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C59B13" w14:textId="539DE2E5" w:rsidR="00ED665B" w:rsidRPr="00E41F45" w:rsidRDefault="00ED665B" w:rsidP="005B4292">
      <w:pPr>
        <w:spacing w:line="240" w:lineRule="auto"/>
        <w:jc w:val="center"/>
        <w:rPr>
          <w:rFonts w:ascii="Times New Roman" w:hAnsi="Times New Roman" w:cs="Times New Roman"/>
          <w:sz w:val="24"/>
          <w:szCs w:val="24"/>
        </w:rPr>
      </w:pPr>
      <w:r w:rsidRPr="00E41F45">
        <w:rPr>
          <w:rFonts w:ascii="Times New Roman" w:hAnsi="Times New Roman" w:cs="Times New Roman"/>
          <w:sz w:val="24"/>
          <w:szCs w:val="24"/>
        </w:rPr>
        <w:t>Управление образования Администрации г. Екатеринбурга</w:t>
      </w:r>
    </w:p>
    <w:p w14:paraId="6CDB01BD" w14:textId="77777777" w:rsidR="00ED665B" w:rsidRPr="00E41F45" w:rsidRDefault="00ED665B" w:rsidP="005B4292">
      <w:pPr>
        <w:spacing w:line="240" w:lineRule="auto"/>
        <w:jc w:val="center"/>
        <w:rPr>
          <w:rFonts w:ascii="Times New Roman" w:hAnsi="Times New Roman" w:cs="Times New Roman"/>
          <w:sz w:val="24"/>
          <w:szCs w:val="24"/>
        </w:rPr>
      </w:pPr>
      <w:r w:rsidRPr="00E41F45">
        <w:rPr>
          <w:rFonts w:ascii="Times New Roman" w:hAnsi="Times New Roman" w:cs="Times New Roman"/>
          <w:sz w:val="24"/>
          <w:szCs w:val="24"/>
        </w:rPr>
        <w:t>Муниципальное бюджетное дошкольное образовательное учреждение -</w:t>
      </w:r>
    </w:p>
    <w:p w14:paraId="28DEA7B2" w14:textId="77777777" w:rsidR="00ED665B" w:rsidRPr="00E41F45" w:rsidRDefault="00ED665B" w:rsidP="005B4292">
      <w:pPr>
        <w:pBdr>
          <w:bottom w:val="single" w:sz="12" w:space="1" w:color="auto"/>
        </w:pBdr>
        <w:spacing w:line="240" w:lineRule="auto"/>
        <w:jc w:val="center"/>
        <w:rPr>
          <w:rFonts w:ascii="Times New Roman" w:hAnsi="Times New Roman" w:cs="Times New Roman"/>
          <w:sz w:val="24"/>
          <w:szCs w:val="24"/>
        </w:rPr>
      </w:pPr>
      <w:r w:rsidRPr="00E41F45">
        <w:rPr>
          <w:rFonts w:ascii="Times New Roman" w:hAnsi="Times New Roman" w:cs="Times New Roman"/>
          <w:sz w:val="24"/>
          <w:szCs w:val="24"/>
        </w:rPr>
        <w:t>детский сад № 578</w:t>
      </w:r>
    </w:p>
    <w:p w14:paraId="00D43135" w14:textId="77777777" w:rsidR="00ED665B" w:rsidRPr="00E41F45" w:rsidRDefault="00ED665B" w:rsidP="005B4292">
      <w:pPr>
        <w:spacing w:line="240" w:lineRule="auto"/>
        <w:jc w:val="center"/>
        <w:rPr>
          <w:rFonts w:ascii="Times New Roman" w:hAnsi="Times New Roman" w:cs="Times New Roman"/>
          <w:sz w:val="24"/>
          <w:szCs w:val="24"/>
        </w:rPr>
      </w:pPr>
      <w:r w:rsidRPr="00E41F45">
        <w:rPr>
          <w:rFonts w:ascii="Times New Roman" w:hAnsi="Times New Roman" w:cs="Times New Roman"/>
          <w:sz w:val="24"/>
          <w:szCs w:val="24"/>
        </w:rPr>
        <w:t>620904 Екатеринбург п. Шабровский ул. Ленина д. 29-а</w:t>
      </w:r>
    </w:p>
    <w:p w14:paraId="6770740D" w14:textId="77777777" w:rsidR="00ED665B" w:rsidRPr="00E41F45" w:rsidRDefault="00ED665B" w:rsidP="005B4292">
      <w:pPr>
        <w:spacing w:line="240" w:lineRule="auto"/>
        <w:jc w:val="center"/>
        <w:rPr>
          <w:rFonts w:ascii="Times New Roman" w:hAnsi="Times New Roman" w:cs="Times New Roman"/>
          <w:sz w:val="24"/>
          <w:szCs w:val="24"/>
        </w:rPr>
      </w:pPr>
      <w:r w:rsidRPr="00E41F45">
        <w:rPr>
          <w:rFonts w:ascii="Times New Roman" w:hAnsi="Times New Roman" w:cs="Times New Roman"/>
          <w:sz w:val="24"/>
          <w:szCs w:val="24"/>
        </w:rPr>
        <w:t>Тел/факс (343) 370-96-35</w:t>
      </w:r>
    </w:p>
    <w:p w14:paraId="60210099" w14:textId="77777777" w:rsidR="00ED665B" w:rsidRPr="00523286" w:rsidRDefault="00ED665B" w:rsidP="005B4292">
      <w:pPr>
        <w:spacing w:line="240" w:lineRule="auto"/>
        <w:jc w:val="center"/>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97"/>
        <w:gridCol w:w="4773"/>
      </w:tblGrid>
      <w:tr w:rsidR="002B4D59" w:rsidRPr="00FD101D" w14:paraId="2138856A" w14:textId="77777777" w:rsidTr="0035292B">
        <w:tc>
          <w:tcPr>
            <w:tcW w:w="7878" w:type="dxa"/>
            <w:tcBorders>
              <w:top w:val="nil"/>
              <w:left w:val="nil"/>
              <w:bottom w:val="nil"/>
              <w:right w:val="nil"/>
            </w:tcBorders>
          </w:tcPr>
          <w:p w14:paraId="1A4D32D5" w14:textId="77777777" w:rsidR="002B4D59" w:rsidRPr="00FD101D" w:rsidRDefault="002B4D59" w:rsidP="0035292B">
            <w:pPr>
              <w:pStyle w:val="12"/>
              <w:rPr>
                <w:sz w:val="24"/>
                <w:szCs w:val="24"/>
                <w:lang w:eastAsia="en-US"/>
              </w:rPr>
            </w:pPr>
            <w:r w:rsidRPr="00FD101D">
              <w:rPr>
                <w:sz w:val="24"/>
                <w:szCs w:val="24"/>
                <w:lang w:eastAsia="en-US"/>
              </w:rPr>
              <w:t>ПРИНЯТО</w:t>
            </w:r>
          </w:p>
          <w:p w14:paraId="1EA3C902" w14:textId="77777777" w:rsidR="002B4D59" w:rsidRPr="00FD101D" w:rsidRDefault="002B4D59" w:rsidP="0035292B">
            <w:pPr>
              <w:pStyle w:val="12"/>
              <w:rPr>
                <w:sz w:val="24"/>
                <w:szCs w:val="24"/>
                <w:lang w:eastAsia="en-US"/>
              </w:rPr>
            </w:pPr>
            <w:r w:rsidRPr="00FD101D">
              <w:rPr>
                <w:sz w:val="24"/>
                <w:szCs w:val="24"/>
                <w:lang w:eastAsia="en-US"/>
              </w:rPr>
              <w:t>Педагогическим советом</w:t>
            </w:r>
          </w:p>
          <w:p w14:paraId="0C630AFA" w14:textId="77777777" w:rsidR="002B4D59" w:rsidRPr="00FD101D" w:rsidRDefault="002B4D59" w:rsidP="0035292B">
            <w:pPr>
              <w:pStyle w:val="12"/>
              <w:rPr>
                <w:sz w:val="24"/>
                <w:szCs w:val="24"/>
                <w:lang w:eastAsia="en-US"/>
              </w:rPr>
            </w:pPr>
            <w:r w:rsidRPr="00FD101D">
              <w:rPr>
                <w:sz w:val="24"/>
                <w:szCs w:val="24"/>
                <w:lang w:eastAsia="en-US"/>
              </w:rPr>
              <w:t>МБДОУ- детский сад № 578</w:t>
            </w:r>
          </w:p>
          <w:p w14:paraId="4EA8C39B" w14:textId="77777777" w:rsidR="002B4D59" w:rsidRPr="00FD101D" w:rsidRDefault="002B4D59" w:rsidP="0035292B">
            <w:pPr>
              <w:pStyle w:val="12"/>
              <w:rPr>
                <w:sz w:val="24"/>
                <w:szCs w:val="24"/>
                <w:lang w:eastAsia="en-US"/>
              </w:rPr>
            </w:pPr>
            <w:r w:rsidRPr="00FD101D">
              <w:rPr>
                <w:sz w:val="24"/>
                <w:szCs w:val="24"/>
                <w:lang w:eastAsia="en-US"/>
              </w:rPr>
              <w:t>Протокол № __________</w:t>
            </w:r>
          </w:p>
          <w:p w14:paraId="3B64E049" w14:textId="77777777" w:rsidR="002B4D59" w:rsidRPr="00FD101D" w:rsidRDefault="002B4D59" w:rsidP="0035292B">
            <w:pPr>
              <w:pStyle w:val="12"/>
              <w:rPr>
                <w:sz w:val="24"/>
                <w:szCs w:val="24"/>
                <w:lang w:eastAsia="en-US"/>
              </w:rPr>
            </w:pPr>
            <w:r>
              <w:rPr>
                <w:sz w:val="24"/>
                <w:szCs w:val="24"/>
                <w:lang w:eastAsia="en-US"/>
              </w:rPr>
              <w:t>«____»___________20__</w:t>
            </w:r>
            <w:r w:rsidRPr="00FD101D">
              <w:rPr>
                <w:sz w:val="24"/>
                <w:szCs w:val="24"/>
                <w:lang w:eastAsia="en-US"/>
              </w:rPr>
              <w:t xml:space="preserve"> г.</w:t>
            </w:r>
          </w:p>
          <w:p w14:paraId="27FD153B" w14:textId="77777777" w:rsidR="002B4D59" w:rsidRPr="00FD101D" w:rsidRDefault="002B4D59" w:rsidP="0035292B">
            <w:pPr>
              <w:rPr>
                <w:rFonts w:ascii="Times New Roman" w:hAnsi="Times New Roman"/>
                <w:color w:val="000000"/>
                <w:sz w:val="24"/>
                <w:szCs w:val="24"/>
              </w:rPr>
            </w:pPr>
            <w:r w:rsidRPr="00FD101D">
              <w:rPr>
                <w:rFonts w:ascii="Times New Roman" w:hAnsi="Times New Roman"/>
                <w:color w:val="000000"/>
                <w:sz w:val="24"/>
                <w:szCs w:val="24"/>
              </w:rPr>
              <w:t xml:space="preserve">                                                                                               </w:t>
            </w:r>
          </w:p>
          <w:p w14:paraId="33244191" w14:textId="77777777" w:rsidR="002B4D59" w:rsidRPr="00FD101D" w:rsidRDefault="002B4D59" w:rsidP="0035292B">
            <w:pPr>
              <w:rPr>
                <w:rFonts w:ascii="Times New Roman" w:hAnsi="Times New Roman"/>
                <w:sz w:val="24"/>
                <w:szCs w:val="24"/>
              </w:rPr>
            </w:pPr>
          </w:p>
        </w:tc>
        <w:tc>
          <w:tcPr>
            <w:tcW w:w="7878" w:type="dxa"/>
            <w:tcBorders>
              <w:top w:val="nil"/>
              <w:left w:val="nil"/>
              <w:bottom w:val="nil"/>
              <w:right w:val="nil"/>
            </w:tcBorders>
          </w:tcPr>
          <w:p w14:paraId="10F415F2" w14:textId="77777777" w:rsidR="002B4D59" w:rsidRPr="00FD101D" w:rsidRDefault="002B4D59" w:rsidP="0035292B">
            <w:pPr>
              <w:pStyle w:val="12"/>
              <w:jc w:val="right"/>
              <w:rPr>
                <w:sz w:val="24"/>
                <w:szCs w:val="24"/>
                <w:lang w:eastAsia="en-US"/>
              </w:rPr>
            </w:pPr>
            <w:r w:rsidRPr="00FD101D">
              <w:rPr>
                <w:sz w:val="24"/>
                <w:szCs w:val="24"/>
                <w:lang w:eastAsia="en-US"/>
              </w:rPr>
              <w:t>УТВЕРЖДЕНО</w:t>
            </w:r>
          </w:p>
          <w:p w14:paraId="7EFA9637" w14:textId="77777777" w:rsidR="002B4D59" w:rsidRPr="00FD101D" w:rsidRDefault="002B4D59" w:rsidP="0035292B">
            <w:pPr>
              <w:pStyle w:val="12"/>
              <w:jc w:val="right"/>
              <w:rPr>
                <w:sz w:val="24"/>
                <w:szCs w:val="24"/>
                <w:lang w:eastAsia="en-US"/>
              </w:rPr>
            </w:pPr>
            <w:r w:rsidRPr="00FD101D">
              <w:rPr>
                <w:sz w:val="24"/>
                <w:szCs w:val="24"/>
                <w:lang w:eastAsia="en-US"/>
              </w:rPr>
              <w:t>Приказом №______</w:t>
            </w:r>
          </w:p>
          <w:p w14:paraId="6E61A9BF" w14:textId="77777777" w:rsidR="002B4D59" w:rsidRPr="00FD101D" w:rsidRDefault="002B4D59" w:rsidP="0035292B">
            <w:pPr>
              <w:pStyle w:val="12"/>
              <w:jc w:val="right"/>
              <w:rPr>
                <w:sz w:val="24"/>
                <w:szCs w:val="24"/>
                <w:lang w:eastAsia="en-US"/>
              </w:rPr>
            </w:pPr>
            <w:r w:rsidRPr="00FD101D">
              <w:rPr>
                <w:sz w:val="24"/>
                <w:szCs w:val="24"/>
                <w:lang w:eastAsia="en-US"/>
              </w:rPr>
              <w:t>от «___» ___________20__ г.</w:t>
            </w:r>
          </w:p>
          <w:p w14:paraId="33BA08A3" w14:textId="77777777" w:rsidR="002B4D59" w:rsidRPr="00FD101D" w:rsidRDefault="002B4D59" w:rsidP="0035292B">
            <w:pPr>
              <w:pStyle w:val="12"/>
              <w:jc w:val="right"/>
              <w:rPr>
                <w:sz w:val="24"/>
                <w:szCs w:val="24"/>
                <w:lang w:eastAsia="en-US"/>
              </w:rPr>
            </w:pPr>
            <w:r w:rsidRPr="00FD101D">
              <w:rPr>
                <w:sz w:val="24"/>
                <w:szCs w:val="24"/>
                <w:lang w:eastAsia="en-US"/>
              </w:rPr>
              <w:t>Заведующего</w:t>
            </w:r>
          </w:p>
          <w:p w14:paraId="02EA1F9F" w14:textId="77777777" w:rsidR="002B4D59" w:rsidRPr="00FD101D" w:rsidRDefault="002B4D59" w:rsidP="0035292B">
            <w:pPr>
              <w:pStyle w:val="12"/>
              <w:jc w:val="right"/>
              <w:rPr>
                <w:sz w:val="24"/>
                <w:szCs w:val="24"/>
                <w:lang w:eastAsia="en-US"/>
              </w:rPr>
            </w:pPr>
            <w:r w:rsidRPr="00FD101D">
              <w:rPr>
                <w:sz w:val="24"/>
                <w:szCs w:val="24"/>
                <w:lang w:eastAsia="en-US"/>
              </w:rPr>
              <w:t>МБДОУ - детский сад № 578</w:t>
            </w:r>
          </w:p>
          <w:p w14:paraId="6ACBD866" w14:textId="77777777" w:rsidR="002B4D59" w:rsidRPr="00FD101D" w:rsidRDefault="002B4D59" w:rsidP="0035292B">
            <w:pPr>
              <w:pStyle w:val="12"/>
              <w:jc w:val="right"/>
              <w:rPr>
                <w:sz w:val="24"/>
                <w:szCs w:val="24"/>
                <w:lang w:eastAsia="en-US"/>
              </w:rPr>
            </w:pPr>
            <w:r>
              <w:rPr>
                <w:sz w:val="24"/>
                <w:szCs w:val="24"/>
                <w:lang w:eastAsia="en-US"/>
              </w:rPr>
              <w:t>______</w:t>
            </w:r>
            <w:r w:rsidRPr="00FD101D">
              <w:rPr>
                <w:sz w:val="24"/>
                <w:szCs w:val="24"/>
                <w:lang w:eastAsia="en-US"/>
              </w:rPr>
              <w:t>___________</w:t>
            </w:r>
            <w:r>
              <w:rPr>
                <w:sz w:val="24"/>
                <w:szCs w:val="24"/>
                <w:lang w:eastAsia="en-US"/>
              </w:rPr>
              <w:t>В.В. Барт</w:t>
            </w:r>
          </w:p>
          <w:p w14:paraId="29399F65" w14:textId="77777777" w:rsidR="002B4D59" w:rsidRPr="00FD101D" w:rsidRDefault="002B4D59" w:rsidP="0035292B">
            <w:pPr>
              <w:pStyle w:val="12"/>
              <w:jc w:val="right"/>
              <w:rPr>
                <w:sz w:val="24"/>
                <w:szCs w:val="24"/>
                <w:lang w:eastAsia="en-US"/>
              </w:rPr>
            </w:pPr>
            <w:r>
              <w:rPr>
                <w:sz w:val="24"/>
                <w:szCs w:val="24"/>
                <w:lang w:eastAsia="en-US"/>
              </w:rPr>
              <w:t>«___»____________   20__</w:t>
            </w:r>
            <w:r w:rsidRPr="00FD101D">
              <w:rPr>
                <w:sz w:val="24"/>
                <w:szCs w:val="24"/>
                <w:lang w:eastAsia="en-US"/>
              </w:rPr>
              <w:t xml:space="preserve"> г.</w:t>
            </w:r>
          </w:p>
          <w:p w14:paraId="22A4A41C" w14:textId="77777777" w:rsidR="002B4D59" w:rsidRPr="00FD101D" w:rsidRDefault="002B4D59" w:rsidP="0035292B">
            <w:pPr>
              <w:rPr>
                <w:rFonts w:ascii="Times New Roman" w:hAnsi="Times New Roman"/>
                <w:sz w:val="24"/>
                <w:szCs w:val="24"/>
              </w:rPr>
            </w:pPr>
          </w:p>
        </w:tc>
      </w:tr>
    </w:tbl>
    <w:p w14:paraId="05AB0F65" w14:textId="77777777" w:rsidR="00ED665B" w:rsidRPr="00E41F45" w:rsidRDefault="00ED665B" w:rsidP="005B4292">
      <w:pPr>
        <w:spacing w:line="240" w:lineRule="auto"/>
        <w:jc w:val="center"/>
        <w:rPr>
          <w:rFonts w:ascii="Times New Roman" w:hAnsi="Times New Roman" w:cs="Times New Roman"/>
          <w:sz w:val="24"/>
          <w:szCs w:val="24"/>
        </w:rPr>
      </w:pPr>
    </w:p>
    <w:p w14:paraId="0E7A4832" w14:textId="77777777" w:rsidR="00ED665B" w:rsidRPr="00E41F45" w:rsidRDefault="00ED665B" w:rsidP="005B4292">
      <w:pPr>
        <w:spacing w:line="240" w:lineRule="auto"/>
        <w:jc w:val="center"/>
        <w:rPr>
          <w:rFonts w:ascii="Times New Roman" w:hAnsi="Times New Roman" w:cs="Times New Roman"/>
          <w:sz w:val="24"/>
          <w:szCs w:val="24"/>
        </w:rPr>
      </w:pPr>
    </w:p>
    <w:p w14:paraId="043069FA" w14:textId="77777777" w:rsidR="00ED665B" w:rsidRPr="00E41F45" w:rsidRDefault="00ED665B" w:rsidP="005B4292">
      <w:pPr>
        <w:spacing w:line="240" w:lineRule="auto"/>
        <w:jc w:val="center"/>
        <w:rPr>
          <w:rFonts w:ascii="Times New Roman" w:hAnsi="Times New Roman" w:cs="Times New Roman"/>
          <w:sz w:val="24"/>
          <w:szCs w:val="24"/>
        </w:rPr>
      </w:pPr>
    </w:p>
    <w:p w14:paraId="505E5E0E" w14:textId="77777777" w:rsidR="00ED665B" w:rsidRPr="00334276" w:rsidRDefault="00ED665B" w:rsidP="005B4292">
      <w:pPr>
        <w:spacing w:line="240" w:lineRule="auto"/>
        <w:jc w:val="center"/>
        <w:rPr>
          <w:rFonts w:ascii="Times New Roman" w:hAnsi="Times New Roman" w:cs="Times New Roman"/>
          <w:sz w:val="36"/>
          <w:szCs w:val="36"/>
        </w:rPr>
      </w:pPr>
    </w:p>
    <w:p w14:paraId="4F4B2ECE" w14:textId="7B0CA51B" w:rsidR="00ED665B" w:rsidRPr="00334276" w:rsidRDefault="00ED665B" w:rsidP="005B4292">
      <w:pPr>
        <w:tabs>
          <w:tab w:val="left" w:pos="9785"/>
        </w:tabs>
        <w:spacing w:line="240" w:lineRule="auto"/>
        <w:jc w:val="center"/>
        <w:rPr>
          <w:rFonts w:ascii="Times New Roman" w:hAnsi="Times New Roman" w:cs="Times New Roman"/>
          <w:b/>
          <w:bCs/>
          <w:sz w:val="36"/>
          <w:szCs w:val="36"/>
        </w:rPr>
      </w:pPr>
      <w:r w:rsidRPr="00334276">
        <w:rPr>
          <w:rFonts w:ascii="Times New Roman" w:hAnsi="Times New Roman" w:cs="Times New Roman"/>
          <w:b/>
          <w:bCs/>
          <w:sz w:val="36"/>
          <w:szCs w:val="36"/>
          <w:lang w:eastAsia="ru-RU"/>
        </w:rPr>
        <w:t xml:space="preserve">Рабочая программа по развитию детей </w:t>
      </w:r>
      <w:r w:rsidR="00C11ACC" w:rsidRPr="00791972">
        <w:rPr>
          <w:rFonts w:ascii="Times New Roman" w:hAnsi="Times New Roman" w:cs="Times New Roman"/>
          <w:b/>
          <w:bCs/>
          <w:sz w:val="36"/>
          <w:szCs w:val="36"/>
          <w:lang w:eastAsia="ru-RU"/>
        </w:rPr>
        <w:t xml:space="preserve">6-7 </w:t>
      </w:r>
      <w:r w:rsidRPr="00334276">
        <w:rPr>
          <w:rFonts w:ascii="Times New Roman" w:hAnsi="Times New Roman" w:cs="Times New Roman"/>
          <w:b/>
          <w:bCs/>
          <w:sz w:val="36"/>
          <w:szCs w:val="36"/>
          <w:lang w:eastAsia="ru-RU"/>
        </w:rPr>
        <w:t>лет</w:t>
      </w:r>
    </w:p>
    <w:p w14:paraId="124F6802" w14:textId="77777777" w:rsidR="00ED665B" w:rsidRPr="00334276" w:rsidRDefault="00ED665B" w:rsidP="005B4292">
      <w:pPr>
        <w:tabs>
          <w:tab w:val="left" w:pos="9785"/>
        </w:tabs>
        <w:spacing w:line="240" w:lineRule="auto"/>
        <w:jc w:val="center"/>
        <w:rPr>
          <w:rFonts w:ascii="Times New Roman" w:hAnsi="Times New Roman" w:cs="Times New Roman"/>
          <w:b/>
          <w:bCs/>
          <w:sz w:val="32"/>
          <w:szCs w:val="32"/>
        </w:rPr>
      </w:pPr>
      <w:r w:rsidRPr="00334276">
        <w:rPr>
          <w:rFonts w:ascii="Times New Roman" w:hAnsi="Times New Roman" w:cs="Times New Roman"/>
          <w:sz w:val="32"/>
          <w:szCs w:val="32"/>
        </w:rPr>
        <w:t>Муниципального бюджетного дошкольного образовательного</w:t>
      </w:r>
    </w:p>
    <w:p w14:paraId="0B55E008" w14:textId="77777777" w:rsidR="00ED665B" w:rsidRPr="00334276" w:rsidRDefault="00ED665B" w:rsidP="005B4292">
      <w:pPr>
        <w:spacing w:line="240" w:lineRule="auto"/>
        <w:jc w:val="center"/>
        <w:rPr>
          <w:rFonts w:ascii="Times New Roman" w:hAnsi="Times New Roman" w:cs="Times New Roman"/>
          <w:sz w:val="32"/>
          <w:szCs w:val="32"/>
        </w:rPr>
      </w:pPr>
      <w:r w:rsidRPr="00334276">
        <w:rPr>
          <w:rFonts w:ascii="Times New Roman" w:hAnsi="Times New Roman" w:cs="Times New Roman"/>
          <w:sz w:val="32"/>
          <w:szCs w:val="32"/>
        </w:rPr>
        <w:t>учреждения - детский сад № 578</w:t>
      </w:r>
    </w:p>
    <w:p w14:paraId="78805B6F" w14:textId="77777777" w:rsidR="00ED665B" w:rsidRPr="00334276" w:rsidRDefault="00ED665B" w:rsidP="005B4292">
      <w:pPr>
        <w:spacing w:line="240" w:lineRule="auto"/>
        <w:jc w:val="center"/>
        <w:rPr>
          <w:rFonts w:ascii="Times New Roman" w:hAnsi="Times New Roman" w:cs="Times New Roman"/>
          <w:b/>
          <w:bCs/>
          <w:sz w:val="32"/>
          <w:szCs w:val="32"/>
        </w:rPr>
      </w:pPr>
    </w:p>
    <w:p w14:paraId="6F40AAEE" w14:textId="77777777" w:rsidR="00ED665B" w:rsidRPr="00334276" w:rsidRDefault="00ED665B" w:rsidP="005B4292">
      <w:pPr>
        <w:spacing w:line="240" w:lineRule="auto"/>
        <w:jc w:val="center"/>
        <w:rPr>
          <w:rFonts w:ascii="Times New Roman" w:hAnsi="Times New Roman" w:cs="Times New Roman"/>
          <w:sz w:val="32"/>
          <w:szCs w:val="32"/>
        </w:rPr>
      </w:pPr>
    </w:p>
    <w:p w14:paraId="1EEA652C" w14:textId="52403694" w:rsidR="00ED665B" w:rsidRPr="00334276" w:rsidRDefault="00ED665B" w:rsidP="005B4292">
      <w:pPr>
        <w:spacing w:line="240" w:lineRule="auto"/>
        <w:jc w:val="center"/>
        <w:rPr>
          <w:rFonts w:ascii="Times New Roman" w:hAnsi="Times New Roman" w:cs="Times New Roman"/>
          <w:sz w:val="32"/>
          <w:szCs w:val="32"/>
        </w:rPr>
      </w:pPr>
      <w:r w:rsidRPr="00334276">
        <w:rPr>
          <w:rFonts w:ascii="Times New Roman" w:hAnsi="Times New Roman" w:cs="Times New Roman"/>
          <w:sz w:val="32"/>
          <w:szCs w:val="32"/>
        </w:rPr>
        <w:t>Раз</w:t>
      </w:r>
      <w:r w:rsidR="00334276" w:rsidRPr="00334276">
        <w:rPr>
          <w:rFonts w:ascii="Times New Roman" w:hAnsi="Times New Roman" w:cs="Times New Roman"/>
          <w:sz w:val="32"/>
          <w:szCs w:val="32"/>
        </w:rPr>
        <w:t>работал:</w:t>
      </w:r>
      <w:r w:rsidRPr="00334276">
        <w:rPr>
          <w:rFonts w:ascii="Times New Roman" w:hAnsi="Times New Roman" w:cs="Times New Roman"/>
          <w:sz w:val="32"/>
          <w:szCs w:val="32"/>
        </w:rPr>
        <w:t xml:space="preserve"> воспитатель </w:t>
      </w:r>
      <w:r w:rsidR="00DD40EC">
        <w:rPr>
          <w:rFonts w:ascii="Times New Roman" w:hAnsi="Times New Roman" w:cs="Times New Roman"/>
          <w:sz w:val="32"/>
          <w:szCs w:val="32"/>
        </w:rPr>
        <w:t>Важенина А.Г.</w:t>
      </w:r>
    </w:p>
    <w:p w14:paraId="21381470" w14:textId="77777777" w:rsidR="00ED665B" w:rsidRPr="00E41F45" w:rsidRDefault="00ED665B" w:rsidP="005B4292">
      <w:pPr>
        <w:spacing w:line="240" w:lineRule="auto"/>
        <w:jc w:val="center"/>
        <w:rPr>
          <w:rFonts w:ascii="Times New Roman" w:hAnsi="Times New Roman" w:cs="Times New Roman"/>
          <w:sz w:val="24"/>
          <w:szCs w:val="24"/>
        </w:rPr>
      </w:pPr>
    </w:p>
    <w:p w14:paraId="7F74E327" w14:textId="77777777" w:rsidR="00ED665B" w:rsidRPr="00E41F45" w:rsidRDefault="00ED665B" w:rsidP="005B4292">
      <w:pPr>
        <w:spacing w:line="240" w:lineRule="auto"/>
        <w:jc w:val="center"/>
        <w:rPr>
          <w:rFonts w:ascii="Times New Roman" w:hAnsi="Times New Roman" w:cs="Times New Roman"/>
          <w:sz w:val="24"/>
          <w:szCs w:val="24"/>
        </w:rPr>
      </w:pPr>
    </w:p>
    <w:p w14:paraId="423B4089" w14:textId="77777777" w:rsidR="00ED665B" w:rsidRDefault="00ED665B" w:rsidP="005B4292">
      <w:pPr>
        <w:spacing w:line="240" w:lineRule="auto"/>
        <w:jc w:val="center"/>
        <w:rPr>
          <w:rFonts w:ascii="Times New Roman" w:hAnsi="Times New Roman" w:cs="Times New Roman"/>
          <w:sz w:val="24"/>
          <w:szCs w:val="24"/>
        </w:rPr>
      </w:pPr>
    </w:p>
    <w:p w14:paraId="76279ADD" w14:textId="77777777" w:rsidR="00ED665B" w:rsidRDefault="00ED665B" w:rsidP="005B4292">
      <w:pPr>
        <w:spacing w:line="240" w:lineRule="auto"/>
        <w:jc w:val="center"/>
        <w:rPr>
          <w:rFonts w:ascii="Times New Roman" w:hAnsi="Times New Roman" w:cs="Times New Roman"/>
          <w:sz w:val="24"/>
          <w:szCs w:val="24"/>
        </w:rPr>
      </w:pPr>
    </w:p>
    <w:p w14:paraId="686CFAFB" w14:textId="77777777" w:rsidR="00ED665B" w:rsidRDefault="00ED665B" w:rsidP="005B4292">
      <w:pPr>
        <w:spacing w:line="240" w:lineRule="auto"/>
        <w:jc w:val="center"/>
        <w:rPr>
          <w:rFonts w:ascii="Times New Roman" w:hAnsi="Times New Roman" w:cs="Times New Roman"/>
          <w:sz w:val="24"/>
          <w:szCs w:val="24"/>
        </w:rPr>
      </w:pPr>
    </w:p>
    <w:p w14:paraId="37E56233" w14:textId="77777777" w:rsidR="00ED665B" w:rsidRDefault="00ED665B" w:rsidP="005B4292">
      <w:pPr>
        <w:spacing w:line="240" w:lineRule="auto"/>
        <w:jc w:val="center"/>
        <w:rPr>
          <w:rFonts w:ascii="Times New Roman" w:hAnsi="Times New Roman" w:cs="Times New Roman"/>
          <w:sz w:val="24"/>
          <w:szCs w:val="24"/>
        </w:rPr>
      </w:pPr>
    </w:p>
    <w:p w14:paraId="75F51165" w14:textId="77777777" w:rsidR="00ED665B" w:rsidRDefault="00ED665B" w:rsidP="005B4292">
      <w:pPr>
        <w:spacing w:line="240" w:lineRule="auto"/>
        <w:jc w:val="center"/>
        <w:rPr>
          <w:rFonts w:ascii="Times New Roman" w:hAnsi="Times New Roman" w:cs="Times New Roman"/>
          <w:sz w:val="24"/>
          <w:szCs w:val="24"/>
        </w:rPr>
      </w:pPr>
    </w:p>
    <w:p w14:paraId="55A94BD9" w14:textId="77777777" w:rsidR="00ED665B" w:rsidRPr="00E41F45" w:rsidRDefault="00ED665B" w:rsidP="00334276">
      <w:pPr>
        <w:spacing w:line="240" w:lineRule="auto"/>
        <w:rPr>
          <w:rFonts w:ascii="Times New Roman" w:hAnsi="Times New Roman" w:cs="Times New Roman"/>
          <w:sz w:val="24"/>
          <w:szCs w:val="24"/>
        </w:rPr>
      </w:pPr>
    </w:p>
    <w:p w14:paraId="20C57E28" w14:textId="77777777" w:rsidR="002B4D59" w:rsidRDefault="002B4D59" w:rsidP="002B4D59">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p>
    <w:p w14:paraId="69C3E272" w14:textId="595AB15E" w:rsidR="00ED665B" w:rsidRPr="002B4D59" w:rsidRDefault="00ED665B" w:rsidP="002B4D59">
      <w:pPr>
        <w:spacing w:line="240" w:lineRule="auto"/>
        <w:jc w:val="center"/>
        <w:rPr>
          <w:rFonts w:ascii="Times New Roman" w:hAnsi="Times New Roman" w:cs="Times New Roman"/>
          <w:sz w:val="24"/>
          <w:szCs w:val="24"/>
        </w:rPr>
      </w:pPr>
      <w:r w:rsidRPr="00E41F45">
        <w:rPr>
          <w:rFonts w:ascii="Times New Roman" w:hAnsi="Times New Roman" w:cs="Times New Roman"/>
          <w:sz w:val="24"/>
          <w:szCs w:val="24"/>
        </w:rPr>
        <w:t>Екатеринбург</w:t>
      </w:r>
      <w:r w:rsidR="002B4D59">
        <w:rPr>
          <w:rFonts w:ascii="Times New Roman" w:hAnsi="Times New Roman" w:cs="Times New Roman"/>
          <w:sz w:val="24"/>
          <w:szCs w:val="24"/>
        </w:rPr>
        <w:t xml:space="preserve">, </w:t>
      </w:r>
      <w:r w:rsidR="00DC7A91">
        <w:rPr>
          <w:rFonts w:ascii="Times New Roman" w:hAnsi="Times New Roman" w:cs="Times New Roman"/>
          <w:sz w:val="24"/>
          <w:szCs w:val="24"/>
        </w:rPr>
        <w:t>20</w:t>
      </w:r>
      <w:r w:rsidR="002B4D59">
        <w:rPr>
          <w:rFonts w:ascii="Times New Roman" w:hAnsi="Times New Roman" w:cs="Times New Roman"/>
          <w:sz w:val="24"/>
          <w:szCs w:val="24"/>
        </w:rPr>
        <w:t>20</w:t>
      </w:r>
    </w:p>
    <w:tbl>
      <w:tblPr>
        <w:tblpPr w:leftFromText="180" w:rightFromText="180" w:vertAnchor="text" w:horzAnchor="margin" w:tblpXSpec="center" w:tblpY="-457"/>
        <w:tblW w:w="52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7"/>
        <w:gridCol w:w="722"/>
      </w:tblGrid>
      <w:tr w:rsidR="00334276" w:rsidRPr="006C7D07" w14:paraId="33328DEF" w14:textId="77777777" w:rsidTr="0056524D">
        <w:trPr>
          <w:trHeight w:val="416"/>
        </w:trPr>
        <w:tc>
          <w:tcPr>
            <w:tcW w:w="5000" w:type="pct"/>
            <w:gridSpan w:val="2"/>
          </w:tcPr>
          <w:p w14:paraId="1AD33204" w14:textId="77777777" w:rsidR="00334276" w:rsidRPr="00334276" w:rsidRDefault="00334276" w:rsidP="00DE33FB">
            <w:pPr>
              <w:keepNext/>
              <w:keepLines/>
              <w:spacing w:before="60" w:after="60" w:line="276" w:lineRule="auto"/>
              <w:jc w:val="center"/>
              <w:rPr>
                <w:rFonts w:ascii="Times New Roman" w:eastAsia="Arial Narrow" w:hAnsi="Times New Roman" w:cs="Times New Roman"/>
                <w:b/>
                <w:sz w:val="24"/>
                <w:szCs w:val="24"/>
              </w:rPr>
            </w:pPr>
            <w:r w:rsidRPr="00334276">
              <w:rPr>
                <w:rFonts w:ascii="Times New Roman" w:eastAsia="Arial Narrow" w:hAnsi="Times New Roman" w:cs="Times New Roman"/>
                <w:b/>
                <w:sz w:val="24"/>
                <w:szCs w:val="24"/>
              </w:rPr>
              <w:lastRenderedPageBreak/>
              <w:t>СОДЕРЖАНИЕ</w:t>
            </w:r>
          </w:p>
        </w:tc>
      </w:tr>
      <w:tr w:rsidR="00334276" w:rsidRPr="006C7D07" w14:paraId="65C1AC7F" w14:textId="77777777" w:rsidTr="0056524D">
        <w:trPr>
          <w:trHeight w:val="274"/>
        </w:trPr>
        <w:tc>
          <w:tcPr>
            <w:tcW w:w="4639" w:type="pct"/>
          </w:tcPr>
          <w:p w14:paraId="357BD26E" w14:textId="77777777" w:rsidR="00334276" w:rsidRPr="00334276" w:rsidRDefault="00334276" w:rsidP="00DE33FB">
            <w:pPr>
              <w:keepNext/>
              <w:keepLines/>
              <w:spacing w:before="60" w:after="60" w:line="276" w:lineRule="auto"/>
              <w:rPr>
                <w:rFonts w:ascii="Times New Roman" w:eastAsia="Arial Narrow" w:hAnsi="Times New Roman" w:cs="Times New Roman"/>
                <w:b/>
                <w:bCs/>
                <w:sz w:val="24"/>
                <w:szCs w:val="24"/>
              </w:rPr>
            </w:pPr>
            <w:r w:rsidRPr="00334276">
              <w:rPr>
                <w:rFonts w:ascii="Times New Roman" w:eastAsia="Arial Narrow" w:hAnsi="Times New Roman" w:cs="Times New Roman"/>
                <w:b/>
                <w:bCs/>
                <w:sz w:val="24"/>
                <w:szCs w:val="24"/>
                <w:lang w:val="en-US"/>
              </w:rPr>
              <w:t>I</w:t>
            </w:r>
            <w:r w:rsidRPr="00334276">
              <w:rPr>
                <w:rFonts w:ascii="Times New Roman" w:eastAsia="Arial Narrow" w:hAnsi="Times New Roman" w:cs="Times New Roman"/>
                <w:b/>
                <w:bCs/>
                <w:sz w:val="24"/>
                <w:szCs w:val="24"/>
              </w:rPr>
              <w:t>. ЦЕЛЕВОЙ РАЗДЕЛ</w:t>
            </w:r>
          </w:p>
        </w:tc>
        <w:tc>
          <w:tcPr>
            <w:tcW w:w="361" w:type="pct"/>
          </w:tcPr>
          <w:p w14:paraId="6A44A02C" w14:textId="77777777" w:rsidR="00334276" w:rsidRPr="00334276" w:rsidRDefault="00334276" w:rsidP="00DE33FB">
            <w:pPr>
              <w:keepNext/>
              <w:keepLines/>
              <w:spacing w:before="60" w:after="60" w:line="276" w:lineRule="auto"/>
              <w:jc w:val="center"/>
              <w:rPr>
                <w:rFonts w:ascii="Times New Roman" w:eastAsia="Arial Narrow" w:hAnsi="Times New Roman" w:cs="Times New Roman"/>
                <w:sz w:val="24"/>
                <w:szCs w:val="24"/>
              </w:rPr>
            </w:pPr>
            <w:r w:rsidRPr="00334276">
              <w:rPr>
                <w:rFonts w:ascii="Times New Roman" w:eastAsia="Arial Narrow" w:hAnsi="Times New Roman" w:cs="Times New Roman"/>
                <w:sz w:val="24"/>
                <w:szCs w:val="24"/>
              </w:rPr>
              <w:t>3</w:t>
            </w:r>
          </w:p>
        </w:tc>
      </w:tr>
      <w:tr w:rsidR="00334276" w:rsidRPr="006C7D07" w14:paraId="37EA74E8" w14:textId="77777777" w:rsidTr="0056524D">
        <w:trPr>
          <w:trHeight w:val="236"/>
        </w:trPr>
        <w:tc>
          <w:tcPr>
            <w:tcW w:w="4639" w:type="pct"/>
          </w:tcPr>
          <w:p w14:paraId="52036F49" w14:textId="77777777" w:rsidR="00334276" w:rsidRPr="00334276" w:rsidRDefault="00334276" w:rsidP="00DE33FB">
            <w:pPr>
              <w:spacing w:before="60" w:after="60" w:line="276" w:lineRule="auto"/>
              <w:rPr>
                <w:rFonts w:ascii="Times New Roman" w:eastAsia="Arial Narrow" w:hAnsi="Times New Roman" w:cs="Times New Roman"/>
                <w:sz w:val="24"/>
                <w:szCs w:val="24"/>
                <w:lang w:val="en-US"/>
              </w:rPr>
            </w:pPr>
            <w:r w:rsidRPr="00334276">
              <w:rPr>
                <w:rFonts w:ascii="Times New Roman" w:eastAsia="Arial Narrow" w:hAnsi="Times New Roman" w:cs="Times New Roman"/>
                <w:sz w:val="24"/>
                <w:szCs w:val="24"/>
              </w:rPr>
              <w:t>1.1. Пояснительная записка</w:t>
            </w:r>
          </w:p>
        </w:tc>
        <w:tc>
          <w:tcPr>
            <w:tcW w:w="361" w:type="pct"/>
          </w:tcPr>
          <w:p w14:paraId="68D1139E" w14:textId="77777777" w:rsidR="00334276" w:rsidRPr="00334276" w:rsidRDefault="00334276" w:rsidP="00DE33FB">
            <w:pPr>
              <w:keepNext/>
              <w:keepLines/>
              <w:spacing w:before="60" w:after="60" w:line="276" w:lineRule="auto"/>
              <w:jc w:val="center"/>
              <w:rPr>
                <w:rFonts w:ascii="Times New Roman" w:eastAsia="Arial Narrow" w:hAnsi="Times New Roman" w:cs="Times New Roman"/>
                <w:sz w:val="24"/>
                <w:szCs w:val="24"/>
              </w:rPr>
            </w:pPr>
            <w:r w:rsidRPr="00334276">
              <w:rPr>
                <w:rFonts w:ascii="Times New Roman" w:eastAsia="Arial Narrow" w:hAnsi="Times New Roman" w:cs="Times New Roman"/>
                <w:sz w:val="24"/>
                <w:szCs w:val="24"/>
              </w:rPr>
              <w:t>3</w:t>
            </w:r>
          </w:p>
        </w:tc>
      </w:tr>
      <w:tr w:rsidR="00334276" w:rsidRPr="006C7D07" w14:paraId="71AFECD6" w14:textId="77777777" w:rsidTr="0056524D">
        <w:tc>
          <w:tcPr>
            <w:tcW w:w="4639" w:type="pct"/>
          </w:tcPr>
          <w:p w14:paraId="3893C053" w14:textId="77777777" w:rsidR="00334276" w:rsidRPr="00334276" w:rsidRDefault="00334276" w:rsidP="00DE33FB">
            <w:pPr>
              <w:spacing w:before="60" w:after="60" w:line="276" w:lineRule="auto"/>
              <w:rPr>
                <w:rFonts w:ascii="Times New Roman" w:eastAsia="Arial Narrow" w:hAnsi="Times New Roman" w:cs="Times New Roman"/>
                <w:sz w:val="24"/>
                <w:szCs w:val="24"/>
              </w:rPr>
            </w:pPr>
            <w:r w:rsidRPr="00334276">
              <w:rPr>
                <w:rFonts w:ascii="Times New Roman" w:eastAsia="Arial Narrow" w:hAnsi="Times New Roman" w:cs="Times New Roman"/>
                <w:sz w:val="24"/>
                <w:szCs w:val="24"/>
              </w:rPr>
              <w:t>1.1.1. Цели и задачи реализации Программы</w:t>
            </w:r>
          </w:p>
        </w:tc>
        <w:tc>
          <w:tcPr>
            <w:tcW w:w="361" w:type="pct"/>
          </w:tcPr>
          <w:p w14:paraId="1745F40A" w14:textId="4F05B229" w:rsidR="00334276" w:rsidRPr="00C04602" w:rsidRDefault="00C04602" w:rsidP="00DE33FB">
            <w:pPr>
              <w:spacing w:before="60" w:after="60" w:line="276" w:lineRule="auto"/>
              <w:jc w:val="center"/>
              <w:rPr>
                <w:rFonts w:ascii="Times New Roman" w:eastAsia="Arial Narrow" w:hAnsi="Times New Roman" w:cs="Times New Roman"/>
                <w:sz w:val="24"/>
                <w:szCs w:val="24"/>
                <w:lang w:val="en-US"/>
              </w:rPr>
            </w:pPr>
            <w:r>
              <w:rPr>
                <w:rFonts w:ascii="Times New Roman" w:eastAsia="Arial Narrow" w:hAnsi="Times New Roman" w:cs="Times New Roman"/>
                <w:sz w:val="24"/>
                <w:szCs w:val="24"/>
                <w:lang w:val="en-US"/>
              </w:rPr>
              <w:t>3</w:t>
            </w:r>
          </w:p>
        </w:tc>
      </w:tr>
      <w:tr w:rsidR="00334276" w:rsidRPr="006C7D07" w14:paraId="473129F3" w14:textId="77777777" w:rsidTr="0056524D">
        <w:tc>
          <w:tcPr>
            <w:tcW w:w="4639" w:type="pct"/>
          </w:tcPr>
          <w:p w14:paraId="051DB958" w14:textId="77777777" w:rsidR="00334276" w:rsidRPr="00334276" w:rsidRDefault="00334276" w:rsidP="00DE33FB">
            <w:pPr>
              <w:spacing w:before="60" w:after="60" w:line="276" w:lineRule="auto"/>
              <w:rPr>
                <w:rFonts w:ascii="Times New Roman" w:eastAsia="Arial Narrow" w:hAnsi="Times New Roman" w:cs="Times New Roman"/>
                <w:sz w:val="24"/>
                <w:szCs w:val="24"/>
              </w:rPr>
            </w:pPr>
            <w:r w:rsidRPr="00334276">
              <w:rPr>
                <w:rFonts w:ascii="Times New Roman" w:eastAsia="Arial Narrow" w:hAnsi="Times New Roman" w:cs="Times New Roman"/>
                <w:sz w:val="24"/>
                <w:szCs w:val="24"/>
              </w:rPr>
              <w:t>1.1.2. Принципы и подходы к формированию Программы</w:t>
            </w:r>
          </w:p>
        </w:tc>
        <w:tc>
          <w:tcPr>
            <w:tcW w:w="361" w:type="pct"/>
          </w:tcPr>
          <w:p w14:paraId="605C1226" w14:textId="77777777" w:rsidR="00334276" w:rsidRPr="00334276" w:rsidRDefault="00334276" w:rsidP="00DE33FB">
            <w:pPr>
              <w:spacing w:before="60" w:after="60" w:line="276" w:lineRule="auto"/>
              <w:jc w:val="center"/>
              <w:rPr>
                <w:rFonts w:ascii="Times New Roman" w:eastAsia="Arial Narrow" w:hAnsi="Times New Roman" w:cs="Times New Roman"/>
                <w:sz w:val="24"/>
                <w:szCs w:val="24"/>
              </w:rPr>
            </w:pPr>
            <w:r w:rsidRPr="00334276">
              <w:rPr>
                <w:rFonts w:ascii="Times New Roman" w:eastAsia="Arial Narrow" w:hAnsi="Times New Roman" w:cs="Times New Roman"/>
                <w:sz w:val="24"/>
                <w:szCs w:val="24"/>
              </w:rPr>
              <w:t>4</w:t>
            </w:r>
          </w:p>
        </w:tc>
      </w:tr>
      <w:tr w:rsidR="00334276" w:rsidRPr="006C7D07" w14:paraId="23D376C6" w14:textId="77777777" w:rsidTr="0056524D">
        <w:trPr>
          <w:trHeight w:val="279"/>
        </w:trPr>
        <w:tc>
          <w:tcPr>
            <w:tcW w:w="4639" w:type="pct"/>
          </w:tcPr>
          <w:p w14:paraId="44232991" w14:textId="63676BE2" w:rsidR="00BC0619" w:rsidRPr="00334276" w:rsidRDefault="00334276" w:rsidP="00DE33FB">
            <w:pPr>
              <w:spacing w:before="60" w:after="60" w:line="276" w:lineRule="auto"/>
              <w:rPr>
                <w:rFonts w:ascii="Times New Roman" w:eastAsia="Arial Narrow" w:hAnsi="Times New Roman" w:cs="Times New Roman"/>
                <w:sz w:val="24"/>
                <w:szCs w:val="24"/>
              </w:rPr>
            </w:pPr>
            <w:r w:rsidRPr="00334276">
              <w:rPr>
                <w:rFonts w:ascii="Times New Roman" w:eastAsia="Arial Narrow" w:hAnsi="Times New Roman" w:cs="Times New Roman"/>
                <w:sz w:val="24"/>
                <w:szCs w:val="24"/>
              </w:rPr>
              <w:t>1.1.3. Значимые для разработки и реализации Программы характеристики</w:t>
            </w:r>
          </w:p>
        </w:tc>
        <w:tc>
          <w:tcPr>
            <w:tcW w:w="361" w:type="pct"/>
          </w:tcPr>
          <w:p w14:paraId="13FE74CC" w14:textId="77777777" w:rsidR="00334276" w:rsidRPr="00334276" w:rsidRDefault="00334276" w:rsidP="00DE33FB">
            <w:pPr>
              <w:spacing w:before="60" w:after="60" w:line="276" w:lineRule="auto"/>
              <w:jc w:val="center"/>
              <w:rPr>
                <w:rFonts w:ascii="Times New Roman" w:eastAsia="Arial Narrow" w:hAnsi="Times New Roman" w:cs="Times New Roman"/>
                <w:sz w:val="24"/>
                <w:szCs w:val="24"/>
              </w:rPr>
            </w:pPr>
            <w:r w:rsidRPr="00334276">
              <w:rPr>
                <w:rFonts w:ascii="Times New Roman" w:eastAsia="Arial Narrow" w:hAnsi="Times New Roman" w:cs="Times New Roman"/>
                <w:sz w:val="24"/>
                <w:szCs w:val="24"/>
              </w:rPr>
              <w:t>5</w:t>
            </w:r>
          </w:p>
        </w:tc>
      </w:tr>
      <w:tr w:rsidR="00334276" w:rsidRPr="006C7D07" w14:paraId="06E49F39" w14:textId="77777777" w:rsidTr="0056524D">
        <w:trPr>
          <w:trHeight w:val="360"/>
        </w:trPr>
        <w:tc>
          <w:tcPr>
            <w:tcW w:w="4639" w:type="pct"/>
          </w:tcPr>
          <w:p w14:paraId="02805A68" w14:textId="68E227E4" w:rsidR="00BC0619" w:rsidRPr="00334276" w:rsidRDefault="00334276" w:rsidP="00DE33FB">
            <w:pPr>
              <w:spacing w:before="60" w:after="60" w:line="276" w:lineRule="auto"/>
              <w:rPr>
                <w:rFonts w:ascii="Times New Roman" w:eastAsia="Arial Narrow" w:hAnsi="Times New Roman" w:cs="Times New Roman"/>
                <w:sz w:val="24"/>
                <w:szCs w:val="24"/>
              </w:rPr>
            </w:pPr>
            <w:r w:rsidRPr="00334276">
              <w:rPr>
                <w:rFonts w:ascii="Times New Roman" w:eastAsia="Arial Narrow" w:hAnsi="Times New Roman" w:cs="Times New Roman"/>
                <w:sz w:val="24"/>
                <w:szCs w:val="24"/>
              </w:rPr>
              <w:t>1.2. Целевые ориентиры на этапе завершения программы</w:t>
            </w:r>
          </w:p>
        </w:tc>
        <w:tc>
          <w:tcPr>
            <w:tcW w:w="361" w:type="pct"/>
          </w:tcPr>
          <w:p w14:paraId="1118FE68" w14:textId="185A018E" w:rsidR="00334276" w:rsidRPr="00334276" w:rsidRDefault="00BC0619" w:rsidP="00DE33FB">
            <w:pPr>
              <w:spacing w:before="60" w:after="60" w:line="276"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8</w:t>
            </w:r>
          </w:p>
        </w:tc>
      </w:tr>
      <w:tr w:rsidR="00334276" w:rsidRPr="006C7D07" w14:paraId="30E54F83" w14:textId="77777777" w:rsidTr="0056524D">
        <w:trPr>
          <w:trHeight w:val="279"/>
        </w:trPr>
        <w:tc>
          <w:tcPr>
            <w:tcW w:w="4639" w:type="pct"/>
          </w:tcPr>
          <w:p w14:paraId="0BBD041C" w14:textId="77777777" w:rsidR="00334276" w:rsidRPr="00334276" w:rsidRDefault="00334276" w:rsidP="00DE33FB">
            <w:pPr>
              <w:spacing w:before="60" w:after="60" w:line="276" w:lineRule="auto"/>
              <w:rPr>
                <w:rFonts w:ascii="Times New Roman" w:eastAsia="Arial Narrow" w:hAnsi="Times New Roman" w:cs="Times New Roman"/>
                <w:b/>
                <w:bCs/>
                <w:sz w:val="24"/>
                <w:szCs w:val="24"/>
              </w:rPr>
            </w:pPr>
            <w:r w:rsidRPr="00334276">
              <w:rPr>
                <w:rFonts w:ascii="Times New Roman" w:eastAsia="Arial Narrow" w:hAnsi="Times New Roman" w:cs="Times New Roman"/>
                <w:b/>
                <w:bCs/>
                <w:sz w:val="24"/>
                <w:szCs w:val="24"/>
                <w:lang w:val="en-US"/>
              </w:rPr>
              <w:t>II</w:t>
            </w:r>
            <w:r w:rsidRPr="00334276">
              <w:rPr>
                <w:rFonts w:ascii="Times New Roman" w:eastAsia="Arial Narrow" w:hAnsi="Times New Roman" w:cs="Times New Roman"/>
                <w:b/>
                <w:bCs/>
                <w:sz w:val="24"/>
                <w:szCs w:val="24"/>
              </w:rPr>
              <w:t>. СОДЕРЖАТЕЛЬНЫЙ РАЗДЕЛ</w:t>
            </w:r>
          </w:p>
        </w:tc>
        <w:tc>
          <w:tcPr>
            <w:tcW w:w="361" w:type="pct"/>
          </w:tcPr>
          <w:p w14:paraId="6D5354B3" w14:textId="47D9D87F" w:rsidR="00334276" w:rsidRPr="0056524D" w:rsidRDefault="00731D5C" w:rsidP="00DE33FB">
            <w:pPr>
              <w:spacing w:before="60" w:after="60" w:line="276" w:lineRule="auto"/>
              <w:jc w:val="center"/>
              <w:rPr>
                <w:rFonts w:ascii="Times New Roman" w:eastAsia="Arial Narrow" w:hAnsi="Times New Roman" w:cs="Times New Roman"/>
                <w:sz w:val="24"/>
                <w:szCs w:val="24"/>
                <w:lang w:val="en-US"/>
              </w:rPr>
            </w:pPr>
            <w:r>
              <w:rPr>
                <w:rFonts w:ascii="Times New Roman" w:eastAsia="Arial Narrow" w:hAnsi="Times New Roman" w:cs="Times New Roman"/>
                <w:sz w:val="24"/>
                <w:szCs w:val="24"/>
              </w:rPr>
              <w:t>1</w:t>
            </w:r>
            <w:r w:rsidR="0056524D">
              <w:rPr>
                <w:rFonts w:ascii="Times New Roman" w:eastAsia="Arial Narrow" w:hAnsi="Times New Roman" w:cs="Times New Roman"/>
                <w:sz w:val="24"/>
                <w:szCs w:val="24"/>
                <w:lang w:val="en-US"/>
              </w:rPr>
              <w:t>1</w:t>
            </w:r>
          </w:p>
        </w:tc>
      </w:tr>
      <w:tr w:rsidR="00334276" w:rsidRPr="006C7D07" w14:paraId="4CBAC2DE" w14:textId="77777777" w:rsidTr="0056524D">
        <w:trPr>
          <w:trHeight w:val="305"/>
        </w:trPr>
        <w:tc>
          <w:tcPr>
            <w:tcW w:w="4639" w:type="pct"/>
          </w:tcPr>
          <w:p w14:paraId="6828316D" w14:textId="095BECF2" w:rsidR="00BC0619" w:rsidRPr="00334276" w:rsidRDefault="00334276" w:rsidP="00DE33FB">
            <w:pPr>
              <w:spacing w:before="60" w:after="60" w:line="276" w:lineRule="auto"/>
              <w:rPr>
                <w:rFonts w:ascii="Times New Roman" w:eastAsia="Arial Narrow" w:hAnsi="Times New Roman" w:cs="Times New Roman"/>
                <w:sz w:val="24"/>
                <w:szCs w:val="24"/>
              </w:rPr>
            </w:pPr>
            <w:r w:rsidRPr="00334276">
              <w:rPr>
                <w:rFonts w:ascii="Times New Roman" w:eastAsia="Arial Narrow" w:hAnsi="Times New Roman" w:cs="Times New Roman"/>
                <w:sz w:val="24"/>
                <w:szCs w:val="24"/>
              </w:rPr>
              <w:t>2.1. Социальный паспорт группы</w:t>
            </w:r>
          </w:p>
        </w:tc>
        <w:tc>
          <w:tcPr>
            <w:tcW w:w="361" w:type="pct"/>
          </w:tcPr>
          <w:p w14:paraId="68FCFE75" w14:textId="18A112A2" w:rsidR="00334276" w:rsidRPr="0056524D" w:rsidRDefault="00731D5C" w:rsidP="00DE33FB">
            <w:pPr>
              <w:spacing w:before="60" w:after="60" w:line="276" w:lineRule="auto"/>
              <w:jc w:val="center"/>
              <w:rPr>
                <w:rFonts w:ascii="Times New Roman" w:eastAsia="Arial Narrow" w:hAnsi="Times New Roman" w:cs="Times New Roman"/>
                <w:sz w:val="24"/>
                <w:szCs w:val="24"/>
                <w:lang w:val="en-US"/>
              </w:rPr>
            </w:pPr>
            <w:r>
              <w:rPr>
                <w:rFonts w:ascii="Times New Roman" w:eastAsia="Arial Narrow" w:hAnsi="Times New Roman" w:cs="Times New Roman"/>
                <w:sz w:val="24"/>
                <w:szCs w:val="24"/>
              </w:rPr>
              <w:t>1</w:t>
            </w:r>
            <w:r w:rsidR="0056524D">
              <w:rPr>
                <w:rFonts w:ascii="Times New Roman" w:eastAsia="Arial Narrow" w:hAnsi="Times New Roman" w:cs="Times New Roman"/>
                <w:sz w:val="24"/>
                <w:szCs w:val="24"/>
                <w:lang w:val="en-US"/>
              </w:rPr>
              <w:t>1</w:t>
            </w:r>
          </w:p>
        </w:tc>
      </w:tr>
      <w:tr w:rsidR="00334276" w:rsidRPr="006C7D07" w14:paraId="7FDCF72A" w14:textId="77777777" w:rsidTr="0056524D">
        <w:trPr>
          <w:trHeight w:val="507"/>
        </w:trPr>
        <w:tc>
          <w:tcPr>
            <w:tcW w:w="4639" w:type="pct"/>
          </w:tcPr>
          <w:p w14:paraId="31B21F43" w14:textId="5FE62FA0" w:rsidR="00334276" w:rsidRPr="00DD40EC" w:rsidRDefault="00334276" w:rsidP="00DE33FB">
            <w:pPr>
              <w:spacing w:before="60" w:after="60" w:line="276" w:lineRule="auto"/>
              <w:rPr>
                <w:rFonts w:ascii="Times New Roman" w:eastAsia="Arial Narrow" w:hAnsi="Times New Roman" w:cs="Times New Roman"/>
                <w:sz w:val="24"/>
                <w:szCs w:val="24"/>
              </w:rPr>
            </w:pPr>
            <w:r w:rsidRPr="00334276">
              <w:rPr>
                <w:rFonts w:ascii="Times New Roman" w:eastAsia="Arial Narrow" w:hAnsi="Times New Roman" w:cs="Times New Roman"/>
                <w:sz w:val="24"/>
                <w:szCs w:val="24"/>
              </w:rPr>
              <w:t>2.2. Образова</w:t>
            </w:r>
            <w:r w:rsidR="00DD40EC">
              <w:rPr>
                <w:rFonts w:ascii="Times New Roman" w:eastAsia="Arial Narrow" w:hAnsi="Times New Roman" w:cs="Times New Roman"/>
                <w:sz w:val="24"/>
                <w:szCs w:val="24"/>
              </w:rPr>
              <w:t xml:space="preserve">тельная деятельность в </w:t>
            </w:r>
            <w:r w:rsidR="00DD40EC">
              <w:rPr>
                <w:rFonts w:ascii="Times New Roman" w:hAnsi="Times New Roman" w:cs="Times New Roman"/>
                <w:sz w:val="24"/>
                <w:szCs w:val="24"/>
                <w:lang w:eastAsia="ru-RU"/>
              </w:rPr>
              <w:t>подготовительной группе</w:t>
            </w:r>
            <w:r w:rsidR="002923AB" w:rsidRPr="00A631BE">
              <w:rPr>
                <w:rFonts w:ascii="Times New Roman" w:hAnsi="Times New Roman" w:cs="Times New Roman"/>
                <w:sz w:val="24"/>
                <w:szCs w:val="24"/>
                <w:lang w:eastAsia="ru-RU"/>
              </w:rPr>
              <w:t xml:space="preserve"> </w:t>
            </w:r>
            <w:r w:rsidR="00DD40EC">
              <w:rPr>
                <w:rFonts w:ascii="Times New Roman" w:eastAsia="Arial Narrow" w:hAnsi="Times New Roman" w:cs="Times New Roman"/>
                <w:sz w:val="24"/>
                <w:szCs w:val="24"/>
              </w:rPr>
              <w:t xml:space="preserve">в соответствии с </w:t>
            </w:r>
            <w:r w:rsidRPr="00334276">
              <w:rPr>
                <w:rFonts w:ascii="Times New Roman" w:eastAsia="Arial Narrow" w:hAnsi="Times New Roman" w:cs="Times New Roman"/>
                <w:sz w:val="24"/>
                <w:szCs w:val="24"/>
              </w:rPr>
              <w:t>направлениями развития ребенка (в пяти образовательных областях)</w:t>
            </w:r>
          </w:p>
        </w:tc>
        <w:tc>
          <w:tcPr>
            <w:tcW w:w="361" w:type="pct"/>
          </w:tcPr>
          <w:p w14:paraId="19662D1A" w14:textId="23319E84" w:rsidR="00334276" w:rsidRPr="0056524D" w:rsidRDefault="00731D5C" w:rsidP="00DE33FB">
            <w:pPr>
              <w:spacing w:before="60" w:after="60" w:line="276" w:lineRule="auto"/>
              <w:jc w:val="center"/>
              <w:rPr>
                <w:rFonts w:ascii="Times New Roman" w:eastAsia="Arial Narrow" w:hAnsi="Times New Roman" w:cs="Times New Roman"/>
                <w:sz w:val="24"/>
                <w:szCs w:val="24"/>
                <w:lang w:val="en-US"/>
              </w:rPr>
            </w:pPr>
            <w:r>
              <w:rPr>
                <w:rFonts w:ascii="Times New Roman" w:eastAsia="Arial Narrow" w:hAnsi="Times New Roman" w:cs="Times New Roman"/>
                <w:sz w:val="24"/>
                <w:szCs w:val="24"/>
              </w:rPr>
              <w:t>1</w:t>
            </w:r>
            <w:r w:rsidR="0056524D">
              <w:rPr>
                <w:rFonts w:ascii="Times New Roman" w:eastAsia="Arial Narrow" w:hAnsi="Times New Roman" w:cs="Times New Roman"/>
                <w:sz w:val="24"/>
                <w:szCs w:val="24"/>
                <w:lang w:val="en-US"/>
              </w:rPr>
              <w:t>3</w:t>
            </w:r>
          </w:p>
        </w:tc>
      </w:tr>
      <w:tr w:rsidR="00334276" w:rsidRPr="006C7D07" w14:paraId="4EE04367" w14:textId="77777777" w:rsidTr="0056524D">
        <w:trPr>
          <w:trHeight w:val="311"/>
        </w:trPr>
        <w:tc>
          <w:tcPr>
            <w:tcW w:w="4639" w:type="pct"/>
          </w:tcPr>
          <w:p w14:paraId="5B02F35A" w14:textId="77777777" w:rsidR="00334276" w:rsidRPr="00334276" w:rsidRDefault="00334276" w:rsidP="00DE33FB">
            <w:pPr>
              <w:spacing w:before="60" w:after="60" w:line="276" w:lineRule="auto"/>
              <w:rPr>
                <w:rFonts w:ascii="Times New Roman" w:eastAsia="Arial Narrow" w:hAnsi="Times New Roman" w:cs="Times New Roman"/>
                <w:sz w:val="24"/>
                <w:szCs w:val="24"/>
              </w:rPr>
            </w:pPr>
            <w:r w:rsidRPr="00334276">
              <w:rPr>
                <w:rFonts w:ascii="Times New Roman" w:hAnsi="Times New Roman" w:cs="Times New Roman"/>
                <w:sz w:val="24"/>
                <w:szCs w:val="24"/>
              </w:rPr>
              <w:t xml:space="preserve">2.2.1. Образовательная область «Социально-коммуникативное развитие» </w:t>
            </w:r>
          </w:p>
        </w:tc>
        <w:tc>
          <w:tcPr>
            <w:tcW w:w="361" w:type="pct"/>
          </w:tcPr>
          <w:p w14:paraId="1B3EAF85" w14:textId="1E101FF8" w:rsidR="00334276" w:rsidRPr="00334276" w:rsidRDefault="00731D5C" w:rsidP="00DE33FB">
            <w:pPr>
              <w:spacing w:before="60" w:after="60" w:line="276"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14</w:t>
            </w:r>
          </w:p>
        </w:tc>
      </w:tr>
      <w:tr w:rsidR="00334276" w:rsidRPr="006C7D07" w14:paraId="143EF31C" w14:textId="77777777" w:rsidTr="0056524D">
        <w:trPr>
          <w:trHeight w:val="301"/>
        </w:trPr>
        <w:tc>
          <w:tcPr>
            <w:tcW w:w="4639" w:type="pct"/>
          </w:tcPr>
          <w:p w14:paraId="0C86A834" w14:textId="77777777" w:rsidR="00334276" w:rsidRPr="00334276" w:rsidRDefault="00334276" w:rsidP="00DE33FB">
            <w:pPr>
              <w:spacing w:before="60" w:after="60" w:line="276" w:lineRule="auto"/>
              <w:rPr>
                <w:rFonts w:ascii="Times New Roman" w:hAnsi="Times New Roman" w:cs="Times New Roman"/>
                <w:sz w:val="24"/>
                <w:szCs w:val="24"/>
              </w:rPr>
            </w:pPr>
            <w:r w:rsidRPr="00334276">
              <w:rPr>
                <w:rFonts w:ascii="Times New Roman" w:hAnsi="Times New Roman" w:cs="Times New Roman"/>
                <w:sz w:val="24"/>
                <w:szCs w:val="24"/>
              </w:rPr>
              <w:t>2.2.2. Образовательная область «Познавательное развитие»</w:t>
            </w:r>
          </w:p>
        </w:tc>
        <w:tc>
          <w:tcPr>
            <w:tcW w:w="361" w:type="pct"/>
          </w:tcPr>
          <w:p w14:paraId="24EF87F1" w14:textId="28AF7288" w:rsidR="00334276" w:rsidRPr="0056524D" w:rsidRDefault="0056524D" w:rsidP="00DE33FB">
            <w:pPr>
              <w:spacing w:before="60" w:after="60" w:line="276" w:lineRule="auto"/>
              <w:jc w:val="center"/>
              <w:rPr>
                <w:rFonts w:ascii="Times New Roman" w:eastAsia="Arial Narrow" w:hAnsi="Times New Roman" w:cs="Times New Roman"/>
                <w:sz w:val="24"/>
                <w:szCs w:val="24"/>
                <w:lang w:val="en-US"/>
              </w:rPr>
            </w:pPr>
            <w:r>
              <w:rPr>
                <w:rFonts w:ascii="Times New Roman" w:eastAsia="Arial Narrow" w:hAnsi="Times New Roman" w:cs="Times New Roman"/>
                <w:sz w:val="24"/>
                <w:szCs w:val="24"/>
                <w:lang w:val="en-US"/>
              </w:rPr>
              <w:t>27</w:t>
            </w:r>
          </w:p>
        </w:tc>
      </w:tr>
      <w:tr w:rsidR="00334276" w:rsidRPr="006C7D07" w14:paraId="7CE27E2F" w14:textId="77777777" w:rsidTr="0056524D">
        <w:trPr>
          <w:trHeight w:val="279"/>
        </w:trPr>
        <w:tc>
          <w:tcPr>
            <w:tcW w:w="4639" w:type="pct"/>
          </w:tcPr>
          <w:p w14:paraId="4E012262" w14:textId="77777777" w:rsidR="00334276" w:rsidRPr="00334276" w:rsidRDefault="00334276" w:rsidP="00DE33FB">
            <w:pPr>
              <w:spacing w:before="60" w:after="60" w:line="276" w:lineRule="auto"/>
              <w:rPr>
                <w:rFonts w:ascii="Times New Roman" w:hAnsi="Times New Roman" w:cs="Times New Roman"/>
                <w:sz w:val="24"/>
                <w:szCs w:val="24"/>
              </w:rPr>
            </w:pPr>
            <w:r w:rsidRPr="00334276">
              <w:rPr>
                <w:rFonts w:ascii="Times New Roman" w:hAnsi="Times New Roman" w:cs="Times New Roman"/>
                <w:sz w:val="24"/>
                <w:szCs w:val="24"/>
              </w:rPr>
              <w:t>2.2.3. Образовательные области «Речевое развитие»</w:t>
            </w:r>
          </w:p>
        </w:tc>
        <w:tc>
          <w:tcPr>
            <w:tcW w:w="361" w:type="pct"/>
          </w:tcPr>
          <w:p w14:paraId="1C90DFB2" w14:textId="68E13592" w:rsidR="00334276" w:rsidRPr="0056524D" w:rsidRDefault="00731D5C" w:rsidP="00DE33FB">
            <w:pPr>
              <w:spacing w:before="60" w:after="60" w:line="276" w:lineRule="auto"/>
              <w:jc w:val="center"/>
              <w:rPr>
                <w:rFonts w:ascii="Times New Roman" w:eastAsia="Arial Narrow" w:hAnsi="Times New Roman" w:cs="Times New Roman"/>
                <w:sz w:val="24"/>
                <w:szCs w:val="24"/>
                <w:lang w:val="en-US"/>
              </w:rPr>
            </w:pPr>
            <w:r>
              <w:rPr>
                <w:rFonts w:ascii="Times New Roman" w:eastAsia="Arial Narrow" w:hAnsi="Times New Roman" w:cs="Times New Roman"/>
                <w:sz w:val="24"/>
                <w:szCs w:val="24"/>
              </w:rPr>
              <w:t>6</w:t>
            </w:r>
            <w:r w:rsidR="0056524D">
              <w:rPr>
                <w:rFonts w:ascii="Times New Roman" w:eastAsia="Arial Narrow" w:hAnsi="Times New Roman" w:cs="Times New Roman"/>
                <w:sz w:val="24"/>
                <w:szCs w:val="24"/>
                <w:lang w:val="en-US"/>
              </w:rPr>
              <w:t>1</w:t>
            </w:r>
          </w:p>
        </w:tc>
      </w:tr>
      <w:tr w:rsidR="00334276" w:rsidRPr="006C7D07" w14:paraId="31594460" w14:textId="77777777" w:rsidTr="0056524D">
        <w:trPr>
          <w:trHeight w:val="361"/>
        </w:trPr>
        <w:tc>
          <w:tcPr>
            <w:tcW w:w="4639" w:type="pct"/>
          </w:tcPr>
          <w:p w14:paraId="180FDF11" w14:textId="77777777" w:rsidR="00334276" w:rsidRPr="00334276" w:rsidRDefault="00334276" w:rsidP="00DE33FB">
            <w:pPr>
              <w:spacing w:before="60" w:after="60" w:line="276" w:lineRule="auto"/>
              <w:rPr>
                <w:rFonts w:ascii="Times New Roman" w:hAnsi="Times New Roman" w:cs="Times New Roman"/>
                <w:sz w:val="24"/>
                <w:szCs w:val="24"/>
              </w:rPr>
            </w:pPr>
            <w:r w:rsidRPr="00334276">
              <w:rPr>
                <w:rFonts w:ascii="Times New Roman" w:hAnsi="Times New Roman" w:cs="Times New Roman"/>
                <w:sz w:val="24"/>
                <w:szCs w:val="24"/>
              </w:rPr>
              <w:t xml:space="preserve">2.2.4. Образовательная область </w:t>
            </w:r>
            <w:r w:rsidRPr="00334276">
              <w:rPr>
                <w:rStyle w:val="FontStyle264"/>
                <w:rFonts w:ascii="Times New Roman" w:hAnsi="Times New Roman" w:cs="Times New Roman"/>
              </w:rPr>
              <w:t>«Художественно-эстетическое развитие»</w:t>
            </w:r>
          </w:p>
        </w:tc>
        <w:tc>
          <w:tcPr>
            <w:tcW w:w="361" w:type="pct"/>
          </w:tcPr>
          <w:p w14:paraId="33ED4ABF" w14:textId="47C02860" w:rsidR="00334276" w:rsidRPr="0056524D" w:rsidRDefault="00731D5C" w:rsidP="00DE33FB">
            <w:pPr>
              <w:spacing w:before="60" w:after="60" w:line="276" w:lineRule="auto"/>
              <w:jc w:val="center"/>
              <w:rPr>
                <w:rFonts w:ascii="Times New Roman" w:eastAsia="Arial Narrow" w:hAnsi="Times New Roman" w:cs="Times New Roman"/>
                <w:sz w:val="24"/>
                <w:szCs w:val="24"/>
                <w:lang w:val="en-US"/>
              </w:rPr>
            </w:pPr>
            <w:r>
              <w:rPr>
                <w:rFonts w:ascii="Times New Roman" w:eastAsia="Arial Narrow" w:hAnsi="Times New Roman" w:cs="Times New Roman"/>
                <w:sz w:val="24"/>
                <w:szCs w:val="24"/>
              </w:rPr>
              <w:t>7</w:t>
            </w:r>
            <w:r w:rsidR="0056524D">
              <w:rPr>
                <w:rFonts w:ascii="Times New Roman" w:eastAsia="Arial Narrow" w:hAnsi="Times New Roman" w:cs="Times New Roman"/>
                <w:sz w:val="24"/>
                <w:szCs w:val="24"/>
                <w:lang w:val="en-US"/>
              </w:rPr>
              <w:t>0</w:t>
            </w:r>
          </w:p>
        </w:tc>
      </w:tr>
      <w:tr w:rsidR="00334276" w:rsidRPr="006C7D07" w14:paraId="1713C5E4" w14:textId="77777777" w:rsidTr="0056524D">
        <w:trPr>
          <w:trHeight w:val="311"/>
        </w:trPr>
        <w:tc>
          <w:tcPr>
            <w:tcW w:w="4639" w:type="pct"/>
          </w:tcPr>
          <w:p w14:paraId="48A0D930" w14:textId="77777777" w:rsidR="00334276" w:rsidRPr="00334276" w:rsidRDefault="00334276" w:rsidP="00DE33FB">
            <w:pPr>
              <w:spacing w:before="60" w:after="60" w:line="276" w:lineRule="auto"/>
              <w:rPr>
                <w:rFonts w:ascii="Times New Roman" w:hAnsi="Times New Roman" w:cs="Times New Roman"/>
                <w:sz w:val="24"/>
                <w:szCs w:val="24"/>
              </w:rPr>
            </w:pPr>
            <w:r w:rsidRPr="00334276">
              <w:rPr>
                <w:rFonts w:ascii="Times New Roman" w:hAnsi="Times New Roman" w:cs="Times New Roman"/>
                <w:sz w:val="24"/>
                <w:szCs w:val="24"/>
              </w:rPr>
              <w:t xml:space="preserve">2.2.5. Образовательная область </w:t>
            </w:r>
            <w:r w:rsidRPr="00334276">
              <w:rPr>
                <w:rStyle w:val="FontStyle264"/>
                <w:rFonts w:ascii="Times New Roman" w:hAnsi="Times New Roman" w:cs="Times New Roman"/>
              </w:rPr>
              <w:t>«Физическое развитие»</w:t>
            </w:r>
          </w:p>
        </w:tc>
        <w:tc>
          <w:tcPr>
            <w:tcW w:w="361" w:type="pct"/>
          </w:tcPr>
          <w:p w14:paraId="5DB8D6C2" w14:textId="24D4845F" w:rsidR="00334276" w:rsidRPr="0056524D" w:rsidRDefault="0056524D" w:rsidP="00DE33FB">
            <w:pPr>
              <w:spacing w:before="60" w:after="60" w:line="276" w:lineRule="auto"/>
              <w:jc w:val="center"/>
              <w:rPr>
                <w:rFonts w:ascii="Times New Roman" w:eastAsia="Arial Narrow" w:hAnsi="Times New Roman" w:cs="Times New Roman"/>
                <w:sz w:val="24"/>
                <w:szCs w:val="24"/>
                <w:lang w:val="en-US"/>
              </w:rPr>
            </w:pPr>
            <w:r>
              <w:rPr>
                <w:rFonts w:ascii="Times New Roman" w:eastAsia="Arial Narrow" w:hAnsi="Times New Roman" w:cs="Times New Roman"/>
                <w:sz w:val="24"/>
                <w:szCs w:val="24"/>
                <w:lang w:val="en-US"/>
              </w:rPr>
              <w:t>99</w:t>
            </w:r>
          </w:p>
        </w:tc>
      </w:tr>
      <w:tr w:rsidR="00334276" w:rsidRPr="006C7D07" w14:paraId="111521E1" w14:textId="77777777" w:rsidTr="0056524D">
        <w:trPr>
          <w:trHeight w:val="360"/>
        </w:trPr>
        <w:tc>
          <w:tcPr>
            <w:tcW w:w="4639" w:type="pct"/>
          </w:tcPr>
          <w:p w14:paraId="6C9B8781" w14:textId="14E5B447" w:rsidR="0056524D" w:rsidRPr="00334276" w:rsidRDefault="00334276" w:rsidP="00DE33FB">
            <w:pPr>
              <w:spacing w:before="60" w:after="60" w:line="276" w:lineRule="auto"/>
              <w:rPr>
                <w:rFonts w:ascii="Times New Roman" w:hAnsi="Times New Roman" w:cs="Times New Roman"/>
                <w:sz w:val="24"/>
                <w:szCs w:val="24"/>
              </w:rPr>
            </w:pPr>
            <w:r w:rsidRPr="00334276">
              <w:rPr>
                <w:rStyle w:val="FontStyle264"/>
                <w:rFonts w:ascii="Times New Roman" w:hAnsi="Times New Roman" w:cs="Times New Roman"/>
              </w:rPr>
              <w:t xml:space="preserve">        -</w:t>
            </w:r>
            <w:r w:rsidRPr="00334276">
              <w:rPr>
                <w:rFonts w:ascii="Times New Roman" w:hAnsi="Times New Roman" w:cs="Times New Roman"/>
                <w:sz w:val="24"/>
                <w:szCs w:val="24"/>
              </w:rPr>
              <w:t xml:space="preserve"> Система физкультурно-оздоровительной работы</w:t>
            </w:r>
          </w:p>
        </w:tc>
        <w:tc>
          <w:tcPr>
            <w:tcW w:w="361" w:type="pct"/>
          </w:tcPr>
          <w:p w14:paraId="25AA4B3D" w14:textId="68349A15" w:rsidR="00334276" w:rsidRPr="0056524D" w:rsidRDefault="00731D5C" w:rsidP="00DE33FB">
            <w:pPr>
              <w:spacing w:before="60" w:after="60" w:line="276" w:lineRule="auto"/>
              <w:jc w:val="center"/>
              <w:rPr>
                <w:rFonts w:ascii="Times New Roman" w:eastAsia="Arial Narrow" w:hAnsi="Times New Roman" w:cs="Times New Roman"/>
                <w:sz w:val="24"/>
                <w:szCs w:val="24"/>
                <w:lang w:val="en-US"/>
              </w:rPr>
            </w:pPr>
            <w:r>
              <w:rPr>
                <w:rFonts w:ascii="Times New Roman" w:eastAsia="Arial Narrow" w:hAnsi="Times New Roman" w:cs="Times New Roman"/>
                <w:sz w:val="24"/>
                <w:szCs w:val="24"/>
              </w:rPr>
              <w:t>12</w:t>
            </w:r>
            <w:r w:rsidR="0056524D">
              <w:rPr>
                <w:rFonts w:ascii="Times New Roman" w:eastAsia="Arial Narrow" w:hAnsi="Times New Roman" w:cs="Times New Roman"/>
                <w:sz w:val="24"/>
                <w:szCs w:val="24"/>
                <w:lang w:val="en-US"/>
              </w:rPr>
              <w:t>5</w:t>
            </w:r>
          </w:p>
        </w:tc>
      </w:tr>
      <w:tr w:rsidR="0056524D" w:rsidRPr="0056524D" w14:paraId="76AE39A0" w14:textId="77777777" w:rsidTr="0056524D">
        <w:trPr>
          <w:trHeight w:val="260"/>
        </w:trPr>
        <w:tc>
          <w:tcPr>
            <w:tcW w:w="4639" w:type="pct"/>
          </w:tcPr>
          <w:p w14:paraId="52AFB24B" w14:textId="055D6913" w:rsidR="0056524D" w:rsidRPr="0056524D" w:rsidRDefault="0056524D" w:rsidP="00DE33FB">
            <w:pPr>
              <w:spacing w:before="60" w:after="60" w:line="276" w:lineRule="auto"/>
              <w:rPr>
                <w:rStyle w:val="FontStyle264"/>
                <w:rFonts w:ascii="Times New Roman" w:hAnsi="Times New Roman" w:cs="Times New Roman"/>
              </w:rPr>
            </w:pPr>
            <w:r w:rsidRPr="0056524D">
              <w:rPr>
                <w:rStyle w:val="FontStyle264"/>
                <w:rFonts w:ascii="Times New Roman" w:hAnsi="Times New Roman" w:cs="Times New Roman"/>
              </w:rPr>
              <w:t>2.2.6.</w:t>
            </w:r>
            <w:r>
              <w:rPr>
                <w:rStyle w:val="FontStyle264"/>
                <w:rFonts w:ascii="Times New Roman" w:hAnsi="Times New Roman" w:cs="Times New Roman"/>
              </w:rPr>
              <w:t xml:space="preserve"> </w:t>
            </w:r>
            <w:r w:rsidRPr="0056524D">
              <w:rPr>
                <w:rStyle w:val="FontStyle264"/>
                <w:rFonts w:ascii="Times New Roman" w:hAnsi="Times New Roman" w:cs="Times New Roman"/>
              </w:rPr>
              <w:t>Образовательная область</w:t>
            </w:r>
            <w:r>
              <w:rPr>
                <w:rStyle w:val="FontStyle264"/>
                <w:rFonts w:ascii="Times New Roman" w:hAnsi="Times New Roman" w:cs="Times New Roman"/>
              </w:rPr>
              <w:t xml:space="preserve"> «</w:t>
            </w:r>
            <w:r w:rsidRPr="0056524D">
              <w:rPr>
                <w:rStyle w:val="FontStyle264"/>
                <w:rFonts w:ascii="Times New Roman" w:hAnsi="Times New Roman" w:cs="Times New Roman"/>
              </w:rPr>
              <w:t>Развитие игровой деятельности»</w:t>
            </w:r>
          </w:p>
        </w:tc>
        <w:tc>
          <w:tcPr>
            <w:tcW w:w="361" w:type="pct"/>
          </w:tcPr>
          <w:p w14:paraId="3957C1AF" w14:textId="56ED04DD" w:rsidR="0056524D" w:rsidRPr="0056524D" w:rsidRDefault="0056524D" w:rsidP="00DE33FB">
            <w:pPr>
              <w:spacing w:before="60" w:after="60" w:line="276" w:lineRule="auto"/>
              <w:jc w:val="center"/>
              <w:rPr>
                <w:rFonts w:ascii="Times New Roman" w:eastAsia="Arial Narrow" w:hAnsi="Times New Roman" w:cs="Times New Roman"/>
                <w:sz w:val="24"/>
                <w:szCs w:val="24"/>
              </w:rPr>
            </w:pPr>
            <w:r w:rsidRPr="0056524D">
              <w:rPr>
                <w:rFonts w:ascii="Times New Roman" w:eastAsia="Arial Narrow" w:hAnsi="Times New Roman" w:cs="Times New Roman"/>
                <w:sz w:val="24"/>
                <w:szCs w:val="24"/>
              </w:rPr>
              <w:t>1</w:t>
            </w:r>
            <w:r w:rsidRPr="0056524D">
              <w:rPr>
                <w:rFonts w:ascii="Times New Roman" w:eastAsia="Arial Narrow" w:hAnsi="Times New Roman" w:cs="Times New Roman"/>
              </w:rPr>
              <w:t>28</w:t>
            </w:r>
          </w:p>
        </w:tc>
      </w:tr>
      <w:tr w:rsidR="00334276" w:rsidRPr="006C7D07" w14:paraId="190CC8E3" w14:textId="77777777" w:rsidTr="0056524D">
        <w:tc>
          <w:tcPr>
            <w:tcW w:w="4639" w:type="pct"/>
          </w:tcPr>
          <w:p w14:paraId="5D98605D" w14:textId="77777777" w:rsidR="00DE6AA4" w:rsidRDefault="00334276" w:rsidP="00DE33FB">
            <w:pPr>
              <w:spacing w:before="60" w:after="60" w:line="276" w:lineRule="auto"/>
              <w:rPr>
                <w:rFonts w:ascii="Times New Roman" w:eastAsia="Arial Narrow" w:hAnsi="Times New Roman" w:cs="Times New Roman"/>
                <w:sz w:val="24"/>
                <w:szCs w:val="24"/>
              </w:rPr>
            </w:pPr>
            <w:r w:rsidRPr="00334276">
              <w:rPr>
                <w:rFonts w:ascii="Times New Roman" w:eastAsia="Arial Narrow" w:hAnsi="Times New Roman" w:cs="Times New Roman"/>
                <w:sz w:val="24"/>
                <w:szCs w:val="24"/>
              </w:rPr>
              <w:t xml:space="preserve">2.3. </w:t>
            </w:r>
            <w:r w:rsidR="00DE6AA4">
              <w:t xml:space="preserve"> </w:t>
            </w:r>
            <w:r w:rsidR="00DE6AA4" w:rsidRPr="00DE6AA4">
              <w:rPr>
                <w:rFonts w:ascii="Times New Roman" w:eastAsia="Arial Narrow" w:hAnsi="Times New Roman" w:cs="Times New Roman"/>
                <w:sz w:val="24"/>
                <w:szCs w:val="24"/>
              </w:rPr>
              <w:t xml:space="preserve">Вариативные формы, способы, методы, средства и педагогические технологии </w:t>
            </w:r>
          </w:p>
          <w:p w14:paraId="55645753" w14:textId="77777777" w:rsidR="00DE6AA4" w:rsidRDefault="00DE6AA4" w:rsidP="00DE33FB">
            <w:pPr>
              <w:spacing w:before="60" w:after="60" w:line="276" w:lineRule="auto"/>
              <w:rPr>
                <w:rFonts w:ascii="Times New Roman" w:eastAsia="Arial Narrow" w:hAnsi="Times New Roman" w:cs="Times New Roman"/>
                <w:sz w:val="24"/>
                <w:szCs w:val="24"/>
              </w:rPr>
            </w:pPr>
            <w:r>
              <w:rPr>
                <w:rFonts w:ascii="Times New Roman" w:eastAsia="Arial Narrow" w:hAnsi="Times New Roman" w:cs="Times New Roman"/>
                <w:sz w:val="24"/>
                <w:szCs w:val="24"/>
              </w:rPr>
              <w:t xml:space="preserve">        </w:t>
            </w:r>
            <w:r w:rsidRPr="00DE6AA4">
              <w:rPr>
                <w:rFonts w:ascii="Times New Roman" w:eastAsia="Arial Narrow" w:hAnsi="Times New Roman" w:cs="Times New Roman"/>
                <w:sz w:val="24"/>
                <w:szCs w:val="24"/>
              </w:rPr>
              <w:t xml:space="preserve">реализации Программы с учетом возрастных и индивидуальных особенностей </w:t>
            </w:r>
          </w:p>
          <w:p w14:paraId="4A7D473A" w14:textId="6E56DF69" w:rsidR="00334276" w:rsidRPr="00334276" w:rsidRDefault="00DE6AA4" w:rsidP="00DE33FB">
            <w:pPr>
              <w:spacing w:before="60" w:after="60" w:line="276" w:lineRule="auto"/>
              <w:rPr>
                <w:rFonts w:ascii="Times New Roman" w:eastAsia="Arial Narrow" w:hAnsi="Times New Roman" w:cs="Times New Roman"/>
                <w:sz w:val="24"/>
                <w:szCs w:val="24"/>
              </w:rPr>
            </w:pPr>
            <w:r>
              <w:rPr>
                <w:rFonts w:ascii="Times New Roman" w:eastAsia="Arial Narrow" w:hAnsi="Times New Roman" w:cs="Times New Roman"/>
                <w:sz w:val="24"/>
                <w:szCs w:val="24"/>
              </w:rPr>
              <w:t xml:space="preserve">        </w:t>
            </w:r>
            <w:r w:rsidRPr="00DE6AA4">
              <w:rPr>
                <w:rFonts w:ascii="Times New Roman" w:eastAsia="Arial Narrow" w:hAnsi="Times New Roman" w:cs="Times New Roman"/>
                <w:sz w:val="24"/>
                <w:szCs w:val="24"/>
              </w:rPr>
              <w:t>воспитанников</w:t>
            </w:r>
          </w:p>
        </w:tc>
        <w:tc>
          <w:tcPr>
            <w:tcW w:w="361" w:type="pct"/>
          </w:tcPr>
          <w:p w14:paraId="432261C0" w14:textId="531F0E42" w:rsidR="00334276" w:rsidRPr="0056524D" w:rsidRDefault="0056524D" w:rsidP="00DE33FB">
            <w:pPr>
              <w:spacing w:before="60" w:after="60" w:line="276" w:lineRule="auto"/>
              <w:jc w:val="center"/>
              <w:rPr>
                <w:rFonts w:ascii="Times New Roman" w:eastAsia="Arial Narrow" w:hAnsi="Times New Roman" w:cs="Times New Roman"/>
                <w:sz w:val="24"/>
                <w:szCs w:val="24"/>
                <w:lang w:val="en-US"/>
              </w:rPr>
            </w:pPr>
            <w:r>
              <w:rPr>
                <w:rFonts w:ascii="Times New Roman" w:eastAsia="Arial Narrow" w:hAnsi="Times New Roman" w:cs="Times New Roman"/>
                <w:sz w:val="24"/>
                <w:szCs w:val="24"/>
                <w:lang w:val="en-US"/>
              </w:rPr>
              <w:t>135</w:t>
            </w:r>
          </w:p>
        </w:tc>
      </w:tr>
      <w:tr w:rsidR="00334276" w:rsidRPr="006C7D07" w14:paraId="60D21D38" w14:textId="77777777" w:rsidTr="0056524D">
        <w:tc>
          <w:tcPr>
            <w:tcW w:w="4639" w:type="pct"/>
          </w:tcPr>
          <w:p w14:paraId="1A83608B" w14:textId="77777777" w:rsidR="00334276" w:rsidRPr="00334276" w:rsidRDefault="00334276" w:rsidP="00DE33FB">
            <w:pPr>
              <w:spacing w:before="60" w:after="60" w:line="276" w:lineRule="auto"/>
              <w:rPr>
                <w:rFonts w:ascii="Times New Roman" w:eastAsia="Arial Narrow" w:hAnsi="Times New Roman" w:cs="Times New Roman"/>
                <w:sz w:val="24"/>
                <w:szCs w:val="24"/>
              </w:rPr>
            </w:pPr>
            <w:r w:rsidRPr="00334276">
              <w:rPr>
                <w:rFonts w:ascii="Times New Roman" w:eastAsia="Arial Narrow" w:hAnsi="Times New Roman" w:cs="Times New Roman"/>
                <w:sz w:val="24"/>
                <w:szCs w:val="24"/>
              </w:rPr>
              <w:t>2.4. Особенности образовательной деятельности разных видов и культурных практик</w:t>
            </w:r>
          </w:p>
        </w:tc>
        <w:tc>
          <w:tcPr>
            <w:tcW w:w="361" w:type="pct"/>
          </w:tcPr>
          <w:p w14:paraId="3D1B7130" w14:textId="6AB56C82" w:rsidR="00334276" w:rsidRPr="0056524D" w:rsidRDefault="00731D5C" w:rsidP="00DE33FB">
            <w:pPr>
              <w:spacing w:before="60" w:after="60" w:line="276" w:lineRule="auto"/>
              <w:jc w:val="center"/>
              <w:rPr>
                <w:rFonts w:ascii="Times New Roman" w:eastAsia="Arial Narrow" w:hAnsi="Times New Roman" w:cs="Times New Roman"/>
                <w:sz w:val="24"/>
                <w:szCs w:val="24"/>
                <w:lang w:val="en-US"/>
              </w:rPr>
            </w:pPr>
            <w:r>
              <w:rPr>
                <w:rFonts w:ascii="Times New Roman" w:eastAsia="Arial Narrow" w:hAnsi="Times New Roman" w:cs="Times New Roman"/>
                <w:sz w:val="24"/>
                <w:szCs w:val="24"/>
              </w:rPr>
              <w:t>1</w:t>
            </w:r>
            <w:r w:rsidR="0056524D">
              <w:rPr>
                <w:rFonts w:ascii="Times New Roman" w:eastAsia="Arial Narrow" w:hAnsi="Times New Roman" w:cs="Times New Roman"/>
                <w:sz w:val="24"/>
                <w:szCs w:val="24"/>
                <w:lang w:val="en-US"/>
              </w:rPr>
              <w:t>50</w:t>
            </w:r>
          </w:p>
        </w:tc>
      </w:tr>
      <w:tr w:rsidR="00334276" w:rsidRPr="006C7D07" w14:paraId="0D70DA73" w14:textId="77777777" w:rsidTr="0056524D">
        <w:tc>
          <w:tcPr>
            <w:tcW w:w="4639" w:type="pct"/>
          </w:tcPr>
          <w:p w14:paraId="77B7E4ED" w14:textId="77777777" w:rsidR="00334276" w:rsidRPr="00334276" w:rsidRDefault="00334276" w:rsidP="00DE33FB">
            <w:pPr>
              <w:spacing w:before="60" w:after="60" w:line="276" w:lineRule="auto"/>
              <w:rPr>
                <w:rFonts w:ascii="Times New Roman" w:eastAsia="Arial Narrow" w:hAnsi="Times New Roman" w:cs="Times New Roman"/>
                <w:sz w:val="24"/>
                <w:szCs w:val="24"/>
              </w:rPr>
            </w:pPr>
            <w:r w:rsidRPr="00334276">
              <w:rPr>
                <w:rFonts w:ascii="Times New Roman" w:eastAsia="Arial Narrow" w:hAnsi="Times New Roman" w:cs="Times New Roman"/>
                <w:sz w:val="24"/>
                <w:szCs w:val="24"/>
              </w:rPr>
              <w:t>2.5. Способы и направления поддержки детской инициативы</w:t>
            </w:r>
          </w:p>
        </w:tc>
        <w:tc>
          <w:tcPr>
            <w:tcW w:w="361" w:type="pct"/>
          </w:tcPr>
          <w:p w14:paraId="64D65467" w14:textId="031E5D6D" w:rsidR="00334276" w:rsidRPr="0056524D" w:rsidRDefault="00731D5C" w:rsidP="00DE33FB">
            <w:pPr>
              <w:spacing w:before="60" w:after="60" w:line="276" w:lineRule="auto"/>
              <w:jc w:val="center"/>
              <w:rPr>
                <w:rFonts w:ascii="Times New Roman" w:eastAsia="Arial Narrow" w:hAnsi="Times New Roman" w:cs="Times New Roman"/>
                <w:sz w:val="24"/>
                <w:szCs w:val="24"/>
                <w:lang w:val="en-US"/>
              </w:rPr>
            </w:pPr>
            <w:r>
              <w:rPr>
                <w:rFonts w:ascii="Times New Roman" w:eastAsia="Arial Narrow" w:hAnsi="Times New Roman" w:cs="Times New Roman"/>
                <w:sz w:val="24"/>
                <w:szCs w:val="24"/>
              </w:rPr>
              <w:t>1</w:t>
            </w:r>
            <w:r w:rsidR="0056524D">
              <w:rPr>
                <w:rFonts w:ascii="Times New Roman" w:eastAsia="Arial Narrow" w:hAnsi="Times New Roman" w:cs="Times New Roman"/>
                <w:sz w:val="24"/>
                <w:szCs w:val="24"/>
                <w:lang w:val="en-US"/>
              </w:rPr>
              <w:t>52</w:t>
            </w:r>
          </w:p>
        </w:tc>
      </w:tr>
      <w:tr w:rsidR="00334276" w:rsidRPr="006C7D07" w14:paraId="03D58087" w14:textId="77777777" w:rsidTr="0056524D">
        <w:trPr>
          <w:trHeight w:val="179"/>
        </w:trPr>
        <w:tc>
          <w:tcPr>
            <w:tcW w:w="4639" w:type="pct"/>
          </w:tcPr>
          <w:p w14:paraId="3D7917E3" w14:textId="77777777" w:rsidR="00334276" w:rsidRPr="00334276" w:rsidRDefault="00334276" w:rsidP="00DE33FB">
            <w:pPr>
              <w:spacing w:before="60" w:after="60" w:line="276" w:lineRule="auto"/>
              <w:rPr>
                <w:rFonts w:ascii="Times New Roman" w:eastAsia="Arial Narrow" w:hAnsi="Times New Roman" w:cs="Times New Roman"/>
                <w:sz w:val="24"/>
                <w:szCs w:val="24"/>
              </w:rPr>
            </w:pPr>
            <w:r w:rsidRPr="00334276">
              <w:rPr>
                <w:rFonts w:ascii="Times New Roman" w:eastAsia="Arial Narrow" w:hAnsi="Times New Roman" w:cs="Times New Roman"/>
                <w:sz w:val="24"/>
                <w:szCs w:val="24"/>
              </w:rPr>
              <w:t>2.6. Особенности взаимодействия педагогического коллектива с семьями</w:t>
            </w:r>
          </w:p>
          <w:p w14:paraId="69963C73" w14:textId="77777777" w:rsidR="00334276" w:rsidRPr="00334276" w:rsidRDefault="00334276" w:rsidP="00DE33FB">
            <w:pPr>
              <w:spacing w:before="60" w:after="60" w:line="276" w:lineRule="auto"/>
              <w:rPr>
                <w:rFonts w:ascii="Times New Roman" w:eastAsia="Arial Narrow" w:hAnsi="Times New Roman" w:cs="Times New Roman"/>
                <w:sz w:val="24"/>
                <w:szCs w:val="24"/>
              </w:rPr>
            </w:pPr>
            <w:r w:rsidRPr="00334276">
              <w:rPr>
                <w:rFonts w:ascii="Times New Roman" w:eastAsia="Arial Narrow" w:hAnsi="Times New Roman" w:cs="Times New Roman"/>
                <w:sz w:val="24"/>
                <w:szCs w:val="24"/>
              </w:rPr>
              <w:t xml:space="preserve">       воспитанников</w:t>
            </w:r>
          </w:p>
        </w:tc>
        <w:tc>
          <w:tcPr>
            <w:tcW w:w="361" w:type="pct"/>
          </w:tcPr>
          <w:p w14:paraId="4399F194" w14:textId="6D285FCC" w:rsidR="00334276" w:rsidRPr="0056524D" w:rsidRDefault="00731D5C" w:rsidP="00DE33FB">
            <w:pPr>
              <w:spacing w:before="60" w:after="60" w:line="276" w:lineRule="auto"/>
              <w:jc w:val="center"/>
              <w:rPr>
                <w:rFonts w:ascii="Times New Roman" w:eastAsia="Arial Narrow" w:hAnsi="Times New Roman" w:cs="Times New Roman"/>
                <w:sz w:val="24"/>
                <w:szCs w:val="24"/>
                <w:lang w:val="en-US"/>
              </w:rPr>
            </w:pPr>
            <w:r>
              <w:rPr>
                <w:rFonts w:ascii="Times New Roman" w:eastAsia="Arial Narrow" w:hAnsi="Times New Roman" w:cs="Times New Roman"/>
                <w:sz w:val="24"/>
                <w:szCs w:val="24"/>
              </w:rPr>
              <w:t>1</w:t>
            </w:r>
            <w:r w:rsidR="0056524D">
              <w:rPr>
                <w:rFonts w:ascii="Times New Roman" w:eastAsia="Arial Narrow" w:hAnsi="Times New Roman" w:cs="Times New Roman"/>
                <w:sz w:val="24"/>
                <w:szCs w:val="24"/>
                <w:lang w:val="en-US"/>
              </w:rPr>
              <w:t>53</w:t>
            </w:r>
          </w:p>
        </w:tc>
      </w:tr>
      <w:tr w:rsidR="00334276" w:rsidRPr="006C7D07" w14:paraId="114F444A" w14:textId="77777777" w:rsidTr="0056524D">
        <w:trPr>
          <w:trHeight w:val="185"/>
        </w:trPr>
        <w:tc>
          <w:tcPr>
            <w:tcW w:w="4639" w:type="pct"/>
          </w:tcPr>
          <w:p w14:paraId="30B072A4" w14:textId="77777777" w:rsidR="00334276" w:rsidRPr="00334276" w:rsidRDefault="00334276" w:rsidP="00DE33FB">
            <w:pPr>
              <w:spacing w:before="60" w:after="60" w:line="276" w:lineRule="auto"/>
              <w:rPr>
                <w:rFonts w:ascii="Times New Roman" w:eastAsia="Arial Narrow" w:hAnsi="Times New Roman" w:cs="Times New Roman"/>
                <w:b/>
                <w:bCs/>
                <w:sz w:val="24"/>
                <w:szCs w:val="24"/>
              </w:rPr>
            </w:pPr>
            <w:r w:rsidRPr="00334276">
              <w:rPr>
                <w:rFonts w:ascii="Times New Roman" w:eastAsia="Arial Narrow" w:hAnsi="Times New Roman" w:cs="Times New Roman"/>
                <w:b/>
                <w:bCs/>
                <w:sz w:val="24"/>
                <w:szCs w:val="24"/>
                <w:lang w:val="en-US"/>
              </w:rPr>
              <w:t>III</w:t>
            </w:r>
            <w:r w:rsidRPr="00334276">
              <w:rPr>
                <w:rFonts w:ascii="Times New Roman" w:eastAsia="Arial Narrow" w:hAnsi="Times New Roman" w:cs="Times New Roman"/>
                <w:b/>
                <w:bCs/>
                <w:sz w:val="24"/>
                <w:szCs w:val="24"/>
              </w:rPr>
              <w:t>. ОРГАНИЗАЦИОННЫЙ РАЗДЕЛ</w:t>
            </w:r>
          </w:p>
        </w:tc>
        <w:tc>
          <w:tcPr>
            <w:tcW w:w="361" w:type="pct"/>
          </w:tcPr>
          <w:p w14:paraId="7C2ACEDF" w14:textId="0FF8AB86" w:rsidR="00334276" w:rsidRPr="0056524D" w:rsidRDefault="00731D5C" w:rsidP="00DE33FB">
            <w:pPr>
              <w:spacing w:before="60" w:after="60" w:line="276" w:lineRule="auto"/>
              <w:jc w:val="center"/>
              <w:rPr>
                <w:rFonts w:ascii="Times New Roman" w:eastAsia="Arial Narrow" w:hAnsi="Times New Roman" w:cs="Times New Roman"/>
                <w:sz w:val="24"/>
                <w:szCs w:val="24"/>
                <w:lang w:val="en-US"/>
              </w:rPr>
            </w:pPr>
            <w:r>
              <w:rPr>
                <w:rFonts w:ascii="Times New Roman" w:eastAsia="Arial Narrow" w:hAnsi="Times New Roman" w:cs="Times New Roman"/>
                <w:sz w:val="24"/>
                <w:szCs w:val="24"/>
              </w:rPr>
              <w:t>1</w:t>
            </w:r>
            <w:r w:rsidR="0056524D">
              <w:rPr>
                <w:rFonts w:ascii="Times New Roman" w:eastAsia="Arial Narrow" w:hAnsi="Times New Roman" w:cs="Times New Roman"/>
                <w:sz w:val="24"/>
                <w:szCs w:val="24"/>
                <w:lang w:val="en-US"/>
              </w:rPr>
              <w:t>62</w:t>
            </w:r>
          </w:p>
        </w:tc>
      </w:tr>
      <w:tr w:rsidR="00334276" w:rsidRPr="006C7D07" w14:paraId="733A51FC" w14:textId="77777777" w:rsidTr="0056524D">
        <w:trPr>
          <w:trHeight w:val="272"/>
        </w:trPr>
        <w:tc>
          <w:tcPr>
            <w:tcW w:w="4639" w:type="pct"/>
          </w:tcPr>
          <w:p w14:paraId="28FB875A" w14:textId="77777777" w:rsidR="00334276" w:rsidRPr="00334276" w:rsidRDefault="00334276" w:rsidP="00DE33FB">
            <w:pPr>
              <w:spacing w:before="60" w:after="60" w:line="276" w:lineRule="auto"/>
              <w:rPr>
                <w:rFonts w:ascii="Times New Roman" w:eastAsia="Arial Narrow" w:hAnsi="Times New Roman" w:cs="Times New Roman"/>
                <w:sz w:val="24"/>
                <w:szCs w:val="24"/>
                <w:lang w:val="en-US"/>
              </w:rPr>
            </w:pPr>
            <w:r w:rsidRPr="00334276">
              <w:rPr>
                <w:rFonts w:ascii="Times New Roman" w:eastAsia="Arial Narrow" w:hAnsi="Times New Roman" w:cs="Times New Roman"/>
                <w:sz w:val="24"/>
                <w:szCs w:val="24"/>
              </w:rPr>
              <w:t>3.1.</w:t>
            </w:r>
            <w:r w:rsidR="002923AB">
              <w:rPr>
                <w:rFonts w:ascii="Times New Roman" w:eastAsia="Arial Narrow" w:hAnsi="Times New Roman" w:cs="Times New Roman"/>
                <w:sz w:val="24"/>
                <w:szCs w:val="24"/>
              </w:rPr>
              <w:t xml:space="preserve"> </w:t>
            </w:r>
            <w:r w:rsidRPr="00334276">
              <w:rPr>
                <w:rFonts w:ascii="Times New Roman" w:eastAsia="Arial Narrow" w:hAnsi="Times New Roman" w:cs="Times New Roman"/>
                <w:sz w:val="24"/>
                <w:szCs w:val="24"/>
              </w:rPr>
              <w:t>Материально-техническое обеспечение Программы</w:t>
            </w:r>
          </w:p>
        </w:tc>
        <w:tc>
          <w:tcPr>
            <w:tcW w:w="361" w:type="pct"/>
          </w:tcPr>
          <w:p w14:paraId="54845193" w14:textId="1FE45D52" w:rsidR="00334276" w:rsidRPr="0056524D" w:rsidRDefault="00731D5C" w:rsidP="00DE33FB">
            <w:pPr>
              <w:spacing w:before="60" w:after="60" w:line="276" w:lineRule="auto"/>
              <w:jc w:val="center"/>
              <w:rPr>
                <w:rFonts w:ascii="Times New Roman" w:eastAsia="Arial Narrow" w:hAnsi="Times New Roman" w:cs="Times New Roman"/>
                <w:sz w:val="24"/>
                <w:szCs w:val="24"/>
                <w:lang w:val="en-US"/>
              </w:rPr>
            </w:pPr>
            <w:r>
              <w:rPr>
                <w:rFonts w:ascii="Times New Roman" w:eastAsia="Arial Narrow" w:hAnsi="Times New Roman" w:cs="Times New Roman"/>
                <w:sz w:val="24"/>
                <w:szCs w:val="24"/>
              </w:rPr>
              <w:t>1</w:t>
            </w:r>
            <w:r w:rsidR="0056524D">
              <w:rPr>
                <w:rFonts w:ascii="Times New Roman" w:eastAsia="Arial Narrow" w:hAnsi="Times New Roman" w:cs="Times New Roman"/>
                <w:sz w:val="24"/>
                <w:szCs w:val="24"/>
                <w:lang w:val="en-US"/>
              </w:rPr>
              <w:t>62</w:t>
            </w:r>
          </w:p>
        </w:tc>
      </w:tr>
      <w:tr w:rsidR="00334276" w:rsidRPr="006C7D07" w14:paraId="2D72DCF3" w14:textId="77777777" w:rsidTr="0056524D">
        <w:tc>
          <w:tcPr>
            <w:tcW w:w="4639" w:type="pct"/>
          </w:tcPr>
          <w:p w14:paraId="1F682BBB" w14:textId="77777777" w:rsidR="00334276" w:rsidRPr="00334276" w:rsidRDefault="00334276" w:rsidP="00DE33FB">
            <w:pPr>
              <w:spacing w:before="60" w:after="60" w:line="276" w:lineRule="auto"/>
              <w:rPr>
                <w:rFonts w:ascii="Times New Roman" w:eastAsia="Arial Narrow" w:hAnsi="Times New Roman" w:cs="Times New Roman"/>
                <w:sz w:val="24"/>
                <w:szCs w:val="24"/>
              </w:rPr>
            </w:pPr>
            <w:r w:rsidRPr="00334276">
              <w:rPr>
                <w:rFonts w:ascii="Times New Roman" w:eastAsia="Arial Narrow" w:hAnsi="Times New Roman" w:cs="Times New Roman"/>
                <w:sz w:val="24"/>
                <w:szCs w:val="24"/>
              </w:rPr>
              <w:t>3.2.</w:t>
            </w:r>
            <w:r w:rsidR="002923AB">
              <w:rPr>
                <w:rFonts w:ascii="Times New Roman" w:eastAsia="Arial Narrow" w:hAnsi="Times New Roman" w:cs="Times New Roman"/>
                <w:sz w:val="24"/>
                <w:szCs w:val="24"/>
              </w:rPr>
              <w:t xml:space="preserve"> </w:t>
            </w:r>
            <w:r w:rsidR="002923AB" w:rsidRPr="00334276">
              <w:rPr>
                <w:rFonts w:ascii="Times New Roman" w:eastAsia="Arial Narrow" w:hAnsi="Times New Roman" w:cs="Times New Roman"/>
                <w:sz w:val="24"/>
                <w:szCs w:val="24"/>
              </w:rPr>
              <w:t>Обеспеченность</w:t>
            </w:r>
            <w:r w:rsidRPr="00334276">
              <w:rPr>
                <w:rFonts w:ascii="Times New Roman" w:eastAsia="Arial Narrow" w:hAnsi="Times New Roman" w:cs="Times New Roman"/>
                <w:sz w:val="24"/>
                <w:szCs w:val="24"/>
              </w:rPr>
              <w:t xml:space="preserve"> методическими материалами</w:t>
            </w:r>
          </w:p>
        </w:tc>
        <w:tc>
          <w:tcPr>
            <w:tcW w:w="361" w:type="pct"/>
          </w:tcPr>
          <w:p w14:paraId="7A627015" w14:textId="1AC0C357" w:rsidR="00334276" w:rsidRPr="0056524D" w:rsidRDefault="00731D5C" w:rsidP="00DE33FB">
            <w:pPr>
              <w:spacing w:before="60" w:after="60" w:line="276" w:lineRule="auto"/>
              <w:jc w:val="center"/>
              <w:rPr>
                <w:rFonts w:ascii="Times New Roman" w:eastAsia="Arial Narrow" w:hAnsi="Times New Roman" w:cs="Times New Roman"/>
                <w:sz w:val="24"/>
                <w:szCs w:val="24"/>
                <w:lang w:val="en-US"/>
              </w:rPr>
            </w:pPr>
            <w:r>
              <w:rPr>
                <w:rFonts w:ascii="Times New Roman" w:eastAsia="Arial Narrow" w:hAnsi="Times New Roman" w:cs="Times New Roman"/>
                <w:sz w:val="24"/>
                <w:szCs w:val="24"/>
              </w:rPr>
              <w:t>1</w:t>
            </w:r>
            <w:r w:rsidR="0056524D">
              <w:rPr>
                <w:rFonts w:ascii="Times New Roman" w:eastAsia="Arial Narrow" w:hAnsi="Times New Roman" w:cs="Times New Roman"/>
                <w:sz w:val="24"/>
                <w:szCs w:val="24"/>
                <w:lang w:val="en-US"/>
              </w:rPr>
              <w:t>63</w:t>
            </w:r>
          </w:p>
        </w:tc>
      </w:tr>
      <w:tr w:rsidR="00334276" w:rsidRPr="006C7D07" w14:paraId="40E767CE" w14:textId="77777777" w:rsidTr="0056524D">
        <w:trPr>
          <w:trHeight w:val="229"/>
        </w:trPr>
        <w:tc>
          <w:tcPr>
            <w:tcW w:w="4639" w:type="pct"/>
          </w:tcPr>
          <w:p w14:paraId="2A9331EB" w14:textId="77777777" w:rsidR="00334276" w:rsidRPr="00334276" w:rsidRDefault="00334276" w:rsidP="00DE33FB">
            <w:pPr>
              <w:spacing w:before="60" w:after="60" w:line="276" w:lineRule="auto"/>
              <w:rPr>
                <w:rFonts w:ascii="Times New Roman" w:eastAsia="Arial Narrow" w:hAnsi="Times New Roman" w:cs="Times New Roman"/>
                <w:sz w:val="24"/>
                <w:szCs w:val="24"/>
              </w:rPr>
            </w:pPr>
            <w:r w:rsidRPr="00334276">
              <w:rPr>
                <w:rFonts w:ascii="Times New Roman" w:eastAsia="Arial Narrow" w:hAnsi="Times New Roman" w:cs="Times New Roman"/>
                <w:sz w:val="24"/>
                <w:szCs w:val="24"/>
              </w:rPr>
              <w:t>3.3.</w:t>
            </w:r>
            <w:r w:rsidR="002923AB">
              <w:rPr>
                <w:rFonts w:ascii="Times New Roman" w:eastAsia="Arial Narrow" w:hAnsi="Times New Roman" w:cs="Times New Roman"/>
                <w:sz w:val="24"/>
                <w:szCs w:val="24"/>
              </w:rPr>
              <w:t xml:space="preserve"> </w:t>
            </w:r>
            <w:r w:rsidRPr="00334276">
              <w:rPr>
                <w:rFonts w:ascii="Times New Roman" w:eastAsia="Arial Narrow" w:hAnsi="Times New Roman" w:cs="Times New Roman"/>
                <w:sz w:val="24"/>
                <w:szCs w:val="24"/>
              </w:rPr>
              <w:t>Режим дня</w:t>
            </w:r>
          </w:p>
        </w:tc>
        <w:tc>
          <w:tcPr>
            <w:tcW w:w="361" w:type="pct"/>
          </w:tcPr>
          <w:p w14:paraId="6BEEBD77" w14:textId="3599E131" w:rsidR="00334276" w:rsidRPr="0056524D" w:rsidRDefault="00731D5C" w:rsidP="00DE33FB">
            <w:pPr>
              <w:spacing w:before="60" w:after="60" w:line="276" w:lineRule="auto"/>
              <w:jc w:val="center"/>
              <w:rPr>
                <w:rFonts w:ascii="Times New Roman" w:eastAsia="Arial Narrow" w:hAnsi="Times New Roman" w:cs="Times New Roman"/>
                <w:sz w:val="24"/>
                <w:szCs w:val="24"/>
                <w:lang w:val="en-US"/>
              </w:rPr>
            </w:pPr>
            <w:r>
              <w:rPr>
                <w:rFonts w:ascii="Times New Roman" w:eastAsia="Arial Narrow" w:hAnsi="Times New Roman" w:cs="Times New Roman"/>
                <w:sz w:val="24"/>
                <w:szCs w:val="24"/>
              </w:rPr>
              <w:t>1</w:t>
            </w:r>
            <w:r w:rsidR="0056524D">
              <w:rPr>
                <w:rFonts w:ascii="Times New Roman" w:eastAsia="Arial Narrow" w:hAnsi="Times New Roman" w:cs="Times New Roman"/>
                <w:sz w:val="24"/>
                <w:szCs w:val="24"/>
                <w:lang w:val="en-US"/>
              </w:rPr>
              <w:t>66</w:t>
            </w:r>
          </w:p>
        </w:tc>
      </w:tr>
      <w:tr w:rsidR="00334276" w:rsidRPr="006C7D07" w14:paraId="6936386C" w14:textId="77777777" w:rsidTr="0056524D">
        <w:trPr>
          <w:trHeight w:val="243"/>
        </w:trPr>
        <w:tc>
          <w:tcPr>
            <w:tcW w:w="4639" w:type="pct"/>
          </w:tcPr>
          <w:p w14:paraId="08862122" w14:textId="77777777" w:rsidR="00334276" w:rsidRPr="00334276" w:rsidRDefault="00334276" w:rsidP="00DE33FB">
            <w:pPr>
              <w:spacing w:before="60" w:after="60" w:line="276" w:lineRule="auto"/>
              <w:rPr>
                <w:rFonts w:ascii="Times New Roman" w:eastAsia="Arial Narrow" w:hAnsi="Times New Roman" w:cs="Times New Roman"/>
                <w:sz w:val="24"/>
                <w:szCs w:val="24"/>
              </w:rPr>
            </w:pPr>
            <w:r w:rsidRPr="00334276">
              <w:rPr>
                <w:rFonts w:ascii="Times New Roman" w:eastAsia="Arial Narrow" w:hAnsi="Times New Roman" w:cs="Times New Roman"/>
                <w:sz w:val="24"/>
                <w:szCs w:val="24"/>
              </w:rPr>
              <w:t>3.4. Особенности традиционных событий, праздников, мероприятий.</w:t>
            </w:r>
          </w:p>
        </w:tc>
        <w:tc>
          <w:tcPr>
            <w:tcW w:w="361" w:type="pct"/>
          </w:tcPr>
          <w:p w14:paraId="1CB1B9EB" w14:textId="5DED4A84" w:rsidR="00334276" w:rsidRPr="0056524D" w:rsidRDefault="00731D5C" w:rsidP="00DE33FB">
            <w:pPr>
              <w:spacing w:before="60" w:after="60" w:line="276" w:lineRule="auto"/>
              <w:jc w:val="center"/>
              <w:rPr>
                <w:rFonts w:ascii="Times New Roman" w:eastAsia="Arial Narrow" w:hAnsi="Times New Roman" w:cs="Times New Roman"/>
                <w:sz w:val="24"/>
                <w:szCs w:val="24"/>
                <w:lang w:val="en-US"/>
              </w:rPr>
            </w:pPr>
            <w:r>
              <w:rPr>
                <w:rFonts w:ascii="Times New Roman" w:eastAsia="Arial Narrow" w:hAnsi="Times New Roman" w:cs="Times New Roman"/>
                <w:sz w:val="24"/>
                <w:szCs w:val="24"/>
              </w:rPr>
              <w:t>1</w:t>
            </w:r>
            <w:r w:rsidR="0056524D">
              <w:rPr>
                <w:rFonts w:ascii="Times New Roman" w:eastAsia="Arial Narrow" w:hAnsi="Times New Roman" w:cs="Times New Roman"/>
                <w:sz w:val="24"/>
                <w:szCs w:val="24"/>
                <w:lang w:val="en-US"/>
              </w:rPr>
              <w:t>67</w:t>
            </w:r>
          </w:p>
        </w:tc>
      </w:tr>
      <w:tr w:rsidR="00334276" w:rsidRPr="006C7D07" w14:paraId="52BF2558" w14:textId="77777777" w:rsidTr="0056524D">
        <w:trPr>
          <w:trHeight w:val="309"/>
        </w:trPr>
        <w:tc>
          <w:tcPr>
            <w:tcW w:w="4639" w:type="pct"/>
          </w:tcPr>
          <w:p w14:paraId="601F6F15" w14:textId="77777777" w:rsidR="00334276" w:rsidRPr="00334276" w:rsidRDefault="00334276" w:rsidP="00DE33FB">
            <w:pPr>
              <w:spacing w:before="60" w:after="60" w:line="276" w:lineRule="auto"/>
              <w:rPr>
                <w:rFonts w:ascii="Times New Roman" w:eastAsia="Arial Narrow" w:hAnsi="Times New Roman" w:cs="Times New Roman"/>
                <w:sz w:val="24"/>
                <w:szCs w:val="24"/>
              </w:rPr>
            </w:pPr>
            <w:r w:rsidRPr="00334276">
              <w:rPr>
                <w:rFonts w:ascii="Times New Roman" w:eastAsia="Arial Narrow" w:hAnsi="Times New Roman" w:cs="Times New Roman"/>
                <w:sz w:val="24"/>
                <w:szCs w:val="24"/>
              </w:rPr>
              <w:t>3.5.</w:t>
            </w:r>
            <w:r w:rsidR="002923AB">
              <w:rPr>
                <w:rFonts w:ascii="Times New Roman" w:eastAsia="Arial Narrow" w:hAnsi="Times New Roman" w:cs="Times New Roman"/>
                <w:sz w:val="24"/>
                <w:szCs w:val="24"/>
              </w:rPr>
              <w:t xml:space="preserve"> </w:t>
            </w:r>
            <w:r w:rsidRPr="00334276">
              <w:rPr>
                <w:rFonts w:ascii="Times New Roman" w:eastAsia="Arial Narrow" w:hAnsi="Times New Roman" w:cs="Times New Roman"/>
                <w:sz w:val="24"/>
                <w:szCs w:val="24"/>
              </w:rPr>
              <w:t>Особенности организации развивающей предметно-пространственной среды</w:t>
            </w:r>
          </w:p>
        </w:tc>
        <w:tc>
          <w:tcPr>
            <w:tcW w:w="361" w:type="pct"/>
          </w:tcPr>
          <w:p w14:paraId="30F56F64" w14:textId="1485743F" w:rsidR="00334276" w:rsidRPr="0056524D" w:rsidRDefault="00731D5C" w:rsidP="00DE33FB">
            <w:pPr>
              <w:spacing w:before="60" w:after="60" w:line="276" w:lineRule="auto"/>
              <w:jc w:val="center"/>
              <w:rPr>
                <w:rFonts w:ascii="Times New Roman" w:eastAsia="Arial Narrow" w:hAnsi="Times New Roman" w:cs="Times New Roman"/>
                <w:sz w:val="24"/>
                <w:szCs w:val="24"/>
                <w:lang w:val="en-US"/>
              </w:rPr>
            </w:pPr>
            <w:r>
              <w:rPr>
                <w:rFonts w:ascii="Times New Roman" w:eastAsia="Arial Narrow" w:hAnsi="Times New Roman" w:cs="Times New Roman"/>
                <w:sz w:val="24"/>
                <w:szCs w:val="24"/>
              </w:rPr>
              <w:t>1</w:t>
            </w:r>
            <w:r w:rsidR="0056524D">
              <w:rPr>
                <w:rFonts w:ascii="Times New Roman" w:eastAsia="Arial Narrow" w:hAnsi="Times New Roman" w:cs="Times New Roman"/>
                <w:sz w:val="24"/>
                <w:szCs w:val="24"/>
                <w:lang w:val="en-US"/>
              </w:rPr>
              <w:t>70</w:t>
            </w:r>
          </w:p>
        </w:tc>
      </w:tr>
      <w:tr w:rsidR="00334276" w:rsidRPr="006C7D07" w14:paraId="164FA71A" w14:textId="77777777" w:rsidTr="0056524D">
        <w:trPr>
          <w:trHeight w:val="159"/>
        </w:trPr>
        <w:tc>
          <w:tcPr>
            <w:tcW w:w="4639" w:type="pct"/>
          </w:tcPr>
          <w:p w14:paraId="0A088EE4" w14:textId="77777777" w:rsidR="00334276" w:rsidRPr="00334276" w:rsidRDefault="00334276" w:rsidP="00DE33FB">
            <w:pPr>
              <w:spacing w:before="60" w:after="60" w:line="276" w:lineRule="auto"/>
              <w:rPr>
                <w:rFonts w:ascii="Times New Roman" w:eastAsia="Arial Narrow" w:hAnsi="Times New Roman" w:cs="Times New Roman"/>
                <w:b/>
                <w:bCs/>
                <w:sz w:val="24"/>
                <w:szCs w:val="24"/>
              </w:rPr>
            </w:pPr>
            <w:r w:rsidRPr="00334276">
              <w:rPr>
                <w:rFonts w:ascii="Times New Roman" w:eastAsia="Arial Narrow" w:hAnsi="Times New Roman" w:cs="Times New Roman"/>
                <w:b/>
                <w:bCs/>
                <w:sz w:val="24"/>
                <w:szCs w:val="24"/>
                <w:lang w:val="en-US"/>
              </w:rPr>
              <w:t>IV</w:t>
            </w:r>
            <w:r w:rsidRPr="00334276">
              <w:rPr>
                <w:rFonts w:ascii="Times New Roman" w:eastAsia="Arial Narrow" w:hAnsi="Times New Roman" w:cs="Times New Roman"/>
                <w:b/>
                <w:bCs/>
                <w:sz w:val="24"/>
                <w:szCs w:val="24"/>
              </w:rPr>
              <w:t>. КРАТКАЯ ПРЕЗЕНТАЦИЯ ПРОГРАММЫ</w:t>
            </w:r>
          </w:p>
        </w:tc>
        <w:tc>
          <w:tcPr>
            <w:tcW w:w="361" w:type="pct"/>
          </w:tcPr>
          <w:p w14:paraId="055E8637" w14:textId="3FA761B6" w:rsidR="00334276" w:rsidRPr="0056524D" w:rsidRDefault="00731D5C" w:rsidP="00DE33FB">
            <w:pPr>
              <w:spacing w:before="60" w:after="60" w:line="276" w:lineRule="auto"/>
              <w:jc w:val="center"/>
              <w:rPr>
                <w:rFonts w:ascii="Times New Roman" w:eastAsia="Arial Narrow" w:hAnsi="Times New Roman" w:cs="Times New Roman"/>
                <w:sz w:val="24"/>
                <w:szCs w:val="24"/>
                <w:lang w:val="en-US"/>
              </w:rPr>
            </w:pPr>
            <w:r>
              <w:rPr>
                <w:rFonts w:ascii="Times New Roman" w:eastAsia="Arial Narrow" w:hAnsi="Times New Roman" w:cs="Times New Roman"/>
                <w:sz w:val="24"/>
                <w:szCs w:val="24"/>
              </w:rPr>
              <w:t>1</w:t>
            </w:r>
            <w:r w:rsidR="0056524D">
              <w:rPr>
                <w:rFonts w:ascii="Times New Roman" w:eastAsia="Arial Narrow" w:hAnsi="Times New Roman" w:cs="Times New Roman"/>
                <w:sz w:val="24"/>
                <w:szCs w:val="24"/>
                <w:lang w:val="en-US"/>
              </w:rPr>
              <w:t>75</w:t>
            </w:r>
          </w:p>
        </w:tc>
      </w:tr>
      <w:tr w:rsidR="00334276" w:rsidRPr="006C7D07" w14:paraId="3425B592" w14:textId="77777777" w:rsidTr="0056524D">
        <w:trPr>
          <w:trHeight w:val="330"/>
        </w:trPr>
        <w:tc>
          <w:tcPr>
            <w:tcW w:w="4639" w:type="pct"/>
          </w:tcPr>
          <w:p w14:paraId="08CA4FFD" w14:textId="603E7A56" w:rsidR="00111FB2" w:rsidRPr="00334276" w:rsidRDefault="00334276" w:rsidP="00DE33FB">
            <w:pPr>
              <w:spacing w:before="60" w:after="60" w:line="276" w:lineRule="auto"/>
              <w:rPr>
                <w:rFonts w:ascii="Times New Roman" w:eastAsia="Arial Narrow" w:hAnsi="Times New Roman" w:cs="Times New Roman"/>
                <w:sz w:val="24"/>
                <w:szCs w:val="24"/>
              </w:rPr>
            </w:pPr>
            <w:r w:rsidRPr="00334276">
              <w:rPr>
                <w:rFonts w:ascii="Times New Roman" w:eastAsia="Arial Narrow" w:hAnsi="Times New Roman" w:cs="Times New Roman"/>
                <w:sz w:val="24"/>
                <w:szCs w:val="24"/>
              </w:rPr>
              <w:t>ПРИЛОЖЕНИЕ 1</w:t>
            </w:r>
          </w:p>
        </w:tc>
        <w:tc>
          <w:tcPr>
            <w:tcW w:w="361" w:type="pct"/>
          </w:tcPr>
          <w:p w14:paraId="546B5195" w14:textId="22CCDB30" w:rsidR="00334276" w:rsidRPr="0056524D" w:rsidRDefault="0056524D" w:rsidP="00DE33FB">
            <w:pPr>
              <w:spacing w:before="60" w:after="60" w:line="276" w:lineRule="auto"/>
              <w:jc w:val="center"/>
              <w:rPr>
                <w:rFonts w:ascii="Times New Roman" w:eastAsia="Arial Narrow" w:hAnsi="Times New Roman" w:cs="Times New Roman"/>
                <w:sz w:val="24"/>
                <w:szCs w:val="24"/>
                <w:lang w:val="en-US"/>
              </w:rPr>
            </w:pPr>
            <w:r>
              <w:rPr>
                <w:rFonts w:ascii="Times New Roman" w:eastAsia="Arial Narrow" w:hAnsi="Times New Roman" w:cs="Times New Roman"/>
                <w:sz w:val="24"/>
                <w:szCs w:val="24"/>
                <w:lang w:val="en-US"/>
              </w:rPr>
              <w:t>205</w:t>
            </w:r>
          </w:p>
        </w:tc>
      </w:tr>
      <w:tr w:rsidR="00111FB2" w:rsidRPr="006C7D07" w14:paraId="261A66EC" w14:textId="77777777" w:rsidTr="0056524D">
        <w:trPr>
          <w:trHeight w:val="290"/>
        </w:trPr>
        <w:tc>
          <w:tcPr>
            <w:tcW w:w="4639" w:type="pct"/>
          </w:tcPr>
          <w:p w14:paraId="6114A058" w14:textId="43B0FCDE" w:rsidR="00111FB2" w:rsidRPr="00334276" w:rsidRDefault="00111FB2" w:rsidP="00DE33FB">
            <w:pPr>
              <w:spacing w:before="60" w:after="60" w:line="276" w:lineRule="auto"/>
              <w:rPr>
                <w:rFonts w:ascii="Times New Roman" w:eastAsia="Arial Narrow" w:hAnsi="Times New Roman" w:cs="Times New Roman"/>
                <w:sz w:val="24"/>
                <w:szCs w:val="24"/>
              </w:rPr>
            </w:pPr>
            <w:r>
              <w:rPr>
                <w:rFonts w:ascii="Times New Roman" w:eastAsia="Arial Narrow" w:hAnsi="Times New Roman" w:cs="Times New Roman"/>
                <w:sz w:val="24"/>
                <w:szCs w:val="24"/>
              </w:rPr>
              <w:t>ПРИЛОЖЕНИЕ 2</w:t>
            </w:r>
          </w:p>
        </w:tc>
        <w:tc>
          <w:tcPr>
            <w:tcW w:w="361" w:type="pct"/>
          </w:tcPr>
          <w:p w14:paraId="6F5835F2" w14:textId="2A1F7546" w:rsidR="00111FB2" w:rsidRPr="0056524D" w:rsidRDefault="00731D5C" w:rsidP="00DE33FB">
            <w:pPr>
              <w:spacing w:before="60" w:after="60" w:line="276" w:lineRule="auto"/>
              <w:jc w:val="center"/>
              <w:rPr>
                <w:rFonts w:ascii="Times New Roman" w:eastAsia="Arial Narrow" w:hAnsi="Times New Roman" w:cs="Times New Roman"/>
                <w:sz w:val="24"/>
                <w:szCs w:val="24"/>
                <w:lang w:val="en-US"/>
              </w:rPr>
            </w:pPr>
            <w:r>
              <w:rPr>
                <w:rFonts w:ascii="Times New Roman" w:eastAsia="Arial Narrow" w:hAnsi="Times New Roman" w:cs="Times New Roman"/>
                <w:sz w:val="24"/>
                <w:szCs w:val="24"/>
              </w:rPr>
              <w:t>2</w:t>
            </w:r>
            <w:r w:rsidR="0056524D">
              <w:rPr>
                <w:rFonts w:ascii="Times New Roman" w:eastAsia="Arial Narrow" w:hAnsi="Times New Roman" w:cs="Times New Roman"/>
                <w:sz w:val="24"/>
                <w:szCs w:val="24"/>
                <w:lang w:val="en-US"/>
              </w:rPr>
              <w:t>10</w:t>
            </w:r>
          </w:p>
        </w:tc>
      </w:tr>
    </w:tbl>
    <w:p w14:paraId="17FEC018" w14:textId="77777777" w:rsidR="002923AB" w:rsidRPr="00657BEB" w:rsidRDefault="002923AB" w:rsidP="002923AB">
      <w:pPr>
        <w:keepNext/>
        <w:keepLines/>
        <w:spacing w:after="0" w:line="276" w:lineRule="auto"/>
        <w:jc w:val="center"/>
        <w:rPr>
          <w:rFonts w:ascii="Times New Roman" w:eastAsia="Arial Narrow" w:hAnsi="Times New Roman" w:cs="Times New Roman"/>
          <w:b/>
          <w:sz w:val="24"/>
          <w:szCs w:val="24"/>
        </w:rPr>
      </w:pPr>
      <w:r w:rsidRPr="00657BEB">
        <w:rPr>
          <w:rFonts w:ascii="Times New Roman" w:eastAsia="Arial Narrow" w:hAnsi="Times New Roman" w:cs="Times New Roman"/>
          <w:b/>
          <w:sz w:val="24"/>
          <w:szCs w:val="24"/>
          <w:lang w:val="en-US"/>
        </w:rPr>
        <w:lastRenderedPageBreak/>
        <w:t>I</w:t>
      </w:r>
      <w:r w:rsidRPr="00657BEB">
        <w:rPr>
          <w:rFonts w:ascii="Times New Roman" w:eastAsia="Arial Narrow" w:hAnsi="Times New Roman" w:cs="Times New Roman"/>
          <w:b/>
          <w:sz w:val="24"/>
          <w:szCs w:val="24"/>
        </w:rPr>
        <w:t xml:space="preserve"> ЦЕЛЕВОЙ РАЗДЕЛ</w:t>
      </w:r>
    </w:p>
    <w:p w14:paraId="231C291E" w14:textId="77777777" w:rsidR="002923AB" w:rsidRPr="00657BEB" w:rsidRDefault="002923AB" w:rsidP="002923AB">
      <w:pPr>
        <w:spacing w:after="0" w:line="276" w:lineRule="auto"/>
        <w:rPr>
          <w:rFonts w:ascii="Times New Roman" w:hAnsi="Times New Roman" w:cs="Times New Roman"/>
          <w:sz w:val="24"/>
          <w:szCs w:val="24"/>
        </w:rPr>
      </w:pPr>
    </w:p>
    <w:p w14:paraId="0A6239EB" w14:textId="77777777" w:rsidR="002923AB" w:rsidRPr="00657BEB" w:rsidRDefault="002923AB" w:rsidP="008C24F5">
      <w:pPr>
        <w:pStyle w:val="a7"/>
        <w:numPr>
          <w:ilvl w:val="1"/>
          <w:numId w:val="21"/>
        </w:numPr>
        <w:spacing w:after="0" w:line="276" w:lineRule="auto"/>
        <w:contextualSpacing/>
        <w:jc w:val="center"/>
        <w:rPr>
          <w:rFonts w:ascii="Times New Roman" w:hAnsi="Times New Roman" w:cs="Times New Roman"/>
          <w:b/>
          <w:sz w:val="24"/>
          <w:szCs w:val="24"/>
        </w:rPr>
      </w:pPr>
      <w:r w:rsidRPr="00657BEB">
        <w:rPr>
          <w:rFonts w:ascii="Times New Roman" w:hAnsi="Times New Roman" w:cs="Times New Roman"/>
          <w:b/>
          <w:sz w:val="24"/>
          <w:szCs w:val="24"/>
        </w:rPr>
        <w:t>Пояснительная записка</w:t>
      </w:r>
    </w:p>
    <w:p w14:paraId="7554B3ED" w14:textId="77777777" w:rsidR="002923AB" w:rsidRPr="00657BEB" w:rsidRDefault="002923AB" w:rsidP="002923AB">
      <w:pPr>
        <w:spacing w:after="0" w:line="240" w:lineRule="auto"/>
        <w:rPr>
          <w:rFonts w:ascii="Times New Roman" w:hAnsi="Times New Roman" w:cs="Times New Roman"/>
          <w:b/>
          <w:bCs/>
          <w:sz w:val="24"/>
          <w:szCs w:val="24"/>
        </w:rPr>
      </w:pPr>
    </w:p>
    <w:p w14:paraId="4D8776D8" w14:textId="359066BB" w:rsidR="00ED665B" w:rsidRPr="00657BEB" w:rsidRDefault="00ED665B" w:rsidP="00657BEB">
      <w:pPr>
        <w:shd w:val="clear" w:color="auto" w:fill="FFFFFF"/>
        <w:spacing w:after="0" w:line="276" w:lineRule="auto"/>
        <w:ind w:firstLine="708"/>
        <w:jc w:val="both"/>
        <w:rPr>
          <w:rFonts w:ascii="Times New Roman" w:hAnsi="Times New Roman" w:cs="Times New Roman"/>
          <w:sz w:val="24"/>
          <w:szCs w:val="24"/>
          <w:lang w:eastAsia="ru-RU"/>
        </w:rPr>
      </w:pPr>
      <w:r w:rsidRPr="00657BEB">
        <w:rPr>
          <w:rFonts w:ascii="Times New Roman" w:hAnsi="Times New Roman" w:cs="Times New Roman"/>
          <w:sz w:val="24"/>
          <w:szCs w:val="24"/>
          <w:lang w:eastAsia="ru-RU"/>
        </w:rPr>
        <w:t xml:space="preserve">Рабочая программа (далее по тексту – Программа) по развитию детей </w:t>
      </w:r>
      <w:r w:rsidR="00DD40EC">
        <w:rPr>
          <w:rFonts w:ascii="Times New Roman" w:hAnsi="Times New Roman" w:cs="Times New Roman"/>
          <w:sz w:val="24"/>
          <w:szCs w:val="24"/>
          <w:lang w:eastAsia="ru-RU"/>
        </w:rPr>
        <w:t>подготовительной</w:t>
      </w:r>
      <w:r w:rsidRPr="00657BEB">
        <w:rPr>
          <w:rFonts w:ascii="Times New Roman" w:hAnsi="Times New Roman" w:cs="Times New Roman"/>
          <w:sz w:val="24"/>
          <w:szCs w:val="24"/>
          <w:lang w:eastAsia="ru-RU"/>
        </w:rPr>
        <w:t xml:space="preserve"> группы разработана в соответствии с основной общеобразовательной программой – образовательной программой дошкольного образования в группах общеразвивающей направленности, относящейся к уровню дошкольного образования (далее по тексту – ООП ДО). ООП ДО выстроена с учетом методических рекомендаций примерной комплексной образовательной программы воспитания и обучения в детском саду «От рождения до школы» под редакцией Н.Е. Вераксы, Т.С. Комаровой, М.А. Васильевой. ООП ДО МБДОУ-детский сад № 578 в соответствии с введением в действие ФГОС ДО.</w:t>
      </w:r>
    </w:p>
    <w:p w14:paraId="533D4F92" w14:textId="075357E4" w:rsidR="00AB2939" w:rsidRPr="002B4D59" w:rsidRDefault="00ED665B" w:rsidP="002B4D59">
      <w:pPr>
        <w:shd w:val="clear" w:color="auto" w:fill="FFFFFF"/>
        <w:spacing w:after="0" w:line="276" w:lineRule="auto"/>
        <w:ind w:firstLine="708"/>
        <w:jc w:val="both"/>
        <w:rPr>
          <w:rFonts w:ascii="Times New Roman" w:hAnsi="Times New Roman" w:cs="Times New Roman"/>
          <w:sz w:val="24"/>
          <w:szCs w:val="24"/>
          <w:lang w:eastAsia="ru-RU"/>
        </w:rPr>
      </w:pPr>
      <w:r w:rsidRPr="00657BEB">
        <w:rPr>
          <w:rFonts w:ascii="Times New Roman" w:hAnsi="Times New Roman" w:cs="Times New Roman"/>
          <w:sz w:val="24"/>
          <w:szCs w:val="24"/>
          <w:lang w:eastAsia="ru-RU"/>
        </w:rPr>
        <w:t xml:space="preserve">Программа по развитию детей </w:t>
      </w:r>
      <w:r w:rsidR="00C11ACC">
        <w:rPr>
          <w:rFonts w:ascii="Times New Roman" w:hAnsi="Times New Roman" w:cs="Times New Roman"/>
          <w:sz w:val="24"/>
          <w:szCs w:val="24"/>
          <w:lang w:eastAsia="ru-RU"/>
        </w:rPr>
        <w:t>подготовительной</w:t>
      </w:r>
      <w:r w:rsidRPr="00657BEB">
        <w:rPr>
          <w:rFonts w:ascii="Times New Roman" w:hAnsi="Times New Roman" w:cs="Times New Roman"/>
          <w:sz w:val="24"/>
          <w:szCs w:val="24"/>
          <w:lang w:eastAsia="ru-RU"/>
        </w:rPr>
        <w:t xml:space="preserve"> группы обеспечивает разностороннее развитие детей в возрасте от </w:t>
      </w:r>
      <w:r w:rsidR="00C11ACC">
        <w:rPr>
          <w:rFonts w:ascii="Times New Roman" w:hAnsi="Times New Roman" w:cs="Times New Roman"/>
          <w:sz w:val="24"/>
          <w:szCs w:val="24"/>
          <w:lang w:eastAsia="ru-RU"/>
        </w:rPr>
        <w:t>6</w:t>
      </w:r>
      <w:r w:rsidRPr="00657BEB">
        <w:rPr>
          <w:rFonts w:ascii="Times New Roman" w:hAnsi="Times New Roman" w:cs="Times New Roman"/>
          <w:sz w:val="24"/>
          <w:szCs w:val="24"/>
          <w:lang w:eastAsia="ru-RU"/>
        </w:rPr>
        <w:t xml:space="preserve"> до </w:t>
      </w:r>
      <w:r w:rsidR="00C11ACC">
        <w:rPr>
          <w:rFonts w:ascii="Times New Roman" w:hAnsi="Times New Roman" w:cs="Times New Roman"/>
          <w:sz w:val="24"/>
          <w:szCs w:val="24"/>
          <w:lang w:eastAsia="ru-RU"/>
        </w:rPr>
        <w:t>7</w:t>
      </w:r>
      <w:r w:rsidRPr="00657BEB">
        <w:rPr>
          <w:rFonts w:ascii="Times New Roman" w:hAnsi="Times New Roman" w:cs="Times New Roman"/>
          <w:sz w:val="24"/>
          <w:szCs w:val="24"/>
          <w:lang w:eastAsia="ru-RU"/>
        </w:rPr>
        <w:t xml:space="preserve"> лет с учётом их возрастных и индивидуальных особенностей по основным направлениям: физическому, социально-коммуникативному, познавательному, речевому и художественно – эстетическому.</w:t>
      </w:r>
    </w:p>
    <w:p w14:paraId="1D7A98EC" w14:textId="1FC492B8" w:rsidR="004C4622" w:rsidRPr="00657BEB" w:rsidRDefault="004C4622" w:rsidP="00657BEB">
      <w:pPr>
        <w:shd w:val="clear" w:color="auto" w:fill="FFFFFF"/>
        <w:spacing w:after="0" w:line="276" w:lineRule="auto"/>
        <w:ind w:firstLine="708"/>
        <w:jc w:val="both"/>
        <w:rPr>
          <w:rFonts w:ascii="Times New Roman" w:hAnsi="Times New Roman" w:cs="Times New Roman"/>
          <w:b/>
          <w:i/>
          <w:sz w:val="24"/>
          <w:szCs w:val="24"/>
          <w:lang w:eastAsia="ru-RU"/>
        </w:rPr>
      </w:pPr>
      <w:r w:rsidRPr="00657BEB">
        <w:rPr>
          <w:rFonts w:ascii="Times New Roman" w:hAnsi="Times New Roman" w:cs="Times New Roman"/>
          <w:b/>
          <w:i/>
          <w:sz w:val="24"/>
          <w:szCs w:val="24"/>
          <w:lang w:eastAsia="ru-RU"/>
        </w:rPr>
        <w:t>Используются парциальные программы:</w:t>
      </w:r>
      <w:r w:rsidR="00ED665B" w:rsidRPr="00657BEB">
        <w:rPr>
          <w:rFonts w:ascii="Times New Roman" w:hAnsi="Times New Roman" w:cs="Times New Roman"/>
          <w:b/>
          <w:i/>
          <w:sz w:val="24"/>
          <w:szCs w:val="24"/>
          <w:lang w:eastAsia="ru-RU"/>
        </w:rPr>
        <w:t xml:space="preserve"> </w:t>
      </w:r>
    </w:p>
    <w:p w14:paraId="03496889" w14:textId="77777777" w:rsidR="00ED665B" w:rsidRPr="00657BEB" w:rsidRDefault="00ED665B" w:rsidP="004208EA">
      <w:pPr>
        <w:shd w:val="clear" w:color="auto" w:fill="FFFFFF"/>
        <w:spacing w:after="0" w:line="276" w:lineRule="auto"/>
        <w:ind w:left="757"/>
        <w:jc w:val="both"/>
        <w:rPr>
          <w:rFonts w:ascii="Times New Roman" w:hAnsi="Times New Roman" w:cs="Times New Roman"/>
          <w:sz w:val="24"/>
          <w:szCs w:val="24"/>
          <w:lang w:eastAsia="ru-RU"/>
        </w:rPr>
      </w:pPr>
      <w:r w:rsidRPr="00657BEB">
        <w:rPr>
          <w:rFonts w:ascii="Times New Roman" w:hAnsi="Times New Roman" w:cs="Times New Roman"/>
          <w:sz w:val="24"/>
          <w:szCs w:val="24"/>
          <w:lang w:eastAsia="ru-RU"/>
        </w:rPr>
        <w:t>«Мы живем на Урале»</w:t>
      </w:r>
    </w:p>
    <w:p w14:paraId="323BF83B" w14:textId="4C6F88ED" w:rsidR="004C4622" w:rsidRPr="00E17715" w:rsidRDefault="004C4622" w:rsidP="00E17715">
      <w:pPr>
        <w:shd w:val="clear" w:color="auto" w:fill="FFFFFF"/>
        <w:spacing w:after="0" w:line="276" w:lineRule="auto"/>
        <w:ind w:firstLine="397"/>
        <w:jc w:val="both"/>
        <w:rPr>
          <w:rFonts w:ascii="Times New Roman" w:hAnsi="Times New Roman" w:cs="Times New Roman"/>
          <w:sz w:val="24"/>
          <w:szCs w:val="24"/>
          <w:lang w:eastAsia="ru-RU"/>
        </w:rPr>
      </w:pPr>
      <w:r w:rsidRPr="00657BEB">
        <w:rPr>
          <w:rFonts w:ascii="Times New Roman" w:hAnsi="Times New Roman" w:cs="Times New Roman"/>
          <w:b/>
          <w:sz w:val="24"/>
          <w:szCs w:val="24"/>
          <w:lang w:eastAsia="ru-RU"/>
        </w:rPr>
        <w:t>Цель:</w:t>
      </w:r>
      <w:r w:rsidR="00E17715" w:rsidRPr="00E17715">
        <w:rPr>
          <w:rFonts w:ascii="Times New Roman" w:hAnsi="Times New Roman" w:cs="Times New Roman"/>
          <w:b/>
          <w:sz w:val="24"/>
          <w:szCs w:val="24"/>
          <w:lang w:eastAsia="ru-RU"/>
        </w:rPr>
        <w:t xml:space="preserve"> </w:t>
      </w:r>
      <w:r w:rsidR="00E17715" w:rsidRPr="00E17715">
        <w:rPr>
          <w:rFonts w:ascii="Times New Roman" w:hAnsi="Times New Roman" w:cs="Times New Roman"/>
          <w:sz w:val="24"/>
          <w:szCs w:val="24"/>
          <w:lang w:eastAsia="ru-RU"/>
        </w:rPr>
        <w:t>Воспитание любви к малой Родине, родному краю осознание его многонациональности, многоаспектности. Формирование общей культуры личности с учетом этнокультур</w:t>
      </w:r>
      <w:r w:rsidR="00E17715">
        <w:rPr>
          <w:rFonts w:ascii="Times New Roman" w:hAnsi="Times New Roman" w:cs="Times New Roman"/>
          <w:sz w:val="24"/>
          <w:szCs w:val="24"/>
          <w:lang w:eastAsia="ru-RU"/>
        </w:rPr>
        <w:t>ной составляющей образования.</w:t>
      </w:r>
      <w:r w:rsidR="00E17715" w:rsidRPr="00E17715">
        <w:rPr>
          <w:rFonts w:ascii="Times New Roman" w:hAnsi="Times New Roman" w:cs="Times New Roman"/>
          <w:sz w:val="24"/>
          <w:szCs w:val="24"/>
          <w:lang w:eastAsia="ru-RU"/>
        </w:rPr>
        <w:t xml:space="preserve"> Формирование духовно-нравственного отношения и чувства сопричастности к родному дому, семье, детскому саду, городу (селу), родному краю, культу</w:t>
      </w:r>
      <w:r w:rsidR="00E17715">
        <w:rPr>
          <w:rFonts w:ascii="Times New Roman" w:hAnsi="Times New Roman" w:cs="Times New Roman"/>
          <w:sz w:val="24"/>
          <w:szCs w:val="24"/>
          <w:lang w:eastAsia="ru-RU"/>
        </w:rPr>
        <w:t>рному наследию своего народа.</w:t>
      </w:r>
      <w:r w:rsidR="00E17715" w:rsidRPr="00E17715">
        <w:rPr>
          <w:rFonts w:ascii="Times New Roman" w:hAnsi="Times New Roman" w:cs="Times New Roman"/>
          <w:sz w:val="24"/>
          <w:szCs w:val="24"/>
          <w:lang w:eastAsia="ru-RU"/>
        </w:rPr>
        <w:t xml:space="preserve"> Формирование бережного отношения к родн</w:t>
      </w:r>
      <w:r w:rsidR="00E17715">
        <w:rPr>
          <w:rFonts w:ascii="Times New Roman" w:hAnsi="Times New Roman" w:cs="Times New Roman"/>
          <w:sz w:val="24"/>
          <w:szCs w:val="24"/>
          <w:lang w:eastAsia="ru-RU"/>
        </w:rPr>
        <w:t>ой природе, окружающему миру.</w:t>
      </w:r>
      <w:r w:rsidR="00E17715" w:rsidRPr="00E17715">
        <w:rPr>
          <w:rFonts w:ascii="Times New Roman" w:hAnsi="Times New Roman" w:cs="Times New Roman"/>
          <w:sz w:val="24"/>
          <w:szCs w:val="24"/>
          <w:lang w:eastAsia="ru-RU"/>
        </w:rPr>
        <w:t xml:space="preserve"> Формирование начал культуры здорового образа жизни на основе национально-культурных традиций.  </w:t>
      </w:r>
    </w:p>
    <w:p w14:paraId="736FEE51" w14:textId="77777777" w:rsidR="00ED665B" w:rsidRPr="00657BEB" w:rsidRDefault="00ED665B" w:rsidP="00657BEB">
      <w:pPr>
        <w:shd w:val="clear" w:color="auto" w:fill="FFFFFF"/>
        <w:spacing w:after="0" w:line="276" w:lineRule="auto"/>
        <w:ind w:firstLine="708"/>
        <w:jc w:val="both"/>
        <w:rPr>
          <w:rFonts w:ascii="Times New Roman" w:hAnsi="Times New Roman" w:cs="Times New Roman"/>
          <w:sz w:val="24"/>
          <w:szCs w:val="24"/>
          <w:lang w:eastAsia="ru-RU"/>
        </w:rPr>
      </w:pPr>
      <w:r w:rsidRPr="00657BEB">
        <w:rPr>
          <w:rFonts w:ascii="Times New Roman" w:hAnsi="Times New Roman" w:cs="Times New Roman"/>
          <w:sz w:val="24"/>
          <w:szCs w:val="24"/>
          <w:lang w:eastAsia="ru-RU"/>
        </w:rPr>
        <w:t>Данная Программа разработана в соответствии со следующими нормативными документами:</w:t>
      </w:r>
    </w:p>
    <w:p w14:paraId="28169F53" w14:textId="77777777" w:rsidR="004C4622" w:rsidRPr="00657BEB" w:rsidRDefault="004C4622" w:rsidP="008C24F5">
      <w:pPr>
        <w:numPr>
          <w:ilvl w:val="0"/>
          <w:numId w:val="23"/>
        </w:numPr>
        <w:shd w:val="clear" w:color="auto" w:fill="FFFFFF"/>
        <w:tabs>
          <w:tab w:val="left" w:pos="180"/>
        </w:tabs>
        <w:spacing w:after="0" w:line="276" w:lineRule="auto"/>
        <w:jc w:val="both"/>
        <w:rPr>
          <w:rFonts w:ascii="Times New Roman" w:hAnsi="Times New Roman" w:cs="Times New Roman"/>
          <w:sz w:val="24"/>
          <w:szCs w:val="24"/>
        </w:rPr>
      </w:pPr>
      <w:r w:rsidRPr="00657BEB">
        <w:rPr>
          <w:rFonts w:ascii="Times New Roman" w:hAnsi="Times New Roman" w:cs="Times New Roman"/>
          <w:sz w:val="24"/>
          <w:szCs w:val="24"/>
        </w:rPr>
        <w:t>Конвенция о правах ребенка (1989 г.)</w:t>
      </w:r>
    </w:p>
    <w:p w14:paraId="06EAFD69" w14:textId="77777777" w:rsidR="004C4622" w:rsidRPr="00657BEB" w:rsidRDefault="004C4622" w:rsidP="008C24F5">
      <w:pPr>
        <w:numPr>
          <w:ilvl w:val="0"/>
          <w:numId w:val="23"/>
        </w:numPr>
        <w:shd w:val="clear" w:color="auto" w:fill="FFFFFF"/>
        <w:tabs>
          <w:tab w:val="left" w:pos="180"/>
        </w:tabs>
        <w:spacing w:after="0" w:line="276" w:lineRule="auto"/>
        <w:jc w:val="both"/>
        <w:rPr>
          <w:rFonts w:ascii="Times New Roman" w:hAnsi="Times New Roman" w:cs="Times New Roman"/>
          <w:sz w:val="24"/>
          <w:szCs w:val="24"/>
        </w:rPr>
      </w:pPr>
      <w:r w:rsidRPr="00657BEB">
        <w:rPr>
          <w:rFonts w:ascii="Times New Roman" w:hAnsi="Times New Roman" w:cs="Times New Roman"/>
          <w:sz w:val="24"/>
          <w:szCs w:val="24"/>
        </w:rPr>
        <w:t>Конституция РФ, ст. 43, 72.</w:t>
      </w:r>
    </w:p>
    <w:p w14:paraId="000858D9" w14:textId="77777777" w:rsidR="004C4622" w:rsidRPr="00657BEB" w:rsidRDefault="004C4622" w:rsidP="008C24F5">
      <w:pPr>
        <w:numPr>
          <w:ilvl w:val="0"/>
          <w:numId w:val="23"/>
        </w:numPr>
        <w:shd w:val="clear" w:color="auto" w:fill="FFFFFF"/>
        <w:tabs>
          <w:tab w:val="left" w:pos="180"/>
        </w:tabs>
        <w:spacing w:after="0" w:line="276" w:lineRule="auto"/>
        <w:jc w:val="both"/>
        <w:rPr>
          <w:rFonts w:ascii="Times New Roman" w:hAnsi="Times New Roman" w:cs="Times New Roman"/>
          <w:sz w:val="24"/>
          <w:szCs w:val="24"/>
        </w:rPr>
      </w:pPr>
      <w:r w:rsidRPr="00657BEB">
        <w:rPr>
          <w:rFonts w:ascii="Times New Roman" w:hAnsi="Times New Roman" w:cs="Times New Roman"/>
          <w:sz w:val="24"/>
          <w:szCs w:val="24"/>
        </w:rPr>
        <w:t>«Закон РФ «Об образовании» (Принят 29 декабря 2012 г. № 273-ФЗ);</w:t>
      </w:r>
    </w:p>
    <w:p w14:paraId="5B453D0B" w14:textId="77777777" w:rsidR="004C4622" w:rsidRPr="00657BEB" w:rsidRDefault="004C4622" w:rsidP="008C24F5">
      <w:pPr>
        <w:numPr>
          <w:ilvl w:val="0"/>
          <w:numId w:val="23"/>
        </w:numPr>
        <w:shd w:val="clear" w:color="auto" w:fill="FFFFFF"/>
        <w:tabs>
          <w:tab w:val="left" w:pos="180"/>
        </w:tabs>
        <w:spacing w:after="0" w:line="276" w:lineRule="auto"/>
        <w:jc w:val="both"/>
        <w:rPr>
          <w:rFonts w:ascii="Times New Roman" w:hAnsi="Times New Roman" w:cs="Times New Roman"/>
          <w:sz w:val="24"/>
          <w:szCs w:val="24"/>
        </w:rPr>
      </w:pPr>
      <w:r w:rsidRPr="00657BEB">
        <w:rPr>
          <w:rFonts w:ascii="Times New Roman" w:hAnsi="Times New Roman" w:cs="Times New Roman"/>
          <w:sz w:val="24"/>
          <w:szCs w:val="24"/>
        </w:rPr>
        <w:t>Приказ Министерства образования и науки Российской Федерации от 17 октября 2013 г № 1155 г Москвы «Об утверждении федерального государственного стандарта дошкольного образования".</w:t>
      </w:r>
    </w:p>
    <w:p w14:paraId="0A43C264" w14:textId="77777777" w:rsidR="004C4622" w:rsidRPr="00657BEB" w:rsidRDefault="004C4622" w:rsidP="008C24F5">
      <w:pPr>
        <w:pStyle w:val="a7"/>
        <w:numPr>
          <w:ilvl w:val="0"/>
          <w:numId w:val="23"/>
        </w:numPr>
        <w:spacing w:after="0" w:line="276" w:lineRule="auto"/>
        <w:contextualSpacing/>
        <w:jc w:val="both"/>
        <w:rPr>
          <w:rFonts w:ascii="Times New Roman" w:hAnsi="Times New Roman" w:cs="Times New Roman"/>
          <w:sz w:val="24"/>
          <w:szCs w:val="24"/>
        </w:rPr>
      </w:pPr>
      <w:r w:rsidRPr="00657BEB">
        <w:rPr>
          <w:rFonts w:ascii="Times New Roman" w:hAnsi="Times New Roman" w:cs="Times New Roman"/>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(приказ Министерства образования и науки РФ от 30 августа 2013 года № 1014 г. Москва).</w:t>
      </w:r>
    </w:p>
    <w:p w14:paraId="64852CF3" w14:textId="77777777" w:rsidR="004C4622" w:rsidRPr="00657BEB" w:rsidRDefault="004C4622" w:rsidP="008C24F5">
      <w:pPr>
        <w:pStyle w:val="a7"/>
        <w:numPr>
          <w:ilvl w:val="0"/>
          <w:numId w:val="23"/>
        </w:numPr>
        <w:shd w:val="clear" w:color="auto" w:fill="FFFFFF"/>
        <w:tabs>
          <w:tab w:val="left" w:pos="180"/>
        </w:tabs>
        <w:spacing w:after="0" w:line="276" w:lineRule="auto"/>
        <w:contextualSpacing/>
        <w:jc w:val="both"/>
        <w:rPr>
          <w:rFonts w:ascii="Times New Roman" w:hAnsi="Times New Roman" w:cs="Times New Roman"/>
          <w:sz w:val="24"/>
          <w:szCs w:val="24"/>
        </w:rPr>
      </w:pPr>
      <w:r w:rsidRPr="00657BEB">
        <w:rPr>
          <w:rFonts w:ascii="Times New Roman" w:hAnsi="Times New Roman" w:cs="Times New Roman"/>
          <w:bCs/>
          <w:sz w:val="24"/>
          <w:szCs w:val="24"/>
        </w:rPr>
        <w:t>СанПиН 2.4.1.3049-13.</w:t>
      </w:r>
    </w:p>
    <w:p w14:paraId="641A5013" w14:textId="77777777" w:rsidR="004C4622" w:rsidRDefault="004C4622" w:rsidP="008C24F5">
      <w:pPr>
        <w:pStyle w:val="a7"/>
        <w:numPr>
          <w:ilvl w:val="0"/>
          <w:numId w:val="23"/>
        </w:numPr>
        <w:shd w:val="clear" w:color="auto" w:fill="FFFFFF"/>
        <w:tabs>
          <w:tab w:val="left" w:pos="180"/>
        </w:tabs>
        <w:spacing w:after="0" w:line="276" w:lineRule="auto"/>
        <w:contextualSpacing/>
        <w:jc w:val="both"/>
        <w:rPr>
          <w:rFonts w:ascii="Times New Roman" w:hAnsi="Times New Roman" w:cs="Times New Roman"/>
          <w:sz w:val="24"/>
          <w:szCs w:val="24"/>
        </w:rPr>
      </w:pPr>
      <w:r w:rsidRPr="00657BEB">
        <w:rPr>
          <w:rFonts w:ascii="Times New Roman" w:hAnsi="Times New Roman" w:cs="Times New Roman"/>
          <w:sz w:val="24"/>
          <w:szCs w:val="24"/>
        </w:rPr>
        <w:t>Уставом ДОУ от 15.01.2014г.</w:t>
      </w:r>
    </w:p>
    <w:p w14:paraId="4B97E8D0" w14:textId="77777777" w:rsidR="00E17715" w:rsidRPr="00657BEB" w:rsidRDefault="00E17715" w:rsidP="00657BEB">
      <w:pPr>
        <w:pStyle w:val="a7"/>
        <w:shd w:val="clear" w:color="auto" w:fill="FFFFFF"/>
        <w:tabs>
          <w:tab w:val="left" w:pos="180"/>
        </w:tabs>
        <w:spacing w:after="0" w:line="276" w:lineRule="auto"/>
        <w:contextualSpacing/>
        <w:jc w:val="both"/>
        <w:rPr>
          <w:rFonts w:ascii="Times New Roman" w:hAnsi="Times New Roman" w:cs="Times New Roman"/>
          <w:sz w:val="24"/>
          <w:szCs w:val="24"/>
        </w:rPr>
      </w:pPr>
    </w:p>
    <w:p w14:paraId="7CBF2523" w14:textId="77777777" w:rsidR="00657BEB" w:rsidRPr="00657BEB" w:rsidRDefault="00ED665B" w:rsidP="00657BEB">
      <w:pPr>
        <w:pStyle w:val="a7"/>
        <w:spacing w:after="0" w:line="276" w:lineRule="auto"/>
        <w:contextualSpacing/>
        <w:jc w:val="center"/>
        <w:rPr>
          <w:rFonts w:ascii="Times New Roman" w:eastAsia="Arial Narrow" w:hAnsi="Times New Roman" w:cs="Times New Roman"/>
          <w:b/>
          <w:sz w:val="24"/>
          <w:szCs w:val="24"/>
        </w:rPr>
      </w:pPr>
      <w:r w:rsidRPr="00657BEB">
        <w:rPr>
          <w:rFonts w:ascii="Times New Roman" w:hAnsi="Times New Roman" w:cs="Times New Roman"/>
          <w:b/>
          <w:bCs/>
          <w:sz w:val="24"/>
          <w:szCs w:val="24"/>
          <w:lang w:eastAsia="ru-RU"/>
        </w:rPr>
        <w:t xml:space="preserve">1.1.1. </w:t>
      </w:r>
      <w:r w:rsidR="00657BEB" w:rsidRPr="00657BEB">
        <w:rPr>
          <w:rFonts w:ascii="Times New Roman" w:eastAsia="Arial Narrow" w:hAnsi="Times New Roman" w:cs="Times New Roman"/>
          <w:b/>
          <w:sz w:val="24"/>
          <w:szCs w:val="24"/>
        </w:rPr>
        <w:t>Цели и задачи реализации Программы</w:t>
      </w:r>
    </w:p>
    <w:p w14:paraId="4C00A760" w14:textId="77777777" w:rsidR="00657BEB" w:rsidRPr="00657BEB" w:rsidRDefault="00657BEB" w:rsidP="00657BEB">
      <w:pPr>
        <w:shd w:val="clear" w:color="auto" w:fill="FFFFFF"/>
        <w:spacing w:after="0" w:line="276" w:lineRule="auto"/>
        <w:jc w:val="both"/>
        <w:rPr>
          <w:rFonts w:ascii="Times New Roman" w:hAnsi="Times New Roman" w:cs="Times New Roman"/>
          <w:sz w:val="24"/>
          <w:szCs w:val="24"/>
          <w:lang w:eastAsia="ru-RU"/>
        </w:rPr>
      </w:pPr>
      <w:bookmarkStart w:id="0" w:name="_Hlk522958471"/>
    </w:p>
    <w:p w14:paraId="5021EADC" w14:textId="63F82B7A" w:rsidR="00ED665B" w:rsidRDefault="00ED665B" w:rsidP="00657BEB">
      <w:pPr>
        <w:shd w:val="clear" w:color="auto" w:fill="FFFFFF"/>
        <w:spacing w:after="0" w:line="276" w:lineRule="auto"/>
        <w:ind w:firstLine="708"/>
        <w:jc w:val="both"/>
        <w:rPr>
          <w:rFonts w:ascii="Times New Roman" w:hAnsi="Times New Roman" w:cs="Times New Roman"/>
          <w:sz w:val="24"/>
          <w:szCs w:val="24"/>
        </w:rPr>
      </w:pPr>
      <w:bookmarkStart w:id="1" w:name="_Hlk484356222"/>
      <w:r w:rsidRPr="00657BEB">
        <w:rPr>
          <w:rFonts w:ascii="Times New Roman" w:hAnsi="Times New Roman" w:cs="Times New Roman"/>
          <w:b/>
          <w:bCs/>
          <w:sz w:val="24"/>
          <w:szCs w:val="24"/>
          <w:lang w:eastAsia="ru-RU"/>
        </w:rPr>
        <w:t xml:space="preserve">Цель: </w:t>
      </w:r>
      <w:r w:rsidR="00F80D3E">
        <w:rPr>
          <w:rFonts w:ascii="Times New Roman" w:hAnsi="Times New Roman" w:cs="Times New Roman"/>
          <w:sz w:val="24"/>
          <w:szCs w:val="24"/>
          <w:lang w:eastAsia="ru-RU"/>
        </w:rPr>
        <w:t>С</w:t>
      </w:r>
      <w:r w:rsidRPr="00657BEB">
        <w:rPr>
          <w:rFonts w:ascii="Times New Roman" w:hAnsi="Times New Roman" w:cs="Times New Roman"/>
          <w:sz w:val="24"/>
          <w:szCs w:val="24"/>
          <w:lang w:eastAsia="ru-RU"/>
        </w:rPr>
        <w:t xml:space="preserve">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w:t>
      </w:r>
      <w:r w:rsidRPr="00657BEB">
        <w:rPr>
          <w:rFonts w:ascii="Times New Roman" w:hAnsi="Times New Roman" w:cs="Times New Roman"/>
          <w:sz w:val="24"/>
          <w:szCs w:val="24"/>
          <w:lang w:eastAsia="ru-RU"/>
        </w:rPr>
        <w:lastRenderedPageBreak/>
        <w:t>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r w:rsidRPr="00657BEB">
        <w:rPr>
          <w:rFonts w:ascii="Times New Roman" w:hAnsi="Times New Roman" w:cs="Times New Roman"/>
          <w:sz w:val="24"/>
          <w:szCs w:val="24"/>
        </w:rPr>
        <w:t xml:space="preserve"> </w:t>
      </w:r>
    </w:p>
    <w:p w14:paraId="4CF474EB" w14:textId="7F07E67A" w:rsidR="00282FC7" w:rsidRPr="00657BEB" w:rsidRDefault="00282FC7" w:rsidP="00657BEB">
      <w:pPr>
        <w:shd w:val="clear" w:color="auto" w:fill="FFFFFF"/>
        <w:spacing w:after="0" w:line="276" w:lineRule="auto"/>
        <w:ind w:firstLine="708"/>
        <w:jc w:val="both"/>
        <w:rPr>
          <w:rFonts w:ascii="Times New Roman" w:hAnsi="Times New Roman" w:cs="Times New Roman"/>
          <w:sz w:val="24"/>
          <w:szCs w:val="24"/>
          <w:lang w:eastAsia="ru-RU"/>
        </w:rPr>
      </w:pPr>
      <w:bookmarkStart w:id="2" w:name="_Hlk523679747"/>
    </w:p>
    <w:p w14:paraId="549BF5F7" w14:textId="6C78CC76" w:rsidR="00ED665B" w:rsidRDefault="00ED665B" w:rsidP="00657BEB">
      <w:pPr>
        <w:shd w:val="clear" w:color="auto" w:fill="FFFFFF"/>
        <w:spacing w:after="0" w:line="276" w:lineRule="auto"/>
        <w:ind w:firstLine="708"/>
        <w:jc w:val="both"/>
        <w:rPr>
          <w:rFonts w:ascii="Times New Roman" w:hAnsi="Times New Roman" w:cs="Times New Roman"/>
          <w:sz w:val="24"/>
          <w:szCs w:val="24"/>
          <w:lang w:eastAsia="ru-RU"/>
        </w:rPr>
      </w:pPr>
      <w:r w:rsidRPr="00657BEB">
        <w:rPr>
          <w:rFonts w:ascii="Times New Roman" w:hAnsi="Times New Roman" w:cs="Times New Roman"/>
          <w:b/>
          <w:bCs/>
          <w:sz w:val="24"/>
          <w:szCs w:val="24"/>
          <w:lang w:eastAsia="ru-RU"/>
        </w:rPr>
        <w:t>Задачи</w:t>
      </w:r>
      <w:r w:rsidRPr="00657BEB">
        <w:rPr>
          <w:rFonts w:ascii="Times New Roman" w:hAnsi="Times New Roman" w:cs="Times New Roman"/>
          <w:sz w:val="24"/>
          <w:szCs w:val="24"/>
          <w:lang w:eastAsia="ru-RU"/>
        </w:rPr>
        <w:t>:</w:t>
      </w:r>
    </w:p>
    <w:p w14:paraId="7148C393" w14:textId="77777777" w:rsidR="00282FC7" w:rsidRPr="00657BEB" w:rsidRDefault="00282FC7" w:rsidP="00657BEB">
      <w:pPr>
        <w:shd w:val="clear" w:color="auto" w:fill="FFFFFF"/>
        <w:spacing w:after="0" w:line="276" w:lineRule="auto"/>
        <w:ind w:firstLine="708"/>
        <w:jc w:val="both"/>
        <w:rPr>
          <w:rFonts w:ascii="Times New Roman" w:hAnsi="Times New Roman" w:cs="Times New Roman"/>
          <w:sz w:val="24"/>
          <w:szCs w:val="24"/>
          <w:lang w:eastAsia="ru-RU"/>
        </w:rPr>
      </w:pPr>
    </w:p>
    <w:p w14:paraId="7E37E2B0" w14:textId="77777777" w:rsidR="00657BEB" w:rsidRPr="00657BEB" w:rsidRDefault="00657BEB" w:rsidP="008C24F5">
      <w:pPr>
        <w:numPr>
          <w:ilvl w:val="0"/>
          <w:numId w:val="24"/>
        </w:numPr>
        <w:autoSpaceDE w:val="0"/>
        <w:autoSpaceDN w:val="0"/>
        <w:spacing w:after="0" w:line="276" w:lineRule="auto"/>
        <w:jc w:val="both"/>
        <w:rPr>
          <w:rFonts w:ascii="Times New Roman" w:hAnsi="Times New Roman" w:cs="Times New Roman"/>
          <w:sz w:val="24"/>
          <w:szCs w:val="24"/>
        </w:rPr>
      </w:pPr>
      <w:r w:rsidRPr="00657BEB">
        <w:rPr>
          <w:rFonts w:ascii="Times New Roman" w:hAnsi="Times New Roman" w:cs="Times New Roman"/>
          <w:bCs/>
          <w:sz w:val="24"/>
          <w:szCs w:val="24"/>
        </w:rPr>
        <w:t>Охрана и укрепление физического и психического здоровья детей, в том числе их эмоционального благополучия;</w:t>
      </w:r>
    </w:p>
    <w:p w14:paraId="41007199" w14:textId="77777777" w:rsidR="00657BEB" w:rsidRPr="00657BEB" w:rsidRDefault="00657BEB" w:rsidP="008C24F5">
      <w:pPr>
        <w:numPr>
          <w:ilvl w:val="0"/>
          <w:numId w:val="24"/>
        </w:numPr>
        <w:autoSpaceDE w:val="0"/>
        <w:autoSpaceDN w:val="0"/>
        <w:spacing w:after="0" w:line="276" w:lineRule="auto"/>
        <w:jc w:val="both"/>
        <w:rPr>
          <w:rFonts w:ascii="Times New Roman" w:hAnsi="Times New Roman" w:cs="Times New Roman"/>
          <w:sz w:val="24"/>
          <w:szCs w:val="24"/>
        </w:rPr>
      </w:pPr>
      <w:r w:rsidRPr="00657BEB">
        <w:rPr>
          <w:rFonts w:ascii="Times New Roman" w:hAnsi="Times New Roman" w:cs="Times New Roman"/>
          <w:bCs/>
          <w:sz w:val="24"/>
          <w:szCs w:val="24"/>
        </w:rPr>
        <w:t>Обеспечение равных возможностей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w:t>
      </w:r>
    </w:p>
    <w:p w14:paraId="4912D791" w14:textId="77777777" w:rsidR="00657BEB" w:rsidRPr="00657BEB" w:rsidRDefault="00657BEB" w:rsidP="008C24F5">
      <w:pPr>
        <w:numPr>
          <w:ilvl w:val="0"/>
          <w:numId w:val="24"/>
        </w:numPr>
        <w:autoSpaceDE w:val="0"/>
        <w:autoSpaceDN w:val="0"/>
        <w:spacing w:after="0" w:line="276" w:lineRule="auto"/>
        <w:jc w:val="both"/>
        <w:rPr>
          <w:rFonts w:ascii="Times New Roman" w:hAnsi="Times New Roman" w:cs="Times New Roman"/>
          <w:sz w:val="24"/>
          <w:szCs w:val="24"/>
        </w:rPr>
      </w:pPr>
      <w:r w:rsidRPr="00657BEB">
        <w:rPr>
          <w:rFonts w:ascii="Times New Roman" w:hAnsi="Times New Roman" w:cs="Times New Roman"/>
          <w:bCs/>
          <w:sz w:val="24"/>
          <w:szCs w:val="24"/>
        </w:rPr>
        <w:t>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14:paraId="72E4BF79" w14:textId="77777777" w:rsidR="00657BEB" w:rsidRPr="00657BEB" w:rsidRDefault="00657BEB" w:rsidP="008C24F5">
      <w:pPr>
        <w:numPr>
          <w:ilvl w:val="0"/>
          <w:numId w:val="24"/>
        </w:numPr>
        <w:autoSpaceDE w:val="0"/>
        <w:autoSpaceDN w:val="0"/>
        <w:spacing w:after="0" w:line="276" w:lineRule="auto"/>
        <w:jc w:val="both"/>
        <w:rPr>
          <w:rFonts w:ascii="Times New Roman" w:hAnsi="Times New Roman" w:cs="Times New Roman"/>
          <w:sz w:val="24"/>
          <w:szCs w:val="24"/>
        </w:rPr>
      </w:pPr>
      <w:r w:rsidRPr="00657BEB">
        <w:rPr>
          <w:rFonts w:ascii="Times New Roman" w:hAnsi="Times New Roman" w:cs="Times New Roman"/>
          <w:bCs/>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w:t>
      </w:r>
    </w:p>
    <w:p w14:paraId="4C927114" w14:textId="77777777" w:rsidR="00657BEB" w:rsidRPr="00657BEB" w:rsidRDefault="00657BEB" w:rsidP="008C24F5">
      <w:pPr>
        <w:numPr>
          <w:ilvl w:val="0"/>
          <w:numId w:val="24"/>
        </w:numPr>
        <w:autoSpaceDE w:val="0"/>
        <w:autoSpaceDN w:val="0"/>
        <w:spacing w:after="0" w:line="276" w:lineRule="auto"/>
        <w:jc w:val="both"/>
        <w:rPr>
          <w:rFonts w:ascii="Times New Roman" w:hAnsi="Times New Roman" w:cs="Times New Roman"/>
          <w:sz w:val="24"/>
          <w:szCs w:val="24"/>
        </w:rPr>
      </w:pPr>
      <w:r w:rsidRPr="00657BEB">
        <w:rPr>
          <w:rFonts w:ascii="Times New Roman" w:hAnsi="Times New Roman" w:cs="Times New Roman"/>
          <w:bCs/>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2908EA4D" w14:textId="77777777" w:rsidR="00657BEB" w:rsidRPr="00657BEB" w:rsidRDefault="00657BEB" w:rsidP="008C24F5">
      <w:pPr>
        <w:numPr>
          <w:ilvl w:val="0"/>
          <w:numId w:val="24"/>
        </w:numPr>
        <w:autoSpaceDE w:val="0"/>
        <w:autoSpaceDN w:val="0"/>
        <w:spacing w:after="0" w:line="276" w:lineRule="auto"/>
        <w:jc w:val="both"/>
        <w:rPr>
          <w:rFonts w:ascii="Times New Roman" w:hAnsi="Times New Roman" w:cs="Times New Roman"/>
          <w:sz w:val="24"/>
          <w:szCs w:val="24"/>
        </w:rPr>
      </w:pPr>
      <w:r w:rsidRPr="00657BEB">
        <w:rPr>
          <w:rFonts w:ascii="Times New Roman" w:hAnsi="Times New Roman" w:cs="Times New Roman"/>
          <w:bCs/>
          <w:sz w:val="24"/>
          <w:szCs w:val="24"/>
        </w:rPr>
        <w:t>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w:t>
      </w:r>
    </w:p>
    <w:p w14:paraId="5611643D" w14:textId="77777777" w:rsidR="00657BEB" w:rsidRPr="00657BEB" w:rsidRDefault="00657BEB" w:rsidP="008C24F5">
      <w:pPr>
        <w:numPr>
          <w:ilvl w:val="0"/>
          <w:numId w:val="24"/>
        </w:numPr>
        <w:autoSpaceDE w:val="0"/>
        <w:autoSpaceDN w:val="0"/>
        <w:spacing w:after="0" w:line="276" w:lineRule="auto"/>
        <w:jc w:val="both"/>
        <w:rPr>
          <w:rFonts w:ascii="Times New Roman" w:hAnsi="Times New Roman" w:cs="Times New Roman"/>
          <w:sz w:val="24"/>
          <w:szCs w:val="24"/>
        </w:rPr>
      </w:pPr>
      <w:r w:rsidRPr="00657BEB">
        <w:rPr>
          <w:rFonts w:ascii="Times New Roman" w:hAnsi="Times New Roman" w:cs="Times New Roman"/>
          <w:bCs/>
          <w:sz w:val="24"/>
          <w:szCs w:val="24"/>
        </w:rPr>
        <w:t>Обеспечение вариативности и разнообразия содержания Программы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w:t>
      </w:r>
    </w:p>
    <w:p w14:paraId="743F50F3" w14:textId="77777777" w:rsidR="00657BEB" w:rsidRPr="00657BEB" w:rsidRDefault="00657BEB" w:rsidP="008C24F5">
      <w:pPr>
        <w:numPr>
          <w:ilvl w:val="0"/>
          <w:numId w:val="24"/>
        </w:numPr>
        <w:autoSpaceDE w:val="0"/>
        <w:autoSpaceDN w:val="0"/>
        <w:spacing w:after="0" w:line="276" w:lineRule="auto"/>
        <w:jc w:val="both"/>
        <w:rPr>
          <w:rFonts w:ascii="Times New Roman" w:hAnsi="Times New Roman" w:cs="Times New Roman"/>
          <w:sz w:val="24"/>
          <w:szCs w:val="24"/>
        </w:rPr>
      </w:pPr>
      <w:r w:rsidRPr="00657BEB">
        <w:rPr>
          <w:rFonts w:ascii="Times New Roman" w:hAnsi="Times New Roman" w:cs="Times New Roman"/>
          <w:bCs/>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3C115D7C" w14:textId="77777777" w:rsidR="00657BEB" w:rsidRPr="00657BEB" w:rsidRDefault="00657BEB" w:rsidP="008C24F5">
      <w:pPr>
        <w:numPr>
          <w:ilvl w:val="0"/>
          <w:numId w:val="24"/>
        </w:numPr>
        <w:autoSpaceDE w:val="0"/>
        <w:autoSpaceDN w:val="0"/>
        <w:spacing w:after="0" w:line="276" w:lineRule="auto"/>
        <w:jc w:val="both"/>
        <w:rPr>
          <w:rFonts w:ascii="Times New Roman" w:hAnsi="Times New Roman" w:cs="Times New Roman"/>
          <w:sz w:val="24"/>
          <w:szCs w:val="24"/>
        </w:rPr>
      </w:pPr>
      <w:r w:rsidRPr="00657BEB">
        <w:rPr>
          <w:rFonts w:ascii="Times New Roman" w:hAnsi="Times New Roman" w:cs="Times New Roman"/>
          <w:bCs/>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bookmarkEnd w:id="2"/>
    <w:p w14:paraId="013C2469" w14:textId="77777777" w:rsidR="006520D2" w:rsidRPr="006520D2" w:rsidRDefault="006520D2" w:rsidP="006520D2">
      <w:pPr>
        <w:autoSpaceDE w:val="0"/>
        <w:autoSpaceDN w:val="0"/>
        <w:spacing w:after="0" w:line="276" w:lineRule="auto"/>
        <w:ind w:left="720"/>
        <w:jc w:val="both"/>
        <w:rPr>
          <w:rFonts w:ascii="Times New Roman" w:hAnsi="Times New Roman" w:cs="Times New Roman"/>
          <w:sz w:val="24"/>
          <w:szCs w:val="24"/>
        </w:rPr>
      </w:pPr>
    </w:p>
    <w:bookmarkEnd w:id="0"/>
    <w:bookmarkEnd w:id="1"/>
    <w:p w14:paraId="7B4D72C2" w14:textId="739BD05D" w:rsidR="006520D2" w:rsidRDefault="006520D2" w:rsidP="000614B4">
      <w:pPr>
        <w:autoSpaceDE w:val="0"/>
        <w:autoSpaceDN w:val="0"/>
        <w:spacing w:after="0" w:line="276" w:lineRule="auto"/>
        <w:ind w:left="720"/>
        <w:jc w:val="center"/>
        <w:rPr>
          <w:rFonts w:ascii="Times New Roman" w:eastAsia="Arial Narrow" w:hAnsi="Times New Roman" w:cs="Times New Roman"/>
          <w:b/>
          <w:sz w:val="24"/>
          <w:szCs w:val="24"/>
        </w:rPr>
      </w:pPr>
      <w:r w:rsidRPr="006520D2">
        <w:rPr>
          <w:rFonts w:ascii="Times New Roman" w:eastAsia="Arial Narrow" w:hAnsi="Times New Roman" w:cs="Times New Roman"/>
          <w:b/>
          <w:sz w:val="24"/>
          <w:szCs w:val="24"/>
        </w:rPr>
        <w:t>1.1.2. Принципы и подходы к формированию Программы</w:t>
      </w:r>
    </w:p>
    <w:p w14:paraId="3B956504" w14:textId="77777777" w:rsidR="000614B4" w:rsidRPr="006520D2" w:rsidRDefault="000614B4" w:rsidP="000614B4">
      <w:pPr>
        <w:autoSpaceDE w:val="0"/>
        <w:autoSpaceDN w:val="0"/>
        <w:spacing w:after="0" w:line="276" w:lineRule="auto"/>
        <w:ind w:left="720"/>
        <w:jc w:val="center"/>
        <w:rPr>
          <w:rFonts w:ascii="Times New Roman" w:eastAsia="Arial Narrow" w:hAnsi="Times New Roman" w:cs="Times New Roman"/>
          <w:b/>
          <w:sz w:val="24"/>
          <w:szCs w:val="24"/>
        </w:rPr>
      </w:pPr>
    </w:p>
    <w:p w14:paraId="65387988" w14:textId="77777777" w:rsidR="006520D2" w:rsidRPr="006520D2" w:rsidRDefault="006520D2" w:rsidP="008C24F5">
      <w:pPr>
        <w:numPr>
          <w:ilvl w:val="0"/>
          <w:numId w:val="25"/>
        </w:numPr>
        <w:autoSpaceDE w:val="0"/>
        <w:autoSpaceDN w:val="0"/>
        <w:spacing w:after="0" w:line="276" w:lineRule="auto"/>
        <w:jc w:val="both"/>
        <w:rPr>
          <w:rFonts w:ascii="Times New Roman" w:hAnsi="Times New Roman" w:cs="Times New Roman"/>
          <w:sz w:val="24"/>
          <w:szCs w:val="24"/>
        </w:rPr>
      </w:pPr>
      <w:r w:rsidRPr="006520D2">
        <w:rPr>
          <w:rFonts w:ascii="Times New Roman" w:hAnsi="Times New Roman" w:cs="Times New Roman"/>
          <w:bCs/>
          <w:sz w:val="24"/>
          <w:szCs w:val="24"/>
        </w:rPr>
        <w:t>Полноценное проживание ребенком всех этапов детства, обогащение детского развития;</w:t>
      </w:r>
    </w:p>
    <w:p w14:paraId="429B41EE" w14:textId="77777777" w:rsidR="006520D2" w:rsidRPr="006520D2" w:rsidRDefault="006520D2" w:rsidP="008C24F5">
      <w:pPr>
        <w:numPr>
          <w:ilvl w:val="0"/>
          <w:numId w:val="25"/>
        </w:numPr>
        <w:autoSpaceDE w:val="0"/>
        <w:autoSpaceDN w:val="0"/>
        <w:spacing w:after="0" w:line="276" w:lineRule="auto"/>
        <w:jc w:val="both"/>
        <w:rPr>
          <w:rFonts w:ascii="Times New Roman" w:hAnsi="Times New Roman" w:cs="Times New Roman"/>
          <w:sz w:val="24"/>
          <w:szCs w:val="24"/>
        </w:rPr>
      </w:pPr>
      <w:r w:rsidRPr="006520D2">
        <w:rPr>
          <w:rFonts w:ascii="Times New Roman" w:hAnsi="Times New Roman" w:cs="Times New Roman"/>
          <w:bCs/>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14:paraId="593D1409" w14:textId="77777777" w:rsidR="006520D2" w:rsidRPr="006520D2" w:rsidRDefault="006520D2" w:rsidP="008C24F5">
      <w:pPr>
        <w:numPr>
          <w:ilvl w:val="0"/>
          <w:numId w:val="25"/>
        </w:numPr>
        <w:autoSpaceDE w:val="0"/>
        <w:autoSpaceDN w:val="0"/>
        <w:spacing w:after="0" w:line="276" w:lineRule="auto"/>
        <w:jc w:val="both"/>
        <w:rPr>
          <w:rFonts w:ascii="Times New Roman" w:hAnsi="Times New Roman" w:cs="Times New Roman"/>
          <w:sz w:val="24"/>
          <w:szCs w:val="24"/>
        </w:rPr>
      </w:pPr>
      <w:r w:rsidRPr="006520D2">
        <w:rPr>
          <w:rFonts w:ascii="Times New Roman" w:hAnsi="Times New Roman" w:cs="Times New Roman"/>
          <w:bCs/>
          <w:sz w:val="24"/>
          <w:szCs w:val="24"/>
        </w:rPr>
        <w:t>Содействие и сотрудничество детей и взрослых, признание ребенка полноценным участником образовательных отношений;</w:t>
      </w:r>
    </w:p>
    <w:p w14:paraId="17368F8A" w14:textId="77777777" w:rsidR="006520D2" w:rsidRPr="006520D2" w:rsidRDefault="006520D2" w:rsidP="008C24F5">
      <w:pPr>
        <w:numPr>
          <w:ilvl w:val="0"/>
          <w:numId w:val="25"/>
        </w:numPr>
        <w:autoSpaceDE w:val="0"/>
        <w:autoSpaceDN w:val="0"/>
        <w:spacing w:after="0" w:line="276" w:lineRule="auto"/>
        <w:jc w:val="both"/>
        <w:rPr>
          <w:rFonts w:ascii="Times New Roman" w:hAnsi="Times New Roman" w:cs="Times New Roman"/>
          <w:sz w:val="24"/>
          <w:szCs w:val="24"/>
        </w:rPr>
      </w:pPr>
      <w:r w:rsidRPr="006520D2">
        <w:rPr>
          <w:rFonts w:ascii="Times New Roman" w:hAnsi="Times New Roman" w:cs="Times New Roman"/>
          <w:bCs/>
          <w:sz w:val="24"/>
          <w:szCs w:val="24"/>
        </w:rPr>
        <w:t>Поддержка инициативы детей в различных видах деятельности;</w:t>
      </w:r>
    </w:p>
    <w:p w14:paraId="232D54B0" w14:textId="77777777" w:rsidR="006520D2" w:rsidRPr="006520D2" w:rsidRDefault="006520D2" w:rsidP="008C24F5">
      <w:pPr>
        <w:numPr>
          <w:ilvl w:val="0"/>
          <w:numId w:val="25"/>
        </w:numPr>
        <w:autoSpaceDE w:val="0"/>
        <w:autoSpaceDN w:val="0"/>
        <w:spacing w:after="0" w:line="276" w:lineRule="auto"/>
        <w:jc w:val="both"/>
        <w:rPr>
          <w:rFonts w:ascii="Times New Roman" w:hAnsi="Times New Roman" w:cs="Times New Roman"/>
          <w:sz w:val="24"/>
          <w:szCs w:val="24"/>
        </w:rPr>
      </w:pPr>
      <w:r w:rsidRPr="006520D2">
        <w:rPr>
          <w:rFonts w:ascii="Times New Roman" w:hAnsi="Times New Roman" w:cs="Times New Roman"/>
          <w:bCs/>
          <w:sz w:val="24"/>
          <w:szCs w:val="24"/>
        </w:rPr>
        <w:lastRenderedPageBreak/>
        <w:t>Сотрудничество Организации с семьей;</w:t>
      </w:r>
    </w:p>
    <w:p w14:paraId="1D169638" w14:textId="77777777" w:rsidR="006520D2" w:rsidRPr="006520D2" w:rsidRDefault="006520D2" w:rsidP="008C24F5">
      <w:pPr>
        <w:numPr>
          <w:ilvl w:val="0"/>
          <w:numId w:val="25"/>
        </w:numPr>
        <w:autoSpaceDE w:val="0"/>
        <w:autoSpaceDN w:val="0"/>
        <w:spacing w:after="0" w:line="276" w:lineRule="auto"/>
        <w:jc w:val="both"/>
        <w:rPr>
          <w:rFonts w:ascii="Times New Roman" w:hAnsi="Times New Roman" w:cs="Times New Roman"/>
          <w:sz w:val="24"/>
          <w:szCs w:val="24"/>
        </w:rPr>
      </w:pPr>
      <w:r w:rsidRPr="006520D2">
        <w:rPr>
          <w:rFonts w:ascii="Times New Roman" w:hAnsi="Times New Roman" w:cs="Times New Roman"/>
          <w:bCs/>
          <w:sz w:val="24"/>
          <w:szCs w:val="24"/>
        </w:rPr>
        <w:t>Приобщение детей к социокультурным нормам, традициям семьи, общества и государства;</w:t>
      </w:r>
    </w:p>
    <w:p w14:paraId="068D9141" w14:textId="77777777" w:rsidR="006520D2" w:rsidRPr="006520D2" w:rsidRDefault="006520D2" w:rsidP="008C24F5">
      <w:pPr>
        <w:numPr>
          <w:ilvl w:val="0"/>
          <w:numId w:val="25"/>
        </w:numPr>
        <w:autoSpaceDE w:val="0"/>
        <w:autoSpaceDN w:val="0"/>
        <w:spacing w:after="0" w:line="276" w:lineRule="auto"/>
        <w:jc w:val="both"/>
        <w:rPr>
          <w:rFonts w:ascii="Times New Roman" w:hAnsi="Times New Roman" w:cs="Times New Roman"/>
          <w:sz w:val="24"/>
          <w:szCs w:val="24"/>
        </w:rPr>
      </w:pPr>
      <w:r w:rsidRPr="006520D2">
        <w:rPr>
          <w:rFonts w:ascii="Times New Roman" w:hAnsi="Times New Roman" w:cs="Times New Roman"/>
          <w:bCs/>
          <w:sz w:val="24"/>
          <w:szCs w:val="24"/>
        </w:rPr>
        <w:t>Формирование познавательных интересов и познавательных действий ребенка в различных видах деятельности;</w:t>
      </w:r>
    </w:p>
    <w:p w14:paraId="000A12DB" w14:textId="77777777" w:rsidR="006520D2" w:rsidRPr="006520D2" w:rsidRDefault="006520D2" w:rsidP="008C24F5">
      <w:pPr>
        <w:numPr>
          <w:ilvl w:val="0"/>
          <w:numId w:val="25"/>
        </w:numPr>
        <w:autoSpaceDE w:val="0"/>
        <w:autoSpaceDN w:val="0"/>
        <w:spacing w:after="0" w:line="276" w:lineRule="auto"/>
        <w:jc w:val="both"/>
        <w:rPr>
          <w:rFonts w:ascii="Times New Roman" w:hAnsi="Times New Roman" w:cs="Times New Roman"/>
          <w:sz w:val="24"/>
          <w:szCs w:val="24"/>
        </w:rPr>
      </w:pPr>
      <w:r w:rsidRPr="006520D2">
        <w:rPr>
          <w:rFonts w:ascii="Times New Roman" w:hAnsi="Times New Roman" w:cs="Times New Roman"/>
          <w:bCs/>
          <w:sz w:val="24"/>
          <w:szCs w:val="24"/>
        </w:rPr>
        <w:t>Возрастная адекватность дошкольного образования (соответствие условий, требований, методов возрасту и особенностям развития);</w:t>
      </w:r>
    </w:p>
    <w:p w14:paraId="1D81FD6E" w14:textId="77777777" w:rsidR="006520D2" w:rsidRPr="006520D2" w:rsidRDefault="006520D2" w:rsidP="008C24F5">
      <w:pPr>
        <w:numPr>
          <w:ilvl w:val="0"/>
          <w:numId w:val="25"/>
        </w:numPr>
        <w:autoSpaceDE w:val="0"/>
        <w:autoSpaceDN w:val="0"/>
        <w:spacing w:after="0" w:line="276" w:lineRule="auto"/>
        <w:jc w:val="both"/>
        <w:rPr>
          <w:rFonts w:ascii="Times New Roman" w:hAnsi="Times New Roman" w:cs="Times New Roman"/>
          <w:sz w:val="24"/>
          <w:szCs w:val="24"/>
        </w:rPr>
      </w:pPr>
      <w:r w:rsidRPr="006520D2">
        <w:rPr>
          <w:rFonts w:ascii="Times New Roman" w:hAnsi="Times New Roman" w:cs="Times New Roman"/>
          <w:bCs/>
          <w:sz w:val="24"/>
          <w:szCs w:val="24"/>
        </w:rPr>
        <w:t>Учет этнокультурной ситуации развития детей.</w:t>
      </w:r>
    </w:p>
    <w:p w14:paraId="1EE41C56" w14:textId="77777777" w:rsidR="006520D2" w:rsidRPr="006520D2" w:rsidRDefault="006520D2" w:rsidP="006520D2">
      <w:pPr>
        <w:autoSpaceDE w:val="0"/>
        <w:autoSpaceDN w:val="0"/>
        <w:spacing w:after="0" w:line="276" w:lineRule="auto"/>
        <w:ind w:left="720"/>
        <w:jc w:val="both"/>
        <w:rPr>
          <w:rFonts w:ascii="Times New Roman" w:hAnsi="Times New Roman" w:cs="Times New Roman"/>
          <w:sz w:val="24"/>
          <w:szCs w:val="24"/>
        </w:rPr>
      </w:pPr>
    </w:p>
    <w:p w14:paraId="301FD946" w14:textId="2463C15D" w:rsidR="00ED665B" w:rsidRDefault="00ED665B" w:rsidP="006520D2">
      <w:pPr>
        <w:spacing w:after="0" w:line="276" w:lineRule="auto"/>
        <w:ind w:right="567"/>
        <w:jc w:val="center"/>
        <w:rPr>
          <w:rFonts w:ascii="Times New Roman" w:hAnsi="Times New Roman" w:cs="Times New Roman"/>
          <w:b/>
          <w:bCs/>
          <w:sz w:val="24"/>
          <w:szCs w:val="24"/>
        </w:rPr>
      </w:pPr>
      <w:r w:rsidRPr="00657BEB">
        <w:rPr>
          <w:rFonts w:ascii="Times New Roman" w:hAnsi="Times New Roman" w:cs="Times New Roman"/>
          <w:b/>
          <w:bCs/>
          <w:sz w:val="24"/>
          <w:szCs w:val="24"/>
        </w:rPr>
        <w:t>1.1.3. Значимые для разработки и реализации Программы характеристики</w:t>
      </w:r>
    </w:p>
    <w:p w14:paraId="21FDDB50" w14:textId="77777777" w:rsidR="00282FC7" w:rsidRPr="00657BEB" w:rsidRDefault="00282FC7" w:rsidP="006520D2">
      <w:pPr>
        <w:spacing w:after="0" w:line="276" w:lineRule="auto"/>
        <w:ind w:right="567"/>
        <w:jc w:val="center"/>
        <w:rPr>
          <w:rFonts w:ascii="Times New Roman" w:hAnsi="Times New Roman" w:cs="Times New Roman"/>
          <w:b/>
          <w:bCs/>
          <w:sz w:val="24"/>
          <w:szCs w:val="24"/>
        </w:rPr>
      </w:pPr>
    </w:p>
    <w:p w14:paraId="50DF1796" w14:textId="77777777" w:rsidR="00ED665B" w:rsidRPr="00657BEB" w:rsidRDefault="00ED665B" w:rsidP="006520D2">
      <w:pPr>
        <w:spacing w:after="0" w:line="276" w:lineRule="auto"/>
        <w:ind w:right="-1" w:firstLine="709"/>
        <w:jc w:val="both"/>
        <w:rPr>
          <w:rFonts w:ascii="Times New Roman" w:hAnsi="Times New Roman" w:cs="Times New Roman"/>
          <w:sz w:val="24"/>
          <w:szCs w:val="24"/>
        </w:rPr>
      </w:pPr>
      <w:r w:rsidRPr="00657BEB">
        <w:rPr>
          <w:rFonts w:ascii="Times New Roman" w:hAnsi="Times New Roman" w:cs="Times New Roman"/>
          <w:sz w:val="24"/>
          <w:szCs w:val="24"/>
        </w:rPr>
        <w:t xml:space="preserve">Муниципальное бюджетное дошкольное образовательное учреждение детский сад №578 Чкаловского района г. Екатеринбурга является частью образовательной системы города Екатеринбурга. В своей деятельности МБДОУ детский сад №578 руководствуется Уставом. МБДОУ детский сад №578 расположен в здании, которое было построено в 1956 г. и занимает 2 этажа. В учреждении открыто 11 групп для детей дошкольного возраста с 2-х до 7-ми лет. Количество детей в учреждении – 300 чел. </w:t>
      </w:r>
    </w:p>
    <w:p w14:paraId="1998C86F" w14:textId="77777777" w:rsidR="00ED665B" w:rsidRPr="00657BEB" w:rsidRDefault="006520D2" w:rsidP="00657BEB">
      <w:pPr>
        <w:tabs>
          <w:tab w:val="left" w:pos="709"/>
        </w:tabs>
        <w:spacing w:after="0" w:line="276" w:lineRule="auto"/>
        <w:ind w:right="-1"/>
        <w:jc w:val="both"/>
        <w:rPr>
          <w:rFonts w:ascii="Times New Roman" w:hAnsi="Times New Roman" w:cs="Times New Roman"/>
          <w:sz w:val="24"/>
          <w:szCs w:val="24"/>
        </w:rPr>
      </w:pPr>
      <w:r>
        <w:rPr>
          <w:rFonts w:ascii="Times New Roman" w:hAnsi="Times New Roman" w:cs="Times New Roman"/>
          <w:sz w:val="24"/>
          <w:szCs w:val="24"/>
        </w:rPr>
        <w:tab/>
      </w:r>
      <w:r w:rsidR="00ED665B" w:rsidRPr="00657BEB">
        <w:rPr>
          <w:rFonts w:ascii="Times New Roman" w:hAnsi="Times New Roman" w:cs="Times New Roman"/>
          <w:sz w:val="24"/>
          <w:szCs w:val="24"/>
        </w:rPr>
        <w:t xml:space="preserve">В последние годы помещение детского сада модернизировано. Появилось мультимедийное оборудование, экран и проектор для просмотра дисков и слайдов.  Была приобретена новая мебель, обновлены игры и игрушки. Проведена линия Wi-Fi. Проведена пожарная сигнализация.  Есть музыкальный зал. </w:t>
      </w:r>
    </w:p>
    <w:p w14:paraId="154E163B" w14:textId="77777777" w:rsidR="00ED665B" w:rsidRPr="00657BEB" w:rsidRDefault="00ED665B" w:rsidP="00657BEB">
      <w:pPr>
        <w:spacing w:after="0" w:line="276" w:lineRule="auto"/>
        <w:ind w:right="-1"/>
        <w:jc w:val="both"/>
        <w:rPr>
          <w:rFonts w:ascii="Times New Roman" w:hAnsi="Times New Roman" w:cs="Times New Roman"/>
          <w:sz w:val="24"/>
          <w:szCs w:val="24"/>
        </w:rPr>
      </w:pPr>
      <w:r w:rsidRPr="00657BEB">
        <w:rPr>
          <w:rFonts w:ascii="Times New Roman" w:hAnsi="Times New Roman" w:cs="Times New Roman"/>
          <w:sz w:val="24"/>
          <w:szCs w:val="24"/>
        </w:rPr>
        <w:t>Режим работы — пятидневный с 7.00 до 17.30час.</w:t>
      </w:r>
    </w:p>
    <w:p w14:paraId="6FB788FB" w14:textId="77777777" w:rsidR="00ED665B" w:rsidRDefault="00ED665B" w:rsidP="00657BEB">
      <w:pPr>
        <w:spacing w:after="0" w:line="276" w:lineRule="auto"/>
        <w:ind w:right="-1"/>
        <w:jc w:val="both"/>
        <w:rPr>
          <w:rFonts w:ascii="Times New Roman" w:hAnsi="Times New Roman" w:cs="Times New Roman"/>
          <w:sz w:val="24"/>
          <w:szCs w:val="24"/>
        </w:rPr>
      </w:pPr>
      <w:r w:rsidRPr="00657BEB">
        <w:rPr>
          <w:rFonts w:ascii="Times New Roman" w:hAnsi="Times New Roman" w:cs="Times New Roman"/>
          <w:sz w:val="24"/>
          <w:szCs w:val="24"/>
        </w:rPr>
        <w:t xml:space="preserve">Обучение ведется на русском языке. </w:t>
      </w:r>
    </w:p>
    <w:p w14:paraId="6F0F042F" w14:textId="77777777" w:rsidR="006520D2" w:rsidRPr="00657BEB" w:rsidRDefault="006520D2" w:rsidP="00657BEB">
      <w:pPr>
        <w:spacing w:after="0" w:line="276" w:lineRule="auto"/>
        <w:ind w:right="-1"/>
        <w:jc w:val="both"/>
        <w:rPr>
          <w:rFonts w:ascii="Times New Roman" w:hAnsi="Times New Roman" w:cs="Times New Roman"/>
          <w:sz w:val="24"/>
          <w:szCs w:val="24"/>
        </w:rPr>
      </w:pPr>
    </w:p>
    <w:p w14:paraId="2E207AC8" w14:textId="77777777" w:rsidR="00ED665B" w:rsidRDefault="00ED665B" w:rsidP="006520D2">
      <w:pPr>
        <w:spacing w:after="0" w:line="276" w:lineRule="auto"/>
        <w:ind w:right="567"/>
        <w:jc w:val="center"/>
        <w:rPr>
          <w:rFonts w:ascii="Times New Roman" w:hAnsi="Times New Roman" w:cs="Times New Roman"/>
          <w:b/>
          <w:bCs/>
          <w:i/>
          <w:iCs/>
          <w:sz w:val="24"/>
          <w:szCs w:val="24"/>
        </w:rPr>
      </w:pPr>
      <w:r w:rsidRPr="00657BEB">
        <w:rPr>
          <w:rFonts w:ascii="Times New Roman" w:hAnsi="Times New Roman" w:cs="Times New Roman"/>
          <w:b/>
          <w:bCs/>
          <w:i/>
          <w:iCs/>
          <w:sz w:val="24"/>
          <w:szCs w:val="24"/>
        </w:rPr>
        <w:t>Характеристики особенностей развития детей дошкольного возраста.</w:t>
      </w:r>
    </w:p>
    <w:p w14:paraId="2F13204D" w14:textId="77777777" w:rsidR="006520D2" w:rsidRPr="00657BEB" w:rsidRDefault="006520D2" w:rsidP="006520D2">
      <w:pPr>
        <w:spacing w:after="0" w:line="276" w:lineRule="auto"/>
        <w:ind w:right="567"/>
        <w:jc w:val="center"/>
        <w:rPr>
          <w:rFonts w:ascii="Times New Roman" w:hAnsi="Times New Roman" w:cs="Times New Roman"/>
          <w:b/>
          <w:bCs/>
          <w:i/>
          <w:iCs/>
          <w:sz w:val="24"/>
          <w:szCs w:val="24"/>
        </w:rPr>
      </w:pPr>
    </w:p>
    <w:p w14:paraId="0BCAF50E" w14:textId="77777777" w:rsidR="00ED665B" w:rsidRDefault="006520D2" w:rsidP="006520D2">
      <w:pPr>
        <w:tabs>
          <w:tab w:val="left" w:pos="709"/>
        </w:tabs>
        <w:spacing w:after="0" w:line="276" w:lineRule="auto"/>
        <w:jc w:val="both"/>
        <w:rPr>
          <w:rFonts w:ascii="Times New Roman" w:hAnsi="Times New Roman" w:cs="Times New Roman"/>
          <w:sz w:val="24"/>
          <w:szCs w:val="24"/>
        </w:rPr>
      </w:pPr>
      <w:r>
        <w:rPr>
          <w:rFonts w:ascii="Times New Roman" w:hAnsi="Times New Roman" w:cs="Times New Roman"/>
          <w:b/>
          <w:bCs/>
          <w:sz w:val="24"/>
          <w:szCs w:val="24"/>
        </w:rPr>
        <w:tab/>
      </w:r>
      <w:r w:rsidR="00ED665B" w:rsidRPr="00657BEB">
        <w:rPr>
          <w:rFonts w:ascii="Times New Roman" w:hAnsi="Times New Roman" w:cs="Times New Roman"/>
          <w:sz w:val="24"/>
          <w:szCs w:val="24"/>
        </w:rPr>
        <w:t>К особенностям развития детей относятся индивидуальные особенности детей.</w:t>
      </w:r>
      <w:r w:rsidR="00ED665B" w:rsidRPr="00657BEB">
        <w:rPr>
          <w:rFonts w:ascii="Times New Roman" w:hAnsi="Times New Roman" w:cs="Times New Roman"/>
          <w:i/>
          <w:iCs/>
          <w:sz w:val="24"/>
          <w:szCs w:val="24"/>
        </w:rPr>
        <w:t xml:space="preserve"> </w:t>
      </w:r>
      <w:r w:rsidR="00ED665B" w:rsidRPr="00657BEB">
        <w:rPr>
          <w:rFonts w:ascii="Times New Roman" w:hAnsi="Times New Roman" w:cs="Times New Roman"/>
          <w:sz w:val="24"/>
          <w:szCs w:val="24"/>
        </w:rPr>
        <w:t xml:space="preserve">В программе учтены возрастные и индивидуальные особенности детей </w:t>
      </w:r>
    </w:p>
    <w:p w14:paraId="0427CDB7" w14:textId="77777777" w:rsidR="006520D2" w:rsidRPr="00657BEB" w:rsidRDefault="006520D2" w:rsidP="006520D2">
      <w:pPr>
        <w:tabs>
          <w:tab w:val="left" w:pos="709"/>
        </w:tabs>
        <w:spacing w:after="0" w:line="276" w:lineRule="auto"/>
        <w:jc w:val="both"/>
        <w:rPr>
          <w:rFonts w:ascii="Times New Roman" w:hAnsi="Times New Roman" w:cs="Times New Roman"/>
          <w:sz w:val="24"/>
          <w:szCs w:val="24"/>
        </w:rPr>
      </w:pPr>
    </w:p>
    <w:p w14:paraId="060B9EBB" w14:textId="6BD653AD" w:rsidR="00ED665B" w:rsidRDefault="00ED665B" w:rsidP="006520D2">
      <w:pPr>
        <w:pStyle w:val="21"/>
        <w:spacing w:after="0" w:line="276" w:lineRule="auto"/>
        <w:ind w:left="0"/>
        <w:jc w:val="center"/>
        <w:outlineLvl w:val="0"/>
        <w:rPr>
          <w:b/>
          <w:bCs/>
          <w:i/>
          <w:iCs/>
        </w:rPr>
      </w:pPr>
      <w:r w:rsidRPr="00657BEB">
        <w:rPr>
          <w:b/>
          <w:bCs/>
          <w:i/>
          <w:iCs/>
        </w:rPr>
        <w:t xml:space="preserve">Возрастные особенности развития детей </w:t>
      </w:r>
      <w:r w:rsidR="00A743D6">
        <w:rPr>
          <w:b/>
          <w:bCs/>
          <w:i/>
          <w:iCs/>
        </w:rPr>
        <w:t>6</w:t>
      </w:r>
      <w:r w:rsidRPr="00657BEB">
        <w:rPr>
          <w:b/>
          <w:bCs/>
          <w:i/>
          <w:iCs/>
        </w:rPr>
        <w:t>-</w:t>
      </w:r>
      <w:r w:rsidR="00A743D6">
        <w:rPr>
          <w:b/>
          <w:bCs/>
          <w:i/>
          <w:iCs/>
        </w:rPr>
        <w:t>7</w:t>
      </w:r>
      <w:r w:rsidRPr="00657BEB">
        <w:rPr>
          <w:b/>
          <w:bCs/>
          <w:i/>
          <w:iCs/>
        </w:rPr>
        <w:t xml:space="preserve"> лет (</w:t>
      </w:r>
      <w:r w:rsidR="00A743D6">
        <w:rPr>
          <w:b/>
          <w:bCs/>
          <w:i/>
          <w:iCs/>
        </w:rPr>
        <w:t>подготовительная</w:t>
      </w:r>
      <w:r w:rsidRPr="00657BEB">
        <w:rPr>
          <w:b/>
          <w:bCs/>
          <w:i/>
          <w:iCs/>
        </w:rPr>
        <w:t xml:space="preserve"> группа)</w:t>
      </w:r>
    </w:p>
    <w:p w14:paraId="0DD60330" w14:textId="77777777" w:rsidR="00A743D6" w:rsidRDefault="00A743D6" w:rsidP="00A743D6">
      <w:pPr>
        <w:pStyle w:val="FR1"/>
        <w:spacing w:line="276" w:lineRule="auto"/>
        <w:jc w:val="both"/>
        <w:rPr>
          <w:rFonts w:ascii="Times New Roman" w:hAnsi="Times New Roman" w:cs="Times New Roman"/>
          <w:sz w:val="24"/>
          <w:szCs w:val="24"/>
        </w:rPr>
      </w:pPr>
    </w:p>
    <w:p w14:paraId="60699708" w14:textId="24EDA334" w:rsidR="00A743D6" w:rsidRPr="00A743D6" w:rsidRDefault="00A743D6" w:rsidP="00A743D6">
      <w:pPr>
        <w:pStyle w:val="FR1"/>
        <w:spacing w:line="276" w:lineRule="auto"/>
        <w:ind w:firstLine="709"/>
        <w:jc w:val="both"/>
        <w:rPr>
          <w:rFonts w:ascii="Times New Roman" w:hAnsi="Times New Roman" w:cs="Times New Roman"/>
          <w:sz w:val="24"/>
          <w:szCs w:val="24"/>
        </w:rPr>
      </w:pPr>
      <w:r w:rsidRPr="00A743D6">
        <w:rPr>
          <w:rFonts w:ascii="Times New Roman" w:hAnsi="Times New Roman" w:cs="Times New Roman"/>
          <w:sz w:val="24"/>
          <w:szCs w:val="24"/>
        </w:rPr>
        <w:t>В сюжетно-ролевых играх дети подготовительной к школе группы</w:t>
      </w:r>
      <w:r>
        <w:rPr>
          <w:rFonts w:ascii="Times New Roman" w:hAnsi="Times New Roman" w:cs="Times New Roman"/>
          <w:sz w:val="24"/>
          <w:szCs w:val="24"/>
        </w:rPr>
        <w:t xml:space="preserve"> </w:t>
      </w:r>
      <w:r w:rsidRPr="00A743D6">
        <w:rPr>
          <w:rFonts w:ascii="Times New Roman" w:hAnsi="Times New Roman" w:cs="Times New Roman"/>
          <w:sz w:val="24"/>
          <w:szCs w:val="24"/>
        </w:rPr>
        <w:t>начинают осваивать сложные взаимодействия людей, отражающие характерные значимые жизненные ситуации, например, свадьбу, рождение</w:t>
      </w:r>
      <w:r>
        <w:rPr>
          <w:rFonts w:ascii="Times New Roman" w:hAnsi="Times New Roman" w:cs="Times New Roman"/>
          <w:sz w:val="24"/>
          <w:szCs w:val="24"/>
        </w:rPr>
        <w:t xml:space="preserve"> </w:t>
      </w:r>
      <w:r w:rsidRPr="00A743D6">
        <w:rPr>
          <w:rFonts w:ascii="Times New Roman" w:hAnsi="Times New Roman" w:cs="Times New Roman"/>
          <w:sz w:val="24"/>
          <w:szCs w:val="24"/>
        </w:rPr>
        <w:t>ребенка, болезнь, трудоустройство и т. д.</w:t>
      </w:r>
    </w:p>
    <w:p w14:paraId="69B7B9BF" w14:textId="1188CCAB" w:rsidR="00A743D6" w:rsidRPr="00A743D6" w:rsidRDefault="00A743D6" w:rsidP="00A743D6">
      <w:pPr>
        <w:pStyle w:val="FR1"/>
        <w:spacing w:line="276" w:lineRule="auto"/>
        <w:ind w:firstLine="709"/>
        <w:jc w:val="both"/>
        <w:rPr>
          <w:rFonts w:ascii="Times New Roman" w:hAnsi="Times New Roman" w:cs="Times New Roman"/>
          <w:sz w:val="24"/>
          <w:szCs w:val="24"/>
        </w:rPr>
      </w:pPr>
      <w:r w:rsidRPr="00A743D6">
        <w:rPr>
          <w:rFonts w:ascii="Times New Roman" w:hAnsi="Times New Roman" w:cs="Times New Roman"/>
          <w:sz w:val="24"/>
          <w:szCs w:val="24"/>
        </w:rPr>
        <w:t>Игровые действия детей становятся более сложными, обретают</w:t>
      </w:r>
      <w:r>
        <w:rPr>
          <w:rFonts w:ascii="Times New Roman" w:hAnsi="Times New Roman" w:cs="Times New Roman"/>
          <w:sz w:val="24"/>
          <w:szCs w:val="24"/>
        </w:rPr>
        <w:t xml:space="preserve"> </w:t>
      </w:r>
      <w:r w:rsidRPr="00A743D6">
        <w:rPr>
          <w:rFonts w:ascii="Times New Roman" w:hAnsi="Times New Roman" w:cs="Times New Roman"/>
          <w:sz w:val="24"/>
          <w:szCs w:val="24"/>
        </w:rPr>
        <w:t>особый смысл, который не всегда открывается взрослому. Игровое</w:t>
      </w:r>
      <w:r>
        <w:rPr>
          <w:rFonts w:ascii="Times New Roman" w:hAnsi="Times New Roman" w:cs="Times New Roman"/>
          <w:sz w:val="24"/>
          <w:szCs w:val="24"/>
        </w:rPr>
        <w:t xml:space="preserve"> </w:t>
      </w:r>
      <w:r w:rsidRPr="00A743D6">
        <w:rPr>
          <w:rFonts w:ascii="Times New Roman" w:hAnsi="Times New Roman" w:cs="Times New Roman"/>
          <w:sz w:val="24"/>
          <w:szCs w:val="24"/>
        </w:rPr>
        <w:t>пространство усложняется. В нем может быть несколько центров,</w:t>
      </w:r>
      <w:r>
        <w:rPr>
          <w:rFonts w:ascii="Times New Roman" w:hAnsi="Times New Roman" w:cs="Times New Roman"/>
          <w:sz w:val="24"/>
          <w:szCs w:val="24"/>
        </w:rPr>
        <w:t xml:space="preserve"> </w:t>
      </w:r>
      <w:r w:rsidRPr="00A743D6">
        <w:rPr>
          <w:rFonts w:ascii="Times New Roman" w:hAnsi="Times New Roman" w:cs="Times New Roman"/>
          <w:sz w:val="24"/>
          <w:szCs w:val="24"/>
        </w:rPr>
        <w:t>каждый из которых поддерживает свою сюжетную линию. При этом</w:t>
      </w:r>
      <w:r>
        <w:rPr>
          <w:rFonts w:ascii="Times New Roman" w:hAnsi="Times New Roman" w:cs="Times New Roman"/>
          <w:sz w:val="24"/>
          <w:szCs w:val="24"/>
        </w:rPr>
        <w:t xml:space="preserve"> </w:t>
      </w:r>
      <w:r w:rsidRPr="00A743D6">
        <w:rPr>
          <w:rFonts w:ascii="Times New Roman" w:hAnsi="Times New Roman" w:cs="Times New Roman"/>
          <w:sz w:val="24"/>
          <w:szCs w:val="24"/>
        </w:rPr>
        <w:t>дети способны отслеживать поведение партнеров по всему игровому</w:t>
      </w:r>
      <w:r>
        <w:rPr>
          <w:rFonts w:ascii="Times New Roman" w:hAnsi="Times New Roman" w:cs="Times New Roman"/>
          <w:sz w:val="24"/>
          <w:szCs w:val="24"/>
        </w:rPr>
        <w:t xml:space="preserve"> </w:t>
      </w:r>
      <w:r w:rsidRPr="00A743D6">
        <w:rPr>
          <w:rFonts w:ascii="Times New Roman" w:hAnsi="Times New Roman" w:cs="Times New Roman"/>
          <w:sz w:val="24"/>
          <w:szCs w:val="24"/>
        </w:rPr>
        <w:t>пространству и менять свое поведение в зависимости от места в нем.</w:t>
      </w:r>
      <w:r>
        <w:rPr>
          <w:rFonts w:ascii="Times New Roman" w:hAnsi="Times New Roman" w:cs="Times New Roman"/>
          <w:sz w:val="24"/>
          <w:szCs w:val="24"/>
        </w:rPr>
        <w:t xml:space="preserve"> </w:t>
      </w:r>
      <w:r w:rsidRPr="00A743D6">
        <w:rPr>
          <w:rFonts w:ascii="Times New Roman" w:hAnsi="Times New Roman" w:cs="Times New Roman"/>
          <w:sz w:val="24"/>
          <w:szCs w:val="24"/>
        </w:rPr>
        <w:t>Так, ребенок уже обращается к продавцу не просто как покупатель, а</w:t>
      </w:r>
      <w:r>
        <w:rPr>
          <w:rFonts w:ascii="Times New Roman" w:hAnsi="Times New Roman" w:cs="Times New Roman"/>
          <w:sz w:val="24"/>
          <w:szCs w:val="24"/>
        </w:rPr>
        <w:t xml:space="preserve"> </w:t>
      </w:r>
      <w:r w:rsidRPr="00A743D6">
        <w:rPr>
          <w:rFonts w:ascii="Times New Roman" w:hAnsi="Times New Roman" w:cs="Times New Roman"/>
          <w:sz w:val="24"/>
          <w:szCs w:val="24"/>
        </w:rPr>
        <w:t>как покупатель-мама или покупатель</w:t>
      </w:r>
      <w:r>
        <w:rPr>
          <w:rFonts w:ascii="Times New Roman" w:hAnsi="Times New Roman" w:cs="Times New Roman"/>
          <w:sz w:val="24"/>
          <w:szCs w:val="24"/>
        </w:rPr>
        <w:t xml:space="preserve"> </w:t>
      </w:r>
      <w:r w:rsidRPr="00A743D6">
        <w:rPr>
          <w:rFonts w:ascii="Times New Roman" w:hAnsi="Times New Roman" w:cs="Times New Roman"/>
          <w:sz w:val="24"/>
          <w:szCs w:val="24"/>
        </w:rPr>
        <w:t>шофер и т. п. Исполнение роли</w:t>
      </w:r>
      <w:r>
        <w:rPr>
          <w:rFonts w:ascii="Times New Roman" w:hAnsi="Times New Roman" w:cs="Times New Roman"/>
          <w:sz w:val="24"/>
          <w:szCs w:val="24"/>
        </w:rPr>
        <w:t xml:space="preserve"> </w:t>
      </w:r>
      <w:r w:rsidRPr="00A743D6">
        <w:rPr>
          <w:rFonts w:ascii="Times New Roman" w:hAnsi="Times New Roman" w:cs="Times New Roman"/>
          <w:sz w:val="24"/>
          <w:szCs w:val="24"/>
        </w:rPr>
        <w:t>акцентируется не только самой ролью, но и тем, в какой части игрового пространства эта роль воспроизводится. Например, исполняя роль</w:t>
      </w:r>
      <w:r>
        <w:rPr>
          <w:rFonts w:ascii="Times New Roman" w:hAnsi="Times New Roman" w:cs="Times New Roman"/>
          <w:sz w:val="24"/>
          <w:szCs w:val="24"/>
        </w:rPr>
        <w:t xml:space="preserve"> </w:t>
      </w:r>
      <w:r w:rsidRPr="00A743D6">
        <w:rPr>
          <w:rFonts w:ascii="Times New Roman" w:hAnsi="Times New Roman" w:cs="Times New Roman"/>
          <w:sz w:val="24"/>
          <w:szCs w:val="24"/>
        </w:rPr>
        <w:t>водителя автобуса, ребенок командует пассажирами и подчиняется</w:t>
      </w:r>
      <w:r>
        <w:rPr>
          <w:rFonts w:ascii="Times New Roman" w:hAnsi="Times New Roman" w:cs="Times New Roman"/>
          <w:sz w:val="24"/>
          <w:szCs w:val="24"/>
        </w:rPr>
        <w:t xml:space="preserve"> </w:t>
      </w:r>
      <w:r w:rsidRPr="00A743D6">
        <w:rPr>
          <w:rFonts w:ascii="Times New Roman" w:hAnsi="Times New Roman" w:cs="Times New Roman"/>
          <w:sz w:val="24"/>
          <w:szCs w:val="24"/>
        </w:rPr>
        <w:t>инспектору ГИБДД. Если логика игры требует появления новой роли,</w:t>
      </w:r>
      <w:r>
        <w:rPr>
          <w:rFonts w:ascii="Times New Roman" w:hAnsi="Times New Roman" w:cs="Times New Roman"/>
          <w:sz w:val="24"/>
          <w:szCs w:val="24"/>
        </w:rPr>
        <w:t xml:space="preserve"> </w:t>
      </w:r>
      <w:r w:rsidRPr="00A743D6">
        <w:rPr>
          <w:rFonts w:ascii="Times New Roman" w:hAnsi="Times New Roman" w:cs="Times New Roman"/>
          <w:sz w:val="24"/>
          <w:szCs w:val="24"/>
        </w:rPr>
        <w:t>то ребенок может по ходу игры взять на себя новую роль, сохранив при</w:t>
      </w:r>
      <w:r>
        <w:rPr>
          <w:rFonts w:ascii="Times New Roman" w:hAnsi="Times New Roman" w:cs="Times New Roman"/>
          <w:sz w:val="24"/>
          <w:szCs w:val="24"/>
        </w:rPr>
        <w:t xml:space="preserve"> </w:t>
      </w:r>
      <w:r w:rsidRPr="00A743D6">
        <w:rPr>
          <w:rFonts w:ascii="Times New Roman" w:hAnsi="Times New Roman" w:cs="Times New Roman"/>
          <w:sz w:val="24"/>
          <w:szCs w:val="24"/>
        </w:rPr>
        <w:t xml:space="preserve">этом роль, взятую ранее. Дети могут комментировать </w:t>
      </w:r>
      <w:r w:rsidRPr="00A743D6">
        <w:rPr>
          <w:rFonts w:ascii="Times New Roman" w:hAnsi="Times New Roman" w:cs="Times New Roman"/>
          <w:sz w:val="24"/>
          <w:szCs w:val="24"/>
        </w:rPr>
        <w:lastRenderedPageBreak/>
        <w:t>исполнение роли</w:t>
      </w:r>
      <w:r>
        <w:rPr>
          <w:rFonts w:ascii="Times New Roman" w:hAnsi="Times New Roman" w:cs="Times New Roman"/>
          <w:sz w:val="24"/>
          <w:szCs w:val="24"/>
        </w:rPr>
        <w:t xml:space="preserve"> </w:t>
      </w:r>
      <w:r w:rsidRPr="00A743D6">
        <w:rPr>
          <w:rFonts w:ascii="Times New Roman" w:hAnsi="Times New Roman" w:cs="Times New Roman"/>
          <w:sz w:val="24"/>
          <w:szCs w:val="24"/>
        </w:rPr>
        <w:t>тем или иным участником игры.</w:t>
      </w:r>
    </w:p>
    <w:p w14:paraId="08C6B62B" w14:textId="2CE8E26B" w:rsidR="00A743D6" w:rsidRPr="00A743D6" w:rsidRDefault="00A743D6" w:rsidP="00A743D6">
      <w:pPr>
        <w:pStyle w:val="FR1"/>
        <w:spacing w:line="276" w:lineRule="auto"/>
        <w:ind w:firstLine="709"/>
        <w:jc w:val="both"/>
        <w:rPr>
          <w:rFonts w:ascii="Times New Roman" w:hAnsi="Times New Roman" w:cs="Times New Roman"/>
          <w:sz w:val="24"/>
          <w:szCs w:val="24"/>
        </w:rPr>
      </w:pPr>
      <w:r w:rsidRPr="00A743D6">
        <w:rPr>
          <w:rFonts w:ascii="Times New Roman" w:hAnsi="Times New Roman" w:cs="Times New Roman"/>
          <w:sz w:val="24"/>
          <w:szCs w:val="24"/>
        </w:rPr>
        <w:t>Образы из окружающей жизни и литературных произведений, передаваемые детьми в изобразительной деятельности, становятся сложнее.</w:t>
      </w:r>
      <w:r>
        <w:rPr>
          <w:rFonts w:ascii="Times New Roman" w:hAnsi="Times New Roman" w:cs="Times New Roman"/>
          <w:sz w:val="24"/>
          <w:szCs w:val="24"/>
        </w:rPr>
        <w:t xml:space="preserve"> </w:t>
      </w:r>
      <w:r w:rsidRPr="00A743D6">
        <w:rPr>
          <w:rFonts w:ascii="Times New Roman" w:hAnsi="Times New Roman" w:cs="Times New Roman"/>
          <w:sz w:val="24"/>
          <w:szCs w:val="24"/>
        </w:rPr>
        <w:t>Рисунки приобретают более детализированный характер, обогащается их цветовая гамма. Более явными становятся различия между рисунками</w:t>
      </w:r>
      <w:r>
        <w:rPr>
          <w:rFonts w:ascii="Times New Roman" w:hAnsi="Times New Roman" w:cs="Times New Roman"/>
          <w:sz w:val="24"/>
          <w:szCs w:val="24"/>
        </w:rPr>
        <w:t xml:space="preserve"> </w:t>
      </w:r>
      <w:r w:rsidRPr="00A743D6">
        <w:rPr>
          <w:rFonts w:ascii="Times New Roman" w:hAnsi="Times New Roman" w:cs="Times New Roman"/>
          <w:sz w:val="24"/>
          <w:szCs w:val="24"/>
        </w:rPr>
        <w:t>мальчиков и девочек. Мальчики охотно изображают технику, космос, военные действия и т. п. Девочки обычно рисуют женские образы: принцесс,</w:t>
      </w:r>
      <w:r>
        <w:rPr>
          <w:rFonts w:ascii="Times New Roman" w:hAnsi="Times New Roman" w:cs="Times New Roman"/>
          <w:sz w:val="24"/>
          <w:szCs w:val="24"/>
        </w:rPr>
        <w:t xml:space="preserve"> </w:t>
      </w:r>
      <w:r w:rsidRPr="00A743D6">
        <w:rPr>
          <w:rFonts w:ascii="Times New Roman" w:hAnsi="Times New Roman" w:cs="Times New Roman"/>
          <w:sz w:val="24"/>
          <w:szCs w:val="24"/>
        </w:rPr>
        <w:t>балерин, моделей и т. д. Часто встречаются и бытовые сюжеты: мама и</w:t>
      </w:r>
      <w:r>
        <w:rPr>
          <w:rFonts w:ascii="Times New Roman" w:hAnsi="Times New Roman" w:cs="Times New Roman"/>
          <w:sz w:val="24"/>
          <w:szCs w:val="24"/>
        </w:rPr>
        <w:t xml:space="preserve"> </w:t>
      </w:r>
      <w:r w:rsidRPr="00A743D6">
        <w:rPr>
          <w:rFonts w:ascii="Times New Roman" w:hAnsi="Times New Roman" w:cs="Times New Roman"/>
          <w:sz w:val="24"/>
          <w:szCs w:val="24"/>
        </w:rPr>
        <w:t>дочка, комната и т.д.</w:t>
      </w:r>
    </w:p>
    <w:p w14:paraId="58B35DDD" w14:textId="170DFE38" w:rsidR="00A743D6" w:rsidRPr="00A743D6" w:rsidRDefault="00A743D6" w:rsidP="00A743D6">
      <w:pPr>
        <w:pStyle w:val="FR1"/>
        <w:spacing w:line="276" w:lineRule="auto"/>
        <w:ind w:firstLine="709"/>
        <w:jc w:val="both"/>
        <w:rPr>
          <w:rFonts w:ascii="Times New Roman" w:hAnsi="Times New Roman" w:cs="Times New Roman"/>
          <w:sz w:val="24"/>
          <w:szCs w:val="24"/>
        </w:rPr>
      </w:pPr>
      <w:r w:rsidRPr="00A743D6">
        <w:rPr>
          <w:rFonts w:ascii="Times New Roman" w:hAnsi="Times New Roman" w:cs="Times New Roman"/>
          <w:sz w:val="24"/>
          <w:szCs w:val="24"/>
        </w:rPr>
        <w:t>Изображение человека становится еще более детализированным и</w:t>
      </w:r>
      <w:r>
        <w:rPr>
          <w:rFonts w:ascii="Times New Roman" w:hAnsi="Times New Roman" w:cs="Times New Roman"/>
          <w:sz w:val="24"/>
          <w:szCs w:val="24"/>
        </w:rPr>
        <w:t xml:space="preserve"> </w:t>
      </w:r>
      <w:r w:rsidRPr="00A743D6">
        <w:rPr>
          <w:rFonts w:ascii="Times New Roman" w:hAnsi="Times New Roman" w:cs="Times New Roman"/>
          <w:sz w:val="24"/>
          <w:szCs w:val="24"/>
        </w:rPr>
        <w:t>пропорциональным. Появляются пальцы на руках, глаза, рот, нос, брови,</w:t>
      </w:r>
      <w:r>
        <w:rPr>
          <w:rFonts w:ascii="Times New Roman" w:hAnsi="Times New Roman" w:cs="Times New Roman"/>
          <w:sz w:val="24"/>
          <w:szCs w:val="24"/>
        </w:rPr>
        <w:t xml:space="preserve"> </w:t>
      </w:r>
      <w:r w:rsidRPr="00A743D6">
        <w:rPr>
          <w:rFonts w:ascii="Times New Roman" w:hAnsi="Times New Roman" w:cs="Times New Roman"/>
          <w:sz w:val="24"/>
          <w:szCs w:val="24"/>
        </w:rPr>
        <w:t>подбородок. Одежда может быть украшена различными деталями.</w:t>
      </w:r>
    </w:p>
    <w:p w14:paraId="43C39B42" w14:textId="02AE1F61" w:rsidR="00A743D6" w:rsidRPr="00A743D6" w:rsidRDefault="00A743D6" w:rsidP="00A743D6">
      <w:pPr>
        <w:pStyle w:val="FR1"/>
        <w:spacing w:line="276" w:lineRule="auto"/>
        <w:ind w:firstLine="709"/>
        <w:jc w:val="both"/>
        <w:rPr>
          <w:rFonts w:ascii="Times New Roman" w:hAnsi="Times New Roman" w:cs="Times New Roman"/>
          <w:sz w:val="24"/>
          <w:szCs w:val="24"/>
        </w:rPr>
      </w:pPr>
      <w:r w:rsidRPr="00A743D6">
        <w:rPr>
          <w:rFonts w:ascii="Times New Roman" w:hAnsi="Times New Roman" w:cs="Times New Roman"/>
          <w:sz w:val="24"/>
          <w:szCs w:val="24"/>
        </w:rPr>
        <w:t>При правильном педагогическом подходе у дошкольников формируются</w:t>
      </w:r>
      <w:r>
        <w:rPr>
          <w:rFonts w:ascii="Times New Roman" w:hAnsi="Times New Roman" w:cs="Times New Roman"/>
          <w:sz w:val="24"/>
          <w:szCs w:val="24"/>
        </w:rPr>
        <w:t xml:space="preserve"> </w:t>
      </w:r>
      <w:r w:rsidRPr="00A743D6">
        <w:rPr>
          <w:rFonts w:ascii="Times New Roman" w:hAnsi="Times New Roman" w:cs="Times New Roman"/>
          <w:sz w:val="24"/>
          <w:szCs w:val="24"/>
        </w:rPr>
        <w:t>художественно-творческие способности в изобразительной деятельности.</w:t>
      </w:r>
    </w:p>
    <w:p w14:paraId="2F4AAD3F" w14:textId="49E0E5F7" w:rsidR="00A743D6" w:rsidRPr="00A743D6" w:rsidRDefault="00A743D6" w:rsidP="00A743D6">
      <w:pPr>
        <w:pStyle w:val="FR1"/>
        <w:spacing w:line="276" w:lineRule="auto"/>
        <w:ind w:firstLine="709"/>
        <w:jc w:val="both"/>
        <w:rPr>
          <w:rFonts w:ascii="Times New Roman" w:hAnsi="Times New Roman" w:cs="Times New Roman"/>
          <w:sz w:val="24"/>
          <w:szCs w:val="24"/>
        </w:rPr>
      </w:pPr>
      <w:r w:rsidRPr="00A743D6">
        <w:rPr>
          <w:rFonts w:ascii="Times New Roman" w:hAnsi="Times New Roman" w:cs="Times New Roman"/>
          <w:sz w:val="24"/>
          <w:szCs w:val="24"/>
        </w:rPr>
        <w:t>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анализа как изображений, так и построек;</w:t>
      </w:r>
      <w:r>
        <w:rPr>
          <w:rFonts w:ascii="Times New Roman" w:hAnsi="Times New Roman" w:cs="Times New Roman"/>
          <w:sz w:val="24"/>
          <w:szCs w:val="24"/>
        </w:rPr>
        <w:t xml:space="preserve"> </w:t>
      </w:r>
      <w:r w:rsidRPr="00A743D6">
        <w:rPr>
          <w:rFonts w:ascii="Times New Roman" w:hAnsi="Times New Roman" w:cs="Times New Roman"/>
          <w:sz w:val="24"/>
          <w:szCs w:val="24"/>
        </w:rPr>
        <w:t>не только анализируют основные конструктивные особенности различных</w:t>
      </w:r>
      <w:r>
        <w:rPr>
          <w:rFonts w:ascii="Times New Roman" w:hAnsi="Times New Roman" w:cs="Times New Roman"/>
          <w:sz w:val="24"/>
          <w:szCs w:val="24"/>
        </w:rPr>
        <w:t xml:space="preserve"> </w:t>
      </w:r>
      <w:r w:rsidRPr="00A743D6">
        <w:rPr>
          <w:rFonts w:ascii="Times New Roman" w:hAnsi="Times New Roman" w:cs="Times New Roman"/>
          <w:sz w:val="24"/>
          <w:szCs w:val="24"/>
        </w:rPr>
        <w:t>деталей, но и определяют их форму на основе сходства со знакомыми им</w:t>
      </w:r>
      <w:r>
        <w:rPr>
          <w:rFonts w:ascii="Times New Roman" w:hAnsi="Times New Roman" w:cs="Times New Roman"/>
          <w:sz w:val="24"/>
          <w:szCs w:val="24"/>
        </w:rPr>
        <w:t xml:space="preserve"> </w:t>
      </w:r>
      <w:r w:rsidRPr="00A743D6">
        <w:rPr>
          <w:rFonts w:ascii="Times New Roman" w:hAnsi="Times New Roman" w:cs="Times New Roman"/>
          <w:sz w:val="24"/>
          <w:szCs w:val="24"/>
        </w:rPr>
        <w:t>объемными предметами. Свободные постройки становятся симметричными и пропорциональными, их строительство осуществляется на основе</w:t>
      </w:r>
      <w:r>
        <w:rPr>
          <w:rFonts w:ascii="Times New Roman" w:hAnsi="Times New Roman" w:cs="Times New Roman"/>
          <w:sz w:val="24"/>
          <w:szCs w:val="24"/>
        </w:rPr>
        <w:t xml:space="preserve"> </w:t>
      </w:r>
      <w:r w:rsidRPr="00A743D6">
        <w:rPr>
          <w:rFonts w:ascii="Times New Roman" w:hAnsi="Times New Roman" w:cs="Times New Roman"/>
          <w:sz w:val="24"/>
          <w:szCs w:val="24"/>
        </w:rPr>
        <w:t>зрительной ориентировки.</w:t>
      </w:r>
    </w:p>
    <w:p w14:paraId="6DF54108" w14:textId="0643BEB1" w:rsidR="00A743D6" w:rsidRDefault="00A743D6" w:rsidP="00A743D6">
      <w:pPr>
        <w:pStyle w:val="FR1"/>
        <w:spacing w:line="276" w:lineRule="auto"/>
        <w:ind w:firstLine="709"/>
        <w:jc w:val="both"/>
        <w:rPr>
          <w:rFonts w:ascii="Times New Roman" w:hAnsi="Times New Roman" w:cs="Times New Roman"/>
          <w:sz w:val="24"/>
          <w:szCs w:val="24"/>
        </w:rPr>
      </w:pPr>
      <w:r w:rsidRPr="00A743D6">
        <w:rPr>
          <w:rFonts w:ascii="Times New Roman" w:hAnsi="Times New Roman" w:cs="Times New Roman"/>
          <w:sz w:val="24"/>
          <w:szCs w:val="24"/>
        </w:rPr>
        <w:t>Дети быстро и правильно подбирают необходимый материал. Они</w:t>
      </w:r>
      <w:r>
        <w:rPr>
          <w:rFonts w:ascii="Times New Roman" w:hAnsi="Times New Roman" w:cs="Times New Roman"/>
          <w:sz w:val="24"/>
          <w:szCs w:val="24"/>
        </w:rPr>
        <w:t xml:space="preserve"> </w:t>
      </w:r>
      <w:r w:rsidRPr="00A743D6">
        <w:rPr>
          <w:rFonts w:ascii="Times New Roman" w:hAnsi="Times New Roman" w:cs="Times New Roman"/>
          <w:sz w:val="24"/>
          <w:szCs w:val="24"/>
        </w:rPr>
        <w:t>достаточно точно представляют себе последовательность, в которой будет</w:t>
      </w:r>
      <w:r>
        <w:rPr>
          <w:rFonts w:ascii="Times New Roman" w:hAnsi="Times New Roman" w:cs="Times New Roman"/>
          <w:sz w:val="24"/>
          <w:szCs w:val="24"/>
        </w:rPr>
        <w:t xml:space="preserve"> </w:t>
      </w:r>
      <w:r w:rsidRPr="00A743D6">
        <w:rPr>
          <w:rFonts w:ascii="Times New Roman" w:hAnsi="Times New Roman" w:cs="Times New Roman"/>
          <w:sz w:val="24"/>
          <w:szCs w:val="24"/>
        </w:rPr>
        <w:t>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w:t>
      </w:r>
    </w:p>
    <w:p w14:paraId="20A1E6DC" w14:textId="42376686" w:rsidR="00A743D6" w:rsidRPr="00A743D6" w:rsidRDefault="00A743D6" w:rsidP="00A743D6">
      <w:pPr>
        <w:pStyle w:val="FR1"/>
        <w:spacing w:line="276" w:lineRule="auto"/>
        <w:ind w:firstLine="709"/>
        <w:jc w:val="both"/>
        <w:rPr>
          <w:rFonts w:ascii="Times New Roman" w:hAnsi="Times New Roman" w:cs="Times New Roman"/>
          <w:sz w:val="24"/>
          <w:szCs w:val="24"/>
        </w:rPr>
      </w:pPr>
      <w:r w:rsidRPr="00A743D6">
        <w:rPr>
          <w:rFonts w:ascii="Times New Roman" w:hAnsi="Times New Roman" w:cs="Times New Roman"/>
          <w:sz w:val="24"/>
          <w:szCs w:val="24"/>
        </w:rPr>
        <w:t>В этом возрасте дети уже могут освоить сложные формы сложения из</w:t>
      </w:r>
      <w:r>
        <w:rPr>
          <w:rFonts w:ascii="Times New Roman" w:hAnsi="Times New Roman" w:cs="Times New Roman"/>
          <w:sz w:val="24"/>
          <w:szCs w:val="24"/>
        </w:rPr>
        <w:t xml:space="preserve"> </w:t>
      </w:r>
      <w:r w:rsidRPr="00A743D6">
        <w:rPr>
          <w:rFonts w:ascii="Times New Roman" w:hAnsi="Times New Roman" w:cs="Times New Roman"/>
          <w:sz w:val="24"/>
          <w:szCs w:val="24"/>
        </w:rPr>
        <w:t>листа бумаги и придумывать собственные, но этому их нужно специально</w:t>
      </w:r>
      <w:r>
        <w:rPr>
          <w:rFonts w:ascii="Times New Roman" w:hAnsi="Times New Roman" w:cs="Times New Roman"/>
          <w:sz w:val="24"/>
          <w:szCs w:val="24"/>
        </w:rPr>
        <w:t xml:space="preserve"> </w:t>
      </w:r>
      <w:r w:rsidRPr="00A743D6">
        <w:rPr>
          <w:rFonts w:ascii="Times New Roman" w:hAnsi="Times New Roman" w:cs="Times New Roman"/>
          <w:sz w:val="24"/>
          <w:szCs w:val="24"/>
        </w:rPr>
        <w:t>обучать. Данный вид деятельности не просто доступен детям — он важен</w:t>
      </w:r>
      <w:r>
        <w:rPr>
          <w:rFonts w:ascii="Times New Roman" w:hAnsi="Times New Roman" w:cs="Times New Roman"/>
          <w:sz w:val="24"/>
          <w:szCs w:val="24"/>
        </w:rPr>
        <w:t xml:space="preserve"> </w:t>
      </w:r>
      <w:r w:rsidRPr="00A743D6">
        <w:rPr>
          <w:rFonts w:ascii="Times New Roman" w:hAnsi="Times New Roman" w:cs="Times New Roman"/>
          <w:sz w:val="24"/>
          <w:szCs w:val="24"/>
        </w:rPr>
        <w:t>для углубления их пространственных представлений.</w:t>
      </w:r>
    </w:p>
    <w:p w14:paraId="1D4D6199" w14:textId="5C842B28" w:rsidR="00A743D6" w:rsidRPr="00A743D6" w:rsidRDefault="00A743D6" w:rsidP="00A743D6">
      <w:pPr>
        <w:pStyle w:val="FR1"/>
        <w:spacing w:line="276" w:lineRule="auto"/>
        <w:ind w:firstLine="709"/>
        <w:jc w:val="both"/>
        <w:rPr>
          <w:rFonts w:ascii="Times New Roman" w:hAnsi="Times New Roman" w:cs="Times New Roman"/>
          <w:sz w:val="24"/>
          <w:szCs w:val="24"/>
        </w:rPr>
      </w:pPr>
      <w:r w:rsidRPr="00A743D6">
        <w:rPr>
          <w:rFonts w:ascii="Times New Roman" w:hAnsi="Times New Roman" w:cs="Times New Roman"/>
          <w:sz w:val="24"/>
          <w:szCs w:val="24"/>
        </w:rPr>
        <w:t>Усложняется конструирование из природного материала. Дошкольникам уже доступны целостные композиции по предварительному замыслу,</w:t>
      </w:r>
      <w:r>
        <w:rPr>
          <w:rFonts w:ascii="Times New Roman" w:hAnsi="Times New Roman" w:cs="Times New Roman"/>
          <w:sz w:val="24"/>
          <w:szCs w:val="24"/>
        </w:rPr>
        <w:t xml:space="preserve"> </w:t>
      </w:r>
      <w:r w:rsidRPr="00A743D6">
        <w:rPr>
          <w:rFonts w:ascii="Times New Roman" w:hAnsi="Times New Roman" w:cs="Times New Roman"/>
          <w:sz w:val="24"/>
          <w:szCs w:val="24"/>
        </w:rPr>
        <w:t>которые могут передавать сложные отношения, включать фигуры людей</w:t>
      </w:r>
      <w:r>
        <w:rPr>
          <w:rFonts w:ascii="Times New Roman" w:hAnsi="Times New Roman" w:cs="Times New Roman"/>
          <w:sz w:val="24"/>
          <w:szCs w:val="24"/>
        </w:rPr>
        <w:t xml:space="preserve"> </w:t>
      </w:r>
      <w:r w:rsidRPr="00A743D6">
        <w:rPr>
          <w:rFonts w:ascii="Times New Roman" w:hAnsi="Times New Roman" w:cs="Times New Roman"/>
          <w:sz w:val="24"/>
          <w:szCs w:val="24"/>
        </w:rPr>
        <w:t>и животных.</w:t>
      </w:r>
    </w:p>
    <w:p w14:paraId="46EAC194" w14:textId="0A03E3A0" w:rsidR="00A743D6" w:rsidRPr="00A743D6" w:rsidRDefault="00A743D6" w:rsidP="00A743D6">
      <w:pPr>
        <w:pStyle w:val="FR1"/>
        <w:spacing w:line="276" w:lineRule="auto"/>
        <w:ind w:firstLine="709"/>
        <w:jc w:val="both"/>
        <w:rPr>
          <w:rFonts w:ascii="Times New Roman" w:hAnsi="Times New Roman" w:cs="Times New Roman"/>
          <w:sz w:val="24"/>
          <w:szCs w:val="24"/>
        </w:rPr>
      </w:pPr>
      <w:r w:rsidRPr="00A743D6">
        <w:rPr>
          <w:rFonts w:ascii="Times New Roman" w:hAnsi="Times New Roman" w:cs="Times New Roman"/>
          <w:sz w:val="24"/>
          <w:szCs w:val="24"/>
        </w:rPr>
        <w:t>У детей продолжает развиваться восприятие, однако они не всегда</w:t>
      </w:r>
      <w:r>
        <w:rPr>
          <w:rFonts w:ascii="Times New Roman" w:hAnsi="Times New Roman" w:cs="Times New Roman"/>
          <w:sz w:val="24"/>
          <w:szCs w:val="24"/>
        </w:rPr>
        <w:t xml:space="preserve"> </w:t>
      </w:r>
      <w:r w:rsidRPr="00A743D6">
        <w:rPr>
          <w:rFonts w:ascii="Times New Roman" w:hAnsi="Times New Roman" w:cs="Times New Roman"/>
          <w:sz w:val="24"/>
          <w:szCs w:val="24"/>
        </w:rPr>
        <w:t>могут одновременно учитывать несколько различных признаков.</w:t>
      </w:r>
    </w:p>
    <w:p w14:paraId="54EBABCD" w14:textId="6CEB96C0" w:rsidR="00A743D6" w:rsidRPr="00A743D6" w:rsidRDefault="00A743D6" w:rsidP="00A743D6">
      <w:pPr>
        <w:pStyle w:val="FR1"/>
        <w:spacing w:line="276" w:lineRule="auto"/>
        <w:ind w:firstLine="709"/>
        <w:jc w:val="both"/>
        <w:rPr>
          <w:rFonts w:ascii="Times New Roman" w:hAnsi="Times New Roman" w:cs="Times New Roman"/>
          <w:sz w:val="24"/>
          <w:szCs w:val="24"/>
        </w:rPr>
      </w:pPr>
      <w:r w:rsidRPr="00A743D6">
        <w:rPr>
          <w:rFonts w:ascii="Times New Roman" w:hAnsi="Times New Roman" w:cs="Times New Roman"/>
          <w:sz w:val="24"/>
          <w:szCs w:val="24"/>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w:t>
      </w:r>
      <w:r>
        <w:rPr>
          <w:rFonts w:ascii="Times New Roman" w:hAnsi="Times New Roman" w:cs="Times New Roman"/>
          <w:sz w:val="24"/>
          <w:szCs w:val="24"/>
        </w:rPr>
        <w:t xml:space="preserve"> </w:t>
      </w:r>
      <w:r w:rsidRPr="00A743D6">
        <w:rPr>
          <w:rFonts w:ascii="Times New Roman" w:hAnsi="Times New Roman" w:cs="Times New Roman"/>
          <w:sz w:val="24"/>
          <w:szCs w:val="24"/>
        </w:rPr>
        <w:t>расположенных не на одной прямой. Как правило, дети не воспроизводят</w:t>
      </w:r>
      <w:r>
        <w:rPr>
          <w:rFonts w:ascii="Times New Roman" w:hAnsi="Times New Roman" w:cs="Times New Roman"/>
          <w:sz w:val="24"/>
          <w:szCs w:val="24"/>
        </w:rPr>
        <w:t xml:space="preserve"> </w:t>
      </w:r>
      <w:r w:rsidRPr="00A743D6">
        <w:rPr>
          <w:rFonts w:ascii="Times New Roman" w:hAnsi="Times New Roman" w:cs="Times New Roman"/>
          <w:sz w:val="24"/>
          <w:szCs w:val="24"/>
        </w:rPr>
        <w:t>метрические отношения между точками: при наложении рисунков друг на</w:t>
      </w:r>
      <w:r>
        <w:rPr>
          <w:rFonts w:ascii="Times New Roman" w:hAnsi="Times New Roman" w:cs="Times New Roman"/>
          <w:sz w:val="24"/>
          <w:szCs w:val="24"/>
        </w:rPr>
        <w:t xml:space="preserve"> </w:t>
      </w:r>
      <w:r w:rsidRPr="00A743D6">
        <w:rPr>
          <w:rFonts w:ascii="Times New Roman" w:hAnsi="Times New Roman" w:cs="Times New Roman"/>
          <w:sz w:val="24"/>
          <w:szCs w:val="24"/>
        </w:rPr>
        <w:t>друга точки детского рисунка не совпадают с точками образца.</w:t>
      </w:r>
    </w:p>
    <w:p w14:paraId="314E56D2" w14:textId="05E8E0B5" w:rsidR="00A743D6" w:rsidRPr="00A743D6" w:rsidRDefault="00A743D6" w:rsidP="00A743D6">
      <w:pPr>
        <w:pStyle w:val="FR1"/>
        <w:spacing w:line="276" w:lineRule="auto"/>
        <w:ind w:firstLine="709"/>
        <w:jc w:val="both"/>
        <w:rPr>
          <w:rFonts w:ascii="Times New Roman" w:hAnsi="Times New Roman" w:cs="Times New Roman"/>
          <w:sz w:val="24"/>
          <w:szCs w:val="24"/>
        </w:rPr>
      </w:pPr>
      <w:r w:rsidRPr="00A743D6">
        <w:rPr>
          <w:rFonts w:ascii="Times New Roman" w:hAnsi="Times New Roman" w:cs="Times New Roman"/>
          <w:sz w:val="24"/>
          <w:szCs w:val="24"/>
        </w:rPr>
        <w:t>Продолжают развиваться навыки обобщения и рассуждения, но они</w:t>
      </w:r>
      <w:r>
        <w:rPr>
          <w:rFonts w:ascii="Times New Roman" w:hAnsi="Times New Roman" w:cs="Times New Roman"/>
          <w:sz w:val="24"/>
          <w:szCs w:val="24"/>
        </w:rPr>
        <w:t xml:space="preserve"> </w:t>
      </w:r>
      <w:r w:rsidRPr="00A743D6">
        <w:rPr>
          <w:rFonts w:ascii="Times New Roman" w:hAnsi="Times New Roman" w:cs="Times New Roman"/>
          <w:sz w:val="24"/>
          <w:szCs w:val="24"/>
        </w:rPr>
        <w:t>в значительной степени ограничиваются наглядными признаками ситуации.</w:t>
      </w:r>
    </w:p>
    <w:p w14:paraId="73B3DEED" w14:textId="6AE57816" w:rsidR="00A743D6" w:rsidRPr="00A743D6" w:rsidRDefault="00A743D6" w:rsidP="00A743D6">
      <w:pPr>
        <w:pStyle w:val="FR1"/>
        <w:spacing w:line="276" w:lineRule="auto"/>
        <w:ind w:firstLine="709"/>
        <w:jc w:val="both"/>
        <w:rPr>
          <w:rFonts w:ascii="Times New Roman" w:hAnsi="Times New Roman" w:cs="Times New Roman"/>
          <w:sz w:val="24"/>
          <w:szCs w:val="24"/>
        </w:rPr>
      </w:pPr>
      <w:r w:rsidRPr="00A743D6">
        <w:rPr>
          <w:rFonts w:ascii="Times New Roman" w:hAnsi="Times New Roman" w:cs="Times New Roman"/>
          <w:sz w:val="24"/>
          <w:szCs w:val="24"/>
        </w:rPr>
        <w:t>Продолжает развиваться воображение, однако часто приходится констатировать снижение развития воображения в этом возрасте в сравнении</w:t>
      </w:r>
      <w:r>
        <w:rPr>
          <w:rFonts w:ascii="Times New Roman" w:hAnsi="Times New Roman" w:cs="Times New Roman"/>
          <w:sz w:val="24"/>
          <w:szCs w:val="24"/>
        </w:rPr>
        <w:t xml:space="preserve"> </w:t>
      </w:r>
      <w:r w:rsidRPr="00A743D6">
        <w:rPr>
          <w:rFonts w:ascii="Times New Roman" w:hAnsi="Times New Roman" w:cs="Times New Roman"/>
          <w:sz w:val="24"/>
          <w:szCs w:val="24"/>
        </w:rPr>
        <w:t>со старшей группой. Это можно объяснить различными влияниями, в том</w:t>
      </w:r>
      <w:r>
        <w:rPr>
          <w:rFonts w:ascii="Times New Roman" w:hAnsi="Times New Roman" w:cs="Times New Roman"/>
          <w:sz w:val="24"/>
          <w:szCs w:val="24"/>
        </w:rPr>
        <w:t xml:space="preserve"> </w:t>
      </w:r>
      <w:r w:rsidRPr="00A743D6">
        <w:rPr>
          <w:rFonts w:ascii="Times New Roman" w:hAnsi="Times New Roman" w:cs="Times New Roman"/>
          <w:sz w:val="24"/>
          <w:szCs w:val="24"/>
        </w:rPr>
        <w:t>числе и средств массовой информации, приводящими к стереотипности</w:t>
      </w:r>
      <w:r>
        <w:rPr>
          <w:rFonts w:ascii="Times New Roman" w:hAnsi="Times New Roman" w:cs="Times New Roman"/>
          <w:sz w:val="24"/>
          <w:szCs w:val="24"/>
        </w:rPr>
        <w:t xml:space="preserve"> </w:t>
      </w:r>
      <w:r w:rsidRPr="00A743D6">
        <w:rPr>
          <w:rFonts w:ascii="Times New Roman" w:hAnsi="Times New Roman" w:cs="Times New Roman"/>
          <w:sz w:val="24"/>
          <w:szCs w:val="24"/>
        </w:rPr>
        <w:t>детских образов.</w:t>
      </w:r>
    </w:p>
    <w:p w14:paraId="0954828D" w14:textId="26D22F1F" w:rsidR="00A743D6" w:rsidRPr="00A743D6" w:rsidRDefault="00A743D6" w:rsidP="00A743D6">
      <w:pPr>
        <w:pStyle w:val="FR1"/>
        <w:spacing w:line="276" w:lineRule="auto"/>
        <w:ind w:firstLine="709"/>
        <w:jc w:val="both"/>
        <w:rPr>
          <w:rFonts w:ascii="Times New Roman" w:hAnsi="Times New Roman" w:cs="Times New Roman"/>
          <w:sz w:val="24"/>
          <w:szCs w:val="24"/>
        </w:rPr>
      </w:pPr>
      <w:r w:rsidRPr="00A743D6">
        <w:rPr>
          <w:rFonts w:ascii="Times New Roman" w:hAnsi="Times New Roman" w:cs="Times New Roman"/>
          <w:sz w:val="24"/>
          <w:szCs w:val="24"/>
        </w:rPr>
        <w:t>Продолжает развиваться внимание дошкольников, оно становится</w:t>
      </w:r>
      <w:r>
        <w:rPr>
          <w:rFonts w:ascii="Times New Roman" w:hAnsi="Times New Roman" w:cs="Times New Roman"/>
          <w:sz w:val="24"/>
          <w:szCs w:val="24"/>
        </w:rPr>
        <w:t xml:space="preserve"> </w:t>
      </w:r>
      <w:r w:rsidRPr="00A743D6">
        <w:rPr>
          <w:rFonts w:ascii="Times New Roman" w:hAnsi="Times New Roman" w:cs="Times New Roman"/>
          <w:sz w:val="24"/>
          <w:szCs w:val="24"/>
        </w:rPr>
        <w:t>произвольным. В некоторых видах деятельности время произвольного</w:t>
      </w:r>
      <w:r>
        <w:rPr>
          <w:rFonts w:ascii="Times New Roman" w:hAnsi="Times New Roman" w:cs="Times New Roman"/>
          <w:sz w:val="24"/>
          <w:szCs w:val="24"/>
        </w:rPr>
        <w:t xml:space="preserve"> </w:t>
      </w:r>
      <w:r w:rsidRPr="00A743D6">
        <w:rPr>
          <w:rFonts w:ascii="Times New Roman" w:hAnsi="Times New Roman" w:cs="Times New Roman"/>
          <w:sz w:val="24"/>
          <w:szCs w:val="24"/>
        </w:rPr>
        <w:t xml:space="preserve">сосредоточения достигает 30 </w:t>
      </w:r>
      <w:r w:rsidRPr="00A743D6">
        <w:rPr>
          <w:rFonts w:ascii="Times New Roman" w:hAnsi="Times New Roman" w:cs="Times New Roman"/>
          <w:sz w:val="24"/>
          <w:szCs w:val="24"/>
        </w:rPr>
        <w:lastRenderedPageBreak/>
        <w:t>минут.</w:t>
      </w:r>
    </w:p>
    <w:p w14:paraId="2CE8F99C" w14:textId="590CD789" w:rsidR="00A743D6" w:rsidRPr="00A743D6" w:rsidRDefault="00A743D6" w:rsidP="00A743D6">
      <w:pPr>
        <w:pStyle w:val="FR1"/>
        <w:spacing w:line="276" w:lineRule="auto"/>
        <w:ind w:firstLine="709"/>
        <w:jc w:val="both"/>
        <w:rPr>
          <w:rFonts w:ascii="Times New Roman" w:hAnsi="Times New Roman" w:cs="Times New Roman"/>
          <w:sz w:val="24"/>
          <w:szCs w:val="24"/>
        </w:rPr>
      </w:pPr>
      <w:r w:rsidRPr="00A743D6">
        <w:rPr>
          <w:rFonts w:ascii="Times New Roman" w:hAnsi="Times New Roman" w:cs="Times New Roman"/>
          <w:sz w:val="24"/>
          <w:szCs w:val="24"/>
        </w:rPr>
        <w:t>У дошкольников продолжает развиваться речь: ее звуковая сторона,</w:t>
      </w:r>
      <w:r>
        <w:rPr>
          <w:rFonts w:ascii="Times New Roman" w:hAnsi="Times New Roman" w:cs="Times New Roman"/>
          <w:sz w:val="24"/>
          <w:szCs w:val="24"/>
        </w:rPr>
        <w:t xml:space="preserve"> </w:t>
      </w:r>
      <w:r w:rsidRPr="00A743D6">
        <w:rPr>
          <w:rFonts w:ascii="Times New Roman" w:hAnsi="Times New Roman" w:cs="Times New Roman"/>
          <w:sz w:val="24"/>
          <w:szCs w:val="24"/>
        </w:rPr>
        <w:t>грамматический строй, лексика. Развивается связная речь. В высказываниях</w:t>
      </w:r>
      <w:r>
        <w:rPr>
          <w:rFonts w:ascii="Times New Roman" w:hAnsi="Times New Roman" w:cs="Times New Roman"/>
          <w:sz w:val="24"/>
          <w:szCs w:val="24"/>
        </w:rPr>
        <w:t xml:space="preserve"> </w:t>
      </w:r>
      <w:r w:rsidRPr="00A743D6">
        <w:rPr>
          <w:rFonts w:ascii="Times New Roman" w:hAnsi="Times New Roman" w:cs="Times New Roman"/>
          <w:sz w:val="24"/>
          <w:szCs w:val="24"/>
        </w:rPr>
        <w:t>детей отражаются как расширяющийся словарь, так и характер обобщений,</w:t>
      </w:r>
      <w:r>
        <w:rPr>
          <w:rFonts w:ascii="Times New Roman" w:hAnsi="Times New Roman" w:cs="Times New Roman"/>
          <w:sz w:val="24"/>
          <w:szCs w:val="24"/>
        </w:rPr>
        <w:t xml:space="preserve"> </w:t>
      </w:r>
      <w:r w:rsidRPr="00A743D6">
        <w:rPr>
          <w:rFonts w:ascii="Times New Roman" w:hAnsi="Times New Roman" w:cs="Times New Roman"/>
          <w:sz w:val="24"/>
          <w:szCs w:val="24"/>
        </w:rPr>
        <w:t>формирующихся в этом возрасте. Дети начинают активно употреблять</w:t>
      </w:r>
      <w:r>
        <w:rPr>
          <w:rFonts w:ascii="Times New Roman" w:hAnsi="Times New Roman" w:cs="Times New Roman"/>
          <w:sz w:val="24"/>
          <w:szCs w:val="24"/>
        </w:rPr>
        <w:t xml:space="preserve"> </w:t>
      </w:r>
      <w:r w:rsidRPr="00A743D6">
        <w:rPr>
          <w:rFonts w:ascii="Times New Roman" w:hAnsi="Times New Roman" w:cs="Times New Roman"/>
          <w:sz w:val="24"/>
          <w:szCs w:val="24"/>
        </w:rPr>
        <w:t>обобщающие существительные, синонимы, антонимы, прилагательные и т. д.</w:t>
      </w:r>
    </w:p>
    <w:p w14:paraId="5ECEC6FB" w14:textId="3D14F4D5" w:rsidR="00A743D6" w:rsidRPr="00A743D6" w:rsidRDefault="00A743D6" w:rsidP="00A743D6">
      <w:pPr>
        <w:pStyle w:val="FR1"/>
        <w:spacing w:line="276" w:lineRule="auto"/>
        <w:ind w:firstLine="709"/>
        <w:jc w:val="both"/>
        <w:rPr>
          <w:rFonts w:ascii="Times New Roman" w:hAnsi="Times New Roman" w:cs="Times New Roman"/>
          <w:sz w:val="24"/>
          <w:szCs w:val="24"/>
        </w:rPr>
      </w:pPr>
      <w:r w:rsidRPr="00A743D6">
        <w:rPr>
          <w:rFonts w:ascii="Times New Roman" w:hAnsi="Times New Roman" w:cs="Times New Roman"/>
          <w:sz w:val="24"/>
          <w:szCs w:val="24"/>
        </w:rPr>
        <w:t>В результате правильно организованной образовательной работы у детей развиваются диалогическая и некоторые виды монологической речи.</w:t>
      </w:r>
    </w:p>
    <w:p w14:paraId="05FDCF3A" w14:textId="5EEF5E84" w:rsidR="00A743D6" w:rsidRPr="00A743D6" w:rsidRDefault="00A743D6" w:rsidP="00A743D6">
      <w:pPr>
        <w:pStyle w:val="FR1"/>
        <w:spacing w:line="276" w:lineRule="auto"/>
        <w:ind w:firstLine="709"/>
        <w:jc w:val="both"/>
        <w:rPr>
          <w:rFonts w:ascii="Times New Roman" w:hAnsi="Times New Roman" w:cs="Times New Roman"/>
          <w:sz w:val="24"/>
          <w:szCs w:val="24"/>
        </w:rPr>
      </w:pPr>
      <w:r w:rsidRPr="00A743D6">
        <w:rPr>
          <w:rFonts w:ascii="Times New Roman" w:hAnsi="Times New Roman" w:cs="Times New Roman"/>
          <w:sz w:val="24"/>
          <w:szCs w:val="24"/>
        </w:rPr>
        <w:t>В подготовительной к школе группе завершается дошкольный возраст.</w:t>
      </w:r>
      <w:r>
        <w:rPr>
          <w:rFonts w:ascii="Times New Roman" w:hAnsi="Times New Roman" w:cs="Times New Roman"/>
          <w:sz w:val="24"/>
          <w:szCs w:val="24"/>
        </w:rPr>
        <w:t xml:space="preserve"> </w:t>
      </w:r>
      <w:r w:rsidRPr="00A743D6">
        <w:rPr>
          <w:rFonts w:ascii="Times New Roman" w:hAnsi="Times New Roman" w:cs="Times New Roman"/>
          <w:sz w:val="24"/>
          <w:szCs w:val="24"/>
        </w:rPr>
        <w:t>Его основные достижения связаны с освоением мира вещей как предметов</w:t>
      </w:r>
      <w:r>
        <w:rPr>
          <w:rFonts w:ascii="Times New Roman" w:hAnsi="Times New Roman" w:cs="Times New Roman"/>
          <w:sz w:val="24"/>
          <w:szCs w:val="24"/>
        </w:rPr>
        <w:t xml:space="preserve"> </w:t>
      </w:r>
      <w:r w:rsidRPr="00A743D6">
        <w:rPr>
          <w:rFonts w:ascii="Times New Roman" w:hAnsi="Times New Roman" w:cs="Times New Roman"/>
          <w:sz w:val="24"/>
          <w:szCs w:val="24"/>
        </w:rPr>
        <w:t>человеческой культуры; освоением форм позитивного общения с людьми;</w:t>
      </w:r>
      <w:r>
        <w:rPr>
          <w:rFonts w:ascii="Times New Roman" w:hAnsi="Times New Roman" w:cs="Times New Roman"/>
          <w:sz w:val="24"/>
          <w:szCs w:val="24"/>
        </w:rPr>
        <w:t xml:space="preserve"> </w:t>
      </w:r>
      <w:r w:rsidRPr="00A743D6">
        <w:rPr>
          <w:rFonts w:ascii="Times New Roman" w:hAnsi="Times New Roman" w:cs="Times New Roman"/>
          <w:sz w:val="24"/>
          <w:szCs w:val="24"/>
        </w:rPr>
        <w:t>развитием половой идентификации, формированием позиции школьника.</w:t>
      </w:r>
    </w:p>
    <w:p w14:paraId="6F6FBE77" w14:textId="4476E0BE" w:rsidR="00A743D6" w:rsidRDefault="00A743D6" w:rsidP="00A743D6">
      <w:pPr>
        <w:pStyle w:val="FR1"/>
        <w:spacing w:line="276" w:lineRule="auto"/>
        <w:ind w:firstLine="709"/>
        <w:jc w:val="both"/>
        <w:rPr>
          <w:rFonts w:ascii="Times New Roman" w:hAnsi="Times New Roman" w:cs="Times New Roman"/>
          <w:sz w:val="24"/>
          <w:szCs w:val="24"/>
        </w:rPr>
      </w:pPr>
      <w:r w:rsidRPr="00A743D6">
        <w:rPr>
          <w:rFonts w:ascii="Times New Roman" w:hAnsi="Times New Roman" w:cs="Times New Roman"/>
          <w:sz w:val="24"/>
          <w:szCs w:val="24"/>
        </w:rPr>
        <w:t>К концу дошкольного возраста ребенок обладает высоким уровнем</w:t>
      </w:r>
      <w:r>
        <w:rPr>
          <w:rFonts w:ascii="Times New Roman" w:hAnsi="Times New Roman" w:cs="Times New Roman"/>
          <w:sz w:val="24"/>
          <w:szCs w:val="24"/>
        </w:rPr>
        <w:t xml:space="preserve"> </w:t>
      </w:r>
      <w:r w:rsidRPr="00A743D6">
        <w:rPr>
          <w:rFonts w:ascii="Times New Roman" w:hAnsi="Times New Roman" w:cs="Times New Roman"/>
          <w:sz w:val="24"/>
          <w:szCs w:val="24"/>
        </w:rPr>
        <w:t>познавательного и личностного развития, что позволяет ему в дальнейшем</w:t>
      </w:r>
      <w:r>
        <w:rPr>
          <w:rFonts w:ascii="Times New Roman" w:hAnsi="Times New Roman" w:cs="Times New Roman"/>
          <w:sz w:val="24"/>
          <w:szCs w:val="24"/>
        </w:rPr>
        <w:t xml:space="preserve"> </w:t>
      </w:r>
      <w:r w:rsidRPr="00A743D6">
        <w:rPr>
          <w:rFonts w:ascii="Times New Roman" w:hAnsi="Times New Roman" w:cs="Times New Roman"/>
          <w:sz w:val="24"/>
          <w:szCs w:val="24"/>
        </w:rPr>
        <w:t>успешно учиться в школе.</w:t>
      </w:r>
    </w:p>
    <w:p w14:paraId="110D1658" w14:textId="77777777" w:rsidR="006520D2" w:rsidRPr="006520D2" w:rsidRDefault="006520D2" w:rsidP="006520D2">
      <w:pPr>
        <w:spacing w:after="0" w:line="276" w:lineRule="auto"/>
        <w:rPr>
          <w:rStyle w:val="ac"/>
          <w:rFonts w:ascii="Times New Roman" w:hAnsi="Times New Roman" w:cs="Times New Roman"/>
          <w:b w:val="0"/>
          <w:sz w:val="24"/>
          <w:szCs w:val="24"/>
          <w:bdr w:val="none" w:sz="0" w:space="0" w:color="auto" w:frame="1"/>
        </w:rPr>
      </w:pPr>
    </w:p>
    <w:p w14:paraId="3E1EDFDF" w14:textId="77777777" w:rsidR="006520D2" w:rsidRPr="006520D2" w:rsidRDefault="006520D2" w:rsidP="006520D2">
      <w:pPr>
        <w:spacing w:after="0" w:line="276" w:lineRule="auto"/>
        <w:jc w:val="center"/>
        <w:rPr>
          <w:rFonts w:ascii="Times New Roman" w:hAnsi="Times New Roman" w:cs="Times New Roman"/>
          <w:b/>
          <w:i/>
          <w:iCs/>
          <w:sz w:val="24"/>
          <w:szCs w:val="24"/>
        </w:rPr>
      </w:pPr>
      <w:r w:rsidRPr="006520D2">
        <w:rPr>
          <w:rFonts w:ascii="Times New Roman" w:hAnsi="Times New Roman" w:cs="Times New Roman"/>
          <w:b/>
          <w:i/>
          <w:iCs/>
          <w:sz w:val="24"/>
          <w:szCs w:val="24"/>
        </w:rPr>
        <w:t>Природно-климатические, географические и экологические особенности</w:t>
      </w:r>
    </w:p>
    <w:p w14:paraId="417F46CD" w14:textId="77777777" w:rsidR="006520D2" w:rsidRPr="006520D2" w:rsidRDefault="006520D2" w:rsidP="006520D2">
      <w:pPr>
        <w:spacing w:after="0" w:line="276" w:lineRule="auto"/>
        <w:jc w:val="center"/>
        <w:rPr>
          <w:rFonts w:ascii="Times New Roman" w:hAnsi="Times New Roman" w:cs="Times New Roman"/>
          <w:b/>
          <w:i/>
          <w:iCs/>
          <w:sz w:val="24"/>
          <w:szCs w:val="24"/>
        </w:rPr>
      </w:pPr>
    </w:p>
    <w:p w14:paraId="4ACC09AD" w14:textId="77777777" w:rsidR="006520D2" w:rsidRPr="006520D2" w:rsidRDefault="006520D2" w:rsidP="006520D2">
      <w:pPr>
        <w:spacing w:after="0" w:line="276" w:lineRule="auto"/>
        <w:ind w:firstLine="708"/>
        <w:jc w:val="both"/>
        <w:rPr>
          <w:rFonts w:ascii="Times New Roman" w:eastAsia="Times New Roman" w:hAnsi="Times New Roman" w:cs="Times New Roman"/>
          <w:sz w:val="24"/>
          <w:szCs w:val="24"/>
          <w:lang w:eastAsia="ru-RU"/>
        </w:rPr>
      </w:pPr>
      <w:r w:rsidRPr="006520D2">
        <w:rPr>
          <w:rFonts w:ascii="Times New Roman" w:hAnsi="Times New Roman" w:cs="Times New Roman"/>
          <w:sz w:val="24"/>
          <w:szCs w:val="24"/>
        </w:rPr>
        <w:t xml:space="preserve">Город Екатеринбург расположен </w:t>
      </w:r>
      <w:r w:rsidRPr="006520D2">
        <w:rPr>
          <w:rFonts w:ascii="Times New Roman" w:eastAsia="Times New Roman" w:hAnsi="Times New Roman" w:cs="Times New Roman"/>
          <w:sz w:val="24"/>
          <w:szCs w:val="24"/>
          <w:shd w:val="clear" w:color="auto" w:fill="FFFFFF"/>
          <w:lang w:eastAsia="ru-RU"/>
        </w:rPr>
        <w:t xml:space="preserve">на восточном склоне Среднего </w:t>
      </w:r>
      <w:r w:rsidRPr="006520D2">
        <w:rPr>
          <w:rFonts w:ascii="Times New Roman" w:eastAsia="Times New Roman" w:hAnsi="Times New Roman" w:cs="Times New Roman"/>
          <w:iCs/>
          <w:sz w:val="24"/>
          <w:szCs w:val="24"/>
          <w:shd w:val="clear" w:color="auto" w:fill="FFFFFF"/>
          <w:lang w:eastAsia="ru-RU"/>
        </w:rPr>
        <w:t>Урала</w:t>
      </w:r>
      <w:r w:rsidRPr="006520D2">
        <w:rPr>
          <w:rFonts w:ascii="Times New Roman" w:eastAsia="Times New Roman" w:hAnsi="Times New Roman" w:cs="Times New Roman"/>
          <w:sz w:val="24"/>
          <w:szCs w:val="24"/>
          <w:shd w:val="clear" w:color="auto" w:fill="FFFFFF"/>
          <w:lang w:eastAsia="ru-RU"/>
        </w:rPr>
        <w:t xml:space="preserve">, по берегам </w:t>
      </w:r>
      <w:r w:rsidRPr="006520D2">
        <w:rPr>
          <w:rFonts w:ascii="Times New Roman" w:eastAsia="Times New Roman" w:hAnsi="Times New Roman" w:cs="Times New Roman"/>
          <w:iCs/>
          <w:sz w:val="24"/>
          <w:szCs w:val="24"/>
          <w:shd w:val="clear" w:color="auto" w:fill="FFFFFF"/>
          <w:lang w:eastAsia="ru-RU"/>
        </w:rPr>
        <w:t>р. Исеть</w:t>
      </w:r>
      <w:r w:rsidRPr="006520D2">
        <w:rPr>
          <w:rFonts w:ascii="Times New Roman" w:eastAsia="Times New Roman" w:hAnsi="Times New Roman" w:cs="Times New Roman"/>
          <w:sz w:val="24"/>
          <w:szCs w:val="24"/>
          <w:shd w:val="clear" w:color="auto" w:fill="FFFFFF"/>
          <w:lang w:eastAsia="ru-RU"/>
        </w:rPr>
        <w:t xml:space="preserve">. </w:t>
      </w:r>
      <w:r w:rsidRPr="006520D2">
        <w:rPr>
          <w:rFonts w:ascii="Times New Roman" w:eastAsia="Times New Roman" w:hAnsi="Times New Roman" w:cs="Times New Roman"/>
          <w:sz w:val="24"/>
          <w:szCs w:val="24"/>
          <w:lang w:eastAsia="ru-RU"/>
        </w:rPr>
        <w:t xml:space="preserve">Природно-климатические условия Среднего Урала сложны и многообразны. </w:t>
      </w:r>
      <w:r w:rsidRPr="006520D2">
        <w:rPr>
          <w:rFonts w:ascii="Times New Roman" w:eastAsia="Times New Roman" w:hAnsi="Times New Roman" w:cs="Times New Roman"/>
          <w:sz w:val="24"/>
          <w:szCs w:val="24"/>
          <w:shd w:val="clear" w:color="auto" w:fill="FFFFFF"/>
          <w:lang w:eastAsia="ru-RU"/>
        </w:rPr>
        <w:t xml:space="preserve">Климатические условия связаны с тем, что город находится в зоне континентального климата с холодной и продолжительной зимой. </w:t>
      </w:r>
      <w:r w:rsidRPr="006520D2">
        <w:rPr>
          <w:rFonts w:ascii="Times New Roman" w:eastAsia="Times New Roman" w:hAnsi="Times New Roman" w:cs="Times New Roman"/>
          <w:sz w:val="24"/>
          <w:szCs w:val="24"/>
          <w:lang w:eastAsia="ru-RU"/>
        </w:rPr>
        <w:t>Достаточно длинный весенний и осенний периоды.</w:t>
      </w:r>
    </w:p>
    <w:p w14:paraId="109C1E92" w14:textId="77777777" w:rsidR="006520D2" w:rsidRPr="006520D2" w:rsidRDefault="006520D2" w:rsidP="006520D2">
      <w:pPr>
        <w:spacing w:after="0" w:line="276" w:lineRule="auto"/>
        <w:ind w:firstLine="708"/>
        <w:jc w:val="both"/>
        <w:rPr>
          <w:rFonts w:ascii="Times New Roman" w:eastAsia="Times New Roman" w:hAnsi="Times New Roman" w:cs="Times New Roman"/>
          <w:sz w:val="24"/>
          <w:szCs w:val="24"/>
          <w:lang w:eastAsia="ru-RU"/>
        </w:rPr>
      </w:pPr>
      <w:r w:rsidRPr="006520D2">
        <w:rPr>
          <w:rFonts w:ascii="Times New Roman" w:eastAsia="Times New Roman" w:hAnsi="Times New Roman" w:cs="Times New Roman"/>
          <w:sz w:val="24"/>
          <w:szCs w:val="24"/>
          <w:lang w:eastAsia="ru-RU"/>
        </w:rPr>
        <w:t xml:space="preserve">Процесс воспитания и развития является непрерывным, но, тем не менее, график образовательного процесса в МБДОУ составляется в соответствии с выделением двух периодов: </w:t>
      </w:r>
    </w:p>
    <w:p w14:paraId="504D9005" w14:textId="77777777" w:rsidR="006520D2" w:rsidRPr="006520D2" w:rsidRDefault="006520D2" w:rsidP="006520D2">
      <w:pPr>
        <w:spacing w:after="0" w:line="276" w:lineRule="auto"/>
        <w:ind w:firstLine="708"/>
        <w:jc w:val="both"/>
        <w:rPr>
          <w:rFonts w:ascii="Times New Roman" w:eastAsia="Times New Roman" w:hAnsi="Times New Roman" w:cs="Times New Roman"/>
          <w:sz w:val="24"/>
          <w:szCs w:val="24"/>
          <w:lang w:eastAsia="ru-RU"/>
        </w:rPr>
      </w:pPr>
      <w:r w:rsidRPr="006520D2">
        <w:rPr>
          <w:rFonts w:ascii="Times New Roman" w:eastAsia="Times New Roman" w:hAnsi="Times New Roman" w:cs="Times New Roman"/>
          <w:sz w:val="24"/>
          <w:szCs w:val="24"/>
          <w:lang w:eastAsia="ru-RU"/>
        </w:rPr>
        <w:t xml:space="preserve">1) холодный период - образовательный: (сентябрь-май), составляется режим дня и осуществляется планирование непосредственно образовательной деятельности с детьми в разнообразных формах работы; </w:t>
      </w:r>
    </w:p>
    <w:p w14:paraId="4A9AE682" w14:textId="77777777" w:rsidR="006520D2" w:rsidRPr="006520D2" w:rsidRDefault="006520D2" w:rsidP="006520D2">
      <w:pPr>
        <w:spacing w:after="0" w:line="276" w:lineRule="auto"/>
        <w:ind w:firstLine="708"/>
        <w:jc w:val="both"/>
        <w:rPr>
          <w:rFonts w:ascii="Times New Roman" w:eastAsia="Times New Roman" w:hAnsi="Times New Roman" w:cs="Times New Roman"/>
          <w:sz w:val="24"/>
          <w:szCs w:val="24"/>
          <w:lang w:eastAsia="ru-RU"/>
        </w:rPr>
      </w:pPr>
      <w:r w:rsidRPr="006520D2">
        <w:rPr>
          <w:rFonts w:ascii="Times New Roman" w:eastAsia="Times New Roman" w:hAnsi="Times New Roman" w:cs="Times New Roman"/>
          <w:sz w:val="24"/>
          <w:szCs w:val="24"/>
          <w:lang w:eastAsia="ru-RU"/>
        </w:rPr>
        <w:t xml:space="preserve">2) летний период - оздоровительный (июнь-август), для которого составляется другой режим дня, осуществляется оздоровительная и культурно - досуговая деятельность. </w:t>
      </w:r>
    </w:p>
    <w:p w14:paraId="3389E923" w14:textId="77777777" w:rsidR="006520D2" w:rsidRPr="006520D2" w:rsidRDefault="006520D2" w:rsidP="006520D2">
      <w:pPr>
        <w:widowControl w:val="0"/>
        <w:tabs>
          <w:tab w:val="left" w:pos="900"/>
        </w:tabs>
        <w:spacing w:after="0" w:line="276" w:lineRule="auto"/>
        <w:jc w:val="both"/>
        <w:rPr>
          <w:rFonts w:ascii="Times New Roman" w:eastAsia="Times New Roman" w:hAnsi="Times New Roman" w:cs="Times New Roman"/>
          <w:snapToGrid w:val="0"/>
          <w:sz w:val="24"/>
          <w:szCs w:val="24"/>
          <w:lang w:eastAsia="ru-RU"/>
        </w:rPr>
      </w:pPr>
      <w:r w:rsidRPr="006520D2">
        <w:rPr>
          <w:rFonts w:ascii="Times New Roman" w:eastAsia="Times New Roman" w:hAnsi="Times New Roman" w:cs="Times New Roman"/>
          <w:snapToGrid w:val="0"/>
          <w:sz w:val="24"/>
          <w:szCs w:val="24"/>
          <w:lang w:eastAsia="ru-RU"/>
        </w:rPr>
        <w:tab/>
        <w:t>При планировании образовательного процесса во всех возрастных группах вносятся коррективы в физкультурно-оздоровительную работу. Учитывая климатические и природные особенности Уральского региона, два раза непосредственно образовательная деятельность по физическому развитию может проводиться в зале и один раз – на воздухе.</w:t>
      </w:r>
    </w:p>
    <w:p w14:paraId="4CC1AA5F" w14:textId="77777777" w:rsidR="006520D2" w:rsidRPr="006520D2" w:rsidRDefault="006520D2" w:rsidP="006520D2">
      <w:pPr>
        <w:spacing w:after="0" w:line="276" w:lineRule="auto"/>
        <w:ind w:firstLine="708"/>
        <w:jc w:val="both"/>
        <w:rPr>
          <w:rFonts w:ascii="Times New Roman" w:eastAsia="Times New Roman" w:hAnsi="Times New Roman" w:cs="Times New Roman"/>
          <w:sz w:val="24"/>
          <w:szCs w:val="24"/>
          <w:lang w:eastAsia="ru-RU"/>
        </w:rPr>
      </w:pPr>
      <w:r w:rsidRPr="006520D2">
        <w:rPr>
          <w:rFonts w:ascii="Times New Roman" w:eastAsia="Times New Roman" w:hAnsi="Times New Roman" w:cs="Times New Roman"/>
          <w:sz w:val="24"/>
          <w:szCs w:val="24"/>
          <w:lang w:eastAsia="ru-RU"/>
        </w:rPr>
        <w:t>Прогулки с детьми в холодный период предусматриваются в соответствии с требованиями СанПиН и режимом/распорядком дня. Рекомендуемая продолжительность ежедневных прогулок составляет 3-4 часа. Продолжительность прогулки определяется в зависимости от климатических условий. При температуре воздуха ниже минус 15С и скорости ветра более 7 м/с продолжительность прогулки рекомендуется сокращать.</w:t>
      </w:r>
    </w:p>
    <w:p w14:paraId="3CB1E35E" w14:textId="77777777" w:rsidR="006520D2" w:rsidRPr="006520D2" w:rsidRDefault="006520D2" w:rsidP="006520D2">
      <w:pPr>
        <w:spacing w:after="0" w:line="276" w:lineRule="auto"/>
        <w:ind w:firstLine="708"/>
        <w:jc w:val="both"/>
        <w:rPr>
          <w:rFonts w:ascii="Times New Roman" w:eastAsia="Times New Roman" w:hAnsi="Times New Roman" w:cs="Times New Roman"/>
          <w:sz w:val="24"/>
          <w:szCs w:val="24"/>
          <w:lang w:eastAsia="ru-RU"/>
        </w:rPr>
      </w:pPr>
      <w:r w:rsidRPr="006520D2">
        <w:rPr>
          <w:rFonts w:ascii="Times New Roman" w:eastAsia="Times New Roman" w:hAnsi="Times New Roman" w:cs="Times New Roman"/>
          <w:sz w:val="24"/>
          <w:szCs w:val="24"/>
          <w:lang w:eastAsia="ru-RU"/>
        </w:rPr>
        <w:t>Рекомендуется организовывать прогулки 2 раза в день: в первую половину дня и во вторую половину дня - после дневного сна или перед уходом детей домой.</w:t>
      </w:r>
    </w:p>
    <w:p w14:paraId="0F6C535C" w14:textId="77777777" w:rsidR="006520D2" w:rsidRPr="006520D2" w:rsidRDefault="006520D2" w:rsidP="006520D2">
      <w:pPr>
        <w:spacing w:after="0" w:line="276" w:lineRule="auto"/>
        <w:ind w:firstLine="708"/>
        <w:jc w:val="both"/>
        <w:rPr>
          <w:rFonts w:ascii="Times New Roman" w:eastAsia="Times New Roman" w:hAnsi="Times New Roman" w:cs="Times New Roman"/>
          <w:sz w:val="24"/>
          <w:szCs w:val="24"/>
          <w:lang w:eastAsia="ru-RU"/>
        </w:rPr>
      </w:pPr>
      <w:r w:rsidRPr="006520D2">
        <w:rPr>
          <w:rFonts w:ascii="Times New Roman" w:eastAsia="Times New Roman" w:hAnsi="Times New Roman" w:cs="Times New Roman"/>
          <w:sz w:val="24"/>
          <w:szCs w:val="24"/>
          <w:lang w:eastAsia="ru-RU"/>
        </w:rPr>
        <w:t xml:space="preserve">В условиях холодной уральской зимы, когда световой день уменьшается до 7 часов, количество прогулок и совместной деятельности взрослого и детей, осуществляемой на улице во вторую половину дня, сводится к минимуму. Прогулка не </w:t>
      </w:r>
      <w:r w:rsidRPr="006520D2">
        <w:rPr>
          <w:rFonts w:ascii="Times New Roman" w:eastAsia="Times New Roman" w:hAnsi="Times New Roman" w:cs="Times New Roman"/>
          <w:sz w:val="24"/>
          <w:szCs w:val="24"/>
          <w:lang w:eastAsia="ru-RU"/>
        </w:rPr>
        <w:lastRenderedPageBreak/>
        <w:t xml:space="preserve">рекомендуется проводить при </w:t>
      </w:r>
      <w:r w:rsidRPr="006520D2">
        <w:rPr>
          <w:rFonts w:ascii="Times New Roman" w:eastAsia="Times New Roman" w:hAnsi="Times New Roman" w:cs="Times New Roman"/>
          <w:sz w:val="24"/>
          <w:szCs w:val="24"/>
          <w:lang w:val="en-US" w:eastAsia="ru-RU"/>
        </w:rPr>
        <w:t>t</w:t>
      </w:r>
      <w:r w:rsidRPr="006520D2">
        <w:rPr>
          <w:rFonts w:ascii="Times New Roman" w:eastAsia="Times New Roman" w:hAnsi="Times New Roman" w:cs="Times New Roman"/>
          <w:sz w:val="24"/>
          <w:szCs w:val="24"/>
          <w:lang w:eastAsia="ru-RU"/>
        </w:rPr>
        <w:t xml:space="preserve"> воздуха ниже -15С и скорости ветра боле 15м/с для детей до 4-х лет.</w:t>
      </w:r>
    </w:p>
    <w:p w14:paraId="49C6AB77" w14:textId="77777777" w:rsidR="006520D2" w:rsidRPr="006520D2" w:rsidRDefault="006520D2" w:rsidP="006520D2">
      <w:pPr>
        <w:autoSpaceDE w:val="0"/>
        <w:autoSpaceDN w:val="0"/>
        <w:adjustRightInd w:val="0"/>
        <w:spacing w:after="0" w:line="276" w:lineRule="auto"/>
        <w:ind w:firstLine="540"/>
        <w:jc w:val="both"/>
        <w:rPr>
          <w:rFonts w:ascii="Times New Roman" w:eastAsia="Times New Roman" w:hAnsi="Times New Roman" w:cs="Times New Roman"/>
          <w:sz w:val="24"/>
          <w:szCs w:val="24"/>
          <w:shd w:val="clear" w:color="auto" w:fill="FFFFFF"/>
          <w:lang w:eastAsia="ru-RU"/>
        </w:rPr>
      </w:pPr>
      <w:r w:rsidRPr="006520D2">
        <w:rPr>
          <w:rFonts w:ascii="Times New Roman" w:eastAsia="Times New Roman" w:hAnsi="Times New Roman" w:cs="Times New Roman"/>
          <w:sz w:val="24"/>
          <w:szCs w:val="24"/>
          <w:lang w:eastAsia="ru-RU"/>
        </w:rPr>
        <w:t>Особое внимание уделяется одежде детей, которая должна соответствовать погодным условиям. На зимних прогулках детям удобнее в утепленных куртках и штанах (комбинезонах) спортивного фасона, чем в тяжелых шубах (для занятий по физическому развитию и игре в подвижные, народные игры на прогулке).</w:t>
      </w:r>
    </w:p>
    <w:p w14:paraId="65ACD32A" w14:textId="77777777" w:rsidR="006520D2" w:rsidRPr="00657BEB" w:rsidRDefault="006520D2" w:rsidP="006520D2">
      <w:pPr>
        <w:pStyle w:val="FR1"/>
        <w:spacing w:line="276" w:lineRule="auto"/>
        <w:ind w:firstLine="400"/>
        <w:jc w:val="both"/>
        <w:rPr>
          <w:rFonts w:ascii="Times New Roman" w:hAnsi="Times New Roman" w:cs="Times New Roman"/>
          <w:b/>
          <w:bCs/>
          <w:sz w:val="24"/>
          <w:szCs w:val="24"/>
        </w:rPr>
      </w:pPr>
    </w:p>
    <w:p w14:paraId="322DD16B" w14:textId="77777777" w:rsidR="006520D2" w:rsidRDefault="006520D2" w:rsidP="006520D2">
      <w:pPr>
        <w:autoSpaceDE w:val="0"/>
        <w:autoSpaceDN w:val="0"/>
        <w:spacing w:after="0" w:line="276" w:lineRule="auto"/>
        <w:ind w:left="720"/>
        <w:jc w:val="center"/>
        <w:rPr>
          <w:rFonts w:ascii="Times New Roman" w:eastAsia="Arial Narrow" w:hAnsi="Times New Roman" w:cs="Times New Roman"/>
          <w:b/>
          <w:sz w:val="24"/>
          <w:szCs w:val="24"/>
        </w:rPr>
      </w:pPr>
      <w:r w:rsidRPr="006520D2">
        <w:rPr>
          <w:rFonts w:ascii="Times New Roman" w:eastAsia="Arial Narrow" w:hAnsi="Times New Roman" w:cs="Times New Roman"/>
          <w:b/>
          <w:sz w:val="24"/>
          <w:szCs w:val="24"/>
        </w:rPr>
        <w:t>1.2 Целевые ориентиры на этапе заверше</w:t>
      </w:r>
      <w:r>
        <w:rPr>
          <w:rFonts w:ascii="Times New Roman" w:eastAsia="Arial Narrow" w:hAnsi="Times New Roman" w:cs="Times New Roman"/>
          <w:b/>
          <w:sz w:val="24"/>
          <w:szCs w:val="24"/>
        </w:rPr>
        <w:t>ния программы</w:t>
      </w:r>
    </w:p>
    <w:p w14:paraId="22C7C393" w14:textId="77777777" w:rsidR="006520D2" w:rsidRPr="006520D2" w:rsidRDefault="006520D2" w:rsidP="006520D2">
      <w:pPr>
        <w:autoSpaceDE w:val="0"/>
        <w:autoSpaceDN w:val="0"/>
        <w:spacing w:after="0" w:line="276" w:lineRule="auto"/>
        <w:ind w:left="720"/>
        <w:jc w:val="center"/>
        <w:rPr>
          <w:rFonts w:ascii="Times New Roman" w:eastAsia="Arial Narrow" w:hAnsi="Times New Roman" w:cs="Times New Roman"/>
          <w:b/>
          <w:sz w:val="24"/>
          <w:szCs w:val="24"/>
        </w:rPr>
      </w:pPr>
    </w:p>
    <w:p w14:paraId="64A69FBD" w14:textId="77347BAB" w:rsidR="006520D2" w:rsidRPr="006520D2" w:rsidRDefault="00DD40EC" w:rsidP="006520D2">
      <w:pPr>
        <w:tabs>
          <w:tab w:val="left" w:pos="195"/>
        </w:tabs>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006520D2" w:rsidRPr="006520D2">
        <w:rPr>
          <w:rFonts w:ascii="Times New Roman" w:hAnsi="Times New Roman" w:cs="Times New Roman"/>
          <w:sz w:val="24"/>
          <w:szCs w:val="24"/>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14:paraId="674AFE7C" w14:textId="322F7030" w:rsidR="006520D2" w:rsidRPr="006520D2" w:rsidRDefault="006520D2" w:rsidP="006520D2">
      <w:pPr>
        <w:tabs>
          <w:tab w:val="left" w:pos="195"/>
        </w:tabs>
        <w:spacing w:after="0" w:line="276" w:lineRule="auto"/>
        <w:ind w:firstLine="709"/>
        <w:jc w:val="both"/>
        <w:rPr>
          <w:rFonts w:ascii="Times New Roman" w:hAnsi="Times New Roman" w:cs="Times New Roman"/>
          <w:sz w:val="24"/>
          <w:szCs w:val="24"/>
        </w:rPr>
      </w:pPr>
      <w:r w:rsidRPr="006520D2">
        <w:rPr>
          <w:rFonts w:ascii="Times New Roman" w:hAnsi="Times New Roman" w:cs="Times New Roman"/>
          <w:sz w:val="24"/>
          <w:szCs w:val="24"/>
        </w:rPr>
        <w:t>2)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14:paraId="4311B94F" w14:textId="60EF9ECD" w:rsidR="006520D2" w:rsidRPr="006520D2" w:rsidRDefault="006520D2" w:rsidP="006520D2">
      <w:pPr>
        <w:tabs>
          <w:tab w:val="left" w:pos="195"/>
        </w:tabs>
        <w:spacing w:after="0" w:line="276" w:lineRule="auto"/>
        <w:ind w:firstLine="709"/>
        <w:jc w:val="both"/>
        <w:rPr>
          <w:rFonts w:ascii="Times New Roman" w:hAnsi="Times New Roman" w:cs="Times New Roman"/>
          <w:sz w:val="24"/>
          <w:szCs w:val="24"/>
        </w:rPr>
      </w:pPr>
      <w:r w:rsidRPr="006520D2">
        <w:rPr>
          <w:rFonts w:ascii="Times New Roman" w:hAnsi="Times New Roman" w:cs="Times New Roman"/>
          <w:sz w:val="24"/>
          <w:szCs w:val="24"/>
        </w:rPr>
        <w:t>3) 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14:paraId="19FED282" w14:textId="63AC159B" w:rsidR="006520D2" w:rsidRPr="006520D2" w:rsidRDefault="006520D2" w:rsidP="006520D2">
      <w:pPr>
        <w:tabs>
          <w:tab w:val="left" w:pos="195"/>
        </w:tabs>
        <w:spacing w:after="0" w:line="276" w:lineRule="auto"/>
        <w:ind w:firstLine="709"/>
        <w:jc w:val="both"/>
        <w:rPr>
          <w:rFonts w:ascii="Times New Roman" w:hAnsi="Times New Roman" w:cs="Times New Roman"/>
          <w:sz w:val="24"/>
          <w:szCs w:val="24"/>
        </w:rPr>
      </w:pPr>
      <w:r w:rsidRPr="006520D2">
        <w:rPr>
          <w:rFonts w:ascii="Times New Roman" w:hAnsi="Times New Roman" w:cs="Times New Roman"/>
          <w:sz w:val="24"/>
          <w:szCs w:val="24"/>
        </w:rPr>
        <w:t>4) 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14:paraId="5FDE91A7" w14:textId="5BC5D42B" w:rsidR="006520D2" w:rsidRPr="006520D2" w:rsidRDefault="006520D2" w:rsidP="006520D2">
      <w:pPr>
        <w:tabs>
          <w:tab w:val="left" w:pos="195"/>
        </w:tabs>
        <w:spacing w:after="0" w:line="276" w:lineRule="auto"/>
        <w:ind w:firstLine="709"/>
        <w:jc w:val="both"/>
        <w:rPr>
          <w:rFonts w:ascii="Times New Roman" w:hAnsi="Times New Roman" w:cs="Times New Roman"/>
          <w:sz w:val="24"/>
          <w:szCs w:val="24"/>
        </w:rPr>
      </w:pPr>
      <w:r w:rsidRPr="006520D2">
        <w:rPr>
          <w:rFonts w:ascii="Times New Roman" w:hAnsi="Times New Roman" w:cs="Times New Roman"/>
          <w:sz w:val="24"/>
          <w:szCs w:val="24"/>
        </w:rPr>
        <w:t>5) 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14:paraId="788697FE" w14:textId="0A426A96" w:rsidR="006520D2" w:rsidRPr="006520D2" w:rsidRDefault="006520D2" w:rsidP="006520D2">
      <w:pPr>
        <w:tabs>
          <w:tab w:val="left" w:pos="195"/>
        </w:tabs>
        <w:spacing w:after="0" w:line="276" w:lineRule="auto"/>
        <w:ind w:firstLine="709"/>
        <w:jc w:val="both"/>
        <w:rPr>
          <w:rFonts w:ascii="Times New Roman" w:hAnsi="Times New Roman" w:cs="Times New Roman"/>
          <w:sz w:val="24"/>
          <w:szCs w:val="24"/>
        </w:rPr>
      </w:pPr>
      <w:r w:rsidRPr="006520D2">
        <w:rPr>
          <w:rFonts w:ascii="Times New Roman" w:hAnsi="Times New Roman" w:cs="Times New Roman"/>
          <w:sz w:val="24"/>
          <w:szCs w:val="24"/>
        </w:rPr>
        <w:t>6) 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14:paraId="5E81F3CB" w14:textId="30FFAA93" w:rsidR="006520D2" w:rsidRPr="006520D2" w:rsidRDefault="006520D2" w:rsidP="006520D2">
      <w:pPr>
        <w:tabs>
          <w:tab w:val="left" w:pos="195"/>
        </w:tabs>
        <w:spacing w:after="0" w:line="276" w:lineRule="auto"/>
        <w:ind w:firstLine="709"/>
        <w:jc w:val="both"/>
        <w:rPr>
          <w:rFonts w:ascii="Times New Roman" w:hAnsi="Times New Roman" w:cs="Times New Roman"/>
          <w:sz w:val="24"/>
          <w:szCs w:val="24"/>
        </w:rPr>
      </w:pPr>
      <w:r w:rsidRPr="006520D2">
        <w:rPr>
          <w:rFonts w:ascii="Times New Roman" w:hAnsi="Times New Roman" w:cs="Times New Roman"/>
          <w:sz w:val="24"/>
          <w:szCs w:val="24"/>
        </w:rPr>
        <w:t>7)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14:paraId="65294EE9" w14:textId="77777777" w:rsidR="00AB2939" w:rsidRPr="00D40E5A" w:rsidRDefault="00AB2939" w:rsidP="00657BEB">
      <w:pPr>
        <w:pStyle w:val="a5"/>
        <w:spacing w:before="0" w:beforeAutospacing="0" w:after="0" w:afterAutospacing="0" w:line="276" w:lineRule="auto"/>
        <w:jc w:val="both"/>
        <w:rPr>
          <w:i/>
        </w:rPr>
      </w:pPr>
    </w:p>
    <w:p w14:paraId="57432B44" w14:textId="77777777" w:rsidR="00ED665B" w:rsidRDefault="00ED665B" w:rsidP="00D40E5A">
      <w:pPr>
        <w:autoSpaceDE w:val="0"/>
        <w:autoSpaceDN w:val="0"/>
        <w:adjustRightInd w:val="0"/>
        <w:spacing w:after="0" w:line="276" w:lineRule="auto"/>
        <w:jc w:val="center"/>
        <w:rPr>
          <w:rFonts w:ascii="Times New Roman" w:hAnsi="Times New Roman" w:cs="Times New Roman"/>
          <w:b/>
          <w:bCs/>
          <w:i/>
          <w:color w:val="000000"/>
          <w:sz w:val="24"/>
          <w:szCs w:val="24"/>
        </w:rPr>
      </w:pPr>
      <w:r w:rsidRPr="00D40E5A">
        <w:rPr>
          <w:rFonts w:ascii="Times New Roman" w:hAnsi="Times New Roman" w:cs="Times New Roman"/>
          <w:b/>
          <w:bCs/>
          <w:i/>
          <w:color w:val="000000"/>
          <w:sz w:val="24"/>
          <w:szCs w:val="24"/>
        </w:rPr>
        <w:t>Целевые ориентиры, сформированные в</w:t>
      </w:r>
      <w:r w:rsidR="00D40E5A">
        <w:rPr>
          <w:rFonts w:ascii="Times New Roman" w:hAnsi="Times New Roman" w:cs="Times New Roman"/>
          <w:b/>
          <w:bCs/>
          <w:i/>
          <w:color w:val="000000"/>
          <w:sz w:val="24"/>
          <w:szCs w:val="24"/>
        </w:rPr>
        <w:t xml:space="preserve"> программе «Мы живём на Урале»:</w:t>
      </w:r>
    </w:p>
    <w:p w14:paraId="46DFBF45" w14:textId="77777777" w:rsidR="00D40E5A" w:rsidRPr="00D40E5A" w:rsidRDefault="00D40E5A" w:rsidP="00657BEB">
      <w:pPr>
        <w:autoSpaceDE w:val="0"/>
        <w:autoSpaceDN w:val="0"/>
        <w:adjustRightInd w:val="0"/>
        <w:spacing w:after="0" w:line="276" w:lineRule="auto"/>
        <w:jc w:val="both"/>
        <w:rPr>
          <w:rFonts w:ascii="Times New Roman" w:hAnsi="Times New Roman" w:cs="Times New Roman"/>
          <w:b/>
          <w:bCs/>
          <w:i/>
          <w:color w:val="000000"/>
          <w:sz w:val="24"/>
          <w:szCs w:val="24"/>
        </w:rPr>
      </w:pPr>
    </w:p>
    <w:p w14:paraId="10B9A5AB" w14:textId="77777777" w:rsidR="00ED665B" w:rsidRPr="00657BEB" w:rsidRDefault="00D40E5A" w:rsidP="00D40E5A">
      <w:pPr>
        <w:tabs>
          <w:tab w:val="left" w:pos="-180"/>
          <w:tab w:val="left" w:pos="0"/>
          <w:tab w:val="left" w:pos="709"/>
          <w:tab w:val="left" w:pos="10992"/>
          <w:tab w:val="left" w:pos="11908"/>
          <w:tab w:val="left" w:pos="12824"/>
          <w:tab w:val="left" w:pos="13740"/>
          <w:tab w:val="left" w:pos="14656"/>
        </w:tabs>
        <w:autoSpaceDE w:val="0"/>
        <w:autoSpaceDN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ab/>
        <w:t>1) Р</w:t>
      </w:r>
      <w:r w:rsidR="00ED665B" w:rsidRPr="00657BEB">
        <w:rPr>
          <w:rFonts w:ascii="Times New Roman" w:hAnsi="Times New Roman" w:cs="Times New Roman"/>
          <w:sz w:val="24"/>
          <w:szCs w:val="24"/>
        </w:rPr>
        <w:t xml:space="preserve">ебенок ориентирован на сотрудничество, дружелюбен, приязненно расположен к людям, способен участвовать в общих делах, совместных действиях, деятельности с другими детьми и взрослыми; способен понимать состояния и поступки других людей, </w:t>
      </w:r>
      <w:r w:rsidR="00ED665B" w:rsidRPr="00657BEB">
        <w:rPr>
          <w:rFonts w:ascii="Times New Roman" w:hAnsi="Times New Roman" w:cs="Times New Roman"/>
          <w:sz w:val="24"/>
          <w:szCs w:val="24"/>
        </w:rPr>
        <w:lastRenderedPageBreak/>
        <w:t xml:space="preserve">выбирать адекватные способы поведения в социальной ситуации и уметь преобразовывать ее с целью оптимизации общения с окружающими; </w:t>
      </w:r>
    </w:p>
    <w:p w14:paraId="3D153E4E" w14:textId="77777777" w:rsidR="00ED665B" w:rsidRPr="00657BEB" w:rsidRDefault="00D40E5A" w:rsidP="00D40E5A">
      <w:pPr>
        <w:spacing w:after="0" w:line="276"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2) Р</w:t>
      </w:r>
      <w:r w:rsidR="00ED665B" w:rsidRPr="00657BEB">
        <w:rPr>
          <w:rFonts w:ascii="Times New Roman" w:hAnsi="Times New Roman" w:cs="Times New Roman"/>
          <w:color w:val="000000"/>
          <w:sz w:val="24"/>
          <w:szCs w:val="24"/>
        </w:rPr>
        <w:t xml:space="preserve">ебенок обладает установкой на </w:t>
      </w:r>
      <w:r w:rsidR="00ED665B" w:rsidRPr="00657BEB">
        <w:rPr>
          <w:rFonts w:ascii="Times New Roman" w:hAnsi="Times New Roman" w:cs="Times New Roman"/>
          <w:sz w:val="24"/>
          <w:szCs w:val="24"/>
        </w:rPr>
        <w:t xml:space="preserve">толерантность, способностью мириться, уживаться с тем, что является отличным, непохожим, непривычным (например, с чужим мнением, с человеком, имеющим недостатки физического развития, с людьми других национальностей и др.); с удовольствием рассказывает о своих друзьях других этносов, высказывает желание расширять круг межэтнического общения; </w:t>
      </w:r>
    </w:p>
    <w:p w14:paraId="7303FE1D" w14:textId="77777777" w:rsidR="00ED665B" w:rsidRPr="00657BEB" w:rsidRDefault="00D40E5A" w:rsidP="00D40E5A">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3) Р</w:t>
      </w:r>
      <w:r w:rsidR="00ED665B" w:rsidRPr="00657BEB">
        <w:rPr>
          <w:rFonts w:ascii="Times New Roman" w:hAnsi="Times New Roman" w:cs="Times New Roman"/>
          <w:sz w:val="24"/>
          <w:szCs w:val="24"/>
        </w:rPr>
        <w:t xml:space="preserve">ебенок знает некоторые способы налаживания межэтнического общения с детьми других этносов и использует их при решении проблемно-игровых и реальных ситуаций взаимодействия; </w:t>
      </w:r>
    </w:p>
    <w:p w14:paraId="7B389F2F" w14:textId="77777777" w:rsidR="00ED665B" w:rsidRPr="00657BEB" w:rsidRDefault="00D40E5A" w:rsidP="00D40E5A">
      <w:pPr>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4) Р</w:t>
      </w:r>
      <w:r w:rsidR="00ED665B" w:rsidRPr="00657BEB">
        <w:rPr>
          <w:rFonts w:ascii="Times New Roman" w:hAnsi="Times New Roman" w:cs="Times New Roman"/>
          <w:sz w:val="24"/>
          <w:szCs w:val="24"/>
        </w:rPr>
        <w:t>ебенок обладает чувством разумной осторожности, выполняет выработанные обществом правила поведения (на дороге, в природе, в социальной действительности);</w:t>
      </w:r>
    </w:p>
    <w:p w14:paraId="463FC9A2" w14:textId="77777777" w:rsidR="00ED665B" w:rsidRPr="00657BEB" w:rsidRDefault="00D40E5A" w:rsidP="00D40E5A">
      <w:pPr>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5) Р</w:t>
      </w:r>
      <w:r w:rsidR="00ED665B" w:rsidRPr="00657BEB">
        <w:rPr>
          <w:rFonts w:ascii="Times New Roman" w:hAnsi="Times New Roman" w:cs="Times New Roman"/>
          <w:sz w:val="24"/>
          <w:szCs w:val="24"/>
        </w:rPr>
        <w:t>ебенок проявляет уважение к родителям (близким людям), проявляет воспитанность и уважение по отношению к старшим и не обижает маленьких и слабых, посильно помогает им;</w:t>
      </w:r>
    </w:p>
    <w:p w14:paraId="18271390" w14:textId="77777777" w:rsidR="00ED665B" w:rsidRPr="00657BEB" w:rsidRDefault="00D40E5A" w:rsidP="00D40E5A">
      <w:pPr>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6) Р</w:t>
      </w:r>
      <w:r w:rsidR="00ED665B" w:rsidRPr="00657BEB">
        <w:rPr>
          <w:rFonts w:ascii="Times New Roman" w:hAnsi="Times New Roman" w:cs="Times New Roman"/>
          <w:sz w:val="24"/>
          <w:szCs w:val="24"/>
        </w:rPr>
        <w:t>ебенок проявляет познавательную активность, способность и готовность расширять собственный опыт за счет удовлетворения потребности в новых знаниях, переживать радость открытия нового; умение использо</w:t>
      </w:r>
      <w:r w:rsidR="00ED665B" w:rsidRPr="00657BEB">
        <w:rPr>
          <w:rFonts w:ascii="Times New Roman" w:hAnsi="Times New Roman" w:cs="Times New Roman"/>
          <w:sz w:val="24"/>
          <w:szCs w:val="24"/>
        </w:rPr>
        <w:softHyphen/>
        <w:t>вать разнообразные источники получения информации для удовлетворения интересов, получения знаний и содержа</w:t>
      </w:r>
      <w:r w:rsidR="00ED665B" w:rsidRPr="00657BEB">
        <w:rPr>
          <w:rFonts w:ascii="Times New Roman" w:hAnsi="Times New Roman" w:cs="Times New Roman"/>
          <w:sz w:val="24"/>
          <w:szCs w:val="24"/>
        </w:rPr>
        <w:softHyphen/>
        <w:t>тельного общения;</w:t>
      </w:r>
    </w:p>
    <w:p w14:paraId="2E262845" w14:textId="77777777" w:rsidR="00ED665B" w:rsidRPr="00657BEB" w:rsidRDefault="00D40E5A" w:rsidP="00D40E5A">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7) Р</w:t>
      </w:r>
      <w:r w:rsidR="00ED665B" w:rsidRPr="00657BEB">
        <w:rPr>
          <w:rFonts w:ascii="Times New Roman" w:hAnsi="Times New Roman" w:cs="Times New Roman"/>
          <w:sz w:val="24"/>
          <w:szCs w:val="24"/>
        </w:rPr>
        <w:t>ебенок проявляет интерес к малой родине, родному краю, их истории, необычным памятникам, зданиям; к событиям настоящего и прошлого родного края; к национальному разнообразию людей своего края, стремление к знакомству с их культурой; активно включается в проектную деятельность, самостоятельное исследование, детское коллекционирование, создание мини-музеев, связанных с прошлым и настоящим родного края;</w:t>
      </w:r>
    </w:p>
    <w:p w14:paraId="08E3B84F" w14:textId="77777777" w:rsidR="00ED665B" w:rsidRPr="00657BEB" w:rsidRDefault="00D40E5A" w:rsidP="00D40E5A">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8) Р</w:t>
      </w:r>
      <w:r w:rsidR="00ED665B" w:rsidRPr="00657BEB">
        <w:rPr>
          <w:rFonts w:ascii="Times New Roman" w:hAnsi="Times New Roman" w:cs="Times New Roman"/>
          <w:sz w:val="24"/>
          <w:szCs w:val="24"/>
        </w:rPr>
        <w:t>ебенок обладает креативностью, способностью к созданию нового в рамках адекватной возрасту деятельности, к самостоятельному поиску разных способов решения одной и той же задачи; способностью выйти за пределы исходной, реальной ситуации и в процессе ее преобразования создать новый, оригинальный продукт;</w:t>
      </w:r>
    </w:p>
    <w:p w14:paraId="23226EFD" w14:textId="643CEF7F" w:rsidR="00ED665B" w:rsidRPr="00657BEB" w:rsidRDefault="00D40E5A" w:rsidP="00D40E5A">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9) Р</w:t>
      </w:r>
      <w:r w:rsidR="00ED665B" w:rsidRPr="00657BEB">
        <w:rPr>
          <w:rFonts w:ascii="Times New Roman" w:hAnsi="Times New Roman" w:cs="Times New Roman"/>
          <w:sz w:val="24"/>
          <w:szCs w:val="24"/>
        </w:rPr>
        <w:t>ебенок проявляет самостоятельность, способность без помощи взрослого решать адекватные возрасту задачи, находить способы и средства реализации соб</w:t>
      </w:r>
      <w:r w:rsidR="00111D3F">
        <w:rPr>
          <w:rFonts w:ascii="Times New Roman" w:hAnsi="Times New Roman" w:cs="Times New Roman"/>
          <w:sz w:val="24"/>
          <w:szCs w:val="24"/>
        </w:rPr>
        <w:t>ственного замысла на ма</w:t>
      </w:r>
      <w:r w:rsidR="00ED665B" w:rsidRPr="00657BEB">
        <w:rPr>
          <w:rFonts w:ascii="Times New Roman" w:hAnsi="Times New Roman" w:cs="Times New Roman"/>
          <w:sz w:val="24"/>
          <w:szCs w:val="24"/>
        </w:rPr>
        <w:t xml:space="preserve">териале народной культуры; самостоятельно может рассказать о малой родине, родном </w:t>
      </w:r>
      <w:r w:rsidR="00282FC7">
        <w:rPr>
          <w:rFonts w:ascii="Times New Roman" w:hAnsi="Times New Roman" w:cs="Times New Roman"/>
          <w:sz w:val="24"/>
          <w:szCs w:val="24"/>
        </w:rPr>
        <w:t>крае (их досто</w:t>
      </w:r>
      <w:r w:rsidR="00ED665B" w:rsidRPr="00657BEB">
        <w:rPr>
          <w:rFonts w:ascii="Times New Roman" w:hAnsi="Times New Roman" w:cs="Times New Roman"/>
          <w:sz w:val="24"/>
          <w:szCs w:val="24"/>
        </w:rPr>
        <w:t>примечательностях, природных особенностях, выдающихся людях), использует народный фольклор, песни, на</w:t>
      </w:r>
      <w:r w:rsidR="00ED665B" w:rsidRPr="00657BEB">
        <w:rPr>
          <w:rFonts w:ascii="Times New Roman" w:hAnsi="Times New Roman" w:cs="Times New Roman"/>
          <w:sz w:val="24"/>
          <w:szCs w:val="24"/>
        </w:rPr>
        <w:softHyphen/>
        <w:t>родные игры в самостоятельной и совместной деятельности, общении с другими детьми и взрослыми;</w:t>
      </w:r>
    </w:p>
    <w:p w14:paraId="7B08B3E7" w14:textId="77777777" w:rsidR="00ED665B" w:rsidRPr="00657BEB" w:rsidRDefault="00D40E5A" w:rsidP="00D40E5A">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10) Р</w:t>
      </w:r>
      <w:r w:rsidR="00ED665B" w:rsidRPr="00657BEB">
        <w:rPr>
          <w:rFonts w:ascii="Times New Roman" w:hAnsi="Times New Roman" w:cs="Times New Roman"/>
          <w:sz w:val="24"/>
          <w:szCs w:val="24"/>
        </w:rPr>
        <w:t>ебенок способен чувствовать прекрасное, воспринимать красоту окружающего мира (людей, природы), искусства, литературного народного, музыкального творчества;</w:t>
      </w:r>
    </w:p>
    <w:p w14:paraId="17EA9683" w14:textId="77777777" w:rsidR="00ED665B" w:rsidRPr="00657BEB" w:rsidRDefault="00D40E5A" w:rsidP="00D40E5A">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11) Р</w:t>
      </w:r>
      <w:r w:rsidR="00ED665B" w:rsidRPr="00657BEB">
        <w:rPr>
          <w:rFonts w:ascii="Times New Roman" w:hAnsi="Times New Roman" w:cs="Times New Roman"/>
          <w:sz w:val="24"/>
          <w:szCs w:val="24"/>
        </w:rPr>
        <w:t>ебенок признает здоровье как наиважнейшую ценность человеческого бытия, проявляет готовность заботиться о своем здоровье и здоровье окружающих, соблюдать правила безопасности жизнедеятельности, самостоятельно и эффективно решать задачи, связанные с поддержанием, укреплением и сохранением здоровья в рамках адекватной возрасту жизнедеятельности и общении;</w:t>
      </w:r>
    </w:p>
    <w:p w14:paraId="1D9CE128" w14:textId="2BD92C91" w:rsidR="00ED665B" w:rsidRPr="00657BEB" w:rsidRDefault="00D40E5A" w:rsidP="00D40E5A">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12) Р</w:t>
      </w:r>
      <w:r w:rsidR="00ED665B" w:rsidRPr="00657BEB">
        <w:rPr>
          <w:rFonts w:ascii="Times New Roman" w:hAnsi="Times New Roman" w:cs="Times New Roman"/>
          <w:sz w:val="24"/>
          <w:szCs w:val="24"/>
        </w:rPr>
        <w:t>ебенок проявляет эмоциональную отзывчивость при участии в социально значимых делах, событиях (переживает эмоции, связанные с событиями военны</w:t>
      </w:r>
      <w:r w:rsidR="00111D3F">
        <w:rPr>
          <w:rFonts w:ascii="Times New Roman" w:hAnsi="Times New Roman" w:cs="Times New Roman"/>
          <w:sz w:val="24"/>
          <w:szCs w:val="24"/>
        </w:rPr>
        <w:t>х лет и подвигами горожан, стре</w:t>
      </w:r>
      <w:r w:rsidR="00ED665B" w:rsidRPr="00657BEB">
        <w:rPr>
          <w:rFonts w:ascii="Times New Roman" w:hAnsi="Times New Roman" w:cs="Times New Roman"/>
          <w:sz w:val="24"/>
          <w:szCs w:val="24"/>
        </w:rPr>
        <w:t>мится выразить позитивное отношение к пожилым жителям го</w:t>
      </w:r>
      <w:r w:rsidR="00ED665B" w:rsidRPr="00657BEB">
        <w:rPr>
          <w:rFonts w:ascii="Times New Roman" w:hAnsi="Times New Roman" w:cs="Times New Roman"/>
          <w:sz w:val="24"/>
          <w:szCs w:val="24"/>
        </w:rPr>
        <w:softHyphen/>
      </w:r>
      <w:r w:rsidR="00ED665B" w:rsidRPr="00657BEB">
        <w:rPr>
          <w:rFonts w:ascii="Times New Roman" w:hAnsi="Times New Roman" w:cs="Times New Roman"/>
          <w:sz w:val="24"/>
          <w:szCs w:val="24"/>
        </w:rPr>
        <w:lastRenderedPageBreak/>
        <w:t>рода и др.); отражает свои впечатления о м</w:t>
      </w:r>
      <w:r w:rsidR="00111D3F">
        <w:rPr>
          <w:rFonts w:ascii="Times New Roman" w:hAnsi="Times New Roman" w:cs="Times New Roman"/>
          <w:sz w:val="24"/>
          <w:szCs w:val="24"/>
        </w:rPr>
        <w:t>алой родине в предпочитаемой де</w:t>
      </w:r>
      <w:r w:rsidR="00ED665B" w:rsidRPr="00657BEB">
        <w:rPr>
          <w:rFonts w:ascii="Times New Roman" w:hAnsi="Times New Roman" w:cs="Times New Roman"/>
          <w:sz w:val="24"/>
          <w:szCs w:val="24"/>
        </w:rPr>
        <w:t>ятельности (рассказывает, изображает, воплощает образы в играх, разворачивает сюжет и т.д.);охотно участвует в общих делах социально-гуманистической направленности (в подготовке концерта для ветеранов войны, по</w:t>
      </w:r>
      <w:r w:rsidR="00ED665B" w:rsidRPr="00657BEB">
        <w:rPr>
          <w:rFonts w:ascii="Times New Roman" w:hAnsi="Times New Roman" w:cs="Times New Roman"/>
          <w:sz w:val="24"/>
          <w:szCs w:val="24"/>
        </w:rPr>
        <w:softHyphen/>
        <w:t>садке деревьев на участке, в конкурсе рисунков «Мы любим нашу землю» и пр.; выражает желание в будущем (когда вырастет) трудиться на благо родной страны, защищать Родину от врагов, стараться решить не</w:t>
      </w:r>
      <w:r w:rsidR="00ED665B" w:rsidRPr="00657BEB">
        <w:rPr>
          <w:rFonts w:ascii="Times New Roman" w:hAnsi="Times New Roman" w:cs="Times New Roman"/>
          <w:sz w:val="24"/>
          <w:szCs w:val="24"/>
        </w:rPr>
        <w:softHyphen/>
        <w:t>которые социальные проблемы.</w:t>
      </w:r>
    </w:p>
    <w:p w14:paraId="26766C89" w14:textId="77777777" w:rsidR="00ED665B" w:rsidRPr="00657BEB" w:rsidRDefault="00D40E5A" w:rsidP="00D40E5A">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13) Р</w:t>
      </w:r>
      <w:r w:rsidR="00ED665B" w:rsidRPr="00657BEB">
        <w:rPr>
          <w:rFonts w:ascii="Times New Roman" w:hAnsi="Times New Roman" w:cs="Times New Roman"/>
          <w:sz w:val="24"/>
          <w:szCs w:val="24"/>
        </w:rPr>
        <w:t>ебенок обладает начальными знаниями о себе, об истории своей семьи, ее родословной; об истории образования родного города (села); о том, как люди заботятся о красоте и чистоте своего города; о богатствах недр Урала (полезных ископаемых, камнях самоцветах); о природно-климатических зонах Урала (на севере - тундра, тайга, на Юге Урала – степи), о животном и растительном мире; о том, что на Урале живут люди разных национальностей; о том, что уральцы внесли большой вклад в победу нашей страны над фашистами во время Великой Отечественной войны; о промыслах и ремеслах Урала (камнерезное и ювелирное искусство; каслинское литье, ограды и решетки города Екатеринбурга; уральская роспись на бересте, металле, керамической посуде);</w:t>
      </w:r>
    </w:p>
    <w:p w14:paraId="1E30890E" w14:textId="25876E28" w:rsidR="00ED665B" w:rsidRPr="00282FC7" w:rsidRDefault="00D40E5A" w:rsidP="00282FC7">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14) Р</w:t>
      </w:r>
      <w:r w:rsidR="00ED665B" w:rsidRPr="00657BEB">
        <w:rPr>
          <w:rFonts w:ascii="Times New Roman" w:hAnsi="Times New Roman" w:cs="Times New Roman"/>
          <w:sz w:val="24"/>
          <w:szCs w:val="24"/>
        </w:rPr>
        <w:t>ебенок знает название и герб своего города (поселка, села), реки (водоема), главной площади, местах отдыха; фамилии уральских писателей и названия их произведений (П.П. Бажов, Д.Н Мамин-Сибиряк); другие близлежащие населенные пункты и крупные города Урала; Урал – часть России, Екатеринбург - главный город Свердловской области.</w:t>
      </w:r>
    </w:p>
    <w:p w14:paraId="47069FF3" w14:textId="77777777" w:rsidR="00D40E5A" w:rsidRPr="00D40E5A" w:rsidRDefault="00D40E5A" w:rsidP="00282FC7">
      <w:pPr>
        <w:tabs>
          <w:tab w:val="left" w:pos="195"/>
        </w:tabs>
        <w:spacing w:after="0" w:line="276" w:lineRule="auto"/>
        <w:ind w:firstLine="709"/>
        <w:jc w:val="both"/>
        <w:rPr>
          <w:rFonts w:ascii="Times New Roman" w:hAnsi="Times New Roman" w:cs="Times New Roman"/>
          <w:sz w:val="24"/>
          <w:szCs w:val="24"/>
        </w:rPr>
      </w:pPr>
      <w:r w:rsidRPr="00D40E5A">
        <w:rPr>
          <w:rFonts w:ascii="Times New Roman" w:hAnsi="Times New Roman" w:cs="Times New Roman"/>
          <w:sz w:val="24"/>
          <w:szCs w:val="24"/>
        </w:rPr>
        <w:t>Целевые ориентиры, представленные в Программе:</w:t>
      </w:r>
    </w:p>
    <w:p w14:paraId="6432FA27" w14:textId="77777777" w:rsidR="00D40E5A" w:rsidRPr="00D40E5A" w:rsidRDefault="00D40E5A" w:rsidP="008C24F5">
      <w:pPr>
        <w:pStyle w:val="a7"/>
        <w:numPr>
          <w:ilvl w:val="0"/>
          <w:numId w:val="26"/>
        </w:numPr>
        <w:tabs>
          <w:tab w:val="left" w:pos="195"/>
        </w:tabs>
        <w:spacing w:after="0" w:line="276" w:lineRule="auto"/>
        <w:ind w:left="360"/>
        <w:contextualSpacing/>
        <w:jc w:val="both"/>
        <w:rPr>
          <w:rFonts w:ascii="Times New Roman" w:hAnsi="Times New Roman" w:cs="Times New Roman"/>
          <w:sz w:val="24"/>
          <w:szCs w:val="24"/>
        </w:rPr>
      </w:pPr>
      <w:r w:rsidRPr="00D40E5A">
        <w:rPr>
          <w:rFonts w:ascii="Times New Roman" w:hAnsi="Times New Roman" w:cs="Times New Roman"/>
          <w:sz w:val="24"/>
          <w:szCs w:val="24"/>
        </w:rPr>
        <w:t>не подлежат непосредственной оценке;</w:t>
      </w:r>
    </w:p>
    <w:p w14:paraId="12B391F2" w14:textId="77777777" w:rsidR="00D40E5A" w:rsidRPr="00D40E5A" w:rsidRDefault="00D40E5A" w:rsidP="008C24F5">
      <w:pPr>
        <w:pStyle w:val="a7"/>
        <w:numPr>
          <w:ilvl w:val="0"/>
          <w:numId w:val="26"/>
        </w:numPr>
        <w:tabs>
          <w:tab w:val="left" w:pos="195"/>
        </w:tabs>
        <w:spacing w:after="0" w:line="276" w:lineRule="auto"/>
        <w:ind w:left="360"/>
        <w:contextualSpacing/>
        <w:jc w:val="both"/>
        <w:rPr>
          <w:rFonts w:ascii="Times New Roman" w:hAnsi="Times New Roman" w:cs="Times New Roman"/>
          <w:sz w:val="24"/>
          <w:szCs w:val="24"/>
        </w:rPr>
      </w:pPr>
      <w:r w:rsidRPr="00D40E5A">
        <w:rPr>
          <w:rFonts w:ascii="Times New Roman" w:hAnsi="Times New Roman" w:cs="Times New Roman"/>
          <w:sz w:val="24"/>
          <w:szCs w:val="24"/>
        </w:rPr>
        <w:t xml:space="preserve">не являются непосредственным основанием оценки как итогового, так и промежуточного уровня развития детей; </w:t>
      </w:r>
    </w:p>
    <w:p w14:paraId="0DF2BA59" w14:textId="77777777" w:rsidR="00D40E5A" w:rsidRPr="00D40E5A" w:rsidRDefault="00D40E5A" w:rsidP="008C24F5">
      <w:pPr>
        <w:pStyle w:val="a7"/>
        <w:numPr>
          <w:ilvl w:val="0"/>
          <w:numId w:val="26"/>
        </w:numPr>
        <w:tabs>
          <w:tab w:val="left" w:pos="195"/>
        </w:tabs>
        <w:spacing w:after="0" w:line="276" w:lineRule="auto"/>
        <w:ind w:left="360"/>
        <w:contextualSpacing/>
        <w:jc w:val="both"/>
        <w:rPr>
          <w:rFonts w:ascii="Times New Roman" w:hAnsi="Times New Roman" w:cs="Times New Roman"/>
          <w:sz w:val="24"/>
          <w:szCs w:val="24"/>
        </w:rPr>
      </w:pPr>
      <w:r w:rsidRPr="00D40E5A">
        <w:rPr>
          <w:rFonts w:ascii="Times New Roman" w:hAnsi="Times New Roman" w:cs="Times New Roman"/>
          <w:sz w:val="24"/>
          <w:szCs w:val="24"/>
        </w:rPr>
        <w:t>не являются основанием для их формального сравнения с реальными достижениями детей;</w:t>
      </w:r>
    </w:p>
    <w:p w14:paraId="33E39C1C" w14:textId="77777777" w:rsidR="00D40E5A" w:rsidRPr="00D40E5A" w:rsidRDefault="00D40E5A" w:rsidP="008C24F5">
      <w:pPr>
        <w:pStyle w:val="a7"/>
        <w:numPr>
          <w:ilvl w:val="0"/>
          <w:numId w:val="26"/>
        </w:numPr>
        <w:tabs>
          <w:tab w:val="left" w:pos="195"/>
        </w:tabs>
        <w:spacing w:after="0" w:line="276" w:lineRule="auto"/>
        <w:ind w:left="360"/>
        <w:contextualSpacing/>
        <w:jc w:val="both"/>
        <w:rPr>
          <w:rFonts w:ascii="Times New Roman" w:hAnsi="Times New Roman" w:cs="Times New Roman"/>
          <w:sz w:val="24"/>
          <w:szCs w:val="24"/>
        </w:rPr>
      </w:pPr>
      <w:r w:rsidRPr="00D40E5A">
        <w:rPr>
          <w:rFonts w:ascii="Times New Roman" w:hAnsi="Times New Roman" w:cs="Times New Roman"/>
          <w:sz w:val="24"/>
          <w:szCs w:val="24"/>
        </w:rPr>
        <w:t>не являются основой объективной оценки соответствия установленным требованиям образовательной деятельности и подготовки детей;</w:t>
      </w:r>
    </w:p>
    <w:p w14:paraId="3DE8A55B" w14:textId="77777777" w:rsidR="00D40E5A" w:rsidRPr="00D40E5A" w:rsidRDefault="00D40E5A" w:rsidP="008C24F5">
      <w:pPr>
        <w:pStyle w:val="a7"/>
        <w:numPr>
          <w:ilvl w:val="0"/>
          <w:numId w:val="26"/>
        </w:numPr>
        <w:tabs>
          <w:tab w:val="left" w:pos="195"/>
        </w:tabs>
        <w:spacing w:after="0" w:line="276" w:lineRule="auto"/>
        <w:ind w:left="360"/>
        <w:contextualSpacing/>
        <w:jc w:val="both"/>
        <w:rPr>
          <w:rFonts w:ascii="Times New Roman" w:hAnsi="Times New Roman" w:cs="Times New Roman"/>
          <w:sz w:val="24"/>
          <w:szCs w:val="24"/>
        </w:rPr>
      </w:pPr>
      <w:r w:rsidRPr="00D40E5A">
        <w:rPr>
          <w:rFonts w:ascii="Times New Roman" w:hAnsi="Times New Roman" w:cs="Times New Roman"/>
          <w:sz w:val="24"/>
          <w:szCs w:val="24"/>
        </w:rPr>
        <w:t xml:space="preserve">не являются непосредственным основанием при оценке качества образования. </w:t>
      </w:r>
    </w:p>
    <w:p w14:paraId="211C5CF7" w14:textId="77777777" w:rsidR="00D40E5A" w:rsidRPr="00D40E5A" w:rsidRDefault="00D40E5A" w:rsidP="00D40E5A">
      <w:pPr>
        <w:tabs>
          <w:tab w:val="left" w:pos="195"/>
        </w:tabs>
        <w:spacing w:after="0" w:line="276" w:lineRule="auto"/>
        <w:ind w:firstLine="709"/>
        <w:jc w:val="both"/>
        <w:rPr>
          <w:rFonts w:ascii="Times New Roman" w:hAnsi="Times New Roman" w:cs="Times New Roman"/>
          <w:sz w:val="24"/>
          <w:szCs w:val="24"/>
        </w:rPr>
      </w:pPr>
      <w:r w:rsidRPr="00D40E5A">
        <w:rPr>
          <w:rFonts w:ascii="Times New Roman" w:hAnsi="Times New Roman" w:cs="Times New Roman"/>
          <w:sz w:val="24"/>
          <w:szCs w:val="24"/>
        </w:rPr>
        <w:t>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w:t>
      </w:r>
    </w:p>
    <w:p w14:paraId="58273F74" w14:textId="617DF3C3" w:rsidR="00D40E5A" w:rsidRPr="00D40E5A" w:rsidRDefault="00344B83" w:rsidP="008C24F5">
      <w:pPr>
        <w:pStyle w:val="a7"/>
        <w:numPr>
          <w:ilvl w:val="0"/>
          <w:numId w:val="27"/>
        </w:numPr>
        <w:tabs>
          <w:tab w:val="left" w:pos="195"/>
        </w:tabs>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П</w:t>
      </w:r>
      <w:r w:rsidR="00D40E5A" w:rsidRPr="00D40E5A">
        <w:rPr>
          <w:rFonts w:ascii="Times New Roman" w:hAnsi="Times New Roman" w:cs="Times New Roman"/>
          <w:sz w:val="24"/>
          <w:szCs w:val="24"/>
        </w:rPr>
        <w:t>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14:paraId="74BA292B" w14:textId="06C84DEC" w:rsidR="00D40E5A" w:rsidRPr="00D40E5A" w:rsidRDefault="00344B83" w:rsidP="008C24F5">
      <w:pPr>
        <w:pStyle w:val="a7"/>
        <w:numPr>
          <w:ilvl w:val="0"/>
          <w:numId w:val="27"/>
        </w:numPr>
        <w:tabs>
          <w:tab w:val="left" w:pos="195"/>
        </w:tabs>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Д</w:t>
      </w:r>
      <w:r w:rsidR="00D40E5A" w:rsidRPr="00D40E5A">
        <w:rPr>
          <w:rFonts w:ascii="Times New Roman" w:hAnsi="Times New Roman" w:cs="Times New Roman"/>
          <w:sz w:val="24"/>
          <w:szCs w:val="24"/>
        </w:rPr>
        <w:t xml:space="preserve">етские портфолио, фиксирующие достижения ребенка в ходе образовательной деятельности. </w:t>
      </w:r>
    </w:p>
    <w:p w14:paraId="24CA4345" w14:textId="49BE5650" w:rsidR="00D40E5A" w:rsidRPr="00D40E5A" w:rsidRDefault="00D40E5A" w:rsidP="00344B83">
      <w:pPr>
        <w:pStyle w:val="a7"/>
        <w:autoSpaceDE w:val="0"/>
        <w:autoSpaceDN w:val="0"/>
        <w:spacing w:after="0" w:line="276" w:lineRule="auto"/>
        <w:ind w:left="0" w:firstLine="709"/>
        <w:jc w:val="both"/>
        <w:rPr>
          <w:rFonts w:ascii="Times New Roman" w:hAnsi="Times New Roman" w:cs="Times New Roman"/>
          <w:sz w:val="24"/>
          <w:szCs w:val="24"/>
        </w:rPr>
      </w:pPr>
      <w:r w:rsidRPr="00D40E5A">
        <w:rPr>
          <w:rFonts w:ascii="Times New Roman" w:hAnsi="Times New Roman" w:cs="Times New Roman"/>
          <w:sz w:val="24"/>
          <w:szCs w:val="24"/>
        </w:rPr>
        <w:t>Данные о результатах мониторинга заносятся в специальную карту развития ребенка в рамках образовательной программы.</w:t>
      </w:r>
    </w:p>
    <w:p w14:paraId="7E837039" w14:textId="7DFF46F1" w:rsidR="00D40E5A" w:rsidRPr="00D40E5A" w:rsidRDefault="00D40E5A" w:rsidP="00344B83">
      <w:pPr>
        <w:pStyle w:val="a7"/>
        <w:autoSpaceDE w:val="0"/>
        <w:autoSpaceDN w:val="0"/>
        <w:spacing w:after="0" w:line="276" w:lineRule="auto"/>
        <w:ind w:left="0" w:firstLine="709"/>
        <w:jc w:val="both"/>
        <w:rPr>
          <w:rFonts w:ascii="Times New Roman" w:hAnsi="Times New Roman" w:cs="Times New Roman"/>
          <w:sz w:val="24"/>
          <w:szCs w:val="24"/>
        </w:rPr>
      </w:pPr>
      <w:r w:rsidRPr="00D40E5A">
        <w:rPr>
          <w:rFonts w:ascii="Times New Roman" w:hAnsi="Times New Roman" w:cs="Times New Roman"/>
          <w:sz w:val="24"/>
          <w:szCs w:val="24"/>
        </w:rPr>
        <w:t>Анализ карт развития позволяет оценить эффективность образовательной программы и организацию образовательного процесса в группе детского сада.</w:t>
      </w:r>
    </w:p>
    <w:p w14:paraId="7E20C70A" w14:textId="5E9E6ACC" w:rsidR="00F82F0B" w:rsidRPr="00DD40EC" w:rsidRDefault="00D40E5A" w:rsidP="00DD40EC">
      <w:pPr>
        <w:tabs>
          <w:tab w:val="left" w:pos="195"/>
        </w:tabs>
        <w:spacing w:after="0" w:line="276" w:lineRule="auto"/>
        <w:ind w:firstLine="709"/>
        <w:jc w:val="both"/>
        <w:rPr>
          <w:rFonts w:ascii="Times New Roman" w:hAnsi="Times New Roman" w:cs="Times New Roman"/>
          <w:sz w:val="24"/>
          <w:szCs w:val="24"/>
        </w:rPr>
      </w:pPr>
      <w:r w:rsidRPr="00D40E5A">
        <w:rPr>
          <w:rFonts w:ascii="Times New Roman" w:hAnsi="Times New Roman" w:cs="Times New Roman"/>
          <w:sz w:val="24"/>
          <w:szCs w:val="24"/>
        </w:rPr>
        <w:t>Мониторинг освоения образовательной программы проводится педагогом на основе наблюдения и анализа продуктов детских видов деятельности. В ходе мониторинга заполняет</w:t>
      </w:r>
      <w:r w:rsidR="00DD40EC">
        <w:rPr>
          <w:rFonts w:ascii="Times New Roman" w:hAnsi="Times New Roman" w:cs="Times New Roman"/>
          <w:sz w:val="24"/>
          <w:szCs w:val="24"/>
        </w:rPr>
        <w:t xml:space="preserve">ся таблица </w:t>
      </w:r>
      <w:r w:rsidRPr="00DD40EC">
        <w:rPr>
          <w:rFonts w:ascii="Times New Roman" w:hAnsi="Times New Roman" w:cs="Times New Roman"/>
          <w:sz w:val="24"/>
          <w:szCs w:val="24"/>
        </w:rPr>
        <w:t>(Мониторинг динамики развития детей – см. ПРИЛОЖЕНИЕ 1.)</w:t>
      </w:r>
      <w:r w:rsidR="00DD40EC">
        <w:rPr>
          <w:rFonts w:ascii="Times New Roman" w:hAnsi="Times New Roman" w:cs="Times New Roman"/>
          <w:sz w:val="24"/>
          <w:szCs w:val="24"/>
        </w:rPr>
        <w:t>.</w:t>
      </w:r>
    </w:p>
    <w:p w14:paraId="235F7928" w14:textId="77777777" w:rsidR="002B4D59" w:rsidRDefault="002B4D59" w:rsidP="00282FC7">
      <w:pPr>
        <w:spacing w:after="0" w:line="276" w:lineRule="auto"/>
        <w:jc w:val="center"/>
        <w:rPr>
          <w:rFonts w:ascii="Times New Roman" w:hAnsi="Times New Roman" w:cs="Times New Roman"/>
          <w:b/>
          <w:bCs/>
          <w:sz w:val="24"/>
          <w:szCs w:val="24"/>
        </w:rPr>
      </w:pPr>
    </w:p>
    <w:p w14:paraId="34679649" w14:textId="77777777" w:rsidR="00ED665B" w:rsidRDefault="00ED665B" w:rsidP="00282FC7">
      <w:pPr>
        <w:spacing w:after="0" w:line="276" w:lineRule="auto"/>
        <w:jc w:val="center"/>
        <w:rPr>
          <w:rFonts w:ascii="Times New Roman" w:hAnsi="Times New Roman" w:cs="Times New Roman"/>
          <w:b/>
          <w:bCs/>
          <w:sz w:val="24"/>
          <w:szCs w:val="24"/>
        </w:rPr>
      </w:pPr>
      <w:r w:rsidRPr="00E41F45">
        <w:rPr>
          <w:rFonts w:ascii="Times New Roman" w:hAnsi="Times New Roman" w:cs="Times New Roman"/>
          <w:b/>
          <w:bCs/>
          <w:sz w:val="24"/>
          <w:szCs w:val="24"/>
        </w:rPr>
        <w:lastRenderedPageBreak/>
        <w:t>2.</w:t>
      </w:r>
      <w:r>
        <w:rPr>
          <w:rFonts w:ascii="Times New Roman" w:hAnsi="Times New Roman" w:cs="Times New Roman"/>
          <w:b/>
          <w:bCs/>
          <w:sz w:val="24"/>
          <w:szCs w:val="24"/>
        </w:rPr>
        <w:t xml:space="preserve"> СОДЕРЖАТЕЛЬНЫЙ РАЗДЕЛ</w:t>
      </w:r>
    </w:p>
    <w:p w14:paraId="04FD30C3" w14:textId="77777777" w:rsidR="00D40E5A" w:rsidRPr="00E41F45" w:rsidRDefault="00D40E5A" w:rsidP="00282FC7">
      <w:pPr>
        <w:spacing w:after="0" w:line="276" w:lineRule="auto"/>
        <w:jc w:val="center"/>
        <w:rPr>
          <w:rFonts w:ascii="Times New Roman" w:hAnsi="Times New Roman" w:cs="Times New Roman"/>
          <w:sz w:val="24"/>
          <w:szCs w:val="24"/>
        </w:rPr>
      </w:pPr>
    </w:p>
    <w:p w14:paraId="00444BD6" w14:textId="77777777" w:rsidR="00ED665B" w:rsidRDefault="00ED665B" w:rsidP="00282FC7">
      <w:pPr>
        <w:spacing w:after="0" w:line="276" w:lineRule="auto"/>
        <w:jc w:val="center"/>
        <w:rPr>
          <w:rFonts w:ascii="Times New Roman" w:hAnsi="Times New Roman" w:cs="Times New Roman"/>
          <w:b/>
          <w:bCs/>
          <w:sz w:val="24"/>
          <w:szCs w:val="24"/>
        </w:rPr>
      </w:pPr>
      <w:r w:rsidRPr="00E41F45">
        <w:rPr>
          <w:rFonts w:ascii="Times New Roman" w:hAnsi="Times New Roman" w:cs="Times New Roman"/>
          <w:b/>
          <w:bCs/>
          <w:sz w:val="24"/>
          <w:szCs w:val="24"/>
        </w:rPr>
        <w:t>2.1. Социальный паспорт группы</w:t>
      </w:r>
    </w:p>
    <w:p w14:paraId="571DFD8C" w14:textId="77777777" w:rsidR="00D40E5A" w:rsidRPr="00E41F45" w:rsidRDefault="00D40E5A" w:rsidP="00282FC7">
      <w:pPr>
        <w:spacing w:after="0" w:line="276" w:lineRule="auto"/>
        <w:jc w:val="center"/>
        <w:rPr>
          <w:rFonts w:ascii="Times New Roman" w:hAnsi="Times New Roman" w:cs="Times New Roman"/>
          <w:b/>
          <w:bCs/>
          <w:sz w:val="24"/>
          <w:szCs w:val="24"/>
        </w:rPr>
      </w:pPr>
    </w:p>
    <w:p w14:paraId="3494D587" w14:textId="28D412E3" w:rsidR="00ED665B" w:rsidRPr="00E41F45" w:rsidRDefault="00ED665B" w:rsidP="00282FC7">
      <w:pPr>
        <w:spacing w:after="0" w:line="276" w:lineRule="auto"/>
        <w:jc w:val="both"/>
        <w:rPr>
          <w:rFonts w:ascii="Times New Roman" w:hAnsi="Times New Roman" w:cs="Times New Roman"/>
          <w:sz w:val="24"/>
          <w:szCs w:val="24"/>
        </w:rPr>
      </w:pPr>
      <w:r w:rsidRPr="00E41F45">
        <w:rPr>
          <w:rFonts w:ascii="Times New Roman" w:hAnsi="Times New Roman" w:cs="Times New Roman"/>
          <w:sz w:val="24"/>
          <w:szCs w:val="24"/>
        </w:rPr>
        <w:t>Возрастные и индивидуальные особенности контингента детей</w:t>
      </w:r>
      <w:r>
        <w:rPr>
          <w:rFonts w:ascii="Times New Roman" w:hAnsi="Times New Roman" w:cs="Times New Roman"/>
          <w:sz w:val="24"/>
          <w:szCs w:val="24"/>
        </w:rPr>
        <w:t xml:space="preserve"> </w:t>
      </w:r>
      <w:r w:rsidR="00282FC7">
        <w:rPr>
          <w:rFonts w:ascii="Times New Roman" w:hAnsi="Times New Roman" w:cs="Times New Roman"/>
          <w:sz w:val="24"/>
          <w:szCs w:val="24"/>
        </w:rPr>
        <w:t>(на 20</w:t>
      </w:r>
      <w:r w:rsidR="002B4D59">
        <w:rPr>
          <w:rFonts w:ascii="Times New Roman" w:hAnsi="Times New Roman" w:cs="Times New Roman"/>
          <w:sz w:val="24"/>
          <w:szCs w:val="24"/>
        </w:rPr>
        <w:t>20-2021</w:t>
      </w:r>
      <w:r w:rsidR="00282FC7" w:rsidRPr="00282FC7">
        <w:rPr>
          <w:rFonts w:ascii="Times New Roman" w:hAnsi="Times New Roman" w:cs="Times New Roman"/>
          <w:sz w:val="24"/>
          <w:szCs w:val="24"/>
        </w:rPr>
        <w:t xml:space="preserve"> </w:t>
      </w:r>
      <w:r w:rsidRPr="00E41F45">
        <w:rPr>
          <w:rFonts w:ascii="Times New Roman" w:hAnsi="Times New Roman" w:cs="Times New Roman"/>
          <w:sz w:val="24"/>
          <w:szCs w:val="24"/>
        </w:rPr>
        <w:t>уч.г.)</w:t>
      </w:r>
    </w:p>
    <w:tbl>
      <w:tblPr>
        <w:tblW w:w="0" w:type="auto"/>
        <w:jc w:val="center"/>
        <w:tblCellMar>
          <w:left w:w="10" w:type="dxa"/>
          <w:right w:w="10" w:type="dxa"/>
        </w:tblCellMar>
        <w:tblLook w:val="0000" w:firstRow="0" w:lastRow="0" w:firstColumn="0" w:lastColumn="0" w:noHBand="0" w:noVBand="0"/>
      </w:tblPr>
      <w:tblGrid>
        <w:gridCol w:w="2103"/>
        <w:gridCol w:w="1799"/>
        <w:gridCol w:w="1546"/>
        <w:gridCol w:w="1941"/>
        <w:gridCol w:w="1942"/>
      </w:tblGrid>
      <w:tr w:rsidR="00ED665B" w:rsidRPr="00A631BE" w14:paraId="10B76A8F" w14:textId="77777777" w:rsidTr="00282FC7">
        <w:trPr>
          <w:jc w:val="center"/>
        </w:trPr>
        <w:tc>
          <w:tcPr>
            <w:tcW w:w="184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D072F6" w14:textId="77777777" w:rsidR="00ED665B" w:rsidRPr="00E41F45" w:rsidRDefault="00ED665B" w:rsidP="00755074">
            <w:pPr>
              <w:spacing w:before="120" w:after="120" w:line="276" w:lineRule="auto"/>
              <w:jc w:val="center"/>
              <w:rPr>
                <w:rFonts w:ascii="Times New Roman" w:hAnsi="Times New Roman" w:cs="Times New Roman"/>
                <w:sz w:val="24"/>
                <w:szCs w:val="24"/>
              </w:rPr>
            </w:pPr>
            <w:r w:rsidRPr="00E41F45">
              <w:rPr>
                <w:rFonts w:ascii="Times New Roman" w:hAnsi="Times New Roman" w:cs="Times New Roman"/>
                <w:sz w:val="24"/>
                <w:szCs w:val="24"/>
              </w:rPr>
              <w:t>Группа</w:t>
            </w:r>
          </w:p>
        </w:tc>
        <w:tc>
          <w:tcPr>
            <w:tcW w:w="179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D715D0" w14:textId="77777777" w:rsidR="00ED665B" w:rsidRPr="00A631BE" w:rsidRDefault="00ED665B" w:rsidP="00755074">
            <w:pPr>
              <w:spacing w:before="120" w:after="120" w:line="276" w:lineRule="auto"/>
              <w:jc w:val="center"/>
              <w:rPr>
                <w:rFonts w:ascii="Times New Roman" w:hAnsi="Times New Roman" w:cs="Times New Roman"/>
                <w:sz w:val="24"/>
                <w:szCs w:val="24"/>
              </w:rPr>
            </w:pPr>
            <w:r w:rsidRPr="00E41F45">
              <w:rPr>
                <w:rFonts w:ascii="Times New Roman" w:hAnsi="Times New Roman" w:cs="Times New Roman"/>
                <w:sz w:val="24"/>
                <w:szCs w:val="24"/>
              </w:rPr>
              <w:t>Возраст детей</w:t>
            </w:r>
          </w:p>
        </w:tc>
        <w:tc>
          <w:tcPr>
            <w:tcW w:w="1546"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6CD396" w14:textId="77777777" w:rsidR="00ED665B" w:rsidRPr="00E41F45" w:rsidRDefault="00ED665B" w:rsidP="00755074">
            <w:pPr>
              <w:spacing w:before="120" w:after="120" w:line="276" w:lineRule="auto"/>
              <w:jc w:val="center"/>
              <w:rPr>
                <w:rFonts w:ascii="Times New Roman" w:hAnsi="Times New Roman" w:cs="Times New Roman"/>
                <w:sz w:val="24"/>
                <w:szCs w:val="24"/>
              </w:rPr>
            </w:pPr>
            <w:r w:rsidRPr="00E41F45">
              <w:rPr>
                <w:rFonts w:ascii="Times New Roman" w:hAnsi="Times New Roman" w:cs="Times New Roman"/>
                <w:sz w:val="24"/>
                <w:szCs w:val="24"/>
              </w:rPr>
              <w:t>Всего</w:t>
            </w:r>
          </w:p>
        </w:tc>
        <w:tc>
          <w:tcPr>
            <w:tcW w:w="388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FDE141" w14:textId="1F852DB2" w:rsidR="00ED665B" w:rsidRPr="00A631BE" w:rsidRDefault="00ED665B" w:rsidP="00755074">
            <w:pPr>
              <w:spacing w:before="120" w:after="120" w:line="276" w:lineRule="auto"/>
              <w:jc w:val="center"/>
              <w:rPr>
                <w:rFonts w:ascii="Times New Roman" w:hAnsi="Times New Roman" w:cs="Times New Roman"/>
                <w:sz w:val="24"/>
                <w:szCs w:val="24"/>
              </w:rPr>
            </w:pPr>
            <w:r w:rsidRPr="00E41F45">
              <w:rPr>
                <w:rFonts w:ascii="Times New Roman" w:hAnsi="Times New Roman" w:cs="Times New Roman"/>
                <w:sz w:val="24"/>
                <w:szCs w:val="24"/>
              </w:rPr>
              <w:t>Мальчики/девочки</w:t>
            </w:r>
          </w:p>
        </w:tc>
      </w:tr>
      <w:tr w:rsidR="00ED665B" w:rsidRPr="00A631BE" w14:paraId="78527AF3" w14:textId="77777777" w:rsidTr="00282FC7">
        <w:trPr>
          <w:jc w:val="center"/>
        </w:trPr>
        <w:tc>
          <w:tcPr>
            <w:tcW w:w="184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7FB1CF" w14:textId="77777777" w:rsidR="00ED665B" w:rsidRPr="00E41F45" w:rsidRDefault="00ED665B" w:rsidP="00755074">
            <w:pPr>
              <w:spacing w:before="120" w:after="120" w:line="276" w:lineRule="auto"/>
              <w:jc w:val="both"/>
              <w:rPr>
                <w:rFonts w:ascii="Times New Roman" w:hAnsi="Times New Roman" w:cs="Times New Roman"/>
                <w:sz w:val="24"/>
                <w:szCs w:val="24"/>
              </w:rPr>
            </w:pPr>
          </w:p>
        </w:tc>
        <w:tc>
          <w:tcPr>
            <w:tcW w:w="179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D54571" w14:textId="77777777" w:rsidR="00ED665B" w:rsidRPr="00E41F45" w:rsidRDefault="00ED665B" w:rsidP="00755074">
            <w:pPr>
              <w:spacing w:before="120" w:after="120" w:line="276" w:lineRule="auto"/>
              <w:jc w:val="both"/>
              <w:rPr>
                <w:rFonts w:ascii="Times New Roman" w:hAnsi="Times New Roman" w:cs="Times New Roman"/>
                <w:sz w:val="24"/>
                <w:szCs w:val="24"/>
              </w:rPr>
            </w:pPr>
          </w:p>
        </w:tc>
        <w:tc>
          <w:tcPr>
            <w:tcW w:w="154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D5C177" w14:textId="77777777" w:rsidR="00ED665B" w:rsidRPr="00E41F45" w:rsidRDefault="00ED665B" w:rsidP="00755074">
            <w:pPr>
              <w:spacing w:before="120" w:after="120" w:line="276" w:lineRule="auto"/>
              <w:jc w:val="both"/>
              <w:rPr>
                <w:rFonts w:ascii="Times New Roman" w:hAnsi="Times New Roman" w:cs="Times New Roman"/>
                <w:sz w:val="24"/>
                <w:szCs w:val="24"/>
              </w:rPr>
            </w:pPr>
          </w:p>
        </w:tc>
        <w:tc>
          <w:tcPr>
            <w:tcW w:w="1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6BBBA9" w14:textId="77777777" w:rsidR="00ED665B" w:rsidRPr="00E41F45" w:rsidRDefault="00ED665B" w:rsidP="00755074">
            <w:pPr>
              <w:spacing w:before="120" w:after="120" w:line="276" w:lineRule="auto"/>
              <w:jc w:val="center"/>
              <w:rPr>
                <w:rFonts w:ascii="Times New Roman" w:hAnsi="Times New Roman" w:cs="Times New Roman"/>
                <w:sz w:val="24"/>
                <w:szCs w:val="24"/>
              </w:rPr>
            </w:pPr>
            <w:r>
              <w:rPr>
                <w:rFonts w:ascii="Times New Roman" w:hAnsi="Times New Roman" w:cs="Times New Roman"/>
                <w:sz w:val="24"/>
                <w:szCs w:val="24"/>
              </w:rPr>
              <w:t>М</w:t>
            </w:r>
            <w:r w:rsidRPr="00E41F45">
              <w:rPr>
                <w:rFonts w:ascii="Times New Roman" w:hAnsi="Times New Roman" w:cs="Times New Roman"/>
                <w:sz w:val="24"/>
                <w:szCs w:val="24"/>
              </w:rPr>
              <w:t>альчики</w:t>
            </w:r>
          </w:p>
        </w:tc>
        <w:tc>
          <w:tcPr>
            <w:tcW w:w="19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0B1C88" w14:textId="77777777" w:rsidR="00ED665B" w:rsidRPr="00E41F45" w:rsidRDefault="00ED665B" w:rsidP="00755074">
            <w:pPr>
              <w:spacing w:before="120" w:after="120" w:line="276" w:lineRule="auto"/>
              <w:jc w:val="center"/>
              <w:rPr>
                <w:rFonts w:ascii="Times New Roman" w:hAnsi="Times New Roman" w:cs="Times New Roman"/>
                <w:sz w:val="24"/>
                <w:szCs w:val="24"/>
              </w:rPr>
            </w:pPr>
            <w:r w:rsidRPr="00E41F45">
              <w:rPr>
                <w:rFonts w:ascii="Times New Roman" w:hAnsi="Times New Roman" w:cs="Times New Roman"/>
                <w:sz w:val="24"/>
                <w:szCs w:val="24"/>
              </w:rPr>
              <w:t>Девочки</w:t>
            </w:r>
          </w:p>
        </w:tc>
      </w:tr>
      <w:tr w:rsidR="00ED665B" w:rsidRPr="00A631BE" w14:paraId="306F98E4" w14:textId="77777777" w:rsidTr="00282FC7">
        <w:trPr>
          <w:jc w:val="center"/>
        </w:trPr>
        <w:tc>
          <w:tcPr>
            <w:tcW w:w="1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43AB8D" w14:textId="29C48825" w:rsidR="00ED665B" w:rsidRPr="00E41F45" w:rsidRDefault="00C11ACC" w:rsidP="00755074">
            <w:pPr>
              <w:spacing w:before="120" w:after="120" w:line="276" w:lineRule="auto"/>
              <w:jc w:val="both"/>
              <w:rPr>
                <w:rFonts w:ascii="Times New Roman" w:hAnsi="Times New Roman" w:cs="Times New Roman"/>
                <w:sz w:val="24"/>
                <w:szCs w:val="24"/>
              </w:rPr>
            </w:pPr>
            <w:r>
              <w:rPr>
                <w:rFonts w:ascii="Times New Roman" w:hAnsi="Times New Roman" w:cs="Times New Roman"/>
                <w:sz w:val="24"/>
                <w:szCs w:val="24"/>
              </w:rPr>
              <w:t xml:space="preserve">Подготовительная </w:t>
            </w:r>
          </w:p>
        </w:tc>
        <w:tc>
          <w:tcPr>
            <w:tcW w:w="17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18E9A9" w14:textId="43FACE73" w:rsidR="00ED665B" w:rsidRPr="00A631BE" w:rsidRDefault="00ED665B" w:rsidP="002B4D59">
            <w:pPr>
              <w:spacing w:before="120" w:after="120" w:line="276" w:lineRule="auto"/>
              <w:jc w:val="center"/>
              <w:rPr>
                <w:rFonts w:ascii="Times New Roman" w:hAnsi="Times New Roman" w:cs="Times New Roman"/>
                <w:sz w:val="24"/>
                <w:szCs w:val="24"/>
              </w:rPr>
            </w:pPr>
            <w:r w:rsidRPr="00E41F45">
              <w:rPr>
                <w:rFonts w:ascii="Times New Roman" w:hAnsi="Times New Roman" w:cs="Times New Roman"/>
                <w:sz w:val="24"/>
                <w:szCs w:val="24"/>
              </w:rPr>
              <w:t xml:space="preserve">С </w:t>
            </w:r>
            <w:r w:rsidR="00C11ACC">
              <w:rPr>
                <w:rFonts w:ascii="Times New Roman" w:hAnsi="Times New Roman" w:cs="Times New Roman"/>
                <w:sz w:val="24"/>
                <w:szCs w:val="24"/>
              </w:rPr>
              <w:t>6</w:t>
            </w:r>
            <w:r w:rsidRPr="00E41F45">
              <w:rPr>
                <w:rFonts w:ascii="Times New Roman" w:hAnsi="Times New Roman" w:cs="Times New Roman"/>
                <w:sz w:val="24"/>
                <w:szCs w:val="24"/>
              </w:rPr>
              <w:t xml:space="preserve"> до </w:t>
            </w:r>
            <w:r w:rsidR="00C11ACC">
              <w:rPr>
                <w:rFonts w:ascii="Times New Roman" w:hAnsi="Times New Roman" w:cs="Times New Roman"/>
                <w:sz w:val="24"/>
                <w:szCs w:val="24"/>
              </w:rPr>
              <w:t>7</w:t>
            </w:r>
            <w:r w:rsidRPr="00E41F45">
              <w:rPr>
                <w:rFonts w:ascii="Times New Roman" w:hAnsi="Times New Roman" w:cs="Times New Roman"/>
                <w:sz w:val="24"/>
                <w:szCs w:val="24"/>
              </w:rPr>
              <w:t xml:space="preserve"> лет</w:t>
            </w:r>
          </w:p>
        </w:tc>
        <w:tc>
          <w:tcPr>
            <w:tcW w:w="15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C8BD08" w14:textId="01720234" w:rsidR="00ED665B" w:rsidRPr="00E41F45" w:rsidRDefault="00DC7A91" w:rsidP="006B61E6">
            <w:pPr>
              <w:spacing w:before="120" w:after="120" w:line="276" w:lineRule="auto"/>
              <w:jc w:val="center"/>
              <w:rPr>
                <w:rFonts w:ascii="Times New Roman" w:hAnsi="Times New Roman" w:cs="Times New Roman"/>
                <w:sz w:val="24"/>
                <w:szCs w:val="24"/>
              </w:rPr>
            </w:pPr>
            <w:r>
              <w:rPr>
                <w:rFonts w:ascii="Times New Roman" w:hAnsi="Times New Roman" w:cs="Times New Roman"/>
                <w:sz w:val="24"/>
                <w:szCs w:val="24"/>
              </w:rPr>
              <w:t>2</w:t>
            </w:r>
            <w:r w:rsidR="006B61E6">
              <w:rPr>
                <w:rFonts w:ascii="Times New Roman" w:hAnsi="Times New Roman" w:cs="Times New Roman"/>
                <w:sz w:val="24"/>
                <w:szCs w:val="24"/>
              </w:rPr>
              <w:t>6</w:t>
            </w:r>
          </w:p>
        </w:tc>
        <w:tc>
          <w:tcPr>
            <w:tcW w:w="1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089E12" w14:textId="4ABC631C" w:rsidR="00ED665B" w:rsidRPr="00A631BE" w:rsidRDefault="006B61E6" w:rsidP="00755074">
            <w:pPr>
              <w:spacing w:before="120" w:after="120" w:line="276"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19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A4DAED" w14:textId="105FD783" w:rsidR="00ED665B" w:rsidRPr="00A631BE" w:rsidRDefault="00ED665B" w:rsidP="006B61E6">
            <w:pPr>
              <w:spacing w:before="120" w:after="120" w:line="276" w:lineRule="auto"/>
              <w:jc w:val="center"/>
              <w:rPr>
                <w:rFonts w:ascii="Times New Roman" w:hAnsi="Times New Roman" w:cs="Times New Roman"/>
                <w:sz w:val="24"/>
                <w:szCs w:val="24"/>
              </w:rPr>
            </w:pPr>
            <w:r w:rsidRPr="00E41F45">
              <w:rPr>
                <w:rFonts w:ascii="Times New Roman" w:hAnsi="Times New Roman" w:cs="Times New Roman"/>
                <w:sz w:val="24"/>
                <w:szCs w:val="24"/>
              </w:rPr>
              <w:t>1</w:t>
            </w:r>
            <w:r w:rsidR="006B61E6">
              <w:rPr>
                <w:rFonts w:ascii="Times New Roman" w:hAnsi="Times New Roman" w:cs="Times New Roman"/>
                <w:sz w:val="24"/>
                <w:szCs w:val="24"/>
              </w:rPr>
              <w:t>9</w:t>
            </w:r>
          </w:p>
        </w:tc>
      </w:tr>
    </w:tbl>
    <w:p w14:paraId="74DB1BF8" w14:textId="77777777" w:rsidR="00282FC7" w:rsidRDefault="00282FC7" w:rsidP="00282FC7">
      <w:pPr>
        <w:spacing w:after="0" w:line="276" w:lineRule="auto"/>
        <w:jc w:val="both"/>
        <w:rPr>
          <w:rFonts w:ascii="Times New Roman" w:hAnsi="Times New Roman" w:cs="Times New Roman"/>
          <w:sz w:val="24"/>
          <w:szCs w:val="24"/>
        </w:rPr>
      </w:pPr>
    </w:p>
    <w:p w14:paraId="44493C71" w14:textId="7E2E5967" w:rsidR="00ED665B" w:rsidRPr="00E41F45" w:rsidRDefault="00ED665B" w:rsidP="00282FC7">
      <w:pPr>
        <w:spacing w:after="0" w:line="276" w:lineRule="auto"/>
        <w:ind w:firstLine="709"/>
        <w:jc w:val="both"/>
        <w:rPr>
          <w:rFonts w:ascii="Times New Roman" w:hAnsi="Times New Roman" w:cs="Times New Roman"/>
          <w:sz w:val="24"/>
          <w:szCs w:val="24"/>
        </w:rPr>
      </w:pPr>
      <w:r w:rsidRPr="00E41F45">
        <w:rPr>
          <w:rFonts w:ascii="Times New Roman" w:hAnsi="Times New Roman" w:cs="Times New Roman"/>
          <w:sz w:val="24"/>
          <w:szCs w:val="24"/>
        </w:rPr>
        <w:t xml:space="preserve">Анализ социального статуса семей выявил, что в </w:t>
      </w:r>
      <w:r w:rsidR="001428AA">
        <w:rPr>
          <w:rFonts w:ascii="Times New Roman" w:hAnsi="Times New Roman" w:cs="Times New Roman"/>
          <w:sz w:val="24"/>
          <w:szCs w:val="24"/>
        </w:rPr>
        <w:t xml:space="preserve">подготовительной </w:t>
      </w:r>
      <w:r w:rsidRPr="00E41F45">
        <w:rPr>
          <w:rFonts w:ascii="Times New Roman" w:hAnsi="Times New Roman" w:cs="Times New Roman"/>
          <w:sz w:val="24"/>
          <w:szCs w:val="24"/>
        </w:rPr>
        <w:t>группе дошкольного учреждения во</w:t>
      </w:r>
      <w:r w:rsidR="00282FC7">
        <w:rPr>
          <w:rFonts w:ascii="Times New Roman" w:hAnsi="Times New Roman" w:cs="Times New Roman"/>
          <w:sz w:val="24"/>
          <w:szCs w:val="24"/>
        </w:rPr>
        <w:t>спитываются дети из полных (8</w:t>
      </w:r>
      <w:r w:rsidR="001428AA">
        <w:rPr>
          <w:rFonts w:ascii="Times New Roman" w:hAnsi="Times New Roman" w:cs="Times New Roman"/>
          <w:sz w:val="24"/>
          <w:szCs w:val="24"/>
        </w:rPr>
        <w:t>5</w:t>
      </w:r>
      <w:r w:rsidR="00282FC7">
        <w:rPr>
          <w:rFonts w:ascii="Times New Roman" w:hAnsi="Times New Roman" w:cs="Times New Roman"/>
          <w:sz w:val="24"/>
          <w:szCs w:val="24"/>
        </w:rPr>
        <w:t xml:space="preserve"> %), из неполных (1</w:t>
      </w:r>
      <w:r w:rsidR="001428AA">
        <w:rPr>
          <w:rFonts w:ascii="Times New Roman" w:hAnsi="Times New Roman" w:cs="Times New Roman"/>
          <w:sz w:val="24"/>
          <w:szCs w:val="24"/>
        </w:rPr>
        <w:t>5</w:t>
      </w:r>
      <w:r w:rsidRPr="00E41F45">
        <w:rPr>
          <w:rFonts w:ascii="Times New Roman" w:hAnsi="Times New Roman" w:cs="Times New Roman"/>
          <w:sz w:val="24"/>
          <w:szCs w:val="24"/>
        </w:rPr>
        <w:t xml:space="preserve"> %) </w:t>
      </w:r>
      <w:r w:rsidR="00282FC7">
        <w:rPr>
          <w:rFonts w:ascii="Times New Roman" w:hAnsi="Times New Roman" w:cs="Times New Roman"/>
          <w:sz w:val="24"/>
          <w:szCs w:val="24"/>
        </w:rPr>
        <w:t>и многодетных (</w:t>
      </w:r>
      <w:r w:rsidR="001428AA">
        <w:rPr>
          <w:rFonts w:ascii="Times New Roman" w:hAnsi="Times New Roman" w:cs="Times New Roman"/>
          <w:sz w:val="24"/>
          <w:szCs w:val="24"/>
        </w:rPr>
        <w:t>31</w:t>
      </w:r>
      <w:r w:rsidRPr="00E41F45">
        <w:rPr>
          <w:rFonts w:ascii="Times New Roman" w:hAnsi="Times New Roman" w:cs="Times New Roman"/>
          <w:sz w:val="24"/>
          <w:szCs w:val="24"/>
        </w:rPr>
        <w:t xml:space="preserve"> %) семей. Основной состав родителей – среднеобеспеченные, с выс</w:t>
      </w:r>
      <w:r w:rsidR="00282FC7">
        <w:rPr>
          <w:rFonts w:ascii="Times New Roman" w:hAnsi="Times New Roman" w:cs="Times New Roman"/>
          <w:sz w:val="24"/>
          <w:szCs w:val="24"/>
        </w:rPr>
        <w:t>шим (</w:t>
      </w:r>
      <w:r w:rsidR="001428AA">
        <w:rPr>
          <w:rFonts w:ascii="Times New Roman" w:hAnsi="Times New Roman" w:cs="Times New Roman"/>
          <w:sz w:val="24"/>
          <w:szCs w:val="24"/>
        </w:rPr>
        <w:t>40</w:t>
      </w:r>
      <w:r>
        <w:rPr>
          <w:rFonts w:ascii="Times New Roman" w:hAnsi="Times New Roman" w:cs="Times New Roman"/>
          <w:sz w:val="24"/>
          <w:szCs w:val="24"/>
        </w:rPr>
        <w:t xml:space="preserve"> </w:t>
      </w:r>
      <w:r w:rsidRPr="00E41F45">
        <w:rPr>
          <w:rFonts w:ascii="Times New Roman" w:hAnsi="Times New Roman" w:cs="Times New Roman"/>
          <w:sz w:val="24"/>
          <w:szCs w:val="24"/>
        </w:rPr>
        <w:t xml:space="preserve">%) </w:t>
      </w:r>
      <w:r w:rsidR="00282FC7">
        <w:rPr>
          <w:rFonts w:ascii="Times New Roman" w:hAnsi="Times New Roman" w:cs="Times New Roman"/>
          <w:sz w:val="24"/>
          <w:szCs w:val="24"/>
        </w:rPr>
        <w:t>и средним профессиональным (60</w:t>
      </w:r>
      <w:r w:rsidRPr="00E41F45">
        <w:rPr>
          <w:rFonts w:ascii="Times New Roman" w:hAnsi="Times New Roman" w:cs="Times New Roman"/>
          <w:sz w:val="24"/>
          <w:szCs w:val="24"/>
        </w:rPr>
        <w:t xml:space="preserve"> %) образованием.  </w:t>
      </w:r>
    </w:p>
    <w:p w14:paraId="48A09E2E" w14:textId="2088E6FA" w:rsidR="00ED665B" w:rsidRPr="00E41F45" w:rsidRDefault="00282FC7" w:rsidP="00282FC7">
      <w:pPr>
        <w:tabs>
          <w:tab w:val="left" w:pos="567"/>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00ED665B" w:rsidRPr="00E41F45">
        <w:rPr>
          <w:rFonts w:ascii="Times New Roman" w:hAnsi="Times New Roman" w:cs="Times New Roman"/>
          <w:color w:val="000000"/>
          <w:kern w:val="24"/>
          <w:sz w:val="24"/>
          <w:szCs w:val="24"/>
        </w:rPr>
        <w:t>Этнический состав воспит</w:t>
      </w:r>
      <w:r w:rsidR="00ED665B">
        <w:rPr>
          <w:rFonts w:ascii="Times New Roman" w:hAnsi="Times New Roman" w:cs="Times New Roman"/>
          <w:color w:val="000000"/>
          <w:kern w:val="24"/>
          <w:sz w:val="24"/>
          <w:szCs w:val="24"/>
        </w:rPr>
        <w:t xml:space="preserve">анников группы: русские, </w:t>
      </w:r>
      <w:r>
        <w:rPr>
          <w:rFonts w:ascii="Times New Roman" w:hAnsi="Times New Roman" w:cs="Times New Roman"/>
          <w:color w:val="000000"/>
          <w:kern w:val="24"/>
          <w:sz w:val="24"/>
          <w:szCs w:val="24"/>
        </w:rPr>
        <w:t>татары</w:t>
      </w:r>
      <w:r w:rsidR="00ED665B">
        <w:rPr>
          <w:rFonts w:ascii="Times New Roman" w:hAnsi="Times New Roman" w:cs="Times New Roman"/>
          <w:color w:val="000000"/>
          <w:kern w:val="24"/>
          <w:sz w:val="24"/>
          <w:szCs w:val="24"/>
        </w:rPr>
        <w:t>,</w:t>
      </w:r>
      <w:r w:rsidR="00ED665B" w:rsidRPr="00E41F45">
        <w:rPr>
          <w:rFonts w:ascii="Times New Roman" w:hAnsi="Times New Roman" w:cs="Times New Roman"/>
          <w:color w:val="000000"/>
          <w:kern w:val="24"/>
          <w:sz w:val="24"/>
          <w:szCs w:val="24"/>
        </w:rPr>
        <w:t xml:space="preserve"> но основной контингент – дети из русскоязычных семей. Обучение и воспитание в ДОУ осуществляется на русском языке.</w:t>
      </w:r>
    </w:p>
    <w:p w14:paraId="54E13076" w14:textId="563291D4" w:rsidR="00ED665B" w:rsidRPr="00E41F45" w:rsidRDefault="00ED665B" w:rsidP="00282FC7">
      <w:pPr>
        <w:spacing w:after="0" w:line="276" w:lineRule="auto"/>
        <w:ind w:firstLine="709"/>
        <w:jc w:val="both"/>
        <w:rPr>
          <w:rFonts w:ascii="Times New Roman" w:hAnsi="Times New Roman" w:cs="Times New Roman"/>
          <w:sz w:val="24"/>
          <w:szCs w:val="24"/>
        </w:rPr>
      </w:pPr>
      <w:r w:rsidRPr="00E41F45">
        <w:rPr>
          <w:rFonts w:ascii="Times New Roman" w:hAnsi="Times New Roman" w:cs="Times New Roman"/>
          <w:color w:val="000000"/>
          <w:kern w:val="24"/>
          <w:sz w:val="24"/>
          <w:szCs w:val="24"/>
        </w:rPr>
        <w:t xml:space="preserve">Контингент воспитанников проживает в </w:t>
      </w:r>
      <w:r>
        <w:rPr>
          <w:rFonts w:ascii="Times New Roman" w:hAnsi="Times New Roman" w:cs="Times New Roman"/>
          <w:color w:val="000000"/>
          <w:kern w:val="24"/>
          <w:sz w:val="24"/>
          <w:szCs w:val="24"/>
        </w:rPr>
        <w:t>сельской местности (п. Шабровский)</w:t>
      </w:r>
      <w:r w:rsidRPr="00E41F45">
        <w:rPr>
          <w:rFonts w:ascii="Times New Roman" w:hAnsi="Times New Roman" w:cs="Times New Roman"/>
          <w:color w:val="000000"/>
          <w:kern w:val="24"/>
          <w:sz w:val="24"/>
          <w:szCs w:val="24"/>
        </w:rPr>
        <w:t>.</w:t>
      </w:r>
    </w:p>
    <w:p w14:paraId="5E0D1255" w14:textId="3A13FF17" w:rsidR="00ED665B" w:rsidRDefault="00ED665B" w:rsidP="00282FC7">
      <w:pPr>
        <w:spacing w:after="0" w:line="276" w:lineRule="auto"/>
        <w:ind w:firstLine="709"/>
        <w:jc w:val="both"/>
        <w:rPr>
          <w:rFonts w:ascii="Times New Roman" w:hAnsi="Times New Roman" w:cs="Times New Roman"/>
          <w:color w:val="000000"/>
          <w:kern w:val="24"/>
          <w:sz w:val="24"/>
          <w:szCs w:val="24"/>
        </w:rPr>
      </w:pPr>
      <w:r w:rsidRPr="00E41F45">
        <w:rPr>
          <w:rFonts w:ascii="Times New Roman" w:hAnsi="Times New Roman" w:cs="Times New Roman"/>
          <w:color w:val="000000"/>
          <w:kern w:val="24"/>
          <w:sz w:val="24"/>
          <w:szCs w:val="24"/>
        </w:rPr>
        <w:t>Реализация регионального компонента осуществляется через знакомство с национально-культурными особенностями города Екатеринбурга, Урала. Знакомясь с родным краем, его достопримечательностями, ребенок учится осознавать себя, живущим в определенный временной период, в определенных этнокультурных условиях. Данная информация реализуется через целевые прогулки, беседы, проекты в разделе Программы «Мы живём на Урале»</w:t>
      </w:r>
    </w:p>
    <w:p w14:paraId="2C2DEC20" w14:textId="77777777" w:rsidR="00282FC7" w:rsidRPr="00E41F45" w:rsidRDefault="00282FC7" w:rsidP="00282FC7">
      <w:pPr>
        <w:spacing w:after="0" w:line="276" w:lineRule="auto"/>
        <w:ind w:firstLine="709"/>
        <w:jc w:val="both"/>
        <w:rPr>
          <w:rFonts w:ascii="Times New Roman" w:hAnsi="Times New Roman" w:cs="Times New Roman"/>
          <w:sz w:val="24"/>
          <w:szCs w:val="24"/>
        </w:rPr>
      </w:pPr>
    </w:p>
    <w:p w14:paraId="36851D32" w14:textId="4AEAEDC6" w:rsidR="00ED665B" w:rsidRDefault="00ED665B" w:rsidP="00282FC7">
      <w:pPr>
        <w:pStyle w:val="a7"/>
        <w:spacing w:after="0" w:line="276" w:lineRule="auto"/>
        <w:ind w:left="0" w:firstLine="720"/>
        <w:jc w:val="center"/>
        <w:rPr>
          <w:rFonts w:ascii="Times New Roman" w:hAnsi="Times New Roman" w:cs="Times New Roman"/>
          <w:b/>
          <w:bCs/>
          <w:i/>
          <w:iCs/>
          <w:color w:val="000000"/>
          <w:kern w:val="24"/>
          <w:sz w:val="24"/>
          <w:szCs w:val="24"/>
        </w:rPr>
      </w:pPr>
      <w:r w:rsidRPr="00E41F45">
        <w:rPr>
          <w:rFonts w:ascii="Times New Roman" w:hAnsi="Times New Roman" w:cs="Times New Roman"/>
          <w:b/>
          <w:bCs/>
          <w:i/>
          <w:iCs/>
          <w:color w:val="000000"/>
          <w:kern w:val="24"/>
          <w:sz w:val="24"/>
          <w:szCs w:val="24"/>
        </w:rPr>
        <w:t>Возрастные и индивидуальные особенности контингента детей группы</w:t>
      </w:r>
    </w:p>
    <w:p w14:paraId="3DB912ED" w14:textId="77777777" w:rsidR="00282FC7" w:rsidRPr="00E41F45" w:rsidRDefault="00282FC7" w:rsidP="00282FC7">
      <w:pPr>
        <w:pStyle w:val="a7"/>
        <w:spacing w:after="0" w:line="276" w:lineRule="auto"/>
        <w:ind w:left="0" w:firstLine="720"/>
        <w:jc w:val="both"/>
        <w:rPr>
          <w:rFonts w:ascii="Times New Roman" w:hAnsi="Times New Roman" w:cs="Times New Roman"/>
          <w:b/>
          <w:bCs/>
          <w:sz w:val="24"/>
          <w:szCs w:val="24"/>
        </w:rPr>
      </w:pPr>
    </w:p>
    <w:p w14:paraId="2BBDEA98" w14:textId="6025DB4D" w:rsidR="00ED665B" w:rsidRPr="00E41F45" w:rsidRDefault="00ED665B" w:rsidP="00282FC7">
      <w:pPr>
        <w:pStyle w:val="a7"/>
        <w:spacing w:after="0" w:line="276" w:lineRule="auto"/>
        <w:ind w:left="0" w:firstLine="720"/>
        <w:jc w:val="both"/>
        <w:rPr>
          <w:rFonts w:ascii="Times New Roman" w:hAnsi="Times New Roman" w:cs="Times New Roman"/>
          <w:sz w:val="24"/>
          <w:szCs w:val="24"/>
        </w:rPr>
      </w:pPr>
      <w:r w:rsidRPr="00E41F45">
        <w:rPr>
          <w:rFonts w:ascii="Times New Roman" w:hAnsi="Times New Roman" w:cs="Times New Roman"/>
          <w:color w:val="000000"/>
          <w:kern w:val="24"/>
          <w:sz w:val="24"/>
          <w:szCs w:val="24"/>
        </w:rPr>
        <w:t xml:space="preserve">Возраст детей группы </w:t>
      </w:r>
      <w:r w:rsidR="00C11ACC">
        <w:rPr>
          <w:rFonts w:ascii="Times New Roman" w:hAnsi="Times New Roman" w:cs="Times New Roman"/>
          <w:color w:val="000000"/>
          <w:kern w:val="24"/>
          <w:sz w:val="24"/>
          <w:szCs w:val="24"/>
        </w:rPr>
        <w:t>5</w:t>
      </w:r>
      <w:r w:rsidRPr="00E41F45">
        <w:rPr>
          <w:rFonts w:ascii="Times New Roman" w:hAnsi="Times New Roman" w:cs="Times New Roman"/>
          <w:color w:val="000000"/>
          <w:kern w:val="24"/>
          <w:sz w:val="24"/>
          <w:szCs w:val="24"/>
        </w:rPr>
        <w:t>-</w:t>
      </w:r>
      <w:r w:rsidR="00C11ACC">
        <w:rPr>
          <w:rFonts w:ascii="Times New Roman" w:hAnsi="Times New Roman" w:cs="Times New Roman"/>
          <w:color w:val="000000"/>
          <w:kern w:val="24"/>
          <w:sz w:val="24"/>
          <w:szCs w:val="24"/>
        </w:rPr>
        <w:t>6</w:t>
      </w:r>
      <w:r w:rsidRPr="00E41F45">
        <w:rPr>
          <w:rFonts w:ascii="Times New Roman" w:hAnsi="Times New Roman" w:cs="Times New Roman"/>
          <w:color w:val="000000"/>
          <w:kern w:val="24"/>
          <w:sz w:val="24"/>
          <w:szCs w:val="24"/>
        </w:rPr>
        <w:t xml:space="preserve"> лет. </w:t>
      </w:r>
      <w:r>
        <w:rPr>
          <w:rFonts w:ascii="Times New Roman" w:hAnsi="Times New Roman" w:cs="Times New Roman"/>
          <w:color w:val="000000"/>
          <w:kern w:val="24"/>
          <w:sz w:val="24"/>
          <w:szCs w:val="24"/>
        </w:rPr>
        <w:t>Б</w:t>
      </w:r>
      <w:r w:rsidRPr="00E41F45">
        <w:rPr>
          <w:rFonts w:ascii="Times New Roman" w:hAnsi="Times New Roman" w:cs="Times New Roman"/>
          <w:color w:val="000000"/>
          <w:kern w:val="24"/>
          <w:sz w:val="24"/>
          <w:szCs w:val="24"/>
        </w:rPr>
        <w:t xml:space="preserve">ольшинству детей </w:t>
      </w:r>
      <w:r w:rsidR="00C11ACC">
        <w:rPr>
          <w:rFonts w:ascii="Times New Roman" w:hAnsi="Times New Roman" w:cs="Times New Roman"/>
          <w:color w:val="000000"/>
          <w:kern w:val="24"/>
          <w:sz w:val="24"/>
          <w:szCs w:val="24"/>
        </w:rPr>
        <w:t>6</w:t>
      </w:r>
      <w:r w:rsidRPr="00E41F45">
        <w:rPr>
          <w:rFonts w:ascii="Times New Roman" w:hAnsi="Times New Roman" w:cs="Times New Roman"/>
          <w:color w:val="000000"/>
          <w:kern w:val="24"/>
          <w:sz w:val="24"/>
          <w:szCs w:val="24"/>
        </w:rPr>
        <w:t xml:space="preserve"> лет исполняется в </w:t>
      </w:r>
      <w:r w:rsidR="006B61E6">
        <w:rPr>
          <w:rFonts w:ascii="Times New Roman" w:hAnsi="Times New Roman" w:cs="Times New Roman"/>
          <w:color w:val="000000"/>
          <w:kern w:val="24"/>
          <w:sz w:val="24"/>
          <w:szCs w:val="24"/>
        </w:rPr>
        <w:t>июле</w:t>
      </w:r>
      <w:r w:rsidRPr="00E41F45">
        <w:rPr>
          <w:rFonts w:ascii="Times New Roman" w:hAnsi="Times New Roman" w:cs="Times New Roman"/>
          <w:color w:val="000000"/>
          <w:kern w:val="24"/>
          <w:sz w:val="24"/>
          <w:szCs w:val="24"/>
        </w:rPr>
        <w:t xml:space="preserve">, в </w:t>
      </w:r>
      <w:r w:rsidR="00F76D77">
        <w:rPr>
          <w:rFonts w:ascii="Times New Roman" w:hAnsi="Times New Roman" w:cs="Times New Roman"/>
          <w:color w:val="000000"/>
          <w:kern w:val="24"/>
          <w:sz w:val="24"/>
          <w:szCs w:val="24"/>
        </w:rPr>
        <w:t>августе</w:t>
      </w:r>
      <w:r w:rsidRPr="00E41F45">
        <w:rPr>
          <w:rFonts w:ascii="Times New Roman" w:hAnsi="Times New Roman" w:cs="Times New Roman"/>
          <w:color w:val="000000"/>
          <w:kern w:val="24"/>
          <w:sz w:val="24"/>
          <w:szCs w:val="24"/>
        </w:rPr>
        <w:t>, в</w:t>
      </w:r>
      <w:r w:rsidR="00F76D77">
        <w:rPr>
          <w:rFonts w:ascii="Times New Roman" w:hAnsi="Times New Roman" w:cs="Times New Roman"/>
          <w:color w:val="000000"/>
          <w:kern w:val="24"/>
          <w:sz w:val="24"/>
          <w:szCs w:val="24"/>
        </w:rPr>
        <w:t xml:space="preserve"> ноябре</w:t>
      </w:r>
      <w:r w:rsidRPr="00E41F45">
        <w:rPr>
          <w:rFonts w:ascii="Times New Roman" w:hAnsi="Times New Roman" w:cs="Times New Roman"/>
          <w:color w:val="000000"/>
          <w:kern w:val="24"/>
          <w:sz w:val="24"/>
          <w:szCs w:val="24"/>
        </w:rPr>
        <w:t>. Все дети группы владеют в совершенстве навыками самообслуживания, соблюдают правила личной гигиены</w:t>
      </w:r>
      <w:r w:rsidRPr="00E41F45">
        <w:rPr>
          <w:rFonts w:ascii="Times New Roman" w:hAnsi="Times New Roman" w:cs="Times New Roman"/>
          <w:kern w:val="24"/>
          <w:sz w:val="24"/>
          <w:szCs w:val="24"/>
        </w:rPr>
        <w:t xml:space="preserve">. По состоянию здоровья: </w:t>
      </w:r>
      <w:r w:rsidRPr="00E41F45">
        <w:rPr>
          <w:rFonts w:ascii="Times New Roman" w:hAnsi="Times New Roman" w:cs="Times New Roman"/>
          <w:color w:val="000000"/>
          <w:kern w:val="24"/>
          <w:sz w:val="24"/>
          <w:szCs w:val="24"/>
        </w:rPr>
        <w:t>у 4,5% детей – 1 группа здоровья, 89,3 % детей – 2 группа здоровья, 6,25 – 3 группа здоровья. У большинства детей развита мелкая моторика. Дети группы любознательны, проявляют высокую познавательную активность, любят слушать книги.</w:t>
      </w:r>
    </w:p>
    <w:p w14:paraId="2FDDA47C" w14:textId="2C15B166" w:rsidR="00ED665B" w:rsidRPr="00E41F45" w:rsidRDefault="00ED665B" w:rsidP="00282FC7">
      <w:pPr>
        <w:spacing w:after="0" w:line="276" w:lineRule="auto"/>
        <w:ind w:firstLine="709"/>
        <w:jc w:val="both"/>
        <w:rPr>
          <w:rFonts w:ascii="Times New Roman" w:hAnsi="Times New Roman" w:cs="Times New Roman"/>
          <w:i/>
          <w:iCs/>
          <w:sz w:val="24"/>
          <w:szCs w:val="24"/>
        </w:rPr>
      </w:pPr>
      <w:r w:rsidRPr="00E41F45">
        <w:rPr>
          <w:rFonts w:ascii="Times New Roman" w:hAnsi="Times New Roman" w:cs="Times New Roman"/>
          <w:color w:val="000000"/>
          <w:kern w:val="24"/>
          <w:sz w:val="24"/>
          <w:szCs w:val="24"/>
        </w:rPr>
        <w:t>В игровой деятельности дети самостоятельно распределяют роли и строят свое поведение, придерживаясь игровой роли</w:t>
      </w:r>
      <w:r w:rsidRPr="00E41F45">
        <w:rPr>
          <w:rFonts w:ascii="Times New Roman" w:hAnsi="Times New Roman" w:cs="Times New Roman"/>
          <w:i/>
          <w:iCs/>
          <w:color w:val="000000"/>
          <w:kern w:val="24"/>
          <w:sz w:val="24"/>
          <w:szCs w:val="24"/>
        </w:rPr>
        <w:t>.</w:t>
      </w:r>
    </w:p>
    <w:p w14:paraId="64FBE5A9" w14:textId="516A7B6E" w:rsidR="00ED665B" w:rsidRDefault="00ED665B" w:rsidP="00282FC7">
      <w:pPr>
        <w:spacing w:after="0" w:line="276" w:lineRule="auto"/>
        <w:ind w:firstLine="709"/>
        <w:jc w:val="both"/>
        <w:rPr>
          <w:rFonts w:ascii="Times New Roman" w:hAnsi="Times New Roman" w:cs="Times New Roman"/>
          <w:color w:val="000000"/>
          <w:kern w:val="24"/>
          <w:sz w:val="24"/>
          <w:szCs w:val="24"/>
        </w:rPr>
      </w:pPr>
      <w:r w:rsidRPr="00E41F45">
        <w:rPr>
          <w:rFonts w:ascii="Times New Roman" w:hAnsi="Times New Roman" w:cs="Times New Roman"/>
          <w:color w:val="000000"/>
          <w:kern w:val="24"/>
          <w:sz w:val="24"/>
          <w:szCs w:val="24"/>
        </w:rPr>
        <w:t>Продолжается совершенствоваться речь, в том числе ее звуковая сторона. В изобразительной деятельности могут изображать предметы круглой, овальной, прямоугольной формы.</w:t>
      </w:r>
    </w:p>
    <w:p w14:paraId="7D0DFA62" w14:textId="77777777" w:rsidR="00282FC7" w:rsidRPr="00E41F45" w:rsidRDefault="00282FC7" w:rsidP="00282FC7">
      <w:pPr>
        <w:spacing w:after="0" w:line="276" w:lineRule="auto"/>
        <w:ind w:firstLine="709"/>
        <w:jc w:val="both"/>
        <w:rPr>
          <w:rFonts w:ascii="Times New Roman" w:hAnsi="Times New Roman" w:cs="Times New Roman"/>
          <w:color w:val="000000"/>
          <w:kern w:val="24"/>
          <w:sz w:val="24"/>
          <w:szCs w:val="24"/>
        </w:rPr>
      </w:pPr>
    </w:p>
    <w:p w14:paraId="2EA68293" w14:textId="6D342310" w:rsidR="00ED665B" w:rsidRDefault="00282FC7" w:rsidP="00282FC7">
      <w:pPr>
        <w:pStyle w:val="a5"/>
        <w:spacing w:before="0" w:beforeAutospacing="0" w:after="0" w:afterAutospacing="0" w:line="276" w:lineRule="auto"/>
        <w:ind w:firstLine="709"/>
        <w:jc w:val="both"/>
        <w:rPr>
          <w:color w:val="231F20"/>
        </w:rPr>
      </w:pPr>
      <w:r>
        <w:rPr>
          <w:rStyle w:val="ac"/>
          <w:color w:val="231F20"/>
        </w:rPr>
        <w:t>Р</w:t>
      </w:r>
      <w:r w:rsidR="00ED665B" w:rsidRPr="00E41F45">
        <w:rPr>
          <w:rStyle w:val="ac"/>
          <w:color w:val="231F20"/>
        </w:rPr>
        <w:t>езультаты мониторинга по 5 линиям развития:</w:t>
      </w:r>
      <w:r>
        <w:rPr>
          <w:rStyle w:val="apple-converted-space"/>
          <w:b/>
          <w:bCs/>
          <w:color w:val="231F20"/>
        </w:rPr>
        <w:t xml:space="preserve"> </w:t>
      </w:r>
      <w:r w:rsidR="00ED665B" w:rsidRPr="00E41F45">
        <w:rPr>
          <w:color w:val="231F20"/>
        </w:rPr>
        <w:t xml:space="preserve">физическое развитие, социально-личностное развитие, познавательное развитие, речевое развитие, художественно-эстетическое </w:t>
      </w:r>
      <w:r w:rsidR="00DC7A91">
        <w:rPr>
          <w:color w:val="231F20"/>
        </w:rPr>
        <w:t>развитие. (проводился в мае 20</w:t>
      </w:r>
      <w:r w:rsidR="002B4D59">
        <w:rPr>
          <w:color w:val="231F20"/>
        </w:rPr>
        <w:t>20</w:t>
      </w:r>
      <w:r w:rsidR="00ED665B" w:rsidRPr="00E41F45">
        <w:rPr>
          <w:color w:val="231F20"/>
        </w:rPr>
        <w:t xml:space="preserve"> г)</w:t>
      </w:r>
    </w:p>
    <w:p w14:paraId="424DD2F3" w14:textId="77777777" w:rsidR="00F733EE" w:rsidRDefault="00F733EE" w:rsidP="00282FC7">
      <w:pPr>
        <w:pStyle w:val="a5"/>
        <w:spacing w:before="0" w:beforeAutospacing="0" w:after="0" w:afterAutospacing="0" w:line="276" w:lineRule="auto"/>
        <w:ind w:firstLine="709"/>
        <w:jc w:val="both"/>
        <w:rPr>
          <w:color w:val="231F20"/>
        </w:rPr>
      </w:pPr>
    </w:p>
    <w:p w14:paraId="3EA29011" w14:textId="77777777" w:rsidR="00F733EE" w:rsidRDefault="00F733EE" w:rsidP="00282FC7">
      <w:pPr>
        <w:pStyle w:val="a5"/>
        <w:spacing w:before="0" w:beforeAutospacing="0" w:after="0" w:afterAutospacing="0" w:line="276" w:lineRule="auto"/>
        <w:ind w:firstLine="709"/>
        <w:jc w:val="both"/>
        <w:rPr>
          <w:color w:val="231F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73"/>
        <w:gridCol w:w="2643"/>
        <w:gridCol w:w="2569"/>
        <w:gridCol w:w="1525"/>
      </w:tblGrid>
      <w:tr w:rsidR="00F733EE" w:rsidRPr="005A2F96" w14:paraId="08BA4EA1" w14:textId="77777777" w:rsidTr="00F733EE">
        <w:trPr>
          <w:jc w:val="center"/>
        </w:trPr>
        <w:tc>
          <w:tcPr>
            <w:tcW w:w="2673" w:type="dxa"/>
            <w:shd w:val="clear" w:color="auto" w:fill="FFFFFF" w:themeFill="background1"/>
            <w:vAlign w:val="center"/>
          </w:tcPr>
          <w:p w14:paraId="1DF8D52F" w14:textId="34B978D5" w:rsidR="00F733EE" w:rsidRPr="00F733EE" w:rsidRDefault="00F733EE" w:rsidP="00F733EE">
            <w:pPr>
              <w:pStyle w:val="a7"/>
              <w:spacing w:after="0" w:line="240" w:lineRule="auto"/>
              <w:ind w:left="0"/>
              <w:jc w:val="center"/>
              <w:rPr>
                <w:rFonts w:ascii="Times New Roman" w:hAnsi="Times New Roman" w:cs="Times New Roman"/>
                <w:b/>
                <w:bCs/>
                <w:sz w:val="24"/>
                <w:szCs w:val="24"/>
              </w:rPr>
            </w:pPr>
            <w:r>
              <w:rPr>
                <w:rFonts w:ascii="Times New Roman" w:hAnsi="Times New Roman" w:cs="Times New Roman"/>
                <w:b/>
                <w:bCs/>
                <w:sz w:val="24"/>
                <w:szCs w:val="24"/>
                <w:lang w:eastAsia="ru-RU"/>
              </w:rPr>
              <w:lastRenderedPageBreak/>
              <w:t xml:space="preserve">Результат </w:t>
            </w:r>
            <w:r w:rsidRPr="00F733EE">
              <w:rPr>
                <w:rFonts w:ascii="Times New Roman" w:hAnsi="Times New Roman" w:cs="Times New Roman"/>
                <w:b/>
                <w:bCs/>
                <w:sz w:val="24"/>
                <w:szCs w:val="24"/>
                <w:lang w:eastAsia="ru-RU"/>
              </w:rPr>
              <w:t>диагностики уровня развития по направлениям:</w:t>
            </w:r>
          </w:p>
        </w:tc>
        <w:tc>
          <w:tcPr>
            <w:tcW w:w="2643" w:type="dxa"/>
            <w:shd w:val="clear" w:color="auto" w:fill="FFFFFF" w:themeFill="background1"/>
            <w:vAlign w:val="center"/>
          </w:tcPr>
          <w:p w14:paraId="6E172A69" w14:textId="77777777" w:rsidR="00F733EE" w:rsidRPr="00F733EE" w:rsidRDefault="00F733EE" w:rsidP="00F733EE">
            <w:pPr>
              <w:pStyle w:val="a7"/>
              <w:spacing w:after="0" w:line="240" w:lineRule="auto"/>
              <w:ind w:left="0"/>
              <w:jc w:val="center"/>
              <w:rPr>
                <w:rFonts w:ascii="Times New Roman" w:hAnsi="Times New Roman" w:cs="Times New Roman"/>
                <w:b/>
                <w:bCs/>
                <w:sz w:val="24"/>
                <w:szCs w:val="24"/>
              </w:rPr>
            </w:pPr>
            <w:r w:rsidRPr="00F733EE">
              <w:rPr>
                <w:rFonts w:ascii="Times New Roman" w:hAnsi="Times New Roman" w:cs="Times New Roman"/>
                <w:b/>
                <w:bCs/>
                <w:sz w:val="24"/>
                <w:szCs w:val="24"/>
              </w:rPr>
              <w:t>Начало года (%)</w:t>
            </w:r>
          </w:p>
        </w:tc>
        <w:tc>
          <w:tcPr>
            <w:tcW w:w="2569" w:type="dxa"/>
            <w:shd w:val="clear" w:color="auto" w:fill="FFFFFF" w:themeFill="background1"/>
            <w:vAlign w:val="center"/>
          </w:tcPr>
          <w:p w14:paraId="09C30325" w14:textId="77777777" w:rsidR="00F733EE" w:rsidRPr="00F733EE" w:rsidRDefault="00F733EE" w:rsidP="00F733EE">
            <w:pPr>
              <w:pStyle w:val="a7"/>
              <w:spacing w:after="0" w:line="240" w:lineRule="auto"/>
              <w:ind w:left="0"/>
              <w:jc w:val="center"/>
              <w:rPr>
                <w:rFonts w:ascii="Times New Roman" w:hAnsi="Times New Roman" w:cs="Times New Roman"/>
                <w:b/>
                <w:bCs/>
                <w:sz w:val="24"/>
                <w:szCs w:val="24"/>
              </w:rPr>
            </w:pPr>
            <w:r w:rsidRPr="00F733EE">
              <w:rPr>
                <w:rFonts w:ascii="Times New Roman" w:hAnsi="Times New Roman" w:cs="Times New Roman"/>
                <w:b/>
                <w:bCs/>
                <w:sz w:val="24"/>
                <w:szCs w:val="24"/>
              </w:rPr>
              <w:t>Конец года (%)</w:t>
            </w:r>
          </w:p>
        </w:tc>
        <w:tc>
          <w:tcPr>
            <w:tcW w:w="1525" w:type="dxa"/>
            <w:shd w:val="clear" w:color="auto" w:fill="FFFFFF" w:themeFill="background1"/>
            <w:vAlign w:val="center"/>
          </w:tcPr>
          <w:p w14:paraId="195C65CE" w14:textId="6EDB9788" w:rsidR="00F733EE" w:rsidRPr="00F733EE" w:rsidRDefault="00F733EE" w:rsidP="00F733EE">
            <w:pPr>
              <w:pStyle w:val="a7"/>
              <w:spacing w:after="0" w:line="240" w:lineRule="auto"/>
              <w:ind w:left="0"/>
              <w:jc w:val="center"/>
              <w:rPr>
                <w:rFonts w:ascii="Times New Roman" w:hAnsi="Times New Roman" w:cs="Times New Roman"/>
                <w:b/>
                <w:bCs/>
                <w:sz w:val="24"/>
                <w:szCs w:val="24"/>
              </w:rPr>
            </w:pPr>
            <w:r>
              <w:rPr>
                <w:rFonts w:ascii="Times New Roman" w:hAnsi="Times New Roman" w:cs="Times New Roman"/>
                <w:b/>
                <w:bCs/>
                <w:sz w:val="24"/>
                <w:szCs w:val="24"/>
              </w:rPr>
              <w:t xml:space="preserve">Динамика </w:t>
            </w:r>
            <w:r w:rsidRPr="00F733EE">
              <w:rPr>
                <w:rFonts w:ascii="Times New Roman" w:hAnsi="Times New Roman" w:cs="Times New Roman"/>
                <w:b/>
                <w:bCs/>
                <w:sz w:val="24"/>
                <w:szCs w:val="24"/>
              </w:rPr>
              <w:t>(%)</w:t>
            </w:r>
          </w:p>
        </w:tc>
      </w:tr>
      <w:tr w:rsidR="00F733EE" w:rsidRPr="005A2F96" w14:paraId="2E81F262" w14:textId="77777777" w:rsidTr="00F733EE">
        <w:trPr>
          <w:jc w:val="center"/>
        </w:trPr>
        <w:tc>
          <w:tcPr>
            <w:tcW w:w="2673" w:type="dxa"/>
            <w:vMerge w:val="restart"/>
            <w:shd w:val="clear" w:color="auto" w:fill="auto"/>
            <w:vAlign w:val="center"/>
          </w:tcPr>
          <w:p w14:paraId="6E673234" w14:textId="77777777" w:rsidR="00F733EE" w:rsidRPr="00F733EE" w:rsidRDefault="00F733EE" w:rsidP="00F733EE">
            <w:pPr>
              <w:spacing w:after="0" w:line="240" w:lineRule="auto"/>
              <w:jc w:val="center"/>
              <w:rPr>
                <w:rFonts w:ascii="Times New Roman" w:hAnsi="Times New Roman" w:cs="Times New Roman"/>
                <w:i/>
                <w:iCs/>
                <w:sz w:val="24"/>
                <w:szCs w:val="24"/>
                <w:lang w:eastAsia="ru-RU"/>
              </w:rPr>
            </w:pPr>
            <w:r w:rsidRPr="00F733EE">
              <w:rPr>
                <w:rFonts w:ascii="Times New Roman" w:hAnsi="Times New Roman" w:cs="Times New Roman"/>
                <w:i/>
                <w:iCs/>
                <w:sz w:val="24"/>
                <w:szCs w:val="24"/>
                <w:lang w:eastAsia="ru-RU"/>
              </w:rPr>
              <w:t>художественно-эстетическое</w:t>
            </w:r>
          </w:p>
          <w:p w14:paraId="07FDEC2E" w14:textId="77777777" w:rsidR="00F733EE" w:rsidRPr="00F733EE" w:rsidRDefault="00F733EE" w:rsidP="00F733EE">
            <w:pPr>
              <w:spacing w:after="0" w:line="240" w:lineRule="auto"/>
              <w:jc w:val="center"/>
              <w:rPr>
                <w:rFonts w:ascii="Times New Roman" w:hAnsi="Times New Roman" w:cs="Times New Roman"/>
                <w:i/>
                <w:iCs/>
                <w:sz w:val="24"/>
                <w:szCs w:val="24"/>
                <w:lang w:eastAsia="ru-RU"/>
              </w:rPr>
            </w:pPr>
          </w:p>
        </w:tc>
        <w:tc>
          <w:tcPr>
            <w:tcW w:w="2643" w:type="dxa"/>
            <w:shd w:val="clear" w:color="auto" w:fill="auto"/>
          </w:tcPr>
          <w:p w14:paraId="335A5AC8" w14:textId="77777777" w:rsidR="00F733EE" w:rsidRPr="00F733EE" w:rsidRDefault="00F733EE" w:rsidP="00F733EE">
            <w:pPr>
              <w:pStyle w:val="a7"/>
              <w:spacing w:after="0" w:line="240" w:lineRule="auto"/>
              <w:ind w:left="0"/>
              <w:rPr>
                <w:rFonts w:ascii="Times New Roman" w:hAnsi="Times New Roman" w:cs="Times New Roman"/>
                <w:sz w:val="24"/>
                <w:szCs w:val="24"/>
              </w:rPr>
            </w:pPr>
            <w:r w:rsidRPr="00F733EE">
              <w:rPr>
                <w:rFonts w:ascii="Times New Roman" w:hAnsi="Times New Roman" w:cs="Times New Roman"/>
                <w:sz w:val="24"/>
                <w:szCs w:val="24"/>
              </w:rPr>
              <w:t>Компоненты сформированы у 4% детей</w:t>
            </w:r>
          </w:p>
        </w:tc>
        <w:tc>
          <w:tcPr>
            <w:tcW w:w="2569" w:type="dxa"/>
            <w:shd w:val="clear" w:color="auto" w:fill="auto"/>
          </w:tcPr>
          <w:p w14:paraId="2C597BBB" w14:textId="77777777" w:rsidR="00F733EE" w:rsidRPr="00F733EE" w:rsidRDefault="00F733EE" w:rsidP="00F733EE">
            <w:pPr>
              <w:pStyle w:val="a7"/>
              <w:spacing w:after="0" w:line="240" w:lineRule="auto"/>
              <w:ind w:left="0"/>
              <w:rPr>
                <w:rFonts w:ascii="Times New Roman" w:hAnsi="Times New Roman" w:cs="Times New Roman"/>
                <w:sz w:val="24"/>
                <w:szCs w:val="24"/>
              </w:rPr>
            </w:pPr>
            <w:r w:rsidRPr="00F733EE">
              <w:rPr>
                <w:rFonts w:ascii="Times New Roman" w:hAnsi="Times New Roman" w:cs="Times New Roman"/>
                <w:sz w:val="24"/>
                <w:szCs w:val="24"/>
              </w:rPr>
              <w:t>Компоненты сформированы у 78% детей</w:t>
            </w:r>
          </w:p>
        </w:tc>
        <w:tc>
          <w:tcPr>
            <w:tcW w:w="1525" w:type="dxa"/>
            <w:shd w:val="clear" w:color="auto" w:fill="auto"/>
          </w:tcPr>
          <w:p w14:paraId="32F8327A" w14:textId="77777777" w:rsidR="00F733EE" w:rsidRDefault="00F733EE" w:rsidP="00F733EE">
            <w:pPr>
              <w:pStyle w:val="a7"/>
              <w:spacing w:after="0" w:line="240" w:lineRule="auto"/>
              <w:ind w:left="0"/>
              <w:jc w:val="center"/>
              <w:rPr>
                <w:rFonts w:ascii="Times New Roman" w:hAnsi="Times New Roman" w:cs="Times New Roman"/>
                <w:sz w:val="24"/>
                <w:szCs w:val="24"/>
              </w:rPr>
            </w:pPr>
          </w:p>
          <w:p w14:paraId="7FEC7CF0" w14:textId="77777777" w:rsidR="00F733EE" w:rsidRPr="00F733EE" w:rsidRDefault="00F733EE" w:rsidP="00F733EE">
            <w:pPr>
              <w:pStyle w:val="a7"/>
              <w:spacing w:after="0" w:line="240" w:lineRule="auto"/>
              <w:ind w:left="0"/>
              <w:jc w:val="center"/>
              <w:rPr>
                <w:rFonts w:ascii="Times New Roman" w:hAnsi="Times New Roman" w:cs="Times New Roman"/>
                <w:sz w:val="24"/>
                <w:szCs w:val="24"/>
              </w:rPr>
            </w:pPr>
            <w:r w:rsidRPr="00F733EE">
              <w:rPr>
                <w:rFonts w:ascii="Times New Roman" w:hAnsi="Times New Roman" w:cs="Times New Roman"/>
                <w:sz w:val="24"/>
                <w:szCs w:val="24"/>
              </w:rPr>
              <w:t>74%</w:t>
            </w:r>
          </w:p>
        </w:tc>
      </w:tr>
      <w:tr w:rsidR="00F733EE" w:rsidRPr="005A2F96" w14:paraId="658134D2" w14:textId="77777777" w:rsidTr="00F733EE">
        <w:trPr>
          <w:jc w:val="center"/>
        </w:trPr>
        <w:tc>
          <w:tcPr>
            <w:tcW w:w="2673" w:type="dxa"/>
            <w:vMerge/>
            <w:shd w:val="clear" w:color="auto" w:fill="auto"/>
          </w:tcPr>
          <w:p w14:paraId="4A3C625B" w14:textId="77777777" w:rsidR="00F733EE" w:rsidRPr="00F733EE" w:rsidRDefault="00F733EE" w:rsidP="00F733EE">
            <w:pPr>
              <w:spacing w:after="0" w:line="240" w:lineRule="auto"/>
              <w:jc w:val="center"/>
              <w:rPr>
                <w:rFonts w:ascii="Times New Roman" w:hAnsi="Times New Roman" w:cs="Times New Roman"/>
                <w:i/>
                <w:iCs/>
                <w:sz w:val="24"/>
                <w:szCs w:val="24"/>
                <w:lang w:eastAsia="ru-RU"/>
              </w:rPr>
            </w:pPr>
          </w:p>
        </w:tc>
        <w:tc>
          <w:tcPr>
            <w:tcW w:w="2643" w:type="dxa"/>
            <w:shd w:val="clear" w:color="auto" w:fill="auto"/>
          </w:tcPr>
          <w:p w14:paraId="09962536" w14:textId="77777777" w:rsidR="00F733EE" w:rsidRPr="00F733EE" w:rsidRDefault="00F733EE" w:rsidP="00F733EE">
            <w:pPr>
              <w:pStyle w:val="a7"/>
              <w:spacing w:after="0" w:line="240" w:lineRule="auto"/>
              <w:ind w:left="0"/>
              <w:rPr>
                <w:rFonts w:ascii="Times New Roman" w:hAnsi="Times New Roman" w:cs="Times New Roman"/>
                <w:sz w:val="24"/>
                <w:szCs w:val="24"/>
              </w:rPr>
            </w:pPr>
            <w:r w:rsidRPr="00F733EE">
              <w:rPr>
                <w:rFonts w:ascii="Times New Roman" w:hAnsi="Times New Roman" w:cs="Times New Roman"/>
                <w:sz w:val="24"/>
                <w:szCs w:val="24"/>
              </w:rPr>
              <w:t>Компоненты сформированы частично у 74%  детей</w:t>
            </w:r>
          </w:p>
        </w:tc>
        <w:tc>
          <w:tcPr>
            <w:tcW w:w="2569" w:type="dxa"/>
            <w:shd w:val="clear" w:color="auto" w:fill="auto"/>
          </w:tcPr>
          <w:p w14:paraId="601E4E86" w14:textId="77777777" w:rsidR="00F733EE" w:rsidRPr="00F733EE" w:rsidRDefault="00F733EE" w:rsidP="00F733EE">
            <w:pPr>
              <w:pStyle w:val="a7"/>
              <w:spacing w:after="0" w:line="240" w:lineRule="auto"/>
              <w:ind w:left="0"/>
              <w:rPr>
                <w:rFonts w:ascii="Times New Roman" w:hAnsi="Times New Roman" w:cs="Times New Roman"/>
                <w:sz w:val="24"/>
                <w:szCs w:val="24"/>
              </w:rPr>
            </w:pPr>
            <w:r w:rsidRPr="00F733EE">
              <w:rPr>
                <w:rFonts w:ascii="Times New Roman" w:hAnsi="Times New Roman" w:cs="Times New Roman"/>
                <w:sz w:val="24"/>
                <w:szCs w:val="24"/>
              </w:rPr>
              <w:t>Компоненты сформированы частично у 22%  детей</w:t>
            </w:r>
          </w:p>
        </w:tc>
        <w:tc>
          <w:tcPr>
            <w:tcW w:w="1525" w:type="dxa"/>
            <w:shd w:val="clear" w:color="auto" w:fill="auto"/>
          </w:tcPr>
          <w:p w14:paraId="35DF846C" w14:textId="77777777" w:rsidR="00F733EE" w:rsidRDefault="00F733EE" w:rsidP="00F733EE">
            <w:pPr>
              <w:pStyle w:val="a7"/>
              <w:spacing w:after="0" w:line="240" w:lineRule="auto"/>
              <w:ind w:left="0"/>
              <w:rPr>
                <w:rFonts w:ascii="Times New Roman" w:hAnsi="Times New Roman" w:cs="Times New Roman"/>
                <w:sz w:val="24"/>
                <w:szCs w:val="24"/>
              </w:rPr>
            </w:pPr>
          </w:p>
          <w:p w14:paraId="05B75695" w14:textId="5AE7E23F" w:rsidR="00F733EE" w:rsidRPr="00F733EE" w:rsidRDefault="00F733EE" w:rsidP="00F733EE">
            <w:pPr>
              <w:pStyle w:val="a7"/>
              <w:spacing w:after="0" w:line="240" w:lineRule="auto"/>
              <w:ind w:left="0"/>
              <w:jc w:val="center"/>
              <w:rPr>
                <w:rFonts w:ascii="Times New Roman" w:hAnsi="Times New Roman" w:cs="Times New Roman"/>
                <w:sz w:val="24"/>
                <w:szCs w:val="24"/>
              </w:rPr>
            </w:pPr>
            <w:r w:rsidRPr="00F733EE">
              <w:rPr>
                <w:rFonts w:ascii="Times New Roman" w:hAnsi="Times New Roman" w:cs="Times New Roman"/>
                <w:sz w:val="24"/>
                <w:szCs w:val="24"/>
              </w:rPr>
              <w:t>52%</w:t>
            </w:r>
          </w:p>
        </w:tc>
      </w:tr>
      <w:tr w:rsidR="00F733EE" w:rsidRPr="005A2F96" w14:paraId="1606AE76" w14:textId="77777777" w:rsidTr="00F733EE">
        <w:trPr>
          <w:jc w:val="center"/>
        </w:trPr>
        <w:tc>
          <w:tcPr>
            <w:tcW w:w="2673" w:type="dxa"/>
            <w:vMerge/>
            <w:shd w:val="clear" w:color="auto" w:fill="auto"/>
          </w:tcPr>
          <w:p w14:paraId="28D439F3" w14:textId="77777777" w:rsidR="00F733EE" w:rsidRPr="00F733EE" w:rsidRDefault="00F733EE" w:rsidP="00F733EE">
            <w:pPr>
              <w:spacing w:after="0" w:line="240" w:lineRule="auto"/>
              <w:jc w:val="center"/>
              <w:rPr>
                <w:rFonts w:ascii="Times New Roman" w:hAnsi="Times New Roman" w:cs="Times New Roman"/>
                <w:i/>
                <w:iCs/>
                <w:sz w:val="24"/>
                <w:szCs w:val="24"/>
                <w:lang w:eastAsia="ru-RU"/>
              </w:rPr>
            </w:pPr>
          </w:p>
        </w:tc>
        <w:tc>
          <w:tcPr>
            <w:tcW w:w="2643" w:type="dxa"/>
            <w:shd w:val="clear" w:color="auto" w:fill="auto"/>
          </w:tcPr>
          <w:p w14:paraId="70BFFB10" w14:textId="77777777" w:rsidR="00F733EE" w:rsidRPr="00F733EE" w:rsidRDefault="00F733EE" w:rsidP="00F733EE">
            <w:pPr>
              <w:pStyle w:val="a7"/>
              <w:spacing w:after="0" w:line="240" w:lineRule="auto"/>
              <w:ind w:left="0"/>
              <w:rPr>
                <w:rFonts w:ascii="Times New Roman" w:hAnsi="Times New Roman" w:cs="Times New Roman"/>
                <w:sz w:val="24"/>
                <w:szCs w:val="24"/>
              </w:rPr>
            </w:pPr>
            <w:r w:rsidRPr="00F733EE">
              <w:rPr>
                <w:rFonts w:ascii="Times New Roman" w:hAnsi="Times New Roman" w:cs="Times New Roman"/>
                <w:sz w:val="24"/>
                <w:szCs w:val="24"/>
              </w:rPr>
              <w:t>Большинство компонентов не сформированы у 22%</w:t>
            </w:r>
          </w:p>
        </w:tc>
        <w:tc>
          <w:tcPr>
            <w:tcW w:w="2569" w:type="dxa"/>
            <w:shd w:val="clear" w:color="auto" w:fill="auto"/>
          </w:tcPr>
          <w:p w14:paraId="100F8236" w14:textId="77777777" w:rsidR="00F733EE" w:rsidRPr="00F733EE" w:rsidRDefault="00F733EE" w:rsidP="00F733EE">
            <w:pPr>
              <w:pStyle w:val="a7"/>
              <w:spacing w:after="0" w:line="240" w:lineRule="auto"/>
              <w:ind w:left="0"/>
              <w:rPr>
                <w:rFonts w:ascii="Times New Roman" w:hAnsi="Times New Roman" w:cs="Times New Roman"/>
                <w:sz w:val="24"/>
                <w:szCs w:val="24"/>
              </w:rPr>
            </w:pPr>
            <w:r w:rsidRPr="00F733EE">
              <w:rPr>
                <w:rFonts w:ascii="Times New Roman" w:hAnsi="Times New Roman" w:cs="Times New Roman"/>
                <w:sz w:val="24"/>
                <w:szCs w:val="24"/>
              </w:rPr>
              <w:t>Большинство компонентов не сформированы у 0%</w:t>
            </w:r>
          </w:p>
        </w:tc>
        <w:tc>
          <w:tcPr>
            <w:tcW w:w="1525" w:type="dxa"/>
            <w:shd w:val="clear" w:color="auto" w:fill="auto"/>
          </w:tcPr>
          <w:p w14:paraId="0CDF81E0" w14:textId="77777777" w:rsidR="00F733EE" w:rsidRDefault="00F733EE" w:rsidP="00F733EE">
            <w:pPr>
              <w:pStyle w:val="a7"/>
              <w:spacing w:after="0" w:line="240" w:lineRule="auto"/>
              <w:ind w:left="0"/>
              <w:jc w:val="center"/>
              <w:rPr>
                <w:rFonts w:ascii="Times New Roman" w:hAnsi="Times New Roman" w:cs="Times New Roman"/>
                <w:sz w:val="24"/>
                <w:szCs w:val="24"/>
              </w:rPr>
            </w:pPr>
            <w:r w:rsidRPr="00F733EE">
              <w:rPr>
                <w:rFonts w:ascii="Times New Roman" w:hAnsi="Times New Roman" w:cs="Times New Roman"/>
                <w:sz w:val="24"/>
                <w:szCs w:val="24"/>
              </w:rPr>
              <w:t xml:space="preserve"> </w:t>
            </w:r>
          </w:p>
          <w:p w14:paraId="3E030C96" w14:textId="758632EE" w:rsidR="00F733EE" w:rsidRPr="00F733EE" w:rsidRDefault="00F733EE" w:rsidP="00F733EE">
            <w:pPr>
              <w:pStyle w:val="a7"/>
              <w:spacing w:after="0" w:line="240" w:lineRule="auto"/>
              <w:ind w:left="0"/>
              <w:jc w:val="center"/>
              <w:rPr>
                <w:rFonts w:ascii="Times New Roman" w:hAnsi="Times New Roman" w:cs="Times New Roman"/>
                <w:sz w:val="24"/>
                <w:szCs w:val="24"/>
              </w:rPr>
            </w:pPr>
            <w:r w:rsidRPr="00F733EE">
              <w:rPr>
                <w:rFonts w:ascii="Times New Roman" w:hAnsi="Times New Roman" w:cs="Times New Roman"/>
                <w:sz w:val="24"/>
                <w:szCs w:val="24"/>
              </w:rPr>
              <w:t>22%</w:t>
            </w:r>
          </w:p>
        </w:tc>
      </w:tr>
      <w:tr w:rsidR="00F733EE" w:rsidRPr="005A2F96" w14:paraId="07D5170A" w14:textId="77777777" w:rsidTr="00F733EE">
        <w:trPr>
          <w:jc w:val="center"/>
        </w:trPr>
        <w:tc>
          <w:tcPr>
            <w:tcW w:w="2673" w:type="dxa"/>
            <w:vMerge w:val="restart"/>
            <w:shd w:val="clear" w:color="auto" w:fill="auto"/>
            <w:vAlign w:val="center"/>
          </w:tcPr>
          <w:p w14:paraId="195FA1C9" w14:textId="77777777" w:rsidR="00F733EE" w:rsidRPr="00F733EE" w:rsidRDefault="00F733EE" w:rsidP="00F733EE">
            <w:pPr>
              <w:spacing w:after="0" w:line="240" w:lineRule="auto"/>
              <w:jc w:val="center"/>
              <w:rPr>
                <w:rFonts w:ascii="Times New Roman" w:hAnsi="Times New Roman" w:cs="Times New Roman"/>
                <w:i/>
                <w:iCs/>
                <w:sz w:val="24"/>
                <w:szCs w:val="24"/>
                <w:lang w:eastAsia="ru-RU"/>
              </w:rPr>
            </w:pPr>
            <w:r w:rsidRPr="00F733EE">
              <w:rPr>
                <w:rFonts w:ascii="Times New Roman" w:hAnsi="Times New Roman" w:cs="Times New Roman"/>
                <w:i/>
                <w:iCs/>
                <w:sz w:val="24"/>
                <w:szCs w:val="24"/>
                <w:lang w:eastAsia="ru-RU"/>
              </w:rPr>
              <w:t>физическое</w:t>
            </w:r>
          </w:p>
        </w:tc>
        <w:tc>
          <w:tcPr>
            <w:tcW w:w="2643" w:type="dxa"/>
            <w:shd w:val="clear" w:color="auto" w:fill="auto"/>
          </w:tcPr>
          <w:p w14:paraId="04CE6959" w14:textId="77777777" w:rsidR="00F733EE" w:rsidRPr="00F733EE" w:rsidRDefault="00F733EE" w:rsidP="00F733EE">
            <w:pPr>
              <w:pStyle w:val="a7"/>
              <w:spacing w:after="0" w:line="240" w:lineRule="auto"/>
              <w:ind w:left="0"/>
              <w:rPr>
                <w:rFonts w:ascii="Times New Roman" w:hAnsi="Times New Roman" w:cs="Times New Roman"/>
                <w:sz w:val="24"/>
                <w:szCs w:val="24"/>
              </w:rPr>
            </w:pPr>
            <w:r w:rsidRPr="00F733EE">
              <w:rPr>
                <w:rFonts w:ascii="Times New Roman" w:hAnsi="Times New Roman" w:cs="Times New Roman"/>
                <w:sz w:val="24"/>
                <w:szCs w:val="24"/>
              </w:rPr>
              <w:t>Компоненты сформированы у 0% детей</w:t>
            </w:r>
          </w:p>
        </w:tc>
        <w:tc>
          <w:tcPr>
            <w:tcW w:w="2569" w:type="dxa"/>
            <w:shd w:val="clear" w:color="auto" w:fill="auto"/>
          </w:tcPr>
          <w:p w14:paraId="7DAC4030" w14:textId="77777777" w:rsidR="00F733EE" w:rsidRPr="00F733EE" w:rsidRDefault="00F733EE" w:rsidP="00F733EE">
            <w:pPr>
              <w:pStyle w:val="a7"/>
              <w:spacing w:after="0" w:line="240" w:lineRule="auto"/>
              <w:ind w:left="0"/>
              <w:rPr>
                <w:rFonts w:ascii="Times New Roman" w:hAnsi="Times New Roman" w:cs="Times New Roman"/>
                <w:sz w:val="24"/>
                <w:szCs w:val="24"/>
              </w:rPr>
            </w:pPr>
            <w:r w:rsidRPr="00F733EE">
              <w:rPr>
                <w:rFonts w:ascii="Times New Roman" w:hAnsi="Times New Roman" w:cs="Times New Roman"/>
                <w:sz w:val="24"/>
                <w:szCs w:val="24"/>
              </w:rPr>
              <w:t>Компоненты сформированы у 15% детей</w:t>
            </w:r>
          </w:p>
        </w:tc>
        <w:tc>
          <w:tcPr>
            <w:tcW w:w="1525" w:type="dxa"/>
            <w:shd w:val="clear" w:color="auto" w:fill="auto"/>
          </w:tcPr>
          <w:p w14:paraId="385CDC62" w14:textId="77777777" w:rsidR="00F733EE" w:rsidRDefault="00F733EE" w:rsidP="00F733EE">
            <w:pPr>
              <w:pStyle w:val="a7"/>
              <w:spacing w:after="0" w:line="240" w:lineRule="auto"/>
              <w:ind w:left="0"/>
              <w:jc w:val="center"/>
              <w:rPr>
                <w:rFonts w:ascii="Times New Roman" w:hAnsi="Times New Roman" w:cs="Times New Roman"/>
                <w:sz w:val="24"/>
                <w:szCs w:val="24"/>
              </w:rPr>
            </w:pPr>
          </w:p>
          <w:p w14:paraId="54276EDE" w14:textId="77777777" w:rsidR="00F733EE" w:rsidRPr="00F733EE" w:rsidRDefault="00F733EE" w:rsidP="00F733EE">
            <w:pPr>
              <w:pStyle w:val="a7"/>
              <w:spacing w:after="0" w:line="240" w:lineRule="auto"/>
              <w:ind w:left="0"/>
              <w:jc w:val="center"/>
              <w:rPr>
                <w:rFonts w:ascii="Times New Roman" w:hAnsi="Times New Roman" w:cs="Times New Roman"/>
                <w:sz w:val="24"/>
                <w:szCs w:val="24"/>
              </w:rPr>
            </w:pPr>
            <w:r w:rsidRPr="00F733EE">
              <w:rPr>
                <w:rFonts w:ascii="Times New Roman" w:hAnsi="Times New Roman" w:cs="Times New Roman"/>
                <w:sz w:val="24"/>
                <w:szCs w:val="24"/>
              </w:rPr>
              <w:t>15%</w:t>
            </w:r>
          </w:p>
        </w:tc>
      </w:tr>
      <w:tr w:rsidR="00F733EE" w:rsidRPr="005A2F96" w14:paraId="60369B8B" w14:textId="77777777" w:rsidTr="00F733EE">
        <w:trPr>
          <w:jc w:val="center"/>
        </w:trPr>
        <w:tc>
          <w:tcPr>
            <w:tcW w:w="2673" w:type="dxa"/>
            <w:vMerge/>
            <w:shd w:val="clear" w:color="auto" w:fill="auto"/>
            <w:vAlign w:val="center"/>
          </w:tcPr>
          <w:p w14:paraId="14E18CB0" w14:textId="77777777" w:rsidR="00F733EE" w:rsidRPr="00F733EE" w:rsidRDefault="00F733EE" w:rsidP="00F733EE">
            <w:pPr>
              <w:spacing w:after="0" w:line="240" w:lineRule="auto"/>
              <w:jc w:val="center"/>
              <w:rPr>
                <w:rFonts w:ascii="Times New Roman" w:hAnsi="Times New Roman" w:cs="Times New Roman"/>
                <w:i/>
                <w:iCs/>
                <w:sz w:val="24"/>
                <w:szCs w:val="24"/>
                <w:lang w:eastAsia="ru-RU"/>
              </w:rPr>
            </w:pPr>
          </w:p>
        </w:tc>
        <w:tc>
          <w:tcPr>
            <w:tcW w:w="2643" w:type="dxa"/>
            <w:shd w:val="clear" w:color="auto" w:fill="auto"/>
          </w:tcPr>
          <w:p w14:paraId="2BDEFC4D" w14:textId="77777777" w:rsidR="00F733EE" w:rsidRPr="00F733EE" w:rsidRDefault="00F733EE" w:rsidP="00F733EE">
            <w:pPr>
              <w:pStyle w:val="a7"/>
              <w:spacing w:after="0" w:line="240" w:lineRule="auto"/>
              <w:ind w:left="0"/>
              <w:rPr>
                <w:rFonts w:ascii="Times New Roman" w:hAnsi="Times New Roman" w:cs="Times New Roman"/>
                <w:sz w:val="24"/>
                <w:szCs w:val="24"/>
              </w:rPr>
            </w:pPr>
            <w:r w:rsidRPr="00F733EE">
              <w:rPr>
                <w:rFonts w:ascii="Times New Roman" w:hAnsi="Times New Roman" w:cs="Times New Roman"/>
                <w:sz w:val="24"/>
                <w:szCs w:val="24"/>
              </w:rPr>
              <w:t>Компоненты сформированы частично у 15%  детей</w:t>
            </w:r>
          </w:p>
        </w:tc>
        <w:tc>
          <w:tcPr>
            <w:tcW w:w="2569" w:type="dxa"/>
            <w:shd w:val="clear" w:color="auto" w:fill="auto"/>
          </w:tcPr>
          <w:p w14:paraId="2481F0F0" w14:textId="77777777" w:rsidR="00F733EE" w:rsidRPr="00F733EE" w:rsidRDefault="00F733EE" w:rsidP="00F733EE">
            <w:pPr>
              <w:pStyle w:val="a7"/>
              <w:spacing w:after="0" w:line="240" w:lineRule="auto"/>
              <w:ind w:left="0"/>
              <w:rPr>
                <w:rFonts w:ascii="Times New Roman" w:hAnsi="Times New Roman" w:cs="Times New Roman"/>
                <w:sz w:val="24"/>
                <w:szCs w:val="24"/>
              </w:rPr>
            </w:pPr>
            <w:r w:rsidRPr="00F733EE">
              <w:rPr>
                <w:rFonts w:ascii="Times New Roman" w:hAnsi="Times New Roman" w:cs="Times New Roman"/>
                <w:sz w:val="24"/>
                <w:szCs w:val="24"/>
              </w:rPr>
              <w:t>Компоненты сформированы частично у 85%  детей</w:t>
            </w:r>
          </w:p>
        </w:tc>
        <w:tc>
          <w:tcPr>
            <w:tcW w:w="1525" w:type="dxa"/>
            <w:shd w:val="clear" w:color="auto" w:fill="auto"/>
          </w:tcPr>
          <w:p w14:paraId="5D7F621C" w14:textId="77777777" w:rsidR="00F733EE" w:rsidRDefault="00F733EE" w:rsidP="00F733EE">
            <w:pPr>
              <w:pStyle w:val="a7"/>
              <w:spacing w:after="0" w:line="240" w:lineRule="auto"/>
              <w:ind w:left="0"/>
              <w:jc w:val="center"/>
              <w:rPr>
                <w:rFonts w:ascii="Times New Roman" w:hAnsi="Times New Roman" w:cs="Times New Roman"/>
                <w:sz w:val="24"/>
                <w:szCs w:val="24"/>
              </w:rPr>
            </w:pPr>
          </w:p>
          <w:p w14:paraId="2804EE4C" w14:textId="77777777" w:rsidR="00F733EE" w:rsidRPr="00F733EE" w:rsidRDefault="00F733EE" w:rsidP="00F733EE">
            <w:pPr>
              <w:pStyle w:val="a7"/>
              <w:spacing w:after="0" w:line="240" w:lineRule="auto"/>
              <w:ind w:left="0"/>
              <w:jc w:val="center"/>
              <w:rPr>
                <w:rFonts w:ascii="Times New Roman" w:hAnsi="Times New Roman" w:cs="Times New Roman"/>
                <w:sz w:val="24"/>
                <w:szCs w:val="24"/>
              </w:rPr>
            </w:pPr>
            <w:r w:rsidRPr="00F733EE">
              <w:rPr>
                <w:rFonts w:ascii="Times New Roman" w:hAnsi="Times New Roman" w:cs="Times New Roman"/>
                <w:sz w:val="24"/>
                <w:szCs w:val="24"/>
              </w:rPr>
              <w:t>70%</w:t>
            </w:r>
          </w:p>
        </w:tc>
      </w:tr>
      <w:tr w:rsidR="00F733EE" w:rsidRPr="005A2F96" w14:paraId="0F880B30" w14:textId="77777777" w:rsidTr="00F733EE">
        <w:trPr>
          <w:jc w:val="center"/>
        </w:trPr>
        <w:tc>
          <w:tcPr>
            <w:tcW w:w="2673" w:type="dxa"/>
            <w:vMerge/>
            <w:shd w:val="clear" w:color="auto" w:fill="auto"/>
            <w:vAlign w:val="center"/>
          </w:tcPr>
          <w:p w14:paraId="29FA1DB5" w14:textId="77777777" w:rsidR="00F733EE" w:rsidRPr="00F733EE" w:rsidRDefault="00F733EE" w:rsidP="00F733EE">
            <w:pPr>
              <w:spacing w:after="0" w:line="240" w:lineRule="auto"/>
              <w:jc w:val="center"/>
              <w:rPr>
                <w:rFonts w:ascii="Times New Roman" w:hAnsi="Times New Roman" w:cs="Times New Roman"/>
                <w:i/>
                <w:iCs/>
                <w:sz w:val="24"/>
                <w:szCs w:val="24"/>
                <w:lang w:eastAsia="ru-RU"/>
              </w:rPr>
            </w:pPr>
          </w:p>
        </w:tc>
        <w:tc>
          <w:tcPr>
            <w:tcW w:w="2643" w:type="dxa"/>
            <w:shd w:val="clear" w:color="auto" w:fill="auto"/>
          </w:tcPr>
          <w:p w14:paraId="7B52660B" w14:textId="77777777" w:rsidR="00F733EE" w:rsidRPr="00F733EE" w:rsidRDefault="00F733EE" w:rsidP="00F733EE">
            <w:pPr>
              <w:pStyle w:val="a7"/>
              <w:spacing w:after="0" w:line="240" w:lineRule="auto"/>
              <w:ind w:left="0"/>
              <w:rPr>
                <w:rFonts w:ascii="Times New Roman" w:hAnsi="Times New Roman" w:cs="Times New Roman"/>
                <w:sz w:val="24"/>
                <w:szCs w:val="24"/>
              </w:rPr>
            </w:pPr>
            <w:r w:rsidRPr="00F733EE">
              <w:rPr>
                <w:rFonts w:ascii="Times New Roman" w:hAnsi="Times New Roman" w:cs="Times New Roman"/>
                <w:sz w:val="24"/>
                <w:szCs w:val="24"/>
              </w:rPr>
              <w:t>Большинство компонентов не сформированы у 85%</w:t>
            </w:r>
          </w:p>
        </w:tc>
        <w:tc>
          <w:tcPr>
            <w:tcW w:w="2569" w:type="dxa"/>
            <w:shd w:val="clear" w:color="auto" w:fill="auto"/>
          </w:tcPr>
          <w:p w14:paraId="2321A42A" w14:textId="77777777" w:rsidR="00F733EE" w:rsidRPr="00F733EE" w:rsidRDefault="00F733EE" w:rsidP="00F733EE">
            <w:pPr>
              <w:pStyle w:val="a7"/>
              <w:spacing w:after="0" w:line="240" w:lineRule="auto"/>
              <w:ind w:left="0"/>
              <w:rPr>
                <w:rFonts w:ascii="Times New Roman" w:hAnsi="Times New Roman" w:cs="Times New Roman"/>
                <w:sz w:val="24"/>
                <w:szCs w:val="24"/>
              </w:rPr>
            </w:pPr>
            <w:r w:rsidRPr="00F733EE">
              <w:rPr>
                <w:rFonts w:ascii="Times New Roman" w:hAnsi="Times New Roman" w:cs="Times New Roman"/>
                <w:sz w:val="24"/>
                <w:szCs w:val="24"/>
              </w:rPr>
              <w:t>Большинство компонентов не сформированы у 0%</w:t>
            </w:r>
          </w:p>
        </w:tc>
        <w:tc>
          <w:tcPr>
            <w:tcW w:w="1525" w:type="dxa"/>
            <w:shd w:val="clear" w:color="auto" w:fill="auto"/>
          </w:tcPr>
          <w:p w14:paraId="509E474D" w14:textId="77777777" w:rsidR="00F733EE" w:rsidRDefault="00F733EE" w:rsidP="00F733EE">
            <w:pPr>
              <w:pStyle w:val="a7"/>
              <w:spacing w:after="0" w:line="240" w:lineRule="auto"/>
              <w:ind w:left="0"/>
              <w:jc w:val="center"/>
              <w:rPr>
                <w:rFonts w:ascii="Times New Roman" w:hAnsi="Times New Roman" w:cs="Times New Roman"/>
                <w:sz w:val="24"/>
                <w:szCs w:val="24"/>
              </w:rPr>
            </w:pPr>
          </w:p>
          <w:p w14:paraId="5CA3B5F3" w14:textId="66BF3698" w:rsidR="00F733EE" w:rsidRPr="00F733EE" w:rsidRDefault="00F733EE" w:rsidP="00F733EE">
            <w:pPr>
              <w:pStyle w:val="a7"/>
              <w:spacing w:after="0" w:line="240" w:lineRule="auto"/>
              <w:ind w:left="0"/>
              <w:jc w:val="center"/>
              <w:rPr>
                <w:rFonts w:ascii="Times New Roman" w:hAnsi="Times New Roman" w:cs="Times New Roman"/>
                <w:sz w:val="24"/>
                <w:szCs w:val="24"/>
              </w:rPr>
            </w:pPr>
            <w:r w:rsidRPr="00F733EE">
              <w:rPr>
                <w:rFonts w:ascii="Times New Roman" w:hAnsi="Times New Roman" w:cs="Times New Roman"/>
                <w:sz w:val="24"/>
                <w:szCs w:val="24"/>
              </w:rPr>
              <w:t>85%</w:t>
            </w:r>
          </w:p>
        </w:tc>
      </w:tr>
      <w:tr w:rsidR="00F733EE" w:rsidRPr="005A2F96" w14:paraId="22C9E534" w14:textId="77777777" w:rsidTr="00F733EE">
        <w:trPr>
          <w:jc w:val="center"/>
        </w:trPr>
        <w:tc>
          <w:tcPr>
            <w:tcW w:w="2673" w:type="dxa"/>
            <w:vMerge w:val="restart"/>
            <w:shd w:val="clear" w:color="auto" w:fill="FFFFFF" w:themeFill="background1"/>
            <w:vAlign w:val="center"/>
          </w:tcPr>
          <w:p w14:paraId="7121F718" w14:textId="77777777" w:rsidR="00F733EE" w:rsidRPr="00F733EE" w:rsidRDefault="00F733EE" w:rsidP="00F733EE">
            <w:pPr>
              <w:spacing w:after="0" w:line="240" w:lineRule="auto"/>
              <w:jc w:val="center"/>
              <w:rPr>
                <w:rFonts w:ascii="Times New Roman" w:hAnsi="Times New Roman" w:cs="Times New Roman"/>
                <w:i/>
                <w:iCs/>
                <w:sz w:val="24"/>
                <w:szCs w:val="24"/>
                <w:lang w:eastAsia="ru-RU"/>
              </w:rPr>
            </w:pPr>
            <w:r w:rsidRPr="00F733EE">
              <w:rPr>
                <w:rFonts w:ascii="Times New Roman" w:hAnsi="Times New Roman" w:cs="Times New Roman"/>
                <w:i/>
                <w:iCs/>
                <w:sz w:val="24"/>
                <w:szCs w:val="24"/>
                <w:lang w:eastAsia="ru-RU"/>
              </w:rPr>
              <w:t>социально-коммуникативное</w:t>
            </w:r>
          </w:p>
        </w:tc>
        <w:tc>
          <w:tcPr>
            <w:tcW w:w="2643" w:type="dxa"/>
            <w:shd w:val="clear" w:color="auto" w:fill="FFFFFF" w:themeFill="background1"/>
          </w:tcPr>
          <w:p w14:paraId="3F113893" w14:textId="77777777" w:rsidR="00F733EE" w:rsidRPr="00F733EE" w:rsidRDefault="00F733EE" w:rsidP="00F733EE">
            <w:pPr>
              <w:pStyle w:val="a7"/>
              <w:spacing w:after="0" w:line="240" w:lineRule="auto"/>
              <w:ind w:left="0"/>
              <w:rPr>
                <w:rFonts w:ascii="Times New Roman" w:hAnsi="Times New Roman" w:cs="Times New Roman"/>
                <w:sz w:val="24"/>
                <w:szCs w:val="24"/>
              </w:rPr>
            </w:pPr>
            <w:r w:rsidRPr="00F733EE">
              <w:rPr>
                <w:rFonts w:ascii="Times New Roman" w:hAnsi="Times New Roman" w:cs="Times New Roman"/>
                <w:sz w:val="24"/>
                <w:szCs w:val="24"/>
              </w:rPr>
              <w:t>Компоненты сформированы у 0% детей</w:t>
            </w:r>
          </w:p>
        </w:tc>
        <w:tc>
          <w:tcPr>
            <w:tcW w:w="2569" w:type="dxa"/>
            <w:shd w:val="clear" w:color="auto" w:fill="FFFFFF" w:themeFill="background1"/>
          </w:tcPr>
          <w:p w14:paraId="12B4259D" w14:textId="77777777" w:rsidR="00F733EE" w:rsidRPr="00F733EE" w:rsidRDefault="00F733EE" w:rsidP="00F733EE">
            <w:pPr>
              <w:pStyle w:val="a7"/>
              <w:spacing w:after="0" w:line="240" w:lineRule="auto"/>
              <w:ind w:left="0"/>
              <w:rPr>
                <w:rFonts w:ascii="Times New Roman" w:hAnsi="Times New Roman" w:cs="Times New Roman"/>
                <w:sz w:val="24"/>
                <w:szCs w:val="24"/>
              </w:rPr>
            </w:pPr>
            <w:r w:rsidRPr="00F733EE">
              <w:rPr>
                <w:rFonts w:ascii="Times New Roman" w:hAnsi="Times New Roman" w:cs="Times New Roman"/>
                <w:sz w:val="24"/>
                <w:szCs w:val="24"/>
              </w:rPr>
              <w:t>Компоненты сформированы у 85% детей</w:t>
            </w:r>
          </w:p>
        </w:tc>
        <w:tc>
          <w:tcPr>
            <w:tcW w:w="1525" w:type="dxa"/>
            <w:shd w:val="clear" w:color="auto" w:fill="FFFFFF" w:themeFill="background1"/>
          </w:tcPr>
          <w:p w14:paraId="632225E5" w14:textId="77777777" w:rsidR="00F733EE" w:rsidRDefault="00F733EE" w:rsidP="00F733EE">
            <w:pPr>
              <w:pStyle w:val="a7"/>
              <w:spacing w:after="0" w:line="240" w:lineRule="auto"/>
              <w:ind w:left="0"/>
              <w:jc w:val="center"/>
              <w:rPr>
                <w:rFonts w:ascii="Times New Roman" w:hAnsi="Times New Roman" w:cs="Times New Roman"/>
                <w:sz w:val="24"/>
                <w:szCs w:val="24"/>
              </w:rPr>
            </w:pPr>
          </w:p>
          <w:p w14:paraId="2413B315" w14:textId="77777777" w:rsidR="00F733EE" w:rsidRPr="00F733EE" w:rsidRDefault="00F733EE" w:rsidP="00F733EE">
            <w:pPr>
              <w:pStyle w:val="a7"/>
              <w:spacing w:after="0" w:line="240" w:lineRule="auto"/>
              <w:ind w:left="0"/>
              <w:jc w:val="center"/>
              <w:rPr>
                <w:rFonts w:ascii="Times New Roman" w:hAnsi="Times New Roman" w:cs="Times New Roman"/>
                <w:sz w:val="24"/>
                <w:szCs w:val="24"/>
              </w:rPr>
            </w:pPr>
            <w:r w:rsidRPr="00F733EE">
              <w:rPr>
                <w:rFonts w:ascii="Times New Roman" w:hAnsi="Times New Roman" w:cs="Times New Roman"/>
                <w:sz w:val="24"/>
                <w:szCs w:val="24"/>
              </w:rPr>
              <w:t xml:space="preserve"> 85%</w:t>
            </w:r>
          </w:p>
        </w:tc>
      </w:tr>
      <w:tr w:rsidR="00F733EE" w:rsidRPr="005A2F96" w14:paraId="3B5807A4" w14:textId="77777777" w:rsidTr="00F733EE">
        <w:trPr>
          <w:jc w:val="center"/>
        </w:trPr>
        <w:tc>
          <w:tcPr>
            <w:tcW w:w="2673" w:type="dxa"/>
            <w:vMerge/>
            <w:shd w:val="clear" w:color="auto" w:fill="FFFFFF" w:themeFill="background1"/>
            <w:vAlign w:val="center"/>
          </w:tcPr>
          <w:p w14:paraId="366AB4B0" w14:textId="77777777" w:rsidR="00F733EE" w:rsidRPr="00F733EE" w:rsidRDefault="00F733EE" w:rsidP="00F733EE">
            <w:pPr>
              <w:spacing w:after="0" w:line="240" w:lineRule="auto"/>
              <w:jc w:val="center"/>
              <w:rPr>
                <w:rFonts w:ascii="Times New Roman" w:hAnsi="Times New Roman" w:cs="Times New Roman"/>
                <w:i/>
                <w:iCs/>
                <w:sz w:val="24"/>
                <w:szCs w:val="24"/>
                <w:lang w:eastAsia="ru-RU"/>
              </w:rPr>
            </w:pPr>
          </w:p>
        </w:tc>
        <w:tc>
          <w:tcPr>
            <w:tcW w:w="2643" w:type="dxa"/>
            <w:shd w:val="clear" w:color="auto" w:fill="FFFFFF" w:themeFill="background1"/>
          </w:tcPr>
          <w:p w14:paraId="36A291A4" w14:textId="77777777" w:rsidR="00F733EE" w:rsidRPr="00F733EE" w:rsidRDefault="00F733EE" w:rsidP="00F733EE">
            <w:pPr>
              <w:pStyle w:val="a7"/>
              <w:spacing w:after="0" w:line="240" w:lineRule="auto"/>
              <w:ind w:left="0"/>
              <w:rPr>
                <w:rFonts w:ascii="Times New Roman" w:hAnsi="Times New Roman" w:cs="Times New Roman"/>
                <w:sz w:val="24"/>
                <w:szCs w:val="24"/>
              </w:rPr>
            </w:pPr>
            <w:r w:rsidRPr="00F733EE">
              <w:rPr>
                <w:rFonts w:ascii="Times New Roman" w:hAnsi="Times New Roman" w:cs="Times New Roman"/>
                <w:sz w:val="24"/>
                <w:szCs w:val="24"/>
              </w:rPr>
              <w:t>Компоненты сформированы частично у 85%  детей</w:t>
            </w:r>
          </w:p>
        </w:tc>
        <w:tc>
          <w:tcPr>
            <w:tcW w:w="2569" w:type="dxa"/>
            <w:shd w:val="clear" w:color="auto" w:fill="FFFFFF" w:themeFill="background1"/>
          </w:tcPr>
          <w:p w14:paraId="15BA01EB" w14:textId="77777777" w:rsidR="00F733EE" w:rsidRPr="00F733EE" w:rsidRDefault="00F733EE" w:rsidP="00F733EE">
            <w:pPr>
              <w:pStyle w:val="a7"/>
              <w:spacing w:after="0" w:line="240" w:lineRule="auto"/>
              <w:ind w:left="0"/>
              <w:rPr>
                <w:rFonts w:ascii="Times New Roman" w:hAnsi="Times New Roman" w:cs="Times New Roman"/>
                <w:sz w:val="24"/>
                <w:szCs w:val="24"/>
              </w:rPr>
            </w:pPr>
            <w:r w:rsidRPr="00F733EE">
              <w:rPr>
                <w:rFonts w:ascii="Times New Roman" w:hAnsi="Times New Roman" w:cs="Times New Roman"/>
                <w:sz w:val="24"/>
                <w:szCs w:val="24"/>
              </w:rPr>
              <w:t>Компоненты сформированы частично у 15%  детей</w:t>
            </w:r>
          </w:p>
        </w:tc>
        <w:tc>
          <w:tcPr>
            <w:tcW w:w="1525" w:type="dxa"/>
            <w:shd w:val="clear" w:color="auto" w:fill="FFFFFF" w:themeFill="background1"/>
          </w:tcPr>
          <w:p w14:paraId="3014A2A0" w14:textId="77777777" w:rsidR="00F733EE" w:rsidRDefault="00F733EE" w:rsidP="00F733EE">
            <w:pPr>
              <w:pStyle w:val="a7"/>
              <w:spacing w:after="0" w:line="240" w:lineRule="auto"/>
              <w:ind w:left="0"/>
              <w:jc w:val="center"/>
              <w:rPr>
                <w:rFonts w:ascii="Times New Roman" w:hAnsi="Times New Roman" w:cs="Times New Roman"/>
                <w:sz w:val="24"/>
                <w:szCs w:val="24"/>
              </w:rPr>
            </w:pPr>
          </w:p>
          <w:p w14:paraId="1BE856D6" w14:textId="77777777" w:rsidR="00F733EE" w:rsidRPr="00F733EE" w:rsidRDefault="00F733EE" w:rsidP="00F733EE">
            <w:pPr>
              <w:pStyle w:val="a7"/>
              <w:spacing w:after="0" w:line="240" w:lineRule="auto"/>
              <w:ind w:left="0"/>
              <w:jc w:val="center"/>
              <w:rPr>
                <w:rFonts w:ascii="Times New Roman" w:hAnsi="Times New Roman" w:cs="Times New Roman"/>
                <w:sz w:val="24"/>
                <w:szCs w:val="24"/>
              </w:rPr>
            </w:pPr>
            <w:r w:rsidRPr="00F733EE">
              <w:rPr>
                <w:rFonts w:ascii="Times New Roman" w:hAnsi="Times New Roman" w:cs="Times New Roman"/>
                <w:sz w:val="24"/>
                <w:szCs w:val="24"/>
              </w:rPr>
              <w:t>70%</w:t>
            </w:r>
          </w:p>
        </w:tc>
      </w:tr>
      <w:tr w:rsidR="00F733EE" w:rsidRPr="005A2F96" w14:paraId="07D57B55" w14:textId="77777777" w:rsidTr="00F733EE">
        <w:trPr>
          <w:jc w:val="center"/>
        </w:trPr>
        <w:tc>
          <w:tcPr>
            <w:tcW w:w="2673" w:type="dxa"/>
            <w:vMerge/>
            <w:shd w:val="clear" w:color="auto" w:fill="FFFFFF" w:themeFill="background1"/>
            <w:vAlign w:val="center"/>
          </w:tcPr>
          <w:p w14:paraId="3B29E563" w14:textId="77777777" w:rsidR="00F733EE" w:rsidRPr="00F733EE" w:rsidRDefault="00F733EE" w:rsidP="00F733EE">
            <w:pPr>
              <w:spacing w:after="0" w:line="240" w:lineRule="auto"/>
              <w:jc w:val="center"/>
              <w:rPr>
                <w:rFonts w:ascii="Times New Roman" w:hAnsi="Times New Roman" w:cs="Times New Roman"/>
                <w:i/>
                <w:iCs/>
                <w:sz w:val="24"/>
                <w:szCs w:val="24"/>
                <w:lang w:eastAsia="ru-RU"/>
              </w:rPr>
            </w:pPr>
          </w:p>
        </w:tc>
        <w:tc>
          <w:tcPr>
            <w:tcW w:w="2643" w:type="dxa"/>
            <w:shd w:val="clear" w:color="auto" w:fill="FFFFFF" w:themeFill="background1"/>
          </w:tcPr>
          <w:p w14:paraId="5151D364" w14:textId="77777777" w:rsidR="00F733EE" w:rsidRPr="00F733EE" w:rsidRDefault="00F733EE" w:rsidP="00F733EE">
            <w:pPr>
              <w:pStyle w:val="a7"/>
              <w:spacing w:after="0" w:line="240" w:lineRule="auto"/>
              <w:ind w:left="0"/>
              <w:rPr>
                <w:rFonts w:ascii="Times New Roman" w:hAnsi="Times New Roman" w:cs="Times New Roman"/>
                <w:sz w:val="24"/>
                <w:szCs w:val="24"/>
              </w:rPr>
            </w:pPr>
            <w:r w:rsidRPr="00F733EE">
              <w:rPr>
                <w:rFonts w:ascii="Times New Roman" w:hAnsi="Times New Roman" w:cs="Times New Roman"/>
                <w:sz w:val="24"/>
                <w:szCs w:val="24"/>
              </w:rPr>
              <w:t>Большинство компонентов не сформированы у 15%</w:t>
            </w:r>
          </w:p>
        </w:tc>
        <w:tc>
          <w:tcPr>
            <w:tcW w:w="2569" w:type="dxa"/>
            <w:shd w:val="clear" w:color="auto" w:fill="FFFFFF" w:themeFill="background1"/>
          </w:tcPr>
          <w:p w14:paraId="4B2787A8" w14:textId="77777777" w:rsidR="00F733EE" w:rsidRPr="00F733EE" w:rsidRDefault="00F733EE" w:rsidP="00F733EE">
            <w:pPr>
              <w:pStyle w:val="a7"/>
              <w:spacing w:after="0" w:line="240" w:lineRule="auto"/>
              <w:ind w:left="0"/>
              <w:rPr>
                <w:rFonts w:ascii="Times New Roman" w:hAnsi="Times New Roman" w:cs="Times New Roman"/>
                <w:sz w:val="24"/>
                <w:szCs w:val="24"/>
              </w:rPr>
            </w:pPr>
            <w:r w:rsidRPr="00F733EE">
              <w:rPr>
                <w:rFonts w:ascii="Times New Roman" w:hAnsi="Times New Roman" w:cs="Times New Roman"/>
                <w:sz w:val="24"/>
                <w:szCs w:val="24"/>
              </w:rPr>
              <w:t>Большинство компонентов не сформированы у 0%</w:t>
            </w:r>
          </w:p>
        </w:tc>
        <w:tc>
          <w:tcPr>
            <w:tcW w:w="1525" w:type="dxa"/>
            <w:shd w:val="clear" w:color="auto" w:fill="FFFFFF" w:themeFill="background1"/>
          </w:tcPr>
          <w:p w14:paraId="22AFA533" w14:textId="77777777" w:rsidR="00F733EE" w:rsidRDefault="00F733EE" w:rsidP="00F733EE">
            <w:pPr>
              <w:pStyle w:val="a7"/>
              <w:spacing w:after="0" w:line="240" w:lineRule="auto"/>
              <w:ind w:left="0"/>
              <w:jc w:val="center"/>
              <w:rPr>
                <w:rFonts w:ascii="Times New Roman" w:hAnsi="Times New Roman" w:cs="Times New Roman"/>
                <w:sz w:val="24"/>
                <w:szCs w:val="24"/>
              </w:rPr>
            </w:pPr>
          </w:p>
          <w:p w14:paraId="468C1A30" w14:textId="77777777" w:rsidR="00F733EE" w:rsidRPr="00F733EE" w:rsidRDefault="00F733EE" w:rsidP="00F733EE">
            <w:pPr>
              <w:pStyle w:val="a7"/>
              <w:spacing w:after="0" w:line="240" w:lineRule="auto"/>
              <w:ind w:left="0"/>
              <w:jc w:val="center"/>
              <w:rPr>
                <w:rFonts w:ascii="Times New Roman" w:hAnsi="Times New Roman" w:cs="Times New Roman"/>
                <w:sz w:val="24"/>
                <w:szCs w:val="24"/>
              </w:rPr>
            </w:pPr>
            <w:r w:rsidRPr="00F733EE">
              <w:rPr>
                <w:rFonts w:ascii="Times New Roman" w:hAnsi="Times New Roman" w:cs="Times New Roman"/>
                <w:sz w:val="24"/>
                <w:szCs w:val="24"/>
              </w:rPr>
              <w:t>15%</w:t>
            </w:r>
          </w:p>
        </w:tc>
      </w:tr>
      <w:tr w:rsidR="00F733EE" w:rsidRPr="005A2F96" w14:paraId="38E0482B" w14:textId="77777777" w:rsidTr="00F733EE">
        <w:trPr>
          <w:jc w:val="center"/>
        </w:trPr>
        <w:tc>
          <w:tcPr>
            <w:tcW w:w="2673" w:type="dxa"/>
            <w:vMerge w:val="restart"/>
            <w:shd w:val="clear" w:color="auto" w:fill="FFFFFF" w:themeFill="background1"/>
            <w:vAlign w:val="center"/>
          </w:tcPr>
          <w:p w14:paraId="23E921D4" w14:textId="77777777" w:rsidR="00F733EE" w:rsidRPr="00F733EE" w:rsidRDefault="00F733EE" w:rsidP="00F733EE">
            <w:pPr>
              <w:spacing w:after="0" w:line="240" w:lineRule="auto"/>
              <w:jc w:val="center"/>
              <w:rPr>
                <w:rFonts w:ascii="Times New Roman" w:hAnsi="Times New Roman" w:cs="Times New Roman"/>
                <w:i/>
                <w:iCs/>
                <w:sz w:val="24"/>
                <w:szCs w:val="24"/>
                <w:lang w:eastAsia="ru-RU"/>
              </w:rPr>
            </w:pPr>
            <w:r w:rsidRPr="00F733EE">
              <w:rPr>
                <w:rFonts w:ascii="Times New Roman" w:hAnsi="Times New Roman" w:cs="Times New Roman"/>
                <w:i/>
                <w:iCs/>
                <w:sz w:val="24"/>
                <w:szCs w:val="24"/>
                <w:lang w:eastAsia="ru-RU"/>
              </w:rPr>
              <w:t>познавательное</w:t>
            </w:r>
          </w:p>
        </w:tc>
        <w:tc>
          <w:tcPr>
            <w:tcW w:w="2643" w:type="dxa"/>
            <w:shd w:val="clear" w:color="auto" w:fill="FFFFFF" w:themeFill="background1"/>
          </w:tcPr>
          <w:p w14:paraId="41C39377" w14:textId="77777777" w:rsidR="00F733EE" w:rsidRPr="00F733EE" w:rsidRDefault="00F733EE" w:rsidP="00F733EE">
            <w:pPr>
              <w:pStyle w:val="a7"/>
              <w:spacing w:after="0" w:line="240" w:lineRule="auto"/>
              <w:ind w:left="0"/>
              <w:rPr>
                <w:rFonts w:ascii="Times New Roman" w:hAnsi="Times New Roman" w:cs="Times New Roman"/>
                <w:sz w:val="24"/>
                <w:szCs w:val="24"/>
              </w:rPr>
            </w:pPr>
            <w:r w:rsidRPr="00F733EE">
              <w:rPr>
                <w:rFonts w:ascii="Times New Roman" w:hAnsi="Times New Roman" w:cs="Times New Roman"/>
                <w:sz w:val="24"/>
                <w:szCs w:val="24"/>
              </w:rPr>
              <w:t>Компоненты сформированы у 0% детей</w:t>
            </w:r>
          </w:p>
        </w:tc>
        <w:tc>
          <w:tcPr>
            <w:tcW w:w="2569" w:type="dxa"/>
            <w:shd w:val="clear" w:color="auto" w:fill="FFFFFF" w:themeFill="background1"/>
          </w:tcPr>
          <w:p w14:paraId="06FD00B8" w14:textId="77777777" w:rsidR="00F733EE" w:rsidRPr="00F733EE" w:rsidRDefault="00F733EE" w:rsidP="00F733EE">
            <w:pPr>
              <w:pStyle w:val="a7"/>
              <w:spacing w:after="0" w:line="240" w:lineRule="auto"/>
              <w:ind w:left="0"/>
              <w:rPr>
                <w:rFonts w:ascii="Times New Roman" w:hAnsi="Times New Roman" w:cs="Times New Roman"/>
                <w:sz w:val="24"/>
                <w:szCs w:val="24"/>
              </w:rPr>
            </w:pPr>
            <w:r w:rsidRPr="00F733EE">
              <w:rPr>
                <w:rFonts w:ascii="Times New Roman" w:hAnsi="Times New Roman" w:cs="Times New Roman"/>
                <w:sz w:val="24"/>
                <w:szCs w:val="24"/>
              </w:rPr>
              <w:t>Компоненты сформированы у 74% детей</w:t>
            </w:r>
          </w:p>
        </w:tc>
        <w:tc>
          <w:tcPr>
            <w:tcW w:w="1525" w:type="dxa"/>
            <w:shd w:val="clear" w:color="auto" w:fill="FFFFFF" w:themeFill="background1"/>
          </w:tcPr>
          <w:p w14:paraId="7D4E1999" w14:textId="77777777" w:rsidR="00F733EE" w:rsidRDefault="00F733EE" w:rsidP="00F733EE">
            <w:pPr>
              <w:pStyle w:val="a7"/>
              <w:spacing w:after="0" w:line="240" w:lineRule="auto"/>
              <w:ind w:left="0"/>
              <w:jc w:val="center"/>
              <w:rPr>
                <w:rFonts w:ascii="Times New Roman" w:hAnsi="Times New Roman" w:cs="Times New Roman"/>
                <w:sz w:val="24"/>
                <w:szCs w:val="24"/>
              </w:rPr>
            </w:pPr>
            <w:r w:rsidRPr="00F733EE">
              <w:rPr>
                <w:rFonts w:ascii="Times New Roman" w:hAnsi="Times New Roman" w:cs="Times New Roman"/>
                <w:sz w:val="24"/>
                <w:szCs w:val="24"/>
              </w:rPr>
              <w:t xml:space="preserve"> </w:t>
            </w:r>
          </w:p>
          <w:p w14:paraId="33114712" w14:textId="3838F1B4" w:rsidR="00F733EE" w:rsidRPr="00F733EE" w:rsidRDefault="00F733EE" w:rsidP="00F733EE">
            <w:pPr>
              <w:pStyle w:val="a7"/>
              <w:spacing w:after="0" w:line="240" w:lineRule="auto"/>
              <w:ind w:left="0"/>
              <w:jc w:val="center"/>
              <w:rPr>
                <w:rFonts w:ascii="Times New Roman" w:hAnsi="Times New Roman" w:cs="Times New Roman"/>
                <w:sz w:val="24"/>
                <w:szCs w:val="24"/>
              </w:rPr>
            </w:pPr>
            <w:r w:rsidRPr="00F733EE">
              <w:rPr>
                <w:rFonts w:ascii="Times New Roman" w:hAnsi="Times New Roman" w:cs="Times New Roman"/>
                <w:sz w:val="24"/>
                <w:szCs w:val="24"/>
              </w:rPr>
              <w:t>74%</w:t>
            </w:r>
          </w:p>
        </w:tc>
      </w:tr>
      <w:tr w:rsidR="00F733EE" w:rsidRPr="005A2F96" w14:paraId="610F07CC" w14:textId="77777777" w:rsidTr="00F733EE">
        <w:trPr>
          <w:jc w:val="center"/>
        </w:trPr>
        <w:tc>
          <w:tcPr>
            <w:tcW w:w="2673" w:type="dxa"/>
            <w:vMerge/>
            <w:shd w:val="clear" w:color="auto" w:fill="FFFFFF" w:themeFill="background1"/>
            <w:vAlign w:val="center"/>
          </w:tcPr>
          <w:p w14:paraId="0F3D702B" w14:textId="77777777" w:rsidR="00F733EE" w:rsidRPr="00F733EE" w:rsidRDefault="00F733EE" w:rsidP="00F733EE">
            <w:pPr>
              <w:spacing w:after="0" w:line="240" w:lineRule="auto"/>
              <w:jc w:val="center"/>
              <w:rPr>
                <w:rFonts w:ascii="Times New Roman" w:hAnsi="Times New Roman" w:cs="Times New Roman"/>
                <w:i/>
                <w:iCs/>
                <w:sz w:val="24"/>
                <w:szCs w:val="24"/>
                <w:lang w:eastAsia="ru-RU"/>
              </w:rPr>
            </w:pPr>
          </w:p>
        </w:tc>
        <w:tc>
          <w:tcPr>
            <w:tcW w:w="2643" w:type="dxa"/>
            <w:shd w:val="clear" w:color="auto" w:fill="FFFFFF" w:themeFill="background1"/>
          </w:tcPr>
          <w:p w14:paraId="4304CD3B" w14:textId="77777777" w:rsidR="00F733EE" w:rsidRPr="00F733EE" w:rsidRDefault="00F733EE" w:rsidP="00F733EE">
            <w:pPr>
              <w:pStyle w:val="a7"/>
              <w:spacing w:after="0" w:line="240" w:lineRule="auto"/>
              <w:ind w:left="0"/>
              <w:rPr>
                <w:rFonts w:ascii="Times New Roman" w:hAnsi="Times New Roman" w:cs="Times New Roman"/>
                <w:sz w:val="24"/>
                <w:szCs w:val="24"/>
              </w:rPr>
            </w:pPr>
            <w:r w:rsidRPr="00F733EE">
              <w:rPr>
                <w:rFonts w:ascii="Times New Roman" w:hAnsi="Times New Roman" w:cs="Times New Roman"/>
                <w:sz w:val="24"/>
                <w:szCs w:val="24"/>
              </w:rPr>
              <w:t>Компоненты сформированы частично у 74%  детей</w:t>
            </w:r>
          </w:p>
        </w:tc>
        <w:tc>
          <w:tcPr>
            <w:tcW w:w="2569" w:type="dxa"/>
            <w:shd w:val="clear" w:color="auto" w:fill="FFFFFF" w:themeFill="background1"/>
          </w:tcPr>
          <w:p w14:paraId="2A421F56" w14:textId="77777777" w:rsidR="00F733EE" w:rsidRPr="00F733EE" w:rsidRDefault="00F733EE" w:rsidP="00F733EE">
            <w:pPr>
              <w:pStyle w:val="a7"/>
              <w:spacing w:after="0" w:line="240" w:lineRule="auto"/>
              <w:ind w:left="0"/>
              <w:rPr>
                <w:rFonts w:ascii="Times New Roman" w:hAnsi="Times New Roman" w:cs="Times New Roman"/>
                <w:sz w:val="24"/>
                <w:szCs w:val="24"/>
              </w:rPr>
            </w:pPr>
            <w:r w:rsidRPr="00F733EE">
              <w:rPr>
                <w:rFonts w:ascii="Times New Roman" w:hAnsi="Times New Roman" w:cs="Times New Roman"/>
                <w:sz w:val="24"/>
                <w:szCs w:val="24"/>
              </w:rPr>
              <w:t>Компоненты сформированы частично у 22%  детей</w:t>
            </w:r>
          </w:p>
        </w:tc>
        <w:tc>
          <w:tcPr>
            <w:tcW w:w="1525" w:type="dxa"/>
            <w:shd w:val="clear" w:color="auto" w:fill="FFFFFF" w:themeFill="background1"/>
          </w:tcPr>
          <w:p w14:paraId="1A6EA73B" w14:textId="77777777" w:rsidR="00F733EE" w:rsidRDefault="00F733EE" w:rsidP="00F733EE">
            <w:pPr>
              <w:pStyle w:val="a7"/>
              <w:spacing w:after="0" w:line="240" w:lineRule="auto"/>
              <w:ind w:left="0"/>
              <w:rPr>
                <w:rFonts w:ascii="Times New Roman" w:hAnsi="Times New Roman" w:cs="Times New Roman"/>
                <w:sz w:val="24"/>
                <w:szCs w:val="24"/>
              </w:rPr>
            </w:pPr>
          </w:p>
          <w:p w14:paraId="45B8E3FC" w14:textId="77777777" w:rsidR="00F733EE" w:rsidRPr="00F733EE" w:rsidRDefault="00F733EE" w:rsidP="00F733EE">
            <w:pPr>
              <w:pStyle w:val="a7"/>
              <w:spacing w:after="0" w:line="240" w:lineRule="auto"/>
              <w:ind w:left="0"/>
              <w:jc w:val="center"/>
              <w:rPr>
                <w:rFonts w:ascii="Times New Roman" w:hAnsi="Times New Roman" w:cs="Times New Roman"/>
                <w:sz w:val="24"/>
                <w:szCs w:val="24"/>
              </w:rPr>
            </w:pPr>
            <w:r w:rsidRPr="00F733EE">
              <w:rPr>
                <w:rFonts w:ascii="Times New Roman" w:hAnsi="Times New Roman" w:cs="Times New Roman"/>
                <w:sz w:val="24"/>
                <w:szCs w:val="24"/>
              </w:rPr>
              <w:t>52%</w:t>
            </w:r>
          </w:p>
        </w:tc>
      </w:tr>
      <w:tr w:rsidR="00F733EE" w:rsidRPr="005A2F96" w14:paraId="4678A060" w14:textId="77777777" w:rsidTr="00F733EE">
        <w:trPr>
          <w:jc w:val="center"/>
        </w:trPr>
        <w:tc>
          <w:tcPr>
            <w:tcW w:w="2673" w:type="dxa"/>
            <w:vMerge/>
            <w:shd w:val="clear" w:color="auto" w:fill="FFFFFF" w:themeFill="background1"/>
            <w:vAlign w:val="center"/>
          </w:tcPr>
          <w:p w14:paraId="18AB015E" w14:textId="77777777" w:rsidR="00F733EE" w:rsidRPr="00F733EE" w:rsidRDefault="00F733EE" w:rsidP="00F733EE">
            <w:pPr>
              <w:spacing w:after="0" w:line="240" w:lineRule="auto"/>
              <w:jc w:val="center"/>
              <w:rPr>
                <w:rFonts w:ascii="Times New Roman" w:hAnsi="Times New Roman" w:cs="Times New Roman"/>
                <w:i/>
                <w:iCs/>
                <w:sz w:val="24"/>
                <w:szCs w:val="24"/>
                <w:lang w:eastAsia="ru-RU"/>
              </w:rPr>
            </w:pPr>
          </w:p>
        </w:tc>
        <w:tc>
          <w:tcPr>
            <w:tcW w:w="2643" w:type="dxa"/>
            <w:shd w:val="clear" w:color="auto" w:fill="FFFFFF" w:themeFill="background1"/>
          </w:tcPr>
          <w:p w14:paraId="736027F8" w14:textId="77777777" w:rsidR="00F733EE" w:rsidRPr="00F733EE" w:rsidRDefault="00F733EE" w:rsidP="00F733EE">
            <w:pPr>
              <w:pStyle w:val="a7"/>
              <w:spacing w:after="0" w:line="240" w:lineRule="auto"/>
              <w:ind w:left="0"/>
              <w:rPr>
                <w:rFonts w:ascii="Times New Roman" w:hAnsi="Times New Roman" w:cs="Times New Roman"/>
                <w:sz w:val="24"/>
                <w:szCs w:val="24"/>
              </w:rPr>
            </w:pPr>
            <w:r w:rsidRPr="00F733EE">
              <w:rPr>
                <w:rFonts w:ascii="Times New Roman" w:hAnsi="Times New Roman" w:cs="Times New Roman"/>
                <w:sz w:val="24"/>
                <w:szCs w:val="24"/>
              </w:rPr>
              <w:t>Большинство компонентов не сформированы у 26%</w:t>
            </w:r>
          </w:p>
        </w:tc>
        <w:tc>
          <w:tcPr>
            <w:tcW w:w="2569" w:type="dxa"/>
            <w:shd w:val="clear" w:color="auto" w:fill="FFFFFF" w:themeFill="background1"/>
          </w:tcPr>
          <w:p w14:paraId="4AEA5778" w14:textId="77777777" w:rsidR="00F733EE" w:rsidRPr="00F733EE" w:rsidRDefault="00F733EE" w:rsidP="00F733EE">
            <w:pPr>
              <w:pStyle w:val="a7"/>
              <w:spacing w:after="0" w:line="240" w:lineRule="auto"/>
              <w:ind w:left="0"/>
              <w:rPr>
                <w:rFonts w:ascii="Times New Roman" w:hAnsi="Times New Roman" w:cs="Times New Roman"/>
                <w:sz w:val="24"/>
                <w:szCs w:val="24"/>
              </w:rPr>
            </w:pPr>
            <w:r w:rsidRPr="00F733EE">
              <w:rPr>
                <w:rFonts w:ascii="Times New Roman" w:hAnsi="Times New Roman" w:cs="Times New Roman"/>
                <w:sz w:val="24"/>
                <w:szCs w:val="24"/>
              </w:rPr>
              <w:t>Большинство компонентов не сформированы у 4%</w:t>
            </w:r>
          </w:p>
        </w:tc>
        <w:tc>
          <w:tcPr>
            <w:tcW w:w="1525" w:type="dxa"/>
            <w:shd w:val="clear" w:color="auto" w:fill="FFFFFF" w:themeFill="background1"/>
          </w:tcPr>
          <w:p w14:paraId="47615D89" w14:textId="77777777" w:rsidR="00F733EE" w:rsidRDefault="00F733EE" w:rsidP="00F733EE">
            <w:pPr>
              <w:pStyle w:val="a7"/>
              <w:spacing w:after="0" w:line="240" w:lineRule="auto"/>
              <w:ind w:left="0"/>
              <w:jc w:val="center"/>
              <w:rPr>
                <w:rFonts w:ascii="Times New Roman" w:hAnsi="Times New Roman" w:cs="Times New Roman"/>
                <w:sz w:val="24"/>
                <w:szCs w:val="24"/>
              </w:rPr>
            </w:pPr>
          </w:p>
          <w:p w14:paraId="1B2A7289" w14:textId="77777777" w:rsidR="00F733EE" w:rsidRPr="00F733EE" w:rsidRDefault="00F733EE" w:rsidP="00F733EE">
            <w:pPr>
              <w:pStyle w:val="a7"/>
              <w:spacing w:after="0" w:line="240" w:lineRule="auto"/>
              <w:ind w:left="0"/>
              <w:jc w:val="center"/>
              <w:rPr>
                <w:rFonts w:ascii="Times New Roman" w:hAnsi="Times New Roman" w:cs="Times New Roman"/>
                <w:sz w:val="24"/>
                <w:szCs w:val="24"/>
              </w:rPr>
            </w:pPr>
            <w:r w:rsidRPr="00F733EE">
              <w:rPr>
                <w:rFonts w:ascii="Times New Roman" w:hAnsi="Times New Roman" w:cs="Times New Roman"/>
                <w:sz w:val="24"/>
                <w:szCs w:val="24"/>
              </w:rPr>
              <w:t>22%</w:t>
            </w:r>
          </w:p>
        </w:tc>
      </w:tr>
      <w:tr w:rsidR="00F733EE" w:rsidRPr="005A2F96" w14:paraId="2242376A" w14:textId="77777777" w:rsidTr="00F733EE">
        <w:trPr>
          <w:jc w:val="center"/>
        </w:trPr>
        <w:tc>
          <w:tcPr>
            <w:tcW w:w="2673" w:type="dxa"/>
            <w:vMerge w:val="restart"/>
            <w:shd w:val="clear" w:color="auto" w:fill="FFFFFF" w:themeFill="background1"/>
            <w:vAlign w:val="center"/>
          </w:tcPr>
          <w:p w14:paraId="1CAD5BF8" w14:textId="77777777" w:rsidR="00F733EE" w:rsidRPr="00F733EE" w:rsidRDefault="00F733EE" w:rsidP="00F733EE">
            <w:pPr>
              <w:spacing w:after="0" w:line="240" w:lineRule="auto"/>
              <w:jc w:val="center"/>
              <w:rPr>
                <w:rFonts w:ascii="Times New Roman" w:hAnsi="Times New Roman" w:cs="Times New Roman"/>
                <w:i/>
                <w:iCs/>
                <w:sz w:val="24"/>
                <w:szCs w:val="24"/>
                <w:lang w:eastAsia="ru-RU"/>
              </w:rPr>
            </w:pPr>
            <w:r w:rsidRPr="00F733EE">
              <w:rPr>
                <w:rFonts w:ascii="Times New Roman" w:hAnsi="Times New Roman" w:cs="Times New Roman"/>
                <w:i/>
                <w:iCs/>
                <w:sz w:val="24"/>
                <w:szCs w:val="24"/>
                <w:lang w:eastAsia="ru-RU"/>
              </w:rPr>
              <w:t>речевое</w:t>
            </w:r>
          </w:p>
        </w:tc>
        <w:tc>
          <w:tcPr>
            <w:tcW w:w="2643" w:type="dxa"/>
            <w:shd w:val="clear" w:color="auto" w:fill="FFFFFF" w:themeFill="background1"/>
          </w:tcPr>
          <w:p w14:paraId="41ADEB72" w14:textId="77777777" w:rsidR="00F733EE" w:rsidRPr="00F733EE" w:rsidRDefault="00F733EE" w:rsidP="00F733EE">
            <w:pPr>
              <w:pStyle w:val="a7"/>
              <w:spacing w:after="0" w:line="240" w:lineRule="auto"/>
              <w:ind w:left="0"/>
              <w:rPr>
                <w:rFonts w:ascii="Times New Roman" w:hAnsi="Times New Roman" w:cs="Times New Roman"/>
                <w:sz w:val="24"/>
                <w:szCs w:val="24"/>
              </w:rPr>
            </w:pPr>
            <w:r w:rsidRPr="00F733EE">
              <w:rPr>
                <w:rFonts w:ascii="Times New Roman" w:hAnsi="Times New Roman" w:cs="Times New Roman"/>
                <w:sz w:val="24"/>
                <w:szCs w:val="24"/>
              </w:rPr>
              <w:t>Компоненты сформированы у 0% детей</w:t>
            </w:r>
          </w:p>
        </w:tc>
        <w:tc>
          <w:tcPr>
            <w:tcW w:w="2569" w:type="dxa"/>
            <w:shd w:val="clear" w:color="auto" w:fill="FFFFFF" w:themeFill="background1"/>
          </w:tcPr>
          <w:p w14:paraId="482E50A7" w14:textId="77777777" w:rsidR="00F733EE" w:rsidRPr="00F733EE" w:rsidRDefault="00F733EE" w:rsidP="00F733EE">
            <w:pPr>
              <w:pStyle w:val="a7"/>
              <w:spacing w:after="0" w:line="240" w:lineRule="auto"/>
              <w:ind w:left="0"/>
              <w:rPr>
                <w:rFonts w:ascii="Times New Roman" w:hAnsi="Times New Roman" w:cs="Times New Roman"/>
                <w:sz w:val="24"/>
                <w:szCs w:val="24"/>
              </w:rPr>
            </w:pPr>
            <w:r w:rsidRPr="00F733EE">
              <w:rPr>
                <w:rFonts w:ascii="Times New Roman" w:hAnsi="Times New Roman" w:cs="Times New Roman"/>
                <w:sz w:val="24"/>
                <w:szCs w:val="24"/>
              </w:rPr>
              <w:t>Компоненты сформированы у 48% детей</w:t>
            </w:r>
          </w:p>
        </w:tc>
        <w:tc>
          <w:tcPr>
            <w:tcW w:w="1525" w:type="dxa"/>
            <w:shd w:val="clear" w:color="auto" w:fill="FFFFFF" w:themeFill="background1"/>
          </w:tcPr>
          <w:p w14:paraId="22124C9D" w14:textId="77777777" w:rsidR="00F733EE" w:rsidRDefault="00F733EE" w:rsidP="00F733EE">
            <w:pPr>
              <w:pStyle w:val="a7"/>
              <w:spacing w:after="0" w:line="240" w:lineRule="auto"/>
              <w:ind w:left="0"/>
              <w:jc w:val="center"/>
              <w:rPr>
                <w:rFonts w:ascii="Times New Roman" w:hAnsi="Times New Roman" w:cs="Times New Roman"/>
                <w:sz w:val="24"/>
                <w:szCs w:val="24"/>
              </w:rPr>
            </w:pPr>
          </w:p>
          <w:p w14:paraId="33D8E126" w14:textId="77777777" w:rsidR="00F733EE" w:rsidRPr="00F733EE" w:rsidRDefault="00F733EE" w:rsidP="00F733EE">
            <w:pPr>
              <w:pStyle w:val="a7"/>
              <w:spacing w:after="0" w:line="240" w:lineRule="auto"/>
              <w:ind w:left="0"/>
              <w:jc w:val="center"/>
              <w:rPr>
                <w:rFonts w:ascii="Times New Roman" w:hAnsi="Times New Roman" w:cs="Times New Roman"/>
                <w:sz w:val="24"/>
                <w:szCs w:val="24"/>
              </w:rPr>
            </w:pPr>
            <w:r w:rsidRPr="00F733EE">
              <w:rPr>
                <w:rFonts w:ascii="Times New Roman" w:hAnsi="Times New Roman" w:cs="Times New Roman"/>
                <w:sz w:val="24"/>
                <w:szCs w:val="24"/>
              </w:rPr>
              <w:t>48%</w:t>
            </w:r>
          </w:p>
        </w:tc>
      </w:tr>
      <w:tr w:rsidR="00F733EE" w:rsidRPr="005A2F96" w14:paraId="7B584559" w14:textId="77777777" w:rsidTr="00F733EE">
        <w:trPr>
          <w:jc w:val="center"/>
        </w:trPr>
        <w:tc>
          <w:tcPr>
            <w:tcW w:w="2673" w:type="dxa"/>
            <w:vMerge/>
            <w:shd w:val="clear" w:color="auto" w:fill="FFFFFF" w:themeFill="background1"/>
          </w:tcPr>
          <w:p w14:paraId="6154915B" w14:textId="77777777" w:rsidR="00F733EE" w:rsidRPr="00F733EE" w:rsidRDefault="00F733EE" w:rsidP="00F733EE">
            <w:pPr>
              <w:spacing w:after="0" w:line="240" w:lineRule="auto"/>
              <w:jc w:val="center"/>
              <w:rPr>
                <w:rFonts w:ascii="Times New Roman" w:hAnsi="Times New Roman" w:cs="Times New Roman"/>
                <w:i/>
                <w:iCs/>
                <w:sz w:val="24"/>
                <w:szCs w:val="24"/>
                <w:lang w:eastAsia="ru-RU"/>
              </w:rPr>
            </w:pPr>
          </w:p>
        </w:tc>
        <w:tc>
          <w:tcPr>
            <w:tcW w:w="2643" w:type="dxa"/>
            <w:shd w:val="clear" w:color="auto" w:fill="FFFFFF" w:themeFill="background1"/>
          </w:tcPr>
          <w:p w14:paraId="04594493" w14:textId="77777777" w:rsidR="00F733EE" w:rsidRPr="00F733EE" w:rsidRDefault="00F733EE" w:rsidP="00F733EE">
            <w:pPr>
              <w:pStyle w:val="a7"/>
              <w:spacing w:after="0" w:line="240" w:lineRule="auto"/>
              <w:ind w:left="0"/>
              <w:rPr>
                <w:rFonts w:ascii="Times New Roman" w:hAnsi="Times New Roman" w:cs="Times New Roman"/>
                <w:sz w:val="24"/>
                <w:szCs w:val="24"/>
              </w:rPr>
            </w:pPr>
            <w:r w:rsidRPr="00F733EE">
              <w:rPr>
                <w:rFonts w:ascii="Times New Roman" w:hAnsi="Times New Roman" w:cs="Times New Roman"/>
                <w:sz w:val="24"/>
                <w:szCs w:val="24"/>
              </w:rPr>
              <w:t>Компоненты сформированы частично у 37%  детей</w:t>
            </w:r>
          </w:p>
        </w:tc>
        <w:tc>
          <w:tcPr>
            <w:tcW w:w="2569" w:type="dxa"/>
            <w:shd w:val="clear" w:color="auto" w:fill="FFFFFF" w:themeFill="background1"/>
          </w:tcPr>
          <w:p w14:paraId="6FA8802F" w14:textId="77777777" w:rsidR="00F733EE" w:rsidRPr="00F733EE" w:rsidRDefault="00F733EE" w:rsidP="00F733EE">
            <w:pPr>
              <w:pStyle w:val="a7"/>
              <w:spacing w:after="0" w:line="240" w:lineRule="auto"/>
              <w:ind w:left="0"/>
              <w:rPr>
                <w:rFonts w:ascii="Times New Roman" w:hAnsi="Times New Roman" w:cs="Times New Roman"/>
                <w:sz w:val="24"/>
                <w:szCs w:val="24"/>
              </w:rPr>
            </w:pPr>
            <w:r w:rsidRPr="00F733EE">
              <w:rPr>
                <w:rFonts w:ascii="Times New Roman" w:hAnsi="Times New Roman" w:cs="Times New Roman"/>
                <w:sz w:val="24"/>
                <w:szCs w:val="24"/>
              </w:rPr>
              <w:t>Компоненты сформированы частично у 48%  детей</w:t>
            </w:r>
          </w:p>
        </w:tc>
        <w:tc>
          <w:tcPr>
            <w:tcW w:w="1525" w:type="dxa"/>
            <w:shd w:val="clear" w:color="auto" w:fill="FFFFFF" w:themeFill="background1"/>
          </w:tcPr>
          <w:p w14:paraId="3311F622" w14:textId="77777777" w:rsidR="00F733EE" w:rsidRDefault="00F733EE" w:rsidP="00F733EE">
            <w:pPr>
              <w:pStyle w:val="a7"/>
              <w:spacing w:after="0" w:line="240" w:lineRule="auto"/>
              <w:ind w:left="0"/>
              <w:jc w:val="center"/>
              <w:rPr>
                <w:rFonts w:ascii="Times New Roman" w:hAnsi="Times New Roman" w:cs="Times New Roman"/>
                <w:sz w:val="24"/>
                <w:szCs w:val="24"/>
              </w:rPr>
            </w:pPr>
            <w:r w:rsidRPr="00F733EE">
              <w:rPr>
                <w:rFonts w:ascii="Times New Roman" w:hAnsi="Times New Roman" w:cs="Times New Roman"/>
                <w:sz w:val="24"/>
                <w:szCs w:val="24"/>
              </w:rPr>
              <w:t xml:space="preserve"> </w:t>
            </w:r>
          </w:p>
          <w:p w14:paraId="2E4A818A" w14:textId="531C3AAF" w:rsidR="00F733EE" w:rsidRPr="00F733EE" w:rsidRDefault="00F733EE" w:rsidP="00F733EE">
            <w:pPr>
              <w:pStyle w:val="a7"/>
              <w:spacing w:after="0" w:line="240" w:lineRule="auto"/>
              <w:ind w:left="0"/>
              <w:jc w:val="center"/>
              <w:rPr>
                <w:rFonts w:ascii="Times New Roman" w:hAnsi="Times New Roman" w:cs="Times New Roman"/>
                <w:sz w:val="24"/>
                <w:szCs w:val="24"/>
              </w:rPr>
            </w:pPr>
            <w:r w:rsidRPr="00F733EE">
              <w:rPr>
                <w:rFonts w:ascii="Times New Roman" w:hAnsi="Times New Roman" w:cs="Times New Roman"/>
                <w:sz w:val="24"/>
                <w:szCs w:val="24"/>
              </w:rPr>
              <w:t>11%</w:t>
            </w:r>
          </w:p>
        </w:tc>
      </w:tr>
      <w:tr w:rsidR="00F733EE" w:rsidRPr="005A2F96" w14:paraId="7A040101" w14:textId="77777777" w:rsidTr="00F733EE">
        <w:trPr>
          <w:jc w:val="center"/>
        </w:trPr>
        <w:tc>
          <w:tcPr>
            <w:tcW w:w="2673" w:type="dxa"/>
            <w:vMerge/>
            <w:shd w:val="clear" w:color="auto" w:fill="FFFFFF" w:themeFill="background1"/>
          </w:tcPr>
          <w:p w14:paraId="04696CB5" w14:textId="77777777" w:rsidR="00F733EE" w:rsidRPr="00F733EE" w:rsidRDefault="00F733EE" w:rsidP="00F733EE">
            <w:pPr>
              <w:spacing w:after="0" w:line="240" w:lineRule="auto"/>
              <w:jc w:val="center"/>
              <w:rPr>
                <w:rFonts w:ascii="Times New Roman" w:hAnsi="Times New Roman" w:cs="Times New Roman"/>
                <w:i/>
                <w:iCs/>
                <w:sz w:val="24"/>
                <w:szCs w:val="24"/>
                <w:lang w:eastAsia="ru-RU"/>
              </w:rPr>
            </w:pPr>
          </w:p>
        </w:tc>
        <w:tc>
          <w:tcPr>
            <w:tcW w:w="2643" w:type="dxa"/>
            <w:shd w:val="clear" w:color="auto" w:fill="FFFFFF" w:themeFill="background1"/>
          </w:tcPr>
          <w:p w14:paraId="5B7C1B84" w14:textId="77777777" w:rsidR="00F733EE" w:rsidRPr="00F733EE" w:rsidRDefault="00F733EE" w:rsidP="00F733EE">
            <w:pPr>
              <w:pStyle w:val="a7"/>
              <w:spacing w:after="0" w:line="240" w:lineRule="auto"/>
              <w:ind w:left="0"/>
              <w:rPr>
                <w:rFonts w:ascii="Times New Roman" w:hAnsi="Times New Roman" w:cs="Times New Roman"/>
                <w:sz w:val="24"/>
                <w:szCs w:val="24"/>
              </w:rPr>
            </w:pPr>
            <w:r w:rsidRPr="00F733EE">
              <w:rPr>
                <w:rFonts w:ascii="Times New Roman" w:hAnsi="Times New Roman" w:cs="Times New Roman"/>
                <w:sz w:val="24"/>
                <w:szCs w:val="24"/>
              </w:rPr>
              <w:t>Большинство компонентов не сформированы у 63%</w:t>
            </w:r>
          </w:p>
        </w:tc>
        <w:tc>
          <w:tcPr>
            <w:tcW w:w="2569" w:type="dxa"/>
            <w:shd w:val="clear" w:color="auto" w:fill="FFFFFF" w:themeFill="background1"/>
          </w:tcPr>
          <w:p w14:paraId="433886E5" w14:textId="77777777" w:rsidR="00F733EE" w:rsidRPr="00F733EE" w:rsidRDefault="00F733EE" w:rsidP="00F733EE">
            <w:pPr>
              <w:pStyle w:val="a7"/>
              <w:spacing w:after="0" w:line="240" w:lineRule="auto"/>
              <w:ind w:left="0"/>
              <w:rPr>
                <w:rFonts w:ascii="Times New Roman" w:hAnsi="Times New Roman" w:cs="Times New Roman"/>
                <w:sz w:val="24"/>
                <w:szCs w:val="24"/>
              </w:rPr>
            </w:pPr>
            <w:r w:rsidRPr="00F733EE">
              <w:rPr>
                <w:rFonts w:ascii="Times New Roman" w:hAnsi="Times New Roman" w:cs="Times New Roman"/>
                <w:sz w:val="24"/>
                <w:szCs w:val="24"/>
              </w:rPr>
              <w:t>Большинство компонентов не сформированы у 4%</w:t>
            </w:r>
          </w:p>
        </w:tc>
        <w:tc>
          <w:tcPr>
            <w:tcW w:w="1525" w:type="dxa"/>
            <w:shd w:val="clear" w:color="auto" w:fill="FFFFFF" w:themeFill="background1"/>
          </w:tcPr>
          <w:p w14:paraId="03F040B5" w14:textId="77777777" w:rsidR="00F733EE" w:rsidRDefault="00F733EE" w:rsidP="00F733EE">
            <w:pPr>
              <w:pStyle w:val="a7"/>
              <w:spacing w:after="0" w:line="240" w:lineRule="auto"/>
              <w:ind w:left="0"/>
              <w:rPr>
                <w:rFonts w:ascii="Times New Roman" w:hAnsi="Times New Roman" w:cs="Times New Roman"/>
                <w:sz w:val="24"/>
                <w:szCs w:val="24"/>
              </w:rPr>
            </w:pPr>
          </w:p>
          <w:p w14:paraId="6A9BE744" w14:textId="77777777" w:rsidR="00F733EE" w:rsidRPr="00F733EE" w:rsidRDefault="00F733EE" w:rsidP="00F733EE">
            <w:pPr>
              <w:pStyle w:val="a7"/>
              <w:spacing w:after="0" w:line="240" w:lineRule="auto"/>
              <w:ind w:left="0"/>
              <w:jc w:val="center"/>
              <w:rPr>
                <w:rFonts w:ascii="Times New Roman" w:hAnsi="Times New Roman" w:cs="Times New Roman"/>
                <w:sz w:val="24"/>
                <w:szCs w:val="24"/>
              </w:rPr>
            </w:pPr>
            <w:r w:rsidRPr="00F733EE">
              <w:rPr>
                <w:rFonts w:ascii="Times New Roman" w:hAnsi="Times New Roman" w:cs="Times New Roman"/>
                <w:sz w:val="24"/>
                <w:szCs w:val="24"/>
              </w:rPr>
              <w:t>59%</w:t>
            </w:r>
          </w:p>
        </w:tc>
      </w:tr>
    </w:tbl>
    <w:p w14:paraId="03E5B261" w14:textId="77777777" w:rsidR="00F733EE" w:rsidRDefault="00F733EE" w:rsidP="00F733EE">
      <w:pPr>
        <w:pStyle w:val="a5"/>
        <w:spacing w:before="0" w:beforeAutospacing="0" w:after="0" w:afterAutospacing="0"/>
        <w:ind w:firstLine="709"/>
        <w:jc w:val="both"/>
        <w:rPr>
          <w:color w:val="231F20"/>
        </w:rPr>
      </w:pPr>
    </w:p>
    <w:p w14:paraId="44A7210B" w14:textId="77777777" w:rsidR="00C11ACC" w:rsidRDefault="00C11ACC" w:rsidP="00F733EE">
      <w:pPr>
        <w:shd w:val="clear" w:color="auto" w:fill="FFFFFF"/>
        <w:autoSpaceDE w:val="0"/>
        <w:autoSpaceDN w:val="0"/>
        <w:adjustRightInd w:val="0"/>
        <w:spacing w:after="0" w:line="276" w:lineRule="auto"/>
        <w:outlineLvl w:val="0"/>
        <w:rPr>
          <w:rFonts w:ascii="Times New Roman" w:hAnsi="Times New Roman" w:cs="Times New Roman"/>
          <w:b/>
          <w:bCs/>
          <w:sz w:val="24"/>
          <w:szCs w:val="24"/>
        </w:rPr>
      </w:pPr>
    </w:p>
    <w:p w14:paraId="5F006275" w14:textId="2F39DD94" w:rsidR="00ED665B" w:rsidRPr="00E41F45" w:rsidRDefault="00ED665B" w:rsidP="004241B4">
      <w:pPr>
        <w:shd w:val="clear" w:color="auto" w:fill="FFFFFF"/>
        <w:autoSpaceDE w:val="0"/>
        <w:autoSpaceDN w:val="0"/>
        <w:adjustRightInd w:val="0"/>
        <w:spacing w:after="0" w:line="276" w:lineRule="auto"/>
        <w:jc w:val="center"/>
        <w:outlineLvl w:val="0"/>
        <w:rPr>
          <w:rFonts w:ascii="Times New Roman" w:hAnsi="Times New Roman" w:cs="Times New Roman"/>
          <w:b/>
          <w:bCs/>
          <w:color w:val="000000"/>
          <w:sz w:val="24"/>
          <w:szCs w:val="24"/>
        </w:rPr>
      </w:pPr>
      <w:r w:rsidRPr="00E41F45">
        <w:rPr>
          <w:rFonts w:ascii="Times New Roman" w:hAnsi="Times New Roman" w:cs="Times New Roman"/>
          <w:b/>
          <w:bCs/>
          <w:sz w:val="24"/>
          <w:szCs w:val="24"/>
        </w:rPr>
        <w:lastRenderedPageBreak/>
        <w:t xml:space="preserve">2.2. Образовательная деятельность в </w:t>
      </w:r>
      <w:r w:rsidR="00C11ACC">
        <w:rPr>
          <w:rFonts w:ascii="Times New Roman" w:hAnsi="Times New Roman" w:cs="Times New Roman"/>
          <w:b/>
          <w:bCs/>
          <w:sz w:val="24"/>
          <w:szCs w:val="24"/>
        </w:rPr>
        <w:t>подготовительной</w:t>
      </w:r>
      <w:r w:rsidRPr="00E41F45">
        <w:rPr>
          <w:rFonts w:ascii="Times New Roman" w:hAnsi="Times New Roman" w:cs="Times New Roman"/>
          <w:b/>
          <w:bCs/>
          <w:sz w:val="24"/>
          <w:szCs w:val="24"/>
        </w:rPr>
        <w:t xml:space="preserve"> группе в соответствии с направлениями развития ребенка (в пяти образовательных областях)</w:t>
      </w:r>
    </w:p>
    <w:p w14:paraId="79FAF9EB" w14:textId="77777777" w:rsidR="004241B4" w:rsidRDefault="004241B4" w:rsidP="004241B4">
      <w:pPr>
        <w:pStyle w:val="a5"/>
        <w:spacing w:before="0" w:beforeAutospacing="0" w:after="0" w:afterAutospacing="0" w:line="276" w:lineRule="auto"/>
        <w:ind w:firstLine="708"/>
        <w:jc w:val="both"/>
        <w:rPr>
          <w:rFonts w:eastAsia="Arial Narrow"/>
          <w:bCs/>
        </w:rPr>
      </w:pPr>
    </w:p>
    <w:p w14:paraId="6D423778" w14:textId="2C01C2FF" w:rsidR="007A0F49" w:rsidRPr="007A0F49" w:rsidRDefault="007A0F49" w:rsidP="00B5315E">
      <w:pPr>
        <w:shd w:val="clear" w:color="auto" w:fill="FFFFFF"/>
        <w:autoSpaceDE w:val="0"/>
        <w:autoSpaceDN w:val="0"/>
        <w:adjustRightInd w:val="0"/>
        <w:spacing w:after="0" w:line="276" w:lineRule="auto"/>
        <w:ind w:firstLine="709"/>
        <w:jc w:val="both"/>
        <w:outlineLvl w:val="0"/>
        <w:rPr>
          <w:rFonts w:ascii="Times New Roman" w:eastAsia="Arial Narrow" w:hAnsi="Times New Roman" w:cs="Times New Roman"/>
          <w:bCs/>
          <w:sz w:val="24"/>
          <w:szCs w:val="24"/>
          <w:lang w:eastAsia="ru-RU"/>
        </w:rPr>
      </w:pPr>
      <w:r w:rsidRPr="007A0F49">
        <w:rPr>
          <w:rFonts w:ascii="Times New Roman" w:eastAsia="Arial Narrow" w:hAnsi="Times New Roman" w:cs="Times New Roman"/>
          <w:bCs/>
          <w:sz w:val="24"/>
          <w:szCs w:val="24"/>
          <w:lang w:eastAsia="ru-RU"/>
        </w:rPr>
        <w:t>Содержание психолого-педагогической работы с детьми 2–7 лет дается по образовательным областям: «Социально-коммуникативное развитие», «Познавательное развитие», «Речевое разв</w:t>
      </w:r>
      <w:r>
        <w:rPr>
          <w:rFonts w:ascii="Times New Roman" w:eastAsia="Arial Narrow" w:hAnsi="Times New Roman" w:cs="Times New Roman"/>
          <w:bCs/>
          <w:sz w:val="24"/>
          <w:szCs w:val="24"/>
          <w:lang w:eastAsia="ru-RU"/>
        </w:rPr>
        <w:t>итие», «Художественно-эстетичес</w:t>
      </w:r>
      <w:r w:rsidRPr="007A0F49">
        <w:rPr>
          <w:rFonts w:ascii="Times New Roman" w:eastAsia="Arial Narrow" w:hAnsi="Times New Roman" w:cs="Times New Roman"/>
          <w:bCs/>
          <w:sz w:val="24"/>
          <w:szCs w:val="24"/>
          <w:lang w:eastAsia="ru-RU"/>
        </w:rPr>
        <w:t>кое развитие», «Физическое развитие». Содержание работы ориентировано на разностороннее развитие дошкольни</w:t>
      </w:r>
      <w:r>
        <w:rPr>
          <w:rFonts w:ascii="Times New Roman" w:eastAsia="Arial Narrow" w:hAnsi="Times New Roman" w:cs="Times New Roman"/>
          <w:bCs/>
          <w:sz w:val="24"/>
          <w:szCs w:val="24"/>
          <w:lang w:eastAsia="ru-RU"/>
        </w:rPr>
        <w:t>ков с учетом их возрастных и ин</w:t>
      </w:r>
      <w:r w:rsidRPr="007A0F49">
        <w:rPr>
          <w:rFonts w:ascii="Times New Roman" w:eastAsia="Arial Narrow" w:hAnsi="Times New Roman" w:cs="Times New Roman"/>
          <w:bCs/>
          <w:sz w:val="24"/>
          <w:szCs w:val="24"/>
          <w:lang w:eastAsia="ru-RU"/>
        </w:rPr>
        <w:t>дивидуальных особенностей. Задачи психолого-педагогической работы по формированию физических, интеллектуальных и личностных каче</w:t>
      </w:r>
      <w:r w:rsidR="00B3134B">
        <w:rPr>
          <w:rFonts w:ascii="Times New Roman" w:eastAsia="Arial Narrow" w:hAnsi="Times New Roman" w:cs="Times New Roman"/>
          <w:bCs/>
          <w:sz w:val="24"/>
          <w:szCs w:val="24"/>
          <w:lang w:eastAsia="ru-RU"/>
        </w:rPr>
        <w:t>ств детей решаются интегрирован</w:t>
      </w:r>
      <w:r w:rsidRPr="007A0F49">
        <w:rPr>
          <w:rFonts w:ascii="Times New Roman" w:eastAsia="Arial Narrow" w:hAnsi="Times New Roman" w:cs="Times New Roman"/>
          <w:bCs/>
          <w:sz w:val="24"/>
          <w:szCs w:val="24"/>
          <w:lang w:eastAsia="ru-RU"/>
        </w:rPr>
        <w:t>о в ходе освоения всех образовательных областей</w:t>
      </w:r>
      <w:r w:rsidR="00B5315E">
        <w:rPr>
          <w:rFonts w:ascii="Times New Roman" w:eastAsia="Arial Narrow" w:hAnsi="Times New Roman" w:cs="Times New Roman"/>
          <w:bCs/>
          <w:sz w:val="24"/>
          <w:szCs w:val="24"/>
          <w:lang w:eastAsia="ru-RU"/>
        </w:rPr>
        <w:t xml:space="preserve"> </w:t>
      </w:r>
      <w:r w:rsidRPr="007A0F49">
        <w:rPr>
          <w:rFonts w:ascii="Times New Roman" w:eastAsia="Arial Narrow" w:hAnsi="Times New Roman" w:cs="Times New Roman"/>
          <w:bCs/>
          <w:sz w:val="24"/>
          <w:szCs w:val="24"/>
          <w:lang w:eastAsia="ru-RU"/>
        </w:rPr>
        <w:t>наряду с задачами, отражающими спец</w:t>
      </w:r>
      <w:r>
        <w:rPr>
          <w:rFonts w:ascii="Times New Roman" w:eastAsia="Arial Narrow" w:hAnsi="Times New Roman" w:cs="Times New Roman"/>
          <w:bCs/>
          <w:sz w:val="24"/>
          <w:szCs w:val="24"/>
          <w:lang w:eastAsia="ru-RU"/>
        </w:rPr>
        <w:t>ифику каждой образовательной об</w:t>
      </w:r>
      <w:r w:rsidRPr="007A0F49">
        <w:rPr>
          <w:rFonts w:ascii="Times New Roman" w:eastAsia="Arial Narrow" w:hAnsi="Times New Roman" w:cs="Times New Roman"/>
          <w:bCs/>
          <w:sz w:val="24"/>
          <w:szCs w:val="24"/>
          <w:lang w:eastAsia="ru-RU"/>
        </w:rPr>
        <w:t>ласти, с обязательным психологическим сопровождением.</w:t>
      </w:r>
    </w:p>
    <w:p w14:paraId="7787146B" w14:textId="45011B9C" w:rsidR="00ED665B" w:rsidRDefault="007A0F49" w:rsidP="007A0F49">
      <w:pPr>
        <w:shd w:val="clear" w:color="auto" w:fill="FFFFFF"/>
        <w:autoSpaceDE w:val="0"/>
        <w:autoSpaceDN w:val="0"/>
        <w:adjustRightInd w:val="0"/>
        <w:spacing w:after="0" w:line="276" w:lineRule="auto"/>
        <w:ind w:firstLine="709"/>
        <w:jc w:val="both"/>
        <w:outlineLvl w:val="0"/>
        <w:rPr>
          <w:rFonts w:ascii="Times New Roman" w:eastAsia="Arial Narrow" w:hAnsi="Times New Roman" w:cs="Times New Roman"/>
          <w:bCs/>
          <w:sz w:val="24"/>
          <w:szCs w:val="24"/>
          <w:lang w:eastAsia="ru-RU"/>
        </w:rPr>
      </w:pPr>
      <w:r w:rsidRPr="007A0F49">
        <w:rPr>
          <w:rFonts w:ascii="Times New Roman" w:eastAsia="Arial Narrow" w:hAnsi="Times New Roman" w:cs="Times New Roman"/>
          <w:bCs/>
          <w:sz w:val="24"/>
          <w:szCs w:val="24"/>
          <w:lang w:eastAsia="ru-RU"/>
        </w:rPr>
        <w:t>При этом решение программных об</w:t>
      </w:r>
      <w:r>
        <w:rPr>
          <w:rFonts w:ascii="Times New Roman" w:eastAsia="Arial Narrow" w:hAnsi="Times New Roman" w:cs="Times New Roman"/>
          <w:bCs/>
          <w:sz w:val="24"/>
          <w:szCs w:val="24"/>
          <w:lang w:eastAsia="ru-RU"/>
        </w:rPr>
        <w:t>разовательных задач предусматри</w:t>
      </w:r>
      <w:r w:rsidRPr="007A0F49">
        <w:rPr>
          <w:rFonts w:ascii="Times New Roman" w:eastAsia="Arial Narrow" w:hAnsi="Times New Roman" w:cs="Times New Roman"/>
          <w:bCs/>
          <w:sz w:val="24"/>
          <w:szCs w:val="24"/>
          <w:lang w:eastAsia="ru-RU"/>
        </w:rPr>
        <w:t>вается не только в рамках непосредственно образовательной деятельности, но и в ходе режимных моментов — как в совместной деятельности взрослого и детей, так и в самостоятельной деятельности дошкольников.</w:t>
      </w:r>
    </w:p>
    <w:p w14:paraId="5CF25ACC" w14:textId="04AD37B6" w:rsidR="00C11ACC" w:rsidRDefault="00C11ACC" w:rsidP="00B26C65">
      <w:pPr>
        <w:shd w:val="clear" w:color="auto" w:fill="FFFFFF"/>
        <w:autoSpaceDE w:val="0"/>
        <w:autoSpaceDN w:val="0"/>
        <w:adjustRightInd w:val="0"/>
        <w:spacing w:after="0" w:line="276" w:lineRule="auto"/>
        <w:jc w:val="both"/>
        <w:outlineLvl w:val="0"/>
        <w:rPr>
          <w:rFonts w:ascii="Times New Roman" w:eastAsia="Arial Narrow" w:hAnsi="Times New Roman" w:cs="Times New Roman"/>
          <w:bCs/>
          <w:sz w:val="24"/>
          <w:szCs w:val="24"/>
          <w:lang w:eastAsia="ru-RU"/>
        </w:rPr>
      </w:pPr>
    </w:p>
    <w:p w14:paraId="14274EA6" w14:textId="77777777" w:rsidR="00ED665B" w:rsidRPr="00E41F45" w:rsidRDefault="00ED665B" w:rsidP="00612467">
      <w:pPr>
        <w:shd w:val="clear" w:color="auto" w:fill="FFFFFF"/>
        <w:autoSpaceDE w:val="0"/>
        <w:autoSpaceDN w:val="0"/>
        <w:adjustRightInd w:val="0"/>
        <w:spacing w:after="0" w:line="276" w:lineRule="auto"/>
        <w:jc w:val="center"/>
        <w:outlineLvl w:val="0"/>
        <w:rPr>
          <w:rFonts w:ascii="Times New Roman" w:hAnsi="Times New Roman" w:cs="Times New Roman"/>
          <w:b/>
          <w:bCs/>
          <w:sz w:val="24"/>
          <w:szCs w:val="24"/>
        </w:rPr>
      </w:pPr>
      <w:r w:rsidRPr="00E41F45">
        <w:rPr>
          <w:rFonts w:ascii="Times New Roman" w:hAnsi="Times New Roman" w:cs="Times New Roman"/>
          <w:b/>
          <w:bCs/>
          <w:sz w:val="24"/>
          <w:szCs w:val="24"/>
        </w:rPr>
        <w:t>РАСПИСАНИЕ КОМПЛЕКСНОГО</w:t>
      </w:r>
    </w:p>
    <w:p w14:paraId="430100DC" w14:textId="77777777" w:rsidR="00ED665B" w:rsidRPr="00E41F45" w:rsidRDefault="00ED665B" w:rsidP="004241B4">
      <w:pPr>
        <w:shd w:val="clear" w:color="auto" w:fill="FFFFFF"/>
        <w:autoSpaceDE w:val="0"/>
        <w:autoSpaceDN w:val="0"/>
        <w:adjustRightInd w:val="0"/>
        <w:spacing w:after="0" w:line="276" w:lineRule="auto"/>
        <w:jc w:val="both"/>
        <w:outlineLvl w:val="0"/>
        <w:rPr>
          <w:rFonts w:ascii="Times New Roman" w:hAnsi="Times New Roman" w:cs="Times New Roman"/>
          <w:sz w:val="24"/>
          <w:szCs w:val="24"/>
        </w:rPr>
      </w:pPr>
      <w:r w:rsidRPr="00E41F45">
        <w:rPr>
          <w:rFonts w:ascii="Times New Roman" w:hAnsi="Times New Roman" w:cs="Times New Roman"/>
          <w:b/>
          <w:bCs/>
          <w:color w:val="000000"/>
          <w:sz w:val="24"/>
          <w:szCs w:val="24"/>
        </w:rPr>
        <w:t>ПЛАНИРОВАНИЯ ОРГАНИЗОВАННЫХ ВИДОВ ДЕТСКОЙ ДЕЯТЕЛЬНОСТИ</w:t>
      </w:r>
    </w:p>
    <w:p w14:paraId="188AC780" w14:textId="0A609B5C" w:rsidR="00ED665B" w:rsidRDefault="005E59D6" w:rsidP="004241B4">
      <w:pPr>
        <w:shd w:val="clear" w:color="auto" w:fill="FFFFFF"/>
        <w:autoSpaceDE w:val="0"/>
        <w:autoSpaceDN w:val="0"/>
        <w:adjustRightInd w:val="0"/>
        <w:spacing w:after="0" w:line="276"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Подготовительная</w:t>
      </w:r>
      <w:r w:rsidR="00F733EE">
        <w:rPr>
          <w:rFonts w:ascii="Times New Roman" w:hAnsi="Times New Roman" w:cs="Times New Roman"/>
          <w:b/>
          <w:bCs/>
          <w:color w:val="000000"/>
          <w:sz w:val="24"/>
          <w:szCs w:val="24"/>
        </w:rPr>
        <w:t xml:space="preserve"> группа </w:t>
      </w:r>
      <w:r w:rsidR="004241B4">
        <w:rPr>
          <w:rFonts w:ascii="Times New Roman" w:hAnsi="Times New Roman" w:cs="Times New Roman"/>
          <w:b/>
          <w:bCs/>
          <w:color w:val="000000"/>
          <w:sz w:val="24"/>
          <w:szCs w:val="24"/>
        </w:rPr>
        <w:t>201</w:t>
      </w:r>
      <w:r>
        <w:rPr>
          <w:rFonts w:ascii="Times New Roman" w:hAnsi="Times New Roman" w:cs="Times New Roman"/>
          <w:b/>
          <w:bCs/>
          <w:color w:val="000000"/>
          <w:sz w:val="24"/>
          <w:szCs w:val="24"/>
        </w:rPr>
        <w:t>8</w:t>
      </w:r>
      <w:r w:rsidR="004241B4">
        <w:rPr>
          <w:rFonts w:ascii="Times New Roman" w:hAnsi="Times New Roman" w:cs="Times New Roman"/>
          <w:b/>
          <w:bCs/>
          <w:color w:val="000000"/>
          <w:sz w:val="24"/>
          <w:szCs w:val="24"/>
        </w:rPr>
        <w:t>\201</w:t>
      </w:r>
      <w:r>
        <w:rPr>
          <w:rFonts w:ascii="Times New Roman" w:hAnsi="Times New Roman" w:cs="Times New Roman"/>
          <w:b/>
          <w:bCs/>
          <w:color w:val="000000"/>
          <w:sz w:val="24"/>
          <w:szCs w:val="24"/>
        </w:rPr>
        <w:t>9</w:t>
      </w:r>
      <w:r w:rsidR="004241B4">
        <w:rPr>
          <w:rFonts w:ascii="Times New Roman" w:hAnsi="Times New Roman" w:cs="Times New Roman"/>
          <w:b/>
          <w:bCs/>
          <w:color w:val="000000"/>
          <w:sz w:val="24"/>
          <w:szCs w:val="24"/>
        </w:rPr>
        <w:t xml:space="preserve"> </w:t>
      </w:r>
      <w:r w:rsidR="00ED665B" w:rsidRPr="00E41F45">
        <w:rPr>
          <w:rFonts w:ascii="Times New Roman" w:hAnsi="Times New Roman" w:cs="Times New Roman"/>
          <w:b/>
          <w:bCs/>
          <w:color w:val="000000"/>
          <w:sz w:val="24"/>
          <w:szCs w:val="24"/>
        </w:rPr>
        <w:t>учебный год</w:t>
      </w:r>
    </w:p>
    <w:p w14:paraId="4A6A4E04" w14:textId="77777777" w:rsidR="004241B4" w:rsidRPr="00E41F45" w:rsidRDefault="004241B4" w:rsidP="004241B4">
      <w:pPr>
        <w:shd w:val="clear" w:color="auto" w:fill="FFFFFF"/>
        <w:autoSpaceDE w:val="0"/>
        <w:autoSpaceDN w:val="0"/>
        <w:adjustRightInd w:val="0"/>
        <w:spacing w:after="0" w:line="276" w:lineRule="auto"/>
        <w:jc w:val="center"/>
        <w:rPr>
          <w:rFonts w:ascii="Times New Roman" w:hAnsi="Times New Roman" w:cs="Times New Roman"/>
          <w:b/>
          <w:bCs/>
          <w:color w:val="000000"/>
          <w:sz w:val="24"/>
          <w:szCs w:val="24"/>
        </w:rPr>
      </w:pPr>
    </w:p>
    <w:tbl>
      <w:tblPr>
        <w:tblW w:w="5000" w:type="pct"/>
        <w:tblInd w:w="2" w:type="dxa"/>
        <w:tblLayout w:type="fixed"/>
        <w:tblCellMar>
          <w:left w:w="40" w:type="dxa"/>
          <w:right w:w="40" w:type="dxa"/>
        </w:tblCellMar>
        <w:tblLook w:val="0000" w:firstRow="0" w:lastRow="0" w:firstColumn="0" w:lastColumn="0" w:noHBand="0" w:noVBand="0"/>
      </w:tblPr>
      <w:tblGrid>
        <w:gridCol w:w="1990"/>
        <w:gridCol w:w="1591"/>
        <w:gridCol w:w="2694"/>
        <w:gridCol w:w="1702"/>
        <w:gridCol w:w="1457"/>
      </w:tblGrid>
      <w:tr w:rsidR="00ED665B" w:rsidRPr="00A631BE" w14:paraId="637E8AF5" w14:textId="77777777" w:rsidTr="00F76D77">
        <w:trPr>
          <w:trHeight w:val="355"/>
        </w:trPr>
        <w:tc>
          <w:tcPr>
            <w:tcW w:w="5000" w:type="pct"/>
            <w:gridSpan w:val="5"/>
            <w:tcBorders>
              <w:top w:val="single" w:sz="6" w:space="0" w:color="auto"/>
              <w:left w:val="single" w:sz="6" w:space="0" w:color="auto"/>
              <w:bottom w:val="single" w:sz="6" w:space="0" w:color="auto"/>
              <w:right w:val="single" w:sz="6" w:space="0" w:color="auto"/>
            </w:tcBorders>
            <w:shd w:val="clear" w:color="auto" w:fill="FFFFFF"/>
          </w:tcPr>
          <w:p w14:paraId="1F14293B" w14:textId="77777777" w:rsidR="00ED665B" w:rsidRPr="00E41F45" w:rsidRDefault="00ED665B" w:rsidP="004241B4">
            <w:pPr>
              <w:shd w:val="clear" w:color="auto" w:fill="FFFFFF"/>
              <w:autoSpaceDE w:val="0"/>
              <w:autoSpaceDN w:val="0"/>
              <w:adjustRightInd w:val="0"/>
              <w:spacing w:after="0" w:line="276" w:lineRule="auto"/>
              <w:jc w:val="center"/>
              <w:rPr>
                <w:rFonts w:ascii="Times New Roman" w:hAnsi="Times New Roman" w:cs="Times New Roman"/>
                <w:b/>
                <w:bCs/>
                <w:sz w:val="24"/>
                <w:szCs w:val="24"/>
              </w:rPr>
            </w:pPr>
            <w:r w:rsidRPr="00E41F45">
              <w:rPr>
                <w:rFonts w:ascii="Times New Roman" w:hAnsi="Times New Roman" w:cs="Times New Roman"/>
                <w:b/>
                <w:bCs/>
                <w:color w:val="000000"/>
                <w:sz w:val="24"/>
                <w:szCs w:val="24"/>
              </w:rPr>
              <w:t>Неделя</w:t>
            </w:r>
          </w:p>
        </w:tc>
      </w:tr>
      <w:tr w:rsidR="00ED665B" w:rsidRPr="00A631BE" w14:paraId="7E693DC1" w14:textId="77777777" w:rsidTr="00F76D77">
        <w:trPr>
          <w:trHeight w:val="346"/>
        </w:trPr>
        <w:tc>
          <w:tcPr>
            <w:tcW w:w="1055" w:type="pct"/>
            <w:tcBorders>
              <w:top w:val="single" w:sz="6" w:space="0" w:color="auto"/>
              <w:left w:val="single" w:sz="6" w:space="0" w:color="auto"/>
              <w:bottom w:val="single" w:sz="6" w:space="0" w:color="auto"/>
              <w:right w:val="single" w:sz="6" w:space="0" w:color="auto"/>
            </w:tcBorders>
            <w:shd w:val="clear" w:color="auto" w:fill="FFFFFF"/>
          </w:tcPr>
          <w:p w14:paraId="08A5C0A2" w14:textId="77777777" w:rsidR="00ED665B" w:rsidRPr="008D1AEA" w:rsidRDefault="00ED665B" w:rsidP="004241B4">
            <w:pPr>
              <w:shd w:val="clear" w:color="auto" w:fill="FFFFFF"/>
              <w:autoSpaceDE w:val="0"/>
              <w:autoSpaceDN w:val="0"/>
              <w:adjustRightInd w:val="0"/>
              <w:spacing w:after="0" w:line="276" w:lineRule="auto"/>
              <w:jc w:val="center"/>
              <w:rPr>
                <w:rFonts w:ascii="Times New Roman" w:hAnsi="Times New Roman" w:cs="Times New Roman"/>
                <w:b/>
                <w:bCs/>
                <w:sz w:val="24"/>
                <w:szCs w:val="24"/>
              </w:rPr>
            </w:pPr>
            <w:r w:rsidRPr="008D1AEA">
              <w:rPr>
                <w:rFonts w:ascii="Times New Roman" w:hAnsi="Times New Roman" w:cs="Times New Roman"/>
                <w:b/>
                <w:bCs/>
                <w:color w:val="000000"/>
                <w:sz w:val="24"/>
                <w:szCs w:val="24"/>
              </w:rPr>
              <w:t>Понедельник</w:t>
            </w:r>
          </w:p>
        </w:tc>
        <w:tc>
          <w:tcPr>
            <w:tcW w:w="843" w:type="pct"/>
            <w:tcBorders>
              <w:top w:val="single" w:sz="6" w:space="0" w:color="auto"/>
              <w:left w:val="single" w:sz="6" w:space="0" w:color="auto"/>
              <w:bottom w:val="single" w:sz="6" w:space="0" w:color="auto"/>
              <w:right w:val="single" w:sz="6" w:space="0" w:color="auto"/>
            </w:tcBorders>
            <w:shd w:val="clear" w:color="auto" w:fill="FFFFFF"/>
          </w:tcPr>
          <w:p w14:paraId="59DBC258" w14:textId="77777777" w:rsidR="00ED665B" w:rsidRPr="008D1AEA" w:rsidRDefault="00ED665B" w:rsidP="004241B4">
            <w:pPr>
              <w:shd w:val="clear" w:color="auto" w:fill="FFFFFF"/>
              <w:autoSpaceDE w:val="0"/>
              <w:autoSpaceDN w:val="0"/>
              <w:adjustRightInd w:val="0"/>
              <w:spacing w:after="0" w:line="276" w:lineRule="auto"/>
              <w:jc w:val="center"/>
              <w:rPr>
                <w:rFonts w:ascii="Times New Roman" w:hAnsi="Times New Roman" w:cs="Times New Roman"/>
                <w:b/>
                <w:bCs/>
                <w:sz w:val="24"/>
                <w:szCs w:val="24"/>
              </w:rPr>
            </w:pPr>
            <w:r w:rsidRPr="008D1AEA">
              <w:rPr>
                <w:rFonts w:ascii="Times New Roman" w:hAnsi="Times New Roman" w:cs="Times New Roman"/>
                <w:b/>
                <w:bCs/>
                <w:color w:val="000000"/>
                <w:sz w:val="24"/>
                <w:szCs w:val="24"/>
              </w:rPr>
              <w:t>Вторник</w:t>
            </w:r>
          </w:p>
        </w:tc>
        <w:tc>
          <w:tcPr>
            <w:tcW w:w="1428" w:type="pct"/>
            <w:tcBorders>
              <w:top w:val="single" w:sz="6" w:space="0" w:color="auto"/>
              <w:left w:val="single" w:sz="6" w:space="0" w:color="auto"/>
              <w:bottom w:val="single" w:sz="6" w:space="0" w:color="auto"/>
              <w:right w:val="single" w:sz="6" w:space="0" w:color="auto"/>
            </w:tcBorders>
            <w:shd w:val="clear" w:color="auto" w:fill="FFFFFF"/>
          </w:tcPr>
          <w:p w14:paraId="5EBB8C59" w14:textId="77777777" w:rsidR="00ED665B" w:rsidRPr="00E41F45" w:rsidRDefault="00ED665B" w:rsidP="004241B4">
            <w:pPr>
              <w:shd w:val="clear" w:color="auto" w:fill="FFFFFF"/>
              <w:autoSpaceDE w:val="0"/>
              <w:autoSpaceDN w:val="0"/>
              <w:adjustRightInd w:val="0"/>
              <w:spacing w:after="0" w:line="276" w:lineRule="auto"/>
              <w:jc w:val="center"/>
              <w:rPr>
                <w:rFonts w:ascii="Times New Roman" w:hAnsi="Times New Roman" w:cs="Times New Roman"/>
                <w:b/>
                <w:bCs/>
                <w:sz w:val="24"/>
                <w:szCs w:val="24"/>
              </w:rPr>
            </w:pPr>
            <w:r w:rsidRPr="00E41F45">
              <w:rPr>
                <w:rFonts w:ascii="Times New Roman" w:hAnsi="Times New Roman" w:cs="Times New Roman"/>
                <w:b/>
                <w:bCs/>
                <w:color w:val="000000"/>
                <w:sz w:val="24"/>
                <w:szCs w:val="24"/>
              </w:rPr>
              <w:t>Среда</w:t>
            </w:r>
          </w:p>
        </w:tc>
        <w:tc>
          <w:tcPr>
            <w:tcW w:w="902" w:type="pct"/>
            <w:tcBorders>
              <w:top w:val="single" w:sz="6" w:space="0" w:color="auto"/>
              <w:left w:val="single" w:sz="6" w:space="0" w:color="auto"/>
              <w:bottom w:val="single" w:sz="6" w:space="0" w:color="auto"/>
              <w:right w:val="single" w:sz="6" w:space="0" w:color="auto"/>
            </w:tcBorders>
            <w:shd w:val="clear" w:color="auto" w:fill="FFFFFF"/>
          </w:tcPr>
          <w:p w14:paraId="5C041F20" w14:textId="77777777" w:rsidR="00ED665B" w:rsidRPr="00E41F45" w:rsidRDefault="00ED665B" w:rsidP="004241B4">
            <w:pPr>
              <w:shd w:val="clear" w:color="auto" w:fill="FFFFFF"/>
              <w:autoSpaceDE w:val="0"/>
              <w:autoSpaceDN w:val="0"/>
              <w:adjustRightInd w:val="0"/>
              <w:spacing w:after="0" w:line="276" w:lineRule="auto"/>
              <w:jc w:val="center"/>
              <w:rPr>
                <w:rFonts w:ascii="Times New Roman" w:hAnsi="Times New Roman" w:cs="Times New Roman"/>
                <w:b/>
                <w:bCs/>
                <w:sz w:val="24"/>
                <w:szCs w:val="24"/>
              </w:rPr>
            </w:pPr>
            <w:r w:rsidRPr="00E41F45">
              <w:rPr>
                <w:rFonts w:ascii="Times New Roman" w:hAnsi="Times New Roman" w:cs="Times New Roman"/>
                <w:b/>
                <w:bCs/>
                <w:color w:val="000000"/>
                <w:sz w:val="24"/>
                <w:szCs w:val="24"/>
              </w:rPr>
              <w:t>Четверг</w:t>
            </w:r>
          </w:p>
        </w:tc>
        <w:tc>
          <w:tcPr>
            <w:tcW w:w="773" w:type="pct"/>
            <w:tcBorders>
              <w:top w:val="single" w:sz="6" w:space="0" w:color="auto"/>
              <w:left w:val="single" w:sz="6" w:space="0" w:color="auto"/>
              <w:bottom w:val="single" w:sz="6" w:space="0" w:color="auto"/>
              <w:right w:val="single" w:sz="6" w:space="0" w:color="auto"/>
            </w:tcBorders>
            <w:shd w:val="clear" w:color="auto" w:fill="FFFFFF"/>
          </w:tcPr>
          <w:p w14:paraId="252B04F0" w14:textId="77777777" w:rsidR="00ED665B" w:rsidRPr="00E41F45" w:rsidRDefault="00ED665B" w:rsidP="004241B4">
            <w:pPr>
              <w:shd w:val="clear" w:color="auto" w:fill="FFFFFF"/>
              <w:autoSpaceDE w:val="0"/>
              <w:autoSpaceDN w:val="0"/>
              <w:adjustRightInd w:val="0"/>
              <w:spacing w:after="0" w:line="276" w:lineRule="auto"/>
              <w:jc w:val="center"/>
              <w:rPr>
                <w:rFonts w:ascii="Times New Roman" w:hAnsi="Times New Roman" w:cs="Times New Roman"/>
                <w:b/>
                <w:bCs/>
                <w:sz w:val="24"/>
                <w:szCs w:val="24"/>
              </w:rPr>
            </w:pPr>
            <w:r w:rsidRPr="00E41F45">
              <w:rPr>
                <w:rFonts w:ascii="Times New Roman" w:hAnsi="Times New Roman" w:cs="Times New Roman"/>
                <w:b/>
                <w:bCs/>
                <w:color w:val="000000"/>
                <w:sz w:val="24"/>
                <w:szCs w:val="24"/>
              </w:rPr>
              <w:t>Пятница</w:t>
            </w:r>
          </w:p>
        </w:tc>
      </w:tr>
      <w:tr w:rsidR="00ED665B" w:rsidRPr="00A631BE" w14:paraId="0662BFCD" w14:textId="77777777" w:rsidTr="00F76D77">
        <w:trPr>
          <w:trHeight w:val="65"/>
        </w:trPr>
        <w:tc>
          <w:tcPr>
            <w:tcW w:w="1055" w:type="pct"/>
            <w:tcBorders>
              <w:top w:val="single" w:sz="6" w:space="0" w:color="auto"/>
              <w:left w:val="single" w:sz="6" w:space="0" w:color="auto"/>
              <w:bottom w:val="single" w:sz="4" w:space="0" w:color="auto"/>
              <w:right w:val="single" w:sz="6" w:space="0" w:color="auto"/>
            </w:tcBorders>
            <w:shd w:val="clear" w:color="auto" w:fill="FFFFFF"/>
          </w:tcPr>
          <w:p w14:paraId="5A322AF4" w14:textId="77777777" w:rsidR="005160BB" w:rsidRPr="00612467" w:rsidRDefault="005160BB" w:rsidP="00F733EE">
            <w:pPr>
              <w:shd w:val="clear" w:color="auto" w:fill="FFFFFF"/>
              <w:autoSpaceDE w:val="0"/>
              <w:autoSpaceDN w:val="0"/>
              <w:adjustRightInd w:val="0"/>
              <w:spacing w:after="0" w:line="276" w:lineRule="auto"/>
              <w:jc w:val="center"/>
              <w:rPr>
                <w:rFonts w:ascii="Times New Roman" w:hAnsi="Times New Roman" w:cs="Times New Roman"/>
                <w:sz w:val="2"/>
                <w:szCs w:val="24"/>
              </w:rPr>
            </w:pPr>
          </w:p>
          <w:p w14:paraId="0288362A" w14:textId="75797C74" w:rsidR="00F76D77" w:rsidRDefault="00ED665B" w:rsidP="00F733EE">
            <w:pPr>
              <w:shd w:val="clear" w:color="auto" w:fill="FFFFFF"/>
              <w:autoSpaceDE w:val="0"/>
              <w:autoSpaceDN w:val="0"/>
              <w:adjustRightInd w:val="0"/>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Познавательно-исследовательская деятельность</w:t>
            </w:r>
          </w:p>
          <w:p w14:paraId="703F7F91" w14:textId="4F0DBE8F" w:rsidR="00F76D77" w:rsidRPr="00E41F45" w:rsidRDefault="00F76D77" w:rsidP="00F733EE">
            <w:pPr>
              <w:shd w:val="clear" w:color="auto" w:fill="FFFFFF"/>
              <w:autoSpaceDE w:val="0"/>
              <w:autoSpaceDN w:val="0"/>
              <w:adjustRightInd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ИЗО</w:t>
            </w:r>
          </w:p>
          <w:p w14:paraId="3BF35C8E" w14:textId="77777777" w:rsidR="005160BB" w:rsidRPr="00612467" w:rsidRDefault="005160BB" w:rsidP="00F733EE">
            <w:pPr>
              <w:shd w:val="clear" w:color="auto" w:fill="FFFFFF"/>
              <w:autoSpaceDE w:val="0"/>
              <w:autoSpaceDN w:val="0"/>
              <w:adjustRightInd w:val="0"/>
              <w:spacing w:after="0" w:line="276" w:lineRule="auto"/>
              <w:jc w:val="center"/>
              <w:rPr>
                <w:rFonts w:ascii="Times New Roman" w:hAnsi="Times New Roman" w:cs="Times New Roman"/>
                <w:sz w:val="2"/>
                <w:szCs w:val="24"/>
              </w:rPr>
            </w:pPr>
          </w:p>
          <w:p w14:paraId="050688F1" w14:textId="1F668B1B" w:rsidR="00ED665B" w:rsidRPr="00E41F45" w:rsidRDefault="00ED665B" w:rsidP="00F733EE">
            <w:pPr>
              <w:shd w:val="clear" w:color="auto" w:fill="FFFFFF"/>
              <w:autoSpaceDE w:val="0"/>
              <w:autoSpaceDN w:val="0"/>
              <w:adjustRightInd w:val="0"/>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Физическая культура</w:t>
            </w:r>
          </w:p>
        </w:tc>
        <w:tc>
          <w:tcPr>
            <w:tcW w:w="843" w:type="pct"/>
            <w:tcBorders>
              <w:top w:val="single" w:sz="6" w:space="0" w:color="auto"/>
              <w:left w:val="single" w:sz="6" w:space="0" w:color="auto"/>
              <w:bottom w:val="single" w:sz="4" w:space="0" w:color="auto"/>
              <w:right w:val="single" w:sz="6" w:space="0" w:color="auto"/>
            </w:tcBorders>
            <w:shd w:val="clear" w:color="auto" w:fill="FFFFFF"/>
          </w:tcPr>
          <w:p w14:paraId="0ADE0591" w14:textId="64E0C2DB" w:rsidR="00F76D77" w:rsidRDefault="00F76D77" w:rsidP="00F733EE">
            <w:pPr>
              <w:shd w:val="clear" w:color="auto" w:fill="FFFFFF"/>
              <w:autoSpaceDE w:val="0"/>
              <w:autoSpaceDN w:val="0"/>
              <w:adjustRightInd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Р</w:t>
            </w:r>
            <w:r w:rsidR="00BB3484">
              <w:rPr>
                <w:rFonts w:ascii="Times New Roman" w:hAnsi="Times New Roman" w:cs="Times New Roman"/>
                <w:sz w:val="24"/>
                <w:szCs w:val="24"/>
              </w:rPr>
              <w:t>азвитие речи</w:t>
            </w:r>
          </w:p>
          <w:p w14:paraId="1B4E2960" w14:textId="1DA02A1F" w:rsidR="006932C5" w:rsidRDefault="00BB3484" w:rsidP="00F733EE">
            <w:pPr>
              <w:shd w:val="clear" w:color="auto" w:fill="FFFFFF"/>
              <w:autoSpaceDE w:val="0"/>
              <w:autoSpaceDN w:val="0"/>
              <w:adjustRightInd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Музыка</w:t>
            </w:r>
          </w:p>
          <w:p w14:paraId="60977E50" w14:textId="36FF89F1" w:rsidR="006932C5" w:rsidRPr="006932C5" w:rsidRDefault="00F733EE" w:rsidP="00F733EE">
            <w:pPr>
              <w:shd w:val="clear" w:color="auto" w:fill="FFFFFF"/>
              <w:autoSpaceDE w:val="0"/>
              <w:autoSpaceDN w:val="0"/>
              <w:adjustRightInd w:val="0"/>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Физическая культура</w:t>
            </w:r>
          </w:p>
        </w:tc>
        <w:tc>
          <w:tcPr>
            <w:tcW w:w="1428" w:type="pct"/>
            <w:tcBorders>
              <w:top w:val="single" w:sz="6" w:space="0" w:color="auto"/>
              <w:left w:val="single" w:sz="6" w:space="0" w:color="auto"/>
              <w:bottom w:val="single" w:sz="4" w:space="0" w:color="auto"/>
              <w:right w:val="single" w:sz="6" w:space="0" w:color="auto"/>
            </w:tcBorders>
            <w:shd w:val="clear" w:color="auto" w:fill="FFFFFF"/>
          </w:tcPr>
          <w:p w14:paraId="298C6E09" w14:textId="77777777" w:rsidR="00F76D77" w:rsidRPr="00E41F45" w:rsidRDefault="00F76D77" w:rsidP="00F733EE">
            <w:pPr>
              <w:shd w:val="clear" w:color="auto" w:fill="FFFFFF"/>
              <w:autoSpaceDE w:val="0"/>
              <w:autoSpaceDN w:val="0"/>
              <w:adjustRightInd w:val="0"/>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ФЭМП</w:t>
            </w:r>
          </w:p>
          <w:p w14:paraId="65E2AFC5" w14:textId="77777777" w:rsidR="00F76D77" w:rsidRDefault="00F76D77" w:rsidP="00F733EE">
            <w:pPr>
              <w:shd w:val="clear" w:color="auto" w:fill="FFFFFF"/>
              <w:autoSpaceDE w:val="0"/>
              <w:autoSpaceDN w:val="0"/>
              <w:adjustRightInd w:val="0"/>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 xml:space="preserve">Знакомство с миром природы/ознакомление с </w:t>
            </w:r>
            <w:r>
              <w:rPr>
                <w:rFonts w:ascii="Times New Roman" w:hAnsi="Times New Roman" w:cs="Times New Roman"/>
                <w:sz w:val="24"/>
                <w:szCs w:val="24"/>
              </w:rPr>
              <w:t>предметно-социальным окружением</w:t>
            </w:r>
          </w:p>
          <w:p w14:paraId="571BCDCB" w14:textId="52B5ADBC" w:rsidR="00ED665B" w:rsidRPr="00E41F45" w:rsidRDefault="00F76D77" w:rsidP="00F733EE">
            <w:pPr>
              <w:shd w:val="clear" w:color="auto" w:fill="FFFFFF"/>
              <w:autoSpaceDE w:val="0"/>
              <w:autoSpaceDN w:val="0"/>
              <w:adjustRightInd w:val="0"/>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Физическая культура</w:t>
            </w:r>
          </w:p>
        </w:tc>
        <w:tc>
          <w:tcPr>
            <w:tcW w:w="902" w:type="pct"/>
            <w:tcBorders>
              <w:top w:val="single" w:sz="6" w:space="0" w:color="auto"/>
              <w:left w:val="single" w:sz="6" w:space="0" w:color="auto"/>
              <w:bottom w:val="single" w:sz="4" w:space="0" w:color="auto"/>
              <w:right w:val="single" w:sz="6" w:space="0" w:color="auto"/>
            </w:tcBorders>
            <w:shd w:val="clear" w:color="auto" w:fill="FFFFFF"/>
          </w:tcPr>
          <w:p w14:paraId="60B2BC1C" w14:textId="4971FB23" w:rsidR="00ED665B" w:rsidRPr="00E41F45" w:rsidRDefault="00F76D77" w:rsidP="00F733EE">
            <w:pPr>
              <w:shd w:val="clear" w:color="auto" w:fill="FFFFFF"/>
              <w:autoSpaceDE w:val="0"/>
              <w:autoSpaceDN w:val="0"/>
              <w:adjustRightInd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Развитие речи</w:t>
            </w:r>
          </w:p>
          <w:p w14:paraId="43E7766F" w14:textId="247CA395" w:rsidR="00ED665B" w:rsidRPr="00E41F45" w:rsidRDefault="00BB3484" w:rsidP="00F733EE">
            <w:pPr>
              <w:shd w:val="clear" w:color="auto" w:fill="FFFFFF"/>
              <w:autoSpaceDE w:val="0"/>
              <w:autoSpaceDN w:val="0"/>
              <w:adjustRightInd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Лепка/Аппликация</w:t>
            </w:r>
          </w:p>
          <w:p w14:paraId="21B74842" w14:textId="77777777" w:rsidR="00ED665B" w:rsidRPr="00E41F45" w:rsidRDefault="00ED665B" w:rsidP="00F733EE">
            <w:pPr>
              <w:shd w:val="clear" w:color="auto" w:fill="FFFFFF"/>
              <w:autoSpaceDE w:val="0"/>
              <w:autoSpaceDN w:val="0"/>
              <w:adjustRightInd w:val="0"/>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Музыка</w:t>
            </w:r>
          </w:p>
          <w:p w14:paraId="0F5BCDD8" w14:textId="1515B90F" w:rsidR="00ED665B" w:rsidRPr="00E41F45" w:rsidRDefault="00ED665B" w:rsidP="00F733EE">
            <w:pPr>
              <w:shd w:val="clear" w:color="auto" w:fill="FFFFFF"/>
              <w:autoSpaceDE w:val="0"/>
              <w:autoSpaceDN w:val="0"/>
              <w:adjustRightInd w:val="0"/>
              <w:spacing w:after="0" w:line="276" w:lineRule="auto"/>
              <w:jc w:val="center"/>
              <w:rPr>
                <w:rFonts w:ascii="Times New Roman" w:hAnsi="Times New Roman" w:cs="Times New Roman"/>
                <w:sz w:val="24"/>
                <w:szCs w:val="24"/>
              </w:rPr>
            </w:pPr>
          </w:p>
        </w:tc>
        <w:tc>
          <w:tcPr>
            <w:tcW w:w="773" w:type="pct"/>
            <w:tcBorders>
              <w:top w:val="single" w:sz="6" w:space="0" w:color="auto"/>
              <w:left w:val="single" w:sz="6" w:space="0" w:color="auto"/>
              <w:bottom w:val="single" w:sz="4" w:space="0" w:color="auto"/>
              <w:right w:val="single" w:sz="6" w:space="0" w:color="auto"/>
            </w:tcBorders>
            <w:shd w:val="clear" w:color="auto" w:fill="FFFFFF"/>
          </w:tcPr>
          <w:p w14:paraId="23070FFF" w14:textId="77777777" w:rsidR="005160BB" w:rsidRPr="00612467" w:rsidRDefault="005160BB" w:rsidP="00F733EE">
            <w:pPr>
              <w:shd w:val="clear" w:color="auto" w:fill="FFFFFF"/>
              <w:autoSpaceDE w:val="0"/>
              <w:autoSpaceDN w:val="0"/>
              <w:adjustRightInd w:val="0"/>
              <w:spacing w:after="0" w:line="276" w:lineRule="auto"/>
              <w:jc w:val="center"/>
              <w:rPr>
                <w:rFonts w:ascii="Times New Roman" w:hAnsi="Times New Roman" w:cs="Times New Roman"/>
                <w:sz w:val="2"/>
                <w:szCs w:val="24"/>
              </w:rPr>
            </w:pPr>
          </w:p>
          <w:p w14:paraId="132D9C41" w14:textId="3734E0F4" w:rsidR="00F76D77" w:rsidRDefault="00F76D77" w:rsidP="00F733EE">
            <w:pPr>
              <w:shd w:val="clear" w:color="auto" w:fill="FFFFFF"/>
              <w:autoSpaceDE w:val="0"/>
              <w:autoSpaceDN w:val="0"/>
              <w:adjustRightInd w:val="0"/>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ФЭМП</w:t>
            </w:r>
          </w:p>
          <w:p w14:paraId="7191EDF5" w14:textId="57D01479" w:rsidR="00ED665B" w:rsidRPr="00E41F45" w:rsidRDefault="00ED665B" w:rsidP="00F733EE">
            <w:pPr>
              <w:shd w:val="clear" w:color="auto" w:fill="FFFFFF"/>
              <w:autoSpaceDE w:val="0"/>
              <w:autoSpaceDN w:val="0"/>
              <w:adjustRightInd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ИЗО</w:t>
            </w:r>
          </w:p>
        </w:tc>
      </w:tr>
    </w:tbl>
    <w:p w14:paraId="045BB98C" w14:textId="77777777" w:rsidR="00F733EE" w:rsidRDefault="00F733EE" w:rsidP="004241B4">
      <w:pPr>
        <w:spacing w:after="0" w:line="276" w:lineRule="auto"/>
        <w:ind w:firstLine="709"/>
        <w:jc w:val="center"/>
        <w:rPr>
          <w:rFonts w:ascii="Times New Roman" w:eastAsia="Times New Roman" w:hAnsi="Times New Roman" w:cs="Times New Roman"/>
          <w:b/>
          <w:sz w:val="24"/>
          <w:szCs w:val="24"/>
        </w:rPr>
      </w:pPr>
    </w:p>
    <w:p w14:paraId="4FD2A1E1" w14:textId="2D29BA37" w:rsidR="004241B4" w:rsidRDefault="004241B4" w:rsidP="004241B4">
      <w:pPr>
        <w:spacing w:after="0" w:line="276" w:lineRule="auto"/>
        <w:ind w:firstLine="709"/>
        <w:jc w:val="center"/>
        <w:rPr>
          <w:rFonts w:ascii="Times New Roman" w:eastAsia="Times New Roman" w:hAnsi="Times New Roman" w:cs="Times New Roman"/>
          <w:b/>
          <w:sz w:val="24"/>
          <w:szCs w:val="24"/>
        </w:rPr>
      </w:pPr>
      <w:r w:rsidRPr="004241B4">
        <w:rPr>
          <w:rFonts w:ascii="Times New Roman" w:eastAsia="Times New Roman" w:hAnsi="Times New Roman" w:cs="Times New Roman"/>
          <w:b/>
          <w:sz w:val="24"/>
          <w:szCs w:val="24"/>
        </w:rPr>
        <w:t>2.2.1. Образовательная область «Социально-коммуникативное развитие»</w:t>
      </w:r>
    </w:p>
    <w:p w14:paraId="34D9A09B" w14:textId="77777777" w:rsidR="004241B4" w:rsidRPr="004241B4" w:rsidRDefault="004241B4" w:rsidP="004241B4">
      <w:pPr>
        <w:spacing w:after="0" w:line="276" w:lineRule="auto"/>
        <w:ind w:firstLine="709"/>
        <w:jc w:val="center"/>
        <w:rPr>
          <w:rFonts w:ascii="Times New Roman" w:eastAsia="Times New Roman" w:hAnsi="Times New Roman" w:cs="Times New Roman"/>
          <w:b/>
          <w:sz w:val="24"/>
          <w:szCs w:val="24"/>
        </w:rPr>
      </w:pPr>
    </w:p>
    <w:p w14:paraId="6F524AFA" w14:textId="2EE854B6" w:rsidR="007A0F49" w:rsidRDefault="007A0F49" w:rsidP="007A0F49">
      <w:pPr>
        <w:spacing w:after="0" w:line="276" w:lineRule="auto"/>
        <w:ind w:firstLine="709"/>
        <w:jc w:val="both"/>
        <w:rPr>
          <w:rFonts w:ascii="Times New Roman" w:hAnsi="Times New Roman" w:cs="Times New Roman"/>
          <w:sz w:val="24"/>
          <w:szCs w:val="24"/>
          <w:lang w:eastAsia="ru-RU"/>
        </w:rPr>
      </w:pPr>
      <w:r w:rsidRPr="007A0F49">
        <w:rPr>
          <w:rFonts w:ascii="Times New Roman" w:hAnsi="Times New Roman" w:cs="Times New Roman"/>
          <w:sz w:val="24"/>
          <w:szCs w:val="24"/>
          <w:lang w:eastAsia="ru-RU"/>
        </w:rPr>
        <w:t>«Социально-коммуникативное развитие направлено на усвоение норм и ценностей, принятых в обществе, включ</w:t>
      </w:r>
      <w:r>
        <w:rPr>
          <w:rFonts w:ascii="Times New Roman" w:hAnsi="Times New Roman" w:cs="Times New Roman"/>
          <w:sz w:val="24"/>
          <w:szCs w:val="24"/>
          <w:lang w:eastAsia="ru-RU"/>
        </w:rPr>
        <w:t>ая моральные и нравственные цен</w:t>
      </w:r>
      <w:r w:rsidRPr="007A0F49">
        <w:rPr>
          <w:rFonts w:ascii="Times New Roman" w:hAnsi="Times New Roman" w:cs="Times New Roman"/>
          <w:sz w:val="24"/>
          <w:szCs w:val="24"/>
          <w:lang w:eastAsia="ru-RU"/>
        </w:rPr>
        <w:t>ности; развитие общения и взаимодейств</w:t>
      </w:r>
      <w:r>
        <w:rPr>
          <w:rFonts w:ascii="Times New Roman" w:hAnsi="Times New Roman" w:cs="Times New Roman"/>
          <w:sz w:val="24"/>
          <w:szCs w:val="24"/>
          <w:lang w:eastAsia="ru-RU"/>
        </w:rPr>
        <w:t>ия ребенка со взрослыми и сверс</w:t>
      </w:r>
      <w:r w:rsidRPr="007A0F49">
        <w:rPr>
          <w:rFonts w:ascii="Times New Roman" w:hAnsi="Times New Roman" w:cs="Times New Roman"/>
          <w:sz w:val="24"/>
          <w:szCs w:val="24"/>
          <w:lang w:eastAsia="ru-RU"/>
        </w:rPr>
        <w:t>тниками; становление самостоятельности, целенапра</w:t>
      </w:r>
      <w:r>
        <w:rPr>
          <w:rFonts w:ascii="Times New Roman" w:hAnsi="Times New Roman" w:cs="Times New Roman"/>
          <w:sz w:val="24"/>
          <w:szCs w:val="24"/>
          <w:lang w:eastAsia="ru-RU"/>
        </w:rPr>
        <w:t>вленности и саморе</w:t>
      </w:r>
      <w:r w:rsidRPr="007A0F49">
        <w:rPr>
          <w:rFonts w:ascii="Times New Roman" w:hAnsi="Times New Roman" w:cs="Times New Roman"/>
          <w:sz w:val="24"/>
          <w:szCs w:val="24"/>
          <w:lang w:eastAsia="ru-RU"/>
        </w:rPr>
        <w:t>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w:t>
      </w:r>
      <w:r>
        <w:rPr>
          <w:rFonts w:ascii="Times New Roman" w:hAnsi="Times New Roman" w:cs="Times New Roman"/>
          <w:sz w:val="24"/>
          <w:szCs w:val="24"/>
          <w:lang w:eastAsia="ru-RU"/>
        </w:rPr>
        <w:t>адлежности к своей семье и к со</w:t>
      </w:r>
      <w:r w:rsidRPr="007A0F49">
        <w:rPr>
          <w:rFonts w:ascii="Times New Roman" w:hAnsi="Times New Roman" w:cs="Times New Roman"/>
          <w:sz w:val="24"/>
          <w:szCs w:val="24"/>
          <w:lang w:eastAsia="ru-RU"/>
        </w:rPr>
        <w:t>обществу детей и взрослых в Организа</w:t>
      </w:r>
      <w:r>
        <w:rPr>
          <w:rFonts w:ascii="Times New Roman" w:hAnsi="Times New Roman" w:cs="Times New Roman"/>
          <w:sz w:val="24"/>
          <w:szCs w:val="24"/>
          <w:lang w:eastAsia="ru-RU"/>
        </w:rPr>
        <w:t>ции; формирование позитивных ус</w:t>
      </w:r>
      <w:r w:rsidRPr="007A0F49">
        <w:rPr>
          <w:rFonts w:ascii="Times New Roman" w:hAnsi="Times New Roman" w:cs="Times New Roman"/>
          <w:sz w:val="24"/>
          <w:szCs w:val="24"/>
          <w:lang w:eastAsia="ru-RU"/>
        </w:rPr>
        <w:t>тановок к различным видам труда и твор</w:t>
      </w:r>
      <w:r>
        <w:rPr>
          <w:rFonts w:ascii="Times New Roman" w:hAnsi="Times New Roman" w:cs="Times New Roman"/>
          <w:sz w:val="24"/>
          <w:szCs w:val="24"/>
          <w:lang w:eastAsia="ru-RU"/>
        </w:rPr>
        <w:t>чества; формирование основ безо</w:t>
      </w:r>
      <w:r w:rsidRPr="007A0F49">
        <w:rPr>
          <w:rFonts w:ascii="Times New Roman" w:hAnsi="Times New Roman" w:cs="Times New Roman"/>
          <w:sz w:val="24"/>
          <w:szCs w:val="24"/>
          <w:lang w:eastAsia="ru-RU"/>
        </w:rPr>
        <w:t>пасного пове</w:t>
      </w:r>
      <w:r>
        <w:rPr>
          <w:rFonts w:ascii="Times New Roman" w:hAnsi="Times New Roman" w:cs="Times New Roman"/>
          <w:sz w:val="24"/>
          <w:szCs w:val="24"/>
          <w:lang w:eastAsia="ru-RU"/>
        </w:rPr>
        <w:t>дения в быту, социуме, природе»</w:t>
      </w:r>
    </w:p>
    <w:p w14:paraId="4022EFE8" w14:textId="77777777" w:rsidR="00111D3F" w:rsidRDefault="00111D3F" w:rsidP="007A0F49">
      <w:pPr>
        <w:spacing w:after="0" w:line="276" w:lineRule="auto"/>
        <w:ind w:firstLine="709"/>
        <w:jc w:val="both"/>
        <w:rPr>
          <w:rFonts w:ascii="Times New Roman" w:hAnsi="Times New Roman" w:cs="Times New Roman"/>
          <w:sz w:val="24"/>
          <w:szCs w:val="24"/>
          <w:lang w:eastAsia="ru-RU"/>
        </w:rPr>
      </w:pPr>
    </w:p>
    <w:p w14:paraId="628BCB71" w14:textId="1972794C" w:rsidR="00A424C6" w:rsidRDefault="00A424C6" w:rsidP="00A424C6">
      <w:pPr>
        <w:pStyle w:val="a7"/>
        <w:spacing w:after="0" w:line="276" w:lineRule="auto"/>
        <w:ind w:left="0"/>
        <w:contextualSpacing/>
        <w:rPr>
          <w:rStyle w:val="FontStyle264"/>
          <w:rFonts w:ascii="Times New Roman" w:hAnsi="Times New Roman" w:cs="Times New Roman"/>
          <w:b/>
          <w:u w:val="single"/>
        </w:rPr>
      </w:pPr>
      <w:bookmarkStart w:id="3" w:name="_Hlk485308462"/>
      <w:r>
        <w:rPr>
          <w:rStyle w:val="FontStyle264"/>
          <w:rFonts w:ascii="Times New Roman" w:hAnsi="Times New Roman" w:cs="Times New Roman"/>
          <w:b/>
          <w:u w:val="single"/>
        </w:rPr>
        <w:t>Основные цели и задачи:</w:t>
      </w:r>
    </w:p>
    <w:bookmarkEnd w:id="3"/>
    <w:p w14:paraId="57A42A81" w14:textId="77777777" w:rsidR="005D7E6C" w:rsidRDefault="005D7E6C" w:rsidP="00A424C6">
      <w:pPr>
        <w:pStyle w:val="a7"/>
        <w:spacing w:after="0" w:line="276" w:lineRule="auto"/>
        <w:ind w:left="0"/>
        <w:contextualSpacing/>
        <w:rPr>
          <w:rStyle w:val="FontStyle264"/>
          <w:rFonts w:ascii="Times New Roman" w:hAnsi="Times New Roman" w:cs="Times New Roman"/>
          <w:b/>
          <w:u w:val="single"/>
        </w:rPr>
      </w:pPr>
    </w:p>
    <w:p w14:paraId="1AD6888E" w14:textId="77777777" w:rsidR="00A424C6" w:rsidRDefault="00A424C6" w:rsidP="008C24F5">
      <w:pPr>
        <w:numPr>
          <w:ilvl w:val="0"/>
          <w:numId w:val="74"/>
        </w:numPr>
        <w:spacing w:after="0" w:line="276" w:lineRule="auto"/>
        <w:ind w:left="360"/>
        <w:jc w:val="both"/>
        <w:rPr>
          <w:rFonts w:ascii="Times New Roman" w:hAnsi="Times New Roman" w:cs="Times New Roman"/>
          <w:sz w:val="24"/>
          <w:szCs w:val="24"/>
          <w:lang w:eastAsia="ru-RU"/>
        </w:rPr>
      </w:pPr>
      <w:r w:rsidRPr="00791972">
        <w:rPr>
          <w:rFonts w:ascii="Times New Roman" w:hAnsi="Times New Roman" w:cs="Times New Roman"/>
          <w:b/>
          <w:sz w:val="24"/>
          <w:szCs w:val="24"/>
          <w:lang w:eastAsia="ru-RU"/>
        </w:rPr>
        <w:lastRenderedPageBreak/>
        <w:t>Социализация, развитие общения, нравственное воспитание.</w:t>
      </w:r>
      <w:r>
        <w:rPr>
          <w:rFonts w:ascii="Times New Roman" w:hAnsi="Times New Roman" w:cs="Times New Roman"/>
          <w:sz w:val="24"/>
          <w:szCs w:val="24"/>
          <w:lang w:eastAsia="ru-RU"/>
        </w:rPr>
        <w:t xml:space="preserve"> Ус</w:t>
      </w:r>
      <w:r w:rsidRPr="00A424C6">
        <w:rPr>
          <w:rFonts w:ascii="Times New Roman" w:hAnsi="Times New Roman" w:cs="Times New Roman"/>
          <w:sz w:val="24"/>
          <w:szCs w:val="24"/>
          <w:lang w:eastAsia="ru-RU"/>
        </w:rPr>
        <w:t>воение норм и ценностей, принятых в обществе, воспитание моральных и нравственных качеств ребенка, фо</w:t>
      </w:r>
      <w:r>
        <w:rPr>
          <w:rFonts w:ascii="Times New Roman" w:hAnsi="Times New Roman" w:cs="Times New Roman"/>
          <w:sz w:val="24"/>
          <w:szCs w:val="24"/>
          <w:lang w:eastAsia="ru-RU"/>
        </w:rPr>
        <w:t>рмирование умения правильно оце</w:t>
      </w:r>
      <w:r w:rsidRPr="00A424C6">
        <w:rPr>
          <w:rFonts w:ascii="Times New Roman" w:hAnsi="Times New Roman" w:cs="Times New Roman"/>
          <w:sz w:val="24"/>
          <w:szCs w:val="24"/>
          <w:lang w:eastAsia="ru-RU"/>
        </w:rPr>
        <w:t>нивать свои поступки и поступки сверстников.</w:t>
      </w:r>
    </w:p>
    <w:p w14:paraId="71615A69" w14:textId="77777777" w:rsidR="00A424C6" w:rsidRDefault="00A424C6" w:rsidP="00791972">
      <w:pPr>
        <w:spacing w:after="0" w:line="276" w:lineRule="auto"/>
        <w:ind w:left="360"/>
        <w:jc w:val="both"/>
        <w:rPr>
          <w:rFonts w:ascii="Times New Roman" w:hAnsi="Times New Roman" w:cs="Times New Roman"/>
          <w:sz w:val="24"/>
          <w:szCs w:val="24"/>
          <w:lang w:eastAsia="ru-RU"/>
        </w:rPr>
      </w:pPr>
      <w:r w:rsidRPr="00A424C6">
        <w:rPr>
          <w:rFonts w:ascii="Times New Roman" w:hAnsi="Times New Roman" w:cs="Times New Roman"/>
          <w:sz w:val="24"/>
          <w:szCs w:val="24"/>
          <w:lang w:eastAsia="ru-RU"/>
        </w:rPr>
        <w:t>Развитие общения и взаимодействия</w:t>
      </w:r>
      <w:r>
        <w:rPr>
          <w:rFonts w:ascii="Times New Roman" w:hAnsi="Times New Roman" w:cs="Times New Roman"/>
          <w:sz w:val="24"/>
          <w:szCs w:val="24"/>
          <w:lang w:eastAsia="ru-RU"/>
        </w:rPr>
        <w:t xml:space="preserve"> ребенка с взрослыми и сверстни</w:t>
      </w:r>
      <w:r w:rsidRPr="00A424C6">
        <w:rPr>
          <w:rFonts w:ascii="Times New Roman" w:hAnsi="Times New Roman" w:cs="Times New Roman"/>
          <w:sz w:val="24"/>
          <w:szCs w:val="24"/>
          <w:lang w:eastAsia="ru-RU"/>
        </w:rPr>
        <w:t>ками, развитие социального и эмоцио</w:t>
      </w:r>
      <w:r>
        <w:rPr>
          <w:rFonts w:ascii="Times New Roman" w:hAnsi="Times New Roman" w:cs="Times New Roman"/>
          <w:sz w:val="24"/>
          <w:szCs w:val="24"/>
          <w:lang w:eastAsia="ru-RU"/>
        </w:rPr>
        <w:t>нального интеллекта, эмоциональ</w:t>
      </w:r>
      <w:r w:rsidRPr="00A424C6">
        <w:rPr>
          <w:rFonts w:ascii="Times New Roman" w:hAnsi="Times New Roman" w:cs="Times New Roman"/>
          <w:sz w:val="24"/>
          <w:szCs w:val="24"/>
          <w:lang w:eastAsia="ru-RU"/>
        </w:rPr>
        <w:t>ной отзывчивости, сопереживания, уважительного и доброжелательного отношения к окружающим.</w:t>
      </w:r>
    </w:p>
    <w:p w14:paraId="1F11287F" w14:textId="77777777" w:rsidR="00A424C6" w:rsidRDefault="00A424C6" w:rsidP="00791972">
      <w:pPr>
        <w:spacing w:after="0" w:line="276" w:lineRule="auto"/>
        <w:ind w:left="360"/>
        <w:jc w:val="both"/>
        <w:rPr>
          <w:rFonts w:ascii="Times New Roman" w:hAnsi="Times New Roman" w:cs="Times New Roman"/>
          <w:sz w:val="24"/>
          <w:szCs w:val="24"/>
          <w:lang w:eastAsia="ru-RU"/>
        </w:rPr>
      </w:pPr>
      <w:r w:rsidRPr="00A424C6">
        <w:rPr>
          <w:rFonts w:ascii="Times New Roman" w:hAnsi="Times New Roman" w:cs="Times New Roman"/>
          <w:sz w:val="24"/>
          <w:szCs w:val="24"/>
          <w:lang w:eastAsia="ru-RU"/>
        </w:rPr>
        <w:t>Формирование готовности детей к совместной деятельности, развитие умения договариваться, самостоятель</w:t>
      </w:r>
      <w:r>
        <w:rPr>
          <w:rFonts w:ascii="Times New Roman" w:hAnsi="Times New Roman" w:cs="Times New Roman"/>
          <w:sz w:val="24"/>
          <w:szCs w:val="24"/>
          <w:lang w:eastAsia="ru-RU"/>
        </w:rPr>
        <w:t>но разрешать конфликты со сверс</w:t>
      </w:r>
      <w:r w:rsidRPr="00A424C6">
        <w:rPr>
          <w:rFonts w:ascii="Times New Roman" w:hAnsi="Times New Roman" w:cs="Times New Roman"/>
          <w:sz w:val="24"/>
          <w:szCs w:val="24"/>
          <w:lang w:eastAsia="ru-RU"/>
        </w:rPr>
        <w:t>тниками.</w:t>
      </w:r>
    </w:p>
    <w:p w14:paraId="4953A237" w14:textId="77777777" w:rsidR="00A424C6" w:rsidRDefault="00A424C6" w:rsidP="008C24F5">
      <w:pPr>
        <w:numPr>
          <w:ilvl w:val="0"/>
          <w:numId w:val="74"/>
        </w:numPr>
        <w:spacing w:after="0" w:line="276" w:lineRule="auto"/>
        <w:ind w:left="360"/>
        <w:jc w:val="both"/>
        <w:rPr>
          <w:rFonts w:ascii="Times New Roman" w:hAnsi="Times New Roman" w:cs="Times New Roman"/>
          <w:sz w:val="24"/>
          <w:szCs w:val="24"/>
          <w:lang w:eastAsia="ru-RU"/>
        </w:rPr>
      </w:pPr>
      <w:r w:rsidRPr="00791972">
        <w:rPr>
          <w:rFonts w:ascii="Times New Roman" w:hAnsi="Times New Roman" w:cs="Times New Roman"/>
          <w:b/>
          <w:sz w:val="24"/>
          <w:szCs w:val="24"/>
          <w:lang w:eastAsia="ru-RU"/>
        </w:rPr>
        <w:t>Ребенок в семье и сообществе.</w:t>
      </w:r>
      <w:r w:rsidRPr="00A424C6">
        <w:rPr>
          <w:rFonts w:ascii="Times New Roman" w:hAnsi="Times New Roman" w:cs="Times New Roman"/>
          <w:sz w:val="24"/>
          <w:szCs w:val="24"/>
          <w:lang w:eastAsia="ru-RU"/>
        </w:rPr>
        <w:t xml:space="preserve"> Ф</w:t>
      </w:r>
      <w:r>
        <w:rPr>
          <w:rFonts w:ascii="Times New Roman" w:hAnsi="Times New Roman" w:cs="Times New Roman"/>
          <w:sz w:val="24"/>
          <w:szCs w:val="24"/>
          <w:lang w:eastAsia="ru-RU"/>
        </w:rPr>
        <w:t>ормирование образа Я, уважитель</w:t>
      </w:r>
      <w:r w:rsidRPr="00A424C6">
        <w:rPr>
          <w:rFonts w:ascii="Times New Roman" w:hAnsi="Times New Roman" w:cs="Times New Roman"/>
          <w:sz w:val="24"/>
          <w:szCs w:val="24"/>
          <w:lang w:eastAsia="ru-RU"/>
        </w:rPr>
        <w:t>ного отношения и чувства принадлежности к своей семье и к сообществу детей и взрослых в организации; формирование гендерной, семейной принадлежности.</w:t>
      </w:r>
    </w:p>
    <w:p w14:paraId="4349BCFC" w14:textId="77777777" w:rsidR="00A424C6" w:rsidRDefault="00A424C6" w:rsidP="008C24F5">
      <w:pPr>
        <w:numPr>
          <w:ilvl w:val="0"/>
          <w:numId w:val="74"/>
        </w:numPr>
        <w:spacing w:after="0" w:line="276" w:lineRule="auto"/>
        <w:ind w:left="360"/>
        <w:jc w:val="both"/>
        <w:rPr>
          <w:rFonts w:ascii="Times New Roman" w:hAnsi="Times New Roman" w:cs="Times New Roman"/>
          <w:sz w:val="24"/>
          <w:szCs w:val="24"/>
          <w:lang w:eastAsia="ru-RU"/>
        </w:rPr>
      </w:pPr>
      <w:r w:rsidRPr="00791972">
        <w:rPr>
          <w:rFonts w:ascii="Times New Roman" w:hAnsi="Times New Roman" w:cs="Times New Roman"/>
          <w:b/>
          <w:sz w:val="24"/>
          <w:szCs w:val="24"/>
          <w:lang w:eastAsia="ru-RU"/>
        </w:rPr>
        <w:t>Самообслуживание, самостоятельность, трудовое воспитание.</w:t>
      </w:r>
      <w:r>
        <w:rPr>
          <w:rFonts w:ascii="Times New Roman" w:hAnsi="Times New Roman" w:cs="Times New Roman"/>
          <w:sz w:val="24"/>
          <w:szCs w:val="24"/>
          <w:lang w:eastAsia="ru-RU"/>
        </w:rPr>
        <w:t xml:space="preserve"> Раз</w:t>
      </w:r>
      <w:r w:rsidRPr="00A424C6">
        <w:rPr>
          <w:rFonts w:ascii="Times New Roman" w:hAnsi="Times New Roman" w:cs="Times New Roman"/>
          <w:sz w:val="24"/>
          <w:szCs w:val="24"/>
          <w:lang w:eastAsia="ru-RU"/>
        </w:rPr>
        <w:t>витие навыков самообслуживания; стан</w:t>
      </w:r>
      <w:r>
        <w:rPr>
          <w:rFonts w:ascii="Times New Roman" w:hAnsi="Times New Roman" w:cs="Times New Roman"/>
          <w:sz w:val="24"/>
          <w:szCs w:val="24"/>
          <w:lang w:eastAsia="ru-RU"/>
        </w:rPr>
        <w:t>овление самостоятельности, целе</w:t>
      </w:r>
      <w:r w:rsidRPr="00A424C6">
        <w:rPr>
          <w:rFonts w:ascii="Times New Roman" w:hAnsi="Times New Roman" w:cs="Times New Roman"/>
          <w:sz w:val="24"/>
          <w:szCs w:val="24"/>
          <w:lang w:eastAsia="ru-RU"/>
        </w:rPr>
        <w:t>направленности и саморегуляции собственных действий.</w:t>
      </w:r>
    </w:p>
    <w:p w14:paraId="4B15FDA7" w14:textId="77777777" w:rsidR="00A424C6" w:rsidRDefault="00A424C6" w:rsidP="00791972">
      <w:pPr>
        <w:spacing w:after="0" w:line="276" w:lineRule="auto"/>
        <w:ind w:left="360"/>
        <w:jc w:val="both"/>
        <w:rPr>
          <w:rFonts w:ascii="Times New Roman" w:hAnsi="Times New Roman" w:cs="Times New Roman"/>
          <w:sz w:val="24"/>
          <w:szCs w:val="24"/>
          <w:lang w:eastAsia="ru-RU"/>
        </w:rPr>
      </w:pPr>
      <w:r w:rsidRPr="00A424C6">
        <w:rPr>
          <w:rFonts w:ascii="Times New Roman" w:hAnsi="Times New Roman" w:cs="Times New Roman"/>
          <w:sz w:val="24"/>
          <w:szCs w:val="24"/>
          <w:lang w:eastAsia="ru-RU"/>
        </w:rPr>
        <w:t>Воспитание культурно-гигиенических навыков.</w:t>
      </w:r>
    </w:p>
    <w:p w14:paraId="6D23A7EF" w14:textId="77777777" w:rsidR="00A424C6" w:rsidRDefault="00A424C6" w:rsidP="00791972">
      <w:pPr>
        <w:spacing w:after="0" w:line="276" w:lineRule="auto"/>
        <w:ind w:left="360"/>
        <w:jc w:val="both"/>
        <w:rPr>
          <w:rFonts w:ascii="Times New Roman" w:hAnsi="Times New Roman" w:cs="Times New Roman"/>
          <w:sz w:val="24"/>
          <w:szCs w:val="24"/>
          <w:lang w:eastAsia="ru-RU"/>
        </w:rPr>
      </w:pPr>
      <w:r w:rsidRPr="00A424C6">
        <w:rPr>
          <w:rFonts w:ascii="Times New Roman" w:hAnsi="Times New Roman" w:cs="Times New Roman"/>
          <w:sz w:val="24"/>
          <w:szCs w:val="24"/>
          <w:lang w:eastAsia="ru-RU"/>
        </w:rPr>
        <w:t>Формирование позитивных установок</w:t>
      </w:r>
      <w:r>
        <w:rPr>
          <w:rFonts w:ascii="Times New Roman" w:hAnsi="Times New Roman" w:cs="Times New Roman"/>
          <w:sz w:val="24"/>
          <w:szCs w:val="24"/>
          <w:lang w:eastAsia="ru-RU"/>
        </w:rPr>
        <w:t xml:space="preserve"> к различным видам труда и твор</w:t>
      </w:r>
      <w:r w:rsidRPr="00A424C6">
        <w:rPr>
          <w:rFonts w:ascii="Times New Roman" w:hAnsi="Times New Roman" w:cs="Times New Roman"/>
          <w:sz w:val="24"/>
          <w:szCs w:val="24"/>
          <w:lang w:eastAsia="ru-RU"/>
        </w:rPr>
        <w:t>чества, воспитание положительного отношения к труду, желания трудиться.</w:t>
      </w:r>
    </w:p>
    <w:p w14:paraId="2AE872C3" w14:textId="77777777" w:rsidR="00A424C6" w:rsidRDefault="00A424C6" w:rsidP="00791972">
      <w:pPr>
        <w:spacing w:after="0" w:line="276" w:lineRule="auto"/>
        <w:ind w:left="360"/>
        <w:jc w:val="both"/>
        <w:rPr>
          <w:rFonts w:ascii="Times New Roman" w:hAnsi="Times New Roman" w:cs="Times New Roman"/>
          <w:sz w:val="24"/>
          <w:szCs w:val="24"/>
          <w:lang w:eastAsia="ru-RU"/>
        </w:rPr>
      </w:pPr>
      <w:r w:rsidRPr="00A424C6">
        <w:rPr>
          <w:rFonts w:ascii="Times New Roman" w:hAnsi="Times New Roman" w:cs="Times New Roman"/>
          <w:sz w:val="24"/>
          <w:szCs w:val="24"/>
          <w:lang w:eastAsia="ru-RU"/>
        </w:rPr>
        <w:t>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w:t>
      </w:r>
    </w:p>
    <w:p w14:paraId="232305D9" w14:textId="77777777" w:rsidR="00A424C6" w:rsidRDefault="00A424C6" w:rsidP="00791972">
      <w:pPr>
        <w:spacing w:after="0" w:line="276" w:lineRule="auto"/>
        <w:ind w:left="360"/>
        <w:jc w:val="both"/>
        <w:rPr>
          <w:rFonts w:ascii="Times New Roman" w:hAnsi="Times New Roman" w:cs="Times New Roman"/>
          <w:sz w:val="24"/>
          <w:szCs w:val="24"/>
          <w:lang w:eastAsia="ru-RU"/>
        </w:rPr>
      </w:pPr>
      <w:r w:rsidRPr="00A424C6">
        <w:rPr>
          <w:rFonts w:ascii="Times New Roman" w:hAnsi="Times New Roman" w:cs="Times New Roman"/>
          <w:sz w:val="24"/>
          <w:szCs w:val="24"/>
          <w:lang w:eastAsia="ru-RU"/>
        </w:rPr>
        <w:t>Формирование первичных представлений о труде взрослых, его роли в обществе и жизни каждого человека.</w:t>
      </w:r>
    </w:p>
    <w:p w14:paraId="37488B01" w14:textId="77777777" w:rsidR="00A424C6" w:rsidRDefault="00A424C6" w:rsidP="008C24F5">
      <w:pPr>
        <w:numPr>
          <w:ilvl w:val="0"/>
          <w:numId w:val="74"/>
        </w:numPr>
        <w:spacing w:after="0" w:line="276" w:lineRule="auto"/>
        <w:ind w:left="360"/>
        <w:jc w:val="both"/>
        <w:rPr>
          <w:rFonts w:ascii="Times New Roman" w:hAnsi="Times New Roman" w:cs="Times New Roman"/>
          <w:sz w:val="24"/>
          <w:szCs w:val="24"/>
          <w:lang w:eastAsia="ru-RU"/>
        </w:rPr>
      </w:pPr>
      <w:r w:rsidRPr="00791972">
        <w:rPr>
          <w:rFonts w:ascii="Times New Roman" w:hAnsi="Times New Roman" w:cs="Times New Roman"/>
          <w:b/>
          <w:sz w:val="24"/>
          <w:szCs w:val="24"/>
          <w:lang w:eastAsia="ru-RU"/>
        </w:rPr>
        <w:t>Формирование основ безопасности.</w:t>
      </w:r>
      <w:r>
        <w:rPr>
          <w:rFonts w:ascii="Times New Roman" w:hAnsi="Times New Roman" w:cs="Times New Roman"/>
          <w:sz w:val="24"/>
          <w:szCs w:val="24"/>
          <w:lang w:eastAsia="ru-RU"/>
        </w:rPr>
        <w:t xml:space="preserve"> Формирование первичных пред</w:t>
      </w:r>
      <w:r w:rsidRPr="00A424C6">
        <w:rPr>
          <w:rFonts w:ascii="Times New Roman" w:hAnsi="Times New Roman" w:cs="Times New Roman"/>
          <w:sz w:val="24"/>
          <w:szCs w:val="24"/>
          <w:lang w:eastAsia="ru-RU"/>
        </w:rPr>
        <w:t>ставлений о безопасном поведении в быту, социуме, природе. Воспитание</w:t>
      </w:r>
      <w:r>
        <w:rPr>
          <w:rFonts w:ascii="Times New Roman" w:hAnsi="Times New Roman" w:cs="Times New Roman"/>
          <w:sz w:val="24"/>
          <w:szCs w:val="24"/>
          <w:lang w:val="en-US" w:eastAsia="ru-RU"/>
        </w:rPr>
        <w:t xml:space="preserve"> </w:t>
      </w:r>
      <w:r w:rsidRPr="00A424C6">
        <w:rPr>
          <w:rFonts w:ascii="Times New Roman" w:hAnsi="Times New Roman" w:cs="Times New Roman"/>
          <w:sz w:val="24"/>
          <w:szCs w:val="24"/>
          <w:lang w:eastAsia="ru-RU"/>
        </w:rPr>
        <w:t>осознанного отношения к выполнению правил безопасности.</w:t>
      </w:r>
    </w:p>
    <w:p w14:paraId="5159AF31" w14:textId="77777777" w:rsidR="00A424C6" w:rsidRDefault="00A424C6" w:rsidP="00791972">
      <w:pPr>
        <w:spacing w:after="0" w:line="276" w:lineRule="auto"/>
        <w:ind w:left="360"/>
        <w:jc w:val="both"/>
        <w:rPr>
          <w:rFonts w:ascii="Times New Roman" w:hAnsi="Times New Roman" w:cs="Times New Roman"/>
          <w:sz w:val="24"/>
          <w:szCs w:val="24"/>
          <w:lang w:eastAsia="ru-RU"/>
        </w:rPr>
      </w:pPr>
      <w:r w:rsidRPr="00A424C6">
        <w:rPr>
          <w:rFonts w:ascii="Times New Roman" w:hAnsi="Times New Roman" w:cs="Times New Roman"/>
          <w:sz w:val="24"/>
          <w:szCs w:val="24"/>
          <w:lang w:eastAsia="ru-RU"/>
        </w:rPr>
        <w:t>Формирование осторожного и</w:t>
      </w:r>
      <w:r>
        <w:rPr>
          <w:rFonts w:ascii="Times New Roman" w:hAnsi="Times New Roman" w:cs="Times New Roman"/>
          <w:sz w:val="24"/>
          <w:szCs w:val="24"/>
          <w:lang w:eastAsia="ru-RU"/>
        </w:rPr>
        <w:t xml:space="preserve"> осмотрительного отношения к по</w:t>
      </w:r>
      <w:r w:rsidRPr="00A424C6">
        <w:rPr>
          <w:rFonts w:ascii="Times New Roman" w:hAnsi="Times New Roman" w:cs="Times New Roman"/>
          <w:sz w:val="24"/>
          <w:szCs w:val="24"/>
          <w:lang w:eastAsia="ru-RU"/>
        </w:rPr>
        <w:t>тенциально опасным для человек</w:t>
      </w:r>
      <w:r>
        <w:rPr>
          <w:rFonts w:ascii="Times New Roman" w:hAnsi="Times New Roman" w:cs="Times New Roman"/>
          <w:sz w:val="24"/>
          <w:szCs w:val="24"/>
          <w:lang w:eastAsia="ru-RU"/>
        </w:rPr>
        <w:t>а и окружающего мира природы си</w:t>
      </w:r>
      <w:r w:rsidRPr="00A424C6">
        <w:rPr>
          <w:rFonts w:ascii="Times New Roman" w:hAnsi="Times New Roman" w:cs="Times New Roman"/>
          <w:sz w:val="24"/>
          <w:szCs w:val="24"/>
          <w:lang w:eastAsia="ru-RU"/>
        </w:rPr>
        <w:t>туациям.</w:t>
      </w:r>
    </w:p>
    <w:p w14:paraId="35F8FF94" w14:textId="77777777" w:rsidR="00A424C6" w:rsidRDefault="00A424C6" w:rsidP="00791972">
      <w:pPr>
        <w:spacing w:after="0" w:line="276" w:lineRule="auto"/>
        <w:ind w:left="360"/>
        <w:jc w:val="both"/>
        <w:rPr>
          <w:rFonts w:ascii="Times New Roman" w:hAnsi="Times New Roman" w:cs="Times New Roman"/>
          <w:sz w:val="24"/>
          <w:szCs w:val="24"/>
          <w:lang w:eastAsia="ru-RU"/>
        </w:rPr>
      </w:pPr>
      <w:r w:rsidRPr="00A424C6">
        <w:rPr>
          <w:rFonts w:ascii="Times New Roman" w:hAnsi="Times New Roman" w:cs="Times New Roman"/>
          <w:sz w:val="24"/>
          <w:szCs w:val="24"/>
          <w:lang w:eastAsia="ru-RU"/>
        </w:rPr>
        <w:t xml:space="preserve">Формирование представлений о </w:t>
      </w:r>
      <w:r>
        <w:rPr>
          <w:rFonts w:ascii="Times New Roman" w:hAnsi="Times New Roman" w:cs="Times New Roman"/>
          <w:sz w:val="24"/>
          <w:szCs w:val="24"/>
          <w:lang w:eastAsia="ru-RU"/>
        </w:rPr>
        <w:t>некоторых типичных опасных ситу</w:t>
      </w:r>
      <w:r w:rsidRPr="00A424C6">
        <w:rPr>
          <w:rFonts w:ascii="Times New Roman" w:hAnsi="Times New Roman" w:cs="Times New Roman"/>
          <w:sz w:val="24"/>
          <w:szCs w:val="24"/>
          <w:lang w:eastAsia="ru-RU"/>
        </w:rPr>
        <w:t>ациях и способах поведения в них.</w:t>
      </w:r>
    </w:p>
    <w:p w14:paraId="46E32C58" w14:textId="1DA6C466" w:rsidR="00A424C6" w:rsidRPr="00A424C6" w:rsidRDefault="00A424C6" w:rsidP="00791972">
      <w:pPr>
        <w:spacing w:after="0" w:line="276" w:lineRule="auto"/>
        <w:ind w:left="360"/>
        <w:jc w:val="both"/>
        <w:rPr>
          <w:rFonts w:ascii="Times New Roman" w:hAnsi="Times New Roman" w:cs="Times New Roman"/>
          <w:sz w:val="24"/>
          <w:szCs w:val="24"/>
          <w:lang w:eastAsia="ru-RU"/>
        </w:rPr>
      </w:pPr>
      <w:r w:rsidRPr="00A424C6">
        <w:rPr>
          <w:rFonts w:ascii="Times New Roman" w:hAnsi="Times New Roman" w:cs="Times New Roman"/>
          <w:sz w:val="24"/>
          <w:szCs w:val="24"/>
          <w:lang w:eastAsia="ru-RU"/>
        </w:rPr>
        <w:t>Формирование элементарных представлений о правилах безопасности дорожного движения; воспитание осоз</w:t>
      </w:r>
      <w:r>
        <w:rPr>
          <w:rFonts w:ascii="Times New Roman" w:hAnsi="Times New Roman" w:cs="Times New Roman"/>
          <w:sz w:val="24"/>
          <w:szCs w:val="24"/>
          <w:lang w:eastAsia="ru-RU"/>
        </w:rPr>
        <w:t>нанного отношения к необходимос</w:t>
      </w:r>
      <w:r w:rsidRPr="00A424C6">
        <w:rPr>
          <w:rFonts w:ascii="Times New Roman" w:hAnsi="Times New Roman" w:cs="Times New Roman"/>
          <w:sz w:val="24"/>
          <w:szCs w:val="24"/>
          <w:lang w:eastAsia="ru-RU"/>
        </w:rPr>
        <w:t>ти выполнения этих правил</w:t>
      </w:r>
      <w:r w:rsidR="007A2C58">
        <w:rPr>
          <w:rFonts w:ascii="Times New Roman" w:hAnsi="Times New Roman" w:cs="Times New Roman"/>
          <w:sz w:val="24"/>
          <w:szCs w:val="24"/>
          <w:lang w:eastAsia="ru-RU"/>
        </w:rPr>
        <w:t>.</w:t>
      </w:r>
    </w:p>
    <w:p w14:paraId="0374E56C" w14:textId="2284A822" w:rsidR="00A424C6" w:rsidRDefault="00A424C6" w:rsidP="00A424C6">
      <w:pPr>
        <w:spacing w:after="0" w:line="276" w:lineRule="auto"/>
        <w:ind w:firstLine="709"/>
        <w:jc w:val="both"/>
        <w:rPr>
          <w:rFonts w:ascii="Times New Roman" w:hAnsi="Times New Roman" w:cs="Times New Roman"/>
          <w:sz w:val="24"/>
          <w:szCs w:val="24"/>
          <w:lang w:eastAsia="ru-RU"/>
        </w:rPr>
      </w:pPr>
    </w:p>
    <w:p w14:paraId="5632F039" w14:textId="3E452A5C" w:rsidR="00A424C6" w:rsidRDefault="00A424C6" w:rsidP="00A424C6">
      <w:pPr>
        <w:spacing w:after="0" w:line="276" w:lineRule="auto"/>
        <w:ind w:firstLine="709"/>
        <w:jc w:val="center"/>
        <w:rPr>
          <w:rFonts w:ascii="Times New Roman" w:hAnsi="Times New Roman" w:cs="Times New Roman"/>
          <w:b/>
          <w:sz w:val="24"/>
          <w:szCs w:val="24"/>
          <w:u w:val="single"/>
          <w:lang w:eastAsia="ru-RU"/>
        </w:rPr>
      </w:pPr>
      <w:r>
        <w:rPr>
          <w:rFonts w:ascii="Times New Roman" w:hAnsi="Times New Roman" w:cs="Times New Roman"/>
          <w:b/>
          <w:sz w:val="24"/>
          <w:szCs w:val="24"/>
          <w:u w:val="single"/>
          <w:lang w:eastAsia="ru-RU"/>
        </w:rPr>
        <w:t>Социализация, развитие общения,</w:t>
      </w:r>
      <w:r w:rsidRPr="00A424C6">
        <w:rPr>
          <w:rFonts w:ascii="Times New Roman" w:hAnsi="Times New Roman" w:cs="Times New Roman"/>
          <w:b/>
          <w:sz w:val="24"/>
          <w:szCs w:val="24"/>
          <w:u w:val="single"/>
          <w:lang w:eastAsia="ru-RU"/>
        </w:rPr>
        <w:t xml:space="preserve"> нравственное воспитание</w:t>
      </w:r>
    </w:p>
    <w:p w14:paraId="7E76CF74" w14:textId="77777777" w:rsidR="00A424C6" w:rsidRPr="00A424C6" w:rsidRDefault="00A424C6" w:rsidP="00A424C6">
      <w:pPr>
        <w:spacing w:after="0" w:line="276" w:lineRule="auto"/>
        <w:ind w:firstLine="709"/>
        <w:jc w:val="center"/>
        <w:rPr>
          <w:rFonts w:ascii="Times New Roman" w:hAnsi="Times New Roman" w:cs="Times New Roman"/>
          <w:b/>
          <w:sz w:val="24"/>
          <w:szCs w:val="24"/>
          <w:u w:val="single"/>
          <w:lang w:eastAsia="ru-RU"/>
        </w:rPr>
      </w:pPr>
    </w:p>
    <w:p w14:paraId="78C4CE59" w14:textId="530712EA" w:rsidR="00791972" w:rsidRPr="00791972" w:rsidRDefault="00791972" w:rsidP="00791972">
      <w:pPr>
        <w:spacing w:after="0" w:line="276" w:lineRule="auto"/>
        <w:ind w:firstLine="709"/>
        <w:jc w:val="both"/>
        <w:rPr>
          <w:rFonts w:ascii="Times New Roman" w:hAnsi="Times New Roman" w:cs="Times New Roman"/>
          <w:bCs/>
          <w:sz w:val="24"/>
          <w:szCs w:val="24"/>
          <w:lang w:eastAsia="ru-RU"/>
        </w:rPr>
      </w:pPr>
      <w:r w:rsidRPr="00791972">
        <w:rPr>
          <w:rFonts w:ascii="Times New Roman" w:hAnsi="Times New Roman" w:cs="Times New Roman"/>
          <w:bCs/>
          <w:sz w:val="24"/>
          <w:szCs w:val="24"/>
          <w:lang w:eastAsia="ru-RU"/>
        </w:rPr>
        <w:t>Воспитывать дружеские взаимоотношения между детьми, развивать умение самостоятельно объединяться для совместной игры и труда, заниматься</w:t>
      </w:r>
      <w:r>
        <w:rPr>
          <w:rFonts w:ascii="Times New Roman" w:hAnsi="Times New Roman" w:cs="Times New Roman"/>
          <w:bCs/>
          <w:sz w:val="24"/>
          <w:szCs w:val="24"/>
          <w:lang w:eastAsia="ru-RU"/>
        </w:rPr>
        <w:t xml:space="preserve"> </w:t>
      </w:r>
      <w:r w:rsidRPr="00791972">
        <w:rPr>
          <w:rFonts w:ascii="Times New Roman" w:hAnsi="Times New Roman" w:cs="Times New Roman"/>
          <w:bCs/>
          <w:sz w:val="24"/>
          <w:szCs w:val="24"/>
          <w:lang w:eastAsia="ru-RU"/>
        </w:rPr>
        <w:t>самостоятельно выбранным делом, договариваться, помогать друг другу.</w:t>
      </w:r>
    </w:p>
    <w:p w14:paraId="2CC798E1" w14:textId="70228F40" w:rsidR="00791972" w:rsidRPr="00791972" w:rsidRDefault="00791972" w:rsidP="00791972">
      <w:pPr>
        <w:spacing w:after="0" w:line="276" w:lineRule="auto"/>
        <w:ind w:firstLine="709"/>
        <w:jc w:val="both"/>
        <w:rPr>
          <w:rFonts w:ascii="Times New Roman" w:hAnsi="Times New Roman" w:cs="Times New Roman"/>
          <w:bCs/>
          <w:sz w:val="24"/>
          <w:szCs w:val="24"/>
          <w:lang w:eastAsia="ru-RU"/>
        </w:rPr>
      </w:pPr>
      <w:r w:rsidRPr="00791972">
        <w:rPr>
          <w:rFonts w:ascii="Times New Roman" w:hAnsi="Times New Roman" w:cs="Times New Roman"/>
          <w:bCs/>
          <w:sz w:val="24"/>
          <w:szCs w:val="24"/>
          <w:lang w:eastAsia="ru-RU"/>
        </w:rPr>
        <w:t>Воспитывать организованность, дисциплинированность, коллективизм, уважение к старшим.</w:t>
      </w:r>
    </w:p>
    <w:p w14:paraId="504B66E5" w14:textId="0A644D7C" w:rsidR="00791972" w:rsidRPr="00791972" w:rsidRDefault="00791972" w:rsidP="00791972">
      <w:pPr>
        <w:spacing w:after="0" w:line="276" w:lineRule="auto"/>
        <w:ind w:firstLine="709"/>
        <w:jc w:val="both"/>
        <w:rPr>
          <w:rFonts w:ascii="Times New Roman" w:hAnsi="Times New Roman" w:cs="Times New Roman"/>
          <w:bCs/>
          <w:sz w:val="24"/>
          <w:szCs w:val="24"/>
          <w:lang w:eastAsia="ru-RU"/>
        </w:rPr>
      </w:pPr>
      <w:r w:rsidRPr="00791972">
        <w:rPr>
          <w:rFonts w:ascii="Times New Roman" w:hAnsi="Times New Roman" w:cs="Times New Roman"/>
          <w:bCs/>
          <w:sz w:val="24"/>
          <w:szCs w:val="24"/>
          <w:lang w:eastAsia="ru-RU"/>
        </w:rPr>
        <w:t>Воспитывать заботливое отношение к малышам, пожилым людям;</w:t>
      </w:r>
      <w:r>
        <w:rPr>
          <w:rFonts w:ascii="Times New Roman" w:hAnsi="Times New Roman" w:cs="Times New Roman"/>
          <w:bCs/>
          <w:sz w:val="24"/>
          <w:szCs w:val="24"/>
          <w:lang w:eastAsia="ru-RU"/>
        </w:rPr>
        <w:t xml:space="preserve"> </w:t>
      </w:r>
      <w:r w:rsidRPr="00791972">
        <w:rPr>
          <w:rFonts w:ascii="Times New Roman" w:hAnsi="Times New Roman" w:cs="Times New Roman"/>
          <w:bCs/>
          <w:sz w:val="24"/>
          <w:szCs w:val="24"/>
          <w:lang w:eastAsia="ru-RU"/>
        </w:rPr>
        <w:t>учить помогать им.</w:t>
      </w:r>
    </w:p>
    <w:p w14:paraId="4B3EE606" w14:textId="40C21AA1" w:rsidR="00791972" w:rsidRPr="00791972" w:rsidRDefault="00791972" w:rsidP="00791972">
      <w:pPr>
        <w:spacing w:after="0" w:line="276" w:lineRule="auto"/>
        <w:ind w:firstLine="709"/>
        <w:jc w:val="both"/>
        <w:rPr>
          <w:rFonts w:ascii="Times New Roman" w:hAnsi="Times New Roman" w:cs="Times New Roman"/>
          <w:bCs/>
          <w:sz w:val="24"/>
          <w:szCs w:val="24"/>
          <w:lang w:eastAsia="ru-RU"/>
        </w:rPr>
      </w:pPr>
      <w:r w:rsidRPr="00791972">
        <w:rPr>
          <w:rFonts w:ascii="Times New Roman" w:hAnsi="Times New Roman" w:cs="Times New Roman"/>
          <w:bCs/>
          <w:sz w:val="24"/>
          <w:szCs w:val="24"/>
          <w:lang w:eastAsia="ru-RU"/>
        </w:rPr>
        <w:t>Формировать такие качества, как сочувствие, отзывчивость, справедливость, скромность.</w:t>
      </w:r>
    </w:p>
    <w:p w14:paraId="44CB4596" w14:textId="5F1CFAE7" w:rsidR="00791972" w:rsidRPr="00791972" w:rsidRDefault="00791972" w:rsidP="00791972">
      <w:pPr>
        <w:spacing w:after="0" w:line="276" w:lineRule="auto"/>
        <w:ind w:firstLine="709"/>
        <w:jc w:val="both"/>
        <w:rPr>
          <w:rFonts w:ascii="Times New Roman" w:hAnsi="Times New Roman" w:cs="Times New Roman"/>
          <w:bCs/>
          <w:sz w:val="24"/>
          <w:szCs w:val="24"/>
          <w:lang w:eastAsia="ru-RU"/>
        </w:rPr>
      </w:pPr>
      <w:r w:rsidRPr="00791972">
        <w:rPr>
          <w:rFonts w:ascii="Times New Roman" w:hAnsi="Times New Roman" w:cs="Times New Roman"/>
          <w:bCs/>
          <w:sz w:val="24"/>
          <w:szCs w:val="24"/>
          <w:lang w:eastAsia="ru-RU"/>
        </w:rPr>
        <w:lastRenderedPageBreak/>
        <w:t>Развивать волевые качества: умение ограничивать свои желания, выполнять установленные нормы поведения, в своих поступках следовать</w:t>
      </w:r>
      <w:r>
        <w:rPr>
          <w:rFonts w:ascii="Times New Roman" w:hAnsi="Times New Roman" w:cs="Times New Roman"/>
          <w:bCs/>
          <w:sz w:val="24"/>
          <w:szCs w:val="24"/>
          <w:lang w:eastAsia="ru-RU"/>
        </w:rPr>
        <w:t xml:space="preserve"> </w:t>
      </w:r>
      <w:r w:rsidRPr="00791972">
        <w:rPr>
          <w:rFonts w:ascii="Times New Roman" w:hAnsi="Times New Roman" w:cs="Times New Roman"/>
          <w:bCs/>
          <w:sz w:val="24"/>
          <w:szCs w:val="24"/>
          <w:lang w:eastAsia="ru-RU"/>
        </w:rPr>
        <w:t>положительному примеру.</w:t>
      </w:r>
    </w:p>
    <w:p w14:paraId="0072D57A" w14:textId="105377DE" w:rsidR="00791972" w:rsidRPr="00791972" w:rsidRDefault="00791972" w:rsidP="00791972">
      <w:pPr>
        <w:spacing w:after="0" w:line="276" w:lineRule="auto"/>
        <w:ind w:firstLine="709"/>
        <w:jc w:val="both"/>
        <w:rPr>
          <w:rFonts w:ascii="Times New Roman" w:hAnsi="Times New Roman" w:cs="Times New Roman"/>
          <w:bCs/>
          <w:sz w:val="24"/>
          <w:szCs w:val="24"/>
          <w:lang w:eastAsia="ru-RU"/>
        </w:rPr>
      </w:pPr>
      <w:r w:rsidRPr="00791972">
        <w:rPr>
          <w:rFonts w:ascii="Times New Roman" w:hAnsi="Times New Roman" w:cs="Times New Roman"/>
          <w:bCs/>
          <w:sz w:val="24"/>
          <w:szCs w:val="24"/>
          <w:lang w:eastAsia="ru-RU"/>
        </w:rPr>
        <w:t>Воспитывать уважительное отношение к окружающим. Формировать</w:t>
      </w:r>
      <w:r>
        <w:rPr>
          <w:rFonts w:ascii="Times New Roman" w:hAnsi="Times New Roman" w:cs="Times New Roman"/>
          <w:bCs/>
          <w:sz w:val="24"/>
          <w:szCs w:val="24"/>
          <w:lang w:eastAsia="ru-RU"/>
        </w:rPr>
        <w:t xml:space="preserve"> </w:t>
      </w:r>
      <w:r w:rsidRPr="00791972">
        <w:rPr>
          <w:rFonts w:ascii="Times New Roman" w:hAnsi="Times New Roman" w:cs="Times New Roman"/>
          <w:bCs/>
          <w:sz w:val="24"/>
          <w:szCs w:val="24"/>
          <w:lang w:eastAsia="ru-RU"/>
        </w:rPr>
        <w:t>умение слушать собеседника, не перебивать без надобности. Формировать</w:t>
      </w:r>
      <w:r>
        <w:rPr>
          <w:rFonts w:ascii="Times New Roman" w:hAnsi="Times New Roman" w:cs="Times New Roman"/>
          <w:bCs/>
          <w:sz w:val="24"/>
          <w:szCs w:val="24"/>
          <w:lang w:eastAsia="ru-RU"/>
        </w:rPr>
        <w:t xml:space="preserve"> </w:t>
      </w:r>
      <w:r w:rsidRPr="00791972">
        <w:rPr>
          <w:rFonts w:ascii="Times New Roman" w:hAnsi="Times New Roman" w:cs="Times New Roman"/>
          <w:bCs/>
          <w:sz w:val="24"/>
          <w:szCs w:val="24"/>
          <w:lang w:eastAsia="ru-RU"/>
        </w:rPr>
        <w:t>умение спокойно отстаивать свое мнение.</w:t>
      </w:r>
    </w:p>
    <w:p w14:paraId="1866EED3" w14:textId="0876731A" w:rsidR="00791972" w:rsidRPr="00791972" w:rsidRDefault="00791972" w:rsidP="00791972">
      <w:pPr>
        <w:spacing w:after="0" w:line="276" w:lineRule="auto"/>
        <w:ind w:firstLine="709"/>
        <w:jc w:val="both"/>
        <w:rPr>
          <w:rFonts w:ascii="Times New Roman" w:hAnsi="Times New Roman" w:cs="Times New Roman"/>
          <w:bCs/>
          <w:sz w:val="24"/>
          <w:szCs w:val="24"/>
          <w:lang w:eastAsia="ru-RU"/>
        </w:rPr>
      </w:pPr>
      <w:r w:rsidRPr="00791972">
        <w:rPr>
          <w:rFonts w:ascii="Times New Roman" w:hAnsi="Times New Roman" w:cs="Times New Roman"/>
          <w:bCs/>
          <w:sz w:val="24"/>
          <w:szCs w:val="24"/>
          <w:lang w:eastAsia="ru-RU"/>
        </w:rPr>
        <w:t>Обогащать словарь формулами словесной вежливости (приветствие,</w:t>
      </w:r>
      <w:r>
        <w:rPr>
          <w:rFonts w:ascii="Times New Roman" w:hAnsi="Times New Roman" w:cs="Times New Roman"/>
          <w:bCs/>
          <w:sz w:val="24"/>
          <w:szCs w:val="24"/>
          <w:lang w:eastAsia="ru-RU"/>
        </w:rPr>
        <w:t xml:space="preserve"> </w:t>
      </w:r>
      <w:r w:rsidRPr="00791972">
        <w:rPr>
          <w:rFonts w:ascii="Times New Roman" w:hAnsi="Times New Roman" w:cs="Times New Roman"/>
          <w:bCs/>
          <w:sz w:val="24"/>
          <w:szCs w:val="24"/>
          <w:lang w:eastAsia="ru-RU"/>
        </w:rPr>
        <w:t>прощание, просьбы, извинения).</w:t>
      </w:r>
    </w:p>
    <w:p w14:paraId="3EFD23C3" w14:textId="6B25DC63" w:rsidR="00791972" w:rsidRDefault="00791972" w:rsidP="00791972">
      <w:pPr>
        <w:spacing w:after="0" w:line="276" w:lineRule="auto"/>
        <w:ind w:firstLine="709"/>
        <w:jc w:val="both"/>
        <w:rPr>
          <w:rFonts w:ascii="Times New Roman" w:hAnsi="Times New Roman" w:cs="Times New Roman"/>
          <w:bCs/>
          <w:sz w:val="24"/>
          <w:szCs w:val="24"/>
          <w:lang w:eastAsia="ru-RU"/>
        </w:rPr>
      </w:pPr>
      <w:r w:rsidRPr="00791972">
        <w:rPr>
          <w:rFonts w:ascii="Times New Roman" w:hAnsi="Times New Roman" w:cs="Times New Roman"/>
          <w:bCs/>
          <w:sz w:val="24"/>
          <w:szCs w:val="24"/>
          <w:lang w:eastAsia="ru-RU"/>
        </w:rPr>
        <w:t>Расширять представления детей об их обязанностях, прежде всего</w:t>
      </w:r>
      <w:r>
        <w:rPr>
          <w:rFonts w:ascii="Times New Roman" w:hAnsi="Times New Roman" w:cs="Times New Roman"/>
          <w:bCs/>
          <w:sz w:val="24"/>
          <w:szCs w:val="24"/>
          <w:lang w:eastAsia="ru-RU"/>
        </w:rPr>
        <w:t xml:space="preserve"> </w:t>
      </w:r>
      <w:r w:rsidRPr="00791972">
        <w:rPr>
          <w:rFonts w:ascii="Times New Roman" w:hAnsi="Times New Roman" w:cs="Times New Roman"/>
          <w:bCs/>
          <w:sz w:val="24"/>
          <w:szCs w:val="24"/>
          <w:lang w:eastAsia="ru-RU"/>
        </w:rPr>
        <w:t>в связи с подготовкой к школе. Формировать интерес к учебной деятельности и желание учиться в школе.</w:t>
      </w:r>
    </w:p>
    <w:p w14:paraId="76AC3477" w14:textId="4765C2B9" w:rsidR="00B26C65" w:rsidRDefault="00B26C65" w:rsidP="00791972">
      <w:pPr>
        <w:spacing w:after="0" w:line="276" w:lineRule="auto"/>
        <w:jc w:val="both"/>
        <w:rPr>
          <w:rFonts w:ascii="Times New Roman" w:hAnsi="Times New Roman" w:cs="Times New Roman"/>
          <w:bCs/>
          <w:sz w:val="24"/>
          <w:szCs w:val="24"/>
          <w:lang w:eastAsia="ru-RU"/>
        </w:rPr>
      </w:pPr>
    </w:p>
    <w:p w14:paraId="1D418BF2" w14:textId="3DA1180D" w:rsidR="00A424C6" w:rsidRPr="00A424C6" w:rsidRDefault="00A424C6" w:rsidP="00A424C6">
      <w:pPr>
        <w:spacing w:after="0" w:line="276" w:lineRule="auto"/>
        <w:ind w:left="720"/>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Ребенок в семье</w:t>
      </w:r>
      <w:r w:rsidRPr="00A424C6">
        <w:rPr>
          <w:rFonts w:ascii="Times New Roman" w:hAnsi="Times New Roman" w:cs="Times New Roman"/>
          <w:b/>
          <w:bCs/>
          <w:sz w:val="24"/>
          <w:szCs w:val="24"/>
          <w:u w:val="single"/>
        </w:rPr>
        <w:t xml:space="preserve"> и сообществе</w:t>
      </w:r>
    </w:p>
    <w:p w14:paraId="61E65581" w14:textId="2684B249" w:rsidR="00A424C6" w:rsidRDefault="00A424C6" w:rsidP="00A424C6">
      <w:pPr>
        <w:spacing w:after="0" w:line="276" w:lineRule="auto"/>
        <w:jc w:val="both"/>
        <w:rPr>
          <w:rFonts w:ascii="Times New Roman" w:hAnsi="Times New Roman" w:cs="Times New Roman"/>
          <w:bCs/>
          <w:sz w:val="24"/>
          <w:szCs w:val="24"/>
        </w:rPr>
      </w:pPr>
    </w:p>
    <w:p w14:paraId="603BD3B3" w14:textId="01A97491" w:rsidR="00791972" w:rsidRPr="00791972" w:rsidRDefault="00791972" w:rsidP="00791972">
      <w:pPr>
        <w:spacing w:after="0" w:line="276" w:lineRule="auto"/>
        <w:ind w:firstLine="709"/>
        <w:jc w:val="both"/>
        <w:rPr>
          <w:rFonts w:ascii="Times New Roman" w:hAnsi="Times New Roman" w:cs="Times New Roman"/>
          <w:bCs/>
          <w:sz w:val="24"/>
          <w:szCs w:val="24"/>
        </w:rPr>
      </w:pPr>
      <w:r w:rsidRPr="00791972">
        <w:rPr>
          <w:rFonts w:ascii="Times New Roman" w:hAnsi="Times New Roman" w:cs="Times New Roman"/>
          <w:b/>
          <w:bCs/>
          <w:sz w:val="24"/>
          <w:szCs w:val="24"/>
        </w:rPr>
        <w:t>Образ Я.</w:t>
      </w:r>
      <w:r w:rsidRPr="00791972">
        <w:rPr>
          <w:rFonts w:ascii="Times New Roman" w:hAnsi="Times New Roman" w:cs="Times New Roman"/>
          <w:bCs/>
          <w:sz w:val="24"/>
          <w:szCs w:val="24"/>
        </w:rPr>
        <w:t xml:space="preserve"> Развивать представление о временной перспективе личности,</w:t>
      </w:r>
      <w:r>
        <w:rPr>
          <w:rFonts w:ascii="Times New Roman" w:hAnsi="Times New Roman" w:cs="Times New Roman"/>
          <w:bCs/>
          <w:sz w:val="24"/>
          <w:szCs w:val="24"/>
        </w:rPr>
        <w:t xml:space="preserve"> </w:t>
      </w:r>
      <w:r w:rsidRPr="00791972">
        <w:rPr>
          <w:rFonts w:ascii="Times New Roman" w:hAnsi="Times New Roman" w:cs="Times New Roman"/>
          <w:bCs/>
          <w:sz w:val="24"/>
          <w:szCs w:val="24"/>
        </w:rPr>
        <w:t>об изменении позиции человека с возрастом (ребенок посещает детский</w:t>
      </w:r>
      <w:r>
        <w:rPr>
          <w:rFonts w:ascii="Times New Roman" w:hAnsi="Times New Roman" w:cs="Times New Roman"/>
          <w:bCs/>
          <w:sz w:val="24"/>
          <w:szCs w:val="24"/>
        </w:rPr>
        <w:t xml:space="preserve"> </w:t>
      </w:r>
      <w:r w:rsidRPr="00791972">
        <w:rPr>
          <w:rFonts w:ascii="Times New Roman" w:hAnsi="Times New Roman" w:cs="Times New Roman"/>
          <w:bCs/>
          <w:sz w:val="24"/>
          <w:szCs w:val="24"/>
        </w:rPr>
        <w:t>сад, школьник учится, взрослый работает, пожилой человек передает свой</w:t>
      </w:r>
      <w:r>
        <w:rPr>
          <w:rFonts w:ascii="Times New Roman" w:hAnsi="Times New Roman" w:cs="Times New Roman"/>
          <w:bCs/>
          <w:sz w:val="24"/>
          <w:szCs w:val="24"/>
        </w:rPr>
        <w:t xml:space="preserve"> </w:t>
      </w:r>
      <w:r w:rsidRPr="00791972">
        <w:rPr>
          <w:rFonts w:ascii="Times New Roman" w:hAnsi="Times New Roman" w:cs="Times New Roman"/>
          <w:bCs/>
          <w:sz w:val="24"/>
          <w:szCs w:val="24"/>
        </w:rPr>
        <w:t>опыт другим поколениям). Углублять представления ребенка о себе в прошлом, настоящем и будущем.</w:t>
      </w:r>
    </w:p>
    <w:p w14:paraId="05494185" w14:textId="09E31976" w:rsidR="00791972" w:rsidRPr="00791972" w:rsidRDefault="00791972" w:rsidP="00791972">
      <w:pPr>
        <w:spacing w:after="0" w:line="276" w:lineRule="auto"/>
        <w:ind w:firstLine="709"/>
        <w:jc w:val="both"/>
        <w:rPr>
          <w:rFonts w:ascii="Times New Roman" w:hAnsi="Times New Roman" w:cs="Times New Roman"/>
          <w:bCs/>
          <w:sz w:val="24"/>
          <w:szCs w:val="24"/>
        </w:rPr>
      </w:pPr>
      <w:r w:rsidRPr="00791972">
        <w:rPr>
          <w:rFonts w:ascii="Times New Roman" w:hAnsi="Times New Roman" w:cs="Times New Roman"/>
          <w:bCs/>
          <w:sz w:val="24"/>
          <w:szCs w:val="24"/>
        </w:rPr>
        <w:t>Закреплять традиционные гендерные представления, продолжать развивать в мальчиках и девочках качества, свойственные их полу.</w:t>
      </w:r>
    </w:p>
    <w:p w14:paraId="7264229D" w14:textId="754EFC9A" w:rsidR="00791972" w:rsidRPr="00791972" w:rsidRDefault="00791972" w:rsidP="00791972">
      <w:pPr>
        <w:spacing w:after="0" w:line="276" w:lineRule="auto"/>
        <w:ind w:firstLine="709"/>
        <w:jc w:val="both"/>
        <w:rPr>
          <w:rFonts w:ascii="Times New Roman" w:hAnsi="Times New Roman" w:cs="Times New Roman"/>
          <w:bCs/>
          <w:sz w:val="24"/>
          <w:szCs w:val="24"/>
        </w:rPr>
      </w:pPr>
      <w:r w:rsidRPr="00791972">
        <w:rPr>
          <w:rFonts w:ascii="Times New Roman" w:hAnsi="Times New Roman" w:cs="Times New Roman"/>
          <w:b/>
          <w:bCs/>
          <w:sz w:val="24"/>
          <w:szCs w:val="24"/>
        </w:rPr>
        <w:t>Семья.</w:t>
      </w:r>
      <w:r w:rsidRPr="00791972">
        <w:rPr>
          <w:rFonts w:ascii="Times New Roman" w:hAnsi="Times New Roman" w:cs="Times New Roman"/>
          <w:bCs/>
          <w:sz w:val="24"/>
          <w:szCs w:val="24"/>
        </w:rPr>
        <w:t xml:space="preserve"> Расширять представления детей об истории семьи в контексте</w:t>
      </w:r>
      <w:r>
        <w:rPr>
          <w:rFonts w:ascii="Times New Roman" w:hAnsi="Times New Roman" w:cs="Times New Roman"/>
          <w:bCs/>
          <w:sz w:val="24"/>
          <w:szCs w:val="24"/>
        </w:rPr>
        <w:t xml:space="preserve"> </w:t>
      </w:r>
      <w:r w:rsidRPr="00791972">
        <w:rPr>
          <w:rFonts w:ascii="Times New Roman" w:hAnsi="Times New Roman" w:cs="Times New Roman"/>
          <w:bCs/>
          <w:sz w:val="24"/>
          <w:szCs w:val="24"/>
        </w:rPr>
        <w:t>истории родной страны (роль каждого поколения в разные периоды истории страны). Рассказывать детям о воинских наградах дедушек, бабушек,</w:t>
      </w:r>
      <w:r>
        <w:rPr>
          <w:rFonts w:ascii="Times New Roman" w:hAnsi="Times New Roman" w:cs="Times New Roman"/>
          <w:bCs/>
          <w:sz w:val="24"/>
          <w:szCs w:val="24"/>
        </w:rPr>
        <w:t xml:space="preserve"> </w:t>
      </w:r>
      <w:r w:rsidRPr="00791972">
        <w:rPr>
          <w:rFonts w:ascii="Times New Roman" w:hAnsi="Times New Roman" w:cs="Times New Roman"/>
          <w:bCs/>
          <w:sz w:val="24"/>
          <w:szCs w:val="24"/>
        </w:rPr>
        <w:t>родителей.</w:t>
      </w:r>
    </w:p>
    <w:p w14:paraId="7CC20E10" w14:textId="3E6423F0" w:rsidR="00791972" w:rsidRPr="00791972" w:rsidRDefault="00791972" w:rsidP="00791972">
      <w:pPr>
        <w:spacing w:after="0" w:line="276" w:lineRule="auto"/>
        <w:ind w:firstLine="709"/>
        <w:jc w:val="both"/>
        <w:rPr>
          <w:rFonts w:ascii="Times New Roman" w:hAnsi="Times New Roman" w:cs="Times New Roman"/>
          <w:bCs/>
          <w:sz w:val="24"/>
          <w:szCs w:val="24"/>
        </w:rPr>
      </w:pPr>
      <w:r w:rsidRPr="00791972">
        <w:rPr>
          <w:rFonts w:ascii="Times New Roman" w:hAnsi="Times New Roman" w:cs="Times New Roman"/>
          <w:bCs/>
          <w:sz w:val="24"/>
          <w:szCs w:val="24"/>
        </w:rPr>
        <w:t>Закреплять знание домашнего адреса и телефона, имен и отчеств родителей, их профессий.</w:t>
      </w:r>
    </w:p>
    <w:p w14:paraId="0E193B7F" w14:textId="1671C1BC" w:rsidR="00791972" w:rsidRPr="00791972" w:rsidRDefault="00791972" w:rsidP="00791972">
      <w:pPr>
        <w:spacing w:after="0" w:line="276" w:lineRule="auto"/>
        <w:ind w:firstLine="709"/>
        <w:jc w:val="both"/>
        <w:rPr>
          <w:rFonts w:ascii="Times New Roman" w:hAnsi="Times New Roman" w:cs="Times New Roman"/>
          <w:bCs/>
          <w:sz w:val="24"/>
          <w:szCs w:val="24"/>
        </w:rPr>
      </w:pPr>
      <w:r w:rsidRPr="00791972">
        <w:rPr>
          <w:rFonts w:ascii="Times New Roman" w:hAnsi="Times New Roman" w:cs="Times New Roman"/>
          <w:b/>
          <w:bCs/>
          <w:sz w:val="24"/>
          <w:szCs w:val="24"/>
        </w:rPr>
        <w:t xml:space="preserve">Детский сад. </w:t>
      </w:r>
      <w:r w:rsidRPr="00791972">
        <w:rPr>
          <w:rFonts w:ascii="Times New Roman" w:hAnsi="Times New Roman" w:cs="Times New Roman"/>
          <w:bCs/>
          <w:sz w:val="24"/>
          <w:szCs w:val="24"/>
        </w:rPr>
        <w:t>Продолжать расширять представления о ближайшей</w:t>
      </w:r>
      <w:r>
        <w:rPr>
          <w:rFonts w:ascii="Times New Roman" w:hAnsi="Times New Roman" w:cs="Times New Roman"/>
          <w:bCs/>
          <w:sz w:val="24"/>
          <w:szCs w:val="24"/>
        </w:rPr>
        <w:t xml:space="preserve"> </w:t>
      </w:r>
      <w:r w:rsidRPr="00791972">
        <w:rPr>
          <w:rFonts w:ascii="Times New Roman" w:hAnsi="Times New Roman" w:cs="Times New Roman"/>
          <w:bCs/>
          <w:sz w:val="24"/>
          <w:szCs w:val="24"/>
        </w:rPr>
        <w:t>окружающей среде (оформление помещений, участка детского сада, парка,</w:t>
      </w:r>
      <w:r>
        <w:rPr>
          <w:rFonts w:ascii="Times New Roman" w:hAnsi="Times New Roman" w:cs="Times New Roman"/>
          <w:bCs/>
          <w:sz w:val="24"/>
          <w:szCs w:val="24"/>
        </w:rPr>
        <w:t xml:space="preserve"> </w:t>
      </w:r>
      <w:r w:rsidRPr="00791972">
        <w:rPr>
          <w:rFonts w:ascii="Times New Roman" w:hAnsi="Times New Roman" w:cs="Times New Roman"/>
          <w:bCs/>
          <w:sz w:val="24"/>
          <w:szCs w:val="24"/>
        </w:rPr>
        <w:t>сквера). Учить детей выделять радующие глаз компоненты окружающей</w:t>
      </w:r>
      <w:r>
        <w:rPr>
          <w:rFonts w:ascii="Times New Roman" w:hAnsi="Times New Roman" w:cs="Times New Roman"/>
          <w:bCs/>
          <w:sz w:val="24"/>
          <w:szCs w:val="24"/>
        </w:rPr>
        <w:t xml:space="preserve"> </w:t>
      </w:r>
      <w:r w:rsidRPr="00791972">
        <w:rPr>
          <w:rFonts w:ascii="Times New Roman" w:hAnsi="Times New Roman" w:cs="Times New Roman"/>
          <w:bCs/>
          <w:sz w:val="24"/>
          <w:szCs w:val="24"/>
        </w:rPr>
        <w:t>среды (окраска стен, мебель, оформление участка и т. п.).</w:t>
      </w:r>
    </w:p>
    <w:p w14:paraId="5517C6EE" w14:textId="3E191143" w:rsidR="00791972" w:rsidRPr="00791972" w:rsidRDefault="00791972" w:rsidP="00791972">
      <w:pPr>
        <w:spacing w:after="0" w:line="276" w:lineRule="auto"/>
        <w:ind w:firstLine="709"/>
        <w:jc w:val="both"/>
        <w:rPr>
          <w:rFonts w:ascii="Times New Roman" w:hAnsi="Times New Roman" w:cs="Times New Roman"/>
          <w:bCs/>
          <w:sz w:val="24"/>
          <w:szCs w:val="24"/>
        </w:rPr>
      </w:pPr>
      <w:r w:rsidRPr="00791972">
        <w:rPr>
          <w:rFonts w:ascii="Times New Roman" w:hAnsi="Times New Roman" w:cs="Times New Roman"/>
          <w:bCs/>
          <w:sz w:val="24"/>
          <w:szCs w:val="24"/>
        </w:rPr>
        <w:t>Привлекать детей к созданию развивающей среды дошкольного</w:t>
      </w:r>
      <w:r>
        <w:rPr>
          <w:rFonts w:ascii="Times New Roman" w:hAnsi="Times New Roman" w:cs="Times New Roman"/>
          <w:bCs/>
          <w:sz w:val="24"/>
          <w:szCs w:val="24"/>
        </w:rPr>
        <w:t xml:space="preserve"> </w:t>
      </w:r>
      <w:r w:rsidRPr="00791972">
        <w:rPr>
          <w:rFonts w:ascii="Times New Roman" w:hAnsi="Times New Roman" w:cs="Times New Roman"/>
          <w:bCs/>
          <w:sz w:val="24"/>
          <w:szCs w:val="24"/>
        </w:rPr>
        <w:t>учреждения (мини-музеев, выставок, библиотеки, конструкторских</w:t>
      </w:r>
      <w:r>
        <w:rPr>
          <w:rFonts w:ascii="Times New Roman" w:hAnsi="Times New Roman" w:cs="Times New Roman"/>
          <w:bCs/>
          <w:sz w:val="24"/>
          <w:szCs w:val="24"/>
        </w:rPr>
        <w:t xml:space="preserve"> </w:t>
      </w:r>
      <w:r w:rsidRPr="00791972">
        <w:rPr>
          <w:rFonts w:ascii="Times New Roman" w:hAnsi="Times New Roman" w:cs="Times New Roman"/>
          <w:bCs/>
          <w:sz w:val="24"/>
          <w:szCs w:val="24"/>
        </w:rPr>
        <w:t>мастерских и др.); формировать умение эстетически оценивать окружающую среду, высказывать оценочные суждения, обосновывать свое</w:t>
      </w:r>
      <w:r>
        <w:rPr>
          <w:rFonts w:ascii="Times New Roman" w:hAnsi="Times New Roman" w:cs="Times New Roman"/>
          <w:bCs/>
          <w:sz w:val="24"/>
          <w:szCs w:val="24"/>
        </w:rPr>
        <w:t xml:space="preserve"> </w:t>
      </w:r>
      <w:r w:rsidRPr="00791972">
        <w:rPr>
          <w:rFonts w:ascii="Times New Roman" w:hAnsi="Times New Roman" w:cs="Times New Roman"/>
          <w:bCs/>
          <w:sz w:val="24"/>
          <w:szCs w:val="24"/>
        </w:rPr>
        <w:t>мнение.</w:t>
      </w:r>
    </w:p>
    <w:p w14:paraId="4BB858C9" w14:textId="18A44228" w:rsidR="00791972" w:rsidRDefault="00791972" w:rsidP="00791972">
      <w:pPr>
        <w:spacing w:after="0" w:line="276" w:lineRule="auto"/>
        <w:ind w:firstLine="709"/>
        <w:jc w:val="both"/>
        <w:rPr>
          <w:rFonts w:ascii="Times New Roman" w:hAnsi="Times New Roman" w:cs="Times New Roman"/>
          <w:bCs/>
          <w:sz w:val="24"/>
          <w:szCs w:val="24"/>
        </w:rPr>
      </w:pPr>
      <w:r w:rsidRPr="00791972">
        <w:rPr>
          <w:rFonts w:ascii="Times New Roman" w:hAnsi="Times New Roman" w:cs="Times New Roman"/>
          <w:bCs/>
          <w:sz w:val="24"/>
          <w:szCs w:val="24"/>
        </w:rPr>
        <w:t>Формировать у детей представления о себе как об активном члене</w:t>
      </w:r>
      <w:r>
        <w:rPr>
          <w:rFonts w:ascii="Times New Roman" w:hAnsi="Times New Roman" w:cs="Times New Roman"/>
          <w:bCs/>
          <w:sz w:val="24"/>
          <w:szCs w:val="24"/>
        </w:rPr>
        <w:t xml:space="preserve"> </w:t>
      </w:r>
      <w:r w:rsidRPr="00791972">
        <w:rPr>
          <w:rFonts w:ascii="Times New Roman" w:hAnsi="Times New Roman" w:cs="Times New Roman"/>
          <w:bCs/>
          <w:sz w:val="24"/>
          <w:szCs w:val="24"/>
        </w:rPr>
        <w:t>коллектива: через участие в проектной деятельности, охватывающей детей младших возрастных групп и родителей; посильном участии в жизни</w:t>
      </w:r>
      <w:r>
        <w:rPr>
          <w:rFonts w:ascii="Times New Roman" w:hAnsi="Times New Roman" w:cs="Times New Roman"/>
          <w:bCs/>
          <w:sz w:val="24"/>
          <w:szCs w:val="24"/>
        </w:rPr>
        <w:t xml:space="preserve"> </w:t>
      </w:r>
      <w:r w:rsidRPr="00791972">
        <w:rPr>
          <w:rFonts w:ascii="Times New Roman" w:hAnsi="Times New Roman" w:cs="Times New Roman"/>
          <w:bCs/>
          <w:sz w:val="24"/>
          <w:szCs w:val="24"/>
        </w:rPr>
        <w:t>дошкольного учреждения (адаптация младших дошкольников, подготовка</w:t>
      </w:r>
      <w:r>
        <w:rPr>
          <w:rFonts w:ascii="Times New Roman" w:hAnsi="Times New Roman" w:cs="Times New Roman"/>
          <w:bCs/>
          <w:sz w:val="24"/>
          <w:szCs w:val="24"/>
        </w:rPr>
        <w:t xml:space="preserve"> </w:t>
      </w:r>
      <w:r w:rsidRPr="00791972">
        <w:rPr>
          <w:rFonts w:ascii="Times New Roman" w:hAnsi="Times New Roman" w:cs="Times New Roman"/>
          <w:bCs/>
          <w:sz w:val="24"/>
          <w:szCs w:val="24"/>
        </w:rPr>
        <w:t>к праздникам, выступлениям, соревнованиям в детском саду и за его пределами и др.).</w:t>
      </w:r>
    </w:p>
    <w:p w14:paraId="6C162F9A" w14:textId="1A76A3B2" w:rsidR="00A424C6" w:rsidRDefault="00A424C6" w:rsidP="00791972">
      <w:pPr>
        <w:spacing w:after="0" w:line="276" w:lineRule="auto"/>
        <w:jc w:val="both"/>
        <w:rPr>
          <w:rFonts w:ascii="Times New Roman" w:hAnsi="Times New Roman" w:cs="Times New Roman"/>
          <w:bCs/>
          <w:sz w:val="24"/>
          <w:szCs w:val="24"/>
        </w:rPr>
      </w:pPr>
    </w:p>
    <w:p w14:paraId="5472A274" w14:textId="3AC8E563" w:rsidR="00A946F3" w:rsidRPr="00A946F3" w:rsidRDefault="00A946F3" w:rsidP="00A946F3">
      <w:pPr>
        <w:spacing w:after="0" w:line="276" w:lineRule="auto"/>
        <w:ind w:left="720"/>
        <w:jc w:val="both"/>
        <w:rPr>
          <w:rFonts w:ascii="Times New Roman" w:hAnsi="Times New Roman" w:cs="Times New Roman"/>
          <w:b/>
          <w:bCs/>
          <w:sz w:val="24"/>
          <w:szCs w:val="24"/>
          <w:u w:val="single"/>
        </w:rPr>
      </w:pPr>
      <w:r w:rsidRPr="00A946F3">
        <w:rPr>
          <w:rFonts w:ascii="Times New Roman" w:hAnsi="Times New Roman" w:cs="Times New Roman"/>
          <w:b/>
          <w:bCs/>
          <w:sz w:val="24"/>
          <w:szCs w:val="24"/>
          <w:u w:val="single"/>
        </w:rPr>
        <w:t>Самоо</w:t>
      </w:r>
      <w:r>
        <w:rPr>
          <w:rFonts w:ascii="Times New Roman" w:hAnsi="Times New Roman" w:cs="Times New Roman"/>
          <w:b/>
          <w:bCs/>
          <w:sz w:val="24"/>
          <w:szCs w:val="24"/>
          <w:u w:val="single"/>
        </w:rPr>
        <w:t xml:space="preserve">бслуживание, самостоятельность, </w:t>
      </w:r>
      <w:r w:rsidRPr="00A946F3">
        <w:rPr>
          <w:rFonts w:ascii="Times New Roman" w:hAnsi="Times New Roman" w:cs="Times New Roman"/>
          <w:b/>
          <w:bCs/>
          <w:sz w:val="24"/>
          <w:szCs w:val="24"/>
          <w:u w:val="single"/>
        </w:rPr>
        <w:t>трудовое воспитание</w:t>
      </w:r>
    </w:p>
    <w:p w14:paraId="54C26228" w14:textId="23E4C70F" w:rsidR="00A946F3" w:rsidRDefault="00A946F3" w:rsidP="00A424C6">
      <w:pPr>
        <w:spacing w:after="0" w:line="276" w:lineRule="auto"/>
        <w:ind w:left="720"/>
        <w:jc w:val="both"/>
        <w:rPr>
          <w:rFonts w:ascii="Times New Roman" w:hAnsi="Times New Roman" w:cs="Times New Roman"/>
          <w:bCs/>
          <w:sz w:val="24"/>
          <w:szCs w:val="24"/>
        </w:rPr>
      </w:pPr>
    </w:p>
    <w:p w14:paraId="3EF3C823" w14:textId="48DE9DE5" w:rsidR="009557FF" w:rsidRPr="009557FF" w:rsidRDefault="009557FF" w:rsidP="009557FF">
      <w:pPr>
        <w:spacing w:after="0" w:line="276" w:lineRule="auto"/>
        <w:ind w:firstLine="720"/>
        <w:jc w:val="both"/>
        <w:rPr>
          <w:rFonts w:ascii="Times New Roman" w:hAnsi="Times New Roman" w:cs="Times New Roman"/>
          <w:bCs/>
          <w:sz w:val="24"/>
          <w:szCs w:val="24"/>
        </w:rPr>
      </w:pPr>
      <w:r w:rsidRPr="009557FF">
        <w:rPr>
          <w:rFonts w:ascii="Times New Roman" w:hAnsi="Times New Roman" w:cs="Times New Roman"/>
          <w:b/>
          <w:bCs/>
          <w:sz w:val="24"/>
          <w:szCs w:val="24"/>
        </w:rPr>
        <w:t>Культурно-гигиенические навыки.</w:t>
      </w:r>
      <w:r w:rsidRPr="009557FF">
        <w:rPr>
          <w:rFonts w:ascii="Times New Roman" w:hAnsi="Times New Roman" w:cs="Times New Roman"/>
          <w:bCs/>
          <w:sz w:val="24"/>
          <w:szCs w:val="24"/>
        </w:rPr>
        <w:t xml:space="preserve"> Воспитывать привычку быстро</w:t>
      </w:r>
      <w:r>
        <w:rPr>
          <w:rFonts w:ascii="Times New Roman" w:hAnsi="Times New Roman" w:cs="Times New Roman"/>
          <w:bCs/>
          <w:sz w:val="24"/>
          <w:szCs w:val="24"/>
        </w:rPr>
        <w:t xml:space="preserve"> </w:t>
      </w:r>
      <w:r w:rsidRPr="009557FF">
        <w:rPr>
          <w:rFonts w:ascii="Times New Roman" w:hAnsi="Times New Roman" w:cs="Times New Roman"/>
          <w:bCs/>
          <w:sz w:val="24"/>
          <w:szCs w:val="24"/>
        </w:rPr>
        <w:t>и правильно умываться, насухо вытираться, пользуясь индивидуальным</w:t>
      </w:r>
      <w:r>
        <w:rPr>
          <w:rFonts w:ascii="Times New Roman" w:hAnsi="Times New Roman" w:cs="Times New Roman"/>
          <w:bCs/>
          <w:sz w:val="24"/>
          <w:szCs w:val="24"/>
        </w:rPr>
        <w:t xml:space="preserve"> </w:t>
      </w:r>
      <w:r w:rsidRPr="009557FF">
        <w:rPr>
          <w:rFonts w:ascii="Times New Roman" w:hAnsi="Times New Roman" w:cs="Times New Roman"/>
          <w:bCs/>
          <w:sz w:val="24"/>
          <w:szCs w:val="24"/>
        </w:rPr>
        <w:t>полотенцем, правильно чистить зубы, полоскать рот после еды, пользоваться носовым платком и расческой.</w:t>
      </w:r>
    </w:p>
    <w:p w14:paraId="3FCADF77" w14:textId="30953973" w:rsidR="009557FF" w:rsidRPr="009557FF" w:rsidRDefault="009557FF" w:rsidP="009557FF">
      <w:pPr>
        <w:spacing w:after="0" w:line="276" w:lineRule="auto"/>
        <w:ind w:firstLine="709"/>
        <w:jc w:val="both"/>
        <w:rPr>
          <w:rFonts w:ascii="Times New Roman" w:hAnsi="Times New Roman" w:cs="Times New Roman"/>
          <w:bCs/>
          <w:sz w:val="24"/>
          <w:szCs w:val="24"/>
        </w:rPr>
      </w:pPr>
      <w:r w:rsidRPr="009557FF">
        <w:rPr>
          <w:rFonts w:ascii="Times New Roman" w:hAnsi="Times New Roman" w:cs="Times New Roman"/>
          <w:bCs/>
          <w:sz w:val="24"/>
          <w:szCs w:val="24"/>
        </w:rPr>
        <w:t>Закреплять умения детей аккуратно пользоваться столовыми приборами; правильно вести себя за столом; обращаться с просьбой, благодарить.</w:t>
      </w:r>
    </w:p>
    <w:p w14:paraId="2B2342EB" w14:textId="1D115203" w:rsidR="009557FF" w:rsidRPr="009557FF" w:rsidRDefault="009557FF" w:rsidP="009557FF">
      <w:pPr>
        <w:spacing w:after="0" w:line="276" w:lineRule="auto"/>
        <w:ind w:firstLine="709"/>
        <w:jc w:val="both"/>
        <w:rPr>
          <w:rFonts w:ascii="Times New Roman" w:hAnsi="Times New Roman" w:cs="Times New Roman"/>
          <w:bCs/>
          <w:sz w:val="24"/>
          <w:szCs w:val="24"/>
        </w:rPr>
      </w:pPr>
      <w:r w:rsidRPr="009557FF">
        <w:rPr>
          <w:rFonts w:ascii="Times New Roman" w:hAnsi="Times New Roman" w:cs="Times New Roman"/>
          <w:bCs/>
          <w:sz w:val="24"/>
          <w:szCs w:val="24"/>
        </w:rPr>
        <w:lastRenderedPageBreak/>
        <w:t>Закреплять умение следить за чистотой одежды и обуви, замечать и устранять непорядок в своем внешнем виде, тактично сообщать товарищу о</w:t>
      </w:r>
      <w:r>
        <w:rPr>
          <w:rFonts w:ascii="Times New Roman" w:hAnsi="Times New Roman" w:cs="Times New Roman"/>
          <w:bCs/>
          <w:sz w:val="24"/>
          <w:szCs w:val="24"/>
        </w:rPr>
        <w:t xml:space="preserve"> </w:t>
      </w:r>
      <w:r w:rsidRPr="009557FF">
        <w:rPr>
          <w:rFonts w:ascii="Times New Roman" w:hAnsi="Times New Roman" w:cs="Times New Roman"/>
          <w:bCs/>
          <w:sz w:val="24"/>
          <w:szCs w:val="24"/>
        </w:rPr>
        <w:t>необходимости что-то поправить в костюме, прическе.</w:t>
      </w:r>
    </w:p>
    <w:p w14:paraId="76DFAE6F" w14:textId="1FBE500D" w:rsidR="009557FF" w:rsidRPr="009557FF" w:rsidRDefault="009557FF" w:rsidP="009557FF">
      <w:pPr>
        <w:spacing w:after="0" w:line="276" w:lineRule="auto"/>
        <w:ind w:firstLine="709"/>
        <w:jc w:val="both"/>
        <w:rPr>
          <w:rFonts w:ascii="Times New Roman" w:hAnsi="Times New Roman" w:cs="Times New Roman"/>
          <w:bCs/>
          <w:sz w:val="24"/>
          <w:szCs w:val="24"/>
        </w:rPr>
      </w:pPr>
      <w:r w:rsidRPr="009557FF">
        <w:rPr>
          <w:rFonts w:ascii="Times New Roman" w:hAnsi="Times New Roman" w:cs="Times New Roman"/>
          <w:b/>
          <w:bCs/>
          <w:sz w:val="24"/>
          <w:szCs w:val="24"/>
        </w:rPr>
        <w:t>Самообслуживание.</w:t>
      </w:r>
      <w:r w:rsidRPr="009557FF">
        <w:rPr>
          <w:rFonts w:ascii="Times New Roman" w:hAnsi="Times New Roman" w:cs="Times New Roman"/>
          <w:bCs/>
          <w:sz w:val="24"/>
          <w:szCs w:val="24"/>
        </w:rPr>
        <w:t xml:space="preserve"> Закреплять умение самостоятельно и быстро одеваться и раздеваться, складывать в шкаф одежду, ставить на место обувь,</w:t>
      </w:r>
      <w:r>
        <w:rPr>
          <w:rFonts w:ascii="Times New Roman" w:hAnsi="Times New Roman" w:cs="Times New Roman"/>
          <w:bCs/>
          <w:sz w:val="24"/>
          <w:szCs w:val="24"/>
        </w:rPr>
        <w:t xml:space="preserve"> </w:t>
      </w:r>
      <w:r w:rsidRPr="009557FF">
        <w:rPr>
          <w:rFonts w:ascii="Times New Roman" w:hAnsi="Times New Roman" w:cs="Times New Roman"/>
          <w:bCs/>
          <w:sz w:val="24"/>
          <w:szCs w:val="24"/>
        </w:rPr>
        <w:t>сушить при необходимости мокрые вещи, ухаживать за обувью (мыть,</w:t>
      </w:r>
      <w:r>
        <w:rPr>
          <w:rFonts w:ascii="Times New Roman" w:hAnsi="Times New Roman" w:cs="Times New Roman"/>
          <w:bCs/>
          <w:sz w:val="24"/>
          <w:szCs w:val="24"/>
        </w:rPr>
        <w:t xml:space="preserve"> </w:t>
      </w:r>
      <w:r w:rsidRPr="009557FF">
        <w:rPr>
          <w:rFonts w:ascii="Times New Roman" w:hAnsi="Times New Roman" w:cs="Times New Roman"/>
          <w:bCs/>
          <w:sz w:val="24"/>
          <w:szCs w:val="24"/>
        </w:rPr>
        <w:t>протирать, чистить).</w:t>
      </w:r>
    </w:p>
    <w:p w14:paraId="24125B4B" w14:textId="3DA9649C" w:rsidR="009557FF" w:rsidRPr="009557FF" w:rsidRDefault="009557FF" w:rsidP="009557FF">
      <w:pPr>
        <w:spacing w:after="0" w:line="276" w:lineRule="auto"/>
        <w:ind w:firstLine="709"/>
        <w:jc w:val="both"/>
        <w:rPr>
          <w:rFonts w:ascii="Times New Roman" w:hAnsi="Times New Roman" w:cs="Times New Roman"/>
          <w:bCs/>
          <w:sz w:val="24"/>
          <w:szCs w:val="24"/>
        </w:rPr>
      </w:pPr>
      <w:r w:rsidRPr="009557FF">
        <w:rPr>
          <w:rFonts w:ascii="Times New Roman" w:hAnsi="Times New Roman" w:cs="Times New Roman"/>
          <w:bCs/>
          <w:sz w:val="24"/>
          <w:szCs w:val="24"/>
        </w:rPr>
        <w:t>Закреплять умение самостоятельно, быстро и аккуратно убирать за</w:t>
      </w:r>
      <w:r>
        <w:rPr>
          <w:rFonts w:ascii="Times New Roman" w:hAnsi="Times New Roman" w:cs="Times New Roman"/>
          <w:bCs/>
          <w:sz w:val="24"/>
          <w:szCs w:val="24"/>
        </w:rPr>
        <w:t xml:space="preserve"> </w:t>
      </w:r>
      <w:r w:rsidRPr="009557FF">
        <w:rPr>
          <w:rFonts w:ascii="Times New Roman" w:hAnsi="Times New Roman" w:cs="Times New Roman"/>
          <w:bCs/>
          <w:sz w:val="24"/>
          <w:szCs w:val="24"/>
        </w:rPr>
        <w:t>собой постель после сна.</w:t>
      </w:r>
    </w:p>
    <w:p w14:paraId="4A09B4B7" w14:textId="1CA6705E" w:rsidR="009557FF" w:rsidRPr="009557FF" w:rsidRDefault="009557FF" w:rsidP="009557FF">
      <w:pPr>
        <w:spacing w:after="0" w:line="276" w:lineRule="auto"/>
        <w:ind w:firstLine="709"/>
        <w:jc w:val="both"/>
        <w:rPr>
          <w:rFonts w:ascii="Times New Roman" w:hAnsi="Times New Roman" w:cs="Times New Roman"/>
          <w:bCs/>
          <w:sz w:val="24"/>
          <w:szCs w:val="24"/>
        </w:rPr>
      </w:pPr>
      <w:r w:rsidRPr="009557FF">
        <w:rPr>
          <w:rFonts w:ascii="Times New Roman" w:hAnsi="Times New Roman" w:cs="Times New Roman"/>
          <w:bCs/>
          <w:sz w:val="24"/>
          <w:szCs w:val="24"/>
        </w:rPr>
        <w:t>Закреплять умение самостоятельно и своевременно готовить материалы и пособия к занятию, без напоминания убирать свое рабочее место.</w:t>
      </w:r>
    </w:p>
    <w:p w14:paraId="555BD3A9" w14:textId="55692A25" w:rsidR="009557FF" w:rsidRPr="009557FF" w:rsidRDefault="009557FF" w:rsidP="009557FF">
      <w:pPr>
        <w:spacing w:after="0" w:line="276" w:lineRule="auto"/>
        <w:ind w:firstLine="709"/>
        <w:jc w:val="both"/>
        <w:rPr>
          <w:rFonts w:ascii="Times New Roman" w:hAnsi="Times New Roman" w:cs="Times New Roman"/>
          <w:bCs/>
          <w:sz w:val="24"/>
          <w:szCs w:val="24"/>
        </w:rPr>
      </w:pPr>
      <w:r w:rsidRPr="009557FF">
        <w:rPr>
          <w:rFonts w:ascii="Times New Roman" w:hAnsi="Times New Roman" w:cs="Times New Roman"/>
          <w:b/>
          <w:bCs/>
          <w:sz w:val="24"/>
          <w:szCs w:val="24"/>
        </w:rPr>
        <w:t>Общественно-полезный труд.</w:t>
      </w:r>
      <w:r w:rsidRPr="009557FF">
        <w:rPr>
          <w:rFonts w:ascii="Times New Roman" w:hAnsi="Times New Roman" w:cs="Times New Roman"/>
          <w:bCs/>
          <w:sz w:val="24"/>
          <w:szCs w:val="24"/>
        </w:rPr>
        <w:t xml:space="preserve"> Продолжать формировать трудовые</w:t>
      </w:r>
      <w:r>
        <w:rPr>
          <w:rFonts w:ascii="Times New Roman" w:hAnsi="Times New Roman" w:cs="Times New Roman"/>
          <w:bCs/>
          <w:sz w:val="24"/>
          <w:szCs w:val="24"/>
        </w:rPr>
        <w:t xml:space="preserve"> </w:t>
      </w:r>
      <w:r w:rsidRPr="009557FF">
        <w:rPr>
          <w:rFonts w:ascii="Times New Roman" w:hAnsi="Times New Roman" w:cs="Times New Roman"/>
          <w:bCs/>
          <w:sz w:val="24"/>
          <w:szCs w:val="24"/>
        </w:rPr>
        <w:t>умения и навыки, воспитывать трудолюбие. Приучать детей старательно,</w:t>
      </w:r>
      <w:r>
        <w:rPr>
          <w:rFonts w:ascii="Times New Roman" w:hAnsi="Times New Roman" w:cs="Times New Roman"/>
          <w:bCs/>
          <w:sz w:val="24"/>
          <w:szCs w:val="24"/>
        </w:rPr>
        <w:t xml:space="preserve"> </w:t>
      </w:r>
      <w:r w:rsidRPr="009557FF">
        <w:rPr>
          <w:rFonts w:ascii="Times New Roman" w:hAnsi="Times New Roman" w:cs="Times New Roman"/>
          <w:bCs/>
          <w:sz w:val="24"/>
          <w:szCs w:val="24"/>
        </w:rPr>
        <w:t>аккуратно выполнять поручения, беречь материалы и предметы, убирать</w:t>
      </w:r>
      <w:r>
        <w:rPr>
          <w:rFonts w:ascii="Times New Roman" w:hAnsi="Times New Roman" w:cs="Times New Roman"/>
          <w:bCs/>
          <w:sz w:val="24"/>
          <w:szCs w:val="24"/>
        </w:rPr>
        <w:t xml:space="preserve"> </w:t>
      </w:r>
      <w:r w:rsidRPr="009557FF">
        <w:rPr>
          <w:rFonts w:ascii="Times New Roman" w:hAnsi="Times New Roman" w:cs="Times New Roman"/>
          <w:bCs/>
          <w:sz w:val="24"/>
          <w:szCs w:val="24"/>
        </w:rPr>
        <w:t>их на место после работы.</w:t>
      </w:r>
    </w:p>
    <w:p w14:paraId="6DA399F3" w14:textId="4BB2BE5C" w:rsidR="009557FF" w:rsidRPr="009557FF" w:rsidRDefault="009557FF" w:rsidP="009557FF">
      <w:pPr>
        <w:spacing w:after="0" w:line="276" w:lineRule="auto"/>
        <w:ind w:firstLine="709"/>
        <w:jc w:val="both"/>
        <w:rPr>
          <w:rFonts w:ascii="Times New Roman" w:hAnsi="Times New Roman" w:cs="Times New Roman"/>
          <w:bCs/>
          <w:sz w:val="24"/>
          <w:szCs w:val="24"/>
        </w:rPr>
      </w:pPr>
      <w:r w:rsidRPr="009557FF">
        <w:rPr>
          <w:rFonts w:ascii="Times New Roman" w:hAnsi="Times New Roman" w:cs="Times New Roman"/>
          <w:bCs/>
          <w:sz w:val="24"/>
          <w:szCs w:val="24"/>
        </w:rPr>
        <w:t>Воспитывать желание участвовать в совместной трудовой деятельности</w:t>
      </w:r>
      <w:r>
        <w:rPr>
          <w:rFonts w:ascii="Times New Roman" w:hAnsi="Times New Roman" w:cs="Times New Roman"/>
          <w:bCs/>
          <w:sz w:val="24"/>
          <w:szCs w:val="24"/>
        </w:rPr>
        <w:t xml:space="preserve"> </w:t>
      </w:r>
      <w:r w:rsidRPr="009557FF">
        <w:rPr>
          <w:rFonts w:ascii="Times New Roman" w:hAnsi="Times New Roman" w:cs="Times New Roman"/>
          <w:bCs/>
          <w:sz w:val="24"/>
          <w:szCs w:val="24"/>
        </w:rPr>
        <w:t>наравне со всеми, стремление быть полезными окружающим, радоваться</w:t>
      </w:r>
      <w:r>
        <w:rPr>
          <w:rFonts w:ascii="Times New Roman" w:hAnsi="Times New Roman" w:cs="Times New Roman"/>
          <w:bCs/>
          <w:sz w:val="24"/>
          <w:szCs w:val="24"/>
        </w:rPr>
        <w:t xml:space="preserve"> </w:t>
      </w:r>
      <w:r w:rsidRPr="009557FF">
        <w:rPr>
          <w:rFonts w:ascii="Times New Roman" w:hAnsi="Times New Roman" w:cs="Times New Roman"/>
          <w:bCs/>
          <w:sz w:val="24"/>
          <w:szCs w:val="24"/>
        </w:rPr>
        <w:t>результатам коллективного труда. Развивать умение самостоятельно объединяться для совместной игры и труда, оказывать друг другу помощь.</w:t>
      </w:r>
    </w:p>
    <w:p w14:paraId="54C1343E" w14:textId="12CC3BE6" w:rsidR="009557FF" w:rsidRPr="009557FF" w:rsidRDefault="009557FF" w:rsidP="009557FF">
      <w:pPr>
        <w:spacing w:after="0" w:line="276" w:lineRule="auto"/>
        <w:ind w:firstLine="709"/>
        <w:jc w:val="both"/>
        <w:rPr>
          <w:rFonts w:ascii="Times New Roman" w:hAnsi="Times New Roman" w:cs="Times New Roman"/>
          <w:bCs/>
          <w:sz w:val="24"/>
          <w:szCs w:val="24"/>
        </w:rPr>
      </w:pPr>
      <w:r w:rsidRPr="009557FF">
        <w:rPr>
          <w:rFonts w:ascii="Times New Roman" w:hAnsi="Times New Roman" w:cs="Times New Roman"/>
          <w:bCs/>
          <w:sz w:val="24"/>
          <w:szCs w:val="24"/>
        </w:rPr>
        <w:t>Закреплять умение планировать трудовую деятельность, отбирать</w:t>
      </w:r>
      <w:r>
        <w:rPr>
          <w:rFonts w:ascii="Times New Roman" w:hAnsi="Times New Roman" w:cs="Times New Roman"/>
          <w:bCs/>
          <w:sz w:val="24"/>
          <w:szCs w:val="24"/>
        </w:rPr>
        <w:t xml:space="preserve"> </w:t>
      </w:r>
      <w:r w:rsidRPr="009557FF">
        <w:rPr>
          <w:rFonts w:ascii="Times New Roman" w:hAnsi="Times New Roman" w:cs="Times New Roman"/>
          <w:bCs/>
          <w:sz w:val="24"/>
          <w:szCs w:val="24"/>
        </w:rPr>
        <w:t>необходимые материалы, делать несложные заготовки.</w:t>
      </w:r>
    </w:p>
    <w:p w14:paraId="0A3070CD" w14:textId="484D99D5" w:rsidR="009557FF" w:rsidRPr="009557FF" w:rsidRDefault="009557FF" w:rsidP="009557FF">
      <w:pPr>
        <w:spacing w:after="0" w:line="276" w:lineRule="auto"/>
        <w:ind w:firstLine="709"/>
        <w:jc w:val="both"/>
        <w:rPr>
          <w:rFonts w:ascii="Times New Roman" w:hAnsi="Times New Roman" w:cs="Times New Roman"/>
          <w:bCs/>
          <w:sz w:val="24"/>
          <w:szCs w:val="24"/>
        </w:rPr>
      </w:pPr>
      <w:r w:rsidRPr="009557FF">
        <w:rPr>
          <w:rFonts w:ascii="Times New Roman" w:hAnsi="Times New Roman" w:cs="Times New Roman"/>
          <w:bCs/>
          <w:sz w:val="24"/>
          <w:szCs w:val="24"/>
        </w:rPr>
        <w:t>Продолжать учить детей поддерживать порядок в группе и на участке:</w:t>
      </w:r>
      <w:r>
        <w:rPr>
          <w:rFonts w:ascii="Times New Roman" w:hAnsi="Times New Roman" w:cs="Times New Roman"/>
          <w:bCs/>
          <w:sz w:val="24"/>
          <w:szCs w:val="24"/>
        </w:rPr>
        <w:t xml:space="preserve"> </w:t>
      </w:r>
      <w:r w:rsidRPr="009557FF">
        <w:rPr>
          <w:rFonts w:ascii="Times New Roman" w:hAnsi="Times New Roman" w:cs="Times New Roman"/>
          <w:bCs/>
          <w:sz w:val="24"/>
          <w:szCs w:val="24"/>
        </w:rPr>
        <w:t>протирать и мыть игрушки, строительный материал, вместе с воспитателем</w:t>
      </w:r>
      <w:r>
        <w:rPr>
          <w:rFonts w:ascii="Times New Roman" w:hAnsi="Times New Roman" w:cs="Times New Roman"/>
          <w:bCs/>
          <w:sz w:val="24"/>
          <w:szCs w:val="24"/>
        </w:rPr>
        <w:t xml:space="preserve"> </w:t>
      </w:r>
      <w:r w:rsidRPr="009557FF">
        <w:rPr>
          <w:rFonts w:ascii="Times New Roman" w:hAnsi="Times New Roman" w:cs="Times New Roman"/>
          <w:bCs/>
          <w:sz w:val="24"/>
          <w:szCs w:val="24"/>
        </w:rPr>
        <w:t>ремонтировать книги, игрушки (в том числе книги и игрушки воспитанников младших групп детского сада).</w:t>
      </w:r>
    </w:p>
    <w:p w14:paraId="61A8225F" w14:textId="4F5BFD17" w:rsidR="009557FF" w:rsidRPr="009557FF" w:rsidRDefault="009557FF" w:rsidP="009557FF">
      <w:pPr>
        <w:spacing w:after="0" w:line="276" w:lineRule="auto"/>
        <w:ind w:firstLine="709"/>
        <w:jc w:val="both"/>
        <w:rPr>
          <w:rFonts w:ascii="Times New Roman" w:hAnsi="Times New Roman" w:cs="Times New Roman"/>
          <w:bCs/>
          <w:sz w:val="24"/>
          <w:szCs w:val="24"/>
        </w:rPr>
      </w:pPr>
      <w:r w:rsidRPr="009557FF">
        <w:rPr>
          <w:rFonts w:ascii="Times New Roman" w:hAnsi="Times New Roman" w:cs="Times New Roman"/>
          <w:bCs/>
          <w:sz w:val="24"/>
          <w:szCs w:val="24"/>
        </w:rPr>
        <w:t>Продолжать учить самостоятельно наводить порядок на участке детского сада: подметать и очищать дорожки от мусора, зимой — от снега,</w:t>
      </w:r>
      <w:r>
        <w:rPr>
          <w:rFonts w:ascii="Times New Roman" w:hAnsi="Times New Roman" w:cs="Times New Roman"/>
          <w:bCs/>
          <w:sz w:val="24"/>
          <w:szCs w:val="24"/>
        </w:rPr>
        <w:t xml:space="preserve"> </w:t>
      </w:r>
      <w:r w:rsidRPr="009557FF">
        <w:rPr>
          <w:rFonts w:ascii="Times New Roman" w:hAnsi="Times New Roman" w:cs="Times New Roman"/>
          <w:bCs/>
          <w:sz w:val="24"/>
          <w:szCs w:val="24"/>
        </w:rPr>
        <w:t>поливать песок в песочнице; украшать участок к праздникам.</w:t>
      </w:r>
    </w:p>
    <w:p w14:paraId="269C8F7F" w14:textId="57F42934" w:rsidR="009557FF" w:rsidRPr="009557FF" w:rsidRDefault="009557FF" w:rsidP="009557FF">
      <w:pPr>
        <w:spacing w:after="0" w:line="276" w:lineRule="auto"/>
        <w:ind w:firstLine="709"/>
        <w:jc w:val="both"/>
        <w:rPr>
          <w:rFonts w:ascii="Times New Roman" w:hAnsi="Times New Roman" w:cs="Times New Roman"/>
          <w:bCs/>
          <w:sz w:val="24"/>
          <w:szCs w:val="24"/>
        </w:rPr>
      </w:pPr>
      <w:r w:rsidRPr="009557FF">
        <w:rPr>
          <w:rFonts w:ascii="Times New Roman" w:hAnsi="Times New Roman" w:cs="Times New Roman"/>
          <w:bCs/>
          <w:sz w:val="24"/>
          <w:szCs w:val="24"/>
        </w:rPr>
        <w:t>Приучать детей добросовестно выполнять обязанности дежурных по столовой: полностью сервировать столы и вытирать их после еды, подметать пол.</w:t>
      </w:r>
    </w:p>
    <w:p w14:paraId="5F39C6F6" w14:textId="77777777" w:rsidR="009557FF" w:rsidRPr="009557FF" w:rsidRDefault="009557FF" w:rsidP="009557FF">
      <w:pPr>
        <w:spacing w:after="0" w:line="276" w:lineRule="auto"/>
        <w:ind w:firstLine="709"/>
        <w:jc w:val="both"/>
        <w:rPr>
          <w:rFonts w:ascii="Times New Roman" w:hAnsi="Times New Roman" w:cs="Times New Roman"/>
          <w:bCs/>
          <w:sz w:val="24"/>
          <w:szCs w:val="24"/>
        </w:rPr>
      </w:pPr>
      <w:r w:rsidRPr="009557FF">
        <w:rPr>
          <w:rFonts w:ascii="Times New Roman" w:hAnsi="Times New Roman" w:cs="Times New Roman"/>
          <w:bCs/>
          <w:sz w:val="24"/>
          <w:szCs w:val="24"/>
        </w:rPr>
        <w:t>Прививать интерес к учебной деятельности и желание учиться в школе.</w:t>
      </w:r>
    </w:p>
    <w:p w14:paraId="57FE72CC" w14:textId="5945A6E7" w:rsidR="009557FF" w:rsidRPr="009557FF" w:rsidRDefault="009557FF" w:rsidP="009557FF">
      <w:pPr>
        <w:spacing w:after="0" w:line="276" w:lineRule="auto"/>
        <w:ind w:firstLine="709"/>
        <w:jc w:val="both"/>
        <w:rPr>
          <w:rFonts w:ascii="Times New Roman" w:hAnsi="Times New Roman" w:cs="Times New Roman"/>
          <w:bCs/>
          <w:sz w:val="24"/>
          <w:szCs w:val="24"/>
        </w:rPr>
      </w:pPr>
      <w:r w:rsidRPr="009557FF">
        <w:rPr>
          <w:rFonts w:ascii="Times New Roman" w:hAnsi="Times New Roman" w:cs="Times New Roman"/>
          <w:bCs/>
          <w:sz w:val="24"/>
          <w:szCs w:val="24"/>
        </w:rPr>
        <w:t>Формировать навыки учебной деятельности (умение внимательно</w:t>
      </w:r>
      <w:r>
        <w:rPr>
          <w:rFonts w:ascii="Times New Roman" w:hAnsi="Times New Roman" w:cs="Times New Roman"/>
          <w:bCs/>
          <w:sz w:val="24"/>
          <w:szCs w:val="24"/>
        </w:rPr>
        <w:t xml:space="preserve"> </w:t>
      </w:r>
      <w:r w:rsidRPr="009557FF">
        <w:rPr>
          <w:rFonts w:ascii="Times New Roman" w:hAnsi="Times New Roman" w:cs="Times New Roman"/>
          <w:bCs/>
          <w:sz w:val="24"/>
          <w:szCs w:val="24"/>
        </w:rPr>
        <w:t>слушать воспитателя, действовать по предложенному им плану, а также</w:t>
      </w:r>
      <w:r>
        <w:rPr>
          <w:rFonts w:ascii="Times New Roman" w:hAnsi="Times New Roman" w:cs="Times New Roman"/>
          <w:bCs/>
          <w:sz w:val="24"/>
          <w:szCs w:val="24"/>
        </w:rPr>
        <w:t xml:space="preserve"> </w:t>
      </w:r>
      <w:r w:rsidRPr="009557FF">
        <w:rPr>
          <w:rFonts w:ascii="Times New Roman" w:hAnsi="Times New Roman" w:cs="Times New Roman"/>
          <w:bCs/>
          <w:sz w:val="24"/>
          <w:szCs w:val="24"/>
        </w:rPr>
        <w:t>самостоятельно планировать свои действия, выполнять поставленную</w:t>
      </w:r>
      <w:r>
        <w:rPr>
          <w:rFonts w:ascii="Times New Roman" w:hAnsi="Times New Roman" w:cs="Times New Roman"/>
          <w:bCs/>
          <w:sz w:val="24"/>
          <w:szCs w:val="24"/>
        </w:rPr>
        <w:t xml:space="preserve"> </w:t>
      </w:r>
      <w:r w:rsidRPr="009557FF">
        <w:rPr>
          <w:rFonts w:ascii="Times New Roman" w:hAnsi="Times New Roman" w:cs="Times New Roman"/>
          <w:bCs/>
          <w:sz w:val="24"/>
          <w:szCs w:val="24"/>
        </w:rPr>
        <w:t>задачу, правильно оценивать результаты своей деятельности).</w:t>
      </w:r>
    </w:p>
    <w:p w14:paraId="222AC989" w14:textId="6D3C4A65" w:rsidR="009557FF" w:rsidRPr="009557FF" w:rsidRDefault="009557FF" w:rsidP="009557FF">
      <w:pPr>
        <w:spacing w:after="0" w:line="276" w:lineRule="auto"/>
        <w:ind w:firstLine="709"/>
        <w:jc w:val="both"/>
        <w:rPr>
          <w:rFonts w:ascii="Times New Roman" w:hAnsi="Times New Roman" w:cs="Times New Roman"/>
          <w:bCs/>
          <w:sz w:val="24"/>
          <w:szCs w:val="24"/>
        </w:rPr>
      </w:pPr>
      <w:r w:rsidRPr="009557FF">
        <w:rPr>
          <w:rFonts w:ascii="Times New Roman" w:hAnsi="Times New Roman" w:cs="Times New Roman"/>
          <w:b/>
          <w:bCs/>
          <w:sz w:val="24"/>
          <w:szCs w:val="24"/>
        </w:rPr>
        <w:t>Труд в природе.</w:t>
      </w:r>
      <w:r w:rsidRPr="009557FF">
        <w:rPr>
          <w:rFonts w:ascii="Times New Roman" w:hAnsi="Times New Roman" w:cs="Times New Roman"/>
          <w:bCs/>
          <w:sz w:val="24"/>
          <w:szCs w:val="24"/>
        </w:rPr>
        <w:t xml:space="preserve"> Закреплять умение самостоятельно и ответственно</w:t>
      </w:r>
      <w:r>
        <w:rPr>
          <w:rFonts w:ascii="Times New Roman" w:hAnsi="Times New Roman" w:cs="Times New Roman"/>
          <w:bCs/>
          <w:sz w:val="24"/>
          <w:szCs w:val="24"/>
        </w:rPr>
        <w:t xml:space="preserve"> </w:t>
      </w:r>
      <w:r w:rsidRPr="009557FF">
        <w:rPr>
          <w:rFonts w:ascii="Times New Roman" w:hAnsi="Times New Roman" w:cs="Times New Roman"/>
          <w:bCs/>
          <w:sz w:val="24"/>
          <w:szCs w:val="24"/>
        </w:rPr>
        <w:t>выполнять обязанности дежурного в уголке природы: поливать комнатные растения, рыхлить почву, мыть кормушки, готовить корм для рыб,</w:t>
      </w:r>
      <w:r>
        <w:rPr>
          <w:rFonts w:ascii="Times New Roman" w:hAnsi="Times New Roman" w:cs="Times New Roman"/>
          <w:bCs/>
          <w:sz w:val="24"/>
          <w:szCs w:val="24"/>
        </w:rPr>
        <w:t xml:space="preserve"> </w:t>
      </w:r>
      <w:r w:rsidRPr="009557FF">
        <w:rPr>
          <w:rFonts w:ascii="Times New Roman" w:hAnsi="Times New Roman" w:cs="Times New Roman"/>
          <w:bCs/>
          <w:sz w:val="24"/>
          <w:szCs w:val="24"/>
        </w:rPr>
        <w:t>птиц, морских свинок и т. п.</w:t>
      </w:r>
    </w:p>
    <w:p w14:paraId="5C7F6A24" w14:textId="2C548A42" w:rsidR="009557FF" w:rsidRPr="009557FF" w:rsidRDefault="009557FF" w:rsidP="009557FF">
      <w:pPr>
        <w:spacing w:after="0" w:line="276" w:lineRule="auto"/>
        <w:ind w:firstLine="709"/>
        <w:jc w:val="both"/>
        <w:rPr>
          <w:rFonts w:ascii="Times New Roman" w:hAnsi="Times New Roman" w:cs="Times New Roman"/>
          <w:bCs/>
          <w:sz w:val="24"/>
          <w:szCs w:val="24"/>
        </w:rPr>
      </w:pPr>
      <w:r w:rsidRPr="009557FF">
        <w:rPr>
          <w:rFonts w:ascii="Times New Roman" w:hAnsi="Times New Roman" w:cs="Times New Roman"/>
          <w:bCs/>
          <w:sz w:val="24"/>
          <w:szCs w:val="24"/>
        </w:rPr>
        <w:t>Прививать детям интерес к труду в природе, привлекать их к посильному участию: осенью — к уборке овощей с огорода, сбору семян, выкапыванию луковиц, клубней цветов, перекапыванию грядок, пересаживанию</w:t>
      </w:r>
      <w:r>
        <w:rPr>
          <w:rFonts w:ascii="Times New Roman" w:hAnsi="Times New Roman" w:cs="Times New Roman"/>
          <w:bCs/>
          <w:sz w:val="24"/>
          <w:szCs w:val="24"/>
        </w:rPr>
        <w:t xml:space="preserve"> </w:t>
      </w:r>
      <w:r w:rsidRPr="009557FF">
        <w:rPr>
          <w:rFonts w:ascii="Times New Roman" w:hAnsi="Times New Roman" w:cs="Times New Roman"/>
          <w:bCs/>
          <w:sz w:val="24"/>
          <w:szCs w:val="24"/>
        </w:rPr>
        <w:t>цветущих растений из грунта в уголок природы; зимой — к сгребанию</w:t>
      </w:r>
      <w:r>
        <w:rPr>
          <w:rFonts w:ascii="Times New Roman" w:hAnsi="Times New Roman" w:cs="Times New Roman"/>
          <w:bCs/>
          <w:sz w:val="24"/>
          <w:szCs w:val="24"/>
        </w:rPr>
        <w:t xml:space="preserve"> </w:t>
      </w:r>
      <w:r w:rsidRPr="009557FF">
        <w:rPr>
          <w:rFonts w:ascii="Times New Roman" w:hAnsi="Times New Roman" w:cs="Times New Roman"/>
          <w:bCs/>
          <w:sz w:val="24"/>
          <w:szCs w:val="24"/>
        </w:rPr>
        <w:t>снега к стволам деревьев и кустарникам, выращиванию зеленого корма</w:t>
      </w:r>
      <w:r>
        <w:rPr>
          <w:rFonts w:ascii="Times New Roman" w:hAnsi="Times New Roman" w:cs="Times New Roman"/>
          <w:bCs/>
          <w:sz w:val="24"/>
          <w:szCs w:val="24"/>
        </w:rPr>
        <w:t xml:space="preserve"> </w:t>
      </w:r>
      <w:r w:rsidRPr="009557FF">
        <w:rPr>
          <w:rFonts w:ascii="Times New Roman" w:hAnsi="Times New Roman" w:cs="Times New Roman"/>
          <w:bCs/>
          <w:sz w:val="24"/>
          <w:szCs w:val="24"/>
        </w:rPr>
        <w:t>для птиц и животных (обитателей уголка природы), посадке корнеплодов,</w:t>
      </w:r>
      <w:r>
        <w:rPr>
          <w:rFonts w:ascii="Times New Roman" w:hAnsi="Times New Roman" w:cs="Times New Roman"/>
          <w:bCs/>
          <w:sz w:val="24"/>
          <w:szCs w:val="24"/>
        </w:rPr>
        <w:t xml:space="preserve"> </w:t>
      </w:r>
      <w:r w:rsidRPr="009557FF">
        <w:rPr>
          <w:rFonts w:ascii="Times New Roman" w:hAnsi="Times New Roman" w:cs="Times New Roman"/>
          <w:bCs/>
          <w:sz w:val="24"/>
          <w:szCs w:val="24"/>
        </w:rPr>
        <w:t>с помощью воспитателя цветов к праздникам; весной — к перекапыванию земли на огороде и в цветнике, к посеву семян (овощей,</w:t>
      </w:r>
      <w:r>
        <w:rPr>
          <w:rFonts w:ascii="Times New Roman" w:hAnsi="Times New Roman" w:cs="Times New Roman"/>
          <w:bCs/>
          <w:sz w:val="24"/>
          <w:szCs w:val="24"/>
        </w:rPr>
        <w:t xml:space="preserve"> </w:t>
      </w:r>
      <w:r w:rsidRPr="009557FF">
        <w:rPr>
          <w:rFonts w:ascii="Times New Roman" w:hAnsi="Times New Roman" w:cs="Times New Roman"/>
          <w:bCs/>
          <w:sz w:val="24"/>
          <w:szCs w:val="24"/>
        </w:rPr>
        <w:t>цветов), высадке рассады; летом — к участию в рыхлении почвы, прополке</w:t>
      </w:r>
      <w:r>
        <w:rPr>
          <w:rFonts w:ascii="Times New Roman" w:hAnsi="Times New Roman" w:cs="Times New Roman"/>
          <w:bCs/>
          <w:sz w:val="24"/>
          <w:szCs w:val="24"/>
        </w:rPr>
        <w:t xml:space="preserve"> </w:t>
      </w:r>
      <w:r w:rsidRPr="009557FF">
        <w:rPr>
          <w:rFonts w:ascii="Times New Roman" w:hAnsi="Times New Roman" w:cs="Times New Roman"/>
          <w:bCs/>
          <w:sz w:val="24"/>
          <w:szCs w:val="24"/>
        </w:rPr>
        <w:t>и окучивании, поливе грядок и клумб.</w:t>
      </w:r>
    </w:p>
    <w:p w14:paraId="277CB977" w14:textId="1F0A8EFF" w:rsidR="009557FF" w:rsidRPr="009557FF" w:rsidRDefault="009557FF" w:rsidP="009557FF">
      <w:pPr>
        <w:spacing w:after="0" w:line="276" w:lineRule="auto"/>
        <w:ind w:firstLine="709"/>
        <w:jc w:val="both"/>
        <w:rPr>
          <w:rFonts w:ascii="Times New Roman" w:hAnsi="Times New Roman" w:cs="Times New Roman"/>
          <w:bCs/>
          <w:sz w:val="24"/>
          <w:szCs w:val="24"/>
        </w:rPr>
      </w:pPr>
      <w:r w:rsidRPr="009557FF">
        <w:rPr>
          <w:rFonts w:ascii="Times New Roman" w:hAnsi="Times New Roman" w:cs="Times New Roman"/>
          <w:b/>
          <w:bCs/>
          <w:sz w:val="24"/>
          <w:szCs w:val="24"/>
        </w:rPr>
        <w:t>Уважение к труду взрослых.</w:t>
      </w:r>
      <w:r w:rsidRPr="009557FF">
        <w:rPr>
          <w:rFonts w:ascii="Times New Roman" w:hAnsi="Times New Roman" w:cs="Times New Roman"/>
          <w:bCs/>
          <w:sz w:val="24"/>
          <w:szCs w:val="24"/>
        </w:rPr>
        <w:t xml:space="preserve"> Расширять представления о труде взрослых, о значении их труда для общества. Воспитывать уважение к людям</w:t>
      </w:r>
      <w:r>
        <w:rPr>
          <w:rFonts w:ascii="Times New Roman" w:hAnsi="Times New Roman" w:cs="Times New Roman"/>
          <w:bCs/>
          <w:sz w:val="24"/>
          <w:szCs w:val="24"/>
        </w:rPr>
        <w:t xml:space="preserve"> </w:t>
      </w:r>
      <w:r w:rsidRPr="009557FF">
        <w:rPr>
          <w:rFonts w:ascii="Times New Roman" w:hAnsi="Times New Roman" w:cs="Times New Roman"/>
          <w:bCs/>
          <w:sz w:val="24"/>
          <w:szCs w:val="24"/>
        </w:rPr>
        <w:t>труда. Продолжать знакомить детей с профессиями, связанными со спецификой родного города (поселка).</w:t>
      </w:r>
    </w:p>
    <w:p w14:paraId="709C13CA" w14:textId="296E330F" w:rsidR="009557FF" w:rsidRDefault="009557FF" w:rsidP="009557FF">
      <w:pPr>
        <w:spacing w:after="0" w:line="276" w:lineRule="auto"/>
        <w:ind w:firstLine="709"/>
        <w:jc w:val="both"/>
        <w:rPr>
          <w:rFonts w:ascii="Times New Roman" w:hAnsi="Times New Roman" w:cs="Times New Roman"/>
          <w:bCs/>
          <w:sz w:val="24"/>
          <w:szCs w:val="24"/>
        </w:rPr>
      </w:pPr>
      <w:r w:rsidRPr="009557FF">
        <w:rPr>
          <w:rFonts w:ascii="Times New Roman" w:hAnsi="Times New Roman" w:cs="Times New Roman"/>
          <w:bCs/>
          <w:sz w:val="24"/>
          <w:szCs w:val="24"/>
        </w:rPr>
        <w:lastRenderedPageBreak/>
        <w:t>Развивать интерес к различным профессиям, в частности к профессиям</w:t>
      </w:r>
      <w:r>
        <w:rPr>
          <w:rFonts w:ascii="Times New Roman" w:hAnsi="Times New Roman" w:cs="Times New Roman"/>
          <w:bCs/>
          <w:sz w:val="24"/>
          <w:szCs w:val="24"/>
        </w:rPr>
        <w:t xml:space="preserve"> </w:t>
      </w:r>
      <w:r w:rsidRPr="009557FF">
        <w:rPr>
          <w:rFonts w:ascii="Times New Roman" w:hAnsi="Times New Roman" w:cs="Times New Roman"/>
          <w:bCs/>
          <w:sz w:val="24"/>
          <w:szCs w:val="24"/>
        </w:rPr>
        <w:t>родителей и месту их работы.</w:t>
      </w:r>
    </w:p>
    <w:p w14:paraId="2750C1AC" w14:textId="03A99727" w:rsidR="00A946F3" w:rsidRPr="00B5315E" w:rsidRDefault="00A946F3" w:rsidP="00B5315E">
      <w:pPr>
        <w:spacing w:after="0" w:line="276" w:lineRule="auto"/>
        <w:ind w:firstLine="709"/>
        <w:jc w:val="both"/>
        <w:rPr>
          <w:rFonts w:ascii="Times New Roman" w:hAnsi="Times New Roman" w:cs="Times New Roman"/>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74"/>
        <w:gridCol w:w="2912"/>
        <w:gridCol w:w="2657"/>
        <w:gridCol w:w="2127"/>
      </w:tblGrid>
      <w:tr w:rsidR="00A946F3" w:rsidRPr="004241B4" w14:paraId="1B8B6424" w14:textId="77777777" w:rsidTr="005C32B4">
        <w:trPr>
          <w:jc w:val="center"/>
        </w:trPr>
        <w:tc>
          <w:tcPr>
            <w:tcW w:w="1874" w:type="dxa"/>
            <w:vMerge w:val="restart"/>
          </w:tcPr>
          <w:p w14:paraId="6022AAD1" w14:textId="77777777" w:rsidR="00A946F3" w:rsidRPr="004241B4" w:rsidRDefault="00A946F3" w:rsidP="005C32B4">
            <w:pPr>
              <w:spacing w:after="0" w:line="276" w:lineRule="auto"/>
              <w:jc w:val="both"/>
              <w:rPr>
                <w:rFonts w:ascii="Times New Roman" w:hAnsi="Times New Roman" w:cs="Times New Roman"/>
                <w:b/>
                <w:bCs/>
                <w:sz w:val="24"/>
                <w:szCs w:val="24"/>
              </w:rPr>
            </w:pPr>
            <w:r w:rsidRPr="004241B4">
              <w:rPr>
                <w:rFonts w:ascii="Times New Roman" w:hAnsi="Times New Roman" w:cs="Times New Roman"/>
                <w:b/>
                <w:bCs/>
                <w:sz w:val="24"/>
                <w:szCs w:val="24"/>
              </w:rPr>
              <w:t>Формы организации трудовой деятельности</w:t>
            </w:r>
          </w:p>
        </w:tc>
        <w:tc>
          <w:tcPr>
            <w:tcW w:w="5569" w:type="dxa"/>
            <w:gridSpan w:val="2"/>
          </w:tcPr>
          <w:p w14:paraId="2CFFEAC5" w14:textId="77777777" w:rsidR="00A946F3" w:rsidRPr="004241B4" w:rsidRDefault="00A946F3" w:rsidP="005C32B4">
            <w:pPr>
              <w:spacing w:after="0" w:line="276" w:lineRule="auto"/>
              <w:jc w:val="both"/>
              <w:rPr>
                <w:rFonts w:ascii="Times New Roman" w:hAnsi="Times New Roman" w:cs="Times New Roman"/>
                <w:b/>
                <w:bCs/>
                <w:sz w:val="24"/>
                <w:szCs w:val="24"/>
              </w:rPr>
            </w:pPr>
            <w:r w:rsidRPr="004241B4">
              <w:rPr>
                <w:rFonts w:ascii="Times New Roman" w:hAnsi="Times New Roman" w:cs="Times New Roman"/>
                <w:b/>
                <w:bCs/>
                <w:sz w:val="24"/>
                <w:szCs w:val="24"/>
              </w:rPr>
              <w:t>Содержание и объём трудовых навыков</w:t>
            </w:r>
          </w:p>
        </w:tc>
        <w:tc>
          <w:tcPr>
            <w:tcW w:w="2127" w:type="dxa"/>
            <w:vMerge w:val="restart"/>
          </w:tcPr>
          <w:p w14:paraId="70DE4F0C" w14:textId="77777777" w:rsidR="00A946F3" w:rsidRPr="004241B4" w:rsidRDefault="00A946F3" w:rsidP="005C32B4">
            <w:pPr>
              <w:spacing w:after="0" w:line="276" w:lineRule="auto"/>
              <w:jc w:val="both"/>
              <w:rPr>
                <w:rFonts w:ascii="Times New Roman" w:hAnsi="Times New Roman" w:cs="Times New Roman"/>
                <w:b/>
                <w:bCs/>
                <w:sz w:val="24"/>
                <w:szCs w:val="24"/>
              </w:rPr>
            </w:pPr>
            <w:r w:rsidRPr="004241B4">
              <w:rPr>
                <w:rFonts w:ascii="Times New Roman" w:hAnsi="Times New Roman" w:cs="Times New Roman"/>
                <w:b/>
                <w:bCs/>
                <w:sz w:val="24"/>
                <w:szCs w:val="24"/>
              </w:rPr>
              <w:t>Методические приёмы</w:t>
            </w:r>
          </w:p>
        </w:tc>
      </w:tr>
      <w:tr w:rsidR="00A946F3" w:rsidRPr="004241B4" w14:paraId="177BFD15" w14:textId="77777777" w:rsidTr="005C32B4">
        <w:trPr>
          <w:jc w:val="center"/>
        </w:trPr>
        <w:tc>
          <w:tcPr>
            <w:tcW w:w="1874" w:type="dxa"/>
            <w:vMerge/>
          </w:tcPr>
          <w:p w14:paraId="4D8D7864" w14:textId="77777777" w:rsidR="00A946F3" w:rsidRPr="004241B4" w:rsidRDefault="00A946F3" w:rsidP="005C32B4">
            <w:pPr>
              <w:spacing w:after="0" w:line="276" w:lineRule="auto"/>
              <w:jc w:val="both"/>
              <w:rPr>
                <w:rFonts w:ascii="Times New Roman" w:hAnsi="Times New Roman" w:cs="Times New Roman"/>
                <w:b/>
                <w:bCs/>
                <w:sz w:val="24"/>
                <w:szCs w:val="24"/>
              </w:rPr>
            </w:pPr>
          </w:p>
        </w:tc>
        <w:tc>
          <w:tcPr>
            <w:tcW w:w="2912" w:type="dxa"/>
          </w:tcPr>
          <w:p w14:paraId="475080D3" w14:textId="77777777" w:rsidR="00A946F3" w:rsidRPr="004241B4" w:rsidRDefault="00A946F3" w:rsidP="005C32B4">
            <w:pPr>
              <w:spacing w:after="0" w:line="276" w:lineRule="auto"/>
              <w:jc w:val="both"/>
              <w:rPr>
                <w:rFonts w:ascii="Times New Roman" w:hAnsi="Times New Roman" w:cs="Times New Roman"/>
                <w:b/>
                <w:bCs/>
                <w:sz w:val="24"/>
                <w:szCs w:val="24"/>
              </w:rPr>
            </w:pPr>
            <w:r w:rsidRPr="004241B4">
              <w:rPr>
                <w:rFonts w:ascii="Times New Roman" w:hAnsi="Times New Roman" w:cs="Times New Roman"/>
                <w:b/>
                <w:bCs/>
                <w:sz w:val="24"/>
                <w:szCs w:val="24"/>
              </w:rPr>
              <w:t>В помещении</w:t>
            </w:r>
          </w:p>
        </w:tc>
        <w:tc>
          <w:tcPr>
            <w:tcW w:w="2657" w:type="dxa"/>
          </w:tcPr>
          <w:p w14:paraId="766AF916" w14:textId="77777777" w:rsidR="00A946F3" w:rsidRPr="004241B4" w:rsidRDefault="00A946F3" w:rsidP="005C32B4">
            <w:pPr>
              <w:spacing w:after="0" w:line="276" w:lineRule="auto"/>
              <w:jc w:val="both"/>
              <w:rPr>
                <w:rFonts w:ascii="Times New Roman" w:hAnsi="Times New Roman" w:cs="Times New Roman"/>
                <w:b/>
                <w:bCs/>
                <w:sz w:val="24"/>
                <w:szCs w:val="24"/>
              </w:rPr>
            </w:pPr>
            <w:r w:rsidRPr="004241B4">
              <w:rPr>
                <w:rFonts w:ascii="Times New Roman" w:hAnsi="Times New Roman" w:cs="Times New Roman"/>
                <w:b/>
                <w:bCs/>
                <w:sz w:val="24"/>
                <w:szCs w:val="24"/>
              </w:rPr>
              <w:t>На участке</w:t>
            </w:r>
          </w:p>
        </w:tc>
        <w:tc>
          <w:tcPr>
            <w:tcW w:w="2127" w:type="dxa"/>
            <w:vMerge/>
          </w:tcPr>
          <w:p w14:paraId="00E2CA6A" w14:textId="77777777" w:rsidR="00A946F3" w:rsidRPr="004241B4" w:rsidRDefault="00A946F3" w:rsidP="005C32B4">
            <w:pPr>
              <w:spacing w:after="0" w:line="276" w:lineRule="auto"/>
              <w:jc w:val="both"/>
              <w:rPr>
                <w:rFonts w:ascii="Times New Roman" w:hAnsi="Times New Roman" w:cs="Times New Roman"/>
                <w:b/>
                <w:bCs/>
                <w:sz w:val="24"/>
                <w:szCs w:val="24"/>
              </w:rPr>
            </w:pPr>
          </w:p>
        </w:tc>
      </w:tr>
      <w:tr w:rsidR="00A946F3" w:rsidRPr="004241B4" w14:paraId="03320698" w14:textId="77777777" w:rsidTr="005C32B4">
        <w:trPr>
          <w:jc w:val="center"/>
        </w:trPr>
        <w:tc>
          <w:tcPr>
            <w:tcW w:w="1874" w:type="dxa"/>
          </w:tcPr>
          <w:p w14:paraId="0AA8C76E"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b/>
                <w:bCs/>
                <w:sz w:val="24"/>
                <w:szCs w:val="24"/>
              </w:rPr>
              <w:t xml:space="preserve">Поручение </w:t>
            </w:r>
          </w:p>
        </w:tc>
        <w:tc>
          <w:tcPr>
            <w:tcW w:w="2912" w:type="dxa"/>
          </w:tcPr>
          <w:p w14:paraId="07F779CE" w14:textId="77777777" w:rsidR="00A946F3" w:rsidRDefault="00A946F3" w:rsidP="005C32B4">
            <w:pPr>
              <w:spacing w:after="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Pr="004241B4">
              <w:rPr>
                <w:rFonts w:ascii="Times New Roman" w:hAnsi="Times New Roman" w:cs="Times New Roman"/>
                <w:color w:val="000000"/>
                <w:sz w:val="24"/>
                <w:szCs w:val="24"/>
                <w:shd w:val="clear" w:color="auto" w:fill="FFFFFF"/>
              </w:rPr>
              <w:t>Приводить в порядок игровые уголки, убирать на место строительный матер</w:t>
            </w:r>
            <w:r>
              <w:rPr>
                <w:rFonts w:ascii="Times New Roman" w:hAnsi="Times New Roman" w:cs="Times New Roman"/>
                <w:color w:val="000000"/>
                <w:sz w:val="24"/>
                <w:szCs w:val="24"/>
                <w:shd w:val="clear" w:color="auto" w:fill="FFFFFF"/>
              </w:rPr>
              <w:t>иал, настольные игры, оборудова</w:t>
            </w:r>
            <w:r w:rsidRPr="004241B4">
              <w:rPr>
                <w:rFonts w:ascii="Times New Roman" w:hAnsi="Times New Roman" w:cs="Times New Roman"/>
                <w:color w:val="000000"/>
                <w:sz w:val="24"/>
                <w:szCs w:val="24"/>
                <w:shd w:val="clear" w:color="auto" w:fill="FFFFFF"/>
              </w:rPr>
              <w:t xml:space="preserve">ние и материал для труда. </w:t>
            </w:r>
          </w:p>
          <w:p w14:paraId="3C087D76" w14:textId="77777777" w:rsidR="00A946F3" w:rsidRPr="004241B4" w:rsidRDefault="00A946F3" w:rsidP="005C32B4">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  </w:t>
            </w:r>
            <w:r w:rsidRPr="004241B4">
              <w:rPr>
                <w:rFonts w:ascii="Times New Roman" w:hAnsi="Times New Roman" w:cs="Times New Roman"/>
                <w:color w:val="000000"/>
                <w:sz w:val="24"/>
                <w:szCs w:val="24"/>
                <w:shd w:val="clear" w:color="auto" w:fill="FFFFFF"/>
              </w:rPr>
              <w:t>Проверять, все ли осталось в порядке перед уходом на занятие, прогулку: п</w:t>
            </w:r>
            <w:r>
              <w:rPr>
                <w:rFonts w:ascii="Times New Roman" w:hAnsi="Times New Roman" w:cs="Times New Roman"/>
                <w:color w:val="000000"/>
                <w:sz w:val="24"/>
                <w:szCs w:val="24"/>
                <w:shd w:val="clear" w:color="auto" w:fill="FFFFFF"/>
              </w:rPr>
              <w:t>орядок складывания одежды в шка</w:t>
            </w:r>
            <w:r w:rsidRPr="004241B4">
              <w:rPr>
                <w:rFonts w:ascii="Times New Roman" w:hAnsi="Times New Roman" w:cs="Times New Roman"/>
                <w:color w:val="000000"/>
                <w:sz w:val="24"/>
                <w:szCs w:val="24"/>
                <w:shd w:val="clear" w:color="auto" w:fill="FFFFFF"/>
              </w:rPr>
              <w:t>фах, на стульях, состояние кроватей после их уборки детьми.</w:t>
            </w:r>
          </w:p>
          <w:p w14:paraId="2CC1DABE" w14:textId="77777777" w:rsidR="00A946F3" w:rsidRDefault="00A946F3" w:rsidP="005C32B4">
            <w:pPr>
              <w:spacing w:after="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Pr="004241B4">
              <w:rPr>
                <w:rFonts w:ascii="Times New Roman" w:hAnsi="Times New Roman" w:cs="Times New Roman"/>
                <w:color w:val="000000"/>
                <w:sz w:val="24"/>
                <w:szCs w:val="24"/>
                <w:shd w:val="clear" w:color="auto" w:fill="FFFFFF"/>
              </w:rPr>
              <w:t>Приводить в порядок кукол</w:t>
            </w:r>
            <w:r>
              <w:rPr>
                <w:rFonts w:ascii="Times New Roman" w:hAnsi="Times New Roman" w:cs="Times New Roman"/>
                <w:color w:val="000000"/>
                <w:sz w:val="24"/>
                <w:szCs w:val="24"/>
                <w:shd w:val="clear" w:color="auto" w:fill="FFFFFF"/>
              </w:rPr>
              <w:t>: мыть, причесывать, при необхо</w:t>
            </w:r>
            <w:r w:rsidRPr="004241B4">
              <w:rPr>
                <w:rFonts w:ascii="Times New Roman" w:hAnsi="Times New Roman" w:cs="Times New Roman"/>
                <w:color w:val="000000"/>
                <w:sz w:val="24"/>
                <w:szCs w:val="24"/>
                <w:shd w:val="clear" w:color="auto" w:fill="FFFFFF"/>
              </w:rPr>
              <w:t xml:space="preserve">димости менять одежду. </w:t>
            </w:r>
          </w:p>
          <w:p w14:paraId="23F1761B" w14:textId="77777777" w:rsidR="00A946F3" w:rsidRDefault="00A946F3" w:rsidP="005C32B4">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  </w:t>
            </w:r>
            <w:r w:rsidRPr="004241B4">
              <w:rPr>
                <w:rFonts w:ascii="Times New Roman" w:hAnsi="Times New Roman" w:cs="Times New Roman"/>
                <w:color w:val="000000"/>
                <w:sz w:val="24"/>
                <w:szCs w:val="24"/>
                <w:shd w:val="clear" w:color="auto" w:fill="FFFFFF"/>
              </w:rPr>
              <w:t>Пришивать оторвавшиеся пуговицы.</w:t>
            </w:r>
            <w:r w:rsidRPr="004241B4">
              <w:rPr>
                <w:rFonts w:ascii="Times New Roman" w:hAnsi="Times New Roman" w:cs="Times New Roman"/>
                <w:sz w:val="24"/>
                <w:szCs w:val="24"/>
              </w:rPr>
              <w:t xml:space="preserve"> </w:t>
            </w:r>
          </w:p>
          <w:p w14:paraId="014C9D70" w14:textId="77777777" w:rsidR="00A946F3" w:rsidRDefault="00A946F3" w:rsidP="005C32B4">
            <w:pPr>
              <w:spacing w:after="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 xml:space="preserve">  </w:t>
            </w:r>
            <w:r w:rsidRPr="004241B4">
              <w:rPr>
                <w:rFonts w:ascii="Times New Roman" w:hAnsi="Times New Roman" w:cs="Times New Roman"/>
                <w:color w:val="000000"/>
                <w:sz w:val="24"/>
                <w:szCs w:val="24"/>
                <w:shd w:val="clear" w:color="auto" w:fill="FFFFFF"/>
              </w:rPr>
              <w:t xml:space="preserve">Отбирать игрушки, книги, коробки, подлежащие ремонту. </w:t>
            </w:r>
          </w:p>
          <w:p w14:paraId="73408AEE" w14:textId="77777777" w:rsidR="00A946F3" w:rsidRPr="004241B4" w:rsidRDefault="00A946F3" w:rsidP="005C32B4">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  </w:t>
            </w:r>
            <w:r w:rsidRPr="004241B4">
              <w:rPr>
                <w:rFonts w:ascii="Times New Roman" w:hAnsi="Times New Roman" w:cs="Times New Roman"/>
                <w:color w:val="000000"/>
                <w:sz w:val="24"/>
                <w:szCs w:val="24"/>
                <w:shd w:val="clear" w:color="auto" w:fill="FFFFFF"/>
              </w:rPr>
              <w:t>Мыть и протирать игрушки, строительный материал.</w:t>
            </w:r>
          </w:p>
          <w:p w14:paraId="0E1EC3FA" w14:textId="77777777" w:rsidR="00A946F3" w:rsidRPr="004241B4" w:rsidRDefault="00A946F3" w:rsidP="005C32B4">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  </w:t>
            </w:r>
            <w:r w:rsidRPr="004241B4">
              <w:rPr>
                <w:rFonts w:ascii="Times New Roman" w:hAnsi="Times New Roman" w:cs="Times New Roman"/>
                <w:color w:val="000000"/>
                <w:sz w:val="24"/>
                <w:szCs w:val="24"/>
                <w:shd w:val="clear" w:color="auto" w:fill="FFFFFF"/>
              </w:rPr>
              <w:t>Мыть расчески, раскладывать мыло, протирать пол в умы</w:t>
            </w:r>
            <w:r w:rsidRPr="004241B4">
              <w:rPr>
                <w:rFonts w:ascii="Times New Roman" w:hAnsi="Times New Roman" w:cs="Times New Roman"/>
                <w:color w:val="000000"/>
                <w:sz w:val="24"/>
                <w:szCs w:val="24"/>
                <w:shd w:val="clear" w:color="auto" w:fill="FFFFFF"/>
              </w:rPr>
              <w:softHyphen/>
              <w:t>вальной, групповой комнатах. Менять полотенца.</w:t>
            </w:r>
          </w:p>
          <w:p w14:paraId="4D51020B" w14:textId="77777777" w:rsidR="00A946F3" w:rsidRPr="004241B4" w:rsidRDefault="00A946F3" w:rsidP="005C32B4">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  </w:t>
            </w:r>
            <w:r w:rsidRPr="004241B4">
              <w:rPr>
                <w:rFonts w:ascii="Times New Roman" w:hAnsi="Times New Roman" w:cs="Times New Roman"/>
                <w:color w:val="000000"/>
                <w:sz w:val="24"/>
                <w:szCs w:val="24"/>
                <w:shd w:val="clear" w:color="auto" w:fill="FFFFFF"/>
              </w:rPr>
              <w:t>Протирать подоконники, мебель, мыть шкафчики для полотенец.</w:t>
            </w:r>
          </w:p>
          <w:p w14:paraId="37C850FD" w14:textId="77777777" w:rsidR="00A946F3" w:rsidRPr="004241B4" w:rsidRDefault="00A946F3" w:rsidP="005C32B4">
            <w:pPr>
              <w:spacing w:after="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Pr="004241B4">
              <w:rPr>
                <w:rFonts w:ascii="Times New Roman" w:hAnsi="Times New Roman" w:cs="Times New Roman"/>
                <w:color w:val="000000"/>
                <w:sz w:val="24"/>
                <w:szCs w:val="24"/>
                <w:shd w:val="clear" w:color="auto" w:fill="FFFFFF"/>
              </w:rPr>
              <w:t xml:space="preserve">Раскладывать комплекты чистого белья </w:t>
            </w:r>
            <w:r w:rsidRPr="004241B4">
              <w:rPr>
                <w:rFonts w:ascii="Times New Roman" w:hAnsi="Times New Roman" w:cs="Times New Roman"/>
                <w:color w:val="000000"/>
                <w:sz w:val="24"/>
                <w:szCs w:val="24"/>
                <w:shd w:val="clear" w:color="auto" w:fill="FFFFFF"/>
              </w:rPr>
              <w:lastRenderedPageBreak/>
              <w:t>по кроват</w:t>
            </w:r>
            <w:r>
              <w:rPr>
                <w:rFonts w:ascii="Times New Roman" w:hAnsi="Times New Roman" w:cs="Times New Roman"/>
                <w:color w:val="000000"/>
                <w:sz w:val="24"/>
                <w:szCs w:val="24"/>
                <w:shd w:val="clear" w:color="auto" w:fill="FFFFFF"/>
              </w:rPr>
              <w:t>ям. Расставлять стулья в опреде</w:t>
            </w:r>
            <w:r w:rsidRPr="004241B4">
              <w:rPr>
                <w:rFonts w:ascii="Times New Roman" w:hAnsi="Times New Roman" w:cs="Times New Roman"/>
                <w:color w:val="000000"/>
                <w:sz w:val="24"/>
                <w:szCs w:val="24"/>
                <w:shd w:val="clear" w:color="auto" w:fill="FFFFFF"/>
              </w:rPr>
              <w:t>ленном порядке.</w:t>
            </w:r>
          </w:p>
          <w:p w14:paraId="1AD7D074" w14:textId="77777777" w:rsidR="00A946F3" w:rsidRDefault="00A946F3" w:rsidP="005C32B4">
            <w:pPr>
              <w:spacing w:after="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Pr="004241B4">
              <w:rPr>
                <w:rFonts w:ascii="Times New Roman" w:hAnsi="Times New Roman" w:cs="Times New Roman"/>
                <w:color w:val="000000"/>
                <w:sz w:val="24"/>
                <w:szCs w:val="24"/>
                <w:shd w:val="clear" w:color="auto" w:fill="FFFFFF"/>
              </w:rPr>
              <w:t xml:space="preserve">Наводить порядок в шкафах с оборудованием, приводить в порядок учебную доску, подготавливать тряпочку. </w:t>
            </w:r>
          </w:p>
          <w:p w14:paraId="6464C41C" w14:textId="77777777" w:rsidR="00A946F3" w:rsidRDefault="00A946F3" w:rsidP="005C32B4">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  Относить и приносить по про</w:t>
            </w:r>
            <w:r w:rsidRPr="004241B4">
              <w:rPr>
                <w:rFonts w:ascii="Times New Roman" w:hAnsi="Times New Roman" w:cs="Times New Roman"/>
                <w:color w:val="000000"/>
                <w:sz w:val="24"/>
                <w:szCs w:val="24"/>
                <w:shd w:val="clear" w:color="auto" w:fill="FFFFFF"/>
              </w:rPr>
              <w:t>сьбе взрослого предметы. Узнавать о чем-либо</w:t>
            </w:r>
            <w:r>
              <w:rPr>
                <w:rFonts w:ascii="Times New Roman" w:hAnsi="Times New Roman" w:cs="Times New Roman"/>
                <w:color w:val="000000"/>
                <w:sz w:val="24"/>
                <w:szCs w:val="24"/>
                <w:shd w:val="clear" w:color="auto" w:fill="FFFFFF"/>
              </w:rPr>
              <w:t xml:space="preserve"> и сооб</w:t>
            </w:r>
            <w:r w:rsidRPr="004241B4">
              <w:rPr>
                <w:rFonts w:ascii="Times New Roman" w:hAnsi="Times New Roman" w:cs="Times New Roman"/>
                <w:color w:val="000000"/>
                <w:sz w:val="24"/>
                <w:szCs w:val="24"/>
                <w:shd w:val="clear" w:color="auto" w:fill="FFFFFF"/>
              </w:rPr>
              <w:t>щать воспитателю.</w:t>
            </w:r>
            <w:r w:rsidRPr="004241B4">
              <w:rPr>
                <w:rFonts w:ascii="Times New Roman" w:hAnsi="Times New Roman" w:cs="Times New Roman"/>
                <w:sz w:val="24"/>
                <w:szCs w:val="24"/>
              </w:rPr>
              <w:t xml:space="preserve"> </w:t>
            </w:r>
          </w:p>
          <w:p w14:paraId="08C45B70" w14:textId="77777777" w:rsidR="00A946F3" w:rsidRDefault="00A946F3" w:rsidP="005C32B4">
            <w:pPr>
              <w:spacing w:after="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Нарезать бумагу для аппли</w:t>
            </w:r>
            <w:r w:rsidRPr="004241B4">
              <w:rPr>
                <w:rFonts w:ascii="Times New Roman" w:hAnsi="Times New Roman" w:cs="Times New Roman"/>
                <w:color w:val="000000"/>
                <w:sz w:val="24"/>
                <w:szCs w:val="24"/>
                <w:shd w:val="clear" w:color="auto" w:fill="FFFFFF"/>
              </w:rPr>
              <w:t>кации, рисования, ручного труда.</w:t>
            </w:r>
            <w:r w:rsidRPr="004241B4">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Тонировать бумагу (изобрази</w:t>
            </w:r>
            <w:r w:rsidRPr="004241B4">
              <w:rPr>
                <w:rFonts w:ascii="Times New Roman" w:hAnsi="Times New Roman" w:cs="Times New Roman"/>
                <w:color w:val="000000"/>
                <w:sz w:val="24"/>
                <w:szCs w:val="24"/>
                <w:shd w:val="clear" w:color="auto" w:fill="FFFFFF"/>
              </w:rPr>
              <w:t xml:space="preserve">тельная деятельность) для своей группы и малышей. </w:t>
            </w:r>
          </w:p>
          <w:p w14:paraId="6FF4956D" w14:textId="77777777" w:rsidR="00A946F3" w:rsidRPr="004241B4" w:rsidRDefault="00A946F3" w:rsidP="005C32B4">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  </w:t>
            </w:r>
            <w:r w:rsidRPr="004241B4">
              <w:rPr>
                <w:rFonts w:ascii="Times New Roman" w:hAnsi="Times New Roman" w:cs="Times New Roman"/>
                <w:color w:val="000000"/>
                <w:sz w:val="24"/>
                <w:szCs w:val="24"/>
                <w:shd w:val="clear" w:color="auto" w:fill="FFFFFF"/>
              </w:rPr>
              <w:t>Высевать зерно на зеленый корм.</w:t>
            </w:r>
          </w:p>
          <w:p w14:paraId="15156A37" w14:textId="77777777" w:rsidR="00A946F3" w:rsidRPr="004241B4" w:rsidRDefault="00A946F3" w:rsidP="005C32B4">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  </w:t>
            </w:r>
            <w:r w:rsidRPr="004241B4">
              <w:rPr>
                <w:rFonts w:ascii="Times New Roman" w:hAnsi="Times New Roman" w:cs="Times New Roman"/>
                <w:color w:val="000000"/>
                <w:sz w:val="24"/>
                <w:szCs w:val="24"/>
                <w:shd w:val="clear" w:color="auto" w:fill="FFFFFF"/>
              </w:rPr>
              <w:t>Мастерить поделки, игрушки в подарок малышам</w:t>
            </w:r>
            <w:r>
              <w:rPr>
                <w:rFonts w:ascii="Times New Roman" w:hAnsi="Times New Roman" w:cs="Times New Roman"/>
                <w:color w:val="000000"/>
                <w:sz w:val="24"/>
                <w:szCs w:val="24"/>
                <w:shd w:val="clear" w:color="auto" w:fill="FFFFFF"/>
              </w:rPr>
              <w:t>.</w:t>
            </w:r>
          </w:p>
        </w:tc>
        <w:tc>
          <w:tcPr>
            <w:tcW w:w="2657" w:type="dxa"/>
          </w:tcPr>
          <w:p w14:paraId="71987DF2" w14:textId="77777777" w:rsidR="00A946F3" w:rsidRDefault="00A946F3" w:rsidP="005C32B4">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lastRenderedPageBreak/>
              <w:t xml:space="preserve">  </w:t>
            </w:r>
            <w:r w:rsidRPr="004241B4">
              <w:rPr>
                <w:rFonts w:ascii="Times New Roman" w:hAnsi="Times New Roman" w:cs="Times New Roman"/>
                <w:color w:val="000000"/>
                <w:sz w:val="24"/>
                <w:szCs w:val="24"/>
                <w:shd w:val="clear" w:color="auto" w:fill="FFFFFF"/>
              </w:rPr>
              <w:t>Отбирать игрушки</w:t>
            </w:r>
            <w:r>
              <w:rPr>
                <w:rFonts w:ascii="Times New Roman" w:hAnsi="Times New Roman" w:cs="Times New Roman"/>
                <w:color w:val="000000"/>
                <w:sz w:val="24"/>
                <w:szCs w:val="24"/>
                <w:shd w:val="clear" w:color="auto" w:fill="FFFFFF"/>
              </w:rPr>
              <w:t xml:space="preserve"> и вынос</w:t>
            </w:r>
            <w:r w:rsidRPr="004241B4">
              <w:rPr>
                <w:rFonts w:ascii="Times New Roman" w:hAnsi="Times New Roman" w:cs="Times New Roman"/>
                <w:color w:val="000000"/>
                <w:sz w:val="24"/>
                <w:szCs w:val="24"/>
                <w:shd w:val="clear" w:color="auto" w:fill="FFFFFF"/>
              </w:rPr>
              <w:t>ной материал по поручению воспитателя, выносить их на участок.</w:t>
            </w:r>
            <w:r w:rsidRPr="004241B4">
              <w:rPr>
                <w:rFonts w:ascii="Times New Roman" w:hAnsi="Times New Roman" w:cs="Times New Roman"/>
                <w:sz w:val="24"/>
                <w:szCs w:val="24"/>
              </w:rPr>
              <w:t xml:space="preserve"> </w:t>
            </w:r>
          </w:p>
          <w:p w14:paraId="02248F13" w14:textId="77777777" w:rsidR="00A946F3" w:rsidRPr="004241B4" w:rsidRDefault="00A946F3" w:rsidP="005C32B4">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241B4">
              <w:rPr>
                <w:rFonts w:ascii="Times New Roman" w:hAnsi="Times New Roman" w:cs="Times New Roman"/>
                <w:color w:val="000000"/>
                <w:sz w:val="24"/>
                <w:szCs w:val="24"/>
                <w:shd w:val="clear" w:color="auto" w:fill="FFFFFF"/>
              </w:rPr>
              <w:t>Собирать игрушки, приводить их в порядок перед уходом в помещение.</w:t>
            </w:r>
          </w:p>
          <w:p w14:paraId="4F917D94" w14:textId="77777777" w:rsidR="00A946F3" w:rsidRPr="004241B4" w:rsidRDefault="00A946F3" w:rsidP="005C32B4">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  </w:t>
            </w:r>
            <w:r w:rsidRPr="004241B4">
              <w:rPr>
                <w:rFonts w:ascii="Times New Roman" w:hAnsi="Times New Roman" w:cs="Times New Roman"/>
                <w:color w:val="000000"/>
                <w:sz w:val="24"/>
                <w:szCs w:val="24"/>
                <w:shd w:val="clear" w:color="auto" w:fill="FFFFFF"/>
              </w:rPr>
              <w:t>Очищать песок от мусора. Поливать песок, собирать его в кучу.</w:t>
            </w:r>
            <w:r w:rsidRPr="004241B4">
              <w:rPr>
                <w:rFonts w:ascii="Times New Roman" w:hAnsi="Times New Roman" w:cs="Times New Roman"/>
                <w:sz w:val="24"/>
                <w:szCs w:val="24"/>
              </w:rPr>
              <w:t xml:space="preserve"> </w:t>
            </w:r>
            <w:r w:rsidRPr="004241B4">
              <w:rPr>
                <w:rFonts w:ascii="Times New Roman" w:hAnsi="Times New Roman" w:cs="Times New Roman"/>
                <w:color w:val="000000"/>
                <w:sz w:val="24"/>
                <w:szCs w:val="24"/>
                <w:shd w:val="clear" w:color="auto" w:fill="FFFFFF"/>
              </w:rPr>
              <w:t>Убирать участок, веранду, постройки.</w:t>
            </w:r>
            <w:r w:rsidRPr="004241B4">
              <w:rPr>
                <w:rFonts w:ascii="Times New Roman" w:hAnsi="Times New Roman" w:cs="Times New Roman"/>
                <w:sz w:val="24"/>
                <w:szCs w:val="24"/>
              </w:rPr>
              <w:t xml:space="preserve"> </w:t>
            </w:r>
            <w:r w:rsidRPr="004241B4">
              <w:rPr>
                <w:rFonts w:ascii="Times New Roman" w:hAnsi="Times New Roman" w:cs="Times New Roman"/>
                <w:color w:val="000000"/>
                <w:sz w:val="24"/>
                <w:szCs w:val="24"/>
                <w:shd w:val="clear" w:color="auto" w:fill="FFFFFF"/>
              </w:rPr>
              <w:t>Убирать снег.</w:t>
            </w:r>
            <w:r w:rsidRPr="004241B4">
              <w:rPr>
                <w:rFonts w:ascii="Times New Roman" w:hAnsi="Times New Roman" w:cs="Times New Roman"/>
                <w:sz w:val="24"/>
                <w:szCs w:val="24"/>
              </w:rPr>
              <w:t xml:space="preserve"> </w:t>
            </w:r>
            <w:r w:rsidRPr="004241B4">
              <w:rPr>
                <w:rFonts w:ascii="Times New Roman" w:hAnsi="Times New Roman" w:cs="Times New Roman"/>
                <w:color w:val="000000"/>
                <w:sz w:val="24"/>
                <w:szCs w:val="24"/>
                <w:shd w:val="clear" w:color="auto" w:fill="FFFFFF"/>
              </w:rPr>
              <w:t>Освобождать от снега постройки.</w:t>
            </w:r>
            <w:r w:rsidRPr="004241B4">
              <w:rPr>
                <w:rFonts w:ascii="Times New Roman" w:hAnsi="Times New Roman" w:cs="Times New Roman"/>
                <w:sz w:val="24"/>
                <w:szCs w:val="24"/>
              </w:rPr>
              <w:t xml:space="preserve"> </w:t>
            </w:r>
            <w:r w:rsidRPr="004241B4">
              <w:rPr>
                <w:rFonts w:ascii="Times New Roman" w:hAnsi="Times New Roman" w:cs="Times New Roman"/>
                <w:color w:val="000000"/>
                <w:sz w:val="24"/>
                <w:szCs w:val="24"/>
                <w:shd w:val="clear" w:color="auto" w:fill="FFFFFF"/>
              </w:rPr>
              <w:t>Скалывать подтаявшую корку льда.</w:t>
            </w:r>
            <w:r w:rsidRPr="004241B4">
              <w:rPr>
                <w:rFonts w:ascii="Times New Roman" w:hAnsi="Times New Roman" w:cs="Times New Roman"/>
                <w:sz w:val="24"/>
                <w:szCs w:val="24"/>
              </w:rPr>
              <w:t xml:space="preserve"> </w:t>
            </w:r>
            <w:r w:rsidRPr="004241B4">
              <w:rPr>
                <w:rFonts w:ascii="Times New Roman" w:hAnsi="Times New Roman" w:cs="Times New Roman"/>
                <w:color w:val="000000"/>
                <w:sz w:val="24"/>
                <w:szCs w:val="24"/>
                <w:shd w:val="clear" w:color="auto" w:fill="FFFFFF"/>
              </w:rPr>
              <w:t>Сгребать снег в кучи для слеживания и изготовления построек. Делать снежные постройки, участвовать в постройке горки для малышей.</w:t>
            </w:r>
          </w:p>
          <w:p w14:paraId="1B8B8105" w14:textId="77777777" w:rsidR="00A946F3" w:rsidRPr="004241B4" w:rsidRDefault="00A946F3" w:rsidP="005C32B4">
            <w:pPr>
              <w:spacing w:after="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Pr="004241B4">
              <w:rPr>
                <w:rFonts w:ascii="Times New Roman" w:hAnsi="Times New Roman" w:cs="Times New Roman"/>
                <w:color w:val="000000"/>
                <w:sz w:val="24"/>
                <w:szCs w:val="24"/>
                <w:shd w:val="clear" w:color="auto" w:fill="FFFFFF"/>
              </w:rPr>
              <w:t>Посыпать дорожки песком. Сгребать опавшие листья, укрывать ими растения. Пересаживать цветочные растения из грунта в горшки. Подкармливать птиц. Укрывать снегом кусты, нижние части стволов деревьев.</w:t>
            </w:r>
          </w:p>
          <w:p w14:paraId="51E156A9" w14:textId="77777777" w:rsidR="00A946F3" w:rsidRPr="004241B4" w:rsidRDefault="00A946F3" w:rsidP="005C32B4">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  </w:t>
            </w:r>
            <w:r w:rsidRPr="004241B4">
              <w:rPr>
                <w:rFonts w:ascii="Times New Roman" w:hAnsi="Times New Roman" w:cs="Times New Roman"/>
                <w:color w:val="000000"/>
                <w:sz w:val="24"/>
                <w:szCs w:val="24"/>
                <w:shd w:val="clear" w:color="auto" w:fill="FFFFFF"/>
              </w:rPr>
              <w:t xml:space="preserve">Возить снег на грядки </w:t>
            </w:r>
            <w:r w:rsidRPr="004241B4">
              <w:rPr>
                <w:rFonts w:ascii="Times New Roman" w:hAnsi="Times New Roman" w:cs="Times New Roman"/>
                <w:color w:val="000000"/>
                <w:sz w:val="24"/>
                <w:szCs w:val="24"/>
                <w:shd w:val="clear" w:color="auto" w:fill="FFFFFF"/>
              </w:rPr>
              <w:lastRenderedPageBreak/>
              <w:t>и цветники.</w:t>
            </w:r>
            <w:r w:rsidRPr="004241B4">
              <w:rPr>
                <w:rFonts w:ascii="Times New Roman" w:hAnsi="Times New Roman" w:cs="Times New Roman"/>
                <w:sz w:val="24"/>
                <w:szCs w:val="24"/>
              </w:rPr>
              <w:t xml:space="preserve"> </w:t>
            </w:r>
            <w:r w:rsidRPr="004241B4">
              <w:rPr>
                <w:rFonts w:ascii="Times New Roman" w:hAnsi="Times New Roman" w:cs="Times New Roman"/>
                <w:color w:val="000000"/>
                <w:sz w:val="24"/>
                <w:szCs w:val="24"/>
                <w:shd w:val="clear" w:color="auto" w:fill="FFFFFF"/>
              </w:rPr>
              <w:t>Поливать участок из леек</w:t>
            </w:r>
            <w:r>
              <w:rPr>
                <w:rFonts w:ascii="Times New Roman" w:hAnsi="Times New Roman" w:cs="Times New Roman"/>
                <w:color w:val="000000"/>
                <w:sz w:val="24"/>
                <w:szCs w:val="24"/>
                <w:shd w:val="clear" w:color="auto" w:fill="FFFFFF"/>
              </w:rPr>
              <w:t>.</w:t>
            </w:r>
          </w:p>
        </w:tc>
        <w:tc>
          <w:tcPr>
            <w:tcW w:w="2127" w:type="dxa"/>
          </w:tcPr>
          <w:p w14:paraId="4CC673ED" w14:textId="77777777" w:rsidR="00A946F3" w:rsidRDefault="00A946F3" w:rsidP="005C32B4">
            <w:pPr>
              <w:spacing w:after="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lastRenderedPageBreak/>
              <w:t xml:space="preserve">  </w:t>
            </w:r>
            <w:r w:rsidRPr="004241B4">
              <w:rPr>
                <w:rFonts w:ascii="Times New Roman" w:hAnsi="Times New Roman" w:cs="Times New Roman"/>
                <w:color w:val="000000"/>
                <w:sz w:val="24"/>
                <w:szCs w:val="24"/>
                <w:shd w:val="clear" w:color="auto" w:fill="FFFFFF"/>
              </w:rPr>
              <w:t>Показ прием</w:t>
            </w:r>
            <w:r>
              <w:rPr>
                <w:rFonts w:ascii="Times New Roman" w:hAnsi="Times New Roman" w:cs="Times New Roman"/>
                <w:color w:val="000000"/>
                <w:sz w:val="24"/>
                <w:szCs w:val="24"/>
                <w:shd w:val="clear" w:color="auto" w:fill="FFFFFF"/>
              </w:rPr>
              <w:t>ов работы, объяснение, напомина</w:t>
            </w:r>
            <w:r w:rsidRPr="004241B4">
              <w:rPr>
                <w:rFonts w:ascii="Times New Roman" w:hAnsi="Times New Roman" w:cs="Times New Roman"/>
                <w:color w:val="000000"/>
                <w:sz w:val="24"/>
                <w:szCs w:val="24"/>
                <w:shd w:val="clear" w:color="auto" w:fill="FFFFFF"/>
              </w:rPr>
              <w:t>ние, указания, наблю</w:t>
            </w:r>
            <w:r>
              <w:rPr>
                <w:rFonts w:ascii="Times New Roman" w:hAnsi="Times New Roman" w:cs="Times New Roman"/>
                <w:color w:val="000000"/>
                <w:sz w:val="24"/>
                <w:szCs w:val="24"/>
                <w:shd w:val="clear" w:color="auto" w:fill="FFFFFF"/>
              </w:rPr>
              <w:t>де</w:t>
            </w:r>
            <w:r w:rsidRPr="004241B4">
              <w:rPr>
                <w:rFonts w:ascii="Times New Roman" w:hAnsi="Times New Roman" w:cs="Times New Roman"/>
                <w:color w:val="000000"/>
                <w:sz w:val="24"/>
                <w:szCs w:val="24"/>
                <w:shd w:val="clear" w:color="auto" w:fill="FFFFFF"/>
              </w:rPr>
              <w:t>ние за рабо</w:t>
            </w:r>
            <w:r>
              <w:rPr>
                <w:rFonts w:ascii="Times New Roman" w:hAnsi="Times New Roman" w:cs="Times New Roman"/>
                <w:color w:val="000000"/>
                <w:sz w:val="24"/>
                <w:szCs w:val="24"/>
                <w:shd w:val="clear" w:color="auto" w:fill="FFFFFF"/>
              </w:rPr>
              <w:t xml:space="preserve">той детей. </w:t>
            </w:r>
          </w:p>
          <w:p w14:paraId="745A1F77" w14:textId="77777777" w:rsidR="00A946F3" w:rsidRDefault="00A946F3" w:rsidP="005C32B4">
            <w:pPr>
              <w:spacing w:after="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Опытно-исследователь</w:t>
            </w:r>
            <w:r w:rsidRPr="004241B4">
              <w:rPr>
                <w:rFonts w:ascii="Times New Roman" w:hAnsi="Times New Roman" w:cs="Times New Roman"/>
                <w:color w:val="000000"/>
                <w:sz w:val="24"/>
                <w:szCs w:val="24"/>
                <w:shd w:val="clear" w:color="auto" w:fill="FFFFFF"/>
              </w:rPr>
              <w:t xml:space="preserve">ская деятельность: постройки из сухого и мокрого песка, лепка из снега в морозную погоду и при оттепели. </w:t>
            </w:r>
          </w:p>
          <w:p w14:paraId="4076064D" w14:textId="77777777" w:rsidR="00A946F3" w:rsidRDefault="00A946F3" w:rsidP="005C32B4">
            <w:pPr>
              <w:spacing w:after="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Pr="004241B4">
              <w:rPr>
                <w:rFonts w:ascii="Times New Roman" w:hAnsi="Times New Roman" w:cs="Times New Roman"/>
                <w:color w:val="000000"/>
                <w:sz w:val="24"/>
                <w:szCs w:val="24"/>
                <w:shd w:val="clear" w:color="auto" w:fill="FFFFFF"/>
              </w:rPr>
              <w:t>Беседы: «Почему важно, чтобы в группе был порядок», «Мы поможем малышам убирать участок»</w:t>
            </w:r>
            <w:r>
              <w:rPr>
                <w:rFonts w:ascii="Times New Roman" w:hAnsi="Times New Roman" w:cs="Times New Roman"/>
                <w:color w:val="000000"/>
                <w:sz w:val="24"/>
                <w:szCs w:val="24"/>
                <w:shd w:val="clear" w:color="auto" w:fill="FFFFFF"/>
              </w:rPr>
              <w:t>, «Как зимуют деревья и кусты».</w:t>
            </w:r>
          </w:p>
          <w:p w14:paraId="0ADC8B5F" w14:textId="77777777" w:rsidR="00A946F3" w:rsidRDefault="00A946F3" w:rsidP="005C32B4">
            <w:pPr>
              <w:spacing w:after="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Pr="004241B4">
              <w:rPr>
                <w:rFonts w:ascii="Times New Roman" w:hAnsi="Times New Roman" w:cs="Times New Roman"/>
                <w:color w:val="000000"/>
                <w:sz w:val="24"/>
                <w:szCs w:val="24"/>
                <w:shd w:val="clear" w:color="auto" w:fill="FFFFFF"/>
              </w:rPr>
              <w:t xml:space="preserve">Чтение: К. Мелихин «Светлая мечта». </w:t>
            </w:r>
          </w:p>
          <w:p w14:paraId="49DB755B" w14:textId="77777777" w:rsidR="00A946F3" w:rsidRPr="004241B4" w:rsidRDefault="00A946F3" w:rsidP="005C32B4">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  </w:t>
            </w:r>
            <w:r w:rsidRPr="004241B4">
              <w:rPr>
                <w:rFonts w:ascii="Times New Roman" w:hAnsi="Times New Roman" w:cs="Times New Roman"/>
                <w:color w:val="000000"/>
                <w:sz w:val="24"/>
                <w:szCs w:val="24"/>
                <w:shd w:val="clear" w:color="auto" w:fill="FFFFFF"/>
              </w:rPr>
              <w:t>Дидактические игры:</w:t>
            </w:r>
            <w:r w:rsidRPr="004241B4">
              <w:rPr>
                <w:rFonts w:ascii="Times New Roman" w:hAnsi="Times New Roman" w:cs="Times New Roman"/>
                <w:sz w:val="24"/>
                <w:szCs w:val="24"/>
              </w:rPr>
              <w:t xml:space="preserve"> </w:t>
            </w:r>
            <w:r w:rsidRPr="004241B4">
              <w:rPr>
                <w:rFonts w:ascii="Times New Roman" w:hAnsi="Times New Roman" w:cs="Times New Roman"/>
                <w:color w:val="000000"/>
                <w:sz w:val="24"/>
                <w:szCs w:val="24"/>
                <w:shd w:val="clear" w:color="auto" w:fill="FFFFFF"/>
              </w:rPr>
              <w:t>«У нас порядок»,</w:t>
            </w:r>
            <w:r>
              <w:rPr>
                <w:rFonts w:ascii="Times New Roman" w:hAnsi="Times New Roman" w:cs="Times New Roman"/>
                <w:sz w:val="24"/>
                <w:szCs w:val="24"/>
              </w:rPr>
              <w:t xml:space="preserve"> </w:t>
            </w:r>
            <w:r w:rsidRPr="004241B4">
              <w:rPr>
                <w:rFonts w:ascii="Times New Roman" w:hAnsi="Times New Roman" w:cs="Times New Roman"/>
                <w:color w:val="000000"/>
                <w:sz w:val="24"/>
                <w:szCs w:val="24"/>
                <w:shd w:val="clear" w:color="auto" w:fill="FFFFFF"/>
              </w:rPr>
              <w:t>«Все по своим местам», «Поучимся выполнять поручения (вне группы)»</w:t>
            </w:r>
            <w:r>
              <w:rPr>
                <w:rFonts w:ascii="Times New Roman" w:hAnsi="Times New Roman" w:cs="Times New Roman"/>
                <w:color w:val="000000"/>
                <w:sz w:val="24"/>
                <w:szCs w:val="24"/>
                <w:shd w:val="clear" w:color="auto" w:fill="FFFFFF"/>
              </w:rPr>
              <w:t>.</w:t>
            </w:r>
          </w:p>
        </w:tc>
      </w:tr>
      <w:tr w:rsidR="00A946F3" w:rsidRPr="004241B4" w14:paraId="0E3438AB" w14:textId="77777777" w:rsidTr="005C32B4">
        <w:trPr>
          <w:jc w:val="center"/>
        </w:trPr>
        <w:tc>
          <w:tcPr>
            <w:tcW w:w="1874" w:type="dxa"/>
            <w:vMerge w:val="restart"/>
          </w:tcPr>
          <w:p w14:paraId="3133A33A"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b/>
                <w:bCs/>
                <w:sz w:val="24"/>
                <w:szCs w:val="24"/>
              </w:rPr>
              <w:lastRenderedPageBreak/>
              <w:t xml:space="preserve">Дежурство </w:t>
            </w:r>
          </w:p>
        </w:tc>
        <w:tc>
          <w:tcPr>
            <w:tcW w:w="5569" w:type="dxa"/>
            <w:gridSpan w:val="2"/>
          </w:tcPr>
          <w:p w14:paraId="2509AFC8"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b/>
                <w:bCs/>
                <w:color w:val="000000"/>
                <w:sz w:val="24"/>
                <w:szCs w:val="24"/>
                <w:shd w:val="clear" w:color="auto" w:fill="FFFFFF"/>
              </w:rPr>
              <w:t>Сентябрь</w:t>
            </w:r>
          </w:p>
          <w:p w14:paraId="7FA94F9D"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Закреплять умение накрыв</w:t>
            </w:r>
            <w:r>
              <w:rPr>
                <w:rFonts w:ascii="Times New Roman" w:hAnsi="Times New Roman" w:cs="Times New Roman"/>
                <w:color w:val="000000"/>
                <w:sz w:val="24"/>
                <w:szCs w:val="24"/>
                <w:shd w:val="clear" w:color="auto" w:fill="FFFFFF"/>
              </w:rPr>
              <w:t>ать на стол, правильно расклады</w:t>
            </w:r>
            <w:r w:rsidRPr="004241B4">
              <w:rPr>
                <w:rFonts w:ascii="Times New Roman" w:hAnsi="Times New Roman" w:cs="Times New Roman"/>
                <w:color w:val="000000"/>
                <w:sz w:val="24"/>
                <w:szCs w:val="24"/>
                <w:shd w:val="clear" w:color="auto" w:fill="FFFFFF"/>
              </w:rPr>
              <w:t>вать столовые приборы: ложку и нож - справа от тарелки, вилку - слева; полностью убирать со стола после еды. Закреплять навыки подготовки материала к занятиям по изо</w:t>
            </w:r>
            <w:r w:rsidRPr="004241B4">
              <w:rPr>
                <w:rFonts w:ascii="Times New Roman" w:hAnsi="Times New Roman" w:cs="Times New Roman"/>
                <w:color w:val="000000"/>
                <w:sz w:val="24"/>
                <w:szCs w:val="24"/>
                <w:shd w:val="clear" w:color="auto" w:fill="FFFFFF"/>
              </w:rPr>
              <w:softHyphen/>
              <w:t>бразительной деятельности: выставлять на отдельный стол материалы для лепки, рисования, аппликации, помогать товарищам готовить материал для занятия</w:t>
            </w:r>
            <w:r>
              <w:rPr>
                <w:rFonts w:ascii="Times New Roman" w:hAnsi="Times New Roman" w:cs="Times New Roman"/>
                <w:color w:val="000000"/>
                <w:sz w:val="24"/>
                <w:szCs w:val="24"/>
                <w:shd w:val="clear" w:color="auto" w:fill="FFFFFF"/>
              </w:rPr>
              <w:t>.</w:t>
            </w:r>
          </w:p>
        </w:tc>
        <w:tc>
          <w:tcPr>
            <w:tcW w:w="2127" w:type="dxa"/>
          </w:tcPr>
          <w:p w14:paraId="1D603093"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Беседа об организации дежурства по занятиям (новые правила), объяснение, напоминание, указания</w:t>
            </w:r>
            <w:r>
              <w:rPr>
                <w:rFonts w:ascii="Times New Roman" w:hAnsi="Times New Roman" w:cs="Times New Roman"/>
                <w:color w:val="000000"/>
                <w:sz w:val="24"/>
                <w:szCs w:val="24"/>
                <w:shd w:val="clear" w:color="auto" w:fill="FFFFFF"/>
              </w:rPr>
              <w:t>.</w:t>
            </w:r>
          </w:p>
        </w:tc>
      </w:tr>
      <w:tr w:rsidR="00A946F3" w:rsidRPr="004241B4" w14:paraId="2292FA18" w14:textId="77777777" w:rsidTr="005C32B4">
        <w:trPr>
          <w:jc w:val="center"/>
        </w:trPr>
        <w:tc>
          <w:tcPr>
            <w:tcW w:w="1874" w:type="dxa"/>
            <w:vMerge/>
          </w:tcPr>
          <w:p w14:paraId="046EB39E" w14:textId="77777777" w:rsidR="00A946F3" w:rsidRPr="004241B4" w:rsidRDefault="00A946F3" w:rsidP="005C32B4">
            <w:pPr>
              <w:spacing w:after="0" w:line="276" w:lineRule="auto"/>
              <w:jc w:val="both"/>
              <w:rPr>
                <w:rFonts w:ascii="Times New Roman" w:hAnsi="Times New Roman" w:cs="Times New Roman"/>
                <w:b/>
                <w:bCs/>
                <w:sz w:val="24"/>
                <w:szCs w:val="24"/>
              </w:rPr>
            </w:pPr>
          </w:p>
        </w:tc>
        <w:tc>
          <w:tcPr>
            <w:tcW w:w="5569" w:type="dxa"/>
            <w:gridSpan w:val="2"/>
          </w:tcPr>
          <w:p w14:paraId="25ED706B"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b/>
                <w:bCs/>
                <w:color w:val="000000"/>
                <w:sz w:val="24"/>
                <w:szCs w:val="24"/>
                <w:shd w:val="clear" w:color="auto" w:fill="FFFFFF"/>
              </w:rPr>
              <w:t>Октябрь</w:t>
            </w:r>
          </w:p>
          <w:p w14:paraId="20FE7F4E"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Учить нарезать бумажные салфетки, сметать щеткой со стола крошки на совок. Учить раскладывать материал для занятий по математике: счетные линейки, конверты со счетным материалом, помогать в уборке материала после занятий по изобразительной деятельности</w:t>
            </w:r>
            <w:r>
              <w:rPr>
                <w:rFonts w:ascii="Times New Roman" w:hAnsi="Times New Roman" w:cs="Times New Roman"/>
                <w:color w:val="000000"/>
                <w:sz w:val="24"/>
                <w:szCs w:val="24"/>
                <w:shd w:val="clear" w:color="auto" w:fill="FFFFFF"/>
              </w:rPr>
              <w:t>.</w:t>
            </w:r>
          </w:p>
        </w:tc>
        <w:tc>
          <w:tcPr>
            <w:tcW w:w="2127" w:type="dxa"/>
          </w:tcPr>
          <w:p w14:paraId="5E66A348"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Показ приемов работы, объяснение, напомина</w:t>
            </w:r>
            <w:r w:rsidRPr="004241B4">
              <w:rPr>
                <w:rFonts w:ascii="Times New Roman" w:hAnsi="Times New Roman" w:cs="Times New Roman"/>
                <w:color w:val="000000"/>
                <w:sz w:val="24"/>
                <w:szCs w:val="24"/>
                <w:shd w:val="clear" w:color="auto" w:fill="FFFFFF"/>
              </w:rPr>
              <w:softHyphen/>
              <w:t>ние, уточнение, указа</w:t>
            </w:r>
            <w:r w:rsidRPr="004241B4">
              <w:rPr>
                <w:rFonts w:ascii="Times New Roman" w:hAnsi="Times New Roman" w:cs="Times New Roman"/>
                <w:color w:val="000000"/>
                <w:sz w:val="24"/>
                <w:szCs w:val="24"/>
                <w:shd w:val="clear" w:color="auto" w:fill="FFFFFF"/>
              </w:rPr>
              <w:softHyphen/>
              <w:t>ния</w:t>
            </w:r>
          </w:p>
        </w:tc>
      </w:tr>
      <w:tr w:rsidR="00A946F3" w:rsidRPr="004241B4" w14:paraId="5F381B52" w14:textId="77777777" w:rsidTr="005C32B4">
        <w:trPr>
          <w:jc w:val="center"/>
        </w:trPr>
        <w:tc>
          <w:tcPr>
            <w:tcW w:w="1874" w:type="dxa"/>
            <w:vMerge/>
          </w:tcPr>
          <w:p w14:paraId="7B9124A3" w14:textId="77777777" w:rsidR="00A946F3" w:rsidRPr="004241B4" w:rsidRDefault="00A946F3" w:rsidP="005C32B4">
            <w:pPr>
              <w:spacing w:after="0" w:line="276" w:lineRule="auto"/>
              <w:jc w:val="both"/>
              <w:rPr>
                <w:rFonts w:ascii="Times New Roman" w:hAnsi="Times New Roman" w:cs="Times New Roman"/>
                <w:b/>
                <w:bCs/>
                <w:sz w:val="24"/>
                <w:szCs w:val="24"/>
              </w:rPr>
            </w:pPr>
          </w:p>
        </w:tc>
        <w:tc>
          <w:tcPr>
            <w:tcW w:w="5569" w:type="dxa"/>
            <w:gridSpan w:val="2"/>
          </w:tcPr>
          <w:p w14:paraId="0A376AB8"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b/>
                <w:bCs/>
                <w:color w:val="000000"/>
                <w:sz w:val="24"/>
                <w:szCs w:val="24"/>
                <w:shd w:val="clear" w:color="auto" w:fill="FFFFFF"/>
              </w:rPr>
              <w:t>Ноябрь</w:t>
            </w:r>
          </w:p>
          <w:p w14:paraId="0B05BEBB"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 xml:space="preserve">Учить дежурству по уголку природы: поливать растения, удалять сухие листья, вести календарь </w:t>
            </w:r>
            <w:r w:rsidRPr="004241B4">
              <w:rPr>
                <w:rFonts w:ascii="Times New Roman" w:hAnsi="Times New Roman" w:cs="Times New Roman"/>
                <w:color w:val="000000"/>
                <w:sz w:val="24"/>
                <w:szCs w:val="24"/>
                <w:shd w:val="clear" w:color="auto" w:fill="FFFFFF"/>
              </w:rPr>
              <w:lastRenderedPageBreak/>
              <w:t>погоды. Закреплять навыки аккуратной уборки со стола. Заметать крошки с пола щеткой. Убирать со столов обрезки бумаги после занятий аппликацией</w:t>
            </w:r>
            <w:r>
              <w:rPr>
                <w:rFonts w:ascii="Times New Roman" w:hAnsi="Times New Roman" w:cs="Times New Roman"/>
                <w:color w:val="000000"/>
                <w:sz w:val="24"/>
                <w:szCs w:val="24"/>
                <w:shd w:val="clear" w:color="auto" w:fill="FFFFFF"/>
              </w:rPr>
              <w:t>.</w:t>
            </w:r>
          </w:p>
        </w:tc>
        <w:tc>
          <w:tcPr>
            <w:tcW w:w="2127" w:type="dxa"/>
          </w:tcPr>
          <w:p w14:paraId="7672D403"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lastRenderedPageBreak/>
              <w:t>Показ, объяснение, напоминание.</w:t>
            </w:r>
          </w:p>
          <w:p w14:paraId="2E3C6D41"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lastRenderedPageBreak/>
              <w:t>Беседы: «Организация дежурства по уголку природы», «Погода осе</w:t>
            </w:r>
            <w:r w:rsidRPr="004241B4">
              <w:rPr>
                <w:rFonts w:ascii="Times New Roman" w:hAnsi="Times New Roman" w:cs="Times New Roman"/>
                <w:color w:val="000000"/>
                <w:sz w:val="24"/>
                <w:szCs w:val="24"/>
                <w:shd w:val="clear" w:color="auto" w:fill="FFFFFF"/>
              </w:rPr>
              <w:softHyphen/>
              <w:t>нью» (по содержанию календаря природы за сезон)</w:t>
            </w:r>
            <w:r>
              <w:rPr>
                <w:rFonts w:ascii="Times New Roman" w:hAnsi="Times New Roman" w:cs="Times New Roman"/>
                <w:color w:val="000000"/>
                <w:sz w:val="24"/>
                <w:szCs w:val="24"/>
                <w:shd w:val="clear" w:color="auto" w:fill="FFFFFF"/>
              </w:rPr>
              <w:t>.</w:t>
            </w:r>
          </w:p>
        </w:tc>
      </w:tr>
      <w:tr w:rsidR="00A946F3" w:rsidRPr="004241B4" w14:paraId="27165805" w14:textId="77777777" w:rsidTr="005C32B4">
        <w:trPr>
          <w:jc w:val="center"/>
        </w:trPr>
        <w:tc>
          <w:tcPr>
            <w:tcW w:w="1874" w:type="dxa"/>
            <w:vMerge/>
          </w:tcPr>
          <w:p w14:paraId="067D0849" w14:textId="77777777" w:rsidR="00A946F3" w:rsidRPr="004241B4" w:rsidRDefault="00A946F3" w:rsidP="005C32B4">
            <w:pPr>
              <w:spacing w:after="0" w:line="276" w:lineRule="auto"/>
              <w:jc w:val="both"/>
              <w:rPr>
                <w:rFonts w:ascii="Times New Roman" w:hAnsi="Times New Roman" w:cs="Times New Roman"/>
                <w:b/>
                <w:bCs/>
                <w:sz w:val="24"/>
                <w:szCs w:val="24"/>
              </w:rPr>
            </w:pPr>
          </w:p>
        </w:tc>
        <w:tc>
          <w:tcPr>
            <w:tcW w:w="5569" w:type="dxa"/>
            <w:gridSpan w:val="2"/>
          </w:tcPr>
          <w:p w14:paraId="05B396CA"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b/>
                <w:bCs/>
                <w:color w:val="000000"/>
                <w:sz w:val="24"/>
                <w:szCs w:val="24"/>
                <w:shd w:val="clear" w:color="auto" w:fill="FFFFFF"/>
              </w:rPr>
              <w:t>Декабрь</w:t>
            </w:r>
          </w:p>
          <w:p w14:paraId="55AC74AF"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Закреплять умение быстро и аккуратно накрывать на стол и убирать со стола. Доставать из шкафа необходимый для занятия материал, располагать на специальном столе, помо</w:t>
            </w:r>
            <w:r w:rsidRPr="004241B4">
              <w:rPr>
                <w:rFonts w:ascii="Times New Roman" w:hAnsi="Times New Roman" w:cs="Times New Roman"/>
                <w:color w:val="000000"/>
                <w:sz w:val="24"/>
                <w:szCs w:val="24"/>
                <w:shd w:val="clear" w:color="auto" w:fill="FFFFFF"/>
              </w:rPr>
              <w:softHyphen/>
              <w:t>гать товарищам в подготовке его для занятия и уборке, про</w:t>
            </w:r>
            <w:r w:rsidRPr="004241B4">
              <w:rPr>
                <w:rFonts w:ascii="Times New Roman" w:hAnsi="Times New Roman" w:cs="Times New Roman"/>
                <w:color w:val="000000"/>
                <w:sz w:val="24"/>
                <w:szCs w:val="24"/>
                <w:shd w:val="clear" w:color="auto" w:fill="FFFFFF"/>
              </w:rPr>
              <w:softHyphen/>
              <w:t>тирать столы после занятий изобразительной деятельностью. Учить опрыскивать растения, высаживать в ящики лук для еды</w:t>
            </w:r>
            <w:r>
              <w:rPr>
                <w:rFonts w:ascii="Times New Roman" w:hAnsi="Times New Roman" w:cs="Times New Roman"/>
                <w:color w:val="000000"/>
                <w:sz w:val="24"/>
                <w:szCs w:val="24"/>
                <w:shd w:val="clear" w:color="auto" w:fill="FFFFFF"/>
              </w:rPr>
              <w:t>.</w:t>
            </w:r>
          </w:p>
        </w:tc>
        <w:tc>
          <w:tcPr>
            <w:tcW w:w="2127" w:type="dxa"/>
          </w:tcPr>
          <w:p w14:paraId="54054B58" w14:textId="2E8F35BB"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 xml:space="preserve">Показ, </w:t>
            </w:r>
            <w:r w:rsidR="00740708">
              <w:rPr>
                <w:rFonts w:ascii="Times New Roman" w:hAnsi="Times New Roman" w:cs="Times New Roman"/>
                <w:color w:val="000000"/>
                <w:sz w:val="24"/>
                <w:szCs w:val="24"/>
                <w:shd w:val="clear" w:color="auto" w:fill="FFFFFF"/>
              </w:rPr>
              <w:t>объяснение, пояснение, напомина</w:t>
            </w:r>
            <w:r w:rsidRPr="004241B4">
              <w:rPr>
                <w:rFonts w:ascii="Times New Roman" w:hAnsi="Times New Roman" w:cs="Times New Roman"/>
                <w:color w:val="000000"/>
                <w:sz w:val="24"/>
                <w:szCs w:val="24"/>
                <w:shd w:val="clear" w:color="auto" w:fill="FFFFFF"/>
              </w:rPr>
              <w:t>ние.</w:t>
            </w:r>
          </w:p>
          <w:p w14:paraId="6A284CC7"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Беседа «Как ухаживать за растениями»</w:t>
            </w:r>
            <w:r>
              <w:rPr>
                <w:rFonts w:ascii="Times New Roman" w:hAnsi="Times New Roman" w:cs="Times New Roman"/>
                <w:color w:val="000000"/>
                <w:sz w:val="24"/>
                <w:szCs w:val="24"/>
                <w:shd w:val="clear" w:color="auto" w:fill="FFFFFF"/>
              </w:rPr>
              <w:t>.</w:t>
            </w:r>
          </w:p>
        </w:tc>
      </w:tr>
      <w:tr w:rsidR="00A946F3" w:rsidRPr="004241B4" w14:paraId="07C11CA6" w14:textId="77777777" w:rsidTr="005C32B4">
        <w:trPr>
          <w:jc w:val="center"/>
        </w:trPr>
        <w:tc>
          <w:tcPr>
            <w:tcW w:w="1874" w:type="dxa"/>
            <w:vMerge/>
          </w:tcPr>
          <w:p w14:paraId="1F3B769C" w14:textId="77777777" w:rsidR="00A946F3" w:rsidRPr="004241B4" w:rsidRDefault="00A946F3" w:rsidP="005C32B4">
            <w:pPr>
              <w:spacing w:after="0" w:line="276" w:lineRule="auto"/>
              <w:jc w:val="both"/>
              <w:rPr>
                <w:rFonts w:ascii="Times New Roman" w:hAnsi="Times New Roman" w:cs="Times New Roman"/>
                <w:b/>
                <w:bCs/>
                <w:sz w:val="24"/>
                <w:szCs w:val="24"/>
              </w:rPr>
            </w:pPr>
          </w:p>
        </w:tc>
        <w:tc>
          <w:tcPr>
            <w:tcW w:w="5569" w:type="dxa"/>
            <w:gridSpan w:val="2"/>
          </w:tcPr>
          <w:p w14:paraId="4741FA64"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b/>
                <w:bCs/>
                <w:color w:val="000000"/>
                <w:sz w:val="24"/>
                <w:szCs w:val="24"/>
                <w:shd w:val="clear" w:color="auto" w:fill="FFFFFF"/>
              </w:rPr>
              <w:t>Январь</w:t>
            </w:r>
          </w:p>
          <w:p w14:paraId="492F9F40"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Следить за готовностью рабочих мест к занятиям, дополнять рабочие места недостающими материалами для занятий. Участвовать в подготовке пособий для музыкальных занятий. Учить высевать зерно на зеленый корм птицам. Высаживать бобовые растения для наблюдения</w:t>
            </w:r>
            <w:r>
              <w:rPr>
                <w:rFonts w:ascii="Times New Roman" w:hAnsi="Times New Roman" w:cs="Times New Roman"/>
                <w:color w:val="000000"/>
                <w:sz w:val="24"/>
                <w:szCs w:val="24"/>
                <w:shd w:val="clear" w:color="auto" w:fill="FFFFFF"/>
              </w:rPr>
              <w:t>.</w:t>
            </w:r>
          </w:p>
        </w:tc>
        <w:tc>
          <w:tcPr>
            <w:tcW w:w="2127" w:type="dxa"/>
          </w:tcPr>
          <w:p w14:paraId="42FD3AAF"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Уточнение, напомина</w:t>
            </w:r>
            <w:r w:rsidRPr="004241B4">
              <w:rPr>
                <w:rFonts w:ascii="Times New Roman" w:hAnsi="Times New Roman" w:cs="Times New Roman"/>
                <w:color w:val="000000"/>
                <w:sz w:val="24"/>
                <w:szCs w:val="24"/>
                <w:shd w:val="clear" w:color="auto" w:fill="FFFFFF"/>
              </w:rPr>
              <w:softHyphen/>
              <w:t>ние, указания, показ приемов посадки и посе</w:t>
            </w:r>
            <w:r w:rsidRPr="004241B4">
              <w:rPr>
                <w:rFonts w:ascii="Times New Roman" w:hAnsi="Times New Roman" w:cs="Times New Roman"/>
                <w:color w:val="000000"/>
                <w:sz w:val="24"/>
                <w:szCs w:val="24"/>
                <w:shd w:val="clear" w:color="auto" w:fill="FFFFFF"/>
              </w:rPr>
              <w:softHyphen/>
              <w:t>ва.</w:t>
            </w:r>
            <w:r w:rsidRPr="004241B4">
              <w:rPr>
                <w:rFonts w:ascii="Times New Roman" w:hAnsi="Times New Roman" w:cs="Times New Roman"/>
                <w:sz w:val="24"/>
                <w:szCs w:val="24"/>
              </w:rPr>
              <w:t xml:space="preserve"> </w:t>
            </w:r>
            <w:r w:rsidRPr="004241B4">
              <w:rPr>
                <w:rFonts w:ascii="Times New Roman" w:hAnsi="Times New Roman" w:cs="Times New Roman"/>
                <w:color w:val="000000"/>
                <w:sz w:val="24"/>
                <w:szCs w:val="24"/>
                <w:shd w:val="clear" w:color="auto" w:fill="FFFFFF"/>
              </w:rPr>
              <w:t>Беседа «Правила подготовки рабочего места к занятиям»</w:t>
            </w:r>
            <w:r>
              <w:rPr>
                <w:rFonts w:ascii="Times New Roman" w:hAnsi="Times New Roman" w:cs="Times New Roman"/>
                <w:color w:val="000000"/>
                <w:sz w:val="24"/>
                <w:szCs w:val="24"/>
                <w:shd w:val="clear" w:color="auto" w:fill="FFFFFF"/>
              </w:rPr>
              <w:t>.</w:t>
            </w:r>
          </w:p>
        </w:tc>
      </w:tr>
      <w:tr w:rsidR="00A946F3" w:rsidRPr="004241B4" w14:paraId="03ABFD9B" w14:textId="77777777" w:rsidTr="005C32B4">
        <w:trPr>
          <w:jc w:val="center"/>
        </w:trPr>
        <w:tc>
          <w:tcPr>
            <w:tcW w:w="1874" w:type="dxa"/>
            <w:vMerge/>
          </w:tcPr>
          <w:p w14:paraId="1674D450" w14:textId="77777777" w:rsidR="00A946F3" w:rsidRPr="004241B4" w:rsidRDefault="00A946F3" w:rsidP="005C32B4">
            <w:pPr>
              <w:spacing w:after="0" w:line="276" w:lineRule="auto"/>
              <w:jc w:val="both"/>
              <w:rPr>
                <w:rFonts w:ascii="Times New Roman" w:hAnsi="Times New Roman" w:cs="Times New Roman"/>
                <w:b/>
                <w:bCs/>
                <w:sz w:val="24"/>
                <w:szCs w:val="24"/>
              </w:rPr>
            </w:pPr>
          </w:p>
        </w:tc>
        <w:tc>
          <w:tcPr>
            <w:tcW w:w="5569" w:type="dxa"/>
            <w:gridSpan w:val="2"/>
          </w:tcPr>
          <w:p w14:paraId="1B01C9E5"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b/>
                <w:bCs/>
                <w:color w:val="000000"/>
                <w:sz w:val="24"/>
                <w:szCs w:val="24"/>
                <w:shd w:val="clear" w:color="auto" w:fill="FFFFFF"/>
              </w:rPr>
              <w:t>Февраль</w:t>
            </w:r>
          </w:p>
          <w:p w14:paraId="2EAB1EF3"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Делать бумажные заготовки для занятий аппликацией, участво</w:t>
            </w:r>
            <w:r w:rsidRPr="004241B4">
              <w:rPr>
                <w:rFonts w:ascii="Times New Roman" w:hAnsi="Times New Roman" w:cs="Times New Roman"/>
                <w:color w:val="000000"/>
                <w:sz w:val="24"/>
                <w:szCs w:val="24"/>
                <w:shd w:val="clear" w:color="auto" w:fill="FFFFFF"/>
              </w:rPr>
              <w:softHyphen/>
              <w:t>вать в подготовке и расстановке пособий для физкультурных занятий, приводить в порядок рабочие места после занятий. Высаживать в ящики лук для еды.</w:t>
            </w:r>
          </w:p>
          <w:p w14:paraId="75CF1210"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Готовить календарь погоды для итоговой беседы о зиме</w:t>
            </w:r>
            <w:r>
              <w:rPr>
                <w:rFonts w:ascii="Times New Roman" w:hAnsi="Times New Roman" w:cs="Times New Roman"/>
                <w:color w:val="000000"/>
                <w:sz w:val="24"/>
                <w:szCs w:val="24"/>
                <w:shd w:val="clear" w:color="auto" w:fill="FFFFFF"/>
              </w:rPr>
              <w:t>.</w:t>
            </w:r>
          </w:p>
        </w:tc>
        <w:tc>
          <w:tcPr>
            <w:tcW w:w="2127" w:type="dxa"/>
          </w:tcPr>
          <w:p w14:paraId="23F4DC16"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Указания, напоминание, пояснение.</w:t>
            </w:r>
            <w:r w:rsidRPr="004241B4">
              <w:rPr>
                <w:rFonts w:ascii="Times New Roman" w:hAnsi="Times New Roman" w:cs="Times New Roman"/>
                <w:sz w:val="24"/>
                <w:szCs w:val="24"/>
              </w:rPr>
              <w:t xml:space="preserve"> </w:t>
            </w:r>
            <w:r w:rsidRPr="004241B4">
              <w:rPr>
                <w:rFonts w:ascii="Times New Roman" w:hAnsi="Times New Roman" w:cs="Times New Roman"/>
                <w:color w:val="000000"/>
                <w:sz w:val="24"/>
                <w:szCs w:val="24"/>
                <w:shd w:val="clear" w:color="auto" w:fill="FFFFFF"/>
              </w:rPr>
              <w:t>Беседа «Погода зимой» (по содержанию календаря природы за сезон)</w:t>
            </w:r>
            <w:r>
              <w:rPr>
                <w:rFonts w:ascii="Times New Roman" w:hAnsi="Times New Roman" w:cs="Times New Roman"/>
                <w:color w:val="000000"/>
                <w:sz w:val="24"/>
                <w:szCs w:val="24"/>
                <w:shd w:val="clear" w:color="auto" w:fill="FFFFFF"/>
              </w:rPr>
              <w:t>.</w:t>
            </w:r>
          </w:p>
        </w:tc>
      </w:tr>
      <w:tr w:rsidR="00A946F3" w:rsidRPr="004241B4" w14:paraId="09307CA0" w14:textId="77777777" w:rsidTr="005C32B4">
        <w:trPr>
          <w:jc w:val="center"/>
        </w:trPr>
        <w:tc>
          <w:tcPr>
            <w:tcW w:w="1874" w:type="dxa"/>
            <w:vMerge/>
          </w:tcPr>
          <w:p w14:paraId="782CCCF7" w14:textId="77777777" w:rsidR="00A946F3" w:rsidRPr="004241B4" w:rsidRDefault="00A946F3" w:rsidP="005C32B4">
            <w:pPr>
              <w:spacing w:after="0" w:line="276" w:lineRule="auto"/>
              <w:jc w:val="both"/>
              <w:rPr>
                <w:rFonts w:ascii="Times New Roman" w:hAnsi="Times New Roman" w:cs="Times New Roman"/>
                <w:b/>
                <w:bCs/>
                <w:sz w:val="24"/>
                <w:szCs w:val="24"/>
              </w:rPr>
            </w:pPr>
          </w:p>
        </w:tc>
        <w:tc>
          <w:tcPr>
            <w:tcW w:w="5569" w:type="dxa"/>
            <w:gridSpan w:val="2"/>
          </w:tcPr>
          <w:p w14:paraId="69C01FA1"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b/>
                <w:bCs/>
                <w:color w:val="000000"/>
                <w:sz w:val="24"/>
                <w:szCs w:val="24"/>
                <w:shd w:val="clear" w:color="auto" w:fill="FFFFFF"/>
              </w:rPr>
              <w:t>Март</w:t>
            </w:r>
          </w:p>
          <w:p w14:paraId="0A8A6618"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По указанию воспитателя отсчитывать необходимый материал для занятий математикой, убирать его после занятий в шкафы. По заданию педагога тонировать бумагу для занятий изобразительной деятельностью.</w:t>
            </w:r>
          </w:p>
          <w:p w14:paraId="7A7B4AD5"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Сеять зерно на зеленый корм птицам, семена цветов и овощей на рассаду</w:t>
            </w:r>
            <w:r>
              <w:rPr>
                <w:rFonts w:ascii="Times New Roman" w:hAnsi="Times New Roman" w:cs="Times New Roman"/>
                <w:color w:val="000000"/>
                <w:sz w:val="24"/>
                <w:szCs w:val="24"/>
                <w:shd w:val="clear" w:color="auto" w:fill="FFFFFF"/>
              </w:rPr>
              <w:t>.</w:t>
            </w:r>
          </w:p>
        </w:tc>
        <w:tc>
          <w:tcPr>
            <w:tcW w:w="2127" w:type="dxa"/>
          </w:tcPr>
          <w:p w14:paraId="66F2BC58"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Объяснение, пояснение, указания, показ приемов тонирования бумаги</w:t>
            </w:r>
            <w:r>
              <w:rPr>
                <w:rFonts w:ascii="Times New Roman" w:hAnsi="Times New Roman" w:cs="Times New Roman"/>
                <w:color w:val="000000"/>
                <w:sz w:val="24"/>
                <w:szCs w:val="24"/>
                <w:shd w:val="clear" w:color="auto" w:fill="FFFFFF"/>
              </w:rPr>
              <w:t>.</w:t>
            </w:r>
          </w:p>
        </w:tc>
      </w:tr>
      <w:tr w:rsidR="00A946F3" w:rsidRPr="004241B4" w14:paraId="48583D40" w14:textId="77777777" w:rsidTr="005C32B4">
        <w:trPr>
          <w:jc w:val="center"/>
        </w:trPr>
        <w:tc>
          <w:tcPr>
            <w:tcW w:w="1874" w:type="dxa"/>
            <w:vMerge/>
          </w:tcPr>
          <w:p w14:paraId="2429B4E2" w14:textId="77777777" w:rsidR="00A946F3" w:rsidRPr="004241B4" w:rsidRDefault="00A946F3" w:rsidP="005C32B4">
            <w:pPr>
              <w:spacing w:after="0" w:line="276" w:lineRule="auto"/>
              <w:jc w:val="both"/>
              <w:rPr>
                <w:rFonts w:ascii="Times New Roman" w:hAnsi="Times New Roman" w:cs="Times New Roman"/>
                <w:b/>
                <w:bCs/>
                <w:sz w:val="24"/>
                <w:szCs w:val="24"/>
              </w:rPr>
            </w:pPr>
          </w:p>
        </w:tc>
        <w:tc>
          <w:tcPr>
            <w:tcW w:w="5569" w:type="dxa"/>
            <w:gridSpan w:val="2"/>
          </w:tcPr>
          <w:p w14:paraId="6F0D02C3"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b/>
                <w:bCs/>
                <w:color w:val="000000"/>
                <w:sz w:val="24"/>
                <w:szCs w:val="24"/>
                <w:shd w:val="clear" w:color="auto" w:fill="FFFFFF"/>
              </w:rPr>
              <w:t>Апрель</w:t>
            </w:r>
          </w:p>
          <w:p w14:paraId="612FE9AD"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 xml:space="preserve">Готовить все материалы к занятиям </w:t>
            </w:r>
            <w:r w:rsidRPr="004241B4">
              <w:rPr>
                <w:rFonts w:ascii="Times New Roman" w:hAnsi="Times New Roman" w:cs="Times New Roman"/>
                <w:color w:val="000000"/>
                <w:sz w:val="24"/>
                <w:szCs w:val="24"/>
                <w:shd w:val="clear" w:color="auto" w:fill="FFFFFF"/>
              </w:rPr>
              <w:lastRenderedPageBreak/>
              <w:t>изобразительной деятельностью, математикой.</w:t>
            </w:r>
          </w:p>
          <w:p w14:paraId="06246EFD"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Ухаживать за посевами и посадками, черенковать комнатные растения</w:t>
            </w:r>
            <w:r>
              <w:rPr>
                <w:rFonts w:ascii="Times New Roman" w:hAnsi="Times New Roman" w:cs="Times New Roman"/>
                <w:color w:val="000000"/>
                <w:sz w:val="24"/>
                <w:szCs w:val="24"/>
                <w:shd w:val="clear" w:color="auto" w:fill="FFFFFF"/>
              </w:rPr>
              <w:t>.</w:t>
            </w:r>
          </w:p>
        </w:tc>
        <w:tc>
          <w:tcPr>
            <w:tcW w:w="2127" w:type="dxa"/>
          </w:tcPr>
          <w:p w14:paraId="3EC28AEB"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lastRenderedPageBreak/>
              <w:t xml:space="preserve">Указания, пояснение, </w:t>
            </w:r>
            <w:r w:rsidRPr="004241B4">
              <w:rPr>
                <w:rFonts w:ascii="Times New Roman" w:hAnsi="Times New Roman" w:cs="Times New Roman"/>
                <w:color w:val="000000"/>
                <w:sz w:val="24"/>
                <w:szCs w:val="24"/>
                <w:shd w:val="clear" w:color="auto" w:fill="FFFFFF"/>
              </w:rPr>
              <w:lastRenderedPageBreak/>
              <w:t>напоминание</w:t>
            </w:r>
            <w:r>
              <w:rPr>
                <w:rFonts w:ascii="Times New Roman" w:hAnsi="Times New Roman" w:cs="Times New Roman"/>
                <w:color w:val="000000"/>
                <w:sz w:val="24"/>
                <w:szCs w:val="24"/>
                <w:shd w:val="clear" w:color="auto" w:fill="FFFFFF"/>
              </w:rPr>
              <w:t>.</w:t>
            </w:r>
          </w:p>
        </w:tc>
      </w:tr>
      <w:tr w:rsidR="00A946F3" w:rsidRPr="004241B4" w14:paraId="75207559" w14:textId="77777777" w:rsidTr="005C32B4">
        <w:trPr>
          <w:jc w:val="center"/>
        </w:trPr>
        <w:tc>
          <w:tcPr>
            <w:tcW w:w="1874" w:type="dxa"/>
            <w:vMerge/>
          </w:tcPr>
          <w:p w14:paraId="7C329EF5" w14:textId="77777777" w:rsidR="00A946F3" w:rsidRPr="004241B4" w:rsidRDefault="00A946F3" w:rsidP="005C32B4">
            <w:pPr>
              <w:spacing w:after="0" w:line="276" w:lineRule="auto"/>
              <w:jc w:val="both"/>
              <w:rPr>
                <w:rFonts w:ascii="Times New Roman" w:hAnsi="Times New Roman" w:cs="Times New Roman"/>
                <w:b/>
                <w:bCs/>
                <w:sz w:val="24"/>
                <w:szCs w:val="24"/>
              </w:rPr>
            </w:pPr>
          </w:p>
        </w:tc>
        <w:tc>
          <w:tcPr>
            <w:tcW w:w="5569" w:type="dxa"/>
            <w:gridSpan w:val="2"/>
          </w:tcPr>
          <w:p w14:paraId="3D090D9F"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b/>
                <w:bCs/>
                <w:color w:val="000000"/>
                <w:sz w:val="24"/>
                <w:szCs w:val="24"/>
                <w:shd w:val="clear" w:color="auto" w:fill="FFFFFF"/>
              </w:rPr>
              <w:t>Май</w:t>
            </w:r>
          </w:p>
          <w:p w14:paraId="1F5C66E7"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Высаживать растения в грунт, ухаживать за ними. Готовить календарь погоды для итоговой беседы о весне</w:t>
            </w:r>
            <w:r>
              <w:rPr>
                <w:rFonts w:ascii="Times New Roman" w:hAnsi="Times New Roman" w:cs="Times New Roman"/>
                <w:color w:val="000000"/>
                <w:sz w:val="24"/>
                <w:szCs w:val="24"/>
                <w:shd w:val="clear" w:color="auto" w:fill="FFFFFF"/>
              </w:rPr>
              <w:t>.</w:t>
            </w:r>
          </w:p>
        </w:tc>
        <w:tc>
          <w:tcPr>
            <w:tcW w:w="2127" w:type="dxa"/>
          </w:tcPr>
          <w:p w14:paraId="36E4731A"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Беседа «Погода весной» (по содержанию календаря природы за сезон)</w:t>
            </w:r>
            <w:r>
              <w:rPr>
                <w:rFonts w:ascii="Times New Roman" w:hAnsi="Times New Roman" w:cs="Times New Roman"/>
                <w:color w:val="000000"/>
                <w:sz w:val="24"/>
                <w:szCs w:val="24"/>
                <w:shd w:val="clear" w:color="auto" w:fill="FFFFFF"/>
              </w:rPr>
              <w:t>.</w:t>
            </w:r>
          </w:p>
        </w:tc>
      </w:tr>
      <w:tr w:rsidR="00A946F3" w:rsidRPr="004241B4" w14:paraId="55914BEF" w14:textId="77777777" w:rsidTr="005C32B4">
        <w:trPr>
          <w:jc w:val="center"/>
        </w:trPr>
        <w:tc>
          <w:tcPr>
            <w:tcW w:w="1874" w:type="dxa"/>
          </w:tcPr>
          <w:p w14:paraId="7942CD6A"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b/>
                <w:bCs/>
                <w:sz w:val="24"/>
                <w:szCs w:val="24"/>
              </w:rPr>
              <w:t>Коллективный труд</w:t>
            </w:r>
          </w:p>
        </w:tc>
        <w:tc>
          <w:tcPr>
            <w:tcW w:w="2912" w:type="dxa"/>
          </w:tcPr>
          <w:p w14:paraId="12CF65E7"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i/>
                <w:iCs/>
                <w:color w:val="000000"/>
                <w:sz w:val="24"/>
                <w:szCs w:val="24"/>
                <w:shd w:val="clear" w:color="auto" w:fill="FFFFFF"/>
              </w:rPr>
              <w:t xml:space="preserve">Совместный: </w:t>
            </w:r>
            <w:r w:rsidRPr="004241B4">
              <w:rPr>
                <w:rFonts w:ascii="Times New Roman" w:hAnsi="Times New Roman" w:cs="Times New Roman"/>
                <w:color w:val="000000"/>
                <w:sz w:val="24"/>
                <w:szCs w:val="24"/>
                <w:shd w:val="clear" w:color="auto" w:fill="FFFFFF"/>
              </w:rPr>
              <w:t>протирать строительный материал;</w:t>
            </w:r>
          </w:p>
          <w:p w14:paraId="39851547"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стирать кукольное белье, наводить порядок в шкафу для раздевания, протирать стулья в групповой комнате, мыть игрушки, протирать шкаф для полотенец, ремон</w:t>
            </w:r>
            <w:r w:rsidRPr="004241B4">
              <w:rPr>
                <w:rFonts w:ascii="Times New Roman" w:hAnsi="Times New Roman" w:cs="Times New Roman"/>
                <w:color w:val="000000"/>
                <w:sz w:val="24"/>
                <w:szCs w:val="24"/>
                <w:shd w:val="clear" w:color="auto" w:fill="FFFFFF"/>
              </w:rPr>
              <w:softHyphen/>
              <w:t>тировать книги (в том числе для малышей), мыть м</w:t>
            </w:r>
            <w:r>
              <w:rPr>
                <w:rFonts w:ascii="Times New Roman" w:hAnsi="Times New Roman" w:cs="Times New Roman"/>
                <w:color w:val="000000"/>
                <w:sz w:val="24"/>
                <w:szCs w:val="24"/>
                <w:shd w:val="clear" w:color="auto" w:fill="FFFFFF"/>
              </w:rPr>
              <w:t>ячи, гимнастические палки в физ</w:t>
            </w:r>
            <w:r w:rsidRPr="004241B4">
              <w:rPr>
                <w:rFonts w:ascii="Times New Roman" w:hAnsi="Times New Roman" w:cs="Times New Roman"/>
                <w:color w:val="000000"/>
                <w:sz w:val="24"/>
                <w:szCs w:val="24"/>
                <w:shd w:val="clear" w:color="auto" w:fill="FFFFFF"/>
              </w:rPr>
              <w:t>культурном зале.</w:t>
            </w:r>
          </w:p>
          <w:p w14:paraId="418E0DC6"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i/>
                <w:iCs/>
                <w:color w:val="000000"/>
                <w:sz w:val="24"/>
                <w:szCs w:val="24"/>
                <w:shd w:val="clear" w:color="auto" w:fill="FFFFFF"/>
              </w:rPr>
              <w:t>Общий:</w:t>
            </w:r>
          </w:p>
          <w:p w14:paraId="01B33BA0"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 xml:space="preserve">убираться </w:t>
            </w:r>
            <w:r>
              <w:rPr>
                <w:rFonts w:ascii="Times New Roman" w:hAnsi="Times New Roman" w:cs="Times New Roman"/>
                <w:color w:val="000000"/>
                <w:sz w:val="24"/>
                <w:szCs w:val="24"/>
                <w:shd w:val="clear" w:color="auto" w:fill="FFFFFF"/>
              </w:rPr>
              <w:t>в шкафах с игруш</w:t>
            </w:r>
            <w:r w:rsidRPr="004241B4">
              <w:rPr>
                <w:rFonts w:ascii="Times New Roman" w:hAnsi="Times New Roman" w:cs="Times New Roman"/>
                <w:color w:val="000000"/>
                <w:sz w:val="24"/>
                <w:szCs w:val="24"/>
                <w:shd w:val="clear" w:color="auto" w:fill="FFFFFF"/>
              </w:rPr>
              <w:t>ками, ремонтировать коробки от настольно-печатных игр, наводить порядок в игровых шкафах, протирать стулья в музыкальном зале, изго</w:t>
            </w:r>
            <w:r w:rsidRPr="004241B4">
              <w:rPr>
                <w:rFonts w:ascii="Times New Roman" w:hAnsi="Times New Roman" w:cs="Times New Roman"/>
                <w:color w:val="000000"/>
                <w:sz w:val="24"/>
                <w:szCs w:val="24"/>
                <w:shd w:val="clear" w:color="auto" w:fill="FFFFFF"/>
              </w:rPr>
              <w:softHyphen/>
              <w:t>тавливать украшения (в том числе для учас</w:t>
            </w:r>
            <w:r>
              <w:rPr>
                <w:rFonts w:ascii="Times New Roman" w:hAnsi="Times New Roman" w:cs="Times New Roman"/>
                <w:color w:val="000000"/>
                <w:sz w:val="24"/>
                <w:szCs w:val="24"/>
                <w:shd w:val="clear" w:color="auto" w:fill="FFFFFF"/>
              </w:rPr>
              <w:t>тка), элементы костюмов к празд</w:t>
            </w:r>
            <w:r w:rsidRPr="004241B4">
              <w:rPr>
                <w:rFonts w:ascii="Times New Roman" w:hAnsi="Times New Roman" w:cs="Times New Roman"/>
                <w:color w:val="000000"/>
                <w:sz w:val="24"/>
                <w:szCs w:val="24"/>
                <w:shd w:val="clear" w:color="auto" w:fill="FFFFFF"/>
              </w:rPr>
              <w:t>нику</w:t>
            </w:r>
            <w:r>
              <w:rPr>
                <w:rFonts w:ascii="Times New Roman" w:hAnsi="Times New Roman" w:cs="Times New Roman"/>
                <w:color w:val="000000"/>
                <w:sz w:val="24"/>
                <w:szCs w:val="24"/>
                <w:shd w:val="clear" w:color="auto" w:fill="FFFFFF"/>
              </w:rPr>
              <w:t>.</w:t>
            </w:r>
          </w:p>
        </w:tc>
        <w:tc>
          <w:tcPr>
            <w:tcW w:w="2657" w:type="dxa"/>
          </w:tcPr>
          <w:p w14:paraId="540322AB"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Уборка участка: подметать, собирать мусор, листву, поливать участок, песок, убираться на веранде, мыть игрушки, сгребать песок в кучу, убирать снег на участке - сгребать в кучи для слеживания и изготовле</w:t>
            </w:r>
            <w:r w:rsidRPr="004241B4">
              <w:rPr>
                <w:rFonts w:ascii="Times New Roman" w:hAnsi="Times New Roman" w:cs="Times New Roman"/>
                <w:color w:val="000000"/>
                <w:sz w:val="24"/>
                <w:szCs w:val="24"/>
                <w:shd w:val="clear" w:color="auto" w:fill="FFFFFF"/>
              </w:rPr>
              <w:softHyphen/>
              <w:t>ния построек, очищать постройки от снега, свозить снег на грядки, газоны, клумбы, подгребать снег под деревья и кусты</w:t>
            </w:r>
            <w:r>
              <w:rPr>
                <w:rFonts w:ascii="Times New Roman" w:hAnsi="Times New Roman" w:cs="Times New Roman"/>
                <w:color w:val="000000"/>
                <w:sz w:val="24"/>
                <w:szCs w:val="24"/>
                <w:shd w:val="clear" w:color="auto" w:fill="FFFFFF"/>
              </w:rPr>
              <w:t>.</w:t>
            </w:r>
          </w:p>
        </w:tc>
        <w:tc>
          <w:tcPr>
            <w:tcW w:w="2127" w:type="dxa"/>
          </w:tcPr>
          <w:p w14:paraId="1755E726"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Объяснение, пояснение, указания, помощь при распределении труда. Беседа о необходимости труда для общей пользы и помощи малышам</w:t>
            </w:r>
            <w:r>
              <w:rPr>
                <w:rFonts w:ascii="Times New Roman" w:hAnsi="Times New Roman" w:cs="Times New Roman"/>
                <w:color w:val="000000"/>
                <w:sz w:val="24"/>
                <w:szCs w:val="24"/>
                <w:shd w:val="clear" w:color="auto" w:fill="FFFFFF"/>
              </w:rPr>
              <w:t>.</w:t>
            </w:r>
          </w:p>
        </w:tc>
      </w:tr>
    </w:tbl>
    <w:p w14:paraId="06BE20B2" w14:textId="41EE749E" w:rsidR="00A946F3" w:rsidRPr="00A424C6" w:rsidRDefault="00A946F3" w:rsidP="00A946F3">
      <w:pPr>
        <w:spacing w:after="0" w:line="276" w:lineRule="auto"/>
        <w:jc w:val="both"/>
        <w:rPr>
          <w:rFonts w:ascii="Times New Roman" w:hAnsi="Times New Roman" w:cs="Times New Roman"/>
          <w:bCs/>
          <w:sz w:val="24"/>
          <w:szCs w:val="24"/>
        </w:rPr>
      </w:pPr>
    </w:p>
    <w:p w14:paraId="2E6C8B3F" w14:textId="5A08C0FB" w:rsidR="00FF0786" w:rsidRPr="00344B83" w:rsidRDefault="00FF0786" w:rsidP="00FF0786">
      <w:pPr>
        <w:spacing w:after="0" w:line="276" w:lineRule="auto"/>
        <w:ind w:left="720"/>
        <w:rPr>
          <w:rFonts w:ascii="Times New Roman" w:hAnsi="Times New Roman" w:cs="Times New Roman"/>
          <w:b/>
          <w:bCs/>
          <w:sz w:val="24"/>
          <w:szCs w:val="24"/>
          <w:u w:val="single"/>
        </w:rPr>
      </w:pPr>
      <w:r w:rsidRPr="00344B83">
        <w:rPr>
          <w:rFonts w:ascii="Times New Roman" w:hAnsi="Times New Roman" w:cs="Times New Roman"/>
          <w:b/>
          <w:bCs/>
          <w:sz w:val="24"/>
          <w:szCs w:val="24"/>
          <w:u w:val="single"/>
        </w:rPr>
        <w:t>Мероприятия, направленные на антикоррупционное воспитание</w:t>
      </w:r>
    </w:p>
    <w:p w14:paraId="413E8369" w14:textId="77777777" w:rsidR="00344B83" w:rsidRPr="00344B83" w:rsidRDefault="00344B83" w:rsidP="00344B83">
      <w:pPr>
        <w:spacing w:after="0" w:line="276" w:lineRule="auto"/>
        <w:ind w:left="720"/>
        <w:jc w:val="both"/>
        <w:rPr>
          <w:rFonts w:ascii="Times New Roman" w:hAnsi="Times New Roman" w:cs="Times New Roman"/>
          <w:sz w:val="24"/>
          <w:szCs w:val="24"/>
          <w:lang w:eastAsia="ru-RU"/>
        </w:rPr>
      </w:pPr>
    </w:p>
    <w:p w14:paraId="6D5DD0DF" w14:textId="77777777" w:rsidR="004241B4" w:rsidRPr="004241B4" w:rsidRDefault="004241B4" w:rsidP="00344B83">
      <w:pPr>
        <w:spacing w:after="0" w:line="276" w:lineRule="auto"/>
        <w:ind w:firstLine="709"/>
        <w:jc w:val="both"/>
        <w:rPr>
          <w:rFonts w:ascii="Times New Roman" w:hAnsi="Times New Roman" w:cs="Times New Roman"/>
          <w:sz w:val="24"/>
          <w:szCs w:val="24"/>
        </w:rPr>
      </w:pPr>
      <w:r w:rsidRPr="004241B4">
        <w:rPr>
          <w:rFonts w:ascii="Times New Roman" w:hAnsi="Times New Roman" w:cs="Times New Roman"/>
          <w:sz w:val="24"/>
          <w:szCs w:val="24"/>
        </w:rPr>
        <w:t>В содержание образовательной области «Социально-коммуникативное развитие» добавлены мероприятия, направленные на антикоррупционное воспитание дошкольников.</w:t>
      </w:r>
    </w:p>
    <w:p w14:paraId="4322DBE5" w14:textId="1D79FBB4" w:rsidR="004241B4" w:rsidRDefault="004241B4" w:rsidP="00344B83">
      <w:pPr>
        <w:spacing w:after="0" w:line="276" w:lineRule="auto"/>
        <w:ind w:firstLine="709"/>
        <w:jc w:val="both"/>
        <w:rPr>
          <w:rFonts w:ascii="Times New Roman" w:hAnsi="Times New Roman" w:cs="Times New Roman"/>
          <w:sz w:val="24"/>
          <w:szCs w:val="24"/>
        </w:rPr>
      </w:pPr>
      <w:r w:rsidRPr="004241B4">
        <w:rPr>
          <w:rFonts w:ascii="Times New Roman" w:hAnsi="Times New Roman" w:cs="Times New Roman"/>
          <w:sz w:val="24"/>
          <w:szCs w:val="24"/>
        </w:rPr>
        <w:t xml:space="preserve">Основной целью </w:t>
      </w:r>
      <w:r w:rsidR="00FF0786" w:rsidRPr="00FF0786">
        <w:rPr>
          <w:rFonts w:ascii="Times New Roman" w:hAnsi="Times New Roman" w:cs="Times New Roman"/>
          <w:sz w:val="24"/>
          <w:szCs w:val="24"/>
        </w:rPr>
        <w:t>антикоррупционного</w:t>
      </w:r>
      <w:r w:rsidRPr="00FF0786">
        <w:rPr>
          <w:rFonts w:ascii="Times New Roman" w:hAnsi="Times New Roman" w:cs="Times New Roman"/>
          <w:sz w:val="24"/>
          <w:szCs w:val="24"/>
        </w:rPr>
        <w:t xml:space="preserve"> воспитания</w:t>
      </w:r>
      <w:r w:rsidRPr="004241B4">
        <w:rPr>
          <w:rFonts w:ascii="Times New Roman" w:hAnsi="Times New Roman" w:cs="Times New Roman"/>
          <w:sz w:val="24"/>
          <w:szCs w:val="24"/>
        </w:rPr>
        <w:t xml:space="preserve"> дошкольников является, подготовка человека, способного выполнять властные полномочия или взаимодействовать с представителями властных структур на правовой основе, избегая подкупа,</w:t>
      </w:r>
      <w:r w:rsidRPr="009557FF">
        <w:rPr>
          <w:rFonts w:ascii="Times New Roman" w:hAnsi="Times New Roman" w:cs="Times New Roman"/>
          <w:sz w:val="24"/>
          <w:szCs w:val="24"/>
        </w:rPr>
        <w:t xml:space="preserve"> взяточничества</w:t>
      </w:r>
      <w:r w:rsidRPr="004241B4">
        <w:rPr>
          <w:rFonts w:ascii="Times New Roman" w:hAnsi="Times New Roman" w:cs="Times New Roman"/>
          <w:sz w:val="24"/>
          <w:szCs w:val="24"/>
        </w:rPr>
        <w:t xml:space="preserve"> и других не правовых действий. Для достижения этого результата </w:t>
      </w:r>
      <w:r w:rsidRPr="004241B4">
        <w:rPr>
          <w:rFonts w:ascii="Times New Roman" w:hAnsi="Times New Roman" w:cs="Times New Roman"/>
          <w:sz w:val="24"/>
          <w:szCs w:val="24"/>
        </w:rPr>
        <w:lastRenderedPageBreak/>
        <w:t>необходима работа с детьми в различные возрастные периоды. Задача дошкольного учреждения объяснить ребёнку, что такое доброта, сочувствие, уважение, чувство ответственности. Объяснить ребёнку сущность народных пословиц. На примере произведений русских и советских писателей, прививать детям нравственные ориентиры – совестливость, справедливость, ответственность.</w:t>
      </w:r>
    </w:p>
    <w:p w14:paraId="25B7904C" w14:textId="14B4D34E" w:rsidR="00344B83" w:rsidRPr="004241B4" w:rsidRDefault="00344B83" w:rsidP="00FF0786">
      <w:pPr>
        <w:spacing w:after="0" w:line="276" w:lineRule="auto"/>
        <w:jc w:val="both"/>
        <w:rPr>
          <w:rFonts w:ascii="Times New Roman" w:hAnsi="Times New Roman" w:cs="Times New Roman"/>
          <w:b/>
          <w:bCs/>
          <w:sz w:val="24"/>
          <w:szCs w:val="2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0"/>
        <w:gridCol w:w="2835"/>
        <w:gridCol w:w="3083"/>
      </w:tblGrid>
      <w:tr w:rsidR="004241B4" w:rsidRPr="004241B4" w14:paraId="4E71C2F6" w14:textId="77777777" w:rsidTr="00344B83">
        <w:trPr>
          <w:trHeight w:val="328"/>
        </w:trPr>
        <w:tc>
          <w:tcPr>
            <w:tcW w:w="3650" w:type="dxa"/>
          </w:tcPr>
          <w:p w14:paraId="281F90CF" w14:textId="77777777" w:rsidR="004241B4" w:rsidRPr="004241B4" w:rsidRDefault="004241B4" w:rsidP="004241B4">
            <w:pPr>
              <w:spacing w:after="0" w:line="276" w:lineRule="auto"/>
              <w:jc w:val="center"/>
              <w:rPr>
                <w:rFonts w:ascii="Times New Roman" w:hAnsi="Times New Roman" w:cs="Times New Roman"/>
                <w:b/>
                <w:bCs/>
                <w:sz w:val="24"/>
                <w:szCs w:val="24"/>
              </w:rPr>
            </w:pPr>
            <w:r w:rsidRPr="004241B4">
              <w:rPr>
                <w:rFonts w:ascii="Times New Roman" w:hAnsi="Times New Roman" w:cs="Times New Roman"/>
                <w:b/>
                <w:bCs/>
                <w:sz w:val="24"/>
                <w:szCs w:val="24"/>
              </w:rPr>
              <w:t>Мероприятия</w:t>
            </w:r>
          </w:p>
        </w:tc>
        <w:tc>
          <w:tcPr>
            <w:tcW w:w="2835" w:type="dxa"/>
          </w:tcPr>
          <w:p w14:paraId="5E032F90" w14:textId="77777777" w:rsidR="004241B4" w:rsidRPr="004241B4" w:rsidRDefault="004241B4" w:rsidP="004241B4">
            <w:pPr>
              <w:spacing w:after="0" w:line="276" w:lineRule="auto"/>
              <w:jc w:val="center"/>
              <w:rPr>
                <w:rFonts w:ascii="Times New Roman" w:hAnsi="Times New Roman" w:cs="Times New Roman"/>
                <w:b/>
                <w:bCs/>
                <w:sz w:val="24"/>
                <w:szCs w:val="24"/>
              </w:rPr>
            </w:pPr>
            <w:r w:rsidRPr="004241B4">
              <w:rPr>
                <w:rFonts w:ascii="Times New Roman" w:hAnsi="Times New Roman" w:cs="Times New Roman"/>
                <w:b/>
                <w:bCs/>
                <w:sz w:val="24"/>
                <w:szCs w:val="24"/>
              </w:rPr>
              <w:t>Тема (название)</w:t>
            </w:r>
          </w:p>
        </w:tc>
        <w:tc>
          <w:tcPr>
            <w:tcW w:w="3083" w:type="dxa"/>
          </w:tcPr>
          <w:p w14:paraId="3B448366" w14:textId="77777777" w:rsidR="004241B4" w:rsidRPr="004241B4" w:rsidRDefault="004241B4" w:rsidP="004241B4">
            <w:pPr>
              <w:spacing w:after="0" w:line="276" w:lineRule="auto"/>
              <w:jc w:val="center"/>
              <w:rPr>
                <w:rFonts w:ascii="Times New Roman" w:hAnsi="Times New Roman" w:cs="Times New Roman"/>
                <w:b/>
                <w:bCs/>
                <w:sz w:val="24"/>
                <w:szCs w:val="24"/>
              </w:rPr>
            </w:pPr>
            <w:r w:rsidRPr="004241B4">
              <w:rPr>
                <w:rFonts w:ascii="Times New Roman" w:hAnsi="Times New Roman" w:cs="Times New Roman"/>
                <w:b/>
                <w:bCs/>
                <w:sz w:val="24"/>
                <w:szCs w:val="24"/>
              </w:rPr>
              <w:t>Дата проведения</w:t>
            </w:r>
          </w:p>
        </w:tc>
      </w:tr>
      <w:tr w:rsidR="004241B4" w:rsidRPr="004241B4" w14:paraId="3623C10C" w14:textId="77777777" w:rsidTr="00344B83">
        <w:trPr>
          <w:trHeight w:val="701"/>
        </w:trPr>
        <w:tc>
          <w:tcPr>
            <w:tcW w:w="3650" w:type="dxa"/>
          </w:tcPr>
          <w:p w14:paraId="312E898E" w14:textId="77777777" w:rsidR="00344B83" w:rsidRDefault="004241B4" w:rsidP="004241B4">
            <w:pPr>
              <w:spacing w:after="0" w:line="276" w:lineRule="auto"/>
              <w:jc w:val="center"/>
              <w:rPr>
                <w:rFonts w:ascii="Times New Roman" w:hAnsi="Times New Roman" w:cs="Times New Roman"/>
                <w:sz w:val="24"/>
                <w:szCs w:val="24"/>
              </w:rPr>
            </w:pPr>
            <w:r w:rsidRPr="004241B4">
              <w:rPr>
                <w:rFonts w:ascii="Times New Roman" w:hAnsi="Times New Roman" w:cs="Times New Roman"/>
                <w:sz w:val="24"/>
                <w:szCs w:val="24"/>
              </w:rPr>
              <w:t xml:space="preserve">Беседа с детьми </w:t>
            </w:r>
          </w:p>
          <w:p w14:paraId="7D512836" w14:textId="7CBE7229" w:rsidR="004241B4" w:rsidRPr="004241B4" w:rsidRDefault="004241B4" w:rsidP="004241B4">
            <w:pPr>
              <w:spacing w:after="0" w:line="276" w:lineRule="auto"/>
              <w:jc w:val="center"/>
              <w:rPr>
                <w:rFonts w:ascii="Times New Roman" w:hAnsi="Times New Roman" w:cs="Times New Roman"/>
                <w:sz w:val="24"/>
                <w:szCs w:val="24"/>
              </w:rPr>
            </w:pPr>
            <w:r w:rsidRPr="004241B4">
              <w:rPr>
                <w:rFonts w:ascii="Times New Roman" w:hAnsi="Times New Roman" w:cs="Times New Roman"/>
                <w:sz w:val="24"/>
                <w:szCs w:val="24"/>
              </w:rPr>
              <w:t>(проблемная ситуация)</w:t>
            </w:r>
          </w:p>
        </w:tc>
        <w:tc>
          <w:tcPr>
            <w:tcW w:w="2835" w:type="dxa"/>
          </w:tcPr>
          <w:p w14:paraId="2D809F72" w14:textId="77777777" w:rsidR="004241B4" w:rsidRPr="004241B4" w:rsidRDefault="004241B4" w:rsidP="004241B4">
            <w:pPr>
              <w:spacing w:after="0" w:line="276" w:lineRule="auto"/>
              <w:jc w:val="center"/>
              <w:rPr>
                <w:rFonts w:ascii="Times New Roman" w:hAnsi="Times New Roman" w:cs="Times New Roman"/>
                <w:sz w:val="24"/>
                <w:szCs w:val="24"/>
              </w:rPr>
            </w:pPr>
            <w:r w:rsidRPr="004241B4">
              <w:rPr>
                <w:rFonts w:ascii="Times New Roman" w:hAnsi="Times New Roman" w:cs="Times New Roman"/>
                <w:sz w:val="24"/>
                <w:szCs w:val="24"/>
              </w:rPr>
              <w:t>«Что такое подарок?»</w:t>
            </w:r>
          </w:p>
        </w:tc>
        <w:tc>
          <w:tcPr>
            <w:tcW w:w="3083" w:type="dxa"/>
          </w:tcPr>
          <w:p w14:paraId="3A71ADC2" w14:textId="77777777" w:rsidR="004241B4" w:rsidRPr="004241B4" w:rsidRDefault="004241B4" w:rsidP="004241B4">
            <w:pPr>
              <w:spacing w:after="0" w:line="276" w:lineRule="auto"/>
              <w:jc w:val="center"/>
              <w:rPr>
                <w:rFonts w:ascii="Times New Roman" w:hAnsi="Times New Roman" w:cs="Times New Roman"/>
                <w:sz w:val="24"/>
                <w:szCs w:val="24"/>
              </w:rPr>
            </w:pPr>
            <w:r w:rsidRPr="004241B4">
              <w:rPr>
                <w:rFonts w:ascii="Times New Roman" w:hAnsi="Times New Roman" w:cs="Times New Roman"/>
                <w:sz w:val="24"/>
                <w:szCs w:val="24"/>
              </w:rPr>
              <w:t>Октябрь (четвёртая неделя месяца), старшая группа</w:t>
            </w:r>
          </w:p>
        </w:tc>
      </w:tr>
      <w:tr w:rsidR="004241B4" w:rsidRPr="004241B4" w14:paraId="28BC08DF" w14:textId="77777777" w:rsidTr="00344B83">
        <w:trPr>
          <w:trHeight w:val="555"/>
        </w:trPr>
        <w:tc>
          <w:tcPr>
            <w:tcW w:w="3650" w:type="dxa"/>
          </w:tcPr>
          <w:p w14:paraId="14B1AD79" w14:textId="43588878" w:rsidR="004241B4" w:rsidRPr="004241B4" w:rsidRDefault="004241B4" w:rsidP="006542F4">
            <w:pPr>
              <w:spacing w:after="0" w:line="276" w:lineRule="auto"/>
              <w:jc w:val="center"/>
              <w:rPr>
                <w:rFonts w:ascii="Times New Roman" w:hAnsi="Times New Roman" w:cs="Times New Roman"/>
                <w:sz w:val="24"/>
                <w:szCs w:val="24"/>
              </w:rPr>
            </w:pPr>
            <w:r w:rsidRPr="004241B4">
              <w:rPr>
                <w:rFonts w:ascii="Times New Roman" w:hAnsi="Times New Roman" w:cs="Times New Roman"/>
                <w:sz w:val="24"/>
                <w:szCs w:val="24"/>
              </w:rPr>
              <w:t>В</w:t>
            </w:r>
            <w:r w:rsidR="00344B83">
              <w:rPr>
                <w:rFonts w:ascii="Times New Roman" w:hAnsi="Times New Roman" w:cs="Times New Roman"/>
                <w:sz w:val="24"/>
                <w:szCs w:val="24"/>
              </w:rPr>
              <w:t>ыставка рисунков</w:t>
            </w:r>
            <w:r w:rsidR="006542F4">
              <w:rPr>
                <w:rFonts w:ascii="Times New Roman" w:hAnsi="Times New Roman" w:cs="Times New Roman"/>
                <w:sz w:val="24"/>
                <w:szCs w:val="24"/>
              </w:rPr>
              <w:t xml:space="preserve"> </w:t>
            </w:r>
            <w:r w:rsidR="00344B83">
              <w:rPr>
                <w:rFonts w:ascii="Times New Roman" w:hAnsi="Times New Roman" w:cs="Times New Roman"/>
                <w:sz w:val="24"/>
                <w:szCs w:val="24"/>
              </w:rPr>
              <w:t>(совместно детей</w:t>
            </w:r>
            <w:r w:rsidRPr="004241B4">
              <w:rPr>
                <w:rFonts w:ascii="Times New Roman" w:hAnsi="Times New Roman" w:cs="Times New Roman"/>
                <w:sz w:val="24"/>
                <w:szCs w:val="24"/>
              </w:rPr>
              <w:t xml:space="preserve"> и </w:t>
            </w:r>
            <w:r w:rsidR="00344B83">
              <w:rPr>
                <w:rFonts w:ascii="Times New Roman" w:hAnsi="Times New Roman" w:cs="Times New Roman"/>
                <w:sz w:val="24"/>
                <w:szCs w:val="24"/>
              </w:rPr>
              <w:t>их родителей</w:t>
            </w:r>
            <w:r w:rsidRPr="004241B4">
              <w:rPr>
                <w:rFonts w:ascii="Times New Roman" w:hAnsi="Times New Roman" w:cs="Times New Roman"/>
                <w:sz w:val="24"/>
                <w:szCs w:val="24"/>
              </w:rPr>
              <w:t>)</w:t>
            </w:r>
          </w:p>
        </w:tc>
        <w:tc>
          <w:tcPr>
            <w:tcW w:w="2835" w:type="dxa"/>
          </w:tcPr>
          <w:p w14:paraId="7F58B2B3" w14:textId="77777777" w:rsidR="004241B4" w:rsidRPr="004241B4" w:rsidRDefault="004241B4" w:rsidP="004241B4">
            <w:pPr>
              <w:spacing w:after="0" w:line="276" w:lineRule="auto"/>
              <w:jc w:val="center"/>
              <w:rPr>
                <w:rFonts w:ascii="Times New Roman" w:hAnsi="Times New Roman" w:cs="Times New Roman"/>
                <w:sz w:val="24"/>
                <w:szCs w:val="24"/>
              </w:rPr>
            </w:pPr>
            <w:r w:rsidRPr="004241B4">
              <w:rPr>
                <w:rFonts w:ascii="Times New Roman" w:hAnsi="Times New Roman" w:cs="Times New Roman"/>
                <w:sz w:val="24"/>
                <w:szCs w:val="24"/>
              </w:rPr>
              <w:t>«Я и мои права!»</w:t>
            </w:r>
          </w:p>
        </w:tc>
        <w:tc>
          <w:tcPr>
            <w:tcW w:w="3083" w:type="dxa"/>
          </w:tcPr>
          <w:p w14:paraId="08CC82A1" w14:textId="77777777" w:rsidR="004241B4" w:rsidRPr="004241B4" w:rsidRDefault="004241B4" w:rsidP="004241B4">
            <w:pPr>
              <w:spacing w:after="0" w:line="276" w:lineRule="auto"/>
              <w:jc w:val="center"/>
              <w:rPr>
                <w:rFonts w:ascii="Times New Roman" w:hAnsi="Times New Roman" w:cs="Times New Roman"/>
                <w:sz w:val="24"/>
                <w:szCs w:val="24"/>
              </w:rPr>
            </w:pPr>
            <w:r w:rsidRPr="004241B4">
              <w:rPr>
                <w:rFonts w:ascii="Times New Roman" w:hAnsi="Times New Roman" w:cs="Times New Roman"/>
                <w:sz w:val="24"/>
                <w:szCs w:val="24"/>
              </w:rPr>
              <w:t>Январь (четвёртая неделя месяца), старшая группа</w:t>
            </w:r>
          </w:p>
        </w:tc>
      </w:tr>
      <w:tr w:rsidR="004241B4" w:rsidRPr="004241B4" w14:paraId="2B20E143" w14:textId="77777777" w:rsidTr="00344B83">
        <w:trPr>
          <w:trHeight w:val="894"/>
        </w:trPr>
        <w:tc>
          <w:tcPr>
            <w:tcW w:w="3650" w:type="dxa"/>
          </w:tcPr>
          <w:p w14:paraId="50AD1732" w14:textId="77777777" w:rsidR="004241B4" w:rsidRPr="004241B4" w:rsidRDefault="004241B4" w:rsidP="004241B4">
            <w:pPr>
              <w:spacing w:after="0" w:line="276" w:lineRule="auto"/>
              <w:jc w:val="center"/>
              <w:rPr>
                <w:rFonts w:ascii="Times New Roman" w:hAnsi="Times New Roman" w:cs="Times New Roman"/>
                <w:sz w:val="24"/>
                <w:szCs w:val="24"/>
              </w:rPr>
            </w:pPr>
            <w:r w:rsidRPr="004241B4">
              <w:rPr>
                <w:rFonts w:ascii="Times New Roman" w:hAnsi="Times New Roman" w:cs="Times New Roman"/>
                <w:sz w:val="24"/>
                <w:szCs w:val="24"/>
              </w:rPr>
              <w:t>Беседа с детьми</w:t>
            </w:r>
          </w:p>
        </w:tc>
        <w:tc>
          <w:tcPr>
            <w:tcW w:w="2835" w:type="dxa"/>
          </w:tcPr>
          <w:p w14:paraId="1B5FBE3F" w14:textId="77777777" w:rsidR="004241B4" w:rsidRPr="004241B4" w:rsidRDefault="004241B4" w:rsidP="004241B4">
            <w:pPr>
              <w:spacing w:after="0" w:line="276" w:lineRule="auto"/>
              <w:jc w:val="center"/>
              <w:rPr>
                <w:rFonts w:ascii="Times New Roman" w:hAnsi="Times New Roman" w:cs="Times New Roman"/>
                <w:sz w:val="24"/>
                <w:szCs w:val="24"/>
              </w:rPr>
            </w:pPr>
            <w:r w:rsidRPr="004241B4">
              <w:rPr>
                <w:rFonts w:ascii="Times New Roman" w:hAnsi="Times New Roman" w:cs="Times New Roman"/>
                <w:sz w:val="24"/>
                <w:szCs w:val="24"/>
              </w:rPr>
              <w:t>«Положительные и отрицательные качества человека»</w:t>
            </w:r>
          </w:p>
        </w:tc>
        <w:tc>
          <w:tcPr>
            <w:tcW w:w="3083" w:type="dxa"/>
          </w:tcPr>
          <w:p w14:paraId="43122BA3" w14:textId="77777777" w:rsidR="004241B4" w:rsidRPr="004241B4" w:rsidRDefault="004241B4" w:rsidP="004241B4">
            <w:pPr>
              <w:spacing w:after="0" w:line="276" w:lineRule="auto"/>
              <w:jc w:val="center"/>
              <w:rPr>
                <w:rFonts w:ascii="Times New Roman" w:hAnsi="Times New Roman" w:cs="Times New Roman"/>
                <w:sz w:val="24"/>
                <w:szCs w:val="24"/>
              </w:rPr>
            </w:pPr>
            <w:r w:rsidRPr="004241B4">
              <w:rPr>
                <w:rFonts w:ascii="Times New Roman" w:hAnsi="Times New Roman" w:cs="Times New Roman"/>
                <w:sz w:val="24"/>
                <w:szCs w:val="24"/>
              </w:rPr>
              <w:t>Март (третья неделя месяца), старшая группа</w:t>
            </w:r>
          </w:p>
        </w:tc>
      </w:tr>
      <w:tr w:rsidR="004241B4" w:rsidRPr="004241B4" w14:paraId="050AD5BC" w14:textId="77777777" w:rsidTr="00344B83">
        <w:tc>
          <w:tcPr>
            <w:tcW w:w="3650" w:type="dxa"/>
          </w:tcPr>
          <w:p w14:paraId="276E8109" w14:textId="77777777" w:rsidR="004241B4" w:rsidRPr="004241B4" w:rsidRDefault="004241B4" w:rsidP="004241B4">
            <w:pPr>
              <w:spacing w:after="0" w:line="276" w:lineRule="auto"/>
              <w:jc w:val="center"/>
              <w:rPr>
                <w:rFonts w:ascii="Times New Roman" w:hAnsi="Times New Roman" w:cs="Times New Roman"/>
                <w:sz w:val="24"/>
                <w:szCs w:val="24"/>
              </w:rPr>
            </w:pPr>
            <w:r w:rsidRPr="004241B4">
              <w:rPr>
                <w:rFonts w:ascii="Times New Roman" w:hAnsi="Times New Roman" w:cs="Times New Roman"/>
                <w:sz w:val="24"/>
                <w:szCs w:val="24"/>
              </w:rPr>
              <w:t>Сюжетно-ролевая игра, направленная на ознакомление детей с профессиями, представители которых призваны обеспечивать соблюдение законности и правопорядка.</w:t>
            </w:r>
          </w:p>
        </w:tc>
        <w:tc>
          <w:tcPr>
            <w:tcW w:w="2835" w:type="dxa"/>
          </w:tcPr>
          <w:p w14:paraId="54029CE5" w14:textId="431C1C22" w:rsidR="004241B4" w:rsidRPr="004241B4" w:rsidRDefault="004241B4" w:rsidP="00344B83">
            <w:pPr>
              <w:spacing w:after="0" w:line="276" w:lineRule="auto"/>
              <w:rPr>
                <w:rFonts w:ascii="Times New Roman" w:hAnsi="Times New Roman" w:cs="Times New Roman"/>
                <w:sz w:val="24"/>
                <w:szCs w:val="24"/>
              </w:rPr>
            </w:pPr>
            <w:r w:rsidRPr="004241B4">
              <w:rPr>
                <w:rFonts w:ascii="Times New Roman" w:hAnsi="Times New Roman" w:cs="Times New Roman"/>
                <w:sz w:val="24"/>
                <w:szCs w:val="24"/>
              </w:rPr>
              <w:t>«Честный полицейский»</w:t>
            </w:r>
          </w:p>
        </w:tc>
        <w:tc>
          <w:tcPr>
            <w:tcW w:w="3083" w:type="dxa"/>
          </w:tcPr>
          <w:p w14:paraId="45B67DF4" w14:textId="31C1BFFA" w:rsidR="004241B4" w:rsidRPr="004241B4" w:rsidRDefault="004241B4" w:rsidP="00344B83">
            <w:pPr>
              <w:spacing w:after="0" w:line="276" w:lineRule="auto"/>
              <w:jc w:val="center"/>
              <w:rPr>
                <w:rFonts w:ascii="Times New Roman" w:hAnsi="Times New Roman" w:cs="Times New Roman"/>
                <w:sz w:val="24"/>
                <w:szCs w:val="24"/>
              </w:rPr>
            </w:pPr>
            <w:r w:rsidRPr="004241B4">
              <w:rPr>
                <w:rFonts w:ascii="Times New Roman" w:hAnsi="Times New Roman" w:cs="Times New Roman"/>
                <w:sz w:val="24"/>
                <w:szCs w:val="24"/>
              </w:rPr>
              <w:t>Май (вторая неделя месяца)</w:t>
            </w:r>
          </w:p>
        </w:tc>
      </w:tr>
    </w:tbl>
    <w:p w14:paraId="44FA9A25" w14:textId="01A0A6AB" w:rsidR="00F82F0B" w:rsidRDefault="00F82F0B" w:rsidP="00A946F3">
      <w:pPr>
        <w:spacing w:after="0" w:line="276" w:lineRule="auto"/>
        <w:jc w:val="center"/>
        <w:rPr>
          <w:rFonts w:ascii="Times New Roman" w:hAnsi="Times New Roman" w:cs="Times New Roman"/>
          <w:b/>
          <w:bCs/>
          <w:sz w:val="24"/>
          <w:szCs w:val="24"/>
          <w:u w:val="single"/>
        </w:rPr>
      </w:pPr>
    </w:p>
    <w:p w14:paraId="0B26989C" w14:textId="62B94BC6" w:rsidR="00612467" w:rsidRDefault="00612467" w:rsidP="00A946F3">
      <w:pPr>
        <w:spacing w:after="0" w:line="276" w:lineRule="auto"/>
        <w:jc w:val="center"/>
        <w:rPr>
          <w:rFonts w:ascii="Times New Roman" w:hAnsi="Times New Roman" w:cs="Times New Roman"/>
          <w:b/>
          <w:bCs/>
          <w:sz w:val="24"/>
          <w:szCs w:val="24"/>
          <w:u w:val="single"/>
        </w:rPr>
      </w:pPr>
    </w:p>
    <w:p w14:paraId="799CCB9F" w14:textId="77777777" w:rsidR="00612467" w:rsidRDefault="00612467" w:rsidP="00A946F3">
      <w:pPr>
        <w:spacing w:after="0" w:line="276" w:lineRule="auto"/>
        <w:jc w:val="center"/>
        <w:rPr>
          <w:rFonts w:ascii="Times New Roman" w:hAnsi="Times New Roman" w:cs="Times New Roman"/>
          <w:b/>
          <w:bCs/>
          <w:sz w:val="24"/>
          <w:szCs w:val="24"/>
          <w:u w:val="single"/>
        </w:rPr>
      </w:pPr>
    </w:p>
    <w:p w14:paraId="02273B61" w14:textId="4A374263" w:rsidR="00FF0786" w:rsidRDefault="00A946F3" w:rsidP="00A946F3">
      <w:pPr>
        <w:spacing w:after="0" w:line="276" w:lineRule="auto"/>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Формирование </w:t>
      </w:r>
      <w:r w:rsidRPr="00A946F3">
        <w:rPr>
          <w:rFonts w:ascii="Times New Roman" w:hAnsi="Times New Roman" w:cs="Times New Roman"/>
          <w:b/>
          <w:bCs/>
          <w:sz w:val="24"/>
          <w:szCs w:val="24"/>
          <w:u w:val="single"/>
        </w:rPr>
        <w:t>основ безопасности</w:t>
      </w:r>
    </w:p>
    <w:p w14:paraId="0E4A0689" w14:textId="1C185856" w:rsidR="005D7E6C" w:rsidRDefault="005D7E6C" w:rsidP="00A946F3">
      <w:pPr>
        <w:spacing w:after="0" w:line="276" w:lineRule="auto"/>
        <w:jc w:val="both"/>
        <w:rPr>
          <w:rFonts w:ascii="Times New Roman" w:hAnsi="Times New Roman" w:cs="Times New Roman"/>
          <w:b/>
          <w:bCs/>
          <w:sz w:val="24"/>
          <w:szCs w:val="24"/>
          <w:u w:val="single"/>
        </w:rPr>
      </w:pPr>
    </w:p>
    <w:p w14:paraId="0411930D" w14:textId="2F3F8FF1" w:rsidR="009557FF" w:rsidRPr="009557FF" w:rsidRDefault="009557FF" w:rsidP="009557FF">
      <w:pPr>
        <w:spacing w:after="0" w:line="276" w:lineRule="auto"/>
        <w:ind w:firstLine="709"/>
        <w:jc w:val="both"/>
        <w:rPr>
          <w:rFonts w:ascii="Times New Roman" w:hAnsi="Times New Roman" w:cs="Times New Roman"/>
          <w:bCs/>
          <w:sz w:val="24"/>
          <w:szCs w:val="24"/>
        </w:rPr>
      </w:pPr>
      <w:r w:rsidRPr="009557FF">
        <w:rPr>
          <w:rFonts w:ascii="Times New Roman" w:hAnsi="Times New Roman" w:cs="Times New Roman"/>
          <w:b/>
          <w:bCs/>
          <w:sz w:val="24"/>
          <w:szCs w:val="24"/>
        </w:rPr>
        <w:t>Безопасное поведение в природе.</w:t>
      </w:r>
      <w:r w:rsidRPr="009557FF">
        <w:rPr>
          <w:rFonts w:ascii="Times New Roman" w:hAnsi="Times New Roman" w:cs="Times New Roman"/>
          <w:bCs/>
          <w:sz w:val="24"/>
          <w:szCs w:val="24"/>
        </w:rPr>
        <w:t xml:space="preserve"> Формировать основы экологической культуры.</w:t>
      </w:r>
    </w:p>
    <w:p w14:paraId="31431CEF" w14:textId="77777777" w:rsidR="009557FF" w:rsidRPr="009557FF" w:rsidRDefault="009557FF" w:rsidP="009557FF">
      <w:pPr>
        <w:spacing w:after="0" w:line="276" w:lineRule="auto"/>
        <w:ind w:firstLine="709"/>
        <w:jc w:val="both"/>
        <w:rPr>
          <w:rFonts w:ascii="Times New Roman" w:hAnsi="Times New Roman" w:cs="Times New Roman"/>
          <w:bCs/>
          <w:sz w:val="24"/>
          <w:szCs w:val="24"/>
        </w:rPr>
      </w:pPr>
      <w:r w:rsidRPr="009557FF">
        <w:rPr>
          <w:rFonts w:ascii="Times New Roman" w:hAnsi="Times New Roman" w:cs="Times New Roman"/>
          <w:bCs/>
          <w:sz w:val="24"/>
          <w:szCs w:val="24"/>
        </w:rPr>
        <w:t>Продолжать знакомить с правилами поведения на природе.</w:t>
      </w:r>
    </w:p>
    <w:p w14:paraId="52086DF5" w14:textId="740772A8" w:rsidR="009557FF" w:rsidRPr="009557FF" w:rsidRDefault="009557FF" w:rsidP="009557FF">
      <w:pPr>
        <w:spacing w:after="0" w:line="276" w:lineRule="auto"/>
        <w:ind w:firstLine="709"/>
        <w:jc w:val="both"/>
        <w:rPr>
          <w:rFonts w:ascii="Times New Roman" w:hAnsi="Times New Roman" w:cs="Times New Roman"/>
          <w:bCs/>
          <w:sz w:val="24"/>
          <w:szCs w:val="24"/>
        </w:rPr>
      </w:pPr>
      <w:r w:rsidRPr="009557FF">
        <w:rPr>
          <w:rFonts w:ascii="Times New Roman" w:hAnsi="Times New Roman" w:cs="Times New Roman"/>
          <w:bCs/>
          <w:sz w:val="24"/>
          <w:szCs w:val="24"/>
        </w:rPr>
        <w:t>Знакомить с Красной книгой, с отдельными представителями животного и растительного мира, занесенными в нее.</w:t>
      </w:r>
    </w:p>
    <w:p w14:paraId="73F3ED76" w14:textId="38F3C28C" w:rsidR="009557FF" w:rsidRPr="009557FF" w:rsidRDefault="009557FF" w:rsidP="009557FF">
      <w:pPr>
        <w:spacing w:after="0" w:line="276" w:lineRule="auto"/>
        <w:ind w:firstLine="709"/>
        <w:jc w:val="both"/>
        <w:rPr>
          <w:rFonts w:ascii="Times New Roman" w:hAnsi="Times New Roman" w:cs="Times New Roman"/>
          <w:bCs/>
          <w:sz w:val="24"/>
          <w:szCs w:val="24"/>
        </w:rPr>
      </w:pPr>
      <w:r w:rsidRPr="009557FF">
        <w:rPr>
          <w:rFonts w:ascii="Times New Roman" w:hAnsi="Times New Roman" w:cs="Times New Roman"/>
          <w:bCs/>
          <w:sz w:val="24"/>
          <w:szCs w:val="24"/>
        </w:rPr>
        <w:t>Уточнять и расширять представления о таких явлениях природы, как</w:t>
      </w:r>
      <w:r>
        <w:rPr>
          <w:rFonts w:ascii="Times New Roman" w:hAnsi="Times New Roman" w:cs="Times New Roman"/>
          <w:bCs/>
          <w:sz w:val="24"/>
          <w:szCs w:val="24"/>
        </w:rPr>
        <w:t xml:space="preserve"> </w:t>
      </w:r>
      <w:r w:rsidRPr="009557FF">
        <w:rPr>
          <w:rFonts w:ascii="Times New Roman" w:hAnsi="Times New Roman" w:cs="Times New Roman"/>
          <w:bCs/>
          <w:sz w:val="24"/>
          <w:szCs w:val="24"/>
        </w:rPr>
        <w:t>гроза, гром, молния, радуга, ураган, знакомить с правилами поведения</w:t>
      </w:r>
      <w:r>
        <w:rPr>
          <w:rFonts w:ascii="Times New Roman" w:hAnsi="Times New Roman" w:cs="Times New Roman"/>
          <w:bCs/>
          <w:sz w:val="24"/>
          <w:szCs w:val="24"/>
        </w:rPr>
        <w:t xml:space="preserve"> </w:t>
      </w:r>
      <w:r w:rsidRPr="009557FF">
        <w:rPr>
          <w:rFonts w:ascii="Times New Roman" w:hAnsi="Times New Roman" w:cs="Times New Roman"/>
          <w:bCs/>
          <w:sz w:val="24"/>
          <w:szCs w:val="24"/>
        </w:rPr>
        <w:t>человека в этих условиях.</w:t>
      </w:r>
    </w:p>
    <w:p w14:paraId="04AEDE07" w14:textId="0702B81F" w:rsidR="009557FF" w:rsidRPr="009557FF" w:rsidRDefault="009557FF" w:rsidP="009557FF">
      <w:pPr>
        <w:spacing w:after="0" w:line="276" w:lineRule="auto"/>
        <w:ind w:firstLine="709"/>
        <w:jc w:val="both"/>
        <w:rPr>
          <w:rFonts w:ascii="Times New Roman" w:hAnsi="Times New Roman" w:cs="Times New Roman"/>
          <w:bCs/>
          <w:sz w:val="24"/>
          <w:szCs w:val="24"/>
        </w:rPr>
      </w:pPr>
      <w:r w:rsidRPr="009557FF">
        <w:rPr>
          <w:rFonts w:ascii="Times New Roman" w:hAnsi="Times New Roman" w:cs="Times New Roman"/>
          <w:b/>
          <w:bCs/>
          <w:sz w:val="24"/>
          <w:szCs w:val="24"/>
        </w:rPr>
        <w:t>Безопасность на дорогах.</w:t>
      </w:r>
      <w:r w:rsidRPr="009557FF">
        <w:rPr>
          <w:rFonts w:ascii="Times New Roman" w:hAnsi="Times New Roman" w:cs="Times New Roman"/>
          <w:bCs/>
          <w:sz w:val="24"/>
          <w:szCs w:val="24"/>
        </w:rPr>
        <w:t xml:space="preserve"> Систематизировать знания детей об устройстве улицы, о дорожном движении. Знакомить с понятиями «площадь»,</w:t>
      </w:r>
      <w:r>
        <w:rPr>
          <w:rFonts w:ascii="Times New Roman" w:hAnsi="Times New Roman" w:cs="Times New Roman"/>
          <w:bCs/>
          <w:sz w:val="24"/>
          <w:szCs w:val="24"/>
        </w:rPr>
        <w:t xml:space="preserve"> </w:t>
      </w:r>
      <w:r w:rsidRPr="009557FF">
        <w:rPr>
          <w:rFonts w:ascii="Times New Roman" w:hAnsi="Times New Roman" w:cs="Times New Roman"/>
          <w:bCs/>
          <w:sz w:val="24"/>
          <w:szCs w:val="24"/>
        </w:rPr>
        <w:t>«бульвар», «проспект».</w:t>
      </w:r>
    </w:p>
    <w:p w14:paraId="636B17BA" w14:textId="513DF4C7" w:rsidR="009557FF" w:rsidRPr="009557FF" w:rsidRDefault="009557FF" w:rsidP="009557FF">
      <w:pPr>
        <w:spacing w:after="0" w:line="276" w:lineRule="auto"/>
        <w:ind w:firstLine="709"/>
        <w:jc w:val="both"/>
        <w:rPr>
          <w:rFonts w:ascii="Times New Roman" w:hAnsi="Times New Roman" w:cs="Times New Roman"/>
          <w:bCs/>
          <w:sz w:val="24"/>
          <w:szCs w:val="24"/>
        </w:rPr>
      </w:pPr>
      <w:r w:rsidRPr="009557FF">
        <w:rPr>
          <w:rFonts w:ascii="Times New Roman" w:hAnsi="Times New Roman" w:cs="Times New Roman"/>
          <w:bCs/>
          <w:sz w:val="24"/>
          <w:szCs w:val="24"/>
        </w:rPr>
        <w:t>Продолжать знакомить с дорожными знаками — предупреждающими,</w:t>
      </w:r>
      <w:r>
        <w:rPr>
          <w:rFonts w:ascii="Times New Roman" w:hAnsi="Times New Roman" w:cs="Times New Roman"/>
          <w:bCs/>
          <w:sz w:val="24"/>
          <w:szCs w:val="24"/>
        </w:rPr>
        <w:t xml:space="preserve"> </w:t>
      </w:r>
      <w:r w:rsidRPr="009557FF">
        <w:rPr>
          <w:rFonts w:ascii="Times New Roman" w:hAnsi="Times New Roman" w:cs="Times New Roman"/>
          <w:bCs/>
          <w:sz w:val="24"/>
          <w:szCs w:val="24"/>
        </w:rPr>
        <w:t>запрещающими и информационно-указательными.</w:t>
      </w:r>
    </w:p>
    <w:p w14:paraId="4F8CEDDD" w14:textId="609B48C4" w:rsidR="009557FF" w:rsidRPr="009557FF" w:rsidRDefault="009557FF" w:rsidP="009557FF">
      <w:pPr>
        <w:spacing w:after="0" w:line="276" w:lineRule="auto"/>
        <w:ind w:firstLine="709"/>
        <w:jc w:val="both"/>
        <w:rPr>
          <w:rFonts w:ascii="Times New Roman" w:hAnsi="Times New Roman" w:cs="Times New Roman"/>
          <w:bCs/>
          <w:sz w:val="24"/>
          <w:szCs w:val="24"/>
        </w:rPr>
      </w:pPr>
      <w:r w:rsidRPr="009557FF">
        <w:rPr>
          <w:rFonts w:ascii="Times New Roman" w:hAnsi="Times New Roman" w:cs="Times New Roman"/>
          <w:bCs/>
          <w:sz w:val="24"/>
          <w:szCs w:val="24"/>
        </w:rPr>
        <w:t>Подводить детей к осознанию необходимости соблюдать правила</w:t>
      </w:r>
      <w:r>
        <w:rPr>
          <w:rFonts w:ascii="Times New Roman" w:hAnsi="Times New Roman" w:cs="Times New Roman"/>
          <w:bCs/>
          <w:sz w:val="24"/>
          <w:szCs w:val="24"/>
        </w:rPr>
        <w:t xml:space="preserve"> </w:t>
      </w:r>
      <w:r w:rsidRPr="009557FF">
        <w:rPr>
          <w:rFonts w:ascii="Times New Roman" w:hAnsi="Times New Roman" w:cs="Times New Roman"/>
          <w:bCs/>
          <w:sz w:val="24"/>
          <w:szCs w:val="24"/>
        </w:rPr>
        <w:t>дорожного движения.</w:t>
      </w:r>
    </w:p>
    <w:p w14:paraId="6C8E15EB" w14:textId="77777777" w:rsidR="009557FF" w:rsidRPr="009557FF" w:rsidRDefault="009557FF" w:rsidP="009557FF">
      <w:pPr>
        <w:spacing w:after="0" w:line="276" w:lineRule="auto"/>
        <w:ind w:firstLine="709"/>
        <w:jc w:val="both"/>
        <w:rPr>
          <w:rFonts w:ascii="Times New Roman" w:hAnsi="Times New Roman" w:cs="Times New Roman"/>
          <w:bCs/>
          <w:sz w:val="24"/>
          <w:szCs w:val="24"/>
        </w:rPr>
      </w:pPr>
      <w:r w:rsidRPr="009557FF">
        <w:rPr>
          <w:rFonts w:ascii="Times New Roman" w:hAnsi="Times New Roman" w:cs="Times New Roman"/>
          <w:bCs/>
          <w:sz w:val="24"/>
          <w:szCs w:val="24"/>
        </w:rPr>
        <w:t>Расширять представления детей о работе ГИБДД.</w:t>
      </w:r>
    </w:p>
    <w:p w14:paraId="21EBC206" w14:textId="77777777" w:rsidR="009557FF" w:rsidRPr="009557FF" w:rsidRDefault="009557FF" w:rsidP="009557FF">
      <w:pPr>
        <w:spacing w:after="0" w:line="276" w:lineRule="auto"/>
        <w:ind w:firstLine="709"/>
        <w:jc w:val="both"/>
        <w:rPr>
          <w:rFonts w:ascii="Times New Roman" w:hAnsi="Times New Roman" w:cs="Times New Roman"/>
          <w:bCs/>
          <w:sz w:val="24"/>
          <w:szCs w:val="24"/>
        </w:rPr>
      </w:pPr>
      <w:r w:rsidRPr="009557FF">
        <w:rPr>
          <w:rFonts w:ascii="Times New Roman" w:hAnsi="Times New Roman" w:cs="Times New Roman"/>
          <w:bCs/>
          <w:sz w:val="24"/>
          <w:szCs w:val="24"/>
        </w:rPr>
        <w:t>Воспитывать культуру поведения на улице и в общественном транспорте.</w:t>
      </w:r>
    </w:p>
    <w:p w14:paraId="21F6D55F" w14:textId="7DA9C9D3" w:rsidR="009557FF" w:rsidRPr="009557FF" w:rsidRDefault="009557FF" w:rsidP="009557FF">
      <w:pPr>
        <w:spacing w:after="0" w:line="276" w:lineRule="auto"/>
        <w:ind w:firstLine="709"/>
        <w:jc w:val="both"/>
        <w:rPr>
          <w:rFonts w:ascii="Times New Roman" w:hAnsi="Times New Roman" w:cs="Times New Roman"/>
          <w:bCs/>
          <w:sz w:val="24"/>
          <w:szCs w:val="24"/>
        </w:rPr>
      </w:pPr>
      <w:r w:rsidRPr="009557FF">
        <w:rPr>
          <w:rFonts w:ascii="Times New Roman" w:hAnsi="Times New Roman" w:cs="Times New Roman"/>
          <w:bCs/>
          <w:sz w:val="24"/>
          <w:szCs w:val="24"/>
        </w:rPr>
        <w:t>Развивать свободную ориентировку в пределах ближайшей к детскому</w:t>
      </w:r>
      <w:r>
        <w:rPr>
          <w:rFonts w:ascii="Times New Roman" w:hAnsi="Times New Roman" w:cs="Times New Roman"/>
          <w:bCs/>
          <w:sz w:val="24"/>
          <w:szCs w:val="24"/>
        </w:rPr>
        <w:t xml:space="preserve"> </w:t>
      </w:r>
      <w:r w:rsidRPr="009557FF">
        <w:rPr>
          <w:rFonts w:ascii="Times New Roman" w:hAnsi="Times New Roman" w:cs="Times New Roman"/>
          <w:bCs/>
          <w:sz w:val="24"/>
          <w:szCs w:val="24"/>
        </w:rPr>
        <w:t>саду местности. Формировать умение находить дорогу из дома в детский</w:t>
      </w:r>
      <w:r>
        <w:rPr>
          <w:rFonts w:ascii="Times New Roman" w:hAnsi="Times New Roman" w:cs="Times New Roman"/>
          <w:bCs/>
          <w:sz w:val="24"/>
          <w:szCs w:val="24"/>
        </w:rPr>
        <w:t xml:space="preserve"> </w:t>
      </w:r>
      <w:r w:rsidRPr="009557FF">
        <w:rPr>
          <w:rFonts w:ascii="Times New Roman" w:hAnsi="Times New Roman" w:cs="Times New Roman"/>
          <w:bCs/>
          <w:sz w:val="24"/>
          <w:szCs w:val="24"/>
        </w:rPr>
        <w:t>сад на схеме местности.</w:t>
      </w:r>
    </w:p>
    <w:p w14:paraId="65C1935F" w14:textId="3615E45A" w:rsidR="009557FF" w:rsidRPr="009557FF" w:rsidRDefault="009557FF" w:rsidP="009557FF">
      <w:pPr>
        <w:spacing w:after="0" w:line="276" w:lineRule="auto"/>
        <w:ind w:firstLine="709"/>
        <w:jc w:val="both"/>
        <w:rPr>
          <w:rFonts w:ascii="Times New Roman" w:hAnsi="Times New Roman" w:cs="Times New Roman"/>
          <w:bCs/>
          <w:sz w:val="24"/>
          <w:szCs w:val="24"/>
        </w:rPr>
      </w:pPr>
      <w:r w:rsidRPr="009557FF">
        <w:rPr>
          <w:rFonts w:ascii="Times New Roman" w:hAnsi="Times New Roman" w:cs="Times New Roman"/>
          <w:b/>
          <w:bCs/>
          <w:sz w:val="24"/>
          <w:szCs w:val="24"/>
        </w:rPr>
        <w:t xml:space="preserve">Безопасность собственной жизнедеятельности. </w:t>
      </w:r>
      <w:r w:rsidRPr="009557FF">
        <w:rPr>
          <w:rFonts w:ascii="Times New Roman" w:hAnsi="Times New Roman" w:cs="Times New Roman"/>
          <w:bCs/>
          <w:sz w:val="24"/>
          <w:szCs w:val="24"/>
        </w:rPr>
        <w:t>Формировать</w:t>
      </w:r>
      <w:r>
        <w:rPr>
          <w:rFonts w:ascii="Times New Roman" w:hAnsi="Times New Roman" w:cs="Times New Roman"/>
          <w:bCs/>
          <w:sz w:val="24"/>
          <w:szCs w:val="24"/>
        </w:rPr>
        <w:t xml:space="preserve"> </w:t>
      </w:r>
      <w:r w:rsidRPr="009557FF">
        <w:rPr>
          <w:rFonts w:ascii="Times New Roman" w:hAnsi="Times New Roman" w:cs="Times New Roman"/>
          <w:bCs/>
          <w:sz w:val="24"/>
          <w:szCs w:val="24"/>
        </w:rPr>
        <w:t>у детей представления о том, что полезные и необходимые бытовые</w:t>
      </w:r>
      <w:r>
        <w:rPr>
          <w:rFonts w:ascii="Times New Roman" w:hAnsi="Times New Roman" w:cs="Times New Roman"/>
          <w:bCs/>
          <w:sz w:val="24"/>
          <w:szCs w:val="24"/>
        </w:rPr>
        <w:t xml:space="preserve"> </w:t>
      </w:r>
      <w:r w:rsidRPr="009557FF">
        <w:rPr>
          <w:rFonts w:ascii="Times New Roman" w:hAnsi="Times New Roman" w:cs="Times New Roman"/>
          <w:bCs/>
          <w:sz w:val="24"/>
          <w:szCs w:val="24"/>
        </w:rPr>
        <w:t xml:space="preserve">предметы при неумелом </w:t>
      </w:r>
      <w:r w:rsidRPr="009557FF">
        <w:rPr>
          <w:rFonts w:ascii="Times New Roman" w:hAnsi="Times New Roman" w:cs="Times New Roman"/>
          <w:bCs/>
          <w:sz w:val="24"/>
          <w:szCs w:val="24"/>
        </w:rPr>
        <w:lastRenderedPageBreak/>
        <w:t>обращении могут причинить вред и стать причиной беды (электроприборы, газовая плита, инструменты и бытовые</w:t>
      </w:r>
      <w:r>
        <w:rPr>
          <w:rFonts w:ascii="Times New Roman" w:hAnsi="Times New Roman" w:cs="Times New Roman"/>
          <w:bCs/>
          <w:sz w:val="24"/>
          <w:szCs w:val="24"/>
        </w:rPr>
        <w:t xml:space="preserve"> </w:t>
      </w:r>
      <w:r w:rsidRPr="009557FF">
        <w:rPr>
          <w:rFonts w:ascii="Times New Roman" w:hAnsi="Times New Roman" w:cs="Times New Roman"/>
          <w:bCs/>
          <w:sz w:val="24"/>
          <w:szCs w:val="24"/>
        </w:rPr>
        <w:t>предметы). Закреплять правила безопасного обращения с бытовыми</w:t>
      </w:r>
      <w:r>
        <w:rPr>
          <w:rFonts w:ascii="Times New Roman" w:hAnsi="Times New Roman" w:cs="Times New Roman"/>
          <w:bCs/>
          <w:sz w:val="24"/>
          <w:szCs w:val="24"/>
        </w:rPr>
        <w:t xml:space="preserve"> </w:t>
      </w:r>
      <w:r w:rsidRPr="009557FF">
        <w:rPr>
          <w:rFonts w:ascii="Times New Roman" w:hAnsi="Times New Roman" w:cs="Times New Roman"/>
          <w:bCs/>
          <w:sz w:val="24"/>
          <w:szCs w:val="24"/>
        </w:rPr>
        <w:t>предметами.</w:t>
      </w:r>
    </w:p>
    <w:p w14:paraId="1E03B619" w14:textId="7D2C6024" w:rsidR="009557FF" w:rsidRPr="009557FF" w:rsidRDefault="009557FF" w:rsidP="009557FF">
      <w:pPr>
        <w:spacing w:after="0" w:line="276" w:lineRule="auto"/>
        <w:ind w:firstLine="709"/>
        <w:jc w:val="both"/>
        <w:rPr>
          <w:rFonts w:ascii="Times New Roman" w:hAnsi="Times New Roman" w:cs="Times New Roman"/>
          <w:bCs/>
          <w:sz w:val="24"/>
          <w:szCs w:val="24"/>
        </w:rPr>
      </w:pPr>
      <w:r w:rsidRPr="009557FF">
        <w:rPr>
          <w:rFonts w:ascii="Times New Roman" w:hAnsi="Times New Roman" w:cs="Times New Roman"/>
          <w:bCs/>
          <w:sz w:val="24"/>
          <w:szCs w:val="24"/>
        </w:rPr>
        <w:t>Закреплять правила безопасного поведения во время игр в разное</w:t>
      </w:r>
      <w:r>
        <w:rPr>
          <w:rFonts w:ascii="Times New Roman" w:hAnsi="Times New Roman" w:cs="Times New Roman"/>
          <w:bCs/>
          <w:sz w:val="24"/>
          <w:szCs w:val="24"/>
        </w:rPr>
        <w:t xml:space="preserve"> </w:t>
      </w:r>
      <w:r w:rsidRPr="009557FF">
        <w:rPr>
          <w:rFonts w:ascii="Times New Roman" w:hAnsi="Times New Roman" w:cs="Times New Roman"/>
          <w:bCs/>
          <w:sz w:val="24"/>
          <w:szCs w:val="24"/>
        </w:rPr>
        <w:t>время года (купание в водоемах, катание на велосипеде, катание на санках,</w:t>
      </w:r>
      <w:r>
        <w:rPr>
          <w:rFonts w:ascii="Times New Roman" w:hAnsi="Times New Roman" w:cs="Times New Roman"/>
          <w:bCs/>
          <w:sz w:val="24"/>
          <w:szCs w:val="24"/>
        </w:rPr>
        <w:t xml:space="preserve"> </w:t>
      </w:r>
      <w:r w:rsidRPr="009557FF">
        <w:rPr>
          <w:rFonts w:ascii="Times New Roman" w:hAnsi="Times New Roman" w:cs="Times New Roman"/>
          <w:bCs/>
          <w:sz w:val="24"/>
          <w:szCs w:val="24"/>
        </w:rPr>
        <w:t>коньках, лыжах и др.).</w:t>
      </w:r>
    </w:p>
    <w:p w14:paraId="7DC1DC68" w14:textId="55A9D66B" w:rsidR="009557FF" w:rsidRPr="009557FF" w:rsidRDefault="009557FF" w:rsidP="009557FF">
      <w:pPr>
        <w:spacing w:after="0" w:line="276" w:lineRule="auto"/>
        <w:ind w:firstLine="709"/>
        <w:jc w:val="both"/>
        <w:rPr>
          <w:rFonts w:ascii="Times New Roman" w:hAnsi="Times New Roman" w:cs="Times New Roman"/>
          <w:bCs/>
          <w:sz w:val="24"/>
          <w:szCs w:val="24"/>
        </w:rPr>
      </w:pPr>
      <w:r w:rsidRPr="009557FF">
        <w:rPr>
          <w:rFonts w:ascii="Times New Roman" w:hAnsi="Times New Roman" w:cs="Times New Roman"/>
          <w:bCs/>
          <w:sz w:val="24"/>
          <w:szCs w:val="24"/>
        </w:rPr>
        <w:t>Подвести детей к пониманию необходимости соблюдать меры предосторожности, учить оценивать свои возможности по преодолению опасности.</w:t>
      </w:r>
    </w:p>
    <w:p w14:paraId="5020E270" w14:textId="1E25731A" w:rsidR="009557FF" w:rsidRPr="009557FF" w:rsidRDefault="009557FF" w:rsidP="009557FF">
      <w:pPr>
        <w:spacing w:after="0" w:line="276" w:lineRule="auto"/>
        <w:ind w:firstLine="709"/>
        <w:jc w:val="both"/>
        <w:rPr>
          <w:rFonts w:ascii="Times New Roman" w:hAnsi="Times New Roman" w:cs="Times New Roman"/>
          <w:bCs/>
          <w:sz w:val="24"/>
          <w:szCs w:val="24"/>
        </w:rPr>
      </w:pPr>
      <w:r w:rsidRPr="009557FF">
        <w:rPr>
          <w:rFonts w:ascii="Times New Roman" w:hAnsi="Times New Roman" w:cs="Times New Roman"/>
          <w:bCs/>
          <w:sz w:val="24"/>
          <w:szCs w:val="24"/>
        </w:rPr>
        <w:t>Формировать у детей навыки поведения в ситуациях: «Один дома»,</w:t>
      </w:r>
      <w:r>
        <w:rPr>
          <w:rFonts w:ascii="Times New Roman" w:hAnsi="Times New Roman" w:cs="Times New Roman"/>
          <w:bCs/>
          <w:sz w:val="24"/>
          <w:szCs w:val="24"/>
        </w:rPr>
        <w:t xml:space="preserve"> </w:t>
      </w:r>
      <w:r w:rsidRPr="009557FF">
        <w:rPr>
          <w:rFonts w:ascii="Times New Roman" w:hAnsi="Times New Roman" w:cs="Times New Roman"/>
          <w:bCs/>
          <w:sz w:val="24"/>
          <w:szCs w:val="24"/>
        </w:rPr>
        <w:t>«Потерялся», «Заблудился». Формировать умение обращаться за помощью</w:t>
      </w:r>
      <w:r>
        <w:rPr>
          <w:rFonts w:ascii="Times New Roman" w:hAnsi="Times New Roman" w:cs="Times New Roman"/>
          <w:bCs/>
          <w:sz w:val="24"/>
          <w:szCs w:val="24"/>
        </w:rPr>
        <w:t xml:space="preserve"> </w:t>
      </w:r>
      <w:r w:rsidRPr="009557FF">
        <w:rPr>
          <w:rFonts w:ascii="Times New Roman" w:hAnsi="Times New Roman" w:cs="Times New Roman"/>
          <w:bCs/>
          <w:sz w:val="24"/>
          <w:szCs w:val="24"/>
        </w:rPr>
        <w:t>к взрослым.</w:t>
      </w:r>
    </w:p>
    <w:p w14:paraId="1EBC1135" w14:textId="70019D87" w:rsidR="009557FF" w:rsidRPr="009557FF" w:rsidRDefault="009557FF" w:rsidP="009557FF">
      <w:pPr>
        <w:spacing w:after="0" w:line="276" w:lineRule="auto"/>
        <w:ind w:firstLine="709"/>
        <w:jc w:val="both"/>
        <w:rPr>
          <w:rFonts w:ascii="Times New Roman" w:hAnsi="Times New Roman" w:cs="Times New Roman"/>
          <w:bCs/>
          <w:sz w:val="24"/>
          <w:szCs w:val="24"/>
        </w:rPr>
      </w:pPr>
      <w:r w:rsidRPr="009557FF">
        <w:rPr>
          <w:rFonts w:ascii="Times New Roman" w:hAnsi="Times New Roman" w:cs="Times New Roman"/>
          <w:bCs/>
          <w:sz w:val="24"/>
          <w:szCs w:val="24"/>
        </w:rPr>
        <w:t>Расширять знания детей о работе МЧС, пожарной службы, службы</w:t>
      </w:r>
      <w:r>
        <w:rPr>
          <w:rFonts w:ascii="Times New Roman" w:hAnsi="Times New Roman" w:cs="Times New Roman"/>
          <w:bCs/>
          <w:sz w:val="24"/>
          <w:szCs w:val="24"/>
        </w:rPr>
        <w:t xml:space="preserve"> </w:t>
      </w:r>
      <w:r w:rsidRPr="009557FF">
        <w:rPr>
          <w:rFonts w:ascii="Times New Roman" w:hAnsi="Times New Roman" w:cs="Times New Roman"/>
          <w:bCs/>
          <w:sz w:val="24"/>
          <w:szCs w:val="24"/>
        </w:rPr>
        <w:t>скорой помощи. Уточнять знания о работе пожарных, правилах поведения</w:t>
      </w:r>
      <w:r>
        <w:rPr>
          <w:rFonts w:ascii="Times New Roman" w:hAnsi="Times New Roman" w:cs="Times New Roman"/>
          <w:bCs/>
          <w:sz w:val="24"/>
          <w:szCs w:val="24"/>
        </w:rPr>
        <w:t xml:space="preserve"> </w:t>
      </w:r>
      <w:r w:rsidRPr="009557FF">
        <w:rPr>
          <w:rFonts w:ascii="Times New Roman" w:hAnsi="Times New Roman" w:cs="Times New Roman"/>
          <w:bCs/>
          <w:sz w:val="24"/>
          <w:szCs w:val="24"/>
        </w:rPr>
        <w:t>при пожаре. Закреплять знания о том, что в случае необходимости взрослые звонят по телефонам «01», «02», «03».</w:t>
      </w:r>
    </w:p>
    <w:p w14:paraId="52E74E3E" w14:textId="2ACFEE5C" w:rsidR="009557FF" w:rsidRPr="009557FF" w:rsidRDefault="009557FF" w:rsidP="009557FF">
      <w:pPr>
        <w:spacing w:after="0" w:line="276" w:lineRule="auto"/>
        <w:ind w:firstLine="709"/>
        <w:jc w:val="both"/>
        <w:rPr>
          <w:rFonts w:ascii="Times New Roman" w:hAnsi="Times New Roman" w:cs="Times New Roman"/>
          <w:bCs/>
          <w:sz w:val="24"/>
          <w:szCs w:val="24"/>
        </w:rPr>
      </w:pPr>
      <w:r w:rsidRPr="009557FF">
        <w:rPr>
          <w:rFonts w:ascii="Times New Roman" w:hAnsi="Times New Roman" w:cs="Times New Roman"/>
          <w:bCs/>
          <w:sz w:val="24"/>
          <w:szCs w:val="24"/>
        </w:rPr>
        <w:t>Закреплять умение называть свое имя, фамилию, возраст, домашний</w:t>
      </w:r>
      <w:r>
        <w:rPr>
          <w:rFonts w:ascii="Times New Roman" w:hAnsi="Times New Roman" w:cs="Times New Roman"/>
          <w:bCs/>
          <w:sz w:val="24"/>
          <w:szCs w:val="24"/>
        </w:rPr>
        <w:t xml:space="preserve"> </w:t>
      </w:r>
      <w:r w:rsidRPr="009557FF">
        <w:rPr>
          <w:rFonts w:ascii="Times New Roman" w:hAnsi="Times New Roman" w:cs="Times New Roman"/>
          <w:bCs/>
          <w:sz w:val="24"/>
          <w:szCs w:val="24"/>
        </w:rPr>
        <w:t>адрес, телефон.</w:t>
      </w:r>
    </w:p>
    <w:p w14:paraId="23F00D71" w14:textId="7F9B43BD" w:rsidR="00B5315E" w:rsidRDefault="00B5315E" w:rsidP="009557FF">
      <w:pPr>
        <w:spacing w:after="0" w:line="276" w:lineRule="auto"/>
        <w:jc w:val="both"/>
        <w:rPr>
          <w:rFonts w:ascii="Times New Roman" w:hAnsi="Times New Roman" w:cs="Times New Roman"/>
          <w:bCs/>
          <w:sz w:val="24"/>
          <w:szCs w:val="24"/>
        </w:rPr>
      </w:pPr>
    </w:p>
    <w:p w14:paraId="78736958" w14:textId="175DF8B6" w:rsidR="00B5315E" w:rsidRPr="00B5315E" w:rsidRDefault="00B5315E" w:rsidP="00B5315E">
      <w:pPr>
        <w:spacing w:after="0" w:line="276" w:lineRule="auto"/>
        <w:jc w:val="center"/>
        <w:rPr>
          <w:rFonts w:ascii="Times New Roman" w:hAnsi="Times New Roman" w:cs="Times New Roman"/>
          <w:b/>
          <w:bCs/>
          <w:sz w:val="24"/>
          <w:szCs w:val="24"/>
          <w:u w:val="single"/>
        </w:rPr>
      </w:pPr>
      <w:r w:rsidRPr="00B5315E">
        <w:rPr>
          <w:rFonts w:ascii="Times New Roman" w:hAnsi="Times New Roman" w:cs="Times New Roman"/>
          <w:b/>
          <w:bCs/>
          <w:sz w:val="24"/>
          <w:szCs w:val="24"/>
          <w:u w:val="single"/>
        </w:rPr>
        <w:t>Перспективный план мероприятий по обеспечению безопасности и охраны жизни и здоровья воспитанников на 201</w:t>
      </w:r>
      <w:r w:rsidR="009557FF">
        <w:rPr>
          <w:rFonts w:ascii="Times New Roman" w:hAnsi="Times New Roman" w:cs="Times New Roman"/>
          <w:b/>
          <w:bCs/>
          <w:sz w:val="24"/>
          <w:szCs w:val="24"/>
          <w:u w:val="single"/>
        </w:rPr>
        <w:t>8</w:t>
      </w:r>
      <w:r w:rsidRPr="00B5315E">
        <w:rPr>
          <w:rFonts w:ascii="Times New Roman" w:hAnsi="Times New Roman" w:cs="Times New Roman"/>
          <w:b/>
          <w:bCs/>
          <w:sz w:val="24"/>
          <w:szCs w:val="24"/>
          <w:u w:val="single"/>
        </w:rPr>
        <w:t xml:space="preserve"> – 201</w:t>
      </w:r>
      <w:r w:rsidR="009557FF">
        <w:rPr>
          <w:rFonts w:ascii="Times New Roman" w:hAnsi="Times New Roman" w:cs="Times New Roman"/>
          <w:b/>
          <w:bCs/>
          <w:sz w:val="24"/>
          <w:szCs w:val="24"/>
          <w:u w:val="single"/>
        </w:rPr>
        <w:t>9</w:t>
      </w:r>
      <w:r w:rsidRPr="00B5315E">
        <w:rPr>
          <w:rFonts w:ascii="Times New Roman" w:hAnsi="Times New Roman" w:cs="Times New Roman"/>
          <w:b/>
          <w:bCs/>
          <w:sz w:val="24"/>
          <w:szCs w:val="24"/>
          <w:u w:val="single"/>
        </w:rPr>
        <w:t xml:space="preserve"> год</w:t>
      </w:r>
    </w:p>
    <w:p w14:paraId="0628C195" w14:textId="77777777" w:rsidR="00B5315E" w:rsidRDefault="00B5315E" w:rsidP="00B5315E">
      <w:pPr>
        <w:spacing w:after="0" w:line="276" w:lineRule="auto"/>
        <w:jc w:val="center"/>
        <w:rPr>
          <w:rFonts w:ascii="Times New Roman" w:hAnsi="Times New Roman" w:cs="Times New Roman"/>
          <w:b/>
          <w:bCs/>
          <w:sz w:val="24"/>
          <w:szCs w:val="24"/>
        </w:rPr>
      </w:pPr>
    </w:p>
    <w:p w14:paraId="7E9D5578" w14:textId="12C924AE" w:rsidR="00B5315E" w:rsidRDefault="00B5315E" w:rsidP="00FF77EB">
      <w:pPr>
        <w:spacing w:after="0" w:line="276" w:lineRule="auto"/>
        <w:rPr>
          <w:rFonts w:ascii="Times New Roman" w:hAnsi="Times New Roman" w:cs="Times New Roman"/>
          <w:sz w:val="24"/>
          <w:szCs w:val="24"/>
        </w:rPr>
      </w:pPr>
      <w:r>
        <w:rPr>
          <w:rFonts w:ascii="Times New Roman" w:hAnsi="Times New Roman" w:cs="Times New Roman"/>
          <w:b/>
          <w:bCs/>
          <w:sz w:val="24"/>
          <w:szCs w:val="24"/>
        </w:rPr>
        <w:t xml:space="preserve">Цель: </w:t>
      </w:r>
      <w:r>
        <w:rPr>
          <w:rFonts w:ascii="Times New Roman" w:hAnsi="Times New Roman" w:cs="Times New Roman"/>
          <w:sz w:val="24"/>
          <w:szCs w:val="24"/>
        </w:rPr>
        <w:t>Создание условий по обеспечению безопасности и охраны жизни детей.</w:t>
      </w:r>
    </w:p>
    <w:p w14:paraId="4990DCDC" w14:textId="77777777" w:rsidR="00FF77EB" w:rsidRDefault="00FF77EB" w:rsidP="00FF77EB">
      <w:pPr>
        <w:spacing w:after="0" w:line="276" w:lineRule="auto"/>
        <w:rPr>
          <w:rFonts w:ascii="Times New Roman" w:hAnsi="Times New Roman" w:cs="Times New Roman"/>
          <w:sz w:val="24"/>
          <w:szCs w:val="24"/>
        </w:rPr>
      </w:pPr>
    </w:p>
    <w:p w14:paraId="74E4CA36" w14:textId="740B6E35" w:rsidR="00B5315E" w:rsidRDefault="00B5315E" w:rsidP="00FF77EB">
      <w:pPr>
        <w:spacing w:after="0" w:line="276" w:lineRule="auto"/>
        <w:rPr>
          <w:rFonts w:ascii="Times New Roman" w:hAnsi="Times New Roman" w:cs="Times New Roman"/>
          <w:b/>
          <w:bCs/>
          <w:sz w:val="24"/>
          <w:szCs w:val="24"/>
        </w:rPr>
      </w:pPr>
      <w:r>
        <w:rPr>
          <w:rFonts w:ascii="Times New Roman" w:hAnsi="Times New Roman" w:cs="Times New Roman"/>
          <w:b/>
          <w:bCs/>
          <w:sz w:val="24"/>
          <w:szCs w:val="24"/>
        </w:rPr>
        <w:t xml:space="preserve">Направление: </w:t>
      </w:r>
      <w:r w:rsidRPr="00FF77EB">
        <w:rPr>
          <w:rFonts w:ascii="Times New Roman" w:hAnsi="Times New Roman" w:cs="Times New Roman"/>
          <w:bCs/>
          <w:sz w:val="24"/>
          <w:szCs w:val="24"/>
        </w:rPr>
        <w:t>Противопожарная безопасность</w:t>
      </w:r>
    </w:p>
    <w:p w14:paraId="6D4744CF" w14:textId="77777777" w:rsidR="00B5315E" w:rsidRDefault="00B5315E" w:rsidP="00B5315E">
      <w:pPr>
        <w:spacing w:after="0" w:line="276" w:lineRule="auto"/>
        <w:ind w:left="720"/>
        <w:rPr>
          <w:rFonts w:ascii="Times New Roman" w:hAnsi="Times New Roman" w:cs="Times New Roman"/>
          <w:b/>
          <w:bCs/>
          <w:sz w:val="24"/>
          <w:szCs w:val="24"/>
        </w:rPr>
      </w:pPr>
    </w:p>
    <w:p w14:paraId="082E6FEF" w14:textId="77777777" w:rsidR="00B5315E" w:rsidRDefault="00B5315E" w:rsidP="00B5315E">
      <w:pPr>
        <w:spacing w:after="0" w:line="276" w:lineRule="auto"/>
        <w:rPr>
          <w:rFonts w:ascii="Times New Roman" w:hAnsi="Times New Roman" w:cs="Times New Roman"/>
          <w:sz w:val="24"/>
          <w:szCs w:val="24"/>
        </w:rPr>
      </w:pPr>
      <w:r>
        <w:rPr>
          <w:rFonts w:ascii="Times New Roman" w:hAnsi="Times New Roman" w:cs="Times New Roman"/>
          <w:b/>
          <w:bCs/>
          <w:sz w:val="24"/>
          <w:szCs w:val="24"/>
        </w:rPr>
        <w:t>Задачи:</w:t>
      </w:r>
    </w:p>
    <w:p w14:paraId="7888D01B" w14:textId="77777777" w:rsidR="00B5315E" w:rsidRDefault="00B5315E" w:rsidP="008C24F5">
      <w:pPr>
        <w:numPr>
          <w:ilvl w:val="0"/>
          <w:numId w:val="77"/>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Формировать у детей навыки безопасного поведения в быту;</w:t>
      </w:r>
    </w:p>
    <w:p w14:paraId="33A48310" w14:textId="77777777" w:rsidR="00B5315E" w:rsidRDefault="00B5315E" w:rsidP="008C24F5">
      <w:pPr>
        <w:numPr>
          <w:ilvl w:val="0"/>
          <w:numId w:val="77"/>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Обучать детей адекватным действиям в пожарных ситуациях;</w:t>
      </w:r>
    </w:p>
    <w:p w14:paraId="4944BBFA" w14:textId="77777777" w:rsidR="00B5315E" w:rsidRDefault="00B5315E" w:rsidP="008C24F5">
      <w:pPr>
        <w:numPr>
          <w:ilvl w:val="0"/>
          <w:numId w:val="77"/>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Углублять и систематизировать знания детей о причинах возникновения пожаров, подвести к пониманию вероятных последствий детских шалостей;</w:t>
      </w:r>
    </w:p>
    <w:p w14:paraId="6CEC4461" w14:textId="77777777" w:rsidR="00B5315E" w:rsidRDefault="00B5315E" w:rsidP="008C24F5">
      <w:pPr>
        <w:numPr>
          <w:ilvl w:val="0"/>
          <w:numId w:val="77"/>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Формировать чувство повышенной опасности при обращении с огнём: рассказывать о признаках и свойствах легковоспламеняющихся предметов и материалов;</w:t>
      </w:r>
    </w:p>
    <w:p w14:paraId="3F081FEB" w14:textId="77777777" w:rsidR="00B5315E" w:rsidRDefault="00B5315E" w:rsidP="008C24F5">
      <w:pPr>
        <w:numPr>
          <w:ilvl w:val="0"/>
          <w:numId w:val="77"/>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Убедить в важности и необходимости знаний о себе: фамилию, имя, домашний адрес, номер телефона, учить набирать номер пожарной службы, формировать навыки общения с дежурным пожарной части в экстремальной ситуации;</w:t>
      </w:r>
    </w:p>
    <w:p w14:paraId="35BD5CC1" w14:textId="77777777" w:rsidR="00B5315E" w:rsidRDefault="00B5315E" w:rsidP="008C24F5">
      <w:pPr>
        <w:numPr>
          <w:ilvl w:val="0"/>
          <w:numId w:val="77"/>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Продолжать знакомить с профессией пожарного и техникой, помогающей тушить пожар;</w:t>
      </w:r>
    </w:p>
    <w:p w14:paraId="3C9C1E8C" w14:textId="77777777" w:rsidR="00B5315E" w:rsidRDefault="00B5315E" w:rsidP="008C24F5">
      <w:pPr>
        <w:numPr>
          <w:ilvl w:val="0"/>
          <w:numId w:val="77"/>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Формировать навыки самостоятельности, воспитывать ответственное поведение;</w:t>
      </w:r>
    </w:p>
    <w:p w14:paraId="4C4CB0CF" w14:textId="77777777" w:rsidR="00B5315E" w:rsidRDefault="00B5315E" w:rsidP="008C24F5">
      <w:pPr>
        <w:numPr>
          <w:ilvl w:val="0"/>
          <w:numId w:val="77"/>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Развивать познавательную активность, любознательность, мышление, коммуникативные навыки.</w:t>
      </w:r>
    </w:p>
    <w:p w14:paraId="3527C7C5" w14:textId="77777777" w:rsidR="00B5315E" w:rsidRDefault="00B5315E" w:rsidP="00B5315E">
      <w:pPr>
        <w:tabs>
          <w:tab w:val="center" w:pos="7059"/>
        </w:tabs>
        <w:spacing w:after="0" w:line="276" w:lineRule="auto"/>
        <w:rPr>
          <w:rFonts w:ascii="Times New Roman" w:hAnsi="Times New Roman" w:cs="Times New Roman"/>
          <w:sz w:val="24"/>
          <w:szCs w:val="24"/>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4678"/>
        <w:gridCol w:w="1559"/>
        <w:gridCol w:w="2410"/>
      </w:tblGrid>
      <w:tr w:rsidR="00B5315E" w14:paraId="234E9F57" w14:textId="77777777" w:rsidTr="005149AA">
        <w:trPr>
          <w:trHeight w:val="633"/>
        </w:trPr>
        <w:tc>
          <w:tcPr>
            <w:tcW w:w="709" w:type="dxa"/>
            <w:tcBorders>
              <w:top w:val="single" w:sz="4" w:space="0" w:color="auto"/>
              <w:left w:val="single" w:sz="4" w:space="0" w:color="auto"/>
              <w:bottom w:val="single" w:sz="4" w:space="0" w:color="auto"/>
              <w:right w:val="single" w:sz="4" w:space="0" w:color="auto"/>
            </w:tcBorders>
            <w:hideMark/>
          </w:tcPr>
          <w:p w14:paraId="5227B0D9" w14:textId="77777777" w:rsidR="00B5315E" w:rsidRDefault="00B5315E">
            <w:pPr>
              <w:spacing w:after="0" w:line="276" w:lineRule="auto"/>
              <w:ind w:right="34"/>
              <w:jc w:val="center"/>
              <w:rPr>
                <w:rFonts w:ascii="Times New Roman" w:hAnsi="Times New Roman" w:cs="Times New Roman"/>
                <w:b/>
                <w:bCs/>
                <w:sz w:val="24"/>
                <w:szCs w:val="24"/>
              </w:rPr>
            </w:pPr>
            <w:r>
              <w:rPr>
                <w:rFonts w:ascii="Times New Roman" w:hAnsi="Times New Roman" w:cs="Times New Roman"/>
                <w:b/>
                <w:bCs/>
                <w:sz w:val="24"/>
                <w:szCs w:val="24"/>
              </w:rPr>
              <w:t>№ п/п</w:t>
            </w:r>
          </w:p>
        </w:tc>
        <w:tc>
          <w:tcPr>
            <w:tcW w:w="4678" w:type="dxa"/>
            <w:tcBorders>
              <w:top w:val="single" w:sz="4" w:space="0" w:color="auto"/>
              <w:left w:val="single" w:sz="4" w:space="0" w:color="auto"/>
              <w:bottom w:val="single" w:sz="4" w:space="0" w:color="auto"/>
              <w:right w:val="single" w:sz="4" w:space="0" w:color="auto"/>
            </w:tcBorders>
            <w:hideMark/>
          </w:tcPr>
          <w:p w14:paraId="57B85E54" w14:textId="77777777" w:rsidR="00B5315E" w:rsidRDefault="00B5315E">
            <w:pPr>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Мероприятие</w:t>
            </w:r>
          </w:p>
        </w:tc>
        <w:tc>
          <w:tcPr>
            <w:tcW w:w="1559" w:type="dxa"/>
            <w:tcBorders>
              <w:top w:val="single" w:sz="4" w:space="0" w:color="auto"/>
              <w:left w:val="single" w:sz="4" w:space="0" w:color="auto"/>
              <w:bottom w:val="single" w:sz="4" w:space="0" w:color="auto"/>
              <w:right w:val="single" w:sz="4" w:space="0" w:color="auto"/>
            </w:tcBorders>
            <w:hideMark/>
          </w:tcPr>
          <w:p w14:paraId="5707B320" w14:textId="77777777" w:rsidR="00B5315E" w:rsidRDefault="00B5315E">
            <w:pPr>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Срок проведения</w:t>
            </w:r>
          </w:p>
        </w:tc>
        <w:tc>
          <w:tcPr>
            <w:tcW w:w="2410" w:type="dxa"/>
            <w:tcBorders>
              <w:top w:val="single" w:sz="4" w:space="0" w:color="auto"/>
              <w:left w:val="single" w:sz="4" w:space="0" w:color="auto"/>
              <w:bottom w:val="single" w:sz="4" w:space="0" w:color="auto"/>
              <w:right w:val="single" w:sz="4" w:space="0" w:color="auto"/>
            </w:tcBorders>
            <w:hideMark/>
          </w:tcPr>
          <w:p w14:paraId="5D6FC111" w14:textId="77777777" w:rsidR="00B5315E" w:rsidRDefault="00B5315E">
            <w:pPr>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Форма отчетности</w:t>
            </w:r>
          </w:p>
        </w:tc>
      </w:tr>
      <w:tr w:rsidR="00B5315E" w14:paraId="2D27B9B0" w14:textId="77777777" w:rsidTr="005149AA">
        <w:trPr>
          <w:trHeight w:val="334"/>
        </w:trPr>
        <w:tc>
          <w:tcPr>
            <w:tcW w:w="9356" w:type="dxa"/>
            <w:gridSpan w:val="4"/>
            <w:tcBorders>
              <w:top w:val="single" w:sz="4" w:space="0" w:color="auto"/>
              <w:left w:val="single" w:sz="4" w:space="0" w:color="auto"/>
              <w:bottom w:val="single" w:sz="4" w:space="0" w:color="auto"/>
              <w:right w:val="single" w:sz="4" w:space="0" w:color="auto"/>
            </w:tcBorders>
            <w:hideMark/>
          </w:tcPr>
          <w:p w14:paraId="1A43913E" w14:textId="77777777" w:rsidR="00B5315E" w:rsidRDefault="00B5315E">
            <w:pPr>
              <w:spacing w:after="0" w:line="276" w:lineRule="auto"/>
              <w:ind w:right="3247"/>
              <w:jc w:val="center"/>
              <w:rPr>
                <w:rFonts w:ascii="Times New Roman" w:hAnsi="Times New Roman" w:cs="Times New Roman"/>
                <w:sz w:val="24"/>
                <w:szCs w:val="24"/>
              </w:rPr>
            </w:pPr>
            <w:r>
              <w:rPr>
                <w:rFonts w:ascii="Times New Roman" w:hAnsi="Times New Roman" w:cs="Times New Roman"/>
                <w:b/>
                <w:bCs/>
                <w:sz w:val="24"/>
                <w:szCs w:val="24"/>
              </w:rPr>
              <w:t>Работа с детьми</w:t>
            </w:r>
          </w:p>
        </w:tc>
      </w:tr>
      <w:tr w:rsidR="00B5315E" w14:paraId="74F47DAA" w14:textId="77777777" w:rsidTr="005149AA">
        <w:trPr>
          <w:trHeight w:val="618"/>
        </w:trPr>
        <w:tc>
          <w:tcPr>
            <w:tcW w:w="709" w:type="dxa"/>
            <w:tcBorders>
              <w:top w:val="single" w:sz="4" w:space="0" w:color="auto"/>
              <w:left w:val="single" w:sz="4" w:space="0" w:color="auto"/>
              <w:bottom w:val="single" w:sz="4" w:space="0" w:color="auto"/>
              <w:right w:val="single" w:sz="4" w:space="0" w:color="auto"/>
            </w:tcBorders>
          </w:tcPr>
          <w:p w14:paraId="680B5752" w14:textId="2D1D9D20" w:rsidR="00B5315E" w:rsidRPr="00B5315E" w:rsidRDefault="00B5315E" w:rsidP="00B5315E">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4678" w:type="dxa"/>
            <w:tcBorders>
              <w:top w:val="single" w:sz="4" w:space="0" w:color="auto"/>
              <w:left w:val="single" w:sz="4" w:space="0" w:color="auto"/>
              <w:bottom w:val="single" w:sz="4" w:space="0" w:color="auto"/>
              <w:right w:val="single" w:sz="4" w:space="0" w:color="auto"/>
            </w:tcBorders>
            <w:hideMark/>
          </w:tcPr>
          <w:p w14:paraId="1621E272" w14:textId="77777777" w:rsidR="00B5315E" w:rsidRDefault="00B5315E" w:rsidP="00FF77EB">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Рассматривание картинок, чтение загадок, стихов по пожарной безопасности</w:t>
            </w:r>
          </w:p>
        </w:tc>
        <w:tc>
          <w:tcPr>
            <w:tcW w:w="1559" w:type="dxa"/>
            <w:tcBorders>
              <w:top w:val="single" w:sz="4" w:space="0" w:color="auto"/>
              <w:left w:val="single" w:sz="4" w:space="0" w:color="auto"/>
              <w:bottom w:val="single" w:sz="4" w:space="0" w:color="auto"/>
              <w:right w:val="single" w:sz="4" w:space="0" w:color="auto"/>
            </w:tcBorders>
            <w:hideMark/>
          </w:tcPr>
          <w:p w14:paraId="2CF8FA58"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октябрь</w:t>
            </w:r>
          </w:p>
        </w:tc>
        <w:tc>
          <w:tcPr>
            <w:tcW w:w="2410" w:type="dxa"/>
            <w:tcBorders>
              <w:top w:val="single" w:sz="4" w:space="0" w:color="auto"/>
              <w:left w:val="single" w:sz="4" w:space="0" w:color="auto"/>
              <w:bottom w:val="single" w:sz="4" w:space="0" w:color="auto"/>
              <w:right w:val="single" w:sz="4" w:space="0" w:color="auto"/>
            </w:tcBorders>
            <w:hideMark/>
          </w:tcPr>
          <w:p w14:paraId="66A8CE05"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Наглядные пособия, художественная литература</w:t>
            </w:r>
          </w:p>
        </w:tc>
      </w:tr>
      <w:tr w:rsidR="00B5315E" w14:paraId="17D5E33F" w14:textId="77777777" w:rsidTr="005149AA">
        <w:trPr>
          <w:trHeight w:val="618"/>
        </w:trPr>
        <w:tc>
          <w:tcPr>
            <w:tcW w:w="709" w:type="dxa"/>
            <w:tcBorders>
              <w:top w:val="single" w:sz="4" w:space="0" w:color="auto"/>
              <w:left w:val="single" w:sz="4" w:space="0" w:color="auto"/>
              <w:bottom w:val="single" w:sz="4" w:space="0" w:color="auto"/>
              <w:right w:val="single" w:sz="4" w:space="0" w:color="auto"/>
            </w:tcBorders>
          </w:tcPr>
          <w:p w14:paraId="6285D984" w14:textId="7092707A" w:rsidR="00B5315E" w:rsidRPr="00B5315E" w:rsidRDefault="00B5315E" w:rsidP="00B5315E">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4678" w:type="dxa"/>
            <w:tcBorders>
              <w:top w:val="single" w:sz="4" w:space="0" w:color="auto"/>
              <w:left w:val="single" w:sz="4" w:space="0" w:color="auto"/>
              <w:bottom w:val="single" w:sz="4" w:space="0" w:color="auto"/>
              <w:right w:val="single" w:sz="4" w:space="0" w:color="auto"/>
            </w:tcBorders>
            <w:hideMark/>
          </w:tcPr>
          <w:p w14:paraId="43F69969" w14:textId="7E96E648" w:rsidR="00B5315E" w:rsidRDefault="00B5315E" w:rsidP="00FF77EB">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Сюжетно – ролевая игра «Пожарные</w:t>
            </w:r>
            <w:r w:rsidR="006932C5">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hideMark/>
          </w:tcPr>
          <w:p w14:paraId="66681FAB"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октябрь</w:t>
            </w:r>
          </w:p>
        </w:tc>
        <w:tc>
          <w:tcPr>
            <w:tcW w:w="2410" w:type="dxa"/>
            <w:tcBorders>
              <w:top w:val="single" w:sz="4" w:space="0" w:color="auto"/>
              <w:left w:val="single" w:sz="4" w:space="0" w:color="auto"/>
              <w:bottom w:val="single" w:sz="4" w:space="0" w:color="auto"/>
              <w:right w:val="single" w:sz="4" w:space="0" w:color="auto"/>
            </w:tcBorders>
            <w:hideMark/>
          </w:tcPr>
          <w:p w14:paraId="4393CABF"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Стенгазета, картотека игр.</w:t>
            </w:r>
          </w:p>
        </w:tc>
      </w:tr>
      <w:tr w:rsidR="00B5315E" w14:paraId="50A2E170" w14:textId="77777777" w:rsidTr="005149AA">
        <w:trPr>
          <w:trHeight w:val="618"/>
        </w:trPr>
        <w:tc>
          <w:tcPr>
            <w:tcW w:w="709" w:type="dxa"/>
            <w:tcBorders>
              <w:top w:val="single" w:sz="4" w:space="0" w:color="auto"/>
              <w:left w:val="single" w:sz="4" w:space="0" w:color="auto"/>
              <w:bottom w:val="single" w:sz="4" w:space="0" w:color="auto"/>
              <w:right w:val="single" w:sz="4" w:space="0" w:color="auto"/>
            </w:tcBorders>
          </w:tcPr>
          <w:p w14:paraId="037BA3E9" w14:textId="23B34A4E" w:rsidR="00B5315E" w:rsidRPr="00B5315E" w:rsidRDefault="00B5315E" w:rsidP="00B5315E">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4678" w:type="dxa"/>
            <w:tcBorders>
              <w:top w:val="single" w:sz="4" w:space="0" w:color="auto"/>
              <w:left w:val="single" w:sz="4" w:space="0" w:color="auto"/>
              <w:bottom w:val="single" w:sz="4" w:space="0" w:color="auto"/>
              <w:right w:val="single" w:sz="4" w:space="0" w:color="auto"/>
            </w:tcBorders>
          </w:tcPr>
          <w:p w14:paraId="2A53596E" w14:textId="7F8A68F1" w:rsidR="00B5315E" w:rsidRDefault="00B5315E" w:rsidP="00FF77EB">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Рисование на тему «Огонь друг, огонь – враг».</w:t>
            </w:r>
          </w:p>
        </w:tc>
        <w:tc>
          <w:tcPr>
            <w:tcW w:w="1559" w:type="dxa"/>
            <w:tcBorders>
              <w:top w:val="single" w:sz="4" w:space="0" w:color="auto"/>
              <w:left w:val="single" w:sz="4" w:space="0" w:color="auto"/>
              <w:bottom w:val="single" w:sz="4" w:space="0" w:color="auto"/>
              <w:right w:val="single" w:sz="4" w:space="0" w:color="auto"/>
            </w:tcBorders>
            <w:hideMark/>
          </w:tcPr>
          <w:p w14:paraId="5A9AA388"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октябрь</w:t>
            </w:r>
          </w:p>
        </w:tc>
        <w:tc>
          <w:tcPr>
            <w:tcW w:w="2410" w:type="dxa"/>
            <w:tcBorders>
              <w:top w:val="single" w:sz="4" w:space="0" w:color="auto"/>
              <w:left w:val="single" w:sz="4" w:space="0" w:color="auto"/>
              <w:bottom w:val="single" w:sz="4" w:space="0" w:color="auto"/>
              <w:right w:val="single" w:sz="4" w:space="0" w:color="auto"/>
            </w:tcBorders>
            <w:hideMark/>
          </w:tcPr>
          <w:p w14:paraId="798078B0"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Выставка рисунков</w:t>
            </w:r>
          </w:p>
        </w:tc>
      </w:tr>
      <w:tr w:rsidR="00B5315E" w14:paraId="4DE4EDAE" w14:textId="77777777" w:rsidTr="005149AA">
        <w:trPr>
          <w:trHeight w:val="618"/>
        </w:trPr>
        <w:tc>
          <w:tcPr>
            <w:tcW w:w="709" w:type="dxa"/>
            <w:tcBorders>
              <w:top w:val="single" w:sz="4" w:space="0" w:color="auto"/>
              <w:left w:val="single" w:sz="4" w:space="0" w:color="auto"/>
              <w:bottom w:val="single" w:sz="4" w:space="0" w:color="auto"/>
              <w:right w:val="single" w:sz="4" w:space="0" w:color="auto"/>
            </w:tcBorders>
          </w:tcPr>
          <w:p w14:paraId="13AF55F0" w14:textId="46A14ADE" w:rsidR="00B5315E" w:rsidRPr="00B5315E" w:rsidRDefault="00B5315E" w:rsidP="00B5315E">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4678" w:type="dxa"/>
            <w:tcBorders>
              <w:top w:val="single" w:sz="4" w:space="0" w:color="auto"/>
              <w:left w:val="single" w:sz="4" w:space="0" w:color="auto"/>
              <w:bottom w:val="single" w:sz="4" w:space="0" w:color="auto"/>
              <w:right w:val="single" w:sz="4" w:space="0" w:color="auto"/>
            </w:tcBorders>
            <w:hideMark/>
          </w:tcPr>
          <w:p w14:paraId="4880A045" w14:textId="77777777" w:rsidR="00B5315E" w:rsidRDefault="00B5315E" w:rsidP="00FF77EB">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Беседа: «Как вести себя при пожаре»</w:t>
            </w:r>
          </w:p>
        </w:tc>
        <w:tc>
          <w:tcPr>
            <w:tcW w:w="1559" w:type="dxa"/>
            <w:tcBorders>
              <w:top w:val="single" w:sz="4" w:space="0" w:color="auto"/>
              <w:left w:val="single" w:sz="4" w:space="0" w:color="auto"/>
              <w:bottom w:val="single" w:sz="4" w:space="0" w:color="auto"/>
              <w:right w:val="single" w:sz="4" w:space="0" w:color="auto"/>
            </w:tcBorders>
            <w:hideMark/>
          </w:tcPr>
          <w:p w14:paraId="099146DE"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октябрь</w:t>
            </w:r>
          </w:p>
        </w:tc>
        <w:tc>
          <w:tcPr>
            <w:tcW w:w="2410" w:type="dxa"/>
            <w:tcBorders>
              <w:top w:val="single" w:sz="4" w:space="0" w:color="auto"/>
              <w:left w:val="single" w:sz="4" w:space="0" w:color="auto"/>
              <w:bottom w:val="single" w:sz="4" w:space="0" w:color="auto"/>
              <w:right w:val="single" w:sz="4" w:space="0" w:color="auto"/>
            </w:tcBorders>
            <w:hideMark/>
          </w:tcPr>
          <w:p w14:paraId="25587749"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Картотека бесед</w:t>
            </w:r>
          </w:p>
        </w:tc>
      </w:tr>
      <w:tr w:rsidR="00B5315E" w14:paraId="4C9EE4D1" w14:textId="77777777" w:rsidTr="005149AA">
        <w:trPr>
          <w:trHeight w:val="618"/>
        </w:trPr>
        <w:tc>
          <w:tcPr>
            <w:tcW w:w="709" w:type="dxa"/>
            <w:tcBorders>
              <w:top w:val="single" w:sz="4" w:space="0" w:color="auto"/>
              <w:left w:val="single" w:sz="4" w:space="0" w:color="auto"/>
              <w:bottom w:val="single" w:sz="4" w:space="0" w:color="auto"/>
              <w:right w:val="single" w:sz="4" w:space="0" w:color="auto"/>
            </w:tcBorders>
          </w:tcPr>
          <w:p w14:paraId="627F14F5" w14:textId="63AB93BC" w:rsidR="00B5315E" w:rsidRPr="00B5315E" w:rsidRDefault="00B5315E" w:rsidP="00B5315E">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4678" w:type="dxa"/>
            <w:tcBorders>
              <w:top w:val="single" w:sz="4" w:space="0" w:color="auto"/>
              <w:left w:val="single" w:sz="4" w:space="0" w:color="auto"/>
              <w:bottom w:val="single" w:sz="4" w:space="0" w:color="auto"/>
              <w:right w:val="single" w:sz="4" w:space="0" w:color="auto"/>
            </w:tcBorders>
            <w:hideMark/>
          </w:tcPr>
          <w:p w14:paraId="4053F8A9" w14:textId="77777777" w:rsidR="00B5315E" w:rsidRDefault="00B5315E" w:rsidP="00FF77EB">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Эстафета «Юный пожарный».</w:t>
            </w:r>
          </w:p>
        </w:tc>
        <w:tc>
          <w:tcPr>
            <w:tcW w:w="1559" w:type="dxa"/>
            <w:tcBorders>
              <w:top w:val="single" w:sz="4" w:space="0" w:color="auto"/>
              <w:left w:val="single" w:sz="4" w:space="0" w:color="auto"/>
              <w:bottom w:val="single" w:sz="4" w:space="0" w:color="auto"/>
              <w:right w:val="single" w:sz="4" w:space="0" w:color="auto"/>
            </w:tcBorders>
            <w:hideMark/>
          </w:tcPr>
          <w:p w14:paraId="70773652"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октябрь</w:t>
            </w:r>
          </w:p>
        </w:tc>
        <w:tc>
          <w:tcPr>
            <w:tcW w:w="2410" w:type="dxa"/>
            <w:tcBorders>
              <w:top w:val="single" w:sz="4" w:space="0" w:color="auto"/>
              <w:left w:val="single" w:sz="4" w:space="0" w:color="auto"/>
              <w:bottom w:val="single" w:sz="4" w:space="0" w:color="auto"/>
              <w:right w:val="single" w:sz="4" w:space="0" w:color="auto"/>
            </w:tcBorders>
            <w:hideMark/>
          </w:tcPr>
          <w:p w14:paraId="286BDA35" w14:textId="4B33ED6B" w:rsidR="00B5315E" w:rsidRDefault="00B26C65">
            <w:pPr>
              <w:spacing w:after="0" w:line="276" w:lineRule="auto"/>
              <w:rPr>
                <w:rFonts w:ascii="Times New Roman" w:hAnsi="Times New Roman" w:cs="Times New Roman"/>
                <w:sz w:val="24"/>
                <w:szCs w:val="24"/>
              </w:rPr>
            </w:pPr>
            <w:r>
              <w:rPr>
                <w:rFonts w:ascii="Times New Roman" w:hAnsi="Times New Roman" w:cs="Times New Roman"/>
                <w:sz w:val="24"/>
                <w:szCs w:val="24"/>
              </w:rPr>
              <w:t>Фотоотчет</w:t>
            </w:r>
            <w:r w:rsidR="00B5315E">
              <w:rPr>
                <w:rFonts w:ascii="Times New Roman" w:hAnsi="Times New Roman" w:cs="Times New Roman"/>
                <w:sz w:val="24"/>
                <w:szCs w:val="24"/>
              </w:rPr>
              <w:t>, конспект мероприятия</w:t>
            </w:r>
          </w:p>
        </w:tc>
      </w:tr>
      <w:tr w:rsidR="00B5315E" w14:paraId="0B4D368A" w14:textId="77777777" w:rsidTr="005149AA">
        <w:trPr>
          <w:trHeight w:val="618"/>
        </w:trPr>
        <w:tc>
          <w:tcPr>
            <w:tcW w:w="709" w:type="dxa"/>
            <w:tcBorders>
              <w:top w:val="single" w:sz="4" w:space="0" w:color="auto"/>
              <w:left w:val="single" w:sz="4" w:space="0" w:color="auto"/>
              <w:bottom w:val="single" w:sz="4" w:space="0" w:color="auto"/>
              <w:right w:val="single" w:sz="4" w:space="0" w:color="auto"/>
            </w:tcBorders>
          </w:tcPr>
          <w:p w14:paraId="06BCFD4C" w14:textId="222D8405" w:rsidR="00B5315E" w:rsidRPr="00B5315E" w:rsidRDefault="005149AA" w:rsidP="00B5315E">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4678" w:type="dxa"/>
            <w:tcBorders>
              <w:top w:val="single" w:sz="4" w:space="0" w:color="auto"/>
              <w:left w:val="single" w:sz="4" w:space="0" w:color="auto"/>
              <w:bottom w:val="single" w:sz="4" w:space="0" w:color="auto"/>
              <w:right w:val="single" w:sz="4" w:space="0" w:color="auto"/>
            </w:tcBorders>
            <w:hideMark/>
          </w:tcPr>
          <w:p w14:paraId="1B4DF825" w14:textId="77777777" w:rsidR="00B5315E" w:rsidRDefault="00B5315E" w:rsidP="00FF77EB">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Составление творческих рассказов на тему: «Спичка-невеличка и большой пожар».</w:t>
            </w:r>
          </w:p>
        </w:tc>
        <w:tc>
          <w:tcPr>
            <w:tcW w:w="1559" w:type="dxa"/>
            <w:tcBorders>
              <w:top w:val="single" w:sz="4" w:space="0" w:color="auto"/>
              <w:left w:val="single" w:sz="4" w:space="0" w:color="auto"/>
              <w:bottom w:val="single" w:sz="4" w:space="0" w:color="auto"/>
              <w:right w:val="single" w:sz="4" w:space="0" w:color="auto"/>
            </w:tcBorders>
            <w:hideMark/>
          </w:tcPr>
          <w:p w14:paraId="19356B60"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декабрь</w:t>
            </w:r>
          </w:p>
        </w:tc>
        <w:tc>
          <w:tcPr>
            <w:tcW w:w="2410" w:type="dxa"/>
            <w:tcBorders>
              <w:top w:val="single" w:sz="4" w:space="0" w:color="auto"/>
              <w:left w:val="single" w:sz="4" w:space="0" w:color="auto"/>
              <w:bottom w:val="single" w:sz="4" w:space="0" w:color="auto"/>
              <w:right w:val="single" w:sz="4" w:space="0" w:color="auto"/>
            </w:tcBorders>
            <w:hideMark/>
          </w:tcPr>
          <w:p w14:paraId="316503BD"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Конспект занятия</w:t>
            </w:r>
          </w:p>
        </w:tc>
      </w:tr>
      <w:tr w:rsidR="00B5315E" w14:paraId="055A3BB2" w14:textId="77777777" w:rsidTr="005149AA">
        <w:trPr>
          <w:trHeight w:val="618"/>
        </w:trPr>
        <w:tc>
          <w:tcPr>
            <w:tcW w:w="709" w:type="dxa"/>
            <w:tcBorders>
              <w:top w:val="single" w:sz="4" w:space="0" w:color="auto"/>
              <w:left w:val="single" w:sz="4" w:space="0" w:color="auto"/>
              <w:bottom w:val="single" w:sz="4" w:space="0" w:color="auto"/>
              <w:right w:val="single" w:sz="4" w:space="0" w:color="auto"/>
            </w:tcBorders>
          </w:tcPr>
          <w:p w14:paraId="2C320D8C" w14:textId="11D7371F" w:rsidR="00B5315E" w:rsidRPr="00B5315E" w:rsidRDefault="00B5315E"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7</w:t>
            </w:r>
            <w:r w:rsidR="005149AA">
              <w:rPr>
                <w:rFonts w:ascii="Times New Roman" w:hAnsi="Times New Roman" w:cs="Times New Roman"/>
                <w:sz w:val="24"/>
                <w:szCs w:val="24"/>
              </w:rPr>
              <w:t>.</w:t>
            </w:r>
          </w:p>
        </w:tc>
        <w:tc>
          <w:tcPr>
            <w:tcW w:w="4678" w:type="dxa"/>
            <w:tcBorders>
              <w:top w:val="single" w:sz="4" w:space="0" w:color="auto"/>
              <w:left w:val="single" w:sz="4" w:space="0" w:color="auto"/>
              <w:bottom w:val="single" w:sz="4" w:space="0" w:color="auto"/>
              <w:right w:val="single" w:sz="4" w:space="0" w:color="auto"/>
            </w:tcBorders>
            <w:hideMark/>
          </w:tcPr>
          <w:p w14:paraId="173E7D4B" w14:textId="77777777" w:rsidR="00B5315E" w:rsidRDefault="00B5315E" w:rsidP="00FF77EB">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Целевая экскурсия с воспитанниками в прачечную (знакомство с работой электроприборов);</w:t>
            </w:r>
          </w:p>
        </w:tc>
        <w:tc>
          <w:tcPr>
            <w:tcW w:w="1559" w:type="dxa"/>
            <w:tcBorders>
              <w:top w:val="single" w:sz="4" w:space="0" w:color="auto"/>
              <w:left w:val="single" w:sz="4" w:space="0" w:color="auto"/>
              <w:bottom w:val="single" w:sz="4" w:space="0" w:color="auto"/>
              <w:right w:val="single" w:sz="4" w:space="0" w:color="auto"/>
            </w:tcBorders>
            <w:hideMark/>
          </w:tcPr>
          <w:p w14:paraId="53595A05"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декабрь</w:t>
            </w:r>
          </w:p>
        </w:tc>
        <w:tc>
          <w:tcPr>
            <w:tcW w:w="2410" w:type="dxa"/>
            <w:tcBorders>
              <w:top w:val="single" w:sz="4" w:space="0" w:color="auto"/>
              <w:left w:val="single" w:sz="4" w:space="0" w:color="auto"/>
              <w:bottom w:val="single" w:sz="4" w:space="0" w:color="auto"/>
              <w:right w:val="single" w:sz="4" w:space="0" w:color="auto"/>
            </w:tcBorders>
            <w:hideMark/>
          </w:tcPr>
          <w:p w14:paraId="25DF5F5D" w14:textId="222806F4"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Конспект, фотоотчёт.</w:t>
            </w:r>
          </w:p>
        </w:tc>
      </w:tr>
      <w:tr w:rsidR="00B5315E" w14:paraId="5AF9BE2A" w14:textId="77777777" w:rsidTr="005149AA">
        <w:trPr>
          <w:trHeight w:val="618"/>
        </w:trPr>
        <w:tc>
          <w:tcPr>
            <w:tcW w:w="709" w:type="dxa"/>
            <w:tcBorders>
              <w:top w:val="single" w:sz="4" w:space="0" w:color="auto"/>
              <w:left w:val="single" w:sz="4" w:space="0" w:color="auto"/>
              <w:bottom w:val="single" w:sz="4" w:space="0" w:color="auto"/>
              <w:right w:val="single" w:sz="4" w:space="0" w:color="auto"/>
            </w:tcBorders>
          </w:tcPr>
          <w:p w14:paraId="71B0C506" w14:textId="76358ABF" w:rsidR="00B5315E" w:rsidRPr="00B5315E"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4678" w:type="dxa"/>
            <w:tcBorders>
              <w:top w:val="single" w:sz="4" w:space="0" w:color="auto"/>
              <w:left w:val="single" w:sz="4" w:space="0" w:color="auto"/>
              <w:bottom w:val="single" w:sz="4" w:space="0" w:color="auto"/>
              <w:right w:val="single" w:sz="4" w:space="0" w:color="auto"/>
            </w:tcBorders>
            <w:hideMark/>
          </w:tcPr>
          <w:p w14:paraId="25835B36" w14:textId="77777777" w:rsidR="00B5315E" w:rsidRDefault="00B5315E" w:rsidP="00FF77EB">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Спектакль для детей «Машенька и спички»</w:t>
            </w:r>
          </w:p>
        </w:tc>
        <w:tc>
          <w:tcPr>
            <w:tcW w:w="1559" w:type="dxa"/>
            <w:tcBorders>
              <w:top w:val="single" w:sz="4" w:space="0" w:color="auto"/>
              <w:left w:val="single" w:sz="4" w:space="0" w:color="auto"/>
              <w:bottom w:val="single" w:sz="4" w:space="0" w:color="auto"/>
              <w:right w:val="single" w:sz="4" w:space="0" w:color="auto"/>
            </w:tcBorders>
            <w:hideMark/>
          </w:tcPr>
          <w:p w14:paraId="3B4EECFA"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декабрь</w:t>
            </w:r>
          </w:p>
        </w:tc>
        <w:tc>
          <w:tcPr>
            <w:tcW w:w="2410" w:type="dxa"/>
            <w:tcBorders>
              <w:top w:val="single" w:sz="4" w:space="0" w:color="auto"/>
              <w:left w:val="single" w:sz="4" w:space="0" w:color="auto"/>
              <w:bottom w:val="single" w:sz="4" w:space="0" w:color="auto"/>
              <w:right w:val="single" w:sz="4" w:space="0" w:color="auto"/>
            </w:tcBorders>
            <w:hideMark/>
          </w:tcPr>
          <w:p w14:paraId="5DE5FBCD"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Конспект досуга</w:t>
            </w:r>
          </w:p>
        </w:tc>
      </w:tr>
      <w:tr w:rsidR="00B5315E" w14:paraId="5423B1FF" w14:textId="77777777" w:rsidTr="005149AA">
        <w:trPr>
          <w:trHeight w:val="618"/>
        </w:trPr>
        <w:tc>
          <w:tcPr>
            <w:tcW w:w="709" w:type="dxa"/>
            <w:tcBorders>
              <w:top w:val="single" w:sz="4" w:space="0" w:color="auto"/>
              <w:left w:val="single" w:sz="4" w:space="0" w:color="auto"/>
              <w:bottom w:val="single" w:sz="4" w:space="0" w:color="auto"/>
              <w:right w:val="single" w:sz="4" w:space="0" w:color="auto"/>
            </w:tcBorders>
          </w:tcPr>
          <w:p w14:paraId="3A01312B" w14:textId="1DC1861E" w:rsidR="00B5315E" w:rsidRPr="00B5315E"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4678" w:type="dxa"/>
            <w:tcBorders>
              <w:top w:val="single" w:sz="4" w:space="0" w:color="auto"/>
              <w:left w:val="single" w:sz="4" w:space="0" w:color="auto"/>
              <w:bottom w:val="single" w:sz="4" w:space="0" w:color="auto"/>
              <w:right w:val="single" w:sz="4" w:space="0" w:color="auto"/>
            </w:tcBorders>
            <w:hideMark/>
          </w:tcPr>
          <w:p w14:paraId="5AC80547" w14:textId="77777777" w:rsidR="00B5315E" w:rsidRDefault="00B5315E" w:rsidP="00FF77EB">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Игра-драматизация «Кошкин дом».</w:t>
            </w:r>
          </w:p>
        </w:tc>
        <w:tc>
          <w:tcPr>
            <w:tcW w:w="1559" w:type="dxa"/>
            <w:tcBorders>
              <w:top w:val="single" w:sz="4" w:space="0" w:color="auto"/>
              <w:left w:val="single" w:sz="4" w:space="0" w:color="auto"/>
              <w:bottom w:val="single" w:sz="4" w:space="0" w:color="auto"/>
              <w:right w:val="single" w:sz="4" w:space="0" w:color="auto"/>
            </w:tcBorders>
            <w:hideMark/>
          </w:tcPr>
          <w:p w14:paraId="467F59A5"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декабрь</w:t>
            </w:r>
          </w:p>
        </w:tc>
        <w:tc>
          <w:tcPr>
            <w:tcW w:w="2410" w:type="dxa"/>
            <w:tcBorders>
              <w:top w:val="single" w:sz="4" w:space="0" w:color="auto"/>
              <w:left w:val="single" w:sz="4" w:space="0" w:color="auto"/>
              <w:bottom w:val="single" w:sz="4" w:space="0" w:color="auto"/>
              <w:right w:val="single" w:sz="4" w:space="0" w:color="auto"/>
            </w:tcBorders>
            <w:hideMark/>
          </w:tcPr>
          <w:p w14:paraId="1E9EFB84"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стенгазета</w:t>
            </w:r>
          </w:p>
        </w:tc>
      </w:tr>
      <w:tr w:rsidR="00B5315E" w14:paraId="26B67CFF" w14:textId="77777777" w:rsidTr="005149AA">
        <w:trPr>
          <w:trHeight w:val="618"/>
        </w:trPr>
        <w:tc>
          <w:tcPr>
            <w:tcW w:w="709" w:type="dxa"/>
            <w:tcBorders>
              <w:top w:val="single" w:sz="4" w:space="0" w:color="auto"/>
              <w:left w:val="single" w:sz="4" w:space="0" w:color="auto"/>
              <w:bottom w:val="single" w:sz="4" w:space="0" w:color="auto"/>
              <w:right w:val="single" w:sz="4" w:space="0" w:color="auto"/>
            </w:tcBorders>
          </w:tcPr>
          <w:p w14:paraId="78706291" w14:textId="6B72355A" w:rsidR="00B5315E" w:rsidRPr="00B5315E"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678" w:type="dxa"/>
            <w:tcBorders>
              <w:top w:val="single" w:sz="4" w:space="0" w:color="auto"/>
              <w:left w:val="single" w:sz="4" w:space="0" w:color="auto"/>
              <w:bottom w:val="single" w:sz="4" w:space="0" w:color="auto"/>
              <w:right w:val="single" w:sz="4" w:space="0" w:color="auto"/>
            </w:tcBorders>
            <w:hideMark/>
          </w:tcPr>
          <w:p w14:paraId="0A825A34" w14:textId="77777777" w:rsidR="00B5315E" w:rsidRDefault="00B5315E" w:rsidP="00FF77EB">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Презентация «Огни новогоднего праздника», с последующим рисованием.</w:t>
            </w:r>
          </w:p>
        </w:tc>
        <w:tc>
          <w:tcPr>
            <w:tcW w:w="1559" w:type="dxa"/>
            <w:tcBorders>
              <w:top w:val="single" w:sz="4" w:space="0" w:color="auto"/>
              <w:left w:val="single" w:sz="4" w:space="0" w:color="auto"/>
              <w:bottom w:val="single" w:sz="4" w:space="0" w:color="auto"/>
              <w:right w:val="single" w:sz="4" w:space="0" w:color="auto"/>
            </w:tcBorders>
          </w:tcPr>
          <w:p w14:paraId="45CB2461"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декабрь</w:t>
            </w:r>
          </w:p>
          <w:p w14:paraId="1D3F6C84" w14:textId="77777777" w:rsidR="00B5315E" w:rsidRDefault="00B5315E">
            <w:pPr>
              <w:spacing w:after="0" w:line="276"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hideMark/>
          </w:tcPr>
          <w:p w14:paraId="2532BE2D"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Выставка рисунков</w:t>
            </w:r>
          </w:p>
        </w:tc>
      </w:tr>
      <w:tr w:rsidR="00B5315E" w14:paraId="3C41DFE4" w14:textId="77777777" w:rsidTr="005149AA">
        <w:trPr>
          <w:trHeight w:val="618"/>
        </w:trPr>
        <w:tc>
          <w:tcPr>
            <w:tcW w:w="709" w:type="dxa"/>
            <w:tcBorders>
              <w:top w:val="single" w:sz="4" w:space="0" w:color="auto"/>
              <w:left w:val="single" w:sz="4" w:space="0" w:color="auto"/>
              <w:bottom w:val="single" w:sz="4" w:space="0" w:color="auto"/>
              <w:right w:val="single" w:sz="4" w:space="0" w:color="auto"/>
            </w:tcBorders>
          </w:tcPr>
          <w:p w14:paraId="41E60267" w14:textId="037E8D55" w:rsidR="00B5315E" w:rsidRPr="00B5315E"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4678" w:type="dxa"/>
            <w:tcBorders>
              <w:top w:val="single" w:sz="4" w:space="0" w:color="auto"/>
              <w:left w:val="single" w:sz="4" w:space="0" w:color="auto"/>
              <w:bottom w:val="single" w:sz="4" w:space="0" w:color="auto"/>
              <w:right w:val="single" w:sz="4" w:space="0" w:color="auto"/>
            </w:tcBorders>
            <w:hideMark/>
          </w:tcPr>
          <w:p w14:paraId="2FF6F300" w14:textId="77777777" w:rsidR="00B5315E" w:rsidRDefault="00B5315E" w:rsidP="00FF77EB">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Занятие на тему: «Знает каждый гражданин этот номер – 01!».</w:t>
            </w:r>
          </w:p>
        </w:tc>
        <w:tc>
          <w:tcPr>
            <w:tcW w:w="1559" w:type="dxa"/>
            <w:tcBorders>
              <w:top w:val="single" w:sz="4" w:space="0" w:color="auto"/>
              <w:left w:val="single" w:sz="4" w:space="0" w:color="auto"/>
              <w:bottom w:val="single" w:sz="4" w:space="0" w:color="auto"/>
              <w:right w:val="single" w:sz="4" w:space="0" w:color="auto"/>
            </w:tcBorders>
            <w:hideMark/>
          </w:tcPr>
          <w:p w14:paraId="2FD508B7"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февраль</w:t>
            </w:r>
          </w:p>
        </w:tc>
        <w:tc>
          <w:tcPr>
            <w:tcW w:w="2410" w:type="dxa"/>
            <w:tcBorders>
              <w:top w:val="single" w:sz="4" w:space="0" w:color="auto"/>
              <w:left w:val="single" w:sz="4" w:space="0" w:color="auto"/>
              <w:bottom w:val="single" w:sz="4" w:space="0" w:color="auto"/>
              <w:right w:val="single" w:sz="4" w:space="0" w:color="auto"/>
            </w:tcBorders>
            <w:hideMark/>
          </w:tcPr>
          <w:p w14:paraId="1ABC136C"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Конспект занятия</w:t>
            </w:r>
          </w:p>
        </w:tc>
      </w:tr>
      <w:tr w:rsidR="00B5315E" w14:paraId="7C56B6CD" w14:textId="77777777" w:rsidTr="005149AA">
        <w:trPr>
          <w:trHeight w:val="618"/>
        </w:trPr>
        <w:tc>
          <w:tcPr>
            <w:tcW w:w="709" w:type="dxa"/>
            <w:tcBorders>
              <w:top w:val="single" w:sz="4" w:space="0" w:color="auto"/>
              <w:left w:val="single" w:sz="4" w:space="0" w:color="auto"/>
              <w:bottom w:val="single" w:sz="4" w:space="0" w:color="auto"/>
              <w:right w:val="single" w:sz="4" w:space="0" w:color="auto"/>
            </w:tcBorders>
          </w:tcPr>
          <w:p w14:paraId="4636F682" w14:textId="5E77F1E9" w:rsidR="00B5315E" w:rsidRPr="00B5315E"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4678" w:type="dxa"/>
            <w:tcBorders>
              <w:top w:val="single" w:sz="4" w:space="0" w:color="auto"/>
              <w:left w:val="single" w:sz="4" w:space="0" w:color="auto"/>
              <w:bottom w:val="single" w:sz="4" w:space="0" w:color="auto"/>
              <w:right w:val="single" w:sz="4" w:space="0" w:color="auto"/>
            </w:tcBorders>
            <w:hideMark/>
          </w:tcPr>
          <w:p w14:paraId="459BBA69" w14:textId="77777777" w:rsidR="00B5315E" w:rsidRDefault="00B5315E" w:rsidP="00FF77EB">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ВИКТОРИНА «Если в доме вдруг пожар»</w:t>
            </w:r>
          </w:p>
        </w:tc>
        <w:tc>
          <w:tcPr>
            <w:tcW w:w="1559" w:type="dxa"/>
            <w:tcBorders>
              <w:top w:val="single" w:sz="4" w:space="0" w:color="auto"/>
              <w:left w:val="single" w:sz="4" w:space="0" w:color="auto"/>
              <w:bottom w:val="single" w:sz="4" w:space="0" w:color="auto"/>
              <w:right w:val="single" w:sz="4" w:space="0" w:color="auto"/>
            </w:tcBorders>
            <w:hideMark/>
          </w:tcPr>
          <w:p w14:paraId="024B182E"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февраль</w:t>
            </w:r>
          </w:p>
        </w:tc>
        <w:tc>
          <w:tcPr>
            <w:tcW w:w="2410" w:type="dxa"/>
            <w:tcBorders>
              <w:top w:val="single" w:sz="4" w:space="0" w:color="auto"/>
              <w:left w:val="single" w:sz="4" w:space="0" w:color="auto"/>
              <w:bottom w:val="single" w:sz="4" w:space="0" w:color="auto"/>
              <w:right w:val="single" w:sz="4" w:space="0" w:color="auto"/>
            </w:tcBorders>
            <w:hideMark/>
          </w:tcPr>
          <w:p w14:paraId="15EB3B82"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стенгазета</w:t>
            </w:r>
          </w:p>
        </w:tc>
      </w:tr>
      <w:tr w:rsidR="00B5315E" w14:paraId="2A67F896" w14:textId="77777777" w:rsidTr="005149AA">
        <w:trPr>
          <w:trHeight w:val="618"/>
        </w:trPr>
        <w:tc>
          <w:tcPr>
            <w:tcW w:w="709" w:type="dxa"/>
            <w:tcBorders>
              <w:top w:val="single" w:sz="4" w:space="0" w:color="auto"/>
              <w:left w:val="single" w:sz="4" w:space="0" w:color="auto"/>
              <w:bottom w:val="single" w:sz="4" w:space="0" w:color="auto"/>
              <w:right w:val="single" w:sz="4" w:space="0" w:color="auto"/>
            </w:tcBorders>
          </w:tcPr>
          <w:p w14:paraId="25AFDFBE" w14:textId="45B7A1A1" w:rsidR="00B5315E" w:rsidRPr="00B5315E"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4678" w:type="dxa"/>
            <w:tcBorders>
              <w:top w:val="single" w:sz="4" w:space="0" w:color="auto"/>
              <w:left w:val="single" w:sz="4" w:space="0" w:color="auto"/>
              <w:bottom w:val="single" w:sz="4" w:space="0" w:color="auto"/>
              <w:right w:val="single" w:sz="4" w:space="0" w:color="auto"/>
            </w:tcBorders>
            <w:hideMark/>
          </w:tcPr>
          <w:p w14:paraId="67274CDE" w14:textId="77777777" w:rsidR="00B5315E" w:rsidRDefault="00B5315E" w:rsidP="00FF77EB">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Беседа «Наши пожарные нас берегут, в трудный момент на помощь придут»</w:t>
            </w:r>
          </w:p>
        </w:tc>
        <w:tc>
          <w:tcPr>
            <w:tcW w:w="1559" w:type="dxa"/>
            <w:tcBorders>
              <w:top w:val="single" w:sz="4" w:space="0" w:color="auto"/>
              <w:left w:val="single" w:sz="4" w:space="0" w:color="auto"/>
              <w:bottom w:val="single" w:sz="4" w:space="0" w:color="auto"/>
              <w:right w:val="single" w:sz="4" w:space="0" w:color="auto"/>
            </w:tcBorders>
            <w:hideMark/>
          </w:tcPr>
          <w:p w14:paraId="69BCE079"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февраль</w:t>
            </w:r>
          </w:p>
        </w:tc>
        <w:tc>
          <w:tcPr>
            <w:tcW w:w="2410" w:type="dxa"/>
            <w:tcBorders>
              <w:top w:val="single" w:sz="4" w:space="0" w:color="auto"/>
              <w:left w:val="single" w:sz="4" w:space="0" w:color="auto"/>
              <w:bottom w:val="single" w:sz="4" w:space="0" w:color="auto"/>
              <w:right w:val="single" w:sz="4" w:space="0" w:color="auto"/>
            </w:tcBorders>
            <w:hideMark/>
          </w:tcPr>
          <w:p w14:paraId="0DFC7D84"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Картотека бесед</w:t>
            </w:r>
          </w:p>
        </w:tc>
      </w:tr>
      <w:tr w:rsidR="00B5315E" w14:paraId="0C105875" w14:textId="77777777" w:rsidTr="005149AA">
        <w:trPr>
          <w:trHeight w:val="618"/>
        </w:trPr>
        <w:tc>
          <w:tcPr>
            <w:tcW w:w="709" w:type="dxa"/>
            <w:tcBorders>
              <w:top w:val="single" w:sz="4" w:space="0" w:color="auto"/>
              <w:left w:val="single" w:sz="4" w:space="0" w:color="auto"/>
              <w:bottom w:val="single" w:sz="4" w:space="0" w:color="auto"/>
              <w:right w:val="single" w:sz="4" w:space="0" w:color="auto"/>
            </w:tcBorders>
          </w:tcPr>
          <w:p w14:paraId="71B85ED7" w14:textId="432666D4" w:rsidR="00B5315E" w:rsidRPr="00B5315E"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4678" w:type="dxa"/>
            <w:tcBorders>
              <w:top w:val="single" w:sz="4" w:space="0" w:color="auto"/>
              <w:left w:val="single" w:sz="4" w:space="0" w:color="auto"/>
              <w:bottom w:val="single" w:sz="4" w:space="0" w:color="auto"/>
              <w:right w:val="single" w:sz="4" w:space="0" w:color="auto"/>
            </w:tcBorders>
            <w:hideMark/>
          </w:tcPr>
          <w:p w14:paraId="491B61D4" w14:textId="77777777" w:rsidR="00B5315E" w:rsidRDefault="00B5315E" w:rsidP="00FF77EB">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Лепка «Пожарная машина»</w:t>
            </w:r>
          </w:p>
        </w:tc>
        <w:tc>
          <w:tcPr>
            <w:tcW w:w="1559" w:type="dxa"/>
            <w:tcBorders>
              <w:top w:val="single" w:sz="4" w:space="0" w:color="auto"/>
              <w:left w:val="single" w:sz="4" w:space="0" w:color="auto"/>
              <w:bottom w:val="single" w:sz="4" w:space="0" w:color="auto"/>
              <w:right w:val="single" w:sz="4" w:space="0" w:color="auto"/>
            </w:tcBorders>
            <w:hideMark/>
          </w:tcPr>
          <w:p w14:paraId="3A84E871"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февраль</w:t>
            </w:r>
          </w:p>
        </w:tc>
        <w:tc>
          <w:tcPr>
            <w:tcW w:w="2410" w:type="dxa"/>
            <w:tcBorders>
              <w:top w:val="single" w:sz="4" w:space="0" w:color="auto"/>
              <w:left w:val="single" w:sz="4" w:space="0" w:color="auto"/>
              <w:bottom w:val="single" w:sz="4" w:space="0" w:color="auto"/>
              <w:right w:val="single" w:sz="4" w:space="0" w:color="auto"/>
            </w:tcBorders>
            <w:hideMark/>
          </w:tcPr>
          <w:p w14:paraId="17D61C82"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Выставка поделок</w:t>
            </w:r>
          </w:p>
        </w:tc>
      </w:tr>
      <w:tr w:rsidR="00B5315E" w14:paraId="69784673" w14:textId="77777777" w:rsidTr="005149AA">
        <w:trPr>
          <w:trHeight w:val="618"/>
        </w:trPr>
        <w:tc>
          <w:tcPr>
            <w:tcW w:w="709" w:type="dxa"/>
            <w:tcBorders>
              <w:top w:val="single" w:sz="4" w:space="0" w:color="auto"/>
              <w:left w:val="single" w:sz="4" w:space="0" w:color="auto"/>
              <w:bottom w:val="single" w:sz="4" w:space="0" w:color="auto"/>
              <w:right w:val="single" w:sz="4" w:space="0" w:color="auto"/>
            </w:tcBorders>
          </w:tcPr>
          <w:p w14:paraId="6A1E40F1" w14:textId="0AF25822" w:rsidR="00B5315E" w:rsidRPr="00B5315E"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4678" w:type="dxa"/>
            <w:tcBorders>
              <w:top w:val="single" w:sz="4" w:space="0" w:color="auto"/>
              <w:left w:val="single" w:sz="4" w:space="0" w:color="auto"/>
              <w:bottom w:val="single" w:sz="4" w:space="0" w:color="auto"/>
              <w:right w:val="single" w:sz="4" w:space="0" w:color="auto"/>
            </w:tcBorders>
            <w:hideMark/>
          </w:tcPr>
          <w:p w14:paraId="25AE3F7C" w14:textId="77777777" w:rsidR="00B5315E" w:rsidRDefault="00B5315E" w:rsidP="00FF77EB">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Занятие на тему: «Детские шалости с огнём и их последствия»</w:t>
            </w:r>
          </w:p>
        </w:tc>
        <w:tc>
          <w:tcPr>
            <w:tcW w:w="1559" w:type="dxa"/>
            <w:tcBorders>
              <w:top w:val="single" w:sz="4" w:space="0" w:color="auto"/>
              <w:left w:val="single" w:sz="4" w:space="0" w:color="auto"/>
              <w:bottom w:val="single" w:sz="4" w:space="0" w:color="auto"/>
              <w:right w:val="single" w:sz="4" w:space="0" w:color="auto"/>
            </w:tcBorders>
            <w:hideMark/>
          </w:tcPr>
          <w:p w14:paraId="28C63B09"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февраль</w:t>
            </w:r>
          </w:p>
        </w:tc>
        <w:tc>
          <w:tcPr>
            <w:tcW w:w="2410" w:type="dxa"/>
            <w:tcBorders>
              <w:top w:val="single" w:sz="4" w:space="0" w:color="auto"/>
              <w:left w:val="single" w:sz="4" w:space="0" w:color="auto"/>
              <w:bottom w:val="single" w:sz="4" w:space="0" w:color="auto"/>
              <w:right w:val="single" w:sz="4" w:space="0" w:color="auto"/>
            </w:tcBorders>
            <w:hideMark/>
          </w:tcPr>
          <w:p w14:paraId="57D38A94"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Конспект занятия</w:t>
            </w:r>
          </w:p>
        </w:tc>
      </w:tr>
      <w:tr w:rsidR="00B5315E" w14:paraId="456EE67A" w14:textId="77777777" w:rsidTr="005149AA">
        <w:trPr>
          <w:trHeight w:val="411"/>
        </w:trPr>
        <w:tc>
          <w:tcPr>
            <w:tcW w:w="9356" w:type="dxa"/>
            <w:gridSpan w:val="4"/>
            <w:tcBorders>
              <w:top w:val="single" w:sz="4" w:space="0" w:color="auto"/>
              <w:left w:val="single" w:sz="4" w:space="0" w:color="auto"/>
              <w:bottom w:val="single" w:sz="4" w:space="0" w:color="auto"/>
              <w:right w:val="single" w:sz="4" w:space="0" w:color="auto"/>
            </w:tcBorders>
            <w:hideMark/>
          </w:tcPr>
          <w:p w14:paraId="46339F31" w14:textId="77777777" w:rsidR="00B5315E" w:rsidRDefault="00B5315E">
            <w:pPr>
              <w:spacing w:after="0" w:line="276" w:lineRule="auto"/>
              <w:jc w:val="center"/>
              <w:rPr>
                <w:rFonts w:ascii="Times New Roman" w:hAnsi="Times New Roman" w:cs="Times New Roman"/>
                <w:sz w:val="24"/>
                <w:szCs w:val="24"/>
              </w:rPr>
            </w:pPr>
            <w:r>
              <w:rPr>
                <w:rFonts w:ascii="Times New Roman" w:hAnsi="Times New Roman" w:cs="Times New Roman"/>
                <w:b/>
                <w:bCs/>
                <w:sz w:val="24"/>
                <w:szCs w:val="24"/>
              </w:rPr>
              <w:t>Работа с родителями</w:t>
            </w:r>
          </w:p>
        </w:tc>
      </w:tr>
      <w:tr w:rsidR="00B5315E" w14:paraId="18B57B85" w14:textId="77777777" w:rsidTr="005149AA">
        <w:trPr>
          <w:trHeight w:val="618"/>
        </w:trPr>
        <w:tc>
          <w:tcPr>
            <w:tcW w:w="709" w:type="dxa"/>
            <w:tcBorders>
              <w:top w:val="single" w:sz="4" w:space="0" w:color="auto"/>
              <w:left w:val="single" w:sz="4" w:space="0" w:color="auto"/>
              <w:bottom w:val="single" w:sz="4" w:space="0" w:color="auto"/>
              <w:right w:val="single" w:sz="4" w:space="0" w:color="auto"/>
            </w:tcBorders>
            <w:hideMark/>
          </w:tcPr>
          <w:p w14:paraId="4A8CC1B1" w14:textId="77777777" w:rsidR="00B5315E" w:rsidRDefault="00B5315E"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4678" w:type="dxa"/>
            <w:tcBorders>
              <w:top w:val="single" w:sz="4" w:space="0" w:color="auto"/>
              <w:left w:val="single" w:sz="4" w:space="0" w:color="auto"/>
              <w:bottom w:val="single" w:sz="4" w:space="0" w:color="auto"/>
              <w:right w:val="single" w:sz="4" w:space="0" w:color="auto"/>
            </w:tcBorders>
            <w:hideMark/>
          </w:tcPr>
          <w:p w14:paraId="14EF884F" w14:textId="77777777" w:rsidR="00B5315E" w:rsidRDefault="00B5315E" w:rsidP="00FF77EB">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Оформление памятки для родителей: «Огонь – друг, огонь – враг»</w:t>
            </w:r>
          </w:p>
        </w:tc>
        <w:tc>
          <w:tcPr>
            <w:tcW w:w="1559" w:type="dxa"/>
            <w:tcBorders>
              <w:top w:val="single" w:sz="4" w:space="0" w:color="auto"/>
              <w:left w:val="single" w:sz="4" w:space="0" w:color="auto"/>
              <w:bottom w:val="single" w:sz="4" w:space="0" w:color="auto"/>
              <w:right w:val="single" w:sz="4" w:space="0" w:color="auto"/>
            </w:tcBorders>
            <w:hideMark/>
          </w:tcPr>
          <w:p w14:paraId="444CEC7B"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октябрь</w:t>
            </w:r>
          </w:p>
        </w:tc>
        <w:tc>
          <w:tcPr>
            <w:tcW w:w="2410" w:type="dxa"/>
            <w:tcBorders>
              <w:top w:val="single" w:sz="4" w:space="0" w:color="auto"/>
              <w:left w:val="single" w:sz="4" w:space="0" w:color="auto"/>
              <w:bottom w:val="single" w:sz="4" w:space="0" w:color="auto"/>
              <w:right w:val="single" w:sz="4" w:space="0" w:color="auto"/>
            </w:tcBorders>
            <w:hideMark/>
          </w:tcPr>
          <w:p w14:paraId="561903D9"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Предоставление наглядного материала</w:t>
            </w:r>
          </w:p>
        </w:tc>
      </w:tr>
      <w:tr w:rsidR="00B5315E" w14:paraId="35DA57AF" w14:textId="77777777" w:rsidTr="005149AA">
        <w:trPr>
          <w:trHeight w:val="618"/>
        </w:trPr>
        <w:tc>
          <w:tcPr>
            <w:tcW w:w="709" w:type="dxa"/>
            <w:tcBorders>
              <w:top w:val="single" w:sz="4" w:space="0" w:color="auto"/>
              <w:left w:val="single" w:sz="4" w:space="0" w:color="auto"/>
              <w:bottom w:val="single" w:sz="4" w:space="0" w:color="auto"/>
              <w:right w:val="single" w:sz="4" w:space="0" w:color="auto"/>
            </w:tcBorders>
            <w:hideMark/>
          </w:tcPr>
          <w:p w14:paraId="05504F13" w14:textId="77777777" w:rsidR="00B5315E" w:rsidRDefault="00B5315E"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4678" w:type="dxa"/>
            <w:tcBorders>
              <w:top w:val="single" w:sz="4" w:space="0" w:color="auto"/>
              <w:left w:val="single" w:sz="4" w:space="0" w:color="auto"/>
              <w:bottom w:val="single" w:sz="4" w:space="0" w:color="auto"/>
              <w:right w:val="single" w:sz="4" w:space="0" w:color="auto"/>
            </w:tcBorders>
            <w:hideMark/>
          </w:tcPr>
          <w:p w14:paraId="74F63064" w14:textId="77777777" w:rsidR="00B5315E" w:rsidRDefault="00B5315E" w:rsidP="00FF77EB">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Оформление папки – передвижки: «Спичка – невеличка»</w:t>
            </w:r>
          </w:p>
        </w:tc>
        <w:tc>
          <w:tcPr>
            <w:tcW w:w="1559" w:type="dxa"/>
            <w:tcBorders>
              <w:top w:val="single" w:sz="4" w:space="0" w:color="auto"/>
              <w:left w:val="single" w:sz="4" w:space="0" w:color="auto"/>
              <w:bottom w:val="single" w:sz="4" w:space="0" w:color="auto"/>
              <w:right w:val="single" w:sz="4" w:space="0" w:color="auto"/>
            </w:tcBorders>
            <w:hideMark/>
          </w:tcPr>
          <w:p w14:paraId="23AB57C7"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октябрь</w:t>
            </w:r>
          </w:p>
        </w:tc>
        <w:tc>
          <w:tcPr>
            <w:tcW w:w="2410" w:type="dxa"/>
            <w:tcBorders>
              <w:top w:val="single" w:sz="4" w:space="0" w:color="auto"/>
              <w:left w:val="single" w:sz="4" w:space="0" w:color="auto"/>
              <w:bottom w:val="single" w:sz="4" w:space="0" w:color="auto"/>
              <w:right w:val="single" w:sz="4" w:space="0" w:color="auto"/>
            </w:tcBorders>
            <w:hideMark/>
          </w:tcPr>
          <w:p w14:paraId="7F53330C"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Предоставление наглядного материала</w:t>
            </w:r>
          </w:p>
        </w:tc>
      </w:tr>
      <w:tr w:rsidR="00B5315E" w14:paraId="04F31FEA" w14:textId="77777777" w:rsidTr="005149AA">
        <w:trPr>
          <w:trHeight w:val="618"/>
        </w:trPr>
        <w:tc>
          <w:tcPr>
            <w:tcW w:w="709" w:type="dxa"/>
            <w:tcBorders>
              <w:top w:val="single" w:sz="4" w:space="0" w:color="auto"/>
              <w:left w:val="single" w:sz="4" w:space="0" w:color="auto"/>
              <w:bottom w:val="single" w:sz="4" w:space="0" w:color="auto"/>
              <w:right w:val="single" w:sz="4" w:space="0" w:color="auto"/>
            </w:tcBorders>
            <w:hideMark/>
          </w:tcPr>
          <w:p w14:paraId="1462A606" w14:textId="77777777" w:rsidR="00B5315E" w:rsidRDefault="00B5315E"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4678" w:type="dxa"/>
            <w:tcBorders>
              <w:top w:val="single" w:sz="4" w:space="0" w:color="auto"/>
              <w:left w:val="single" w:sz="4" w:space="0" w:color="auto"/>
              <w:bottom w:val="single" w:sz="4" w:space="0" w:color="auto"/>
              <w:right w:val="single" w:sz="4" w:space="0" w:color="auto"/>
            </w:tcBorders>
            <w:hideMark/>
          </w:tcPr>
          <w:p w14:paraId="2787F8AA" w14:textId="77777777" w:rsidR="00B5315E" w:rsidRDefault="00B5315E" w:rsidP="00FF77EB">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Родительское собрание. Консультация для родителей: «Причины возникновения пожара или как уберечь свой дом от беды?»</w:t>
            </w:r>
          </w:p>
        </w:tc>
        <w:tc>
          <w:tcPr>
            <w:tcW w:w="1559" w:type="dxa"/>
            <w:tcBorders>
              <w:top w:val="single" w:sz="4" w:space="0" w:color="auto"/>
              <w:left w:val="single" w:sz="4" w:space="0" w:color="auto"/>
              <w:bottom w:val="single" w:sz="4" w:space="0" w:color="auto"/>
              <w:right w:val="single" w:sz="4" w:space="0" w:color="auto"/>
            </w:tcBorders>
            <w:hideMark/>
          </w:tcPr>
          <w:p w14:paraId="265B6C59"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декабрь</w:t>
            </w:r>
          </w:p>
        </w:tc>
        <w:tc>
          <w:tcPr>
            <w:tcW w:w="2410" w:type="dxa"/>
            <w:tcBorders>
              <w:top w:val="single" w:sz="4" w:space="0" w:color="auto"/>
              <w:left w:val="single" w:sz="4" w:space="0" w:color="auto"/>
              <w:bottom w:val="single" w:sz="4" w:space="0" w:color="auto"/>
              <w:right w:val="single" w:sz="4" w:space="0" w:color="auto"/>
            </w:tcBorders>
            <w:hideMark/>
          </w:tcPr>
          <w:p w14:paraId="1C585CF7"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конспект</w:t>
            </w:r>
          </w:p>
        </w:tc>
      </w:tr>
      <w:tr w:rsidR="00B5315E" w14:paraId="60076314" w14:textId="77777777" w:rsidTr="005149AA">
        <w:trPr>
          <w:trHeight w:val="618"/>
        </w:trPr>
        <w:tc>
          <w:tcPr>
            <w:tcW w:w="709" w:type="dxa"/>
            <w:tcBorders>
              <w:top w:val="single" w:sz="4" w:space="0" w:color="auto"/>
              <w:left w:val="single" w:sz="4" w:space="0" w:color="auto"/>
              <w:bottom w:val="single" w:sz="4" w:space="0" w:color="auto"/>
              <w:right w:val="single" w:sz="4" w:space="0" w:color="auto"/>
            </w:tcBorders>
            <w:hideMark/>
          </w:tcPr>
          <w:p w14:paraId="7E1BFF9D" w14:textId="77777777" w:rsidR="00B5315E" w:rsidRDefault="00B5315E"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lastRenderedPageBreak/>
              <w:t>4.</w:t>
            </w:r>
          </w:p>
        </w:tc>
        <w:tc>
          <w:tcPr>
            <w:tcW w:w="4678" w:type="dxa"/>
            <w:tcBorders>
              <w:top w:val="single" w:sz="4" w:space="0" w:color="auto"/>
              <w:left w:val="single" w:sz="4" w:space="0" w:color="auto"/>
              <w:bottom w:val="single" w:sz="4" w:space="0" w:color="auto"/>
              <w:right w:val="single" w:sz="4" w:space="0" w:color="auto"/>
            </w:tcBorders>
            <w:hideMark/>
          </w:tcPr>
          <w:p w14:paraId="132A1F4D" w14:textId="77777777" w:rsidR="00B5315E" w:rsidRDefault="00B5315E" w:rsidP="00FF77EB">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Оформление папки - передвижки: «Чтобы праздник был праздничным</w:t>
            </w:r>
          </w:p>
        </w:tc>
        <w:tc>
          <w:tcPr>
            <w:tcW w:w="1559" w:type="dxa"/>
            <w:tcBorders>
              <w:top w:val="single" w:sz="4" w:space="0" w:color="auto"/>
              <w:left w:val="single" w:sz="4" w:space="0" w:color="auto"/>
              <w:bottom w:val="single" w:sz="4" w:space="0" w:color="auto"/>
              <w:right w:val="single" w:sz="4" w:space="0" w:color="auto"/>
            </w:tcBorders>
            <w:hideMark/>
          </w:tcPr>
          <w:p w14:paraId="51FF8ACA"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декабрь</w:t>
            </w:r>
          </w:p>
        </w:tc>
        <w:tc>
          <w:tcPr>
            <w:tcW w:w="2410" w:type="dxa"/>
            <w:tcBorders>
              <w:top w:val="single" w:sz="4" w:space="0" w:color="auto"/>
              <w:left w:val="single" w:sz="4" w:space="0" w:color="auto"/>
              <w:bottom w:val="single" w:sz="4" w:space="0" w:color="auto"/>
              <w:right w:val="single" w:sz="4" w:space="0" w:color="auto"/>
            </w:tcBorders>
            <w:hideMark/>
          </w:tcPr>
          <w:p w14:paraId="537C3B9A"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Предоставление наглядного материала</w:t>
            </w:r>
          </w:p>
        </w:tc>
      </w:tr>
      <w:tr w:rsidR="00B5315E" w14:paraId="077C76D8" w14:textId="77777777" w:rsidTr="005149AA">
        <w:trPr>
          <w:trHeight w:val="618"/>
        </w:trPr>
        <w:tc>
          <w:tcPr>
            <w:tcW w:w="709" w:type="dxa"/>
            <w:tcBorders>
              <w:top w:val="single" w:sz="4" w:space="0" w:color="auto"/>
              <w:left w:val="single" w:sz="4" w:space="0" w:color="auto"/>
              <w:bottom w:val="single" w:sz="4" w:space="0" w:color="auto"/>
              <w:right w:val="single" w:sz="4" w:space="0" w:color="auto"/>
            </w:tcBorders>
            <w:hideMark/>
          </w:tcPr>
          <w:p w14:paraId="1670D1D5" w14:textId="77777777" w:rsidR="00B5315E" w:rsidRDefault="00B5315E"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4678" w:type="dxa"/>
            <w:tcBorders>
              <w:top w:val="single" w:sz="4" w:space="0" w:color="auto"/>
              <w:left w:val="single" w:sz="4" w:space="0" w:color="auto"/>
              <w:bottom w:val="single" w:sz="4" w:space="0" w:color="auto"/>
              <w:right w:val="single" w:sz="4" w:space="0" w:color="auto"/>
            </w:tcBorders>
            <w:hideMark/>
          </w:tcPr>
          <w:p w14:paraId="012E8A83" w14:textId="77777777" w:rsidR="00B5315E" w:rsidRDefault="00B5315E" w:rsidP="00FF77EB">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Анкетирование среди родителей «Знаете ли вы правила пожарной безопасности?»</w:t>
            </w:r>
          </w:p>
        </w:tc>
        <w:tc>
          <w:tcPr>
            <w:tcW w:w="1559" w:type="dxa"/>
            <w:tcBorders>
              <w:top w:val="single" w:sz="4" w:space="0" w:color="auto"/>
              <w:left w:val="single" w:sz="4" w:space="0" w:color="auto"/>
              <w:bottom w:val="single" w:sz="4" w:space="0" w:color="auto"/>
              <w:right w:val="single" w:sz="4" w:space="0" w:color="auto"/>
            </w:tcBorders>
            <w:hideMark/>
          </w:tcPr>
          <w:p w14:paraId="7184648E"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февраль</w:t>
            </w:r>
          </w:p>
        </w:tc>
        <w:tc>
          <w:tcPr>
            <w:tcW w:w="2410" w:type="dxa"/>
            <w:tcBorders>
              <w:top w:val="single" w:sz="4" w:space="0" w:color="auto"/>
              <w:left w:val="single" w:sz="4" w:space="0" w:color="auto"/>
              <w:bottom w:val="single" w:sz="4" w:space="0" w:color="auto"/>
              <w:right w:val="single" w:sz="4" w:space="0" w:color="auto"/>
            </w:tcBorders>
            <w:hideMark/>
          </w:tcPr>
          <w:p w14:paraId="7F1298CA"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Предоставление наглядного материала</w:t>
            </w:r>
          </w:p>
        </w:tc>
      </w:tr>
      <w:tr w:rsidR="00B5315E" w14:paraId="3C7A9288" w14:textId="77777777" w:rsidTr="005149AA">
        <w:trPr>
          <w:trHeight w:val="618"/>
        </w:trPr>
        <w:tc>
          <w:tcPr>
            <w:tcW w:w="709" w:type="dxa"/>
            <w:tcBorders>
              <w:top w:val="single" w:sz="4" w:space="0" w:color="auto"/>
              <w:left w:val="single" w:sz="4" w:space="0" w:color="auto"/>
              <w:bottom w:val="single" w:sz="4" w:space="0" w:color="auto"/>
              <w:right w:val="single" w:sz="4" w:space="0" w:color="auto"/>
            </w:tcBorders>
            <w:hideMark/>
          </w:tcPr>
          <w:p w14:paraId="4CE800E1" w14:textId="77777777" w:rsidR="00B5315E" w:rsidRDefault="00B5315E"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4678" w:type="dxa"/>
            <w:tcBorders>
              <w:top w:val="single" w:sz="4" w:space="0" w:color="auto"/>
              <w:left w:val="single" w:sz="4" w:space="0" w:color="auto"/>
              <w:bottom w:val="single" w:sz="4" w:space="0" w:color="auto"/>
              <w:right w:val="single" w:sz="4" w:space="0" w:color="auto"/>
            </w:tcBorders>
            <w:hideMark/>
          </w:tcPr>
          <w:p w14:paraId="7B768B5B" w14:textId="77777777" w:rsidR="00B5315E" w:rsidRDefault="00B5315E" w:rsidP="00FF77EB">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Консультация на родительском собрании: «Профилактические меры обеспечения пожарной безопасности в быту»</w:t>
            </w:r>
          </w:p>
        </w:tc>
        <w:tc>
          <w:tcPr>
            <w:tcW w:w="1559" w:type="dxa"/>
            <w:tcBorders>
              <w:top w:val="single" w:sz="4" w:space="0" w:color="auto"/>
              <w:left w:val="single" w:sz="4" w:space="0" w:color="auto"/>
              <w:bottom w:val="single" w:sz="4" w:space="0" w:color="auto"/>
              <w:right w:val="single" w:sz="4" w:space="0" w:color="auto"/>
            </w:tcBorders>
            <w:hideMark/>
          </w:tcPr>
          <w:p w14:paraId="0DCD172D"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февраль</w:t>
            </w:r>
          </w:p>
        </w:tc>
        <w:tc>
          <w:tcPr>
            <w:tcW w:w="2410" w:type="dxa"/>
            <w:tcBorders>
              <w:top w:val="single" w:sz="4" w:space="0" w:color="auto"/>
              <w:left w:val="single" w:sz="4" w:space="0" w:color="auto"/>
              <w:bottom w:val="single" w:sz="4" w:space="0" w:color="auto"/>
              <w:right w:val="single" w:sz="4" w:space="0" w:color="auto"/>
            </w:tcBorders>
            <w:hideMark/>
          </w:tcPr>
          <w:p w14:paraId="0FFEC93B"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Предоставление наглядного материала</w:t>
            </w:r>
          </w:p>
        </w:tc>
      </w:tr>
    </w:tbl>
    <w:p w14:paraId="6BB51B91" w14:textId="3953F664" w:rsidR="00FF77EB" w:rsidRDefault="00FF77EB" w:rsidP="00B5315E">
      <w:pPr>
        <w:spacing w:after="0" w:line="276" w:lineRule="auto"/>
        <w:rPr>
          <w:rFonts w:ascii="Times New Roman" w:hAnsi="Times New Roman" w:cs="Times New Roman"/>
          <w:sz w:val="24"/>
          <w:szCs w:val="24"/>
        </w:rPr>
      </w:pPr>
    </w:p>
    <w:p w14:paraId="4DC609FD" w14:textId="0DFE9C49" w:rsidR="00B5315E" w:rsidRPr="00FF77EB" w:rsidRDefault="00B5315E" w:rsidP="00FF77EB">
      <w:pPr>
        <w:spacing w:after="0" w:line="276" w:lineRule="auto"/>
        <w:jc w:val="both"/>
        <w:rPr>
          <w:rFonts w:ascii="Times New Roman" w:hAnsi="Times New Roman" w:cs="Times New Roman"/>
          <w:bCs/>
          <w:sz w:val="24"/>
          <w:szCs w:val="24"/>
        </w:rPr>
      </w:pPr>
      <w:r>
        <w:rPr>
          <w:rFonts w:ascii="Times New Roman" w:hAnsi="Times New Roman" w:cs="Times New Roman"/>
          <w:b/>
          <w:bCs/>
          <w:sz w:val="24"/>
          <w:szCs w:val="24"/>
        </w:rPr>
        <w:t xml:space="preserve">Направление: </w:t>
      </w:r>
      <w:r w:rsidRPr="00FF77EB">
        <w:rPr>
          <w:rFonts w:ascii="Times New Roman" w:hAnsi="Times New Roman" w:cs="Times New Roman"/>
          <w:bCs/>
          <w:sz w:val="24"/>
          <w:szCs w:val="24"/>
        </w:rPr>
        <w:t>Безопасность на дороге и профилактика детского дорожно-транспортного травматизма</w:t>
      </w:r>
    </w:p>
    <w:p w14:paraId="0F6CE128" w14:textId="0153834F" w:rsidR="00FF77EB" w:rsidRDefault="00FF77EB" w:rsidP="00FF77EB">
      <w:pPr>
        <w:spacing w:after="0" w:line="276" w:lineRule="auto"/>
        <w:jc w:val="both"/>
        <w:rPr>
          <w:rFonts w:ascii="Times New Roman" w:hAnsi="Times New Roman" w:cs="Times New Roman"/>
          <w:b/>
          <w:bCs/>
          <w:sz w:val="24"/>
          <w:szCs w:val="24"/>
        </w:rPr>
      </w:pPr>
    </w:p>
    <w:p w14:paraId="417A0A3F" w14:textId="77777777" w:rsidR="00B5315E" w:rsidRDefault="00B5315E" w:rsidP="00CA6E1A">
      <w:pPr>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t>Задачи:</w:t>
      </w:r>
    </w:p>
    <w:p w14:paraId="01E7FCD7" w14:textId="77777777" w:rsidR="00B5315E" w:rsidRDefault="00B5315E" w:rsidP="00CA6E1A">
      <w:pPr>
        <w:pStyle w:val="a7"/>
        <w:numPr>
          <w:ilvl w:val="0"/>
          <w:numId w:val="78"/>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Познакомить детей с дорожными знаками;</w:t>
      </w:r>
    </w:p>
    <w:p w14:paraId="3BDB7170" w14:textId="77777777" w:rsidR="00B5315E" w:rsidRDefault="00B5315E" w:rsidP="00CA6E1A">
      <w:pPr>
        <w:pStyle w:val="a7"/>
        <w:numPr>
          <w:ilvl w:val="0"/>
          <w:numId w:val="78"/>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Закреплять и дополнять представления о основных правилах дорожного движения, о правилах безопасности дорожного движения в качестве пешехода и пассажира транспортного средства.</w:t>
      </w:r>
    </w:p>
    <w:p w14:paraId="284C2471" w14:textId="7CC52844" w:rsidR="00FF77EB" w:rsidRDefault="00B5315E" w:rsidP="00CA6E1A">
      <w:pPr>
        <w:pStyle w:val="a7"/>
        <w:numPr>
          <w:ilvl w:val="0"/>
          <w:numId w:val="78"/>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воспитывать культуру по</w:t>
      </w:r>
      <w:r w:rsidR="00FF77EB">
        <w:rPr>
          <w:rFonts w:ascii="Times New Roman" w:hAnsi="Times New Roman" w:cs="Times New Roman"/>
          <w:sz w:val="24"/>
          <w:szCs w:val="24"/>
        </w:rPr>
        <w:t>ведения на улице и в транспорте.</w:t>
      </w:r>
    </w:p>
    <w:p w14:paraId="32A6C0ED" w14:textId="77777777" w:rsidR="00AB2939" w:rsidRPr="00FF77EB" w:rsidRDefault="00AB2939" w:rsidP="00AB2939">
      <w:pPr>
        <w:pStyle w:val="a7"/>
        <w:spacing w:after="0" w:line="276" w:lineRule="auto"/>
        <w:ind w:right="340"/>
        <w:jc w:val="both"/>
        <w:rPr>
          <w:rFonts w:ascii="Times New Roman" w:hAnsi="Times New Roman" w:cs="Times New Roman"/>
          <w:sz w:val="24"/>
          <w:szCs w:val="24"/>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4678"/>
        <w:gridCol w:w="1559"/>
        <w:gridCol w:w="2410"/>
      </w:tblGrid>
      <w:tr w:rsidR="00B5315E" w14:paraId="3EAEDF8F" w14:textId="77777777" w:rsidTr="005149AA">
        <w:trPr>
          <w:trHeight w:val="633"/>
        </w:trPr>
        <w:tc>
          <w:tcPr>
            <w:tcW w:w="709" w:type="dxa"/>
            <w:tcBorders>
              <w:top w:val="single" w:sz="4" w:space="0" w:color="auto"/>
              <w:left w:val="single" w:sz="4" w:space="0" w:color="auto"/>
              <w:bottom w:val="single" w:sz="4" w:space="0" w:color="auto"/>
              <w:right w:val="single" w:sz="4" w:space="0" w:color="auto"/>
            </w:tcBorders>
            <w:hideMark/>
          </w:tcPr>
          <w:p w14:paraId="2B0B9DD5" w14:textId="77777777" w:rsidR="00B5315E" w:rsidRDefault="00B5315E">
            <w:pPr>
              <w:spacing w:after="0" w:line="276" w:lineRule="auto"/>
              <w:ind w:right="34"/>
              <w:jc w:val="center"/>
              <w:rPr>
                <w:rFonts w:ascii="Times New Roman" w:hAnsi="Times New Roman" w:cs="Times New Roman"/>
                <w:b/>
                <w:bCs/>
                <w:sz w:val="24"/>
                <w:szCs w:val="24"/>
              </w:rPr>
            </w:pPr>
            <w:r>
              <w:rPr>
                <w:rFonts w:ascii="Times New Roman" w:hAnsi="Times New Roman" w:cs="Times New Roman"/>
                <w:b/>
                <w:bCs/>
                <w:sz w:val="24"/>
                <w:szCs w:val="24"/>
              </w:rPr>
              <w:t>№ п/п</w:t>
            </w:r>
          </w:p>
        </w:tc>
        <w:tc>
          <w:tcPr>
            <w:tcW w:w="4678" w:type="dxa"/>
            <w:tcBorders>
              <w:top w:val="single" w:sz="4" w:space="0" w:color="auto"/>
              <w:left w:val="single" w:sz="4" w:space="0" w:color="auto"/>
              <w:bottom w:val="single" w:sz="4" w:space="0" w:color="auto"/>
              <w:right w:val="single" w:sz="4" w:space="0" w:color="auto"/>
            </w:tcBorders>
            <w:hideMark/>
          </w:tcPr>
          <w:p w14:paraId="77B2C154" w14:textId="77777777" w:rsidR="00B5315E" w:rsidRDefault="00B5315E">
            <w:pPr>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Мероприятие</w:t>
            </w:r>
          </w:p>
        </w:tc>
        <w:tc>
          <w:tcPr>
            <w:tcW w:w="1559" w:type="dxa"/>
            <w:tcBorders>
              <w:top w:val="single" w:sz="4" w:space="0" w:color="auto"/>
              <w:left w:val="single" w:sz="4" w:space="0" w:color="auto"/>
              <w:bottom w:val="single" w:sz="4" w:space="0" w:color="auto"/>
              <w:right w:val="single" w:sz="4" w:space="0" w:color="auto"/>
            </w:tcBorders>
            <w:hideMark/>
          </w:tcPr>
          <w:p w14:paraId="1FAFA243" w14:textId="77777777" w:rsidR="00B5315E" w:rsidRDefault="00B5315E">
            <w:pPr>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Срок проведения</w:t>
            </w:r>
          </w:p>
        </w:tc>
        <w:tc>
          <w:tcPr>
            <w:tcW w:w="2410" w:type="dxa"/>
            <w:tcBorders>
              <w:top w:val="single" w:sz="4" w:space="0" w:color="auto"/>
              <w:left w:val="single" w:sz="4" w:space="0" w:color="auto"/>
              <w:bottom w:val="single" w:sz="4" w:space="0" w:color="auto"/>
              <w:right w:val="single" w:sz="4" w:space="0" w:color="auto"/>
            </w:tcBorders>
            <w:hideMark/>
          </w:tcPr>
          <w:p w14:paraId="2FF0A9CD" w14:textId="77777777" w:rsidR="00B5315E" w:rsidRDefault="00B5315E">
            <w:pPr>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Форма отчетности</w:t>
            </w:r>
          </w:p>
        </w:tc>
      </w:tr>
      <w:tr w:rsidR="00B5315E" w14:paraId="4149AB59" w14:textId="77777777" w:rsidTr="005149AA">
        <w:trPr>
          <w:trHeight w:val="334"/>
        </w:trPr>
        <w:tc>
          <w:tcPr>
            <w:tcW w:w="9356" w:type="dxa"/>
            <w:gridSpan w:val="4"/>
            <w:tcBorders>
              <w:top w:val="single" w:sz="4" w:space="0" w:color="auto"/>
              <w:left w:val="single" w:sz="4" w:space="0" w:color="auto"/>
              <w:bottom w:val="single" w:sz="4" w:space="0" w:color="auto"/>
              <w:right w:val="single" w:sz="4" w:space="0" w:color="auto"/>
            </w:tcBorders>
            <w:hideMark/>
          </w:tcPr>
          <w:p w14:paraId="55C352BB" w14:textId="77777777" w:rsidR="00B5315E" w:rsidRDefault="00B5315E">
            <w:pPr>
              <w:spacing w:after="0" w:line="276" w:lineRule="auto"/>
              <w:jc w:val="center"/>
              <w:rPr>
                <w:rFonts w:ascii="Times New Roman" w:hAnsi="Times New Roman" w:cs="Times New Roman"/>
                <w:sz w:val="24"/>
                <w:szCs w:val="24"/>
              </w:rPr>
            </w:pPr>
            <w:r>
              <w:rPr>
                <w:rFonts w:ascii="Times New Roman" w:hAnsi="Times New Roman" w:cs="Times New Roman"/>
                <w:b/>
                <w:bCs/>
                <w:sz w:val="24"/>
                <w:szCs w:val="24"/>
              </w:rPr>
              <w:t>Работа с детьми</w:t>
            </w:r>
          </w:p>
        </w:tc>
      </w:tr>
      <w:tr w:rsidR="00B5315E" w14:paraId="02330659" w14:textId="77777777" w:rsidTr="005149AA">
        <w:trPr>
          <w:trHeight w:val="618"/>
        </w:trPr>
        <w:tc>
          <w:tcPr>
            <w:tcW w:w="709" w:type="dxa"/>
            <w:tcBorders>
              <w:top w:val="single" w:sz="4" w:space="0" w:color="auto"/>
              <w:left w:val="single" w:sz="4" w:space="0" w:color="auto"/>
              <w:bottom w:val="single" w:sz="4" w:space="0" w:color="auto"/>
              <w:right w:val="single" w:sz="4" w:space="0" w:color="auto"/>
            </w:tcBorders>
          </w:tcPr>
          <w:p w14:paraId="423F3FE3" w14:textId="5690FD01" w:rsidR="00B5315E" w:rsidRPr="005149AA"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4678" w:type="dxa"/>
            <w:tcBorders>
              <w:top w:val="single" w:sz="4" w:space="0" w:color="auto"/>
              <w:left w:val="single" w:sz="4" w:space="0" w:color="auto"/>
              <w:bottom w:val="single" w:sz="4" w:space="0" w:color="auto"/>
              <w:right w:val="single" w:sz="4" w:space="0" w:color="auto"/>
            </w:tcBorders>
            <w:hideMark/>
          </w:tcPr>
          <w:p w14:paraId="0F82B70B" w14:textId="77777777" w:rsidR="00B5315E" w:rsidRDefault="00B5315E" w:rsidP="00FF77EB">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Беседа «Правила поведения на дороге»</w:t>
            </w:r>
          </w:p>
        </w:tc>
        <w:tc>
          <w:tcPr>
            <w:tcW w:w="1559" w:type="dxa"/>
            <w:tcBorders>
              <w:top w:val="single" w:sz="4" w:space="0" w:color="auto"/>
              <w:left w:val="single" w:sz="4" w:space="0" w:color="auto"/>
              <w:bottom w:val="single" w:sz="4" w:space="0" w:color="auto"/>
              <w:right w:val="single" w:sz="4" w:space="0" w:color="auto"/>
            </w:tcBorders>
            <w:hideMark/>
          </w:tcPr>
          <w:p w14:paraId="24B4D0BA"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Сентябрь</w:t>
            </w:r>
          </w:p>
        </w:tc>
        <w:tc>
          <w:tcPr>
            <w:tcW w:w="2410" w:type="dxa"/>
            <w:tcBorders>
              <w:top w:val="single" w:sz="4" w:space="0" w:color="auto"/>
              <w:left w:val="single" w:sz="4" w:space="0" w:color="auto"/>
              <w:bottom w:val="single" w:sz="4" w:space="0" w:color="auto"/>
              <w:right w:val="single" w:sz="4" w:space="0" w:color="auto"/>
            </w:tcBorders>
            <w:hideMark/>
          </w:tcPr>
          <w:p w14:paraId="47B83E18"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Картотека бесед</w:t>
            </w:r>
          </w:p>
        </w:tc>
      </w:tr>
      <w:tr w:rsidR="00B5315E" w14:paraId="5D38289C"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tcPr>
          <w:p w14:paraId="7A873FD2" w14:textId="1BC0402F" w:rsidR="00B5315E" w:rsidRPr="005149AA"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4678" w:type="dxa"/>
            <w:tcBorders>
              <w:top w:val="single" w:sz="4" w:space="0" w:color="auto"/>
              <w:left w:val="single" w:sz="4" w:space="0" w:color="auto"/>
              <w:bottom w:val="single" w:sz="4" w:space="0" w:color="auto"/>
              <w:right w:val="single" w:sz="4" w:space="0" w:color="auto"/>
            </w:tcBorders>
            <w:hideMark/>
          </w:tcPr>
          <w:p w14:paraId="31A86409" w14:textId="77777777" w:rsidR="00B5315E" w:rsidRDefault="00B5315E" w:rsidP="00FF77EB">
            <w:pPr>
              <w:spacing w:after="0"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rPr>
              <w:t>Рисование «Машины нашего посёлка»</w:t>
            </w:r>
          </w:p>
        </w:tc>
        <w:tc>
          <w:tcPr>
            <w:tcW w:w="1559" w:type="dxa"/>
            <w:tcBorders>
              <w:top w:val="single" w:sz="4" w:space="0" w:color="auto"/>
              <w:left w:val="single" w:sz="4" w:space="0" w:color="auto"/>
              <w:bottom w:val="single" w:sz="4" w:space="0" w:color="auto"/>
              <w:right w:val="single" w:sz="4" w:space="0" w:color="auto"/>
            </w:tcBorders>
            <w:hideMark/>
          </w:tcPr>
          <w:p w14:paraId="24128AB5"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сентябрь</w:t>
            </w:r>
          </w:p>
        </w:tc>
        <w:tc>
          <w:tcPr>
            <w:tcW w:w="2410" w:type="dxa"/>
            <w:tcBorders>
              <w:top w:val="single" w:sz="4" w:space="0" w:color="auto"/>
              <w:left w:val="single" w:sz="4" w:space="0" w:color="auto"/>
              <w:bottom w:val="single" w:sz="4" w:space="0" w:color="auto"/>
              <w:right w:val="single" w:sz="4" w:space="0" w:color="auto"/>
            </w:tcBorders>
            <w:hideMark/>
          </w:tcPr>
          <w:p w14:paraId="766008A2"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Выставка работ</w:t>
            </w:r>
          </w:p>
        </w:tc>
      </w:tr>
      <w:tr w:rsidR="00B5315E" w14:paraId="2AB82A62"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tcPr>
          <w:p w14:paraId="4E7AC8F4" w14:textId="20849B61" w:rsidR="00B5315E" w:rsidRPr="005149AA"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4678" w:type="dxa"/>
            <w:tcBorders>
              <w:top w:val="single" w:sz="4" w:space="0" w:color="auto"/>
              <w:left w:val="single" w:sz="4" w:space="0" w:color="auto"/>
              <w:bottom w:val="single" w:sz="4" w:space="0" w:color="auto"/>
              <w:right w:val="single" w:sz="4" w:space="0" w:color="auto"/>
            </w:tcBorders>
            <w:hideMark/>
          </w:tcPr>
          <w:p w14:paraId="577C2223" w14:textId="77777777" w:rsidR="00B5315E" w:rsidRDefault="00B5315E" w:rsidP="00FF77EB">
            <w:pPr>
              <w:spacing w:after="0"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rPr>
              <w:t>Чтение произведений: Б. Заходер «Шофёр», С. Михалков «Моя улица»</w:t>
            </w:r>
          </w:p>
        </w:tc>
        <w:tc>
          <w:tcPr>
            <w:tcW w:w="1559" w:type="dxa"/>
            <w:tcBorders>
              <w:top w:val="single" w:sz="4" w:space="0" w:color="auto"/>
              <w:left w:val="single" w:sz="4" w:space="0" w:color="auto"/>
              <w:bottom w:val="single" w:sz="4" w:space="0" w:color="auto"/>
              <w:right w:val="single" w:sz="4" w:space="0" w:color="auto"/>
            </w:tcBorders>
            <w:hideMark/>
          </w:tcPr>
          <w:p w14:paraId="50368F53"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сентябрь</w:t>
            </w:r>
          </w:p>
        </w:tc>
        <w:tc>
          <w:tcPr>
            <w:tcW w:w="2410" w:type="dxa"/>
            <w:tcBorders>
              <w:top w:val="single" w:sz="4" w:space="0" w:color="auto"/>
              <w:left w:val="single" w:sz="4" w:space="0" w:color="auto"/>
              <w:bottom w:val="single" w:sz="4" w:space="0" w:color="auto"/>
              <w:right w:val="single" w:sz="4" w:space="0" w:color="auto"/>
            </w:tcBorders>
            <w:hideMark/>
          </w:tcPr>
          <w:p w14:paraId="58255198"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сайт «копилка воспитателя»</w:t>
            </w:r>
          </w:p>
        </w:tc>
      </w:tr>
      <w:tr w:rsidR="00B5315E" w14:paraId="468B316B" w14:textId="77777777" w:rsidTr="005149AA">
        <w:trPr>
          <w:trHeight w:val="538"/>
        </w:trPr>
        <w:tc>
          <w:tcPr>
            <w:tcW w:w="709" w:type="dxa"/>
            <w:tcBorders>
              <w:top w:val="single" w:sz="4" w:space="0" w:color="auto"/>
              <w:left w:val="single" w:sz="4" w:space="0" w:color="auto"/>
              <w:bottom w:val="single" w:sz="4" w:space="0" w:color="auto"/>
              <w:right w:val="single" w:sz="4" w:space="0" w:color="auto"/>
            </w:tcBorders>
          </w:tcPr>
          <w:p w14:paraId="763EB63C" w14:textId="3E5D174C" w:rsidR="00B5315E" w:rsidRPr="005149AA"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4678" w:type="dxa"/>
            <w:tcBorders>
              <w:top w:val="single" w:sz="4" w:space="0" w:color="auto"/>
              <w:left w:val="single" w:sz="4" w:space="0" w:color="auto"/>
              <w:bottom w:val="single" w:sz="4" w:space="0" w:color="auto"/>
              <w:right w:val="single" w:sz="4" w:space="0" w:color="auto"/>
            </w:tcBorders>
            <w:hideMark/>
          </w:tcPr>
          <w:p w14:paraId="5EE20452" w14:textId="77777777" w:rsidR="00B5315E" w:rsidRDefault="00B5315E" w:rsidP="00FF77EB">
            <w:pPr>
              <w:pStyle w:val="25"/>
              <w:shd w:val="clear" w:color="auto" w:fill="auto"/>
              <w:tabs>
                <w:tab w:val="left" w:pos="394"/>
              </w:tabs>
              <w:spacing w:line="276" w:lineRule="auto"/>
              <w:ind w:firstLine="0"/>
              <w:jc w:val="both"/>
              <w:rPr>
                <w:rFonts w:ascii="Times New Roman" w:hAnsi="Times New Roman" w:cstheme="minorBidi"/>
                <w:noProof/>
                <w:sz w:val="24"/>
                <w:szCs w:val="24"/>
                <w:lang w:eastAsia="ru-RU"/>
              </w:rPr>
            </w:pPr>
            <w:r>
              <w:rPr>
                <w:rFonts w:ascii="Times New Roman" w:hAnsi="Times New Roman"/>
                <w:noProof/>
                <w:sz w:val="24"/>
                <w:szCs w:val="24"/>
                <w:lang w:eastAsia="ru-RU"/>
              </w:rPr>
              <w:t>Дидактическая игра: «Кто чем управляет?»</w:t>
            </w:r>
          </w:p>
        </w:tc>
        <w:tc>
          <w:tcPr>
            <w:tcW w:w="1559" w:type="dxa"/>
            <w:tcBorders>
              <w:top w:val="single" w:sz="4" w:space="0" w:color="auto"/>
              <w:left w:val="single" w:sz="4" w:space="0" w:color="auto"/>
              <w:bottom w:val="single" w:sz="4" w:space="0" w:color="auto"/>
              <w:right w:val="single" w:sz="4" w:space="0" w:color="auto"/>
            </w:tcBorders>
            <w:hideMark/>
          </w:tcPr>
          <w:p w14:paraId="1FCCA69E"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сентябрь</w:t>
            </w:r>
          </w:p>
        </w:tc>
        <w:tc>
          <w:tcPr>
            <w:tcW w:w="2410" w:type="dxa"/>
            <w:tcBorders>
              <w:top w:val="single" w:sz="4" w:space="0" w:color="auto"/>
              <w:left w:val="single" w:sz="4" w:space="0" w:color="auto"/>
              <w:bottom w:val="single" w:sz="4" w:space="0" w:color="auto"/>
              <w:right w:val="single" w:sz="4" w:space="0" w:color="auto"/>
            </w:tcBorders>
            <w:hideMark/>
          </w:tcPr>
          <w:p w14:paraId="0920B34C"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Картотека игр</w:t>
            </w:r>
          </w:p>
        </w:tc>
      </w:tr>
      <w:tr w:rsidR="00B5315E" w14:paraId="564824F9"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tcPr>
          <w:p w14:paraId="64F3A24C" w14:textId="12600ECD" w:rsidR="00B5315E" w:rsidRPr="005149AA"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4678" w:type="dxa"/>
            <w:tcBorders>
              <w:top w:val="single" w:sz="4" w:space="0" w:color="auto"/>
              <w:left w:val="single" w:sz="4" w:space="0" w:color="auto"/>
              <w:bottom w:val="single" w:sz="4" w:space="0" w:color="auto"/>
              <w:right w:val="single" w:sz="4" w:space="0" w:color="auto"/>
            </w:tcBorders>
            <w:hideMark/>
          </w:tcPr>
          <w:p w14:paraId="71A621F0" w14:textId="77777777" w:rsidR="00B5315E" w:rsidRDefault="00B5315E" w:rsidP="00FF77EB">
            <w:pPr>
              <w:spacing w:after="0"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Спортивная эстафета по ПДД.</w:t>
            </w:r>
          </w:p>
        </w:tc>
        <w:tc>
          <w:tcPr>
            <w:tcW w:w="1559" w:type="dxa"/>
            <w:tcBorders>
              <w:top w:val="single" w:sz="4" w:space="0" w:color="auto"/>
              <w:left w:val="single" w:sz="4" w:space="0" w:color="auto"/>
              <w:bottom w:val="single" w:sz="4" w:space="0" w:color="auto"/>
              <w:right w:val="single" w:sz="4" w:space="0" w:color="auto"/>
            </w:tcBorders>
            <w:hideMark/>
          </w:tcPr>
          <w:p w14:paraId="0D70D659"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сентябрь</w:t>
            </w:r>
          </w:p>
        </w:tc>
        <w:tc>
          <w:tcPr>
            <w:tcW w:w="2410" w:type="dxa"/>
            <w:tcBorders>
              <w:top w:val="single" w:sz="4" w:space="0" w:color="auto"/>
              <w:left w:val="single" w:sz="4" w:space="0" w:color="auto"/>
              <w:bottom w:val="single" w:sz="4" w:space="0" w:color="auto"/>
              <w:right w:val="single" w:sz="4" w:space="0" w:color="auto"/>
            </w:tcBorders>
            <w:hideMark/>
          </w:tcPr>
          <w:p w14:paraId="3CDBC603" w14:textId="749F7363"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Фотоотчет, конспект</w:t>
            </w:r>
          </w:p>
        </w:tc>
      </w:tr>
      <w:tr w:rsidR="00B5315E" w14:paraId="641B8A75"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tcPr>
          <w:p w14:paraId="28BF5407" w14:textId="2D98747C" w:rsidR="00B5315E" w:rsidRPr="005149AA"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4678" w:type="dxa"/>
            <w:tcBorders>
              <w:top w:val="single" w:sz="4" w:space="0" w:color="auto"/>
              <w:left w:val="single" w:sz="4" w:space="0" w:color="auto"/>
              <w:bottom w:val="single" w:sz="4" w:space="0" w:color="auto"/>
              <w:right w:val="single" w:sz="4" w:space="0" w:color="auto"/>
            </w:tcBorders>
          </w:tcPr>
          <w:p w14:paraId="677286D6" w14:textId="28448DD1" w:rsidR="00B5315E" w:rsidRPr="005149AA" w:rsidRDefault="00B5315E" w:rsidP="00FF77EB">
            <w:pPr>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Беседа: «Всем ребятам надо знать, как по улицам шагать»</w:t>
            </w:r>
          </w:p>
        </w:tc>
        <w:tc>
          <w:tcPr>
            <w:tcW w:w="1559" w:type="dxa"/>
            <w:tcBorders>
              <w:top w:val="single" w:sz="4" w:space="0" w:color="auto"/>
              <w:left w:val="single" w:sz="4" w:space="0" w:color="auto"/>
              <w:bottom w:val="single" w:sz="4" w:space="0" w:color="auto"/>
              <w:right w:val="single" w:sz="4" w:space="0" w:color="auto"/>
            </w:tcBorders>
          </w:tcPr>
          <w:p w14:paraId="2FABADE3"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январь</w:t>
            </w:r>
          </w:p>
          <w:p w14:paraId="683AB7C0" w14:textId="77777777" w:rsidR="00B5315E" w:rsidRDefault="00B5315E">
            <w:pPr>
              <w:spacing w:after="0" w:line="276"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hideMark/>
          </w:tcPr>
          <w:p w14:paraId="2FA83C3C"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Картотека бесед</w:t>
            </w:r>
          </w:p>
        </w:tc>
      </w:tr>
      <w:tr w:rsidR="00B5315E" w14:paraId="6CB05657"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tcPr>
          <w:p w14:paraId="0F9BA158" w14:textId="76F5C691" w:rsidR="00B5315E" w:rsidRPr="005149AA"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4678" w:type="dxa"/>
            <w:tcBorders>
              <w:top w:val="single" w:sz="4" w:space="0" w:color="auto"/>
              <w:left w:val="single" w:sz="4" w:space="0" w:color="auto"/>
              <w:bottom w:val="single" w:sz="4" w:space="0" w:color="auto"/>
              <w:right w:val="single" w:sz="4" w:space="0" w:color="auto"/>
            </w:tcBorders>
            <w:hideMark/>
          </w:tcPr>
          <w:p w14:paraId="60896397" w14:textId="77777777" w:rsidR="00B5315E" w:rsidRDefault="00B5315E" w:rsidP="00FF77EB">
            <w:pPr>
              <w:spacing w:after="0"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rPr>
              <w:t>Целевая прогулка: «Безопасные улицы моего посёлка»</w:t>
            </w:r>
          </w:p>
        </w:tc>
        <w:tc>
          <w:tcPr>
            <w:tcW w:w="1559" w:type="dxa"/>
            <w:tcBorders>
              <w:top w:val="single" w:sz="4" w:space="0" w:color="auto"/>
              <w:left w:val="single" w:sz="4" w:space="0" w:color="auto"/>
              <w:bottom w:val="single" w:sz="4" w:space="0" w:color="auto"/>
              <w:right w:val="single" w:sz="4" w:space="0" w:color="auto"/>
            </w:tcBorders>
            <w:hideMark/>
          </w:tcPr>
          <w:p w14:paraId="11BE81A8"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январь</w:t>
            </w:r>
          </w:p>
        </w:tc>
        <w:tc>
          <w:tcPr>
            <w:tcW w:w="2410" w:type="dxa"/>
            <w:tcBorders>
              <w:top w:val="single" w:sz="4" w:space="0" w:color="auto"/>
              <w:left w:val="single" w:sz="4" w:space="0" w:color="auto"/>
              <w:bottom w:val="single" w:sz="4" w:space="0" w:color="auto"/>
              <w:right w:val="single" w:sz="4" w:space="0" w:color="auto"/>
            </w:tcBorders>
            <w:hideMark/>
          </w:tcPr>
          <w:p w14:paraId="5480CFCA" w14:textId="241A9860"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Фотоотчет, конспект</w:t>
            </w:r>
          </w:p>
        </w:tc>
      </w:tr>
      <w:tr w:rsidR="00B5315E" w14:paraId="278C7FAE"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tcPr>
          <w:p w14:paraId="43ED3F44" w14:textId="295537E2" w:rsidR="00B5315E" w:rsidRPr="005149AA"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4678" w:type="dxa"/>
            <w:tcBorders>
              <w:top w:val="single" w:sz="4" w:space="0" w:color="auto"/>
              <w:left w:val="single" w:sz="4" w:space="0" w:color="auto"/>
              <w:bottom w:val="single" w:sz="4" w:space="0" w:color="auto"/>
              <w:right w:val="single" w:sz="4" w:space="0" w:color="auto"/>
            </w:tcBorders>
            <w:hideMark/>
          </w:tcPr>
          <w:p w14:paraId="7FA0F0B0" w14:textId="77777777" w:rsidR="00B5315E" w:rsidRDefault="00B5315E" w:rsidP="00FF77EB">
            <w:pPr>
              <w:pStyle w:val="25"/>
              <w:shd w:val="clear" w:color="auto" w:fill="auto"/>
              <w:tabs>
                <w:tab w:val="left" w:pos="398"/>
              </w:tabs>
              <w:spacing w:line="276" w:lineRule="auto"/>
              <w:ind w:firstLine="0"/>
              <w:jc w:val="both"/>
              <w:rPr>
                <w:rFonts w:ascii="Times New Roman" w:hAnsi="Times New Roman" w:cstheme="minorBidi"/>
                <w:noProof/>
                <w:sz w:val="24"/>
                <w:szCs w:val="24"/>
                <w:lang w:eastAsia="ru-RU"/>
              </w:rPr>
            </w:pPr>
            <w:r>
              <w:rPr>
                <w:rFonts w:ascii="Times New Roman" w:hAnsi="Times New Roman"/>
                <w:noProof/>
                <w:sz w:val="24"/>
                <w:szCs w:val="24"/>
                <w:lang w:eastAsia="ru-RU"/>
              </w:rPr>
              <w:t>Коллективная аппликация «Улица моего посёлка»</w:t>
            </w:r>
          </w:p>
        </w:tc>
        <w:tc>
          <w:tcPr>
            <w:tcW w:w="1559" w:type="dxa"/>
            <w:tcBorders>
              <w:top w:val="single" w:sz="4" w:space="0" w:color="auto"/>
              <w:left w:val="single" w:sz="4" w:space="0" w:color="auto"/>
              <w:bottom w:val="single" w:sz="4" w:space="0" w:color="auto"/>
              <w:right w:val="single" w:sz="4" w:space="0" w:color="auto"/>
            </w:tcBorders>
            <w:hideMark/>
          </w:tcPr>
          <w:p w14:paraId="5C3E79BC"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январь</w:t>
            </w:r>
          </w:p>
        </w:tc>
        <w:tc>
          <w:tcPr>
            <w:tcW w:w="2410" w:type="dxa"/>
            <w:tcBorders>
              <w:top w:val="single" w:sz="4" w:space="0" w:color="auto"/>
              <w:left w:val="single" w:sz="4" w:space="0" w:color="auto"/>
              <w:bottom w:val="single" w:sz="4" w:space="0" w:color="auto"/>
              <w:right w:val="single" w:sz="4" w:space="0" w:color="auto"/>
            </w:tcBorders>
          </w:tcPr>
          <w:p w14:paraId="63D10D6B" w14:textId="77777777" w:rsidR="00B5315E" w:rsidRDefault="00B5315E">
            <w:pPr>
              <w:pStyle w:val="25"/>
              <w:shd w:val="clear" w:color="auto" w:fill="auto"/>
              <w:tabs>
                <w:tab w:val="left" w:pos="298"/>
                <w:tab w:val="left" w:pos="493"/>
              </w:tabs>
              <w:spacing w:line="276" w:lineRule="auto"/>
              <w:ind w:right="180" w:firstLine="0"/>
              <w:rPr>
                <w:rFonts w:ascii="Times New Roman" w:hAnsi="Times New Roman" w:cstheme="minorBidi"/>
                <w:noProof/>
                <w:sz w:val="24"/>
                <w:szCs w:val="24"/>
                <w:lang w:eastAsia="ru-RU"/>
              </w:rPr>
            </w:pPr>
            <w:r>
              <w:rPr>
                <w:rFonts w:ascii="Times New Roman" w:hAnsi="Times New Roman"/>
                <w:noProof/>
                <w:sz w:val="24"/>
                <w:szCs w:val="24"/>
                <w:lang w:eastAsia="ru-RU"/>
              </w:rPr>
              <w:t>Выставка работ</w:t>
            </w:r>
          </w:p>
          <w:p w14:paraId="65FC9FD4" w14:textId="77777777" w:rsidR="00B5315E" w:rsidRDefault="00B5315E">
            <w:pPr>
              <w:spacing w:after="0" w:line="276" w:lineRule="auto"/>
              <w:rPr>
                <w:rFonts w:ascii="Times New Roman" w:hAnsi="Times New Roman" w:cs="Times New Roman"/>
                <w:sz w:val="24"/>
                <w:szCs w:val="24"/>
              </w:rPr>
            </w:pPr>
          </w:p>
        </w:tc>
      </w:tr>
      <w:tr w:rsidR="00B5315E" w14:paraId="3F056584" w14:textId="77777777" w:rsidTr="005149AA">
        <w:trPr>
          <w:trHeight w:val="797"/>
        </w:trPr>
        <w:tc>
          <w:tcPr>
            <w:tcW w:w="709" w:type="dxa"/>
            <w:tcBorders>
              <w:top w:val="single" w:sz="4" w:space="0" w:color="auto"/>
              <w:left w:val="single" w:sz="4" w:space="0" w:color="auto"/>
              <w:bottom w:val="single" w:sz="4" w:space="0" w:color="auto"/>
              <w:right w:val="single" w:sz="4" w:space="0" w:color="auto"/>
            </w:tcBorders>
          </w:tcPr>
          <w:p w14:paraId="540AECC2" w14:textId="0163F852" w:rsidR="00B5315E" w:rsidRPr="005149AA"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4678" w:type="dxa"/>
            <w:tcBorders>
              <w:top w:val="single" w:sz="4" w:space="0" w:color="auto"/>
              <w:left w:val="single" w:sz="4" w:space="0" w:color="auto"/>
              <w:bottom w:val="single" w:sz="4" w:space="0" w:color="auto"/>
              <w:right w:val="single" w:sz="4" w:space="0" w:color="auto"/>
            </w:tcBorders>
            <w:hideMark/>
          </w:tcPr>
          <w:p w14:paraId="4229B14F" w14:textId="77777777" w:rsidR="00B5315E" w:rsidRDefault="00B5315E" w:rsidP="00FF77EB">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Конструирование:</w:t>
            </w:r>
            <w:r>
              <w:rPr>
                <w:rFonts w:ascii="Times New Roman" w:hAnsi="Times New Roman" w:cs="Times New Roman"/>
                <w:color w:val="000000"/>
                <w:sz w:val="24"/>
                <w:szCs w:val="24"/>
                <w:shd w:val="clear" w:color="auto" w:fill="FFFFFF"/>
              </w:rPr>
              <w:t xml:space="preserve"> Изготовление макетов, дорожных знаков для игр «Улицы города», «Наш город» и др.</w:t>
            </w:r>
          </w:p>
        </w:tc>
        <w:tc>
          <w:tcPr>
            <w:tcW w:w="1559" w:type="dxa"/>
            <w:tcBorders>
              <w:top w:val="single" w:sz="4" w:space="0" w:color="auto"/>
              <w:left w:val="single" w:sz="4" w:space="0" w:color="auto"/>
              <w:bottom w:val="single" w:sz="4" w:space="0" w:color="auto"/>
              <w:right w:val="single" w:sz="4" w:space="0" w:color="auto"/>
            </w:tcBorders>
            <w:hideMark/>
          </w:tcPr>
          <w:p w14:paraId="5483ED94"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январь</w:t>
            </w:r>
          </w:p>
        </w:tc>
        <w:tc>
          <w:tcPr>
            <w:tcW w:w="2410" w:type="dxa"/>
            <w:tcBorders>
              <w:top w:val="single" w:sz="4" w:space="0" w:color="auto"/>
              <w:left w:val="single" w:sz="4" w:space="0" w:color="auto"/>
              <w:bottom w:val="single" w:sz="4" w:space="0" w:color="auto"/>
              <w:right w:val="single" w:sz="4" w:space="0" w:color="auto"/>
            </w:tcBorders>
            <w:hideMark/>
          </w:tcPr>
          <w:p w14:paraId="643E2459"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Выставка поделок</w:t>
            </w:r>
          </w:p>
        </w:tc>
      </w:tr>
      <w:tr w:rsidR="00B5315E" w14:paraId="41AACFBE"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tcPr>
          <w:p w14:paraId="4D14441B" w14:textId="45B24700" w:rsidR="00B5315E" w:rsidRPr="005149AA"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678" w:type="dxa"/>
            <w:tcBorders>
              <w:top w:val="single" w:sz="4" w:space="0" w:color="auto"/>
              <w:left w:val="single" w:sz="4" w:space="0" w:color="auto"/>
              <w:bottom w:val="single" w:sz="4" w:space="0" w:color="auto"/>
              <w:right w:val="single" w:sz="4" w:space="0" w:color="auto"/>
            </w:tcBorders>
          </w:tcPr>
          <w:p w14:paraId="732509D2" w14:textId="25AE27B2" w:rsidR="00B5315E" w:rsidRDefault="00B5315E" w:rsidP="00FF77EB">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Режиссёрская игра: «Сказочные герой на дороге»</w:t>
            </w:r>
          </w:p>
        </w:tc>
        <w:tc>
          <w:tcPr>
            <w:tcW w:w="1559" w:type="dxa"/>
            <w:tcBorders>
              <w:top w:val="single" w:sz="4" w:space="0" w:color="auto"/>
              <w:left w:val="single" w:sz="4" w:space="0" w:color="auto"/>
              <w:bottom w:val="single" w:sz="4" w:space="0" w:color="auto"/>
              <w:right w:val="single" w:sz="4" w:space="0" w:color="auto"/>
            </w:tcBorders>
            <w:hideMark/>
          </w:tcPr>
          <w:p w14:paraId="6EF6AF1A"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январь</w:t>
            </w:r>
          </w:p>
        </w:tc>
        <w:tc>
          <w:tcPr>
            <w:tcW w:w="2410" w:type="dxa"/>
            <w:tcBorders>
              <w:top w:val="single" w:sz="4" w:space="0" w:color="auto"/>
              <w:left w:val="single" w:sz="4" w:space="0" w:color="auto"/>
              <w:bottom w:val="single" w:sz="4" w:space="0" w:color="auto"/>
              <w:right w:val="single" w:sz="4" w:space="0" w:color="auto"/>
            </w:tcBorders>
            <w:hideMark/>
          </w:tcPr>
          <w:p w14:paraId="08A8755B" w14:textId="2B5454A5"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Фотоотчет</w:t>
            </w:r>
          </w:p>
        </w:tc>
      </w:tr>
      <w:tr w:rsidR="00B5315E" w14:paraId="7D60EC90"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tcPr>
          <w:p w14:paraId="50F081E4" w14:textId="5FE3A7A4" w:rsidR="00B5315E" w:rsidRPr="005149AA"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4678" w:type="dxa"/>
            <w:tcBorders>
              <w:top w:val="single" w:sz="4" w:space="0" w:color="auto"/>
              <w:left w:val="single" w:sz="4" w:space="0" w:color="auto"/>
              <w:bottom w:val="single" w:sz="4" w:space="0" w:color="auto"/>
              <w:right w:val="single" w:sz="4" w:space="0" w:color="auto"/>
            </w:tcBorders>
            <w:hideMark/>
          </w:tcPr>
          <w:p w14:paraId="35B3E7D0" w14:textId="77777777" w:rsidR="00B5315E" w:rsidRDefault="00B5315E" w:rsidP="00FF77EB">
            <w:pPr>
              <w:pStyle w:val="25"/>
              <w:shd w:val="clear" w:color="auto" w:fill="auto"/>
              <w:tabs>
                <w:tab w:val="left" w:pos="398"/>
              </w:tabs>
              <w:spacing w:line="276" w:lineRule="auto"/>
              <w:ind w:firstLine="0"/>
              <w:jc w:val="both"/>
              <w:rPr>
                <w:rFonts w:ascii="Times New Roman" w:hAnsi="Times New Roman" w:cstheme="minorBidi"/>
                <w:noProof/>
                <w:sz w:val="24"/>
                <w:szCs w:val="24"/>
                <w:lang w:eastAsia="ru-RU"/>
              </w:rPr>
            </w:pPr>
            <w:r>
              <w:rPr>
                <w:rFonts w:ascii="Times New Roman" w:hAnsi="Times New Roman"/>
                <w:noProof/>
                <w:sz w:val="24"/>
                <w:szCs w:val="24"/>
                <w:lang w:eastAsia="ru-RU"/>
              </w:rPr>
              <w:t>Беседа: «Где и как можно кататься на велосипеде»</w:t>
            </w:r>
          </w:p>
        </w:tc>
        <w:tc>
          <w:tcPr>
            <w:tcW w:w="1559" w:type="dxa"/>
            <w:tcBorders>
              <w:top w:val="single" w:sz="4" w:space="0" w:color="auto"/>
              <w:left w:val="single" w:sz="4" w:space="0" w:color="auto"/>
              <w:bottom w:val="single" w:sz="4" w:space="0" w:color="auto"/>
              <w:right w:val="single" w:sz="4" w:space="0" w:color="auto"/>
            </w:tcBorders>
            <w:hideMark/>
          </w:tcPr>
          <w:p w14:paraId="51D0E430"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апрель</w:t>
            </w:r>
          </w:p>
        </w:tc>
        <w:tc>
          <w:tcPr>
            <w:tcW w:w="2410" w:type="dxa"/>
            <w:tcBorders>
              <w:top w:val="single" w:sz="4" w:space="0" w:color="auto"/>
              <w:left w:val="single" w:sz="4" w:space="0" w:color="auto"/>
              <w:bottom w:val="single" w:sz="4" w:space="0" w:color="auto"/>
              <w:right w:val="single" w:sz="4" w:space="0" w:color="auto"/>
            </w:tcBorders>
            <w:hideMark/>
          </w:tcPr>
          <w:p w14:paraId="55CEE62B" w14:textId="77777777" w:rsidR="00B5315E" w:rsidRDefault="00B5315E">
            <w:pPr>
              <w:pStyle w:val="25"/>
              <w:shd w:val="clear" w:color="auto" w:fill="auto"/>
              <w:tabs>
                <w:tab w:val="left" w:pos="298"/>
                <w:tab w:val="left" w:pos="493"/>
              </w:tabs>
              <w:spacing w:line="276" w:lineRule="auto"/>
              <w:ind w:right="180" w:firstLine="0"/>
              <w:rPr>
                <w:rFonts w:ascii="Times New Roman" w:hAnsi="Times New Roman" w:cstheme="minorBidi"/>
                <w:noProof/>
                <w:sz w:val="24"/>
                <w:szCs w:val="24"/>
                <w:lang w:eastAsia="ru-RU"/>
              </w:rPr>
            </w:pPr>
            <w:r>
              <w:rPr>
                <w:rFonts w:ascii="Times New Roman" w:hAnsi="Times New Roman"/>
                <w:noProof/>
                <w:sz w:val="24"/>
                <w:szCs w:val="24"/>
                <w:lang w:eastAsia="ru-RU"/>
              </w:rPr>
              <w:t>Картотека бесед</w:t>
            </w:r>
          </w:p>
        </w:tc>
      </w:tr>
      <w:tr w:rsidR="00B5315E" w14:paraId="7514E497"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tcPr>
          <w:p w14:paraId="0A605491" w14:textId="59659DAA" w:rsidR="00B5315E" w:rsidRPr="005149AA"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4678" w:type="dxa"/>
            <w:tcBorders>
              <w:top w:val="single" w:sz="4" w:space="0" w:color="auto"/>
              <w:left w:val="single" w:sz="4" w:space="0" w:color="auto"/>
              <w:bottom w:val="single" w:sz="4" w:space="0" w:color="auto"/>
              <w:right w:val="single" w:sz="4" w:space="0" w:color="auto"/>
            </w:tcBorders>
            <w:hideMark/>
          </w:tcPr>
          <w:p w14:paraId="2C98E2B8" w14:textId="77777777" w:rsidR="00B5315E" w:rsidRDefault="00B5315E" w:rsidP="00FF77EB">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Рисование на тему: «Мой друг – </w:t>
            </w:r>
            <w:r>
              <w:rPr>
                <w:rFonts w:ascii="Times New Roman" w:hAnsi="Times New Roman" w:cs="Times New Roman"/>
                <w:sz w:val="24"/>
                <w:szCs w:val="24"/>
              </w:rPr>
              <w:lastRenderedPageBreak/>
              <w:t>велосипед»</w:t>
            </w:r>
          </w:p>
        </w:tc>
        <w:tc>
          <w:tcPr>
            <w:tcW w:w="1559" w:type="dxa"/>
            <w:tcBorders>
              <w:top w:val="single" w:sz="4" w:space="0" w:color="auto"/>
              <w:left w:val="single" w:sz="4" w:space="0" w:color="auto"/>
              <w:bottom w:val="single" w:sz="4" w:space="0" w:color="auto"/>
              <w:right w:val="single" w:sz="4" w:space="0" w:color="auto"/>
            </w:tcBorders>
            <w:hideMark/>
          </w:tcPr>
          <w:p w14:paraId="003E6E7C"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lastRenderedPageBreak/>
              <w:t>апрель</w:t>
            </w:r>
          </w:p>
        </w:tc>
        <w:tc>
          <w:tcPr>
            <w:tcW w:w="2410" w:type="dxa"/>
            <w:tcBorders>
              <w:top w:val="single" w:sz="4" w:space="0" w:color="auto"/>
              <w:left w:val="single" w:sz="4" w:space="0" w:color="auto"/>
              <w:bottom w:val="single" w:sz="4" w:space="0" w:color="auto"/>
              <w:right w:val="single" w:sz="4" w:space="0" w:color="auto"/>
            </w:tcBorders>
            <w:hideMark/>
          </w:tcPr>
          <w:p w14:paraId="76214304"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Выставка работ</w:t>
            </w:r>
          </w:p>
        </w:tc>
      </w:tr>
      <w:tr w:rsidR="00B5315E" w14:paraId="5047E3A6"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tcPr>
          <w:p w14:paraId="3D9271E9" w14:textId="36D7C02A" w:rsidR="00B5315E" w:rsidRPr="005149AA"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lastRenderedPageBreak/>
              <w:t>13.</w:t>
            </w:r>
          </w:p>
        </w:tc>
        <w:tc>
          <w:tcPr>
            <w:tcW w:w="4678" w:type="dxa"/>
            <w:tcBorders>
              <w:top w:val="single" w:sz="4" w:space="0" w:color="auto"/>
              <w:left w:val="single" w:sz="4" w:space="0" w:color="auto"/>
              <w:bottom w:val="single" w:sz="4" w:space="0" w:color="auto"/>
              <w:right w:val="single" w:sz="4" w:space="0" w:color="auto"/>
            </w:tcBorders>
            <w:hideMark/>
          </w:tcPr>
          <w:p w14:paraId="3628D7A1" w14:textId="77777777" w:rsidR="00B5315E" w:rsidRDefault="00B5315E" w:rsidP="00FF77EB">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Беседа: «Как вести себя в общественном транспорте»</w:t>
            </w:r>
          </w:p>
        </w:tc>
        <w:tc>
          <w:tcPr>
            <w:tcW w:w="1559" w:type="dxa"/>
            <w:tcBorders>
              <w:top w:val="single" w:sz="4" w:space="0" w:color="auto"/>
              <w:left w:val="single" w:sz="4" w:space="0" w:color="auto"/>
              <w:bottom w:val="single" w:sz="4" w:space="0" w:color="auto"/>
              <w:right w:val="single" w:sz="4" w:space="0" w:color="auto"/>
            </w:tcBorders>
            <w:hideMark/>
          </w:tcPr>
          <w:p w14:paraId="57E5091D"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апрель</w:t>
            </w:r>
          </w:p>
        </w:tc>
        <w:tc>
          <w:tcPr>
            <w:tcW w:w="2410" w:type="dxa"/>
            <w:tcBorders>
              <w:top w:val="single" w:sz="4" w:space="0" w:color="auto"/>
              <w:left w:val="single" w:sz="4" w:space="0" w:color="auto"/>
              <w:bottom w:val="single" w:sz="4" w:space="0" w:color="auto"/>
              <w:right w:val="single" w:sz="4" w:space="0" w:color="auto"/>
            </w:tcBorders>
            <w:hideMark/>
          </w:tcPr>
          <w:p w14:paraId="089B7E45"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конспект</w:t>
            </w:r>
          </w:p>
        </w:tc>
      </w:tr>
      <w:tr w:rsidR="00B5315E" w14:paraId="1454BED5"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tcPr>
          <w:p w14:paraId="70F53530" w14:textId="2C483424" w:rsidR="00B5315E" w:rsidRPr="005149AA"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4678" w:type="dxa"/>
            <w:tcBorders>
              <w:top w:val="single" w:sz="4" w:space="0" w:color="auto"/>
              <w:left w:val="single" w:sz="4" w:space="0" w:color="auto"/>
              <w:bottom w:val="single" w:sz="4" w:space="0" w:color="auto"/>
              <w:right w:val="single" w:sz="4" w:space="0" w:color="auto"/>
            </w:tcBorders>
            <w:hideMark/>
          </w:tcPr>
          <w:p w14:paraId="0A066322" w14:textId="77777777" w:rsidR="00B5315E" w:rsidRDefault="00B5315E" w:rsidP="00FF77EB">
            <w:pPr>
              <w:pStyle w:val="25"/>
              <w:shd w:val="clear" w:color="auto" w:fill="auto"/>
              <w:tabs>
                <w:tab w:val="left" w:pos="394"/>
              </w:tabs>
              <w:spacing w:line="276" w:lineRule="auto"/>
              <w:ind w:firstLine="0"/>
              <w:jc w:val="both"/>
              <w:rPr>
                <w:rFonts w:ascii="Times New Roman" w:hAnsi="Times New Roman" w:cstheme="minorBidi"/>
                <w:noProof/>
                <w:sz w:val="24"/>
                <w:szCs w:val="24"/>
                <w:lang w:eastAsia="ru-RU"/>
              </w:rPr>
            </w:pPr>
            <w:r>
              <w:rPr>
                <w:rFonts w:ascii="Times New Roman" w:hAnsi="Times New Roman"/>
                <w:noProof/>
                <w:sz w:val="24"/>
                <w:szCs w:val="24"/>
                <w:lang w:eastAsia="ru-RU"/>
              </w:rPr>
              <w:t>Сюжетно – ролевая игра «Автобус»</w:t>
            </w:r>
          </w:p>
        </w:tc>
        <w:tc>
          <w:tcPr>
            <w:tcW w:w="1559" w:type="dxa"/>
            <w:tcBorders>
              <w:top w:val="single" w:sz="4" w:space="0" w:color="auto"/>
              <w:left w:val="single" w:sz="4" w:space="0" w:color="auto"/>
              <w:bottom w:val="single" w:sz="4" w:space="0" w:color="auto"/>
              <w:right w:val="single" w:sz="4" w:space="0" w:color="auto"/>
            </w:tcBorders>
            <w:hideMark/>
          </w:tcPr>
          <w:p w14:paraId="3215CA06"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апрель</w:t>
            </w:r>
          </w:p>
        </w:tc>
        <w:tc>
          <w:tcPr>
            <w:tcW w:w="2410" w:type="dxa"/>
            <w:tcBorders>
              <w:top w:val="single" w:sz="4" w:space="0" w:color="auto"/>
              <w:left w:val="single" w:sz="4" w:space="0" w:color="auto"/>
              <w:bottom w:val="single" w:sz="4" w:space="0" w:color="auto"/>
              <w:right w:val="single" w:sz="4" w:space="0" w:color="auto"/>
            </w:tcBorders>
            <w:hideMark/>
          </w:tcPr>
          <w:p w14:paraId="08F40447"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Картотека игр</w:t>
            </w:r>
          </w:p>
        </w:tc>
      </w:tr>
      <w:tr w:rsidR="00B5315E" w14:paraId="30B96D6A"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tcPr>
          <w:p w14:paraId="1229BD36" w14:textId="442297D3" w:rsidR="00B5315E" w:rsidRPr="005149AA"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4678" w:type="dxa"/>
            <w:tcBorders>
              <w:top w:val="single" w:sz="4" w:space="0" w:color="auto"/>
              <w:left w:val="single" w:sz="4" w:space="0" w:color="auto"/>
              <w:bottom w:val="single" w:sz="4" w:space="0" w:color="auto"/>
              <w:right w:val="single" w:sz="4" w:space="0" w:color="auto"/>
            </w:tcBorders>
            <w:hideMark/>
          </w:tcPr>
          <w:p w14:paraId="664C6D33" w14:textId="77777777" w:rsidR="00B5315E" w:rsidRDefault="00B5315E" w:rsidP="00FF77EB">
            <w:pPr>
              <w:pStyle w:val="25"/>
              <w:shd w:val="clear" w:color="auto" w:fill="auto"/>
              <w:tabs>
                <w:tab w:val="left" w:pos="394"/>
              </w:tabs>
              <w:spacing w:line="276" w:lineRule="auto"/>
              <w:ind w:firstLine="0"/>
              <w:jc w:val="both"/>
              <w:rPr>
                <w:rFonts w:ascii="Times New Roman" w:hAnsi="Times New Roman" w:cstheme="minorBidi"/>
                <w:noProof/>
                <w:sz w:val="24"/>
                <w:szCs w:val="24"/>
                <w:lang w:eastAsia="ru-RU"/>
              </w:rPr>
            </w:pPr>
            <w:r>
              <w:rPr>
                <w:rFonts w:ascii="Times New Roman" w:hAnsi="Times New Roman"/>
                <w:noProof/>
                <w:sz w:val="24"/>
                <w:szCs w:val="24"/>
                <w:lang w:eastAsia="ru-RU"/>
              </w:rPr>
              <w:t>Аппликация: «Все машины хороши – выбирай на вкус»»</w:t>
            </w:r>
          </w:p>
        </w:tc>
        <w:tc>
          <w:tcPr>
            <w:tcW w:w="1559" w:type="dxa"/>
            <w:tcBorders>
              <w:top w:val="single" w:sz="4" w:space="0" w:color="auto"/>
              <w:left w:val="single" w:sz="4" w:space="0" w:color="auto"/>
              <w:bottom w:val="single" w:sz="4" w:space="0" w:color="auto"/>
              <w:right w:val="single" w:sz="4" w:space="0" w:color="auto"/>
            </w:tcBorders>
            <w:hideMark/>
          </w:tcPr>
          <w:p w14:paraId="1D061A4B"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апрель</w:t>
            </w:r>
          </w:p>
        </w:tc>
        <w:tc>
          <w:tcPr>
            <w:tcW w:w="2410" w:type="dxa"/>
            <w:tcBorders>
              <w:top w:val="single" w:sz="4" w:space="0" w:color="auto"/>
              <w:left w:val="single" w:sz="4" w:space="0" w:color="auto"/>
              <w:bottom w:val="single" w:sz="4" w:space="0" w:color="auto"/>
              <w:right w:val="single" w:sz="4" w:space="0" w:color="auto"/>
            </w:tcBorders>
            <w:hideMark/>
          </w:tcPr>
          <w:p w14:paraId="0E2B5DC8"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Выставка работ</w:t>
            </w:r>
          </w:p>
        </w:tc>
      </w:tr>
      <w:tr w:rsidR="00B5315E" w14:paraId="32F503D5" w14:textId="77777777" w:rsidTr="005149AA">
        <w:trPr>
          <w:trHeight w:val="323"/>
        </w:trPr>
        <w:tc>
          <w:tcPr>
            <w:tcW w:w="9356" w:type="dxa"/>
            <w:gridSpan w:val="4"/>
            <w:tcBorders>
              <w:top w:val="single" w:sz="4" w:space="0" w:color="auto"/>
              <w:left w:val="single" w:sz="4" w:space="0" w:color="auto"/>
              <w:bottom w:val="single" w:sz="4" w:space="0" w:color="auto"/>
              <w:right w:val="single" w:sz="4" w:space="0" w:color="auto"/>
            </w:tcBorders>
            <w:hideMark/>
          </w:tcPr>
          <w:p w14:paraId="54A75858" w14:textId="77777777" w:rsidR="00B5315E" w:rsidRDefault="00B5315E">
            <w:pPr>
              <w:spacing w:after="0" w:line="276" w:lineRule="auto"/>
              <w:jc w:val="center"/>
              <w:rPr>
                <w:rFonts w:ascii="Times New Roman" w:hAnsi="Times New Roman" w:cs="Times New Roman"/>
                <w:sz w:val="24"/>
                <w:szCs w:val="24"/>
              </w:rPr>
            </w:pPr>
            <w:r>
              <w:rPr>
                <w:rFonts w:ascii="Times New Roman" w:hAnsi="Times New Roman" w:cs="Times New Roman"/>
                <w:b/>
                <w:bCs/>
                <w:sz w:val="24"/>
                <w:szCs w:val="24"/>
              </w:rPr>
              <w:t>Работа с родителями</w:t>
            </w:r>
          </w:p>
        </w:tc>
      </w:tr>
      <w:tr w:rsidR="00B5315E" w14:paraId="63FDB41D"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hideMark/>
          </w:tcPr>
          <w:p w14:paraId="7CA0D060" w14:textId="77777777" w:rsidR="00B5315E" w:rsidRDefault="00B5315E"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4678" w:type="dxa"/>
            <w:tcBorders>
              <w:top w:val="single" w:sz="4" w:space="0" w:color="auto"/>
              <w:left w:val="single" w:sz="4" w:space="0" w:color="auto"/>
              <w:bottom w:val="single" w:sz="4" w:space="0" w:color="auto"/>
              <w:right w:val="single" w:sz="4" w:space="0" w:color="auto"/>
            </w:tcBorders>
            <w:hideMark/>
          </w:tcPr>
          <w:p w14:paraId="4066F673" w14:textId="77777777" w:rsidR="00B5315E" w:rsidRDefault="00B5315E" w:rsidP="00FF77EB">
            <w:pPr>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Памятка по ПДД «Безопасные шаги на пути к безопасности на дороге»</w:t>
            </w:r>
          </w:p>
        </w:tc>
        <w:tc>
          <w:tcPr>
            <w:tcW w:w="1559" w:type="dxa"/>
            <w:tcBorders>
              <w:top w:val="single" w:sz="4" w:space="0" w:color="auto"/>
              <w:left w:val="single" w:sz="4" w:space="0" w:color="auto"/>
              <w:bottom w:val="single" w:sz="4" w:space="0" w:color="auto"/>
              <w:right w:val="single" w:sz="4" w:space="0" w:color="auto"/>
            </w:tcBorders>
            <w:hideMark/>
          </w:tcPr>
          <w:p w14:paraId="4909721E"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сентябрь</w:t>
            </w:r>
          </w:p>
        </w:tc>
        <w:tc>
          <w:tcPr>
            <w:tcW w:w="2410" w:type="dxa"/>
            <w:tcBorders>
              <w:top w:val="single" w:sz="4" w:space="0" w:color="auto"/>
              <w:left w:val="single" w:sz="4" w:space="0" w:color="auto"/>
              <w:bottom w:val="single" w:sz="4" w:space="0" w:color="auto"/>
              <w:right w:val="single" w:sz="4" w:space="0" w:color="auto"/>
            </w:tcBorders>
            <w:hideMark/>
          </w:tcPr>
          <w:p w14:paraId="0A6BC8A9"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Предоставление наглядной информации</w:t>
            </w:r>
          </w:p>
        </w:tc>
      </w:tr>
      <w:tr w:rsidR="00B5315E" w14:paraId="022AE8FC"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hideMark/>
          </w:tcPr>
          <w:p w14:paraId="16F3A9A2" w14:textId="77777777" w:rsidR="00B5315E" w:rsidRDefault="00B5315E"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4678" w:type="dxa"/>
            <w:tcBorders>
              <w:top w:val="single" w:sz="4" w:space="0" w:color="auto"/>
              <w:left w:val="single" w:sz="4" w:space="0" w:color="auto"/>
              <w:bottom w:val="single" w:sz="4" w:space="0" w:color="auto"/>
              <w:right w:val="single" w:sz="4" w:space="0" w:color="auto"/>
            </w:tcBorders>
            <w:hideMark/>
          </w:tcPr>
          <w:p w14:paraId="1CBF7150" w14:textId="77777777" w:rsidR="00B5315E" w:rsidRDefault="00B5315E" w:rsidP="00FF77EB">
            <w:pPr>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Оформление</w:t>
            </w:r>
            <w:r>
              <w:rPr>
                <w:rFonts w:ascii="Times New Roman" w:hAnsi="Times New Roman" w:cs="Times New Roman"/>
                <w:sz w:val="24"/>
                <w:szCs w:val="24"/>
              </w:rPr>
              <w:t xml:space="preserve"> стенда: «Уважайте правила дорожного движения»</w:t>
            </w:r>
          </w:p>
        </w:tc>
        <w:tc>
          <w:tcPr>
            <w:tcW w:w="1559" w:type="dxa"/>
            <w:tcBorders>
              <w:top w:val="single" w:sz="4" w:space="0" w:color="auto"/>
              <w:left w:val="single" w:sz="4" w:space="0" w:color="auto"/>
              <w:bottom w:val="single" w:sz="4" w:space="0" w:color="auto"/>
              <w:right w:val="single" w:sz="4" w:space="0" w:color="auto"/>
            </w:tcBorders>
            <w:hideMark/>
          </w:tcPr>
          <w:p w14:paraId="776ACC25"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сентябрь</w:t>
            </w:r>
          </w:p>
        </w:tc>
        <w:tc>
          <w:tcPr>
            <w:tcW w:w="2410" w:type="dxa"/>
            <w:tcBorders>
              <w:top w:val="single" w:sz="4" w:space="0" w:color="auto"/>
              <w:left w:val="single" w:sz="4" w:space="0" w:color="auto"/>
              <w:bottom w:val="single" w:sz="4" w:space="0" w:color="auto"/>
              <w:right w:val="single" w:sz="4" w:space="0" w:color="auto"/>
            </w:tcBorders>
            <w:hideMark/>
          </w:tcPr>
          <w:p w14:paraId="5726AF96"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Предоставление наглядной информации</w:t>
            </w:r>
          </w:p>
        </w:tc>
      </w:tr>
      <w:tr w:rsidR="00B5315E" w14:paraId="28FA26F2"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hideMark/>
          </w:tcPr>
          <w:p w14:paraId="4338B6B5" w14:textId="77777777" w:rsidR="00B5315E" w:rsidRDefault="00B5315E"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4678" w:type="dxa"/>
            <w:tcBorders>
              <w:top w:val="single" w:sz="4" w:space="0" w:color="auto"/>
              <w:left w:val="single" w:sz="4" w:space="0" w:color="auto"/>
              <w:bottom w:val="single" w:sz="4" w:space="0" w:color="auto"/>
              <w:right w:val="single" w:sz="4" w:space="0" w:color="auto"/>
            </w:tcBorders>
            <w:hideMark/>
          </w:tcPr>
          <w:p w14:paraId="71C60935" w14:textId="77777777" w:rsidR="00B5315E" w:rsidRDefault="00B5315E" w:rsidP="00FF77EB">
            <w:pPr>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Оформление папки-передвижки «Правила перевозки детей в автомобиле»</w:t>
            </w:r>
          </w:p>
        </w:tc>
        <w:tc>
          <w:tcPr>
            <w:tcW w:w="1559" w:type="dxa"/>
            <w:tcBorders>
              <w:top w:val="single" w:sz="4" w:space="0" w:color="auto"/>
              <w:left w:val="single" w:sz="4" w:space="0" w:color="auto"/>
              <w:bottom w:val="single" w:sz="4" w:space="0" w:color="auto"/>
              <w:right w:val="single" w:sz="4" w:space="0" w:color="auto"/>
            </w:tcBorders>
            <w:hideMark/>
          </w:tcPr>
          <w:p w14:paraId="555C23B9"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январь</w:t>
            </w:r>
          </w:p>
        </w:tc>
        <w:tc>
          <w:tcPr>
            <w:tcW w:w="2410" w:type="dxa"/>
            <w:tcBorders>
              <w:top w:val="single" w:sz="4" w:space="0" w:color="auto"/>
              <w:left w:val="single" w:sz="4" w:space="0" w:color="auto"/>
              <w:bottom w:val="single" w:sz="4" w:space="0" w:color="auto"/>
              <w:right w:val="single" w:sz="4" w:space="0" w:color="auto"/>
            </w:tcBorders>
            <w:hideMark/>
          </w:tcPr>
          <w:p w14:paraId="4AD35895"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Предоставление наглядной информации</w:t>
            </w:r>
          </w:p>
        </w:tc>
      </w:tr>
      <w:tr w:rsidR="00B5315E" w14:paraId="74978140"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hideMark/>
          </w:tcPr>
          <w:p w14:paraId="1FB4CB16" w14:textId="77777777" w:rsidR="00B5315E" w:rsidRDefault="00B5315E"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4678" w:type="dxa"/>
            <w:tcBorders>
              <w:top w:val="single" w:sz="4" w:space="0" w:color="auto"/>
              <w:left w:val="single" w:sz="4" w:space="0" w:color="auto"/>
              <w:bottom w:val="single" w:sz="4" w:space="0" w:color="auto"/>
              <w:right w:val="single" w:sz="4" w:space="0" w:color="auto"/>
            </w:tcBorders>
            <w:hideMark/>
          </w:tcPr>
          <w:p w14:paraId="75DFD52B" w14:textId="77777777" w:rsidR="00B5315E" w:rsidRDefault="00B5315E" w:rsidP="00FF77EB">
            <w:pPr>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Информационный лист «Правила поведения в общественном транспорте»</w:t>
            </w:r>
          </w:p>
        </w:tc>
        <w:tc>
          <w:tcPr>
            <w:tcW w:w="1559" w:type="dxa"/>
            <w:tcBorders>
              <w:top w:val="single" w:sz="4" w:space="0" w:color="auto"/>
              <w:left w:val="single" w:sz="4" w:space="0" w:color="auto"/>
              <w:bottom w:val="single" w:sz="4" w:space="0" w:color="auto"/>
              <w:right w:val="single" w:sz="4" w:space="0" w:color="auto"/>
            </w:tcBorders>
            <w:hideMark/>
          </w:tcPr>
          <w:p w14:paraId="2701CC15"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январь</w:t>
            </w:r>
          </w:p>
        </w:tc>
        <w:tc>
          <w:tcPr>
            <w:tcW w:w="2410" w:type="dxa"/>
            <w:tcBorders>
              <w:top w:val="single" w:sz="4" w:space="0" w:color="auto"/>
              <w:left w:val="single" w:sz="4" w:space="0" w:color="auto"/>
              <w:bottom w:val="single" w:sz="4" w:space="0" w:color="auto"/>
              <w:right w:val="single" w:sz="4" w:space="0" w:color="auto"/>
            </w:tcBorders>
            <w:hideMark/>
          </w:tcPr>
          <w:p w14:paraId="0AFF060B"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Предоставление наглядной информации</w:t>
            </w:r>
          </w:p>
        </w:tc>
      </w:tr>
      <w:tr w:rsidR="00B5315E" w14:paraId="5ACD24C1"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hideMark/>
          </w:tcPr>
          <w:p w14:paraId="7346695C" w14:textId="77777777" w:rsidR="00B5315E" w:rsidRDefault="00B5315E"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4678" w:type="dxa"/>
            <w:tcBorders>
              <w:top w:val="single" w:sz="4" w:space="0" w:color="auto"/>
              <w:left w:val="single" w:sz="4" w:space="0" w:color="auto"/>
              <w:bottom w:val="single" w:sz="4" w:space="0" w:color="auto"/>
              <w:right w:val="single" w:sz="4" w:space="0" w:color="auto"/>
            </w:tcBorders>
            <w:hideMark/>
          </w:tcPr>
          <w:p w14:paraId="6F44EB06" w14:textId="0B7779E3" w:rsidR="00B5315E" w:rsidRDefault="00B5315E" w:rsidP="00FF77EB">
            <w:pPr>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Анкета для родителей «</w:t>
            </w:r>
            <w:r w:rsidR="00E21B22">
              <w:rPr>
                <w:rFonts w:ascii="Times New Roman" w:hAnsi="Times New Roman" w:cs="Times New Roman"/>
                <w:sz w:val="24"/>
                <w:szCs w:val="24"/>
                <w:lang w:eastAsia="ru-RU"/>
              </w:rPr>
              <w:t>П</w:t>
            </w:r>
            <w:r>
              <w:rPr>
                <w:rFonts w:ascii="Times New Roman" w:hAnsi="Times New Roman" w:cs="Times New Roman"/>
                <w:sz w:val="24"/>
                <w:szCs w:val="24"/>
                <w:lang w:eastAsia="ru-RU"/>
              </w:rPr>
              <w:t>равила и безопасность дорожного движения»</w:t>
            </w:r>
          </w:p>
        </w:tc>
        <w:tc>
          <w:tcPr>
            <w:tcW w:w="1559" w:type="dxa"/>
            <w:tcBorders>
              <w:top w:val="single" w:sz="4" w:space="0" w:color="auto"/>
              <w:left w:val="single" w:sz="4" w:space="0" w:color="auto"/>
              <w:bottom w:val="single" w:sz="4" w:space="0" w:color="auto"/>
              <w:right w:val="single" w:sz="4" w:space="0" w:color="auto"/>
            </w:tcBorders>
            <w:hideMark/>
          </w:tcPr>
          <w:p w14:paraId="41F94814"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апрель</w:t>
            </w:r>
          </w:p>
        </w:tc>
        <w:tc>
          <w:tcPr>
            <w:tcW w:w="2410" w:type="dxa"/>
            <w:tcBorders>
              <w:top w:val="single" w:sz="4" w:space="0" w:color="auto"/>
              <w:left w:val="single" w:sz="4" w:space="0" w:color="auto"/>
              <w:bottom w:val="single" w:sz="4" w:space="0" w:color="auto"/>
              <w:right w:val="single" w:sz="4" w:space="0" w:color="auto"/>
            </w:tcBorders>
            <w:hideMark/>
          </w:tcPr>
          <w:p w14:paraId="134F0DB2"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Предоставление наглядной информации</w:t>
            </w:r>
          </w:p>
        </w:tc>
      </w:tr>
      <w:tr w:rsidR="00B5315E" w14:paraId="1C152DD5"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hideMark/>
          </w:tcPr>
          <w:p w14:paraId="0B07D7B5" w14:textId="77777777" w:rsidR="00B5315E" w:rsidRDefault="00B5315E"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4678" w:type="dxa"/>
            <w:tcBorders>
              <w:top w:val="single" w:sz="4" w:space="0" w:color="auto"/>
              <w:left w:val="single" w:sz="4" w:space="0" w:color="auto"/>
              <w:bottom w:val="single" w:sz="4" w:space="0" w:color="auto"/>
              <w:right w:val="single" w:sz="4" w:space="0" w:color="auto"/>
            </w:tcBorders>
            <w:hideMark/>
          </w:tcPr>
          <w:p w14:paraId="46EAFB31" w14:textId="77777777" w:rsidR="00B5315E" w:rsidRDefault="00B5315E" w:rsidP="00FF77EB">
            <w:pPr>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Оформление папки – передвижки: «Ребёнок на велосипеде»</w:t>
            </w:r>
          </w:p>
        </w:tc>
        <w:tc>
          <w:tcPr>
            <w:tcW w:w="1559" w:type="dxa"/>
            <w:tcBorders>
              <w:top w:val="single" w:sz="4" w:space="0" w:color="auto"/>
              <w:left w:val="single" w:sz="4" w:space="0" w:color="auto"/>
              <w:bottom w:val="single" w:sz="4" w:space="0" w:color="auto"/>
              <w:right w:val="single" w:sz="4" w:space="0" w:color="auto"/>
            </w:tcBorders>
            <w:hideMark/>
          </w:tcPr>
          <w:p w14:paraId="3FB368BB"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апрель</w:t>
            </w:r>
          </w:p>
        </w:tc>
        <w:tc>
          <w:tcPr>
            <w:tcW w:w="2410" w:type="dxa"/>
            <w:tcBorders>
              <w:top w:val="single" w:sz="4" w:space="0" w:color="auto"/>
              <w:left w:val="single" w:sz="4" w:space="0" w:color="auto"/>
              <w:bottom w:val="single" w:sz="4" w:space="0" w:color="auto"/>
              <w:right w:val="single" w:sz="4" w:space="0" w:color="auto"/>
            </w:tcBorders>
            <w:hideMark/>
          </w:tcPr>
          <w:p w14:paraId="60C5B748"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Предоставление наглядной информации</w:t>
            </w:r>
          </w:p>
        </w:tc>
      </w:tr>
    </w:tbl>
    <w:p w14:paraId="21E24233" w14:textId="42440044" w:rsidR="00B26C65" w:rsidRDefault="00B26C65" w:rsidP="00B5315E">
      <w:pPr>
        <w:spacing w:after="0" w:line="276" w:lineRule="auto"/>
        <w:rPr>
          <w:rFonts w:ascii="Times New Roman" w:hAnsi="Times New Roman" w:cs="Times New Roman"/>
          <w:b/>
          <w:bCs/>
          <w:sz w:val="24"/>
          <w:szCs w:val="24"/>
        </w:rPr>
      </w:pPr>
    </w:p>
    <w:p w14:paraId="45CB0513" w14:textId="188E719D" w:rsidR="00AB2939" w:rsidRDefault="00AB2939" w:rsidP="00B5315E">
      <w:pPr>
        <w:spacing w:after="0" w:line="276" w:lineRule="auto"/>
        <w:rPr>
          <w:rFonts w:ascii="Times New Roman" w:hAnsi="Times New Roman" w:cs="Times New Roman"/>
          <w:b/>
          <w:bCs/>
          <w:sz w:val="24"/>
          <w:szCs w:val="24"/>
        </w:rPr>
      </w:pPr>
    </w:p>
    <w:p w14:paraId="2BA940FE" w14:textId="172F2984" w:rsidR="00AB2939" w:rsidRDefault="00AB2939" w:rsidP="00B5315E">
      <w:pPr>
        <w:spacing w:after="0" w:line="276" w:lineRule="auto"/>
        <w:rPr>
          <w:rFonts w:ascii="Times New Roman" w:hAnsi="Times New Roman" w:cs="Times New Roman"/>
          <w:b/>
          <w:bCs/>
          <w:sz w:val="24"/>
          <w:szCs w:val="24"/>
        </w:rPr>
      </w:pPr>
    </w:p>
    <w:p w14:paraId="1A84348C" w14:textId="77777777" w:rsidR="00AB2939" w:rsidRDefault="00AB2939" w:rsidP="00B5315E">
      <w:pPr>
        <w:spacing w:after="0" w:line="276" w:lineRule="auto"/>
        <w:rPr>
          <w:rFonts w:ascii="Times New Roman" w:hAnsi="Times New Roman" w:cs="Times New Roman"/>
          <w:b/>
          <w:bCs/>
          <w:sz w:val="24"/>
          <w:szCs w:val="24"/>
        </w:rPr>
      </w:pPr>
    </w:p>
    <w:p w14:paraId="60030C70" w14:textId="5CA832AB" w:rsidR="00B5315E" w:rsidRDefault="00B5315E" w:rsidP="00B5315E">
      <w:pPr>
        <w:spacing w:after="0" w:line="276" w:lineRule="auto"/>
        <w:rPr>
          <w:rFonts w:ascii="Times New Roman" w:hAnsi="Times New Roman" w:cs="Times New Roman"/>
          <w:bCs/>
          <w:sz w:val="24"/>
          <w:szCs w:val="24"/>
        </w:rPr>
      </w:pPr>
      <w:r>
        <w:rPr>
          <w:rFonts w:ascii="Times New Roman" w:hAnsi="Times New Roman" w:cs="Times New Roman"/>
          <w:b/>
          <w:bCs/>
          <w:sz w:val="24"/>
          <w:szCs w:val="24"/>
        </w:rPr>
        <w:t xml:space="preserve">Направление: </w:t>
      </w:r>
      <w:r w:rsidRPr="00FF77EB">
        <w:rPr>
          <w:rFonts w:ascii="Times New Roman" w:hAnsi="Times New Roman" w:cs="Times New Roman"/>
          <w:bCs/>
          <w:sz w:val="24"/>
          <w:szCs w:val="24"/>
        </w:rPr>
        <w:t>Основы безопасности жизнедеятельности</w:t>
      </w:r>
    </w:p>
    <w:p w14:paraId="3BACB6FE" w14:textId="77777777" w:rsidR="00FF77EB" w:rsidRDefault="00FF77EB" w:rsidP="00B5315E">
      <w:pPr>
        <w:spacing w:after="0" w:line="276" w:lineRule="auto"/>
        <w:rPr>
          <w:rFonts w:ascii="Times New Roman" w:hAnsi="Times New Roman" w:cs="Times New Roman"/>
          <w:b/>
          <w:bCs/>
          <w:sz w:val="24"/>
          <w:szCs w:val="24"/>
        </w:rPr>
      </w:pPr>
    </w:p>
    <w:p w14:paraId="700116CD" w14:textId="77777777" w:rsidR="00B5315E" w:rsidRDefault="00B5315E" w:rsidP="00B5315E">
      <w:pPr>
        <w:spacing w:after="0" w:line="276" w:lineRule="auto"/>
        <w:rPr>
          <w:rFonts w:ascii="Times New Roman" w:hAnsi="Times New Roman" w:cs="Times New Roman"/>
          <w:b/>
          <w:bCs/>
          <w:sz w:val="24"/>
          <w:szCs w:val="24"/>
        </w:rPr>
      </w:pPr>
      <w:r>
        <w:rPr>
          <w:rFonts w:ascii="Times New Roman" w:hAnsi="Times New Roman" w:cs="Times New Roman"/>
          <w:b/>
          <w:bCs/>
          <w:sz w:val="24"/>
          <w:szCs w:val="24"/>
        </w:rPr>
        <w:t>Задачи:</w:t>
      </w:r>
    </w:p>
    <w:p w14:paraId="74D4A8CF" w14:textId="77777777" w:rsidR="00B5315E" w:rsidRDefault="00B5315E" w:rsidP="00CA6E1A">
      <w:pPr>
        <w:pStyle w:val="a7"/>
        <w:numPr>
          <w:ilvl w:val="0"/>
          <w:numId w:val="79"/>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Научить детей правильно вести себя дома, когда остаются одни, предостеречь от контактов с незнакомыми людьми;</w:t>
      </w:r>
    </w:p>
    <w:p w14:paraId="1D5D1499" w14:textId="77777777" w:rsidR="00B5315E" w:rsidRDefault="00B5315E" w:rsidP="00CA6E1A">
      <w:pPr>
        <w:pStyle w:val="a7"/>
        <w:numPr>
          <w:ilvl w:val="0"/>
          <w:numId w:val="79"/>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Познакомить детей со службами «01», «03», «04», закрепить правила пользования электрическими и газовыми приборами во избежание несчастных случаев;</w:t>
      </w:r>
    </w:p>
    <w:p w14:paraId="16EBEDC1" w14:textId="77777777" w:rsidR="00B5315E" w:rsidRDefault="00B5315E" w:rsidP="00CA6E1A">
      <w:pPr>
        <w:pStyle w:val="a7"/>
        <w:numPr>
          <w:ilvl w:val="0"/>
          <w:numId w:val="79"/>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Формировать представления о том, когда лекарства бывают полезными, а когда опасными для жизни;</w:t>
      </w:r>
    </w:p>
    <w:p w14:paraId="740CB31E" w14:textId="77777777" w:rsidR="00B5315E" w:rsidRDefault="00B5315E" w:rsidP="00CA6E1A">
      <w:pPr>
        <w:pStyle w:val="a7"/>
        <w:numPr>
          <w:ilvl w:val="0"/>
          <w:numId w:val="79"/>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Формировать знания</w:t>
      </w:r>
      <w:r>
        <w:rPr>
          <w:rFonts w:ascii="Times New Roman" w:hAnsi="Times New Roman" w:cs="Times New Roman"/>
          <w:b/>
          <w:bCs/>
          <w:sz w:val="24"/>
          <w:szCs w:val="24"/>
        </w:rPr>
        <w:t xml:space="preserve"> </w:t>
      </w:r>
      <w:r>
        <w:rPr>
          <w:rFonts w:ascii="Times New Roman" w:hAnsi="Times New Roman" w:cs="Times New Roman"/>
          <w:sz w:val="24"/>
          <w:szCs w:val="24"/>
        </w:rPr>
        <w:t>о безопасном поведение при неблагоприятных погодных условиях – гололёде, гололедице;</w:t>
      </w:r>
    </w:p>
    <w:p w14:paraId="264073F8" w14:textId="77777777" w:rsidR="00B5315E" w:rsidRDefault="00B5315E" w:rsidP="00CA6E1A">
      <w:pPr>
        <w:pStyle w:val="a7"/>
        <w:numPr>
          <w:ilvl w:val="0"/>
          <w:numId w:val="78"/>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Познакомить детей с лекарственными и ядовитыми растениями, дать знания о простейших способах использования некоторых из них;</w:t>
      </w:r>
    </w:p>
    <w:p w14:paraId="11ADC47E" w14:textId="7B95E25C" w:rsidR="00B5315E" w:rsidRDefault="00B5315E" w:rsidP="00CA6E1A">
      <w:pPr>
        <w:pStyle w:val="a7"/>
        <w:numPr>
          <w:ilvl w:val="0"/>
          <w:numId w:val="78"/>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Учить детей узнавать ядовитые растения, формировать представления о том, что ядами этих растений можно отравиться.</w:t>
      </w:r>
    </w:p>
    <w:p w14:paraId="4019DE74" w14:textId="77777777" w:rsidR="00FF77EB" w:rsidRDefault="00FF77EB" w:rsidP="00FF77EB">
      <w:pPr>
        <w:pStyle w:val="a7"/>
        <w:spacing w:after="0" w:line="276" w:lineRule="auto"/>
        <w:ind w:right="340"/>
        <w:rPr>
          <w:rFonts w:ascii="Times New Roman" w:hAnsi="Times New Roman" w:cs="Times New Roman"/>
          <w:sz w:val="24"/>
          <w:szCs w:val="24"/>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4678"/>
        <w:gridCol w:w="1559"/>
        <w:gridCol w:w="2410"/>
      </w:tblGrid>
      <w:tr w:rsidR="00B5315E" w14:paraId="275FDE50" w14:textId="77777777" w:rsidTr="005149AA">
        <w:trPr>
          <w:trHeight w:val="633"/>
        </w:trPr>
        <w:tc>
          <w:tcPr>
            <w:tcW w:w="709" w:type="dxa"/>
            <w:tcBorders>
              <w:top w:val="single" w:sz="4" w:space="0" w:color="auto"/>
              <w:left w:val="single" w:sz="4" w:space="0" w:color="auto"/>
              <w:bottom w:val="single" w:sz="4" w:space="0" w:color="auto"/>
              <w:right w:val="single" w:sz="4" w:space="0" w:color="auto"/>
            </w:tcBorders>
            <w:hideMark/>
          </w:tcPr>
          <w:p w14:paraId="5257CF9E" w14:textId="77777777" w:rsidR="00B5315E" w:rsidRDefault="00B5315E">
            <w:pPr>
              <w:spacing w:after="0" w:line="276" w:lineRule="auto"/>
              <w:ind w:right="34"/>
              <w:rPr>
                <w:rFonts w:ascii="Times New Roman" w:hAnsi="Times New Roman" w:cs="Times New Roman"/>
                <w:sz w:val="24"/>
                <w:szCs w:val="24"/>
              </w:rPr>
            </w:pPr>
            <w:r>
              <w:rPr>
                <w:rFonts w:ascii="Times New Roman" w:hAnsi="Times New Roman" w:cs="Times New Roman"/>
                <w:sz w:val="24"/>
                <w:szCs w:val="24"/>
              </w:rPr>
              <w:t>№ п/п</w:t>
            </w:r>
          </w:p>
        </w:tc>
        <w:tc>
          <w:tcPr>
            <w:tcW w:w="4678" w:type="dxa"/>
            <w:tcBorders>
              <w:top w:val="single" w:sz="4" w:space="0" w:color="auto"/>
              <w:left w:val="single" w:sz="4" w:space="0" w:color="auto"/>
              <w:bottom w:val="single" w:sz="4" w:space="0" w:color="auto"/>
              <w:right w:val="single" w:sz="4" w:space="0" w:color="auto"/>
            </w:tcBorders>
            <w:hideMark/>
          </w:tcPr>
          <w:p w14:paraId="0DC4C2EF" w14:textId="77777777" w:rsidR="00B5315E" w:rsidRDefault="00B5315E">
            <w:pPr>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Мероприятие</w:t>
            </w:r>
          </w:p>
        </w:tc>
        <w:tc>
          <w:tcPr>
            <w:tcW w:w="1559" w:type="dxa"/>
            <w:tcBorders>
              <w:top w:val="single" w:sz="4" w:space="0" w:color="auto"/>
              <w:left w:val="single" w:sz="4" w:space="0" w:color="auto"/>
              <w:bottom w:val="single" w:sz="4" w:space="0" w:color="auto"/>
              <w:right w:val="single" w:sz="4" w:space="0" w:color="auto"/>
            </w:tcBorders>
            <w:hideMark/>
          </w:tcPr>
          <w:p w14:paraId="5076F8D4" w14:textId="77777777" w:rsidR="00B5315E" w:rsidRDefault="00B5315E">
            <w:pPr>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Срок проведения</w:t>
            </w:r>
          </w:p>
        </w:tc>
        <w:tc>
          <w:tcPr>
            <w:tcW w:w="2410" w:type="dxa"/>
            <w:tcBorders>
              <w:top w:val="single" w:sz="4" w:space="0" w:color="auto"/>
              <w:left w:val="single" w:sz="4" w:space="0" w:color="auto"/>
              <w:bottom w:val="single" w:sz="4" w:space="0" w:color="auto"/>
              <w:right w:val="single" w:sz="4" w:space="0" w:color="auto"/>
            </w:tcBorders>
            <w:hideMark/>
          </w:tcPr>
          <w:p w14:paraId="7F34CB15" w14:textId="77777777" w:rsidR="00B5315E" w:rsidRDefault="00B5315E">
            <w:pPr>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Форма отчетности</w:t>
            </w:r>
          </w:p>
        </w:tc>
      </w:tr>
      <w:tr w:rsidR="00B5315E" w14:paraId="760D7C9F" w14:textId="77777777" w:rsidTr="005149AA">
        <w:trPr>
          <w:trHeight w:val="334"/>
        </w:trPr>
        <w:tc>
          <w:tcPr>
            <w:tcW w:w="9356" w:type="dxa"/>
            <w:gridSpan w:val="4"/>
            <w:tcBorders>
              <w:top w:val="single" w:sz="4" w:space="0" w:color="auto"/>
              <w:left w:val="single" w:sz="4" w:space="0" w:color="auto"/>
              <w:bottom w:val="single" w:sz="4" w:space="0" w:color="auto"/>
              <w:right w:val="single" w:sz="4" w:space="0" w:color="auto"/>
            </w:tcBorders>
            <w:hideMark/>
          </w:tcPr>
          <w:p w14:paraId="23E07C4E" w14:textId="77777777" w:rsidR="00B5315E" w:rsidRDefault="00B5315E">
            <w:pPr>
              <w:spacing w:after="0" w:line="276" w:lineRule="auto"/>
              <w:jc w:val="center"/>
              <w:rPr>
                <w:rFonts w:ascii="Times New Roman" w:hAnsi="Times New Roman" w:cs="Times New Roman"/>
                <w:sz w:val="24"/>
                <w:szCs w:val="24"/>
              </w:rPr>
            </w:pPr>
            <w:r>
              <w:rPr>
                <w:rFonts w:ascii="Times New Roman" w:hAnsi="Times New Roman" w:cs="Times New Roman"/>
                <w:b/>
                <w:bCs/>
                <w:sz w:val="24"/>
                <w:szCs w:val="24"/>
              </w:rPr>
              <w:t>Работа с детьми</w:t>
            </w:r>
          </w:p>
        </w:tc>
      </w:tr>
      <w:tr w:rsidR="00B5315E" w14:paraId="1726A291" w14:textId="77777777" w:rsidTr="005149AA">
        <w:trPr>
          <w:trHeight w:val="323"/>
        </w:trPr>
        <w:tc>
          <w:tcPr>
            <w:tcW w:w="9356" w:type="dxa"/>
            <w:gridSpan w:val="4"/>
            <w:tcBorders>
              <w:top w:val="single" w:sz="4" w:space="0" w:color="auto"/>
              <w:left w:val="single" w:sz="4" w:space="0" w:color="auto"/>
              <w:bottom w:val="single" w:sz="4" w:space="0" w:color="auto"/>
              <w:right w:val="nil"/>
            </w:tcBorders>
            <w:hideMark/>
          </w:tcPr>
          <w:p w14:paraId="7E72DA1E" w14:textId="77777777" w:rsidR="00B5315E" w:rsidRDefault="00B5315E">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ОДИН ДОМА</w:t>
            </w:r>
          </w:p>
        </w:tc>
      </w:tr>
      <w:tr w:rsidR="00B5315E" w14:paraId="590B2598"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tcPr>
          <w:p w14:paraId="40375D48" w14:textId="5039F0E9" w:rsidR="00B5315E" w:rsidRPr="005149AA"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4678" w:type="dxa"/>
            <w:tcBorders>
              <w:top w:val="single" w:sz="4" w:space="0" w:color="auto"/>
              <w:left w:val="single" w:sz="4" w:space="0" w:color="auto"/>
              <w:bottom w:val="single" w:sz="4" w:space="0" w:color="auto"/>
              <w:right w:val="single" w:sz="4" w:space="0" w:color="auto"/>
            </w:tcBorders>
            <w:hideMark/>
          </w:tcPr>
          <w:p w14:paraId="27026D5F" w14:textId="77777777" w:rsidR="00B5315E" w:rsidRDefault="00B5315E" w:rsidP="00FF77EB">
            <w:pPr>
              <w:shd w:val="clear" w:color="auto" w:fill="FFFFFF"/>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Беседа: «Я один сегодня дома»</w:t>
            </w:r>
          </w:p>
        </w:tc>
        <w:tc>
          <w:tcPr>
            <w:tcW w:w="1559" w:type="dxa"/>
            <w:tcBorders>
              <w:top w:val="single" w:sz="4" w:space="0" w:color="auto"/>
              <w:left w:val="single" w:sz="4" w:space="0" w:color="auto"/>
              <w:bottom w:val="single" w:sz="4" w:space="0" w:color="auto"/>
              <w:right w:val="single" w:sz="4" w:space="0" w:color="auto"/>
            </w:tcBorders>
            <w:hideMark/>
          </w:tcPr>
          <w:p w14:paraId="232AA3AA"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ноябрь</w:t>
            </w:r>
          </w:p>
        </w:tc>
        <w:tc>
          <w:tcPr>
            <w:tcW w:w="2410" w:type="dxa"/>
            <w:tcBorders>
              <w:top w:val="single" w:sz="4" w:space="0" w:color="auto"/>
              <w:left w:val="single" w:sz="4" w:space="0" w:color="auto"/>
              <w:bottom w:val="single" w:sz="4" w:space="0" w:color="auto"/>
              <w:right w:val="single" w:sz="4" w:space="0" w:color="auto"/>
            </w:tcBorders>
            <w:hideMark/>
          </w:tcPr>
          <w:p w14:paraId="35D5758B"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Картотека бесед</w:t>
            </w:r>
          </w:p>
        </w:tc>
      </w:tr>
      <w:tr w:rsidR="00B5315E" w14:paraId="42000149"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tcPr>
          <w:p w14:paraId="1BAE18BB" w14:textId="5084C181" w:rsidR="00B5315E" w:rsidRPr="005149AA"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4678" w:type="dxa"/>
            <w:tcBorders>
              <w:top w:val="single" w:sz="4" w:space="0" w:color="auto"/>
              <w:left w:val="single" w:sz="4" w:space="0" w:color="auto"/>
              <w:bottom w:val="single" w:sz="4" w:space="0" w:color="auto"/>
              <w:right w:val="single" w:sz="4" w:space="0" w:color="auto"/>
            </w:tcBorders>
            <w:hideMark/>
          </w:tcPr>
          <w:p w14:paraId="00F76F9D" w14:textId="77777777" w:rsidR="00B5315E" w:rsidRDefault="00B5315E" w:rsidP="00FF77EB">
            <w:pPr>
              <w:shd w:val="clear" w:color="auto" w:fill="FFFFFF"/>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Рисование на тему: «А у нас на кухне есть…»</w:t>
            </w:r>
          </w:p>
        </w:tc>
        <w:tc>
          <w:tcPr>
            <w:tcW w:w="1559" w:type="dxa"/>
            <w:tcBorders>
              <w:top w:val="single" w:sz="4" w:space="0" w:color="auto"/>
              <w:left w:val="single" w:sz="4" w:space="0" w:color="auto"/>
              <w:bottom w:val="single" w:sz="4" w:space="0" w:color="auto"/>
              <w:right w:val="single" w:sz="4" w:space="0" w:color="auto"/>
            </w:tcBorders>
            <w:hideMark/>
          </w:tcPr>
          <w:p w14:paraId="2F819DEC"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ноябрь</w:t>
            </w:r>
          </w:p>
        </w:tc>
        <w:tc>
          <w:tcPr>
            <w:tcW w:w="2410" w:type="dxa"/>
            <w:tcBorders>
              <w:top w:val="single" w:sz="4" w:space="0" w:color="auto"/>
              <w:left w:val="single" w:sz="4" w:space="0" w:color="auto"/>
              <w:bottom w:val="single" w:sz="4" w:space="0" w:color="auto"/>
              <w:right w:val="single" w:sz="4" w:space="0" w:color="auto"/>
            </w:tcBorders>
            <w:hideMark/>
          </w:tcPr>
          <w:p w14:paraId="1A942FF1"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Выставка рисунков</w:t>
            </w:r>
          </w:p>
        </w:tc>
      </w:tr>
      <w:tr w:rsidR="00B5315E" w14:paraId="581C6A8D"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tcPr>
          <w:p w14:paraId="153E2FB7" w14:textId="3A21320E" w:rsidR="00B5315E" w:rsidRPr="005149AA"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4678" w:type="dxa"/>
            <w:tcBorders>
              <w:top w:val="single" w:sz="4" w:space="0" w:color="auto"/>
              <w:left w:val="single" w:sz="4" w:space="0" w:color="auto"/>
              <w:bottom w:val="single" w:sz="4" w:space="0" w:color="auto"/>
              <w:right w:val="single" w:sz="4" w:space="0" w:color="auto"/>
            </w:tcBorders>
            <w:hideMark/>
          </w:tcPr>
          <w:p w14:paraId="0DB947B7" w14:textId="77777777" w:rsidR="00B5315E" w:rsidRDefault="00B5315E" w:rsidP="00FF77EB">
            <w:pPr>
              <w:shd w:val="clear" w:color="auto" w:fill="FFFFFF"/>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Занятие - беседа: «Звонят в дверь, а ты один. Что же делать, как же быть?»</w:t>
            </w:r>
          </w:p>
        </w:tc>
        <w:tc>
          <w:tcPr>
            <w:tcW w:w="1559" w:type="dxa"/>
            <w:tcBorders>
              <w:top w:val="single" w:sz="4" w:space="0" w:color="auto"/>
              <w:left w:val="single" w:sz="4" w:space="0" w:color="auto"/>
              <w:bottom w:val="single" w:sz="4" w:space="0" w:color="auto"/>
              <w:right w:val="single" w:sz="4" w:space="0" w:color="auto"/>
            </w:tcBorders>
            <w:hideMark/>
          </w:tcPr>
          <w:p w14:paraId="1800EEDB"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ноябрь</w:t>
            </w:r>
          </w:p>
        </w:tc>
        <w:tc>
          <w:tcPr>
            <w:tcW w:w="2410" w:type="dxa"/>
            <w:tcBorders>
              <w:top w:val="single" w:sz="4" w:space="0" w:color="auto"/>
              <w:left w:val="single" w:sz="4" w:space="0" w:color="auto"/>
              <w:bottom w:val="single" w:sz="4" w:space="0" w:color="auto"/>
              <w:right w:val="single" w:sz="4" w:space="0" w:color="auto"/>
            </w:tcBorders>
            <w:hideMark/>
          </w:tcPr>
          <w:p w14:paraId="76D803F3"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Конспект, материал в «копилку воспитателя»</w:t>
            </w:r>
          </w:p>
        </w:tc>
      </w:tr>
      <w:tr w:rsidR="00B5315E" w14:paraId="17D505E0"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tcPr>
          <w:p w14:paraId="55308501" w14:textId="0C7BB259" w:rsidR="00B5315E" w:rsidRPr="005149AA"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4678" w:type="dxa"/>
            <w:tcBorders>
              <w:top w:val="single" w:sz="4" w:space="0" w:color="auto"/>
              <w:left w:val="single" w:sz="4" w:space="0" w:color="auto"/>
              <w:bottom w:val="single" w:sz="4" w:space="0" w:color="auto"/>
              <w:right w:val="single" w:sz="4" w:space="0" w:color="auto"/>
            </w:tcBorders>
            <w:hideMark/>
          </w:tcPr>
          <w:p w14:paraId="416B52C7" w14:textId="77777777" w:rsidR="00B5315E" w:rsidRDefault="00B5315E" w:rsidP="00FF77EB">
            <w:pPr>
              <w:shd w:val="clear" w:color="auto" w:fill="FFFFFF"/>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Сюжетно – ролевая игра «Больница», тема: «запомните детки – таблетки не конфетки»</w:t>
            </w:r>
          </w:p>
        </w:tc>
        <w:tc>
          <w:tcPr>
            <w:tcW w:w="1559" w:type="dxa"/>
            <w:tcBorders>
              <w:top w:val="single" w:sz="4" w:space="0" w:color="auto"/>
              <w:left w:val="single" w:sz="4" w:space="0" w:color="auto"/>
              <w:bottom w:val="single" w:sz="4" w:space="0" w:color="auto"/>
              <w:right w:val="single" w:sz="4" w:space="0" w:color="auto"/>
            </w:tcBorders>
            <w:hideMark/>
          </w:tcPr>
          <w:p w14:paraId="4D5366D9"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ноябрь</w:t>
            </w:r>
          </w:p>
        </w:tc>
        <w:tc>
          <w:tcPr>
            <w:tcW w:w="2410" w:type="dxa"/>
            <w:tcBorders>
              <w:top w:val="single" w:sz="4" w:space="0" w:color="auto"/>
              <w:left w:val="single" w:sz="4" w:space="0" w:color="auto"/>
              <w:bottom w:val="single" w:sz="4" w:space="0" w:color="auto"/>
              <w:right w:val="single" w:sz="4" w:space="0" w:color="auto"/>
            </w:tcBorders>
            <w:hideMark/>
          </w:tcPr>
          <w:p w14:paraId="139D6269"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Картотека игр</w:t>
            </w:r>
          </w:p>
        </w:tc>
      </w:tr>
      <w:tr w:rsidR="00B5315E" w14:paraId="25BF8FF5"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tcPr>
          <w:p w14:paraId="624F30E6" w14:textId="1CD7172B" w:rsidR="00B5315E" w:rsidRPr="005149AA"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4678" w:type="dxa"/>
            <w:tcBorders>
              <w:top w:val="single" w:sz="4" w:space="0" w:color="auto"/>
              <w:left w:val="single" w:sz="4" w:space="0" w:color="auto"/>
              <w:bottom w:val="single" w:sz="4" w:space="0" w:color="auto"/>
              <w:right w:val="single" w:sz="4" w:space="0" w:color="auto"/>
            </w:tcBorders>
            <w:hideMark/>
          </w:tcPr>
          <w:p w14:paraId="1313CF2F" w14:textId="77777777" w:rsidR="00B5315E" w:rsidRDefault="00B5315E" w:rsidP="00FF77EB">
            <w:pPr>
              <w:shd w:val="clear" w:color="auto" w:fill="FFFFFF"/>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Развлечение: «Я один сегодня дома, я всё знаю, я большой»</w:t>
            </w:r>
          </w:p>
        </w:tc>
        <w:tc>
          <w:tcPr>
            <w:tcW w:w="1559" w:type="dxa"/>
            <w:tcBorders>
              <w:top w:val="single" w:sz="4" w:space="0" w:color="auto"/>
              <w:left w:val="single" w:sz="4" w:space="0" w:color="auto"/>
              <w:bottom w:val="single" w:sz="4" w:space="0" w:color="auto"/>
              <w:right w:val="single" w:sz="4" w:space="0" w:color="auto"/>
            </w:tcBorders>
            <w:hideMark/>
          </w:tcPr>
          <w:p w14:paraId="79FFF990"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ноябрь</w:t>
            </w:r>
          </w:p>
        </w:tc>
        <w:tc>
          <w:tcPr>
            <w:tcW w:w="2410" w:type="dxa"/>
            <w:tcBorders>
              <w:top w:val="single" w:sz="4" w:space="0" w:color="auto"/>
              <w:left w:val="single" w:sz="4" w:space="0" w:color="auto"/>
              <w:bottom w:val="single" w:sz="4" w:space="0" w:color="auto"/>
              <w:right w:val="single" w:sz="4" w:space="0" w:color="auto"/>
            </w:tcBorders>
            <w:hideMark/>
          </w:tcPr>
          <w:p w14:paraId="6C16120E" w14:textId="00125AA0"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Фотоотчёт</w:t>
            </w:r>
          </w:p>
        </w:tc>
      </w:tr>
      <w:tr w:rsidR="00B5315E" w14:paraId="181B8C0F" w14:textId="77777777" w:rsidTr="005149AA">
        <w:trPr>
          <w:trHeight w:val="323"/>
        </w:trPr>
        <w:tc>
          <w:tcPr>
            <w:tcW w:w="9356" w:type="dxa"/>
            <w:gridSpan w:val="4"/>
            <w:tcBorders>
              <w:top w:val="single" w:sz="4" w:space="0" w:color="auto"/>
              <w:left w:val="single" w:sz="4" w:space="0" w:color="auto"/>
              <w:bottom w:val="single" w:sz="4" w:space="0" w:color="auto"/>
              <w:right w:val="single" w:sz="4" w:space="0" w:color="auto"/>
            </w:tcBorders>
            <w:hideMark/>
          </w:tcPr>
          <w:p w14:paraId="410280FF" w14:textId="3B5CC001" w:rsidR="00B5315E" w:rsidRDefault="00B5315E" w:rsidP="005149AA">
            <w:pPr>
              <w:pStyle w:val="a7"/>
              <w:spacing w:after="0" w:line="276" w:lineRule="auto"/>
              <w:jc w:val="center"/>
              <w:rPr>
                <w:rFonts w:ascii="Times New Roman" w:hAnsi="Times New Roman" w:cs="Times New Roman"/>
                <w:sz w:val="24"/>
                <w:szCs w:val="24"/>
              </w:rPr>
            </w:pPr>
            <w:r>
              <w:rPr>
                <w:rFonts w:ascii="Times New Roman" w:hAnsi="Times New Roman" w:cs="Times New Roman"/>
                <w:color w:val="000000"/>
                <w:sz w:val="24"/>
                <w:szCs w:val="24"/>
                <w:lang w:eastAsia="ru-RU"/>
              </w:rPr>
              <w:t>ОСТОРОЖНО: ГОЛОЛЕД.</w:t>
            </w:r>
          </w:p>
        </w:tc>
      </w:tr>
      <w:tr w:rsidR="00B5315E" w14:paraId="46E1B640"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tcPr>
          <w:p w14:paraId="73D8D19F" w14:textId="189FAF66" w:rsidR="00B5315E" w:rsidRPr="005149AA"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4678" w:type="dxa"/>
            <w:tcBorders>
              <w:top w:val="nil"/>
              <w:left w:val="single" w:sz="4" w:space="0" w:color="auto"/>
              <w:bottom w:val="single" w:sz="4" w:space="0" w:color="auto"/>
              <w:right w:val="single" w:sz="4" w:space="0" w:color="auto"/>
            </w:tcBorders>
            <w:hideMark/>
          </w:tcPr>
          <w:p w14:paraId="5FEEA71D" w14:textId="77777777" w:rsidR="00B5315E" w:rsidRDefault="00B5315E" w:rsidP="00FF77EB">
            <w:pPr>
              <w:shd w:val="clear" w:color="auto" w:fill="FFFFFF"/>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Занятие: «Ой, как скользко!»</w:t>
            </w:r>
          </w:p>
        </w:tc>
        <w:tc>
          <w:tcPr>
            <w:tcW w:w="1559" w:type="dxa"/>
            <w:tcBorders>
              <w:top w:val="nil"/>
              <w:left w:val="single" w:sz="4" w:space="0" w:color="auto"/>
              <w:bottom w:val="single" w:sz="4" w:space="0" w:color="auto"/>
              <w:right w:val="single" w:sz="4" w:space="0" w:color="auto"/>
            </w:tcBorders>
            <w:hideMark/>
          </w:tcPr>
          <w:p w14:paraId="618DE22B"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март</w:t>
            </w:r>
          </w:p>
        </w:tc>
        <w:tc>
          <w:tcPr>
            <w:tcW w:w="2410" w:type="dxa"/>
            <w:tcBorders>
              <w:top w:val="single" w:sz="4" w:space="0" w:color="auto"/>
              <w:left w:val="single" w:sz="4" w:space="0" w:color="auto"/>
              <w:bottom w:val="single" w:sz="4" w:space="0" w:color="auto"/>
              <w:right w:val="single" w:sz="4" w:space="0" w:color="auto"/>
            </w:tcBorders>
            <w:hideMark/>
          </w:tcPr>
          <w:p w14:paraId="1B2A7546"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конспект</w:t>
            </w:r>
          </w:p>
        </w:tc>
      </w:tr>
      <w:tr w:rsidR="00B5315E" w14:paraId="75CF315B"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tcPr>
          <w:p w14:paraId="5C199B73" w14:textId="02FA58EC" w:rsidR="00B5315E" w:rsidRPr="005149AA"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4678" w:type="dxa"/>
            <w:tcBorders>
              <w:top w:val="single" w:sz="4" w:space="0" w:color="auto"/>
              <w:left w:val="single" w:sz="4" w:space="0" w:color="auto"/>
              <w:bottom w:val="single" w:sz="4" w:space="0" w:color="auto"/>
              <w:right w:val="single" w:sz="4" w:space="0" w:color="auto"/>
            </w:tcBorders>
            <w:hideMark/>
          </w:tcPr>
          <w:p w14:paraId="5D6D81B0" w14:textId="77777777" w:rsidR="00B5315E" w:rsidRDefault="00B5315E" w:rsidP="00FF77EB">
            <w:pPr>
              <w:pStyle w:val="a5"/>
              <w:shd w:val="clear" w:color="auto" w:fill="FFFFFF"/>
              <w:spacing w:before="0" w:beforeAutospacing="0" w:after="0" w:afterAutospacing="0" w:line="276" w:lineRule="auto"/>
              <w:jc w:val="both"/>
              <w:rPr>
                <w:color w:val="000000"/>
                <w:lang w:eastAsia="en-US"/>
              </w:rPr>
            </w:pPr>
            <w:r>
              <w:rPr>
                <w:color w:val="000000"/>
                <w:lang w:eastAsia="en-US"/>
              </w:rPr>
              <w:t>Беседа: «Реки и водоёмы весной»</w:t>
            </w:r>
          </w:p>
        </w:tc>
        <w:tc>
          <w:tcPr>
            <w:tcW w:w="1559" w:type="dxa"/>
            <w:tcBorders>
              <w:top w:val="single" w:sz="4" w:space="0" w:color="auto"/>
              <w:left w:val="single" w:sz="4" w:space="0" w:color="auto"/>
              <w:bottom w:val="single" w:sz="4" w:space="0" w:color="auto"/>
              <w:right w:val="single" w:sz="4" w:space="0" w:color="auto"/>
            </w:tcBorders>
            <w:hideMark/>
          </w:tcPr>
          <w:p w14:paraId="4D1520E4"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март</w:t>
            </w:r>
          </w:p>
        </w:tc>
        <w:tc>
          <w:tcPr>
            <w:tcW w:w="2410" w:type="dxa"/>
            <w:tcBorders>
              <w:top w:val="single" w:sz="4" w:space="0" w:color="auto"/>
              <w:left w:val="single" w:sz="4" w:space="0" w:color="auto"/>
              <w:bottom w:val="single" w:sz="4" w:space="0" w:color="auto"/>
              <w:right w:val="single" w:sz="4" w:space="0" w:color="auto"/>
            </w:tcBorders>
            <w:hideMark/>
          </w:tcPr>
          <w:p w14:paraId="3E9BB082"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Картотека бесед</w:t>
            </w:r>
          </w:p>
        </w:tc>
      </w:tr>
      <w:tr w:rsidR="00B5315E" w14:paraId="09C8B54C"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tcPr>
          <w:p w14:paraId="28A570DD" w14:textId="680EF04C" w:rsidR="00B5315E" w:rsidRPr="005149AA"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4678" w:type="dxa"/>
            <w:tcBorders>
              <w:top w:val="single" w:sz="4" w:space="0" w:color="auto"/>
              <w:left w:val="single" w:sz="4" w:space="0" w:color="auto"/>
              <w:bottom w:val="single" w:sz="4" w:space="0" w:color="auto"/>
              <w:right w:val="single" w:sz="4" w:space="0" w:color="auto"/>
            </w:tcBorders>
            <w:hideMark/>
          </w:tcPr>
          <w:p w14:paraId="6DE78B0D" w14:textId="77777777" w:rsidR="00B5315E" w:rsidRDefault="00B5315E" w:rsidP="00FF77EB">
            <w:pPr>
              <w:pStyle w:val="a5"/>
              <w:shd w:val="clear" w:color="auto" w:fill="FFFFFF"/>
              <w:spacing w:before="0" w:beforeAutospacing="0" w:after="0" w:afterAutospacing="0" w:line="276" w:lineRule="auto"/>
              <w:jc w:val="both"/>
              <w:rPr>
                <w:color w:val="000000"/>
                <w:lang w:eastAsia="en-US"/>
              </w:rPr>
            </w:pPr>
            <w:r>
              <w:rPr>
                <w:color w:val="000000"/>
                <w:lang w:eastAsia="en-US"/>
              </w:rPr>
              <w:t>Развлечение: «Как Емеля по воду весной ходил»</w:t>
            </w:r>
          </w:p>
        </w:tc>
        <w:tc>
          <w:tcPr>
            <w:tcW w:w="1559" w:type="dxa"/>
            <w:tcBorders>
              <w:top w:val="single" w:sz="4" w:space="0" w:color="auto"/>
              <w:left w:val="single" w:sz="4" w:space="0" w:color="auto"/>
              <w:bottom w:val="single" w:sz="4" w:space="0" w:color="auto"/>
              <w:right w:val="single" w:sz="4" w:space="0" w:color="auto"/>
            </w:tcBorders>
            <w:hideMark/>
          </w:tcPr>
          <w:p w14:paraId="66CE5779"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март</w:t>
            </w:r>
          </w:p>
        </w:tc>
        <w:tc>
          <w:tcPr>
            <w:tcW w:w="2410" w:type="dxa"/>
            <w:tcBorders>
              <w:top w:val="single" w:sz="4" w:space="0" w:color="auto"/>
              <w:left w:val="single" w:sz="4" w:space="0" w:color="auto"/>
              <w:bottom w:val="single" w:sz="4" w:space="0" w:color="auto"/>
              <w:right w:val="single" w:sz="4" w:space="0" w:color="auto"/>
            </w:tcBorders>
            <w:hideMark/>
          </w:tcPr>
          <w:p w14:paraId="14FEB093" w14:textId="5B2B5329"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Фотоотчет</w:t>
            </w:r>
          </w:p>
        </w:tc>
      </w:tr>
      <w:tr w:rsidR="00B5315E" w14:paraId="5F16973F"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tcPr>
          <w:p w14:paraId="73DFD96E" w14:textId="0BE045F3" w:rsidR="00B5315E" w:rsidRPr="005149AA"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4678" w:type="dxa"/>
            <w:tcBorders>
              <w:top w:val="single" w:sz="4" w:space="0" w:color="auto"/>
              <w:left w:val="single" w:sz="4" w:space="0" w:color="auto"/>
              <w:bottom w:val="single" w:sz="4" w:space="0" w:color="auto"/>
              <w:right w:val="single" w:sz="4" w:space="0" w:color="auto"/>
            </w:tcBorders>
            <w:hideMark/>
          </w:tcPr>
          <w:p w14:paraId="6DA55355" w14:textId="77777777" w:rsidR="00B5315E" w:rsidRDefault="00B5315E" w:rsidP="00FF77EB">
            <w:pPr>
              <w:pStyle w:val="a5"/>
              <w:shd w:val="clear" w:color="auto" w:fill="FFFFFF"/>
              <w:spacing w:before="0" w:beforeAutospacing="0" w:after="0" w:afterAutospacing="0" w:line="276" w:lineRule="auto"/>
              <w:jc w:val="both"/>
              <w:rPr>
                <w:color w:val="000000"/>
                <w:lang w:eastAsia="en-US"/>
              </w:rPr>
            </w:pPr>
            <w:r>
              <w:rPr>
                <w:color w:val="000000"/>
                <w:lang w:eastAsia="en-US"/>
              </w:rPr>
              <w:t>Наблюдение за сосульками»</w:t>
            </w:r>
          </w:p>
        </w:tc>
        <w:tc>
          <w:tcPr>
            <w:tcW w:w="1559" w:type="dxa"/>
            <w:tcBorders>
              <w:top w:val="single" w:sz="4" w:space="0" w:color="auto"/>
              <w:left w:val="single" w:sz="4" w:space="0" w:color="auto"/>
              <w:bottom w:val="single" w:sz="4" w:space="0" w:color="auto"/>
              <w:right w:val="single" w:sz="4" w:space="0" w:color="auto"/>
            </w:tcBorders>
            <w:hideMark/>
          </w:tcPr>
          <w:p w14:paraId="7A7AE62D"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март</w:t>
            </w:r>
          </w:p>
        </w:tc>
        <w:tc>
          <w:tcPr>
            <w:tcW w:w="2410" w:type="dxa"/>
            <w:tcBorders>
              <w:top w:val="single" w:sz="4" w:space="0" w:color="auto"/>
              <w:left w:val="single" w:sz="4" w:space="0" w:color="auto"/>
              <w:bottom w:val="single" w:sz="4" w:space="0" w:color="auto"/>
              <w:right w:val="single" w:sz="4" w:space="0" w:color="auto"/>
            </w:tcBorders>
            <w:hideMark/>
          </w:tcPr>
          <w:p w14:paraId="57DD47C1"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Картотека прогулок</w:t>
            </w:r>
          </w:p>
        </w:tc>
      </w:tr>
      <w:tr w:rsidR="00B5315E" w14:paraId="34D11740"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tcPr>
          <w:p w14:paraId="00B52774" w14:textId="5ABE0E9A" w:rsidR="00B5315E" w:rsidRPr="005149AA"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678" w:type="dxa"/>
            <w:tcBorders>
              <w:top w:val="single" w:sz="4" w:space="0" w:color="auto"/>
              <w:left w:val="single" w:sz="4" w:space="0" w:color="auto"/>
              <w:bottom w:val="single" w:sz="4" w:space="0" w:color="auto"/>
              <w:right w:val="single" w:sz="4" w:space="0" w:color="auto"/>
            </w:tcBorders>
            <w:hideMark/>
          </w:tcPr>
          <w:p w14:paraId="40B73F45" w14:textId="77777777" w:rsidR="00B5315E" w:rsidRDefault="00B5315E" w:rsidP="00FF77EB">
            <w:pPr>
              <w:pStyle w:val="a5"/>
              <w:shd w:val="clear" w:color="auto" w:fill="FFFFFF"/>
              <w:spacing w:before="0" w:beforeAutospacing="0" w:after="0" w:afterAutospacing="0" w:line="276" w:lineRule="auto"/>
              <w:jc w:val="both"/>
              <w:rPr>
                <w:color w:val="000000"/>
                <w:lang w:eastAsia="en-US"/>
              </w:rPr>
            </w:pPr>
            <w:r>
              <w:rPr>
                <w:color w:val="000000"/>
                <w:lang w:eastAsia="en-US"/>
              </w:rPr>
              <w:t>Рисование: «Будь внимателен, вверху сосульки»</w:t>
            </w:r>
          </w:p>
        </w:tc>
        <w:tc>
          <w:tcPr>
            <w:tcW w:w="1559" w:type="dxa"/>
            <w:tcBorders>
              <w:top w:val="single" w:sz="4" w:space="0" w:color="auto"/>
              <w:left w:val="single" w:sz="4" w:space="0" w:color="auto"/>
              <w:bottom w:val="single" w:sz="4" w:space="0" w:color="auto"/>
              <w:right w:val="single" w:sz="4" w:space="0" w:color="auto"/>
            </w:tcBorders>
            <w:hideMark/>
          </w:tcPr>
          <w:p w14:paraId="51030166"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март</w:t>
            </w:r>
          </w:p>
        </w:tc>
        <w:tc>
          <w:tcPr>
            <w:tcW w:w="2410" w:type="dxa"/>
            <w:tcBorders>
              <w:top w:val="single" w:sz="4" w:space="0" w:color="auto"/>
              <w:left w:val="single" w:sz="4" w:space="0" w:color="auto"/>
              <w:bottom w:val="single" w:sz="4" w:space="0" w:color="auto"/>
              <w:right w:val="single" w:sz="4" w:space="0" w:color="auto"/>
            </w:tcBorders>
            <w:hideMark/>
          </w:tcPr>
          <w:p w14:paraId="7B59885B"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Выставка рисунков</w:t>
            </w:r>
          </w:p>
        </w:tc>
      </w:tr>
      <w:tr w:rsidR="00B5315E" w14:paraId="4548E9DB" w14:textId="77777777" w:rsidTr="005149AA">
        <w:trPr>
          <w:trHeight w:val="323"/>
        </w:trPr>
        <w:tc>
          <w:tcPr>
            <w:tcW w:w="9356" w:type="dxa"/>
            <w:gridSpan w:val="4"/>
            <w:tcBorders>
              <w:top w:val="single" w:sz="4" w:space="0" w:color="auto"/>
              <w:left w:val="single" w:sz="4" w:space="0" w:color="auto"/>
              <w:bottom w:val="single" w:sz="4" w:space="0" w:color="auto"/>
              <w:right w:val="single" w:sz="4" w:space="0" w:color="auto"/>
            </w:tcBorders>
            <w:hideMark/>
          </w:tcPr>
          <w:p w14:paraId="5475C665" w14:textId="77777777" w:rsidR="00B5315E" w:rsidRDefault="00B5315E" w:rsidP="005149AA">
            <w:pPr>
              <w:pStyle w:val="a7"/>
              <w:spacing w:after="0" w:line="276" w:lineRule="auto"/>
              <w:jc w:val="center"/>
              <w:rPr>
                <w:rFonts w:ascii="Times New Roman" w:hAnsi="Times New Roman" w:cs="Times New Roman"/>
                <w:sz w:val="24"/>
                <w:szCs w:val="24"/>
              </w:rPr>
            </w:pPr>
            <w:r>
              <w:rPr>
                <w:rFonts w:ascii="Times New Roman" w:hAnsi="Times New Roman" w:cs="Times New Roman"/>
                <w:color w:val="000000"/>
                <w:sz w:val="24"/>
                <w:szCs w:val="24"/>
              </w:rPr>
              <w:t>БЕЗОПАСТНОСТЬ В ПРИРОДЕ</w:t>
            </w:r>
          </w:p>
        </w:tc>
      </w:tr>
      <w:tr w:rsidR="00B5315E" w14:paraId="72F09AC0"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tcPr>
          <w:p w14:paraId="1940563F" w14:textId="05C9E2DD" w:rsidR="00B5315E" w:rsidRPr="005149AA"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4678" w:type="dxa"/>
            <w:tcBorders>
              <w:top w:val="single" w:sz="4" w:space="0" w:color="auto"/>
              <w:left w:val="single" w:sz="4" w:space="0" w:color="auto"/>
              <w:bottom w:val="single" w:sz="4" w:space="0" w:color="auto"/>
              <w:right w:val="single" w:sz="4" w:space="0" w:color="auto"/>
            </w:tcBorders>
            <w:hideMark/>
          </w:tcPr>
          <w:p w14:paraId="543960A3" w14:textId="77777777" w:rsidR="00B5315E" w:rsidRDefault="00B5315E" w:rsidP="00FF77EB">
            <w:pPr>
              <w:pStyle w:val="a5"/>
              <w:shd w:val="clear" w:color="auto" w:fill="FFFFFF"/>
              <w:spacing w:before="0" w:beforeAutospacing="0" w:after="0" w:afterAutospacing="0" w:line="276" w:lineRule="auto"/>
              <w:jc w:val="both"/>
              <w:rPr>
                <w:color w:val="000000"/>
                <w:lang w:eastAsia="en-US"/>
              </w:rPr>
            </w:pPr>
            <w:r>
              <w:rPr>
                <w:color w:val="000000"/>
                <w:lang w:eastAsia="en-US"/>
              </w:rPr>
              <w:t>Беседа: «Безопасность при отдыхе на природе»</w:t>
            </w:r>
          </w:p>
        </w:tc>
        <w:tc>
          <w:tcPr>
            <w:tcW w:w="1559" w:type="dxa"/>
            <w:tcBorders>
              <w:top w:val="single" w:sz="4" w:space="0" w:color="auto"/>
              <w:left w:val="single" w:sz="4" w:space="0" w:color="auto"/>
              <w:bottom w:val="single" w:sz="4" w:space="0" w:color="auto"/>
              <w:right w:val="single" w:sz="4" w:space="0" w:color="auto"/>
            </w:tcBorders>
            <w:hideMark/>
          </w:tcPr>
          <w:p w14:paraId="383D3E6F"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май</w:t>
            </w:r>
          </w:p>
        </w:tc>
        <w:tc>
          <w:tcPr>
            <w:tcW w:w="2410" w:type="dxa"/>
            <w:tcBorders>
              <w:top w:val="single" w:sz="4" w:space="0" w:color="auto"/>
              <w:left w:val="single" w:sz="4" w:space="0" w:color="auto"/>
              <w:bottom w:val="single" w:sz="4" w:space="0" w:color="auto"/>
              <w:right w:val="single" w:sz="4" w:space="0" w:color="auto"/>
            </w:tcBorders>
            <w:hideMark/>
          </w:tcPr>
          <w:p w14:paraId="2090ED69"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Картотека бесед</w:t>
            </w:r>
          </w:p>
        </w:tc>
      </w:tr>
      <w:tr w:rsidR="00B5315E" w14:paraId="1622334F"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tcPr>
          <w:p w14:paraId="136DAE24" w14:textId="193071C9" w:rsidR="00B5315E" w:rsidRPr="005149AA"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4678" w:type="dxa"/>
            <w:tcBorders>
              <w:top w:val="single" w:sz="4" w:space="0" w:color="auto"/>
              <w:left w:val="single" w:sz="4" w:space="0" w:color="auto"/>
              <w:bottom w:val="single" w:sz="4" w:space="0" w:color="auto"/>
              <w:right w:val="single" w:sz="4" w:space="0" w:color="auto"/>
            </w:tcBorders>
            <w:hideMark/>
          </w:tcPr>
          <w:p w14:paraId="71BE4E40" w14:textId="77777777" w:rsidR="00B5315E" w:rsidRDefault="00B5315E" w:rsidP="00FF77EB">
            <w:pPr>
              <w:pStyle w:val="a5"/>
              <w:shd w:val="clear" w:color="auto" w:fill="FFFFFF"/>
              <w:spacing w:before="0" w:beforeAutospacing="0" w:after="0" w:afterAutospacing="0" w:line="276" w:lineRule="auto"/>
              <w:jc w:val="both"/>
              <w:rPr>
                <w:color w:val="000000"/>
                <w:lang w:eastAsia="en-US"/>
              </w:rPr>
            </w:pPr>
            <w:r>
              <w:rPr>
                <w:color w:val="000000"/>
                <w:lang w:eastAsia="en-US"/>
              </w:rPr>
              <w:t>Занятие: «Полезные и ядовитые грибы и растения»</w:t>
            </w:r>
          </w:p>
        </w:tc>
        <w:tc>
          <w:tcPr>
            <w:tcW w:w="1559" w:type="dxa"/>
            <w:tcBorders>
              <w:top w:val="single" w:sz="4" w:space="0" w:color="auto"/>
              <w:left w:val="single" w:sz="4" w:space="0" w:color="auto"/>
              <w:bottom w:val="single" w:sz="4" w:space="0" w:color="auto"/>
              <w:right w:val="single" w:sz="4" w:space="0" w:color="auto"/>
            </w:tcBorders>
            <w:hideMark/>
          </w:tcPr>
          <w:p w14:paraId="2CCCEFC7"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май</w:t>
            </w:r>
          </w:p>
        </w:tc>
        <w:tc>
          <w:tcPr>
            <w:tcW w:w="2410" w:type="dxa"/>
            <w:tcBorders>
              <w:top w:val="single" w:sz="4" w:space="0" w:color="auto"/>
              <w:left w:val="single" w:sz="4" w:space="0" w:color="auto"/>
              <w:bottom w:val="single" w:sz="4" w:space="0" w:color="auto"/>
              <w:right w:val="single" w:sz="4" w:space="0" w:color="auto"/>
            </w:tcBorders>
            <w:hideMark/>
          </w:tcPr>
          <w:p w14:paraId="4D1768F4"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Конспект занятия</w:t>
            </w:r>
          </w:p>
        </w:tc>
      </w:tr>
      <w:tr w:rsidR="00B5315E" w14:paraId="1F15E500"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tcPr>
          <w:p w14:paraId="391708EF" w14:textId="022889E8" w:rsidR="00B5315E" w:rsidRPr="005149AA"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4678" w:type="dxa"/>
            <w:tcBorders>
              <w:top w:val="single" w:sz="4" w:space="0" w:color="auto"/>
              <w:left w:val="single" w:sz="4" w:space="0" w:color="auto"/>
              <w:bottom w:val="single" w:sz="4" w:space="0" w:color="auto"/>
              <w:right w:val="single" w:sz="4" w:space="0" w:color="auto"/>
            </w:tcBorders>
            <w:hideMark/>
          </w:tcPr>
          <w:p w14:paraId="43BE8B3F" w14:textId="77777777" w:rsidR="00B5315E" w:rsidRDefault="00B5315E" w:rsidP="00FF77EB">
            <w:pPr>
              <w:pStyle w:val="a5"/>
              <w:shd w:val="clear" w:color="auto" w:fill="FFFFFF"/>
              <w:spacing w:before="0" w:beforeAutospacing="0" w:after="0" w:afterAutospacing="0" w:line="276" w:lineRule="auto"/>
              <w:jc w:val="both"/>
              <w:rPr>
                <w:color w:val="000000"/>
                <w:lang w:eastAsia="en-US"/>
              </w:rPr>
            </w:pPr>
            <w:r>
              <w:rPr>
                <w:color w:val="000000"/>
                <w:lang w:eastAsia="en-US"/>
              </w:rPr>
              <w:t>Рисование: «Ядовитые грибы»</w:t>
            </w:r>
          </w:p>
        </w:tc>
        <w:tc>
          <w:tcPr>
            <w:tcW w:w="1559" w:type="dxa"/>
            <w:tcBorders>
              <w:top w:val="single" w:sz="4" w:space="0" w:color="auto"/>
              <w:left w:val="single" w:sz="4" w:space="0" w:color="auto"/>
              <w:bottom w:val="single" w:sz="4" w:space="0" w:color="auto"/>
              <w:right w:val="single" w:sz="4" w:space="0" w:color="auto"/>
            </w:tcBorders>
            <w:hideMark/>
          </w:tcPr>
          <w:p w14:paraId="7FF0C23B"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май</w:t>
            </w:r>
          </w:p>
        </w:tc>
        <w:tc>
          <w:tcPr>
            <w:tcW w:w="2410" w:type="dxa"/>
            <w:tcBorders>
              <w:top w:val="single" w:sz="4" w:space="0" w:color="auto"/>
              <w:left w:val="single" w:sz="4" w:space="0" w:color="auto"/>
              <w:bottom w:val="single" w:sz="4" w:space="0" w:color="auto"/>
              <w:right w:val="single" w:sz="4" w:space="0" w:color="auto"/>
            </w:tcBorders>
            <w:hideMark/>
          </w:tcPr>
          <w:p w14:paraId="5258432D"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Выставка рисунков</w:t>
            </w:r>
          </w:p>
        </w:tc>
      </w:tr>
      <w:tr w:rsidR="00B5315E" w14:paraId="0C9E192B"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tcPr>
          <w:p w14:paraId="25FEE7B3" w14:textId="65C488A0" w:rsidR="00B5315E" w:rsidRPr="005149AA"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4678" w:type="dxa"/>
            <w:tcBorders>
              <w:top w:val="single" w:sz="4" w:space="0" w:color="auto"/>
              <w:left w:val="single" w:sz="4" w:space="0" w:color="auto"/>
              <w:bottom w:val="single" w:sz="4" w:space="0" w:color="auto"/>
              <w:right w:val="single" w:sz="4" w:space="0" w:color="auto"/>
            </w:tcBorders>
            <w:hideMark/>
          </w:tcPr>
          <w:p w14:paraId="3F0B886E" w14:textId="77777777" w:rsidR="00B5315E" w:rsidRDefault="00B5315E" w:rsidP="00FF77EB">
            <w:pPr>
              <w:pStyle w:val="a5"/>
              <w:shd w:val="clear" w:color="auto" w:fill="FFFFFF"/>
              <w:spacing w:before="0" w:beforeAutospacing="0" w:after="0" w:afterAutospacing="0" w:line="276" w:lineRule="auto"/>
              <w:jc w:val="both"/>
              <w:rPr>
                <w:color w:val="000000"/>
                <w:lang w:eastAsia="en-US"/>
              </w:rPr>
            </w:pPr>
            <w:r>
              <w:rPr>
                <w:color w:val="000000"/>
                <w:lang w:eastAsia="en-US"/>
              </w:rPr>
              <w:t>Дидактическая игра: «Съедобное – не съедобное, опасно – безопасно»</w:t>
            </w:r>
          </w:p>
        </w:tc>
        <w:tc>
          <w:tcPr>
            <w:tcW w:w="1559" w:type="dxa"/>
            <w:tcBorders>
              <w:top w:val="single" w:sz="4" w:space="0" w:color="auto"/>
              <w:left w:val="single" w:sz="4" w:space="0" w:color="auto"/>
              <w:bottom w:val="single" w:sz="4" w:space="0" w:color="auto"/>
              <w:right w:val="single" w:sz="4" w:space="0" w:color="auto"/>
            </w:tcBorders>
            <w:hideMark/>
          </w:tcPr>
          <w:p w14:paraId="387DCBF6"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май</w:t>
            </w:r>
          </w:p>
        </w:tc>
        <w:tc>
          <w:tcPr>
            <w:tcW w:w="2410" w:type="dxa"/>
            <w:tcBorders>
              <w:top w:val="single" w:sz="4" w:space="0" w:color="auto"/>
              <w:left w:val="single" w:sz="4" w:space="0" w:color="auto"/>
              <w:bottom w:val="single" w:sz="4" w:space="0" w:color="auto"/>
              <w:right w:val="single" w:sz="4" w:space="0" w:color="auto"/>
            </w:tcBorders>
            <w:hideMark/>
          </w:tcPr>
          <w:p w14:paraId="4D067AB4"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Картотека игр</w:t>
            </w:r>
          </w:p>
        </w:tc>
      </w:tr>
      <w:tr w:rsidR="00B5315E" w14:paraId="6FE5ACB0"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tcPr>
          <w:p w14:paraId="28384EEE" w14:textId="29BAFD4B" w:rsidR="00B5315E" w:rsidRPr="005149AA"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4678" w:type="dxa"/>
            <w:tcBorders>
              <w:top w:val="single" w:sz="4" w:space="0" w:color="auto"/>
              <w:left w:val="single" w:sz="4" w:space="0" w:color="auto"/>
              <w:bottom w:val="single" w:sz="4" w:space="0" w:color="auto"/>
              <w:right w:val="single" w:sz="4" w:space="0" w:color="auto"/>
            </w:tcBorders>
            <w:hideMark/>
          </w:tcPr>
          <w:p w14:paraId="1338BECE" w14:textId="77777777" w:rsidR="00B5315E" w:rsidRDefault="00B5315E" w:rsidP="00FF77EB">
            <w:pPr>
              <w:spacing w:after="0"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Экскурсия в лес</w:t>
            </w:r>
          </w:p>
        </w:tc>
        <w:tc>
          <w:tcPr>
            <w:tcW w:w="1559" w:type="dxa"/>
            <w:tcBorders>
              <w:top w:val="single" w:sz="4" w:space="0" w:color="auto"/>
              <w:left w:val="single" w:sz="4" w:space="0" w:color="auto"/>
              <w:bottom w:val="single" w:sz="4" w:space="0" w:color="auto"/>
              <w:right w:val="single" w:sz="4" w:space="0" w:color="auto"/>
            </w:tcBorders>
            <w:hideMark/>
          </w:tcPr>
          <w:p w14:paraId="02FC9D1C"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май</w:t>
            </w:r>
          </w:p>
        </w:tc>
        <w:tc>
          <w:tcPr>
            <w:tcW w:w="2410" w:type="dxa"/>
            <w:tcBorders>
              <w:top w:val="single" w:sz="4" w:space="0" w:color="auto"/>
              <w:left w:val="single" w:sz="4" w:space="0" w:color="auto"/>
              <w:bottom w:val="single" w:sz="4" w:space="0" w:color="auto"/>
              <w:right w:val="single" w:sz="4" w:space="0" w:color="auto"/>
            </w:tcBorders>
            <w:hideMark/>
          </w:tcPr>
          <w:p w14:paraId="3023FE75"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стенгазета</w:t>
            </w:r>
          </w:p>
        </w:tc>
      </w:tr>
      <w:tr w:rsidR="00B5315E" w14:paraId="0F7D2800" w14:textId="77777777" w:rsidTr="005149AA">
        <w:trPr>
          <w:trHeight w:val="323"/>
        </w:trPr>
        <w:tc>
          <w:tcPr>
            <w:tcW w:w="9356" w:type="dxa"/>
            <w:gridSpan w:val="4"/>
            <w:tcBorders>
              <w:top w:val="single" w:sz="4" w:space="0" w:color="auto"/>
              <w:left w:val="single" w:sz="4" w:space="0" w:color="auto"/>
              <w:bottom w:val="single" w:sz="4" w:space="0" w:color="auto"/>
              <w:right w:val="single" w:sz="4" w:space="0" w:color="auto"/>
            </w:tcBorders>
            <w:hideMark/>
          </w:tcPr>
          <w:p w14:paraId="591ED924" w14:textId="77777777" w:rsidR="00B5315E" w:rsidRDefault="00B5315E">
            <w:pPr>
              <w:spacing w:after="0" w:line="276" w:lineRule="auto"/>
              <w:jc w:val="center"/>
              <w:rPr>
                <w:rFonts w:ascii="Times New Roman" w:hAnsi="Times New Roman" w:cs="Times New Roman"/>
                <w:sz w:val="24"/>
                <w:szCs w:val="24"/>
              </w:rPr>
            </w:pPr>
            <w:r>
              <w:rPr>
                <w:rFonts w:ascii="Times New Roman" w:hAnsi="Times New Roman" w:cs="Times New Roman"/>
                <w:b/>
                <w:bCs/>
                <w:sz w:val="24"/>
                <w:szCs w:val="24"/>
              </w:rPr>
              <w:t>Работа с родителями</w:t>
            </w:r>
          </w:p>
        </w:tc>
      </w:tr>
      <w:tr w:rsidR="00B5315E" w14:paraId="0E90047E"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hideMark/>
          </w:tcPr>
          <w:p w14:paraId="4F744D62" w14:textId="77777777" w:rsidR="00B5315E" w:rsidRDefault="00B5315E" w:rsidP="005149AA">
            <w:pPr>
              <w:pStyle w:val="a7"/>
              <w:spacing w:after="0"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4678" w:type="dxa"/>
            <w:tcBorders>
              <w:top w:val="single" w:sz="4" w:space="0" w:color="auto"/>
              <w:left w:val="single" w:sz="4" w:space="0" w:color="auto"/>
              <w:bottom w:val="single" w:sz="4" w:space="0" w:color="auto"/>
              <w:right w:val="single" w:sz="4" w:space="0" w:color="auto"/>
            </w:tcBorders>
            <w:hideMark/>
          </w:tcPr>
          <w:p w14:paraId="3BC98A15" w14:textId="77777777" w:rsidR="00B5315E" w:rsidRDefault="00B5315E" w:rsidP="00FF77EB">
            <w:pPr>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Памятка: «Не оставляйте детей одних дома»</w:t>
            </w:r>
          </w:p>
        </w:tc>
        <w:tc>
          <w:tcPr>
            <w:tcW w:w="1559" w:type="dxa"/>
            <w:tcBorders>
              <w:top w:val="single" w:sz="4" w:space="0" w:color="auto"/>
              <w:left w:val="single" w:sz="4" w:space="0" w:color="auto"/>
              <w:bottom w:val="single" w:sz="4" w:space="0" w:color="auto"/>
              <w:right w:val="single" w:sz="4" w:space="0" w:color="auto"/>
            </w:tcBorders>
            <w:hideMark/>
          </w:tcPr>
          <w:p w14:paraId="3DC32D88"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ноябрь</w:t>
            </w:r>
          </w:p>
        </w:tc>
        <w:tc>
          <w:tcPr>
            <w:tcW w:w="2410" w:type="dxa"/>
            <w:tcBorders>
              <w:top w:val="single" w:sz="4" w:space="0" w:color="auto"/>
              <w:left w:val="single" w:sz="4" w:space="0" w:color="auto"/>
              <w:bottom w:val="single" w:sz="4" w:space="0" w:color="auto"/>
              <w:right w:val="single" w:sz="4" w:space="0" w:color="auto"/>
            </w:tcBorders>
            <w:hideMark/>
          </w:tcPr>
          <w:p w14:paraId="03B69573"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Предоставление наглядной информации</w:t>
            </w:r>
          </w:p>
        </w:tc>
      </w:tr>
      <w:tr w:rsidR="00B5315E" w14:paraId="4B21B4DE"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hideMark/>
          </w:tcPr>
          <w:p w14:paraId="46091397" w14:textId="77777777" w:rsidR="00B5315E" w:rsidRDefault="00B5315E" w:rsidP="005149AA">
            <w:pPr>
              <w:pStyle w:val="a7"/>
              <w:spacing w:after="0" w:line="276"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678" w:type="dxa"/>
            <w:tcBorders>
              <w:top w:val="single" w:sz="4" w:space="0" w:color="auto"/>
              <w:left w:val="single" w:sz="4" w:space="0" w:color="auto"/>
              <w:bottom w:val="single" w:sz="4" w:space="0" w:color="auto"/>
              <w:right w:val="single" w:sz="4" w:space="0" w:color="auto"/>
            </w:tcBorders>
            <w:hideMark/>
          </w:tcPr>
          <w:p w14:paraId="65415C13" w14:textId="77777777" w:rsidR="00B5315E" w:rsidRDefault="00B5315E" w:rsidP="00FF77EB">
            <w:pPr>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Родительское собрание: «Консультация для родителей: «Если ребенок потерялся, что он должен знать»»</w:t>
            </w:r>
          </w:p>
        </w:tc>
        <w:tc>
          <w:tcPr>
            <w:tcW w:w="1559" w:type="dxa"/>
            <w:tcBorders>
              <w:top w:val="single" w:sz="4" w:space="0" w:color="auto"/>
              <w:left w:val="single" w:sz="4" w:space="0" w:color="auto"/>
              <w:bottom w:val="single" w:sz="4" w:space="0" w:color="auto"/>
              <w:right w:val="single" w:sz="4" w:space="0" w:color="auto"/>
            </w:tcBorders>
            <w:hideMark/>
          </w:tcPr>
          <w:p w14:paraId="1776250A"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ноябрь</w:t>
            </w:r>
          </w:p>
        </w:tc>
        <w:tc>
          <w:tcPr>
            <w:tcW w:w="2410" w:type="dxa"/>
            <w:tcBorders>
              <w:top w:val="single" w:sz="4" w:space="0" w:color="auto"/>
              <w:left w:val="single" w:sz="4" w:space="0" w:color="auto"/>
              <w:bottom w:val="single" w:sz="4" w:space="0" w:color="auto"/>
              <w:right w:val="single" w:sz="4" w:space="0" w:color="auto"/>
            </w:tcBorders>
            <w:hideMark/>
          </w:tcPr>
          <w:p w14:paraId="2A77A5D5"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конспект</w:t>
            </w:r>
          </w:p>
        </w:tc>
      </w:tr>
      <w:tr w:rsidR="00B5315E" w14:paraId="28421E00"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hideMark/>
          </w:tcPr>
          <w:p w14:paraId="67249657" w14:textId="77777777" w:rsidR="00B5315E" w:rsidRDefault="00B5315E" w:rsidP="005149AA">
            <w:pPr>
              <w:pStyle w:val="a7"/>
              <w:spacing w:after="0" w:line="276"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678" w:type="dxa"/>
            <w:tcBorders>
              <w:top w:val="single" w:sz="4" w:space="0" w:color="auto"/>
              <w:left w:val="single" w:sz="4" w:space="0" w:color="auto"/>
              <w:bottom w:val="single" w:sz="4" w:space="0" w:color="auto"/>
              <w:right w:val="single" w:sz="4" w:space="0" w:color="auto"/>
            </w:tcBorders>
            <w:hideMark/>
          </w:tcPr>
          <w:p w14:paraId="01A884D1" w14:textId="77777777" w:rsidR="00B5315E" w:rsidRDefault="00B5315E" w:rsidP="00FF77EB">
            <w:pPr>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Памятка для родителей: «Осторожно: «Весна-гололедица»</w:t>
            </w:r>
          </w:p>
        </w:tc>
        <w:tc>
          <w:tcPr>
            <w:tcW w:w="1559" w:type="dxa"/>
            <w:tcBorders>
              <w:top w:val="single" w:sz="4" w:space="0" w:color="auto"/>
              <w:left w:val="single" w:sz="4" w:space="0" w:color="auto"/>
              <w:bottom w:val="single" w:sz="4" w:space="0" w:color="auto"/>
              <w:right w:val="single" w:sz="4" w:space="0" w:color="auto"/>
            </w:tcBorders>
            <w:hideMark/>
          </w:tcPr>
          <w:p w14:paraId="38FBE70B"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март</w:t>
            </w:r>
          </w:p>
        </w:tc>
        <w:tc>
          <w:tcPr>
            <w:tcW w:w="2410" w:type="dxa"/>
            <w:tcBorders>
              <w:top w:val="single" w:sz="4" w:space="0" w:color="auto"/>
              <w:left w:val="single" w:sz="4" w:space="0" w:color="auto"/>
              <w:bottom w:val="single" w:sz="4" w:space="0" w:color="auto"/>
              <w:right w:val="single" w:sz="4" w:space="0" w:color="auto"/>
            </w:tcBorders>
            <w:hideMark/>
          </w:tcPr>
          <w:p w14:paraId="32DB75C7"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Предоставление наглядной информации</w:t>
            </w:r>
          </w:p>
        </w:tc>
      </w:tr>
      <w:tr w:rsidR="00B5315E" w14:paraId="6A2FEA61"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hideMark/>
          </w:tcPr>
          <w:p w14:paraId="0B859D27" w14:textId="77777777" w:rsidR="00B5315E" w:rsidRDefault="00B5315E" w:rsidP="005149AA">
            <w:pPr>
              <w:pStyle w:val="a7"/>
              <w:spacing w:after="0" w:line="276"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678" w:type="dxa"/>
            <w:tcBorders>
              <w:top w:val="single" w:sz="4" w:space="0" w:color="auto"/>
              <w:left w:val="single" w:sz="4" w:space="0" w:color="auto"/>
              <w:bottom w:val="single" w:sz="4" w:space="0" w:color="auto"/>
              <w:right w:val="single" w:sz="4" w:space="0" w:color="auto"/>
            </w:tcBorders>
            <w:hideMark/>
          </w:tcPr>
          <w:p w14:paraId="1FEA88A8" w14:textId="77777777" w:rsidR="00B5315E" w:rsidRDefault="00B5315E" w:rsidP="00FF77EB">
            <w:pPr>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Буклеты для родителей: «Гололед»</w:t>
            </w:r>
          </w:p>
        </w:tc>
        <w:tc>
          <w:tcPr>
            <w:tcW w:w="1559" w:type="dxa"/>
            <w:tcBorders>
              <w:top w:val="single" w:sz="4" w:space="0" w:color="auto"/>
              <w:left w:val="single" w:sz="4" w:space="0" w:color="auto"/>
              <w:bottom w:val="single" w:sz="4" w:space="0" w:color="auto"/>
              <w:right w:val="single" w:sz="4" w:space="0" w:color="auto"/>
            </w:tcBorders>
            <w:hideMark/>
          </w:tcPr>
          <w:p w14:paraId="0389644F"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март</w:t>
            </w:r>
          </w:p>
        </w:tc>
        <w:tc>
          <w:tcPr>
            <w:tcW w:w="2410" w:type="dxa"/>
            <w:tcBorders>
              <w:top w:val="single" w:sz="4" w:space="0" w:color="auto"/>
              <w:left w:val="single" w:sz="4" w:space="0" w:color="auto"/>
              <w:bottom w:val="single" w:sz="4" w:space="0" w:color="auto"/>
              <w:right w:val="single" w:sz="4" w:space="0" w:color="auto"/>
            </w:tcBorders>
            <w:hideMark/>
          </w:tcPr>
          <w:p w14:paraId="48D9E4EB"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Предоставление наглядной </w:t>
            </w:r>
            <w:r>
              <w:rPr>
                <w:rFonts w:ascii="Times New Roman" w:hAnsi="Times New Roman" w:cs="Times New Roman"/>
                <w:sz w:val="24"/>
                <w:szCs w:val="24"/>
              </w:rPr>
              <w:lastRenderedPageBreak/>
              <w:t>информации</w:t>
            </w:r>
          </w:p>
        </w:tc>
      </w:tr>
      <w:tr w:rsidR="00B5315E" w14:paraId="5C4AD88A"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hideMark/>
          </w:tcPr>
          <w:p w14:paraId="4B3F715D" w14:textId="77777777" w:rsidR="00B5315E" w:rsidRDefault="00B5315E" w:rsidP="005149AA">
            <w:pPr>
              <w:pStyle w:val="a7"/>
              <w:spacing w:after="0" w:line="276" w:lineRule="auto"/>
              <w:ind w:left="0"/>
              <w:jc w:val="center"/>
              <w:rPr>
                <w:rFonts w:ascii="Times New Roman" w:hAnsi="Times New Roman" w:cs="Times New Roman"/>
                <w:sz w:val="24"/>
                <w:szCs w:val="24"/>
              </w:rPr>
            </w:pPr>
            <w:r>
              <w:rPr>
                <w:rFonts w:ascii="Times New Roman" w:hAnsi="Times New Roman" w:cs="Times New Roman"/>
                <w:sz w:val="24"/>
                <w:szCs w:val="24"/>
              </w:rPr>
              <w:lastRenderedPageBreak/>
              <w:t>5.</w:t>
            </w:r>
          </w:p>
        </w:tc>
        <w:tc>
          <w:tcPr>
            <w:tcW w:w="4678" w:type="dxa"/>
            <w:tcBorders>
              <w:top w:val="single" w:sz="4" w:space="0" w:color="auto"/>
              <w:left w:val="single" w:sz="4" w:space="0" w:color="auto"/>
              <w:bottom w:val="single" w:sz="4" w:space="0" w:color="auto"/>
              <w:right w:val="single" w:sz="4" w:space="0" w:color="auto"/>
            </w:tcBorders>
            <w:hideMark/>
          </w:tcPr>
          <w:p w14:paraId="5BECECBA" w14:textId="77777777" w:rsidR="00B5315E" w:rsidRDefault="00B5315E" w:rsidP="00FF77EB">
            <w:pPr>
              <w:pStyle w:val="af5"/>
              <w:spacing w:line="276" w:lineRule="auto"/>
              <w:ind w:right="340"/>
              <w:jc w:val="both"/>
              <w:rPr>
                <w:sz w:val="24"/>
                <w:szCs w:val="24"/>
                <w:lang w:val="ru-RU" w:eastAsia="ru-RU"/>
              </w:rPr>
            </w:pPr>
            <w:r>
              <w:rPr>
                <w:sz w:val="24"/>
                <w:szCs w:val="24"/>
                <w:lang w:val="ru-RU" w:eastAsia="ru-RU"/>
              </w:rPr>
              <w:t>Консультация: «Как вести себя на природе»</w:t>
            </w:r>
          </w:p>
        </w:tc>
        <w:tc>
          <w:tcPr>
            <w:tcW w:w="1559" w:type="dxa"/>
            <w:tcBorders>
              <w:top w:val="single" w:sz="4" w:space="0" w:color="auto"/>
              <w:left w:val="single" w:sz="4" w:space="0" w:color="auto"/>
              <w:bottom w:val="single" w:sz="4" w:space="0" w:color="auto"/>
              <w:right w:val="single" w:sz="4" w:space="0" w:color="auto"/>
            </w:tcBorders>
            <w:hideMark/>
          </w:tcPr>
          <w:p w14:paraId="2B4283A6"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май</w:t>
            </w:r>
          </w:p>
        </w:tc>
        <w:tc>
          <w:tcPr>
            <w:tcW w:w="2410" w:type="dxa"/>
            <w:tcBorders>
              <w:top w:val="single" w:sz="4" w:space="0" w:color="auto"/>
              <w:left w:val="single" w:sz="4" w:space="0" w:color="auto"/>
              <w:bottom w:val="single" w:sz="4" w:space="0" w:color="auto"/>
              <w:right w:val="single" w:sz="4" w:space="0" w:color="auto"/>
            </w:tcBorders>
            <w:hideMark/>
          </w:tcPr>
          <w:p w14:paraId="31C1363F"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конспект</w:t>
            </w:r>
          </w:p>
        </w:tc>
      </w:tr>
      <w:tr w:rsidR="00B5315E" w14:paraId="23C18D69"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hideMark/>
          </w:tcPr>
          <w:p w14:paraId="3E62152D" w14:textId="77777777" w:rsidR="00B5315E" w:rsidRDefault="00B5315E" w:rsidP="005149AA">
            <w:pPr>
              <w:pStyle w:val="a7"/>
              <w:spacing w:after="0" w:line="276" w:lineRule="auto"/>
              <w:ind w:left="0"/>
              <w:jc w:val="center"/>
              <w:rPr>
                <w:rFonts w:ascii="Times New Roman" w:hAnsi="Times New Roman" w:cs="Times New Roman"/>
                <w:sz w:val="24"/>
                <w:szCs w:val="24"/>
              </w:rPr>
            </w:pPr>
            <w:r>
              <w:rPr>
                <w:rFonts w:ascii="Times New Roman" w:hAnsi="Times New Roman" w:cs="Times New Roman"/>
                <w:sz w:val="24"/>
                <w:szCs w:val="24"/>
              </w:rPr>
              <w:t>6.</w:t>
            </w:r>
          </w:p>
        </w:tc>
        <w:tc>
          <w:tcPr>
            <w:tcW w:w="4678" w:type="dxa"/>
            <w:tcBorders>
              <w:top w:val="single" w:sz="4" w:space="0" w:color="auto"/>
              <w:left w:val="single" w:sz="4" w:space="0" w:color="auto"/>
              <w:bottom w:val="single" w:sz="4" w:space="0" w:color="auto"/>
              <w:right w:val="single" w:sz="4" w:space="0" w:color="auto"/>
            </w:tcBorders>
            <w:hideMark/>
          </w:tcPr>
          <w:p w14:paraId="53D34087" w14:textId="77777777" w:rsidR="00B5315E" w:rsidRDefault="00B5315E" w:rsidP="00FF77EB">
            <w:pPr>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Памятка: «Полезные и ядовитые грибы»</w:t>
            </w:r>
          </w:p>
        </w:tc>
        <w:tc>
          <w:tcPr>
            <w:tcW w:w="1559" w:type="dxa"/>
            <w:tcBorders>
              <w:top w:val="single" w:sz="4" w:space="0" w:color="auto"/>
              <w:left w:val="single" w:sz="4" w:space="0" w:color="auto"/>
              <w:bottom w:val="single" w:sz="4" w:space="0" w:color="auto"/>
              <w:right w:val="single" w:sz="4" w:space="0" w:color="auto"/>
            </w:tcBorders>
            <w:hideMark/>
          </w:tcPr>
          <w:p w14:paraId="6A5F6B6F"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май</w:t>
            </w:r>
          </w:p>
        </w:tc>
        <w:tc>
          <w:tcPr>
            <w:tcW w:w="2410" w:type="dxa"/>
            <w:tcBorders>
              <w:top w:val="single" w:sz="4" w:space="0" w:color="auto"/>
              <w:left w:val="single" w:sz="4" w:space="0" w:color="auto"/>
              <w:bottom w:val="single" w:sz="4" w:space="0" w:color="auto"/>
              <w:right w:val="single" w:sz="4" w:space="0" w:color="auto"/>
            </w:tcBorders>
            <w:hideMark/>
          </w:tcPr>
          <w:p w14:paraId="69A96CD8"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Предоставление наглядной информации</w:t>
            </w:r>
          </w:p>
        </w:tc>
      </w:tr>
    </w:tbl>
    <w:p w14:paraId="535AC10C" w14:textId="77777777" w:rsidR="00B5315E" w:rsidRDefault="00B5315E" w:rsidP="00B5315E">
      <w:pPr>
        <w:spacing w:after="0" w:line="276" w:lineRule="auto"/>
        <w:jc w:val="both"/>
        <w:rPr>
          <w:rFonts w:ascii="Times New Roman" w:hAnsi="Times New Roman" w:cs="Times New Roman"/>
          <w:sz w:val="24"/>
          <w:szCs w:val="24"/>
        </w:rPr>
      </w:pPr>
    </w:p>
    <w:p w14:paraId="797AD31A" w14:textId="102436EE" w:rsidR="00B8561C" w:rsidRPr="00B8561C" w:rsidRDefault="00B8561C" w:rsidP="00FF0786">
      <w:pPr>
        <w:spacing w:after="0" w:line="276" w:lineRule="auto"/>
        <w:ind w:left="720"/>
        <w:jc w:val="center"/>
        <w:rPr>
          <w:rFonts w:ascii="Times New Roman" w:hAnsi="Times New Roman" w:cs="Times New Roman"/>
          <w:b/>
          <w:sz w:val="24"/>
          <w:szCs w:val="24"/>
        </w:rPr>
      </w:pPr>
      <w:r w:rsidRPr="00B8561C">
        <w:rPr>
          <w:rFonts w:ascii="Times New Roman" w:hAnsi="Times New Roman" w:cs="Times New Roman"/>
          <w:b/>
          <w:sz w:val="24"/>
          <w:szCs w:val="24"/>
        </w:rPr>
        <w:t>2.2.2.</w:t>
      </w:r>
      <w:r w:rsidR="00FF0786">
        <w:rPr>
          <w:rFonts w:ascii="Times New Roman" w:hAnsi="Times New Roman" w:cs="Times New Roman"/>
          <w:b/>
          <w:sz w:val="24"/>
          <w:szCs w:val="24"/>
        </w:rPr>
        <w:t xml:space="preserve"> </w:t>
      </w:r>
      <w:r w:rsidRPr="00B8561C">
        <w:rPr>
          <w:rFonts w:ascii="Times New Roman" w:hAnsi="Times New Roman" w:cs="Times New Roman"/>
          <w:b/>
          <w:sz w:val="24"/>
          <w:szCs w:val="24"/>
        </w:rPr>
        <w:t>Образовательная область «Познавательное развитие»</w:t>
      </w:r>
    </w:p>
    <w:p w14:paraId="1F771486" w14:textId="77777777" w:rsidR="00111D3F" w:rsidRDefault="00111D3F" w:rsidP="00111D3F">
      <w:pPr>
        <w:shd w:val="clear" w:color="auto" w:fill="FFFFFF"/>
        <w:spacing w:after="0" w:line="276" w:lineRule="auto"/>
        <w:jc w:val="both"/>
        <w:rPr>
          <w:rFonts w:ascii="Times New Roman" w:hAnsi="Times New Roman" w:cs="Times New Roman"/>
          <w:sz w:val="24"/>
          <w:szCs w:val="24"/>
        </w:rPr>
      </w:pPr>
    </w:p>
    <w:p w14:paraId="0D6EF3D6" w14:textId="3E582F51" w:rsidR="00FF0786" w:rsidRDefault="00111D3F" w:rsidP="00111D3F">
      <w:pPr>
        <w:shd w:val="clear" w:color="auto" w:fill="FFFFFF"/>
        <w:spacing w:after="0" w:line="276" w:lineRule="auto"/>
        <w:ind w:firstLine="709"/>
        <w:jc w:val="both"/>
        <w:rPr>
          <w:rFonts w:ascii="Times New Roman" w:hAnsi="Times New Roman" w:cs="Times New Roman"/>
          <w:sz w:val="24"/>
          <w:szCs w:val="24"/>
        </w:rPr>
      </w:pPr>
      <w:r w:rsidRPr="00111D3F">
        <w:rPr>
          <w:rFonts w:ascii="Times New Roman" w:hAnsi="Times New Roman" w:cs="Times New Roman"/>
          <w:sz w:val="24"/>
          <w:szCs w:val="24"/>
        </w:rPr>
        <w:t>«Познавательное развитие предполагает развитие интересов детей,</w:t>
      </w:r>
      <w:r>
        <w:rPr>
          <w:rFonts w:ascii="Times New Roman" w:hAnsi="Times New Roman" w:cs="Times New Roman"/>
          <w:sz w:val="24"/>
          <w:szCs w:val="24"/>
        </w:rPr>
        <w:t xml:space="preserve"> </w:t>
      </w:r>
      <w:r w:rsidRPr="00111D3F">
        <w:rPr>
          <w:rFonts w:ascii="Times New Roman" w:hAnsi="Times New Roman" w:cs="Times New Roman"/>
          <w:sz w:val="24"/>
          <w:szCs w:val="24"/>
        </w:rPr>
        <w:t xml:space="preserve">любознательности и познавательной </w:t>
      </w:r>
      <w:r>
        <w:rPr>
          <w:rFonts w:ascii="Times New Roman" w:hAnsi="Times New Roman" w:cs="Times New Roman"/>
          <w:sz w:val="24"/>
          <w:szCs w:val="24"/>
        </w:rPr>
        <w:t>мотивации; формирование познава</w:t>
      </w:r>
      <w:r w:rsidRPr="00111D3F">
        <w:rPr>
          <w:rFonts w:ascii="Times New Roman" w:hAnsi="Times New Roman" w:cs="Times New Roman"/>
          <w:sz w:val="24"/>
          <w:szCs w:val="24"/>
        </w:rPr>
        <w:t>тельных действий, становление сознан</w:t>
      </w:r>
      <w:r>
        <w:rPr>
          <w:rFonts w:ascii="Times New Roman" w:hAnsi="Times New Roman" w:cs="Times New Roman"/>
          <w:sz w:val="24"/>
          <w:szCs w:val="24"/>
        </w:rPr>
        <w:t>ия; развитие воображения и твор</w:t>
      </w:r>
      <w:r w:rsidRPr="00111D3F">
        <w:rPr>
          <w:rFonts w:ascii="Times New Roman" w:hAnsi="Times New Roman" w:cs="Times New Roman"/>
          <w:sz w:val="24"/>
          <w:szCs w:val="24"/>
        </w:rPr>
        <w:t>ческой активности; формирование перв</w:t>
      </w:r>
      <w:r>
        <w:rPr>
          <w:rFonts w:ascii="Times New Roman" w:hAnsi="Times New Roman" w:cs="Times New Roman"/>
          <w:sz w:val="24"/>
          <w:szCs w:val="24"/>
        </w:rPr>
        <w:t>ичных представлений о себе, дру</w:t>
      </w:r>
      <w:r w:rsidRPr="00111D3F">
        <w:rPr>
          <w:rFonts w:ascii="Times New Roman" w:hAnsi="Times New Roman" w:cs="Times New Roman"/>
          <w:sz w:val="24"/>
          <w:szCs w:val="24"/>
        </w:rPr>
        <w:t>гих людях, объектах окружающего мира, о свойствах и отношениях объектов</w:t>
      </w:r>
      <w:r>
        <w:rPr>
          <w:rFonts w:ascii="Times New Roman" w:hAnsi="Times New Roman" w:cs="Times New Roman"/>
          <w:sz w:val="24"/>
          <w:szCs w:val="24"/>
        </w:rPr>
        <w:t xml:space="preserve"> </w:t>
      </w:r>
      <w:r w:rsidRPr="00111D3F">
        <w:rPr>
          <w:rFonts w:ascii="Times New Roman" w:hAnsi="Times New Roman" w:cs="Times New Roman"/>
          <w:sz w:val="24"/>
          <w:szCs w:val="24"/>
        </w:rPr>
        <w:t>окружающего мира (форме, цвете, размере, материале, звучании, ритме,</w:t>
      </w:r>
      <w:r>
        <w:rPr>
          <w:rFonts w:ascii="Times New Roman" w:hAnsi="Times New Roman" w:cs="Times New Roman"/>
          <w:sz w:val="24"/>
          <w:szCs w:val="24"/>
        </w:rPr>
        <w:t xml:space="preserve"> </w:t>
      </w:r>
      <w:r w:rsidRPr="00111D3F">
        <w:rPr>
          <w:rFonts w:ascii="Times New Roman" w:hAnsi="Times New Roman" w:cs="Times New Roman"/>
          <w:sz w:val="24"/>
          <w:szCs w:val="24"/>
        </w:rPr>
        <w:t>темпе, количестве, числе, части и целом, пространстве и вре</w:t>
      </w:r>
      <w:r>
        <w:rPr>
          <w:rFonts w:ascii="Times New Roman" w:hAnsi="Times New Roman" w:cs="Times New Roman"/>
          <w:sz w:val="24"/>
          <w:szCs w:val="24"/>
        </w:rPr>
        <w:t>мени, движе</w:t>
      </w:r>
      <w:r w:rsidRPr="00111D3F">
        <w:rPr>
          <w:rFonts w:ascii="Times New Roman" w:hAnsi="Times New Roman" w:cs="Times New Roman"/>
          <w:sz w:val="24"/>
          <w:szCs w:val="24"/>
        </w:rPr>
        <w:t>нии и покое, причинах и следствиях и др.), о малой родине и Отечестве,</w:t>
      </w:r>
      <w:r>
        <w:rPr>
          <w:rFonts w:ascii="Times New Roman" w:hAnsi="Times New Roman" w:cs="Times New Roman"/>
          <w:sz w:val="24"/>
          <w:szCs w:val="24"/>
        </w:rPr>
        <w:t xml:space="preserve"> </w:t>
      </w:r>
      <w:r w:rsidRPr="00111D3F">
        <w:rPr>
          <w:rFonts w:ascii="Times New Roman" w:hAnsi="Times New Roman" w:cs="Times New Roman"/>
          <w:sz w:val="24"/>
          <w:szCs w:val="24"/>
        </w:rPr>
        <w:t>представлений о социокультурных ценн</w:t>
      </w:r>
      <w:r>
        <w:rPr>
          <w:rFonts w:ascii="Times New Roman" w:hAnsi="Times New Roman" w:cs="Times New Roman"/>
          <w:sz w:val="24"/>
          <w:szCs w:val="24"/>
        </w:rPr>
        <w:t>остях нашего народа, об отечест</w:t>
      </w:r>
      <w:r w:rsidRPr="00111D3F">
        <w:rPr>
          <w:rFonts w:ascii="Times New Roman" w:hAnsi="Times New Roman" w:cs="Times New Roman"/>
          <w:sz w:val="24"/>
          <w:szCs w:val="24"/>
        </w:rPr>
        <w:t>венных традициях и праздниках, о планете Земля как общем доме людей,</w:t>
      </w:r>
      <w:r>
        <w:rPr>
          <w:rFonts w:ascii="Times New Roman" w:hAnsi="Times New Roman" w:cs="Times New Roman"/>
          <w:sz w:val="24"/>
          <w:szCs w:val="24"/>
        </w:rPr>
        <w:t xml:space="preserve"> </w:t>
      </w:r>
      <w:r w:rsidRPr="00111D3F">
        <w:rPr>
          <w:rFonts w:ascii="Times New Roman" w:hAnsi="Times New Roman" w:cs="Times New Roman"/>
          <w:sz w:val="24"/>
          <w:szCs w:val="24"/>
        </w:rPr>
        <w:t>об особенностях ее природы, многоо</w:t>
      </w:r>
      <w:r>
        <w:rPr>
          <w:rFonts w:ascii="Times New Roman" w:hAnsi="Times New Roman" w:cs="Times New Roman"/>
          <w:sz w:val="24"/>
          <w:szCs w:val="24"/>
        </w:rPr>
        <w:t>бразии стран и народов мира».</w:t>
      </w:r>
    </w:p>
    <w:p w14:paraId="581C17C2" w14:textId="0A2F4705" w:rsidR="00111D3F" w:rsidRDefault="00111D3F" w:rsidP="00111D3F">
      <w:pPr>
        <w:shd w:val="clear" w:color="auto" w:fill="FFFFFF"/>
        <w:spacing w:after="0" w:line="276" w:lineRule="auto"/>
        <w:ind w:firstLine="709"/>
        <w:jc w:val="both"/>
        <w:rPr>
          <w:rFonts w:ascii="Times New Roman" w:hAnsi="Times New Roman" w:cs="Times New Roman"/>
          <w:sz w:val="24"/>
          <w:szCs w:val="24"/>
        </w:rPr>
      </w:pPr>
    </w:p>
    <w:p w14:paraId="664476E0" w14:textId="77777777" w:rsidR="00111D3F" w:rsidRDefault="00111D3F" w:rsidP="00111D3F">
      <w:pPr>
        <w:pStyle w:val="a7"/>
        <w:spacing w:after="0" w:line="276" w:lineRule="auto"/>
        <w:ind w:left="0"/>
        <w:contextualSpacing/>
        <w:rPr>
          <w:rStyle w:val="FontStyle264"/>
          <w:rFonts w:ascii="Times New Roman" w:hAnsi="Times New Roman" w:cs="Times New Roman"/>
          <w:b/>
          <w:u w:val="single"/>
        </w:rPr>
      </w:pPr>
      <w:bookmarkStart w:id="4" w:name="_Hlk485405137"/>
      <w:r>
        <w:rPr>
          <w:rStyle w:val="FontStyle264"/>
          <w:rFonts w:ascii="Times New Roman" w:hAnsi="Times New Roman" w:cs="Times New Roman"/>
          <w:b/>
          <w:u w:val="single"/>
        </w:rPr>
        <w:t>Основные цели и задачи:</w:t>
      </w:r>
    </w:p>
    <w:bookmarkEnd w:id="4"/>
    <w:p w14:paraId="52C446C2" w14:textId="65F85CF3" w:rsidR="00111D3F" w:rsidRDefault="00111D3F" w:rsidP="00111D3F">
      <w:pPr>
        <w:shd w:val="clear" w:color="auto" w:fill="FFFFFF"/>
        <w:spacing w:after="0" w:line="276" w:lineRule="auto"/>
        <w:ind w:firstLine="709"/>
        <w:jc w:val="both"/>
        <w:rPr>
          <w:rFonts w:ascii="Times New Roman" w:hAnsi="Times New Roman" w:cs="Times New Roman"/>
          <w:sz w:val="24"/>
          <w:szCs w:val="24"/>
        </w:rPr>
      </w:pPr>
    </w:p>
    <w:p w14:paraId="03108844" w14:textId="77777777" w:rsidR="00572D5B" w:rsidRDefault="00572D5B" w:rsidP="008C24F5">
      <w:pPr>
        <w:pStyle w:val="a7"/>
        <w:numPr>
          <w:ilvl w:val="0"/>
          <w:numId w:val="75"/>
        </w:numPr>
        <w:shd w:val="clear" w:color="auto" w:fill="FFFFFF"/>
        <w:spacing w:after="0" w:line="276" w:lineRule="auto"/>
        <w:ind w:left="360"/>
        <w:jc w:val="both"/>
        <w:rPr>
          <w:rFonts w:ascii="Times New Roman" w:hAnsi="Times New Roman" w:cs="Times New Roman"/>
          <w:sz w:val="24"/>
          <w:szCs w:val="24"/>
        </w:rPr>
      </w:pPr>
      <w:r w:rsidRPr="00572D5B">
        <w:rPr>
          <w:rFonts w:ascii="Times New Roman" w:hAnsi="Times New Roman" w:cs="Times New Roman"/>
          <w:b/>
          <w:sz w:val="24"/>
          <w:szCs w:val="24"/>
        </w:rPr>
        <w:t>Формирование элементарных математических представлений.</w:t>
      </w:r>
      <w:r>
        <w:rPr>
          <w:rFonts w:ascii="Times New Roman" w:hAnsi="Times New Roman" w:cs="Times New Roman"/>
          <w:sz w:val="24"/>
          <w:szCs w:val="24"/>
        </w:rPr>
        <w:t xml:space="preserve"> Фор</w:t>
      </w:r>
      <w:r w:rsidRPr="00572D5B">
        <w:rPr>
          <w:rFonts w:ascii="Times New Roman" w:hAnsi="Times New Roman" w:cs="Times New Roman"/>
          <w:sz w:val="24"/>
          <w:szCs w:val="24"/>
        </w:rPr>
        <w:t>мирование элементарных математических представлений, первичных</w:t>
      </w:r>
      <w:r>
        <w:rPr>
          <w:rFonts w:ascii="Times New Roman" w:hAnsi="Times New Roman" w:cs="Times New Roman"/>
          <w:sz w:val="24"/>
          <w:szCs w:val="24"/>
        </w:rPr>
        <w:t xml:space="preserve"> </w:t>
      </w:r>
      <w:r w:rsidRPr="00572D5B">
        <w:rPr>
          <w:rFonts w:ascii="Times New Roman" w:hAnsi="Times New Roman" w:cs="Times New Roman"/>
          <w:sz w:val="24"/>
          <w:szCs w:val="24"/>
        </w:rPr>
        <w:t>представлений об основных свойств</w:t>
      </w:r>
      <w:r>
        <w:rPr>
          <w:rFonts w:ascii="Times New Roman" w:hAnsi="Times New Roman" w:cs="Times New Roman"/>
          <w:sz w:val="24"/>
          <w:szCs w:val="24"/>
        </w:rPr>
        <w:t>ах и отношениях объектов окружа</w:t>
      </w:r>
      <w:r w:rsidRPr="00572D5B">
        <w:rPr>
          <w:rFonts w:ascii="Times New Roman" w:hAnsi="Times New Roman" w:cs="Times New Roman"/>
          <w:sz w:val="24"/>
          <w:szCs w:val="24"/>
        </w:rPr>
        <w:t>ющего мира: форме, цвете, размере, количестве, числе, части и целом,</w:t>
      </w:r>
      <w:r>
        <w:rPr>
          <w:rFonts w:ascii="Times New Roman" w:hAnsi="Times New Roman" w:cs="Times New Roman"/>
          <w:sz w:val="24"/>
          <w:szCs w:val="24"/>
        </w:rPr>
        <w:t xml:space="preserve"> </w:t>
      </w:r>
      <w:r w:rsidRPr="00572D5B">
        <w:rPr>
          <w:rFonts w:ascii="Times New Roman" w:hAnsi="Times New Roman" w:cs="Times New Roman"/>
          <w:sz w:val="24"/>
          <w:szCs w:val="24"/>
        </w:rPr>
        <w:t>пространстве и времени.</w:t>
      </w:r>
    </w:p>
    <w:p w14:paraId="72703E83" w14:textId="77777777" w:rsidR="00572D5B" w:rsidRDefault="00572D5B" w:rsidP="008C24F5">
      <w:pPr>
        <w:pStyle w:val="a7"/>
        <w:numPr>
          <w:ilvl w:val="0"/>
          <w:numId w:val="75"/>
        </w:numPr>
        <w:shd w:val="clear" w:color="auto" w:fill="FFFFFF"/>
        <w:spacing w:after="0" w:line="276" w:lineRule="auto"/>
        <w:ind w:left="360"/>
        <w:jc w:val="both"/>
        <w:rPr>
          <w:rFonts w:ascii="Times New Roman" w:hAnsi="Times New Roman" w:cs="Times New Roman"/>
          <w:sz w:val="24"/>
          <w:szCs w:val="24"/>
        </w:rPr>
      </w:pPr>
      <w:r w:rsidRPr="00572D5B">
        <w:rPr>
          <w:rFonts w:ascii="Times New Roman" w:hAnsi="Times New Roman" w:cs="Times New Roman"/>
          <w:b/>
          <w:sz w:val="24"/>
          <w:szCs w:val="24"/>
        </w:rPr>
        <w:t>Развитие познавательно-исследовательской деятельности.</w:t>
      </w:r>
      <w:r w:rsidRPr="00572D5B">
        <w:rPr>
          <w:rFonts w:ascii="Times New Roman" w:hAnsi="Times New Roman" w:cs="Times New Roman"/>
          <w:sz w:val="24"/>
          <w:szCs w:val="24"/>
        </w:rPr>
        <w:t xml:space="preserve"> Развитие</w:t>
      </w:r>
      <w:r>
        <w:rPr>
          <w:rFonts w:ascii="Times New Roman" w:hAnsi="Times New Roman" w:cs="Times New Roman"/>
          <w:sz w:val="24"/>
          <w:szCs w:val="24"/>
        </w:rPr>
        <w:t xml:space="preserve"> </w:t>
      </w:r>
      <w:r w:rsidRPr="00572D5B">
        <w:rPr>
          <w:rFonts w:ascii="Times New Roman" w:hAnsi="Times New Roman" w:cs="Times New Roman"/>
          <w:sz w:val="24"/>
          <w:szCs w:val="24"/>
        </w:rPr>
        <w:t>познавательных интересов детей, расширение опыта ориентировки</w:t>
      </w:r>
      <w:r>
        <w:rPr>
          <w:rFonts w:ascii="Times New Roman" w:hAnsi="Times New Roman" w:cs="Times New Roman"/>
          <w:sz w:val="24"/>
          <w:szCs w:val="24"/>
        </w:rPr>
        <w:t xml:space="preserve"> в окру</w:t>
      </w:r>
      <w:r w:rsidRPr="00572D5B">
        <w:rPr>
          <w:rFonts w:ascii="Times New Roman" w:hAnsi="Times New Roman" w:cs="Times New Roman"/>
          <w:sz w:val="24"/>
          <w:szCs w:val="24"/>
        </w:rPr>
        <w:t>жающем, сенсорное развитие, развитие</w:t>
      </w:r>
      <w:r>
        <w:rPr>
          <w:rFonts w:ascii="Times New Roman" w:hAnsi="Times New Roman" w:cs="Times New Roman"/>
          <w:sz w:val="24"/>
          <w:szCs w:val="24"/>
        </w:rPr>
        <w:t xml:space="preserve"> любознательности и познаватель</w:t>
      </w:r>
      <w:r w:rsidRPr="00572D5B">
        <w:rPr>
          <w:rFonts w:ascii="Times New Roman" w:hAnsi="Times New Roman" w:cs="Times New Roman"/>
          <w:sz w:val="24"/>
          <w:szCs w:val="24"/>
        </w:rPr>
        <w:t>ной мотивации; формирование познавательных действий, становление</w:t>
      </w:r>
      <w:r>
        <w:rPr>
          <w:rFonts w:ascii="Times New Roman" w:hAnsi="Times New Roman" w:cs="Times New Roman"/>
          <w:sz w:val="24"/>
          <w:szCs w:val="24"/>
        </w:rPr>
        <w:t xml:space="preserve"> </w:t>
      </w:r>
      <w:r w:rsidRPr="00572D5B">
        <w:rPr>
          <w:rFonts w:ascii="Times New Roman" w:hAnsi="Times New Roman" w:cs="Times New Roman"/>
          <w:sz w:val="24"/>
          <w:szCs w:val="24"/>
        </w:rPr>
        <w:t>сознания; развитие воображения и творческой активности; формирование</w:t>
      </w:r>
      <w:r>
        <w:rPr>
          <w:rFonts w:ascii="Times New Roman" w:hAnsi="Times New Roman" w:cs="Times New Roman"/>
          <w:sz w:val="24"/>
          <w:szCs w:val="24"/>
        </w:rPr>
        <w:t xml:space="preserve"> </w:t>
      </w:r>
      <w:r w:rsidRPr="00572D5B">
        <w:rPr>
          <w:rFonts w:ascii="Times New Roman" w:hAnsi="Times New Roman" w:cs="Times New Roman"/>
          <w:sz w:val="24"/>
          <w:szCs w:val="24"/>
        </w:rPr>
        <w:t>первичных представлений об объектах окружающего мира, о свойствах</w:t>
      </w:r>
      <w:r>
        <w:rPr>
          <w:rFonts w:ascii="Times New Roman" w:hAnsi="Times New Roman" w:cs="Times New Roman"/>
          <w:sz w:val="24"/>
          <w:szCs w:val="24"/>
        </w:rPr>
        <w:t xml:space="preserve"> </w:t>
      </w:r>
      <w:r w:rsidRPr="00572D5B">
        <w:rPr>
          <w:rFonts w:ascii="Times New Roman" w:hAnsi="Times New Roman" w:cs="Times New Roman"/>
          <w:sz w:val="24"/>
          <w:szCs w:val="24"/>
        </w:rPr>
        <w:t>и отношениях объектов окружающего ми</w:t>
      </w:r>
      <w:r>
        <w:rPr>
          <w:rFonts w:ascii="Times New Roman" w:hAnsi="Times New Roman" w:cs="Times New Roman"/>
          <w:sz w:val="24"/>
          <w:szCs w:val="24"/>
        </w:rPr>
        <w:t>ра (форме, цвете, размере, мате</w:t>
      </w:r>
      <w:r w:rsidRPr="00572D5B">
        <w:rPr>
          <w:rFonts w:ascii="Times New Roman" w:hAnsi="Times New Roman" w:cs="Times New Roman"/>
          <w:sz w:val="24"/>
          <w:szCs w:val="24"/>
        </w:rPr>
        <w:t>риале, звучании, ритме, темпе, причинах и следствиях и др.).</w:t>
      </w:r>
      <w:r>
        <w:rPr>
          <w:rFonts w:ascii="Times New Roman" w:hAnsi="Times New Roman" w:cs="Times New Roman"/>
          <w:sz w:val="24"/>
          <w:szCs w:val="24"/>
        </w:rPr>
        <w:t xml:space="preserve"> </w:t>
      </w:r>
      <w:r w:rsidRPr="00572D5B">
        <w:rPr>
          <w:rFonts w:ascii="Times New Roman" w:hAnsi="Times New Roman" w:cs="Times New Roman"/>
          <w:sz w:val="24"/>
          <w:szCs w:val="24"/>
        </w:rPr>
        <w:t>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14:paraId="54416271" w14:textId="77777777" w:rsidR="00572D5B" w:rsidRDefault="00572D5B" w:rsidP="008C24F5">
      <w:pPr>
        <w:pStyle w:val="a7"/>
        <w:numPr>
          <w:ilvl w:val="0"/>
          <w:numId w:val="75"/>
        </w:numPr>
        <w:shd w:val="clear" w:color="auto" w:fill="FFFFFF"/>
        <w:spacing w:after="0" w:line="276" w:lineRule="auto"/>
        <w:ind w:left="360"/>
        <w:jc w:val="both"/>
        <w:rPr>
          <w:rFonts w:ascii="Times New Roman" w:hAnsi="Times New Roman" w:cs="Times New Roman"/>
          <w:sz w:val="24"/>
          <w:szCs w:val="24"/>
        </w:rPr>
      </w:pPr>
      <w:r w:rsidRPr="00572D5B">
        <w:rPr>
          <w:rFonts w:ascii="Times New Roman" w:hAnsi="Times New Roman" w:cs="Times New Roman"/>
          <w:b/>
          <w:sz w:val="24"/>
          <w:szCs w:val="24"/>
        </w:rPr>
        <w:t>Ознакомление с предметным окружением.</w:t>
      </w:r>
      <w:r w:rsidRPr="00572D5B">
        <w:rPr>
          <w:rFonts w:ascii="Times New Roman" w:hAnsi="Times New Roman" w:cs="Times New Roman"/>
          <w:sz w:val="24"/>
          <w:szCs w:val="24"/>
        </w:rPr>
        <w:t xml:space="preserve"> Ознакомление с предметным миром (название, функция, назначение, свойства и качества</w:t>
      </w:r>
      <w:r>
        <w:rPr>
          <w:rFonts w:ascii="Times New Roman" w:hAnsi="Times New Roman" w:cs="Times New Roman"/>
          <w:sz w:val="24"/>
          <w:szCs w:val="24"/>
        </w:rPr>
        <w:t xml:space="preserve"> </w:t>
      </w:r>
      <w:r w:rsidRPr="00572D5B">
        <w:rPr>
          <w:rFonts w:ascii="Times New Roman" w:hAnsi="Times New Roman" w:cs="Times New Roman"/>
          <w:sz w:val="24"/>
          <w:szCs w:val="24"/>
        </w:rPr>
        <w:t>предмета); восприятие предмета как творения человеческой мысли и</w:t>
      </w:r>
      <w:r>
        <w:rPr>
          <w:rFonts w:ascii="Times New Roman" w:hAnsi="Times New Roman" w:cs="Times New Roman"/>
          <w:sz w:val="24"/>
          <w:szCs w:val="24"/>
        </w:rPr>
        <w:t xml:space="preserve"> </w:t>
      </w:r>
      <w:r w:rsidRPr="00572D5B">
        <w:rPr>
          <w:rFonts w:ascii="Times New Roman" w:hAnsi="Times New Roman" w:cs="Times New Roman"/>
          <w:sz w:val="24"/>
          <w:szCs w:val="24"/>
        </w:rPr>
        <w:t>результата труда.</w:t>
      </w:r>
      <w:r>
        <w:rPr>
          <w:rFonts w:ascii="Times New Roman" w:hAnsi="Times New Roman" w:cs="Times New Roman"/>
          <w:sz w:val="24"/>
          <w:szCs w:val="24"/>
        </w:rPr>
        <w:t xml:space="preserve"> </w:t>
      </w:r>
      <w:r w:rsidRPr="00572D5B">
        <w:rPr>
          <w:rFonts w:ascii="Times New Roman" w:hAnsi="Times New Roman" w:cs="Times New Roman"/>
          <w:sz w:val="24"/>
          <w:szCs w:val="24"/>
        </w:rPr>
        <w:t>Формирование первичных предста</w:t>
      </w:r>
      <w:r>
        <w:rPr>
          <w:rFonts w:ascii="Times New Roman" w:hAnsi="Times New Roman" w:cs="Times New Roman"/>
          <w:sz w:val="24"/>
          <w:szCs w:val="24"/>
        </w:rPr>
        <w:t>влений о многообразии предметно</w:t>
      </w:r>
      <w:r w:rsidRPr="00572D5B">
        <w:rPr>
          <w:rFonts w:ascii="Times New Roman" w:hAnsi="Times New Roman" w:cs="Times New Roman"/>
          <w:sz w:val="24"/>
          <w:szCs w:val="24"/>
        </w:rPr>
        <w:t>го окружения; о том, что человек создает предметное окружение, изменяет</w:t>
      </w:r>
      <w:r>
        <w:rPr>
          <w:rFonts w:ascii="Times New Roman" w:hAnsi="Times New Roman" w:cs="Times New Roman"/>
          <w:sz w:val="24"/>
          <w:szCs w:val="24"/>
        </w:rPr>
        <w:t xml:space="preserve"> </w:t>
      </w:r>
      <w:r w:rsidRPr="00572D5B">
        <w:rPr>
          <w:rFonts w:ascii="Times New Roman" w:hAnsi="Times New Roman" w:cs="Times New Roman"/>
          <w:sz w:val="24"/>
          <w:szCs w:val="24"/>
        </w:rPr>
        <w:t>и совершенствует его для себя и других людей, делая жизнь более удобной</w:t>
      </w:r>
      <w:r>
        <w:rPr>
          <w:rFonts w:ascii="Times New Roman" w:hAnsi="Times New Roman" w:cs="Times New Roman"/>
          <w:sz w:val="24"/>
          <w:szCs w:val="24"/>
        </w:rPr>
        <w:t xml:space="preserve"> </w:t>
      </w:r>
      <w:r w:rsidRPr="00572D5B">
        <w:rPr>
          <w:rFonts w:ascii="Times New Roman" w:hAnsi="Times New Roman" w:cs="Times New Roman"/>
          <w:sz w:val="24"/>
          <w:szCs w:val="24"/>
        </w:rPr>
        <w:t>и комфортной. Развитие умения устанавливать причинно-следственные</w:t>
      </w:r>
      <w:r>
        <w:rPr>
          <w:rFonts w:ascii="Times New Roman" w:hAnsi="Times New Roman" w:cs="Times New Roman"/>
          <w:sz w:val="24"/>
          <w:szCs w:val="24"/>
        </w:rPr>
        <w:t xml:space="preserve"> </w:t>
      </w:r>
      <w:r w:rsidRPr="00572D5B">
        <w:rPr>
          <w:rFonts w:ascii="Times New Roman" w:hAnsi="Times New Roman" w:cs="Times New Roman"/>
          <w:sz w:val="24"/>
          <w:szCs w:val="24"/>
        </w:rPr>
        <w:t>связи между миром предметов и природным миром.</w:t>
      </w:r>
    </w:p>
    <w:p w14:paraId="6A0F7484" w14:textId="77777777" w:rsidR="00572D5B" w:rsidRDefault="00572D5B" w:rsidP="008C24F5">
      <w:pPr>
        <w:pStyle w:val="a7"/>
        <w:numPr>
          <w:ilvl w:val="0"/>
          <w:numId w:val="75"/>
        </w:numPr>
        <w:shd w:val="clear" w:color="auto" w:fill="FFFFFF"/>
        <w:spacing w:after="0" w:line="276" w:lineRule="auto"/>
        <w:ind w:left="360"/>
        <w:jc w:val="both"/>
        <w:rPr>
          <w:rFonts w:ascii="Times New Roman" w:hAnsi="Times New Roman" w:cs="Times New Roman"/>
          <w:sz w:val="24"/>
          <w:szCs w:val="24"/>
        </w:rPr>
      </w:pPr>
      <w:r w:rsidRPr="00572D5B">
        <w:rPr>
          <w:rFonts w:ascii="Times New Roman" w:hAnsi="Times New Roman" w:cs="Times New Roman"/>
          <w:b/>
          <w:sz w:val="24"/>
          <w:szCs w:val="24"/>
        </w:rPr>
        <w:lastRenderedPageBreak/>
        <w:t>Ознакомление с социальным миром.</w:t>
      </w:r>
      <w:r w:rsidRPr="00572D5B">
        <w:rPr>
          <w:rFonts w:ascii="Times New Roman" w:hAnsi="Times New Roman" w:cs="Times New Roman"/>
          <w:sz w:val="24"/>
          <w:szCs w:val="24"/>
        </w:rPr>
        <w:t xml:space="preserve"> Ознакомление с окружающим</w:t>
      </w:r>
      <w:r>
        <w:rPr>
          <w:rFonts w:ascii="Times New Roman" w:hAnsi="Times New Roman" w:cs="Times New Roman"/>
          <w:sz w:val="24"/>
          <w:szCs w:val="24"/>
        </w:rPr>
        <w:t xml:space="preserve"> </w:t>
      </w:r>
      <w:r w:rsidRPr="00572D5B">
        <w:rPr>
          <w:rFonts w:ascii="Times New Roman" w:hAnsi="Times New Roman" w:cs="Times New Roman"/>
          <w:sz w:val="24"/>
          <w:szCs w:val="24"/>
        </w:rPr>
        <w:t>социальным миром, расширение кругозора детей, формирование целостной</w:t>
      </w:r>
      <w:r>
        <w:rPr>
          <w:rFonts w:ascii="Times New Roman" w:hAnsi="Times New Roman" w:cs="Times New Roman"/>
          <w:sz w:val="24"/>
          <w:szCs w:val="24"/>
        </w:rPr>
        <w:t xml:space="preserve"> </w:t>
      </w:r>
      <w:r w:rsidRPr="00572D5B">
        <w:rPr>
          <w:rFonts w:ascii="Times New Roman" w:hAnsi="Times New Roman" w:cs="Times New Roman"/>
          <w:sz w:val="24"/>
          <w:szCs w:val="24"/>
        </w:rPr>
        <w:t>картины мира. Формирование первичных представлений о малой родине</w:t>
      </w:r>
      <w:r>
        <w:rPr>
          <w:rFonts w:ascii="Times New Roman" w:hAnsi="Times New Roman" w:cs="Times New Roman"/>
          <w:sz w:val="24"/>
          <w:szCs w:val="24"/>
        </w:rPr>
        <w:t xml:space="preserve"> </w:t>
      </w:r>
      <w:r w:rsidRPr="00572D5B">
        <w:rPr>
          <w:rFonts w:ascii="Times New Roman" w:hAnsi="Times New Roman" w:cs="Times New Roman"/>
          <w:sz w:val="24"/>
          <w:szCs w:val="24"/>
        </w:rPr>
        <w:t>и Отечестве, представлений о социокультурных ценностях нашего народа,</w:t>
      </w:r>
      <w:r>
        <w:rPr>
          <w:rFonts w:ascii="Times New Roman" w:hAnsi="Times New Roman" w:cs="Times New Roman"/>
          <w:sz w:val="24"/>
          <w:szCs w:val="24"/>
        </w:rPr>
        <w:t xml:space="preserve"> </w:t>
      </w:r>
      <w:r w:rsidRPr="00572D5B">
        <w:rPr>
          <w:rFonts w:ascii="Times New Roman" w:hAnsi="Times New Roman" w:cs="Times New Roman"/>
          <w:sz w:val="24"/>
          <w:szCs w:val="24"/>
        </w:rPr>
        <w:t>об отечественных традициях и праздниках. Формирование гражданской</w:t>
      </w:r>
      <w:r>
        <w:rPr>
          <w:rFonts w:ascii="Times New Roman" w:hAnsi="Times New Roman" w:cs="Times New Roman"/>
          <w:sz w:val="24"/>
          <w:szCs w:val="24"/>
        </w:rPr>
        <w:t xml:space="preserve"> </w:t>
      </w:r>
      <w:r w:rsidRPr="00572D5B">
        <w:rPr>
          <w:rFonts w:ascii="Times New Roman" w:hAnsi="Times New Roman" w:cs="Times New Roman"/>
          <w:sz w:val="24"/>
          <w:szCs w:val="24"/>
        </w:rPr>
        <w:t>принадлежности; воспитание любви к Родине, гордости за ее достижения,</w:t>
      </w:r>
      <w:r>
        <w:rPr>
          <w:rFonts w:ascii="Times New Roman" w:hAnsi="Times New Roman" w:cs="Times New Roman"/>
          <w:sz w:val="24"/>
          <w:szCs w:val="24"/>
        </w:rPr>
        <w:t xml:space="preserve"> </w:t>
      </w:r>
      <w:r w:rsidRPr="00572D5B">
        <w:rPr>
          <w:rFonts w:ascii="Times New Roman" w:hAnsi="Times New Roman" w:cs="Times New Roman"/>
          <w:sz w:val="24"/>
          <w:szCs w:val="24"/>
        </w:rPr>
        <w:t>патриотических чувств. Формирование элементарных представлений</w:t>
      </w:r>
      <w:r>
        <w:rPr>
          <w:rFonts w:ascii="Times New Roman" w:hAnsi="Times New Roman" w:cs="Times New Roman"/>
          <w:sz w:val="24"/>
          <w:szCs w:val="24"/>
        </w:rPr>
        <w:t xml:space="preserve"> </w:t>
      </w:r>
      <w:r w:rsidRPr="00572D5B">
        <w:rPr>
          <w:rFonts w:ascii="Times New Roman" w:hAnsi="Times New Roman" w:cs="Times New Roman"/>
          <w:sz w:val="24"/>
          <w:szCs w:val="24"/>
        </w:rPr>
        <w:t>о планете Земля как общем доме людей, о многообразии стран и народов</w:t>
      </w:r>
      <w:r>
        <w:rPr>
          <w:rFonts w:ascii="Times New Roman" w:hAnsi="Times New Roman" w:cs="Times New Roman"/>
          <w:sz w:val="24"/>
          <w:szCs w:val="24"/>
        </w:rPr>
        <w:t xml:space="preserve"> </w:t>
      </w:r>
      <w:r w:rsidRPr="00572D5B">
        <w:rPr>
          <w:rFonts w:ascii="Times New Roman" w:hAnsi="Times New Roman" w:cs="Times New Roman"/>
          <w:sz w:val="24"/>
          <w:szCs w:val="24"/>
        </w:rPr>
        <w:t>мира.</w:t>
      </w:r>
    </w:p>
    <w:p w14:paraId="0093F8EA" w14:textId="791BFA76" w:rsidR="00111D3F" w:rsidRPr="00572D5B" w:rsidRDefault="00572D5B" w:rsidP="008C24F5">
      <w:pPr>
        <w:pStyle w:val="a7"/>
        <w:numPr>
          <w:ilvl w:val="0"/>
          <w:numId w:val="75"/>
        </w:numPr>
        <w:shd w:val="clear" w:color="auto" w:fill="FFFFFF"/>
        <w:spacing w:after="0" w:line="276" w:lineRule="auto"/>
        <w:ind w:left="360"/>
        <w:jc w:val="both"/>
        <w:rPr>
          <w:rFonts w:ascii="Times New Roman" w:hAnsi="Times New Roman" w:cs="Times New Roman"/>
          <w:sz w:val="24"/>
          <w:szCs w:val="24"/>
        </w:rPr>
      </w:pPr>
      <w:r w:rsidRPr="00572D5B">
        <w:rPr>
          <w:rFonts w:ascii="Times New Roman" w:hAnsi="Times New Roman" w:cs="Times New Roman"/>
          <w:b/>
          <w:sz w:val="24"/>
          <w:szCs w:val="24"/>
        </w:rPr>
        <w:t>Ознакомление с миром природы.</w:t>
      </w:r>
      <w:r w:rsidRPr="00572D5B">
        <w:rPr>
          <w:rFonts w:ascii="Times New Roman" w:hAnsi="Times New Roman" w:cs="Times New Roman"/>
          <w:sz w:val="24"/>
          <w:szCs w:val="24"/>
        </w:rPr>
        <w:t xml:space="preserve"> О</w:t>
      </w:r>
      <w:r>
        <w:rPr>
          <w:rFonts w:ascii="Times New Roman" w:hAnsi="Times New Roman" w:cs="Times New Roman"/>
          <w:sz w:val="24"/>
          <w:szCs w:val="24"/>
        </w:rPr>
        <w:t>знакомление с природой и природ</w:t>
      </w:r>
      <w:r w:rsidRPr="00572D5B">
        <w:rPr>
          <w:rFonts w:ascii="Times New Roman" w:hAnsi="Times New Roman" w:cs="Times New Roman"/>
          <w:sz w:val="24"/>
          <w:szCs w:val="24"/>
        </w:rPr>
        <w:t>ными явлениями. Развитие умения устанавливать причинно-следственные</w:t>
      </w:r>
      <w:r>
        <w:rPr>
          <w:rFonts w:ascii="Times New Roman" w:hAnsi="Times New Roman" w:cs="Times New Roman"/>
          <w:sz w:val="24"/>
          <w:szCs w:val="24"/>
        </w:rPr>
        <w:t xml:space="preserve"> </w:t>
      </w:r>
      <w:r w:rsidRPr="00572D5B">
        <w:rPr>
          <w:rFonts w:ascii="Times New Roman" w:hAnsi="Times New Roman" w:cs="Times New Roman"/>
          <w:sz w:val="24"/>
          <w:szCs w:val="24"/>
        </w:rPr>
        <w:t xml:space="preserve">связи между природными явлениями. </w:t>
      </w:r>
      <w:r>
        <w:rPr>
          <w:rFonts w:ascii="Times New Roman" w:hAnsi="Times New Roman" w:cs="Times New Roman"/>
          <w:sz w:val="24"/>
          <w:szCs w:val="24"/>
        </w:rPr>
        <w:t>Формирование первичных представ</w:t>
      </w:r>
      <w:r w:rsidRPr="00572D5B">
        <w:rPr>
          <w:rFonts w:ascii="Times New Roman" w:hAnsi="Times New Roman" w:cs="Times New Roman"/>
          <w:sz w:val="24"/>
          <w:szCs w:val="24"/>
        </w:rPr>
        <w:t>лений о природном многообразии пла</w:t>
      </w:r>
      <w:r>
        <w:rPr>
          <w:rFonts w:ascii="Times New Roman" w:hAnsi="Times New Roman" w:cs="Times New Roman"/>
          <w:sz w:val="24"/>
          <w:szCs w:val="24"/>
        </w:rPr>
        <w:t>неты Земля. Формирование элемен</w:t>
      </w:r>
      <w:r w:rsidRPr="00572D5B">
        <w:rPr>
          <w:rFonts w:ascii="Times New Roman" w:hAnsi="Times New Roman" w:cs="Times New Roman"/>
          <w:sz w:val="24"/>
          <w:szCs w:val="24"/>
        </w:rPr>
        <w:t>тарных экологических представлений. Формирование понимания того, что</w:t>
      </w:r>
      <w:r>
        <w:rPr>
          <w:rFonts w:ascii="Times New Roman" w:hAnsi="Times New Roman" w:cs="Times New Roman"/>
          <w:sz w:val="24"/>
          <w:szCs w:val="24"/>
        </w:rPr>
        <w:t xml:space="preserve"> </w:t>
      </w:r>
      <w:r w:rsidRPr="00572D5B">
        <w:rPr>
          <w:rFonts w:ascii="Times New Roman" w:hAnsi="Times New Roman" w:cs="Times New Roman"/>
          <w:sz w:val="24"/>
          <w:szCs w:val="24"/>
        </w:rPr>
        <w:t>человек — часть природы, что он должен беречь, охранять и защищать ее,</w:t>
      </w:r>
      <w:r>
        <w:rPr>
          <w:rFonts w:ascii="Times New Roman" w:hAnsi="Times New Roman" w:cs="Times New Roman"/>
          <w:sz w:val="24"/>
          <w:szCs w:val="24"/>
        </w:rPr>
        <w:t xml:space="preserve"> </w:t>
      </w:r>
      <w:r w:rsidRPr="00572D5B">
        <w:rPr>
          <w:rFonts w:ascii="Times New Roman" w:hAnsi="Times New Roman" w:cs="Times New Roman"/>
          <w:sz w:val="24"/>
          <w:szCs w:val="24"/>
        </w:rPr>
        <w:t>что в природе все взаимосвязано, что жизнь человека на Земле во многом</w:t>
      </w:r>
      <w:r>
        <w:rPr>
          <w:rFonts w:ascii="Times New Roman" w:hAnsi="Times New Roman" w:cs="Times New Roman"/>
          <w:sz w:val="24"/>
          <w:szCs w:val="24"/>
        </w:rPr>
        <w:t xml:space="preserve"> </w:t>
      </w:r>
      <w:r w:rsidRPr="00572D5B">
        <w:rPr>
          <w:rFonts w:ascii="Times New Roman" w:hAnsi="Times New Roman" w:cs="Times New Roman"/>
          <w:sz w:val="24"/>
          <w:szCs w:val="24"/>
        </w:rPr>
        <w:t>зависит от окружающей среды. Воспитание умения правильно вести себя</w:t>
      </w:r>
      <w:r>
        <w:rPr>
          <w:rFonts w:ascii="Times New Roman" w:hAnsi="Times New Roman" w:cs="Times New Roman"/>
          <w:sz w:val="24"/>
          <w:szCs w:val="24"/>
        </w:rPr>
        <w:t xml:space="preserve"> </w:t>
      </w:r>
      <w:r w:rsidRPr="00572D5B">
        <w:rPr>
          <w:rFonts w:ascii="Times New Roman" w:hAnsi="Times New Roman" w:cs="Times New Roman"/>
          <w:sz w:val="24"/>
          <w:szCs w:val="24"/>
        </w:rPr>
        <w:t>в природе. Воспитание любви к природе, желания беречь ее.</w:t>
      </w:r>
    </w:p>
    <w:p w14:paraId="2ED67272" w14:textId="1D740560" w:rsidR="00111D3F" w:rsidRDefault="00111D3F" w:rsidP="00111D3F">
      <w:pPr>
        <w:shd w:val="clear" w:color="auto" w:fill="FFFFFF"/>
        <w:spacing w:after="0" w:line="276" w:lineRule="auto"/>
        <w:ind w:firstLine="709"/>
        <w:jc w:val="both"/>
        <w:rPr>
          <w:rFonts w:ascii="Times New Roman" w:hAnsi="Times New Roman" w:cs="Times New Roman"/>
          <w:sz w:val="24"/>
          <w:szCs w:val="24"/>
        </w:rPr>
      </w:pPr>
    </w:p>
    <w:p w14:paraId="06FEED59" w14:textId="4240A2BC" w:rsidR="00111D3F" w:rsidRPr="00572D5B" w:rsidRDefault="00572D5B" w:rsidP="00572D5B">
      <w:pPr>
        <w:shd w:val="clear" w:color="auto" w:fill="FFFFFF"/>
        <w:spacing w:after="0" w:line="276" w:lineRule="auto"/>
        <w:ind w:firstLine="709"/>
        <w:jc w:val="center"/>
        <w:rPr>
          <w:rFonts w:ascii="Times New Roman" w:hAnsi="Times New Roman" w:cs="Times New Roman"/>
          <w:b/>
          <w:sz w:val="24"/>
          <w:szCs w:val="24"/>
          <w:u w:val="single"/>
        </w:rPr>
      </w:pPr>
      <w:r>
        <w:rPr>
          <w:rFonts w:ascii="Times New Roman" w:hAnsi="Times New Roman" w:cs="Times New Roman"/>
          <w:b/>
          <w:sz w:val="24"/>
          <w:szCs w:val="24"/>
          <w:u w:val="single"/>
        </w:rPr>
        <w:t xml:space="preserve">Формирование элементарных </w:t>
      </w:r>
      <w:r w:rsidRPr="00572D5B">
        <w:rPr>
          <w:rFonts w:ascii="Times New Roman" w:hAnsi="Times New Roman" w:cs="Times New Roman"/>
          <w:b/>
          <w:sz w:val="24"/>
          <w:szCs w:val="24"/>
          <w:u w:val="single"/>
        </w:rPr>
        <w:t>математических представлений</w:t>
      </w:r>
    </w:p>
    <w:p w14:paraId="04FAFD63" w14:textId="44B4B293" w:rsidR="00572D5B" w:rsidRDefault="00572D5B" w:rsidP="00111D3F">
      <w:pPr>
        <w:shd w:val="clear" w:color="auto" w:fill="FFFFFF"/>
        <w:spacing w:after="0" w:line="276" w:lineRule="auto"/>
        <w:ind w:firstLine="709"/>
        <w:jc w:val="both"/>
        <w:rPr>
          <w:rFonts w:ascii="Times New Roman" w:hAnsi="Times New Roman" w:cs="Times New Roman"/>
          <w:sz w:val="24"/>
          <w:szCs w:val="24"/>
        </w:rPr>
      </w:pPr>
    </w:p>
    <w:p w14:paraId="742B9BC6" w14:textId="18C70235" w:rsidR="00B26C65" w:rsidRPr="00B26C65" w:rsidRDefault="00B26C65" w:rsidP="00B26C65">
      <w:pPr>
        <w:shd w:val="clear" w:color="auto" w:fill="FFFFFF"/>
        <w:spacing w:after="0" w:line="276" w:lineRule="auto"/>
        <w:ind w:firstLine="709"/>
        <w:jc w:val="both"/>
        <w:rPr>
          <w:rFonts w:ascii="Times New Roman" w:hAnsi="Times New Roman" w:cs="Times New Roman"/>
          <w:sz w:val="24"/>
          <w:szCs w:val="24"/>
        </w:rPr>
      </w:pPr>
      <w:r w:rsidRPr="00B26C65">
        <w:rPr>
          <w:rFonts w:ascii="Times New Roman" w:hAnsi="Times New Roman" w:cs="Times New Roman"/>
          <w:b/>
          <w:sz w:val="24"/>
          <w:szCs w:val="24"/>
        </w:rPr>
        <w:t>Количество и счет.</w:t>
      </w:r>
      <w:r w:rsidRPr="00B26C65">
        <w:rPr>
          <w:rFonts w:ascii="Times New Roman" w:hAnsi="Times New Roman" w:cs="Times New Roman"/>
          <w:sz w:val="24"/>
          <w:szCs w:val="24"/>
        </w:rPr>
        <w:t xml:space="preserve"> Развивать общие представления о множестве:</w:t>
      </w:r>
      <w:r>
        <w:rPr>
          <w:rFonts w:ascii="Times New Roman" w:hAnsi="Times New Roman" w:cs="Times New Roman"/>
          <w:sz w:val="24"/>
          <w:szCs w:val="24"/>
        </w:rPr>
        <w:t xml:space="preserve"> </w:t>
      </w:r>
      <w:r w:rsidRPr="00B26C65">
        <w:rPr>
          <w:rFonts w:ascii="Times New Roman" w:hAnsi="Times New Roman" w:cs="Times New Roman"/>
          <w:sz w:val="24"/>
          <w:szCs w:val="24"/>
        </w:rPr>
        <w:t>умение формировать множества по заданным основаниям, видеть составные части множества, в которых предметы отличаются определенными</w:t>
      </w:r>
      <w:r>
        <w:rPr>
          <w:rFonts w:ascii="Times New Roman" w:hAnsi="Times New Roman" w:cs="Times New Roman"/>
          <w:sz w:val="24"/>
          <w:szCs w:val="24"/>
        </w:rPr>
        <w:t xml:space="preserve"> </w:t>
      </w:r>
      <w:r w:rsidRPr="00B26C65">
        <w:rPr>
          <w:rFonts w:ascii="Times New Roman" w:hAnsi="Times New Roman" w:cs="Times New Roman"/>
          <w:sz w:val="24"/>
          <w:szCs w:val="24"/>
        </w:rPr>
        <w:t>признаками.</w:t>
      </w:r>
    </w:p>
    <w:p w14:paraId="15394FBF" w14:textId="75EB7C95" w:rsidR="00B26C65" w:rsidRPr="00B26C65" w:rsidRDefault="00B26C65" w:rsidP="00B26C65">
      <w:pPr>
        <w:shd w:val="clear" w:color="auto" w:fill="FFFFFF"/>
        <w:spacing w:after="0" w:line="276" w:lineRule="auto"/>
        <w:ind w:firstLine="709"/>
        <w:jc w:val="both"/>
        <w:rPr>
          <w:rFonts w:ascii="Times New Roman" w:hAnsi="Times New Roman" w:cs="Times New Roman"/>
          <w:sz w:val="24"/>
          <w:szCs w:val="24"/>
        </w:rPr>
      </w:pPr>
      <w:r w:rsidRPr="00B26C65">
        <w:rPr>
          <w:rFonts w:ascii="Times New Roman" w:hAnsi="Times New Roman" w:cs="Times New Roman"/>
          <w:sz w:val="24"/>
          <w:szCs w:val="24"/>
        </w:rPr>
        <w:t>Упражнять в объединении, дополнении множеств, удалении из множества части или отдельных его частей. Устанавливать отношения между</w:t>
      </w:r>
      <w:r>
        <w:rPr>
          <w:rFonts w:ascii="Times New Roman" w:hAnsi="Times New Roman" w:cs="Times New Roman"/>
          <w:sz w:val="24"/>
          <w:szCs w:val="24"/>
        </w:rPr>
        <w:t xml:space="preserve"> </w:t>
      </w:r>
      <w:r w:rsidRPr="00B26C65">
        <w:rPr>
          <w:rFonts w:ascii="Times New Roman" w:hAnsi="Times New Roman" w:cs="Times New Roman"/>
          <w:sz w:val="24"/>
          <w:szCs w:val="24"/>
        </w:rPr>
        <w:t>отдельными частями множества, а также целым множеством и каждой его</w:t>
      </w:r>
      <w:r>
        <w:rPr>
          <w:rFonts w:ascii="Times New Roman" w:hAnsi="Times New Roman" w:cs="Times New Roman"/>
          <w:sz w:val="24"/>
          <w:szCs w:val="24"/>
        </w:rPr>
        <w:t xml:space="preserve"> </w:t>
      </w:r>
      <w:r w:rsidRPr="00B26C65">
        <w:rPr>
          <w:rFonts w:ascii="Times New Roman" w:hAnsi="Times New Roman" w:cs="Times New Roman"/>
          <w:sz w:val="24"/>
          <w:szCs w:val="24"/>
        </w:rPr>
        <w:t>частью на основе счета, составления пар предметов или соединения предметов стрелками.</w:t>
      </w:r>
    </w:p>
    <w:p w14:paraId="04DFCA46" w14:textId="2767AAC4" w:rsidR="00B26C65" w:rsidRPr="00B26C65" w:rsidRDefault="00B26C65" w:rsidP="00B26C65">
      <w:pPr>
        <w:shd w:val="clear" w:color="auto" w:fill="FFFFFF"/>
        <w:spacing w:after="0" w:line="276" w:lineRule="auto"/>
        <w:ind w:firstLine="709"/>
        <w:jc w:val="both"/>
        <w:rPr>
          <w:rFonts w:ascii="Times New Roman" w:hAnsi="Times New Roman" w:cs="Times New Roman"/>
          <w:sz w:val="24"/>
          <w:szCs w:val="24"/>
        </w:rPr>
      </w:pPr>
      <w:r w:rsidRPr="00B26C65">
        <w:rPr>
          <w:rFonts w:ascii="Times New Roman" w:hAnsi="Times New Roman" w:cs="Times New Roman"/>
          <w:sz w:val="24"/>
          <w:szCs w:val="24"/>
        </w:rPr>
        <w:t>Совершенствовать навыки количественного и порядкового счета в пределах 10 Познакомить со счетом в пределах 20 без операций над числами.</w:t>
      </w:r>
    </w:p>
    <w:p w14:paraId="185F8845" w14:textId="77777777" w:rsidR="00B26C65" w:rsidRPr="00B26C65" w:rsidRDefault="00B26C65" w:rsidP="00B26C65">
      <w:pPr>
        <w:shd w:val="clear" w:color="auto" w:fill="FFFFFF"/>
        <w:spacing w:after="0" w:line="276" w:lineRule="auto"/>
        <w:ind w:firstLine="709"/>
        <w:jc w:val="both"/>
        <w:rPr>
          <w:rFonts w:ascii="Times New Roman" w:hAnsi="Times New Roman" w:cs="Times New Roman"/>
          <w:sz w:val="24"/>
          <w:szCs w:val="24"/>
        </w:rPr>
      </w:pPr>
      <w:r w:rsidRPr="00B26C65">
        <w:rPr>
          <w:rFonts w:ascii="Times New Roman" w:hAnsi="Times New Roman" w:cs="Times New Roman"/>
          <w:sz w:val="24"/>
          <w:szCs w:val="24"/>
        </w:rPr>
        <w:t>Знакомить с числами второго десятка.</w:t>
      </w:r>
    </w:p>
    <w:p w14:paraId="1BB3DD57" w14:textId="491787BC" w:rsidR="00B26C65" w:rsidRPr="00B26C65" w:rsidRDefault="00B26C65" w:rsidP="00B26C65">
      <w:pPr>
        <w:shd w:val="clear" w:color="auto" w:fill="FFFFFF"/>
        <w:spacing w:after="0" w:line="276" w:lineRule="auto"/>
        <w:ind w:firstLine="709"/>
        <w:jc w:val="both"/>
        <w:rPr>
          <w:rFonts w:ascii="Times New Roman" w:hAnsi="Times New Roman" w:cs="Times New Roman"/>
          <w:sz w:val="24"/>
          <w:szCs w:val="24"/>
        </w:rPr>
      </w:pPr>
      <w:r w:rsidRPr="00B26C65">
        <w:rPr>
          <w:rFonts w:ascii="Times New Roman" w:hAnsi="Times New Roman" w:cs="Times New Roman"/>
          <w:sz w:val="24"/>
          <w:szCs w:val="24"/>
        </w:rPr>
        <w:t>Закреплять понимание отношений между числами натурального ряда (7 больше 6 на 1, а 6 меньше 7 на 1), умение увеличивать и уменьшать</w:t>
      </w:r>
      <w:r>
        <w:rPr>
          <w:rFonts w:ascii="Times New Roman" w:hAnsi="Times New Roman" w:cs="Times New Roman"/>
          <w:sz w:val="24"/>
          <w:szCs w:val="24"/>
        </w:rPr>
        <w:t xml:space="preserve"> </w:t>
      </w:r>
      <w:r w:rsidRPr="00B26C65">
        <w:rPr>
          <w:rFonts w:ascii="Times New Roman" w:hAnsi="Times New Roman" w:cs="Times New Roman"/>
          <w:sz w:val="24"/>
          <w:szCs w:val="24"/>
        </w:rPr>
        <w:t>каждое число на 1 (в пределах 10).</w:t>
      </w:r>
    </w:p>
    <w:p w14:paraId="23B23224" w14:textId="07D79ED1" w:rsidR="00B26C65" w:rsidRPr="00B26C65" w:rsidRDefault="00B26C65" w:rsidP="00B26C65">
      <w:pPr>
        <w:shd w:val="clear" w:color="auto" w:fill="FFFFFF"/>
        <w:spacing w:after="0" w:line="276" w:lineRule="auto"/>
        <w:ind w:firstLine="709"/>
        <w:jc w:val="both"/>
        <w:rPr>
          <w:rFonts w:ascii="Times New Roman" w:hAnsi="Times New Roman" w:cs="Times New Roman"/>
          <w:sz w:val="24"/>
          <w:szCs w:val="24"/>
        </w:rPr>
      </w:pPr>
      <w:r w:rsidRPr="00B26C65">
        <w:rPr>
          <w:rFonts w:ascii="Times New Roman" w:hAnsi="Times New Roman" w:cs="Times New Roman"/>
          <w:sz w:val="24"/>
          <w:szCs w:val="24"/>
        </w:rPr>
        <w:t>Учить называть числа в прямом и обратном порядке (устный счет),</w:t>
      </w:r>
      <w:r>
        <w:rPr>
          <w:rFonts w:ascii="Times New Roman" w:hAnsi="Times New Roman" w:cs="Times New Roman"/>
          <w:sz w:val="24"/>
          <w:szCs w:val="24"/>
        </w:rPr>
        <w:t xml:space="preserve"> </w:t>
      </w:r>
      <w:r w:rsidRPr="00B26C65">
        <w:rPr>
          <w:rFonts w:ascii="Times New Roman" w:hAnsi="Times New Roman" w:cs="Times New Roman"/>
          <w:sz w:val="24"/>
          <w:szCs w:val="24"/>
        </w:rPr>
        <w:t>последующее и предыдущее число к названному или обозначенному цифрой, определять пропущенное число.</w:t>
      </w:r>
    </w:p>
    <w:p w14:paraId="063A525E" w14:textId="75F47AB0" w:rsidR="00B26C65" w:rsidRPr="00B26C65" w:rsidRDefault="00B26C65" w:rsidP="00B26C65">
      <w:pPr>
        <w:shd w:val="clear" w:color="auto" w:fill="FFFFFF"/>
        <w:spacing w:after="0" w:line="276" w:lineRule="auto"/>
        <w:ind w:firstLine="709"/>
        <w:jc w:val="both"/>
        <w:rPr>
          <w:rFonts w:ascii="Times New Roman" w:hAnsi="Times New Roman" w:cs="Times New Roman"/>
          <w:sz w:val="24"/>
          <w:szCs w:val="24"/>
        </w:rPr>
      </w:pPr>
      <w:r w:rsidRPr="00B26C65">
        <w:rPr>
          <w:rFonts w:ascii="Times New Roman" w:hAnsi="Times New Roman" w:cs="Times New Roman"/>
          <w:sz w:val="24"/>
          <w:szCs w:val="24"/>
        </w:rPr>
        <w:t>Знакомить с составом чисел в пределах 10</w:t>
      </w:r>
      <w:r>
        <w:rPr>
          <w:rFonts w:ascii="Times New Roman" w:hAnsi="Times New Roman" w:cs="Times New Roman"/>
          <w:sz w:val="24"/>
          <w:szCs w:val="24"/>
        </w:rPr>
        <w:t>.</w:t>
      </w:r>
    </w:p>
    <w:p w14:paraId="0EB0EB4D" w14:textId="6E6F69CC" w:rsidR="00B26C65" w:rsidRPr="00B26C65" w:rsidRDefault="00B26C65" w:rsidP="00B26C65">
      <w:pPr>
        <w:shd w:val="clear" w:color="auto" w:fill="FFFFFF"/>
        <w:spacing w:after="0" w:line="276" w:lineRule="auto"/>
        <w:ind w:firstLine="709"/>
        <w:jc w:val="both"/>
        <w:rPr>
          <w:rFonts w:ascii="Times New Roman" w:hAnsi="Times New Roman" w:cs="Times New Roman"/>
          <w:sz w:val="24"/>
          <w:szCs w:val="24"/>
        </w:rPr>
      </w:pPr>
      <w:r w:rsidRPr="00B26C65">
        <w:rPr>
          <w:rFonts w:ascii="Times New Roman" w:hAnsi="Times New Roman" w:cs="Times New Roman"/>
          <w:sz w:val="24"/>
          <w:szCs w:val="24"/>
        </w:rPr>
        <w:t>Учить раскладывать число на два меньших и составлять из двух меньших большее (в пределах 10, на наглядной основе).</w:t>
      </w:r>
    </w:p>
    <w:p w14:paraId="05FD497D" w14:textId="3DA8B478" w:rsidR="00B26C65" w:rsidRPr="00B26C65" w:rsidRDefault="00B26C65" w:rsidP="00B26C65">
      <w:pPr>
        <w:shd w:val="clear" w:color="auto" w:fill="FFFFFF"/>
        <w:spacing w:after="0" w:line="276" w:lineRule="auto"/>
        <w:ind w:firstLine="709"/>
        <w:jc w:val="both"/>
        <w:rPr>
          <w:rFonts w:ascii="Times New Roman" w:hAnsi="Times New Roman" w:cs="Times New Roman"/>
          <w:sz w:val="24"/>
          <w:szCs w:val="24"/>
        </w:rPr>
      </w:pPr>
      <w:r w:rsidRPr="00B26C65">
        <w:rPr>
          <w:rFonts w:ascii="Times New Roman" w:hAnsi="Times New Roman" w:cs="Times New Roman"/>
          <w:sz w:val="24"/>
          <w:szCs w:val="24"/>
        </w:rPr>
        <w:t>Познакомить с монетами достоинством 1, 5, 10 копеек, 1, 2, 5, 10 рублей</w:t>
      </w:r>
      <w:r>
        <w:rPr>
          <w:rFonts w:ascii="Times New Roman" w:hAnsi="Times New Roman" w:cs="Times New Roman"/>
          <w:sz w:val="24"/>
          <w:szCs w:val="24"/>
        </w:rPr>
        <w:t xml:space="preserve"> </w:t>
      </w:r>
      <w:r w:rsidRPr="00B26C65">
        <w:rPr>
          <w:rFonts w:ascii="Times New Roman" w:hAnsi="Times New Roman" w:cs="Times New Roman"/>
          <w:sz w:val="24"/>
          <w:szCs w:val="24"/>
        </w:rPr>
        <w:t>(различение, набор и размен монет).</w:t>
      </w:r>
    </w:p>
    <w:p w14:paraId="6AC5D712" w14:textId="1E3DD65A" w:rsidR="00B26C65" w:rsidRPr="00B26C65" w:rsidRDefault="00B26C65" w:rsidP="00B26C65">
      <w:pPr>
        <w:shd w:val="clear" w:color="auto" w:fill="FFFFFF"/>
        <w:spacing w:after="0" w:line="276" w:lineRule="auto"/>
        <w:ind w:firstLine="709"/>
        <w:jc w:val="both"/>
        <w:rPr>
          <w:rFonts w:ascii="Times New Roman" w:hAnsi="Times New Roman" w:cs="Times New Roman"/>
          <w:sz w:val="24"/>
          <w:szCs w:val="24"/>
        </w:rPr>
      </w:pPr>
      <w:r w:rsidRPr="00B26C65">
        <w:rPr>
          <w:rFonts w:ascii="Times New Roman" w:hAnsi="Times New Roman" w:cs="Times New Roman"/>
          <w:sz w:val="24"/>
          <w:szCs w:val="24"/>
        </w:rPr>
        <w:t>Учить на наглядной основе составлять и решать простые арифметические задачи на сложение (к большему прибавляется меньшее) и на вычитание (вычитаемое меньше остатка); при решении задач пользоваться</w:t>
      </w:r>
      <w:r>
        <w:rPr>
          <w:rFonts w:ascii="Times New Roman" w:hAnsi="Times New Roman" w:cs="Times New Roman"/>
          <w:sz w:val="24"/>
          <w:szCs w:val="24"/>
        </w:rPr>
        <w:t xml:space="preserve"> </w:t>
      </w:r>
      <w:r w:rsidRPr="00B26C65">
        <w:rPr>
          <w:rFonts w:ascii="Times New Roman" w:hAnsi="Times New Roman" w:cs="Times New Roman"/>
          <w:sz w:val="24"/>
          <w:szCs w:val="24"/>
        </w:rPr>
        <w:t>знаками действий: плюс (+), минус (–) и знаком отношения равно (=).</w:t>
      </w:r>
    </w:p>
    <w:p w14:paraId="0D57BD74" w14:textId="6ACE0B47" w:rsidR="00B26C65" w:rsidRPr="00B26C65" w:rsidRDefault="00B26C65" w:rsidP="00B26C65">
      <w:pPr>
        <w:shd w:val="clear" w:color="auto" w:fill="FFFFFF"/>
        <w:spacing w:after="0" w:line="276" w:lineRule="auto"/>
        <w:ind w:firstLine="709"/>
        <w:jc w:val="both"/>
        <w:rPr>
          <w:rFonts w:ascii="Times New Roman" w:hAnsi="Times New Roman" w:cs="Times New Roman"/>
          <w:sz w:val="24"/>
          <w:szCs w:val="24"/>
        </w:rPr>
      </w:pPr>
      <w:r w:rsidRPr="00B26C65">
        <w:rPr>
          <w:rFonts w:ascii="Times New Roman" w:hAnsi="Times New Roman" w:cs="Times New Roman"/>
          <w:b/>
          <w:sz w:val="24"/>
          <w:szCs w:val="24"/>
        </w:rPr>
        <w:t>Величина.</w:t>
      </w:r>
      <w:r w:rsidRPr="00B26C65">
        <w:rPr>
          <w:rFonts w:ascii="Times New Roman" w:hAnsi="Times New Roman" w:cs="Times New Roman"/>
          <w:sz w:val="24"/>
          <w:szCs w:val="24"/>
        </w:rPr>
        <w:t xml:space="preserve"> Учить считать по заданной мере, когда за единицу счета</w:t>
      </w:r>
      <w:r>
        <w:rPr>
          <w:rFonts w:ascii="Times New Roman" w:hAnsi="Times New Roman" w:cs="Times New Roman"/>
          <w:sz w:val="24"/>
          <w:szCs w:val="24"/>
        </w:rPr>
        <w:t xml:space="preserve"> </w:t>
      </w:r>
      <w:r w:rsidRPr="00B26C65">
        <w:rPr>
          <w:rFonts w:ascii="Times New Roman" w:hAnsi="Times New Roman" w:cs="Times New Roman"/>
          <w:sz w:val="24"/>
          <w:szCs w:val="24"/>
        </w:rPr>
        <w:t>принимается не один, а несколько предметов или часть предмета.</w:t>
      </w:r>
    </w:p>
    <w:p w14:paraId="6E6567B5" w14:textId="182EFFEB" w:rsidR="00B26C65" w:rsidRPr="00B26C65" w:rsidRDefault="00B26C65" w:rsidP="00B26C65">
      <w:pPr>
        <w:shd w:val="clear" w:color="auto" w:fill="FFFFFF"/>
        <w:spacing w:after="0" w:line="276" w:lineRule="auto"/>
        <w:ind w:firstLine="709"/>
        <w:jc w:val="both"/>
        <w:rPr>
          <w:rFonts w:ascii="Times New Roman" w:hAnsi="Times New Roman" w:cs="Times New Roman"/>
          <w:sz w:val="24"/>
          <w:szCs w:val="24"/>
        </w:rPr>
      </w:pPr>
      <w:r w:rsidRPr="00B26C65">
        <w:rPr>
          <w:rFonts w:ascii="Times New Roman" w:hAnsi="Times New Roman" w:cs="Times New Roman"/>
          <w:sz w:val="24"/>
          <w:szCs w:val="24"/>
        </w:rPr>
        <w:lastRenderedPageBreak/>
        <w:t>Делить предмет на 2–8 и более равных частей путем сгибания предмета</w:t>
      </w:r>
      <w:r>
        <w:rPr>
          <w:rFonts w:ascii="Times New Roman" w:hAnsi="Times New Roman" w:cs="Times New Roman"/>
          <w:sz w:val="24"/>
          <w:szCs w:val="24"/>
        </w:rPr>
        <w:t xml:space="preserve"> </w:t>
      </w:r>
      <w:r w:rsidRPr="00B26C65">
        <w:rPr>
          <w:rFonts w:ascii="Times New Roman" w:hAnsi="Times New Roman" w:cs="Times New Roman"/>
          <w:sz w:val="24"/>
          <w:szCs w:val="24"/>
        </w:rPr>
        <w:t>(бумаги, ткани и др.), а также используя условную меру; правильно обозначать части целого (половина, одна часть из двух (одна вторая), две части из</w:t>
      </w:r>
      <w:r>
        <w:rPr>
          <w:rFonts w:ascii="Times New Roman" w:hAnsi="Times New Roman" w:cs="Times New Roman"/>
          <w:sz w:val="24"/>
          <w:szCs w:val="24"/>
        </w:rPr>
        <w:t xml:space="preserve"> </w:t>
      </w:r>
      <w:r w:rsidRPr="00B26C65">
        <w:rPr>
          <w:rFonts w:ascii="Times New Roman" w:hAnsi="Times New Roman" w:cs="Times New Roman"/>
          <w:sz w:val="24"/>
          <w:szCs w:val="24"/>
        </w:rPr>
        <w:t>четырех (две четвертых) и т. д.); устанавливать соотношение целого и части,</w:t>
      </w:r>
      <w:r>
        <w:rPr>
          <w:rFonts w:ascii="Times New Roman" w:hAnsi="Times New Roman" w:cs="Times New Roman"/>
          <w:sz w:val="24"/>
          <w:szCs w:val="24"/>
        </w:rPr>
        <w:t xml:space="preserve"> </w:t>
      </w:r>
      <w:r w:rsidRPr="00B26C65">
        <w:rPr>
          <w:rFonts w:ascii="Times New Roman" w:hAnsi="Times New Roman" w:cs="Times New Roman"/>
          <w:sz w:val="24"/>
          <w:szCs w:val="24"/>
        </w:rPr>
        <w:t>размера частей; находить части целого и целое по известным частям.</w:t>
      </w:r>
    </w:p>
    <w:p w14:paraId="63339069" w14:textId="2353C9EC" w:rsidR="00B26C65" w:rsidRDefault="00B26C65" w:rsidP="00C9433D">
      <w:pPr>
        <w:shd w:val="clear" w:color="auto" w:fill="FFFFFF"/>
        <w:spacing w:after="0" w:line="276" w:lineRule="auto"/>
        <w:ind w:firstLine="709"/>
        <w:jc w:val="both"/>
        <w:rPr>
          <w:rFonts w:ascii="Times New Roman" w:hAnsi="Times New Roman" w:cs="Times New Roman"/>
          <w:sz w:val="24"/>
          <w:szCs w:val="24"/>
        </w:rPr>
      </w:pPr>
      <w:r w:rsidRPr="00B26C65">
        <w:rPr>
          <w:rFonts w:ascii="Times New Roman" w:hAnsi="Times New Roman" w:cs="Times New Roman"/>
          <w:sz w:val="24"/>
          <w:szCs w:val="24"/>
        </w:rPr>
        <w:t>Формировать у детей первоначальные измерительные умения. Учить</w:t>
      </w:r>
      <w:r w:rsidR="00C9433D">
        <w:rPr>
          <w:rFonts w:ascii="Times New Roman" w:hAnsi="Times New Roman" w:cs="Times New Roman"/>
          <w:sz w:val="24"/>
          <w:szCs w:val="24"/>
        </w:rPr>
        <w:t xml:space="preserve"> </w:t>
      </w:r>
      <w:r w:rsidRPr="00B26C65">
        <w:rPr>
          <w:rFonts w:ascii="Times New Roman" w:hAnsi="Times New Roman" w:cs="Times New Roman"/>
          <w:sz w:val="24"/>
          <w:szCs w:val="24"/>
        </w:rPr>
        <w:t>измерять длину, ширину, высоту предметов (отрезки прямых линий) с помощью условной меры (бумаги в клетку).</w:t>
      </w:r>
    </w:p>
    <w:p w14:paraId="594393CA" w14:textId="2F1EF1B1" w:rsidR="00B26C65" w:rsidRPr="00B26C65" w:rsidRDefault="00B26C65" w:rsidP="00C9433D">
      <w:pPr>
        <w:shd w:val="clear" w:color="auto" w:fill="FFFFFF"/>
        <w:spacing w:after="0" w:line="276" w:lineRule="auto"/>
        <w:ind w:firstLine="709"/>
        <w:jc w:val="both"/>
        <w:rPr>
          <w:rFonts w:ascii="Times New Roman" w:hAnsi="Times New Roman" w:cs="Times New Roman"/>
          <w:sz w:val="24"/>
          <w:szCs w:val="24"/>
        </w:rPr>
      </w:pPr>
      <w:r w:rsidRPr="00B26C65">
        <w:rPr>
          <w:rFonts w:ascii="Times New Roman" w:hAnsi="Times New Roman" w:cs="Times New Roman"/>
          <w:sz w:val="24"/>
          <w:szCs w:val="24"/>
        </w:rPr>
        <w:t>Учить детей измерять объем жидких и сыпучих веществ с помощью</w:t>
      </w:r>
      <w:r w:rsidR="00C9433D">
        <w:rPr>
          <w:rFonts w:ascii="Times New Roman" w:hAnsi="Times New Roman" w:cs="Times New Roman"/>
          <w:sz w:val="24"/>
          <w:szCs w:val="24"/>
        </w:rPr>
        <w:t xml:space="preserve"> </w:t>
      </w:r>
      <w:r w:rsidRPr="00B26C65">
        <w:rPr>
          <w:rFonts w:ascii="Times New Roman" w:hAnsi="Times New Roman" w:cs="Times New Roman"/>
          <w:sz w:val="24"/>
          <w:szCs w:val="24"/>
        </w:rPr>
        <w:t>условной меры.</w:t>
      </w:r>
    </w:p>
    <w:p w14:paraId="779D8116" w14:textId="6C67D285" w:rsidR="00B26C65" w:rsidRPr="00B26C65" w:rsidRDefault="00B26C65" w:rsidP="00C9433D">
      <w:pPr>
        <w:shd w:val="clear" w:color="auto" w:fill="FFFFFF"/>
        <w:spacing w:after="0" w:line="276" w:lineRule="auto"/>
        <w:ind w:firstLine="709"/>
        <w:jc w:val="both"/>
        <w:rPr>
          <w:rFonts w:ascii="Times New Roman" w:hAnsi="Times New Roman" w:cs="Times New Roman"/>
          <w:sz w:val="24"/>
          <w:szCs w:val="24"/>
        </w:rPr>
      </w:pPr>
      <w:r w:rsidRPr="00B26C65">
        <w:rPr>
          <w:rFonts w:ascii="Times New Roman" w:hAnsi="Times New Roman" w:cs="Times New Roman"/>
          <w:sz w:val="24"/>
          <w:szCs w:val="24"/>
        </w:rPr>
        <w:t>Дать представления о весе предметов и способах его измерения. Сравнивать вес предметов (тяжелее — легче) путем взвешивания их на ладонях.</w:t>
      </w:r>
      <w:r w:rsidR="00C9433D">
        <w:rPr>
          <w:rFonts w:ascii="Times New Roman" w:hAnsi="Times New Roman" w:cs="Times New Roman"/>
          <w:sz w:val="24"/>
          <w:szCs w:val="24"/>
        </w:rPr>
        <w:t xml:space="preserve"> </w:t>
      </w:r>
      <w:r w:rsidRPr="00B26C65">
        <w:rPr>
          <w:rFonts w:ascii="Times New Roman" w:hAnsi="Times New Roman" w:cs="Times New Roman"/>
          <w:sz w:val="24"/>
          <w:szCs w:val="24"/>
        </w:rPr>
        <w:t>Познакомить с весами.</w:t>
      </w:r>
    </w:p>
    <w:p w14:paraId="4B018E00" w14:textId="49414BED" w:rsidR="00B26C65" w:rsidRPr="00B26C65" w:rsidRDefault="00B26C65" w:rsidP="00C9433D">
      <w:pPr>
        <w:shd w:val="clear" w:color="auto" w:fill="FFFFFF"/>
        <w:spacing w:after="0" w:line="276" w:lineRule="auto"/>
        <w:ind w:firstLine="709"/>
        <w:jc w:val="both"/>
        <w:rPr>
          <w:rFonts w:ascii="Times New Roman" w:hAnsi="Times New Roman" w:cs="Times New Roman"/>
          <w:sz w:val="24"/>
          <w:szCs w:val="24"/>
        </w:rPr>
      </w:pPr>
      <w:r w:rsidRPr="00B26C65">
        <w:rPr>
          <w:rFonts w:ascii="Times New Roman" w:hAnsi="Times New Roman" w:cs="Times New Roman"/>
          <w:sz w:val="24"/>
          <w:szCs w:val="24"/>
        </w:rPr>
        <w:t>Развивать представление о том, что результат измерения (длины, веса,</w:t>
      </w:r>
      <w:r w:rsidR="00C9433D">
        <w:rPr>
          <w:rFonts w:ascii="Times New Roman" w:hAnsi="Times New Roman" w:cs="Times New Roman"/>
          <w:sz w:val="24"/>
          <w:szCs w:val="24"/>
        </w:rPr>
        <w:t xml:space="preserve"> </w:t>
      </w:r>
      <w:r w:rsidRPr="00B26C65">
        <w:rPr>
          <w:rFonts w:ascii="Times New Roman" w:hAnsi="Times New Roman" w:cs="Times New Roman"/>
          <w:sz w:val="24"/>
          <w:szCs w:val="24"/>
        </w:rPr>
        <w:t>объема предметов) зависит от величины условной меры.</w:t>
      </w:r>
    </w:p>
    <w:p w14:paraId="532D9C00" w14:textId="55FA22F4" w:rsidR="00B26C65" w:rsidRPr="00B26C65" w:rsidRDefault="00B26C65" w:rsidP="00C9433D">
      <w:pPr>
        <w:shd w:val="clear" w:color="auto" w:fill="FFFFFF"/>
        <w:spacing w:after="0" w:line="276" w:lineRule="auto"/>
        <w:ind w:firstLine="709"/>
        <w:jc w:val="both"/>
        <w:rPr>
          <w:rFonts w:ascii="Times New Roman" w:hAnsi="Times New Roman" w:cs="Times New Roman"/>
          <w:sz w:val="24"/>
          <w:szCs w:val="24"/>
        </w:rPr>
      </w:pPr>
      <w:r w:rsidRPr="00C9433D">
        <w:rPr>
          <w:rFonts w:ascii="Times New Roman" w:hAnsi="Times New Roman" w:cs="Times New Roman"/>
          <w:b/>
          <w:sz w:val="24"/>
          <w:szCs w:val="24"/>
        </w:rPr>
        <w:t>Форма.</w:t>
      </w:r>
      <w:r w:rsidRPr="00B26C65">
        <w:rPr>
          <w:rFonts w:ascii="Times New Roman" w:hAnsi="Times New Roman" w:cs="Times New Roman"/>
          <w:sz w:val="24"/>
          <w:szCs w:val="24"/>
        </w:rPr>
        <w:t xml:space="preserve"> Уточнить знание известных геометрических фигур, их элементов (вершины, углы, стороны) и некоторых их свойств.</w:t>
      </w:r>
    </w:p>
    <w:p w14:paraId="38034404" w14:textId="38A4F6C5" w:rsidR="00B26C65" w:rsidRPr="00B26C65" w:rsidRDefault="00B26C65" w:rsidP="00C9433D">
      <w:pPr>
        <w:shd w:val="clear" w:color="auto" w:fill="FFFFFF"/>
        <w:spacing w:after="0" w:line="276" w:lineRule="auto"/>
        <w:ind w:firstLine="709"/>
        <w:jc w:val="both"/>
        <w:rPr>
          <w:rFonts w:ascii="Times New Roman" w:hAnsi="Times New Roman" w:cs="Times New Roman"/>
          <w:sz w:val="24"/>
          <w:szCs w:val="24"/>
        </w:rPr>
      </w:pPr>
      <w:r w:rsidRPr="00B26C65">
        <w:rPr>
          <w:rFonts w:ascii="Times New Roman" w:hAnsi="Times New Roman" w:cs="Times New Roman"/>
          <w:sz w:val="24"/>
          <w:szCs w:val="24"/>
        </w:rPr>
        <w:t>Дать представление о многоугольнике (на примере треугольника и четырехугольника), о прямой линии, отрезке прямой.</w:t>
      </w:r>
    </w:p>
    <w:p w14:paraId="4635252B" w14:textId="5487A746" w:rsidR="00B26C65" w:rsidRPr="00B26C65" w:rsidRDefault="00B26C65" w:rsidP="00C9433D">
      <w:pPr>
        <w:shd w:val="clear" w:color="auto" w:fill="FFFFFF"/>
        <w:spacing w:after="0" w:line="276" w:lineRule="auto"/>
        <w:ind w:firstLine="709"/>
        <w:jc w:val="both"/>
        <w:rPr>
          <w:rFonts w:ascii="Times New Roman" w:hAnsi="Times New Roman" w:cs="Times New Roman"/>
          <w:sz w:val="24"/>
          <w:szCs w:val="24"/>
        </w:rPr>
      </w:pPr>
      <w:r w:rsidRPr="00B26C65">
        <w:rPr>
          <w:rFonts w:ascii="Times New Roman" w:hAnsi="Times New Roman" w:cs="Times New Roman"/>
          <w:sz w:val="24"/>
          <w:szCs w:val="24"/>
        </w:rPr>
        <w:t>Учить распознавать фигуры независимо от их пространственного положения, изображать, располагать на плоскости, упорядочивать по размерам,</w:t>
      </w:r>
      <w:r w:rsidR="00C9433D">
        <w:rPr>
          <w:rFonts w:ascii="Times New Roman" w:hAnsi="Times New Roman" w:cs="Times New Roman"/>
          <w:sz w:val="24"/>
          <w:szCs w:val="24"/>
        </w:rPr>
        <w:t xml:space="preserve"> </w:t>
      </w:r>
      <w:r w:rsidRPr="00B26C65">
        <w:rPr>
          <w:rFonts w:ascii="Times New Roman" w:hAnsi="Times New Roman" w:cs="Times New Roman"/>
          <w:sz w:val="24"/>
          <w:szCs w:val="24"/>
        </w:rPr>
        <w:t>классифицировать, группировать по цвету, форме, размерам.</w:t>
      </w:r>
    </w:p>
    <w:p w14:paraId="5B306FA2" w14:textId="1FF7BEBA" w:rsidR="00B26C65" w:rsidRPr="00B26C65" w:rsidRDefault="00B26C65" w:rsidP="00C9433D">
      <w:pPr>
        <w:shd w:val="clear" w:color="auto" w:fill="FFFFFF"/>
        <w:spacing w:after="0" w:line="276" w:lineRule="auto"/>
        <w:ind w:firstLine="709"/>
        <w:jc w:val="both"/>
        <w:rPr>
          <w:rFonts w:ascii="Times New Roman" w:hAnsi="Times New Roman" w:cs="Times New Roman"/>
          <w:sz w:val="24"/>
          <w:szCs w:val="24"/>
        </w:rPr>
      </w:pPr>
      <w:r w:rsidRPr="00B26C65">
        <w:rPr>
          <w:rFonts w:ascii="Times New Roman" w:hAnsi="Times New Roman" w:cs="Times New Roman"/>
          <w:sz w:val="24"/>
          <w:szCs w:val="24"/>
        </w:rPr>
        <w:t>Моделировать геометрические фигуры; составлять из нескольких</w:t>
      </w:r>
      <w:r w:rsidR="00C9433D">
        <w:rPr>
          <w:rFonts w:ascii="Times New Roman" w:hAnsi="Times New Roman" w:cs="Times New Roman"/>
          <w:sz w:val="24"/>
          <w:szCs w:val="24"/>
        </w:rPr>
        <w:t xml:space="preserve"> </w:t>
      </w:r>
      <w:r w:rsidRPr="00B26C65">
        <w:rPr>
          <w:rFonts w:ascii="Times New Roman" w:hAnsi="Times New Roman" w:cs="Times New Roman"/>
          <w:sz w:val="24"/>
          <w:szCs w:val="24"/>
        </w:rPr>
        <w:t>треугольников один многоугольник, из нескольких маленьких квадратов — один большой прямоугольник; из частей круга — круг, из четырех</w:t>
      </w:r>
      <w:r w:rsidR="00C9433D">
        <w:rPr>
          <w:rFonts w:ascii="Times New Roman" w:hAnsi="Times New Roman" w:cs="Times New Roman"/>
          <w:sz w:val="24"/>
          <w:szCs w:val="24"/>
        </w:rPr>
        <w:t xml:space="preserve"> </w:t>
      </w:r>
      <w:r w:rsidRPr="00B26C65">
        <w:rPr>
          <w:rFonts w:ascii="Times New Roman" w:hAnsi="Times New Roman" w:cs="Times New Roman"/>
          <w:sz w:val="24"/>
          <w:szCs w:val="24"/>
        </w:rPr>
        <w:t>отрезков — четырехугольник, из двух коротких отрезков — один длинный</w:t>
      </w:r>
      <w:r w:rsidR="00C9433D">
        <w:rPr>
          <w:rFonts w:ascii="Times New Roman" w:hAnsi="Times New Roman" w:cs="Times New Roman"/>
          <w:sz w:val="24"/>
          <w:szCs w:val="24"/>
        </w:rPr>
        <w:t xml:space="preserve"> </w:t>
      </w:r>
      <w:r w:rsidRPr="00B26C65">
        <w:rPr>
          <w:rFonts w:ascii="Times New Roman" w:hAnsi="Times New Roman" w:cs="Times New Roman"/>
          <w:sz w:val="24"/>
          <w:szCs w:val="24"/>
        </w:rPr>
        <w:t>и т. д.; конструировать фигуры по словесному описанию и перечислению</w:t>
      </w:r>
      <w:r w:rsidR="00C9433D">
        <w:rPr>
          <w:rFonts w:ascii="Times New Roman" w:hAnsi="Times New Roman" w:cs="Times New Roman"/>
          <w:sz w:val="24"/>
          <w:szCs w:val="24"/>
        </w:rPr>
        <w:t xml:space="preserve"> </w:t>
      </w:r>
      <w:r w:rsidRPr="00B26C65">
        <w:rPr>
          <w:rFonts w:ascii="Times New Roman" w:hAnsi="Times New Roman" w:cs="Times New Roman"/>
          <w:sz w:val="24"/>
          <w:szCs w:val="24"/>
        </w:rPr>
        <w:t>их характерных свойств; составлять тематические композиции из фигур</w:t>
      </w:r>
      <w:r w:rsidR="00C9433D">
        <w:rPr>
          <w:rFonts w:ascii="Times New Roman" w:hAnsi="Times New Roman" w:cs="Times New Roman"/>
          <w:sz w:val="24"/>
          <w:szCs w:val="24"/>
        </w:rPr>
        <w:t xml:space="preserve"> </w:t>
      </w:r>
      <w:r w:rsidRPr="00B26C65">
        <w:rPr>
          <w:rFonts w:ascii="Times New Roman" w:hAnsi="Times New Roman" w:cs="Times New Roman"/>
          <w:sz w:val="24"/>
          <w:szCs w:val="24"/>
        </w:rPr>
        <w:t>по собственному замыслу.</w:t>
      </w:r>
    </w:p>
    <w:p w14:paraId="2D1E0571" w14:textId="7520C0E8" w:rsidR="00B26C65" w:rsidRPr="00B26C65" w:rsidRDefault="00B26C65" w:rsidP="00C9433D">
      <w:pPr>
        <w:shd w:val="clear" w:color="auto" w:fill="FFFFFF"/>
        <w:spacing w:after="0" w:line="276" w:lineRule="auto"/>
        <w:ind w:firstLine="709"/>
        <w:jc w:val="both"/>
        <w:rPr>
          <w:rFonts w:ascii="Times New Roman" w:hAnsi="Times New Roman" w:cs="Times New Roman"/>
          <w:sz w:val="24"/>
          <w:szCs w:val="24"/>
        </w:rPr>
      </w:pPr>
      <w:r w:rsidRPr="00B26C65">
        <w:rPr>
          <w:rFonts w:ascii="Times New Roman" w:hAnsi="Times New Roman" w:cs="Times New Roman"/>
          <w:sz w:val="24"/>
          <w:szCs w:val="24"/>
        </w:rPr>
        <w:t>Анализировать форму предметов в целом и отдельных их частей; воссоздавать сложные по форме предметы из отдельных частей по контурным</w:t>
      </w:r>
      <w:r w:rsidR="00C9433D">
        <w:rPr>
          <w:rFonts w:ascii="Times New Roman" w:hAnsi="Times New Roman" w:cs="Times New Roman"/>
          <w:sz w:val="24"/>
          <w:szCs w:val="24"/>
        </w:rPr>
        <w:t xml:space="preserve"> </w:t>
      </w:r>
      <w:r w:rsidRPr="00B26C65">
        <w:rPr>
          <w:rFonts w:ascii="Times New Roman" w:hAnsi="Times New Roman" w:cs="Times New Roman"/>
          <w:sz w:val="24"/>
          <w:szCs w:val="24"/>
        </w:rPr>
        <w:t>образцам, по описанию, представлению.</w:t>
      </w:r>
    </w:p>
    <w:p w14:paraId="5352BCCF" w14:textId="18D28EC0" w:rsidR="00B26C65" w:rsidRPr="00B26C65" w:rsidRDefault="00B26C65" w:rsidP="00C9433D">
      <w:pPr>
        <w:shd w:val="clear" w:color="auto" w:fill="FFFFFF"/>
        <w:spacing w:after="0" w:line="276" w:lineRule="auto"/>
        <w:ind w:firstLine="709"/>
        <w:jc w:val="both"/>
        <w:rPr>
          <w:rFonts w:ascii="Times New Roman" w:hAnsi="Times New Roman" w:cs="Times New Roman"/>
          <w:sz w:val="24"/>
          <w:szCs w:val="24"/>
        </w:rPr>
      </w:pPr>
      <w:r w:rsidRPr="00C9433D">
        <w:rPr>
          <w:rFonts w:ascii="Times New Roman" w:hAnsi="Times New Roman" w:cs="Times New Roman"/>
          <w:b/>
          <w:sz w:val="24"/>
          <w:szCs w:val="24"/>
        </w:rPr>
        <w:t>Ориентировка в пространстве.</w:t>
      </w:r>
      <w:r w:rsidRPr="00B26C65">
        <w:rPr>
          <w:rFonts w:ascii="Times New Roman" w:hAnsi="Times New Roman" w:cs="Times New Roman"/>
          <w:sz w:val="24"/>
          <w:szCs w:val="24"/>
        </w:rPr>
        <w:t xml:space="preserve"> Учить ориентироваться на ограниченной территории (лист бумаги, учебная доска, страница тетради, книги и</w:t>
      </w:r>
      <w:r w:rsidR="00C9433D">
        <w:rPr>
          <w:rFonts w:ascii="Times New Roman" w:hAnsi="Times New Roman" w:cs="Times New Roman"/>
          <w:sz w:val="24"/>
          <w:szCs w:val="24"/>
        </w:rPr>
        <w:t xml:space="preserve"> </w:t>
      </w:r>
      <w:r w:rsidRPr="00B26C65">
        <w:rPr>
          <w:rFonts w:ascii="Times New Roman" w:hAnsi="Times New Roman" w:cs="Times New Roman"/>
          <w:sz w:val="24"/>
          <w:szCs w:val="24"/>
        </w:rPr>
        <w:t>т. д.); располагать предметы и их изображения в указанном направлении,</w:t>
      </w:r>
      <w:r w:rsidR="00C9433D">
        <w:rPr>
          <w:rFonts w:ascii="Times New Roman" w:hAnsi="Times New Roman" w:cs="Times New Roman"/>
          <w:sz w:val="24"/>
          <w:szCs w:val="24"/>
        </w:rPr>
        <w:t xml:space="preserve"> </w:t>
      </w:r>
      <w:r w:rsidRPr="00B26C65">
        <w:rPr>
          <w:rFonts w:ascii="Times New Roman" w:hAnsi="Times New Roman" w:cs="Times New Roman"/>
          <w:sz w:val="24"/>
          <w:szCs w:val="24"/>
        </w:rPr>
        <w:t>отражать в речи их пространственное расположение (вверху, внизу, выше,</w:t>
      </w:r>
      <w:r w:rsidR="00C9433D">
        <w:rPr>
          <w:rFonts w:ascii="Times New Roman" w:hAnsi="Times New Roman" w:cs="Times New Roman"/>
          <w:sz w:val="24"/>
          <w:szCs w:val="24"/>
        </w:rPr>
        <w:t xml:space="preserve"> </w:t>
      </w:r>
      <w:r w:rsidRPr="00B26C65">
        <w:rPr>
          <w:rFonts w:ascii="Times New Roman" w:hAnsi="Times New Roman" w:cs="Times New Roman"/>
          <w:sz w:val="24"/>
          <w:szCs w:val="24"/>
        </w:rPr>
        <w:t>ниже, слева, справа, левее, правее, в левом верхнем (правом нижнем) углу,</w:t>
      </w:r>
      <w:r w:rsidR="00C9433D">
        <w:rPr>
          <w:rFonts w:ascii="Times New Roman" w:hAnsi="Times New Roman" w:cs="Times New Roman"/>
          <w:sz w:val="24"/>
          <w:szCs w:val="24"/>
        </w:rPr>
        <w:t xml:space="preserve"> </w:t>
      </w:r>
      <w:r w:rsidRPr="00B26C65">
        <w:rPr>
          <w:rFonts w:ascii="Times New Roman" w:hAnsi="Times New Roman" w:cs="Times New Roman"/>
          <w:sz w:val="24"/>
          <w:szCs w:val="24"/>
        </w:rPr>
        <w:t>перед, за, между, рядом и др.).</w:t>
      </w:r>
    </w:p>
    <w:p w14:paraId="28222DE3" w14:textId="77777777" w:rsidR="00B26C65" w:rsidRPr="00B26C65" w:rsidRDefault="00B26C65" w:rsidP="00B26C65">
      <w:pPr>
        <w:shd w:val="clear" w:color="auto" w:fill="FFFFFF"/>
        <w:spacing w:after="0" w:line="276" w:lineRule="auto"/>
        <w:ind w:firstLine="709"/>
        <w:jc w:val="both"/>
        <w:rPr>
          <w:rFonts w:ascii="Times New Roman" w:hAnsi="Times New Roman" w:cs="Times New Roman"/>
          <w:sz w:val="24"/>
          <w:szCs w:val="24"/>
        </w:rPr>
      </w:pPr>
      <w:r w:rsidRPr="00B26C65">
        <w:rPr>
          <w:rFonts w:ascii="Times New Roman" w:hAnsi="Times New Roman" w:cs="Times New Roman"/>
          <w:sz w:val="24"/>
          <w:szCs w:val="24"/>
        </w:rPr>
        <w:t>Познакомить с планом, схемой, маршрутом, картой.</w:t>
      </w:r>
    </w:p>
    <w:p w14:paraId="3F587192" w14:textId="0762E649" w:rsidR="00B26C65" w:rsidRPr="00B26C65" w:rsidRDefault="00B26C65" w:rsidP="00C9433D">
      <w:pPr>
        <w:shd w:val="clear" w:color="auto" w:fill="FFFFFF"/>
        <w:spacing w:after="0" w:line="276" w:lineRule="auto"/>
        <w:ind w:firstLine="709"/>
        <w:jc w:val="both"/>
        <w:rPr>
          <w:rFonts w:ascii="Times New Roman" w:hAnsi="Times New Roman" w:cs="Times New Roman"/>
          <w:sz w:val="24"/>
          <w:szCs w:val="24"/>
        </w:rPr>
      </w:pPr>
      <w:r w:rsidRPr="00B26C65">
        <w:rPr>
          <w:rFonts w:ascii="Times New Roman" w:hAnsi="Times New Roman" w:cs="Times New Roman"/>
          <w:sz w:val="24"/>
          <w:szCs w:val="24"/>
        </w:rPr>
        <w:t>Развивать способность к моделированию пространственных отношений между объектами в виде рисунка, плана, схемы.</w:t>
      </w:r>
    </w:p>
    <w:p w14:paraId="7359764D" w14:textId="27FD9961" w:rsidR="00B26C65" w:rsidRPr="00B26C65" w:rsidRDefault="00B26C65" w:rsidP="00C9433D">
      <w:pPr>
        <w:shd w:val="clear" w:color="auto" w:fill="FFFFFF"/>
        <w:spacing w:after="0" w:line="276" w:lineRule="auto"/>
        <w:ind w:firstLine="709"/>
        <w:jc w:val="both"/>
        <w:rPr>
          <w:rFonts w:ascii="Times New Roman" w:hAnsi="Times New Roman" w:cs="Times New Roman"/>
          <w:sz w:val="24"/>
          <w:szCs w:val="24"/>
        </w:rPr>
      </w:pPr>
      <w:r w:rsidRPr="00B26C65">
        <w:rPr>
          <w:rFonts w:ascii="Times New Roman" w:hAnsi="Times New Roman" w:cs="Times New Roman"/>
          <w:sz w:val="24"/>
          <w:szCs w:val="24"/>
        </w:rPr>
        <w:t>Учить «читать» простейшую графическую информацию, обозначающую пространственные отношения объектов и направление их движения</w:t>
      </w:r>
      <w:r w:rsidR="00C9433D">
        <w:rPr>
          <w:rFonts w:ascii="Times New Roman" w:hAnsi="Times New Roman" w:cs="Times New Roman"/>
          <w:sz w:val="24"/>
          <w:szCs w:val="24"/>
        </w:rPr>
        <w:t xml:space="preserve"> </w:t>
      </w:r>
      <w:r w:rsidRPr="00B26C65">
        <w:rPr>
          <w:rFonts w:ascii="Times New Roman" w:hAnsi="Times New Roman" w:cs="Times New Roman"/>
          <w:sz w:val="24"/>
          <w:szCs w:val="24"/>
        </w:rPr>
        <w:t>в пространстве: слева направо, справа налево, снизу вверх, сверху вниз;</w:t>
      </w:r>
      <w:r w:rsidR="00C9433D">
        <w:rPr>
          <w:rFonts w:ascii="Times New Roman" w:hAnsi="Times New Roman" w:cs="Times New Roman"/>
          <w:sz w:val="24"/>
          <w:szCs w:val="24"/>
        </w:rPr>
        <w:t xml:space="preserve"> </w:t>
      </w:r>
      <w:r w:rsidRPr="00B26C65">
        <w:rPr>
          <w:rFonts w:ascii="Times New Roman" w:hAnsi="Times New Roman" w:cs="Times New Roman"/>
          <w:sz w:val="24"/>
          <w:szCs w:val="24"/>
        </w:rPr>
        <w:t>самостоятельно передвигаться в пространстве, ориентируясь на условные</w:t>
      </w:r>
      <w:r w:rsidR="00C9433D">
        <w:rPr>
          <w:rFonts w:ascii="Times New Roman" w:hAnsi="Times New Roman" w:cs="Times New Roman"/>
          <w:sz w:val="24"/>
          <w:szCs w:val="24"/>
        </w:rPr>
        <w:t xml:space="preserve"> </w:t>
      </w:r>
      <w:r w:rsidRPr="00B26C65">
        <w:rPr>
          <w:rFonts w:ascii="Times New Roman" w:hAnsi="Times New Roman" w:cs="Times New Roman"/>
          <w:sz w:val="24"/>
          <w:szCs w:val="24"/>
        </w:rPr>
        <w:t>обозначения (знаки и символы).</w:t>
      </w:r>
    </w:p>
    <w:p w14:paraId="19563103" w14:textId="752D40EE" w:rsidR="00B26C65" w:rsidRDefault="00B26C65" w:rsidP="00C9433D">
      <w:pPr>
        <w:shd w:val="clear" w:color="auto" w:fill="FFFFFF"/>
        <w:spacing w:after="0" w:line="276" w:lineRule="auto"/>
        <w:ind w:firstLine="709"/>
        <w:jc w:val="both"/>
        <w:rPr>
          <w:rFonts w:ascii="Times New Roman" w:hAnsi="Times New Roman" w:cs="Times New Roman"/>
          <w:sz w:val="24"/>
          <w:szCs w:val="24"/>
        </w:rPr>
      </w:pPr>
      <w:r w:rsidRPr="00C9433D">
        <w:rPr>
          <w:rFonts w:ascii="Times New Roman" w:hAnsi="Times New Roman" w:cs="Times New Roman"/>
          <w:b/>
          <w:sz w:val="24"/>
          <w:szCs w:val="24"/>
        </w:rPr>
        <w:t>Ориентировка во времени.</w:t>
      </w:r>
      <w:r w:rsidRPr="00B26C65">
        <w:rPr>
          <w:rFonts w:ascii="Times New Roman" w:hAnsi="Times New Roman" w:cs="Times New Roman"/>
          <w:sz w:val="24"/>
          <w:szCs w:val="24"/>
        </w:rPr>
        <w:t xml:space="preserve"> Дать детям элементарные представления</w:t>
      </w:r>
      <w:r w:rsidR="00C9433D">
        <w:rPr>
          <w:rFonts w:ascii="Times New Roman" w:hAnsi="Times New Roman" w:cs="Times New Roman"/>
          <w:sz w:val="24"/>
          <w:szCs w:val="24"/>
        </w:rPr>
        <w:t xml:space="preserve"> </w:t>
      </w:r>
      <w:r w:rsidRPr="00B26C65">
        <w:rPr>
          <w:rFonts w:ascii="Times New Roman" w:hAnsi="Times New Roman" w:cs="Times New Roman"/>
          <w:sz w:val="24"/>
          <w:szCs w:val="24"/>
        </w:rPr>
        <w:t>о времени: его текучести, периодичности, необратимости, последовательности всех дней недели, месяцев, времен года.</w:t>
      </w:r>
    </w:p>
    <w:p w14:paraId="7ECC2544" w14:textId="5998BE63" w:rsidR="00B26C65" w:rsidRPr="00B26C65" w:rsidRDefault="00B26C65" w:rsidP="00C9433D">
      <w:pPr>
        <w:shd w:val="clear" w:color="auto" w:fill="FFFFFF"/>
        <w:spacing w:after="0" w:line="276" w:lineRule="auto"/>
        <w:ind w:firstLine="709"/>
        <w:jc w:val="both"/>
        <w:rPr>
          <w:rFonts w:ascii="Times New Roman" w:hAnsi="Times New Roman" w:cs="Times New Roman"/>
          <w:sz w:val="24"/>
          <w:szCs w:val="24"/>
        </w:rPr>
      </w:pPr>
      <w:r w:rsidRPr="00B26C65">
        <w:rPr>
          <w:rFonts w:ascii="Times New Roman" w:hAnsi="Times New Roman" w:cs="Times New Roman"/>
          <w:sz w:val="24"/>
          <w:szCs w:val="24"/>
        </w:rPr>
        <w:lastRenderedPageBreak/>
        <w:t>Учить пользоваться в речи понятиями: «сначала», «потом», «до», «после», «раньше», «позже», «в одно и то же время».</w:t>
      </w:r>
    </w:p>
    <w:p w14:paraId="513AAA27" w14:textId="05581947" w:rsidR="00B26C65" w:rsidRPr="00B26C65" w:rsidRDefault="00B26C65" w:rsidP="00C9433D">
      <w:pPr>
        <w:shd w:val="clear" w:color="auto" w:fill="FFFFFF"/>
        <w:spacing w:after="0" w:line="276" w:lineRule="auto"/>
        <w:ind w:firstLine="709"/>
        <w:jc w:val="both"/>
        <w:rPr>
          <w:rFonts w:ascii="Times New Roman" w:hAnsi="Times New Roman" w:cs="Times New Roman"/>
          <w:sz w:val="24"/>
          <w:szCs w:val="24"/>
        </w:rPr>
      </w:pPr>
      <w:r w:rsidRPr="00B26C65">
        <w:rPr>
          <w:rFonts w:ascii="Times New Roman" w:hAnsi="Times New Roman" w:cs="Times New Roman"/>
          <w:sz w:val="24"/>
          <w:szCs w:val="24"/>
        </w:rPr>
        <w:t>Развивать «чувство времени», умение беречь время, регулировать</w:t>
      </w:r>
      <w:r w:rsidR="00C9433D">
        <w:rPr>
          <w:rFonts w:ascii="Times New Roman" w:hAnsi="Times New Roman" w:cs="Times New Roman"/>
          <w:sz w:val="24"/>
          <w:szCs w:val="24"/>
        </w:rPr>
        <w:t xml:space="preserve"> </w:t>
      </w:r>
      <w:r w:rsidRPr="00B26C65">
        <w:rPr>
          <w:rFonts w:ascii="Times New Roman" w:hAnsi="Times New Roman" w:cs="Times New Roman"/>
          <w:sz w:val="24"/>
          <w:szCs w:val="24"/>
        </w:rPr>
        <w:t>свою деятельность в соответствии со временем; различать длительность</w:t>
      </w:r>
      <w:r w:rsidR="00C9433D">
        <w:rPr>
          <w:rFonts w:ascii="Times New Roman" w:hAnsi="Times New Roman" w:cs="Times New Roman"/>
          <w:sz w:val="24"/>
          <w:szCs w:val="24"/>
        </w:rPr>
        <w:t xml:space="preserve"> </w:t>
      </w:r>
      <w:r w:rsidRPr="00B26C65">
        <w:rPr>
          <w:rFonts w:ascii="Times New Roman" w:hAnsi="Times New Roman" w:cs="Times New Roman"/>
          <w:sz w:val="24"/>
          <w:szCs w:val="24"/>
        </w:rPr>
        <w:t>отдельных временных интервалов (1 минута, 10 минут, 1 час).</w:t>
      </w:r>
    </w:p>
    <w:p w14:paraId="7A88FAC6" w14:textId="529E76EE" w:rsidR="00B26C65" w:rsidRDefault="00B26C65" w:rsidP="00B26C65">
      <w:pPr>
        <w:shd w:val="clear" w:color="auto" w:fill="FFFFFF"/>
        <w:spacing w:after="0" w:line="276" w:lineRule="auto"/>
        <w:ind w:firstLine="709"/>
        <w:jc w:val="both"/>
        <w:rPr>
          <w:rFonts w:ascii="Times New Roman" w:hAnsi="Times New Roman" w:cs="Times New Roman"/>
          <w:sz w:val="24"/>
          <w:szCs w:val="24"/>
        </w:rPr>
      </w:pPr>
      <w:r w:rsidRPr="00B26C65">
        <w:rPr>
          <w:rFonts w:ascii="Times New Roman" w:hAnsi="Times New Roman" w:cs="Times New Roman"/>
          <w:sz w:val="24"/>
          <w:szCs w:val="24"/>
        </w:rPr>
        <w:t>Учить определять время по часам с точностью до 1 часа.</w:t>
      </w:r>
    </w:p>
    <w:p w14:paraId="1D1B3BD5" w14:textId="77777777" w:rsidR="005E59D6" w:rsidRPr="00F22276" w:rsidRDefault="005E59D6" w:rsidP="00EA6530">
      <w:pPr>
        <w:tabs>
          <w:tab w:val="left" w:pos="360"/>
        </w:tabs>
        <w:suppressAutoHyphens/>
        <w:spacing w:after="0" w:line="276" w:lineRule="auto"/>
        <w:jc w:val="both"/>
        <w:rPr>
          <w:rFonts w:ascii="Times New Roman" w:hAnsi="Times New Roman" w:cs="Times New Roman"/>
          <w:sz w:val="24"/>
          <w:szCs w:val="24"/>
          <w:lang w:eastAsia="ar-SA"/>
        </w:rPr>
      </w:pPr>
    </w:p>
    <w:p w14:paraId="19C8DD70" w14:textId="35B98946" w:rsidR="00EA6530" w:rsidRPr="006D075B" w:rsidRDefault="00EA6530" w:rsidP="006D075B">
      <w:pPr>
        <w:tabs>
          <w:tab w:val="left" w:pos="360"/>
        </w:tabs>
        <w:suppressAutoHyphens/>
        <w:spacing w:after="0" w:line="276" w:lineRule="auto"/>
        <w:jc w:val="center"/>
        <w:rPr>
          <w:rFonts w:ascii="Times New Roman" w:hAnsi="Times New Roman" w:cs="Times New Roman"/>
          <w:b/>
          <w:sz w:val="24"/>
          <w:szCs w:val="24"/>
          <w:u w:val="single"/>
          <w:lang w:eastAsia="ar-SA"/>
        </w:rPr>
      </w:pPr>
      <w:bookmarkStart w:id="5" w:name="_Hlk485309859"/>
      <w:bookmarkStart w:id="6" w:name="_Hlk485312548"/>
      <w:r w:rsidRPr="00F22276">
        <w:rPr>
          <w:rFonts w:ascii="Times New Roman" w:hAnsi="Times New Roman" w:cs="Times New Roman"/>
          <w:b/>
          <w:sz w:val="24"/>
          <w:szCs w:val="24"/>
          <w:u w:val="single"/>
          <w:lang w:eastAsia="ar-SA"/>
        </w:rPr>
        <w:t>Тематическое планирование по</w:t>
      </w:r>
      <w:bookmarkEnd w:id="5"/>
      <w:r w:rsidRPr="00F22276">
        <w:rPr>
          <w:rFonts w:ascii="Times New Roman" w:hAnsi="Times New Roman" w:cs="Times New Roman"/>
          <w:b/>
          <w:sz w:val="24"/>
          <w:szCs w:val="24"/>
          <w:u w:val="single"/>
          <w:lang w:eastAsia="ar-SA"/>
        </w:rPr>
        <w:t xml:space="preserve"> формированию элементарн</w:t>
      </w:r>
      <w:r w:rsidR="006D075B">
        <w:rPr>
          <w:rFonts w:ascii="Times New Roman" w:hAnsi="Times New Roman" w:cs="Times New Roman"/>
          <w:b/>
          <w:sz w:val="24"/>
          <w:szCs w:val="24"/>
          <w:u w:val="single"/>
          <w:lang w:eastAsia="ar-SA"/>
        </w:rPr>
        <w:t>ых математических представлений</w:t>
      </w:r>
    </w:p>
    <w:tbl>
      <w:tblPr>
        <w:tblpPr w:leftFromText="180" w:rightFromText="180" w:vertAnchor="text" w:tblpY="1"/>
        <w:tblOverlap w:val="never"/>
        <w:tblW w:w="9322" w:type="dxa"/>
        <w:tblLayout w:type="fixed"/>
        <w:tblLook w:val="04A0" w:firstRow="1" w:lastRow="0" w:firstColumn="1" w:lastColumn="0" w:noHBand="0" w:noVBand="1"/>
      </w:tblPr>
      <w:tblGrid>
        <w:gridCol w:w="554"/>
        <w:gridCol w:w="1568"/>
        <w:gridCol w:w="7200"/>
      </w:tblGrid>
      <w:tr w:rsidR="006F0C61" w:rsidRPr="00653464" w14:paraId="1A26667B" w14:textId="77777777" w:rsidTr="00182839">
        <w:trPr>
          <w:cantSplit/>
          <w:trHeight w:val="841"/>
        </w:trPr>
        <w:tc>
          <w:tcPr>
            <w:tcW w:w="554" w:type="dxa"/>
            <w:tcBorders>
              <w:top w:val="single" w:sz="4" w:space="0" w:color="auto"/>
              <w:left w:val="single" w:sz="4" w:space="0" w:color="auto"/>
              <w:bottom w:val="single" w:sz="4" w:space="0" w:color="auto"/>
              <w:right w:val="single" w:sz="4" w:space="0" w:color="auto"/>
            </w:tcBorders>
            <w:shd w:val="clear" w:color="auto" w:fill="auto"/>
            <w:textDirection w:val="btLr"/>
            <w:hideMark/>
          </w:tcPr>
          <w:bookmarkEnd w:id="6"/>
          <w:p w14:paraId="49E3CD68" w14:textId="1F725C12" w:rsidR="006F0C61" w:rsidRPr="00653464" w:rsidRDefault="006F0C61" w:rsidP="00771CD3">
            <w:pPr>
              <w:spacing w:after="0" w:line="240" w:lineRule="auto"/>
              <w:ind w:left="113" w:right="113"/>
              <w:jc w:val="center"/>
              <w:rPr>
                <w:rFonts w:ascii="Times New Roman" w:hAnsi="Times New Roman" w:cs="Times New Roman"/>
                <w:sz w:val="24"/>
                <w:szCs w:val="24"/>
              </w:rPr>
            </w:pPr>
            <w:r w:rsidRPr="00653464">
              <w:rPr>
                <w:rFonts w:ascii="Times New Roman" w:hAnsi="Times New Roman" w:cs="Times New Roman"/>
                <w:sz w:val="24"/>
                <w:szCs w:val="24"/>
              </w:rPr>
              <w:t>Дата</w:t>
            </w:r>
          </w:p>
        </w:tc>
        <w:tc>
          <w:tcPr>
            <w:tcW w:w="1568" w:type="dxa"/>
            <w:tcBorders>
              <w:top w:val="single" w:sz="4" w:space="0" w:color="auto"/>
              <w:left w:val="single" w:sz="4" w:space="0" w:color="auto"/>
              <w:bottom w:val="single" w:sz="4" w:space="0" w:color="auto"/>
              <w:right w:val="single" w:sz="4" w:space="0" w:color="auto"/>
            </w:tcBorders>
            <w:shd w:val="clear" w:color="auto" w:fill="auto"/>
            <w:hideMark/>
          </w:tcPr>
          <w:p w14:paraId="50D1DCD3" w14:textId="30EE3B39" w:rsidR="006F0C61" w:rsidRPr="00653464" w:rsidRDefault="006F0C61" w:rsidP="00182839">
            <w:pPr>
              <w:spacing w:after="0" w:line="240" w:lineRule="auto"/>
              <w:jc w:val="center"/>
              <w:rPr>
                <w:rFonts w:ascii="Times New Roman" w:hAnsi="Times New Roman" w:cs="Times New Roman"/>
                <w:sz w:val="24"/>
                <w:szCs w:val="24"/>
              </w:rPr>
            </w:pPr>
            <w:r w:rsidRPr="00653464">
              <w:rPr>
                <w:rFonts w:ascii="Times New Roman" w:hAnsi="Times New Roman" w:cs="Times New Roman"/>
                <w:sz w:val="24"/>
                <w:szCs w:val="24"/>
              </w:rPr>
              <w:t>Н</w:t>
            </w:r>
            <w:r>
              <w:rPr>
                <w:rFonts w:ascii="Times New Roman" w:hAnsi="Times New Roman" w:cs="Times New Roman"/>
                <w:sz w:val="24"/>
                <w:szCs w:val="24"/>
              </w:rPr>
              <w:t>омер занятия</w:t>
            </w:r>
            <w:r w:rsidRPr="00653464">
              <w:rPr>
                <w:rFonts w:ascii="Times New Roman" w:hAnsi="Times New Roman" w:cs="Times New Roman"/>
                <w:sz w:val="24"/>
                <w:szCs w:val="24"/>
              </w:rPr>
              <w:t>, автора</w:t>
            </w:r>
          </w:p>
        </w:tc>
        <w:tc>
          <w:tcPr>
            <w:tcW w:w="7200" w:type="dxa"/>
            <w:tcBorders>
              <w:top w:val="single" w:sz="4" w:space="0" w:color="auto"/>
              <w:left w:val="single" w:sz="4" w:space="0" w:color="auto"/>
              <w:bottom w:val="single" w:sz="4" w:space="0" w:color="auto"/>
              <w:right w:val="single" w:sz="4" w:space="0" w:color="auto"/>
            </w:tcBorders>
            <w:shd w:val="clear" w:color="auto" w:fill="auto"/>
            <w:hideMark/>
          </w:tcPr>
          <w:p w14:paraId="3CFFFA57" w14:textId="77777777" w:rsidR="006F0C61" w:rsidRPr="00653464" w:rsidRDefault="006F0C61" w:rsidP="00771CD3">
            <w:pPr>
              <w:spacing w:after="0" w:line="240" w:lineRule="auto"/>
              <w:rPr>
                <w:rFonts w:ascii="Times New Roman" w:hAnsi="Times New Roman" w:cs="Times New Roman"/>
                <w:sz w:val="24"/>
                <w:szCs w:val="24"/>
              </w:rPr>
            </w:pPr>
          </w:p>
          <w:p w14:paraId="2E29F19A" w14:textId="762DA5DD" w:rsidR="006F0C61" w:rsidRPr="00653464" w:rsidRDefault="006F0C61" w:rsidP="00182839">
            <w:pPr>
              <w:spacing w:after="0" w:line="240" w:lineRule="auto"/>
              <w:jc w:val="center"/>
              <w:rPr>
                <w:rFonts w:ascii="Times New Roman" w:hAnsi="Times New Roman" w:cs="Times New Roman"/>
                <w:sz w:val="24"/>
                <w:szCs w:val="24"/>
              </w:rPr>
            </w:pPr>
            <w:r w:rsidRPr="00653464">
              <w:rPr>
                <w:rFonts w:ascii="Times New Roman" w:hAnsi="Times New Roman" w:cs="Times New Roman"/>
                <w:sz w:val="24"/>
                <w:szCs w:val="24"/>
              </w:rPr>
              <w:t>Задачи</w:t>
            </w:r>
          </w:p>
        </w:tc>
      </w:tr>
      <w:tr w:rsidR="00C01C48" w:rsidRPr="00653464" w14:paraId="28CDEC05" w14:textId="77777777" w:rsidTr="00771CD3">
        <w:trPr>
          <w:trHeight w:val="267"/>
        </w:trPr>
        <w:tc>
          <w:tcPr>
            <w:tcW w:w="9322" w:type="dxa"/>
            <w:gridSpan w:val="3"/>
            <w:tcBorders>
              <w:top w:val="single" w:sz="4" w:space="0" w:color="auto"/>
              <w:left w:val="single" w:sz="4" w:space="0" w:color="auto"/>
              <w:bottom w:val="single" w:sz="4" w:space="0" w:color="auto"/>
              <w:right w:val="single" w:sz="4" w:space="0" w:color="auto"/>
            </w:tcBorders>
            <w:shd w:val="clear" w:color="auto" w:fill="auto"/>
            <w:hideMark/>
          </w:tcPr>
          <w:p w14:paraId="2E846971" w14:textId="2F85435C" w:rsidR="00C01C48" w:rsidRPr="00653464" w:rsidRDefault="00C01C48" w:rsidP="00771CD3">
            <w:pPr>
              <w:spacing w:before="120" w:after="120" w:line="240" w:lineRule="auto"/>
              <w:jc w:val="center"/>
              <w:rPr>
                <w:rFonts w:ascii="Times New Roman" w:hAnsi="Times New Roman" w:cs="Times New Roman"/>
                <w:sz w:val="24"/>
                <w:szCs w:val="24"/>
              </w:rPr>
            </w:pPr>
            <w:r w:rsidRPr="00C01C48">
              <w:rPr>
                <w:rFonts w:ascii="Times New Roman" w:hAnsi="Times New Roman" w:cs="Times New Roman"/>
                <w:sz w:val="24"/>
                <w:szCs w:val="24"/>
              </w:rPr>
              <w:t>СЕНТЯБРЬ</w:t>
            </w:r>
          </w:p>
        </w:tc>
      </w:tr>
      <w:tr w:rsidR="006F0C61" w:rsidRPr="00653464" w14:paraId="577EEA9F" w14:textId="77777777" w:rsidTr="00810475">
        <w:trPr>
          <w:trHeight w:val="1500"/>
        </w:trPr>
        <w:tc>
          <w:tcPr>
            <w:tcW w:w="554" w:type="dxa"/>
            <w:tcBorders>
              <w:top w:val="single" w:sz="4" w:space="0" w:color="auto"/>
              <w:left w:val="single" w:sz="4" w:space="0" w:color="auto"/>
              <w:bottom w:val="single" w:sz="4" w:space="0" w:color="auto"/>
              <w:right w:val="single" w:sz="4" w:space="0" w:color="auto"/>
            </w:tcBorders>
            <w:shd w:val="clear" w:color="auto" w:fill="auto"/>
            <w:textDirection w:val="btLr"/>
          </w:tcPr>
          <w:p w14:paraId="041C3384" w14:textId="2E19D9F7" w:rsidR="006F0C61" w:rsidRPr="00653464" w:rsidRDefault="006F0C61" w:rsidP="00771CD3">
            <w:pPr>
              <w:spacing w:after="0" w:line="240" w:lineRule="auto"/>
              <w:ind w:left="113" w:right="113"/>
              <w:jc w:val="center"/>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0A26B05F" w14:textId="77777777" w:rsidR="00810475" w:rsidRDefault="006F0C61" w:rsidP="00771C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И.А. Помораева, В.А. Позина </w:t>
            </w:r>
          </w:p>
          <w:p w14:paraId="3E0DD3E1" w14:textId="79B23E0B" w:rsidR="006F0C61" w:rsidRDefault="006F0C61" w:rsidP="00771C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стр. </w:t>
            </w:r>
            <w:r w:rsidR="00182839">
              <w:rPr>
                <w:rFonts w:ascii="Times New Roman" w:hAnsi="Times New Roman" w:cs="Times New Roman"/>
                <w:sz w:val="24"/>
                <w:szCs w:val="24"/>
              </w:rPr>
              <w:t>17.</w:t>
            </w:r>
          </w:p>
          <w:p w14:paraId="48F10C2B" w14:textId="0D58BE39" w:rsidR="006F0C61" w:rsidRDefault="006F0C61"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Занятие</w:t>
            </w:r>
            <w:r>
              <w:rPr>
                <w:rFonts w:ascii="Times New Roman" w:hAnsi="Times New Roman" w:cs="Times New Roman"/>
                <w:sz w:val="24"/>
                <w:szCs w:val="24"/>
              </w:rPr>
              <w:t xml:space="preserve"> 1.</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1EBCACEF" w14:textId="3B6D04CD" w:rsidR="006F0C61" w:rsidRPr="006F0C61" w:rsidRDefault="006F0C61" w:rsidP="00771CD3">
            <w:pPr>
              <w:spacing w:after="0" w:line="240" w:lineRule="auto"/>
              <w:jc w:val="both"/>
              <w:rPr>
                <w:rFonts w:ascii="Times New Roman" w:hAnsi="Times New Roman" w:cs="Times New Roman"/>
                <w:sz w:val="24"/>
                <w:szCs w:val="24"/>
              </w:rPr>
            </w:pPr>
            <w:r w:rsidRPr="006F0C61">
              <w:rPr>
                <w:rFonts w:ascii="Times New Roman" w:hAnsi="Times New Roman" w:cs="Times New Roman"/>
                <w:sz w:val="24"/>
                <w:szCs w:val="24"/>
              </w:rPr>
              <w:t>• Упражнять в делении множества на части и объединении его частей; совершенствовать умение устанавливать зависимость между множеством и его частью.</w:t>
            </w:r>
          </w:p>
          <w:p w14:paraId="72E4DF52" w14:textId="0CAC8294" w:rsidR="006F0C61" w:rsidRPr="006F0C61" w:rsidRDefault="006F0C61" w:rsidP="00771CD3">
            <w:pPr>
              <w:spacing w:after="0" w:line="240" w:lineRule="auto"/>
              <w:jc w:val="both"/>
              <w:rPr>
                <w:rFonts w:ascii="Times New Roman" w:hAnsi="Times New Roman" w:cs="Times New Roman"/>
                <w:sz w:val="24"/>
                <w:szCs w:val="24"/>
              </w:rPr>
            </w:pPr>
            <w:r w:rsidRPr="006F0C61">
              <w:rPr>
                <w:rFonts w:ascii="Times New Roman" w:hAnsi="Times New Roman" w:cs="Times New Roman"/>
                <w:sz w:val="24"/>
                <w:szCs w:val="24"/>
              </w:rPr>
              <w:t xml:space="preserve">• </w:t>
            </w:r>
            <w:r>
              <w:rPr>
                <w:rFonts w:ascii="Times New Roman" w:hAnsi="Times New Roman" w:cs="Times New Roman"/>
                <w:sz w:val="24"/>
                <w:szCs w:val="24"/>
              </w:rPr>
              <w:t>Н</w:t>
            </w:r>
            <w:r w:rsidRPr="006F0C61">
              <w:rPr>
                <w:rFonts w:ascii="Times New Roman" w:hAnsi="Times New Roman" w:cs="Times New Roman"/>
                <w:sz w:val="24"/>
                <w:szCs w:val="24"/>
              </w:rPr>
              <w:t>авыки порядкового счета в пределах 10, умение отвечать на вопросы «Сколько?», «Который по счету?», «На котором месте?».</w:t>
            </w:r>
          </w:p>
          <w:p w14:paraId="40780183" w14:textId="6A4015F6" w:rsidR="006F0C61" w:rsidRPr="006F0C61" w:rsidRDefault="006F0C61" w:rsidP="00771CD3">
            <w:pPr>
              <w:spacing w:after="0" w:line="240" w:lineRule="auto"/>
              <w:jc w:val="both"/>
              <w:rPr>
                <w:rFonts w:ascii="Times New Roman" w:hAnsi="Times New Roman" w:cs="Times New Roman"/>
                <w:sz w:val="24"/>
                <w:szCs w:val="24"/>
              </w:rPr>
            </w:pPr>
            <w:r w:rsidRPr="006F0C61">
              <w:rPr>
                <w:rFonts w:ascii="Times New Roman" w:hAnsi="Times New Roman" w:cs="Times New Roman"/>
                <w:sz w:val="24"/>
                <w:szCs w:val="24"/>
              </w:rPr>
              <w:t xml:space="preserve">• </w:t>
            </w:r>
            <w:r>
              <w:rPr>
                <w:rFonts w:ascii="Times New Roman" w:hAnsi="Times New Roman" w:cs="Times New Roman"/>
                <w:sz w:val="24"/>
                <w:szCs w:val="24"/>
              </w:rPr>
              <w:t>П</w:t>
            </w:r>
            <w:r w:rsidRPr="006F0C61">
              <w:rPr>
                <w:rFonts w:ascii="Times New Roman" w:hAnsi="Times New Roman" w:cs="Times New Roman"/>
                <w:sz w:val="24"/>
                <w:szCs w:val="24"/>
              </w:rPr>
              <w:t>редставления о взаимном расположении предметов в пространстве (в ряду): слева, справа, до, после, между, перед, за, рядом.</w:t>
            </w:r>
          </w:p>
          <w:p w14:paraId="6232F21B" w14:textId="44C0B3AF" w:rsidR="006F0C61" w:rsidRDefault="006F0C61" w:rsidP="00771CD3">
            <w:pPr>
              <w:spacing w:after="0" w:line="240" w:lineRule="auto"/>
              <w:jc w:val="both"/>
              <w:rPr>
                <w:rFonts w:ascii="Times New Roman" w:hAnsi="Times New Roman" w:cs="Times New Roman"/>
                <w:sz w:val="24"/>
                <w:szCs w:val="24"/>
              </w:rPr>
            </w:pPr>
            <w:r w:rsidRPr="006F0C61">
              <w:rPr>
                <w:rFonts w:ascii="Times New Roman" w:hAnsi="Times New Roman" w:cs="Times New Roman"/>
                <w:sz w:val="24"/>
                <w:szCs w:val="24"/>
              </w:rPr>
              <w:t xml:space="preserve">• </w:t>
            </w:r>
            <w:r>
              <w:rPr>
                <w:rFonts w:ascii="Times New Roman" w:hAnsi="Times New Roman" w:cs="Times New Roman"/>
                <w:sz w:val="24"/>
                <w:szCs w:val="24"/>
              </w:rPr>
              <w:t>У</w:t>
            </w:r>
            <w:r w:rsidRPr="006F0C61">
              <w:rPr>
                <w:rFonts w:ascii="Times New Roman" w:hAnsi="Times New Roman" w:cs="Times New Roman"/>
                <w:sz w:val="24"/>
                <w:szCs w:val="24"/>
              </w:rPr>
              <w:t>мение последовательно определять и называть дни недели.</w:t>
            </w:r>
          </w:p>
        </w:tc>
      </w:tr>
      <w:tr w:rsidR="006F0C61" w:rsidRPr="00653464" w14:paraId="3BAB7F64" w14:textId="77777777" w:rsidTr="00810475">
        <w:trPr>
          <w:trHeight w:val="13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E438BB" w14:textId="77777777" w:rsidR="006F0C61" w:rsidRPr="00653464" w:rsidRDefault="006F0C61"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hideMark/>
          </w:tcPr>
          <w:p w14:paraId="02FA2BDC" w14:textId="1BB27417" w:rsidR="006F0C61" w:rsidRDefault="006F0C61"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18.</w:t>
            </w:r>
          </w:p>
          <w:p w14:paraId="146151A0" w14:textId="22818198" w:rsidR="006F0C61" w:rsidRPr="00653464" w:rsidRDefault="006F0C61"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Занятие</w:t>
            </w:r>
            <w:r>
              <w:rPr>
                <w:rFonts w:ascii="Times New Roman" w:hAnsi="Times New Roman" w:cs="Times New Roman"/>
                <w:sz w:val="24"/>
                <w:szCs w:val="24"/>
              </w:rPr>
              <w:t xml:space="preserve"> 2.</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3C65866B" w14:textId="041DE730" w:rsidR="006F0C61" w:rsidRPr="006F0C61" w:rsidRDefault="006F0C61" w:rsidP="00771CD3">
            <w:pPr>
              <w:spacing w:after="0" w:line="240" w:lineRule="auto"/>
              <w:jc w:val="both"/>
              <w:rPr>
                <w:rFonts w:ascii="Times New Roman" w:hAnsi="Times New Roman" w:cs="Times New Roman"/>
                <w:sz w:val="24"/>
                <w:szCs w:val="24"/>
              </w:rPr>
            </w:pPr>
            <w:r w:rsidRPr="006F0C61">
              <w:rPr>
                <w:rFonts w:ascii="Times New Roman" w:hAnsi="Times New Roman" w:cs="Times New Roman"/>
                <w:sz w:val="24"/>
                <w:szCs w:val="24"/>
              </w:rPr>
              <w:t>• Упражнять в делении множества на части и объединении частей в целую группу; совершенствовать умение устанавливать зависимость между множеством и его частью.</w:t>
            </w:r>
          </w:p>
          <w:p w14:paraId="1729EF8D" w14:textId="0A3AE0A0" w:rsidR="006F0C61" w:rsidRPr="006F0C61" w:rsidRDefault="006F0C61" w:rsidP="00771CD3">
            <w:pPr>
              <w:spacing w:after="0" w:line="240" w:lineRule="auto"/>
              <w:jc w:val="both"/>
              <w:rPr>
                <w:rFonts w:ascii="Times New Roman" w:hAnsi="Times New Roman" w:cs="Times New Roman"/>
                <w:sz w:val="24"/>
                <w:szCs w:val="24"/>
              </w:rPr>
            </w:pPr>
            <w:r w:rsidRPr="006F0C61">
              <w:rPr>
                <w:rFonts w:ascii="Times New Roman" w:hAnsi="Times New Roman" w:cs="Times New Roman"/>
                <w:sz w:val="24"/>
                <w:szCs w:val="24"/>
              </w:rPr>
              <w:t>• Учить считать в прямом и обратном порядке в пределах 5.</w:t>
            </w:r>
          </w:p>
          <w:p w14:paraId="74C772FC" w14:textId="3119F863" w:rsidR="006F0C61" w:rsidRPr="006F0C61" w:rsidRDefault="006F0C61" w:rsidP="00771CD3">
            <w:pPr>
              <w:spacing w:after="0" w:line="240" w:lineRule="auto"/>
              <w:jc w:val="both"/>
              <w:rPr>
                <w:rFonts w:ascii="Times New Roman" w:hAnsi="Times New Roman" w:cs="Times New Roman"/>
                <w:sz w:val="24"/>
                <w:szCs w:val="24"/>
              </w:rPr>
            </w:pPr>
            <w:r w:rsidRPr="006F0C61">
              <w:rPr>
                <w:rFonts w:ascii="Times New Roman" w:hAnsi="Times New Roman" w:cs="Times New Roman"/>
                <w:sz w:val="24"/>
                <w:szCs w:val="24"/>
              </w:rPr>
              <w:t xml:space="preserve">• </w:t>
            </w:r>
            <w:r>
              <w:rPr>
                <w:rFonts w:ascii="Times New Roman" w:hAnsi="Times New Roman" w:cs="Times New Roman"/>
                <w:sz w:val="24"/>
                <w:szCs w:val="24"/>
              </w:rPr>
              <w:t>У</w:t>
            </w:r>
            <w:r w:rsidRPr="006F0C61">
              <w:rPr>
                <w:rFonts w:ascii="Times New Roman" w:hAnsi="Times New Roman" w:cs="Times New Roman"/>
                <w:sz w:val="24"/>
                <w:szCs w:val="24"/>
              </w:rPr>
              <w:t>мение делить круг и квадрат на 2 и 4 равные части, сравнивать и называть их.</w:t>
            </w:r>
          </w:p>
          <w:p w14:paraId="61B01892" w14:textId="529E90C6" w:rsidR="006F0C61" w:rsidRPr="00653464" w:rsidRDefault="006F0C61" w:rsidP="00771CD3">
            <w:pPr>
              <w:spacing w:after="0" w:line="240" w:lineRule="auto"/>
              <w:jc w:val="both"/>
              <w:rPr>
                <w:rFonts w:ascii="Times New Roman" w:hAnsi="Times New Roman" w:cs="Times New Roman"/>
                <w:sz w:val="24"/>
                <w:szCs w:val="24"/>
              </w:rPr>
            </w:pPr>
            <w:r w:rsidRPr="006F0C61">
              <w:rPr>
                <w:rFonts w:ascii="Times New Roman" w:hAnsi="Times New Roman" w:cs="Times New Roman"/>
                <w:sz w:val="24"/>
                <w:szCs w:val="24"/>
              </w:rPr>
              <w:t xml:space="preserve">• </w:t>
            </w:r>
            <w:r>
              <w:rPr>
                <w:rFonts w:ascii="Times New Roman" w:hAnsi="Times New Roman" w:cs="Times New Roman"/>
                <w:sz w:val="24"/>
                <w:szCs w:val="24"/>
              </w:rPr>
              <w:t>У</w:t>
            </w:r>
            <w:r w:rsidRPr="006F0C61">
              <w:rPr>
                <w:rFonts w:ascii="Times New Roman" w:hAnsi="Times New Roman" w:cs="Times New Roman"/>
                <w:sz w:val="24"/>
                <w:szCs w:val="24"/>
              </w:rPr>
              <w:t>мение различать и называть знакомые геометрические фигуры.</w:t>
            </w:r>
          </w:p>
        </w:tc>
      </w:tr>
      <w:tr w:rsidR="006F0C61" w:rsidRPr="00653464" w14:paraId="12566A04" w14:textId="77777777" w:rsidTr="00810475">
        <w:trPr>
          <w:trHeight w:val="15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42FDD0" w14:textId="77777777" w:rsidR="006F0C61" w:rsidRPr="00653464" w:rsidRDefault="006F0C61"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hideMark/>
          </w:tcPr>
          <w:p w14:paraId="23138B56" w14:textId="7EFA3A6E" w:rsidR="006F0C61" w:rsidRDefault="006F0C61"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20.</w:t>
            </w:r>
          </w:p>
          <w:p w14:paraId="4E0FF046" w14:textId="40C8382F" w:rsidR="006F0C61" w:rsidRPr="00653464" w:rsidRDefault="006F0C61"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Занятие</w:t>
            </w:r>
            <w:r>
              <w:rPr>
                <w:rFonts w:ascii="Times New Roman" w:hAnsi="Times New Roman" w:cs="Times New Roman"/>
                <w:sz w:val="24"/>
                <w:szCs w:val="24"/>
              </w:rPr>
              <w:t xml:space="preserve"> 3.</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64C0EEE8" w14:textId="3D7A330C" w:rsidR="006F0C61" w:rsidRPr="006F0C61" w:rsidRDefault="006F0C61" w:rsidP="00771CD3">
            <w:pPr>
              <w:spacing w:after="0" w:line="240" w:lineRule="auto"/>
              <w:jc w:val="both"/>
              <w:rPr>
                <w:rFonts w:ascii="Times New Roman" w:hAnsi="Times New Roman" w:cs="Times New Roman"/>
                <w:sz w:val="24"/>
                <w:szCs w:val="24"/>
              </w:rPr>
            </w:pPr>
            <w:r w:rsidRPr="006F0C61">
              <w:rPr>
                <w:rFonts w:ascii="Times New Roman" w:hAnsi="Times New Roman" w:cs="Times New Roman"/>
                <w:sz w:val="24"/>
                <w:szCs w:val="24"/>
              </w:rPr>
              <w:t>• Познакомить с цифрами 1 и 2 и учить обозначать числа цифрами.</w:t>
            </w:r>
          </w:p>
          <w:p w14:paraId="2D91F1F0" w14:textId="1405203D" w:rsidR="006F0C61" w:rsidRPr="006F0C61" w:rsidRDefault="006F0C61" w:rsidP="00771CD3">
            <w:pPr>
              <w:spacing w:after="0" w:line="240" w:lineRule="auto"/>
              <w:jc w:val="both"/>
              <w:rPr>
                <w:rFonts w:ascii="Times New Roman" w:hAnsi="Times New Roman" w:cs="Times New Roman"/>
                <w:sz w:val="24"/>
                <w:szCs w:val="24"/>
              </w:rPr>
            </w:pPr>
            <w:r w:rsidRPr="006F0C61">
              <w:rPr>
                <w:rFonts w:ascii="Times New Roman" w:hAnsi="Times New Roman" w:cs="Times New Roman"/>
                <w:sz w:val="24"/>
                <w:szCs w:val="24"/>
              </w:rPr>
              <w:t>• Упражнять в навыках количественного счета в прямом и обратном порядке в пределах 10.</w:t>
            </w:r>
          </w:p>
          <w:p w14:paraId="0FF4287C" w14:textId="23B28593" w:rsidR="006F0C61" w:rsidRPr="006F0C61" w:rsidRDefault="006F0C61" w:rsidP="00771CD3">
            <w:pPr>
              <w:spacing w:after="0" w:line="240" w:lineRule="auto"/>
              <w:jc w:val="both"/>
              <w:rPr>
                <w:rFonts w:ascii="Times New Roman" w:hAnsi="Times New Roman" w:cs="Times New Roman"/>
                <w:sz w:val="24"/>
                <w:szCs w:val="24"/>
              </w:rPr>
            </w:pPr>
            <w:r w:rsidRPr="006F0C61">
              <w:rPr>
                <w:rFonts w:ascii="Times New Roman" w:hAnsi="Times New Roman" w:cs="Times New Roman"/>
                <w:sz w:val="24"/>
                <w:szCs w:val="24"/>
              </w:rPr>
              <w:t>• Закреплять умение ориентироваться на листе бумаги, определять стороны и углы листа.</w:t>
            </w:r>
          </w:p>
          <w:p w14:paraId="741630AE" w14:textId="24C1E4FB" w:rsidR="006F0C61" w:rsidRPr="00653464" w:rsidRDefault="006F0C61" w:rsidP="00771CD3">
            <w:pPr>
              <w:spacing w:after="0" w:line="240" w:lineRule="auto"/>
              <w:jc w:val="both"/>
              <w:rPr>
                <w:rFonts w:ascii="Times New Roman" w:hAnsi="Times New Roman" w:cs="Times New Roman"/>
                <w:sz w:val="24"/>
                <w:szCs w:val="24"/>
              </w:rPr>
            </w:pPr>
            <w:r w:rsidRPr="006F0C61">
              <w:rPr>
                <w:rFonts w:ascii="Times New Roman" w:hAnsi="Times New Roman" w:cs="Times New Roman"/>
                <w:sz w:val="24"/>
                <w:szCs w:val="24"/>
              </w:rPr>
              <w:t>• Совершенствовать представления о треугольниках и четырехугольниках.</w:t>
            </w:r>
          </w:p>
        </w:tc>
      </w:tr>
      <w:tr w:rsidR="006F0C61" w:rsidRPr="00653464" w14:paraId="02A3893E" w14:textId="77777777" w:rsidTr="00810475">
        <w:trPr>
          <w:trHeight w:val="228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2DD706" w14:textId="77777777" w:rsidR="006F0C61" w:rsidRPr="00653464" w:rsidRDefault="006F0C61"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hideMark/>
          </w:tcPr>
          <w:p w14:paraId="1047BA04" w14:textId="7171C65A" w:rsidR="006F0C61" w:rsidRDefault="006F0C61"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21.</w:t>
            </w:r>
          </w:p>
          <w:p w14:paraId="319EC42B" w14:textId="47870781" w:rsidR="006F0C61" w:rsidRPr="00653464" w:rsidRDefault="006F0C61"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Занятие</w:t>
            </w:r>
            <w:r>
              <w:rPr>
                <w:rFonts w:ascii="Times New Roman" w:hAnsi="Times New Roman" w:cs="Times New Roman"/>
                <w:sz w:val="24"/>
                <w:szCs w:val="24"/>
              </w:rPr>
              <w:t xml:space="preserve"> 4.</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2D3A089E" w14:textId="4B218259" w:rsidR="006F0C61" w:rsidRPr="006F0C61" w:rsidRDefault="006F0C61" w:rsidP="00771CD3">
            <w:pPr>
              <w:spacing w:after="0" w:line="240" w:lineRule="auto"/>
              <w:jc w:val="both"/>
              <w:rPr>
                <w:rFonts w:ascii="Times New Roman" w:hAnsi="Times New Roman" w:cs="Times New Roman"/>
                <w:sz w:val="24"/>
                <w:szCs w:val="24"/>
              </w:rPr>
            </w:pPr>
            <w:r w:rsidRPr="006F0C61">
              <w:rPr>
                <w:rFonts w:ascii="Times New Roman" w:hAnsi="Times New Roman" w:cs="Times New Roman"/>
                <w:sz w:val="24"/>
                <w:szCs w:val="24"/>
              </w:rPr>
              <w:t>• Познакомить с цифрой 3.</w:t>
            </w:r>
          </w:p>
          <w:p w14:paraId="35A3CB6B" w14:textId="5F92721D" w:rsidR="006F0C61" w:rsidRPr="006F0C61" w:rsidRDefault="006F0C61" w:rsidP="00771CD3">
            <w:pPr>
              <w:spacing w:after="0" w:line="240" w:lineRule="auto"/>
              <w:jc w:val="both"/>
              <w:rPr>
                <w:rFonts w:ascii="Times New Roman" w:hAnsi="Times New Roman" w:cs="Times New Roman"/>
                <w:sz w:val="24"/>
                <w:szCs w:val="24"/>
              </w:rPr>
            </w:pPr>
            <w:r w:rsidRPr="006F0C61">
              <w:rPr>
                <w:rFonts w:ascii="Times New Roman" w:hAnsi="Times New Roman" w:cs="Times New Roman"/>
                <w:sz w:val="24"/>
                <w:szCs w:val="24"/>
              </w:rPr>
              <w:t>• Учить называть предыдущее и последующее число для каждого числа натурального ряда в пределах 10.</w:t>
            </w:r>
          </w:p>
          <w:p w14:paraId="3E74CBBD" w14:textId="10309DF3" w:rsidR="006F0C61" w:rsidRPr="006F0C61" w:rsidRDefault="006F0C61" w:rsidP="00771CD3">
            <w:pPr>
              <w:spacing w:after="0" w:line="240" w:lineRule="auto"/>
              <w:jc w:val="both"/>
              <w:rPr>
                <w:rFonts w:ascii="Times New Roman" w:hAnsi="Times New Roman" w:cs="Times New Roman"/>
                <w:sz w:val="24"/>
                <w:szCs w:val="24"/>
              </w:rPr>
            </w:pPr>
            <w:r w:rsidRPr="006F0C61">
              <w:rPr>
                <w:rFonts w:ascii="Times New Roman" w:hAnsi="Times New Roman" w:cs="Times New Roman"/>
                <w:sz w:val="24"/>
                <w:szCs w:val="24"/>
              </w:rPr>
              <w:t>• Совершенствовать умение сравнивать 10 предметов (по длине, ширине, высоте), располагать их в возрастающем и убывающем порядке, обозначать результаты сравнения соответствующими словами.</w:t>
            </w:r>
          </w:p>
          <w:p w14:paraId="3C96DCDB" w14:textId="0B88B98E" w:rsidR="006F0C61" w:rsidRPr="00653464" w:rsidRDefault="006F0C61" w:rsidP="00771CD3">
            <w:pPr>
              <w:spacing w:after="0" w:line="240" w:lineRule="auto"/>
              <w:jc w:val="both"/>
              <w:rPr>
                <w:rFonts w:ascii="Times New Roman" w:hAnsi="Times New Roman" w:cs="Times New Roman"/>
                <w:sz w:val="24"/>
                <w:szCs w:val="24"/>
              </w:rPr>
            </w:pPr>
            <w:r w:rsidRPr="006F0C61">
              <w:rPr>
                <w:rFonts w:ascii="Times New Roman" w:hAnsi="Times New Roman" w:cs="Times New Roman"/>
                <w:sz w:val="24"/>
                <w:szCs w:val="24"/>
              </w:rPr>
              <w:t>• Упражнять в умении двигаться в заданном направлении.</w:t>
            </w:r>
          </w:p>
        </w:tc>
      </w:tr>
      <w:tr w:rsidR="006F0C61" w:rsidRPr="00653464" w14:paraId="3E72319D" w14:textId="77777777" w:rsidTr="00810475">
        <w:trPr>
          <w:trHeight w:val="48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148185F8" w14:textId="77777777" w:rsidR="006F0C61" w:rsidRPr="00653464" w:rsidRDefault="006F0C61"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06A34142" w14:textId="1D825EDD" w:rsidR="006F0C61" w:rsidRPr="006F0C61" w:rsidRDefault="006F0C61" w:rsidP="00771CD3">
            <w:pPr>
              <w:spacing w:after="0" w:line="240" w:lineRule="auto"/>
              <w:jc w:val="both"/>
              <w:rPr>
                <w:rFonts w:ascii="Times New Roman" w:hAnsi="Times New Roman" w:cs="Times New Roman"/>
                <w:sz w:val="24"/>
                <w:szCs w:val="24"/>
              </w:rPr>
            </w:pPr>
            <w:r w:rsidRPr="006F0C61">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24.</w:t>
            </w:r>
          </w:p>
          <w:p w14:paraId="47FD24FB" w14:textId="06BD3151" w:rsidR="006F0C61" w:rsidRPr="00C01C48" w:rsidRDefault="006F0C61" w:rsidP="00771CD3">
            <w:pPr>
              <w:spacing w:after="0" w:line="240" w:lineRule="auto"/>
              <w:jc w:val="both"/>
              <w:rPr>
                <w:rFonts w:ascii="Times New Roman" w:hAnsi="Times New Roman" w:cs="Times New Roman"/>
                <w:sz w:val="24"/>
                <w:szCs w:val="24"/>
              </w:rPr>
            </w:pPr>
            <w:r w:rsidRPr="006F0C61">
              <w:rPr>
                <w:rFonts w:ascii="Times New Roman" w:hAnsi="Times New Roman" w:cs="Times New Roman"/>
                <w:sz w:val="24"/>
                <w:szCs w:val="24"/>
              </w:rPr>
              <w:t xml:space="preserve">Занятие </w:t>
            </w:r>
            <w:r>
              <w:rPr>
                <w:rFonts w:ascii="Times New Roman" w:hAnsi="Times New Roman" w:cs="Times New Roman"/>
                <w:sz w:val="24"/>
                <w:szCs w:val="24"/>
              </w:rPr>
              <w:t>5</w:t>
            </w:r>
            <w:r w:rsidRPr="006F0C61">
              <w:rPr>
                <w:rFonts w:ascii="Times New Roman" w:hAnsi="Times New Roman" w:cs="Times New Roman"/>
                <w:sz w:val="24"/>
                <w:szCs w:val="24"/>
              </w:rPr>
              <w:t>.</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5490C4F0" w14:textId="2C012556" w:rsidR="006F0C61" w:rsidRPr="006F0C61" w:rsidRDefault="006F0C61" w:rsidP="00771CD3">
            <w:pPr>
              <w:spacing w:after="0" w:line="240" w:lineRule="auto"/>
              <w:jc w:val="both"/>
              <w:rPr>
                <w:rFonts w:ascii="Times New Roman" w:hAnsi="Times New Roman" w:cs="Times New Roman"/>
                <w:sz w:val="24"/>
                <w:szCs w:val="24"/>
              </w:rPr>
            </w:pPr>
            <w:r w:rsidRPr="006F0C61">
              <w:rPr>
                <w:rFonts w:ascii="Times New Roman" w:hAnsi="Times New Roman" w:cs="Times New Roman"/>
                <w:sz w:val="24"/>
                <w:szCs w:val="24"/>
              </w:rPr>
              <w:t>• Познакомить с цифрой 4.</w:t>
            </w:r>
          </w:p>
          <w:p w14:paraId="4146E003" w14:textId="43022E4E" w:rsidR="006F0C61" w:rsidRPr="006F0C61" w:rsidRDefault="006F0C61" w:rsidP="00771CD3">
            <w:pPr>
              <w:spacing w:after="0" w:line="240" w:lineRule="auto"/>
              <w:jc w:val="both"/>
              <w:rPr>
                <w:rFonts w:ascii="Times New Roman" w:hAnsi="Times New Roman" w:cs="Times New Roman"/>
                <w:sz w:val="24"/>
                <w:szCs w:val="24"/>
              </w:rPr>
            </w:pPr>
            <w:r w:rsidRPr="006F0C61">
              <w:rPr>
                <w:rFonts w:ascii="Times New Roman" w:hAnsi="Times New Roman" w:cs="Times New Roman"/>
                <w:sz w:val="24"/>
                <w:szCs w:val="24"/>
              </w:rPr>
              <w:t>• Закреплять представления о количественном составе числа 5 из единиц.</w:t>
            </w:r>
          </w:p>
          <w:p w14:paraId="1B0E26C0" w14:textId="45B74CEA" w:rsidR="006F0C61" w:rsidRPr="006F0C61" w:rsidRDefault="006F0C61" w:rsidP="00771CD3">
            <w:pPr>
              <w:spacing w:after="0" w:line="240" w:lineRule="auto"/>
              <w:jc w:val="both"/>
              <w:rPr>
                <w:rFonts w:ascii="Times New Roman" w:hAnsi="Times New Roman" w:cs="Times New Roman"/>
                <w:sz w:val="24"/>
                <w:szCs w:val="24"/>
              </w:rPr>
            </w:pPr>
            <w:r w:rsidRPr="006F0C61">
              <w:rPr>
                <w:rFonts w:ascii="Times New Roman" w:hAnsi="Times New Roman" w:cs="Times New Roman"/>
                <w:sz w:val="24"/>
                <w:szCs w:val="24"/>
              </w:rPr>
              <w:t xml:space="preserve">• Закреплять умение сравнивать два предмета по величине (длине, ширине) с помощью условной меры, равной одному из </w:t>
            </w:r>
            <w:r w:rsidRPr="006F0C61">
              <w:rPr>
                <w:rFonts w:ascii="Times New Roman" w:hAnsi="Times New Roman" w:cs="Times New Roman"/>
                <w:sz w:val="24"/>
                <w:szCs w:val="24"/>
              </w:rPr>
              <w:lastRenderedPageBreak/>
              <w:t>сравниваемых предметов.</w:t>
            </w:r>
          </w:p>
          <w:p w14:paraId="558084C4" w14:textId="08F14C1A" w:rsidR="006F0C61" w:rsidRPr="006F0C61" w:rsidRDefault="006F0C61" w:rsidP="00771CD3">
            <w:pPr>
              <w:spacing w:after="0" w:line="240" w:lineRule="auto"/>
              <w:jc w:val="both"/>
              <w:rPr>
                <w:rFonts w:ascii="Times New Roman" w:hAnsi="Times New Roman" w:cs="Times New Roman"/>
                <w:sz w:val="24"/>
                <w:szCs w:val="24"/>
              </w:rPr>
            </w:pPr>
            <w:r w:rsidRPr="006F0C61">
              <w:rPr>
                <w:rFonts w:ascii="Times New Roman" w:hAnsi="Times New Roman" w:cs="Times New Roman"/>
                <w:sz w:val="24"/>
                <w:szCs w:val="24"/>
              </w:rPr>
              <w:t>• Развивать умение обозначать в речи свое местоположение относительно другого лица.</w:t>
            </w:r>
          </w:p>
        </w:tc>
      </w:tr>
      <w:tr w:rsidR="006F0C61" w:rsidRPr="00653464" w14:paraId="55375804" w14:textId="77777777" w:rsidTr="00810475">
        <w:trPr>
          <w:trHeight w:val="148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4CFD6AB9" w14:textId="77777777" w:rsidR="006F0C61" w:rsidRPr="00653464" w:rsidRDefault="006F0C61"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79C1756B" w14:textId="26F4029D" w:rsidR="006F0C61" w:rsidRPr="006F0C61" w:rsidRDefault="006F0C61" w:rsidP="00771CD3">
            <w:pPr>
              <w:spacing w:after="0" w:line="240" w:lineRule="auto"/>
              <w:jc w:val="both"/>
              <w:rPr>
                <w:rFonts w:ascii="Times New Roman" w:hAnsi="Times New Roman" w:cs="Times New Roman"/>
                <w:sz w:val="24"/>
                <w:szCs w:val="24"/>
              </w:rPr>
            </w:pPr>
            <w:r w:rsidRPr="006F0C61">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25.</w:t>
            </w:r>
          </w:p>
          <w:p w14:paraId="30F4174C" w14:textId="69CB6CF8" w:rsidR="006F0C61" w:rsidRPr="00C01C48" w:rsidRDefault="006F0C61" w:rsidP="00771CD3">
            <w:pPr>
              <w:spacing w:after="0" w:line="240" w:lineRule="auto"/>
              <w:jc w:val="both"/>
              <w:rPr>
                <w:rFonts w:ascii="Times New Roman" w:hAnsi="Times New Roman" w:cs="Times New Roman"/>
                <w:sz w:val="24"/>
                <w:szCs w:val="24"/>
              </w:rPr>
            </w:pPr>
            <w:r w:rsidRPr="006F0C61">
              <w:rPr>
                <w:rFonts w:ascii="Times New Roman" w:hAnsi="Times New Roman" w:cs="Times New Roman"/>
                <w:sz w:val="24"/>
                <w:szCs w:val="24"/>
              </w:rPr>
              <w:t xml:space="preserve">Занятие </w:t>
            </w:r>
            <w:r>
              <w:rPr>
                <w:rFonts w:ascii="Times New Roman" w:hAnsi="Times New Roman" w:cs="Times New Roman"/>
                <w:sz w:val="24"/>
                <w:szCs w:val="24"/>
              </w:rPr>
              <w:t>6</w:t>
            </w:r>
            <w:r w:rsidRPr="006F0C61">
              <w:rPr>
                <w:rFonts w:ascii="Times New Roman" w:hAnsi="Times New Roman" w:cs="Times New Roman"/>
                <w:sz w:val="24"/>
                <w:szCs w:val="24"/>
              </w:rPr>
              <w:t>.</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02A85195" w14:textId="451B7154" w:rsidR="006F0C61" w:rsidRPr="006F0C61" w:rsidRDefault="006F0C61" w:rsidP="00771CD3">
            <w:pPr>
              <w:spacing w:after="0" w:line="240" w:lineRule="auto"/>
              <w:jc w:val="both"/>
              <w:rPr>
                <w:rFonts w:ascii="Times New Roman" w:hAnsi="Times New Roman" w:cs="Times New Roman"/>
                <w:sz w:val="24"/>
                <w:szCs w:val="24"/>
              </w:rPr>
            </w:pPr>
            <w:r w:rsidRPr="006F0C61">
              <w:rPr>
                <w:rFonts w:ascii="Times New Roman" w:hAnsi="Times New Roman" w:cs="Times New Roman"/>
                <w:sz w:val="24"/>
                <w:szCs w:val="24"/>
              </w:rPr>
              <w:t>• Познакомить с количественным составом числа 6 из единиц.</w:t>
            </w:r>
          </w:p>
          <w:p w14:paraId="7454BF0A" w14:textId="0861BDF1" w:rsidR="006F0C61" w:rsidRPr="006F0C61" w:rsidRDefault="006F0C61" w:rsidP="00771CD3">
            <w:pPr>
              <w:spacing w:after="0" w:line="240" w:lineRule="auto"/>
              <w:jc w:val="both"/>
              <w:rPr>
                <w:rFonts w:ascii="Times New Roman" w:hAnsi="Times New Roman" w:cs="Times New Roman"/>
                <w:sz w:val="24"/>
                <w:szCs w:val="24"/>
              </w:rPr>
            </w:pPr>
            <w:r w:rsidRPr="006F0C61">
              <w:rPr>
                <w:rFonts w:ascii="Times New Roman" w:hAnsi="Times New Roman" w:cs="Times New Roman"/>
                <w:sz w:val="24"/>
                <w:szCs w:val="24"/>
              </w:rPr>
              <w:t>• Познакомить с цифрой 5.</w:t>
            </w:r>
          </w:p>
          <w:p w14:paraId="7C0F1D8F" w14:textId="48D78FF0" w:rsidR="006F0C61" w:rsidRPr="006F0C61" w:rsidRDefault="006F0C61" w:rsidP="00771CD3">
            <w:pPr>
              <w:spacing w:after="0" w:line="240" w:lineRule="auto"/>
              <w:jc w:val="both"/>
              <w:rPr>
                <w:rFonts w:ascii="Times New Roman" w:hAnsi="Times New Roman" w:cs="Times New Roman"/>
                <w:sz w:val="24"/>
                <w:szCs w:val="24"/>
              </w:rPr>
            </w:pPr>
            <w:r w:rsidRPr="006F0C61">
              <w:rPr>
                <w:rFonts w:ascii="Times New Roman" w:hAnsi="Times New Roman" w:cs="Times New Roman"/>
                <w:sz w:val="24"/>
                <w:szCs w:val="24"/>
              </w:rPr>
              <w:t>• Закреплять умение последовательно называть дни недели.</w:t>
            </w:r>
          </w:p>
          <w:p w14:paraId="1F2E7B27" w14:textId="695BED95" w:rsidR="006F0C61" w:rsidRDefault="006F0C61" w:rsidP="00771CD3">
            <w:pPr>
              <w:spacing w:after="0" w:line="240" w:lineRule="auto"/>
              <w:jc w:val="both"/>
              <w:rPr>
                <w:rFonts w:ascii="Times New Roman" w:hAnsi="Times New Roman" w:cs="Times New Roman"/>
                <w:sz w:val="24"/>
                <w:szCs w:val="24"/>
              </w:rPr>
            </w:pPr>
            <w:r w:rsidRPr="006F0C61">
              <w:rPr>
                <w:rFonts w:ascii="Times New Roman" w:hAnsi="Times New Roman" w:cs="Times New Roman"/>
                <w:sz w:val="24"/>
                <w:szCs w:val="24"/>
              </w:rPr>
              <w:t>• Продолжать формировать умение видеть в окружающих предметах форму знакомых геометрических фигур.</w:t>
            </w:r>
          </w:p>
        </w:tc>
      </w:tr>
      <w:tr w:rsidR="006F0C61" w:rsidRPr="00653464" w14:paraId="3DF27599" w14:textId="77777777" w:rsidTr="00771CD3">
        <w:trPr>
          <w:trHeight w:val="303"/>
        </w:trPr>
        <w:tc>
          <w:tcPr>
            <w:tcW w:w="932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546F358" w14:textId="3B0A1947" w:rsidR="006F0C61" w:rsidRPr="006F0C61" w:rsidRDefault="006F0C61" w:rsidP="00771CD3">
            <w:pPr>
              <w:spacing w:before="120" w:after="120" w:line="240" w:lineRule="auto"/>
              <w:jc w:val="center"/>
              <w:rPr>
                <w:rFonts w:ascii="Times New Roman" w:hAnsi="Times New Roman" w:cs="Times New Roman"/>
                <w:sz w:val="24"/>
                <w:szCs w:val="24"/>
              </w:rPr>
            </w:pPr>
            <w:r w:rsidRPr="006F0C61">
              <w:rPr>
                <w:rFonts w:ascii="Times New Roman" w:hAnsi="Times New Roman" w:cs="Times New Roman"/>
                <w:sz w:val="24"/>
                <w:szCs w:val="24"/>
              </w:rPr>
              <w:t>ОКТЯБРЬ</w:t>
            </w:r>
          </w:p>
        </w:tc>
      </w:tr>
      <w:tr w:rsidR="006F0C61" w:rsidRPr="00653464" w14:paraId="5F000243" w14:textId="77777777" w:rsidTr="00810475">
        <w:trPr>
          <w:trHeight w:val="180"/>
        </w:trPr>
        <w:tc>
          <w:tcPr>
            <w:tcW w:w="554" w:type="dxa"/>
            <w:tcBorders>
              <w:top w:val="single" w:sz="4" w:space="0" w:color="auto"/>
              <w:left w:val="single" w:sz="4" w:space="0" w:color="auto"/>
              <w:bottom w:val="single" w:sz="4" w:space="0" w:color="auto"/>
              <w:right w:val="single" w:sz="4" w:space="0" w:color="auto"/>
            </w:tcBorders>
            <w:shd w:val="clear" w:color="auto" w:fill="auto"/>
            <w:textDirection w:val="btLr"/>
            <w:hideMark/>
          </w:tcPr>
          <w:p w14:paraId="56D4AE2B" w14:textId="34CBF75A" w:rsidR="006F0C61" w:rsidRPr="00653464" w:rsidRDefault="006F0C61" w:rsidP="00771CD3">
            <w:pPr>
              <w:spacing w:after="0" w:line="240" w:lineRule="auto"/>
              <w:ind w:left="113" w:right="113"/>
              <w:jc w:val="center"/>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hideMark/>
          </w:tcPr>
          <w:p w14:paraId="052A73B1" w14:textId="03242AE8" w:rsidR="006F0C61" w:rsidRDefault="006F0C61"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27.</w:t>
            </w:r>
          </w:p>
          <w:p w14:paraId="382A8CA1" w14:textId="7C159E11" w:rsidR="006F0C61" w:rsidRPr="00653464" w:rsidRDefault="006F0C61"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Занятие</w:t>
            </w:r>
            <w:r>
              <w:rPr>
                <w:rFonts w:ascii="Times New Roman" w:hAnsi="Times New Roman" w:cs="Times New Roman"/>
                <w:sz w:val="24"/>
                <w:szCs w:val="24"/>
              </w:rPr>
              <w:t xml:space="preserve"> 1.</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7402B9B0" w14:textId="2BA3DFE9"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Продолжать учить составлять число 6 из единиц.</w:t>
            </w:r>
          </w:p>
          <w:p w14:paraId="71668BAA" w14:textId="48D1AA30"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Познакомить с цифрой 6.</w:t>
            </w:r>
          </w:p>
          <w:p w14:paraId="21AE2242" w14:textId="2E7AC449"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Уточнить приемы деления круга на 2–4 и 8 равных частей, учить понимать соотношение целого и частей, называть и показывать их (половина, одна вторая, одна четвертая, одна восьмая и т. д.).</w:t>
            </w:r>
          </w:p>
          <w:p w14:paraId="0A439D8E" w14:textId="3064F1FA" w:rsidR="006F0C61" w:rsidRPr="00653464"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Развивать умение двигаться в пространстве в соответствии с условными обозначениями.</w:t>
            </w:r>
          </w:p>
        </w:tc>
      </w:tr>
      <w:tr w:rsidR="006F0C61" w:rsidRPr="00653464" w14:paraId="488149F9" w14:textId="77777777" w:rsidTr="00810475">
        <w:trPr>
          <w:trHeight w:val="18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63AE97" w14:textId="77777777" w:rsidR="006F0C61" w:rsidRPr="00653464" w:rsidRDefault="006F0C61"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hideMark/>
          </w:tcPr>
          <w:p w14:paraId="5BFFBADF" w14:textId="2A97C65D" w:rsidR="006F0C61" w:rsidRDefault="006F0C61"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30.</w:t>
            </w:r>
          </w:p>
          <w:p w14:paraId="712DA00F" w14:textId="0C398DE4" w:rsidR="006F0C61" w:rsidRPr="00653464" w:rsidRDefault="00625818"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З</w:t>
            </w:r>
            <w:r w:rsidR="006F0C61" w:rsidRPr="00C01C48">
              <w:rPr>
                <w:rFonts w:ascii="Times New Roman" w:hAnsi="Times New Roman" w:cs="Times New Roman"/>
                <w:sz w:val="24"/>
                <w:szCs w:val="24"/>
              </w:rPr>
              <w:t>анятие</w:t>
            </w:r>
            <w:r>
              <w:rPr>
                <w:rFonts w:ascii="Times New Roman" w:hAnsi="Times New Roman" w:cs="Times New Roman"/>
                <w:sz w:val="24"/>
                <w:szCs w:val="24"/>
              </w:rPr>
              <w:t xml:space="preserve"> 2.</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0E84BE2A" w14:textId="34BA95A5"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Познакомить с составом чисел 7 и 8 из единиц.</w:t>
            </w:r>
          </w:p>
          <w:p w14:paraId="6A709B68" w14:textId="750BAEC9"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Познакомить с цифрой 7.</w:t>
            </w:r>
          </w:p>
          <w:p w14:paraId="0B915479" w14:textId="5C3D38AC"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Уточнить приемы деления квадрата на 2, 4 и 8 равных частей; учить понимать соотношение целого и частей, называть и показывать их (половина, одна вторая, одна четвертая, одна восьмая и т. д.).</w:t>
            </w:r>
          </w:p>
          <w:p w14:paraId="16FC32C1" w14:textId="33B40ECE"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Закреплять представления о треугольниках и четырехугольниках.</w:t>
            </w:r>
          </w:p>
          <w:p w14:paraId="5CA53223" w14:textId="6433DD38" w:rsidR="006F0C61" w:rsidRPr="00653464"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Закреплять умение последовательно определять и называть дни недели.</w:t>
            </w:r>
          </w:p>
        </w:tc>
      </w:tr>
      <w:tr w:rsidR="006F0C61" w:rsidRPr="00653464" w14:paraId="1B523768" w14:textId="77777777" w:rsidTr="00810475">
        <w:trPr>
          <w:trHeight w:val="22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FFA675" w14:textId="77777777" w:rsidR="006F0C61" w:rsidRPr="00653464" w:rsidRDefault="006F0C61"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hideMark/>
          </w:tcPr>
          <w:p w14:paraId="52A69009" w14:textId="1C918B8C" w:rsidR="006F0C61" w:rsidRDefault="006F0C61"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32.</w:t>
            </w:r>
          </w:p>
          <w:p w14:paraId="44A1978B" w14:textId="0061C398" w:rsidR="006F0C61" w:rsidRPr="00653464" w:rsidRDefault="00625818"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З</w:t>
            </w:r>
            <w:r w:rsidR="006F0C61" w:rsidRPr="00C01C48">
              <w:rPr>
                <w:rFonts w:ascii="Times New Roman" w:hAnsi="Times New Roman" w:cs="Times New Roman"/>
                <w:sz w:val="24"/>
                <w:szCs w:val="24"/>
              </w:rPr>
              <w:t>анятие</w:t>
            </w:r>
            <w:r>
              <w:rPr>
                <w:rFonts w:ascii="Times New Roman" w:hAnsi="Times New Roman" w:cs="Times New Roman"/>
                <w:sz w:val="24"/>
                <w:szCs w:val="24"/>
              </w:rPr>
              <w:t xml:space="preserve"> 3.</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130BBDB8" w14:textId="7013D2EF"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Продолжать учить составлять числа 7 и 8 из единиц.</w:t>
            </w:r>
          </w:p>
          <w:p w14:paraId="15F2E20C" w14:textId="43901615"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Познакомить с цифрой 8.</w:t>
            </w:r>
          </w:p>
          <w:p w14:paraId="44BB0BAB" w14:textId="09ABF5D4"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Закреплять последовательное называние дней недели.</w:t>
            </w:r>
          </w:p>
          <w:p w14:paraId="33F6BA34" w14:textId="56BB7211" w:rsidR="006F0C61" w:rsidRPr="00653464"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Развивать умение составлять тематическую композицию по образцу.</w:t>
            </w:r>
          </w:p>
        </w:tc>
      </w:tr>
      <w:tr w:rsidR="006F0C61" w:rsidRPr="00653464" w14:paraId="6A3411F8" w14:textId="77777777" w:rsidTr="00810475">
        <w:trPr>
          <w:trHeight w:val="143"/>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245471" w14:textId="77777777" w:rsidR="006F0C61" w:rsidRPr="00653464" w:rsidRDefault="006F0C61"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hideMark/>
          </w:tcPr>
          <w:p w14:paraId="420AD354" w14:textId="2CE4C898" w:rsidR="006F0C61" w:rsidRDefault="006F0C61"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34.</w:t>
            </w:r>
          </w:p>
          <w:p w14:paraId="58C84DB6" w14:textId="0690D463" w:rsidR="006F0C61" w:rsidRPr="00653464" w:rsidRDefault="00625818"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З</w:t>
            </w:r>
            <w:r w:rsidR="006F0C61" w:rsidRPr="00C01C48">
              <w:rPr>
                <w:rFonts w:ascii="Times New Roman" w:hAnsi="Times New Roman" w:cs="Times New Roman"/>
                <w:sz w:val="24"/>
                <w:szCs w:val="24"/>
              </w:rPr>
              <w:t>анятие</w:t>
            </w:r>
            <w:r>
              <w:rPr>
                <w:rFonts w:ascii="Times New Roman" w:hAnsi="Times New Roman" w:cs="Times New Roman"/>
                <w:sz w:val="24"/>
                <w:szCs w:val="24"/>
              </w:rPr>
              <w:t xml:space="preserve"> 4.</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7155CC95" w14:textId="744D9240"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xml:space="preserve">• </w:t>
            </w:r>
            <w:r>
              <w:rPr>
                <w:rFonts w:ascii="Times New Roman" w:hAnsi="Times New Roman" w:cs="Times New Roman"/>
                <w:sz w:val="24"/>
                <w:szCs w:val="24"/>
              </w:rPr>
              <w:t>С</w:t>
            </w:r>
            <w:r w:rsidRPr="00625818">
              <w:rPr>
                <w:rFonts w:ascii="Times New Roman" w:hAnsi="Times New Roman" w:cs="Times New Roman"/>
                <w:sz w:val="24"/>
                <w:szCs w:val="24"/>
              </w:rPr>
              <w:t xml:space="preserve"> составом числа 9 из единиц.</w:t>
            </w:r>
          </w:p>
          <w:p w14:paraId="391ECF91" w14:textId="5EF096BC"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xml:space="preserve">• </w:t>
            </w:r>
            <w:r>
              <w:rPr>
                <w:rFonts w:ascii="Times New Roman" w:hAnsi="Times New Roman" w:cs="Times New Roman"/>
                <w:sz w:val="24"/>
                <w:szCs w:val="24"/>
              </w:rPr>
              <w:t>С</w:t>
            </w:r>
            <w:r w:rsidRPr="00625818">
              <w:rPr>
                <w:rFonts w:ascii="Times New Roman" w:hAnsi="Times New Roman" w:cs="Times New Roman"/>
                <w:sz w:val="24"/>
                <w:szCs w:val="24"/>
              </w:rPr>
              <w:t xml:space="preserve"> цифрой 9.</w:t>
            </w:r>
          </w:p>
          <w:p w14:paraId="1FF4186A" w14:textId="4ED3A34E"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Совершенствовать умение называть числа в прямом и обратном порядке от любого числа.</w:t>
            </w:r>
          </w:p>
          <w:p w14:paraId="69843206" w14:textId="282CCE97"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Развивать глазомер.</w:t>
            </w:r>
          </w:p>
          <w:p w14:paraId="425C4E49" w14:textId="0F7FFFE7" w:rsidR="006F0C61" w:rsidRPr="00653464"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Закреплять умение ориентироваться на листе бумаги, определять и называть его стороны и углы.</w:t>
            </w:r>
          </w:p>
        </w:tc>
      </w:tr>
      <w:tr w:rsidR="00625818" w:rsidRPr="00653464" w14:paraId="3570D393" w14:textId="77777777" w:rsidTr="00810475">
        <w:trPr>
          <w:trHeight w:val="150"/>
        </w:trPr>
        <w:tc>
          <w:tcPr>
            <w:tcW w:w="554" w:type="dxa"/>
            <w:tcBorders>
              <w:top w:val="single" w:sz="4" w:space="0" w:color="auto"/>
              <w:left w:val="single" w:sz="4" w:space="0" w:color="auto"/>
              <w:bottom w:val="single" w:sz="4" w:space="0" w:color="auto"/>
              <w:right w:val="single" w:sz="4" w:space="0" w:color="auto"/>
            </w:tcBorders>
            <w:shd w:val="clear" w:color="auto" w:fill="auto"/>
            <w:hideMark/>
          </w:tcPr>
          <w:p w14:paraId="6AA253EC" w14:textId="0A764045" w:rsidR="00625818" w:rsidRPr="00653464" w:rsidRDefault="00625818" w:rsidP="00771CD3">
            <w:pPr>
              <w:spacing w:after="0" w:line="240" w:lineRule="auto"/>
              <w:jc w:val="center"/>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hideMark/>
          </w:tcPr>
          <w:p w14:paraId="1E78B99D" w14:textId="72E10987" w:rsidR="00625818" w:rsidRDefault="00625818"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36.</w:t>
            </w:r>
          </w:p>
          <w:p w14:paraId="16A27DB6" w14:textId="77777777" w:rsidR="00625818" w:rsidRDefault="00625818"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Занятие</w:t>
            </w:r>
            <w:r>
              <w:rPr>
                <w:rFonts w:ascii="Times New Roman" w:hAnsi="Times New Roman" w:cs="Times New Roman"/>
                <w:sz w:val="24"/>
                <w:szCs w:val="24"/>
              </w:rPr>
              <w:t xml:space="preserve"> 5.</w:t>
            </w:r>
          </w:p>
          <w:p w14:paraId="67D24380" w14:textId="77777777" w:rsidR="00625818" w:rsidRDefault="00625818" w:rsidP="00771CD3">
            <w:pPr>
              <w:spacing w:after="0" w:line="240" w:lineRule="auto"/>
              <w:jc w:val="both"/>
              <w:rPr>
                <w:rFonts w:ascii="Times New Roman" w:hAnsi="Times New Roman" w:cs="Times New Roman"/>
                <w:sz w:val="24"/>
                <w:szCs w:val="24"/>
              </w:rPr>
            </w:pPr>
          </w:p>
          <w:p w14:paraId="74AB1091" w14:textId="77777777" w:rsidR="00625818" w:rsidRDefault="00625818" w:rsidP="00771CD3">
            <w:pPr>
              <w:spacing w:after="0" w:line="240" w:lineRule="auto"/>
              <w:jc w:val="both"/>
              <w:rPr>
                <w:rFonts w:ascii="Times New Roman" w:hAnsi="Times New Roman" w:cs="Times New Roman"/>
                <w:sz w:val="24"/>
                <w:szCs w:val="24"/>
              </w:rPr>
            </w:pPr>
          </w:p>
          <w:p w14:paraId="3C64800B" w14:textId="77777777" w:rsidR="00625818" w:rsidRDefault="00625818" w:rsidP="00771CD3">
            <w:pPr>
              <w:spacing w:after="0" w:line="240" w:lineRule="auto"/>
              <w:jc w:val="both"/>
              <w:rPr>
                <w:rFonts w:ascii="Times New Roman" w:hAnsi="Times New Roman" w:cs="Times New Roman"/>
                <w:sz w:val="24"/>
                <w:szCs w:val="24"/>
              </w:rPr>
            </w:pPr>
          </w:p>
          <w:p w14:paraId="707A7619" w14:textId="24B12EFE" w:rsidR="00625818" w:rsidRPr="00653464" w:rsidRDefault="00625818" w:rsidP="00771CD3">
            <w:pPr>
              <w:spacing w:after="0" w:line="240" w:lineRule="auto"/>
              <w:jc w:val="both"/>
              <w:rPr>
                <w:rFonts w:ascii="Times New Roman" w:hAnsi="Times New Roman" w:cs="Times New Roman"/>
                <w:sz w:val="24"/>
                <w:szCs w:val="24"/>
              </w:rPr>
            </w:pP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4D2257C8" w14:textId="0F9031D3"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Совершенствовать умение составлять число 9 из единиц.</w:t>
            </w:r>
          </w:p>
          <w:p w14:paraId="2625A8AB" w14:textId="29D41577"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Продолжать знакомство с цифрами от 1 до 9.</w:t>
            </w:r>
          </w:p>
          <w:p w14:paraId="41CCA4D0" w14:textId="48483758"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Развивать понимание независимости результата счета от его направления.</w:t>
            </w:r>
          </w:p>
          <w:p w14:paraId="1E706C65" w14:textId="157FFEE4"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Дать представление о весе предметов и сравнении их путем взвешивания на ладонях; учить обозначать результаты сравнения словами тяжелый, легкий, тяжелее, легче.</w:t>
            </w:r>
          </w:p>
          <w:p w14:paraId="05374C25" w14:textId="59FB0F8B" w:rsidR="00625818" w:rsidRPr="00653464"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Развивать умение группировать геометрические фигуры по цвету и форме.</w:t>
            </w:r>
          </w:p>
        </w:tc>
      </w:tr>
      <w:tr w:rsidR="00625818" w:rsidRPr="00653464" w14:paraId="77DCCA0E" w14:textId="77777777" w:rsidTr="00810475">
        <w:trPr>
          <w:trHeight w:val="157"/>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7187B8" w14:textId="77777777" w:rsidR="00625818" w:rsidRPr="00653464" w:rsidRDefault="00625818"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hideMark/>
          </w:tcPr>
          <w:p w14:paraId="5057BF26" w14:textId="643E1C9B" w:rsidR="00625818" w:rsidRDefault="00625818"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38.</w:t>
            </w:r>
          </w:p>
          <w:p w14:paraId="5270651A" w14:textId="448BC708" w:rsidR="00625818" w:rsidRPr="00653464" w:rsidRDefault="00625818"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Занятие</w:t>
            </w:r>
            <w:r>
              <w:rPr>
                <w:rFonts w:ascii="Times New Roman" w:hAnsi="Times New Roman" w:cs="Times New Roman"/>
                <w:sz w:val="24"/>
                <w:szCs w:val="24"/>
              </w:rPr>
              <w:t xml:space="preserve"> 6.</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63BA6C6D" w14:textId="28266018"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xml:space="preserve">• </w:t>
            </w:r>
            <w:r>
              <w:rPr>
                <w:rFonts w:ascii="Times New Roman" w:hAnsi="Times New Roman" w:cs="Times New Roman"/>
                <w:sz w:val="24"/>
                <w:szCs w:val="24"/>
              </w:rPr>
              <w:t>С</w:t>
            </w:r>
            <w:r w:rsidRPr="00625818">
              <w:rPr>
                <w:rFonts w:ascii="Times New Roman" w:hAnsi="Times New Roman" w:cs="Times New Roman"/>
                <w:sz w:val="24"/>
                <w:szCs w:val="24"/>
              </w:rPr>
              <w:t xml:space="preserve"> составом числа 10 из единиц.</w:t>
            </w:r>
          </w:p>
          <w:p w14:paraId="516CC414" w14:textId="6341472B"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xml:space="preserve">• </w:t>
            </w:r>
            <w:r>
              <w:rPr>
                <w:rFonts w:ascii="Times New Roman" w:hAnsi="Times New Roman" w:cs="Times New Roman"/>
                <w:sz w:val="24"/>
                <w:szCs w:val="24"/>
              </w:rPr>
              <w:t>С</w:t>
            </w:r>
            <w:r w:rsidRPr="00625818">
              <w:rPr>
                <w:rFonts w:ascii="Times New Roman" w:hAnsi="Times New Roman" w:cs="Times New Roman"/>
                <w:sz w:val="24"/>
                <w:szCs w:val="24"/>
              </w:rPr>
              <w:t xml:space="preserve"> цифрой 0.</w:t>
            </w:r>
          </w:p>
          <w:p w14:paraId="3F95FF55" w14:textId="5A541D47"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Продолжать учить находить предыдущее число к названному, последующее число к названному.</w:t>
            </w:r>
          </w:p>
          <w:p w14:paraId="28505595" w14:textId="67F412C5"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xml:space="preserve">• Уточнить представления о весе предметов и относительности веса </w:t>
            </w:r>
            <w:r w:rsidRPr="00625818">
              <w:rPr>
                <w:rFonts w:ascii="Times New Roman" w:hAnsi="Times New Roman" w:cs="Times New Roman"/>
                <w:sz w:val="24"/>
                <w:szCs w:val="24"/>
              </w:rPr>
              <w:lastRenderedPageBreak/>
              <w:t>при их сравнении.</w:t>
            </w:r>
          </w:p>
          <w:p w14:paraId="772F97BB" w14:textId="2CEFF425" w:rsidR="00625818" w:rsidRPr="00653464"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Формировать представления о временных отношениях и учить обозначать их словами: сначала, потом, до, после, раньше, позже.</w:t>
            </w:r>
          </w:p>
        </w:tc>
      </w:tr>
      <w:tr w:rsidR="00625818" w:rsidRPr="00653464" w14:paraId="5E231975" w14:textId="77777777" w:rsidTr="00810475">
        <w:trPr>
          <w:trHeight w:val="16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40754B" w14:textId="77777777" w:rsidR="00625818" w:rsidRPr="00653464" w:rsidRDefault="00625818"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hideMark/>
          </w:tcPr>
          <w:p w14:paraId="0A20C671" w14:textId="63E2DCB8" w:rsidR="00625818" w:rsidRDefault="00625818"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41.</w:t>
            </w:r>
          </w:p>
          <w:p w14:paraId="7FE0A1F9" w14:textId="43F77ED4" w:rsidR="00625818" w:rsidRPr="00653464" w:rsidRDefault="00625818"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Занятие</w:t>
            </w:r>
            <w:r>
              <w:rPr>
                <w:rFonts w:ascii="Times New Roman" w:hAnsi="Times New Roman" w:cs="Times New Roman"/>
                <w:sz w:val="24"/>
                <w:szCs w:val="24"/>
              </w:rPr>
              <w:t xml:space="preserve"> 7.</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2606FB41" w14:textId="2BDC7204"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Продолжать учить составлять число 10 из единиц.</w:t>
            </w:r>
          </w:p>
          <w:p w14:paraId="0FAA79D0" w14:textId="430ED546"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Познакомить с обозначением числа 10.</w:t>
            </w:r>
          </w:p>
          <w:p w14:paraId="6F2BF3F0" w14:textId="2B18C5C2"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Закрепить навыки счета в прямом и обратном порядке в пределах 10.</w:t>
            </w:r>
          </w:p>
          <w:p w14:paraId="454B042F" w14:textId="70676975"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Дать представление о многоугольнике на примере треугольника и четырехугольника.</w:t>
            </w:r>
          </w:p>
          <w:p w14:paraId="5026088E" w14:textId="69EC5DEE" w:rsidR="00625818" w:rsidRPr="00653464"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Закреплять умение ориентироваться в пространстве с помощью условных обозначений на плане, определять направление движения объектов, отражать в речи их пространственное положение.</w:t>
            </w:r>
          </w:p>
        </w:tc>
      </w:tr>
      <w:tr w:rsidR="00625818" w:rsidRPr="00653464" w14:paraId="566DF8B9" w14:textId="77777777" w:rsidTr="00810475">
        <w:trPr>
          <w:trHeight w:val="1617"/>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949099" w14:textId="77777777" w:rsidR="00625818" w:rsidRPr="00653464" w:rsidRDefault="00625818"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hideMark/>
          </w:tcPr>
          <w:p w14:paraId="5E4A11D8" w14:textId="0776283D" w:rsidR="00625818" w:rsidRDefault="00625818"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44.</w:t>
            </w:r>
          </w:p>
          <w:p w14:paraId="757BF10E" w14:textId="20D00648" w:rsidR="00625818" w:rsidRPr="00653464" w:rsidRDefault="00625818"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Занятие</w:t>
            </w:r>
            <w:r>
              <w:rPr>
                <w:rFonts w:ascii="Times New Roman" w:hAnsi="Times New Roman" w:cs="Times New Roman"/>
                <w:sz w:val="24"/>
                <w:szCs w:val="24"/>
              </w:rPr>
              <w:t xml:space="preserve"> 8.</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779C51C7" w14:textId="678DCEC5"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Учить составлять число 3 из двух меньших чисел и раскладывать его на два меньших числа.</w:t>
            </w:r>
          </w:p>
          <w:p w14:paraId="15265FAD" w14:textId="46425ADF"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Продолжать знакомство с цифрами от 1 до 9.</w:t>
            </w:r>
          </w:p>
          <w:p w14:paraId="07A2F09C" w14:textId="7AA4E7C9"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Уточнить представления о многоугольнике, развивать умение находить его стороны, углы и вершины.</w:t>
            </w:r>
          </w:p>
          <w:p w14:paraId="594F68A2" w14:textId="169E8C46" w:rsidR="00625818" w:rsidRPr="00653464"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Закреплять представления о временах года и месяцах осени.</w:t>
            </w:r>
          </w:p>
        </w:tc>
      </w:tr>
      <w:tr w:rsidR="00625818" w:rsidRPr="00653464" w14:paraId="356F54C0" w14:textId="77777777" w:rsidTr="00771CD3">
        <w:trPr>
          <w:trHeight w:val="242"/>
        </w:trPr>
        <w:tc>
          <w:tcPr>
            <w:tcW w:w="932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8F12041" w14:textId="1FFE408D" w:rsidR="00625818" w:rsidRPr="00625818" w:rsidRDefault="00625818" w:rsidP="00771CD3">
            <w:pPr>
              <w:spacing w:before="120" w:after="120" w:line="240" w:lineRule="auto"/>
              <w:jc w:val="center"/>
              <w:rPr>
                <w:rFonts w:ascii="Times New Roman" w:hAnsi="Times New Roman" w:cs="Times New Roman"/>
                <w:sz w:val="24"/>
                <w:szCs w:val="24"/>
              </w:rPr>
            </w:pPr>
            <w:r w:rsidRPr="00625818">
              <w:rPr>
                <w:rFonts w:ascii="Times New Roman" w:hAnsi="Times New Roman" w:cs="Times New Roman"/>
                <w:sz w:val="24"/>
                <w:szCs w:val="24"/>
              </w:rPr>
              <w:t>НОЯБРЬ</w:t>
            </w:r>
          </w:p>
        </w:tc>
      </w:tr>
      <w:tr w:rsidR="006F0C61" w:rsidRPr="00653464" w14:paraId="3CEC3296" w14:textId="77777777" w:rsidTr="00810475">
        <w:trPr>
          <w:trHeight w:val="105"/>
        </w:trPr>
        <w:tc>
          <w:tcPr>
            <w:tcW w:w="554" w:type="dxa"/>
            <w:tcBorders>
              <w:top w:val="single" w:sz="4" w:space="0" w:color="auto"/>
              <w:left w:val="single" w:sz="4" w:space="0" w:color="auto"/>
              <w:bottom w:val="single" w:sz="4" w:space="0" w:color="auto"/>
              <w:right w:val="single" w:sz="4" w:space="0" w:color="auto"/>
            </w:tcBorders>
            <w:shd w:val="clear" w:color="auto" w:fill="auto"/>
            <w:hideMark/>
          </w:tcPr>
          <w:p w14:paraId="53EBC44C" w14:textId="423187BC" w:rsidR="006F0C61" w:rsidRPr="00653464" w:rsidRDefault="006F0C61" w:rsidP="00771CD3">
            <w:pPr>
              <w:spacing w:after="0" w:line="240" w:lineRule="auto"/>
              <w:jc w:val="center"/>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hideMark/>
          </w:tcPr>
          <w:p w14:paraId="23F02DB7" w14:textId="6FCAF890" w:rsidR="006F0C61" w:rsidRDefault="006F0C61"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46.</w:t>
            </w:r>
          </w:p>
          <w:p w14:paraId="16D67174" w14:textId="2248A796" w:rsidR="006F0C61" w:rsidRPr="00653464" w:rsidRDefault="00625818"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З</w:t>
            </w:r>
            <w:r w:rsidR="006F0C61" w:rsidRPr="00C01C48">
              <w:rPr>
                <w:rFonts w:ascii="Times New Roman" w:hAnsi="Times New Roman" w:cs="Times New Roman"/>
                <w:sz w:val="24"/>
                <w:szCs w:val="24"/>
              </w:rPr>
              <w:t>анятие</w:t>
            </w:r>
            <w:r>
              <w:rPr>
                <w:rFonts w:ascii="Times New Roman" w:hAnsi="Times New Roman" w:cs="Times New Roman"/>
                <w:sz w:val="24"/>
                <w:szCs w:val="24"/>
              </w:rPr>
              <w:t xml:space="preserve"> 1.</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10E408BD" w14:textId="7D6E3E2A"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Учить составлять число 4 из двух меньших чисел и раскладывать его на два меньших числа.</w:t>
            </w:r>
          </w:p>
          <w:p w14:paraId="245C8B90" w14:textId="0953DC2E"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Закреплять навыки порядкового счета в пределах 10.</w:t>
            </w:r>
          </w:p>
          <w:p w14:paraId="2314B22D" w14:textId="71327B31"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Развивать умение анализировать форму предметов и их отдельных частей.</w:t>
            </w:r>
          </w:p>
          <w:p w14:paraId="766CAB25" w14:textId="38AD06A1"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Совершенствовать представления о весе предметов и умение определять независимо от их внешнего вида одинаково весят предметы или нет.</w:t>
            </w:r>
          </w:p>
          <w:p w14:paraId="36C84AD9" w14:textId="41EEB3A3" w:rsidR="006F0C61" w:rsidRPr="00653464"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Закреплять умение последовательно определять и называть дни недели.</w:t>
            </w:r>
          </w:p>
        </w:tc>
      </w:tr>
      <w:tr w:rsidR="006F0C61" w:rsidRPr="00653464" w14:paraId="598FFC01" w14:textId="77777777" w:rsidTr="00810475">
        <w:trPr>
          <w:trHeight w:val="21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5D7078" w14:textId="77777777" w:rsidR="006F0C61" w:rsidRPr="00653464" w:rsidRDefault="006F0C61"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hideMark/>
          </w:tcPr>
          <w:p w14:paraId="43351883" w14:textId="21139BCF" w:rsidR="006F0C61" w:rsidRDefault="006F0C61"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48.</w:t>
            </w:r>
          </w:p>
          <w:p w14:paraId="37B08C7A" w14:textId="57CF8331" w:rsidR="006F0C61" w:rsidRPr="00653464" w:rsidRDefault="00625818"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З</w:t>
            </w:r>
            <w:r w:rsidR="006F0C61" w:rsidRPr="00C01C48">
              <w:rPr>
                <w:rFonts w:ascii="Times New Roman" w:hAnsi="Times New Roman" w:cs="Times New Roman"/>
                <w:sz w:val="24"/>
                <w:szCs w:val="24"/>
              </w:rPr>
              <w:t>анятие</w:t>
            </w:r>
            <w:r>
              <w:rPr>
                <w:rFonts w:ascii="Times New Roman" w:hAnsi="Times New Roman" w:cs="Times New Roman"/>
                <w:sz w:val="24"/>
                <w:szCs w:val="24"/>
              </w:rPr>
              <w:t xml:space="preserve"> 2.</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7BFBD46A" w14:textId="1518E596"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Учить составлять число 5 из двух меньших чисел и раскладывать его на два меньших числа.</w:t>
            </w:r>
          </w:p>
          <w:p w14:paraId="2BF18293" w14:textId="772C5A65"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Познакомить с образованием чисел второго десятка в пределах 15.</w:t>
            </w:r>
          </w:p>
          <w:p w14:paraId="6FDACA07" w14:textId="7B94C9A7"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Совершенствовать умение строить сериационный ряд по весу предметов.</w:t>
            </w:r>
          </w:p>
          <w:p w14:paraId="396101D4" w14:textId="37856FA5" w:rsidR="006F0C61" w:rsidRPr="00653464"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Закреплять умение ориентироваться на листе бумаги и отражать в речи пространственное расположение предметов словами: вверху, внизу, слева, справа.</w:t>
            </w:r>
          </w:p>
        </w:tc>
      </w:tr>
      <w:tr w:rsidR="006F0C61" w:rsidRPr="00653464" w14:paraId="3C329CE5" w14:textId="77777777" w:rsidTr="00810475">
        <w:trPr>
          <w:trHeight w:val="142"/>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C391FA" w14:textId="77777777" w:rsidR="006F0C61" w:rsidRPr="00653464" w:rsidRDefault="006F0C61"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hideMark/>
          </w:tcPr>
          <w:p w14:paraId="69B8409A" w14:textId="30476B02" w:rsidR="006F0C61" w:rsidRDefault="006F0C61"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51.</w:t>
            </w:r>
          </w:p>
          <w:p w14:paraId="00C3CE9C" w14:textId="2FBF3CBD" w:rsidR="006F0C61" w:rsidRPr="00653464" w:rsidRDefault="00625818"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З</w:t>
            </w:r>
            <w:r w:rsidR="006F0C61" w:rsidRPr="00C01C48">
              <w:rPr>
                <w:rFonts w:ascii="Times New Roman" w:hAnsi="Times New Roman" w:cs="Times New Roman"/>
                <w:sz w:val="24"/>
                <w:szCs w:val="24"/>
              </w:rPr>
              <w:t>анятие</w:t>
            </w:r>
            <w:r>
              <w:rPr>
                <w:rFonts w:ascii="Times New Roman" w:hAnsi="Times New Roman" w:cs="Times New Roman"/>
                <w:sz w:val="24"/>
                <w:szCs w:val="24"/>
              </w:rPr>
              <w:t xml:space="preserve"> 3.</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1632870C" w14:textId="1C404A54"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Учить составлять число 6 из двух меньших чисел и раскладывать его на два меньших числа.</w:t>
            </w:r>
          </w:p>
          <w:p w14:paraId="0C6B10DB" w14:textId="697027DE"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Продолжать знакомить с образованием чисел второго десятка в пределах 15.</w:t>
            </w:r>
          </w:p>
          <w:p w14:paraId="76ADF204" w14:textId="0EB66810"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Познакомить с измерением величин с помощью условной меры.</w:t>
            </w:r>
          </w:p>
          <w:p w14:paraId="5F43842D" w14:textId="0A2A8516" w:rsidR="006F0C61" w:rsidRPr="00653464"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Развивать умение ориентироваться в пространстве с помощью условных обозначений и схем.</w:t>
            </w:r>
          </w:p>
        </w:tc>
      </w:tr>
      <w:tr w:rsidR="006F0C61" w:rsidRPr="00653464" w14:paraId="6E1F93AC" w14:textId="77777777" w:rsidTr="00810475">
        <w:trPr>
          <w:trHeight w:val="16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B9E244" w14:textId="77777777" w:rsidR="006F0C61" w:rsidRPr="00653464" w:rsidRDefault="006F0C61"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hideMark/>
          </w:tcPr>
          <w:p w14:paraId="1BB36729" w14:textId="271E5C76" w:rsidR="006F0C61" w:rsidRDefault="006F0C61"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54.</w:t>
            </w:r>
          </w:p>
          <w:p w14:paraId="022A4C2F" w14:textId="4E0870CA" w:rsidR="006F0C61" w:rsidRPr="00653464" w:rsidRDefault="00625818"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З</w:t>
            </w:r>
            <w:r w:rsidR="006F0C61" w:rsidRPr="00C01C48">
              <w:rPr>
                <w:rFonts w:ascii="Times New Roman" w:hAnsi="Times New Roman" w:cs="Times New Roman"/>
                <w:sz w:val="24"/>
                <w:szCs w:val="24"/>
              </w:rPr>
              <w:t>анятие</w:t>
            </w:r>
            <w:r>
              <w:rPr>
                <w:rFonts w:ascii="Times New Roman" w:hAnsi="Times New Roman" w:cs="Times New Roman"/>
                <w:sz w:val="24"/>
                <w:szCs w:val="24"/>
              </w:rPr>
              <w:t xml:space="preserve"> 4.</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05EFF927" w14:textId="6EF6F3F6"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Учить составлять число 7 из двух меньших чисел и раскладывать его на два меньших числа.</w:t>
            </w:r>
          </w:p>
          <w:p w14:paraId="4CFD0907" w14:textId="12FA0B66"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Продолжать знакомить с образованием чисел второго десятка в пределах 20.</w:t>
            </w:r>
          </w:p>
          <w:p w14:paraId="77B16AE0" w14:textId="1D93F23E"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Совершенствовать умение измерять длину предметов с помощью условной меры.</w:t>
            </w:r>
          </w:p>
          <w:p w14:paraId="40CF5C95" w14:textId="6C5E0BC8" w:rsidR="006F0C61" w:rsidRPr="00653464"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lastRenderedPageBreak/>
              <w:t>• Развивать умение ориентироваться на листе бумаги в клетку.</w:t>
            </w:r>
          </w:p>
        </w:tc>
      </w:tr>
      <w:tr w:rsidR="006F0C61" w:rsidRPr="00653464" w14:paraId="2EFF6144" w14:textId="77777777" w:rsidTr="00810475">
        <w:trPr>
          <w:trHeight w:val="97"/>
        </w:trPr>
        <w:tc>
          <w:tcPr>
            <w:tcW w:w="554" w:type="dxa"/>
            <w:tcBorders>
              <w:top w:val="single" w:sz="4" w:space="0" w:color="auto"/>
              <w:left w:val="single" w:sz="4" w:space="0" w:color="auto"/>
              <w:bottom w:val="single" w:sz="4" w:space="0" w:color="auto"/>
              <w:right w:val="single" w:sz="4" w:space="0" w:color="auto"/>
            </w:tcBorders>
            <w:shd w:val="clear" w:color="auto" w:fill="auto"/>
            <w:hideMark/>
          </w:tcPr>
          <w:p w14:paraId="4C712A04" w14:textId="4619C760" w:rsidR="006F0C61" w:rsidRPr="00653464" w:rsidRDefault="006F0C61" w:rsidP="00771CD3">
            <w:pPr>
              <w:spacing w:after="0" w:line="240" w:lineRule="auto"/>
              <w:jc w:val="center"/>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hideMark/>
          </w:tcPr>
          <w:p w14:paraId="75BDC366" w14:textId="2CE29CD4" w:rsidR="006F0C61" w:rsidRDefault="006F0C61"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55.</w:t>
            </w:r>
          </w:p>
          <w:p w14:paraId="2C65B119" w14:textId="3FB05F4C" w:rsidR="006F0C61" w:rsidRPr="00653464" w:rsidRDefault="00625818"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З</w:t>
            </w:r>
            <w:r w:rsidR="006F0C61" w:rsidRPr="00C01C48">
              <w:rPr>
                <w:rFonts w:ascii="Times New Roman" w:hAnsi="Times New Roman" w:cs="Times New Roman"/>
                <w:sz w:val="24"/>
                <w:szCs w:val="24"/>
              </w:rPr>
              <w:t>анятие</w:t>
            </w:r>
            <w:r>
              <w:rPr>
                <w:rFonts w:ascii="Times New Roman" w:hAnsi="Times New Roman" w:cs="Times New Roman"/>
                <w:sz w:val="24"/>
                <w:szCs w:val="24"/>
              </w:rPr>
              <w:t xml:space="preserve"> 5.</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3C1263D4" w14:textId="0BF95FBA"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Учить составлять число 8 из двух меньших чисел и раскладывать его на два меньших числа.</w:t>
            </w:r>
          </w:p>
          <w:p w14:paraId="31024AE6" w14:textId="78DA2C72"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Закреплять навыки счета в прямом и обратном порядке в пределах 15.</w:t>
            </w:r>
          </w:p>
          <w:p w14:paraId="635E9440" w14:textId="64E8155C"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Упражнять в измерении длины предметов с помощью условной меры.</w:t>
            </w:r>
          </w:p>
          <w:p w14:paraId="61EBD2B5" w14:textId="3E6A3829" w:rsidR="006F0C61" w:rsidRPr="00653464"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Развивать умение ориентироваться на листе бумаги в клетку.</w:t>
            </w:r>
          </w:p>
        </w:tc>
      </w:tr>
      <w:tr w:rsidR="006F0C61" w:rsidRPr="00653464" w14:paraId="4BBD5F67" w14:textId="77777777" w:rsidTr="00810475">
        <w:trPr>
          <w:trHeight w:val="21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433CAE" w14:textId="77777777" w:rsidR="006F0C61" w:rsidRPr="00653464" w:rsidRDefault="006F0C61"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hideMark/>
          </w:tcPr>
          <w:p w14:paraId="6CBC9376" w14:textId="003E2CFC" w:rsidR="006F0C61" w:rsidRDefault="006F0C61"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58.</w:t>
            </w:r>
          </w:p>
          <w:p w14:paraId="2C7BA3EC" w14:textId="5FD7603B" w:rsidR="006F0C61" w:rsidRPr="00653464" w:rsidRDefault="00625818"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З</w:t>
            </w:r>
            <w:r w:rsidR="006F0C61" w:rsidRPr="00C01C48">
              <w:rPr>
                <w:rFonts w:ascii="Times New Roman" w:hAnsi="Times New Roman" w:cs="Times New Roman"/>
                <w:sz w:val="24"/>
                <w:szCs w:val="24"/>
              </w:rPr>
              <w:t>анятие</w:t>
            </w:r>
            <w:r>
              <w:rPr>
                <w:rFonts w:ascii="Times New Roman" w:hAnsi="Times New Roman" w:cs="Times New Roman"/>
                <w:sz w:val="24"/>
                <w:szCs w:val="24"/>
              </w:rPr>
              <w:t xml:space="preserve"> 6.</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5F3D8349" w14:textId="1611B322"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Учить составлять число 9 из двух меньших чисел и раскладывать его на два меньших числа.</w:t>
            </w:r>
          </w:p>
          <w:p w14:paraId="6C55AEB5" w14:textId="4011CBDC"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Совершенствовать навыки счета в пределах 20.</w:t>
            </w:r>
          </w:p>
          <w:p w14:paraId="0DE1435C" w14:textId="05C68CB8"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Упражнять в измерении высоты предметов с помощью условной меры.</w:t>
            </w:r>
          </w:p>
          <w:p w14:paraId="5CD0A7AC" w14:textId="15E1E4C2" w:rsidR="006F0C61" w:rsidRPr="00653464"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Продолжать развивать умение ориентироваться на листе бумаги в клетку.</w:t>
            </w:r>
          </w:p>
        </w:tc>
      </w:tr>
      <w:tr w:rsidR="006F0C61" w:rsidRPr="00653464" w14:paraId="7E5AFCE4" w14:textId="77777777" w:rsidTr="00810475">
        <w:trPr>
          <w:trHeight w:val="97"/>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01DE2A" w14:textId="77777777" w:rsidR="006F0C61" w:rsidRPr="00653464" w:rsidRDefault="006F0C61"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hideMark/>
          </w:tcPr>
          <w:p w14:paraId="62DE0639" w14:textId="1E1533C8" w:rsidR="006F0C61" w:rsidRDefault="006F0C61"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61.</w:t>
            </w:r>
          </w:p>
          <w:p w14:paraId="51B4D2BD" w14:textId="7EA1EA49" w:rsidR="006F0C61" w:rsidRPr="00653464" w:rsidRDefault="00625818"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З</w:t>
            </w:r>
            <w:r w:rsidR="006F0C61" w:rsidRPr="00C01C48">
              <w:rPr>
                <w:rFonts w:ascii="Times New Roman" w:hAnsi="Times New Roman" w:cs="Times New Roman"/>
                <w:sz w:val="24"/>
                <w:szCs w:val="24"/>
              </w:rPr>
              <w:t>анятие</w:t>
            </w:r>
            <w:r>
              <w:rPr>
                <w:rFonts w:ascii="Times New Roman" w:hAnsi="Times New Roman" w:cs="Times New Roman"/>
                <w:sz w:val="24"/>
                <w:szCs w:val="24"/>
              </w:rPr>
              <w:t xml:space="preserve"> 7.</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01CE878F" w14:textId="70820254"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Учить составлять число 10 из двух меньших чисел и раскладывать его на два меньших числа.</w:t>
            </w:r>
          </w:p>
          <w:p w14:paraId="2236E610" w14:textId="46A04B9F"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Закреплять умение определять предыдущее, последующее и пропущенное число к названному или обозначенному цифрой в пределах 10.</w:t>
            </w:r>
          </w:p>
          <w:p w14:paraId="2EFB737C" w14:textId="0E81FD63"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Упражнять в умении измерять длину и ширину предметов с помощью условной меры.</w:t>
            </w:r>
          </w:p>
          <w:p w14:paraId="0F63AFC6" w14:textId="7F8A1CDB" w:rsidR="006F0C61" w:rsidRPr="00653464"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Продолжать формировать навыки ориентировки на листе бумаги в клетку.</w:t>
            </w:r>
          </w:p>
        </w:tc>
      </w:tr>
      <w:tr w:rsidR="006F0C61" w:rsidRPr="00653464" w14:paraId="144BF8C4" w14:textId="77777777" w:rsidTr="00810475">
        <w:trPr>
          <w:trHeight w:val="268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A4BF5A" w14:textId="77777777" w:rsidR="006F0C61" w:rsidRPr="00653464" w:rsidRDefault="006F0C61"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hideMark/>
          </w:tcPr>
          <w:p w14:paraId="5BA22E10" w14:textId="15EBE3A1" w:rsidR="006F0C61" w:rsidRDefault="006F0C61"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63.</w:t>
            </w:r>
          </w:p>
          <w:p w14:paraId="624D915F" w14:textId="1D31E33D" w:rsidR="006F0C61" w:rsidRPr="00653464" w:rsidRDefault="00625818"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З</w:t>
            </w:r>
            <w:r w:rsidR="006F0C61" w:rsidRPr="00C01C48">
              <w:rPr>
                <w:rFonts w:ascii="Times New Roman" w:hAnsi="Times New Roman" w:cs="Times New Roman"/>
                <w:sz w:val="24"/>
                <w:szCs w:val="24"/>
              </w:rPr>
              <w:t>анятие</w:t>
            </w:r>
            <w:r>
              <w:rPr>
                <w:rFonts w:ascii="Times New Roman" w:hAnsi="Times New Roman" w:cs="Times New Roman"/>
                <w:sz w:val="24"/>
                <w:szCs w:val="24"/>
              </w:rPr>
              <w:t xml:space="preserve"> 8.</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52336CBF" w14:textId="556B5BA0"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Закреплять представления о количественном и порядковом значении числа в пределах 10.</w:t>
            </w:r>
          </w:p>
          <w:p w14:paraId="372C98C0" w14:textId="12A6FAB8"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Закреплять умение составлять число 10 из единиц.</w:t>
            </w:r>
          </w:p>
          <w:p w14:paraId="4C45B6F8" w14:textId="2AED2668"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навыки измерения величины предметов; познакомить с зависимостью результатов измерения от величины условной меры.</w:t>
            </w:r>
          </w:p>
          <w:p w14:paraId="0BED8AC0" w14:textId="66E73B25"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Развивать умение двигаться в пространстве в заданном направлении.</w:t>
            </w:r>
          </w:p>
          <w:p w14:paraId="6AC7F697" w14:textId="5D5DD406" w:rsidR="00625818" w:rsidRPr="00653464"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xml:space="preserve">• </w:t>
            </w:r>
            <w:r>
              <w:rPr>
                <w:rFonts w:ascii="Times New Roman" w:hAnsi="Times New Roman" w:cs="Times New Roman"/>
                <w:sz w:val="24"/>
                <w:szCs w:val="24"/>
              </w:rPr>
              <w:t>У</w:t>
            </w:r>
            <w:r w:rsidRPr="00625818">
              <w:rPr>
                <w:rFonts w:ascii="Times New Roman" w:hAnsi="Times New Roman" w:cs="Times New Roman"/>
                <w:sz w:val="24"/>
                <w:szCs w:val="24"/>
              </w:rPr>
              <w:t>мение моделировать предметы с помощью знакомых геометрических фигур.</w:t>
            </w:r>
          </w:p>
        </w:tc>
      </w:tr>
      <w:tr w:rsidR="00625818" w:rsidRPr="00653464" w14:paraId="3BF467F9" w14:textId="77777777" w:rsidTr="00771CD3">
        <w:trPr>
          <w:trHeight w:val="372"/>
        </w:trPr>
        <w:tc>
          <w:tcPr>
            <w:tcW w:w="932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7A12425" w14:textId="6B8AE065" w:rsidR="00625818" w:rsidRPr="00625818" w:rsidRDefault="00625818" w:rsidP="00771CD3">
            <w:pPr>
              <w:spacing w:before="120" w:after="120" w:line="240" w:lineRule="auto"/>
              <w:jc w:val="center"/>
              <w:rPr>
                <w:rFonts w:ascii="Times New Roman" w:hAnsi="Times New Roman" w:cs="Times New Roman"/>
                <w:sz w:val="24"/>
                <w:szCs w:val="24"/>
              </w:rPr>
            </w:pPr>
            <w:r w:rsidRPr="00625818">
              <w:rPr>
                <w:rFonts w:ascii="Times New Roman" w:hAnsi="Times New Roman" w:cs="Times New Roman"/>
                <w:sz w:val="24"/>
                <w:szCs w:val="24"/>
              </w:rPr>
              <w:t>ДЕКАБРЬ</w:t>
            </w:r>
          </w:p>
        </w:tc>
      </w:tr>
      <w:tr w:rsidR="006F0C61" w:rsidRPr="00653464" w14:paraId="42DD56B8" w14:textId="77777777" w:rsidTr="00810475">
        <w:trPr>
          <w:trHeight w:val="165"/>
        </w:trPr>
        <w:tc>
          <w:tcPr>
            <w:tcW w:w="554" w:type="dxa"/>
            <w:tcBorders>
              <w:top w:val="single" w:sz="4" w:space="0" w:color="auto"/>
              <w:left w:val="single" w:sz="4" w:space="0" w:color="auto"/>
              <w:bottom w:val="single" w:sz="4" w:space="0" w:color="auto"/>
              <w:right w:val="single" w:sz="4" w:space="0" w:color="auto"/>
            </w:tcBorders>
            <w:shd w:val="clear" w:color="auto" w:fill="auto"/>
            <w:hideMark/>
          </w:tcPr>
          <w:p w14:paraId="41933F0F" w14:textId="74B4F53C" w:rsidR="006F0C61" w:rsidRPr="00653464" w:rsidRDefault="006F0C61" w:rsidP="00771CD3">
            <w:pPr>
              <w:spacing w:after="0" w:line="240" w:lineRule="auto"/>
              <w:jc w:val="center"/>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hideMark/>
          </w:tcPr>
          <w:p w14:paraId="3786F0A0" w14:textId="67327629" w:rsidR="006F0C61" w:rsidRDefault="006F0C61"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67.</w:t>
            </w:r>
          </w:p>
          <w:p w14:paraId="48E703B5" w14:textId="29D903EF" w:rsidR="006F0C61" w:rsidRPr="00653464" w:rsidRDefault="001E716D" w:rsidP="00771C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w:t>
            </w:r>
            <w:r w:rsidR="006F0C61">
              <w:rPr>
                <w:rFonts w:ascii="Times New Roman" w:hAnsi="Times New Roman" w:cs="Times New Roman"/>
                <w:sz w:val="24"/>
                <w:szCs w:val="24"/>
              </w:rPr>
              <w:t xml:space="preserve">анятие </w:t>
            </w:r>
            <w:r>
              <w:rPr>
                <w:rFonts w:ascii="Times New Roman" w:hAnsi="Times New Roman" w:cs="Times New Roman"/>
                <w:sz w:val="24"/>
                <w:szCs w:val="24"/>
              </w:rPr>
              <w:t>1.</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0FE30119" w14:textId="70E2BC81" w:rsidR="001E716D" w:rsidRPr="001E716D" w:rsidRDefault="001E716D" w:rsidP="00771CD3">
            <w:pPr>
              <w:spacing w:after="0" w:line="240" w:lineRule="auto"/>
              <w:jc w:val="both"/>
              <w:rPr>
                <w:rFonts w:ascii="Times New Roman" w:hAnsi="Times New Roman" w:cs="Times New Roman"/>
                <w:sz w:val="24"/>
                <w:szCs w:val="24"/>
              </w:rPr>
            </w:pPr>
            <w:r w:rsidRPr="001E716D">
              <w:rPr>
                <w:rFonts w:ascii="Times New Roman" w:hAnsi="Times New Roman" w:cs="Times New Roman"/>
                <w:sz w:val="24"/>
                <w:szCs w:val="24"/>
              </w:rPr>
              <w:t>• Познакомить с монетами достоинством 1, 2, 5, 10 рублей и 1, 5, 10 копеек.</w:t>
            </w:r>
          </w:p>
          <w:p w14:paraId="2FD85FF1" w14:textId="4566A470" w:rsidR="001E716D" w:rsidRPr="001E716D" w:rsidRDefault="001E716D" w:rsidP="00771CD3">
            <w:pPr>
              <w:spacing w:after="0" w:line="240" w:lineRule="auto"/>
              <w:jc w:val="both"/>
              <w:rPr>
                <w:rFonts w:ascii="Times New Roman" w:hAnsi="Times New Roman" w:cs="Times New Roman"/>
                <w:sz w:val="24"/>
                <w:szCs w:val="24"/>
              </w:rPr>
            </w:pPr>
            <w:r w:rsidRPr="001E716D">
              <w:rPr>
                <w:rFonts w:ascii="Times New Roman" w:hAnsi="Times New Roman" w:cs="Times New Roman"/>
                <w:sz w:val="24"/>
                <w:szCs w:val="24"/>
              </w:rPr>
              <w:t>• Продолжать формировать навыки ориентировки на листе бумаги в клетку.</w:t>
            </w:r>
          </w:p>
          <w:p w14:paraId="674AFD1E" w14:textId="1AE57C6A" w:rsidR="006F0C61" w:rsidRPr="00653464" w:rsidRDefault="001E716D" w:rsidP="00771CD3">
            <w:pPr>
              <w:spacing w:after="0" w:line="240" w:lineRule="auto"/>
              <w:jc w:val="both"/>
              <w:rPr>
                <w:rFonts w:ascii="Times New Roman" w:hAnsi="Times New Roman" w:cs="Times New Roman"/>
                <w:sz w:val="24"/>
                <w:szCs w:val="24"/>
              </w:rPr>
            </w:pPr>
            <w:r w:rsidRPr="001E716D">
              <w:rPr>
                <w:rFonts w:ascii="Times New Roman" w:hAnsi="Times New Roman" w:cs="Times New Roman"/>
                <w:sz w:val="24"/>
                <w:szCs w:val="24"/>
              </w:rPr>
              <w:t>• Уточнить представления о многоугольниках и способах их классификации по виду и размеру.</w:t>
            </w:r>
          </w:p>
        </w:tc>
      </w:tr>
      <w:tr w:rsidR="006F0C61" w:rsidRPr="00653464" w14:paraId="5ABB2EF3" w14:textId="77777777" w:rsidTr="00810475">
        <w:trPr>
          <w:trHeight w:val="15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549D1F" w14:textId="77777777" w:rsidR="006F0C61" w:rsidRPr="00653464" w:rsidRDefault="006F0C61"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hideMark/>
          </w:tcPr>
          <w:p w14:paraId="66285641" w14:textId="769C3DEC" w:rsidR="006F0C61" w:rsidRPr="00C01C48" w:rsidRDefault="006F0C61"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69.</w:t>
            </w:r>
          </w:p>
          <w:p w14:paraId="091C84A8" w14:textId="622FBBD8" w:rsidR="001E716D" w:rsidRPr="00653464" w:rsidRDefault="001E716D"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З</w:t>
            </w:r>
            <w:r w:rsidR="006F0C61" w:rsidRPr="00C01C48">
              <w:rPr>
                <w:rFonts w:ascii="Times New Roman" w:hAnsi="Times New Roman" w:cs="Times New Roman"/>
                <w:sz w:val="24"/>
                <w:szCs w:val="24"/>
              </w:rPr>
              <w:t>анятие</w:t>
            </w:r>
            <w:r>
              <w:rPr>
                <w:rFonts w:ascii="Times New Roman" w:hAnsi="Times New Roman" w:cs="Times New Roman"/>
                <w:sz w:val="24"/>
                <w:szCs w:val="24"/>
              </w:rPr>
              <w:t xml:space="preserve"> 2.</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4E9F4C9B" w14:textId="2593EBB3" w:rsidR="001E716D" w:rsidRPr="001E716D" w:rsidRDefault="001E716D" w:rsidP="00771CD3">
            <w:pPr>
              <w:spacing w:after="0" w:line="240" w:lineRule="auto"/>
              <w:jc w:val="both"/>
              <w:rPr>
                <w:rFonts w:ascii="Times New Roman" w:hAnsi="Times New Roman" w:cs="Times New Roman"/>
                <w:sz w:val="24"/>
                <w:szCs w:val="24"/>
              </w:rPr>
            </w:pPr>
            <w:r w:rsidRPr="001E716D">
              <w:rPr>
                <w:rFonts w:ascii="Times New Roman" w:hAnsi="Times New Roman" w:cs="Times New Roman"/>
                <w:sz w:val="24"/>
                <w:szCs w:val="24"/>
              </w:rPr>
              <w:t>• Продолжать знакомить с монетами достоинством 1, 5, 10 рублей.</w:t>
            </w:r>
          </w:p>
          <w:p w14:paraId="5A85A84C" w14:textId="36C5F550" w:rsidR="001E716D" w:rsidRPr="001E716D" w:rsidRDefault="001E716D" w:rsidP="00771CD3">
            <w:pPr>
              <w:spacing w:after="0" w:line="240" w:lineRule="auto"/>
              <w:jc w:val="both"/>
              <w:rPr>
                <w:rFonts w:ascii="Times New Roman" w:hAnsi="Times New Roman" w:cs="Times New Roman"/>
                <w:sz w:val="24"/>
                <w:szCs w:val="24"/>
              </w:rPr>
            </w:pPr>
            <w:r w:rsidRPr="001E716D">
              <w:rPr>
                <w:rFonts w:ascii="Times New Roman" w:hAnsi="Times New Roman" w:cs="Times New Roman"/>
                <w:sz w:val="24"/>
                <w:szCs w:val="24"/>
              </w:rPr>
              <w:t>• Учить считать по заданной мере, когда за единицу счета принимается не один, а несколько предметов.</w:t>
            </w:r>
          </w:p>
          <w:p w14:paraId="1BC7CAC9" w14:textId="6360DC3F" w:rsidR="006F0C61" w:rsidRPr="00653464" w:rsidRDefault="001E716D" w:rsidP="00771CD3">
            <w:pPr>
              <w:spacing w:after="0" w:line="240" w:lineRule="auto"/>
              <w:jc w:val="both"/>
              <w:rPr>
                <w:rFonts w:ascii="Times New Roman" w:hAnsi="Times New Roman" w:cs="Times New Roman"/>
                <w:sz w:val="24"/>
                <w:szCs w:val="24"/>
              </w:rPr>
            </w:pPr>
            <w:r w:rsidRPr="001E716D">
              <w:rPr>
                <w:rFonts w:ascii="Times New Roman" w:hAnsi="Times New Roman" w:cs="Times New Roman"/>
                <w:sz w:val="24"/>
                <w:szCs w:val="24"/>
              </w:rPr>
              <w:t>• Формировать представления о времени, познакомить с песочными часами.</w:t>
            </w:r>
          </w:p>
        </w:tc>
      </w:tr>
      <w:tr w:rsidR="006F0C61" w:rsidRPr="00653464" w14:paraId="08BDCD39" w14:textId="77777777" w:rsidTr="00810475">
        <w:trPr>
          <w:trHeight w:val="21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050761" w14:textId="77777777" w:rsidR="006F0C61" w:rsidRPr="00653464" w:rsidRDefault="006F0C61"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hideMark/>
          </w:tcPr>
          <w:p w14:paraId="03F556D2" w14:textId="2C5844B0" w:rsidR="006F0C61" w:rsidRPr="00C01C48" w:rsidRDefault="006F0C61" w:rsidP="00771CD3">
            <w:pPr>
              <w:spacing w:after="0" w:line="240" w:lineRule="auto"/>
              <w:rPr>
                <w:rFonts w:ascii="Times New Roman" w:hAnsi="Times New Roman" w:cs="Times New Roman"/>
                <w:sz w:val="24"/>
                <w:szCs w:val="24"/>
              </w:rPr>
            </w:pPr>
            <w:r w:rsidRPr="00C01C48">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71.</w:t>
            </w:r>
          </w:p>
          <w:p w14:paraId="0DF8EBAF" w14:textId="7A6DA5C3" w:rsidR="006F0C61" w:rsidRPr="00653464" w:rsidRDefault="001E716D" w:rsidP="00771CD3">
            <w:pPr>
              <w:spacing w:after="0" w:line="240" w:lineRule="auto"/>
              <w:rPr>
                <w:rFonts w:ascii="Times New Roman" w:hAnsi="Times New Roman" w:cs="Times New Roman"/>
                <w:sz w:val="24"/>
                <w:szCs w:val="24"/>
              </w:rPr>
            </w:pPr>
            <w:r w:rsidRPr="00C01C48">
              <w:rPr>
                <w:rFonts w:ascii="Times New Roman" w:hAnsi="Times New Roman" w:cs="Times New Roman"/>
                <w:sz w:val="24"/>
                <w:szCs w:val="24"/>
              </w:rPr>
              <w:t>З</w:t>
            </w:r>
            <w:r w:rsidR="006F0C61" w:rsidRPr="00C01C48">
              <w:rPr>
                <w:rFonts w:ascii="Times New Roman" w:hAnsi="Times New Roman" w:cs="Times New Roman"/>
                <w:sz w:val="24"/>
                <w:szCs w:val="24"/>
              </w:rPr>
              <w:t>анятие</w:t>
            </w:r>
            <w:r>
              <w:rPr>
                <w:rFonts w:ascii="Times New Roman" w:hAnsi="Times New Roman" w:cs="Times New Roman"/>
                <w:sz w:val="24"/>
                <w:szCs w:val="24"/>
              </w:rPr>
              <w:t xml:space="preserve"> 3.</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1D336296" w14:textId="1390266E" w:rsidR="001E716D" w:rsidRPr="001E716D" w:rsidRDefault="001E716D" w:rsidP="00771CD3">
            <w:pPr>
              <w:spacing w:after="0" w:line="240" w:lineRule="auto"/>
              <w:jc w:val="both"/>
              <w:rPr>
                <w:rFonts w:ascii="Times New Roman" w:hAnsi="Times New Roman" w:cs="Times New Roman"/>
                <w:sz w:val="24"/>
                <w:szCs w:val="24"/>
              </w:rPr>
            </w:pPr>
            <w:r w:rsidRPr="001E716D">
              <w:rPr>
                <w:rFonts w:ascii="Times New Roman" w:hAnsi="Times New Roman" w:cs="Times New Roman"/>
                <w:sz w:val="24"/>
                <w:szCs w:val="24"/>
              </w:rPr>
              <w:t>• Продолжать знакомить с монетами достоинством 1, 5, 10 рублей, их набором и разменом.</w:t>
            </w:r>
          </w:p>
          <w:p w14:paraId="2D02881E" w14:textId="1C1EF426" w:rsidR="001E716D" w:rsidRPr="001E716D" w:rsidRDefault="001E716D" w:rsidP="00771CD3">
            <w:pPr>
              <w:spacing w:after="0" w:line="240" w:lineRule="auto"/>
              <w:jc w:val="both"/>
              <w:rPr>
                <w:rFonts w:ascii="Times New Roman" w:hAnsi="Times New Roman" w:cs="Times New Roman"/>
                <w:sz w:val="24"/>
                <w:szCs w:val="24"/>
              </w:rPr>
            </w:pPr>
            <w:r w:rsidRPr="001E716D">
              <w:rPr>
                <w:rFonts w:ascii="Times New Roman" w:hAnsi="Times New Roman" w:cs="Times New Roman"/>
                <w:sz w:val="24"/>
                <w:szCs w:val="24"/>
              </w:rPr>
              <w:t>• Развивать чувство времени, учить регулировать свою деятельность в соответствии с временным интервалом.</w:t>
            </w:r>
          </w:p>
          <w:p w14:paraId="2E362380" w14:textId="6A891365" w:rsidR="001E716D" w:rsidRPr="001E716D" w:rsidRDefault="001E716D" w:rsidP="00771CD3">
            <w:pPr>
              <w:spacing w:after="0" w:line="240" w:lineRule="auto"/>
              <w:jc w:val="both"/>
              <w:rPr>
                <w:rFonts w:ascii="Times New Roman" w:hAnsi="Times New Roman" w:cs="Times New Roman"/>
                <w:sz w:val="24"/>
                <w:szCs w:val="24"/>
              </w:rPr>
            </w:pPr>
            <w:r w:rsidRPr="001E716D">
              <w:rPr>
                <w:rFonts w:ascii="Times New Roman" w:hAnsi="Times New Roman" w:cs="Times New Roman"/>
                <w:sz w:val="24"/>
                <w:szCs w:val="24"/>
              </w:rPr>
              <w:t>• Продолжать учить считать по заданной мере в пределах 20.</w:t>
            </w:r>
          </w:p>
          <w:p w14:paraId="56FB7B80" w14:textId="6DFCBA9E" w:rsidR="006F0C61" w:rsidRPr="00653464" w:rsidRDefault="001E716D" w:rsidP="00771CD3">
            <w:pPr>
              <w:spacing w:after="0" w:line="240" w:lineRule="auto"/>
              <w:jc w:val="both"/>
              <w:rPr>
                <w:rFonts w:ascii="Times New Roman" w:hAnsi="Times New Roman" w:cs="Times New Roman"/>
                <w:sz w:val="24"/>
                <w:szCs w:val="24"/>
              </w:rPr>
            </w:pPr>
            <w:r w:rsidRPr="001E716D">
              <w:rPr>
                <w:rFonts w:ascii="Times New Roman" w:hAnsi="Times New Roman" w:cs="Times New Roman"/>
                <w:sz w:val="24"/>
                <w:szCs w:val="24"/>
              </w:rPr>
              <w:lastRenderedPageBreak/>
              <w:t>• Развивать умение воссоздавать сложные по форме предметы из отдельных частей по контурным образцам.</w:t>
            </w:r>
          </w:p>
        </w:tc>
      </w:tr>
      <w:tr w:rsidR="006F0C61" w:rsidRPr="00653464" w14:paraId="267B1D0C" w14:textId="77777777" w:rsidTr="00810475">
        <w:trPr>
          <w:trHeight w:val="19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76B083" w14:textId="77777777" w:rsidR="006F0C61" w:rsidRPr="00653464" w:rsidRDefault="006F0C61"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hideMark/>
          </w:tcPr>
          <w:p w14:paraId="0E2F1D2E" w14:textId="3C0B0F94" w:rsidR="006F0C61" w:rsidRPr="00C01C48" w:rsidRDefault="006F0C61" w:rsidP="00771CD3">
            <w:pPr>
              <w:spacing w:after="0" w:line="240" w:lineRule="auto"/>
              <w:rPr>
                <w:rFonts w:ascii="Times New Roman" w:hAnsi="Times New Roman" w:cs="Times New Roman"/>
                <w:sz w:val="24"/>
                <w:szCs w:val="24"/>
              </w:rPr>
            </w:pPr>
            <w:r w:rsidRPr="00C01C48">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73.</w:t>
            </w:r>
          </w:p>
          <w:p w14:paraId="085E8343" w14:textId="16CEF503" w:rsidR="006F0C61" w:rsidRPr="00653464" w:rsidRDefault="001E716D" w:rsidP="00771CD3">
            <w:pPr>
              <w:spacing w:after="0" w:line="240" w:lineRule="auto"/>
              <w:rPr>
                <w:rFonts w:ascii="Times New Roman" w:hAnsi="Times New Roman" w:cs="Times New Roman"/>
                <w:sz w:val="24"/>
                <w:szCs w:val="24"/>
              </w:rPr>
            </w:pPr>
            <w:r w:rsidRPr="00C01C48">
              <w:rPr>
                <w:rFonts w:ascii="Times New Roman" w:hAnsi="Times New Roman" w:cs="Times New Roman"/>
                <w:sz w:val="24"/>
                <w:szCs w:val="24"/>
              </w:rPr>
              <w:t>З</w:t>
            </w:r>
            <w:r w:rsidR="006F0C61" w:rsidRPr="00C01C48">
              <w:rPr>
                <w:rFonts w:ascii="Times New Roman" w:hAnsi="Times New Roman" w:cs="Times New Roman"/>
                <w:sz w:val="24"/>
                <w:szCs w:val="24"/>
              </w:rPr>
              <w:t>анятие</w:t>
            </w:r>
            <w:r>
              <w:rPr>
                <w:rFonts w:ascii="Times New Roman" w:hAnsi="Times New Roman" w:cs="Times New Roman"/>
                <w:sz w:val="24"/>
                <w:szCs w:val="24"/>
              </w:rPr>
              <w:t xml:space="preserve"> 4.</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1572FF79" w14:textId="2D6897C8" w:rsidR="001E716D" w:rsidRPr="001E716D" w:rsidRDefault="001E716D" w:rsidP="00771CD3">
            <w:pPr>
              <w:spacing w:after="0" w:line="240" w:lineRule="auto"/>
              <w:jc w:val="both"/>
              <w:rPr>
                <w:rFonts w:ascii="Times New Roman" w:hAnsi="Times New Roman" w:cs="Times New Roman"/>
                <w:sz w:val="24"/>
                <w:szCs w:val="24"/>
              </w:rPr>
            </w:pPr>
            <w:r w:rsidRPr="001E716D">
              <w:rPr>
                <w:rFonts w:ascii="Times New Roman" w:hAnsi="Times New Roman" w:cs="Times New Roman"/>
                <w:sz w:val="24"/>
                <w:szCs w:val="24"/>
              </w:rPr>
              <w:t>• Продолжать уточнять представления о монетах достоинством 1, 2, 5, 10 рублей, их наборе и размене.</w:t>
            </w:r>
          </w:p>
          <w:p w14:paraId="0975F53D" w14:textId="2093A4E1" w:rsidR="001E716D" w:rsidRPr="001E716D" w:rsidRDefault="001E716D" w:rsidP="00771CD3">
            <w:pPr>
              <w:spacing w:after="0" w:line="240" w:lineRule="auto"/>
              <w:jc w:val="both"/>
              <w:rPr>
                <w:rFonts w:ascii="Times New Roman" w:hAnsi="Times New Roman" w:cs="Times New Roman"/>
                <w:sz w:val="24"/>
                <w:szCs w:val="24"/>
              </w:rPr>
            </w:pPr>
            <w:r w:rsidRPr="001E716D">
              <w:rPr>
                <w:rFonts w:ascii="Times New Roman" w:hAnsi="Times New Roman" w:cs="Times New Roman"/>
                <w:sz w:val="24"/>
                <w:szCs w:val="24"/>
              </w:rPr>
              <w:t>• Учить измерять объем сыпучих веществ с помощью условной меры.</w:t>
            </w:r>
          </w:p>
          <w:p w14:paraId="7EFB3131" w14:textId="5B2921AE" w:rsidR="001E716D" w:rsidRPr="001E716D" w:rsidRDefault="001E716D" w:rsidP="00771CD3">
            <w:pPr>
              <w:spacing w:after="0" w:line="240" w:lineRule="auto"/>
              <w:jc w:val="both"/>
              <w:rPr>
                <w:rFonts w:ascii="Times New Roman" w:hAnsi="Times New Roman" w:cs="Times New Roman"/>
                <w:sz w:val="24"/>
                <w:szCs w:val="24"/>
              </w:rPr>
            </w:pPr>
            <w:r w:rsidRPr="001E716D">
              <w:rPr>
                <w:rFonts w:ascii="Times New Roman" w:hAnsi="Times New Roman" w:cs="Times New Roman"/>
                <w:sz w:val="24"/>
                <w:szCs w:val="24"/>
              </w:rPr>
              <w:t>• Познакомить с часами, учить устанавливать время на макете часов.</w:t>
            </w:r>
          </w:p>
          <w:p w14:paraId="7EAF4F1E" w14:textId="059B2F0C" w:rsidR="006F0C61" w:rsidRPr="00653464" w:rsidRDefault="001E716D" w:rsidP="00771CD3">
            <w:pPr>
              <w:spacing w:after="0" w:line="240" w:lineRule="auto"/>
              <w:jc w:val="both"/>
              <w:rPr>
                <w:rFonts w:ascii="Times New Roman" w:hAnsi="Times New Roman" w:cs="Times New Roman"/>
                <w:sz w:val="24"/>
                <w:szCs w:val="24"/>
              </w:rPr>
            </w:pPr>
            <w:r w:rsidRPr="001E716D">
              <w:rPr>
                <w:rFonts w:ascii="Times New Roman" w:hAnsi="Times New Roman" w:cs="Times New Roman"/>
                <w:sz w:val="24"/>
                <w:szCs w:val="24"/>
              </w:rPr>
              <w:t>• Продолжать учить определять форму предметов и их частей.</w:t>
            </w:r>
          </w:p>
        </w:tc>
      </w:tr>
      <w:tr w:rsidR="006F0C61" w:rsidRPr="00653464" w14:paraId="3D17A732" w14:textId="77777777" w:rsidTr="00810475">
        <w:trPr>
          <w:trHeight w:val="180"/>
        </w:trPr>
        <w:tc>
          <w:tcPr>
            <w:tcW w:w="554" w:type="dxa"/>
            <w:tcBorders>
              <w:top w:val="single" w:sz="4" w:space="0" w:color="auto"/>
              <w:left w:val="single" w:sz="4" w:space="0" w:color="auto"/>
              <w:bottom w:val="single" w:sz="4" w:space="0" w:color="auto"/>
              <w:right w:val="single" w:sz="4" w:space="0" w:color="auto"/>
            </w:tcBorders>
            <w:shd w:val="clear" w:color="auto" w:fill="auto"/>
            <w:hideMark/>
          </w:tcPr>
          <w:p w14:paraId="5C16259B" w14:textId="613683AC" w:rsidR="006F0C61" w:rsidRPr="00653464" w:rsidRDefault="006F0C61" w:rsidP="00771CD3">
            <w:pPr>
              <w:spacing w:after="0" w:line="240" w:lineRule="auto"/>
              <w:jc w:val="center"/>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hideMark/>
          </w:tcPr>
          <w:p w14:paraId="19A87C87" w14:textId="78D664C4" w:rsidR="006F0C61" w:rsidRPr="00C01C48" w:rsidRDefault="006F0C61" w:rsidP="00771CD3">
            <w:pPr>
              <w:spacing w:after="0" w:line="240" w:lineRule="auto"/>
              <w:rPr>
                <w:rFonts w:ascii="Times New Roman" w:hAnsi="Times New Roman" w:cs="Times New Roman"/>
                <w:sz w:val="24"/>
                <w:szCs w:val="24"/>
              </w:rPr>
            </w:pPr>
            <w:r w:rsidRPr="00C01C48">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76.</w:t>
            </w:r>
          </w:p>
          <w:p w14:paraId="58AD99C0" w14:textId="29968673" w:rsidR="006F0C61" w:rsidRPr="00653464" w:rsidRDefault="001E716D" w:rsidP="00771CD3">
            <w:pPr>
              <w:spacing w:after="0" w:line="240" w:lineRule="auto"/>
              <w:rPr>
                <w:rFonts w:ascii="Times New Roman" w:hAnsi="Times New Roman" w:cs="Times New Roman"/>
                <w:sz w:val="24"/>
                <w:szCs w:val="24"/>
              </w:rPr>
            </w:pPr>
            <w:r w:rsidRPr="00C01C48">
              <w:rPr>
                <w:rFonts w:ascii="Times New Roman" w:hAnsi="Times New Roman" w:cs="Times New Roman"/>
                <w:sz w:val="24"/>
                <w:szCs w:val="24"/>
              </w:rPr>
              <w:t>З</w:t>
            </w:r>
            <w:r w:rsidR="006F0C61" w:rsidRPr="00C01C48">
              <w:rPr>
                <w:rFonts w:ascii="Times New Roman" w:hAnsi="Times New Roman" w:cs="Times New Roman"/>
                <w:sz w:val="24"/>
                <w:szCs w:val="24"/>
              </w:rPr>
              <w:t>анятие</w:t>
            </w:r>
            <w:r>
              <w:rPr>
                <w:rFonts w:ascii="Times New Roman" w:hAnsi="Times New Roman" w:cs="Times New Roman"/>
                <w:sz w:val="24"/>
                <w:szCs w:val="24"/>
              </w:rPr>
              <w:t xml:space="preserve"> 5.</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1B2DE72D" w14:textId="70135525" w:rsidR="001E716D" w:rsidRPr="001E716D" w:rsidRDefault="001E716D" w:rsidP="00771CD3">
            <w:pPr>
              <w:spacing w:after="0" w:line="240" w:lineRule="auto"/>
              <w:jc w:val="both"/>
              <w:rPr>
                <w:rFonts w:ascii="Times New Roman" w:hAnsi="Times New Roman" w:cs="Times New Roman"/>
                <w:sz w:val="24"/>
                <w:szCs w:val="24"/>
              </w:rPr>
            </w:pPr>
            <w:r w:rsidRPr="001E716D">
              <w:rPr>
                <w:rFonts w:ascii="Times New Roman" w:hAnsi="Times New Roman" w:cs="Times New Roman"/>
                <w:sz w:val="24"/>
                <w:szCs w:val="24"/>
              </w:rPr>
              <w:t>• Продолжать учить измерять объем сыпучих веществ с помощью условной меры.</w:t>
            </w:r>
          </w:p>
          <w:p w14:paraId="68D12E3A" w14:textId="30B659B0" w:rsidR="001E716D" w:rsidRPr="001E716D" w:rsidRDefault="001E716D" w:rsidP="00771CD3">
            <w:pPr>
              <w:spacing w:after="0" w:line="240" w:lineRule="auto"/>
              <w:jc w:val="both"/>
              <w:rPr>
                <w:rFonts w:ascii="Times New Roman" w:hAnsi="Times New Roman" w:cs="Times New Roman"/>
                <w:sz w:val="24"/>
                <w:szCs w:val="24"/>
              </w:rPr>
            </w:pPr>
            <w:r w:rsidRPr="001E716D">
              <w:rPr>
                <w:rFonts w:ascii="Times New Roman" w:hAnsi="Times New Roman" w:cs="Times New Roman"/>
                <w:sz w:val="24"/>
                <w:szCs w:val="24"/>
              </w:rPr>
              <w:t>• Продолжать знакомить с часами, учить устанавливать время на макете часов.</w:t>
            </w:r>
          </w:p>
          <w:p w14:paraId="334D09D3" w14:textId="5E9B887B" w:rsidR="001E716D" w:rsidRPr="001E716D" w:rsidRDefault="001E716D" w:rsidP="00771CD3">
            <w:pPr>
              <w:spacing w:after="0" w:line="240" w:lineRule="auto"/>
              <w:jc w:val="both"/>
              <w:rPr>
                <w:rFonts w:ascii="Times New Roman" w:hAnsi="Times New Roman" w:cs="Times New Roman"/>
                <w:sz w:val="24"/>
                <w:szCs w:val="24"/>
              </w:rPr>
            </w:pPr>
            <w:r w:rsidRPr="001E716D">
              <w:rPr>
                <w:rFonts w:ascii="Times New Roman" w:hAnsi="Times New Roman" w:cs="Times New Roman"/>
                <w:sz w:val="24"/>
                <w:szCs w:val="24"/>
              </w:rPr>
              <w:t>• Развивать умение ориентироваться на листе бумаги в клетку.</w:t>
            </w:r>
          </w:p>
          <w:p w14:paraId="32E2AD1B" w14:textId="2D7EAF2E" w:rsidR="006F0C61" w:rsidRPr="00653464" w:rsidRDefault="001E716D" w:rsidP="00771CD3">
            <w:pPr>
              <w:spacing w:after="0" w:line="240" w:lineRule="auto"/>
              <w:jc w:val="both"/>
              <w:rPr>
                <w:rFonts w:ascii="Times New Roman" w:hAnsi="Times New Roman" w:cs="Times New Roman"/>
                <w:sz w:val="24"/>
                <w:szCs w:val="24"/>
              </w:rPr>
            </w:pPr>
            <w:r w:rsidRPr="001E716D">
              <w:rPr>
                <w:rFonts w:ascii="Times New Roman" w:hAnsi="Times New Roman" w:cs="Times New Roman"/>
                <w:sz w:val="24"/>
                <w:szCs w:val="24"/>
              </w:rPr>
              <w:t>• Закреплять представления о многоугольнике; познакомить с его частными случаями: пятиугольником и шестиугольником.</w:t>
            </w:r>
          </w:p>
        </w:tc>
      </w:tr>
      <w:tr w:rsidR="006F0C61" w:rsidRPr="00653464" w14:paraId="3433DFE0" w14:textId="77777777" w:rsidTr="00810475">
        <w:trPr>
          <w:trHeight w:val="127"/>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760074" w14:textId="77777777" w:rsidR="006F0C61" w:rsidRPr="00653464" w:rsidRDefault="006F0C61"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hideMark/>
          </w:tcPr>
          <w:p w14:paraId="1D728407" w14:textId="05B33E6A" w:rsidR="006F0C61" w:rsidRPr="00C01C48" w:rsidRDefault="006F0C61" w:rsidP="00771CD3">
            <w:pPr>
              <w:spacing w:after="0" w:line="240" w:lineRule="auto"/>
              <w:rPr>
                <w:rFonts w:ascii="Times New Roman" w:hAnsi="Times New Roman" w:cs="Times New Roman"/>
                <w:sz w:val="24"/>
                <w:szCs w:val="24"/>
              </w:rPr>
            </w:pPr>
            <w:r w:rsidRPr="00C01C48">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77.</w:t>
            </w:r>
          </w:p>
          <w:p w14:paraId="7CFC536E" w14:textId="61098001" w:rsidR="006F0C61" w:rsidRPr="00653464" w:rsidRDefault="001E716D" w:rsidP="00771CD3">
            <w:pPr>
              <w:spacing w:after="0" w:line="240" w:lineRule="auto"/>
              <w:rPr>
                <w:rFonts w:ascii="Times New Roman" w:hAnsi="Times New Roman" w:cs="Times New Roman"/>
                <w:sz w:val="24"/>
                <w:szCs w:val="24"/>
              </w:rPr>
            </w:pPr>
            <w:r w:rsidRPr="00C01C48">
              <w:rPr>
                <w:rFonts w:ascii="Times New Roman" w:hAnsi="Times New Roman" w:cs="Times New Roman"/>
                <w:sz w:val="24"/>
                <w:szCs w:val="24"/>
              </w:rPr>
              <w:t>З</w:t>
            </w:r>
            <w:r w:rsidR="006F0C61" w:rsidRPr="00C01C48">
              <w:rPr>
                <w:rFonts w:ascii="Times New Roman" w:hAnsi="Times New Roman" w:cs="Times New Roman"/>
                <w:sz w:val="24"/>
                <w:szCs w:val="24"/>
              </w:rPr>
              <w:t>анятие</w:t>
            </w:r>
            <w:r>
              <w:rPr>
                <w:rFonts w:ascii="Times New Roman" w:hAnsi="Times New Roman" w:cs="Times New Roman"/>
                <w:sz w:val="24"/>
                <w:szCs w:val="24"/>
              </w:rPr>
              <w:t xml:space="preserve"> 6.</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1F866741" w14:textId="198DD33F" w:rsidR="001E716D" w:rsidRPr="001E716D" w:rsidRDefault="001E716D" w:rsidP="00771CD3">
            <w:pPr>
              <w:spacing w:after="0" w:line="240" w:lineRule="auto"/>
              <w:jc w:val="both"/>
              <w:rPr>
                <w:rFonts w:ascii="Times New Roman" w:hAnsi="Times New Roman" w:cs="Times New Roman"/>
                <w:sz w:val="24"/>
                <w:szCs w:val="24"/>
              </w:rPr>
            </w:pPr>
            <w:r w:rsidRPr="001E716D">
              <w:rPr>
                <w:rFonts w:ascii="Times New Roman" w:hAnsi="Times New Roman" w:cs="Times New Roman"/>
                <w:sz w:val="24"/>
                <w:szCs w:val="24"/>
              </w:rPr>
              <w:t>• Познакомить с правилами измерения жидких веществ с помощью условной меры.</w:t>
            </w:r>
          </w:p>
          <w:p w14:paraId="1D04B3B5" w14:textId="70EDC690" w:rsidR="001E716D" w:rsidRPr="001E716D" w:rsidRDefault="001E716D" w:rsidP="00771CD3">
            <w:pPr>
              <w:spacing w:after="0" w:line="240" w:lineRule="auto"/>
              <w:jc w:val="both"/>
              <w:rPr>
                <w:rFonts w:ascii="Times New Roman" w:hAnsi="Times New Roman" w:cs="Times New Roman"/>
                <w:sz w:val="24"/>
                <w:szCs w:val="24"/>
              </w:rPr>
            </w:pPr>
            <w:r w:rsidRPr="001E716D">
              <w:rPr>
                <w:rFonts w:ascii="Times New Roman" w:hAnsi="Times New Roman" w:cs="Times New Roman"/>
                <w:sz w:val="24"/>
                <w:szCs w:val="24"/>
              </w:rPr>
              <w:t>• Закреплять понимание отношений между числами натурального ряда, умение увеличивать (уменьшать) число на 1 в пределах 10.</w:t>
            </w:r>
          </w:p>
          <w:p w14:paraId="32603376" w14:textId="6CE788BB" w:rsidR="001E716D" w:rsidRPr="001E716D" w:rsidRDefault="001E716D" w:rsidP="00771CD3">
            <w:pPr>
              <w:spacing w:after="0" w:line="240" w:lineRule="auto"/>
              <w:jc w:val="both"/>
              <w:rPr>
                <w:rFonts w:ascii="Times New Roman" w:hAnsi="Times New Roman" w:cs="Times New Roman"/>
                <w:sz w:val="24"/>
                <w:szCs w:val="24"/>
              </w:rPr>
            </w:pPr>
            <w:r w:rsidRPr="001E716D">
              <w:rPr>
                <w:rFonts w:ascii="Times New Roman" w:hAnsi="Times New Roman" w:cs="Times New Roman"/>
                <w:sz w:val="24"/>
                <w:szCs w:val="24"/>
              </w:rPr>
              <w:t>• Развивать чувство времени; учить различать длительность временных интервалов в пределах 5 минут.</w:t>
            </w:r>
          </w:p>
          <w:p w14:paraId="12286EEB" w14:textId="0975690B" w:rsidR="006F0C61" w:rsidRPr="00653464" w:rsidRDefault="001E716D" w:rsidP="00771CD3">
            <w:pPr>
              <w:spacing w:after="0" w:line="240" w:lineRule="auto"/>
              <w:jc w:val="both"/>
              <w:rPr>
                <w:rFonts w:ascii="Times New Roman" w:hAnsi="Times New Roman" w:cs="Times New Roman"/>
                <w:sz w:val="24"/>
                <w:szCs w:val="24"/>
              </w:rPr>
            </w:pPr>
            <w:r w:rsidRPr="001E716D">
              <w:rPr>
                <w:rFonts w:ascii="Times New Roman" w:hAnsi="Times New Roman" w:cs="Times New Roman"/>
                <w:sz w:val="24"/>
                <w:szCs w:val="24"/>
              </w:rPr>
              <w:t>• Развивать умение моделировать геометрические фигуры.</w:t>
            </w:r>
          </w:p>
        </w:tc>
      </w:tr>
      <w:tr w:rsidR="006F0C61" w:rsidRPr="00653464" w14:paraId="68438B6D" w14:textId="77777777" w:rsidTr="00810475">
        <w:trPr>
          <w:trHeight w:val="112"/>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20582F" w14:textId="77777777" w:rsidR="006F0C61" w:rsidRPr="00653464" w:rsidRDefault="006F0C61"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hideMark/>
          </w:tcPr>
          <w:p w14:paraId="21ECAD9D" w14:textId="1D190D22" w:rsidR="006F0C61" w:rsidRPr="00C01C48" w:rsidRDefault="006F0C61" w:rsidP="00771CD3">
            <w:pPr>
              <w:spacing w:after="0" w:line="240" w:lineRule="auto"/>
              <w:rPr>
                <w:rFonts w:ascii="Times New Roman" w:hAnsi="Times New Roman" w:cs="Times New Roman"/>
                <w:sz w:val="24"/>
                <w:szCs w:val="24"/>
              </w:rPr>
            </w:pPr>
            <w:r w:rsidRPr="00C01C48">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80.</w:t>
            </w:r>
          </w:p>
          <w:p w14:paraId="04E3EBAE" w14:textId="70289422" w:rsidR="006F0C61" w:rsidRPr="00653464" w:rsidRDefault="001E716D" w:rsidP="00771CD3">
            <w:pPr>
              <w:spacing w:after="0" w:line="240" w:lineRule="auto"/>
              <w:rPr>
                <w:rFonts w:ascii="Times New Roman" w:hAnsi="Times New Roman" w:cs="Times New Roman"/>
                <w:sz w:val="24"/>
                <w:szCs w:val="24"/>
              </w:rPr>
            </w:pPr>
            <w:r w:rsidRPr="00C01C48">
              <w:rPr>
                <w:rFonts w:ascii="Times New Roman" w:hAnsi="Times New Roman" w:cs="Times New Roman"/>
                <w:sz w:val="24"/>
                <w:szCs w:val="24"/>
              </w:rPr>
              <w:t>З</w:t>
            </w:r>
            <w:r w:rsidR="006F0C61" w:rsidRPr="00C01C48">
              <w:rPr>
                <w:rFonts w:ascii="Times New Roman" w:hAnsi="Times New Roman" w:cs="Times New Roman"/>
                <w:sz w:val="24"/>
                <w:szCs w:val="24"/>
              </w:rPr>
              <w:t>анятие</w:t>
            </w:r>
            <w:r>
              <w:rPr>
                <w:rFonts w:ascii="Times New Roman" w:hAnsi="Times New Roman" w:cs="Times New Roman"/>
                <w:sz w:val="24"/>
                <w:szCs w:val="24"/>
              </w:rPr>
              <w:t xml:space="preserve"> 7.</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0620CB30" w14:textId="2C41DE18" w:rsidR="001E716D" w:rsidRPr="001E716D" w:rsidRDefault="001E716D" w:rsidP="00771CD3">
            <w:pPr>
              <w:spacing w:after="0" w:line="240" w:lineRule="auto"/>
              <w:jc w:val="both"/>
              <w:rPr>
                <w:rFonts w:ascii="Times New Roman" w:hAnsi="Times New Roman" w:cs="Times New Roman"/>
                <w:sz w:val="24"/>
                <w:szCs w:val="24"/>
              </w:rPr>
            </w:pPr>
            <w:r w:rsidRPr="001E716D">
              <w:rPr>
                <w:rFonts w:ascii="Times New Roman" w:hAnsi="Times New Roman" w:cs="Times New Roman"/>
                <w:sz w:val="24"/>
                <w:szCs w:val="24"/>
              </w:rPr>
              <w:t>• Совершенствовать умение раскладывать число на два меньших и составлять из двух меньших большее число в пределах 10.</w:t>
            </w:r>
          </w:p>
          <w:p w14:paraId="6030960F" w14:textId="75F20E4A" w:rsidR="001E716D" w:rsidRPr="001E716D" w:rsidRDefault="001E716D" w:rsidP="00771CD3">
            <w:pPr>
              <w:spacing w:after="0" w:line="240" w:lineRule="auto"/>
              <w:jc w:val="both"/>
              <w:rPr>
                <w:rFonts w:ascii="Times New Roman" w:hAnsi="Times New Roman" w:cs="Times New Roman"/>
                <w:sz w:val="24"/>
                <w:szCs w:val="24"/>
              </w:rPr>
            </w:pPr>
            <w:r w:rsidRPr="001E716D">
              <w:rPr>
                <w:rFonts w:ascii="Times New Roman" w:hAnsi="Times New Roman" w:cs="Times New Roman"/>
                <w:sz w:val="24"/>
                <w:szCs w:val="24"/>
              </w:rPr>
              <w:t>• Закреплять представления о последовательности времен и месяцев года.</w:t>
            </w:r>
          </w:p>
          <w:p w14:paraId="7C1104D8" w14:textId="621B2956" w:rsidR="001E716D" w:rsidRPr="001E716D" w:rsidRDefault="001E716D" w:rsidP="00771CD3">
            <w:pPr>
              <w:spacing w:after="0" w:line="240" w:lineRule="auto"/>
              <w:jc w:val="both"/>
              <w:rPr>
                <w:rFonts w:ascii="Times New Roman" w:hAnsi="Times New Roman" w:cs="Times New Roman"/>
                <w:sz w:val="24"/>
                <w:szCs w:val="24"/>
              </w:rPr>
            </w:pPr>
            <w:r w:rsidRPr="001E716D">
              <w:rPr>
                <w:rFonts w:ascii="Times New Roman" w:hAnsi="Times New Roman" w:cs="Times New Roman"/>
                <w:sz w:val="24"/>
                <w:szCs w:val="24"/>
              </w:rPr>
              <w:t>• Развивать умение конструировать геометрические фигуры по словесному описанию и перечислению характерных свойств.</w:t>
            </w:r>
          </w:p>
          <w:p w14:paraId="09CF141E" w14:textId="33F3D512" w:rsidR="006F0C61" w:rsidRPr="00653464" w:rsidRDefault="001E716D" w:rsidP="00771CD3">
            <w:pPr>
              <w:spacing w:after="0" w:line="240" w:lineRule="auto"/>
              <w:jc w:val="both"/>
              <w:rPr>
                <w:rFonts w:ascii="Times New Roman" w:hAnsi="Times New Roman" w:cs="Times New Roman"/>
                <w:sz w:val="24"/>
                <w:szCs w:val="24"/>
              </w:rPr>
            </w:pPr>
            <w:r w:rsidRPr="001E716D">
              <w:rPr>
                <w:rFonts w:ascii="Times New Roman" w:hAnsi="Times New Roman" w:cs="Times New Roman"/>
                <w:sz w:val="24"/>
                <w:szCs w:val="24"/>
              </w:rPr>
              <w:t>• Упражнять в умении объединять части в целое множество, сравнивать целое и часть множества.</w:t>
            </w:r>
          </w:p>
        </w:tc>
      </w:tr>
      <w:tr w:rsidR="006F0C61" w:rsidRPr="00653464" w14:paraId="02AF7F76" w14:textId="77777777" w:rsidTr="00810475">
        <w:trPr>
          <w:trHeight w:val="2172"/>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48CE36" w14:textId="77777777" w:rsidR="006F0C61" w:rsidRPr="00653464" w:rsidRDefault="006F0C61"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hideMark/>
          </w:tcPr>
          <w:p w14:paraId="18AB8BA3" w14:textId="43A4FF53" w:rsidR="006F0C61" w:rsidRPr="00C01C48" w:rsidRDefault="006F0C61" w:rsidP="00771CD3">
            <w:pPr>
              <w:spacing w:after="0" w:line="240" w:lineRule="auto"/>
              <w:rPr>
                <w:rFonts w:ascii="Times New Roman" w:hAnsi="Times New Roman" w:cs="Times New Roman"/>
                <w:sz w:val="24"/>
                <w:szCs w:val="24"/>
              </w:rPr>
            </w:pPr>
            <w:r w:rsidRPr="00C01C48">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83.</w:t>
            </w:r>
          </w:p>
          <w:p w14:paraId="3E1B9987" w14:textId="398AE738" w:rsidR="006F0C61" w:rsidRPr="00653464" w:rsidRDefault="001E716D" w:rsidP="00771CD3">
            <w:pPr>
              <w:spacing w:after="0" w:line="240" w:lineRule="auto"/>
              <w:rPr>
                <w:rFonts w:ascii="Times New Roman" w:hAnsi="Times New Roman" w:cs="Times New Roman"/>
                <w:sz w:val="24"/>
                <w:szCs w:val="24"/>
              </w:rPr>
            </w:pPr>
            <w:r w:rsidRPr="00C01C48">
              <w:rPr>
                <w:rFonts w:ascii="Times New Roman" w:hAnsi="Times New Roman" w:cs="Times New Roman"/>
                <w:sz w:val="24"/>
                <w:szCs w:val="24"/>
              </w:rPr>
              <w:t>З</w:t>
            </w:r>
            <w:r w:rsidR="006F0C61" w:rsidRPr="00C01C48">
              <w:rPr>
                <w:rFonts w:ascii="Times New Roman" w:hAnsi="Times New Roman" w:cs="Times New Roman"/>
                <w:sz w:val="24"/>
                <w:szCs w:val="24"/>
              </w:rPr>
              <w:t>анятие</w:t>
            </w:r>
            <w:r>
              <w:rPr>
                <w:rFonts w:ascii="Times New Roman" w:hAnsi="Times New Roman" w:cs="Times New Roman"/>
                <w:sz w:val="24"/>
                <w:szCs w:val="24"/>
              </w:rPr>
              <w:t xml:space="preserve"> 8.</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0D7C4C35" w14:textId="14632F2B" w:rsidR="001E716D" w:rsidRPr="001E716D" w:rsidRDefault="001E716D" w:rsidP="00771CD3">
            <w:pPr>
              <w:spacing w:after="0" w:line="240" w:lineRule="auto"/>
              <w:jc w:val="both"/>
              <w:rPr>
                <w:rFonts w:ascii="Times New Roman" w:hAnsi="Times New Roman" w:cs="Times New Roman"/>
                <w:sz w:val="24"/>
                <w:szCs w:val="24"/>
              </w:rPr>
            </w:pPr>
            <w:r w:rsidRPr="001E716D">
              <w:rPr>
                <w:rFonts w:ascii="Times New Roman" w:hAnsi="Times New Roman" w:cs="Times New Roman"/>
                <w:sz w:val="24"/>
                <w:szCs w:val="24"/>
              </w:rPr>
              <w:t>• Закреплять умение раскладывать число на два меньших числа и составлять из двух меньших большее число в пределах 10.</w:t>
            </w:r>
          </w:p>
          <w:p w14:paraId="12CD9F6D" w14:textId="3C152E95" w:rsidR="001E716D" w:rsidRPr="001E716D" w:rsidRDefault="001E716D" w:rsidP="00771CD3">
            <w:pPr>
              <w:spacing w:after="0" w:line="240" w:lineRule="auto"/>
              <w:jc w:val="both"/>
              <w:rPr>
                <w:rFonts w:ascii="Times New Roman" w:hAnsi="Times New Roman" w:cs="Times New Roman"/>
                <w:sz w:val="24"/>
                <w:szCs w:val="24"/>
              </w:rPr>
            </w:pPr>
            <w:r w:rsidRPr="001E716D">
              <w:rPr>
                <w:rFonts w:ascii="Times New Roman" w:hAnsi="Times New Roman" w:cs="Times New Roman"/>
                <w:sz w:val="24"/>
                <w:szCs w:val="24"/>
              </w:rPr>
              <w:t>• Развивать умение называть предыдущее, последующее и пропущенное число к названному.</w:t>
            </w:r>
          </w:p>
          <w:p w14:paraId="76370D0A" w14:textId="13A8D92E" w:rsidR="001E716D" w:rsidRPr="001E716D" w:rsidRDefault="001E716D" w:rsidP="00771CD3">
            <w:pPr>
              <w:spacing w:after="0" w:line="240" w:lineRule="auto"/>
              <w:jc w:val="both"/>
              <w:rPr>
                <w:rFonts w:ascii="Times New Roman" w:hAnsi="Times New Roman" w:cs="Times New Roman"/>
                <w:sz w:val="24"/>
                <w:szCs w:val="24"/>
              </w:rPr>
            </w:pPr>
            <w:r w:rsidRPr="001E716D">
              <w:rPr>
                <w:rFonts w:ascii="Times New Roman" w:hAnsi="Times New Roman" w:cs="Times New Roman"/>
                <w:sz w:val="24"/>
                <w:szCs w:val="24"/>
              </w:rPr>
              <w:t>• Закреплять представления о последовательности дней недели.</w:t>
            </w:r>
          </w:p>
          <w:p w14:paraId="3B6E65E9" w14:textId="4FA08563" w:rsidR="001E716D" w:rsidRPr="001E716D" w:rsidRDefault="001E716D" w:rsidP="00771CD3">
            <w:pPr>
              <w:spacing w:after="0" w:line="240" w:lineRule="auto"/>
              <w:jc w:val="both"/>
              <w:rPr>
                <w:rFonts w:ascii="Times New Roman" w:hAnsi="Times New Roman" w:cs="Times New Roman"/>
                <w:sz w:val="24"/>
                <w:szCs w:val="24"/>
              </w:rPr>
            </w:pPr>
            <w:r w:rsidRPr="001E716D">
              <w:rPr>
                <w:rFonts w:ascii="Times New Roman" w:hAnsi="Times New Roman" w:cs="Times New Roman"/>
                <w:sz w:val="24"/>
                <w:szCs w:val="24"/>
              </w:rPr>
              <w:t>• Совершенствовать умение ориентироваться на листе бумаги в клетку.</w:t>
            </w:r>
          </w:p>
          <w:p w14:paraId="3FB0F4E3" w14:textId="36D8FC8A" w:rsidR="001E716D" w:rsidRPr="00653464" w:rsidRDefault="001E716D" w:rsidP="00771CD3">
            <w:pPr>
              <w:spacing w:after="0" w:line="240" w:lineRule="auto"/>
              <w:jc w:val="both"/>
              <w:rPr>
                <w:rFonts w:ascii="Times New Roman" w:hAnsi="Times New Roman" w:cs="Times New Roman"/>
                <w:sz w:val="24"/>
                <w:szCs w:val="24"/>
              </w:rPr>
            </w:pPr>
            <w:r w:rsidRPr="001E716D">
              <w:rPr>
                <w:rFonts w:ascii="Times New Roman" w:hAnsi="Times New Roman" w:cs="Times New Roman"/>
                <w:sz w:val="24"/>
                <w:szCs w:val="24"/>
              </w:rPr>
              <w:t>• Развивать умение видоизменять геометрические фигуры.</w:t>
            </w:r>
          </w:p>
        </w:tc>
      </w:tr>
      <w:tr w:rsidR="001E716D" w:rsidRPr="00653464" w14:paraId="3E476B1A" w14:textId="77777777" w:rsidTr="00771CD3">
        <w:trPr>
          <w:trHeight w:val="363"/>
        </w:trPr>
        <w:tc>
          <w:tcPr>
            <w:tcW w:w="932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B56DC1F" w14:textId="2702BDB0" w:rsidR="001E716D" w:rsidRPr="001E716D" w:rsidRDefault="001E716D" w:rsidP="00771CD3">
            <w:pPr>
              <w:spacing w:before="120" w:after="120" w:line="240" w:lineRule="auto"/>
              <w:jc w:val="center"/>
              <w:rPr>
                <w:rFonts w:ascii="Times New Roman" w:hAnsi="Times New Roman" w:cs="Times New Roman"/>
                <w:sz w:val="24"/>
                <w:szCs w:val="24"/>
              </w:rPr>
            </w:pPr>
            <w:r w:rsidRPr="001E716D">
              <w:rPr>
                <w:rFonts w:ascii="Times New Roman" w:hAnsi="Times New Roman" w:cs="Times New Roman"/>
                <w:sz w:val="24"/>
                <w:szCs w:val="24"/>
              </w:rPr>
              <w:t>ЯНВАРЬ</w:t>
            </w:r>
          </w:p>
        </w:tc>
      </w:tr>
      <w:tr w:rsidR="006F0C61" w:rsidRPr="00653464" w14:paraId="2F1A8B02" w14:textId="77777777" w:rsidTr="00810475">
        <w:trPr>
          <w:trHeight w:val="97"/>
        </w:trPr>
        <w:tc>
          <w:tcPr>
            <w:tcW w:w="554" w:type="dxa"/>
            <w:tcBorders>
              <w:top w:val="single" w:sz="4" w:space="0" w:color="auto"/>
              <w:left w:val="single" w:sz="4" w:space="0" w:color="auto"/>
              <w:bottom w:val="single" w:sz="4" w:space="0" w:color="auto"/>
              <w:right w:val="single" w:sz="4" w:space="0" w:color="auto"/>
            </w:tcBorders>
            <w:shd w:val="clear" w:color="auto" w:fill="auto"/>
            <w:hideMark/>
          </w:tcPr>
          <w:p w14:paraId="21B980ED" w14:textId="4056B4B5" w:rsidR="006F0C61" w:rsidRPr="00653464" w:rsidRDefault="006F0C61" w:rsidP="00771CD3">
            <w:pPr>
              <w:spacing w:after="0" w:line="240" w:lineRule="auto"/>
              <w:jc w:val="center"/>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hideMark/>
          </w:tcPr>
          <w:p w14:paraId="328FD0D3" w14:textId="43DAE52C" w:rsidR="006F0C61" w:rsidRPr="00C01C48" w:rsidRDefault="006F0C61" w:rsidP="00771CD3">
            <w:pPr>
              <w:spacing w:after="0" w:line="240" w:lineRule="auto"/>
              <w:rPr>
                <w:rFonts w:ascii="Times New Roman" w:hAnsi="Times New Roman" w:cs="Times New Roman"/>
                <w:sz w:val="24"/>
                <w:szCs w:val="24"/>
              </w:rPr>
            </w:pPr>
            <w:r w:rsidRPr="00C01C48">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85.</w:t>
            </w:r>
          </w:p>
          <w:p w14:paraId="6493BA45" w14:textId="0C52BAED" w:rsidR="001E716D" w:rsidRPr="00653464" w:rsidRDefault="001E716D" w:rsidP="00771CD3">
            <w:pPr>
              <w:spacing w:after="0" w:line="240" w:lineRule="auto"/>
              <w:rPr>
                <w:rFonts w:ascii="Times New Roman" w:hAnsi="Times New Roman" w:cs="Times New Roman"/>
                <w:sz w:val="24"/>
                <w:szCs w:val="24"/>
              </w:rPr>
            </w:pPr>
            <w:r w:rsidRPr="00C01C48">
              <w:rPr>
                <w:rFonts w:ascii="Times New Roman" w:hAnsi="Times New Roman" w:cs="Times New Roman"/>
                <w:sz w:val="24"/>
                <w:szCs w:val="24"/>
              </w:rPr>
              <w:t>З</w:t>
            </w:r>
            <w:r w:rsidR="006F0C61" w:rsidRPr="00C01C48">
              <w:rPr>
                <w:rFonts w:ascii="Times New Roman" w:hAnsi="Times New Roman" w:cs="Times New Roman"/>
                <w:sz w:val="24"/>
                <w:szCs w:val="24"/>
              </w:rPr>
              <w:t>анятие</w:t>
            </w:r>
            <w:r>
              <w:rPr>
                <w:rFonts w:ascii="Times New Roman" w:hAnsi="Times New Roman" w:cs="Times New Roman"/>
                <w:sz w:val="24"/>
                <w:szCs w:val="24"/>
              </w:rPr>
              <w:t xml:space="preserve"> 1.</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469C6B33" w14:textId="670E1DCF" w:rsidR="00771CD3" w:rsidRPr="00771CD3" w:rsidRDefault="00771CD3" w:rsidP="00771CD3">
            <w:pPr>
              <w:spacing w:after="0" w:line="240" w:lineRule="auto"/>
              <w:jc w:val="both"/>
              <w:rPr>
                <w:rFonts w:ascii="Times New Roman" w:hAnsi="Times New Roman" w:cs="Times New Roman"/>
                <w:sz w:val="24"/>
                <w:szCs w:val="24"/>
              </w:rPr>
            </w:pPr>
            <w:r w:rsidRPr="00771CD3">
              <w:rPr>
                <w:rFonts w:ascii="Times New Roman" w:hAnsi="Times New Roman" w:cs="Times New Roman"/>
                <w:sz w:val="24"/>
                <w:szCs w:val="24"/>
              </w:rPr>
              <w:t>• Учить составлять арифметические задачи на сложение.</w:t>
            </w:r>
          </w:p>
          <w:p w14:paraId="3ED01CA5" w14:textId="239A6BC9" w:rsidR="00771CD3" w:rsidRPr="00771CD3" w:rsidRDefault="00771CD3" w:rsidP="00771CD3">
            <w:pPr>
              <w:spacing w:after="0" w:line="240" w:lineRule="auto"/>
              <w:jc w:val="both"/>
              <w:rPr>
                <w:rFonts w:ascii="Times New Roman" w:hAnsi="Times New Roman" w:cs="Times New Roman"/>
                <w:sz w:val="24"/>
                <w:szCs w:val="24"/>
              </w:rPr>
            </w:pPr>
            <w:r w:rsidRPr="00771CD3">
              <w:rPr>
                <w:rFonts w:ascii="Times New Roman" w:hAnsi="Times New Roman" w:cs="Times New Roman"/>
                <w:sz w:val="24"/>
                <w:szCs w:val="24"/>
              </w:rPr>
              <w:t>• Закреплять умение видеть геометрические фигуры в окружающих предметах.</w:t>
            </w:r>
          </w:p>
          <w:p w14:paraId="12CBCA3F" w14:textId="50E7C8C5" w:rsidR="006F0C61" w:rsidRPr="00653464" w:rsidRDefault="00771CD3" w:rsidP="00771CD3">
            <w:pPr>
              <w:spacing w:after="0" w:line="240" w:lineRule="auto"/>
              <w:jc w:val="both"/>
              <w:rPr>
                <w:rFonts w:ascii="Times New Roman" w:hAnsi="Times New Roman" w:cs="Times New Roman"/>
                <w:sz w:val="24"/>
                <w:szCs w:val="24"/>
              </w:rPr>
            </w:pPr>
            <w:r w:rsidRPr="00771CD3">
              <w:rPr>
                <w:rFonts w:ascii="Times New Roman" w:hAnsi="Times New Roman" w:cs="Times New Roman"/>
                <w:sz w:val="24"/>
                <w:szCs w:val="24"/>
              </w:rPr>
              <w:t>• Развивать внимание, память, логическое мышление.</w:t>
            </w:r>
          </w:p>
        </w:tc>
      </w:tr>
      <w:tr w:rsidR="006F0C61" w:rsidRPr="00653464" w14:paraId="0BED40E8" w14:textId="77777777" w:rsidTr="00810475">
        <w:trPr>
          <w:trHeight w:val="21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53A771" w14:textId="77777777" w:rsidR="006F0C61" w:rsidRPr="00653464" w:rsidRDefault="006F0C61"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hideMark/>
          </w:tcPr>
          <w:p w14:paraId="1DEC0738" w14:textId="7DB958E0" w:rsidR="006F0C61" w:rsidRPr="00C01C48" w:rsidRDefault="006F0C61" w:rsidP="00771CD3">
            <w:pPr>
              <w:spacing w:after="0" w:line="240" w:lineRule="auto"/>
              <w:rPr>
                <w:rFonts w:ascii="Times New Roman" w:hAnsi="Times New Roman" w:cs="Times New Roman"/>
                <w:sz w:val="24"/>
                <w:szCs w:val="24"/>
              </w:rPr>
            </w:pPr>
            <w:r w:rsidRPr="00C01C48">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88.</w:t>
            </w:r>
          </w:p>
          <w:p w14:paraId="2C4B5A1E" w14:textId="29B8308C" w:rsidR="006F0C61" w:rsidRPr="00653464" w:rsidRDefault="001E716D" w:rsidP="00771CD3">
            <w:pPr>
              <w:spacing w:after="0" w:line="240" w:lineRule="auto"/>
              <w:rPr>
                <w:rFonts w:ascii="Times New Roman" w:hAnsi="Times New Roman" w:cs="Times New Roman"/>
                <w:sz w:val="24"/>
                <w:szCs w:val="24"/>
              </w:rPr>
            </w:pPr>
            <w:r w:rsidRPr="00C01C48">
              <w:rPr>
                <w:rFonts w:ascii="Times New Roman" w:hAnsi="Times New Roman" w:cs="Times New Roman"/>
                <w:sz w:val="24"/>
                <w:szCs w:val="24"/>
              </w:rPr>
              <w:t>З</w:t>
            </w:r>
            <w:r w:rsidR="006F0C61" w:rsidRPr="00C01C48">
              <w:rPr>
                <w:rFonts w:ascii="Times New Roman" w:hAnsi="Times New Roman" w:cs="Times New Roman"/>
                <w:sz w:val="24"/>
                <w:szCs w:val="24"/>
              </w:rPr>
              <w:t>анятие</w:t>
            </w:r>
            <w:r>
              <w:rPr>
                <w:rFonts w:ascii="Times New Roman" w:hAnsi="Times New Roman" w:cs="Times New Roman"/>
                <w:sz w:val="24"/>
                <w:szCs w:val="24"/>
              </w:rPr>
              <w:t xml:space="preserve"> 2.</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06F84806" w14:textId="4799F73D" w:rsidR="00771CD3" w:rsidRPr="00771CD3" w:rsidRDefault="00771CD3" w:rsidP="00771CD3">
            <w:pPr>
              <w:spacing w:after="0" w:line="240" w:lineRule="auto"/>
              <w:jc w:val="both"/>
              <w:rPr>
                <w:rFonts w:ascii="Times New Roman" w:hAnsi="Times New Roman" w:cs="Times New Roman"/>
                <w:sz w:val="24"/>
                <w:szCs w:val="24"/>
              </w:rPr>
            </w:pPr>
            <w:r w:rsidRPr="00771CD3">
              <w:rPr>
                <w:rFonts w:ascii="Times New Roman" w:hAnsi="Times New Roman" w:cs="Times New Roman"/>
                <w:sz w:val="24"/>
                <w:szCs w:val="24"/>
              </w:rPr>
              <w:t>• Продолжать учить составлять и решать арифметические задачи на сложение и вычитание.</w:t>
            </w:r>
          </w:p>
          <w:p w14:paraId="704FCDEF" w14:textId="78AEAB95" w:rsidR="00771CD3" w:rsidRPr="00771CD3" w:rsidRDefault="00771CD3" w:rsidP="00771CD3">
            <w:pPr>
              <w:spacing w:after="0" w:line="240" w:lineRule="auto"/>
              <w:jc w:val="both"/>
              <w:rPr>
                <w:rFonts w:ascii="Times New Roman" w:hAnsi="Times New Roman" w:cs="Times New Roman"/>
                <w:sz w:val="24"/>
                <w:szCs w:val="24"/>
              </w:rPr>
            </w:pPr>
            <w:r w:rsidRPr="00771CD3">
              <w:rPr>
                <w:rFonts w:ascii="Times New Roman" w:hAnsi="Times New Roman" w:cs="Times New Roman"/>
                <w:sz w:val="24"/>
                <w:szCs w:val="24"/>
              </w:rPr>
              <w:t>• Совершенствовать умение ориентироваться на листе бумаги в клетку.</w:t>
            </w:r>
          </w:p>
          <w:p w14:paraId="6C90D94D" w14:textId="409C4F46" w:rsidR="006F0C61" w:rsidRPr="00653464" w:rsidRDefault="00771CD3" w:rsidP="00771CD3">
            <w:pPr>
              <w:spacing w:after="0" w:line="240" w:lineRule="auto"/>
              <w:jc w:val="both"/>
              <w:rPr>
                <w:rFonts w:ascii="Times New Roman" w:hAnsi="Times New Roman" w:cs="Times New Roman"/>
                <w:sz w:val="24"/>
                <w:szCs w:val="24"/>
              </w:rPr>
            </w:pPr>
            <w:r w:rsidRPr="00771CD3">
              <w:rPr>
                <w:rFonts w:ascii="Times New Roman" w:hAnsi="Times New Roman" w:cs="Times New Roman"/>
                <w:sz w:val="24"/>
                <w:szCs w:val="24"/>
              </w:rPr>
              <w:t>• Развивать внимание, память, логическое мышление.</w:t>
            </w:r>
          </w:p>
        </w:tc>
      </w:tr>
      <w:tr w:rsidR="006F0C61" w:rsidRPr="00653464" w14:paraId="0D5DE826" w14:textId="77777777" w:rsidTr="00810475">
        <w:trPr>
          <w:trHeight w:val="142"/>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DFC758" w14:textId="77777777" w:rsidR="006F0C61" w:rsidRPr="00653464" w:rsidRDefault="006F0C61"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hideMark/>
          </w:tcPr>
          <w:p w14:paraId="2C1F6E81" w14:textId="0D4FEB89" w:rsidR="006F0C61" w:rsidRPr="00C01C48" w:rsidRDefault="006F0C61" w:rsidP="00771CD3">
            <w:pPr>
              <w:spacing w:after="0" w:line="240" w:lineRule="auto"/>
              <w:rPr>
                <w:rFonts w:ascii="Times New Roman" w:hAnsi="Times New Roman" w:cs="Times New Roman"/>
                <w:sz w:val="24"/>
                <w:szCs w:val="24"/>
              </w:rPr>
            </w:pPr>
            <w:r w:rsidRPr="00C01C48">
              <w:rPr>
                <w:rFonts w:ascii="Times New Roman" w:hAnsi="Times New Roman" w:cs="Times New Roman"/>
                <w:sz w:val="24"/>
                <w:szCs w:val="24"/>
              </w:rPr>
              <w:t xml:space="preserve">И.А. </w:t>
            </w:r>
            <w:r w:rsidRPr="00C01C48">
              <w:rPr>
                <w:rFonts w:ascii="Times New Roman" w:hAnsi="Times New Roman" w:cs="Times New Roman"/>
                <w:sz w:val="24"/>
                <w:szCs w:val="24"/>
              </w:rPr>
              <w:lastRenderedPageBreak/>
              <w:t>Помораева, В.А. Позина стр.</w:t>
            </w:r>
            <w:r w:rsidR="00182839">
              <w:rPr>
                <w:rFonts w:ascii="Times New Roman" w:hAnsi="Times New Roman" w:cs="Times New Roman"/>
                <w:sz w:val="24"/>
                <w:szCs w:val="24"/>
              </w:rPr>
              <w:t>90.</w:t>
            </w:r>
          </w:p>
          <w:p w14:paraId="4EEF443F" w14:textId="522C990A" w:rsidR="006F0C61" w:rsidRPr="00653464" w:rsidRDefault="001E716D" w:rsidP="00771CD3">
            <w:pPr>
              <w:spacing w:after="0" w:line="240" w:lineRule="auto"/>
              <w:rPr>
                <w:rFonts w:ascii="Times New Roman" w:hAnsi="Times New Roman" w:cs="Times New Roman"/>
                <w:sz w:val="24"/>
                <w:szCs w:val="24"/>
              </w:rPr>
            </w:pPr>
            <w:r w:rsidRPr="00C01C48">
              <w:rPr>
                <w:rFonts w:ascii="Times New Roman" w:hAnsi="Times New Roman" w:cs="Times New Roman"/>
                <w:sz w:val="24"/>
                <w:szCs w:val="24"/>
              </w:rPr>
              <w:t>З</w:t>
            </w:r>
            <w:r w:rsidR="006F0C61" w:rsidRPr="00C01C48">
              <w:rPr>
                <w:rFonts w:ascii="Times New Roman" w:hAnsi="Times New Roman" w:cs="Times New Roman"/>
                <w:sz w:val="24"/>
                <w:szCs w:val="24"/>
              </w:rPr>
              <w:t>анятие</w:t>
            </w:r>
            <w:r>
              <w:rPr>
                <w:rFonts w:ascii="Times New Roman" w:hAnsi="Times New Roman" w:cs="Times New Roman"/>
                <w:sz w:val="24"/>
                <w:szCs w:val="24"/>
              </w:rPr>
              <w:t xml:space="preserve"> 3.</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39C3E57A" w14:textId="3D5E8128" w:rsidR="00771CD3" w:rsidRPr="00771CD3" w:rsidRDefault="00771CD3" w:rsidP="00771CD3">
            <w:pPr>
              <w:spacing w:after="0" w:line="240" w:lineRule="auto"/>
              <w:jc w:val="both"/>
              <w:rPr>
                <w:rFonts w:ascii="Times New Roman" w:hAnsi="Times New Roman" w:cs="Times New Roman"/>
                <w:sz w:val="24"/>
                <w:szCs w:val="24"/>
              </w:rPr>
            </w:pPr>
            <w:r w:rsidRPr="00771CD3">
              <w:rPr>
                <w:rFonts w:ascii="Times New Roman" w:hAnsi="Times New Roman" w:cs="Times New Roman"/>
                <w:sz w:val="24"/>
                <w:szCs w:val="24"/>
              </w:rPr>
              <w:lastRenderedPageBreak/>
              <w:t xml:space="preserve">• </w:t>
            </w:r>
            <w:r>
              <w:rPr>
                <w:rFonts w:ascii="Times New Roman" w:hAnsi="Times New Roman" w:cs="Times New Roman"/>
                <w:sz w:val="24"/>
                <w:szCs w:val="24"/>
              </w:rPr>
              <w:t>У</w:t>
            </w:r>
            <w:r w:rsidRPr="00771CD3">
              <w:rPr>
                <w:rFonts w:ascii="Times New Roman" w:hAnsi="Times New Roman" w:cs="Times New Roman"/>
                <w:sz w:val="24"/>
                <w:szCs w:val="24"/>
              </w:rPr>
              <w:t xml:space="preserve">чить составлять и решать арифметические задачи на сложение и </w:t>
            </w:r>
            <w:r w:rsidRPr="00771CD3">
              <w:rPr>
                <w:rFonts w:ascii="Times New Roman" w:hAnsi="Times New Roman" w:cs="Times New Roman"/>
                <w:sz w:val="24"/>
                <w:szCs w:val="24"/>
              </w:rPr>
              <w:lastRenderedPageBreak/>
              <w:t>вычитание.</w:t>
            </w:r>
          </w:p>
          <w:p w14:paraId="6AFD75AD" w14:textId="4CDB2B4F" w:rsidR="00771CD3" w:rsidRPr="00771CD3" w:rsidRDefault="00771CD3" w:rsidP="00771CD3">
            <w:pPr>
              <w:spacing w:after="0" w:line="240" w:lineRule="auto"/>
              <w:jc w:val="both"/>
              <w:rPr>
                <w:rFonts w:ascii="Times New Roman" w:hAnsi="Times New Roman" w:cs="Times New Roman"/>
                <w:sz w:val="24"/>
                <w:szCs w:val="24"/>
              </w:rPr>
            </w:pPr>
            <w:r w:rsidRPr="00771CD3">
              <w:rPr>
                <w:rFonts w:ascii="Times New Roman" w:hAnsi="Times New Roman" w:cs="Times New Roman"/>
                <w:sz w:val="24"/>
                <w:szCs w:val="24"/>
              </w:rPr>
              <w:t xml:space="preserve">• </w:t>
            </w:r>
            <w:r>
              <w:rPr>
                <w:rFonts w:ascii="Times New Roman" w:hAnsi="Times New Roman" w:cs="Times New Roman"/>
                <w:sz w:val="24"/>
                <w:szCs w:val="24"/>
              </w:rPr>
              <w:t>У</w:t>
            </w:r>
            <w:r w:rsidRPr="00771CD3">
              <w:rPr>
                <w:rFonts w:ascii="Times New Roman" w:hAnsi="Times New Roman" w:cs="Times New Roman"/>
                <w:sz w:val="24"/>
                <w:szCs w:val="24"/>
              </w:rPr>
              <w:t>мение измерять объем жидких веществ с помощью условной меры.</w:t>
            </w:r>
          </w:p>
          <w:p w14:paraId="2783FFEC" w14:textId="42A57974" w:rsidR="00771CD3" w:rsidRPr="00771CD3" w:rsidRDefault="00771CD3" w:rsidP="00771CD3">
            <w:pPr>
              <w:spacing w:after="0" w:line="240" w:lineRule="auto"/>
              <w:jc w:val="both"/>
              <w:rPr>
                <w:rFonts w:ascii="Times New Roman" w:hAnsi="Times New Roman" w:cs="Times New Roman"/>
                <w:sz w:val="24"/>
                <w:szCs w:val="24"/>
              </w:rPr>
            </w:pPr>
            <w:r w:rsidRPr="00771CD3">
              <w:rPr>
                <w:rFonts w:ascii="Times New Roman" w:hAnsi="Times New Roman" w:cs="Times New Roman"/>
                <w:sz w:val="24"/>
                <w:szCs w:val="24"/>
              </w:rPr>
              <w:t xml:space="preserve">• </w:t>
            </w:r>
            <w:r>
              <w:rPr>
                <w:rFonts w:ascii="Times New Roman" w:hAnsi="Times New Roman" w:cs="Times New Roman"/>
                <w:sz w:val="24"/>
                <w:szCs w:val="24"/>
              </w:rPr>
              <w:t>У</w:t>
            </w:r>
            <w:r w:rsidRPr="00771CD3">
              <w:rPr>
                <w:rFonts w:ascii="Times New Roman" w:hAnsi="Times New Roman" w:cs="Times New Roman"/>
                <w:sz w:val="24"/>
                <w:szCs w:val="24"/>
              </w:rPr>
              <w:t>мение ориентироваться на листе бумаги в клетку.</w:t>
            </w:r>
          </w:p>
          <w:p w14:paraId="1CD75ED6" w14:textId="5B2F5A3B" w:rsidR="006F0C61" w:rsidRPr="00653464" w:rsidRDefault="00771CD3" w:rsidP="00771CD3">
            <w:pPr>
              <w:spacing w:after="0" w:line="240" w:lineRule="auto"/>
              <w:jc w:val="both"/>
              <w:rPr>
                <w:rFonts w:ascii="Times New Roman" w:hAnsi="Times New Roman" w:cs="Times New Roman"/>
                <w:sz w:val="24"/>
                <w:szCs w:val="24"/>
              </w:rPr>
            </w:pPr>
            <w:r w:rsidRPr="00771CD3">
              <w:rPr>
                <w:rFonts w:ascii="Times New Roman" w:hAnsi="Times New Roman" w:cs="Times New Roman"/>
                <w:sz w:val="24"/>
                <w:szCs w:val="24"/>
              </w:rPr>
              <w:t xml:space="preserve">• </w:t>
            </w:r>
            <w:r>
              <w:rPr>
                <w:rFonts w:ascii="Times New Roman" w:hAnsi="Times New Roman" w:cs="Times New Roman"/>
                <w:sz w:val="24"/>
                <w:szCs w:val="24"/>
              </w:rPr>
              <w:t>В</w:t>
            </w:r>
            <w:r w:rsidRPr="00771CD3">
              <w:rPr>
                <w:rFonts w:ascii="Times New Roman" w:hAnsi="Times New Roman" w:cs="Times New Roman"/>
                <w:sz w:val="24"/>
                <w:szCs w:val="24"/>
              </w:rPr>
              <w:t>нимание, память, логическое мышление.</w:t>
            </w:r>
          </w:p>
        </w:tc>
      </w:tr>
      <w:tr w:rsidR="006F0C61" w:rsidRPr="00653464" w14:paraId="66E77A1F" w14:textId="77777777" w:rsidTr="00810475">
        <w:trPr>
          <w:trHeight w:val="18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9FBA51" w14:textId="77777777" w:rsidR="006F0C61" w:rsidRPr="00653464" w:rsidRDefault="006F0C61"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hideMark/>
          </w:tcPr>
          <w:p w14:paraId="0CA92987" w14:textId="30BAB249" w:rsidR="006F0C61" w:rsidRPr="00C01C48" w:rsidRDefault="006F0C61" w:rsidP="00771CD3">
            <w:pPr>
              <w:spacing w:after="0" w:line="240" w:lineRule="auto"/>
              <w:rPr>
                <w:rFonts w:ascii="Times New Roman" w:hAnsi="Times New Roman" w:cs="Times New Roman"/>
                <w:sz w:val="24"/>
                <w:szCs w:val="24"/>
              </w:rPr>
            </w:pPr>
            <w:r w:rsidRPr="00C01C48">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93.</w:t>
            </w:r>
          </w:p>
          <w:p w14:paraId="18BB9E54" w14:textId="5A5858BD" w:rsidR="006F0C61" w:rsidRPr="00653464" w:rsidRDefault="001E716D" w:rsidP="00771CD3">
            <w:pPr>
              <w:spacing w:after="0" w:line="240" w:lineRule="auto"/>
              <w:rPr>
                <w:rFonts w:ascii="Times New Roman" w:hAnsi="Times New Roman" w:cs="Times New Roman"/>
                <w:sz w:val="24"/>
                <w:szCs w:val="24"/>
              </w:rPr>
            </w:pPr>
            <w:r w:rsidRPr="00C01C48">
              <w:rPr>
                <w:rFonts w:ascii="Times New Roman" w:hAnsi="Times New Roman" w:cs="Times New Roman"/>
                <w:sz w:val="24"/>
                <w:szCs w:val="24"/>
              </w:rPr>
              <w:t>З</w:t>
            </w:r>
            <w:r w:rsidR="006F0C61" w:rsidRPr="00C01C48">
              <w:rPr>
                <w:rFonts w:ascii="Times New Roman" w:hAnsi="Times New Roman" w:cs="Times New Roman"/>
                <w:sz w:val="24"/>
                <w:szCs w:val="24"/>
              </w:rPr>
              <w:t>анятие</w:t>
            </w:r>
            <w:r>
              <w:rPr>
                <w:rFonts w:ascii="Times New Roman" w:hAnsi="Times New Roman" w:cs="Times New Roman"/>
                <w:sz w:val="24"/>
                <w:szCs w:val="24"/>
              </w:rPr>
              <w:t xml:space="preserve"> 4.</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58DF1ED3" w14:textId="1C86CF9C" w:rsidR="00771CD3" w:rsidRPr="00771CD3" w:rsidRDefault="00771CD3" w:rsidP="00771CD3">
            <w:pPr>
              <w:spacing w:after="0" w:line="240" w:lineRule="auto"/>
              <w:jc w:val="both"/>
              <w:rPr>
                <w:rFonts w:ascii="Times New Roman" w:hAnsi="Times New Roman" w:cs="Times New Roman"/>
                <w:sz w:val="24"/>
                <w:szCs w:val="24"/>
              </w:rPr>
            </w:pPr>
            <w:r w:rsidRPr="00771CD3">
              <w:rPr>
                <w:rFonts w:ascii="Times New Roman" w:hAnsi="Times New Roman" w:cs="Times New Roman"/>
                <w:sz w:val="24"/>
                <w:szCs w:val="24"/>
              </w:rPr>
              <w:t xml:space="preserve">• </w:t>
            </w:r>
            <w:r>
              <w:rPr>
                <w:rFonts w:ascii="Times New Roman" w:hAnsi="Times New Roman" w:cs="Times New Roman"/>
                <w:sz w:val="24"/>
                <w:szCs w:val="24"/>
              </w:rPr>
              <w:t>У</w:t>
            </w:r>
            <w:r w:rsidRPr="00771CD3">
              <w:rPr>
                <w:rFonts w:ascii="Times New Roman" w:hAnsi="Times New Roman" w:cs="Times New Roman"/>
                <w:sz w:val="24"/>
                <w:szCs w:val="24"/>
              </w:rPr>
              <w:t>чить составлять и решать арифметические задачи на сложение и вычитание.</w:t>
            </w:r>
          </w:p>
          <w:p w14:paraId="7799ABDD" w14:textId="7AD75B3A" w:rsidR="00771CD3" w:rsidRPr="00771CD3" w:rsidRDefault="00771CD3" w:rsidP="00771CD3">
            <w:pPr>
              <w:spacing w:after="0" w:line="240" w:lineRule="auto"/>
              <w:jc w:val="both"/>
              <w:rPr>
                <w:rFonts w:ascii="Times New Roman" w:hAnsi="Times New Roman" w:cs="Times New Roman"/>
                <w:sz w:val="24"/>
                <w:szCs w:val="24"/>
              </w:rPr>
            </w:pPr>
            <w:r w:rsidRPr="00771CD3">
              <w:rPr>
                <w:rFonts w:ascii="Times New Roman" w:hAnsi="Times New Roman" w:cs="Times New Roman"/>
                <w:sz w:val="24"/>
                <w:szCs w:val="24"/>
              </w:rPr>
              <w:t xml:space="preserve">• </w:t>
            </w:r>
            <w:r>
              <w:rPr>
                <w:rFonts w:ascii="Times New Roman" w:hAnsi="Times New Roman" w:cs="Times New Roman"/>
                <w:sz w:val="24"/>
                <w:szCs w:val="24"/>
              </w:rPr>
              <w:t>З</w:t>
            </w:r>
            <w:r w:rsidRPr="00771CD3">
              <w:rPr>
                <w:rFonts w:ascii="Times New Roman" w:hAnsi="Times New Roman" w:cs="Times New Roman"/>
                <w:sz w:val="24"/>
                <w:szCs w:val="24"/>
              </w:rPr>
              <w:t>накомить с монетами достоинством 1, 2, 5, 10 рублей, их набором и разменом.</w:t>
            </w:r>
          </w:p>
          <w:p w14:paraId="418E806E" w14:textId="32D3ABD1" w:rsidR="00771CD3" w:rsidRPr="00771CD3" w:rsidRDefault="00771CD3" w:rsidP="00771CD3">
            <w:pPr>
              <w:spacing w:after="0" w:line="240" w:lineRule="auto"/>
              <w:jc w:val="both"/>
              <w:rPr>
                <w:rFonts w:ascii="Times New Roman" w:hAnsi="Times New Roman" w:cs="Times New Roman"/>
                <w:sz w:val="24"/>
                <w:szCs w:val="24"/>
              </w:rPr>
            </w:pPr>
            <w:r w:rsidRPr="00771CD3">
              <w:rPr>
                <w:rFonts w:ascii="Times New Roman" w:hAnsi="Times New Roman" w:cs="Times New Roman"/>
                <w:sz w:val="24"/>
                <w:szCs w:val="24"/>
              </w:rPr>
              <w:t>• Совершенствовать умение ориентироваться на листе бумаги в клетку.</w:t>
            </w:r>
          </w:p>
          <w:p w14:paraId="35BB20D6" w14:textId="7D73528E" w:rsidR="006F0C61" w:rsidRPr="00653464" w:rsidRDefault="00771CD3" w:rsidP="00771CD3">
            <w:pPr>
              <w:spacing w:after="0" w:line="240" w:lineRule="auto"/>
              <w:jc w:val="both"/>
              <w:rPr>
                <w:rFonts w:ascii="Times New Roman" w:hAnsi="Times New Roman" w:cs="Times New Roman"/>
                <w:sz w:val="24"/>
                <w:szCs w:val="24"/>
              </w:rPr>
            </w:pPr>
            <w:r w:rsidRPr="00771CD3">
              <w:rPr>
                <w:rFonts w:ascii="Times New Roman" w:hAnsi="Times New Roman" w:cs="Times New Roman"/>
                <w:sz w:val="24"/>
                <w:szCs w:val="24"/>
              </w:rPr>
              <w:t>• Развивать внимание, логическое мышление.</w:t>
            </w:r>
          </w:p>
        </w:tc>
      </w:tr>
      <w:tr w:rsidR="006F0C61" w:rsidRPr="00653464" w14:paraId="145ED5E3" w14:textId="77777777" w:rsidTr="00810475">
        <w:trPr>
          <w:trHeight w:val="180"/>
        </w:trPr>
        <w:tc>
          <w:tcPr>
            <w:tcW w:w="554" w:type="dxa"/>
            <w:tcBorders>
              <w:top w:val="single" w:sz="4" w:space="0" w:color="auto"/>
              <w:left w:val="single" w:sz="4" w:space="0" w:color="auto"/>
              <w:bottom w:val="single" w:sz="4" w:space="0" w:color="auto"/>
              <w:right w:val="single" w:sz="4" w:space="0" w:color="auto"/>
            </w:tcBorders>
            <w:shd w:val="clear" w:color="auto" w:fill="auto"/>
            <w:hideMark/>
          </w:tcPr>
          <w:p w14:paraId="5944E2EF" w14:textId="083016E1" w:rsidR="006F0C61" w:rsidRPr="00653464" w:rsidRDefault="006F0C61" w:rsidP="00771CD3">
            <w:pPr>
              <w:spacing w:after="0" w:line="240" w:lineRule="auto"/>
              <w:jc w:val="center"/>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hideMark/>
          </w:tcPr>
          <w:p w14:paraId="47B4AFAB" w14:textId="1782CABD" w:rsidR="006F0C61" w:rsidRPr="00C01C48" w:rsidRDefault="006F0C61" w:rsidP="00771CD3">
            <w:pPr>
              <w:spacing w:after="0" w:line="240" w:lineRule="auto"/>
              <w:rPr>
                <w:rFonts w:ascii="Times New Roman" w:hAnsi="Times New Roman" w:cs="Times New Roman"/>
                <w:sz w:val="24"/>
                <w:szCs w:val="24"/>
              </w:rPr>
            </w:pPr>
            <w:r w:rsidRPr="00C01C48">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95.</w:t>
            </w:r>
          </w:p>
          <w:p w14:paraId="42C2C556" w14:textId="7991BFD6" w:rsidR="006F0C61" w:rsidRPr="00653464" w:rsidRDefault="001E716D" w:rsidP="00771CD3">
            <w:pPr>
              <w:spacing w:after="0" w:line="240" w:lineRule="auto"/>
              <w:rPr>
                <w:rFonts w:ascii="Times New Roman" w:hAnsi="Times New Roman" w:cs="Times New Roman"/>
                <w:sz w:val="24"/>
                <w:szCs w:val="24"/>
              </w:rPr>
            </w:pPr>
            <w:r w:rsidRPr="00C01C48">
              <w:rPr>
                <w:rFonts w:ascii="Times New Roman" w:hAnsi="Times New Roman" w:cs="Times New Roman"/>
                <w:sz w:val="24"/>
                <w:szCs w:val="24"/>
              </w:rPr>
              <w:t>З</w:t>
            </w:r>
            <w:r w:rsidR="006F0C61" w:rsidRPr="00C01C48">
              <w:rPr>
                <w:rFonts w:ascii="Times New Roman" w:hAnsi="Times New Roman" w:cs="Times New Roman"/>
                <w:sz w:val="24"/>
                <w:szCs w:val="24"/>
              </w:rPr>
              <w:t>анятие</w:t>
            </w:r>
            <w:r>
              <w:rPr>
                <w:rFonts w:ascii="Times New Roman" w:hAnsi="Times New Roman" w:cs="Times New Roman"/>
                <w:sz w:val="24"/>
                <w:szCs w:val="24"/>
              </w:rPr>
              <w:t xml:space="preserve"> 5.</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50F8CFBC" w14:textId="71751530"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Продолжать учить составлять и решать арифметические задачи на сложение и вычитание.</w:t>
            </w:r>
          </w:p>
          <w:p w14:paraId="44612D04" w14:textId="33BAD065"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Продолжать знакомить с часами и устанавливать время на макете часов.</w:t>
            </w:r>
          </w:p>
          <w:p w14:paraId="7B6CB4BE" w14:textId="5F08D8E1" w:rsidR="006F0C61" w:rsidRPr="00653464"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Совершенствовать умение ориентироваться на листе бумаги в клетку.</w:t>
            </w:r>
          </w:p>
        </w:tc>
      </w:tr>
      <w:tr w:rsidR="006F0C61" w:rsidRPr="00653464" w14:paraId="0E6C76AF" w14:textId="77777777" w:rsidTr="00810475">
        <w:trPr>
          <w:trHeight w:val="127"/>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40187E" w14:textId="77777777" w:rsidR="006F0C61" w:rsidRPr="00653464" w:rsidRDefault="006F0C61"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hideMark/>
          </w:tcPr>
          <w:p w14:paraId="1EF9C851" w14:textId="66FEF681" w:rsidR="006F0C61" w:rsidRPr="00C01C48" w:rsidRDefault="006F0C61" w:rsidP="00771CD3">
            <w:pPr>
              <w:spacing w:after="0" w:line="240" w:lineRule="auto"/>
              <w:rPr>
                <w:rFonts w:ascii="Times New Roman" w:hAnsi="Times New Roman" w:cs="Times New Roman"/>
                <w:sz w:val="24"/>
                <w:szCs w:val="24"/>
              </w:rPr>
            </w:pPr>
            <w:r w:rsidRPr="00C01C48">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96.</w:t>
            </w:r>
          </w:p>
          <w:p w14:paraId="56F867FF" w14:textId="5936D18F" w:rsidR="006F0C61" w:rsidRPr="00653464" w:rsidRDefault="001E716D" w:rsidP="00771CD3">
            <w:pPr>
              <w:spacing w:after="0" w:line="240" w:lineRule="auto"/>
              <w:rPr>
                <w:rFonts w:ascii="Times New Roman" w:hAnsi="Times New Roman" w:cs="Times New Roman"/>
                <w:sz w:val="24"/>
                <w:szCs w:val="24"/>
              </w:rPr>
            </w:pPr>
            <w:r w:rsidRPr="00C01C48">
              <w:rPr>
                <w:rFonts w:ascii="Times New Roman" w:hAnsi="Times New Roman" w:cs="Times New Roman"/>
                <w:sz w:val="24"/>
                <w:szCs w:val="24"/>
              </w:rPr>
              <w:t>З</w:t>
            </w:r>
            <w:r w:rsidR="006F0C61" w:rsidRPr="00C01C48">
              <w:rPr>
                <w:rFonts w:ascii="Times New Roman" w:hAnsi="Times New Roman" w:cs="Times New Roman"/>
                <w:sz w:val="24"/>
                <w:szCs w:val="24"/>
              </w:rPr>
              <w:t>анятие</w:t>
            </w:r>
            <w:r>
              <w:rPr>
                <w:rFonts w:ascii="Times New Roman" w:hAnsi="Times New Roman" w:cs="Times New Roman"/>
                <w:sz w:val="24"/>
                <w:szCs w:val="24"/>
              </w:rPr>
              <w:t xml:space="preserve"> 6.</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1759DDAE" w14:textId="36F4F1C9"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Продолжать учить составлять и решать арифметические задачи на сложение и вычитание.</w:t>
            </w:r>
          </w:p>
          <w:p w14:paraId="4DE4FBBE" w14:textId="6DEC6FFA"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Совершенствовать представления о последовательности чисел в пределах 20.</w:t>
            </w:r>
          </w:p>
          <w:p w14:paraId="16B9C9DB" w14:textId="2290C05C"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Развивать умение делить целое на 8 равных частей и сравнивать целое и его части.</w:t>
            </w:r>
          </w:p>
          <w:p w14:paraId="4A8C963D" w14:textId="708199C4" w:rsidR="006F0C61" w:rsidRPr="00653464"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Развивать умение определять местоположение предметов относительно друг друга.</w:t>
            </w:r>
          </w:p>
        </w:tc>
      </w:tr>
      <w:tr w:rsidR="006F0C61" w:rsidRPr="00653464" w14:paraId="090279B0" w14:textId="77777777" w:rsidTr="00810475">
        <w:trPr>
          <w:trHeight w:val="142"/>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11C6DA" w14:textId="77777777" w:rsidR="006F0C61" w:rsidRPr="00653464" w:rsidRDefault="006F0C61"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hideMark/>
          </w:tcPr>
          <w:p w14:paraId="0F111317" w14:textId="5AC968F3" w:rsidR="006F0C61" w:rsidRPr="00C01C48" w:rsidRDefault="006F0C61" w:rsidP="00771CD3">
            <w:pPr>
              <w:spacing w:after="0" w:line="240" w:lineRule="auto"/>
              <w:rPr>
                <w:rFonts w:ascii="Times New Roman" w:hAnsi="Times New Roman" w:cs="Times New Roman"/>
                <w:sz w:val="24"/>
                <w:szCs w:val="24"/>
              </w:rPr>
            </w:pPr>
            <w:r w:rsidRPr="00C01C48">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98.</w:t>
            </w:r>
          </w:p>
          <w:p w14:paraId="2F068AA3" w14:textId="55670AF9" w:rsidR="006F0C61" w:rsidRPr="00653464" w:rsidRDefault="001E716D" w:rsidP="00771CD3">
            <w:pPr>
              <w:spacing w:after="0" w:line="240" w:lineRule="auto"/>
              <w:rPr>
                <w:rFonts w:ascii="Times New Roman" w:hAnsi="Times New Roman" w:cs="Times New Roman"/>
                <w:sz w:val="24"/>
                <w:szCs w:val="24"/>
              </w:rPr>
            </w:pPr>
            <w:r w:rsidRPr="00C01C48">
              <w:rPr>
                <w:rFonts w:ascii="Times New Roman" w:hAnsi="Times New Roman" w:cs="Times New Roman"/>
                <w:sz w:val="24"/>
                <w:szCs w:val="24"/>
              </w:rPr>
              <w:t>З</w:t>
            </w:r>
            <w:r w:rsidR="006F0C61" w:rsidRPr="00C01C48">
              <w:rPr>
                <w:rFonts w:ascii="Times New Roman" w:hAnsi="Times New Roman" w:cs="Times New Roman"/>
                <w:sz w:val="24"/>
                <w:szCs w:val="24"/>
              </w:rPr>
              <w:t>анятие</w:t>
            </w:r>
            <w:r>
              <w:rPr>
                <w:rFonts w:ascii="Times New Roman" w:hAnsi="Times New Roman" w:cs="Times New Roman"/>
                <w:sz w:val="24"/>
                <w:szCs w:val="24"/>
              </w:rPr>
              <w:t xml:space="preserve"> 7.</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0D5012AD" w14:textId="7F7FA811"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Продолжать учить самостоятельно составлять и решать задачи на сложение и вычитание.</w:t>
            </w:r>
          </w:p>
          <w:p w14:paraId="34DB2EE0" w14:textId="5F5F8B3C"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Развивать представления о геометрических фигурах и умение рисовать их на листе бумаги.</w:t>
            </w:r>
          </w:p>
          <w:p w14:paraId="730B066D" w14:textId="57A21154" w:rsidR="006F0C61" w:rsidRPr="00653464"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Закреплять умение называть предыдущее, последующее и пропущенное число, обозначенное цифрой.</w:t>
            </w:r>
          </w:p>
        </w:tc>
      </w:tr>
      <w:tr w:rsidR="006F0C61" w:rsidRPr="00653464" w14:paraId="74016C2C" w14:textId="77777777" w:rsidTr="008D3219">
        <w:trPr>
          <w:trHeight w:val="841"/>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03129B" w14:textId="77777777" w:rsidR="006F0C61" w:rsidRPr="00653464" w:rsidRDefault="006F0C61"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hideMark/>
          </w:tcPr>
          <w:p w14:paraId="46C6056C" w14:textId="66613D03" w:rsidR="006F0C61" w:rsidRPr="00C01C48" w:rsidRDefault="006F0C61" w:rsidP="00771CD3">
            <w:pPr>
              <w:spacing w:after="0" w:line="240" w:lineRule="auto"/>
              <w:rPr>
                <w:rFonts w:ascii="Times New Roman" w:hAnsi="Times New Roman" w:cs="Times New Roman"/>
                <w:sz w:val="24"/>
                <w:szCs w:val="24"/>
              </w:rPr>
            </w:pPr>
            <w:r w:rsidRPr="00C01C48">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100.</w:t>
            </w:r>
          </w:p>
          <w:p w14:paraId="73ED8A97" w14:textId="2AFCDDEA" w:rsidR="001E716D" w:rsidRPr="00653464" w:rsidRDefault="001E716D" w:rsidP="00771CD3">
            <w:pPr>
              <w:spacing w:after="0" w:line="240" w:lineRule="auto"/>
              <w:rPr>
                <w:rFonts w:ascii="Times New Roman" w:hAnsi="Times New Roman" w:cs="Times New Roman"/>
                <w:sz w:val="24"/>
                <w:szCs w:val="24"/>
              </w:rPr>
            </w:pPr>
            <w:r w:rsidRPr="00C01C48">
              <w:rPr>
                <w:rFonts w:ascii="Times New Roman" w:hAnsi="Times New Roman" w:cs="Times New Roman"/>
                <w:sz w:val="24"/>
                <w:szCs w:val="24"/>
              </w:rPr>
              <w:t>З</w:t>
            </w:r>
            <w:r w:rsidR="006F0C61" w:rsidRPr="00C01C48">
              <w:rPr>
                <w:rFonts w:ascii="Times New Roman" w:hAnsi="Times New Roman" w:cs="Times New Roman"/>
                <w:sz w:val="24"/>
                <w:szCs w:val="24"/>
              </w:rPr>
              <w:t>анятие</w:t>
            </w:r>
            <w:r>
              <w:rPr>
                <w:rFonts w:ascii="Times New Roman" w:hAnsi="Times New Roman" w:cs="Times New Roman"/>
                <w:sz w:val="24"/>
                <w:szCs w:val="24"/>
              </w:rPr>
              <w:t xml:space="preserve"> 8.</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4240B27B" w14:textId="70810848"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Продолжать учить самостоятельно составлять и решать задачи на сложение и вычитание.</w:t>
            </w:r>
          </w:p>
          <w:p w14:paraId="2D65C2DB" w14:textId="2127ABB1"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Совершенствовать представления о частях суток и их последовательности.</w:t>
            </w:r>
          </w:p>
          <w:p w14:paraId="43855F20" w14:textId="09F270C2"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Упражнять в правильном использовании в речи слов: сначала, потом, до, после.</w:t>
            </w:r>
          </w:p>
          <w:p w14:paraId="6B75A82D" w14:textId="34DC7295"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Закреплять умение видеть в окружающих предметах формы знакомых геометрических фигур.</w:t>
            </w:r>
          </w:p>
          <w:p w14:paraId="01E61D5F" w14:textId="1BC1AFC6" w:rsidR="006F0C61" w:rsidRPr="00653464"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Развивать внимание, воображение.</w:t>
            </w:r>
          </w:p>
        </w:tc>
      </w:tr>
      <w:tr w:rsidR="001E716D" w:rsidRPr="00653464" w14:paraId="2C23BCEB" w14:textId="77777777" w:rsidTr="00771CD3">
        <w:trPr>
          <w:trHeight w:val="195"/>
        </w:trPr>
        <w:tc>
          <w:tcPr>
            <w:tcW w:w="932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FC60E6A" w14:textId="0023361F" w:rsidR="001E716D" w:rsidRPr="00653464" w:rsidRDefault="00771CD3" w:rsidP="00771CD3">
            <w:pPr>
              <w:spacing w:before="120" w:after="120" w:line="240" w:lineRule="auto"/>
              <w:jc w:val="center"/>
              <w:rPr>
                <w:rFonts w:ascii="Times New Roman" w:hAnsi="Times New Roman" w:cs="Times New Roman"/>
                <w:sz w:val="24"/>
                <w:szCs w:val="24"/>
              </w:rPr>
            </w:pPr>
            <w:r w:rsidRPr="00771CD3">
              <w:rPr>
                <w:rFonts w:ascii="Times New Roman" w:hAnsi="Times New Roman" w:cs="Times New Roman"/>
                <w:sz w:val="24"/>
                <w:szCs w:val="24"/>
              </w:rPr>
              <w:t>ФЕВРАЛЬ</w:t>
            </w:r>
          </w:p>
        </w:tc>
      </w:tr>
      <w:tr w:rsidR="001E716D" w:rsidRPr="00653464" w14:paraId="77953F84" w14:textId="77777777" w:rsidTr="00810475">
        <w:trPr>
          <w:trHeight w:val="34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02F676D9" w14:textId="77777777" w:rsidR="001E716D" w:rsidRPr="00653464" w:rsidRDefault="001E716D"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0084F2C3" w14:textId="659533AE" w:rsidR="00771CD3" w:rsidRP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101.</w:t>
            </w:r>
          </w:p>
          <w:p w14:paraId="443A2239" w14:textId="67E05A4F" w:rsidR="001E716D"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 xml:space="preserve">Занятие </w:t>
            </w:r>
            <w:r>
              <w:rPr>
                <w:rFonts w:ascii="Times New Roman" w:hAnsi="Times New Roman" w:cs="Times New Roman"/>
                <w:sz w:val="24"/>
                <w:szCs w:val="24"/>
              </w:rPr>
              <w:t>1.</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3F370D6C" w14:textId="58D8A2C0"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Продолжать учить составлять и решать арифметические задачи на сложение.</w:t>
            </w:r>
          </w:p>
          <w:p w14:paraId="400BAA52" w14:textId="09E88B47"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Упражнять в счете предметов по образцу.</w:t>
            </w:r>
          </w:p>
          <w:p w14:paraId="6B2E7721" w14:textId="3933C902"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Учить измерять длину отрезков прямых линий по клеткам.</w:t>
            </w:r>
          </w:p>
          <w:p w14:paraId="053FB1D1" w14:textId="709D2D1D" w:rsidR="001E716D" w:rsidRPr="00653464"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Развивать внимание, память, логическое мышление.</w:t>
            </w:r>
          </w:p>
        </w:tc>
      </w:tr>
      <w:tr w:rsidR="001E716D" w:rsidRPr="00653464" w14:paraId="1BEC7DC0" w14:textId="77777777" w:rsidTr="00810475">
        <w:trPr>
          <w:trHeight w:val="25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1409BDA0" w14:textId="77777777" w:rsidR="001E716D" w:rsidRPr="00653464" w:rsidRDefault="001E716D"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5E6E1A91" w14:textId="2AB38FA3" w:rsidR="00771CD3" w:rsidRP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103.</w:t>
            </w:r>
          </w:p>
          <w:p w14:paraId="54BC62F7" w14:textId="7821C632" w:rsidR="001E716D"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lastRenderedPageBreak/>
              <w:t xml:space="preserve">Занятие </w:t>
            </w:r>
            <w:r>
              <w:rPr>
                <w:rFonts w:ascii="Times New Roman" w:hAnsi="Times New Roman" w:cs="Times New Roman"/>
                <w:sz w:val="24"/>
                <w:szCs w:val="24"/>
              </w:rPr>
              <w:t>2.</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5761B1B4" w14:textId="109CE76A"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lastRenderedPageBreak/>
              <w:t>• Продолжать учить составлять и решать арифметические задачи на сложение и вычитание.</w:t>
            </w:r>
          </w:p>
          <w:p w14:paraId="303CBB32" w14:textId="022AB806"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Закреплять умение называть зимние месяцы.</w:t>
            </w:r>
          </w:p>
          <w:p w14:paraId="30672CBC" w14:textId="3BE2745A"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w:t>
            </w:r>
            <w:r>
              <w:rPr>
                <w:rFonts w:ascii="Times New Roman" w:hAnsi="Times New Roman" w:cs="Times New Roman"/>
                <w:sz w:val="24"/>
                <w:szCs w:val="24"/>
              </w:rPr>
              <w:t xml:space="preserve"> </w:t>
            </w:r>
            <w:r w:rsidRPr="004208EA">
              <w:rPr>
                <w:rFonts w:ascii="Times New Roman" w:hAnsi="Times New Roman" w:cs="Times New Roman"/>
                <w:sz w:val="24"/>
                <w:szCs w:val="24"/>
              </w:rPr>
              <w:t>Совершенствовать умение составлять число из единиц.</w:t>
            </w:r>
          </w:p>
          <w:p w14:paraId="5A2D6E47" w14:textId="7996870C" w:rsidR="001E716D" w:rsidRPr="00653464" w:rsidRDefault="004208EA" w:rsidP="00771CD3">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lastRenderedPageBreak/>
              <w:t>• Упражнять в составлении тематических композиций из геометрических фигур.</w:t>
            </w:r>
          </w:p>
        </w:tc>
      </w:tr>
      <w:tr w:rsidR="001E716D" w:rsidRPr="00653464" w14:paraId="7B1E3ABC" w14:textId="77777777" w:rsidTr="00810475">
        <w:trPr>
          <w:trHeight w:val="19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2C324B41" w14:textId="77777777" w:rsidR="001E716D" w:rsidRPr="00653464" w:rsidRDefault="001E716D"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0FE11DA3" w14:textId="7F52D43F" w:rsidR="00771CD3" w:rsidRP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106.</w:t>
            </w:r>
          </w:p>
          <w:p w14:paraId="207DC419" w14:textId="10C4C2EB" w:rsidR="001E716D"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 xml:space="preserve">Занятие </w:t>
            </w:r>
            <w:r>
              <w:rPr>
                <w:rFonts w:ascii="Times New Roman" w:hAnsi="Times New Roman" w:cs="Times New Roman"/>
                <w:sz w:val="24"/>
                <w:szCs w:val="24"/>
              </w:rPr>
              <w:t>3.</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757B9C5C" w14:textId="2FF85FC5"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Продолжать учить составлять и решать арифметические задачи на сложение и вычитание.</w:t>
            </w:r>
          </w:p>
          <w:p w14:paraId="531A3F6C" w14:textId="667ED7D7"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Закреплять умение последовательно называть дни недели и правильно использовать в речи слова: раньше, позже, сначала, потом.</w:t>
            </w:r>
          </w:p>
          <w:p w14:paraId="650D86B4" w14:textId="2B2B33B1"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Продолжать формировать умение определять отрезок прямой линии и измерять его длину по клеткам.</w:t>
            </w:r>
          </w:p>
          <w:p w14:paraId="13D8B180" w14:textId="52F584E6" w:rsidR="001E716D" w:rsidRPr="00653464"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Развивать представления о величине предметов.</w:t>
            </w:r>
          </w:p>
        </w:tc>
      </w:tr>
      <w:tr w:rsidR="001E716D" w:rsidRPr="00653464" w14:paraId="291F246A" w14:textId="77777777" w:rsidTr="00810475">
        <w:trPr>
          <w:trHeight w:val="27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4A0BC92A" w14:textId="77777777" w:rsidR="001E716D" w:rsidRPr="00653464" w:rsidRDefault="001E716D"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419E585F" w14:textId="41B71C6F" w:rsidR="00771CD3" w:rsidRP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109.</w:t>
            </w:r>
          </w:p>
          <w:p w14:paraId="41313470" w14:textId="5144F371" w:rsidR="001E716D"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 xml:space="preserve">Занятие </w:t>
            </w:r>
            <w:r>
              <w:rPr>
                <w:rFonts w:ascii="Times New Roman" w:hAnsi="Times New Roman" w:cs="Times New Roman"/>
                <w:sz w:val="24"/>
                <w:szCs w:val="24"/>
              </w:rPr>
              <w:t>4.</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684B7985" w14:textId="1900E699"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Продолжать учить составлять и решать арифметические задачи на сложение и вычитание.</w:t>
            </w:r>
          </w:p>
          <w:p w14:paraId="39AC51E4" w14:textId="529B301B"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Расширять представления о весе предметов.</w:t>
            </w:r>
          </w:p>
          <w:p w14:paraId="61146B05" w14:textId="26916250"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Закреплять умение видоизменять геометрические фигуры.</w:t>
            </w:r>
          </w:p>
          <w:p w14:paraId="17B580E9" w14:textId="675A9487" w:rsidR="001E716D" w:rsidRPr="00653464"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Совершенствовать умение ориентироваться в тетради в клетку, выполнять задания по словесной инструкции.</w:t>
            </w:r>
          </w:p>
        </w:tc>
      </w:tr>
      <w:tr w:rsidR="001E716D" w:rsidRPr="00653464" w14:paraId="3D38BF86" w14:textId="77777777" w:rsidTr="00810475">
        <w:trPr>
          <w:trHeight w:val="28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3AE9EA42" w14:textId="77777777" w:rsidR="001E716D" w:rsidRPr="00653464" w:rsidRDefault="001E716D"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60773366" w14:textId="73B73B4B" w:rsidR="00771CD3" w:rsidRP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111.</w:t>
            </w:r>
          </w:p>
          <w:p w14:paraId="3ACCA824" w14:textId="3031A447" w:rsidR="001E716D"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 xml:space="preserve">Занятие </w:t>
            </w:r>
            <w:r>
              <w:rPr>
                <w:rFonts w:ascii="Times New Roman" w:hAnsi="Times New Roman" w:cs="Times New Roman"/>
                <w:sz w:val="24"/>
                <w:szCs w:val="24"/>
              </w:rPr>
              <w:t>5.</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326205BD" w14:textId="258D10FB"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Продолжать учить составлять и решать арифметические задачи на сложение и вычитание.</w:t>
            </w:r>
          </w:p>
          <w:p w14:paraId="3A588ACC" w14:textId="2FD1241B"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Совершенствовать навыки измерения высоты предметов с помощью условной меры.</w:t>
            </w:r>
          </w:p>
          <w:p w14:paraId="0ECC7A20" w14:textId="0562FF1F"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Продолжать знакомить с часами и учить определять время с точностью до 1 часа.</w:t>
            </w:r>
          </w:p>
          <w:p w14:paraId="585B2F77" w14:textId="5575DC30" w:rsidR="001E716D" w:rsidRPr="00653464"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Развивать логическое мышление.</w:t>
            </w:r>
          </w:p>
        </w:tc>
      </w:tr>
      <w:tr w:rsidR="001E716D" w:rsidRPr="00653464" w14:paraId="2A0A396A" w14:textId="77777777" w:rsidTr="00810475">
        <w:trPr>
          <w:trHeight w:val="333"/>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78B7ED14" w14:textId="77777777" w:rsidR="001E716D" w:rsidRPr="00653464" w:rsidRDefault="001E716D"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0A31948F" w14:textId="4095E23A" w:rsidR="00771CD3" w:rsidRP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114.</w:t>
            </w:r>
          </w:p>
          <w:p w14:paraId="430F0510" w14:textId="099B3720" w:rsidR="001E716D"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 xml:space="preserve">Занятие </w:t>
            </w:r>
            <w:r>
              <w:rPr>
                <w:rFonts w:ascii="Times New Roman" w:hAnsi="Times New Roman" w:cs="Times New Roman"/>
                <w:sz w:val="24"/>
                <w:szCs w:val="24"/>
              </w:rPr>
              <w:t>6.</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652F128B" w14:textId="353D855E"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xml:space="preserve">• </w:t>
            </w:r>
            <w:r>
              <w:rPr>
                <w:rFonts w:ascii="Times New Roman" w:hAnsi="Times New Roman" w:cs="Times New Roman"/>
                <w:sz w:val="24"/>
                <w:szCs w:val="24"/>
              </w:rPr>
              <w:t>У</w:t>
            </w:r>
            <w:r w:rsidRPr="004208EA">
              <w:rPr>
                <w:rFonts w:ascii="Times New Roman" w:hAnsi="Times New Roman" w:cs="Times New Roman"/>
                <w:sz w:val="24"/>
                <w:szCs w:val="24"/>
              </w:rPr>
              <w:t>чить составлять и решать арифметические задачи на сложение и вычитание.</w:t>
            </w:r>
          </w:p>
          <w:p w14:paraId="19C7661E" w14:textId="143235D3"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Совершенствовать навыки счета со сменой его основания.</w:t>
            </w:r>
          </w:p>
          <w:p w14:paraId="1004821D" w14:textId="6547AED9"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xml:space="preserve">• </w:t>
            </w:r>
            <w:r>
              <w:rPr>
                <w:rFonts w:ascii="Times New Roman" w:hAnsi="Times New Roman" w:cs="Times New Roman"/>
                <w:sz w:val="24"/>
                <w:szCs w:val="24"/>
              </w:rPr>
              <w:t>Р</w:t>
            </w:r>
            <w:r w:rsidRPr="004208EA">
              <w:rPr>
                <w:rFonts w:ascii="Times New Roman" w:hAnsi="Times New Roman" w:cs="Times New Roman"/>
                <w:sz w:val="24"/>
                <w:szCs w:val="24"/>
              </w:rPr>
              <w:t>азвивать представления о геометрических фигурах и умение зарисовывать их на листе бумаги в клетку.</w:t>
            </w:r>
          </w:p>
          <w:p w14:paraId="324206C3" w14:textId="1800499C" w:rsidR="001E716D" w:rsidRPr="00653464"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Развивать логическое мышление.</w:t>
            </w:r>
          </w:p>
        </w:tc>
      </w:tr>
      <w:tr w:rsidR="001E716D" w:rsidRPr="00653464" w14:paraId="4E7CEBFE" w14:textId="77777777" w:rsidTr="00810475">
        <w:trPr>
          <w:trHeight w:val="18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71366747" w14:textId="77777777" w:rsidR="001E716D" w:rsidRPr="00653464" w:rsidRDefault="001E716D"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53AA44F2" w14:textId="75BE7DBC" w:rsidR="00771CD3" w:rsidRP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116.</w:t>
            </w:r>
          </w:p>
          <w:p w14:paraId="4F24FE6F" w14:textId="6FE4BA1F" w:rsidR="001E716D"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 xml:space="preserve">Занятие </w:t>
            </w:r>
            <w:r>
              <w:rPr>
                <w:rFonts w:ascii="Times New Roman" w:hAnsi="Times New Roman" w:cs="Times New Roman"/>
                <w:sz w:val="24"/>
                <w:szCs w:val="24"/>
              </w:rPr>
              <w:t>7.</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59E6E47E" w14:textId="291F57C4"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xml:space="preserve">• </w:t>
            </w:r>
            <w:r>
              <w:rPr>
                <w:rFonts w:ascii="Times New Roman" w:hAnsi="Times New Roman" w:cs="Times New Roman"/>
                <w:sz w:val="24"/>
                <w:szCs w:val="24"/>
              </w:rPr>
              <w:t>У</w:t>
            </w:r>
            <w:r w:rsidRPr="004208EA">
              <w:rPr>
                <w:rFonts w:ascii="Times New Roman" w:hAnsi="Times New Roman" w:cs="Times New Roman"/>
                <w:sz w:val="24"/>
                <w:szCs w:val="24"/>
              </w:rPr>
              <w:t>чить самостоятельно составлять и решать задачи на сложение и вычитание.</w:t>
            </w:r>
          </w:p>
          <w:p w14:paraId="5626B365" w14:textId="3276BB9E"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Совершенствовать навыки счета со сменой его основания.</w:t>
            </w:r>
          </w:p>
          <w:p w14:paraId="5941DB0A" w14:textId="2D375028" w:rsidR="001E716D" w:rsidRPr="00653464"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xml:space="preserve">• </w:t>
            </w:r>
            <w:r>
              <w:rPr>
                <w:rFonts w:ascii="Times New Roman" w:hAnsi="Times New Roman" w:cs="Times New Roman"/>
                <w:sz w:val="24"/>
                <w:szCs w:val="24"/>
              </w:rPr>
              <w:t>У</w:t>
            </w:r>
            <w:r w:rsidRPr="004208EA">
              <w:rPr>
                <w:rFonts w:ascii="Times New Roman" w:hAnsi="Times New Roman" w:cs="Times New Roman"/>
                <w:sz w:val="24"/>
                <w:szCs w:val="24"/>
              </w:rPr>
              <w:t>мение двигаться в пространстве в заданном направлении в соответствии с условными обозначениями.</w:t>
            </w:r>
          </w:p>
        </w:tc>
      </w:tr>
      <w:tr w:rsidR="001E716D" w:rsidRPr="00653464" w14:paraId="7B6DF47C" w14:textId="77777777" w:rsidTr="00810475">
        <w:trPr>
          <w:trHeight w:val="36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20010A01" w14:textId="77777777" w:rsidR="001E716D" w:rsidRPr="00653464" w:rsidRDefault="001E716D"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0E58EFC7" w14:textId="181CB2F2" w:rsidR="00771CD3" w:rsidRP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118.</w:t>
            </w:r>
          </w:p>
          <w:p w14:paraId="62E98FD8" w14:textId="04F36BBB" w:rsidR="001E716D"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Занятие 8.</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1F832844" w14:textId="612EAE84"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xml:space="preserve">• </w:t>
            </w:r>
            <w:r>
              <w:rPr>
                <w:rFonts w:ascii="Times New Roman" w:hAnsi="Times New Roman" w:cs="Times New Roman"/>
                <w:sz w:val="24"/>
                <w:szCs w:val="24"/>
              </w:rPr>
              <w:t>У</w:t>
            </w:r>
            <w:r w:rsidRPr="004208EA">
              <w:rPr>
                <w:rFonts w:ascii="Times New Roman" w:hAnsi="Times New Roman" w:cs="Times New Roman"/>
                <w:sz w:val="24"/>
                <w:szCs w:val="24"/>
              </w:rPr>
              <w:t>чить самостоятельно составлять и решать задачи на сложение и вычитание.</w:t>
            </w:r>
          </w:p>
          <w:p w14:paraId="44FDD885" w14:textId="56E9D95D"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xml:space="preserve">• </w:t>
            </w:r>
            <w:r>
              <w:rPr>
                <w:rFonts w:ascii="Times New Roman" w:hAnsi="Times New Roman" w:cs="Times New Roman"/>
                <w:sz w:val="24"/>
                <w:szCs w:val="24"/>
              </w:rPr>
              <w:t>П</w:t>
            </w:r>
            <w:r w:rsidRPr="004208EA">
              <w:rPr>
                <w:rFonts w:ascii="Times New Roman" w:hAnsi="Times New Roman" w:cs="Times New Roman"/>
                <w:sz w:val="24"/>
                <w:szCs w:val="24"/>
              </w:rPr>
              <w:t>редставления о количественном и порядковом значениях числа, умение отвечать на вопросы «Сколько?», «Который по порядку?», «На котором месте?».</w:t>
            </w:r>
          </w:p>
          <w:p w14:paraId="0C97F10E" w14:textId="6444B5B3"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Совершенствовать умение моделировать геометрические фигуры.</w:t>
            </w:r>
          </w:p>
          <w:p w14:paraId="35403640" w14:textId="3C07640D" w:rsidR="001E716D" w:rsidRPr="00653464"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Развивать внимание, воображение.</w:t>
            </w:r>
          </w:p>
        </w:tc>
      </w:tr>
      <w:tr w:rsidR="00771CD3" w:rsidRPr="00653464" w14:paraId="5666AF7F" w14:textId="77777777" w:rsidTr="00771CD3">
        <w:trPr>
          <w:trHeight w:val="255"/>
        </w:trPr>
        <w:tc>
          <w:tcPr>
            <w:tcW w:w="932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6A516C1" w14:textId="0FC761FF" w:rsidR="00771CD3" w:rsidRPr="00653464" w:rsidRDefault="00771CD3" w:rsidP="00771CD3">
            <w:pPr>
              <w:spacing w:before="120" w:after="120" w:line="240" w:lineRule="auto"/>
              <w:jc w:val="center"/>
              <w:rPr>
                <w:rFonts w:ascii="Times New Roman" w:hAnsi="Times New Roman" w:cs="Times New Roman"/>
                <w:sz w:val="24"/>
                <w:szCs w:val="24"/>
              </w:rPr>
            </w:pPr>
            <w:r w:rsidRPr="00771CD3">
              <w:rPr>
                <w:rFonts w:ascii="Times New Roman" w:hAnsi="Times New Roman" w:cs="Times New Roman"/>
                <w:sz w:val="24"/>
                <w:szCs w:val="24"/>
              </w:rPr>
              <w:t>МАРТ</w:t>
            </w:r>
          </w:p>
        </w:tc>
      </w:tr>
      <w:tr w:rsidR="001E716D" w:rsidRPr="00653464" w14:paraId="18F5464E" w14:textId="77777777" w:rsidTr="00810475">
        <w:trPr>
          <w:trHeight w:val="18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3731DD69" w14:textId="77777777" w:rsidR="001E716D" w:rsidRPr="00653464" w:rsidRDefault="001E716D"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1C7D9C38" w14:textId="06A8FE98" w:rsidR="00771CD3" w:rsidRP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120.</w:t>
            </w:r>
          </w:p>
          <w:p w14:paraId="0F07E8E1" w14:textId="0DE2FDA4" w:rsidR="001E716D"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 xml:space="preserve">Занятие </w:t>
            </w:r>
            <w:r>
              <w:rPr>
                <w:rFonts w:ascii="Times New Roman" w:hAnsi="Times New Roman" w:cs="Times New Roman"/>
                <w:sz w:val="24"/>
                <w:szCs w:val="24"/>
              </w:rPr>
              <w:t>1.</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03103A58" w14:textId="0E93FCF5"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Продолжать учить самостоятельно составлять и решать арифметические задачи в пределах 10.</w:t>
            </w:r>
          </w:p>
          <w:p w14:paraId="730650C0" w14:textId="5E5BEC83"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Совершенствовать умение делить круг на 8 равных частей, правильно обозначать части, сравнивать целое и его части.</w:t>
            </w:r>
          </w:p>
          <w:p w14:paraId="5464919D" w14:textId="078D4F8F"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Упражнять в умении определять время по часам с точностью до 1 часа.</w:t>
            </w:r>
          </w:p>
          <w:p w14:paraId="3D7DAA26" w14:textId="31330D5A" w:rsidR="001E716D" w:rsidRPr="00653464"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Развивать внимание.</w:t>
            </w:r>
          </w:p>
        </w:tc>
      </w:tr>
      <w:tr w:rsidR="001E716D" w:rsidRPr="00653464" w14:paraId="08D12123" w14:textId="77777777" w:rsidTr="00810475">
        <w:trPr>
          <w:trHeight w:val="36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661935D8" w14:textId="77777777" w:rsidR="001E716D" w:rsidRPr="00653464" w:rsidRDefault="001E716D"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7BE4527D" w14:textId="3DA09DF9" w:rsidR="00771CD3" w:rsidRP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 xml:space="preserve">И.А. Помораева, </w:t>
            </w:r>
            <w:r w:rsidRPr="00771CD3">
              <w:rPr>
                <w:rFonts w:ascii="Times New Roman" w:hAnsi="Times New Roman" w:cs="Times New Roman"/>
                <w:sz w:val="24"/>
                <w:szCs w:val="24"/>
              </w:rPr>
              <w:lastRenderedPageBreak/>
              <w:t>В.А. Позина стр.</w:t>
            </w:r>
            <w:r w:rsidR="00182839">
              <w:rPr>
                <w:rFonts w:ascii="Times New Roman" w:hAnsi="Times New Roman" w:cs="Times New Roman"/>
                <w:sz w:val="24"/>
                <w:szCs w:val="24"/>
              </w:rPr>
              <w:t>123.</w:t>
            </w:r>
          </w:p>
          <w:p w14:paraId="703395EE" w14:textId="1786CEB2" w:rsidR="001E716D"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 xml:space="preserve">Занятие </w:t>
            </w:r>
            <w:r>
              <w:rPr>
                <w:rFonts w:ascii="Times New Roman" w:hAnsi="Times New Roman" w:cs="Times New Roman"/>
                <w:sz w:val="24"/>
                <w:szCs w:val="24"/>
              </w:rPr>
              <w:t>2.</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091D2ACA" w14:textId="5F8E0284"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lastRenderedPageBreak/>
              <w:t>• Продолжать учить самостоятельно составлять и решать задачи на сложение и вычитание в пределах 10.</w:t>
            </w:r>
          </w:p>
          <w:p w14:paraId="617ED036" w14:textId="66037544"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lastRenderedPageBreak/>
              <w:t>• Закреплять понимание отношений рядом стоящих чисел в пределах 10.</w:t>
            </w:r>
          </w:p>
          <w:p w14:paraId="6CB4D3BD" w14:textId="2DB6A073"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Совершенствовать умение ориентироваться на листе бумаги в клетку.</w:t>
            </w:r>
          </w:p>
          <w:p w14:paraId="060BABF9" w14:textId="702BE8C7" w:rsidR="001E716D" w:rsidRPr="00653464"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Развивать внимание.</w:t>
            </w:r>
          </w:p>
        </w:tc>
      </w:tr>
      <w:tr w:rsidR="001E716D" w:rsidRPr="00653464" w14:paraId="741F486C" w14:textId="77777777" w:rsidTr="00810475">
        <w:trPr>
          <w:trHeight w:val="27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2F8FCAAF" w14:textId="77777777" w:rsidR="001E716D" w:rsidRPr="00653464" w:rsidRDefault="001E716D"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75953BA0" w14:textId="5D2171E8" w:rsidR="00771CD3" w:rsidRP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126.</w:t>
            </w:r>
          </w:p>
          <w:p w14:paraId="3A5F7065" w14:textId="57D64BDF" w:rsidR="001E716D"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 xml:space="preserve">Занятие </w:t>
            </w:r>
            <w:r>
              <w:rPr>
                <w:rFonts w:ascii="Times New Roman" w:hAnsi="Times New Roman" w:cs="Times New Roman"/>
                <w:sz w:val="24"/>
                <w:szCs w:val="24"/>
              </w:rPr>
              <w:t>3.</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5294E410" w14:textId="58B1561E"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Продолжать учить самостоятельно составлять и решать задачи на сложение и вычитание в пределах 10.</w:t>
            </w:r>
          </w:p>
          <w:p w14:paraId="12CEB923" w14:textId="2641AAF8"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Совершенствовать умение измерять длину предметов с помощью условной меры.</w:t>
            </w:r>
          </w:p>
          <w:p w14:paraId="03721F99" w14:textId="4048BF6A"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Совершенствовать умение в ориентировке на листе бумаги в клетку.</w:t>
            </w:r>
          </w:p>
          <w:p w14:paraId="7A679DD7" w14:textId="4C32ECC0" w:rsidR="001E716D" w:rsidRPr="00653464"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Закреплять умение называть последовательно времена и месяцы года.</w:t>
            </w:r>
          </w:p>
        </w:tc>
      </w:tr>
      <w:tr w:rsidR="001E716D" w:rsidRPr="00653464" w14:paraId="1289F951" w14:textId="77777777" w:rsidTr="00810475">
        <w:trPr>
          <w:trHeight w:val="252"/>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29A29208" w14:textId="77777777" w:rsidR="001E716D" w:rsidRPr="00653464" w:rsidRDefault="001E716D"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2D8661DC" w14:textId="40D956A3" w:rsidR="00771CD3" w:rsidRP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128.</w:t>
            </w:r>
          </w:p>
          <w:p w14:paraId="5CC905FF" w14:textId="1486F80D" w:rsidR="001E716D"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 xml:space="preserve">Занятие </w:t>
            </w:r>
            <w:r>
              <w:rPr>
                <w:rFonts w:ascii="Times New Roman" w:hAnsi="Times New Roman" w:cs="Times New Roman"/>
                <w:sz w:val="24"/>
                <w:szCs w:val="24"/>
              </w:rPr>
              <w:t>4.</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4005D19D" w14:textId="569788DD"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Продолжать учить самостоятельно составлять и решать задачи на сложение и вычитание в пределах 10.</w:t>
            </w:r>
          </w:p>
          <w:p w14:paraId="59FC9925" w14:textId="0E6A6632"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Упражнять в умении составлять число из двух меньших чисел и раскладывать число на два меньших числа.</w:t>
            </w:r>
          </w:p>
          <w:p w14:paraId="77F64359" w14:textId="22DF52D3"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Закреплять представления о монетах достоинством 1, 2, 5, 10 рублей.</w:t>
            </w:r>
          </w:p>
          <w:p w14:paraId="5AEEBF94" w14:textId="6C792724"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Развивать умение в ориентировке на листе бумаги в клетку.</w:t>
            </w:r>
          </w:p>
          <w:p w14:paraId="26F7FBF7" w14:textId="1438801D" w:rsidR="001E716D" w:rsidRPr="00653464"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Упражнять в умении определять вес предметов с помощью весов.</w:t>
            </w:r>
          </w:p>
        </w:tc>
      </w:tr>
      <w:tr w:rsidR="001E716D" w:rsidRPr="00653464" w14:paraId="36E41FF7" w14:textId="77777777" w:rsidTr="00810475">
        <w:trPr>
          <w:trHeight w:val="28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04DA9DE2" w14:textId="77777777" w:rsidR="001E716D" w:rsidRPr="00653464" w:rsidRDefault="001E716D"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19E5A94F" w14:textId="7250CF15" w:rsidR="00771CD3" w:rsidRP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130.</w:t>
            </w:r>
          </w:p>
          <w:p w14:paraId="51E795DB" w14:textId="2F903C43" w:rsidR="001E716D"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 xml:space="preserve">Занятие </w:t>
            </w:r>
            <w:r>
              <w:rPr>
                <w:rFonts w:ascii="Times New Roman" w:hAnsi="Times New Roman" w:cs="Times New Roman"/>
                <w:sz w:val="24"/>
                <w:szCs w:val="24"/>
              </w:rPr>
              <w:t>5.</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5B6AF8D6" w14:textId="06C17E76"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Продолжать учить самостоятельно составлять и решать задачи на сложение и вычитание в пределах 10.</w:t>
            </w:r>
          </w:p>
          <w:p w14:paraId="6F486755" w14:textId="481D1B61"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Упражнять в умении ориентироваться на листе бумаги в клетку.</w:t>
            </w:r>
          </w:p>
          <w:p w14:paraId="6D81B73E" w14:textId="1FB04004"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Развивать умение объединять части множества, сравнивать целое и его части на основе счета.</w:t>
            </w:r>
          </w:p>
          <w:p w14:paraId="3C6CD996" w14:textId="245FB578" w:rsidR="001E716D" w:rsidRPr="00653464"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Совершенствовать умение видеть в окружающих предметах формы знакомых геометрических фигур.</w:t>
            </w:r>
          </w:p>
        </w:tc>
      </w:tr>
      <w:tr w:rsidR="001E716D" w:rsidRPr="00653464" w14:paraId="7429B02A" w14:textId="77777777" w:rsidTr="00810475">
        <w:trPr>
          <w:trHeight w:val="21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25113F6B" w14:textId="77777777" w:rsidR="001E716D" w:rsidRPr="00653464" w:rsidRDefault="001E716D"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390B04E8" w14:textId="00140590" w:rsidR="00771CD3" w:rsidRP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132.</w:t>
            </w:r>
          </w:p>
          <w:p w14:paraId="21BAAC16" w14:textId="6467C776" w:rsidR="001E716D"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 xml:space="preserve">Занятие </w:t>
            </w:r>
            <w:r>
              <w:rPr>
                <w:rFonts w:ascii="Times New Roman" w:hAnsi="Times New Roman" w:cs="Times New Roman"/>
                <w:sz w:val="24"/>
                <w:szCs w:val="24"/>
              </w:rPr>
              <w:t>6.</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1CF326FD" w14:textId="34CEE789"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Продолжать учить самостоятельно составлять и решать задачи на сложение и вычитание в пределах 10.</w:t>
            </w:r>
          </w:p>
          <w:p w14:paraId="19D18EF9" w14:textId="0095512F"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Закреплять умение в последовательном назывании дней недели.</w:t>
            </w:r>
          </w:p>
          <w:p w14:paraId="581201A4" w14:textId="7B582674"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Развивать способность в моделировании пространственных отношений между объектами на плане.</w:t>
            </w:r>
          </w:p>
          <w:p w14:paraId="11689506" w14:textId="45D5C40C" w:rsidR="001E716D" w:rsidRPr="00653464"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Развивать пространственное восприятие формы.</w:t>
            </w:r>
          </w:p>
        </w:tc>
      </w:tr>
      <w:tr w:rsidR="001E716D" w:rsidRPr="00653464" w14:paraId="252523C1" w14:textId="77777777" w:rsidTr="00810475">
        <w:trPr>
          <w:trHeight w:val="19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05B74E3E" w14:textId="77777777" w:rsidR="001E716D" w:rsidRPr="00653464" w:rsidRDefault="001E716D"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04404C33" w14:textId="69DD08A3" w:rsidR="00771CD3" w:rsidRP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И.А. Помораева, В.А. Позина стр.</w:t>
            </w:r>
            <w:r w:rsidR="00466C23">
              <w:rPr>
                <w:rFonts w:ascii="Times New Roman" w:hAnsi="Times New Roman" w:cs="Times New Roman"/>
                <w:sz w:val="24"/>
                <w:szCs w:val="24"/>
              </w:rPr>
              <w:t>134.</w:t>
            </w:r>
          </w:p>
          <w:p w14:paraId="64415CFD" w14:textId="6F718093" w:rsidR="001E716D"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 xml:space="preserve">Занятие </w:t>
            </w:r>
            <w:r>
              <w:rPr>
                <w:rFonts w:ascii="Times New Roman" w:hAnsi="Times New Roman" w:cs="Times New Roman"/>
                <w:sz w:val="24"/>
                <w:szCs w:val="24"/>
              </w:rPr>
              <w:t>7.</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1AE23070" w14:textId="4FE84AA8"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Продолжать учить самостоятельно составлять и решать задачи на сложение и вычитание в пределах 10.</w:t>
            </w:r>
          </w:p>
          <w:p w14:paraId="3D7561B9" w14:textId="1D84DC96"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Развивать умение ориентироваться на листе бумаги в клетку.</w:t>
            </w:r>
          </w:p>
          <w:p w14:paraId="49191A60" w14:textId="0D0F19E5"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Совершенствовать умение конструировать объемные геометрические фигуры.</w:t>
            </w:r>
          </w:p>
          <w:p w14:paraId="3A994627" w14:textId="6315A1AD" w:rsidR="001E716D" w:rsidRPr="00653464"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Упражнять в счете в прямом и обратном порядке в пределах 20.</w:t>
            </w:r>
          </w:p>
        </w:tc>
      </w:tr>
      <w:tr w:rsidR="001E716D" w:rsidRPr="00653464" w14:paraId="56EC31CD" w14:textId="77777777" w:rsidTr="00810475">
        <w:trPr>
          <w:trHeight w:val="13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602E4EC7" w14:textId="77777777" w:rsidR="001E716D" w:rsidRPr="00653464" w:rsidRDefault="001E716D"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71A2DC0E" w14:textId="0FA505A7" w:rsidR="00771CD3" w:rsidRP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И.А. Помораева, В.А. Позина стр.</w:t>
            </w:r>
            <w:r w:rsidR="00466C23">
              <w:rPr>
                <w:rFonts w:ascii="Times New Roman" w:hAnsi="Times New Roman" w:cs="Times New Roman"/>
                <w:sz w:val="24"/>
                <w:szCs w:val="24"/>
              </w:rPr>
              <w:t>138.</w:t>
            </w:r>
          </w:p>
          <w:p w14:paraId="6B91202D" w14:textId="0FE10B49" w:rsidR="001E716D"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Занятие 8.</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3E745F3D" w14:textId="11B43F99"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Упражнять в решении арифметических задач на сложение и вычитание в пределах 10.</w:t>
            </w:r>
          </w:p>
          <w:p w14:paraId="082346FD" w14:textId="4AF88435"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Развивать умение ориентироваться на листе бумаги в клетку.</w:t>
            </w:r>
          </w:p>
          <w:p w14:paraId="293ADA7B" w14:textId="3AF4C4DD"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Совершенствовать навыки счета со сменой основания счета в пределах 20.</w:t>
            </w:r>
          </w:p>
          <w:p w14:paraId="398C502A" w14:textId="51DC7653" w:rsidR="001E716D" w:rsidRPr="00653464"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Развивать внимание, память, логическое мышление.</w:t>
            </w:r>
          </w:p>
        </w:tc>
      </w:tr>
      <w:tr w:rsidR="00771CD3" w:rsidRPr="00653464" w14:paraId="74C7F0BA" w14:textId="77777777" w:rsidTr="00771CD3">
        <w:trPr>
          <w:trHeight w:val="210"/>
        </w:trPr>
        <w:tc>
          <w:tcPr>
            <w:tcW w:w="932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E7760C2" w14:textId="3DA7B174" w:rsidR="00771CD3" w:rsidRPr="00653464" w:rsidRDefault="00771CD3" w:rsidP="00771CD3">
            <w:pPr>
              <w:spacing w:before="120" w:after="120" w:line="240" w:lineRule="auto"/>
              <w:jc w:val="center"/>
              <w:rPr>
                <w:rFonts w:ascii="Times New Roman" w:hAnsi="Times New Roman" w:cs="Times New Roman"/>
                <w:sz w:val="24"/>
                <w:szCs w:val="24"/>
              </w:rPr>
            </w:pPr>
            <w:r w:rsidRPr="00771CD3">
              <w:rPr>
                <w:rFonts w:ascii="Times New Roman" w:hAnsi="Times New Roman" w:cs="Times New Roman"/>
                <w:sz w:val="24"/>
                <w:szCs w:val="24"/>
              </w:rPr>
              <w:t>АПРЕЛЬ</w:t>
            </w:r>
          </w:p>
        </w:tc>
      </w:tr>
      <w:tr w:rsidR="001E716D" w:rsidRPr="00653464" w14:paraId="4B698AC1" w14:textId="77777777" w:rsidTr="00810475">
        <w:trPr>
          <w:trHeight w:val="21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74B34C1E" w14:textId="77777777" w:rsidR="001E716D" w:rsidRPr="00653464" w:rsidRDefault="001E716D"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084B0A8E" w14:textId="034366AF" w:rsidR="00771CD3" w:rsidRP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И.А. Помораева, В.А. Позина стр.</w:t>
            </w:r>
            <w:r w:rsidR="00466C23">
              <w:rPr>
                <w:rFonts w:ascii="Times New Roman" w:hAnsi="Times New Roman" w:cs="Times New Roman"/>
                <w:sz w:val="24"/>
                <w:szCs w:val="24"/>
              </w:rPr>
              <w:t>138.</w:t>
            </w:r>
          </w:p>
          <w:p w14:paraId="1D7C060C" w14:textId="430F49C7" w:rsid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lastRenderedPageBreak/>
              <w:t xml:space="preserve">Занятие </w:t>
            </w:r>
            <w:r>
              <w:rPr>
                <w:rFonts w:ascii="Times New Roman" w:hAnsi="Times New Roman" w:cs="Times New Roman"/>
                <w:sz w:val="24"/>
                <w:szCs w:val="24"/>
              </w:rPr>
              <w:t>1.</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715C8B83" w14:textId="7CC81685"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lastRenderedPageBreak/>
              <w:t>• Продолжать учить самостоятельно составлять и решать задачи на сложение и вычитание в пределах 10.</w:t>
            </w:r>
          </w:p>
          <w:p w14:paraId="5775FA98" w14:textId="2314F570"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Упражнять в умении ориентироваться на листе бумаги в клетку.</w:t>
            </w:r>
          </w:p>
          <w:p w14:paraId="0B6A8003" w14:textId="76188CBF"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xml:space="preserve">• Развивать умение измерять длину предметов с помощью </w:t>
            </w:r>
            <w:r w:rsidRPr="004208EA">
              <w:rPr>
                <w:rFonts w:ascii="Times New Roman" w:hAnsi="Times New Roman" w:cs="Times New Roman"/>
                <w:sz w:val="24"/>
                <w:szCs w:val="24"/>
              </w:rPr>
              <w:lastRenderedPageBreak/>
              <w:t>условной меры.</w:t>
            </w:r>
          </w:p>
          <w:p w14:paraId="3A00CA9C" w14:textId="0FBDBB53" w:rsidR="001E716D" w:rsidRPr="00653464"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Развивать внимание, память, логическое мышление.</w:t>
            </w:r>
          </w:p>
        </w:tc>
      </w:tr>
      <w:tr w:rsidR="00771CD3" w:rsidRPr="00653464" w14:paraId="286B9BF0" w14:textId="77777777" w:rsidTr="00810475">
        <w:trPr>
          <w:trHeight w:val="33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07347D1F" w14:textId="77777777" w:rsidR="00771CD3" w:rsidRPr="00653464" w:rsidRDefault="00771CD3"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44EC65E2" w14:textId="76DA4E6E" w:rsidR="00771CD3" w:rsidRP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И.А. Помораева, В.А. Позина стр.</w:t>
            </w:r>
            <w:r w:rsidR="00466C23">
              <w:rPr>
                <w:rFonts w:ascii="Times New Roman" w:hAnsi="Times New Roman" w:cs="Times New Roman"/>
                <w:sz w:val="24"/>
                <w:szCs w:val="24"/>
              </w:rPr>
              <w:t>140.</w:t>
            </w:r>
          </w:p>
          <w:p w14:paraId="03B0D479" w14:textId="0B8E818F" w:rsid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 xml:space="preserve">Занятие </w:t>
            </w:r>
            <w:r>
              <w:rPr>
                <w:rFonts w:ascii="Times New Roman" w:hAnsi="Times New Roman" w:cs="Times New Roman"/>
                <w:sz w:val="24"/>
                <w:szCs w:val="24"/>
              </w:rPr>
              <w:t>2.</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7320FAD7" w14:textId="63EF1005"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Продолжать учить самостоятельно составлять и решать задачи на сложение в пределах 10.</w:t>
            </w:r>
          </w:p>
          <w:p w14:paraId="70CE5297" w14:textId="65466A54"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Упражнять в умении ориентироваться на листе бумаги в клетку.</w:t>
            </w:r>
          </w:p>
          <w:p w14:paraId="4FF6B83B" w14:textId="596A028A"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Развивать умение последовательно называть дни недели, месяцы и времена года.</w:t>
            </w:r>
          </w:p>
          <w:p w14:paraId="31D3E100" w14:textId="47069E2D" w:rsidR="00771CD3" w:rsidRPr="00653464"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Развивать внимание, память, логическое мышление.</w:t>
            </w:r>
          </w:p>
        </w:tc>
      </w:tr>
      <w:tr w:rsidR="00771CD3" w:rsidRPr="00653464" w14:paraId="28F397A2" w14:textId="77777777" w:rsidTr="00810475">
        <w:trPr>
          <w:trHeight w:val="25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41644700" w14:textId="77777777" w:rsidR="00771CD3" w:rsidRPr="00653464" w:rsidRDefault="00771CD3"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77EC2C7F" w14:textId="077F3887" w:rsidR="00771CD3" w:rsidRP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И.А. Помораева, В.А. Позина стр.</w:t>
            </w:r>
            <w:r w:rsidR="00466C23">
              <w:rPr>
                <w:rFonts w:ascii="Times New Roman" w:hAnsi="Times New Roman" w:cs="Times New Roman"/>
                <w:sz w:val="24"/>
                <w:szCs w:val="24"/>
              </w:rPr>
              <w:t>143.</w:t>
            </w:r>
          </w:p>
          <w:p w14:paraId="3F04993A" w14:textId="74667775" w:rsid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 xml:space="preserve">Занятие </w:t>
            </w:r>
            <w:r>
              <w:rPr>
                <w:rFonts w:ascii="Times New Roman" w:hAnsi="Times New Roman" w:cs="Times New Roman"/>
                <w:sz w:val="24"/>
                <w:szCs w:val="24"/>
              </w:rPr>
              <w:t>3.</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7D449873" w14:textId="04FA7F84"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Продолжать учить самостоятельно составлять и решать задачи на сложение и вычитание в пределах 10.</w:t>
            </w:r>
          </w:p>
          <w:p w14:paraId="5A002A8C" w14:textId="18FA9C42"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Упражнять в умении ориентироваться на листе бумаги в клетку.</w:t>
            </w:r>
          </w:p>
          <w:p w14:paraId="1F2B933D" w14:textId="61495762"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Учить «читать» графическую информацию, обозначающую пространственные отношения объектов и направление их движения.</w:t>
            </w:r>
          </w:p>
          <w:p w14:paraId="2E7711D3" w14:textId="65BC544A" w:rsidR="00771CD3" w:rsidRPr="00653464"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Развивать внимание, память, логическое мышление.</w:t>
            </w:r>
          </w:p>
        </w:tc>
      </w:tr>
      <w:tr w:rsidR="00771CD3" w:rsidRPr="00653464" w14:paraId="4E95157F" w14:textId="77777777" w:rsidTr="00810475">
        <w:trPr>
          <w:trHeight w:val="22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59D5EE69" w14:textId="77777777" w:rsidR="00771CD3" w:rsidRPr="00653464" w:rsidRDefault="00771CD3"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7B75D0F0" w14:textId="2A24F281" w:rsidR="00771CD3" w:rsidRP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И.А. Помораева, В.А. Позина стр.</w:t>
            </w:r>
            <w:r w:rsidR="00466C23">
              <w:rPr>
                <w:rFonts w:ascii="Times New Roman" w:hAnsi="Times New Roman" w:cs="Times New Roman"/>
                <w:sz w:val="24"/>
                <w:szCs w:val="24"/>
              </w:rPr>
              <w:t>145.</w:t>
            </w:r>
          </w:p>
          <w:p w14:paraId="7F2828FA" w14:textId="26DA36A1" w:rsid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 xml:space="preserve">Занятие </w:t>
            </w:r>
            <w:r>
              <w:rPr>
                <w:rFonts w:ascii="Times New Roman" w:hAnsi="Times New Roman" w:cs="Times New Roman"/>
                <w:sz w:val="24"/>
                <w:szCs w:val="24"/>
              </w:rPr>
              <w:t>4.</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44241D84" w14:textId="1A003825"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Продолжать учить самостоятельно составлять и решать задачи на сложение в пределах 10.</w:t>
            </w:r>
          </w:p>
          <w:p w14:paraId="1BBDB344" w14:textId="1576B497"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Упражнять в умении ориентироваться на листе бумаги в клетку.</w:t>
            </w:r>
          </w:p>
          <w:p w14:paraId="39B41CA0" w14:textId="05FAD3D5"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Развивать умение создавать сложные по форме предметы из отдельных частей по представлению.</w:t>
            </w:r>
          </w:p>
          <w:p w14:paraId="42B9022B" w14:textId="4DBB001D" w:rsidR="00771CD3" w:rsidRPr="00653464"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Развивать внимание, память, логическое мышление.</w:t>
            </w:r>
          </w:p>
        </w:tc>
      </w:tr>
      <w:tr w:rsidR="00771CD3" w:rsidRPr="00653464" w14:paraId="52B77786" w14:textId="77777777" w:rsidTr="00810475">
        <w:trPr>
          <w:trHeight w:val="22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6173A1E9" w14:textId="77777777" w:rsidR="00771CD3" w:rsidRPr="00653464" w:rsidRDefault="00771CD3"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4736DFF0" w14:textId="3397DB27" w:rsidR="00771CD3" w:rsidRP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И.А. Помораева, В.А. Позина стр.</w:t>
            </w:r>
            <w:r w:rsidR="00466C23">
              <w:rPr>
                <w:rFonts w:ascii="Times New Roman" w:hAnsi="Times New Roman" w:cs="Times New Roman"/>
                <w:sz w:val="24"/>
                <w:szCs w:val="24"/>
              </w:rPr>
              <w:t>147.</w:t>
            </w:r>
          </w:p>
          <w:p w14:paraId="2C175737" w14:textId="55A1AB14" w:rsid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 xml:space="preserve">Занятие </w:t>
            </w:r>
            <w:r>
              <w:rPr>
                <w:rFonts w:ascii="Times New Roman" w:hAnsi="Times New Roman" w:cs="Times New Roman"/>
                <w:sz w:val="24"/>
                <w:szCs w:val="24"/>
              </w:rPr>
              <w:t>5.</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31A51027" w14:textId="4C86BFF5"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Продолжать учить самостоятельно составлять и решать задачи на сложение и вычитание в пределах 10.</w:t>
            </w:r>
          </w:p>
          <w:p w14:paraId="7CB64F07" w14:textId="687EE993"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Упражнять в умении ориентироваться на листе бумаги в клетку.</w:t>
            </w:r>
          </w:p>
          <w:p w14:paraId="7849824D" w14:textId="67D3A8DB"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Закреплять умение составлять число из двух меньших и раскладывать его на два меньших числа в пределах 10.</w:t>
            </w:r>
          </w:p>
          <w:p w14:paraId="16799E38" w14:textId="3718C693" w:rsidR="00771CD3" w:rsidRPr="00653464"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Развивать внимание, память, логическое мышление.</w:t>
            </w:r>
          </w:p>
        </w:tc>
      </w:tr>
      <w:tr w:rsidR="00771CD3" w:rsidRPr="00653464" w14:paraId="54B9AB39" w14:textId="77777777" w:rsidTr="00810475">
        <w:trPr>
          <w:trHeight w:val="31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6C1C5D9D" w14:textId="77777777" w:rsidR="00771CD3" w:rsidRPr="00653464" w:rsidRDefault="00771CD3"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30BAAAD4" w14:textId="361935E9" w:rsidR="00771CD3" w:rsidRP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И.А. Помораева, В.А. Позина стр.</w:t>
            </w:r>
            <w:r w:rsidR="00466C23">
              <w:rPr>
                <w:rFonts w:ascii="Times New Roman" w:hAnsi="Times New Roman" w:cs="Times New Roman"/>
                <w:sz w:val="24"/>
                <w:szCs w:val="24"/>
              </w:rPr>
              <w:t>149.</w:t>
            </w:r>
          </w:p>
          <w:p w14:paraId="17403EB5" w14:textId="6B6759A1" w:rsid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 xml:space="preserve">Занятие </w:t>
            </w:r>
            <w:r>
              <w:rPr>
                <w:rFonts w:ascii="Times New Roman" w:hAnsi="Times New Roman" w:cs="Times New Roman"/>
                <w:sz w:val="24"/>
                <w:szCs w:val="24"/>
              </w:rPr>
              <w:t>6.</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5757F67D" w14:textId="6ED503AD"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Продолжать учить самостоятельно составлять и решать задачи на сложение и вычитание в пределах 10.</w:t>
            </w:r>
          </w:p>
          <w:p w14:paraId="37300F55" w14:textId="7CFAF091"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Упражнять в умении ориентироваться на листе бумаги в клетку.</w:t>
            </w:r>
          </w:p>
          <w:p w14:paraId="400DEEF3" w14:textId="41EBDA18"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Закреплять представления об объемных и плоских геометрических фигурах.</w:t>
            </w:r>
          </w:p>
          <w:p w14:paraId="16B2642C" w14:textId="7194A6EF" w:rsidR="00771CD3" w:rsidRPr="00653464"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Развивать внимание, память, логическое мышление.</w:t>
            </w:r>
          </w:p>
        </w:tc>
      </w:tr>
      <w:tr w:rsidR="00771CD3" w:rsidRPr="00653464" w14:paraId="07B58D4E" w14:textId="77777777" w:rsidTr="00810475">
        <w:trPr>
          <w:trHeight w:val="252"/>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3BF36105" w14:textId="77777777" w:rsidR="00771CD3" w:rsidRPr="00653464" w:rsidRDefault="00771CD3"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32F66A3E" w14:textId="0047BEF6" w:rsidR="00771CD3" w:rsidRP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И.А. Помораева, В.А. Позина стр.</w:t>
            </w:r>
            <w:r w:rsidR="00466C23">
              <w:rPr>
                <w:rFonts w:ascii="Times New Roman" w:hAnsi="Times New Roman" w:cs="Times New Roman"/>
                <w:sz w:val="24"/>
                <w:szCs w:val="24"/>
              </w:rPr>
              <w:t>151.</w:t>
            </w:r>
          </w:p>
          <w:p w14:paraId="02DDDE87" w14:textId="3A6F117C" w:rsid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 xml:space="preserve">Занятие </w:t>
            </w:r>
            <w:r>
              <w:rPr>
                <w:rFonts w:ascii="Times New Roman" w:hAnsi="Times New Roman" w:cs="Times New Roman"/>
                <w:sz w:val="24"/>
                <w:szCs w:val="24"/>
              </w:rPr>
              <w:t>7.</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4EAF50CB" w14:textId="2FF892A5"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Продолжать учить самостоятельно составлять и решать задачи на сложение и вычитание в пределах 10.</w:t>
            </w:r>
          </w:p>
          <w:p w14:paraId="4CC6620B" w14:textId="6E1E84E7"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Упражнять в умении ориентироваться на листе бумаги в клетку.</w:t>
            </w:r>
          </w:p>
          <w:p w14:paraId="70F808F7" w14:textId="23DD7E44"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Закреплять умение считать в прямом и обратном порядке в пределах 20.</w:t>
            </w:r>
          </w:p>
          <w:p w14:paraId="14AE8F20" w14:textId="767CE20A" w:rsidR="00771CD3" w:rsidRPr="00653464"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Развивать внимание, память, логическое мышление.</w:t>
            </w:r>
          </w:p>
        </w:tc>
      </w:tr>
      <w:tr w:rsidR="00771CD3" w:rsidRPr="00653464" w14:paraId="5CC5D6C7" w14:textId="77777777" w:rsidTr="00810475">
        <w:trPr>
          <w:trHeight w:val="27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35591434" w14:textId="77777777" w:rsidR="00771CD3" w:rsidRPr="00653464" w:rsidRDefault="00771CD3"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650E6DEA" w14:textId="10906EE9" w:rsidR="00771CD3" w:rsidRP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И.А. Помораева, В.А. Позина стр.</w:t>
            </w:r>
            <w:r w:rsidR="00466C23">
              <w:rPr>
                <w:rFonts w:ascii="Times New Roman" w:hAnsi="Times New Roman" w:cs="Times New Roman"/>
                <w:sz w:val="24"/>
                <w:szCs w:val="24"/>
              </w:rPr>
              <w:t>153.</w:t>
            </w:r>
          </w:p>
          <w:p w14:paraId="3568D001" w14:textId="759B8DE2" w:rsid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Занятие 8.</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17477E8D" w14:textId="5C1C2F4F"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Продолжать учить самостоятельно составлять и решать задачи на сложение и вычитание в пределах 10.</w:t>
            </w:r>
          </w:p>
          <w:p w14:paraId="0CE0B8E7" w14:textId="404FD11A"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Упражнять в умении ориентироваться на листе бумаги в клетку.</w:t>
            </w:r>
          </w:p>
          <w:p w14:paraId="4C89C5A6" w14:textId="51159F65"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Совершенствовать умение ориентироваться в окружающем пространстве относительно себя и другого лица.</w:t>
            </w:r>
          </w:p>
          <w:p w14:paraId="11008A49" w14:textId="5C70528F" w:rsidR="00771CD3" w:rsidRPr="00653464"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Развивать внимание, память, логическое мышление.</w:t>
            </w:r>
          </w:p>
        </w:tc>
      </w:tr>
      <w:tr w:rsidR="00771CD3" w:rsidRPr="00653464" w14:paraId="14AAABF8" w14:textId="77777777" w:rsidTr="00771CD3">
        <w:trPr>
          <w:trHeight w:val="237"/>
        </w:trPr>
        <w:tc>
          <w:tcPr>
            <w:tcW w:w="932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28BB4FB" w14:textId="0ACAE538" w:rsidR="00771CD3" w:rsidRPr="00653464" w:rsidRDefault="00771CD3" w:rsidP="00771CD3">
            <w:pPr>
              <w:spacing w:before="120" w:after="120" w:line="240" w:lineRule="auto"/>
              <w:jc w:val="center"/>
              <w:rPr>
                <w:rFonts w:ascii="Times New Roman" w:hAnsi="Times New Roman" w:cs="Times New Roman"/>
                <w:sz w:val="24"/>
                <w:szCs w:val="24"/>
              </w:rPr>
            </w:pPr>
            <w:r w:rsidRPr="00771CD3">
              <w:rPr>
                <w:rFonts w:ascii="Times New Roman" w:hAnsi="Times New Roman" w:cs="Times New Roman"/>
                <w:sz w:val="24"/>
                <w:szCs w:val="24"/>
              </w:rPr>
              <w:t>МАЙ</w:t>
            </w:r>
          </w:p>
        </w:tc>
      </w:tr>
      <w:tr w:rsidR="00771CD3" w:rsidRPr="00653464" w14:paraId="13D90CC1" w14:textId="77777777" w:rsidTr="00810475">
        <w:trPr>
          <w:trHeight w:val="24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207A9156" w14:textId="77777777" w:rsidR="00771CD3" w:rsidRPr="00653464" w:rsidRDefault="00771CD3"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29D3536D" w14:textId="77777777" w:rsidR="00771CD3" w:rsidRP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И.А. Помораева, В.А. Позина стр.</w:t>
            </w:r>
          </w:p>
          <w:p w14:paraId="192662F7" w14:textId="49EF3D29" w:rsid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 xml:space="preserve">Занятие </w:t>
            </w:r>
            <w:r>
              <w:rPr>
                <w:rFonts w:ascii="Times New Roman" w:hAnsi="Times New Roman" w:cs="Times New Roman"/>
                <w:sz w:val="24"/>
                <w:szCs w:val="24"/>
              </w:rPr>
              <w:t>1.</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70AF6596" w14:textId="2C3BE87C" w:rsidR="00771CD3" w:rsidRPr="00653464" w:rsidRDefault="004208EA" w:rsidP="00771CD3">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Работа по закреплению пройденного материала.</w:t>
            </w:r>
          </w:p>
        </w:tc>
      </w:tr>
      <w:tr w:rsidR="00771CD3" w:rsidRPr="00653464" w14:paraId="027A6B1A" w14:textId="77777777" w:rsidTr="00810475">
        <w:trPr>
          <w:trHeight w:val="30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6490FF89" w14:textId="77777777" w:rsidR="00771CD3" w:rsidRPr="00653464" w:rsidRDefault="00771CD3"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092C7681" w14:textId="77777777" w:rsidR="00771CD3" w:rsidRP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И.А. Помораева, В.А. Позина стр.</w:t>
            </w:r>
          </w:p>
          <w:p w14:paraId="29A81120" w14:textId="1D4E27A3" w:rsid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 xml:space="preserve">Занятие </w:t>
            </w:r>
            <w:r>
              <w:rPr>
                <w:rFonts w:ascii="Times New Roman" w:hAnsi="Times New Roman" w:cs="Times New Roman"/>
                <w:sz w:val="24"/>
                <w:szCs w:val="24"/>
              </w:rPr>
              <w:t>2.</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2FA5B0BF" w14:textId="64381911" w:rsidR="00771CD3" w:rsidRPr="00653464" w:rsidRDefault="004208EA" w:rsidP="00771CD3">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Работа по закреплению пройденного материала.</w:t>
            </w:r>
          </w:p>
        </w:tc>
      </w:tr>
      <w:tr w:rsidR="00771CD3" w:rsidRPr="00653464" w14:paraId="22BA826E" w14:textId="77777777" w:rsidTr="00810475">
        <w:trPr>
          <w:trHeight w:val="34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6F2314BC" w14:textId="77777777" w:rsidR="00771CD3" w:rsidRPr="00653464" w:rsidRDefault="00771CD3"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47210E24" w14:textId="77777777" w:rsidR="00771CD3" w:rsidRP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И.А. Помораева, В.А. Позина стр.</w:t>
            </w:r>
          </w:p>
          <w:p w14:paraId="2FDF6A35" w14:textId="2ACF8D08" w:rsid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 xml:space="preserve">Занятие </w:t>
            </w:r>
            <w:r>
              <w:rPr>
                <w:rFonts w:ascii="Times New Roman" w:hAnsi="Times New Roman" w:cs="Times New Roman"/>
                <w:sz w:val="24"/>
                <w:szCs w:val="24"/>
              </w:rPr>
              <w:t>3.</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28FA3B1D" w14:textId="55B392A4" w:rsidR="00771CD3" w:rsidRPr="00653464" w:rsidRDefault="004208EA" w:rsidP="00771CD3">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Работа по закреплению пройденного материала.</w:t>
            </w:r>
          </w:p>
        </w:tc>
      </w:tr>
      <w:tr w:rsidR="00771CD3" w:rsidRPr="00653464" w14:paraId="65212E32" w14:textId="77777777" w:rsidTr="00810475">
        <w:trPr>
          <w:trHeight w:val="19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7990E1D4" w14:textId="77777777" w:rsidR="00771CD3" w:rsidRPr="00653464" w:rsidRDefault="00771CD3"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63F0FFC7" w14:textId="77777777" w:rsidR="00771CD3" w:rsidRP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И.А. Помораева, В.А. Позина стр.</w:t>
            </w:r>
          </w:p>
          <w:p w14:paraId="46348956" w14:textId="018F576B" w:rsid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 xml:space="preserve">Занятие </w:t>
            </w:r>
            <w:r>
              <w:rPr>
                <w:rFonts w:ascii="Times New Roman" w:hAnsi="Times New Roman" w:cs="Times New Roman"/>
                <w:sz w:val="24"/>
                <w:szCs w:val="24"/>
              </w:rPr>
              <w:t>4.</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688583E1" w14:textId="52E2E3BA" w:rsidR="00771CD3" w:rsidRPr="00653464" w:rsidRDefault="004208EA" w:rsidP="00771CD3">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Работа по закреплению пройденного материала.</w:t>
            </w:r>
          </w:p>
        </w:tc>
      </w:tr>
      <w:tr w:rsidR="00771CD3" w:rsidRPr="00653464" w14:paraId="7D38D6FA" w14:textId="77777777" w:rsidTr="00810475">
        <w:trPr>
          <w:trHeight w:val="147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2629B32B" w14:textId="77777777" w:rsidR="00771CD3" w:rsidRPr="00653464" w:rsidRDefault="00771CD3"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51471EAB" w14:textId="77777777" w:rsidR="00771CD3" w:rsidRP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И.А. Помораева, В.А. Позина стр.</w:t>
            </w:r>
          </w:p>
          <w:p w14:paraId="28CB3B89" w14:textId="239AF867" w:rsid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 xml:space="preserve">Занятие </w:t>
            </w:r>
            <w:r>
              <w:rPr>
                <w:rFonts w:ascii="Times New Roman" w:hAnsi="Times New Roman" w:cs="Times New Roman"/>
                <w:sz w:val="24"/>
                <w:szCs w:val="24"/>
              </w:rPr>
              <w:t>5.</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17B7B21E" w14:textId="1CEDD7C8" w:rsidR="00771CD3" w:rsidRPr="00653464" w:rsidRDefault="004208EA" w:rsidP="00771CD3">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Работа по закреплению пройденного материала.</w:t>
            </w:r>
          </w:p>
        </w:tc>
      </w:tr>
      <w:tr w:rsidR="00771CD3" w:rsidRPr="00653464" w14:paraId="10BB377B" w14:textId="77777777" w:rsidTr="00810475">
        <w:trPr>
          <w:trHeight w:val="447"/>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72F76AB6" w14:textId="77777777" w:rsidR="00771CD3" w:rsidRPr="00653464" w:rsidRDefault="00771CD3"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1A991972" w14:textId="77777777" w:rsidR="00771CD3" w:rsidRP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И.А. Помораева, В.А. Позина стр.</w:t>
            </w:r>
          </w:p>
          <w:p w14:paraId="18C5BBA9" w14:textId="635D5825" w:rsidR="00771CD3" w:rsidRP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 xml:space="preserve">Занятие </w:t>
            </w:r>
            <w:r>
              <w:rPr>
                <w:rFonts w:ascii="Times New Roman" w:hAnsi="Times New Roman" w:cs="Times New Roman"/>
                <w:sz w:val="24"/>
                <w:szCs w:val="24"/>
              </w:rPr>
              <w:t>6.</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74BCF977" w14:textId="1FC0289D" w:rsidR="00771CD3" w:rsidRPr="00653464" w:rsidRDefault="004208EA" w:rsidP="00771CD3">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Работа по закреплению пройденного материала.</w:t>
            </w:r>
          </w:p>
        </w:tc>
      </w:tr>
      <w:tr w:rsidR="00771CD3" w:rsidRPr="00653464" w14:paraId="53C21960" w14:textId="77777777" w:rsidTr="00810475">
        <w:trPr>
          <w:trHeight w:val="219"/>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058495E5" w14:textId="77777777" w:rsidR="00771CD3" w:rsidRPr="00653464" w:rsidRDefault="00771CD3"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5CE512D5" w14:textId="77777777" w:rsidR="00771CD3" w:rsidRP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И.А. Помораева, В.А. Позина стр.</w:t>
            </w:r>
          </w:p>
          <w:p w14:paraId="4A7713AF" w14:textId="1B0E9BD9" w:rsidR="00771CD3" w:rsidRP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 xml:space="preserve">Занятие </w:t>
            </w:r>
            <w:r>
              <w:rPr>
                <w:rFonts w:ascii="Times New Roman" w:hAnsi="Times New Roman" w:cs="Times New Roman"/>
                <w:sz w:val="24"/>
                <w:szCs w:val="24"/>
              </w:rPr>
              <w:t>7.</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553B01D5" w14:textId="089909A0" w:rsidR="00771CD3" w:rsidRPr="00653464" w:rsidRDefault="004208EA" w:rsidP="00771CD3">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Работа по закреплению пройденного материала.</w:t>
            </w:r>
          </w:p>
        </w:tc>
      </w:tr>
      <w:tr w:rsidR="00771CD3" w:rsidRPr="00653464" w14:paraId="28D4322A" w14:textId="77777777" w:rsidTr="00810475">
        <w:trPr>
          <w:trHeight w:val="54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5DF3EDB3" w14:textId="77777777" w:rsidR="00771CD3" w:rsidRPr="00653464" w:rsidRDefault="00771CD3"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10E2052A" w14:textId="77777777" w:rsidR="00771CD3" w:rsidRP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И.А. Помораева, В.А. Позина стр.</w:t>
            </w:r>
          </w:p>
          <w:p w14:paraId="71F2E14A" w14:textId="49ECCEC2" w:rsid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Занятие 8.</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0DB9B7FE" w14:textId="01107007" w:rsidR="00771CD3" w:rsidRPr="00653464" w:rsidRDefault="004208EA" w:rsidP="00771CD3">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Работа по закреплению пройденного материала.</w:t>
            </w:r>
          </w:p>
        </w:tc>
      </w:tr>
    </w:tbl>
    <w:p w14:paraId="040742C3" w14:textId="77777777" w:rsidR="004208EA" w:rsidRDefault="004208EA" w:rsidP="00EA6530">
      <w:pPr>
        <w:shd w:val="clear" w:color="auto" w:fill="FFFFFF"/>
        <w:spacing w:after="0" w:line="276" w:lineRule="auto"/>
        <w:ind w:firstLine="709"/>
        <w:jc w:val="center"/>
        <w:rPr>
          <w:rFonts w:ascii="Times New Roman" w:hAnsi="Times New Roman" w:cs="Times New Roman"/>
          <w:b/>
          <w:sz w:val="24"/>
          <w:szCs w:val="24"/>
          <w:u w:val="single"/>
        </w:rPr>
      </w:pPr>
    </w:p>
    <w:p w14:paraId="395D3491" w14:textId="6EA67C9B" w:rsidR="00572D5B" w:rsidRPr="00EA6530" w:rsidRDefault="00EA6530" w:rsidP="00EA6530">
      <w:pPr>
        <w:shd w:val="clear" w:color="auto" w:fill="FFFFFF"/>
        <w:spacing w:after="0" w:line="276" w:lineRule="auto"/>
        <w:ind w:firstLine="709"/>
        <w:jc w:val="center"/>
        <w:rPr>
          <w:rFonts w:ascii="Times New Roman" w:hAnsi="Times New Roman" w:cs="Times New Roman"/>
          <w:b/>
          <w:sz w:val="24"/>
          <w:szCs w:val="24"/>
          <w:u w:val="single"/>
        </w:rPr>
      </w:pPr>
      <w:r>
        <w:rPr>
          <w:rFonts w:ascii="Times New Roman" w:hAnsi="Times New Roman" w:cs="Times New Roman"/>
          <w:b/>
          <w:sz w:val="24"/>
          <w:szCs w:val="24"/>
          <w:u w:val="single"/>
        </w:rPr>
        <w:t xml:space="preserve">Развитие познавательно - </w:t>
      </w:r>
      <w:r w:rsidRPr="00EA6530">
        <w:rPr>
          <w:rFonts w:ascii="Times New Roman" w:hAnsi="Times New Roman" w:cs="Times New Roman"/>
          <w:b/>
          <w:sz w:val="24"/>
          <w:szCs w:val="24"/>
          <w:u w:val="single"/>
        </w:rPr>
        <w:t>исследовательской деятельности</w:t>
      </w:r>
    </w:p>
    <w:p w14:paraId="1229B69D" w14:textId="1C5187C5" w:rsidR="00EA6530" w:rsidRDefault="00EA6530" w:rsidP="00111D3F">
      <w:pPr>
        <w:shd w:val="clear" w:color="auto" w:fill="FFFFFF"/>
        <w:spacing w:after="0" w:line="276" w:lineRule="auto"/>
        <w:ind w:firstLine="709"/>
        <w:jc w:val="both"/>
        <w:rPr>
          <w:rFonts w:ascii="Times New Roman" w:hAnsi="Times New Roman" w:cs="Times New Roman"/>
          <w:sz w:val="24"/>
          <w:szCs w:val="24"/>
        </w:rPr>
      </w:pPr>
    </w:p>
    <w:p w14:paraId="2287A1BC" w14:textId="00D69F7D" w:rsidR="00C9433D" w:rsidRPr="00C9433D" w:rsidRDefault="00C9433D" w:rsidP="00C9433D">
      <w:pPr>
        <w:shd w:val="clear" w:color="auto" w:fill="FFFFFF"/>
        <w:spacing w:after="0" w:line="276" w:lineRule="auto"/>
        <w:ind w:firstLine="709"/>
        <w:jc w:val="both"/>
        <w:rPr>
          <w:rFonts w:ascii="Times New Roman" w:hAnsi="Times New Roman" w:cs="Times New Roman"/>
          <w:sz w:val="24"/>
          <w:szCs w:val="24"/>
        </w:rPr>
      </w:pPr>
      <w:r w:rsidRPr="00C9433D">
        <w:rPr>
          <w:rFonts w:ascii="Times New Roman" w:hAnsi="Times New Roman" w:cs="Times New Roman"/>
          <w:b/>
          <w:sz w:val="24"/>
          <w:szCs w:val="24"/>
        </w:rPr>
        <w:t>Познавательно-исследовательская деятельность.</w:t>
      </w:r>
      <w:r w:rsidRPr="00C9433D">
        <w:rPr>
          <w:rFonts w:ascii="Times New Roman" w:hAnsi="Times New Roman" w:cs="Times New Roman"/>
          <w:sz w:val="24"/>
          <w:szCs w:val="24"/>
        </w:rPr>
        <w:t xml:space="preserve"> Совершенствовать</w:t>
      </w:r>
      <w:r>
        <w:rPr>
          <w:rFonts w:ascii="Times New Roman" w:hAnsi="Times New Roman" w:cs="Times New Roman"/>
          <w:sz w:val="24"/>
          <w:szCs w:val="24"/>
        </w:rPr>
        <w:t xml:space="preserve"> </w:t>
      </w:r>
      <w:r w:rsidRPr="00C9433D">
        <w:rPr>
          <w:rFonts w:ascii="Times New Roman" w:hAnsi="Times New Roman" w:cs="Times New Roman"/>
          <w:sz w:val="24"/>
          <w:szCs w:val="24"/>
        </w:rPr>
        <w:t>характер и содержание обобщенных способов исследования объектов</w:t>
      </w:r>
      <w:r>
        <w:rPr>
          <w:rFonts w:ascii="Times New Roman" w:hAnsi="Times New Roman" w:cs="Times New Roman"/>
          <w:sz w:val="24"/>
          <w:szCs w:val="24"/>
        </w:rPr>
        <w:t xml:space="preserve"> </w:t>
      </w:r>
      <w:r w:rsidRPr="00C9433D">
        <w:rPr>
          <w:rFonts w:ascii="Times New Roman" w:hAnsi="Times New Roman" w:cs="Times New Roman"/>
          <w:sz w:val="24"/>
          <w:szCs w:val="24"/>
        </w:rPr>
        <w:t>с помощью специально созданной системы сенсорных эталонов и перцептивных действий, осуществлять их оптимальный выбор в соответствии</w:t>
      </w:r>
      <w:r>
        <w:rPr>
          <w:rFonts w:ascii="Times New Roman" w:hAnsi="Times New Roman" w:cs="Times New Roman"/>
          <w:sz w:val="24"/>
          <w:szCs w:val="24"/>
        </w:rPr>
        <w:t xml:space="preserve"> </w:t>
      </w:r>
      <w:r w:rsidRPr="00C9433D">
        <w:rPr>
          <w:rFonts w:ascii="Times New Roman" w:hAnsi="Times New Roman" w:cs="Times New Roman"/>
          <w:sz w:val="24"/>
          <w:szCs w:val="24"/>
        </w:rPr>
        <w:t>с познавательной задачей.</w:t>
      </w:r>
    </w:p>
    <w:p w14:paraId="43AD487B" w14:textId="059338E7" w:rsidR="00C9433D" w:rsidRPr="00C9433D" w:rsidRDefault="00C9433D" w:rsidP="00C9433D">
      <w:pPr>
        <w:shd w:val="clear" w:color="auto" w:fill="FFFFFF"/>
        <w:spacing w:after="0" w:line="276" w:lineRule="auto"/>
        <w:ind w:firstLine="709"/>
        <w:jc w:val="both"/>
        <w:rPr>
          <w:rFonts w:ascii="Times New Roman" w:hAnsi="Times New Roman" w:cs="Times New Roman"/>
          <w:sz w:val="24"/>
          <w:szCs w:val="24"/>
        </w:rPr>
      </w:pPr>
      <w:r w:rsidRPr="00C9433D">
        <w:rPr>
          <w:rFonts w:ascii="Times New Roman" w:hAnsi="Times New Roman" w:cs="Times New Roman"/>
          <w:sz w:val="24"/>
          <w:szCs w:val="24"/>
        </w:rPr>
        <w:t>Создавать условия для самостоятельного установления связей и отношений между системами объектов и явлений с применением различных средств. Совершенствовать характер действий экспериментального</w:t>
      </w:r>
      <w:r>
        <w:rPr>
          <w:rFonts w:ascii="Times New Roman" w:hAnsi="Times New Roman" w:cs="Times New Roman"/>
          <w:sz w:val="24"/>
          <w:szCs w:val="24"/>
        </w:rPr>
        <w:t xml:space="preserve"> </w:t>
      </w:r>
      <w:r w:rsidRPr="00C9433D">
        <w:rPr>
          <w:rFonts w:ascii="Times New Roman" w:hAnsi="Times New Roman" w:cs="Times New Roman"/>
          <w:sz w:val="24"/>
          <w:szCs w:val="24"/>
        </w:rPr>
        <w:t>характера, направленных на выявление скрытых свойств объектов.</w:t>
      </w:r>
    </w:p>
    <w:p w14:paraId="64D9458A" w14:textId="5969C310" w:rsidR="00C9433D" w:rsidRPr="00C9433D" w:rsidRDefault="00C9433D" w:rsidP="00C9433D">
      <w:pPr>
        <w:shd w:val="clear" w:color="auto" w:fill="FFFFFF"/>
        <w:spacing w:after="0" w:line="276" w:lineRule="auto"/>
        <w:ind w:firstLine="709"/>
        <w:jc w:val="both"/>
        <w:rPr>
          <w:rFonts w:ascii="Times New Roman" w:hAnsi="Times New Roman" w:cs="Times New Roman"/>
          <w:sz w:val="24"/>
          <w:szCs w:val="24"/>
        </w:rPr>
      </w:pPr>
      <w:r w:rsidRPr="00C9433D">
        <w:rPr>
          <w:rFonts w:ascii="Times New Roman" w:hAnsi="Times New Roman" w:cs="Times New Roman"/>
          <w:sz w:val="24"/>
          <w:szCs w:val="24"/>
        </w:rPr>
        <w:t>Совершенствовать умение определять способ получения необходимой</w:t>
      </w:r>
      <w:r>
        <w:rPr>
          <w:rFonts w:ascii="Times New Roman" w:hAnsi="Times New Roman" w:cs="Times New Roman"/>
          <w:sz w:val="24"/>
          <w:szCs w:val="24"/>
        </w:rPr>
        <w:t xml:space="preserve"> </w:t>
      </w:r>
      <w:r w:rsidRPr="00C9433D">
        <w:rPr>
          <w:rFonts w:ascii="Times New Roman" w:hAnsi="Times New Roman" w:cs="Times New Roman"/>
          <w:sz w:val="24"/>
          <w:szCs w:val="24"/>
        </w:rPr>
        <w:t>информации в соответствии с условиями и целями деятельности.</w:t>
      </w:r>
    </w:p>
    <w:p w14:paraId="15F16446" w14:textId="2C799FC8" w:rsidR="00C9433D" w:rsidRPr="00C9433D" w:rsidRDefault="00C9433D" w:rsidP="00C9433D">
      <w:pPr>
        <w:shd w:val="clear" w:color="auto" w:fill="FFFFFF"/>
        <w:spacing w:after="0" w:line="276" w:lineRule="auto"/>
        <w:ind w:firstLine="709"/>
        <w:jc w:val="both"/>
        <w:rPr>
          <w:rFonts w:ascii="Times New Roman" w:hAnsi="Times New Roman" w:cs="Times New Roman"/>
          <w:sz w:val="24"/>
          <w:szCs w:val="24"/>
        </w:rPr>
      </w:pPr>
      <w:r w:rsidRPr="00C9433D">
        <w:rPr>
          <w:rFonts w:ascii="Times New Roman" w:hAnsi="Times New Roman" w:cs="Times New Roman"/>
          <w:sz w:val="24"/>
          <w:szCs w:val="24"/>
        </w:rPr>
        <w:t>Развивать умение самостоятельно действовать в соответствии с предлагаемым алгоритмом; ставить цель, составлять соответствующий собственный</w:t>
      </w:r>
      <w:r>
        <w:rPr>
          <w:rFonts w:ascii="Times New Roman" w:hAnsi="Times New Roman" w:cs="Times New Roman"/>
          <w:sz w:val="24"/>
          <w:szCs w:val="24"/>
        </w:rPr>
        <w:t xml:space="preserve"> </w:t>
      </w:r>
      <w:r w:rsidRPr="00C9433D">
        <w:rPr>
          <w:rFonts w:ascii="Times New Roman" w:hAnsi="Times New Roman" w:cs="Times New Roman"/>
          <w:sz w:val="24"/>
          <w:szCs w:val="24"/>
        </w:rPr>
        <w:t xml:space="preserve">алгоритм; </w:t>
      </w:r>
      <w:r w:rsidRPr="00C9433D">
        <w:rPr>
          <w:rFonts w:ascii="Times New Roman" w:hAnsi="Times New Roman" w:cs="Times New Roman"/>
          <w:sz w:val="24"/>
          <w:szCs w:val="24"/>
        </w:rPr>
        <w:lastRenderedPageBreak/>
        <w:t>обнаруживать несоответствие результата и цели; корректировать</w:t>
      </w:r>
      <w:r>
        <w:rPr>
          <w:rFonts w:ascii="Times New Roman" w:hAnsi="Times New Roman" w:cs="Times New Roman"/>
          <w:sz w:val="24"/>
          <w:szCs w:val="24"/>
        </w:rPr>
        <w:t xml:space="preserve"> </w:t>
      </w:r>
      <w:r w:rsidRPr="00C9433D">
        <w:rPr>
          <w:rFonts w:ascii="Times New Roman" w:hAnsi="Times New Roman" w:cs="Times New Roman"/>
          <w:sz w:val="24"/>
          <w:szCs w:val="24"/>
        </w:rPr>
        <w:t>свою деятельность. Учить детей самостоятельно составлять модели и использовать их в познавательно-исследовательской деятельности.</w:t>
      </w:r>
    </w:p>
    <w:p w14:paraId="72005F7A" w14:textId="277F4B91" w:rsidR="00C9433D" w:rsidRPr="00C9433D" w:rsidRDefault="00C9433D" w:rsidP="00C9433D">
      <w:pPr>
        <w:shd w:val="clear" w:color="auto" w:fill="FFFFFF"/>
        <w:spacing w:after="0" w:line="276" w:lineRule="auto"/>
        <w:ind w:firstLine="709"/>
        <w:jc w:val="both"/>
        <w:rPr>
          <w:rFonts w:ascii="Times New Roman" w:hAnsi="Times New Roman" w:cs="Times New Roman"/>
          <w:sz w:val="24"/>
          <w:szCs w:val="24"/>
        </w:rPr>
      </w:pPr>
      <w:r w:rsidRPr="00C9433D">
        <w:rPr>
          <w:rFonts w:ascii="Times New Roman" w:hAnsi="Times New Roman" w:cs="Times New Roman"/>
          <w:b/>
          <w:sz w:val="24"/>
          <w:szCs w:val="24"/>
        </w:rPr>
        <w:t>Сенсорное развитие.</w:t>
      </w:r>
      <w:r w:rsidRPr="00C9433D">
        <w:rPr>
          <w:rFonts w:ascii="Times New Roman" w:hAnsi="Times New Roman" w:cs="Times New Roman"/>
          <w:sz w:val="24"/>
          <w:szCs w:val="24"/>
        </w:rPr>
        <w:t xml:space="preserve"> Развивать зрение, слух, обоняние, осязание, вкус,</w:t>
      </w:r>
      <w:r>
        <w:rPr>
          <w:rFonts w:ascii="Times New Roman" w:hAnsi="Times New Roman" w:cs="Times New Roman"/>
          <w:sz w:val="24"/>
          <w:szCs w:val="24"/>
        </w:rPr>
        <w:t xml:space="preserve"> </w:t>
      </w:r>
      <w:r w:rsidRPr="00C9433D">
        <w:rPr>
          <w:rFonts w:ascii="Times New Roman" w:hAnsi="Times New Roman" w:cs="Times New Roman"/>
          <w:sz w:val="24"/>
          <w:szCs w:val="24"/>
        </w:rPr>
        <w:t>сенсомоторные способности.</w:t>
      </w:r>
    </w:p>
    <w:p w14:paraId="3F8274B5" w14:textId="080542A4" w:rsidR="00C9433D" w:rsidRPr="00C9433D" w:rsidRDefault="00C9433D" w:rsidP="00C9433D">
      <w:pPr>
        <w:shd w:val="clear" w:color="auto" w:fill="FFFFFF"/>
        <w:spacing w:after="0" w:line="276" w:lineRule="auto"/>
        <w:ind w:firstLine="709"/>
        <w:jc w:val="both"/>
        <w:rPr>
          <w:rFonts w:ascii="Times New Roman" w:hAnsi="Times New Roman" w:cs="Times New Roman"/>
          <w:sz w:val="24"/>
          <w:szCs w:val="24"/>
        </w:rPr>
      </w:pPr>
      <w:r w:rsidRPr="00C9433D">
        <w:rPr>
          <w:rFonts w:ascii="Times New Roman" w:hAnsi="Times New Roman" w:cs="Times New Roman"/>
          <w:sz w:val="24"/>
          <w:szCs w:val="24"/>
        </w:rPr>
        <w:t>Совершенствовать координацию руки и глаза; развивать мелкую моторику рук в разнообразных видах деятельности.</w:t>
      </w:r>
    </w:p>
    <w:p w14:paraId="1E295EFE" w14:textId="6D6017D9" w:rsidR="00C9433D" w:rsidRPr="00C9433D" w:rsidRDefault="00C9433D" w:rsidP="00C9433D">
      <w:pPr>
        <w:shd w:val="clear" w:color="auto" w:fill="FFFFFF"/>
        <w:spacing w:after="0" w:line="276" w:lineRule="auto"/>
        <w:ind w:firstLine="709"/>
        <w:jc w:val="both"/>
        <w:rPr>
          <w:rFonts w:ascii="Times New Roman" w:hAnsi="Times New Roman" w:cs="Times New Roman"/>
          <w:sz w:val="24"/>
          <w:szCs w:val="24"/>
        </w:rPr>
      </w:pPr>
      <w:r w:rsidRPr="00C9433D">
        <w:rPr>
          <w:rFonts w:ascii="Times New Roman" w:hAnsi="Times New Roman" w:cs="Times New Roman"/>
          <w:sz w:val="24"/>
          <w:szCs w:val="24"/>
        </w:rPr>
        <w:t>Развивать умение созерцать предметы, явления (всматриваться, вслушиваться), направляя внимание на более тонкое различение их качеств.</w:t>
      </w:r>
    </w:p>
    <w:p w14:paraId="6E162CC6" w14:textId="5772EB18" w:rsidR="00C9433D" w:rsidRPr="00C9433D" w:rsidRDefault="00C9433D" w:rsidP="00C9433D">
      <w:pPr>
        <w:shd w:val="clear" w:color="auto" w:fill="FFFFFF"/>
        <w:spacing w:after="0" w:line="276" w:lineRule="auto"/>
        <w:ind w:firstLine="709"/>
        <w:jc w:val="both"/>
        <w:rPr>
          <w:rFonts w:ascii="Times New Roman" w:hAnsi="Times New Roman" w:cs="Times New Roman"/>
          <w:sz w:val="24"/>
          <w:szCs w:val="24"/>
        </w:rPr>
      </w:pPr>
      <w:r w:rsidRPr="00C9433D">
        <w:rPr>
          <w:rFonts w:ascii="Times New Roman" w:hAnsi="Times New Roman" w:cs="Times New Roman"/>
          <w:sz w:val="24"/>
          <w:szCs w:val="24"/>
        </w:rPr>
        <w:t>Учить выделять в процессе восприятия несколько качеств предметов;</w:t>
      </w:r>
      <w:r>
        <w:rPr>
          <w:rFonts w:ascii="Times New Roman" w:hAnsi="Times New Roman" w:cs="Times New Roman"/>
          <w:sz w:val="24"/>
          <w:szCs w:val="24"/>
        </w:rPr>
        <w:t xml:space="preserve"> </w:t>
      </w:r>
      <w:r w:rsidRPr="00C9433D">
        <w:rPr>
          <w:rFonts w:ascii="Times New Roman" w:hAnsi="Times New Roman" w:cs="Times New Roman"/>
          <w:sz w:val="24"/>
          <w:szCs w:val="24"/>
        </w:rPr>
        <w:t>сравнивать предметы по форме, величине, строению, положению в пространстве, цвету; выделять характерные детали, красивые сочетания цветов</w:t>
      </w:r>
      <w:r>
        <w:rPr>
          <w:rFonts w:ascii="Times New Roman" w:hAnsi="Times New Roman" w:cs="Times New Roman"/>
          <w:sz w:val="24"/>
          <w:szCs w:val="24"/>
        </w:rPr>
        <w:t xml:space="preserve"> </w:t>
      </w:r>
      <w:r w:rsidRPr="00C9433D">
        <w:rPr>
          <w:rFonts w:ascii="Times New Roman" w:hAnsi="Times New Roman" w:cs="Times New Roman"/>
          <w:sz w:val="24"/>
          <w:szCs w:val="24"/>
        </w:rPr>
        <w:t>и оттенков, различные звуки (музыкальные, природные и др.).</w:t>
      </w:r>
    </w:p>
    <w:p w14:paraId="6C61872D" w14:textId="3A05A6FD" w:rsidR="00C9433D" w:rsidRPr="00C9433D" w:rsidRDefault="00C9433D" w:rsidP="00C9433D">
      <w:pPr>
        <w:shd w:val="clear" w:color="auto" w:fill="FFFFFF"/>
        <w:spacing w:after="0" w:line="276" w:lineRule="auto"/>
        <w:ind w:firstLine="709"/>
        <w:jc w:val="both"/>
        <w:rPr>
          <w:rFonts w:ascii="Times New Roman" w:hAnsi="Times New Roman" w:cs="Times New Roman"/>
          <w:sz w:val="24"/>
          <w:szCs w:val="24"/>
        </w:rPr>
      </w:pPr>
      <w:r w:rsidRPr="00C9433D">
        <w:rPr>
          <w:rFonts w:ascii="Times New Roman" w:hAnsi="Times New Roman" w:cs="Times New Roman"/>
          <w:sz w:val="24"/>
          <w:szCs w:val="24"/>
        </w:rPr>
        <w:t>Развивать умение классифицировать предметы по общим качествам</w:t>
      </w:r>
      <w:r>
        <w:rPr>
          <w:rFonts w:ascii="Times New Roman" w:hAnsi="Times New Roman" w:cs="Times New Roman"/>
          <w:sz w:val="24"/>
          <w:szCs w:val="24"/>
        </w:rPr>
        <w:t xml:space="preserve"> </w:t>
      </w:r>
      <w:r w:rsidRPr="00C9433D">
        <w:rPr>
          <w:rFonts w:ascii="Times New Roman" w:hAnsi="Times New Roman" w:cs="Times New Roman"/>
          <w:sz w:val="24"/>
          <w:szCs w:val="24"/>
        </w:rPr>
        <w:t>(форме, величине, строению, цвету).</w:t>
      </w:r>
    </w:p>
    <w:p w14:paraId="748BA881" w14:textId="77777777" w:rsidR="00C9433D" w:rsidRPr="00C9433D" w:rsidRDefault="00C9433D" w:rsidP="00C9433D">
      <w:pPr>
        <w:shd w:val="clear" w:color="auto" w:fill="FFFFFF"/>
        <w:spacing w:after="0" w:line="276" w:lineRule="auto"/>
        <w:ind w:firstLine="709"/>
        <w:jc w:val="both"/>
        <w:rPr>
          <w:rFonts w:ascii="Times New Roman" w:hAnsi="Times New Roman" w:cs="Times New Roman"/>
          <w:sz w:val="24"/>
          <w:szCs w:val="24"/>
        </w:rPr>
      </w:pPr>
      <w:r w:rsidRPr="00C9433D">
        <w:rPr>
          <w:rFonts w:ascii="Times New Roman" w:hAnsi="Times New Roman" w:cs="Times New Roman"/>
          <w:sz w:val="24"/>
          <w:szCs w:val="24"/>
        </w:rPr>
        <w:t>Закреплять знания детей о хроматических и ахроматических цветах.</w:t>
      </w:r>
    </w:p>
    <w:p w14:paraId="354F3B9E" w14:textId="17FD1646" w:rsidR="00C9433D" w:rsidRPr="00C9433D" w:rsidRDefault="00C9433D" w:rsidP="00C9433D">
      <w:pPr>
        <w:shd w:val="clear" w:color="auto" w:fill="FFFFFF"/>
        <w:spacing w:after="0" w:line="276" w:lineRule="auto"/>
        <w:ind w:firstLine="709"/>
        <w:jc w:val="both"/>
        <w:rPr>
          <w:rFonts w:ascii="Times New Roman" w:hAnsi="Times New Roman" w:cs="Times New Roman"/>
          <w:sz w:val="24"/>
          <w:szCs w:val="24"/>
        </w:rPr>
      </w:pPr>
      <w:r w:rsidRPr="00C9433D">
        <w:rPr>
          <w:rFonts w:ascii="Times New Roman" w:hAnsi="Times New Roman" w:cs="Times New Roman"/>
          <w:b/>
          <w:sz w:val="24"/>
          <w:szCs w:val="24"/>
        </w:rPr>
        <w:t>Проектная деятельность.</w:t>
      </w:r>
      <w:r w:rsidRPr="00C9433D">
        <w:rPr>
          <w:rFonts w:ascii="Times New Roman" w:hAnsi="Times New Roman" w:cs="Times New Roman"/>
          <w:sz w:val="24"/>
          <w:szCs w:val="24"/>
        </w:rPr>
        <w:t xml:space="preserve"> Развивать проектную деятельность всех</w:t>
      </w:r>
      <w:r>
        <w:rPr>
          <w:rFonts w:ascii="Times New Roman" w:hAnsi="Times New Roman" w:cs="Times New Roman"/>
          <w:sz w:val="24"/>
          <w:szCs w:val="24"/>
        </w:rPr>
        <w:t xml:space="preserve"> </w:t>
      </w:r>
      <w:r w:rsidRPr="00C9433D">
        <w:rPr>
          <w:rFonts w:ascii="Times New Roman" w:hAnsi="Times New Roman" w:cs="Times New Roman"/>
          <w:sz w:val="24"/>
          <w:szCs w:val="24"/>
        </w:rPr>
        <w:t>типов (исследовательскую, творческую, нормативную).</w:t>
      </w:r>
    </w:p>
    <w:p w14:paraId="7ED25798" w14:textId="7E6C7D0E" w:rsidR="00C9433D" w:rsidRDefault="00C9433D" w:rsidP="00C9433D">
      <w:pPr>
        <w:shd w:val="clear" w:color="auto" w:fill="FFFFFF"/>
        <w:spacing w:after="0" w:line="276" w:lineRule="auto"/>
        <w:ind w:firstLine="709"/>
        <w:jc w:val="both"/>
        <w:rPr>
          <w:rFonts w:ascii="Times New Roman" w:hAnsi="Times New Roman" w:cs="Times New Roman"/>
          <w:sz w:val="24"/>
          <w:szCs w:val="24"/>
        </w:rPr>
      </w:pPr>
      <w:r w:rsidRPr="00C9433D">
        <w:rPr>
          <w:rFonts w:ascii="Times New Roman" w:hAnsi="Times New Roman" w:cs="Times New Roman"/>
          <w:sz w:val="24"/>
          <w:szCs w:val="24"/>
        </w:rPr>
        <w:t>В исследовательской проектной деятельности формировать умение</w:t>
      </w:r>
      <w:r>
        <w:rPr>
          <w:rFonts w:ascii="Times New Roman" w:hAnsi="Times New Roman" w:cs="Times New Roman"/>
          <w:sz w:val="24"/>
          <w:szCs w:val="24"/>
        </w:rPr>
        <w:t xml:space="preserve"> </w:t>
      </w:r>
      <w:r w:rsidRPr="00C9433D">
        <w:rPr>
          <w:rFonts w:ascii="Times New Roman" w:hAnsi="Times New Roman" w:cs="Times New Roman"/>
          <w:sz w:val="24"/>
          <w:szCs w:val="24"/>
        </w:rPr>
        <w:t>уделять внимание анализу эффективности источников информации. Поощрять обсуждение проекта в кругу сверстников.</w:t>
      </w:r>
    </w:p>
    <w:p w14:paraId="5CE1636A" w14:textId="4C175EC0" w:rsidR="00C9433D" w:rsidRPr="00C9433D" w:rsidRDefault="00C9433D" w:rsidP="00C9433D">
      <w:pPr>
        <w:shd w:val="clear" w:color="auto" w:fill="FFFFFF"/>
        <w:spacing w:after="0" w:line="276" w:lineRule="auto"/>
        <w:ind w:firstLine="709"/>
        <w:jc w:val="both"/>
        <w:rPr>
          <w:rFonts w:ascii="Times New Roman" w:hAnsi="Times New Roman" w:cs="Times New Roman"/>
          <w:sz w:val="24"/>
          <w:szCs w:val="24"/>
        </w:rPr>
      </w:pPr>
      <w:r w:rsidRPr="00C9433D">
        <w:rPr>
          <w:rFonts w:ascii="Times New Roman" w:hAnsi="Times New Roman" w:cs="Times New Roman"/>
          <w:sz w:val="24"/>
          <w:szCs w:val="24"/>
        </w:rPr>
        <w:t>Содействовать творческой проектной деятельности индивидуального</w:t>
      </w:r>
      <w:r>
        <w:rPr>
          <w:rFonts w:ascii="Times New Roman" w:hAnsi="Times New Roman" w:cs="Times New Roman"/>
          <w:sz w:val="24"/>
          <w:szCs w:val="24"/>
        </w:rPr>
        <w:t xml:space="preserve"> </w:t>
      </w:r>
      <w:r w:rsidRPr="00C9433D">
        <w:rPr>
          <w:rFonts w:ascii="Times New Roman" w:hAnsi="Times New Roman" w:cs="Times New Roman"/>
          <w:sz w:val="24"/>
          <w:szCs w:val="24"/>
        </w:rPr>
        <w:t>и группового характера.</w:t>
      </w:r>
    </w:p>
    <w:p w14:paraId="0CB245F2" w14:textId="6CF99A12" w:rsidR="00C9433D" w:rsidRPr="00C9433D" w:rsidRDefault="00C9433D" w:rsidP="00C9433D">
      <w:pPr>
        <w:shd w:val="clear" w:color="auto" w:fill="FFFFFF"/>
        <w:spacing w:after="0" w:line="276" w:lineRule="auto"/>
        <w:ind w:firstLine="709"/>
        <w:jc w:val="both"/>
        <w:rPr>
          <w:rFonts w:ascii="Times New Roman" w:hAnsi="Times New Roman" w:cs="Times New Roman"/>
          <w:sz w:val="24"/>
          <w:szCs w:val="24"/>
        </w:rPr>
      </w:pPr>
      <w:r w:rsidRPr="00C9433D">
        <w:rPr>
          <w:rFonts w:ascii="Times New Roman" w:hAnsi="Times New Roman" w:cs="Times New Roman"/>
          <w:sz w:val="24"/>
          <w:szCs w:val="24"/>
        </w:rPr>
        <w:t>В работе над нормативными проектами поощрять обсуждение детьми</w:t>
      </w:r>
      <w:r>
        <w:rPr>
          <w:rFonts w:ascii="Times New Roman" w:hAnsi="Times New Roman" w:cs="Times New Roman"/>
          <w:sz w:val="24"/>
          <w:szCs w:val="24"/>
        </w:rPr>
        <w:t xml:space="preserve"> </w:t>
      </w:r>
      <w:r w:rsidRPr="00C9433D">
        <w:rPr>
          <w:rFonts w:ascii="Times New Roman" w:hAnsi="Times New Roman" w:cs="Times New Roman"/>
          <w:sz w:val="24"/>
          <w:szCs w:val="24"/>
        </w:rPr>
        <w:t>соответствующих этим проектам ситуаций и отрицательных последствий,</w:t>
      </w:r>
      <w:r>
        <w:rPr>
          <w:rFonts w:ascii="Times New Roman" w:hAnsi="Times New Roman" w:cs="Times New Roman"/>
          <w:sz w:val="24"/>
          <w:szCs w:val="24"/>
        </w:rPr>
        <w:t xml:space="preserve"> </w:t>
      </w:r>
      <w:r w:rsidRPr="00C9433D">
        <w:rPr>
          <w:rFonts w:ascii="Times New Roman" w:hAnsi="Times New Roman" w:cs="Times New Roman"/>
          <w:sz w:val="24"/>
          <w:szCs w:val="24"/>
        </w:rPr>
        <w:t>которые могут возникнуть при нарушении установленных норм.</w:t>
      </w:r>
    </w:p>
    <w:p w14:paraId="51338D98" w14:textId="019B9746" w:rsidR="00C9433D" w:rsidRPr="00C9433D" w:rsidRDefault="00C9433D" w:rsidP="00C9433D">
      <w:pPr>
        <w:shd w:val="clear" w:color="auto" w:fill="FFFFFF"/>
        <w:spacing w:after="0" w:line="276" w:lineRule="auto"/>
        <w:ind w:firstLine="709"/>
        <w:jc w:val="both"/>
        <w:rPr>
          <w:rFonts w:ascii="Times New Roman" w:hAnsi="Times New Roman" w:cs="Times New Roman"/>
          <w:sz w:val="24"/>
          <w:szCs w:val="24"/>
        </w:rPr>
      </w:pPr>
      <w:r w:rsidRPr="00C9433D">
        <w:rPr>
          <w:rFonts w:ascii="Times New Roman" w:hAnsi="Times New Roman" w:cs="Times New Roman"/>
          <w:sz w:val="24"/>
          <w:szCs w:val="24"/>
        </w:rPr>
        <w:t>Помогать детям в символическом отображении ситуации, проживании</w:t>
      </w:r>
      <w:r>
        <w:rPr>
          <w:rFonts w:ascii="Times New Roman" w:hAnsi="Times New Roman" w:cs="Times New Roman"/>
          <w:sz w:val="24"/>
          <w:szCs w:val="24"/>
        </w:rPr>
        <w:t xml:space="preserve"> </w:t>
      </w:r>
      <w:r w:rsidRPr="00C9433D">
        <w:rPr>
          <w:rFonts w:ascii="Times New Roman" w:hAnsi="Times New Roman" w:cs="Times New Roman"/>
          <w:sz w:val="24"/>
          <w:szCs w:val="24"/>
        </w:rPr>
        <w:t>ее основных смыслов и выражении их в образной форме.</w:t>
      </w:r>
    </w:p>
    <w:p w14:paraId="45E41353" w14:textId="104FCD10" w:rsidR="00C9433D" w:rsidRPr="00C9433D" w:rsidRDefault="00C9433D" w:rsidP="00C9433D">
      <w:pPr>
        <w:shd w:val="clear" w:color="auto" w:fill="FFFFFF"/>
        <w:spacing w:after="0" w:line="276" w:lineRule="auto"/>
        <w:ind w:firstLine="709"/>
        <w:jc w:val="both"/>
        <w:rPr>
          <w:rFonts w:ascii="Times New Roman" w:hAnsi="Times New Roman" w:cs="Times New Roman"/>
          <w:sz w:val="24"/>
          <w:szCs w:val="24"/>
        </w:rPr>
      </w:pPr>
      <w:r w:rsidRPr="00C9433D">
        <w:rPr>
          <w:rFonts w:ascii="Times New Roman" w:hAnsi="Times New Roman" w:cs="Times New Roman"/>
          <w:b/>
          <w:sz w:val="24"/>
          <w:szCs w:val="24"/>
        </w:rPr>
        <w:t>Дидактические игры.</w:t>
      </w:r>
      <w:r w:rsidRPr="00C9433D">
        <w:rPr>
          <w:rFonts w:ascii="Times New Roman" w:hAnsi="Times New Roman" w:cs="Times New Roman"/>
          <w:sz w:val="24"/>
          <w:szCs w:val="24"/>
        </w:rPr>
        <w:t xml:space="preserve"> Продолжать учить детей играть в различные</w:t>
      </w:r>
      <w:r>
        <w:rPr>
          <w:rFonts w:ascii="Times New Roman" w:hAnsi="Times New Roman" w:cs="Times New Roman"/>
          <w:sz w:val="24"/>
          <w:szCs w:val="24"/>
        </w:rPr>
        <w:t xml:space="preserve"> </w:t>
      </w:r>
      <w:r w:rsidRPr="00C9433D">
        <w:rPr>
          <w:rFonts w:ascii="Times New Roman" w:hAnsi="Times New Roman" w:cs="Times New Roman"/>
          <w:sz w:val="24"/>
          <w:szCs w:val="24"/>
        </w:rPr>
        <w:t>дидактические игры (лото, мозаика, бирюльки и др.). Развивать умение</w:t>
      </w:r>
      <w:r>
        <w:rPr>
          <w:rFonts w:ascii="Times New Roman" w:hAnsi="Times New Roman" w:cs="Times New Roman"/>
          <w:sz w:val="24"/>
          <w:szCs w:val="24"/>
        </w:rPr>
        <w:t xml:space="preserve"> </w:t>
      </w:r>
      <w:r w:rsidRPr="00C9433D">
        <w:rPr>
          <w:rFonts w:ascii="Times New Roman" w:hAnsi="Times New Roman" w:cs="Times New Roman"/>
          <w:sz w:val="24"/>
          <w:szCs w:val="24"/>
        </w:rPr>
        <w:t>организовывать игры, исполнять роль ведущего.</w:t>
      </w:r>
    </w:p>
    <w:p w14:paraId="21BFE40E" w14:textId="598FEF73" w:rsidR="00C9433D" w:rsidRPr="00C9433D" w:rsidRDefault="00C9433D" w:rsidP="00C9433D">
      <w:pPr>
        <w:shd w:val="clear" w:color="auto" w:fill="FFFFFF"/>
        <w:spacing w:after="0" w:line="276" w:lineRule="auto"/>
        <w:ind w:firstLine="709"/>
        <w:jc w:val="both"/>
        <w:rPr>
          <w:rFonts w:ascii="Times New Roman" w:hAnsi="Times New Roman" w:cs="Times New Roman"/>
          <w:sz w:val="24"/>
          <w:szCs w:val="24"/>
        </w:rPr>
      </w:pPr>
      <w:r w:rsidRPr="00C9433D">
        <w:rPr>
          <w:rFonts w:ascii="Times New Roman" w:hAnsi="Times New Roman" w:cs="Times New Roman"/>
          <w:sz w:val="24"/>
          <w:szCs w:val="24"/>
        </w:rPr>
        <w:t>Учить согласовывать свои действия с действиями ведущего и других</w:t>
      </w:r>
      <w:r>
        <w:rPr>
          <w:rFonts w:ascii="Times New Roman" w:hAnsi="Times New Roman" w:cs="Times New Roman"/>
          <w:sz w:val="24"/>
          <w:szCs w:val="24"/>
        </w:rPr>
        <w:t xml:space="preserve"> </w:t>
      </w:r>
      <w:r w:rsidRPr="00C9433D">
        <w:rPr>
          <w:rFonts w:ascii="Times New Roman" w:hAnsi="Times New Roman" w:cs="Times New Roman"/>
          <w:sz w:val="24"/>
          <w:szCs w:val="24"/>
        </w:rPr>
        <w:t>участников игры.</w:t>
      </w:r>
    </w:p>
    <w:p w14:paraId="68F0C42C" w14:textId="55016BE9" w:rsidR="00C9433D" w:rsidRPr="00C9433D" w:rsidRDefault="00C9433D" w:rsidP="00C9433D">
      <w:pPr>
        <w:shd w:val="clear" w:color="auto" w:fill="FFFFFF"/>
        <w:spacing w:after="0" w:line="276" w:lineRule="auto"/>
        <w:ind w:firstLine="709"/>
        <w:jc w:val="both"/>
        <w:rPr>
          <w:rFonts w:ascii="Times New Roman" w:hAnsi="Times New Roman" w:cs="Times New Roman"/>
          <w:sz w:val="24"/>
          <w:szCs w:val="24"/>
        </w:rPr>
      </w:pPr>
      <w:r w:rsidRPr="00C9433D">
        <w:rPr>
          <w:rFonts w:ascii="Times New Roman" w:hAnsi="Times New Roman" w:cs="Times New Roman"/>
          <w:sz w:val="24"/>
          <w:szCs w:val="24"/>
        </w:rPr>
        <w:t>Развивать в игре сообразительность, умение самостоятельно решать</w:t>
      </w:r>
      <w:r>
        <w:rPr>
          <w:rFonts w:ascii="Times New Roman" w:hAnsi="Times New Roman" w:cs="Times New Roman"/>
          <w:sz w:val="24"/>
          <w:szCs w:val="24"/>
        </w:rPr>
        <w:t xml:space="preserve"> </w:t>
      </w:r>
      <w:r w:rsidRPr="00C9433D">
        <w:rPr>
          <w:rFonts w:ascii="Times New Roman" w:hAnsi="Times New Roman" w:cs="Times New Roman"/>
          <w:sz w:val="24"/>
          <w:szCs w:val="24"/>
        </w:rPr>
        <w:t>поставленную задачу.</w:t>
      </w:r>
    </w:p>
    <w:p w14:paraId="04991B94" w14:textId="5E0C3610" w:rsidR="00C9433D" w:rsidRPr="00C9433D" w:rsidRDefault="00C9433D" w:rsidP="00C9433D">
      <w:pPr>
        <w:shd w:val="clear" w:color="auto" w:fill="FFFFFF"/>
        <w:spacing w:after="0" w:line="276" w:lineRule="auto"/>
        <w:ind w:firstLine="709"/>
        <w:jc w:val="both"/>
        <w:rPr>
          <w:rFonts w:ascii="Times New Roman" w:hAnsi="Times New Roman" w:cs="Times New Roman"/>
          <w:sz w:val="24"/>
          <w:szCs w:val="24"/>
        </w:rPr>
      </w:pPr>
      <w:r w:rsidRPr="00C9433D">
        <w:rPr>
          <w:rFonts w:ascii="Times New Roman" w:hAnsi="Times New Roman" w:cs="Times New Roman"/>
          <w:sz w:val="24"/>
          <w:szCs w:val="24"/>
        </w:rPr>
        <w:t>Привлекать детей к созданию некоторых дидактических игр («Шумелки», «Шуршалки» и т. д.). Развивать и закреплять сенсорные способности.</w:t>
      </w:r>
    </w:p>
    <w:p w14:paraId="028045E2" w14:textId="01E014C0" w:rsidR="00C9433D" w:rsidRDefault="00C9433D" w:rsidP="00C9433D">
      <w:pPr>
        <w:shd w:val="clear" w:color="auto" w:fill="FFFFFF"/>
        <w:spacing w:after="0" w:line="276" w:lineRule="auto"/>
        <w:ind w:firstLine="709"/>
        <w:jc w:val="both"/>
        <w:rPr>
          <w:rFonts w:ascii="Times New Roman" w:hAnsi="Times New Roman" w:cs="Times New Roman"/>
          <w:sz w:val="24"/>
          <w:szCs w:val="24"/>
        </w:rPr>
      </w:pPr>
      <w:r w:rsidRPr="00C9433D">
        <w:rPr>
          <w:rFonts w:ascii="Times New Roman" w:hAnsi="Times New Roman" w:cs="Times New Roman"/>
          <w:sz w:val="24"/>
          <w:szCs w:val="24"/>
        </w:rPr>
        <w:t>Содействовать проявлению и развитию в игре необходимых для</w:t>
      </w:r>
      <w:r>
        <w:rPr>
          <w:rFonts w:ascii="Times New Roman" w:hAnsi="Times New Roman" w:cs="Times New Roman"/>
          <w:sz w:val="24"/>
          <w:szCs w:val="24"/>
        </w:rPr>
        <w:t xml:space="preserve"> </w:t>
      </w:r>
      <w:r w:rsidRPr="00C9433D">
        <w:rPr>
          <w:rFonts w:ascii="Times New Roman" w:hAnsi="Times New Roman" w:cs="Times New Roman"/>
          <w:sz w:val="24"/>
          <w:szCs w:val="24"/>
        </w:rPr>
        <w:t>подготовки к школе качеств: произвольного поведения, ассоциативно-образного и логического мышления, воображения, познавательной</w:t>
      </w:r>
      <w:r>
        <w:rPr>
          <w:rFonts w:ascii="Times New Roman" w:hAnsi="Times New Roman" w:cs="Times New Roman"/>
          <w:sz w:val="24"/>
          <w:szCs w:val="24"/>
        </w:rPr>
        <w:t xml:space="preserve"> </w:t>
      </w:r>
      <w:r w:rsidRPr="00C9433D">
        <w:rPr>
          <w:rFonts w:ascii="Times New Roman" w:hAnsi="Times New Roman" w:cs="Times New Roman"/>
          <w:sz w:val="24"/>
          <w:szCs w:val="24"/>
        </w:rPr>
        <w:t>активности.</w:t>
      </w:r>
    </w:p>
    <w:p w14:paraId="74A7FEFD" w14:textId="77777777" w:rsidR="00810475" w:rsidRDefault="00810475" w:rsidP="00466C23">
      <w:pPr>
        <w:shd w:val="clear" w:color="auto" w:fill="FFFFFF"/>
        <w:spacing w:after="0" w:line="276" w:lineRule="auto"/>
        <w:jc w:val="both"/>
        <w:rPr>
          <w:rFonts w:ascii="Times New Roman" w:hAnsi="Times New Roman" w:cs="Times New Roman"/>
          <w:sz w:val="24"/>
          <w:szCs w:val="24"/>
        </w:rPr>
      </w:pPr>
    </w:p>
    <w:p w14:paraId="031AED0A" w14:textId="2B0ABB6A" w:rsidR="00DA5C82" w:rsidRPr="006D075B" w:rsidRDefault="002A1860" w:rsidP="00DA5C82">
      <w:pPr>
        <w:tabs>
          <w:tab w:val="left" w:pos="360"/>
        </w:tabs>
        <w:suppressAutoHyphens/>
        <w:spacing w:after="0" w:line="276" w:lineRule="auto"/>
        <w:jc w:val="center"/>
        <w:rPr>
          <w:rFonts w:ascii="Times New Roman" w:hAnsi="Times New Roman" w:cs="Times New Roman"/>
          <w:b/>
          <w:sz w:val="24"/>
          <w:szCs w:val="24"/>
          <w:u w:val="single"/>
          <w:lang w:eastAsia="ar-SA"/>
        </w:rPr>
      </w:pPr>
      <w:r w:rsidRPr="00DA5C82">
        <w:rPr>
          <w:rFonts w:ascii="Times New Roman" w:hAnsi="Times New Roman" w:cs="Times New Roman"/>
          <w:b/>
          <w:sz w:val="24"/>
          <w:szCs w:val="24"/>
          <w:u w:val="single"/>
          <w:lang w:eastAsia="ar-SA"/>
        </w:rPr>
        <w:t xml:space="preserve">Тематическое планирование </w:t>
      </w:r>
      <w:r w:rsidR="009F1833">
        <w:rPr>
          <w:rFonts w:ascii="Times New Roman" w:hAnsi="Times New Roman" w:cs="Times New Roman"/>
          <w:b/>
          <w:sz w:val="24"/>
          <w:szCs w:val="24"/>
          <w:u w:val="single"/>
          <w:lang w:eastAsia="ar-SA"/>
        </w:rPr>
        <w:t xml:space="preserve">по </w:t>
      </w:r>
      <w:r w:rsidRPr="00DA5C82">
        <w:rPr>
          <w:rFonts w:ascii="Times New Roman" w:hAnsi="Times New Roman" w:cs="Times New Roman"/>
          <w:b/>
          <w:sz w:val="24"/>
          <w:szCs w:val="24"/>
          <w:u w:val="single"/>
          <w:lang w:eastAsia="ar-SA"/>
        </w:rPr>
        <w:t>познавательно – исследовательской деят</w:t>
      </w:r>
      <w:bookmarkStart w:id="7" w:name="_Hlk485400914"/>
      <w:r w:rsidR="00DA5C82">
        <w:rPr>
          <w:rFonts w:ascii="Times New Roman" w:hAnsi="Times New Roman" w:cs="Times New Roman"/>
          <w:b/>
          <w:sz w:val="24"/>
          <w:szCs w:val="24"/>
          <w:u w:val="single"/>
          <w:lang w:eastAsia="ar-SA"/>
        </w:rPr>
        <w:t>ельности</w:t>
      </w:r>
    </w:p>
    <w:tbl>
      <w:tblPr>
        <w:tblpPr w:leftFromText="180" w:rightFromText="180" w:vertAnchor="text" w:tblpY="1"/>
        <w:tblOverlap w:val="never"/>
        <w:tblW w:w="9322" w:type="dxa"/>
        <w:tblLayout w:type="fixed"/>
        <w:tblLook w:val="04A0" w:firstRow="1" w:lastRow="0" w:firstColumn="1" w:lastColumn="0" w:noHBand="0" w:noVBand="1"/>
      </w:tblPr>
      <w:tblGrid>
        <w:gridCol w:w="554"/>
        <w:gridCol w:w="1851"/>
        <w:gridCol w:w="1701"/>
        <w:gridCol w:w="5216"/>
      </w:tblGrid>
      <w:tr w:rsidR="002220EB" w:rsidRPr="00653464" w14:paraId="005917E9" w14:textId="77777777" w:rsidTr="00440A8B">
        <w:trPr>
          <w:cantSplit/>
          <w:trHeight w:val="1134"/>
        </w:trPr>
        <w:tc>
          <w:tcPr>
            <w:tcW w:w="554" w:type="dxa"/>
            <w:tcBorders>
              <w:top w:val="single" w:sz="4" w:space="0" w:color="auto"/>
              <w:left w:val="single" w:sz="4" w:space="0" w:color="auto"/>
              <w:bottom w:val="single" w:sz="4" w:space="0" w:color="auto"/>
              <w:right w:val="single" w:sz="4" w:space="0" w:color="auto"/>
            </w:tcBorders>
            <w:shd w:val="clear" w:color="auto" w:fill="auto"/>
            <w:textDirection w:val="btLr"/>
            <w:hideMark/>
          </w:tcPr>
          <w:p w14:paraId="3B0457CC" w14:textId="5F11E404" w:rsidR="002220EB" w:rsidRPr="00653464" w:rsidRDefault="002220EB" w:rsidP="00440A8B">
            <w:pPr>
              <w:spacing w:after="0" w:line="240" w:lineRule="auto"/>
              <w:ind w:left="113" w:right="113"/>
              <w:jc w:val="center"/>
              <w:rPr>
                <w:rFonts w:ascii="Times New Roman" w:hAnsi="Times New Roman" w:cs="Times New Roman"/>
                <w:sz w:val="24"/>
                <w:szCs w:val="24"/>
              </w:rPr>
            </w:pPr>
            <w:r w:rsidRPr="002220EB">
              <w:rPr>
                <w:rFonts w:ascii="Times New Roman" w:hAnsi="Times New Roman" w:cs="Times New Roman"/>
                <w:sz w:val="24"/>
                <w:szCs w:val="24"/>
              </w:rPr>
              <w:t>Дата</w:t>
            </w: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14:paraId="30A90BAC" w14:textId="77777777" w:rsidR="002220EB" w:rsidRPr="00653464" w:rsidRDefault="002220EB" w:rsidP="00440A8B">
            <w:pPr>
              <w:spacing w:after="0" w:line="240" w:lineRule="auto"/>
              <w:jc w:val="center"/>
              <w:rPr>
                <w:rFonts w:ascii="Times New Roman" w:hAnsi="Times New Roman" w:cs="Times New Roman"/>
                <w:sz w:val="24"/>
                <w:szCs w:val="24"/>
              </w:rPr>
            </w:pPr>
          </w:p>
          <w:p w14:paraId="603198CE" w14:textId="77777777" w:rsidR="002220EB" w:rsidRPr="00653464" w:rsidRDefault="002220EB" w:rsidP="00440A8B">
            <w:pPr>
              <w:spacing w:after="0" w:line="240" w:lineRule="auto"/>
              <w:jc w:val="center"/>
              <w:rPr>
                <w:rFonts w:ascii="Times New Roman" w:hAnsi="Times New Roman" w:cs="Times New Roman"/>
                <w:sz w:val="24"/>
                <w:szCs w:val="24"/>
              </w:rPr>
            </w:pPr>
            <w:r w:rsidRPr="00653464">
              <w:rPr>
                <w:rFonts w:ascii="Times New Roman" w:hAnsi="Times New Roman" w:cs="Times New Roman"/>
                <w:sz w:val="24"/>
                <w:szCs w:val="24"/>
              </w:rPr>
              <w:t>Название книги, автора</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0369EF8F" w14:textId="77777777" w:rsidR="002220EB" w:rsidRPr="00653464" w:rsidRDefault="002220EB" w:rsidP="00440A8B">
            <w:pPr>
              <w:spacing w:after="0" w:line="240" w:lineRule="auto"/>
              <w:jc w:val="center"/>
              <w:rPr>
                <w:rFonts w:ascii="Times New Roman" w:hAnsi="Times New Roman" w:cs="Times New Roman"/>
                <w:sz w:val="24"/>
                <w:szCs w:val="24"/>
              </w:rPr>
            </w:pPr>
          </w:p>
          <w:p w14:paraId="1217EE95" w14:textId="77777777" w:rsidR="002220EB" w:rsidRPr="00653464" w:rsidRDefault="002220EB" w:rsidP="00440A8B">
            <w:pPr>
              <w:spacing w:after="0" w:line="240" w:lineRule="auto"/>
              <w:jc w:val="center"/>
              <w:rPr>
                <w:rFonts w:ascii="Times New Roman" w:hAnsi="Times New Roman" w:cs="Times New Roman"/>
                <w:sz w:val="24"/>
                <w:szCs w:val="24"/>
              </w:rPr>
            </w:pPr>
            <w:r w:rsidRPr="00653464">
              <w:rPr>
                <w:rFonts w:ascii="Times New Roman" w:hAnsi="Times New Roman" w:cs="Times New Roman"/>
                <w:sz w:val="24"/>
                <w:szCs w:val="24"/>
              </w:rPr>
              <w:t>Содержание</w:t>
            </w:r>
          </w:p>
        </w:tc>
        <w:tc>
          <w:tcPr>
            <w:tcW w:w="5216" w:type="dxa"/>
            <w:tcBorders>
              <w:top w:val="single" w:sz="4" w:space="0" w:color="auto"/>
              <w:left w:val="single" w:sz="4" w:space="0" w:color="auto"/>
              <w:bottom w:val="single" w:sz="4" w:space="0" w:color="auto"/>
              <w:right w:val="single" w:sz="4" w:space="0" w:color="auto"/>
            </w:tcBorders>
            <w:shd w:val="clear" w:color="auto" w:fill="auto"/>
          </w:tcPr>
          <w:p w14:paraId="3B28955C" w14:textId="77777777" w:rsidR="002220EB" w:rsidRPr="00653464" w:rsidRDefault="002220EB" w:rsidP="00440A8B">
            <w:pPr>
              <w:spacing w:after="0" w:line="240" w:lineRule="auto"/>
              <w:rPr>
                <w:rFonts w:ascii="Times New Roman" w:hAnsi="Times New Roman" w:cs="Times New Roman"/>
                <w:sz w:val="24"/>
                <w:szCs w:val="24"/>
              </w:rPr>
            </w:pPr>
          </w:p>
          <w:p w14:paraId="1EF6ABFD" w14:textId="77777777" w:rsidR="002220EB" w:rsidRPr="00653464" w:rsidRDefault="002220EB" w:rsidP="00440A8B">
            <w:pPr>
              <w:spacing w:after="0" w:line="240" w:lineRule="auto"/>
              <w:jc w:val="center"/>
              <w:rPr>
                <w:rFonts w:ascii="Times New Roman" w:hAnsi="Times New Roman" w:cs="Times New Roman"/>
                <w:sz w:val="24"/>
                <w:szCs w:val="24"/>
              </w:rPr>
            </w:pPr>
            <w:r w:rsidRPr="00653464">
              <w:rPr>
                <w:rFonts w:ascii="Times New Roman" w:hAnsi="Times New Roman" w:cs="Times New Roman"/>
                <w:sz w:val="24"/>
                <w:szCs w:val="24"/>
              </w:rPr>
              <w:t>Задачи</w:t>
            </w:r>
          </w:p>
          <w:p w14:paraId="7830B9E9" w14:textId="77777777" w:rsidR="002220EB" w:rsidRPr="00653464" w:rsidRDefault="002220EB" w:rsidP="00440A8B">
            <w:pPr>
              <w:spacing w:after="0" w:line="240" w:lineRule="auto"/>
              <w:jc w:val="center"/>
              <w:rPr>
                <w:rFonts w:ascii="Times New Roman" w:hAnsi="Times New Roman" w:cs="Times New Roman"/>
                <w:sz w:val="24"/>
                <w:szCs w:val="24"/>
              </w:rPr>
            </w:pPr>
          </w:p>
        </w:tc>
      </w:tr>
      <w:tr w:rsidR="002220EB" w:rsidRPr="00653464" w14:paraId="61350DA4" w14:textId="77777777" w:rsidTr="00440A8B">
        <w:trPr>
          <w:trHeight w:val="126"/>
        </w:trPr>
        <w:tc>
          <w:tcPr>
            <w:tcW w:w="9322" w:type="dxa"/>
            <w:gridSpan w:val="4"/>
            <w:tcBorders>
              <w:top w:val="single" w:sz="4" w:space="0" w:color="auto"/>
              <w:left w:val="single" w:sz="4" w:space="0" w:color="auto"/>
              <w:bottom w:val="single" w:sz="4" w:space="0" w:color="auto"/>
            </w:tcBorders>
            <w:shd w:val="clear" w:color="auto" w:fill="auto"/>
            <w:hideMark/>
          </w:tcPr>
          <w:p w14:paraId="22D85B58" w14:textId="2D07CB6E" w:rsidR="002220EB" w:rsidRPr="00653464" w:rsidRDefault="002220EB" w:rsidP="00440A8B">
            <w:pPr>
              <w:spacing w:before="120" w:after="120" w:line="240" w:lineRule="auto"/>
              <w:jc w:val="center"/>
              <w:rPr>
                <w:rFonts w:ascii="Times New Roman" w:hAnsi="Times New Roman" w:cs="Times New Roman"/>
                <w:sz w:val="24"/>
                <w:szCs w:val="24"/>
              </w:rPr>
            </w:pPr>
            <w:r w:rsidRPr="002220EB">
              <w:rPr>
                <w:rFonts w:ascii="Times New Roman" w:hAnsi="Times New Roman" w:cs="Times New Roman"/>
                <w:sz w:val="24"/>
                <w:szCs w:val="24"/>
              </w:rPr>
              <w:lastRenderedPageBreak/>
              <w:t>СЕНТЯБРЬ</w:t>
            </w:r>
          </w:p>
        </w:tc>
      </w:tr>
      <w:tr w:rsidR="002220EB" w:rsidRPr="00653464" w14:paraId="2008909A" w14:textId="77777777" w:rsidTr="00440A8B">
        <w:trPr>
          <w:trHeight w:val="1161"/>
        </w:trPr>
        <w:tc>
          <w:tcPr>
            <w:tcW w:w="554" w:type="dxa"/>
            <w:tcBorders>
              <w:top w:val="single" w:sz="4" w:space="0" w:color="auto"/>
              <w:left w:val="single" w:sz="4" w:space="0" w:color="auto"/>
              <w:bottom w:val="single" w:sz="4" w:space="0" w:color="auto"/>
              <w:right w:val="single" w:sz="4" w:space="0" w:color="auto"/>
            </w:tcBorders>
            <w:shd w:val="clear" w:color="auto" w:fill="auto"/>
          </w:tcPr>
          <w:p w14:paraId="5C61F3A5" w14:textId="11182BE5" w:rsidR="002220EB" w:rsidRPr="00653464" w:rsidRDefault="002220EB" w:rsidP="00440A8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34CCD948" w14:textId="3F897579" w:rsidR="002220EB" w:rsidRDefault="002220EB" w:rsidP="00440A8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Н.Е. Веракса, О.Р. Галимов стр. 9</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DE9B618" w14:textId="655E225A" w:rsidR="002220EB" w:rsidRDefault="002220EB" w:rsidP="00440A8B">
            <w:pPr>
              <w:spacing w:after="0" w:line="240" w:lineRule="auto"/>
              <w:jc w:val="center"/>
              <w:rPr>
                <w:rFonts w:ascii="Times New Roman" w:hAnsi="Times New Roman" w:cs="Times New Roman"/>
                <w:sz w:val="24"/>
                <w:szCs w:val="24"/>
              </w:rPr>
            </w:pPr>
            <w:r w:rsidRPr="006B38DF">
              <w:rPr>
                <w:rFonts w:ascii="Times New Roman" w:hAnsi="Times New Roman" w:cs="Times New Roman"/>
                <w:sz w:val="24"/>
                <w:szCs w:val="24"/>
              </w:rPr>
              <w:t>Тема №1. Наоборот</w:t>
            </w:r>
            <w:r>
              <w:rPr>
                <w:rFonts w:ascii="Times New Roman" w:hAnsi="Times New Roman" w:cs="Times New Roman"/>
                <w:sz w:val="24"/>
                <w:szCs w:val="24"/>
              </w:rPr>
              <w:t>.</w:t>
            </w:r>
          </w:p>
        </w:tc>
        <w:tc>
          <w:tcPr>
            <w:tcW w:w="5216" w:type="dxa"/>
            <w:tcBorders>
              <w:top w:val="single" w:sz="4" w:space="0" w:color="auto"/>
              <w:left w:val="single" w:sz="4" w:space="0" w:color="auto"/>
              <w:bottom w:val="single" w:sz="4" w:space="0" w:color="auto"/>
              <w:right w:val="single" w:sz="4" w:space="0" w:color="auto"/>
            </w:tcBorders>
            <w:shd w:val="clear" w:color="auto" w:fill="auto"/>
          </w:tcPr>
          <w:p w14:paraId="59FB7D73" w14:textId="796B0F9C" w:rsidR="002220EB" w:rsidRDefault="002220EB" w:rsidP="00440A8B">
            <w:pPr>
              <w:spacing w:after="0" w:line="240" w:lineRule="auto"/>
              <w:jc w:val="both"/>
              <w:rPr>
                <w:rFonts w:ascii="Times New Roman" w:hAnsi="Times New Roman" w:cs="Times New Roman"/>
                <w:sz w:val="24"/>
                <w:szCs w:val="24"/>
              </w:rPr>
            </w:pPr>
            <w:r w:rsidRPr="006B38DF">
              <w:rPr>
                <w:rFonts w:ascii="Times New Roman" w:hAnsi="Times New Roman" w:cs="Times New Roman"/>
                <w:sz w:val="24"/>
                <w:szCs w:val="24"/>
              </w:rPr>
              <w:t>Знакомство со словами «наоборот», «противоположно» и усвоение их значений; развитие умения находить к каждому слову (действию) противоположное слово.</w:t>
            </w:r>
          </w:p>
        </w:tc>
      </w:tr>
      <w:tr w:rsidR="002220EB" w:rsidRPr="00653464" w14:paraId="02A78D31" w14:textId="77777777" w:rsidTr="00440A8B">
        <w:trPr>
          <w:trHeight w:val="859"/>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594224" w14:textId="77777777" w:rsidR="002220EB" w:rsidRPr="00653464" w:rsidRDefault="002220EB" w:rsidP="00440A8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14:paraId="3A4B38B1" w14:textId="77777777" w:rsidR="002220EB" w:rsidRPr="006B38DF" w:rsidRDefault="002220EB" w:rsidP="00440A8B">
            <w:pPr>
              <w:spacing w:after="0" w:line="240" w:lineRule="auto"/>
              <w:jc w:val="both"/>
              <w:rPr>
                <w:rFonts w:ascii="Times New Roman" w:hAnsi="Times New Roman" w:cs="Times New Roman"/>
                <w:sz w:val="24"/>
                <w:szCs w:val="24"/>
              </w:rPr>
            </w:pPr>
            <w:r w:rsidRPr="006B38DF">
              <w:rPr>
                <w:rFonts w:ascii="Times New Roman" w:hAnsi="Times New Roman" w:cs="Times New Roman"/>
                <w:sz w:val="24"/>
                <w:szCs w:val="24"/>
              </w:rPr>
              <w:t>Н.Е. Веракса, О.Р. Галимов стр.</w:t>
            </w:r>
            <w:r>
              <w:rPr>
                <w:rFonts w:ascii="Times New Roman" w:hAnsi="Times New Roman" w:cs="Times New Roman"/>
                <w:sz w:val="24"/>
                <w:szCs w:val="24"/>
              </w:rPr>
              <w:t xml:space="preserve"> 12</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76B7EB6" w14:textId="6758C1C4" w:rsidR="002220EB" w:rsidRPr="00653464" w:rsidRDefault="002220EB" w:rsidP="00440A8B">
            <w:pPr>
              <w:spacing w:after="0" w:line="240" w:lineRule="auto"/>
              <w:jc w:val="center"/>
              <w:rPr>
                <w:rFonts w:ascii="Times New Roman" w:hAnsi="Times New Roman" w:cs="Times New Roman"/>
                <w:sz w:val="24"/>
                <w:szCs w:val="24"/>
              </w:rPr>
            </w:pPr>
            <w:r w:rsidRPr="006B38DF">
              <w:rPr>
                <w:rFonts w:ascii="Times New Roman" w:hAnsi="Times New Roman" w:cs="Times New Roman"/>
                <w:sz w:val="24"/>
                <w:szCs w:val="24"/>
              </w:rPr>
              <w:t>Тема №2. Большой -маленький</w:t>
            </w:r>
            <w:r>
              <w:rPr>
                <w:rFonts w:ascii="Times New Roman" w:hAnsi="Times New Roman" w:cs="Times New Roman"/>
                <w:sz w:val="24"/>
                <w:szCs w:val="24"/>
              </w:rPr>
              <w:t>.</w:t>
            </w:r>
          </w:p>
        </w:tc>
        <w:tc>
          <w:tcPr>
            <w:tcW w:w="5216" w:type="dxa"/>
            <w:tcBorders>
              <w:top w:val="single" w:sz="4" w:space="0" w:color="auto"/>
              <w:left w:val="single" w:sz="4" w:space="0" w:color="auto"/>
              <w:bottom w:val="single" w:sz="4" w:space="0" w:color="auto"/>
              <w:right w:val="single" w:sz="4" w:space="0" w:color="auto"/>
            </w:tcBorders>
            <w:shd w:val="clear" w:color="auto" w:fill="auto"/>
            <w:hideMark/>
          </w:tcPr>
          <w:p w14:paraId="21E8FFBC" w14:textId="77777777" w:rsidR="002220EB" w:rsidRPr="00653464" w:rsidRDefault="002220EB" w:rsidP="00440A8B">
            <w:pPr>
              <w:spacing w:after="0" w:line="240" w:lineRule="auto"/>
              <w:jc w:val="both"/>
              <w:rPr>
                <w:rFonts w:ascii="Times New Roman" w:hAnsi="Times New Roman" w:cs="Times New Roman"/>
                <w:sz w:val="24"/>
                <w:szCs w:val="24"/>
              </w:rPr>
            </w:pPr>
            <w:r w:rsidRPr="006B38DF">
              <w:rPr>
                <w:rFonts w:ascii="Times New Roman" w:hAnsi="Times New Roman" w:cs="Times New Roman"/>
                <w:sz w:val="24"/>
                <w:szCs w:val="24"/>
              </w:rPr>
              <w:t>Развивать умение находить и различать противоположности. Формировать действие «превращение»</w:t>
            </w:r>
          </w:p>
        </w:tc>
      </w:tr>
      <w:tr w:rsidR="002220EB" w:rsidRPr="00653464" w14:paraId="0D628182" w14:textId="77777777" w:rsidTr="00440A8B">
        <w:trPr>
          <w:trHeight w:val="441"/>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70E0459F" w14:textId="77777777" w:rsidR="002220EB" w:rsidRPr="00653464" w:rsidRDefault="002220EB" w:rsidP="00440A8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66DBE723" w14:textId="77777777" w:rsidR="002220EB" w:rsidRPr="006B38DF" w:rsidRDefault="002220EB" w:rsidP="00440A8B">
            <w:pPr>
              <w:spacing w:after="0" w:line="240" w:lineRule="auto"/>
              <w:jc w:val="both"/>
              <w:rPr>
                <w:rFonts w:ascii="Times New Roman" w:hAnsi="Times New Roman" w:cs="Times New Roman"/>
                <w:sz w:val="24"/>
                <w:szCs w:val="24"/>
              </w:rPr>
            </w:pPr>
            <w:r w:rsidRPr="006B38DF">
              <w:rPr>
                <w:rFonts w:ascii="Times New Roman" w:hAnsi="Times New Roman" w:cs="Times New Roman"/>
                <w:sz w:val="24"/>
                <w:szCs w:val="24"/>
              </w:rPr>
              <w:t>Н.Е. Веракса, О.Р. Галимов стр.</w:t>
            </w:r>
            <w:r>
              <w:rPr>
                <w:rFonts w:ascii="Times New Roman" w:hAnsi="Times New Roman" w:cs="Times New Roman"/>
                <w:sz w:val="24"/>
                <w:szCs w:val="24"/>
              </w:rPr>
              <w:t xml:space="preserve"> 14</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93E04CF" w14:textId="530E6BB2" w:rsidR="002220EB" w:rsidRPr="00E62DEF" w:rsidRDefault="002220EB" w:rsidP="00440A8B">
            <w:pPr>
              <w:spacing w:after="0" w:line="240" w:lineRule="auto"/>
              <w:jc w:val="center"/>
              <w:rPr>
                <w:rFonts w:ascii="Times New Roman" w:hAnsi="Times New Roman" w:cs="Times New Roman"/>
                <w:sz w:val="24"/>
                <w:szCs w:val="24"/>
              </w:rPr>
            </w:pPr>
            <w:r w:rsidRPr="006B38DF">
              <w:rPr>
                <w:rFonts w:ascii="Times New Roman" w:hAnsi="Times New Roman" w:cs="Times New Roman"/>
                <w:sz w:val="24"/>
                <w:szCs w:val="24"/>
              </w:rPr>
              <w:t>Тема№3. Превращение</w:t>
            </w:r>
            <w:r>
              <w:rPr>
                <w:rFonts w:ascii="Times New Roman" w:hAnsi="Times New Roman" w:cs="Times New Roman"/>
                <w:sz w:val="24"/>
                <w:szCs w:val="24"/>
              </w:rPr>
              <w:t>.</w:t>
            </w:r>
          </w:p>
        </w:tc>
        <w:tc>
          <w:tcPr>
            <w:tcW w:w="5216" w:type="dxa"/>
            <w:tcBorders>
              <w:top w:val="single" w:sz="4" w:space="0" w:color="auto"/>
              <w:left w:val="single" w:sz="4" w:space="0" w:color="auto"/>
              <w:bottom w:val="single" w:sz="4" w:space="0" w:color="auto"/>
              <w:right w:val="single" w:sz="4" w:space="0" w:color="auto"/>
            </w:tcBorders>
            <w:shd w:val="clear" w:color="auto" w:fill="auto"/>
          </w:tcPr>
          <w:p w14:paraId="7B4B28A0" w14:textId="77777777" w:rsidR="002220EB" w:rsidRPr="00E62DEF" w:rsidRDefault="002220EB" w:rsidP="00440A8B">
            <w:pPr>
              <w:spacing w:after="0" w:line="240" w:lineRule="auto"/>
              <w:jc w:val="both"/>
              <w:rPr>
                <w:rFonts w:ascii="Times New Roman" w:hAnsi="Times New Roman" w:cs="Times New Roman"/>
                <w:sz w:val="24"/>
                <w:szCs w:val="24"/>
              </w:rPr>
            </w:pPr>
            <w:r w:rsidRPr="006B38DF">
              <w:rPr>
                <w:rFonts w:ascii="Times New Roman" w:hAnsi="Times New Roman" w:cs="Times New Roman"/>
                <w:sz w:val="24"/>
                <w:szCs w:val="24"/>
              </w:rPr>
              <w:t>Знакомство со словом «превращается», поиск превращений. Развитие умения фиксировать действие превращения на основе употребления пар слов был-будет, был-стал. Формирование действия превращения на основе практических действий с пластилином, резиной.</w:t>
            </w:r>
          </w:p>
        </w:tc>
      </w:tr>
      <w:tr w:rsidR="002220EB" w:rsidRPr="00653464" w14:paraId="3D905C25" w14:textId="77777777" w:rsidTr="00440A8B">
        <w:trPr>
          <w:trHeight w:val="859"/>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170F039D" w14:textId="77777777" w:rsidR="002220EB" w:rsidRPr="00653464" w:rsidRDefault="002220EB" w:rsidP="00440A8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360A5808" w14:textId="77777777" w:rsidR="002220EB" w:rsidRPr="006B38DF" w:rsidRDefault="002220EB" w:rsidP="00440A8B">
            <w:pPr>
              <w:spacing w:after="0" w:line="240" w:lineRule="auto"/>
              <w:jc w:val="both"/>
              <w:rPr>
                <w:rFonts w:ascii="Times New Roman" w:hAnsi="Times New Roman" w:cs="Times New Roman"/>
                <w:sz w:val="24"/>
                <w:szCs w:val="24"/>
              </w:rPr>
            </w:pPr>
            <w:r w:rsidRPr="006B38DF">
              <w:rPr>
                <w:rFonts w:ascii="Times New Roman" w:hAnsi="Times New Roman" w:cs="Times New Roman"/>
                <w:sz w:val="24"/>
                <w:szCs w:val="24"/>
              </w:rPr>
              <w:t>Н.Е. Веракса, О.Р. Галимов стр.</w:t>
            </w:r>
            <w:r>
              <w:rPr>
                <w:rFonts w:ascii="Times New Roman" w:hAnsi="Times New Roman" w:cs="Times New Roman"/>
                <w:sz w:val="24"/>
                <w:szCs w:val="24"/>
              </w:rPr>
              <w:t xml:space="preserve"> 17</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BC74038" w14:textId="77777777" w:rsidR="002220EB" w:rsidRPr="002141B7" w:rsidRDefault="002220EB" w:rsidP="00440A8B">
            <w:pPr>
              <w:spacing w:after="0" w:line="240" w:lineRule="auto"/>
              <w:jc w:val="center"/>
              <w:rPr>
                <w:rFonts w:ascii="Times New Roman" w:hAnsi="Times New Roman" w:cs="Times New Roman"/>
                <w:sz w:val="24"/>
                <w:szCs w:val="24"/>
              </w:rPr>
            </w:pPr>
            <w:r w:rsidRPr="002141B7">
              <w:rPr>
                <w:rFonts w:ascii="Times New Roman" w:hAnsi="Times New Roman" w:cs="Times New Roman"/>
                <w:sz w:val="24"/>
                <w:szCs w:val="24"/>
              </w:rPr>
              <w:t>Тема№ 4.</w:t>
            </w:r>
          </w:p>
          <w:p w14:paraId="65F76CCC" w14:textId="6D168305" w:rsidR="002220EB" w:rsidRPr="00E62DEF" w:rsidRDefault="002220EB" w:rsidP="00440A8B">
            <w:pPr>
              <w:spacing w:after="0" w:line="240" w:lineRule="auto"/>
              <w:jc w:val="center"/>
              <w:rPr>
                <w:rFonts w:ascii="Times New Roman" w:hAnsi="Times New Roman" w:cs="Times New Roman"/>
                <w:sz w:val="24"/>
                <w:szCs w:val="24"/>
              </w:rPr>
            </w:pPr>
            <w:r w:rsidRPr="002141B7">
              <w:rPr>
                <w:rFonts w:ascii="Times New Roman" w:hAnsi="Times New Roman" w:cs="Times New Roman"/>
                <w:sz w:val="24"/>
                <w:szCs w:val="24"/>
              </w:rPr>
              <w:t>Схема превращения.</w:t>
            </w:r>
          </w:p>
        </w:tc>
        <w:tc>
          <w:tcPr>
            <w:tcW w:w="5216" w:type="dxa"/>
            <w:tcBorders>
              <w:top w:val="single" w:sz="4" w:space="0" w:color="auto"/>
              <w:left w:val="single" w:sz="4" w:space="0" w:color="auto"/>
              <w:bottom w:val="single" w:sz="4" w:space="0" w:color="auto"/>
              <w:right w:val="single" w:sz="4" w:space="0" w:color="auto"/>
            </w:tcBorders>
            <w:shd w:val="clear" w:color="auto" w:fill="auto"/>
          </w:tcPr>
          <w:p w14:paraId="6015C0BF" w14:textId="77777777" w:rsidR="002220EB" w:rsidRDefault="002220EB" w:rsidP="00440A8B">
            <w:pPr>
              <w:spacing w:after="0" w:line="240" w:lineRule="auto"/>
              <w:jc w:val="both"/>
              <w:rPr>
                <w:rFonts w:ascii="Times New Roman" w:hAnsi="Times New Roman" w:cs="Times New Roman"/>
                <w:sz w:val="24"/>
                <w:szCs w:val="24"/>
              </w:rPr>
            </w:pPr>
            <w:r w:rsidRPr="002141B7">
              <w:rPr>
                <w:rFonts w:ascii="Times New Roman" w:hAnsi="Times New Roman" w:cs="Times New Roman"/>
                <w:sz w:val="24"/>
                <w:szCs w:val="24"/>
              </w:rPr>
              <w:t>Освоение схемы «превращения». Формирование действия «превращения»</w:t>
            </w:r>
          </w:p>
        </w:tc>
      </w:tr>
      <w:tr w:rsidR="002220EB" w:rsidRPr="00653464" w14:paraId="53CA8D10" w14:textId="77777777" w:rsidTr="00440A8B">
        <w:trPr>
          <w:trHeight w:val="134"/>
        </w:trPr>
        <w:tc>
          <w:tcPr>
            <w:tcW w:w="932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3A032D3" w14:textId="51C0FCB0" w:rsidR="002220EB" w:rsidRPr="002141B7" w:rsidRDefault="002220EB" w:rsidP="00440A8B">
            <w:pPr>
              <w:spacing w:before="120" w:after="120" w:line="240" w:lineRule="auto"/>
              <w:jc w:val="center"/>
              <w:rPr>
                <w:rFonts w:ascii="Times New Roman" w:hAnsi="Times New Roman" w:cs="Times New Roman"/>
                <w:sz w:val="24"/>
                <w:szCs w:val="24"/>
              </w:rPr>
            </w:pPr>
            <w:r w:rsidRPr="002220EB">
              <w:rPr>
                <w:rFonts w:ascii="Times New Roman" w:hAnsi="Times New Roman" w:cs="Times New Roman"/>
                <w:sz w:val="24"/>
                <w:szCs w:val="24"/>
              </w:rPr>
              <w:t>ОКТЯБРЬ</w:t>
            </w:r>
          </w:p>
        </w:tc>
      </w:tr>
      <w:tr w:rsidR="002220EB" w:rsidRPr="00653464" w14:paraId="71F68B54" w14:textId="77777777" w:rsidTr="00440A8B">
        <w:trPr>
          <w:trHeight w:val="753"/>
        </w:trPr>
        <w:tc>
          <w:tcPr>
            <w:tcW w:w="554" w:type="dxa"/>
            <w:tcBorders>
              <w:top w:val="single" w:sz="4" w:space="0" w:color="auto"/>
              <w:left w:val="single" w:sz="4" w:space="0" w:color="auto"/>
              <w:bottom w:val="single" w:sz="4" w:space="0" w:color="auto"/>
              <w:right w:val="single" w:sz="4" w:space="0" w:color="auto"/>
            </w:tcBorders>
            <w:shd w:val="clear" w:color="auto" w:fill="auto"/>
            <w:hideMark/>
          </w:tcPr>
          <w:p w14:paraId="662BBB79" w14:textId="2839E582" w:rsidR="002220EB" w:rsidRPr="00653464" w:rsidRDefault="002220EB" w:rsidP="00440A8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14:paraId="36C40E76" w14:textId="77777777" w:rsidR="002220EB" w:rsidRPr="006B38DF" w:rsidRDefault="002220EB" w:rsidP="00440A8B">
            <w:pPr>
              <w:spacing w:after="0" w:line="240" w:lineRule="auto"/>
              <w:jc w:val="both"/>
              <w:rPr>
                <w:rFonts w:ascii="Times New Roman" w:hAnsi="Times New Roman" w:cs="Times New Roman"/>
                <w:sz w:val="24"/>
                <w:szCs w:val="24"/>
              </w:rPr>
            </w:pPr>
            <w:r w:rsidRPr="006B38DF">
              <w:rPr>
                <w:rFonts w:ascii="Times New Roman" w:hAnsi="Times New Roman" w:cs="Times New Roman"/>
                <w:sz w:val="24"/>
                <w:szCs w:val="24"/>
              </w:rPr>
              <w:t>Н.Е. Веракса, О.Р. Галимов стр.</w:t>
            </w:r>
            <w:r>
              <w:rPr>
                <w:rFonts w:ascii="Times New Roman" w:hAnsi="Times New Roman" w:cs="Times New Roman"/>
                <w:sz w:val="24"/>
                <w:szCs w:val="24"/>
              </w:rPr>
              <w:t xml:space="preserve"> 18</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F216701" w14:textId="77777777" w:rsidR="002220EB" w:rsidRPr="002141B7" w:rsidRDefault="002220EB" w:rsidP="00440A8B">
            <w:pPr>
              <w:spacing w:after="0" w:line="240" w:lineRule="auto"/>
              <w:jc w:val="center"/>
              <w:rPr>
                <w:rFonts w:ascii="Times New Roman" w:hAnsi="Times New Roman" w:cs="Times New Roman"/>
                <w:sz w:val="24"/>
                <w:szCs w:val="24"/>
              </w:rPr>
            </w:pPr>
            <w:r w:rsidRPr="002141B7">
              <w:rPr>
                <w:rFonts w:ascii="Times New Roman" w:hAnsi="Times New Roman" w:cs="Times New Roman"/>
                <w:sz w:val="24"/>
                <w:szCs w:val="24"/>
              </w:rPr>
              <w:t>Тема №5.</w:t>
            </w:r>
          </w:p>
          <w:p w14:paraId="2F79521A" w14:textId="77777777" w:rsidR="002220EB" w:rsidRPr="00653464" w:rsidRDefault="002220EB" w:rsidP="00440A8B">
            <w:pPr>
              <w:spacing w:after="0" w:line="240" w:lineRule="auto"/>
              <w:jc w:val="center"/>
              <w:rPr>
                <w:rFonts w:ascii="Times New Roman" w:hAnsi="Times New Roman" w:cs="Times New Roman"/>
                <w:sz w:val="24"/>
                <w:szCs w:val="24"/>
              </w:rPr>
            </w:pPr>
            <w:r w:rsidRPr="002141B7">
              <w:rPr>
                <w:rFonts w:ascii="Times New Roman" w:hAnsi="Times New Roman" w:cs="Times New Roman"/>
                <w:sz w:val="24"/>
                <w:szCs w:val="24"/>
              </w:rPr>
              <w:t>Лед - Вода</w:t>
            </w:r>
          </w:p>
        </w:tc>
        <w:tc>
          <w:tcPr>
            <w:tcW w:w="5216" w:type="dxa"/>
            <w:tcBorders>
              <w:top w:val="single" w:sz="4" w:space="0" w:color="auto"/>
              <w:left w:val="single" w:sz="4" w:space="0" w:color="auto"/>
              <w:bottom w:val="single" w:sz="4" w:space="0" w:color="auto"/>
              <w:right w:val="single" w:sz="4" w:space="0" w:color="auto"/>
            </w:tcBorders>
            <w:shd w:val="clear" w:color="auto" w:fill="auto"/>
            <w:hideMark/>
          </w:tcPr>
          <w:p w14:paraId="5C4F86E3" w14:textId="77777777" w:rsidR="002220EB" w:rsidRPr="00653464" w:rsidRDefault="002220EB" w:rsidP="00440A8B">
            <w:pPr>
              <w:spacing w:after="0" w:line="240" w:lineRule="auto"/>
              <w:jc w:val="both"/>
              <w:rPr>
                <w:rFonts w:ascii="Times New Roman" w:hAnsi="Times New Roman" w:cs="Times New Roman"/>
                <w:sz w:val="24"/>
                <w:szCs w:val="24"/>
              </w:rPr>
            </w:pPr>
            <w:r w:rsidRPr="002141B7">
              <w:rPr>
                <w:rFonts w:ascii="Times New Roman" w:hAnsi="Times New Roman" w:cs="Times New Roman"/>
                <w:sz w:val="24"/>
                <w:szCs w:val="24"/>
              </w:rPr>
              <w:t>Развитие представлений о плавлении льда, о превращении льда в воду, о зиме и лете. Формирование действия «превращения»</w:t>
            </w:r>
          </w:p>
        </w:tc>
      </w:tr>
      <w:tr w:rsidR="002220EB" w:rsidRPr="00653464" w14:paraId="6615FC86" w14:textId="77777777" w:rsidTr="00440A8B">
        <w:trPr>
          <w:trHeight w:val="345"/>
        </w:trPr>
        <w:tc>
          <w:tcPr>
            <w:tcW w:w="554" w:type="dxa"/>
            <w:tcBorders>
              <w:top w:val="single" w:sz="4" w:space="0" w:color="auto"/>
              <w:left w:val="single" w:sz="4" w:space="0" w:color="auto"/>
              <w:bottom w:val="single" w:sz="4" w:space="0" w:color="auto"/>
              <w:right w:val="single" w:sz="4" w:space="0" w:color="auto"/>
            </w:tcBorders>
            <w:shd w:val="clear" w:color="auto" w:fill="auto"/>
            <w:textDirection w:val="btLr"/>
          </w:tcPr>
          <w:p w14:paraId="1A4BFFB1" w14:textId="77777777" w:rsidR="002220EB" w:rsidRPr="00653464" w:rsidRDefault="002220EB" w:rsidP="00440A8B">
            <w:pPr>
              <w:spacing w:after="0" w:line="240" w:lineRule="auto"/>
              <w:ind w:left="113" w:right="113"/>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709CEB9C" w14:textId="77777777" w:rsidR="002220EB" w:rsidRPr="006B38DF" w:rsidRDefault="002220EB" w:rsidP="00440A8B">
            <w:pPr>
              <w:spacing w:after="0" w:line="240" w:lineRule="auto"/>
              <w:jc w:val="both"/>
              <w:rPr>
                <w:rFonts w:ascii="Times New Roman" w:hAnsi="Times New Roman" w:cs="Times New Roman"/>
                <w:sz w:val="24"/>
                <w:szCs w:val="24"/>
              </w:rPr>
            </w:pPr>
            <w:r w:rsidRPr="006B38DF">
              <w:rPr>
                <w:rFonts w:ascii="Times New Roman" w:hAnsi="Times New Roman" w:cs="Times New Roman"/>
                <w:sz w:val="24"/>
                <w:szCs w:val="24"/>
              </w:rPr>
              <w:t>Н.Е. Веракса, О.Р. Галимов стр.</w:t>
            </w:r>
            <w:r>
              <w:rPr>
                <w:rFonts w:ascii="Times New Roman" w:hAnsi="Times New Roman" w:cs="Times New Roman"/>
                <w:sz w:val="24"/>
                <w:szCs w:val="24"/>
              </w:rPr>
              <w:t xml:space="preserve"> 20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5EBB678" w14:textId="77777777" w:rsidR="002220EB" w:rsidRPr="002141B7" w:rsidRDefault="002220EB" w:rsidP="00440A8B">
            <w:pPr>
              <w:spacing w:after="0" w:line="240" w:lineRule="auto"/>
              <w:jc w:val="center"/>
              <w:rPr>
                <w:rFonts w:ascii="Times New Roman" w:hAnsi="Times New Roman" w:cs="Times New Roman"/>
                <w:sz w:val="24"/>
                <w:szCs w:val="24"/>
              </w:rPr>
            </w:pPr>
            <w:r w:rsidRPr="002141B7">
              <w:rPr>
                <w:rFonts w:ascii="Times New Roman" w:hAnsi="Times New Roman" w:cs="Times New Roman"/>
                <w:sz w:val="24"/>
                <w:szCs w:val="24"/>
              </w:rPr>
              <w:t>Тема №6.</w:t>
            </w:r>
          </w:p>
          <w:p w14:paraId="6EC40BA2" w14:textId="77777777" w:rsidR="002220EB" w:rsidRPr="00E62DEF" w:rsidRDefault="002220EB" w:rsidP="00440A8B">
            <w:pPr>
              <w:spacing w:after="0" w:line="240" w:lineRule="auto"/>
              <w:jc w:val="center"/>
              <w:rPr>
                <w:rFonts w:ascii="Times New Roman" w:hAnsi="Times New Roman" w:cs="Times New Roman"/>
                <w:sz w:val="24"/>
                <w:szCs w:val="24"/>
              </w:rPr>
            </w:pPr>
            <w:r w:rsidRPr="002141B7">
              <w:rPr>
                <w:rFonts w:ascii="Times New Roman" w:hAnsi="Times New Roman" w:cs="Times New Roman"/>
                <w:sz w:val="24"/>
                <w:szCs w:val="24"/>
              </w:rPr>
              <w:t>Морозко</w:t>
            </w:r>
          </w:p>
        </w:tc>
        <w:tc>
          <w:tcPr>
            <w:tcW w:w="5216" w:type="dxa"/>
            <w:tcBorders>
              <w:top w:val="single" w:sz="4" w:space="0" w:color="auto"/>
              <w:left w:val="single" w:sz="4" w:space="0" w:color="auto"/>
              <w:bottom w:val="single" w:sz="4" w:space="0" w:color="auto"/>
              <w:right w:val="single" w:sz="4" w:space="0" w:color="auto"/>
            </w:tcBorders>
            <w:shd w:val="clear" w:color="auto" w:fill="auto"/>
          </w:tcPr>
          <w:p w14:paraId="71FF315F" w14:textId="77777777" w:rsidR="002220EB" w:rsidRPr="00E62DEF" w:rsidRDefault="002220EB" w:rsidP="00440A8B">
            <w:pPr>
              <w:spacing w:after="0" w:line="240" w:lineRule="auto"/>
              <w:jc w:val="both"/>
              <w:rPr>
                <w:rFonts w:ascii="Times New Roman" w:hAnsi="Times New Roman" w:cs="Times New Roman"/>
                <w:sz w:val="24"/>
                <w:szCs w:val="24"/>
              </w:rPr>
            </w:pPr>
            <w:r w:rsidRPr="002141B7">
              <w:rPr>
                <w:rFonts w:ascii="Times New Roman" w:hAnsi="Times New Roman" w:cs="Times New Roman"/>
                <w:sz w:val="24"/>
                <w:szCs w:val="24"/>
              </w:rPr>
              <w:t>Формирование представлений об агрегатных превращениях воды и сезонных изменениях в природе. Формирование действия «превращения»</w:t>
            </w:r>
          </w:p>
        </w:tc>
      </w:tr>
      <w:tr w:rsidR="002220EB" w:rsidRPr="00653464" w14:paraId="1ECDFED9" w14:textId="77777777" w:rsidTr="00440A8B">
        <w:trPr>
          <w:trHeight w:val="495"/>
        </w:trPr>
        <w:tc>
          <w:tcPr>
            <w:tcW w:w="554" w:type="dxa"/>
            <w:tcBorders>
              <w:top w:val="single" w:sz="4" w:space="0" w:color="auto"/>
              <w:left w:val="single" w:sz="4" w:space="0" w:color="auto"/>
              <w:bottom w:val="single" w:sz="4" w:space="0" w:color="auto"/>
              <w:right w:val="single" w:sz="4" w:space="0" w:color="auto"/>
            </w:tcBorders>
            <w:shd w:val="clear" w:color="auto" w:fill="auto"/>
            <w:textDirection w:val="btLr"/>
          </w:tcPr>
          <w:p w14:paraId="748599FC" w14:textId="77777777" w:rsidR="002220EB" w:rsidRPr="00653464" w:rsidRDefault="002220EB" w:rsidP="00440A8B">
            <w:pPr>
              <w:spacing w:after="0" w:line="240" w:lineRule="auto"/>
              <w:ind w:left="113" w:right="113"/>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44715BAC" w14:textId="77777777" w:rsidR="002220EB" w:rsidRPr="006B38DF" w:rsidRDefault="002220EB" w:rsidP="00440A8B">
            <w:pPr>
              <w:spacing w:after="0" w:line="240" w:lineRule="auto"/>
              <w:jc w:val="both"/>
              <w:rPr>
                <w:rFonts w:ascii="Times New Roman" w:hAnsi="Times New Roman" w:cs="Times New Roman"/>
                <w:sz w:val="24"/>
                <w:szCs w:val="24"/>
              </w:rPr>
            </w:pPr>
            <w:r w:rsidRPr="006B38DF">
              <w:rPr>
                <w:rFonts w:ascii="Times New Roman" w:hAnsi="Times New Roman" w:cs="Times New Roman"/>
                <w:sz w:val="24"/>
                <w:szCs w:val="24"/>
              </w:rPr>
              <w:t>Н.Е. Веракса, О.Р. Галимов стр.</w:t>
            </w:r>
            <w:r>
              <w:rPr>
                <w:rFonts w:ascii="Times New Roman" w:hAnsi="Times New Roman" w:cs="Times New Roman"/>
                <w:sz w:val="24"/>
                <w:szCs w:val="24"/>
              </w:rPr>
              <w:t xml:space="preserve"> 22</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558DD1B" w14:textId="77777777" w:rsidR="002220EB" w:rsidRPr="002141B7" w:rsidRDefault="002220EB" w:rsidP="00440A8B">
            <w:pPr>
              <w:spacing w:after="0" w:line="240" w:lineRule="auto"/>
              <w:jc w:val="center"/>
              <w:rPr>
                <w:rFonts w:ascii="Times New Roman" w:hAnsi="Times New Roman" w:cs="Times New Roman"/>
                <w:sz w:val="24"/>
                <w:szCs w:val="24"/>
              </w:rPr>
            </w:pPr>
            <w:r w:rsidRPr="002141B7">
              <w:rPr>
                <w:rFonts w:ascii="Times New Roman" w:hAnsi="Times New Roman" w:cs="Times New Roman"/>
                <w:sz w:val="24"/>
                <w:szCs w:val="24"/>
              </w:rPr>
              <w:t>Тема №7.</w:t>
            </w:r>
          </w:p>
          <w:p w14:paraId="3D27030A" w14:textId="77777777" w:rsidR="002220EB" w:rsidRPr="00E62DEF" w:rsidRDefault="002220EB" w:rsidP="00440A8B">
            <w:pPr>
              <w:spacing w:after="0" w:line="240" w:lineRule="auto"/>
              <w:jc w:val="center"/>
              <w:rPr>
                <w:rFonts w:ascii="Times New Roman" w:hAnsi="Times New Roman" w:cs="Times New Roman"/>
                <w:sz w:val="24"/>
                <w:szCs w:val="24"/>
              </w:rPr>
            </w:pPr>
            <w:r w:rsidRPr="002141B7">
              <w:rPr>
                <w:rFonts w:ascii="Times New Roman" w:hAnsi="Times New Roman" w:cs="Times New Roman"/>
                <w:sz w:val="24"/>
                <w:szCs w:val="24"/>
              </w:rPr>
              <w:t>Твердое - жидкое</w:t>
            </w:r>
          </w:p>
        </w:tc>
        <w:tc>
          <w:tcPr>
            <w:tcW w:w="5216" w:type="dxa"/>
            <w:tcBorders>
              <w:top w:val="single" w:sz="4" w:space="0" w:color="auto"/>
              <w:left w:val="single" w:sz="4" w:space="0" w:color="auto"/>
              <w:bottom w:val="single" w:sz="4" w:space="0" w:color="auto"/>
              <w:right w:val="single" w:sz="4" w:space="0" w:color="auto"/>
            </w:tcBorders>
            <w:shd w:val="clear" w:color="auto" w:fill="auto"/>
          </w:tcPr>
          <w:p w14:paraId="1CAC733F" w14:textId="77777777" w:rsidR="002220EB" w:rsidRDefault="002220EB" w:rsidP="00440A8B">
            <w:pPr>
              <w:spacing w:after="0" w:line="240" w:lineRule="auto"/>
              <w:jc w:val="both"/>
              <w:rPr>
                <w:rFonts w:ascii="Times New Roman" w:hAnsi="Times New Roman" w:cs="Times New Roman"/>
                <w:sz w:val="24"/>
                <w:szCs w:val="24"/>
              </w:rPr>
            </w:pPr>
            <w:r w:rsidRPr="002141B7">
              <w:rPr>
                <w:rFonts w:ascii="Times New Roman" w:hAnsi="Times New Roman" w:cs="Times New Roman"/>
                <w:sz w:val="24"/>
                <w:szCs w:val="24"/>
              </w:rPr>
              <w:t>Формирование о твердых веществах и жидких. Развитие умения наблюдать, сравнивать различные вещества. Формирование действий превращения</w:t>
            </w:r>
          </w:p>
        </w:tc>
      </w:tr>
      <w:tr w:rsidR="002220EB" w:rsidRPr="00653464" w14:paraId="3F544757" w14:textId="77777777" w:rsidTr="004426D1">
        <w:trPr>
          <w:trHeight w:val="983"/>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B67ED5" w14:textId="77777777" w:rsidR="002220EB" w:rsidRPr="00653464" w:rsidRDefault="002220EB" w:rsidP="00440A8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14:paraId="772C8D76" w14:textId="77777777" w:rsidR="002220EB" w:rsidRPr="006B38DF" w:rsidRDefault="002220EB" w:rsidP="00440A8B">
            <w:pPr>
              <w:spacing w:after="0" w:line="240" w:lineRule="auto"/>
              <w:jc w:val="both"/>
              <w:rPr>
                <w:rFonts w:ascii="Times New Roman" w:hAnsi="Times New Roman" w:cs="Times New Roman"/>
                <w:sz w:val="24"/>
                <w:szCs w:val="24"/>
              </w:rPr>
            </w:pPr>
            <w:r w:rsidRPr="006B38DF">
              <w:rPr>
                <w:rFonts w:ascii="Times New Roman" w:hAnsi="Times New Roman" w:cs="Times New Roman"/>
                <w:sz w:val="24"/>
                <w:szCs w:val="24"/>
              </w:rPr>
              <w:t>Н.Е. Веракса, О.Р. Галимов стр.</w:t>
            </w:r>
            <w:r>
              <w:rPr>
                <w:rFonts w:ascii="Times New Roman" w:hAnsi="Times New Roman" w:cs="Times New Roman"/>
                <w:sz w:val="24"/>
                <w:szCs w:val="24"/>
              </w:rPr>
              <w:t xml:space="preserve"> 24</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D9E9C90" w14:textId="77777777" w:rsidR="002220EB" w:rsidRPr="002141B7" w:rsidRDefault="002220EB" w:rsidP="00440A8B">
            <w:pPr>
              <w:spacing w:after="0" w:line="240" w:lineRule="auto"/>
              <w:jc w:val="center"/>
              <w:rPr>
                <w:rFonts w:ascii="Times New Roman" w:hAnsi="Times New Roman" w:cs="Times New Roman"/>
                <w:sz w:val="24"/>
                <w:szCs w:val="24"/>
              </w:rPr>
            </w:pPr>
            <w:r w:rsidRPr="002141B7">
              <w:rPr>
                <w:rFonts w:ascii="Times New Roman" w:hAnsi="Times New Roman" w:cs="Times New Roman"/>
                <w:sz w:val="24"/>
                <w:szCs w:val="24"/>
              </w:rPr>
              <w:t>Тема №8.</w:t>
            </w:r>
          </w:p>
          <w:p w14:paraId="38E919C8" w14:textId="77777777" w:rsidR="002220EB" w:rsidRPr="00653464" w:rsidRDefault="002220EB" w:rsidP="00440A8B">
            <w:pPr>
              <w:spacing w:after="0" w:line="240" w:lineRule="auto"/>
              <w:jc w:val="center"/>
              <w:rPr>
                <w:rFonts w:ascii="Times New Roman" w:hAnsi="Times New Roman" w:cs="Times New Roman"/>
                <w:sz w:val="24"/>
                <w:szCs w:val="24"/>
              </w:rPr>
            </w:pPr>
            <w:r w:rsidRPr="002141B7">
              <w:rPr>
                <w:rFonts w:ascii="Times New Roman" w:hAnsi="Times New Roman" w:cs="Times New Roman"/>
                <w:sz w:val="24"/>
                <w:szCs w:val="24"/>
              </w:rPr>
              <w:t>Снегурочка</w:t>
            </w:r>
          </w:p>
        </w:tc>
        <w:tc>
          <w:tcPr>
            <w:tcW w:w="5216" w:type="dxa"/>
            <w:tcBorders>
              <w:top w:val="single" w:sz="4" w:space="0" w:color="auto"/>
              <w:left w:val="single" w:sz="4" w:space="0" w:color="auto"/>
              <w:bottom w:val="single" w:sz="4" w:space="0" w:color="auto"/>
              <w:right w:val="single" w:sz="4" w:space="0" w:color="auto"/>
            </w:tcBorders>
            <w:shd w:val="clear" w:color="auto" w:fill="auto"/>
            <w:hideMark/>
          </w:tcPr>
          <w:p w14:paraId="618ED37D" w14:textId="5BAB497C" w:rsidR="002220EB" w:rsidRPr="00653464" w:rsidRDefault="002220EB" w:rsidP="00440A8B">
            <w:pPr>
              <w:spacing w:after="0" w:line="240" w:lineRule="auto"/>
              <w:jc w:val="both"/>
              <w:rPr>
                <w:rFonts w:ascii="Times New Roman" w:hAnsi="Times New Roman" w:cs="Times New Roman"/>
                <w:sz w:val="24"/>
                <w:szCs w:val="24"/>
              </w:rPr>
            </w:pPr>
            <w:r w:rsidRPr="002141B7">
              <w:rPr>
                <w:rFonts w:ascii="Times New Roman" w:hAnsi="Times New Roman" w:cs="Times New Roman"/>
                <w:sz w:val="24"/>
                <w:szCs w:val="24"/>
              </w:rPr>
              <w:t>Формирование представлений об агрегатных превращениях воды. Развитие способностей к преобразованию. Формирование действий превращения</w:t>
            </w:r>
          </w:p>
        </w:tc>
      </w:tr>
      <w:tr w:rsidR="002220EB" w:rsidRPr="00653464" w14:paraId="00D90B7A" w14:textId="77777777" w:rsidTr="00440A8B">
        <w:trPr>
          <w:trHeight w:val="70"/>
        </w:trPr>
        <w:tc>
          <w:tcPr>
            <w:tcW w:w="932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0DFB2BE" w14:textId="4EDA9643" w:rsidR="002220EB" w:rsidRPr="002141B7" w:rsidRDefault="002220EB" w:rsidP="00440A8B">
            <w:pPr>
              <w:spacing w:before="120" w:after="120" w:line="240" w:lineRule="auto"/>
              <w:jc w:val="center"/>
              <w:rPr>
                <w:rFonts w:ascii="Times New Roman" w:hAnsi="Times New Roman" w:cs="Times New Roman"/>
                <w:sz w:val="24"/>
                <w:szCs w:val="24"/>
              </w:rPr>
            </w:pPr>
            <w:r w:rsidRPr="002220EB">
              <w:rPr>
                <w:rFonts w:ascii="Times New Roman" w:hAnsi="Times New Roman" w:cs="Times New Roman"/>
                <w:sz w:val="24"/>
                <w:szCs w:val="24"/>
              </w:rPr>
              <w:t>НОЯБРЬ</w:t>
            </w:r>
          </w:p>
        </w:tc>
      </w:tr>
      <w:tr w:rsidR="002220EB" w:rsidRPr="00653464" w14:paraId="3DC7412B" w14:textId="77777777" w:rsidTr="00440A8B">
        <w:trPr>
          <w:trHeight w:val="70"/>
        </w:trPr>
        <w:tc>
          <w:tcPr>
            <w:tcW w:w="554" w:type="dxa"/>
            <w:tcBorders>
              <w:top w:val="single" w:sz="4" w:space="0" w:color="auto"/>
              <w:left w:val="single" w:sz="4" w:space="0" w:color="auto"/>
              <w:bottom w:val="single" w:sz="4" w:space="0" w:color="auto"/>
              <w:right w:val="single" w:sz="4" w:space="0" w:color="auto"/>
            </w:tcBorders>
            <w:shd w:val="clear" w:color="auto" w:fill="auto"/>
            <w:hideMark/>
          </w:tcPr>
          <w:p w14:paraId="1F41A1C9" w14:textId="786F43FA" w:rsidR="002220EB" w:rsidRPr="00653464" w:rsidRDefault="002220EB" w:rsidP="00440A8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14:paraId="33E852F1" w14:textId="2830FCD3" w:rsidR="002220EB" w:rsidRPr="006B38DF" w:rsidRDefault="002220EB" w:rsidP="00440A8B">
            <w:pPr>
              <w:spacing w:after="0" w:line="240" w:lineRule="auto"/>
              <w:jc w:val="both"/>
              <w:rPr>
                <w:rFonts w:ascii="Times New Roman" w:hAnsi="Times New Roman" w:cs="Times New Roman"/>
                <w:sz w:val="24"/>
                <w:szCs w:val="24"/>
              </w:rPr>
            </w:pPr>
            <w:r w:rsidRPr="006B38DF">
              <w:rPr>
                <w:rFonts w:ascii="Times New Roman" w:hAnsi="Times New Roman" w:cs="Times New Roman"/>
                <w:sz w:val="24"/>
                <w:szCs w:val="24"/>
              </w:rPr>
              <w:t>Н.Е. Веракса, О.Р. Галимов стр.</w:t>
            </w:r>
            <w:r>
              <w:rPr>
                <w:rFonts w:ascii="Times New Roman" w:hAnsi="Times New Roman" w:cs="Times New Roman"/>
                <w:sz w:val="24"/>
                <w:szCs w:val="24"/>
              </w:rPr>
              <w:t xml:space="preserve"> 26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553C18F" w14:textId="77777777" w:rsidR="002220EB" w:rsidRPr="002141B7" w:rsidRDefault="002220EB" w:rsidP="00440A8B">
            <w:pPr>
              <w:spacing w:after="0" w:line="240" w:lineRule="auto"/>
              <w:jc w:val="center"/>
              <w:rPr>
                <w:rFonts w:ascii="Times New Roman" w:hAnsi="Times New Roman" w:cs="Times New Roman"/>
                <w:sz w:val="24"/>
                <w:szCs w:val="24"/>
              </w:rPr>
            </w:pPr>
            <w:r w:rsidRPr="002141B7">
              <w:rPr>
                <w:rFonts w:ascii="Times New Roman" w:hAnsi="Times New Roman" w:cs="Times New Roman"/>
                <w:sz w:val="24"/>
                <w:szCs w:val="24"/>
              </w:rPr>
              <w:t>Тема №9.</w:t>
            </w:r>
          </w:p>
          <w:p w14:paraId="69356A7B" w14:textId="77777777" w:rsidR="002220EB" w:rsidRPr="00653464" w:rsidRDefault="002220EB" w:rsidP="00440A8B">
            <w:pPr>
              <w:spacing w:after="0" w:line="240" w:lineRule="auto"/>
              <w:jc w:val="center"/>
              <w:rPr>
                <w:rFonts w:ascii="Times New Roman" w:hAnsi="Times New Roman" w:cs="Times New Roman"/>
                <w:sz w:val="24"/>
                <w:szCs w:val="24"/>
              </w:rPr>
            </w:pPr>
            <w:r w:rsidRPr="002141B7">
              <w:rPr>
                <w:rFonts w:ascii="Times New Roman" w:hAnsi="Times New Roman" w:cs="Times New Roman"/>
                <w:sz w:val="24"/>
                <w:szCs w:val="24"/>
              </w:rPr>
              <w:t>Жидкое - твердое</w:t>
            </w:r>
          </w:p>
        </w:tc>
        <w:tc>
          <w:tcPr>
            <w:tcW w:w="5216" w:type="dxa"/>
            <w:tcBorders>
              <w:top w:val="single" w:sz="4" w:space="0" w:color="auto"/>
              <w:left w:val="single" w:sz="4" w:space="0" w:color="auto"/>
              <w:bottom w:val="single" w:sz="4" w:space="0" w:color="auto"/>
              <w:right w:val="single" w:sz="4" w:space="0" w:color="auto"/>
            </w:tcBorders>
            <w:shd w:val="clear" w:color="auto" w:fill="auto"/>
            <w:hideMark/>
          </w:tcPr>
          <w:p w14:paraId="4142E13A" w14:textId="77777777" w:rsidR="002220EB" w:rsidRPr="00653464" w:rsidRDefault="002220EB" w:rsidP="00440A8B">
            <w:pPr>
              <w:spacing w:after="0" w:line="240" w:lineRule="auto"/>
              <w:jc w:val="both"/>
              <w:rPr>
                <w:rFonts w:ascii="Times New Roman" w:hAnsi="Times New Roman" w:cs="Times New Roman"/>
                <w:sz w:val="24"/>
                <w:szCs w:val="24"/>
              </w:rPr>
            </w:pPr>
            <w:r w:rsidRPr="002141B7">
              <w:rPr>
                <w:rFonts w:ascii="Times New Roman" w:hAnsi="Times New Roman" w:cs="Times New Roman"/>
                <w:sz w:val="24"/>
                <w:szCs w:val="24"/>
              </w:rPr>
              <w:t>Формирование представлений о плавлении и отвердевании веществ. Развитие способностей к преобразованию. Формирование действия превращения</w:t>
            </w:r>
          </w:p>
        </w:tc>
      </w:tr>
      <w:tr w:rsidR="002220EB" w:rsidRPr="00653464" w14:paraId="4C772F84" w14:textId="77777777" w:rsidTr="00440A8B">
        <w:trPr>
          <w:trHeight w:val="300"/>
        </w:trPr>
        <w:tc>
          <w:tcPr>
            <w:tcW w:w="554" w:type="dxa"/>
            <w:tcBorders>
              <w:top w:val="single" w:sz="4" w:space="0" w:color="auto"/>
              <w:left w:val="single" w:sz="4" w:space="0" w:color="auto"/>
              <w:bottom w:val="single" w:sz="4" w:space="0" w:color="auto"/>
              <w:right w:val="single" w:sz="4" w:space="0" w:color="auto"/>
            </w:tcBorders>
            <w:shd w:val="clear" w:color="auto" w:fill="auto"/>
            <w:textDirection w:val="btLr"/>
          </w:tcPr>
          <w:p w14:paraId="201BD2F5" w14:textId="77777777" w:rsidR="002220EB" w:rsidRPr="00653464" w:rsidRDefault="002220EB" w:rsidP="00440A8B">
            <w:pPr>
              <w:spacing w:after="0" w:line="240" w:lineRule="auto"/>
              <w:ind w:left="113" w:right="113"/>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6678CDA7" w14:textId="77777777" w:rsidR="002220EB" w:rsidRDefault="002220EB" w:rsidP="00440A8B">
            <w:pPr>
              <w:spacing w:after="0" w:line="240" w:lineRule="auto"/>
              <w:jc w:val="both"/>
              <w:rPr>
                <w:rFonts w:ascii="Times New Roman" w:hAnsi="Times New Roman" w:cs="Times New Roman"/>
                <w:sz w:val="24"/>
                <w:szCs w:val="24"/>
              </w:rPr>
            </w:pPr>
            <w:r w:rsidRPr="006B38DF">
              <w:rPr>
                <w:rFonts w:ascii="Times New Roman" w:hAnsi="Times New Roman" w:cs="Times New Roman"/>
                <w:sz w:val="24"/>
                <w:szCs w:val="24"/>
              </w:rPr>
              <w:t>Н.Е. Веракса, О.Р. Галимов стр.</w:t>
            </w:r>
            <w:r>
              <w:rPr>
                <w:rFonts w:ascii="Times New Roman" w:hAnsi="Times New Roman" w:cs="Times New Roman"/>
                <w:sz w:val="24"/>
                <w:szCs w:val="24"/>
              </w:rPr>
              <w:t xml:space="preserve"> 29</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3090BB6" w14:textId="77777777" w:rsidR="002220EB" w:rsidRPr="002141B7" w:rsidRDefault="002220EB" w:rsidP="00440A8B">
            <w:pPr>
              <w:spacing w:after="0" w:line="240" w:lineRule="auto"/>
              <w:jc w:val="center"/>
              <w:rPr>
                <w:rFonts w:ascii="Times New Roman" w:hAnsi="Times New Roman" w:cs="Times New Roman"/>
                <w:sz w:val="24"/>
                <w:szCs w:val="24"/>
              </w:rPr>
            </w:pPr>
            <w:r w:rsidRPr="002141B7">
              <w:rPr>
                <w:rFonts w:ascii="Times New Roman" w:hAnsi="Times New Roman" w:cs="Times New Roman"/>
                <w:sz w:val="24"/>
                <w:szCs w:val="24"/>
              </w:rPr>
              <w:t>Тема №10.</w:t>
            </w:r>
          </w:p>
          <w:p w14:paraId="7D131E21" w14:textId="77777777" w:rsidR="002220EB" w:rsidRPr="00E62DEF" w:rsidRDefault="002220EB" w:rsidP="00440A8B">
            <w:pPr>
              <w:spacing w:after="0" w:line="240" w:lineRule="auto"/>
              <w:jc w:val="center"/>
              <w:rPr>
                <w:rFonts w:ascii="Times New Roman" w:hAnsi="Times New Roman" w:cs="Times New Roman"/>
                <w:sz w:val="24"/>
                <w:szCs w:val="24"/>
              </w:rPr>
            </w:pPr>
            <w:r w:rsidRPr="002141B7">
              <w:rPr>
                <w:rFonts w:ascii="Times New Roman" w:hAnsi="Times New Roman" w:cs="Times New Roman"/>
                <w:sz w:val="24"/>
                <w:szCs w:val="24"/>
              </w:rPr>
              <w:t>Нагревание - охлаждение</w:t>
            </w:r>
          </w:p>
        </w:tc>
        <w:tc>
          <w:tcPr>
            <w:tcW w:w="5216" w:type="dxa"/>
            <w:tcBorders>
              <w:top w:val="single" w:sz="4" w:space="0" w:color="auto"/>
              <w:left w:val="single" w:sz="4" w:space="0" w:color="auto"/>
              <w:bottom w:val="single" w:sz="4" w:space="0" w:color="auto"/>
              <w:right w:val="single" w:sz="4" w:space="0" w:color="auto"/>
            </w:tcBorders>
            <w:shd w:val="clear" w:color="auto" w:fill="auto"/>
          </w:tcPr>
          <w:p w14:paraId="6177D019" w14:textId="77777777" w:rsidR="002220EB" w:rsidRPr="003F7468" w:rsidRDefault="002220EB" w:rsidP="00440A8B">
            <w:pPr>
              <w:spacing w:after="0" w:line="240" w:lineRule="auto"/>
              <w:jc w:val="both"/>
              <w:rPr>
                <w:rFonts w:ascii="Times New Roman" w:hAnsi="Times New Roman" w:cs="Times New Roman"/>
                <w:sz w:val="24"/>
                <w:szCs w:val="24"/>
              </w:rPr>
            </w:pPr>
            <w:r w:rsidRPr="002141B7">
              <w:rPr>
                <w:rFonts w:ascii="Times New Roman" w:hAnsi="Times New Roman" w:cs="Times New Roman"/>
                <w:sz w:val="24"/>
                <w:szCs w:val="24"/>
              </w:rPr>
              <w:t>Формирование представлений о нагревании, охлаждении, плавлении и отвердевании. Развитие способностей к преобразованию. Формирование действия превращения</w:t>
            </w:r>
          </w:p>
        </w:tc>
      </w:tr>
      <w:tr w:rsidR="002220EB" w:rsidRPr="00653464" w14:paraId="74C08DBD" w14:textId="77777777" w:rsidTr="00440A8B">
        <w:trPr>
          <w:trHeight w:val="1981"/>
        </w:trPr>
        <w:tc>
          <w:tcPr>
            <w:tcW w:w="554" w:type="dxa"/>
            <w:tcBorders>
              <w:top w:val="single" w:sz="4" w:space="0" w:color="auto"/>
              <w:left w:val="single" w:sz="4" w:space="0" w:color="auto"/>
              <w:bottom w:val="single" w:sz="4" w:space="0" w:color="auto"/>
              <w:right w:val="single" w:sz="4" w:space="0" w:color="auto"/>
            </w:tcBorders>
            <w:shd w:val="clear" w:color="auto" w:fill="auto"/>
            <w:textDirection w:val="btLr"/>
          </w:tcPr>
          <w:p w14:paraId="1366AC07" w14:textId="77777777" w:rsidR="002220EB" w:rsidRPr="00653464" w:rsidRDefault="002220EB" w:rsidP="00440A8B">
            <w:pPr>
              <w:spacing w:after="0" w:line="240" w:lineRule="auto"/>
              <w:ind w:left="113" w:right="113"/>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64E2508C" w14:textId="77777777" w:rsidR="002220EB" w:rsidRDefault="002220EB" w:rsidP="00440A8B">
            <w:pPr>
              <w:spacing w:after="0" w:line="240" w:lineRule="auto"/>
              <w:jc w:val="both"/>
              <w:rPr>
                <w:rFonts w:ascii="Times New Roman" w:hAnsi="Times New Roman" w:cs="Times New Roman"/>
                <w:sz w:val="24"/>
                <w:szCs w:val="24"/>
              </w:rPr>
            </w:pPr>
            <w:r w:rsidRPr="006B38DF">
              <w:rPr>
                <w:rFonts w:ascii="Times New Roman" w:hAnsi="Times New Roman" w:cs="Times New Roman"/>
                <w:sz w:val="24"/>
                <w:szCs w:val="24"/>
              </w:rPr>
              <w:t>Н.Е. Веракса, О.Р. Галимов стр.</w:t>
            </w:r>
            <w:r>
              <w:rPr>
                <w:rFonts w:ascii="Times New Roman" w:hAnsi="Times New Roman" w:cs="Times New Roman"/>
                <w:sz w:val="24"/>
                <w:szCs w:val="24"/>
              </w:rPr>
              <w:t xml:space="preserve"> 31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9DDB3D7" w14:textId="77777777" w:rsidR="002220EB" w:rsidRPr="002141B7" w:rsidRDefault="002220EB" w:rsidP="00440A8B">
            <w:pPr>
              <w:spacing w:after="0" w:line="240" w:lineRule="auto"/>
              <w:jc w:val="center"/>
              <w:rPr>
                <w:rFonts w:ascii="Times New Roman" w:hAnsi="Times New Roman" w:cs="Times New Roman"/>
                <w:sz w:val="24"/>
                <w:szCs w:val="24"/>
              </w:rPr>
            </w:pPr>
            <w:r w:rsidRPr="002141B7">
              <w:rPr>
                <w:rFonts w:ascii="Times New Roman" w:hAnsi="Times New Roman" w:cs="Times New Roman"/>
                <w:sz w:val="24"/>
                <w:szCs w:val="24"/>
              </w:rPr>
              <w:t>Тема №11.</w:t>
            </w:r>
          </w:p>
          <w:p w14:paraId="49492741" w14:textId="77777777" w:rsidR="002220EB" w:rsidRPr="00E62DEF" w:rsidRDefault="002220EB" w:rsidP="00440A8B">
            <w:pPr>
              <w:spacing w:after="0" w:line="240" w:lineRule="auto"/>
              <w:jc w:val="center"/>
              <w:rPr>
                <w:rFonts w:ascii="Times New Roman" w:hAnsi="Times New Roman" w:cs="Times New Roman"/>
                <w:sz w:val="24"/>
                <w:szCs w:val="24"/>
              </w:rPr>
            </w:pPr>
            <w:r w:rsidRPr="002141B7">
              <w:rPr>
                <w:rFonts w:ascii="Times New Roman" w:hAnsi="Times New Roman" w:cs="Times New Roman"/>
                <w:sz w:val="24"/>
                <w:szCs w:val="24"/>
              </w:rPr>
              <w:t>Испарение</w:t>
            </w:r>
          </w:p>
        </w:tc>
        <w:tc>
          <w:tcPr>
            <w:tcW w:w="5216" w:type="dxa"/>
            <w:tcBorders>
              <w:top w:val="single" w:sz="4" w:space="0" w:color="auto"/>
              <w:left w:val="single" w:sz="4" w:space="0" w:color="auto"/>
              <w:bottom w:val="single" w:sz="4" w:space="0" w:color="auto"/>
              <w:right w:val="single" w:sz="4" w:space="0" w:color="auto"/>
            </w:tcBorders>
            <w:shd w:val="clear" w:color="auto" w:fill="auto"/>
          </w:tcPr>
          <w:p w14:paraId="1673D50A" w14:textId="0D0E535E" w:rsidR="002220EB" w:rsidRDefault="002220EB" w:rsidP="00440A8B">
            <w:pPr>
              <w:spacing w:after="0" w:line="240" w:lineRule="auto"/>
              <w:jc w:val="both"/>
              <w:rPr>
                <w:rFonts w:ascii="Times New Roman" w:hAnsi="Times New Roman" w:cs="Times New Roman"/>
                <w:sz w:val="24"/>
                <w:szCs w:val="24"/>
              </w:rPr>
            </w:pPr>
            <w:r w:rsidRPr="002141B7">
              <w:rPr>
                <w:rFonts w:ascii="Times New Roman" w:hAnsi="Times New Roman" w:cs="Times New Roman"/>
                <w:sz w:val="24"/>
                <w:szCs w:val="24"/>
              </w:rPr>
              <w:t>Формирование представлений об испарении воды в пар при нагревании. Формирование целостного представления об агрегатных состояниях воды: лед-вода-пар. Развитие представлений об источниках тепла (теплые руки, горячая плита, солнце). Развитие способностей к преобразованию</w:t>
            </w:r>
          </w:p>
        </w:tc>
      </w:tr>
      <w:tr w:rsidR="002220EB" w:rsidRPr="00653464" w14:paraId="3A3A0ED1" w14:textId="77777777" w:rsidTr="00440A8B">
        <w:trPr>
          <w:trHeight w:val="188"/>
        </w:trPr>
        <w:tc>
          <w:tcPr>
            <w:tcW w:w="9322" w:type="dxa"/>
            <w:gridSpan w:val="4"/>
            <w:tcBorders>
              <w:top w:val="single" w:sz="4" w:space="0" w:color="auto"/>
              <w:left w:val="single" w:sz="4" w:space="0" w:color="auto"/>
              <w:bottom w:val="single" w:sz="4" w:space="0" w:color="auto"/>
              <w:right w:val="single" w:sz="4" w:space="0" w:color="auto"/>
            </w:tcBorders>
            <w:shd w:val="clear" w:color="auto" w:fill="auto"/>
          </w:tcPr>
          <w:p w14:paraId="3465A364" w14:textId="6CDF6DDC" w:rsidR="002220EB" w:rsidRPr="002141B7" w:rsidRDefault="002220EB" w:rsidP="00440A8B">
            <w:pPr>
              <w:spacing w:before="120" w:after="120" w:line="240" w:lineRule="auto"/>
              <w:jc w:val="center"/>
              <w:rPr>
                <w:rFonts w:ascii="Times New Roman" w:hAnsi="Times New Roman" w:cs="Times New Roman"/>
                <w:sz w:val="24"/>
                <w:szCs w:val="24"/>
              </w:rPr>
            </w:pPr>
            <w:r w:rsidRPr="002220EB">
              <w:rPr>
                <w:rFonts w:ascii="Times New Roman" w:hAnsi="Times New Roman" w:cs="Times New Roman"/>
                <w:sz w:val="24"/>
                <w:szCs w:val="24"/>
              </w:rPr>
              <w:lastRenderedPageBreak/>
              <w:t>ДЕКАБРЬ</w:t>
            </w:r>
          </w:p>
        </w:tc>
      </w:tr>
      <w:tr w:rsidR="002220EB" w:rsidRPr="00653464" w14:paraId="41A2D025" w14:textId="77777777" w:rsidTr="00440A8B">
        <w:trPr>
          <w:trHeight w:val="1166"/>
        </w:trPr>
        <w:tc>
          <w:tcPr>
            <w:tcW w:w="55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A0A72D7" w14:textId="1275D071" w:rsidR="002220EB" w:rsidRPr="00653464" w:rsidRDefault="002220EB" w:rsidP="00440A8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14:paraId="1DE45A3B" w14:textId="77777777" w:rsidR="002220EB" w:rsidRPr="006B38DF" w:rsidRDefault="002220EB" w:rsidP="00440A8B">
            <w:pPr>
              <w:spacing w:after="0" w:line="240" w:lineRule="auto"/>
              <w:jc w:val="both"/>
              <w:rPr>
                <w:rFonts w:ascii="Times New Roman" w:hAnsi="Times New Roman" w:cs="Times New Roman"/>
                <w:sz w:val="24"/>
                <w:szCs w:val="24"/>
              </w:rPr>
            </w:pPr>
            <w:r w:rsidRPr="006B38DF">
              <w:rPr>
                <w:rFonts w:ascii="Times New Roman" w:hAnsi="Times New Roman" w:cs="Times New Roman"/>
                <w:sz w:val="24"/>
                <w:szCs w:val="24"/>
              </w:rPr>
              <w:t>Н.Е. Веракса, О.Р. Галимов стр.</w:t>
            </w:r>
            <w:r>
              <w:rPr>
                <w:rFonts w:ascii="Times New Roman" w:hAnsi="Times New Roman" w:cs="Times New Roman"/>
                <w:sz w:val="24"/>
                <w:szCs w:val="24"/>
              </w:rPr>
              <w:t xml:space="preserve"> 34</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9836515" w14:textId="77777777" w:rsidR="002220EB" w:rsidRPr="002141B7" w:rsidRDefault="002220EB" w:rsidP="00440A8B">
            <w:pPr>
              <w:spacing w:after="0" w:line="240" w:lineRule="auto"/>
              <w:jc w:val="center"/>
              <w:rPr>
                <w:rFonts w:ascii="Times New Roman" w:hAnsi="Times New Roman" w:cs="Times New Roman"/>
                <w:sz w:val="24"/>
                <w:szCs w:val="24"/>
              </w:rPr>
            </w:pPr>
            <w:r w:rsidRPr="002141B7">
              <w:rPr>
                <w:rFonts w:ascii="Times New Roman" w:hAnsi="Times New Roman" w:cs="Times New Roman"/>
                <w:sz w:val="24"/>
                <w:szCs w:val="24"/>
              </w:rPr>
              <w:t>Тема №12.</w:t>
            </w:r>
          </w:p>
          <w:p w14:paraId="20C9BC16" w14:textId="77777777" w:rsidR="002220EB" w:rsidRPr="00653464" w:rsidRDefault="002220EB" w:rsidP="00440A8B">
            <w:pPr>
              <w:spacing w:after="0" w:line="240" w:lineRule="auto"/>
              <w:jc w:val="center"/>
              <w:rPr>
                <w:rFonts w:ascii="Times New Roman" w:hAnsi="Times New Roman" w:cs="Times New Roman"/>
                <w:sz w:val="24"/>
                <w:szCs w:val="24"/>
              </w:rPr>
            </w:pPr>
            <w:r w:rsidRPr="002141B7">
              <w:rPr>
                <w:rFonts w:ascii="Times New Roman" w:hAnsi="Times New Roman" w:cs="Times New Roman"/>
                <w:sz w:val="24"/>
                <w:szCs w:val="24"/>
              </w:rPr>
              <w:t>Золушка</w:t>
            </w:r>
          </w:p>
        </w:tc>
        <w:tc>
          <w:tcPr>
            <w:tcW w:w="5216" w:type="dxa"/>
            <w:tcBorders>
              <w:top w:val="single" w:sz="4" w:space="0" w:color="auto"/>
              <w:left w:val="single" w:sz="4" w:space="0" w:color="auto"/>
              <w:bottom w:val="single" w:sz="4" w:space="0" w:color="auto"/>
              <w:right w:val="single" w:sz="4" w:space="0" w:color="auto"/>
            </w:tcBorders>
            <w:shd w:val="clear" w:color="auto" w:fill="auto"/>
            <w:hideMark/>
          </w:tcPr>
          <w:p w14:paraId="76414938" w14:textId="77777777" w:rsidR="002220EB" w:rsidRPr="00653464" w:rsidRDefault="002220EB" w:rsidP="00440A8B">
            <w:pPr>
              <w:spacing w:after="0" w:line="240" w:lineRule="auto"/>
              <w:jc w:val="both"/>
              <w:rPr>
                <w:rFonts w:ascii="Times New Roman" w:hAnsi="Times New Roman" w:cs="Times New Roman"/>
                <w:sz w:val="24"/>
                <w:szCs w:val="24"/>
              </w:rPr>
            </w:pPr>
            <w:r w:rsidRPr="002141B7">
              <w:rPr>
                <w:rFonts w:ascii="Times New Roman" w:hAnsi="Times New Roman" w:cs="Times New Roman"/>
                <w:sz w:val="24"/>
                <w:szCs w:val="24"/>
              </w:rPr>
              <w:t>Закрепление знаний об агрегатных состояниях воды. Формирование представлений об испарении жидкостей. Развитие способностей к преобразованию</w:t>
            </w:r>
          </w:p>
        </w:tc>
      </w:tr>
      <w:tr w:rsidR="002220EB" w:rsidRPr="00653464" w14:paraId="4E9D8CF5" w14:textId="77777777" w:rsidTr="00440A8B">
        <w:trPr>
          <w:trHeight w:val="180"/>
        </w:trPr>
        <w:tc>
          <w:tcPr>
            <w:tcW w:w="554" w:type="dxa"/>
            <w:vMerge/>
            <w:tcBorders>
              <w:top w:val="single" w:sz="4" w:space="0" w:color="auto"/>
              <w:left w:val="single" w:sz="4" w:space="0" w:color="auto"/>
              <w:bottom w:val="single" w:sz="4" w:space="0" w:color="auto"/>
              <w:right w:val="single" w:sz="4" w:space="0" w:color="auto"/>
            </w:tcBorders>
            <w:shd w:val="clear" w:color="auto" w:fill="auto"/>
            <w:textDirection w:val="btLr"/>
          </w:tcPr>
          <w:p w14:paraId="1E17FD60" w14:textId="77777777" w:rsidR="002220EB" w:rsidRPr="00653464" w:rsidRDefault="002220EB" w:rsidP="00440A8B">
            <w:pPr>
              <w:spacing w:after="0" w:line="240" w:lineRule="auto"/>
              <w:ind w:left="113" w:right="113"/>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19600EDD" w14:textId="77777777" w:rsidR="002220EB" w:rsidRPr="006B38DF" w:rsidRDefault="002220EB" w:rsidP="00440A8B">
            <w:pPr>
              <w:spacing w:after="0" w:line="240" w:lineRule="auto"/>
              <w:jc w:val="both"/>
              <w:rPr>
                <w:rFonts w:ascii="Times New Roman" w:hAnsi="Times New Roman" w:cs="Times New Roman"/>
                <w:sz w:val="24"/>
                <w:szCs w:val="24"/>
              </w:rPr>
            </w:pPr>
            <w:r w:rsidRPr="006B38DF">
              <w:rPr>
                <w:rFonts w:ascii="Times New Roman" w:hAnsi="Times New Roman" w:cs="Times New Roman"/>
                <w:sz w:val="24"/>
                <w:szCs w:val="24"/>
              </w:rPr>
              <w:t>Н.Е. Веракса, О.Р. Галимов стр.</w:t>
            </w:r>
            <w:r>
              <w:rPr>
                <w:rFonts w:ascii="Times New Roman" w:hAnsi="Times New Roman" w:cs="Times New Roman"/>
                <w:sz w:val="24"/>
                <w:szCs w:val="24"/>
              </w:rPr>
              <w:t xml:space="preserve"> 37</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2CF1BE9" w14:textId="77777777" w:rsidR="002220EB" w:rsidRPr="002141B7" w:rsidRDefault="002220EB" w:rsidP="00440A8B">
            <w:pPr>
              <w:spacing w:after="0" w:line="240" w:lineRule="auto"/>
              <w:jc w:val="center"/>
              <w:rPr>
                <w:rFonts w:ascii="Times New Roman" w:hAnsi="Times New Roman" w:cs="Times New Roman"/>
                <w:sz w:val="24"/>
                <w:szCs w:val="24"/>
              </w:rPr>
            </w:pPr>
            <w:r w:rsidRPr="002141B7">
              <w:rPr>
                <w:rFonts w:ascii="Times New Roman" w:hAnsi="Times New Roman" w:cs="Times New Roman"/>
                <w:sz w:val="24"/>
                <w:szCs w:val="24"/>
              </w:rPr>
              <w:t>Тема №13.</w:t>
            </w:r>
          </w:p>
          <w:p w14:paraId="2E6E6255" w14:textId="77777777" w:rsidR="002220EB" w:rsidRPr="003F7468" w:rsidRDefault="002220EB" w:rsidP="00440A8B">
            <w:pPr>
              <w:spacing w:after="0" w:line="240" w:lineRule="auto"/>
              <w:jc w:val="center"/>
              <w:rPr>
                <w:rFonts w:ascii="Times New Roman" w:hAnsi="Times New Roman" w:cs="Times New Roman"/>
                <w:sz w:val="24"/>
                <w:szCs w:val="24"/>
              </w:rPr>
            </w:pPr>
            <w:r w:rsidRPr="002141B7">
              <w:rPr>
                <w:rFonts w:ascii="Times New Roman" w:hAnsi="Times New Roman" w:cs="Times New Roman"/>
                <w:sz w:val="24"/>
                <w:szCs w:val="24"/>
              </w:rPr>
              <w:t>Выпаривание соли</w:t>
            </w:r>
          </w:p>
        </w:tc>
        <w:tc>
          <w:tcPr>
            <w:tcW w:w="5216" w:type="dxa"/>
            <w:tcBorders>
              <w:top w:val="single" w:sz="4" w:space="0" w:color="auto"/>
              <w:left w:val="single" w:sz="4" w:space="0" w:color="auto"/>
              <w:bottom w:val="single" w:sz="4" w:space="0" w:color="auto"/>
              <w:right w:val="single" w:sz="4" w:space="0" w:color="auto"/>
            </w:tcBorders>
            <w:shd w:val="clear" w:color="auto" w:fill="auto"/>
          </w:tcPr>
          <w:p w14:paraId="5BBF228E" w14:textId="77777777" w:rsidR="002220EB" w:rsidRPr="003F7468" w:rsidRDefault="002220EB" w:rsidP="00440A8B">
            <w:pPr>
              <w:spacing w:after="0" w:line="240" w:lineRule="auto"/>
              <w:jc w:val="both"/>
              <w:rPr>
                <w:rFonts w:ascii="Times New Roman" w:hAnsi="Times New Roman" w:cs="Times New Roman"/>
                <w:sz w:val="24"/>
                <w:szCs w:val="24"/>
              </w:rPr>
            </w:pPr>
            <w:r w:rsidRPr="002141B7">
              <w:rPr>
                <w:rFonts w:ascii="Times New Roman" w:hAnsi="Times New Roman" w:cs="Times New Roman"/>
                <w:sz w:val="24"/>
                <w:szCs w:val="24"/>
              </w:rPr>
              <w:t>Формирование представлений об испарении воды. Развитие способностей к преобразованию</w:t>
            </w:r>
          </w:p>
        </w:tc>
      </w:tr>
      <w:tr w:rsidR="002220EB" w:rsidRPr="00653464" w14:paraId="2DC6005B" w14:textId="77777777" w:rsidTr="00440A8B">
        <w:trPr>
          <w:trHeight w:val="285"/>
        </w:trPr>
        <w:tc>
          <w:tcPr>
            <w:tcW w:w="554" w:type="dxa"/>
            <w:vMerge/>
            <w:tcBorders>
              <w:top w:val="single" w:sz="4" w:space="0" w:color="auto"/>
              <w:left w:val="single" w:sz="4" w:space="0" w:color="auto"/>
              <w:bottom w:val="single" w:sz="4" w:space="0" w:color="auto"/>
              <w:right w:val="single" w:sz="4" w:space="0" w:color="auto"/>
            </w:tcBorders>
            <w:shd w:val="clear" w:color="auto" w:fill="auto"/>
            <w:textDirection w:val="btLr"/>
          </w:tcPr>
          <w:p w14:paraId="0D357803" w14:textId="77777777" w:rsidR="002220EB" w:rsidRPr="00653464" w:rsidRDefault="002220EB" w:rsidP="00440A8B">
            <w:pPr>
              <w:spacing w:after="0" w:line="240" w:lineRule="auto"/>
              <w:ind w:left="113" w:right="113"/>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5749B8DF" w14:textId="77777777" w:rsidR="002220EB" w:rsidRPr="006B38DF" w:rsidRDefault="002220EB" w:rsidP="00440A8B">
            <w:pPr>
              <w:spacing w:after="0" w:line="240" w:lineRule="auto"/>
              <w:jc w:val="both"/>
              <w:rPr>
                <w:rFonts w:ascii="Times New Roman" w:hAnsi="Times New Roman" w:cs="Times New Roman"/>
                <w:sz w:val="24"/>
                <w:szCs w:val="24"/>
              </w:rPr>
            </w:pPr>
            <w:r w:rsidRPr="006B38DF">
              <w:rPr>
                <w:rFonts w:ascii="Times New Roman" w:hAnsi="Times New Roman" w:cs="Times New Roman"/>
                <w:sz w:val="24"/>
                <w:szCs w:val="24"/>
              </w:rPr>
              <w:t>Н.Е. Веракса, О.Р. Галимов стр.</w:t>
            </w:r>
            <w:r>
              <w:rPr>
                <w:rFonts w:ascii="Times New Roman" w:hAnsi="Times New Roman" w:cs="Times New Roman"/>
                <w:sz w:val="24"/>
                <w:szCs w:val="24"/>
              </w:rPr>
              <w:t xml:space="preserve"> 39</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6B3CA09" w14:textId="77777777" w:rsidR="002220EB" w:rsidRPr="002141B7" w:rsidRDefault="002220EB" w:rsidP="00440A8B">
            <w:pPr>
              <w:spacing w:after="0" w:line="240" w:lineRule="auto"/>
              <w:jc w:val="center"/>
              <w:rPr>
                <w:rFonts w:ascii="Times New Roman" w:hAnsi="Times New Roman" w:cs="Times New Roman"/>
                <w:sz w:val="24"/>
                <w:szCs w:val="24"/>
              </w:rPr>
            </w:pPr>
            <w:r w:rsidRPr="002141B7">
              <w:rPr>
                <w:rFonts w:ascii="Times New Roman" w:hAnsi="Times New Roman" w:cs="Times New Roman"/>
                <w:sz w:val="24"/>
                <w:szCs w:val="24"/>
              </w:rPr>
              <w:t>Тема №14.</w:t>
            </w:r>
          </w:p>
          <w:p w14:paraId="0A5A6D07" w14:textId="77777777" w:rsidR="002220EB" w:rsidRPr="003F7468" w:rsidRDefault="002220EB" w:rsidP="00440A8B">
            <w:pPr>
              <w:spacing w:after="0" w:line="240" w:lineRule="auto"/>
              <w:jc w:val="center"/>
              <w:rPr>
                <w:rFonts w:ascii="Times New Roman" w:hAnsi="Times New Roman" w:cs="Times New Roman"/>
                <w:sz w:val="24"/>
                <w:szCs w:val="24"/>
              </w:rPr>
            </w:pPr>
            <w:r w:rsidRPr="002141B7">
              <w:rPr>
                <w:rFonts w:ascii="Times New Roman" w:hAnsi="Times New Roman" w:cs="Times New Roman"/>
                <w:sz w:val="24"/>
                <w:szCs w:val="24"/>
              </w:rPr>
              <w:t>Стирка и глажение белья</w:t>
            </w:r>
          </w:p>
        </w:tc>
        <w:tc>
          <w:tcPr>
            <w:tcW w:w="5216" w:type="dxa"/>
            <w:tcBorders>
              <w:top w:val="single" w:sz="4" w:space="0" w:color="auto"/>
              <w:left w:val="single" w:sz="4" w:space="0" w:color="auto"/>
              <w:bottom w:val="single" w:sz="4" w:space="0" w:color="auto"/>
              <w:right w:val="single" w:sz="4" w:space="0" w:color="auto"/>
            </w:tcBorders>
            <w:shd w:val="clear" w:color="auto" w:fill="auto"/>
          </w:tcPr>
          <w:p w14:paraId="4A154A08" w14:textId="77777777" w:rsidR="002220EB" w:rsidRPr="003F7468" w:rsidRDefault="002220EB" w:rsidP="00440A8B">
            <w:pPr>
              <w:spacing w:after="0" w:line="240" w:lineRule="auto"/>
              <w:jc w:val="both"/>
              <w:rPr>
                <w:rFonts w:ascii="Times New Roman" w:hAnsi="Times New Roman" w:cs="Times New Roman"/>
                <w:sz w:val="24"/>
                <w:szCs w:val="24"/>
              </w:rPr>
            </w:pPr>
            <w:r w:rsidRPr="002141B7">
              <w:rPr>
                <w:rFonts w:ascii="Times New Roman" w:hAnsi="Times New Roman" w:cs="Times New Roman"/>
                <w:sz w:val="24"/>
                <w:szCs w:val="24"/>
              </w:rPr>
              <w:t>Формирование представлений об испарении воды. Развитие способностей к преобразованию</w:t>
            </w:r>
          </w:p>
        </w:tc>
      </w:tr>
      <w:tr w:rsidR="002220EB" w:rsidRPr="00653464" w14:paraId="1109C136" w14:textId="77777777" w:rsidTr="00440A8B">
        <w:trPr>
          <w:trHeight w:val="792"/>
        </w:trPr>
        <w:tc>
          <w:tcPr>
            <w:tcW w:w="55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00868AB" w14:textId="77777777" w:rsidR="002220EB" w:rsidRPr="00653464" w:rsidRDefault="002220EB" w:rsidP="00440A8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14:paraId="7DA43824" w14:textId="77777777" w:rsidR="002220EB" w:rsidRPr="006B38DF" w:rsidRDefault="002220EB" w:rsidP="00440A8B">
            <w:pPr>
              <w:spacing w:after="0" w:line="240" w:lineRule="auto"/>
              <w:jc w:val="both"/>
              <w:rPr>
                <w:rFonts w:ascii="Times New Roman" w:hAnsi="Times New Roman" w:cs="Times New Roman"/>
                <w:sz w:val="24"/>
                <w:szCs w:val="24"/>
              </w:rPr>
            </w:pPr>
            <w:r w:rsidRPr="006B38DF">
              <w:rPr>
                <w:rFonts w:ascii="Times New Roman" w:hAnsi="Times New Roman" w:cs="Times New Roman"/>
                <w:sz w:val="24"/>
                <w:szCs w:val="24"/>
              </w:rPr>
              <w:t>Н.Е. Веракса, О.Р. Галимов стр.</w:t>
            </w:r>
            <w:r>
              <w:rPr>
                <w:rFonts w:ascii="Times New Roman" w:hAnsi="Times New Roman" w:cs="Times New Roman"/>
                <w:sz w:val="24"/>
                <w:szCs w:val="24"/>
              </w:rPr>
              <w:t xml:space="preserve"> 41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700C56B" w14:textId="77777777" w:rsidR="002220EB" w:rsidRPr="002141B7" w:rsidRDefault="002220EB" w:rsidP="00440A8B">
            <w:pPr>
              <w:spacing w:after="0" w:line="240" w:lineRule="auto"/>
              <w:jc w:val="center"/>
              <w:rPr>
                <w:rFonts w:ascii="Times New Roman" w:hAnsi="Times New Roman" w:cs="Times New Roman"/>
                <w:sz w:val="24"/>
                <w:szCs w:val="24"/>
              </w:rPr>
            </w:pPr>
            <w:r w:rsidRPr="002141B7">
              <w:rPr>
                <w:rFonts w:ascii="Times New Roman" w:hAnsi="Times New Roman" w:cs="Times New Roman"/>
                <w:sz w:val="24"/>
                <w:szCs w:val="24"/>
              </w:rPr>
              <w:t>Тема №15.</w:t>
            </w:r>
          </w:p>
          <w:p w14:paraId="53A28AB6" w14:textId="77777777" w:rsidR="002220EB" w:rsidRPr="00653464" w:rsidRDefault="002220EB" w:rsidP="00440A8B">
            <w:pPr>
              <w:spacing w:after="0" w:line="240" w:lineRule="auto"/>
              <w:jc w:val="center"/>
              <w:rPr>
                <w:rFonts w:ascii="Times New Roman" w:hAnsi="Times New Roman" w:cs="Times New Roman"/>
                <w:sz w:val="24"/>
                <w:szCs w:val="24"/>
              </w:rPr>
            </w:pPr>
            <w:r w:rsidRPr="002141B7">
              <w:rPr>
                <w:rFonts w:ascii="Times New Roman" w:hAnsi="Times New Roman" w:cs="Times New Roman"/>
                <w:sz w:val="24"/>
                <w:szCs w:val="24"/>
              </w:rPr>
              <w:t>Конденсация</w:t>
            </w:r>
          </w:p>
        </w:tc>
        <w:tc>
          <w:tcPr>
            <w:tcW w:w="5216" w:type="dxa"/>
            <w:tcBorders>
              <w:top w:val="single" w:sz="4" w:space="0" w:color="auto"/>
              <w:left w:val="single" w:sz="4" w:space="0" w:color="auto"/>
              <w:bottom w:val="single" w:sz="4" w:space="0" w:color="auto"/>
              <w:right w:val="single" w:sz="4" w:space="0" w:color="auto"/>
            </w:tcBorders>
            <w:shd w:val="clear" w:color="auto" w:fill="auto"/>
            <w:hideMark/>
          </w:tcPr>
          <w:p w14:paraId="1DB05717" w14:textId="549EE488" w:rsidR="002220EB" w:rsidRPr="00653464" w:rsidRDefault="002220EB" w:rsidP="00440A8B">
            <w:pPr>
              <w:spacing w:after="0" w:line="240" w:lineRule="auto"/>
              <w:jc w:val="both"/>
              <w:rPr>
                <w:rFonts w:ascii="Times New Roman" w:hAnsi="Times New Roman" w:cs="Times New Roman"/>
                <w:sz w:val="24"/>
                <w:szCs w:val="24"/>
              </w:rPr>
            </w:pPr>
            <w:r w:rsidRPr="002141B7">
              <w:rPr>
                <w:rFonts w:ascii="Times New Roman" w:hAnsi="Times New Roman" w:cs="Times New Roman"/>
                <w:sz w:val="24"/>
                <w:szCs w:val="24"/>
              </w:rPr>
              <w:t>Формирова</w:t>
            </w:r>
            <w:r>
              <w:rPr>
                <w:rFonts w:ascii="Times New Roman" w:hAnsi="Times New Roman" w:cs="Times New Roman"/>
                <w:sz w:val="24"/>
                <w:szCs w:val="24"/>
              </w:rPr>
              <w:t>ние представлений о конденсации</w:t>
            </w:r>
            <w:r w:rsidRPr="002141B7">
              <w:rPr>
                <w:rFonts w:ascii="Times New Roman" w:hAnsi="Times New Roman" w:cs="Times New Roman"/>
                <w:sz w:val="24"/>
                <w:szCs w:val="24"/>
              </w:rPr>
              <w:t xml:space="preserve"> воды – превращении пара в воду при охлаждении пара. Развитие способностей к преобразованию</w:t>
            </w:r>
          </w:p>
        </w:tc>
      </w:tr>
      <w:tr w:rsidR="002220EB" w:rsidRPr="00653464" w14:paraId="6A6BF5CD" w14:textId="77777777" w:rsidTr="00440A8B">
        <w:trPr>
          <w:trHeight w:val="316"/>
        </w:trPr>
        <w:tc>
          <w:tcPr>
            <w:tcW w:w="932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99F2C1B" w14:textId="0E451059" w:rsidR="002220EB" w:rsidRPr="002141B7" w:rsidRDefault="002220EB" w:rsidP="00440A8B">
            <w:pPr>
              <w:spacing w:before="120" w:after="120" w:line="240" w:lineRule="auto"/>
              <w:jc w:val="center"/>
              <w:rPr>
                <w:rFonts w:ascii="Times New Roman" w:hAnsi="Times New Roman" w:cs="Times New Roman"/>
                <w:sz w:val="24"/>
                <w:szCs w:val="24"/>
              </w:rPr>
            </w:pPr>
            <w:r w:rsidRPr="002220EB">
              <w:rPr>
                <w:rFonts w:ascii="Times New Roman" w:hAnsi="Times New Roman" w:cs="Times New Roman"/>
                <w:sz w:val="24"/>
                <w:szCs w:val="24"/>
              </w:rPr>
              <w:t>ЯНВАРЬ</w:t>
            </w:r>
          </w:p>
        </w:tc>
      </w:tr>
      <w:tr w:rsidR="002220EB" w:rsidRPr="00653464" w14:paraId="410D1A7F" w14:textId="77777777" w:rsidTr="00440A8B">
        <w:trPr>
          <w:trHeight w:val="1184"/>
        </w:trPr>
        <w:tc>
          <w:tcPr>
            <w:tcW w:w="554" w:type="dxa"/>
            <w:tcBorders>
              <w:top w:val="single" w:sz="4" w:space="0" w:color="auto"/>
              <w:left w:val="single" w:sz="4" w:space="0" w:color="auto"/>
              <w:bottom w:val="single" w:sz="4" w:space="0" w:color="auto"/>
              <w:right w:val="single" w:sz="4" w:space="0" w:color="auto"/>
            </w:tcBorders>
            <w:shd w:val="clear" w:color="auto" w:fill="auto"/>
            <w:hideMark/>
          </w:tcPr>
          <w:p w14:paraId="3E45DC68" w14:textId="54D22A5C" w:rsidR="002220EB" w:rsidRPr="00653464" w:rsidRDefault="002220EB" w:rsidP="00440A8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14:paraId="19254691" w14:textId="77777777" w:rsidR="002220EB" w:rsidRPr="00653464" w:rsidRDefault="002220EB" w:rsidP="00440A8B">
            <w:pPr>
              <w:spacing w:after="0" w:line="240" w:lineRule="auto"/>
              <w:jc w:val="both"/>
              <w:rPr>
                <w:rFonts w:ascii="Times New Roman" w:hAnsi="Times New Roman" w:cs="Times New Roman"/>
                <w:sz w:val="24"/>
                <w:szCs w:val="24"/>
              </w:rPr>
            </w:pPr>
            <w:r w:rsidRPr="006B38DF">
              <w:rPr>
                <w:rFonts w:ascii="Times New Roman" w:hAnsi="Times New Roman" w:cs="Times New Roman"/>
                <w:sz w:val="24"/>
                <w:szCs w:val="24"/>
              </w:rPr>
              <w:t>Н.Е. Веракса, О.Р. Галимов стр.</w:t>
            </w:r>
            <w:r>
              <w:rPr>
                <w:rFonts w:ascii="Times New Roman" w:hAnsi="Times New Roman" w:cs="Times New Roman"/>
                <w:sz w:val="24"/>
                <w:szCs w:val="24"/>
              </w:rPr>
              <w:t>43</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424A471" w14:textId="77777777" w:rsidR="002220EB" w:rsidRPr="002141B7" w:rsidRDefault="002220EB" w:rsidP="00440A8B">
            <w:pPr>
              <w:spacing w:after="0" w:line="240" w:lineRule="auto"/>
              <w:jc w:val="center"/>
              <w:rPr>
                <w:rFonts w:ascii="Times New Roman" w:hAnsi="Times New Roman" w:cs="Times New Roman"/>
                <w:sz w:val="24"/>
                <w:szCs w:val="24"/>
              </w:rPr>
            </w:pPr>
            <w:r w:rsidRPr="002141B7">
              <w:rPr>
                <w:rFonts w:ascii="Times New Roman" w:hAnsi="Times New Roman" w:cs="Times New Roman"/>
                <w:sz w:val="24"/>
                <w:szCs w:val="24"/>
              </w:rPr>
              <w:t>Тема №16.</w:t>
            </w:r>
          </w:p>
          <w:p w14:paraId="5CC534BA" w14:textId="77777777" w:rsidR="002220EB" w:rsidRPr="00653464" w:rsidRDefault="002220EB" w:rsidP="00440A8B">
            <w:pPr>
              <w:spacing w:after="0" w:line="240" w:lineRule="auto"/>
              <w:jc w:val="center"/>
              <w:rPr>
                <w:rFonts w:ascii="Times New Roman" w:hAnsi="Times New Roman" w:cs="Times New Roman"/>
                <w:sz w:val="24"/>
                <w:szCs w:val="24"/>
              </w:rPr>
            </w:pPr>
            <w:r w:rsidRPr="002141B7">
              <w:rPr>
                <w:rFonts w:ascii="Times New Roman" w:hAnsi="Times New Roman" w:cs="Times New Roman"/>
                <w:sz w:val="24"/>
                <w:szCs w:val="24"/>
              </w:rPr>
              <w:t>Змей Горыныч о трех головах</w:t>
            </w:r>
          </w:p>
        </w:tc>
        <w:tc>
          <w:tcPr>
            <w:tcW w:w="5216" w:type="dxa"/>
            <w:tcBorders>
              <w:top w:val="single" w:sz="4" w:space="0" w:color="auto"/>
              <w:left w:val="single" w:sz="4" w:space="0" w:color="auto"/>
              <w:bottom w:val="single" w:sz="4" w:space="0" w:color="auto"/>
              <w:right w:val="single" w:sz="4" w:space="0" w:color="auto"/>
            </w:tcBorders>
            <w:shd w:val="clear" w:color="auto" w:fill="auto"/>
            <w:hideMark/>
          </w:tcPr>
          <w:p w14:paraId="1484ADD2" w14:textId="77777777" w:rsidR="002220EB" w:rsidRPr="00653464" w:rsidRDefault="002220EB" w:rsidP="00440A8B">
            <w:pPr>
              <w:spacing w:after="0" w:line="240" w:lineRule="auto"/>
              <w:jc w:val="both"/>
              <w:rPr>
                <w:rFonts w:ascii="Times New Roman" w:hAnsi="Times New Roman" w:cs="Times New Roman"/>
                <w:sz w:val="24"/>
                <w:szCs w:val="24"/>
              </w:rPr>
            </w:pPr>
            <w:r w:rsidRPr="002141B7">
              <w:rPr>
                <w:rFonts w:ascii="Times New Roman" w:hAnsi="Times New Roman" w:cs="Times New Roman"/>
                <w:sz w:val="24"/>
                <w:szCs w:val="24"/>
              </w:rPr>
              <w:t>Развитие представлений о единстве агрегатных состояний воды – лед, вода, пар. Развитие способностей к преобразованию</w:t>
            </w:r>
          </w:p>
        </w:tc>
      </w:tr>
      <w:tr w:rsidR="002220EB" w:rsidRPr="00653464" w14:paraId="023BF130" w14:textId="77777777" w:rsidTr="00440A8B">
        <w:trPr>
          <w:trHeight w:val="255"/>
        </w:trPr>
        <w:tc>
          <w:tcPr>
            <w:tcW w:w="554" w:type="dxa"/>
            <w:tcBorders>
              <w:top w:val="single" w:sz="4" w:space="0" w:color="auto"/>
              <w:left w:val="single" w:sz="4" w:space="0" w:color="auto"/>
              <w:bottom w:val="single" w:sz="4" w:space="0" w:color="auto"/>
              <w:right w:val="single" w:sz="4" w:space="0" w:color="auto"/>
            </w:tcBorders>
            <w:shd w:val="clear" w:color="auto" w:fill="auto"/>
            <w:textDirection w:val="btLr"/>
          </w:tcPr>
          <w:p w14:paraId="2EBE3F5F" w14:textId="77777777" w:rsidR="002220EB" w:rsidRPr="00653464" w:rsidRDefault="002220EB" w:rsidP="00440A8B">
            <w:pPr>
              <w:spacing w:after="0" w:line="240" w:lineRule="auto"/>
              <w:ind w:left="113" w:right="113"/>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5391F30E" w14:textId="77777777" w:rsidR="002220EB" w:rsidRDefault="002220EB" w:rsidP="00440A8B">
            <w:pPr>
              <w:spacing w:after="0" w:line="240" w:lineRule="auto"/>
              <w:jc w:val="both"/>
              <w:rPr>
                <w:rFonts w:ascii="Times New Roman" w:hAnsi="Times New Roman" w:cs="Times New Roman"/>
                <w:sz w:val="24"/>
                <w:szCs w:val="24"/>
              </w:rPr>
            </w:pPr>
            <w:r w:rsidRPr="006B38DF">
              <w:rPr>
                <w:rFonts w:ascii="Times New Roman" w:hAnsi="Times New Roman" w:cs="Times New Roman"/>
                <w:sz w:val="24"/>
                <w:szCs w:val="24"/>
              </w:rPr>
              <w:t>Н.Е. Веракса, О.Р. Галимов стр.</w:t>
            </w:r>
            <w:r>
              <w:rPr>
                <w:rFonts w:ascii="Times New Roman" w:hAnsi="Times New Roman" w:cs="Times New Roman"/>
                <w:sz w:val="24"/>
                <w:szCs w:val="24"/>
              </w:rPr>
              <w:t xml:space="preserve"> 45</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59407B9" w14:textId="77777777" w:rsidR="002220EB" w:rsidRPr="002141B7" w:rsidRDefault="002220EB" w:rsidP="00440A8B">
            <w:pPr>
              <w:spacing w:after="0" w:line="240" w:lineRule="auto"/>
              <w:jc w:val="center"/>
              <w:rPr>
                <w:rFonts w:ascii="Times New Roman" w:hAnsi="Times New Roman" w:cs="Times New Roman"/>
                <w:sz w:val="24"/>
                <w:szCs w:val="24"/>
              </w:rPr>
            </w:pPr>
            <w:r w:rsidRPr="002141B7">
              <w:rPr>
                <w:rFonts w:ascii="Times New Roman" w:hAnsi="Times New Roman" w:cs="Times New Roman"/>
                <w:sz w:val="24"/>
                <w:szCs w:val="24"/>
              </w:rPr>
              <w:t>Тема №1</w:t>
            </w:r>
            <w:r>
              <w:rPr>
                <w:rFonts w:ascii="Times New Roman" w:hAnsi="Times New Roman" w:cs="Times New Roman"/>
                <w:sz w:val="24"/>
                <w:szCs w:val="24"/>
              </w:rPr>
              <w:t>7</w:t>
            </w:r>
            <w:r w:rsidRPr="002141B7">
              <w:rPr>
                <w:rFonts w:ascii="Times New Roman" w:hAnsi="Times New Roman" w:cs="Times New Roman"/>
                <w:sz w:val="24"/>
                <w:szCs w:val="24"/>
              </w:rPr>
              <w:t>.</w:t>
            </w:r>
          </w:p>
          <w:p w14:paraId="2AF91954" w14:textId="77777777" w:rsidR="002220EB" w:rsidRPr="003F7468" w:rsidRDefault="002220EB" w:rsidP="00440A8B">
            <w:pPr>
              <w:spacing w:after="0" w:line="240" w:lineRule="auto"/>
              <w:jc w:val="center"/>
              <w:rPr>
                <w:rFonts w:ascii="Times New Roman" w:hAnsi="Times New Roman" w:cs="Times New Roman"/>
                <w:sz w:val="24"/>
                <w:szCs w:val="24"/>
              </w:rPr>
            </w:pPr>
            <w:r w:rsidRPr="002141B7">
              <w:rPr>
                <w:rFonts w:ascii="Times New Roman" w:hAnsi="Times New Roman" w:cs="Times New Roman"/>
                <w:sz w:val="24"/>
                <w:szCs w:val="24"/>
              </w:rPr>
              <w:t>Лед – вода - пар.</w:t>
            </w:r>
          </w:p>
        </w:tc>
        <w:tc>
          <w:tcPr>
            <w:tcW w:w="5216" w:type="dxa"/>
            <w:tcBorders>
              <w:top w:val="single" w:sz="4" w:space="0" w:color="auto"/>
              <w:left w:val="single" w:sz="4" w:space="0" w:color="auto"/>
              <w:bottom w:val="single" w:sz="4" w:space="0" w:color="auto"/>
              <w:right w:val="single" w:sz="4" w:space="0" w:color="auto"/>
            </w:tcBorders>
            <w:shd w:val="clear" w:color="auto" w:fill="auto"/>
          </w:tcPr>
          <w:p w14:paraId="314D6C2E" w14:textId="77777777" w:rsidR="002220EB" w:rsidRPr="003F7468" w:rsidRDefault="002220EB" w:rsidP="00440A8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Формирование представлений об</w:t>
            </w:r>
            <w:r w:rsidRPr="002141B7">
              <w:rPr>
                <w:rFonts w:ascii="Times New Roman" w:hAnsi="Times New Roman" w:cs="Times New Roman"/>
                <w:sz w:val="24"/>
                <w:szCs w:val="24"/>
              </w:rPr>
              <w:t xml:space="preserve"> агрегатных состояниях воды. Развитие представлений о сериационном изменении воды.</w:t>
            </w:r>
          </w:p>
        </w:tc>
      </w:tr>
      <w:tr w:rsidR="002220EB" w:rsidRPr="00653464" w14:paraId="32E814F1" w14:textId="77777777" w:rsidTr="00EE710D">
        <w:trPr>
          <w:trHeight w:val="1383"/>
        </w:trPr>
        <w:tc>
          <w:tcPr>
            <w:tcW w:w="554" w:type="dxa"/>
            <w:tcBorders>
              <w:top w:val="single" w:sz="4" w:space="0" w:color="auto"/>
              <w:left w:val="single" w:sz="4" w:space="0" w:color="auto"/>
              <w:bottom w:val="single" w:sz="4" w:space="0" w:color="auto"/>
              <w:right w:val="single" w:sz="4" w:space="0" w:color="auto"/>
            </w:tcBorders>
            <w:shd w:val="clear" w:color="auto" w:fill="auto"/>
            <w:textDirection w:val="btLr"/>
          </w:tcPr>
          <w:p w14:paraId="50A0750F" w14:textId="77777777" w:rsidR="002220EB" w:rsidRPr="00653464" w:rsidRDefault="002220EB" w:rsidP="00440A8B">
            <w:pPr>
              <w:spacing w:after="0" w:line="240" w:lineRule="auto"/>
              <w:ind w:left="113" w:right="113"/>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36B7AA40" w14:textId="77777777" w:rsidR="002220EB" w:rsidRDefault="002220EB" w:rsidP="00440A8B">
            <w:pPr>
              <w:spacing w:after="0" w:line="240" w:lineRule="auto"/>
              <w:jc w:val="both"/>
              <w:rPr>
                <w:rFonts w:ascii="Times New Roman" w:hAnsi="Times New Roman" w:cs="Times New Roman"/>
                <w:sz w:val="24"/>
                <w:szCs w:val="24"/>
              </w:rPr>
            </w:pPr>
            <w:r w:rsidRPr="006B38DF">
              <w:rPr>
                <w:rFonts w:ascii="Times New Roman" w:hAnsi="Times New Roman" w:cs="Times New Roman"/>
                <w:sz w:val="24"/>
                <w:szCs w:val="24"/>
              </w:rPr>
              <w:t>Н.Е. Веракса, О.Р. Галимов стр.</w:t>
            </w:r>
            <w:r>
              <w:rPr>
                <w:rFonts w:ascii="Times New Roman" w:hAnsi="Times New Roman" w:cs="Times New Roman"/>
                <w:sz w:val="24"/>
                <w:szCs w:val="24"/>
              </w:rPr>
              <w:t xml:space="preserve"> 48</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C23E5FC" w14:textId="77777777" w:rsidR="002220EB" w:rsidRPr="00B46869" w:rsidRDefault="002220EB" w:rsidP="00440A8B">
            <w:pPr>
              <w:spacing w:after="0" w:line="240" w:lineRule="auto"/>
              <w:jc w:val="center"/>
              <w:rPr>
                <w:rFonts w:ascii="Times New Roman" w:hAnsi="Times New Roman" w:cs="Times New Roman"/>
                <w:sz w:val="24"/>
                <w:szCs w:val="24"/>
              </w:rPr>
            </w:pPr>
            <w:r w:rsidRPr="00B46869">
              <w:rPr>
                <w:rFonts w:ascii="Times New Roman" w:hAnsi="Times New Roman" w:cs="Times New Roman"/>
                <w:sz w:val="24"/>
                <w:szCs w:val="24"/>
              </w:rPr>
              <w:t>Тема №18.</w:t>
            </w:r>
          </w:p>
          <w:p w14:paraId="783AC6AA" w14:textId="77777777" w:rsidR="002220EB" w:rsidRPr="003F7468" w:rsidRDefault="002220EB" w:rsidP="00440A8B">
            <w:pPr>
              <w:spacing w:after="0" w:line="240" w:lineRule="auto"/>
              <w:jc w:val="center"/>
              <w:rPr>
                <w:rFonts w:ascii="Times New Roman" w:hAnsi="Times New Roman" w:cs="Times New Roman"/>
                <w:sz w:val="24"/>
                <w:szCs w:val="24"/>
              </w:rPr>
            </w:pPr>
            <w:r w:rsidRPr="00B46869">
              <w:rPr>
                <w:rFonts w:ascii="Times New Roman" w:hAnsi="Times New Roman" w:cs="Times New Roman"/>
                <w:sz w:val="24"/>
                <w:szCs w:val="24"/>
              </w:rPr>
              <w:t>Игра в школу</w:t>
            </w:r>
          </w:p>
        </w:tc>
        <w:tc>
          <w:tcPr>
            <w:tcW w:w="5216" w:type="dxa"/>
            <w:tcBorders>
              <w:top w:val="single" w:sz="4" w:space="0" w:color="auto"/>
              <w:left w:val="single" w:sz="4" w:space="0" w:color="auto"/>
              <w:bottom w:val="single" w:sz="4" w:space="0" w:color="auto"/>
              <w:right w:val="single" w:sz="4" w:space="0" w:color="auto"/>
            </w:tcBorders>
            <w:shd w:val="clear" w:color="auto" w:fill="auto"/>
          </w:tcPr>
          <w:p w14:paraId="01E46AF6" w14:textId="6FFD2839" w:rsidR="002220EB" w:rsidRDefault="002220EB" w:rsidP="00440A8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Формирование представлений об</w:t>
            </w:r>
            <w:r w:rsidRPr="00B46869">
              <w:rPr>
                <w:rFonts w:ascii="Times New Roman" w:hAnsi="Times New Roman" w:cs="Times New Roman"/>
                <w:sz w:val="24"/>
                <w:szCs w:val="24"/>
              </w:rPr>
              <w:t xml:space="preserve"> агрегатных состояниях воды. Усвоение значений символов льда, пара, воды, нагревания и охлаждения. Построение сериационного ряда изменений агрегатных состояний воды.</w:t>
            </w:r>
          </w:p>
        </w:tc>
      </w:tr>
      <w:tr w:rsidR="002220EB" w:rsidRPr="00653464" w14:paraId="0F4A5878" w14:textId="77777777" w:rsidTr="00440A8B">
        <w:trPr>
          <w:trHeight w:val="219"/>
        </w:trPr>
        <w:tc>
          <w:tcPr>
            <w:tcW w:w="9322" w:type="dxa"/>
            <w:gridSpan w:val="4"/>
            <w:tcBorders>
              <w:top w:val="single" w:sz="4" w:space="0" w:color="auto"/>
              <w:left w:val="single" w:sz="4" w:space="0" w:color="auto"/>
              <w:bottom w:val="single" w:sz="4" w:space="0" w:color="auto"/>
              <w:right w:val="single" w:sz="4" w:space="0" w:color="auto"/>
            </w:tcBorders>
            <w:shd w:val="clear" w:color="auto" w:fill="auto"/>
          </w:tcPr>
          <w:p w14:paraId="45C0C4CA" w14:textId="70ED933C" w:rsidR="002220EB" w:rsidRDefault="002220EB" w:rsidP="00440A8B">
            <w:pPr>
              <w:spacing w:before="120" w:after="120" w:line="240" w:lineRule="auto"/>
              <w:jc w:val="center"/>
              <w:rPr>
                <w:rFonts w:ascii="Times New Roman" w:hAnsi="Times New Roman" w:cs="Times New Roman"/>
                <w:sz w:val="24"/>
                <w:szCs w:val="24"/>
              </w:rPr>
            </w:pPr>
            <w:r w:rsidRPr="002220EB">
              <w:rPr>
                <w:rFonts w:ascii="Times New Roman" w:hAnsi="Times New Roman" w:cs="Times New Roman"/>
                <w:sz w:val="24"/>
                <w:szCs w:val="24"/>
              </w:rPr>
              <w:t>ФЕВРАЛЬ</w:t>
            </w:r>
          </w:p>
        </w:tc>
      </w:tr>
      <w:tr w:rsidR="002220EB" w:rsidRPr="00653464" w14:paraId="346FD787" w14:textId="77777777" w:rsidTr="00440A8B">
        <w:trPr>
          <w:trHeight w:val="771"/>
        </w:trPr>
        <w:tc>
          <w:tcPr>
            <w:tcW w:w="554" w:type="dxa"/>
            <w:tcBorders>
              <w:top w:val="single" w:sz="4" w:space="0" w:color="auto"/>
              <w:left w:val="single" w:sz="4" w:space="0" w:color="auto"/>
              <w:bottom w:val="single" w:sz="4" w:space="0" w:color="auto"/>
              <w:right w:val="single" w:sz="4" w:space="0" w:color="auto"/>
            </w:tcBorders>
            <w:shd w:val="clear" w:color="auto" w:fill="auto"/>
            <w:hideMark/>
          </w:tcPr>
          <w:p w14:paraId="0C783686" w14:textId="26B57930" w:rsidR="002220EB" w:rsidRPr="00653464" w:rsidRDefault="002220EB" w:rsidP="00440A8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14:paraId="7AD07C68" w14:textId="77777777" w:rsidR="002220EB" w:rsidRPr="00653464" w:rsidRDefault="002220EB" w:rsidP="00440A8B">
            <w:pPr>
              <w:spacing w:after="0" w:line="240" w:lineRule="auto"/>
              <w:jc w:val="both"/>
              <w:rPr>
                <w:rFonts w:ascii="Times New Roman" w:hAnsi="Times New Roman" w:cs="Times New Roman"/>
                <w:sz w:val="24"/>
                <w:szCs w:val="24"/>
              </w:rPr>
            </w:pPr>
            <w:r w:rsidRPr="00B46869">
              <w:rPr>
                <w:rFonts w:ascii="Times New Roman" w:hAnsi="Times New Roman" w:cs="Times New Roman"/>
                <w:sz w:val="24"/>
                <w:szCs w:val="24"/>
              </w:rPr>
              <w:t>Н.Е. Веракса, О.Р. Галимов стр. 51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E6923E3" w14:textId="77777777" w:rsidR="002220EB" w:rsidRPr="00B46869" w:rsidRDefault="002220EB" w:rsidP="00440A8B">
            <w:pPr>
              <w:spacing w:after="0" w:line="240" w:lineRule="auto"/>
              <w:jc w:val="center"/>
              <w:rPr>
                <w:rFonts w:ascii="Times New Roman" w:hAnsi="Times New Roman" w:cs="Times New Roman"/>
                <w:sz w:val="24"/>
                <w:szCs w:val="24"/>
              </w:rPr>
            </w:pPr>
            <w:r w:rsidRPr="00B46869">
              <w:rPr>
                <w:rFonts w:ascii="Times New Roman" w:hAnsi="Times New Roman" w:cs="Times New Roman"/>
                <w:sz w:val="24"/>
                <w:szCs w:val="24"/>
              </w:rPr>
              <w:t>Тема №19.</w:t>
            </w:r>
          </w:p>
          <w:p w14:paraId="72926679" w14:textId="1AA9D95E" w:rsidR="002220EB" w:rsidRPr="00653464" w:rsidRDefault="002220EB" w:rsidP="00440A8B">
            <w:pPr>
              <w:spacing w:after="0" w:line="240" w:lineRule="auto"/>
              <w:jc w:val="center"/>
              <w:rPr>
                <w:rFonts w:ascii="Times New Roman" w:hAnsi="Times New Roman" w:cs="Times New Roman"/>
                <w:sz w:val="24"/>
                <w:szCs w:val="24"/>
              </w:rPr>
            </w:pPr>
            <w:r w:rsidRPr="00B46869">
              <w:rPr>
                <w:rFonts w:ascii="Times New Roman" w:hAnsi="Times New Roman" w:cs="Times New Roman"/>
                <w:sz w:val="24"/>
                <w:szCs w:val="24"/>
              </w:rPr>
              <w:t>Царство льда, воды и пара</w:t>
            </w:r>
          </w:p>
        </w:tc>
        <w:tc>
          <w:tcPr>
            <w:tcW w:w="5216" w:type="dxa"/>
            <w:tcBorders>
              <w:top w:val="single" w:sz="4" w:space="0" w:color="auto"/>
              <w:left w:val="single" w:sz="4" w:space="0" w:color="auto"/>
              <w:bottom w:val="single" w:sz="4" w:space="0" w:color="auto"/>
              <w:right w:val="single" w:sz="4" w:space="0" w:color="auto"/>
            </w:tcBorders>
            <w:shd w:val="clear" w:color="auto" w:fill="auto"/>
            <w:hideMark/>
          </w:tcPr>
          <w:p w14:paraId="757213D5" w14:textId="77777777" w:rsidR="002220EB" w:rsidRPr="00653464" w:rsidRDefault="002220EB" w:rsidP="00440A8B">
            <w:pPr>
              <w:spacing w:after="0" w:line="240" w:lineRule="auto"/>
              <w:jc w:val="both"/>
              <w:rPr>
                <w:rFonts w:ascii="Times New Roman" w:hAnsi="Times New Roman" w:cs="Times New Roman"/>
                <w:sz w:val="24"/>
                <w:szCs w:val="24"/>
              </w:rPr>
            </w:pPr>
            <w:r w:rsidRPr="00B46869">
              <w:rPr>
                <w:rFonts w:ascii="Times New Roman" w:hAnsi="Times New Roman" w:cs="Times New Roman"/>
                <w:sz w:val="24"/>
                <w:szCs w:val="24"/>
              </w:rPr>
              <w:t>Формирование представлений об агрегатных состояниях воды. Развитие представлений о знаках и символах</w:t>
            </w:r>
          </w:p>
        </w:tc>
      </w:tr>
      <w:tr w:rsidR="002220EB" w:rsidRPr="00653464" w14:paraId="4D0075E5" w14:textId="77777777" w:rsidTr="00440A8B">
        <w:trPr>
          <w:trHeight w:val="483"/>
        </w:trPr>
        <w:tc>
          <w:tcPr>
            <w:tcW w:w="554" w:type="dxa"/>
            <w:tcBorders>
              <w:top w:val="single" w:sz="4" w:space="0" w:color="auto"/>
              <w:left w:val="single" w:sz="4" w:space="0" w:color="auto"/>
              <w:bottom w:val="single" w:sz="4" w:space="0" w:color="auto"/>
              <w:right w:val="single" w:sz="4" w:space="0" w:color="auto"/>
            </w:tcBorders>
            <w:shd w:val="clear" w:color="auto" w:fill="auto"/>
            <w:textDirection w:val="btLr"/>
          </w:tcPr>
          <w:p w14:paraId="41AC2757" w14:textId="77777777" w:rsidR="002220EB" w:rsidRPr="00653464" w:rsidRDefault="002220EB" w:rsidP="00440A8B">
            <w:pPr>
              <w:spacing w:after="0" w:line="240" w:lineRule="auto"/>
              <w:ind w:left="113" w:right="113"/>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046E1185" w14:textId="77777777" w:rsidR="002220EB" w:rsidRPr="006B38DF" w:rsidRDefault="002220EB" w:rsidP="00440A8B">
            <w:pPr>
              <w:spacing w:after="0" w:line="240" w:lineRule="auto"/>
              <w:jc w:val="both"/>
              <w:rPr>
                <w:rFonts w:ascii="Times New Roman" w:hAnsi="Times New Roman" w:cs="Times New Roman"/>
                <w:sz w:val="24"/>
                <w:szCs w:val="24"/>
              </w:rPr>
            </w:pPr>
            <w:r w:rsidRPr="00B46869">
              <w:rPr>
                <w:rFonts w:ascii="Times New Roman" w:hAnsi="Times New Roman" w:cs="Times New Roman"/>
                <w:sz w:val="24"/>
                <w:szCs w:val="24"/>
              </w:rPr>
              <w:t>Н.Е. Веракса, О.Р. Галимов стр. 53</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B3D03E6" w14:textId="77777777" w:rsidR="002220EB" w:rsidRPr="003F7468" w:rsidRDefault="002220EB" w:rsidP="00440A8B">
            <w:pPr>
              <w:spacing w:after="0" w:line="240" w:lineRule="auto"/>
              <w:jc w:val="center"/>
              <w:rPr>
                <w:rFonts w:ascii="Times New Roman" w:hAnsi="Times New Roman" w:cs="Times New Roman"/>
                <w:sz w:val="24"/>
                <w:szCs w:val="24"/>
              </w:rPr>
            </w:pPr>
            <w:r w:rsidRPr="00B46869">
              <w:rPr>
                <w:rFonts w:ascii="Times New Roman" w:hAnsi="Times New Roman" w:cs="Times New Roman"/>
                <w:sz w:val="24"/>
                <w:szCs w:val="24"/>
              </w:rPr>
              <w:t>Тема № 20. Свойства веществ</w:t>
            </w:r>
          </w:p>
        </w:tc>
        <w:tc>
          <w:tcPr>
            <w:tcW w:w="5216" w:type="dxa"/>
            <w:tcBorders>
              <w:top w:val="single" w:sz="4" w:space="0" w:color="auto"/>
              <w:left w:val="single" w:sz="4" w:space="0" w:color="auto"/>
              <w:bottom w:val="single" w:sz="4" w:space="0" w:color="auto"/>
              <w:right w:val="single" w:sz="4" w:space="0" w:color="auto"/>
            </w:tcBorders>
            <w:shd w:val="clear" w:color="auto" w:fill="auto"/>
          </w:tcPr>
          <w:p w14:paraId="2ECB6C24" w14:textId="77777777" w:rsidR="002220EB" w:rsidRPr="003F7468" w:rsidRDefault="002220EB" w:rsidP="00440A8B">
            <w:pPr>
              <w:spacing w:after="0" w:line="240" w:lineRule="auto"/>
              <w:jc w:val="both"/>
              <w:rPr>
                <w:rFonts w:ascii="Times New Roman" w:hAnsi="Times New Roman" w:cs="Times New Roman"/>
                <w:sz w:val="24"/>
                <w:szCs w:val="24"/>
              </w:rPr>
            </w:pPr>
            <w:r w:rsidRPr="00B46869">
              <w:rPr>
                <w:rFonts w:ascii="Times New Roman" w:hAnsi="Times New Roman" w:cs="Times New Roman"/>
                <w:sz w:val="24"/>
                <w:szCs w:val="24"/>
              </w:rPr>
              <w:t>Формирование представлений о свойствах твердых и жидких веществ.</w:t>
            </w:r>
          </w:p>
        </w:tc>
      </w:tr>
      <w:tr w:rsidR="002220EB" w:rsidRPr="00653464" w14:paraId="444E85D6" w14:textId="77777777" w:rsidTr="00440A8B">
        <w:trPr>
          <w:trHeight w:val="15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B7C3B6" w14:textId="77777777" w:rsidR="002220EB" w:rsidRPr="00653464" w:rsidRDefault="002220EB" w:rsidP="00440A8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14:paraId="15DBD7B7" w14:textId="77777777" w:rsidR="002220EB" w:rsidRPr="00653464" w:rsidRDefault="002220EB" w:rsidP="00440A8B">
            <w:pPr>
              <w:spacing w:after="0" w:line="240" w:lineRule="auto"/>
              <w:jc w:val="both"/>
              <w:rPr>
                <w:rFonts w:ascii="Times New Roman" w:hAnsi="Times New Roman" w:cs="Times New Roman"/>
                <w:sz w:val="24"/>
                <w:szCs w:val="24"/>
              </w:rPr>
            </w:pPr>
            <w:r w:rsidRPr="00B46869">
              <w:rPr>
                <w:rFonts w:ascii="Times New Roman" w:hAnsi="Times New Roman" w:cs="Times New Roman"/>
                <w:sz w:val="24"/>
                <w:szCs w:val="24"/>
              </w:rPr>
              <w:t>Н.Е. Веракса, О.Р. Галимов стр. 56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DF4D7D4" w14:textId="77777777" w:rsidR="002220EB" w:rsidRPr="00B46869" w:rsidRDefault="002220EB" w:rsidP="00440A8B">
            <w:pPr>
              <w:spacing w:after="0" w:line="240" w:lineRule="auto"/>
              <w:jc w:val="center"/>
              <w:rPr>
                <w:rFonts w:ascii="Times New Roman" w:hAnsi="Times New Roman" w:cs="Times New Roman"/>
                <w:sz w:val="24"/>
                <w:szCs w:val="24"/>
              </w:rPr>
            </w:pPr>
            <w:r w:rsidRPr="00B46869">
              <w:rPr>
                <w:rFonts w:ascii="Times New Roman" w:hAnsi="Times New Roman" w:cs="Times New Roman"/>
                <w:sz w:val="24"/>
                <w:szCs w:val="24"/>
              </w:rPr>
              <w:t>Тема №21.</w:t>
            </w:r>
          </w:p>
          <w:p w14:paraId="4508D1D5" w14:textId="77777777" w:rsidR="002220EB" w:rsidRPr="00653464" w:rsidRDefault="002220EB" w:rsidP="00440A8B">
            <w:pPr>
              <w:spacing w:after="0" w:line="240" w:lineRule="auto"/>
              <w:jc w:val="center"/>
              <w:rPr>
                <w:rFonts w:ascii="Times New Roman" w:hAnsi="Times New Roman" w:cs="Times New Roman"/>
                <w:sz w:val="24"/>
                <w:szCs w:val="24"/>
              </w:rPr>
            </w:pPr>
            <w:r w:rsidRPr="00B46869">
              <w:rPr>
                <w:rFonts w:ascii="Times New Roman" w:hAnsi="Times New Roman" w:cs="Times New Roman"/>
                <w:sz w:val="24"/>
                <w:szCs w:val="24"/>
              </w:rPr>
              <w:t>Строение веществ</w:t>
            </w:r>
          </w:p>
        </w:tc>
        <w:tc>
          <w:tcPr>
            <w:tcW w:w="5216" w:type="dxa"/>
            <w:tcBorders>
              <w:top w:val="single" w:sz="4" w:space="0" w:color="auto"/>
              <w:left w:val="single" w:sz="4" w:space="0" w:color="auto"/>
              <w:bottom w:val="single" w:sz="4" w:space="0" w:color="auto"/>
              <w:right w:val="single" w:sz="4" w:space="0" w:color="auto"/>
            </w:tcBorders>
            <w:shd w:val="clear" w:color="auto" w:fill="auto"/>
            <w:hideMark/>
          </w:tcPr>
          <w:p w14:paraId="7E66AED8" w14:textId="494CFDE5" w:rsidR="00440A8B" w:rsidRPr="00653464" w:rsidRDefault="002220EB" w:rsidP="00440A8B">
            <w:pPr>
              <w:spacing w:after="0" w:line="240" w:lineRule="auto"/>
              <w:jc w:val="both"/>
              <w:rPr>
                <w:rFonts w:ascii="Times New Roman" w:hAnsi="Times New Roman" w:cs="Times New Roman"/>
                <w:sz w:val="24"/>
                <w:szCs w:val="24"/>
              </w:rPr>
            </w:pPr>
            <w:r w:rsidRPr="00B46869">
              <w:rPr>
                <w:rFonts w:ascii="Times New Roman" w:hAnsi="Times New Roman" w:cs="Times New Roman"/>
                <w:sz w:val="24"/>
                <w:szCs w:val="24"/>
              </w:rPr>
              <w:t>Расширение представлений о строении знакомых веществ в процессе изучения их с помощью лупы. Развитие способностей к преобразованию</w:t>
            </w:r>
          </w:p>
        </w:tc>
      </w:tr>
      <w:tr w:rsidR="00440A8B" w:rsidRPr="00653464" w14:paraId="068A84D8" w14:textId="77777777" w:rsidTr="00440A8B">
        <w:trPr>
          <w:trHeight w:val="279"/>
        </w:trPr>
        <w:tc>
          <w:tcPr>
            <w:tcW w:w="9322" w:type="dxa"/>
            <w:gridSpan w:val="4"/>
            <w:tcBorders>
              <w:top w:val="single" w:sz="4" w:space="0" w:color="auto"/>
              <w:left w:val="single" w:sz="4" w:space="0" w:color="auto"/>
              <w:bottom w:val="single" w:sz="4" w:space="0" w:color="auto"/>
              <w:right w:val="single" w:sz="4" w:space="0" w:color="auto"/>
            </w:tcBorders>
            <w:shd w:val="clear" w:color="auto" w:fill="auto"/>
            <w:hideMark/>
          </w:tcPr>
          <w:p w14:paraId="02475B69" w14:textId="2D921BF1" w:rsidR="00440A8B" w:rsidRPr="00653464" w:rsidRDefault="00440A8B" w:rsidP="00440A8B">
            <w:pPr>
              <w:spacing w:before="120" w:after="120" w:line="240" w:lineRule="auto"/>
              <w:jc w:val="center"/>
              <w:rPr>
                <w:rFonts w:ascii="Times New Roman" w:hAnsi="Times New Roman" w:cs="Times New Roman"/>
                <w:sz w:val="24"/>
                <w:szCs w:val="24"/>
              </w:rPr>
            </w:pPr>
            <w:r w:rsidRPr="00440A8B">
              <w:rPr>
                <w:rFonts w:ascii="Times New Roman" w:hAnsi="Times New Roman" w:cs="Times New Roman"/>
                <w:sz w:val="24"/>
                <w:szCs w:val="24"/>
              </w:rPr>
              <w:t>МАРТ</w:t>
            </w:r>
          </w:p>
        </w:tc>
      </w:tr>
      <w:tr w:rsidR="002220EB" w:rsidRPr="00653464" w14:paraId="4F1CF33A" w14:textId="77777777" w:rsidTr="00440A8B">
        <w:trPr>
          <w:trHeight w:val="1592"/>
        </w:trPr>
        <w:tc>
          <w:tcPr>
            <w:tcW w:w="554" w:type="dxa"/>
            <w:tcBorders>
              <w:top w:val="single" w:sz="4" w:space="0" w:color="auto"/>
              <w:left w:val="single" w:sz="4" w:space="0" w:color="auto"/>
              <w:bottom w:val="single" w:sz="4" w:space="0" w:color="auto"/>
              <w:right w:val="single" w:sz="4" w:space="0" w:color="auto"/>
            </w:tcBorders>
            <w:shd w:val="clear" w:color="auto" w:fill="auto"/>
          </w:tcPr>
          <w:p w14:paraId="377BC8AA" w14:textId="0B5AE7A3" w:rsidR="002220EB" w:rsidRPr="00653464" w:rsidRDefault="002220EB" w:rsidP="00440A8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22CDF1DC" w14:textId="3D641B87" w:rsidR="002220EB" w:rsidRDefault="002220EB" w:rsidP="00440A8B">
            <w:pPr>
              <w:spacing w:after="0" w:line="240" w:lineRule="auto"/>
              <w:rPr>
                <w:rFonts w:ascii="Times New Roman" w:hAnsi="Times New Roman" w:cs="Times New Roman"/>
                <w:sz w:val="24"/>
                <w:szCs w:val="24"/>
              </w:rPr>
            </w:pPr>
            <w:r w:rsidRPr="006B38DF">
              <w:rPr>
                <w:rFonts w:ascii="Times New Roman" w:hAnsi="Times New Roman" w:cs="Times New Roman"/>
                <w:sz w:val="24"/>
                <w:szCs w:val="24"/>
              </w:rPr>
              <w:t>Н.Е. Веракса, О.Р. Галимов стр.</w:t>
            </w:r>
            <w:r>
              <w:rPr>
                <w:rFonts w:ascii="Times New Roman" w:hAnsi="Times New Roman" w:cs="Times New Roman"/>
                <w:sz w:val="24"/>
                <w:szCs w:val="24"/>
              </w:rPr>
              <w:t xml:space="preserve"> 58</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9109A78" w14:textId="77777777" w:rsidR="002220EB" w:rsidRPr="00B46869" w:rsidRDefault="002220EB" w:rsidP="00440A8B">
            <w:pPr>
              <w:spacing w:after="0" w:line="240" w:lineRule="auto"/>
              <w:jc w:val="center"/>
              <w:rPr>
                <w:rFonts w:ascii="Times New Roman" w:hAnsi="Times New Roman" w:cs="Times New Roman"/>
                <w:sz w:val="24"/>
                <w:szCs w:val="24"/>
              </w:rPr>
            </w:pPr>
            <w:r w:rsidRPr="00B46869">
              <w:rPr>
                <w:rFonts w:ascii="Times New Roman" w:hAnsi="Times New Roman" w:cs="Times New Roman"/>
                <w:sz w:val="24"/>
                <w:szCs w:val="24"/>
              </w:rPr>
              <w:t>Тема №22.</w:t>
            </w:r>
          </w:p>
          <w:p w14:paraId="51C43F11" w14:textId="2D02AC89" w:rsidR="002220EB" w:rsidRDefault="002220EB" w:rsidP="00440A8B">
            <w:pPr>
              <w:spacing w:after="0" w:line="240" w:lineRule="auto"/>
              <w:jc w:val="center"/>
              <w:rPr>
                <w:rFonts w:ascii="Times New Roman" w:hAnsi="Times New Roman" w:cs="Times New Roman"/>
                <w:sz w:val="24"/>
                <w:szCs w:val="24"/>
              </w:rPr>
            </w:pPr>
            <w:r w:rsidRPr="00B46869">
              <w:rPr>
                <w:rFonts w:ascii="Times New Roman" w:hAnsi="Times New Roman" w:cs="Times New Roman"/>
                <w:sz w:val="24"/>
                <w:szCs w:val="24"/>
              </w:rPr>
              <w:t>Сказка об Илье Муромце и Василисе Прекрасной</w:t>
            </w:r>
          </w:p>
        </w:tc>
        <w:tc>
          <w:tcPr>
            <w:tcW w:w="5216" w:type="dxa"/>
            <w:tcBorders>
              <w:top w:val="single" w:sz="4" w:space="0" w:color="auto"/>
              <w:left w:val="single" w:sz="4" w:space="0" w:color="auto"/>
              <w:bottom w:val="single" w:sz="4" w:space="0" w:color="auto"/>
              <w:right w:val="single" w:sz="4" w:space="0" w:color="auto"/>
            </w:tcBorders>
            <w:shd w:val="clear" w:color="auto" w:fill="auto"/>
          </w:tcPr>
          <w:p w14:paraId="70B44737" w14:textId="7162109E" w:rsidR="002220EB" w:rsidRDefault="002220EB" w:rsidP="00440A8B">
            <w:pPr>
              <w:spacing w:after="0" w:line="240" w:lineRule="auto"/>
              <w:jc w:val="both"/>
              <w:rPr>
                <w:rFonts w:ascii="Times New Roman" w:hAnsi="Times New Roman" w:cs="Times New Roman"/>
                <w:sz w:val="24"/>
                <w:szCs w:val="24"/>
              </w:rPr>
            </w:pPr>
            <w:r w:rsidRPr="00B46869">
              <w:rPr>
                <w:rFonts w:ascii="Times New Roman" w:hAnsi="Times New Roman" w:cs="Times New Roman"/>
                <w:sz w:val="24"/>
                <w:szCs w:val="24"/>
              </w:rPr>
              <w:t>Закрепление представлений об испарении и конденсации. Формирование представлений о воздухе. Развитие способностей к преобразованию</w:t>
            </w:r>
          </w:p>
        </w:tc>
      </w:tr>
      <w:tr w:rsidR="002220EB" w:rsidRPr="00653464" w14:paraId="4C9E69F0" w14:textId="77777777" w:rsidTr="00440A8B">
        <w:trPr>
          <w:trHeight w:val="291"/>
        </w:trPr>
        <w:tc>
          <w:tcPr>
            <w:tcW w:w="554" w:type="dxa"/>
            <w:tcBorders>
              <w:top w:val="single" w:sz="4" w:space="0" w:color="auto"/>
              <w:left w:val="single" w:sz="4" w:space="0" w:color="auto"/>
              <w:bottom w:val="single" w:sz="4" w:space="0" w:color="auto"/>
              <w:right w:val="single" w:sz="4" w:space="0" w:color="auto"/>
            </w:tcBorders>
            <w:shd w:val="clear" w:color="auto" w:fill="auto"/>
            <w:textDirection w:val="btLr"/>
          </w:tcPr>
          <w:p w14:paraId="0B1700B5" w14:textId="77777777" w:rsidR="002220EB" w:rsidRPr="00653464" w:rsidRDefault="002220EB" w:rsidP="00440A8B">
            <w:pPr>
              <w:spacing w:after="0" w:line="240" w:lineRule="auto"/>
              <w:ind w:left="113" w:right="113"/>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0C82C6A3" w14:textId="77777777" w:rsidR="002220EB" w:rsidRPr="006B38DF" w:rsidRDefault="002220EB" w:rsidP="00440A8B">
            <w:pPr>
              <w:spacing w:after="0" w:line="240" w:lineRule="auto"/>
              <w:rPr>
                <w:rFonts w:ascii="Times New Roman" w:hAnsi="Times New Roman" w:cs="Times New Roman"/>
                <w:sz w:val="24"/>
                <w:szCs w:val="24"/>
              </w:rPr>
            </w:pPr>
            <w:r w:rsidRPr="006B38DF">
              <w:rPr>
                <w:rFonts w:ascii="Times New Roman" w:hAnsi="Times New Roman" w:cs="Times New Roman"/>
                <w:sz w:val="24"/>
                <w:szCs w:val="24"/>
              </w:rPr>
              <w:t xml:space="preserve">Н.Е. Веракса, </w:t>
            </w:r>
            <w:r w:rsidRPr="006B38DF">
              <w:rPr>
                <w:rFonts w:ascii="Times New Roman" w:hAnsi="Times New Roman" w:cs="Times New Roman"/>
                <w:sz w:val="24"/>
                <w:szCs w:val="24"/>
              </w:rPr>
              <w:lastRenderedPageBreak/>
              <w:t>О.Р. Галимов стр.</w:t>
            </w:r>
            <w:r>
              <w:rPr>
                <w:rFonts w:ascii="Times New Roman" w:hAnsi="Times New Roman" w:cs="Times New Roman"/>
                <w:sz w:val="24"/>
                <w:szCs w:val="24"/>
              </w:rPr>
              <w:t xml:space="preserve"> 61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285AA55" w14:textId="77777777" w:rsidR="002220EB" w:rsidRPr="00A0259E" w:rsidRDefault="002220EB" w:rsidP="00440A8B">
            <w:pPr>
              <w:spacing w:after="0" w:line="240" w:lineRule="auto"/>
              <w:jc w:val="center"/>
              <w:rPr>
                <w:rFonts w:ascii="Times New Roman" w:hAnsi="Times New Roman" w:cs="Times New Roman"/>
                <w:sz w:val="24"/>
                <w:szCs w:val="24"/>
              </w:rPr>
            </w:pPr>
            <w:r w:rsidRPr="00B46869">
              <w:rPr>
                <w:rFonts w:ascii="Times New Roman" w:hAnsi="Times New Roman" w:cs="Times New Roman"/>
                <w:sz w:val="24"/>
                <w:szCs w:val="24"/>
              </w:rPr>
              <w:lastRenderedPageBreak/>
              <w:t xml:space="preserve">Тема №23. </w:t>
            </w:r>
            <w:r w:rsidRPr="00B46869">
              <w:rPr>
                <w:rFonts w:ascii="Times New Roman" w:hAnsi="Times New Roman" w:cs="Times New Roman"/>
                <w:sz w:val="24"/>
                <w:szCs w:val="24"/>
              </w:rPr>
              <w:lastRenderedPageBreak/>
              <w:t>Воздух и его свойства.</w:t>
            </w:r>
          </w:p>
        </w:tc>
        <w:tc>
          <w:tcPr>
            <w:tcW w:w="5216" w:type="dxa"/>
            <w:tcBorders>
              <w:top w:val="single" w:sz="4" w:space="0" w:color="auto"/>
              <w:left w:val="single" w:sz="4" w:space="0" w:color="auto"/>
              <w:bottom w:val="single" w:sz="4" w:space="0" w:color="auto"/>
              <w:right w:val="single" w:sz="4" w:space="0" w:color="auto"/>
            </w:tcBorders>
            <w:shd w:val="clear" w:color="auto" w:fill="auto"/>
          </w:tcPr>
          <w:p w14:paraId="2CE447AC" w14:textId="77777777" w:rsidR="002220EB" w:rsidRPr="00A0259E" w:rsidRDefault="002220EB" w:rsidP="00440A8B">
            <w:pPr>
              <w:spacing w:after="0" w:line="240" w:lineRule="auto"/>
              <w:jc w:val="both"/>
              <w:rPr>
                <w:rFonts w:ascii="Times New Roman" w:hAnsi="Times New Roman" w:cs="Times New Roman"/>
                <w:sz w:val="24"/>
                <w:szCs w:val="24"/>
              </w:rPr>
            </w:pPr>
            <w:r w:rsidRPr="00B46869">
              <w:rPr>
                <w:rFonts w:ascii="Times New Roman" w:hAnsi="Times New Roman" w:cs="Times New Roman"/>
                <w:sz w:val="24"/>
                <w:szCs w:val="24"/>
              </w:rPr>
              <w:lastRenderedPageBreak/>
              <w:t xml:space="preserve">Формирование представлений о воздухе и его </w:t>
            </w:r>
            <w:r w:rsidRPr="00B46869">
              <w:rPr>
                <w:rFonts w:ascii="Times New Roman" w:hAnsi="Times New Roman" w:cs="Times New Roman"/>
                <w:sz w:val="24"/>
                <w:szCs w:val="24"/>
              </w:rPr>
              <w:lastRenderedPageBreak/>
              <w:t>свойствах. Развитие способностей к преобразованию</w:t>
            </w:r>
          </w:p>
        </w:tc>
      </w:tr>
      <w:tr w:rsidR="002220EB" w:rsidRPr="00653464" w14:paraId="62EC04F4" w14:textId="77777777" w:rsidTr="00440A8B">
        <w:trPr>
          <w:trHeight w:val="477"/>
        </w:trPr>
        <w:tc>
          <w:tcPr>
            <w:tcW w:w="554" w:type="dxa"/>
            <w:tcBorders>
              <w:top w:val="single" w:sz="4" w:space="0" w:color="auto"/>
              <w:left w:val="single" w:sz="4" w:space="0" w:color="auto"/>
              <w:bottom w:val="single" w:sz="4" w:space="0" w:color="auto"/>
              <w:right w:val="single" w:sz="4" w:space="0" w:color="auto"/>
            </w:tcBorders>
            <w:shd w:val="clear" w:color="auto" w:fill="auto"/>
            <w:textDirection w:val="btLr"/>
          </w:tcPr>
          <w:p w14:paraId="7452F337" w14:textId="77777777" w:rsidR="002220EB" w:rsidRPr="00653464" w:rsidRDefault="002220EB" w:rsidP="00440A8B">
            <w:pPr>
              <w:spacing w:after="0" w:line="240" w:lineRule="auto"/>
              <w:ind w:left="113" w:right="113"/>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2D497107" w14:textId="77777777" w:rsidR="002220EB" w:rsidRPr="006B38DF" w:rsidRDefault="002220EB" w:rsidP="00440A8B">
            <w:pPr>
              <w:spacing w:after="0" w:line="240" w:lineRule="auto"/>
              <w:rPr>
                <w:rFonts w:ascii="Times New Roman" w:hAnsi="Times New Roman" w:cs="Times New Roman"/>
                <w:sz w:val="24"/>
                <w:szCs w:val="24"/>
              </w:rPr>
            </w:pPr>
            <w:r w:rsidRPr="006B38DF">
              <w:rPr>
                <w:rFonts w:ascii="Times New Roman" w:hAnsi="Times New Roman" w:cs="Times New Roman"/>
                <w:sz w:val="24"/>
                <w:szCs w:val="24"/>
              </w:rPr>
              <w:t>Н.Е. Веракса, О.Р. Галимов стр.</w:t>
            </w:r>
            <w:r>
              <w:rPr>
                <w:rFonts w:ascii="Times New Roman" w:hAnsi="Times New Roman" w:cs="Times New Roman"/>
                <w:sz w:val="24"/>
                <w:szCs w:val="24"/>
              </w:rPr>
              <w:t xml:space="preserve"> 63</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4FB4CEF" w14:textId="77777777" w:rsidR="002220EB" w:rsidRPr="00A0259E" w:rsidRDefault="002220EB" w:rsidP="00440A8B">
            <w:pPr>
              <w:spacing w:after="0" w:line="240" w:lineRule="auto"/>
              <w:jc w:val="center"/>
              <w:rPr>
                <w:rFonts w:ascii="Times New Roman" w:hAnsi="Times New Roman" w:cs="Times New Roman"/>
                <w:sz w:val="24"/>
                <w:szCs w:val="24"/>
              </w:rPr>
            </w:pPr>
            <w:r w:rsidRPr="00B46869">
              <w:rPr>
                <w:rFonts w:ascii="Times New Roman" w:hAnsi="Times New Roman" w:cs="Times New Roman"/>
                <w:sz w:val="24"/>
                <w:szCs w:val="24"/>
              </w:rPr>
              <w:t>Тема № 24. Воздух вокруг нас</w:t>
            </w:r>
          </w:p>
        </w:tc>
        <w:tc>
          <w:tcPr>
            <w:tcW w:w="5216" w:type="dxa"/>
            <w:tcBorders>
              <w:top w:val="single" w:sz="4" w:space="0" w:color="auto"/>
              <w:left w:val="single" w:sz="4" w:space="0" w:color="auto"/>
              <w:bottom w:val="single" w:sz="4" w:space="0" w:color="auto"/>
              <w:right w:val="single" w:sz="4" w:space="0" w:color="auto"/>
            </w:tcBorders>
            <w:shd w:val="clear" w:color="auto" w:fill="auto"/>
          </w:tcPr>
          <w:p w14:paraId="07C31AE9" w14:textId="77777777" w:rsidR="002220EB" w:rsidRPr="00A0259E" w:rsidRDefault="002220EB" w:rsidP="00440A8B">
            <w:pPr>
              <w:spacing w:after="0" w:line="240" w:lineRule="auto"/>
              <w:jc w:val="both"/>
              <w:rPr>
                <w:rFonts w:ascii="Times New Roman" w:hAnsi="Times New Roman" w:cs="Times New Roman"/>
                <w:sz w:val="24"/>
                <w:szCs w:val="24"/>
              </w:rPr>
            </w:pPr>
            <w:r w:rsidRPr="00B46869">
              <w:rPr>
                <w:rFonts w:ascii="Times New Roman" w:hAnsi="Times New Roman" w:cs="Times New Roman"/>
                <w:sz w:val="24"/>
                <w:szCs w:val="24"/>
              </w:rPr>
              <w:t>Закрепление представлений о воздухе и его свойствах. Формирование представлений о значении воздуха для практических целей человека</w:t>
            </w:r>
          </w:p>
        </w:tc>
      </w:tr>
      <w:tr w:rsidR="002220EB" w:rsidRPr="00653464" w14:paraId="26AA4B5B" w14:textId="77777777" w:rsidTr="00440A8B">
        <w:trPr>
          <w:trHeight w:val="807"/>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86FA35" w14:textId="77777777" w:rsidR="002220EB" w:rsidRPr="00653464" w:rsidRDefault="002220EB" w:rsidP="00440A8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14:paraId="3C397681" w14:textId="77777777" w:rsidR="002220EB" w:rsidRPr="006B38DF" w:rsidRDefault="002220EB" w:rsidP="00440A8B">
            <w:pPr>
              <w:spacing w:after="0" w:line="240" w:lineRule="auto"/>
              <w:rPr>
                <w:rFonts w:ascii="Times New Roman" w:hAnsi="Times New Roman" w:cs="Times New Roman"/>
                <w:sz w:val="24"/>
                <w:szCs w:val="24"/>
              </w:rPr>
            </w:pPr>
            <w:r w:rsidRPr="006B38DF">
              <w:rPr>
                <w:rFonts w:ascii="Times New Roman" w:hAnsi="Times New Roman" w:cs="Times New Roman"/>
                <w:sz w:val="24"/>
                <w:szCs w:val="24"/>
              </w:rPr>
              <w:t>Н.Е. Веракса, О.Р. Галимов стр.</w:t>
            </w:r>
            <w:r>
              <w:rPr>
                <w:rFonts w:ascii="Times New Roman" w:hAnsi="Times New Roman" w:cs="Times New Roman"/>
                <w:sz w:val="24"/>
                <w:szCs w:val="24"/>
              </w:rPr>
              <w:t xml:space="preserve"> 64</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D4C9706" w14:textId="77777777" w:rsidR="002220EB" w:rsidRPr="00B46869" w:rsidRDefault="002220EB" w:rsidP="00440A8B">
            <w:pPr>
              <w:spacing w:after="0" w:line="240" w:lineRule="auto"/>
              <w:jc w:val="center"/>
              <w:rPr>
                <w:rFonts w:ascii="Times New Roman" w:hAnsi="Times New Roman" w:cs="Times New Roman"/>
                <w:sz w:val="24"/>
                <w:szCs w:val="24"/>
              </w:rPr>
            </w:pPr>
            <w:r w:rsidRPr="00B46869">
              <w:rPr>
                <w:rFonts w:ascii="Times New Roman" w:hAnsi="Times New Roman" w:cs="Times New Roman"/>
                <w:sz w:val="24"/>
                <w:szCs w:val="24"/>
              </w:rPr>
              <w:t>Тема №25.</w:t>
            </w:r>
          </w:p>
          <w:p w14:paraId="7E4AB4A4" w14:textId="773DCCCA" w:rsidR="00440A8B" w:rsidRPr="00653464" w:rsidRDefault="002220EB" w:rsidP="00440A8B">
            <w:pPr>
              <w:spacing w:after="0" w:line="240" w:lineRule="auto"/>
              <w:jc w:val="center"/>
              <w:rPr>
                <w:rFonts w:ascii="Times New Roman" w:hAnsi="Times New Roman" w:cs="Times New Roman"/>
                <w:sz w:val="24"/>
                <w:szCs w:val="24"/>
              </w:rPr>
            </w:pPr>
            <w:r w:rsidRPr="00B46869">
              <w:rPr>
                <w:rFonts w:ascii="Times New Roman" w:hAnsi="Times New Roman" w:cs="Times New Roman"/>
                <w:sz w:val="24"/>
                <w:szCs w:val="24"/>
              </w:rPr>
              <w:t>Водолаз Декарта</w:t>
            </w:r>
          </w:p>
        </w:tc>
        <w:tc>
          <w:tcPr>
            <w:tcW w:w="5216" w:type="dxa"/>
            <w:tcBorders>
              <w:top w:val="single" w:sz="4" w:space="0" w:color="auto"/>
              <w:left w:val="single" w:sz="4" w:space="0" w:color="auto"/>
              <w:bottom w:val="single" w:sz="4" w:space="0" w:color="auto"/>
              <w:right w:val="single" w:sz="4" w:space="0" w:color="auto"/>
            </w:tcBorders>
            <w:shd w:val="clear" w:color="auto" w:fill="auto"/>
            <w:hideMark/>
          </w:tcPr>
          <w:p w14:paraId="1300F456" w14:textId="77777777" w:rsidR="002220EB" w:rsidRPr="00653464" w:rsidRDefault="002220EB" w:rsidP="00440A8B">
            <w:pPr>
              <w:spacing w:after="0" w:line="240" w:lineRule="auto"/>
              <w:jc w:val="both"/>
              <w:rPr>
                <w:rFonts w:ascii="Times New Roman" w:hAnsi="Times New Roman" w:cs="Times New Roman"/>
                <w:sz w:val="24"/>
                <w:szCs w:val="24"/>
              </w:rPr>
            </w:pPr>
            <w:r w:rsidRPr="00B46869">
              <w:rPr>
                <w:rFonts w:ascii="Times New Roman" w:hAnsi="Times New Roman" w:cs="Times New Roman"/>
                <w:sz w:val="24"/>
                <w:szCs w:val="24"/>
              </w:rPr>
              <w:t>Формирование о плавании тел, о давлении воздуха и жидкостей</w:t>
            </w:r>
          </w:p>
        </w:tc>
      </w:tr>
      <w:tr w:rsidR="00440A8B" w:rsidRPr="00653464" w14:paraId="38C3A2F2" w14:textId="77777777" w:rsidTr="00440A8B">
        <w:trPr>
          <w:trHeight w:val="419"/>
        </w:trPr>
        <w:tc>
          <w:tcPr>
            <w:tcW w:w="932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5DBB535" w14:textId="0EF52DD9" w:rsidR="00440A8B" w:rsidRPr="00B46869" w:rsidRDefault="00440A8B" w:rsidP="00440A8B">
            <w:pPr>
              <w:spacing w:before="120" w:after="120" w:line="240" w:lineRule="auto"/>
              <w:jc w:val="center"/>
              <w:rPr>
                <w:rFonts w:ascii="Times New Roman" w:hAnsi="Times New Roman" w:cs="Times New Roman"/>
                <w:sz w:val="24"/>
                <w:szCs w:val="24"/>
              </w:rPr>
            </w:pPr>
            <w:r w:rsidRPr="00440A8B">
              <w:rPr>
                <w:rFonts w:ascii="Times New Roman" w:hAnsi="Times New Roman" w:cs="Times New Roman"/>
                <w:sz w:val="24"/>
                <w:szCs w:val="24"/>
              </w:rPr>
              <w:t>АПРЕЛЬ</w:t>
            </w:r>
          </w:p>
        </w:tc>
      </w:tr>
      <w:tr w:rsidR="002220EB" w:rsidRPr="00653464" w14:paraId="5CCB6694" w14:textId="77777777" w:rsidTr="00440A8B">
        <w:trPr>
          <w:trHeight w:val="97"/>
        </w:trPr>
        <w:tc>
          <w:tcPr>
            <w:tcW w:w="554" w:type="dxa"/>
            <w:tcBorders>
              <w:top w:val="single" w:sz="4" w:space="0" w:color="auto"/>
              <w:left w:val="single" w:sz="4" w:space="0" w:color="auto"/>
              <w:bottom w:val="single" w:sz="4" w:space="0" w:color="auto"/>
              <w:right w:val="single" w:sz="4" w:space="0" w:color="auto"/>
            </w:tcBorders>
            <w:shd w:val="clear" w:color="auto" w:fill="auto"/>
            <w:hideMark/>
          </w:tcPr>
          <w:p w14:paraId="6E1999CE" w14:textId="06EE21FB" w:rsidR="002220EB" w:rsidRPr="00653464" w:rsidRDefault="002220EB" w:rsidP="00440A8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14:paraId="672E5311" w14:textId="77777777" w:rsidR="002220EB" w:rsidRPr="006B38DF" w:rsidRDefault="002220EB" w:rsidP="00440A8B">
            <w:pPr>
              <w:spacing w:after="0" w:line="240" w:lineRule="auto"/>
              <w:rPr>
                <w:rFonts w:ascii="Times New Roman" w:hAnsi="Times New Roman" w:cs="Times New Roman"/>
                <w:sz w:val="24"/>
                <w:szCs w:val="24"/>
              </w:rPr>
            </w:pPr>
            <w:r w:rsidRPr="006B38DF">
              <w:rPr>
                <w:rFonts w:ascii="Times New Roman" w:hAnsi="Times New Roman" w:cs="Times New Roman"/>
                <w:sz w:val="24"/>
                <w:szCs w:val="24"/>
              </w:rPr>
              <w:t>Н.Е. Веракса, О.Р. Галимов стр.</w:t>
            </w:r>
            <w:r>
              <w:rPr>
                <w:rFonts w:ascii="Times New Roman" w:hAnsi="Times New Roman" w:cs="Times New Roman"/>
                <w:sz w:val="24"/>
                <w:szCs w:val="24"/>
              </w:rPr>
              <w:t xml:space="preserve"> 66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16BEAB4" w14:textId="77777777" w:rsidR="002220EB" w:rsidRPr="00B46869" w:rsidRDefault="002220EB" w:rsidP="00440A8B">
            <w:pPr>
              <w:spacing w:after="0" w:line="240" w:lineRule="auto"/>
              <w:jc w:val="center"/>
              <w:rPr>
                <w:rFonts w:ascii="Times New Roman" w:hAnsi="Times New Roman" w:cs="Times New Roman"/>
                <w:sz w:val="24"/>
                <w:szCs w:val="24"/>
              </w:rPr>
            </w:pPr>
            <w:r w:rsidRPr="00B46869">
              <w:rPr>
                <w:rFonts w:ascii="Times New Roman" w:hAnsi="Times New Roman" w:cs="Times New Roman"/>
                <w:sz w:val="24"/>
                <w:szCs w:val="24"/>
              </w:rPr>
              <w:t>Тема №26.</w:t>
            </w:r>
          </w:p>
          <w:p w14:paraId="0417E09F" w14:textId="77777777" w:rsidR="002220EB" w:rsidRPr="00653464" w:rsidRDefault="002220EB" w:rsidP="00440A8B">
            <w:pPr>
              <w:spacing w:after="0" w:line="240" w:lineRule="auto"/>
              <w:jc w:val="center"/>
              <w:rPr>
                <w:rFonts w:ascii="Times New Roman" w:hAnsi="Times New Roman" w:cs="Times New Roman"/>
                <w:sz w:val="24"/>
                <w:szCs w:val="24"/>
              </w:rPr>
            </w:pPr>
            <w:r w:rsidRPr="00B46869">
              <w:rPr>
                <w:rFonts w:ascii="Times New Roman" w:hAnsi="Times New Roman" w:cs="Times New Roman"/>
                <w:sz w:val="24"/>
                <w:szCs w:val="24"/>
              </w:rPr>
              <w:t>Плавание тел. Изготовление корабля</w:t>
            </w:r>
          </w:p>
        </w:tc>
        <w:tc>
          <w:tcPr>
            <w:tcW w:w="5216" w:type="dxa"/>
            <w:tcBorders>
              <w:top w:val="single" w:sz="4" w:space="0" w:color="auto"/>
              <w:left w:val="single" w:sz="4" w:space="0" w:color="auto"/>
              <w:bottom w:val="single" w:sz="4" w:space="0" w:color="auto"/>
              <w:right w:val="single" w:sz="4" w:space="0" w:color="auto"/>
            </w:tcBorders>
            <w:shd w:val="clear" w:color="auto" w:fill="auto"/>
            <w:hideMark/>
          </w:tcPr>
          <w:p w14:paraId="2310F673" w14:textId="77777777" w:rsidR="002220EB" w:rsidRPr="00653464" w:rsidRDefault="002220EB" w:rsidP="00440A8B">
            <w:pPr>
              <w:spacing w:after="0" w:line="240" w:lineRule="auto"/>
              <w:jc w:val="both"/>
              <w:rPr>
                <w:rFonts w:ascii="Times New Roman" w:hAnsi="Times New Roman" w:cs="Times New Roman"/>
                <w:sz w:val="24"/>
                <w:szCs w:val="24"/>
              </w:rPr>
            </w:pPr>
            <w:r w:rsidRPr="00B46869">
              <w:rPr>
                <w:rFonts w:ascii="Times New Roman" w:hAnsi="Times New Roman" w:cs="Times New Roman"/>
                <w:sz w:val="24"/>
                <w:szCs w:val="24"/>
              </w:rPr>
              <w:t>Развитие практических действий в процессе экспериментирования и опытов. Развитие способностей к преобразованию</w:t>
            </w:r>
          </w:p>
        </w:tc>
      </w:tr>
      <w:tr w:rsidR="002220EB" w:rsidRPr="00653464" w14:paraId="4C2B10FF" w14:textId="77777777" w:rsidTr="00440A8B">
        <w:trPr>
          <w:trHeight w:val="104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2B1C94" w14:textId="77777777" w:rsidR="002220EB" w:rsidRPr="00653464" w:rsidRDefault="002220EB" w:rsidP="00440A8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14:paraId="4AF400F4" w14:textId="77777777" w:rsidR="002220EB" w:rsidRPr="006B38DF" w:rsidRDefault="002220EB" w:rsidP="00440A8B">
            <w:pPr>
              <w:spacing w:after="0" w:line="240" w:lineRule="auto"/>
              <w:rPr>
                <w:rFonts w:ascii="Times New Roman" w:hAnsi="Times New Roman" w:cs="Times New Roman"/>
                <w:sz w:val="24"/>
                <w:szCs w:val="24"/>
              </w:rPr>
            </w:pPr>
            <w:r w:rsidRPr="006B38DF">
              <w:rPr>
                <w:rFonts w:ascii="Times New Roman" w:hAnsi="Times New Roman" w:cs="Times New Roman"/>
                <w:sz w:val="24"/>
                <w:szCs w:val="24"/>
              </w:rPr>
              <w:t>Н.Е. Веракса, О.Р. Галимов стр.</w:t>
            </w:r>
            <w:r>
              <w:rPr>
                <w:rFonts w:ascii="Times New Roman" w:hAnsi="Times New Roman" w:cs="Times New Roman"/>
                <w:sz w:val="24"/>
                <w:szCs w:val="24"/>
              </w:rPr>
              <w:t xml:space="preserve"> 68</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F5FF97D" w14:textId="77777777" w:rsidR="002220EB" w:rsidRPr="00B46869" w:rsidRDefault="002220EB" w:rsidP="00440A8B">
            <w:pPr>
              <w:spacing w:after="0" w:line="240" w:lineRule="auto"/>
              <w:jc w:val="center"/>
              <w:rPr>
                <w:rFonts w:ascii="Times New Roman" w:hAnsi="Times New Roman" w:cs="Times New Roman"/>
                <w:sz w:val="24"/>
                <w:szCs w:val="24"/>
              </w:rPr>
            </w:pPr>
            <w:r w:rsidRPr="00B46869">
              <w:rPr>
                <w:rFonts w:ascii="Times New Roman" w:hAnsi="Times New Roman" w:cs="Times New Roman"/>
                <w:sz w:val="24"/>
                <w:szCs w:val="24"/>
              </w:rPr>
              <w:t>Тема №27.</w:t>
            </w:r>
          </w:p>
          <w:p w14:paraId="2FF304DB" w14:textId="77777777" w:rsidR="002220EB" w:rsidRPr="00653464" w:rsidRDefault="002220EB" w:rsidP="00440A8B">
            <w:pPr>
              <w:spacing w:after="0" w:line="240" w:lineRule="auto"/>
              <w:jc w:val="center"/>
              <w:rPr>
                <w:rFonts w:ascii="Times New Roman" w:hAnsi="Times New Roman" w:cs="Times New Roman"/>
                <w:sz w:val="24"/>
                <w:szCs w:val="24"/>
              </w:rPr>
            </w:pPr>
            <w:r w:rsidRPr="00B46869">
              <w:rPr>
                <w:rFonts w:ascii="Times New Roman" w:hAnsi="Times New Roman" w:cs="Times New Roman"/>
                <w:sz w:val="24"/>
                <w:szCs w:val="24"/>
              </w:rPr>
              <w:t>Термометр</w:t>
            </w:r>
          </w:p>
        </w:tc>
        <w:tc>
          <w:tcPr>
            <w:tcW w:w="5216" w:type="dxa"/>
            <w:tcBorders>
              <w:top w:val="single" w:sz="4" w:space="0" w:color="auto"/>
              <w:left w:val="single" w:sz="4" w:space="0" w:color="auto"/>
              <w:bottom w:val="single" w:sz="4" w:space="0" w:color="auto"/>
              <w:right w:val="single" w:sz="4" w:space="0" w:color="auto"/>
            </w:tcBorders>
            <w:shd w:val="clear" w:color="auto" w:fill="auto"/>
            <w:hideMark/>
          </w:tcPr>
          <w:p w14:paraId="190E143C" w14:textId="77777777" w:rsidR="002220EB" w:rsidRPr="00653464" w:rsidRDefault="002220EB" w:rsidP="00440A8B">
            <w:pPr>
              <w:spacing w:after="0" w:line="240" w:lineRule="auto"/>
              <w:jc w:val="both"/>
              <w:rPr>
                <w:rFonts w:ascii="Times New Roman" w:hAnsi="Times New Roman" w:cs="Times New Roman"/>
                <w:sz w:val="24"/>
                <w:szCs w:val="24"/>
              </w:rPr>
            </w:pPr>
            <w:r w:rsidRPr="00B46869">
              <w:rPr>
                <w:rFonts w:ascii="Times New Roman" w:hAnsi="Times New Roman" w:cs="Times New Roman"/>
                <w:sz w:val="24"/>
                <w:szCs w:val="24"/>
              </w:rPr>
              <w:t>Знакомство с термометром. Формирование представлений о теплопередаче, нагревании и охлаждении. Развитие способностей к преобразованию</w:t>
            </w:r>
          </w:p>
        </w:tc>
      </w:tr>
      <w:tr w:rsidR="002220EB" w:rsidRPr="00653464" w14:paraId="30CED3B3" w14:textId="77777777" w:rsidTr="00440A8B">
        <w:trPr>
          <w:trHeight w:val="61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2B37E041" w14:textId="77777777" w:rsidR="002220EB" w:rsidRPr="00653464" w:rsidRDefault="002220EB" w:rsidP="00440A8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19A2DA62" w14:textId="77777777" w:rsidR="002220EB" w:rsidRPr="006B38DF" w:rsidRDefault="002220EB" w:rsidP="00440A8B">
            <w:pPr>
              <w:spacing w:after="0" w:line="240" w:lineRule="auto"/>
              <w:rPr>
                <w:rFonts w:ascii="Times New Roman" w:hAnsi="Times New Roman" w:cs="Times New Roman"/>
                <w:sz w:val="24"/>
                <w:szCs w:val="24"/>
              </w:rPr>
            </w:pPr>
            <w:r w:rsidRPr="006B38DF">
              <w:rPr>
                <w:rFonts w:ascii="Times New Roman" w:hAnsi="Times New Roman" w:cs="Times New Roman"/>
                <w:sz w:val="24"/>
                <w:szCs w:val="24"/>
              </w:rPr>
              <w:t>Н.Е. Веракса, О.Р. Галимов стр.</w:t>
            </w:r>
            <w:r>
              <w:rPr>
                <w:rFonts w:ascii="Times New Roman" w:hAnsi="Times New Roman" w:cs="Times New Roman"/>
                <w:sz w:val="24"/>
                <w:szCs w:val="24"/>
              </w:rPr>
              <w:t xml:space="preserve"> 70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84CFD61" w14:textId="77777777" w:rsidR="002220EB" w:rsidRPr="00696AF6" w:rsidRDefault="002220EB" w:rsidP="00440A8B">
            <w:pPr>
              <w:spacing w:after="0" w:line="240" w:lineRule="auto"/>
              <w:jc w:val="center"/>
              <w:rPr>
                <w:rFonts w:ascii="Times New Roman" w:hAnsi="Times New Roman" w:cs="Times New Roman"/>
                <w:sz w:val="24"/>
                <w:szCs w:val="24"/>
              </w:rPr>
            </w:pPr>
            <w:r w:rsidRPr="00696AF6">
              <w:rPr>
                <w:rFonts w:ascii="Times New Roman" w:hAnsi="Times New Roman" w:cs="Times New Roman"/>
                <w:sz w:val="24"/>
                <w:szCs w:val="24"/>
              </w:rPr>
              <w:t>Тема №28.</w:t>
            </w:r>
          </w:p>
          <w:p w14:paraId="0CA12232" w14:textId="77777777" w:rsidR="002220EB" w:rsidRPr="00A0259E" w:rsidRDefault="002220EB" w:rsidP="00440A8B">
            <w:pPr>
              <w:spacing w:after="0" w:line="240" w:lineRule="auto"/>
              <w:jc w:val="center"/>
              <w:rPr>
                <w:rFonts w:ascii="Times New Roman" w:hAnsi="Times New Roman" w:cs="Times New Roman"/>
                <w:sz w:val="24"/>
                <w:szCs w:val="24"/>
              </w:rPr>
            </w:pPr>
            <w:r w:rsidRPr="00696AF6">
              <w:rPr>
                <w:rFonts w:ascii="Times New Roman" w:hAnsi="Times New Roman" w:cs="Times New Roman"/>
                <w:sz w:val="24"/>
                <w:szCs w:val="24"/>
              </w:rPr>
              <w:t>Нагревание проволоки</w:t>
            </w:r>
          </w:p>
        </w:tc>
        <w:tc>
          <w:tcPr>
            <w:tcW w:w="5216" w:type="dxa"/>
            <w:tcBorders>
              <w:top w:val="single" w:sz="4" w:space="0" w:color="auto"/>
              <w:left w:val="single" w:sz="4" w:space="0" w:color="auto"/>
              <w:bottom w:val="single" w:sz="4" w:space="0" w:color="auto"/>
              <w:right w:val="single" w:sz="4" w:space="0" w:color="auto"/>
            </w:tcBorders>
            <w:shd w:val="clear" w:color="auto" w:fill="auto"/>
          </w:tcPr>
          <w:p w14:paraId="1CA9953C" w14:textId="77777777" w:rsidR="002220EB" w:rsidRPr="00AD0A76" w:rsidRDefault="002220EB" w:rsidP="00440A8B">
            <w:pPr>
              <w:spacing w:after="0" w:line="240" w:lineRule="auto"/>
              <w:jc w:val="both"/>
              <w:rPr>
                <w:rFonts w:ascii="Times New Roman" w:hAnsi="Times New Roman" w:cs="Times New Roman"/>
                <w:sz w:val="24"/>
                <w:szCs w:val="24"/>
              </w:rPr>
            </w:pPr>
            <w:r w:rsidRPr="00696AF6">
              <w:rPr>
                <w:rFonts w:ascii="Times New Roman" w:hAnsi="Times New Roman" w:cs="Times New Roman"/>
                <w:sz w:val="24"/>
                <w:szCs w:val="24"/>
              </w:rPr>
              <w:t>Формирование представлений о теплопередаче, о способах изменения температурного состояния тела. Развитие способностей к преобразованию</w:t>
            </w:r>
          </w:p>
        </w:tc>
      </w:tr>
      <w:tr w:rsidR="002220EB" w:rsidRPr="00653464" w14:paraId="18F4DCB1" w14:textId="77777777" w:rsidTr="00EE710D">
        <w:trPr>
          <w:trHeight w:val="1082"/>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099C36A6" w14:textId="77777777" w:rsidR="002220EB" w:rsidRPr="00653464" w:rsidRDefault="002220EB" w:rsidP="00440A8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48E92FC2" w14:textId="77777777" w:rsidR="002220EB" w:rsidRPr="006B38DF" w:rsidRDefault="002220EB" w:rsidP="00440A8B">
            <w:pPr>
              <w:spacing w:after="0" w:line="240" w:lineRule="auto"/>
              <w:rPr>
                <w:rFonts w:ascii="Times New Roman" w:hAnsi="Times New Roman" w:cs="Times New Roman"/>
                <w:sz w:val="24"/>
                <w:szCs w:val="24"/>
              </w:rPr>
            </w:pPr>
            <w:r w:rsidRPr="006B38DF">
              <w:rPr>
                <w:rFonts w:ascii="Times New Roman" w:hAnsi="Times New Roman" w:cs="Times New Roman"/>
                <w:sz w:val="24"/>
                <w:szCs w:val="24"/>
              </w:rPr>
              <w:t>Н.Е. Веракса, О.Р. Галимов стр.</w:t>
            </w:r>
            <w:r>
              <w:rPr>
                <w:rFonts w:ascii="Times New Roman" w:hAnsi="Times New Roman" w:cs="Times New Roman"/>
                <w:sz w:val="24"/>
                <w:szCs w:val="24"/>
              </w:rPr>
              <w:t xml:space="preserve"> 72</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9781FDC" w14:textId="77777777" w:rsidR="002220EB" w:rsidRPr="00696AF6" w:rsidRDefault="002220EB" w:rsidP="00440A8B">
            <w:pPr>
              <w:spacing w:after="0" w:line="240" w:lineRule="auto"/>
              <w:jc w:val="center"/>
              <w:rPr>
                <w:rFonts w:ascii="Times New Roman" w:hAnsi="Times New Roman" w:cs="Times New Roman"/>
                <w:sz w:val="24"/>
                <w:szCs w:val="24"/>
              </w:rPr>
            </w:pPr>
            <w:r w:rsidRPr="00696AF6">
              <w:rPr>
                <w:rFonts w:ascii="Times New Roman" w:hAnsi="Times New Roman" w:cs="Times New Roman"/>
                <w:sz w:val="24"/>
                <w:szCs w:val="24"/>
              </w:rPr>
              <w:t>Тема №29.</w:t>
            </w:r>
          </w:p>
          <w:p w14:paraId="006AFF09" w14:textId="062930E9" w:rsidR="00440A8B" w:rsidRPr="00A0259E" w:rsidRDefault="002220EB" w:rsidP="00440A8B">
            <w:pPr>
              <w:spacing w:after="0" w:line="240" w:lineRule="auto"/>
              <w:jc w:val="center"/>
              <w:rPr>
                <w:rFonts w:ascii="Times New Roman" w:hAnsi="Times New Roman" w:cs="Times New Roman"/>
                <w:sz w:val="24"/>
                <w:szCs w:val="24"/>
              </w:rPr>
            </w:pPr>
            <w:r w:rsidRPr="00696AF6">
              <w:rPr>
                <w:rFonts w:ascii="Times New Roman" w:hAnsi="Times New Roman" w:cs="Times New Roman"/>
                <w:sz w:val="24"/>
                <w:szCs w:val="24"/>
              </w:rPr>
              <w:t>Иванушка и молодильные яблочки</w:t>
            </w:r>
          </w:p>
        </w:tc>
        <w:tc>
          <w:tcPr>
            <w:tcW w:w="5216" w:type="dxa"/>
            <w:tcBorders>
              <w:top w:val="single" w:sz="4" w:space="0" w:color="auto"/>
              <w:left w:val="single" w:sz="4" w:space="0" w:color="auto"/>
              <w:bottom w:val="single" w:sz="4" w:space="0" w:color="auto"/>
              <w:right w:val="single" w:sz="4" w:space="0" w:color="auto"/>
            </w:tcBorders>
            <w:shd w:val="clear" w:color="auto" w:fill="auto"/>
          </w:tcPr>
          <w:p w14:paraId="23C6B405" w14:textId="77777777" w:rsidR="002220EB" w:rsidRDefault="002220EB" w:rsidP="00440A8B">
            <w:pPr>
              <w:spacing w:after="0" w:line="240" w:lineRule="auto"/>
              <w:jc w:val="both"/>
              <w:rPr>
                <w:rFonts w:ascii="Times New Roman" w:hAnsi="Times New Roman" w:cs="Times New Roman"/>
                <w:sz w:val="24"/>
                <w:szCs w:val="24"/>
              </w:rPr>
            </w:pPr>
            <w:r w:rsidRPr="00696AF6">
              <w:rPr>
                <w:rFonts w:ascii="Times New Roman" w:hAnsi="Times New Roman" w:cs="Times New Roman"/>
                <w:sz w:val="24"/>
                <w:szCs w:val="24"/>
              </w:rPr>
              <w:t>Формирование представлений об испарении воды, паре. Развитие способностей к преобразованию</w:t>
            </w:r>
          </w:p>
        </w:tc>
      </w:tr>
      <w:tr w:rsidR="00440A8B" w:rsidRPr="00653464" w14:paraId="0E54AE61" w14:textId="77777777" w:rsidTr="00202528">
        <w:trPr>
          <w:trHeight w:val="522"/>
        </w:trPr>
        <w:tc>
          <w:tcPr>
            <w:tcW w:w="932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C18612C" w14:textId="46E917AB" w:rsidR="00440A8B" w:rsidRPr="00696AF6" w:rsidRDefault="00440A8B" w:rsidP="00440A8B">
            <w:pPr>
              <w:spacing w:before="120" w:after="120" w:line="240" w:lineRule="auto"/>
              <w:jc w:val="center"/>
              <w:rPr>
                <w:rFonts w:ascii="Times New Roman" w:hAnsi="Times New Roman" w:cs="Times New Roman"/>
                <w:sz w:val="24"/>
                <w:szCs w:val="24"/>
              </w:rPr>
            </w:pPr>
            <w:r w:rsidRPr="00440A8B">
              <w:rPr>
                <w:rFonts w:ascii="Times New Roman" w:hAnsi="Times New Roman" w:cs="Times New Roman"/>
                <w:sz w:val="24"/>
                <w:szCs w:val="24"/>
              </w:rPr>
              <w:t>МАЙ</w:t>
            </w:r>
          </w:p>
        </w:tc>
      </w:tr>
      <w:tr w:rsidR="002220EB" w:rsidRPr="00653464" w14:paraId="78A3F2E2" w14:textId="77777777" w:rsidTr="00440A8B">
        <w:trPr>
          <w:trHeight w:val="832"/>
        </w:trPr>
        <w:tc>
          <w:tcPr>
            <w:tcW w:w="55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hideMark/>
          </w:tcPr>
          <w:p w14:paraId="04C32C1D" w14:textId="5C656999" w:rsidR="002220EB" w:rsidRPr="00653464" w:rsidRDefault="002220EB" w:rsidP="00440A8B">
            <w:pPr>
              <w:spacing w:after="0" w:line="240" w:lineRule="auto"/>
              <w:ind w:left="113" w:right="113"/>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14:paraId="4E7FFA09" w14:textId="77777777" w:rsidR="002220EB" w:rsidRPr="006B38DF" w:rsidRDefault="002220EB" w:rsidP="00440A8B">
            <w:pPr>
              <w:spacing w:after="0" w:line="240" w:lineRule="auto"/>
              <w:rPr>
                <w:rFonts w:ascii="Times New Roman" w:hAnsi="Times New Roman" w:cs="Times New Roman"/>
                <w:sz w:val="24"/>
                <w:szCs w:val="24"/>
              </w:rPr>
            </w:pPr>
            <w:r w:rsidRPr="006B38DF">
              <w:rPr>
                <w:rFonts w:ascii="Times New Roman" w:hAnsi="Times New Roman" w:cs="Times New Roman"/>
                <w:sz w:val="24"/>
                <w:szCs w:val="24"/>
              </w:rPr>
              <w:t>Н.Е. Веракса, О.Р. Галимов стр.</w:t>
            </w:r>
            <w:r>
              <w:rPr>
                <w:rFonts w:ascii="Times New Roman" w:hAnsi="Times New Roman" w:cs="Times New Roman"/>
                <w:sz w:val="24"/>
                <w:szCs w:val="24"/>
              </w:rPr>
              <w:t xml:space="preserve"> 74</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135E996" w14:textId="77777777" w:rsidR="002220EB" w:rsidRPr="00653464" w:rsidRDefault="002220EB" w:rsidP="00440A8B">
            <w:pPr>
              <w:spacing w:after="0" w:line="240" w:lineRule="auto"/>
              <w:jc w:val="center"/>
              <w:rPr>
                <w:rFonts w:ascii="Times New Roman" w:hAnsi="Times New Roman" w:cs="Times New Roman"/>
                <w:sz w:val="24"/>
                <w:szCs w:val="24"/>
              </w:rPr>
            </w:pPr>
            <w:r w:rsidRPr="00696AF6">
              <w:rPr>
                <w:rFonts w:ascii="Times New Roman" w:hAnsi="Times New Roman" w:cs="Times New Roman"/>
                <w:sz w:val="24"/>
                <w:szCs w:val="24"/>
              </w:rPr>
              <w:t>Тема №30. Письмо к дракону</w:t>
            </w:r>
          </w:p>
        </w:tc>
        <w:tc>
          <w:tcPr>
            <w:tcW w:w="5216" w:type="dxa"/>
            <w:tcBorders>
              <w:top w:val="single" w:sz="4" w:space="0" w:color="auto"/>
              <w:left w:val="single" w:sz="4" w:space="0" w:color="auto"/>
              <w:bottom w:val="single" w:sz="4" w:space="0" w:color="auto"/>
              <w:right w:val="single" w:sz="4" w:space="0" w:color="auto"/>
            </w:tcBorders>
            <w:shd w:val="clear" w:color="auto" w:fill="auto"/>
            <w:hideMark/>
          </w:tcPr>
          <w:p w14:paraId="7C4EDDE7" w14:textId="77777777" w:rsidR="002220EB" w:rsidRPr="00653464" w:rsidRDefault="002220EB" w:rsidP="00440A8B">
            <w:pPr>
              <w:spacing w:after="0" w:line="240" w:lineRule="auto"/>
              <w:jc w:val="both"/>
              <w:rPr>
                <w:rFonts w:ascii="Times New Roman" w:hAnsi="Times New Roman" w:cs="Times New Roman"/>
                <w:sz w:val="24"/>
                <w:szCs w:val="24"/>
              </w:rPr>
            </w:pPr>
            <w:r w:rsidRPr="00696AF6">
              <w:rPr>
                <w:rFonts w:ascii="Times New Roman" w:hAnsi="Times New Roman" w:cs="Times New Roman"/>
                <w:sz w:val="24"/>
                <w:szCs w:val="24"/>
              </w:rPr>
              <w:t>Формирование представлений о теплопередаче. Развитие способностей к преобразованию</w:t>
            </w:r>
          </w:p>
        </w:tc>
      </w:tr>
      <w:tr w:rsidR="002220EB" w:rsidRPr="00653464" w14:paraId="691379E4" w14:textId="77777777" w:rsidTr="00440A8B">
        <w:trPr>
          <w:trHeight w:val="360"/>
        </w:trPr>
        <w:tc>
          <w:tcPr>
            <w:tcW w:w="554" w:type="dxa"/>
            <w:vMerge/>
            <w:tcBorders>
              <w:top w:val="single" w:sz="4" w:space="0" w:color="auto"/>
              <w:left w:val="single" w:sz="4" w:space="0" w:color="auto"/>
              <w:bottom w:val="single" w:sz="4" w:space="0" w:color="auto"/>
              <w:right w:val="single" w:sz="4" w:space="0" w:color="auto"/>
            </w:tcBorders>
            <w:shd w:val="clear" w:color="auto" w:fill="auto"/>
            <w:textDirection w:val="btLr"/>
          </w:tcPr>
          <w:p w14:paraId="44A9ADA1" w14:textId="77777777" w:rsidR="002220EB" w:rsidRPr="00653464" w:rsidRDefault="002220EB" w:rsidP="00440A8B">
            <w:pPr>
              <w:spacing w:after="0" w:line="240" w:lineRule="auto"/>
              <w:ind w:left="113" w:right="113"/>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3C76D820" w14:textId="77777777" w:rsidR="002220EB" w:rsidRPr="006B38DF" w:rsidRDefault="002220EB" w:rsidP="00440A8B">
            <w:pPr>
              <w:spacing w:after="0" w:line="240" w:lineRule="auto"/>
              <w:rPr>
                <w:rFonts w:ascii="Times New Roman" w:hAnsi="Times New Roman" w:cs="Times New Roman"/>
                <w:sz w:val="24"/>
                <w:szCs w:val="24"/>
              </w:rPr>
            </w:pPr>
            <w:r w:rsidRPr="006B38DF">
              <w:rPr>
                <w:rFonts w:ascii="Times New Roman" w:hAnsi="Times New Roman" w:cs="Times New Roman"/>
                <w:sz w:val="24"/>
                <w:szCs w:val="24"/>
              </w:rPr>
              <w:t>Н.Е. Веракса, О.Р. Галимов стр.</w:t>
            </w:r>
            <w:r>
              <w:rPr>
                <w:rFonts w:ascii="Times New Roman" w:hAnsi="Times New Roman" w:cs="Times New Roman"/>
                <w:sz w:val="24"/>
                <w:szCs w:val="24"/>
              </w:rPr>
              <w:t xml:space="preserve"> 75</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A6BF6D4" w14:textId="77777777" w:rsidR="002220EB" w:rsidRPr="00AD0A76" w:rsidRDefault="002220EB" w:rsidP="00440A8B">
            <w:pPr>
              <w:spacing w:after="0" w:line="240" w:lineRule="auto"/>
              <w:jc w:val="center"/>
              <w:rPr>
                <w:rFonts w:ascii="Times New Roman" w:hAnsi="Times New Roman" w:cs="Times New Roman"/>
                <w:sz w:val="24"/>
                <w:szCs w:val="24"/>
              </w:rPr>
            </w:pPr>
            <w:r w:rsidRPr="00696AF6">
              <w:rPr>
                <w:rFonts w:ascii="Times New Roman" w:hAnsi="Times New Roman" w:cs="Times New Roman"/>
                <w:sz w:val="24"/>
                <w:szCs w:val="24"/>
              </w:rPr>
              <w:t>Тема №31. Незнайка и мороженое</w:t>
            </w:r>
          </w:p>
        </w:tc>
        <w:tc>
          <w:tcPr>
            <w:tcW w:w="5216" w:type="dxa"/>
            <w:tcBorders>
              <w:top w:val="single" w:sz="4" w:space="0" w:color="auto"/>
              <w:left w:val="single" w:sz="4" w:space="0" w:color="auto"/>
              <w:bottom w:val="single" w:sz="4" w:space="0" w:color="auto"/>
              <w:right w:val="single" w:sz="4" w:space="0" w:color="auto"/>
            </w:tcBorders>
            <w:shd w:val="clear" w:color="auto" w:fill="auto"/>
          </w:tcPr>
          <w:p w14:paraId="4AE90938" w14:textId="77777777" w:rsidR="002220EB" w:rsidRPr="00AD0A76" w:rsidRDefault="002220EB" w:rsidP="00440A8B">
            <w:pPr>
              <w:spacing w:after="0" w:line="240" w:lineRule="auto"/>
              <w:jc w:val="both"/>
              <w:rPr>
                <w:rFonts w:ascii="Times New Roman" w:hAnsi="Times New Roman" w:cs="Times New Roman"/>
                <w:sz w:val="24"/>
                <w:szCs w:val="24"/>
              </w:rPr>
            </w:pPr>
            <w:r w:rsidRPr="00696AF6">
              <w:rPr>
                <w:rFonts w:ascii="Times New Roman" w:hAnsi="Times New Roman" w:cs="Times New Roman"/>
                <w:sz w:val="24"/>
                <w:szCs w:val="24"/>
              </w:rPr>
              <w:t>Закрепление знаний детей о тепловых явлениях и теплопередаче. Закрепление знаний о сезонных изменениях. Развитие способностей к преобразованию</w:t>
            </w:r>
          </w:p>
        </w:tc>
      </w:tr>
      <w:tr w:rsidR="002220EB" w:rsidRPr="00653464" w14:paraId="46AEF4D5" w14:textId="77777777" w:rsidTr="00440A8B">
        <w:trPr>
          <w:trHeight w:val="246"/>
        </w:trPr>
        <w:tc>
          <w:tcPr>
            <w:tcW w:w="554" w:type="dxa"/>
            <w:vMerge/>
            <w:tcBorders>
              <w:top w:val="single" w:sz="4" w:space="0" w:color="auto"/>
              <w:left w:val="single" w:sz="4" w:space="0" w:color="auto"/>
              <w:bottom w:val="single" w:sz="4" w:space="0" w:color="auto"/>
              <w:right w:val="single" w:sz="4" w:space="0" w:color="auto"/>
            </w:tcBorders>
            <w:shd w:val="clear" w:color="auto" w:fill="auto"/>
            <w:textDirection w:val="btLr"/>
          </w:tcPr>
          <w:p w14:paraId="2B3803C9" w14:textId="77777777" w:rsidR="002220EB" w:rsidRPr="00653464" w:rsidRDefault="002220EB" w:rsidP="00440A8B">
            <w:pPr>
              <w:spacing w:after="0" w:line="240" w:lineRule="auto"/>
              <w:ind w:left="113" w:right="113"/>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1EF5F556" w14:textId="77777777" w:rsidR="002220EB" w:rsidRPr="006B38DF" w:rsidRDefault="002220EB" w:rsidP="00440A8B">
            <w:pPr>
              <w:spacing w:after="0" w:line="240" w:lineRule="auto"/>
              <w:rPr>
                <w:rFonts w:ascii="Times New Roman" w:hAnsi="Times New Roman" w:cs="Times New Roman"/>
                <w:sz w:val="24"/>
                <w:szCs w:val="24"/>
              </w:rPr>
            </w:pPr>
            <w:r w:rsidRPr="006B38DF">
              <w:rPr>
                <w:rFonts w:ascii="Times New Roman" w:hAnsi="Times New Roman" w:cs="Times New Roman"/>
                <w:sz w:val="24"/>
                <w:szCs w:val="24"/>
              </w:rPr>
              <w:t>Н.Е. Веракса, О.Р. Галимов стр.</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281FF50" w14:textId="77777777" w:rsidR="002220EB" w:rsidRPr="00AD0A76" w:rsidRDefault="002220EB" w:rsidP="00440A8B">
            <w:pPr>
              <w:spacing w:after="0" w:line="240" w:lineRule="auto"/>
              <w:jc w:val="center"/>
              <w:rPr>
                <w:rFonts w:ascii="Times New Roman" w:hAnsi="Times New Roman" w:cs="Times New Roman"/>
                <w:sz w:val="24"/>
                <w:szCs w:val="24"/>
              </w:rPr>
            </w:pPr>
            <w:r w:rsidRPr="00696AF6">
              <w:rPr>
                <w:rFonts w:ascii="Times New Roman" w:hAnsi="Times New Roman" w:cs="Times New Roman"/>
                <w:sz w:val="24"/>
                <w:szCs w:val="24"/>
              </w:rPr>
              <w:t>Работа по закреплению пройденного материала</w:t>
            </w:r>
          </w:p>
        </w:tc>
        <w:tc>
          <w:tcPr>
            <w:tcW w:w="5216" w:type="dxa"/>
            <w:tcBorders>
              <w:top w:val="single" w:sz="4" w:space="0" w:color="auto"/>
              <w:left w:val="single" w:sz="4" w:space="0" w:color="auto"/>
              <w:bottom w:val="single" w:sz="4" w:space="0" w:color="auto"/>
              <w:right w:val="single" w:sz="4" w:space="0" w:color="auto"/>
            </w:tcBorders>
            <w:shd w:val="clear" w:color="auto" w:fill="auto"/>
          </w:tcPr>
          <w:p w14:paraId="002C831F" w14:textId="77777777" w:rsidR="002220EB" w:rsidRDefault="002220EB" w:rsidP="00440A8B">
            <w:pPr>
              <w:spacing w:after="0" w:line="240" w:lineRule="auto"/>
              <w:jc w:val="both"/>
              <w:rPr>
                <w:rFonts w:ascii="Times New Roman" w:hAnsi="Times New Roman" w:cs="Times New Roman"/>
                <w:sz w:val="24"/>
                <w:szCs w:val="24"/>
              </w:rPr>
            </w:pPr>
          </w:p>
        </w:tc>
      </w:tr>
    </w:tbl>
    <w:p w14:paraId="101DF5BC" w14:textId="77777777" w:rsidR="00440A8B" w:rsidRDefault="00440A8B" w:rsidP="00466C23">
      <w:pPr>
        <w:shd w:val="clear" w:color="auto" w:fill="FFFFFF"/>
        <w:spacing w:after="0" w:line="276" w:lineRule="auto"/>
        <w:rPr>
          <w:rFonts w:ascii="Times New Roman" w:hAnsi="Times New Roman" w:cs="Times New Roman"/>
          <w:b/>
          <w:sz w:val="24"/>
          <w:szCs w:val="24"/>
          <w:u w:val="single"/>
        </w:rPr>
      </w:pPr>
      <w:bookmarkStart w:id="8" w:name="_Hlk485309876"/>
      <w:bookmarkEnd w:id="7"/>
    </w:p>
    <w:p w14:paraId="35657ADF" w14:textId="29B525DD" w:rsidR="00EA6530" w:rsidRPr="006D075B" w:rsidRDefault="006D075B" w:rsidP="006D075B">
      <w:pPr>
        <w:shd w:val="clear" w:color="auto" w:fill="FFFFFF"/>
        <w:spacing w:after="0" w:line="276" w:lineRule="auto"/>
        <w:ind w:firstLine="709"/>
        <w:jc w:val="center"/>
        <w:rPr>
          <w:rFonts w:ascii="Times New Roman" w:hAnsi="Times New Roman" w:cs="Times New Roman"/>
          <w:b/>
          <w:sz w:val="24"/>
          <w:szCs w:val="24"/>
          <w:u w:val="single"/>
        </w:rPr>
      </w:pPr>
      <w:r>
        <w:rPr>
          <w:rFonts w:ascii="Times New Roman" w:hAnsi="Times New Roman" w:cs="Times New Roman"/>
          <w:b/>
          <w:sz w:val="24"/>
          <w:szCs w:val="24"/>
          <w:u w:val="single"/>
        </w:rPr>
        <w:t xml:space="preserve">Ознакомление </w:t>
      </w:r>
      <w:r w:rsidRPr="006D075B">
        <w:rPr>
          <w:rFonts w:ascii="Times New Roman" w:hAnsi="Times New Roman" w:cs="Times New Roman"/>
          <w:b/>
          <w:sz w:val="24"/>
          <w:szCs w:val="24"/>
          <w:u w:val="single"/>
        </w:rPr>
        <w:t>с предметным окружением</w:t>
      </w:r>
    </w:p>
    <w:bookmarkEnd w:id="8"/>
    <w:p w14:paraId="628DD312" w14:textId="682E92C4" w:rsidR="006D075B" w:rsidRDefault="006D075B" w:rsidP="00C9433D">
      <w:pPr>
        <w:shd w:val="clear" w:color="auto" w:fill="FFFFFF"/>
        <w:spacing w:after="0" w:line="276" w:lineRule="auto"/>
        <w:ind w:firstLine="709"/>
        <w:jc w:val="both"/>
        <w:rPr>
          <w:rFonts w:ascii="Times New Roman" w:hAnsi="Times New Roman" w:cs="Times New Roman"/>
          <w:sz w:val="24"/>
          <w:szCs w:val="24"/>
        </w:rPr>
      </w:pPr>
    </w:p>
    <w:p w14:paraId="20DCFAF3" w14:textId="549460D1" w:rsidR="00C9433D" w:rsidRPr="00C9433D" w:rsidRDefault="00C9433D" w:rsidP="00C9433D">
      <w:pPr>
        <w:shd w:val="clear" w:color="auto" w:fill="FFFFFF"/>
        <w:spacing w:after="0" w:line="276" w:lineRule="auto"/>
        <w:ind w:firstLine="709"/>
        <w:jc w:val="both"/>
        <w:rPr>
          <w:rFonts w:ascii="Times New Roman" w:hAnsi="Times New Roman" w:cs="Times New Roman"/>
          <w:sz w:val="24"/>
          <w:szCs w:val="24"/>
        </w:rPr>
      </w:pPr>
      <w:r w:rsidRPr="00C9433D">
        <w:rPr>
          <w:rFonts w:ascii="Times New Roman" w:hAnsi="Times New Roman" w:cs="Times New Roman"/>
          <w:sz w:val="24"/>
          <w:szCs w:val="24"/>
        </w:rPr>
        <w:t>Продолжать расширять и уточнять представления детей о предметном мире. Обогащать представления о видах транспорта (наземный,</w:t>
      </w:r>
      <w:r>
        <w:rPr>
          <w:rFonts w:ascii="Times New Roman" w:hAnsi="Times New Roman" w:cs="Times New Roman"/>
          <w:sz w:val="24"/>
          <w:szCs w:val="24"/>
        </w:rPr>
        <w:t xml:space="preserve"> </w:t>
      </w:r>
      <w:r w:rsidRPr="00C9433D">
        <w:rPr>
          <w:rFonts w:ascii="Times New Roman" w:hAnsi="Times New Roman" w:cs="Times New Roman"/>
          <w:sz w:val="24"/>
          <w:szCs w:val="24"/>
        </w:rPr>
        <w:t>подземный, воздушный, водный). Формировать представления о предметах, облегчающих труд людей на производстве (компьютер, роботы,</w:t>
      </w:r>
      <w:r>
        <w:rPr>
          <w:rFonts w:ascii="Times New Roman" w:hAnsi="Times New Roman" w:cs="Times New Roman"/>
          <w:sz w:val="24"/>
          <w:szCs w:val="24"/>
        </w:rPr>
        <w:t xml:space="preserve"> </w:t>
      </w:r>
      <w:r w:rsidRPr="00C9433D">
        <w:rPr>
          <w:rFonts w:ascii="Times New Roman" w:hAnsi="Times New Roman" w:cs="Times New Roman"/>
          <w:sz w:val="24"/>
          <w:szCs w:val="24"/>
        </w:rPr>
        <w:t>станки и т. д.); об объектах, создающих комфорт и уют в помещении</w:t>
      </w:r>
      <w:r>
        <w:rPr>
          <w:rFonts w:ascii="Times New Roman" w:hAnsi="Times New Roman" w:cs="Times New Roman"/>
          <w:sz w:val="24"/>
          <w:szCs w:val="24"/>
        </w:rPr>
        <w:t xml:space="preserve"> </w:t>
      </w:r>
      <w:r w:rsidRPr="00C9433D">
        <w:rPr>
          <w:rFonts w:ascii="Times New Roman" w:hAnsi="Times New Roman" w:cs="Times New Roman"/>
          <w:sz w:val="24"/>
          <w:szCs w:val="24"/>
        </w:rPr>
        <w:t>и на улице. Побуждать детей к пониманию того, что человек изменяет</w:t>
      </w:r>
      <w:r>
        <w:rPr>
          <w:rFonts w:ascii="Times New Roman" w:hAnsi="Times New Roman" w:cs="Times New Roman"/>
          <w:sz w:val="24"/>
          <w:szCs w:val="24"/>
        </w:rPr>
        <w:t xml:space="preserve"> </w:t>
      </w:r>
      <w:r w:rsidRPr="00C9433D">
        <w:rPr>
          <w:rFonts w:ascii="Times New Roman" w:hAnsi="Times New Roman" w:cs="Times New Roman"/>
          <w:sz w:val="24"/>
          <w:szCs w:val="24"/>
        </w:rPr>
        <w:t>предметы, совершенствует их для себя и других людей, делая жизнь</w:t>
      </w:r>
      <w:r>
        <w:rPr>
          <w:rFonts w:ascii="Times New Roman" w:hAnsi="Times New Roman" w:cs="Times New Roman"/>
          <w:sz w:val="24"/>
          <w:szCs w:val="24"/>
        </w:rPr>
        <w:t xml:space="preserve"> </w:t>
      </w:r>
      <w:r w:rsidRPr="00C9433D">
        <w:rPr>
          <w:rFonts w:ascii="Times New Roman" w:hAnsi="Times New Roman" w:cs="Times New Roman"/>
          <w:sz w:val="24"/>
          <w:szCs w:val="24"/>
        </w:rPr>
        <w:t>более удобной и комфортной. Расширять представления детей об истории создания предметов.</w:t>
      </w:r>
    </w:p>
    <w:p w14:paraId="24E948BA" w14:textId="50A8EFAE" w:rsidR="00C9433D" w:rsidRPr="00C9433D" w:rsidRDefault="00C9433D" w:rsidP="00C9433D">
      <w:pPr>
        <w:shd w:val="clear" w:color="auto" w:fill="FFFFFF"/>
        <w:spacing w:after="0" w:line="276" w:lineRule="auto"/>
        <w:ind w:firstLine="709"/>
        <w:jc w:val="both"/>
        <w:rPr>
          <w:rFonts w:ascii="Times New Roman" w:hAnsi="Times New Roman" w:cs="Times New Roman"/>
          <w:sz w:val="24"/>
          <w:szCs w:val="24"/>
        </w:rPr>
      </w:pPr>
      <w:r w:rsidRPr="00C9433D">
        <w:rPr>
          <w:rFonts w:ascii="Times New Roman" w:hAnsi="Times New Roman" w:cs="Times New Roman"/>
          <w:sz w:val="24"/>
          <w:szCs w:val="24"/>
        </w:rPr>
        <w:lastRenderedPageBreak/>
        <w:t>Вызывать чувство восхищения совершенством рукотворных предметов</w:t>
      </w:r>
      <w:r>
        <w:rPr>
          <w:rFonts w:ascii="Times New Roman" w:hAnsi="Times New Roman" w:cs="Times New Roman"/>
          <w:sz w:val="24"/>
          <w:szCs w:val="24"/>
        </w:rPr>
        <w:t xml:space="preserve"> </w:t>
      </w:r>
      <w:r w:rsidRPr="00C9433D">
        <w:rPr>
          <w:rFonts w:ascii="Times New Roman" w:hAnsi="Times New Roman" w:cs="Times New Roman"/>
          <w:sz w:val="24"/>
          <w:szCs w:val="24"/>
        </w:rPr>
        <w:t>и объектов природы. Формировать понимание того, что не дала человеку</w:t>
      </w:r>
      <w:r>
        <w:rPr>
          <w:rFonts w:ascii="Times New Roman" w:hAnsi="Times New Roman" w:cs="Times New Roman"/>
          <w:sz w:val="24"/>
          <w:szCs w:val="24"/>
        </w:rPr>
        <w:t xml:space="preserve"> </w:t>
      </w:r>
      <w:r w:rsidRPr="00C9433D">
        <w:rPr>
          <w:rFonts w:ascii="Times New Roman" w:hAnsi="Times New Roman" w:cs="Times New Roman"/>
          <w:sz w:val="24"/>
          <w:szCs w:val="24"/>
        </w:rPr>
        <w:t>природа, он создал себе сам (нет крыльев, он создал самолет; нет огромного роста, он создал кран, лестницу и т. п.). Способствовать восприятию</w:t>
      </w:r>
      <w:r>
        <w:rPr>
          <w:rFonts w:ascii="Times New Roman" w:hAnsi="Times New Roman" w:cs="Times New Roman"/>
          <w:sz w:val="24"/>
          <w:szCs w:val="24"/>
        </w:rPr>
        <w:t xml:space="preserve"> </w:t>
      </w:r>
      <w:r w:rsidRPr="00C9433D">
        <w:rPr>
          <w:rFonts w:ascii="Times New Roman" w:hAnsi="Times New Roman" w:cs="Times New Roman"/>
          <w:sz w:val="24"/>
          <w:szCs w:val="24"/>
        </w:rPr>
        <w:t>предметного окружения как творения человеческой мысли.</w:t>
      </w:r>
    </w:p>
    <w:p w14:paraId="48191990" w14:textId="160223A0" w:rsidR="00C9433D" w:rsidRPr="00C9433D" w:rsidRDefault="00C9433D" w:rsidP="00C9433D">
      <w:pPr>
        <w:shd w:val="clear" w:color="auto" w:fill="FFFFFF"/>
        <w:spacing w:after="0" w:line="276" w:lineRule="auto"/>
        <w:ind w:firstLine="709"/>
        <w:jc w:val="both"/>
        <w:rPr>
          <w:rFonts w:ascii="Times New Roman" w:hAnsi="Times New Roman" w:cs="Times New Roman"/>
          <w:sz w:val="24"/>
          <w:szCs w:val="24"/>
        </w:rPr>
      </w:pPr>
      <w:r w:rsidRPr="00C9433D">
        <w:rPr>
          <w:rFonts w:ascii="Times New Roman" w:hAnsi="Times New Roman" w:cs="Times New Roman"/>
          <w:sz w:val="24"/>
          <w:szCs w:val="24"/>
        </w:rPr>
        <w:t>Углублять представления о существенных характеристиках предметов, о свойствах и качествах различных материалов. Рассказывать, что</w:t>
      </w:r>
      <w:r>
        <w:rPr>
          <w:rFonts w:ascii="Times New Roman" w:hAnsi="Times New Roman" w:cs="Times New Roman"/>
          <w:sz w:val="24"/>
          <w:szCs w:val="24"/>
        </w:rPr>
        <w:t xml:space="preserve"> </w:t>
      </w:r>
      <w:r w:rsidRPr="00C9433D">
        <w:rPr>
          <w:rFonts w:ascii="Times New Roman" w:hAnsi="Times New Roman" w:cs="Times New Roman"/>
          <w:sz w:val="24"/>
          <w:szCs w:val="24"/>
        </w:rPr>
        <w:t>материалы добывают и производят (дерево, металл, ткань) и подводить</w:t>
      </w:r>
      <w:r>
        <w:rPr>
          <w:rFonts w:ascii="Times New Roman" w:hAnsi="Times New Roman" w:cs="Times New Roman"/>
          <w:sz w:val="24"/>
          <w:szCs w:val="24"/>
        </w:rPr>
        <w:t xml:space="preserve"> </w:t>
      </w:r>
      <w:r w:rsidRPr="00C9433D">
        <w:rPr>
          <w:rFonts w:ascii="Times New Roman" w:hAnsi="Times New Roman" w:cs="Times New Roman"/>
          <w:sz w:val="24"/>
          <w:szCs w:val="24"/>
        </w:rPr>
        <w:t>к пониманию роли взрослого человека.</w:t>
      </w:r>
    </w:p>
    <w:p w14:paraId="1FCD3DB5" w14:textId="62361347" w:rsidR="00C9433D" w:rsidRDefault="00C9433D" w:rsidP="00C9433D">
      <w:pPr>
        <w:shd w:val="clear" w:color="auto" w:fill="FFFFFF"/>
        <w:spacing w:after="0" w:line="276" w:lineRule="auto"/>
        <w:ind w:firstLine="709"/>
        <w:jc w:val="both"/>
        <w:rPr>
          <w:rFonts w:ascii="Times New Roman" w:hAnsi="Times New Roman" w:cs="Times New Roman"/>
          <w:sz w:val="24"/>
          <w:szCs w:val="24"/>
        </w:rPr>
      </w:pPr>
      <w:r w:rsidRPr="00C9433D">
        <w:rPr>
          <w:rFonts w:ascii="Times New Roman" w:hAnsi="Times New Roman" w:cs="Times New Roman"/>
          <w:sz w:val="24"/>
          <w:szCs w:val="24"/>
        </w:rPr>
        <w:t>Побуждать применять разнообразные способы обследования предметов (наложение, приложение, сравнение по количеству и т. д.).</w:t>
      </w:r>
    </w:p>
    <w:p w14:paraId="62C55856" w14:textId="77777777" w:rsidR="00C9433D" w:rsidRDefault="00C9433D" w:rsidP="00C9433D">
      <w:pPr>
        <w:shd w:val="clear" w:color="auto" w:fill="FFFFFF"/>
        <w:spacing w:after="0" w:line="276" w:lineRule="auto"/>
        <w:ind w:firstLine="709"/>
        <w:jc w:val="center"/>
        <w:rPr>
          <w:rFonts w:ascii="Times New Roman" w:hAnsi="Times New Roman" w:cs="Times New Roman"/>
          <w:b/>
          <w:sz w:val="24"/>
          <w:szCs w:val="24"/>
          <w:u w:val="single"/>
        </w:rPr>
      </w:pPr>
    </w:p>
    <w:p w14:paraId="7092B6E0" w14:textId="1FC4FA5C" w:rsidR="006D075B" w:rsidRDefault="006D075B" w:rsidP="00C9433D">
      <w:pPr>
        <w:shd w:val="clear" w:color="auto" w:fill="FFFFFF"/>
        <w:spacing w:after="0" w:line="276" w:lineRule="auto"/>
        <w:ind w:firstLine="709"/>
        <w:jc w:val="center"/>
        <w:rPr>
          <w:rFonts w:ascii="Times New Roman" w:hAnsi="Times New Roman" w:cs="Times New Roman"/>
          <w:b/>
          <w:sz w:val="24"/>
          <w:szCs w:val="24"/>
          <w:u w:val="single"/>
        </w:rPr>
      </w:pPr>
      <w:r>
        <w:rPr>
          <w:rFonts w:ascii="Times New Roman" w:hAnsi="Times New Roman" w:cs="Times New Roman"/>
          <w:b/>
          <w:sz w:val="24"/>
          <w:szCs w:val="24"/>
          <w:u w:val="single"/>
        </w:rPr>
        <w:t xml:space="preserve">Ознакомление </w:t>
      </w:r>
      <w:r w:rsidRPr="006D075B">
        <w:rPr>
          <w:rFonts w:ascii="Times New Roman" w:hAnsi="Times New Roman" w:cs="Times New Roman"/>
          <w:b/>
          <w:sz w:val="24"/>
          <w:szCs w:val="24"/>
          <w:u w:val="single"/>
        </w:rPr>
        <w:t>с социальным миром</w:t>
      </w:r>
    </w:p>
    <w:p w14:paraId="5FF99E08" w14:textId="4E66A40A" w:rsidR="006D075B" w:rsidRDefault="006D075B" w:rsidP="006D075B">
      <w:pPr>
        <w:shd w:val="clear" w:color="auto" w:fill="FFFFFF"/>
        <w:spacing w:after="0" w:line="276" w:lineRule="auto"/>
        <w:ind w:firstLine="709"/>
        <w:jc w:val="center"/>
        <w:rPr>
          <w:rFonts w:ascii="Times New Roman" w:hAnsi="Times New Roman" w:cs="Times New Roman"/>
          <w:b/>
          <w:sz w:val="24"/>
          <w:szCs w:val="24"/>
          <w:u w:val="single"/>
        </w:rPr>
      </w:pPr>
    </w:p>
    <w:p w14:paraId="48F4D44E" w14:textId="77777777" w:rsidR="00254DF5" w:rsidRPr="00254DF5" w:rsidRDefault="00254DF5" w:rsidP="00254DF5">
      <w:pPr>
        <w:shd w:val="clear" w:color="auto" w:fill="FFFFFF"/>
        <w:spacing w:after="0" w:line="276" w:lineRule="auto"/>
        <w:ind w:firstLine="709"/>
        <w:jc w:val="both"/>
        <w:rPr>
          <w:rFonts w:ascii="Times New Roman" w:hAnsi="Times New Roman" w:cs="Times New Roman"/>
          <w:sz w:val="24"/>
          <w:szCs w:val="24"/>
        </w:rPr>
      </w:pPr>
      <w:r w:rsidRPr="00254DF5">
        <w:rPr>
          <w:rFonts w:ascii="Times New Roman" w:hAnsi="Times New Roman" w:cs="Times New Roman"/>
          <w:sz w:val="24"/>
          <w:szCs w:val="24"/>
        </w:rPr>
        <w:t>Продолжать знакомить с библиотеками, музеями.</w:t>
      </w:r>
    </w:p>
    <w:p w14:paraId="191E7FB5" w14:textId="36DA4CA6" w:rsidR="00254DF5" w:rsidRPr="00254DF5" w:rsidRDefault="00254DF5" w:rsidP="00254DF5">
      <w:pPr>
        <w:shd w:val="clear" w:color="auto" w:fill="FFFFFF"/>
        <w:spacing w:after="0" w:line="276" w:lineRule="auto"/>
        <w:ind w:firstLine="709"/>
        <w:jc w:val="both"/>
        <w:rPr>
          <w:rFonts w:ascii="Times New Roman" w:hAnsi="Times New Roman" w:cs="Times New Roman"/>
          <w:sz w:val="24"/>
          <w:szCs w:val="24"/>
        </w:rPr>
      </w:pPr>
      <w:r w:rsidRPr="00254DF5">
        <w:rPr>
          <w:rFonts w:ascii="Times New Roman" w:hAnsi="Times New Roman" w:cs="Times New Roman"/>
          <w:sz w:val="24"/>
          <w:szCs w:val="24"/>
        </w:rPr>
        <w:t>Углублять представления детей о дальнейшем обучении, формировать</w:t>
      </w:r>
      <w:r>
        <w:rPr>
          <w:rFonts w:ascii="Times New Roman" w:hAnsi="Times New Roman" w:cs="Times New Roman"/>
          <w:sz w:val="24"/>
          <w:szCs w:val="24"/>
        </w:rPr>
        <w:t xml:space="preserve"> </w:t>
      </w:r>
      <w:r w:rsidRPr="00254DF5">
        <w:rPr>
          <w:rFonts w:ascii="Times New Roman" w:hAnsi="Times New Roman" w:cs="Times New Roman"/>
          <w:sz w:val="24"/>
          <w:szCs w:val="24"/>
        </w:rPr>
        <w:t>элементарные знания о специфике школы, колледжа, вуза (по возможности</w:t>
      </w:r>
      <w:r>
        <w:rPr>
          <w:rFonts w:ascii="Times New Roman" w:hAnsi="Times New Roman" w:cs="Times New Roman"/>
          <w:sz w:val="24"/>
          <w:szCs w:val="24"/>
        </w:rPr>
        <w:t xml:space="preserve"> </w:t>
      </w:r>
      <w:r w:rsidRPr="00254DF5">
        <w:rPr>
          <w:rFonts w:ascii="Times New Roman" w:hAnsi="Times New Roman" w:cs="Times New Roman"/>
          <w:sz w:val="24"/>
          <w:szCs w:val="24"/>
        </w:rPr>
        <w:t>посетить школу, познакомиться с учителями и учениками и т. д.).</w:t>
      </w:r>
    </w:p>
    <w:p w14:paraId="7C2299E2" w14:textId="7F14D8DC" w:rsidR="00254DF5" w:rsidRPr="00254DF5" w:rsidRDefault="00254DF5" w:rsidP="00254DF5">
      <w:pPr>
        <w:shd w:val="clear" w:color="auto" w:fill="FFFFFF"/>
        <w:spacing w:after="0" w:line="276" w:lineRule="auto"/>
        <w:ind w:firstLine="709"/>
        <w:jc w:val="both"/>
        <w:rPr>
          <w:rFonts w:ascii="Times New Roman" w:hAnsi="Times New Roman" w:cs="Times New Roman"/>
          <w:sz w:val="24"/>
          <w:szCs w:val="24"/>
        </w:rPr>
      </w:pPr>
      <w:r w:rsidRPr="00254DF5">
        <w:rPr>
          <w:rFonts w:ascii="Times New Roman" w:hAnsi="Times New Roman" w:cs="Times New Roman"/>
          <w:sz w:val="24"/>
          <w:szCs w:val="24"/>
        </w:rPr>
        <w:t>Расширять осведомленность детей в сферах человеческой деятельности (наука, искусство, производство и сфера услуг, сельское хозяйство),</w:t>
      </w:r>
      <w:r>
        <w:rPr>
          <w:rFonts w:ascii="Times New Roman" w:hAnsi="Times New Roman" w:cs="Times New Roman"/>
          <w:sz w:val="24"/>
          <w:szCs w:val="24"/>
        </w:rPr>
        <w:t xml:space="preserve"> </w:t>
      </w:r>
      <w:r w:rsidRPr="00254DF5">
        <w:rPr>
          <w:rFonts w:ascii="Times New Roman" w:hAnsi="Times New Roman" w:cs="Times New Roman"/>
          <w:sz w:val="24"/>
          <w:szCs w:val="24"/>
        </w:rPr>
        <w:t>представления об их значимости для жизни ребенка, его семьи, детского</w:t>
      </w:r>
      <w:r>
        <w:rPr>
          <w:rFonts w:ascii="Times New Roman" w:hAnsi="Times New Roman" w:cs="Times New Roman"/>
          <w:sz w:val="24"/>
          <w:szCs w:val="24"/>
        </w:rPr>
        <w:t xml:space="preserve"> </w:t>
      </w:r>
      <w:r w:rsidRPr="00254DF5">
        <w:rPr>
          <w:rFonts w:ascii="Times New Roman" w:hAnsi="Times New Roman" w:cs="Times New Roman"/>
          <w:sz w:val="24"/>
          <w:szCs w:val="24"/>
        </w:rPr>
        <w:t>сада и общества в целом.</w:t>
      </w:r>
    </w:p>
    <w:p w14:paraId="388FD984" w14:textId="2B4580AD" w:rsidR="00254DF5" w:rsidRPr="00254DF5" w:rsidRDefault="00254DF5" w:rsidP="00254DF5">
      <w:pPr>
        <w:shd w:val="clear" w:color="auto" w:fill="FFFFFF"/>
        <w:spacing w:after="0" w:line="276" w:lineRule="auto"/>
        <w:ind w:firstLine="709"/>
        <w:jc w:val="both"/>
        <w:rPr>
          <w:rFonts w:ascii="Times New Roman" w:hAnsi="Times New Roman" w:cs="Times New Roman"/>
          <w:sz w:val="24"/>
          <w:szCs w:val="24"/>
        </w:rPr>
      </w:pPr>
      <w:r w:rsidRPr="00254DF5">
        <w:rPr>
          <w:rFonts w:ascii="Times New Roman" w:hAnsi="Times New Roman" w:cs="Times New Roman"/>
          <w:sz w:val="24"/>
          <w:szCs w:val="24"/>
        </w:rPr>
        <w:t>Через экспериментирование и практическую деятельность дать детям</w:t>
      </w:r>
      <w:r>
        <w:rPr>
          <w:rFonts w:ascii="Times New Roman" w:hAnsi="Times New Roman" w:cs="Times New Roman"/>
          <w:sz w:val="24"/>
          <w:szCs w:val="24"/>
        </w:rPr>
        <w:t xml:space="preserve"> </w:t>
      </w:r>
      <w:r w:rsidRPr="00254DF5">
        <w:rPr>
          <w:rFonts w:ascii="Times New Roman" w:hAnsi="Times New Roman" w:cs="Times New Roman"/>
          <w:sz w:val="24"/>
          <w:szCs w:val="24"/>
        </w:rPr>
        <w:t>возможность познакомиться с элементами профессиональной деятельности</w:t>
      </w:r>
      <w:r>
        <w:rPr>
          <w:rFonts w:ascii="Times New Roman" w:hAnsi="Times New Roman" w:cs="Times New Roman"/>
          <w:sz w:val="24"/>
          <w:szCs w:val="24"/>
        </w:rPr>
        <w:t xml:space="preserve"> </w:t>
      </w:r>
      <w:r w:rsidRPr="00254DF5">
        <w:rPr>
          <w:rFonts w:ascii="Times New Roman" w:hAnsi="Times New Roman" w:cs="Times New Roman"/>
          <w:sz w:val="24"/>
          <w:szCs w:val="24"/>
        </w:rPr>
        <w:t>в каждой из перечисленных областей (провести и объяснить простейшие</w:t>
      </w:r>
      <w:r>
        <w:rPr>
          <w:rFonts w:ascii="Times New Roman" w:hAnsi="Times New Roman" w:cs="Times New Roman"/>
          <w:sz w:val="24"/>
          <w:szCs w:val="24"/>
        </w:rPr>
        <w:t xml:space="preserve"> </w:t>
      </w:r>
      <w:r w:rsidRPr="00254DF5">
        <w:rPr>
          <w:rFonts w:ascii="Times New Roman" w:hAnsi="Times New Roman" w:cs="Times New Roman"/>
          <w:sz w:val="24"/>
          <w:szCs w:val="24"/>
        </w:rPr>
        <w:t>эксперименты с водой, воздухом, магнитом; создать коллективное панно или</w:t>
      </w:r>
      <w:r>
        <w:rPr>
          <w:rFonts w:ascii="Times New Roman" w:hAnsi="Times New Roman" w:cs="Times New Roman"/>
          <w:sz w:val="24"/>
          <w:szCs w:val="24"/>
        </w:rPr>
        <w:t xml:space="preserve"> </w:t>
      </w:r>
      <w:r w:rsidRPr="00254DF5">
        <w:rPr>
          <w:rFonts w:ascii="Times New Roman" w:hAnsi="Times New Roman" w:cs="Times New Roman"/>
          <w:sz w:val="24"/>
          <w:szCs w:val="24"/>
        </w:rPr>
        <w:t>рисунок, приготовить что-либо; помочь собрать на прогулку младшую группу; вырастить съедобное растение, ухаживать за домашними животными).</w:t>
      </w:r>
    </w:p>
    <w:p w14:paraId="3D92570F" w14:textId="3C36A114" w:rsidR="00254DF5" w:rsidRPr="00254DF5" w:rsidRDefault="00254DF5" w:rsidP="00254DF5">
      <w:pPr>
        <w:shd w:val="clear" w:color="auto" w:fill="FFFFFF"/>
        <w:spacing w:after="0" w:line="276" w:lineRule="auto"/>
        <w:ind w:firstLine="709"/>
        <w:jc w:val="both"/>
        <w:rPr>
          <w:rFonts w:ascii="Times New Roman" w:hAnsi="Times New Roman" w:cs="Times New Roman"/>
          <w:sz w:val="24"/>
          <w:szCs w:val="24"/>
        </w:rPr>
      </w:pPr>
      <w:r w:rsidRPr="00254DF5">
        <w:rPr>
          <w:rFonts w:ascii="Times New Roman" w:hAnsi="Times New Roman" w:cs="Times New Roman"/>
          <w:sz w:val="24"/>
          <w:szCs w:val="24"/>
        </w:rPr>
        <w:t>Продолжать расширять представления о людях разных профессий.</w:t>
      </w:r>
      <w:r>
        <w:rPr>
          <w:rFonts w:ascii="Times New Roman" w:hAnsi="Times New Roman" w:cs="Times New Roman"/>
          <w:sz w:val="24"/>
          <w:szCs w:val="24"/>
        </w:rPr>
        <w:t xml:space="preserve"> </w:t>
      </w:r>
      <w:r w:rsidRPr="00254DF5">
        <w:rPr>
          <w:rFonts w:ascii="Times New Roman" w:hAnsi="Times New Roman" w:cs="Times New Roman"/>
          <w:sz w:val="24"/>
          <w:szCs w:val="24"/>
        </w:rPr>
        <w:t>Представлять детям целостный взгляд на человека труда: ответственность,</w:t>
      </w:r>
      <w:r>
        <w:rPr>
          <w:rFonts w:ascii="Times New Roman" w:hAnsi="Times New Roman" w:cs="Times New Roman"/>
          <w:sz w:val="24"/>
          <w:szCs w:val="24"/>
        </w:rPr>
        <w:t xml:space="preserve"> </w:t>
      </w:r>
      <w:r w:rsidRPr="00254DF5">
        <w:rPr>
          <w:rFonts w:ascii="Times New Roman" w:hAnsi="Times New Roman" w:cs="Times New Roman"/>
          <w:sz w:val="24"/>
          <w:szCs w:val="24"/>
        </w:rPr>
        <w:t>аккуратность, добросовестность, ручная умелость помогают создавать</w:t>
      </w:r>
      <w:r>
        <w:rPr>
          <w:rFonts w:ascii="Times New Roman" w:hAnsi="Times New Roman" w:cs="Times New Roman"/>
          <w:sz w:val="24"/>
          <w:szCs w:val="24"/>
        </w:rPr>
        <w:t xml:space="preserve"> </w:t>
      </w:r>
      <w:r w:rsidRPr="00254DF5">
        <w:rPr>
          <w:rFonts w:ascii="Times New Roman" w:hAnsi="Times New Roman" w:cs="Times New Roman"/>
          <w:sz w:val="24"/>
          <w:szCs w:val="24"/>
        </w:rPr>
        <w:t>разные материальные и духовные ценности.</w:t>
      </w:r>
    </w:p>
    <w:p w14:paraId="2287211F" w14:textId="69D3ED13" w:rsidR="00254DF5" w:rsidRPr="00254DF5" w:rsidRDefault="00254DF5" w:rsidP="00254DF5">
      <w:pPr>
        <w:shd w:val="clear" w:color="auto" w:fill="FFFFFF"/>
        <w:spacing w:after="0" w:line="276" w:lineRule="auto"/>
        <w:ind w:firstLine="709"/>
        <w:jc w:val="both"/>
        <w:rPr>
          <w:rFonts w:ascii="Times New Roman" w:hAnsi="Times New Roman" w:cs="Times New Roman"/>
          <w:sz w:val="24"/>
          <w:szCs w:val="24"/>
        </w:rPr>
      </w:pPr>
      <w:r w:rsidRPr="00254DF5">
        <w:rPr>
          <w:rFonts w:ascii="Times New Roman" w:hAnsi="Times New Roman" w:cs="Times New Roman"/>
          <w:sz w:val="24"/>
          <w:szCs w:val="24"/>
        </w:rPr>
        <w:t>Расширять представления об элементах экономики (деньги, их история,</w:t>
      </w:r>
      <w:r>
        <w:rPr>
          <w:rFonts w:ascii="Times New Roman" w:hAnsi="Times New Roman" w:cs="Times New Roman"/>
          <w:sz w:val="24"/>
          <w:szCs w:val="24"/>
        </w:rPr>
        <w:t xml:space="preserve"> </w:t>
      </w:r>
      <w:r w:rsidRPr="00254DF5">
        <w:rPr>
          <w:rFonts w:ascii="Times New Roman" w:hAnsi="Times New Roman" w:cs="Times New Roman"/>
          <w:sz w:val="24"/>
          <w:szCs w:val="24"/>
        </w:rPr>
        <w:t>значение для общества, бюджет семьи, разные уровни обеспеченности людей,</w:t>
      </w:r>
      <w:r>
        <w:rPr>
          <w:rFonts w:ascii="Times New Roman" w:hAnsi="Times New Roman" w:cs="Times New Roman"/>
          <w:sz w:val="24"/>
          <w:szCs w:val="24"/>
        </w:rPr>
        <w:t xml:space="preserve"> </w:t>
      </w:r>
      <w:r w:rsidRPr="00254DF5">
        <w:rPr>
          <w:rFonts w:ascii="Times New Roman" w:hAnsi="Times New Roman" w:cs="Times New Roman"/>
          <w:sz w:val="24"/>
          <w:szCs w:val="24"/>
        </w:rPr>
        <w:t>необходимость помощи менее обеспеченным людям, благотворительность).</w:t>
      </w:r>
    </w:p>
    <w:p w14:paraId="7F6651F6" w14:textId="1FF099B7" w:rsidR="00254DF5" w:rsidRPr="00254DF5" w:rsidRDefault="00254DF5" w:rsidP="00254DF5">
      <w:pPr>
        <w:shd w:val="clear" w:color="auto" w:fill="FFFFFF"/>
        <w:spacing w:after="0" w:line="276" w:lineRule="auto"/>
        <w:ind w:firstLine="709"/>
        <w:jc w:val="both"/>
        <w:rPr>
          <w:rFonts w:ascii="Times New Roman" w:hAnsi="Times New Roman" w:cs="Times New Roman"/>
          <w:sz w:val="24"/>
          <w:szCs w:val="24"/>
        </w:rPr>
      </w:pPr>
      <w:r w:rsidRPr="00254DF5">
        <w:rPr>
          <w:rFonts w:ascii="Times New Roman" w:hAnsi="Times New Roman" w:cs="Times New Roman"/>
          <w:sz w:val="24"/>
          <w:szCs w:val="24"/>
        </w:rPr>
        <w:t>Расширять представления о родном крае. Продолжать знакомить с достопримечательностями региона, в котором живут дети. Углублять и уточнять</w:t>
      </w:r>
      <w:r>
        <w:rPr>
          <w:rFonts w:ascii="Times New Roman" w:hAnsi="Times New Roman" w:cs="Times New Roman"/>
          <w:sz w:val="24"/>
          <w:szCs w:val="24"/>
        </w:rPr>
        <w:t xml:space="preserve"> </w:t>
      </w:r>
      <w:r w:rsidRPr="00254DF5">
        <w:rPr>
          <w:rFonts w:ascii="Times New Roman" w:hAnsi="Times New Roman" w:cs="Times New Roman"/>
          <w:sz w:val="24"/>
          <w:szCs w:val="24"/>
        </w:rPr>
        <w:t>представления о Родине — России. Поощрять интерес детей к событиям,</w:t>
      </w:r>
      <w:r>
        <w:rPr>
          <w:rFonts w:ascii="Times New Roman" w:hAnsi="Times New Roman" w:cs="Times New Roman"/>
          <w:sz w:val="24"/>
          <w:szCs w:val="24"/>
        </w:rPr>
        <w:t xml:space="preserve"> </w:t>
      </w:r>
      <w:r w:rsidRPr="00254DF5">
        <w:rPr>
          <w:rFonts w:ascii="Times New Roman" w:hAnsi="Times New Roman" w:cs="Times New Roman"/>
          <w:sz w:val="24"/>
          <w:szCs w:val="24"/>
        </w:rPr>
        <w:t>происходящим в стране, воспитывать чувство гордости за ее достижения.</w:t>
      </w:r>
      <w:r>
        <w:rPr>
          <w:rFonts w:ascii="Times New Roman" w:hAnsi="Times New Roman" w:cs="Times New Roman"/>
          <w:sz w:val="24"/>
          <w:szCs w:val="24"/>
        </w:rPr>
        <w:t xml:space="preserve"> </w:t>
      </w:r>
      <w:r w:rsidRPr="00254DF5">
        <w:rPr>
          <w:rFonts w:ascii="Times New Roman" w:hAnsi="Times New Roman" w:cs="Times New Roman"/>
          <w:sz w:val="24"/>
          <w:szCs w:val="24"/>
        </w:rPr>
        <w:t>Закреплять знания о флаге, гербе и гимне России (гимн исполняется вовремя праздника или другого торжественного события; когда звучит гимн,</w:t>
      </w:r>
      <w:r>
        <w:rPr>
          <w:rFonts w:ascii="Times New Roman" w:hAnsi="Times New Roman" w:cs="Times New Roman"/>
          <w:sz w:val="24"/>
          <w:szCs w:val="24"/>
        </w:rPr>
        <w:t xml:space="preserve"> </w:t>
      </w:r>
      <w:r w:rsidRPr="00254DF5">
        <w:rPr>
          <w:rFonts w:ascii="Times New Roman" w:hAnsi="Times New Roman" w:cs="Times New Roman"/>
          <w:sz w:val="24"/>
          <w:szCs w:val="24"/>
        </w:rPr>
        <w:t>все встают, а мужчины и мальчики снимают головные уборы). Развивать</w:t>
      </w:r>
      <w:r>
        <w:rPr>
          <w:rFonts w:ascii="Times New Roman" w:hAnsi="Times New Roman" w:cs="Times New Roman"/>
          <w:sz w:val="24"/>
          <w:szCs w:val="24"/>
        </w:rPr>
        <w:t xml:space="preserve"> </w:t>
      </w:r>
      <w:r w:rsidRPr="00254DF5">
        <w:rPr>
          <w:rFonts w:ascii="Times New Roman" w:hAnsi="Times New Roman" w:cs="Times New Roman"/>
          <w:sz w:val="24"/>
          <w:szCs w:val="24"/>
        </w:rPr>
        <w:t>представления о том, что Российская Федерация (Россия) — огромная,</w:t>
      </w:r>
      <w:r>
        <w:rPr>
          <w:rFonts w:ascii="Times New Roman" w:hAnsi="Times New Roman" w:cs="Times New Roman"/>
          <w:sz w:val="24"/>
          <w:szCs w:val="24"/>
        </w:rPr>
        <w:t xml:space="preserve"> </w:t>
      </w:r>
      <w:r w:rsidRPr="00254DF5">
        <w:rPr>
          <w:rFonts w:ascii="Times New Roman" w:hAnsi="Times New Roman" w:cs="Times New Roman"/>
          <w:sz w:val="24"/>
          <w:szCs w:val="24"/>
        </w:rPr>
        <w:t>многонациональная страна. Расширять представления о Москве — главном</w:t>
      </w:r>
      <w:r>
        <w:rPr>
          <w:rFonts w:ascii="Times New Roman" w:hAnsi="Times New Roman" w:cs="Times New Roman"/>
          <w:sz w:val="24"/>
          <w:szCs w:val="24"/>
        </w:rPr>
        <w:t xml:space="preserve"> </w:t>
      </w:r>
      <w:r w:rsidRPr="00254DF5">
        <w:rPr>
          <w:rFonts w:ascii="Times New Roman" w:hAnsi="Times New Roman" w:cs="Times New Roman"/>
          <w:sz w:val="24"/>
          <w:szCs w:val="24"/>
        </w:rPr>
        <w:t>городе, столице России. Расширять знания о государственных праздниках.</w:t>
      </w:r>
      <w:r>
        <w:rPr>
          <w:rFonts w:ascii="Times New Roman" w:hAnsi="Times New Roman" w:cs="Times New Roman"/>
          <w:sz w:val="24"/>
          <w:szCs w:val="24"/>
        </w:rPr>
        <w:t xml:space="preserve"> </w:t>
      </w:r>
      <w:r w:rsidRPr="00254DF5">
        <w:rPr>
          <w:rFonts w:ascii="Times New Roman" w:hAnsi="Times New Roman" w:cs="Times New Roman"/>
          <w:sz w:val="24"/>
          <w:szCs w:val="24"/>
        </w:rPr>
        <w:t>Рассказывать детям о Ю. А. Гагарине и других героях космоса. Углублять</w:t>
      </w:r>
      <w:r>
        <w:rPr>
          <w:rFonts w:ascii="Times New Roman" w:hAnsi="Times New Roman" w:cs="Times New Roman"/>
          <w:sz w:val="24"/>
          <w:szCs w:val="24"/>
        </w:rPr>
        <w:t xml:space="preserve"> </w:t>
      </w:r>
      <w:r w:rsidRPr="00254DF5">
        <w:rPr>
          <w:rFonts w:ascii="Times New Roman" w:hAnsi="Times New Roman" w:cs="Times New Roman"/>
          <w:sz w:val="24"/>
          <w:szCs w:val="24"/>
        </w:rPr>
        <w:t>знания о Российской армии.</w:t>
      </w:r>
    </w:p>
    <w:p w14:paraId="4FC713E6" w14:textId="19FB6F31" w:rsidR="00254DF5" w:rsidRPr="00254DF5" w:rsidRDefault="00254DF5" w:rsidP="00254DF5">
      <w:pPr>
        <w:shd w:val="clear" w:color="auto" w:fill="FFFFFF"/>
        <w:spacing w:after="0" w:line="276" w:lineRule="auto"/>
        <w:ind w:firstLine="709"/>
        <w:jc w:val="both"/>
        <w:rPr>
          <w:rFonts w:ascii="Times New Roman" w:hAnsi="Times New Roman" w:cs="Times New Roman"/>
          <w:sz w:val="24"/>
          <w:szCs w:val="24"/>
        </w:rPr>
      </w:pPr>
      <w:r w:rsidRPr="00254DF5">
        <w:rPr>
          <w:rFonts w:ascii="Times New Roman" w:hAnsi="Times New Roman" w:cs="Times New Roman"/>
          <w:sz w:val="24"/>
          <w:szCs w:val="24"/>
        </w:rPr>
        <w:t>Формировать элементарные представления об эволюции Земли (возникновение Земли, эволюция растительного и животного мира), месте человека в природном и социальном мире, происхождении и биологической</w:t>
      </w:r>
      <w:r>
        <w:rPr>
          <w:rFonts w:ascii="Times New Roman" w:hAnsi="Times New Roman" w:cs="Times New Roman"/>
          <w:sz w:val="24"/>
          <w:szCs w:val="24"/>
        </w:rPr>
        <w:t xml:space="preserve"> </w:t>
      </w:r>
      <w:r w:rsidRPr="00254DF5">
        <w:rPr>
          <w:rFonts w:ascii="Times New Roman" w:hAnsi="Times New Roman" w:cs="Times New Roman"/>
          <w:sz w:val="24"/>
          <w:szCs w:val="24"/>
        </w:rPr>
        <w:t>обоснованности различных рас.</w:t>
      </w:r>
    </w:p>
    <w:p w14:paraId="7F56B320" w14:textId="042394B9" w:rsidR="00254DF5" w:rsidRPr="00254DF5" w:rsidRDefault="00254DF5" w:rsidP="00254DF5">
      <w:pPr>
        <w:shd w:val="clear" w:color="auto" w:fill="FFFFFF"/>
        <w:spacing w:after="0" w:line="276" w:lineRule="auto"/>
        <w:ind w:firstLine="709"/>
        <w:jc w:val="both"/>
        <w:rPr>
          <w:rFonts w:ascii="Times New Roman" w:hAnsi="Times New Roman" w:cs="Times New Roman"/>
          <w:sz w:val="24"/>
          <w:szCs w:val="24"/>
        </w:rPr>
      </w:pPr>
      <w:r w:rsidRPr="00254DF5">
        <w:rPr>
          <w:rFonts w:ascii="Times New Roman" w:hAnsi="Times New Roman" w:cs="Times New Roman"/>
          <w:sz w:val="24"/>
          <w:szCs w:val="24"/>
        </w:rPr>
        <w:lastRenderedPageBreak/>
        <w:t>Формировать элементарные представления об истории человечества</w:t>
      </w:r>
      <w:r>
        <w:rPr>
          <w:rFonts w:ascii="Times New Roman" w:hAnsi="Times New Roman" w:cs="Times New Roman"/>
          <w:sz w:val="24"/>
          <w:szCs w:val="24"/>
        </w:rPr>
        <w:t xml:space="preserve"> </w:t>
      </w:r>
      <w:r w:rsidRPr="00254DF5">
        <w:rPr>
          <w:rFonts w:ascii="Times New Roman" w:hAnsi="Times New Roman" w:cs="Times New Roman"/>
          <w:sz w:val="24"/>
          <w:szCs w:val="24"/>
        </w:rPr>
        <w:t>через знакомство с произведениями искусства (живопись, скульптура,</w:t>
      </w:r>
      <w:r>
        <w:rPr>
          <w:rFonts w:ascii="Times New Roman" w:hAnsi="Times New Roman" w:cs="Times New Roman"/>
          <w:sz w:val="24"/>
          <w:szCs w:val="24"/>
        </w:rPr>
        <w:t xml:space="preserve"> </w:t>
      </w:r>
      <w:r w:rsidRPr="00254DF5">
        <w:rPr>
          <w:rFonts w:ascii="Times New Roman" w:hAnsi="Times New Roman" w:cs="Times New Roman"/>
          <w:sz w:val="24"/>
          <w:szCs w:val="24"/>
        </w:rPr>
        <w:t>мифы и легенды народов мира), игру и продуктивные виды деятельности.</w:t>
      </w:r>
    </w:p>
    <w:p w14:paraId="1F41E1EB" w14:textId="019ADC3E" w:rsidR="00254DF5" w:rsidRPr="00254DF5" w:rsidRDefault="00254DF5" w:rsidP="00254DF5">
      <w:pPr>
        <w:shd w:val="clear" w:color="auto" w:fill="FFFFFF"/>
        <w:spacing w:after="0" w:line="276" w:lineRule="auto"/>
        <w:ind w:firstLine="709"/>
        <w:jc w:val="both"/>
        <w:rPr>
          <w:rFonts w:ascii="Times New Roman" w:hAnsi="Times New Roman" w:cs="Times New Roman"/>
          <w:sz w:val="24"/>
          <w:szCs w:val="24"/>
        </w:rPr>
      </w:pPr>
      <w:r w:rsidRPr="00254DF5">
        <w:rPr>
          <w:rFonts w:ascii="Times New Roman" w:hAnsi="Times New Roman" w:cs="Times New Roman"/>
          <w:sz w:val="24"/>
          <w:szCs w:val="24"/>
        </w:rPr>
        <w:t>Рассказывать детям о том, что Земля — наш общий дом, на Земле много разных стран; о том, как важно жить в мире со всеми народами, знать</w:t>
      </w:r>
      <w:r>
        <w:rPr>
          <w:rFonts w:ascii="Times New Roman" w:hAnsi="Times New Roman" w:cs="Times New Roman"/>
          <w:sz w:val="24"/>
          <w:szCs w:val="24"/>
        </w:rPr>
        <w:t xml:space="preserve"> </w:t>
      </w:r>
      <w:r w:rsidRPr="00254DF5">
        <w:rPr>
          <w:rFonts w:ascii="Times New Roman" w:hAnsi="Times New Roman" w:cs="Times New Roman"/>
          <w:sz w:val="24"/>
          <w:szCs w:val="24"/>
        </w:rPr>
        <w:t>и уважать их культуру, обычаи и традиции.</w:t>
      </w:r>
    </w:p>
    <w:p w14:paraId="3F7AD69C" w14:textId="6045B9B6" w:rsidR="00254DF5" w:rsidRPr="00254DF5" w:rsidRDefault="00254DF5" w:rsidP="00254DF5">
      <w:pPr>
        <w:shd w:val="clear" w:color="auto" w:fill="FFFFFF"/>
        <w:spacing w:after="0" w:line="276" w:lineRule="auto"/>
        <w:ind w:firstLine="709"/>
        <w:jc w:val="both"/>
        <w:rPr>
          <w:rFonts w:ascii="Times New Roman" w:hAnsi="Times New Roman" w:cs="Times New Roman"/>
          <w:sz w:val="24"/>
          <w:szCs w:val="24"/>
        </w:rPr>
      </w:pPr>
      <w:r w:rsidRPr="00254DF5">
        <w:rPr>
          <w:rFonts w:ascii="Times New Roman" w:hAnsi="Times New Roman" w:cs="Times New Roman"/>
          <w:sz w:val="24"/>
          <w:szCs w:val="24"/>
        </w:rPr>
        <w:t>Расширять представления о своей принадлежности к человеческому</w:t>
      </w:r>
      <w:r>
        <w:rPr>
          <w:rFonts w:ascii="Times New Roman" w:hAnsi="Times New Roman" w:cs="Times New Roman"/>
          <w:sz w:val="24"/>
          <w:szCs w:val="24"/>
        </w:rPr>
        <w:t xml:space="preserve"> </w:t>
      </w:r>
      <w:r w:rsidRPr="00254DF5">
        <w:rPr>
          <w:rFonts w:ascii="Times New Roman" w:hAnsi="Times New Roman" w:cs="Times New Roman"/>
          <w:sz w:val="24"/>
          <w:szCs w:val="24"/>
        </w:rPr>
        <w:t>сообществу, о детстве ребят в других странах, о правах детей в мире (Декларация прав ребенка), об отечественных и международных организациях, занимающихся соблюдением прав ребенка (органы опеки, ЮНЕСКО</w:t>
      </w:r>
      <w:r>
        <w:rPr>
          <w:rFonts w:ascii="Times New Roman" w:hAnsi="Times New Roman" w:cs="Times New Roman"/>
          <w:sz w:val="24"/>
          <w:szCs w:val="24"/>
        </w:rPr>
        <w:t xml:space="preserve"> </w:t>
      </w:r>
      <w:r w:rsidRPr="00254DF5">
        <w:rPr>
          <w:rFonts w:ascii="Times New Roman" w:hAnsi="Times New Roman" w:cs="Times New Roman"/>
          <w:sz w:val="24"/>
          <w:szCs w:val="24"/>
        </w:rPr>
        <w:t>и др.). Формировать элементарные представления о свободе личности как</w:t>
      </w:r>
      <w:r>
        <w:rPr>
          <w:rFonts w:ascii="Times New Roman" w:hAnsi="Times New Roman" w:cs="Times New Roman"/>
          <w:sz w:val="24"/>
          <w:szCs w:val="24"/>
        </w:rPr>
        <w:t xml:space="preserve"> </w:t>
      </w:r>
      <w:r w:rsidRPr="00254DF5">
        <w:rPr>
          <w:rFonts w:ascii="Times New Roman" w:hAnsi="Times New Roman" w:cs="Times New Roman"/>
          <w:sz w:val="24"/>
          <w:szCs w:val="24"/>
        </w:rPr>
        <w:t>достижении человечества.</w:t>
      </w:r>
    </w:p>
    <w:p w14:paraId="0ACB3A74" w14:textId="061F1C41" w:rsidR="00254DF5" w:rsidRPr="00254DF5" w:rsidRDefault="00254DF5" w:rsidP="00254DF5">
      <w:pPr>
        <w:shd w:val="clear" w:color="auto" w:fill="FFFFFF"/>
        <w:spacing w:after="0" w:line="276" w:lineRule="auto"/>
        <w:ind w:firstLine="709"/>
        <w:jc w:val="both"/>
        <w:rPr>
          <w:rFonts w:ascii="Times New Roman" w:hAnsi="Times New Roman" w:cs="Times New Roman"/>
          <w:sz w:val="24"/>
          <w:szCs w:val="24"/>
        </w:rPr>
      </w:pPr>
      <w:r w:rsidRPr="00254DF5">
        <w:rPr>
          <w:rFonts w:ascii="Times New Roman" w:hAnsi="Times New Roman" w:cs="Times New Roman"/>
          <w:sz w:val="24"/>
          <w:szCs w:val="24"/>
        </w:rPr>
        <w:t>Расширять представления о родном крае. Продолжать знакомить с достопримечательностями региона, в котором живут дети.</w:t>
      </w:r>
    </w:p>
    <w:p w14:paraId="13B5341F" w14:textId="19C94061" w:rsidR="00254DF5" w:rsidRPr="00254DF5" w:rsidRDefault="00CA6E1A" w:rsidP="00254DF5">
      <w:pPr>
        <w:shd w:val="clear" w:color="auto" w:fill="FFFFFF"/>
        <w:spacing w:after="0" w:line="276" w:lineRule="auto"/>
        <w:ind w:firstLine="709"/>
        <w:jc w:val="both"/>
        <w:rPr>
          <w:rFonts w:ascii="Times New Roman" w:hAnsi="Times New Roman" w:cs="Times New Roman"/>
          <w:sz w:val="24"/>
          <w:szCs w:val="24"/>
        </w:rPr>
      </w:pPr>
      <w:r w:rsidRPr="00254DF5">
        <w:rPr>
          <w:rFonts w:ascii="Times New Roman" w:hAnsi="Times New Roman" w:cs="Times New Roman"/>
          <w:sz w:val="24"/>
          <w:szCs w:val="24"/>
        </w:rPr>
        <w:t>На</w:t>
      </w:r>
      <w:r w:rsidR="00254DF5" w:rsidRPr="00254DF5">
        <w:rPr>
          <w:rFonts w:ascii="Times New Roman" w:hAnsi="Times New Roman" w:cs="Times New Roman"/>
          <w:sz w:val="24"/>
          <w:szCs w:val="24"/>
        </w:rPr>
        <w:t xml:space="preserve"> основе расширения знаний об окружающем воспитывать патриотические и интернациональные чувства, любовь к Родине. Углублять и уточнять</w:t>
      </w:r>
      <w:r w:rsidR="00254DF5">
        <w:rPr>
          <w:rFonts w:ascii="Times New Roman" w:hAnsi="Times New Roman" w:cs="Times New Roman"/>
          <w:sz w:val="24"/>
          <w:szCs w:val="24"/>
        </w:rPr>
        <w:t xml:space="preserve"> </w:t>
      </w:r>
      <w:r w:rsidR="00254DF5" w:rsidRPr="00254DF5">
        <w:rPr>
          <w:rFonts w:ascii="Times New Roman" w:hAnsi="Times New Roman" w:cs="Times New Roman"/>
          <w:sz w:val="24"/>
          <w:szCs w:val="24"/>
        </w:rPr>
        <w:t>представления о Родине — России. Поощрять интерес детей к событиям, происходящим в стране, воспитывать чувство гордости за ее достижения.</w:t>
      </w:r>
    </w:p>
    <w:p w14:paraId="4866C0D3" w14:textId="28F74C6C" w:rsidR="00254DF5" w:rsidRPr="00254DF5" w:rsidRDefault="00254DF5" w:rsidP="00254DF5">
      <w:pPr>
        <w:shd w:val="clear" w:color="auto" w:fill="FFFFFF"/>
        <w:spacing w:after="0" w:line="276" w:lineRule="auto"/>
        <w:ind w:firstLine="709"/>
        <w:jc w:val="both"/>
        <w:rPr>
          <w:rFonts w:ascii="Times New Roman" w:hAnsi="Times New Roman" w:cs="Times New Roman"/>
          <w:sz w:val="24"/>
          <w:szCs w:val="24"/>
        </w:rPr>
      </w:pPr>
      <w:r w:rsidRPr="00254DF5">
        <w:rPr>
          <w:rFonts w:ascii="Times New Roman" w:hAnsi="Times New Roman" w:cs="Times New Roman"/>
          <w:sz w:val="24"/>
          <w:szCs w:val="24"/>
        </w:rPr>
        <w:t>Закреплять знания о флаге, гербе и гимне России (гимн исполняется</w:t>
      </w:r>
      <w:r>
        <w:rPr>
          <w:rFonts w:ascii="Times New Roman" w:hAnsi="Times New Roman" w:cs="Times New Roman"/>
          <w:sz w:val="24"/>
          <w:szCs w:val="24"/>
        </w:rPr>
        <w:t xml:space="preserve"> </w:t>
      </w:r>
      <w:r w:rsidRPr="00254DF5">
        <w:rPr>
          <w:rFonts w:ascii="Times New Roman" w:hAnsi="Times New Roman" w:cs="Times New Roman"/>
          <w:sz w:val="24"/>
          <w:szCs w:val="24"/>
        </w:rPr>
        <w:t>во время праздника или другого торжественного события; когда звучит</w:t>
      </w:r>
      <w:r>
        <w:rPr>
          <w:rFonts w:ascii="Times New Roman" w:hAnsi="Times New Roman" w:cs="Times New Roman"/>
          <w:sz w:val="24"/>
          <w:szCs w:val="24"/>
        </w:rPr>
        <w:t xml:space="preserve"> </w:t>
      </w:r>
      <w:r w:rsidRPr="00254DF5">
        <w:rPr>
          <w:rFonts w:ascii="Times New Roman" w:hAnsi="Times New Roman" w:cs="Times New Roman"/>
          <w:sz w:val="24"/>
          <w:szCs w:val="24"/>
        </w:rPr>
        <w:t>гимн, все встают, а мужчины и мальчики снимают головные уборы).</w:t>
      </w:r>
    </w:p>
    <w:p w14:paraId="018758D1" w14:textId="32173A56" w:rsidR="00254DF5" w:rsidRPr="00254DF5" w:rsidRDefault="00254DF5" w:rsidP="00254DF5">
      <w:pPr>
        <w:shd w:val="clear" w:color="auto" w:fill="FFFFFF"/>
        <w:spacing w:after="0" w:line="276" w:lineRule="auto"/>
        <w:ind w:firstLine="709"/>
        <w:jc w:val="both"/>
        <w:rPr>
          <w:rFonts w:ascii="Times New Roman" w:hAnsi="Times New Roman" w:cs="Times New Roman"/>
          <w:sz w:val="24"/>
          <w:szCs w:val="24"/>
        </w:rPr>
      </w:pPr>
      <w:r w:rsidRPr="00254DF5">
        <w:rPr>
          <w:rFonts w:ascii="Times New Roman" w:hAnsi="Times New Roman" w:cs="Times New Roman"/>
          <w:sz w:val="24"/>
          <w:szCs w:val="24"/>
        </w:rPr>
        <w:t>Развивать представления о том, что Российская Федерация (Россия) — огромная, многонациональная страна. Воспитывать уважение</w:t>
      </w:r>
      <w:r>
        <w:rPr>
          <w:rFonts w:ascii="Times New Roman" w:hAnsi="Times New Roman" w:cs="Times New Roman"/>
          <w:sz w:val="24"/>
          <w:szCs w:val="24"/>
        </w:rPr>
        <w:t xml:space="preserve"> </w:t>
      </w:r>
      <w:r w:rsidRPr="00254DF5">
        <w:rPr>
          <w:rFonts w:ascii="Times New Roman" w:hAnsi="Times New Roman" w:cs="Times New Roman"/>
          <w:sz w:val="24"/>
          <w:szCs w:val="24"/>
        </w:rPr>
        <w:t>к людям разных национальностей и их обычаям.</w:t>
      </w:r>
    </w:p>
    <w:p w14:paraId="4066ECFE" w14:textId="77777777" w:rsidR="00254DF5" w:rsidRPr="00254DF5" w:rsidRDefault="00254DF5" w:rsidP="00254DF5">
      <w:pPr>
        <w:shd w:val="clear" w:color="auto" w:fill="FFFFFF"/>
        <w:spacing w:after="0" w:line="276" w:lineRule="auto"/>
        <w:ind w:firstLine="709"/>
        <w:jc w:val="both"/>
        <w:rPr>
          <w:rFonts w:ascii="Times New Roman" w:hAnsi="Times New Roman" w:cs="Times New Roman"/>
          <w:sz w:val="24"/>
          <w:szCs w:val="24"/>
        </w:rPr>
      </w:pPr>
      <w:r w:rsidRPr="00254DF5">
        <w:rPr>
          <w:rFonts w:ascii="Times New Roman" w:hAnsi="Times New Roman" w:cs="Times New Roman"/>
          <w:sz w:val="24"/>
          <w:szCs w:val="24"/>
        </w:rPr>
        <w:t>Расширять представления о Москве — главном городе, столице России.</w:t>
      </w:r>
    </w:p>
    <w:p w14:paraId="2C630328" w14:textId="048655D1" w:rsidR="00254DF5" w:rsidRPr="00254DF5" w:rsidRDefault="00254DF5" w:rsidP="00254DF5">
      <w:pPr>
        <w:shd w:val="clear" w:color="auto" w:fill="FFFFFF"/>
        <w:spacing w:after="0" w:line="276" w:lineRule="auto"/>
        <w:ind w:firstLine="709"/>
        <w:jc w:val="both"/>
        <w:rPr>
          <w:rFonts w:ascii="Times New Roman" w:hAnsi="Times New Roman" w:cs="Times New Roman"/>
          <w:sz w:val="24"/>
          <w:szCs w:val="24"/>
        </w:rPr>
      </w:pPr>
      <w:r w:rsidRPr="00254DF5">
        <w:rPr>
          <w:rFonts w:ascii="Times New Roman" w:hAnsi="Times New Roman" w:cs="Times New Roman"/>
          <w:sz w:val="24"/>
          <w:szCs w:val="24"/>
        </w:rPr>
        <w:t>Расширять знания о государственных праздниках. Рассказывать детям</w:t>
      </w:r>
      <w:r>
        <w:rPr>
          <w:rFonts w:ascii="Times New Roman" w:hAnsi="Times New Roman" w:cs="Times New Roman"/>
          <w:sz w:val="24"/>
          <w:szCs w:val="24"/>
        </w:rPr>
        <w:t xml:space="preserve"> </w:t>
      </w:r>
      <w:r w:rsidRPr="00254DF5">
        <w:rPr>
          <w:rFonts w:ascii="Times New Roman" w:hAnsi="Times New Roman" w:cs="Times New Roman"/>
          <w:sz w:val="24"/>
          <w:szCs w:val="24"/>
        </w:rPr>
        <w:t>о Ю. А. Гагарине и других героях космоса.</w:t>
      </w:r>
    </w:p>
    <w:p w14:paraId="3292B7F0" w14:textId="16FE86FA" w:rsidR="00254DF5" w:rsidRDefault="00254DF5" w:rsidP="00254DF5">
      <w:pPr>
        <w:shd w:val="clear" w:color="auto" w:fill="FFFFFF"/>
        <w:spacing w:after="0" w:line="276" w:lineRule="auto"/>
        <w:ind w:firstLine="709"/>
        <w:jc w:val="both"/>
        <w:rPr>
          <w:rFonts w:ascii="Times New Roman" w:hAnsi="Times New Roman" w:cs="Times New Roman"/>
          <w:sz w:val="24"/>
          <w:szCs w:val="24"/>
        </w:rPr>
      </w:pPr>
      <w:r w:rsidRPr="00254DF5">
        <w:rPr>
          <w:rFonts w:ascii="Times New Roman" w:hAnsi="Times New Roman" w:cs="Times New Roman"/>
          <w:sz w:val="24"/>
          <w:szCs w:val="24"/>
        </w:rPr>
        <w:t>Углублять знания о Российской армии. Воспитывать уважение к защитникам Отечества, к памяти павших бойцов (возлагать с детьми цветы</w:t>
      </w:r>
      <w:r>
        <w:rPr>
          <w:rFonts w:ascii="Times New Roman" w:hAnsi="Times New Roman" w:cs="Times New Roman"/>
          <w:sz w:val="24"/>
          <w:szCs w:val="24"/>
        </w:rPr>
        <w:t xml:space="preserve"> </w:t>
      </w:r>
      <w:r w:rsidRPr="00254DF5">
        <w:rPr>
          <w:rFonts w:ascii="Times New Roman" w:hAnsi="Times New Roman" w:cs="Times New Roman"/>
          <w:sz w:val="24"/>
          <w:szCs w:val="24"/>
        </w:rPr>
        <w:t>к обелискам, памятникам и т. д.).</w:t>
      </w:r>
    </w:p>
    <w:p w14:paraId="6D703EC4" w14:textId="59784630" w:rsidR="000E28D2" w:rsidRDefault="000E28D2" w:rsidP="008670EE">
      <w:pPr>
        <w:spacing w:after="0" w:line="276" w:lineRule="auto"/>
        <w:rPr>
          <w:rFonts w:ascii="Times New Roman" w:hAnsi="Times New Roman" w:cs="Times New Roman"/>
          <w:sz w:val="24"/>
          <w:szCs w:val="24"/>
        </w:rPr>
      </w:pPr>
      <w:bookmarkStart w:id="9" w:name="_Hlk485312002"/>
    </w:p>
    <w:p w14:paraId="762979DF" w14:textId="6FA95359" w:rsidR="00EE710D" w:rsidRDefault="00EE710D" w:rsidP="008670EE">
      <w:pPr>
        <w:spacing w:after="0" w:line="276" w:lineRule="auto"/>
        <w:rPr>
          <w:rFonts w:ascii="Times New Roman" w:hAnsi="Times New Roman" w:cs="Times New Roman"/>
          <w:sz w:val="24"/>
          <w:szCs w:val="24"/>
        </w:rPr>
      </w:pPr>
    </w:p>
    <w:p w14:paraId="4DEF7165" w14:textId="31D46052" w:rsidR="00EE710D" w:rsidRDefault="00EE710D" w:rsidP="008670EE">
      <w:pPr>
        <w:spacing w:after="0" w:line="276" w:lineRule="auto"/>
        <w:rPr>
          <w:rFonts w:ascii="Times New Roman" w:hAnsi="Times New Roman" w:cs="Times New Roman"/>
          <w:sz w:val="24"/>
          <w:szCs w:val="24"/>
        </w:rPr>
      </w:pPr>
    </w:p>
    <w:p w14:paraId="3B7FF0F9" w14:textId="77777777" w:rsidR="00EE710D" w:rsidRDefault="00EE710D" w:rsidP="008670EE">
      <w:pPr>
        <w:spacing w:after="0" w:line="276" w:lineRule="auto"/>
        <w:rPr>
          <w:rFonts w:ascii="Times New Roman" w:hAnsi="Times New Roman" w:cs="Times New Roman"/>
          <w:sz w:val="24"/>
          <w:szCs w:val="24"/>
        </w:rPr>
      </w:pPr>
    </w:p>
    <w:bookmarkEnd w:id="9"/>
    <w:p w14:paraId="24C3BA40" w14:textId="177A1848" w:rsidR="006E5410" w:rsidRDefault="006E5410" w:rsidP="006E5410">
      <w:pPr>
        <w:tabs>
          <w:tab w:val="left" w:pos="360"/>
        </w:tabs>
        <w:suppressAutoHyphens/>
        <w:spacing w:after="0" w:line="276" w:lineRule="auto"/>
        <w:jc w:val="center"/>
        <w:rPr>
          <w:rFonts w:ascii="Times New Roman" w:hAnsi="Times New Roman" w:cs="Times New Roman"/>
          <w:b/>
          <w:sz w:val="24"/>
          <w:szCs w:val="24"/>
          <w:u w:val="single"/>
          <w:lang w:eastAsia="ar-SA"/>
        </w:rPr>
      </w:pPr>
      <w:r>
        <w:rPr>
          <w:rFonts w:ascii="Times New Roman" w:hAnsi="Times New Roman" w:cs="Times New Roman"/>
          <w:b/>
          <w:sz w:val="24"/>
          <w:szCs w:val="24"/>
          <w:u w:val="single"/>
          <w:lang w:eastAsia="ar-SA"/>
        </w:rPr>
        <w:t>Ознакомление</w:t>
      </w:r>
      <w:r w:rsidRPr="006E5410">
        <w:rPr>
          <w:rFonts w:ascii="Times New Roman" w:hAnsi="Times New Roman" w:cs="Times New Roman"/>
          <w:b/>
          <w:sz w:val="24"/>
          <w:szCs w:val="24"/>
          <w:u w:val="single"/>
          <w:lang w:eastAsia="ar-SA"/>
        </w:rPr>
        <w:t xml:space="preserve"> с миром природы</w:t>
      </w:r>
    </w:p>
    <w:p w14:paraId="420250AE" w14:textId="77777777" w:rsidR="006E5410" w:rsidRDefault="006E5410" w:rsidP="006E5410">
      <w:pPr>
        <w:tabs>
          <w:tab w:val="left" w:pos="360"/>
        </w:tabs>
        <w:suppressAutoHyphens/>
        <w:spacing w:after="0" w:line="276" w:lineRule="auto"/>
        <w:jc w:val="center"/>
        <w:rPr>
          <w:rFonts w:ascii="Times New Roman" w:hAnsi="Times New Roman" w:cs="Times New Roman"/>
          <w:b/>
          <w:sz w:val="24"/>
          <w:szCs w:val="24"/>
          <w:u w:val="single"/>
          <w:lang w:eastAsia="ar-SA"/>
        </w:rPr>
      </w:pPr>
    </w:p>
    <w:p w14:paraId="6B22AFA1" w14:textId="77777777" w:rsidR="00254DF5" w:rsidRDefault="00254DF5" w:rsidP="00254DF5">
      <w:pPr>
        <w:tabs>
          <w:tab w:val="left" w:pos="360"/>
        </w:tabs>
        <w:suppressAutoHyphens/>
        <w:spacing w:after="0" w:line="276" w:lineRule="auto"/>
        <w:ind w:firstLine="709"/>
        <w:jc w:val="both"/>
        <w:rPr>
          <w:rFonts w:ascii="Times New Roman" w:hAnsi="Times New Roman" w:cs="Times New Roman"/>
          <w:sz w:val="24"/>
          <w:szCs w:val="24"/>
          <w:lang w:eastAsia="ar-SA"/>
        </w:rPr>
      </w:pPr>
      <w:r w:rsidRPr="00254DF5">
        <w:rPr>
          <w:rFonts w:ascii="Times New Roman" w:hAnsi="Times New Roman" w:cs="Times New Roman"/>
          <w:sz w:val="24"/>
          <w:szCs w:val="24"/>
          <w:lang w:eastAsia="ar-SA"/>
        </w:rPr>
        <w:t>Расширять и уточнять представления детей о деревьях, кустарниках,</w:t>
      </w:r>
      <w:r>
        <w:rPr>
          <w:rFonts w:ascii="Times New Roman" w:hAnsi="Times New Roman" w:cs="Times New Roman"/>
          <w:sz w:val="24"/>
          <w:szCs w:val="24"/>
          <w:lang w:eastAsia="ar-SA"/>
        </w:rPr>
        <w:t xml:space="preserve"> </w:t>
      </w:r>
      <w:r w:rsidRPr="00254DF5">
        <w:rPr>
          <w:rFonts w:ascii="Times New Roman" w:hAnsi="Times New Roman" w:cs="Times New Roman"/>
          <w:sz w:val="24"/>
          <w:szCs w:val="24"/>
          <w:lang w:eastAsia="ar-SA"/>
        </w:rPr>
        <w:t>травянистых растениях; растениях луга, сада, леса.</w:t>
      </w:r>
    </w:p>
    <w:p w14:paraId="59915F9A" w14:textId="1212E29D" w:rsidR="00254DF5" w:rsidRPr="00254DF5" w:rsidRDefault="00254DF5" w:rsidP="00254DF5">
      <w:pPr>
        <w:tabs>
          <w:tab w:val="left" w:pos="360"/>
        </w:tabs>
        <w:suppressAutoHyphens/>
        <w:spacing w:after="0" w:line="276" w:lineRule="auto"/>
        <w:ind w:firstLine="709"/>
        <w:jc w:val="both"/>
        <w:rPr>
          <w:rFonts w:ascii="Times New Roman" w:hAnsi="Times New Roman" w:cs="Times New Roman"/>
          <w:sz w:val="24"/>
          <w:szCs w:val="24"/>
          <w:lang w:eastAsia="ar-SA"/>
        </w:rPr>
      </w:pPr>
      <w:r w:rsidRPr="00254DF5">
        <w:rPr>
          <w:rFonts w:ascii="Times New Roman" w:hAnsi="Times New Roman" w:cs="Times New Roman"/>
          <w:sz w:val="24"/>
          <w:szCs w:val="24"/>
          <w:lang w:eastAsia="ar-SA"/>
        </w:rPr>
        <w:t>Конкретизировать представления детей об условиях жизни комнатных растений.</w:t>
      </w:r>
      <w:r>
        <w:rPr>
          <w:rFonts w:ascii="Times New Roman" w:hAnsi="Times New Roman" w:cs="Times New Roman"/>
          <w:sz w:val="24"/>
          <w:szCs w:val="24"/>
          <w:lang w:eastAsia="ar-SA"/>
        </w:rPr>
        <w:t xml:space="preserve"> </w:t>
      </w:r>
      <w:r w:rsidRPr="00254DF5">
        <w:rPr>
          <w:rFonts w:ascii="Times New Roman" w:hAnsi="Times New Roman" w:cs="Times New Roman"/>
          <w:sz w:val="24"/>
          <w:szCs w:val="24"/>
          <w:lang w:eastAsia="ar-SA"/>
        </w:rPr>
        <w:t>Знакомить со способами их вегетативного размножения</w:t>
      </w:r>
      <w:r>
        <w:rPr>
          <w:rFonts w:ascii="Times New Roman" w:hAnsi="Times New Roman" w:cs="Times New Roman"/>
          <w:sz w:val="24"/>
          <w:szCs w:val="24"/>
          <w:lang w:eastAsia="ar-SA"/>
        </w:rPr>
        <w:t xml:space="preserve"> </w:t>
      </w:r>
      <w:r w:rsidRPr="00254DF5">
        <w:rPr>
          <w:rFonts w:ascii="Times New Roman" w:hAnsi="Times New Roman" w:cs="Times New Roman"/>
          <w:sz w:val="24"/>
          <w:szCs w:val="24"/>
          <w:lang w:eastAsia="ar-SA"/>
        </w:rPr>
        <w:t>(черенками, листьями, усами). Продолжать учить детей устанавливать</w:t>
      </w:r>
      <w:r>
        <w:rPr>
          <w:rFonts w:ascii="Times New Roman" w:hAnsi="Times New Roman" w:cs="Times New Roman"/>
          <w:sz w:val="24"/>
          <w:szCs w:val="24"/>
          <w:lang w:eastAsia="ar-SA"/>
        </w:rPr>
        <w:t xml:space="preserve"> </w:t>
      </w:r>
      <w:r w:rsidRPr="00254DF5">
        <w:rPr>
          <w:rFonts w:ascii="Times New Roman" w:hAnsi="Times New Roman" w:cs="Times New Roman"/>
          <w:sz w:val="24"/>
          <w:szCs w:val="24"/>
          <w:lang w:eastAsia="ar-SA"/>
        </w:rPr>
        <w:t>связи между состоянием растения и условиями окружающей среды.</w:t>
      </w:r>
      <w:r>
        <w:rPr>
          <w:rFonts w:ascii="Times New Roman" w:hAnsi="Times New Roman" w:cs="Times New Roman"/>
          <w:sz w:val="24"/>
          <w:szCs w:val="24"/>
          <w:lang w:eastAsia="ar-SA"/>
        </w:rPr>
        <w:t xml:space="preserve"> </w:t>
      </w:r>
      <w:r w:rsidRPr="00254DF5">
        <w:rPr>
          <w:rFonts w:ascii="Times New Roman" w:hAnsi="Times New Roman" w:cs="Times New Roman"/>
          <w:sz w:val="24"/>
          <w:szCs w:val="24"/>
          <w:lang w:eastAsia="ar-SA"/>
        </w:rPr>
        <w:t>Расширять представления о лекарственных растениях (подорожник,</w:t>
      </w:r>
    </w:p>
    <w:p w14:paraId="641ACAE4" w14:textId="77777777" w:rsidR="00254DF5" w:rsidRDefault="00254DF5" w:rsidP="00254DF5">
      <w:pPr>
        <w:tabs>
          <w:tab w:val="left" w:pos="360"/>
        </w:tabs>
        <w:suppressAutoHyphens/>
        <w:spacing w:after="0" w:line="276" w:lineRule="auto"/>
        <w:jc w:val="both"/>
        <w:rPr>
          <w:rFonts w:ascii="Times New Roman" w:hAnsi="Times New Roman" w:cs="Times New Roman"/>
          <w:sz w:val="24"/>
          <w:szCs w:val="24"/>
          <w:lang w:eastAsia="ar-SA"/>
        </w:rPr>
      </w:pPr>
      <w:r w:rsidRPr="00254DF5">
        <w:rPr>
          <w:rFonts w:ascii="Times New Roman" w:hAnsi="Times New Roman" w:cs="Times New Roman"/>
          <w:sz w:val="24"/>
          <w:szCs w:val="24"/>
          <w:lang w:eastAsia="ar-SA"/>
        </w:rPr>
        <w:t>крапива и др.).</w:t>
      </w:r>
    </w:p>
    <w:p w14:paraId="233DC0B5" w14:textId="4154AF5F" w:rsidR="00254DF5" w:rsidRPr="00254DF5" w:rsidRDefault="00254DF5" w:rsidP="00254DF5">
      <w:pPr>
        <w:tabs>
          <w:tab w:val="left" w:pos="360"/>
        </w:tabs>
        <w:suppressAutoHyphens/>
        <w:spacing w:after="0" w:line="276" w:lineRule="auto"/>
        <w:ind w:firstLine="709"/>
        <w:jc w:val="both"/>
        <w:rPr>
          <w:rFonts w:ascii="Times New Roman" w:hAnsi="Times New Roman" w:cs="Times New Roman"/>
          <w:sz w:val="24"/>
          <w:szCs w:val="24"/>
          <w:lang w:eastAsia="ar-SA"/>
        </w:rPr>
      </w:pPr>
      <w:r w:rsidRPr="00254DF5">
        <w:rPr>
          <w:rFonts w:ascii="Times New Roman" w:hAnsi="Times New Roman" w:cs="Times New Roman"/>
          <w:sz w:val="24"/>
          <w:szCs w:val="24"/>
          <w:lang w:eastAsia="ar-SA"/>
        </w:rPr>
        <w:t>Расширять и систематизировать знания о домашних, зимующих и перелетных птицах; домашних животных и обитателях уголка природы.</w:t>
      </w:r>
    </w:p>
    <w:p w14:paraId="69621352" w14:textId="327D1578" w:rsidR="00254DF5" w:rsidRPr="00254DF5" w:rsidRDefault="00254DF5" w:rsidP="00254DF5">
      <w:pPr>
        <w:tabs>
          <w:tab w:val="left" w:pos="360"/>
        </w:tabs>
        <w:suppressAutoHyphens/>
        <w:spacing w:after="0" w:line="276" w:lineRule="auto"/>
        <w:ind w:firstLine="709"/>
        <w:jc w:val="both"/>
        <w:rPr>
          <w:rFonts w:ascii="Times New Roman" w:hAnsi="Times New Roman" w:cs="Times New Roman"/>
          <w:sz w:val="24"/>
          <w:szCs w:val="24"/>
          <w:lang w:eastAsia="ar-SA"/>
        </w:rPr>
      </w:pPr>
      <w:r w:rsidRPr="00254DF5">
        <w:rPr>
          <w:rFonts w:ascii="Times New Roman" w:hAnsi="Times New Roman" w:cs="Times New Roman"/>
          <w:sz w:val="24"/>
          <w:szCs w:val="24"/>
          <w:lang w:eastAsia="ar-SA"/>
        </w:rPr>
        <w:t>Дать детям более полные представления о диких животных и особенностях их приспособления к окружающей среде.</w:t>
      </w:r>
    </w:p>
    <w:p w14:paraId="4819A783" w14:textId="26B6134A" w:rsidR="00254DF5" w:rsidRPr="00254DF5" w:rsidRDefault="00254DF5" w:rsidP="00254DF5">
      <w:pPr>
        <w:tabs>
          <w:tab w:val="left" w:pos="360"/>
        </w:tabs>
        <w:suppressAutoHyphens/>
        <w:spacing w:after="0" w:line="276" w:lineRule="auto"/>
        <w:ind w:firstLine="709"/>
        <w:jc w:val="both"/>
        <w:rPr>
          <w:rFonts w:ascii="Times New Roman" w:hAnsi="Times New Roman" w:cs="Times New Roman"/>
          <w:sz w:val="24"/>
          <w:szCs w:val="24"/>
          <w:lang w:eastAsia="ar-SA"/>
        </w:rPr>
      </w:pPr>
      <w:r w:rsidRPr="00254DF5">
        <w:rPr>
          <w:rFonts w:ascii="Times New Roman" w:hAnsi="Times New Roman" w:cs="Times New Roman"/>
          <w:sz w:val="24"/>
          <w:szCs w:val="24"/>
          <w:lang w:eastAsia="ar-SA"/>
        </w:rPr>
        <w:lastRenderedPageBreak/>
        <w:t>Расширять знания детей о млекопитающих, земноводных и пресмыкающихся. Расширять представления о насекомых. Знакомить с особенностями их жизни (муравьи, пчелы, осы живут большими семьями, муравьи — в муравейниках, пчелы — в дуплах, ульях). Знакомить с некоторыми</w:t>
      </w:r>
      <w:r>
        <w:rPr>
          <w:rFonts w:ascii="Times New Roman" w:hAnsi="Times New Roman" w:cs="Times New Roman"/>
          <w:sz w:val="24"/>
          <w:szCs w:val="24"/>
          <w:lang w:eastAsia="ar-SA"/>
        </w:rPr>
        <w:t xml:space="preserve"> </w:t>
      </w:r>
      <w:r w:rsidRPr="00254DF5">
        <w:rPr>
          <w:rFonts w:ascii="Times New Roman" w:hAnsi="Times New Roman" w:cs="Times New Roman"/>
          <w:sz w:val="24"/>
          <w:szCs w:val="24"/>
          <w:lang w:eastAsia="ar-SA"/>
        </w:rPr>
        <w:t>формами защиты земноводных и пресмыкающихся от врагов (например,</w:t>
      </w:r>
      <w:r>
        <w:rPr>
          <w:rFonts w:ascii="Times New Roman" w:hAnsi="Times New Roman" w:cs="Times New Roman"/>
          <w:sz w:val="24"/>
          <w:szCs w:val="24"/>
          <w:lang w:eastAsia="ar-SA"/>
        </w:rPr>
        <w:t xml:space="preserve"> </w:t>
      </w:r>
      <w:r w:rsidRPr="00254DF5">
        <w:rPr>
          <w:rFonts w:ascii="Times New Roman" w:hAnsi="Times New Roman" w:cs="Times New Roman"/>
          <w:sz w:val="24"/>
          <w:szCs w:val="24"/>
          <w:lang w:eastAsia="ar-SA"/>
        </w:rPr>
        <w:t>уж отпугивает врагов шипением и т. п.).</w:t>
      </w:r>
    </w:p>
    <w:p w14:paraId="6E48371F" w14:textId="1ACE1F06" w:rsidR="00254DF5" w:rsidRPr="00254DF5" w:rsidRDefault="00254DF5" w:rsidP="00254DF5">
      <w:pPr>
        <w:tabs>
          <w:tab w:val="left" w:pos="360"/>
        </w:tabs>
        <w:suppressAutoHyphens/>
        <w:spacing w:after="0" w:line="276" w:lineRule="auto"/>
        <w:ind w:firstLine="709"/>
        <w:jc w:val="both"/>
        <w:rPr>
          <w:rFonts w:ascii="Times New Roman" w:hAnsi="Times New Roman" w:cs="Times New Roman"/>
          <w:sz w:val="24"/>
          <w:szCs w:val="24"/>
          <w:lang w:eastAsia="ar-SA"/>
        </w:rPr>
      </w:pPr>
      <w:r w:rsidRPr="00254DF5">
        <w:rPr>
          <w:rFonts w:ascii="Times New Roman" w:hAnsi="Times New Roman" w:cs="Times New Roman"/>
          <w:sz w:val="24"/>
          <w:szCs w:val="24"/>
          <w:lang w:eastAsia="ar-SA"/>
        </w:rPr>
        <w:t>Учить различать по внешнему виду и правильно называть бабочек</w:t>
      </w:r>
      <w:r>
        <w:rPr>
          <w:rFonts w:ascii="Times New Roman" w:hAnsi="Times New Roman" w:cs="Times New Roman"/>
          <w:sz w:val="24"/>
          <w:szCs w:val="24"/>
          <w:lang w:eastAsia="ar-SA"/>
        </w:rPr>
        <w:t xml:space="preserve"> </w:t>
      </w:r>
      <w:r w:rsidRPr="00254DF5">
        <w:rPr>
          <w:rFonts w:ascii="Times New Roman" w:hAnsi="Times New Roman" w:cs="Times New Roman"/>
          <w:sz w:val="24"/>
          <w:szCs w:val="24"/>
          <w:lang w:eastAsia="ar-SA"/>
        </w:rPr>
        <w:t>(капустница, крапивница, павлиний глаз и др.) и жуков (божья коровка,</w:t>
      </w:r>
      <w:r>
        <w:rPr>
          <w:rFonts w:ascii="Times New Roman" w:hAnsi="Times New Roman" w:cs="Times New Roman"/>
          <w:sz w:val="24"/>
          <w:szCs w:val="24"/>
          <w:lang w:eastAsia="ar-SA"/>
        </w:rPr>
        <w:t xml:space="preserve"> </w:t>
      </w:r>
      <w:r w:rsidRPr="00254DF5">
        <w:rPr>
          <w:rFonts w:ascii="Times New Roman" w:hAnsi="Times New Roman" w:cs="Times New Roman"/>
          <w:sz w:val="24"/>
          <w:szCs w:val="24"/>
          <w:lang w:eastAsia="ar-SA"/>
        </w:rPr>
        <w:t>жужелица и др.). Учить сравнивать насекомых по способу передвижения</w:t>
      </w:r>
      <w:r>
        <w:rPr>
          <w:rFonts w:ascii="Times New Roman" w:hAnsi="Times New Roman" w:cs="Times New Roman"/>
          <w:sz w:val="24"/>
          <w:szCs w:val="24"/>
          <w:lang w:eastAsia="ar-SA"/>
        </w:rPr>
        <w:t xml:space="preserve"> </w:t>
      </w:r>
      <w:r w:rsidRPr="00254DF5">
        <w:rPr>
          <w:rFonts w:ascii="Times New Roman" w:hAnsi="Times New Roman" w:cs="Times New Roman"/>
          <w:sz w:val="24"/>
          <w:szCs w:val="24"/>
          <w:lang w:eastAsia="ar-SA"/>
        </w:rPr>
        <w:t>(летают, прыгают, ползают).</w:t>
      </w:r>
    </w:p>
    <w:p w14:paraId="7AF5995B" w14:textId="1F668620" w:rsidR="00254DF5" w:rsidRPr="00254DF5" w:rsidRDefault="00254DF5" w:rsidP="00254DF5">
      <w:pPr>
        <w:tabs>
          <w:tab w:val="left" w:pos="360"/>
        </w:tabs>
        <w:suppressAutoHyphens/>
        <w:spacing w:after="0" w:line="276" w:lineRule="auto"/>
        <w:ind w:firstLine="709"/>
        <w:jc w:val="both"/>
        <w:rPr>
          <w:rFonts w:ascii="Times New Roman" w:hAnsi="Times New Roman" w:cs="Times New Roman"/>
          <w:sz w:val="24"/>
          <w:szCs w:val="24"/>
          <w:lang w:eastAsia="ar-SA"/>
        </w:rPr>
      </w:pPr>
      <w:r w:rsidRPr="00254DF5">
        <w:rPr>
          <w:rFonts w:ascii="Times New Roman" w:hAnsi="Times New Roman" w:cs="Times New Roman"/>
          <w:sz w:val="24"/>
          <w:szCs w:val="24"/>
          <w:lang w:eastAsia="ar-SA"/>
        </w:rPr>
        <w:t>Развивать интерес к родному краю. Воспитывать уважение к труду</w:t>
      </w:r>
      <w:r>
        <w:rPr>
          <w:rFonts w:ascii="Times New Roman" w:hAnsi="Times New Roman" w:cs="Times New Roman"/>
          <w:sz w:val="24"/>
          <w:szCs w:val="24"/>
          <w:lang w:eastAsia="ar-SA"/>
        </w:rPr>
        <w:t xml:space="preserve"> </w:t>
      </w:r>
      <w:r w:rsidRPr="00254DF5">
        <w:rPr>
          <w:rFonts w:ascii="Times New Roman" w:hAnsi="Times New Roman" w:cs="Times New Roman"/>
          <w:sz w:val="24"/>
          <w:szCs w:val="24"/>
          <w:lang w:eastAsia="ar-SA"/>
        </w:rPr>
        <w:t>сельских жителей (земледельцев, механизаторов, лесничих и др.).</w:t>
      </w:r>
    </w:p>
    <w:p w14:paraId="3B093D95" w14:textId="77777777" w:rsidR="00254DF5" w:rsidRPr="00254DF5" w:rsidRDefault="00254DF5" w:rsidP="00254DF5">
      <w:pPr>
        <w:tabs>
          <w:tab w:val="left" w:pos="360"/>
        </w:tabs>
        <w:suppressAutoHyphens/>
        <w:spacing w:after="0" w:line="276" w:lineRule="auto"/>
        <w:ind w:firstLine="709"/>
        <w:jc w:val="both"/>
        <w:rPr>
          <w:rFonts w:ascii="Times New Roman" w:hAnsi="Times New Roman" w:cs="Times New Roman"/>
          <w:sz w:val="24"/>
          <w:szCs w:val="24"/>
          <w:lang w:eastAsia="ar-SA"/>
        </w:rPr>
      </w:pPr>
      <w:r w:rsidRPr="00254DF5">
        <w:rPr>
          <w:rFonts w:ascii="Times New Roman" w:hAnsi="Times New Roman" w:cs="Times New Roman"/>
          <w:sz w:val="24"/>
          <w:szCs w:val="24"/>
          <w:lang w:eastAsia="ar-SA"/>
        </w:rPr>
        <w:t>Учить обобщать и систематизировать представления о временах года.</w:t>
      </w:r>
    </w:p>
    <w:p w14:paraId="7B3FBF3C" w14:textId="0EF2BE01" w:rsidR="00254DF5" w:rsidRPr="00254DF5" w:rsidRDefault="00254DF5" w:rsidP="00254DF5">
      <w:pPr>
        <w:tabs>
          <w:tab w:val="left" w:pos="360"/>
        </w:tabs>
        <w:suppressAutoHyphens/>
        <w:spacing w:after="0" w:line="276" w:lineRule="auto"/>
        <w:ind w:firstLine="709"/>
        <w:jc w:val="both"/>
        <w:rPr>
          <w:rFonts w:ascii="Times New Roman" w:hAnsi="Times New Roman" w:cs="Times New Roman"/>
          <w:sz w:val="24"/>
          <w:szCs w:val="24"/>
          <w:lang w:eastAsia="ar-SA"/>
        </w:rPr>
      </w:pPr>
      <w:r w:rsidRPr="00254DF5">
        <w:rPr>
          <w:rFonts w:ascii="Times New Roman" w:hAnsi="Times New Roman" w:cs="Times New Roman"/>
          <w:sz w:val="24"/>
          <w:szCs w:val="24"/>
          <w:lang w:eastAsia="ar-SA"/>
        </w:rPr>
        <w:t>Формировать представления о переходе веществ из твердого состояния</w:t>
      </w:r>
      <w:r>
        <w:rPr>
          <w:rFonts w:ascii="Times New Roman" w:hAnsi="Times New Roman" w:cs="Times New Roman"/>
          <w:sz w:val="24"/>
          <w:szCs w:val="24"/>
          <w:lang w:eastAsia="ar-SA"/>
        </w:rPr>
        <w:t xml:space="preserve"> </w:t>
      </w:r>
      <w:r w:rsidRPr="00254DF5">
        <w:rPr>
          <w:rFonts w:ascii="Times New Roman" w:hAnsi="Times New Roman" w:cs="Times New Roman"/>
          <w:sz w:val="24"/>
          <w:szCs w:val="24"/>
          <w:lang w:eastAsia="ar-SA"/>
        </w:rPr>
        <w:t>в жидкое и наоборот. Наблюдать такие явления природы, как иней, град,</w:t>
      </w:r>
      <w:r>
        <w:rPr>
          <w:rFonts w:ascii="Times New Roman" w:hAnsi="Times New Roman" w:cs="Times New Roman"/>
          <w:sz w:val="24"/>
          <w:szCs w:val="24"/>
          <w:lang w:eastAsia="ar-SA"/>
        </w:rPr>
        <w:t xml:space="preserve"> </w:t>
      </w:r>
      <w:r w:rsidRPr="00254DF5">
        <w:rPr>
          <w:rFonts w:ascii="Times New Roman" w:hAnsi="Times New Roman" w:cs="Times New Roman"/>
          <w:sz w:val="24"/>
          <w:szCs w:val="24"/>
          <w:lang w:eastAsia="ar-SA"/>
        </w:rPr>
        <w:t>туман, дождь.</w:t>
      </w:r>
    </w:p>
    <w:p w14:paraId="08EB5010" w14:textId="22921BEB" w:rsidR="00254DF5" w:rsidRPr="00254DF5" w:rsidRDefault="00254DF5" w:rsidP="00EF6229">
      <w:pPr>
        <w:tabs>
          <w:tab w:val="left" w:pos="360"/>
        </w:tabs>
        <w:suppressAutoHyphens/>
        <w:spacing w:after="0" w:line="276" w:lineRule="auto"/>
        <w:ind w:firstLine="709"/>
        <w:jc w:val="both"/>
        <w:rPr>
          <w:rFonts w:ascii="Times New Roman" w:hAnsi="Times New Roman" w:cs="Times New Roman"/>
          <w:sz w:val="24"/>
          <w:szCs w:val="24"/>
          <w:lang w:eastAsia="ar-SA"/>
        </w:rPr>
      </w:pPr>
      <w:r w:rsidRPr="00254DF5">
        <w:rPr>
          <w:rFonts w:ascii="Times New Roman" w:hAnsi="Times New Roman" w:cs="Times New Roman"/>
          <w:sz w:val="24"/>
          <w:szCs w:val="24"/>
          <w:lang w:eastAsia="ar-SA"/>
        </w:rPr>
        <w:t>Закреплять умение передавать свое отношение к природе в рассказах и продуктивных видах деятельности. Объяснить, что в природе все взаимосвязано.</w:t>
      </w:r>
    </w:p>
    <w:p w14:paraId="71E2EA45" w14:textId="1CFF77DD" w:rsidR="00254DF5" w:rsidRPr="00254DF5" w:rsidRDefault="00254DF5" w:rsidP="00EF6229">
      <w:pPr>
        <w:tabs>
          <w:tab w:val="left" w:pos="360"/>
        </w:tabs>
        <w:suppressAutoHyphens/>
        <w:spacing w:after="0" w:line="276" w:lineRule="auto"/>
        <w:ind w:firstLine="709"/>
        <w:jc w:val="both"/>
        <w:rPr>
          <w:rFonts w:ascii="Times New Roman" w:hAnsi="Times New Roman" w:cs="Times New Roman"/>
          <w:sz w:val="24"/>
          <w:szCs w:val="24"/>
          <w:lang w:eastAsia="ar-SA"/>
        </w:rPr>
      </w:pPr>
      <w:r w:rsidRPr="00254DF5">
        <w:rPr>
          <w:rFonts w:ascii="Times New Roman" w:hAnsi="Times New Roman" w:cs="Times New Roman"/>
          <w:sz w:val="24"/>
          <w:szCs w:val="24"/>
          <w:lang w:eastAsia="ar-SA"/>
        </w:rPr>
        <w:t>Учить устанавливать причинно-следственные связи между природными явлениями (если исчезнут насекомые — опылители растений, то</w:t>
      </w:r>
      <w:r w:rsidR="00EF6229">
        <w:rPr>
          <w:rFonts w:ascii="Times New Roman" w:hAnsi="Times New Roman" w:cs="Times New Roman"/>
          <w:sz w:val="24"/>
          <w:szCs w:val="24"/>
          <w:lang w:eastAsia="ar-SA"/>
        </w:rPr>
        <w:t xml:space="preserve"> </w:t>
      </w:r>
      <w:r w:rsidRPr="00254DF5">
        <w:rPr>
          <w:rFonts w:ascii="Times New Roman" w:hAnsi="Times New Roman" w:cs="Times New Roman"/>
          <w:sz w:val="24"/>
          <w:szCs w:val="24"/>
          <w:lang w:eastAsia="ar-SA"/>
        </w:rPr>
        <w:t>растения не дадут семян и др.).</w:t>
      </w:r>
    </w:p>
    <w:p w14:paraId="2ACEE959" w14:textId="4DD69AD4" w:rsidR="00254DF5" w:rsidRPr="00254DF5" w:rsidRDefault="00254DF5" w:rsidP="00EF6229">
      <w:pPr>
        <w:tabs>
          <w:tab w:val="left" w:pos="360"/>
        </w:tabs>
        <w:suppressAutoHyphens/>
        <w:spacing w:after="0" w:line="276" w:lineRule="auto"/>
        <w:ind w:firstLine="709"/>
        <w:jc w:val="both"/>
        <w:rPr>
          <w:rFonts w:ascii="Times New Roman" w:hAnsi="Times New Roman" w:cs="Times New Roman"/>
          <w:sz w:val="24"/>
          <w:szCs w:val="24"/>
          <w:lang w:eastAsia="ar-SA"/>
        </w:rPr>
      </w:pPr>
      <w:r w:rsidRPr="00254DF5">
        <w:rPr>
          <w:rFonts w:ascii="Times New Roman" w:hAnsi="Times New Roman" w:cs="Times New Roman"/>
          <w:sz w:val="24"/>
          <w:szCs w:val="24"/>
          <w:lang w:eastAsia="ar-SA"/>
        </w:rPr>
        <w:t>Подвести детей к пониманию того, что жизнь человека на Земле во</w:t>
      </w:r>
      <w:r w:rsidR="00EF6229">
        <w:rPr>
          <w:rFonts w:ascii="Times New Roman" w:hAnsi="Times New Roman" w:cs="Times New Roman"/>
          <w:sz w:val="24"/>
          <w:szCs w:val="24"/>
          <w:lang w:eastAsia="ar-SA"/>
        </w:rPr>
        <w:t xml:space="preserve"> </w:t>
      </w:r>
      <w:r w:rsidRPr="00254DF5">
        <w:rPr>
          <w:rFonts w:ascii="Times New Roman" w:hAnsi="Times New Roman" w:cs="Times New Roman"/>
          <w:sz w:val="24"/>
          <w:szCs w:val="24"/>
          <w:lang w:eastAsia="ar-SA"/>
        </w:rPr>
        <w:t>многом зависит от окружающей среды: чистые воздух, вода, лес, почва</w:t>
      </w:r>
      <w:r w:rsidR="00EF6229">
        <w:rPr>
          <w:rFonts w:ascii="Times New Roman" w:hAnsi="Times New Roman" w:cs="Times New Roman"/>
          <w:sz w:val="24"/>
          <w:szCs w:val="24"/>
          <w:lang w:eastAsia="ar-SA"/>
        </w:rPr>
        <w:t xml:space="preserve"> </w:t>
      </w:r>
      <w:r w:rsidRPr="00254DF5">
        <w:rPr>
          <w:rFonts w:ascii="Times New Roman" w:hAnsi="Times New Roman" w:cs="Times New Roman"/>
          <w:sz w:val="24"/>
          <w:szCs w:val="24"/>
          <w:lang w:eastAsia="ar-SA"/>
        </w:rPr>
        <w:t>благоприятно сказываются на здоровье и жизни человека.</w:t>
      </w:r>
    </w:p>
    <w:p w14:paraId="0C81470A" w14:textId="36940749" w:rsidR="00254DF5" w:rsidRPr="00254DF5" w:rsidRDefault="00254DF5" w:rsidP="00EF6229">
      <w:pPr>
        <w:tabs>
          <w:tab w:val="left" w:pos="360"/>
        </w:tabs>
        <w:suppressAutoHyphens/>
        <w:spacing w:after="0" w:line="276" w:lineRule="auto"/>
        <w:ind w:firstLine="709"/>
        <w:jc w:val="both"/>
        <w:rPr>
          <w:rFonts w:ascii="Times New Roman" w:hAnsi="Times New Roman" w:cs="Times New Roman"/>
          <w:sz w:val="24"/>
          <w:szCs w:val="24"/>
          <w:lang w:eastAsia="ar-SA"/>
        </w:rPr>
      </w:pPr>
      <w:r w:rsidRPr="00254DF5">
        <w:rPr>
          <w:rFonts w:ascii="Times New Roman" w:hAnsi="Times New Roman" w:cs="Times New Roman"/>
          <w:sz w:val="24"/>
          <w:szCs w:val="24"/>
          <w:lang w:eastAsia="ar-SA"/>
        </w:rPr>
        <w:t>Закреплять умение правильно вести себя в природе (любоваться красотой</w:t>
      </w:r>
      <w:r w:rsidR="00EF6229">
        <w:rPr>
          <w:rFonts w:ascii="Times New Roman" w:hAnsi="Times New Roman" w:cs="Times New Roman"/>
          <w:sz w:val="24"/>
          <w:szCs w:val="24"/>
          <w:lang w:eastAsia="ar-SA"/>
        </w:rPr>
        <w:t xml:space="preserve"> </w:t>
      </w:r>
      <w:r w:rsidRPr="00254DF5">
        <w:rPr>
          <w:rFonts w:ascii="Times New Roman" w:hAnsi="Times New Roman" w:cs="Times New Roman"/>
          <w:sz w:val="24"/>
          <w:szCs w:val="24"/>
          <w:lang w:eastAsia="ar-SA"/>
        </w:rPr>
        <w:t>природы, наблюдать за растениями и животными, не нанося им вред).</w:t>
      </w:r>
    </w:p>
    <w:p w14:paraId="469A8B23" w14:textId="7ED5244A" w:rsidR="00254DF5" w:rsidRDefault="00254DF5" w:rsidP="00EF6229">
      <w:pPr>
        <w:tabs>
          <w:tab w:val="left" w:pos="360"/>
        </w:tabs>
        <w:suppressAutoHyphens/>
        <w:spacing w:after="0" w:line="276" w:lineRule="auto"/>
        <w:ind w:firstLine="709"/>
        <w:jc w:val="both"/>
        <w:rPr>
          <w:rFonts w:ascii="Times New Roman" w:hAnsi="Times New Roman" w:cs="Times New Roman"/>
          <w:sz w:val="24"/>
          <w:szCs w:val="24"/>
          <w:lang w:eastAsia="ar-SA"/>
        </w:rPr>
      </w:pPr>
      <w:r w:rsidRPr="00254DF5">
        <w:rPr>
          <w:rFonts w:ascii="Times New Roman" w:hAnsi="Times New Roman" w:cs="Times New Roman"/>
          <w:sz w:val="24"/>
          <w:szCs w:val="24"/>
          <w:lang w:eastAsia="ar-SA"/>
        </w:rPr>
        <w:t>Оформлять альбомы о временах года: подбирать картинки, фотографии, детские рисунки и рассказы.</w:t>
      </w:r>
    </w:p>
    <w:p w14:paraId="51DE27A3" w14:textId="77777777" w:rsidR="00EF6229" w:rsidRPr="00254DF5" w:rsidRDefault="00EF6229" w:rsidP="00EF6229">
      <w:pPr>
        <w:tabs>
          <w:tab w:val="left" w:pos="360"/>
        </w:tabs>
        <w:suppressAutoHyphens/>
        <w:spacing w:after="0" w:line="276" w:lineRule="auto"/>
        <w:ind w:firstLine="709"/>
        <w:jc w:val="both"/>
        <w:rPr>
          <w:rFonts w:ascii="Times New Roman" w:hAnsi="Times New Roman" w:cs="Times New Roman"/>
          <w:sz w:val="24"/>
          <w:szCs w:val="24"/>
          <w:lang w:eastAsia="ar-SA"/>
        </w:rPr>
      </w:pPr>
    </w:p>
    <w:p w14:paraId="31D899F4" w14:textId="77777777" w:rsidR="00254DF5" w:rsidRPr="00EF6229" w:rsidRDefault="00254DF5" w:rsidP="00254DF5">
      <w:pPr>
        <w:tabs>
          <w:tab w:val="left" w:pos="360"/>
        </w:tabs>
        <w:suppressAutoHyphens/>
        <w:spacing w:after="0" w:line="276" w:lineRule="auto"/>
        <w:jc w:val="both"/>
        <w:rPr>
          <w:rFonts w:ascii="Times New Roman" w:hAnsi="Times New Roman" w:cs="Times New Roman"/>
          <w:b/>
          <w:sz w:val="24"/>
          <w:szCs w:val="24"/>
          <w:lang w:eastAsia="ar-SA"/>
        </w:rPr>
      </w:pPr>
      <w:r w:rsidRPr="00EF6229">
        <w:rPr>
          <w:rFonts w:ascii="Times New Roman" w:hAnsi="Times New Roman" w:cs="Times New Roman"/>
          <w:b/>
          <w:sz w:val="24"/>
          <w:szCs w:val="24"/>
          <w:lang w:eastAsia="ar-SA"/>
        </w:rPr>
        <w:t>Сезонные наблюдения</w:t>
      </w:r>
    </w:p>
    <w:p w14:paraId="016327DE" w14:textId="3EFE76F0" w:rsidR="00254DF5" w:rsidRPr="00254DF5" w:rsidRDefault="00254DF5" w:rsidP="00EF6229">
      <w:pPr>
        <w:tabs>
          <w:tab w:val="left" w:pos="360"/>
        </w:tabs>
        <w:suppressAutoHyphens/>
        <w:spacing w:after="0" w:line="276" w:lineRule="auto"/>
        <w:ind w:firstLine="709"/>
        <w:jc w:val="both"/>
        <w:rPr>
          <w:rFonts w:ascii="Times New Roman" w:hAnsi="Times New Roman" w:cs="Times New Roman"/>
          <w:sz w:val="24"/>
          <w:szCs w:val="24"/>
          <w:lang w:eastAsia="ar-SA"/>
        </w:rPr>
      </w:pPr>
      <w:r w:rsidRPr="00EF6229">
        <w:rPr>
          <w:rFonts w:ascii="Times New Roman" w:hAnsi="Times New Roman" w:cs="Times New Roman"/>
          <w:b/>
          <w:sz w:val="24"/>
          <w:szCs w:val="24"/>
          <w:lang w:eastAsia="ar-SA"/>
        </w:rPr>
        <w:t>Осень.</w:t>
      </w:r>
      <w:r w:rsidRPr="00254DF5">
        <w:rPr>
          <w:rFonts w:ascii="Times New Roman" w:hAnsi="Times New Roman" w:cs="Times New Roman"/>
          <w:sz w:val="24"/>
          <w:szCs w:val="24"/>
          <w:lang w:eastAsia="ar-SA"/>
        </w:rPr>
        <w:t xml:space="preserve"> Закреплять знания детей о том, что сентябрь — первый осенний</w:t>
      </w:r>
      <w:r w:rsidR="00EF6229">
        <w:rPr>
          <w:rFonts w:ascii="Times New Roman" w:hAnsi="Times New Roman" w:cs="Times New Roman"/>
          <w:sz w:val="24"/>
          <w:szCs w:val="24"/>
          <w:lang w:eastAsia="ar-SA"/>
        </w:rPr>
        <w:t xml:space="preserve"> </w:t>
      </w:r>
      <w:r w:rsidRPr="00254DF5">
        <w:rPr>
          <w:rFonts w:ascii="Times New Roman" w:hAnsi="Times New Roman" w:cs="Times New Roman"/>
          <w:sz w:val="24"/>
          <w:szCs w:val="24"/>
          <w:lang w:eastAsia="ar-SA"/>
        </w:rPr>
        <w:t>месяц. Учить замечать приметы осени (похолодало; земля от заморозков</w:t>
      </w:r>
      <w:r w:rsidR="00EF6229">
        <w:rPr>
          <w:rFonts w:ascii="Times New Roman" w:hAnsi="Times New Roman" w:cs="Times New Roman"/>
          <w:sz w:val="24"/>
          <w:szCs w:val="24"/>
          <w:lang w:eastAsia="ar-SA"/>
        </w:rPr>
        <w:t xml:space="preserve"> </w:t>
      </w:r>
      <w:r w:rsidRPr="00254DF5">
        <w:rPr>
          <w:rFonts w:ascii="Times New Roman" w:hAnsi="Times New Roman" w:cs="Times New Roman"/>
          <w:sz w:val="24"/>
          <w:szCs w:val="24"/>
          <w:lang w:eastAsia="ar-SA"/>
        </w:rPr>
        <w:t>стала твердой; заледенели лужи; листопад; иней на почве).</w:t>
      </w:r>
    </w:p>
    <w:p w14:paraId="2F78FF78" w14:textId="24BEA21F" w:rsidR="00254DF5" w:rsidRPr="00254DF5" w:rsidRDefault="00254DF5" w:rsidP="00EF6229">
      <w:pPr>
        <w:tabs>
          <w:tab w:val="left" w:pos="360"/>
        </w:tabs>
        <w:suppressAutoHyphens/>
        <w:spacing w:after="0" w:line="276" w:lineRule="auto"/>
        <w:ind w:firstLine="709"/>
        <w:jc w:val="both"/>
        <w:rPr>
          <w:rFonts w:ascii="Times New Roman" w:hAnsi="Times New Roman" w:cs="Times New Roman"/>
          <w:sz w:val="24"/>
          <w:szCs w:val="24"/>
          <w:lang w:eastAsia="ar-SA"/>
        </w:rPr>
      </w:pPr>
      <w:r w:rsidRPr="00254DF5">
        <w:rPr>
          <w:rFonts w:ascii="Times New Roman" w:hAnsi="Times New Roman" w:cs="Times New Roman"/>
          <w:sz w:val="24"/>
          <w:szCs w:val="24"/>
          <w:lang w:eastAsia="ar-SA"/>
        </w:rPr>
        <w:t>Показать обрезку кустарников, рассказать, для чего это делают. Привлекать к высаживанию садовых растений (настурция, астры) в горшки.</w:t>
      </w:r>
    </w:p>
    <w:p w14:paraId="64434B38" w14:textId="28004E6C" w:rsidR="00254DF5" w:rsidRPr="00254DF5" w:rsidRDefault="00254DF5" w:rsidP="00EF6229">
      <w:pPr>
        <w:tabs>
          <w:tab w:val="left" w:pos="360"/>
        </w:tabs>
        <w:suppressAutoHyphens/>
        <w:spacing w:after="0" w:line="276" w:lineRule="auto"/>
        <w:ind w:firstLine="709"/>
        <w:jc w:val="both"/>
        <w:rPr>
          <w:rFonts w:ascii="Times New Roman" w:hAnsi="Times New Roman" w:cs="Times New Roman"/>
          <w:sz w:val="24"/>
          <w:szCs w:val="24"/>
          <w:lang w:eastAsia="ar-SA"/>
        </w:rPr>
      </w:pPr>
      <w:r w:rsidRPr="00254DF5">
        <w:rPr>
          <w:rFonts w:ascii="Times New Roman" w:hAnsi="Times New Roman" w:cs="Times New Roman"/>
          <w:sz w:val="24"/>
          <w:szCs w:val="24"/>
          <w:lang w:eastAsia="ar-SA"/>
        </w:rPr>
        <w:t>Учить собирать природный материал (семена, шишки, желуди, листья) для изготовления поделок.</w:t>
      </w:r>
    </w:p>
    <w:p w14:paraId="47F17B26" w14:textId="11537AE5" w:rsidR="00254DF5" w:rsidRDefault="00254DF5" w:rsidP="00EF6229">
      <w:pPr>
        <w:tabs>
          <w:tab w:val="left" w:pos="360"/>
        </w:tabs>
        <w:suppressAutoHyphens/>
        <w:spacing w:after="0" w:line="276" w:lineRule="auto"/>
        <w:ind w:firstLine="709"/>
        <w:jc w:val="both"/>
        <w:rPr>
          <w:rFonts w:ascii="Times New Roman" w:hAnsi="Times New Roman" w:cs="Times New Roman"/>
          <w:sz w:val="24"/>
          <w:szCs w:val="24"/>
          <w:lang w:eastAsia="ar-SA"/>
        </w:rPr>
      </w:pPr>
      <w:r w:rsidRPr="00EF6229">
        <w:rPr>
          <w:rFonts w:ascii="Times New Roman" w:hAnsi="Times New Roman" w:cs="Times New Roman"/>
          <w:b/>
          <w:sz w:val="24"/>
          <w:szCs w:val="24"/>
          <w:lang w:eastAsia="ar-SA"/>
        </w:rPr>
        <w:t>Зима.</w:t>
      </w:r>
      <w:r w:rsidRPr="00254DF5">
        <w:rPr>
          <w:rFonts w:ascii="Times New Roman" w:hAnsi="Times New Roman" w:cs="Times New Roman"/>
          <w:sz w:val="24"/>
          <w:szCs w:val="24"/>
          <w:lang w:eastAsia="ar-SA"/>
        </w:rPr>
        <w:t xml:space="preserve"> Обогащать представления детей о сезонных изменениях в природе (самые короткие дни и длинные ночи, холодно, мороз, гололед и т. д.).</w:t>
      </w:r>
    </w:p>
    <w:p w14:paraId="0170E322" w14:textId="1B7D6530" w:rsidR="00254DF5" w:rsidRPr="00254DF5" w:rsidRDefault="00254DF5" w:rsidP="00EF6229">
      <w:pPr>
        <w:tabs>
          <w:tab w:val="left" w:pos="360"/>
        </w:tabs>
        <w:suppressAutoHyphens/>
        <w:spacing w:after="0" w:line="276" w:lineRule="auto"/>
        <w:ind w:firstLine="709"/>
        <w:jc w:val="both"/>
        <w:rPr>
          <w:rFonts w:ascii="Times New Roman" w:hAnsi="Times New Roman" w:cs="Times New Roman"/>
          <w:sz w:val="24"/>
          <w:szCs w:val="24"/>
          <w:lang w:eastAsia="ar-SA"/>
        </w:rPr>
      </w:pPr>
      <w:r w:rsidRPr="00254DF5">
        <w:rPr>
          <w:rFonts w:ascii="Times New Roman" w:hAnsi="Times New Roman" w:cs="Times New Roman"/>
          <w:sz w:val="24"/>
          <w:szCs w:val="24"/>
          <w:lang w:eastAsia="ar-SA"/>
        </w:rPr>
        <w:t>Обращать внимание детей на то, что на некоторых деревьях долго сохраняются плоды (на рябине, ели и т. д.). Объяснить, что это корм для птиц.</w:t>
      </w:r>
    </w:p>
    <w:p w14:paraId="6C829F3A" w14:textId="6CFAE033" w:rsidR="00254DF5" w:rsidRPr="00254DF5" w:rsidRDefault="00254DF5" w:rsidP="00EF6229">
      <w:pPr>
        <w:tabs>
          <w:tab w:val="left" w:pos="360"/>
        </w:tabs>
        <w:suppressAutoHyphens/>
        <w:spacing w:after="0" w:line="276" w:lineRule="auto"/>
        <w:ind w:firstLine="709"/>
        <w:jc w:val="both"/>
        <w:rPr>
          <w:rFonts w:ascii="Times New Roman" w:hAnsi="Times New Roman" w:cs="Times New Roman"/>
          <w:sz w:val="24"/>
          <w:szCs w:val="24"/>
          <w:lang w:eastAsia="ar-SA"/>
        </w:rPr>
      </w:pPr>
      <w:r w:rsidRPr="00254DF5">
        <w:rPr>
          <w:rFonts w:ascii="Times New Roman" w:hAnsi="Times New Roman" w:cs="Times New Roman"/>
          <w:sz w:val="24"/>
          <w:szCs w:val="24"/>
          <w:lang w:eastAsia="ar-SA"/>
        </w:rPr>
        <w:t>Учить определять свойства снега (холодный, пушистый, рассыпается,</w:t>
      </w:r>
      <w:r w:rsidR="00EF6229">
        <w:rPr>
          <w:rFonts w:ascii="Times New Roman" w:hAnsi="Times New Roman" w:cs="Times New Roman"/>
          <w:sz w:val="24"/>
          <w:szCs w:val="24"/>
          <w:lang w:eastAsia="ar-SA"/>
        </w:rPr>
        <w:t xml:space="preserve"> </w:t>
      </w:r>
      <w:r w:rsidRPr="00254DF5">
        <w:rPr>
          <w:rFonts w:ascii="Times New Roman" w:hAnsi="Times New Roman" w:cs="Times New Roman"/>
          <w:sz w:val="24"/>
          <w:szCs w:val="24"/>
          <w:lang w:eastAsia="ar-SA"/>
        </w:rPr>
        <w:t>липкий и др.; из влажного, тяжелого снега лучше делать постройки).</w:t>
      </w:r>
    </w:p>
    <w:p w14:paraId="6BF44166" w14:textId="049E0194" w:rsidR="00254DF5" w:rsidRPr="00254DF5" w:rsidRDefault="00254DF5" w:rsidP="00EF6229">
      <w:pPr>
        <w:tabs>
          <w:tab w:val="left" w:pos="360"/>
        </w:tabs>
        <w:suppressAutoHyphens/>
        <w:spacing w:after="0" w:line="276" w:lineRule="auto"/>
        <w:ind w:firstLine="709"/>
        <w:jc w:val="both"/>
        <w:rPr>
          <w:rFonts w:ascii="Times New Roman" w:hAnsi="Times New Roman" w:cs="Times New Roman"/>
          <w:sz w:val="24"/>
          <w:szCs w:val="24"/>
          <w:lang w:eastAsia="ar-SA"/>
        </w:rPr>
      </w:pPr>
      <w:r w:rsidRPr="00254DF5">
        <w:rPr>
          <w:rFonts w:ascii="Times New Roman" w:hAnsi="Times New Roman" w:cs="Times New Roman"/>
          <w:sz w:val="24"/>
          <w:szCs w:val="24"/>
          <w:lang w:eastAsia="ar-SA"/>
        </w:rPr>
        <w:t>Учить детей замечать, что в феврале погода меняется (то светит солнце,</w:t>
      </w:r>
      <w:r w:rsidR="00EF6229">
        <w:rPr>
          <w:rFonts w:ascii="Times New Roman" w:hAnsi="Times New Roman" w:cs="Times New Roman"/>
          <w:sz w:val="24"/>
          <w:szCs w:val="24"/>
          <w:lang w:eastAsia="ar-SA"/>
        </w:rPr>
        <w:t xml:space="preserve"> </w:t>
      </w:r>
      <w:r w:rsidRPr="00254DF5">
        <w:rPr>
          <w:rFonts w:ascii="Times New Roman" w:hAnsi="Times New Roman" w:cs="Times New Roman"/>
          <w:sz w:val="24"/>
          <w:szCs w:val="24"/>
          <w:lang w:eastAsia="ar-SA"/>
        </w:rPr>
        <w:t>то дует ветер, то идет снег, на крышах домов появляются сосульки).</w:t>
      </w:r>
    </w:p>
    <w:p w14:paraId="147DE5BC" w14:textId="77777777" w:rsidR="00254DF5" w:rsidRPr="00254DF5" w:rsidRDefault="00254DF5" w:rsidP="00EF6229">
      <w:pPr>
        <w:tabs>
          <w:tab w:val="left" w:pos="360"/>
        </w:tabs>
        <w:suppressAutoHyphens/>
        <w:spacing w:after="0" w:line="276" w:lineRule="auto"/>
        <w:ind w:firstLine="709"/>
        <w:jc w:val="both"/>
        <w:rPr>
          <w:rFonts w:ascii="Times New Roman" w:hAnsi="Times New Roman" w:cs="Times New Roman"/>
          <w:sz w:val="24"/>
          <w:szCs w:val="24"/>
          <w:lang w:eastAsia="ar-SA"/>
        </w:rPr>
      </w:pPr>
      <w:r w:rsidRPr="00254DF5">
        <w:rPr>
          <w:rFonts w:ascii="Times New Roman" w:hAnsi="Times New Roman" w:cs="Times New Roman"/>
          <w:sz w:val="24"/>
          <w:szCs w:val="24"/>
          <w:lang w:eastAsia="ar-SA"/>
        </w:rPr>
        <w:t>Рассказать, что 22 декабря — самый короткий день в году.</w:t>
      </w:r>
    </w:p>
    <w:p w14:paraId="3CE3248E" w14:textId="77777777" w:rsidR="00254DF5" w:rsidRPr="00254DF5" w:rsidRDefault="00254DF5" w:rsidP="00EF6229">
      <w:pPr>
        <w:tabs>
          <w:tab w:val="left" w:pos="360"/>
        </w:tabs>
        <w:suppressAutoHyphens/>
        <w:spacing w:after="0" w:line="276" w:lineRule="auto"/>
        <w:ind w:firstLine="709"/>
        <w:jc w:val="both"/>
        <w:rPr>
          <w:rFonts w:ascii="Times New Roman" w:hAnsi="Times New Roman" w:cs="Times New Roman"/>
          <w:sz w:val="24"/>
          <w:szCs w:val="24"/>
          <w:lang w:eastAsia="ar-SA"/>
        </w:rPr>
      </w:pPr>
      <w:r w:rsidRPr="00254DF5">
        <w:rPr>
          <w:rFonts w:ascii="Times New Roman" w:hAnsi="Times New Roman" w:cs="Times New Roman"/>
          <w:sz w:val="24"/>
          <w:szCs w:val="24"/>
          <w:lang w:eastAsia="ar-SA"/>
        </w:rPr>
        <w:t>Привлекать к посадке семен овса для птиц.</w:t>
      </w:r>
    </w:p>
    <w:p w14:paraId="40334D80" w14:textId="18178DE7" w:rsidR="00254DF5" w:rsidRPr="00254DF5" w:rsidRDefault="00254DF5" w:rsidP="00EF6229">
      <w:pPr>
        <w:tabs>
          <w:tab w:val="left" w:pos="360"/>
        </w:tabs>
        <w:suppressAutoHyphens/>
        <w:spacing w:after="0" w:line="276" w:lineRule="auto"/>
        <w:ind w:firstLine="709"/>
        <w:jc w:val="both"/>
        <w:rPr>
          <w:rFonts w:ascii="Times New Roman" w:hAnsi="Times New Roman" w:cs="Times New Roman"/>
          <w:sz w:val="24"/>
          <w:szCs w:val="24"/>
          <w:lang w:eastAsia="ar-SA"/>
        </w:rPr>
      </w:pPr>
      <w:r w:rsidRPr="00EF6229">
        <w:rPr>
          <w:rFonts w:ascii="Times New Roman" w:hAnsi="Times New Roman" w:cs="Times New Roman"/>
          <w:b/>
          <w:sz w:val="24"/>
          <w:szCs w:val="24"/>
          <w:lang w:eastAsia="ar-SA"/>
        </w:rPr>
        <w:t>Весна.</w:t>
      </w:r>
      <w:r w:rsidRPr="00254DF5">
        <w:rPr>
          <w:rFonts w:ascii="Times New Roman" w:hAnsi="Times New Roman" w:cs="Times New Roman"/>
          <w:sz w:val="24"/>
          <w:szCs w:val="24"/>
          <w:lang w:eastAsia="ar-SA"/>
        </w:rPr>
        <w:t xml:space="preserve"> Расширять представления дошкольников о весенних изменениях в природе (чаще светит солнце, зацветают подснежники; распускаются почки на деревьях и </w:t>
      </w:r>
      <w:r w:rsidRPr="00254DF5">
        <w:rPr>
          <w:rFonts w:ascii="Times New Roman" w:hAnsi="Times New Roman" w:cs="Times New Roman"/>
          <w:sz w:val="24"/>
          <w:szCs w:val="24"/>
          <w:lang w:eastAsia="ar-SA"/>
        </w:rPr>
        <w:lastRenderedPageBreak/>
        <w:t>кустарниках, начинается ледоход; пробуждаются травяные лягушки, жабы, ящерицы; птицы вьют гнезда; вылетают</w:t>
      </w:r>
      <w:r w:rsidR="00EF6229">
        <w:rPr>
          <w:rFonts w:ascii="Times New Roman" w:hAnsi="Times New Roman" w:cs="Times New Roman"/>
          <w:sz w:val="24"/>
          <w:szCs w:val="24"/>
          <w:lang w:eastAsia="ar-SA"/>
        </w:rPr>
        <w:t xml:space="preserve"> </w:t>
      </w:r>
      <w:r w:rsidRPr="00254DF5">
        <w:rPr>
          <w:rFonts w:ascii="Times New Roman" w:hAnsi="Times New Roman" w:cs="Times New Roman"/>
          <w:sz w:val="24"/>
          <w:szCs w:val="24"/>
          <w:lang w:eastAsia="ar-SA"/>
        </w:rPr>
        <w:t>бабочки-крапивницы; появляются муравьи).</w:t>
      </w:r>
    </w:p>
    <w:p w14:paraId="06089E7C" w14:textId="3CBD9A71" w:rsidR="00254DF5" w:rsidRPr="00254DF5" w:rsidRDefault="00254DF5" w:rsidP="00EF6229">
      <w:pPr>
        <w:tabs>
          <w:tab w:val="left" w:pos="360"/>
        </w:tabs>
        <w:suppressAutoHyphens/>
        <w:spacing w:after="0" w:line="276" w:lineRule="auto"/>
        <w:ind w:firstLine="709"/>
        <w:jc w:val="both"/>
        <w:rPr>
          <w:rFonts w:ascii="Times New Roman" w:hAnsi="Times New Roman" w:cs="Times New Roman"/>
          <w:sz w:val="24"/>
          <w:szCs w:val="24"/>
          <w:lang w:eastAsia="ar-SA"/>
        </w:rPr>
      </w:pPr>
      <w:r w:rsidRPr="00254DF5">
        <w:rPr>
          <w:rFonts w:ascii="Times New Roman" w:hAnsi="Times New Roman" w:cs="Times New Roman"/>
          <w:sz w:val="24"/>
          <w:szCs w:val="24"/>
          <w:lang w:eastAsia="ar-SA"/>
        </w:rPr>
        <w:t>Познакомить с термометром (столбик с ртутью может быстро подниматься и опускаться, в зависимости от того, где он находится — в тени</w:t>
      </w:r>
      <w:r w:rsidR="00EF6229">
        <w:rPr>
          <w:rFonts w:ascii="Times New Roman" w:hAnsi="Times New Roman" w:cs="Times New Roman"/>
          <w:sz w:val="24"/>
          <w:szCs w:val="24"/>
          <w:lang w:eastAsia="ar-SA"/>
        </w:rPr>
        <w:t xml:space="preserve"> </w:t>
      </w:r>
      <w:r w:rsidRPr="00254DF5">
        <w:rPr>
          <w:rFonts w:ascii="Times New Roman" w:hAnsi="Times New Roman" w:cs="Times New Roman"/>
          <w:sz w:val="24"/>
          <w:szCs w:val="24"/>
          <w:lang w:eastAsia="ar-SA"/>
        </w:rPr>
        <w:t>или на солнце).</w:t>
      </w:r>
    </w:p>
    <w:p w14:paraId="13B4B305" w14:textId="77777777" w:rsidR="00254DF5" w:rsidRPr="00254DF5" w:rsidRDefault="00254DF5" w:rsidP="00EF6229">
      <w:pPr>
        <w:tabs>
          <w:tab w:val="left" w:pos="360"/>
        </w:tabs>
        <w:suppressAutoHyphens/>
        <w:spacing w:after="0" w:line="276" w:lineRule="auto"/>
        <w:ind w:firstLine="709"/>
        <w:jc w:val="both"/>
        <w:rPr>
          <w:rFonts w:ascii="Times New Roman" w:hAnsi="Times New Roman" w:cs="Times New Roman"/>
          <w:sz w:val="24"/>
          <w:szCs w:val="24"/>
          <w:lang w:eastAsia="ar-SA"/>
        </w:rPr>
      </w:pPr>
      <w:r w:rsidRPr="00254DF5">
        <w:rPr>
          <w:rFonts w:ascii="Times New Roman" w:hAnsi="Times New Roman" w:cs="Times New Roman"/>
          <w:sz w:val="24"/>
          <w:szCs w:val="24"/>
          <w:lang w:eastAsia="ar-SA"/>
        </w:rPr>
        <w:t>Наблюдать, как высаживают, обрезают деревья и кустарники.</w:t>
      </w:r>
    </w:p>
    <w:p w14:paraId="1A812E3D" w14:textId="0392F096" w:rsidR="00254DF5" w:rsidRPr="00254DF5" w:rsidRDefault="00254DF5" w:rsidP="00EF6229">
      <w:pPr>
        <w:tabs>
          <w:tab w:val="left" w:pos="360"/>
        </w:tabs>
        <w:suppressAutoHyphens/>
        <w:spacing w:after="0" w:line="276" w:lineRule="auto"/>
        <w:ind w:firstLine="709"/>
        <w:jc w:val="both"/>
        <w:rPr>
          <w:rFonts w:ascii="Times New Roman" w:hAnsi="Times New Roman" w:cs="Times New Roman"/>
          <w:sz w:val="24"/>
          <w:szCs w:val="24"/>
          <w:lang w:eastAsia="ar-SA"/>
        </w:rPr>
      </w:pPr>
      <w:r w:rsidRPr="00254DF5">
        <w:rPr>
          <w:rFonts w:ascii="Times New Roman" w:hAnsi="Times New Roman" w:cs="Times New Roman"/>
          <w:sz w:val="24"/>
          <w:szCs w:val="24"/>
          <w:lang w:eastAsia="ar-SA"/>
        </w:rPr>
        <w:t>Учить замечать изменения в уголке природы (комнатные растения начинают давать новые листочки, зацветают и т. д.); пересаживать комнатные</w:t>
      </w:r>
      <w:r w:rsidR="00EF6229">
        <w:rPr>
          <w:rFonts w:ascii="Times New Roman" w:hAnsi="Times New Roman" w:cs="Times New Roman"/>
          <w:sz w:val="24"/>
          <w:szCs w:val="24"/>
          <w:lang w:eastAsia="ar-SA"/>
        </w:rPr>
        <w:t xml:space="preserve"> </w:t>
      </w:r>
      <w:r w:rsidRPr="00254DF5">
        <w:rPr>
          <w:rFonts w:ascii="Times New Roman" w:hAnsi="Times New Roman" w:cs="Times New Roman"/>
          <w:sz w:val="24"/>
          <w:szCs w:val="24"/>
          <w:lang w:eastAsia="ar-SA"/>
        </w:rPr>
        <w:t>растения, в том числе способом черенкования. Учить детей выращивать</w:t>
      </w:r>
      <w:r w:rsidR="00EF6229">
        <w:rPr>
          <w:rFonts w:ascii="Times New Roman" w:hAnsi="Times New Roman" w:cs="Times New Roman"/>
          <w:sz w:val="24"/>
          <w:szCs w:val="24"/>
          <w:lang w:eastAsia="ar-SA"/>
        </w:rPr>
        <w:t xml:space="preserve"> </w:t>
      </w:r>
      <w:r w:rsidRPr="00254DF5">
        <w:rPr>
          <w:rFonts w:ascii="Times New Roman" w:hAnsi="Times New Roman" w:cs="Times New Roman"/>
          <w:sz w:val="24"/>
          <w:szCs w:val="24"/>
          <w:lang w:eastAsia="ar-SA"/>
        </w:rPr>
        <w:t>цветы (тюльпаны) к Международному женскому дню.</w:t>
      </w:r>
    </w:p>
    <w:p w14:paraId="32BFFC9A" w14:textId="04761A13" w:rsidR="00254DF5" w:rsidRPr="00254DF5" w:rsidRDefault="00254DF5" w:rsidP="00EF6229">
      <w:pPr>
        <w:tabs>
          <w:tab w:val="left" w:pos="360"/>
        </w:tabs>
        <w:suppressAutoHyphens/>
        <w:spacing w:after="0" w:line="276" w:lineRule="auto"/>
        <w:ind w:firstLine="709"/>
        <w:jc w:val="both"/>
        <w:rPr>
          <w:rFonts w:ascii="Times New Roman" w:hAnsi="Times New Roman" w:cs="Times New Roman"/>
          <w:sz w:val="24"/>
          <w:szCs w:val="24"/>
          <w:lang w:eastAsia="ar-SA"/>
        </w:rPr>
      </w:pPr>
      <w:r w:rsidRPr="00254DF5">
        <w:rPr>
          <w:rFonts w:ascii="Times New Roman" w:hAnsi="Times New Roman" w:cs="Times New Roman"/>
          <w:sz w:val="24"/>
          <w:szCs w:val="24"/>
          <w:lang w:eastAsia="ar-SA"/>
        </w:rPr>
        <w:t>Знакомить детей с народными приметами: «Длинные сосульки — к долгой</w:t>
      </w:r>
      <w:r w:rsidR="00EF6229">
        <w:rPr>
          <w:rFonts w:ascii="Times New Roman" w:hAnsi="Times New Roman" w:cs="Times New Roman"/>
          <w:sz w:val="24"/>
          <w:szCs w:val="24"/>
          <w:lang w:eastAsia="ar-SA"/>
        </w:rPr>
        <w:t xml:space="preserve"> </w:t>
      </w:r>
      <w:r w:rsidRPr="00254DF5">
        <w:rPr>
          <w:rFonts w:ascii="Times New Roman" w:hAnsi="Times New Roman" w:cs="Times New Roman"/>
          <w:sz w:val="24"/>
          <w:szCs w:val="24"/>
          <w:lang w:eastAsia="ar-SA"/>
        </w:rPr>
        <w:t>весне», «Если весной летит много паутины, лето будет жаркое» и т. п.</w:t>
      </w:r>
    </w:p>
    <w:p w14:paraId="0D00EE2B" w14:textId="6FAA017C" w:rsidR="00254DF5" w:rsidRPr="00254DF5" w:rsidRDefault="00254DF5" w:rsidP="00EF6229">
      <w:pPr>
        <w:tabs>
          <w:tab w:val="left" w:pos="360"/>
        </w:tabs>
        <w:suppressAutoHyphens/>
        <w:spacing w:after="0" w:line="276" w:lineRule="auto"/>
        <w:ind w:firstLine="709"/>
        <w:jc w:val="both"/>
        <w:rPr>
          <w:rFonts w:ascii="Times New Roman" w:hAnsi="Times New Roman" w:cs="Times New Roman"/>
          <w:sz w:val="24"/>
          <w:szCs w:val="24"/>
          <w:lang w:eastAsia="ar-SA"/>
        </w:rPr>
      </w:pPr>
      <w:r w:rsidRPr="00EF6229">
        <w:rPr>
          <w:rFonts w:ascii="Times New Roman" w:hAnsi="Times New Roman" w:cs="Times New Roman"/>
          <w:b/>
          <w:sz w:val="24"/>
          <w:szCs w:val="24"/>
          <w:lang w:eastAsia="ar-SA"/>
        </w:rPr>
        <w:t>Лето</w:t>
      </w:r>
      <w:r w:rsidRPr="00254DF5">
        <w:rPr>
          <w:rFonts w:ascii="Times New Roman" w:hAnsi="Times New Roman" w:cs="Times New Roman"/>
          <w:sz w:val="24"/>
          <w:szCs w:val="24"/>
          <w:lang w:eastAsia="ar-SA"/>
        </w:rPr>
        <w:t>. Уточнять представления детей об изменениях, происходящих</w:t>
      </w:r>
      <w:r w:rsidR="00EF6229">
        <w:rPr>
          <w:rFonts w:ascii="Times New Roman" w:hAnsi="Times New Roman" w:cs="Times New Roman"/>
          <w:sz w:val="24"/>
          <w:szCs w:val="24"/>
          <w:lang w:eastAsia="ar-SA"/>
        </w:rPr>
        <w:t xml:space="preserve"> </w:t>
      </w:r>
      <w:r w:rsidRPr="00254DF5">
        <w:rPr>
          <w:rFonts w:ascii="Times New Roman" w:hAnsi="Times New Roman" w:cs="Times New Roman"/>
          <w:sz w:val="24"/>
          <w:szCs w:val="24"/>
          <w:lang w:eastAsia="ar-SA"/>
        </w:rPr>
        <w:t>в природе (самые длинные дни и короткие ночи, тепло, жарко; бывают</w:t>
      </w:r>
      <w:r w:rsidR="00EF6229">
        <w:rPr>
          <w:rFonts w:ascii="Times New Roman" w:hAnsi="Times New Roman" w:cs="Times New Roman"/>
          <w:sz w:val="24"/>
          <w:szCs w:val="24"/>
          <w:lang w:eastAsia="ar-SA"/>
        </w:rPr>
        <w:t xml:space="preserve"> </w:t>
      </w:r>
      <w:r w:rsidRPr="00254DF5">
        <w:rPr>
          <w:rFonts w:ascii="Times New Roman" w:hAnsi="Times New Roman" w:cs="Times New Roman"/>
          <w:sz w:val="24"/>
          <w:szCs w:val="24"/>
          <w:lang w:eastAsia="ar-SA"/>
        </w:rPr>
        <w:t>ливневые дожди, грозы, радуга). Объяснить, что летом наиболее благоприятные условия для роста растений: растут, цветут и плодоносят.</w:t>
      </w:r>
    </w:p>
    <w:p w14:paraId="4C58C75A" w14:textId="47B547E5" w:rsidR="00254DF5" w:rsidRPr="00254DF5" w:rsidRDefault="00254DF5" w:rsidP="00EF6229">
      <w:pPr>
        <w:tabs>
          <w:tab w:val="left" w:pos="360"/>
        </w:tabs>
        <w:suppressAutoHyphens/>
        <w:spacing w:after="0" w:line="276" w:lineRule="auto"/>
        <w:ind w:firstLine="709"/>
        <w:jc w:val="both"/>
        <w:rPr>
          <w:rFonts w:ascii="Times New Roman" w:hAnsi="Times New Roman" w:cs="Times New Roman"/>
          <w:sz w:val="24"/>
          <w:szCs w:val="24"/>
          <w:lang w:eastAsia="ar-SA"/>
        </w:rPr>
      </w:pPr>
      <w:r w:rsidRPr="00254DF5">
        <w:rPr>
          <w:rFonts w:ascii="Times New Roman" w:hAnsi="Times New Roman" w:cs="Times New Roman"/>
          <w:sz w:val="24"/>
          <w:szCs w:val="24"/>
          <w:lang w:eastAsia="ar-SA"/>
        </w:rPr>
        <w:t>Знакомить с народными приметами: «Радуга от дождя стоит долго — к ненастью, скоро исчезнет — к ясной погоде», «Вечером комары летают густым роем — быть теплу», «Появились опята — лето кончилось».</w:t>
      </w:r>
    </w:p>
    <w:p w14:paraId="53DEE1E1" w14:textId="1E8BDECC" w:rsidR="00254DF5" w:rsidRPr="00254DF5" w:rsidRDefault="00254DF5" w:rsidP="00EF6229">
      <w:pPr>
        <w:tabs>
          <w:tab w:val="left" w:pos="360"/>
        </w:tabs>
        <w:suppressAutoHyphens/>
        <w:spacing w:after="0" w:line="276" w:lineRule="auto"/>
        <w:ind w:firstLine="709"/>
        <w:jc w:val="both"/>
        <w:rPr>
          <w:rFonts w:ascii="Times New Roman" w:hAnsi="Times New Roman" w:cs="Times New Roman"/>
          <w:sz w:val="24"/>
          <w:szCs w:val="24"/>
          <w:lang w:eastAsia="ar-SA"/>
        </w:rPr>
      </w:pPr>
      <w:r w:rsidRPr="00254DF5">
        <w:rPr>
          <w:rFonts w:ascii="Times New Roman" w:hAnsi="Times New Roman" w:cs="Times New Roman"/>
          <w:sz w:val="24"/>
          <w:szCs w:val="24"/>
          <w:lang w:eastAsia="ar-SA"/>
        </w:rPr>
        <w:t>Рассказать о том, что 22 июня — день летнего солнцестояния (самый</w:t>
      </w:r>
      <w:r w:rsidR="00EF6229">
        <w:rPr>
          <w:rFonts w:ascii="Times New Roman" w:hAnsi="Times New Roman" w:cs="Times New Roman"/>
          <w:sz w:val="24"/>
          <w:szCs w:val="24"/>
          <w:lang w:eastAsia="ar-SA"/>
        </w:rPr>
        <w:t xml:space="preserve"> </w:t>
      </w:r>
      <w:r w:rsidRPr="00254DF5">
        <w:rPr>
          <w:rFonts w:ascii="Times New Roman" w:hAnsi="Times New Roman" w:cs="Times New Roman"/>
          <w:sz w:val="24"/>
          <w:szCs w:val="24"/>
          <w:lang w:eastAsia="ar-SA"/>
        </w:rPr>
        <w:t>долгий день в году: с этого дня ночь удлиняется, а день идет на убыль).</w:t>
      </w:r>
    </w:p>
    <w:p w14:paraId="513D4668" w14:textId="16ABAFC9" w:rsidR="00254DF5" w:rsidRDefault="00254DF5" w:rsidP="00EE710D">
      <w:pPr>
        <w:tabs>
          <w:tab w:val="left" w:pos="360"/>
        </w:tabs>
        <w:suppressAutoHyphens/>
        <w:spacing w:after="0" w:line="276" w:lineRule="auto"/>
        <w:ind w:firstLine="709"/>
        <w:jc w:val="both"/>
        <w:rPr>
          <w:rFonts w:ascii="Times New Roman" w:hAnsi="Times New Roman" w:cs="Times New Roman"/>
          <w:sz w:val="24"/>
          <w:szCs w:val="24"/>
          <w:lang w:eastAsia="ar-SA"/>
        </w:rPr>
      </w:pPr>
      <w:r w:rsidRPr="00254DF5">
        <w:rPr>
          <w:rFonts w:ascii="Times New Roman" w:hAnsi="Times New Roman" w:cs="Times New Roman"/>
          <w:sz w:val="24"/>
          <w:szCs w:val="24"/>
          <w:lang w:eastAsia="ar-SA"/>
        </w:rPr>
        <w:t>Знакомить с трудом людей на полях, в садах и огородах. Воспитывать</w:t>
      </w:r>
      <w:r w:rsidR="00EF6229">
        <w:rPr>
          <w:rFonts w:ascii="Times New Roman" w:hAnsi="Times New Roman" w:cs="Times New Roman"/>
          <w:sz w:val="24"/>
          <w:szCs w:val="24"/>
          <w:lang w:eastAsia="ar-SA"/>
        </w:rPr>
        <w:t xml:space="preserve"> </w:t>
      </w:r>
      <w:r w:rsidRPr="00254DF5">
        <w:rPr>
          <w:rFonts w:ascii="Times New Roman" w:hAnsi="Times New Roman" w:cs="Times New Roman"/>
          <w:sz w:val="24"/>
          <w:szCs w:val="24"/>
          <w:lang w:eastAsia="ar-SA"/>
        </w:rPr>
        <w:t>желание помогать взрослым.</w:t>
      </w:r>
    </w:p>
    <w:p w14:paraId="4CE0DA41" w14:textId="77777777" w:rsidR="008670EE" w:rsidRPr="002A1860" w:rsidRDefault="008670EE" w:rsidP="008670EE">
      <w:pPr>
        <w:spacing w:after="0" w:line="276" w:lineRule="auto"/>
        <w:jc w:val="center"/>
        <w:rPr>
          <w:rFonts w:ascii="Times New Roman" w:hAnsi="Times New Roman" w:cs="Times New Roman"/>
          <w:b/>
          <w:bCs/>
          <w:sz w:val="24"/>
          <w:szCs w:val="24"/>
        </w:rPr>
      </w:pPr>
      <w:r w:rsidRPr="00F22276">
        <w:rPr>
          <w:rFonts w:ascii="Times New Roman" w:hAnsi="Times New Roman" w:cs="Times New Roman"/>
          <w:b/>
          <w:sz w:val="24"/>
          <w:szCs w:val="24"/>
          <w:u w:val="single"/>
          <w:lang w:eastAsia="ar-SA"/>
        </w:rPr>
        <w:t>Тематическое планирование по</w:t>
      </w:r>
      <w:r>
        <w:rPr>
          <w:rFonts w:ascii="Times New Roman" w:hAnsi="Times New Roman" w:cs="Times New Roman"/>
          <w:b/>
          <w:sz w:val="24"/>
          <w:szCs w:val="24"/>
          <w:u w:val="single"/>
          <w:lang w:eastAsia="ar-SA"/>
        </w:rPr>
        <w:t xml:space="preserve"> о</w:t>
      </w:r>
      <w:r w:rsidRPr="006D075B">
        <w:rPr>
          <w:rFonts w:ascii="Times New Roman" w:hAnsi="Times New Roman" w:cs="Times New Roman"/>
          <w:b/>
          <w:sz w:val="24"/>
          <w:szCs w:val="24"/>
          <w:u w:val="single"/>
          <w:lang w:eastAsia="ar-SA"/>
        </w:rPr>
        <w:t xml:space="preserve">знакомление с предметным </w:t>
      </w:r>
      <w:r>
        <w:rPr>
          <w:rFonts w:ascii="Times New Roman" w:hAnsi="Times New Roman" w:cs="Times New Roman"/>
          <w:b/>
          <w:sz w:val="24"/>
          <w:szCs w:val="24"/>
          <w:u w:val="single"/>
          <w:lang w:eastAsia="ar-SA"/>
        </w:rPr>
        <w:t xml:space="preserve">и социальным </w:t>
      </w:r>
      <w:r w:rsidRPr="006D075B">
        <w:rPr>
          <w:rFonts w:ascii="Times New Roman" w:hAnsi="Times New Roman" w:cs="Times New Roman"/>
          <w:b/>
          <w:sz w:val="24"/>
          <w:szCs w:val="24"/>
          <w:u w:val="single"/>
          <w:lang w:eastAsia="ar-SA"/>
        </w:rPr>
        <w:t>окружением</w:t>
      </w:r>
      <w:r>
        <w:rPr>
          <w:rFonts w:ascii="Times New Roman" w:hAnsi="Times New Roman" w:cs="Times New Roman"/>
          <w:b/>
          <w:sz w:val="24"/>
          <w:szCs w:val="24"/>
          <w:u w:val="single"/>
          <w:lang w:eastAsia="ar-SA"/>
        </w:rPr>
        <w:t xml:space="preserve"> и с миром природы</w:t>
      </w:r>
    </w:p>
    <w:tbl>
      <w:tblPr>
        <w:tblpPr w:leftFromText="180" w:rightFromText="180" w:vertAnchor="text" w:tblpY="1"/>
        <w:tblOverlap w:val="never"/>
        <w:tblW w:w="9322" w:type="dxa"/>
        <w:tblLayout w:type="fixed"/>
        <w:tblLook w:val="04A0" w:firstRow="1" w:lastRow="0" w:firstColumn="1" w:lastColumn="0" w:noHBand="0" w:noVBand="1"/>
      </w:tblPr>
      <w:tblGrid>
        <w:gridCol w:w="554"/>
        <w:gridCol w:w="1851"/>
        <w:gridCol w:w="1559"/>
        <w:gridCol w:w="5358"/>
      </w:tblGrid>
      <w:tr w:rsidR="008670EE" w:rsidRPr="00653464" w14:paraId="5780A0CD" w14:textId="77777777" w:rsidTr="00EE710D">
        <w:trPr>
          <w:cantSplit/>
          <w:trHeight w:val="842"/>
        </w:trPr>
        <w:tc>
          <w:tcPr>
            <w:tcW w:w="554" w:type="dxa"/>
            <w:tcBorders>
              <w:top w:val="single" w:sz="4" w:space="0" w:color="auto"/>
              <w:left w:val="single" w:sz="4" w:space="0" w:color="auto"/>
              <w:bottom w:val="single" w:sz="4" w:space="0" w:color="auto"/>
              <w:right w:val="single" w:sz="4" w:space="0" w:color="auto"/>
            </w:tcBorders>
            <w:shd w:val="clear" w:color="auto" w:fill="auto"/>
            <w:textDirection w:val="btLr"/>
            <w:hideMark/>
          </w:tcPr>
          <w:p w14:paraId="6921C10F" w14:textId="77777777" w:rsidR="008670EE" w:rsidRPr="00653464" w:rsidRDefault="008670EE" w:rsidP="00AA691B">
            <w:pPr>
              <w:spacing w:after="0" w:line="240" w:lineRule="auto"/>
              <w:ind w:left="113" w:right="113"/>
              <w:jc w:val="center"/>
              <w:rPr>
                <w:rFonts w:ascii="Times New Roman" w:hAnsi="Times New Roman" w:cs="Times New Roman"/>
                <w:sz w:val="24"/>
                <w:szCs w:val="24"/>
              </w:rPr>
            </w:pPr>
            <w:r w:rsidRPr="001837CB">
              <w:rPr>
                <w:rFonts w:ascii="Times New Roman" w:hAnsi="Times New Roman" w:cs="Times New Roman"/>
                <w:sz w:val="24"/>
                <w:szCs w:val="24"/>
              </w:rPr>
              <w:t>Дата</w:t>
            </w: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14:paraId="4EF8474C" w14:textId="77777777" w:rsidR="008670EE" w:rsidRPr="00653464" w:rsidRDefault="008670EE" w:rsidP="00AA691B">
            <w:pPr>
              <w:spacing w:after="0" w:line="240" w:lineRule="auto"/>
              <w:jc w:val="center"/>
              <w:rPr>
                <w:rFonts w:ascii="Times New Roman" w:hAnsi="Times New Roman" w:cs="Times New Roman"/>
                <w:sz w:val="24"/>
                <w:szCs w:val="24"/>
              </w:rPr>
            </w:pPr>
          </w:p>
          <w:p w14:paraId="25D40933" w14:textId="77777777" w:rsidR="008670EE" w:rsidRPr="00653464" w:rsidRDefault="008670EE" w:rsidP="00AA691B">
            <w:pPr>
              <w:spacing w:after="0" w:line="240" w:lineRule="auto"/>
              <w:jc w:val="center"/>
              <w:rPr>
                <w:rFonts w:ascii="Times New Roman" w:hAnsi="Times New Roman" w:cs="Times New Roman"/>
                <w:sz w:val="24"/>
                <w:szCs w:val="24"/>
              </w:rPr>
            </w:pPr>
            <w:r w:rsidRPr="00653464">
              <w:rPr>
                <w:rFonts w:ascii="Times New Roman" w:hAnsi="Times New Roman" w:cs="Times New Roman"/>
                <w:sz w:val="24"/>
                <w:szCs w:val="24"/>
              </w:rPr>
              <w:t>Название книги, автора</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5271B428" w14:textId="77777777" w:rsidR="008670EE" w:rsidRPr="00653464" w:rsidRDefault="008670EE" w:rsidP="00AA691B">
            <w:pPr>
              <w:spacing w:after="0" w:line="240" w:lineRule="auto"/>
              <w:jc w:val="center"/>
              <w:rPr>
                <w:rFonts w:ascii="Times New Roman" w:hAnsi="Times New Roman" w:cs="Times New Roman"/>
                <w:sz w:val="24"/>
                <w:szCs w:val="24"/>
              </w:rPr>
            </w:pPr>
          </w:p>
          <w:p w14:paraId="6F193912" w14:textId="77777777" w:rsidR="008670EE" w:rsidRPr="00653464" w:rsidRDefault="008670EE" w:rsidP="00AA691B">
            <w:pPr>
              <w:spacing w:after="0" w:line="240" w:lineRule="auto"/>
              <w:jc w:val="center"/>
              <w:rPr>
                <w:rFonts w:ascii="Times New Roman" w:hAnsi="Times New Roman" w:cs="Times New Roman"/>
                <w:sz w:val="24"/>
                <w:szCs w:val="24"/>
              </w:rPr>
            </w:pPr>
            <w:r w:rsidRPr="00653464">
              <w:rPr>
                <w:rFonts w:ascii="Times New Roman" w:hAnsi="Times New Roman" w:cs="Times New Roman"/>
                <w:sz w:val="24"/>
                <w:szCs w:val="24"/>
              </w:rPr>
              <w:t>Содержание</w:t>
            </w:r>
          </w:p>
        </w:tc>
        <w:tc>
          <w:tcPr>
            <w:tcW w:w="5358" w:type="dxa"/>
            <w:tcBorders>
              <w:top w:val="single" w:sz="4" w:space="0" w:color="auto"/>
              <w:left w:val="single" w:sz="4" w:space="0" w:color="auto"/>
              <w:bottom w:val="single" w:sz="4" w:space="0" w:color="auto"/>
              <w:right w:val="single" w:sz="4" w:space="0" w:color="auto"/>
            </w:tcBorders>
            <w:shd w:val="clear" w:color="auto" w:fill="auto"/>
          </w:tcPr>
          <w:p w14:paraId="35AF5FE0" w14:textId="77777777" w:rsidR="008670EE" w:rsidRPr="00653464" w:rsidRDefault="008670EE" w:rsidP="00AA691B">
            <w:pPr>
              <w:spacing w:after="0" w:line="240" w:lineRule="auto"/>
              <w:rPr>
                <w:rFonts w:ascii="Times New Roman" w:hAnsi="Times New Roman" w:cs="Times New Roman"/>
                <w:sz w:val="24"/>
                <w:szCs w:val="24"/>
              </w:rPr>
            </w:pPr>
          </w:p>
          <w:p w14:paraId="23FDE36D" w14:textId="77777777" w:rsidR="008670EE" w:rsidRPr="00653464" w:rsidRDefault="008670EE" w:rsidP="00AA691B">
            <w:pPr>
              <w:spacing w:after="0" w:line="240" w:lineRule="auto"/>
              <w:jc w:val="center"/>
              <w:rPr>
                <w:rFonts w:ascii="Times New Roman" w:hAnsi="Times New Roman" w:cs="Times New Roman"/>
                <w:sz w:val="24"/>
                <w:szCs w:val="24"/>
              </w:rPr>
            </w:pPr>
            <w:r w:rsidRPr="00653464">
              <w:rPr>
                <w:rFonts w:ascii="Times New Roman" w:hAnsi="Times New Roman" w:cs="Times New Roman"/>
                <w:sz w:val="24"/>
                <w:szCs w:val="24"/>
              </w:rPr>
              <w:t>Задачи</w:t>
            </w:r>
          </w:p>
          <w:p w14:paraId="5E0A9846" w14:textId="77777777" w:rsidR="008670EE" w:rsidRPr="00653464" w:rsidRDefault="008670EE" w:rsidP="00AA691B">
            <w:pPr>
              <w:spacing w:after="0" w:line="240" w:lineRule="auto"/>
              <w:jc w:val="center"/>
              <w:rPr>
                <w:rFonts w:ascii="Times New Roman" w:hAnsi="Times New Roman" w:cs="Times New Roman"/>
                <w:sz w:val="24"/>
                <w:szCs w:val="24"/>
              </w:rPr>
            </w:pPr>
          </w:p>
        </w:tc>
      </w:tr>
      <w:tr w:rsidR="008670EE" w:rsidRPr="00653464" w14:paraId="7D62C576" w14:textId="77777777" w:rsidTr="00AA691B">
        <w:trPr>
          <w:trHeight w:val="409"/>
        </w:trPr>
        <w:tc>
          <w:tcPr>
            <w:tcW w:w="9322" w:type="dxa"/>
            <w:gridSpan w:val="4"/>
            <w:tcBorders>
              <w:top w:val="single" w:sz="4" w:space="0" w:color="auto"/>
              <w:left w:val="single" w:sz="4" w:space="0" w:color="auto"/>
              <w:bottom w:val="single" w:sz="4" w:space="0" w:color="auto"/>
              <w:right w:val="single" w:sz="4" w:space="0" w:color="auto"/>
            </w:tcBorders>
            <w:shd w:val="clear" w:color="auto" w:fill="auto"/>
            <w:hideMark/>
          </w:tcPr>
          <w:p w14:paraId="7CA5BD79" w14:textId="77777777" w:rsidR="008670EE" w:rsidRPr="00653464" w:rsidRDefault="008670EE" w:rsidP="00AA691B">
            <w:pPr>
              <w:spacing w:before="120" w:after="120" w:line="240" w:lineRule="auto"/>
              <w:jc w:val="center"/>
              <w:rPr>
                <w:rFonts w:ascii="Times New Roman" w:hAnsi="Times New Roman" w:cs="Times New Roman"/>
                <w:sz w:val="24"/>
                <w:szCs w:val="24"/>
              </w:rPr>
            </w:pPr>
            <w:r w:rsidRPr="001837CB">
              <w:rPr>
                <w:rFonts w:ascii="Times New Roman" w:hAnsi="Times New Roman" w:cs="Times New Roman"/>
                <w:sz w:val="24"/>
                <w:szCs w:val="24"/>
              </w:rPr>
              <w:t>СЕНТЯБРЬ</w:t>
            </w:r>
          </w:p>
        </w:tc>
      </w:tr>
      <w:tr w:rsidR="008670EE" w:rsidRPr="00653464" w14:paraId="2CB53DCA" w14:textId="77777777" w:rsidTr="00AA691B">
        <w:trPr>
          <w:trHeight w:val="1470"/>
        </w:trPr>
        <w:tc>
          <w:tcPr>
            <w:tcW w:w="554" w:type="dxa"/>
            <w:tcBorders>
              <w:top w:val="single" w:sz="4" w:space="0" w:color="auto"/>
              <w:left w:val="single" w:sz="4" w:space="0" w:color="auto"/>
              <w:bottom w:val="single" w:sz="4" w:space="0" w:color="auto"/>
              <w:right w:val="single" w:sz="4" w:space="0" w:color="auto"/>
            </w:tcBorders>
            <w:shd w:val="clear" w:color="auto" w:fill="auto"/>
          </w:tcPr>
          <w:p w14:paraId="513E3F78" w14:textId="77777777" w:rsidR="008670EE" w:rsidRPr="00653464" w:rsidRDefault="008670EE" w:rsidP="00AA691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5C15C552" w14:textId="400F8AB6" w:rsidR="008670EE" w:rsidRDefault="008670EE" w:rsidP="00AA69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О.В. Дыбина стр. </w:t>
            </w:r>
            <w:r w:rsidR="00466C23">
              <w:rPr>
                <w:rFonts w:ascii="Times New Roman" w:hAnsi="Times New Roman" w:cs="Times New Roman"/>
                <w:sz w:val="24"/>
                <w:szCs w:val="24"/>
              </w:rPr>
              <w:t>28</w:t>
            </w:r>
          </w:p>
          <w:p w14:paraId="4A3FB5C0" w14:textId="77777777" w:rsidR="008670EE" w:rsidRDefault="008670EE" w:rsidP="00AA69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Предметное окружение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92C7439" w14:textId="77777777" w:rsidR="008670EE" w:rsidRDefault="008670EE" w:rsidP="00AA691B">
            <w:pPr>
              <w:spacing w:after="0" w:line="240" w:lineRule="auto"/>
              <w:jc w:val="center"/>
              <w:rPr>
                <w:rFonts w:ascii="Times New Roman" w:hAnsi="Times New Roman" w:cs="Times New Roman"/>
                <w:sz w:val="24"/>
                <w:szCs w:val="24"/>
              </w:rPr>
            </w:pPr>
            <w:r w:rsidRPr="001837CB">
              <w:rPr>
                <w:rFonts w:ascii="Times New Roman" w:hAnsi="Times New Roman" w:cs="Times New Roman"/>
                <w:sz w:val="24"/>
                <w:szCs w:val="24"/>
              </w:rPr>
              <w:t>Предметы-помощники</w:t>
            </w:r>
          </w:p>
        </w:tc>
        <w:tc>
          <w:tcPr>
            <w:tcW w:w="5358" w:type="dxa"/>
            <w:tcBorders>
              <w:top w:val="single" w:sz="4" w:space="0" w:color="auto"/>
              <w:left w:val="single" w:sz="4" w:space="0" w:color="auto"/>
              <w:bottom w:val="single" w:sz="4" w:space="0" w:color="auto"/>
              <w:right w:val="single" w:sz="4" w:space="0" w:color="auto"/>
            </w:tcBorders>
            <w:shd w:val="clear" w:color="auto" w:fill="auto"/>
          </w:tcPr>
          <w:p w14:paraId="097370A6" w14:textId="6BE802EC" w:rsidR="008670EE" w:rsidRDefault="008670EE" w:rsidP="00AA691B">
            <w:pPr>
              <w:spacing w:after="0" w:line="240" w:lineRule="auto"/>
              <w:jc w:val="both"/>
              <w:rPr>
                <w:rFonts w:ascii="Times New Roman" w:hAnsi="Times New Roman" w:cs="Times New Roman"/>
                <w:sz w:val="24"/>
                <w:szCs w:val="24"/>
              </w:rPr>
            </w:pPr>
            <w:r w:rsidRPr="001837CB">
              <w:rPr>
                <w:rFonts w:ascii="Times New Roman" w:hAnsi="Times New Roman" w:cs="Times New Roman"/>
                <w:sz w:val="24"/>
                <w:szCs w:val="24"/>
              </w:rPr>
              <w:t>Формировать представления детей о предметах, облегчающих труд человека на производстве; объяснять, что эти предметы могут улучшать качество, скорость выполнения действий, выполнять сложные операции, изменять изделия</w:t>
            </w:r>
            <w:r>
              <w:rPr>
                <w:rFonts w:ascii="Times New Roman" w:hAnsi="Times New Roman" w:cs="Times New Roman"/>
                <w:sz w:val="24"/>
                <w:szCs w:val="24"/>
              </w:rPr>
              <w:t>.</w:t>
            </w:r>
          </w:p>
        </w:tc>
      </w:tr>
      <w:tr w:rsidR="008670EE" w:rsidRPr="00653464" w14:paraId="7E9998B1" w14:textId="77777777" w:rsidTr="00AA691B">
        <w:trPr>
          <w:trHeight w:val="450"/>
        </w:trPr>
        <w:tc>
          <w:tcPr>
            <w:tcW w:w="554" w:type="dxa"/>
            <w:tcBorders>
              <w:top w:val="single" w:sz="4" w:space="0" w:color="auto"/>
              <w:left w:val="single" w:sz="4" w:space="0" w:color="auto"/>
              <w:bottom w:val="single" w:sz="4" w:space="0" w:color="auto"/>
              <w:right w:val="single" w:sz="4" w:space="0" w:color="auto"/>
            </w:tcBorders>
            <w:shd w:val="clear" w:color="auto" w:fill="auto"/>
          </w:tcPr>
          <w:p w14:paraId="59EA897C" w14:textId="77777777" w:rsidR="008670EE" w:rsidRPr="00653464" w:rsidRDefault="008670EE" w:rsidP="00AA691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74955CC9" w14:textId="77777777" w:rsidR="008670EE" w:rsidRDefault="008670EE" w:rsidP="00AA69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О.А. Соломенникова</w:t>
            </w:r>
          </w:p>
          <w:p w14:paraId="77260600" w14:textId="77777777" w:rsidR="008670EE" w:rsidRDefault="008670EE" w:rsidP="00AA69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 33</w:t>
            </w:r>
          </w:p>
          <w:p w14:paraId="15A94054" w14:textId="6A822EDB" w:rsidR="008670EE" w:rsidRDefault="008670EE" w:rsidP="00AA69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Мир природы</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91587AC" w14:textId="2D8AB171" w:rsidR="008670EE" w:rsidRPr="001837CB" w:rsidRDefault="008670EE" w:rsidP="00AA691B">
            <w:pPr>
              <w:spacing w:after="0" w:line="240" w:lineRule="auto"/>
              <w:jc w:val="center"/>
              <w:rPr>
                <w:rFonts w:ascii="Times New Roman" w:hAnsi="Times New Roman" w:cs="Times New Roman"/>
                <w:sz w:val="24"/>
                <w:szCs w:val="24"/>
              </w:rPr>
            </w:pPr>
            <w:r w:rsidRPr="008670EE">
              <w:rPr>
                <w:rFonts w:ascii="Times New Roman" w:hAnsi="Times New Roman" w:cs="Times New Roman"/>
                <w:sz w:val="24"/>
                <w:szCs w:val="24"/>
              </w:rPr>
              <w:t>«Дары осени»</w:t>
            </w:r>
          </w:p>
        </w:tc>
        <w:tc>
          <w:tcPr>
            <w:tcW w:w="5358" w:type="dxa"/>
            <w:tcBorders>
              <w:top w:val="single" w:sz="4" w:space="0" w:color="auto"/>
              <w:left w:val="single" w:sz="4" w:space="0" w:color="auto"/>
              <w:bottom w:val="single" w:sz="4" w:space="0" w:color="auto"/>
              <w:right w:val="single" w:sz="4" w:space="0" w:color="auto"/>
            </w:tcBorders>
            <w:shd w:val="clear" w:color="auto" w:fill="auto"/>
          </w:tcPr>
          <w:p w14:paraId="6A028AF4" w14:textId="48203C3C" w:rsidR="008670EE" w:rsidRPr="001837CB" w:rsidRDefault="008670EE" w:rsidP="00AA691B">
            <w:pPr>
              <w:spacing w:after="0" w:line="240" w:lineRule="auto"/>
              <w:jc w:val="both"/>
              <w:rPr>
                <w:rFonts w:ascii="Times New Roman" w:hAnsi="Times New Roman" w:cs="Times New Roman"/>
                <w:sz w:val="24"/>
                <w:szCs w:val="24"/>
              </w:rPr>
            </w:pPr>
            <w:r w:rsidRPr="008670EE">
              <w:rPr>
                <w:rFonts w:ascii="Times New Roman" w:hAnsi="Times New Roman" w:cs="Times New Roman"/>
                <w:sz w:val="24"/>
                <w:szCs w:val="24"/>
              </w:rPr>
              <w:t>Расширять представления детей об осенних изменениях в природе. Закреплять знания об овощах, фруктах, грибах и орехах. Развивать любознательность и познавательную активность. Воспитывать уважительное отношение к труду взрослых. Формировать эстетическое отношение к природе. Развивать творчество и инициативу.</w:t>
            </w:r>
          </w:p>
        </w:tc>
      </w:tr>
      <w:tr w:rsidR="008670EE" w:rsidRPr="00653464" w14:paraId="71051A6B" w14:textId="77777777" w:rsidTr="00AA691B">
        <w:trPr>
          <w:trHeight w:val="216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102BAD" w14:textId="77777777" w:rsidR="008670EE" w:rsidRPr="00653464" w:rsidRDefault="008670EE" w:rsidP="00AA691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14:paraId="476855A7" w14:textId="7560F71D" w:rsidR="008670EE" w:rsidRPr="00F76C9B" w:rsidRDefault="008670EE" w:rsidP="00AA69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О.В. Дыбина стр. </w:t>
            </w:r>
            <w:r w:rsidR="00466C23">
              <w:rPr>
                <w:rFonts w:ascii="Times New Roman" w:hAnsi="Times New Roman" w:cs="Times New Roman"/>
                <w:sz w:val="24"/>
                <w:szCs w:val="24"/>
              </w:rPr>
              <w:t>29</w:t>
            </w:r>
          </w:p>
          <w:p w14:paraId="08AABE4A" w14:textId="77777777" w:rsidR="008670EE" w:rsidRPr="00653464" w:rsidRDefault="008670EE" w:rsidP="00AA69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Социальное</w:t>
            </w:r>
            <w:r w:rsidRPr="00F76C9B">
              <w:rPr>
                <w:rFonts w:ascii="Times New Roman" w:hAnsi="Times New Roman" w:cs="Times New Roman"/>
                <w:sz w:val="24"/>
                <w:szCs w:val="24"/>
              </w:rPr>
              <w:t xml:space="preserve"> окружение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952CF76" w14:textId="77777777" w:rsidR="008670EE" w:rsidRPr="00653464" w:rsidRDefault="008670EE" w:rsidP="00AA691B">
            <w:pPr>
              <w:spacing w:after="0" w:line="240" w:lineRule="auto"/>
              <w:jc w:val="center"/>
              <w:rPr>
                <w:rFonts w:ascii="Times New Roman" w:hAnsi="Times New Roman" w:cs="Times New Roman"/>
                <w:sz w:val="24"/>
                <w:szCs w:val="24"/>
              </w:rPr>
            </w:pPr>
            <w:r w:rsidRPr="001837CB">
              <w:rPr>
                <w:rFonts w:ascii="Times New Roman" w:hAnsi="Times New Roman" w:cs="Times New Roman"/>
                <w:sz w:val="24"/>
                <w:szCs w:val="24"/>
              </w:rPr>
              <w:t>Дружная семья</w:t>
            </w:r>
          </w:p>
        </w:tc>
        <w:tc>
          <w:tcPr>
            <w:tcW w:w="5358" w:type="dxa"/>
            <w:tcBorders>
              <w:top w:val="single" w:sz="4" w:space="0" w:color="auto"/>
              <w:left w:val="single" w:sz="4" w:space="0" w:color="auto"/>
              <w:bottom w:val="single" w:sz="4" w:space="0" w:color="auto"/>
              <w:right w:val="single" w:sz="4" w:space="0" w:color="auto"/>
            </w:tcBorders>
            <w:shd w:val="clear" w:color="auto" w:fill="auto"/>
            <w:hideMark/>
          </w:tcPr>
          <w:p w14:paraId="18EDACA6" w14:textId="20146745" w:rsidR="008670EE" w:rsidRPr="00653464" w:rsidRDefault="008670EE" w:rsidP="00AA691B">
            <w:pPr>
              <w:spacing w:after="0" w:line="240" w:lineRule="auto"/>
              <w:jc w:val="both"/>
              <w:rPr>
                <w:rFonts w:ascii="Times New Roman" w:hAnsi="Times New Roman" w:cs="Times New Roman"/>
                <w:sz w:val="24"/>
                <w:szCs w:val="24"/>
              </w:rPr>
            </w:pPr>
            <w:r w:rsidRPr="001837CB">
              <w:rPr>
                <w:rFonts w:ascii="Times New Roman" w:hAnsi="Times New Roman" w:cs="Times New Roman"/>
                <w:sz w:val="24"/>
                <w:szCs w:val="24"/>
              </w:rPr>
              <w:t>Обобщать и систематизировать представления детей о семье (люди, которые живут вместе, любят друг друга, заботятся друг о друге). Расширять представления о родовых корнях семьи; активизировать познавательный интерес к семье, к близким; воспитывать желание заботиться о близких, развивать чувство гордости за свою семью.</w:t>
            </w:r>
          </w:p>
        </w:tc>
      </w:tr>
      <w:tr w:rsidR="008670EE" w:rsidRPr="00653464" w14:paraId="17419C1B" w14:textId="77777777" w:rsidTr="00AA691B">
        <w:trPr>
          <w:trHeight w:val="58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685F3C02" w14:textId="77777777" w:rsidR="008670EE" w:rsidRPr="00653464" w:rsidRDefault="008670EE" w:rsidP="00AA691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33DAFABB" w14:textId="77777777" w:rsidR="008670EE" w:rsidRPr="008670EE" w:rsidRDefault="008670EE" w:rsidP="00AA691B">
            <w:pPr>
              <w:spacing w:after="0" w:line="240" w:lineRule="auto"/>
              <w:jc w:val="both"/>
              <w:rPr>
                <w:rFonts w:ascii="Times New Roman" w:hAnsi="Times New Roman" w:cs="Times New Roman"/>
                <w:sz w:val="24"/>
                <w:szCs w:val="24"/>
              </w:rPr>
            </w:pPr>
            <w:r w:rsidRPr="008670EE">
              <w:rPr>
                <w:rFonts w:ascii="Times New Roman" w:hAnsi="Times New Roman" w:cs="Times New Roman"/>
                <w:sz w:val="24"/>
                <w:szCs w:val="24"/>
              </w:rPr>
              <w:t>О.А. Соломенникова</w:t>
            </w:r>
          </w:p>
          <w:p w14:paraId="72D1B8AA" w14:textId="3C40E6DF" w:rsidR="008670EE" w:rsidRPr="008670EE" w:rsidRDefault="008670EE" w:rsidP="00AA691B">
            <w:pPr>
              <w:spacing w:after="0" w:line="240" w:lineRule="auto"/>
              <w:jc w:val="both"/>
              <w:rPr>
                <w:rFonts w:ascii="Times New Roman" w:hAnsi="Times New Roman" w:cs="Times New Roman"/>
                <w:sz w:val="24"/>
                <w:szCs w:val="24"/>
              </w:rPr>
            </w:pPr>
            <w:r w:rsidRPr="008670EE">
              <w:rPr>
                <w:rFonts w:ascii="Times New Roman" w:hAnsi="Times New Roman" w:cs="Times New Roman"/>
                <w:sz w:val="24"/>
                <w:szCs w:val="24"/>
              </w:rPr>
              <w:t xml:space="preserve">стр. </w:t>
            </w:r>
            <w:r>
              <w:rPr>
                <w:rFonts w:ascii="Times New Roman" w:hAnsi="Times New Roman" w:cs="Times New Roman"/>
                <w:sz w:val="24"/>
                <w:szCs w:val="24"/>
              </w:rPr>
              <w:t>66</w:t>
            </w:r>
          </w:p>
          <w:p w14:paraId="288E1A5B" w14:textId="72A63EB3" w:rsidR="008670EE" w:rsidRDefault="008670EE" w:rsidP="00AA691B">
            <w:pPr>
              <w:spacing w:after="0" w:line="240" w:lineRule="auto"/>
              <w:jc w:val="both"/>
              <w:rPr>
                <w:rFonts w:ascii="Times New Roman" w:hAnsi="Times New Roman" w:cs="Times New Roman"/>
                <w:sz w:val="24"/>
                <w:szCs w:val="24"/>
              </w:rPr>
            </w:pPr>
            <w:r w:rsidRPr="008670EE">
              <w:rPr>
                <w:rFonts w:ascii="Times New Roman" w:hAnsi="Times New Roman" w:cs="Times New Roman"/>
                <w:sz w:val="24"/>
                <w:szCs w:val="24"/>
              </w:rPr>
              <w:t>Мир природы</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E95D1AC" w14:textId="3BC80A33" w:rsidR="008670EE" w:rsidRPr="001837CB" w:rsidRDefault="008670EE" w:rsidP="00AA691B">
            <w:pPr>
              <w:spacing w:after="0" w:line="240" w:lineRule="auto"/>
              <w:jc w:val="center"/>
              <w:rPr>
                <w:rFonts w:ascii="Times New Roman" w:hAnsi="Times New Roman" w:cs="Times New Roman"/>
                <w:sz w:val="24"/>
                <w:szCs w:val="24"/>
              </w:rPr>
            </w:pPr>
            <w:r w:rsidRPr="008670EE">
              <w:rPr>
                <w:rFonts w:ascii="Times New Roman" w:hAnsi="Times New Roman" w:cs="Times New Roman"/>
                <w:sz w:val="24"/>
                <w:szCs w:val="24"/>
              </w:rPr>
              <w:t>«Прохождение экологической тропы»</w:t>
            </w:r>
          </w:p>
        </w:tc>
        <w:tc>
          <w:tcPr>
            <w:tcW w:w="5358" w:type="dxa"/>
            <w:tcBorders>
              <w:top w:val="single" w:sz="4" w:space="0" w:color="auto"/>
              <w:left w:val="single" w:sz="4" w:space="0" w:color="auto"/>
              <w:bottom w:val="single" w:sz="4" w:space="0" w:color="auto"/>
              <w:right w:val="single" w:sz="4" w:space="0" w:color="auto"/>
            </w:tcBorders>
            <w:shd w:val="clear" w:color="auto" w:fill="auto"/>
          </w:tcPr>
          <w:p w14:paraId="0499B1AB" w14:textId="3981EA6B" w:rsidR="008670EE" w:rsidRPr="001837CB" w:rsidRDefault="008670EE" w:rsidP="00AA691B">
            <w:pPr>
              <w:spacing w:after="0" w:line="240" w:lineRule="auto"/>
              <w:jc w:val="both"/>
              <w:rPr>
                <w:rFonts w:ascii="Times New Roman" w:hAnsi="Times New Roman" w:cs="Times New Roman"/>
                <w:sz w:val="24"/>
                <w:szCs w:val="24"/>
              </w:rPr>
            </w:pPr>
            <w:r w:rsidRPr="008670EE">
              <w:rPr>
                <w:rFonts w:ascii="Times New Roman" w:hAnsi="Times New Roman" w:cs="Times New Roman"/>
                <w:sz w:val="24"/>
                <w:szCs w:val="24"/>
              </w:rPr>
              <w:t>Расширять представления о сезонных изменениях в природе в процессе прохождения экологической тропы на участке детского сада. Развивать желание вести наблюдения в природе. Поддерживать самостоятельную поисково-исследовательскую деятельность. Развивать любознательность, активность. Воспитывать бережное отношение к природе.</w:t>
            </w:r>
          </w:p>
        </w:tc>
      </w:tr>
      <w:tr w:rsidR="008670EE" w:rsidRPr="00653464" w14:paraId="28BB5562" w14:textId="77777777" w:rsidTr="00AA691B">
        <w:trPr>
          <w:trHeight w:val="320"/>
        </w:trPr>
        <w:tc>
          <w:tcPr>
            <w:tcW w:w="932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BD36AF6" w14:textId="77777777" w:rsidR="008670EE" w:rsidRPr="001837CB" w:rsidRDefault="008670EE" w:rsidP="00AA691B">
            <w:pPr>
              <w:spacing w:before="120" w:after="120" w:line="240" w:lineRule="auto"/>
              <w:jc w:val="center"/>
              <w:rPr>
                <w:rFonts w:ascii="Times New Roman" w:hAnsi="Times New Roman" w:cs="Times New Roman"/>
                <w:sz w:val="24"/>
                <w:szCs w:val="24"/>
              </w:rPr>
            </w:pPr>
            <w:r w:rsidRPr="001837CB">
              <w:rPr>
                <w:rFonts w:ascii="Times New Roman" w:hAnsi="Times New Roman" w:cs="Times New Roman"/>
                <w:sz w:val="24"/>
                <w:szCs w:val="24"/>
              </w:rPr>
              <w:t>ОКТЯБРЬ</w:t>
            </w:r>
          </w:p>
        </w:tc>
      </w:tr>
      <w:tr w:rsidR="008670EE" w:rsidRPr="00653464" w14:paraId="48002B67" w14:textId="77777777" w:rsidTr="00AA691B">
        <w:trPr>
          <w:trHeight w:val="1260"/>
        </w:trPr>
        <w:tc>
          <w:tcPr>
            <w:tcW w:w="554" w:type="dxa"/>
            <w:tcBorders>
              <w:top w:val="single" w:sz="4" w:space="0" w:color="auto"/>
              <w:left w:val="single" w:sz="4" w:space="0" w:color="auto"/>
              <w:bottom w:val="single" w:sz="4" w:space="0" w:color="auto"/>
              <w:right w:val="single" w:sz="4" w:space="0" w:color="auto"/>
            </w:tcBorders>
            <w:shd w:val="clear" w:color="auto" w:fill="auto"/>
            <w:hideMark/>
          </w:tcPr>
          <w:p w14:paraId="35C74760" w14:textId="77777777" w:rsidR="008670EE" w:rsidRPr="00653464" w:rsidRDefault="008670EE" w:rsidP="00AA691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14:paraId="3909FF3F" w14:textId="0D507C69" w:rsidR="008670EE" w:rsidRPr="00F76C9B" w:rsidRDefault="008670EE" w:rsidP="00AA69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О.В. Дыбина стр. </w:t>
            </w:r>
            <w:r w:rsidR="00466C23">
              <w:rPr>
                <w:rFonts w:ascii="Times New Roman" w:hAnsi="Times New Roman" w:cs="Times New Roman"/>
                <w:sz w:val="24"/>
                <w:szCs w:val="24"/>
              </w:rPr>
              <w:t>31</w:t>
            </w:r>
          </w:p>
          <w:p w14:paraId="4F91F7C4" w14:textId="77777777" w:rsidR="008670EE" w:rsidRPr="00653464" w:rsidRDefault="008670EE" w:rsidP="00AA691B">
            <w:pPr>
              <w:spacing w:after="0" w:line="240" w:lineRule="auto"/>
              <w:jc w:val="both"/>
              <w:rPr>
                <w:rFonts w:ascii="Times New Roman" w:hAnsi="Times New Roman" w:cs="Times New Roman"/>
                <w:sz w:val="24"/>
                <w:szCs w:val="24"/>
              </w:rPr>
            </w:pPr>
            <w:r w:rsidRPr="00F76C9B">
              <w:rPr>
                <w:rFonts w:ascii="Times New Roman" w:hAnsi="Times New Roman" w:cs="Times New Roman"/>
                <w:sz w:val="24"/>
                <w:szCs w:val="24"/>
              </w:rPr>
              <w:t>Предметное окружение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DDAF8EA" w14:textId="77777777" w:rsidR="008670EE" w:rsidRPr="00653464" w:rsidRDefault="008670EE" w:rsidP="00AA691B">
            <w:pPr>
              <w:spacing w:after="0" w:line="240" w:lineRule="auto"/>
              <w:jc w:val="center"/>
              <w:rPr>
                <w:rFonts w:ascii="Times New Roman" w:hAnsi="Times New Roman" w:cs="Times New Roman"/>
                <w:sz w:val="24"/>
                <w:szCs w:val="24"/>
              </w:rPr>
            </w:pPr>
            <w:r w:rsidRPr="001837CB">
              <w:rPr>
                <w:rFonts w:ascii="Times New Roman" w:hAnsi="Times New Roman" w:cs="Times New Roman"/>
                <w:sz w:val="24"/>
                <w:szCs w:val="24"/>
              </w:rPr>
              <w:t>Удивительные предметы</w:t>
            </w:r>
          </w:p>
        </w:tc>
        <w:tc>
          <w:tcPr>
            <w:tcW w:w="5358" w:type="dxa"/>
            <w:tcBorders>
              <w:top w:val="single" w:sz="4" w:space="0" w:color="auto"/>
              <w:left w:val="single" w:sz="4" w:space="0" w:color="auto"/>
              <w:bottom w:val="single" w:sz="4" w:space="0" w:color="auto"/>
              <w:right w:val="single" w:sz="4" w:space="0" w:color="auto"/>
            </w:tcBorders>
            <w:shd w:val="clear" w:color="auto" w:fill="auto"/>
            <w:hideMark/>
          </w:tcPr>
          <w:p w14:paraId="448BF343" w14:textId="1AC95AFB" w:rsidR="008670EE" w:rsidRPr="00653464" w:rsidRDefault="008670EE" w:rsidP="00AA691B">
            <w:pPr>
              <w:spacing w:after="0" w:line="240" w:lineRule="auto"/>
              <w:jc w:val="both"/>
              <w:rPr>
                <w:rFonts w:ascii="Times New Roman" w:hAnsi="Times New Roman" w:cs="Times New Roman"/>
                <w:sz w:val="24"/>
                <w:szCs w:val="24"/>
              </w:rPr>
            </w:pPr>
            <w:r w:rsidRPr="001837CB">
              <w:rPr>
                <w:rFonts w:ascii="Times New Roman" w:hAnsi="Times New Roman" w:cs="Times New Roman"/>
                <w:sz w:val="24"/>
                <w:szCs w:val="24"/>
              </w:rPr>
              <w:t>Учить детей сравнивать предметы, придуманные людьми, с объектами природы и находить между ними общее (то, что не дала человеку природа, он придумал сам).</w:t>
            </w:r>
          </w:p>
        </w:tc>
      </w:tr>
      <w:tr w:rsidR="008670EE" w:rsidRPr="00653464" w14:paraId="14C9DC8E" w14:textId="77777777" w:rsidTr="00AA691B">
        <w:trPr>
          <w:trHeight w:val="381"/>
        </w:trPr>
        <w:tc>
          <w:tcPr>
            <w:tcW w:w="554" w:type="dxa"/>
            <w:tcBorders>
              <w:top w:val="single" w:sz="4" w:space="0" w:color="auto"/>
              <w:left w:val="single" w:sz="4" w:space="0" w:color="auto"/>
              <w:bottom w:val="single" w:sz="4" w:space="0" w:color="auto"/>
              <w:right w:val="single" w:sz="4" w:space="0" w:color="auto"/>
            </w:tcBorders>
            <w:shd w:val="clear" w:color="auto" w:fill="auto"/>
          </w:tcPr>
          <w:p w14:paraId="1A68CF17" w14:textId="77777777" w:rsidR="008670EE" w:rsidRPr="00653464" w:rsidRDefault="008670EE" w:rsidP="00AA691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2A878725" w14:textId="77777777" w:rsidR="008670EE" w:rsidRPr="008670EE" w:rsidRDefault="008670EE" w:rsidP="00AA691B">
            <w:pPr>
              <w:spacing w:after="0" w:line="240" w:lineRule="auto"/>
              <w:jc w:val="both"/>
              <w:rPr>
                <w:rFonts w:ascii="Times New Roman" w:hAnsi="Times New Roman" w:cs="Times New Roman"/>
                <w:sz w:val="24"/>
                <w:szCs w:val="24"/>
              </w:rPr>
            </w:pPr>
            <w:r w:rsidRPr="008670EE">
              <w:rPr>
                <w:rFonts w:ascii="Times New Roman" w:hAnsi="Times New Roman" w:cs="Times New Roman"/>
                <w:sz w:val="24"/>
                <w:szCs w:val="24"/>
              </w:rPr>
              <w:t>О.А. Соломенникова</w:t>
            </w:r>
          </w:p>
          <w:p w14:paraId="2C584F9D" w14:textId="1F18692D" w:rsidR="008670EE" w:rsidRPr="008670EE" w:rsidRDefault="008670EE" w:rsidP="00AA691B">
            <w:pPr>
              <w:spacing w:after="0" w:line="240" w:lineRule="auto"/>
              <w:jc w:val="both"/>
              <w:rPr>
                <w:rFonts w:ascii="Times New Roman" w:hAnsi="Times New Roman" w:cs="Times New Roman"/>
                <w:sz w:val="24"/>
                <w:szCs w:val="24"/>
              </w:rPr>
            </w:pPr>
            <w:r w:rsidRPr="008670EE">
              <w:rPr>
                <w:rFonts w:ascii="Times New Roman" w:hAnsi="Times New Roman" w:cs="Times New Roman"/>
                <w:sz w:val="24"/>
                <w:szCs w:val="24"/>
              </w:rPr>
              <w:t xml:space="preserve">стр. </w:t>
            </w:r>
            <w:r>
              <w:rPr>
                <w:rFonts w:ascii="Times New Roman" w:hAnsi="Times New Roman" w:cs="Times New Roman"/>
                <w:sz w:val="24"/>
                <w:szCs w:val="24"/>
              </w:rPr>
              <w:t>37</w:t>
            </w:r>
          </w:p>
          <w:p w14:paraId="41DD6379" w14:textId="52F30437" w:rsidR="008670EE" w:rsidRDefault="008670EE" w:rsidP="00AA691B">
            <w:pPr>
              <w:spacing w:after="0" w:line="240" w:lineRule="auto"/>
              <w:jc w:val="both"/>
              <w:rPr>
                <w:rFonts w:ascii="Times New Roman" w:hAnsi="Times New Roman" w:cs="Times New Roman"/>
                <w:sz w:val="24"/>
                <w:szCs w:val="24"/>
              </w:rPr>
            </w:pPr>
            <w:r w:rsidRPr="008670EE">
              <w:rPr>
                <w:rFonts w:ascii="Times New Roman" w:hAnsi="Times New Roman" w:cs="Times New Roman"/>
                <w:sz w:val="24"/>
                <w:szCs w:val="24"/>
              </w:rPr>
              <w:t>Мир природы</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53DE2AF" w14:textId="20CDC3C4" w:rsidR="008670EE" w:rsidRPr="001837CB" w:rsidRDefault="008670EE" w:rsidP="00AA691B">
            <w:pPr>
              <w:spacing w:after="0" w:line="240" w:lineRule="auto"/>
              <w:jc w:val="center"/>
              <w:rPr>
                <w:rFonts w:ascii="Times New Roman" w:hAnsi="Times New Roman" w:cs="Times New Roman"/>
                <w:sz w:val="24"/>
                <w:szCs w:val="24"/>
              </w:rPr>
            </w:pPr>
            <w:r w:rsidRPr="008670EE">
              <w:rPr>
                <w:rFonts w:ascii="Times New Roman" w:hAnsi="Times New Roman" w:cs="Times New Roman"/>
                <w:sz w:val="24"/>
                <w:szCs w:val="24"/>
              </w:rPr>
              <w:t>«4 октября – Всемирный день защиты животных»</w:t>
            </w:r>
          </w:p>
        </w:tc>
        <w:tc>
          <w:tcPr>
            <w:tcW w:w="5358" w:type="dxa"/>
            <w:tcBorders>
              <w:top w:val="single" w:sz="4" w:space="0" w:color="auto"/>
              <w:left w:val="single" w:sz="4" w:space="0" w:color="auto"/>
              <w:bottom w:val="single" w:sz="4" w:space="0" w:color="auto"/>
              <w:right w:val="single" w:sz="4" w:space="0" w:color="auto"/>
            </w:tcBorders>
            <w:shd w:val="clear" w:color="auto" w:fill="auto"/>
          </w:tcPr>
          <w:p w14:paraId="122E4997" w14:textId="2E41C34F" w:rsidR="008670EE" w:rsidRPr="001837CB" w:rsidRDefault="008670EE" w:rsidP="00AA691B">
            <w:pPr>
              <w:spacing w:after="0" w:line="240" w:lineRule="auto"/>
              <w:jc w:val="both"/>
              <w:rPr>
                <w:rFonts w:ascii="Times New Roman" w:hAnsi="Times New Roman" w:cs="Times New Roman"/>
                <w:sz w:val="24"/>
                <w:szCs w:val="24"/>
              </w:rPr>
            </w:pPr>
            <w:r w:rsidRPr="008670EE">
              <w:rPr>
                <w:rFonts w:ascii="Times New Roman" w:hAnsi="Times New Roman" w:cs="Times New Roman"/>
                <w:sz w:val="24"/>
                <w:szCs w:val="24"/>
              </w:rPr>
              <w:t>Расширять представления детей о многообразии животных разных стран мира. Развивать желание беречь и защищать животных. Учить самостоятельно делать элементарные выводы и умозаключения о жизнедеятельности животных. Развивать творчество и инициативу.</w:t>
            </w:r>
          </w:p>
        </w:tc>
      </w:tr>
      <w:tr w:rsidR="008670EE" w:rsidRPr="00653464" w14:paraId="5F10E033" w14:textId="77777777" w:rsidTr="00AA691B">
        <w:trPr>
          <w:trHeight w:val="166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8DF4FF" w14:textId="77777777" w:rsidR="008670EE" w:rsidRPr="00653464" w:rsidRDefault="008670EE" w:rsidP="00AA691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14:paraId="65FCA7A9" w14:textId="28FE1F78" w:rsidR="008670EE" w:rsidRPr="00F76C9B" w:rsidRDefault="008670EE" w:rsidP="00AA69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О.В. Дыбина стр. </w:t>
            </w:r>
            <w:r w:rsidR="00466C23">
              <w:rPr>
                <w:rFonts w:ascii="Times New Roman" w:hAnsi="Times New Roman" w:cs="Times New Roman"/>
                <w:sz w:val="24"/>
                <w:szCs w:val="24"/>
              </w:rPr>
              <w:t>33</w:t>
            </w:r>
          </w:p>
          <w:p w14:paraId="28B8F41C" w14:textId="77777777" w:rsidR="008670EE" w:rsidRPr="00653464" w:rsidRDefault="008670EE" w:rsidP="00AA691B">
            <w:pPr>
              <w:spacing w:after="0" w:line="240" w:lineRule="auto"/>
              <w:jc w:val="both"/>
              <w:rPr>
                <w:rFonts w:ascii="Times New Roman" w:hAnsi="Times New Roman" w:cs="Times New Roman"/>
                <w:sz w:val="24"/>
                <w:szCs w:val="24"/>
              </w:rPr>
            </w:pPr>
            <w:r w:rsidRPr="00F76C9B">
              <w:rPr>
                <w:rFonts w:ascii="Times New Roman" w:hAnsi="Times New Roman" w:cs="Times New Roman"/>
                <w:sz w:val="24"/>
                <w:szCs w:val="24"/>
              </w:rPr>
              <w:t>Социальное окружение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A79975C" w14:textId="77777777" w:rsidR="008670EE" w:rsidRPr="00653464" w:rsidRDefault="008670EE" w:rsidP="00AA691B">
            <w:pPr>
              <w:spacing w:after="0" w:line="240" w:lineRule="auto"/>
              <w:jc w:val="center"/>
              <w:rPr>
                <w:rFonts w:ascii="Times New Roman" w:hAnsi="Times New Roman" w:cs="Times New Roman"/>
                <w:sz w:val="24"/>
                <w:szCs w:val="24"/>
              </w:rPr>
            </w:pPr>
            <w:r w:rsidRPr="001837CB">
              <w:rPr>
                <w:rFonts w:ascii="Times New Roman" w:hAnsi="Times New Roman" w:cs="Times New Roman"/>
                <w:sz w:val="24"/>
                <w:szCs w:val="24"/>
              </w:rPr>
              <w:t>Как хорошо у нас в саду</w:t>
            </w:r>
          </w:p>
        </w:tc>
        <w:tc>
          <w:tcPr>
            <w:tcW w:w="5358" w:type="dxa"/>
            <w:tcBorders>
              <w:top w:val="single" w:sz="4" w:space="0" w:color="auto"/>
              <w:left w:val="single" w:sz="4" w:space="0" w:color="auto"/>
              <w:bottom w:val="single" w:sz="4" w:space="0" w:color="auto"/>
              <w:right w:val="single" w:sz="4" w:space="0" w:color="auto"/>
            </w:tcBorders>
            <w:shd w:val="clear" w:color="auto" w:fill="auto"/>
            <w:hideMark/>
          </w:tcPr>
          <w:p w14:paraId="18FF149A" w14:textId="77777777" w:rsidR="008670EE" w:rsidRDefault="008670EE" w:rsidP="00AA691B">
            <w:pPr>
              <w:spacing w:after="0" w:line="240" w:lineRule="auto"/>
              <w:jc w:val="both"/>
              <w:rPr>
                <w:rFonts w:ascii="Times New Roman" w:hAnsi="Times New Roman" w:cs="Times New Roman"/>
                <w:sz w:val="24"/>
                <w:szCs w:val="24"/>
              </w:rPr>
            </w:pPr>
            <w:r w:rsidRPr="001837CB">
              <w:rPr>
                <w:rFonts w:ascii="Times New Roman" w:hAnsi="Times New Roman" w:cs="Times New Roman"/>
                <w:sz w:val="24"/>
                <w:szCs w:val="24"/>
              </w:rPr>
              <w:t>Расширять и обобщать представления детей об общественной значимости детского сада, о его сотрудниках, о правах и обязанностях детей, посещающих детский сад. Воспитывать доброжелательное отношение к сверстникам, к окружающим.</w:t>
            </w:r>
          </w:p>
          <w:p w14:paraId="05B07F50" w14:textId="4FF58513" w:rsidR="008670EE" w:rsidRPr="00653464" w:rsidRDefault="008670EE" w:rsidP="00AA691B">
            <w:pPr>
              <w:spacing w:after="0" w:line="240" w:lineRule="auto"/>
              <w:jc w:val="both"/>
              <w:rPr>
                <w:rFonts w:ascii="Times New Roman" w:hAnsi="Times New Roman" w:cs="Times New Roman"/>
                <w:sz w:val="24"/>
                <w:szCs w:val="24"/>
              </w:rPr>
            </w:pPr>
          </w:p>
        </w:tc>
      </w:tr>
      <w:tr w:rsidR="008670EE" w:rsidRPr="00653464" w14:paraId="16B4AF6B" w14:textId="77777777" w:rsidTr="00AA691B">
        <w:trPr>
          <w:trHeight w:val="252"/>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3336C1DA" w14:textId="77777777" w:rsidR="008670EE" w:rsidRPr="00653464" w:rsidRDefault="008670EE" w:rsidP="00AA691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3FAA7A90" w14:textId="77777777" w:rsidR="008670EE" w:rsidRPr="008670EE" w:rsidRDefault="008670EE" w:rsidP="00AA691B">
            <w:pPr>
              <w:spacing w:after="0" w:line="240" w:lineRule="auto"/>
              <w:jc w:val="both"/>
              <w:rPr>
                <w:rFonts w:ascii="Times New Roman" w:hAnsi="Times New Roman" w:cs="Times New Roman"/>
                <w:sz w:val="24"/>
                <w:szCs w:val="24"/>
              </w:rPr>
            </w:pPr>
            <w:r w:rsidRPr="008670EE">
              <w:rPr>
                <w:rFonts w:ascii="Times New Roman" w:hAnsi="Times New Roman" w:cs="Times New Roman"/>
                <w:sz w:val="24"/>
                <w:szCs w:val="24"/>
              </w:rPr>
              <w:t>О.А. Соломенникова</w:t>
            </w:r>
          </w:p>
          <w:p w14:paraId="0A2CB417" w14:textId="1CE7E56B" w:rsidR="008670EE" w:rsidRPr="008670EE" w:rsidRDefault="008670EE" w:rsidP="00AA691B">
            <w:pPr>
              <w:spacing w:after="0" w:line="240" w:lineRule="auto"/>
              <w:jc w:val="both"/>
              <w:rPr>
                <w:rFonts w:ascii="Times New Roman" w:hAnsi="Times New Roman" w:cs="Times New Roman"/>
                <w:sz w:val="24"/>
                <w:szCs w:val="24"/>
              </w:rPr>
            </w:pPr>
            <w:r w:rsidRPr="008670EE">
              <w:rPr>
                <w:rFonts w:ascii="Times New Roman" w:hAnsi="Times New Roman" w:cs="Times New Roman"/>
                <w:sz w:val="24"/>
                <w:szCs w:val="24"/>
              </w:rPr>
              <w:t xml:space="preserve">стр. </w:t>
            </w:r>
            <w:r>
              <w:rPr>
                <w:rFonts w:ascii="Times New Roman" w:hAnsi="Times New Roman" w:cs="Times New Roman"/>
                <w:sz w:val="24"/>
                <w:szCs w:val="24"/>
              </w:rPr>
              <w:t>38</w:t>
            </w:r>
          </w:p>
          <w:p w14:paraId="56B7A88D" w14:textId="70059EA9" w:rsidR="008670EE" w:rsidRDefault="008670EE" w:rsidP="00AA691B">
            <w:pPr>
              <w:spacing w:after="0" w:line="240" w:lineRule="auto"/>
              <w:jc w:val="both"/>
              <w:rPr>
                <w:rFonts w:ascii="Times New Roman" w:hAnsi="Times New Roman" w:cs="Times New Roman"/>
                <w:sz w:val="24"/>
                <w:szCs w:val="24"/>
              </w:rPr>
            </w:pPr>
            <w:r w:rsidRPr="008670EE">
              <w:rPr>
                <w:rFonts w:ascii="Times New Roman" w:hAnsi="Times New Roman" w:cs="Times New Roman"/>
                <w:sz w:val="24"/>
                <w:szCs w:val="24"/>
              </w:rPr>
              <w:t>Мир природы</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ECA19B0" w14:textId="43825ABF" w:rsidR="008670EE" w:rsidRPr="001837CB" w:rsidRDefault="008670EE" w:rsidP="00AA691B">
            <w:pPr>
              <w:spacing w:after="0" w:line="240" w:lineRule="auto"/>
              <w:jc w:val="center"/>
              <w:rPr>
                <w:rFonts w:ascii="Times New Roman" w:hAnsi="Times New Roman" w:cs="Times New Roman"/>
                <w:sz w:val="24"/>
                <w:szCs w:val="24"/>
              </w:rPr>
            </w:pPr>
            <w:r w:rsidRPr="008670EE">
              <w:rPr>
                <w:rFonts w:ascii="Times New Roman" w:hAnsi="Times New Roman" w:cs="Times New Roman"/>
                <w:sz w:val="24"/>
                <w:szCs w:val="24"/>
              </w:rPr>
              <w:t>«Кроет уж лист золотой влажную землю в лесу…»</w:t>
            </w:r>
          </w:p>
        </w:tc>
        <w:tc>
          <w:tcPr>
            <w:tcW w:w="5358" w:type="dxa"/>
            <w:tcBorders>
              <w:top w:val="single" w:sz="4" w:space="0" w:color="auto"/>
              <w:left w:val="single" w:sz="4" w:space="0" w:color="auto"/>
              <w:bottom w:val="single" w:sz="4" w:space="0" w:color="auto"/>
              <w:right w:val="single" w:sz="4" w:space="0" w:color="auto"/>
            </w:tcBorders>
            <w:shd w:val="clear" w:color="auto" w:fill="auto"/>
          </w:tcPr>
          <w:p w14:paraId="74C7F490" w14:textId="77777777" w:rsidR="008670EE" w:rsidRDefault="008670EE" w:rsidP="00AA691B">
            <w:pPr>
              <w:spacing w:after="0" w:line="240" w:lineRule="auto"/>
              <w:jc w:val="both"/>
              <w:rPr>
                <w:rFonts w:ascii="Times New Roman" w:hAnsi="Times New Roman" w:cs="Times New Roman"/>
                <w:sz w:val="24"/>
                <w:szCs w:val="24"/>
              </w:rPr>
            </w:pPr>
            <w:r w:rsidRPr="008670EE">
              <w:rPr>
                <w:rFonts w:ascii="Times New Roman" w:hAnsi="Times New Roman" w:cs="Times New Roman"/>
                <w:sz w:val="24"/>
                <w:szCs w:val="24"/>
              </w:rPr>
              <w:t>Расширять представления детей об осенних изменениях в природе в сентябре, октябре и ноябре. Учить замечать приметы осени. Воспитывать бережное отношение к природе. Формировать желание отражать красоту осеннего пейзажа в продуктивных видах деятельности. Развивать творчество и инициативу.</w:t>
            </w:r>
          </w:p>
          <w:p w14:paraId="71FC5207" w14:textId="77777777" w:rsidR="00EE710D" w:rsidRDefault="00EE710D" w:rsidP="00AA691B">
            <w:pPr>
              <w:spacing w:after="0" w:line="240" w:lineRule="auto"/>
              <w:jc w:val="both"/>
              <w:rPr>
                <w:rFonts w:ascii="Times New Roman" w:hAnsi="Times New Roman" w:cs="Times New Roman"/>
                <w:sz w:val="24"/>
                <w:szCs w:val="24"/>
              </w:rPr>
            </w:pPr>
          </w:p>
          <w:p w14:paraId="0A48676E" w14:textId="35FE25C9" w:rsidR="00EE710D" w:rsidRPr="001837CB" w:rsidRDefault="00EE710D" w:rsidP="00AA691B">
            <w:pPr>
              <w:spacing w:after="0" w:line="240" w:lineRule="auto"/>
              <w:jc w:val="both"/>
              <w:rPr>
                <w:rFonts w:ascii="Times New Roman" w:hAnsi="Times New Roman" w:cs="Times New Roman"/>
                <w:sz w:val="24"/>
                <w:szCs w:val="24"/>
              </w:rPr>
            </w:pPr>
          </w:p>
        </w:tc>
      </w:tr>
      <w:tr w:rsidR="008670EE" w:rsidRPr="00653464" w14:paraId="38A96DC0" w14:textId="77777777" w:rsidTr="00AA691B">
        <w:trPr>
          <w:trHeight w:val="459"/>
        </w:trPr>
        <w:tc>
          <w:tcPr>
            <w:tcW w:w="932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575F0F3" w14:textId="77777777" w:rsidR="008670EE" w:rsidRPr="001837CB" w:rsidRDefault="008670EE" w:rsidP="00AA691B">
            <w:pPr>
              <w:spacing w:before="120" w:after="120" w:line="240" w:lineRule="auto"/>
              <w:jc w:val="center"/>
              <w:rPr>
                <w:rFonts w:ascii="Times New Roman" w:hAnsi="Times New Roman" w:cs="Times New Roman"/>
                <w:sz w:val="24"/>
                <w:szCs w:val="24"/>
              </w:rPr>
            </w:pPr>
            <w:r w:rsidRPr="001837CB">
              <w:rPr>
                <w:rFonts w:ascii="Times New Roman" w:hAnsi="Times New Roman" w:cs="Times New Roman"/>
                <w:sz w:val="24"/>
                <w:szCs w:val="24"/>
              </w:rPr>
              <w:t>НОЯБРЬ</w:t>
            </w:r>
          </w:p>
        </w:tc>
      </w:tr>
      <w:tr w:rsidR="008670EE" w:rsidRPr="00653464" w14:paraId="4069F20C" w14:textId="77777777" w:rsidTr="00AA691B">
        <w:trPr>
          <w:trHeight w:val="1695"/>
        </w:trPr>
        <w:tc>
          <w:tcPr>
            <w:tcW w:w="554" w:type="dxa"/>
            <w:tcBorders>
              <w:top w:val="single" w:sz="4" w:space="0" w:color="auto"/>
              <w:left w:val="single" w:sz="4" w:space="0" w:color="auto"/>
              <w:bottom w:val="single" w:sz="4" w:space="0" w:color="auto"/>
              <w:right w:val="single" w:sz="4" w:space="0" w:color="auto"/>
            </w:tcBorders>
            <w:shd w:val="clear" w:color="auto" w:fill="auto"/>
            <w:hideMark/>
          </w:tcPr>
          <w:p w14:paraId="56E41F90" w14:textId="77777777" w:rsidR="008670EE" w:rsidRPr="00653464" w:rsidRDefault="008670EE" w:rsidP="00AA691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14:paraId="089BB5BA" w14:textId="0F0407B5" w:rsidR="008670EE" w:rsidRPr="00F76C9B" w:rsidRDefault="008670EE" w:rsidP="00AA69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О.В. Дыбина стр. </w:t>
            </w:r>
            <w:r w:rsidR="00466C23">
              <w:rPr>
                <w:rFonts w:ascii="Times New Roman" w:hAnsi="Times New Roman" w:cs="Times New Roman"/>
                <w:sz w:val="24"/>
                <w:szCs w:val="24"/>
              </w:rPr>
              <w:t>35</w:t>
            </w:r>
          </w:p>
          <w:p w14:paraId="58974EF3" w14:textId="77777777" w:rsidR="008670EE" w:rsidRPr="00653464" w:rsidRDefault="008670EE" w:rsidP="00AA691B">
            <w:pPr>
              <w:spacing w:after="0" w:line="240" w:lineRule="auto"/>
              <w:jc w:val="both"/>
              <w:rPr>
                <w:rFonts w:ascii="Times New Roman" w:hAnsi="Times New Roman" w:cs="Times New Roman"/>
                <w:sz w:val="24"/>
                <w:szCs w:val="24"/>
              </w:rPr>
            </w:pPr>
            <w:r w:rsidRPr="00F76C9B">
              <w:rPr>
                <w:rFonts w:ascii="Times New Roman" w:hAnsi="Times New Roman" w:cs="Times New Roman"/>
                <w:sz w:val="24"/>
                <w:szCs w:val="24"/>
              </w:rPr>
              <w:t>Предметное окружение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FBCAAD3" w14:textId="77777777" w:rsidR="008670EE" w:rsidRPr="00653464" w:rsidRDefault="008670EE" w:rsidP="00AA691B">
            <w:pPr>
              <w:spacing w:after="0" w:line="240" w:lineRule="auto"/>
              <w:jc w:val="center"/>
              <w:rPr>
                <w:rFonts w:ascii="Times New Roman" w:hAnsi="Times New Roman" w:cs="Times New Roman"/>
                <w:sz w:val="24"/>
                <w:szCs w:val="24"/>
              </w:rPr>
            </w:pPr>
            <w:r w:rsidRPr="001837CB">
              <w:rPr>
                <w:rFonts w:ascii="Times New Roman" w:hAnsi="Times New Roman" w:cs="Times New Roman"/>
                <w:sz w:val="24"/>
                <w:szCs w:val="24"/>
              </w:rPr>
              <w:t>Путешествие в прошлое книги</w:t>
            </w:r>
          </w:p>
        </w:tc>
        <w:tc>
          <w:tcPr>
            <w:tcW w:w="5358" w:type="dxa"/>
            <w:tcBorders>
              <w:top w:val="single" w:sz="4" w:space="0" w:color="auto"/>
              <w:left w:val="single" w:sz="4" w:space="0" w:color="auto"/>
              <w:bottom w:val="single" w:sz="4" w:space="0" w:color="auto"/>
              <w:right w:val="single" w:sz="4" w:space="0" w:color="auto"/>
            </w:tcBorders>
            <w:shd w:val="clear" w:color="auto" w:fill="auto"/>
            <w:hideMark/>
          </w:tcPr>
          <w:p w14:paraId="43F245BB" w14:textId="7327F71B" w:rsidR="008670EE" w:rsidRPr="00653464" w:rsidRDefault="008670EE" w:rsidP="00AA691B">
            <w:pPr>
              <w:spacing w:after="0" w:line="240" w:lineRule="auto"/>
              <w:jc w:val="both"/>
              <w:rPr>
                <w:rFonts w:ascii="Times New Roman" w:hAnsi="Times New Roman" w:cs="Times New Roman"/>
                <w:sz w:val="24"/>
                <w:szCs w:val="24"/>
              </w:rPr>
            </w:pPr>
            <w:r w:rsidRPr="001837CB">
              <w:rPr>
                <w:rFonts w:ascii="Times New Roman" w:hAnsi="Times New Roman" w:cs="Times New Roman"/>
                <w:sz w:val="24"/>
                <w:szCs w:val="24"/>
              </w:rPr>
              <w:t>Познакомить детей с историей создания и изготовления книги; показать, как книга преобразовывалась под влиянием творчества человека; вызвать интерес к творческой деятельности человека; воспитывать бережное отношение к книгам.</w:t>
            </w:r>
          </w:p>
        </w:tc>
      </w:tr>
      <w:tr w:rsidR="008670EE" w:rsidRPr="00653464" w14:paraId="6979A58A" w14:textId="77777777" w:rsidTr="00AA691B">
        <w:trPr>
          <w:trHeight w:val="240"/>
        </w:trPr>
        <w:tc>
          <w:tcPr>
            <w:tcW w:w="554" w:type="dxa"/>
            <w:tcBorders>
              <w:top w:val="single" w:sz="4" w:space="0" w:color="auto"/>
              <w:left w:val="single" w:sz="4" w:space="0" w:color="auto"/>
              <w:bottom w:val="single" w:sz="4" w:space="0" w:color="auto"/>
              <w:right w:val="single" w:sz="4" w:space="0" w:color="auto"/>
            </w:tcBorders>
            <w:shd w:val="clear" w:color="auto" w:fill="auto"/>
          </w:tcPr>
          <w:p w14:paraId="2EF95EC1" w14:textId="77777777" w:rsidR="008670EE" w:rsidRPr="00653464" w:rsidRDefault="008670EE" w:rsidP="00AA691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2946711B" w14:textId="77777777" w:rsidR="008670EE" w:rsidRPr="008670EE" w:rsidRDefault="008670EE" w:rsidP="00AA691B">
            <w:pPr>
              <w:spacing w:after="0" w:line="240" w:lineRule="auto"/>
              <w:jc w:val="both"/>
              <w:rPr>
                <w:rFonts w:ascii="Times New Roman" w:hAnsi="Times New Roman" w:cs="Times New Roman"/>
                <w:sz w:val="24"/>
                <w:szCs w:val="24"/>
              </w:rPr>
            </w:pPr>
            <w:r w:rsidRPr="008670EE">
              <w:rPr>
                <w:rFonts w:ascii="Times New Roman" w:hAnsi="Times New Roman" w:cs="Times New Roman"/>
                <w:sz w:val="24"/>
                <w:szCs w:val="24"/>
              </w:rPr>
              <w:t>О.А. Соломенникова</w:t>
            </w:r>
          </w:p>
          <w:p w14:paraId="0E6DE131" w14:textId="35EBF1FA" w:rsidR="008670EE" w:rsidRPr="008670EE" w:rsidRDefault="008670EE" w:rsidP="00AA691B">
            <w:pPr>
              <w:spacing w:after="0" w:line="240" w:lineRule="auto"/>
              <w:jc w:val="both"/>
              <w:rPr>
                <w:rFonts w:ascii="Times New Roman" w:hAnsi="Times New Roman" w:cs="Times New Roman"/>
                <w:sz w:val="24"/>
                <w:szCs w:val="24"/>
              </w:rPr>
            </w:pPr>
            <w:r w:rsidRPr="008670EE">
              <w:rPr>
                <w:rFonts w:ascii="Times New Roman" w:hAnsi="Times New Roman" w:cs="Times New Roman"/>
                <w:sz w:val="24"/>
                <w:szCs w:val="24"/>
              </w:rPr>
              <w:t xml:space="preserve">стр. </w:t>
            </w:r>
            <w:r>
              <w:rPr>
                <w:rFonts w:ascii="Times New Roman" w:hAnsi="Times New Roman" w:cs="Times New Roman"/>
                <w:sz w:val="24"/>
                <w:szCs w:val="24"/>
              </w:rPr>
              <w:t>55</w:t>
            </w:r>
          </w:p>
          <w:p w14:paraId="2FB4EB47" w14:textId="2864DA1C" w:rsidR="008670EE" w:rsidRDefault="008670EE" w:rsidP="00AA691B">
            <w:pPr>
              <w:spacing w:after="0" w:line="240" w:lineRule="auto"/>
              <w:jc w:val="both"/>
              <w:rPr>
                <w:rFonts w:ascii="Times New Roman" w:hAnsi="Times New Roman" w:cs="Times New Roman"/>
                <w:sz w:val="24"/>
                <w:szCs w:val="24"/>
              </w:rPr>
            </w:pPr>
            <w:r w:rsidRPr="008670EE">
              <w:rPr>
                <w:rFonts w:ascii="Times New Roman" w:hAnsi="Times New Roman" w:cs="Times New Roman"/>
                <w:sz w:val="24"/>
                <w:szCs w:val="24"/>
              </w:rPr>
              <w:t>Мир природы</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AB2E27A" w14:textId="509AA972" w:rsidR="008670EE" w:rsidRPr="001837CB" w:rsidRDefault="008670EE" w:rsidP="00AA691B">
            <w:pPr>
              <w:spacing w:after="0" w:line="240" w:lineRule="auto"/>
              <w:jc w:val="center"/>
              <w:rPr>
                <w:rFonts w:ascii="Times New Roman" w:hAnsi="Times New Roman" w:cs="Times New Roman"/>
                <w:sz w:val="24"/>
                <w:szCs w:val="24"/>
              </w:rPr>
            </w:pPr>
            <w:r w:rsidRPr="008670EE">
              <w:rPr>
                <w:rFonts w:ascii="Times New Roman" w:hAnsi="Times New Roman" w:cs="Times New Roman"/>
                <w:sz w:val="24"/>
                <w:szCs w:val="24"/>
              </w:rPr>
              <w:t>«Почва и подземные обитатели»</w:t>
            </w:r>
          </w:p>
        </w:tc>
        <w:tc>
          <w:tcPr>
            <w:tcW w:w="5358" w:type="dxa"/>
            <w:tcBorders>
              <w:top w:val="single" w:sz="4" w:space="0" w:color="auto"/>
              <w:left w:val="single" w:sz="4" w:space="0" w:color="auto"/>
              <w:bottom w:val="single" w:sz="4" w:space="0" w:color="auto"/>
              <w:right w:val="single" w:sz="4" w:space="0" w:color="auto"/>
            </w:tcBorders>
            <w:shd w:val="clear" w:color="auto" w:fill="auto"/>
          </w:tcPr>
          <w:p w14:paraId="4BA73A70" w14:textId="1B418011" w:rsidR="008670EE" w:rsidRPr="001837CB" w:rsidRDefault="008670EE" w:rsidP="00AA691B">
            <w:pPr>
              <w:spacing w:after="0" w:line="240" w:lineRule="auto"/>
              <w:jc w:val="both"/>
              <w:rPr>
                <w:rFonts w:ascii="Times New Roman" w:hAnsi="Times New Roman" w:cs="Times New Roman"/>
                <w:sz w:val="24"/>
                <w:szCs w:val="24"/>
              </w:rPr>
            </w:pPr>
            <w:r w:rsidRPr="008670EE">
              <w:rPr>
                <w:rFonts w:ascii="Times New Roman" w:hAnsi="Times New Roman" w:cs="Times New Roman"/>
                <w:sz w:val="24"/>
                <w:szCs w:val="24"/>
              </w:rPr>
              <w:t>Расширять представления детей о почве и подземных обитателях. Развивать познавательную активность. Учить выдвигать предложения, проверять их и делать элементарные выводы в процессе опытнической деятельности. Воспитывать бережное отношение к окружающей природе.</w:t>
            </w:r>
          </w:p>
        </w:tc>
      </w:tr>
      <w:tr w:rsidR="008670EE" w:rsidRPr="00653464" w14:paraId="0351981A" w14:textId="77777777" w:rsidTr="00AA691B">
        <w:trPr>
          <w:trHeight w:val="306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778B67" w14:textId="77777777" w:rsidR="008670EE" w:rsidRPr="00653464" w:rsidRDefault="008670EE" w:rsidP="00AA691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14:paraId="742BCE79" w14:textId="707FD9ED" w:rsidR="008670EE" w:rsidRPr="00F76C9B" w:rsidRDefault="008670EE" w:rsidP="00AA69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О.В. Дыбина стр. </w:t>
            </w:r>
            <w:r w:rsidR="00466C23">
              <w:rPr>
                <w:rFonts w:ascii="Times New Roman" w:hAnsi="Times New Roman" w:cs="Times New Roman"/>
                <w:sz w:val="24"/>
                <w:szCs w:val="24"/>
              </w:rPr>
              <w:t>36</w:t>
            </w:r>
          </w:p>
          <w:p w14:paraId="4F9CF2EA" w14:textId="77777777" w:rsidR="008670EE" w:rsidRPr="00653464" w:rsidRDefault="008670EE" w:rsidP="00AA691B">
            <w:pPr>
              <w:spacing w:after="0" w:line="240" w:lineRule="auto"/>
              <w:jc w:val="both"/>
              <w:rPr>
                <w:rFonts w:ascii="Times New Roman" w:hAnsi="Times New Roman" w:cs="Times New Roman"/>
                <w:sz w:val="24"/>
                <w:szCs w:val="24"/>
              </w:rPr>
            </w:pPr>
            <w:r w:rsidRPr="00F76C9B">
              <w:rPr>
                <w:rFonts w:ascii="Times New Roman" w:hAnsi="Times New Roman" w:cs="Times New Roman"/>
                <w:sz w:val="24"/>
                <w:szCs w:val="24"/>
              </w:rPr>
              <w:t>Социальное окружение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31FD7B1" w14:textId="77777777" w:rsidR="008670EE" w:rsidRPr="00653464" w:rsidRDefault="008670EE" w:rsidP="00AA691B">
            <w:pPr>
              <w:spacing w:after="0" w:line="240" w:lineRule="auto"/>
              <w:jc w:val="center"/>
              <w:rPr>
                <w:rFonts w:ascii="Times New Roman" w:hAnsi="Times New Roman" w:cs="Times New Roman"/>
                <w:sz w:val="24"/>
                <w:szCs w:val="24"/>
              </w:rPr>
            </w:pPr>
            <w:r w:rsidRPr="001837CB">
              <w:rPr>
                <w:rFonts w:ascii="Times New Roman" w:hAnsi="Times New Roman" w:cs="Times New Roman"/>
                <w:sz w:val="24"/>
                <w:szCs w:val="24"/>
              </w:rPr>
              <w:t>Школа. Учитель</w:t>
            </w:r>
            <w:r>
              <w:rPr>
                <w:rFonts w:ascii="Times New Roman" w:hAnsi="Times New Roman" w:cs="Times New Roman"/>
                <w:sz w:val="24"/>
                <w:szCs w:val="24"/>
              </w:rPr>
              <w:t>.</w:t>
            </w:r>
          </w:p>
        </w:tc>
        <w:tc>
          <w:tcPr>
            <w:tcW w:w="5358" w:type="dxa"/>
            <w:tcBorders>
              <w:top w:val="single" w:sz="4" w:space="0" w:color="auto"/>
              <w:left w:val="single" w:sz="4" w:space="0" w:color="auto"/>
              <w:bottom w:val="single" w:sz="4" w:space="0" w:color="auto"/>
              <w:right w:val="single" w:sz="4" w:space="0" w:color="auto"/>
            </w:tcBorders>
            <w:shd w:val="clear" w:color="auto" w:fill="auto"/>
            <w:hideMark/>
          </w:tcPr>
          <w:p w14:paraId="07A29598" w14:textId="3A0BA8A7" w:rsidR="008670EE" w:rsidRPr="00653464" w:rsidRDefault="008670EE" w:rsidP="00AA691B">
            <w:pPr>
              <w:spacing w:after="0" w:line="240" w:lineRule="auto"/>
              <w:jc w:val="both"/>
              <w:rPr>
                <w:rFonts w:ascii="Times New Roman" w:hAnsi="Times New Roman" w:cs="Times New Roman"/>
                <w:sz w:val="24"/>
                <w:szCs w:val="24"/>
              </w:rPr>
            </w:pPr>
            <w:r w:rsidRPr="001837CB">
              <w:rPr>
                <w:rFonts w:ascii="Times New Roman" w:hAnsi="Times New Roman" w:cs="Times New Roman"/>
                <w:sz w:val="24"/>
                <w:szCs w:val="24"/>
              </w:rPr>
              <w:t>Познакомить детей с профессией учителя, со школой. Показать общественную значимость труда школьного учителя (дает знания по русскому языку, математике и многим другим предметам, воспитывает). Познакомить с деловыми и личностными качествами учителя (умный, добрый, справедливый, внимательный, любит детей, много знает и свои знания передает ученикам). Воспитывать чувство признательности, уважения к труду учителя; формировать интерес к школе.</w:t>
            </w:r>
          </w:p>
        </w:tc>
      </w:tr>
      <w:tr w:rsidR="008670EE" w:rsidRPr="00653464" w14:paraId="7933247C" w14:textId="77777777" w:rsidTr="00AA691B">
        <w:trPr>
          <w:trHeight w:val="237"/>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54837B3B" w14:textId="77777777" w:rsidR="008670EE" w:rsidRPr="00653464" w:rsidRDefault="008670EE" w:rsidP="00AA691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65BFB41F" w14:textId="77777777" w:rsidR="008670EE" w:rsidRPr="008670EE" w:rsidRDefault="008670EE" w:rsidP="00AA691B">
            <w:pPr>
              <w:spacing w:after="0" w:line="240" w:lineRule="auto"/>
              <w:jc w:val="both"/>
              <w:rPr>
                <w:rFonts w:ascii="Times New Roman" w:hAnsi="Times New Roman" w:cs="Times New Roman"/>
                <w:sz w:val="24"/>
                <w:szCs w:val="24"/>
              </w:rPr>
            </w:pPr>
            <w:r w:rsidRPr="008670EE">
              <w:rPr>
                <w:rFonts w:ascii="Times New Roman" w:hAnsi="Times New Roman" w:cs="Times New Roman"/>
                <w:sz w:val="24"/>
                <w:szCs w:val="24"/>
              </w:rPr>
              <w:t>О.А. Соломенникова</w:t>
            </w:r>
          </w:p>
          <w:p w14:paraId="066DEEA5" w14:textId="1BD40054" w:rsidR="008670EE" w:rsidRPr="008670EE" w:rsidRDefault="008670EE" w:rsidP="00AA691B">
            <w:pPr>
              <w:spacing w:after="0" w:line="240" w:lineRule="auto"/>
              <w:jc w:val="both"/>
              <w:rPr>
                <w:rFonts w:ascii="Times New Roman" w:hAnsi="Times New Roman" w:cs="Times New Roman"/>
                <w:sz w:val="24"/>
                <w:szCs w:val="24"/>
              </w:rPr>
            </w:pPr>
            <w:r w:rsidRPr="008670EE">
              <w:rPr>
                <w:rFonts w:ascii="Times New Roman" w:hAnsi="Times New Roman" w:cs="Times New Roman"/>
                <w:sz w:val="24"/>
                <w:szCs w:val="24"/>
              </w:rPr>
              <w:t xml:space="preserve">стр. </w:t>
            </w:r>
            <w:r>
              <w:rPr>
                <w:rFonts w:ascii="Times New Roman" w:hAnsi="Times New Roman" w:cs="Times New Roman"/>
                <w:sz w:val="24"/>
                <w:szCs w:val="24"/>
              </w:rPr>
              <w:t>40</w:t>
            </w:r>
          </w:p>
          <w:p w14:paraId="531B68F7" w14:textId="4268DA33" w:rsidR="008670EE" w:rsidRDefault="008670EE" w:rsidP="00AA691B">
            <w:pPr>
              <w:spacing w:after="0" w:line="240" w:lineRule="auto"/>
              <w:jc w:val="both"/>
              <w:rPr>
                <w:rFonts w:ascii="Times New Roman" w:hAnsi="Times New Roman" w:cs="Times New Roman"/>
                <w:sz w:val="24"/>
                <w:szCs w:val="24"/>
              </w:rPr>
            </w:pPr>
            <w:r w:rsidRPr="008670EE">
              <w:rPr>
                <w:rFonts w:ascii="Times New Roman" w:hAnsi="Times New Roman" w:cs="Times New Roman"/>
                <w:sz w:val="24"/>
                <w:szCs w:val="24"/>
              </w:rPr>
              <w:t>Мир природы</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D96A019" w14:textId="005956A8" w:rsidR="008670EE" w:rsidRPr="001837CB" w:rsidRDefault="008670EE" w:rsidP="00AA691B">
            <w:pPr>
              <w:spacing w:after="0" w:line="240" w:lineRule="auto"/>
              <w:jc w:val="center"/>
              <w:rPr>
                <w:rFonts w:ascii="Times New Roman" w:hAnsi="Times New Roman" w:cs="Times New Roman"/>
                <w:sz w:val="24"/>
                <w:szCs w:val="24"/>
              </w:rPr>
            </w:pPr>
            <w:r w:rsidRPr="008670EE">
              <w:rPr>
                <w:rFonts w:ascii="Times New Roman" w:hAnsi="Times New Roman" w:cs="Times New Roman"/>
                <w:sz w:val="24"/>
                <w:szCs w:val="24"/>
              </w:rPr>
              <w:t>«Птицы нашего края»</w:t>
            </w:r>
          </w:p>
        </w:tc>
        <w:tc>
          <w:tcPr>
            <w:tcW w:w="5358" w:type="dxa"/>
            <w:tcBorders>
              <w:top w:val="single" w:sz="4" w:space="0" w:color="auto"/>
              <w:left w:val="single" w:sz="4" w:space="0" w:color="auto"/>
              <w:bottom w:val="single" w:sz="4" w:space="0" w:color="auto"/>
              <w:right w:val="single" w:sz="4" w:space="0" w:color="auto"/>
            </w:tcBorders>
            <w:shd w:val="clear" w:color="auto" w:fill="auto"/>
          </w:tcPr>
          <w:p w14:paraId="7688CD26" w14:textId="77E3D7B7" w:rsidR="002E3D1A" w:rsidRPr="001837CB" w:rsidRDefault="008670EE" w:rsidP="00AA691B">
            <w:pPr>
              <w:spacing w:after="0" w:line="240" w:lineRule="auto"/>
              <w:jc w:val="both"/>
              <w:rPr>
                <w:rFonts w:ascii="Times New Roman" w:hAnsi="Times New Roman" w:cs="Times New Roman"/>
                <w:sz w:val="24"/>
                <w:szCs w:val="24"/>
              </w:rPr>
            </w:pPr>
            <w:r w:rsidRPr="008670EE">
              <w:rPr>
                <w:rFonts w:ascii="Times New Roman" w:hAnsi="Times New Roman" w:cs="Times New Roman"/>
                <w:sz w:val="24"/>
                <w:szCs w:val="24"/>
              </w:rPr>
              <w:t>Расширять знания о разнообразии мира пернатых. Учить узнавать и правильно называть птиц, живущих в данной местности. Формировать умение выделять характерные особенности разных птиц. Развивать познавательный интерес. Учить составлять паспорт для птиц.</w:t>
            </w:r>
          </w:p>
        </w:tc>
      </w:tr>
      <w:tr w:rsidR="008670EE" w:rsidRPr="00653464" w14:paraId="27745AE2" w14:textId="77777777" w:rsidTr="00AA691B">
        <w:trPr>
          <w:trHeight w:val="402"/>
        </w:trPr>
        <w:tc>
          <w:tcPr>
            <w:tcW w:w="9322" w:type="dxa"/>
            <w:gridSpan w:val="4"/>
            <w:tcBorders>
              <w:top w:val="single" w:sz="4" w:space="0" w:color="auto"/>
              <w:left w:val="single" w:sz="4" w:space="0" w:color="auto"/>
              <w:bottom w:val="single" w:sz="4" w:space="0" w:color="auto"/>
              <w:right w:val="single" w:sz="4" w:space="0" w:color="auto"/>
            </w:tcBorders>
            <w:shd w:val="clear" w:color="auto" w:fill="auto"/>
            <w:hideMark/>
          </w:tcPr>
          <w:p w14:paraId="6C44D38B" w14:textId="77777777" w:rsidR="008670EE" w:rsidRPr="00653464" w:rsidRDefault="008670EE" w:rsidP="00AA691B">
            <w:pPr>
              <w:spacing w:before="120" w:after="120" w:line="240" w:lineRule="auto"/>
              <w:jc w:val="center"/>
              <w:rPr>
                <w:rFonts w:ascii="Times New Roman" w:hAnsi="Times New Roman" w:cs="Times New Roman"/>
                <w:sz w:val="24"/>
                <w:szCs w:val="24"/>
              </w:rPr>
            </w:pPr>
            <w:r w:rsidRPr="001837CB">
              <w:rPr>
                <w:rFonts w:ascii="Times New Roman" w:hAnsi="Times New Roman" w:cs="Times New Roman"/>
                <w:sz w:val="24"/>
                <w:szCs w:val="24"/>
              </w:rPr>
              <w:t>ДЕКАБРЬ</w:t>
            </w:r>
          </w:p>
        </w:tc>
      </w:tr>
      <w:tr w:rsidR="008670EE" w:rsidRPr="00653464" w14:paraId="3E1B6F3E" w14:textId="77777777" w:rsidTr="00AA691B">
        <w:trPr>
          <w:trHeight w:val="1890"/>
        </w:trPr>
        <w:tc>
          <w:tcPr>
            <w:tcW w:w="554" w:type="dxa"/>
            <w:tcBorders>
              <w:top w:val="single" w:sz="4" w:space="0" w:color="auto"/>
              <w:left w:val="single" w:sz="4" w:space="0" w:color="auto"/>
              <w:bottom w:val="single" w:sz="4" w:space="0" w:color="auto"/>
              <w:right w:val="single" w:sz="4" w:space="0" w:color="auto"/>
            </w:tcBorders>
            <w:shd w:val="clear" w:color="auto" w:fill="auto"/>
          </w:tcPr>
          <w:p w14:paraId="35CF6359" w14:textId="77777777" w:rsidR="008670EE" w:rsidRPr="00653464" w:rsidRDefault="008670EE" w:rsidP="00AA691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70231F9A" w14:textId="5E2B2F7E" w:rsidR="008670EE" w:rsidRPr="00F76C9B" w:rsidRDefault="008670EE" w:rsidP="00AA69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О.В. Дыбина стр. </w:t>
            </w:r>
            <w:r w:rsidR="00466C23">
              <w:rPr>
                <w:rFonts w:ascii="Times New Roman" w:hAnsi="Times New Roman" w:cs="Times New Roman"/>
                <w:sz w:val="24"/>
                <w:szCs w:val="24"/>
              </w:rPr>
              <w:t>39</w:t>
            </w:r>
          </w:p>
          <w:p w14:paraId="0E8041B9" w14:textId="77777777" w:rsidR="008670EE" w:rsidRDefault="008670EE" w:rsidP="00AA691B">
            <w:pPr>
              <w:spacing w:after="0" w:line="240" w:lineRule="auto"/>
              <w:jc w:val="both"/>
              <w:rPr>
                <w:rFonts w:ascii="Times New Roman" w:hAnsi="Times New Roman" w:cs="Times New Roman"/>
                <w:sz w:val="24"/>
                <w:szCs w:val="24"/>
              </w:rPr>
            </w:pPr>
            <w:r w:rsidRPr="00F76C9B">
              <w:rPr>
                <w:rFonts w:ascii="Times New Roman" w:hAnsi="Times New Roman" w:cs="Times New Roman"/>
                <w:sz w:val="24"/>
                <w:szCs w:val="24"/>
              </w:rPr>
              <w:t>Предметное окружение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9660389" w14:textId="77777777" w:rsidR="008670EE" w:rsidRDefault="008670EE" w:rsidP="00AA691B">
            <w:pPr>
              <w:spacing w:after="0" w:line="240" w:lineRule="auto"/>
              <w:jc w:val="center"/>
              <w:rPr>
                <w:rFonts w:ascii="Times New Roman" w:hAnsi="Times New Roman" w:cs="Times New Roman"/>
                <w:sz w:val="24"/>
                <w:szCs w:val="24"/>
              </w:rPr>
            </w:pPr>
            <w:r w:rsidRPr="001837CB">
              <w:rPr>
                <w:rFonts w:ascii="Times New Roman" w:hAnsi="Times New Roman" w:cs="Times New Roman"/>
                <w:sz w:val="24"/>
                <w:szCs w:val="24"/>
              </w:rPr>
              <w:t>На выставке кожаных изделий</w:t>
            </w:r>
          </w:p>
        </w:tc>
        <w:tc>
          <w:tcPr>
            <w:tcW w:w="5358" w:type="dxa"/>
            <w:tcBorders>
              <w:top w:val="single" w:sz="4" w:space="0" w:color="auto"/>
              <w:left w:val="single" w:sz="4" w:space="0" w:color="auto"/>
              <w:bottom w:val="single" w:sz="4" w:space="0" w:color="auto"/>
              <w:right w:val="single" w:sz="4" w:space="0" w:color="auto"/>
            </w:tcBorders>
            <w:shd w:val="clear" w:color="auto" w:fill="auto"/>
          </w:tcPr>
          <w:p w14:paraId="09A29ADB" w14:textId="79CBCAE9" w:rsidR="008670EE" w:rsidRDefault="008670EE" w:rsidP="00AA691B">
            <w:pPr>
              <w:spacing w:after="0" w:line="240" w:lineRule="auto"/>
              <w:jc w:val="both"/>
              <w:rPr>
                <w:rFonts w:ascii="Times New Roman" w:hAnsi="Times New Roman" w:cs="Times New Roman"/>
                <w:sz w:val="24"/>
                <w:szCs w:val="24"/>
              </w:rPr>
            </w:pPr>
            <w:r w:rsidRPr="001837CB">
              <w:rPr>
                <w:rFonts w:ascii="Times New Roman" w:hAnsi="Times New Roman" w:cs="Times New Roman"/>
                <w:sz w:val="24"/>
                <w:szCs w:val="24"/>
              </w:rPr>
              <w:t>Дать детям понятие о коже как о материале, из которого человек делает разнообразные вещи; познакомить с видами кожи, показать связь качества кожи с назначением вещи. Активизировать познавательную деятельность; вызвать интерес к старинным и современным предметам рукотворного мира.</w:t>
            </w:r>
          </w:p>
        </w:tc>
      </w:tr>
      <w:tr w:rsidR="008670EE" w:rsidRPr="00653464" w14:paraId="3A254752" w14:textId="77777777" w:rsidTr="00AA691B">
        <w:trPr>
          <w:trHeight w:val="303"/>
        </w:trPr>
        <w:tc>
          <w:tcPr>
            <w:tcW w:w="554" w:type="dxa"/>
            <w:tcBorders>
              <w:top w:val="single" w:sz="4" w:space="0" w:color="auto"/>
              <w:left w:val="single" w:sz="4" w:space="0" w:color="auto"/>
              <w:bottom w:val="single" w:sz="4" w:space="0" w:color="auto"/>
              <w:right w:val="single" w:sz="4" w:space="0" w:color="auto"/>
            </w:tcBorders>
            <w:shd w:val="clear" w:color="auto" w:fill="auto"/>
          </w:tcPr>
          <w:p w14:paraId="159944C4" w14:textId="77777777" w:rsidR="008670EE" w:rsidRPr="00653464" w:rsidRDefault="008670EE" w:rsidP="00AA691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757543C0" w14:textId="77777777" w:rsidR="008670EE" w:rsidRPr="008670EE" w:rsidRDefault="008670EE" w:rsidP="00AA691B">
            <w:pPr>
              <w:spacing w:after="0" w:line="240" w:lineRule="auto"/>
              <w:jc w:val="both"/>
              <w:rPr>
                <w:rFonts w:ascii="Times New Roman" w:hAnsi="Times New Roman" w:cs="Times New Roman"/>
                <w:sz w:val="24"/>
                <w:szCs w:val="24"/>
              </w:rPr>
            </w:pPr>
            <w:r w:rsidRPr="008670EE">
              <w:rPr>
                <w:rFonts w:ascii="Times New Roman" w:hAnsi="Times New Roman" w:cs="Times New Roman"/>
                <w:sz w:val="24"/>
                <w:szCs w:val="24"/>
              </w:rPr>
              <w:t>О.А. Соломенникова</w:t>
            </w:r>
          </w:p>
          <w:p w14:paraId="2EB517C9" w14:textId="5964FD29" w:rsidR="008670EE" w:rsidRPr="008670EE" w:rsidRDefault="008670EE" w:rsidP="00AA691B">
            <w:pPr>
              <w:spacing w:after="0" w:line="240" w:lineRule="auto"/>
              <w:jc w:val="both"/>
              <w:rPr>
                <w:rFonts w:ascii="Times New Roman" w:hAnsi="Times New Roman" w:cs="Times New Roman"/>
                <w:sz w:val="24"/>
                <w:szCs w:val="24"/>
              </w:rPr>
            </w:pPr>
            <w:r w:rsidRPr="008670EE">
              <w:rPr>
                <w:rFonts w:ascii="Times New Roman" w:hAnsi="Times New Roman" w:cs="Times New Roman"/>
                <w:sz w:val="24"/>
                <w:szCs w:val="24"/>
              </w:rPr>
              <w:t>стр. 4</w:t>
            </w:r>
            <w:r>
              <w:rPr>
                <w:rFonts w:ascii="Times New Roman" w:hAnsi="Times New Roman" w:cs="Times New Roman"/>
                <w:sz w:val="24"/>
                <w:szCs w:val="24"/>
              </w:rPr>
              <w:t>3</w:t>
            </w:r>
          </w:p>
          <w:p w14:paraId="33EFC495" w14:textId="745E3762" w:rsidR="008670EE" w:rsidRDefault="008670EE" w:rsidP="00AA691B">
            <w:pPr>
              <w:spacing w:after="0" w:line="240" w:lineRule="auto"/>
              <w:jc w:val="both"/>
              <w:rPr>
                <w:rFonts w:ascii="Times New Roman" w:hAnsi="Times New Roman" w:cs="Times New Roman"/>
                <w:sz w:val="24"/>
                <w:szCs w:val="24"/>
              </w:rPr>
            </w:pPr>
            <w:r w:rsidRPr="008670EE">
              <w:rPr>
                <w:rFonts w:ascii="Times New Roman" w:hAnsi="Times New Roman" w:cs="Times New Roman"/>
                <w:sz w:val="24"/>
                <w:szCs w:val="24"/>
              </w:rPr>
              <w:t>Мир природы</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0555682" w14:textId="4EF85FD8" w:rsidR="008670EE" w:rsidRPr="001837CB" w:rsidRDefault="008670EE" w:rsidP="00AA691B">
            <w:pPr>
              <w:spacing w:after="0" w:line="240" w:lineRule="auto"/>
              <w:jc w:val="center"/>
              <w:rPr>
                <w:rFonts w:ascii="Times New Roman" w:hAnsi="Times New Roman" w:cs="Times New Roman"/>
                <w:sz w:val="24"/>
                <w:szCs w:val="24"/>
              </w:rPr>
            </w:pPr>
            <w:r w:rsidRPr="008670EE">
              <w:rPr>
                <w:rFonts w:ascii="Times New Roman" w:hAnsi="Times New Roman" w:cs="Times New Roman"/>
                <w:sz w:val="24"/>
                <w:szCs w:val="24"/>
              </w:rPr>
              <w:t>«Наблюдение за живым объектом»</w:t>
            </w:r>
          </w:p>
        </w:tc>
        <w:tc>
          <w:tcPr>
            <w:tcW w:w="5358" w:type="dxa"/>
            <w:tcBorders>
              <w:top w:val="single" w:sz="4" w:space="0" w:color="auto"/>
              <w:left w:val="single" w:sz="4" w:space="0" w:color="auto"/>
              <w:bottom w:val="single" w:sz="4" w:space="0" w:color="auto"/>
              <w:right w:val="single" w:sz="4" w:space="0" w:color="auto"/>
            </w:tcBorders>
            <w:shd w:val="clear" w:color="auto" w:fill="auto"/>
          </w:tcPr>
          <w:p w14:paraId="34E46C8E" w14:textId="56DB6D19" w:rsidR="008670EE" w:rsidRPr="001837CB" w:rsidRDefault="008670EE" w:rsidP="00AA691B">
            <w:pPr>
              <w:spacing w:after="0" w:line="240" w:lineRule="auto"/>
              <w:jc w:val="both"/>
              <w:rPr>
                <w:rFonts w:ascii="Times New Roman" w:hAnsi="Times New Roman" w:cs="Times New Roman"/>
                <w:sz w:val="24"/>
                <w:szCs w:val="24"/>
              </w:rPr>
            </w:pPr>
            <w:r w:rsidRPr="008670EE">
              <w:rPr>
                <w:rFonts w:ascii="Times New Roman" w:hAnsi="Times New Roman" w:cs="Times New Roman"/>
                <w:sz w:val="24"/>
                <w:szCs w:val="24"/>
              </w:rPr>
              <w:t>Расширять представления о декоративных животных. Учить наблюдать за морской свинкой, не мешая ей. Подводить к умению самостоятельно делать элементарные умозаключения о повадках животного. Формировать желание помогать взрослым ухаживать за животным.</w:t>
            </w:r>
          </w:p>
        </w:tc>
      </w:tr>
      <w:tr w:rsidR="008670EE" w:rsidRPr="00653464" w14:paraId="1077E837" w14:textId="77777777" w:rsidTr="00AA691B">
        <w:trPr>
          <w:trHeight w:val="172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877364" w14:textId="77777777" w:rsidR="008670EE" w:rsidRPr="00653464" w:rsidRDefault="008670EE" w:rsidP="00AA691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14:paraId="1062A351" w14:textId="1AC10F58" w:rsidR="008670EE" w:rsidRPr="00F76C9B" w:rsidRDefault="008670EE" w:rsidP="00AA69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О.В. Дыбина стр. </w:t>
            </w:r>
            <w:r w:rsidR="00466C23">
              <w:rPr>
                <w:rFonts w:ascii="Times New Roman" w:hAnsi="Times New Roman" w:cs="Times New Roman"/>
                <w:sz w:val="24"/>
                <w:szCs w:val="24"/>
              </w:rPr>
              <w:t>40</w:t>
            </w:r>
          </w:p>
          <w:p w14:paraId="332001B0" w14:textId="77777777" w:rsidR="008670EE" w:rsidRPr="00653464" w:rsidRDefault="008670EE" w:rsidP="00AA691B">
            <w:pPr>
              <w:spacing w:after="0" w:line="240" w:lineRule="auto"/>
              <w:jc w:val="both"/>
              <w:rPr>
                <w:rFonts w:ascii="Times New Roman" w:hAnsi="Times New Roman" w:cs="Times New Roman"/>
                <w:sz w:val="24"/>
                <w:szCs w:val="24"/>
              </w:rPr>
            </w:pPr>
            <w:r w:rsidRPr="00F76C9B">
              <w:rPr>
                <w:rFonts w:ascii="Times New Roman" w:hAnsi="Times New Roman" w:cs="Times New Roman"/>
                <w:sz w:val="24"/>
                <w:szCs w:val="24"/>
              </w:rPr>
              <w:t>Социальное окружение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DED9DAB" w14:textId="77777777" w:rsidR="008670EE" w:rsidRPr="00653464" w:rsidRDefault="008670EE" w:rsidP="00AA691B">
            <w:pPr>
              <w:spacing w:after="0" w:line="240" w:lineRule="auto"/>
              <w:jc w:val="center"/>
              <w:rPr>
                <w:rFonts w:ascii="Times New Roman" w:hAnsi="Times New Roman" w:cs="Times New Roman"/>
                <w:sz w:val="24"/>
                <w:szCs w:val="24"/>
              </w:rPr>
            </w:pPr>
            <w:r w:rsidRPr="001837CB">
              <w:rPr>
                <w:rFonts w:ascii="Times New Roman" w:hAnsi="Times New Roman" w:cs="Times New Roman"/>
                <w:sz w:val="24"/>
                <w:szCs w:val="24"/>
              </w:rPr>
              <w:t>Путешествие в типографию</w:t>
            </w:r>
          </w:p>
        </w:tc>
        <w:tc>
          <w:tcPr>
            <w:tcW w:w="5358" w:type="dxa"/>
            <w:tcBorders>
              <w:top w:val="single" w:sz="4" w:space="0" w:color="auto"/>
              <w:left w:val="single" w:sz="4" w:space="0" w:color="auto"/>
              <w:bottom w:val="single" w:sz="4" w:space="0" w:color="auto"/>
              <w:right w:val="single" w:sz="4" w:space="0" w:color="auto"/>
            </w:tcBorders>
            <w:shd w:val="clear" w:color="auto" w:fill="auto"/>
            <w:hideMark/>
          </w:tcPr>
          <w:p w14:paraId="4FC69611" w14:textId="312548C0" w:rsidR="008670EE" w:rsidRPr="00653464" w:rsidRDefault="008670EE" w:rsidP="00AA691B">
            <w:pPr>
              <w:spacing w:after="0" w:line="240" w:lineRule="auto"/>
              <w:jc w:val="both"/>
              <w:rPr>
                <w:rFonts w:ascii="Times New Roman" w:hAnsi="Times New Roman" w:cs="Times New Roman"/>
                <w:sz w:val="24"/>
                <w:szCs w:val="24"/>
              </w:rPr>
            </w:pPr>
            <w:r w:rsidRPr="001837CB">
              <w:rPr>
                <w:rFonts w:ascii="Times New Roman" w:hAnsi="Times New Roman" w:cs="Times New Roman"/>
                <w:sz w:val="24"/>
                <w:szCs w:val="24"/>
              </w:rPr>
              <w:t>Познакомить детей с трудом работников типографии. Показать значимость каждого компонента труда в получении результата. Познакомить с процессом создания, оформления книги. Воспитывать любовь к книгам, уважение к людям, создающим их.</w:t>
            </w:r>
          </w:p>
        </w:tc>
      </w:tr>
      <w:tr w:rsidR="008670EE" w:rsidRPr="00653464" w14:paraId="0ADF3C9F" w14:textId="77777777" w:rsidTr="00AA691B">
        <w:trPr>
          <w:trHeight w:val="192"/>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2136AF9E" w14:textId="77777777" w:rsidR="008670EE" w:rsidRPr="00653464" w:rsidRDefault="008670EE" w:rsidP="00AA691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51E46A89" w14:textId="77777777" w:rsidR="008670EE" w:rsidRPr="008670EE" w:rsidRDefault="008670EE" w:rsidP="00AA691B">
            <w:pPr>
              <w:spacing w:after="0" w:line="240" w:lineRule="auto"/>
              <w:jc w:val="both"/>
              <w:rPr>
                <w:rFonts w:ascii="Times New Roman" w:hAnsi="Times New Roman" w:cs="Times New Roman"/>
                <w:sz w:val="24"/>
                <w:szCs w:val="24"/>
              </w:rPr>
            </w:pPr>
            <w:r w:rsidRPr="008670EE">
              <w:rPr>
                <w:rFonts w:ascii="Times New Roman" w:hAnsi="Times New Roman" w:cs="Times New Roman"/>
                <w:sz w:val="24"/>
                <w:szCs w:val="24"/>
              </w:rPr>
              <w:t>О.А. Соломенникова</w:t>
            </w:r>
          </w:p>
          <w:p w14:paraId="42D7EFBF" w14:textId="5FE337C6" w:rsidR="008670EE" w:rsidRPr="008670EE" w:rsidRDefault="008670EE" w:rsidP="00AA691B">
            <w:pPr>
              <w:spacing w:after="0" w:line="240" w:lineRule="auto"/>
              <w:jc w:val="both"/>
              <w:rPr>
                <w:rFonts w:ascii="Times New Roman" w:hAnsi="Times New Roman" w:cs="Times New Roman"/>
                <w:sz w:val="24"/>
                <w:szCs w:val="24"/>
              </w:rPr>
            </w:pPr>
            <w:r w:rsidRPr="008670EE">
              <w:rPr>
                <w:rFonts w:ascii="Times New Roman" w:hAnsi="Times New Roman" w:cs="Times New Roman"/>
                <w:sz w:val="24"/>
                <w:szCs w:val="24"/>
              </w:rPr>
              <w:t>стр. 4</w:t>
            </w:r>
            <w:r w:rsidR="00AA691B">
              <w:rPr>
                <w:rFonts w:ascii="Times New Roman" w:hAnsi="Times New Roman" w:cs="Times New Roman"/>
                <w:sz w:val="24"/>
                <w:szCs w:val="24"/>
              </w:rPr>
              <w:t>5</w:t>
            </w:r>
          </w:p>
          <w:p w14:paraId="49FC0AA7" w14:textId="71155464" w:rsidR="008670EE" w:rsidRDefault="008670EE" w:rsidP="00AA691B">
            <w:pPr>
              <w:spacing w:after="0" w:line="240" w:lineRule="auto"/>
              <w:jc w:val="both"/>
              <w:rPr>
                <w:rFonts w:ascii="Times New Roman" w:hAnsi="Times New Roman" w:cs="Times New Roman"/>
                <w:sz w:val="24"/>
                <w:szCs w:val="24"/>
              </w:rPr>
            </w:pPr>
            <w:r w:rsidRPr="008670EE">
              <w:rPr>
                <w:rFonts w:ascii="Times New Roman" w:hAnsi="Times New Roman" w:cs="Times New Roman"/>
                <w:sz w:val="24"/>
                <w:szCs w:val="24"/>
              </w:rPr>
              <w:t>Мир природы</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53182BB" w14:textId="710AE9CD" w:rsidR="008670EE" w:rsidRPr="001837CB" w:rsidRDefault="00AA691B" w:rsidP="00AA691B">
            <w:pPr>
              <w:spacing w:after="0" w:line="240" w:lineRule="auto"/>
              <w:jc w:val="center"/>
              <w:rPr>
                <w:rFonts w:ascii="Times New Roman" w:hAnsi="Times New Roman" w:cs="Times New Roman"/>
                <w:sz w:val="24"/>
                <w:szCs w:val="24"/>
              </w:rPr>
            </w:pPr>
            <w:r w:rsidRPr="00AA691B">
              <w:rPr>
                <w:rFonts w:ascii="Times New Roman" w:hAnsi="Times New Roman" w:cs="Times New Roman"/>
                <w:sz w:val="24"/>
                <w:szCs w:val="24"/>
              </w:rPr>
              <w:t>«Животные зимой»</w:t>
            </w:r>
          </w:p>
        </w:tc>
        <w:tc>
          <w:tcPr>
            <w:tcW w:w="5358" w:type="dxa"/>
            <w:tcBorders>
              <w:top w:val="single" w:sz="4" w:space="0" w:color="auto"/>
              <w:left w:val="single" w:sz="4" w:space="0" w:color="auto"/>
              <w:bottom w:val="single" w:sz="4" w:space="0" w:color="auto"/>
              <w:right w:val="single" w:sz="4" w:space="0" w:color="auto"/>
            </w:tcBorders>
            <w:shd w:val="clear" w:color="auto" w:fill="auto"/>
          </w:tcPr>
          <w:p w14:paraId="37712683" w14:textId="33C52C94" w:rsidR="008670EE" w:rsidRPr="001837CB" w:rsidRDefault="00AA691B" w:rsidP="00AA691B">
            <w:pPr>
              <w:spacing w:after="0" w:line="240" w:lineRule="auto"/>
              <w:jc w:val="both"/>
              <w:rPr>
                <w:rFonts w:ascii="Times New Roman" w:hAnsi="Times New Roman" w:cs="Times New Roman"/>
                <w:sz w:val="24"/>
                <w:szCs w:val="24"/>
              </w:rPr>
            </w:pPr>
            <w:r w:rsidRPr="00AA691B">
              <w:rPr>
                <w:rFonts w:ascii="Times New Roman" w:hAnsi="Times New Roman" w:cs="Times New Roman"/>
                <w:sz w:val="24"/>
                <w:szCs w:val="24"/>
              </w:rPr>
              <w:t>богащать представления о сезонных изменениях в природе. Продолжать знакомить с особенностями приспособления животных к среде обитания в зимний период. Учить устанавливать связи между растениями и животными в зимний период. Подводить к пониманию того, что человек пожжет помочь животным пережить холодную зиму.</w:t>
            </w:r>
          </w:p>
        </w:tc>
      </w:tr>
      <w:tr w:rsidR="008670EE" w:rsidRPr="00653464" w14:paraId="19B0B1E5" w14:textId="77777777" w:rsidTr="00AA691B">
        <w:trPr>
          <w:trHeight w:val="528"/>
        </w:trPr>
        <w:tc>
          <w:tcPr>
            <w:tcW w:w="932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31437E2" w14:textId="77777777" w:rsidR="008670EE" w:rsidRPr="001837CB" w:rsidRDefault="008670EE" w:rsidP="00AA691B">
            <w:pPr>
              <w:spacing w:before="120" w:after="120" w:line="240" w:lineRule="auto"/>
              <w:jc w:val="center"/>
              <w:rPr>
                <w:rFonts w:ascii="Times New Roman" w:hAnsi="Times New Roman" w:cs="Times New Roman"/>
                <w:sz w:val="24"/>
                <w:szCs w:val="24"/>
              </w:rPr>
            </w:pPr>
            <w:r w:rsidRPr="001837CB">
              <w:rPr>
                <w:rFonts w:ascii="Times New Roman" w:hAnsi="Times New Roman" w:cs="Times New Roman"/>
                <w:sz w:val="24"/>
                <w:szCs w:val="24"/>
              </w:rPr>
              <w:t>ЯНВАРЬ</w:t>
            </w:r>
          </w:p>
        </w:tc>
      </w:tr>
      <w:tr w:rsidR="008670EE" w:rsidRPr="00653464" w14:paraId="078DAF7E" w14:textId="77777777" w:rsidTr="00AA691B">
        <w:trPr>
          <w:trHeight w:val="1410"/>
        </w:trPr>
        <w:tc>
          <w:tcPr>
            <w:tcW w:w="554" w:type="dxa"/>
            <w:tcBorders>
              <w:top w:val="single" w:sz="4" w:space="0" w:color="auto"/>
              <w:left w:val="single" w:sz="4" w:space="0" w:color="auto"/>
              <w:bottom w:val="single" w:sz="4" w:space="0" w:color="auto"/>
              <w:right w:val="single" w:sz="4" w:space="0" w:color="auto"/>
            </w:tcBorders>
            <w:shd w:val="clear" w:color="auto" w:fill="auto"/>
            <w:hideMark/>
          </w:tcPr>
          <w:p w14:paraId="2AA55B09" w14:textId="77777777" w:rsidR="008670EE" w:rsidRPr="00653464" w:rsidRDefault="008670EE" w:rsidP="00AA691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14:paraId="24A22EA1" w14:textId="5425167A" w:rsidR="008670EE" w:rsidRPr="00F76C9B" w:rsidRDefault="008670EE" w:rsidP="00AA69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О.В. Дыбина стр. </w:t>
            </w:r>
            <w:r w:rsidR="00466C23">
              <w:rPr>
                <w:rFonts w:ascii="Times New Roman" w:hAnsi="Times New Roman" w:cs="Times New Roman"/>
                <w:sz w:val="24"/>
                <w:szCs w:val="24"/>
              </w:rPr>
              <w:t>92</w:t>
            </w:r>
          </w:p>
          <w:p w14:paraId="7CE39F77" w14:textId="77777777" w:rsidR="008670EE" w:rsidRPr="00653464" w:rsidRDefault="008670EE" w:rsidP="00AA691B">
            <w:pPr>
              <w:spacing w:after="0" w:line="240" w:lineRule="auto"/>
              <w:jc w:val="both"/>
              <w:rPr>
                <w:rFonts w:ascii="Times New Roman" w:hAnsi="Times New Roman" w:cs="Times New Roman"/>
                <w:sz w:val="24"/>
                <w:szCs w:val="24"/>
              </w:rPr>
            </w:pPr>
            <w:r w:rsidRPr="00F76C9B">
              <w:rPr>
                <w:rFonts w:ascii="Times New Roman" w:hAnsi="Times New Roman" w:cs="Times New Roman"/>
                <w:sz w:val="24"/>
                <w:szCs w:val="24"/>
              </w:rPr>
              <w:t>Предметное окружение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3699549" w14:textId="77777777" w:rsidR="008670EE" w:rsidRPr="00653464" w:rsidRDefault="008670EE" w:rsidP="00AA691B">
            <w:pPr>
              <w:spacing w:after="0" w:line="240" w:lineRule="auto"/>
              <w:jc w:val="center"/>
              <w:rPr>
                <w:rFonts w:ascii="Times New Roman" w:hAnsi="Times New Roman" w:cs="Times New Roman"/>
                <w:sz w:val="24"/>
                <w:szCs w:val="24"/>
              </w:rPr>
            </w:pPr>
            <w:r w:rsidRPr="002A4B01">
              <w:rPr>
                <w:rFonts w:ascii="Times New Roman" w:hAnsi="Times New Roman" w:cs="Times New Roman"/>
                <w:sz w:val="24"/>
                <w:szCs w:val="24"/>
              </w:rPr>
              <w:t>Две вазы</w:t>
            </w:r>
          </w:p>
        </w:tc>
        <w:tc>
          <w:tcPr>
            <w:tcW w:w="5358" w:type="dxa"/>
            <w:tcBorders>
              <w:top w:val="single" w:sz="4" w:space="0" w:color="auto"/>
              <w:left w:val="single" w:sz="4" w:space="0" w:color="auto"/>
              <w:bottom w:val="single" w:sz="4" w:space="0" w:color="auto"/>
              <w:right w:val="single" w:sz="4" w:space="0" w:color="auto"/>
            </w:tcBorders>
            <w:shd w:val="clear" w:color="auto" w:fill="auto"/>
            <w:hideMark/>
          </w:tcPr>
          <w:p w14:paraId="4490F181" w14:textId="00C3D6F5" w:rsidR="00AA691B" w:rsidRPr="00653464" w:rsidRDefault="008670EE" w:rsidP="00AA691B">
            <w:pPr>
              <w:spacing w:after="0" w:line="240" w:lineRule="auto"/>
              <w:jc w:val="both"/>
              <w:rPr>
                <w:rFonts w:ascii="Times New Roman" w:hAnsi="Times New Roman" w:cs="Times New Roman"/>
                <w:sz w:val="24"/>
                <w:szCs w:val="24"/>
              </w:rPr>
            </w:pPr>
            <w:r w:rsidRPr="002A4B01">
              <w:rPr>
                <w:rFonts w:ascii="Times New Roman" w:hAnsi="Times New Roman" w:cs="Times New Roman"/>
                <w:sz w:val="24"/>
                <w:szCs w:val="24"/>
              </w:rPr>
              <w:t>Закреплять умение детей узнавать предметы из стекла и керамики, отличать их друг от друга, устанавливать причинно-следственные связи между назначением, строением и материалом предмета.</w:t>
            </w:r>
          </w:p>
        </w:tc>
      </w:tr>
      <w:tr w:rsidR="00AA691B" w:rsidRPr="00653464" w14:paraId="2515896B" w14:textId="77777777" w:rsidTr="00AA691B">
        <w:trPr>
          <w:trHeight w:val="231"/>
        </w:trPr>
        <w:tc>
          <w:tcPr>
            <w:tcW w:w="554" w:type="dxa"/>
            <w:tcBorders>
              <w:top w:val="single" w:sz="4" w:space="0" w:color="auto"/>
              <w:left w:val="single" w:sz="4" w:space="0" w:color="auto"/>
              <w:bottom w:val="single" w:sz="4" w:space="0" w:color="auto"/>
              <w:right w:val="single" w:sz="4" w:space="0" w:color="auto"/>
            </w:tcBorders>
            <w:shd w:val="clear" w:color="auto" w:fill="auto"/>
          </w:tcPr>
          <w:p w14:paraId="2E3627A6" w14:textId="77777777" w:rsidR="00AA691B" w:rsidRPr="00653464" w:rsidRDefault="00AA691B" w:rsidP="00AA691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50153E51" w14:textId="77777777" w:rsidR="00AA691B" w:rsidRPr="00AA691B" w:rsidRDefault="00AA691B" w:rsidP="00AA691B">
            <w:pPr>
              <w:spacing w:after="0" w:line="240" w:lineRule="auto"/>
              <w:jc w:val="both"/>
              <w:rPr>
                <w:rFonts w:ascii="Times New Roman" w:hAnsi="Times New Roman" w:cs="Times New Roman"/>
                <w:sz w:val="24"/>
                <w:szCs w:val="24"/>
              </w:rPr>
            </w:pPr>
            <w:r w:rsidRPr="00AA691B">
              <w:rPr>
                <w:rFonts w:ascii="Times New Roman" w:hAnsi="Times New Roman" w:cs="Times New Roman"/>
                <w:sz w:val="24"/>
                <w:szCs w:val="24"/>
              </w:rPr>
              <w:t>О.А. Соломенникова</w:t>
            </w:r>
          </w:p>
          <w:p w14:paraId="5A048F67" w14:textId="2F4928D8" w:rsidR="00AA691B" w:rsidRPr="00AA691B" w:rsidRDefault="00AA691B" w:rsidP="00AA691B">
            <w:pPr>
              <w:spacing w:after="0" w:line="240" w:lineRule="auto"/>
              <w:jc w:val="both"/>
              <w:rPr>
                <w:rFonts w:ascii="Times New Roman" w:hAnsi="Times New Roman" w:cs="Times New Roman"/>
                <w:sz w:val="24"/>
                <w:szCs w:val="24"/>
              </w:rPr>
            </w:pPr>
            <w:r w:rsidRPr="00AA691B">
              <w:rPr>
                <w:rFonts w:ascii="Times New Roman" w:hAnsi="Times New Roman" w:cs="Times New Roman"/>
                <w:sz w:val="24"/>
                <w:szCs w:val="24"/>
              </w:rPr>
              <w:t xml:space="preserve">стр. </w:t>
            </w:r>
            <w:r>
              <w:rPr>
                <w:rFonts w:ascii="Times New Roman" w:hAnsi="Times New Roman" w:cs="Times New Roman"/>
                <w:sz w:val="24"/>
                <w:szCs w:val="24"/>
              </w:rPr>
              <w:t>53</w:t>
            </w:r>
          </w:p>
          <w:p w14:paraId="6E9BE3B8" w14:textId="7BFE446C" w:rsidR="00AA691B" w:rsidRDefault="00AA691B" w:rsidP="00AA691B">
            <w:pPr>
              <w:spacing w:after="0" w:line="240" w:lineRule="auto"/>
              <w:jc w:val="both"/>
              <w:rPr>
                <w:rFonts w:ascii="Times New Roman" w:hAnsi="Times New Roman" w:cs="Times New Roman"/>
                <w:sz w:val="24"/>
                <w:szCs w:val="24"/>
              </w:rPr>
            </w:pPr>
            <w:r w:rsidRPr="00AA691B">
              <w:rPr>
                <w:rFonts w:ascii="Times New Roman" w:hAnsi="Times New Roman" w:cs="Times New Roman"/>
                <w:sz w:val="24"/>
                <w:szCs w:val="24"/>
              </w:rPr>
              <w:t>Мир природы</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D7BF091" w14:textId="228CD946" w:rsidR="00AA691B" w:rsidRPr="002A4B01" w:rsidRDefault="00AA691B" w:rsidP="00AA691B">
            <w:pPr>
              <w:spacing w:after="0" w:line="240" w:lineRule="auto"/>
              <w:jc w:val="center"/>
              <w:rPr>
                <w:rFonts w:ascii="Times New Roman" w:hAnsi="Times New Roman" w:cs="Times New Roman"/>
                <w:sz w:val="24"/>
                <w:szCs w:val="24"/>
              </w:rPr>
            </w:pPr>
            <w:r w:rsidRPr="00AA691B">
              <w:rPr>
                <w:rFonts w:ascii="Times New Roman" w:hAnsi="Times New Roman" w:cs="Times New Roman"/>
                <w:sz w:val="24"/>
                <w:szCs w:val="24"/>
              </w:rPr>
              <w:t>«Прохождение экологической тропы» (в помещении детского сада)</w:t>
            </w:r>
          </w:p>
        </w:tc>
        <w:tc>
          <w:tcPr>
            <w:tcW w:w="5358" w:type="dxa"/>
            <w:tcBorders>
              <w:top w:val="single" w:sz="4" w:space="0" w:color="auto"/>
              <w:left w:val="single" w:sz="4" w:space="0" w:color="auto"/>
              <w:bottom w:val="single" w:sz="4" w:space="0" w:color="auto"/>
              <w:right w:val="single" w:sz="4" w:space="0" w:color="auto"/>
            </w:tcBorders>
            <w:shd w:val="clear" w:color="auto" w:fill="auto"/>
          </w:tcPr>
          <w:p w14:paraId="46C8EC14" w14:textId="3522568B" w:rsidR="00AA691B" w:rsidRPr="002A4B01" w:rsidRDefault="00AA691B" w:rsidP="00AA691B">
            <w:pPr>
              <w:spacing w:after="0" w:line="240" w:lineRule="auto"/>
              <w:jc w:val="both"/>
              <w:rPr>
                <w:rFonts w:ascii="Times New Roman" w:hAnsi="Times New Roman" w:cs="Times New Roman"/>
                <w:sz w:val="24"/>
                <w:szCs w:val="24"/>
              </w:rPr>
            </w:pPr>
            <w:r w:rsidRPr="00AA691B">
              <w:rPr>
                <w:rFonts w:ascii="Times New Roman" w:hAnsi="Times New Roman" w:cs="Times New Roman"/>
                <w:sz w:val="24"/>
                <w:szCs w:val="24"/>
              </w:rPr>
              <w:t>Расширять представления о сезонных изменениях в природе в процессе прохождения экологической тропы в здании детского сада. Вызывать желание участвовать в совместных проектах. Развивать связную речи, любознательность и активность. Воспитывать бережное отношение к природе.</w:t>
            </w:r>
          </w:p>
        </w:tc>
      </w:tr>
      <w:tr w:rsidR="008670EE" w:rsidRPr="00653464" w14:paraId="277A43A6" w14:textId="77777777" w:rsidTr="00AA691B">
        <w:trPr>
          <w:trHeight w:val="121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922F24" w14:textId="77777777" w:rsidR="008670EE" w:rsidRPr="00653464" w:rsidRDefault="008670EE" w:rsidP="00AA691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14:paraId="40276506" w14:textId="065D9F66" w:rsidR="008670EE" w:rsidRPr="00F76C9B" w:rsidRDefault="008670EE" w:rsidP="00AA69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О.В. Дыбина стр. </w:t>
            </w:r>
            <w:r w:rsidR="00466C23">
              <w:rPr>
                <w:rFonts w:ascii="Times New Roman" w:hAnsi="Times New Roman" w:cs="Times New Roman"/>
                <w:sz w:val="24"/>
                <w:szCs w:val="24"/>
              </w:rPr>
              <w:t>43</w:t>
            </w:r>
          </w:p>
          <w:p w14:paraId="425B7511" w14:textId="77777777" w:rsidR="008670EE" w:rsidRPr="00653464" w:rsidRDefault="008670EE" w:rsidP="00AA691B">
            <w:pPr>
              <w:spacing w:after="0" w:line="240" w:lineRule="auto"/>
              <w:jc w:val="both"/>
              <w:rPr>
                <w:rFonts w:ascii="Times New Roman" w:hAnsi="Times New Roman" w:cs="Times New Roman"/>
                <w:sz w:val="24"/>
                <w:szCs w:val="24"/>
              </w:rPr>
            </w:pPr>
            <w:r w:rsidRPr="00F76C9B">
              <w:rPr>
                <w:rFonts w:ascii="Times New Roman" w:hAnsi="Times New Roman" w:cs="Times New Roman"/>
                <w:sz w:val="24"/>
                <w:szCs w:val="24"/>
              </w:rPr>
              <w:t>Социальное окружение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9A6D781" w14:textId="77777777" w:rsidR="008670EE" w:rsidRPr="00653464" w:rsidRDefault="008670EE" w:rsidP="00AA691B">
            <w:pPr>
              <w:spacing w:after="0" w:line="240" w:lineRule="auto"/>
              <w:jc w:val="center"/>
              <w:rPr>
                <w:rFonts w:ascii="Times New Roman" w:hAnsi="Times New Roman" w:cs="Times New Roman"/>
                <w:sz w:val="24"/>
                <w:szCs w:val="24"/>
              </w:rPr>
            </w:pPr>
            <w:r w:rsidRPr="002A4B01">
              <w:rPr>
                <w:rFonts w:ascii="Times New Roman" w:hAnsi="Times New Roman" w:cs="Times New Roman"/>
                <w:sz w:val="24"/>
                <w:szCs w:val="24"/>
              </w:rPr>
              <w:t>Библиотека</w:t>
            </w:r>
          </w:p>
        </w:tc>
        <w:tc>
          <w:tcPr>
            <w:tcW w:w="5358" w:type="dxa"/>
            <w:tcBorders>
              <w:top w:val="single" w:sz="4" w:space="0" w:color="auto"/>
              <w:left w:val="single" w:sz="4" w:space="0" w:color="auto"/>
              <w:bottom w:val="single" w:sz="4" w:space="0" w:color="auto"/>
              <w:right w:val="single" w:sz="4" w:space="0" w:color="auto"/>
            </w:tcBorders>
            <w:shd w:val="clear" w:color="auto" w:fill="auto"/>
            <w:hideMark/>
          </w:tcPr>
          <w:p w14:paraId="20A650E6" w14:textId="741A23D5" w:rsidR="00AA691B" w:rsidRPr="00653464" w:rsidRDefault="008670EE" w:rsidP="00AA691B">
            <w:pPr>
              <w:spacing w:after="0" w:line="240" w:lineRule="auto"/>
              <w:jc w:val="both"/>
              <w:rPr>
                <w:rFonts w:ascii="Times New Roman" w:hAnsi="Times New Roman" w:cs="Times New Roman"/>
                <w:sz w:val="24"/>
                <w:szCs w:val="24"/>
              </w:rPr>
            </w:pPr>
            <w:r w:rsidRPr="002A4B01">
              <w:rPr>
                <w:rFonts w:ascii="Times New Roman" w:hAnsi="Times New Roman" w:cs="Times New Roman"/>
                <w:sz w:val="24"/>
                <w:szCs w:val="24"/>
              </w:rPr>
              <w:t>Дать детям представление о библиотеке, о правилах, которые приняты для читателей, посещающих библиотеку. Воспитывать бережное отношение к книгам.</w:t>
            </w:r>
          </w:p>
        </w:tc>
      </w:tr>
      <w:tr w:rsidR="00AA691B" w:rsidRPr="00653464" w14:paraId="7FA890B1" w14:textId="77777777" w:rsidTr="00AA691B">
        <w:trPr>
          <w:trHeight w:val="15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20E00D99" w14:textId="77777777" w:rsidR="00AA691B" w:rsidRPr="00653464" w:rsidRDefault="00AA691B" w:rsidP="00AA691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344B64D7" w14:textId="77777777" w:rsidR="00AA691B" w:rsidRPr="00AA691B" w:rsidRDefault="00AA691B" w:rsidP="00AA691B">
            <w:pPr>
              <w:spacing w:after="0" w:line="240" w:lineRule="auto"/>
              <w:jc w:val="both"/>
              <w:rPr>
                <w:rFonts w:ascii="Times New Roman" w:hAnsi="Times New Roman" w:cs="Times New Roman"/>
                <w:sz w:val="24"/>
                <w:szCs w:val="24"/>
              </w:rPr>
            </w:pPr>
            <w:r w:rsidRPr="00AA691B">
              <w:rPr>
                <w:rFonts w:ascii="Times New Roman" w:hAnsi="Times New Roman" w:cs="Times New Roman"/>
                <w:sz w:val="24"/>
                <w:szCs w:val="24"/>
              </w:rPr>
              <w:t>О.А. Соломенникова</w:t>
            </w:r>
          </w:p>
          <w:p w14:paraId="4B68547C" w14:textId="613C3DE0" w:rsidR="00AA691B" w:rsidRPr="00AA691B" w:rsidRDefault="00AA691B" w:rsidP="00AA691B">
            <w:pPr>
              <w:spacing w:after="0" w:line="240" w:lineRule="auto"/>
              <w:jc w:val="both"/>
              <w:rPr>
                <w:rFonts w:ascii="Times New Roman" w:hAnsi="Times New Roman" w:cs="Times New Roman"/>
                <w:sz w:val="24"/>
                <w:szCs w:val="24"/>
              </w:rPr>
            </w:pPr>
            <w:r w:rsidRPr="00AA691B">
              <w:rPr>
                <w:rFonts w:ascii="Times New Roman" w:hAnsi="Times New Roman" w:cs="Times New Roman"/>
                <w:sz w:val="24"/>
                <w:szCs w:val="24"/>
              </w:rPr>
              <w:t xml:space="preserve">стр. </w:t>
            </w:r>
            <w:r>
              <w:rPr>
                <w:rFonts w:ascii="Times New Roman" w:hAnsi="Times New Roman" w:cs="Times New Roman"/>
                <w:sz w:val="24"/>
                <w:szCs w:val="24"/>
              </w:rPr>
              <w:t>50</w:t>
            </w:r>
          </w:p>
          <w:p w14:paraId="4E766FC9" w14:textId="7C7E04B7" w:rsidR="00AA691B" w:rsidRDefault="00AA691B" w:rsidP="00AA691B">
            <w:pPr>
              <w:spacing w:after="0" w:line="240" w:lineRule="auto"/>
              <w:jc w:val="both"/>
              <w:rPr>
                <w:rFonts w:ascii="Times New Roman" w:hAnsi="Times New Roman" w:cs="Times New Roman"/>
                <w:sz w:val="24"/>
                <w:szCs w:val="24"/>
              </w:rPr>
            </w:pPr>
            <w:r w:rsidRPr="00AA691B">
              <w:rPr>
                <w:rFonts w:ascii="Times New Roman" w:hAnsi="Times New Roman" w:cs="Times New Roman"/>
                <w:sz w:val="24"/>
                <w:szCs w:val="24"/>
              </w:rPr>
              <w:t>Мир природы</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0AB5D9E" w14:textId="5C44057C" w:rsidR="00AA691B" w:rsidRPr="002A4B01" w:rsidRDefault="00AA691B" w:rsidP="00AA691B">
            <w:pPr>
              <w:spacing w:after="0" w:line="240" w:lineRule="auto"/>
              <w:jc w:val="center"/>
              <w:rPr>
                <w:rFonts w:ascii="Times New Roman" w:hAnsi="Times New Roman" w:cs="Times New Roman"/>
                <w:sz w:val="24"/>
                <w:szCs w:val="24"/>
              </w:rPr>
            </w:pPr>
            <w:r w:rsidRPr="00AA691B">
              <w:rPr>
                <w:rFonts w:ascii="Times New Roman" w:hAnsi="Times New Roman" w:cs="Times New Roman"/>
                <w:sz w:val="24"/>
                <w:szCs w:val="24"/>
              </w:rPr>
              <w:t>«11 января – день заповедников и национальных парков»</w:t>
            </w:r>
          </w:p>
        </w:tc>
        <w:tc>
          <w:tcPr>
            <w:tcW w:w="5358" w:type="dxa"/>
            <w:tcBorders>
              <w:top w:val="single" w:sz="4" w:space="0" w:color="auto"/>
              <w:left w:val="single" w:sz="4" w:space="0" w:color="auto"/>
              <w:bottom w:val="single" w:sz="4" w:space="0" w:color="auto"/>
              <w:right w:val="single" w:sz="4" w:space="0" w:color="auto"/>
            </w:tcBorders>
            <w:shd w:val="clear" w:color="auto" w:fill="auto"/>
          </w:tcPr>
          <w:p w14:paraId="393349F2" w14:textId="4EC4E22F" w:rsidR="00AA691B" w:rsidRPr="002A4B01" w:rsidRDefault="00AA691B" w:rsidP="00AA691B">
            <w:pPr>
              <w:spacing w:after="0" w:line="240" w:lineRule="auto"/>
              <w:jc w:val="both"/>
              <w:rPr>
                <w:rFonts w:ascii="Times New Roman" w:hAnsi="Times New Roman" w:cs="Times New Roman"/>
                <w:sz w:val="24"/>
                <w:szCs w:val="24"/>
              </w:rPr>
            </w:pPr>
            <w:r w:rsidRPr="00AA691B">
              <w:rPr>
                <w:rFonts w:ascii="Times New Roman" w:hAnsi="Times New Roman" w:cs="Times New Roman"/>
                <w:sz w:val="24"/>
                <w:szCs w:val="24"/>
              </w:rPr>
              <w:t>Расширять представления детей о разнообразии природного мира, о редких растения и животных, занесенных в Красную книгу. Формировать представления о заповедных местах, в том числе родного края. Подводить к умению самостоятельно делать элементарные выводы об охране окружающей среды. Развивать творчество и инициативу.</w:t>
            </w:r>
          </w:p>
        </w:tc>
      </w:tr>
      <w:tr w:rsidR="008670EE" w:rsidRPr="00653464" w14:paraId="4EFB5F95" w14:textId="77777777" w:rsidTr="00AA691B">
        <w:trPr>
          <w:trHeight w:val="447"/>
        </w:trPr>
        <w:tc>
          <w:tcPr>
            <w:tcW w:w="932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88204B5" w14:textId="77777777" w:rsidR="008670EE" w:rsidRPr="002A4B01" w:rsidRDefault="008670EE" w:rsidP="00AA691B">
            <w:pPr>
              <w:spacing w:before="120" w:after="120" w:line="240" w:lineRule="auto"/>
              <w:jc w:val="center"/>
              <w:rPr>
                <w:rFonts w:ascii="Times New Roman" w:hAnsi="Times New Roman" w:cs="Times New Roman"/>
                <w:sz w:val="24"/>
                <w:szCs w:val="24"/>
              </w:rPr>
            </w:pPr>
            <w:r w:rsidRPr="002A4B01">
              <w:rPr>
                <w:rFonts w:ascii="Times New Roman" w:hAnsi="Times New Roman" w:cs="Times New Roman"/>
                <w:sz w:val="24"/>
                <w:szCs w:val="24"/>
              </w:rPr>
              <w:t>ФЕВРАЛЬ</w:t>
            </w:r>
          </w:p>
        </w:tc>
      </w:tr>
      <w:tr w:rsidR="008670EE" w:rsidRPr="00653464" w14:paraId="533BDF34" w14:textId="77777777" w:rsidTr="00EE710D">
        <w:trPr>
          <w:trHeight w:val="1072"/>
        </w:trPr>
        <w:tc>
          <w:tcPr>
            <w:tcW w:w="554" w:type="dxa"/>
            <w:tcBorders>
              <w:top w:val="single" w:sz="4" w:space="0" w:color="auto"/>
              <w:left w:val="single" w:sz="4" w:space="0" w:color="auto"/>
              <w:bottom w:val="single" w:sz="4" w:space="0" w:color="auto"/>
              <w:right w:val="single" w:sz="4" w:space="0" w:color="auto"/>
            </w:tcBorders>
            <w:shd w:val="clear" w:color="auto" w:fill="auto"/>
            <w:hideMark/>
          </w:tcPr>
          <w:p w14:paraId="1C8EAA14" w14:textId="77777777" w:rsidR="008670EE" w:rsidRPr="00653464" w:rsidRDefault="008670EE" w:rsidP="00AA691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14:paraId="281F77AA" w14:textId="5455BCE8" w:rsidR="008670EE" w:rsidRPr="00F76C9B" w:rsidRDefault="008670EE" w:rsidP="00AA69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О.В. Дыбина стр. </w:t>
            </w:r>
            <w:r w:rsidR="00466C23">
              <w:rPr>
                <w:rFonts w:ascii="Times New Roman" w:hAnsi="Times New Roman" w:cs="Times New Roman"/>
                <w:sz w:val="24"/>
                <w:szCs w:val="24"/>
              </w:rPr>
              <w:t>45</w:t>
            </w:r>
          </w:p>
          <w:p w14:paraId="5A3E89A6" w14:textId="7AD78D60" w:rsidR="00AA691B" w:rsidRPr="00653464" w:rsidRDefault="008670EE" w:rsidP="00AA691B">
            <w:pPr>
              <w:spacing w:after="0" w:line="240" w:lineRule="auto"/>
              <w:jc w:val="both"/>
              <w:rPr>
                <w:rFonts w:ascii="Times New Roman" w:hAnsi="Times New Roman" w:cs="Times New Roman"/>
                <w:sz w:val="24"/>
                <w:szCs w:val="24"/>
              </w:rPr>
            </w:pPr>
            <w:r w:rsidRPr="00F76C9B">
              <w:rPr>
                <w:rFonts w:ascii="Times New Roman" w:hAnsi="Times New Roman" w:cs="Times New Roman"/>
                <w:sz w:val="24"/>
                <w:szCs w:val="24"/>
              </w:rPr>
              <w:t>Предметное окружение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C339DCA" w14:textId="77777777" w:rsidR="008670EE" w:rsidRPr="00653464" w:rsidRDefault="008670EE" w:rsidP="00AA691B">
            <w:pPr>
              <w:spacing w:after="0" w:line="240" w:lineRule="auto"/>
              <w:jc w:val="center"/>
              <w:rPr>
                <w:rFonts w:ascii="Times New Roman" w:hAnsi="Times New Roman" w:cs="Times New Roman"/>
                <w:sz w:val="24"/>
                <w:szCs w:val="24"/>
              </w:rPr>
            </w:pPr>
            <w:r w:rsidRPr="002A4B01">
              <w:rPr>
                <w:rFonts w:ascii="Times New Roman" w:hAnsi="Times New Roman" w:cs="Times New Roman"/>
                <w:sz w:val="24"/>
                <w:szCs w:val="24"/>
              </w:rPr>
              <w:t>В мире материалов (викторина)</w:t>
            </w:r>
          </w:p>
        </w:tc>
        <w:tc>
          <w:tcPr>
            <w:tcW w:w="5358" w:type="dxa"/>
            <w:tcBorders>
              <w:top w:val="single" w:sz="4" w:space="0" w:color="auto"/>
              <w:left w:val="single" w:sz="4" w:space="0" w:color="auto"/>
              <w:bottom w:val="single" w:sz="4" w:space="0" w:color="auto"/>
              <w:right w:val="single" w:sz="4" w:space="0" w:color="auto"/>
            </w:tcBorders>
            <w:shd w:val="clear" w:color="auto" w:fill="auto"/>
            <w:hideMark/>
          </w:tcPr>
          <w:p w14:paraId="53392B38" w14:textId="77777777" w:rsidR="008670EE" w:rsidRPr="00653464" w:rsidRDefault="008670EE" w:rsidP="00AA691B">
            <w:pPr>
              <w:spacing w:after="0" w:line="240" w:lineRule="auto"/>
              <w:jc w:val="both"/>
              <w:rPr>
                <w:rFonts w:ascii="Times New Roman" w:hAnsi="Times New Roman" w:cs="Times New Roman"/>
                <w:sz w:val="24"/>
                <w:szCs w:val="24"/>
              </w:rPr>
            </w:pPr>
            <w:r w:rsidRPr="002A4B01">
              <w:rPr>
                <w:rFonts w:ascii="Times New Roman" w:hAnsi="Times New Roman" w:cs="Times New Roman"/>
                <w:sz w:val="24"/>
                <w:szCs w:val="24"/>
              </w:rPr>
              <w:t>Закреплять знания детей о различных материалах. Воспитывать бережное отношение к вещам, умение выслушивать товарищей.</w:t>
            </w:r>
          </w:p>
        </w:tc>
      </w:tr>
      <w:tr w:rsidR="00AA691B" w:rsidRPr="00653464" w14:paraId="76F901D4" w14:textId="77777777" w:rsidTr="00AA691B">
        <w:trPr>
          <w:trHeight w:val="105"/>
        </w:trPr>
        <w:tc>
          <w:tcPr>
            <w:tcW w:w="554" w:type="dxa"/>
            <w:tcBorders>
              <w:top w:val="single" w:sz="4" w:space="0" w:color="auto"/>
              <w:left w:val="single" w:sz="4" w:space="0" w:color="auto"/>
              <w:bottom w:val="single" w:sz="4" w:space="0" w:color="auto"/>
              <w:right w:val="single" w:sz="4" w:space="0" w:color="auto"/>
            </w:tcBorders>
            <w:shd w:val="clear" w:color="auto" w:fill="auto"/>
          </w:tcPr>
          <w:p w14:paraId="22DFC254" w14:textId="77777777" w:rsidR="00AA691B" w:rsidRPr="00653464" w:rsidRDefault="00AA691B" w:rsidP="00AA691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095C9964" w14:textId="77777777" w:rsidR="00AA691B" w:rsidRPr="00AA691B" w:rsidRDefault="00AA691B" w:rsidP="00AA691B">
            <w:pPr>
              <w:spacing w:after="0" w:line="240" w:lineRule="auto"/>
              <w:jc w:val="both"/>
              <w:rPr>
                <w:rFonts w:ascii="Times New Roman" w:hAnsi="Times New Roman" w:cs="Times New Roman"/>
                <w:sz w:val="24"/>
                <w:szCs w:val="24"/>
              </w:rPr>
            </w:pPr>
            <w:r w:rsidRPr="00AA691B">
              <w:rPr>
                <w:rFonts w:ascii="Times New Roman" w:hAnsi="Times New Roman" w:cs="Times New Roman"/>
                <w:sz w:val="24"/>
                <w:szCs w:val="24"/>
              </w:rPr>
              <w:t>О.А. Соломенникова</w:t>
            </w:r>
          </w:p>
          <w:p w14:paraId="40753631" w14:textId="38F7FDE5" w:rsidR="00AA691B" w:rsidRPr="00AA691B" w:rsidRDefault="00AA691B" w:rsidP="00AA691B">
            <w:pPr>
              <w:spacing w:after="0" w:line="240" w:lineRule="auto"/>
              <w:jc w:val="both"/>
              <w:rPr>
                <w:rFonts w:ascii="Times New Roman" w:hAnsi="Times New Roman" w:cs="Times New Roman"/>
                <w:sz w:val="24"/>
                <w:szCs w:val="24"/>
              </w:rPr>
            </w:pPr>
            <w:r w:rsidRPr="00AA691B">
              <w:rPr>
                <w:rFonts w:ascii="Times New Roman" w:hAnsi="Times New Roman" w:cs="Times New Roman"/>
                <w:sz w:val="24"/>
                <w:szCs w:val="24"/>
              </w:rPr>
              <w:t>стр. 5</w:t>
            </w:r>
            <w:r>
              <w:rPr>
                <w:rFonts w:ascii="Times New Roman" w:hAnsi="Times New Roman" w:cs="Times New Roman"/>
                <w:sz w:val="24"/>
                <w:szCs w:val="24"/>
              </w:rPr>
              <w:t>5</w:t>
            </w:r>
          </w:p>
          <w:p w14:paraId="7D2ECCAE" w14:textId="6BACDDB9" w:rsidR="00AA691B" w:rsidRDefault="00AA691B" w:rsidP="00AA691B">
            <w:pPr>
              <w:spacing w:after="0" w:line="240" w:lineRule="auto"/>
              <w:jc w:val="both"/>
              <w:rPr>
                <w:rFonts w:ascii="Times New Roman" w:hAnsi="Times New Roman" w:cs="Times New Roman"/>
                <w:sz w:val="24"/>
                <w:szCs w:val="24"/>
              </w:rPr>
            </w:pPr>
            <w:r w:rsidRPr="00AA691B">
              <w:rPr>
                <w:rFonts w:ascii="Times New Roman" w:hAnsi="Times New Roman" w:cs="Times New Roman"/>
                <w:sz w:val="24"/>
                <w:szCs w:val="24"/>
              </w:rPr>
              <w:t>Мир природы</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76F3855" w14:textId="66256FA4" w:rsidR="00AA691B" w:rsidRPr="002A4B01" w:rsidRDefault="00AA691B" w:rsidP="00AA691B">
            <w:pPr>
              <w:spacing w:after="0" w:line="240" w:lineRule="auto"/>
              <w:jc w:val="center"/>
              <w:rPr>
                <w:rFonts w:ascii="Times New Roman" w:hAnsi="Times New Roman" w:cs="Times New Roman"/>
                <w:sz w:val="24"/>
                <w:szCs w:val="24"/>
              </w:rPr>
            </w:pPr>
            <w:r w:rsidRPr="00AA691B">
              <w:rPr>
                <w:rFonts w:ascii="Times New Roman" w:hAnsi="Times New Roman" w:cs="Times New Roman"/>
                <w:sz w:val="24"/>
                <w:szCs w:val="24"/>
              </w:rPr>
              <w:t>«Служебные собаки»</w:t>
            </w:r>
          </w:p>
        </w:tc>
        <w:tc>
          <w:tcPr>
            <w:tcW w:w="5358" w:type="dxa"/>
            <w:tcBorders>
              <w:top w:val="single" w:sz="4" w:space="0" w:color="auto"/>
              <w:left w:val="single" w:sz="4" w:space="0" w:color="auto"/>
              <w:bottom w:val="single" w:sz="4" w:space="0" w:color="auto"/>
              <w:right w:val="single" w:sz="4" w:space="0" w:color="auto"/>
            </w:tcBorders>
            <w:shd w:val="clear" w:color="auto" w:fill="auto"/>
          </w:tcPr>
          <w:p w14:paraId="50D0D7F0" w14:textId="3D2008F9" w:rsidR="00AA691B" w:rsidRPr="002A4B01" w:rsidRDefault="00AA691B" w:rsidP="00AA691B">
            <w:pPr>
              <w:spacing w:after="0" w:line="240" w:lineRule="auto"/>
              <w:jc w:val="both"/>
              <w:rPr>
                <w:rFonts w:ascii="Times New Roman" w:hAnsi="Times New Roman" w:cs="Times New Roman"/>
                <w:sz w:val="24"/>
                <w:szCs w:val="24"/>
              </w:rPr>
            </w:pPr>
            <w:r w:rsidRPr="00AA691B">
              <w:rPr>
                <w:rFonts w:ascii="Times New Roman" w:hAnsi="Times New Roman" w:cs="Times New Roman"/>
                <w:sz w:val="24"/>
                <w:szCs w:val="24"/>
              </w:rPr>
              <w:t xml:space="preserve">Расширять представления детей о служебных собаках, о помощи, которую собаки могут оказать человеку. Формировать знания о том, что человек должен уметь ухаживать за животными, которых он приручил. Прививать любовь к </w:t>
            </w:r>
            <w:r w:rsidRPr="00AA691B">
              <w:rPr>
                <w:rFonts w:ascii="Times New Roman" w:hAnsi="Times New Roman" w:cs="Times New Roman"/>
                <w:sz w:val="24"/>
                <w:szCs w:val="24"/>
              </w:rPr>
              <w:lastRenderedPageBreak/>
              <w:t>животным. Дать элементарные представления о профессии кинолога.</w:t>
            </w:r>
          </w:p>
        </w:tc>
      </w:tr>
      <w:tr w:rsidR="008670EE" w:rsidRPr="00653464" w14:paraId="37437FE6" w14:textId="77777777" w:rsidTr="00EE710D">
        <w:trPr>
          <w:trHeight w:val="1847"/>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EEC241" w14:textId="77777777" w:rsidR="008670EE" w:rsidRPr="00653464" w:rsidRDefault="008670EE" w:rsidP="00AA691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14:paraId="749F14D2" w14:textId="4CA4BF34" w:rsidR="008670EE" w:rsidRPr="00F76C9B" w:rsidRDefault="008670EE" w:rsidP="00AA69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О.В. Дыбина стр. </w:t>
            </w:r>
            <w:r w:rsidR="00466C23">
              <w:rPr>
                <w:rFonts w:ascii="Times New Roman" w:hAnsi="Times New Roman" w:cs="Times New Roman"/>
                <w:sz w:val="24"/>
                <w:szCs w:val="24"/>
              </w:rPr>
              <w:t>46</w:t>
            </w:r>
          </w:p>
          <w:p w14:paraId="15EEBAFF" w14:textId="77777777" w:rsidR="008670EE" w:rsidRPr="00653464" w:rsidRDefault="008670EE" w:rsidP="00AA691B">
            <w:pPr>
              <w:spacing w:after="0" w:line="240" w:lineRule="auto"/>
              <w:jc w:val="both"/>
              <w:rPr>
                <w:rFonts w:ascii="Times New Roman" w:hAnsi="Times New Roman" w:cs="Times New Roman"/>
                <w:sz w:val="24"/>
                <w:szCs w:val="24"/>
              </w:rPr>
            </w:pPr>
            <w:r w:rsidRPr="00F76C9B">
              <w:rPr>
                <w:rFonts w:ascii="Times New Roman" w:hAnsi="Times New Roman" w:cs="Times New Roman"/>
                <w:sz w:val="24"/>
                <w:szCs w:val="24"/>
              </w:rPr>
              <w:t>Социальное окружение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288821C" w14:textId="77777777" w:rsidR="008670EE" w:rsidRPr="00653464" w:rsidRDefault="008670EE" w:rsidP="00AA691B">
            <w:pPr>
              <w:spacing w:after="0" w:line="240" w:lineRule="auto"/>
              <w:jc w:val="center"/>
              <w:rPr>
                <w:rFonts w:ascii="Times New Roman" w:hAnsi="Times New Roman" w:cs="Times New Roman"/>
                <w:sz w:val="24"/>
                <w:szCs w:val="24"/>
              </w:rPr>
            </w:pPr>
            <w:r w:rsidRPr="002A4B01">
              <w:rPr>
                <w:rFonts w:ascii="Times New Roman" w:hAnsi="Times New Roman" w:cs="Times New Roman"/>
                <w:sz w:val="24"/>
                <w:szCs w:val="24"/>
              </w:rPr>
              <w:t>Защитники Родины</w:t>
            </w:r>
          </w:p>
        </w:tc>
        <w:tc>
          <w:tcPr>
            <w:tcW w:w="5358" w:type="dxa"/>
            <w:tcBorders>
              <w:top w:val="single" w:sz="4" w:space="0" w:color="auto"/>
              <w:left w:val="single" w:sz="4" w:space="0" w:color="auto"/>
              <w:bottom w:val="single" w:sz="4" w:space="0" w:color="auto"/>
              <w:right w:val="single" w:sz="4" w:space="0" w:color="auto"/>
            </w:tcBorders>
            <w:shd w:val="clear" w:color="auto" w:fill="auto"/>
            <w:hideMark/>
          </w:tcPr>
          <w:p w14:paraId="49F42BDC" w14:textId="0EC41A7B" w:rsidR="00AA691B" w:rsidRPr="00653464" w:rsidRDefault="008670EE" w:rsidP="00AA691B">
            <w:pPr>
              <w:spacing w:after="0" w:line="240" w:lineRule="auto"/>
              <w:jc w:val="both"/>
              <w:rPr>
                <w:rFonts w:ascii="Times New Roman" w:hAnsi="Times New Roman" w:cs="Times New Roman"/>
                <w:sz w:val="24"/>
                <w:szCs w:val="24"/>
              </w:rPr>
            </w:pPr>
            <w:r w:rsidRPr="002A4B01">
              <w:rPr>
                <w:rFonts w:ascii="Times New Roman" w:hAnsi="Times New Roman" w:cs="Times New Roman"/>
                <w:sz w:val="24"/>
                <w:szCs w:val="24"/>
              </w:rPr>
              <w:t>Расширять знания детей о Российской армии; воспитывать уважение к защитникам Отечества, к памяти павших бойцов (возлагать цветы к обелискам, памятникам); формировать умение рассказывать о службе в армии отцов, дедушек, братьев, воспитывать стремление быть похожими на них.</w:t>
            </w:r>
          </w:p>
        </w:tc>
      </w:tr>
      <w:tr w:rsidR="00AA691B" w:rsidRPr="00653464" w14:paraId="5843D75C" w14:textId="77777777" w:rsidTr="00AA691B">
        <w:trPr>
          <w:trHeight w:val="309"/>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526FF976" w14:textId="77777777" w:rsidR="00AA691B" w:rsidRPr="00653464" w:rsidRDefault="00AA691B" w:rsidP="00AA691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4C5C6485" w14:textId="77777777" w:rsidR="00AA691B" w:rsidRPr="00AA691B" w:rsidRDefault="00AA691B" w:rsidP="00AA691B">
            <w:pPr>
              <w:spacing w:after="0" w:line="240" w:lineRule="auto"/>
              <w:jc w:val="both"/>
              <w:rPr>
                <w:rFonts w:ascii="Times New Roman" w:hAnsi="Times New Roman" w:cs="Times New Roman"/>
                <w:sz w:val="24"/>
                <w:szCs w:val="24"/>
              </w:rPr>
            </w:pPr>
            <w:r w:rsidRPr="00AA691B">
              <w:rPr>
                <w:rFonts w:ascii="Times New Roman" w:hAnsi="Times New Roman" w:cs="Times New Roman"/>
                <w:sz w:val="24"/>
                <w:szCs w:val="24"/>
              </w:rPr>
              <w:t>О.А. Соломенникова</w:t>
            </w:r>
          </w:p>
          <w:p w14:paraId="0F892A05" w14:textId="0942CECE" w:rsidR="00AA691B" w:rsidRPr="00AA691B" w:rsidRDefault="00AA691B" w:rsidP="00AA691B">
            <w:pPr>
              <w:spacing w:after="0" w:line="240" w:lineRule="auto"/>
              <w:jc w:val="both"/>
              <w:rPr>
                <w:rFonts w:ascii="Times New Roman" w:hAnsi="Times New Roman" w:cs="Times New Roman"/>
                <w:sz w:val="24"/>
                <w:szCs w:val="24"/>
              </w:rPr>
            </w:pPr>
            <w:r w:rsidRPr="00AA691B">
              <w:rPr>
                <w:rFonts w:ascii="Times New Roman" w:hAnsi="Times New Roman" w:cs="Times New Roman"/>
                <w:sz w:val="24"/>
                <w:szCs w:val="24"/>
              </w:rPr>
              <w:t>стр. 5</w:t>
            </w:r>
            <w:r>
              <w:rPr>
                <w:rFonts w:ascii="Times New Roman" w:hAnsi="Times New Roman" w:cs="Times New Roman"/>
                <w:sz w:val="24"/>
                <w:szCs w:val="24"/>
              </w:rPr>
              <w:t>7</w:t>
            </w:r>
          </w:p>
          <w:p w14:paraId="2CC2093F" w14:textId="1C1DC448" w:rsidR="00AA691B" w:rsidRDefault="00AA691B" w:rsidP="00AA691B">
            <w:pPr>
              <w:spacing w:after="0" w:line="240" w:lineRule="auto"/>
              <w:jc w:val="both"/>
              <w:rPr>
                <w:rFonts w:ascii="Times New Roman" w:hAnsi="Times New Roman" w:cs="Times New Roman"/>
                <w:sz w:val="24"/>
                <w:szCs w:val="24"/>
              </w:rPr>
            </w:pPr>
            <w:r w:rsidRPr="00AA691B">
              <w:rPr>
                <w:rFonts w:ascii="Times New Roman" w:hAnsi="Times New Roman" w:cs="Times New Roman"/>
                <w:sz w:val="24"/>
                <w:szCs w:val="24"/>
              </w:rPr>
              <w:t>Мир природы</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AE98683" w14:textId="1FB18AD0" w:rsidR="00AA691B" w:rsidRPr="002A4B01" w:rsidRDefault="00AA691B" w:rsidP="00AA691B">
            <w:pPr>
              <w:spacing w:after="0" w:line="240" w:lineRule="auto"/>
              <w:jc w:val="center"/>
              <w:rPr>
                <w:rFonts w:ascii="Times New Roman" w:hAnsi="Times New Roman" w:cs="Times New Roman"/>
                <w:sz w:val="24"/>
                <w:szCs w:val="24"/>
              </w:rPr>
            </w:pPr>
            <w:r w:rsidRPr="00AA691B">
              <w:rPr>
                <w:rFonts w:ascii="Times New Roman" w:hAnsi="Times New Roman" w:cs="Times New Roman"/>
                <w:sz w:val="24"/>
                <w:szCs w:val="24"/>
              </w:rPr>
              <w:t>«Огород на окне»</w:t>
            </w:r>
          </w:p>
        </w:tc>
        <w:tc>
          <w:tcPr>
            <w:tcW w:w="5358" w:type="dxa"/>
            <w:tcBorders>
              <w:top w:val="single" w:sz="4" w:space="0" w:color="auto"/>
              <w:left w:val="single" w:sz="4" w:space="0" w:color="auto"/>
              <w:bottom w:val="single" w:sz="4" w:space="0" w:color="auto"/>
              <w:right w:val="single" w:sz="4" w:space="0" w:color="auto"/>
            </w:tcBorders>
            <w:shd w:val="clear" w:color="auto" w:fill="auto"/>
          </w:tcPr>
          <w:p w14:paraId="5BDA1426" w14:textId="7174AD22" w:rsidR="00AA691B" w:rsidRPr="002A4B01" w:rsidRDefault="00AA691B" w:rsidP="00AA691B">
            <w:pPr>
              <w:spacing w:after="0" w:line="240" w:lineRule="auto"/>
              <w:jc w:val="both"/>
              <w:rPr>
                <w:rFonts w:ascii="Times New Roman" w:hAnsi="Times New Roman" w:cs="Times New Roman"/>
                <w:sz w:val="24"/>
                <w:szCs w:val="24"/>
              </w:rPr>
            </w:pPr>
            <w:r w:rsidRPr="00AA691B">
              <w:rPr>
                <w:rFonts w:ascii="Times New Roman" w:hAnsi="Times New Roman" w:cs="Times New Roman"/>
                <w:sz w:val="24"/>
                <w:szCs w:val="24"/>
              </w:rPr>
              <w:t>Формировать представления детей о разнообразии растений и способах их посадки. Учить устанавливать взаимосвязь между состоянием растения и условиями окружающей среды. Подводить детей к умению делать элементарные выводы о взаимосвязи растений и способов ухода за ними.</w:t>
            </w:r>
          </w:p>
        </w:tc>
      </w:tr>
      <w:tr w:rsidR="008670EE" w:rsidRPr="00653464" w14:paraId="7B871330" w14:textId="77777777" w:rsidTr="00AA691B">
        <w:trPr>
          <w:trHeight w:val="399"/>
        </w:trPr>
        <w:tc>
          <w:tcPr>
            <w:tcW w:w="932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38E7764" w14:textId="77777777" w:rsidR="008670EE" w:rsidRPr="002A4B01" w:rsidRDefault="008670EE" w:rsidP="00AA691B">
            <w:pPr>
              <w:spacing w:before="120" w:after="120" w:line="240" w:lineRule="auto"/>
              <w:jc w:val="center"/>
              <w:rPr>
                <w:rFonts w:ascii="Times New Roman" w:hAnsi="Times New Roman" w:cs="Times New Roman"/>
                <w:sz w:val="24"/>
                <w:szCs w:val="24"/>
              </w:rPr>
            </w:pPr>
            <w:r w:rsidRPr="002A4B01">
              <w:rPr>
                <w:rFonts w:ascii="Times New Roman" w:hAnsi="Times New Roman" w:cs="Times New Roman"/>
                <w:sz w:val="24"/>
                <w:szCs w:val="24"/>
              </w:rPr>
              <w:t>МАРТ</w:t>
            </w:r>
          </w:p>
        </w:tc>
      </w:tr>
      <w:tr w:rsidR="008670EE" w:rsidRPr="00653464" w14:paraId="2B1EC0FC" w14:textId="77777777" w:rsidTr="00AA691B">
        <w:trPr>
          <w:trHeight w:val="1590"/>
        </w:trPr>
        <w:tc>
          <w:tcPr>
            <w:tcW w:w="554" w:type="dxa"/>
            <w:tcBorders>
              <w:top w:val="single" w:sz="4" w:space="0" w:color="auto"/>
              <w:left w:val="single" w:sz="4" w:space="0" w:color="auto"/>
              <w:bottom w:val="single" w:sz="4" w:space="0" w:color="auto"/>
              <w:right w:val="single" w:sz="4" w:space="0" w:color="auto"/>
            </w:tcBorders>
            <w:shd w:val="clear" w:color="auto" w:fill="auto"/>
            <w:hideMark/>
          </w:tcPr>
          <w:p w14:paraId="07F80CCE" w14:textId="77777777" w:rsidR="008670EE" w:rsidRPr="00653464" w:rsidRDefault="008670EE" w:rsidP="00AA691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14:paraId="520FF1C2" w14:textId="0FD13A26" w:rsidR="008670EE" w:rsidRPr="00F76C9B" w:rsidRDefault="008670EE" w:rsidP="00AA691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О.В. Дыбина стр. </w:t>
            </w:r>
            <w:r w:rsidR="00466C23">
              <w:rPr>
                <w:rFonts w:ascii="Times New Roman" w:hAnsi="Times New Roman" w:cs="Times New Roman"/>
                <w:sz w:val="24"/>
                <w:szCs w:val="24"/>
              </w:rPr>
              <w:t>47</w:t>
            </w:r>
          </w:p>
          <w:p w14:paraId="48BA7EC9" w14:textId="77777777" w:rsidR="008670EE" w:rsidRPr="00653464" w:rsidRDefault="008670EE" w:rsidP="00AA691B">
            <w:pPr>
              <w:spacing w:after="0" w:line="240" w:lineRule="auto"/>
              <w:rPr>
                <w:rFonts w:ascii="Times New Roman" w:hAnsi="Times New Roman" w:cs="Times New Roman"/>
                <w:sz w:val="24"/>
                <w:szCs w:val="24"/>
              </w:rPr>
            </w:pPr>
            <w:r w:rsidRPr="00F76C9B">
              <w:rPr>
                <w:rFonts w:ascii="Times New Roman" w:hAnsi="Times New Roman" w:cs="Times New Roman"/>
                <w:sz w:val="24"/>
                <w:szCs w:val="24"/>
              </w:rPr>
              <w:t>Предметное окружение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59EC0A8" w14:textId="77777777" w:rsidR="008670EE" w:rsidRPr="00653464" w:rsidRDefault="008670EE" w:rsidP="00AA691B">
            <w:pPr>
              <w:spacing w:after="0" w:line="240" w:lineRule="auto"/>
              <w:jc w:val="center"/>
              <w:rPr>
                <w:rFonts w:ascii="Times New Roman" w:hAnsi="Times New Roman" w:cs="Times New Roman"/>
                <w:sz w:val="24"/>
                <w:szCs w:val="24"/>
              </w:rPr>
            </w:pPr>
            <w:r w:rsidRPr="002A4B01">
              <w:rPr>
                <w:rFonts w:ascii="Times New Roman" w:hAnsi="Times New Roman" w:cs="Times New Roman"/>
                <w:sz w:val="24"/>
                <w:szCs w:val="24"/>
              </w:rPr>
              <w:t>Знатоки</w:t>
            </w:r>
          </w:p>
        </w:tc>
        <w:tc>
          <w:tcPr>
            <w:tcW w:w="5358" w:type="dxa"/>
            <w:tcBorders>
              <w:top w:val="single" w:sz="4" w:space="0" w:color="auto"/>
              <w:left w:val="single" w:sz="4" w:space="0" w:color="auto"/>
              <w:bottom w:val="single" w:sz="4" w:space="0" w:color="auto"/>
              <w:right w:val="single" w:sz="4" w:space="0" w:color="auto"/>
            </w:tcBorders>
            <w:shd w:val="clear" w:color="auto" w:fill="auto"/>
            <w:hideMark/>
          </w:tcPr>
          <w:p w14:paraId="2651CC7E" w14:textId="6BF0A77A" w:rsidR="00AA691B" w:rsidRPr="00653464" w:rsidRDefault="008670EE" w:rsidP="00AA691B">
            <w:pPr>
              <w:spacing w:after="0" w:line="240" w:lineRule="auto"/>
              <w:jc w:val="both"/>
              <w:rPr>
                <w:rFonts w:ascii="Times New Roman" w:hAnsi="Times New Roman" w:cs="Times New Roman"/>
                <w:sz w:val="24"/>
                <w:szCs w:val="24"/>
              </w:rPr>
            </w:pPr>
            <w:r w:rsidRPr="002A4B01">
              <w:rPr>
                <w:rFonts w:ascii="Times New Roman" w:hAnsi="Times New Roman" w:cs="Times New Roman"/>
                <w:sz w:val="24"/>
                <w:szCs w:val="24"/>
              </w:rPr>
              <w:t>Закреплять представления детей о богатстве рукотворного мира; расширять знания о предметах, удовлетворяющих эстетические и интеллектуальные потребности человека; развивать интерес к познанию окружающего мира.</w:t>
            </w:r>
          </w:p>
        </w:tc>
      </w:tr>
      <w:tr w:rsidR="00AA691B" w:rsidRPr="00653464" w14:paraId="21D51D5C" w14:textId="77777777" w:rsidTr="00AA691B">
        <w:trPr>
          <w:trHeight w:val="327"/>
        </w:trPr>
        <w:tc>
          <w:tcPr>
            <w:tcW w:w="554" w:type="dxa"/>
            <w:tcBorders>
              <w:top w:val="single" w:sz="4" w:space="0" w:color="auto"/>
              <w:left w:val="single" w:sz="4" w:space="0" w:color="auto"/>
              <w:bottom w:val="single" w:sz="4" w:space="0" w:color="auto"/>
              <w:right w:val="single" w:sz="4" w:space="0" w:color="auto"/>
            </w:tcBorders>
            <w:shd w:val="clear" w:color="auto" w:fill="auto"/>
          </w:tcPr>
          <w:p w14:paraId="757BDB48" w14:textId="77777777" w:rsidR="00AA691B" w:rsidRPr="00653464" w:rsidRDefault="00AA691B" w:rsidP="00AA691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7E5999DB" w14:textId="77777777" w:rsidR="00AA691B" w:rsidRPr="00AA691B" w:rsidRDefault="00AA691B" w:rsidP="00AA691B">
            <w:pPr>
              <w:spacing w:after="0" w:line="240" w:lineRule="auto"/>
              <w:rPr>
                <w:rFonts w:ascii="Times New Roman" w:hAnsi="Times New Roman" w:cs="Times New Roman"/>
                <w:sz w:val="24"/>
                <w:szCs w:val="24"/>
              </w:rPr>
            </w:pPr>
            <w:r w:rsidRPr="00AA691B">
              <w:rPr>
                <w:rFonts w:ascii="Times New Roman" w:hAnsi="Times New Roman" w:cs="Times New Roman"/>
                <w:sz w:val="24"/>
                <w:szCs w:val="24"/>
              </w:rPr>
              <w:t>О.А. Соломенникова</w:t>
            </w:r>
          </w:p>
          <w:p w14:paraId="4E706C88" w14:textId="2C1C1C39" w:rsidR="00AA691B" w:rsidRPr="00AA691B" w:rsidRDefault="00AA691B" w:rsidP="00AA691B">
            <w:pPr>
              <w:spacing w:after="0" w:line="240" w:lineRule="auto"/>
              <w:rPr>
                <w:rFonts w:ascii="Times New Roman" w:hAnsi="Times New Roman" w:cs="Times New Roman"/>
                <w:sz w:val="24"/>
                <w:szCs w:val="24"/>
              </w:rPr>
            </w:pPr>
            <w:r w:rsidRPr="00AA691B">
              <w:rPr>
                <w:rFonts w:ascii="Times New Roman" w:hAnsi="Times New Roman" w:cs="Times New Roman"/>
                <w:sz w:val="24"/>
                <w:szCs w:val="24"/>
              </w:rPr>
              <w:t>стр. 5</w:t>
            </w:r>
            <w:r>
              <w:rPr>
                <w:rFonts w:ascii="Times New Roman" w:hAnsi="Times New Roman" w:cs="Times New Roman"/>
                <w:sz w:val="24"/>
                <w:szCs w:val="24"/>
              </w:rPr>
              <w:t>8</w:t>
            </w:r>
          </w:p>
          <w:p w14:paraId="2B984AF9" w14:textId="4A006E8E" w:rsidR="00AA691B" w:rsidRDefault="00AA691B" w:rsidP="00AA691B">
            <w:pPr>
              <w:spacing w:after="0" w:line="240" w:lineRule="auto"/>
              <w:rPr>
                <w:rFonts w:ascii="Times New Roman" w:hAnsi="Times New Roman" w:cs="Times New Roman"/>
                <w:sz w:val="24"/>
                <w:szCs w:val="24"/>
              </w:rPr>
            </w:pPr>
            <w:r w:rsidRPr="00AA691B">
              <w:rPr>
                <w:rFonts w:ascii="Times New Roman" w:hAnsi="Times New Roman" w:cs="Times New Roman"/>
                <w:sz w:val="24"/>
                <w:szCs w:val="24"/>
              </w:rPr>
              <w:t>Мир природы</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C810901" w14:textId="08B81C7C" w:rsidR="00AA691B" w:rsidRPr="002A4B01" w:rsidRDefault="00AA691B" w:rsidP="00AA691B">
            <w:pPr>
              <w:spacing w:after="0" w:line="240" w:lineRule="auto"/>
              <w:jc w:val="center"/>
              <w:rPr>
                <w:rFonts w:ascii="Times New Roman" w:hAnsi="Times New Roman" w:cs="Times New Roman"/>
                <w:sz w:val="24"/>
                <w:szCs w:val="24"/>
              </w:rPr>
            </w:pPr>
            <w:r w:rsidRPr="00AA691B">
              <w:rPr>
                <w:rFonts w:ascii="Times New Roman" w:hAnsi="Times New Roman" w:cs="Times New Roman"/>
                <w:sz w:val="24"/>
                <w:szCs w:val="24"/>
              </w:rPr>
              <w:t>«Полюбуйся: весна наступает…»</w:t>
            </w:r>
          </w:p>
        </w:tc>
        <w:tc>
          <w:tcPr>
            <w:tcW w:w="5358" w:type="dxa"/>
            <w:tcBorders>
              <w:top w:val="single" w:sz="4" w:space="0" w:color="auto"/>
              <w:left w:val="single" w:sz="4" w:space="0" w:color="auto"/>
              <w:bottom w:val="single" w:sz="4" w:space="0" w:color="auto"/>
              <w:right w:val="single" w:sz="4" w:space="0" w:color="auto"/>
            </w:tcBorders>
            <w:shd w:val="clear" w:color="auto" w:fill="auto"/>
          </w:tcPr>
          <w:p w14:paraId="4D4316F9" w14:textId="1C0D4EAA" w:rsidR="00AA691B" w:rsidRPr="002A4B01" w:rsidRDefault="00AA691B" w:rsidP="00AA691B">
            <w:pPr>
              <w:spacing w:after="0" w:line="240" w:lineRule="auto"/>
              <w:jc w:val="both"/>
              <w:rPr>
                <w:rFonts w:ascii="Times New Roman" w:hAnsi="Times New Roman" w:cs="Times New Roman"/>
                <w:sz w:val="24"/>
                <w:szCs w:val="24"/>
              </w:rPr>
            </w:pPr>
            <w:r w:rsidRPr="00AA691B">
              <w:rPr>
                <w:rFonts w:ascii="Times New Roman" w:hAnsi="Times New Roman" w:cs="Times New Roman"/>
                <w:sz w:val="24"/>
                <w:szCs w:val="24"/>
              </w:rPr>
              <w:t>Расширять представления детей о весенних изменениях в природе. Формировать эстетическое отношение к природе средствами художественных произведений. Воспитывать интерес к художественно-творческой деятельности. Развивать инициативу, творчество и самостоятельность.</w:t>
            </w:r>
          </w:p>
        </w:tc>
      </w:tr>
      <w:tr w:rsidR="008670EE" w:rsidRPr="00653464" w14:paraId="5F1ED7CD" w14:textId="77777777" w:rsidTr="00AA691B">
        <w:trPr>
          <w:trHeight w:val="144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DE5AC3" w14:textId="77777777" w:rsidR="008670EE" w:rsidRPr="00653464" w:rsidRDefault="008670EE" w:rsidP="00AA691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14:paraId="4E4CD52A" w14:textId="71D0B12F" w:rsidR="008670EE" w:rsidRPr="00F76C9B" w:rsidRDefault="008670EE" w:rsidP="00AA691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О.В. Дыбина стр. </w:t>
            </w:r>
            <w:r w:rsidR="00466C23">
              <w:rPr>
                <w:rFonts w:ascii="Times New Roman" w:hAnsi="Times New Roman" w:cs="Times New Roman"/>
                <w:sz w:val="24"/>
                <w:szCs w:val="24"/>
              </w:rPr>
              <w:t>49</w:t>
            </w:r>
          </w:p>
          <w:p w14:paraId="749A7C6E" w14:textId="77777777" w:rsidR="008670EE" w:rsidRPr="00653464" w:rsidRDefault="008670EE" w:rsidP="00AA691B">
            <w:pPr>
              <w:spacing w:after="0" w:line="240" w:lineRule="auto"/>
              <w:rPr>
                <w:rFonts w:ascii="Times New Roman" w:hAnsi="Times New Roman" w:cs="Times New Roman"/>
                <w:sz w:val="24"/>
                <w:szCs w:val="24"/>
              </w:rPr>
            </w:pPr>
            <w:r w:rsidRPr="00F76C9B">
              <w:rPr>
                <w:rFonts w:ascii="Times New Roman" w:hAnsi="Times New Roman" w:cs="Times New Roman"/>
                <w:sz w:val="24"/>
                <w:szCs w:val="24"/>
              </w:rPr>
              <w:t>Социальное окружение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5A46F6F" w14:textId="77777777" w:rsidR="008670EE" w:rsidRPr="00653464" w:rsidRDefault="008670EE" w:rsidP="00AA691B">
            <w:pPr>
              <w:spacing w:after="0" w:line="240" w:lineRule="auto"/>
              <w:jc w:val="center"/>
              <w:rPr>
                <w:rFonts w:ascii="Times New Roman" w:hAnsi="Times New Roman" w:cs="Times New Roman"/>
                <w:sz w:val="24"/>
                <w:szCs w:val="24"/>
              </w:rPr>
            </w:pPr>
            <w:r w:rsidRPr="002A4B01">
              <w:rPr>
                <w:rFonts w:ascii="Times New Roman" w:hAnsi="Times New Roman" w:cs="Times New Roman"/>
                <w:sz w:val="24"/>
                <w:szCs w:val="24"/>
              </w:rPr>
              <w:t>Мое Отечество – Россия</w:t>
            </w:r>
          </w:p>
        </w:tc>
        <w:tc>
          <w:tcPr>
            <w:tcW w:w="5358" w:type="dxa"/>
            <w:tcBorders>
              <w:top w:val="single" w:sz="4" w:space="0" w:color="auto"/>
              <w:left w:val="single" w:sz="4" w:space="0" w:color="auto"/>
              <w:bottom w:val="single" w:sz="4" w:space="0" w:color="auto"/>
              <w:right w:val="single" w:sz="4" w:space="0" w:color="auto"/>
            </w:tcBorders>
            <w:shd w:val="clear" w:color="auto" w:fill="auto"/>
            <w:hideMark/>
          </w:tcPr>
          <w:p w14:paraId="7053EFAE" w14:textId="458F9A3D" w:rsidR="00AA691B" w:rsidRPr="00653464" w:rsidRDefault="008670EE" w:rsidP="00AA691B">
            <w:pPr>
              <w:spacing w:after="0" w:line="240" w:lineRule="auto"/>
              <w:jc w:val="both"/>
              <w:rPr>
                <w:rFonts w:ascii="Times New Roman" w:hAnsi="Times New Roman" w:cs="Times New Roman"/>
                <w:sz w:val="24"/>
                <w:szCs w:val="24"/>
              </w:rPr>
            </w:pPr>
            <w:r w:rsidRPr="002A4B01">
              <w:rPr>
                <w:rFonts w:ascii="Times New Roman" w:hAnsi="Times New Roman" w:cs="Times New Roman"/>
                <w:sz w:val="24"/>
                <w:szCs w:val="24"/>
              </w:rPr>
              <w:t>Формировать у детей интерес к получению знаний о России; воспитывать чувство принадлежности к определенной культуре, уважение к культурам других народов; умение рассказывать об истории и культуре своего народа.</w:t>
            </w:r>
          </w:p>
        </w:tc>
      </w:tr>
      <w:tr w:rsidR="00AA691B" w:rsidRPr="00653464" w14:paraId="77C00677" w14:textId="77777777" w:rsidTr="00AA691B">
        <w:trPr>
          <w:trHeight w:val="201"/>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71182CAD" w14:textId="77777777" w:rsidR="00AA691B" w:rsidRPr="00653464" w:rsidRDefault="00AA691B" w:rsidP="00AA691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3FAEDB5E" w14:textId="77777777" w:rsidR="00AA691B" w:rsidRPr="00AA691B" w:rsidRDefault="00AA691B" w:rsidP="00AA691B">
            <w:pPr>
              <w:spacing w:after="0" w:line="240" w:lineRule="auto"/>
              <w:rPr>
                <w:rFonts w:ascii="Times New Roman" w:hAnsi="Times New Roman" w:cs="Times New Roman"/>
                <w:sz w:val="24"/>
                <w:szCs w:val="24"/>
              </w:rPr>
            </w:pPr>
            <w:r w:rsidRPr="00AA691B">
              <w:rPr>
                <w:rFonts w:ascii="Times New Roman" w:hAnsi="Times New Roman" w:cs="Times New Roman"/>
                <w:sz w:val="24"/>
                <w:szCs w:val="24"/>
              </w:rPr>
              <w:t>О.А. Соломенникова</w:t>
            </w:r>
          </w:p>
          <w:p w14:paraId="322289EE" w14:textId="09F94758" w:rsidR="00AA691B" w:rsidRPr="00AA691B" w:rsidRDefault="00AA691B" w:rsidP="00AA691B">
            <w:pPr>
              <w:spacing w:after="0" w:line="240" w:lineRule="auto"/>
              <w:rPr>
                <w:rFonts w:ascii="Times New Roman" w:hAnsi="Times New Roman" w:cs="Times New Roman"/>
                <w:sz w:val="24"/>
                <w:szCs w:val="24"/>
              </w:rPr>
            </w:pPr>
            <w:r w:rsidRPr="00AA691B">
              <w:rPr>
                <w:rFonts w:ascii="Times New Roman" w:hAnsi="Times New Roman" w:cs="Times New Roman"/>
                <w:sz w:val="24"/>
                <w:szCs w:val="24"/>
              </w:rPr>
              <w:t xml:space="preserve">стр. </w:t>
            </w:r>
            <w:r>
              <w:rPr>
                <w:rFonts w:ascii="Times New Roman" w:hAnsi="Times New Roman" w:cs="Times New Roman"/>
                <w:sz w:val="24"/>
                <w:szCs w:val="24"/>
              </w:rPr>
              <w:t>61</w:t>
            </w:r>
          </w:p>
          <w:p w14:paraId="4776E18F" w14:textId="72122EB3" w:rsidR="00AA691B" w:rsidRDefault="00AA691B" w:rsidP="00AA691B">
            <w:pPr>
              <w:spacing w:after="0" w:line="240" w:lineRule="auto"/>
              <w:rPr>
                <w:rFonts w:ascii="Times New Roman" w:hAnsi="Times New Roman" w:cs="Times New Roman"/>
                <w:sz w:val="24"/>
                <w:szCs w:val="24"/>
              </w:rPr>
            </w:pPr>
            <w:r w:rsidRPr="00AA691B">
              <w:rPr>
                <w:rFonts w:ascii="Times New Roman" w:hAnsi="Times New Roman" w:cs="Times New Roman"/>
                <w:sz w:val="24"/>
                <w:szCs w:val="24"/>
              </w:rPr>
              <w:t>Мир природы</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6B7F667" w14:textId="2F927126" w:rsidR="00AA691B" w:rsidRPr="002A4B01" w:rsidRDefault="00AA691B" w:rsidP="00AA691B">
            <w:pPr>
              <w:spacing w:after="0" w:line="240" w:lineRule="auto"/>
              <w:jc w:val="center"/>
              <w:rPr>
                <w:rFonts w:ascii="Times New Roman" w:hAnsi="Times New Roman" w:cs="Times New Roman"/>
                <w:sz w:val="24"/>
                <w:szCs w:val="24"/>
              </w:rPr>
            </w:pPr>
            <w:r w:rsidRPr="00AA691B">
              <w:rPr>
                <w:rFonts w:ascii="Times New Roman" w:hAnsi="Times New Roman" w:cs="Times New Roman"/>
                <w:sz w:val="24"/>
                <w:szCs w:val="24"/>
              </w:rPr>
              <w:t>«22 марта – Всемирный день водных ресурсов»</w:t>
            </w:r>
          </w:p>
        </w:tc>
        <w:tc>
          <w:tcPr>
            <w:tcW w:w="5358" w:type="dxa"/>
            <w:tcBorders>
              <w:top w:val="single" w:sz="4" w:space="0" w:color="auto"/>
              <w:left w:val="single" w:sz="4" w:space="0" w:color="auto"/>
              <w:bottom w:val="single" w:sz="4" w:space="0" w:color="auto"/>
              <w:right w:val="single" w:sz="4" w:space="0" w:color="auto"/>
            </w:tcBorders>
            <w:shd w:val="clear" w:color="auto" w:fill="auto"/>
          </w:tcPr>
          <w:p w14:paraId="222A3F49" w14:textId="365D1432" w:rsidR="00AA691B" w:rsidRPr="00AA691B" w:rsidRDefault="00AA691B" w:rsidP="00AA691B">
            <w:pPr>
              <w:spacing w:after="0" w:line="240" w:lineRule="auto"/>
              <w:jc w:val="both"/>
              <w:rPr>
                <w:rFonts w:ascii="Times New Roman" w:hAnsi="Times New Roman" w:cs="Times New Roman"/>
                <w:sz w:val="24"/>
                <w:szCs w:val="24"/>
              </w:rPr>
            </w:pPr>
            <w:r w:rsidRPr="00AA691B">
              <w:rPr>
                <w:rFonts w:ascii="Times New Roman" w:hAnsi="Times New Roman" w:cs="Times New Roman"/>
                <w:sz w:val="24"/>
                <w:szCs w:val="24"/>
              </w:rPr>
              <w:t>Расширять представления детей о значении воды в жизни всего живого. Формировать эстетическое отношение к природе. Развивать интерес, творчество и инициативу. Воспитывать бережное отношение к водным ресурсам.</w:t>
            </w:r>
          </w:p>
        </w:tc>
      </w:tr>
      <w:tr w:rsidR="008670EE" w:rsidRPr="00653464" w14:paraId="50A70F6C" w14:textId="77777777" w:rsidTr="00AA691B">
        <w:trPr>
          <w:trHeight w:val="333"/>
        </w:trPr>
        <w:tc>
          <w:tcPr>
            <w:tcW w:w="9322" w:type="dxa"/>
            <w:gridSpan w:val="4"/>
            <w:tcBorders>
              <w:top w:val="single" w:sz="4" w:space="0" w:color="auto"/>
              <w:left w:val="single" w:sz="4" w:space="0" w:color="auto"/>
              <w:bottom w:val="single" w:sz="4" w:space="0" w:color="auto"/>
              <w:right w:val="single" w:sz="4" w:space="0" w:color="auto"/>
            </w:tcBorders>
            <w:shd w:val="clear" w:color="auto" w:fill="auto"/>
            <w:hideMark/>
          </w:tcPr>
          <w:p w14:paraId="3D49BB66" w14:textId="77777777" w:rsidR="008670EE" w:rsidRPr="00653464" w:rsidRDefault="008670EE" w:rsidP="00AA691B">
            <w:pPr>
              <w:spacing w:before="120" w:after="120" w:line="240" w:lineRule="auto"/>
              <w:jc w:val="center"/>
              <w:rPr>
                <w:rFonts w:ascii="Times New Roman" w:hAnsi="Times New Roman" w:cs="Times New Roman"/>
                <w:sz w:val="24"/>
                <w:szCs w:val="24"/>
              </w:rPr>
            </w:pPr>
            <w:r w:rsidRPr="002A4B01">
              <w:rPr>
                <w:rFonts w:ascii="Times New Roman" w:hAnsi="Times New Roman" w:cs="Times New Roman"/>
                <w:sz w:val="24"/>
                <w:szCs w:val="24"/>
              </w:rPr>
              <w:t>АПРЕЛЬ</w:t>
            </w:r>
          </w:p>
        </w:tc>
      </w:tr>
      <w:tr w:rsidR="008670EE" w:rsidRPr="00653464" w14:paraId="34FFD254" w14:textId="77777777" w:rsidTr="00EE710D">
        <w:trPr>
          <w:trHeight w:val="1372"/>
        </w:trPr>
        <w:tc>
          <w:tcPr>
            <w:tcW w:w="554" w:type="dxa"/>
            <w:tcBorders>
              <w:top w:val="single" w:sz="4" w:space="0" w:color="auto"/>
              <w:left w:val="single" w:sz="4" w:space="0" w:color="auto"/>
              <w:bottom w:val="single" w:sz="4" w:space="0" w:color="auto"/>
              <w:right w:val="single" w:sz="4" w:space="0" w:color="auto"/>
            </w:tcBorders>
            <w:shd w:val="clear" w:color="auto" w:fill="auto"/>
          </w:tcPr>
          <w:p w14:paraId="34077422" w14:textId="77777777" w:rsidR="008670EE" w:rsidRPr="00653464" w:rsidRDefault="008670EE" w:rsidP="00AA691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1CFF0449" w14:textId="5C1F847D" w:rsidR="008670EE" w:rsidRPr="00A06D78" w:rsidRDefault="008670EE" w:rsidP="00AA691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О.В. Дыбина стр. </w:t>
            </w:r>
            <w:r w:rsidR="00466C23">
              <w:rPr>
                <w:rFonts w:ascii="Times New Roman" w:hAnsi="Times New Roman" w:cs="Times New Roman"/>
                <w:sz w:val="24"/>
                <w:szCs w:val="24"/>
              </w:rPr>
              <w:t>51</w:t>
            </w:r>
          </w:p>
          <w:p w14:paraId="7E542661" w14:textId="77777777" w:rsidR="008670EE" w:rsidRDefault="008670EE" w:rsidP="00AA691B">
            <w:pPr>
              <w:spacing w:after="0" w:line="240" w:lineRule="auto"/>
              <w:rPr>
                <w:rFonts w:ascii="Times New Roman" w:hAnsi="Times New Roman" w:cs="Times New Roman"/>
                <w:sz w:val="24"/>
                <w:szCs w:val="24"/>
              </w:rPr>
            </w:pPr>
            <w:r w:rsidRPr="00A06D78">
              <w:rPr>
                <w:rFonts w:ascii="Times New Roman" w:hAnsi="Times New Roman" w:cs="Times New Roman"/>
                <w:sz w:val="24"/>
                <w:szCs w:val="24"/>
              </w:rPr>
              <w:t>Предметное окружение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D514A79" w14:textId="77777777" w:rsidR="008670EE" w:rsidRDefault="008670EE" w:rsidP="00AA691B">
            <w:pPr>
              <w:spacing w:after="0" w:line="240" w:lineRule="auto"/>
              <w:jc w:val="center"/>
              <w:rPr>
                <w:rFonts w:ascii="Times New Roman" w:hAnsi="Times New Roman" w:cs="Times New Roman"/>
                <w:sz w:val="24"/>
                <w:szCs w:val="24"/>
              </w:rPr>
            </w:pPr>
            <w:r w:rsidRPr="002A4B01">
              <w:rPr>
                <w:rFonts w:ascii="Times New Roman" w:hAnsi="Times New Roman" w:cs="Times New Roman"/>
                <w:sz w:val="24"/>
                <w:szCs w:val="24"/>
              </w:rPr>
              <w:t>Путешествие в прошлое счетных устройств</w:t>
            </w:r>
          </w:p>
        </w:tc>
        <w:tc>
          <w:tcPr>
            <w:tcW w:w="5358" w:type="dxa"/>
            <w:tcBorders>
              <w:top w:val="single" w:sz="4" w:space="0" w:color="auto"/>
              <w:left w:val="single" w:sz="4" w:space="0" w:color="auto"/>
              <w:bottom w:val="single" w:sz="4" w:space="0" w:color="auto"/>
              <w:right w:val="single" w:sz="4" w:space="0" w:color="auto"/>
            </w:tcBorders>
            <w:shd w:val="clear" w:color="auto" w:fill="auto"/>
          </w:tcPr>
          <w:p w14:paraId="32A3123F" w14:textId="260DE542" w:rsidR="00AA691B" w:rsidRDefault="008670EE" w:rsidP="00AA691B">
            <w:pPr>
              <w:spacing w:after="0" w:line="240" w:lineRule="auto"/>
              <w:jc w:val="both"/>
              <w:rPr>
                <w:rFonts w:ascii="Times New Roman" w:hAnsi="Times New Roman" w:cs="Times New Roman"/>
                <w:sz w:val="24"/>
                <w:szCs w:val="24"/>
              </w:rPr>
            </w:pPr>
            <w:r w:rsidRPr="002A4B01">
              <w:rPr>
                <w:rFonts w:ascii="Times New Roman" w:hAnsi="Times New Roman" w:cs="Times New Roman"/>
                <w:sz w:val="24"/>
                <w:szCs w:val="24"/>
              </w:rPr>
              <w:t>Познакомить детей с историей счетных устройств, с процессом их преобразования человеком; развивать ретроспективный взгляд на предметы рукотворного мира; активизировать познавательную деятельность.</w:t>
            </w:r>
          </w:p>
        </w:tc>
      </w:tr>
      <w:tr w:rsidR="00AA691B" w:rsidRPr="00653464" w14:paraId="32756FC5" w14:textId="77777777" w:rsidTr="00AA691B">
        <w:trPr>
          <w:trHeight w:val="171"/>
        </w:trPr>
        <w:tc>
          <w:tcPr>
            <w:tcW w:w="554" w:type="dxa"/>
            <w:tcBorders>
              <w:top w:val="single" w:sz="4" w:space="0" w:color="auto"/>
              <w:left w:val="single" w:sz="4" w:space="0" w:color="auto"/>
              <w:bottom w:val="single" w:sz="4" w:space="0" w:color="auto"/>
              <w:right w:val="single" w:sz="4" w:space="0" w:color="auto"/>
            </w:tcBorders>
            <w:shd w:val="clear" w:color="auto" w:fill="auto"/>
          </w:tcPr>
          <w:p w14:paraId="2D1B2F1F" w14:textId="77777777" w:rsidR="00AA691B" w:rsidRPr="00653464" w:rsidRDefault="00AA691B" w:rsidP="00AA691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07AC9D70" w14:textId="77777777" w:rsidR="00AA691B" w:rsidRPr="00AA691B" w:rsidRDefault="00AA691B" w:rsidP="00AA691B">
            <w:pPr>
              <w:spacing w:after="0" w:line="240" w:lineRule="auto"/>
              <w:rPr>
                <w:rFonts w:ascii="Times New Roman" w:hAnsi="Times New Roman" w:cs="Times New Roman"/>
                <w:sz w:val="24"/>
                <w:szCs w:val="24"/>
              </w:rPr>
            </w:pPr>
            <w:r w:rsidRPr="00AA691B">
              <w:rPr>
                <w:rFonts w:ascii="Times New Roman" w:hAnsi="Times New Roman" w:cs="Times New Roman"/>
                <w:sz w:val="24"/>
                <w:szCs w:val="24"/>
              </w:rPr>
              <w:t>О.А. Соломенникова</w:t>
            </w:r>
          </w:p>
          <w:p w14:paraId="04208551" w14:textId="16C7326D" w:rsidR="00AA691B" w:rsidRPr="00AA691B" w:rsidRDefault="00AA691B" w:rsidP="00AA691B">
            <w:pPr>
              <w:spacing w:after="0" w:line="240" w:lineRule="auto"/>
              <w:rPr>
                <w:rFonts w:ascii="Times New Roman" w:hAnsi="Times New Roman" w:cs="Times New Roman"/>
                <w:sz w:val="24"/>
                <w:szCs w:val="24"/>
              </w:rPr>
            </w:pPr>
            <w:r w:rsidRPr="00AA691B">
              <w:rPr>
                <w:rFonts w:ascii="Times New Roman" w:hAnsi="Times New Roman" w:cs="Times New Roman"/>
                <w:sz w:val="24"/>
                <w:szCs w:val="24"/>
              </w:rPr>
              <w:t xml:space="preserve">стр. </w:t>
            </w:r>
            <w:r>
              <w:rPr>
                <w:rFonts w:ascii="Times New Roman" w:hAnsi="Times New Roman" w:cs="Times New Roman"/>
                <w:sz w:val="24"/>
                <w:szCs w:val="24"/>
              </w:rPr>
              <w:t>48</w:t>
            </w:r>
          </w:p>
          <w:p w14:paraId="06EB7E06" w14:textId="6EA72DAB" w:rsidR="00AA691B" w:rsidRDefault="00AA691B" w:rsidP="00AA691B">
            <w:pPr>
              <w:spacing w:after="0" w:line="240" w:lineRule="auto"/>
              <w:rPr>
                <w:rFonts w:ascii="Times New Roman" w:hAnsi="Times New Roman" w:cs="Times New Roman"/>
                <w:sz w:val="24"/>
                <w:szCs w:val="24"/>
              </w:rPr>
            </w:pPr>
            <w:r w:rsidRPr="00AA691B">
              <w:rPr>
                <w:rFonts w:ascii="Times New Roman" w:hAnsi="Times New Roman" w:cs="Times New Roman"/>
                <w:sz w:val="24"/>
                <w:szCs w:val="24"/>
              </w:rPr>
              <w:lastRenderedPageBreak/>
              <w:t>Мир природы</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34E63C8" w14:textId="7DEF1A6B" w:rsidR="00AA691B" w:rsidRPr="002A4B01" w:rsidRDefault="00AA691B" w:rsidP="00AA691B">
            <w:pPr>
              <w:spacing w:after="0" w:line="240" w:lineRule="auto"/>
              <w:jc w:val="center"/>
              <w:rPr>
                <w:rFonts w:ascii="Times New Roman" w:hAnsi="Times New Roman" w:cs="Times New Roman"/>
                <w:sz w:val="24"/>
                <w:szCs w:val="24"/>
              </w:rPr>
            </w:pPr>
            <w:r w:rsidRPr="00AA691B">
              <w:rPr>
                <w:rFonts w:ascii="Times New Roman" w:hAnsi="Times New Roman" w:cs="Times New Roman"/>
                <w:sz w:val="24"/>
                <w:szCs w:val="24"/>
              </w:rPr>
              <w:lastRenderedPageBreak/>
              <w:t xml:space="preserve">«Животные водоемов, морей и </w:t>
            </w:r>
            <w:r w:rsidRPr="00AA691B">
              <w:rPr>
                <w:rFonts w:ascii="Times New Roman" w:hAnsi="Times New Roman" w:cs="Times New Roman"/>
                <w:sz w:val="24"/>
                <w:szCs w:val="24"/>
              </w:rPr>
              <w:lastRenderedPageBreak/>
              <w:t>океанов»</w:t>
            </w:r>
          </w:p>
        </w:tc>
        <w:tc>
          <w:tcPr>
            <w:tcW w:w="5358" w:type="dxa"/>
            <w:tcBorders>
              <w:top w:val="single" w:sz="4" w:space="0" w:color="auto"/>
              <w:left w:val="single" w:sz="4" w:space="0" w:color="auto"/>
              <w:bottom w:val="single" w:sz="4" w:space="0" w:color="auto"/>
              <w:right w:val="single" w:sz="4" w:space="0" w:color="auto"/>
            </w:tcBorders>
            <w:shd w:val="clear" w:color="auto" w:fill="auto"/>
          </w:tcPr>
          <w:p w14:paraId="41569A97" w14:textId="0823871E" w:rsidR="00AA691B" w:rsidRPr="002A4B01" w:rsidRDefault="00AA691B" w:rsidP="00AA691B">
            <w:pPr>
              <w:spacing w:after="0" w:line="240" w:lineRule="auto"/>
              <w:jc w:val="both"/>
              <w:rPr>
                <w:rFonts w:ascii="Times New Roman" w:hAnsi="Times New Roman" w:cs="Times New Roman"/>
                <w:sz w:val="24"/>
                <w:szCs w:val="24"/>
              </w:rPr>
            </w:pPr>
            <w:r w:rsidRPr="00AA691B">
              <w:rPr>
                <w:rFonts w:ascii="Times New Roman" w:hAnsi="Times New Roman" w:cs="Times New Roman"/>
                <w:sz w:val="24"/>
                <w:szCs w:val="24"/>
              </w:rPr>
              <w:lastRenderedPageBreak/>
              <w:t xml:space="preserve">Расширять представления детей о многообразии животных, живущих в водоемах, морях и океанах. Развивать интерес к миру природы. </w:t>
            </w:r>
            <w:r w:rsidRPr="00AA691B">
              <w:rPr>
                <w:rFonts w:ascii="Times New Roman" w:hAnsi="Times New Roman" w:cs="Times New Roman"/>
                <w:sz w:val="24"/>
                <w:szCs w:val="24"/>
              </w:rPr>
              <w:lastRenderedPageBreak/>
              <w:t>Формировать представления о взаимосвязях животных со средой обитания. Учить изображать животных, обитающих в воде, в технике оригами.</w:t>
            </w:r>
          </w:p>
        </w:tc>
      </w:tr>
      <w:tr w:rsidR="008670EE" w:rsidRPr="00653464" w14:paraId="6A9C691F" w14:textId="77777777" w:rsidTr="00EE710D">
        <w:trPr>
          <w:trHeight w:val="128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34B961" w14:textId="77777777" w:rsidR="008670EE" w:rsidRPr="00653464" w:rsidRDefault="008670EE" w:rsidP="00AA691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14:paraId="62B8A869" w14:textId="3D0DD4D5" w:rsidR="008670EE" w:rsidRPr="00A06D78" w:rsidRDefault="008670EE" w:rsidP="00AA691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О.В. Дыбина стр. </w:t>
            </w:r>
            <w:r w:rsidR="00466C23">
              <w:rPr>
                <w:rFonts w:ascii="Times New Roman" w:hAnsi="Times New Roman" w:cs="Times New Roman"/>
                <w:sz w:val="24"/>
                <w:szCs w:val="24"/>
              </w:rPr>
              <w:t>53</w:t>
            </w:r>
          </w:p>
          <w:p w14:paraId="6121ACBE" w14:textId="77777777" w:rsidR="008670EE" w:rsidRPr="00653464" w:rsidRDefault="008670EE" w:rsidP="00AA691B">
            <w:pPr>
              <w:spacing w:after="0" w:line="240" w:lineRule="auto"/>
              <w:rPr>
                <w:rFonts w:ascii="Times New Roman" w:hAnsi="Times New Roman" w:cs="Times New Roman"/>
                <w:sz w:val="24"/>
                <w:szCs w:val="24"/>
              </w:rPr>
            </w:pPr>
            <w:r w:rsidRPr="00A06D78">
              <w:rPr>
                <w:rFonts w:ascii="Times New Roman" w:hAnsi="Times New Roman" w:cs="Times New Roman"/>
                <w:sz w:val="24"/>
                <w:szCs w:val="24"/>
              </w:rPr>
              <w:t>Социальное окружение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3ECE4BD" w14:textId="77777777" w:rsidR="008670EE" w:rsidRPr="00653464" w:rsidRDefault="008670EE" w:rsidP="00AA691B">
            <w:pPr>
              <w:spacing w:after="0" w:line="240" w:lineRule="auto"/>
              <w:jc w:val="center"/>
              <w:rPr>
                <w:rFonts w:ascii="Times New Roman" w:hAnsi="Times New Roman" w:cs="Times New Roman"/>
                <w:sz w:val="24"/>
                <w:szCs w:val="24"/>
              </w:rPr>
            </w:pPr>
            <w:r w:rsidRPr="002A4B01">
              <w:rPr>
                <w:rFonts w:ascii="Times New Roman" w:hAnsi="Times New Roman" w:cs="Times New Roman"/>
                <w:sz w:val="24"/>
                <w:szCs w:val="24"/>
              </w:rPr>
              <w:t>Космос</w:t>
            </w:r>
          </w:p>
        </w:tc>
        <w:tc>
          <w:tcPr>
            <w:tcW w:w="5358" w:type="dxa"/>
            <w:tcBorders>
              <w:top w:val="single" w:sz="4" w:space="0" w:color="auto"/>
              <w:left w:val="single" w:sz="4" w:space="0" w:color="auto"/>
              <w:bottom w:val="single" w:sz="4" w:space="0" w:color="auto"/>
              <w:right w:val="single" w:sz="4" w:space="0" w:color="auto"/>
            </w:tcBorders>
            <w:shd w:val="clear" w:color="auto" w:fill="auto"/>
            <w:hideMark/>
          </w:tcPr>
          <w:p w14:paraId="0FAFE978" w14:textId="4FFEA56D" w:rsidR="008670EE" w:rsidRPr="00653464" w:rsidRDefault="008670EE" w:rsidP="00AA691B">
            <w:pPr>
              <w:spacing w:after="0" w:line="240" w:lineRule="auto"/>
              <w:jc w:val="both"/>
              <w:rPr>
                <w:rFonts w:ascii="Times New Roman" w:hAnsi="Times New Roman" w:cs="Times New Roman"/>
                <w:sz w:val="24"/>
                <w:szCs w:val="24"/>
              </w:rPr>
            </w:pPr>
            <w:r w:rsidRPr="002A4B01">
              <w:rPr>
                <w:rFonts w:ascii="Times New Roman" w:hAnsi="Times New Roman" w:cs="Times New Roman"/>
                <w:sz w:val="24"/>
                <w:szCs w:val="24"/>
              </w:rPr>
              <w:t>Расширять представления детей о космосе; подводить к пониманию того, что освоение космоса – ключ к решению многих проблем на Земле; рассказать детям о Ю. Гагарине и других героях космоса.</w:t>
            </w:r>
          </w:p>
        </w:tc>
      </w:tr>
      <w:tr w:rsidR="00AA691B" w:rsidRPr="00653464" w14:paraId="77E4AADC" w14:textId="77777777" w:rsidTr="00AA691B">
        <w:trPr>
          <w:trHeight w:val="201"/>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7B4104F4" w14:textId="77777777" w:rsidR="00AA691B" w:rsidRPr="00653464" w:rsidRDefault="00AA691B" w:rsidP="00AA691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4E39CEA4" w14:textId="77777777" w:rsidR="00AA691B" w:rsidRPr="00AA691B" w:rsidRDefault="00AA691B" w:rsidP="00AA691B">
            <w:pPr>
              <w:spacing w:after="0" w:line="240" w:lineRule="auto"/>
              <w:rPr>
                <w:rFonts w:ascii="Times New Roman" w:hAnsi="Times New Roman" w:cs="Times New Roman"/>
                <w:sz w:val="24"/>
                <w:szCs w:val="24"/>
              </w:rPr>
            </w:pPr>
            <w:r w:rsidRPr="00AA691B">
              <w:rPr>
                <w:rFonts w:ascii="Times New Roman" w:hAnsi="Times New Roman" w:cs="Times New Roman"/>
                <w:sz w:val="24"/>
                <w:szCs w:val="24"/>
              </w:rPr>
              <w:t>О.А. Соломенникова</w:t>
            </w:r>
          </w:p>
          <w:p w14:paraId="1AB9558D" w14:textId="17EF813C" w:rsidR="00AA691B" w:rsidRPr="00AA691B" w:rsidRDefault="00AA691B" w:rsidP="00AA691B">
            <w:pPr>
              <w:spacing w:after="0" w:line="240" w:lineRule="auto"/>
              <w:rPr>
                <w:rFonts w:ascii="Times New Roman" w:hAnsi="Times New Roman" w:cs="Times New Roman"/>
                <w:sz w:val="24"/>
                <w:szCs w:val="24"/>
              </w:rPr>
            </w:pPr>
            <w:r w:rsidRPr="00AA691B">
              <w:rPr>
                <w:rFonts w:ascii="Times New Roman" w:hAnsi="Times New Roman" w:cs="Times New Roman"/>
                <w:sz w:val="24"/>
                <w:szCs w:val="24"/>
              </w:rPr>
              <w:t>стр. 6</w:t>
            </w:r>
            <w:r>
              <w:rPr>
                <w:rFonts w:ascii="Times New Roman" w:hAnsi="Times New Roman" w:cs="Times New Roman"/>
                <w:sz w:val="24"/>
                <w:szCs w:val="24"/>
              </w:rPr>
              <w:t>5</w:t>
            </w:r>
          </w:p>
          <w:p w14:paraId="08680BF7" w14:textId="5313D23F" w:rsidR="00AA691B" w:rsidRDefault="00AA691B" w:rsidP="00AA691B">
            <w:pPr>
              <w:spacing w:after="0" w:line="240" w:lineRule="auto"/>
              <w:rPr>
                <w:rFonts w:ascii="Times New Roman" w:hAnsi="Times New Roman" w:cs="Times New Roman"/>
                <w:sz w:val="24"/>
                <w:szCs w:val="24"/>
              </w:rPr>
            </w:pPr>
            <w:r w:rsidRPr="00AA691B">
              <w:rPr>
                <w:rFonts w:ascii="Times New Roman" w:hAnsi="Times New Roman" w:cs="Times New Roman"/>
                <w:sz w:val="24"/>
                <w:szCs w:val="24"/>
              </w:rPr>
              <w:t>Мир природы</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A9FB802" w14:textId="1C222A05" w:rsidR="00AA691B" w:rsidRPr="002A4B01" w:rsidRDefault="00AA691B" w:rsidP="00AA691B">
            <w:pPr>
              <w:spacing w:after="0" w:line="240" w:lineRule="auto"/>
              <w:jc w:val="center"/>
              <w:rPr>
                <w:rFonts w:ascii="Times New Roman" w:hAnsi="Times New Roman" w:cs="Times New Roman"/>
                <w:sz w:val="24"/>
                <w:szCs w:val="24"/>
              </w:rPr>
            </w:pPr>
            <w:r w:rsidRPr="00AA691B">
              <w:rPr>
                <w:rFonts w:ascii="Times New Roman" w:hAnsi="Times New Roman" w:cs="Times New Roman"/>
                <w:sz w:val="24"/>
                <w:szCs w:val="24"/>
              </w:rPr>
              <w:t>«22 апреля – Международный день Земли»</w:t>
            </w:r>
          </w:p>
        </w:tc>
        <w:tc>
          <w:tcPr>
            <w:tcW w:w="5358" w:type="dxa"/>
            <w:tcBorders>
              <w:top w:val="single" w:sz="4" w:space="0" w:color="auto"/>
              <w:left w:val="single" w:sz="4" w:space="0" w:color="auto"/>
              <w:bottom w:val="single" w:sz="4" w:space="0" w:color="auto"/>
              <w:right w:val="single" w:sz="4" w:space="0" w:color="auto"/>
            </w:tcBorders>
            <w:shd w:val="clear" w:color="auto" w:fill="auto"/>
          </w:tcPr>
          <w:p w14:paraId="7C62DDD2" w14:textId="3DF65AD1" w:rsidR="00AA691B" w:rsidRPr="002A4B01" w:rsidRDefault="00AA691B" w:rsidP="00AA691B">
            <w:pPr>
              <w:spacing w:after="0" w:line="240" w:lineRule="auto"/>
              <w:jc w:val="both"/>
              <w:rPr>
                <w:rFonts w:ascii="Times New Roman" w:hAnsi="Times New Roman" w:cs="Times New Roman"/>
                <w:sz w:val="24"/>
                <w:szCs w:val="24"/>
              </w:rPr>
            </w:pPr>
            <w:r w:rsidRPr="00AA691B">
              <w:rPr>
                <w:rFonts w:ascii="Times New Roman" w:hAnsi="Times New Roman" w:cs="Times New Roman"/>
                <w:sz w:val="24"/>
                <w:szCs w:val="24"/>
              </w:rPr>
              <w:t>Расширять представления о том, что Земля – наш общий дом. Подвести к пониманию того, что жизнь человека во многом зависит от окружающей среды – чистого воздуха, почвы и воды. Закреплять умение устанавливать причинно-следственные связи между природными явлениями. Развивать познавательную активность.</w:t>
            </w:r>
          </w:p>
        </w:tc>
      </w:tr>
      <w:tr w:rsidR="008670EE" w:rsidRPr="00653464" w14:paraId="135C1449" w14:textId="77777777" w:rsidTr="00AA691B">
        <w:trPr>
          <w:trHeight w:val="515"/>
        </w:trPr>
        <w:tc>
          <w:tcPr>
            <w:tcW w:w="932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D79C3E0" w14:textId="77777777" w:rsidR="008670EE" w:rsidRPr="002A4B01" w:rsidRDefault="008670EE" w:rsidP="00AA691B">
            <w:pPr>
              <w:spacing w:before="120" w:after="120" w:line="240" w:lineRule="auto"/>
              <w:jc w:val="center"/>
              <w:rPr>
                <w:rFonts w:ascii="Times New Roman" w:hAnsi="Times New Roman" w:cs="Times New Roman"/>
                <w:sz w:val="24"/>
                <w:szCs w:val="24"/>
              </w:rPr>
            </w:pPr>
            <w:r w:rsidRPr="002A4B01">
              <w:rPr>
                <w:rFonts w:ascii="Times New Roman" w:hAnsi="Times New Roman" w:cs="Times New Roman"/>
                <w:sz w:val="24"/>
                <w:szCs w:val="24"/>
              </w:rPr>
              <w:t>МАЙ</w:t>
            </w:r>
          </w:p>
        </w:tc>
      </w:tr>
      <w:tr w:rsidR="008670EE" w:rsidRPr="00653464" w14:paraId="078510F0" w14:textId="77777777" w:rsidTr="00AA691B">
        <w:trPr>
          <w:trHeight w:val="1410"/>
        </w:trPr>
        <w:tc>
          <w:tcPr>
            <w:tcW w:w="554" w:type="dxa"/>
            <w:tcBorders>
              <w:top w:val="single" w:sz="4" w:space="0" w:color="auto"/>
              <w:left w:val="single" w:sz="4" w:space="0" w:color="auto"/>
              <w:bottom w:val="single" w:sz="4" w:space="0" w:color="auto"/>
              <w:right w:val="single" w:sz="4" w:space="0" w:color="auto"/>
            </w:tcBorders>
            <w:shd w:val="clear" w:color="auto" w:fill="auto"/>
            <w:hideMark/>
          </w:tcPr>
          <w:p w14:paraId="4E82F8EE" w14:textId="77777777" w:rsidR="008670EE" w:rsidRPr="00653464" w:rsidRDefault="008670EE" w:rsidP="00AA691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14:paraId="11949616" w14:textId="6886B92D" w:rsidR="008670EE" w:rsidRPr="00A06D78" w:rsidRDefault="008670EE" w:rsidP="00AA691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О.В. Дыбина стр. </w:t>
            </w:r>
            <w:r w:rsidR="00466C23">
              <w:rPr>
                <w:rFonts w:ascii="Times New Roman" w:hAnsi="Times New Roman" w:cs="Times New Roman"/>
                <w:sz w:val="24"/>
                <w:szCs w:val="24"/>
              </w:rPr>
              <w:t>54</w:t>
            </w:r>
          </w:p>
          <w:p w14:paraId="0C4E7262" w14:textId="77777777" w:rsidR="008670EE" w:rsidRPr="00653464" w:rsidRDefault="008670EE" w:rsidP="00AA691B">
            <w:pPr>
              <w:spacing w:after="0" w:line="240" w:lineRule="auto"/>
              <w:rPr>
                <w:rFonts w:ascii="Times New Roman" w:hAnsi="Times New Roman" w:cs="Times New Roman"/>
                <w:sz w:val="24"/>
                <w:szCs w:val="24"/>
              </w:rPr>
            </w:pPr>
            <w:r w:rsidRPr="00A06D78">
              <w:rPr>
                <w:rFonts w:ascii="Times New Roman" w:hAnsi="Times New Roman" w:cs="Times New Roman"/>
                <w:sz w:val="24"/>
                <w:szCs w:val="24"/>
              </w:rPr>
              <w:t>Предметное окружение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886C968" w14:textId="77777777" w:rsidR="008670EE" w:rsidRPr="00653464" w:rsidRDefault="008670EE" w:rsidP="00AA691B">
            <w:pPr>
              <w:spacing w:after="0" w:line="240" w:lineRule="auto"/>
              <w:jc w:val="center"/>
              <w:rPr>
                <w:rFonts w:ascii="Times New Roman" w:hAnsi="Times New Roman" w:cs="Times New Roman"/>
                <w:sz w:val="24"/>
                <w:szCs w:val="24"/>
              </w:rPr>
            </w:pPr>
            <w:r w:rsidRPr="002A4B01">
              <w:rPr>
                <w:rFonts w:ascii="Times New Roman" w:hAnsi="Times New Roman" w:cs="Times New Roman"/>
                <w:sz w:val="24"/>
                <w:szCs w:val="24"/>
              </w:rPr>
              <w:t>Путешествие в прошлое светофора</w:t>
            </w:r>
          </w:p>
        </w:tc>
        <w:tc>
          <w:tcPr>
            <w:tcW w:w="5358" w:type="dxa"/>
            <w:tcBorders>
              <w:top w:val="single" w:sz="4" w:space="0" w:color="auto"/>
              <w:left w:val="single" w:sz="4" w:space="0" w:color="auto"/>
              <w:bottom w:val="single" w:sz="4" w:space="0" w:color="auto"/>
              <w:right w:val="single" w:sz="4" w:space="0" w:color="auto"/>
            </w:tcBorders>
            <w:shd w:val="clear" w:color="auto" w:fill="auto"/>
            <w:hideMark/>
          </w:tcPr>
          <w:p w14:paraId="33FB0AF2" w14:textId="77777777" w:rsidR="008670EE" w:rsidRDefault="008670EE" w:rsidP="00AA691B">
            <w:pPr>
              <w:spacing w:after="0" w:line="240" w:lineRule="auto"/>
              <w:jc w:val="both"/>
              <w:rPr>
                <w:rFonts w:ascii="Times New Roman" w:hAnsi="Times New Roman" w:cs="Times New Roman"/>
                <w:sz w:val="24"/>
                <w:szCs w:val="24"/>
              </w:rPr>
            </w:pPr>
            <w:r w:rsidRPr="002A4B01">
              <w:rPr>
                <w:rFonts w:ascii="Times New Roman" w:hAnsi="Times New Roman" w:cs="Times New Roman"/>
                <w:sz w:val="24"/>
                <w:szCs w:val="24"/>
              </w:rPr>
              <w:t>Познакомить детей с историей светофора, с процессом преобразования этого устройства человеком. Развивать ретроспективный взгляд на предметы рукотворного мира; активизировать познавательную деятельность.</w:t>
            </w:r>
          </w:p>
          <w:p w14:paraId="25E97047" w14:textId="2F06D3E0" w:rsidR="00AA691B" w:rsidRPr="00653464" w:rsidRDefault="00AA691B" w:rsidP="00AA691B">
            <w:pPr>
              <w:spacing w:after="0" w:line="240" w:lineRule="auto"/>
              <w:jc w:val="both"/>
              <w:rPr>
                <w:rFonts w:ascii="Times New Roman" w:hAnsi="Times New Roman" w:cs="Times New Roman"/>
                <w:sz w:val="24"/>
                <w:szCs w:val="24"/>
              </w:rPr>
            </w:pPr>
          </w:p>
        </w:tc>
      </w:tr>
      <w:tr w:rsidR="00AA691B" w:rsidRPr="00653464" w14:paraId="58450A86" w14:textId="77777777" w:rsidTr="00AA691B">
        <w:trPr>
          <w:trHeight w:val="231"/>
        </w:trPr>
        <w:tc>
          <w:tcPr>
            <w:tcW w:w="554" w:type="dxa"/>
            <w:tcBorders>
              <w:top w:val="single" w:sz="4" w:space="0" w:color="auto"/>
              <w:left w:val="single" w:sz="4" w:space="0" w:color="auto"/>
              <w:bottom w:val="single" w:sz="4" w:space="0" w:color="auto"/>
              <w:right w:val="single" w:sz="4" w:space="0" w:color="auto"/>
            </w:tcBorders>
            <w:shd w:val="clear" w:color="auto" w:fill="auto"/>
          </w:tcPr>
          <w:p w14:paraId="11B71F61" w14:textId="77777777" w:rsidR="00AA691B" w:rsidRPr="00653464" w:rsidRDefault="00AA691B" w:rsidP="00AA691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3B0B37E1" w14:textId="77777777" w:rsidR="00AA691B" w:rsidRPr="00AA691B" w:rsidRDefault="00AA691B" w:rsidP="00AA691B">
            <w:pPr>
              <w:spacing w:after="0" w:line="240" w:lineRule="auto"/>
              <w:rPr>
                <w:rFonts w:ascii="Times New Roman" w:hAnsi="Times New Roman" w:cs="Times New Roman"/>
                <w:sz w:val="24"/>
                <w:szCs w:val="24"/>
              </w:rPr>
            </w:pPr>
            <w:r w:rsidRPr="00AA691B">
              <w:rPr>
                <w:rFonts w:ascii="Times New Roman" w:hAnsi="Times New Roman" w:cs="Times New Roman"/>
                <w:sz w:val="24"/>
                <w:szCs w:val="24"/>
              </w:rPr>
              <w:t>О.А. Соломенникова</w:t>
            </w:r>
          </w:p>
          <w:p w14:paraId="386B7A72" w14:textId="54711B9A" w:rsidR="00AA691B" w:rsidRPr="00AA691B" w:rsidRDefault="00AA691B" w:rsidP="00AA691B">
            <w:pPr>
              <w:spacing w:after="0" w:line="240" w:lineRule="auto"/>
              <w:rPr>
                <w:rFonts w:ascii="Times New Roman" w:hAnsi="Times New Roman" w:cs="Times New Roman"/>
                <w:sz w:val="24"/>
                <w:szCs w:val="24"/>
              </w:rPr>
            </w:pPr>
            <w:r w:rsidRPr="00AA691B">
              <w:rPr>
                <w:rFonts w:ascii="Times New Roman" w:hAnsi="Times New Roman" w:cs="Times New Roman"/>
                <w:sz w:val="24"/>
                <w:szCs w:val="24"/>
              </w:rPr>
              <w:t>стр. 6</w:t>
            </w:r>
            <w:r>
              <w:rPr>
                <w:rFonts w:ascii="Times New Roman" w:hAnsi="Times New Roman" w:cs="Times New Roman"/>
                <w:sz w:val="24"/>
                <w:szCs w:val="24"/>
              </w:rPr>
              <w:t>3</w:t>
            </w:r>
          </w:p>
          <w:p w14:paraId="393B8EA0" w14:textId="0E453ABD" w:rsidR="00AA691B" w:rsidRDefault="00AA691B" w:rsidP="00AA691B">
            <w:pPr>
              <w:spacing w:after="0" w:line="240" w:lineRule="auto"/>
              <w:rPr>
                <w:rFonts w:ascii="Times New Roman" w:hAnsi="Times New Roman" w:cs="Times New Roman"/>
                <w:sz w:val="24"/>
                <w:szCs w:val="24"/>
              </w:rPr>
            </w:pPr>
            <w:r w:rsidRPr="00AA691B">
              <w:rPr>
                <w:rFonts w:ascii="Times New Roman" w:hAnsi="Times New Roman" w:cs="Times New Roman"/>
                <w:sz w:val="24"/>
                <w:szCs w:val="24"/>
              </w:rPr>
              <w:t>Мир природы</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CDB676B" w14:textId="61141E20" w:rsidR="00AA691B" w:rsidRPr="002A4B01" w:rsidRDefault="00AA691B" w:rsidP="00AA691B">
            <w:pPr>
              <w:spacing w:after="0" w:line="240" w:lineRule="auto"/>
              <w:jc w:val="center"/>
              <w:rPr>
                <w:rFonts w:ascii="Times New Roman" w:hAnsi="Times New Roman" w:cs="Times New Roman"/>
                <w:sz w:val="24"/>
                <w:szCs w:val="24"/>
              </w:rPr>
            </w:pPr>
            <w:r w:rsidRPr="00AA691B">
              <w:rPr>
                <w:rFonts w:ascii="Times New Roman" w:hAnsi="Times New Roman" w:cs="Times New Roman"/>
                <w:sz w:val="24"/>
                <w:szCs w:val="24"/>
              </w:rPr>
              <w:t>«Знатоки природы»</w:t>
            </w:r>
          </w:p>
        </w:tc>
        <w:tc>
          <w:tcPr>
            <w:tcW w:w="5358" w:type="dxa"/>
            <w:tcBorders>
              <w:top w:val="single" w:sz="4" w:space="0" w:color="auto"/>
              <w:left w:val="single" w:sz="4" w:space="0" w:color="auto"/>
              <w:bottom w:val="single" w:sz="4" w:space="0" w:color="auto"/>
              <w:right w:val="single" w:sz="4" w:space="0" w:color="auto"/>
            </w:tcBorders>
            <w:shd w:val="clear" w:color="auto" w:fill="auto"/>
          </w:tcPr>
          <w:p w14:paraId="481B3ECD" w14:textId="2742FD56" w:rsidR="00AA691B" w:rsidRPr="002A4B01" w:rsidRDefault="00AA691B" w:rsidP="00AA691B">
            <w:pPr>
              <w:spacing w:after="0" w:line="240" w:lineRule="auto"/>
              <w:jc w:val="both"/>
              <w:rPr>
                <w:rFonts w:ascii="Times New Roman" w:hAnsi="Times New Roman" w:cs="Times New Roman"/>
                <w:sz w:val="24"/>
                <w:szCs w:val="24"/>
              </w:rPr>
            </w:pPr>
            <w:r w:rsidRPr="00AA691B">
              <w:rPr>
                <w:rFonts w:ascii="Times New Roman" w:hAnsi="Times New Roman" w:cs="Times New Roman"/>
                <w:sz w:val="24"/>
                <w:szCs w:val="24"/>
              </w:rPr>
              <w:t>Расширять представления детей о разнообразии растительного и животного мира. Учить быстро находить ответ на поставленный вопрос. Развивать познавательную активность и творческую инициативу.</w:t>
            </w:r>
          </w:p>
        </w:tc>
      </w:tr>
      <w:tr w:rsidR="008670EE" w:rsidRPr="00653464" w14:paraId="4606A1E9" w14:textId="77777777" w:rsidTr="00AA691B">
        <w:trPr>
          <w:trHeight w:val="226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E7830F" w14:textId="77777777" w:rsidR="008670EE" w:rsidRPr="00653464" w:rsidRDefault="008670EE" w:rsidP="00AA691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14:paraId="4A9B8EF2" w14:textId="6DF2847F" w:rsidR="008670EE" w:rsidRPr="00A06D78" w:rsidRDefault="008670EE" w:rsidP="00AA691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О.В. Дыбина стр. </w:t>
            </w:r>
            <w:r w:rsidR="00466C23">
              <w:rPr>
                <w:rFonts w:ascii="Times New Roman" w:hAnsi="Times New Roman" w:cs="Times New Roman"/>
                <w:sz w:val="24"/>
                <w:szCs w:val="24"/>
              </w:rPr>
              <w:t>56</w:t>
            </w:r>
          </w:p>
          <w:p w14:paraId="4CC7B21B" w14:textId="77777777" w:rsidR="008670EE" w:rsidRPr="00653464" w:rsidRDefault="008670EE" w:rsidP="00AA691B">
            <w:pPr>
              <w:spacing w:after="0" w:line="240" w:lineRule="auto"/>
              <w:rPr>
                <w:rFonts w:ascii="Times New Roman" w:hAnsi="Times New Roman" w:cs="Times New Roman"/>
                <w:sz w:val="24"/>
                <w:szCs w:val="24"/>
              </w:rPr>
            </w:pPr>
            <w:r w:rsidRPr="00A06D78">
              <w:rPr>
                <w:rFonts w:ascii="Times New Roman" w:hAnsi="Times New Roman" w:cs="Times New Roman"/>
                <w:sz w:val="24"/>
                <w:szCs w:val="24"/>
              </w:rPr>
              <w:t>Социальное окружение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40887A2" w14:textId="77777777" w:rsidR="008670EE" w:rsidRPr="00653464" w:rsidRDefault="008670EE" w:rsidP="00AA691B">
            <w:pPr>
              <w:spacing w:after="0" w:line="240" w:lineRule="auto"/>
              <w:jc w:val="center"/>
              <w:rPr>
                <w:rFonts w:ascii="Times New Roman" w:hAnsi="Times New Roman" w:cs="Times New Roman"/>
                <w:sz w:val="24"/>
                <w:szCs w:val="24"/>
              </w:rPr>
            </w:pPr>
            <w:r w:rsidRPr="002A4B01">
              <w:rPr>
                <w:rFonts w:ascii="Times New Roman" w:hAnsi="Times New Roman" w:cs="Times New Roman"/>
                <w:sz w:val="24"/>
                <w:szCs w:val="24"/>
              </w:rPr>
              <w:t>К дедушке на ферму</w:t>
            </w:r>
          </w:p>
        </w:tc>
        <w:tc>
          <w:tcPr>
            <w:tcW w:w="5358" w:type="dxa"/>
            <w:tcBorders>
              <w:top w:val="single" w:sz="4" w:space="0" w:color="auto"/>
              <w:left w:val="single" w:sz="4" w:space="0" w:color="auto"/>
              <w:bottom w:val="single" w:sz="4" w:space="0" w:color="auto"/>
              <w:right w:val="single" w:sz="4" w:space="0" w:color="auto"/>
            </w:tcBorders>
            <w:shd w:val="clear" w:color="auto" w:fill="auto"/>
            <w:hideMark/>
          </w:tcPr>
          <w:p w14:paraId="764812D0" w14:textId="4DF0136B" w:rsidR="00AA691B" w:rsidRPr="00653464" w:rsidRDefault="008670EE" w:rsidP="00AA691B">
            <w:pPr>
              <w:spacing w:after="0" w:line="240" w:lineRule="auto"/>
              <w:jc w:val="both"/>
              <w:rPr>
                <w:rFonts w:ascii="Times New Roman" w:hAnsi="Times New Roman" w:cs="Times New Roman"/>
                <w:sz w:val="24"/>
                <w:szCs w:val="24"/>
              </w:rPr>
            </w:pPr>
            <w:r w:rsidRPr="002A4B01">
              <w:rPr>
                <w:rFonts w:ascii="Times New Roman" w:hAnsi="Times New Roman" w:cs="Times New Roman"/>
                <w:sz w:val="24"/>
                <w:szCs w:val="24"/>
              </w:rPr>
              <w:t>Познакомить детей с новой профессией – фермер. Дать представление о трудовых действиях и результатах труда фермера. Подвести к пониманию целостного облика человека-труженика в фермерском хозяйстве: тяжелый труд, любовь ко всему живому, забота о людях. Воспитывать чувство признательности и уважения к работникам сельского хозяйства.</w:t>
            </w:r>
          </w:p>
        </w:tc>
      </w:tr>
      <w:tr w:rsidR="00AA691B" w:rsidRPr="00653464" w14:paraId="1E20CCB3" w14:textId="77777777" w:rsidTr="00AA691B">
        <w:trPr>
          <w:trHeight w:val="204"/>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0E548A2D" w14:textId="77777777" w:rsidR="00AA691B" w:rsidRPr="00653464" w:rsidRDefault="00AA691B" w:rsidP="00AA691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1526A225" w14:textId="77777777" w:rsidR="00AA691B" w:rsidRPr="00AA691B" w:rsidRDefault="00AA691B" w:rsidP="00AA691B">
            <w:pPr>
              <w:spacing w:after="0" w:line="240" w:lineRule="auto"/>
              <w:rPr>
                <w:rFonts w:ascii="Times New Roman" w:hAnsi="Times New Roman" w:cs="Times New Roman"/>
                <w:sz w:val="24"/>
                <w:szCs w:val="24"/>
              </w:rPr>
            </w:pPr>
            <w:r w:rsidRPr="00AA691B">
              <w:rPr>
                <w:rFonts w:ascii="Times New Roman" w:hAnsi="Times New Roman" w:cs="Times New Roman"/>
                <w:sz w:val="24"/>
                <w:szCs w:val="24"/>
              </w:rPr>
              <w:t>О.А. Соломенникова</w:t>
            </w:r>
          </w:p>
          <w:p w14:paraId="06272EE0" w14:textId="4B86C29A" w:rsidR="00AA691B" w:rsidRPr="00AA691B" w:rsidRDefault="00AA691B" w:rsidP="00AA691B">
            <w:pPr>
              <w:spacing w:after="0" w:line="240" w:lineRule="auto"/>
              <w:rPr>
                <w:rFonts w:ascii="Times New Roman" w:hAnsi="Times New Roman" w:cs="Times New Roman"/>
                <w:sz w:val="24"/>
                <w:szCs w:val="24"/>
              </w:rPr>
            </w:pPr>
            <w:r w:rsidRPr="00AA691B">
              <w:rPr>
                <w:rFonts w:ascii="Times New Roman" w:hAnsi="Times New Roman" w:cs="Times New Roman"/>
                <w:sz w:val="24"/>
                <w:szCs w:val="24"/>
              </w:rPr>
              <w:t>стр. 6</w:t>
            </w:r>
            <w:r>
              <w:rPr>
                <w:rFonts w:ascii="Times New Roman" w:hAnsi="Times New Roman" w:cs="Times New Roman"/>
                <w:sz w:val="24"/>
                <w:szCs w:val="24"/>
              </w:rPr>
              <w:t>9</w:t>
            </w:r>
          </w:p>
          <w:p w14:paraId="5C459BEA" w14:textId="283DFB27" w:rsidR="00AA691B" w:rsidRDefault="00AA691B" w:rsidP="00AA691B">
            <w:pPr>
              <w:spacing w:after="0" w:line="240" w:lineRule="auto"/>
              <w:rPr>
                <w:rFonts w:ascii="Times New Roman" w:hAnsi="Times New Roman" w:cs="Times New Roman"/>
                <w:sz w:val="24"/>
                <w:szCs w:val="24"/>
              </w:rPr>
            </w:pPr>
            <w:r w:rsidRPr="00AA691B">
              <w:rPr>
                <w:rFonts w:ascii="Times New Roman" w:hAnsi="Times New Roman" w:cs="Times New Roman"/>
                <w:sz w:val="24"/>
                <w:szCs w:val="24"/>
              </w:rPr>
              <w:t>Мир природы</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57B495B" w14:textId="52434B96" w:rsidR="00AA691B" w:rsidRPr="002A4B01" w:rsidRDefault="00AA691B" w:rsidP="00AA691B">
            <w:pPr>
              <w:spacing w:after="0" w:line="240" w:lineRule="auto"/>
              <w:jc w:val="center"/>
              <w:rPr>
                <w:rFonts w:ascii="Times New Roman" w:hAnsi="Times New Roman" w:cs="Times New Roman"/>
                <w:sz w:val="24"/>
                <w:szCs w:val="24"/>
              </w:rPr>
            </w:pPr>
            <w:r w:rsidRPr="00AA691B">
              <w:rPr>
                <w:rFonts w:ascii="Times New Roman" w:hAnsi="Times New Roman" w:cs="Times New Roman"/>
                <w:sz w:val="24"/>
                <w:szCs w:val="24"/>
              </w:rPr>
              <w:t>«Цветочный ковер»</w:t>
            </w:r>
          </w:p>
        </w:tc>
        <w:tc>
          <w:tcPr>
            <w:tcW w:w="5358" w:type="dxa"/>
            <w:tcBorders>
              <w:top w:val="single" w:sz="4" w:space="0" w:color="auto"/>
              <w:left w:val="single" w:sz="4" w:space="0" w:color="auto"/>
              <w:bottom w:val="single" w:sz="4" w:space="0" w:color="auto"/>
              <w:right w:val="single" w:sz="4" w:space="0" w:color="auto"/>
            </w:tcBorders>
            <w:shd w:val="clear" w:color="auto" w:fill="auto"/>
          </w:tcPr>
          <w:p w14:paraId="15BA10BD" w14:textId="54C97C25" w:rsidR="00AA691B" w:rsidRPr="002A4B01" w:rsidRDefault="00AA691B" w:rsidP="00AA691B">
            <w:pPr>
              <w:spacing w:after="0" w:line="240" w:lineRule="auto"/>
              <w:jc w:val="both"/>
              <w:rPr>
                <w:rFonts w:ascii="Times New Roman" w:hAnsi="Times New Roman" w:cs="Times New Roman"/>
                <w:sz w:val="24"/>
                <w:szCs w:val="24"/>
              </w:rPr>
            </w:pPr>
            <w:r w:rsidRPr="00AA691B">
              <w:rPr>
                <w:rFonts w:ascii="Times New Roman" w:hAnsi="Times New Roman" w:cs="Times New Roman"/>
                <w:sz w:val="24"/>
                <w:szCs w:val="24"/>
              </w:rPr>
              <w:t>Расширять представления детей о многообразии цветущих растений и их значении в природе. Воспитывать бережное отношение к природе. Учить видеть и передавать красоту цветущих растений в продуктивных видах деятельности. Развивать познавательный интерес. Формировать эстетическое отношение к природе.</w:t>
            </w:r>
          </w:p>
        </w:tc>
      </w:tr>
    </w:tbl>
    <w:p w14:paraId="4949A293" w14:textId="2ECAC21A" w:rsidR="000A70AC" w:rsidRDefault="000A70AC" w:rsidP="005C3193">
      <w:pPr>
        <w:shd w:val="clear" w:color="auto" w:fill="FFFFFF"/>
        <w:spacing w:after="0" w:line="276" w:lineRule="auto"/>
        <w:jc w:val="both"/>
        <w:rPr>
          <w:rFonts w:ascii="Times New Roman" w:hAnsi="Times New Roman" w:cs="Times New Roman"/>
          <w:sz w:val="24"/>
          <w:szCs w:val="24"/>
          <w:lang w:eastAsia="ru-RU"/>
        </w:rPr>
      </w:pPr>
    </w:p>
    <w:p w14:paraId="77F25399" w14:textId="77777777" w:rsidR="00264F6C" w:rsidRPr="00B23C0D" w:rsidRDefault="00264F6C" w:rsidP="00264F6C">
      <w:pPr>
        <w:spacing w:after="0" w:line="276" w:lineRule="auto"/>
        <w:jc w:val="center"/>
        <w:rPr>
          <w:rFonts w:ascii="Times New Roman" w:hAnsi="Times New Roman" w:cs="Times New Roman"/>
          <w:b/>
          <w:sz w:val="24"/>
          <w:szCs w:val="24"/>
        </w:rPr>
      </w:pPr>
      <w:r w:rsidRPr="00B23C0D">
        <w:rPr>
          <w:rFonts w:ascii="Times New Roman" w:hAnsi="Times New Roman" w:cs="Times New Roman"/>
          <w:b/>
          <w:sz w:val="24"/>
          <w:szCs w:val="24"/>
        </w:rPr>
        <w:t>Перспективное планирование экскурсий</w:t>
      </w:r>
    </w:p>
    <w:p w14:paraId="267DFA43" w14:textId="77777777" w:rsidR="00264F6C" w:rsidRPr="00E41F45" w:rsidRDefault="00264F6C" w:rsidP="00264F6C">
      <w:pPr>
        <w:spacing w:after="0" w:line="276" w:lineRule="auto"/>
        <w:rPr>
          <w:rFonts w:ascii="Times New Roman" w:hAnsi="Times New Roman" w:cs="Times New Roman"/>
          <w:sz w:val="24"/>
          <w:szCs w:val="24"/>
        </w:rPr>
      </w:pPr>
    </w:p>
    <w:tbl>
      <w:tblPr>
        <w:tblW w:w="5154"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3"/>
        <w:gridCol w:w="5955"/>
        <w:gridCol w:w="1537"/>
      </w:tblGrid>
      <w:tr w:rsidR="00264F6C" w:rsidRPr="00A631BE" w14:paraId="7622A55F" w14:textId="77777777" w:rsidTr="00242729">
        <w:trPr>
          <w:trHeight w:val="195"/>
        </w:trPr>
        <w:tc>
          <w:tcPr>
            <w:tcW w:w="1203" w:type="pct"/>
          </w:tcPr>
          <w:p w14:paraId="49F6A28C" w14:textId="77777777" w:rsidR="00264F6C" w:rsidRPr="00A631BE" w:rsidRDefault="00264F6C" w:rsidP="00242729">
            <w:pPr>
              <w:spacing w:after="0" w:line="276" w:lineRule="auto"/>
              <w:jc w:val="center"/>
              <w:rPr>
                <w:rFonts w:ascii="Times New Roman" w:hAnsi="Times New Roman" w:cs="Times New Roman"/>
                <w:sz w:val="24"/>
                <w:szCs w:val="24"/>
              </w:rPr>
            </w:pPr>
            <w:r w:rsidRPr="00A631BE">
              <w:rPr>
                <w:rFonts w:ascii="Times New Roman" w:hAnsi="Times New Roman" w:cs="Times New Roman"/>
                <w:sz w:val="24"/>
                <w:szCs w:val="24"/>
              </w:rPr>
              <w:t>Тема</w:t>
            </w:r>
          </w:p>
        </w:tc>
        <w:tc>
          <w:tcPr>
            <w:tcW w:w="3018" w:type="pct"/>
          </w:tcPr>
          <w:p w14:paraId="15C6B645" w14:textId="77777777" w:rsidR="00264F6C" w:rsidRPr="00A631BE" w:rsidRDefault="00264F6C" w:rsidP="00242729">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Цель</w:t>
            </w:r>
          </w:p>
        </w:tc>
        <w:tc>
          <w:tcPr>
            <w:tcW w:w="779" w:type="pct"/>
          </w:tcPr>
          <w:p w14:paraId="034B2DA4" w14:textId="77777777" w:rsidR="00264F6C" w:rsidRPr="00A631BE" w:rsidRDefault="00264F6C" w:rsidP="00242729">
            <w:pPr>
              <w:spacing w:after="0" w:line="276" w:lineRule="auto"/>
              <w:jc w:val="center"/>
              <w:rPr>
                <w:rFonts w:ascii="Times New Roman" w:hAnsi="Times New Roman" w:cs="Times New Roman"/>
                <w:sz w:val="24"/>
                <w:szCs w:val="24"/>
              </w:rPr>
            </w:pPr>
            <w:r w:rsidRPr="00A631BE">
              <w:rPr>
                <w:rFonts w:ascii="Times New Roman" w:hAnsi="Times New Roman" w:cs="Times New Roman"/>
                <w:sz w:val="24"/>
                <w:szCs w:val="24"/>
              </w:rPr>
              <w:t>Сроки</w:t>
            </w:r>
          </w:p>
        </w:tc>
      </w:tr>
      <w:tr w:rsidR="00264F6C" w:rsidRPr="00A631BE" w14:paraId="18B66ECB" w14:textId="77777777" w:rsidTr="00242729">
        <w:trPr>
          <w:trHeight w:val="500"/>
        </w:trPr>
        <w:tc>
          <w:tcPr>
            <w:tcW w:w="1203" w:type="pct"/>
          </w:tcPr>
          <w:p w14:paraId="2A2F2194" w14:textId="77777777" w:rsidR="00264F6C" w:rsidRPr="00A631BE" w:rsidRDefault="00264F6C" w:rsidP="00242729">
            <w:pPr>
              <w:spacing w:after="0" w:line="276" w:lineRule="auto"/>
              <w:rPr>
                <w:rFonts w:ascii="Times New Roman" w:hAnsi="Times New Roman" w:cs="Times New Roman"/>
                <w:sz w:val="24"/>
                <w:szCs w:val="24"/>
              </w:rPr>
            </w:pPr>
            <w:r w:rsidRPr="00A631BE">
              <w:rPr>
                <w:rFonts w:ascii="Times New Roman" w:hAnsi="Times New Roman" w:cs="Times New Roman"/>
                <w:sz w:val="24"/>
                <w:szCs w:val="24"/>
              </w:rPr>
              <w:t>Экскурсия к школе.</w:t>
            </w:r>
          </w:p>
          <w:p w14:paraId="6D28031B" w14:textId="77777777" w:rsidR="00264F6C" w:rsidRPr="00A631BE" w:rsidRDefault="00264F6C" w:rsidP="00242729">
            <w:pPr>
              <w:spacing w:after="0" w:line="276" w:lineRule="auto"/>
              <w:rPr>
                <w:rFonts w:ascii="Times New Roman" w:hAnsi="Times New Roman" w:cs="Times New Roman"/>
                <w:sz w:val="24"/>
                <w:szCs w:val="24"/>
              </w:rPr>
            </w:pPr>
          </w:p>
          <w:p w14:paraId="330C0291" w14:textId="77777777" w:rsidR="00264F6C" w:rsidRPr="00A631BE" w:rsidRDefault="00264F6C" w:rsidP="00242729">
            <w:pPr>
              <w:spacing w:after="0" w:line="276" w:lineRule="auto"/>
              <w:rPr>
                <w:rFonts w:ascii="Times New Roman" w:hAnsi="Times New Roman" w:cs="Times New Roman"/>
                <w:sz w:val="24"/>
                <w:szCs w:val="24"/>
              </w:rPr>
            </w:pPr>
            <w:r w:rsidRPr="00A631BE">
              <w:rPr>
                <w:rFonts w:ascii="Times New Roman" w:hAnsi="Times New Roman" w:cs="Times New Roman"/>
                <w:sz w:val="24"/>
                <w:szCs w:val="24"/>
              </w:rPr>
              <w:t>Тема «День знаний»</w:t>
            </w:r>
          </w:p>
        </w:tc>
        <w:tc>
          <w:tcPr>
            <w:tcW w:w="3018" w:type="pct"/>
          </w:tcPr>
          <w:p w14:paraId="6ECB53E8" w14:textId="77777777" w:rsidR="00264F6C" w:rsidRPr="00A631BE" w:rsidRDefault="00264F6C"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 xml:space="preserve">Закрепить знания о празднике, почему его отмечают и взрослые, и дети. Развивать у детей познавательную мотивацию, интерес к школе. Формировать дружеские, </w:t>
            </w:r>
            <w:r w:rsidRPr="00A631BE">
              <w:rPr>
                <w:rFonts w:ascii="Times New Roman" w:hAnsi="Times New Roman" w:cs="Times New Roman"/>
                <w:sz w:val="24"/>
                <w:szCs w:val="24"/>
              </w:rPr>
              <w:lastRenderedPageBreak/>
              <w:t>доброжелательные отношения между детьми.</w:t>
            </w:r>
          </w:p>
        </w:tc>
        <w:tc>
          <w:tcPr>
            <w:tcW w:w="779" w:type="pct"/>
          </w:tcPr>
          <w:p w14:paraId="095EE651" w14:textId="77777777" w:rsidR="00264F6C" w:rsidRPr="00A631BE" w:rsidRDefault="00264F6C" w:rsidP="00242729">
            <w:pPr>
              <w:spacing w:after="0" w:line="276" w:lineRule="auto"/>
              <w:jc w:val="center"/>
              <w:rPr>
                <w:rFonts w:ascii="Times New Roman" w:hAnsi="Times New Roman" w:cs="Times New Roman"/>
                <w:sz w:val="24"/>
                <w:szCs w:val="24"/>
              </w:rPr>
            </w:pPr>
            <w:r w:rsidRPr="00A631BE">
              <w:rPr>
                <w:rFonts w:ascii="Times New Roman" w:hAnsi="Times New Roman" w:cs="Times New Roman"/>
                <w:sz w:val="24"/>
                <w:szCs w:val="24"/>
              </w:rPr>
              <w:lastRenderedPageBreak/>
              <w:t>сентябрь</w:t>
            </w:r>
          </w:p>
        </w:tc>
      </w:tr>
      <w:tr w:rsidR="00264F6C" w:rsidRPr="00A631BE" w14:paraId="3E54BE32" w14:textId="77777777" w:rsidTr="00242729">
        <w:trPr>
          <w:trHeight w:val="1365"/>
        </w:trPr>
        <w:tc>
          <w:tcPr>
            <w:tcW w:w="1203" w:type="pct"/>
          </w:tcPr>
          <w:p w14:paraId="0D2FEAD1" w14:textId="0E25BE40" w:rsidR="00264F6C" w:rsidRPr="00A631BE" w:rsidRDefault="00264F6C" w:rsidP="00242729">
            <w:pPr>
              <w:spacing w:after="0" w:line="276" w:lineRule="auto"/>
              <w:rPr>
                <w:rFonts w:ascii="Times New Roman" w:hAnsi="Times New Roman" w:cs="Times New Roman"/>
                <w:sz w:val="24"/>
                <w:szCs w:val="24"/>
              </w:rPr>
            </w:pPr>
            <w:r w:rsidRPr="00A631BE">
              <w:rPr>
                <w:rFonts w:ascii="Times New Roman" w:hAnsi="Times New Roman" w:cs="Times New Roman"/>
                <w:sz w:val="24"/>
                <w:szCs w:val="24"/>
              </w:rPr>
              <w:lastRenderedPageBreak/>
              <w:t>Экскурсия в осенний лес.</w:t>
            </w:r>
          </w:p>
          <w:p w14:paraId="025006E2" w14:textId="59005093" w:rsidR="00264F6C" w:rsidRPr="00A631BE" w:rsidRDefault="00264F6C" w:rsidP="00242729">
            <w:pPr>
              <w:spacing w:after="0" w:line="276" w:lineRule="auto"/>
              <w:rPr>
                <w:rFonts w:ascii="Times New Roman" w:hAnsi="Times New Roman" w:cs="Times New Roman"/>
                <w:sz w:val="24"/>
                <w:szCs w:val="24"/>
              </w:rPr>
            </w:pPr>
            <w:r>
              <w:rPr>
                <w:rFonts w:ascii="Times New Roman" w:hAnsi="Times New Roman" w:cs="Times New Roman"/>
                <w:sz w:val="24"/>
                <w:szCs w:val="24"/>
              </w:rPr>
              <w:t>Тема: «Разноцветная природа».</w:t>
            </w:r>
          </w:p>
        </w:tc>
        <w:tc>
          <w:tcPr>
            <w:tcW w:w="3018" w:type="pct"/>
          </w:tcPr>
          <w:p w14:paraId="5324ACFF" w14:textId="77777777" w:rsidR="00264F6C" w:rsidRPr="00A631BE" w:rsidRDefault="00264F6C"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color w:val="000000"/>
                <w:sz w:val="24"/>
                <w:szCs w:val="24"/>
              </w:rPr>
              <w:t xml:space="preserve">Расширять знания детей об осени. Формировать обобщенные представления об осени как времени года, приспособленности растений и животных к изменениям в природе, явлениях природы. </w:t>
            </w:r>
          </w:p>
        </w:tc>
        <w:tc>
          <w:tcPr>
            <w:tcW w:w="779" w:type="pct"/>
          </w:tcPr>
          <w:p w14:paraId="410D8283" w14:textId="77777777" w:rsidR="00264F6C" w:rsidRPr="00A631BE" w:rsidRDefault="00264F6C" w:rsidP="00242729">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с</w:t>
            </w:r>
            <w:r w:rsidRPr="00A631BE">
              <w:rPr>
                <w:rFonts w:ascii="Times New Roman" w:hAnsi="Times New Roman" w:cs="Times New Roman"/>
                <w:sz w:val="24"/>
                <w:szCs w:val="24"/>
              </w:rPr>
              <w:t>ентябрь</w:t>
            </w:r>
          </w:p>
        </w:tc>
      </w:tr>
      <w:tr w:rsidR="00264F6C" w:rsidRPr="00A631BE" w14:paraId="4023F20F" w14:textId="77777777" w:rsidTr="00242729">
        <w:trPr>
          <w:trHeight w:val="699"/>
        </w:trPr>
        <w:tc>
          <w:tcPr>
            <w:tcW w:w="1203" w:type="pct"/>
          </w:tcPr>
          <w:p w14:paraId="39899B73" w14:textId="7C20017F" w:rsidR="00264F6C" w:rsidRPr="00A631BE" w:rsidRDefault="00264F6C" w:rsidP="00242729">
            <w:pPr>
              <w:spacing w:after="0" w:line="276" w:lineRule="auto"/>
              <w:rPr>
                <w:rFonts w:ascii="Times New Roman" w:hAnsi="Times New Roman" w:cs="Times New Roman"/>
                <w:sz w:val="24"/>
                <w:szCs w:val="24"/>
              </w:rPr>
            </w:pPr>
            <w:r w:rsidRPr="00A631BE">
              <w:rPr>
                <w:rFonts w:ascii="Times New Roman" w:hAnsi="Times New Roman" w:cs="Times New Roman"/>
                <w:sz w:val="24"/>
                <w:szCs w:val="24"/>
              </w:rPr>
              <w:t xml:space="preserve">Экскурсия по посёлку. </w:t>
            </w:r>
          </w:p>
          <w:p w14:paraId="6F1D5E78" w14:textId="77777777" w:rsidR="00264F6C" w:rsidRPr="00A631BE" w:rsidRDefault="00264F6C" w:rsidP="00242729">
            <w:pPr>
              <w:spacing w:after="0" w:line="276" w:lineRule="auto"/>
              <w:rPr>
                <w:rFonts w:ascii="Times New Roman" w:hAnsi="Times New Roman" w:cs="Times New Roman"/>
                <w:sz w:val="24"/>
                <w:szCs w:val="24"/>
              </w:rPr>
            </w:pPr>
            <w:r>
              <w:rPr>
                <w:rFonts w:ascii="Times New Roman" w:hAnsi="Times New Roman" w:cs="Times New Roman"/>
                <w:sz w:val="24"/>
                <w:szCs w:val="24"/>
              </w:rPr>
              <w:t>Тема: «Берегись автомобиля»</w:t>
            </w:r>
          </w:p>
        </w:tc>
        <w:tc>
          <w:tcPr>
            <w:tcW w:w="3018" w:type="pct"/>
          </w:tcPr>
          <w:p w14:paraId="54BE1DAD" w14:textId="77777777" w:rsidR="00264F6C" w:rsidRPr="00A631BE" w:rsidRDefault="00264F6C"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Продолжать закреплять знания о правилах безопасного поведения на улице. Закреплять знания о правилах дорожного движения, предписанных пешеходам, пассажирам различных видов транспорта и водителям транспорта</w:t>
            </w:r>
            <w:r>
              <w:rPr>
                <w:rFonts w:ascii="Times New Roman" w:hAnsi="Times New Roman" w:cs="Times New Roman"/>
                <w:sz w:val="24"/>
                <w:szCs w:val="24"/>
              </w:rPr>
              <w:t>.</w:t>
            </w:r>
          </w:p>
        </w:tc>
        <w:tc>
          <w:tcPr>
            <w:tcW w:w="779" w:type="pct"/>
          </w:tcPr>
          <w:p w14:paraId="1C8547E6" w14:textId="77777777" w:rsidR="00264F6C" w:rsidRPr="00A631BE" w:rsidRDefault="00264F6C" w:rsidP="00242729">
            <w:pPr>
              <w:spacing w:after="0" w:line="276" w:lineRule="auto"/>
              <w:jc w:val="center"/>
              <w:rPr>
                <w:rFonts w:ascii="Times New Roman" w:hAnsi="Times New Roman" w:cs="Times New Roman"/>
                <w:sz w:val="24"/>
                <w:szCs w:val="24"/>
              </w:rPr>
            </w:pPr>
            <w:r w:rsidRPr="00A631BE">
              <w:rPr>
                <w:rFonts w:ascii="Times New Roman" w:hAnsi="Times New Roman" w:cs="Times New Roman"/>
                <w:sz w:val="24"/>
                <w:szCs w:val="24"/>
              </w:rPr>
              <w:t>октябрь</w:t>
            </w:r>
          </w:p>
        </w:tc>
      </w:tr>
      <w:tr w:rsidR="00264F6C" w:rsidRPr="00A631BE" w14:paraId="77910722" w14:textId="77777777" w:rsidTr="00242729">
        <w:trPr>
          <w:trHeight w:val="975"/>
        </w:trPr>
        <w:tc>
          <w:tcPr>
            <w:tcW w:w="1203" w:type="pct"/>
            <w:shd w:val="clear" w:color="auto" w:fill="FFFFFF"/>
          </w:tcPr>
          <w:p w14:paraId="2218B4F4" w14:textId="72E66D21" w:rsidR="00264F6C" w:rsidRPr="00A631BE" w:rsidRDefault="00264F6C" w:rsidP="00242729">
            <w:pPr>
              <w:spacing w:after="0" w:line="276" w:lineRule="auto"/>
              <w:rPr>
                <w:rFonts w:ascii="Times New Roman" w:hAnsi="Times New Roman" w:cs="Times New Roman"/>
                <w:sz w:val="24"/>
                <w:szCs w:val="24"/>
              </w:rPr>
            </w:pPr>
            <w:r w:rsidRPr="00A631BE">
              <w:rPr>
                <w:rFonts w:ascii="Times New Roman" w:hAnsi="Times New Roman" w:cs="Times New Roman"/>
                <w:sz w:val="24"/>
                <w:szCs w:val="24"/>
              </w:rPr>
              <w:t xml:space="preserve">Экскурсия в лес. </w:t>
            </w:r>
          </w:p>
          <w:p w14:paraId="28E2AF03" w14:textId="77777777" w:rsidR="00264F6C" w:rsidRPr="00A631BE" w:rsidRDefault="00264F6C" w:rsidP="00242729">
            <w:pPr>
              <w:spacing w:after="0" w:line="276" w:lineRule="auto"/>
              <w:rPr>
                <w:rFonts w:ascii="Times New Roman" w:hAnsi="Times New Roman" w:cs="Times New Roman"/>
                <w:sz w:val="24"/>
                <w:szCs w:val="24"/>
              </w:rPr>
            </w:pPr>
            <w:r w:rsidRPr="00A631BE">
              <w:rPr>
                <w:rFonts w:ascii="Times New Roman" w:hAnsi="Times New Roman" w:cs="Times New Roman"/>
                <w:sz w:val="24"/>
                <w:szCs w:val="24"/>
              </w:rPr>
              <w:t>Тема: «Природа готовится к зиме».</w:t>
            </w:r>
          </w:p>
          <w:p w14:paraId="1B60CCAD" w14:textId="77777777" w:rsidR="00264F6C" w:rsidRPr="00A631BE" w:rsidRDefault="00264F6C" w:rsidP="00242729">
            <w:pPr>
              <w:spacing w:after="0" w:line="276" w:lineRule="auto"/>
              <w:rPr>
                <w:rFonts w:ascii="Times New Roman" w:hAnsi="Times New Roman" w:cs="Times New Roman"/>
                <w:sz w:val="24"/>
                <w:szCs w:val="24"/>
              </w:rPr>
            </w:pPr>
          </w:p>
        </w:tc>
        <w:tc>
          <w:tcPr>
            <w:tcW w:w="3018" w:type="pct"/>
          </w:tcPr>
          <w:p w14:paraId="6B98C05E" w14:textId="77777777" w:rsidR="00264F6C" w:rsidRPr="00A631BE" w:rsidRDefault="00264F6C"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shd w:val="clear" w:color="auto" w:fill="FFFFFF"/>
              </w:rPr>
              <w:t>Обобщать представления детей о зиме как времени года, отметить характерные признаки зимы в природе; обогатить знания детей о жизни птиц и зверей в зимнее время года; совершенствовать умение видеть красоту зимней природы.</w:t>
            </w:r>
          </w:p>
        </w:tc>
        <w:tc>
          <w:tcPr>
            <w:tcW w:w="779" w:type="pct"/>
          </w:tcPr>
          <w:p w14:paraId="5E18C6D7" w14:textId="77777777" w:rsidR="00264F6C" w:rsidRPr="00A631BE" w:rsidRDefault="00264F6C" w:rsidP="00242729">
            <w:pPr>
              <w:spacing w:after="0" w:line="276" w:lineRule="auto"/>
              <w:jc w:val="center"/>
              <w:rPr>
                <w:rFonts w:ascii="Times New Roman" w:hAnsi="Times New Roman" w:cs="Times New Roman"/>
                <w:sz w:val="24"/>
                <w:szCs w:val="24"/>
              </w:rPr>
            </w:pPr>
            <w:r w:rsidRPr="00A631BE">
              <w:rPr>
                <w:rFonts w:ascii="Times New Roman" w:hAnsi="Times New Roman" w:cs="Times New Roman"/>
                <w:sz w:val="24"/>
                <w:szCs w:val="24"/>
              </w:rPr>
              <w:t>ноябрь</w:t>
            </w:r>
          </w:p>
        </w:tc>
      </w:tr>
      <w:tr w:rsidR="00264F6C" w:rsidRPr="00A631BE" w14:paraId="2EB74451" w14:textId="77777777" w:rsidTr="00242729">
        <w:trPr>
          <w:trHeight w:val="693"/>
        </w:trPr>
        <w:tc>
          <w:tcPr>
            <w:tcW w:w="1203" w:type="pct"/>
          </w:tcPr>
          <w:p w14:paraId="4D98E189" w14:textId="0CF57EE8" w:rsidR="00264F6C" w:rsidRPr="00A631BE" w:rsidRDefault="00264F6C" w:rsidP="00242729">
            <w:pPr>
              <w:spacing w:after="0" w:line="276" w:lineRule="auto"/>
              <w:rPr>
                <w:rFonts w:ascii="Times New Roman" w:hAnsi="Times New Roman" w:cs="Times New Roman"/>
                <w:sz w:val="24"/>
                <w:szCs w:val="24"/>
              </w:rPr>
            </w:pPr>
            <w:r w:rsidRPr="00A631BE">
              <w:rPr>
                <w:rFonts w:ascii="Times New Roman" w:hAnsi="Times New Roman" w:cs="Times New Roman"/>
                <w:sz w:val="24"/>
                <w:szCs w:val="24"/>
              </w:rPr>
              <w:t>Экскурсия на почту.</w:t>
            </w:r>
          </w:p>
          <w:p w14:paraId="7D111E88" w14:textId="77777777" w:rsidR="00264F6C" w:rsidRPr="00A631BE" w:rsidRDefault="00264F6C" w:rsidP="00242729">
            <w:pPr>
              <w:spacing w:after="0" w:line="276" w:lineRule="auto"/>
              <w:rPr>
                <w:rFonts w:ascii="Times New Roman" w:hAnsi="Times New Roman" w:cs="Times New Roman"/>
                <w:sz w:val="24"/>
                <w:szCs w:val="24"/>
              </w:rPr>
            </w:pPr>
            <w:r w:rsidRPr="00A631BE">
              <w:rPr>
                <w:rFonts w:ascii="Times New Roman" w:hAnsi="Times New Roman" w:cs="Times New Roman"/>
                <w:sz w:val="24"/>
                <w:szCs w:val="24"/>
              </w:rPr>
              <w:t>Тема: «Письмо Деду Морозу»</w:t>
            </w:r>
          </w:p>
        </w:tc>
        <w:tc>
          <w:tcPr>
            <w:tcW w:w="3018" w:type="pct"/>
          </w:tcPr>
          <w:p w14:paraId="14CD387A" w14:textId="77777777" w:rsidR="00264F6C" w:rsidRPr="00A631BE" w:rsidRDefault="00264F6C"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Знакомить детей с общественными местами посёлка, их назначением; расширять знания о профессиях работников социальной сферы, содержании и значимости   их труда для жителей посёлка;</w:t>
            </w:r>
          </w:p>
        </w:tc>
        <w:tc>
          <w:tcPr>
            <w:tcW w:w="779" w:type="pct"/>
          </w:tcPr>
          <w:p w14:paraId="1FFC578B" w14:textId="77777777" w:rsidR="00264F6C" w:rsidRPr="00A631BE" w:rsidRDefault="00264F6C" w:rsidP="00242729">
            <w:pPr>
              <w:spacing w:after="0" w:line="276" w:lineRule="auto"/>
              <w:jc w:val="center"/>
              <w:rPr>
                <w:rFonts w:ascii="Times New Roman" w:hAnsi="Times New Roman" w:cs="Times New Roman"/>
                <w:sz w:val="24"/>
                <w:szCs w:val="24"/>
              </w:rPr>
            </w:pPr>
            <w:r w:rsidRPr="00A631BE">
              <w:rPr>
                <w:rFonts w:ascii="Times New Roman" w:hAnsi="Times New Roman" w:cs="Times New Roman"/>
                <w:sz w:val="24"/>
                <w:szCs w:val="24"/>
              </w:rPr>
              <w:t>декабрь</w:t>
            </w:r>
          </w:p>
        </w:tc>
      </w:tr>
      <w:tr w:rsidR="00264F6C" w:rsidRPr="00A631BE" w14:paraId="0A8079C4" w14:textId="77777777" w:rsidTr="00242729">
        <w:trPr>
          <w:trHeight w:val="693"/>
        </w:trPr>
        <w:tc>
          <w:tcPr>
            <w:tcW w:w="1203" w:type="pct"/>
          </w:tcPr>
          <w:p w14:paraId="5D9DE8B9" w14:textId="41123DC2" w:rsidR="00264F6C" w:rsidRPr="00A631BE" w:rsidRDefault="00264F6C" w:rsidP="00242729">
            <w:pPr>
              <w:spacing w:after="0" w:line="276" w:lineRule="auto"/>
              <w:rPr>
                <w:rFonts w:ascii="Times New Roman" w:hAnsi="Times New Roman" w:cs="Times New Roman"/>
                <w:sz w:val="24"/>
                <w:szCs w:val="24"/>
              </w:rPr>
            </w:pPr>
            <w:r>
              <w:rPr>
                <w:rFonts w:ascii="Times New Roman" w:hAnsi="Times New Roman" w:cs="Times New Roman"/>
                <w:sz w:val="24"/>
                <w:szCs w:val="24"/>
              </w:rPr>
              <w:t>Экскурсия в медицинский кабинет.</w:t>
            </w:r>
          </w:p>
          <w:p w14:paraId="0DF5DCB3" w14:textId="77777777" w:rsidR="00264F6C" w:rsidRPr="00A631BE" w:rsidRDefault="00264F6C" w:rsidP="00242729">
            <w:pPr>
              <w:spacing w:after="0" w:line="276" w:lineRule="auto"/>
              <w:rPr>
                <w:rFonts w:ascii="Times New Roman" w:hAnsi="Times New Roman" w:cs="Times New Roman"/>
                <w:sz w:val="24"/>
                <w:szCs w:val="24"/>
              </w:rPr>
            </w:pPr>
            <w:r w:rsidRPr="00A631BE">
              <w:rPr>
                <w:rFonts w:ascii="Times New Roman" w:hAnsi="Times New Roman" w:cs="Times New Roman"/>
                <w:sz w:val="24"/>
                <w:szCs w:val="24"/>
              </w:rPr>
              <w:t>Тема «Доктор лечит нас от боли»</w:t>
            </w:r>
          </w:p>
          <w:p w14:paraId="2C206A30" w14:textId="77777777" w:rsidR="00264F6C" w:rsidRPr="00A631BE" w:rsidRDefault="00264F6C" w:rsidP="00242729">
            <w:pPr>
              <w:spacing w:after="0" w:line="276" w:lineRule="auto"/>
              <w:rPr>
                <w:rFonts w:ascii="Times New Roman" w:hAnsi="Times New Roman" w:cs="Times New Roman"/>
                <w:sz w:val="24"/>
                <w:szCs w:val="24"/>
              </w:rPr>
            </w:pPr>
          </w:p>
        </w:tc>
        <w:tc>
          <w:tcPr>
            <w:tcW w:w="3018" w:type="pct"/>
          </w:tcPr>
          <w:p w14:paraId="72967EE3" w14:textId="77777777" w:rsidR="00264F6C" w:rsidRPr="00A631BE" w:rsidRDefault="00264F6C"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shd w:val="clear" w:color="auto" w:fill="FFFFFF"/>
              </w:rPr>
              <w:t>Познакомить детей с профессией медработника детского сада (медсестрой); показать расположение и оборудование медкабинета; познакомить с некоторыми медицинскими принадлежностями и их назначением. Воспитывать уважение к труду медработника. Ознакомить с основами оказания первой медицинской помощи.</w:t>
            </w:r>
          </w:p>
        </w:tc>
        <w:tc>
          <w:tcPr>
            <w:tcW w:w="779" w:type="pct"/>
          </w:tcPr>
          <w:p w14:paraId="128EC74C" w14:textId="77777777" w:rsidR="00264F6C" w:rsidRPr="00A631BE" w:rsidRDefault="00264F6C" w:rsidP="00242729">
            <w:pPr>
              <w:spacing w:after="0" w:line="276" w:lineRule="auto"/>
              <w:jc w:val="center"/>
              <w:rPr>
                <w:rFonts w:ascii="Times New Roman" w:hAnsi="Times New Roman" w:cs="Times New Roman"/>
                <w:sz w:val="24"/>
                <w:szCs w:val="24"/>
              </w:rPr>
            </w:pPr>
            <w:r w:rsidRPr="00A631BE">
              <w:rPr>
                <w:rFonts w:ascii="Times New Roman" w:hAnsi="Times New Roman" w:cs="Times New Roman"/>
                <w:sz w:val="24"/>
                <w:szCs w:val="24"/>
              </w:rPr>
              <w:t>январь</w:t>
            </w:r>
          </w:p>
        </w:tc>
      </w:tr>
      <w:tr w:rsidR="00264F6C" w:rsidRPr="00A631BE" w14:paraId="7065FD67" w14:textId="77777777" w:rsidTr="00242729">
        <w:trPr>
          <w:trHeight w:val="1440"/>
        </w:trPr>
        <w:tc>
          <w:tcPr>
            <w:tcW w:w="1203" w:type="pct"/>
          </w:tcPr>
          <w:p w14:paraId="7DCC0ECB" w14:textId="73D80D25" w:rsidR="00264F6C" w:rsidRDefault="00264F6C" w:rsidP="00242729">
            <w:pPr>
              <w:spacing w:after="0" w:line="276" w:lineRule="auto"/>
              <w:rPr>
                <w:rFonts w:ascii="Times New Roman" w:hAnsi="Times New Roman" w:cs="Times New Roman"/>
                <w:sz w:val="24"/>
                <w:szCs w:val="24"/>
              </w:rPr>
            </w:pPr>
            <w:r w:rsidRPr="00A631BE">
              <w:rPr>
                <w:rFonts w:ascii="Times New Roman" w:hAnsi="Times New Roman" w:cs="Times New Roman"/>
                <w:sz w:val="24"/>
                <w:szCs w:val="24"/>
              </w:rPr>
              <w:t xml:space="preserve">Экскурсия в зимний лес. </w:t>
            </w:r>
          </w:p>
          <w:p w14:paraId="49A5562E" w14:textId="427D4432" w:rsidR="00264F6C" w:rsidRPr="00A631BE" w:rsidRDefault="00264F6C" w:rsidP="00242729">
            <w:pPr>
              <w:spacing w:after="0" w:line="276" w:lineRule="auto"/>
              <w:rPr>
                <w:rFonts w:ascii="Times New Roman" w:hAnsi="Times New Roman" w:cs="Times New Roman"/>
                <w:sz w:val="24"/>
                <w:szCs w:val="24"/>
              </w:rPr>
            </w:pPr>
            <w:r w:rsidRPr="00A631BE">
              <w:rPr>
                <w:rFonts w:ascii="Times New Roman" w:hAnsi="Times New Roman" w:cs="Times New Roman"/>
                <w:sz w:val="24"/>
                <w:szCs w:val="24"/>
              </w:rPr>
              <w:t>Тема: «В гостях у Зимушки-зимы».</w:t>
            </w:r>
          </w:p>
        </w:tc>
        <w:tc>
          <w:tcPr>
            <w:tcW w:w="3018" w:type="pct"/>
          </w:tcPr>
          <w:p w14:paraId="66E7F521" w14:textId="77777777" w:rsidR="00264F6C" w:rsidRPr="00A631BE" w:rsidRDefault="00264F6C"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shd w:val="clear" w:color="auto" w:fill="FFFFFF"/>
              </w:rPr>
              <w:t>Сформировать представление о зиме, как времени года, научить детей подмечать характерные признаки зимних явлений в неживой и живой природе. Способствовать воспитанию любви к родной, развитию интереса к живой природе. Сравнивать зиму с летом, активизировать и обогатить словарный запас, развивать логическое мышление, пробудить желание узнавать новое о природе.</w:t>
            </w:r>
          </w:p>
        </w:tc>
        <w:tc>
          <w:tcPr>
            <w:tcW w:w="779" w:type="pct"/>
          </w:tcPr>
          <w:p w14:paraId="6BB3EBB2" w14:textId="77777777" w:rsidR="00264F6C" w:rsidRPr="00A631BE" w:rsidRDefault="00264F6C" w:rsidP="00242729">
            <w:pPr>
              <w:spacing w:after="0" w:line="276" w:lineRule="auto"/>
              <w:jc w:val="center"/>
              <w:rPr>
                <w:rFonts w:ascii="Times New Roman" w:hAnsi="Times New Roman" w:cs="Times New Roman"/>
                <w:sz w:val="24"/>
                <w:szCs w:val="24"/>
              </w:rPr>
            </w:pPr>
            <w:r w:rsidRPr="00A631BE">
              <w:rPr>
                <w:rFonts w:ascii="Times New Roman" w:hAnsi="Times New Roman" w:cs="Times New Roman"/>
                <w:sz w:val="24"/>
                <w:szCs w:val="24"/>
              </w:rPr>
              <w:t>февраль</w:t>
            </w:r>
          </w:p>
        </w:tc>
      </w:tr>
      <w:tr w:rsidR="00264F6C" w:rsidRPr="00A631BE" w14:paraId="3B4FAE14" w14:textId="77777777" w:rsidTr="00242729">
        <w:trPr>
          <w:trHeight w:val="1440"/>
        </w:trPr>
        <w:tc>
          <w:tcPr>
            <w:tcW w:w="1203" w:type="pct"/>
          </w:tcPr>
          <w:p w14:paraId="7A48AF18" w14:textId="5AAE0076" w:rsidR="00264F6C" w:rsidRPr="00A631BE" w:rsidRDefault="00264F6C" w:rsidP="00242729">
            <w:pPr>
              <w:spacing w:after="0" w:line="276" w:lineRule="auto"/>
              <w:rPr>
                <w:rFonts w:ascii="Times New Roman" w:hAnsi="Times New Roman" w:cs="Times New Roman"/>
                <w:sz w:val="24"/>
                <w:szCs w:val="24"/>
              </w:rPr>
            </w:pPr>
            <w:r w:rsidRPr="00A631BE">
              <w:rPr>
                <w:rFonts w:ascii="Times New Roman" w:hAnsi="Times New Roman" w:cs="Times New Roman"/>
                <w:sz w:val="24"/>
                <w:szCs w:val="24"/>
              </w:rPr>
              <w:t>Экскурсия в ателье.</w:t>
            </w:r>
          </w:p>
          <w:p w14:paraId="51722374" w14:textId="77777777" w:rsidR="00264F6C" w:rsidRPr="00A631BE" w:rsidRDefault="00264F6C" w:rsidP="00242729">
            <w:pPr>
              <w:spacing w:after="0" w:line="276" w:lineRule="auto"/>
              <w:rPr>
                <w:rFonts w:ascii="Times New Roman" w:hAnsi="Times New Roman" w:cs="Times New Roman"/>
                <w:sz w:val="24"/>
                <w:szCs w:val="24"/>
              </w:rPr>
            </w:pPr>
            <w:r w:rsidRPr="00A631BE">
              <w:rPr>
                <w:rFonts w:ascii="Times New Roman" w:hAnsi="Times New Roman" w:cs="Times New Roman"/>
                <w:sz w:val="24"/>
                <w:szCs w:val="24"/>
              </w:rPr>
              <w:t>Тема «Все профес</w:t>
            </w:r>
            <w:r>
              <w:rPr>
                <w:rFonts w:ascii="Times New Roman" w:hAnsi="Times New Roman" w:cs="Times New Roman"/>
                <w:sz w:val="24"/>
                <w:szCs w:val="24"/>
              </w:rPr>
              <w:t>сии нужны, все профессии важны».</w:t>
            </w:r>
          </w:p>
        </w:tc>
        <w:tc>
          <w:tcPr>
            <w:tcW w:w="3018" w:type="pct"/>
          </w:tcPr>
          <w:p w14:paraId="46EB4744" w14:textId="6054A7F3" w:rsidR="00264F6C" w:rsidRPr="00A631BE" w:rsidRDefault="00264F6C"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shd w:val="clear" w:color="auto" w:fill="FFFFFF"/>
              </w:rPr>
              <w:t>Знакомить детей с общественными зданиями посёлка, их назначением; расширять знания о профессии портного; воспитывать культурные навыки поведения на улице и в общест</w:t>
            </w:r>
            <w:r w:rsidRPr="00A631BE">
              <w:rPr>
                <w:rFonts w:ascii="Times New Roman" w:hAnsi="Times New Roman" w:cs="Times New Roman"/>
                <w:sz w:val="24"/>
                <w:szCs w:val="24"/>
                <w:shd w:val="clear" w:color="auto" w:fill="FFFFFF"/>
              </w:rPr>
              <w:softHyphen/>
              <w:t>венных местах; стимулировать у детей интерес к шитью.</w:t>
            </w:r>
          </w:p>
        </w:tc>
        <w:tc>
          <w:tcPr>
            <w:tcW w:w="779" w:type="pct"/>
          </w:tcPr>
          <w:p w14:paraId="4B19E414" w14:textId="77777777" w:rsidR="00264F6C" w:rsidRPr="00A631BE" w:rsidRDefault="00264F6C" w:rsidP="00242729">
            <w:pPr>
              <w:spacing w:after="0" w:line="276" w:lineRule="auto"/>
              <w:jc w:val="center"/>
              <w:rPr>
                <w:rFonts w:ascii="Times New Roman" w:hAnsi="Times New Roman" w:cs="Times New Roman"/>
                <w:sz w:val="24"/>
                <w:szCs w:val="24"/>
              </w:rPr>
            </w:pPr>
            <w:r w:rsidRPr="00A631BE">
              <w:rPr>
                <w:rFonts w:ascii="Times New Roman" w:hAnsi="Times New Roman" w:cs="Times New Roman"/>
                <w:sz w:val="24"/>
                <w:szCs w:val="24"/>
              </w:rPr>
              <w:t>март</w:t>
            </w:r>
          </w:p>
        </w:tc>
      </w:tr>
      <w:tr w:rsidR="00264F6C" w:rsidRPr="00A631BE" w14:paraId="7060BA97" w14:textId="77777777" w:rsidTr="00EE710D">
        <w:trPr>
          <w:trHeight w:val="557"/>
        </w:trPr>
        <w:tc>
          <w:tcPr>
            <w:tcW w:w="1203" w:type="pct"/>
          </w:tcPr>
          <w:p w14:paraId="01E8C6A8" w14:textId="2ABC0380" w:rsidR="00264F6C" w:rsidRPr="00A631BE" w:rsidRDefault="00264F6C" w:rsidP="00242729">
            <w:pPr>
              <w:spacing w:after="0" w:line="276" w:lineRule="auto"/>
              <w:rPr>
                <w:rFonts w:ascii="Times New Roman" w:hAnsi="Times New Roman" w:cs="Times New Roman"/>
                <w:sz w:val="24"/>
                <w:szCs w:val="24"/>
              </w:rPr>
            </w:pPr>
            <w:r w:rsidRPr="00A631BE">
              <w:rPr>
                <w:rFonts w:ascii="Times New Roman" w:hAnsi="Times New Roman" w:cs="Times New Roman"/>
                <w:sz w:val="24"/>
                <w:szCs w:val="24"/>
              </w:rPr>
              <w:t>Экскурсия к обелиску.</w:t>
            </w:r>
          </w:p>
          <w:p w14:paraId="5A19C7E9" w14:textId="77777777" w:rsidR="00264F6C" w:rsidRPr="00A631BE" w:rsidRDefault="00264F6C" w:rsidP="00242729">
            <w:pPr>
              <w:spacing w:after="0" w:line="276" w:lineRule="auto"/>
              <w:rPr>
                <w:rFonts w:ascii="Times New Roman" w:hAnsi="Times New Roman" w:cs="Times New Roman"/>
                <w:sz w:val="24"/>
                <w:szCs w:val="24"/>
              </w:rPr>
            </w:pPr>
            <w:r w:rsidRPr="00A631BE">
              <w:rPr>
                <w:rFonts w:ascii="Times New Roman" w:hAnsi="Times New Roman" w:cs="Times New Roman"/>
                <w:sz w:val="24"/>
                <w:szCs w:val="24"/>
              </w:rPr>
              <w:t>Тема: «Спасибо дедам за победу!»</w:t>
            </w:r>
          </w:p>
        </w:tc>
        <w:tc>
          <w:tcPr>
            <w:tcW w:w="3018" w:type="pct"/>
          </w:tcPr>
          <w:p w14:paraId="2A172E48" w14:textId="77777777" w:rsidR="00264F6C" w:rsidRPr="00A631BE" w:rsidRDefault="00264F6C"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Воспитывать детей в духе патриотизма, любви к Родине. Расширять знания людей о героях Великой Отечественной войны, о победе нашей страны в войне. Знакомить с памятниками героям Великой Отечественной войны</w:t>
            </w:r>
          </w:p>
        </w:tc>
        <w:tc>
          <w:tcPr>
            <w:tcW w:w="779" w:type="pct"/>
          </w:tcPr>
          <w:p w14:paraId="56575B91" w14:textId="77777777" w:rsidR="00264F6C" w:rsidRPr="00A631BE" w:rsidRDefault="00264F6C" w:rsidP="00242729">
            <w:pPr>
              <w:spacing w:after="0" w:line="276" w:lineRule="auto"/>
              <w:jc w:val="center"/>
              <w:rPr>
                <w:rFonts w:ascii="Times New Roman" w:hAnsi="Times New Roman" w:cs="Times New Roman"/>
                <w:sz w:val="24"/>
                <w:szCs w:val="24"/>
              </w:rPr>
            </w:pPr>
            <w:r w:rsidRPr="00A631BE">
              <w:rPr>
                <w:rFonts w:ascii="Times New Roman" w:hAnsi="Times New Roman" w:cs="Times New Roman"/>
                <w:sz w:val="24"/>
                <w:szCs w:val="24"/>
              </w:rPr>
              <w:t>май</w:t>
            </w:r>
          </w:p>
        </w:tc>
      </w:tr>
      <w:tr w:rsidR="00264F6C" w:rsidRPr="00A631BE" w14:paraId="18424F42" w14:textId="77777777" w:rsidTr="00242729">
        <w:trPr>
          <w:trHeight w:val="274"/>
        </w:trPr>
        <w:tc>
          <w:tcPr>
            <w:tcW w:w="1203" w:type="pct"/>
          </w:tcPr>
          <w:p w14:paraId="2AA0C9FD" w14:textId="7E03A47E" w:rsidR="00264F6C" w:rsidRPr="00A631BE" w:rsidRDefault="00264F6C" w:rsidP="00242729">
            <w:pPr>
              <w:spacing w:after="0" w:line="276" w:lineRule="auto"/>
              <w:rPr>
                <w:rFonts w:ascii="Times New Roman" w:hAnsi="Times New Roman" w:cs="Times New Roman"/>
                <w:sz w:val="24"/>
                <w:szCs w:val="24"/>
              </w:rPr>
            </w:pPr>
            <w:r w:rsidRPr="00A631BE">
              <w:rPr>
                <w:rFonts w:ascii="Times New Roman" w:hAnsi="Times New Roman" w:cs="Times New Roman"/>
                <w:sz w:val="24"/>
                <w:szCs w:val="24"/>
              </w:rPr>
              <w:lastRenderedPageBreak/>
              <w:t xml:space="preserve">Экскурсия в лес. </w:t>
            </w:r>
          </w:p>
          <w:p w14:paraId="2993DAE6" w14:textId="6CCA7A9E" w:rsidR="00264F6C" w:rsidRPr="00A631BE" w:rsidRDefault="00264F6C" w:rsidP="00242729">
            <w:pPr>
              <w:spacing w:after="0" w:line="276" w:lineRule="auto"/>
              <w:rPr>
                <w:rFonts w:ascii="Times New Roman" w:hAnsi="Times New Roman" w:cs="Times New Roman"/>
                <w:sz w:val="24"/>
                <w:szCs w:val="24"/>
              </w:rPr>
            </w:pPr>
            <w:r w:rsidRPr="00A631BE">
              <w:rPr>
                <w:rFonts w:ascii="Times New Roman" w:hAnsi="Times New Roman" w:cs="Times New Roman"/>
                <w:sz w:val="24"/>
                <w:szCs w:val="24"/>
              </w:rPr>
              <w:t>Тема: «Скоро лето»</w:t>
            </w:r>
          </w:p>
        </w:tc>
        <w:tc>
          <w:tcPr>
            <w:tcW w:w="3018" w:type="pct"/>
          </w:tcPr>
          <w:p w14:paraId="284165E0" w14:textId="77777777" w:rsidR="00264F6C" w:rsidRPr="00A631BE" w:rsidRDefault="00264F6C"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Формировать у детей обобщенные представления о лете как времени года; признаках лета. Расширять и обогащать представления о влиянии тепла, солнечного света на жизнь людей, животных и растений (природа «расцветает», созревает много ягод, фруктов, овощей; много корма для зверей, птиц и их детенышей); представления о съедобных и несъедобных грибах.</w:t>
            </w:r>
          </w:p>
        </w:tc>
        <w:tc>
          <w:tcPr>
            <w:tcW w:w="779" w:type="pct"/>
          </w:tcPr>
          <w:p w14:paraId="6FEDFE51" w14:textId="77777777" w:rsidR="00264F6C" w:rsidRPr="00A631BE" w:rsidRDefault="00264F6C" w:rsidP="00242729">
            <w:pPr>
              <w:spacing w:after="0" w:line="276" w:lineRule="auto"/>
              <w:jc w:val="center"/>
              <w:rPr>
                <w:rFonts w:ascii="Times New Roman" w:hAnsi="Times New Roman" w:cs="Times New Roman"/>
                <w:sz w:val="24"/>
                <w:szCs w:val="24"/>
              </w:rPr>
            </w:pPr>
            <w:r w:rsidRPr="00A631BE">
              <w:rPr>
                <w:rFonts w:ascii="Times New Roman" w:hAnsi="Times New Roman" w:cs="Times New Roman"/>
                <w:sz w:val="24"/>
                <w:szCs w:val="24"/>
              </w:rPr>
              <w:t>май</w:t>
            </w:r>
          </w:p>
        </w:tc>
      </w:tr>
    </w:tbl>
    <w:p w14:paraId="60CAE531" w14:textId="77777777" w:rsidR="00264F6C" w:rsidRDefault="00264F6C" w:rsidP="005C3193">
      <w:pPr>
        <w:shd w:val="clear" w:color="auto" w:fill="FFFFFF"/>
        <w:spacing w:after="0" w:line="276" w:lineRule="auto"/>
        <w:jc w:val="both"/>
        <w:rPr>
          <w:rFonts w:ascii="Times New Roman" w:hAnsi="Times New Roman" w:cs="Times New Roman"/>
          <w:sz w:val="24"/>
          <w:szCs w:val="24"/>
          <w:lang w:eastAsia="ru-RU"/>
        </w:rPr>
      </w:pPr>
    </w:p>
    <w:p w14:paraId="69DA068A" w14:textId="040F1F69" w:rsidR="00653464" w:rsidRPr="00653464" w:rsidRDefault="00653464" w:rsidP="00653464">
      <w:pPr>
        <w:shd w:val="clear" w:color="auto" w:fill="FFFFFF"/>
        <w:spacing w:after="0" w:line="276" w:lineRule="auto"/>
        <w:jc w:val="center"/>
        <w:rPr>
          <w:rFonts w:ascii="Times New Roman" w:hAnsi="Times New Roman" w:cs="Times New Roman"/>
          <w:b/>
          <w:sz w:val="24"/>
          <w:szCs w:val="24"/>
          <w:u w:val="single"/>
          <w:lang w:eastAsia="ru-RU"/>
        </w:rPr>
      </w:pPr>
      <w:r>
        <w:rPr>
          <w:rFonts w:ascii="Times New Roman" w:hAnsi="Times New Roman" w:cs="Times New Roman"/>
          <w:b/>
          <w:sz w:val="24"/>
          <w:szCs w:val="24"/>
          <w:u w:val="single"/>
          <w:lang w:eastAsia="ru-RU"/>
        </w:rPr>
        <w:t>Мы живем на Урале</w:t>
      </w:r>
    </w:p>
    <w:p w14:paraId="07EA882D" w14:textId="48EF60CE" w:rsidR="00653464" w:rsidRPr="005149AA" w:rsidRDefault="00653464" w:rsidP="00653464">
      <w:pPr>
        <w:shd w:val="clear" w:color="auto" w:fill="FFFFFF"/>
        <w:spacing w:after="0" w:line="276" w:lineRule="auto"/>
        <w:jc w:val="both"/>
        <w:rPr>
          <w:rFonts w:ascii="Times New Roman" w:hAnsi="Times New Roman" w:cs="Times New Roman"/>
          <w:b/>
          <w:sz w:val="24"/>
          <w:szCs w:val="24"/>
          <w:lang w:eastAsia="ru-RU"/>
        </w:rPr>
      </w:pPr>
      <w:r w:rsidRPr="005149AA">
        <w:rPr>
          <w:rFonts w:ascii="Times New Roman" w:hAnsi="Times New Roman" w:cs="Times New Roman"/>
          <w:b/>
          <w:sz w:val="24"/>
          <w:szCs w:val="24"/>
          <w:lang w:eastAsia="ru-RU"/>
        </w:rPr>
        <w:t>Задачи:</w:t>
      </w:r>
    </w:p>
    <w:p w14:paraId="54C322E2" w14:textId="77777777" w:rsidR="00990C4D" w:rsidRDefault="00653464" w:rsidP="008C24F5">
      <w:pPr>
        <w:pStyle w:val="a7"/>
        <w:numPr>
          <w:ilvl w:val="0"/>
          <w:numId w:val="80"/>
        </w:numPr>
        <w:shd w:val="clear" w:color="auto" w:fill="FFFFFF"/>
        <w:spacing w:after="0" w:line="276" w:lineRule="auto"/>
        <w:ind w:left="360"/>
        <w:jc w:val="both"/>
        <w:rPr>
          <w:rFonts w:ascii="Times New Roman" w:hAnsi="Times New Roman" w:cs="Times New Roman"/>
          <w:sz w:val="24"/>
          <w:szCs w:val="24"/>
          <w:lang w:eastAsia="ru-RU"/>
        </w:rPr>
      </w:pPr>
      <w:r w:rsidRPr="00990C4D">
        <w:rPr>
          <w:rFonts w:ascii="Times New Roman" w:hAnsi="Times New Roman" w:cs="Times New Roman"/>
          <w:sz w:val="24"/>
          <w:szCs w:val="24"/>
          <w:lang w:eastAsia="ru-RU"/>
        </w:rPr>
        <w:t xml:space="preserve">Воспитывать чувство малой родины, уважения к культуре народов разных национальностей, населяющих Средний Урал, своего этноса, приобщение к народным традициям, обогащение нравственного опыта ребенка. </w:t>
      </w:r>
    </w:p>
    <w:p w14:paraId="5A34F4E2" w14:textId="77777777" w:rsidR="00990C4D" w:rsidRDefault="00653464" w:rsidP="008C24F5">
      <w:pPr>
        <w:pStyle w:val="a7"/>
        <w:numPr>
          <w:ilvl w:val="0"/>
          <w:numId w:val="80"/>
        </w:numPr>
        <w:shd w:val="clear" w:color="auto" w:fill="FFFFFF"/>
        <w:spacing w:after="0" w:line="276" w:lineRule="auto"/>
        <w:ind w:left="360"/>
        <w:jc w:val="both"/>
        <w:rPr>
          <w:rFonts w:ascii="Times New Roman" w:hAnsi="Times New Roman" w:cs="Times New Roman"/>
          <w:sz w:val="24"/>
          <w:szCs w:val="24"/>
          <w:lang w:eastAsia="ru-RU"/>
        </w:rPr>
      </w:pPr>
      <w:r w:rsidRPr="00990C4D">
        <w:rPr>
          <w:rFonts w:ascii="Times New Roman" w:hAnsi="Times New Roman" w:cs="Times New Roman"/>
          <w:sz w:val="24"/>
          <w:szCs w:val="24"/>
          <w:lang w:eastAsia="ru-RU"/>
        </w:rPr>
        <w:t xml:space="preserve">Способствовать восприятию этнокультурных и общечеловеческих ценностей, развитию познавательных способностей, эмоциональной отзывчивости на основе первичных представлений о природных, исторических, культурных достопримечательностях Уральского региона, развивать интерес к событиям прошлого и настоящего; формировать чувство гордости, бережное отношение к родному городу (селу), краю. </w:t>
      </w:r>
    </w:p>
    <w:p w14:paraId="49C4AEB5" w14:textId="77777777" w:rsidR="00990C4D" w:rsidRDefault="00653464" w:rsidP="008C24F5">
      <w:pPr>
        <w:pStyle w:val="a7"/>
        <w:numPr>
          <w:ilvl w:val="0"/>
          <w:numId w:val="80"/>
        </w:numPr>
        <w:shd w:val="clear" w:color="auto" w:fill="FFFFFF"/>
        <w:spacing w:after="0" w:line="276" w:lineRule="auto"/>
        <w:ind w:left="360"/>
        <w:jc w:val="both"/>
        <w:rPr>
          <w:rFonts w:ascii="Times New Roman" w:hAnsi="Times New Roman" w:cs="Times New Roman"/>
          <w:sz w:val="24"/>
          <w:szCs w:val="24"/>
          <w:lang w:eastAsia="ru-RU"/>
        </w:rPr>
      </w:pPr>
      <w:r w:rsidRPr="00990C4D">
        <w:rPr>
          <w:rFonts w:ascii="Times New Roman" w:hAnsi="Times New Roman" w:cs="Times New Roman"/>
          <w:sz w:val="24"/>
          <w:szCs w:val="24"/>
          <w:lang w:eastAsia="ru-RU"/>
        </w:rPr>
        <w:t xml:space="preserve">Развивать способность чувствовать красоту природы, архитектуры своего города (села), родного края и эмоционально откликаться на нее. </w:t>
      </w:r>
    </w:p>
    <w:p w14:paraId="4762F35F" w14:textId="77777777" w:rsidR="00990C4D" w:rsidRDefault="00653464" w:rsidP="008C24F5">
      <w:pPr>
        <w:pStyle w:val="a7"/>
        <w:numPr>
          <w:ilvl w:val="0"/>
          <w:numId w:val="80"/>
        </w:numPr>
        <w:shd w:val="clear" w:color="auto" w:fill="FFFFFF"/>
        <w:spacing w:after="0" w:line="276" w:lineRule="auto"/>
        <w:ind w:left="360"/>
        <w:jc w:val="both"/>
        <w:rPr>
          <w:rFonts w:ascii="Times New Roman" w:hAnsi="Times New Roman" w:cs="Times New Roman"/>
          <w:sz w:val="24"/>
          <w:szCs w:val="24"/>
          <w:lang w:eastAsia="ru-RU"/>
        </w:rPr>
      </w:pPr>
      <w:r w:rsidRPr="00990C4D">
        <w:rPr>
          <w:rFonts w:ascii="Times New Roman" w:hAnsi="Times New Roman" w:cs="Times New Roman"/>
          <w:sz w:val="24"/>
          <w:szCs w:val="24"/>
          <w:lang w:eastAsia="ru-RU"/>
        </w:rPr>
        <w:t xml:space="preserve">Развивать у ребенка умения выделять позитивные события в жизни родного города (села), края, видеть положительные изменения, происходящие в родном городе (селе); развивать интерес и уважение к деятельности взрослых на благородного края, стремление участвовать в совместной со взрослыми деятельности социальной, природоохранной направленности. </w:t>
      </w:r>
    </w:p>
    <w:p w14:paraId="36922A06" w14:textId="77777777" w:rsidR="00990C4D" w:rsidRDefault="00653464" w:rsidP="008C24F5">
      <w:pPr>
        <w:pStyle w:val="a7"/>
        <w:numPr>
          <w:ilvl w:val="0"/>
          <w:numId w:val="80"/>
        </w:numPr>
        <w:shd w:val="clear" w:color="auto" w:fill="FFFFFF"/>
        <w:spacing w:after="0" w:line="276" w:lineRule="auto"/>
        <w:ind w:left="360"/>
        <w:jc w:val="both"/>
        <w:rPr>
          <w:rFonts w:ascii="Times New Roman" w:hAnsi="Times New Roman" w:cs="Times New Roman"/>
          <w:sz w:val="24"/>
          <w:szCs w:val="24"/>
          <w:lang w:eastAsia="ru-RU"/>
        </w:rPr>
      </w:pPr>
      <w:r w:rsidRPr="00990C4D">
        <w:rPr>
          <w:rFonts w:ascii="Times New Roman" w:hAnsi="Times New Roman" w:cs="Times New Roman"/>
          <w:sz w:val="24"/>
          <w:szCs w:val="24"/>
          <w:lang w:eastAsia="ru-RU"/>
        </w:rPr>
        <w:t xml:space="preserve">Развивать способность к толерантному общению, к позитивному взаимодействию с людьми разных стран и этносов. </w:t>
      </w:r>
    </w:p>
    <w:p w14:paraId="7D1DAB40" w14:textId="77777777" w:rsidR="00990C4D" w:rsidRDefault="00653464" w:rsidP="008C24F5">
      <w:pPr>
        <w:pStyle w:val="a7"/>
        <w:numPr>
          <w:ilvl w:val="0"/>
          <w:numId w:val="80"/>
        </w:numPr>
        <w:shd w:val="clear" w:color="auto" w:fill="FFFFFF"/>
        <w:spacing w:after="0" w:line="276" w:lineRule="auto"/>
        <w:ind w:left="360"/>
        <w:jc w:val="both"/>
        <w:rPr>
          <w:rFonts w:ascii="Times New Roman" w:hAnsi="Times New Roman" w:cs="Times New Roman"/>
          <w:sz w:val="24"/>
          <w:szCs w:val="24"/>
          <w:lang w:eastAsia="ru-RU"/>
        </w:rPr>
      </w:pPr>
      <w:r w:rsidRPr="00990C4D">
        <w:rPr>
          <w:rFonts w:ascii="Times New Roman" w:hAnsi="Times New Roman" w:cs="Times New Roman"/>
          <w:sz w:val="24"/>
          <w:szCs w:val="24"/>
          <w:lang w:eastAsia="ru-RU"/>
        </w:rPr>
        <w:t xml:space="preserve">Обеспечить накопление опыта субъекта деятельности и поведения в процессе освоения культуры разных видов, в частности народной культуры и искусства. Поддерживать интерес к народной культуре своего края (устному народному творчеству, народной музыке, танцам, играм, игрушкам). </w:t>
      </w:r>
    </w:p>
    <w:p w14:paraId="6023D884" w14:textId="77777777" w:rsidR="00990C4D" w:rsidRDefault="00653464" w:rsidP="008C24F5">
      <w:pPr>
        <w:pStyle w:val="a7"/>
        <w:numPr>
          <w:ilvl w:val="0"/>
          <w:numId w:val="80"/>
        </w:numPr>
        <w:shd w:val="clear" w:color="auto" w:fill="FFFFFF"/>
        <w:spacing w:after="0" w:line="276" w:lineRule="auto"/>
        <w:ind w:left="360"/>
        <w:jc w:val="both"/>
        <w:rPr>
          <w:rFonts w:ascii="Times New Roman" w:hAnsi="Times New Roman" w:cs="Times New Roman"/>
          <w:sz w:val="24"/>
          <w:szCs w:val="24"/>
          <w:lang w:eastAsia="ru-RU"/>
        </w:rPr>
      </w:pPr>
      <w:r w:rsidRPr="00990C4D">
        <w:rPr>
          <w:rFonts w:ascii="Times New Roman" w:hAnsi="Times New Roman" w:cs="Times New Roman"/>
          <w:sz w:val="24"/>
          <w:szCs w:val="24"/>
          <w:lang w:eastAsia="ru-RU"/>
        </w:rPr>
        <w:t xml:space="preserve">Способствовать углублению представлений ребенка о пользе местных факторов закаливания, о рациональном питании, режиме жизни, о зависимости между особенностями климата Среднего Урала, погодных условий и образом жизни, о способах поддержания здоровья человека. </w:t>
      </w:r>
    </w:p>
    <w:p w14:paraId="22231993" w14:textId="6385CAF1" w:rsidR="008D3219" w:rsidRPr="00EE710D" w:rsidRDefault="00653464" w:rsidP="00EE710D">
      <w:pPr>
        <w:pStyle w:val="a7"/>
        <w:numPr>
          <w:ilvl w:val="0"/>
          <w:numId w:val="80"/>
        </w:numPr>
        <w:shd w:val="clear" w:color="auto" w:fill="FFFFFF"/>
        <w:spacing w:after="0" w:line="276" w:lineRule="auto"/>
        <w:ind w:left="360"/>
        <w:jc w:val="both"/>
        <w:rPr>
          <w:rFonts w:ascii="Times New Roman" w:hAnsi="Times New Roman" w:cs="Times New Roman"/>
          <w:sz w:val="24"/>
          <w:szCs w:val="24"/>
          <w:lang w:eastAsia="ru-RU"/>
        </w:rPr>
      </w:pPr>
      <w:r w:rsidRPr="00990C4D">
        <w:rPr>
          <w:rFonts w:ascii="Times New Roman" w:hAnsi="Times New Roman" w:cs="Times New Roman"/>
          <w:sz w:val="24"/>
          <w:szCs w:val="24"/>
          <w:lang w:eastAsia="ru-RU"/>
        </w:rPr>
        <w:t>Воспитывать осторожное и осмотрительное отношение ребенка к потенциально опасным для человека ситуациям в быту, на улице, в природе, на дороге, в транспорте.</w:t>
      </w:r>
    </w:p>
    <w:p w14:paraId="6596EB21" w14:textId="77777777" w:rsidR="00EE710D" w:rsidRDefault="00EE710D" w:rsidP="00177DDC">
      <w:pPr>
        <w:pStyle w:val="a5"/>
        <w:spacing w:before="0" w:beforeAutospacing="0" w:after="0" w:afterAutospacing="0"/>
        <w:jc w:val="center"/>
        <w:rPr>
          <w:b/>
          <w:u w:val="single"/>
        </w:rPr>
      </w:pPr>
    </w:p>
    <w:p w14:paraId="1C1B7227" w14:textId="77777777" w:rsidR="00EE710D" w:rsidRDefault="00EE710D" w:rsidP="00177DDC">
      <w:pPr>
        <w:pStyle w:val="a5"/>
        <w:spacing w:before="0" w:beforeAutospacing="0" w:after="0" w:afterAutospacing="0"/>
        <w:jc w:val="center"/>
        <w:rPr>
          <w:b/>
          <w:u w:val="single"/>
        </w:rPr>
      </w:pPr>
    </w:p>
    <w:p w14:paraId="14180E2B" w14:textId="77777777" w:rsidR="00EE710D" w:rsidRDefault="00EE710D" w:rsidP="00177DDC">
      <w:pPr>
        <w:pStyle w:val="a5"/>
        <w:spacing w:before="0" w:beforeAutospacing="0" w:after="0" w:afterAutospacing="0"/>
        <w:jc w:val="center"/>
        <w:rPr>
          <w:b/>
          <w:u w:val="single"/>
        </w:rPr>
      </w:pPr>
    </w:p>
    <w:p w14:paraId="45542D64" w14:textId="77777777" w:rsidR="00EE710D" w:rsidRDefault="00EE710D" w:rsidP="00177DDC">
      <w:pPr>
        <w:pStyle w:val="a5"/>
        <w:spacing w:before="0" w:beforeAutospacing="0" w:after="0" w:afterAutospacing="0"/>
        <w:jc w:val="center"/>
        <w:rPr>
          <w:b/>
          <w:u w:val="single"/>
        </w:rPr>
      </w:pPr>
    </w:p>
    <w:p w14:paraId="3BBD67E2" w14:textId="77777777" w:rsidR="00EE710D" w:rsidRDefault="00EE710D" w:rsidP="00177DDC">
      <w:pPr>
        <w:pStyle w:val="a5"/>
        <w:spacing w:before="0" w:beforeAutospacing="0" w:after="0" w:afterAutospacing="0"/>
        <w:jc w:val="center"/>
        <w:rPr>
          <w:b/>
          <w:u w:val="single"/>
        </w:rPr>
      </w:pPr>
    </w:p>
    <w:p w14:paraId="7DC423DC" w14:textId="77777777" w:rsidR="00EE710D" w:rsidRDefault="00EE710D" w:rsidP="00177DDC">
      <w:pPr>
        <w:pStyle w:val="a5"/>
        <w:spacing w:before="0" w:beforeAutospacing="0" w:after="0" w:afterAutospacing="0"/>
        <w:jc w:val="center"/>
        <w:rPr>
          <w:b/>
          <w:u w:val="single"/>
        </w:rPr>
      </w:pPr>
    </w:p>
    <w:p w14:paraId="04320A70" w14:textId="77777777" w:rsidR="002B4D59" w:rsidRDefault="002B4D59" w:rsidP="00177DDC">
      <w:pPr>
        <w:pStyle w:val="a5"/>
        <w:spacing w:before="0" w:beforeAutospacing="0" w:after="0" w:afterAutospacing="0"/>
        <w:jc w:val="center"/>
        <w:rPr>
          <w:b/>
          <w:u w:val="single"/>
        </w:rPr>
      </w:pPr>
    </w:p>
    <w:p w14:paraId="0EC71447" w14:textId="77777777" w:rsidR="002B4D59" w:rsidRDefault="002B4D59" w:rsidP="00177DDC">
      <w:pPr>
        <w:pStyle w:val="a5"/>
        <w:spacing w:before="0" w:beforeAutospacing="0" w:after="0" w:afterAutospacing="0"/>
        <w:jc w:val="center"/>
        <w:rPr>
          <w:b/>
          <w:u w:val="single"/>
        </w:rPr>
      </w:pPr>
    </w:p>
    <w:p w14:paraId="7817A89C" w14:textId="77777777" w:rsidR="00EE710D" w:rsidRDefault="00EE710D" w:rsidP="00177DDC">
      <w:pPr>
        <w:pStyle w:val="a5"/>
        <w:spacing w:before="0" w:beforeAutospacing="0" w:after="0" w:afterAutospacing="0"/>
        <w:jc w:val="center"/>
        <w:rPr>
          <w:b/>
          <w:u w:val="single"/>
        </w:rPr>
      </w:pPr>
    </w:p>
    <w:p w14:paraId="4DA83796" w14:textId="68A0B39E" w:rsidR="00177DDC" w:rsidRDefault="00177DDC" w:rsidP="00177DDC">
      <w:pPr>
        <w:pStyle w:val="a5"/>
        <w:spacing w:before="0" w:beforeAutospacing="0" w:after="0" w:afterAutospacing="0"/>
        <w:jc w:val="center"/>
        <w:rPr>
          <w:b/>
          <w:u w:val="single"/>
        </w:rPr>
      </w:pPr>
      <w:r w:rsidRPr="00177DDC">
        <w:rPr>
          <w:b/>
          <w:u w:val="single"/>
        </w:rPr>
        <w:lastRenderedPageBreak/>
        <w:t>Перспективное планирование «Мы живем на Урале»</w:t>
      </w:r>
    </w:p>
    <w:p w14:paraId="06619401" w14:textId="77777777" w:rsidR="002B4D59" w:rsidRPr="00177DDC" w:rsidRDefault="002B4D59" w:rsidP="00177DDC">
      <w:pPr>
        <w:pStyle w:val="a5"/>
        <w:spacing w:before="0" w:beforeAutospacing="0" w:after="0" w:afterAutospacing="0"/>
        <w:jc w:val="center"/>
        <w:rPr>
          <w:b/>
          <w:u w:val="single"/>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2297"/>
        <w:gridCol w:w="2551"/>
        <w:gridCol w:w="2523"/>
        <w:gridCol w:w="1843"/>
      </w:tblGrid>
      <w:tr w:rsidR="0007078F" w:rsidRPr="00EE710D" w14:paraId="49CD60E2" w14:textId="77777777" w:rsidTr="00EE710D">
        <w:trPr>
          <w:cantSplit/>
          <w:trHeight w:val="843"/>
        </w:trPr>
        <w:tc>
          <w:tcPr>
            <w:tcW w:w="392" w:type="dxa"/>
            <w:shd w:val="clear" w:color="auto" w:fill="auto"/>
            <w:textDirection w:val="btLr"/>
          </w:tcPr>
          <w:p w14:paraId="689A7EE0" w14:textId="61C4DBB9" w:rsidR="001C4093" w:rsidRPr="00EE710D" w:rsidRDefault="001C4093" w:rsidP="0007078F">
            <w:pPr>
              <w:spacing w:after="0"/>
              <w:ind w:left="113" w:right="113"/>
              <w:jc w:val="center"/>
              <w:rPr>
                <w:rFonts w:ascii="Times New Roman" w:eastAsia="Times New Roman" w:hAnsi="Times New Roman" w:cs="Times New Roman"/>
                <w:sz w:val="24"/>
                <w:szCs w:val="24"/>
                <w:lang w:eastAsia="ru-RU"/>
              </w:rPr>
            </w:pPr>
            <w:r w:rsidRPr="00EE710D">
              <w:rPr>
                <w:rFonts w:ascii="Times New Roman" w:eastAsia="Times New Roman" w:hAnsi="Times New Roman" w:cs="Times New Roman"/>
                <w:sz w:val="24"/>
                <w:szCs w:val="24"/>
                <w:lang w:eastAsia="ru-RU"/>
              </w:rPr>
              <w:t>Дата</w:t>
            </w:r>
          </w:p>
        </w:tc>
        <w:tc>
          <w:tcPr>
            <w:tcW w:w="2297" w:type="dxa"/>
            <w:shd w:val="clear" w:color="auto" w:fill="auto"/>
          </w:tcPr>
          <w:p w14:paraId="396434A3" w14:textId="3DE72C47" w:rsidR="001C4093" w:rsidRPr="00EE710D" w:rsidRDefault="001C4093" w:rsidP="0007078F">
            <w:pPr>
              <w:spacing w:after="0"/>
              <w:jc w:val="center"/>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lang w:eastAsia="ru-RU"/>
              </w:rPr>
              <w:t>Тема мероприятия</w:t>
            </w:r>
          </w:p>
        </w:tc>
        <w:tc>
          <w:tcPr>
            <w:tcW w:w="2551" w:type="dxa"/>
            <w:shd w:val="clear" w:color="auto" w:fill="auto"/>
          </w:tcPr>
          <w:p w14:paraId="54443624" w14:textId="77777777" w:rsidR="001C4093" w:rsidRPr="00EE710D" w:rsidRDefault="001C4093" w:rsidP="0007078F">
            <w:pPr>
              <w:spacing w:after="0"/>
              <w:jc w:val="center"/>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lang w:eastAsia="ru-RU"/>
              </w:rPr>
              <w:t>Задачи</w:t>
            </w:r>
          </w:p>
        </w:tc>
        <w:tc>
          <w:tcPr>
            <w:tcW w:w="2523" w:type="dxa"/>
            <w:shd w:val="clear" w:color="auto" w:fill="auto"/>
          </w:tcPr>
          <w:p w14:paraId="57DDF69E" w14:textId="77777777" w:rsidR="001C4093" w:rsidRPr="00EE710D" w:rsidRDefault="001C4093" w:rsidP="0007078F">
            <w:pPr>
              <w:spacing w:after="0"/>
              <w:jc w:val="center"/>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lang w:eastAsia="ru-RU"/>
              </w:rPr>
              <w:t>Формы совместной деятельности</w:t>
            </w:r>
          </w:p>
        </w:tc>
        <w:tc>
          <w:tcPr>
            <w:tcW w:w="1843" w:type="dxa"/>
            <w:shd w:val="clear" w:color="auto" w:fill="auto"/>
          </w:tcPr>
          <w:p w14:paraId="794AE8AE" w14:textId="77777777" w:rsidR="001C4093" w:rsidRPr="00EE710D" w:rsidRDefault="001C4093" w:rsidP="0007078F">
            <w:pPr>
              <w:spacing w:after="0"/>
              <w:jc w:val="center"/>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lang w:eastAsia="ru-RU"/>
              </w:rPr>
              <w:t>Источник</w:t>
            </w:r>
          </w:p>
        </w:tc>
      </w:tr>
      <w:tr w:rsidR="001C4093" w:rsidRPr="0007078F" w14:paraId="5D79925B" w14:textId="77777777" w:rsidTr="0007078F">
        <w:trPr>
          <w:cantSplit/>
          <w:trHeight w:val="266"/>
        </w:trPr>
        <w:tc>
          <w:tcPr>
            <w:tcW w:w="9606" w:type="dxa"/>
            <w:gridSpan w:val="5"/>
            <w:shd w:val="clear" w:color="auto" w:fill="auto"/>
          </w:tcPr>
          <w:p w14:paraId="4A23E0F2" w14:textId="0BE5A307" w:rsidR="001C4093" w:rsidRPr="00246E85" w:rsidRDefault="00246E85" w:rsidP="00246E85">
            <w:pPr>
              <w:spacing w:before="120" w:after="120"/>
              <w:jc w:val="center"/>
              <w:rPr>
                <w:rFonts w:ascii="Times New Roman" w:eastAsia="Times New Roman" w:hAnsi="Times New Roman" w:cs="Times New Roman"/>
                <w:sz w:val="24"/>
                <w:szCs w:val="24"/>
              </w:rPr>
            </w:pPr>
            <w:r w:rsidRPr="00246E85">
              <w:rPr>
                <w:rFonts w:ascii="Times New Roman" w:eastAsia="Times New Roman" w:hAnsi="Times New Roman" w:cs="Times New Roman"/>
                <w:sz w:val="24"/>
                <w:szCs w:val="24"/>
              </w:rPr>
              <w:t>СЕНТЯБРЬ</w:t>
            </w:r>
          </w:p>
        </w:tc>
      </w:tr>
      <w:tr w:rsidR="0007078F" w:rsidRPr="0007078F" w14:paraId="16AA5D97" w14:textId="77777777" w:rsidTr="00EE710D">
        <w:trPr>
          <w:cantSplit/>
          <w:trHeight w:val="2717"/>
        </w:trPr>
        <w:tc>
          <w:tcPr>
            <w:tcW w:w="392" w:type="dxa"/>
            <w:shd w:val="clear" w:color="auto" w:fill="auto"/>
            <w:textDirection w:val="btLr"/>
          </w:tcPr>
          <w:p w14:paraId="329CADC9" w14:textId="77777777" w:rsidR="001C4093" w:rsidRPr="0007078F" w:rsidRDefault="001C4093" w:rsidP="0007078F">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14:paraId="336B90C1" w14:textId="4F9C19F5"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Географическое происхождение</w:t>
            </w:r>
          </w:p>
        </w:tc>
        <w:tc>
          <w:tcPr>
            <w:tcW w:w="2551" w:type="dxa"/>
            <w:shd w:val="clear" w:color="auto" w:fill="auto"/>
          </w:tcPr>
          <w:p w14:paraId="409D0BB0" w14:textId="5002AFF9"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Систематизировать знания детей об Урале, как о родном крае: что обозначает слово «Урал», природные богатства Урала: горы, леса, озера, полезные ископаемые.</w:t>
            </w:r>
          </w:p>
        </w:tc>
        <w:tc>
          <w:tcPr>
            <w:tcW w:w="2523" w:type="dxa"/>
            <w:shd w:val="clear" w:color="auto" w:fill="auto"/>
          </w:tcPr>
          <w:p w14:paraId="63D63507" w14:textId="24B73190"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Беседа, иллюстрации; презентация «Горжусь тобой - Урал седой»; чтение книги С. Лавровой «Удивительный Урал», с.4, 28</w:t>
            </w:r>
          </w:p>
        </w:tc>
        <w:tc>
          <w:tcPr>
            <w:tcW w:w="1843" w:type="dxa"/>
            <w:shd w:val="clear" w:color="auto" w:fill="auto"/>
          </w:tcPr>
          <w:p w14:paraId="2BBD426F" w14:textId="25D518EA"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Конспект, презентация о родном уральском крае, карта Свердловской области</w:t>
            </w:r>
          </w:p>
        </w:tc>
      </w:tr>
      <w:tr w:rsidR="0007078F" w:rsidRPr="0007078F" w14:paraId="71591F4B" w14:textId="77777777" w:rsidTr="00EE710D">
        <w:trPr>
          <w:cantSplit/>
          <w:trHeight w:val="1134"/>
        </w:trPr>
        <w:tc>
          <w:tcPr>
            <w:tcW w:w="392" w:type="dxa"/>
            <w:shd w:val="clear" w:color="auto" w:fill="auto"/>
            <w:textDirection w:val="btLr"/>
          </w:tcPr>
          <w:p w14:paraId="569313E0" w14:textId="77777777" w:rsidR="001C4093" w:rsidRPr="0007078F" w:rsidRDefault="001C4093" w:rsidP="0007078F">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14:paraId="50D8A021" w14:textId="0F93795B"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Реки (Исеть, Чусовая, Пышма, Тура, Лобва) озера (Исетское, Шарташ, Таватуй, Песчаное. Спайское); родники. Горы (Думная гора, Азов-гора,</w:t>
            </w:r>
            <w:r w:rsidR="00AC5AE5" w:rsidRPr="00AC5AE5">
              <w:rPr>
                <w:rFonts w:ascii="Times New Roman" w:eastAsia="Times New Roman" w:hAnsi="Times New Roman" w:cs="Times New Roman"/>
                <w:sz w:val="24"/>
                <w:szCs w:val="24"/>
                <w:lang w:eastAsia="ru-RU"/>
              </w:rPr>
              <w:t xml:space="preserve"> </w:t>
            </w:r>
            <w:r w:rsidRPr="0007078F">
              <w:rPr>
                <w:rFonts w:ascii="Times New Roman" w:eastAsia="Times New Roman" w:hAnsi="Times New Roman" w:cs="Times New Roman"/>
                <w:sz w:val="24"/>
                <w:szCs w:val="24"/>
                <w:lang w:eastAsia="ru-RU"/>
              </w:rPr>
              <w:t>Канжак) и равнины, пещеры (Кунгурская). «Урал – наш край родной»</w:t>
            </w:r>
          </w:p>
        </w:tc>
        <w:tc>
          <w:tcPr>
            <w:tcW w:w="2551" w:type="dxa"/>
            <w:shd w:val="clear" w:color="auto" w:fill="auto"/>
          </w:tcPr>
          <w:p w14:paraId="2183FAD1"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Систематизировать знания детей об Урале, как о родном крае: что обозначает слово «Урал», природные богатства Урала: горы, леса, озера, полезные ископаемые.</w:t>
            </w:r>
          </w:p>
        </w:tc>
        <w:tc>
          <w:tcPr>
            <w:tcW w:w="2523" w:type="dxa"/>
            <w:shd w:val="clear" w:color="auto" w:fill="auto"/>
          </w:tcPr>
          <w:p w14:paraId="5F39DBD2"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Беседа, презентация, иллюстрации; чтение книги С. Лавровой «Удивительный Урал», с.8; дидактические и подвижные игры</w:t>
            </w:r>
          </w:p>
        </w:tc>
        <w:tc>
          <w:tcPr>
            <w:tcW w:w="1843" w:type="dxa"/>
            <w:shd w:val="clear" w:color="auto" w:fill="auto"/>
          </w:tcPr>
          <w:p w14:paraId="49B2F476"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Конспект «Урал - наш край родной»</w:t>
            </w:r>
          </w:p>
        </w:tc>
      </w:tr>
      <w:tr w:rsidR="0007078F" w:rsidRPr="0007078F" w14:paraId="46CD8B60" w14:textId="77777777" w:rsidTr="00EE710D">
        <w:trPr>
          <w:cantSplit/>
          <w:trHeight w:val="1134"/>
        </w:trPr>
        <w:tc>
          <w:tcPr>
            <w:tcW w:w="392" w:type="dxa"/>
            <w:shd w:val="clear" w:color="auto" w:fill="auto"/>
            <w:textDirection w:val="btLr"/>
          </w:tcPr>
          <w:p w14:paraId="1E8AC928" w14:textId="77777777" w:rsidR="001C4093" w:rsidRPr="0007078F" w:rsidRDefault="001C4093" w:rsidP="0007078F">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14:paraId="3EAE4EB7" w14:textId="636E6E4F"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г. Екатеринбург-столица Урала. (герб Свердловской области, привокзальная площадь, музеи, памятники, Храм во имя всех святых, городской пруд)</w:t>
            </w:r>
          </w:p>
        </w:tc>
        <w:tc>
          <w:tcPr>
            <w:tcW w:w="2551" w:type="dxa"/>
            <w:shd w:val="clear" w:color="auto" w:fill="auto"/>
          </w:tcPr>
          <w:p w14:paraId="400E8B63"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Расширять представление детей об архитектуре города Екатеринбурга.</w:t>
            </w:r>
          </w:p>
        </w:tc>
        <w:tc>
          <w:tcPr>
            <w:tcW w:w="2523" w:type="dxa"/>
            <w:shd w:val="clear" w:color="auto" w:fill="auto"/>
          </w:tcPr>
          <w:p w14:paraId="090624B1"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Презентация, фото, беседа, чтение худ. литературы; дидактические и подвижные игры</w:t>
            </w:r>
          </w:p>
        </w:tc>
        <w:tc>
          <w:tcPr>
            <w:tcW w:w="1843" w:type="dxa"/>
            <w:shd w:val="clear" w:color="auto" w:fill="auto"/>
          </w:tcPr>
          <w:p w14:paraId="4BBA57F7"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Конспект. «На улицах нашего города», чтение книги С. Лавровой «Удивительный Урал», с.60</w:t>
            </w:r>
          </w:p>
        </w:tc>
      </w:tr>
      <w:tr w:rsidR="0007078F" w:rsidRPr="0007078F" w14:paraId="545EAB15" w14:textId="77777777" w:rsidTr="00EE710D">
        <w:trPr>
          <w:cantSplit/>
          <w:trHeight w:val="1134"/>
        </w:trPr>
        <w:tc>
          <w:tcPr>
            <w:tcW w:w="392" w:type="dxa"/>
            <w:shd w:val="clear" w:color="auto" w:fill="auto"/>
            <w:textDirection w:val="btLr"/>
          </w:tcPr>
          <w:p w14:paraId="23AE4AB7" w14:textId="77777777" w:rsidR="001C4093" w:rsidRPr="0007078F" w:rsidRDefault="001C4093" w:rsidP="0007078F">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14:paraId="3B00419D" w14:textId="77777777" w:rsidR="001C4093"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г. Екатеринбург-столица Урала. (аэропорт, кинотеатр Космос, цирк, зоопарк, парк Маяковского)</w:t>
            </w:r>
          </w:p>
          <w:p w14:paraId="60FA7EDB" w14:textId="77777777" w:rsidR="00EE710D" w:rsidRDefault="00EE710D" w:rsidP="0007078F">
            <w:pPr>
              <w:spacing w:after="0"/>
              <w:rPr>
                <w:rFonts w:ascii="Times New Roman" w:eastAsia="Times New Roman" w:hAnsi="Times New Roman" w:cs="Times New Roman"/>
                <w:sz w:val="24"/>
                <w:szCs w:val="24"/>
              </w:rPr>
            </w:pPr>
          </w:p>
          <w:p w14:paraId="57F625A8" w14:textId="77777777" w:rsidR="00EE710D" w:rsidRDefault="00EE710D" w:rsidP="0007078F">
            <w:pPr>
              <w:spacing w:after="0"/>
              <w:rPr>
                <w:rFonts w:ascii="Times New Roman" w:eastAsia="Times New Roman" w:hAnsi="Times New Roman" w:cs="Times New Roman"/>
                <w:sz w:val="24"/>
                <w:szCs w:val="24"/>
              </w:rPr>
            </w:pPr>
          </w:p>
          <w:p w14:paraId="030325D7" w14:textId="77777777" w:rsidR="00EE710D" w:rsidRDefault="00EE710D" w:rsidP="0007078F">
            <w:pPr>
              <w:spacing w:after="0"/>
              <w:rPr>
                <w:rFonts w:ascii="Times New Roman" w:eastAsia="Times New Roman" w:hAnsi="Times New Roman" w:cs="Times New Roman"/>
                <w:sz w:val="24"/>
                <w:szCs w:val="24"/>
              </w:rPr>
            </w:pPr>
          </w:p>
          <w:p w14:paraId="711106F0" w14:textId="77777777" w:rsidR="00EE710D" w:rsidRDefault="00EE710D" w:rsidP="0007078F">
            <w:pPr>
              <w:spacing w:after="0"/>
              <w:rPr>
                <w:rFonts w:ascii="Times New Roman" w:eastAsia="Times New Roman" w:hAnsi="Times New Roman" w:cs="Times New Roman"/>
                <w:sz w:val="24"/>
                <w:szCs w:val="24"/>
              </w:rPr>
            </w:pPr>
          </w:p>
          <w:p w14:paraId="328B4959" w14:textId="2ACF62E0" w:rsidR="00EE710D" w:rsidRPr="0007078F" w:rsidRDefault="00EE710D" w:rsidP="0007078F">
            <w:pPr>
              <w:spacing w:after="0"/>
              <w:rPr>
                <w:rFonts w:ascii="Times New Roman" w:eastAsia="Times New Roman" w:hAnsi="Times New Roman" w:cs="Times New Roman"/>
                <w:sz w:val="24"/>
                <w:szCs w:val="24"/>
              </w:rPr>
            </w:pPr>
          </w:p>
        </w:tc>
        <w:tc>
          <w:tcPr>
            <w:tcW w:w="2551" w:type="dxa"/>
            <w:shd w:val="clear" w:color="auto" w:fill="auto"/>
          </w:tcPr>
          <w:p w14:paraId="2489A583"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Закреплять представление детей об архитектуре города Екатеринбурга.</w:t>
            </w:r>
          </w:p>
        </w:tc>
        <w:tc>
          <w:tcPr>
            <w:tcW w:w="2523" w:type="dxa"/>
            <w:shd w:val="clear" w:color="auto" w:fill="auto"/>
          </w:tcPr>
          <w:p w14:paraId="4F9F65AF"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Презентация, фото, беседа, чтение худ. литературы, рисование вечернего города (граттаж)</w:t>
            </w:r>
          </w:p>
        </w:tc>
        <w:tc>
          <w:tcPr>
            <w:tcW w:w="1843" w:type="dxa"/>
            <w:shd w:val="clear" w:color="auto" w:fill="auto"/>
          </w:tcPr>
          <w:p w14:paraId="310CD546"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Конспект «Вечерний Екатеринбург»</w:t>
            </w:r>
          </w:p>
        </w:tc>
      </w:tr>
      <w:tr w:rsidR="001C4093" w:rsidRPr="0007078F" w14:paraId="154BB39A" w14:textId="77777777" w:rsidTr="0007078F">
        <w:trPr>
          <w:cantSplit/>
          <w:trHeight w:val="312"/>
        </w:trPr>
        <w:tc>
          <w:tcPr>
            <w:tcW w:w="9606" w:type="dxa"/>
            <w:gridSpan w:val="5"/>
            <w:shd w:val="clear" w:color="auto" w:fill="auto"/>
          </w:tcPr>
          <w:p w14:paraId="785FFBCC" w14:textId="77FF432C" w:rsidR="001C4093" w:rsidRPr="00246E85" w:rsidRDefault="00246E85" w:rsidP="00246E85">
            <w:pPr>
              <w:spacing w:before="120" w:after="120"/>
              <w:jc w:val="center"/>
              <w:rPr>
                <w:rFonts w:ascii="Times New Roman" w:eastAsia="Times New Roman" w:hAnsi="Times New Roman" w:cs="Times New Roman"/>
                <w:sz w:val="24"/>
                <w:szCs w:val="24"/>
                <w:lang w:eastAsia="ru-RU"/>
              </w:rPr>
            </w:pPr>
            <w:r w:rsidRPr="00246E85">
              <w:rPr>
                <w:rFonts w:ascii="Times New Roman" w:eastAsia="Times New Roman" w:hAnsi="Times New Roman" w:cs="Times New Roman"/>
                <w:sz w:val="24"/>
                <w:szCs w:val="24"/>
                <w:lang w:eastAsia="ru-RU"/>
              </w:rPr>
              <w:lastRenderedPageBreak/>
              <w:t>ОКТЯБРЬ</w:t>
            </w:r>
          </w:p>
        </w:tc>
      </w:tr>
      <w:tr w:rsidR="0007078F" w:rsidRPr="0007078F" w14:paraId="3AEB5E95" w14:textId="77777777" w:rsidTr="00EE710D">
        <w:trPr>
          <w:cantSplit/>
          <w:trHeight w:val="2399"/>
        </w:trPr>
        <w:tc>
          <w:tcPr>
            <w:tcW w:w="392" w:type="dxa"/>
            <w:shd w:val="clear" w:color="auto" w:fill="auto"/>
            <w:textDirection w:val="btLr"/>
          </w:tcPr>
          <w:p w14:paraId="6BD512F3" w14:textId="77777777" w:rsidR="001C4093" w:rsidRPr="0007078F" w:rsidRDefault="001C4093" w:rsidP="0007078F">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14:paraId="22C23E84" w14:textId="5A5E399D"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Народы Урала (русские, удмурты, чуваши, манси, татары, башкиры, марийцы); дом и быт мастеровых людей; Национальная одежда, ярмарки</w:t>
            </w:r>
          </w:p>
        </w:tc>
        <w:tc>
          <w:tcPr>
            <w:tcW w:w="2551" w:type="dxa"/>
            <w:shd w:val="clear" w:color="auto" w:fill="auto"/>
          </w:tcPr>
          <w:p w14:paraId="10E51D75" w14:textId="1348E75D"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Познакомить детей с домашним бытом уральского народа, их домашними мастерскими; внешним обликом и внутренним устройством домов</w:t>
            </w:r>
          </w:p>
        </w:tc>
        <w:tc>
          <w:tcPr>
            <w:tcW w:w="2523" w:type="dxa"/>
            <w:shd w:val="clear" w:color="auto" w:fill="auto"/>
          </w:tcPr>
          <w:p w14:paraId="40A7BA44" w14:textId="29FAE903"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Чтение книги С. Лавровой «Удивительный Урал», с.30,56; дидактические и подвижные игры</w:t>
            </w:r>
          </w:p>
        </w:tc>
        <w:tc>
          <w:tcPr>
            <w:tcW w:w="1843" w:type="dxa"/>
            <w:shd w:val="clear" w:color="auto" w:fill="auto"/>
          </w:tcPr>
          <w:p w14:paraId="7DA19558" w14:textId="7224685C"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Конспект, книга о народных костюмах на Урале</w:t>
            </w:r>
          </w:p>
        </w:tc>
      </w:tr>
      <w:tr w:rsidR="0007078F" w:rsidRPr="0007078F" w14:paraId="4CE66C3E" w14:textId="77777777" w:rsidTr="00EE710D">
        <w:trPr>
          <w:cantSplit/>
          <w:trHeight w:val="1134"/>
        </w:trPr>
        <w:tc>
          <w:tcPr>
            <w:tcW w:w="392" w:type="dxa"/>
            <w:shd w:val="clear" w:color="auto" w:fill="auto"/>
            <w:textDirection w:val="btLr"/>
          </w:tcPr>
          <w:p w14:paraId="36AEF817" w14:textId="77777777" w:rsidR="001C4093" w:rsidRPr="0007078F" w:rsidRDefault="001C4093" w:rsidP="0007078F">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14:paraId="29112D0F" w14:textId="6844E91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Уральское казачество</w:t>
            </w:r>
          </w:p>
        </w:tc>
        <w:tc>
          <w:tcPr>
            <w:tcW w:w="2551" w:type="dxa"/>
            <w:shd w:val="clear" w:color="auto" w:fill="auto"/>
          </w:tcPr>
          <w:p w14:paraId="12FA5C90"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Формировать представление детей об истории возникновения уральского казачества, познакомить с традициями и обычаями уральских казаков.</w:t>
            </w:r>
          </w:p>
        </w:tc>
        <w:tc>
          <w:tcPr>
            <w:tcW w:w="2523" w:type="dxa"/>
            <w:shd w:val="clear" w:color="auto" w:fill="auto"/>
          </w:tcPr>
          <w:p w14:paraId="29BDB810"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Фотографии, костюм казака, беседа, дидактические и подвижные игры</w:t>
            </w:r>
          </w:p>
        </w:tc>
        <w:tc>
          <w:tcPr>
            <w:tcW w:w="1843" w:type="dxa"/>
            <w:shd w:val="clear" w:color="auto" w:fill="auto"/>
          </w:tcPr>
          <w:p w14:paraId="6E4AF6AE"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Конспект «История и быт уральского казачества»</w:t>
            </w:r>
          </w:p>
        </w:tc>
      </w:tr>
      <w:tr w:rsidR="0007078F" w:rsidRPr="0007078F" w14:paraId="2FC715B8" w14:textId="77777777" w:rsidTr="00EE710D">
        <w:trPr>
          <w:cantSplit/>
          <w:trHeight w:val="1134"/>
        </w:trPr>
        <w:tc>
          <w:tcPr>
            <w:tcW w:w="392" w:type="dxa"/>
            <w:shd w:val="clear" w:color="auto" w:fill="auto"/>
            <w:textDirection w:val="btLr"/>
          </w:tcPr>
          <w:p w14:paraId="7CDDE512" w14:textId="77777777" w:rsidR="001C4093" w:rsidRPr="0007078F" w:rsidRDefault="001C4093" w:rsidP="0007078F">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14:paraId="4AA17876" w14:textId="717050EF"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Народный календарь, поговорки и пословицы</w:t>
            </w:r>
          </w:p>
        </w:tc>
        <w:tc>
          <w:tcPr>
            <w:tcW w:w="2551" w:type="dxa"/>
            <w:shd w:val="clear" w:color="auto" w:fill="auto"/>
          </w:tcPr>
          <w:p w14:paraId="2F97202F"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Познакомить детей с народными традициями на Урале и праздниками</w:t>
            </w:r>
          </w:p>
        </w:tc>
        <w:tc>
          <w:tcPr>
            <w:tcW w:w="2523" w:type="dxa"/>
            <w:shd w:val="clear" w:color="auto" w:fill="auto"/>
          </w:tcPr>
          <w:p w14:paraId="53BA7255"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Знакомство с народным календарем, названием праздников, рассматривание картин и презентаций</w:t>
            </w:r>
          </w:p>
        </w:tc>
        <w:tc>
          <w:tcPr>
            <w:tcW w:w="1843" w:type="dxa"/>
            <w:shd w:val="clear" w:color="auto" w:fill="auto"/>
          </w:tcPr>
          <w:p w14:paraId="32C0F6C1"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Народный календарь</w:t>
            </w:r>
          </w:p>
        </w:tc>
      </w:tr>
      <w:tr w:rsidR="0007078F" w:rsidRPr="0007078F" w14:paraId="00027EED" w14:textId="77777777" w:rsidTr="00EE710D">
        <w:trPr>
          <w:cantSplit/>
          <w:trHeight w:val="1134"/>
        </w:trPr>
        <w:tc>
          <w:tcPr>
            <w:tcW w:w="392" w:type="dxa"/>
            <w:shd w:val="clear" w:color="auto" w:fill="auto"/>
            <w:textDirection w:val="btLr"/>
          </w:tcPr>
          <w:p w14:paraId="79429C68" w14:textId="77777777" w:rsidR="001C4093" w:rsidRPr="0007078F" w:rsidRDefault="001C4093" w:rsidP="0007078F">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14:paraId="78A008D6" w14:textId="67A9D44E"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Знаменитые люди Урала</w:t>
            </w:r>
          </w:p>
        </w:tc>
        <w:tc>
          <w:tcPr>
            <w:tcW w:w="2551" w:type="dxa"/>
            <w:shd w:val="clear" w:color="auto" w:fill="auto"/>
          </w:tcPr>
          <w:p w14:paraId="2E7FFCCB"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Познакомить детей с уральскими писателями: П. Бажов, Мамин - Сибиряк; братья Черепановы – создатели первого паровоза</w:t>
            </w:r>
          </w:p>
        </w:tc>
        <w:tc>
          <w:tcPr>
            <w:tcW w:w="2523" w:type="dxa"/>
            <w:shd w:val="clear" w:color="auto" w:fill="auto"/>
          </w:tcPr>
          <w:p w14:paraId="7F11C5BE"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Чтение книги С. Лавровой «Удивительный Урал», с.40, 65</w:t>
            </w:r>
          </w:p>
        </w:tc>
        <w:tc>
          <w:tcPr>
            <w:tcW w:w="1843" w:type="dxa"/>
            <w:shd w:val="clear" w:color="auto" w:fill="auto"/>
          </w:tcPr>
          <w:p w14:paraId="67DC0D98"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Сказки П. Бажова «Ермаковы лебеди»</w:t>
            </w:r>
          </w:p>
        </w:tc>
      </w:tr>
      <w:tr w:rsidR="001C4093" w:rsidRPr="0007078F" w14:paraId="005AE52A" w14:textId="77777777" w:rsidTr="0007078F">
        <w:trPr>
          <w:cantSplit/>
          <w:trHeight w:val="64"/>
        </w:trPr>
        <w:tc>
          <w:tcPr>
            <w:tcW w:w="9606" w:type="dxa"/>
            <w:gridSpan w:val="5"/>
            <w:shd w:val="clear" w:color="auto" w:fill="auto"/>
          </w:tcPr>
          <w:p w14:paraId="2F558EFA" w14:textId="041A8560" w:rsidR="001C4093" w:rsidRPr="00246E85" w:rsidRDefault="00246E85" w:rsidP="00246E85">
            <w:pPr>
              <w:spacing w:before="120" w:after="120"/>
              <w:jc w:val="center"/>
              <w:rPr>
                <w:rFonts w:ascii="Times New Roman" w:eastAsia="Times New Roman" w:hAnsi="Times New Roman" w:cs="Times New Roman"/>
                <w:sz w:val="24"/>
                <w:szCs w:val="24"/>
                <w:lang w:eastAsia="ru-RU"/>
              </w:rPr>
            </w:pPr>
            <w:r w:rsidRPr="00246E85">
              <w:rPr>
                <w:rFonts w:ascii="Times New Roman" w:eastAsia="Times New Roman" w:hAnsi="Times New Roman" w:cs="Times New Roman"/>
                <w:sz w:val="24"/>
                <w:szCs w:val="24"/>
                <w:lang w:eastAsia="ru-RU"/>
              </w:rPr>
              <w:t>НОЯБРЬ</w:t>
            </w:r>
          </w:p>
        </w:tc>
      </w:tr>
      <w:tr w:rsidR="0007078F" w:rsidRPr="0007078F" w14:paraId="5BA1A9B4" w14:textId="77777777" w:rsidTr="00EE710D">
        <w:trPr>
          <w:cantSplit/>
          <w:trHeight w:val="1709"/>
        </w:trPr>
        <w:tc>
          <w:tcPr>
            <w:tcW w:w="392" w:type="dxa"/>
            <w:shd w:val="clear" w:color="auto" w:fill="auto"/>
            <w:textDirection w:val="btLr"/>
          </w:tcPr>
          <w:p w14:paraId="665E54B1" w14:textId="77777777" w:rsidR="001C4093" w:rsidRPr="0007078F" w:rsidRDefault="001C4093" w:rsidP="0007078F">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14:paraId="063ECEF0" w14:textId="7147B101"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Живая природа Урала (растительность)</w:t>
            </w:r>
          </w:p>
        </w:tc>
        <w:tc>
          <w:tcPr>
            <w:tcW w:w="2551" w:type="dxa"/>
            <w:shd w:val="clear" w:color="auto" w:fill="auto"/>
          </w:tcPr>
          <w:p w14:paraId="32959079" w14:textId="0D5173F9"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Познакомить детей с растениями Урала; дерево рябина – символ Урала, грибы, ягоды, травы и их польза</w:t>
            </w:r>
          </w:p>
        </w:tc>
        <w:tc>
          <w:tcPr>
            <w:tcW w:w="2523" w:type="dxa"/>
            <w:shd w:val="clear" w:color="auto" w:fill="auto"/>
          </w:tcPr>
          <w:p w14:paraId="2ED45025" w14:textId="7622EA3D"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Лесная аптека, чтение книги С. Лавровой «Удивительный Урал», с.22, 49, дидактические и подвижные игры</w:t>
            </w:r>
          </w:p>
        </w:tc>
        <w:tc>
          <w:tcPr>
            <w:tcW w:w="1843" w:type="dxa"/>
            <w:shd w:val="clear" w:color="auto" w:fill="auto"/>
          </w:tcPr>
          <w:p w14:paraId="22135B48" w14:textId="20F1C97E"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Конспект, макет</w:t>
            </w:r>
          </w:p>
        </w:tc>
      </w:tr>
      <w:tr w:rsidR="0007078F" w:rsidRPr="0007078F" w14:paraId="0EB532CF" w14:textId="77777777" w:rsidTr="00EE710D">
        <w:trPr>
          <w:cantSplit/>
          <w:trHeight w:val="1134"/>
        </w:trPr>
        <w:tc>
          <w:tcPr>
            <w:tcW w:w="392" w:type="dxa"/>
            <w:shd w:val="clear" w:color="auto" w:fill="auto"/>
            <w:textDirection w:val="btLr"/>
          </w:tcPr>
          <w:p w14:paraId="062ECBA5" w14:textId="77777777" w:rsidR="001C4093" w:rsidRPr="0007078F" w:rsidRDefault="001C4093" w:rsidP="0007078F">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14:paraId="237C8F3C" w14:textId="4BE408B4"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Птицы и звери</w:t>
            </w:r>
          </w:p>
        </w:tc>
        <w:tc>
          <w:tcPr>
            <w:tcW w:w="2551" w:type="dxa"/>
            <w:shd w:val="clear" w:color="auto" w:fill="auto"/>
          </w:tcPr>
          <w:p w14:paraId="7C8FB175"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Познакомить детей с животным миром Уральского края</w:t>
            </w:r>
          </w:p>
        </w:tc>
        <w:tc>
          <w:tcPr>
            <w:tcW w:w="2523" w:type="dxa"/>
            <w:shd w:val="clear" w:color="auto" w:fill="auto"/>
          </w:tcPr>
          <w:p w14:paraId="2F97D7D8"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Чтение книги С. Лавровой «Удивительный Урал», с.20; беседа, презентация, дидактические и подвижные игры</w:t>
            </w:r>
          </w:p>
        </w:tc>
        <w:tc>
          <w:tcPr>
            <w:tcW w:w="1843" w:type="dxa"/>
            <w:shd w:val="clear" w:color="auto" w:fill="auto"/>
          </w:tcPr>
          <w:p w14:paraId="6F403EC6"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Конспект «Животный мир Урала», презентация</w:t>
            </w:r>
          </w:p>
        </w:tc>
      </w:tr>
      <w:tr w:rsidR="0007078F" w:rsidRPr="0007078F" w14:paraId="1FD2DC81" w14:textId="77777777" w:rsidTr="00EE710D">
        <w:trPr>
          <w:cantSplit/>
          <w:trHeight w:val="1134"/>
        </w:trPr>
        <w:tc>
          <w:tcPr>
            <w:tcW w:w="392" w:type="dxa"/>
            <w:shd w:val="clear" w:color="auto" w:fill="auto"/>
            <w:textDirection w:val="btLr"/>
          </w:tcPr>
          <w:p w14:paraId="5F01B340" w14:textId="77777777" w:rsidR="001C4093" w:rsidRPr="0007078F" w:rsidRDefault="001C4093" w:rsidP="0007078F">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14:paraId="36969817" w14:textId="4C471BC8"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Обитатели озер и рек</w:t>
            </w:r>
          </w:p>
        </w:tc>
        <w:tc>
          <w:tcPr>
            <w:tcW w:w="2551" w:type="dxa"/>
            <w:shd w:val="clear" w:color="auto" w:fill="auto"/>
          </w:tcPr>
          <w:p w14:paraId="4A557CC7"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Познакомить детей с водными ресурсами п. Лобва, их названиями и особенностями; какая рыба водится в этих реках</w:t>
            </w:r>
          </w:p>
        </w:tc>
        <w:tc>
          <w:tcPr>
            <w:tcW w:w="2523" w:type="dxa"/>
            <w:shd w:val="clear" w:color="auto" w:fill="auto"/>
          </w:tcPr>
          <w:p w14:paraId="4CA0B0A4"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Просмотр презентации, беседа, рисование родника, дидактические и подвижные игры</w:t>
            </w:r>
          </w:p>
        </w:tc>
        <w:tc>
          <w:tcPr>
            <w:tcW w:w="1843" w:type="dxa"/>
            <w:shd w:val="clear" w:color="auto" w:fill="auto"/>
          </w:tcPr>
          <w:p w14:paraId="4BA54EF5" w14:textId="154FCEB2"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Презентация о реках (из поселкового музея); Сказки П.</w:t>
            </w:r>
            <w:r w:rsidR="00EE710D" w:rsidRPr="00EE710D">
              <w:rPr>
                <w:rFonts w:ascii="Times New Roman" w:eastAsia="Times New Roman" w:hAnsi="Times New Roman" w:cs="Times New Roman"/>
                <w:sz w:val="24"/>
                <w:szCs w:val="24"/>
                <w:lang w:eastAsia="ru-RU"/>
              </w:rPr>
              <w:t xml:space="preserve"> </w:t>
            </w:r>
            <w:r w:rsidRPr="0007078F">
              <w:rPr>
                <w:rFonts w:ascii="Times New Roman" w:eastAsia="Times New Roman" w:hAnsi="Times New Roman" w:cs="Times New Roman"/>
                <w:sz w:val="24"/>
                <w:szCs w:val="24"/>
                <w:lang w:eastAsia="ru-RU"/>
              </w:rPr>
              <w:t>Бажова «Золотой волос», «Синюшкин колодец»</w:t>
            </w:r>
          </w:p>
        </w:tc>
      </w:tr>
      <w:tr w:rsidR="0007078F" w:rsidRPr="0007078F" w14:paraId="1FA7651C" w14:textId="77777777" w:rsidTr="00EE710D">
        <w:trPr>
          <w:cantSplit/>
          <w:trHeight w:val="1134"/>
        </w:trPr>
        <w:tc>
          <w:tcPr>
            <w:tcW w:w="392" w:type="dxa"/>
            <w:shd w:val="clear" w:color="auto" w:fill="auto"/>
            <w:textDirection w:val="btLr"/>
          </w:tcPr>
          <w:p w14:paraId="324824AD" w14:textId="77777777" w:rsidR="001C4093" w:rsidRPr="0007078F" w:rsidRDefault="001C4093" w:rsidP="0007078F">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14:paraId="568941E9" w14:textId="5F469828"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Красная книга</w:t>
            </w:r>
          </w:p>
        </w:tc>
        <w:tc>
          <w:tcPr>
            <w:tcW w:w="2551" w:type="dxa"/>
            <w:shd w:val="clear" w:color="auto" w:fill="auto"/>
          </w:tcPr>
          <w:p w14:paraId="6AB273FD"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Познакомить детей с Красной книгой Урала, создать в группе свою Красную книгу</w:t>
            </w:r>
          </w:p>
        </w:tc>
        <w:tc>
          <w:tcPr>
            <w:tcW w:w="2523" w:type="dxa"/>
            <w:shd w:val="clear" w:color="auto" w:fill="auto"/>
          </w:tcPr>
          <w:p w14:paraId="5B18A3C6"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Рассматривание книги, знакомство со знаками поведения в природе, изготовление знаков с детьми</w:t>
            </w:r>
          </w:p>
        </w:tc>
        <w:tc>
          <w:tcPr>
            <w:tcW w:w="1843" w:type="dxa"/>
            <w:shd w:val="clear" w:color="auto" w:fill="auto"/>
          </w:tcPr>
          <w:p w14:paraId="5B4FCE3A"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Экскурсия в библиотеку</w:t>
            </w:r>
          </w:p>
        </w:tc>
      </w:tr>
      <w:tr w:rsidR="001C4093" w:rsidRPr="0007078F" w14:paraId="5121B295" w14:textId="77777777" w:rsidTr="0007078F">
        <w:trPr>
          <w:cantSplit/>
          <w:trHeight w:val="295"/>
        </w:trPr>
        <w:tc>
          <w:tcPr>
            <w:tcW w:w="9606" w:type="dxa"/>
            <w:gridSpan w:val="5"/>
            <w:shd w:val="clear" w:color="auto" w:fill="auto"/>
          </w:tcPr>
          <w:p w14:paraId="36CC27DA" w14:textId="02668BCB" w:rsidR="001C4093" w:rsidRPr="00246E85" w:rsidRDefault="00246E85" w:rsidP="00246E85">
            <w:pPr>
              <w:spacing w:before="120" w:after="120"/>
              <w:jc w:val="center"/>
              <w:rPr>
                <w:rFonts w:ascii="Times New Roman" w:eastAsia="Times New Roman" w:hAnsi="Times New Roman" w:cs="Times New Roman"/>
                <w:sz w:val="24"/>
                <w:szCs w:val="24"/>
                <w:lang w:eastAsia="ru-RU"/>
              </w:rPr>
            </w:pPr>
            <w:r w:rsidRPr="00246E85">
              <w:rPr>
                <w:rFonts w:ascii="Times New Roman" w:eastAsia="Times New Roman" w:hAnsi="Times New Roman" w:cs="Times New Roman"/>
                <w:sz w:val="24"/>
                <w:szCs w:val="24"/>
                <w:lang w:eastAsia="ru-RU"/>
              </w:rPr>
              <w:t>ДЕКАБРЬ</w:t>
            </w:r>
          </w:p>
        </w:tc>
      </w:tr>
      <w:tr w:rsidR="0007078F" w:rsidRPr="0007078F" w14:paraId="5689D6CE" w14:textId="77777777" w:rsidTr="00EE710D">
        <w:trPr>
          <w:cantSplit/>
          <w:trHeight w:val="2338"/>
        </w:trPr>
        <w:tc>
          <w:tcPr>
            <w:tcW w:w="392" w:type="dxa"/>
            <w:shd w:val="clear" w:color="auto" w:fill="auto"/>
            <w:textDirection w:val="btLr"/>
          </w:tcPr>
          <w:p w14:paraId="5363E241" w14:textId="77777777" w:rsidR="001C4093" w:rsidRPr="0007078F" w:rsidRDefault="001C4093" w:rsidP="0007078F">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14:paraId="7BBB69FF" w14:textId="0E75AC69"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Подземные богатства земли уральской (минералы - малахит, хризолит, яшма, змеевик, бирюза, родонит).</w:t>
            </w:r>
          </w:p>
        </w:tc>
        <w:tc>
          <w:tcPr>
            <w:tcW w:w="2551" w:type="dxa"/>
            <w:shd w:val="clear" w:color="auto" w:fill="auto"/>
          </w:tcPr>
          <w:p w14:paraId="5FDE6341" w14:textId="2C630C2C"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Знакомить детей с историей Урала через краеведческую литературу.</w:t>
            </w:r>
          </w:p>
        </w:tc>
        <w:tc>
          <w:tcPr>
            <w:tcW w:w="2523" w:type="dxa"/>
            <w:shd w:val="clear" w:color="auto" w:fill="auto"/>
          </w:tcPr>
          <w:p w14:paraId="7192AC1F" w14:textId="77E3DC99"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Чтение книги С. Лавровой «Удивительный Урал», с.24; рассматривание коллекции минералов; экспериментальная деятельность с камнями;</w:t>
            </w:r>
          </w:p>
        </w:tc>
        <w:tc>
          <w:tcPr>
            <w:tcW w:w="1843" w:type="dxa"/>
            <w:shd w:val="clear" w:color="auto" w:fill="auto"/>
          </w:tcPr>
          <w:p w14:paraId="22E2169A" w14:textId="417ADE6A"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Конспект, сказ П. Бажова «Про великого Полоза», презентация, коллекция минералов</w:t>
            </w:r>
          </w:p>
        </w:tc>
      </w:tr>
      <w:tr w:rsidR="0007078F" w:rsidRPr="0007078F" w14:paraId="549B5C87" w14:textId="77777777" w:rsidTr="00EE710D">
        <w:trPr>
          <w:cantSplit/>
          <w:trHeight w:val="1134"/>
        </w:trPr>
        <w:tc>
          <w:tcPr>
            <w:tcW w:w="392" w:type="dxa"/>
            <w:shd w:val="clear" w:color="auto" w:fill="auto"/>
            <w:textDirection w:val="btLr"/>
          </w:tcPr>
          <w:p w14:paraId="227C3B62" w14:textId="77777777" w:rsidR="001C4093" w:rsidRPr="0007078F" w:rsidRDefault="001C4093" w:rsidP="0007078F">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14:paraId="30EA5AAC" w14:textId="39EBB49A"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Полезные ископаемые - бурый железняк, красный железняк, магнитный железняк, колчедан, торф, нефть, каменный уголь, газ.</w:t>
            </w:r>
          </w:p>
        </w:tc>
        <w:tc>
          <w:tcPr>
            <w:tcW w:w="2551" w:type="dxa"/>
            <w:shd w:val="clear" w:color="auto" w:fill="auto"/>
          </w:tcPr>
          <w:p w14:paraId="29A53F98"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Расширять представления детей о свойствах камней, полезных ископаемых и их значении</w:t>
            </w:r>
          </w:p>
        </w:tc>
        <w:tc>
          <w:tcPr>
            <w:tcW w:w="2523" w:type="dxa"/>
            <w:shd w:val="clear" w:color="auto" w:fill="auto"/>
          </w:tcPr>
          <w:p w14:paraId="43856C28"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Беседа, полезные ископаемые, презентация о полезных ископаемых; детское творчество</w:t>
            </w:r>
          </w:p>
        </w:tc>
        <w:tc>
          <w:tcPr>
            <w:tcW w:w="1843" w:type="dxa"/>
            <w:shd w:val="clear" w:color="auto" w:fill="auto"/>
          </w:tcPr>
          <w:p w14:paraId="70930E60" w14:textId="1F92DEC2"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Конспект «В гостях у хозяйки медной горы», сказки П. Бажова «Малахитовая шкатулка»; коллекция полезных ископаемых</w:t>
            </w:r>
          </w:p>
        </w:tc>
      </w:tr>
      <w:tr w:rsidR="0007078F" w:rsidRPr="0007078F" w14:paraId="42E64C86" w14:textId="77777777" w:rsidTr="00EE710D">
        <w:trPr>
          <w:cantSplit/>
          <w:trHeight w:val="1134"/>
        </w:trPr>
        <w:tc>
          <w:tcPr>
            <w:tcW w:w="392" w:type="dxa"/>
            <w:shd w:val="clear" w:color="auto" w:fill="auto"/>
            <w:textDirection w:val="btLr"/>
          </w:tcPr>
          <w:p w14:paraId="578B7B61" w14:textId="77777777" w:rsidR="001C4093" w:rsidRPr="0007078F" w:rsidRDefault="001C4093" w:rsidP="0007078F">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14:paraId="2343AF85" w14:textId="12FEE45D"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Самоцветы - хризолит, аметист, топаз, изумруд, рубин, гранат, цитрин.</w:t>
            </w:r>
          </w:p>
        </w:tc>
        <w:tc>
          <w:tcPr>
            <w:tcW w:w="2551" w:type="dxa"/>
            <w:shd w:val="clear" w:color="auto" w:fill="auto"/>
          </w:tcPr>
          <w:p w14:paraId="76B14CD7"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Расширять представление детей о самоцветах на Урале</w:t>
            </w:r>
          </w:p>
        </w:tc>
        <w:tc>
          <w:tcPr>
            <w:tcW w:w="2523" w:type="dxa"/>
            <w:shd w:val="clear" w:color="auto" w:fill="auto"/>
          </w:tcPr>
          <w:p w14:paraId="0ADDD7E8"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Презентация о самоцветах, беседа, дидактические и подвижные игры</w:t>
            </w:r>
          </w:p>
        </w:tc>
        <w:tc>
          <w:tcPr>
            <w:tcW w:w="1843" w:type="dxa"/>
            <w:shd w:val="clear" w:color="auto" w:fill="auto"/>
          </w:tcPr>
          <w:p w14:paraId="7BB0A63C"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Сказки П. Бажова «Серебряное копытце» театрализованная деятельность по сказу</w:t>
            </w:r>
          </w:p>
        </w:tc>
      </w:tr>
      <w:tr w:rsidR="0007078F" w:rsidRPr="0007078F" w14:paraId="6BDFA42D" w14:textId="77777777" w:rsidTr="00EE710D">
        <w:trPr>
          <w:cantSplit/>
          <w:trHeight w:val="1134"/>
        </w:trPr>
        <w:tc>
          <w:tcPr>
            <w:tcW w:w="392" w:type="dxa"/>
            <w:shd w:val="clear" w:color="auto" w:fill="auto"/>
            <w:textDirection w:val="btLr"/>
          </w:tcPr>
          <w:p w14:paraId="047F6778" w14:textId="77777777" w:rsidR="001C4093" w:rsidRPr="0007078F" w:rsidRDefault="001C4093" w:rsidP="0007078F">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14:paraId="27AFBCCD" w14:textId="1D092FE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Камнерезное искусство, профессия камнерез, огранщик, ювелир</w:t>
            </w:r>
          </w:p>
        </w:tc>
        <w:tc>
          <w:tcPr>
            <w:tcW w:w="2551" w:type="dxa"/>
            <w:shd w:val="clear" w:color="auto" w:fill="auto"/>
          </w:tcPr>
          <w:p w14:paraId="1BEADEB0"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Познакомить детей с камнерезным искусством на Урале</w:t>
            </w:r>
          </w:p>
        </w:tc>
        <w:tc>
          <w:tcPr>
            <w:tcW w:w="2523" w:type="dxa"/>
            <w:shd w:val="clear" w:color="auto" w:fill="auto"/>
          </w:tcPr>
          <w:p w14:paraId="1C6DD417"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Беседа, просмотр фотоальбома, рассматривание изделий из камня</w:t>
            </w:r>
          </w:p>
        </w:tc>
        <w:tc>
          <w:tcPr>
            <w:tcW w:w="1843" w:type="dxa"/>
            <w:shd w:val="clear" w:color="auto" w:fill="auto"/>
          </w:tcPr>
          <w:p w14:paraId="3C6E3B24" w14:textId="11D96E6C"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Чтение книги С. Лавровой «Удивительный Урал», с.55; Сказ П.</w:t>
            </w:r>
            <w:r w:rsidR="00CA6E1A">
              <w:rPr>
                <w:rFonts w:ascii="Times New Roman" w:eastAsia="Times New Roman" w:hAnsi="Times New Roman" w:cs="Times New Roman"/>
                <w:sz w:val="24"/>
                <w:szCs w:val="24"/>
                <w:lang w:eastAsia="ru-RU"/>
              </w:rPr>
              <w:t xml:space="preserve"> </w:t>
            </w:r>
            <w:r w:rsidRPr="0007078F">
              <w:rPr>
                <w:rFonts w:ascii="Times New Roman" w:eastAsia="Times New Roman" w:hAnsi="Times New Roman" w:cs="Times New Roman"/>
                <w:sz w:val="24"/>
                <w:szCs w:val="24"/>
                <w:lang w:eastAsia="ru-RU"/>
              </w:rPr>
              <w:t>Бажова «Каменный цветок»</w:t>
            </w:r>
          </w:p>
        </w:tc>
      </w:tr>
      <w:tr w:rsidR="001C4093" w:rsidRPr="0007078F" w14:paraId="3B1FFE0D" w14:textId="77777777" w:rsidTr="0007078F">
        <w:trPr>
          <w:cantSplit/>
          <w:trHeight w:val="342"/>
        </w:trPr>
        <w:tc>
          <w:tcPr>
            <w:tcW w:w="9606" w:type="dxa"/>
            <w:gridSpan w:val="5"/>
            <w:shd w:val="clear" w:color="auto" w:fill="auto"/>
          </w:tcPr>
          <w:p w14:paraId="13D3B052" w14:textId="2ACF75A7" w:rsidR="001C4093" w:rsidRPr="00246E85" w:rsidRDefault="00246E85" w:rsidP="00246E85">
            <w:pPr>
              <w:spacing w:before="120" w:after="120"/>
              <w:jc w:val="center"/>
              <w:rPr>
                <w:rFonts w:ascii="Times New Roman" w:eastAsia="Times New Roman" w:hAnsi="Times New Roman" w:cs="Times New Roman"/>
                <w:sz w:val="24"/>
                <w:szCs w:val="24"/>
              </w:rPr>
            </w:pPr>
            <w:r w:rsidRPr="00246E85">
              <w:rPr>
                <w:rFonts w:ascii="Times New Roman" w:eastAsia="Times New Roman" w:hAnsi="Times New Roman" w:cs="Times New Roman"/>
                <w:sz w:val="24"/>
                <w:szCs w:val="24"/>
              </w:rPr>
              <w:t>ЯНВАРЬ</w:t>
            </w:r>
          </w:p>
        </w:tc>
      </w:tr>
      <w:tr w:rsidR="0007078F" w:rsidRPr="0007078F" w14:paraId="44598241" w14:textId="77777777" w:rsidTr="00EE710D">
        <w:trPr>
          <w:cantSplit/>
          <w:trHeight w:val="1673"/>
        </w:trPr>
        <w:tc>
          <w:tcPr>
            <w:tcW w:w="392" w:type="dxa"/>
            <w:shd w:val="clear" w:color="auto" w:fill="auto"/>
            <w:textDirection w:val="btLr"/>
          </w:tcPr>
          <w:p w14:paraId="549C665C" w14:textId="77777777" w:rsidR="001C4093" w:rsidRPr="0007078F" w:rsidRDefault="001C4093" w:rsidP="0007078F">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14:paraId="79092FA3" w14:textId="7590F1E2"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Уральская роспись</w:t>
            </w:r>
          </w:p>
        </w:tc>
        <w:tc>
          <w:tcPr>
            <w:tcW w:w="2551" w:type="dxa"/>
            <w:shd w:val="clear" w:color="auto" w:fill="auto"/>
          </w:tcPr>
          <w:p w14:paraId="707575A0" w14:textId="6BCD5E43"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Познакомить детей с возникновением уральской росписи, ее элементами</w:t>
            </w:r>
          </w:p>
        </w:tc>
        <w:tc>
          <w:tcPr>
            <w:tcW w:w="2523" w:type="dxa"/>
            <w:shd w:val="clear" w:color="auto" w:fill="auto"/>
          </w:tcPr>
          <w:p w14:paraId="652E6D3D" w14:textId="02D46A06"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Беседа о возникновении уральской росписи, презентация о музее, дидактические и подвижные игры</w:t>
            </w:r>
          </w:p>
        </w:tc>
        <w:tc>
          <w:tcPr>
            <w:tcW w:w="1843" w:type="dxa"/>
            <w:shd w:val="clear" w:color="auto" w:fill="auto"/>
          </w:tcPr>
          <w:p w14:paraId="4121AF93" w14:textId="0CF17C99"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Конспект, методическое пособие-альбом об уральской росписи</w:t>
            </w:r>
          </w:p>
        </w:tc>
      </w:tr>
      <w:tr w:rsidR="0007078F" w:rsidRPr="0007078F" w14:paraId="417DEED6" w14:textId="77777777" w:rsidTr="00EE710D">
        <w:trPr>
          <w:cantSplit/>
          <w:trHeight w:val="1134"/>
        </w:trPr>
        <w:tc>
          <w:tcPr>
            <w:tcW w:w="392" w:type="dxa"/>
            <w:shd w:val="clear" w:color="auto" w:fill="auto"/>
            <w:textDirection w:val="btLr"/>
          </w:tcPr>
          <w:p w14:paraId="66EAF633" w14:textId="77777777" w:rsidR="001C4093" w:rsidRPr="0007078F" w:rsidRDefault="001C4093" w:rsidP="0007078F">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14:paraId="10FC2B5A" w14:textId="0F0FA99F"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Тагильская роспись –Тагильские подносы</w:t>
            </w:r>
          </w:p>
        </w:tc>
        <w:tc>
          <w:tcPr>
            <w:tcW w:w="2551" w:type="dxa"/>
            <w:shd w:val="clear" w:color="auto" w:fill="auto"/>
          </w:tcPr>
          <w:p w14:paraId="3517D1DF" w14:textId="5D6DED2A"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Познакомить детей с росписью подносов в г.</w:t>
            </w:r>
            <w:r w:rsidR="00CA6E1A">
              <w:rPr>
                <w:rFonts w:ascii="Times New Roman" w:eastAsia="Times New Roman" w:hAnsi="Times New Roman" w:cs="Times New Roman"/>
                <w:sz w:val="24"/>
                <w:szCs w:val="24"/>
                <w:lang w:eastAsia="ru-RU"/>
              </w:rPr>
              <w:t xml:space="preserve"> </w:t>
            </w:r>
            <w:r w:rsidRPr="0007078F">
              <w:rPr>
                <w:rFonts w:ascii="Times New Roman" w:eastAsia="Times New Roman" w:hAnsi="Times New Roman" w:cs="Times New Roman"/>
                <w:sz w:val="24"/>
                <w:szCs w:val="24"/>
                <w:lang w:eastAsia="ru-RU"/>
              </w:rPr>
              <w:t>Н. Тагил, рассказать о - доме-музее Худояровых в г. Н.</w:t>
            </w:r>
            <w:r w:rsidR="00CA6E1A">
              <w:rPr>
                <w:rFonts w:ascii="Times New Roman" w:eastAsia="Times New Roman" w:hAnsi="Times New Roman" w:cs="Times New Roman"/>
                <w:sz w:val="24"/>
                <w:szCs w:val="24"/>
                <w:lang w:eastAsia="ru-RU"/>
              </w:rPr>
              <w:t xml:space="preserve"> </w:t>
            </w:r>
            <w:r w:rsidRPr="0007078F">
              <w:rPr>
                <w:rFonts w:ascii="Times New Roman" w:eastAsia="Times New Roman" w:hAnsi="Times New Roman" w:cs="Times New Roman"/>
                <w:sz w:val="24"/>
                <w:szCs w:val="24"/>
                <w:lang w:eastAsia="ru-RU"/>
              </w:rPr>
              <w:t>Тагил</w:t>
            </w:r>
          </w:p>
        </w:tc>
        <w:tc>
          <w:tcPr>
            <w:tcW w:w="2523" w:type="dxa"/>
            <w:shd w:val="clear" w:color="auto" w:fill="auto"/>
          </w:tcPr>
          <w:p w14:paraId="6DDB17FF"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Презентация о музее, беседа, рассматривание подносов, роспись подноса</w:t>
            </w:r>
          </w:p>
        </w:tc>
        <w:tc>
          <w:tcPr>
            <w:tcW w:w="1843" w:type="dxa"/>
            <w:shd w:val="clear" w:color="auto" w:fill="auto"/>
          </w:tcPr>
          <w:p w14:paraId="0934967D" w14:textId="77777777"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Конспект, чтение книги С. Лавровой «Удивительный Урал», с.54; Сказки П. Бажова «Хрустальный лак»</w:t>
            </w:r>
          </w:p>
        </w:tc>
      </w:tr>
      <w:tr w:rsidR="0007078F" w:rsidRPr="0007078F" w14:paraId="0176391B" w14:textId="77777777" w:rsidTr="00EE710D">
        <w:trPr>
          <w:cantSplit/>
          <w:trHeight w:val="940"/>
        </w:trPr>
        <w:tc>
          <w:tcPr>
            <w:tcW w:w="392" w:type="dxa"/>
            <w:shd w:val="clear" w:color="auto" w:fill="auto"/>
            <w:textDirection w:val="btLr"/>
          </w:tcPr>
          <w:p w14:paraId="51C9153A" w14:textId="77777777" w:rsidR="001C4093" w:rsidRPr="0007078F" w:rsidRDefault="001C4093" w:rsidP="0007078F">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14:paraId="378D594E" w14:textId="5EF400A1"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Уральская домовая роспись</w:t>
            </w:r>
          </w:p>
        </w:tc>
        <w:tc>
          <w:tcPr>
            <w:tcW w:w="2551" w:type="dxa"/>
            <w:shd w:val="clear" w:color="auto" w:fill="auto"/>
          </w:tcPr>
          <w:p w14:paraId="44A7E89E"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Познакомить детей с Уральской домовой росписью.</w:t>
            </w:r>
          </w:p>
        </w:tc>
        <w:tc>
          <w:tcPr>
            <w:tcW w:w="2523" w:type="dxa"/>
            <w:shd w:val="clear" w:color="auto" w:fill="auto"/>
          </w:tcPr>
          <w:p w14:paraId="7893C2B9"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Презентация о музее в с. Нижняя Синячиха, беседа, роспись прялки</w:t>
            </w:r>
          </w:p>
        </w:tc>
        <w:tc>
          <w:tcPr>
            <w:tcW w:w="1843" w:type="dxa"/>
            <w:shd w:val="clear" w:color="auto" w:fill="auto"/>
          </w:tcPr>
          <w:p w14:paraId="57A21E6E"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Конспект</w:t>
            </w:r>
          </w:p>
        </w:tc>
      </w:tr>
      <w:tr w:rsidR="001C4093" w:rsidRPr="0007078F" w14:paraId="5A2E0207" w14:textId="77777777" w:rsidTr="0007078F">
        <w:trPr>
          <w:cantSplit/>
          <w:trHeight w:val="312"/>
        </w:trPr>
        <w:tc>
          <w:tcPr>
            <w:tcW w:w="9606" w:type="dxa"/>
            <w:gridSpan w:val="5"/>
            <w:shd w:val="clear" w:color="auto" w:fill="auto"/>
          </w:tcPr>
          <w:p w14:paraId="02AA4BE3" w14:textId="2610A4CD" w:rsidR="001C4093" w:rsidRPr="00246E85" w:rsidRDefault="00246E85" w:rsidP="00246E85">
            <w:pPr>
              <w:spacing w:before="120" w:after="120"/>
              <w:jc w:val="center"/>
              <w:rPr>
                <w:rFonts w:ascii="Times New Roman" w:eastAsia="Times New Roman" w:hAnsi="Times New Roman" w:cs="Times New Roman"/>
                <w:sz w:val="24"/>
                <w:szCs w:val="24"/>
              </w:rPr>
            </w:pPr>
            <w:r w:rsidRPr="00246E85">
              <w:rPr>
                <w:rFonts w:ascii="Times New Roman" w:eastAsia="Times New Roman" w:hAnsi="Times New Roman" w:cs="Times New Roman"/>
                <w:sz w:val="24"/>
                <w:szCs w:val="24"/>
              </w:rPr>
              <w:t>ФЕВРАЛЬ</w:t>
            </w:r>
          </w:p>
        </w:tc>
      </w:tr>
      <w:tr w:rsidR="0007078F" w:rsidRPr="0007078F" w14:paraId="485AB88A" w14:textId="77777777" w:rsidTr="00EE710D">
        <w:trPr>
          <w:cantSplit/>
          <w:trHeight w:val="1795"/>
        </w:trPr>
        <w:tc>
          <w:tcPr>
            <w:tcW w:w="392" w:type="dxa"/>
            <w:shd w:val="clear" w:color="auto" w:fill="auto"/>
            <w:textDirection w:val="btLr"/>
          </w:tcPr>
          <w:p w14:paraId="622E7ED2" w14:textId="77777777" w:rsidR="001C4093" w:rsidRPr="0007078F" w:rsidRDefault="001C4093" w:rsidP="0007078F">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14:paraId="4240FD25" w14:textId="55EC3808"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Литье в городе Касли;</w:t>
            </w:r>
          </w:p>
        </w:tc>
        <w:tc>
          <w:tcPr>
            <w:tcW w:w="2551" w:type="dxa"/>
            <w:shd w:val="clear" w:color="auto" w:fill="auto"/>
          </w:tcPr>
          <w:p w14:paraId="523C4A62" w14:textId="36C5951E"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Познакомить детей с народным промыслом «Каслинское литье», с работами мастеров</w:t>
            </w:r>
          </w:p>
        </w:tc>
        <w:tc>
          <w:tcPr>
            <w:tcW w:w="2523" w:type="dxa"/>
            <w:shd w:val="clear" w:color="auto" w:fill="auto"/>
          </w:tcPr>
          <w:p w14:paraId="6DFE788D" w14:textId="4740864C"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Чтение книги С. Лавровой «Удивительный Урал», с.52, фотографии, рисование: фонаря</w:t>
            </w:r>
          </w:p>
        </w:tc>
        <w:tc>
          <w:tcPr>
            <w:tcW w:w="1843" w:type="dxa"/>
            <w:shd w:val="clear" w:color="auto" w:fill="auto"/>
          </w:tcPr>
          <w:p w14:paraId="5663A917" w14:textId="3DD796A2"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Конспект «Старинный фонарь»; сказ П. Бажова «Шелковая горка»</w:t>
            </w:r>
          </w:p>
        </w:tc>
      </w:tr>
      <w:tr w:rsidR="0007078F" w:rsidRPr="0007078F" w14:paraId="381C0313" w14:textId="77777777" w:rsidTr="00EE710D">
        <w:trPr>
          <w:cantSplit/>
          <w:trHeight w:val="1134"/>
        </w:trPr>
        <w:tc>
          <w:tcPr>
            <w:tcW w:w="392" w:type="dxa"/>
            <w:shd w:val="clear" w:color="auto" w:fill="auto"/>
            <w:textDirection w:val="btLr"/>
          </w:tcPr>
          <w:p w14:paraId="79DB9BC9" w14:textId="77777777" w:rsidR="001C4093" w:rsidRPr="0007078F" w:rsidRDefault="001C4093" w:rsidP="0007078F">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14:paraId="42332C9D" w14:textId="2CC4180E"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Решетки и ограды: «Чугунное узорочье Каслинских мастеров»</w:t>
            </w:r>
          </w:p>
        </w:tc>
        <w:tc>
          <w:tcPr>
            <w:tcW w:w="2551" w:type="dxa"/>
            <w:shd w:val="clear" w:color="auto" w:fill="auto"/>
          </w:tcPr>
          <w:p w14:paraId="40435F7F" w14:textId="563FCDE9"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Продолжать знакомство с промыслом, воспитывать чувство уважения к народным умельцам (чеканщик, литейщик)</w:t>
            </w:r>
          </w:p>
        </w:tc>
        <w:tc>
          <w:tcPr>
            <w:tcW w:w="2523" w:type="dxa"/>
            <w:shd w:val="clear" w:color="auto" w:fill="auto"/>
          </w:tcPr>
          <w:p w14:paraId="73B36A85"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Презентация, фотографии, беседа с детьми; лепка ограды</w:t>
            </w:r>
          </w:p>
        </w:tc>
        <w:tc>
          <w:tcPr>
            <w:tcW w:w="1843" w:type="dxa"/>
            <w:shd w:val="clear" w:color="auto" w:fill="auto"/>
          </w:tcPr>
          <w:p w14:paraId="450A52EC"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Конспект «Чугунные кружева»; сказ П. Бажова «Чугунная бабушка»</w:t>
            </w:r>
          </w:p>
        </w:tc>
      </w:tr>
      <w:tr w:rsidR="0007078F" w:rsidRPr="0007078F" w14:paraId="4A77EDBE" w14:textId="77777777" w:rsidTr="00EE710D">
        <w:trPr>
          <w:cantSplit/>
          <w:trHeight w:val="1134"/>
        </w:trPr>
        <w:tc>
          <w:tcPr>
            <w:tcW w:w="392" w:type="dxa"/>
            <w:shd w:val="clear" w:color="auto" w:fill="auto"/>
            <w:textDirection w:val="btLr"/>
          </w:tcPr>
          <w:p w14:paraId="54C22C0A" w14:textId="77777777" w:rsidR="001C4093" w:rsidRPr="0007078F" w:rsidRDefault="001C4093" w:rsidP="0007078F">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14:paraId="42135F87" w14:textId="78F471E4"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Заводы на Урале. Н.Тагил город горняков и металлургов. Решетки и ограды г. Екатеринбурга.</w:t>
            </w:r>
          </w:p>
        </w:tc>
        <w:tc>
          <w:tcPr>
            <w:tcW w:w="2551" w:type="dxa"/>
            <w:shd w:val="clear" w:color="auto" w:fill="auto"/>
          </w:tcPr>
          <w:p w14:paraId="7C449016" w14:textId="26F66138"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Познакомить детей с уральскими металлургическими заводами, чем они знамениты (железо, медь, золото - платиновые прииски; руда, металл – готовая продукция)</w:t>
            </w:r>
          </w:p>
        </w:tc>
        <w:tc>
          <w:tcPr>
            <w:tcW w:w="2523" w:type="dxa"/>
            <w:shd w:val="clear" w:color="auto" w:fill="auto"/>
          </w:tcPr>
          <w:p w14:paraId="6D589839"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Чтение книги С. Лавровой «Удивительный Урал», с.27, 44, 50, 70; дидактические и подвижные игры</w:t>
            </w:r>
          </w:p>
        </w:tc>
        <w:tc>
          <w:tcPr>
            <w:tcW w:w="1843" w:type="dxa"/>
            <w:shd w:val="clear" w:color="auto" w:fill="auto"/>
          </w:tcPr>
          <w:p w14:paraId="7AD4A2D6"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Конспект, сказка П. Бажова «Медной горы хозяйка»,</w:t>
            </w:r>
          </w:p>
        </w:tc>
      </w:tr>
      <w:tr w:rsidR="0007078F" w:rsidRPr="0007078F" w14:paraId="47B6EB40" w14:textId="77777777" w:rsidTr="00EE710D">
        <w:trPr>
          <w:cantSplit/>
          <w:trHeight w:val="1134"/>
        </w:trPr>
        <w:tc>
          <w:tcPr>
            <w:tcW w:w="392" w:type="dxa"/>
            <w:shd w:val="clear" w:color="auto" w:fill="auto"/>
            <w:textDirection w:val="btLr"/>
          </w:tcPr>
          <w:p w14:paraId="4FA92485" w14:textId="77777777" w:rsidR="001C4093" w:rsidRPr="0007078F" w:rsidRDefault="001C4093" w:rsidP="0007078F">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14:paraId="08BDD63D" w14:textId="38207159"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Военная техника, оружие</w:t>
            </w:r>
          </w:p>
        </w:tc>
        <w:tc>
          <w:tcPr>
            <w:tcW w:w="2551" w:type="dxa"/>
            <w:shd w:val="clear" w:color="auto" w:fill="auto"/>
          </w:tcPr>
          <w:p w14:paraId="75D08E24"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Познакомить детей с уральскими металлургическими заводами, чем они знамениты (изделия из металла: от предметов быта до танков)</w:t>
            </w:r>
          </w:p>
        </w:tc>
        <w:tc>
          <w:tcPr>
            <w:tcW w:w="2523" w:type="dxa"/>
            <w:shd w:val="clear" w:color="auto" w:fill="auto"/>
          </w:tcPr>
          <w:p w14:paraId="5CE9ECD1"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Чтение книги С. Лавровой «Удивительный Урал», с.53; дидактические и подвижные игры</w:t>
            </w:r>
          </w:p>
        </w:tc>
        <w:tc>
          <w:tcPr>
            <w:tcW w:w="1843" w:type="dxa"/>
            <w:shd w:val="clear" w:color="auto" w:fill="auto"/>
          </w:tcPr>
          <w:p w14:paraId="152F03F1"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Рассказ П. Бажова «Иванко-Крылатко»,</w:t>
            </w:r>
          </w:p>
        </w:tc>
      </w:tr>
      <w:tr w:rsidR="001C4093" w:rsidRPr="0007078F" w14:paraId="6EF9BAE0" w14:textId="77777777" w:rsidTr="0007078F">
        <w:trPr>
          <w:cantSplit/>
          <w:trHeight w:val="64"/>
        </w:trPr>
        <w:tc>
          <w:tcPr>
            <w:tcW w:w="9606" w:type="dxa"/>
            <w:gridSpan w:val="5"/>
            <w:shd w:val="clear" w:color="auto" w:fill="auto"/>
          </w:tcPr>
          <w:p w14:paraId="039B1177" w14:textId="75EC48B4" w:rsidR="001C4093" w:rsidRPr="00246E85" w:rsidRDefault="00246E85" w:rsidP="00246E85">
            <w:pPr>
              <w:spacing w:before="120" w:after="120"/>
              <w:jc w:val="center"/>
              <w:rPr>
                <w:rFonts w:ascii="Times New Roman" w:eastAsia="Times New Roman" w:hAnsi="Times New Roman" w:cs="Times New Roman"/>
                <w:sz w:val="24"/>
                <w:szCs w:val="24"/>
                <w:lang w:eastAsia="ru-RU"/>
              </w:rPr>
            </w:pPr>
            <w:r w:rsidRPr="00246E85">
              <w:rPr>
                <w:rFonts w:ascii="Times New Roman" w:eastAsia="Times New Roman" w:hAnsi="Times New Roman" w:cs="Times New Roman"/>
                <w:sz w:val="24"/>
                <w:szCs w:val="24"/>
                <w:lang w:eastAsia="ru-RU"/>
              </w:rPr>
              <w:t>МАРТ</w:t>
            </w:r>
          </w:p>
        </w:tc>
      </w:tr>
      <w:tr w:rsidR="0007078F" w:rsidRPr="0007078F" w14:paraId="6C3F823E" w14:textId="77777777" w:rsidTr="00EE710D">
        <w:trPr>
          <w:cantSplit/>
          <w:trHeight w:val="2293"/>
        </w:trPr>
        <w:tc>
          <w:tcPr>
            <w:tcW w:w="392" w:type="dxa"/>
            <w:shd w:val="clear" w:color="auto" w:fill="auto"/>
            <w:textDirection w:val="btLr"/>
          </w:tcPr>
          <w:p w14:paraId="17E72B39" w14:textId="77777777" w:rsidR="001C4093" w:rsidRPr="0007078F" w:rsidRDefault="001C4093" w:rsidP="0007078F">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14:paraId="7CF6549D" w14:textId="5A76BAC0"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Народная игрушка (Отдарок, кукла-Скрутка, (Пеленашка), Кувадка, Веснянка, Пасхальная)</w:t>
            </w:r>
          </w:p>
        </w:tc>
        <w:tc>
          <w:tcPr>
            <w:tcW w:w="2551" w:type="dxa"/>
            <w:shd w:val="clear" w:color="auto" w:fill="auto"/>
          </w:tcPr>
          <w:p w14:paraId="1119180E" w14:textId="68836585"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Познакомить детей с народной куклой-оберегом, научить изготавливать куклу</w:t>
            </w:r>
          </w:p>
        </w:tc>
        <w:tc>
          <w:tcPr>
            <w:tcW w:w="2523" w:type="dxa"/>
            <w:shd w:val="clear" w:color="auto" w:fill="auto"/>
          </w:tcPr>
          <w:p w14:paraId="0ABC7EDF" w14:textId="13AD427A"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Рассматривание кукол, беседа о их назначении, фотографии, изготовление куклы</w:t>
            </w:r>
          </w:p>
        </w:tc>
        <w:tc>
          <w:tcPr>
            <w:tcW w:w="1843" w:type="dxa"/>
            <w:shd w:val="clear" w:color="auto" w:fill="auto"/>
          </w:tcPr>
          <w:p w14:paraId="7C5BE3CF" w14:textId="113CF0AE"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Конспект, презентация «Народная кукла», дидактические и подвижные игры</w:t>
            </w:r>
          </w:p>
        </w:tc>
      </w:tr>
      <w:tr w:rsidR="0007078F" w:rsidRPr="0007078F" w14:paraId="65428617" w14:textId="77777777" w:rsidTr="00EE710D">
        <w:trPr>
          <w:cantSplit/>
          <w:trHeight w:val="1134"/>
        </w:trPr>
        <w:tc>
          <w:tcPr>
            <w:tcW w:w="392" w:type="dxa"/>
            <w:shd w:val="clear" w:color="auto" w:fill="auto"/>
            <w:textDirection w:val="btLr"/>
          </w:tcPr>
          <w:p w14:paraId="1F3ECEBA" w14:textId="77777777" w:rsidR="001C4093" w:rsidRPr="0007078F" w:rsidRDefault="001C4093" w:rsidP="0007078F">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14:paraId="3AC6AE13" w14:textId="1A71EA86"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Куклы обереги (Зернушка (крупяничка), кукла Параскева (Макошь), День и Ночь, кукла Масленичная, кукла Коза, Метлушка)</w:t>
            </w:r>
          </w:p>
        </w:tc>
        <w:tc>
          <w:tcPr>
            <w:tcW w:w="2551" w:type="dxa"/>
            <w:shd w:val="clear" w:color="auto" w:fill="auto"/>
          </w:tcPr>
          <w:p w14:paraId="7310D0B0"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Продолжать знакомить детей с народной игрушкой</w:t>
            </w:r>
          </w:p>
        </w:tc>
        <w:tc>
          <w:tcPr>
            <w:tcW w:w="2523" w:type="dxa"/>
            <w:shd w:val="clear" w:color="auto" w:fill="auto"/>
          </w:tcPr>
          <w:p w14:paraId="6722DC35"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Рассматривание кукол, беседа о значении, фотографии, изготовление куклы</w:t>
            </w:r>
          </w:p>
        </w:tc>
        <w:tc>
          <w:tcPr>
            <w:tcW w:w="1843" w:type="dxa"/>
            <w:shd w:val="clear" w:color="auto" w:fill="auto"/>
          </w:tcPr>
          <w:p w14:paraId="3F66C93A"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Конспект, презентация «Русская народная кукла»</w:t>
            </w:r>
          </w:p>
        </w:tc>
      </w:tr>
      <w:tr w:rsidR="0007078F" w:rsidRPr="0007078F" w14:paraId="1295B5CC" w14:textId="77777777" w:rsidTr="00EE710D">
        <w:trPr>
          <w:cantSplit/>
          <w:trHeight w:val="1134"/>
        </w:trPr>
        <w:tc>
          <w:tcPr>
            <w:tcW w:w="392" w:type="dxa"/>
            <w:shd w:val="clear" w:color="auto" w:fill="auto"/>
            <w:textDirection w:val="btLr"/>
          </w:tcPr>
          <w:p w14:paraId="1C00099D" w14:textId="77777777" w:rsidR="001C4093" w:rsidRPr="0007078F" w:rsidRDefault="001C4093" w:rsidP="0007078F">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14:paraId="29E60897" w14:textId="478D8A50"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Куклы обереги (кукла Крестушка, Покосница, лыковая для охраны дома, кукла Веник, Купавка, кукла Зольная, кукла Десятиручка)</w:t>
            </w:r>
          </w:p>
        </w:tc>
        <w:tc>
          <w:tcPr>
            <w:tcW w:w="2551" w:type="dxa"/>
            <w:shd w:val="clear" w:color="auto" w:fill="auto"/>
          </w:tcPr>
          <w:p w14:paraId="78E455A7"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Продолжать знакомить детей с народной игрушкой</w:t>
            </w:r>
          </w:p>
        </w:tc>
        <w:tc>
          <w:tcPr>
            <w:tcW w:w="2523" w:type="dxa"/>
            <w:shd w:val="clear" w:color="auto" w:fill="auto"/>
          </w:tcPr>
          <w:p w14:paraId="6AB6EED6"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Рассматривание кукол, беседа о значении, фотографии, изготовление куклы; дидактические и подвижные игры</w:t>
            </w:r>
          </w:p>
        </w:tc>
        <w:tc>
          <w:tcPr>
            <w:tcW w:w="1843" w:type="dxa"/>
            <w:shd w:val="clear" w:color="auto" w:fill="auto"/>
          </w:tcPr>
          <w:p w14:paraId="06F57BA9"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Конспект, презентация «Русская народная кукла»,</w:t>
            </w:r>
          </w:p>
        </w:tc>
      </w:tr>
      <w:tr w:rsidR="0007078F" w:rsidRPr="0007078F" w14:paraId="708178F6" w14:textId="77777777" w:rsidTr="00EE710D">
        <w:trPr>
          <w:cantSplit/>
          <w:trHeight w:val="1134"/>
        </w:trPr>
        <w:tc>
          <w:tcPr>
            <w:tcW w:w="392" w:type="dxa"/>
            <w:shd w:val="clear" w:color="auto" w:fill="auto"/>
            <w:textDirection w:val="btLr"/>
          </w:tcPr>
          <w:p w14:paraId="1340C2DE" w14:textId="77777777" w:rsidR="001C4093" w:rsidRPr="0007078F" w:rsidRDefault="001C4093" w:rsidP="0007078F">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14:paraId="00B0B0C2" w14:textId="487D8AC0"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Уральская вышивка</w:t>
            </w:r>
          </w:p>
        </w:tc>
        <w:tc>
          <w:tcPr>
            <w:tcW w:w="2551" w:type="dxa"/>
            <w:shd w:val="clear" w:color="auto" w:fill="auto"/>
          </w:tcPr>
          <w:p w14:paraId="1579AB64"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Познакомить детей с уральской вышивкой, ее элементами и узорами, показать технику выполнения вышивки (гладь, крестик)</w:t>
            </w:r>
          </w:p>
        </w:tc>
        <w:tc>
          <w:tcPr>
            <w:tcW w:w="2523" w:type="dxa"/>
            <w:shd w:val="clear" w:color="auto" w:fill="auto"/>
          </w:tcPr>
          <w:p w14:paraId="77B0D58C"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Рассматривание одежды и альбома с уральской вышивкой</w:t>
            </w:r>
          </w:p>
        </w:tc>
        <w:tc>
          <w:tcPr>
            <w:tcW w:w="1843" w:type="dxa"/>
            <w:shd w:val="clear" w:color="auto" w:fill="auto"/>
          </w:tcPr>
          <w:p w14:paraId="55FD465E"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Конспект, альбомы с вышивкой, выставка</w:t>
            </w:r>
          </w:p>
        </w:tc>
      </w:tr>
      <w:tr w:rsidR="001C4093" w:rsidRPr="0007078F" w14:paraId="22E5A85E" w14:textId="77777777" w:rsidTr="0007078F">
        <w:trPr>
          <w:cantSplit/>
          <w:trHeight w:val="215"/>
        </w:trPr>
        <w:tc>
          <w:tcPr>
            <w:tcW w:w="9606" w:type="dxa"/>
            <w:gridSpan w:val="5"/>
            <w:shd w:val="clear" w:color="auto" w:fill="auto"/>
          </w:tcPr>
          <w:p w14:paraId="57B3AC4B" w14:textId="247CF64D" w:rsidR="001C4093" w:rsidRPr="00246E85" w:rsidRDefault="00246E85" w:rsidP="00246E85">
            <w:pPr>
              <w:spacing w:before="120" w:after="120"/>
              <w:jc w:val="center"/>
              <w:rPr>
                <w:rFonts w:ascii="Times New Roman" w:eastAsia="Times New Roman" w:hAnsi="Times New Roman" w:cs="Times New Roman"/>
                <w:sz w:val="24"/>
                <w:szCs w:val="24"/>
                <w:lang w:eastAsia="ru-RU"/>
              </w:rPr>
            </w:pPr>
            <w:r w:rsidRPr="00246E85">
              <w:rPr>
                <w:rFonts w:ascii="Times New Roman" w:eastAsia="Times New Roman" w:hAnsi="Times New Roman" w:cs="Times New Roman"/>
                <w:sz w:val="24"/>
                <w:szCs w:val="24"/>
                <w:lang w:eastAsia="ru-RU"/>
              </w:rPr>
              <w:t>АПРЕЛЬ</w:t>
            </w:r>
          </w:p>
        </w:tc>
      </w:tr>
      <w:tr w:rsidR="0007078F" w:rsidRPr="0007078F" w14:paraId="7F8AF5A2" w14:textId="77777777" w:rsidTr="00EE710D">
        <w:trPr>
          <w:cantSplit/>
          <w:trHeight w:val="1481"/>
        </w:trPr>
        <w:tc>
          <w:tcPr>
            <w:tcW w:w="392" w:type="dxa"/>
            <w:shd w:val="clear" w:color="auto" w:fill="auto"/>
            <w:textDirection w:val="btLr"/>
          </w:tcPr>
          <w:p w14:paraId="7D246952" w14:textId="77777777" w:rsidR="001C4093" w:rsidRPr="0007078F" w:rsidRDefault="001C4093" w:rsidP="0007078F">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14:paraId="3256D539" w14:textId="29354F00"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Домашняя утварь: деревянные шкатулки, коромысла, сундуки, прялки, посуда, утюги и т.д.</w:t>
            </w:r>
          </w:p>
        </w:tc>
        <w:tc>
          <w:tcPr>
            <w:tcW w:w="2551" w:type="dxa"/>
            <w:shd w:val="clear" w:color="auto" w:fill="auto"/>
          </w:tcPr>
          <w:p w14:paraId="483EAD45" w14:textId="30A9426E"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Познакомить с предметами быта уральского народа в старину</w:t>
            </w:r>
          </w:p>
        </w:tc>
        <w:tc>
          <w:tcPr>
            <w:tcW w:w="2523" w:type="dxa"/>
            <w:shd w:val="clear" w:color="auto" w:fill="auto"/>
          </w:tcPr>
          <w:p w14:paraId="278A076F" w14:textId="11AE7C1D"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Беседа, рассматривание предметов быта; дидактические и подвижные игры</w:t>
            </w:r>
          </w:p>
        </w:tc>
        <w:tc>
          <w:tcPr>
            <w:tcW w:w="1843" w:type="dxa"/>
            <w:shd w:val="clear" w:color="auto" w:fill="auto"/>
          </w:tcPr>
          <w:p w14:paraId="754BFF38" w14:textId="3CE2A808"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Изделия домашней утвари</w:t>
            </w:r>
          </w:p>
        </w:tc>
      </w:tr>
      <w:tr w:rsidR="0007078F" w:rsidRPr="0007078F" w14:paraId="658CDE5F" w14:textId="77777777" w:rsidTr="00EE710D">
        <w:trPr>
          <w:cantSplit/>
          <w:trHeight w:val="1134"/>
        </w:trPr>
        <w:tc>
          <w:tcPr>
            <w:tcW w:w="392" w:type="dxa"/>
            <w:shd w:val="clear" w:color="auto" w:fill="auto"/>
            <w:textDirection w:val="btLr"/>
          </w:tcPr>
          <w:p w14:paraId="2C8ACC82" w14:textId="77777777" w:rsidR="001C4093" w:rsidRPr="0007078F" w:rsidRDefault="001C4093" w:rsidP="0007078F">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14:paraId="4B5D449D" w14:textId="78E96313"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Изделия из бересты</w:t>
            </w:r>
          </w:p>
        </w:tc>
        <w:tc>
          <w:tcPr>
            <w:tcW w:w="2551" w:type="dxa"/>
            <w:shd w:val="clear" w:color="auto" w:fill="auto"/>
          </w:tcPr>
          <w:p w14:paraId="541E2A74"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Познакомить детей с берестяными изделиями: туеса, короба, посуда</w:t>
            </w:r>
          </w:p>
        </w:tc>
        <w:tc>
          <w:tcPr>
            <w:tcW w:w="2523" w:type="dxa"/>
            <w:shd w:val="clear" w:color="auto" w:fill="auto"/>
          </w:tcPr>
          <w:p w14:paraId="244F81CE"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Беседа, презентация, рассматривание изделий из бересты; дидактические и подвижные игры</w:t>
            </w:r>
          </w:p>
        </w:tc>
        <w:tc>
          <w:tcPr>
            <w:tcW w:w="1843" w:type="dxa"/>
            <w:shd w:val="clear" w:color="auto" w:fill="auto"/>
          </w:tcPr>
          <w:p w14:paraId="19337143"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Конспект, презентация</w:t>
            </w:r>
          </w:p>
        </w:tc>
      </w:tr>
      <w:tr w:rsidR="0007078F" w:rsidRPr="0007078F" w14:paraId="098E9C7C" w14:textId="77777777" w:rsidTr="00EE710D">
        <w:trPr>
          <w:cantSplit/>
          <w:trHeight w:val="1134"/>
        </w:trPr>
        <w:tc>
          <w:tcPr>
            <w:tcW w:w="392" w:type="dxa"/>
            <w:shd w:val="clear" w:color="auto" w:fill="auto"/>
            <w:textDirection w:val="btLr"/>
          </w:tcPr>
          <w:p w14:paraId="6869E631" w14:textId="77777777" w:rsidR="001C4093" w:rsidRPr="0007078F" w:rsidRDefault="001C4093" w:rsidP="0007078F">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14:paraId="23713E9B" w14:textId="63D473C3"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Изделия из бересты</w:t>
            </w:r>
          </w:p>
        </w:tc>
        <w:tc>
          <w:tcPr>
            <w:tcW w:w="2551" w:type="dxa"/>
            <w:shd w:val="clear" w:color="auto" w:fill="auto"/>
          </w:tcPr>
          <w:p w14:paraId="4A7B8DA2"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Учить детей создавать поделки из бересты</w:t>
            </w:r>
          </w:p>
        </w:tc>
        <w:tc>
          <w:tcPr>
            <w:tcW w:w="2523" w:type="dxa"/>
            <w:shd w:val="clear" w:color="auto" w:fill="auto"/>
          </w:tcPr>
          <w:p w14:paraId="00F56B14"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Рассматривание различных поделок из природного материала. Изготовление поделок</w:t>
            </w:r>
          </w:p>
        </w:tc>
        <w:tc>
          <w:tcPr>
            <w:tcW w:w="1843" w:type="dxa"/>
            <w:shd w:val="clear" w:color="auto" w:fill="auto"/>
          </w:tcPr>
          <w:p w14:paraId="62198EF8"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Альбом, рисунки-схемы</w:t>
            </w:r>
          </w:p>
        </w:tc>
      </w:tr>
      <w:tr w:rsidR="0007078F" w:rsidRPr="0007078F" w14:paraId="6A1F5E07" w14:textId="77777777" w:rsidTr="00EE710D">
        <w:trPr>
          <w:cantSplit/>
          <w:trHeight w:val="1134"/>
        </w:trPr>
        <w:tc>
          <w:tcPr>
            <w:tcW w:w="392" w:type="dxa"/>
            <w:shd w:val="clear" w:color="auto" w:fill="auto"/>
            <w:textDirection w:val="btLr"/>
          </w:tcPr>
          <w:p w14:paraId="3567003C" w14:textId="77777777" w:rsidR="001C4093" w:rsidRPr="0007078F" w:rsidRDefault="001C4093" w:rsidP="0007078F">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14:paraId="5A6DE56F" w14:textId="41B0C449"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Уральский фарфор (Сысертский, Багдановичский завод)</w:t>
            </w:r>
          </w:p>
        </w:tc>
        <w:tc>
          <w:tcPr>
            <w:tcW w:w="2551" w:type="dxa"/>
            <w:shd w:val="clear" w:color="auto" w:fill="auto"/>
          </w:tcPr>
          <w:p w14:paraId="4507AD63"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Познакомить детей с работами уральских мастеров</w:t>
            </w:r>
          </w:p>
        </w:tc>
        <w:tc>
          <w:tcPr>
            <w:tcW w:w="2523" w:type="dxa"/>
            <w:shd w:val="clear" w:color="auto" w:fill="auto"/>
          </w:tcPr>
          <w:p w14:paraId="5293958A"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Просмотр слайдов, чтение литературы, рассматривание изделий; дидактические и подвижные игры</w:t>
            </w:r>
          </w:p>
        </w:tc>
        <w:tc>
          <w:tcPr>
            <w:tcW w:w="1843" w:type="dxa"/>
            <w:shd w:val="clear" w:color="auto" w:fill="auto"/>
          </w:tcPr>
          <w:p w14:paraId="02DCC287"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Конспект, презентация</w:t>
            </w:r>
          </w:p>
        </w:tc>
      </w:tr>
      <w:tr w:rsidR="001C4093" w:rsidRPr="0007078F" w14:paraId="1554765D" w14:textId="77777777" w:rsidTr="0007078F">
        <w:trPr>
          <w:cantSplit/>
          <w:trHeight w:val="224"/>
        </w:trPr>
        <w:tc>
          <w:tcPr>
            <w:tcW w:w="9606" w:type="dxa"/>
            <w:gridSpan w:val="5"/>
            <w:shd w:val="clear" w:color="auto" w:fill="auto"/>
          </w:tcPr>
          <w:p w14:paraId="7A727DE3" w14:textId="5E034C8B" w:rsidR="001C4093" w:rsidRPr="00246E85" w:rsidRDefault="00246E85" w:rsidP="00246E85">
            <w:pPr>
              <w:spacing w:before="120" w:after="120"/>
              <w:jc w:val="center"/>
              <w:rPr>
                <w:rFonts w:ascii="Times New Roman" w:eastAsia="Times New Roman" w:hAnsi="Times New Roman" w:cs="Times New Roman"/>
                <w:sz w:val="24"/>
                <w:szCs w:val="24"/>
              </w:rPr>
            </w:pPr>
            <w:r w:rsidRPr="00246E85">
              <w:rPr>
                <w:rFonts w:ascii="Times New Roman" w:eastAsia="Times New Roman" w:hAnsi="Times New Roman" w:cs="Times New Roman"/>
                <w:sz w:val="24"/>
                <w:szCs w:val="24"/>
              </w:rPr>
              <w:t>МАЙ</w:t>
            </w:r>
          </w:p>
        </w:tc>
      </w:tr>
      <w:tr w:rsidR="0007078F" w:rsidRPr="0007078F" w14:paraId="7349B801" w14:textId="77777777" w:rsidTr="00EE710D">
        <w:trPr>
          <w:cantSplit/>
          <w:trHeight w:val="1206"/>
        </w:trPr>
        <w:tc>
          <w:tcPr>
            <w:tcW w:w="392" w:type="dxa"/>
            <w:shd w:val="clear" w:color="auto" w:fill="auto"/>
            <w:textDirection w:val="btLr"/>
          </w:tcPr>
          <w:p w14:paraId="68F60408" w14:textId="77777777" w:rsidR="001C4093" w:rsidRPr="0007078F" w:rsidRDefault="001C4093" w:rsidP="0007078F">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14:paraId="5B28F55D" w14:textId="02045FB7"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«Чайное искусство», «Самовары»</w:t>
            </w:r>
          </w:p>
        </w:tc>
        <w:tc>
          <w:tcPr>
            <w:tcW w:w="2551" w:type="dxa"/>
            <w:shd w:val="clear" w:color="auto" w:fill="auto"/>
            <w:vAlign w:val="center"/>
          </w:tcPr>
          <w:p w14:paraId="4D59C767" w14:textId="069FCCFD"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Познакомить детей с чайным искусством на Урале и самоваром</w:t>
            </w:r>
          </w:p>
        </w:tc>
        <w:tc>
          <w:tcPr>
            <w:tcW w:w="2523" w:type="dxa"/>
            <w:shd w:val="clear" w:color="auto" w:fill="auto"/>
          </w:tcPr>
          <w:p w14:paraId="0843935D" w14:textId="0BACEC3D"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Чтение книги С. Лавровой «Удивительный Урал», с.59</w:t>
            </w:r>
          </w:p>
        </w:tc>
        <w:tc>
          <w:tcPr>
            <w:tcW w:w="1843" w:type="dxa"/>
            <w:shd w:val="clear" w:color="auto" w:fill="auto"/>
          </w:tcPr>
          <w:p w14:paraId="2378FB34" w14:textId="43F5DD92"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Презентация о самоварах</w:t>
            </w:r>
          </w:p>
        </w:tc>
      </w:tr>
      <w:tr w:rsidR="0007078F" w:rsidRPr="0007078F" w14:paraId="5E640CAB" w14:textId="77777777" w:rsidTr="00EE710D">
        <w:trPr>
          <w:cantSplit/>
          <w:trHeight w:val="1134"/>
        </w:trPr>
        <w:tc>
          <w:tcPr>
            <w:tcW w:w="392" w:type="dxa"/>
            <w:shd w:val="clear" w:color="auto" w:fill="auto"/>
            <w:textDirection w:val="btLr"/>
          </w:tcPr>
          <w:p w14:paraId="0C5F6318" w14:textId="77777777" w:rsidR="001C4093" w:rsidRPr="0007078F" w:rsidRDefault="001C4093" w:rsidP="0007078F">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14:paraId="0B4CB95B" w14:textId="410588D6"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Викторина про Уральский край</w:t>
            </w:r>
          </w:p>
        </w:tc>
        <w:tc>
          <w:tcPr>
            <w:tcW w:w="2551" w:type="dxa"/>
            <w:shd w:val="clear" w:color="auto" w:fill="auto"/>
            <w:vAlign w:val="center"/>
          </w:tcPr>
          <w:p w14:paraId="196F8B50" w14:textId="77777777"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Закрепить с детьми знания об Уральском крае, о профессиях уральских людей</w:t>
            </w:r>
          </w:p>
        </w:tc>
        <w:tc>
          <w:tcPr>
            <w:tcW w:w="2523" w:type="dxa"/>
            <w:shd w:val="clear" w:color="auto" w:fill="auto"/>
          </w:tcPr>
          <w:p w14:paraId="674038D4"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Дидактические и подвижные игры</w:t>
            </w:r>
          </w:p>
        </w:tc>
        <w:tc>
          <w:tcPr>
            <w:tcW w:w="1843" w:type="dxa"/>
            <w:shd w:val="clear" w:color="auto" w:fill="auto"/>
          </w:tcPr>
          <w:p w14:paraId="25D102C5"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Конспект, альбомы,</w:t>
            </w:r>
          </w:p>
        </w:tc>
      </w:tr>
      <w:tr w:rsidR="0007078F" w:rsidRPr="0007078F" w14:paraId="0306FE4F" w14:textId="77777777" w:rsidTr="00EE710D">
        <w:trPr>
          <w:cantSplit/>
          <w:trHeight w:val="1134"/>
        </w:trPr>
        <w:tc>
          <w:tcPr>
            <w:tcW w:w="392" w:type="dxa"/>
            <w:shd w:val="clear" w:color="auto" w:fill="auto"/>
            <w:textDirection w:val="btLr"/>
          </w:tcPr>
          <w:p w14:paraId="5D7CCD3A" w14:textId="77777777" w:rsidR="001C4093" w:rsidRPr="0007078F" w:rsidRDefault="001C4093" w:rsidP="0007078F">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14:paraId="0205B82A" w14:textId="42695208"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Мини-музей «Горжусь тобой – Урал седой»</w:t>
            </w:r>
          </w:p>
        </w:tc>
        <w:tc>
          <w:tcPr>
            <w:tcW w:w="2551" w:type="dxa"/>
            <w:shd w:val="clear" w:color="auto" w:fill="auto"/>
          </w:tcPr>
          <w:p w14:paraId="3076DFE0"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Обобщить знания у детей о родном крае</w:t>
            </w:r>
          </w:p>
        </w:tc>
        <w:tc>
          <w:tcPr>
            <w:tcW w:w="2523" w:type="dxa"/>
            <w:shd w:val="clear" w:color="auto" w:fill="auto"/>
          </w:tcPr>
          <w:p w14:paraId="5B776C31"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Выставка героев по сказам Бажова, красная книга Урала, выставка коллекции минералов и ювелирных изделий, выставка изделий из фарфора и металла, выставка народных кукол.</w:t>
            </w:r>
          </w:p>
        </w:tc>
        <w:tc>
          <w:tcPr>
            <w:tcW w:w="1843" w:type="dxa"/>
            <w:shd w:val="clear" w:color="auto" w:fill="auto"/>
          </w:tcPr>
          <w:p w14:paraId="0F7E8026" w14:textId="77777777" w:rsidR="001C4093" w:rsidRPr="0007078F" w:rsidRDefault="001C4093" w:rsidP="0007078F">
            <w:pPr>
              <w:spacing w:after="0"/>
              <w:rPr>
                <w:rFonts w:ascii="Times New Roman" w:eastAsia="Times New Roman" w:hAnsi="Times New Roman" w:cs="Times New Roman"/>
                <w:sz w:val="24"/>
                <w:szCs w:val="24"/>
              </w:rPr>
            </w:pPr>
          </w:p>
        </w:tc>
      </w:tr>
      <w:tr w:rsidR="0007078F" w:rsidRPr="0007078F" w14:paraId="479816E9" w14:textId="77777777" w:rsidTr="00EE710D">
        <w:trPr>
          <w:cantSplit/>
          <w:trHeight w:val="1134"/>
        </w:trPr>
        <w:tc>
          <w:tcPr>
            <w:tcW w:w="392" w:type="dxa"/>
            <w:shd w:val="clear" w:color="auto" w:fill="auto"/>
            <w:textDirection w:val="btLr"/>
          </w:tcPr>
          <w:p w14:paraId="25F6A3BA" w14:textId="77777777" w:rsidR="001C4093" w:rsidRPr="0007078F" w:rsidRDefault="001C4093" w:rsidP="0007078F">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14:paraId="7058B0BB" w14:textId="17DA1F7C"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Развлечение «Край родной – земля уральская»</w:t>
            </w:r>
          </w:p>
        </w:tc>
        <w:tc>
          <w:tcPr>
            <w:tcW w:w="2551" w:type="dxa"/>
            <w:shd w:val="clear" w:color="auto" w:fill="auto"/>
            <w:vAlign w:val="center"/>
          </w:tcPr>
          <w:p w14:paraId="1580EC06" w14:textId="77777777"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Закрепить знания детей о родном крае</w:t>
            </w:r>
          </w:p>
        </w:tc>
        <w:tc>
          <w:tcPr>
            <w:tcW w:w="2523" w:type="dxa"/>
            <w:shd w:val="clear" w:color="auto" w:fill="auto"/>
          </w:tcPr>
          <w:p w14:paraId="0DEB5FD9"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Пословицы, стихи, песни, хороводы, игры</w:t>
            </w:r>
          </w:p>
        </w:tc>
        <w:tc>
          <w:tcPr>
            <w:tcW w:w="1843" w:type="dxa"/>
            <w:shd w:val="clear" w:color="auto" w:fill="auto"/>
          </w:tcPr>
          <w:p w14:paraId="19C8CE1E"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Конспект</w:t>
            </w:r>
          </w:p>
        </w:tc>
      </w:tr>
    </w:tbl>
    <w:p w14:paraId="350281D6" w14:textId="77777777" w:rsidR="00264F6C" w:rsidRPr="003D7070" w:rsidRDefault="00264F6C" w:rsidP="005160BB">
      <w:pPr>
        <w:pStyle w:val="Style46"/>
        <w:widowControl/>
        <w:spacing w:line="276" w:lineRule="auto"/>
        <w:rPr>
          <w:rFonts w:ascii="Times New Roman" w:hAnsi="Times New Roman" w:cs="Times New Roman"/>
          <w:bCs/>
        </w:rPr>
      </w:pPr>
    </w:p>
    <w:p w14:paraId="13C735EC" w14:textId="77777777" w:rsidR="005160BB" w:rsidRPr="003D7070" w:rsidRDefault="005160BB" w:rsidP="008C24F5">
      <w:pPr>
        <w:pStyle w:val="a7"/>
        <w:numPr>
          <w:ilvl w:val="2"/>
          <w:numId w:val="30"/>
        </w:numPr>
        <w:spacing w:after="0" w:line="276" w:lineRule="auto"/>
        <w:contextualSpacing/>
        <w:jc w:val="center"/>
        <w:rPr>
          <w:rFonts w:ascii="Times New Roman" w:hAnsi="Times New Roman" w:cs="Times New Roman"/>
          <w:b/>
          <w:sz w:val="24"/>
          <w:szCs w:val="24"/>
        </w:rPr>
      </w:pPr>
      <w:r w:rsidRPr="003D7070">
        <w:rPr>
          <w:rFonts w:ascii="Times New Roman" w:hAnsi="Times New Roman" w:cs="Times New Roman"/>
          <w:b/>
          <w:sz w:val="24"/>
          <w:szCs w:val="24"/>
        </w:rPr>
        <w:t>Образовательная область «Речевое развитие»</w:t>
      </w:r>
    </w:p>
    <w:p w14:paraId="5C6C5BB9" w14:textId="77777777" w:rsidR="005160BB" w:rsidRPr="003D7070" w:rsidRDefault="005160BB" w:rsidP="005160BB">
      <w:pPr>
        <w:pStyle w:val="a7"/>
        <w:spacing w:after="0" w:line="276" w:lineRule="auto"/>
        <w:rPr>
          <w:rFonts w:ascii="Times New Roman" w:hAnsi="Times New Roman" w:cs="Times New Roman"/>
          <w:b/>
          <w:sz w:val="24"/>
          <w:szCs w:val="24"/>
        </w:rPr>
      </w:pPr>
    </w:p>
    <w:p w14:paraId="4E674C4E" w14:textId="4D29AF2E" w:rsidR="002B5509" w:rsidRDefault="002B5509" w:rsidP="002B5509">
      <w:pPr>
        <w:shd w:val="clear" w:color="auto" w:fill="FFFFFF"/>
        <w:spacing w:after="0" w:line="276" w:lineRule="auto"/>
        <w:ind w:firstLine="709"/>
        <w:jc w:val="both"/>
        <w:rPr>
          <w:rFonts w:ascii="Times New Roman" w:hAnsi="Times New Roman" w:cs="Times New Roman"/>
          <w:sz w:val="24"/>
          <w:szCs w:val="24"/>
          <w:lang w:eastAsia="ru-RU"/>
        </w:rPr>
      </w:pPr>
      <w:r w:rsidRPr="002B5509">
        <w:rPr>
          <w:rFonts w:ascii="Times New Roman" w:hAnsi="Times New Roman" w:cs="Times New Roman"/>
          <w:sz w:val="24"/>
          <w:szCs w:val="24"/>
          <w:lang w:eastAsia="ru-RU"/>
        </w:rPr>
        <w:t>«Речевое развитие включает владение речью как средством общения</w:t>
      </w:r>
      <w:r>
        <w:rPr>
          <w:rFonts w:ascii="Times New Roman" w:hAnsi="Times New Roman" w:cs="Times New Roman"/>
          <w:sz w:val="24"/>
          <w:szCs w:val="24"/>
          <w:lang w:eastAsia="ru-RU"/>
        </w:rPr>
        <w:t xml:space="preserve"> </w:t>
      </w:r>
      <w:r w:rsidRPr="002B5509">
        <w:rPr>
          <w:rFonts w:ascii="Times New Roman" w:hAnsi="Times New Roman" w:cs="Times New Roman"/>
          <w:sz w:val="24"/>
          <w:szCs w:val="24"/>
          <w:lang w:eastAsia="ru-RU"/>
        </w:rPr>
        <w:t>и культуры; обогащение активного слов</w:t>
      </w:r>
      <w:r>
        <w:rPr>
          <w:rFonts w:ascii="Times New Roman" w:hAnsi="Times New Roman" w:cs="Times New Roman"/>
          <w:sz w:val="24"/>
          <w:szCs w:val="24"/>
          <w:lang w:eastAsia="ru-RU"/>
        </w:rPr>
        <w:t>аря; развитие связной, граммати</w:t>
      </w:r>
      <w:r w:rsidRPr="002B5509">
        <w:rPr>
          <w:rFonts w:ascii="Times New Roman" w:hAnsi="Times New Roman" w:cs="Times New Roman"/>
          <w:sz w:val="24"/>
          <w:szCs w:val="24"/>
          <w:lang w:eastAsia="ru-RU"/>
        </w:rPr>
        <w:t>чески правильной диалогической и монол</w:t>
      </w:r>
      <w:r>
        <w:rPr>
          <w:rFonts w:ascii="Times New Roman" w:hAnsi="Times New Roman" w:cs="Times New Roman"/>
          <w:sz w:val="24"/>
          <w:szCs w:val="24"/>
          <w:lang w:eastAsia="ru-RU"/>
        </w:rPr>
        <w:t>огической речи; развитие речево</w:t>
      </w:r>
      <w:r w:rsidRPr="002B5509">
        <w:rPr>
          <w:rFonts w:ascii="Times New Roman" w:hAnsi="Times New Roman" w:cs="Times New Roman"/>
          <w:sz w:val="24"/>
          <w:szCs w:val="24"/>
          <w:lang w:eastAsia="ru-RU"/>
        </w:rPr>
        <w:t>го творчества; развитие звуковой и инто</w:t>
      </w:r>
      <w:r>
        <w:rPr>
          <w:rFonts w:ascii="Times New Roman" w:hAnsi="Times New Roman" w:cs="Times New Roman"/>
          <w:sz w:val="24"/>
          <w:szCs w:val="24"/>
          <w:lang w:eastAsia="ru-RU"/>
        </w:rPr>
        <w:t>национной культуры речи, фонема</w:t>
      </w:r>
      <w:r w:rsidRPr="002B5509">
        <w:rPr>
          <w:rFonts w:ascii="Times New Roman" w:hAnsi="Times New Roman" w:cs="Times New Roman"/>
          <w:sz w:val="24"/>
          <w:szCs w:val="24"/>
          <w:lang w:eastAsia="ru-RU"/>
        </w:rPr>
        <w:t>тического слуха; знакомство с книжной культурой, детской литературой,</w:t>
      </w:r>
      <w:r>
        <w:rPr>
          <w:rFonts w:ascii="Times New Roman" w:hAnsi="Times New Roman" w:cs="Times New Roman"/>
          <w:sz w:val="24"/>
          <w:szCs w:val="24"/>
          <w:lang w:eastAsia="ru-RU"/>
        </w:rPr>
        <w:t xml:space="preserve"> </w:t>
      </w:r>
      <w:r w:rsidRPr="002B5509">
        <w:rPr>
          <w:rFonts w:ascii="Times New Roman" w:hAnsi="Times New Roman" w:cs="Times New Roman"/>
          <w:sz w:val="24"/>
          <w:szCs w:val="24"/>
          <w:lang w:eastAsia="ru-RU"/>
        </w:rPr>
        <w:t>понимание на слух текстов различных ж</w:t>
      </w:r>
      <w:r>
        <w:rPr>
          <w:rFonts w:ascii="Times New Roman" w:hAnsi="Times New Roman" w:cs="Times New Roman"/>
          <w:sz w:val="24"/>
          <w:szCs w:val="24"/>
          <w:lang w:eastAsia="ru-RU"/>
        </w:rPr>
        <w:t>анров детской литературы; форми</w:t>
      </w:r>
      <w:r w:rsidRPr="002B5509">
        <w:rPr>
          <w:rFonts w:ascii="Times New Roman" w:hAnsi="Times New Roman" w:cs="Times New Roman"/>
          <w:sz w:val="24"/>
          <w:szCs w:val="24"/>
          <w:lang w:eastAsia="ru-RU"/>
        </w:rPr>
        <w:t>рование звуковой аналитико-синтетической активности как предпосылки</w:t>
      </w:r>
      <w:r>
        <w:rPr>
          <w:rFonts w:ascii="Times New Roman" w:hAnsi="Times New Roman" w:cs="Times New Roman"/>
          <w:sz w:val="24"/>
          <w:szCs w:val="24"/>
          <w:lang w:eastAsia="ru-RU"/>
        </w:rPr>
        <w:t xml:space="preserve"> обучения грамоте».</w:t>
      </w:r>
    </w:p>
    <w:p w14:paraId="40E6019A" w14:textId="10FB216A" w:rsidR="002B5509" w:rsidRDefault="002B5509" w:rsidP="002B5509">
      <w:pPr>
        <w:shd w:val="clear" w:color="auto" w:fill="FFFFFF"/>
        <w:spacing w:after="0" w:line="276" w:lineRule="auto"/>
        <w:ind w:firstLine="709"/>
        <w:jc w:val="both"/>
        <w:rPr>
          <w:rFonts w:ascii="Times New Roman" w:hAnsi="Times New Roman" w:cs="Times New Roman"/>
          <w:sz w:val="24"/>
          <w:szCs w:val="24"/>
          <w:lang w:eastAsia="ru-RU"/>
        </w:rPr>
      </w:pPr>
    </w:p>
    <w:p w14:paraId="7B550771" w14:textId="77777777" w:rsidR="002B5509" w:rsidRDefault="002B5509" w:rsidP="002B5509">
      <w:pPr>
        <w:pStyle w:val="a7"/>
        <w:spacing w:after="0" w:line="276" w:lineRule="auto"/>
        <w:ind w:left="0"/>
        <w:contextualSpacing/>
        <w:rPr>
          <w:rStyle w:val="FontStyle264"/>
          <w:rFonts w:ascii="Times New Roman" w:hAnsi="Times New Roman" w:cs="Times New Roman"/>
          <w:b/>
          <w:u w:val="single"/>
        </w:rPr>
      </w:pPr>
      <w:r>
        <w:rPr>
          <w:rStyle w:val="FontStyle264"/>
          <w:rFonts w:ascii="Times New Roman" w:hAnsi="Times New Roman" w:cs="Times New Roman"/>
          <w:b/>
          <w:u w:val="single"/>
        </w:rPr>
        <w:t>Основные цели и задачи:</w:t>
      </w:r>
    </w:p>
    <w:p w14:paraId="01FE0814" w14:textId="7834CE72" w:rsidR="002B5509" w:rsidRPr="002B5509" w:rsidRDefault="002B5509" w:rsidP="008C24F5">
      <w:pPr>
        <w:pStyle w:val="a7"/>
        <w:numPr>
          <w:ilvl w:val="0"/>
          <w:numId w:val="76"/>
        </w:numPr>
        <w:shd w:val="clear" w:color="auto" w:fill="FFFFFF"/>
        <w:spacing w:after="0" w:line="276" w:lineRule="auto"/>
        <w:ind w:left="360"/>
        <w:jc w:val="both"/>
        <w:rPr>
          <w:rFonts w:ascii="Times New Roman" w:hAnsi="Times New Roman" w:cs="Times New Roman"/>
          <w:sz w:val="24"/>
          <w:szCs w:val="24"/>
          <w:lang w:eastAsia="ru-RU"/>
        </w:rPr>
      </w:pPr>
      <w:r w:rsidRPr="002B5509">
        <w:rPr>
          <w:rFonts w:ascii="Times New Roman" w:hAnsi="Times New Roman" w:cs="Times New Roman"/>
          <w:b/>
          <w:sz w:val="24"/>
          <w:szCs w:val="24"/>
          <w:lang w:eastAsia="ru-RU"/>
        </w:rPr>
        <w:t>Развитие речи.</w:t>
      </w:r>
      <w:r w:rsidRPr="002B5509">
        <w:rPr>
          <w:rFonts w:ascii="Times New Roman" w:hAnsi="Times New Roman" w:cs="Times New Roman"/>
          <w:sz w:val="24"/>
          <w:szCs w:val="24"/>
          <w:lang w:eastAsia="ru-RU"/>
        </w:rPr>
        <w:t xml:space="preserve"> Развитие свободного общения с взрослыми и детьми,</w:t>
      </w:r>
      <w:r>
        <w:rPr>
          <w:rFonts w:ascii="Times New Roman" w:hAnsi="Times New Roman" w:cs="Times New Roman"/>
          <w:sz w:val="24"/>
          <w:szCs w:val="24"/>
          <w:lang w:eastAsia="ru-RU"/>
        </w:rPr>
        <w:t xml:space="preserve"> </w:t>
      </w:r>
      <w:r w:rsidRPr="002B5509">
        <w:rPr>
          <w:rFonts w:ascii="Times New Roman" w:hAnsi="Times New Roman" w:cs="Times New Roman"/>
          <w:sz w:val="24"/>
          <w:szCs w:val="24"/>
          <w:lang w:eastAsia="ru-RU"/>
        </w:rPr>
        <w:t>овладение конструктивными способами и средствами взаимодействия</w:t>
      </w:r>
      <w:r>
        <w:rPr>
          <w:rFonts w:ascii="Times New Roman" w:hAnsi="Times New Roman" w:cs="Times New Roman"/>
          <w:sz w:val="24"/>
          <w:szCs w:val="24"/>
          <w:lang w:eastAsia="ru-RU"/>
        </w:rPr>
        <w:t xml:space="preserve"> </w:t>
      </w:r>
      <w:r w:rsidRPr="002B5509">
        <w:rPr>
          <w:rFonts w:ascii="Times New Roman" w:hAnsi="Times New Roman" w:cs="Times New Roman"/>
          <w:sz w:val="24"/>
          <w:szCs w:val="24"/>
          <w:lang w:eastAsia="ru-RU"/>
        </w:rPr>
        <w:t>с окружающими.</w:t>
      </w:r>
      <w:r>
        <w:rPr>
          <w:rFonts w:ascii="Times New Roman" w:hAnsi="Times New Roman" w:cs="Times New Roman"/>
          <w:sz w:val="24"/>
          <w:szCs w:val="24"/>
          <w:lang w:eastAsia="ru-RU"/>
        </w:rPr>
        <w:t xml:space="preserve"> </w:t>
      </w:r>
      <w:r w:rsidRPr="002B5509">
        <w:rPr>
          <w:rFonts w:ascii="Times New Roman" w:hAnsi="Times New Roman" w:cs="Times New Roman"/>
          <w:sz w:val="24"/>
          <w:szCs w:val="24"/>
          <w:lang w:eastAsia="ru-RU"/>
        </w:rPr>
        <w:t>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 Практическое овладение воспитанниками нормами речи.</w:t>
      </w:r>
    </w:p>
    <w:p w14:paraId="0D3D94C9" w14:textId="4A986EFD" w:rsidR="002B5509" w:rsidRPr="002B5509" w:rsidRDefault="002B5509" w:rsidP="008C24F5">
      <w:pPr>
        <w:pStyle w:val="a7"/>
        <w:numPr>
          <w:ilvl w:val="0"/>
          <w:numId w:val="76"/>
        </w:numPr>
        <w:shd w:val="clear" w:color="auto" w:fill="FFFFFF"/>
        <w:spacing w:after="0" w:line="276" w:lineRule="auto"/>
        <w:ind w:left="360"/>
        <w:jc w:val="both"/>
        <w:rPr>
          <w:rFonts w:ascii="Times New Roman" w:hAnsi="Times New Roman" w:cs="Times New Roman"/>
          <w:sz w:val="24"/>
          <w:szCs w:val="24"/>
          <w:lang w:eastAsia="ru-RU"/>
        </w:rPr>
      </w:pPr>
      <w:r w:rsidRPr="002B5509">
        <w:rPr>
          <w:rFonts w:ascii="Times New Roman" w:hAnsi="Times New Roman" w:cs="Times New Roman"/>
          <w:b/>
          <w:sz w:val="24"/>
          <w:szCs w:val="24"/>
          <w:lang w:eastAsia="ru-RU"/>
        </w:rPr>
        <w:t>Художественная литература.</w:t>
      </w:r>
      <w:r w:rsidRPr="002B5509">
        <w:rPr>
          <w:rFonts w:ascii="Times New Roman" w:hAnsi="Times New Roman" w:cs="Times New Roman"/>
          <w:sz w:val="24"/>
          <w:szCs w:val="24"/>
          <w:lang w:eastAsia="ru-RU"/>
        </w:rPr>
        <w:t xml:space="preserve"> Воспитание интереса и любви к чтению;</w:t>
      </w:r>
      <w:r>
        <w:rPr>
          <w:rFonts w:ascii="Times New Roman" w:hAnsi="Times New Roman" w:cs="Times New Roman"/>
          <w:sz w:val="24"/>
          <w:szCs w:val="24"/>
          <w:lang w:eastAsia="ru-RU"/>
        </w:rPr>
        <w:t xml:space="preserve"> </w:t>
      </w:r>
      <w:r w:rsidRPr="002B5509">
        <w:rPr>
          <w:rFonts w:ascii="Times New Roman" w:hAnsi="Times New Roman" w:cs="Times New Roman"/>
          <w:sz w:val="24"/>
          <w:szCs w:val="24"/>
          <w:lang w:eastAsia="ru-RU"/>
        </w:rPr>
        <w:t>развитие литературной речи.</w:t>
      </w:r>
      <w:r>
        <w:rPr>
          <w:rFonts w:ascii="Times New Roman" w:hAnsi="Times New Roman" w:cs="Times New Roman"/>
          <w:sz w:val="24"/>
          <w:szCs w:val="24"/>
          <w:lang w:eastAsia="ru-RU"/>
        </w:rPr>
        <w:t xml:space="preserve"> </w:t>
      </w:r>
      <w:r w:rsidRPr="002B5509">
        <w:rPr>
          <w:rFonts w:ascii="Times New Roman" w:hAnsi="Times New Roman" w:cs="Times New Roman"/>
          <w:sz w:val="24"/>
          <w:szCs w:val="24"/>
          <w:lang w:eastAsia="ru-RU"/>
        </w:rPr>
        <w:t>Воспитание желания и умения слушать художественные произведения,</w:t>
      </w:r>
      <w:r>
        <w:rPr>
          <w:rFonts w:ascii="Times New Roman" w:hAnsi="Times New Roman" w:cs="Times New Roman"/>
          <w:sz w:val="24"/>
          <w:szCs w:val="24"/>
          <w:lang w:eastAsia="ru-RU"/>
        </w:rPr>
        <w:t xml:space="preserve"> </w:t>
      </w:r>
      <w:r w:rsidRPr="002B5509">
        <w:rPr>
          <w:rFonts w:ascii="Times New Roman" w:hAnsi="Times New Roman" w:cs="Times New Roman"/>
          <w:sz w:val="24"/>
          <w:szCs w:val="24"/>
          <w:lang w:eastAsia="ru-RU"/>
        </w:rPr>
        <w:t>следить за развитием действия.</w:t>
      </w:r>
    </w:p>
    <w:p w14:paraId="182F9528" w14:textId="5BB85561" w:rsidR="002B5509" w:rsidRDefault="002B5509" w:rsidP="002B5509">
      <w:pPr>
        <w:shd w:val="clear" w:color="auto" w:fill="FFFFFF"/>
        <w:spacing w:after="0" w:line="276" w:lineRule="auto"/>
        <w:ind w:firstLine="709"/>
        <w:jc w:val="both"/>
        <w:rPr>
          <w:rFonts w:ascii="Times New Roman" w:hAnsi="Times New Roman" w:cs="Times New Roman"/>
          <w:sz w:val="24"/>
          <w:szCs w:val="24"/>
          <w:lang w:eastAsia="ru-RU"/>
        </w:rPr>
      </w:pPr>
    </w:p>
    <w:p w14:paraId="506D2092" w14:textId="676463C8" w:rsidR="002B5509" w:rsidRDefault="002B5509" w:rsidP="002B5509">
      <w:pPr>
        <w:spacing w:after="0" w:line="276" w:lineRule="auto"/>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Развитие </w:t>
      </w:r>
      <w:r w:rsidRPr="002B5509">
        <w:rPr>
          <w:rFonts w:ascii="Times New Roman" w:hAnsi="Times New Roman" w:cs="Times New Roman"/>
          <w:b/>
          <w:bCs/>
          <w:sz w:val="24"/>
          <w:szCs w:val="24"/>
          <w:u w:val="single"/>
        </w:rPr>
        <w:t>речи</w:t>
      </w:r>
    </w:p>
    <w:p w14:paraId="1154F003" w14:textId="6FE6C27E" w:rsidR="002B5509" w:rsidRDefault="002B5509" w:rsidP="002B5509">
      <w:pPr>
        <w:spacing w:after="0" w:line="276" w:lineRule="auto"/>
        <w:jc w:val="center"/>
        <w:rPr>
          <w:rFonts w:ascii="Times New Roman" w:hAnsi="Times New Roman" w:cs="Times New Roman"/>
          <w:b/>
          <w:bCs/>
          <w:sz w:val="24"/>
          <w:szCs w:val="24"/>
          <w:u w:val="single"/>
        </w:rPr>
      </w:pPr>
    </w:p>
    <w:p w14:paraId="7DC9B01C" w14:textId="234F01EB" w:rsidR="00E1650F" w:rsidRPr="00E1650F" w:rsidRDefault="00E1650F" w:rsidP="00E1650F">
      <w:pPr>
        <w:spacing w:after="0" w:line="276" w:lineRule="auto"/>
        <w:ind w:firstLine="709"/>
        <w:jc w:val="both"/>
        <w:rPr>
          <w:rFonts w:ascii="Times New Roman" w:hAnsi="Times New Roman" w:cs="Times New Roman"/>
          <w:bCs/>
          <w:sz w:val="24"/>
          <w:szCs w:val="24"/>
        </w:rPr>
      </w:pPr>
      <w:r w:rsidRPr="00E1650F">
        <w:rPr>
          <w:rFonts w:ascii="Times New Roman" w:hAnsi="Times New Roman" w:cs="Times New Roman"/>
          <w:b/>
          <w:bCs/>
          <w:sz w:val="24"/>
          <w:szCs w:val="24"/>
        </w:rPr>
        <w:t>Развивающая речевая среда.</w:t>
      </w:r>
      <w:r w:rsidRPr="00E1650F">
        <w:rPr>
          <w:rFonts w:ascii="Times New Roman" w:hAnsi="Times New Roman" w:cs="Times New Roman"/>
          <w:bCs/>
          <w:sz w:val="24"/>
          <w:szCs w:val="24"/>
        </w:rPr>
        <w:t xml:space="preserve"> Приучать детей — будущих школьников — проявлять инициативу с целью получения новых знаний.</w:t>
      </w:r>
    </w:p>
    <w:p w14:paraId="3D761A0F" w14:textId="77777777" w:rsidR="00E1650F" w:rsidRPr="00E1650F" w:rsidRDefault="00E1650F" w:rsidP="00E1650F">
      <w:pPr>
        <w:spacing w:after="0" w:line="276" w:lineRule="auto"/>
        <w:ind w:firstLine="709"/>
        <w:jc w:val="both"/>
        <w:rPr>
          <w:rFonts w:ascii="Times New Roman" w:hAnsi="Times New Roman" w:cs="Times New Roman"/>
          <w:bCs/>
          <w:sz w:val="24"/>
          <w:szCs w:val="24"/>
        </w:rPr>
      </w:pPr>
      <w:r w:rsidRPr="00E1650F">
        <w:rPr>
          <w:rFonts w:ascii="Times New Roman" w:hAnsi="Times New Roman" w:cs="Times New Roman"/>
          <w:bCs/>
          <w:sz w:val="24"/>
          <w:szCs w:val="24"/>
        </w:rPr>
        <w:t>Совершенствовать речь как средство общения.</w:t>
      </w:r>
    </w:p>
    <w:p w14:paraId="738FD00B" w14:textId="5CC66DF3" w:rsidR="00E1650F" w:rsidRPr="00E1650F" w:rsidRDefault="00E1650F" w:rsidP="00E1650F">
      <w:pPr>
        <w:spacing w:after="0" w:line="276" w:lineRule="auto"/>
        <w:ind w:firstLine="709"/>
        <w:jc w:val="both"/>
        <w:rPr>
          <w:rFonts w:ascii="Times New Roman" w:hAnsi="Times New Roman" w:cs="Times New Roman"/>
          <w:bCs/>
          <w:sz w:val="24"/>
          <w:szCs w:val="24"/>
        </w:rPr>
      </w:pPr>
      <w:r w:rsidRPr="00E1650F">
        <w:rPr>
          <w:rFonts w:ascii="Times New Roman" w:hAnsi="Times New Roman" w:cs="Times New Roman"/>
          <w:bCs/>
          <w:sz w:val="24"/>
          <w:szCs w:val="24"/>
        </w:rPr>
        <w:t>Выяснять, что дети хотели бы увидеть своими глазами, о чем хотели</w:t>
      </w:r>
      <w:r>
        <w:rPr>
          <w:rFonts w:ascii="Times New Roman" w:hAnsi="Times New Roman" w:cs="Times New Roman"/>
          <w:bCs/>
          <w:sz w:val="24"/>
          <w:szCs w:val="24"/>
        </w:rPr>
        <w:t xml:space="preserve"> </w:t>
      </w:r>
      <w:r w:rsidRPr="00E1650F">
        <w:rPr>
          <w:rFonts w:ascii="Times New Roman" w:hAnsi="Times New Roman" w:cs="Times New Roman"/>
          <w:bCs/>
          <w:sz w:val="24"/>
          <w:szCs w:val="24"/>
        </w:rPr>
        <w:t xml:space="preserve">бы узнать, в какие настольные и интеллектуальные игры хотели бы научиться играть, какие </w:t>
      </w:r>
      <w:r w:rsidRPr="00E1650F">
        <w:rPr>
          <w:rFonts w:ascii="Times New Roman" w:hAnsi="Times New Roman" w:cs="Times New Roman"/>
          <w:bCs/>
          <w:sz w:val="24"/>
          <w:szCs w:val="24"/>
        </w:rPr>
        <w:lastRenderedPageBreak/>
        <w:t>мультфильмы готовы смотреть повторно и почему,</w:t>
      </w:r>
      <w:r>
        <w:rPr>
          <w:rFonts w:ascii="Times New Roman" w:hAnsi="Times New Roman" w:cs="Times New Roman"/>
          <w:bCs/>
          <w:sz w:val="24"/>
          <w:szCs w:val="24"/>
        </w:rPr>
        <w:t xml:space="preserve"> </w:t>
      </w:r>
      <w:r w:rsidRPr="00E1650F">
        <w:rPr>
          <w:rFonts w:ascii="Times New Roman" w:hAnsi="Times New Roman" w:cs="Times New Roman"/>
          <w:bCs/>
          <w:sz w:val="24"/>
          <w:szCs w:val="24"/>
        </w:rPr>
        <w:t>какие рассказы (о чем) предпочитают слушать и т. п.</w:t>
      </w:r>
    </w:p>
    <w:p w14:paraId="0FF0C8B8" w14:textId="196B37B4" w:rsidR="00E1650F" w:rsidRPr="00E1650F" w:rsidRDefault="00E1650F" w:rsidP="00E1650F">
      <w:pPr>
        <w:spacing w:after="0" w:line="276" w:lineRule="auto"/>
        <w:ind w:firstLine="709"/>
        <w:jc w:val="both"/>
        <w:rPr>
          <w:rFonts w:ascii="Times New Roman" w:hAnsi="Times New Roman" w:cs="Times New Roman"/>
          <w:bCs/>
          <w:sz w:val="24"/>
          <w:szCs w:val="24"/>
        </w:rPr>
      </w:pPr>
      <w:r w:rsidRPr="00E1650F">
        <w:rPr>
          <w:rFonts w:ascii="Times New Roman" w:hAnsi="Times New Roman" w:cs="Times New Roman"/>
          <w:bCs/>
          <w:sz w:val="24"/>
          <w:szCs w:val="24"/>
        </w:rPr>
        <w:t>Опираясь на опыт детей и учитывая их предпочтения, подбирать наглядные материалы для самостоятельного восприятия с последующим обсуждением с воспитателем и сверстниками.</w:t>
      </w:r>
    </w:p>
    <w:p w14:paraId="53785F04" w14:textId="03ECCD77" w:rsidR="00E1650F" w:rsidRPr="00E1650F" w:rsidRDefault="00E1650F" w:rsidP="00E1650F">
      <w:pPr>
        <w:spacing w:after="0" w:line="276" w:lineRule="auto"/>
        <w:ind w:firstLine="709"/>
        <w:jc w:val="both"/>
        <w:rPr>
          <w:rFonts w:ascii="Times New Roman" w:hAnsi="Times New Roman" w:cs="Times New Roman"/>
          <w:bCs/>
          <w:sz w:val="24"/>
          <w:szCs w:val="24"/>
        </w:rPr>
      </w:pPr>
      <w:r w:rsidRPr="00E1650F">
        <w:rPr>
          <w:rFonts w:ascii="Times New Roman" w:hAnsi="Times New Roman" w:cs="Times New Roman"/>
          <w:bCs/>
          <w:sz w:val="24"/>
          <w:szCs w:val="24"/>
        </w:rPr>
        <w:t>Уточнять высказывания детей, помогать им более точно характеризовать объект, ситуацию; учить высказывать предположения и делать простейшие выводы, излагать свои мысли понятно для окружающих.</w:t>
      </w:r>
    </w:p>
    <w:p w14:paraId="4BE20B7F" w14:textId="77777777" w:rsidR="00E1650F" w:rsidRPr="00E1650F" w:rsidRDefault="00E1650F" w:rsidP="00E1650F">
      <w:pPr>
        <w:spacing w:after="0" w:line="276" w:lineRule="auto"/>
        <w:ind w:firstLine="709"/>
        <w:jc w:val="both"/>
        <w:rPr>
          <w:rFonts w:ascii="Times New Roman" w:hAnsi="Times New Roman" w:cs="Times New Roman"/>
          <w:bCs/>
          <w:sz w:val="24"/>
          <w:szCs w:val="24"/>
        </w:rPr>
      </w:pPr>
      <w:r w:rsidRPr="00E1650F">
        <w:rPr>
          <w:rFonts w:ascii="Times New Roman" w:hAnsi="Times New Roman" w:cs="Times New Roman"/>
          <w:bCs/>
          <w:sz w:val="24"/>
          <w:szCs w:val="24"/>
        </w:rPr>
        <w:t>Продолжать формировать умение отстаивать свою точку зрения.</w:t>
      </w:r>
    </w:p>
    <w:p w14:paraId="39DFE852" w14:textId="77777777" w:rsidR="00E1650F" w:rsidRPr="00E1650F" w:rsidRDefault="00E1650F" w:rsidP="00E1650F">
      <w:pPr>
        <w:spacing w:after="0" w:line="276" w:lineRule="auto"/>
        <w:ind w:firstLine="709"/>
        <w:jc w:val="both"/>
        <w:rPr>
          <w:rFonts w:ascii="Times New Roman" w:hAnsi="Times New Roman" w:cs="Times New Roman"/>
          <w:bCs/>
          <w:sz w:val="24"/>
          <w:szCs w:val="24"/>
        </w:rPr>
      </w:pPr>
      <w:r w:rsidRPr="00E1650F">
        <w:rPr>
          <w:rFonts w:ascii="Times New Roman" w:hAnsi="Times New Roman" w:cs="Times New Roman"/>
          <w:bCs/>
          <w:sz w:val="24"/>
          <w:szCs w:val="24"/>
        </w:rPr>
        <w:t>Помогать осваивать формы речевого этикета.</w:t>
      </w:r>
    </w:p>
    <w:p w14:paraId="032F4C74" w14:textId="57BE198C" w:rsidR="00E1650F" w:rsidRPr="00E1650F" w:rsidRDefault="00E1650F" w:rsidP="00E1650F">
      <w:pPr>
        <w:spacing w:after="0" w:line="276" w:lineRule="auto"/>
        <w:ind w:firstLine="709"/>
        <w:jc w:val="both"/>
        <w:rPr>
          <w:rFonts w:ascii="Times New Roman" w:hAnsi="Times New Roman" w:cs="Times New Roman"/>
          <w:bCs/>
          <w:sz w:val="24"/>
          <w:szCs w:val="24"/>
        </w:rPr>
      </w:pPr>
      <w:r w:rsidRPr="00E1650F">
        <w:rPr>
          <w:rFonts w:ascii="Times New Roman" w:hAnsi="Times New Roman" w:cs="Times New Roman"/>
          <w:bCs/>
          <w:sz w:val="24"/>
          <w:szCs w:val="24"/>
        </w:rPr>
        <w:t>Продолжать содержательно, эмоционально рассказывать детям об интересных фактах и событиях.</w:t>
      </w:r>
    </w:p>
    <w:p w14:paraId="4894A45B" w14:textId="77777777" w:rsidR="00E1650F" w:rsidRPr="00E1650F" w:rsidRDefault="00E1650F" w:rsidP="00E1650F">
      <w:pPr>
        <w:spacing w:after="0" w:line="276" w:lineRule="auto"/>
        <w:ind w:firstLine="709"/>
        <w:jc w:val="both"/>
        <w:rPr>
          <w:rFonts w:ascii="Times New Roman" w:hAnsi="Times New Roman" w:cs="Times New Roman"/>
          <w:bCs/>
          <w:sz w:val="24"/>
          <w:szCs w:val="24"/>
        </w:rPr>
      </w:pPr>
      <w:r w:rsidRPr="00E1650F">
        <w:rPr>
          <w:rFonts w:ascii="Times New Roman" w:hAnsi="Times New Roman" w:cs="Times New Roman"/>
          <w:bCs/>
          <w:sz w:val="24"/>
          <w:szCs w:val="24"/>
        </w:rPr>
        <w:t>Приучать детей к самостоятельности суждений.</w:t>
      </w:r>
    </w:p>
    <w:p w14:paraId="75E88848" w14:textId="60EDBAB2" w:rsidR="00E1650F" w:rsidRPr="00E1650F" w:rsidRDefault="00E1650F" w:rsidP="00E1650F">
      <w:pPr>
        <w:spacing w:after="0" w:line="276" w:lineRule="auto"/>
        <w:ind w:firstLine="709"/>
        <w:jc w:val="both"/>
        <w:rPr>
          <w:rFonts w:ascii="Times New Roman" w:hAnsi="Times New Roman" w:cs="Times New Roman"/>
          <w:bCs/>
          <w:sz w:val="24"/>
          <w:szCs w:val="24"/>
        </w:rPr>
      </w:pPr>
      <w:r w:rsidRPr="00E1650F">
        <w:rPr>
          <w:rFonts w:ascii="Times New Roman" w:hAnsi="Times New Roman" w:cs="Times New Roman"/>
          <w:b/>
          <w:bCs/>
          <w:sz w:val="24"/>
          <w:szCs w:val="24"/>
        </w:rPr>
        <w:t>Формирование словаря.</w:t>
      </w:r>
      <w:r w:rsidRPr="00E1650F">
        <w:rPr>
          <w:rFonts w:ascii="Times New Roman" w:hAnsi="Times New Roman" w:cs="Times New Roman"/>
          <w:bCs/>
          <w:sz w:val="24"/>
          <w:szCs w:val="24"/>
        </w:rPr>
        <w:t xml:space="preserve"> Продолжать работу по обогащению бытового, природоведческого, обществоведческого словаря детей.</w:t>
      </w:r>
    </w:p>
    <w:p w14:paraId="74C12817" w14:textId="77777777" w:rsidR="00E1650F" w:rsidRPr="00E1650F" w:rsidRDefault="00E1650F" w:rsidP="00E1650F">
      <w:pPr>
        <w:spacing w:after="0" w:line="276" w:lineRule="auto"/>
        <w:ind w:firstLine="709"/>
        <w:jc w:val="both"/>
        <w:rPr>
          <w:rFonts w:ascii="Times New Roman" w:hAnsi="Times New Roman" w:cs="Times New Roman"/>
          <w:bCs/>
          <w:sz w:val="24"/>
          <w:szCs w:val="24"/>
        </w:rPr>
      </w:pPr>
      <w:r w:rsidRPr="00E1650F">
        <w:rPr>
          <w:rFonts w:ascii="Times New Roman" w:hAnsi="Times New Roman" w:cs="Times New Roman"/>
          <w:bCs/>
          <w:sz w:val="24"/>
          <w:szCs w:val="24"/>
        </w:rPr>
        <w:t>Побуждать детей интересоваться смыслом слова.</w:t>
      </w:r>
    </w:p>
    <w:p w14:paraId="7EAE17E6" w14:textId="3C60FB9E" w:rsidR="00E1650F" w:rsidRPr="00E1650F" w:rsidRDefault="00E1650F" w:rsidP="00E1650F">
      <w:pPr>
        <w:spacing w:after="0" w:line="276" w:lineRule="auto"/>
        <w:ind w:firstLine="709"/>
        <w:jc w:val="both"/>
        <w:rPr>
          <w:rFonts w:ascii="Times New Roman" w:hAnsi="Times New Roman" w:cs="Times New Roman"/>
          <w:bCs/>
          <w:sz w:val="24"/>
          <w:szCs w:val="24"/>
        </w:rPr>
      </w:pPr>
      <w:r w:rsidRPr="00E1650F">
        <w:rPr>
          <w:rFonts w:ascii="Times New Roman" w:hAnsi="Times New Roman" w:cs="Times New Roman"/>
          <w:bCs/>
          <w:sz w:val="24"/>
          <w:szCs w:val="24"/>
        </w:rPr>
        <w:t>Совершенствовать умение использовать разные части речи в точном</w:t>
      </w:r>
      <w:r>
        <w:rPr>
          <w:rFonts w:ascii="Times New Roman" w:hAnsi="Times New Roman" w:cs="Times New Roman"/>
          <w:bCs/>
          <w:sz w:val="24"/>
          <w:szCs w:val="24"/>
        </w:rPr>
        <w:t xml:space="preserve"> </w:t>
      </w:r>
      <w:r w:rsidRPr="00E1650F">
        <w:rPr>
          <w:rFonts w:ascii="Times New Roman" w:hAnsi="Times New Roman" w:cs="Times New Roman"/>
          <w:bCs/>
          <w:sz w:val="24"/>
          <w:szCs w:val="24"/>
        </w:rPr>
        <w:t>соответствии с их значением и целью высказывания.</w:t>
      </w:r>
    </w:p>
    <w:p w14:paraId="77D7DF44" w14:textId="77777777" w:rsidR="00E1650F" w:rsidRPr="00E1650F" w:rsidRDefault="00E1650F" w:rsidP="00E1650F">
      <w:pPr>
        <w:spacing w:after="0" w:line="276" w:lineRule="auto"/>
        <w:ind w:firstLine="709"/>
        <w:jc w:val="both"/>
        <w:rPr>
          <w:rFonts w:ascii="Times New Roman" w:hAnsi="Times New Roman" w:cs="Times New Roman"/>
          <w:bCs/>
          <w:sz w:val="24"/>
          <w:szCs w:val="24"/>
        </w:rPr>
      </w:pPr>
      <w:r w:rsidRPr="00E1650F">
        <w:rPr>
          <w:rFonts w:ascii="Times New Roman" w:hAnsi="Times New Roman" w:cs="Times New Roman"/>
          <w:bCs/>
          <w:sz w:val="24"/>
          <w:szCs w:val="24"/>
        </w:rPr>
        <w:t>Помогать детям осваивать выразительные средства языка.</w:t>
      </w:r>
    </w:p>
    <w:p w14:paraId="7E5EF5FF" w14:textId="15C300A2" w:rsidR="00E1650F" w:rsidRPr="00E1650F" w:rsidRDefault="00E1650F" w:rsidP="00E1650F">
      <w:pPr>
        <w:spacing w:after="0" w:line="276" w:lineRule="auto"/>
        <w:ind w:firstLine="709"/>
        <w:jc w:val="both"/>
        <w:rPr>
          <w:rFonts w:ascii="Times New Roman" w:hAnsi="Times New Roman" w:cs="Times New Roman"/>
          <w:bCs/>
          <w:sz w:val="24"/>
          <w:szCs w:val="24"/>
        </w:rPr>
      </w:pPr>
      <w:r w:rsidRPr="00E1650F">
        <w:rPr>
          <w:rFonts w:ascii="Times New Roman" w:hAnsi="Times New Roman" w:cs="Times New Roman"/>
          <w:b/>
          <w:bCs/>
          <w:sz w:val="24"/>
          <w:szCs w:val="24"/>
        </w:rPr>
        <w:t>Звуковая культура речи.</w:t>
      </w:r>
      <w:r w:rsidRPr="00E1650F">
        <w:rPr>
          <w:rFonts w:ascii="Times New Roman" w:hAnsi="Times New Roman" w:cs="Times New Roman"/>
          <w:bCs/>
          <w:sz w:val="24"/>
          <w:szCs w:val="24"/>
        </w:rPr>
        <w:t xml:space="preserve"> Совершенствовать умение различать на</w:t>
      </w:r>
      <w:r>
        <w:rPr>
          <w:rFonts w:ascii="Times New Roman" w:hAnsi="Times New Roman" w:cs="Times New Roman"/>
          <w:bCs/>
          <w:sz w:val="24"/>
          <w:szCs w:val="24"/>
        </w:rPr>
        <w:t xml:space="preserve"> </w:t>
      </w:r>
      <w:r w:rsidRPr="00E1650F">
        <w:rPr>
          <w:rFonts w:ascii="Times New Roman" w:hAnsi="Times New Roman" w:cs="Times New Roman"/>
          <w:bCs/>
          <w:sz w:val="24"/>
          <w:szCs w:val="24"/>
        </w:rPr>
        <w:t>слух и в произношении все звуки родного языка. Отрабатывать дикцию:</w:t>
      </w:r>
      <w:r>
        <w:rPr>
          <w:rFonts w:ascii="Times New Roman" w:hAnsi="Times New Roman" w:cs="Times New Roman"/>
          <w:bCs/>
          <w:sz w:val="24"/>
          <w:szCs w:val="24"/>
        </w:rPr>
        <w:t xml:space="preserve"> </w:t>
      </w:r>
      <w:r w:rsidRPr="00E1650F">
        <w:rPr>
          <w:rFonts w:ascii="Times New Roman" w:hAnsi="Times New Roman" w:cs="Times New Roman"/>
          <w:bCs/>
          <w:sz w:val="24"/>
          <w:szCs w:val="24"/>
        </w:rPr>
        <w:t>учить детей внятно и отчетливо произносить слова и словосочетания с естественными интонациями.</w:t>
      </w:r>
    </w:p>
    <w:p w14:paraId="7177E6B1" w14:textId="42EE3E3F" w:rsidR="00E1650F" w:rsidRPr="00E1650F" w:rsidRDefault="00E1650F" w:rsidP="00E1650F">
      <w:pPr>
        <w:spacing w:after="0" w:line="276" w:lineRule="auto"/>
        <w:ind w:firstLine="709"/>
        <w:jc w:val="both"/>
        <w:rPr>
          <w:rFonts w:ascii="Times New Roman" w:hAnsi="Times New Roman" w:cs="Times New Roman"/>
          <w:bCs/>
          <w:sz w:val="24"/>
          <w:szCs w:val="24"/>
        </w:rPr>
      </w:pPr>
      <w:r w:rsidRPr="00E1650F">
        <w:rPr>
          <w:rFonts w:ascii="Times New Roman" w:hAnsi="Times New Roman" w:cs="Times New Roman"/>
          <w:bCs/>
          <w:sz w:val="24"/>
          <w:szCs w:val="24"/>
        </w:rPr>
        <w:t>Совершенствовать фонематический слух: учить называть слова с определенным звуком, находить слова с этим звуком в предложении, определять место звука в слове.</w:t>
      </w:r>
    </w:p>
    <w:p w14:paraId="1FDA02AC" w14:textId="77777777" w:rsidR="00E1650F" w:rsidRPr="00E1650F" w:rsidRDefault="00E1650F" w:rsidP="00E1650F">
      <w:pPr>
        <w:spacing w:after="0" w:line="276" w:lineRule="auto"/>
        <w:ind w:firstLine="709"/>
        <w:jc w:val="both"/>
        <w:rPr>
          <w:rFonts w:ascii="Times New Roman" w:hAnsi="Times New Roman" w:cs="Times New Roman"/>
          <w:bCs/>
          <w:sz w:val="24"/>
          <w:szCs w:val="24"/>
        </w:rPr>
      </w:pPr>
      <w:r w:rsidRPr="00E1650F">
        <w:rPr>
          <w:rFonts w:ascii="Times New Roman" w:hAnsi="Times New Roman" w:cs="Times New Roman"/>
          <w:bCs/>
          <w:sz w:val="24"/>
          <w:szCs w:val="24"/>
        </w:rPr>
        <w:t>Отрабатывать интонационную выразительность речи.</w:t>
      </w:r>
    </w:p>
    <w:p w14:paraId="24FD510E" w14:textId="72CA8FFC" w:rsidR="00E1650F" w:rsidRPr="00E1650F" w:rsidRDefault="00E1650F" w:rsidP="00E1650F">
      <w:pPr>
        <w:spacing w:after="0" w:line="276" w:lineRule="auto"/>
        <w:ind w:firstLine="709"/>
        <w:jc w:val="both"/>
        <w:rPr>
          <w:rFonts w:ascii="Times New Roman" w:hAnsi="Times New Roman" w:cs="Times New Roman"/>
          <w:bCs/>
          <w:sz w:val="24"/>
          <w:szCs w:val="24"/>
        </w:rPr>
      </w:pPr>
      <w:r w:rsidRPr="00E1650F">
        <w:rPr>
          <w:rFonts w:ascii="Times New Roman" w:hAnsi="Times New Roman" w:cs="Times New Roman"/>
          <w:b/>
          <w:bCs/>
          <w:sz w:val="24"/>
          <w:szCs w:val="24"/>
        </w:rPr>
        <w:t>Грамматический строй речи.</w:t>
      </w:r>
      <w:r w:rsidRPr="00E1650F">
        <w:rPr>
          <w:rFonts w:ascii="Times New Roman" w:hAnsi="Times New Roman" w:cs="Times New Roman"/>
          <w:bCs/>
          <w:sz w:val="24"/>
          <w:szCs w:val="24"/>
        </w:rPr>
        <w:t xml:space="preserve"> Продолжать упражнять детей в согласовании слов в предложении.</w:t>
      </w:r>
    </w:p>
    <w:p w14:paraId="698C5010" w14:textId="56AC67C1" w:rsidR="00E1650F" w:rsidRPr="00E1650F" w:rsidRDefault="00E1650F" w:rsidP="00E1650F">
      <w:pPr>
        <w:spacing w:after="0" w:line="276" w:lineRule="auto"/>
        <w:ind w:firstLine="709"/>
        <w:jc w:val="both"/>
        <w:rPr>
          <w:rFonts w:ascii="Times New Roman" w:hAnsi="Times New Roman" w:cs="Times New Roman"/>
          <w:bCs/>
          <w:sz w:val="24"/>
          <w:szCs w:val="24"/>
        </w:rPr>
      </w:pPr>
      <w:r w:rsidRPr="00E1650F">
        <w:rPr>
          <w:rFonts w:ascii="Times New Roman" w:hAnsi="Times New Roman" w:cs="Times New Roman"/>
          <w:bCs/>
          <w:sz w:val="24"/>
          <w:szCs w:val="24"/>
        </w:rPr>
        <w:t>Совершенствовать умение образовывать (по образцу) однокоренные</w:t>
      </w:r>
      <w:r>
        <w:rPr>
          <w:rFonts w:ascii="Times New Roman" w:hAnsi="Times New Roman" w:cs="Times New Roman"/>
          <w:bCs/>
          <w:sz w:val="24"/>
          <w:szCs w:val="24"/>
        </w:rPr>
        <w:t xml:space="preserve"> </w:t>
      </w:r>
      <w:r w:rsidRPr="00E1650F">
        <w:rPr>
          <w:rFonts w:ascii="Times New Roman" w:hAnsi="Times New Roman" w:cs="Times New Roman"/>
          <w:bCs/>
          <w:sz w:val="24"/>
          <w:szCs w:val="24"/>
        </w:rPr>
        <w:t>слова, существительные с суффиксами, глаголы с приставками, прилагательные в сравнительной и превосходной степени.</w:t>
      </w:r>
    </w:p>
    <w:p w14:paraId="5C098A97" w14:textId="3EEEB1A8" w:rsidR="00E1650F" w:rsidRPr="00E1650F" w:rsidRDefault="00E1650F" w:rsidP="00E1650F">
      <w:pPr>
        <w:spacing w:after="0" w:line="276" w:lineRule="auto"/>
        <w:ind w:firstLine="709"/>
        <w:jc w:val="both"/>
        <w:rPr>
          <w:rFonts w:ascii="Times New Roman" w:hAnsi="Times New Roman" w:cs="Times New Roman"/>
          <w:bCs/>
          <w:sz w:val="24"/>
          <w:szCs w:val="24"/>
        </w:rPr>
      </w:pPr>
      <w:r w:rsidRPr="00E1650F">
        <w:rPr>
          <w:rFonts w:ascii="Times New Roman" w:hAnsi="Times New Roman" w:cs="Times New Roman"/>
          <w:bCs/>
          <w:sz w:val="24"/>
          <w:szCs w:val="24"/>
        </w:rPr>
        <w:t>Помогать правильно строить сложноподчиненные предложения, использовать языковые средства для соединения их частей (чтобы, когда,</w:t>
      </w:r>
      <w:r>
        <w:rPr>
          <w:rFonts w:ascii="Times New Roman" w:hAnsi="Times New Roman" w:cs="Times New Roman"/>
          <w:bCs/>
          <w:sz w:val="24"/>
          <w:szCs w:val="24"/>
        </w:rPr>
        <w:t xml:space="preserve"> </w:t>
      </w:r>
      <w:r w:rsidRPr="00E1650F">
        <w:rPr>
          <w:rFonts w:ascii="Times New Roman" w:hAnsi="Times New Roman" w:cs="Times New Roman"/>
          <w:bCs/>
          <w:sz w:val="24"/>
          <w:szCs w:val="24"/>
        </w:rPr>
        <w:t>потому что, если, если бы и т. д.).</w:t>
      </w:r>
    </w:p>
    <w:p w14:paraId="044333C4" w14:textId="4E6B5E83" w:rsidR="00E1650F" w:rsidRPr="00E1650F" w:rsidRDefault="00E1650F" w:rsidP="00E1650F">
      <w:pPr>
        <w:spacing w:after="0" w:line="276" w:lineRule="auto"/>
        <w:ind w:firstLine="709"/>
        <w:jc w:val="both"/>
        <w:rPr>
          <w:rFonts w:ascii="Times New Roman" w:hAnsi="Times New Roman" w:cs="Times New Roman"/>
          <w:bCs/>
          <w:sz w:val="24"/>
          <w:szCs w:val="24"/>
        </w:rPr>
      </w:pPr>
      <w:r w:rsidRPr="00E1650F">
        <w:rPr>
          <w:rFonts w:ascii="Times New Roman" w:hAnsi="Times New Roman" w:cs="Times New Roman"/>
          <w:b/>
          <w:bCs/>
          <w:sz w:val="24"/>
          <w:szCs w:val="24"/>
        </w:rPr>
        <w:t>Связная речь.</w:t>
      </w:r>
      <w:r w:rsidRPr="00E1650F">
        <w:rPr>
          <w:rFonts w:ascii="Times New Roman" w:hAnsi="Times New Roman" w:cs="Times New Roman"/>
          <w:bCs/>
          <w:sz w:val="24"/>
          <w:szCs w:val="24"/>
        </w:rPr>
        <w:t xml:space="preserve"> Продолжать совершенствовать диалогическую и монологическую формы речи.</w:t>
      </w:r>
    </w:p>
    <w:p w14:paraId="5D38DFBC" w14:textId="1147D2B7" w:rsidR="00E1650F" w:rsidRPr="00E1650F" w:rsidRDefault="00E1650F" w:rsidP="00E1650F">
      <w:pPr>
        <w:spacing w:after="0" w:line="276" w:lineRule="auto"/>
        <w:ind w:firstLine="709"/>
        <w:jc w:val="both"/>
        <w:rPr>
          <w:rFonts w:ascii="Times New Roman" w:hAnsi="Times New Roman" w:cs="Times New Roman"/>
          <w:bCs/>
          <w:sz w:val="24"/>
          <w:szCs w:val="24"/>
        </w:rPr>
      </w:pPr>
      <w:r w:rsidRPr="00E1650F">
        <w:rPr>
          <w:rFonts w:ascii="Times New Roman" w:hAnsi="Times New Roman" w:cs="Times New Roman"/>
          <w:bCs/>
          <w:sz w:val="24"/>
          <w:szCs w:val="24"/>
        </w:rPr>
        <w:t>Формировать умение вести диалог между воспитателем и ребенком,</w:t>
      </w:r>
      <w:r>
        <w:rPr>
          <w:rFonts w:ascii="Times New Roman" w:hAnsi="Times New Roman" w:cs="Times New Roman"/>
          <w:bCs/>
          <w:sz w:val="24"/>
          <w:szCs w:val="24"/>
        </w:rPr>
        <w:t xml:space="preserve"> </w:t>
      </w:r>
      <w:r w:rsidRPr="00E1650F">
        <w:rPr>
          <w:rFonts w:ascii="Times New Roman" w:hAnsi="Times New Roman" w:cs="Times New Roman"/>
          <w:bCs/>
          <w:sz w:val="24"/>
          <w:szCs w:val="24"/>
        </w:rPr>
        <w:t>между детьми; учить быть доброжелательными и корректными собеседниками, воспитывать культуру речевого общения.</w:t>
      </w:r>
    </w:p>
    <w:p w14:paraId="71E35CDA" w14:textId="3395E4A0" w:rsidR="00E1650F" w:rsidRDefault="00E1650F" w:rsidP="00E1650F">
      <w:pPr>
        <w:spacing w:after="0" w:line="276" w:lineRule="auto"/>
        <w:ind w:firstLine="709"/>
        <w:jc w:val="both"/>
        <w:rPr>
          <w:rFonts w:ascii="Times New Roman" w:hAnsi="Times New Roman" w:cs="Times New Roman"/>
          <w:bCs/>
          <w:sz w:val="24"/>
          <w:szCs w:val="24"/>
        </w:rPr>
      </w:pPr>
      <w:r w:rsidRPr="00E1650F">
        <w:rPr>
          <w:rFonts w:ascii="Times New Roman" w:hAnsi="Times New Roman" w:cs="Times New Roman"/>
          <w:bCs/>
          <w:sz w:val="24"/>
          <w:szCs w:val="24"/>
        </w:rPr>
        <w:t>Продолжать учить содержательно и выразительно пересказывать литературные тексты, драматизировать их.</w:t>
      </w:r>
    </w:p>
    <w:p w14:paraId="1E1BF0C6" w14:textId="57194445" w:rsidR="00E1650F" w:rsidRPr="00E1650F" w:rsidRDefault="00E1650F" w:rsidP="00E1650F">
      <w:pPr>
        <w:spacing w:after="0" w:line="276" w:lineRule="auto"/>
        <w:ind w:firstLine="709"/>
        <w:jc w:val="both"/>
        <w:rPr>
          <w:rFonts w:ascii="Times New Roman" w:hAnsi="Times New Roman" w:cs="Times New Roman"/>
          <w:bCs/>
          <w:sz w:val="24"/>
          <w:szCs w:val="24"/>
        </w:rPr>
      </w:pPr>
      <w:r w:rsidRPr="00E1650F">
        <w:rPr>
          <w:rFonts w:ascii="Times New Roman" w:hAnsi="Times New Roman" w:cs="Times New Roman"/>
          <w:bCs/>
          <w:sz w:val="24"/>
          <w:szCs w:val="24"/>
        </w:rPr>
        <w:t>Совершенствовать умение составлять рассказы о предметах, о содержании картины, по набору картинок с последовательно развивающимся</w:t>
      </w:r>
      <w:r>
        <w:rPr>
          <w:rFonts w:ascii="Times New Roman" w:hAnsi="Times New Roman" w:cs="Times New Roman"/>
          <w:bCs/>
          <w:sz w:val="24"/>
          <w:szCs w:val="24"/>
        </w:rPr>
        <w:t xml:space="preserve"> </w:t>
      </w:r>
      <w:r w:rsidRPr="00E1650F">
        <w:rPr>
          <w:rFonts w:ascii="Times New Roman" w:hAnsi="Times New Roman" w:cs="Times New Roman"/>
          <w:bCs/>
          <w:sz w:val="24"/>
          <w:szCs w:val="24"/>
        </w:rPr>
        <w:t>действием. Помогать составлять план рассказа и придерживаться его.</w:t>
      </w:r>
    </w:p>
    <w:p w14:paraId="30F094E0" w14:textId="77777777" w:rsidR="00E1650F" w:rsidRPr="00E1650F" w:rsidRDefault="00E1650F" w:rsidP="00E1650F">
      <w:pPr>
        <w:spacing w:after="0" w:line="276" w:lineRule="auto"/>
        <w:ind w:firstLine="709"/>
        <w:jc w:val="both"/>
        <w:rPr>
          <w:rFonts w:ascii="Times New Roman" w:hAnsi="Times New Roman" w:cs="Times New Roman"/>
          <w:bCs/>
          <w:sz w:val="24"/>
          <w:szCs w:val="24"/>
        </w:rPr>
      </w:pPr>
      <w:r w:rsidRPr="00E1650F">
        <w:rPr>
          <w:rFonts w:ascii="Times New Roman" w:hAnsi="Times New Roman" w:cs="Times New Roman"/>
          <w:bCs/>
          <w:sz w:val="24"/>
          <w:szCs w:val="24"/>
        </w:rPr>
        <w:t>Развивать умение составлять рассказы из личного опыта.</w:t>
      </w:r>
    </w:p>
    <w:p w14:paraId="55411F8C" w14:textId="2D3BC21F" w:rsidR="00E1650F" w:rsidRPr="00E1650F" w:rsidRDefault="00E1650F" w:rsidP="00E1650F">
      <w:pPr>
        <w:spacing w:after="0" w:line="276" w:lineRule="auto"/>
        <w:ind w:firstLine="709"/>
        <w:jc w:val="both"/>
        <w:rPr>
          <w:rFonts w:ascii="Times New Roman" w:hAnsi="Times New Roman" w:cs="Times New Roman"/>
          <w:bCs/>
          <w:sz w:val="24"/>
          <w:szCs w:val="24"/>
        </w:rPr>
      </w:pPr>
      <w:r w:rsidRPr="00E1650F">
        <w:rPr>
          <w:rFonts w:ascii="Times New Roman" w:hAnsi="Times New Roman" w:cs="Times New Roman"/>
          <w:bCs/>
          <w:sz w:val="24"/>
          <w:szCs w:val="24"/>
        </w:rPr>
        <w:t>Продолжать совершенствовать умение сочинять короткие сказки на</w:t>
      </w:r>
      <w:r>
        <w:rPr>
          <w:rFonts w:ascii="Times New Roman" w:hAnsi="Times New Roman" w:cs="Times New Roman"/>
          <w:bCs/>
          <w:sz w:val="24"/>
          <w:szCs w:val="24"/>
        </w:rPr>
        <w:t xml:space="preserve"> </w:t>
      </w:r>
      <w:r w:rsidRPr="00E1650F">
        <w:rPr>
          <w:rFonts w:ascii="Times New Roman" w:hAnsi="Times New Roman" w:cs="Times New Roman"/>
          <w:bCs/>
          <w:sz w:val="24"/>
          <w:szCs w:val="24"/>
        </w:rPr>
        <w:t>заданную тему.</w:t>
      </w:r>
    </w:p>
    <w:p w14:paraId="2349A48B" w14:textId="68E13253" w:rsidR="00E1650F" w:rsidRPr="00E1650F" w:rsidRDefault="00E1650F" w:rsidP="00E1650F">
      <w:pPr>
        <w:spacing w:after="0" w:line="276" w:lineRule="auto"/>
        <w:ind w:firstLine="709"/>
        <w:jc w:val="both"/>
        <w:rPr>
          <w:rFonts w:ascii="Times New Roman" w:hAnsi="Times New Roman" w:cs="Times New Roman"/>
          <w:bCs/>
          <w:sz w:val="24"/>
          <w:szCs w:val="24"/>
        </w:rPr>
      </w:pPr>
      <w:r w:rsidRPr="00E1650F">
        <w:rPr>
          <w:rFonts w:ascii="Times New Roman" w:hAnsi="Times New Roman" w:cs="Times New Roman"/>
          <w:b/>
          <w:bCs/>
          <w:sz w:val="24"/>
          <w:szCs w:val="24"/>
        </w:rPr>
        <w:lastRenderedPageBreak/>
        <w:t>Подготовка к обучению грамоте.</w:t>
      </w:r>
      <w:r w:rsidRPr="00E1650F">
        <w:rPr>
          <w:rFonts w:ascii="Times New Roman" w:hAnsi="Times New Roman" w:cs="Times New Roman"/>
          <w:bCs/>
          <w:sz w:val="24"/>
          <w:szCs w:val="24"/>
        </w:rPr>
        <w:t xml:space="preserve"> Дать представления о предложении</w:t>
      </w:r>
      <w:r>
        <w:rPr>
          <w:rFonts w:ascii="Times New Roman" w:hAnsi="Times New Roman" w:cs="Times New Roman"/>
          <w:bCs/>
          <w:sz w:val="24"/>
          <w:szCs w:val="24"/>
        </w:rPr>
        <w:t xml:space="preserve"> </w:t>
      </w:r>
      <w:r w:rsidRPr="00E1650F">
        <w:rPr>
          <w:rFonts w:ascii="Times New Roman" w:hAnsi="Times New Roman" w:cs="Times New Roman"/>
          <w:bCs/>
          <w:sz w:val="24"/>
          <w:szCs w:val="24"/>
        </w:rPr>
        <w:t>(без грамматического определения).</w:t>
      </w:r>
    </w:p>
    <w:p w14:paraId="61C854AD" w14:textId="1DC75F61" w:rsidR="00E1650F" w:rsidRPr="00E1650F" w:rsidRDefault="00E1650F" w:rsidP="00E1650F">
      <w:pPr>
        <w:spacing w:after="0" w:line="276" w:lineRule="auto"/>
        <w:ind w:firstLine="709"/>
        <w:jc w:val="both"/>
        <w:rPr>
          <w:rFonts w:ascii="Times New Roman" w:hAnsi="Times New Roman" w:cs="Times New Roman"/>
          <w:bCs/>
          <w:sz w:val="24"/>
          <w:szCs w:val="24"/>
        </w:rPr>
      </w:pPr>
      <w:r w:rsidRPr="00E1650F">
        <w:rPr>
          <w:rFonts w:ascii="Times New Roman" w:hAnsi="Times New Roman" w:cs="Times New Roman"/>
          <w:bCs/>
          <w:sz w:val="24"/>
          <w:szCs w:val="24"/>
        </w:rPr>
        <w:t>Упражнять в составлении предложений, членении простых предложений (без союзов и предлогов) на слова с указанием их последовательности.</w:t>
      </w:r>
    </w:p>
    <w:p w14:paraId="13FA3C13" w14:textId="72DB1E90" w:rsidR="00E1650F" w:rsidRPr="00E1650F" w:rsidRDefault="00E1650F" w:rsidP="00E1650F">
      <w:pPr>
        <w:spacing w:after="0" w:line="276" w:lineRule="auto"/>
        <w:ind w:firstLine="709"/>
        <w:jc w:val="both"/>
        <w:rPr>
          <w:rFonts w:ascii="Times New Roman" w:hAnsi="Times New Roman" w:cs="Times New Roman"/>
          <w:bCs/>
          <w:sz w:val="24"/>
          <w:szCs w:val="24"/>
        </w:rPr>
      </w:pPr>
      <w:r w:rsidRPr="00E1650F">
        <w:rPr>
          <w:rFonts w:ascii="Times New Roman" w:hAnsi="Times New Roman" w:cs="Times New Roman"/>
          <w:bCs/>
          <w:sz w:val="24"/>
          <w:szCs w:val="24"/>
        </w:rPr>
        <w:t>Учить детей делить двусложные и трехсложные слова с открытыми</w:t>
      </w:r>
      <w:r>
        <w:rPr>
          <w:rFonts w:ascii="Times New Roman" w:hAnsi="Times New Roman" w:cs="Times New Roman"/>
          <w:bCs/>
          <w:sz w:val="24"/>
          <w:szCs w:val="24"/>
        </w:rPr>
        <w:t xml:space="preserve"> </w:t>
      </w:r>
      <w:r w:rsidRPr="00E1650F">
        <w:rPr>
          <w:rFonts w:ascii="Times New Roman" w:hAnsi="Times New Roman" w:cs="Times New Roman"/>
          <w:bCs/>
          <w:sz w:val="24"/>
          <w:szCs w:val="24"/>
        </w:rPr>
        <w:t>слогами (на-ша Ма-ша, ма-ли-на, бе-ре-за) на части.</w:t>
      </w:r>
    </w:p>
    <w:p w14:paraId="01DF692B" w14:textId="77777777" w:rsidR="00E1650F" w:rsidRPr="00E1650F" w:rsidRDefault="00E1650F" w:rsidP="00E1650F">
      <w:pPr>
        <w:spacing w:after="0" w:line="276" w:lineRule="auto"/>
        <w:ind w:firstLine="709"/>
        <w:jc w:val="both"/>
        <w:rPr>
          <w:rFonts w:ascii="Times New Roman" w:hAnsi="Times New Roman" w:cs="Times New Roman"/>
          <w:bCs/>
          <w:sz w:val="24"/>
          <w:szCs w:val="24"/>
        </w:rPr>
      </w:pPr>
      <w:r w:rsidRPr="00E1650F">
        <w:rPr>
          <w:rFonts w:ascii="Times New Roman" w:hAnsi="Times New Roman" w:cs="Times New Roman"/>
          <w:bCs/>
          <w:sz w:val="24"/>
          <w:szCs w:val="24"/>
        </w:rPr>
        <w:t>Учить составлять слова из слогов (устно).</w:t>
      </w:r>
    </w:p>
    <w:p w14:paraId="567E4F0D" w14:textId="72D235F0" w:rsidR="00E1650F" w:rsidRPr="00E1650F" w:rsidRDefault="00E1650F" w:rsidP="00E1650F">
      <w:pPr>
        <w:spacing w:after="0" w:line="276" w:lineRule="auto"/>
        <w:ind w:firstLine="709"/>
        <w:jc w:val="both"/>
        <w:rPr>
          <w:rFonts w:ascii="Times New Roman" w:hAnsi="Times New Roman" w:cs="Times New Roman"/>
          <w:bCs/>
          <w:sz w:val="24"/>
          <w:szCs w:val="24"/>
        </w:rPr>
      </w:pPr>
      <w:r w:rsidRPr="00E1650F">
        <w:rPr>
          <w:rFonts w:ascii="Times New Roman" w:hAnsi="Times New Roman" w:cs="Times New Roman"/>
          <w:bCs/>
          <w:sz w:val="24"/>
          <w:szCs w:val="24"/>
        </w:rPr>
        <w:t>Учить выделять последовательность звуков в простых словах.</w:t>
      </w:r>
    </w:p>
    <w:p w14:paraId="25868FA9" w14:textId="77777777" w:rsidR="00466C23" w:rsidRDefault="00466C23" w:rsidP="00E1650F">
      <w:pPr>
        <w:spacing w:after="0" w:line="276" w:lineRule="auto"/>
        <w:rPr>
          <w:rFonts w:ascii="Times New Roman" w:hAnsi="Times New Roman" w:cs="Times New Roman"/>
          <w:b/>
          <w:bCs/>
          <w:sz w:val="24"/>
          <w:szCs w:val="24"/>
          <w:u w:val="single"/>
        </w:rPr>
      </w:pPr>
    </w:p>
    <w:p w14:paraId="31C2F891" w14:textId="03626051" w:rsidR="005160BB" w:rsidRDefault="005160BB" w:rsidP="003D7070">
      <w:pPr>
        <w:spacing w:after="0" w:line="276" w:lineRule="auto"/>
        <w:jc w:val="center"/>
        <w:rPr>
          <w:rFonts w:ascii="Times New Roman" w:hAnsi="Times New Roman" w:cs="Times New Roman"/>
          <w:b/>
          <w:bCs/>
          <w:sz w:val="24"/>
          <w:szCs w:val="24"/>
          <w:u w:val="single"/>
        </w:rPr>
      </w:pPr>
      <w:r w:rsidRPr="003D7070">
        <w:rPr>
          <w:rFonts w:ascii="Times New Roman" w:hAnsi="Times New Roman" w:cs="Times New Roman"/>
          <w:b/>
          <w:bCs/>
          <w:sz w:val="24"/>
          <w:szCs w:val="24"/>
          <w:u w:val="single"/>
        </w:rPr>
        <w:t>Приобщение к художественной литературе</w:t>
      </w:r>
    </w:p>
    <w:p w14:paraId="093761E7" w14:textId="77777777" w:rsidR="003D7070" w:rsidRPr="003D7070" w:rsidRDefault="003D7070" w:rsidP="003D7070">
      <w:pPr>
        <w:spacing w:after="0" w:line="276" w:lineRule="auto"/>
        <w:jc w:val="center"/>
        <w:rPr>
          <w:rFonts w:ascii="Times New Roman" w:hAnsi="Times New Roman" w:cs="Times New Roman"/>
          <w:b/>
          <w:bCs/>
          <w:sz w:val="24"/>
          <w:szCs w:val="24"/>
          <w:u w:val="single"/>
        </w:rPr>
      </w:pPr>
    </w:p>
    <w:p w14:paraId="033C488F" w14:textId="52A4180F" w:rsidR="00E1650F" w:rsidRPr="00E1650F" w:rsidRDefault="00E1650F" w:rsidP="00E1650F">
      <w:pPr>
        <w:suppressAutoHyphens/>
        <w:spacing w:after="0" w:line="276" w:lineRule="auto"/>
        <w:ind w:firstLine="709"/>
        <w:jc w:val="both"/>
        <w:rPr>
          <w:rFonts w:ascii="Times New Roman" w:hAnsi="Times New Roman" w:cs="Times New Roman"/>
          <w:sz w:val="24"/>
          <w:szCs w:val="24"/>
          <w:bdr w:val="none" w:sz="0" w:space="0" w:color="auto" w:frame="1"/>
          <w:lang w:eastAsia="ru-RU"/>
        </w:rPr>
      </w:pPr>
      <w:r w:rsidRPr="00E1650F">
        <w:rPr>
          <w:rFonts w:ascii="Times New Roman" w:hAnsi="Times New Roman" w:cs="Times New Roman"/>
          <w:sz w:val="24"/>
          <w:szCs w:val="24"/>
          <w:bdr w:val="none" w:sz="0" w:space="0" w:color="auto" w:frame="1"/>
          <w:lang w:eastAsia="ru-RU"/>
        </w:rPr>
        <w:t>Продолжать развивать интерес детей к художественной литературе.</w:t>
      </w:r>
      <w:r>
        <w:rPr>
          <w:rFonts w:ascii="Times New Roman" w:hAnsi="Times New Roman" w:cs="Times New Roman"/>
          <w:sz w:val="24"/>
          <w:szCs w:val="24"/>
          <w:bdr w:val="none" w:sz="0" w:space="0" w:color="auto" w:frame="1"/>
          <w:lang w:eastAsia="ru-RU"/>
        </w:rPr>
        <w:t xml:space="preserve"> </w:t>
      </w:r>
      <w:r w:rsidRPr="00E1650F">
        <w:rPr>
          <w:rFonts w:ascii="Times New Roman" w:hAnsi="Times New Roman" w:cs="Times New Roman"/>
          <w:sz w:val="24"/>
          <w:szCs w:val="24"/>
          <w:bdr w:val="none" w:sz="0" w:space="0" w:color="auto" w:frame="1"/>
          <w:lang w:eastAsia="ru-RU"/>
        </w:rPr>
        <w:t>Пополнять литературный багаж сказками, рассказами, стихотворениями,</w:t>
      </w:r>
      <w:r>
        <w:rPr>
          <w:rFonts w:ascii="Times New Roman" w:hAnsi="Times New Roman" w:cs="Times New Roman"/>
          <w:sz w:val="24"/>
          <w:szCs w:val="24"/>
          <w:bdr w:val="none" w:sz="0" w:space="0" w:color="auto" w:frame="1"/>
          <w:lang w:eastAsia="ru-RU"/>
        </w:rPr>
        <w:t xml:space="preserve"> </w:t>
      </w:r>
      <w:r w:rsidRPr="00E1650F">
        <w:rPr>
          <w:rFonts w:ascii="Times New Roman" w:hAnsi="Times New Roman" w:cs="Times New Roman"/>
          <w:sz w:val="24"/>
          <w:szCs w:val="24"/>
          <w:bdr w:val="none" w:sz="0" w:space="0" w:color="auto" w:frame="1"/>
          <w:lang w:eastAsia="ru-RU"/>
        </w:rPr>
        <w:t>загадками, считалками, скороговорками.</w:t>
      </w:r>
    </w:p>
    <w:p w14:paraId="6C590003" w14:textId="12832940" w:rsidR="00E1650F" w:rsidRPr="00E1650F" w:rsidRDefault="00E1650F" w:rsidP="00660EB7">
      <w:pPr>
        <w:suppressAutoHyphens/>
        <w:spacing w:after="0" w:line="276" w:lineRule="auto"/>
        <w:ind w:firstLine="709"/>
        <w:jc w:val="both"/>
        <w:rPr>
          <w:rFonts w:ascii="Times New Roman" w:hAnsi="Times New Roman" w:cs="Times New Roman"/>
          <w:sz w:val="24"/>
          <w:szCs w:val="24"/>
          <w:bdr w:val="none" w:sz="0" w:space="0" w:color="auto" w:frame="1"/>
          <w:lang w:eastAsia="ru-RU"/>
        </w:rPr>
      </w:pPr>
      <w:r w:rsidRPr="00E1650F">
        <w:rPr>
          <w:rFonts w:ascii="Times New Roman" w:hAnsi="Times New Roman" w:cs="Times New Roman"/>
          <w:sz w:val="24"/>
          <w:szCs w:val="24"/>
          <w:bdr w:val="none" w:sz="0" w:space="0" w:color="auto" w:frame="1"/>
          <w:lang w:eastAsia="ru-RU"/>
        </w:rPr>
        <w:t>Воспитывать читателя, способного испытывать сострадание и сочувствие к героям книги, отождествлять себя с полюбившимся персонажем.</w:t>
      </w:r>
      <w:r w:rsidR="00660EB7">
        <w:rPr>
          <w:rFonts w:ascii="Times New Roman" w:hAnsi="Times New Roman" w:cs="Times New Roman"/>
          <w:sz w:val="24"/>
          <w:szCs w:val="24"/>
          <w:bdr w:val="none" w:sz="0" w:space="0" w:color="auto" w:frame="1"/>
          <w:lang w:eastAsia="ru-RU"/>
        </w:rPr>
        <w:t xml:space="preserve"> </w:t>
      </w:r>
      <w:r w:rsidRPr="00E1650F">
        <w:rPr>
          <w:rFonts w:ascii="Times New Roman" w:hAnsi="Times New Roman" w:cs="Times New Roman"/>
          <w:sz w:val="24"/>
          <w:szCs w:val="24"/>
          <w:bdr w:val="none" w:sz="0" w:space="0" w:color="auto" w:frame="1"/>
          <w:lang w:eastAsia="ru-RU"/>
        </w:rPr>
        <w:t>Развивать у детей чувство юмора.</w:t>
      </w:r>
    </w:p>
    <w:p w14:paraId="6E67E69F" w14:textId="05EA605B" w:rsidR="00E1650F" w:rsidRPr="00E1650F" w:rsidRDefault="00E1650F" w:rsidP="00660EB7">
      <w:pPr>
        <w:suppressAutoHyphens/>
        <w:spacing w:after="0" w:line="276" w:lineRule="auto"/>
        <w:ind w:firstLine="709"/>
        <w:jc w:val="both"/>
        <w:rPr>
          <w:rFonts w:ascii="Times New Roman" w:hAnsi="Times New Roman" w:cs="Times New Roman"/>
          <w:sz w:val="24"/>
          <w:szCs w:val="24"/>
          <w:bdr w:val="none" w:sz="0" w:space="0" w:color="auto" w:frame="1"/>
          <w:lang w:eastAsia="ru-RU"/>
        </w:rPr>
      </w:pPr>
      <w:r w:rsidRPr="00E1650F">
        <w:rPr>
          <w:rFonts w:ascii="Times New Roman" w:hAnsi="Times New Roman" w:cs="Times New Roman"/>
          <w:sz w:val="24"/>
          <w:szCs w:val="24"/>
          <w:bdr w:val="none" w:sz="0" w:space="0" w:color="auto" w:frame="1"/>
          <w:lang w:eastAsia="ru-RU"/>
        </w:rPr>
        <w:t>Обращать внимание детей на выразительные средства (образные слова</w:t>
      </w:r>
      <w:r w:rsidR="00660EB7">
        <w:rPr>
          <w:rFonts w:ascii="Times New Roman" w:hAnsi="Times New Roman" w:cs="Times New Roman"/>
          <w:sz w:val="24"/>
          <w:szCs w:val="24"/>
          <w:bdr w:val="none" w:sz="0" w:space="0" w:color="auto" w:frame="1"/>
          <w:lang w:eastAsia="ru-RU"/>
        </w:rPr>
        <w:t xml:space="preserve"> </w:t>
      </w:r>
      <w:r w:rsidRPr="00E1650F">
        <w:rPr>
          <w:rFonts w:ascii="Times New Roman" w:hAnsi="Times New Roman" w:cs="Times New Roman"/>
          <w:sz w:val="24"/>
          <w:szCs w:val="24"/>
          <w:bdr w:val="none" w:sz="0" w:space="0" w:color="auto" w:frame="1"/>
          <w:lang w:eastAsia="ru-RU"/>
        </w:rPr>
        <w:t>и выражения, эпитеты, сравнения); помогать почувствовать красоту и выразительность языка произведения; прививать чуткость к поэтическому слову.</w:t>
      </w:r>
    </w:p>
    <w:p w14:paraId="4FB726AE" w14:textId="4DF04D24" w:rsidR="00E1650F" w:rsidRPr="00E1650F" w:rsidRDefault="00E1650F" w:rsidP="00660EB7">
      <w:pPr>
        <w:suppressAutoHyphens/>
        <w:spacing w:after="0" w:line="276" w:lineRule="auto"/>
        <w:ind w:firstLine="709"/>
        <w:jc w:val="both"/>
        <w:rPr>
          <w:rFonts w:ascii="Times New Roman" w:hAnsi="Times New Roman" w:cs="Times New Roman"/>
          <w:sz w:val="24"/>
          <w:szCs w:val="24"/>
          <w:bdr w:val="none" w:sz="0" w:space="0" w:color="auto" w:frame="1"/>
          <w:lang w:eastAsia="ru-RU"/>
        </w:rPr>
      </w:pPr>
      <w:r w:rsidRPr="00E1650F">
        <w:rPr>
          <w:rFonts w:ascii="Times New Roman" w:hAnsi="Times New Roman" w:cs="Times New Roman"/>
          <w:sz w:val="24"/>
          <w:szCs w:val="24"/>
          <w:bdr w:val="none" w:sz="0" w:space="0" w:color="auto" w:frame="1"/>
          <w:lang w:eastAsia="ru-RU"/>
        </w:rPr>
        <w:t>Продолжать совершенствовать художественно-речевые исполнительские навыки детей при чтении стихотворений, в драматизациях</w:t>
      </w:r>
      <w:r w:rsidR="00660EB7">
        <w:rPr>
          <w:rFonts w:ascii="Times New Roman" w:hAnsi="Times New Roman" w:cs="Times New Roman"/>
          <w:sz w:val="24"/>
          <w:szCs w:val="24"/>
          <w:bdr w:val="none" w:sz="0" w:space="0" w:color="auto" w:frame="1"/>
          <w:lang w:eastAsia="ru-RU"/>
        </w:rPr>
        <w:t xml:space="preserve"> </w:t>
      </w:r>
      <w:r w:rsidRPr="00E1650F">
        <w:rPr>
          <w:rFonts w:ascii="Times New Roman" w:hAnsi="Times New Roman" w:cs="Times New Roman"/>
          <w:sz w:val="24"/>
          <w:szCs w:val="24"/>
          <w:bdr w:val="none" w:sz="0" w:space="0" w:color="auto" w:frame="1"/>
          <w:lang w:eastAsia="ru-RU"/>
        </w:rPr>
        <w:t>(эмоциональность исполнения, естественность поведения, умение</w:t>
      </w:r>
      <w:r w:rsidR="00660EB7">
        <w:rPr>
          <w:rFonts w:ascii="Times New Roman" w:hAnsi="Times New Roman" w:cs="Times New Roman"/>
          <w:sz w:val="24"/>
          <w:szCs w:val="24"/>
          <w:bdr w:val="none" w:sz="0" w:space="0" w:color="auto" w:frame="1"/>
          <w:lang w:eastAsia="ru-RU"/>
        </w:rPr>
        <w:t xml:space="preserve"> </w:t>
      </w:r>
      <w:r w:rsidRPr="00E1650F">
        <w:rPr>
          <w:rFonts w:ascii="Times New Roman" w:hAnsi="Times New Roman" w:cs="Times New Roman"/>
          <w:sz w:val="24"/>
          <w:szCs w:val="24"/>
          <w:bdr w:val="none" w:sz="0" w:space="0" w:color="auto" w:frame="1"/>
          <w:lang w:eastAsia="ru-RU"/>
        </w:rPr>
        <w:t>интонацией, жестом, мимикой передать свое отношение к содержанию</w:t>
      </w:r>
      <w:r w:rsidR="00660EB7">
        <w:rPr>
          <w:rFonts w:ascii="Times New Roman" w:hAnsi="Times New Roman" w:cs="Times New Roman"/>
          <w:sz w:val="24"/>
          <w:szCs w:val="24"/>
          <w:bdr w:val="none" w:sz="0" w:space="0" w:color="auto" w:frame="1"/>
          <w:lang w:eastAsia="ru-RU"/>
        </w:rPr>
        <w:t xml:space="preserve"> </w:t>
      </w:r>
      <w:r w:rsidRPr="00E1650F">
        <w:rPr>
          <w:rFonts w:ascii="Times New Roman" w:hAnsi="Times New Roman" w:cs="Times New Roman"/>
          <w:sz w:val="24"/>
          <w:szCs w:val="24"/>
          <w:bdr w:val="none" w:sz="0" w:space="0" w:color="auto" w:frame="1"/>
          <w:lang w:eastAsia="ru-RU"/>
        </w:rPr>
        <w:t>литературной фразы).</w:t>
      </w:r>
    </w:p>
    <w:p w14:paraId="6707F5B8" w14:textId="356FCE30" w:rsidR="00E1650F" w:rsidRPr="00E1650F" w:rsidRDefault="00E1650F" w:rsidP="00660EB7">
      <w:pPr>
        <w:suppressAutoHyphens/>
        <w:spacing w:after="0" w:line="276" w:lineRule="auto"/>
        <w:ind w:firstLine="709"/>
        <w:jc w:val="both"/>
        <w:rPr>
          <w:rFonts w:ascii="Times New Roman" w:hAnsi="Times New Roman" w:cs="Times New Roman"/>
          <w:sz w:val="24"/>
          <w:szCs w:val="24"/>
          <w:bdr w:val="none" w:sz="0" w:space="0" w:color="auto" w:frame="1"/>
          <w:lang w:eastAsia="ru-RU"/>
        </w:rPr>
      </w:pPr>
      <w:r w:rsidRPr="00E1650F">
        <w:rPr>
          <w:rFonts w:ascii="Times New Roman" w:hAnsi="Times New Roman" w:cs="Times New Roman"/>
          <w:sz w:val="24"/>
          <w:szCs w:val="24"/>
          <w:bdr w:val="none" w:sz="0" w:space="0" w:color="auto" w:frame="1"/>
          <w:lang w:eastAsia="ru-RU"/>
        </w:rPr>
        <w:t>Помогать детям объяснять основные различия между литературными</w:t>
      </w:r>
      <w:r w:rsidR="00660EB7">
        <w:rPr>
          <w:rFonts w:ascii="Times New Roman" w:hAnsi="Times New Roman" w:cs="Times New Roman"/>
          <w:sz w:val="24"/>
          <w:szCs w:val="24"/>
          <w:bdr w:val="none" w:sz="0" w:space="0" w:color="auto" w:frame="1"/>
          <w:lang w:eastAsia="ru-RU"/>
        </w:rPr>
        <w:t xml:space="preserve"> </w:t>
      </w:r>
      <w:r w:rsidRPr="00E1650F">
        <w:rPr>
          <w:rFonts w:ascii="Times New Roman" w:hAnsi="Times New Roman" w:cs="Times New Roman"/>
          <w:sz w:val="24"/>
          <w:szCs w:val="24"/>
          <w:bdr w:val="none" w:sz="0" w:space="0" w:color="auto" w:frame="1"/>
          <w:lang w:eastAsia="ru-RU"/>
        </w:rPr>
        <w:t>жанрами: сказкой, рассказом, стихотворением.</w:t>
      </w:r>
    </w:p>
    <w:p w14:paraId="7DC31AAA" w14:textId="40E2F7B9" w:rsidR="00E1650F" w:rsidRDefault="00E1650F" w:rsidP="00660EB7">
      <w:pPr>
        <w:suppressAutoHyphens/>
        <w:spacing w:after="0" w:line="276" w:lineRule="auto"/>
        <w:ind w:firstLine="709"/>
        <w:jc w:val="both"/>
        <w:rPr>
          <w:rFonts w:ascii="Times New Roman" w:hAnsi="Times New Roman" w:cs="Times New Roman"/>
          <w:sz w:val="24"/>
          <w:szCs w:val="24"/>
          <w:bdr w:val="none" w:sz="0" w:space="0" w:color="auto" w:frame="1"/>
          <w:lang w:eastAsia="ru-RU"/>
        </w:rPr>
      </w:pPr>
      <w:r w:rsidRPr="00E1650F">
        <w:rPr>
          <w:rFonts w:ascii="Times New Roman" w:hAnsi="Times New Roman" w:cs="Times New Roman"/>
          <w:sz w:val="24"/>
          <w:szCs w:val="24"/>
          <w:bdr w:val="none" w:sz="0" w:space="0" w:color="auto" w:frame="1"/>
          <w:lang w:eastAsia="ru-RU"/>
        </w:rPr>
        <w:t>Продолжать знакомить детей с иллюстрациями известных художников.</w:t>
      </w:r>
    </w:p>
    <w:p w14:paraId="5E4659BC" w14:textId="3DFF7618" w:rsidR="00E1650F" w:rsidRDefault="00E1650F" w:rsidP="00E1650F">
      <w:pPr>
        <w:suppressAutoHyphens/>
        <w:spacing w:after="0" w:line="276" w:lineRule="auto"/>
        <w:jc w:val="both"/>
        <w:rPr>
          <w:rFonts w:ascii="Times New Roman" w:hAnsi="Times New Roman" w:cs="Times New Roman"/>
          <w:sz w:val="24"/>
          <w:szCs w:val="24"/>
          <w:bdr w:val="none" w:sz="0" w:space="0" w:color="auto" w:frame="1"/>
          <w:lang w:eastAsia="ru-RU"/>
        </w:rPr>
      </w:pPr>
    </w:p>
    <w:p w14:paraId="0C6246D2" w14:textId="0FE2071B" w:rsidR="00AF68C3" w:rsidRPr="00AF68C3" w:rsidRDefault="00AF68C3" w:rsidP="00AF68C3">
      <w:pPr>
        <w:suppressAutoHyphens/>
        <w:spacing w:after="0" w:line="276" w:lineRule="auto"/>
        <w:jc w:val="center"/>
        <w:rPr>
          <w:rFonts w:ascii="Times New Roman" w:hAnsi="Times New Roman" w:cs="Times New Roman"/>
          <w:b/>
          <w:sz w:val="24"/>
          <w:szCs w:val="24"/>
          <w:bdr w:val="none" w:sz="0" w:space="0" w:color="auto" w:frame="1"/>
          <w:lang w:eastAsia="ru-RU"/>
        </w:rPr>
      </w:pPr>
      <w:r w:rsidRPr="00AF68C3">
        <w:rPr>
          <w:rFonts w:ascii="Times New Roman" w:hAnsi="Times New Roman" w:cs="Times New Roman"/>
          <w:b/>
          <w:sz w:val="24"/>
          <w:szCs w:val="24"/>
          <w:bdr w:val="none" w:sz="0" w:space="0" w:color="auto" w:frame="1"/>
          <w:lang w:eastAsia="ru-RU"/>
        </w:rPr>
        <w:t>Примерный список литературы для чтения детям</w:t>
      </w:r>
    </w:p>
    <w:p w14:paraId="0A6E9A5E" w14:textId="5024CC08" w:rsidR="00AF68C3" w:rsidRDefault="00AF68C3" w:rsidP="00E1650F">
      <w:pPr>
        <w:suppressAutoHyphens/>
        <w:spacing w:after="0" w:line="276" w:lineRule="auto"/>
        <w:jc w:val="both"/>
        <w:rPr>
          <w:rFonts w:ascii="Times New Roman" w:hAnsi="Times New Roman" w:cs="Times New Roman"/>
          <w:sz w:val="24"/>
          <w:szCs w:val="24"/>
          <w:bdr w:val="none" w:sz="0" w:space="0" w:color="auto" w:frame="1"/>
          <w:lang w:eastAsia="ru-RU"/>
        </w:rPr>
      </w:pPr>
    </w:p>
    <w:p w14:paraId="3AA86C65" w14:textId="77777777" w:rsidR="00AF68C3" w:rsidRPr="00AF68C3" w:rsidRDefault="00AF68C3" w:rsidP="00AF68C3">
      <w:pPr>
        <w:suppressAutoHyphens/>
        <w:spacing w:after="0" w:line="276" w:lineRule="auto"/>
        <w:ind w:firstLine="709"/>
        <w:jc w:val="both"/>
        <w:rPr>
          <w:rFonts w:ascii="Times New Roman" w:hAnsi="Times New Roman" w:cs="Times New Roman"/>
          <w:b/>
          <w:sz w:val="24"/>
          <w:szCs w:val="24"/>
          <w:bdr w:val="none" w:sz="0" w:space="0" w:color="auto" w:frame="1"/>
          <w:lang w:eastAsia="ru-RU"/>
        </w:rPr>
      </w:pPr>
      <w:r w:rsidRPr="00AF68C3">
        <w:rPr>
          <w:rFonts w:ascii="Times New Roman" w:hAnsi="Times New Roman" w:cs="Times New Roman"/>
          <w:b/>
          <w:sz w:val="24"/>
          <w:szCs w:val="24"/>
          <w:bdr w:val="none" w:sz="0" w:space="0" w:color="auto" w:frame="1"/>
          <w:lang w:eastAsia="ru-RU"/>
        </w:rPr>
        <w:t>Русский фольклор</w:t>
      </w:r>
    </w:p>
    <w:p w14:paraId="7DCCF713" w14:textId="095B934C" w:rsidR="00AF68C3" w:rsidRPr="00AF68C3" w:rsidRDefault="00AF68C3" w:rsidP="00AF68C3">
      <w:pPr>
        <w:suppressAutoHyphens/>
        <w:spacing w:after="0" w:line="276" w:lineRule="auto"/>
        <w:jc w:val="both"/>
        <w:rPr>
          <w:rFonts w:ascii="Times New Roman" w:hAnsi="Times New Roman" w:cs="Times New Roman"/>
          <w:sz w:val="24"/>
          <w:szCs w:val="24"/>
          <w:bdr w:val="none" w:sz="0" w:space="0" w:color="auto" w:frame="1"/>
          <w:lang w:eastAsia="ru-RU"/>
        </w:rPr>
      </w:pPr>
      <w:r w:rsidRPr="00AF68C3">
        <w:rPr>
          <w:rFonts w:ascii="Times New Roman" w:hAnsi="Times New Roman" w:cs="Times New Roman"/>
          <w:b/>
          <w:sz w:val="24"/>
          <w:szCs w:val="24"/>
          <w:bdr w:val="none" w:sz="0" w:space="0" w:color="auto" w:frame="1"/>
          <w:lang w:eastAsia="ru-RU"/>
        </w:rPr>
        <w:t>Песенки.</w:t>
      </w:r>
      <w:r w:rsidRPr="00AF68C3">
        <w:rPr>
          <w:rFonts w:ascii="Times New Roman" w:hAnsi="Times New Roman" w:cs="Times New Roman"/>
          <w:sz w:val="24"/>
          <w:szCs w:val="24"/>
          <w:bdr w:val="none" w:sz="0" w:space="0" w:color="auto" w:frame="1"/>
          <w:lang w:eastAsia="ru-RU"/>
        </w:rPr>
        <w:t xml:space="preserve"> «Лиса рожью шла…»; «Чигарики-чок-чигарок…»; «Зима</w:t>
      </w:r>
      <w:r>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пришла…»; «Идет матушка-весна…»; «Когда солнышко взойдет, роса на</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землю падет…».</w:t>
      </w:r>
    </w:p>
    <w:p w14:paraId="312CA500" w14:textId="2F4CC7C1" w:rsidR="00AF68C3" w:rsidRPr="00AF68C3" w:rsidRDefault="00AF68C3" w:rsidP="00AF68C3">
      <w:pPr>
        <w:suppressAutoHyphens/>
        <w:spacing w:after="0" w:line="276" w:lineRule="auto"/>
        <w:jc w:val="both"/>
        <w:rPr>
          <w:rFonts w:ascii="Times New Roman" w:hAnsi="Times New Roman" w:cs="Times New Roman"/>
          <w:sz w:val="24"/>
          <w:szCs w:val="24"/>
          <w:bdr w:val="none" w:sz="0" w:space="0" w:color="auto" w:frame="1"/>
          <w:lang w:eastAsia="ru-RU"/>
        </w:rPr>
      </w:pPr>
      <w:r w:rsidRPr="00A868FC">
        <w:rPr>
          <w:rFonts w:ascii="Times New Roman" w:hAnsi="Times New Roman" w:cs="Times New Roman"/>
          <w:b/>
          <w:sz w:val="24"/>
          <w:szCs w:val="24"/>
          <w:bdr w:val="none" w:sz="0" w:space="0" w:color="auto" w:frame="1"/>
          <w:lang w:eastAsia="ru-RU"/>
        </w:rPr>
        <w:t>Календарные обрядовые песни.</w:t>
      </w:r>
      <w:r w:rsidRPr="00AF68C3">
        <w:rPr>
          <w:rFonts w:ascii="Times New Roman" w:hAnsi="Times New Roman" w:cs="Times New Roman"/>
          <w:sz w:val="24"/>
          <w:szCs w:val="24"/>
          <w:bdr w:val="none" w:sz="0" w:space="0" w:color="auto" w:frame="1"/>
          <w:lang w:eastAsia="ru-RU"/>
        </w:rPr>
        <w:t xml:space="preserve"> «Коляда! Коляда! А бывает коля-да…»; «Коляда, коляда, ты подай пирога…»; «Как пошла коляда…»; «Как</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на масляной неделе…»; «Тин-тин-ка…»; «Масленица, Масленица!».</w:t>
      </w:r>
    </w:p>
    <w:p w14:paraId="6D453DF3" w14:textId="19C5E356" w:rsidR="00AF68C3" w:rsidRPr="00AF68C3" w:rsidRDefault="00AF68C3" w:rsidP="00AF68C3">
      <w:pPr>
        <w:suppressAutoHyphens/>
        <w:spacing w:after="0" w:line="276" w:lineRule="auto"/>
        <w:jc w:val="both"/>
        <w:rPr>
          <w:rFonts w:ascii="Times New Roman" w:hAnsi="Times New Roman" w:cs="Times New Roman"/>
          <w:sz w:val="24"/>
          <w:szCs w:val="24"/>
          <w:bdr w:val="none" w:sz="0" w:space="0" w:color="auto" w:frame="1"/>
          <w:lang w:eastAsia="ru-RU"/>
        </w:rPr>
      </w:pPr>
      <w:r w:rsidRPr="00A868FC">
        <w:rPr>
          <w:rFonts w:ascii="Times New Roman" w:hAnsi="Times New Roman" w:cs="Times New Roman"/>
          <w:b/>
          <w:sz w:val="24"/>
          <w:szCs w:val="24"/>
          <w:bdr w:val="none" w:sz="0" w:space="0" w:color="auto" w:frame="1"/>
          <w:lang w:eastAsia="ru-RU"/>
        </w:rPr>
        <w:t>Прибаутки.</w:t>
      </w:r>
      <w:r w:rsidRPr="00AF68C3">
        <w:rPr>
          <w:rFonts w:ascii="Times New Roman" w:hAnsi="Times New Roman" w:cs="Times New Roman"/>
          <w:sz w:val="24"/>
          <w:szCs w:val="24"/>
          <w:bdr w:val="none" w:sz="0" w:space="0" w:color="auto" w:frame="1"/>
          <w:lang w:eastAsia="ru-RU"/>
        </w:rPr>
        <w:t xml:space="preserve"> «Братцы, братцы!..»; «Федул, что губы надул?..»; «Ты</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пирог съел?»; «Где кисель — тут и сел»; «Глупый Иван...»; «Сбил-сколотил — вот колесо».</w:t>
      </w:r>
    </w:p>
    <w:p w14:paraId="14668FD0" w14:textId="77777777" w:rsidR="00AF68C3" w:rsidRPr="00AF68C3" w:rsidRDefault="00AF68C3" w:rsidP="00AF68C3">
      <w:pPr>
        <w:suppressAutoHyphens/>
        <w:spacing w:after="0" w:line="276" w:lineRule="auto"/>
        <w:jc w:val="both"/>
        <w:rPr>
          <w:rFonts w:ascii="Times New Roman" w:hAnsi="Times New Roman" w:cs="Times New Roman"/>
          <w:sz w:val="24"/>
          <w:szCs w:val="24"/>
          <w:bdr w:val="none" w:sz="0" w:space="0" w:color="auto" w:frame="1"/>
          <w:lang w:eastAsia="ru-RU"/>
        </w:rPr>
      </w:pPr>
      <w:r w:rsidRPr="00A868FC">
        <w:rPr>
          <w:rFonts w:ascii="Times New Roman" w:hAnsi="Times New Roman" w:cs="Times New Roman"/>
          <w:b/>
          <w:sz w:val="24"/>
          <w:szCs w:val="24"/>
          <w:bdr w:val="none" w:sz="0" w:space="0" w:color="auto" w:frame="1"/>
          <w:lang w:eastAsia="ru-RU"/>
        </w:rPr>
        <w:t>Небылицы.</w:t>
      </w:r>
      <w:r w:rsidRPr="00AF68C3">
        <w:rPr>
          <w:rFonts w:ascii="Times New Roman" w:hAnsi="Times New Roman" w:cs="Times New Roman"/>
          <w:sz w:val="24"/>
          <w:szCs w:val="24"/>
          <w:bdr w:val="none" w:sz="0" w:space="0" w:color="auto" w:frame="1"/>
          <w:lang w:eastAsia="ru-RU"/>
        </w:rPr>
        <w:t xml:space="preserve"> «Богат Ермошка», «Вы послушайте, ребята».</w:t>
      </w:r>
    </w:p>
    <w:p w14:paraId="09CAA802" w14:textId="4A485BFE" w:rsidR="00AF68C3" w:rsidRPr="00AF68C3" w:rsidRDefault="00AF68C3" w:rsidP="00AF68C3">
      <w:pPr>
        <w:suppressAutoHyphens/>
        <w:spacing w:after="0" w:line="276" w:lineRule="auto"/>
        <w:jc w:val="both"/>
        <w:rPr>
          <w:rFonts w:ascii="Times New Roman" w:hAnsi="Times New Roman" w:cs="Times New Roman"/>
          <w:sz w:val="24"/>
          <w:szCs w:val="24"/>
          <w:bdr w:val="none" w:sz="0" w:space="0" w:color="auto" w:frame="1"/>
          <w:lang w:eastAsia="ru-RU"/>
        </w:rPr>
      </w:pPr>
      <w:r w:rsidRPr="00A868FC">
        <w:rPr>
          <w:rFonts w:ascii="Times New Roman" w:hAnsi="Times New Roman" w:cs="Times New Roman"/>
          <w:b/>
          <w:sz w:val="24"/>
          <w:szCs w:val="24"/>
          <w:bdr w:val="none" w:sz="0" w:space="0" w:color="auto" w:frame="1"/>
          <w:lang w:eastAsia="ru-RU"/>
        </w:rPr>
        <w:t>Сказки и былины.</w:t>
      </w:r>
      <w:r w:rsidRPr="00AF68C3">
        <w:rPr>
          <w:rFonts w:ascii="Times New Roman" w:hAnsi="Times New Roman" w:cs="Times New Roman"/>
          <w:sz w:val="24"/>
          <w:szCs w:val="24"/>
          <w:bdr w:val="none" w:sz="0" w:space="0" w:color="auto" w:frame="1"/>
          <w:lang w:eastAsia="ru-RU"/>
        </w:rPr>
        <w:t xml:space="preserve"> «Илья Муромец и Соловей-разбойник» (запись</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А. Гильфердинга, отрывок); «Василиса Прекрасная» (из сборника сказок</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А. Афанасьева); «Волк и лиса», обр. И. Соколова-Микитова; «Добрыня</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и Змей», пересказ Н. Колпаковой; «Снегурочка» (по народным сюжетам);</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«Садко» (запись П. Рыбникова, отрывок); «Семь Симеонов — семь работников», обр. И. Карнауховой; «Сынко-Филипко», пересказ Е. Поленовой;</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«Не плюй в колодец — пригодится воды напиться», обр. К. Ушинского.</w:t>
      </w:r>
    </w:p>
    <w:p w14:paraId="3E9BFBFD" w14:textId="77777777" w:rsidR="00AF68C3" w:rsidRPr="00A868FC" w:rsidRDefault="00AF68C3" w:rsidP="00A868FC">
      <w:pPr>
        <w:suppressAutoHyphens/>
        <w:spacing w:after="0" w:line="276" w:lineRule="auto"/>
        <w:ind w:firstLine="709"/>
        <w:jc w:val="both"/>
        <w:rPr>
          <w:rFonts w:ascii="Times New Roman" w:hAnsi="Times New Roman" w:cs="Times New Roman"/>
          <w:b/>
          <w:sz w:val="24"/>
          <w:szCs w:val="24"/>
          <w:bdr w:val="none" w:sz="0" w:space="0" w:color="auto" w:frame="1"/>
          <w:lang w:eastAsia="ru-RU"/>
        </w:rPr>
      </w:pPr>
      <w:r w:rsidRPr="00A868FC">
        <w:rPr>
          <w:rFonts w:ascii="Times New Roman" w:hAnsi="Times New Roman" w:cs="Times New Roman"/>
          <w:b/>
          <w:sz w:val="24"/>
          <w:szCs w:val="24"/>
          <w:bdr w:val="none" w:sz="0" w:space="0" w:color="auto" w:frame="1"/>
          <w:lang w:eastAsia="ru-RU"/>
        </w:rPr>
        <w:t>Фольклор народов мира</w:t>
      </w:r>
    </w:p>
    <w:p w14:paraId="4D1AD781" w14:textId="416B2713" w:rsidR="00AF68C3" w:rsidRPr="00AF68C3" w:rsidRDefault="00AF68C3" w:rsidP="00AF68C3">
      <w:pPr>
        <w:suppressAutoHyphens/>
        <w:spacing w:after="0" w:line="276" w:lineRule="auto"/>
        <w:jc w:val="both"/>
        <w:rPr>
          <w:rFonts w:ascii="Times New Roman" w:hAnsi="Times New Roman" w:cs="Times New Roman"/>
          <w:sz w:val="24"/>
          <w:szCs w:val="24"/>
          <w:bdr w:val="none" w:sz="0" w:space="0" w:color="auto" w:frame="1"/>
          <w:lang w:eastAsia="ru-RU"/>
        </w:rPr>
      </w:pPr>
      <w:r w:rsidRPr="00A868FC">
        <w:rPr>
          <w:rFonts w:ascii="Times New Roman" w:hAnsi="Times New Roman" w:cs="Times New Roman"/>
          <w:b/>
          <w:sz w:val="24"/>
          <w:szCs w:val="24"/>
          <w:bdr w:val="none" w:sz="0" w:space="0" w:color="auto" w:frame="1"/>
          <w:lang w:eastAsia="ru-RU"/>
        </w:rPr>
        <w:lastRenderedPageBreak/>
        <w:t>Песенки.</w:t>
      </w:r>
      <w:r w:rsidRPr="00AF68C3">
        <w:rPr>
          <w:rFonts w:ascii="Times New Roman" w:hAnsi="Times New Roman" w:cs="Times New Roman"/>
          <w:sz w:val="24"/>
          <w:szCs w:val="24"/>
          <w:bdr w:val="none" w:sz="0" w:space="0" w:color="auto" w:frame="1"/>
          <w:lang w:eastAsia="ru-RU"/>
        </w:rPr>
        <w:t xml:space="preserve"> «Перчатки», «Кораблик», пер с англ. С. Маршака; «Мы пошли по ельнику», пер. со швед. И. Токмаковой; «Что я видел», «Трое гуляк»,</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пер. с франц. Н. Гернет и С. Гиппиус; «Ой, зачем ты, жаворонок…», укр.,</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обр. Г. Литвака; «Улитка», молд., обр. И. Токмаковой.</w:t>
      </w:r>
    </w:p>
    <w:p w14:paraId="506D4AD1" w14:textId="0E359760" w:rsidR="00AF68C3" w:rsidRPr="00AF68C3" w:rsidRDefault="00AF68C3" w:rsidP="00AF68C3">
      <w:pPr>
        <w:suppressAutoHyphens/>
        <w:spacing w:after="0" w:line="276" w:lineRule="auto"/>
        <w:jc w:val="both"/>
        <w:rPr>
          <w:rFonts w:ascii="Times New Roman" w:hAnsi="Times New Roman" w:cs="Times New Roman"/>
          <w:sz w:val="24"/>
          <w:szCs w:val="24"/>
          <w:bdr w:val="none" w:sz="0" w:space="0" w:color="auto" w:frame="1"/>
          <w:lang w:eastAsia="ru-RU"/>
        </w:rPr>
      </w:pPr>
      <w:r w:rsidRPr="00A868FC">
        <w:rPr>
          <w:rFonts w:ascii="Times New Roman" w:hAnsi="Times New Roman" w:cs="Times New Roman"/>
          <w:b/>
          <w:sz w:val="24"/>
          <w:szCs w:val="24"/>
          <w:bdr w:val="none" w:sz="0" w:space="0" w:color="auto" w:frame="1"/>
          <w:lang w:eastAsia="ru-RU"/>
        </w:rPr>
        <w:t>Сказки.</w:t>
      </w:r>
      <w:r w:rsidRPr="00AF68C3">
        <w:rPr>
          <w:rFonts w:ascii="Times New Roman" w:hAnsi="Times New Roman" w:cs="Times New Roman"/>
          <w:sz w:val="24"/>
          <w:szCs w:val="24"/>
          <w:bdr w:val="none" w:sz="0" w:space="0" w:color="auto" w:frame="1"/>
          <w:lang w:eastAsia="ru-RU"/>
        </w:rPr>
        <w:t xml:space="preserve"> Из сказок Ш. Перро (франц.): «Кот в сапогах», пер. Т. Габбе;</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«Айога», нанайск., обр. Д. Нагишкина; «Каждый свое получил», эстон., обр.</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М. Булатова; «Голубая птица», туркм., обр. А. Александровой и М. Туберовского; «Беляночка и Розочка», пер. с нем. Л. Кон; «Самый красивый</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наряд на свете», пер. с япон. В. Марковой.</w:t>
      </w:r>
    </w:p>
    <w:p w14:paraId="0BDC0706" w14:textId="77777777" w:rsidR="00AF68C3" w:rsidRPr="00A868FC" w:rsidRDefault="00AF68C3" w:rsidP="00A868FC">
      <w:pPr>
        <w:suppressAutoHyphens/>
        <w:spacing w:after="0" w:line="276" w:lineRule="auto"/>
        <w:ind w:firstLine="709"/>
        <w:jc w:val="both"/>
        <w:rPr>
          <w:rFonts w:ascii="Times New Roman" w:hAnsi="Times New Roman" w:cs="Times New Roman"/>
          <w:b/>
          <w:sz w:val="24"/>
          <w:szCs w:val="24"/>
          <w:bdr w:val="none" w:sz="0" w:space="0" w:color="auto" w:frame="1"/>
          <w:lang w:eastAsia="ru-RU"/>
        </w:rPr>
      </w:pPr>
      <w:r w:rsidRPr="00A868FC">
        <w:rPr>
          <w:rFonts w:ascii="Times New Roman" w:hAnsi="Times New Roman" w:cs="Times New Roman"/>
          <w:b/>
          <w:sz w:val="24"/>
          <w:szCs w:val="24"/>
          <w:bdr w:val="none" w:sz="0" w:space="0" w:color="auto" w:frame="1"/>
          <w:lang w:eastAsia="ru-RU"/>
        </w:rPr>
        <w:t>Произведения поэтов и писателей России</w:t>
      </w:r>
    </w:p>
    <w:p w14:paraId="6D568567" w14:textId="79FABD7D" w:rsidR="00AF68C3" w:rsidRPr="00AF68C3" w:rsidRDefault="00AF68C3" w:rsidP="00AF68C3">
      <w:pPr>
        <w:suppressAutoHyphens/>
        <w:spacing w:after="0" w:line="276" w:lineRule="auto"/>
        <w:jc w:val="both"/>
        <w:rPr>
          <w:rFonts w:ascii="Times New Roman" w:hAnsi="Times New Roman" w:cs="Times New Roman"/>
          <w:sz w:val="24"/>
          <w:szCs w:val="24"/>
          <w:bdr w:val="none" w:sz="0" w:space="0" w:color="auto" w:frame="1"/>
          <w:lang w:eastAsia="ru-RU"/>
        </w:rPr>
      </w:pPr>
      <w:r w:rsidRPr="00A868FC">
        <w:rPr>
          <w:rFonts w:ascii="Times New Roman" w:hAnsi="Times New Roman" w:cs="Times New Roman"/>
          <w:b/>
          <w:sz w:val="24"/>
          <w:szCs w:val="24"/>
          <w:bdr w:val="none" w:sz="0" w:space="0" w:color="auto" w:frame="1"/>
          <w:lang w:eastAsia="ru-RU"/>
        </w:rPr>
        <w:t>Поэзия.</w:t>
      </w:r>
      <w:r w:rsidRPr="00AF68C3">
        <w:rPr>
          <w:rFonts w:ascii="Times New Roman" w:hAnsi="Times New Roman" w:cs="Times New Roman"/>
          <w:sz w:val="24"/>
          <w:szCs w:val="24"/>
          <w:bdr w:val="none" w:sz="0" w:space="0" w:color="auto" w:frame="1"/>
          <w:lang w:eastAsia="ru-RU"/>
        </w:rPr>
        <w:t xml:space="preserve"> М. Волошин. «Осенью»; С. Городецкий. «Первый снег»; М. Лермонтов. «Горные вершины» (из Гете); Ю. Владимиров. «Оркестр»; Г. Сапгир.</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«Считалки, скороговорки»; С. Есенин. «Пороша»; А. Пушкин. «Зима! Крестьянин, торжествуя…» (из романа «Евгений Онегин»), «Птичка»; П. Соловьева. «День и ночь»; Н. Рубцов. «Про зайца»; Э. Успенский. «Страшная</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история», «Память»; А. Блок. «На лугу»; С. Городецкий. «Весенняя песенка»;</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В. Жуковский. «Жаворонок» (в сокр.); Ф. Тютчев. «Весенние воды»; А. Фет.</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«Уж верба вся пушистая» (отрывок); Н. Заболоцкий. «На реке».</w:t>
      </w:r>
    </w:p>
    <w:p w14:paraId="110806BA" w14:textId="5D9DC753" w:rsidR="00AF68C3" w:rsidRPr="00AF68C3" w:rsidRDefault="00AF68C3" w:rsidP="00AF68C3">
      <w:pPr>
        <w:suppressAutoHyphens/>
        <w:spacing w:after="0" w:line="276" w:lineRule="auto"/>
        <w:jc w:val="both"/>
        <w:rPr>
          <w:rFonts w:ascii="Times New Roman" w:hAnsi="Times New Roman" w:cs="Times New Roman"/>
          <w:sz w:val="24"/>
          <w:szCs w:val="24"/>
          <w:bdr w:val="none" w:sz="0" w:space="0" w:color="auto" w:frame="1"/>
          <w:lang w:eastAsia="ru-RU"/>
        </w:rPr>
      </w:pPr>
      <w:r w:rsidRPr="00A868FC">
        <w:rPr>
          <w:rFonts w:ascii="Times New Roman" w:hAnsi="Times New Roman" w:cs="Times New Roman"/>
          <w:b/>
          <w:sz w:val="24"/>
          <w:szCs w:val="24"/>
          <w:bdr w:val="none" w:sz="0" w:space="0" w:color="auto" w:frame="1"/>
          <w:lang w:eastAsia="ru-RU"/>
        </w:rPr>
        <w:t>Проза.</w:t>
      </w:r>
      <w:r w:rsidRPr="00AF68C3">
        <w:rPr>
          <w:rFonts w:ascii="Times New Roman" w:hAnsi="Times New Roman" w:cs="Times New Roman"/>
          <w:sz w:val="24"/>
          <w:szCs w:val="24"/>
          <w:bdr w:val="none" w:sz="0" w:space="0" w:color="auto" w:frame="1"/>
          <w:lang w:eastAsia="ru-RU"/>
        </w:rPr>
        <w:t xml:space="preserve"> А. Куприн. «Слон»; М. Зощенко. «Великие путешественники»; К. Коровин. «Белка» (в сокр.); С. Алексеев. «Первый ночной таран»;</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Н. Телешов. «Уха» (в сокр.); Е. Воробьев. «Обрывок провода»; Ю. Коваль.</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«Русачок-травник», «Стожок»; Е. Носов. «Как ворона на крыше заблудилась»; С. Романовский. «На танцах».</w:t>
      </w:r>
    </w:p>
    <w:p w14:paraId="62C7ED1C" w14:textId="567FAEF0" w:rsidR="00AF68C3" w:rsidRPr="00AF68C3" w:rsidRDefault="00AF68C3" w:rsidP="00AF68C3">
      <w:pPr>
        <w:suppressAutoHyphens/>
        <w:spacing w:after="0" w:line="276" w:lineRule="auto"/>
        <w:jc w:val="both"/>
        <w:rPr>
          <w:rFonts w:ascii="Times New Roman" w:hAnsi="Times New Roman" w:cs="Times New Roman"/>
          <w:sz w:val="24"/>
          <w:szCs w:val="24"/>
          <w:bdr w:val="none" w:sz="0" w:space="0" w:color="auto" w:frame="1"/>
          <w:lang w:eastAsia="ru-RU"/>
        </w:rPr>
      </w:pPr>
      <w:r w:rsidRPr="00A868FC">
        <w:rPr>
          <w:rFonts w:ascii="Times New Roman" w:hAnsi="Times New Roman" w:cs="Times New Roman"/>
          <w:b/>
          <w:sz w:val="24"/>
          <w:szCs w:val="24"/>
          <w:bdr w:val="none" w:sz="0" w:space="0" w:color="auto" w:frame="1"/>
          <w:lang w:eastAsia="ru-RU"/>
        </w:rPr>
        <w:t>Литературные сказки</w:t>
      </w:r>
      <w:r w:rsidRPr="00AF68C3">
        <w:rPr>
          <w:rFonts w:ascii="Times New Roman" w:hAnsi="Times New Roman" w:cs="Times New Roman"/>
          <w:sz w:val="24"/>
          <w:szCs w:val="24"/>
          <w:bdr w:val="none" w:sz="0" w:space="0" w:color="auto" w:frame="1"/>
          <w:lang w:eastAsia="ru-RU"/>
        </w:rPr>
        <w:t>. А. Пушкин. «Сказка о мертвой царевне и о</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семи богатырях»; А. Ремизов. «Хлебный голос», «Гуси-лебеди»; К. Паустовский. «Теплый хлеб»; В. Даль. «Старик-годовик»; П. Ершов. «Конек-Горбунок»; К. Ушинский. «Слепая лошадь»; К. Драгунская. «Лекарство</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от послушности»; И. Соколов-Микитов. «Соль земли»; Г. Скребицкий.</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«Всяк по-своему».</w:t>
      </w:r>
    </w:p>
    <w:p w14:paraId="2AE045AE" w14:textId="77777777" w:rsidR="00AF68C3" w:rsidRPr="00A868FC" w:rsidRDefault="00AF68C3" w:rsidP="00A868FC">
      <w:pPr>
        <w:suppressAutoHyphens/>
        <w:spacing w:after="0" w:line="276" w:lineRule="auto"/>
        <w:ind w:firstLine="709"/>
        <w:jc w:val="both"/>
        <w:rPr>
          <w:rFonts w:ascii="Times New Roman" w:hAnsi="Times New Roman" w:cs="Times New Roman"/>
          <w:b/>
          <w:sz w:val="24"/>
          <w:szCs w:val="24"/>
          <w:bdr w:val="none" w:sz="0" w:space="0" w:color="auto" w:frame="1"/>
          <w:lang w:eastAsia="ru-RU"/>
        </w:rPr>
      </w:pPr>
      <w:r w:rsidRPr="00A868FC">
        <w:rPr>
          <w:rFonts w:ascii="Times New Roman" w:hAnsi="Times New Roman" w:cs="Times New Roman"/>
          <w:b/>
          <w:sz w:val="24"/>
          <w:szCs w:val="24"/>
          <w:bdr w:val="none" w:sz="0" w:space="0" w:color="auto" w:frame="1"/>
          <w:lang w:eastAsia="ru-RU"/>
        </w:rPr>
        <w:t>Произведения поэтов и писателей разных стран</w:t>
      </w:r>
    </w:p>
    <w:p w14:paraId="10A28222" w14:textId="36999EBB" w:rsidR="00AF68C3" w:rsidRDefault="00AF68C3" w:rsidP="00AF68C3">
      <w:pPr>
        <w:suppressAutoHyphens/>
        <w:spacing w:after="0" w:line="276" w:lineRule="auto"/>
        <w:jc w:val="both"/>
        <w:rPr>
          <w:rFonts w:ascii="Times New Roman" w:hAnsi="Times New Roman" w:cs="Times New Roman"/>
          <w:sz w:val="24"/>
          <w:szCs w:val="24"/>
          <w:bdr w:val="none" w:sz="0" w:space="0" w:color="auto" w:frame="1"/>
          <w:lang w:eastAsia="ru-RU"/>
        </w:rPr>
      </w:pPr>
      <w:r w:rsidRPr="00A868FC">
        <w:rPr>
          <w:rFonts w:ascii="Times New Roman" w:hAnsi="Times New Roman" w:cs="Times New Roman"/>
          <w:b/>
          <w:sz w:val="24"/>
          <w:szCs w:val="24"/>
          <w:bdr w:val="none" w:sz="0" w:space="0" w:color="auto" w:frame="1"/>
          <w:lang w:eastAsia="ru-RU"/>
        </w:rPr>
        <w:t>Поэзия.</w:t>
      </w:r>
      <w:r w:rsidRPr="00AF68C3">
        <w:rPr>
          <w:rFonts w:ascii="Times New Roman" w:hAnsi="Times New Roman" w:cs="Times New Roman"/>
          <w:sz w:val="24"/>
          <w:szCs w:val="24"/>
          <w:bdr w:val="none" w:sz="0" w:space="0" w:color="auto" w:frame="1"/>
          <w:lang w:eastAsia="ru-RU"/>
        </w:rPr>
        <w:t xml:space="preserve"> Л. Станчев. «Осенняя гамма», пер. с болг. И. Токмаковой;</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Б. Брехт. «Зимний разговор через форточку», пер. с нем. К. Орешина;</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Э. Лир. «Лимерики» («Жил-был старичок из Гонконга…», «Жил-был старичок из Винчестера…», «Жила на горе старушонка…», «Один старикашка</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с косою…»), пер. с англ. Г. Кружкова.</w:t>
      </w:r>
    </w:p>
    <w:p w14:paraId="59FEAB49" w14:textId="0808D1C3" w:rsidR="00AF68C3" w:rsidRPr="00AF68C3" w:rsidRDefault="00AF68C3" w:rsidP="00AF68C3">
      <w:pPr>
        <w:suppressAutoHyphens/>
        <w:spacing w:after="0" w:line="276" w:lineRule="auto"/>
        <w:jc w:val="both"/>
        <w:rPr>
          <w:rFonts w:ascii="Times New Roman" w:hAnsi="Times New Roman" w:cs="Times New Roman"/>
          <w:sz w:val="24"/>
          <w:szCs w:val="24"/>
          <w:bdr w:val="none" w:sz="0" w:space="0" w:color="auto" w:frame="1"/>
          <w:lang w:eastAsia="ru-RU"/>
        </w:rPr>
      </w:pPr>
      <w:r w:rsidRPr="00A868FC">
        <w:rPr>
          <w:rFonts w:ascii="Times New Roman" w:hAnsi="Times New Roman" w:cs="Times New Roman"/>
          <w:b/>
          <w:sz w:val="24"/>
          <w:szCs w:val="24"/>
          <w:bdr w:val="none" w:sz="0" w:space="0" w:color="auto" w:frame="1"/>
          <w:lang w:eastAsia="ru-RU"/>
        </w:rPr>
        <w:t>Литературные сказки.</w:t>
      </w:r>
      <w:r w:rsidRPr="00AF68C3">
        <w:rPr>
          <w:rFonts w:ascii="Times New Roman" w:hAnsi="Times New Roman" w:cs="Times New Roman"/>
          <w:sz w:val="24"/>
          <w:szCs w:val="24"/>
          <w:bdr w:val="none" w:sz="0" w:space="0" w:color="auto" w:frame="1"/>
          <w:lang w:eastAsia="ru-RU"/>
        </w:rPr>
        <w:t xml:space="preserve"> Х.-К. Андерсен. «Дюймовочка», «Гадкий утенок», пер. с дат. А. Ганзен; Ф. Зальтен. «Бемби», пер. с нем. Ю. Нагибина;</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А. Линдгрен. «Принцесса, не желающая играть в куклы», пер. со швед.</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Е. Соловьевой; С. Топелиус. «Три ржаных колоска», пер. со швед. А. Любарской.</w:t>
      </w:r>
    </w:p>
    <w:p w14:paraId="19FDE949" w14:textId="77777777" w:rsidR="00AF68C3" w:rsidRPr="00A868FC" w:rsidRDefault="00AF68C3" w:rsidP="00A868FC">
      <w:pPr>
        <w:suppressAutoHyphens/>
        <w:spacing w:after="0" w:line="276" w:lineRule="auto"/>
        <w:ind w:firstLine="709"/>
        <w:jc w:val="both"/>
        <w:rPr>
          <w:rFonts w:ascii="Times New Roman" w:hAnsi="Times New Roman" w:cs="Times New Roman"/>
          <w:b/>
          <w:sz w:val="24"/>
          <w:szCs w:val="24"/>
          <w:bdr w:val="none" w:sz="0" w:space="0" w:color="auto" w:frame="1"/>
          <w:lang w:eastAsia="ru-RU"/>
        </w:rPr>
      </w:pPr>
      <w:r w:rsidRPr="00A868FC">
        <w:rPr>
          <w:rFonts w:ascii="Times New Roman" w:hAnsi="Times New Roman" w:cs="Times New Roman"/>
          <w:b/>
          <w:sz w:val="24"/>
          <w:szCs w:val="24"/>
          <w:bdr w:val="none" w:sz="0" w:space="0" w:color="auto" w:frame="1"/>
          <w:lang w:eastAsia="ru-RU"/>
        </w:rPr>
        <w:t>Произведения для заучивания наизусть</w:t>
      </w:r>
    </w:p>
    <w:p w14:paraId="75BAE8E6" w14:textId="30319AD5" w:rsidR="00AF68C3" w:rsidRPr="00AF68C3" w:rsidRDefault="00AF68C3" w:rsidP="00AF68C3">
      <w:pPr>
        <w:suppressAutoHyphens/>
        <w:spacing w:after="0" w:line="276" w:lineRule="auto"/>
        <w:jc w:val="both"/>
        <w:rPr>
          <w:rFonts w:ascii="Times New Roman" w:hAnsi="Times New Roman" w:cs="Times New Roman"/>
          <w:sz w:val="24"/>
          <w:szCs w:val="24"/>
          <w:bdr w:val="none" w:sz="0" w:space="0" w:color="auto" w:frame="1"/>
          <w:lang w:eastAsia="ru-RU"/>
        </w:rPr>
      </w:pPr>
      <w:r w:rsidRPr="00AF68C3">
        <w:rPr>
          <w:rFonts w:ascii="Times New Roman" w:hAnsi="Times New Roman" w:cs="Times New Roman"/>
          <w:sz w:val="24"/>
          <w:szCs w:val="24"/>
          <w:bdr w:val="none" w:sz="0" w:space="0" w:color="auto" w:frame="1"/>
          <w:lang w:eastAsia="ru-RU"/>
        </w:rPr>
        <w:t>Я. Аким. «Апрель»; П. Воронько. «Лучше нет родного края», пер. с укр.</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С. Маршака; Е. Благинина. «Шинель»; Н. Гернет и Д. Хармс. «Очень-очень</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вкусный пирог»; С. Есенин. «Береза»; С. Маршак. «Тает месяц молодой...»;</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Э. Мошковская. «Добежали до вечера»; В. Орлов. «Ты лети к нам, скворушка...»; А. Пушкин. «Уж небо осенью дышало...» (из «Евгения Онегина»);</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Н. Рубцов. «Про зайца»; И. Суриков. «Зима»; П. Соловьева. «Подснежник»; Ф. Тютчев. «Зима недаром злится» (по выбору воспитателя).</w:t>
      </w:r>
    </w:p>
    <w:p w14:paraId="1E85AB61" w14:textId="77777777" w:rsidR="00AF68C3" w:rsidRPr="00A868FC" w:rsidRDefault="00AF68C3" w:rsidP="00A868FC">
      <w:pPr>
        <w:suppressAutoHyphens/>
        <w:spacing w:after="0" w:line="276" w:lineRule="auto"/>
        <w:ind w:firstLine="709"/>
        <w:jc w:val="both"/>
        <w:rPr>
          <w:rFonts w:ascii="Times New Roman" w:hAnsi="Times New Roman" w:cs="Times New Roman"/>
          <w:b/>
          <w:sz w:val="24"/>
          <w:szCs w:val="24"/>
          <w:bdr w:val="none" w:sz="0" w:space="0" w:color="auto" w:frame="1"/>
          <w:lang w:eastAsia="ru-RU"/>
        </w:rPr>
      </w:pPr>
      <w:r w:rsidRPr="00A868FC">
        <w:rPr>
          <w:rFonts w:ascii="Times New Roman" w:hAnsi="Times New Roman" w:cs="Times New Roman"/>
          <w:b/>
          <w:sz w:val="24"/>
          <w:szCs w:val="24"/>
          <w:bdr w:val="none" w:sz="0" w:space="0" w:color="auto" w:frame="1"/>
          <w:lang w:eastAsia="ru-RU"/>
        </w:rPr>
        <w:t>Для чтения в лицах</w:t>
      </w:r>
    </w:p>
    <w:p w14:paraId="632E7944" w14:textId="77777777" w:rsidR="00A868FC" w:rsidRDefault="00AF68C3" w:rsidP="00AF68C3">
      <w:pPr>
        <w:suppressAutoHyphens/>
        <w:spacing w:after="0" w:line="276" w:lineRule="auto"/>
        <w:jc w:val="both"/>
        <w:rPr>
          <w:rFonts w:ascii="Times New Roman" w:hAnsi="Times New Roman" w:cs="Times New Roman"/>
          <w:sz w:val="24"/>
          <w:szCs w:val="24"/>
          <w:bdr w:val="none" w:sz="0" w:space="0" w:color="auto" w:frame="1"/>
          <w:lang w:eastAsia="ru-RU"/>
        </w:rPr>
      </w:pPr>
      <w:r w:rsidRPr="00AF68C3">
        <w:rPr>
          <w:rFonts w:ascii="Times New Roman" w:hAnsi="Times New Roman" w:cs="Times New Roman"/>
          <w:sz w:val="24"/>
          <w:szCs w:val="24"/>
          <w:bdr w:val="none" w:sz="0" w:space="0" w:color="auto" w:frame="1"/>
          <w:lang w:eastAsia="ru-RU"/>
        </w:rPr>
        <w:t>К. Аксаков. «Лизочек»; А. Фройденберг. «Великан и мышь», пер. с нем.</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Ю. Коринца; Д. Самойлов. «У Слоненка день рождения» (отрывки); Л. Левин. «Сундук»; С. Маршак. «Кошкин дом» (отрывки).</w:t>
      </w:r>
      <w:r w:rsidR="00A868FC">
        <w:rPr>
          <w:rFonts w:ascii="Times New Roman" w:hAnsi="Times New Roman" w:cs="Times New Roman"/>
          <w:sz w:val="24"/>
          <w:szCs w:val="24"/>
          <w:bdr w:val="none" w:sz="0" w:space="0" w:color="auto" w:frame="1"/>
          <w:lang w:eastAsia="ru-RU"/>
        </w:rPr>
        <w:t xml:space="preserve"> </w:t>
      </w:r>
    </w:p>
    <w:p w14:paraId="0FDA3BD8" w14:textId="77777777" w:rsidR="00EE710D" w:rsidRDefault="00EE710D" w:rsidP="00A868FC">
      <w:pPr>
        <w:suppressAutoHyphens/>
        <w:spacing w:after="0" w:line="276" w:lineRule="auto"/>
        <w:ind w:firstLine="709"/>
        <w:jc w:val="both"/>
        <w:rPr>
          <w:rFonts w:ascii="Times New Roman" w:hAnsi="Times New Roman" w:cs="Times New Roman"/>
          <w:b/>
          <w:sz w:val="24"/>
          <w:szCs w:val="24"/>
          <w:bdr w:val="none" w:sz="0" w:space="0" w:color="auto" w:frame="1"/>
          <w:lang w:eastAsia="ru-RU"/>
        </w:rPr>
      </w:pPr>
    </w:p>
    <w:p w14:paraId="3FAA3956" w14:textId="77777777" w:rsidR="00EE710D" w:rsidRDefault="00EE710D" w:rsidP="00A868FC">
      <w:pPr>
        <w:suppressAutoHyphens/>
        <w:spacing w:after="0" w:line="276" w:lineRule="auto"/>
        <w:ind w:firstLine="709"/>
        <w:jc w:val="both"/>
        <w:rPr>
          <w:rFonts w:ascii="Times New Roman" w:hAnsi="Times New Roman" w:cs="Times New Roman"/>
          <w:b/>
          <w:sz w:val="24"/>
          <w:szCs w:val="24"/>
          <w:bdr w:val="none" w:sz="0" w:space="0" w:color="auto" w:frame="1"/>
          <w:lang w:eastAsia="ru-RU"/>
        </w:rPr>
      </w:pPr>
    </w:p>
    <w:p w14:paraId="5D5465EA" w14:textId="42367EC6" w:rsidR="00AF68C3" w:rsidRPr="00A868FC" w:rsidRDefault="00AF68C3" w:rsidP="00A868FC">
      <w:pPr>
        <w:suppressAutoHyphens/>
        <w:spacing w:after="0" w:line="276" w:lineRule="auto"/>
        <w:ind w:firstLine="709"/>
        <w:jc w:val="both"/>
        <w:rPr>
          <w:rFonts w:ascii="Times New Roman" w:hAnsi="Times New Roman" w:cs="Times New Roman"/>
          <w:b/>
          <w:sz w:val="24"/>
          <w:szCs w:val="24"/>
          <w:bdr w:val="none" w:sz="0" w:space="0" w:color="auto" w:frame="1"/>
          <w:lang w:eastAsia="ru-RU"/>
        </w:rPr>
      </w:pPr>
      <w:r w:rsidRPr="00A868FC">
        <w:rPr>
          <w:rFonts w:ascii="Times New Roman" w:hAnsi="Times New Roman" w:cs="Times New Roman"/>
          <w:b/>
          <w:sz w:val="24"/>
          <w:szCs w:val="24"/>
          <w:bdr w:val="none" w:sz="0" w:space="0" w:color="auto" w:frame="1"/>
          <w:lang w:eastAsia="ru-RU"/>
        </w:rPr>
        <w:t>Дополнительная литература</w:t>
      </w:r>
    </w:p>
    <w:p w14:paraId="0CD47B17" w14:textId="58493591" w:rsidR="00AF68C3" w:rsidRPr="00AF68C3" w:rsidRDefault="00AF68C3" w:rsidP="00AF68C3">
      <w:pPr>
        <w:suppressAutoHyphens/>
        <w:spacing w:after="0" w:line="276" w:lineRule="auto"/>
        <w:jc w:val="both"/>
        <w:rPr>
          <w:rFonts w:ascii="Times New Roman" w:hAnsi="Times New Roman" w:cs="Times New Roman"/>
          <w:sz w:val="24"/>
          <w:szCs w:val="24"/>
          <w:bdr w:val="none" w:sz="0" w:space="0" w:color="auto" w:frame="1"/>
          <w:lang w:eastAsia="ru-RU"/>
        </w:rPr>
      </w:pPr>
      <w:r w:rsidRPr="00A868FC">
        <w:rPr>
          <w:rFonts w:ascii="Times New Roman" w:hAnsi="Times New Roman" w:cs="Times New Roman"/>
          <w:b/>
          <w:sz w:val="24"/>
          <w:szCs w:val="24"/>
          <w:bdr w:val="none" w:sz="0" w:space="0" w:color="auto" w:frame="1"/>
          <w:lang w:eastAsia="ru-RU"/>
        </w:rPr>
        <w:t>Сказки.</w:t>
      </w:r>
      <w:r w:rsidRPr="00AF68C3">
        <w:rPr>
          <w:rFonts w:ascii="Times New Roman" w:hAnsi="Times New Roman" w:cs="Times New Roman"/>
          <w:sz w:val="24"/>
          <w:szCs w:val="24"/>
          <w:bdr w:val="none" w:sz="0" w:space="0" w:color="auto" w:frame="1"/>
          <w:lang w:eastAsia="ru-RU"/>
        </w:rPr>
        <w:t xml:space="preserve"> «Белая уточка», рус., из сборника сказок А. Афанасьева;</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«Мальчик с пальчик», из сказок Ш. Перро, пер. с фран. Б. Дехтерева.</w:t>
      </w:r>
    </w:p>
    <w:p w14:paraId="40224191" w14:textId="55DFDED8" w:rsidR="00AF68C3" w:rsidRPr="00AF68C3" w:rsidRDefault="00AF68C3" w:rsidP="00AF68C3">
      <w:pPr>
        <w:suppressAutoHyphens/>
        <w:spacing w:after="0" w:line="276" w:lineRule="auto"/>
        <w:jc w:val="both"/>
        <w:rPr>
          <w:rFonts w:ascii="Times New Roman" w:hAnsi="Times New Roman" w:cs="Times New Roman"/>
          <w:sz w:val="24"/>
          <w:szCs w:val="24"/>
          <w:bdr w:val="none" w:sz="0" w:space="0" w:color="auto" w:frame="1"/>
          <w:lang w:eastAsia="ru-RU"/>
        </w:rPr>
      </w:pPr>
      <w:r w:rsidRPr="00A868FC">
        <w:rPr>
          <w:rFonts w:ascii="Times New Roman" w:hAnsi="Times New Roman" w:cs="Times New Roman"/>
          <w:b/>
          <w:sz w:val="24"/>
          <w:szCs w:val="24"/>
          <w:bdr w:val="none" w:sz="0" w:space="0" w:color="auto" w:frame="1"/>
          <w:lang w:eastAsia="ru-RU"/>
        </w:rPr>
        <w:t>Поэзия.</w:t>
      </w:r>
      <w:r w:rsidRPr="00AF68C3">
        <w:rPr>
          <w:rFonts w:ascii="Times New Roman" w:hAnsi="Times New Roman" w:cs="Times New Roman"/>
          <w:sz w:val="24"/>
          <w:szCs w:val="24"/>
          <w:bdr w:val="none" w:sz="0" w:space="0" w:color="auto" w:frame="1"/>
          <w:lang w:eastAsia="ru-RU"/>
        </w:rPr>
        <w:t xml:space="preserve"> «Вот пришло и лето красное…», рус. нар. песенка; А. Блок.</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«На лугу»; Н. Некрасов. «Перед дождем» (в сокр.); А. Пушкин. «За весной, красой природы…» (из поэмы «Цыганы»); А. Фет. «Что за вечер…»</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(в сокр.); С. Черный. «Перед сном», «Волшебник»; Э. Мошковская.</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«Хитрые старушки», «Какие бывают подарки»; В. Берестов. «Дракон»;</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Л. Фадеева. «Зеркало в витрине»; И. Токмакова. «Мне грустно»; Д. Хармс.</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«Веселый старичок», «Иван Торопышкин»; М. Валек. «Мудрецы», пер.</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со словац. Р. Сефа.</w:t>
      </w:r>
    </w:p>
    <w:p w14:paraId="1684F66E" w14:textId="276A898B" w:rsidR="00AF68C3" w:rsidRPr="00AF68C3" w:rsidRDefault="00AF68C3" w:rsidP="00AF68C3">
      <w:pPr>
        <w:suppressAutoHyphens/>
        <w:spacing w:after="0" w:line="276" w:lineRule="auto"/>
        <w:jc w:val="both"/>
        <w:rPr>
          <w:rFonts w:ascii="Times New Roman" w:hAnsi="Times New Roman" w:cs="Times New Roman"/>
          <w:sz w:val="24"/>
          <w:szCs w:val="24"/>
          <w:bdr w:val="none" w:sz="0" w:space="0" w:color="auto" w:frame="1"/>
          <w:lang w:eastAsia="ru-RU"/>
        </w:rPr>
      </w:pPr>
      <w:r w:rsidRPr="00A868FC">
        <w:rPr>
          <w:rFonts w:ascii="Times New Roman" w:hAnsi="Times New Roman" w:cs="Times New Roman"/>
          <w:b/>
          <w:sz w:val="24"/>
          <w:szCs w:val="24"/>
          <w:bdr w:val="none" w:sz="0" w:space="0" w:color="auto" w:frame="1"/>
          <w:lang w:eastAsia="ru-RU"/>
        </w:rPr>
        <w:t xml:space="preserve">Проза. </w:t>
      </w:r>
      <w:r w:rsidRPr="00AF68C3">
        <w:rPr>
          <w:rFonts w:ascii="Times New Roman" w:hAnsi="Times New Roman" w:cs="Times New Roman"/>
          <w:sz w:val="24"/>
          <w:szCs w:val="24"/>
          <w:bdr w:val="none" w:sz="0" w:space="0" w:color="auto" w:frame="1"/>
          <w:lang w:eastAsia="ru-RU"/>
        </w:rPr>
        <w:t>Д. Мамин-Сибиряк. «Медведко»; А. Раскин. «Как папа бросил</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мяч под автомобиль», «Как папа укрощал собачку»; М. Пришвин. «Курица</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на столбах»; Ю. Коваль. «Выстрел».</w:t>
      </w:r>
    </w:p>
    <w:p w14:paraId="7484BC35" w14:textId="6309F5D9" w:rsidR="00AF68C3" w:rsidRDefault="00AF68C3" w:rsidP="00E1650F">
      <w:pPr>
        <w:suppressAutoHyphens/>
        <w:spacing w:after="0" w:line="276" w:lineRule="auto"/>
        <w:jc w:val="both"/>
        <w:rPr>
          <w:rFonts w:ascii="Times New Roman" w:hAnsi="Times New Roman" w:cs="Times New Roman"/>
          <w:sz w:val="24"/>
          <w:szCs w:val="24"/>
          <w:bdr w:val="none" w:sz="0" w:space="0" w:color="auto" w:frame="1"/>
          <w:lang w:eastAsia="ru-RU"/>
        </w:rPr>
      </w:pPr>
      <w:r w:rsidRPr="00A868FC">
        <w:rPr>
          <w:rFonts w:ascii="Times New Roman" w:hAnsi="Times New Roman" w:cs="Times New Roman"/>
          <w:b/>
          <w:sz w:val="24"/>
          <w:szCs w:val="24"/>
          <w:bdr w:val="none" w:sz="0" w:space="0" w:color="auto" w:frame="1"/>
          <w:lang w:eastAsia="ru-RU"/>
        </w:rPr>
        <w:t>Литературные сказки.</w:t>
      </w:r>
      <w:r w:rsidRPr="00AF68C3">
        <w:rPr>
          <w:rFonts w:ascii="Times New Roman" w:hAnsi="Times New Roman" w:cs="Times New Roman"/>
          <w:sz w:val="24"/>
          <w:szCs w:val="24"/>
          <w:bdr w:val="none" w:sz="0" w:space="0" w:color="auto" w:frame="1"/>
          <w:lang w:eastAsia="ru-RU"/>
        </w:rPr>
        <w:t xml:space="preserve"> А. Усачев. «Про умную собачку Соню»</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(главы); Б. Поттер. «Сказка про Джемайму Нырнивлужу», пер. с англ.</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И. Токмаковой; М. Эме. «Краски», пер. с франц. И. Кузнецовой.</w:t>
      </w:r>
    </w:p>
    <w:p w14:paraId="072935A6" w14:textId="77777777" w:rsidR="00D10423" w:rsidRDefault="00D10423" w:rsidP="00E1650F">
      <w:pPr>
        <w:suppressAutoHyphens/>
        <w:spacing w:after="0" w:line="276" w:lineRule="auto"/>
        <w:jc w:val="both"/>
        <w:rPr>
          <w:rFonts w:ascii="Times New Roman" w:hAnsi="Times New Roman" w:cs="Times New Roman"/>
          <w:sz w:val="24"/>
          <w:szCs w:val="24"/>
          <w:bdr w:val="none" w:sz="0" w:space="0" w:color="auto" w:frame="1"/>
          <w:lang w:eastAsia="ru-RU"/>
        </w:rPr>
      </w:pPr>
    </w:p>
    <w:p w14:paraId="65A32DA9" w14:textId="0E4B6735" w:rsidR="00F45A53" w:rsidRPr="002B75C5" w:rsidRDefault="00F45A53" w:rsidP="00E1650F">
      <w:pPr>
        <w:suppressAutoHyphens/>
        <w:spacing w:after="0" w:line="276" w:lineRule="auto"/>
        <w:jc w:val="center"/>
        <w:rPr>
          <w:rFonts w:ascii="Times New Roman" w:hAnsi="Times New Roman" w:cs="Times New Roman"/>
          <w:b/>
          <w:bCs/>
          <w:sz w:val="24"/>
          <w:szCs w:val="24"/>
          <w:u w:val="single"/>
          <w:lang w:eastAsia="ar-SA"/>
        </w:rPr>
      </w:pPr>
      <w:r w:rsidRPr="00F45A53">
        <w:rPr>
          <w:rFonts w:ascii="Times New Roman" w:hAnsi="Times New Roman" w:cs="Times New Roman"/>
          <w:b/>
          <w:bCs/>
          <w:sz w:val="24"/>
          <w:szCs w:val="24"/>
          <w:u w:val="single"/>
          <w:lang w:eastAsia="ar-SA"/>
        </w:rPr>
        <w:t>Тематическое планирование по развитию речи и приоб</w:t>
      </w:r>
      <w:r w:rsidR="002B75C5">
        <w:rPr>
          <w:rFonts w:ascii="Times New Roman" w:hAnsi="Times New Roman" w:cs="Times New Roman"/>
          <w:b/>
          <w:bCs/>
          <w:sz w:val="24"/>
          <w:szCs w:val="24"/>
          <w:u w:val="single"/>
          <w:lang w:eastAsia="ar-SA"/>
        </w:rPr>
        <w:t>щение художественной литературы</w:t>
      </w:r>
    </w:p>
    <w:tbl>
      <w:tblPr>
        <w:tblpPr w:leftFromText="180" w:rightFromText="180" w:vertAnchor="text" w:tblpX="41" w:tblpY="1"/>
        <w:tblOverlap w:val="never"/>
        <w:tblW w:w="9389" w:type="dxa"/>
        <w:tblLayout w:type="fixed"/>
        <w:tblLook w:val="04A0" w:firstRow="1" w:lastRow="0" w:firstColumn="1" w:lastColumn="0" w:noHBand="0" w:noVBand="1"/>
      </w:tblPr>
      <w:tblGrid>
        <w:gridCol w:w="534"/>
        <w:gridCol w:w="1417"/>
        <w:gridCol w:w="2610"/>
        <w:gridCol w:w="8"/>
        <w:gridCol w:w="4820"/>
      </w:tblGrid>
      <w:tr w:rsidR="00202528" w:rsidRPr="007A2C58" w14:paraId="4C30BBC2" w14:textId="77777777" w:rsidTr="00F90ABC">
        <w:trPr>
          <w:cantSplit/>
          <w:trHeight w:val="1134"/>
        </w:trPr>
        <w:tc>
          <w:tcPr>
            <w:tcW w:w="534" w:type="dxa"/>
            <w:tcBorders>
              <w:top w:val="single" w:sz="4" w:space="0" w:color="auto"/>
              <w:left w:val="single" w:sz="4" w:space="0" w:color="auto"/>
              <w:bottom w:val="single" w:sz="4" w:space="0" w:color="auto"/>
              <w:right w:val="single" w:sz="4" w:space="0" w:color="auto"/>
            </w:tcBorders>
            <w:shd w:val="clear" w:color="auto" w:fill="auto"/>
            <w:textDirection w:val="btLr"/>
            <w:hideMark/>
          </w:tcPr>
          <w:p w14:paraId="2F0ECAD1" w14:textId="7296412A" w:rsidR="00202528" w:rsidRPr="007A2C58" w:rsidRDefault="00202528" w:rsidP="00F90ABC">
            <w:pPr>
              <w:spacing w:after="0" w:line="240" w:lineRule="auto"/>
              <w:jc w:val="center"/>
              <w:rPr>
                <w:rFonts w:ascii="Times New Roman" w:hAnsi="Times New Roman" w:cs="Times New Roman"/>
                <w:sz w:val="24"/>
                <w:szCs w:val="24"/>
              </w:rPr>
            </w:pPr>
            <w:r w:rsidRPr="00202528">
              <w:rPr>
                <w:rFonts w:ascii="Times New Roman" w:hAnsi="Times New Roman" w:cs="Times New Roman"/>
                <w:sz w:val="24"/>
                <w:szCs w:val="24"/>
              </w:rPr>
              <w:t>Дата</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658770B1" w14:textId="77777777" w:rsidR="00202528" w:rsidRPr="007A2C58" w:rsidRDefault="00202528" w:rsidP="00F90ABC">
            <w:pPr>
              <w:spacing w:after="0" w:line="240" w:lineRule="auto"/>
              <w:jc w:val="center"/>
              <w:rPr>
                <w:rFonts w:ascii="Times New Roman" w:hAnsi="Times New Roman" w:cs="Times New Roman"/>
                <w:sz w:val="24"/>
                <w:szCs w:val="24"/>
              </w:rPr>
            </w:pPr>
            <w:r w:rsidRPr="007A2C58">
              <w:rPr>
                <w:rFonts w:ascii="Times New Roman" w:hAnsi="Times New Roman" w:cs="Times New Roman"/>
                <w:sz w:val="24"/>
                <w:szCs w:val="24"/>
              </w:rPr>
              <w:t>Название книги, автора</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hideMark/>
          </w:tcPr>
          <w:p w14:paraId="7CE44666" w14:textId="77777777" w:rsidR="00202528" w:rsidRPr="007A2C58" w:rsidRDefault="00202528" w:rsidP="00F90ABC">
            <w:pPr>
              <w:spacing w:after="0" w:line="240" w:lineRule="auto"/>
              <w:jc w:val="center"/>
              <w:rPr>
                <w:rFonts w:ascii="Times New Roman" w:hAnsi="Times New Roman" w:cs="Times New Roman"/>
                <w:sz w:val="24"/>
                <w:szCs w:val="24"/>
              </w:rPr>
            </w:pPr>
          </w:p>
          <w:p w14:paraId="17701231" w14:textId="5419CD42" w:rsidR="00202528" w:rsidRPr="007A2C58" w:rsidRDefault="00202528" w:rsidP="00F90ABC">
            <w:pPr>
              <w:spacing w:after="0" w:line="240" w:lineRule="auto"/>
              <w:jc w:val="center"/>
              <w:rPr>
                <w:rFonts w:ascii="Times New Roman" w:hAnsi="Times New Roman" w:cs="Times New Roman"/>
                <w:sz w:val="24"/>
                <w:szCs w:val="24"/>
              </w:rPr>
            </w:pPr>
            <w:r w:rsidRPr="007A2C58">
              <w:rPr>
                <w:rFonts w:ascii="Times New Roman" w:hAnsi="Times New Roman" w:cs="Times New Roman"/>
                <w:sz w:val="24"/>
                <w:szCs w:val="24"/>
              </w:rPr>
              <w:t>Содержание</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37D42E00" w14:textId="77777777" w:rsidR="00202528" w:rsidRPr="007A2C58" w:rsidRDefault="00202528" w:rsidP="00F90ABC">
            <w:pPr>
              <w:spacing w:after="0" w:line="240" w:lineRule="auto"/>
              <w:jc w:val="center"/>
              <w:rPr>
                <w:rFonts w:ascii="Times New Roman" w:hAnsi="Times New Roman" w:cs="Times New Roman"/>
                <w:sz w:val="24"/>
                <w:szCs w:val="24"/>
              </w:rPr>
            </w:pPr>
          </w:p>
          <w:p w14:paraId="417691C1" w14:textId="62FDA5F2" w:rsidR="00202528" w:rsidRPr="007A2C58" w:rsidRDefault="00202528" w:rsidP="00F90ABC">
            <w:pPr>
              <w:spacing w:after="0" w:line="240" w:lineRule="auto"/>
              <w:jc w:val="center"/>
              <w:rPr>
                <w:rFonts w:ascii="Times New Roman" w:hAnsi="Times New Roman" w:cs="Times New Roman"/>
                <w:sz w:val="24"/>
                <w:szCs w:val="24"/>
              </w:rPr>
            </w:pPr>
            <w:r w:rsidRPr="007A2C58">
              <w:rPr>
                <w:rFonts w:ascii="Times New Roman" w:hAnsi="Times New Roman" w:cs="Times New Roman"/>
                <w:sz w:val="24"/>
                <w:szCs w:val="24"/>
              </w:rPr>
              <w:t>Задачи</w:t>
            </w:r>
          </w:p>
          <w:p w14:paraId="7CC27C8A" w14:textId="77777777" w:rsidR="00202528" w:rsidRPr="007A2C58" w:rsidRDefault="00202528" w:rsidP="00F90ABC">
            <w:pPr>
              <w:spacing w:after="0" w:line="240" w:lineRule="auto"/>
              <w:jc w:val="center"/>
              <w:rPr>
                <w:rFonts w:ascii="Times New Roman" w:hAnsi="Times New Roman" w:cs="Times New Roman"/>
                <w:sz w:val="24"/>
                <w:szCs w:val="24"/>
              </w:rPr>
            </w:pPr>
          </w:p>
        </w:tc>
      </w:tr>
      <w:tr w:rsidR="00202528" w:rsidRPr="007A2C58" w14:paraId="3DFFE378" w14:textId="77777777" w:rsidTr="00F90ABC">
        <w:trPr>
          <w:trHeight w:val="423"/>
        </w:trPr>
        <w:tc>
          <w:tcPr>
            <w:tcW w:w="9389" w:type="dxa"/>
            <w:gridSpan w:val="5"/>
            <w:tcBorders>
              <w:top w:val="single" w:sz="4" w:space="0" w:color="auto"/>
              <w:left w:val="single" w:sz="4" w:space="0" w:color="auto"/>
              <w:bottom w:val="single" w:sz="4" w:space="0" w:color="auto"/>
              <w:right w:val="single" w:sz="4" w:space="0" w:color="auto"/>
            </w:tcBorders>
            <w:shd w:val="clear" w:color="auto" w:fill="auto"/>
            <w:hideMark/>
          </w:tcPr>
          <w:p w14:paraId="189C4496" w14:textId="5FAAEB03" w:rsidR="00202528" w:rsidRPr="007A2C58" w:rsidRDefault="00202528" w:rsidP="00F90ABC">
            <w:pPr>
              <w:spacing w:before="120" w:after="120" w:line="240" w:lineRule="auto"/>
              <w:jc w:val="center"/>
              <w:rPr>
                <w:rFonts w:ascii="Times New Roman" w:hAnsi="Times New Roman" w:cs="Times New Roman"/>
                <w:sz w:val="24"/>
                <w:szCs w:val="24"/>
              </w:rPr>
            </w:pPr>
            <w:r w:rsidRPr="00202528">
              <w:rPr>
                <w:rFonts w:ascii="Times New Roman" w:hAnsi="Times New Roman" w:cs="Times New Roman"/>
                <w:sz w:val="24"/>
                <w:szCs w:val="24"/>
              </w:rPr>
              <w:t>СЕНТЯБРЬ</w:t>
            </w:r>
          </w:p>
        </w:tc>
      </w:tr>
      <w:tr w:rsidR="00202528" w:rsidRPr="007A2C58" w14:paraId="586EAE4A" w14:textId="77777777" w:rsidTr="00F90ABC">
        <w:trPr>
          <w:trHeight w:val="1026"/>
        </w:trPr>
        <w:tc>
          <w:tcPr>
            <w:tcW w:w="534" w:type="dxa"/>
            <w:tcBorders>
              <w:top w:val="single" w:sz="4" w:space="0" w:color="auto"/>
              <w:left w:val="single" w:sz="4" w:space="0" w:color="auto"/>
              <w:bottom w:val="single" w:sz="4" w:space="0" w:color="auto"/>
              <w:right w:val="single" w:sz="4" w:space="0" w:color="auto"/>
            </w:tcBorders>
            <w:shd w:val="clear" w:color="auto" w:fill="auto"/>
          </w:tcPr>
          <w:p w14:paraId="48C6A071" w14:textId="3B06CC99" w:rsidR="00202528" w:rsidRPr="007A2C58" w:rsidRDefault="00202528" w:rsidP="00F90ABC">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91852DD" w14:textId="77777777" w:rsidR="00202528" w:rsidRDefault="00202528" w:rsidP="00F90AB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14:paraId="0705DC61" w14:textId="700B1ADF" w:rsidR="00202528" w:rsidRPr="007A2C58" w:rsidRDefault="00202528" w:rsidP="00F90AB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w:t>
            </w:r>
            <w:r w:rsidR="00DB0293">
              <w:rPr>
                <w:rFonts w:ascii="Times New Roman" w:hAnsi="Times New Roman" w:cs="Times New Roman"/>
                <w:sz w:val="24"/>
                <w:szCs w:val="24"/>
              </w:rPr>
              <w:t>19.</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15C758A8" w14:textId="4AA0AAE8" w:rsidR="00202528" w:rsidRDefault="00202528" w:rsidP="00F90AB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1.</w:t>
            </w:r>
          </w:p>
          <w:p w14:paraId="7C95A825" w14:textId="7340BE09" w:rsidR="00202528" w:rsidRDefault="0020252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Подготовишки</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14609632" w14:textId="42D0763B" w:rsidR="00202528" w:rsidRDefault="00202528" w:rsidP="00F90ABC">
            <w:pPr>
              <w:spacing w:after="0"/>
              <w:jc w:val="both"/>
              <w:rPr>
                <w:rFonts w:ascii="Times New Roman" w:hAnsi="Times New Roman" w:cs="Times New Roman"/>
                <w:sz w:val="24"/>
                <w:szCs w:val="24"/>
              </w:rPr>
            </w:pPr>
            <w:r w:rsidRPr="00202528">
              <w:rPr>
                <w:rFonts w:ascii="Times New Roman" w:hAnsi="Times New Roman" w:cs="Times New Roman"/>
                <w:sz w:val="24"/>
                <w:szCs w:val="24"/>
              </w:rPr>
              <w:t>Побеседовать с детьми о том, как теперь называется их группа и почему, выяснить, хотят ли они стать учениками. Помогать детям правильно строить высказывания.</w:t>
            </w:r>
          </w:p>
        </w:tc>
      </w:tr>
      <w:tr w:rsidR="00202528" w:rsidRPr="007A2C58" w14:paraId="44E09C8E" w14:textId="77777777" w:rsidTr="00F90ABC">
        <w:trPr>
          <w:trHeight w:val="195"/>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C6362E" w14:textId="77777777" w:rsidR="00202528" w:rsidRPr="007A2C58" w:rsidRDefault="0020252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114447C" w14:textId="77777777" w:rsidR="00202528" w:rsidRPr="00202528" w:rsidRDefault="0020252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7B195667" w14:textId="03CA0BDF" w:rsidR="00202528" w:rsidRPr="007A2C58" w:rsidRDefault="0020252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20.</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25E1D567" w14:textId="4E16472A" w:rsidR="00202528" w:rsidRDefault="00202528" w:rsidP="00F90AB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2.</w:t>
            </w:r>
          </w:p>
          <w:p w14:paraId="31B7658C" w14:textId="565F6CE8" w:rsidR="00202528" w:rsidRPr="007A2C58" w:rsidRDefault="0020252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Летние истории</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63BF81BA" w14:textId="04D8289F" w:rsidR="00202528" w:rsidRPr="007A2C58" w:rsidRDefault="0020252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Помогать детям составлять рассказы из личного опыта, учить подбирать существительные к прилагательным.</w:t>
            </w:r>
          </w:p>
        </w:tc>
      </w:tr>
      <w:tr w:rsidR="00202528" w:rsidRPr="007A2C58" w14:paraId="65ED2615" w14:textId="77777777" w:rsidTr="00F90ABC">
        <w:trPr>
          <w:trHeight w:val="15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E2C135" w14:textId="77777777" w:rsidR="00202528" w:rsidRPr="007A2C58" w:rsidRDefault="0020252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561650C6" w14:textId="77777777" w:rsidR="00202528" w:rsidRPr="00202528" w:rsidRDefault="0020252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511B1559" w14:textId="21D6FD39" w:rsidR="00202528" w:rsidRPr="007A2C58" w:rsidRDefault="0020252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21.</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02209E3B" w14:textId="2576B737" w:rsidR="00202528" w:rsidRDefault="00202528" w:rsidP="00F90AB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3.</w:t>
            </w:r>
          </w:p>
          <w:p w14:paraId="315B358D" w14:textId="06ABA68A" w:rsidR="00202528" w:rsidRPr="007A2C58" w:rsidRDefault="0020252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Звуковая культура речи (проверочное)</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2075E55F" w14:textId="264E3200" w:rsidR="00202528" w:rsidRPr="007A2C58" w:rsidRDefault="00202528" w:rsidP="00F90ABC">
            <w:pPr>
              <w:autoSpaceDE w:val="0"/>
              <w:autoSpaceDN w:val="0"/>
              <w:adjustRightInd w:val="0"/>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Выяснить, как дети владеют умениями, которые были сформированы в старшей группе.</w:t>
            </w:r>
          </w:p>
        </w:tc>
      </w:tr>
      <w:tr w:rsidR="00202528" w:rsidRPr="007A2C58" w14:paraId="3BBCF276" w14:textId="77777777" w:rsidTr="00F90ABC">
        <w:trPr>
          <w:trHeight w:val="165"/>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DAD2C9" w14:textId="77777777" w:rsidR="00202528" w:rsidRPr="007A2C58" w:rsidRDefault="0020252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3440D95A" w14:textId="77777777" w:rsidR="00202528" w:rsidRPr="00202528" w:rsidRDefault="0020252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46D55D15" w14:textId="68CA2EB7" w:rsidR="00202528" w:rsidRPr="007A2C58" w:rsidRDefault="0020252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22.</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5A0E14DB" w14:textId="4EFACD87" w:rsidR="00202528" w:rsidRDefault="00202528" w:rsidP="00F90AB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4.</w:t>
            </w:r>
          </w:p>
          <w:p w14:paraId="580B3D57" w14:textId="1E23AF70" w:rsidR="00202528" w:rsidRPr="007A2C58" w:rsidRDefault="0020252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Лексико-грамматические упражнения</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423D10DE" w14:textId="1725BF2C" w:rsidR="00202528" w:rsidRPr="007A2C58" w:rsidRDefault="0020252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Активизировать словарь детей. Помогать дошкольникам точно характеризовать предмет, правильно строить предложения.</w:t>
            </w:r>
          </w:p>
        </w:tc>
      </w:tr>
      <w:tr w:rsidR="00202528" w:rsidRPr="007A2C58" w14:paraId="5F136DC9" w14:textId="77777777" w:rsidTr="00F90ABC">
        <w:trPr>
          <w:trHeight w:val="15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AE5C3A" w14:textId="77777777" w:rsidR="00202528" w:rsidRPr="007A2C58" w:rsidRDefault="0020252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7D40E32C" w14:textId="77777777" w:rsidR="00202528" w:rsidRPr="00202528" w:rsidRDefault="0020252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6E150239" w14:textId="3BBDCCD3" w:rsidR="00202528" w:rsidRPr="007A2C58" w:rsidRDefault="0020252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23.</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4127A6E3" w14:textId="77777777" w:rsidR="00202528" w:rsidRDefault="0020252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Занятие 5.</w:t>
            </w:r>
          </w:p>
          <w:p w14:paraId="0EF3E462" w14:textId="72805AC8" w:rsidR="00202528" w:rsidRPr="007A2C58" w:rsidRDefault="0020252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Для чего нужны стихи?</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6F8F1487" w14:textId="489EB85E" w:rsidR="00202528" w:rsidRPr="007A2C58" w:rsidRDefault="00202528" w:rsidP="00F90ABC">
            <w:pPr>
              <w:autoSpaceDE w:val="0"/>
              <w:autoSpaceDN w:val="0"/>
              <w:adjustRightInd w:val="0"/>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Побеседовать с детьми о том, зачем люди сочиняют, читают и декламируют стихи. Выяснить, какие программные стихотворения дети помнят.</w:t>
            </w:r>
          </w:p>
        </w:tc>
      </w:tr>
      <w:tr w:rsidR="00202528" w:rsidRPr="007A2C58" w14:paraId="26C24739" w14:textId="77777777" w:rsidTr="00F90ABC">
        <w:trPr>
          <w:trHeight w:val="135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67A3D8" w14:textId="77777777" w:rsidR="00202528" w:rsidRPr="007A2C58" w:rsidRDefault="0020252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20F8A5BF" w14:textId="77777777" w:rsidR="00202528" w:rsidRPr="00202528" w:rsidRDefault="0020252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2E05578F" w14:textId="6EDE44A4" w:rsidR="00202528" w:rsidRPr="007A2C58" w:rsidRDefault="0020252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24.</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6226B0DC" w14:textId="77777777" w:rsidR="00202528" w:rsidRDefault="0020252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Занятие 6.</w:t>
            </w:r>
          </w:p>
          <w:p w14:paraId="05062591" w14:textId="3C108E0F" w:rsidR="00202528" w:rsidRPr="007A2C58" w:rsidRDefault="0020252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Пересказ итальянской сказки «Как осел петь перестал»</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57DBCFDD" w14:textId="3C3297F1" w:rsidR="00202528" w:rsidRPr="007A2C58" w:rsidRDefault="0020252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Познакомить детей с итальянской сказкой «Как осел петь перестал» (в обр. Дж. Родари). Помогать детям пересказывать небольшие тексты без существенных пропусков и повторов.</w:t>
            </w:r>
          </w:p>
        </w:tc>
      </w:tr>
      <w:tr w:rsidR="00202528" w:rsidRPr="007A2C58" w14:paraId="00FE9E46" w14:textId="77777777" w:rsidTr="00F90ABC">
        <w:trPr>
          <w:trHeight w:val="27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2352E4F1" w14:textId="77777777" w:rsidR="00202528" w:rsidRPr="007A2C58" w:rsidRDefault="0020252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3F2EB53" w14:textId="77777777" w:rsidR="00202528" w:rsidRPr="00202528" w:rsidRDefault="0020252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3E25C911" w14:textId="21773141" w:rsidR="00202528" w:rsidRPr="00202528" w:rsidRDefault="0020252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25.</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11821B24" w14:textId="77777777" w:rsidR="00202528" w:rsidRDefault="0020252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Занятие 7.</w:t>
            </w:r>
          </w:p>
          <w:p w14:paraId="4A9F7102" w14:textId="3B218F45" w:rsidR="00202528" w:rsidRPr="00202528" w:rsidRDefault="0020252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Работа с сюжетной картиной</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61BF3FC7" w14:textId="590266A4" w:rsidR="00202528" w:rsidRPr="00202528" w:rsidRDefault="0020252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Выяснить, как дети освоили умение озаглавливать картину и составлять план рассказа.</w:t>
            </w:r>
          </w:p>
        </w:tc>
      </w:tr>
      <w:tr w:rsidR="00202528" w:rsidRPr="007A2C58" w14:paraId="1E2DC672" w14:textId="77777777" w:rsidTr="00F90ABC">
        <w:trPr>
          <w:trHeight w:val="1201"/>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2F500DFA" w14:textId="77777777" w:rsidR="00202528" w:rsidRPr="007A2C58" w:rsidRDefault="0020252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AD8B79E" w14:textId="77777777" w:rsidR="00202528" w:rsidRPr="00202528" w:rsidRDefault="0020252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2D34ED0A" w14:textId="0BA071E9" w:rsidR="00202528" w:rsidRPr="00202528" w:rsidRDefault="0020252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25.</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23BF512F" w14:textId="77777777" w:rsidR="00202528" w:rsidRDefault="0020252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Занятие 8.</w:t>
            </w:r>
          </w:p>
          <w:p w14:paraId="62765B78" w14:textId="3721B8E7" w:rsidR="00202528" w:rsidRPr="00202528" w:rsidRDefault="0020252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Беседа о А. Пушкине</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719FE554" w14:textId="6CAE7B0A" w:rsidR="00202528" w:rsidRDefault="0020252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Рассказать детям о великом русском поэте; вызвать чувство радости от восприятия его стихов и желание услышать другие произведения поэта.</w:t>
            </w:r>
          </w:p>
        </w:tc>
      </w:tr>
      <w:tr w:rsidR="00202528" w:rsidRPr="007A2C58" w14:paraId="6ABD5A4F" w14:textId="77777777" w:rsidTr="00F90ABC">
        <w:trPr>
          <w:trHeight w:val="396"/>
        </w:trPr>
        <w:tc>
          <w:tcPr>
            <w:tcW w:w="938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13649E4" w14:textId="3506087C" w:rsidR="00202528" w:rsidRPr="00202528" w:rsidRDefault="00202528" w:rsidP="00F90ABC">
            <w:pPr>
              <w:spacing w:before="120" w:after="120" w:line="240" w:lineRule="auto"/>
              <w:jc w:val="center"/>
              <w:rPr>
                <w:rFonts w:ascii="Times New Roman" w:hAnsi="Times New Roman" w:cs="Times New Roman"/>
                <w:sz w:val="24"/>
                <w:szCs w:val="24"/>
              </w:rPr>
            </w:pPr>
            <w:r w:rsidRPr="00202528">
              <w:rPr>
                <w:rFonts w:ascii="Times New Roman" w:hAnsi="Times New Roman" w:cs="Times New Roman"/>
                <w:sz w:val="24"/>
                <w:szCs w:val="24"/>
              </w:rPr>
              <w:t>ОКТЯБРЬ</w:t>
            </w:r>
          </w:p>
        </w:tc>
      </w:tr>
      <w:tr w:rsidR="00816F9D" w:rsidRPr="007A2C58" w14:paraId="06472C7D" w14:textId="77777777" w:rsidTr="00F90ABC">
        <w:trPr>
          <w:trHeight w:val="1140"/>
        </w:trPr>
        <w:tc>
          <w:tcPr>
            <w:tcW w:w="534" w:type="dxa"/>
            <w:tcBorders>
              <w:top w:val="single" w:sz="4" w:space="0" w:color="auto"/>
              <w:left w:val="single" w:sz="4" w:space="0" w:color="auto"/>
              <w:bottom w:val="single" w:sz="4" w:space="0" w:color="auto"/>
              <w:right w:val="single" w:sz="4" w:space="0" w:color="auto"/>
            </w:tcBorders>
            <w:shd w:val="clear" w:color="auto" w:fill="auto"/>
            <w:hideMark/>
          </w:tcPr>
          <w:p w14:paraId="06332BCE" w14:textId="1B82DD7C" w:rsidR="00816F9D" w:rsidRPr="007A2C58" w:rsidRDefault="00816F9D" w:rsidP="00F90ABC">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56612CB7" w14:textId="77777777" w:rsidR="00816F9D" w:rsidRPr="00202528" w:rsidRDefault="00816F9D"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742425FF" w14:textId="471E16E1" w:rsidR="00816F9D" w:rsidRPr="007A2C58" w:rsidRDefault="00816F9D"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26.</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5B5F10D5" w14:textId="77777777" w:rsidR="00816F9D" w:rsidRDefault="00816F9D"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Занятие 1.</w:t>
            </w:r>
          </w:p>
          <w:p w14:paraId="0DCEDF46" w14:textId="7AAF7384" w:rsidR="00816F9D" w:rsidRPr="007A2C58" w:rsidRDefault="00816F9D"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Лексико-грамматические упражнения</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3760591B" w14:textId="1280849E" w:rsidR="00816F9D" w:rsidRPr="007A2C58" w:rsidRDefault="00816F9D" w:rsidP="00F90ABC">
            <w:pPr>
              <w:autoSpaceDE w:val="0"/>
              <w:autoSpaceDN w:val="0"/>
              <w:adjustRightInd w:val="0"/>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Активизировать речь детей.</w:t>
            </w:r>
          </w:p>
        </w:tc>
      </w:tr>
      <w:tr w:rsidR="00816F9D" w:rsidRPr="007A2C58" w14:paraId="1DC6D742" w14:textId="77777777" w:rsidTr="00F90ABC">
        <w:trPr>
          <w:trHeight w:val="225"/>
        </w:trPr>
        <w:tc>
          <w:tcPr>
            <w:tcW w:w="534" w:type="dxa"/>
            <w:tcBorders>
              <w:top w:val="single" w:sz="4" w:space="0" w:color="auto"/>
              <w:left w:val="single" w:sz="4" w:space="0" w:color="auto"/>
              <w:bottom w:val="single" w:sz="4" w:space="0" w:color="auto"/>
              <w:right w:val="single" w:sz="4" w:space="0" w:color="auto"/>
            </w:tcBorders>
            <w:shd w:val="clear" w:color="auto" w:fill="auto"/>
          </w:tcPr>
          <w:p w14:paraId="130922C5" w14:textId="77777777" w:rsidR="00816F9D" w:rsidRPr="007A2C58" w:rsidRDefault="00816F9D" w:rsidP="00F90ABC">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DE336D0" w14:textId="77777777" w:rsidR="00816F9D" w:rsidRPr="00202528" w:rsidRDefault="00816F9D"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60878EC5" w14:textId="322E7966" w:rsidR="00816F9D" w:rsidRPr="00202528" w:rsidRDefault="00816F9D"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27.</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1FEC7714" w14:textId="77777777" w:rsidR="00816F9D" w:rsidRDefault="00816F9D"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Занятие 2</w:t>
            </w:r>
            <w:r>
              <w:rPr>
                <w:rFonts w:ascii="Times New Roman" w:hAnsi="Times New Roman" w:cs="Times New Roman"/>
                <w:sz w:val="24"/>
                <w:szCs w:val="24"/>
              </w:rPr>
              <w:t>.</w:t>
            </w:r>
          </w:p>
          <w:p w14:paraId="4B7D060A" w14:textId="4DA10592" w:rsidR="00816F9D" w:rsidRPr="00202528" w:rsidRDefault="00816F9D"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Заучивание стихотворения А. Фета «Ласточки пропали…»</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165D8BBF" w14:textId="3AF8ED2C" w:rsidR="00816F9D" w:rsidRPr="00202528" w:rsidRDefault="00816F9D" w:rsidP="00F90ABC">
            <w:pPr>
              <w:autoSpaceDE w:val="0"/>
              <w:autoSpaceDN w:val="0"/>
              <w:adjustRightInd w:val="0"/>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Помочь детям запомнить стихотворение А. Фета «Ласточки пропали…».</w:t>
            </w:r>
          </w:p>
        </w:tc>
      </w:tr>
      <w:tr w:rsidR="00816F9D" w:rsidRPr="007A2C58" w14:paraId="1F28DA5B" w14:textId="77777777" w:rsidTr="00F90ABC">
        <w:trPr>
          <w:trHeight w:val="195"/>
        </w:trPr>
        <w:tc>
          <w:tcPr>
            <w:tcW w:w="534" w:type="dxa"/>
            <w:tcBorders>
              <w:top w:val="single" w:sz="4" w:space="0" w:color="auto"/>
              <w:left w:val="single" w:sz="4" w:space="0" w:color="auto"/>
              <w:bottom w:val="single" w:sz="4" w:space="0" w:color="auto"/>
              <w:right w:val="single" w:sz="4" w:space="0" w:color="auto"/>
            </w:tcBorders>
            <w:shd w:val="clear" w:color="auto" w:fill="auto"/>
          </w:tcPr>
          <w:p w14:paraId="0651D405" w14:textId="77777777" w:rsidR="00816F9D" w:rsidRPr="007A2C58" w:rsidRDefault="00816F9D" w:rsidP="00F90ABC">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4BD29E0" w14:textId="77777777" w:rsidR="00816F9D" w:rsidRPr="00202528" w:rsidRDefault="00816F9D"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0C3F7233" w14:textId="14415632" w:rsidR="00816F9D" w:rsidRPr="00202528" w:rsidRDefault="00816F9D"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28.</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276A5966" w14:textId="77777777" w:rsidR="00816F9D" w:rsidRDefault="00816F9D" w:rsidP="00F90ABC">
            <w:pPr>
              <w:spacing w:after="0" w:line="240" w:lineRule="auto"/>
              <w:jc w:val="both"/>
              <w:rPr>
                <w:rFonts w:ascii="Times New Roman" w:hAnsi="Times New Roman" w:cs="Times New Roman"/>
                <w:sz w:val="24"/>
                <w:szCs w:val="24"/>
              </w:rPr>
            </w:pPr>
            <w:r w:rsidRPr="00816F9D">
              <w:rPr>
                <w:rFonts w:ascii="Times New Roman" w:hAnsi="Times New Roman" w:cs="Times New Roman"/>
                <w:sz w:val="24"/>
                <w:szCs w:val="24"/>
              </w:rPr>
              <w:t>Занятие 3.</w:t>
            </w:r>
          </w:p>
          <w:p w14:paraId="790CD2B5" w14:textId="35F46D2E" w:rsidR="00816F9D" w:rsidRPr="00202528" w:rsidRDefault="00816F9D" w:rsidP="00F90ABC">
            <w:pPr>
              <w:spacing w:after="0" w:line="240" w:lineRule="auto"/>
              <w:jc w:val="both"/>
              <w:rPr>
                <w:rFonts w:ascii="Times New Roman" w:hAnsi="Times New Roman" w:cs="Times New Roman"/>
                <w:sz w:val="24"/>
                <w:szCs w:val="24"/>
              </w:rPr>
            </w:pPr>
            <w:r w:rsidRPr="00816F9D">
              <w:rPr>
                <w:rFonts w:ascii="Times New Roman" w:hAnsi="Times New Roman" w:cs="Times New Roman"/>
                <w:sz w:val="24"/>
                <w:szCs w:val="24"/>
              </w:rPr>
              <w:t>Звуковая культура речи. Подготовка к обучению грамоте</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7BFC7531" w14:textId="40E69BC4" w:rsidR="00816F9D" w:rsidRPr="00202528" w:rsidRDefault="00816F9D" w:rsidP="00F90ABC">
            <w:pPr>
              <w:autoSpaceDE w:val="0"/>
              <w:autoSpaceDN w:val="0"/>
              <w:adjustRightInd w:val="0"/>
              <w:spacing w:after="0" w:line="240" w:lineRule="auto"/>
              <w:jc w:val="both"/>
              <w:rPr>
                <w:rFonts w:ascii="Times New Roman" w:hAnsi="Times New Roman" w:cs="Times New Roman"/>
                <w:sz w:val="24"/>
                <w:szCs w:val="24"/>
              </w:rPr>
            </w:pPr>
            <w:r w:rsidRPr="00816F9D">
              <w:rPr>
                <w:rFonts w:ascii="Times New Roman" w:hAnsi="Times New Roman" w:cs="Times New Roman"/>
                <w:sz w:val="24"/>
                <w:szCs w:val="24"/>
              </w:rPr>
              <w:t>Совершенствовать слуховое внимание и восприятие детей. Учить определять количество и порядок слов в предложении.</w:t>
            </w:r>
          </w:p>
        </w:tc>
      </w:tr>
      <w:tr w:rsidR="00816F9D" w:rsidRPr="007A2C58" w14:paraId="3B9737A6" w14:textId="77777777" w:rsidTr="00F90ABC">
        <w:trPr>
          <w:trHeight w:val="126"/>
        </w:trPr>
        <w:tc>
          <w:tcPr>
            <w:tcW w:w="534" w:type="dxa"/>
            <w:tcBorders>
              <w:top w:val="single" w:sz="4" w:space="0" w:color="auto"/>
              <w:left w:val="single" w:sz="4" w:space="0" w:color="auto"/>
              <w:bottom w:val="single" w:sz="4" w:space="0" w:color="auto"/>
              <w:right w:val="single" w:sz="4" w:space="0" w:color="auto"/>
            </w:tcBorders>
            <w:shd w:val="clear" w:color="auto" w:fill="auto"/>
          </w:tcPr>
          <w:p w14:paraId="3FBBB153" w14:textId="77777777" w:rsidR="00816F9D" w:rsidRPr="007A2C58" w:rsidRDefault="00816F9D" w:rsidP="00F90ABC">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6834755" w14:textId="77777777" w:rsidR="00816F9D" w:rsidRPr="00202528" w:rsidRDefault="00816F9D"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1E8E8E87" w14:textId="1AE8F72D" w:rsidR="00816F9D" w:rsidRPr="00202528" w:rsidRDefault="00816F9D"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30.</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72485E73" w14:textId="77777777" w:rsidR="00816F9D" w:rsidRDefault="00816F9D" w:rsidP="00F90ABC">
            <w:pPr>
              <w:spacing w:after="0" w:line="240" w:lineRule="auto"/>
              <w:jc w:val="both"/>
              <w:rPr>
                <w:rFonts w:ascii="Times New Roman" w:hAnsi="Times New Roman" w:cs="Times New Roman"/>
                <w:sz w:val="24"/>
                <w:szCs w:val="24"/>
              </w:rPr>
            </w:pPr>
            <w:r w:rsidRPr="00816F9D">
              <w:rPr>
                <w:rFonts w:ascii="Times New Roman" w:hAnsi="Times New Roman" w:cs="Times New Roman"/>
                <w:sz w:val="24"/>
                <w:szCs w:val="24"/>
              </w:rPr>
              <w:t>Занятие 4.</w:t>
            </w:r>
          </w:p>
          <w:p w14:paraId="5DFE8E8F" w14:textId="5D5C450E" w:rsidR="00816F9D" w:rsidRPr="00202528" w:rsidRDefault="00816F9D" w:rsidP="00F90ABC">
            <w:pPr>
              <w:spacing w:after="0" w:line="240" w:lineRule="auto"/>
              <w:jc w:val="both"/>
              <w:rPr>
                <w:rFonts w:ascii="Times New Roman" w:hAnsi="Times New Roman" w:cs="Times New Roman"/>
                <w:sz w:val="24"/>
                <w:szCs w:val="24"/>
              </w:rPr>
            </w:pPr>
            <w:r w:rsidRPr="00816F9D">
              <w:rPr>
                <w:rFonts w:ascii="Times New Roman" w:hAnsi="Times New Roman" w:cs="Times New Roman"/>
                <w:sz w:val="24"/>
                <w:szCs w:val="24"/>
              </w:rPr>
              <w:t>Русские народные сказки</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09AFE2AA" w14:textId="7833672E" w:rsidR="00816F9D" w:rsidRPr="00202528" w:rsidRDefault="00816F9D" w:rsidP="00F90ABC">
            <w:pPr>
              <w:autoSpaceDE w:val="0"/>
              <w:autoSpaceDN w:val="0"/>
              <w:adjustRightInd w:val="0"/>
              <w:spacing w:after="0" w:line="240" w:lineRule="auto"/>
              <w:jc w:val="both"/>
              <w:rPr>
                <w:rFonts w:ascii="Times New Roman" w:hAnsi="Times New Roman" w:cs="Times New Roman"/>
                <w:sz w:val="24"/>
                <w:szCs w:val="24"/>
              </w:rPr>
            </w:pPr>
            <w:r w:rsidRPr="00816F9D">
              <w:rPr>
                <w:rFonts w:ascii="Times New Roman" w:hAnsi="Times New Roman" w:cs="Times New Roman"/>
                <w:sz w:val="24"/>
                <w:szCs w:val="24"/>
              </w:rPr>
              <w:t>Выяснить, знают ли дети русские народные сказки.</w:t>
            </w:r>
          </w:p>
        </w:tc>
      </w:tr>
      <w:tr w:rsidR="00816F9D" w:rsidRPr="007A2C58" w14:paraId="64809866" w14:textId="77777777" w:rsidTr="00F90ABC">
        <w:trPr>
          <w:trHeight w:val="573"/>
        </w:trPr>
        <w:tc>
          <w:tcPr>
            <w:tcW w:w="534" w:type="dxa"/>
            <w:tcBorders>
              <w:top w:val="single" w:sz="4" w:space="0" w:color="auto"/>
              <w:left w:val="single" w:sz="4" w:space="0" w:color="auto"/>
              <w:bottom w:val="single" w:sz="4" w:space="0" w:color="auto"/>
              <w:right w:val="single" w:sz="4" w:space="0" w:color="auto"/>
            </w:tcBorders>
            <w:shd w:val="clear" w:color="auto" w:fill="auto"/>
          </w:tcPr>
          <w:p w14:paraId="29980966" w14:textId="77777777" w:rsidR="00816F9D" w:rsidRPr="007A2C58" w:rsidRDefault="00816F9D" w:rsidP="00F90ABC">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797C234" w14:textId="77777777" w:rsidR="00816F9D" w:rsidRPr="00202528" w:rsidRDefault="00816F9D"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48AD5B15" w14:textId="0734D13C" w:rsidR="00816F9D" w:rsidRPr="00202528" w:rsidRDefault="00816F9D"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31.</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531274E3" w14:textId="77777777" w:rsidR="00816F9D" w:rsidRDefault="00816F9D" w:rsidP="00F90ABC">
            <w:pPr>
              <w:spacing w:after="0" w:line="240" w:lineRule="auto"/>
              <w:jc w:val="both"/>
              <w:rPr>
                <w:rFonts w:ascii="Times New Roman" w:hAnsi="Times New Roman" w:cs="Times New Roman"/>
                <w:sz w:val="24"/>
                <w:szCs w:val="24"/>
              </w:rPr>
            </w:pPr>
            <w:r w:rsidRPr="00816F9D">
              <w:rPr>
                <w:rFonts w:ascii="Times New Roman" w:hAnsi="Times New Roman" w:cs="Times New Roman"/>
                <w:sz w:val="24"/>
                <w:szCs w:val="24"/>
              </w:rPr>
              <w:t>Занятие 5.</w:t>
            </w:r>
          </w:p>
          <w:p w14:paraId="3D8C03FA" w14:textId="061B199C" w:rsidR="00816F9D" w:rsidRPr="00202528" w:rsidRDefault="00816F9D" w:rsidP="00F90ABC">
            <w:pPr>
              <w:spacing w:after="0" w:line="240" w:lineRule="auto"/>
              <w:jc w:val="both"/>
              <w:rPr>
                <w:rFonts w:ascii="Times New Roman" w:hAnsi="Times New Roman" w:cs="Times New Roman"/>
                <w:sz w:val="24"/>
                <w:szCs w:val="24"/>
              </w:rPr>
            </w:pPr>
            <w:r w:rsidRPr="00816F9D">
              <w:rPr>
                <w:rFonts w:ascii="Times New Roman" w:hAnsi="Times New Roman" w:cs="Times New Roman"/>
                <w:sz w:val="24"/>
                <w:szCs w:val="24"/>
              </w:rPr>
              <w:t>Вот такая история!</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3F81755F" w14:textId="2B08D2E6" w:rsidR="00816F9D" w:rsidRPr="00202528" w:rsidRDefault="00816F9D" w:rsidP="00F90ABC">
            <w:pPr>
              <w:autoSpaceDE w:val="0"/>
              <w:autoSpaceDN w:val="0"/>
              <w:adjustRightInd w:val="0"/>
              <w:spacing w:after="0" w:line="240" w:lineRule="auto"/>
              <w:jc w:val="both"/>
              <w:rPr>
                <w:rFonts w:ascii="Times New Roman" w:hAnsi="Times New Roman" w:cs="Times New Roman"/>
                <w:sz w:val="24"/>
                <w:szCs w:val="24"/>
              </w:rPr>
            </w:pPr>
            <w:r w:rsidRPr="00816F9D">
              <w:rPr>
                <w:rFonts w:ascii="Times New Roman" w:hAnsi="Times New Roman" w:cs="Times New Roman"/>
                <w:sz w:val="24"/>
                <w:szCs w:val="24"/>
              </w:rPr>
              <w:t>Продолжать учить детей составлять рассказы из личного опыта.</w:t>
            </w:r>
          </w:p>
        </w:tc>
      </w:tr>
      <w:tr w:rsidR="00816F9D" w:rsidRPr="007A2C58" w14:paraId="4AD5C083" w14:textId="77777777" w:rsidTr="00F90ABC">
        <w:trPr>
          <w:trHeight w:val="405"/>
        </w:trPr>
        <w:tc>
          <w:tcPr>
            <w:tcW w:w="534" w:type="dxa"/>
            <w:tcBorders>
              <w:top w:val="single" w:sz="4" w:space="0" w:color="auto"/>
              <w:left w:val="single" w:sz="4" w:space="0" w:color="auto"/>
              <w:bottom w:val="single" w:sz="4" w:space="0" w:color="auto"/>
              <w:right w:val="single" w:sz="4" w:space="0" w:color="auto"/>
            </w:tcBorders>
            <w:shd w:val="clear" w:color="auto" w:fill="auto"/>
          </w:tcPr>
          <w:p w14:paraId="20216CD2" w14:textId="77777777" w:rsidR="00816F9D" w:rsidRPr="007A2C58" w:rsidRDefault="00816F9D" w:rsidP="00F90ABC">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C2F5D36" w14:textId="77777777" w:rsidR="00816F9D" w:rsidRPr="00202528" w:rsidRDefault="00816F9D"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3D588A88" w14:textId="440C8CA9" w:rsidR="00816F9D" w:rsidRDefault="00816F9D"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32.</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7E477D1E" w14:textId="77777777" w:rsidR="00816F9D" w:rsidRDefault="00816F9D" w:rsidP="00F90ABC">
            <w:pPr>
              <w:spacing w:after="0" w:line="240" w:lineRule="auto"/>
              <w:jc w:val="both"/>
              <w:rPr>
                <w:rFonts w:ascii="Times New Roman" w:hAnsi="Times New Roman" w:cs="Times New Roman"/>
                <w:sz w:val="24"/>
                <w:szCs w:val="24"/>
              </w:rPr>
            </w:pPr>
            <w:r w:rsidRPr="00816F9D">
              <w:rPr>
                <w:rFonts w:ascii="Times New Roman" w:hAnsi="Times New Roman" w:cs="Times New Roman"/>
                <w:sz w:val="24"/>
                <w:szCs w:val="24"/>
              </w:rPr>
              <w:t>Занятие 6.</w:t>
            </w:r>
          </w:p>
          <w:p w14:paraId="08C75FDF" w14:textId="1797D466" w:rsidR="00816F9D" w:rsidRPr="00202528" w:rsidRDefault="00816F9D" w:rsidP="00F90ABC">
            <w:pPr>
              <w:spacing w:after="0" w:line="240" w:lineRule="auto"/>
              <w:jc w:val="both"/>
              <w:rPr>
                <w:rFonts w:ascii="Times New Roman" w:hAnsi="Times New Roman" w:cs="Times New Roman"/>
                <w:sz w:val="24"/>
                <w:szCs w:val="24"/>
              </w:rPr>
            </w:pPr>
            <w:r w:rsidRPr="00816F9D">
              <w:rPr>
                <w:rFonts w:ascii="Times New Roman" w:hAnsi="Times New Roman" w:cs="Times New Roman"/>
                <w:sz w:val="24"/>
                <w:szCs w:val="24"/>
              </w:rPr>
              <w:t>Чтение сказки А. Ремизова «Хлебный голос». Дидактическая игра «Я – вам, вы – мне»</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63B5A708" w14:textId="1225098C" w:rsidR="00816F9D" w:rsidRPr="00202528" w:rsidRDefault="00816F9D" w:rsidP="00F90ABC">
            <w:pPr>
              <w:autoSpaceDE w:val="0"/>
              <w:autoSpaceDN w:val="0"/>
              <w:adjustRightInd w:val="0"/>
              <w:spacing w:after="0" w:line="240" w:lineRule="auto"/>
              <w:jc w:val="both"/>
              <w:rPr>
                <w:rFonts w:ascii="Times New Roman" w:hAnsi="Times New Roman" w:cs="Times New Roman"/>
                <w:sz w:val="24"/>
                <w:szCs w:val="24"/>
              </w:rPr>
            </w:pPr>
            <w:r w:rsidRPr="00816F9D">
              <w:rPr>
                <w:rFonts w:ascii="Times New Roman" w:hAnsi="Times New Roman" w:cs="Times New Roman"/>
                <w:sz w:val="24"/>
                <w:szCs w:val="24"/>
              </w:rPr>
              <w:t>Познакомить детей со сказкой А. Ремизова «Хлебный голос», выяснить, согласны ли они с концовкой произведения. Совершенствовать умение детей воспроизводить последовательность слов в предложении.</w:t>
            </w:r>
          </w:p>
        </w:tc>
      </w:tr>
      <w:tr w:rsidR="00816F9D" w:rsidRPr="007A2C58" w14:paraId="7EAA28BA" w14:textId="77777777" w:rsidTr="00F90ABC">
        <w:trPr>
          <w:trHeight w:val="408"/>
        </w:trPr>
        <w:tc>
          <w:tcPr>
            <w:tcW w:w="534" w:type="dxa"/>
            <w:tcBorders>
              <w:top w:val="single" w:sz="4" w:space="0" w:color="auto"/>
              <w:left w:val="single" w:sz="4" w:space="0" w:color="auto"/>
              <w:bottom w:val="single" w:sz="4" w:space="0" w:color="auto"/>
              <w:right w:val="single" w:sz="4" w:space="0" w:color="auto"/>
            </w:tcBorders>
            <w:shd w:val="clear" w:color="auto" w:fill="auto"/>
          </w:tcPr>
          <w:p w14:paraId="745B9D66" w14:textId="77777777" w:rsidR="00816F9D" w:rsidRPr="007A2C58" w:rsidRDefault="00816F9D" w:rsidP="00F90ABC">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1E7643D" w14:textId="77777777" w:rsidR="00816F9D" w:rsidRPr="00202528" w:rsidRDefault="00816F9D"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79B2413F" w14:textId="55A10412" w:rsidR="00816F9D" w:rsidRDefault="00816F9D"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33.</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3980C2C3" w14:textId="77777777" w:rsidR="00816F9D" w:rsidRDefault="00816F9D" w:rsidP="00F90ABC">
            <w:pPr>
              <w:spacing w:after="0" w:line="240" w:lineRule="auto"/>
              <w:jc w:val="both"/>
              <w:rPr>
                <w:rFonts w:ascii="Times New Roman" w:hAnsi="Times New Roman" w:cs="Times New Roman"/>
                <w:sz w:val="24"/>
                <w:szCs w:val="24"/>
              </w:rPr>
            </w:pPr>
            <w:r w:rsidRPr="00816F9D">
              <w:rPr>
                <w:rFonts w:ascii="Times New Roman" w:hAnsi="Times New Roman" w:cs="Times New Roman"/>
                <w:sz w:val="24"/>
                <w:szCs w:val="24"/>
              </w:rPr>
              <w:t>Занятие 7.</w:t>
            </w:r>
          </w:p>
          <w:p w14:paraId="467DFD01" w14:textId="1BBC7C92" w:rsidR="00816F9D" w:rsidRPr="00202528" w:rsidRDefault="00816F9D" w:rsidP="00F90ABC">
            <w:pPr>
              <w:spacing w:after="0" w:line="240" w:lineRule="auto"/>
              <w:jc w:val="both"/>
              <w:rPr>
                <w:rFonts w:ascii="Times New Roman" w:hAnsi="Times New Roman" w:cs="Times New Roman"/>
                <w:sz w:val="24"/>
                <w:szCs w:val="24"/>
              </w:rPr>
            </w:pPr>
            <w:r w:rsidRPr="00816F9D">
              <w:rPr>
                <w:rFonts w:ascii="Times New Roman" w:hAnsi="Times New Roman" w:cs="Times New Roman"/>
                <w:sz w:val="24"/>
                <w:szCs w:val="24"/>
              </w:rPr>
              <w:t>На лесной поляне</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6A5FF796" w14:textId="060D222A" w:rsidR="00816F9D" w:rsidRPr="00202528" w:rsidRDefault="00816F9D" w:rsidP="00F90ABC">
            <w:pPr>
              <w:autoSpaceDE w:val="0"/>
              <w:autoSpaceDN w:val="0"/>
              <w:adjustRightInd w:val="0"/>
              <w:spacing w:after="0" w:line="240" w:lineRule="auto"/>
              <w:jc w:val="both"/>
              <w:rPr>
                <w:rFonts w:ascii="Times New Roman" w:hAnsi="Times New Roman" w:cs="Times New Roman"/>
                <w:sz w:val="24"/>
                <w:szCs w:val="24"/>
              </w:rPr>
            </w:pPr>
            <w:r w:rsidRPr="00816F9D">
              <w:rPr>
                <w:rFonts w:ascii="Times New Roman" w:hAnsi="Times New Roman" w:cs="Times New Roman"/>
                <w:sz w:val="24"/>
                <w:szCs w:val="24"/>
              </w:rPr>
              <w:t>Развивать воображение и творческие способности детей, активизировать речь.</w:t>
            </w:r>
          </w:p>
        </w:tc>
      </w:tr>
      <w:tr w:rsidR="00816F9D" w:rsidRPr="007A2C58" w14:paraId="3A83BE2F" w14:textId="77777777" w:rsidTr="00F90ABC">
        <w:trPr>
          <w:trHeight w:val="345"/>
        </w:trPr>
        <w:tc>
          <w:tcPr>
            <w:tcW w:w="534" w:type="dxa"/>
            <w:tcBorders>
              <w:top w:val="single" w:sz="4" w:space="0" w:color="auto"/>
              <w:left w:val="single" w:sz="4" w:space="0" w:color="auto"/>
              <w:bottom w:val="single" w:sz="4" w:space="0" w:color="auto"/>
              <w:right w:val="single" w:sz="4" w:space="0" w:color="auto"/>
            </w:tcBorders>
            <w:shd w:val="clear" w:color="auto" w:fill="auto"/>
          </w:tcPr>
          <w:p w14:paraId="230D3CC7" w14:textId="77777777" w:rsidR="00816F9D" w:rsidRPr="007A2C58" w:rsidRDefault="00816F9D" w:rsidP="00F90ABC">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5DB05C1" w14:textId="77777777" w:rsidR="00816F9D" w:rsidRPr="00202528" w:rsidRDefault="00816F9D"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4DE175E2" w14:textId="0F8D8077" w:rsidR="00816F9D" w:rsidRDefault="00816F9D"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34.</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0FF6A60E" w14:textId="77777777" w:rsidR="00816F9D" w:rsidRDefault="00816F9D" w:rsidP="00F90ABC">
            <w:pPr>
              <w:spacing w:after="0" w:line="240" w:lineRule="auto"/>
              <w:jc w:val="both"/>
              <w:rPr>
                <w:rFonts w:ascii="Times New Roman" w:hAnsi="Times New Roman" w:cs="Times New Roman"/>
                <w:sz w:val="24"/>
                <w:szCs w:val="24"/>
              </w:rPr>
            </w:pPr>
            <w:r w:rsidRPr="00816F9D">
              <w:rPr>
                <w:rFonts w:ascii="Times New Roman" w:hAnsi="Times New Roman" w:cs="Times New Roman"/>
                <w:sz w:val="24"/>
                <w:szCs w:val="24"/>
              </w:rPr>
              <w:t>Занятие 8.</w:t>
            </w:r>
          </w:p>
          <w:p w14:paraId="5D7445E7" w14:textId="044D1A7E" w:rsidR="00816F9D" w:rsidRPr="00202528" w:rsidRDefault="00816F9D" w:rsidP="00F90ABC">
            <w:pPr>
              <w:spacing w:after="0" w:line="240" w:lineRule="auto"/>
              <w:jc w:val="both"/>
              <w:rPr>
                <w:rFonts w:ascii="Times New Roman" w:hAnsi="Times New Roman" w:cs="Times New Roman"/>
                <w:sz w:val="24"/>
                <w:szCs w:val="24"/>
              </w:rPr>
            </w:pPr>
            <w:r w:rsidRPr="00816F9D">
              <w:rPr>
                <w:rFonts w:ascii="Times New Roman" w:hAnsi="Times New Roman" w:cs="Times New Roman"/>
                <w:sz w:val="24"/>
                <w:szCs w:val="24"/>
              </w:rPr>
              <w:t>Небылицы-перевертыши</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50AA90D9" w14:textId="6DF2F583" w:rsidR="00816F9D" w:rsidRPr="00202528" w:rsidRDefault="00816F9D" w:rsidP="00F90ABC">
            <w:pPr>
              <w:autoSpaceDE w:val="0"/>
              <w:autoSpaceDN w:val="0"/>
              <w:adjustRightInd w:val="0"/>
              <w:spacing w:after="0" w:line="240" w:lineRule="auto"/>
              <w:jc w:val="both"/>
              <w:rPr>
                <w:rFonts w:ascii="Times New Roman" w:hAnsi="Times New Roman" w:cs="Times New Roman"/>
                <w:sz w:val="24"/>
                <w:szCs w:val="24"/>
              </w:rPr>
            </w:pPr>
            <w:r w:rsidRPr="00816F9D">
              <w:rPr>
                <w:rFonts w:ascii="Times New Roman" w:hAnsi="Times New Roman" w:cs="Times New Roman"/>
                <w:sz w:val="24"/>
                <w:szCs w:val="24"/>
              </w:rPr>
              <w:t>Познакомить детей с народными и авторскими небылицами, вызвать желание придумать свои небылицы.</w:t>
            </w:r>
          </w:p>
        </w:tc>
      </w:tr>
      <w:tr w:rsidR="00816F9D" w:rsidRPr="007A2C58" w14:paraId="7931B1D4" w14:textId="77777777" w:rsidTr="00F90ABC">
        <w:trPr>
          <w:trHeight w:val="525"/>
        </w:trPr>
        <w:tc>
          <w:tcPr>
            <w:tcW w:w="9389" w:type="dxa"/>
            <w:gridSpan w:val="5"/>
            <w:tcBorders>
              <w:top w:val="single" w:sz="4" w:space="0" w:color="auto"/>
              <w:left w:val="single" w:sz="4" w:space="0" w:color="auto"/>
              <w:bottom w:val="single" w:sz="4" w:space="0" w:color="auto"/>
              <w:right w:val="single" w:sz="4" w:space="0" w:color="auto"/>
            </w:tcBorders>
            <w:shd w:val="clear" w:color="auto" w:fill="auto"/>
          </w:tcPr>
          <w:p w14:paraId="125C478D" w14:textId="4864F014" w:rsidR="00816F9D" w:rsidRPr="00202528" w:rsidRDefault="00816F9D" w:rsidP="00F90ABC">
            <w:pPr>
              <w:autoSpaceDE w:val="0"/>
              <w:autoSpaceDN w:val="0"/>
              <w:adjustRightInd w:val="0"/>
              <w:spacing w:before="120" w:after="120" w:line="240" w:lineRule="auto"/>
              <w:jc w:val="center"/>
              <w:rPr>
                <w:rFonts w:ascii="Times New Roman" w:hAnsi="Times New Roman" w:cs="Times New Roman"/>
                <w:sz w:val="24"/>
                <w:szCs w:val="24"/>
              </w:rPr>
            </w:pPr>
            <w:r w:rsidRPr="00816F9D">
              <w:rPr>
                <w:rFonts w:ascii="Times New Roman" w:hAnsi="Times New Roman" w:cs="Times New Roman"/>
                <w:sz w:val="24"/>
                <w:szCs w:val="24"/>
              </w:rPr>
              <w:t>НОЯБРЬ</w:t>
            </w:r>
          </w:p>
        </w:tc>
      </w:tr>
      <w:tr w:rsidR="00B669D8" w:rsidRPr="007A2C58" w14:paraId="2C9C87D0" w14:textId="77777777" w:rsidTr="00F90ABC">
        <w:trPr>
          <w:trHeight w:val="127"/>
        </w:trPr>
        <w:tc>
          <w:tcPr>
            <w:tcW w:w="534" w:type="dxa"/>
            <w:tcBorders>
              <w:top w:val="single" w:sz="4" w:space="0" w:color="auto"/>
              <w:left w:val="single" w:sz="4" w:space="0" w:color="auto"/>
              <w:bottom w:val="single" w:sz="4" w:space="0" w:color="auto"/>
              <w:right w:val="single" w:sz="4" w:space="0" w:color="auto"/>
            </w:tcBorders>
            <w:shd w:val="clear" w:color="auto" w:fill="auto"/>
            <w:hideMark/>
          </w:tcPr>
          <w:p w14:paraId="6E3AA6EA" w14:textId="54E92CCD" w:rsidR="00B669D8" w:rsidRPr="007A2C58" w:rsidRDefault="00B669D8" w:rsidP="00F90ABC">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313C0EC1"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5B22620E" w14:textId="4440530F"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35.</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4082D2AE" w14:textId="77777777" w:rsidR="00B669D8" w:rsidRDefault="00B669D8" w:rsidP="00F90ABC">
            <w:pPr>
              <w:spacing w:after="0" w:line="240" w:lineRule="auto"/>
              <w:jc w:val="both"/>
              <w:rPr>
                <w:rFonts w:ascii="Times New Roman" w:hAnsi="Times New Roman" w:cs="Times New Roman"/>
                <w:sz w:val="24"/>
                <w:szCs w:val="24"/>
              </w:rPr>
            </w:pPr>
            <w:r w:rsidRPr="00B669D8">
              <w:rPr>
                <w:rFonts w:ascii="Times New Roman" w:hAnsi="Times New Roman" w:cs="Times New Roman"/>
                <w:sz w:val="24"/>
                <w:szCs w:val="24"/>
              </w:rPr>
              <w:t>Занятие 1.</w:t>
            </w:r>
          </w:p>
          <w:p w14:paraId="39DCC3FD" w14:textId="3231EDF6" w:rsidR="00B669D8" w:rsidRPr="007A2C58" w:rsidRDefault="00B669D8" w:rsidP="00F90ABC">
            <w:pPr>
              <w:spacing w:after="0" w:line="240" w:lineRule="auto"/>
              <w:jc w:val="both"/>
              <w:rPr>
                <w:rFonts w:ascii="Times New Roman" w:hAnsi="Times New Roman" w:cs="Times New Roman"/>
                <w:sz w:val="24"/>
                <w:szCs w:val="24"/>
              </w:rPr>
            </w:pPr>
            <w:r w:rsidRPr="00B669D8">
              <w:rPr>
                <w:rFonts w:ascii="Times New Roman" w:hAnsi="Times New Roman" w:cs="Times New Roman"/>
                <w:sz w:val="24"/>
                <w:szCs w:val="24"/>
              </w:rPr>
              <w:t>Сегодня так светло кругом!</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6C9F0C02" w14:textId="2A0E5276" w:rsidR="00B669D8" w:rsidRPr="007A2C58" w:rsidRDefault="00B669D8" w:rsidP="00F90ABC">
            <w:pPr>
              <w:autoSpaceDE w:val="0"/>
              <w:autoSpaceDN w:val="0"/>
              <w:adjustRightInd w:val="0"/>
              <w:spacing w:after="0" w:line="240" w:lineRule="auto"/>
              <w:jc w:val="both"/>
              <w:rPr>
                <w:rFonts w:ascii="Times New Roman" w:hAnsi="Times New Roman" w:cs="Times New Roman"/>
                <w:sz w:val="24"/>
                <w:szCs w:val="24"/>
              </w:rPr>
            </w:pPr>
            <w:r w:rsidRPr="00B669D8">
              <w:rPr>
                <w:rFonts w:ascii="Times New Roman" w:hAnsi="Times New Roman" w:cs="Times New Roman"/>
                <w:sz w:val="24"/>
                <w:szCs w:val="24"/>
              </w:rPr>
              <w:t>Познакомить детей со стихами об осени, приобщая их к поэтической речи.</w:t>
            </w:r>
          </w:p>
        </w:tc>
      </w:tr>
      <w:tr w:rsidR="00B669D8" w:rsidRPr="007A2C58" w14:paraId="02996621" w14:textId="77777777" w:rsidTr="00F90ABC">
        <w:trPr>
          <w:trHeight w:val="18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12FD60"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07DB272E"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4F8EF1F0" w14:textId="3CF08751"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36.</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76FE7FFE" w14:textId="77777777" w:rsidR="00B669D8" w:rsidRDefault="00B669D8" w:rsidP="00F90ABC">
            <w:pPr>
              <w:spacing w:after="0" w:line="240" w:lineRule="auto"/>
              <w:jc w:val="both"/>
              <w:rPr>
                <w:rFonts w:ascii="Times New Roman" w:hAnsi="Times New Roman" w:cs="Times New Roman"/>
                <w:sz w:val="24"/>
                <w:szCs w:val="24"/>
              </w:rPr>
            </w:pPr>
            <w:r w:rsidRPr="00B669D8">
              <w:rPr>
                <w:rFonts w:ascii="Times New Roman" w:hAnsi="Times New Roman" w:cs="Times New Roman"/>
                <w:sz w:val="24"/>
                <w:szCs w:val="24"/>
              </w:rPr>
              <w:t>Занятие 2.</w:t>
            </w:r>
          </w:p>
          <w:p w14:paraId="0A8A721D" w14:textId="5F6313E1" w:rsidR="00B669D8" w:rsidRPr="007A2C58" w:rsidRDefault="00B669D8" w:rsidP="00F90ABC">
            <w:pPr>
              <w:spacing w:after="0" w:line="240" w:lineRule="auto"/>
              <w:jc w:val="both"/>
              <w:rPr>
                <w:rFonts w:ascii="Times New Roman" w:hAnsi="Times New Roman" w:cs="Times New Roman"/>
                <w:i/>
                <w:sz w:val="24"/>
                <w:szCs w:val="24"/>
              </w:rPr>
            </w:pPr>
            <w:r w:rsidRPr="00B669D8">
              <w:rPr>
                <w:rFonts w:ascii="Times New Roman" w:hAnsi="Times New Roman" w:cs="Times New Roman"/>
                <w:sz w:val="24"/>
                <w:szCs w:val="24"/>
              </w:rPr>
              <w:t>Осенние мотивы</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7C48740F" w14:textId="08A93ED3" w:rsidR="00B669D8" w:rsidRPr="007A2C58" w:rsidRDefault="00B669D8" w:rsidP="00F90ABC">
            <w:pPr>
              <w:spacing w:after="0" w:line="240" w:lineRule="auto"/>
              <w:jc w:val="both"/>
              <w:rPr>
                <w:rFonts w:ascii="Times New Roman" w:hAnsi="Times New Roman" w:cs="Times New Roman"/>
                <w:i/>
                <w:sz w:val="24"/>
                <w:szCs w:val="24"/>
              </w:rPr>
            </w:pPr>
            <w:r w:rsidRPr="00B669D8">
              <w:rPr>
                <w:rFonts w:ascii="Times New Roman" w:hAnsi="Times New Roman" w:cs="Times New Roman"/>
                <w:sz w:val="24"/>
                <w:szCs w:val="24"/>
              </w:rPr>
              <w:t>Учить детей рассматривать рисунки в книгах, объяснять, почему понравилась та или иная иллюстрация.</w:t>
            </w:r>
          </w:p>
        </w:tc>
      </w:tr>
      <w:tr w:rsidR="00B669D8" w:rsidRPr="007A2C58" w14:paraId="39B966E7" w14:textId="77777777" w:rsidTr="00F90ABC">
        <w:trPr>
          <w:trHeight w:val="127"/>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EFAB12"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446EFA2A"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7282BC63" w14:textId="03A4F071"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37.</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42094B29" w14:textId="77777777" w:rsidR="00B669D8" w:rsidRDefault="00B669D8" w:rsidP="00F90ABC">
            <w:pPr>
              <w:spacing w:after="0" w:line="240" w:lineRule="auto"/>
              <w:jc w:val="both"/>
              <w:rPr>
                <w:rFonts w:ascii="Times New Roman" w:hAnsi="Times New Roman" w:cs="Times New Roman"/>
                <w:sz w:val="24"/>
                <w:szCs w:val="24"/>
              </w:rPr>
            </w:pPr>
            <w:r w:rsidRPr="00B669D8">
              <w:rPr>
                <w:rFonts w:ascii="Times New Roman" w:hAnsi="Times New Roman" w:cs="Times New Roman"/>
                <w:sz w:val="24"/>
                <w:szCs w:val="24"/>
              </w:rPr>
              <w:t>Занятие 3.</w:t>
            </w:r>
          </w:p>
          <w:p w14:paraId="45351683" w14:textId="0E071DA7" w:rsidR="00B669D8" w:rsidRPr="007A2C58" w:rsidRDefault="00B669D8" w:rsidP="00F90ABC">
            <w:pPr>
              <w:spacing w:after="0" w:line="240" w:lineRule="auto"/>
              <w:jc w:val="both"/>
              <w:rPr>
                <w:rFonts w:ascii="Times New Roman" w:hAnsi="Times New Roman" w:cs="Times New Roman"/>
                <w:sz w:val="24"/>
                <w:szCs w:val="24"/>
              </w:rPr>
            </w:pPr>
            <w:r w:rsidRPr="00B669D8">
              <w:rPr>
                <w:rFonts w:ascii="Times New Roman" w:hAnsi="Times New Roman" w:cs="Times New Roman"/>
                <w:sz w:val="24"/>
                <w:szCs w:val="24"/>
              </w:rPr>
              <w:t>Звуковая культура речи. Работа над предложением</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20AD76F5" w14:textId="33B66FED" w:rsidR="00B669D8" w:rsidRPr="007A2C58" w:rsidRDefault="00B669D8" w:rsidP="00F90ABC">
            <w:pPr>
              <w:autoSpaceDE w:val="0"/>
              <w:autoSpaceDN w:val="0"/>
              <w:adjustRightInd w:val="0"/>
              <w:spacing w:after="0" w:line="240" w:lineRule="auto"/>
              <w:jc w:val="both"/>
              <w:rPr>
                <w:rFonts w:ascii="Times New Roman" w:hAnsi="Times New Roman" w:cs="Times New Roman"/>
                <w:sz w:val="24"/>
                <w:szCs w:val="24"/>
              </w:rPr>
            </w:pPr>
            <w:r w:rsidRPr="00B669D8">
              <w:rPr>
                <w:rFonts w:ascii="Times New Roman" w:hAnsi="Times New Roman" w:cs="Times New Roman"/>
                <w:sz w:val="24"/>
                <w:szCs w:val="24"/>
              </w:rPr>
              <w:t xml:space="preserve">Совершенствовать фонетическое восприятие, умение определять количество и последовательность слов в предложении. Продолжать работу над смысловой </w:t>
            </w:r>
            <w:r w:rsidRPr="00B669D8">
              <w:rPr>
                <w:rFonts w:ascii="Times New Roman" w:hAnsi="Times New Roman" w:cs="Times New Roman"/>
                <w:sz w:val="24"/>
                <w:szCs w:val="24"/>
              </w:rPr>
              <w:lastRenderedPageBreak/>
              <w:t>стороной слова.</w:t>
            </w:r>
          </w:p>
        </w:tc>
      </w:tr>
      <w:tr w:rsidR="00B669D8" w:rsidRPr="007A2C58" w14:paraId="2D23BD2B" w14:textId="77777777" w:rsidTr="00F90ABC">
        <w:trPr>
          <w:trHeight w:val="18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AD73DA"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1D6E6282"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5142340E" w14:textId="0E84B135"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39.</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4420773D" w14:textId="77777777" w:rsidR="00B669D8" w:rsidRDefault="00B669D8" w:rsidP="00F90ABC">
            <w:pPr>
              <w:spacing w:after="0" w:line="240" w:lineRule="auto"/>
              <w:jc w:val="both"/>
              <w:rPr>
                <w:rFonts w:ascii="Times New Roman" w:hAnsi="Times New Roman" w:cs="Times New Roman"/>
                <w:sz w:val="24"/>
                <w:szCs w:val="24"/>
              </w:rPr>
            </w:pPr>
            <w:r w:rsidRPr="00B669D8">
              <w:rPr>
                <w:rFonts w:ascii="Times New Roman" w:hAnsi="Times New Roman" w:cs="Times New Roman"/>
                <w:sz w:val="24"/>
                <w:szCs w:val="24"/>
              </w:rPr>
              <w:t>Занятие 4.</w:t>
            </w:r>
          </w:p>
          <w:p w14:paraId="2FE67EF8" w14:textId="4225EDCC" w:rsidR="00B669D8" w:rsidRPr="007A2C58" w:rsidRDefault="00B669D8" w:rsidP="00F90ABC">
            <w:pPr>
              <w:spacing w:after="0" w:line="240" w:lineRule="auto"/>
              <w:jc w:val="both"/>
              <w:rPr>
                <w:rFonts w:ascii="Times New Roman" w:hAnsi="Times New Roman" w:cs="Times New Roman"/>
                <w:i/>
                <w:sz w:val="24"/>
                <w:szCs w:val="24"/>
              </w:rPr>
            </w:pPr>
            <w:r w:rsidRPr="00B669D8">
              <w:rPr>
                <w:rFonts w:ascii="Times New Roman" w:hAnsi="Times New Roman" w:cs="Times New Roman"/>
                <w:sz w:val="24"/>
                <w:szCs w:val="24"/>
              </w:rPr>
              <w:t xml:space="preserve">Пересказ рассказа В. Сухомлинского «Яблоко и рассвет» </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38A1AAD7" w14:textId="6EE79F3B" w:rsidR="00B669D8" w:rsidRPr="007A2C58" w:rsidRDefault="00B669D8" w:rsidP="00F90ABC">
            <w:pPr>
              <w:spacing w:after="0" w:line="240" w:lineRule="auto"/>
              <w:jc w:val="both"/>
              <w:rPr>
                <w:rFonts w:ascii="Times New Roman" w:hAnsi="Times New Roman" w:cs="Times New Roman"/>
                <w:sz w:val="24"/>
                <w:szCs w:val="24"/>
              </w:rPr>
            </w:pPr>
            <w:r w:rsidRPr="00B669D8">
              <w:rPr>
                <w:rFonts w:ascii="Times New Roman" w:hAnsi="Times New Roman" w:cs="Times New Roman"/>
                <w:sz w:val="24"/>
                <w:szCs w:val="24"/>
              </w:rPr>
              <w:t>Совершенствовать умение пересказывать и составлять план пересказа.</w:t>
            </w:r>
          </w:p>
        </w:tc>
      </w:tr>
      <w:tr w:rsidR="00B669D8" w:rsidRPr="007A2C58" w14:paraId="7C9D2BEC" w14:textId="77777777" w:rsidTr="00F90ABC">
        <w:trPr>
          <w:trHeight w:val="18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1CE3E6"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75C1A7FB"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225FE11F" w14:textId="7B83654D"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40.</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4032ED76" w14:textId="77777777" w:rsidR="00B669D8" w:rsidRDefault="00B669D8" w:rsidP="00F90ABC">
            <w:pPr>
              <w:spacing w:after="0" w:line="240" w:lineRule="auto"/>
              <w:jc w:val="both"/>
              <w:rPr>
                <w:rFonts w:ascii="Times New Roman" w:hAnsi="Times New Roman" w:cs="Times New Roman"/>
                <w:sz w:val="24"/>
                <w:szCs w:val="24"/>
              </w:rPr>
            </w:pPr>
            <w:r w:rsidRPr="00B669D8">
              <w:rPr>
                <w:rFonts w:ascii="Times New Roman" w:hAnsi="Times New Roman" w:cs="Times New Roman"/>
                <w:sz w:val="24"/>
                <w:szCs w:val="24"/>
              </w:rPr>
              <w:t>Занятие 5.</w:t>
            </w:r>
          </w:p>
          <w:p w14:paraId="2D1AF518" w14:textId="0F4409A6" w:rsidR="00B669D8" w:rsidRPr="007A2C58" w:rsidRDefault="00B669D8" w:rsidP="00F90ABC">
            <w:pPr>
              <w:spacing w:after="0" w:line="240" w:lineRule="auto"/>
              <w:jc w:val="both"/>
              <w:rPr>
                <w:rFonts w:ascii="Times New Roman" w:hAnsi="Times New Roman" w:cs="Times New Roman"/>
                <w:sz w:val="24"/>
                <w:szCs w:val="24"/>
              </w:rPr>
            </w:pPr>
            <w:r w:rsidRPr="00B669D8">
              <w:rPr>
                <w:rFonts w:ascii="Times New Roman" w:hAnsi="Times New Roman" w:cs="Times New Roman"/>
                <w:sz w:val="24"/>
                <w:szCs w:val="24"/>
              </w:rPr>
              <w:t>Лексические игры и упражнения</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7E39707B" w14:textId="04F861D4" w:rsidR="00B669D8" w:rsidRPr="007A2C58" w:rsidRDefault="00B669D8" w:rsidP="00F90ABC">
            <w:pPr>
              <w:autoSpaceDE w:val="0"/>
              <w:autoSpaceDN w:val="0"/>
              <w:adjustRightInd w:val="0"/>
              <w:spacing w:after="0" w:line="240" w:lineRule="auto"/>
              <w:jc w:val="both"/>
              <w:rPr>
                <w:rFonts w:ascii="Times New Roman" w:hAnsi="Times New Roman" w:cs="Times New Roman"/>
                <w:sz w:val="24"/>
                <w:szCs w:val="24"/>
              </w:rPr>
            </w:pPr>
            <w:r w:rsidRPr="00B669D8">
              <w:rPr>
                <w:rFonts w:ascii="Times New Roman" w:hAnsi="Times New Roman" w:cs="Times New Roman"/>
                <w:sz w:val="24"/>
                <w:szCs w:val="24"/>
              </w:rPr>
              <w:t>Активизировать речь детей, совершенствовать фонематическое восприятие речи.</w:t>
            </w:r>
          </w:p>
        </w:tc>
      </w:tr>
      <w:tr w:rsidR="00B669D8" w:rsidRPr="007A2C58" w14:paraId="67543190" w14:textId="77777777" w:rsidTr="00F90ABC">
        <w:trPr>
          <w:trHeight w:val="127"/>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AAE5B6"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081D88FB"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1B3B3D07" w14:textId="47A704F4"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41.</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6FF9FC8B" w14:textId="77777777" w:rsidR="00B669D8" w:rsidRDefault="00B669D8" w:rsidP="00F90ABC">
            <w:pPr>
              <w:spacing w:after="0" w:line="240" w:lineRule="auto"/>
              <w:jc w:val="both"/>
              <w:rPr>
                <w:rFonts w:ascii="Times New Roman" w:hAnsi="Times New Roman" w:cs="Times New Roman"/>
                <w:sz w:val="24"/>
                <w:szCs w:val="24"/>
              </w:rPr>
            </w:pPr>
            <w:r w:rsidRPr="00B669D8">
              <w:rPr>
                <w:rFonts w:ascii="Times New Roman" w:hAnsi="Times New Roman" w:cs="Times New Roman"/>
                <w:sz w:val="24"/>
                <w:szCs w:val="24"/>
              </w:rPr>
              <w:t>Занятие 6.</w:t>
            </w:r>
          </w:p>
          <w:p w14:paraId="1CCCF753" w14:textId="59A6D303" w:rsidR="00B669D8" w:rsidRPr="007A2C58" w:rsidRDefault="00B669D8" w:rsidP="00F90ABC">
            <w:pPr>
              <w:spacing w:after="0" w:line="240" w:lineRule="auto"/>
              <w:jc w:val="both"/>
              <w:rPr>
                <w:rFonts w:ascii="Times New Roman" w:hAnsi="Times New Roman" w:cs="Times New Roman"/>
                <w:sz w:val="24"/>
                <w:szCs w:val="24"/>
              </w:rPr>
            </w:pPr>
            <w:r w:rsidRPr="00B669D8">
              <w:rPr>
                <w:rFonts w:ascii="Times New Roman" w:hAnsi="Times New Roman" w:cs="Times New Roman"/>
                <w:sz w:val="24"/>
                <w:szCs w:val="24"/>
              </w:rPr>
              <w:t>Чтение сказки К. Паустовского «Теплый хлеб»</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7E38E272" w14:textId="1D271EDA" w:rsidR="00B669D8" w:rsidRPr="007A2C58" w:rsidRDefault="00B669D8" w:rsidP="00F90ABC">
            <w:pPr>
              <w:spacing w:after="0" w:line="240" w:lineRule="auto"/>
              <w:jc w:val="both"/>
              <w:rPr>
                <w:rFonts w:ascii="Times New Roman" w:hAnsi="Times New Roman" w:cs="Times New Roman"/>
                <w:sz w:val="24"/>
                <w:szCs w:val="24"/>
              </w:rPr>
            </w:pPr>
            <w:r w:rsidRPr="00B669D8">
              <w:rPr>
                <w:rFonts w:ascii="Times New Roman" w:hAnsi="Times New Roman" w:cs="Times New Roman"/>
                <w:sz w:val="24"/>
                <w:szCs w:val="24"/>
              </w:rPr>
              <w:t>Познакомить детей с литературной сказкой К. Паустовского «Теплый хлеб».</w:t>
            </w:r>
          </w:p>
        </w:tc>
      </w:tr>
      <w:tr w:rsidR="00B669D8" w:rsidRPr="007A2C58" w14:paraId="059A3F7E" w14:textId="77777777" w:rsidTr="00F90ABC">
        <w:trPr>
          <w:trHeight w:val="150"/>
        </w:trPr>
        <w:tc>
          <w:tcPr>
            <w:tcW w:w="5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3FE4EC9"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66B8CCEA"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6E2136F4" w14:textId="3B64F358"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41.</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1D99F090" w14:textId="04B8C715" w:rsidR="00B669D8" w:rsidRPr="007A2C58" w:rsidRDefault="00B669D8" w:rsidP="00F90ABC">
            <w:pPr>
              <w:spacing w:after="0" w:line="240" w:lineRule="auto"/>
              <w:jc w:val="both"/>
              <w:rPr>
                <w:rFonts w:ascii="Times New Roman" w:hAnsi="Times New Roman" w:cs="Times New Roman"/>
                <w:sz w:val="24"/>
                <w:szCs w:val="24"/>
              </w:rPr>
            </w:pPr>
            <w:r w:rsidRPr="00B669D8">
              <w:rPr>
                <w:rFonts w:ascii="Times New Roman" w:hAnsi="Times New Roman" w:cs="Times New Roman"/>
                <w:sz w:val="24"/>
                <w:szCs w:val="24"/>
              </w:rPr>
              <w:t xml:space="preserve">Занятие 7. Подводный мир </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35AE9516" w14:textId="536FEA56" w:rsidR="00B669D8" w:rsidRPr="007A2C58" w:rsidRDefault="00B669D8" w:rsidP="00F90ABC">
            <w:pPr>
              <w:autoSpaceDE w:val="0"/>
              <w:autoSpaceDN w:val="0"/>
              <w:adjustRightInd w:val="0"/>
              <w:spacing w:after="0" w:line="240" w:lineRule="auto"/>
              <w:jc w:val="both"/>
              <w:rPr>
                <w:rFonts w:ascii="Times New Roman" w:hAnsi="Times New Roman" w:cs="Times New Roman"/>
                <w:sz w:val="24"/>
                <w:szCs w:val="24"/>
              </w:rPr>
            </w:pPr>
            <w:r w:rsidRPr="00B669D8">
              <w:rPr>
                <w:rFonts w:ascii="Times New Roman" w:hAnsi="Times New Roman" w:cs="Times New Roman"/>
                <w:sz w:val="24"/>
                <w:szCs w:val="24"/>
              </w:rPr>
              <w:t>Совершенствовать диалогическую речь детей, умение составлять рассказы на заданную тему.</w:t>
            </w:r>
          </w:p>
        </w:tc>
      </w:tr>
      <w:tr w:rsidR="00B669D8" w:rsidRPr="007A2C58" w14:paraId="58B547D7" w14:textId="77777777" w:rsidTr="00F90ABC">
        <w:trPr>
          <w:trHeight w:val="1710"/>
        </w:trPr>
        <w:tc>
          <w:tcPr>
            <w:tcW w:w="5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98277BA"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08F35ADA"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6D37E1D3" w14:textId="1C1AF8C5"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42.</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79556394" w14:textId="4645D4DA" w:rsidR="00B669D8" w:rsidRPr="007A2C58" w:rsidRDefault="00B669D8" w:rsidP="00F90ABC">
            <w:pPr>
              <w:spacing w:after="0" w:line="240" w:lineRule="auto"/>
              <w:jc w:val="both"/>
              <w:rPr>
                <w:rFonts w:ascii="Times New Roman" w:hAnsi="Times New Roman" w:cs="Times New Roman"/>
                <w:sz w:val="24"/>
                <w:szCs w:val="24"/>
              </w:rPr>
            </w:pPr>
            <w:r w:rsidRPr="00B669D8">
              <w:rPr>
                <w:rFonts w:ascii="Times New Roman" w:hAnsi="Times New Roman" w:cs="Times New Roman"/>
                <w:sz w:val="24"/>
                <w:szCs w:val="24"/>
              </w:rPr>
              <w:t xml:space="preserve">Занятие 8. Первый снег. Заучивание наизусть стихотворения А. Фета «Мама! Глянь-ка из окошка…» </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5BDA171B" w14:textId="62F2CA28" w:rsidR="00B669D8" w:rsidRPr="007A2C58" w:rsidRDefault="00B669D8" w:rsidP="00F90ABC">
            <w:pPr>
              <w:spacing w:after="0" w:line="240" w:lineRule="auto"/>
              <w:jc w:val="both"/>
              <w:rPr>
                <w:rFonts w:ascii="Times New Roman" w:hAnsi="Times New Roman" w:cs="Times New Roman"/>
                <w:sz w:val="24"/>
                <w:szCs w:val="24"/>
              </w:rPr>
            </w:pPr>
            <w:r w:rsidRPr="00B669D8">
              <w:rPr>
                <w:rFonts w:ascii="Times New Roman" w:hAnsi="Times New Roman" w:cs="Times New Roman"/>
                <w:sz w:val="24"/>
                <w:szCs w:val="24"/>
              </w:rPr>
              <w:t>Развивать способность детей воспринимать поэтическую речь. Помочь запомнить стихотворение А. Фета «Мама! Глянь-ка из окошка…».</w:t>
            </w:r>
          </w:p>
        </w:tc>
      </w:tr>
      <w:tr w:rsidR="00816F9D" w:rsidRPr="007A2C58" w14:paraId="0723A48E" w14:textId="77777777" w:rsidTr="00F90ABC">
        <w:trPr>
          <w:trHeight w:val="483"/>
        </w:trPr>
        <w:tc>
          <w:tcPr>
            <w:tcW w:w="938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F8EDF91" w14:textId="0E38F155" w:rsidR="00816F9D" w:rsidRPr="007A2C58" w:rsidRDefault="00B669D8" w:rsidP="00F90ABC">
            <w:pPr>
              <w:spacing w:before="120" w:after="120" w:line="240" w:lineRule="auto"/>
              <w:jc w:val="center"/>
              <w:rPr>
                <w:rFonts w:ascii="Times New Roman" w:hAnsi="Times New Roman" w:cs="Times New Roman"/>
                <w:sz w:val="24"/>
                <w:szCs w:val="24"/>
              </w:rPr>
            </w:pPr>
            <w:r w:rsidRPr="00B669D8">
              <w:rPr>
                <w:rFonts w:ascii="Times New Roman" w:hAnsi="Times New Roman" w:cs="Times New Roman"/>
                <w:sz w:val="24"/>
                <w:szCs w:val="24"/>
              </w:rPr>
              <w:t>ДЕКАБРЬ</w:t>
            </w:r>
          </w:p>
        </w:tc>
      </w:tr>
      <w:tr w:rsidR="00B669D8" w:rsidRPr="007A2C58" w14:paraId="2016273B" w14:textId="77777777" w:rsidTr="00F90ABC">
        <w:trPr>
          <w:trHeight w:val="722"/>
        </w:trPr>
        <w:tc>
          <w:tcPr>
            <w:tcW w:w="534" w:type="dxa"/>
            <w:tcBorders>
              <w:top w:val="single" w:sz="4" w:space="0" w:color="auto"/>
              <w:left w:val="single" w:sz="4" w:space="0" w:color="auto"/>
              <w:bottom w:val="single" w:sz="4" w:space="0" w:color="auto"/>
              <w:right w:val="single" w:sz="4" w:space="0" w:color="auto"/>
            </w:tcBorders>
            <w:shd w:val="clear" w:color="auto" w:fill="auto"/>
            <w:hideMark/>
          </w:tcPr>
          <w:p w14:paraId="3D91E590" w14:textId="66FC0FAF" w:rsidR="00B669D8" w:rsidRPr="007A2C58" w:rsidRDefault="00B669D8" w:rsidP="00F90ABC">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2096B827"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212092B7" w14:textId="4FC82843"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44.</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39069429" w14:textId="77777777" w:rsidR="00987847" w:rsidRDefault="00987847" w:rsidP="00F90ABC">
            <w:pPr>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Занятие 1.</w:t>
            </w:r>
          </w:p>
          <w:p w14:paraId="6D61A3A4" w14:textId="61B6B33A" w:rsidR="00B669D8" w:rsidRPr="007A2C58" w:rsidRDefault="00987847" w:rsidP="00F90ABC">
            <w:pPr>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Лексические игры</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55CFCDC7" w14:textId="6CE275A3" w:rsidR="00B669D8" w:rsidRPr="007A2C58" w:rsidRDefault="00987847" w:rsidP="00F90ABC">
            <w:pPr>
              <w:autoSpaceDE w:val="0"/>
              <w:autoSpaceDN w:val="0"/>
              <w:adjustRightInd w:val="0"/>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Обогащать и активизировать речь детей.</w:t>
            </w:r>
          </w:p>
        </w:tc>
      </w:tr>
      <w:tr w:rsidR="00B669D8" w:rsidRPr="007A2C58" w14:paraId="09EDA10C" w14:textId="77777777" w:rsidTr="00F90ABC">
        <w:trPr>
          <w:trHeight w:val="271"/>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EBD768"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4EE47D09"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4EB36382" w14:textId="291F9BB3"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45.</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4CCC8EC4" w14:textId="77777777" w:rsidR="00987847" w:rsidRDefault="00987847" w:rsidP="00F90ABC">
            <w:pPr>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Занятие 2.</w:t>
            </w:r>
          </w:p>
          <w:p w14:paraId="1F6C9EDD" w14:textId="2C622906" w:rsidR="00B669D8" w:rsidRPr="007A2C58" w:rsidRDefault="00987847" w:rsidP="00F90ABC">
            <w:pPr>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Работа с иллюстрированными изданиями сказок</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25174CE5" w14:textId="4CFA4280" w:rsidR="00B669D8" w:rsidRPr="007A2C58" w:rsidRDefault="00987847" w:rsidP="00F90ABC">
            <w:pPr>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Приучать детей с интересом рассматривать рисунки в книгах. Активизировать речь детей.</w:t>
            </w:r>
          </w:p>
        </w:tc>
      </w:tr>
      <w:tr w:rsidR="00B669D8" w:rsidRPr="007A2C58" w14:paraId="3F653FCE" w14:textId="77777777" w:rsidTr="00F90ABC">
        <w:trPr>
          <w:trHeight w:val="60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47F125"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20022517"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6EFB0396" w14:textId="43631AA3"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46.</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3AEFB36C" w14:textId="77777777" w:rsidR="00987847" w:rsidRDefault="00987847" w:rsidP="00F90ABC">
            <w:pPr>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Занятие 3.</w:t>
            </w:r>
          </w:p>
          <w:p w14:paraId="6B033BF6" w14:textId="72B8E9D6" w:rsidR="00B669D8" w:rsidRPr="007A2C58" w:rsidRDefault="00987847" w:rsidP="00F90ABC">
            <w:pPr>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Звуковая культура речи</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4FB0742A" w14:textId="5D28195F" w:rsidR="00B669D8" w:rsidRPr="007A2C58" w:rsidRDefault="00987847" w:rsidP="00F90ABC">
            <w:pPr>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Продолжать развивать фонематическое восприятие, учить выполнять звуковой анализ слова.</w:t>
            </w:r>
          </w:p>
        </w:tc>
      </w:tr>
      <w:tr w:rsidR="00B669D8" w:rsidRPr="007A2C58" w14:paraId="700B68AE" w14:textId="77777777" w:rsidTr="00F90ABC">
        <w:trPr>
          <w:trHeight w:val="351"/>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4DA5CB"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0BEDE4CB"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7FDE1C0F" w14:textId="60F9AB0E"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47.</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7B32CFE4" w14:textId="77777777" w:rsidR="00987847" w:rsidRDefault="00987847" w:rsidP="00F90ABC">
            <w:pPr>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Занятие 4.</w:t>
            </w:r>
          </w:p>
          <w:p w14:paraId="7425B95A" w14:textId="3A7A26E4" w:rsidR="00B669D8" w:rsidRPr="007A2C58" w:rsidRDefault="00987847" w:rsidP="00F90ABC">
            <w:pPr>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Чтение рассказа Л. Толстого «Прыжок»</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664494C0" w14:textId="3FE8D981" w:rsidR="00B669D8" w:rsidRPr="007A2C58" w:rsidRDefault="00987847" w:rsidP="00F90ABC">
            <w:pPr>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Рассказать детям о писателе, помочь вспомнить известные им рассказы Л.Толстого и познакомить с рассказом «Прыжок».</w:t>
            </w:r>
          </w:p>
        </w:tc>
      </w:tr>
      <w:tr w:rsidR="00B669D8" w:rsidRPr="007A2C58" w14:paraId="162D3440" w14:textId="77777777" w:rsidTr="00F90ABC">
        <w:trPr>
          <w:trHeight w:val="389"/>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BBE0BD"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42C56683"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42A95A26" w14:textId="69533D44"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48.</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559ABEF7" w14:textId="77777777" w:rsidR="00987847" w:rsidRDefault="00987847" w:rsidP="00F90ABC">
            <w:pPr>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Занятие 5.</w:t>
            </w:r>
          </w:p>
          <w:p w14:paraId="34587250" w14:textId="2BFAF521" w:rsidR="00B669D8" w:rsidRPr="007A2C58" w:rsidRDefault="00987847" w:rsidP="00F90ABC">
            <w:pPr>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Тяпа и Топ сварили компот</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40263E34" w14:textId="1A97743E" w:rsidR="00B669D8" w:rsidRPr="007A2C58" w:rsidRDefault="00987847" w:rsidP="00F90ABC">
            <w:pPr>
              <w:autoSpaceDE w:val="0"/>
              <w:autoSpaceDN w:val="0"/>
              <w:adjustRightInd w:val="0"/>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Совершенствовать умение детей составлять рассказы по картинкам с последовательно развивающимся действием.</w:t>
            </w:r>
          </w:p>
        </w:tc>
      </w:tr>
      <w:tr w:rsidR="00B669D8" w:rsidRPr="007A2C58" w14:paraId="4F667833" w14:textId="77777777" w:rsidTr="00F90ABC">
        <w:trPr>
          <w:trHeight w:val="445"/>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3A292E"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0F63D53A"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554AB0D0" w14:textId="0823A461"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49.</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2F26B6FC" w14:textId="77777777" w:rsidR="00987847" w:rsidRDefault="00987847" w:rsidP="00F90ABC">
            <w:pPr>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Занятие 6.</w:t>
            </w:r>
          </w:p>
          <w:p w14:paraId="6E10463A" w14:textId="3EB7E05A" w:rsidR="00B669D8" w:rsidRPr="007A2C58" w:rsidRDefault="00987847" w:rsidP="00F90ABC">
            <w:pPr>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Чтение сказки К. Ушинского «Слепая лошадь»</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0163093F" w14:textId="2C13DB19" w:rsidR="00B669D8" w:rsidRPr="007A2C58" w:rsidRDefault="00987847" w:rsidP="00F90ABC">
            <w:pPr>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Познакомить детей со сказкой К. Ушинского «Слепая лошадь».</w:t>
            </w:r>
          </w:p>
        </w:tc>
      </w:tr>
      <w:tr w:rsidR="00B669D8" w:rsidRPr="007A2C58" w14:paraId="25A6748E" w14:textId="77777777" w:rsidTr="00F90ABC">
        <w:trPr>
          <w:trHeight w:val="232"/>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1E0CDA"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51D5CDAF"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00DFE1B6" w14:textId="7D2F75A8"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49.</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3259303E" w14:textId="77777777" w:rsidR="00987847" w:rsidRDefault="00987847" w:rsidP="00F90ABC">
            <w:pPr>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Занятие 7.</w:t>
            </w:r>
          </w:p>
          <w:p w14:paraId="41F09AF5" w14:textId="327AF6C2" w:rsidR="00B669D8" w:rsidRPr="007A2C58" w:rsidRDefault="00987847" w:rsidP="00F90ABC">
            <w:pPr>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Лексические игры и упражнения</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4675861A" w14:textId="0048C0CA" w:rsidR="00B669D8" w:rsidRPr="007A2C58" w:rsidRDefault="00987847" w:rsidP="00F90ABC">
            <w:pPr>
              <w:autoSpaceDE w:val="0"/>
              <w:autoSpaceDN w:val="0"/>
              <w:adjustRightInd w:val="0"/>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Активизировать словарь детей, совершенствовать слуховое восприятие речи.</w:t>
            </w:r>
          </w:p>
        </w:tc>
      </w:tr>
      <w:tr w:rsidR="00B669D8" w:rsidRPr="007A2C58" w14:paraId="5E73DC1B" w14:textId="77777777" w:rsidTr="00F90ABC">
        <w:trPr>
          <w:trHeight w:val="108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D22EA5"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32F92CF8"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03545F97" w14:textId="7DD68544"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51.</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01A71C00" w14:textId="77777777" w:rsidR="00987847" w:rsidRDefault="00987847" w:rsidP="00F90ABC">
            <w:pPr>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Занятие 8.</w:t>
            </w:r>
          </w:p>
          <w:p w14:paraId="093C4380" w14:textId="77777777" w:rsidR="00B669D8" w:rsidRDefault="00987847" w:rsidP="00F90ABC">
            <w:pPr>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Повторение стихотворения С. Маршака «Тает месяц молодой»</w:t>
            </w:r>
          </w:p>
          <w:p w14:paraId="0C9B024D" w14:textId="52726291" w:rsidR="00EE710D" w:rsidRPr="007A2C58" w:rsidRDefault="00EE710D" w:rsidP="00F90ABC">
            <w:pPr>
              <w:spacing w:after="0" w:line="240" w:lineRule="auto"/>
              <w:jc w:val="both"/>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31B3EC0F" w14:textId="5F789B5E" w:rsidR="00B669D8" w:rsidRPr="007A2C58" w:rsidRDefault="00987847" w:rsidP="00F90ABC">
            <w:pPr>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lastRenderedPageBreak/>
              <w:t>Повторить с детьми любимые стихотворения.</w:t>
            </w:r>
          </w:p>
        </w:tc>
      </w:tr>
      <w:tr w:rsidR="00816F9D" w:rsidRPr="007A2C58" w14:paraId="3C8F2F8B" w14:textId="77777777" w:rsidTr="00F90ABC">
        <w:trPr>
          <w:trHeight w:val="363"/>
        </w:trPr>
        <w:tc>
          <w:tcPr>
            <w:tcW w:w="938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B11FFCD" w14:textId="76A7D560" w:rsidR="00816F9D" w:rsidRPr="007A2C58" w:rsidRDefault="00B669D8" w:rsidP="00F90ABC">
            <w:pPr>
              <w:spacing w:before="120" w:after="120" w:line="240" w:lineRule="auto"/>
              <w:jc w:val="center"/>
              <w:rPr>
                <w:rFonts w:ascii="Times New Roman" w:hAnsi="Times New Roman" w:cs="Times New Roman"/>
                <w:sz w:val="24"/>
                <w:szCs w:val="24"/>
              </w:rPr>
            </w:pPr>
            <w:r w:rsidRPr="00B669D8">
              <w:rPr>
                <w:rFonts w:ascii="Times New Roman" w:hAnsi="Times New Roman" w:cs="Times New Roman"/>
                <w:sz w:val="24"/>
                <w:szCs w:val="24"/>
              </w:rPr>
              <w:lastRenderedPageBreak/>
              <w:t>ЯНВАРЬ</w:t>
            </w:r>
          </w:p>
        </w:tc>
      </w:tr>
      <w:tr w:rsidR="00B669D8" w:rsidRPr="007A2C58" w14:paraId="05D7DA5A" w14:textId="77777777" w:rsidTr="00F90ABC">
        <w:trPr>
          <w:trHeight w:val="150"/>
        </w:trPr>
        <w:tc>
          <w:tcPr>
            <w:tcW w:w="534" w:type="dxa"/>
            <w:tcBorders>
              <w:top w:val="single" w:sz="4" w:space="0" w:color="auto"/>
              <w:left w:val="single" w:sz="4" w:space="0" w:color="auto"/>
              <w:bottom w:val="single" w:sz="4" w:space="0" w:color="auto"/>
              <w:right w:val="single" w:sz="4" w:space="0" w:color="auto"/>
            </w:tcBorders>
            <w:shd w:val="clear" w:color="auto" w:fill="auto"/>
            <w:hideMark/>
          </w:tcPr>
          <w:p w14:paraId="1DCFDDCA" w14:textId="034CB3ED" w:rsidR="00B669D8" w:rsidRPr="007A2C58" w:rsidRDefault="00B669D8" w:rsidP="00F90ABC">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68C4D024"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4A7C4A07" w14:textId="5595FB52"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54.</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2D92E118" w14:textId="77777777" w:rsidR="00987847" w:rsidRDefault="00987847" w:rsidP="00F90ABC">
            <w:pPr>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Занятие 1.</w:t>
            </w:r>
          </w:p>
          <w:p w14:paraId="7122C4B0" w14:textId="1E0B2B8F" w:rsidR="00B669D8" w:rsidRPr="007A2C58" w:rsidRDefault="00987847" w:rsidP="00F90ABC">
            <w:pPr>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Новогодние встречи</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0A414A9B" w14:textId="42494450" w:rsidR="00B669D8" w:rsidRPr="007A2C58" w:rsidRDefault="00987847" w:rsidP="00F90ABC">
            <w:pPr>
              <w:autoSpaceDE w:val="0"/>
              <w:autoSpaceDN w:val="0"/>
              <w:adjustRightInd w:val="0"/>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Совершенствовать умение детей составлять рассказы из личного опыта. Активизировать речь дошкольников.</w:t>
            </w:r>
          </w:p>
        </w:tc>
      </w:tr>
      <w:tr w:rsidR="00B669D8" w:rsidRPr="007A2C58" w14:paraId="6EDAE28B" w14:textId="77777777" w:rsidTr="00F90ABC">
        <w:trPr>
          <w:trHeight w:val="157"/>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E07175"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5CDFF354"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716D6945" w14:textId="0B44B302"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54.</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06540AE9" w14:textId="77777777" w:rsidR="00987847" w:rsidRDefault="00987847" w:rsidP="00F90ABC">
            <w:pPr>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Занятие 2.</w:t>
            </w:r>
          </w:p>
          <w:p w14:paraId="16556FE7" w14:textId="74B2B198" w:rsidR="00B669D8" w:rsidRPr="007A2C58" w:rsidRDefault="00987847" w:rsidP="00F90ABC">
            <w:pPr>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Произведения Н. Носова</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66B2A7C3" w14:textId="24E5FD09" w:rsidR="00B669D8" w:rsidRPr="007A2C58" w:rsidRDefault="00987847" w:rsidP="00F90ABC">
            <w:pPr>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Вспомнить с детьми рассказы Н. Носова, любимые эпизоды из книги «Приключения Незнайки и его друзей».</w:t>
            </w:r>
          </w:p>
        </w:tc>
      </w:tr>
      <w:tr w:rsidR="00B669D8" w:rsidRPr="007A2C58" w14:paraId="05D5E8F9" w14:textId="77777777" w:rsidTr="00F90ABC">
        <w:trPr>
          <w:trHeight w:val="142"/>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31CE41"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72C80428"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37C272D9" w14:textId="1CCB8740"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55.</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1357A2D6" w14:textId="77777777" w:rsidR="00987847" w:rsidRDefault="00987847" w:rsidP="00F90ABC">
            <w:pPr>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Занятие 3.</w:t>
            </w:r>
          </w:p>
          <w:p w14:paraId="19A4E915" w14:textId="7A7270A0" w:rsidR="00B669D8" w:rsidRPr="007A2C58" w:rsidRDefault="00987847" w:rsidP="00F90ABC">
            <w:pPr>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Творческие рассказы детей</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668E8D77" w14:textId="79C0FFE9" w:rsidR="00B669D8" w:rsidRPr="007A2C58" w:rsidRDefault="00987847" w:rsidP="00F90ABC">
            <w:pPr>
              <w:autoSpaceDE w:val="0"/>
              <w:autoSpaceDN w:val="0"/>
              <w:adjustRightInd w:val="0"/>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Активизировать фантазию и речь детей.</w:t>
            </w:r>
          </w:p>
        </w:tc>
      </w:tr>
      <w:tr w:rsidR="00B669D8" w:rsidRPr="007A2C58" w14:paraId="3F571C82" w14:textId="77777777" w:rsidTr="00F90ABC">
        <w:trPr>
          <w:trHeight w:val="165"/>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574AA8"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5BF106B4"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01D803B3" w14:textId="53FF700E"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55.</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2D39A83A" w14:textId="77777777" w:rsidR="00987847" w:rsidRDefault="00987847" w:rsidP="00F90ABC">
            <w:pPr>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Занятие 4.</w:t>
            </w:r>
          </w:p>
          <w:p w14:paraId="7F22FBB1" w14:textId="6B4766A5" w:rsidR="00B669D8" w:rsidRPr="007A2C58" w:rsidRDefault="00987847" w:rsidP="00F90ABC">
            <w:pPr>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Здравствуй, гостья-зима!</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7C1EA970" w14:textId="69B8991C" w:rsidR="00B669D8" w:rsidRPr="007A2C58" w:rsidRDefault="00987847" w:rsidP="00F90ABC">
            <w:pPr>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Познакомить детей со стихотворениями о зиме.</w:t>
            </w:r>
          </w:p>
        </w:tc>
      </w:tr>
      <w:tr w:rsidR="00B669D8" w:rsidRPr="007A2C58" w14:paraId="75ABE2A8" w14:textId="77777777" w:rsidTr="00F90ABC">
        <w:trPr>
          <w:trHeight w:val="18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ED7395"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3A607195"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2F77D221" w14:textId="380FDE22"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56.</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2E2102B8" w14:textId="77777777" w:rsidR="00987847" w:rsidRDefault="00987847" w:rsidP="00F90ABC">
            <w:pPr>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Занятие 5.</w:t>
            </w:r>
          </w:p>
          <w:p w14:paraId="7A00A46E" w14:textId="55300447" w:rsidR="00B669D8" w:rsidRPr="007A2C58" w:rsidRDefault="00987847" w:rsidP="00F90ABC">
            <w:pPr>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Лексические игры и упражнения</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05B11629" w14:textId="60E49D2B" w:rsidR="00B669D8" w:rsidRPr="007A2C58" w:rsidRDefault="00987847" w:rsidP="00F90ABC">
            <w:pPr>
              <w:autoSpaceDE w:val="0"/>
              <w:autoSpaceDN w:val="0"/>
              <w:adjustRightInd w:val="0"/>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Активизировать словарный запас детей.</w:t>
            </w:r>
          </w:p>
        </w:tc>
      </w:tr>
      <w:tr w:rsidR="00B669D8" w:rsidRPr="007A2C58" w14:paraId="41AFEF98" w14:textId="77777777" w:rsidTr="00F90ABC">
        <w:trPr>
          <w:trHeight w:val="127"/>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2336F9"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0E9A2F23"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0800D6B0" w14:textId="36BD702A"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57.</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4632573C" w14:textId="77777777" w:rsidR="00987847" w:rsidRDefault="00987847" w:rsidP="00F90ABC">
            <w:pPr>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Занятие 6.</w:t>
            </w:r>
          </w:p>
          <w:p w14:paraId="53D5578D" w14:textId="04AB99A7" w:rsidR="00B669D8" w:rsidRPr="007A2C58" w:rsidRDefault="00987847" w:rsidP="00F90ABC">
            <w:pPr>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Чтение сказки С. Маршака «Двенадцать месяцев»</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3A8CAC04" w14:textId="73BE3515" w:rsidR="00B669D8" w:rsidRPr="007A2C58" w:rsidRDefault="00987847" w:rsidP="00F90ABC">
            <w:pPr>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Познакомить детей со сказкой С. Маршака «Двенадцать месяцев».</w:t>
            </w:r>
          </w:p>
        </w:tc>
      </w:tr>
      <w:tr w:rsidR="00816F9D" w:rsidRPr="007A2C58" w14:paraId="3B65BC2B" w14:textId="77777777" w:rsidTr="00F90ABC">
        <w:trPr>
          <w:trHeight w:val="471"/>
        </w:trPr>
        <w:tc>
          <w:tcPr>
            <w:tcW w:w="938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37C1CB3" w14:textId="6F60BC52" w:rsidR="00816F9D" w:rsidRPr="007A2C58" w:rsidRDefault="00B669D8" w:rsidP="00F90ABC">
            <w:pPr>
              <w:spacing w:before="120" w:after="120" w:line="240" w:lineRule="auto"/>
              <w:jc w:val="center"/>
              <w:rPr>
                <w:rFonts w:ascii="Times New Roman" w:hAnsi="Times New Roman" w:cs="Times New Roman"/>
                <w:sz w:val="24"/>
                <w:szCs w:val="24"/>
              </w:rPr>
            </w:pPr>
            <w:r w:rsidRPr="00B669D8">
              <w:rPr>
                <w:rFonts w:ascii="Times New Roman" w:hAnsi="Times New Roman" w:cs="Times New Roman"/>
                <w:sz w:val="24"/>
                <w:szCs w:val="24"/>
              </w:rPr>
              <w:t>ФЕВРАЛЬ</w:t>
            </w:r>
          </w:p>
        </w:tc>
      </w:tr>
      <w:tr w:rsidR="00B669D8" w:rsidRPr="007A2C58" w14:paraId="34DE4CD7" w14:textId="77777777" w:rsidTr="00F90ABC">
        <w:trPr>
          <w:trHeight w:val="127"/>
        </w:trPr>
        <w:tc>
          <w:tcPr>
            <w:tcW w:w="534" w:type="dxa"/>
            <w:tcBorders>
              <w:top w:val="single" w:sz="4" w:space="0" w:color="auto"/>
              <w:left w:val="single" w:sz="4" w:space="0" w:color="auto"/>
              <w:bottom w:val="single" w:sz="4" w:space="0" w:color="auto"/>
              <w:right w:val="single" w:sz="4" w:space="0" w:color="auto"/>
            </w:tcBorders>
            <w:shd w:val="clear" w:color="auto" w:fill="auto"/>
            <w:hideMark/>
          </w:tcPr>
          <w:p w14:paraId="1AB2823C" w14:textId="6BC142AB" w:rsidR="00B669D8" w:rsidRPr="007A2C58" w:rsidRDefault="00B669D8" w:rsidP="00F90ABC">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6633B784"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4D3AEA73" w14:textId="2674EE6A"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58.</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506EF365" w14:textId="77777777" w:rsidR="001346A6" w:rsidRDefault="001346A6" w:rsidP="00F90ABC">
            <w:pPr>
              <w:spacing w:after="0" w:line="240" w:lineRule="auto"/>
              <w:jc w:val="both"/>
              <w:rPr>
                <w:rFonts w:ascii="Times New Roman" w:hAnsi="Times New Roman" w:cs="Times New Roman"/>
                <w:sz w:val="24"/>
                <w:szCs w:val="24"/>
              </w:rPr>
            </w:pPr>
            <w:r w:rsidRPr="001346A6">
              <w:rPr>
                <w:rFonts w:ascii="Times New Roman" w:hAnsi="Times New Roman" w:cs="Times New Roman"/>
                <w:sz w:val="24"/>
                <w:szCs w:val="24"/>
              </w:rPr>
              <w:t>Занятие 1.</w:t>
            </w:r>
          </w:p>
          <w:p w14:paraId="22FD680A" w14:textId="30D3D3A6" w:rsidR="00B669D8" w:rsidRPr="007A2C58" w:rsidRDefault="001346A6" w:rsidP="00F90ABC">
            <w:pPr>
              <w:spacing w:after="0" w:line="240" w:lineRule="auto"/>
              <w:jc w:val="both"/>
              <w:rPr>
                <w:rFonts w:ascii="Times New Roman" w:hAnsi="Times New Roman" w:cs="Times New Roman"/>
                <w:sz w:val="24"/>
                <w:szCs w:val="24"/>
              </w:rPr>
            </w:pPr>
            <w:r w:rsidRPr="001346A6">
              <w:rPr>
                <w:rFonts w:ascii="Times New Roman" w:hAnsi="Times New Roman" w:cs="Times New Roman"/>
                <w:sz w:val="24"/>
                <w:szCs w:val="24"/>
              </w:rPr>
              <w:t>Чтение русской народной сказки</w:t>
            </w:r>
            <w:r>
              <w:rPr>
                <w:rFonts w:ascii="Times New Roman" w:hAnsi="Times New Roman" w:cs="Times New Roman"/>
                <w:sz w:val="24"/>
                <w:szCs w:val="24"/>
              </w:rPr>
              <w:t xml:space="preserve"> </w:t>
            </w:r>
            <w:r w:rsidRPr="001346A6">
              <w:rPr>
                <w:rFonts w:ascii="Times New Roman" w:hAnsi="Times New Roman" w:cs="Times New Roman"/>
                <w:sz w:val="24"/>
                <w:szCs w:val="24"/>
              </w:rPr>
              <w:t>«Никита Кожемяка»</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34EE4BCA" w14:textId="29D233DD" w:rsidR="00B669D8" w:rsidRPr="007A2C58" w:rsidRDefault="001346A6" w:rsidP="00F90ABC">
            <w:pPr>
              <w:autoSpaceDE w:val="0"/>
              <w:autoSpaceDN w:val="0"/>
              <w:adjustRightInd w:val="0"/>
              <w:spacing w:after="0" w:line="240" w:lineRule="auto"/>
              <w:jc w:val="both"/>
              <w:rPr>
                <w:rFonts w:ascii="Times New Roman" w:hAnsi="Times New Roman" w:cs="Times New Roman"/>
                <w:sz w:val="24"/>
                <w:szCs w:val="24"/>
              </w:rPr>
            </w:pPr>
            <w:r w:rsidRPr="001346A6">
              <w:rPr>
                <w:rFonts w:ascii="Times New Roman" w:hAnsi="Times New Roman" w:cs="Times New Roman"/>
                <w:sz w:val="24"/>
                <w:szCs w:val="24"/>
              </w:rPr>
              <w:t>Вспомнить с детьми русские народные сказки. Познакомить с русской народной сказкой «Никита Кожемяка». Помочь определить сказочные эпизоды в сказке.</w:t>
            </w:r>
          </w:p>
        </w:tc>
      </w:tr>
      <w:tr w:rsidR="00B669D8" w:rsidRPr="007A2C58" w14:paraId="56EA47EC" w14:textId="77777777" w:rsidTr="00F90ABC">
        <w:trPr>
          <w:trHeight w:val="18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36A062"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292EA0BD"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7DB3A5FE" w14:textId="6E60F04C"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58.</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3F46B5DF" w14:textId="77777777" w:rsidR="001346A6" w:rsidRDefault="001346A6" w:rsidP="00F90ABC">
            <w:pPr>
              <w:spacing w:after="0" w:line="240" w:lineRule="auto"/>
              <w:jc w:val="both"/>
              <w:rPr>
                <w:rFonts w:ascii="Times New Roman" w:hAnsi="Times New Roman" w:cs="Times New Roman"/>
                <w:sz w:val="24"/>
                <w:szCs w:val="24"/>
                <w:shd w:val="clear" w:color="auto" w:fill="FFFFFF"/>
              </w:rPr>
            </w:pPr>
            <w:r w:rsidRPr="001346A6">
              <w:rPr>
                <w:rFonts w:ascii="Times New Roman" w:hAnsi="Times New Roman" w:cs="Times New Roman"/>
                <w:sz w:val="24"/>
                <w:szCs w:val="24"/>
                <w:shd w:val="clear" w:color="auto" w:fill="FFFFFF"/>
              </w:rPr>
              <w:t>Занятие 2.</w:t>
            </w:r>
          </w:p>
          <w:p w14:paraId="7BA4FC9F" w14:textId="4A6FD4E2" w:rsidR="00B669D8" w:rsidRPr="007A2C58" w:rsidRDefault="001346A6" w:rsidP="00F90ABC">
            <w:pPr>
              <w:spacing w:after="0" w:line="240" w:lineRule="auto"/>
              <w:jc w:val="both"/>
              <w:rPr>
                <w:rFonts w:ascii="Times New Roman" w:hAnsi="Times New Roman" w:cs="Times New Roman"/>
                <w:sz w:val="24"/>
                <w:szCs w:val="24"/>
              </w:rPr>
            </w:pPr>
            <w:r w:rsidRPr="001346A6">
              <w:rPr>
                <w:rFonts w:ascii="Times New Roman" w:hAnsi="Times New Roman" w:cs="Times New Roman"/>
                <w:sz w:val="24"/>
                <w:szCs w:val="24"/>
                <w:shd w:val="clear" w:color="auto" w:fill="FFFFFF"/>
              </w:rPr>
              <w:t>Звуковая культура речи. Подготовка к обучению грамоте</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037C698F" w14:textId="79102D94" w:rsidR="00B669D8" w:rsidRPr="007A2C58" w:rsidRDefault="001346A6" w:rsidP="00F90ABC">
            <w:pPr>
              <w:spacing w:after="0" w:line="240" w:lineRule="auto"/>
              <w:jc w:val="both"/>
              <w:rPr>
                <w:rFonts w:ascii="Times New Roman" w:hAnsi="Times New Roman" w:cs="Times New Roman"/>
                <w:sz w:val="24"/>
                <w:szCs w:val="24"/>
                <w:shd w:val="clear" w:color="auto" w:fill="FFFFFF"/>
              </w:rPr>
            </w:pPr>
            <w:r w:rsidRPr="001346A6">
              <w:rPr>
                <w:rFonts w:ascii="Times New Roman" w:hAnsi="Times New Roman" w:cs="Times New Roman"/>
                <w:sz w:val="24"/>
                <w:szCs w:val="24"/>
                <w:shd w:val="clear" w:color="auto" w:fill="FFFFFF"/>
              </w:rPr>
              <w:t>Продолжать совершенствовать фонематическое восприятие; учить детей делить слова с открытыми слогами на части.</w:t>
            </w:r>
          </w:p>
        </w:tc>
      </w:tr>
      <w:tr w:rsidR="00B669D8" w:rsidRPr="007A2C58" w14:paraId="215A4957" w14:textId="77777777" w:rsidTr="00F90ABC">
        <w:trPr>
          <w:trHeight w:val="142"/>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D612AE"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31354BCA"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53979745" w14:textId="1C399E64"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59.</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542A6181" w14:textId="77777777" w:rsidR="001346A6" w:rsidRDefault="001346A6" w:rsidP="00F90ABC">
            <w:pPr>
              <w:spacing w:after="0" w:line="240" w:lineRule="auto"/>
              <w:jc w:val="both"/>
              <w:rPr>
                <w:rFonts w:ascii="Times New Roman" w:hAnsi="Times New Roman" w:cs="Times New Roman"/>
                <w:sz w:val="24"/>
                <w:szCs w:val="24"/>
              </w:rPr>
            </w:pPr>
            <w:r w:rsidRPr="001346A6">
              <w:rPr>
                <w:rFonts w:ascii="Times New Roman" w:hAnsi="Times New Roman" w:cs="Times New Roman"/>
                <w:sz w:val="24"/>
                <w:szCs w:val="24"/>
              </w:rPr>
              <w:t>Занятие 3.</w:t>
            </w:r>
          </w:p>
          <w:p w14:paraId="18A15BF0" w14:textId="4F2B88C2" w:rsidR="00B669D8" w:rsidRPr="007A2C58" w:rsidRDefault="001346A6" w:rsidP="00F90ABC">
            <w:pPr>
              <w:spacing w:after="0" w:line="240" w:lineRule="auto"/>
              <w:jc w:val="both"/>
              <w:rPr>
                <w:rFonts w:ascii="Times New Roman" w:hAnsi="Times New Roman" w:cs="Times New Roman"/>
                <w:sz w:val="24"/>
                <w:szCs w:val="24"/>
              </w:rPr>
            </w:pPr>
            <w:r w:rsidRPr="001346A6">
              <w:rPr>
                <w:rFonts w:ascii="Times New Roman" w:hAnsi="Times New Roman" w:cs="Times New Roman"/>
                <w:sz w:val="24"/>
                <w:szCs w:val="24"/>
              </w:rPr>
              <w:t>Работа по сюжетной картине</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563DF12E" w14:textId="26F298DA" w:rsidR="00B669D8" w:rsidRPr="007A2C58" w:rsidRDefault="001346A6" w:rsidP="00F90ABC">
            <w:pPr>
              <w:spacing w:after="0" w:line="240" w:lineRule="auto"/>
              <w:jc w:val="both"/>
              <w:rPr>
                <w:rFonts w:ascii="Times New Roman" w:hAnsi="Times New Roman" w:cs="Times New Roman"/>
                <w:sz w:val="24"/>
                <w:szCs w:val="24"/>
              </w:rPr>
            </w:pPr>
            <w:r w:rsidRPr="001346A6">
              <w:rPr>
                <w:rFonts w:ascii="Times New Roman" w:hAnsi="Times New Roman" w:cs="Times New Roman"/>
                <w:sz w:val="24"/>
                <w:szCs w:val="24"/>
              </w:rPr>
              <w:t>Совершенствовать умение детей озаглавить картину, составить план рассказа. Активизировать речь детей.</w:t>
            </w:r>
          </w:p>
        </w:tc>
      </w:tr>
      <w:tr w:rsidR="00B669D8" w:rsidRPr="007A2C58" w14:paraId="1430B302" w14:textId="77777777" w:rsidTr="00F90ABC">
        <w:trPr>
          <w:trHeight w:val="165"/>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BC65AD"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572C3F22"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199553E0" w14:textId="21AFAC99"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60.</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33C4B168" w14:textId="77777777" w:rsidR="001346A6" w:rsidRDefault="001346A6" w:rsidP="00F90ABC">
            <w:pPr>
              <w:spacing w:after="0" w:line="240" w:lineRule="auto"/>
              <w:jc w:val="both"/>
              <w:rPr>
                <w:rFonts w:ascii="Times New Roman" w:hAnsi="Times New Roman" w:cs="Times New Roman"/>
                <w:sz w:val="24"/>
                <w:szCs w:val="24"/>
                <w:shd w:val="clear" w:color="auto" w:fill="FFFFFF"/>
              </w:rPr>
            </w:pPr>
            <w:r w:rsidRPr="001346A6">
              <w:rPr>
                <w:rFonts w:ascii="Times New Roman" w:hAnsi="Times New Roman" w:cs="Times New Roman"/>
                <w:sz w:val="24"/>
                <w:szCs w:val="24"/>
                <w:shd w:val="clear" w:color="auto" w:fill="FFFFFF"/>
              </w:rPr>
              <w:t>Занятие 4.</w:t>
            </w:r>
          </w:p>
          <w:p w14:paraId="1A62BE54" w14:textId="5395C573" w:rsidR="00B669D8" w:rsidRPr="007A2C58" w:rsidRDefault="001346A6" w:rsidP="00F90ABC">
            <w:pPr>
              <w:spacing w:after="0" w:line="240" w:lineRule="auto"/>
              <w:jc w:val="both"/>
              <w:rPr>
                <w:rFonts w:ascii="Times New Roman" w:hAnsi="Times New Roman" w:cs="Times New Roman"/>
                <w:sz w:val="24"/>
                <w:szCs w:val="24"/>
                <w:shd w:val="clear" w:color="auto" w:fill="FFFFFF"/>
              </w:rPr>
            </w:pPr>
            <w:r w:rsidRPr="001346A6">
              <w:rPr>
                <w:rFonts w:ascii="Times New Roman" w:hAnsi="Times New Roman" w:cs="Times New Roman"/>
                <w:sz w:val="24"/>
                <w:szCs w:val="24"/>
                <w:shd w:val="clear" w:color="auto" w:fill="FFFFFF"/>
              </w:rPr>
              <w:t>Чтение былины «Илья Муромец и Соловей-разбойник»</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592C511D" w14:textId="30FE8449" w:rsidR="00B669D8" w:rsidRPr="007A2C58" w:rsidRDefault="001346A6" w:rsidP="00F90ABC">
            <w:pPr>
              <w:spacing w:after="0" w:line="240" w:lineRule="auto"/>
              <w:jc w:val="both"/>
              <w:rPr>
                <w:rFonts w:ascii="Times New Roman" w:hAnsi="Times New Roman" w:cs="Times New Roman"/>
                <w:sz w:val="24"/>
                <w:szCs w:val="24"/>
                <w:shd w:val="clear" w:color="auto" w:fill="FFFFFF"/>
              </w:rPr>
            </w:pPr>
            <w:r w:rsidRPr="001346A6">
              <w:rPr>
                <w:rFonts w:ascii="Times New Roman" w:hAnsi="Times New Roman" w:cs="Times New Roman"/>
                <w:sz w:val="24"/>
                <w:szCs w:val="24"/>
                <w:shd w:val="clear" w:color="auto" w:fill="FFFFFF"/>
              </w:rPr>
              <w:t>Познакомить детей с былиной, с ее необычным складом речи, с образом былинного богатыря Ильи Муромца.</w:t>
            </w:r>
          </w:p>
        </w:tc>
      </w:tr>
      <w:tr w:rsidR="00B669D8" w:rsidRPr="007A2C58" w14:paraId="6A3020F5" w14:textId="77777777" w:rsidTr="00F90ABC">
        <w:trPr>
          <w:trHeight w:val="127"/>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5015AA"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372E54AA"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3A5BEE9A" w14:textId="27C05A8A"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61.</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10C276C1" w14:textId="19037867" w:rsidR="00B669D8" w:rsidRPr="007A2C58" w:rsidRDefault="001346A6" w:rsidP="00F90ABC">
            <w:pPr>
              <w:spacing w:after="0" w:line="240" w:lineRule="auto"/>
              <w:jc w:val="both"/>
              <w:rPr>
                <w:rFonts w:ascii="Times New Roman" w:hAnsi="Times New Roman" w:cs="Times New Roman"/>
                <w:sz w:val="24"/>
                <w:szCs w:val="24"/>
              </w:rPr>
            </w:pPr>
            <w:r w:rsidRPr="001346A6">
              <w:rPr>
                <w:rFonts w:ascii="Times New Roman" w:hAnsi="Times New Roman" w:cs="Times New Roman"/>
                <w:sz w:val="24"/>
                <w:szCs w:val="24"/>
              </w:rPr>
              <w:t>Занятие 5. Лексические игры и упражнения</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0F527A72" w14:textId="71CFB579" w:rsidR="00B669D8" w:rsidRPr="007A2C58" w:rsidRDefault="001346A6" w:rsidP="00F90ABC">
            <w:pPr>
              <w:autoSpaceDE w:val="0"/>
              <w:autoSpaceDN w:val="0"/>
              <w:adjustRightInd w:val="0"/>
              <w:spacing w:after="0" w:line="240" w:lineRule="auto"/>
              <w:jc w:val="both"/>
              <w:rPr>
                <w:rFonts w:ascii="Times New Roman" w:hAnsi="Times New Roman" w:cs="Times New Roman"/>
                <w:sz w:val="24"/>
                <w:szCs w:val="24"/>
              </w:rPr>
            </w:pPr>
            <w:r w:rsidRPr="001346A6">
              <w:rPr>
                <w:rFonts w:ascii="Times New Roman" w:hAnsi="Times New Roman" w:cs="Times New Roman"/>
                <w:sz w:val="24"/>
                <w:szCs w:val="24"/>
              </w:rPr>
              <w:t>Обогащать и активизировать речь детей, совершенствовать слуховое восприятие речи.</w:t>
            </w:r>
          </w:p>
        </w:tc>
      </w:tr>
      <w:tr w:rsidR="00B669D8" w:rsidRPr="007A2C58" w14:paraId="3A63B519" w14:textId="77777777" w:rsidTr="00F90ABC">
        <w:trPr>
          <w:trHeight w:val="18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6D4406"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6FEF0110"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21D77F09" w14:textId="703DB220"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62.</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6316C4FC" w14:textId="77777777" w:rsidR="001346A6" w:rsidRDefault="001346A6" w:rsidP="00F90ABC">
            <w:pPr>
              <w:spacing w:after="0" w:line="240" w:lineRule="auto"/>
              <w:jc w:val="both"/>
              <w:rPr>
                <w:rFonts w:ascii="Times New Roman" w:hAnsi="Times New Roman" w:cs="Times New Roman"/>
                <w:sz w:val="24"/>
                <w:szCs w:val="24"/>
                <w:shd w:val="clear" w:color="auto" w:fill="FFFFFF"/>
              </w:rPr>
            </w:pPr>
            <w:r w:rsidRPr="001346A6">
              <w:rPr>
                <w:rFonts w:ascii="Times New Roman" w:hAnsi="Times New Roman" w:cs="Times New Roman"/>
                <w:sz w:val="24"/>
                <w:szCs w:val="24"/>
                <w:shd w:val="clear" w:color="auto" w:fill="FFFFFF"/>
              </w:rPr>
              <w:t>Занятие 6.</w:t>
            </w:r>
          </w:p>
          <w:p w14:paraId="73D023B9" w14:textId="6C46617C" w:rsidR="00B669D8" w:rsidRPr="007A2C58" w:rsidRDefault="001346A6" w:rsidP="00F90ABC">
            <w:pPr>
              <w:spacing w:after="0" w:line="240" w:lineRule="auto"/>
              <w:jc w:val="both"/>
              <w:rPr>
                <w:rFonts w:ascii="Times New Roman" w:hAnsi="Times New Roman" w:cs="Times New Roman"/>
                <w:sz w:val="24"/>
                <w:szCs w:val="24"/>
                <w:shd w:val="clear" w:color="auto" w:fill="FFFFFF"/>
              </w:rPr>
            </w:pPr>
            <w:r w:rsidRPr="001346A6">
              <w:rPr>
                <w:rFonts w:ascii="Times New Roman" w:hAnsi="Times New Roman" w:cs="Times New Roman"/>
                <w:sz w:val="24"/>
                <w:szCs w:val="24"/>
                <w:shd w:val="clear" w:color="auto" w:fill="FFFFFF"/>
              </w:rPr>
              <w:t>Пересказ рассказа В. Бианки «Музыкант»</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12F77582" w14:textId="7F05986B" w:rsidR="00B669D8" w:rsidRPr="007A2C58" w:rsidRDefault="001346A6" w:rsidP="00F90ABC">
            <w:pPr>
              <w:spacing w:after="0" w:line="240" w:lineRule="auto"/>
              <w:jc w:val="both"/>
              <w:rPr>
                <w:rFonts w:ascii="Times New Roman" w:hAnsi="Times New Roman" w:cs="Times New Roman"/>
                <w:sz w:val="24"/>
                <w:szCs w:val="24"/>
                <w:shd w:val="clear" w:color="auto" w:fill="FFFFFF"/>
              </w:rPr>
            </w:pPr>
            <w:r w:rsidRPr="001346A6">
              <w:rPr>
                <w:rFonts w:ascii="Times New Roman" w:hAnsi="Times New Roman" w:cs="Times New Roman"/>
                <w:sz w:val="24"/>
                <w:szCs w:val="24"/>
                <w:shd w:val="clear" w:color="auto" w:fill="FFFFFF"/>
              </w:rPr>
              <w:t>Совершенствовать умение детей пересказывать рассказ.</w:t>
            </w:r>
          </w:p>
        </w:tc>
      </w:tr>
      <w:tr w:rsidR="00B669D8" w:rsidRPr="007A2C58" w14:paraId="34AB7C18" w14:textId="77777777" w:rsidTr="00F90ABC">
        <w:trPr>
          <w:trHeight w:val="127"/>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2754C1"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48061F7E"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65EB2D54" w14:textId="7EAA71F6"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62.</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0E51D0DD" w14:textId="77777777" w:rsidR="001346A6" w:rsidRDefault="001346A6" w:rsidP="00F90ABC">
            <w:pPr>
              <w:spacing w:after="0" w:line="240" w:lineRule="auto"/>
              <w:jc w:val="both"/>
              <w:rPr>
                <w:rFonts w:ascii="Times New Roman" w:hAnsi="Times New Roman" w:cs="Times New Roman"/>
                <w:sz w:val="24"/>
                <w:szCs w:val="24"/>
              </w:rPr>
            </w:pPr>
            <w:r w:rsidRPr="001346A6">
              <w:rPr>
                <w:rFonts w:ascii="Times New Roman" w:hAnsi="Times New Roman" w:cs="Times New Roman"/>
                <w:sz w:val="24"/>
                <w:szCs w:val="24"/>
              </w:rPr>
              <w:t>Занятие 7.</w:t>
            </w:r>
          </w:p>
          <w:p w14:paraId="7524BF37" w14:textId="78707BFF" w:rsidR="00B669D8" w:rsidRPr="007A2C58" w:rsidRDefault="001346A6" w:rsidP="00F90ABC">
            <w:pPr>
              <w:spacing w:after="0" w:line="240" w:lineRule="auto"/>
              <w:jc w:val="both"/>
              <w:rPr>
                <w:rFonts w:ascii="Times New Roman" w:hAnsi="Times New Roman" w:cs="Times New Roman"/>
                <w:sz w:val="24"/>
                <w:szCs w:val="24"/>
              </w:rPr>
            </w:pPr>
            <w:r w:rsidRPr="001346A6">
              <w:rPr>
                <w:rFonts w:ascii="Times New Roman" w:hAnsi="Times New Roman" w:cs="Times New Roman"/>
                <w:sz w:val="24"/>
                <w:szCs w:val="24"/>
              </w:rPr>
              <w:t>Чтение рассказа Е. Воробьева «Обрывок провода»</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1DC89FE9" w14:textId="5070A663" w:rsidR="00B669D8" w:rsidRPr="007A2C58" w:rsidRDefault="001346A6" w:rsidP="00F90ABC">
            <w:pPr>
              <w:autoSpaceDE w:val="0"/>
              <w:autoSpaceDN w:val="0"/>
              <w:adjustRightInd w:val="0"/>
              <w:spacing w:after="0" w:line="240" w:lineRule="auto"/>
              <w:jc w:val="both"/>
              <w:rPr>
                <w:rFonts w:ascii="Times New Roman" w:hAnsi="Times New Roman" w:cs="Times New Roman"/>
                <w:sz w:val="24"/>
                <w:szCs w:val="24"/>
              </w:rPr>
            </w:pPr>
            <w:r w:rsidRPr="001346A6">
              <w:rPr>
                <w:rFonts w:ascii="Times New Roman" w:hAnsi="Times New Roman" w:cs="Times New Roman"/>
                <w:sz w:val="24"/>
                <w:szCs w:val="24"/>
              </w:rPr>
              <w:t>Обогатить литературный багаж детей, помочь прочувствовать необычность описанной в рассказе ситуации.</w:t>
            </w:r>
          </w:p>
        </w:tc>
      </w:tr>
      <w:tr w:rsidR="00B669D8" w:rsidRPr="007A2C58" w14:paraId="2382F945" w14:textId="77777777" w:rsidTr="00F90ABC">
        <w:trPr>
          <w:trHeight w:val="114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C48561"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7731B233"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5B3D99DA" w14:textId="6B4F9B52"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63.</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6C877FEF" w14:textId="77777777" w:rsidR="001346A6" w:rsidRDefault="001346A6" w:rsidP="00F90ABC">
            <w:pPr>
              <w:spacing w:after="0" w:line="240" w:lineRule="auto"/>
              <w:jc w:val="both"/>
              <w:rPr>
                <w:rFonts w:ascii="Times New Roman" w:hAnsi="Times New Roman" w:cs="Times New Roman"/>
                <w:sz w:val="24"/>
                <w:szCs w:val="24"/>
                <w:shd w:val="clear" w:color="auto" w:fill="FFFFFF"/>
              </w:rPr>
            </w:pPr>
            <w:r w:rsidRPr="001346A6">
              <w:rPr>
                <w:rFonts w:ascii="Times New Roman" w:hAnsi="Times New Roman" w:cs="Times New Roman"/>
                <w:sz w:val="24"/>
                <w:szCs w:val="24"/>
                <w:shd w:val="clear" w:color="auto" w:fill="FFFFFF"/>
              </w:rPr>
              <w:t>Занятие 8.</w:t>
            </w:r>
          </w:p>
          <w:p w14:paraId="2D37B906" w14:textId="4162208C" w:rsidR="00B669D8" w:rsidRPr="007A2C58" w:rsidRDefault="001346A6" w:rsidP="00F90ABC">
            <w:pPr>
              <w:spacing w:after="0" w:line="240" w:lineRule="auto"/>
              <w:jc w:val="both"/>
              <w:rPr>
                <w:rFonts w:ascii="Times New Roman" w:hAnsi="Times New Roman" w:cs="Times New Roman"/>
                <w:i/>
                <w:sz w:val="24"/>
                <w:szCs w:val="24"/>
              </w:rPr>
            </w:pPr>
            <w:r w:rsidRPr="001346A6">
              <w:rPr>
                <w:rFonts w:ascii="Times New Roman" w:hAnsi="Times New Roman" w:cs="Times New Roman"/>
                <w:sz w:val="24"/>
                <w:szCs w:val="24"/>
                <w:shd w:val="clear" w:color="auto" w:fill="FFFFFF"/>
              </w:rPr>
              <w:t>Повторение пройденного материала</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4DC1EBE1" w14:textId="2543F54D" w:rsidR="00B669D8" w:rsidRPr="007A2C58" w:rsidRDefault="00B669D8" w:rsidP="00F90ABC">
            <w:pPr>
              <w:spacing w:after="0" w:line="240" w:lineRule="auto"/>
              <w:jc w:val="both"/>
              <w:rPr>
                <w:rFonts w:ascii="Times New Roman" w:hAnsi="Times New Roman" w:cs="Times New Roman"/>
                <w:sz w:val="24"/>
                <w:szCs w:val="24"/>
                <w:shd w:val="clear" w:color="auto" w:fill="FFFFFF"/>
              </w:rPr>
            </w:pPr>
          </w:p>
        </w:tc>
      </w:tr>
      <w:tr w:rsidR="00816F9D" w:rsidRPr="007A2C58" w14:paraId="6EB15FE8" w14:textId="77777777" w:rsidTr="00F90ABC">
        <w:trPr>
          <w:trHeight w:val="378"/>
        </w:trPr>
        <w:tc>
          <w:tcPr>
            <w:tcW w:w="938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102ACF0" w14:textId="48361CFB" w:rsidR="00816F9D" w:rsidRPr="007A2C58" w:rsidRDefault="00B669D8" w:rsidP="00F90ABC">
            <w:pPr>
              <w:spacing w:before="120" w:after="120" w:line="240" w:lineRule="auto"/>
              <w:jc w:val="center"/>
              <w:rPr>
                <w:rFonts w:ascii="Times New Roman" w:hAnsi="Times New Roman" w:cs="Times New Roman"/>
                <w:sz w:val="24"/>
                <w:szCs w:val="24"/>
                <w:shd w:val="clear" w:color="auto" w:fill="FFFFFF"/>
              </w:rPr>
            </w:pPr>
            <w:r w:rsidRPr="00B669D8">
              <w:rPr>
                <w:rFonts w:ascii="Times New Roman" w:hAnsi="Times New Roman" w:cs="Times New Roman"/>
                <w:sz w:val="24"/>
                <w:szCs w:val="24"/>
                <w:shd w:val="clear" w:color="auto" w:fill="FFFFFF"/>
              </w:rPr>
              <w:t>МАРТ</w:t>
            </w:r>
          </w:p>
        </w:tc>
      </w:tr>
      <w:tr w:rsidR="00B669D8" w:rsidRPr="007A2C58" w14:paraId="3CAC28D2" w14:textId="77777777" w:rsidTr="00F90ABC">
        <w:trPr>
          <w:trHeight w:val="142"/>
        </w:trPr>
        <w:tc>
          <w:tcPr>
            <w:tcW w:w="534" w:type="dxa"/>
            <w:tcBorders>
              <w:top w:val="single" w:sz="4" w:space="0" w:color="auto"/>
              <w:left w:val="single" w:sz="4" w:space="0" w:color="auto"/>
              <w:bottom w:val="single" w:sz="4" w:space="0" w:color="auto"/>
              <w:right w:val="single" w:sz="4" w:space="0" w:color="auto"/>
            </w:tcBorders>
            <w:shd w:val="clear" w:color="auto" w:fill="auto"/>
            <w:hideMark/>
          </w:tcPr>
          <w:p w14:paraId="72A1A06F" w14:textId="566E24B5" w:rsidR="00B669D8" w:rsidRPr="007A2C58" w:rsidRDefault="00B669D8" w:rsidP="00F90ABC">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70A5B808"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3D94B065" w14:textId="7F61F63C"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63.</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0C4E464C" w14:textId="77777777" w:rsidR="001346A6" w:rsidRDefault="001346A6" w:rsidP="00F90ABC">
            <w:pPr>
              <w:spacing w:after="0" w:line="240" w:lineRule="auto"/>
              <w:jc w:val="both"/>
              <w:rPr>
                <w:rFonts w:ascii="Times New Roman" w:hAnsi="Times New Roman" w:cs="Times New Roman"/>
                <w:sz w:val="24"/>
                <w:szCs w:val="24"/>
              </w:rPr>
            </w:pPr>
            <w:r w:rsidRPr="001346A6">
              <w:rPr>
                <w:rFonts w:ascii="Times New Roman" w:hAnsi="Times New Roman" w:cs="Times New Roman"/>
                <w:sz w:val="24"/>
                <w:szCs w:val="24"/>
              </w:rPr>
              <w:t>Занятие 1.</w:t>
            </w:r>
          </w:p>
          <w:p w14:paraId="0A6ABA34" w14:textId="34250C1B" w:rsidR="00B669D8" w:rsidRPr="007A2C58" w:rsidRDefault="001346A6" w:rsidP="00F90ABC">
            <w:pPr>
              <w:spacing w:after="0" w:line="240" w:lineRule="auto"/>
              <w:jc w:val="both"/>
              <w:rPr>
                <w:rFonts w:ascii="Times New Roman" w:hAnsi="Times New Roman" w:cs="Times New Roman"/>
                <w:sz w:val="24"/>
                <w:szCs w:val="24"/>
              </w:rPr>
            </w:pPr>
            <w:r w:rsidRPr="001346A6">
              <w:rPr>
                <w:rFonts w:ascii="Times New Roman" w:hAnsi="Times New Roman" w:cs="Times New Roman"/>
                <w:sz w:val="24"/>
                <w:szCs w:val="24"/>
              </w:rPr>
              <w:t>Чтение былины «Алеша Попович и Тугарин Змеевич»</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3B76190F" w14:textId="5B2C7834" w:rsidR="00B669D8" w:rsidRPr="007A2C58" w:rsidRDefault="001346A6" w:rsidP="00F90ABC">
            <w:pPr>
              <w:autoSpaceDE w:val="0"/>
              <w:autoSpaceDN w:val="0"/>
              <w:adjustRightInd w:val="0"/>
              <w:spacing w:after="0" w:line="240" w:lineRule="auto"/>
              <w:jc w:val="both"/>
              <w:rPr>
                <w:rFonts w:ascii="Times New Roman" w:hAnsi="Times New Roman" w:cs="Times New Roman"/>
                <w:sz w:val="24"/>
                <w:szCs w:val="24"/>
              </w:rPr>
            </w:pPr>
            <w:r w:rsidRPr="001346A6">
              <w:rPr>
                <w:rFonts w:ascii="Times New Roman" w:hAnsi="Times New Roman" w:cs="Times New Roman"/>
                <w:sz w:val="24"/>
                <w:szCs w:val="24"/>
              </w:rPr>
              <w:t>Приобщать детей к былинному эпосу, к былинному складу речи.</w:t>
            </w:r>
          </w:p>
        </w:tc>
      </w:tr>
      <w:tr w:rsidR="00B669D8" w:rsidRPr="007A2C58" w14:paraId="69C6E232" w14:textId="77777777" w:rsidTr="00F90ABC">
        <w:trPr>
          <w:trHeight w:val="165"/>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A6C7FF"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0ABB43FB"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205354F6" w14:textId="337B401A"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64.</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2A1B44AC" w14:textId="77777777" w:rsidR="001346A6" w:rsidRDefault="001346A6" w:rsidP="00F90ABC">
            <w:pPr>
              <w:spacing w:after="0" w:line="240" w:lineRule="auto"/>
              <w:jc w:val="both"/>
              <w:rPr>
                <w:rFonts w:ascii="Times New Roman" w:hAnsi="Times New Roman" w:cs="Times New Roman"/>
                <w:sz w:val="24"/>
                <w:szCs w:val="24"/>
                <w:shd w:val="clear" w:color="auto" w:fill="FFFFFF"/>
              </w:rPr>
            </w:pPr>
            <w:r w:rsidRPr="001346A6">
              <w:rPr>
                <w:rFonts w:ascii="Times New Roman" w:hAnsi="Times New Roman" w:cs="Times New Roman"/>
                <w:sz w:val="24"/>
                <w:szCs w:val="24"/>
                <w:shd w:val="clear" w:color="auto" w:fill="FFFFFF"/>
              </w:rPr>
              <w:t>Занятие 2.</w:t>
            </w:r>
          </w:p>
          <w:p w14:paraId="69E8752C" w14:textId="1A22A88C" w:rsidR="001346A6" w:rsidRPr="007A2C58" w:rsidRDefault="001346A6" w:rsidP="00F90ABC">
            <w:pPr>
              <w:spacing w:after="0" w:line="240" w:lineRule="auto"/>
              <w:jc w:val="both"/>
              <w:rPr>
                <w:rFonts w:ascii="Times New Roman" w:hAnsi="Times New Roman" w:cs="Times New Roman"/>
                <w:sz w:val="24"/>
                <w:szCs w:val="24"/>
                <w:shd w:val="clear" w:color="auto" w:fill="FFFFFF"/>
              </w:rPr>
            </w:pPr>
            <w:r w:rsidRPr="001346A6">
              <w:rPr>
                <w:rFonts w:ascii="Times New Roman" w:hAnsi="Times New Roman" w:cs="Times New Roman"/>
                <w:sz w:val="24"/>
                <w:szCs w:val="24"/>
                <w:shd w:val="clear" w:color="auto" w:fill="FFFFFF"/>
              </w:rPr>
              <w:t>Звуковая культура речи. Подготовка к обучению грамоте</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15E41358" w14:textId="358E7D83" w:rsidR="00B669D8" w:rsidRPr="007A2C58" w:rsidRDefault="001346A6" w:rsidP="00F90ABC">
            <w:pPr>
              <w:spacing w:after="0" w:line="240" w:lineRule="auto"/>
              <w:jc w:val="both"/>
              <w:rPr>
                <w:rFonts w:ascii="Times New Roman" w:hAnsi="Times New Roman" w:cs="Times New Roman"/>
                <w:i/>
                <w:sz w:val="24"/>
                <w:szCs w:val="24"/>
              </w:rPr>
            </w:pPr>
            <w:r w:rsidRPr="001346A6">
              <w:rPr>
                <w:rFonts w:ascii="Times New Roman" w:hAnsi="Times New Roman" w:cs="Times New Roman"/>
                <w:sz w:val="24"/>
                <w:szCs w:val="24"/>
                <w:shd w:val="clear" w:color="auto" w:fill="FFFFFF"/>
              </w:rPr>
              <w:t>Совершенствовать фонематическое восприятие детей. Формировать умение делить слова на части.</w:t>
            </w:r>
          </w:p>
        </w:tc>
      </w:tr>
      <w:tr w:rsidR="00B669D8" w:rsidRPr="007A2C58" w14:paraId="60EEA81A" w14:textId="77777777" w:rsidTr="00F90ABC">
        <w:trPr>
          <w:trHeight w:val="142"/>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E08018"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2364159C"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789EC9B8" w14:textId="1FA27163"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65.</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15360A7B" w14:textId="77777777" w:rsidR="001346A6" w:rsidRDefault="001346A6" w:rsidP="00F90ABC">
            <w:pPr>
              <w:spacing w:after="0" w:line="240" w:lineRule="auto"/>
              <w:jc w:val="both"/>
              <w:rPr>
                <w:rFonts w:ascii="Times New Roman" w:hAnsi="Times New Roman" w:cs="Times New Roman"/>
                <w:sz w:val="24"/>
                <w:szCs w:val="24"/>
              </w:rPr>
            </w:pPr>
            <w:r w:rsidRPr="001346A6">
              <w:rPr>
                <w:rFonts w:ascii="Times New Roman" w:hAnsi="Times New Roman" w:cs="Times New Roman"/>
                <w:sz w:val="24"/>
                <w:szCs w:val="24"/>
              </w:rPr>
              <w:t>Занятие 3.</w:t>
            </w:r>
          </w:p>
          <w:p w14:paraId="637E23D0" w14:textId="26B8A8F2" w:rsidR="00B669D8" w:rsidRPr="007A2C58" w:rsidRDefault="001346A6" w:rsidP="00F90ABC">
            <w:pPr>
              <w:spacing w:after="0" w:line="240" w:lineRule="auto"/>
              <w:jc w:val="both"/>
              <w:rPr>
                <w:rFonts w:ascii="Times New Roman" w:hAnsi="Times New Roman" w:cs="Times New Roman"/>
                <w:sz w:val="24"/>
                <w:szCs w:val="24"/>
              </w:rPr>
            </w:pPr>
            <w:r w:rsidRPr="001346A6">
              <w:rPr>
                <w:rFonts w:ascii="Times New Roman" w:hAnsi="Times New Roman" w:cs="Times New Roman"/>
                <w:sz w:val="24"/>
                <w:szCs w:val="24"/>
              </w:rPr>
              <w:t>Чтение сказки В. Даля «Старик-годовик»</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7930D1D4" w14:textId="655448F1" w:rsidR="00B669D8" w:rsidRPr="007A2C58" w:rsidRDefault="001346A6" w:rsidP="00F90ABC">
            <w:pPr>
              <w:autoSpaceDE w:val="0"/>
              <w:autoSpaceDN w:val="0"/>
              <w:adjustRightInd w:val="0"/>
              <w:spacing w:after="0" w:line="240" w:lineRule="auto"/>
              <w:jc w:val="both"/>
              <w:rPr>
                <w:rFonts w:ascii="Times New Roman" w:hAnsi="Times New Roman" w:cs="Times New Roman"/>
                <w:sz w:val="24"/>
                <w:szCs w:val="24"/>
              </w:rPr>
            </w:pPr>
            <w:r w:rsidRPr="001346A6">
              <w:rPr>
                <w:rFonts w:ascii="Times New Roman" w:hAnsi="Times New Roman" w:cs="Times New Roman"/>
                <w:sz w:val="24"/>
                <w:szCs w:val="24"/>
              </w:rPr>
              <w:t>Совершенствовать диалогическую речь детей.</w:t>
            </w:r>
          </w:p>
        </w:tc>
      </w:tr>
      <w:tr w:rsidR="00B669D8" w:rsidRPr="007A2C58" w14:paraId="63169AF0" w14:textId="77777777" w:rsidTr="00F90ABC">
        <w:trPr>
          <w:trHeight w:val="165"/>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B3D17A"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67203F94"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1377FB9B" w14:textId="2D561F92"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66.</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42C483C7" w14:textId="77777777" w:rsidR="001346A6" w:rsidRDefault="001346A6" w:rsidP="00F90ABC">
            <w:pPr>
              <w:spacing w:after="0" w:line="240" w:lineRule="auto"/>
              <w:jc w:val="both"/>
              <w:rPr>
                <w:rFonts w:ascii="Times New Roman" w:hAnsi="Times New Roman" w:cs="Times New Roman"/>
                <w:sz w:val="24"/>
                <w:szCs w:val="24"/>
                <w:shd w:val="clear" w:color="auto" w:fill="FFFFFF"/>
              </w:rPr>
            </w:pPr>
            <w:r w:rsidRPr="001346A6">
              <w:rPr>
                <w:rFonts w:ascii="Times New Roman" w:hAnsi="Times New Roman" w:cs="Times New Roman"/>
                <w:sz w:val="24"/>
                <w:szCs w:val="24"/>
                <w:shd w:val="clear" w:color="auto" w:fill="FFFFFF"/>
              </w:rPr>
              <w:t>Занятие 4.</w:t>
            </w:r>
          </w:p>
          <w:p w14:paraId="7116C399" w14:textId="011CA3CC" w:rsidR="00B669D8" w:rsidRPr="007A2C58" w:rsidRDefault="001346A6" w:rsidP="00F90ABC">
            <w:pPr>
              <w:spacing w:after="0" w:line="240" w:lineRule="auto"/>
              <w:jc w:val="both"/>
              <w:rPr>
                <w:rFonts w:ascii="Times New Roman" w:hAnsi="Times New Roman" w:cs="Times New Roman"/>
                <w:sz w:val="24"/>
                <w:szCs w:val="24"/>
              </w:rPr>
            </w:pPr>
            <w:r w:rsidRPr="001346A6">
              <w:rPr>
                <w:rFonts w:ascii="Times New Roman" w:hAnsi="Times New Roman" w:cs="Times New Roman"/>
                <w:sz w:val="24"/>
                <w:szCs w:val="24"/>
                <w:shd w:val="clear" w:color="auto" w:fill="FFFFFF"/>
              </w:rPr>
              <w:t>Заучивание стихотворения П. Соловьевой «Ночь и день»</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115ACA7B" w14:textId="30363D3A" w:rsidR="00B669D8" w:rsidRPr="007A2C58" w:rsidRDefault="001346A6" w:rsidP="00F90ABC">
            <w:pPr>
              <w:spacing w:after="0" w:line="240" w:lineRule="auto"/>
              <w:jc w:val="both"/>
              <w:rPr>
                <w:rFonts w:ascii="Times New Roman" w:hAnsi="Times New Roman" w:cs="Times New Roman"/>
                <w:i/>
                <w:sz w:val="24"/>
                <w:szCs w:val="24"/>
              </w:rPr>
            </w:pPr>
            <w:r w:rsidRPr="001346A6">
              <w:rPr>
                <w:rFonts w:ascii="Times New Roman" w:hAnsi="Times New Roman" w:cs="Times New Roman"/>
                <w:sz w:val="24"/>
                <w:szCs w:val="24"/>
                <w:shd w:val="clear" w:color="auto" w:fill="FFFFFF"/>
              </w:rPr>
              <w:t>Познакомить детей со стихотворением П. Соловьевой «Ночь и день»; поупражнять в выразительном чтении стихотворения.</w:t>
            </w:r>
          </w:p>
        </w:tc>
      </w:tr>
      <w:tr w:rsidR="00B669D8" w:rsidRPr="007A2C58" w14:paraId="3C4FDBC3" w14:textId="77777777" w:rsidTr="00F90ABC">
        <w:trPr>
          <w:trHeight w:val="18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42C340"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0444B32B"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1D4954D4" w14:textId="14A43D51"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67.</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40521DB4" w14:textId="77777777" w:rsidR="001346A6" w:rsidRDefault="001346A6" w:rsidP="00F90ABC">
            <w:pPr>
              <w:spacing w:after="0" w:line="240" w:lineRule="auto"/>
              <w:jc w:val="both"/>
              <w:rPr>
                <w:rFonts w:ascii="Times New Roman" w:hAnsi="Times New Roman" w:cs="Times New Roman"/>
                <w:sz w:val="24"/>
                <w:szCs w:val="24"/>
              </w:rPr>
            </w:pPr>
            <w:r w:rsidRPr="001346A6">
              <w:rPr>
                <w:rFonts w:ascii="Times New Roman" w:hAnsi="Times New Roman" w:cs="Times New Roman"/>
                <w:sz w:val="24"/>
                <w:szCs w:val="24"/>
              </w:rPr>
              <w:t>Занятие 5.</w:t>
            </w:r>
          </w:p>
          <w:p w14:paraId="65855337" w14:textId="3D5350DE" w:rsidR="00B669D8" w:rsidRPr="007A2C58" w:rsidRDefault="001346A6" w:rsidP="00F90ABC">
            <w:pPr>
              <w:spacing w:after="0" w:line="240" w:lineRule="auto"/>
              <w:jc w:val="both"/>
              <w:rPr>
                <w:rFonts w:ascii="Times New Roman" w:hAnsi="Times New Roman" w:cs="Times New Roman"/>
                <w:sz w:val="24"/>
                <w:szCs w:val="24"/>
              </w:rPr>
            </w:pPr>
            <w:r w:rsidRPr="001346A6">
              <w:rPr>
                <w:rFonts w:ascii="Times New Roman" w:hAnsi="Times New Roman" w:cs="Times New Roman"/>
                <w:sz w:val="24"/>
                <w:szCs w:val="24"/>
              </w:rPr>
              <w:t>Лексические игры и упражнения</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25A4BF69" w14:textId="33A55538" w:rsidR="00B669D8" w:rsidRPr="007A2C58" w:rsidRDefault="001346A6" w:rsidP="00F90ABC">
            <w:pPr>
              <w:autoSpaceDE w:val="0"/>
              <w:autoSpaceDN w:val="0"/>
              <w:adjustRightInd w:val="0"/>
              <w:spacing w:after="0" w:line="240" w:lineRule="auto"/>
              <w:jc w:val="both"/>
              <w:rPr>
                <w:rFonts w:ascii="Times New Roman" w:hAnsi="Times New Roman" w:cs="Times New Roman"/>
                <w:sz w:val="24"/>
                <w:szCs w:val="24"/>
              </w:rPr>
            </w:pPr>
            <w:r w:rsidRPr="001346A6">
              <w:rPr>
                <w:rFonts w:ascii="Times New Roman" w:hAnsi="Times New Roman" w:cs="Times New Roman"/>
                <w:sz w:val="24"/>
                <w:szCs w:val="24"/>
              </w:rPr>
              <w:t>Активизировать речь детей, учить их импровизировать.</w:t>
            </w:r>
          </w:p>
        </w:tc>
      </w:tr>
      <w:tr w:rsidR="00B669D8" w:rsidRPr="007A2C58" w14:paraId="0FCE1046" w14:textId="77777777" w:rsidTr="00F90ABC">
        <w:trPr>
          <w:trHeight w:val="127"/>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AE9FA7"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38E25453"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6C2FC55F" w14:textId="0EB70458"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68.</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52130E97" w14:textId="77777777" w:rsidR="001346A6" w:rsidRDefault="001346A6" w:rsidP="00F90ABC">
            <w:pPr>
              <w:spacing w:after="0" w:line="240" w:lineRule="auto"/>
              <w:jc w:val="both"/>
              <w:rPr>
                <w:rFonts w:ascii="Times New Roman" w:hAnsi="Times New Roman" w:cs="Times New Roman"/>
                <w:sz w:val="24"/>
                <w:szCs w:val="24"/>
                <w:shd w:val="clear" w:color="auto" w:fill="FFFFFF"/>
              </w:rPr>
            </w:pPr>
            <w:r w:rsidRPr="001346A6">
              <w:rPr>
                <w:rFonts w:ascii="Times New Roman" w:hAnsi="Times New Roman" w:cs="Times New Roman"/>
                <w:sz w:val="24"/>
                <w:szCs w:val="24"/>
                <w:shd w:val="clear" w:color="auto" w:fill="FFFFFF"/>
              </w:rPr>
              <w:t>Занятие 6.</w:t>
            </w:r>
          </w:p>
          <w:p w14:paraId="2F43DEAD" w14:textId="6069B35E" w:rsidR="00B669D8" w:rsidRPr="007A2C58" w:rsidRDefault="001346A6" w:rsidP="00F90ABC">
            <w:pPr>
              <w:spacing w:after="0" w:line="240" w:lineRule="auto"/>
              <w:jc w:val="both"/>
              <w:rPr>
                <w:rFonts w:ascii="Times New Roman" w:hAnsi="Times New Roman" w:cs="Times New Roman"/>
                <w:sz w:val="24"/>
                <w:szCs w:val="24"/>
              </w:rPr>
            </w:pPr>
            <w:r w:rsidRPr="001346A6">
              <w:rPr>
                <w:rFonts w:ascii="Times New Roman" w:hAnsi="Times New Roman" w:cs="Times New Roman"/>
                <w:sz w:val="24"/>
                <w:szCs w:val="24"/>
                <w:shd w:val="clear" w:color="auto" w:fill="FFFFFF"/>
              </w:rPr>
              <w:t>Весна идет, весне дорогу!</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59C2589B" w14:textId="29795300" w:rsidR="00B669D8" w:rsidRPr="007A2C58" w:rsidRDefault="001346A6" w:rsidP="00F90ABC">
            <w:pPr>
              <w:spacing w:after="0" w:line="240" w:lineRule="auto"/>
              <w:jc w:val="both"/>
              <w:rPr>
                <w:rFonts w:ascii="Times New Roman" w:hAnsi="Times New Roman" w:cs="Times New Roman"/>
                <w:sz w:val="24"/>
                <w:szCs w:val="24"/>
                <w:shd w:val="clear" w:color="auto" w:fill="FFFFFF"/>
              </w:rPr>
            </w:pPr>
            <w:r w:rsidRPr="001346A6">
              <w:rPr>
                <w:rFonts w:ascii="Times New Roman" w:hAnsi="Times New Roman" w:cs="Times New Roman"/>
                <w:sz w:val="24"/>
                <w:szCs w:val="24"/>
                <w:shd w:val="clear" w:color="auto" w:fill="FFFFFF"/>
              </w:rPr>
              <w:t>Чтение детям стихотворений о весне, приобщение их к поэтическому складу речи.</w:t>
            </w:r>
          </w:p>
        </w:tc>
      </w:tr>
      <w:tr w:rsidR="00B669D8" w:rsidRPr="007A2C58" w14:paraId="04F5244D" w14:textId="77777777" w:rsidTr="00F90ABC">
        <w:trPr>
          <w:trHeight w:val="15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52F85C"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08533F0A"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5D0EE4B2" w14:textId="05D29541"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70.</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7EB0AC03" w14:textId="77777777" w:rsidR="001346A6" w:rsidRDefault="001346A6" w:rsidP="00F90ABC">
            <w:pPr>
              <w:spacing w:after="0" w:line="240" w:lineRule="auto"/>
              <w:jc w:val="both"/>
              <w:rPr>
                <w:rFonts w:ascii="Times New Roman" w:hAnsi="Times New Roman" w:cs="Times New Roman"/>
                <w:sz w:val="24"/>
                <w:szCs w:val="24"/>
              </w:rPr>
            </w:pPr>
            <w:r w:rsidRPr="001346A6">
              <w:rPr>
                <w:rFonts w:ascii="Times New Roman" w:hAnsi="Times New Roman" w:cs="Times New Roman"/>
                <w:sz w:val="24"/>
                <w:szCs w:val="24"/>
              </w:rPr>
              <w:t>Занятие 7.</w:t>
            </w:r>
          </w:p>
          <w:p w14:paraId="02BDC905" w14:textId="2AC26530" w:rsidR="00B669D8" w:rsidRPr="007A2C58" w:rsidRDefault="001346A6" w:rsidP="00F90ABC">
            <w:pPr>
              <w:spacing w:after="0" w:line="240" w:lineRule="auto"/>
              <w:jc w:val="both"/>
              <w:rPr>
                <w:rFonts w:ascii="Times New Roman" w:hAnsi="Times New Roman" w:cs="Times New Roman"/>
                <w:sz w:val="24"/>
                <w:szCs w:val="24"/>
              </w:rPr>
            </w:pPr>
            <w:r w:rsidRPr="001346A6">
              <w:rPr>
                <w:rFonts w:ascii="Times New Roman" w:hAnsi="Times New Roman" w:cs="Times New Roman"/>
                <w:sz w:val="24"/>
                <w:szCs w:val="24"/>
              </w:rPr>
              <w:t>Лохматые и крылатые</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2A046075" w14:textId="7B40C52D" w:rsidR="00B669D8" w:rsidRPr="007A2C58" w:rsidRDefault="001346A6" w:rsidP="00F90ABC">
            <w:pPr>
              <w:autoSpaceDE w:val="0"/>
              <w:autoSpaceDN w:val="0"/>
              <w:adjustRightInd w:val="0"/>
              <w:spacing w:after="0" w:line="240" w:lineRule="auto"/>
              <w:jc w:val="both"/>
              <w:rPr>
                <w:rFonts w:ascii="Times New Roman" w:hAnsi="Times New Roman" w:cs="Times New Roman"/>
                <w:sz w:val="24"/>
                <w:szCs w:val="24"/>
              </w:rPr>
            </w:pPr>
            <w:r w:rsidRPr="001346A6">
              <w:rPr>
                <w:rFonts w:ascii="Times New Roman" w:hAnsi="Times New Roman" w:cs="Times New Roman"/>
                <w:sz w:val="24"/>
                <w:szCs w:val="24"/>
              </w:rPr>
              <w:t>Продолжать учить детей составлять интересные и логичные рассказы о животных и птицах.</w:t>
            </w:r>
          </w:p>
        </w:tc>
      </w:tr>
      <w:tr w:rsidR="00B669D8" w:rsidRPr="007A2C58" w14:paraId="21F9E876" w14:textId="77777777" w:rsidTr="00F90ABC">
        <w:trPr>
          <w:trHeight w:val="803"/>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7E4F80"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510635A6"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47BCBDD0" w14:textId="57D3A276"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71.</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01E1855F" w14:textId="77777777" w:rsidR="001346A6" w:rsidRDefault="001346A6" w:rsidP="00F90ABC">
            <w:pPr>
              <w:spacing w:after="0" w:line="240" w:lineRule="auto"/>
              <w:jc w:val="both"/>
              <w:rPr>
                <w:rFonts w:ascii="Times New Roman" w:hAnsi="Times New Roman" w:cs="Times New Roman"/>
                <w:sz w:val="24"/>
                <w:szCs w:val="24"/>
                <w:shd w:val="clear" w:color="auto" w:fill="FFFFFF"/>
              </w:rPr>
            </w:pPr>
            <w:r w:rsidRPr="001346A6">
              <w:rPr>
                <w:rFonts w:ascii="Times New Roman" w:hAnsi="Times New Roman" w:cs="Times New Roman"/>
                <w:sz w:val="24"/>
                <w:szCs w:val="24"/>
                <w:shd w:val="clear" w:color="auto" w:fill="FFFFFF"/>
              </w:rPr>
              <w:t>Занятие 8.</w:t>
            </w:r>
          </w:p>
          <w:p w14:paraId="18C432FE" w14:textId="0CE9D6C9" w:rsidR="00B669D8" w:rsidRPr="007A2C58" w:rsidRDefault="001346A6" w:rsidP="00F90ABC">
            <w:pPr>
              <w:spacing w:after="0" w:line="240" w:lineRule="auto"/>
              <w:jc w:val="both"/>
              <w:rPr>
                <w:rFonts w:ascii="Times New Roman" w:hAnsi="Times New Roman" w:cs="Times New Roman"/>
                <w:sz w:val="24"/>
                <w:szCs w:val="24"/>
                <w:shd w:val="clear" w:color="auto" w:fill="FFFFFF"/>
              </w:rPr>
            </w:pPr>
            <w:r w:rsidRPr="001346A6">
              <w:rPr>
                <w:rFonts w:ascii="Times New Roman" w:hAnsi="Times New Roman" w:cs="Times New Roman"/>
                <w:sz w:val="24"/>
                <w:szCs w:val="24"/>
                <w:shd w:val="clear" w:color="auto" w:fill="FFFFFF"/>
              </w:rPr>
              <w:t>Чтение былины «Садко»</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39E504E7" w14:textId="38BB14CD" w:rsidR="00B669D8" w:rsidRPr="007A2C58" w:rsidRDefault="001346A6" w:rsidP="00F90ABC">
            <w:pPr>
              <w:spacing w:after="0" w:line="240" w:lineRule="auto"/>
              <w:jc w:val="both"/>
              <w:rPr>
                <w:rFonts w:ascii="Times New Roman" w:hAnsi="Times New Roman" w:cs="Times New Roman"/>
                <w:sz w:val="24"/>
                <w:szCs w:val="24"/>
                <w:shd w:val="clear" w:color="auto" w:fill="FFFFFF"/>
              </w:rPr>
            </w:pPr>
            <w:r w:rsidRPr="001346A6">
              <w:rPr>
                <w:rFonts w:ascii="Times New Roman" w:hAnsi="Times New Roman" w:cs="Times New Roman"/>
                <w:sz w:val="24"/>
                <w:szCs w:val="24"/>
                <w:shd w:val="clear" w:color="auto" w:fill="FFFFFF"/>
              </w:rPr>
              <w:t>Познакомить детей с былиной «Садко».</w:t>
            </w:r>
          </w:p>
        </w:tc>
      </w:tr>
      <w:tr w:rsidR="00816F9D" w:rsidRPr="007A2C58" w14:paraId="256A3C84" w14:textId="77777777" w:rsidTr="00F90ABC">
        <w:trPr>
          <w:trHeight w:val="363"/>
        </w:trPr>
        <w:tc>
          <w:tcPr>
            <w:tcW w:w="938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360D8CF" w14:textId="22F3EC0F" w:rsidR="00816F9D" w:rsidRPr="007A2C58" w:rsidRDefault="00B669D8" w:rsidP="00F90ABC">
            <w:pPr>
              <w:spacing w:before="120" w:after="120" w:line="240" w:lineRule="auto"/>
              <w:jc w:val="center"/>
              <w:rPr>
                <w:rFonts w:ascii="Times New Roman" w:hAnsi="Times New Roman" w:cs="Times New Roman"/>
                <w:sz w:val="24"/>
                <w:szCs w:val="24"/>
                <w:shd w:val="clear" w:color="auto" w:fill="FFFFFF"/>
              </w:rPr>
            </w:pPr>
            <w:r w:rsidRPr="00B669D8">
              <w:rPr>
                <w:rFonts w:ascii="Times New Roman" w:hAnsi="Times New Roman" w:cs="Times New Roman"/>
                <w:sz w:val="24"/>
                <w:szCs w:val="24"/>
                <w:shd w:val="clear" w:color="auto" w:fill="FFFFFF"/>
              </w:rPr>
              <w:t>АПРЕЛЬ</w:t>
            </w:r>
          </w:p>
        </w:tc>
      </w:tr>
      <w:tr w:rsidR="00B669D8" w:rsidRPr="007A2C58" w14:paraId="7901A764" w14:textId="77777777" w:rsidTr="00F90ABC">
        <w:trPr>
          <w:trHeight w:val="142"/>
        </w:trPr>
        <w:tc>
          <w:tcPr>
            <w:tcW w:w="534" w:type="dxa"/>
            <w:tcBorders>
              <w:top w:val="single" w:sz="4" w:space="0" w:color="auto"/>
              <w:left w:val="single" w:sz="4" w:space="0" w:color="auto"/>
              <w:bottom w:val="single" w:sz="4" w:space="0" w:color="auto"/>
              <w:right w:val="single" w:sz="4" w:space="0" w:color="auto"/>
            </w:tcBorders>
            <w:shd w:val="clear" w:color="auto" w:fill="auto"/>
            <w:hideMark/>
          </w:tcPr>
          <w:p w14:paraId="0B57C8D8" w14:textId="6F7C1D7D" w:rsidR="00B669D8" w:rsidRPr="007A2C58" w:rsidRDefault="00B669D8" w:rsidP="00F90ABC">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39EBA24C"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41C0AF01" w14:textId="0C782284"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71.</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09C8C863" w14:textId="77777777" w:rsidR="001346A6" w:rsidRDefault="001346A6" w:rsidP="00F90ABC">
            <w:pPr>
              <w:spacing w:after="0" w:line="240" w:lineRule="auto"/>
              <w:jc w:val="both"/>
              <w:rPr>
                <w:rFonts w:ascii="Times New Roman" w:hAnsi="Times New Roman" w:cs="Times New Roman"/>
                <w:sz w:val="24"/>
                <w:szCs w:val="24"/>
              </w:rPr>
            </w:pPr>
            <w:r w:rsidRPr="001346A6">
              <w:rPr>
                <w:rFonts w:ascii="Times New Roman" w:hAnsi="Times New Roman" w:cs="Times New Roman"/>
                <w:sz w:val="24"/>
                <w:szCs w:val="24"/>
              </w:rPr>
              <w:t>Занятие 1.</w:t>
            </w:r>
          </w:p>
          <w:p w14:paraId="50D3D1D8" w14:textId="2560B33C" w:rsidR="00B669D8" w:rsidRPr="007A2C58" w:rsidRDefault="001346A6" w:rsidP="00F90ABC">
            <w:pPr>
              <w:spacing w:after="0" w:line="240" w:lineRule="auto"/>
              <w:jc w:val="both"/>
              <w:rPr>
                <w:rFonts w:ascii="Times New Roman" w:hAnsi="Times New Roman" w:cs="Times New Roman"/>
                <w:sz w:val="24"/>
                <w:szCs w:val="24"/>
              </w:rPr>
            </w:pPr>
            <w:r w:rsidRPr="001346A6">
              <w:rPr>
                <w:rFonts w:ascii="Times New Roman" w:hAnsi="Times New Roman" w:cs="Times New Roman"/>
                <w:sz w:val="24"/>
                <w:szCs w:val="24"/>
              </w:rPr>
              <w:t>Чтение сказки «Снегурочка»</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69262FB8" w14:textId="7C29395A" w:rsidR="00B669D8" w:rsidRPr="007A2C58" w:rsidRDefault="001346A6" w:rsidP="00F90ABC">
            <w:pPr>
              <w:jc w:val="both"/>
              <w:rPr>
                <w:rFonts w:ascii="Times New Roman" w:hAnsi="Times New Roman" w:cs="Times New Roman"/>
                <w:sz w:val="24"/>
                <w:szCs w:val="24"/>
              </w:rPr>
            </w:pPr>
            <w:r w:rsidRPr="001346A6">
              <w:rPr>
                <w:rFonts w:ascii="Times New Roman" w:hAnsi="Times New Roman" w:cs="Times New Roman"/>
                <w:sz w:val="24"/>
                <w:szCs w:val="24"/>
              </w:rPr>
              <w:t>Познакомить детей с народной сказкой, с образом Снегурочки.</w:t>
            </w:r>
          </w:p>
        </w:tc>
      </w:tr>
      <w:tr w:rsidR="00B669D8" w:rsidRPr="007A2C58" w14:paraId="09090928" w14:textId="77777777" w:rsidTr="00F90ABC">
        <w:trPr>
          <w:trHeight w:val="1118"/>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7FA9B4"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03BD9393"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6F9E3A53" w14:textId="2CF46ECC"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71.</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54F01634" w14:textId="77777777" w:rsidR="001346A6" w:rsidRDefault="001346A6" w:rsidP="00F90ABC">
            <w:pPr>
              <w:spacing w:after="0" w:line="240" w:lineRule="auto"/>
              <w:jc w:val="both"/>
              <w:rPr>
                <w:rFonts w:ascii="Times New Roman" w:hAnsi="Times New Roman" w:cs="Times New Roman"/>
                <w:sz w:val="24"/>
                <w:szCs w:val="24"/>
                <w:shd w:val="clear" w:color="auto" w:fill="FFFFFF"/>
              </w:rPr>
            </w:pPr>
            <w:r w:rsidRPr="001346A6">
              <w:rPr>
                <w:rFonts w:ascii="Times New Roman" w:hAnsi="Times New Roman" w:cs="Times New Roman"/>
                <w:sz w:val="24"/>
                <w:szCs w:val="24"/>
                <w:shd w:val="clear" w:color="auto" w:fill="FFFFFF"/>
              </w:rPr>
              <w:t>Занятие 2.</w:t>
            </w:r>
          </w:p>
          <w:p w14:paraId="1931F22D" w14:textId="29C06504" w:rsidR="00B669D8" w:rsidRPr="007A2C58" w:rsidRDefault="001346A6" w:rsidP="00F90ABC">
            <w:pPr>
              <w:spacing w:after="0" w:line="240" w:lineRule="auto"/>
              <w:jc w:val="both"/>
              <w:rPr>
                <w:rFonts w:ascii="Times New Roman" w:hAnsi="Times New Roman" w:cs="Times New Roman"/>
                <w:i/>
                <w:sz w:val="24"/>
                <w:szCs w:val="24"/>
              </w:rPr>
            </w:pPr>
            <w:r w:rsidRPr="001346A6">
              <w:rPr>
                <w:rFonts w:ascii="Times New Roman" w:hAnsi="Times New Roman" w:cs="Times New Roman"/>
                <w:sz w:val="24"/>
                <w:szCs w:val="24"/>
                <w:shd w:val="clear" w:color="auto" w:fill="FFFFFF"/>
              </w:rPr>
              <w:t xml:space="preserve">Лексико-грамматические упражнения </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2C245621" w14:textId="507D922F" w:rsidR="00B669D8" w:rsidRPr="007A2C58" w:rsidRDefault="001346A6" w:rsidP="00F90ABC">
            <w:pPr>
              <w:spacing w:after="0"/>
              <w:jc w:val="both"/>
              <w:rPr>
                <w:rFonts w:ascii="Times New Roman" w:hAnsi="Times New Roman" w:cs="Times New Roman"/>
                <w:sz w:val="24"/>
                <w:szCs w:val="24"/>
                <w:shd w:val="clear" w:color="auto" w:fill="FFFFFF"/>
              </w:rPr>
            </w:pPr>
            <w:r w:rsidRPr="001346A6">
              <w:rPr>
                <w:rFonts w:ascii="Times New Roman" w:hAnsi="Times New Roman" w:cs="Times New Roman"/>
                <w:sz w:val="24"/>
                <w:szCs w:val="24"/>
                <w:shd w:val="clear" w:color="auto" w:fill="FFFFFF"/>
              </w:rPr>
              <w:t xml:space="preserve">Воспитывать у детей </w:t>
            </w:r>
            <w:r w:rsidR="00F90ABC" w:rsidRPr="001346A6">
              <w:rPr>
                <w:rFonts w:ascii="Times New Roman" w:hAnsi="Times New Roman" w:cs="Times New Roman"/>
                <w:sz w:val="24"/>
                <w:szCs w:val="24"/>
                <w:shd w:val="clear" w:color="auto" w:fill="FFFFFF"/>
              </w:rPr>
              <w:t>чуткость, к слову</w:t>
            </w:r>
            <w:r w:rsidRPr="001346A6">
              <w:rPr>
                <w:rFonts w:ascii="Times New Roman" w:hAnsi="Times New Roman" w:cs="Times New Roman"/>
                <w:sz w:val="24"/>
                <w:szCs w:val="24"/>
                <w:shd w:val="clear" w:color="auto" w:fill="FFFFFF"/>
              </w:rPr>
              <w:t>, активизировать и обогащать словарь, помогать правильно строить сложноподчиненные предложения.</w:t>
            </w:r>
          </w:p>
        </w:tc>
      </w:tr>
      <w:tr w:rsidR="00B669D8" w:rsidRPr="007A2C58" w14:paraId="1D203C61" w14:textId="77777777" w:rsidTr="00F90ABC">
        <w:trPr>
          <w:trHeight w:val="127"/>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B0FCDA"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71DE6CF6"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32E10F50" w14:textId="5CFC78DA"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72.</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7F25BC0E" w14:textId="77777777" w:rsidR="00F90ABC" w:rsidRDefault="00F90ABC" w:rsidP="00F90ABC">
            <w:pPr>
              <w:spacing w:after="0" w:line="240" w:lineRule="auto"/>
              <w:jc w:val="both"/>
              <w:rPr>
                <w:rFonts w:ascii="Times New Roman" w:hAnsi="Times New Roman" w:cs="Times New Roman"/>
                <w:sz w:val="24"/>
                <w:szCs w:val="24"/>
              </w:rPr>
            </w:pPr>
            <w:r w:rsidRPr="00F90ABC">
              <w:rPr>
                <w:rFonts w:ascii="Times New Roman" w:hAnsi="Times New Roman" w:cs="Times New Roman"/>
                <w:sz w:val="24"/>
                <w:szCs w:val="24"/>
              </w:rPr>
              <w:t>Занятие 3.</w:t>
            </w:r>
          </w:p>
          <w:p w14:paraId="6C820E74" w14:textId="2083E646" w:rsidR="00B669D8" w:rsidRPr="007A2C58" w:rsidRDefault="00F90ABC" w:rsidP="00F90ABC">
            <w:pPr>
              <w:spacing w:after="0" w:line="240" w:lineRule="auto"/>
              <w:jc w:val="both"/>
              <w:rPr>
                <w:rFonts w:ascii="Times New Roman" w:hAnsi="Times New Roman" w:cs="Times New Roman"/>
                <w:sz w:val="24"/>
                <w:szCs w:val="24"/>
              </w:rPr>
            </w:pPr>
            <w:r w:rsidRPr="00F90ABC">
              <w:rPr>
                <w:rFonts w:ascii="Times New Roman" w:hAnsi="Times New Roman" w:cs="Times New Roman"/>
                <w:sz w:val="24"/>
                <w:szCs w:val="24"/>
              </w:rPr>
              <w:t>Сочиняем сказку про Золушку</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54716443" w14:textId="643DF1E4" w:rsidR="00B669D8" w:rsidRPr="007A2C58" w:rsidRDefault="00F90ABC" w:rsidP="00F90ABC">
            <w:pPr>
              <w:autoSpaceDE w:val="0"/>
              <w:autoSpaceDN w:val="0"/>
              <w:adjustRightInd w:val="0"/>
              <w:spacing w:after="0" w:line="240" w:lineRule="auto"/>
              <w:jc w:val="both"/>
              <w:rPr>
                <w:rFonts w:ascii="Times New Roman" w:hAnsi="Times New Roman" w:cs="Times New Roman"/>
                <w:sz w:val="24"/>
                <w:szCs w:val="24"/>
              </w:rPr>
            </w:pPr>
            <w:r w:rsidRPr="00F90ABC">
              <w:rPr>
                <w:rFonts w:ascii="Times New Roman" w:hAnsi="Times New Roman" w:cs="Times New Roman"/>
                <w:sz w:val="24"/>
                <w:szCs w:val="24"/>
              </w:rPr>
              <w:t>Помогать детям составлять творческие рассказы.</w:t>
            </w:r>
          </w:p>
        </w:tc>
      </w:tr>
      <w:tr w:rsidR="00B669D8" w:rsidRPr="007A2C58" w14:paraId="67A0A77B" w14:textId="77777777" w:rsidTr="00F90ABC">
        <w:trPr>
          <w:trHeight w:val="18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B90723"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7C2AEDAD"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6D53C8DE" w14:textId="6774DAEC"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73.</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7C8D3054" w14:textId="77777777" w:rsidR="00F90ABC" w:rsidRDefault="00F90ABC" w:rsidP="00F90ABC">
            <w:pPr>
              <w:spacing w:after="0" w:line="240" w:lineRule="auto"/>
              <w:jc w:val="both"/>
              <w:rPr>
                <w:rFonts w:ascii="Times New Roman" w:hAnsi="Times New Roman" w:cs="Times New Roman"/>
                <w:sz w:val="24"/>
                <w:szCs w:val="24"/>
                <w:shd w:val="clear" w:color="auto" w:fill="FFFFFF"/>
              </w:rPr>
            </w:pPr>
            <w:r w:rsidRPr="00F90ABC">
              <w:rPr>
                <w:rFonts w:ascii="Times New Roman" w:hAnsi="Times New Roman" w:cs="Times New Roman"/>
                <w:sz w:val="24"/>
                <w:szCs w:val="24"/>
                <w:shd w:val="clear" w:color="auto" w:fill="FFFFFF"/>
              </w:rPr>
              <w:t>Занятие 4.</w:t>
            </w:r>
          </w:p>
          <w:p w14:paraId="3E2EAADD" w14:textId="7952E7A2" w:rsidR="00B669D8" w:rsidRPr="007A2C58" w:rsidRDefault="00F90ABC" w:rsidP="00F90ABC">
            <w:pPr>
              <w:spacing w:after="0" w:line="240" w:lineRule="auto"/>
              <w:jc w:val="both"/>
              <w:rPr>
                <w:rFonts w:ascii="Times New Roman" w:hAnsi="Times New Roman" w:cs="Times New Roman"/>
                <w:sz w:val="24"/>
                <w:szCs w:val="24"/>
              </w:rPr>
            </w:pPr>
            <w:r w:rsidRPr="00F90ABC">
              <w:rPr>
                <w:rFonts w:ascii="Times New Roman" w:hAnsi="Times New Roman" w:cs="Times New Roman"/>
                <w:sz w:val="24"/>
                <w:szCs w:val="24"/>
                <w:shd w:val="clear" w:color="auto" w:fill="FFFFFF"/>
              </w:rPr>
              <w:t>Рассказы по картинкам</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1F5DAC1D" w14:textId="2478CD8B" w:rsidR="00B669D8" w:rsidRPr="007A2C58" w:rsidRDefault="00F90ABC" w:rsidP="00F90ABC">
            <w:pPr>
              <w:spacing w:after="0" w:line="240" w:lineRule="auto"/>
              <w:jc w:val="both"/>
              <w:rPr>
                <w:rFonts w:ascii="Times New Roman" w:hAnsi="Times New Roman" w:cs="Times New Roman"/>
                <w:i/>
                <w:sz w:val="24"/>
                <w:szCs w:val="24"/>
              </w:rPr>
            </w:pPr>
            <w:r w:rsidRPr="00F90ABC">
              <w:rPr>
                <w:rFonts w:ascii="Times New Roman" w:hAnsi="Times New Roman" w:cs="Times New Roman"/>
                <w:sz w:val="24"/>
                <w:szCs w:val="24"/>
                <w:shd w:val="clear" w:color="auto" w:fill="FFFFFF"/>
              </w:rPr>
              <w:t>Продолжать совершенствовать умение детей составлять рассказы по картинкам с последовательно развивающимся действием.</w:t>
            </w:r>
          </w:p>
        </w:tc>
      </w:tr>
      <w:tr w:rsidR="00B669D8" w:rsidRPr="007A2C58" w14:paraId="349FE15B" w14:textId="77777777" w:rsidTr="00F90ABC">
        <w:trPr>
          <w:trHeight w:val="112"/>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45F673"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3C76F4E3"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 xml:space="preserve">В.В. </w:t>
            </w:r>
            <w:r w:rsidRPr="00202528">
              <w:rPr>
                <w:rFonts w:ascii="Times New Roman" w:hAnsi="Times New Roman" w:cs="Times New Roman"/>
                <w:sz w:val="24"/>
                <w:szCs w:val="24"/>
              </w:rPr>
              <w:lastRenderedPageBreak/>
              <w:t>Гербова</w:t>
            </w:r>
          </w:p>
          <w:p w14:paraId="2C0C484F" w14:textId="533CD41B"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74.</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42921F62" w14:textId="77777777" w:rsidR="00F90ABC" w:rsidRDefault="00F90ABC" w:rsidP="00F90ABC">
            <w:pPr>
              <w:spacing w:after="0" w:line="240" w:lineRule="auto"/>
              <w:jc w:val="both"/>
              <w:rPr>
                <w:rFonts w:ascii="Times New Roman" w:hAnsi="Times New Roman" w:cs="Times New Roman"/>
                <w:sz w:val="24"/>
                <w:szCs w:val="24"/>
              </w:rPr>
            </w:pPr>
            <w:r w:rsidRPr="00F90ABC">
              <w:rPr>
                <w:rFonts w:ascii="Times New Roman" w:hAnsi="Times New Roman" w:cs="Times New Roman"/>
                <w:sz w:val="24"/>
                <w:szCs w:val="24"/>
              </w:rPr>
              <w:lastRenderedPageBreak/>
              <w:t>Занятие 5.</w:t>
            </w:r>
          </w:p>
          <w:p w14:paraId="7ADDE51F" w14:textId="3F628B98" w:rsidR="00B669D8" w:rsidRPr="007A2C58" w:rsidRDefault="00F90ABC" w:rsidP="00F90ABC">
            <w:pPr>
              <w:spacing w:after="0" w:line="240" w:lineRule="auto"/>
              <w:jc w:val="both"/>
              <w:rPr>
                <w:rFonts w:ascii="Times New Roman" w:hAnsi="Times New Roman" w:cs="Times New Roman"/>
                <w:sz w:val="24"/>
                <w:szCs w:val="24"/>
              </w:rPr>
            </w:pPr>
            <w:r w:rsidRPr="00F90ABC">
              <w:rPr>
                <w:rFonts w:ascii="Times New Roman" w:hAnsi="Times New Roman" w:cs="Times New Roman"/>
                <w:sz w:val="24"/>
                <w:szCs w:val="24"/>
              </w:rPr>
              <w:lastRenderedPageBreak/>
              <w:t>Звуковая культура речи. Подготовка к обучению грамоте</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2DABD890" w14:textId="75F803EC" w:rsidR="00B669D8" w:rsidRPr="007A2C58" w:rsidRDefault="00F90ABC" w:rsidP="00F90ABC">
            <w:pPr>
              <w:autoSpaceDE w:val="0"/>
              <w:autoSpaceDN w:val="0"/>
              <w:adjustRightInd w:val="0"/>
              <w:spacing w:after="0" w:line="240" w:lineRule="auto"/>
              <w:jc w:val="both"/>
              <w:rPr>
                <w:rFonts w:ascii="Times New Roman" w:hAnsi="Times New Roman" w:cs="Times New Roman"/>
                <w:sz w:val="24"/>
                <w:szCs w:val="24"/>
              </w:rPr>
            </w:pPr>
            <w:r w:rsidRPr="00F90ABC">
              <w:rPr>
                <w:rFonts w:ascii="Times New Roman" w:hAnsi="Times New Roman" w:cs="Times New Roman"/>
                <w:sz w:val="24"/>
                <w:szCs w:val="24"/>
              </w:rPr>
              <w:lastRenderedPageBreak/>
              <w:t xml:space="preserve">Продолжать совершенствовать </w:t>
            </w:r>
            <w:r w:rsidRPr="00F90ABC">
              <w:rPr>
                <w:rFonts w:ascii="Times New Roman" w:hAnsi="Times New Roman" w:cs="Times New Roman"/>
                <w:sz w:val="24"/>
                <w:szCs w:val="24"/>
              </w:rPr>
              <w:lastRenderedPageBreak/>
              <w:t>фонематическое восприятие, умение детей делить слова на части. Упражнять детей определять последовательность звуков в словах.</w:t>
            </w:r>
          </w:p>
        </w:tc>
      </w:tr>
      <w:tr w:rsidR="00B669D8" w:rsidRPr="007A2C58" w14:paraId="1849B3E6" w14:textId="77777777" w:rsidTr="00F90ABC">
        <w:trPr>
          <w:trHeight w:val="195"/>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95401D"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2204423B"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1CC9937F" w14:textId="279C9C27"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75.</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7C32EE8D" w14:textId="77777777" w:rsidR="00F90ABC" w:rsidRDefault="00F90ABC" w:rsidP="00F90ABC">
            <w:pPr>
              <w:spacing w:after="0" w:line="240" w:lineRule="auto"/>
              <w:jc w:val="both"/>
              <w:rPr>
                <w:rFonts w:ascii="Times New Roman" w:hAnsi="Times New Roman" w:cs="Times New Roman"/>
                <w:sz w:val="24"/>
                <w:szCs w:val="24"/>
                <w:shd w:val="clear" w:color="auto" w:fill="FFFFFF"/>
              </w:rPr>
            </w:pPr>
            <w:r w:rsidRPr="00F90ABC">
              <w:rPr>
                <w:rFonts w:ascii="Times New Roman" w:hAnsi="Times New Roman" w:cs="Times New Roman"/>
                <w:sz w:val="24"/>
                <w:szCs w:val="24"/>
                <w:shd w:val="clear" w:color="auto" w:fill="FFFFFF"/>
              </w:rPr>
              <w:t>Занятие 6.</w:t>
            </w:r>
          </w:p>
          <w:p w14:paraId="44A5EDCB" w14:textId="61A1186D" w:rsidR="00B669D8" w:rsidRPr="007A2C58" w:rsidRDefault="00F90ABC" w:rsidP="00F90ABC">
            <w:pPr>
              <w:spacing w:after="0" w:line="240" w:lineRule="auto"/>
              <w:jc w:val="both"/>
              <w:rPr>
                <w:rFonts w:ascii="Times New Roman" w:hAnsi="Times New Roman" w:cs="Times New Roman"/>
                <w:sz w:val="24"/>
                <w:szCs w:val="24"/>
                <w:shd w:val="clear" w:color="auto" w:fill="FFFFFF"/>
              </w:rPr>
            </w:pPr>
            <w:r w:rsidRPr="00F90ABC">
              <w:rPr>
                <w:rFonts w:ascii="Times New Roman" w:hAnsi="Times New Roman" w:cs="Times New Roman"/>
                <w:sz w:val="24"/>
                <w:szCs w:val="24"/>
                <w:shd w:val="clear" w:color="auto" w:fill="FFFFFF"/>
              </w:rPr>
              <w:t>Пересказ сказки «Лиса и козел»</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1ECF7860" w14:textId="1BD46474" w:rsidR="00B669D8" w:rsidRPr="007A2C58" w:rsidRDefault="00F90ABC" w:rsidP="00F90ABC">
            <w:pPr>
              <w:spacing w:after="0" w:line="240" w:lineRule="auto"/>
              <w:jc w:val="both"/>
              <w:rPr>
                <w:rFonts w:ascii="Times New Roman" w:hAnsi="Times New Roman" w:cs="Times New Roman"/>
                <w:i/>
                <w:sz w:val="24"/>
                <w:szCs w:val="24"/>
              </w:rPr>
            </w:pPr>
            <w:r w:rsidRPr="00F90ABC">
              <w:rPr>
                <w:rFonts w:ascii="Times New Roman" w:hAnsi="Times New Roman" w:cs="Times New Roman"/>
                <w:sz w:val="24"/>
                <w:szCs w:val="24"/>
                <w:shd w:val="clear" w:color="auto" w:fill="FFFFFF"/>
              </w:rPr>
              <w:t xml:space="preserve">Совершенствовать умение детей пересказывать сказку «в лицах». </w:t>
            </w:r>
          </w:p>
        </w:tc>
      </w:tr>
      <w:tr w:rsidR="00B669D8" w:rsidRPr="007A2C58" w14:paraId="496FBA77" w14:textId="77777777" w:rsidTr="00F90ABC">
        <w:trPr>
          <w:trHeight w:val="112"/>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873ACC"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38A78E07"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04E77F73" w14:textId="476B3714"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76.</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16425C0D" w14:textId="77777777" w:rsidR="00F90ABC" w:rsidRDefault="00F90ABC" w:rsidP="00F90ABC">
            <w:pPr>
              <w:spacing w:after="0" w:line="240" w:lineRule="auto"/>
              <w:jc w:val="both"/>
              <w:rPr>
                <w:rFonts w:ascii="Times New Roman" w:hAnsi="Times New Roman" w:cs="Times New Roman"/>
                <w:sz w:val="24"/>
                <w:szCs w:val="24"/>
              </w:rPr>
            </w:pPr>
            <w:r w:rsidRPr="00F90ABC">
              <w:rPr>
                <w:rFonts w:ascii="Times New Roman" w:hAnsi="Times New Roman" w:cs="Times New Roman"/>
                <w:sz w:val="24"/>
                <w:szCs w:val="24"/>
              </w:rPr>
              <w:t>Занятие 7.</w:t>
            </w:r>
          </w:p>
          <w:p w14:paraId="6C601D7A" w14:textId="72112196" w:rsidR="00B669D8" w:rsidRPr="007A2C58" w:rsidRDefault="00F90ABC" w:rsidP="00F90ABC">
            <w:pPr>
              <w:spacing w:after="0" w:line="240" w:lineRule="auto"/>
              <w:jc w:val="both"/>
              <w:rPr>
                <w:rFonts w:ascii="Times New Roman" w:hAnsi="Times New Roman" w:cs="Times New Roman"/>
                <w:sz w:val="24"/>
                <w:szCs w:val="24"/>
              </w:rPr>
            </w:pPr>
            <w:r w:rsidRPr="00F90ABC">
              <w:rPr>
                <w:rFonts w:ascii="Times New Roman" w:hAnsi="Times New Roman" w:cs="Times New Roman"/>
                <w:sz w:val="24"/>
                <w:szCs w:val="24"/>
              </w:rPr>
              <w:t>Сказки Г. Х. Андерсена</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3E57CD67" w14:textId="415AB5F7" w:rsidR="00B669D8" w:rsidRPr="007A2C58" w:rsidRDefault="00F90ABC" w:rsidP="00F90ABC">
            <w:pPr>
              <w:autoSpaceDE w:val="0"/>
              <w:autoSpaceDN w:val="0"/>
              <w:adjustRightInd w:val="0"/>
              <w:spacing w:after="0" w:line="240" w:lineRule="auto"/>
              <w:jc w:val="both"/>
              <w:rPr>
                <w:rFonts w:ascii="Times New Roman" w:hAnsi="Times New Roman" w:cs="Times New Roman"/>
                <w:sz w:val="24"/>
                <w:szCs w:val="24"/>
              </w:rPr>
            </w:pPr>
            <w:r w:rsidRPr="00F90ABC">
              <w:rPr>
                <w:rFonts w:ascii="Times New Roman" w:hAnsi="Times New Roman" w:cs="Times New Roman"/>
                <w:sz w:val="24"/>
                <w:szCs w:val="24"/>
              </w:rPr>
              <w:t>Помочь детям вспомнить известные им сказки Г. Х. Андерсена.</w:t>
            </w:r>
          </w:p>
        </w:tc>
      </w:tr>
      <w:tr w:rsidR="00B669D8" w:rsidRPr="007A2C58" w14:paraId="29717093" w14:textId="77777777" w:rsidTr="00F90ABC">
        <w:trPr>
          <w:trHeight w:val="849"/>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513D19"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220BF67F"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6DA1C810" w14:textId="461B5B39"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76.</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73A2F634" w14:textId="10CA9019" w:rsidR="00B669D8" w:rsidRPr="007A2C58" w:rsidRDefault="00B669D8" w:rsidP="00F90ABC">
            <w:pPr>
              <w:spacing w:after="0" w:line="240" w:lineRule="auto"/>
              <w:jc w:val="both"/>
              <w:rPr>
                <w:rFonts w:ascii="Times New Roman" w:hAnsi="Times New Roman" w:cs="Times New Roman"/>
                <w:sz w:val="24"/>
                <w:szCs w:val="24"/>
                <w:shd w:val="clear" w:color="auto" w:fill="FFFFFF"/>
              </w:rPr>
            </w:pPr>
            <w:r w:rsidRPr="007A2C58">
              <w:rPr>
                <w:rFonts w:ascii="Times New Roman" w:hAnsi="Times New Roman" w:cs="Times New Roman"/>
                <w:sz w:val="24"/>
                <w:szCs w:val="24"/>
                <w:shd w:val="clear" w:color="auto" w:fill="FFFFFF"/>
              </w:rPr>
              <w:t>Пересказ "загадочных историй" (по Н. Сладкову).</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4DCC15E9" w14:textId="77777777" w:rsidR="00B669D8" w:rsidRPr="007A2C58" w:rsidRDefault="00B669D8" w:rsidP="00F90ABC">
            <w:pPr>
              <w:spacing w:after="0" w:line="240" w:lineRule="auto"/>
              <w:jc w:val="both"/>
              <w:rPr>
                <w:rFonts w:ascii="Times New Roman" w:hAnsi="Times New Roman" w:cs="Times New Roman"/>
                <w:sz w:val="24"/>
                <w:szCs w:val="24"/>
                <w:shd w:val="clear" w:color="auto" w:fill="FFFFFF"/>
              </w:rPr>
            </w:pPr>
            <w:r w:rsidRPr="007A2C58">
              <w:rPr>
                <w:rFonts w:ascii="Times New Roman" w:hAnsi="Times New Roman" w:cs="Times New Roman"/>
                <w:sz w:val="24"/>
                <w:szCs w:val="24"/>
                <w:shd w:val="clear" w:color="auto" w:fill="FFFFFF"/>
              </w:rPr>
              <w:t>Продолжать учить детей пересказывать.</w:t>
            </w:r>
          </w:p>
        </w:tc>
      </w:tr>
      <w:tr w:rsidR="00816F9D" w:rsidRPr="007A2C58" w14:paraId="0E3767AF" w14:textId="77777777" w:rsidTr="00F90ABC">
        <w:trPr>
          <w:trHeight w:val="408"/>
        </w:trPr>
        <w:tc>
          <w:tcPr>
            <w:tcW w:w="938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05594BA" w14:textId="5178D21B" w:rsidR="00816F9D" w:rsidRPr="007A2C58" w:rsidRDefault="00B669D8" w:rsidP="00F90ABC">
            <w:pPr>
              <w:spacing w:before="120" w:after="120" w:line="240" w:lineRule="auto"/>
              <w:jc w:val="center"/>
              <w:rPr>
                <w:rFonts w:ascii="Times New Roman" w:hAnsi="Times New Roman" w:cs="Times New Roman"/>
                <w:sz w:val="24"/>
                <w:szCs w:val="24"/>
                <w:shd w:val="clear" w:color="auto" w:fill="FFFFFF"/>
              </w:rPr>
            </w:pPr>
            <w:r w:rsidRPr="00B669D8">
              <w:rPr>
                <w:rFonts w:ascii="Times New Roman" w:hAnsi="Times New Roman" w:cs="Times New Roman"/>
                <w:sz w:val="24"/>
                <w:szCs w:val="24"/>
                <w:shd w:val="clear" w:color="auto" w:fill="FFFFFF"/>
              </w:rPr>
              <w:t>МАЙ</w:t>
            </w:r>
          </w:p>
        </w:tc>
      </w:tr>
      <w:tr w:rsidR="00987847" w:rsidRPr="007A2C58" w14:paraId="7D58824E" w14:textId="13F4ECC0" w:rsidTr="00F90ABC">
        <w:trPr>
          <w:trHeight w:val="150"/>
        </w:trPr>
        <w:tc>
          <w:tcPr>
            <w:tcW w:w="534" w:type="dxa"/>
            <w:tcBorders>
              <w:top w:val="single" w:sz="4" w:space="0" w:color="auto"/>
              <w:left w:val="single" w:sz="4" w:space="0" w:color="auto"/>
              <w:bottom w:val="single" w:sz="4" w:space="0" w:color="auto"/>
              <w:right w:val="single" w:sz="4" w:space="0" w:color="auto"/>
            </w:tcBorders>
            <w:shd w:val="clear" w:color="auto" w:fill="auto"/>
            <w:hideMark/>
          </w:tcPr>
          <w:p w14:paraId="7FF88493" w14:textId="7FAF31B5" w:rsidR="00987847" w:rsidRPr="007A2C58" w:rsidRDefault="00987847" w:rsidP="00F90ABC">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6DF63227" w14:textId="77777777" w:rsidR="00987847" w:rsidRPr="00202528" w:rsidRDefault="00987847"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7C02FF0C" w14:textId="30AAC388" w:rsidR="00987847" w:rsidRPr="007A2C58" w:rsidRDefault="00987847"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76.</w:t>
            </w:r>
          </w:p>
        </w:tc>
        <w:tc>
          <w:tcPr>
            <w:tcW w:w="2610" w:type="dxa"/>
            <w:tcBorders>
              <w:top w:val="single" w:sz="4" w:space="0" w:color="auto"/>
              <w:left w:val="single" w:sz="4" w:space="0" w:color="auto"/>
              <w:bottom w:val="single" w:sz="4" w:space="0" w:color="auto"/>
              <w:right w:val="single" w:sz="4" w:space="0" w:color="auto"/>
            </w:tcBorders>
            <w:shd w:val="clear" w:color="auto" w:fill="auto"/>
          </w:tcPr>
          <w:p w14:paraId="6F27C038" w14:textId="77777777" w:rsidR="00F90ABC" w:rsidRDefault="00F90ABC" w:rsidP="00F90ABC">
            <w:pPr>
              <w:autoSpaceDE w:val="0"/>
              <w:autoSpaceDN w:val="0"/>
              <w:adjustRightInd w:val="0"/>
              <w:spacing w:after="0" w:line="240" w:lineRule="auto"/>
              <w:jc w:val="both"/>
              <w:rPr>
                <w:rFonts w:ascii="Times New Roman" w:hAnsi="Times New Roman" w:cs="Times New Roman"/>
                <w:sz w:val="24"/>
                <w:szCs w:val="24"/>
              </w:rPr>
            </w:pPr>
            <w:r w:rsidRPr="00F90ABC">
              <w:rPr>
                <w:rFonts w:ascii="Times New Roman" w:hAnsi="Times New Roman" w:cs="Times New Roman"/>
                <w:sz w:val="24"/>
                <w:szCs w:val="24"/>
              </w:rPr>
              <w:t>Занятие 1.</w:t>
            </w:r>
          </w:p>
          <w:p w14:paraId="418DF0B7" w14:textId="36DD9EF4" w:rsidR="00987847" w:rsidRPr="007A2C58" w:rsidRDefault="00F90ABC" w:rsidP="00F90ABC">
            <w:pPr>
              <w:autoSpaceDE w:val="0"/>
              <w:autoSpaceDN w:val="0"/>
              <w:adjustRightInd w:val="0"/>
              <w:spacing w:after="0" w:line="240" w:lineRule="auto"/>
              <w:jc w:val="both"/>
              <w:rPr>
                <w:rFonts w:ascii="Times New Roman" w:hAnsi="Times New Roman" w:cs="Times New Roman"/>
                <w:sz w:val="24"/>
                <w:szCs w:val="24"/>
              </w:rPr>
            </w:pPr>
            <w:r w:rsidRPr="00F90ABC">
              <w:rPr>
                <w:rFonts w:ascii="Times New Roman" w:hAnsi="Times New Roman" w:cs="Times New Roman"/>
                <w:sz w:val="24"/>
                <w:szCs w:val="24"/>
              </w:rPr>
              <w:t>Заучивание стихотворения З. Александровой «Родина»</w:t>
            </w:r>
          </w:p>
        </w:tc>
        <w:tc>
          <w:tcPr>
            <w:tcW w:w="4828" w:type="dxa"/>
            <w:gridSpan w:val="2"/>
            <w:tcBorders>
              <w:top w:val="single" w:sz="4" w:space="0" w:color="auto"/>
              <w:left w:val="single" w:sz="4" w:space="0" w:color="auto"/>
              <w:bottom w:val="single" w:sz="4" w:space="0" w:color="auto"/>
              <w:right w:val="single" w:sz="4" w:space="0" w:color="auto"/>
            </w:tcBorders>
            <w:shd w:val="clear" w:color="auto" w:fill="auto"/>
          </w:tcPr>
          <w:p w14:paraId="362B43D6" w14:textId="22159FCF" w:rsidR="00987847" w:rsidRPr="007A2C58" w:rsidRDefault="00F90ABC" w:rsidP="00F90ABC">
            <w:pPr>
              <w:autoSpaceDE w:val="0"/>
              <w:autoSpaceDN w:val="0"/>
              <w:adjustRightInd w:val="0"/>
              <w:spacing w:after="0" w:line="240" w:lineRule="auto"/>
              <w:jc w:val="both"/>
              <w:rPr>
                <w:rFonts w:ascii="Times New Roman" w:hAnsi="Times New Roman" w:cs="Times New Roman"/>
                <w:sz w:val="24"/>
                <w:szCs w:val="24"/>
              </w:rPr>
            </w:pPr>
            <w:r w:rsidRPr="00F90ABC">
              <w:rPr>
                <w:rFonts w:ascii="Times New Roman" w:hAnsi="Times New Roman" w:cs="Times New Roman"/>
                <w:sz w:val="24"/>
                <w:szCs w:val="24"/>
              </w:rPr>
              <w:t>Помочь детям понять смысл стихотворения («Родина бывает разная, но у всех она одна»), запомнить произведение.</w:t>
            </w:r>
          </w:p>
        </w:tc>
      </w:tr>
      <w:tr w:rsidR="00B669D8" w:rsidRPr="007A2C58" w14:paraId="146CFDB5" w14:textId="77777777" w:rsidTr="00F90ABC">
        <w:trPr>
          <w:trHeight w:val="157"/>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8BE4C5"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2224AD2B"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5CD42BE9" w14:textId="6A58EEF7"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78.</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6750CF4D" w14:textId="77777777" w:rsidR="00F90ABC" w:rsidRDefault="00F90ABC" w:rsidP="00F90ABC">
            <w:pPr>
              <w:spacing w:after="0" w:line="240" w:lineRule="auto"/>
              <w:jc w:val="both"/>
              <w:rPr>
                <w:rFonts w:ascii="Times New Roman" w:hAnsi="Times New Roman" w:cs="Times New Roman"/>
                <w:sz w:val="24"/>
                <w:szCs w:val="24"/>
                <w:shd w:val="clear" w:color="auto" w:fill="FFFFFF"/>
              </w:rPr>
            </w:pPr>
            <w:r w:rsidRPr="00F90ABC">
              <w:rPr>
                <w:rFonts w:ascii="Times New Roman" w:hAnsi="Times New Roman" w:cs="Times New Roman"/>
                <w:sz w:val="24"/>
                <w:szCs w:val="24"/>
                <w:shd w:val="clear" w:color="auto" w:fill="FFFFFF"/>
              </w:rPr>
              <w:t>Занятие 2.</w:t>
            </w:r>
          </w:p>
          <w:p w14:paraId="317B5477" w14:textId="424EE26A" w:rsidR="00B669D8" w:rsidRPr="007A2C58" w:rsidRDefault="00F90ABC" w:rsidP="00F90ABC">
            <w:pPr>
              <w:spacing w:after="0" w:line="240" w:lineRule="auto"/>
              <w:jc w:val="both"/>
              <w:rPr>
                <w:rFonts w:ascii="Times New Roman" w:hAnsi="Times New Roman" w:cs="Times New Roman"/>
                <w:sz w:val="24"/>
                <w:szCs w:val="24"/>
                <w:shd w:val="clear" w:color="auto" w:fill="FFFFFF"/>
              </w:rPr>
            </w:pPr>
            <w:r w:rsidRPr="00F90ABC">
              <w:rPr>
                <w:rFonts w:ascii="Times New Roman" w:hAnsi="Times New Roman" w:cs="Times New Roman"/>
                <w:sz w:val="24"/>
                <w:szCs w:val="24"/>
                <w:shd w:val="clear" w:color="auto" w:fill="FFFFFF"/>
              </w:rPr>
              <w:t>Звуковая культура речи. Подготовка к обучению грамоте</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6364285A" w14:textId="3EB9C172" w:rsidR="00B669D8" w:rsidRPr="007A2C58" w:rsidRDefault="00F90ABC" w:rsidP="00F90ABC">
            <w:pPr>
              <w:spacing w:after="0" w:line="240" w:lineRule="auto"/>
              <w:jc w:val="both"/>
              <w:rPr>
                <w:rFonts w:ascii="Times New Roman" w:hAnsi="Times New Roman" w:cs="Times New Roman"/>
                <w:sz w:val="24"/>
                <w:szCs w:val="24"/>
                <w:shd w:val="clear" w:color="auto" w:fill="FFFFFF"/>
              </w:rPr>
            </w:pPr>
            <w:r w:rsidRPr="00F90ABC">
              <w:rPr>
                <w:rFonts w:ascii="Times New Roman" w:hAnsi="Times New Roman" w:cs="Times New Roman"/>
                <w:sz w:val="24"/>
                <w:szCs w:val="24"/>
                <w:shd w:val="clear" w:color="auto" w:fill="FFFFFF"/>
              </w:rPr>
              <w:t>Совершенствовать фонематическое восприятие. Учить выполнять звуковой и слоговой анализ слов.</w:t>
            </w:r>
          </w:p>
        </w:tc>
      </w:tr>
      <w:tr w:rsidR="00B669D8" w:rsidRPr="007A2C58" w14:paraId="6A2C33BF" w14:textId="77777777" w:rsidTr="00F90ABC">
        <w:trPr>
          <w:trHeight w:val="82"/>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4DC9A5"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2C7A528E"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273D7DF5" w14:textId="448B91A9"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79.</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471DBC8A" w14:textId="77777777" w:rsidR="00F90ABC" w:rsidRDefault="00F90ABC" w:rsidP="00F90ABC">
            <w:pPr>
              <w:spacing w:after="0" w:line="240" w:lineRule="auto"/>
              <w:jc w:val="both"/>
              <w:rPr>
                <w:rFonts w:ascii="Times New Roman" w:hAnsi="Times New Roman" w:cs="Times New Roman"/>
                <w:sz w:val="24"/>
                <w:szCs w:val="24"/>
              </w:rPr>
            </w:pPr>
            <w:r w:rsidRPr="00F90ABC">
              <w:rPr>
                <w:rFonts w:ascii="Times New Roman" w:hAnsi="Times New Roman" w:cs="Times New Roman"/>
                <w:sz w:val="24"/>
                <w:szCs w:val="24"/>
              </w:rPr>
              <w:t>Занятие 3.</w:t>
            </w:r>
          </w:p>
          <w:p w14:paraId="4DBD150C" w14:textId="1D404EDA" w:rsidR="00B669D8" w:rsidRPr="007A2C58" w:rsidRDefault="00F90ABC" w:rsidP="00F90ABC">
            <w:pPr>
              <w:spacing w:after="0" w:line="240" w:lineRule="auto"/>
              <w:jc w:val="both"/>
              <w:rPr>
                <w:rFonts w:ascii="Times New Roman" w:hAnsi="Times New Roman" w:cs="Times New Roman"/>
                <w:sz w:val="24"/>
                <w:szCs w:val="24"/>
              </w:rPr>
            </w:pPr>
            <w:r w:rsidRPr="00F90ABC">
              <w:rPr>
                <w:rFonts w:ascii="Times New Roman" w:hAnsi="Times New Roman" w:cs="Times New Roman"/>
                <w:sz w:val="24"/>
                <w:szCs w:val="24"/>
              </w:rPr>
              <w:t>Весенние стихи</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69DD4EFD" w14:textId="18D6CD7D" w:rsidR="00B669D8" w:rsidRPr="007A2C58" w:rsidRDefault="00F90ABC" w:rsidP="00F90ABC">
            <w:pPr>
              <w:autoSpaceDE w:val="0"/>
              <w:autoSpaceDN w:val="0"/>
              <w:adjustRightInd w:val="0"/>
              <w:spacing w:after="0" w:line="240" w:lineRule="auto"/>
              <w:jc w:val="both"/>
              <w:rPr>
                <w:rFonts w:ascii="Times New Roman" w:hAnsi="Times New Roman" w:cs="Times New Roman"/>
                <w:sz w:val="24"/>
                <w:szCs w:val="24"/>
              </w:rPr>
            </w:pPr>
            <w:r w:rsidRPr="00F90ABC">
              <w:rPr>
                <w:rFonts w:ascii="Times New Roman" w:hAnsi="Times New Roman" w:cs="Times New Roman"/>
                <w:sz w:val="24"/>
                <w:szCs w:val="24"/>
              </w:rPr>
              <w:t>Помочь детям почувствовать удивительную неповторимость стихотворений о весне.</w:t>
            </w:r>
          </w:p>
        </w:tc>
      </w:tr>
      <w:tr w:rsidR="00B669D8" w:rsidRPr="007A2C58" w14:paraId="14EE0198" w14:textId="77777777" w:rsidTr="00F90ABC">
        <w:trPr>
          <w:trHeight w:val="225"/>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CA1F8C"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199A0A12"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31290CAF" w14:textId="5BCE9E29"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79.</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72F94E90" w14:textId="77777777" w:rsidR="00F90ABC" w:rsidRDefault="00F90ABC" w:rsidP="00F90ABC">
            <w:pPr>
              <w:spacing w:after="0" w:line="240" w:lineRule="auto"/>
              <w:jc w:val="both"/>
              <w:rPr>
                <w:rFonts w:ascii="Times New Roman" w:hAnsi="Times New Roman" w:cs="Times New Roman"/>
                <w:sz w:val="24"/>
                <w:szCs w:val="24"/>
                <w:shd w:val="clear" w:color="auto" w:fill="FFFFFF"/>
              </w:rPr>
            </w:pPr>
            <w:r w:rsidRPr="00F90ABC">
              <w:rPr>
                <w:rFonts w:ascii="Times New Roman" w:hAnsi="Times New Roman" w:cs="Times New Roman"/>
                <w:sz w:val="24"/>
                <w:szCs w:val="24"/>
                <w:shd w:val="clear" w:color="auto" w:fill="FFFFFF"/>
              </w:rPr>
              <w:t>Занятие 4.</w:t>
            </w:r>
          </w:p>
          <w:p w14:paraId="20B5817E" w14:textId="7CFC37E5" w:rsidR="00B669D8" w:rsidRPr="007A2C58" w:rsidRDefault="00F90ABC" w:rsidP="00F90ABC">
            <w:pPr>
              <w:spacing w:after="0" w:line="240" w:lineRule="auto"/>
              <w:jc w:val="both"/>
              <w:rPr>
                <w:rFonts w:ascii="Times New Roman" w:hAnsi="Times New Roman" w:cs="Times New Roman"/>
                <w:sz w:val="24"/>
                <w:szCs w:val="24"/>
                <w:shd w:val="clear" w:color="auto" w:fill="FFFFFF"/>
              </w:rPr>
            </w:pPr>
            <w:r w:rsidRPr="00F90ABC">
              <w:rPr>
                <w:rFonts w:ascii="Times New Roman" w:hAnsi="Times New Roman" w:cs="Times New Roman"/>
                <w:sz w:val="24"/>
                <w:szCs w:val="24"/>
                <w:shd w:val="clear" w:color="auto" w:fill="FFFFFF"/>
              </w:rPr>
              <w:t>Беседа о книжных иллюстрациях. Чтение рассказа В. Бианки «Май»</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6E357C49" w14:textId="645F937D" w:rsidR="00B669D8" w:rsidRPr="007A2C58" w:rsidRDefault="00F90ABC" w:rsidP="00F90ABC">
            <w:pPr>
              <w:spacing w:after="0" w:line="240" w:lineRule="auto"/>
              <w:jc w:val="both"/>
              <w:rPr>
                <w:rFonts w:ascii="Times New Roman" w:hAnsi="Times New Roman" w:cs="Times New Roman"/>
                <w:sz w:val="24"/>
                <w:szCs w:val="24"/>
                <w:shd w:val="clear" w:color="auto" w:fill="FFFFFF"/>
              </w:rPr>
            </w:pPr>
            <w:r w:rsidRPr="00F90ABC">
              <w:rPr>
                <w:rFonts w:ascii="Times New Roman" w:hAnsi="Times New Roman" w:cs="Times New Roman"/>
                <w:sz w:val="24"/>
                <w:szCs w:val="24"/>
                <w:shd w:val="clear" w:color="auto" w:fill="FFFFFF"/>
              </w:rPr>
              <w:t>Учить детей воспринимать книжные иллюстрации как самоценность и источник информации. С помощью рассказа В. Бианки познакомить детей с приметами мая – последнего месяца весны.</w:t>
            </w:r>
          </w:p>
        </w:tc>
      </w:tr>
      <w:tr w:rsidR="00B669D8" w:rsidRPr="007A2C58" w14:paraId="0EF0C775" w14:textId="77777777" w:rsidTr="00F90ABC">
        <w:trPr>
          <w:trHeight w:val="142"/>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BFEE7A"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1300441F"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232C7206" w14:textId="0941A84E"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80.</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23930AD2" w14:textId="77777777" w:rsidR="00F90ABC" w:rsidRDefault="00F90ABC" w:rsidP="00F90ABC">
            <w:pPr>
              <w:spacing w:after="0" w:line="240" w:lineRule="auto"/>
              <w:jc w:val="both"/>
              <w:rPr>
                <w:rFonts w:ascii="Times New Roman" w:hAnsi="Times New Roman" w:cs="Times New Roman"/>
                <w:sz w:val="24"/>
                <w:szCs w:val="24"/>
                <w:shd w:val="clear" w:color="auto" w:fill="FFFFFF"/>
              </w:rPr>
            </w:pPr>
            <w:r w:rsidRPr="00F90ABC">
              <w:rPr>
                <w:rFonts w:ascii="Times New Roman" w:hAnsi="Times New Roman" w:cs="Times New Roman"/>
                <w:sz w:val="24"/>
                <w:szCs w:val="24"/>
                <w:shd w:val="clear" w:color="auto" w:fill="FFFFFF"/>
              </w:rPr>
              <w:t>Занятие 5.</w:t>
            </w:r>
          </w:p>
          <w:p w14:paraId="23FBC532" w14:textId="2B1018C5" w:rsidR="00B669D8" w:rsidRPr="007A2C58" w:rsidRDefault="00F90ABC" w:rsidP="00F90ABC">
            <w:pPr>
              <w:spacing w:after="0" w:line="240" w:lineRule="auto"/>
              <w:jc w:val="both"/>
              <w:rPr>
                <w:rFonts w:ascii="Times New Roman" w:hAnsi="Times New Roman" w:cs="Times New Roman"/>
                <w:sz w:val="24"/>
                <w:szCs w:val="24"/>
                <w:shd w:val="clear" w:color="auto" w:fill="FFFFFF"/>
              </w:rPr>
            </w:pPr>
            <w:r w:rsidRPr="00F90ABC">
              <w:rPr>
                <w:rFonts w:ascii="Times New Roman" w:hAnsi="Times New Roman" w:cs="Times New Roman"/>
                <w:sz w:val="24"/>
                <w:szCs w:val="24"/>
                <w:shd w:val="clear" w:color="auto" w:fill="FFFFFF"/>
              </w:rPr>
              <w:t>Лексико-грамматические упражнения</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0CC8D06E" w14:textId="49E24812" w:rsidR="00B669D8" w:rsidRPr="007A2C58" w:rsidRDefault="00F90ABC" w:rsidP="00F90ABC">
            <w:pPr>
              <w:spacing w:after="0" w:line="240" w:lineRule="auto"/>
              <w:jc w:val="both"/>
              <w:rPr>
                <w:rFonts w:ascii="Times New Roman" w:hAnsi="Times New Roman" w:cs="Times New Roman"/>
                <w:i/>
                <w:sz w:val="24"/>
                <w:szCs w:val="24"/>
              </w:rPr>
            </w:pPr>
            <w:r w:rsidRPr="00F90ABC">
              <w:rPr>
                <w:rFonts w:ascii="Times New Roman" w:hAnsi="Times New Roman" w:cs="Times New Roman"/>
                <w:sz w:val="24"/>
                <w:szCs w:val="24"/>
                <w:shd w:val="clear" w:color="auto" w:fill="FFFFFF"/>
              </w:rPr>
              <w:t>Активизировать речь детей.</w:t>
            </w:r>
          </w:p>
        </w:tc>
      </w:tr>
      <w:tr w:rsidR="00B669D8" w:rsidRPr="007A2C58" w14:paraId="63BD0AB5" w14:textId="77777777" w:rsidTr="00F90ABC">
        <w:trPr>
          <w:trHeight w:val="165"/>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208F85"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3C072633"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6A2ECE1C" w14:textId="0977F535"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81.</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35C8213B" w14:textId="77777777" w:rsidR="00F90ABC" w:rsidRDefault="00F90ABC" w:rsidP="00F90ABC">
            <w:pPr>
              <w:spacing w:after="0" w:line="240" w:lineRule="auto"/>
              <w:jc w:val="both"/>
              <w:rPr>
                <w:rFonts w:ascii="Times New Roman" w:hAnsi="Times New Roman" w:cs="Times New Roman"/>
                <w:sz w:val="24"/>
                <w:szCs w:val="24"/>
                <w:shd w:val="clear" w:color="auto" w:fill="FFFFFF"/>
              </w:rPr>
            </w:pPr>
            <w:r w:rsidRPr="00F90ABC">
              <w:rPr>
                <w:rFonts w:ascii="Times New Roman" w:hAnsi="Times New Roman" w:cs="Times New Roman"/>
                <w:sz w:val="24"/>
                <w:szCs w:val="24"/>
                <w:shd w:val="clear" w:color="auto" w:fill="FFFFFF"/>
              </w:rPr>
              <w:t>Занятие 6.</w:t>
            </w:r>
          </w:p>
          <w:p w14:paraId="1B20AD9F" w14:textId="3E78A7BF" w:rsidR="00B669D8" w:rsidRPr="007A2C58" w:rsidRDefault="00F90ABC" w:rsidP="00F90ABC">
            <w:pPr>
              <w:spacing w:after="0" w:line="240" w:lineRule="auto"/>
              <w:jc w:val="both"/>
              <w:rPr>
                <w:rFonts w:ascii="Times New Roman" w:hAnsi="Times New Roman" w:cs="Times New Roman"/>
                <w:sz w:val="24"/>
                <w:szCs w:val="24"/>
                <w:shd w:val="clear" w:color="auto" w:fill="FFFFFF"/>
              </w:rPr>
            </w:pPr>
            <w:r w:rsidRPr="00F90ABC">
              <w:rPr>
                <w:rFonts w:ascii="Times New Roman" w:hAnsi="Times New Roman" w:cs="Times New Roman"/>
                <w:sz w:val="24"/>
                <w:szCs w:val="24"/>
                <w:shd w:val="clear" w:color="auto" w:fill="FFFFFF"/>
              </w:rPr>
              <w:t>Пересказ рассказа Э. Шима «Очень вредная крапива»</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4FB166AE" w14:textId="500081FB" w:rsidR="00B669D8" w:rsidRPr="007A2C58" w:rsidRDefault="00F90ABC" w:rsidP="00F90ABC">
            <w:pPr>
              <w:spacing w:after="0" w:line="240" w:lineRule="auto"/>
              <w:jc w:val="both"/>
              <w:rPr>
                <w:rFonts w:ascii="Times New Roman" w:hAnsi="Times New Roman" w:cs="Times New Roman"/>
                <w:i/>
                <w:sz w:val="24"/>
                <w:szCs w:val="24"/>
              </w:rPr>
            </w:pPr>
            <w:r w:rsidRPr="00F90ABC">
              <w:rPr>
                <w:rFonts w:ascii="Times New Roman" w:hAnsi="Times New Roman" w:cs="Times New Roman"/>
                <w:sz w:val="24"/>
                <w:szCs w:val="24"/>
                <w:shd w:val="clear" w:color="auto" w:fill="FFFFFF"/>
              </w:rPr>
              <w:t>Продолжать совершенствовать умение детей пересказывать несложные тексты, правильно строить предложения.</w:t>
            </w:r>
          </w:p>
        </w:tc>
      </w:tr>
      <w:tr w:rsidR="00B669D8" w:rsidRPr="007A2C58" w14:paraId="3AF3FCCC" w14:textId="77777777" w:rsidTr="00F90ABC">
        <w:trPr>
          <w:trHeight w:val="127"/>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50B85D"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7F729B9A"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41BDB63B" w14:textId="30AF98BD"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82.</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29CBE54D" w14:textId="77777777" w:rsidR="00F90ABC" w:rsidRDefault="00F90ABC" w:rsidP="00F90ABC">
            <w:pPr>
              <w:spacing w:after="0" w:line="240" w:lineRule="auto"/>
              <w:jc w:val="both"/>
              <w:rPr>
                <w:rFonts w:ascii="Times New Roman" w:hAnsi="Times New Roman" w:cs="Times New Roman"/>
                <w:sz w:val="24"/>
                <w:szCs w:val="24"/>
                <w:shd w:val="clear" w:color="auto" w:fill="FFFFFF"/>
              </w:rPr>
            </w:pPr>
            <w:r w:rsidRPr="00F90ABC">
              <w:rPr>
                <w:rFonts w:ascii="Times New Roman" w:hAnsi="Times New Roman" w:cs="Times New Roman"/>
                <w:sz w:val="24"/>
                <w:szCs w:val="24"/>
                <w:shd w:val="clear" w:color="auto" w:fill="FFFFFF"/>
              </w:rPr>
              <w:t>Занятия 7.</w:t>
            </w:r>
          </w:p>
          <w:p w14:paraId="200F536F" w14:textId="2FFA20DF" w:rsidR="00B669D8" w:rsidRPr="007A2C58" w:rsidRDefault="00F90ABC" w:rsidP="00F90ABC">
            <w:pPr>
              <w:spacing w:after="0" w:line="240" w:lineRule="auto"/>
              <w:jc w:val="both"/>
              <w:rPr>
                <w:rFonts w:ascii="Times New Roman" w:hAnsi="Times New Roman" w:cs="Times New Roman"/>
                <w:sz w:val="24"/>
                <w:szCs w:val="24"/>
                <w:shd w:val="clear" w:color="auto" w:fill="FFFFFF"/>
              </w:rPr>
            </w:pPr>
            <w:r w:rsidRPr="00F90ABC">
              <w:rPr>
                <w:rFonts w:ascii="Times New Roman" w:hAnsi="Times New Roman" w:cs="Times New Roman"/>
                <w:sz w:val="24"/>
                <w:szCs w:val="24"/>
                <w:shd w:val="clear" w:color="auto" w:fill="FFFFFF"/>
              </w:rPr>
              <w:t>Повторение</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07008B7D" w14:textId="4F0778B4" w:rsidR="00B669D8" w:rsidRPr="007A2C58" w:rsidRDefault="00B669D8" w:rsidP="00F90ABC">
            <w:pPr>
              <w:spacing w:after="0" w:line="240" w:lineRule="auto"/>
              <w:jc w:val="both"/>
              <w:rPr>
                <w:rFonts w:ascii="Times New Roman" w:hAnsi="Times New Roman" w:cs="Times New Roman"/>
                <w:sz w:val="24"/>
                <w:szCs w:val="24"/>
                <w:shd w:val="clear" w:color="auto" w:fill="FFFFFF"/>
              </w:rPr>
            </w:pPr>
          </w:p>
        </w:tc>
      </w:tr>
      <w:tr w:rsidR="00B669D8" w:rsidRPr="007A2C58" w14:paraId="46FE1227" w14:textId="77777777" w:rsidTr="00F90ABC">
        <w:trPr>
          <w:trHeight w:val="18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35F567"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6FB16B04"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5A143B58" w14:textId="1B35997B"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82.</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5855263E" w14:textId="77777777" w:rsidR="00F90ABC" w:rsidRDefault="00F90ABC" w:rsidP="00F90ABC">
            <w:pPr>
              <w:spacing w:after="0" w:line="240" w:lineRule="auto"/>
              <w:jc w:val="both"/>
              <w:rPr>
                <w:rFonts w:ascii="Times New Roman" w:hAnsi="Times New Roman" w:cs="Times New Roman"/>
                <w:sz w:val="24"/>
                <w:szCs w:val="24"/>
                <w:shd w:val="clear" w:color="auto" w:fill="FFFFFF"/>
              </w:rPr>
            </w:pPr>
            <w:r w:rsidRPr="00F90ABC">
              <w:rPr>
                <w:rFonts w:ascii="Times New Roman" w:hAnsi="Times New Roman" w:cs="Times New Roman"/>
                <w:sz w:val="24"/>
                <w:szCs w:val="24"/>
                <w:shd w:val="clear" w:color="auto" w:fill="FFFFFF"/>
              </w:rPr>
              <w:t>Занятия 8.</w:t>
            </w:r>
          </w:p>
          <w:p w14:paraId="03174475" w14:textId="65932090" w:rsidR="00B669D8" w:rsidRPr="007A2C58" w:rsidRDefault="00F90ABC" w:rsidP="00F90ABC">
            <w:pPr>
              <w:spacing w:after="0" w:line="240" w:lineRule="auto"/>
              <w:jc w:val="both"/>
              <w:rPr>
                <w:rFonts w:ascii="Times New Roman" w:hAnsi="Times New Roman" w:cs="Times New Roman"/>
                <w:sz w:val="24"/>
                <w:szCs w:val="24"/>
                <w:shd w:val="clear" w:color="auto" w:fill="FFFFFF"/>
              </w:rPr>
            </w:pPr>
            <w:r w:rsidRPr="00F90ABC">
              <w:rPr>
                <w:rFonts w:ascii="Times New Roman" w:hAnsi="Times New Roman" w:cs="Times New Roman"/>
                <w:sz w:val="24"/>
                <w:szCs w:val="24"/>
                <w:shd w:val="clear" w:color="auto" w:fill="FFFFFF"/>
              </w:rPr>
              <w:t>Повторение</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2EA9E68A" w14:textId="55A8FD3A" w:rsidR="00B669D8" w:rsidRPr="007A2C58" w:rsidRDefault="00B669D8" w:rsidP="00F90ABC">
            <w:pPr>
              <w:spacing w:after="0" w:line="240" w:lineRule="auto"/>
              <w:jc w:val="both"/>
              <w:rPr>
                <w:rFonts w:ascii="Times New Roman" w:hAnsi="Times New Roman" w:cs="Times New Roman"/>
                <w:sz w:val="24"/>
                <w:szCs w:val="24"/>
                <w:shd w:val="clear" w:color="auto" w:fill="FFFFFF"/>
              </w:rPr>
            </w:pPr>
          </w:p>
        </w:tc>
      </w:tr>
    </w:tbl>
    <w:p w14:paraId="7E8A4AF2" w14:textId="392C18A6" w:rsidR="003D7070" w:rsidRPr="00D10423" w:rsidRDefault="003D7070" w:rsidP="00D10423">
      <w:pPr>
        <w:spacing w:after="0" w:line="276" w:lineRule="auto"/>
        <w:rPr>
          <w:rFonts w:ascii="Times New Roman" w:hAnsi="Times New Roman" w:cs="Times New Roman"/>
          <w:b/>
          <w:bCs/>
          <w:sz w:val="24"/>
          <w:szCs w:val="24"/>
        </w:rPr>
      </w:pPr>
    </w:p>
    <w:p w14:paraId="1A6A225F" w14:textId="77777777" w:rsidR="003D7070" w:rsidRPr="003D7070" w:rsidRDefault="003D7070" w:rsidP="008C24F5">
      <w:pPr>
        <w:pStyle w:val="a7"/>
        <w:numPr>
          <w:ilvl w:val="2"/>
          <w:numId w:val="30"/>
        </w:numPr>
        <w:spacing w:after="0" w:line="276" w:lineRule="auto"/>
        <w:contextualSpacing/>
        <w:jc w:val="center"/>
        <w:rPr>
          <w:rStyle w:val="FontStyle264"/>
          <w:rFonts w:ascii="Times New Roman" w:hAnsi="Times New Roman" w:cs="Times New Roman"/>
          <w:b/>
        </w:rPr>
      </w:pPr>
      <w:r w:rsidRPr="003D7070">
        <w:rPr>
          <w:rFonts w:ascii="Times New Roman" w:hAnsi="Times New Roman" w:cs="Times New Roman"/>
          <w:b/>
          <w:sz w:val="24"/>
          <w:szCs w:val="24"/>
        </w:rPr>
        <w:t xml:space="preserve">Образовательная область </w:t>
      </w:r>
      <w:r w:rsidRPr="003D7070">
        <w:rPr>
          <w:rStyle w:val="FontStyle264"/>
          <w:rFonts w:ascii="Times New Roman" w:hAnsi="Times New Roman" w:cs="Times New Roman"/>
          <w:b/>
        </w:rPr>
        <w:t>«</w:t>
      </w:r>
      <w:r w:rsidRPr="003D7070">
        <w:rPr>
          <w:rFonts w:ascii="Times New Roman" w:hAnsi="Times New Roman" w:cs="Times New Roman"/>
          <w:b/>
          <w:sz w:val="24"/>
          <w:szCs w:val="24"/>
        </w:rPr>
        <w:t>Художественно – эстетическое развитие</w:t>
      </w:r>
      <w:r w:rsidRPr="003D7070">
        <w:rPr>
          <w:rStyle w:val="FontStyle264"/>
          <w:rFonts w:ascii="Times New Roman" w:hAnsi="Times New Roman" w:cs="Times New Roman"/>
          <w:b/>
        </w:rPr>
        <w:t>»</w:t>
      </w:r>
    </w:p>
    <w:p w14:paraId="6D2FE889" w14:textId="77777777" w:rsidR="000213AE" w:rsidRDefault="000213AE" w:rsidP="000213AE">
      <w:pPr>
        <w:spacing w:after="0" w:line="276" w:lineRule="auto"/>
        <w:rPr>
          <w:rStyle w:val="FontStyle264"/>
          <w:rFonts w:ascii="Times New Roman" w:hAnsi="Times New Roman" w:cs="Times New Roman"/>
        </w:rPr>
      </w:pPr>
    </w:p>
    <w:p w14:paraId="29A9609D" w14:textId="1ABD25C1" w:rsidR="00BF3AC1" w:rsidRDefault="00740708" w:rsidP="00A868FC">
      <w:pPr>
        <w:spacing w:after="0" w:line="276" w:lineRule="auto"/>
        <w:ind w:firstLine="709"/>
        <w:jc w:val="both"/>
        <w:rPr>
          <w:rStyle w:val="FontStyle264"/>
          <w:rFonts w:ascii="Times New Roman" w:hAnsi="Times New Roman" w:cs="Times New Roman"/>
        </w:rPr>
      </w:pPr>
      <w:r w:rsidRPr="000213AE">
        <w:rPr>
          <w:rStyle w:val="FontStyle264"/>
          <w:rFonts w:ascii="Times New Roman" w:hAnsi="Times New Roman" w:cs="Times New Roman"/>
        </w:rPr>
        <w:t>«Художественно-эстетическое разв</w:t>
      </w:r>
      <w:r w:rsidR="000213AE">
        <w:rPr>
          <w:rStyle w:val="FontStyle264"/>
          <w:rFonts w:ascii="Times New Roman" w:hAnsi="Times New Roman" w:cs="Times New Roman"/>
        </w:rPr>
        <w:t>итие предполагает развитие пред</w:t>
      </w:r>
      <w:r w:rsidRPr="000213AE">
        <w:rPr>
          <w:rStyle w:val="FontStyle264"/>
          <w:rFonts w:ascii="Times New Roman" w:hAnsi="Times New Roman" w:cs="Times New Roman"/>
        </w:rPr>
        <w:t>посылок ценностно-смыслового восприятия и понимания произведений</w:t>
      </w:r>
      <w:r w:rsidR="000213AE">
        <w:rPr>
          <w:rStyle w:val="FontStyle264"/>
          <w:rFonts w:ascii="Times New Roman" w:hAnsi="Times New Roman" w:cs="Times New Roman"/>
        </w:rPr>
        <w:t xml:space="preserve"> </w:t>
      </w:r>
      <w:r w:rsidRPr="000213AE">
        <w:rPr>
          <w:rStyle w:val="FontStyle264"/>
          <w:rFonts w:ascii="Times New Roman" w:hAnsi="Times New Roman" w:cs="Times New Roman"/>
        </w:rPr>
        <w:t xml:space="preserve">искусства (словесного, </w:t>
      </w:r>
      <w:r w:rsidRPr="000213AE">
        <w:rPr>
          <w:rStyle w:val="FontStyle264"/>
          <w:rFonts w:ascii="Times New Roman" w:hAnsi="Times New Roman" w:cs="Times New Roman"/>
        </w:rPr>
        <w:lastRenderedPageBreak/>
        <w:t>музыкального, изобразительного), мира природы;</w:t>
      </w:r>
      <w:r w:rsidR="000213AE">
        <w:rPr>
          <w:rStyle w:val="FontStyle264"/>
          <w:rFonts w:ascii="Times New Roman" w:hAnsi="Times New Roman" w:cs="Times New Roman"/>
        </w:rPr>
        <w:t xml:space="preserve"> </w:t>
      </w:r>
      <w:r w:rsidRPr="000213AE">
        <w:rPr>
          <w:rStyle w:val="FontStyle264"/>
          <w:rFonts w:ascii="Times New Roman" w:hAnsi="Times New Roman" w:cs="Times New Roman"/>
        </w:rPr>
        <w:t>становление эстетического отношени</w:t>
      </w:r>
      <w:r w:rsidR="000213AE">
        <w:rPr>
          <w:rStyle w:val="FontStyle264"/>
          <w:rFonts w:ascii="Times New Roman" w:hAnsi="Times New Roman" w:cs="Times New Roman"/>
        </w:rPr>
        <w:t>я к окружающему миру; формирова</w:t>
      </w:r>
      <w:r w:rsidRPr="000213AE">
        <w:rPr>
          <w:rStyle w:val="FontStyle264"/>
          <w:rFonts w:ascii="Times New Roman" w:hAnsi="Times New Roman" w:cs="Times New Roman"/>
        </w:rPr>
        <w:t>ние элементарных представлений о вид</w:t>
      </w:r>
      <w:r w:rsidR="000213AE">
        <w:rPr>
          <w:rStyle w:val="FontStyle264"/>
          <w:rFonts w:ascii="Times New Roman" w:hAnsi="Times New Roman" w:cs="Times New Roman"/>
        </w:rPr>
        <w:t xml:space="preserve">ах искусства; восприятие музыки, </w:t>
      </w:r>
      <w:r w:rsidRPr="000213AE">
        <w:rPr>
          <w:rStyle w:val="FontStyle264"/>
          <w:rFonts w:ascii="Times New Roman" w:hAnsi="Times New Roman" w:cs="Times New Roman"/>
        </w:rPr>
        <w:t>художественной литературы, фольклора; стимулирование сопереживания</w:t>
      </w:r>
      <w:r w:rsidR="000213AE">
        <w:rPr>
          <w:rStyle w:val="FontStyle264"/>
          <w:rFonts w:ascii="Times New Roman" w:hAnsi="Times New Roman" w:cs="Times New Roman"/>
        </w:rPr>
        <w:t xml:space="preserve"> </w:t>
      </w:r>
      <w:r w:rsidRPr="00740708">
        <w:rPr>
          <w:rStyle w:val="FontStyle264"/>
          <w:rFonts w:ascii="Times New Roman" w:hAnsi="Times New Roman" w:cs="Times New Roman"/>
        </w:rPr>
        <w:t>персонажам художественных произведений; реализацию самостоятельной</w:t>
      </w:r>
      <w:r w:rsidR="000213AE">
        <w:rPr>
          <w:rStyle w:val="FontStyle264"/>
          <w:rFonts w:ascii="Times New Roman" w:hAnsi="Times New Roman" w:cs="Times New Roman"/>
        </w:rPr>
        <w:t xml:space="preserve"> </w:t>
      </w:r>
      <w:r w:rsidRPr="000213AE">
        <w:rPr>
          <w:rStyle w:val="FontStyle264"/>
          <w:rFonts w:ascii="Times New Roman" w:hAnsi="Times New Roman" w:cs="Times New Roman"/>
        </w:rPr>
        <w:t>творческой деятельности детей (изобра</w:t>
      </w:r>
      <w:r w:rsidR="000213AE">
        <w:rPr>
          <w:rStyle w:val="FontStyle264"/>
          <w:rFonts w:ascii="Times New Roman" w:hAnsi="Times New Roman" w:cs="Times New Roman"/>
        </w:rPr>
        <w:t>зительной, конструктивно-модельной, музыкальной и др.)».</w:t>
      </w:r>
    </w:p>
    <w:p w14:paraId="655E0F2A" w14:textId="77777777" w:rsidR="00A868FC" w:rsidRDefault="00A868FC" w:rsidP="00A868FC">
      <w:pPr>
        <w:spacing w:after="0" w:line="276" w:lineRule="auto"/>
        <w:ind w:firstLine="709"/>
        <w:jc w:val="both"/>
        <w:rPr>
          <w:rStyle w:val="FontStyle264"/>
          <w:rFonts w:ascii="Times New Roman" w:hAnsi="Times New Roman" w:cs="Times New Roman"/>
        </w:rPr>
      </w:pPr>
    </w:p>
    <w:p w14:paraId="5492052E" w14:textId="11F0554D" w:rsidR="000213AE" w:rsidRDefault="000213AE" w:rsidP="000213AE">
      <w:pPr>
        <w:pStyle w:val="a7"/>
        <w:spacing w:after="0" w:line="276" w:lineRule="auto"/>
        <w:ind w:left="0"/>
        <w:contextualSpacing/>
        <w:rPr>
          <w:rStyle w:val="FontStyle264"/>
          <w:rFonts w:ascii="Times New Roman" w:hAnsi="Times New Roman" w:cs="Times New Roman"/>
          <w:b/>
          <w:u w:val="single"/>
        </w:rPr>
      </w:pPr>
      <w:r>
        <w:rPr>
          <w:rStyle w:val="FontStyle264"/>
          <w:rFonts w:ascii="Times New Roman" w:hAnsi="Times New Roman" w:cs="Times New Roman"/>
          <w:b/>
          <w:u w:val="single"/>
        </w:rPr>
        <w:t>Основные цели и задачи:</w:t>
      </w:r>
    </w:p>
    <w:p w14:paraId="4C051CBA" w14:textId="77777777" w:rsidR="00D97A90" w:rsidRDefault="00D97A90" w:rsidP="000213AE">
      <w:pPr>
        <w:pStyle w:val="a7"/>
        <w:spacing w:after="0" w:line="276" w:lineRule="auto"/>
        <w:ind w:left="0"/>
        <w:contextualSpacing/>
        <w:rPr>
          <w:rStyle w:val="FontStyle264"/>
          <w:rFonts w:ascii="Times New Roman" w:hAnsi="Times New Roman" w:cs="Times New Roman"/>
          <w:b/>
          <w:u w:val="single"/>
        </w:rPr>
      </w:pPr>
    </w:p>
    <w:p w14:paraId="278BC1F8" w14:textId="78AA325B" w:rsidR="000213AE" w:rsidRPr="000213AE" w:rsidRDefault="000213AE" w:rsidP="003A4D3C">
      <w:pPr>
        <w:spacing w:after="0" w:line="276" w:lineRule="auto"/>
        <w:ind w:firstLine="709"/>
        <w:jc w:val="both"/>
        <w:rPr>
          <w:rStyle w:val="FontStyle264"/>
          <w:rFonts w:ascii="Times New Roman" w:hAnsi="Times New Roman" w:cs="Times New Roman"/>
        </w:rPr>
      </w:pPr>
      <w:r w:rsidRPr="000213AE">
        <w:rPr>
          <w:rStyle w:val="FontStyle264"/>
          <w:rFonts w:ascii="Times New Roman" w:hAnsi="Times New Roman" w:cs="Times New Roman"/>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w:t>
      </w:r>
    </w:p>
    <w:p w14:paraId="03D44FE7" w14:textId="0B6E1E89" w:rsidR="000213AE" w:rsidRPr="000213AE" w:rsidRDefault="000213AE" w:rsidP="003A4D3C">
      <w:pPr>
        <w:spacing w:after="0" w:line="276" w:lineRule="auto"/>
        <w:ind w:firstLine="709"/>
        <w:jc w:val="both"/>
        <w:rPr>
          <w:rStyle w:val="FontStyle264"/>
          <w:rFonts w:ascii="Times New Roman" w:hAnsi="Times New Roman" w:cs="Times New Roman"/>
        </w:rPr>
      </w:pPr>
      <w:r w:rsidRPr="000213AE">
        <w:rPr>
          <w:rStyle w:val="FontStyle264"/>
          <w:rFonts w:ascii="Times New Roman" w:hAnsi="Times New Roman" w:cs="Times New Roman"/>
        </w:rPr>
        <w:t>Развитие эстетических чувств детей, художественного восприятия,</w:t>
      </w:r>
      <w:r>
        <w:rPr>
          <w:rStyle w:val="FontStyle264"/>
          <w:rFonts w:ascii="Times New Roman" w:hAnsi="Times New Roman" w:cs="Times New Roman"/>
        </w:rPr>
        <w:t xml:space="preserve"> </w:t>
      </w:r>
      <w:r w:rsidRPr="000213AE">
        <w:rPr>
          <w:rStyle w:val="FontStyle264"/>
          <w:rFonts w:ascii="Times New Roman" w:hAnsi="Times New Roman" w:cs="Times New Roman"/>
        </w:rPr>
        <w:t>образных представлений, воображени</w:t>
      </w:r>
      <w:r>
        <w:rPr>
          <w:rStyle w:val="FontStyle264"/>
          <w:rFonts w:ascii="Times New Roman" w:hAnsi="Times New Roman" w:cs="Times New Roman"/>
        </w:rPr>
        <w:t>я, художественно-творческих спо</w:t>
      </w:r>
      <w:r w:rsidRPr="000213AE">
        <w:rPr>
          <w:rStyle w:val="FontStyle264"/>
          <w:rFonts w:ascii="Times New Roman" w:hAnsi="Times New Roman" w:cs="Times New Roman"/>
        </w:rPr>
        <w:t>собностей.</w:t>
      </w:r>
    </w:p>
    <w:p w14:paraId="19DA806A" w14:textId="490C1E09" w:rsidR="000213AE" w:rsidRPr="000213AE" w:rsidRDefault="000213AE" w:rsidP="003A4D3C">
      <w:pPr>
        <w:spacing w:after="0" w:line="276" w:lineRule="auto"/>
        <w:ind w:firstLine="709"/>
        <w:jc w:val="both"/>
        <w:rPr>
          <w:rStyle w:val="FontStyle264"/>
          <w:rFonts w:ascii="Times New Roman" w:hAnsi="Times New Roman" w:cs="Times New Roman"/>
        </w:rPr>
      </w:pPr>
      <w:r w:rsidRPr="000213AE">
        <w:rPr>
          <w:rStyle w:val="FontStyle264"/>
          <w:rFonts w:ascii="Times New Roman" w:hAnsi="Times New Roman" w:cs="Times New Roman"/>
        </w:rPr>
        <w:t>Развитие детского художественн</w:t>
      </w:r>
      <w:r>
        <w:rPr>
          <w:rStyle w:val="FontStyle264"/>
          <w:rFonts w:ascii="Times New Roman" w:hAnsi="Times New Roman" w:cs="Times New Roman"/>
        </w:rPr>
        <w:t>ого творчества, интереса к само</w:t>
      </w:r>
      <w:r w:rsidRPr="000213AE">
        <w:rPr>
          <w:rStyle w:val="FontStyle264"/>
          <w:rFonts w:ascii="Times New Roman" w:hAnsi="Times New Roman" w:cs="Times New Roman"/>
        </w:rPr>
        <w:t>стоятельной творческой деятельност</w:t>
      </w:r>
      <w:r>
        <w:rPr>
          <w:rStyle w:val="FontStyle264"/>
          <w:rFonts w:ascii="Times New Roman" w:hAnsi="Times New Roman" w:cs="Times New Roman"/>
        </w:rPr>
        <w:t>и (изобразительной, конструктив</w:t>
      </w:r>
      <w:r w:rsidRPr="000213AE">
        <w:rPr>
          <w:rStyle w:val="FontStyle264"/>
          <w:rFonts w:ascii="Times New Roman" w:hAnsi="Times New Roman" w:cs="Times New Roman"/>
        </w:rPr>
        <w:t>но-модельной, музыкальной и др.); удовлетворение потребности детей</w:t>
      </w:r>
      <w:r>
        <w:rPr>
          <w:rStyle w:val="FontStyle264"/>
          <w:rFonts w:ascii="Times New Roman" w:hAnsi="Times New Roman" w:cs="Times New Roman"/>
        </w:rPr>
        <w:t xml:space="preserve"> </w:t>
      </w:r>
      <w:r w:rsidRPr="000213AE">
        <w:rPr>
          <w:rStyle w:val="FontStyle264"/>
          <w:rFonts w:ascii="Times New Roman" w:hAnsi="Times New Roman" w:cs="Times New Roman"/>
        </w:rPr>
        <w:t>в самовыражении.</w:t>
      </w:r>
    </w:p>
    <w:p w14:paraId="50168CC2" w14:textId="28E2DB3C" w:rsidR="000213AE" w:rsidRPr="00BF3AC1" w:rsidRDefault="000213AE" w:rsidP="00CA6E1A">
      <w:pPr>
        <w:pStyle w:val="a7"/>
        <w:numPr>
          <w:ilvl w:val="0"/>
          <w:numId w:val="91"/>
        </w:numPr>
        <w:spacing w:after="0" w:line="276" w:lineRule="auto"/>
        <w:ind w:left="426"/>
        <w:jc w:val="both"/>
        <w:rPr>
          <w:rStyle w:val="FontStyle264"/>
          <w:rFonts w:ascii="Times New Roman" w:hAnsi="Times New Roman" w:cs="Times New Roman"/>
        </w:rPr>
      </w:pPr>
      <w:r w:rsidRPr="00BF3AC1">
        <w:rPr>
          <w:rStyle w:val="FontStyle264"/>
          <w:rFonts w:ascii="Times New Roman" w:hAnsi="Times New Roman" w:cs="Times New Roman"/>
          <w:b/>
        </w:rPr>
        <w:t>Приобщение к искусству.</w:t>
      </w:r>
      <w:r w:rsidRPr="00BF3AC1">
        <w:rPr>
          <w:rStyle w:val="FontStyle264"/>
          <w:rFonts w:ascii="Times New Roman" w:hAnsi="Times New Roman" w:cs="Times New Roman"/>
        </w:rPr>
        <w:t xml:space="preserve">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14:paraId="164ADD82" w14:textId="050D1EAF" w:rsidR="000213AE" w:rsidRPr="000213AE" w:rsidRDefault="000213AE" w:rsidP="00CA6E1A">
      <w:pPr>
        <w:spacing w:after="0" w:line="276" w:lineRule="auto"/>
        <w:ind w:left="426"/>
        <w:jc w:val="both"/>
        <w:rPr>
          <w:rStyle w:val="FontStyle264"/>
          <w:rFonts w:ascii="Times New Roman" w:hAnsi="Times New Roman" w:cs="Times New Roman"/>
        </w:rPr>
      </w:pPr>
      <w:r w:rsidRPr="000213AE">
        <w:rPr>
          <w:rStyle w:val="FontStyle264"/>
          <w:rFonts w:ascii="Times New Roman" w:hAnsi="Times New Roman" w:cs="Times New Roman"/>
        </w:rPr>
        <w:t>Приобщение детей к народному и п</w:t>
      </w:r>
      <w:r>
        <w:rPr>
          <w:rStyle w:val="FontStyle264"/>
          <w:rFonts w:ascii="Times New Roman" w:hAnsi="Times New Roman" w:cs="Times New Roman"/>
        </w:rPr>
        <w:t>рофессиональному искусству (сло</w:t>
      </w:r>
      <w:r w:rsidRPr="000213AE">
        <w:rPr>
          <w:rStyle w:val="FontStyle264"/>
          <w:rFonts w:ascii="Times New Roman" w:hAnsi="Times New Roman" w:cs="Times New Roman"/>
        </w:rPr>
        <w:t>весному, музыкальному, изобразительному, театральному, к архитектуре)</w:t>
      </w:r>
      <w:r>
        <w:rPr>
          <w:rStyle w:val="FontStyle264"/>
          <w:rFonts w:ascii="Times New Roman" w:hAnsi="Times New Roman" w:cs="Times New Roman"/>
        </w:rPr>
        <w:t xml:space="preserve"> </w:t>
      </w:r>
      <w:r w:rsidRPr="000213AE">
        <w:rPr>
          <w:rStyle w:val="FontStyle264"/>
          <w:rFonts w:ascii="Times New Roman" w:hAnsi="Times New Roman" w:cs="Times New Roman"/>
        </w:rPr>
        <w:t>через ознакомление с лучшими образцами отечественного и мирового</w:t>
      </w:r>
      <w:r>
        <w:rPr>
          <w:rStyle w:val="FontStyle264"/>
          <w:rFonts w:ascii="Times New Roman" w:hAnsi="Times New Roman" w:cs="Times New Roman"/>
        </w:rPr>
        <w:t xml:space="preserve"> </w:t>
      </w:r>
      <w:r w:rsidRPr="000213AE">
        <w:rPr>
          <w:rStyle w:val="FontStyle264"/>
          <w:rFonts w:ascii="Times New Roman" w:hAnsi="Times New Roman" w:cs="Times New Roman"/>
        </w:rPr>
        <w:t>искусства; воспитание умения пони</w:t>
      </w:r>
      <w:r>
        <w:rPr>
          <w:rStyle w:val="FontStyle264"/>
          <w:rFonts w:ascii="Times New Roman" w:hAnsi="Times New Roman" w:cs="Times New Roman"/>
        </w:rPr>
        <w:t>мать содержание произведений ис</w:t>
      </w:r>
      <w:r w:rsidRPr="000213AE">
        <w:rPr>
          <w:rStyle w:val="FontStyle264"/>
          <w:rFonts w:ascii="Times New Roman" w:hAnsi="Times New Roman" w:cs="Times New Roman"/>
        </w:rPr>
        <w:t>кусства.</w:t>
      </w:r>
    </w:p>
    <w:p w14:paraId="0CBEE5E3" w14:textId="77777777" w:rsidR="00BF3AC1" w:rsidRDefault="000213AE" w:rsidP="00CA6E1A">
      <w:pPr>
        <w:spacing w:after="0" w:line="276" w:lineRule="auto"/>
        <w:ind w:left="426"/>
        <w:jc w:val="both"/>
        <w:rPr>
          <w:rStyle w:val="FontStyle264"/>
          <w:rFonts w:ascii="Times New Roman" w:hAnsi="Times New Roman" w:cs="Times New Roman"/>
        </w:rPr>
      </w:pPr>
      <w:r w:rsidRPr="000213AE">
        <w:rPr>
          <w:rStyle w:val="FontStyle264"/>
          <w:rFonts w:ascii="Times New Roman" w:hAnsi="Times New Roman" w:cs="Times New Roman"/>
        </w:rPr>
        <w:t>Формирование элементарных предс</w:t>
      </w:r>
      <w:r>
        <w:rPr>
          <w:rStyle w:val="FontStyle264"/>
          <w:rFonts w:ascii="Times New Roman" w:hAnsi="Times New Roman" w:cs="Times New Roman"/>
        </w:rPr>
        <w:t>тавлений о видах и жанрах искус</w:t>
      </w:r>
      <w:r w:rsidRPr="000213AE">
        <w:rPr>
          <w:rStyle w:val="FontStyle264"/>
          <w:rFonts w:ascii="Times New Roman" w:hAnsi="Times New Roman" w:cs="Times New Roman"/>
        </w:rPr>
        <w:t>ства, средствах выразительности в различных видах искусства.</w:t>
      </w:r>
    </w:p>
    <w:p w14:paraId="608B0BF2" w14:textId="0593A8C9" w:rsidR="000213AE" w:rsidRPr="00BF3AC1" w:rsidRDefault="000213AE" w:rsidP="00CA6E1A">
      <w:pPr>
        <w:pStyle w:val="a7"/>
        <w:numPr>
          <w:ilvl w:val="0"/>
          <w:numId w:val="91"/>
        </w:numPr>
        <w:spacing w:after="0" w:line="276" w:lineRule="auto"/>
        <w:ind w:left="426"/>
        <w:jc w:val="both"/>
        <w:rPr>
          <w:rStyle w:val="FontStyle264"/>
          <w:rFonts w:ascii="Times New Roman" w:hAnsi="Times New Roman" w:cs="Times New Roman"/>
        </w:rPr>
      </w:pPr>
      <w:r w:rsidRPr="00BF3AC1">
        <w:rPr>
          <w:rStyle w:val="FontStyle264"/>
          <w:rFonts w:ascii="Times New Roman" w:hAnsi="Times New Roman" w:cs="Times New Roman"/>
          <w:b/>
        </w:rPr>
        <w:t>Изобразительная деятельность.</w:t>
      </w:r>
      <w:r w:rsidRPr="00BF3AC1">
        <w:rPr>
          <w:rStyle w:val="FontStyle264"/>
          <w:rFonts w:ascii="Times New Roman" w:hAnsi="Times New Roman" w:cs="Times New Roman"/>
        </w:rPr>
        <w:t xml:space="preserve"> Развитие интереса к различным видам изобразительной деятельности; совершенствование умений в рисовании, лепке, аппликации, прикладном творчестве.</w:t>
      </w:r>
    </w:p>
    <w:p w14:paraId="7362A9AA" w14:textId="3C2BCBFF" w:rsidR="000213AE" w:rsidRPr="000213AE" w:rsidRDefault="000213AE" w:rsidP="00CA6E1A">
      <w:pPr>
        <w:spacing w:after="0" w:line="276" w:lineRule="auto"/>
        <w:ind w:left="426"/>
        <w:jc w:val="both"/>
        <w:rPr>
          <w:rStyle w:val="FontStyle264"/>
          <w:rFonts w:ascii="Times New Roman" w:hAnsi="Times New Roman" w:cs="Times New Roman"/>
        </w:rPr>
      </w:pPr>
      <w:r w:rsidRPr="000213AE">
        <w:rPr>
          <w:rStyle w:val="FontStyle264"/>
          <w:rFonts w:ascii="Times New Roman" w:hAnsi="Times New Roman" w:cs="Times New Roman"/>
        </w:rPr>
        <w:t>Воспитание эмоциональной отзы</w:t>
      </w:r>
      <w:r>
        <w:rPr>
          <w:rStyle w:val="FontStyle264"/>
          <w:rFonts w:ascii="Times New Roman" w:hAnsi="Times New Roman" w:cs="Times New Roman"/>
        </w:rPr>
        <w:t>вчивости при восприятии произве</w:t>
      </w:r>
      <w:r w:rsidRPr="000213AE">
        <w:rPr>
          <w:rStyle w:val="FontStyle264"/>
          <w:rFonts w:ascii="Times New Roman" w:hAnsi="Times New Roman" w:cs="Times New Roman"/>
        </w:rPr>
        <w:t>дений изобразительного искусства.</w:t>
      </w:r>
    </w:p>
    <w:p w14:paraId="31F0710D" w14:textId="2BE871AF" w:rsidR="000213AE" w:rsidRPr="000213AE" w:rsidRDefault="000213AE" w:rsidP="00CA6E1A">
      <w:pPr>
        <w:spacing w:after="0" w:line="276" w:lineRule="auto"/>
        <w:ind w:left="426"/>
        <w:jc w:val="both"/>
        <w:rPr>
          <w:rStyle w:val="FontStyle264"/>
          <w:rFonts w:ascii="Times New Roman" w:hAnsi="Times New Roman" w:cs="Times New Roman"/>
        </w:rPr>
      </w:pPr>
      <w:r w:rsidRPr="000213AE">
        <w:rPr>
          <w:rStyle w:val="FontStyle264"/>
          <w:rFonts w:ascii="Times New Roman" w:hAnsi="Times New Roman" w:cs="Times New Roman"/>
        </w:rPr>
        <w:t>Воспитание желания и умения взаимодействовать со сверстниками</w:t>
      </w:r>
      <w:r>
        <w:rPr>
          <w:rStyle w:val="FontStyle264"/>
          <w:rFonts w:ascii="Times New Roman" w:hAnsi="Times New Roman" w:cs="Times New Roman"/>
        </w:rPr>
        <w:t xml:space="preserve"> </w:t>
      </w:r>
      <w:r w:rsidRPr="000213AE">
        <w:rPr>
          <w:rStyle w:val="FontStyle264"/>
          <w:rFonts w:ascii="Times New Roman" w:hAnsi="Times New Roman" w:cs="Times New Roman"/>
        </w:rPr>
        <w:t>при создании коллективных работ.</w:t>
      </w:r>
    </w:p>
    <w:p w14:paraId="352851B5" w14:textId="4F13A23D" w:rsidR="000213AE" w:rsidRPr="00BF3AC1" w:rsidRDefault="000213AE" w:rsidP="00CA6E1A">
      <w:pPr>
        <w:pStyle w:val="a7"/>
        <w:numPr>
          <w:ilvl w:val="0"/>
          <w:numId w:val="91"/>
        </w:numPr>
        <w:spacing w:after="0" w:line="276" w:lineRule="auto"/>
        <w:ind w:left="426"/>
        <w:jc w:val="both"/>
        <w:rPr>
          <w:rStyle w:val="FontStyle264"/>
          <w:rFonts w:ascii="Times New Roman" w:hAnsi="Times New Roman" w:cs="Times New Roman"/>
        </w:rPr>
      </w:pPr>
      <w:r w:rsidRPr="00BF3AC1">
        <w:rPr>
          <w:rStyle w:val="FontStyle264"/>
          <w:rFonts w:ascii="Times New Roman" w:hAnsi="Times New Roman" w:cs="Times New Roman"/>
          <w:b/>
        </w:rPr>
        <w:t>Конструктивно-модельная деятельность.</w:t>
      </w:r>
      <w:r w:rsidRPr="00BF3AC1">
        <w:rPr>
          <w:rStyle w:val="FontStyle264"/>
          <w:rFonts w:ascii="Times New Roman" w:hAnsi="Times New Roman" w:cs="Times New Roman"/>
        </w:rPr>
        <w:t xml:space="preserve"> Приобщение к конструированию; развитие интереса к конструктивной деятельности, знакомство с различными видами конструкторов.</w:t>
      </w:r>
    </w:p>
    <w:p w14:paraId="572EFA56" w14:textId="77777777" w:rsidR="00BF3AC1" w:rsidRDefault="000213AE" w:rsidP="00CA6E1A">
      <w:pPr>
        <w:spacing w:after="0" w:line="276" w:lineRule="auto"/>
        <w:ind w:left="426"/>
        <w:jc w:val="both"/>
        <w:rPr>
          <w:rStyle w:val="FontStyle264"/>
          <w:rFonts w:ascii="Times New Roman" w:hAnsi="Times New Roman" w:cs="Times New Roman"/>
        </w:rPr>
      </w:pPr>
      <w:r w:rsidRPr="000213AE">
        <w:rPr>
          <w:rStyle w:val="FontStyle264"/>
          <w:rFonts w:ascii="Times New Roman" w:hAnsi="Times New Roman" w:cs="Times New Roman"/>
        </w:rPr>
        <w:t>Воспитание умения работать коллективно, объединять свои поделки</w:t>
      </w:r>
      <w:r>
        <w:rPr>
          <w:rStyle w:val="FontStyle264"/>
          <w:rFonts w:ascii="Times New Roman" w:hAnsi="Times New Roman" w:cs="Times New Roman"/>
        </w:rPr>
        <w:t xml:space="preserve"> </w:t>
      </w:r>
      <w:r w:rsidRPr="000213AE">
        <w:rPr>
          <w:rStyle w:val="FontStyle264"/>
          <w:rFonts w:ascii="Times New Roman" w:hAnsi="Times New Roman" w:cs="Times New Roman"/>
        </w:rPr>
        <w:t>в соответствии с общим замыслом, договариваться, кто какую часть работы</w:t>
      </w:r>
      <w:r>
        <w:rPr>
          <w:rStyle w:val="FontStyle264"/>
          <w:rFonts w:ascii="Times New Roman" w:hAnsi="Times New Roman" w:cs="Times New Roman"/>
        </w:rPr>
        <w:t xml:space="preserve"> </w:t>
      </w:r>
      <w:r w:rsidRPr="000213AE">
        <w:rPr>
          <w:rStyle w:val="FontStyle264"/>
          <w:rFonts w:ascii="Times New Roman" w:hAnsi="Times New Roman" w:cs="Times New Roman"/>
        </w:rPr>
        <w:t>будет выполнять.</w:t>
      </w:r>
    </w:p>
    <w:p w14:paraId="06151502" w14:textId="1D295F05" w:rsidR="000213AE" w:rsidRPr="00BF3AC1" w:rsidRDefault="000213AE" w:rsidP="00CA6E1A">
      <w:pPr>
        <w:pStyle w:val="a7"/>
        <w:numPr>
          <w:ilvl w:val="0"/>
          <w:numId w:val="91"/>
        </w:numPr>
        <w:spacing w:after="0" w:line="276" w:lineRule="auto"/>
        <w:ind w:left="426"/>
        <w:jc w:val="both"/>
        <w:rPr>
          <w:rStyle w:val="FontStyle264"/>
          <w:rFonts w:ascii="Times New Roman" w:hAnsi="Times New Roman" w:cs="Times New Roman"/>
        </w:rPr>
      </w:pPr>
      <w:r w:rsidRPr="00BF3AC1">
        <w:rPr>
          <w:rStyle w:val="FontStyle264"/>
          <w:rFonts w:ascii="Times New Roman" w:hAnsi="Times New Roman" w:cs="Times New Roman"/>
          <w:b/>
        </w:rPr>
        <w:t>Музыкальная деятельность.</w:t>
      </w:r>
      <w:r w:rsidRPr="00BF3AC1">
        <w:rPr>
          <w:rStyle w:val="FontStyle264"/>
          <w:rFonts w:ascii="Times New Roman" w:hAnsi="Times New Roman" w:cs="Times New Roman"/>
        </w:rPr>
        <w:t xml:space="preserve">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p>
    <w:p w14:paraId="5C9203F9" w14:textId="0A1EE2F0" w:rsidR="000213AE" w:rsidRPr="000213AE" w:rsidRDefault="000213AE" w:rsidP="00CA6E1A">
      <w:pPr>
        <w:spacing w:after="0" w:line="276" w:lineRule="auto"/>
        <w:ind w:left="426"/>
        <w:jc w:val="both"/>
        <w:rPr>
          <w:rStyle w:val="FontStyle264"/>
          <w:rFonts w:ascii="Times New Roman" w:hAnsi="Times New Roman" w:cs="Times New Roman"/>
        </w:rPr>
      </w:pPr>
      <w:r w:rsidRPr="000213AE">
        <w:rPr>
          <w:rStyle w:val="FontStyle264"/>
          <w:rFonts w:ascii="Times New Roman" w:hAnsi="Times New Roman" w:cs="Times New Roman"/>
        </w:rPr>
        <w:t>Развитие музыкальных способностей: поэтического и музыкального</w:t>
      </w:r>
      <w:r>
        <w:rPr>
          <w:rStyle w:val="FontStyle264"/>
          <w:rFonts w:ascii="Times New Roman" w:hAnsi="Times New Roman" w:cs="Times New Roman"/>
        </w:rPr>
        <w:t xml:space="preserve"> </w:t>
      </w:r>
      <w:r w:rsidRPr="000213AE">
        <w:rPr>
          <w:rStyle w:val="FontStyle264"/>
          <w:rFonts w:ascii="Times New Roman" w:hAnsi="Times New Roman" w:cs="Times New Roman"/>
        </w:rPr>
        <w:t>слуха, чувства ритма, музыкальной памяти; формирование песенного,</w:t>
      </w:r>
      <w:r>
        <w:rPr>
          <w:rStyle w:val="FontStyle264"/>
          <w:rFonts w:ascii="Times New Roman" w:hAnsi="Times New Roman" w:cs="Times New Roman"/>
        </w:rPr>
        <w:t xml:space="preserve"> </w:t>
      </w:r>
      <w:r w:rsidRPr="000213AE">
        <w:rPr>
          <w:rStyle w:val="FontStyle264"/>
          <w:rFonts w:ascii="Times New Roman" w:hAnsi="Times New Roman" w:cs="Times New Roman"/>
        </w:rPr>
        <w:t>музыкального вкуса.</w:t>
      </w:r>
    </w:p>
    <w:p w14:paraId="29684FC1" w14:textId="72449495" w:rsidR="000213AE" w:rsidRPr="000213AE" w:rsidRDefault="000213AE" w:rsidP="00CA6E1A">
      <w:pPr>
        <w:spacing w:after="0" w:line="276" w:lineRule="auto"/>
        <w:ind w:left="426"/>
        <w:jc w:val="both"/>
        <w:rPr>
          <w:rStyle w:val="FontStyle264"/>
          <w:rFonts w:ascii="Times New Roman" w:hAnsi="Times New Roman" w:cs="Times New Roman"/>
        </w:rPr>
      </w:pPr>
      <w:r w:rsidRPr="000213AE">
        <w:rPr>
          <w:rStyle w:val="FontStyle264"/>
          <w:rFonts w:ascii="Times New Roman" w:hAnsi="Times New Roman" w:cs="Times New Roman"/>
        </w:rPr>
        <w:lastRenderedPageBreak/>
        <w:t>Воспитание интереса к музыкально-художественной деятельности,</w:t>
      </w:r>
      <w:r>
        <w:rPr>
          <w:rStyle w:val="FontStyle264"/>
          <w:rFonts w:ascii="Times New Roman" w:hAnsi="Times New Roman" w:cs="Times New Roman"/>
        </w:rPr>
        <w:t xml:space="preserve"> </w:t>
      </w:r>
      <w:r w:rsidRPr="000213AE">
        <w:rPr>
          <w:rStyle w:val="FontStyle264"/>
          <w:rFonts w:ascii="Times New Roman" w:hAnsi="Times New Roman" w:cs="Times New Roman"/>
        </w:rPr>
        <w:t>совершенствование умений в этом виде деятельности.</w:t>
      </w:r>
    </w:p>
    <w:p w14:paraId="35EEA256" w14:textId="67F62B69" w:rsidR="00BF3AC1" w:rsidRDefault="000213AE" w:rsidP="00EE710D">
      <w:pPr>
        <w:spacing w:after="0" w:line="276" w:lineRule="auto"/>
        <w:ind w:left="426"/>
        <w:jc w:val="both"/>
        <w:rPr>
          <w:rStyle w:val="FontStyle264"/>
          <w:rFonts w:ascii="Times New Roman" w:hAnsi="Times New Roman" w:cs="Times New Roman"/>
        </w:rPr>
      </w:pPr>
      <w:r w:rsidRPr="000213AE">
        <w:rPr>
          <w:rStyle w:val="FontStyle264"/>
          <w:rFonts w:ascii="Times New Roman" w:hAnsi="Times New Roman" w:cs="Times New Roman"/>
        </w:rPr>
        <w:t xml:space="preserve">Развитие детского музыкально-художественного творчества, </w:t>
      </w:r>
      <w:r>
        <w:rPr>
          <w:rStyle w:val="FontStyle264"/>
          <w:rFonts w:ascii="Times New Roman" w:hAnsi="Times New Roman" w:cs="Times New Roman"/>
        </w:rPr>
        <w:t>реали</w:t>
      </w:r>
      <w:r w:rsidRPr="000213AE">
        <w:rPr>
          <w:rStyle w:val="FontStyle264"/>
          <w:rFonts w:ascii="Times New Roman" w:hAnsi="Times New Roman" w:cs="Times New Roman"/>
        </w:rPr>
        <w:t>зация самостоятельной творческой деятельности детей; удовлетворение</w:t>
      </w:r>
      <w:r>
        <w:rPr>
          <w:rStyle w:val="FontStyle264"/>
          <w:rFonts w:ascii="Times New Roman" w:hAnsi="Times New Roman" w:cs="Times New Roman"/>
        </w:rPr>
        <w:t xml:space="preserve"> </w:t>
      </w:r>
      <w:r w:rsidRPr="000213AE">
        <w:rPr>
          <w:rStyle w:val="FontStyle264"/>
          <w:rFonts w:ascii="Times New Roman" w:hAnsi="Times New Roman" w:cs="Times New Roman"/>
        </w:rPr>
        <w:t>потребности в самовыражении</w:t>
      </w:r>
      <w:r>
        <w:rPr>
          <w:rStyle w:val="FontStyle264"/>
          <w:rFonts w:ascii="Times New Roman" w:hAnsi="Times New Roman" w:cs="Times New Roman"/>
        </w:rPr>
        <w:t>.</w:t>
      </w:r>
    </w:p>
    <w:p w14:paraId="34AA9D7A" w14:textId="332FC3EE" w:rsidR="000213AE" w:rsidRPr="000213AE" w:rsidRDefault="000213AE" w:rsidP="000213AE">
      <w:pPr>
        <w:spacing w:after="0" w:line="276" w:lineRule="auto"/>
        <w:ind w:firstLine="709"/>
        <w:jc w:val="center"/>
        <w:rPr>
          <w:rStyle w:val="FontStyle264"/>
          <w:rFonts w:ascii="Times New Roman" w:hAnsi="Times New Roman" w:cs="Times New Roman"/>
          <w:b/>
          <w:u w:val="single"/>
        </w:rPr>
      </w:pPr>
      <w:r>
        <w:rPr>
          <w:rStyle w:val="FontStyle264"/>
          <w:rFonts w:ascii="Times New Roman" w:hAnsi="Times New Roman" w:cs="Times New Roman"/>
          <w:b/>
          <w:u w:val="single"/>
        </w:rPr>
        <w:t xml:space="preserve">Приобщение </w:t>
      </w:r>
      <w:r w:rsidRPr="000213AE">
        <w:rPr>
          <w:rStyle w:val="FontStyle264"/>
          <w:rFonts w:ascii="Times New Roman" w:hAnsi="Times New Roman" w:cs="Times New Roman"/>
          <w:b/>
          <w:u w:val="single"/>
        </w:rPr>
        <w:t>к искусству</w:t>
      </w:r>
    </w:p>
    <w:p w14:paraId="181A4CEB" w14:textId="1D45DAE9" w:rsidR="00740708" w:rsidRDefault="00740708" w:rsidP="00740708">
      <w:pPr>
        <w:pStyle w:val="a7"/>
        <w:spacing w:after="0" w:line="276" w:lineRule="auto"/>
        <w:ind w:left="0"/>
        <w:rPr>
          <w:rStyle w:val="FontStyle264"/>
          <w:rFonts w:ascii="Times New Roman" w:hAnsi="Times New Roman" w:cs="Times New Roman"/>
        </w:rPr>
      </w:pPr>
    </w:p>
    <w:p w14:paraId="1BEBDD76" w14:textId="576B7A89" w:rsidR="00660EB7" w:rsidRDefault="00660EB7" w:rsidP="00660EB7">
      <w:pPr>
        <w:pStyle w:val="a7"/>
        <w:spacing w:after="0" w:line="276" w:lineRule="auto"/>
        <w:ind w:left="0" w:firstLine="709"/>
        <w:jc w:val="both"/>
        <w:rPr>
          <w:rStyle w:val="FontStyle264"/>
          <w:rFonts w:ascii="Times New Roman" w:hAnsi="Times New Roman" w:cs="Times New Roman"/>
        </w:rPr>
      </w:pPr>
      <w:r w:rsidRPr="00660EB7">
        <w:rPr>
          <w:rStyle w:val="FontStyle264"/>
          <w:rFonts w:ascii="Times New Roman" w:hAnsi="Times New Roman" w:cs="Times New Roman"/>
        </w:rPr>
        <w:t>Развивать эстетическое восприятие, чувство ритма, художественный</w:t>
      </w:r>
      <w:r>
        <w:rPr>
          <w:rStyle w:val="FontStyle264"/>
          <w:rFonts w:ascii="Times New Roman" w:hAnsi="Times New Roman" w:cs="Times New Roman"/>
        </w:rPr>
        <w:t xml:space="preserve"> </w:t>
      </w:r>
      <w:r w:rsidRPr="00660EB7">
        <w:rPr>
          <w:rStyle w:val="FontStyle264"/>
          <w:rFonts w:ascii="Times New Roman" w:hAnsi="Times New Roman" w:cs="Times New Roman"/>
        </w:rPr>
        <w:t>вкус, эстетическое отношение к окружающему, к искусству и художественной деятельности.</w:t>
      </w:r>
    </w:p>
    <w:p w14:paraId="55ECC1C6" w14:textId="052542AC" w:rsidR="00660EB7" w:rsidRPr="00660EB7" w:rsidRDefault="00660EB7" w:rsidP="00660EB7">
      <w:pPr>
        <w:pStyle w:val="a7"/>
        <w:spacing w:after="0" w:line="276" w:lineRule="auto"/>
        <w:ind w:left="0" w:firstLine="709"/>
        <w:jc w:val="both"/>
        <w:rPr>
          <w:rStyle w:val="FontStyle264"/>
          <w:rFonts w:ascii="Times New Roman" w:hAnsi="Times New Roman" w:cs="Times New Roman"/>
        </w:rPr>
      </w:pPr>
      <w:r w:rsidRPr="00660EB7">
        <w:rPr>
          <w:rStyle w:val="FontStyle264"/>
          <w:rFonts w:ascii="Times New Roman" w:hAnsi="Times New Roman" w:cs="Times New Roman"/>
        </w:rPr>
        <w:t>Формировать интерес к классическому и народному искусству (музыке, изобразительному искусству, литературе, архитектуре).</w:t>
      </w:r>
    </w:p>
    <w:p w14:paraId="4BB80338" w14:textId="216A8DDD" w:rsidR="00660EB7" w:rsidRPr="00660EB7" w:rsidRDefault="00660EB7" w:rsidP="00660EB7">
      <w:pPr>
        <w:pStyle w:val="a7"/>
        <w:spacing w:after="0" w:line="276" w:lineRule="auto"/>
        <w:ind w:left="0" w:firstLine="709"/>
        <w:jc w:val="both"/>
        <w:rPr>
          <w:rStyle w:val="FontStyle264"/>
          <w:rFonts w:ascii="Times New Roman" w:hAnsi="Times New Roman" w:cs="Times New Roman"/>
        </w:rPr>
      </w:pPr>
      <w:r w:rsidRPr="00660EB7">
        <w:rPr>
          <w:rStyle w:val="FontStyle264"/>
          <w:rFonts w:ascii="Times New Roman" w:hAnsi="Times New Roman" w:cs="Times New Roman"/>
        </w:rPr>
        <w:t>Формировать основы художественной культуры. Развивать интерес</w:t>
      </w:r>
      <w:r>
        <w:rPr>
          <w:rStyle w:val="FontStyle264"/>
          <w:rFonts w:ascii="Times New Roman" w:hAnsi="Times New Roman" w:cs="Times New Roman"/>
        </w:rPr>
        <w:t xml:space="preserve"> </w:t>
      </w:r>
      <w:r w:rsidRPr="00660EB7">
        <w:rPr>
          <w:rStyle w:val="FontStyle264"/>
          <w:rFonts w:ascii="Times New Roman" w:hAnsi="Times New Roman" w:cs="Times New Roman"/>
        </w:rPr>
        <w:t>к искусству. Закреплять знания об искусстве как виде творческой деятельности людей, о видах искусства (декоративно-прикладное, изобразительное искусство, литература, музыка, архитектура, театр, танец, кино, цирк).</w:t>
      </w:r>
    </w:p>
    <w:p w14:paraId="6179207A" w14:textId="004824FD" w:rsidR="00660EB7" w:rsidRPr="00660EB7" w:rsidRDefault="00660EB7" w:rsidP="00660EB7">
      <w:pPr>
        <w:pStyle w:val="a7"/>
        <w:spacing w:after="0" w:line="276" w:lineRule="auto"/>
        <w:ind w:left="0" w:firstLine="709"/>
        <w:jc w:val="both"/>
        <w:rPr>
          <w:rStyle w:val="FontStyle264"/>
          <w:rFonts w:ascii="Times New Roman" w:hAnsi="Times New Roman" w:cs="Times New Roman"/>
        </w:rPr>
      </w:pPr>
      <w:r w:rsidRPr="00660EB7">
        <w:rPr>
          <w:rStyle w:val="FontStyle264"/>
          <w:rFonts w:ascii="Times New Roman" w:hAnsi="Times New Roman" w:cs="Times New Roman"/>
        </w:rPr>
        <w:t>Расширять знания детей об изобразительном искусстве, развивать художественное восприятие произведений изобразительного</w:t>
      </w:r>
      <w:r>
        <w:rPr>
          <w:rStyle w:val="FontStyle264"/>
          <w:rFonts w:ascii="Times New Roman" w:hAnsi="Times New Roman" w:cs="Times New Roman"/>
        </w:rPr>
        <w:t xml:space="preserve"> </w:t>
      </w:r>
      <w:r w:rsidRPr="00660EB7">
        <w:rPr>
          <w:rStyle w:val="FontStyle264"/>
          <w:rFonts w:ascii="Times New Roman" w:hAnsi="Times New Roman" w:cs="Times New Roman"/>
        </w:rPr>
        <w:t>искусства. Продолжать знакомить детей с произведениями живописи:</w:t>
      </w:r>
      <w:r>
        <w:rPr>
          <w:rStyle w:val="FontStyle264"/>
          <w:rFonts w:ascii="Times New Roman" w:hAnsi="Times New Roman" w:cs="Times New Roman"/>
        </w:rPr>
        <w:t xml:space="preserve"> </w:t>
      </w:r>
      <w:r w:rsidRPr="00660EB7">
        <w:rPr>
          <w:rStyle w:val="FontStyle264"/>
          <w:rFonts w:ascii="Times New Roman" w:hAnsi="Times New Roman" w:cs="Times New Roman"/>
        </w:rPr>
        <w:t>И. Шишкин («Рожь», «Утро в сосновом лесу»), И. Левитан («Золотая</w:t>
      </w:r>
      <w:r>
        <w:rPr>
          <w:rStyle w:val="FontStyle264"/>
          <w:rFonts w:ascii="Times New Roman" w:hAnsi="Times New Roman" w:cs="Times New Roman"/>
        </w:rPr>
        <w:t xml:space="preserve"> </w:t>
      </w:r>
      <w:r w:rsidRPr="00660EB7">
        <w:rPr>
          <w:rStyle w:val="FontStyle264"/>
          <w:rFonts w:ascii="Times New Roman" w:hAnsi="Times New Roman" w:cs="Times New Roman"/>
        </w:rPr>
        <w:t>осень», «Март», «Весна. Большая вода»), А. Саврасов («Грачи прилетели»), А. Пластов («Полдень», «Летом», «Сенокос»), В. Васнецов</w:t>
      </w:r>
      <w:r>
        <w:rPr>
          <w:rStyle w:val="FontStyle264"/>
          <w:rFonts w:ascii="Times New Roman" w:hAnsi="Times New Roman" w:cs="Times New Roman"/>
        </w:rPr>
        <w:t xml:space="preserve"> </w:t>
      </w:r>
      <w:r w:rsidRPr="00660EB7">
        <w:rPr>
          <w:rStyle w:val="FontStyle264"/>
          <w:rFonts w:ascii="Times New Roman" w:hAnsi="Times New Roman" w:cs="Times New Roman"/>
        </w:rPr>
        <w:t>(«Аленушка», «Богатыри», «Иван-царевич на Сером волке») и др.</w:t>
      </w:r>
    </w:p>
    <w:p w14:paraId="082F9463" w14:textId="6F0AA8BE" w:rsidR="00660EB7" w:rsidRPr="00660EB7" w:rsidRDefault="00660EB7" w:rsidP="00660EB7">
      <w:pPr>
        <w:pStyle w:val="a7"/>
        <w:spacing w:after="0" w:line="276" w:lineRule="auto"/>
        <w:ind w:left="0" w:firstLine="709"/>
        <w:jc w:val="both"/>
        <w:rPr>
          <w:rStyle w:val="FontStyle264"/>
          <w:rFonts w:ascii="Times New Roman" w:hAnsi="Times New Roman" w:cs="Times New Roman"/>
        </w:rPr>
      </w:pPr>
      <w:r w:rsidRPr="00660EB7">
        <w:rPr>
          <w:rStyle w:val="FontStyle264"/>
          <w:rFonts w:ascii="Times New Roman" w:hAnsi="Times New Roman" w:cs="Times New Roman"/>
        </w:rPr>
        <w:t>Обогащать представления о скульптуре малых форм, выделяя образные средства выразительности (форму, пропорции, цвет, характерные</w:t>
      </w:r>
      <w:r>
        <w:rPr>
          <w:rStyle w:val="FontStyle264"/>
          <w:rFonts w:ascii="Times New Roman" w:hAnsi="Times New Roman" w:cs="Times New Roman"/>
        </w:rPr>
        <w:t xml:space="preserve"> </w:t>
      </w:r>
      <w:r w:rsidRPr="00660EB7">
        <w:rPr>
          <w:rStyle w:val="FontStyle264"/>
          <w:rFonts w:ascii="Times New Roman" w:hAnsi="Times New Roman" w:cs="Times New Roman"/>
        </w:rPr>
        <w:t>детали, позы, движения и др.).</w:t>
      </w:r>
    </w:p>
    <w:p w14:paraId="3F078D70" w14:textId="571A0D64" w:rsidR="00660EB7" w:rsidRPr="00660EB7" w:rsidRDefault="00660EB7" w:rsidP="00660EB7">
      <w:pPr>
        <w:pStyle w:val="a7"/>
        <w:spacing w:after="0" w:line="276" w:lineRule="auto"/>
        <w:ind w:left="0" w:firstLine="709"/>
        <w:jc w:val="both"/>
        <w:rPr>
          <w:rStyle w:val="FontStyle264"/>
          <w:rFonts w:ascii="Times New Roman" w:hAnsi="Times New Roman" w:cs="Times New Roman"/>
        </w:rPr>
      </w:pPr>
      <w:r w:rsidRPr="00660EB7">
        <w:rPr>
          <w:rStyle w:val="FontStyle264"/>
          <w:rFonts w:ascii="Times New Roman" w:hAnsi="Times New Roman" w:cs="Times New Roman"/>
        </w:rPr>
        <w:t>Расширять представления о художниках — иллюстраторах детской</w:t>
      </w:r>
      <w:r>
        <w:rPr>
          <w:rStyle w:val="FontStyle264"/>
          <w:rFonts w:ascii="Times New Roman" w:hAnsi="Times New Roman" w:cs="Times New Roman"/>
        </w:rPr>
        <w:t xml:space="preserve"> </w:t>
      </w:r>
      <w:r w:rsidRPr="00660EB7">
        <w:rPr>
          <w:rStyle w:val="FontStyle264"/>
          <w:rFonts w:ascii="Times New Roman" w:hAnsi="Times New Roman" w:cs="Times New Roman"/>
        </w:rPr>
        <w:t>книги (И. Билибин, Ю. Васнецов, В. Конашевич, В. Лебедев, Т. Маврина,</w:t>
      </w:r>
      <w:r>
        <w:rPr>
          <w:rStyle w:val="FontStyle264"/>
          <w:rFonts w:ascii="Times New Roman" w:hAnsi="Times New Roman" w:cs="Times New Roman"/>
        </w:rPr>
        <w:t xml:space="preserve"> </w:t>
      </w:r>
      <w:r w:rsidRPr="00660EB7">
        <w:rPr>
          <w:rStyle w:val="FontStyle264"/>
          <w:rFonts w:ascii="Times New Roman" w:hAnsi="Times New Roman" w:cs="Times New Roman"/>
        </w:rPr>
        <w:t>Е. Чарушин и др.).</w:t>
      </w:r>
    </w:p>
    <w:p w14:paraId="32FB9556" w14:textId="24526B01" w:rsidR="00660EB7" w:rsidRPr="00660EB7" w:rsidRDefault="00660EB7" w:rsidP="00660EB7">
      <w:pPr>
        <w:pStyle w:val="a7"/>
        <w:spacing w:after="0" w:line="276" w:lineRule="auto"/>
        <w:ind w:left="0" w:firstLine="709"/>
        <w:jc w:val="both"/>
        <w:rPr>
          <w:rStyle w:val="FontStyle264"/>
          <w:rFonts w:ascii="Times New Roman" w:hAnsi="Times New Roman" w:cs="Times New Roman"/>
        </w:rPr>
      </w:pPr>
      <w:r w:rsidRPr="00660EB7">
        <w:rPr>
          <w:rStyle w:val="FontStyle264"/>
          <w:rFonts w:ascii="Times New Roman" w:hAnsi="Times New Roman" w:cs="Times New Roman"/>
        </w:rPr>
        <w:t>Продолжать знакомить с народным декоративно-прикладным искусством (гжельская, хохломская, жостовская, мезенская роспись), с керамическими изделиями, народными игрушками.</w:t>
      </w:r>
    </w:p>
    <w:p w14:paraId="2AF14D0B" w14:textId="605CCA24" w:rsidR="00660EB7" w:rsidRPr="00660EB7" w:rsidRDefault="00660EB7" w:rsidP="00660EB7">
      <w:pPr>
        <w:pStyle w:val="a7"/>
        <w:spacing w:after="0" w:line="276" w:lineRule="auto"/>
        <w:ind w:left="0" w:firstLine="709"/>
        <w:jc w:val="both"/>
        <w:rPr>
          <w:rStyle w:val="FontStyle264"/>
          <w:rFonts w:ascii="Times New Roman" w:hAnsi="Times New Roman" w:cs="Times New Roman"/>
        </w:rPr>
      </w:pPr>
      <w:r w:rsidRPr="00660EB7">
        <w:rPr>
          <w:rStyle w:val="FontStyle264"/>
          <w:rFonts w:ascii="Times New Roman" w:hAnsi="Times New Roman" w:cs="Times New Roman"/>
        </w:rPr>
        <w:t>Продолжать знакомить с архитектурой, закреплять и обогащать знания</w:t>
      </w:r>
      <w:r>
        <w:rPr>
          <w:rStyle w:val="FontStyle264"/>
          <w:rFonts w:ascii="Times New Roman" w:hAnsi="Times New Roman" w:cs="Times New Roman"/>
        </w:rPr>
        <w:t xml:space="preserve"> </w:t>
      </w:r>
      <w:r w:rsidRPr="00660EB7">
        <w:rPr>
          <w:rStyle w:val="FontStyle264"/>
          <w:rFonts w:ascii="Times New Roman" w:hAnsi="Times New Roman" w:cs="Times New Roman"/>
        </w:rPr>
        <w:t>детей о том, что существуют здания различного назначения (жилые дома,</w:t>
      </w:r>
      <w:r>
        <w:rPr>
          <w:rStyle w:val="FontStyle264"/>
          <w:rFonts w:ascii="Times New Roman" w:hAnsi="Times New Roman" w:cs="Times New Roman"/>
        </w:rPr>
        <w:t xml:space="preserve"> </w:t>
      </w:r>
      <w:r w:rsidRPr="00660EB7">
        <w:rPr>
          <w:rStyle w:val="FontStyle264"/>
          <w:rFonts w:ascii="Times New Roman" w:hAnsi="Times New Roman" w:cs="Times New Roman"/>
        </w:rPr>
        <w:t>магазины, кинотеатры, детские сады, школы и др.).</w:t>
      </w:r>
    </w:p>
    <w:p w14:paraId="157FF0BA" w14:textId="6CF4231E" w:rsidR="00660EB7" w:rsidRPr="00660EB7" w:rsidRDefault="00660EB7" w:rsidP="00660EB7">
      <w:pPr>
        <w:pStyle w:val="a7"/>
        <w:spacing w:after="0" w:line="276" w:lineRule="auto"/>
        <w:ind w:left="0" w:firstLine="709"/>
        <w:jc w:val="both"/>
        <w:rPr>
          <w:rStyle w:val="FontStyle264"/>
          <w:rFonts w:ascii="Times New Roman" w:hAnsi="Times New Roman" w:cs="Times New Roman"/>
        </w:rPr>
      </w:pPr>
      <w:r w:rsidRPr="00660EB7">
        <w:rPr>
          <w:rStyle w:val="FontStyle264"/>
          <w:rFonts w:ascii="Times New Roman" w:hAnsi="Times New Roman" w:cs="Times New Roman"/>
        </w:rPr>
        <w:t>Развивать умение выделять сходство и различия архитектурных сооружений одинакового назначения. Формировать умение выделять одинаковые части конструкции и особенности деталей.</w:t>
      </w:r>
    </w:p>
    <w:p w14:paraId="0142E817" w14:textId="44025CF9" w:rsidR="00660EB7" w:rsidRPr="00660EB7" w:rsidRDefault="00660EB7" w:rsidP="00660EB7">
      <w:pPr>
        <w:pStyle w:val="a7"/>
        <w:spacing w:after="0" w:line="276" w:lineRule="auto"/>
        <w:ind w:left="0" w:firstLine="709"/>
        <w:jc w:val="both"/>
        <w:rPr>
          <w:rStyle w:val="FontStyle264"/>
          <w:rFonts w:ascii="Times New Roman" w:hAnsi="Times New Roman" w:cs="Times New Roman"/>
        </w:rPr>
      </w:pPr>
      <w:r w:rsidRPr="00660EB7">
        <w:rPr>
          <w:rStyle w:val="FontStyle264"/>
          <w:rFonts w:ascii="Times New Roman" w:hAnsi="Times New Roman" w:cs="Times New Roman"/>
        </w:rPr>
        <w:t>Познакомить со спецификой храмовой архитектуры: купол, арки, аркатурный поясок по периметру здания, барабан (круглая часть под куполом)</w:t>
      </w:r>
      <w:r>
        <w:rPr>
          <w:rStyle w:val="FontStyle264"/>
          <w:rFonts w:ascii="Times New Roman" w:hAnsi="Times New Roman" w:cs="Times New Roman"/>
        </w:rPr>
        <w:t xml:space="preserve"> </w:t>
      </w:r>
      <w:r w:rsidRPr="00660EB7">
        <w:rPr>
          <w:rStyle w:val="FontStyle264"/>
          <w:rFonts w:ascii="Times New Roman" w:hAnsi="Times New Roman" w:cs="Times New Roman"/>
        </w:rPr>
        <w:t>и т. д. Знакомить с архитектурой с опорой на региональные особенности</w:t>
      </w:r>
      <w:r>
        <w:rPr>
          <w:rStyle w:val="FontStyle264"/>
          <w:rFonts w:ascii="Times New Roman" w:hAnsi="Times New Roman" w:cs="Times New Roman"/>
        </w:rPr>
        <w:t xml:space="preserve"> </w:t>
      </w:r>
      <w:r w:rsidRPr="00660EB7">
        <w:rPr>
          <w:rStyle w:val="FontStyle264"/>
          <w:rFonts w:ascii="Times New Roman" w:hAnsi="Times New Roman" w:cs="Times New Roman"/>
        </w:rPr>
        <w:t>местности, в которой живут дети. Рассказать детям о том, что, как и в</w:t>
      </w:r>
      <w:r>
        <w:rPr>
          <w:rStyle w:val="FontStyle264"/>
          <w:rFonts w:ascii="Times New Roman" w:hAnsi="Times New Roman" w:cs="Times New Roman"/>
        </w:rPr>
        <w:t xml:space="preserve"> </w:t>
      </w:r>
      <w:r w:rsidRPr="00660EB7">
        <w:rPr>
          <w:rStyle w:val="FontStyle264"/>
          <w:rFonts w:ascii="Times New Roman" w:hAnsi="Times New Roman" w:cs="Times New Roman"/>
        </w:rPr>
        <w:t>каждом виде искусства, в архитектуре есть памятники, которые известны</w:t>
      </w:r>
      <w:r>
        <w:rPr>
          <w:rStyle w:val="FontStyle264"/>
          <w:rFonts w:ascii="Times New Roman" w:hAnsi="Times New Roman" w:cs="Times New Roman"/>
        </w:rPr>
        <w:t xml:space="preserve"> </w:t>
      </w:r>
      <w:r w:rsidRPr="00660EB7">
        <w:rPr>
          <w:rStyle w:val="FontStyle264"/>
          <w:rFonts w:ascii="Times New Roman" w:hAnsi="Times New Roman" w:cs="Times New Roman"/>
        </w:rPr>
        <w:t>во всем мире: в России это Кремль, собор Василия Блаженного, Зимний</w:t>
      </w:r>
    </w:p>
    <w:p w14:paraId="50BFD165" w14:textId="378185B4" w:rsidR="00660EB7" w:rsidRPr="00660EB7" w:rsidRDefault="00660EB7" w:rsidP="00660EB7">
      <w:pPr>
        <w:pStyle w:val="a7"/>
        <w:spacing w:after="0" w:line="276" w:lineRule="auto"/>
        <w:ind w:left="0"/>
        <w:jc w:val="both"/>
        <w:rPr>
          <w:rStyle w:val="FontStyle264"/>
          <w:rFonts w:ascii="Times New Roman" w:hAnsi="Times New Roman" w:cs="Times New Roman"/>
        </w:rPr>
      </w:pPr>
      <w:r w:rsidRPr="00660EB7">
        <w:rPr>
          <w:rStyle w:val="FontStyle264"/>
          <w:rFonts w:ascii="Times New Roman" w:hAnsi="Times New Roman" w:cs="Times New Roman"/>
        </w:rPr>
        <w:t>дворец, Исаакиевский собор, Петергоф, памятники Золотого кольца и другие — в каждом городе свои.</w:t>
      </w:r>
    </w:p>
    <w:p w14:paraId="1726A90B" w14:textId="7A743A68" w:rsidR="00660EB7" w:rsidRPr="00660EB7" w:rsidRDefault="00660EB7" w:rsidP="00660EB7">
      <w:pPr>
        <w:pStyle w:val="a7"/>
        <w:spacing w:after="0" w:line="276" w:lineRule="auto"/>
        <w:ind w:left="0" w:firstLine="709"/>
        <w:jc w:val="both"/>
        <w:rPr>
          <w:rStyle w:val="FontStyle264"/>
          <w:rFonts w:ascii="Times New Roman" w:hAnsi="Times New Roman" w:cs="Times New Roman"/>
        </w:rPr>
      </w:pPr>
      <w:r w:rsidRPr="00660EB7">
        <w:rPr>
          <w:rStyle w:val="FontStyle264"/>
          <w:rFonts w:ascii="Times New Roman" w:hAnsi="Times New Roman" w:cs="Times New Roman"/>
        </w:rPr>
        <w:t>Развивать умения передавать в художественной деятельности образы</w:t>
      </w:r>
      <w:r>
        <w:rPr>
          <w:rStyle w:val="FontStyle264"/>
          <w:rFonts w:ascii="Times New Roman" w:hAnsi="Times New Roman" w:cs="Times New Roman"/>
        </w:rPr>
        <w:t xml:space="preserve"> </w:t>
      </w:r>
      <w:r w:rsidRPr="00660EB7">
        <w:rPr>
          <w:rStyle w:val="FontStyle264"/>
          <w:rFonts w:ascii="Times New Roman" w:hAnsi="Times New Roman" w:cs="Times New Roman"/>
        </w:rPr>
        <w:t>архитектурных сооружений, сказочных построек. Поощрять стремление</w:t>
      </w:r>
      <w:r>
        <w:rPr>
          <w:rStyle w:val="FontStyle264"/>
          <w:rFonts w:ascii="Times New Roman" w:hAnsi="Times New Roman" w:cs="Times New Roman"/>
        </w:rPr>
        <w:t xml:space="preserve"> </w:t>
      </w:r>
      <w:r w:rsidRPr="00660EB7">
        <w:rPr>
          <w:rStyle w:val="FontStyle264"/>
          <w:rFonts w:ascii="Times New Roman" w:hAnsi="Times New Roman" w:cs="Times New Roman"/>
        </w:rPr>
        <w:t>изображать детали построек (наличники, резной подзор по контуру крыши).</w:t>
      </w:r>
    </w:p>
    <w:p w14:paraId="69B878C0" w14:textId="357262B9" w:rsidR="00660EB7" w:rsidRDefault="00660EB7" w:rsidP="00660EB7">
      <w:pPr>
        <w:pStyle w:val="a7"/>
        <w:spacing w:after="0" w:line="276" w:lineRule="auto"/>
        <w:ind w:left="0" w:firstLine="709"/>
        <w:jc w:val="both"/>
        <w:rPr>
          <w:rStyle w:val="FontStyle264"/>
          <w:rFonts w:ascii="Times New Roman" w:hAnsi="Times New Roman" w:cs="Times New Roman"/>
        </w:rPr>
      </w:pPr>
      <w:r w:rsidRPr="00660EB7">
        <w:rPr>
          <w:rStyle w:val="FontStyle264"/>
          <w:rFonts w:ascii="Times New Roman" w:hAnsi="Times New Roman" w:cs="Times New Roman"/>
        </w:rPr>
        <w:t>Расширять представления детей о творческой деятельности, ее особенностях; формировать умение называть виды художественной деятельности,</w:t>
      </w:r>
      <w:r>
        <w:rPr>
          <w:rStyle w:val="FontStyle264"/>
          <w:rFonts w:ascii="Times New Roman" w:hAnsi="Times New Roman" w:cs="Times New Roman"/>
        </w:rPr>
        <w:t xml:space="preserve"> </w:t>
      </w:r>
      <w:r w:rsidRPr="00660EB7">
        <w:rPr>
          <w:rStyle w:val="FontStyle264"/>
          <w:rFonts w:ascii="Times New Roman" w:hAnsi="Times New Roman" w:cs="Times New Roman"/>
        </w:rPr>
        <w:t xml:space="preserve">профессии деятелей </w:t>
      </w:r>
      <w:r w:rsidRPr="00660EB7">
        <w:rPr>
          <w:rStyle w:val="FontStyle264"/>
          <w:rFonts w:ascii="Times New Roman" w:hAnsi="Times New Roman" w:cs="Times New Roman"/>
        </w:rPr>
        <w:lastRenderedPageBreak/>
        <w:t>искусства (художник, композитор, артист, танцор, певец,</w:t>
      </w:r>
      <w:r>
        <w:rPr>
          <w:rStyle w:val="FontStyle264"/>
          <w:rFonts w:ascii="Times New Roman" w:hAnsi="Times New Roman" w:cs="Times New Roman"/>
        </w:rPr>
        <w:t xml:space="preserve"> </w:t>
      </w:r>
      <w:r w:rsidRPr="00660EB7">
        <w:rPr>
          <w:rStyle w:val="FontStyle264"/>
          <w:rFonts w:ascii="Times New Roman" w:hAnsi="Times New Roman" w:cs="Times New Roman"/>
        </w:rPr>
        <w:t>пианист, скрипач, режиссер, директор театра, архитектор и т. п).</w:t>
      </w:r>
    </w:p>
    <w:p w14:paraId="7CA3955A" w14:textId="045147D9" w:rsidR="00660EB7" w:rsidRPr="00660EB7" w:rsidRDefault="00660EB7" w:rsidP="00660EB7">
      <w:pPr>
        <w:pStyle w:val="a7"/>
        <w:spacing w:after="0" w:line="276" w:lineRule="auto"/>
        <w:ind w:left="0" w:firstLine="709"/>
        <w:jc w:val="both"/>
        <w:rPr>
          <w:rStyle w:val="FontStyle264"/>
          <w:rFonts w:ascii="Times New Roman" w:hAnsi="Times New Roman" w:cs="Times New Roman"/>
        </w:rPr>
      </w:pPr>
      <w:r w:rsidRPr="00660EB7">
        <w:rPr>
          <w:rStyle w:val="FontStyle264"/>
          <w:rFonts w:ascii="Times New Roman" w:hAnsi="Times New Roman" w:cs="Times New Roman"/>
        </w:rPr>
        <w:t>Развивать эстетические чувства, эмоции, переживания; умение самостоятельно создавать художественные образы в разных видах деятельности.</w:t>
      </w:r>
    </w:p>
    <w:p w14:paraId="3DF1E7C7" w14:textId="602384F0" w:rsidR="00660EB7" w:rsidRPr="00660EB7" w:rsidRDefault="00660EB7" w:rsidP="00660EB7">
      <w:pPr>
        <w:pStyle w:val="a7"/>
        <w:spacing w:after="0" w:line="276" w:lineRule="auto"/>
        <w:ind w:left="0" w:firstLine="709"/>
        <w:jc w:val="both"/>
        <w:rPr>
          <w:rStyle w:val="FontStyle264"/>
          <w:rFonts w:ascii="Times New Roman" w:hAnsi="Times New Roman" w:cs="Times New Roman"/>
        </w:rPr>
      </w:pPr>
      <w:r w:rsidRPr="00660EB7">
        <w:rPr>
          <w:rStyle w:val="FontStyle264"/>
          <w:rFonts w:ascii="Times New Roman" w:hAnsi="Times New Roman" w:cs="Times New Roman"/>
        </w:rPr>
        <w:t>Формировать представление о значении органов чувств человека для</w:t>
      </w:r>
      <w:r>
        <w:rPr>
          <w:rStyle w:val="FontStyle264"/>
          <w:rFonts w:ascii="Times New Roman" w:hAnsi="Times New Roman" w:cs="Times New Roman"/>
        </w:rPr>
        <w:t xml:space="preserve"> </w:t>
      </w:r>
      <w:r w:rsidRPr="00660EB7">
        <w:rPr>
          <w:rStyle w:val="FontStyle264"/>
          <w:rFonts w:ascii="Times New Roman" w:hAnsi="Times New Roman" w:cs="Times New Roman"/>
        </w:rPr>
        <w:t>художественной деятельности, формировать умение соотносить органы</w:t>
      </w:r>
      <w:r>
        <w:rPr>
          <w:rStyle w:val="FontStyle264"/>
          <w:rFonts w:ascii="Times New Roman" w:hAnsi="Times New Roman" w:cs="Times New Roman"/>
        </w:rPr>
        <w:t xml:space="preserve"> </w:t>
      </w:r>
      <w:r w:rsidRPr="00660EB7">
        <w:rPr>
          <w:rStyle w:val="FontStyle264"/>
          <w:rFonts w:ascii="Times New Roman" w:hAnsi="Times New Roman" w:cs="Times New Roman"/>
        </w:rPr>
        <w:t>чувств с видами искусства (музыку слушают, картины рассматривают, стихи</w:t>
      </w:r>
      <w:r>
        <w:rPr>
          <w:rStyle w:val="FontStyle264"/>
          <w:rFonts w:ascii="Times New Roman" w:hAnsi="Times New Roman" w:cs="Times New Roman"/>
        </w:rPr>
        <w:t xml:space="preserve"> </w:t>
      </w:r>
      <w:r w:rsidRPr="00660EB7">
        <w:rPr>
          <w:rStyle w:val="FontStyle264"/>
          <w:rFonts w:ascii="Times New Roman" w:hAnsi="Times New Roman" w:cs="Times New Roman"/>
        </w:rPr>
        <w:t>читают и слушают и т. д.).</w:t>
      </w:r>
    </w:p>
    <w:p w14:paraId="44B12C8C" w14:textId="3B5878BE" w:rsidR="00660EB7" w:rsidRPr="00660EB7" w:rsidRDefault="00660EB7" w:rsidP="00660EB7">
      <w:pPr>
        <w:pStyle w:val="a7"/>
        <w:spacing w:after="0" w:line="276" w:lineRule="auto"/>
        <w:ind w:left="0" w:firstLine="709"/>
        <w:jc w:val="both"/>
        <w:rPr>
          <w:rStyle w:val="FontStyle264"/>
          <w:rFonts w:ascii="Times New Roman" w:hAnsi="Times New Roman" w:cs="Times New Roman"/>
        </w:rPr>
      </w:pPr>
      <w:r w:rsidRPr="00660EB7">
        <w:rPr>
          <w:rStyle w:val="FontStyle264"/>
          <w:rFonts w:ascii="Times New Roman" w:hAnsi="Times New Roman" w:cs="Times New Roman"/>
        </w:rPr>
        <w:t>Знакомить с историей и видами искусства; формировать умение различать народное и профессиональное искусство. Организовать посещение</w:t>
      </w:r>
      <w:r>
        <w:rPr>
          <w:rStyle w:val="FontStyle264"/>
          <w:rFonts w:ascii="Times New Roman" w:hAnsi="Times New Roman" w:cs="Times New Roman"/>
        </w:rPr>
        <w:t xml:space="preserve"> </w:t>
      </w:r>
      <w:r w:rsidRPr="00660EB7">
        <w:rPr>
          <w:rStyle w:val="FontStyle264"/>
          <w:rFonts w:ascii="Times New Roman" w:hAnsi="Times New Roman" w:cs="Times New Roman"/>
        </w:rPr>
        <w:t>выставки, театра, музея, цирка (совместно с родителями).</w:t>
      </w:r>
    </w:p>
    <w:p w14:paraId="3E674F49" w14:textId="79A72CE1" w:rsidR="00660EB7" w:rsidRPr="00660EB7" w:rsidRDefault="00660EB7" w:rsidP="00660EB7">
      <w:pPr>
        <w:pStyle w:val="a7"/>
        <w:spacing w:after="0" w:line="276" w:lineRule="auto"/>
        <w:ind w:left="0" w:firstLine="709"/>
        <w:jc w:val="both"/>
        <w:rPr>
          <w:rStyle w:val="FontStyle264"/>
          <w:rFonts w:ascii="Times New Roman" w:hAnsi="Times New Roman" w:cs="Times New Roman"/>
        </w:rPr>
      </w:pPr>
      <w:r w:rsidRPr="00660EB7">
        <w:rPr>
          <w:rStyle w:val="FontStyle264"/>
          <w:rFonts w:ascii="Times New Roman" w:hAnsi="Times New Roman" w:cs="Times New Roman"/>
        </w:rPr>
        <w:t>Расширять представления о разнообразии народного искусства, художественных промыслов (различные виды материалов, разные регионы</w:t>
      </w:r>
      <w:r>
        <w:rPr>
          <w:rStyle w:val="FontStyle264"/>
          <w:rFonts w:ascii="Times New Roman" w:hAnsi="Times New Roman" w:cs="Times New Roman"/>
        </w:rPr>
        <w:t xml:space="preserve"> </w:t>
      </w:r>
      <w:r w:rsidRPr="00660EB7">
        <w:rPr>
          <w:rStyle w:val="FontStyle264"/>
          <w:rFonts w:ascii="Times New Roman" w:hAnsi="Times New Roman" w:cs="Times New Roman"/>
        </w:rPr>
        <w:t>страны и мира).</w:t>
      </w:r>
    </w:p>
    <w:p w14:paraId="324A4BA7" w14:textId="2F9504EA" w:rsidR="00660EB7" w:rsidRPr="00660EB7" w:rsidRDefault="00660EB7" w:rsidP="00660EB7">
      <w:pPr>
        <w:pStyle w:val="a7"/>
        <w:spacing w:after="0" w:line="276" w:lineRule="auto"/>
        <w:ind w:left="0" w:firstLine="709"/>
        <w:jc w:val="both"/>
        <w:rPr>
          <w:rStyle w:val="FontStyle264"/>
          <w:rFonts w:ascii="Times New Roman" w:hAnsi="Times New Roman" w:cs="Times New Roman"/>
        </w:rPr>
      </w:pPr>
      <w:r w:rsidRPr="00660EB7">
        <w:rPr>
          <w:rStyle w:val="FontStyle264"/>
          <w:rFonts w:ascii="Times New Roman" w:hAnsi="Times New Roman" w:cs="Times New Roman"/>
        </w:rPr>
        <w:t>Воспитывать интерес к искусству родного края; любовь и бережное</w:t>
      </w:r>
      <w:r>
        <w:rPr>
          <w:rStyle w:val="FontStyle264"/>
          <w:rFonts w:ascii="Times New Roman" w:hAnsi="Times New Roman" w:cs="Times New Roman"/>
        </w:rPr>
        <w:t xml:space="preserve"> </w:t>
      </w:r>
      <w:r w:rsidRPr="00660EB7">
        <w:rPr>
          <w:rStyle w:val="FontStyle264"/>
          <w:rFonts w:ascii="Times New Roman" w:hAnsi="Times New Roman" w:cs="Times New Roman"/>
        </w:rPr>
        <w:t>отношение к произведениям искусства.</w:t>
      </w:r>
    </w:p>
    <w:p w14:paraId="63CB70B0" w14:textId="73682676" w:rsidR="00660EB7" w:rsidRDefault="00660EB7" w:rsidP="00660EB7">
      <w:pPr>
        <w:pStyle w:val="a7"/>
        <w:spacing w:after="0" w:line="276" w:lineRule="auto"/>
        <w:ind w:left="0" w:firstLine="709"/>
        <w:jc w:val="both"/>
        <w:rPr>
          <w:rStyle w:val="FontStyle264"/>
          <w:rFonts w:ascii="Times New Roman" w:hAnsi="Times New Roman" w:cs="Times New Roman"/>
        </w:rPr>
      </w:pPr>
      <w:r w:rsidRPr="00660EB7">
        <w:rPr>
          <w:rStyle w:val="FontStyle264"/>
          <w:rFonts w:ascii="Times New Roman" w:hAnsi="Times New Roman" w:cs="Times New Roman"/>
        </w:rPr>
        <w:t>Поощрять активное участие детей в художественной деятельности по</w:t>
      </w:r>
      <w:r>
        <w:rPr>
          <w:rStyle w:val="FontStyle264"/>
          <w:rFonts w:ascii="Times New Roman" w:hAnsi="Times New Roman" w:cs="Times New Roman"/>
        </w:rPr>
        <w:t xml:space="preserve"> </w:t>
      </w:r>
      <w:r w:rsidRPr="00660EB7">
        <w:rPr>
          <w:rStyle w:val="FontStyle264"/>
          <w:rFonts w:ascii="Times New Roman" w:hAnsi="Times New Roman" w:cs="Times New Roman"/>
        </w:rPr>
        <w:t>собственному желанию и под руководством взрослого.</w:t>
      </w:r>
    </w:p>
    <w:p w14:paraId="633CEF9E" w14:textId="77777777" w:rsidR="003A4D3C" w:rsidRPr="00740708" w:rsidRDefault="003A4D3C" w:rsidP="00660EB7">
      <w:pPr>
        <w:spacing w:after="0" w:line="276" w:lineRule="auto"/>
        <w:rPr>
          <w:rStyle w:val="FontStyle264"/>
          <w:rFonts w:ascii="Times New Roman" w:hAnsi="Times New Roman" w:cs="Times New Roman"/>
        </w:rPr>
      </w:pPr>
    </w:p>
    <w:p w14:paraId="53A9B3F2" w14:textId="2B00ABB8" w:rsidR="00ED665B" w:rsidRDefault="003D7070" w:rsidP="003D7070">
      <w:pPr>
        <w:spacing w:after="0" w:line="276" w:lineRule="auto"/>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Изобразительная деятельность</w:t>
      </w:r>
    </w:p>
    <w:p w14:paraId="53C88B28" w14:textId="77777777" w:rsidR="003C6C92" w:rsidRDefault="003C6C92" w:rsidP="003D7070">
      <w:pPr>
        <w:spacing w:after="0" w:line="276" w:lineRule="auto"/>
        <w:jc w:val="center"/>
        <w:rPr>
          <w:rFonts w:ascii="Times New Roman" w:hAnsi="Times New Roman" w:cs="Times New Roman"/>
          <w:b/>
          <w:bCs/>
          <w:sz w:val="24"/>
          <w:szCs w:val="24"/>
          <w:u w:val="single"/>
        </w:rPr>
      </w:pPr>
    </w:p>
    <w:p w14:paraId="3C417E34" w14:textId="3E3BDDFD" w:rsidR="003C6C92" w:rsidRPr="003C6C92" w:rsidRDefault="003C6C92" w:rsidP="003C6C92">
      <w:pPr>
        <w:spacing w:after="0" w:line="276" w:lineRule="auto"/>
        <w:ind w:firstLine="709"/>
        <w:jc w:val="both"/>
        <w:rPr>
          <w:rFonts w:ascii="Times New Roman" w:hAnsi="Times New Roman" w:cs="Times New Roman"/>
          <w:bCs/>
          <w:sz w:val="24"/>
          <w:szCs w:val="24"/>
        </w:rPr>
      </w:pPr>
      <w:r w:rsidRPr="003C6C92">
        <w:rPr>
          <w:rFonts w:ascii="Times New Roman" w:hAnsi="Times New Roman" w:cs="Times New Roman"/>
          <w:bCs/>
          <w:sz w:val="24"/>
          <w:szCs w:val="24"/>
        </w:rPr>
        <w:t>Формировать у детей устойчивый интерес к изобразительной деятельности. Обогащать сенсорный опыт, включать в процесс ознакомления</w:t>
      </w:r>
      <w:r>
        <w:rPr>
          <w:rFonts w:ascii="Times New Roman" w:hAnsi="Times New Roman" w:cs="Times New Roman"/>
          <w:bCs/>
          <w:sz w:val="24"/>
          <w:szCs w:val="24"/>
        </w:rPr>
        <w:t xml:space="preserve"> </w:t>
      </w:r>
      <w:r w:rsidRPr="003C6C92">
        <w:rPr>
          <w:rFonts w:ascii="Times New Roman" w:hAnsi="Times New Roman" w:cs="Times New Roman"/>
          <w:bCs/>
          <w:sz w:val="24"/>
          <w:szCs w:val="24"/>
        </w:rPr>
        <w:t>с предметами движения рук по предмету.</w:t>
      </w:r>
    </w:p>
    <w:p w14:paraId="7D0A069E" w14:textId="03F7FE4E" w:rsidR="003C6C92" w:rsidRPr="003C6C92" w:rsidRDefault="003C6C92" w:rsidP="003C6C92">
      <w:pPr>
        <w:spacing w:after="0" w:line="276" w:lineRule="auto"/>
        <w:ind w:firstLine="709"/>
        <w:jc w:val="both"/>
        <w:rPr>
          <w:rFonts w:ascii="Times New Roman" w:hAnsi="Times New Roman" w:cs="Times New Roman"/>
          <w:bCs/>
          <w:sz w:val="24"/>
          <w:szCs w:val="24"/>
        </w:rPr>
      </w:pPr>
      <w:r w:rsidRPr="003C6C92">
        <w:rPr>
          <w:rFonts w:ascii="Times New Roman" w:hAnsi="Times New Roman" w:cs="Times New Roman"/>
          <w:bCs/>
          <w:sz w:val="24"/>
          <w:szCs w:val="24"/>
        </w:rPr>
        <w:t>Продолжать развивать образное эстетическое восприятие, образные</w:t>
      </w:r>
      <w:r>
        <w:rPr>
          <w:rFonts w:ascii="Times New Roman" w:hAnsi="Times New Roman" w:cs="Times New Roman"/>
          <w:bCs/>
          <w:sz w:val="24"/>
          <w:szCs w:val="24"/>
        </w:rPr>
        <w:t xml:space="preserve"> </w:t>
      </w:r>
      <w:r w:rsidRPr="003C6C92">
        <w:rPr>
          <w:rFonts w:ascii="Times New Roman" w:hAnsi="Times New Roman" w:cs="Times New Roman"/>
          <w:bCs/>
          <w:sz w:val="24"/>
          <w:szCs w:val="24"/>
        </w:rPr>
        <w:t>представления, формировать эстетические суждения; учить аргументированно и развернуто оценивать изображения, созданные как самим</w:t>
      </w:r>
      <w:r>
        <w:rPr>
          <w:rFonts w:ascii="Times New Roman" w:hAnsi="Times New Roman" w:cs="Times New Roman"/>
          <w:bCs/>
          <w:sz w:val="24"/>
          <w:szCs w:val="24"/>
        </w:rPr>
        <w:t xml:space="preserve"> </w:t>
      </w:r>
      <w:r w:rsidRPr="003C6C92">
        <w:rPr>
          <w:rFonts w:ascii="Times New Roman" w:hAnsi="Times New Roman" w:cs="Times New Roman"/>
          <w:bCs/>
          <w:sz w:val="24"/>
          <w:szCs w:val="24"/>
        </w:rPr>
        <w:t>ребенком, так и его сверстниками, обращая внимание на обязательность</w:t>
      </w:r>
      <w:r>
        <w:rPr>
          <w:rFonts w:ascii="Times New Roman" w:hAnsi="Times New Roman" w:cs="Times New Roman"/>
          <w:bCs/>
          <w:sz w:val="24"/>
          <w:szCs w:val="24"/>
        </w:rPr>
        <w:t xml:space="preserve"> </w:t>
      </w:r>
      <w:r w:rsidRPr="003C6C92">
        <w:rPr>
          <w:rFonts w:ascii="Times New Roman" w:hAnsi="Times New Roman" w:cs="Times New Roman"/>
          <w:bCs/>
          <w:sz w:val="24"/>
          <w:szCs w:val="24"/>
        </w:rPr>
        <w:t>доброжелательного и уважительного отношения к работам товарищей.</w:t>
      </w:r>
    </w:p>
    <w:p w14:paraId="199C25F2" w14:textId="79D16841" w:rsidR="003C6C92" w:rsidRPr="003C6C92" w:rsidRDefault="003C6C92" w:rsidP="003C6C92">
      <w:pPr>
        <w:spacing w:after="0" w:line="276" w:lineRule="auto"/>
        <w:ind w:firstLine="709"/>
        <w:jc w:val="both"/>
        <w:rPr>
          <w:rFonts w:ascii="Times New Roman" w:hAnsi="Times New Roman" w:cs="Times New Roman"/>
          <w:bCs/>
          <w:sz w:val="24"/>
          <w:szCs w:val="24"/>
        </w:rPr>
      </w:pPr>
      <w:r w:rsidRPr="003C6C92">
        <w:rPr>
          <w:rFonts w:ascii="Times New Roman" w:hAnsi="Times New Roman" w:cs="Times New Roman"/>
          <w:bCs/>
          <w:sz w:val="24"/>
          <w:szCs w:val="24"/>
        </w:rPr>
        <w:t>Формировать эстетическое отношение к предметам и явлениям окружающего мира, произведениям искусства, к художественно-творческой</w:t>
      </w:r>
      <w:r>
        <w:rPr>
          <w:rFonts w:ascii="Times New Roman" w:hAnsi="Times New Roman" w:cs="Times New Roman"/>
          <w:bCs/>
          <w:sz w:val="24"/>
          <w:szCs w:val="24"/>
        </w:rPr>
        <w:t xml:space="preserve"> </w:t>
      </w:r>
      <w:r w:rsidRPr="003C6C92">
        <w:rPr>
          <w:rFonts w:ascii="Times New Roman" w:hAnsi="Times New Roman" w:cs="Times New Roman"/>
          <w:bCs/>
          <w:sz w:val="24"/>
          <w:szCs w:val="24"/>
        </w:rPr>
        <w:t>деятельности.</w:t>
      </w:r>
    </w:p>
    <w:p w14:paraId="55AE8F43" w14:textId="58C41FE6" w:rsidR="003C6C92" w:rsidRPr="003C6C92" w:rsidRDefault="003C6C92" w:rsidP="003C6C92">
      <w:pPr>
        <w:spacing w:after="0" w:line="276" w:lineRule="auto"/>
        <w:ind w:firstLine="709"/>
        <w:jc w:val="both"/>
        <w:rPr>
          <w:rFonts w:ascii="Times New Roman" w:hAnsi="Times New Roman" w:cs="Times New Roman"/>
          <w:bCs/>
          <w:sz w:val="24"/>
          <w:szCs w:val="24"/>
        </w:rPr>
      </w:pPr>
      <w:r w:rsidRPr="003C6C92">
        <w:rPr>
          <w:rFonts w:ascii="Times New Roman" w:hAnsi="Times New Roman" w:cs="Times New Roman"/>
          <w:bCs/>
          <w:sz w:val="24"/>
          <w:szCs w:val="24"/>
        </w:rPr>
        <w:t>Воспитывать самостоятельность; учить активно и творчески применять ранее усвоенные способы изображения в рисовании, лепке и аппликации, используя выразительные средства.</w:t>
      </w:r>
    </w:p>
    <w:p w14:paraId="4F7A518A" w14:textId="64E2A86E" w:rsidR="003C6C92" w:rsidRPr="003C6C92" w:rsidRDefault="003C6C92" w:rsidP="003C6C92">
      <w:pPr>
        <w:spacing w:after="0" w:line="276" w:lineRule="auto"/>
        <w:ind w:firstLine="709"/>
        <w:jc w:val="both"/>
        <w:rPr>
          <w:rFonts w:ascii="Times New Roman" w:hAnsi="Times New Roman" w:cs="Times New Roman"/>
          <w:bCs/>
          <w:sz w:val="24"/>
          <w:szCs w:val="24"/>
        </w:rPr>
      </w:pPr>
      <w:r w:rsidRPr="003C6C92">
        <w:rPr>
          <w:rFonts w:ascii="Times New Roman" w:hAnsi="Times New Roman" w:cs="Times New Roman"/>
          <w:bCs/>
          <w:sz w:val="24"/>
          <w:szCs w:val="24"/>
        </w:rPr>
        <w:t>Продолжать учить детей рисовать с натуры; развивать аналитические способности, умение сравнивать предметы между собой, выделять</w:t>
      </w:r>
      <w:r>
        <w:rPr>
          <w:rFonts w:ascii="Times New Roman" w:hAnsi="Times New Roman" w:cs="Times New Roman"/>
          <w:bCs/>
          <w:sz w:val="24"/>
          <w:szCs w:val="24"/>
        </w:rPr>
        <w:t xml:space="preserve"> </w:t>
      </w:r>
      <w:r w:rsidRPr="003C6C92">
        <w:rPr>
          <w:rFonts w:ascii="Times New Roman" w:hAnsi="Times New Roman" w:cs="Times New Roman"/>
          <w:bCs/>
          <w:sz w:val="24"/>
          <w:szCs w:val="24"/>
        </w:rPr>
        <w:t>особенности каждого предмета; совершенствовать умение изображать</w:t>
      </w:r>
      <w:r>
        <w:rPr>
          <w:rFonts w:ascii="Times New Roman" w:hAnsi="Times New Roman" w:cs="Times New Roman"/>
          <w:bCs/>
          <w:sz w:val="24"/>
          <w:szCs w:val="24"/>
        </w:rPr>
        <w:t xml:space="preserve"> </w:t>
      </w:r>
      <w:r w:rsidRPr="003C6C92">
        <w:rPr>
          <w:rFonts w:ascii="Times New Roman" w:hAnsi="Times New Roman" w:cs="Times New Roman"/>
          <w:bCs/>
          <w:sz w:val="24"/>
          <w:szCs w:val="24"/>
        </w:rPr>
        <w:t>предметы, передавая их форму, величину, строение, пропорции, цвет,</w:t>
      </w:r>
      <w:r>
        <w:rPr>
          <w:rFonts w:ascii="Times New Roman" w:hAnsi="Times New Roman" w:cs="Times New Roman"/>
          <w:bCs/>
          <w:sz w:val="24"/>
          <w:szCs w:val="24"/>
        </w:rPr>
        <w:t xml:space="preserve"> </w:t>
      </w:r>
      <w:r w:rsidRPr="003C6C92">
        <w:rPr>
          <w:rFonts w:ascii="Times New Roman" w:hAnsi="Times New Roman" w:cs="Times New Roman"/>
          <w:bCs/>
          <w:sz w:val="24"/>
          <w:szCs w:val="24"/>
        </w:rPr>
        <w:t>композицию.</w:t>
      </w:r>
    </w:p>
    <w:p w14:paraId="4A7F4117" w14:textId="3AEF7CD1" w:rsidR="003C6C92" w:rsidRPr="003C6C92" w:rsidRDefault="003C6C92" w:rsidP="003C6C92">
      <w:pPr>
        <w:spacing w:after="0" w:line="276" w:lineRule="auto"/>
        <w:ind w:firstLine="709"/>
        <w:jc w:val="both"/>
        <w:rPr>
          <w:rFonts w:ascii="Times New Roman" w:hAnsi="Times New Roman" w:cs="Times New Roman"/>
          <w:bCs/>
          <w:sz w:val="24"/>
          <w:szCs w:val="24"/>
        </w:rPr>
      </w:pPr>
      <w:r w:rsidRPr="003C6C92">
        <w:rPr>
          <w:rFonts w:ascii="Times New Roman" w:hAnsi="Times New Roman" w:cs="Times New Roman"/>
          <w:bCs/>
          <w:sz w:val="24"/>
          <w:szCs w:val="24"/>
        </w:rPr>
        <w:t>Продолжать развивать коллективное творчество. Воспитывать стремление действовать согласованно, договариваться о том, кто какую часть</w:t>
      </w:r>
      <w:r>
        <w:rPr>
          <w:rFonts w:ascii="Times New Roman" w:hAnsi="Times New Roman" w:cs="Times New Roman"/>
          <w:bCs/>
          <w:sz w:val="24"/>
          <w:szCs w:val="24"/>
        </w:rPr>
        <w:t xml:space="preserve"> </w:t>
      </w:r>
      <w:r w:rsidRPr="003C6C92">
        <w:rPr>
          <w:rFonts w:ascii="Times New Roman" w:hAnsi="Times New Roman" w:cs="Times New Roman"/>
          <w:bCs/>
          <w:sz w:val="24"/>
          <w:szCs w:val="24"/>
        </w:rPr>
        <w:t>работы будет выполнять, как отдельные изображения будут объединяться</w:t>
      </w:r>
      <w:r>
        <w:rPr>
          <w:rFonts w:ascii="Times New Roman" w:hAnsi="Times New Roman" w:cs="Times New Roman"/>
          <w:bCs/>
          <w:sz w:val="24"/>
          <w:szCs w:val="24"/>
        </w:rPr>
        <w:t xml:space="preserve"> </w:t>
      </w:r>
      <w:r w:rsidRPr="003C6C92">
        <w:rPr>
          <w:rFonts w:ascii="Times New Roman" w:hAnsi="Times New Roman" w:cs="Times New Roman"/>
          <w:bCs/>
          <w:sz w:val="24"/>
          <w:szCs w:val="24"/>
        </w:rPr>
        <w:t>в общую картину.</w:t>
      </w:r>
    </w:p>
    <w:p w14:paraId="6B4D5999" w14:textId="2D18ABEC" w:rsidR="003C6C92" w:rsidRPr="003C6C92" w:rsidRDefault="003C6C92" w:rsidP="003C6C92">
      <w:pPr>
        <w:spacing w:after="0" w:line="276" w:lineRule="auto"/>
        <w:ind w:firstLine="709"/>
        <w:jc w:val="both"/>
        <w:rPr>
          <w:rFonts w:ascii="Times New Roman" w:hAnsi="Times New Roman" w:cs="Times New Roman"/>
          <w:bCs/>
          <w:sz w:val="24"/>
          <w:szCs w:val="24"/>
        </w:rPr>
      </w:pPr>
      <w:r w:rsidRPr="003C6C92">
        <w:rPr>
          <w:rFonts w:ascii="Times New Roman" w:hAnsi="Times New Roman" w:cs="Times New Roman"/>
          <w:bCs/>
          <w:sz w:val="24"/>
          <w:szCs w:val="24"/>
        </w:rPr>
        <w:t>Формировать умение замечать недостатки своих работ и исправлять</w:t>
      </w:r>
      <w:r>
        <w:rPr>
          <w:rFonts w:ascii="Times New Roman" w:hAnsi="Times New Roman" w:cs="Times New Roman"/>
          <w:bCs/>
          <w:sz w:val="24"/>
          <w:szCs w:val="24"/>
        </w:rPr>
        <w:t xml:space="preserve"> </w:t>
      </w:r>
      <w:r w:rsidRPr="003C6C92">
        <w:rPr>
          <w:rFonts w:ascii="Times New Roman" w:hAnsi="Times New Roman" w:cs="Times New Roman"/>
          <w:bCs/>
          <w:sz w:val="24"/>
          <w:szCs w:val="24"/>
        </w:rPr>
        <w:t>их; вносить дополнения для достижения большей выразительности создаваемого образа.</w:t>
      </w:r>
    </w:p>
    <w:p w14:paraId="757BC412" w14:textId="17B85D9D" w:rsidR="003C6C92" w:rsidRPr="003C6C92" w:rsidRDefault="003C6C92" w:rsidP="003C6C92">
      <w:pPr>
        <w:spacing w:after="0" w:line="276" w:lineRule="auto"/>
        <w:ind w:firstLine="709"/>
        <w:jc w:val="both"/>
        <w:rPr>
          <w:rFonts w:ascii="Times New Roman" w:hAnsi="Times New Roman" w:cs="Times New Roman"/>
          <w:bCs/>
          <w:sz w:val="24"/>
          <w:szCs w:val="24"/>
        </w:rPr>
      </w:pPr>
      <w:r w:rsidRPr="003C6C92">
        <w:rPr>
          <w:rFonts w:ascii="Times New Roman" w:hAnsi="Times New Roman" w:cs="Times New Roman"/>
          <w:b/>
          <w:bCs/>
          <w:sz w:val="24"/>
          <w:szCs w:val="24"/>
        </w:rPr>
        <w:t>Предметное рисование.</w:t>
      </w:r>
      <w:r w:rsidRPr="003C6C92">
        <w:rPr>
          <w:rFonts w:ascii="Times New Roman" w:hAnsi="Times New Roman" w:cs="Times New Roman"/>
          <w:bCs/>
          <w:sz w:val="24"/>
          <w:szCs w:val="24"/>
        </w:rPr>
        <w:t xml:space="preserve"> Совершенствовать умение изображать предметы по памяти и с натуры; развивать наблюдательность, способность</w:t>
      </w:r>
      <w:r>
        <w:rPr>
          <w:rFonts w:ascii="Times New Roman" w:hAnsi="Times New Roman" w:cs="Times New Roman"/>
          <w:bCs/>
          <w:sz w:val="24"/>
          <w:szCs w:val="24"/>
        </w:rPr>
        <w:t xml:space="preserve"> </w:t>
      </w:r>
      <w:r w:rsidRPr="003C6C92">
        <w:rPr>
          <w:rFonts w:ascii="Times New Roman" w:hAnsi="Times New Roman" w:cs="Times New Roman"/>
          <w:bCs/>
          <w:sz w:val="24"/>
          <w:szCs w:val="24"/>
        </w:rPr>
        <w:t>замечать характерные особенности предметов и передавать их средствами</w:t>
      </w:r>
      <w:r>
        <w:rPr>
          <w:rFonts w:ascii="Times New Roman" w:hAnsi="Times New Roman" w:cs="Times New Roman"/>
          <w:bCs/>
          <w:sz w:val="24"/>
          <w:szCs w:val="24"/>
        </w:rPr>
        <w:t xml:space="preserve"> </w:t>
      </w:r>
      <w:r w:rsidRPr="003C6C92">
        <w:rPr>
          <w:rFonts w:ascii="Times New Roman" w:hAnsi="Times New Roman" w:cs="Times New Roman"/>
          <w:bCs/>
          <w:sz w:val="24"/>
          <w:szCs w:val="24"/>
        </w:rPr>
        <w:t>рисунка (форма, пропорции, расположение на листе бумаги).</w:t>
      </w:r>
    </w:p>
    <w:p w14:paraId="4CC7480D" w14:textId="3AA1A308" w:rsidR="003C6C92" w:rsidRPr="003C6C92" w:rsidRDefault="003C6C92" w:rsidP="003C6C92">
      <w:pPr>
        <w:spacing w:after="0" w:line="276" w:lineRule="auto"/>
        <w:ind w:firstLine="709"/>
        <w:jc w:val="both"/>
        <w:rPr>
          <w:rFonts w:ascii="Times New Roman" w:hAnsi="Times New Roman" w:cs="Times New Roman"/>
          <w:bCs/>
          <w:sz w:val="24"/>
          <w:szCs w:val="24"/>
        </w:rPr>
      </w:pPr>
      <w:r w:rsidRPr="003C6C92">
        <w:rPr>
          <w:rFonts w:ascii="Times New Roman" w:hAnsi="Times New Roman" w:cs="Times New Roman"/>
          <w:bCs/>
          <w:sz w:val="24"/>
          <w:szCs w:val="24"/>
        </w:rPr>
        <w:t>Совершенствовать технику изображения. Продолжать развивать свободу</w:t>
      </w:r>
      <w:r>
        <w:rPr>
          <w:rFonts w:ascii="Times New Roman" w:hAnsi="Times New Roman" w:cs="Times New Roman"/>
          <w:bCs/>
          <w:sz w:val="24"/>
          <w:szCs w:val="24"/>
        </w:rPr>
        <w:t xml:space="preserve"> </w:t>
      </w:r>
      <w:r w:rsidRPr="003C6C92">
        <w:rPr>
          <w:rFonts w:ascii="Times New Roman" w:hAnsi="Times New Roman" w:cs="Times New Roman"/>
          <w:bCs/>
          <w:sz w:val="24"/>
          <w:szCs w:val="24"/>
        </w:rPr>
        <w:t>и одновременно точность движений руки под контролем зрения, их плавность,</w:t>
      </w:r>
      <w:r>
        <w:rPr>
          <w:rFonts w:ascii="Times New Roman" w:hAnsi="Times New Roman" w:cs="Times New Roman"/>
          <w:bCs/>
          <w:sz w:val="24"/>
          <w:szCs w:val="24"/>
        </w:rPr>
        <w:t xml:space="preserve"> </w:t>
      </w:r>
      <w:r w:rsidRPr="003C6C92">
        <w:rPr>
          <w:rFonts w:ascii="Times New Roman" w:hAnsi="Times New Roman" w:cs="Times New Roman"/>
          <w:bCs/>
          <w:sz w:val="24"/>
          <w:szCs w:val="24"/>
        </w:rPr>
        <w:lastRenderedPageBreak/>
        <w:t>ритмичность. Расширять набор материалов, которые дети могут использовать</w:t>
      </w:r>
      <w:r>
        <w:rPr>
          <w:rFonts w:ascii="Times New Roman" w:hAnsi="Times New Roman" w:cs="Times New Roman"/>
          <w:bCs/>
          <w:sz w:val="24"/>
          <w:szCs w:val="24"/>
        </w:rPr>
        <w:t xml:space="preserve"> </w:t>
      </w:r>
      <w:r w:rsidRPr="003C6C92">
        <w:rPr>
          <w:rFonts w:ascii="Times New Roman" w:hAnsi="Times New Roman" w:cs="Times New Roman"/>
          <w:bCs/>
          <w:sz w:val="24"/>
          <w:szCs w:val="24"/>
        </w:rPr>
        <w:t>в рисовании (гуашь, акварель, сухая и жирная пастель, сангина, угольный</w:t>
      </w:r>
      <w:r>
        <w:rPr>
          <w:rFonts w:ascii="Times New Roman" w:hAnsi="Times New Roman" w:cs="Times New Roman"/>
          <w:bCs/>
          <w:sz w:val="24"/>
          <w:szCs w:val="24"/>
        </w:rPr>
        <w:t xml:space="preserve"> </w:t>
      </w:r>
      <w:r w:rsidRPr="003C6C92">
        <w:rPr>
          <w:rFonts w:ascii="Times New Roman" w:hAnsi="Times New Roman" w:cs="Times New Roman"/>
          <w:bCs/>
          <w:sz w:val="24"/>
          <w:szCs w:val="24"/>
        </w:rPr>
        <w:t>карандаш, гелевая ручка и др.). Предлагать соединять в одном рисунке разные материалы для создания выразительного образа. Учить новым способам</w:t>
      </w:r>
      <w:r>
        <w:rPr>
          <w:rFonts w:ascii="Times New Roman" w:hAnsi="Times New Roman" w:cs="Times New Roman"/>
          <w:bCs/>
          <w:sz w:val="24"/>
          <w:szCs w:val="24"/>
        </w:rPr>
        <w:t xml:space="preserve"> </w:t>
      </w:r>
      <w:r w:rsidRPr="003C6C92">
        <w:rPr>
          <w:rFonts w:ascii="Times New Roman" w:hAnsi="Times New Roman" w:cs="Times New Roman"/>
          <w:bCs/>
          <w:sz w:val="24"/>
          <w:szCs w:val="24"/>
        </w:rPr>
        <w:t>работы с уже знакомыми материалами (например, рисовать акварелью по сырому слою); разным способам создания фона для изображаемой картины: при</w:t>
      </w:r>
      <w:r>
        <w:rPr>
          <w:rFonts w:ascii="Times New Roman" w:hAnsi="Times New Roman" w:cs="Times New Roman"/>
          <w:bCs/>
          <w:sz w:val="24"/>
          <w:szCs w:val="24"/>
        </w:rPr>
        <w:t xml:space="preserve"> </w:t>
      </w:r>
      <w:r w:rsidRPr="003C6C92">
        <w:rPr>
          <w:rFonts w:ascii="Times New Roman" w:hAnsi="Times New Roman" w:cs="Times New Roman"/>
          <w:bCs/>
          <w:sz w:val="24"/>
          <w:szCs w:val="24"/>
        </w:rPr>
        <w:t>рисовании акварелью и гуашью — до создания основного изображения; при</w:t>
      </w:r>
      <w:r>
        <w:rPr>
          <w:rFonts w:ascii="Times New Roman" w:hAnsi="Times New Roman" w:cs="Times New Roman"/>
          <w:bCs/>
          <w:sz w:val="24"/>
          <w:szCs w:val="24"/>
        </w:rPr>
        <w:t xml:space="preserve"> </w:t>
      </w:r>
      <w:r w:rsidRPr="003C6C92">
        <w:rPr>
          <w:rFonts w:ascii="Times New Roman" w:hAnsi="Times New Roman" w:cs="Times New Roman"/>
          <w:bCs/>
          <w:sz w:val="24"/>
          <w:szCs w:val="24"/>
        </w:rPr>
        <w:t>рисовании пастелью и цветными карандашами фон может быть подготовлен</w:t>
      </w:r>
      <w:r>
        <w:rPr>
          <w:rFonts w:ascii="Times New Roman" w:hAnsi="Times New Roman" w:cs="Times New Roman"/>
          <w:bCs/>
          <w:sz w:val="24"/>
          <w:szCs w:val="24"/>
        </w:rPr>
        <w:t xml:space="preserve"> </w:t>
      </w:r>
      <w:r w:rsidRPr="003C6C92">
        <w:rPr>
          <w:rFonts w:ascii="Times New Roman" w:hAnsi="Times New Roman" w:cs="Times New Roman"/>
          <w:bCs/>
          <w:sz w:val="24"/>
          <w:szCs w:val="24"/>
        </w:rPr>
        <w:t>как в начале, так и по завершении основного изображения.</w:t>
      </w:r>
    </w:p>
    <w:p w14:paraId="5B1E90EC" w14:textId="538F5D53" w:rsidR="003C6C92" w:rsidRPr="003C6C92" w:rsidRDefault="003C6C92" w:rsidP="003C6C92">
      <w:pPr>
        <w:spacing w:after="0" w:line="276" w:lineRule="auto"/>
        <w:ind w:firstLine="709"/>
        <w:jc w:val="both"/>
        <w:rPr>
          <w:rFonts w:ascii="Times New Roman" w:hAnsi="Times New Roman" w:cs="Times New Roman"/>
          <w:bCs/>
          <w:sz w:val="24"/>
          <w:szCs w:val="24"/>
        </w:rPr>
      </w:pPr>
      <w:r w:rsidRPr="003C6C92">
        <w:rPr>
          <w:rFonts w:ascii="Times New Roman" w:hAnsi="Times New Roman" w:cs="Times New Roman"/>
          <w:bCs/>
          <w:sz w:val="24"/>
          <w:szCs w:val="24"/>
        </w:rPr>
        <w:t>Продолжать формировать умение свободно владеть карандашом при</w:t>
      </w:r>
      <w:r>
        <w:rPr>
          <w:rFonts w:ascii="Times New Roman" w:hAnsi="Times New Roman" w:cs="Times New Roman"/>
          <w:bCs/>
          <w:sz w:val="24"/>
          <w:szCs w:val="24"/>
        </w:rPr>
        <w:t xml:space="preserve"> </w:t>
      </w:r>
      <w:r w:rsidRPr="003C6C92">
        <w:rPr>
          <w:rFonts w:ascii="Times New Roman" w:hAnsi="Times New Roman" w:cs="Times New Roman"/>
          <w:bCs/>
          <w:sz w:val="24"/>
          <w:szCs w:val="24"/>
        </w:rPr>
        <w:t>выполнении линейного рисунка, учить плавным поворотам руки при рисовании округлых линий, завитков в разном направлении (от веточки и от</w:t>
      </w:r>
      <w:r>
        <w:rPr>
          <w:rFonts w:ascii="Times New Roman" w:hAnsi="Times New Roman" w:cs="Times New Roman"/>
          <w:bCs/>
          <w:sz w:val="24"/>
          <w:szCs w:val="24"/>
        </w:rPr>
        <w:t xml:space="preserve"> </w:t>
      </w:r>
      <w:r w:rsidRPr="003C6C92">
        <w:rPr>
          <w:rFonts w:ascii="Times New Roman" w:hAnsi="Times New Roman" w:cs="Times New Roman"/>
          <w:bCs/>
          <w:sz w:val="24"/>
          <w:szCs w:val="24"/>
        </w:rPr>
        <w:t>конца завитка к веточке, вертикально и горизонтально), учить осуществлять</w:t>
      </w:r>
      <w:r>
        <w:rPr>
          <w:rFonts w:ascii="Times New Roman" w:hAnsi="Times New Roman" w:cs="Times New Roman"/>
          <w:bCs/>
          <w:sz w:val="24"/>
          <w:szCs w:val="24"/>
        </w:rPr>
        <w:t xml:space="preserve"> </w:t>
      </w:r>
      <w:r w:rsidRPr="003C6C92">
        <w:rPr>
          <w:rFonts w:ascii="Times New Roman" w:hAnsi="Times New Roman" w:cs="Times New Roman"/>
          <w:bCs/>
          <w:sz w:val="24"/>
          <w:szCs w:val="24"/>
        </w:rPr>
        <w:t>движение всей рукой при рисовании длинных линий, крупных форм, одними пальцами — при рисовании небольших форм и мелких деталей, коротких</w:t>
      </w:r>
      <w:r>
        <w:rPr>
          <w:rFonts w:ascii="Times New Roman" w:hAnsi="Times New Roman" w:cs="Times New Roman"/>
          <w:bCs/>
          <w:sz w:val="24"/>
          <w:szCs w:val="24"/>
        </w:rPr>
        <w:t xml:space="preserve"> </w:t>
      </w:r>
      <w:r w:rsidRPr="003C6C92">
        <w:rPr>
          <w:rFonts w:ascii="Times New Roman" w:hAnsi="Times New Roman" w:cs="Times New Roman"/>
          <w:bCs/>
          <w:sz w:val="24"/>
          <w:szCs w:val="24"/>
        </w:rPr>
        <w:t>линий, штрихов, травки (хохлома), оживок (городец) и др.</w:t>
      </w:r>
    </w:p>
    <w:p w14:paraId="710AC57A" w14:textId="057508C3" w:rsidR="003C6C92" w:rsidRPr="003C6C92" w:rsidRDefault="003C6C92" w:rsidP="003C6C92">
      <w:pPr>
        <w:spacing w:after="0" w:line="276" w:lineRule="auto"/>
        <w:ind w:firstLine="709"/>
        <w:jc w:val="both"/>
        <w:rPr>
          <w:rFonts w:ascii="Times New Roman" w:hAnsi="Times New Roman" w:cs="Times New Roman"/>
          <w:bCs/>
          <w:sz w:val="24"/>
          <w:szCs w:val="24"/>
        </w:rPr>
      </w:pPr>
      <w:r w:rsidRPr="003C6C92">
        <w:rPr>
          <w:rFonts w:ascii="Times New Roman" w:hAnsi="Times New Roman" w:cs="Times New Roman"/>
          <w:bCs/>
          <w:sz w:val="24"/>
          <w:szCs w:val="24"/>
        </w:rPr>
        <w:t>Учить видеть красоту созданного изображения и в передаче формы,</w:t>
      </w:r>
      <w:r>
        <w:rPr>
          <w:rFonts w:ascii="Times New Roman" w:hAnsi="Times New Roman" w:cs="Times New Roman"/>
          <w:bCs/>
          <w:sz w:val="24"/>
          <w:szCs w:val="24"/>
        </w:rPr>
        <w:t xml:space="preserve"> </w:t>
      </w:r>
      <w:r w:rsidRPr="003C6C92">
        <w:rPr>
          <w:rFonts w:ascii="Times New Roman" w:hAnsi="Times New Roman" w:cs="Times New Roman"/>
          <w:bCs/>
          <w:sz w:val="24"/>
          <w:szCs w:val="24"/>
        </w:rPr>
        <w:t>плавности, слитности линий или их тонкости, изящности, ритмичности</w:t>
      </w:r>
      <w:r>
        <w:rPr>
          <w:rFonts w:ascii="Times New Roman" w:hAnsi="Times New Roman" w:cs="Times New Roman"/>
          <w:bCs/>
          <w:sz w:val="24"/>
          <w:szCs w:val="24"/>
        </w:rPr>
        <w:t xml:space="preserve"> </w:t>
      </w:r>
      <w:r w:rsidRPr="003C6C92">
        <w:rPr>
          <w:rFonts w:ascii="Times New Roman" w:hAnsi="Times New Roman" w:cs="Times New Roman"/>
          <w:bCs/>
          <w:sz w:val="24"/>
          <w:szCs w:val="24"/>
        </w:rPr>
        <w:t>расположения линий и пятен, равномерности закрашивания рисунка; чувствовать плавные переходы оттенков цвета, получившиеся при равномерном</w:t>
      </w:r>
      <w:r>
        <w:rPr>
          <w:rFonts w:ascii="Times New Roman" w:hAnsi="Times New Roman" w:cs="Times New Roman"/>
          <w:bCs/>
          <w:sz w:val="24"/>
          <w:szCs w:val="24"/>
        </w:rPr>
        <w:t xml:space="preserve"> </w:t>
      </w:r>
      <w:r w:rsidRPr="003C6C92">
        <w:rPr>
          <w:rFonts w:ascii="Times New Roman" w:hAnsi="Times New Roman" w:cs="Times New Roman"/>
          <w:bCs/>
          <w:sz w:val="24"/>
          <w:szCs w:val="24"/>
        </w:rPr>
        <w:t>закрашивании и регулировании нажима на карандаш.</w:t>
      </w:r>
    </w:p>
    <w:p w14:paraId="3EE363CC" w14:textId="386359BC" w:rsidR="003C6C92" w:rsidRPr="003C6C92" w:rsidRDefault="003C6C92" w:rsidP="003C6C92">
      <w:pPr>
        <w:spacing w:after="0" w:line="276" w:lineRule="auto"/>
        <w:ind w:firstLine="709"/>
        <w:jc w:val="both"/>
        <w:rPr>
          <w:rFonts w:ascii="Times New Roman" w:hAnsi="Times New Roman" w:cs="Times New Roman"/>
          <w:bCs/>
          <w:sz w:val="24"/>
          <w:szCs w:val="24"/>
        </w:rPr>
      </w:pPr>
      <w:r w:rsidRPr="003C6C92">
        <w:rPr>
          <w:rFonts w:ascii="Times New Roman" w:hAnsi="Times New Roman" w:cs="Times New Roman"/>
          <w:bCs/>
          <w:sz w:val="24"/>
          <w:szCs w:val="24"/>
        </w:rPr>
        <w:t>Развивать представление о разнообразии цветов и оттенков, опираясь</w:t>
      </w:r>
      <w:r>
        <w:rPr>
          <w:rFonts w:ascii="Times New Roman" w:hAnsi="Times New Roman" w:cs="Times New Roman"/>
          <w:bCs/>
          <w:sz w:val="24"/>
          <w:szCs w:val="24"/>
        </w:rPr>
        <w:t xml:space="preserve"> </w:t>
      </w:r>
      <w:r w:rsidRPr="003C6C92">
        <w:rPr>
          <w:rFonts w:ascii="Times New Roman" w:hAnsi="Times New Roman" w:cs="Times New Roman"/>
          <w:bCs/>
          <w:sz w:val="24"/>
          <w:szCs w:val="24"/>
        </w:rPr>
        <w:t>на реальную окраску предметов, декоративную роспись, сказочные сюжеты; учить создавать цвета и оттенки.</w:t>
      </w:r>
    </w:p>
    <w:p w14:paraId="4912A686" w14:textId="6233C7B5" w:rsidR="003C6C92" w:rsidRPr="003C6C92" w:rsidRDefault="003C6C92" w:rsidP="003C6C92">
      <w:pPr>
        <w:spacing w:after="0" w:line="276" w:lineRule="auto"/>
        <w:ind w:firstLine="709"/>
        <w:jc w:val="both"/>
        <w:rPr>
          <w:rFonts w:ascii="Times New Roman" w:hAnsi="Times New Roman" w:cs="Times New Roman"/>
          <w:bCs/>
          <w:sz w:val="24"/>
          <w:szCs w:val="24"/>
        </w:rPr>
      </w:pPr>
      <w:r w:rsidRPr="003C6C92">
        <w:rPr>
          <w:rFonts w:ascii="Times New Roman" w:hAnsi="Times New Roman" w:cs="Times New Roman"/>
          <w:bCs/>
          <w:sz w:val="24"/>
          <w:szCs w:val="24"/>
        </w:rPr>
        <w:t>Постепенно подводить детей к обозначению цветов, например, включающих два оттенка (желто-зеленый, серо-голубой) или уподобленных</w:t>
      </w:r>
      <w:r>
        <w:rPr>
          <w:rFonts w:ascii="Times New Roman" w:hAnsi="Times New Roman" w:cs="Times New Roman"/>
          <w:bCs/>
          <w:sz w:val="24"/>
          <w:szCs w:val="24"/>
        </w:rPr>
        <w:t xml:space="preserve"> </w:t>
      </w:r>
      <w:r w:rsidRPr="003C6C92">
        <w:rPr>
          <w:rFonts w:ascii="Times New Roman" w:hAnsi="Times New Roman" w:cs="Times New Roman"/>
          <w:bCs/>
          <w:sz w:val="24"/>
          <w:szCs w:val="24"/>
        </w:rPr>
        <w:t>природным (малиновый, персиковый и т. п.). Обращать их внимание на</w:t>
      </w:r>
      <w:r>
        <w:rPr>
          <w:rFonts w:ascii="Times New Roman" w:hAnsi="Times New Roman" w:cs="Times New Roman"/>
          <w:bCs/>
          <w:sz w:val="24"/>
          <w:szCs w:val="24"/>
        </w:rPr>
        <w:t xml:space="preserve"> </w:t>
      </w:r>
      <w:r w:rsidRPr="003C6C92">
        <w:rPr>
          <w:rFonts w:ascii="Times New Roman" w:hAnsi="Times New Roman" w:cs="Times New Roman"/>
          <w:bCs/>
          <w:sz w:val="24"/>
          <w:szCs w:val="24"/>
        </w:rPr>
        <w:t>изменчивость цвета предметов (например, в процессе роста помидоры</w:t>
      </w:r>
      <w:r>
        <w:rPr>
          <w:rFonts w:ascii="Times New Roman" w:hAnsi="Times New Roman" w:cs="Times New Roman"/>
          <w:bCs/>
          <w:sz w:val="24"/>
          <w:szCs w:val="24"/>
        </w:rPr>
        <w:t xml:space="preserve"> </w:t>
      </w:r>
      <w:r w:rsidRPr="003C6C92">
        <w:rPr>
          <w:rFonts w:ascii="Times New Roman" w:hAnsi="Times New Roman" w:cs="Times New Roman"/>
          <w:bCs/>
          <w:sz w:val="24"/>
          <w:szCs w:val="24"/>
        </w:rPr>
        <w:t>зеленые, а созревшие — красные). Учить замечать изменение цвета в природе в связи с изменением погоды (небо голубое в солнечный день и серое</w:t>
      </w:r>
    </w:p>
    <w:p w14:paraId="569AD7A0" w14:textId="374514F7" w:rsidR="003C6C92" w:rsidRPr="003C6C92" w:rsidRDefault="003C6C92" w:rsidP="003C6C92">
      <w:pPr>
        <w:spacing w:after="0" w:line="276" w:lineRule="auto"/>
        <w:jc w:val="both"/>
        <w:rPr>
          <w:rFonts w:ascii="Times New Roman" w:hAnsi="Times New Roman" w:cs="Times New Roman"/>
          <w:bCs/>
          <w:sz w:val="24"/>
          <w:szCs w:val="24"/>
        </w:rPr>
      </w:pPr>
      <w:r w:rsidRPr="003C6C92">
        <w:rPr>
          <w:rFonts w:ascii="Times New Roman" w:hAnsi="Times New Roman" w:cs="Times New Roman"/>
          <w:bCs/>
          <w:sz w:val="24"/>
          <w:szCs w:val="24"/>
        </w:rPr>
        <w:t>в пасмурный). Развивать цветовое восприятие в целях обогащения колористической гаммы рисунка.</w:t>
      </w:r>
    </w:p>
    <w:p w14:paraId="2127228E" w14:textId="397B5358" w:rsidR="003C6C92" w:rsidRPr="003C6C92" w:rsidRDefault="003C6C92" w:rsidP="003C6C92">
      <w:pPr>
        <w:spacing w:after="0" w:line="276" w:lineRule="auto"/>
        <w:ind w:firstLine="709"/>
        <w:jc w:val="both"/>
        <w:rPr>
          <w:rFonts w:ascii="Times New Roman" w:hAnsi="Times New Roman" w:cs="Times New Roman"/>
          <w:bCs/>
          <w:sz w:val="24"/>
          <w:szCs w:val="24"/>
        </w:rPr>
      </w:pPr>
      <w:r w:rsidRPr="003C6C92">
        <w:rPr>
          <w:rFonts w:ascii="Times New Roman" w:hAnsi="Times New Roman" w:cs="Times New Roman"/>
          <w:bCs/>
          <w:sz w:val="24"/>
          <w:szCs w:val="24"/>
        </w:rPr>
        <w:t>Учить детей различать оттенки цветов и передавать их в рисунке, развивать восприятие, способность наблюдать и сравнивать цвета окружающих</w:t>
      </w:r>
      <w:r>
        <w:rPr>
          <w:rFonts w:ascii="Times New Roman" w:hAnsi="Times New Roman" w:cs="Times New Roman"/>
          <w:bCs/>
          <w:sz w:val="24"/>
          <w:szCs w:val="24"/>
        </w:rPr>
        <w:t xml:space="preserve"> </w:t>
      </w:r>
      <w:r w:rsidRPr="003C6C92">
        <w:rPr>
          <w:rFonts w:ascii="Times New Roman" w:hAnsi="Times New Roman" w:cs="Times New Roman"/>
          <w:bCs/>
          <w:sz w:val="24"/>
          <w:szCs w:val="24"/>
        </w:rPr>
        <w:t>предметов, явлений (нежно-зеленые только что появившиеся листочки,</w:t>
      </w:r>
      <w:r>
        <w:rPr>
          <w:rFonts w:ascii="Times New Roman" w:hAnsi="Times New Roman" w:cs="Times New Roman"/>
          <w:bCs/>
          <w:sz w:val="24"/>
          <w:szCs w:val="24"/>
        </w:rPr>
        <w:t xml:space="preserve"> </w:t>
      </w:r>
      <w:r w:rsidRPr="003C6C92">
        <w:rPr>
          <w:rFonts w:ascii="Times New Roman" w:hAnsi="Times New Roman" w:cs="Times New Roman"/>
          <w:bCs/>
          <w:sz w:val="24"/>
          <w:szCs w:val="24"/>
        </w:rPr>
        <w:t>бледно-зеленые стебли одуванчиков и их темно-зеленые листья и т. п.).</w:t>
      </w:r>
    </w:p>
    <w:p w14:paraId="3233A07A" w14:textId="2E255C41" w:rsidR="003C6C92" w:rsidRPr="003C6C92" w:rsidRDefault="003C6C92" w:rsidP="003C6C92">
      <w:pPr>
        <w:spacing w:after="0" w:line="276" w:lineRule="auto"/>
        <w:ind w:firstLine="709"/>
        <w:jc w:val="both"/>
        <w:rPr>
          <w:rFonts w:ascii="Times New Roman" w:hAnsi="Times New Roman" w:cs="Times New Roman"/>
          <w:bCs/>
          <w:sz w:val="24"/>
          <w:szCs w:val="24"/>
        </w:rPr>
      </w:pPr>
      <w:r w:rsidRPr="003C6C92">
        <w:rPr>
          <w:rFonts w:ascii="Times New Roman" w:hAnsi="Times New Roman" w:cs="Times New Roman"/>
          <w:b/>
          <w:bCs/>
          <w:sz w:val="24"/>
          <w:szCs w:val="24"/>
        </w:rPr>
        <w:t>Сюжетное рисование.</w:t>
      </w:r>
      <w:r w:rsidRPr="003C6C92">
        <w:rPr>
          <w:rFonts w:ascii="Times New Roman" w:hAnsi="Times New Roman" w:cs="Times New Roman"/>
          <w:bCs/>
          <w:sz w:val="24"/>
          <w:szCs w:val="24"/>
        </w:rPr>
        <w:t xml:space="preserve"> Продолжать учить детей размещать изображения на листе в соответствии с их реальным расположением (ближе</w:t>
      </w:r>
      <w:r>
        <w:rPr>
          <w:rFonts w:ascii="Times New Roman" w:hAnsi="Times New Roman" w:cs="Times New Roman"/>
          <w:bCs/>
          <w:sz w:val="24"/>
          <w:szCs w:val="24"/>
        </w:rPr>
        <w:t xml:space="preserve"> </w:t>
      </w:r>
      <w:r w:rsidRPr="003C6C92">
        <w:rPr>
          <w:rFonts w:ascii="Times New Roman" w:hAnsi="Times New Roman" w:cs="Times New Roman"/>
          <w:bCs/>
          <w:sz w:val="24"/>
          <w:szCs w:val="24"/>
        </w:rPr>
        <w:t>или дальше от рисующего; ближе к нижнему краю листа — передний</w:t>
      </w:r>
      <w:r>
        <w:rPr>
          <w:rFonts w:ascii="Times New Roman" w:hAnsi="Times New Roman" w:cs="Times New Roman"/>
          <w:bCs/>
          <w:sz w:val="24"/>
          <w:szCs w:val="24"/>
        </w:rPr>
        <w:t xml:space="preserve"> </w:t>
      </w:r>
      <w:r w:rsidRPr="003C6C92">
        <w:rPr>
          <w:rFonts w:ascii="Times New Roman" w:hAnsi="Times New Roman" w:cs="Times New Roman"/>
          <w:bCs/>
          <w:sz w:val="24"/>
          <w:szCs w:val="24"/>
        </w:rPr>
        <w:t>план или дальше от него — задний план); передавать различия в величине</w:t>
      </w:r>
      <w:r>
        <w:rPr>
          <w:rFonts w:ascii="Times New Roman" w:hAnsi="Times New Roman" w:cs="Times New Roman"/>
          <w:bCs/>
          <w:sz w:val="24"/>
          <w:szCs w:val="24"/>
        </w:rPr>
        <w:t xml:space="preserve"> </w:t>
      </w:r>
      <w:r w:rsidRPr="003C6C92">
        <w:rPr>
          <w:rFonts w:ascii="Times New Roman" w:hAnsi="Times New Roman" w:cs="Times New Roman"/>
          <w:bCs/>
          <w:sz w:val="24"/>
          <w:szCs w:val="24"/>
        </w:rPr>
        <w:t>изображаемых предметов (дерево высокое, цветок ниже дерева; воробышек маленький, ворона большая и т. п.). Формировать умение строить</w:t>
      </w:r>
      <w:r>
        <w:rPr>
          <w:rFonts w:ascii="Times New Roman" w:hAnsi="Times New Roman" w:cs="Times New Roman"/>
          <w:bCs/>
          <w:sz w:val="24"/>
          <w:szCs w:val="24"/>
        </w:rPr>
        <w:t xml:space="preserve"> </w:t>
      </w:r>
      <w:r w:rsidRPr="003C6C92">
        <w:rPr>
          <w:rFonts w:ascii="Times New Roman" w:hAnsi="Times New Roman" w:cs="Times New Roman"/>
          <w:bCs/>
          <w:sz w:val="24"/>
          <w:szCs w:val="24"/>
        </w:rPr>
        <w:t>композицию рисунка; передавать движения людей и животных, растений,</w:t>
      </w:r>
      <w:r>
        <w:rPr>
          <w:rFonts w:ascii="Times New Roman" w:hAnsi="Times New Roman" w:cs="Times New Roman"/>
          <w:bCs/>
          <w:sz w:val="24"/>
          <w:szCs w:val="24"/>
        </w:rPr>
        <w:t xml:space="preserve"> </w:t>
      </w:r>
      <w:r w:rsidRPr="003C6C92">
        <w:rPr>
          <w:rFonts w:ascii="Times New Roman" w:hAnsi="Times New Roman" w:cs="Times New Roman"/>
          <w:bCs/>
          <w:sz w:val="24"/>
          <w:szCs w:val="24"/>
        </w:rPr>
        <w:t>склоняющихся от ветра. Продолжать формировать умение передавать</w:t>
      </w:r>
      <w:r>
        <w:rPr>
          <w:rFonts w:ascii="Times New Roman" w:hAnsi="Times New Roman" w:cs="Times New Roman"/>
          <w:bCs/>
          <w:sz w:val="24"/>
          <w:szCs w:val="24"/>
        </w:rPr>
        <w:t xml:space="preserve"> </w:t>
      </w:r>
      <w:r w:rsidRPr="003C6C92">
        <w:rPr>
          <w:rFonts w:ascii="Times New Roman" w:hAnsi="Times New Roman" w:cs="Times New Roman"/>
          <w:bCs/>
          <w:sz w:val="24"/>
          <w:szCs w:val="24"/>
        </w:rPr>
        <w:t>в рисунках как сюжеты народных сказок, так и авторских произведений</w:t>
      </w:r>
      <w:r>
        <w:rPr>
          <w:rFonts w:ascii="Times New Roman" w:hAnsi="Times New Roman" w:cs="Times New Roman"/>
          <w:bCs/>
          <w:sz w:val="24"/>
          <w:szCs w:val="24"/>
        </w:rPr>
        <w:t xml:space="preserve"> </w:t>
      </w:r>
      <w:r w:rsidRPr="003C6C92">
        <w:rPr>
          <w:rFonts w:ascii="Times New Roman" w:hAnsi="Times New Roman" w:cs="Times New Roman"/>
          <w:bCs/>
          <w:sz w:val="24"/>
          <w:szCs w:val="24"/>
        </w:rPr>
        <w:t>(стихотворений, сказок, рассказов); проявлять самостоятельность в выборе</w:t>
      </w:r>
      <w:r>
        <w:rPr>
          <w:rFonts w:ascii="Times New Roman" w:hAnsi="Times New Roman" w:cs="Times New Roman"/>
          <w:bCs/>
          <w:sz w:val="24"/>
          <w:szCs w:val="24"/>
        </w:rPr>
        <w:t xml:space="preserve"> </w:t>
      </w:r>
      <w:r w:rsidRPr="003C6C92">
        <w:rPr>
          <w:rFonts w:ascii="Times New Roman" w:hAnsi="Times New Roman" w:cs="Times New Roman"/>
          <w:bCs/>
          <w:sz w:val="24"/>
          <w:szCs w:val="24"/>
        </w:rPr>
        <w:t>темы, композиционного и цветового решения.</w:t>
      </w:r>
    </w:p>
    <w:p w14:paraId="21D58A2F" w14:textId="6F80F1B2" w:rsidR="003C6C92" w:rsidRPr="003C6C92" w:rsidRDefault="003C6C92" w:rsidP="003C6C92">
      <w:pPr>
        <w:spacing w:after="0" w:line="276" w:lineRule="auto"/>
        <w:ind w:firstLine="709"/>
        <w:jc w:val="both"/>
        <w:rPr>
          <w:rFonts w:ascii="Times New Roman" w:hAnsi="Times New Roman" w:cs="Times New Roman"/>
          <w:bCs/>
          <w:sz w:val="24"/>
          <w:szCs w:val="24"/>
        </w:rPr>
      </w:pPr>
      <w:r w:rsidRPr="003C6C92">
        <w:rPr>
          <w:rFonts w:ascii="Times New Roman" w:hAnsi="Times New Roman" w:cs="Times New Roman"/>
          <w:b/>
          <w:bCs/>
          <w:sz w:val="24"/>
          <w:szCs w:val="24"/>
        </w:rPr>
        <w:t>Декоративное рисование.</w:t>
      </w:r>
      <w:r w:rsidRPr="003C6C92">
        <w:rPr>
          <w:rFonts w:ascii="Times New Roman" w:hAnsi="Times New Roman" w:cs="Times New Roman"/>
          <w:bCs/>
          <w:sz w:val="24"/>
          <w:szCs w:val="24"/>
        </w:rPr>
        <w:t xml:space="preserve"> Продолжать развивать декоративное творчество детей; умение создавать узоры по мотивам народных росписей, уже</w:t>
      </w:r>
      <w:r>
        <w:rPr>
          <w:rFonts w:ascii="Times New Roman" w:hAnsi="Times New Roman" w:cs="Times New Roman"/>
          <w:bCs/>
          <w:sz w:val="24"/>
          <w:szCs w:val="24"/>
        </w:rPr>
        <w:t xml:space="preserve"> </w:t>
      </w:r>
      <w:r w:rsidRPr="003C6C92">
        <w:rPr>
          <w:rFonts w:ascii="Times New Roman" w:hAnsi="Times New Roman" w:cs="Times New Roman"/>
          <w:bCs/>
          <w:sz w:val="24"/>
          <w:szCs w:val="24"/>
        </w:rPr>
        <w:t>знакомых детям и новых (городецкая, гжельская, хохломская, жостовская,</w:t>
      </w:r>
      <w:r>
        <w:rPr>
          <w:rFonts w:ascii="Times New Roman" w:hAnsi="Times New Roman" w:cs="Times New Roman"/>
          <w:bCs/>
          <w:sz w:val="24"/>
          <w:szCs w:val="24"/>
        </w:rPr>
        <w:t xml:space="preserve"> </w:t>
      </w:r>
      <w:r w:rsidRPr="003C6C92">
        <w:rPr>
          <w:rFonts w:ascii="Times New Roman" w:hAnsi="Times New Roman" w:cs="Times New Roman"/>
          <w:bCs/>
          <w:sz w:val="24"/>
          <w:szCs w:val="24"/>
        </w:rPr>
        <w:t>мезенская роспись и др.). Учить детей выделять и передавать цветовую</w:t>
      </w:r>
      <w:r>
        <w:rPr>
          <w:rFonts w:ascii="Times New Roman" w:hAnsi="Times New Roman" w:cs="Times New Roman"/>
          <w:bCs/>
          <w:sz w:val="24"/>
          <w:szCs w:val="24"/>
        </w:rPr>
        <w:t xml:space="preserve"> </w:t>
      </w:r>
      <w:r w:rsidRPr="003C6C92">
        <w:rPr>
          <w:rFonts w:ascii="Times New Roman" w:hAnsi="Times New Roman" w:cs="Times New Roman"/>
          <w:bCs/>
          <w:sz w:val="24"/>
          <w:szCs w:val="24"/>
        </w:rPr>
        <w:t xml:space="preserve">гамму народного декоративного искусства </w:t>
      </w:r>
      <w:r w:rsidRPr="003C6C92">
        <w:rPr>
          <w:rFonts w:ascii="Times New Roman" w:hAnsi="Times New Roman" w:cs="Times New Roman"/>
          <w:bCs/>
          <w:sz w:val="24"/>
          <w:szCs w:val="24"/>
        </w:rPr>
        <w:lastRenderedPageBreak/>
        <w:t>определенного вида. Закреплять</w:t>
      </w:r>
      <w:r>
        <w:rPr>
          <w:rFonts w:ascii="Times New Roman" w:hAnsi="Times New Roman" w:cs="Times New Roman"/>
          <w:bCs/>
          <w:sz w:val="24"/>
          <w:szCs w:val="24"/>
        </w:rPr>
        <w:t xml:space="preserve"> </w:t>
      </w:r>
      <w:r w:rsidRPr="003C6C92">
        <w:rPr>
          <w:rFonts w:ascii="Times New Roman" w:hAnsi="Times New Roman" w:cs="Times New Roman"/>
          <w:bCs/>
          <w:sz w:val="24"/>
          <w:szCs w:val="24"/>
        </w:rPr>
        <w:t>умение создавать композиции на листах бумаги разной формы, силуэтах</w:t>
      </w:r>
      <w:r>
        <w:rPr>
          <w:rFonts w:ascii="Times New Roman" w:hAnsi="Times New Roman" w:cs="Times New Roman"/>
          <w:bCs/>
          <w:sz w:val="24"/>
          <w:szCs w:val="24"/>
        </w:rPr>
        <w:t xml:space="preserve"> </w:t>
      </w:r>
      <w:r w:rsidRPr="003C6C92">
        <w:rPr>
          <w:rFonts w:ascii="Times New Roman" w:hAnsi="Times New Roman" w:cs="Times New Roman"/>
          <w:bCs/>
          <w:sz w:val="24"/>
          <w:szCs w:val="24"/>
        </w:rPr>
        <w:t>предметов и игрушек; расписывать вылепленные детьми игрушки.</w:t>
      </w:r>
    </w:p>
    <w:p w14:paraId="7EF46EE3" w14:textId="28609E76" w:rsidR="003C6C92" w:rsidRDefault="003C6C92" w:rsidP="003C6C92">
      <w:pPr>
        <w:spacing w:after="0" w:line="276" w:lineRule="auto"/>
        <w:ind w:firstLine="709"/>
        <w:jc w:val="both"/>
        <w:rPr>
          <w:rFonts w:ascii="Times New Roman" w:hAnsi="Times New Roman" w:cs="Times New Roman"/>
          <w:bCs/>
          <w:sz w:val="24"/>
          <w:szCs w:val="24"/>
        </w:rPr>
      </w:pPr>
      <w:r w:rsidRPr="003C6C92">
        <w:rPr>
          <w:rFonts w:ascii="Times New Roman" w:hAnsi="Times New Roman" w:cs="Times New Roman"/>
          <w:bCs/>
          <w:sz w:val="24"/>
          <w:szCs w:val="24"/>
        </w:rPr>
        <w:t xml:space="preserve">Закреплять умение при составлении декоративной композиции на основе того или иного вида народного искусства использовать </w:t>
      </w:r>
      <w:r w:rsidR="00BF3AC1" w:rsidRPr="003C6C92">
        <w:rPr>
          <w:rFonts w:ascii="Times New Roman" w:hAnsi="Times New Roman" w:cs="Times New Roman"/>
          <w:bCs/>
          <w:sz w:val="24"/>
          <w:szCs w:val="24"/>
        </w:rPr>
        <w:t>характерные</w:t>
      </w:r>
      <w:r>
        <w:rPr>
          <w:rFonts w:ascii="Times New Roman" w:hAnsi="Times New Roman" w:cs="Times New Roman"/>
          <w:bCs/>
          <w:sz w:val="24"/>
          <w:szCs w:val="24"/>
        </w:rPr>
        <w:t xml:space="preserve"> </w:t>
      </w:r>
      <w:r w:rsidRPr="003C6C92">
        <w:rPr>
          <w:rFonts w:ascii="Times New Roman" w:hAnsi="Times New Roman" w:cs="Times New Roman"/>
          <w:bCs/>
          <w:sz w:val="24"/>
          <w:szCs w:val="24"/>
        </w:rPr>
        <w:t>для него элементы узора и цветовую гамму.</w:t>
      </w:r>
    </w:p>
    <w:p w14:paraId="35055988" w14:textId="0CC0BC6A" w:rsidR="003C6C92" w:rsidRPr="00A85D89" w:rsidRDefault="003C6C92" w:rsidP="00A85D89">
      <w:pPr>
        <w:spacing w:after="0" w:line="276" w:lineRule="auto"/>
        <w:ind w:firstLine="709"/>
        <w:jc w:val="both"/>
        <w:rPr>
          <w:rFonts w:ascii="Times New Roman" w:hAnsi="Times New Roman" w:cs="Times New Roman"/>
          <w:bCs/>
          <w:sz w:val="24"/>
          <w:szCs w:val="24"/>
        </w:rPr>
      </w:pPr>
      <w:r w:rsidRPr="00A85D89">
        <w:rPr>
          <w:rFonts w:ascii="Times New Roman" w:hAnsi="Times New Roman" w:cs="Times New Roman"/>
          <w:b/>
          <w:bCs/>
          <w:sz w:val="24"/>
          <w:szCs w:val="24"/>
        </w:rPr>
        <w:t>Лепка.</w:t>
      </w:r>
      <w:r w:rsidRPr="00A85D89">
        <w:rPr>
          <w:rFonts w:ascii="Times New Roman" w:hAnsi="Times New Roman" w:cs="Times New Roman"/>
          <w:bCs/>
          <w:sz w:val="24"/>
          <w:szCs w:val="24"/>
        </w:rPr>
        <w:t xml:space="preserve"> Развивать творчество детей; учить свободно использовать для</w:t>
      </w:r>
      <w:r w:rsidR="00A85D89">
        <w:rPr>
          <w:rFonts w:ascii="Times New Roman" w:hAnsi="Times New Roman" w:cs="Times New Roman"/>
          <w:bCs/>
          <w:sz w:val="24"/>
          <w:szCs w:val="24"/>
        </w:rPr>
        <w:t xml:space="preserve"> </w:t>
      </w:r>
      <w:r w:rsidRPr="00A85D89">
        <w:rPr>
          <w:rFonts w:ascii="Times New Roman" w:hAnsi="Times New Roman" w:cs="Times New Roman"/>
          <w:bCs/>
          <w:sz w:val="24"/>
          <w:szCs w:val="24"/>
        </w:rPr>
        <w:t>создания образов предметов, объектов природы, сказочных персонажей</w:t>
      </w:r>
      <w:r w:rsidR="00A85D89">
        <w:rPr>
          <w:rFonts w:ascii="Times New Roman" w:hAnsi="Times New Roman" w:cs="Times New Roman"/>
          <w:bCs/>
          <w:sz w:val="24"/>
          <w:szCs w:val="24"/>
        </w:rPr>
        <w:t xml:space="preserve"> </w:t>
      </w:r>
      <w:r w:rsidRPr="00A85D89">
        <w:rPr>
          <w:rFonts w:ascii="Times New Roman" w:hAnsi="Times New Roman" w:cs="Times New Roman"/>
          <w:bCs/>
          <w:sz w:val="24"/>
          <w:szCs w:val="24"/>
        </w:rPr>
        <w:t>разнообразные приемы, усвоенные ранее; продолжать учить передавать</w:t>
      </w:r>
      <w:r w:rsidR="00A85D89">
        <w:rPr>
          <w:rFonts w:ascii="Times New Roman" w:hAnsi="Times New Roman" w:cs="Times New Roman"/>
          <w:bCs/>
          <w:sz w:val="24"/>
          <w:szCs w:val="24"/>
        </w:rPr>
        <w:t xml:space="preserve"> </w:t>
      </w:r>
      <w:r w:rsidRPr="00A85D89">
        <w:rPr>
          <w:rFonts w:ascii="Times New Roman" w:hAnsi="Times New Roman" w:cs="Times New Roman"/>
          <w:bCs/>
          <w:sz w:val="24"/>
          <w:szCs w:val="24"/>
        </w:rPr>
        <w:t>форму основной части и других частей, их пропорции, позу, характерные</w:t>
      </w:r>
      <w:r w:rsidR="00A85D89">
        <w:rPr>
          <w:rFonts w:ascii="Times New Roman" w:hAnsi="Times New Roman" w:cs="Times New Roman"/>
          <w:bCs/>
          <w:sz w:val="24"/>
          <w:szCs w:val="24"/>
        </w:rPr>
        <w:t xml:space="preserve"> </w:t>
      </w:r>
      <w:r w:rsidRPr="00A85D89">
        <w:rPr>
          <w:rFonts w:ascii="Times New Roman" w:hAnsi="Times New Roman" w:cs="Times New Roman"/>
          <w:bCs/>
          <w:sz w:val="24"/>
          <w:szCs w:val="24"/>
        </w:rPr>
        <w:t>особенности изображаемых объектов; обрабатывать поверхность формы</w:t>
      </w:r>
      <w:r w:rsidR="00A85D89">
        <w:rPr>
          <w:rFonts w:ascii="Times New Roman" w:hAnsi="Times New Roman" w:cs="Times New Roman"/>
          <w:bCs/>
          <w:sz w:val="24"/>
          <w:szCs w:val="24"/>
        </w:rPr>
        <w:t xml:space="preserve"> </w:t>
      </w:r>
      <w:r w:rsidRPr="00A85D89">
        <w:rPr>
          <w:rFonts w:ascii="Times New Roman" w:hAnsi="Times New Roman" w:cs="Times New Roman"/>
          <w:bCs/>
          <w:sz w:val="24"/>
          <w:szCs w:val="24"/>
        </w:rPr>
        <w:t>движениями пальцев и стекой.</w:t>
      </w:r>
    </w:p>
    <w:p w14:paraId="5CA3177C" w14:textId="4ED26E55" w:rsidR="003C6C92" w:rsidRPr="00A85D89" w:rsidRDefault="003C6C92" w:rsidP="00A85D89">
      <w:pPr>
        <w:spacing w:after="0" w:line="276" w:lineRule="auto"/>
        <w:ind w:firstLine="709"/>
        <w:jc w:val="both"/>
        <w:rPr>
          <w:rFonts w:ascii="Times New Roman" w:hAnsi="Times New Roman" w:cs="Times New Roman"/>
          <w:bCs/>
          <w:sz w:val="24"/>
          <w:szCs w:val="24"/>
        </w:rPr>
      </w:pPr>
      <w:r w:rsidRPr="00A85D89">
        <w:rPr>
          <w:rFonts w:ascii="Times New Roman" w:hAnsi="Times New Roman" w:cs="Times New Roman"/>
          <w:bCs/>
          <w:sz w:val="24"/>
          <w:szCs w:val="24"/>
        </w:rPr>
        <w:t>Продолжать формировать умение передавать характерные движения</w:t>
      </w:r>
      <w:r w:rsidR="00A85D89">
        <w:rPr>
          <w:rFonts w:ascii="Times New Roman" w:hAnsi="Times New Roman" w:cs="Times New Roman"/>
          <w:bCs/>
          <w:sz w:val="24"/>
          <w:szCs w:val="24"/>
        </w:rPr>
        <w:t xml:space="preserve"> </w:t>
      </w:r>
      <w:r w:rsidRPr="00A85D89">
        <w:rPr>
          <w:rFonts w:ascii="Times New Roman" w:hAnsi="Times New Roman" w:cs="Times New Roman"/>
          <w:bCs/>
          <w:sz w:val="24"/>
          <w:szCs w:val="24"/>
        </w:rPr>
        <w:t>человека и животных, создавать выразительные образы (птичка подняла</w:t>
      </w:r>
      <w:r w:rsidR="00A85D89">
        <w:rPr>
          <w:rFonts w:ascii="Times New Roman" w:hAnsi="Times New Roman" w:cs="Times New Roman"/>
          <w:bCs/>
          <w:sz w:val="24"/>
          <w:szCs w:val="24"/>
        </w:rPr>
        <w:t xml:space="preserve"> </w:t>
      </w:r>
      <w:r w:rsidRPr="00A85D89">
        <w:rPr>
          <w:rFonts w:ascii="Times New Roman" w:hAnsi="Times New Roman" w:cs="Times New Roman"/>
          <w:bCs/>
          <w:sz w:val="24"/>
          <w:szCs w:val="24"/>
        </w:rPr>
        <w:t>крылышки, приготовилась лететь; козлик скачет, девочка танцует; дети</w:t>
      </w:r>
      <w:r w:rsidR="00A85D89">
        <w:rPr>
          <w:rFonts w:ascii="Times New Roman" w:hAnsi="Times New Roman" w:cs="Times New Roman"/>
          <w:bCs/>
          <w:sz w:val="24"/>
          <w:szCs w:val="24"/>
        </w:rPr>
        <w:t xml:space="preserve"> </w:t>
      </w:r>
      <w:r w:rsidRPr="00A85D89">
        <w:rPr>
          <w:rFonts w:ascii="Times New Roman" w:hAnsi="Times New Roman" w:cs="Times New Roman"/>
          <w:bCs/>
          <w:sz w:val="24"/>
          <w:szCs w:val="24"/>
        </w:rPr>
        <w:t>делают гимнастику — коллективная композиция).</w:t>
      </w:r>
    </w:p>
    <w:p w14:paraId="4A28A825" w14:textId="70093B27" w:rsidR="003C6C92" w:rsidRPr="00A85D89" w:rsidRDefault="003C6C92" w:rsidP="00A85D89">
      <w:pPr>
        <w:spacing w:after="0" w:line="276" w:lineRule="auto"/>
        <w:ind w:firstLine="709"/>
        <w:jc w:val="both"/>
        <w:rPr>
          <w:rFonts w:ascii="Times New Roman" w:hAnsi="Times New Roman" w:cs="Times New Roman"/>
          <w:bCs/>
          <w:sz w:val="24"/>
          <w:szCs w:val="24"/>
        </w:rPr>
      </w:pPr>
      <w:r w:rsidRPr="00A85D89">
        <w:rPr>
          <w:rFonts w:ascii="Times New Roman" w:hAnsi="Times New Roman" w:cs="Times New Roman"/>
          <w:bCs/>
          <w:sz w:val="24"/>
          <w:szCs w:val="24"/>
        </w:rPr>
        <w:t>Учить детей создавать скульптурные группы из двух-трех фигур,</w:t>
      </w:r>
      <w:r w:rsidR="00A85D89">
        <w:rPr>
          <w:rFonts w:ascii="Times New Roman" w:hAnsi="Times New Roman" w:cs="Times New Roman"/>
          <w:bCs/>
          <w:sz w:val="24"/>
          <w:szCs w:val="24"/>
        </w:rPr>
        <w:t xml:space="preserve"> </w:t>
      </w:r>
      <w:r w:rsidRPr="00A85D89">
        <w:rPr>
          <w:rFonts w:ascii="Times New Roman" w:hAnsi="Times New Roman" w:cs="Times New Roman"/>
          <w:bCs/>
          <w:sz w:val="24"/>
          <w:szCs w:val="24"/>
        </w:rPr>
        <w:t>развивать чувство композиции, умение передавать пропорции предметов,</w:t>
      </w:r>
      <w:r w:rsidR="00A85D89">
        <w:rPr>
          <w:rFonts w:ascii="Times New Roman" w:hAnsi="Times New Roman" w:cs="Times New Roman"/>
          <w:bCs/>
          <w:sz w:val="24"/>
          <w:szCs w:val="24"/>
        </w:rPr>
        <w:t xml:space="preserve"> </w:t>
      </w:r>
      <w:r w:rsidRPr="00A85D89">
        <w:rPr>
          <w:rFonts w:ascii="Times New Roman" w:hAnsi="Times New Roman" w:cs="Times New Roman"/>
          <w:bCs/>
          <w:sz w:val="24"/>
          <w:szCs w:val="24"/>
        </w:rPr>
        <w:t>их соотношение по величине, выразительность поз, движений, деталей.</w:t>
      </w:r>
    </w:p>
    <w:p w14:paraId="223BDA63" w14:textId="641055AD" w:rsidR="00990C4D" w:rsidRDefault="00A85D89" w:rsidP="00170F6E">
      <w:pPr>
        <w:spacing w:after="0" w:line="276" w:lineRule="auto"/>
        <w:ind w:firstLine="709"/>
        <w:jc w:val="both"/>
        <w:rPr>
          <w:rFonts w:ascii="Times New Roman" w:hAnsi="Times New Roman" w:cs="Times New Roman"/>
          <w:bCs/>
          <w:sz w:val="24"/>
          <w:szCs w:val="24"/>
        </w:rPr>
      </w:pPr>
      <w:r w:rsidRPr="00A85D89">
        <w:rPr>
          <w:rFonts w:ascii="Times New Roman" w:hAnsi="Times New Roman" w:cs="Times New Roman"/>
          <w:b/>
          <w:bCs/>
          <w:sz w:val="24"/>
          <w:szCs w:val="24"/>
        </w:rPr>
        <w:t>Декоративная лепка.</w:t>
      </w:r>
      <w:r w:rsidRPr="00A85D89">
        <w:rPr>
          <w:rFonts w:ascii="Times New Roman" w:hAnsi="Times New Roman" w:cs="Times New Roman"/>
          <w:bCs/>
          <w:sz w:val="24"/>
          <w:szCs w:val="24"/>
        </w:rPr>
        <w:t xml:space="preserve"> Продолжать развивать навыки декоративной</w:t>
      </w:r>
      <w:r>
        <w:rPr>
          <w:rFonts w:ascii="Times New Roman" w:hAnsi="Times New Roman" w:cs="Times New Roman"/>
          <w:bCs/>
          <w:sz w:val="24"/>
          <w:szCs w:val="24"/>
        </w:rPr>
        <w:t xml:space="preserve"> </w:t>
      </w:r>
      <w:r w:rsidRPr="00A85D89">
        <w:rPr>
          <w:rFonts w:ascii="Times New Roman" w:hAnsi="Times New Roman" w:cs="Times New Roman"/>
          <w:bCs/>
          <w:sz w:val="24"/>
          <w:szCs w:val="24"/>
        </w:rPr>
        <w:t>лепки; учить использовать разные способы лепки (налеп, углубленный</w:t>
      </w:r>
      <w:r>
        <w:rPr>
          <w:rFonts w:ascii="Times New Roman" w:hAnsi="Times New Roman" w:cs="Times New Roman"/>
          <w:bCs/>
          <w:sz w:val="24"/>
          <w:szCs w:val="24"/>
        </w:rPr>
        <w:t xml:space="preserve"> </w:t>
      </w:r>
      <w:r w:rsidRPr="00A85D89">
        <w:rPr>
          <w:rFonts w:ascii="Times New Roman" w:hAnsi="Times New Roman" w:cs="Times New Roman"/>
          <w:bCs/>
          <w:sz w:val="24"/>
          <w:szCs w:val="24"/>
        </w:rPr>
        <w:t>рельеф), применять стеку. Учить при лепке из глины расписывать пластину, создавать узор стекой; создавать из глины, разноцветного пластилина</w:t>
      </w:r>
      <w:r>
        <w:rPr>
          <w:rFonts w:ascii="Times New Roman" w:hAnsi="Times New Roman" w:cs="Times New Roman"/>
          <w:bCs/>
          <w:sz w:val="24"/>
          <w:szCs w:val="24"/>
        </w:rPr>
        <w:t xml:space="preserve"> </w:t>
      </w:r>
      <w:r w:rsidRPr="00A85D89">
        <w:rPr>
          <w:rFonts w:ascii="Times New Roman" w:hAnsi="Times New Roman" w:cs="Times New Roman"/>
          <w:bCs/>
          <w:sz w:val="24"/>
          <w:szCs w:val="24"/>
        </w:rPr>
        <w:t>предметные и сюжетные, индивидуальные и коллективные композиции.</w:t>
      </w:r>
    </w:p>
    <w:p w14:paraId="677AC033" w14:textId="4F9F6044" w:rsidR="00A85D89" w:rsidRPr="00A85D89" w:rsidRDefault="00A85D89" w:rsidP="00A85D89">
      <w:pPr>
        <w:spacing w:after="0" w:line="276" w:lineRule="auto"/>
        <w:ind w:firstLine="709"/>
        <w:jc w:val="both"/>
        <w:rPr>
          <w:rFonts w:ascii="Times New Roman" w:hAnsi="Times New Roman" w:cs="Times New Roman"/>
          <w:bCs/>
          <w:sz w:val="24"/>
          <w:szCs w:val="24"/>
        </w:rPr>
      </w:pPr>
      <w:r w:rsidRPr="00A85D89">
        <w:rPr>
          <w:rFonts w:ascii="Times New Roman" w:hAnsi="Times New Roman" w:cs="Times New Roman"/>
          <w:b/>
          <w:bCs/>
          <w:sz w:val="24"/>
          <w:szCs w:val="24"/>
        </w:rPr>
        <w:t>Аппликация.</w:t>
      </w:r>
      <w:r w:rsidRPr="00A85D89">
        <w:rPr>
          <w:rFonts w:ascii="Times New Roman" w:hAnsi="Times New Roman" w:cs="Times New Roman"/>
          <w:bCs/>
          <w:sz w:val="24"/>
          <w:szCs w:val="24"/>
        </w:rPr>
        <w:t xml:space="preserve"> Продолжать учить создавать предметные и сюжетные</w:t>
      </w:r>
      <w:r>
        <w:rPr>
          <w:rFonts w:ascii="Times New Roman" w:hAnsi="Times New Roman" w:cs="Times New Roman"/>
          <w:bCs/>
          <w:sz w:val="24"/>
          <w:szCs w:val="24"/>
        </w:rPr>
        <w:t xml:space="preserve"> </w:t>
      </w:r>
      <w:r w:rsidRPr="00A85D89">
        <w:rPr>
          <w:rFonts w:ascii="Times New Roman" w:hAnsi="Times New Roman" w:cs="Times New Roman"/>
          <w:bCs/>
          <w:sz w:val="24"/>
          <w:szCs w:val="24"/>
        </w:rPr>
        <w:t>изображения с натуры и по представлению: развивать чувство композиции</w:t>
      </w:r>
      <w:r>
        <w:rPr>
          <w:rFonts w:ascii="Times New Roman" w:hAnsi="Times New Roman" w:cs="Times New Roman"/>
          <w:bCs/>
          <w:sz w:val="24"/>
          <w:szCs w:val="24"/>
        </w:rPr>
        <w:t xml:space="preserve"> </w:t>
      </w:r>
      <w:r w:rsidRPr="00A85D89">
        <w:rPr>
          <w:rFonts w:ascii="Times New Roman" w:hAnsi="Times New Roman" w:cs="Times New Roman"/>
          <w:bCs/>
          <w:sz w:val="24"/>
          <w:szCs w:val="24"/>
        </w:rPr>
        <w:t>(учить красиво располагать фигуры на листе бумаги формата, соответствующего пропорциям изображаемых предметов).</w:t>
      </w:r>
    </w:p>
    <w:p w14:paraId="2E57F890" w14:textId="39EF605B" w:rsidR="00A85D89" w:rsidRPr="00A85D89" w:rsidRDefault="00A85D89" w:rsidP="00A85D89">
      <w:pPr>
        <w:spacing w:after="0" w:line="276" w:lineRule="auto"/>
        <w:ind w:firstLine="709"/>
        <w:jc w:val="both"/>
        <w:rPr>
          <w:rFonts w:ascii="Times New Roman" w:hAnsi="Times New Roman" w:cs="Times New Roman"/>
          <w:bCs/>
          <w:sz w:val="24"/>
          <w:szCs w:val="24"/>
        </w:rPr>
      </w:pPr>
      <w:r w:rsidRPr="00A85D89">
        <w:rPr>
          <w:rFonts w:ascii="Times New Roman" w:hAnsi="Times New Roman" w:cs="Times New Roman"/>
          <w:bCs/>
          <w:sz w:val="24"/>
          <w:szCs w:val="24"/>
        </w:rPr>
        <w:t>Развивать умение составлять узоры и декоративные композиции из</w:t>
      </w:r>
      <w:r>
        <w:rPr>
          <w:rFonts w:ascii="Times New Roman" w:hAnsi="Times New Roman" w:cs="Times New Roman"/>
          <w:bCs/>
          <w:sz w:val="24"/>
          <w:szCs w:val="24"/>
        </w:rPr>
        <w:t xml:space="preserve"> </w:t>
      </w:r>
      <w:r w:rsidRPr="00A85D89">
        <w:rPr>
          <w:rFonts w:ascii="Times New Roman" w:hAnsi="Times New Roman" w:cs="Times New Roman"/>
          <w:bCs/>
          <w:sz w:val="24"/>
          <w:szCs w:val="24"/>
        </w:rPr>
        <w:t>геометрических и растительных элементов на листах бумаги разной формы; изображать птиц, животных по замыслу детей и по мотивам народного</w:t>
      </w:r>
      <w:r>
        <w:rPr>
          <w:rFonts w:ascii="Times New Roman" w:hAnsi="Times New Roman" w:cs="Times New Roman"/>
          <w:bCs/>
          <w:sz w:val="24"/>
          <w:szCs w:val="24"/>
        </w:rPr>
        <w:t xml:space="preserve"> </w:t>
      </w:r>
      <w:r w:rsidRPr="00A85D89">
        <w:rPr>
          <w:rFonts w:ascii="Times New Roman" w:hAnsi="Times New Roman" w:cs="Times New Roman"/>
          <w:bCs/>
          <w:sz w:val="24"/>
          <w:szCs w:val="24"/>
        </w:rPr>
        <w:t>искусства.</w:t>
      </w:r>
    </w:p>
    <w:p w14:paraId="5BE427E4" w14:textId="5E775459" w:rsidR="00A85D89" w:rsidRPr="00A85D89" w:rsidRDefault="00A85D89" w:rsidP="00A85D89">
      <w:pPr>
        <w:spacing w:after="0" w:line="276" w:lineRule="auto"/>
        <w:ind w:firstLine="709"/>
        <w:jc w:val="both"/>
        <w:rPr>
          <w:rFonts w:ascii="Times New Roman" w:hAnsi="Times New Roman" w:cs="Times New Roman"/>
          <w:bCs/>
          <w:sz w:val="24"/>
          <w:szCs w:val="24"/>
        </w:rPr>
      </w:pPr>
      <w:r w:rsidRPr="00A85D89">
        <w:rPr>
          <w:rFonts w:ascii="Times New Roman" w:hAnsi="Times New Roman" w:cs="Times New Roman"/>
          <w:bCs/>
          <w:sz w:val="24"/>
          <w:szCs w:val="24"/>
        </w:rPr>
        <w:t>Закреплять приемы вырезания симметричных предметов из бумаги,</w:t>
      </w:r>
      <w:r>
        <w:rPr>
          <w:rFonts w:ascii="Times New Roman" w:hAnsi="Times New Roman" w:cs="Times New Roman"/>
          <w:bCs/>
          <w:sz w:val="24"/>
          <w:szCs w:val="24"/>
        </w:rPr>
        <w:t xml:space="preserve"> </w:t>
      </w:r>
      <w:r w:rsidRPr="00A85D89">
        <w:rPr>
          <w:rFonts w:ascii="Times New Roman" w:hAnsi="Times New Roman" w:cs="Times New Roman"/>
          <w:bCs/>
          <w:sz w:val="24"/>
          <w:szCs w:val="24"/>
        </w:rPr>
        <w:t>сложенной вдвое; несколько предметов или их частей из бумаги, сложенной гармошкой.</w:t>
      </w:r>
    </w:p>
    <w:p w14:paraId="2B16D023" w14:textId="49A3646B" w:rsidR="00A85D89" w:rsidRPr="00A85D89" w:rsidRDefault="00A85D89" w:rsidP="00A85D89">
      <w:pPr>
        <w:spacing w:after="0" w:line="276" w:lineRule="auto"/>
        <w:ind w:firstLine="709"/>
        <w:jc w:val="both"/>
        <w:rPr>
          <w:rFonts w:ascii="Times New Roman" w:hAnsi="Times New Roman" w:cs="Times New Roman"/>
          <w:bCs/>
          <w:sz w:val="24"/>
          <w:szCs w:val="24"/>
        </w:rPr>
      </w:pPr>
      <w:r w:rsidRPr="00A85D89">
        <w:rPr>
          <w:rFonts w:ascii="Times New Roman" w:hAnsi="Times New Roman" w:cs="Times New Roman"/>
          <w:bCs/>
          <w:sz w:val="24"/>
          <w:szCs w:val="24"/>
        </w:rPr>
        <w:t>При создании образов поощрять применение разных приемов вырезания, обрывания бумаги, наклеивания изображений (намазывая их</w:t>
      </w:r>
      <w:r>
        <w:rPr>
          <w:rFonts w:ascii="Times New Roman" w:hAnsi="Times New Roman" w:cs="Times New Roman"/>
          <w:bCs/>
          <w:sz w:val="24"/>
          <w:szCs w:val="24"/>
        </w:rPr>
        <w:t xml:space="preserve"> </w:t>
      </w:r>
      <w:r w:rsidRPr="00A85D89">
        <w:rPr>
          <w:rFonts w:ascii="Times New Roman" w:hAnsi="Times New Roman" w:cs="Times New Roman"/>
          <w:bCs/>
          <w:sz w:val="24"/>
          <w:szCs w:val="24"/>
        </w:rPr>
        <w:t>клеем полностью или частично, создавая иллюзию передачи объема);</w:t>
      </w:r>
      <w:r>
        <w:rPr>
          <w:rFonts w:ascii="Times New Roman" w:hAnsi="Times New Roman" w:cs="Times New Roman"/>
          <w:bCs/>
          <w:sz w:val="24"/>
          <w:szCs w:val="24"/>
        </w:rPr>
        <w:t xml:space="preserve"> </w:t>
      </w:r>
      <w:r w:rsidRPr="00A85D89">
        <w:rPr>
          <w:rFonts w:ascii="Times New Roman" w:hAnsi="Times New Roman" w:cs="Times New Roman"/>
          <w:bCs/>
          <w:sz w:val="24"/>
          <w:szCs w:val="24"/>
        </w:rPr>
        <w:t>учить мозаичному способу изображения с предварительным легким</w:t>
      </w:r>
      <w:r>
        <w:rPr>
          <w:rFonts w:ascii="Times New Roman" w:hAnsi="Times New Roman" w:cs="Times New Roman"/>
          <w:bCs/>
          <w:sz w:val="24"/>
          <w:szCs w:val="24"/>
        </w:rPr>
        <w:t xml:space="preserve"> </w:t>
      </w:r>
      <w:r w:rsidRPr="00A85D89">
        <w:rPr>
          <w:rFonts w:ascii="Times New Roman" w:hAnsi="Times New Roman" w:cs="Times New Roman"/>
          <w:bCs/>
          <w:sz w:val="24"/>
          <w:szCs w:val="24"/>
        </w:rPr>
        <w:t>обозначением карандашом формы частей и деталей картинки. Продолжать развивать чувство цвета, колорита, композиции. Поощрять</w:t>
      </w:r>
      <w:r>
        <w:rPr>
          <w:rFonts w:ascii="Times New Roman" w:hAnsi="Times New Roman" w:cs="Times New Roman"/>
          <w:bCs/>
          <w:sz w:val="24"/>
          <w:szCs w:val="24"/>
        </w:rPr>
        <w:t xml:space="preserve"> </w:t>
      </w:r>
      <w:r w:rsidRPr="00A85D89">
        <w:rPr>
          <w:rFonts w:ascii="Times New Roman" w:hAnsi="Times New Roman" w:cs="Times New Roman"/>
          <w:bCs/>
          <w:sz w:val="24"/>
          <w:szCs w:val="24"/>
        </w:rPr>
        <w:t>проявления творчества.</w:t>
      </w:r>
    </w:p>
    <w:p w14:paraId="2E4A8A4B" w14:textId="7A4DE334" w:rsidR="00A85D89" w:rsidRPr="00A85D89" w:rsidRDefault="00A85D89" w:rsidP="00A85D89">
      <w:pPr>
        <w:spacing w:after="0" w:line="276" w:lineRule="auto"/>
        <w:ind w:firstLine="709"/>
        <w:jc w:val="both"/>
        <w:rPr>
          <w:rFonts w:ascii="Times New Roman" w:hAnsi="Times New Roman" w:cs="Times New Roman"/>
          <w:bCs/>
          <w:sz w:val="24"/>
          <w:szCs w:val="24"/>
        </w:rPr>
      </w:pPr>
      <w:r w:rsidRPr="00A85D89">
        <w:rPr>
          <w:rFonts w:ascii="Times New Roman" w:hAnsi="Times New Roman" w:cs="Times New Roman"/>
          <w:b/>
          <w:bCs/>
          <w:sz w:val="24"/>
          <w:szCs w:val="24"/>
        </w:rPr>
        <w:t>Прикладное творчество: работа с бумагой и картоном</w:t>
      </w:r>
      <w:r w:rsidRPr="00A85D89">
        <w:rPr>
          <w:rFonts w:ascii="Times New Roman" w:hAnsi="Times New Roman" w:cs="Times New Roman"/>
          <w:bCs/>
          <w:sz w:val="24"/>
          <w:szCs w:val="24"/>
        </w:rPr>
        <w:t>. Закреплять</w:t>
      </w:r>
      <w:r>
        <w:rPr>
          <w:rFonts w:ascii="Times New Roman" w:hAnsi="Times New Roman" w:cs="Times New Roman"/>
          <w:bCs/>
          <w:sz w:val="24"/>
          <w:szCs w:val="24"/>
        </w:rPr>
        <w:t xml:space="preserve"> </w:t>
      </w:r>
      <w:r w:rsidRPr="00A85D89">
        <w:rPr>
          <w:rFonts w:ascii="Times New Roman" w:hAnsi="Times New Roman" w:cs="Times New Roman"/>
          <w:bCs/>
          <w:sz w:val="24"/>
          <w:szCs w:val="24"/>
        </w:rPr>
        <w:t>умение складывать бумагу прямоугольной, квадратной, круглой формы</w:t>
      </w:r>
      <w:r>
        <w:rPr>
          <w:rFonts w:ascii="Times New Roman" w:hAnsi="Times New Roman" w:cs="Times New Roman"/>
          <w:bCs/>
          <w:sz w:val="24"/>
          <w:szCs w:val="24"/>
        </w:rPr>
        <w:t xml:space="preserve"> </w:t>
      </w:r>
      <w:r w:rsidRPr="00A85D89">
        <w:rPr>
          <w:rFonts w:ascii="Times New Roman" w:hAnsi="Times New Roman" w:cs="Times New Roman"/>
          <w:bCs/>
          <w:sz w:val="24"/>
          <w:szCs w:val="24"/>
        </w:rPr>
        <w:t>в разных направлениях (пилотка); использовать разную по фактуре бумагу,</w:t>
      </w:r>
      <w:r>
        <w:rPr>
          <w:rFonts w:ascii="Times New Roman" w:hAnsi="Times New Roman" w:cs="Times New Roman"/>
          <w:bCs/>
          <w:sz w:val="24"/>
          <w:szCs w:val="24"/>
        </w:rPr>
        <w:t xml:space="preserve"> </w:t>
      </w:r>
      <w:r w:rsidRPr="00A85D89">
        <w:rPr>
          <w:rFonts w:ascii="Times New Roman" w:hAnsi="Times New Roman" w:cs="Times New Roman"/>
          <w:bCs/>
          <w:sz w:val="24"/>
          <w:szCs w:val="24"/>
        </w:rPr>
        <w:t>делать разметку с помощью шаблона; создавать игрушки-забавы (мишка-физкультурник, клюющий петушок и др.).</w:t>
      </w:r>
    </w:p>
    <w:p w14:paraId="0D684F97" w14:textId="5AF1A9E1" w:rsidR="00A85D89" w:rsidRPr="00A85D89" w:rsidRDefault="00A85D89" w:rsidP="00A85D89">
      <w:pPr>
        <w:spacing w:after="0" w:line="276" w:lineRule="auto"/>
        <w:ind w:firstLine="709"/>
        <w:jc w:val="both"/>
        <w:rPr>
          <w:rFonts w:ascii="Times New Roman" w:hAnsi="Times New Roman" w:cs="Times New Roman"/>
          <w:bCs/>
          <w:sz w:val="24"/>
          <w:szCs w:val="24"/>
        </w:rPr>
      </w:pPr>
      <w:r w:rsidRPr="00A85D89">
        <w:rPr>
          <w:rFonts w:ascii="Times New Roman" w:hAnsi="Times New Roman" w:cs="Times New Roman"/>
          <w:bCs/>
          <w:sz w:val="24"/>
          <w:szCs w:val="24"/>
        </w:rPr>
        <w:t>Формировать умение создавать предметы из полосок цветной бумаги</w:t>
      </w:r>
      <w:r>
        <w:rPr>
          <w:rFonts w:ascii="Times New Roman" w:hAnsi="Times New Roman" w:cs="Times New Roman"/>
          <w:bCs/>
          <w:sz w:val="24"/>
          <w:szCs w:val="24"/>
        </w:rPr>
        <w:t xml:space="preserve"> </w:t>
      </w:r>
      <w:r w:rsidRPr="00A85D89">
        <w:rPr>
          <w:rFonts w:ascii="Times New Roman" w:hAnsi="Times New Roman" w:cs="Times New Roman"/>
          <w:bCs/>
          <w:sz w:val="24"/>
          <w:szCs w:val="24"/>
        </w:rPr>
        <w:t>(коврик, дорожка, закладка), подбирать цвета и их оттенки при изготовлении игрушек, сувениров, деталей костюмов и украшений к праздникам.</w:t>
      </w:r>
      <w:r>
        <w:rPr>
          <w:rFonts w:ascii="Times New Roman" w:hAnsi="Times New Roman" w:cs="Times New Roman"/>
          <w:bCs/>
          <w:sz w:val="24"/>
          <w:szCs w:val="24"/>
        </w:rPr>
        <w:t xml:space="preserve"> </w:t>
      </w:r>
      <w:r w:rsidRPr="00A85D89">
        <w:rPr>
          <w:rFonts w:ascii="Times New Roman" w:hAnsi="Times New Roman" w:cs="Times New Roman"/>
          <w:bCs/>
          <w:sz w:val="24"/>
          <w:szCs w:val="24"/>
        </w:rPr>
        <w:t>Формировать умение использовать образец. Совершенствовать умение</w:t>
      </w:r>
      <w:r>
        <w:rPr>
          <w:rFonts w:ascii="Times New Roman" w:hAnsi="Times New Roman" w:cs="Times New Roman"/>
          <w:bCs/>
          <w:sz w:val="24"/>
          <w:szCs w:val="24"/>
        </w:rPr>
        <w:t xml:space="preserve"> </w:t>
      </w:r>
      <w:r w:rsidRPr="00A85D89">
        <w:rPr>
          <w:rFonts w:ascii="Times New Roman" w:hAnsi="Times New Roman" w:cs="Times New Roman"/>
          <w:bCs/>
          <w:sz w:val="24"/>
          <w:szCs w:val="24"/>
        </w:rPr>
        <w:t>детей создавать объемные игрушки в технике оригами.</w:t>
      </w:r>
    </w:p>
    <w:p w14:paraId="66153724" w14:textId="6BCFD319" w:rsidR="00A85D89" w:rsidRPr="00A85D89" w:rsidRDefault="00A85D89" w:rsidP="00A85D89">
      <w:pPr>
        <w:spacing w:after="0" w:line="276" w:lineRule="auto"/>
        <w:ind w:firstLine="709"/>
        <w:jc w:val="both"/>
        <w:rPr>
          <w:rFonts w:ascii="Times New Roman" w:hAnsi="Times New Roman" w:cs="Times New Roman"/>
          <w:bCs/>
          <w:sz w:val="24"/>
          <w:szCs w:val="24"/>
        </w:rPr>
      </w:pPr>
      <w:r w:rsidRPr="00A85D89">
        <w:rPr>
          <w:rFonts w:ascii="Times New Roman" w:hAnsi="Times New Roman" w:cs="Times New Roman"/>
          <w:b/>
          <w:bCs/>
          <w:sz w:val="24"/>
          <w:szCs w:val="24"/>
        </w:rPr>
        <w:lastRenderedPageBreak/>
        <w:t>Прикладное творчество: работа с тканью.</w:t>
      </w:r>
      <w:r w:rsidRPr="00A85D89">
        <w:rPr>
          <w:rFonts w:ascii="Times New Roman" w:hAnsi="Times New Roman" w:cs="Times New Roman"/>
          <w:bCs/>
          <w:sz w:val="24"/>
          <w:szCs w:val="24"/>
        </w:rPr>
        <w:t xml:space="preserve"> Формировать умение</w:t>
      </w:r>
      <w:r>
        <w:rPr>
          <w:rFonts w:ascii="Times New Roman" w:hAnsi="Times New Roman" w:cs="Times New Roman"/>
          <w:bCs/>
          <w:sz w:val="24"/>
          <w:szCs w:val="24"/>
        </w:rPr>
        <w:t xml:space="preserve"> </w:t>
      </w:r>
      <w:r w:rsidRPr="00A85D89">
        <w:rPr>
          <w:rFonts w:ascii="Times New Roman" w:hAnsi="Times New Roman" w:cs="Times New Roman"/>
          <w:bCs/>
          <w:sz w:val="24"/>
          <w:szCs w:val="24"/>
        </w:rPr>
        <w:t>вдевать нитку в иголку, завязывать узелок; пришивать пуговицу, вешалку; шить простейшие изделия (мешочек для семян, фартучек для кукол,</w:t>
      </w:r>
      <w:r>
        <w:rPr>
          <w:rFonts w:ascii="Times New Roman" w:hAnsi="Times New Roman" w:cs="Times New Roman"/>
          <w:bCs/>
          <w:sz w:val="24"/>
          <w:szCs w:val="24"/>
        </w:rPr>
        <w:t xml:space="preserve"> </w:t>
      </w:r>
      <w:r w:rsidRPr="00A85D89">
        <w:rPr>
          <w:rFonts w:ascii="Times New Roman" w:hAnsi="Times New Roman" w:cs="Times New Roman"/>
          <w:bCs/>
          <w:sz w:val="24"/>
          <w:szCs w:val="24"/>
        </w:rPr>
        <w:t>игольница) швом «вперед иголку». Закреплять умение делать аппликацию,</w:t>
      </w:r>
      <w:r>
        <w:rPr>
          <w:rFonts w:ascii="Times New Roman" w:hAnsi="Times New Roman" w:cs="Times New Roman"/>
          <w:bCs/>
          <w:sz w:val="24"/>
          <w:szCs w:val="24"/>
        </w:rPr>
        <w:t xml:space="preserve"> </w:t>
      </w:r>
      <w:r w:rsidRPr="00A85D89">
        <w:rPr>
          <w:rFonts w:ascii="Times New Roman" w:hAnsi="Times New Roman" w:cs="Times New Roman"/>
          <w:bCs/>
          <w:sz w:val="24"/>
          <w:szCs w:val="24"/>
        </w:rPr>
        <w:t>используя кусочки ткани разнообразной фактуры (шелк для бабочки,</w:t>
      </w:r>
      <w:r>
        <w:rPr>
          <w:rFonts w:ascii="Times New Roman" w:hAnsi="Times New Roman" w:cs="Times New Roman"/>
          <w:bCs/>
          <w:sz w:val="24"/>
          <w:szCs w:val="24"/>
        </w:rPr>
        <w:t xml:space="preserve"> </w:t>
      </w:r>
      <w:r w:rsidRPr="00A85D89">
        <w:rPr>
          <w:rFonts w:ascii="Times New Roman" w:hAnsi="Times New Roman" w:cs="Times New Roman"/>
          <w:bCs/>
          <w:sz w:val="24"/>
          <w:szCs w:val="24"/>
        </w:rPr>
        <w:t>байка для зайчика и т. д.), наносить контур с помощью мелка и вырезать</w:t>
      </w:r>
      <w:r>
        <w:rPr>
          <w:rFonts w:ascii="Times New Roman" w:hAnsi="Times New Roman" w:cs="Times New Roman"/>
          <w:bCs/>
          <w:sz w:val="24"/>
          <w:szCs w:val="24"/>
        </w:rPr>
        <w:t xml:space="preserve"> </w:t>
      </w:r>
      <w:r w:rsidRPr="00A85D89">
        <w:rPr>
          <w:rFonts w:ascii="Times New Roman" w:hAnsi="Times New Roman" w:cs="Times New Roman"/>
          <w:bCs/>
          <w:sz w:val="24"/>
          <w:szCs w:val="24"/>
        </w:rPr>
        <w:t>в соответствии с задуманным сюжетом.</w:t>
      </w:r>
    </w:p>
    <w:p w14:paraId="0B4D74FE" w14:textId="55EE3597" w:rsidR="00A85D89" w:rsidRPr="00A85D89" w:rsidRDefault="00A85D89" w:rsidP="00A85D89">
      <w:pPr>
        <w:spacing w:after="0" w:line="276" w:lineRule="auto"/>
        <w:ind w:firstLine="709"/>
        <w:jc w:val="both"/>
        <w:rPr>
          <w:rFonts w:ascii="Times New Roman" w:hAnsi="Times New Roman" w:cs="Times New Roman"/>
          <w:bCs/>
          <w:sz w:val="24"/>
          <w:szCs w:val="24"/>
        </w:rPr>
      </w:pPr>
      <w:r w:rsidRPr="00A85D89">
        <w:rPr>
          <w:rFonts w:ascii="Times New Roman" w:hAnsi="Times New Roman" w:cs="Times New Roman"/>
          <w:b/>
          <w:bCs/>
          <w:sz w:val="24"/>
          <w:szCs w:val="24"/>
        </w:rPr>
        <w:t>Прикладное творчество: работа с природным материалом.</w:t>
      </w:r>
      <w:r w:rsidRPr="00A85D89">
        <w:rPr>
          <w:rFonts w:ascii="Times New Roman" w:hAnsi="Times New Roman" w:cs="Times New Roman"/>
          <w:bCs/>
          <w:sz w:val="24"/>
          <w:szCs w:val="24"/>
        </w:rPr>
        <w:t xml:space="preserve"> Закреплять умение создавать фигуры людей, животных, птиц из желудей,</w:t>
      </w:r>
      <w:r>
        <w:rPr>
          <w:rFonts w:ascii="Times New Roman" w:hAnsi="Times New Roman" w:cs="Times New Roman"/>
          <w:bCs/>
          <w:sz w:val="24"/>
          <w:szCs w:val="24"/>
        </w:rPr>
        <w:t xml:space="preserve"> </w:t>
      </w:r>
      <w:r w:rsidRPr="00A85D89">
        <w:rPr>
          <w:rFonts w:ascii="Times New Roman" w:hAnsi="Times New Roman" w:cs="Times New Roman"/>
          <w:bCs/>
          <w:sz w:val="24"/>
          <w:szCs w:val="24"/>
        </w:rPr>
        <w:t>шишек, косточек, травы, веток, корней и других материалов, передавать</w:t>
      </w:r>
      <w:r>
        <w:rPr>
          <w:rFonts w:ascii="Times New Roman" w:hAnsi="Times New Roman" w:cs="Times New Roman"/>
          <w:bCs/>
          <w:sz w:val="24"/>
          <w:szCs w:val="24"/>
        </w:rPr>
        <w:t xml:space="preserve"> </w:t>
      </w:r>
      <w:r w:rsidRPr="00A85D89">
        <w:rPr>
          <w:rFonts w:ascii="Times New Roman" w:hAnsi="Times New Roman" w:cs="Times New Roman"/>
          <w:bCs/>
          <w:sz w:val="24"/>
          <w:szCs w:val="24"/>
        </w:rPr>
        <w:t>выразительность образа, создавать общие композиции («Лесная поляна»,</w:t>
      </w:r>
      <w:r>
        <w:rPr>
          <w:rFonts w:ascii="Times New Roman" w:hAnsi="Times New Roman" w:cs="Times New Roman"/>
          <w:bCs/>
          <w:sz w:val="24"/>
          <w:szCs w:val="24"/>
        </w:rPr>
        <w:t xml:space="preserve"> </w:t>
      </w:r>
      <w:r w:rsidRPr="00A85D89">
        <w:rPr>
          <w:rFonts w:ascii="Times New Roman" w:hAnsi="Times New Roman" w:cs="Times New Roman"/>
          <w:bCs/>
          <w:sz w:val="24"/>
          <w:szCs w:val="24"/>
        </w:rPr>
        <w:t>«Сказочные герои»). Развивать фантазию, воображение.</w:t>
      </w:r>
    </w:p>
    <w:p w14:paraId="660D0338" w14:textId="358DE308" w:rsidR="00A85D89" w:rsidRDefault="00A85D89" w:rsidP="00A85D89">
      <w:pPr>
        <w:spacing w:after="0" w:line="276" w:lineRule="auto"/>
        <w:ind w:firstLine="709"/>
        <w:jc w:val="both"/>
        <w:rPr>
          <w:rFonts w:ascii="Times New Roman" w:hAnsi="Times New Roman" w:cs="Times New Roman"/>
          <w:bCs/>
          <w:sz w:val="24"/>
          <w:szCs w:val="24"/>
        </w:rPr>
      </w:pPr>
      <w:r w:rsidRPr="00A85D89">
        <w:rPr>
          <w:rFonts w:ascii="Times New Roman" w:hAnsi="Times New Roman" w:cs="Times New Roman"/>
          <w:bCs/>
          <w:sz w:val="24"/>
          <w:szCs w:val="24"/>
        </w:rPr>
        <w:t>Закреплять умение детей аккуратно и экономно использовать материалы.</w:t>
      </w:r>
    </w:p>
    <w:p w14:paraId="751A830E" w14:textId="77777777" w:rsidR="00D10423" w:rsidRDefault="00D10423" w:rsidP="00170F6E">
      <w:pPr>
        <w:spacing w:after="0" w:line="276" w:lineRule="auto"/>
        <w:jc w:val="both"/>
        <w:rPr>
          <w:rFonts w:ascii="Times New Roman" w:hAnsi="Times New Roman" w:cs="Times New Roman"/>
          <w:bCs/>
          <w:sz w:val="24"/>
          <w:szCs w:val="24"/>
        </w:rPr>
      </w:pPr>
    </w:p>
    <w:p w14:paraId="4544D4A0" w14:textId="77777777" w:rsidR="00170F6E" w:rsidRPr="00D97A90" w:rsidRDefault="00170F6E" w:rsidP="00170F6E">
      <w:pPr>
        <w:spacing w:after="0"/>
        <w:jc w:val="center"/>
        <w:rPr>
          <w:rFonts w:ascii="Times New Roman" w:hAnsi="Times New Roman" w:cs="Times New Roman"/>
          <w:b/>
          <w:bCs/>
          <w:sz w:val="24"/>
          <w:szCs w:val="24"/>
          <w:u w:val="single"/>
          <w:lang w:eastAsia="ar-SA"/>
        </w:rPr>
      </w:pPr>
      <w:r w:rsidRPr="00F45A53">
        <w:rPr>
          <w:rFonts w:ascii="Times New Roman" w:hAnsi="Times New Roman" w:cs="Times New Roman"/>
          <w:b/>
          <w:bCs/>
          <w:sz w:val="24"/>
          <w:szCs w:val="24"/>
          <w:u w:val="single"/>
          <w:lang w:eastAsia="ar-SA"/>
        </w:rPr>
        <w:t>Тематическое планирование по</w:t>
      </w:r>
      <w:r>
        <w:rPr>
          <w:rFonts w:ascii="Times New Roman" w:hAnsi="Times New Roman" w:cs="Times New Roman"/>
          <w:b/>
          <w:bCs/>
          <w:sz w:val="24"/>
          <w:szCs w:val="24"/>
          <w:u w:val="single"/>
          <w:lang w:eastAsia="ar-SA"/>
        </w:rPr>
        <w:t xml:space="preserve"> изобразительной деятельности</w:t>
      </w:r>
    </w:p>
    <w:tbl>
      <w:tblPr>
        <w:tblStyle w:val="a6"/>
        <w:tblW w:w="9600" w:type="dxa"/>
        <w:tblLayout w:type="fixed"/>
        <w:tblLook w:val="04A0" w:firstRow="1" w:lastRow="0" w:firstColumn="1" w:lastColumn="0" w:noHBand="0" w:noVBand="1"/>
      </w:tblPr>
      <w:tblGrid>
        <w:gridCol w:w="534"/>
        <w:gridCol w:w="1700"/>
        <w:gridCol w:w="5983"/>
        <w:gridCol w:w="1383"/>
      </w:tblGrid>
      <w:tr w:rsidR="00170F6E" w:rsidRPr="00990C4D" w14:paraId="6E69161C" w14:textId="77777777" w:rsidTr="00170F6E">
        <w:trPr>
          <w:cantSplit/>
          <w:trHeight w:val="866"/>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14:paraId="7C9DD57D" w14:textId="77777777" w:rsidR="00170F6E" w:rsidRPr="00990C4D" w:rsidRDefault="00170F6E" w:rsidP="00170F6E">
            <w:pPr>
              <w:spacing w:after="0"/>
              <w:ind w:left="113" w:right="113"/>
              <w:rPr>
                <w:sz w:val="24"/>
                <w:szCs w:val="24"/>
              </w:rPr>
            </w:pPr>
            <w:r w:rsidRPr="00990C4D">
              <w:rPr>
                <w:sz w:val="24"/>
                <w:szCs w:val="24"/>
              </w:rPr>
              <w:t>Дата</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1414AB" w14:textId="77777777" w:rsidR="00170F6E" w:rsidRPr="00990C4D" w:rsidRDefault="00170F6E" w:rsidP="00170F6E">
            <w:pPr>
              <w:spacing w:after="0"/>
              <w:jc w:val="center"/>
              <w:rPr>
                <w:sz w:val="24"/>
                <w:szCs w:val="24"/>
              </w:rPr>
            </w:pPr>
          </w:p>
          <w:p w14:paraId="7369D27D" w14:textId="77777777" w:rsidR="00170F6E" w:rsidRPr="00990C4D" w:rsidRDefault="00170F6E" w:rsidP="00170F6E">
            <w:pPr>
              <w:spacing w:after="0"/>
              <w:jc w:val="center"/>
              <w:rPr>
                <w:sz w:val="24"/>
                <w:szCs w:val="24"/>
              </w:rPr>
            </w:pPr>
            <w:r w:rsidRPr="00990C4D">
              <w:rPr>
                <w:sz w:val="24"/>
                <w:szCs w:val="24"/>
              </w:rPr>
              <w:t>Содержание</w:t>
            </w:r>
          </w:p>
        </w:tc>
        <w:tc>
          <w:tcPr>
            <w:tcW w:w="59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BCF49B" w14:textId="77777777" w:rsidR="00170F6E" w:rsidRPr="00990C4D" w:rsidRDefault="00170F6E" w:rsidP="00170F6E">
            <w:pPr>
              <w:spacing w:after="0"/>
              <w:jc w:val="center"/>
              <w:rPr>
                <w:sz w:val="24"/>
                <w:szCs w:val="24"/>
              </w:rPr>
            </w:pPr>
          </w:p>
          <w:p w14:paraId="1500A711" w14:textId="77777777" w:rsidR="00170F6E" w:rsidRPr="00990C4D" w:rsidRDefault="00170F6E" w:rsidP="00170F6E">
            <w:pPr>
              <w:spacing w:after="0"/>
              <w:jc w:val="center"/>
              <w:rPr>
                <w:sz w:val="24"/>
                <w:szCs w:val="24"/>
              </w:rPr>
            </w:pPr>
            <w:r w:rsidRPr="00990C4D">
              <w:rPr>
                <w:sz w:val="24"/>
                <w:szCs w:val="24"/>
              </w:rPr>
              <w:t>Задачи</w:t>
            </w:r>
          </w:p>
          <w:p w14:paraId="5515F8F6" w14:textId="77777777" w:rsidR="00170F6E" w:rsidRPr="00990C4D" w:rsidRDefault="00170F6E" w:rsidP="00170F6E">
            <w:pPr>
              <w:spacing w:after="0"/>
              <w:rPr>
                <w:sz w:val="24"/>
                <w:szCs w:val="24"/>
              </w:rPr>
            </w:pP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FCE1A3" w14:textId="77777777" w:rsidR="00170F6E" w:rsidRPr="00990C4D" w:rsidRDefault="00170F6E" w:rsidP="00170F6E">
            <w:pPr>
              <w:spacing w:after="0"/>
              <w:jc w:val="center"/>
              <w:rPr>
                <w:sz w:val="24"/>
                <w:szCs w:val="24"/>
              </w:rPr>
            </w:pPr>
            <w:r w:rsidRPr="00990C4D">
              <w:rPr>
                <w:sz w:val="24"/>
                <w:szCs w:val="24"/>
              </w:rPr>
              <w:t>Название книги, автора</w:t>
            </w:r>
          </w:p>
        </w:tc>
      </w:tr>
      <w:tr w:rsidR="00170F6E" w:rsidRPr="00990C4D" w14:paraId="2B02C198" w14:textId="77777777" w:rsidTr="00170F6E">
        <w:trPr>
          <w:trHeight w:val="345"/>
        </w:trPr>
        <w:tc>
          <w:tcPr>
            <w:tcW w:w="9600" w:type="dxa"/>
            <w:gridSpan w:val="4"/>
            <w:tcBorders>
              <w:top w:val="single" w:sz="4" w:space="0" w:color="auto"/>
              <w:left w:val="single" w:sz="4" w:space="0" w:color="000000" w:themeColor="text1"/>
              <w:bottom w:val="single" w:sz="4" w:space="0" w:color="auto"/>
              <w:right w:val="single" w:sz="4" w:space="0" w:color="000000" w:themeColor="text1"/>
            </w:tcBorders>
            <w:hideMark/>
          </w:tcPr>
          <w:p w14:paraId="50821F97" w14:textId="77777777" w:rsidR="00170F6E" w:rsidRPr="00246E85" w:rsidRDefault="00170F6E" w:rsidP="00D10423">
            <w:pPr>
              <w:spacing w:before="120" w:after="120"/>
              <w:jc w:val="center"/>
              <w:rPr>
                <w:sz w:val="24"/>
                <w:szCs w:val="24"/>
              </w:rPr>
            </w:pPr>
            <w:r w:rsidRPr="00246E85">
              <w:rPr>
                <w:sz w:val="24"/>
                <w:szCs w:val="24"/>
              </w:rPr>
              <w:t>СЕНТЯБРЬ</w:t>
            </w:r>
          </w:p>
        </w:tc>
      </w:tr>
      <w:tr w:rsidR="00170F6E" w:rsidRPr="00990C4D" w14:paraId="07F5E1EF" w14:textId="77777777" w:rsidTr="00170F6E">
        <w:trPr>
          <w:trHeight w:val="2046"/>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C9A09D" w14:textId="77777777" w:rsidR="00170F6E" w:rsidRPr="00990C4D" w:rsidRDefault="00170F6E" w:rsidP="00170F6E">
            <w:pPr>
              <w:spacing w:after="0"/>
              <w:jc w:val="both"/>
              <w:rPr>
                <w:sz w:val="24"/>
                <w:szCs w:val="24"/>
              </w:rPr>
            </w:pP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07D7B8" w14:textId="77777777" w:rsidR="000C631E" w:rsidRDefault="000C631E" w:rsidP="00170F6E">
            <w:pPr>
              <w:spacing w:after="0"/>
              <w:jc w:val="both"/>
              <w:rPr>
                <w:sz w:val="24"/>
                <w:szCs w:val="24"/>
              </w:rPr>
            </w:pPr>
            <w:r w:rsidRPr="000C631E">
              <w:rPr>
                <w:sz w:val="24"/>
                <w:szCs w:val="24"/>
              </w:rPr>
              <w:t>Занятие 1.</w:t>
            </w:r>
          </w:p>
          <w:p w14:paraId="092369F3" w14:textId="7A4083A9" w:rsidR="00170F6E" w:rsidRPr="00990C4D" w:rsidRDefault="000C631E" w:rsidP="00170F6E">
            <w:pPr>
              <w:spacing w:after="0"/>
              <w:jc w:val="both"/>
              <w:rPr>
                <w:sz w:val="24"/>
                <w:szCs w:val="24"/>
              </w:rPr>
            </w:pPr>
            <w:r w:rsidRPr="000C631E">
              <w:rPr>
                <w:sz w:val="24"/>
                <w:szCs w:val="24"/>
              </w:rPr>
              <w:t>Рисование «Лето»</w:t>
            </w:r>
          </w:p>
        </w:tc>
        <w:tc>
          <w:tcPr>
            <w:tcW w:w="59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A44A9F" w14:textId="7780B95B" w:rsidR="00170F6E" w:rsidRPr="00990C4D" w:rsidRDefault="000C631E" w:rsidP="00170F6E">
            <w:pPr>
              <w:spacing w:after="0"/>
              <w:jc w:val="both"/>
              <w:rPr>
                <w:sz w:val="24"/>
                <w:szCs w:val="24"/>
              </w:rPr>
            </w:pPr>
            <w:r w:rsidRPr="000C631E">
              <w:rPr>
                <w:sz w:val="24"/>
                <w:szCs w:val="24"/>
              </w:rPr>
              <w:t>Учить детей отражать свои впечатления о лете (передавать содержание песни) в рисунке, располагая изображения на широкой полосе: выше, ниже по листу (ближе, дальше). Закреплять приемы работы кистью и красками, умение составлять нужные оттенки цвета на палитре, используя для смешивания белила и акварель. Учить рассказывать о том, что нарисовали.</w:t>
            </w: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CF8A34" w14:textId="49F8B282" w:rsidR="00170F6E" w:rsidRPr="000C631E" w:rsidRDefault="00170F6E" w:rsidP="00170F6E">
            <w:pPr>
              <w:spacing w:after="0"/>
              <w:jc w:val="both"/>
              <w:rPr>
                <w:sz w:val="24"/>
                <w:szCs w:val="24"/>
                <w:lang w:val="en-US"/>
              </w:rPr>
            </w:pPr>
            <w:r w:rsidRPr="00990C4D">
              <w:rPr>
                <w:sz w:val="24"/>
                <w:szCs w:val="24"/>
              </w:rPr>
              <w:t>Т.С. Комарова, стр.3</w:t>
            </w:r>
            <w:r w:rsidR="000C631E">
              <w:rPr>
                <w:sz w:val="24"/>
                <w:szCs w:val="24"/>
                <w:lang w:val="en-US"/>
              </w:rPr>
              <w:t>2</w:t>
            </w:r>
          </w:p>
        </w:tc>
      </w:tr>
      <w:tr w:rsidR="00170F6E" w:rsidRPr="00990C4D" w14:paraId="5ABFA5AF" w14:textId="77777777" w:rsidTr="00170F6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E936CE" w14:textId="77777777" w:rsidR="00170F6E" w:rsidRPr="00990C4D" w:rsidRDefault="00170F6E" w:rsidP="00170F6E">
            <w:pPr>
              <w:spacing w:after="0"/>
              <w:jc w:val="both"/>
              <w:rPr>
                <w:sz w:val="24"/>
                <w:szCs w:val="24"/>
              </w:rPr>
            </w:pP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E83280" w14:textId="77777777" w:rsidR="000C631E" w:rsidRDefault="000C631E" w:rsidP="00170F6E">
            <w:pPr>
              <w:spacing w:after="0"/>
              <w:jc w:val="both"/>
              <w:rPr>
                <w:sz w:val="24"/>
                <w:szCs w:val="24"/>
              </w:rPr>
            </w:pPr>
            <w:r w:rsidRPr="000C631E">
              <w:rPr>
                <w:sz w:val="24"/>
                <w:szCs w:val="24"/>
              </w:rPr>
              <w:t>Занятие 2.</w:t>
            </w:r>
          </w:p>
          <w:p w14:paraId="53E88AC0" w14:textId="14F0DA02" w:rsidR="00170F6E" w:rsidRPr="00990C4D" w:rsidRDefault="000C631E" w:rsidP="00170F6E">
            <w:pPr>
              <w:spacing w:after="0"/>
              <w:jc w:val="both"/>
              <w:rPr>
                <w:sz w:val="24"/>
                <w:szCs w:val="24"/>
              </w:rPr>
            </w:pPr>
            <w:r w:rsidRPr="000C631E">
              <w:rPr>
                <w:sz w:val="24"/>
                <w:szCs w:val="24"/>
              </w:rPr>
              <w:t>Лепка «Фрукты для игры в магазин»</w:t>
            </w:r>
          </w:p>
        </w:tc>
        <w:tc>
          <w:tcPr>
            <w:tcW w:w="59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1FC2CA" w14:textId="089B1A96" w:rsidR="00170F6E" w:rsidRPr="00990C4D" w:rsidRDefault="000C631E" w:rsidP="00170F6E">
            <w:pPr>
              <w:spacing w:after="0"/>
              <w:jc w:val="both"/>
              <w:rPr>
                <w:sz w:val="24"/>
                <w:szCs w:val="24"/>
              </w:rPr>
            </w:pPr>
            <w:r w:rsidRPr="000C631E">
              <w:rPr>
                <w:sz w:val="24"/>
                <w:szCs w:val="24"/>
              </w:rPr>
              <w:t>Учить детей передавать форму и характерные особенности фруктов при лепке с натуры, использовать знакомые приемы лепки: оттягивание, сглаживание и др. Уточнить знание форм (шар, цилиндр). Учить сопоставлять изображение с натурой и оценивать его в соответствии с тем, как натура передана в лепке.</w:t>
            </w: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808D76" w14:textId="598C9FAB" w:rsidR="00170F6E" w:rsidRPr="000C631E" w:rsidRDefault="00170F6E" w:rsidP="00170F6E">
            <w:pPr>
              <w:spacing w:after="0"/>
              <w:jc w:val="both"/>
              <w:rPr>
                <w:sz w:val="24"/>
                <w:szCs w:val="24"/>
                <w:lang w:val="en-US"/>
              </w:rPr>
            </w:pPr>
            <w:r w:rsidRPr="00990C4D">
              <w:rPr>
                <w:sz w:val="24"/>
                <w:szCs w:val="24"/>
              </w:rPr>
              <w:t>Т.С. Комарова, стр. 3</w:t>
            </w:r>
            <w:r w:rsidR="000C631E">
              <w:rPr>
                <w:sz w:val="24"/>
                <w:szCs w:val="24"/>
                <w:lang w:val="en-US"/>
              </w:rPr>
              <w:t>2</w:t>
            </w:r>
          </w:p>
        </w:tc>
      </w:tr>
      <w:tr w:rsidR="00170F6E" w:rsidRPr="00990C4D" w14:paraId="0BC37691" w14:textId="77777777" w:rsidTr="00170F6E">
        <w:trPr>
          <w:trHeight w:val="1571"/>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43FECC" w14:textId="77777777" w:rsidR="00170F6E" w:rsidRPr="00990C4D" w:rsidRDefault="00170F6E" w:rsidP="00170F6E">
            <w:pPr>
              <w:spacing w:after="0"/>
              <w:jc w:val="both"/>
              <w:rPr>
                <w:sz w:val="24"/>
                <w:szCs w:val="24"/>
              </w:rPr>
            </w:pP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28A231" w14:textId="77777777" w:rsidR="000C631E" w:rsidRDefault="000C631E" w:rsidP="00170F6E">
            <w:pPr>
              <w:spacing w:after="0"/>
              <w:jc w:val="both"/>
              <w:rPr>
                <w:sz w:val="24"/>
                <w:szCs w:val="24"/>
              </w:rPr>
            </w:pPr>
            <w:r w:rsidRPr="000C631E">
              <w:rPr>
                <w:sz w:val="24"/>
                <w:szCs w:val="24"/>
              </w:rPr>
              <w:t>Занятие 3.</w:t>
            </w:r>
          </w:p>
          <w:p w14:paraId="1C9291E2" w14:textId="571D2531" w:rsidR="00170F6E" w:rsidRPr="00990C4D" w:rsidRDefault="000C631E" w:rsidP="00170F6E">
            <w:pPr>
              <w:spacing w:after="0"/>
              <w:jc w:val="both"/>
              <w:rPr>
                <w:sz w:val="24"/>
                <w:szCs w:val="24"/>
              </w:rPr>
            </w:pPr>
            <w:r w:rsidRPr="000C631E">
              <w:rPr>
                <w:sz w:val="24"/>
                <w:szCs w:val="24"/>
              </w:rPr>
              <w:t>Декоративное рисование на квадрате</w:t>
            </w:r>
          </w:p>
        </w:tc>
        <w:tc>
          <w:tcPr>
            <w:tcW w:w="59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3404D" w14:textId="4F31ACE1" w:rsidR="00170F6E" w:rsidRPr="00990C4D" w:rsidRDefault="000C631E" w:rsidP="00170F6E">
            <w:pPr>
              <w:spacing w:after="0"/>
              <w:jc w:val="both"/>
              <w:rPr>
                <w:sz w:val="24"/>
                <w:szCs w:val="24"/>
              </w:rPr>
            </w:pPr>
            <w:r w:rsidRPr="000C631E">
              <w:rPr>
                <w:sz w:val="24"/>
                <w:szCs w:val="24"/>
              </w:rPr>
              <w:t>Закреплять умение детей оформлять декоративную композицию на квадрате, используя цветы, листья, дуги. Упражнять в рисовании кистью разными способами (концом, плашмя и т. д.). Учить использовать удачно сочетающиеся цвета, составлять на палитре оттенки цвета. Развивать эстетические чувства, воображение. Воспитывать инициативу, самостоятельность, активность.</w:t>
            </w: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F6A277" w14:textId="163E8E05" w:rsidR="00170F6E" w:rsidRPr="000C631E" w:rsidRDefault="00170F6E" w:rsidP="00170F6E">
            <w:pPr>
              <w:spacing w:after="0"/>
              <w:jc w:val="both"/>
              <w:rPr>
                <w:sz w:val="24"/>
                <w:szCs w:val="24"/>
                <w:lang w:val="en-US"/>
              </w:rPr>
            </w:pPr>
            <w:r w:rsidRPr="00990C4D">
              <w:rPr>
                <w:sz w:val="24"/>
                <w:szCs w:val="24"/>
              </w:rPr>
              <w:t>Т.С. Комарова, стр. 3</w:t>
            </w:r>
            <w:r w:rsidR="000C631E">
              <w:rPr>
                <w:sz w:val="24"/>
                <w:szCs w:val="24"/>
                <w:lang w:val="en-US"/>
              </w:rPr>
              <w:t>3</w:t>
            </w:r>
          </w:p>
        </w:tc>
      </w:tr>
      <w:tr w:rsidR="00170F6E" w:rsidRPr="00990C4D" w14:paraId="3B9C84C7" w14:textId="77777777" w:rsidTr="00170F6E">
        <w:trPr>
          <w:trHeight w:val="1508"/>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64A84927"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327CFACF" w14:textId="77777777" w:rsidR="000C631E" w:rsidRPr="000C631E" w:rsidRDefault="000C631E" w:rsidP="00170F6E">
            <w:pPr>
              <w:spacing w:after="0"/>
              <w:jc w:val="both"/>
              <w:rPr>
                <w:sz w:val="24"/>
                <w:szCs w:val="24"/>
              </w:rPr>
            </w:pPr>
            <w:r w:rsidRPr="000C631E">
              <w:rPr>
                <w:sz w:val="24"/>
                <w:szCs w:val="24"/>
              </w:rPr>
              <w:t>Занятие 4.</w:t>
            </w:r>
          </w:p>
          <w:p w14:paraId="270B4B04" w14:textId="42863A72" w:rsidR="00170F6E" w:rsidRPr="00990C4D" w:rsidRDefault="000C631E" w:rsidP="00170F6E">
            <w:pPr>
              <w:spacing w:after="0"/>
              <w:jc w:val="both"/>
              <w:rPr>
                <w:sz w:val="24"/>
                <w:szCs w:val="24"/>
              </w:rPr>
            </w:pPr>
            <w:r w:rsidRPr="000C631E">
              <w:rPr>
                <w:sz w:val="24"/>
                <w:szCs w:val="24"/>
              </w:rPr>
              <w:t>Лепка «Корзинка с грибами»</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774996DE" w14:textId="43B6B2F5" w:rsidR="00170F6E" w:rsidRPr="00990C4D" w:rsidRDefault="000C631E" w:rsidP="00170F6E">
            <w:pPr>
              <w:spacing w:after="0"/>
              <w:jc w:val="both"/>
              <w:rPr>
                <w:sz w:val="24"/>
                <w:szCs w:val="24"/>
              </w:rPr>
            </w:pPr>
            <w:r w:rsidRPr="000C631E">
              <w:rPr>
                <w:sz w:val="24"/>
                <w:szCs w:val="24"/>
              </w:rPr>
              <w:t>Упражнять детей в передаче формы разных грибов с использованием приемов лепки пальцами. Закреплять умение лепить корзину. Уточнить знание формы (диск). Воспитывать стремление добиваться хорошего результата.</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5D2DA840" w14:textId="33D44656" w:rsidR="00170F6E" w:rsidRPr="000C631E" w:rsidRDefault="00170F6E" w:rsidP="00170F6E">
            <w:pPr>
              <w:spacing w:after="0"/>
              <w:jc w:val="both"/>
              <w:rPr>
                <w:sz w:val="24"/>
                <w:szCs w:val="24"/>
                <w:lang w:val="en-US"/>
              </w:rPr>
            </w:pPr>
            <w:r w:rsidRPr="00990C4D">
              <w:rPr>
                <w:sz w:val="24"/>
                <w:szCs w:val="24"/>
              </w:rPr>
              <w:t>Т.С. Комарова, стр. 3</w:t>
            </w:r>
            <w:r w:rsidR="000C631E">
              <w:rPr>
                <w:sz w:val="24"/>
                <w:szCs w:val="24"/>
                <w:lang w:val="en-US"/>
              </w:rPr>
              <w:t>4</w:t>
            </w:r>
          </w:p>
        </w:tc>
      </w:tr>
      <w:tr w:rsidR="00170F6E" w:rsidRPr="00990C4D" w14:paraId="275E2298" w14:textId="77777777" w:rsidTr="00170F6E">
        <w:trPr>
          <w:trHeight w:val="588"/>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7E9EA4D9"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22D258AB" w14:textId="77777777" w:rsidR="000C631E" w:rsidRDefault="000C631E" w:rsidP="000C631E">
            <w:pPr>
              <w:spacing w:after="0"/>
              <w:jc w:val="both"/>
              <w:rPr>
                <w:sz w:val="24"/>
                <w:szCs w:val="24"/>
              </w:rPr>
            </w:pPr>
            <w:r w:rsidRPr="000C631E">
              <w:rPr>
                <w:sz w:val="24"/>
                <w:szCs w:val="24"/>
              </w:rPr>
              <w:t>Занятие 5.</w:t>
            </w:r>
          </w:p>
          <w:p w14:paraId="272721E1" w14:textId="011BCE9F" w:rsidR="00170F6E" w:rsidRPr="00990C4D" w:rsidRDefault="000C631E" w:rsidP="000C631E">
            <w:pPr>
              <w:spacing w:after="0"/>
              <w:jc w:val="both"/>
              <w:rPr>
                <w:sz w:val="24"/>
                <w:szCs w:val="24"/>
              </w:rPr>
            </w:pPr>
            <w:r w:rsidRPr="000C631E">
              <w:rPr>
                <w:sz w:val="24"/>
                <w:szCs w:val="24"/>
              </w:rPr>
              <w:t xml:space="preserve">Рисование «Кукла в </w:t>
            </w:r>
            <w:r w:rsidRPr="000C631E">
              <w:rPr>
                <w:sz w:val="24"/>
                <w:szCs w:val="24"/>
              </w:rPr>
              <w:lastRenderedPageBreak/>
              <w:t>национальном костюме»</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234B70C2" w14:textId="6FB89B10" w:rsidR="00170F6E" w:rsidRPr="00990C4D" w:rsidRDefault="000C631E" w:rsidP="00170F6E">
            <w:pPr>
              <w:spacing w:after="0"/>
              <w:jc w:val="both"/>
              <w:rPr>
                <w:sz w:val="24"/>
                <w:szCs w:val="24"/>
              </w:rPr>
            </w:pPr>
            <w:r w:rsidRPr="000C631E">
              <w:rPr>
                <w:sz w:val="24"/>
                <w:szCs w:val="24"/>
              </w:rPr>
              <w:lastRenderedPageBreak/>
              <w:t xml:space="preserve">Закреплять умение детей рисовать фигуру человека, передавая строение, форму и пропорции частей. Учить изображать характерные особенности национальной </w:t>
            </w:r>
            <w:r w:rsidRPr="000C631E">
              <w:rPr>
                <w:sz w:val="24"/>
                <w:szCs w:val="24"/>
              </w:rPr>
              <w:lastRenderedPageBreak/>
              <w:t>одежды. Закреплять умение легко рисовать контур простым грифельным карандашом и закрашивать рисунок карандашами или красками. Поощрять стремление детей рисовать в свободное время.</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203188E9" w14:textId="5CCEB2CB" w:rsidR="00170F6E" w:rsidRPr="000C631E" w:rsidRDefault="00170F6E" w:rsidP="00170F6E">
            <w:pPr>
              <w:spacing w:after="0"/>
              <w:jc w:val="both"/>
              <w:rPr>
                <w:sz w:val="24"/>
                <w:szCs w:val="24"/>
                <w:lang w:val="en-US"/>
              </w:rPr>
            </w:pPr>
            <w:r w:rsidRPr="00990C4D">
              <w:rPr>
                <w:sz w:val="24"/>
                <w:szCs w:val="24"/>
              </w:rPr>
              <w:lastRenderedPageBreak/>
              <w:t>Т.С. Комарова, стр. 3</w:t>
            </w:r>
            <w:r w:rsidR="000C631E">
              <w:rPr>
                <w:sz w:val="24"/>
                <w:szCs w:val="24"/>
                <w:lang w:val="en-US"/>
              </w:rPr>
              <w:t>5</w:t>
            </w:r>
          </w:p>
        </w:tc>
      </w:tr>
      <w:tr w:rsidR="00170F6E" w:rsidRPr="00990C4D" w14:paraId="5BC3B43A" w14:textId="77777777" w:rsidTr="00170F6E">
        <w:trPr>
          <w:trHeight w:val="420"/>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61F3CA" w14:textId="77777777" w:rsidR="00170F6E" w:rsidRPr="00990C4D" w:rsidRDefault="00170F6E" w:rsidP="00170F6E">
            <w:pPr>
              <w:spacing w:after="0"/>
              <w:jc w:val="both"/>
              <w:rPr>
                <w:sz w:val="24"/>
                <w:szCs w:val="24"/>
              </w:rPr>
            </w:pP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947865" w14:textId="77777777" w:rsidR="000C631E" w:rsidRDefault="000C631E" w:rsidP="00170F6E">
            <w:pPr>
              <w:spacing w:after="0"/>
              <w:jc w:val="both"/>
              <w:rPr>
                <w:sz w:val="24"/>
                <w:szCs w:val="24"/>
              </w:rPr>
            </w:pPr>
            <w:r w:rsidRPr="000C631E">
              <w:rPr>
                <w:sz w:val="24"/>
                <w:szCs w:val="24"/>
              </w:rPr>
              <w:t>Занятие 6.</w:t>
            </w:r>
          </w:p>
          <w:p w14:paraId="05D26CAB" w14:textId="7BB68D8A" w:rsidR="00170F6E" w:rsidRPr="000C631E" w:rsidRDefault="000C631E" w:rsidP="00170F6E">
            <w:pPr>
              <w:spacing w:after="0"/>
              <w:jc w:val="both"/>
              <w:rPr>
                <w:sz w:val="24"/>
                <w:szCs w:val="24"/>
              </w:rPr>
            </w:pPr>
            <w:r w:rsidRPr="000C631E">
              <w:rPr>
                <w:sz w:val="24"/>
                <w:szCs w:val="24"/>
              </w:rPr>
              <w:t>Рисование «Поезд, в котором мы ездили на дачу</w:t>
            </w:r>
            <w:r>
              <w:rPr>
                <w:sz w:val="24"/>
                <w:szCs w:val="24"/>
              </w:rPr>
              <w:t>»</w:t>
            </w:r>
          </w:p>
        </w:tc>
        <w:tc>
          <w:tcPr>
            <w:tcW w:w="59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9F9F41" w14:textId="1AC4F4D7" w:rsidR="00170F6E" w:rsidRPr="00990C4D" w:rsidRDefault="000C631E" w:rsidP="00170F6E">
            <w:pPr>
              <w:spacing w:after="0"/>
              <w:jc w:val="both"/>
              <w:rPr>
                <w:sz w:val="24"/>
                <w:szCs w:val="24"/>
              </w:rPr>
            </w:pPr>
            <w:r w:rsidRPr="000C631E">
              <w:rPr>
                <w:sz w:val="24"/>
                <w:szCs w:val="24"/>
              </w:rPr>
              <w:t>Закреплять умение рисовать поезд, передавая форму и пропорции вагонов. Продолжать закреплять навыки и умения в рисовании. Развивать пространственные представления, умение продумывать расположение изображения на листе. Развивать воображение.</w:t>
            </w: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AD773A" w14:textId="1F548AD6" w:rsidR="00170F6E" w:rsidRPr="00990C4D" w:rsidRDefault="00170F6E" w:rsidP="00170F6E">
            <w:pPr>
              <w:spacing w:after="0"/>
              <w:jc w:val="both"/>
              <w:rPr>
                <w:sz w:val="24"/>
                <w:szCs w:val="24"/>
              </w:rPr>
            </w:pPr>
            <w:r w:rsidRPr="00990C4D">
              <w:rPr>
                <w:sz w:val="24"/>
                <w:szCs w:val="24"/>
              </w:rPr>
              <w:t>Т.С. Комарова, стр. 3</w:t>
            </w:r>
            <w:r w:rsidR="000C631E">
              <w:rPr>
                <w:sz w:val="24"/>
                <w:szCs w:val="24"/>
              </w:rPr>
              <w:t>6</w:t>
            </w:r>
          </w:p>
        </w:tc>
      </w:tr>
      <w:tr w:rsidR="00170F6E" w:rsidRPr="00990C4D" w14:paraId="7452E58D" w14:textId="77777777" w:rsidTr="00170F6E">
        <w:trPr>
          <w:trHeight w:val="345"/>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7DE5EBD5"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5F364B43" w14:textId="77777777" w:rsidR="000C631E" w:rsidRDefault="000C631E" w:rsidP="00170F6E">
            <w:pPr>
              <w:spacing w:after="0"/>
              <w:jc w:val="both"/>
              <w:rPr>
                <w:sz w:val="24"/>
                <w:szCs w:val="24"/>
              </w:rPr>
            </w:pPr>
            <w:r w:rsidRPr="000C631E">
              <w:rPr>
                <w:sz w:val="24"/>
                <w:szCs w:val="24"/>
              </w:rPr>
              <w:t>Занятие 7.</w:t>
            </w:r>
          </w:p>
          <w:p w14:paraId="7895579E" w14:textId="6D012005" w:rsidR="00170F6E" w:rsidRPr="00990C4D" w:rsidRDefault="000C631E" w:rsidP="00170F6E">
            <w:pPr>
              <w:spacing w:after="0"/>
              <w:jc w:val="both"/>
              <w:rPr>
                <w:sz w:val="24"/>
                <w:szCs w:val="24"/>
              </w:rPr>
            </w:pPr>
            <w:r w:rsidRPr="000C631E">
              <w:rPr>
                <w:sz w:val="24"/>
                <w:szCs w:val="24"/>
              </w:rPr>
              <w:t>Рисование «Золотая осень»</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144F3160" w14:textId="7A35B622" w:rsidR="00170F6E" w:rsidRPr="00990C4D" w:rsidRDefault="000C631E" w:rsidP="00170F6E">
            <w:pPr>
              <w:spacing w:after="0"/>
              <w:jc w:val="both"/>
              <w:rPr>
                <w:sz w:val="24"/>
                <w:szCs w:val="24"/>
              </w:rPr>
            </w:pPr>
            <w:r w:rsidRPr="000C631E">
              <w:rPr>
                <w:sz w:val="24"/>
                <w:szCs w:val="24"/>
              </w:rPr>
              <w:t>Учить детей отражать в рисунке впечатления от золотой осени, передавать ее колорит. Закреплять умение рисовать разнообразные деревья, используя разные цвета для стволов (темно-коричневый, темно-серый, черный, зеленовато-серый) и приемы работы кистью (всем ворсом и концом). Учить располагать изображение по всему листу: выше, ниже, правее, левее. Развивать творчество.</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3D25F5C9" w14:textId="77777777" w:rsidR="00170F6E" w:rsidRPr="00990C4D" w:rsidRDefault="00170F6E" w:rsidP="00170F6E">
            <w:pPr>
              <w:spacing w:after="0"/>
              <w:jc w:val="both"/>
              <w:rPr>
                <w:sz w:val="24"/>
                <w:szCs w:val="24"/>
              </w:rPr>
            </w:pPr>
            <w:r w:rsidRPr="00990C4D">
              <w:rPr>
                <w:sz w:val="24"/>
                <w:szCs w:val="24"/>
              </w:rPr>
              <w:t>Т.С. Комарова, стр. 36</w:t>
            </w:r>
          </w:p>
        </w:tc>
      </w:tr>
      <w:tr w:rsidR="00170F6E" w:rsidRPr="00990C4D" w14:paraId="0C3E523D" w14:textId="77777777" w:rsidTr="000C631E">
        <w:trPr>
          <w:trHeight w:val="2625"/>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2B3D41A5"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37E58826" w14:textId="77777777" w:rsidR="000C631E" w:rsidRDefault="000C631E" w:rsidP="00170F6E">
            <w:pPr>
              <w:spacing w:after="0"/>
              <w:jc w:val="both"/>
              <w:rPr>
                <w:sz w:val="24"/>
                <w:szCs w:val="24"/>
              </w:rPr>
            </w:pPr>
            <w:r w:rsidRPr="000C631E">
              <w:rPr>
                <w:sz w:val="24"/>
                <w:szCs w:val="24"/>
              </w:rPr>
              <w:t>Занятие 8.</w:t>
            </w:r>
          </w:p>
          <w:p w14:paraId="680C0E50" w14:textId="39777C3A" w:rsidR="00170F6E" w:rsidRPr="00990C4D" w:rsidRDefault="000C631E" w:rsidP="00170F6E">
            <w:pPr>
              <w:spacing w:after="0"/>
              <w:jc w:val="both"/>
              <w:rPr>
                <w:sz w:val="24"/>
                <w:szCs w:val="24"/>
              </w:rPr>
            </w:pPr>
            <w:r w:rsidRPr="000C631E">
              <w:rPr>
                <w:sz w:val="24"/>
                <w:szCs w:val="24"/>
              </w:rPr>
              <w:t>Аппликация «Осенний ковер»</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318DF5D2" w14:textId="57132B75" w:rsidR="000C631E" w:rsidRPr="00990C4D" w:rsidRDefault="000C631E" w:rsidP="00170F6E">
            <w:pPr>
              <w:spacing w:after="0"/>
              <w:jc w:val="both"/>
              <w:rPr>
                <w:sz w:val="24"/>
                <w:szCs w:val="24"/>
              </w:rPr>
            </w:pPr>
            <w:r w:rsidRPr="000C631E">
              <w:rPr>
                <w:sz w:val="24"/>
                <w:szCs w:val="24"/>
              </w:rPr>
              <w:t>Закреплять умение работать ножницами. Упражнять в вырезывании простых предметов из бумаги, сложенной вдвое (цветы, листья). Развивать умение красиво подбирать цвета (оранжевый, красный, темно-красный, желтый, темно-желтый и др.). Развивать чувство цвета, композиции. Учить оценивать свою работу и работы других детей по цветовому и композиционному решению.</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2E1C3C34" w14:textId="489F61BE" w:rsidR="00170F6E" w:rsidRPr="00990C4D" w:rsidRDefault="00170F6E" w:rsidP="00170F6E">
            <w:pPr>
              <w:spacing w:after="0"/>
              <w:jc w:val="both"/>
              <w:rPr>
                <w:sz w:val="24"/>
                <w:szCs w:val="24"/>
              </w:rPr>
            </w:pPr>
            <w:r w:rsidRPr="00990C4D">
              <w:rPr>
                <w:sz w:val="24"/>
                <w:szCs w:val="24"/>
              </w:rPr>
              <w:t>Т.С. Комарова, стр. 3</w:t>
            </w:r>
            <w:r w:rsidR="000C631E">
              <w:rPr>
                <w:sz w:val="24"/>
                <w:szCs w:val="24"/>
              </w:rPr>
              <w:t>7</w:t>
            </w:r>
          </w:p>
        </w:tc>
      </w:tr>
      <w:tr w:rsidR="000C631E" w:rsidRPr="00990C4D" w14:paraId="1C510AA3" w14:textId="77777777" w:rsidTr="000C631E">
        <w:trPr>
          <w:trHeight w:val="345"/>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3652F93C" w14:textId="77777777" w:rsidR="000C631E" w:rsidRPr="00990C4D" w:rsidRDefault="000C631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33A61403" w14:textId="77777777" w:rsidR="000C631E" w:rsidRDefault="000C631E" w:rsidP="00170F6E">
            <w:pPr>
              <w:spacing w:after="0"/>
              <w:jc w:val="both"/>
              <w:rPr>
                <w:sz w:val="24"/>
                <w:szCs w:val="24"/>
              </w:rPr>
            </w:pPr>
            <w:r w:rsidRPr="000C631E">
              <w:rPr>
                <w:sz w:val="24"/>
                <w:szCs w:val="24"/>
              </w:rPr>
              <w:t>Занятие 9.</w:t>
            </w:r>
          </w:p>
          <w:p w14:paraId="28303DCD" w14:textId="45CF1003" w:rsidR="000C631E" w:rsidRPr="000C631E" w:rsidRDefault="000C631E" w:rsidP="00170F6E">
            <w:pPr>
              <w:spacing w:after="0"/>
              <w:jc w:val="both"/>
              <w:rPr>
                <w:sz w:val="24"/>
                <w:szCs w:val="24"/>
              </w:rPr>
            </w:pPr>
            <w:r w:rsidRPr="000C631E">
              <w:rPr>
                <w:sz w:val="24"/>
                <w:szCs w:val="24"/>
              </w:rPr>
              <w:t>Рисование «Придумай, чем может стать красивый осенний листок»</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14:paraId="5DBFB47E" w14:textId="261BCB89" w:rsidR="000C631E" w:rsidRPr="000C631E" w:rsidRDefault="000C631E" w:rsidP="00170F6E">
            <w:pPr>
              <w:spacing w:after="0"/>
              <w:jc w:val="both"/>
              <w:rPr>
                <w:sz w:val="24"/>
                <w:szCs w:val="24"/>
              </w:rPr>
            </w:pPr>
            <w:r w:rsidRPr="000C631E">
              <w:rPr>
                <w:sz w:val="24"/>
                <w:szCs w:val="24"/>
              </w:rPr>
              <w:t>Развивать эстетическое восприятие, воображение, творчество. Закреплять умение передавать сложную форму листа. Развивать ассоциативные связи. Упражнять в аккуратном красивом закрашивании. Формировать эстетический вкус.</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14:paraId="1E7C2981" w14:textId="55484D5F" w:rsidR="000C631E" w:rsidRPr="00990C4D" w:rsidRDefault="000C631E" w:rsidP="00170F6E">
            <w:pPr>
              <w:spacing w:after="0"/>
              <w:jc w:val="both"/>
              <w:rPr>
                <w:sz w:val="24"/>
                <w:szCs w:val="24"/>
              </w:rPr>
            </w:pPr>
            <w:r w:rsidRPr="000C631E">
              <w:rPr>
                <w:sz w:val="24"/>
                <w:szCs w:val="24"/>
              </w:rPr>
              <w:t>Т.С. Комарова, стр. 3</w:t>
            </w:r>
            <w:r>
              <w:rPr>
                <w:sz w:val="24"/>
                <w:szCs w:val="24"/>
              </w:rPr>
              <w:t>8</w:t>
            </w:r>
          </w:p>
        </w:tc>
      </w:tr>
      <w:tr w:rsidR="000C631E" w:rsidRPr="00990C4D" w14:paraId="5D5D159E" w14:textId="77777777" w:rsidTr="00170F6E">
        <w:trPr>
          <w:trHeight w:val="276"/>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57D2E822" w14:textId="77777777" w:rsidR="000C631E" w:rsidRPr="00990C4D" w:rsidRDefault="000C631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2B98DF0E" w14:textId="77777777" w:rsidR="000C631E" w:rsidRDefault="000C631E" w:rsidP="000C631E">
            <w:pPr>
              <w:spacing w:after="0"/>
              <w:jc w:val="both"/>
              <w:rPr>
                <w:sz w:val="24"/>
                <w:szCs w:val="24"/>
              </w:rPr>
            </w:pPr>
            <w:r w:rsidRPr="000C631E">
              <w:rPr>
                <w:sz w:val="24"/>
                <w:szCs w:val="24"/>
              </w:rPr>
              <w:t>Занятие 10.</w:t>
            </w:r>
          </w:p>
          <w:p w14:paraId="5120517E" w14:textId="76E789A8" w:rsidR="000C631E" w:rsidRPr="000C631E" w:rsidRDefault="000C631E" w:rsidP="000C631E">
            <w:pPr>
              <w:spacing w:after="0"/>
              <w:jc w:val="both"/>
              <w:rPr>
                <w:sz w:val="24"/>
                <w:szCs w:val="24"/>
              </w:rPr>
            </w:pPr>
            <w:r w:rsidRPr="000C631E">
              <w:rPr>
                <w:sz w:val="24"/>
                <w:szCs w:val="24"/>
              </w:rPr>
              <w:t>Рисование по замыслу «На чем люди ездят».</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14:paraId="5FE33340" w14:textId="75C4A810" w:rsidR="000C631E" w:rsidRDefault="000C631E" w:rsidP="00170F6E">
            <w:pPr>
              <w:spacing w:after="0"/>
              <w:jc w:val="both"/>
              <w:rPr>
                <w:sz w:val="24"/>
                <w:szCs w:val="24"/>
              </w:rPr>
            </w:pPr>
            <w:r w:rsidRPr="000C631E">
              <w:rPr>
                <w:sz w:val="24"/>
                <w:szCs w:val="24"/>
              </w:rPr>
              <w:t>Учить детей изображать различные виды транспорта, их форму, строение, пропорции (отношение частей по величине). Закреплять умение рисовать крупно, располагать изображение посередине листа, изображать легко контур простым карандашом (графитным) и закрашивать цветными. Развивать умение дополнять рисунок характерными деталями, доводить замысел до конца, оценивать свою работу.</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14:paraId="2A320E58" w14:textId="44D82A17" w:rsidR="000C631E" w:rsidRPr="00990C4D" w:rsidRDefault="000C631E" w:rsidP="00170F6E">
            <w:pPr>
              <w:spacing w:after="0"/>
              <w:jc w:val="both"/>
              <w:rPr>
                <w:sz w:val="24"/>
                <w:szCs w:val="24"/>
              </w:rPr>
            </w:pPr>
            <w:r w:rsidRPr="000C631E">
              <w:rPr>
                <w:sz w:val="24"/>
                <w:szCs w:val="24"/>
              </w:rPr>
              <w:t>Т.С. Комарова, стр. 3</w:t>
            </w:r>
            <w:r>
              <w:rPr>
                <w:sz w:val="24"/>
                <w:szCs w:val="24"/>
              </w:rPr>
              <w:t>8</w:t>
            </w:r>
          </w:p>
        </w:tc>
      </w:tr>
      <w:tr w:rsidR="00170F6E" w:rsidRPr="00990C4D" w14:paraId="7CA7C532" w14:textId="77777777" w:rsidTr="00170F6E">
        <w:trPr>
          <w:trHeight w:val="290"/>
        </w:trPr>
        <w:tc>
          <w:tcPr>
            <w:tcW w:w="9600" w:type="dxa"/>
            <w:gridSpan w:val="4"/>
            <w:tcBorders>
              <w:top w:val="single" w:sz="4" w:space="0" w:color="auto"/>
              <w:left w:val="single" w:sz="4" w:space="0" w:color="000000" w:themeColor="text1"/>
              <w:bottom w:val="single" w:sz="4" w:space="0" w:color="auto"/>
              <w:right w:val="single" w:sz="4" w:space="0" w:color="000000" w:themeColor="text1"/>
            </w:tcBorders>
            <w:hideMark/>
          </w:tcPr>
          <w:p w14:paraId="4DE59C3E" w14:textId="77777777" w:rsidR="00170F6E" w:rsidRPr="00246E85" w:rsidRDefault="00170F6E" w:rsidP="00D10423">
            <w:pPr>
              <w:spacing w:before="120" w:after="120"/>
              <w:jc w:val="center"/>
              <w:rPr>
                <w:sz w:val="24"/>
                <w:szCs w:val="24"/>
              </w:rPr>
            </w:pPr>
            <w:r w:rsidRPr="00246E85">
              <w:rPr>
                <w:sz w:val="24"/>
                <w:szCs w:val="24"/>
              </w:rPr>
              <w:t>ОКТЯБРЬ</w:t>
            </w:r>
          </w:p>
        </w:tc>
      </w:tr>
      <w:tr w:rsidR="00170F6E" w:rsidRPr="00990C4D" w14:paraId="1DB9863F" w14:textId="77777777" w:rsidTr="00170F6E">
        <w:trPr>
          <w:trHeight w:val="341"/>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4B4504BA"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0FFBF43F" w14:textId="77777777" w:rsidR="00B038BC" w:rsidRDefault="00B038BC" w:rsidP="00170F6E">
            <w:pPr>
              <w:spacing w:after="0"/>
              <w:jc w:val="both"/>
              <w:rPr>
                <w:sz w:val="24"/>
                <w:szCs w:val="24"/>
              </w:rPr>
            </w:pPr>
            <w:r w:rsidRPr="00B038BC">
              <w:rPr>
                <w:sz w:val="24"/>
                <w:szCs w:val="24"/>
              </w:rPr>
              <w:t>Занятие 11.</w:t>
            </w:r>
          </w:p>
          <w:p w14:paraId="31D32D43" w14:textId="1FC2D1EB" w:rsidR="00170F6E" w:rsidRPr="00990C4D" w:rsidRDefault="00B038BC" w:rsidP="00170F6E">
            <w:pPr>
              <w:spacing w:after="0"/>
              <w:jc w:val="both"/>
              <w:rPr>
                <w:sz w:val="24"/>
                <w:szCs w:val="24"/>
              </w:rPr>
            </w:pPr>
            <w:r w:rsidRPr="00B038BC">
              <w:rPr>
                <w:sz w:val="24"/>
                <w:szCs w:val="24"/>
              </w:rPr>
              <w:t xml:space="preserve">Рисование по желанию. </w:t>
            </w:r>
            <w:r w:rsidRPr="00B038BC">
              <w:rPr>
                <w:sz w:val="24"/>
                <w:szCs w:val="24"/>
              </w:rPr>
              <w:lastRenderedPageBreak/>
              <w:t>«Нарисуй свою любимую игрушку»</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0D7C2714" w14:textId="49AE932B" w:rsidR="00170F6E" w:rsidRPr="00990C4D" w:rsidRDefault="00B038BC" w:rsidP="00170F6E">
            <w:pPr>
              <w:spacing w:after="0"/>
              <w:jc w:val="both"/>
              <w:rPr>
                <w:sz w:val="24"/>
                <w:szCs w:val="24"/>
              </w:rPr>
            </w:pPr>
            <w:r w:rsidRPr="00B038BC">
              <w:rPr>
                <w:sz w:val="24"/>
                <w:szCs w:val="24"/>
              </w:rPr>
              <w:lastRenderedPageBreak/>
              <w:t xml:space="preserve">Учить рисовать по памяти любимую игрушку, передавая отчетливо форму основных частей и характерные детали. Закреплять умение рисовать и </w:t>
            </w:r>
            <w:r w:rsidRPr="00B038BC">
              <w:rPr>
                <w:sz w:val="24"/>
                <w:szCs w:val="24"/>
              </w:rPr>
              <w:lastRenderedPageBreak/>
              <w:t>закрашивать рисунок, красиво располагать изображение на листе. Учить оценивать свой рисунок в соответствии с замыслом. Развивать воображение, творчество.</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6EF3E588" w14:textId="3814A7F4" w:rsidR="00170F6E" w:rsidRPr="00990C4D" w:rsidRDefault="00170F6E" w:rsidP="00170F6E">
            <w:pPr>
              <w:spacing w:after="0"/>
              <w:jc w:val="both"/>
              <w:rPr>
                <w:sz w:val="24"/>
                <w:szCs w:val="24"/>
              </w:rPr>
            </w:pPr>
            <w:r w:rsidRPr="00990C4D">
              <w:rPr>
                <w:sz w:val="24"/>
                <w:szCs w:val="24"/>
              </w:rPr>
              <w:lastRenderedPageBreak/>
              <w:t>Т.С. Комарова, стр. 3</w:t>
            </w:r>
            <w:r w:rsidR="00B038BC">
              <w:rPr>
                <w:sz w:val="24"/>
                <w:szCs w:val="24"/>
              </w:rPr>
              <w:t>9</w:t>
            </w:r>
          </w:p>
        </w:tc>
      </w:tr>
      <w:tr w:rsidR="00170F6E" w:rsidRPr="00990C4D" w14:paraId="2BC0A262" w14:textId="77777777" w:rsidTr="00170F6E">
        <w:trPr>
          <w:trHeight w:val="57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715FF1D4"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3D7E3D01" w14:textId="77777777" w:rsidR="00B038BC" w:rsidRDefault="00B038BC" w:rsidP="00170F6E">
            <w:pPr>
              <w:spacing w:after="0"/>
              <w:jc w:val="both"/>
              <w:rPr>
                <w:sz w:val="24"/>
                <w:szCs w:val="24"/>
              </w:rPr>
            </w:pPr>
            <w:r w:rsidRPr="00B038BC">
              <w:rPr>
                <w:sz w:val="24"/>
                <w:szCs w:val="24"/>
              </w:rPr>
              <w:t>Занятие 12.</w:t>
            </w:r>
          </w:p>
          <w:p w14:paraId="08CD5525" w14:textId="7A8438A6" w:rsidR="00170F6E" w:rsidRPr="00990C4D" w:rsidRDefault="00B038BC" w:rsidP="00170F6E">
            <w:pPr>
              <w:spacing w:after="0"/>
              <w:jc w:val="both"/>
              <w:rPr>
                <w:sz w:val="24"/>
                <w:szCs w:val="24"/>
              </w:rPr>
            </w:pPr>
            <w:r w:rsidRPr="00B038BC">
              <w:rPr>
                <w:sz w:val="24"/>
                <w:szCs w:val="24"/>
              </w:rPr>
              <w:t>Рисование с натуры «Ветка рябины»</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48481B1F" w14:textId="34208714" w:rsidR="00170F6E" w:rsidRPr="00990C4D" w:rsidRDefault="00B038BC" w:rsidP="00170F6E">
            <w:pPr>
              <w:spacing w:after="0"/>
              <w:jc w:val="both"/>
              <w:rPr>
                <w:sz w:val="24"/>
                <w:szCs w:val="24"/>
              </w:rPr>
            </w:pPr>
            <w:r w:rsidRPr="00B038BC">
              <w:rPr>
                <w:sz w:val="24"/>
                <w:szCs w:val="24"/>
              </w:rPr>
              <w:t>Формировать умение передавать характерные особенности натуры: форму частей, строение ветки и листа, их цвет. Закреплять умение красиво располагать изображение на листе. Упражнять в рисовании акварелью. Закреплять разные приемы рисования кистью (всем ворсом и концом). Учить сопоставлять рисунок с натурой, добиваться большей точности изображения.</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11455453" w14:textId="5689370A" w:rsidR="00170F6E" w:rsidRPr="00990C4D" w:rsidRDefault="00170F6E" w:rsidP="00170F6E">
            <w:pPr>
              <w:spacing w:after="0"/>
              <w:jc w:val="both"/>
              <w:rPr>
                <w:sz w:val="24"/>
                <w:szCs w:val="24"/>
              </w:rPr>
            </w:pPr>
            <w:r w:rsidRPr="00990C4D">
              <w:rPr>
                <w:sz w:val="24"/>
                <w:szCs w:val="24"/>
              </w:rPr>
              <w:t xml:space="preserve">Т.С. Комарова, стр. </w:t>
            </w:r>
            <w:r w:rsidR="00B038BC">
              <w:rPr>
                <w:sz w:val="24"/>
                <w:szCs w:val="24"/>
              </w:rPr>
              <w:t>40</w:t>
            </w:r>
          </w:p>
        </w:tc>
      </w:tr>
      <w:tr w:rsidR="00170F6E" w:rsidRPr="00990C4D" w14:paraId="5E4ED559" w14:textId="77777777" w:rsidTr="00170F6E">
        <w:trPr>
          <w:trHeight w:val="435"/>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18226637"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26EFEB50" w14:textId="77777777" w:rsidR="00B038BC" w:rsidRDefault="00B038BC" w:rsidP="00170F6E">
            <w:pPr>
              <w:spacing w:after="0"/>
              <w:jc w:val="both"/>
              <w:rPr>
                <w:sz w:val="24"/>
                <w:szCs w:val="24"/>
              </w:rPr>
            </w:pPr>
            <w:r w:rsidRPr="00B038BC">
              <w:rPr>
                <w:sz w:val="24"/>
                <w:szCs w:val="24"/>
              </w:rPr>
              <w:t>Занятие 13.</w:t>
            </w:r>
          </w:p>
          <w:p w14:paraId="7AB812EF" w14:textId="5C619722" w:rsidR="00170F6E" w:rsidRPr="00990C4D" w:rsidRDefault="00B038BC" w:rsidP="00170F6E">
            <w:pPr>
              <w:spacing w:after="0"/>
              <w:jc w:val="both"/>
              <w:rPr>
                <w:sz w:val="24"/>
                <w:szCs w:val="24"/>
              </w:rPr>
            </w:pPr>
            <w:r w:rsidRPr="00B038BC">
              <w:rPr>
                <w:sz w:val="24"/>
                <w:szCs w:val="24"/>
              </w:rPr>
              <w:t>Аппликация «Ваза с фруктами, ветками и цветами» (декоративная композиция)</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02BB5B8E" w14:textId="5F7DBB67" w:rsidR="00170F6E" w:rsidRPr="00990C4D" w:rsidRDefault="00B038BC" w:rsidP="00170F6E">
            <w:pPr>
              <w:spacing w:after="0"/>
              <w:jc w:val="both"/>
              <w:rPr>
                <w:sz w:val="24"/>
                <w:szCs w:val="24"/>
              </w:rPr>
            </w:pPr>
            <w:r w:rsidRPr="00B038BC">
              <w:rPr>
                <w:sz w:val="24"/>
                <w:szCs w:val="24"/>
              </w:rPr>
              <w:t>Закреплять умение детей вырезывать симметричные предметы из бумаги, сложенной вдвое. Развивать зрительный контроль за действиями рук. Учить красиво располагать изображение на листе, искать лучший вариант, подбирать изображения по цвету. Воспитывать художественный вкус.</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68B40C75" w14:textId="7A222BCA" w:rsidR="00170F6E" w:rsidRPr="00990C4D" w:rsidRDefault="00170F6E" w:rsidP="00170F6E">
            <w:pPr>
              <w:spacing w:after="0"/>
              <w:jc w:val="both"/>
              <w:rPr>
                <w:sz w:val="24"/>
                <w:szCs w:val="24"/>
              </w:rPr>
            </w:pPr>
            <w:r w:rsidRPr="00990C4D">
              <w:rPr>
                <w:sz w:val="24"/>
                <w:szCs w:val="24"/>
              </w:rPr>
              <w:t>Т.С. Комарова, стр. 4</w:t>
            </w:r>
            <w:r w:rsidR="00B038BC">
              <w:rPr>
                <w:sz w:val="24"/>
                <w:szCs w:val="24"/>
              </w:rPr>
              <w:t>1</w:t>
            </w:r>
          </w:p>
        </w:tc>
      </w:tr>
      <w:tr w:rsidR="00170F6E" w:rsidRPr="00990C4D" w14:paraId="7D5F6608" w14:textId="77777777" w:rsidTr="00170F6E">
        <w:trPr>
          <w:trHeight w:val="525"/>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115B96F2"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3C4909F5" w14:textId="77777777" w:rsidR="00B038BC" w:rsidRDefault="00B038BC" w:rsidP="00B038BC">
            <w:pPr>
              <w:spacing w:after="0"/>
              <w:jc w:val="both"/>
              <w:rPr>
                <w:sz w:val="24"/>
                <w:szCs w:val="24"/>
              </w:rPr>
            </w:pPr>
            <w:r w:rsidRPr="00B038BC">
              <w:rPr>
                <w:sz w:val="24"/>
                <w:szCs w:val="24"/>
              </w:rPr>
              <w:t>Занятие 14.</w:t>
            </w:r>
          </w:p>
          <w:p w14:paraId="01BA6CB4" w14:textId="2C365AE0" w:rsidR="00170F6E" w:rsidRPr="00990C4D" w:rsidRDefault="00B038BC" w:rsidP="00B038BC">
            <w:pPr>
              <w:spacing w:after="0"/>
              <w:jc w:val="both"/>
              <w:rPr>
                <w:sz w:val="24"/>
                <w:szCs w:val="24"/>
              </w:rPr>
            </w:pPr>
            <w:r w:rsidRPr="00B038BC">
              <w:rPr>
                <w:sz w:val="24"/>
                <w:szCs w:val="24"/>
              </w:rPr>
              <w:t>Лепка «Девочка играет в мяч»</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67E8DE00" w14:textId="01D32164" w:rsidR="00170F6E" w:rsidRPr="00990C4D" w:rsidRDefault="00B038BC" w:rsidP="00170F6E">
            <w:pPr>
              <w:spacing w:after="0"/>
              <w:jc w:val="both"/>
              <w:rPr>
                <w:sz w:val="24"/>
                <w:szCs w:val="24"/>
              </w:rPr>
            </w:pPr>
            <w:r w:rsidRPr="00B038BC">
              <w:rPr>
                <w:sz w:val="24"/>
                <w:szCs w:val="24"/>
              </w:rPr>
              <w:t>Закреплять умение лепить фигуру человека в движении (поднятые, вытянутые вперед руки и т. д.), передавая форму и пропорции частей тела. Упражнять в использовании разных приемов лепки. Закреплять умение располагать фигуру на подставке.</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6B999113" w14:textId="7AC9E9F7" w:rsidR="00170F6E" w:rsidRPr="00990C4D" w:rsidRDefault="00170F6E" w:rsidP="00170F6E">
            <w:pPr>
              <w:spacing w:after="0"/>
              <w:jc w:val="both"/>
              <w:rPr>
                <w:sz w:val="24"/>
                <w:szCs w:val="24"/>
              </w:rPr>
            </w:pPr>
            <w:r w:rsidRPr="00990C4D">
              <w:rPr>
                <w:sz w:val="24"/>
                <w:szCs w:val="24"/>
              </w:rPr>
              <w:t>Т.С. Комарова, стр. 4</w:t>
            </w:r>
            <w:r w:rsidR="00E54AC0">
              <w:rPr>
                <w:sz w:val="24"/>
                <w:szCs w:val="24"/>
              </w:rPr>
              <w:t>2</w:t>
            </w:r>
          </w:p>
        </w:tc>
      </w:tr>
      <w:tr w:rsidR="00170F6E" w:rsidRPr="00990C4D" w14:paraId="1596529F" w14:textId="77777777" w:rsidTr="00170F6E">
        <w:trPr>
          <w:trHeight w:val="69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4FDA42E8"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0EED9B24" w14:textId="77777777" w:rsidR="00E54AC0" w:rsidRDefault="00E54AC0" w:rsidP="00170F6E">
            <w:pPr>
              <w:spacing w:after="0"/>
              <w:jc w:val="both"/>
              <w:rPr>
                <w:sz w:val="24"/>
                <w:szCs w:val="24"/>
              </w:rPr>
            </w:pPr>
            <w:r w:rsidRPr="00E54AC0">
              <w:rPr>
                <w:sz w:val="24"/>
                <w:szCs w:val="24"/>
              </w:rPr>
              <w:t>Занятие 15.</w:t>
            </w:r>
          </w:p>
          <w:p w14:paraId="03459DD2" w14:textId="5F3EFFF1" w:rsidR="00170F6E" w:rsidRPr="00990C4D" w:rsidRDefault="00E54AC0" w:rsidP="00170F6E">
            <w:pPr>
              <w:spacing w:after="0"/>
              <w:jc w:val="both"/>
              <w:rPr>
                <w:sz w:val="24"/>
                <w:szCs w:val="24"/>
              </w:rPr>
            </w:pPr>
            <w:r w:rsidRPr="00E54AC0">
              <w:rPr>
                <w:sz w:val="24"/>
                <w:szCs w:val="24"/>
              </w:rPr>
              <w:t>Рисование «Папа (мама) гуляет со своим ребенком в сквере, по улице»</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20C4251B" w14:textId="2B2F8439" w:rsidR="00170F6E" w:rsidRPr="00990C4D" w:rsidRDefault="00E54AC0" w:rsidP="00170F6E">
            <w:pPr>
              <w:spacing w:after="0"/>
              <w:jc w:val="both"/>
              <w:rPr>
                <w:sz w:val="24"/>
                <w:szCs w:val="24"/>
              </w:rPr>
            </w:pPr>
            <w:r w:rsidRPr="00E54AC0">
              <w:rPr>
                <w:sz w:val="24"/>
                <w:szCs w:val="24"/>
              </w:rPr>
              <w:t>Закреплять умение рисовать фигуру человека, передавать относительную величину ребенка и взрослого. Учить располагать изображения на листе в соответствии с содержанием рисунка. Упражнять в рисовании контура простым карандашом и последующем закрашивании цветными карандашами.</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1FD04FE9" w14:textId="77777777" w:rsidR="00170F6E" w:rsidRPr="00990C4D" w:rsidRDefault="00170F6E" w:rsidP="00170F6E">
            <w:pPr>
              <w:spacing w:after="0"/>
              <w:jc w:val="both"/>
              <w:rPr>
                <w:sz w:val="24"/>
                <w:szCs w:val="24"/>
              </w:rPr>
            </w:pPr>
            <w:r w:rsidRPr="00990C4D">
              <w:rPr>
                <w:sz w:val="24"/>
                <w:szCs w:val="24"/>
              </w:rPr>
              <w:t>Т.С. Комарова, стр. 43</w:t>
            </w:r>
          </w:p>
        </w:tc>
      </w:tr>
      <w:tr w:rsidR="00170F6E" w:rsidRPr="00990C4D" w14:paraId="6727184B" w14:textId="77777777" w:rsidTr="00170F6E">
        <w:trPr>
          <w:trHeight w:val="225"/>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42EC6159"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00BE4816" w14:textId="77777777" w:rsidR="00E54AC0" w:rsidRDefault="00E54AC0" w:rsidP="00170F6E">
            <w:pPr>
              <w:spacing w:after="0"/>
              <w:jc w:val="both"/>
              <w:rPr>
                <w:sz w:val="24"/>
                <w:szCs w:val="24"/>
              </w:rPr>
            </w:pPr>
            <w:r w:rsidRPr="00E54AC0">
              <w:rPr>
                <w:sz w:val="24"/>
                <w:szCs w:val="24"/>
              </w:rPr>
              <w:t>Занятие 16.</w:t>
            </w:r>
          </w:p>
          <w:p w14:paraId="015F6708" w14:textId="2938BD2E" w:rsidR="00170F6E" w:rsidRPr="00990C4D" w:rsidRDefault="00E54AC0" w:rsidP="00170F6E">
            <w:pPr>
              <w:spacing w:after="0"/>
              <w:jc w:val="both"/>
              <w:rPr>
                <w:sz w:val="24"/>
                <w:szCs w:val="24"/>
              </w:rPr>
            </w:pPr>
            <w:r w:rsidRPr="00E54AC0">
              <w:rPr>
                <w:sz w:val="24"/>
                <w:szCs w:val="24"/>
              </w:rPr>
              <w:t>Лепка «Петушок с семьей» (по рассказу К. Д. Ушинского)</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44004D43" w14:textId="1C16581A" w:rsidR="00170F6E" w:rsidRPr="00990C4D" w:rsidRDefault="00E54AC0" w:rsidP="00170F6E">
            <w:pPr>
              <w:spacing w:after="0"/>
              <w:jc w:val="both"/>
              <w:rPr>
                <w:sz w:val="24"/>
                <w:szCs w:val="24"/>
              </w:rPr>
            </w:pPr>
            <w:r w:rsidRPr="00E54AC0">
              <w:rPr>
                <w:sz w:val="24"/>
                <w:szCs w:val="24"/>
              </w:rPr>
              <w:t>Учить детей создавать коллективными усилиями несложную сценку из вылепленных фигур. Закреплять умение лепить петуха, кур, цыплят. Добиваться большей точности в передаче основной формы, характерных деталей. Формировать умение коллективно обдумывать расположение птиц на подставке.</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5AA0D563" w14:textId="77777777" w:rsidR="00170F6E" w:rsidRPr="00990C4D" w:rsidRDefault="00170F6E" w:rsidP="00170F6E">
            <w:pPr>
              <w:spacing w:after="0"/>
              <w:jc w:val="both"/>
              <w:rPr>
                <w:sz w:val="24"/>
                <w:szCs w:val="24"/>
              </w:rPr>
            </w:pPr>
            <w:r w:rsidRPr="00990C4D">
              <w:rPr>
                <w:sz w:val="24"/>
                <w:szCs w:val="24"/>
              </w:rPr>
              <w:t>Т.С. Комарова, стр. 44</w:t>
            </w:r>
          </w:p>
        </w:tc>
      </w:tr>
      <w:tr w:rsidR="00170F6E" w:rsidRPr="00990C4D" w14:paraId="0ED3EE5D" w14:textId="77777777" w:rsidTr="00170F6E">
        <w:trPr>
          <w:trHeight w:val="42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61DBF393"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72BF7D53" w14:textId="77777777" w:rsidR="00E54AC0" w:rsidRDefault="00E54AC0" w:rsidP="00170F6E">
            <w:pPr>
              <w:spacing w:after="0"/>
              <w:jc w:val="both"/>
              <w:rPr>
                <w:sz w:val="24"/>
                <w:szCs w:val="24"/>
              </w:rPr>
            </w:pPr>
            <w:r w:rsidRPr="00E54AC0">
              <w:rPr>
                <w:sz w:val="24"/>
                <w:szCs w:val="24"/>
              </w:rPr>
              <w:t>Занятие 17.</w:t>
            </w:r>
          </w:p>
          <w:p w14:paraId="4E1C31AF" w14:textId="43D58E43" w:rsidR="00170F6E" w:rsidRPr="00990C4D" w:rsidRDefault="00E54AC0" w:rsidP="00170F6E">
            <w:pPr>
              <w:spacing w:after="0"/>
              <w:jc w:val="both"/>
              <w:rPr>
                <w:sz w:val="24"/>
                <w:szCs w:val="24"/>
              </w:rPr>
            </w:pPr>
            <w:r w:rsidRPr="00E54AC0">
              <w:rPr>
                <w:sz w:val="24"/>
                <w:szCs w:val="24"/>
              </w:rPr>
              <w:t>Рисование «Город (село) вечером»</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2AAAD3E7" w14:textId="000C2C46" w:rsidR="00170F6E" w:rsidRPr="00990C4D" w:rsidRDefault="00E54AC0" w:rsidP="00170F6E">
            <w:pPr>
              <w:spacing w:after="0"/>
              <w:jc w:val="both"/>
              <w:rPr>
                <w:sz w:val="24"/>
                <w:szCs w:val="24"/>
              </w:rPr>
            </w:pPr>
            <w:r w:rsidRPr="00E54AC0">
              <w:rPr>
                <w:sz w:val="24"/>
                <w:szCs w:val="24"/>
              </w:rPr>
              <w:t>Учить детей передавать в рисунке картину вечернего города, цветовой колорит: дома светлее ночного воздуха, в окнах горят разноцветные огни. Закреплять умение оформлять свой замысел, композиционно располагать изображение на листе. Развивать эстетические чувства (цвета, композиции). Учить оценивать выразительное решение темы.</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769009C6" w14:textId="77777777" w:rsidR="00170F6E" w:rsidRPr="00990C4D" w:rsidRDefault="00170F6E" w:rsidP="00170F6E">
            <w:pPr>
              <w:spacing w:after="0"/>
              <w:jc w:val="both"/>
              <w:rPr>
                <w:sz w:val="24"/>
                <w:szCs w:val="24"/>
              </w:rPr>
            </w:pPr>
            <w:r w:rsidRPr="00990C4D">
              <w:rPr>
                <w:sz w:val="24"/>
                <w:szCs w:val="24"/>
              </w:rPr>
              <w:t>Т.С. Комарова, стр. 45</w:t>
            </w:r>
          </w:p>
        </w:tc>
      </w:tr>
      <w:tr w:rsidR="00170F6E" w:rsidRPr="00990C4D" w14:paraId="36CA009D" w14:textId="77777777" w:rsidTr="00EE710D">
        <w:trPr>
          <w:trHeight w:val="557"/>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736C1BF5"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0BC2F9C0" w14:textId="77777777" w:rsidR="00E54AC0" w:rsidRDefault="00E54AC0" w:rsidP="00170F6E">
            <w:pPr>
              <w:spacing w:after="0"/>
              <w:jc w:val="both"/>
              <w:rPr>
                <w:sz w:val="24"/>
                <w:szCs w:val="24"/>
              </w:rPr>
            </w:pPr>
            <w:r w:rsidRPr="00E54AC0">
              <w:rPr>
                <w:sz w:val="24"/>
                <w:szCs w:val="24"/>
              </w:rPr>
              <w:t>Занятие 18.</w:t>
            </w:r>
          </w:p>
          <w:p w14:paraId="15796C5C" w14:textId="373873E5" w:rsidR="00170F6E" w:rsidRPr="00990C4D" w:rsidRDefault="00E54AC0" w:rsidP="00170F6E">
            <w:pPr>
              <w:spacing w:after="0"/>
              <w:jc w:val="both"/>
              <w:rPr>
                <w:sz w:val="24"/>
                <w:szCs w:val="24"/>
              </w:rPr>
            </w:pPr>
            <w:r w:rsidRPr="00E54AC0">
              <w:rPr>
                <w:sz w:val="24"/>
                <w:szCs w:val="24"/>
              </w:rPr>
              <w:t>Декоративное рисование «Завиток»</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6E3EBDB1" w14:textId="0B0EF2A9" w:rsidR="00E54AC0" w:rsidRPr="00990C4D" w:rsidRDefault="00E54AC0" w:rsidP="00170F6E">
            <w:pPr>
              <w:spacing w:after="0"/>
              <w:jc w:val="both"/>
              <w:rPr>
                <w:sz w:val="24"/>
                <w:szCs w:val="24"/>
              </w:rPr>
            </w:pPr>
            <w:r w:rsidRPr="00E54AC0">
              <w:rPr>
                <w:sz w:val="24"/>
                <w:szCs w:val="24"/>
              </w:rPr>
              <w:t>Учить детей украшать лист бумаги крупной веткой с завитками (типичным главным элементом росписи декоративных изделий). Учить использовать для украшения ветки различные знакомые элементы (цветы, листья, ягоды, дуги, мелкие завитки). Развивать разнонаправленные движения, легкость поворота руки, плавность, слитность движений, пространственную ориентировку на листе (украшение ветки элементами слева и справа). Развивать чувство композиции. Продолжать учить анализировать рисунки.</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780018F2" w14:textId="28C7168F" w:rsidR="00170F6E" w:rsidRPr="00990C4D" w:rsidRDefault="00E54AC0" w:rsidP="00170F6E">
            <w:pPr>
              <w:spacing w:after="0"/>
              <w:jc w:val="both"/>
              <w:rPr>
                <w:sz w:val="24"/>
                <w:szCs w:val="24"/>
              </w:rPr>
            </w:pPr>
            <w:r w:rsidRPr="00E54AC0">
              <w:rPr>
                <w:sz w:val="24"/>
                <w:szCs w:val="24"/>
              </w:rPr>
              <w:t>Т.С. Комарова, стр. 45</w:t>
            </w:r>
          </w:p>
        </w:tc>
      </w:tr>
      <w:tr w:rsidR="00E54AC0" w:rsidRPr="00990C4D" w14:paraId="18CD5048" w14:textId="77777777" w:rsidTr="00E54AC0">
        <w:trPr>
          <w:trHeight w:val="57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356361EF" w14:textId="77777777" w:rsidR="00E54AC0" w:rsidRPr="00990C4D" w:rsidRDefault="00E54AC0"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62E0197F" w14:textId="77777777" w:rsidR="00E54AC0" w:rsidRDefault="00E54AC0" w:rsidP="00170F6E">
            <w:pPr>
              <w:spacing w:after="0"/>
              <w:jc w:val="both"/>
              <w:rPr>
                <w:sz w:val="24"/>
                <w:szCs w:val="24"/>
              </w:rPr>
            </w:pPr>
            <w:r w:rsidRPr="00E54AC0">
              <w:rPr>
                <w:sz w:val="24"/>
                <w:szCs w:val="24"/>
              </w:rPr>
              <w:t>Занятие 19.</w:t>
            </w:r>
          </w:p>
          <w:p w14:paraId="40B0E125" w14:textId="5E2F97D1" w:rsidR="00E54AC0" w:rsidRPr="00E54AC0" w:rsidRDefault="00E54AC0" w:rsidP="00170F6E">
            <w:pPr>
              <w:spacing w:after="0"/>
              <w:jc w:val="both"/>
              <w:rPr>
                <w:sz w:val="24"/>
                <w:szCs w:val="24"/>
              </w:rPr>
            </w:pPr>
            <w:r w:rsidRPr="00E54AC0">
              <w:rPr>
                <w:sz w:val="24"/>
                <w:szCs w:val="24"/>
              </w:rPr>
              <w:t>Рисование «Поздняя осень»</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14:paraId="5CBA21AE" w14:textId="0358345D" w:rsidR="00E54AC0" w:rsidRPr="00E54AC0" w:rsidRDefault="00E54AC0" w:rsidP="00170F6E">
            <w:pPr>
              <w:spacing w:after="0"/>
              <w:jc w:val="both"/>
              <w:rPr>
                <w:sz w:val="24"/>
                <w:szCs w:val="24"/>
              </w:rPr>
            </w:pPr>
            <w:r w:rsidRPr="00E54AC0">
              <w:rPr>
                <w:sz w:val="24"/>
                <w:szCs w:val="24"/>
              </w:rPr>
              <w:t>Учить детей передавать в рисунке пейзаж поздней осени, ее колорит (отсутствие ярких цветов в природе). Учить использовать для создания выразительного рисунка разные материалы: гуашь, цветные восковые мелки, простой графитный карандаш. Формировать представление о нейтральных цветах (черный, белый, темно-серый, светло-серый), учить использовать эти цвета при создании картины поздней осени. Развивать эстетические чувства.</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14:paraId="6BAAF6DC" w14:textId="554DC24C" w:rsidR="00E54AC0" w:rsidRPr="00E54AC0" w:rsidRDefault="00E54AC0" w:rsidP="00170F6E">
            <w:pPr>
              <w:spacing w:after="0"/>
              <w:jc w:val="both"/>
              <w:rPr>
                <w:sz w:val="24"/>
                <w:szCs w:val="24"/>
              </w:rPr>
            </w:pPr>
            <w:r w:rsidRPr="00E54AC0">
              <w:rPr>
                <w:sz w:val="24"/>
                <w:szCs w:val="24"/>
              </w:rPr>
              <w:t>Т.С. Комарова, стр. 4</w:t>
            </w:r>
            <w:r w:rsidR="00286838">
              <w:rPr>
                <w:sz w:val="24"/>
                <w:szCs w:val="24"/>
              </w:rPr>
              <w:t>6</w:t>
            </w:r>
          </w:p>
        </w:tc>
      </w:tr>
      <w:tr w:rsidR="00E54AC0" w:rsidRPr="00990C4D" w14:paraId="1C10F579" w14:textId="77777777" w:rsidTr="00E54AC0">
        <w:trPr>
          <w:trHeight w:val="38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028417F2" w14:textId="77777777" w:rsidR="00E54AC0" w:rsidRPr="00990C4D" w:rsidRDefault="00E54AC0"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290E1592" w14:textId="77777777" w:rsidR="00E54AC0" w:rsidRDefault="00E54AC0" w:rsidP="00170F6E">
            <w:pPr>
              <w:spacing w:after="0"/>
              <w:jc w:val="both"/>
              <w:rPr>
                <w:sz w:val="24"/>
                <w:szCs w:val="24"/>
              </w:rPr>
            </w:pPr>
            <w:r w:rsidRPr="00E54AC0">
              <w:rPr>
                <w:sz w:val="24"/>
                <w:szCs w:val="24"/>
              </w:rPr>
              <w:t>Занятие 20.</w:t>
            </w:r>
          </w:p>
          <w:p w14:paraId="209742BB" w14:textId="300E20D3" w:rsidR="00E54AC0" w:rsidRPr="00E54AC0" w:rsidRDefault="00E54AC0" w:rsidP="00170F6E">
            <w:pPr>
              <w:spacing w:after="0"/>
              <w:jc w:val="both"/>
              <w:rPr>
                <w:sz w:val="24"/>
                <w:szCs w:val="24"/>
              </w:rPr>
            </w:pPr>
            <w:r w:rsidRPr="00E54AC0">
              <w:rPr>
                <w:sz w:val="24"/>
                <w:szCs w:val="24"/>
              </w:rPr>
              <w:t>Рисование по замыслу «Нарисуй, что было самым интересным в этом месяце»</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14:paraId="65E7D308" w14:textId="1F4543DD" w:rsidR="00E54AC0" w:rsidRDefault="00E54AC0" w:rsidP="00170F6E">
            <w:pPr>
              <w:spacing w:after="0"/>
              <w:jc w:val="both"/>
              <w:rPr>
                <w:sz w:val="24"/>
                <w:szCs w:val="24"/>
              </w:rPr>
            </w:pPr>
            <w:r w:rsidRPr="00E54AC0">
              <w:rPr>
                <w:sz w:val="24"/>
                <w:szCs w:val="24"/>
              </w:rPr>
              <w:t>Учить детей отбирать из получаемых впечатлений наиболее интересные, развивать стремление отображать эти впечатления в рисунке. Закреплять умение рисовать карандашами, красками. Учить наиболее полно выражать свой замысел средствами рисунка, доводить начатое до конца. Развивать воображение.</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14:paraId="0997B53F" w14:textId="2FAB6123" w:rsidR="00E54AC0" w:rsidRPr="00E54AC0" w:rsidRDefault="00E54AC0" w:rsidP="00170F6E">
            <w:pPr>
              <w:spacing w:after="0"/>
              <w:jc w:val="both"/>
              <w:rPr>
                <w:sz w:val="24"/>
                <w:szCs w:val="24"/>
              </w:rPr>
            </w:pPr>
            <w:r w:rsidRPr="00E54AC0">
              <w:rPr>
                <w:sz w:val="24"/>
                <w:szCs w:val="24"/>
              </w:rPr>
              <w:t>Т.С. Комарова, стр. 4</w:t>
            </w:r>
            <w:r w:rsidR="00286838">
              <w:rPr>
                <w:sz w:val="24"/>
                <w:szCs w:val="24"/>
              </w:rPr>
              <w:t>7</w:t>
            </w:r>
          </w:p>
        </w:tc>
      </w:tr>
      <w:tr w:rsidR="00E54AC0" w:rsidRPr="00990C4D" w14:paraId="46805BCE" w14:textId="77777777" w:rsidTr="00170F6E">
        <w:trPr>
          <w:trHeight w:val="304"/>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54A55FCE" w14:textId="77777777" w:rsidR="00E54AC0" w:rsidRPr="00990C4D" w:rsidRDefault="00E54AC0"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2A926F3C" w14:textId="77777777" w:rsidR="00E54AC0" w:rsidRDefault="00E54AC0" w:rsidP="00170F6E">
            <w:pPr>
              <w:spacing w:after="0"/>
              <w:jc w:val="both"/>
              <w:rPr>
                <w:sz w:val="24"/>
                <w:szCs w:val="24"/>
              </w:rPr>
            </w:pPr>
            <w:r w:rsidRPr="00E54AC0">
              <w:rPr>
                <w:sz w:val="24"/>
                <w:szCs w:val="24"/>
              </w:rPr>
              <w:t>Занятие 21.</w:t>
            </w:r>
          </w:p>
          <w:p w14:paraId="67594C9B" w14:textId="436F9420" w:rsidR="00E54AC0" w:rsidRPr="00E54AC0" w:rsidRDefault="00E54AC0" w:rsidP="00170F6E">
            <w:pPr>
              <w:spacing w:after="0"/>
              <w:jc w:val="both"/>
              <w:rPr>
                <w:sz w:val="24"/>
                <w:szCs w:val="24"/>
              </w:rPr>
            </w:pPr>
            <w:r w:rsidRPr="00E54AC0">
              <w:rPr>
                <w:sz w:val="24"/>
                <w:szCs w:val="24"/>
              </w:rPr>
              <w:t>Рисование «Мы идем на праздник с флагами и цветами»</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14:paraId="67DCD04A" w14:textId="4FADA066" w:rsidR="00E54AC0" w:rsidRPr="00E54AC0" w:rsidRDefault="00E54AC0" w:rsidP="00170F6E">
            <w:pPr>
              <w:spacing w:after="0"/>
              <w:jc w:val="both"/>
              <w:rPr>
                <w:sz w:val="24"/>
                <w:szCs w:val="24"/>
              </w:rPr>
            </w:pPr>
            <w:r w:rsidRPr="00E54AC0">
              <w:rPr>
                <w:sz w:val="24"/>
                <w:szCs w:val="24"/>
              </w:rPr>
              <w:t>Учить выражать впечатления от праздника, рисовать фигуры детей в движении (ребенок идет, поднял руку с флагом и т. п.). Закреплять умение передавать пропорции человеческой фигуры. Продолжать учить рисовать контур основных частей простым карандашом и красиво закрашивать цветными карандашами. Учить передавать в рисунке праздничный колорит. Направлять внимание на поиск удачного расположения фигур на листе. Развивать эстетические чувства (цвета, композиции).</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14:paraId="1D2F9C00" w14:textId="6F99E67C" w:rsidR="00E54AC0" w:rsidRPr="00E54AC0" w:rsidRDefault="00E54AC0" w:rsidP="00170F6E">
            <w:pPr>
              <w:spacing w:after="0"/>
              <w:jc w:val="both"/>
              <w:rPr>
                <w:sz w:val="24"/>
                <w:szCs w:val="24"/>
              </w:rPr>
            </w:pPr>
            <w:r w:rsidRPr="00E54AC0">
              <w:rPr>
                <w:sz w:val="24"/>
                <w:szCs w:val="24"/>
              </w:rPr>
              <w:t>Т.С. Комарова, стр. 4</w:t>
            </w:r>
            <w:r w:rsidR="00286838">
              <w:rPr>
                <w:sz w:val="24"/>
                <w:szCs w:val="24"/>
              </w:rPr>
              <w:t>7</w:t>
            </w:r>
          </w:p>
        </w:tc>
      </w:tr>
      <w:tr w:rsidR="00170F6E" w:rsidRPr="00990C4D" w14:paraId="027357BE" w14:textId="77777777" w:rsidTr="00170F6E">
        <w:trPr>
          <w:trHeight w:val="315"/>
        </w:trPr>
        <w:tc>
          <w:tcPr>
            <w:tcW w:w="9600" w:type="dxa"/>
            <w:gridSpan w:val="4"/>
            <w:tcBorders>
              <w:top w:val="single" w:sz="4" w:space="0" w:color="auto"/>
              <w:left w:val="single" w:sz="4" w:space="0" w:color="000000" w:themeColor="text1"/>
              <w:bottom w:val="single" w:sz="4" w:space="0" w:color="auto"/>
              <w:right w:val="single" w:sz="4" w:space="0" w:color="000000" w:themeColor="text1"/>
            </w:tcBorders>
            <w:hideMark/>
          </w:tcPr>
          <w:p w14:paraId="7E8654E2" w14:textId="77777777" w:rsidR="00170F6E" w:rsidRPr="00246E85" w:rsidRDefault="00170F6E" w:rsidP="00D10423">
            <w:pPr>
              <w:spacing w:before="120" w:after="120"/>
              <w:jc w:val="center"/>
              <w:rPr>
                <w:sz w:val="24"/>
                <w:szCs w:val="24"/>
              </w:rPr>
            </w:pPr>
            <w:r w:rsidRPr="00246E85">
              <w:rPr>
                <w:sz w:val="24"/>
                <w:szCs w:val="24"/>
              </w:rPr>
              <w:t>НОЯБРЬ</w:t>
            </w:r>
          </w:p>
        </w:tc>
      </w:tr>
      <w:tr w:rsidR="00170F6E" w:rsidRPr="00990C4D" w14:paraId="1E5FE026" w14:textId="77777777" w:rsidTr="00170F6E">
        <w:trPr>
          <w:trHeight w:val="36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1DF9CE65" w14:textId="77777777" w:rsidR="00170F6E" w:rsidRPr="00990C4D" w:rsidRDefault="00170F6E" w:rsidP="00170F6E">
            <w:pPr>
              <w:spacing w:after="0"/>
              <w:jc w:val="both"/>
              <w:rPr>
                <w:sz w:val="24"/>
                <w:szCs w:val="24"/>
              </w:rPr>
            </w:pPr>
          </w:p>
          <w:p w14:paraId="136FBF47"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69B68EC3" w14:textId="77777777" w:rsidR="00286838" w:rsidRDefault="00286838" w:rsidP="00170F6E">
            <w:pPr>
              <w:spacing w:after="0"/>
              <w:jc w:val="both"/>
              <w:rPr>
                <w:sz w:val="24"/>
                <w:szCs w:val="24"/>
              </w:rPr>
            </w:pPr>
            <w:r w:rsidRPr="00286838">
              <w:rPr>
                <w:sz w:val="24"/>
                <w:szCs w:val="24"/>
              </w:rPr>
              <w:t>Занятие 22.</w:t>
            </w:r>
          </w:p>
          <w:p w14:paraId="4109D551" w14:textId="532FBEC6" w:rsidR="00170F6E" w:rsidRPr="00990C4D" w:rsidRDefault="00286838" w:rsidP="00170F6E">
            <w:pPr>
              <w:spacing w:after="0"/>
              <w:jc w:val="both"/>
              <w:rPr>
                <w:sz w:val="24"/>
                <w:szCs w:val="24"/>
              </w:rPr>
            </w:pPr>
            <w:r w:rsidRPr="00286838">
              <w:rPr>
                <w:sz w:val="24"/>
                <w:szCs w:val="24"/>
              </w:rPr>
              <w:t>Аппликация «Праздничный хоровод»</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31496C0E" w14:textId="152DCAAC" w:rsidR="00170F6E" w:rsidRPr="00990C4D" w:rsidRDefault="00286838" w:rsidP="00170F6E">
            <w:pPr>
              <w:spacing w:after="0"/>
              <w:jc w:val="both"/>
              <w:rPr>
                <w:sz w:val="24"/>
                <w:szCs w:val="24"/>
              </w:rPr>
            </w:pPr>
            <w:r w:rsidRPr="00286838">
              <w:rPr>
                <w:sz w:val="24"/>
                <w:szCs w:val="24"/>
              </w:rPr>
              <w:t>Учить детей составлять из деталей аппликации изображение человека, находить место своей работе среди других. Учить при наклеивании фигур на общий лист подбирать удачно сочетающиеся по цвету изображения. Развивать чувство композиции, цвета.</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68C31094" w14:textId="577B8CE5" w:rsidR="00170F6E" w:rsidRPr="00990C4D" w:rsidRDefault="00170F6E" w:rsidP="00170F6E">
            <w:pPr>
              <w:spacing w:after="0"/>
              <w:jc w:val="both"/>
              <w:rPr>
                <w:sz w:val="24"/>
                <w:szCs w:val="24"/>
              </w:rPr>
            </w:pPr>
            <w:r w:rsidRPr="00990C4D">
              <w:rPr>
                <w:sz w:val="24"/>
                <w:szCs w:val="24"/>
              </w:rPr>
              <w:t>Т.С. Комарова, стр. 4</w:t>
            </w:r>
            <w:r w:rsidR="00286838">
              <w:rPr>
                <w:sz w:val="24"/>
                <w:szCs w:val="24"/>
              </w:rPr>
              <w:t>9</w:t>
            </w:r>
          </w:p>
        </w:tc>
      </w:tr>
      <w:tr w:rsidR="00170F6E" w:rsidRPr="00990C4D" w14:paraId="0255EE95" w14:textId="77777777" w:rsidTr="00170F6E">
        <w:trPr>
          <w:trHeight w:val="27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5F26D83C"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49ACF202" w14:textId="77777777" w:rsidR="00286838" w:rsidRDefault="00286838" w:rsidP="00170F6E">
            <w:pPr>
              <w:spacing w:after="0"/>
              <w:jc w:val="both"/>
              <w:rPr>
                <w:sz w:val="24"/>
                <w:szCs w:val="24"/>
              </w:rPr>
            </w:pPr>
            <w:r w:rsidRPr="00286838">
              <w:rPr>
                <w:sz w:val="24"/>
                <w:szCs w:val="24"/>
              </w:rPr>
              <w:t>Занятие 23.</w:t>
            </w:r>
          </w:p>
          <w:p w14:paraId="70426C1B" w14:textId="21C97C29" w:rsidR="00170F6E" w:rsidRPr="00990C4D" w:rsidRDefault="00286838" w:rsidP="00170F6E">
            <w:pPr>
              <w:spacing w:after="0"/>
              <w:jc w:val="both"/>
              <w:rPr>
                <w:sz w:val="24"/>
                <w:szCs w:val="24"/>
              </w:rPr>
            </w:pPr>
            <w:r w:rsidRPr="00286838">
              <w:rPr>
                <w:sz w:val="24"/>
                <w:szCs w:val="24"/>
              </w:rPr>
              <w:t>Аппликация «Рыбки в аквариуме»</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3F3A40BE" w14:textId="0765EA3B" w:rsidR="00170F6E" w:rsidRPr="00990C4D" w:rsidRDefault="00286838" w:rsidP="00170F6E">
            <w:pPr>
              <w:spacing w:after="0"/>
              <w:jc w:val="both"/>
              <w:rPr>
                <w:sz w:val="24"/>
                <w:szCs w:val="24"/>
              </w:rPr>
            </w:pPr>
            <w:r w:rsidRPr="00286838">
              <w:rPr>
                <w:sz w:val="24"/>
                <w:szCs w:val="24"/>
              </w:rPr>
              <w:t xml:space="preserve">Учить детей вырезывать на глаз силуэты простых по форме предметов. Развивать координацию движений руки и глаза. Учить предварительно заготавливать отрезки бумаги нужной величины для вырезывания изображений. Приучать добиваться отчетливой формы. </w:t>
            </w:r>
            <w:r w:rsidRPr="00286838">
              <w:rPr>
                <w:sz w:val="24"/>
                <w:szCs w:val="24"/>
              </w:rPr>
              <w:lastRenderedPageBreak/>
              <w:t>Развивать чувство композиции.</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38D29975" w14:textId="497BDED7" w:rsidR="00170F6E" w:rsidRPr="00990C4D" w:rsidRDefault="00170F6E" w:rsidP="00170F6E">
            <w:pPr>
              <w:spacing w:after="0"/>
              <w:jc w:val="both"/>
              <w:rPr>
                <w:sz w:val="24"/>
                <w:szCs w:val="24"/>
              </w:rPr>
            </w:pPr>
            <w:r w:rsidRPr="00990C4D">
              <w:rPr>
                <w:sz w:val="24"/>
                <w:szCs w:val="24"/>
              </w:rPr>
              <w:lastRenderedPageBreak/>
              <w:t>Т.С. Комарова, стр. 4</w:t>
            </w:r>
            <w:r w:rsidR="00286838">
              <w:rPr>
                <w:sz w:val="24"/>
                <w:szCs w:val="24"/>
              </w:rPr>
              <w:t>9</w:t>
            </w:r>
          </w:p>
        </w:tc>
      </w:tr>
      <w:tr w:rsidR="00170F6E" w:rsidRPr="00990C4D" w14:paraId="4620B998" w14:textId="77777777" w:rsidTr="00170F6E">
        <w:trPr>
          <w:trHeight w:val="345"/>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35AE6BC6"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2EEB8BA5" w14:textId="77777777" w:rsidR="00286838" w:rsidRDefault="00286838" w:rsidP="00170F6E">
            <w:pPr>
              <w:spacing w:after="0"/>
              <w:jc w:val="both"/>
              <w:rPr>
                <w:sz w:val="24"/>
                <w:szCs w:val="24"/>
              </w:rPr>
            </w:pPr>
            <w:r w:rsidRPr="00286838">
              <w:rPr>
                <w:sz w:val="24"/>
                <w:szCs w:val="24"/>
              </w:rPr>
              <w:t>Занятие 24.</w:t>
            </w:r>
          </w:p>
          <w:p w14:paraId="7F6953C2" w14:textId="23DB4B7C" w:rsidR="00170F6E" w:rsidRPr="00990C4D" w:rsidRDefault="00286838" w:rsidP="00170F6E">
            <w:pPr>
              <w:spacing w:after="0"/>
              <w:jc w:val="both"/>
              <w:rPr>
                <w:sz w:val="24"/>
                <w:szCs w:val="24"/>
              </w:rPr>
            </w:pPr>
            <w:r w:rsidRPr="00286838">
              <w:rPr>
                <w:sz w:val="24"/>
                <w:szCs w:val="24"/>
              </w:rPr>
              <w:t>«Рисование иллюстраций к сказке Д. Н. Мамина-Сибиряка „Серая Шейка“»</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06BF3F9A" w14:textId="70484FFB" w:rsidR="00170F6E" w:rsidRPr="00990C4D" w:rsidRDefault="00286838" w:rsidP="00170F6E">
            <w:pPr>
              <w:spacing w:after="0"/>
              <w:jc w:val="both"/>
              <w:rPr>
                <w:sz w:val="24"/>
                <w:szCs w:val="24"/>
              </w:rPr>
            </w:pPr>
            <w:r w:rsidRPr="00286838">
              <w:rPr>
                <w:sz w:val="24"/>
                <w:szCs w:val="24"/>
              </w:rPr>
              <w:t>Воспитывать интерес к созданию иллюстраций к литературному произведению. Формировать умение детей выбирать эпизод, который хотелось бы передать в рисунке. Учить создавать в рисунке образы сказки (лес, лесная поляна, река и ее берега, птицы, собирающиеся в стаи, летящие в небе; лиса, зайцы, охотники, Серая Шейка). Закреплять приемы рисования красками, закрашивания рисунка кистью, сангиной; использования простого карандаша для набросков при рисовании сложных фигур (лиса, охотник и др.). Вызывать у детей интерес к рисункам, желание рассматривать, рассказывать о них.</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71F7AFD0" w14:textId="3F49C9A2" w:rsidR="00170F6E" w:rsidRPr="00990C4D" w:rsidRDefault="00170F6E" w:rsidP="00170F6E">
            <w:pPr>
              <w:spacing w:after="0"/>
              <w:jc w:val="both"/>
              <w:rPr>
                <w:sz w:val="24"/>
                <w:szCs w:val="24"/>
              </w:rPr>
            </w:pPr>
            <w:r w:rsidRPr="00990C4D">
              <w:rPr>
                <w:sz w:val="24"/>
                <w:szCs w:val="24"/>
              </w:rPr>
              <w:t xml:space="preserve">Т.С. Комарова, стр. </w:t>
            </w:r>
            <w:r w:rsidR="00286838">
              <w:rPr>
                <w:sz w:val="24"/>
                <w:szCs w:val="24"/>
              </w:rPr>
              <w:t>50</w:t>
            </w:r>
          </w:p>
        </w:tc>
      </w:tr>
      <w:tr w:rsidR="00170F6E" w:rsidRPr="00990C4D" w14:paraId="293B05F0" w14:textId="77777777" w:rsidTr="00170F6E">
        <w:trPr>
          <w:trHeight w:val="284"/>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707CDFF2"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257906FA" w14:textId="77777777" w:rsidR="00286838" w:rsidRDefault="00286838" w:rsidP="00170F6E">
            <w:pPr>
              <w:spacing w:after="0"/>
              <w:jc w:val="both"/>
              <w:rPr>
                <w:sz w:val="24"/>
                <w:szCs w:val="24"/>
              </w:rPr>
            </w:pPr>
            <w:r w:rsidRPr="00286838">
              <w:rPr>
                <w:sz w:val="24"/>
                <w:szCs w:val="24"/>
              </w:rPr>
              <w:t>Занятие 25.</w:t>
            </w:r>
          </w:p>
          <w:p w14:paraId="01A83E0E" w14:textId="143DE4A3" w:rsidR="00170F6E" w:rsidRPr="00990C4D" w:rsidRDefault="00286838" w:rsidP="00170F6E">
            <w:pPr>
              <w:spacing w:after="0"/>
              <w:jc w:val="both"/>
              <w:rPr>
                <w:sz w:val="24"/>
                <w:szCs w:val="24"/>
              </w:rPr>
            </w:pPr>
            <w:r w:rsidRPr="00286838">
              <w:rPr>
                <w:sz w:val="24"/>
                <w:szCs w:val="24"/>
              </w:rPr>
              <w:t>Лепка «Ребенок с котенком (с другим животным)»</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2E614B5F" w14:textId="6A50CB2D" w:rsidR="00170F6E" w:rsidRPr="00990C4D" w:rsidRDefault="00286838" w:rsidP="00170F6E">
            <w:pPr>
              <w:spacing w:after="0"/>
              <w:jc w:val="both"/>
              <w:rPr>
                <w:sz w:val="24"/>
                <w:szCs w:val="24"/>
              </w:rPr>
            </w:pPr>
            <w:r w:rsidRPr="00286838">
              <w:rPr>
                <w:sz w:val="24"/>
                <w:szCs w:val="24"/>
              </w:rPr>
              <w:t>Учить детей изображать в лепке несложную сценку (ребенок играет с животным), передавая движения фигур человека и животного. Закреплять умение передавать пропорции тела животного и человека. Упражнять в использовании основных приемов лепки.</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65953C66" w14:textId="04EF76DC" w:rsidR="00170F6E" w:rsidRPr="00990C4D" w:rsidRDefault="00170F6E" w:rsidP="00170F6E">
            <w:pPr>
              <w:spacing w:after="0"/>
              <w:jc w:val="both"/>
              <w:rPr>
                <w:sz w:val="24"/>
                <w:szCs w:val="24"/>
              </w:rPr>
            </w:pPr>
            <w:r w:rsidRPr="00990C4D">
              <w:rPr>
                <w:sz w:val="24"/>
                <w:szCs w:val="24"/>
              </w:rPr>
              <w:t>Т.С. Комарова, стр. 5</w:t>
            </w:r>
            <w:r w:rsidR="00286838">
              <w:rPr>
                <w:sz w:val="24"/>
                <w:szCs w:val="24"/>
              </w:rPr>
              <w:t>2</w:t>
            </w:r>
          </w:p>
        </w:tc>
      </w:tr>
      <w:tr w:rsidR="00170F6E" w:rsidRPr="00990C4D" w14:paraId="29475D8F" w14:textId="77777777" w:rsidTr="00170F6E">
        <w:trPr>
          <w:trHeight w:val="39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585F8122" w14:textId="77777777" w:rsidR="00170F6E" w:rsidRPr="00990C4D" w:rsidRDefault="00170F6E" w:rsidP="00170F6E">
            <w:pPr>
              <w:spacing w:after="0"/>
              <w:jc w:val="both"/>
              <w:rPr>
                <w:sz w:val="24"/>
                <w:szCs w:val="24"/>
              </w:rPr>
            </w:pPr>
          </w:p>
          <w:p w14:paraId="62E9D0FD"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566B63A9" w14:textId="77777777" w:rsidR="00286838" w:rsidRDefault="00286838" w:rsidP="00170F6E">
            <w:pPr>
              <w:spacing w:after="0"/>
              <w:jc w:val="both"/>
              <w:rPr>
                <w:sz w:val="24"/>
                <w:szCs w:val="24"/>
              </w:rPr>
            </w:pPr>
            <w:r w:rsidRPr="00286838">
              <w:rPr>
                <w:sz w:val="24"/>
                <w:szCs w:val="24"/>
              </w:rPr>
              <w:t>Занятие 26.</w:t>
            </w:r>
          </w:p>
          <w:p w14:paraId="3F03595F" w14:textId="72F259C9" w:rsidR="00170F6E" w:rsidRPr="00990C4D" w:rsidRDefault="00286838" w:rsidP="00170F6E">
            <w:pPr>
              <w:spacing w:after="0"/>
              <w:jc w:val="both"/>
              <w:rPr>
                <w:sz w:val="24"/>
                <w:szCs w:val="24"/>
              </w:rPr>
            </w:pPr>
            <w:r w:rsidRPr="00286838">
              <w:rPr>
                <w:sz w:val="24"/>
                <w:szCs w:val="24"/>
              </w:rPr>
              <w:t>Рисование «Как мы играем в детском саду».</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7E8854B8" w14:textId="47306216" w:rsidR="00170F6E" w:rsidRPr="00990C4D" w:rsidRDefault="00286838" w:rsidP="00170F6E">
            <w:pPr>
              <w:spacing w:after="0"/>
              <w:jc w:val="both"/>
              <w:rPr>
                <w:sz w:val="24"/>
                <w:szCs w:val="24"/>
              </w:rPr>
            </w:pPr>
            <w:r w:rsidRPr="00286838">
              <w:rPr>
                <w:sz w:val="24"/>
                <w:szCs w:val="24"/>
              </w:rPr>
              <w:t>Закреплять умение детей отражать в рисунках впечатления от окружающей жизни, передавать простые движения фигуры человека, удачно располагать фигуры на листе, рисовать крупно. Упражнять в создании контуров простым карандашом с последующим закрашиванием.</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4F27146C" w14:textId="0F04D565" w:rsidR="00170F6E" w:rsidRPr="00990C4D" w:rsidRDefault="00170F6E" w:rsidP="00170F6E">
            <w:pPr>
              <w:spacing w:after="0"/>
              <w:jc w:val="both"/>
              <w:rPr>
                <w:sz w:val="24"/>
                <w:szCs w:val="24"/>
              </w:rPr>
            </w:pPr>
            <w:r w:rsidRPr="00990C4D">
              <w:rPr>
                <w:sz w:val="24"/>
                <w:szCs w:val="24"/>
              </w:rPr>
              <w:t>Т.С. Комарова, стр. 5</w:t>
            </w:r>
            <w:r w:rsidR="00286838">
              <w:rPr>
                <w:sz w:val="24"/>
                <w:szCs w:val="24"/>
              </w:rPr>
              <w:t>3</w:t>
            </w:r>
          </w:p>
        </w:tc>
      </w:tr>
      <w:tr w:rsidR="00170F6E" w:rsidRPr="00990C4D" w14:paraId="5EC3C303" w14:textId="77777777" w:rsidTr="00170F6E">
        <w:trPr>
          <w:trHeight w:val="24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31DD0720"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709ADC13" w14:textId="77777777" w:rsidR="00286838" w:rsidRDefault="00286838" w:rsidP="00170F6E">
            <w:pPr>
              <w:spacing w:after="0"/>
              <w:jc w:val="both"/>
              <w:rPr>
                <w:sz w:val="24"/>
                <w:szCs w:val="24"/>
              </w:rPr>
            </w:pPr>
            <w:r w:rsidRPr="00286838">
              <w:rPr>
                <w:sz w:val="24"/>
                <w:szCs w:val="24"/>
              </w:rPr>
              <w:t>Занятие 27.</w:t>
            </w:r>
          </w:p>
          <w:p w14:paraId="076717BE" w14:textId="1F96A093" w:rsidR="00170F6E" w:rsidRPr="00990C4D" w:rsidRDefault="00286838" w:rsidP="00170F6E">
            <w:pPr>
              <w:spacing w:after="0"/>
              <w:jc w:val="both"/>
              <w:rPr>
                <w:sz w:val="24"/>
                <w:szCs w:val="24"/>
              </w:rPr>
            </w:pPr>
            <w:r w:rsidRPr="00286838">
              <w:rPr>
                <w:sz w:val="24"/>
                <w:szCs w:val="24"/>
              </w:rPr>
              <w:t>Декоративное рисование по мотивам городецкой росписи</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19068195" w14:textId="1ACCACB3" w:rsidR="00170F6E" w:rsidRPr="000B31D9" w:rsidRDefault="00286838" w:rsidP="00170F6E">
            <w:pPr>
              <w:spacing w:after="0"/>
              <w:jc w:val="both"/>
              <w:rPr>
                <w:sz w:val="24"/>
                <w:szCs w:val="24"/>
                <w:lang w:val="en-US"/>
              </w:rPr>
            </w:pPr>
            <w:r w:rsidRPr="00286838">
              <w:rPr>
                <w:sz w:val="24"/>
                <w:szCs w:val="24"/>
              </w:rPr>
              <w:t>Продолжать знакомить детей с декоративным народным творчеством, предлагать выделять характерные особенности городецкой росписи и создавать узоры по ее мотивам, передавая характерные особенности. Упражнять в смешивании красок для получения нужных оттенков.</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29A5F564" w14:textId="2A4822F0" w:rsidR="00170F6E" w:rsidRPr="00990C4D" w:rsidRDefault="00170F6E" w:rsidP="00170F6E">
            <w:pPr>
              <w:spacing w:after="0"/>
              <w:jc w:val="both"/>
              <w:rPr>
                <w:sz w:val="24"/>
                <w:szCs w:val="24"/>
              </w:rPr>
            </w:pPr>
            <w:r w:rsidRPr="00990C4D">
              <w:rPr>
                <w:sz w:val="24"/>
                <w:szCs w:val="24"/>
              </w:rPr>
              <w:t>Т.С. Комарова, стр. 5</w:t>
            </w:r>
            <w:r w:rsidR="00286838">
              <w:rPr>
                <w:sz w:val="24"/>
                <w:szCs w:val="24"/>
              </w:rPr>
              <w:t>4</w:t>
            </w:r>
          </w:p>
        </w:tc>
      </w:tr>
      <w:tr w:rsidR="00170F6E" w:rsidRPr="00990C4D" w14:paraId="01736DFC" w14:textId="77777777" w:rsidTr="00170F6E">
        <w:trPr>
          <w:trHeight w:val="255"/>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171D2116"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58318135" w14:textId="77777777" w:rsidR="000B31D9" w:rsidRDefault="000B31D9" w:rsidP="00170F6E">
            <w:pPr>
              <w:spacing w:after="0"/>
              <w:jc w:val="both"/>
              <w:rPr>
                <w:sz w:val="24"/>
                <w:szCs w:val="24"/>
              </w:rPr>
            </w:pPr>
            <w:r w:rsidRPr="000B31D9">
              <w:rPr>
                <w:sz w:val="24"/>
                <w:szCs w:val="24"/>
              </w:rPr>
              <w:t>Занятие 28.</w:t>
            </w:r>
          </w:p>
          <w:p w14:paraId="538AF80C" w14:textId="29D47FA4" w:rsidR="00170F6E" w:rsidRPr="00990C4D" w:rsidRDefault="000B31D9" w:rsidP="00170F6E">
            <w:pPr>
              <w:spacing w:after="0"/>
              <w:jc w:val="both"/>
              <w:rPr>
                <w:sz w:val="24"/>
                <w:szCs w:val="24"/>
              </w:rPr>
            </w:pPr>
            <w:r w:rsidRPr="000B31D9">
              <w:rPr>
                <w:sz w:val="24"/>
                <w:szCs w:val="24"/>
              </w:rPr>
              <w:t>Лепка по замыслу</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155AC0E6" w14:textId="23AC05D0" w:rsidR="00170F6E" w:rsidRPr="00990C4D" w:rsidRDefault="000B31D9" w:rsidP="00170F6E">
            <w:pPr>
              <w:spacing w:after="0"/>
              <w:jc w:val="both"/>
              <w:rPr>
                <w:sz w:val="24"/>
                <w:szCs w:val="24"/>
              </w:rPr>
            </w:pPr>
            <w:r w:rsidRPr="000B31D9">
              <w:rPr>
                <w:sz w:val="24"/>
                <w:szCs w:val="24"/>
              </w:rPr>
              <w:t>Учить самостоятельно намечать содержание лепки; тщательно отделывать форму фигуры, детали, добиваясь выразительности задуманного, используя известные способы лепки. Учить доводить начатое до конца, правильно оценивать свою работу и работу товарища. Воспитывать самостоятельность, развивать творчество.</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55A6F78B" w14:textId="77777777" w:rsidR="00170F6E" w:rsidRPr="00990C4D" w:rsidRDefault="00170F6E" w:rsidP="00170F6E">
            <w:pPr>
              <w:spacing w:after="0"/>
              <w:jc w:val="both"/>
              <w:rPr>
                <w:sz w:val="24"/>
                <w:szCs w:val="24"/>
              </w:rPr>
            </w:pPr>
            <w:r w:rsidRPr="00990C4D">
              <w:rPr>
                <w:sz w:val="24"/>
                <w:szCs w:val="24"/>
              </w:rPr>
              <w:t>Т.С. Комарова, стр. 54</w:t>
            </w:r>
          </w:p>
        </w:tc>
      </w:tr>
      <w:tr w:rsidR="00170F6E" w:rsidRPr="00990C4D" w14:paraId="1EFEAA3F" w14:textId="77777777" w:rsidTr="00170F6E">
        <w:trPr>
          <w:trHeight w:val="39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444F11E5" w14:textId="77777777" w:rsidR="00170F6E" w:rsidRPr="00990C4D" w:rsidRDefault="00170F6E" w:rsidP="00170F6E">
            <w:pPr>
              <w:spacing w:after="0"/>
              <w:jc w:val="both"/>
              <w:rPr>
                <w:sz w:val="24"/>
                <w:szCs w:val="24"/>
              </w:rPr>
            </w:pPr>
          </w:p>
          <w:p w14:paraId="286E649F"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48A9E436" w14:textId="77777777" w:rsidR="000B31D9" w:rsidRDefault="000B31D9" w:rsidP="00170F6E">
            <w:pPr>
              <w:spacing w:after="0"/>
              <w:jc w:val="both"/>
              <w:rPr>
                <w:sz w:val="24"/>
                <w:szCs w:val="24"/>
              </w:rPr>
            </w:pPr>
            <w:r w:rsidRPr="000B31D9">
              <w:rPr>
                <w:sz w:val="24"/>
                <w:szCs w:val="24"/>
              </w:rPr>
              <w:t>Занятие 29.</w:t>
            </w:r>
          </w:p>
          <w:p w14:paraId="2E16F251" w14:textId="3D24D270" w:rsidR="00170F6E" w:rsidRPr="00990C4D" w:rsidRDefault="000B31D9" w:rsidP="00170F6E">
            <w:pPr>
              <w:spacing w:after="0"/>
              <w:jc w:val="both"/>
              <w:rPr>
                <w:sz w:val="24"/>
                <w:szCs w:val="24"/>
              </w:rPr>
            </w:pPr>
            <w:r w:rsidRPr="000B31D9">
              <w:rPr>
                <w:sz w:val="24"/>
                <w:szCs w:val="24"/>
              </w:rPr>
              <w:t>Декоративное рисование по мотивам городецкой росписи</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415ADD00" w14:textId="4AEB86D3" w:rsidR="00170F6E" w:rsidRPr="00990C4D" w:rsidRDefault="000B31D9" w:rsidP="00170F6E">
            <w:pPr>
              <w:spacing w:after="0"/>
              <w:jc w:val="both"/>
              <w:rPr>
                <w:sz w:val="24"/>
                <w:szCs w:val="24"/>
              </w:rPr>
            </w:pPr>
            <w:r w:rsidRPr="000B31D9">
              <w:rPr>
                <w:sz w:val="24"/>
                <w:szCs w:val="24"/>
              </w:rPr>
              <w:t>Продолжать знакомство с городецкой росписью. Продолжать формировать интерес к народному декоративно-прикладному искусству, отмечать яркие, жизнерадостные узоры. Закреплять знания о характерных особенностях городецкой росписи: колорите, составных элементах, композиции. Развивать умение создавать более сложные узоры по мотивам городецкой росписи. Закреплять технические приемы рисования гуашью, смешивания красок на палитре.</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55DD1F17" w14:textId="3656E479" w:rsidR="00170F6E" w:rsidRPr="000B31D9" w:rsidRDefault="000B31D9" w:rsidP="00170F6E">
            <w:pPr>
              <w:spacing w:after="0"/>
              <w:jc w:val="both"/>
              <w:rPr>
                <w:sz w:val="24"/>
                <w:szCs w:val="24"/>
                <w:lang w:val="en-US"/>
              </w:rPr>
            </w:pPr>
            <w:r w:rsidRPr="000B31D9">
              <w:rPr>
                <w:sz w:val="24"/>
                <w:szCs w:val="24"/>
              </w:rPr>
              <w:t>Т.С. Комарова, стр. 5</w:t>
            </w:r>
            <w:r>
              <w:rPr>
                <w:sz w:val="24"/>
                <w:szCs w:val="24"/>
                <w:lang w:val="en-US"/>
              </w:rPr>
              <w:t>6</w:t>
            </w:r>
          </w:p>
        </w:tc>
      </w:tr>
      <w:tr w:rsidR="00170F6E" w:rsidRPr="00990C4D" w14:paraId="428B05C7" w14:textId="77777777" w:rsidTr="00170F6E">
        <w:trPr>
          <w:trHeight w:val="57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2AD5F427"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2DB19AD6" w14:textId="77777777" w:rsidR="000B31D9" w:rsidRDefault="000B31D9" w:rsidP="00170F6E">
            <w:pPr>
              <w:spacing w:after="0"/>
              <w:jc w:val="both"/>
              <w:rPr>
                <w:sz w:val="24"/>
                <w:szCs w:val="24"/>
              </w:rPr>
            </w:pPr>
            <w:r w:rsidRPr="000B31D9">
              <w:rPr>
                <w:sz w:val="24"/>
                <w:szCs w:val="24"/>
              </w:rPr>
              <w:t>Занятие 30.</w:t>
            </w:r>
          </w:p>
          <w:p w14:paraId="6D0437A9" w14:textId="28CF2455" w:rsidR="00170F6E" w:rsidRPr="00990C4D" w:rsidRDefault="000B31D9" w:rsidP="00170F6E">
            <w:pPr>
              <w:spacing w:after="0"/>
              <w:jc w:val="both"/>
              <w:rPr>
                <w:sz w:val="24"/>
                <w:szCs w:val="24"/>
              </w:rPr>
            </w:pPr>
            <w:r w:rsidRPr="000B31D9">
              <w:rPr>
                <w:sz w:val="24"/>
                <w:szCs w:val="24"/>
              </w:rPr>
              <w:t>Рисование «Наша любимая подвижная игра»</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61D408CC" w14:textId="0F6505A0" w:rsidR="00170F6E" w:rsidRPr="00990C4D" w:rsidRDefault="000B31D9" w:rsidP="00170F6E">
            <w:pPr>
              <w:spacing w:after="0"/>
              <w:jc w:val="both"/>
              <w:rPr>
                <w:sz w:val="24"/>
                <w:szCs w:val="24"/>
              </w:rPr>
            </w:pPr>
            <w:r w:rsidRPr="000B31D9">
              <w:rPr>
                <w:sz w:val="24"/>
                <w:szCs w:val="24"/>
              </w:rPr>
              <w:t>Формировать умение отбирать из личного опыта интересное содержание для рисунка, воплощать задуманное. Закреплять приемы создания изображения простым карандашом и оформления его в цвете. Упражнять детей в рисовании акварелью. Развивать чувство композиции. Учить выбирать при оценке работ наиболее интересные, выразительные рисунки. Развивать воображение, творчество.</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1E627764" w14:textId="523D280D" w:rsidR="00170F6E" w:rsidRPr="000B31D9" w:rsidRDefault="00170F6E" w:rsidP="00170F6E">
            <w:pPr>
              <w:spacing w:after="0"/>
              <w:jc w:val="both"/>
              <w:rPr>
                <w:sz w:val="24"/>
                <w:szCs w:val="24"/>
                <w:lang w:val="en-US"/>
              </w:rPr>
            </w:pPr>
            <w:r w:rsidRPr="00990C4D">
              <w:rPr>
                <w:sz w:val="24"/>
                <w:szCs w:val="24"/>
              </w:rPr>
              <w:t>Т.С. Комарова, стр. 5</w:t>
            </w:r>
            <w:r w:rsidR="000B31D9">
              <w:rPr>
                <w:sz w:val="24"/>
                <w:szCs w:val="24"/>
                <w:lang w:val="en-US"/>
              </w:rPr>
              <w:t>7</w:t>
            </w:r>
          </w:p>
        </w:tc>
      </w:tr>
      <w:tr w:rsidR="00170F6E" w:rsidRPr="00990C4D" w14:paraId="6CF7E741" w14:textId="77777777" w:rsidTr="00170F6E">
        <w:trPr>
          <w:trHeight w:val="360"/>
        </w:trPr>
        <w:tc>
          <w:tcPr>
            <w:tcW w:w="9600" w:type="dxa"/>
            <w:gridSpan w:val="4"/>
            <w:tcBorders>
              <w:top w:val="single" w:sz="4" w:space="0" w:color="auto"/>
              <w:left w:val="single" w:sz="4" w:space="0" w:color="000000" w:themeColor="text1"/>
              <w:bottom w:val="single" w:sz="4" w:space="0" w:color="auto"/>
              <w:right w:val="single" w:sz="4" w:space="0" w:color="000000" w:themeColor="text1"/>
            </w:tcBorders>
            <w:hideMark/>
          </w:tcPr>
          <w:p w14:paraId="6A6983F3" w14:textId="77777777" w:rsidR="00170F6E" w:rsidRPr="00246E85" w:rsidRDefault="00170F6E" w:rsidP="00D10423">
            <w:pPr>
              <w:spacing w:before="120" w:after="120"/>
              <w:jc w:val="center"/>
              <w:rPr>
                <w:sz w:val="24"/>
                <w:szCs w:val="24"/>
              </w:rPr>
            </w:pPr>
            <w:r w:rsidRPr="00246E85">
              <w:rPr>
                <w:sz w:val="24"/>
                <w:szCs w:val="24"/>
              </w:rPr>
              <w:t>ДЕКАБРЬ</w:t>
            </w:r>
          </w:p>
        </w:tc>
      </w:tr>
      <w:tr w:rsidR="00170F6E" w:rsidRPr="00990C4D" w14:paraId="0F1C9884" w14:textId="77777777" w:rsidTr="00170F6E">
        <w:trPr>
          <w:trHeight w:val="27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7D6F8A9E"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59CA325C" w14:textId="77777777" w:rsidR="000B31D9" w:rsidRDefault="000B31D9" w:rsidP="00170F6E">
            <w:pPr>
              <w:spacing w:after="0"/>
              <w:jc w:val="both"/>
              <w:rPr>
                <w:sz w:val="24"/>
                <w:szCs w:val="24"/>
              </w:rPr>
            </w:pPr>
            <w:r w:rsidRPr="000B31D9">
              <w:rPr>
                <w:sz w:val="24"/>
                <w:szCs w:val="24"/>
              </w:rPr>
              <w:t>Занятие 31.</w:t>
            </w:r>
          </w:p>
          <w:p w14:paraId="3B25BFB7" w14:textId="261A4B5F" w:rsidR="00170F6E" w:rsidRPr="00990C4D" w:rsidRDefault="000B31D9" w:rsidP="00170F6E">
            <w:pPr>
              <w:spacing w:after="0"/>
              <w:jc w:val="both"/>
              <w:rPr>
                <w:sz w:val="24"/>
                <w:szCs w:val="24"/>
              </w:rPr>
            </w:pPr>
            <w:r w:rsidRPr="000B31D9">
              <w:rPr>
                <w:sz w:val="24"/>
                <w:szCs w:val="24"/>
              </w:rPr>
              <w:t>Лепка «Птица» (по дымковской игрушке)</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3238B41C" w14:textId="1D28D01E" w:rsidR="00170F6E" w:rsidRPr="00990C4D" w:rsidRDefault="000B31D9" w:rsidP="00170F6E">
            <w:pPr>
              <w:spacing w:after="0"/>
              <w:jc w:val="both"/>
              <w:rPr>
                <w:sz w:val="24"/>
                <w:szCs w:val="24"/>
              </w:rPr>
            </w:pPr>
            <w:r w:rsidRPr="000B31D9">
              <w:rPr>
                <w:sz w:val="24"/>
                <w:szCs w:val="24"/>
              </w:rPr>
              <w:t>Закреплять умение лепить из целого куска глины фигурки по мотивам народных игрушек, передавая их характер, используя разнообразные приемы лепки (оттягивание, при</w:t>
            </w:r>
            <w:r>
              <w:rPr>
                <w:sz w:val="24"/>
                <w:szCs w:val="24"/>
              </w:rPr>
              <w:t>щ</w:t>
            </w:r>
            <w:r w:rsidRPr="000B31D9">
              <w:rPr>
                <w:sz w:val="24"/>
                <w:szCs w:val="24"/>
              </w:rPr>
              <w:t>ипывание, сглаживание и др.). Развивать эстетическое восприятие.</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44626DD7" w14:textId="34EE9F37" w:rsidR="00170F6E" w:rsidRPr="00990C4D" w:rsidRDefault="00170F6E" w:rsidP="00170F6E">
            <w:pPr>
              <w:spacing w:after="0"/>
              <w:jc w:val="both"/>
              <w:rPr>
                <w:sz w:val="24"/>
                <w:szCs w:val="24"/>
              </w:rPr>
            </w:pPr>
            <w:r w:rsidRPr="00990C4D">
              <w:rPr>
                <w:sz w:val="24"/>
                <w:szCs w:val="24"/>
              </w:rPr>
              <w:t>Т.С. Комарова, стр. 5</w:t>
            </w:r>
            <w:r w:rsidR="000B31D9">
              <w:rPr>
                <w:sz w:val="24"/>
                <w:szCs w:val="24"/>
              </w:rPr>
              <w:t>8</w:t>
            </w:r>
          </w:p>
        </w:tc>
      </w:tr>
      <w:tr w:rsidR="00170F6E" w:rsidRPr="00990C4D" w14:paraId="78A7A40E" w14:textId="77777777" w:rsidTr="00170F6E">
        <w:trPr>
          <w:trHeight w:val="36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5713B766"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6E61F652" w14:textId="77777777" w:rsidR="000B31D9" w:rsidRDefault="000B31D9" w:rsidP="00170F6E">
            <w:pPr>
              <w:spacing w:after="0"/>
              <w:jc w:val="both"/>
              <w:rPr>
                <w:sz w:val="24"/>
                <w:szCs w:val="24"/>
              </w:rPr>
            </w:pPr>
            <w:r w:rsidRPr="000B31D9">
              <w:rPr>
                <w:sz w:val="24"/>
                <w:szCs w:val="24"/>
              </w:rPr>
              <w:t>Занятие 32.</w:t>
            </w:r>
          </w:p>
          <w:p w14:paraId="2A6FADC8" w14:textId="6D72F65B" w:rsidR="00170F6E" w:rsidRPr="00990C4D" w:rsidRDefault="000B31D9" w:rsidP="00170F6E">
            <w:pPr>
              <w:spacing w:after="0"/>
              <w:jc w:val="both"/>
              <w:rPr>
                <w:sz w:val="24"/>
                <w:szCs w:val="24"/>
              </w:rPr>
            </w:pPr>
            <w:r w:rsidRPr="000B31D9">
              <w:rPr>
                <w:sz w:val="24"/>
                <w:szCs w:val="24"/>
              </w:rPr>
              <w:t>Декоративное рисование</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196A9073" w14:textId="1FEBAFC7" w:rsidR="00170F6E" w:rsidRPr="00990C4D" w:rsidRDefault="000B31D9" w:rsidP="00170F6E">
            <w:pPr>
              <w:spacing w:after="0"/>
              <w:jc w:val="both"/>
              <w:rPr>
                <w:sz w:val="24"/>
                <w:szCs w:val="24"/>
              </w:rPr>
            </w:pPr>
            <w:r w:rsidRPr="000B31D9">
              <w:rPr>
                <w:sz w:val="24"/>
                <w:szCs w:val="24"/>
              </w:rPr>
              <w:t>Закреплять умение детей расписывать вылепленную фигурку, передавая характер народной росписи, соблюдая форму элементов, колорит.</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2834477F" w14:textId="6F3A59F4" w:rsidR="00170F6E" w:rsidRPr="00990C4D" w:rsidRDefault="00170F6E" w:rsidP="00170F6E">
            <w:pPr>
              <w:spacing w:after="0"/>
              <w:jc w:val="both"/>
              <w:rPr>
                <w:sz w:val="24"/>
                <w:szCs w:val="24"/>
              </w:rPr>
            </w:pPr>
            <w:r w:rsidRPr="00990C4D">
              <w:rPr>
                <w:sz w:val="24"/>
                <w:szCs w:val="24"/>
              </w:rPr>
              <w:t>Т.С. Комарова, стр. 5</w:t>
            </w:r>
            <w:r w:rsidR="000B31D9">
              <w:rPr>
                <w:sz w:val="24"/>
                <w:szCs w:val="24"/>
              </w:rPr>
              <w:t>8</w:t>
            </w:r>
          </w:p>
        </w:tc>
      </w:tr>
      <w:tr w:rsidR="00170F6E" w:rsidRPr="00990C4D" w14:paraId="1B4DE6DD" w14:textId="77777777" w:rsidTr="00170F6E">
        <w:trPr>
          <w:trHeight w:val="127"/>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524DB3E2"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375D96CB" w14:textId="77777777" w:rsidR="000B31D9" w:rsidRDefault="000B31D9" w:rsidP="00170F6E">
            <w:pPr>
              <w:spacing w:after="0"/>
              <w:jc w:val="both"/>
              <w:rPr>
                <w:sz w:val="24"/>
                <w:szCs w:val="24"/>
              </w:rPr>
            </w:pPr>
            <w:r w:rsidRPr="000B31D9">
              <w:rPr>
                <w:sz w:val="24"/>
                <w:szCs w:val="24"/>
              </w:rPr>
              <w:t>Занятие 33.</w:t>
            </w:r>
          </w:p>
          <w:p w14:paraId="09FAB641" w14:textId="1F5C6A0F" w:rsidR="00170F6E" w:rsidRPr="00990C4D" w:rsidRDefault="000B31D9" w:rsidP="00170F6E">
            <w:pPr>
              <w:spacing w:after="0"/>
              <w:jc w:val="both"/>
              <w:rPr>
                <w:sz w:val="24"/>
                <w:szCs w:val="24"/>
              </w:rPr>
            </w:pPr>
            <w:r w:rsidRPr="000B31D9">
              <w:rPr>
                <w:sz w:val="24"/>
                <w:szCs w:val="24"/>
              </w:rPr>
              <w:t>Рисование «Волшебная птица»</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722E8439" w14:textId="4024E057" w:rsidR="00170F6E" w:rsidRPr="00990C4D" w:rsidRDefault="000B31D9" w:rsidP="00170F6E">
            <w:pPr>
              <w:spacing w:after="0"/>
              <w:jc w:val="both"/>
              <w:rPr>
                <w:sz w:val="24"/>
                <w:szCs w:val="24"/>
              </w:rPr>
            </w:pPr>
            <w:r w:rsidRPr="000B31D9">
              <w:rPr>
                <w:sz w:val="24"/>
                <w:szCs w:val="24"/>
              </w:rPr>
              <w:t>Развивать умение создавать сказочные образы. Закреплять навыки рисования цветными карандашами и закрашивания изображений (используя разнообразные штрихи, разный нажим на карандаш для передачи оттенков цвета). Развивать чувство композиции. Учить при анализе рисунков выбирать наиболее интересные, выразительные работы и объяснять свой выбор.</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7D9369C7" w14:textId="0029ADFF" w:rsidR="00170F6E" w:rsidRPr="00990C4D" w:rsidRDefault="00170F6E" w:rsidP="00170F6E">
            <w:pPr>
              <w:spacing w:after="0"/>
              <w:jc w:val="both"/>
              <w:rPr>
                <w:sz w:val="24"/>
                <w:szCs w:val="24"/>
              </w:rPr>
            </w:pPr>
            <w:r w:rsidRPr="00990C4D">
              <w:rPr>
                <w:sz w:val="24"/>
                <w:szCs w:val="24"/>
              </w:rPr>
              <w:t>Т.С. Комарова, стр. 5</w:t>
            </w:r>
            <w:r w:rsidR="000B31D9">
              <w:rPr>
                <w:sz w:val="24"/>
                <w:szCs w:val="24"/>
              </w:rPr>
              <w:t>9</w:t>
            </w:r>
          </w:p>
        </w:tc>
      </w:tr>
      <w:tr w:rsidR="00170F6E" w:rsidRPr="00990C4D" w14:paraId="1B902BB8" w14:textId="77777777" w:rsidTr="00170F6E">
        <w:trPr>
          <w:trHeight w:val="18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169E7199"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0A9D3081" w14:textId="77777777" w:rsidR="000B31D9" w:rsidRDefault="000B31D9" w:rsidP="00170F6E">
            <w:pPr>
              <w:spacing w:after="0"/>
              <w:jc w:val="both"/>
              <w:rPr>
                <w:sz w:val="24"/>
                <w:szCs w:val="24"/>
              </w:rPr>
            </w:pPr>
            <w:r w:rsidRPr="000B31D9">
              <w:rPr>
                <w:sz w:val="24"/>
                <w:szCs w:val="24"/>
              </w:rPr>
              <w:t>Занятие 34.</w:t>
            </w:r>
          </w:p>
          <w:p w14:paraId="5778AEBB" w14:textId="6D59018B" w:rsidR="00170F6E" w:rsidRPr="00990C4D" w:rsidRDefault="000B31D9" w:rsidP="00170F6E">
            <w:pPr>
              <w:spacing w:after="0"/>
              <w:jc w:val="both"/>
              <w:rPr>
                <w:sz w:val="24"/>
                <w:szCs w:val="24"/>
              </w:rPr>
            </w:pPr>
            <w:r w:rsidRPr="000B31D9">
              <w:rPr>
                <w:sz w:val="24"/>
                <w:szCs w:val="24"/>
              </w:rPr>
              <w:t>Лепка «Девочка и мальчик пляшут»</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4BD425F5" w14:textId="54450F36" w:rsidR="00170F6E" w:rsidRPr="00990C4D" w:rsidRDefault="000B31D9" w:rsidP="00170F6E">
            <w:pPr>
              <w:spacing w:after="0"/>
              <w:jc w:val="both"/>
              <w:rPr>
                <w:sz w:val="24"/>
                <w:szCs w:val="24"/>
              </w:rPr>
            </w:pPr>
            <w:r w:rsidRPr="000B31D9">
              <w:rPr>
                <w:sz w:val="24"/>
                <w:szCs w:val="24"/>
              </w:rPr>
              <w:t>Учить детей лепить фигуру в движении (по скульптуре). Закреплять умение передавать в лепке фигуру человека, форму частей тела, пропорции. Формировать умение действовать, договариваясь о том, кто кого будет лепить.</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24C102AB" w14:textId="09D47E6D" w:rsidR="00170F6E" w:rsidRPr="00990C4D" w:rsidRDefault="00170F6E" w:rsidP="00170F6E">
            <w:pPr>
              <w:spacing w:after="0"/>
              <w:jc w:val="both"/>
              <w:rPr>
                <w:sz w:val="24"/>
                <w:szCs w:val="24"/>
              </w:rPr>
            </w:pPr>
            <w:r w:rsidRPr="00990C4D">
              <w:rPr>
                <w:sz w:val="24"/>
                <w:szCs w:val="24"/>
              </w:rPr>
              <w:t xml:space="preserve">Т.С. Комарова, стр. </w:t>
            </w:r>
            <w:r w:rsidR="000B31D9">
              <w:rPr>
                <w:sz w:val="24"/>
                <w:szCs w:val="24"/>
              </w:rPr>
              <w:t>61</w:t>
            </w:r>
          </w:p>
        </w:tc>
      </w:tr>
      <w:tr w:rsidR="00170F6E" w:rsidRPr="00990C4D" w14:paraId="7347F81C" w14:textId="77777777" w:rsidTr="00170F6E">
        <w:trPr>
          <w:trHeight w:val="18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04EA0445"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66B15002" w14:textId="77777777" w:rsidR="000B31D9" w:rsidRDefault="000B31D9" w:rsidP="00170F6E">
            <w:pPr>
              <w:spacing w:after="0"/>
              <w:jc w:val="both"/>
              <w:rPr>
                <w:sz w:val="24"/>
                <w:szCs w:val="24"/>
              </w:rPr>
            </w:pPr>
            <w:r w:rsidRPr="000B31D9">
              <w:rPr>
                <w:sz w:val="24"/>
                <w:szCs w:val="24"/>
              </w:rPr>
              <w:t>Занятие 35.</w:t>
            </w:r>
          </w:p>
          <w:p w14:paraId="20B2770D" w14:textId="1A1D0764" w:rsidR="00170F6E" w:rsidRPr="00990C4D" w:rsidRDefault="000B31D9" w:rsidP="00170F6E">
            <w:pPr>
              <w:spacing w:after="0"/>
              <w:jc w:val="both"/>
              <w:rPr>
                <w:sz w:val="24"/>
                <w:szCs w:val="24"/>
              </w:rPr>
            </w:pPr>
            <w:r w:rsidRPr="000B31D9">
              <w:rPr>
                <w:sz w:val="24"/>
                <w:szCs w:val="24"/>
              </w:rPr>
              <w:t>Рисование «Как мы танцуем на музыкальном занятии»</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798DF919" w14:textId="0E40B21E" w:rsidR="00170F6E" w:rsidRPr="00990C4D" w:rsidRDefault="000B31D9" w:rsidP="00170F6E">
            <w:pPr>
              <w:spacing w:after="0"/>
              <w:jc w:val="both"/>
              <w:rPr>
                <w:sz w:val="24"/>
                <w:szCs w:val="24"/>
              </w:rPr>
            </w:pPr>
            <w:r w:rsidRPr="000B31D9">
              <w:rPr>
                <w:sz w:val="24"/>
                <w:szCs w:val="24"/>
              </w:rPr>
              <w:t>Учить детей передавать в рисунке различия в одежде девочек и мальчиков, движения фигур. Продолжать формировать умение рисовать контуры фигур простым карандашом и красиво закрашивать изображения.</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569A29F1" w14:textId="40CB173C" w:rsidR="00170F6E" w:rsidRPr="00990C4D" w:rsidRDefault="00170F6E" w:rsidP="00170F6E">
            <w:pPr>
              <w:spacing w:after="0"/>
              <w:jc w:val="both"/>
              <w:rPr>
                <w:sz w:val="24"/>
                <w:szCs w:val="24"/>
              </w:rPr>
            </w:pPr>
            <w:r w:rsidRPr="00990C4D">
              <w:rPr>
                <w:sz w:val="24"/>
                <w:szCs w:val="24"/>
              </w:rPr>
              <w:t>Т.С. Комарова, стр. 6</w:t>
            </w:r>
            <w:r w:rsidR="000B31D9">
              <w:rPr>
                <w:sz w:val="24"/>
                <w:szCs w:val="24"/>
              </w:rPr>
              <w:t>2</w:t>
            </w:r>
          </w:p>
        </w:tc>
      </w:tr>
      <w:tr w:rsidR="00170F6E" w:rsidRPr="00990C4D" w14:paraId="308120F8" w14:textId="77777777" w:rsidTr="00170F6E">
        <w:trPr>
          <w:trHeight w:val="18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2B064A27"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5F9DA940" w14:textId="77777777" w:rsidR="000B31D9" w:rsidRDefault="000B31D9" w:rsidP="00170F6E">
            <w:pPr>
              <w:spacing w:after="0"/>
              <w:jc w:val="both"/>
              <w:rPr>
                <w:sz w:val="24"/>
                <w:szCs w:val="24"/>
              </w:rPr>
            </w:pPr>
            <w:r w:rsidRPr="000B31D9">
              <w:rPr>
                <w:sz w:val="24"/>
                <w:szCs w:val="24"/>
              </w:rPr>
              <w:t>Занятие 36.</w:t>
            </w:r>
          </w:p>
          <w:p w14:paraId="2B5776F0" w14:textId="1D6FA871" w:rsidR="00170F6E" w:rsidRPr="00990C4D" w:rsidRDefault="000B31D9" w:rsidP="00170F6E">
            <w:pPr>
              <w:spacing w:after="0"/>
              <w:jc w:val="both"/>
              <w:rPr>
                <w:sz w:val="24"/>
                <w:szCs w:val="24"/>
              </w:rPr>
            </w:pPr>
            <w:r w:rsidRPr="000B31D9">
              <w:rPr>
                <w:sz w:val="24"/>
                <w:szCs w:val="24"/>
              </w:rPr>
              <w:t>Аппликация «Вырежи и наклей любимую игрушку».</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557A9493" w14:textId="3D820169" w:rsidR="00170F6E" w:rsidRPr="00990C4D" w:rsidRDefault="000B31D9" w:rsidP="00170F6E">
            <w:pPr>
              <w:spacing w:after="0"/>
              <w:jc w:val="both"/>
              <w:rPr>
                <w:sz w:val="24"/>
                <w:szCs w:val="24"/>
              </w:rPr>
            </w:pPr>
            <w:r w:rsidRPr="000B31D9">
              <w:rPr>
                <w:sz w:val="24"/>
                <w:szCs w:val="24"/>
              </w:rPr>
              <w:t>Закреплять умение вырезывать и наклеивать изображения знакомых предметов, соразмерять размер изображения с величиной листа (не слишком крупное или мелкое), красиво располагать изображения на листе. Воспитывать вкус при подборе хорошо сочетающихся цветов бумаги для составления изображения. Совершенствовать координацию движений рук. Развивать воображение, творчество.</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5AA2BEDE" w14:textId="3962899F" w:rsidR="00170F6E" w:rsidRPr="00990C4D" w:rsidRDefault="00170F6E" w:rsidP="00170F6E">
            <w:pPr>
              <w:spacing w:after="0"/>
              <w:jc w:val="both"/>
              <w:rPr>
                <w:sz w:val="24"/>
                <w:szCs w:val="24"/>
              </w:rPr>
            </w:pPr>
            <w:r w:rsidRPr="00990C4D">
              <w:rPr>
                <w:sz w:val="24"/>
                <w:szCs w:val="24"/>
              </w:rPr>
              <w:t>Т.С. Комарова, стр. 6</w:t>
            </w:r>
            <w:r w:rsidR="000B31D9">
              <w:rPr>
                <w:sz w:val="24"/>
                <w:szCs w:val="24"/>
              </w:rPr>
              <w:t>2</w:t>
            </w:r>
          </w:p>
        </w:tc>
      </w:tr>
      <w:tr w:rsidR="00170F6E" w:rsidRPr="00990C4D" w14:paraId="5AE64020" w14:textId="77777777" w:rsidTr="00170F6E">
        <w:trPr>
          <w:trHeight w:val="135"/>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64DA8729"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0E722E24" w14:textId="77777777" w:rsidR="000B31D9" w:rsidRDefault="000B31D9" w:rsidP="00170F6E">
            <w:pPr>
              <w:spacing w:after="0"/>
              <w:jc w:val="both"/>
              <w:rPr>
                <w:sz w:val="24"/>
                <w:szCs w:val="24"/>
              </w:rPr>
            </w:pPr>
            <w:r w:rsidRPr="000B31D9">
              <w:rPr>
                <w:sz w:val="24"/>
                <w:szCs w:val="24"/>
              </w:rPr>
              <w:t>Занятие 37.</w:t>
            </w:r>
          </w:p>
          <w:p w14:paraId="2E800B29" w14:textId="17E38501" w:rsidR="00170F6E" w:rsidRPr="00990C4D" w:rsidRDefault="000B31D9" w:rsidP="00170F6E">
            <w:pPr>
              <w:spacing w:after="0"/>
              <w:jc w:val="both"/>
              <w:rPr>
                <w:sz w:val="24"/>
                <w:szCs w:val="24"/>
              </w:rPr>
            </w:pPr>
            <w:r w:rsidRPr="000B31D9">
              <w:rPr>
                <w:sz w:val="24"/>
                <w:szCs w:val="24"/>
              </w:rPr>
              <w:t xml:space="preserve">Рисование «Сказка о </w:t>
            </w:r>
            <w:r w:rsidRPr="000B31D9">
              <w:rPr>
                <w:sz w:val="24"/>
                <w:szCs w:val="24"/>
              </w:rPr>
              <w:lastRenderedPageBreak/>
              <w:t>царе Салтане»</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0138E084" w14:textId="0D29ACFC" w:rsidR="00170F6E" w:rsidRPr="00990C4D" w:rsidRDefault="000B31D9" w:rsidP="00170F6E">
            <w:pPr>
              <w:spacing w:after="0"/>
              <w:jc w:val="both"/>
              <w:rPr>
                <w:sz w:val="24"/>
                <w:szCs w:val="24"/>
              </w:rPr>
            </w:pPr>
            <w:r w:rsidRPr="000B31D9">
              <w:rPr>
                <w:sz w:val="24"/>
                <w:szCs w:val="24"/>
              </w:rPr>
              <w:lastRenderedPageBreak/>
              <w:t xml:space="preserve">Воспитывать любовь к творчеству А.С. Пушкина, стимулировать желание нарисовать иллюстрации к его сказке. Учить выбирать эпизоды сказки, передавать </w:t>
            </w:r>
            <w:r w:rsidRPr="000B31D9">
              <w:rPr>
                <w:sz w:val="24"/>
                <w:szCs w:val="24"/>
              </w:rPr>
              <w:lastRenderedPageBreak/>
              <w:t>волшебный колорит.</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7E09D967" w14:textId="77777777" w:rsidR="00170F6E" w:rsidRPr="00990C4D" w:rsidRDefault="00170F6E" w:rsidP="00170F6E">
            <w:pPr>
              <w:spacing w:after="0"/>
              <w:jc w:val="both"/>
              <w:rPr>
                <w:sz w:val="24"/>
                <w:szCs w:val="24"/>
              </w:rPr>
            </w:pPr>
            <w:r w:rsidRPr="00990C4D">
              <w:rPr>
                <w:sz w:val="24"/>
                <w:szCs w:val="24"/>
              </w:rPr>
              <w:lastRenderedPageBreak/>
              <w:t>Т.С. Комарова, стр. 63</w:t>
            </w:r>
          </w:p>
        </w:tc>
      </w:tr>
      <w:tr w:rsidR="00170F6E" w:rsidRPr="00990C4D" w14:paraId="2D6AF803" w14:textId="77777777" w:rsidTr="000B31D9">
        <w:trPr>
          <w:trHeight w:val="1407"/>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4E36ECCE"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0B71B00B" w14:textId="77777777" w:rsidR="000B31D9" w:rsidRDefault="000B31D9" w:rsidP="00170F6E">
            <w:pPr>
              <w:spacing w:after="0"/>
              <w:jc w:val="both"/>
              <w:rPr>
                <w:sz w:val="24"/>
                <w:szCs w:val="24"/>
              </w:rPr>
            </w:pPr>
            <w:r w:rsidRPr="000B31D9">
              <w:rPr>
                <w:sz w:val="24"/>
                <w:szCs w:val="24"/>
              </w:rPr>
              <w:t>Занятие 38.</w:t>
            </w:r>
          </w:p>
          <w:p w14:paraId="2C278B3B" w14:textId="11A53F14" w:rsidR="00170F6E" w:rsidRPr="00990C4D" w:rsidRDefault="000B31D9" w:rsidP="00170F6E">
            <w:pPr>
              <w:spacing w:after="0"/>
              <w:jc w:val="both"/>
              <w:rPr>
                <w:sz w:val="24"/>
                <w:szCs w:val="24"/>
              </w:rPr>
            </w:pPr>
            <w:r w:rsidRPr="000B31D9">
              <w:rPr>
                <w:sz w:val="24"/>
                <w:szCs w:val="24"/>
              </w:rPr>
              <w:t>Лепка «Дед Мороз»</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04151B99" w14:textId="3CC18724" w:rsidR="000B31D9" w:rsidRPr="00990C4D" w:rsidRDefault="000B31D9" w:rsidP="00170F6E">
            <w:pPr>
              <w:spacing w:after="0"/>
              <w:jc w:val="both"/>
              <w:rPr>
                <w:sz w:val="24"/>
                <w:szCs w:val="24"/>
              </w:rPr>
            </w:pPr>
            <w:r w:rsidRPr="000B31D9">
              <w:rPr>
                <w:sz w:val="24"/>
                <w:szCs w:val="24"/>
              </w:rPr>
              <w:t>Учить детей передавать в лепке образ Деда Мороза. Закреплять умение лепить полые формы (шуба Деда Мороза), передавать детали, используя различные приемы лепки: прищипывание, оттягивание, сглаживание поверхности.</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38D062CC" w14:textId="3BCF3783" w:rsidR="00170F6E" w:rsidRPr="00990C4D" w:rsidRDefault="00170F6E" w:rsidP="00170F6E">
            <w:pPr>
              <w:spacing w:after="0"/>
              <w:jc w:val="both"/>
              <w:rPr>
                <w:sz w:val="24"/>
                <w:szCs w:val="24"/>
              </w:rPr>
            </w:pPr>
            <w:r w:rsidRPr="00990C4D">
              <w:rPr>
                <w:sz w:val="24"/>
                <w:szCs w:val="24"/>
              </w:rPr>
              <w:t>Т.С. Комарова, стр. 6</w:t>
            </w:r>
            <w:r w:rsidR="000B31D9">
              <w:rPr>
                <w:sz w:val="24"/>
                <w:szCs w:val="24"/>
              </w:rPr>
              <w:t>4</w:t>
            </w:r>
          </w:p>
        </w:tc>
      </w:tr>
      <w:tr w:rsidR="000B31D9" w:rsidRPr="00990C4D" w14:paraId="61DF9533" w14:textId="77777777" w:rsidTr="000B31D9">
        <w:trPr>
          <w:trHeight w:val="345"/>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038F71BC" w14:textId="77777777" w:rsidR="000B31D9" w:rsidRPr="00990C4D" w:rsidRDefault="000B31D9"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785E70BD" w14:textId="77777777" w:rsidR="000B31D9" w:rsidRDefault="000B31D9" w:rsidP="00170F6E">
            <w:pPr>
              <w:spacing w:after="0"/>
              <w:jc w:val="both"/>
              <w:rPr>
                <w:sz w:val="24"/>
                <w:szCs w:val="24"/>
              </w:rPr>
            </w:pPr>
            <w:r w:rsidRPr="000B31D9">
              <w:rPr>
                <w:sz w:val="24"/>
                <w:szCs w:val="24"/>
              </w:rPr>
              <w:t>Занятие 39.</w:t>
            </w:r>
          </w:p>
          <w:p w14:paraId="310AF05F" w14:textId="12EF10A6" w:rsidR="000B31D9" w:rsidRPr="000B31D9" w:rsidRDefault="000B31D9" w:rsidP="00170F6E">
            <w:pPr>
              <w:spacing w:after="0"/>
              <w:jc w:val="both"/>
              <w:rPr>
                <w:sz w:val="24"/>
                <w:szCs w:val="24"/>
              </w:rPr>
            </w:pPr>
            <w:r w:rsidRPr="000B31D9">
              <w:rPr>
                <w:sz w:val="24"/>
                <w:szCs w:val="24"/>
              </w:rPr>
              <w:t>Аппликация на тему сказки «Царевна-лягушка»</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14:paraId="0BB43366" w14:textId="2DA4A881" w:rsidR="000B31D9" w:rsidRPr="000B31D9" w:rsidRDefault="000B31D9" w:rsidP="00170F6E">
            <w:pPr>
              <w:spacing w:after="0"/>
              <w:jc w:val="both"/>
              <w:rPr>
                <w:sz w:val="24"/>
                <w:szCs w:val="24"/>
              </w:rPr>
            </w:pPr>
            <w:r w:rsidRPr="000B31D9">
              <w:rPr>
                <w:sz w:val="24"/>
                <w:szCs w:val="24"/>
              </w:rPr>
              <w:t>Формировать эстетический вкус, развивать воображение, творчество, образные представления. Учить задумывать содержание своей работы; отражать впечатления, полученные во время чтения и рассматривания иллюстраций к сказкам. Закреплять навыки вырезывания деталей различными способами, вызывать потребность дополнять основное изображение деталями. Совершенствовать умение работать различными материалами: мелками, фломастерами, красками, карандашами.</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14:paraId="1B247D17" w14:textId="1068E7C8" w:rsidR="000B31D9" w:rsidRPr="00990C4D" w:rsidRDefault="000B31D9" w:rsidP="00170F6E">
            <w:pPr>
              <w:spacing w:after="0"/>
              <w:jc w:val="both"/>
              <w:rPr>
                <w:sz w:val="24"/>
                <w:szCs w:val="24"/>
              </w:rPr>
            </w:pPr>
            <w:r w:rsidRPr="000B31D9">
              <w:rPr>
                <w:sz w:val="24"/>
                <w:szCs w:val="24"/>
              </w:rPr>
              <w:t>Т.С. Комарова, стр. 6</w:t>
            </w:r>
            <w:r>
              <w:rPr>
                <w:sz w:val="24"/>
                <w:szCs w:val="24"/>
              </w:rPr>
              <w:t>5</w:t>
            </w:r>
          </w:p>
        </w:tc>
      </w:tr>
      <w:tr w:rsidR="000B31D9" w:rsidRPr="00990C4D" w14:paraId="601FBDCF" w14:textId="77777777" w:rsidTr="00686FD1">
        <w:trPr>
          <w:trHeight w:val="1738"/>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5043BF4B" w14:textId="77777777" w:rsidR="000B31D9" w:rsidRPr="00990C4D" w:rsidRDefault="000B31D9"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55B26725" w14:textId="77777777" w:rsidR="000B31D9" w:rsidRDefault="000B31D9" w:rsidP="00170F6E">
            <w:pPr>
              <w:spacing w:after="0"/>
              <w:jc w:val="both"/>
              <w:rPr>
                <w:sz w:val="24"/>
                <w:szCs w:val="24"/>
              </w:rPr>
            </w:pPr>
            <w:r w:rsidRPr="000B31D9">
              <w:rPr>
                <w:sz w:val="24"/>
                <w:szCs w:val="24"/>
              </w:rPr>
              <w:t>Занятие 40.</w:t>
            </w:r>
          </w:p>
          <w:p w14:paraId="520E7417" w14:textId="3DC1FA76" w:rsidR="000B31D9" w:rsidRPr="000B31D9" w:rsidRDefault="000B31D9" w:rsidP="00170F6E">
            <w:pPr>
              <w:spacing w:after="0"/>
              <w:jc w:val="both"/>
              <w:rPr>
                <w:sz w:val="24"/>
                <w:szCs w:val="24"/>
              </w:rPr>
            </w:pPr>
            <w:r w:rsidRPr="000B31D9">
              <w:rPr>
                <w:sz w:val="24"/>
                <w:szCs w:val="24"/>
              </w:rPr>
              <w:t>Рисование «Зимний пейзаж»</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14:paraId="0F887A03" w14:textId="0253D947" w:rsidR="00686FD1" w:rsidRDefault="000B31D9" w:rsidP="00170F6E">
            <w:pPr>
              <w:spacing w:after="0"/>
              <w:jc w:val="both"/>
              <w:rPr>
                <w:sz w:val="24"/>
                <w:szCs w:val="24"/>
              </w:rPr>
            </w:pPr>
            <w:r w:rsidRPr="000B31D9">
              <w:rPr>
                <w:sz w:val="24"/>
                <w:szCs w:val="24"/>
              </w:rPr>
              <w:t>Учить передавать в рисунке образы знакомых песен, стихотворений; выбирать изобразительное содержание и отражать наиболее характерные особенности. Закреплять приемы работы красками, умение красиво располагать изображение на листе. Развивать воображение.</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14:paraId="01BD8EE6" w14:textId="78AAE4F6" w:rsidR="000B31D9" w:rsidRPr="00990C4D" w:rsidRDefault="000B31D9" w:rsidP="00170F6E">
            <w:pPr>
              <w:spacing w:after="0"/>
              <w:jc w:val="both"/>
              <w:rPr>
                <w:sz w:val="24"/>
                <w:szCs w:val="24"/>
              </w:rPr>
            </w:pPr>
            <w:r w:rsidRPr="000B31D9">
              <w:rPr>
                <w:sz w:val="24"/>
                <w:szCs w:val="24"/>
              </w:rPr>
              <w:t>Т.С. Комарова, стр. 6</w:t>
            </w:r>
            <w:r>
              <w:rPr>
                <w:sz w:val="24"/>
                <w:szCs w:val="24"/>
              </w:rPr>
              <w:t>6</w:t>
            </w:r>
          </w:p>
        </w:tc>
      </w:tr>
      <w:tr w:rsidR="00686FD1" w:rsidRPr="00990C4D" w14:paraId="21A2EC66" w14:textId="77777777" w:rsidTr="00170F6E">
        <w:trPr>
          <w:trHeight w:val="285"/>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4D5467D2" w14:textId="77777777" w:rsidR="00686FD1" w:rsidRPr="00990C4D" w:rsidRDefault="00686FD1"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67AE5272" w14:textId="77777777" w:rsidR="00686FD1" w:rsidRDefault="00686FD1" w:rsidP="00170F6E">
            <w:pPr>
              <w:spacing w:after="0"/>
              <w:jc w:val="both"/>
              <w:rPr>
                <w:sz w:val="24"/>
                <w:szCs w:val="24"/>
              </w:rPr>
            </w:pPr>
            <w:r w:rsidRPr="00686FD1">
              <w:rPr>
                <w:sz w:val="24"/>
                <w:szCs w:val="24"/>
              </w:rPr>
              <w:t>Занятие 41.</w:t>
            </w:r>
          </w:p>
          <w:p w14:paraId="3A1FB9D5" w14:textId="56A3DEFC" w:rsidR="00686FD1" w:rsidRPr="000B31D9" w:rsidRDefault="00686FD1" w:rsidP="00170F6E">
            <w:pPr>
              <w:spacing w:after="0"/>
              <w:jc w:val="both"/>
              <w:rPr>
                <w:sz w:val="24"/>
                <w:szCs w:val="24"/>
              </w:rPr>
            </w:pPr>
            <w:r w:rsidRPr="00686FD1">
              <w:rPr>
                <w:sz w:val="24"/>
                <w:szCs w:val="24"/>
              </w:rPr>
              <w:t>Рисование героев сказки «Царевна-лягушка»</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14:paraId="6E28F259" w14:textId="5A742047" w:rsidR="00686FD1" w:rsidRPr="000B31D9" w:rsidRDefault="00686FD1" w:rsidP="00170F6E">
            <w:pPr>
              <w:spacing w:after="0"/>
              <w:jc w:val="both"/>
              <w:rPr>
                <w:sz w:val="24"/>
                <w:szCs w:val="24"/>
              </w:rPr>
            </w:pPr>
            <w:r w:rsidRPr="00686FD1">
              <w:rPr>
                <w:sz w:val="24"/>
                <w:szCs w:val="24"/>
              </w:rPr>
              <w:t>Развивать творчество, воображение. Учить задумывать содержание своей картины по мотивам русской народной сказки. Формировать эстетическое отношение к окружающему. Закреплять навыки работы с карандашом (умение делать эскиз), оформления изображений в цвете красками, способы получения новых цветов и оттенков. Учить передавать в рисунке сказочных героев в движении.</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14:paraId="33E63599" w14:textId="2B95235A" w:rsidR="00686FD1" w:rsidRPr="000B31D9" w:rsidRDefault="00686FD1" w:rsidP="00170F6E">
            <w:pPr>
              <w:spacing w:after="0"/>
              <w:jc w:val="both"/>
              <w:rPr>
                <w:sz w:val="24"/>
                <w:szCs w:val="24"/>
              </w:rPr>
            </w:pPr>
            <w:r w:rsidRPr="00686FD1">
              <w:rPr>
                <w:sz w:val="24"/>
                <w:szCs w:val="24"/>
              </w:rPr>
              <w:t>Т.С. Комарова, стр. 66</w:t>
            </w:r>
          </w:p>
        </w:tc>
      </w:tr>
      <w:tr w:rsidR="00170F6E" w:rsidRPr="00990C4D" w14:paraId="1264B002" w14:textId="77777777" w:rsidTr="00170F6E">
        <w:trPr>
          <w:trHeight w:val="210"/>
        </w:trPr>
        <w:tc>
          <w:tcPr>
            <w:tcW w:w="9600" w:type="dxa"/>
            <w:gridSpan w:val="4"/>
            <w:tcBorders>
              <w:top w:val="single" w:sz="4" w:space="0" w:color="auto"/>
              <w:left w:val="single" w:sz="4" w:space="0" w:color="000000" w:themeColor="text1"/>
              <w:bottom w:val="single" w:sz="4" w:space="0" w:color="auto"/>
              <w:right w:val="single" w:sz="4" w:space="0" w:color="000000" w:themeColor="text1"/>
            </w:tcBorders>
            <w:hideMark/>
          </w:tcPr>
          <w:p w14:paraId="7BB96500" w14:textId="77777777" w:rsidR="00170F6E" w:rsidRPr="00246E85" w:rsidRDefault="00170F6E" w:rsidP="00D10423">
            <w:pPr>
              <w:spacing w:before="120" w:after="120"/>
              <w:jc w:val="center"/>
              <w:rPr>
                <w:sz w:val="24"/>
                <w:szCs w:val="24"/>
              </w:rPr>
            </w:pPr>
            <w:r w:rsidRPr="00246E85">
              <w:rPr>
                <w:sz w:val="24"/>
                <w:szCs w:val="24"/>
              </w:rPr>
              <w:t>ЯНВАРЬ</w:t>
            </w:r>
          </w:p>
        </w:tc>
      </w:tr>
      <w:tr w:rsidR="00170F6E" w:rsidRPr="00990C4D" w14:paraId="7C4DBAE1" w14:textId="77777777" w:rsidTr="00170F6E">
        <w:trPr>
          <w:trHeight w:val="287"/>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3BC0EBB5"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24959FE4" w14:textId="77777777" w:rsidR="00686FD1" w:rsidRDefault="00686FD1" w:rsidP="00170F6E">
            <w:pPr>
              <w:spacing w:after="0"/>
              <w:jc w:val="both"/>
              <w:rPr>
                <w:sz w:val="24"/>
                <w:szCs w:val="24"/>
              </w:rPr>
            </w:pPr>
            <w:r w:rsidRPr="00686FD1">
              <w:rPr>
                <w:sz w:val="24"/>
                <w:szCs w:val="24"/>
              </w:rPr>
              <w:t>Занятие 42.</w:t>
            </w:r>
          </w:p>
          <w:p w14:paraId="731F5452" w14:textId="60CFF277" w:rsidR="00170F6E" w:rsidRPr="00990C4D" w:rsidRDefault="00686FD1" w:rsidP="00170F6E">
            <w:pPr>
              <w:spacing w:after="0"/>
              <w:jc w:val="both"/>
              <w:rPr>
                <w:sz w:val="24"/>
                <w:szCs w:val="24"/>
              </w:rPr>
            </w:pPr>
            <w:r w:rsidRPr="00686FD1">
              <w:rPr>
                <w:sz w:val="24"/>
                <w:szCs w:val="24"/>
              </w:rPr>
              <w:t>Рисование «Новогодний праздник в детском саду»</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13F2B844" w14:textId="0E3BCCC8" w:rsidR="00170F6E" w:rsidRPr="00990C4D" w:rsidRDefault="00686FD1" w:rsidP="00170F6E">
            <w:pPr>
              <w:spacing w:after="0"/>
              <w:jc w:val="both"/>
              <w:rPr>
                <w:sz w:val="24"/>
                <w:szCs w:val="24"/>
              </w:rPr>
            </w:pPr>
            <w:r w:rsidRPr="00686FD1">
              <w:rPr>
                <w:sz w:val="24"/>
                <w:szCs w:val="24"/>
              </w:rPr>
              <w:t>Закреплять умение отражать в рисунке праздничные впечатления. Упражнять в рисовании фигур детей в движении. Продолжать учить удачно располагать изображения на листе. Совершенствовать умение смешивать краски с белилами для получения оттенков цветов. Развивать способность анализировать рисунки, выбирать наиболее интересные и объяснять свой выбор.</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6193C086" w14:textId="56F70E86" w:rsidR="00170F6E" w:rsidRPr="00990C4D" w:rsidRDefault="00170F6E" w:rsidP="00170F6E">
            <w:pPr>
              <w:spacing w:after="0"/>
              <w:jc w:val="both"/>
              <w:rPr>
                <w:sz w:val="24"/>
                <w:szCs w:val="24"/>
              </w:rPr>
            </w:pPr>
            <w:r w:rsidRPr="00990C4D">
              <w:rPr>
                <w:sz w:val="24"/>
                <w:szCs w:val="24"/>
              </w:rPr>
              <w:t>Т.С. Комарова, стр. 6</w:t>
            </w:r>
            <w:r w:rsidR="00686FD1">
              <w:rPr>
                <w:sz w:val="24"/>
                <w:szCs w:val="24"/>
              </w:rPr>
              <w:t>6</w:t>
            </w:r>
          </w:p>
        </w:tc>
      </w:tr>
      <w:tr w:rsidR="00170F6E" w:rsidRPr="00990C4D" w14:paraId="0E0BA1E7" w14:textId="77777777" w:rsidTr="00170F6E">
        <w:trPr>
          <w:trHeight w:val="24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4D0740A6"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79F632FA" w14:textId="77777777" w:rsidR="00686FD1" w:rsidRDefault="00686FD1" w:rsidP="00170F6E">
            <w:pPr>
              <w:spacing w:after="0"/>
              <w:jc w:val="both"/>
              <w:rPr>
                <w:sz w:val="24"/>
                <w:szCs w:val="24"/>
              </w:rPr>
            </w:pPr>
            <w:r w:rsidRPr="00686FD1">
              <w:rPr>
                <w:sz w:val="24"/>
                <w:szCs w:val="24"/>
              </w:rPr>
              <w:t>Занятие 43.</w:t>
            </w:r>
          </w:p>
          <w:p w14:paraId="2A480456" w14:textId="3658507E" w:rsidR="00170F6E" w:rsidRPr="00990C4D" w:rsidRDefault="00686FD1" w:rsidP="00170F6E">
            <w:pPr>
              <w:spacing w:after="0"/>
              <w:jc w:val="both"/>
              <w:rPr>
                <w:sz w:val="24"/>
                <w:szCs w:val="24"/>
              </w:rPr>
            </w:pPr>
            <w:r>
              <w:rPr>
                <w:sz w:val="24"/>
                <w:szCs w:val="24"/>
              </w:rPr>
              <w:t>Л</w:t>
            </w:r>
            <w:r w:rsidRPr="00686FD1">
              <w:rPr>
                <w:sz w:val="24"/>
                <w:szCs w:val="24"/>
              </w:rPr>
              <w:t>епка «Звери в зоопарке» (по рассказам Е. Чарушина)</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27DB1D87" w14:textId="36C6BC21" w:rsidR="00170F6E" w:rsidRPr="00990C4D" w:rsidRDefault="00686FD1" w:rsidP="00170F6E">
            <w:pPr>
              <w:spacing w:after="0"/>
              <w:jc w:val="both"/>
              <w:rPr>
                <w:sz w:val="24"/>
                <w:szCs w:val="24"/>
              </w:rPr>
            </w:pPr>
            <w:r w:rsidRPr="00686FD1">
              <w:rPr>
                <w:sz w:val="24"/>
                <w:szCs w:val="24"/>
              </w:rPr>
              <w:t>Закреплять умение лепить из целого куска, правильно передавать пропорции тела, придавать линиям плавность, изящность. Воспитывать умение правильно оценивать свои работы и работы товарищей.</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1C08860F" w14:textId="14306AF7" w:rsidR="00170F6E" w:rsidRPr="00990C4D" w:rsidRDefault="00170F6E" w:rsidP="00170F6E">
            <w:pPr>
              <w:spacing w:after="0"/>
              <w:jc w:val="both"/>
              <w:rPr>
                <w:sz w:val="24"/>
                <w:szCs w:val="24"/>
              </w:rPr>
            </w:pPr>
            <w:r w:rsidRPr="00990C4D">
              <w:rPr>
                <w:sz w:val="24"/>
                <w:szCs w:val="24"/>
              </w:rPr>
              <w:t>Т.С. Комарова, стр. 6</w:t>
            </w:r>
            <w:r w:rsidR="00686FD1">
              <w:rPr>
                <w:sz w:val="24"/>
                <w:szCs w:val="24"/>
              </w:rPr>
              <w:t>7</w:t>
            </w:r>
          </w:p>
        </w:tc>
      </w:tr>
      <w:tr w:rsidR="00170F6E" w:rsidRPr="00990C4D" w14:paraId="002235FC" w14:textId="77777777" w:rsidTr="00170F6E">
        <w:trPr>
          <w:trHeight w:val="39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6F4ED416"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45395B46" w14:textId="77777777" w:rsidR="00686FD1" w:rsidRDefault="00686FD1" w:rsidP="00170F6E">
            <w:pPr>
              <w:spacing w:after="0"/>
              <w:jc w:val="both"/>
              <w:rPr>
                <w:sz w:val="24"/>
                <w:szCs w:val="24"/>
              </w:rPr>
            </w:pPr>
            <w:r w:rsidRPr="00686FD1">
              <w:rPr>
                <w:sz w:val="24"/>
                <w:szCs w:val="24"/>
              </w:rPr>
              <w:t>Занятие 44.</w:t>
            </w:r>
          </w:p>
          <w:p w14:paraId="3E2B4089" w14:textId="18CB2AE5" w:rsidR="00170F6E" w:rsidRPr="00990C4D" w:rsidRDefault="00686FD1" w:rsidP="00170F6E">
            <w:pPr>
              <w:spacing w:after="0"/>
              <w:jc w:val="both"/>
              <w:rPr>
                <w:sz w:val="24"/>
                <w:szCs w:val="24"/>
              </w:rPr>
            </w:pPr>
            <w:r w:rsidRPr="00686FD1">
              <w:rPr>
                <w:sz w:val="24"/>
                <w:szCs w:val="24"/>
              </w:rPr>
              <w:t xml:space="preserve">Декоративное рисование </w:t>
            </w:r>
            <w:r w:rsidRPr="00686FD1">
              <w:rPr>
                <w:sz w:val="24"/>
                <w:szCs w:val="24"/>
              </w:rPr>
              <w:lastRenderedPageBreak/>
              <w:t>«Букет цветов»</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1C579B04" w14:textId="6196E3D7" w:rsidR="00170F6E" w:rsidRPr="00990C4D" w:rsidRDefault="00686FD1" w:rsidP="00170F6E">
            <w:pPr>
              <w:spacing w:after="0"/>
              <w:jc w:val="both"/>
              <w:rPr>
                <w:sz w:val="24"/>
                <w:szCs w:val="24"/>
              </w:rPr>
            </w:pPr>
            <w:r w:rsidRPr="00686FD1">
              <w:rPr>
                <w:sz w:val="24"/>
                <w:szCs w:val="24"/>
              </w:rPr>
              <w:lastRenderedPageBreak/>
              <w:t xml:space="preserve">Учить детей создавать декоративную композицию в определенной цветовой гамме по изделиям народного декоративно-прикладного творчества (павловские </w:t>
            </w:r>
            <w:r w:rsidRPr="00686FD1">
              <w:rPr>
                <w:sz w:val="24"/>
                <w:szCs w:val="24"/>
              </w:rPr>
              <w:lastRenderedPageBreak/>
              <w:t>шали, жостовские подносы, гжельская посуда и др.). Закреплять знание теплых и холодных тонов. Развивать композиционные умения (в центре помещать самые крупные цветы, ближе к краям распологать цветы помельче). Закреплять плавные, неотрывные движения руки при работе кистью, умение рисовать всем ворсом кисти и ее концом. Развивать эстетические чувства.</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67E2BAB9" w14:textId="0D423C4C" w:rsidR="00170F6E" w:rsidRPr="00990C4D" w:rsidRDefault="00170F6E" w:rsidP="00170F6E">
            <w:pPr>
              <w:spacing w:after="0"/>
              <w:jc w:val="both"/>
              <w:rPr>
                <w:sz w:val="24"/>
                <w:szCs w:val="24"/>
              </w:rPr>
            </w:pPr>
            <w:r w:rsidRPr="00990C4D">
              <w:rPr>
                <w:sz w:val="24"/>
                <w:szCs w:val="24"/>
              </w:rPr>
              <w:lastRenderedPageBreak/>
              <w:t>Т.С. Комарова, стр. 6</w:t>
            </w:r>
            <w:r w:rsidR="00686FD1">
              <w:rPr>
                <w:sz w:val="24"/>
                <w:szCs w:val="24"/>
              </w:rPr>
              <w:t>8</w:t>
            </w:r>
          </w:p>
        </w:tc>
      </w:tr>
      <w:tr w:rsidR="00170F6E" w:rsidRPr="00990C4D" w14:paraId="696B8CFA" w14:textId="77777777" w:rsidTr="00170F6E">
        <w:trPr>
          <w:trHeight w:val="285"/>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3B7DB1CE"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5A737362" w14:textId="77777777" w:rsidR="00686FD1" w:rsidRDefault="00686FD1" w:rsidP="00170F6E">
            <w:pPr>
              <w:spacing w:after="0"/>
              <w:jc w:val="both"/>
              <w:rPr>
                <w:sz w:val="24"/>
                <w:szCs w:val="24"/>
              </w:rPr>
            </w:pPr>
            <w:r w:rsidRPr="00686FD1">
              <w:rPr>
                <w:sz w:val="24"/>
                <w:szCs w:val="24"/>
              </w:rPr>
              <w:t>Занятие 45.</w:t>
            </w:r>
          </w:p>
          <w:p w14:paraId="601AFA96" w14:textId="0033B355" w:rsidR="00170F6E" w:rsidRPr="00990C4D" w:rsidRDefault="00686FD1" w:rsidP="00170F6E">
            <w:pPr>
              <w:spacing w:after="0"/>
              <w:jc w:val="both"/>
              <w:rPr>
                <w:sz w:val="24"/>
                <w:szCs w:val="24"/>
              </w:rPr>
            </w:pPr>
            <w:r w:rsidRPr="00686FD1">
              <w:rPr>
                <w:sz w:val="24"/>
                <w:szCs w:val="24"/>
              </w:rPr>
              <w:t>Лепка «Лыжник»</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060C310D" w14:textId="56D169F7" w:rsidR="00170F6E" w:rsidRPr="00990C4D" w:rsidRDefault="00686FD1" w:rsidP="00170F6E">
            <w:pPr>
              <w:spacing w:after="0"/>
              <w:jc w:val="both"/>
              <w:rPr>
                <w:sz w:val="24"/>
                <w:szCs w:val="24"/>
              </w:rPr>
            </w:pPr>
            <w:r w:rsidRPr="00686FD1">
              <w:rPr>
                <w:sz w:val="24"/>
                <w:szCs w:val="24"/>
              </w:rPr>
              <w:t>Учить детей лепить фигуру человека в движении, передавая форму тела, строение, форму частей, пропорции. Закреплять навыки и приемы лепки.</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1CC26A0F" w14:textId="01966ED7" w:rsidR="00170F6E" w:rsidRPr="00990C4D" w:rsidRDefault="00170F6E" w:rsidP="00170F6E">
            <w:pPr>
              <w:spacing w:after="0"/>
              <w:jc w:val="both"/>
              <w:rPr>
                <w:sz w:val="24"/>
                <w:szCs w:val="24"/>
              </w:rPr>
            </w:pPr>
            <w:r w:rsidRPr="00990C4D">
              <w:rPr>
                <w:sz w:val="24"/>
                <w:szCs w:val="24"/>
              </w:rPr>
              <w:t>Т.С. Комарова, стр. 6</w:t>
            </w:r>
            <w:r w:rsidR="00686FD1">
              <w:rPr>
                <w:sz w:val="24"/>
                <w:szCs w:val="24"/>
              </w:rPr>
              <w:t>8</w:t>
            </w:r>
          </w:p>
        </w:tc>
      </w:tr>
      <w:tr w:rsidR="00170F6E" w:rsidRPr="00990C4D" w14:paraId="4E052562" w14:textId="77777777" w:rsidTr="00170F6E">
        <w:trPr>
          <w:trHeight w:val="27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5E0C3041"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1BECE047" w14:textId="77777777" w:rsidR="00686FD1" w:rsidRDefault="00686FD1" w:rsidP="00170F6E">
            <w:pPr>
              <w:spacing w:after="0"/>
              <w:jc w:val="both"/>
              <w:rPr>
                <w:sz w:val="24"/>
                <w:szCs w:val="24"/>
              </w:rPr>
            </w:pPr>
            <w:r w:rsidRPr="00686FD1">
              <w:rPr>
                <w:sz w:val="24"/>
                <w:szCs w:val="24"/>
              </w:rPr>
              <w:t>Занятие 46.</w:t>
            </w:r>
          </w:p>
          <w:p w14:paraId="14A41ADD" w14:textId="65EEF9AA" w:rsidR="00170F6E" w:rsidRPr="00990C4D" w:rsidRDefault="00686FD1" w:rsidP="00170F6E">
            <w:pPr>
              <w:spacing w:after="0"/>
              <w:jc w:val="both"/>
              <w:rPr>
                <w:sz w:val="24"/>
                <w:szCs w:val="24"/>
              </w:rPr>
            </w:pPr>
            <w:r w:rsidRPr="00686FD1">
              <w:rPr>
                <w:sz w:val="24"/>
                <w:szCs w:val="24"/>
              </w:rPr>
              <w:t>Рисование декоративно-сюжетной композиции «Кони пасутся»</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76A73D50" w14:textId="541B5CFB" w:rsidR="00170F6E" w:rsidRPr="00990C4D" w:rsidRDefault="00686FD1" w:rsidP="00170F6E">
            <w:pPr>
              <w:spacing w:after="0"/>
              <w:jc w:val="both"/>
              <w:rPr>
                <w:sz w:val="24"/>
                <w:szCs w:val="24"/>
              </w:rPr>
            </w:pPr>
            <w:r w:rsidRPr="00686FD1">
              <w:rPr>
                <w:sz w:val="24"/>
                <w:szCs w:val="24"/>
              </w:rPr>
              <w:t>Учить детей составлять композицию, включая знакомые изображения, варьируя их размер, положение на листе. Развивать слитные, легкие движения при рисовании контура, зрительный контроль за движением. Закреплять умение аккуратно закрашивать изображения.</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08E82CA3" w14:textId="23E1E6E7" w:rsidR="00170F6E" w:rsidRPr="00990C4D" w:rsidRDefault="00170F6E" w:rsidP="00170F6E">
            <w:pPr>
              <w:spacing w:after="0"/>
              <w:jc w:val="both"/>
              <w:rPr>
                <w:sz w:val="24"/>
                <w:szCs w:val="24"/>
              </w:rPr>
            </w:pPr>
            <w:r w:rsidRPr="00990C4D">
              <w:rPr>
                <w:sz w:val="24"/>
                <w:szCs w:val="24"/>
              </w:rPr>
              <w:t xml:space="preserve">Т.С. Комарова, стр. </w:t>
            </w:r>
            <w:r w:rsidR="00686FD1">
              <w:rPr>
                <w:sz w:val="24"/>
                <w:szCs w:val="24"/>
              </w:rPr>
              <w:t>69</w:t>
            </w:r>
          </w:p>
        </w:tc>
      </w:tr>
      <w:tr w:rsidR="00170F6E" w:rsidRPr="00990C4D" w14:paraId="18CDD205" w14:textId="77777777" w:rsidTr="00D10423">
        <w:trPr>
          <w:trHeight w:val="194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3677F4F9"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23F094A4" w14:textId="77777777" w:rsidR="00686FD1" w:rsidRDefault="00686FD1" w:rsidP="00686FD1">
            <w:pPr>
              <w:rPr>
                <w:sz w:val="24"/>
                <w:szCs w:val="24"/>
              </w:rPr>
            </w:pPr>
            <w:r w:rsidRPr="00686FD1">
              <w:rPr>
                <w:sz w:val="24"/>
                <w:szCs w:val="24"/>
              </w:rPr>
              <w:t>Занятие 47.</w:t>
            </w:r>
          </w:p>
          <w:p w14:paraId="32FDBC2A" w14:textId="152294DE" w:rsidR="00170F6E" w:rsidRPr="00990C4D" w:rsidRDefault="00686FD1" w:rsidP="00D10423">
            <w:pPr>
              <w:spacing w:after="0"/>
              <w:rPr>
                <w:sz w:val="24"/>
                <w:szCs w:val="24"/>
              </w:rPr>
            </w:pPr>
            <w:r w:rsidRPr="00686FD1">
              <w:rPr>
                <w:sz w:val="24"/>
                <w:szCs w:val="24"/>
              </w:rPr>
              <w:t>Декоративное рисование «Букет в холодных тонах»</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4B286A94" w14:textId="3646DE28" w:rsidR="00170F6E" w:rsidRPr="00990C4D" w:rsidRDefault="00686FD1" w:rsidP="00170F6E">
            <w:pPr>
              <w:spacing w:after="0"/>
              <w:jc w:val="both"/>
              <w:rPr>
                <w:sz w:val="24"/>
                <w:szCs w:val="24"/>
              </w:rPr>
            </w:pPr>
            <w:r w:rsidRPr="00686FD1">
              <w:rPr>
                <w:sz w:val="24"/>
                <w:szCs w:val="24"/>
              </w:rPr>
              <w:t>Закреплять знание детьми холодной гаммы цветов. Учить создавать декоративную композицию, используя ограниченную гамму. Развивать эстетическое восприятие, чувство цвета, творческие способности. Совершенствовать плавные, слитные движения.</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688D8901" w14:textId="4B7A379E" w:rsidR="00170F6E" w:rsidRPr="00990C4D" w:rsidRDefault="00170F6E" w:rsidP="00170F6E">
            <w:pPr>
              <w:spacing w:after="0"/>
              <w:jc w:val="both"/>
              <w:rPr>
                <w:sz w:val="24"/>
                <w:szCs w:val="24"/>
              </w:rPr>
            </w:pPr>
            <w:r w:rsidRPr="00990C4D">
              <w:rPr>
                <w:sz w:val="24"/>
                <w:szCs w:val="24"/>
              </w:rPr>
              <w:t>Т.С. Комарова, стр. 7</w:t>
            </w:r>
            <w:r w:rsidR="00686FD1">
              <w:rPr>
                <w:sz w:val="24"/>
                <w:szCs w:val="24"/>
              </w:rPr>
              <w:t>0</w:t>
            </w:r>
          </w:p>
        </w:tc>
      </w:tr>
      <w:tr w:rsidR="00170F6E" w:rsidRPr="00990C4D" w14:paraId="0A546726" w14:textId="77777777" w:rsidTr="00170F6E">
        <w:trPr>
          <w:trHeight w:val="30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2AFEB773"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26138E3C" w14:textId="77777777" w:rsidR="00686FD1" w:rsidRDefault="00686FD1" w:rsidP="00170F6E">
            <w:pPr>
              <w:spacing w:after="0"/>
              <w:jc w:val="both"/>
              <w:rPr>
                <w:sz w:val="24"/>
                <w:szCs w:val="24"/>
              </w:rPr>
            </w:pPr>
            <w:r w:rsidRPr="00686FD1">
              <w:rPr>
                <w:sz w:val="24"/>
                <w:szCs w:val="24"/>
              </w:rPr>
              <w:t>Занятие 48.</w:t>
            </w:r>
          </w:p>
          <w:p w14:paraId="08D08202" w14:textId="0C800384" w:rsidR="00170F6E" w:rsidRPr="00990C4D" w:rsidRDefault="00686FD1" w:rsidP="00170F6E">
            <w:pPr>
              <w:spacing w:after="0"/>
              <w:jc w:val="both"/>
              <w:rPr>
                <w:sz w:val="24"/>
                <w:szCs w:val="24"/>
              </w:rPr>
            </w:pPr>
            <w:r w:rsidRPr="00686FD1">
              <w:rPr>
                <w:sz w:val="24"/>
                <w:szCs w:val="24"/>
              </w:rPr>
              <w:t>Лепка «Как мы играем зимой»</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4218484A" w14:textId="31B09156" w:rsidR="00170F6E" w:rsidRPr="00990C4D" w:rsidRDefault="00686FD1" w:rsidP="00170F6E">
            <w:pPr>
              <w:spacing w:after="0"/>
              <w:jc w:val="both"/>
              <w:rPr>
                <w:sz w:val="24"/>
                <w:szCs w:val="24"/>
              </w:rPr>
            </w:pPr>
            <w:r w:rsidRPr="00686FD1">
              <w:rPr>
                <w:sz w:val="24"/>
                <w:szCs w:val="24"/>
              </w:rPr>
              <w:t>Закреплять умение детей лепить фигуру человека в движении. Добиваться отчетливости в передаче формы, движения. Учить отбирать наиболее выразительные работы для общей композиции.</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389A1640" w14:textId="5285808B" w:rsidR="00170F6E" w:rsidRPr="00990C4D" w:rsidRDefault="00170F6E" w:rsidP="00170F6E">
            <w:pPr>
              <w:spacing w:after="0"/>
              <w:jc w:val="both"/>
              <w:rPr>
                <w:sz w:val="24"/>
                <w:szCs w:val="24"/>
              </w:rPr>
            </w:pPr>
            <w:r w:rsidRPr="00990C4D">
              <w:rPr>
                <w:sz w:val="24"/>
                <w:szCs w:val="24"/>
              </w:rPr>
              <w:t>Т.С. Комарова, стр. 7</w:t>
            </w:r>
            <w:r w:rsidR="00686FD1">
              <w:rPr>
                <w:sz w:val="24"/>
                <w:szCs w:val="24"/>
              </w:rPr>
              <w:t>0</w:t>
            </w:r>
          </w:p>
        </w:tc>
      </w:tr>
      <w:tr w:rsidR="00170F6E" w:rsidRPr="00990C4D" w14:paraId="4D6BBCF5" w14:textId="77777777" w:rsidTr="00686FD1">
        <w:trPr>
          <w:trHeight w:val="1875"/>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6305E4BC"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407DC690" w14:textId="77777777" w:rsidR="00686FD1" w:rsidRDefault="00686FD1" w:rsidP="00170F6E">
            <w:pPr>
              <w:spacing w:after="0"/>
              <w:jc w:val="both"/>
              <w:rPr>
                <w:sz w:val="24"/>
                <w:szCs w:val="24"/>
              </w:rPr>
            </w:pPr>
            <w:r w:rsidRPr="00686FD1">
              <w:rPr>
                <w:sz w:val="24"/>
                <w:szCs w:val="24"/>
              </w:rPr>
              <w:t>Занятие 49.</w:t>
            </w:r>
          </w:p>
          <w:p w14:paraId="7424E885" w14:textId="3213E67B" w:rsidR="00170F6E" w:rsidRPr="00990C4D" w:rsidRDefault="00686FD1" w:rsidP="00170F6E">
            <w:pPr>
              <w:spacing w:after="0"/>
              <w:jc w:val="both"/>
              <w:rPr>
                <w:sz w:val="24"/>
                <w:szCs w:val="24"/>
              </w:rPr>
            </w:pPr>
            <w:r w:rsidRPr="00686FD1">
              <w:rPr>
                <w:sz w:val="24"/>
                <w:szCs w:val="24"/>
              </w:rPr>
              <w:t>Рисование «Иней покрыл деревья»</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46F9298E" w14:textId="607F95C2" w:rsidR="00686FD1" w:rsidRPr="00990C4D" w:rsidRDefault="00686FD1" w:rsidP="00170F6E">
            <w:pPr>
              <w:spacing w:after="0"/>
              <w:jc w:val="both"/>
              <w:rPr>
                <w:sz w:val="24"/>
                <w:szCs w:val="24"/>
              </w:rPr>
            </w:pPr>
            <w:r w:rsidRPr="00686FD1">
              <w:rPr>
                <w:sz w:val="24"/>
                <w:szCs w:val="24"/>
              </w:rPr>
              <w:t>Учить детей изображать картину природы, передавая строение разнообразных деревьев. Развивать эстетическое восприятие, вызывать желание любоваться красотой зимнего пейзажа. Учить рисовать угольным карандашом, гуашью-белилами (изображая иней, снег на ветвях). Развивать эстетическое восприятие.</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5FBC1483" w14:textId="34043447" w:rsidR="00170F6E" w:rsidRPr="00990C4D" w:rsidRDefault="00686FD1" w:rsidP="00170F6E">
            <w:pPr>
              <w:spacing w:after="0"/>
              <w:jc w:val="both"/>
              <w:rPr>
                <w:sz w:val="24"/>
                <w:szCs w:val="24"/>
              </w:rPr>
            </w:pPr>
            <w:r w:rsidRPr="00686FD1">
              <w:rPr>
                <w:sz w:val="24"/>
                <w:szCs w:val="24"/>
              </w:rPr>
              <w:t>Т.С. Комарова, стр. 7</w:t>
            </w:r>
            <w:r>
              <w:rPr>
                <w:sz w:val="24"/>
                <w:szCs w:val="24"/>
              </w:rPr>
              <w:t>1</w:t>
            </w:r>
          </w:p>
        </w:tc>
      </w:tr>
      <w:tr w:rsidR="00686FD1" w:rsidRPr="00990C4D" w14:paraId="1E05D315" w14:textId="77777777" w:rsidTr="00686FD1">
        <w:trPr>
          <w:trHeight w:val="195"/>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0DF019BC" w14:textId="77777777" w:rsidR="00686FD1" w:rsidRPr="00990C4D" w:rsidRDefault="00686FD1"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6E64A2A3" w14:textId="77777777" w:rsidR="00686FD1" w:rsidRDefault="00686FD1" w:rsidP="00170F6E">
            <w:pPr>
              <w:spacing w:after="0"/>
              <w:jc w:val="both"/>
              <w:rPr>
                <w:sz w:val="24"/>
                <w:szCs w:val="24"/>
              </w:rPr>
            </w:pPr>
            <w:r w:rsidRPr="00686FD1">
              <w:rPr>
                <w:sz w:val="24"/>
                <w:szCs w:val="24"/>
              </w:rPr>
              <w:t>Занятие 50.</w:t>
            </w:r>
          </w:p>
          <w:p w14:paraId="4F17FA8B" w14:textId="28916F39" w:rsidR="00686FD1" w:rsidRPr="00686FD1" w:rsidRDefault="00686FD1" w:rsidP="00170F6E">
            <w:pPr>
              <w:spacing w:after="0"/>
              <w:jc w:val="both"/>
              <w:rPr>
                <w:sz w:val="24"/>
                <w:szCs w:val="24"/>
              </w:rPr>
            </w:pPr>
            <w:r w:rsidRPr="00686FD1">
              <w:rPr>
                <w:sz w:val="24"/>
                <w:szCs w:val="24"/>
              </w:rPr>
              <w:t>Аппликация по замыслу</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14:paraId="65F377A4" w14:textId="0B0EF23D" w:rsidR="00686FD1" w:rsidRPr="00686FD1" w:rsidRDefault="00686FD1" w:rsidP="00170F6E">
            <w:pPr>
              <w:spacing w:after="0"/>
              <w:jc w:val="both"/>
              <w:rPr>
                <w:sz w:val="24"/>
                <w:szCs w:val="24"/>
              </w:rPr>
            </w:pPr>
            <w:r w:rsidRPr="00686FD1">
              <w:rPr>
                <w:sz w:val="24"/>
                <w:szCs w:val="24"/>
              </w:rPr>
              <w:t>Учить детей задумывать содержание аппликации, подбирать бумагу нужного цвета, использовать усвоенные приемы вырезывания, красиво располагать изображение на листе. Развивать творчество.</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14:paraId="4841C3EA" w14:textId="1AFAB76B" w:rsidR="00686FD1" w:rsidRPr="00686FD1" w:rsidRDefault="00686FD1" w:rsidP="00170F6E">
            <w:pPr>
              <w:spacing w:after="0"/>
              <w:jc w:val="both"/>
              <w:rPr>
                <w:sz w:val="24"/>
                <w:szCs w:val="24"/>
              </w:rPr>
            </w:pPr>
            <w:r w:rsidRPr="00686FD1">
              <w:rPr>
                <w:sz w:val="24"/>
                <w:szCs w:val="24"/>
              </w:rPr>
              <w:t>Т.С. Комарова, стр. 71</w:t>
            </w:r>
          </w:p>
        </w:tc>
      </w:tr>
      <w:tr w:rsidR="00686FD1" w:rsidRPr="00990C4D" w14:paraId="109A7394" w14:textId="77777777" w:rsidTr="00686FD1">
        <w:trPr>
          <w:trHeight w:val="265"/>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60B33B79" w14:textId="77777777" w:rsidR="00686FD1" w:rsidRPr="00990C4D" w:rsidRDefault="00686FD1"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4ADEF8FA" w14:textId="77777777" w:rsidR="00686FD1" w:rsidRDefault="00686FD1" w:rsidP="00170F6E">
            <w:pPr>
              <w:spacing w:after="0"/>
              <w:jc w:val="both"/>
              <w:rPr>
                <w:sz w:val="24"/>
                <w:szCs w:val="24"/>
              </w:rPr>
            </w:pPr>
            <w:r w:rsidRPr="00686FD1">
              <w:rPr>
                <w:sz w:val="24"/>
                <w:szCs w:val="24"/>
              </w:rPr>
              <w:t>Занятие 51.</w:t>
            </w:r>
          </w:p>
          <w:p w14:paraId="56FD6E05" w14:textId="47C77BA3" w:rsidR="00686FD1" w:rsidRPr="00686FD1" w:rsidRDefault="00686FD1" w:rsidP="00170F6E">
            <w:pPr>
              <w:spacing w:after="0"/>
              <w:jc w:val="both"/>
              <w:rPr>
                <w:sz w:val="24"/>
                <w:szCs w:val="24"/>
              </w:rPr>
            </w:pPr>
            <w:r w:rsidRPr="00686FD1">
              <w:rPr>
                <w:sz w:val="24"/>
                <w:szCs w:val="24"/>
              </w:rPr>
              <w:t>Аппликация «Корабли на рейде»</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14:paraId="53728BAF" w14:textId="366C2408" w:rsidR="00686FD1" w:rsidRPr="00686FD1" w:rsidRDefault="00686FD1" w:rsidP="00170F6E">
            <w:pPr>
              <w:spacing w:after="0"/>
              <w:jc w:val="both"/>
              <w:rPr>
                <w:sz w:val="24"/>
                <w:szCs w:val="24"/>
              </w:rPr>
            </w:pPr>
            <w:r w:rsidRPr="00686FD1">
              <w:rPr>
                <w:sz w:val="24"/>
                <w:szCs w:val="24"/>
              </w:rPr>
              <w:t>Закреплять умение детей создавать коллективную композицию. Упражнять в вырезывании и составлении изображения предмета (корабля), передавая основную форму и детали. Воспитывать желание принимать участие в общей работе, добиваться хорошего качества своего изображения.</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14:paraId="6C65988E" w14:textId="6FA5524B" w:rsidR="00686FD1" w:rsidRPr="00686FD1" w:rsidRDefault="00686FD1" w:rsidP="00170F6E">
            <w:pPr>
              <w:spacing w:after="0"/>
              <w:jc w:val="both"/>
              <w:rPr>
                <w:sz w:val="24"/>
                <w:szCs w:val="24"/>
              </w:rPr>
            </w:pPr>
            <w:r w:rsidRPr="00686FD1">
              <w:rPr>
                <w:sz w:val="24"/>
                <w:szCs w:val="24"/>
              </w:rPr>
              <w:t>Т.С. Комарова, стр. 7</w:t>
            </w:r>
            <w:r>
              <w:rPr>
                <w:sz w:val="24"/>
                <w:szCs w:val="24"/>
              </w:rPr>
              <w:t>2</w:t>
            </w:r>
          </w:p>
        </w:tc>
      </w:tr>
      <w:tr w:rsidR="00686FD1" w:rsidRPr="00990C4D" w14:paraId="47D7BE02" w14:textId="77777777" w:rsidTr="00686FD1">
        <w:trPr>
          <w:trHeight w:val="18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79245F80" w14:textId="77777777" w:rsidR="00686FD1" w:rsidRPr="00990C4D" w:rsidRDefault="00686FD1"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72ED31C7" w14:textId="77777777" w:rsidR="00686FD1" w:rsidRDefault="00686FD1" w:rsidP="00170F6E">
            <w:pPr>
              <w:spacing w:after="0"/>
              <w:jc w:val="both"/>
              <w:rPr>
                <w:sz w:val="24"/>
                <w:szCs w:val="24"/>
              </w:rPr>
            </w:pPr>
            <w:r w:rsidRPr="00686FD1">
              <w:rPr>
                <w:sz w:val="24"/>
                <w:szCs w:val="24"/>
              </w:rPr>
              <w:t>Занятие 52.</w:t>
            </w:r>
          </w:p>
          <w:p w14:paraId="0370B1B5" w14:textId="61B8359A" w:rsidR="00686FD1" w:rsidRPr="00686FD1" w:rsidRDefault="00686FD1" w:rsidP="00170F6E">
            <w:pPr>
              <w:spacing w:after="0"/>
              <w:jc w:val="both"/>
              <w:rPr>
                <w:sz w:val="24"/>
                <w:szCs w:val="24"/>
              </w:rPr>
            </w:pPr>
            <w:r w:rsidRPr="00686FD1">
              <w:rPr>
                <w:sz w:val="24"/>
                <w:szCs w:val="24"/>
              </w:rPr>
              <w:t>Рисование «Сказочный дворец»</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14:paraId="155E1824" w14:textId="4B673F0B" w:rsidR="00686FD1" w:rsidRDefault="00686FD1" w:rsidP="00170F6E">
            <w:pPr>
              <w:spacing w:after="0"/>
              <w:jc w:val="both"/>
              <w:rPr>
                <w:sz w:val="24"/>
                <w:szCs w:val="24"/>
              </w:rPr>
            </w:pPr>
            <w:r w:rsidRPr="00686FD1">
              <w:rPr>
                <w:sz w:val="24"/>
                <w:szCs w:val="24"/>
              </w:rPr>
              <w:t xml:space="preserve">Учить детей создавать в рисунках сказочные образы. Закреплять умение рисовать основу здания и придумывать украшающие детали. Учить делать набросок простым карандашом, а затем оформлять </w:t>
            </w:r>
            <w:r w:rsidRPr="00686FD1">
              <w:rPr>
                <w:sz w:val="24"/>
                <w:szCs w:val="24"/>
              </w:rPr>
              <w:lastRenderedPageBreak/>
              <w:t>изображение в цвете, доводить замысел до конца, добиваться наиболее интересного решения. Развивать умение оценивать рисунки в соответствии с задачей изображения. Совершенствовать приемы работы красками, способы получения новых цветов и оттенков.</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14:paraId="55D0D712" w14:textId="04EFBCA4" w:rsidR="00686FD1" w:rsidRPr="00686FD1" w:rsidRDefault="00686FD1" w:rsidP="00170F6E">
            <w:pPr>
              <w:spacing w:after="0"/>
              <w:jc w:val="both"/>
              <w:rPr>
                <w:sz w:val="24"/>
                <w:szCs w:val="24"/>
              </w:rPr>
            </w:pPr>
            <w:r w:rsidRPr="00686FD1">
              <w:rPr>
                <w:sz w:val="24"/>
                <w:szCs w:val="24"/>
              </w:rPr>
              <w:lastRenderedPageBreak/>
              <w:t>Т.С. Комарова, стр. 7</w:t>
            </w:r>
            <w:r>
              <w:rPr>
                <w:sz w:val="24"/>
                <w:szCs w:val="24"/>
              </w:rPr>
              <w:t>2</w:t>
            </w:r>
          </w:p>
        </w:tc>
      </w:tr>
      <w:tr w:rsidR="00686FD1" w:rsidRPr="00990C4D" w14:paraId="7D6F9542" w14:textId="77777777" w:rsidTr="00170F6E">
        <w:trPr>
          <w:trHeight w:val="21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1145D625" w14:textId="77777777" w:rsidR="00686FD1" w:rsidRPr="00990C4D" w:rsidRDefault="00686FD1"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3DF7252A" w14:textId="77777777" w:rsidR="00686FD1" w:rsidRDefault="00686FD1" w:rsidP="00170F6E">
            <w:pPr>
              <w:spacing w:after="0"/>
              <w:jc w:val="both"/>
              <w:rPr>
                <w:sz w:val="24"/>
                <w:szCs w:val="24"/>
              </w:rPr>
            </w:pPr>
            <w:r w:rsidRPr="00686FD1">
              <w:rPr>
                <w:sz w:val="24"/>
                <w:szCs w:val="24"/>
              </w:rPr>
              <w:t>Занятие 53.</w:t>
            </w:r>
          </w:p>
          <w:p w14:paraId="3F34F75F" w14:textId="01413767" w:rsidR="00686FD1" w:rsidRPr="00686FD1" w:rsidRDefault="00686FD1" w:rsidP="00170F6E">
            <w:pPr>
              <w:spacing w:after="0"/>
              <w:jc w:val="both"/>
              <w:rPr>
                <w:sz w:val="24"/>
                <w:szCs w:val="24"/>
              </w:rPr>
            </w:pPr>
            <w:r w:rsidRPr="00686FD1">
              <w:rPr>
                <w:sz w:val="24"/>
                <w:szCs w:val="24"/>
              </w:rPr>
              <w:t>Лепка «Петух» («Индюк»)</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14:paraId="6E02DE9C" w14:textId="2B7A7DBD" w:rsidR="00686FD1" w:rsidRDefault="00686FD1" w:rsidP="00170F6E">
            <w:pPr>
              <w:spacing w:after="0"/>
              <w:jc w:val="both"/>
              <w:rPr>
                <w:sz w:val="24"/>
                <w:szCs w:val="24"/>
              </w:rPr>
            </w:pPr>
            <w:r w:rsidRPr="00686FD1">
              <w:rPr>
                <w:sz w:val="24"/>
                <w:szCs w:val="24"/>
              </w:rPr>
              <w:t>Учить передавать в лепке образ дымковской игрушки: овальное туловище, изогнутый хвост с волнистыми краями и т. д. Упражнять в лепке основной формы из целого куска, используя усвоенные ранее приемы лепки. Развивать эстетическое восприятие.</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14:paraId="7F230479" w14:textId="64DF3D0C" w:rsidR="00686FD1" w:rsidRPr="00686FD1" w:rsidRDefault="00686FD1" w:rsidP="00170F6E">
            <w:pPr>
              <w:spacing w:after="0"/>
              <w:jc w:val="both"/>
              <w:rPr>
                <w:sz w:val="24"/>
                <w:szCs w:val="24"/>
              </w:rPr>
            </w:pPr>
            <w:r w:rsidRPr="00686FD1">
              <w:rPr>
                <w:sz w:val="24"/>
                <w:szCs w:val="24"/>
              </w:rPr>
              <w:t>Т.С. Комарова, стр. 7</w:t>
            </w:r>
            <w:r>
              <w:rPr>
                <w:sz w:val="24"/>
                <w:szCs w:val="24"/>
              </w:rPr>
              <w:t>3</w:t>
            </w:r>
          </w:p>
        </w:tc>
      </w:tr>
      <w:tr w:rsidR="00170F6E" w:rsidRPr="00990C4D" w14:paraId="6DC069D9" w14:textId="77777777" w:rsidTr="00170F6E">
        <w:trPr>
          <w:trHeight w:val="315"/>
        </w:trPr>
        <w:tc>
          <w:tcPr>
            <w:tcW w:w="9600" w:type="dxa"/>
            <w:gridSpan w:val="4"/>
            <w:tcBorders>
              <w:top w:val="single" w:sz="4" w:space="0" w:color="auto"/>
              <w:left w:val="single" w:sz="4" w:space="0" w:color="000000" w:themeColor="text1"/>
              <w:bottom w:val="single" w:sz="4" w:space="0" w:color="auto"/>
              <w:right w:val="single" w:sz="4" w:space="0" w:color="000000" w:themeColor="text1"/>
            </w:tcBorders>
            <w:hideMark/>
          </w:tcPr>
          <w:p w14:paraId="393CD4E7" w14:textId="77777777" w:rsidR="00170F6E" w:rsidRPr="00246E85" w:rsidRDefault="00170F6E" w:rsidP="00D10423">
            <w:pPr>
              <w:spacing w:before="120" w:after="120"/>
              <w:jc w:val="center"/>
              <w:rPr>
                <w:sz w:val="24"/>
                <w:szCs w:val="24"/>
              </w:rPr>
            </w:pPr>
            <w:r w:rsidRPr="00246E85">
              <w:rPr>
                <w:sz w:val="24"/>
                <w:szCs w:val="24"/>
              </w:rPr>
              <w:t>ФЕВРАЛЬ</w:t>
            </w:r>
          </w:p>
        </w:tc>
      </w:tr>
      <w:tr w:rsidR="00170F6E" w:rsidRPr="00990C4D" w14:paraId="4A3830A5" w14:textId="77777777" w:rsidTr="00170F6E">
        <w:trPr>
          <w:trHeight w:val="254"/>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09A99210"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125C5E51" w14:textId="77777777" w:rsidR="004273F4" w:rsidRDefault="004273F4" w:rsidP="00170F6E">
            <w:pPr>
              <w:spacing w:after="0"/>
              <w:jc w:val="both"/>
              <w:rPr>
                <w:sz w:val="24"/>
                <w:szCs w:val="24"/>
              </w:rPr>
            </w:pPr>
            <w:r w:rsidRPr="004273F4">
              <w:rPr>
                <w:sz w:val="24"/>
                <w:szCs w:val="24"/>
              </w:rPr>
              <w:t>Занятие 54.</w:t>
            </w:r>
          </w:p>
          <w:p w14:paraId="604935CC" w14:textId="71277910" w:rsidR="00170F6E" w:rsidRPr="00990C4D" w:rsidRDefault="004273F4" w:rsidP="00170F6E">
            <w:pPr>
              <w:spacing w:after="0"/>
              <w:jc w:val="both"/>
              <w:rPr>
                <w:sz w:val="24"/>
                <w:szCs w:val="24"/>
              </w:rPr>
            </w:pPr>
            <w:r w:rsidRPr="004273F4">
              <w:rPr>
                <w:sz w:val="24"/>
                <w:szCs w:val="24"/>
              </w:rPr>
              <w:t>Лепка «Пограничник с собакой»</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73A1BEC7" w14:textId="5A6127D4" w:rsidR="00170F6E" w:rsidRPr="00990C4D" w:rsidRDefault="004273F4" w:rsidP="00170F6E">
            <w:pPr>
              <w:spacing w:after="0"/>
              <w:jc w:val="both"/>
              <w:rPr>
                <w:sz w:val="24"/>
                <w:szCs w:val="24"/>
              </w:rPr>
            </w:pPr>
            <w:r w:rsidRPr="004273F4">
              <w:rPr>
                <w:sz w:val="24"/>
                <w:szCs w:val="24"/>
              </w:rPr>
              <w:t>Закреплять умение лепить фигуры человека и животного, передавая характерные черты образов. Упражнять в применении разнообразных технических приемов (лепка из целого куска, сглаживание, оттягивание и т. д.). Продолжать учить устанавливать вылепленные фигуры на подставке.</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1F20D92C" w14:textId="662B42B9" w:rsidR="00170F6E" w:rsidRPr="00990C4D" w:rsidRDefault="00170F6E" w:rsidP="00170F6E">
            <w:pPr>
              <w:spacing w:after="0"/>
              <w:jc w:val="both"/>
              <w:rPr>
                <w:sz w:val="24"/>
                <w:szCs w:val="24"/>
              </w:rPr>
            </w:pPr>
            <w:r w:rsidRPr="00990C4D">
              <w:rPr>
                <w:sz w:val="24"/>
                <w:szCs w:val="24"/>
              </w:rPr>
              <w:t>Т.С. Комарова, стр. 7</w:t>
            </w:r>
            <w:r w:rsidR="004273F4">
              <w:rPr>
                <w:sz w:val="24"/>
                <w:szCs w:val="24"/>
              </w:rPr>
              <w:t>4</w:t>
            </w:r>
          </w:p>
        </w:tc>
      </w:tr>
      <w:tr w:rsidR="00170F6E" w:rsidRPr="00990C4D" w14:paraId="67A51E09" w14:textId="77777777" w:rsidTr="00170F6E">
        <w:trPr>
          <w:trHeight w:val="375"/>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68AF049A"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7C80D3C3" w14:textId="77777777" w:rsidR="004273F4" w:rsidRDefault="004273F4" w:rsidP="00170F6E">
            <w:pPr>
              <w:spacing w:after="0"/>
              <w:jc w:val="both"/>
              <w:rPr>
                <w:sz w:val="24"/>
                <w:szCs w:val="24"/>
              </w:rPr>
            </w:pPr>
            <w:r w:rsidRPr="004273F4">
              <w:rPr>
                <w:sz w:val="24"/>
                <w:szCs w:val="24"/>
              </w:rPr>
              <w:t>Занятие 55.</w:t>
            </w:r>
          </w:p>
          <w:p w14:paraId="1D507FE8" w14:textId="281D0620" w:rsidR="00170F6E" w:rsidRPr="00990C4D" w:rsidRDefault="004273F4" w:rsidP="00170F6E">
            <w:pPr>
              <w:spacing w:after="0"/>
              <w:jc w:val="both"/>
              <w:rPr>
                <w:sz w:val="24"/>
                <w:szCs w:val="24"/>
              </w:rPr>
            </w:pPr>
            <w:r w:rsidRPr="004273F4">
              <w:rPr>
                <w:sz w:val="24"/>
                <w:szCs w:val="24"/>
              </w:rPr>
              <w:t>Декоративное рисование по мотивам хохломской росписи</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3447B9B4" w14:textId="6E72D843" w:rsidR="00170F6E" w:rsidRPr="00990C4D" w:rsidRDefault="004273F4" w:rsidP="00170F6E">
            <w:pPr>
              <w:spacing w:after="0"/>
              <w:jc w:val="both"/>
              <w:rPr>
                <w:sz w:val="24"/>
                <w:szCs w:val="24"/>
              </w:rPr>
            </w:pPr>
            <w:r w:rsidRPr="004273F4">
              <w:rPr>
                <w:sz w:val="24"/>
                <w:szCs w:val="24"/>
              </w:rPr>
              <w:t>Учить детей рисовать волнистые линии, короткие завитки и травинки слитным, плавным движением. Упражнять в рисовании тонких плавных линий концом кисти. Закреплять умение равномерно чередовать ягоды и листья на полосе. Развивать чувство цвета, ритма; умение передавать колорит хохломы.</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3EAC00BD" w14:textId="77777777" w:rsidR="00170F6E" w:rsidRPr="00990C4D" w:rsidRDefault="00170F6E" w:rsidP="00170F6E">
            <w:pPr>
              <w:spacing w:after="0"/>
              <w:jc w:val="both"/>
              <w:rPr>
                <w:sz w:val="24"/>
                <w:szCs w:val="24"/>
              </w:rPr>
            </w:pPr>
            <w:r w:rsidRPr="00990C4D">
              <w:rPr>
                <w:sz w:val="24"/>
                <w:szCs w:val="24"/>
              </w:rPr>
              <w:t>Т.С. Комарова, стр. 75</w:t>
            </w:r>
          </w:p>
        </w:tc>
      </w:tr>
      <w:tr w:rsidR="00170F6E" w:rsidRPr="00990C4D" w14:paraId="47DBB690" w14:textId="77777777" w:rsidTr="00170F6E">
        <w:trPr>
          <w:trHeight w:val="314"/>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447E3522"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11E1FC2F" w14:textId="77777777" w:rsidR="004273F4" w:rsidRDefault="004273F4" w:rsidP="00170F6E">
            <w:pPr>
              <w:spacing w:after="0"/>
              <w:jc w:val="both"/>
              <w:rPr>
                <w:sz w:val="24"/>
                <w:szCs w:val="24"/>
              </w:rPr>
            </w:pPr>
            <w:r w:rsidRPr="004273F4">
              <w:rPr>
                <w:sz w:val="24"/>
                <w:szCs w:val="24"/>
              </w:rPr>
              <w:t>Занятие 56.</w:t>
            </w:r>
          </w:p>
          <w:p w14:paraId="38C9287A" w14:textId="5323723A" w:rsidR="00170F6E" w:rsidRPr="00990C4D" w:rsidRDefault="004273F4" w:rsidP="00170F6E">
            <w:pPr>
              <w:spacing w:after="0"/>
              <w:jc w:val="both"/>
              <w:rPr>
                <w:sz w:val="24"/>
                <w:szCs w:val="24"/>
              </w:rPr>
            </w:pPr>
            <w:r w:rsidRPr="004273F4">
              <w:rPr>
                <w:sz w:val="24"/>
                <w:szCs w:val="24"/>
              </w:rPr>
              <w:t>Рисование «Сказочное царство»</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1822A2F8" w14:textId="4A931BEE" w:rsidR="00170F6E" w:rsidRPr="00990C4D" w:rsidRDefault="004273F4" w:rsidP="00170F6E">
            <w:pPr>
              <w:spacing w:after="0"/>
              <w:jc w:val="both"/>
              <w:rPr>
                <w:sz w:val="24"/>
                <w:szCs w:val="24"/>
              </w:rPr>
            </w:pPr>
            <w:r w:rsidRPr="004273F4">
              <w:rPr>
                <w:sz w:val="24"/>
                <w:szCs w:val="24"/>
              </w:rPr>
              <w:t>Учить детей создавать рисунки по мотивам сказок, изображать сказочные дворцы. Закреплять умение выполнять рисунок в определенной цветовой гамме (в теплой – дворец Солнца, в холодной – дворцы Луны, Снежной королевы). Развивать эстетические чувства, творчество, воображение.</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03D2C4FC" w14:textId="77777777" w:rsidR="00170F6E" w:rsidRPr="00990C4D" w:rsidRDefault="00170F6E" w:rsidP="00170F6E">
            <w:pPr>
              <w:spacing w:after="0"/>
              <w:jc w:val="both"/>
              <w:rPr>
                <w:sz w:val="24"/>
                <w:szCs w:val="24"/>
              </w:rPr>
            </w:pPr>
            <w:r w:rsidRPr="00990C4D">
              <w:rPr>
                <w:sz w:val="24"/>
                <w:szCs w:val="24"/>
              </w:rPr>
              <w:t>Т.С. Комарова, стр. 76</w:t>
            </w:r>
          </w:p>
        </w:tc>
      </w:tr>
      <w:tr w:rsidR="00170F6E" w:rsidRPr="00990C4D" w14:paraId="06EFB0E5" w14:textId="77777777" w:rsidTr="00170F6E">
        <w:trPr>
          <w:trHeight w:val="314"/>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52F782EF"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26C0D763" w14:textId="77777777" w:rsidR="004273F4" w:rsidRDefault="004273F4" w:rsidP="00170F6E">
            <w:pPr>
              <w:spacing w:after="0"/>
              <w:jc w:val="both"/>
              <w:rPr>
                <w:sz w:val="24"/>
                <w:szCs w:val="24"/>
              </w:rPr>
            </w:pPr>
            <w:r w:rsidRPr="004273F4">
              <w:rPr>
                <w:sz w:val="24"/>
                <w:szCs w:val="24"/>
              </w:rPr>
              <w:t>Занятие 57.</w:t>
            </w:r>
          </w:p>
          <w:p w14:paraId="7C66F5BE" w14:textId="4B94CE72" w:rsidR="00170F6E" w:rsidRPr="00990C4D" w:rsidRDefault="004273F4" w:rsidP="00170F6E">
            <w:pPr>
              <w:spacing w:after="0"/>
              <w:jc w:val="both"/>
              <w:rPr>
                <w:sz w:val="24"/>
                <w:szCs w:val="24"/>
              </w:rPr>
            </w:pPr>
            <w:r w:rsidRPr="004273F4">
              <w:rPr>
                <w:sz w:val="24"/>
                <w:szCs w:val="24"/>
              </w:rPr>
              <w:t>Аппликация по замыслу</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14EE81F2" w14:textId="629CB01C" w:rsidR="00170F6E" w:rsidRPr="00990C4D" w:rsidRDefault="004273F4" w:rsidP="00170F6E">
            <w:pPr>
              <w:spacing w:after="0"/>
              <w:jc w:val="both"/>
              <w:rPr>
                <w:sz w:val="24"/>
                <w:szCs w:val="24"/>
              </w:rPr>
            </w:pPr>
            <w:r w:rsidRPr="004273F4">
              <w:rPr>
                <w:sz w:val="24"/>
                <w:szCs w:val="24"/>
              </w:rPr>
              <w:t>Учить самостоятельно отбирать содержание своей работы и выполнять замысел, используя ранее усвоенные навыки и умения. Закреплять разнообразные приемы вырезывания. Воспитывать творческую активность, самостоятельность. Развивать воображение.</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1CFBE793" w14:textId="640DE479" w:rsidR="00170F6E" w:rsidRPr="00990C4D" w:rsidRDefault="00170F6E" w:rsidP="00170F6E">
            <w:pPr>
              <w:spacing w:after="0"/>
              <w:jc w:val="both"/>
              <w:rPr>
                <w:sz w:val="24"/>
                <w:szCs w:val="24"/>
              </w:rPr>
            </w:pPr>
            <w:r w:rsidRPr="00990C4D">
              <w:rPr>
                <w:sz w:val="24"/>
                <w:szCs w:val="24"/>
              </w:rPr>
              <w:t>Т.С. Комарова, стр. 7</w:t>
            </w:r>
            <w:r w:rsidR="004273F4">
              <w:rPr>
                <w:sz w:val="24"/>
                <w:szCs w:val="24"/>
              </w:rPr>
              <w:t>7</w:t>
            </w:r>
          </w:p>
        </w:tc>
      </w:tr>
      <w:tr w:rsidR="00170F6E" w:rsidRPr="00990C4D" w14:paraId="39B02D8E" w14:textId="77777777" w:rsidTr="00170F6E">
        <w:trPr>
          <w:trHeight w:val="269"/>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34620766"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07F78B88" w14:textId="77777777" w:rsidR="004273F4" w:rsidRDefault="004273F4" w:rsidP="00170F6E">
            <w:pPr>
              <w:spacing w:after="0"/>
              <w:jc w:val="both"/>
              <w:rPr>
                <w:sz w:val="24"/>
                <w:szCs w:val="24"/>
              </w:rPr>
            </w:pPr>
            <w:r w:rsidRPr="004273F4">
              <w:rPr>
                <w:sz w:val="24"/>
                <w:szCs w:val="24"/>
              </w:rPr>
              <w:t>Занятие 58.</w:t>
            </w:r>
          </w:p>
          <w:p w14:paraId="2FC2B576" w14:textId="5FB6EEE4" w:rsidR="00170F6E" w:rsidRPr="00990C4D" w:rsidRDefault="004273F4" w:rsidP="00170F6E">
            <w:pPr>
              <w:spacing w:after="0"/>
              <w:jc w:val="both"/>
              <w:rPr>
                <w:sz w:val="24"/>
                <w:szCs w:val="24"/>
              </w:rPr>
            </w:pPr>
            <w:r w:rsidRPr="004273F4">
              <w:rPr>
                <w:sz w:val="24"/>
                <w:szCs w:val="24"/>
              </w:rPr>
              <w:t>Рисование «Наша армия родная»</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5BB84ECD" w14:textId="5F927923" w:rsidR="00170F6E" w:rsidRPr="00990C4D" w:rsidRDefault="004273F4" w:rsidP="00170F6E">
            <w:pPr>
              <w:spacing w:after="0"/>
              <w:jc w:val="both"/>
              <w:rPr>
                <w:sz w:val="24"/>
                <w:szCs w:val="24"/>
              </w:rPr>
            </w:pPr>
            <w:r w:rsidRPr="004273F4">
              <w:rPr>
                <w:sz w:val="24"/>
                <w:szCs w:val="24"/>
              </w:rPr>
              <w:t>Закреплять умение создавать рисунки по мотивам литературных произведений, передавая образы солдат, летчиков, моряков; изображать их жизнь и службу. Упражнять в рисовании и закрашивании рисунков цветными карандашами.</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48B3EDA2" w14:textId="18524774" w:rsidR="00170F6E" w:rsidRPr="00990C4D" w:rsidRDefault="00170F6E" w:rsidP="00170F6E">
            <w:pPr>
              <w:spacing w:after="0"/>
              <w:jc w:val="both"/>
              <w:rPr>
                <w:sz w:val="24"/>
                <w:szCs w:val="24"/>
              </w:rPr>
            </w:pPr>
            <w:r w:rsidRPr="00990C4D">
              <w:rPr>
                <w:sz w:val="24"/>
                <w:szCs w:val="24"/>
              </w:rPr>
              <w:t>Т.С. Комарова, стр. 7</w:t>
            </w:r>
            <w:r w:rsidR="004273F4">
              <w:rPr>
                <w:sz w:val="24"/>
                <w:szCs w:val="24"/>
              </w:rPr>
              <w:t>7</w:t>
            </w:r>
          </w:p>
        </w:tc>
      </w:tr>
      <w:tr w:rsidR="00170F6E" w:rsidRPr="00990C4D" w14:paraId="067CC2C5" w14:textId="77777777" w:rsidTr="00170F6E">
        <w:trPr>
          <w:trHeight w:val="36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36D061ED"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3DA2BF34" w14:textId="77777777" w:rsidR="004273F4" w:rsidRDefault="004273F4" w:rsidP="00170F6E">
            <w:pPr>
              <w:spacing w:after="0"/>
              <w:jc w:val="both"/>
              <w:rPr>
                <w:sz w:val="24"/>
                <w:szCs w:val="24"/>
              </w:rPr>
            </w:pPr>
            <w:r w:rsidRPr="004273F4">
              <w:rPr>
                <w:sz w:val="24"/>
                <w:szCs w:val="24"/>
              </w:rPr>
              <w:t>Занятие 59.</w:t>
            </w:r>
          </w:p>
          <w:p w14:paraId="7349838E" w14:textId="1C63D9AF" w:rsidR="00170F6E" w:rsidRPr="00990C4D" w:rsidRDefault="004273F4" w:rsidP="00170F6E">
            <w:pPr>
              <w:spacing w:after="0"/>
              <w:jc w:val="both"/>
              <w:rPr>
                <w:sz w:val="24"/>
                <w:szCs w:val="24"/>
              </w:rPr>
            </w:pPr>
            <w:r w:rsidRPr="004273F4">
              <w:rPr>
                <w:sz w:val="24"/>
                <w:szCs w:val="24"/>
              </w:rPr>
              <w:t>Рисование «Зима»</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6648E335" w14:textId="5C7D72F5" w:rsidR="00170F6E" w:rsidRPr="00990C4D" w:rsidRDefault="004273F4" w:rsidP="00170F6E">
            <w:pPr>
              <w:spacing w:after="0"/>
              <w:jc w:val="both"/>
              <w:rPr>
                <w:sz w:val="24"/>
                <w:szCs w:val="24"/>
              </w:rPr>
            </w:pPr>
            <w:r w:rsidRPr="004273F4">
              <w:rPr>
                <w:sz w:val="24"/>
                <w:szCs w:val="24"/>
              </w:rPr>
              <w:t>Закреплять умение передавать в рисунке пейзаж, характерные особенности зимы. Развивать умение удачно располагать части изображения на листе, рисовать красками. Развивать воображение, творчество.</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15415594" w14:textId="77777777" w:rsidR="00170F6E" w:rsidRPr="00990C4D" w:rsidRDefault="00170F6E" w:rsidP="00170F6E">
            <w:pPr>
              <w:spacing w:after="0"/>
              <w:jc w:val="both"/>
              <w:rPr>
                <w:sz w:val="24"/>
                <w:szCs w:val="24"/>
              </w:rPr>
            </w:pPr>
            <w:r w:rsidRPr="00990C4D">
              <w:rPr>
                <w:sz w:val="24"/>
                <w:szCs w:val="24"/>
              </w:rPr>
              <w:t>Т.С. Комарова, стр. 78</w:t>
            </w:r>
          </w:p>
        </w:tc>
      </w:tr>
      <w:tr w:rsidR="00170F6E" w:rsidRPr="00990C4D" w14:paraId="3C7124C0" w14:textId="77777777" w:rsidTr="00170F6E">
        <w:trPr>
          <w:trHeight w:val="269"/>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7B48B549"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4B11A78C" w14:textId="77777777" w:rsidR="008121A1" w:rsidRDefault="008121A1" w:rsidP="00170F6E">
            <w:pPr>
              <w:spacing w:after="0"/>
              <w:jc w:val="both"/>
              <w:rPr>
                <w:sz w:val="24"/>
                <w:szCs w:val="24"/>
              </w:rPr>
            </w:pPr>
            <w:r w:rsidRPr="008121A1">
              <w:rPr>
                <w:sz w:val="24"/>
                <w:szCs w:val="24"/>
              </w:rPr>
              <w:t>Занятие 60.</w:t>
            </w:r>
          </w:p>
          <w:p w14:paraId="2F5FBACA" w14:textId="7D088635" w:rsidR="00170F6E" w:rsidRPr="00990C4D" w:rsidRDefault="008121A1" w:rsidP="00170F6E">
            <w:pPr>
              <w:spacing w:after="0"/>
              <w:jc w:val="both"/>
              <w:rPr>
                <w:sz w:val="24"/>
                <w:szCs w:val="24"/>
              </w:rPr>
            </w:pPr>
            <w:r w:rsidRPr="008121A1">
              <w:rPr>
                <w:sz w:val="24"/>
                <w:szCs w:val="24"/>
              </w:rPr>
              <w:t>Лепка «Конек-</w:t>
            </w:r>
            <w:r w:rsidRPr="008121A1">
              <w:rPr>
                <w:sz w:val="24"/>
                <w:szCs w:val="24"/>
              </w:rPr>
              <w:lastRenderedPageBreak/>
              <w:t>Горбунок»</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068DA83C" w14:textId="7DBAA275" w:rsidR="00170F6E" w:rsidRPr="00990C4D" w:rsidRDefault="008121A1" w:rsidP="00170F6E">
            <w:pPr>
              <w:spacing w:after="0"/>
              <w:jc w:val="both"/>
              <w:rPr>
                <w:sz w:val="24"/>
                <w:szCs w:val="24"/>
              </w:rPr>
            </w:pPr>
            <w:r w:rsidRPr="008121A1">
              <w:rPr>
                <w:sz w:val="24"/>
                <w:szCs w:val="24"/>
              </w:rPr>
              <w:lastRenderedPageBreak/>
              <w:t xml:space="preserve">Учить детей передавать в лепке образ сказочного конька. Закреплять умение лепить фигурку из целого куска глины, дополнять изображение характерными </w:t>
            </w:r>
            <w:r w:rsidRPr="008121A1">
              <w:rPr>
                <w:sz w:val="24"/>
                <w:szCs w:val="24"/>
              </w:rPr>
              <w:lastRenderedPageBreak/>
              <w:t>деталями.</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037BB8E7" w14:textId="40FD7B3A" w:rsidR="00170F6E" w:rsidRPr="00990C4D" w:rsidRDefault="00170F6E" w:rsidP="00170F6E">
            <w:pPr>
              <w:spacing w:after="0"/>
              <w:jc w:val="both"/>
              <w:rPr>
                <w:sz w:val="24"/>
                <w:szCs w:val="24"/>
              </w:rPr>
            </w:pPr>
            <w:r w:rsidRPr="00990C4D">
              <w:rPr>
                <w:sz w:val="24"/>
                <w:szCs w:val="24"/>
              </w:rPr>
              <w:lastRenderedPageBreak/>
              <w:t xml:space="preserve">Т.С. Комарова, стр. </w:t>
            </w:r>
            <w:r w:rsidR="008121A1">
              <w:rPr>
                <w:sz w:val="24"/>
                <w:szCs w:val="24"/>
              </w:rPr>
              <w:t>79</w:t>
            </w:r>
          </w:p>
        </w:tc>
      </w:tr>
      <w:tr w:rsidR="00170F6E" w:rsidRPr="00990C4D" w14:paraId="2B6CFF21" w14:textId="77777777" w:rsidTr="008121A1">
        <w:trPr>
          <w:trHeight w:val="1123"/>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5B9BA161"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317DA92B" w14:textId="77777777" w:rsidR="008121A1" w:rsidRDefault="008121A1" w:rsidP="00170F6E">
            <w:pPr>
              <w:spacing w:after="0"/>
              <w:jc w:val="both"/>
              <w:rPr>
                <w:sz w:val="24"/>
                <w:szCs w:val="24"/>
              </w:rPr>
            </w:pPr>
            <w:r w:rsidRPr="008121A1">
              <w:rPr>
                <w:sz w:val="24"/>
                <w:szCs w:val="24"/>
              </w:rPr>
              <w:t>Занятие 61.</w:t>
            </w:r>
          </w:p>
          <w:p w14:paraId="7C8AF8F3" w14:textId="3376D575" w:rsidR="008121A1" w:rsidRPr="00990C4D" w:rsidRDefault="008121A1" w:rsidP="00170F6E">
            <w:pPr>
              <w:spacing w:after="0"/>
              <w:jc w:val="both"/>
              <w:rPr>
                <w:sz w:val="24"/>
                <w:szCs w:val="24"/>
              </w:rPr>
            </w:pPr>
            <w:r w:rsidRPr="008121A1">
              <w:rPr>
                <w:sz w:val="24"/>
                <w:szCs w:val="24"/>
              </w:rPr>
              <w:t>Рисование «Конек-Горбунок»</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7A7D8600" w14:textId="20DBDC68" w:rsidR="00170F6E" w:rsidRPr="00990C4D" w:rsidRDefault="008121A1" w:rsidP="00170F6E">
            <w:pPr>
              <w:spacing w:after="0"/>
              <w:jc w:val="both"/>
              <w:rPr>
                <w:sz w:val="24"/>
                <w:szCs w:val="24"/>
              </w:rPr>
            </w:pPr>
            <w:r w:rsidRPr="008121A1">
              <w:rPr>
                <w:sz w:val="24"/>
                <w:szCs w:val="24"/>
              </w:rPr>
              <w:t>Учить детей самостоятельно выбирать для изображения эпизоды сказки, добиваться более полного их отражения в рисунке. Развивать воображение, творчество.</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3C8A946D" w14:textId="7AFEA8B1" w:rsidR="00170F6E" w:rsidRPr="00990C4D" w:rsidRDefault="00170F6E" w:rsidP="00170F6E">
            <w:pPr>
              <w:spacing w:after="0"/>
              <w:jc w:val="both"/>
              <w:rPr>
                <w:sz w:val="24"/>
                <w:szCs w:val="24"/>
              </w:rPr>
            </w:pPr>
            <w:r w:rsidRPr="00990C4D">
              <w:rPr>
                <w:sz w:val="24"/>
                <w:szCs w:val="24"/>
              </w:rPr>
              <w:t xml:space="preserve">Т.С. Комарова, стр. </w:t>
            </w:r>
            <w:r w:rsidR="008121A1">
              <w:rPr>
                <w:sz w:val="24"/>
                <w:szCs w:val="24"/>
              </w:rPr>
              <w:t>79</w:t>
            </w:r>
          </w:p>
        </w:tc>
      </w:tr>
      <w:tr w:rsidR="008121A1" w:rsidRPr="00990C4D" w14:paraId="13AA3A4E" w14:textId="77777777" w:rsidTr="008121A1">
        <w:trPr>
          <w:trHeight w:val="375"/>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1A579C3F" w14:textId="77777777" w:rsidR="008121A1" w:rsidRPr="00990C4D" w:rsidRDefault="008121A1"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4CA17685" w14:textId="77777777" w:rsidR="008121A1" w:rsidRDefault="008121A1" w:rsidP="008121A1">
            <w:pPr>
              <w:spacing w:after="0"/>
              <w:jc w:val="both"/>
              <w:rPr>
                <w:sz w:val="24"/>
                <w:szCs w:val="24"/>
              </w:rPr>
            </w:pPr>
            <w:r w:rsidRPr="008121A1">
              <w:rPr>
                <w:sz w:val="24"/>
                <w:szCs w:val="24"/>
              </w:rPr>
              <w:t>Занятие 62.</w:t>
            </w:r>
          </w:p>
          <w:p w14:paraId="2E11D815" w14:textId="694CB105" w:rsidR="008121A1" w:rsidRPr="008121A1" w:rsidRDefault="008121A1" w:rsidP="00170F6E">
            <w:pPr>
              <w:spacing w:after="0"/>
              <w:jc w:val="both"/>
              <w:rPr>
                <w:sz w:val="24"/>
                <w:szCs w:val="24"/>
              </w:rPr>
            </w:pPr>
            <w:r w:rsidRPr="008121A1">
              <w:rPr>
                <w:sz w:val="24"/>
                <w:szCs w:val="24"/>
              </w:rPr>
              <w:t>Аппликация «Поздравительная открытка для мамы»</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14:paraId="7D9B6422" w14:textId="3BF72C44" w:rsidR="008121A1" w:rsidRPr="008121A1" w:rsidRDefault="008121A1" w:rsidP="00170F6E">
            <w:pPr>
              <w:spacing w:after="0"/>
              <w:jc w:val="both"/>
              <w:rPr>
                <w:sz w:val="24"/>
                <w:szCs w:val="24"/>
              </w:rPr>
            </w:pPr>
            <w:r w:rsidRPr="008121A1">
              <w:rPr>
                <w:sz w:val="24"/>
                <w:szCs w:val="24"/>
              </w:rPr>
              <w:t>Учить детей придумывать содержание поздравительной открытки и осуществлять замысел, привлекая полученные ранее умения и навыки. Развивать чувство цвета, творческие способности.</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14:paraId="4D5D69A2" w14:textId="7030ABA3" w:rsidR="008121A1" w:rsidRPr="00990C4D" w:rsidRDefault="008121A1" w:rsidP="00170F6E">
            <w:pPr>
              <w:spacing w:after="0"/>
              <w:jc w:val="both"/>
              <w:rPr>
                <w:sz w:val="24"/>
                <w:szCs w:val="24"/>
              </w:rPr>
            </w:pPr>
            <w:r w:rsidRPr="008121A1">
              <w:rPr>
                <w:sz w:val="24"/>
                <w:szCs w:val="24"/>
              </w:rPr>
              <w:t xml:space="preserve">Т.С. Комарова, стр. </w:t>
            </w:r>
            <w:r>
              <w:rPr>
                <w:sz w:val="24"/>
                <w:szCs w:val="24"/>
              </w:rPr>
              <w:t>80</w:t>
            </w:r>
          </w:p>
        </w:tc>
      </w:tr>
      <w:tr w:rsidR="008121A1" w:rsidRPr="00990C4D" w14:paraId="5E7E6F0B" w14:textId="77777777" w:rsidTr="00170F6E">
        <w:trPr>
          <w:trHeight w:val="298"/>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31C375BB" w14:textId="77777777" w:rsidR="008121A1" w:rsidRPr="00990C4D" w:rsidRDefault="008121A1"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5978B2E5" w14:textId="77777777" w:rsidR="008121A1" w:rsidRDefault="008121A1" w:rsidP="00170F6E">
            <w:pPr>
              <w:spacing w:after="0"/>
              <w:jc w:val="both"/>
              <w:rPr>
                <w:sz w:val="24"/>
                <w:szCs w:val="24"/>
              </w:rPr>
            </w:pPr>
            <w:r w:rsidRPr="008121A1">
              <w:rPr>
                <w:sz w:val="24"/>
                <w:szCs w:val="24"/>
              </w:rPr>
              <w:t>Занятие 63.</w:t>
            </w:r>
          </w:p>
          <w:p w14:paraId="32885AB4" w14:textId="5BDD7259" w:rsidR="008121A1" w:rsidRDefault="008121A1" w:rsidP="00170F6E">
            <w:pPr>
              <w:spacing w:after="0"/>
              <w:jc w:val="both"/>
              <w:rPr>
                <w:sz w:val="24"/>
                <w:szCs w:val="24"/>
              </w:rPr>
            </w:pPr>
            <w:r w:rsidRPr="008121A1">
              <w:rPr>
                <w:sz w:val="24"/>
                <w:szCs w:val="24"/>
              </w:rPr>
              <w:t>Рисование с натуры «Ваза с ветками»</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14:paraId="340C8814" w14:textId="3FC5510C" w:rsidR="008121A1" w:rsidRPr="008121A1" w:rsidRDefault="008121A1" w:rsidP="00170F6E">
            <w:pPr>
              <w:spacing w:after="0"/>
              <w:jc w:val="both"/>
              <w:rPr>
                <w:sz w:val="24"/>
                <w:szCs w:val="24"/>
              </w:rPr>
            </w:pPr>
            <w:r w:rsidRPr="008121A1">
              <w:rPr>
                <w:sz w:val="24"/>
                <w:szCs w:val="24"/>
              </w:rPr>
              <w:t>Учить детей рисовать с натуры, передавая форму вазы, конструкцию веток; красиво располагать изображение на листе бумаги. Закреплять умение намечать форму вазы карандашом, затем рисовать красками остальные детали. Учить рисовать угольным карандашом (если характер ветки позволит). Развивать эстетическое восприятие.</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14:paraId="5FCD3530" w14:textId="52A8B448" w:rsidR="008121A1" w:rsidRPr="00990C4D" w:rsidRDefault="008121A1" w:rsidP="00170F6E">
            <w:pPr>
              <w:spacing w:after="0"/>
              <w:jc w:val="both"/>
              <w:rPr>
                <w:sz w:val="24"/>
                <w:szCs w:val="24"/>
              </w:rPr>
            </w:pPr>
            <w:r w:rsidRPr="008121A1">
              <w:rPr>
                <w:sz w:val="24"/>
                <w:szCs w:val="24"/>
              </w:rPr>
              <w:t xml:space="preserve">Т.С. Комарова, стр. </w:t>
            </w:r>
            <w:r>
              <w:rPr>
                <w:sz w:val="24"/>
                <w:szCs w:val="24"/>
              </w:rPr>
              <w:t>80</w:t>
            </w:r>
          </w:p>
        </w:tc>
      </w:tr>
      <w:tr w:rsidR="00170F6E" w:rsidRPr="00990C4D" w14:paraId="6191E6C1" w14:textId="77777777" w:rsidTr="00170F6E">
        <w:trPr>
          <w:trHeight w:val="315"/>
        </w:trPr>
        <w:tc>
          <w:tcPr>
            <w:tcW w:w="9600" w:type="dxa"/>
            <w:gridSpan w:val="4"/>
            <w:tcBorders>
              <w:top w:val="single" w:sz="4" w:space="0" w:color="auto"/>
              <w:left w:val="single" w:sz="4" w:space="0" w:color="000000" w:themeColor="text1"/>
              <w:bottom w:val="single" w:sz="4" w:space="0" w:color="auto"/>
              <w:right w:val="single" w:sz="4" w:space="0" w:color="000000" w:themeColor="text1"/>
            </w:tcBorders>
            <w:hideMark/>
          </w:tcPr>
          <w:p w14:paraId="0F844D30" w14:textId="77777777" w:rsidR="00170F6E" w:rsidRPr="00246E85" w:rsidRDefault="00170F6E" w:rsidP="00D10423">
            <w:pPr>
              <w:spacing w:before="120" w:after="120"/>
              <w:jc w:val="center"/>
              <w:rPr>
                <w:sz w:val="24"/>
                <w:szCs w:val="24"/>
              </w:rPr>
            </w:pPr>
            <w:r w:rsidRPr="00246E85">
              <w:rPr>
                <w:sz w:val="24"/>
                <w:szCs w:val="24"/>
              </w:rPr>
              <w:t>МАРТ</w:t>
            </w:r>
          </w:p>
        </w:tc>
      </w:tr>
      <w:tr w:rsidR="00170F6E" w:rsidRPr="00990C4D" w14:paraId="6E8D1598" w14:textId="77777777" w:rsidTr="00170F6E">
        <w:trPr>
          <w:trHeight w:val="299"/>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354E5C6C"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5A80E178" w14:textId="77777777" w:rsidR="008121A1" w:rsidRDefault="008121A1" w:rsidP="00170F6E">
            <w:pPr>
              <w:spacing w:after="0"/>
              <w:jc w:val="both"/>
              <w:rPr>
                <w:sz w:val="24"/>
                <w:szCs w:val="24"/>
              </w:rPr>
            </w:pPr>
            <w:r w:rsidRPr="008121A1">
              <w:rPr>
                <w:sz w:val="24"/>
                <w:szCs w:val="24"/>
              </w:rPr>
              <w:t>Занятие 64.</w:t>
            </w:r>
          </w:p>
          <w:p w14:paraId="1A3C5AB4" w14:textId="2D20B307" w:rsidR="00170F6E" w:rsidRPr="00990C4D" w:rsidRDefault="008121A1" w:rsidP="00170F6E">
            <w:pPr>
              <w:spacing w:after="0"/>
              <w:jc w:val="both"/>
              <w:rPr>
                <w:sz w:val="24"/>
                <w:szCs w:val="24"/>
              </w:rPr>
            </w:pPr>
            <w:r w:rsidRPr="008121A1">
              <w:rPr>
                <w:sz w:val="24"/>
                <w:szCs w:val="24"/>
              </w:rPr>
              <w:t>Лепка сценки из сказки «По щучьему велению»</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1870591A" w14:textId="0424660F" w:rsidR="00170F6E" w:rsidRPr="00990C4D" w:rsidRDefault="008121A1" w:rsidP="00170F6E">
            <w:pPr>
              <w:spacing w:after="0"/>
              <w:jc w:val="both"/>
              <w:rPr>
                <w:sz w:val="24"/>
                <w:szCs w:val="24"/>
              </w:rPr>
            </w:pPr>
            <w:r w:rsidRPr="008121A1">
              <w:rPr>
                <w:sz w:val="24"/>
                <w:szCs w:val="24"/>
              </w:rPr>
              <w:t>Продолжать учить детей лепить небольшую скульптурную группу по мотивам сказки, передавая пропорциональные отношения между персонажами. Закреплять умения передавать фигуры в движении, располагать фигуры на подставке. Продолжать развивать умение оценивать работы, самостоятельность, творчество.</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2916E648" w14:textId="62580B2A" w:rsidR="00170F6E" w:rsidRPr="00990C4D" w:rsidRDefault="00170F6E" w:rsidP="00170F6E">
            <w:pPr>
              <w:spacing w:after="0"/>
              <w:jc w:val="both"/>
              <w:rPr>
                <w:sz w:val="24"/>
                <w:szCs w:val="24"/>
              </w:rPr>
            </w:pPr>
            <w:r w:rsidRPr="00990C4D">
              <w:rPr>
                <w:sz w:val="24"/>
                <w:szCs w:val="24"/>
              </w:rPr>
              <w:t>Т.С. Комарова, стр. 8</w:t>
            </w:r>
            <w:r w:rsidR="008121A1">
              <w:rPr>
                <w:sz w:val="24"/>
                <w:szCs w:val="24"/>
              </w:rPr>
              <w:t>1</w:t>
            </w:r>
          </w:p>
        </w:tc>
      </w:tr>
      <w:tr w:rsidR="00170F6E" w:rsidRPr="00990C4D" w14:paraId="7503C4BD" w14:textId="77777777" w:rsidTr="00170F6E">
        <w:trPr>
          <w:trHeight w:val="269"/>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35826653"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60246686" w14:textId="77777777" w:rsidR="008121A1" w:rsidRDefault="008121A1" w:rsidP="00170F6E">
            <w:pPr>
              <w:spacing w:after="0"/>
              <w:jc w:val="both"/>
              <w:rPr>
                <w:sz w:val="24"/>
                <w:szCs w:val="24"/>
              </w:rPr>
            </w:pPr>
            <w:r w:rsidRPr="008121A1">
              <w:rPr>
                <w:sz w:val="24"/>
                <w:szCs w:val="24"/>
              </w:rPr>
              <w:t>Занятие 65.</w:t>
            </w:r>
          </w:p>
          <w:p w14:paraId="669C4C9A" w14:textId="082720DD" w:rsidR="00170F6E" w:rsidRPr="00990C4D" w:rsidRDefault="008121A1" w:rsidP="00170F6E">
            <w:pPr>
              <w:spacing w:after="0"/>
              <w:jc w:val="both"/>
              <w:rPr>
                <w:sz w:val="24"/>
                <w:szCs w:val="24"/>
              </w:rPr>
            </w:pPr>
            <w:r w:rsidRPr="008121A1">
              <w:rPr>
                <w:sz w:val="24"/>
                <w:szCs w:val="24"/>
              </w:rPr>
              <w:t>Рисование «Уголок групповой комнаты»</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1533909B" w14:textId="1560E5B4" w:rsidR="00170F6E" w:rsidRPr="00990C4D" w:rsidRDefault="008121A1" w:rsidP="00170F6E">
            <w:pPr>
              <w:spacing w:after="0"/>
              <w:jc w:val="both"/>
              <w:rPr>
                <w:sz w:val="24"/>
                <w:szCs w:val="24"/>
              </w:rPr>
            </w:pPr>
            <w:r w:rsidRPr="008121A1">
              <w:rPr>
                <w:sz w:val="24"/>
                <w:szCs w:val="24"/>
              </w:rPr>
              <w:t>Развивать наблюдательность, умение отражать увиденное в рисунке, передавать относительную величину предметов и их расположение в пространстве (выше, ниже, правее, левее, посередине), характерный цвет, форму и строение, детали обстановки. Учить контролировать свою работу, добиваться большей точности. Закреплять умение оценивать свои рисунки и рисунки товарищей в соответствии с задачей передать реальную обстановку.</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763F49EB" w14:textId="0B77C5FA" w:rsidR="00170F6E" w:rsidRPr="00990C4D" w:rsidRDefault="00170F6E" w:rsidP="00170F6E">
            <w:pPr>
              <w:spacing w:after="0"/>
              <w:jc w:val="both"/>
              <w:rPr>
                <w:sz w:val="24"/>
                <w:szCs w:val="24"/>
              </w:rPr>
            </w:pPr>
            <w:r w:rsidRPr="00990C4D">
              <w:rPr>
                <w:sz w:val="24"/>
                <w:szCs w:val="24"/>
              </w:rPr>
              <w:t>Т.С. Комарова, стр. 8</w:t>
            </w:r>
            <w:r w:rsidR="008121A1">
              <w:rPr>
                <w:sz w:val="24"/>
                <w:szCs w:val="24"/>
              </w:rPr>
              <w:t>2</w:t>
            </w:r>
          </w:p>
        </w:tc>
      </w:tr>
      <w:tr w:rsidR="00170F6E" w:rsidRPr="00990C4D" w14:paraId="461409D7" w14:textId="77777777" w:rsidTr="00170F6E">
        <w:trPr>
          <w:trHeight w:val="27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2C9F76FB"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1F3ABF12" w14:textId="77777777" w:rsidR="00EE29AC" w:rsidRDefault="00EE29AC" w:rsidP="00170F6E">
            <w:pPr>
              <w:spacing w:after="0"/>
              <w:jc w:val="both"/>
              <w:rPr>
                <w:sz w:val="24"/>
                <w:szCs w:val="24"/>
              </w:rPr>
            </w:pPr>
            <w:r w:rsidRPr="00EE29AC">
              <w:rPr>
                <w:sz w:val="24"/>
                <w:szCs w:val="24"/>
              </w:rPr>
              <w:t>Занятие 66.</w:t>
            </w:r>
          </w:p>
          <w:p w14:paraId="7CA43972" w14:textId="27F28DE8" w:rsidR="00170F6E" w:rsidRPr="00990C4D" w:rsidRDefault="00EE29AC" w:rsidP="00170F6E">
            <w:pPr>
              <w:spacing w:after="0"/>
              <w:jc w:val="both"/>
              <w:rPr>
                <w:sz w:val="24"/>
                <w:szCs w:val="24"/>
              </w:rPr>
            </w:pPr>
            <w:r w:rsidRPr="00EE29AC">
              <w:rPr>
                <w:sz w:val="24"/>
                <w:szCs w:val="24"/>
              </w:rPr>
              <w:t>Лепка «Встреча Ивана-царевича с лягушкой»</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433CC872" w14:textId="638D625B" w:rsidR="00170F6E" w:rsidRPr="00990C4D" w:rsidRDefault="00EE29AC" w:rsidP="00170F6E">
            <w:pPr>
              <w:spacing w:after="0"/>
              <w:jc w:val="both"/>
              <w:rPr>
                <w:sz w:val="24"/>
                <w:szCs w:val="24"/>
              </w:rPr>
            </w:pPr>
            <w:r w:rsidRPr="00EE29AC">
              <w:rPr>
                <w:sz w:val="24"/>
                <w:szCs w:val="24"/>
              </w:rPr>
              <w:t>Учить детей изображать несложный эпизод сказки. Закреплять умение передавать строение фигуры человека и животного, пропорции их тел, соотношение по величине между человеком и животным. Развивать образные представления, воображение.</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0DE284F9" w14:textId="0BC8E4C6" w:rsidR="00170F6E" w:rsidRPr="00990C4D" w:rsidRDefault="00170F6E" w:rsidP="00170F6E">
            <w:pPr>
              <w:spacing w:after="0"/>
              <w:jc w:val="both"/>
              <w:rPr>
                <w:sz w:val="24"/>
                <w:szCs w:val="24"/>
              </w:rPr>
            </w:pPr>
            <w:r w:rsidRPr="00990C4D">
              <w:rPr>
                <w:sz w:val="24"/>
                <w:szCs w:val="24"/>
              </w:rPr>
              <w:t>Т.С. Комарова, стр. 8</w:t>
            </w:r>
            <w:r w:rsidR="00EE29AC">
              <w:rPr>
                <w:sz w:val="24"/>
                <w:szCs w:val="24"/>
              </w:rPr>
              <w:t>3</w:t>
            </w:r>
          </w:p>
        </w:tc>
      </w:tr>
      <w:tr w:rsidR="00170F6E" w:rsidRPr="00990C4D" w14:paraId="32D6780F" w14:textId="77777777" w:rsidTr="00170F6E">
        <w:trPr>
          <w:trHeight w:val="27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09CA5E97"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02600BD7" w14:textId="77777777" w:rsidR="00EE29AC" w:rsidRDefault="00EE29AC" w:rsidP="00170F6E">
            <w:pPr>
              <w:spacing w:after="0"/>
              <w:jc w:val="both"/>
              <w:rPr>
                <w:sz w:val="24"/>
                <w:szCs w:val="24"/>
              </w:rPr>
            </w:pPr>
            <w:r w:rsidRPr="00EE29AC">
              <w:rPr>
                <w:sz w:val="24"/>
                <w:szCs w:val="24"/>
              </w:rPr>
              <w:t>Занятие 67.</w:t>
            </w:r>
          </w:p>
          <w:p w14:paraId="339B8665" w14:textId="4BAB36BF" w:rsidR="00170F6E" w:rsidRPr="00990C4D" w:rsidRDefault="00EE29AC" w:rsidP="00170F6E">
            <w:pPr>
              <w:spacing w:after="0"/>
              <w:jc w:val="both"/>
              <w:rPr>
                <w:sz w:val="24"/>
                <w:szCs w:val="24"/>
              </w:rPr>
            </w:pPr>
            <w:r w:rsidRPr="00EE29AC">
              <w:rPr>
                <w:sz w:val="24"/>
                <w:szCs w:val="24"/>
              </w:rPr>
              <w:t>Рисование «Нарисуй, что ты хочешь, красивое»</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707FABBA" w14:textId="09DE25E8" w:rsidR="00170F6E" w:rsidRPr="00990C4D" w:rsidRDefault="00EE29AC" w:rsidP="00170F6E">
            <w:pPr>
              <w:spacing w:after="0"/>
              <w:jc w:val="both"/>
              <w:rPr>
                <w:sz w:val="24"/>
                <w:szCs w:val="24"/>
              </w:rPr>
            </w:pPr>
            <w:r w:rsidRPr="00EE29AC">
              <w:rPr>
                <w:sz w:val="24"/>
                <w:szCs w:val="24"/>
              </w:rPr>
              <w:t xml:space="preserve">Продолжать формировать умение детей видеть и оценивать красоту окружающего мира, стремление передавать красивые предметы, явления в своей творческой деятельности. Формировать умение объяснять свой выбор. Развивать способность оценивать свой выбор содержания изображения, выбор и оценку выразительного решения темы другими </w:t>
            </w:r>
            <w:r w:rsidRPr="00EE29AC">
              <w:rPr>
                <w:sz w:val="24"/>
                <w:szCs w:val="24"/>
              </w:rPr>
              <w:lastRenderedPageBreak/>
              <w:t>детьми. Закреплять умение использовать выразительные средства разных изобразительных материалов.</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6CEBF302" w14:textId="60E86201" w:rsidR="00170F6E" w:rsidRPr="00990C4D" w:rsidRDefault="00170F6E" w:rsidP="00170F6E">
            <w:pPr>
              <w:spacing w:after="0"/>
              <w:jc w:val="both"/>
              <w:rPr>
                <w:sz w:val="24"/>
                <w:szCs w:val="24"/>
              </w:rPr>
            </w:pPr>
            <w:r w:rsidRPr="00990C4D">
              <w:rPr>
                <w:sz w:val="24"/>
                <w:szCs w:val="24"/>
              </w:rPr>
              <w:lastRenderedPageBreak/>
              <w:t>Т.С. Комарова, стр. 8</w:t>
            </w:r>
            <w:r w:rsidR="00EE29AC">
              <w:rPr>
                <w:sz w:val="24"/>
                <w:szCs w:val="24"/>
              </w:rPr>
              <w:t>3</w:t>
            </w:r>
          </w:p>
        </w:tc>
      </w:tr>
      <w:tr w:rsidR="00170F6E" w:rsidRPr="00990C4D" w14:paraId="5A244DD3" w14:textId="77777777" w:rsidTr="00170F6E">
        <w:trPr>
          <w:trHeight w:val="165"/>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68C89351"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0EDA46B0" w14:textId="77777777" w:rsidR="00EE29AC" w:rsidRDefault="00EE29AC" w:rsidP="00170F6E">
            <w:pPr>
              <w:spacing w:after="0"/>
              <w:jc w:val="both"/>
              <w:rPr>
                <w:sz w:val="24"/>
                <w:szCs w:val="24"/>
              </w:rPr>
            </w:pPr>
            <w:r w:rsidRPr="00EE29AC">
              <w:rPr>
                <w:sz w:val="24"/>
                <w:szCs w:val="24"/>
              </w:rPr>
              <w:t>Занятие 68.</w:t>
            </w:r>
          </w:p>
          <w:p w14:paraId="307BEDB6" w14:textId="701C75A6" w:rsidR="00170F6E" w:rsidRPr="00990C4D" w:rsidRDefault="00EE29AC" w:rsidP="00170F6E">
            <w:pPr>
              <w:spacing w:after="0"/>
              <w:jc w:val="both"/>
              <w:rPr>
                <w:sz w:val="24"/>
                <w:szCs w:val="24"/>
              </w:rPr>
            </w:pPr>
            <w:r w:rsidRPr="00EE29AC">
              <w:rPr>
                <w:sz w:val="24"/>
                <w:szCs w:val="24"/>
              </w:rPr>
              <w:t>Рисование по сказке «Мальчик с пальчик»</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1D5B3104" w14:textId="6AA1DACD" w:rsidR="00170F6E" w:rsidRPr="00990C4D" w:rsidRDefault="00EE29AC" w:rsidP="00170F6E">
            <w:pPr>
              <w:spacing w:after="0"/>
              <w:jc w:val="both"/>
              <w:rPr>
                <w:sz w:val="24"/>
                <w:szCs w:val="24"/>
              </w:rPr>
            </w:pPr>
            <w:r w:rsidRPr="00EE29AC">
              <w:rPr>
                <w:sz w:val="24"/>
                <w:szCs w:val="24"/>
              </w:rPr>
              <w:t>Учить детей передавать в рисунке эпизод из знакомой сказки. Закреплять умение рисовать фигуры детей, передавать соотношение фигур по величине, продумывать композицию рисунка, определять место и величину изображений. Учить начинать рисунок с главного – фигур детей (намечать их контуры простым графитным карандашом). Закреплять умение детей оценивать рисунки в соответствии с требованиями задания (передать образы сказки).</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4E742E62" w14:textId="5131451E" w:rsidR="00170F6E" w:rsidRPr="00990C4D" w:rsidRDefault="00170F6E" w:rsidP="00170F6E">
            <w:pPr>
              <w:spacing w:after="0"/>
              <w:jc w:val="both"/>
              <w:rPr>
                <w:sz w:val="24"/>
                <w:szCs w:val="24"/>
              </w:rPr>
            </w:pPr>
            <w:r w:rsidRPr="00990C4D">
              <w:rPr>
                <w:sz w:val="24"/>
                <w:szCs w:val="24"/>
              </w:rPr>
              <w:t>Т.С. Комарова, стр. 8</w:t>
            </w:r>
            <w:r w:rsidR="00EE29AC">
              <w:rPr>
                <w:sz w:val="24"/>
                <w:szCs w:val="24"/>
              </w:rPr>
              <w:t>4</w:t>
            </w:r>
          </w:p>
        </w:tc>
      </w:tr>
      <w:tr w:rsidR="00170F6E" w:rsidRPr="00990C4D" w14:paraId="0C01DABC" w14:textId="77777777" w:rsidTr="00170F6E">
        <w:trPr>
          <w:trHeight w:val="142"/>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3DCA8AE4"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4825F5BA" w14:textId="77777777" w:rsidR="00EE29AC" w:rsidRDefault="00EE29AC" w:rsidP="00170F6E">
            <w:pPr>
              <w:spacing w:after="0"/>
              <w:jc w:val="both"/>
              <w:rPr>
                <w:sz w:val="24"/>
                <w:szCs w:val="24"/>
              </w:rPr>
            </w:pPr>
            <w:r w:rsidRPr="00EE29AC">
              <w:rPr>
                <w:sz w:val="24"/>
                <w:szCs w:val="24"/>
              </w:rPr>
              <w:t>Занятие 69.</w:t>
            </w:r>
          </w:p>
          <w:p w14:paraId="1E3F349B" w14:textId="772100BB" w:rsidR="00170F6E" w:rsidRPr="00990C4D" w:rsidRDefault="00EE29AC" w:rsidP="00170F6E">
            <w:pPr>
              <w:spacing w:after="0"/>
              <w:jc w:val="both"/>
              <w:rPr>
                <w:sz w:val="24"/>
                <w:szCs w:val="24"/>
              </w:rPr>
            </w:pPr>
            <w:r w:rsidRPr="00EE29AC">
              <w:rPr>
                <w:sz w:val="24"/>
                <w:szCs w:val="24"/>
              </w:rPr>
              <w:t>Лепка «Декоративная пластина»</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79D1E7BC" w14:textId="369CF2DE" w:rsidR="00170F6E" w:rsidRPr="00990C4D" w:rsidRDefault="00EE29AC" w:rsidP="00170F6E">
            <w:pPr>
              <w:spacing w:after="0"/>
              <w:jc w:val="both"/>
              <w:rPr>
                <w:sz w:val="24"/>
                <w:szCs w:val="24"/>
              </w:rPr>
            </w:pPr>
            <w:r w:rsidRPr="00EE29AC">
              <w:rPr>
                <w:sz w:val="24"/>
                <w:szCs w:val="24"/>
              </w:rPr>
              <w:t>Учить детей создавать декоративные пластины из глины: наносить глину ровным слоем на доску или картон, разглаживать, смачивая водой, затем стекой рисовать узор, накладывать глину в соответствии с рисунком.</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04B417CE" w14:textId="1FA05E74" w:rsidR="00170F6E" w:rsidRPr="00990C4D" w:rsidRDefault="00170F6E" w:rsidP="00170F6E">
            <w:pPr>
              <w:spacing w:after="0"/>
              <w:jc w:val="both"/>
              <w:rPr>
                <w:sz w:val="24"/>
                <w:szCs w:val="24"/>
              </w:rPr>
            </w:pPr>
            <w:r w:rsidRPr="00990C4D">
              <w:rPr>
                <w:sz w:val="24"/>
                <w:szCs w:val="24"/>
              </w:rPr>
              <w:t>Т.С. Комарова, стр. 8</w:t>
            </w:r>
            <w:r w:rsidR="00EE29AC">
              <w:rPr>
                <w:sz w:val="24"/>
                <w:szCs w:val="24"/>
              </w:rPr>
              <w:t>5</w:t>
            </w:r>
          </w:p>
        </w:tc>
      </w:tr>
      <w:tr w:rsidR="00170F6E" w:rsidRPr="00990C4D" w14:paraId="374A0EC1" w14:textId="77777777" w:rsidTr="00170F6E">
        <w:trPr>
          <w:trHeight w:val="195"/>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3E3107CF"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2BFBEC1B" w14:textId="77777777" w:rsidR="00EE29AC" w:rsidRDefault="00EE29AC" w:rsidP="00170F6E">
            <w:pPr>
              <w:spacing w:after="0"/>
              <w:jc w:val="both"/>
              <w:rPr>
                <w:sz w:val="24"/>
                <w:szCs w:val="24"/>
              </w:rPr>
            </w:pPr>
            <w:r w:rsidRPr="00EE29AC">
              <w:rPr>
                <w:sz w:val="24"/>
                <w:szCs w:val="24"/>
              </w:rPr>
              <w:t>Занятие 70.</w:t>
            </w:r>
          </w:p>
          <w:p w14:paraId="3A9FABE1" w14:textId="5CE72ED1" w:rsidR="00170F6E" w:rsidRPr="00990C4D" w:rsidRDefault="00EE29AC" w:rsidP="00170F6E">
            <w:pPr>
              <w:spacing w:after="0"/>
              <w:jc w:val="both"/>
              <w:rPr>
                <w:sz w:val="24"/>
                <w:szCs w:val="24"/>
              </w:rPr>
            </w:pPr>
            <w:r w:rsidRPr="00EE29AC">
              <w:rPr>
                <w:sz w:val="24"/>
                <w:szCs w:val="24"/>
              </w:rPr>
              <w:t>Аппликация «Новые дома на нашей улице»</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1A919981" w14:textId="1A014F3D" w:rsidR="00170F6E" w:rsidRPr="00990C4D" w:rsidRDefault="00EE29AC" w:rsidP="00170F6E">
            <w:pPr>
              <w:spacing w:after="0"/>
              <w:jc w:val="both"/>
              <w:rPr>
                <w:sz w:val="24"/>
                <w:szCs w:val="24"/>
              </w:rPr>
            </w:pPr>
            <w:r w:rsidRPr="00EE29AC">
              <w:rPr>
                <w:sz w:val="24"/>
                <w:szCs w:val="24"/>
              </w:rPr>
              <w:t>Учить детей создавать несложную композицию: по-разному располагать на пространстве листа изображения домов, дополнительные предметы. Закреплять приемы вырезывания и наклеивания, умение подбирать цвета для композиции. Развивать творчество, эстетическое восприятие.</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5EBA9745" w14:textId="07E76C62" w:rsidR="00170F6E" w:rsidRPr="00990C4D" w:rsidRDefault="00170F6E" w:rsidP="00170F6E">
            <w:pPr>
              <w:spacing w:after="0"/>
              <w:jc w:val="both"/>
              <w:rPr>
                <w:sz w:val="24"/>
                <w:szCs w:val="24"/>
              </w:rPr>
            </w:pPr>
            <w:r w:rsidRPr="00990C4D">
              <w:rPr>
                <w:sz w:val="24"/>
                <w:szCs w:val="24"/>
              </w:rPr>
              <w:t>Т.С. Комарова, стр. 8</w:t>
            </w:r>
            <w:r w:rsidR="00EE29AC">
              <w:rPr>
                <w:sz w:val="24"/>
                <w:szCs w:val="24"/>
              </w:rPr>
              <w:t>5</w:t>
            </w:r>
          </w:p>
        </w:tc>
      </w:tr>
      <w:tr w:rsidR="00170F6E" w:rsidRPr="00990C4D" w14:paraId="2C85494F" w14:textId="77777777" w:rsidTr="00EE29AC">
        <w:trPr>
          <w:trHeight w:val="2072"/>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2F24D00A"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4D9CD65B" w14:textId="77777777" w:rsidR="00EE29AC" w:rsidRDefault="00EE29AC" w:rsidP="00170F6E">
            <w:pPr>
              <w:spacing w:after="0"/>
              <w:jc w:val="both"/>
              <w:rPr>
                <w:sz w:val="24"/>
                <w:szCs w:val="24"/>
              </w:rPr>
            </w:pPr>
            <w:r w:rsidRPr="00EE29AC">
              <w:rPr>
                <w:sz w:val="24"/>
                <w:szCs w:val="24"/>
              </w:rPr>
              <w:t>Занятие 71.</w:t>
            </w:r>
          </w:p>
          <w:p w14:paraId="324DE5E0" w14:textId="08EB8012" w:rsidR="00170F6E" w:rsidRPr="00990C4D" w:rsidRDefault="00EE29AC" w:rsidP="00170F6E">
            <w:pPr>
              <w:spacing w:after="0"/>
              <w:jc w:val="both"/>
              <w:rPr>
                <w:sz w:val="24"/>
                <w:szCs w:val="24"/>
              </w:rPr>
            </w:pPr>
            <w:r w:rsidRPr="00EE29AC">
              <w:rPr>
                <w:sz w:val="24"/>
                <w:szCs w:val="24"/>
              </w:rPr>
              <w:t>Рисование по замыслу «Кем ты хочешь быть»</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71789ED5" w14:textId="288A5BC9" w:rsidR="00EE29AC" w:rsidRPr="00990C4D" w:rsidRDefault="00EE29AC" w:rsidP="00170F6E">
            <w:pPr>
              <w:spacing w:after="0"/>
              <w:jc w:val="both"/>
              <w:rPr>
                <w:sz w:val="24"/>
                <w:szCs w:val="24"/>
              </w:rPr>
            </w:pPr>
            <w:r w:rsidRPr="00EE29AC">
              <w:rPr>
                <w:sz w:val="24"/>
                <w:szCs w:val="24"/>
              </w:rPr>
              <w:t>Учить детей передавать в рисунке представления о труде взрослых, изображать людей в характерной профессиональной одежде, в трудовой обстановке, с необходимыми атрибутами. Закреплять умение рисовать основные части простым карандашом, аккуратно закрашивать рисунки. Учить оценивать свои рисунки в соответствии с заданием.</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3B725720" w14:textId="34C3D38F" w:rsidR="00170F6E" w:rsidRPr="00990C4D" w:rsidRDefault="00170F6E" w:rsidP="00170F6E">
            <w:pPr>
              <w:spacing w:after="0"/>
              <w:jc w:val="both"/>
              <w:rPr>
                <w:sz w:val="24"/>
                <w:szCs w:val="24"/>
              </w:rPr>
            </w:pPr>
            <w:r w:rsidRPr="00990C4D">
              <w:rPr>
                <w:sz w:val="24"/>
                <w:szCs w:val="24"/>
              </w:rPr>
              <w:t xml:space="preserve">Т.С. Комарова, стр. </w:t>
            </w:r>
            <w:r w:rsidR="00EE29AC">
              <w:rPr>
                <w:sz w:val="24"/>
                <w:szCs w:val="24"/>
              </w:rPr>
              <w:t>86</w:t>
            </w:r>
          </w:p>
        </w:tc>
      </w:tr>
      <w:tr w:rsidR="00EE29AC" w:rsidRPr="00990C4D" w14:paraId="347FDE92" w14:textId="77777777" w:rsidTr="00170F6E">
        <w:trPr>
          <w:trHeight w:val="15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5DB3D914" w14:textId="77777777" w:rsidR="00EE29AC" w:rsidRPr="00990C4D" w:rsidRDefault="00EE29AC"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004BCAF9" w14:textId="77777777" w:rsidR="00EE29AC" w:rsidRDefault="00EE29AC" w:rsidP="00170F6E">
            <w:pPr>
              <w:spacing w:after="0"/>
              <w:jc w:val="both"/>
              <w:rPr>
                <w:sz w:val="24"/>
                <w:szCs w:val="24"/>
              </w:rPr>
            </w:pPr>
            <w:r w:rsidRPr="00EE29AC">
              <w:rPr>
                <w:sz w:val="24"/>
                <w:szCs w:val="24"/>
              </w:rPr>
              <w:t>Занятие 72.</w:t>
            </w:r>
          </w:p>
          <w:p w14:paraId="579BA9D5" w14:textId="511A7D75" w:rsidR="00EE29AC" w:rsidRPr="00EE29AC" w:rsidRDefault="00EE29AC" w:rsidP="00170F6E">
            <w:pPr>
              <w:spacing w:after="0"/>
              <w:jc w:val="both"/>
              <w:rPr>
                <w:sz w:val="24"/>
                <w:szCs w:val="24"/>
              </w:rPr>
            </w:pPr>
            <w:r w:rsidRPr="00EE29AC">
              <w:rPr>
                <w:sz w:val="24"/>
                <w:szCs w:val="24"/>
              </w:rPr>
              <w:t>Аппликация «Радужный хоровод»</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14:paraId="09CF3ADB" w14:textId="46E9FDEC" w:rsidR="00EE29AC" w:rsidRPr="00EE29AC" w:rsidRDefault="00EE29AC" w:rsidP="00170F6E">
            <w:pPr>
              <w:spacing w:after="0"/>
              <w:jc w:val="both"/>
              <w:rPr>
                <w:sz w:val="24"/>
                <w:szCs w:val="24"/>
              </w:rPr>
            </w:pPr>
            <w:r w:rsidRPr="00EE29AC">
              <w:rPr>
                <w:sz w:val="24"/>
                <w:szCs w:val="24"/>
              </w:rPr>
              <w:t>Учить детей вырезывать несколько симметричных предметов из бумаги, сложенной гармошкой и еще пополам. Развивать зрительный контроль за движением рук, координацию движений. Закреплять знание цветов спектра и их последовательность. Развивать композиционные умения.</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14:paraId="6E119B4E" w14:textId="3C83C248" w:rsidR="00EE29AC" w:rsidRPr="00990C4D" w:rsidRDefault="00EE29AC" w:rsidP="00170F6E">
            <w:pPr>
              <w:spacing w:after="0"/>
              <w:jc w:val="both"/>
              <w:rPr>
                <w:sz w:val="24"/>
                <w:szCs w:val="24"/>
              </w:rPr>
            </w:pPr>
            <w:r w:rsidRPr="00EE29AC">
              <w:rPr>
                <w:sz w:val="24"/>
                <w:szCs w:val="24"/>
              </w:rPr>
              <w:t>Т.С. Комарова, стр. 86</w:t>
            </w:r>
          </w:p>
        </w:tc>
      </w:tr>
      <w:tr w:rsidR="00170F6E" w:rsidRPr="00990C4D" w14:paraId="6B49D467" w14:textId="77777777" w:rsidTr="00170F6E">
        <w:trPr>
          <w:trHeight w:val="135"/>
        </w:trPr>
        <w:tc>
          <w:tcPr>
            <w:tcW w:w="9600" w:type="dxa"/>
            <w:gridSpan w:val="4"/>
            <w:tcBorders>
              <w:top w:val="single" w:sz="4" w:space="0" w:color="auto"/>
              <w:left w:val="single" w:sz="4" w:space="0" w:color="000000" w:themeColor="text1"/>
              <w:bottom w:val="single" w:sz="4" w:space="0" w:color="auto"/>
              <w:right w:val="single" w:sz="4" w:space="0" w:color="000000" w:themeColor="text1"/>
            </w:tcBorders>
            <w:hideMark/>
          </w:tcPr>
          <w:p w14:paraId="105A17A5" w14:textId="77777777" w:rsidR="00170F6E" w:rsidRPr="00246E85" w:rsidRDefault="00170F6E" w:rsidP="00D10423">
            <w:pPr>
              <w:spacing w:before="120" w:after="120"/>
              <w:jc w:val="center"/>
              <w:rPr>
                <w:sz w:val="24"/>
                <w:szCs w:val="24"/>
              </w:rPr>
            </w:pPr>
            <w:r w:rsidRPr="00246E85">
              <w:rPr>
                <w:sz w:val="24"/>
                <w:szCs w:val="24"/>
              </w:rPr>
              <w:t>АПРЕЛЬ</w:t>
            </w:r>
          </w:p>
        </w:tc>
      </w:tr>
      <w:tr w:rsidR="00170F6E" w:rsidRPr="00990C4D" w14:paraId="76AF5225" w14:textId="77777777" w:rsidTr="00170F6E">
        <w:trPr>
          <w:trHeight w:val="21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0A666DDB"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7B3B00CA" w14:textId="77777777" w:rsidR="00EE29AC" w:rsidRDefault="00EE29AC" w:rsidP="00170F6E">
            <w:pPr>
              <w:spacing w:after="0"/>
              <w:jc w:val="both"/>
              <w:rPr>
                <w:sz w:val="24"/>
                <w:szCs w:val="24"/>
              </w:rPr>
            </w:pPr>
            <w:r w:rsidRPr="00EE29AC">
              <w:rPr>
                <w:sz w:val="24"/>
                <w:szCs w:val="24"/>
              </w:rPr>
              <w:t>Занятие 73.</w:t>
            </w:r>
          </w:p>
          <w:p w14:paraId="571A9DDF" w14:textId="0F6A4739" w:rsidR="00170F6E" w:rsidRPr="00990C4D" w:rsidRDefault="00EE29AC" w:rsidP="00170F6E">
            <w:pPr>
              <w:spacing w:after="0"/>
              <w:jc w:val="both"/>
              <w:rPr>
                <w:sz w:val="24"/>
                <w:szCs w:val="24"/>
              </w:rPr>
            </w:pPr>
            <w:r w:rsidRPr="00EE29AC">
              <w:rPr>
                <w:sz w:val="24"/>
                <w:szCs w:val="24"/>
              </w:rPr>
              <w:t>Лепка «Персонаж любимой сказки»</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332769E0" w14:textId="4394B98F" w:rsidR="00170F6E" w:rsidRPr="00990C4D" w:rsidRDefault="00EE29AC" w:rsidP="00170F6E">
            <w:pPr>
              <w:spacing w:after="0"/>
              <w:jc w:val="both"/>
              <w:rPr>
                <w:sz w:val="24"/>
                <w:szCs w:val="24"/>
              </w:rPr>
            </w:pPr>
            <w:r w:rsidRPr="00EE29AC">
              <w:rPr>
                <w:sz w:val="24"/>
                <w:szCs w:val="24"/>
              </w:rPr>
              <w:t>Учить детей выделять и передавать в лепке характерные особенности персонажей известных сказок, пользуясь освоенными ранее приемами лепки из целого куска и умением устанавливать фигуры на ногах, передавать то или иное положение, движения рук и ног.</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0A158581" w14:textId="7D390BE0" w:rsidR="00170F6E" w:rsidRPr="00990C4D" w:rsidRDefault="00170F6E" w:rsidP="00170F6E">
            <w:pPr>
              <w:spacing w:after="0"/>
              <w:jc w:val="both"/>
              <w:rPr>
                <w:sz w:val="24"/>
                <w:szCs w:val="24"/>
              </w:rPr>
            </w:pPr>
            <w:r w:rsidRPr="00990C4D">
              <w:rPr>
                <w:sz w:val="24"/>
                <w:szCs w:val="24"/>
              </w:rPr>
              <w:t xml:space="preserve">Т.С. Комарова, стр. </w:t>
            </w:r>
            <w:r w:rsidR="00EE29AC">
              <w:rPr>
                <w:sz w:val="24"/>
                <w:szCs w:val="24"/>
              </w:rPr>
              <w:t>87</w:t>
            </w:r>
          </w:p>
        </w:tc>
      </w:tr>
      <w:tr w:rsidR="00170F6E" w:rsidRPr="00990C4D" w14:paraId="3BC2E595" w14:textId="77777777" w:rsidTr="00170F6E">
        <w:trPr>
          <w:trHeight w:val="142"/>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3EEF3CB1"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6A08C61C" w14:textId="77777777" w:rsidR="00EE29AC" w:rsidRDefault="00EE29AC" w:rsidP="00170F6E">
            <w:pPr>
              <w:spacing w:after="0"/>
              <w:jc w:val="both"/>
              <w:rPr>
                <w:sz w:val="24"/>
                <w:szCs w:val="24"/>
              </w:rPr>
            </w:pPr>
            <w:r w:rsidRPr="00EE29AC">
              <w:rPr>
                <w:sz w:val="24"/>
                <w:szCs w:val="24"/>
              </w:rPr>
              <w:t>Занятие 74.</w:t>
            </w:r>
          </w:p>
          <w:p w14:paraId="1F829E94" w14:textId="2BC97135" w:rsidR="00170F6E" w:rsidRPr="00990C4D" w:rsidRDefault="00EE29AC" w:rsidP="00170F6E">
            <w:pPr>
              <w:spacing w:after="0"/>
              <w:jc w:val="both"/>
              <w:rPr>
                <w:sz w:val="24"/>
                <w:szCs w:val="24"/>
              </w:rPr>
            </w:pPr>
            <w:r w:rsidRPr="00EE29AC">
              <w:rPr>
                <w:sz w:val="24"/>
                <w:szCs w:val="24"/>
              </w:rPr>
              <w:t xml:space="preserve">Рисование «Мой любимый </w:t>
            </w:r>
            <w:r w:rsidRPr="00EE29AC">
              <w:rPr>
                <w:sz w:val="24"/>
                <w:szCs w:val="24"/>
              </w:rPr>
              <w:lastRenderedPageBreak/>
              <w:t>сказочный герой»</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710A503B" w14:textId="13D240BB" w:rsidR="00170F6E" w:rsidRPr="00990C4D" w:rsidRDefault="00EE29AC" w:rsidP="00170F6E">
            <w:pPr>
              <w:spacing w:after="0"/>
              <w:jc w:val="both"/>
              <w:rPr>
                <w:sz w:val="24"/>
                <w:szCs w:val="24"/>
              </w:rPr>
            </w:pPr>
            <w:r w:rsidRPr="00EE29AC">
              <w:rPr>
                <w:sz w:val="24"/>
                <w:szCs w:val="24"/>
              </w:rPr>
              <w:lastRenderedPageBreak/>
              <w:t>Учить детей передавать в рисунке образы сказок, характерные черты полюбившегося персонажа. Закреплять умение рисовать акварельными красками. Развивать образные представления, воображение.</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33B4D7AD" w14:textId="210621D3" w:rsidR="00170F6E" w:rsidRPr="00990C4D" w:rsidRDefault="00170F6E" w:rsidP="00170F6E">
            <w:pPr>
              <w:spacing w:after="0"/>
              <w:jc w:val="both"/>
              <w:rPr>
                <w:sz w:val="24"/>
                <w:szCs w:val="24"/>
              </w:rPr>
            </w:pPr>
            <w:r w:rsidRPr="00990C4D">
              <w:rPr>
                <w:sz w:val="24"/>
                <w:szCs w:val="24"/>
              </w:rPr>
              <w:t xml:space="preserve">Т.С. Комарова, стр. </w:t>
            </w:r>
            <w:r w:rsidR="00EE29AC">
              <w:rPr>
                <w:sz w:val="24"/>
                <w:szCs w:val="24"/>
              </w:rPr>
              <w:t>87</w:t>
            </w:r>
          </w:p>
        </w:tc>
      </w:tr>
      <w:tr w:rsidR="00170F6E" w:rsidRPr="00990C4D" w14:paraId="18E9BC14" w14:textId="77777777" w:rsidTr="00170F6E">
        <w:trPr>
          <w:trHeight w:val="165"/>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3EEE67E3"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6EB8264E" w14:textId="77777777" w:rsidR="00EE29AC" w:rsidRDefault="00EE29AC" w:rsidP="00170F6E">
            <w:pPr>
              <w:spacing w:after="0"/>
              <w:jc w:val="both"/>
              <w:rPr>
                <w:sz w:val="24"/>
                <w:szCs w:val="24"/>
              </w:rPr>
            </w:pPr>
            <w:r w:rsidRPr="00EE29AC">
              <w:rPr>
                <w:sz w:val="24"/>
                <w:szCs w:val="24"/>
              </w:rPr>
              <w:t>Занятие 75.</w:t>
            </w:r>
          </w:p>
          <w:p w14:paraId="5B143260" w14:textId="56935F34" w:rsidR="00170F6E" w:rsidRPr="00990C4D" w:rsidRDefault="00EE29AC" w:rsidP="00170F6E">
            <w:pPr>
              <w:spacing w:after="0"/>
              <w:jc w:val="both"/>
              <w:rPr>
                <w:sz w:val="24"/>
                <w:szCs w:val="24"/>
              </w:rPr>
            </w:pPr>
            <w:r w:rsidRPr="00EE29AC">
              <w:rPr>
                <w:sz w:val="24"/>
                <w:szCs w:val="24"/>
              </w:rPr>
              <w:t>Аппликация «Полет на Луну»</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30DD6E95" w14:textId="07776238" w:rsidR="00170F6E" w:rsidRPr="00990C4D" w:rsidRDefault="00EE29AC" w:rsidP="00170F6E">
            <w:pPr>
              <w:spacing w:after="0"/>
              <w:jc w:val="both"/>
              <w:rPr>
                <w:sz w:val="24"/>
                <w:szCs w:val="24"/>
              </w:rPr>
            </w:pPr>
            <w:r w:rsidRPr="00EE29AC">
              <w:rPr>
                <w:sz w:val="24"/>
                <w:szCs w:val="24"/>
              </w:rPr>
              <w:t>Учить передавать форму ракеты, применяя прием вырезывания из бумаги, сложенной вдвое, чтобы правая и левая стороны изображения получились одинаковыми; располагать ракету на листе так, чтобы было понятно, куда она летит. Учить вырезывать фигуры людей в скафандрах из бумаги, сложенной вдвое. Закреплять умение дополнять картинку подходящими по смыслу предметами. Развивать чувство композиции, воображение.</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39E81E93" w14:textId="23C56AD8" w:rsidR="00170F6E" w:rsidRPr="00990C4D" w:rsidRDefault="00170F6E" w:rsidP="00170F6E">
            <w:pPr>
              <w:spacing w:after="0"/>
              <w:jc w:val="both"/>
              <w:rPr>
                <w:sz w:val="24"/>
                <w:szCs w:val="24"/>
              </w:rPr>
            </w:pPr>
            <w:r w:rsidRPr="00990C4D">
              <w:rPr>
                <w:sz w:val="24"/>
                <w:szCs w:val="24"/>
              </w:rPr>
              <w:t xml:space="preserve">Т.С. Комарова, стр. </w:t>
            </w:r>
            <w:r w:rsidR="00EE29AC">
              <w:rPr>
                <w:sz w:val="24"/>
                <w:szCs w:val="24"/>
              </w:rPr>
              <w:t>88</w:t>
            </w:r>
          </w:p>
        </w:tc>
      </w:tr>
      <w:tr w:rsidR="00170F6E" w:rsidRPr="00990C4D" w14:paraId="22BA0058" w14:textId="77777777" w:rsidTr="00170F6E">
        <w:trPr>
          <w:trHeight w:val="18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59E11A77"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4B467B50" w14:textId="77777777" w:rsidR="00EE29AC" w:rsidRDefault="00EE29AC" w:rsidP="00170F6E">
            <w:pPr>
              <w:spacing w:after="0"/>
              <w:jc w:val="both"/>
              <w:rPr>
                <w:sz w:val="24"/>
                <w:szCs w:val="24"/>
              </w:rPr>
            </w:pPr>
            <w:r w:rsidRPr="00EE29AC">
              <w:rPr>
                <w:sz w:val="24"/>
                <w:szCs w:val="24"/>
              </w:rPr>
              <w:t>Занятие 76.</w:t>
            </w:r>
          </w:p>
          <w:p w14:paraId="2BC120D9" w14:textId="405656A3" w:rsidR="00170F6E" w:rsidRPr="00990C4D" w:rsidRDefault="00EE29AC" w:rsidP="00170F6E">
            <w:pPr>
              <w:spacing w:after="0"/>
              <w:jc w:val="both"/>
              <w:rPr>
                <w:sz w:val="24"/>
                <w:szCs w:val="24"/>
              </w:rPr>
            </w:pPr>
            <w:r w:rsidRPr="00EE29AC">
              <w:rPr>
                <w:sz w:val="24"/>
                <w:szCs w:val="24"/>
              </w:rPr>
              <w:t>Аппликация по замыслу</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2B15E19A" w14:textId="06D1DDA5" w:rsidR="00170F6E" w:rsidRPr="00990C4D" w:rsidRDefault="00EE29AC" w:rsidP="00170F6E">
            <w:pPr>
              <w:spacing w:after="0"/>
              <w:jc w:val="both"/>
              <w:rPr>
                <w:sz w:val="24"/>
                <w:szCs w:val="24"/>
              </w:rPr>
            </w:pPr>
            <w:r w:rsidRPr="00EE29AC">
              <w:rPr>
                <w:sz w:val="24"/>
                <w:szCs w:val="24"/>
              </w:rPr>
              <w:t>Учить детей задумывать содержание аппликации, использовать разнообразные приемы вырезывания. Закреплять умение красиво располагать изображение на листе. Развивать чувство композиции, чувство цвета. Продолжать учить оценивать свою работу и работы других детей. Развивать творческую активность.</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017C9057" w14:textId="0F823329" w:rsidR="00170F6E" w:rsidRPr="00990C4D" w:rsidRDefault="00170F6E" w:rsidP="00170F6E">
            <w:pPr>
              <w:spacing w:after="0"/>
              <w:jc w:val="both"/>
              <w:rPr>
                <w:sz w:val="24"/>
                <w:szCs w:val="24"/>
              </w:rPr>
            </w:pPr>
            <w:r w:rsidRPr="00990C4D">
              <w:rPr>
                <w:sz w:val="24"/>
                <w:szCs w:val="24"/>
              </w:rPr>
              <w:t xml:space="preserve">Т.С. Комарова, стр. </w:t>
            </w:r>
            <w:r w:rsidR="00EE29AC">
              <w:rPr>
                <w:sz w:val="24"/>
                <w:szCs w:val="24"/>
              </w:rPr>
              <w:t>89</w:t>
            </w:r>
          </w:p>
        </w:tc>
      </w:tr>
      <w:tr w:rsidR="00170F6E" w:rsidRPr="00990C4D" w14:paraId="3BF85B7F" w14:textId="77777777" w:rsidTr="00170F6E">
        <w:trPr>
          <w:trHeight w:val="15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54AC0649"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05C6DE43" w14:textId="77777777" w:rsidR="00EE29AC" w:rsidRDefault="00EE29AC" w:rsidP="00170F6E">
            <w:pPr>
              <w:spacing w:after="0"/>
              <w:jc w:val="both"/>
              <w:rPr>
                <w:sz w:val="24"/>
                <w:szCs w:val="24"/>
              </w:rPr>
            </w:pPr>
            <w:r w:rsidRPr="00EE29AC">
              <w:rPr>
                <w:sz w:val="24"/>
                <w:szCs w:val="24"/>
              </w:rPr>
              <w:t>Занятие 77.</w:t>
            </w:r>
          </w:p>
          <w:p w14:paraId="667A0D73" w14:textId="2560987E" w:rsidR="00170F6E" w:rsidRPr="00990C4D" w:rsidRDefault="00EE29AC" w:rsidP="00170F6E">
            <w:pPr>
              <w:spacing w:after="0"/>
              <w:jc w:val="both"/>
              <w:rPr>
                <w:sz w:val="24"/>
                <w:szCs w:val="24"/>
              </w:rPr>
            </w:pPr>
            <w:r w:rsidRPr="00EE29AC">
              <w:rPr>
                <w:sz w:val="24"/>
                <w:szCs w:val="24"/>
              </w:rPr>
              <w:t>Декоративное рисование «Композиция с цветами и птицами» (по мотивам народной росписи)</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7362DEB9" w14:textId="5729FE00" w:rsidR="00170F6E" w:rsidRPr="00990C4D" w:rsidRDefault="00EE29AC" w:rsidP="00170F6E">
            <w:pPr>
              <w:spacing w:after="0"/>
              <w:jc w:val="both"/>
              <w:rPr>
                <w:sz w:val="24"/>
                <w:szCs w:val="24"/>
              </w:rPr>
            </w:pPr>
            <w:r w:rsidRPr="00EE29AC">
              <w:rPr>
                <w:sz w:val="24"/>
                <w:szCs w:val="24"/>
              </w:rPr>
              <w:t>Продолжать знакомить детей с народным декоративно-прикладным искусством. Учить создавать декоративную композицию в определенной цветовой гамме (теплой или холодной). Закреплять умение работать всей кистью и ее концом, передавать оттенки цвета. Развивать эстетическое восприятие, чувство прекрасного.</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33075944" w14:textId="48DCF4AA" w:rsidR="00170F6E" w:rsidRPr="00990C4D" w:rsidRDefault="00170F6E" w:rsidP="00170F6E">
            <w:pPr>
              <w:spacing w:after="0"/>
              <w:jc w:val="both"/>
              <w:rPr>
                <w:sz w:val="24"/>
                <w:szCs w:val="24"/>
              </w:rPr>
            </w:pPr>
            <w:r w:rsidRPr="00990C4D">
              <w:rPr>
                <w:sz w:val="24"/>
                <w:szCs w:val="24"/>
              </w:rPr>
              <w:t>Т.С. Комарова, стр. 9</w:t>
            </w:r>
            <w:r w:rsidR="00EE29AC">
              <w:rPr>
                <w:sz w:val="24"/>
                <w:szCs w:val="24"/>
              </w:rPr>
              <w:t>0</w:t>
            </w:r>
          </w:p>
        </w:tc>
      </w:tr>
      <w:tr w:rsidR="00170F6E" w:rsidRPr="00990C4D" w14:paraId="3E5E5FBE" w14:textId="77777777" w:rsidTr="00170F6E">
        <w:trPr>
          <w:trHeight w:val="18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41DAF027"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66DDB3C6" w14:textId="77777777" w:rsidR="00EE29AC" w:rsidRDefault="00EE29AC" w:rsidP="00170F6E">
            <w:pPr>
              <w:spacing w:after="0"/>
              <w:jc w:val="both"/>
              <w:rPr>
                <w:sz w:val="24"/>
                <w:szCs w:val="24"/>
              </w:rPr>
            </w:pPr>
            <w:r w:rsidRPr="00EE29AC">
              <w:rPr>
                <w:sz w:val="24"/>
                <w:szCs w:val="24"/>
              </w:rPr>
              <w:t>Занятие 78.</w:t>
            </w:r>
          </w:p>
          <w:p w14:paraId="073BD9EB" w14:textId="6B4C3D6F" w:rsidR="00170F6E" w:rsidRPr="00990C4D" w:rsidRDefault="00EE29AC" w:rsidP="00170F6E">
            <w:pPr>
              <w:spacing w:after="0"/>
              <w:jc w:val="both"/>
              <w:rPr>
                <w:sz w:val="24"/>
                <w:szCs w:val="24"/>
              </w:rPr>
            </w:pPr>
            <w:r w:rsidRPr="00EE29AC">
              <w:rPr>
                <w:sz w:val="24"/>
                <w:szCs w:val="24"/>
              </w:rPr>
              <w:t>Рисование «Обложка для книги сказок»</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1E23C65E" w14:textId="32AFEC9E" w:rsidR="00170F6E" w:rsidRPr="00990C4D" w:rsidRDefault="00EE29AC" w:rsidP="00170F6E">
            <w:pPr>
              <w:spacing w:after="0"/>
              <w:jc w:val="both"/>
              <w:rPr>
                <w:sz w:val="24"/>
                <w:szCs w:val="24"/>
              </w:rPr>
            </w:pPr>
            <w:r w:rsidRPr="00EE29AC">
              <w:rPr>
                <w:sz w:val="24"/>
                <w:szCs w:val="24"/>
              </w:rPr>
              <w:t>Учить детей передавать особенности построения рисунка или орнамента на передней и задней обложке книги; красиво подбирать цвета для узора к цвету бумаги, выбранной для обложки; отражать в рисунке и подборе цветов содержание выбранной сказки. Развивать воображение, творчество.</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5D7DCE40" w14:textId="24934EE7" w:rsidR="00170F6E" w:rsidRPr="00990C4D" w:rsidRDefault="00170F6E" w:rsidP="00170F6E">
            <w:pPr>
              <w:spacing w:after="0"/>
              <w:jc w:val="both"/>
              <w:rPr>
                <w:sz w:val="24"/>
                <w:szCs w:val="24"/>
              </w:rPr>
            </w:pPr>
            <w:r w:rsidRPr="00990C4D">
              <w:rPr>
                <w:sz w:val="24"/>
                <w:szCs w:val="24"/>
              </w:rPr>
              <w:t>Т.С. Комарова, стр. 9</w:t>
            </w:r>
            <w:r w:rsidR="00EE29AC">
              <w:rPr>
                <w:sz w:val="24"/>
                <w:szCs w:val="24"/>
              </w:rPr>
              <w:t>0</w:t>
            </w:r>
          </w:p>
        </w:tc>
      </w:tr>
      <w:tr w:rsidR="00170F6E" w:rsidRPr="00990C4D" w14:paraId="0AE6A585" w14:textId="77777777" w:rsidTr="006150CD">
        <w:trPr>
          <w:trHeight w:val="3237"/>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458BC47B"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3920C89C" w14:textId="77777777" w:rsidR="00EE29AC" w:rsidRDefault="00EE29AC" w:rsidP="00170F6E">
            <w:pPr>
              <w:spacing w:after="0"/>
              <w:jc w:val="both"/>
              <w:rPr>
                <w:sz w:val="24"/>
                <w:szCs w:val="24"/>
              </w:rPr>
            </w:pPr>
            <w:r w:rsidRPr="00EE29AC">
              <w:rPr>
                <w:sz w:val="24"/>
                <w:szCs w:val="24"/>
              </w:rPr>
              <w:t>Занятие 79.</w:t>
            </w:r>
          </w:p>
          <w:p w14:paraId="1DFD6EF7" w14:textId="75FE5571" w:rsidR="00170F6E" w:rsidRPr="00990C4D" w:rsidRDefault="00EE29AC" w:rsidP="00170F6E">
            <w:pPr>
              <w:spacing w:after="0"/>
              <w:jc w:val="both"/>
              <w:rPr>
                <w:sz w:val="24"/>
                <w:szCs w:val="24"/>
              </w:rPr>
            </w:pPr>
            <w:r w:rsidRPr="00EE29AC">
              <w:rPr>
                <w:sz w:val="24"/>
                <w:szCs w:val="24"/>
              </w:rPr>
              <w:t>Декоративное рисование «Завиток» (по мотивам хохломской росписи)</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1E96A9C3" w14:textId="0D03EEAC" w:rsidR="006150CD" w:rsidRPr="00990C4D" w:rsidRDefault="00EE29AC" w:rsidP="00170F6E">
            <w:pPr>
              <w:spacing w:after="0"/>
              <w:jc w:val="both"/>
              <w:rPr>
                <w:sz w:val="24"/>
                <w:szCs w:val="24"/>
              </w:rPr>
            </w:pPr>
            <w:r w:rsidRPr="00EE29AC">
              <w:rPr>
                <w:sz w:val="24"/>
                <w:szCs w:val="24"/>
              </w:rPr>
              <w:t>Знакомить детей с декоративным творчеством разных народов. Совершенствовать умение выделять композицию, основные элементы росписи, цвет и использовать их в своем рисунке. Закреплять умение свободно и легко концом кисти рисовать завитки в разные стороны. Совершенствовать разнонаправленные слитные движения руки, зрительный контроль за ними. Развивать эстетические чувства (чувство цвета, композиции). Продолжать учить детей оценивать выполненные рисунки в соответствии с поставленной задачей.</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14FB61E1" w14:textId="14BCAC18" w:rsidR="00170F6E" w:rsidRPr="00990C4D" w:rsidRDefault="00170F6E" w:rsidP="00170F6E">
            <w:pPr>
              <w:spacing w:after="0"/>
              <w:jc w:val="both"/>
              <w:rPr>
                <w:sz w:val="24"/>
                <w:szCs w:val="24"/>
              </w:rPr>
            </w:pPr>
            <w:r w:rsidRPr="00990C4D">
              <w:rPr>
                <w:sz w:val="24"/>
                <w:szCs w:val="24"/>
              </w:rPr>
              <w:t xml:space="preserve">Т.С. Комарова, стр. </w:t>
            </w:r>
            <w:r w:rsidR="00EE29AC">
              <w:rPr>
                <w:sz w:val="24"/>
                <w:szCs w:val="24"/>
              </w:rPr>
              <w:t>91</w:t>
            </w:r>
          </w:p>
        </w:tc>
      </w:tr>
      <w:tr w:rsidR="006150CD" w:rsidRPr="00990C4D" w14:paraId="16FBAB2E" w14:textId="77777777" w:rsidTr="006150CD">
        <w:trPr>
          <w:trHeight w:val="332"/>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15F61462" w14:textId="77777777" w:rsidR="006150CD" w:rsidRPr="00990C4D" w:rsidRDefault="006150CD"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77CAFACD" w14:textId="77777777" w:rsidR="006150CD" w:rsidRDefault="006150CD" w:rsidP="00170F6E">
            <w:pPr>
              <w:spacing w:after="0"/>
              <w:jc w:val="both"/>
              <w:rPr>
                <w:sz w:val="24"/>
                <w:szCs w:val="24"/>
              </w:rPr>
            </w:pPr>
            <w:r w:rsidRPr="006150CD">
              <w:rPr>
                <w:sz w:val="24"/>
                <w:szCs w:val="24"/>
              </w:rPr>
              <w:t>Занятие 80.</w:t>
            </w:r>
          </w:p>
          <w:p w14:paraId="1C78B17F" w14:textId="78628D13" w:rsidR="006150CD" w:rsidRPr="00EE29AC" w:rsidRDefault="006150CD" w:rsidP="00170F6E">
            <w:pPr>
              <w:spacing w:after="0"/>
              <w:jc w:val="both"/>
              <w:rPr>
                <w:sz w:val="24"/>
                <w:szCs w:val="24"/>
              </w:rPr>
            </w:pPr>
            <w:r w:rsidRPr="006150CD">
              <w:rPr>
                <w:sz w:val="24"/>
                <w:szCs w:val="24"/>
              </w:rPr>
              <w:t>Рисование «Субботник»</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14:paraId="5D3E09F6" w14:textId="4CFDA72E" w:rsidR="006150CD" w:rsidRPr="00EE29AC" w:rsidRDefault="006150CD" w:rsidP="00170F6E">
            <w:pPr>
              <w:spacing w:after="0"/>
              <w:jc w:val="both"/>
              <w:rPr>
                <w:sz w:val="24"/>
                <w:szCs w:val="24"/>
              </w:rPr>
            </w:pPr>
            <w:r w:rsidRPr="006150CD">
              <w:rPr>
                <w:sz w:val="24"/>
                <w:szCs w:val="24"/>
              </w:rPr>
              <w:t xml:space="preserve">Учить детей отображать в рисунке труд людей: положение фигур, выполняющих ту или иную работу; разнообразные орудия труда. Закреплять умение передавать соотношение по величине при изображении взрослых и детей. Совершенствовать умение детей </w:t>
            </w:r>
            <w:r w:rsidRPr="006150CD">
              <w:rPr>
                <w:sz w:val="24"/>
                <w:szCs w:val="24"/>
              </w:rPr>
              <w:lastRenderedPageBreak/>
              <w:t>рисовать простым графитным карандашом, а затем аккуратно закрашивать рисунок красками, заполнять весь лист изображениями.</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14:paraId="3010FE61" w14:textId="2F234156" w:rsidR="006150CD" w:rsidRPr="00990C4D" w:rsidRDefault="006150CD" w:rsidP="00170F6E">
            <w:pPr>
              <w:spacing w:after="0"/>
              <w:jc w:val="both"/>
              <w:rPr>
                <w:sz w:val="24"/>
                <w:szCs w:val="24"/>
              </w:rPr>
            </w:pPr>
            <w:r w:rsidRPr="006150CD">
              <w:rPr>
                <w:sz w:val="24"/>
                <w:szCs w:val="24"/>
              </w:rPr>
              <w:lastRenderedPageBreak/>
              <w:t>Т.С. Комарова, стр. 9</w:t>
            </w:r>
            <w:r>
              <w:rPr>
                <w:sz w:val="24"/>
                <w:szCs w:val="24"/>
              </w:rPr>
              <w:t>2</w:t>
            </w:r>
          </w:p>
        </w:tc>
      </w:tr>
      <w:tr w:rsidR="006150CD" w:rsidRPr="00990C4D" w14:paraId="5DA47C63" w14:textId="77777777" w:rsidTr="006150CD">
        <w:trPr>
          <w:trHeight w:val="2116"/>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3D704FAD" w14:textId="77777777" w:rsidR="006150CD" w:rsidRPr="00990C4D" w:rsidRDefault="006150CD"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2A50159F" w14:textId="77777777" w:rsidR="006150CD" w:rsidRDefault="006150CD" w:rsidP="00170F6E">
            <w:pPr>
              <w:spacing w:after="0"/>
              <w:jc w:val="both"/>
              <w:rPr>
                <w:sz w:val="24"/>
                <w:szCs w:val="24"/>
              </w:rPr>
            </w:pPr>
            <w:r w:rsidRPr="006150CD">
              <w:rPr>
                <w:sz w:val="24"/>
                <w:szCs w:val="24"/>
              </w:rPr>
              <w:t>Занятие 81.</w:t>
            </w:r>
          </w:p>
          <w:p w14:paraId="18AD6815" w14:textId="54C1CFDC" w:rsidR="006150CD" w:rsidRPr="00EE29AC" w:rsidRDefault="006150CD" w:rsidP="00170F6E">
            <w:pPr>
              <w:spacing w:after="0"/>
              <w:jc w:val="both"/>
              <w:rPr>
                <w:sz w:val="24"/>
                <w:szCs w:val="24"/>
              </w:rPr>
            </w:pPr>
            <w:r w:rsidRPr="006150CD">
              <w:rPr>
                <w:sz w:val="24"/>
                <w:szCs w:val="24"/>
              </w:rPr>
              <w:t>Лепка по замыслу</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14:paraId="4F7EA500" w14:textId="4A31217E" w:rsidR="006150CD" w:rsidRPr="00EE29AC" w:rsidRDefault="006150CD" w:rsidP="00170F6E">
            <w:pPr>
              <w:spacing w:after="0"/>
              <w:jc w:val="both"/>
              <w:rPr>
                <w:sz w:val="24"/>
                <w:szCs w:val="24"/>
              </w:rPr>
            </w:pPr>
            <w:r w:rsidRPr="006150CD">
              <w:rPr>
                <w:sz w:val="24"/>
                <w:szCs w:val="24"/>
              </w:rPr>
              <w:t>Развивать способность задумывать содержание своей работы, определять способы выполнения замысла. Воспитывать стремление добиваться лучшего результата, доводить дело до конца. Совершенствовать умение детей давать развернутую оценку своей работы и работ других детей. Развивать воображение, творчество.</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14:paraId="488CD3C1" w14:textId="246F594C" w:rsidR="006150CD" w:rsidRPr="00990C4D" w:rsidRDefault="006150CD" w:rsidP="00170F6E">
            <w:pPr>
              <w:spacing w:after="0"/>
              <w:jc w:val="both"/>
              <w:rPr>
                <w:sz w:val="24"/>
                <w:szCs w:val="24"/>
              </w:rPr>
            </w:pPr>
            <w:r w:rsidRPr="006150CD">
              <w:rPr>
                <w:sz w:val="24"/>
                <w:szCs w:val="24"/>
              </w:rPr>
              <w:t>Т.С. Комарова, стр. 9</w:t>
            </w:r>
            <w:r>
              <w:rPr>
                <w:sz w:val="24"/>
                <w:szCs w:val="24"/>
              </w:rPr>
              <w:t>3</w:t>
            </w:r>
          </w:p>
        </w:tc>
      </w:tr>
      <w:tr w:rsidR="006150CD" w:rsidRPr="00990C4D" w14:paraId="174B98C9" w14:textId="77777777" w:rsidTr="00170F6E">
        <w:trPr>
          <w:trHeight w:val="25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5FE285DB" w14:textId="77777777" w:rsidR="006150CD" w:rsidRPr="00990C4D" w:rsidRDefault="006150CD"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2BD6F781" w14:textId="77777777" w:rsidR="006150CD" w:rsidRDefault="006150CD" w:rsidP="00170F6E">
            <w:pPr>
              <w:spacing w:after="0"/>
              <w:jc w:val="both"/>
              <w:rPr>
                <w:sz w:val="24"/>
                <w:szCs w:val="24"/>
              </w:rPr>
            </w:pPr>
            <w:r w:rsidRPr="006150CD">
              <w:rPr>
                <w:sz w:val="24"/>
                <w:szCs w:val="24"/>
              </w:rPr>
              <w:t>Занятие 82.</w:t>
            </w:r>
          </w:p>
          <w:p w14:paraId="1035FC1A" w14:textId="1D5DA02F" w:rsidR="006150CD" w:rsidRPr="006150CD" w:rsidRDefault="006150CD" w:rsidP="00170F6E">
            <w:pPr>
              <w:spacing w:after="0"/>
              <w:jc w:val="both"/>
              <w:rPr>
                <w:sz w:val="24"/>
                <w:szCs w:val="24"/>
              </w:rPr>
            </w:pPr>
            <w:r w:rsidRPr="006150CD">
              <w:rPr>
                <w:sz w:val="24"/>
                <w:szCs w:val="24"/>
              </w:rPr>
              <w:t>Рисование «Разноцветная страна»</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14:paraId="0215273F" w14:textId="240E3225" w:rsidR="006150CD" w:rsidRPr="006150CD" w:rsidRDefault="006150CD" w:rsidP="00170F6E">
            <w:pPr>
              <w:spacing w:after="0"/>
              <w:jc w:val="both"/>
              <w:rPr>
                <w:sz w:val="24"/>
                <w:szCs w:val="24"/>
              </w:rPr>
            </w:pPr>
            <w:r w:rsidRPr="006150CD">
              <w:rPr>
                <w:sz w:val="24"/>
                <w:szCs w:val="24"/>
              </w:rPr>
              <w:t>Развивать воображение, творчество. Закреплять и расширять знания о цветах и их оттенках, возможном разнообразии цветового решения изображения. Закреплять умение передавать цвета и оттенки разными способами (регуляция нажима на карандаш, разведение акварельной краски водой (по мере добавления в краску воды цвет становится светлее), добавление белил для высветвления цвета при рисовании краской гуашь).</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14:paraId="008F5F67" w14:textId="41B1E7BF" w:rsidR="006150CD" w:rsidRPr="006150CD" w:rsidRDefault="006150CD" w:rsidP="00170F6E">
            <w:pPr>
              <w:spacing w:after="0"/>
              <w:jc w:val="both"/>
              <w:rPr>
                <w:sz w:val="24"/>
                <w:szCs w:val="24"/>
              </w:rPr>
            </w:pPr>
            <w:r w:rsidRPr="006150CD">
              <w:rPr>
                <w:sz w:val="24"/>
                <w:szCs w:val="24"/>
              </w:rPr>
              <w:t>Т.С. Комарова, стр. 9</w:t>
            </w:r>
            <w:r>
              <w:rPr>
                <w:sz w:val="24"/>
                <w:szCs w:val="24"/>
              </w:rPr>
              <w:t>4</w:t>
            </w:r>
          </w:p>
        </w:tc>
      </w:tr>
      <w:tr w:rsidR="00170F6E" w:rsidRPr="00990C4D" w14:paraId="414156FE" w14:textId="77777777" w:rsidTr="00170F6E">
        <w:trPr>
          <w:trHeight w:val="268"/>
        </w:trPr>
        <w:tc>
          <w:tcPr>
            <w:tcW w:w="9600" w:type="dxa"/>
            <w:gridSpan w:val="4"/>
            <w:tcBorders>
              <w:top w:val="single" w:sz="4" w:space="0" w:color="auto"/>
              <w:left w:val="single" w:sz="4" w:space="0" w:color="000000" w:themeColor="text1"/>
              <w:bottom w:val="single" w:sz="4" w:space="0" w:color="auto"/>
              <w:right w:val="single" w:sz="4" w:space="0" w:color="000000" w:themeColor="text1"/>
            </w:tcBorders>
            <w:hideMark/>
          </w:tcPr>
          <w:p w14:paraId="4D689C4F" w14:textId="77777777" w:rsidR="00170F6E" w:rsidRPr="00246E85" w:rsidRDefault="00170F6E" w:rsidP="00D10423">
            <w:pPr>
              <w:spacing w:before="120" w:after="120"/>
              <w:jc w:val="center"/>
              <w:rPr>
                <w:sz w:val="24"/>
                <w:szCs w:val="24"/>
              </w:rPr>
            </w:pPr>
            <w:r w:rsidRPr="00246E85">
              <w:rPr>
                <w:sz w:val="24"/>
                <w:szCs w:val="24"/>
              </w:rPr>
              <w:t>МАЙ</w:t>
            </w:r>
          </w:p>
        </w:tc>
      </w:tr>
      <w:tr w:rsidR="00170F6E" w:rsidRPr="00990C4D" w14:paraId="4C8319FB" w14:textId="77777777" w:rsidTr="00170F6E">
        <w:trPr>
          <w:trHeight w:val="27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02B33561"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095D7CD6" w14:textId="77777777" w:rsidR="006150CD" w:rsidRDefault="006150CD" w:rsidP="00170F6E">
            <w:pPr>
              <w:spacing w:after="0"/>
              <w:jc w:val="both"/>
              <w:rPr>
                <w:sz w:val="24"/>
                <w:szCs w:val="24"/>
              </w:rPr>
            </w:pPr>
            <w:r w:rsidRPr="006150CD">
              <w:rPr>
                <w:sz w:val="24"/>
                <w:szCs w:val="24"/>
              </w:rPr>
              <w:t>Занятие 83.</w:t>
            </w:r>
          </w:p>
          <w:p w14:paraId="30137B51" w14:textId="7C05E635" w:rsidR="00170F6E" w:rsidRPr="00990C4D" w:rsidRDefault="006150CD" w:rsidP="00170F6E">
            <w:pPr>
              <w:spacing w:after="0"/>
              <w:jc w:val="both"/>
              <w:rPr>
                <w:sz w:val="24"/>
                <w:szCs w:val="24"/>
              </w:rPr>
            </w:pPr>
            <w:r w:rsidRPr="006150CD">
              <w:rPr>
                <w:sz w:val="24"/>
                <w:szCs w:val="24"/>
              </w:rPr>
              <w:t>Рисование «Первомайский праздник в городе (в поселке)»</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766EAB4A" w14:textId="7C2D1429" w:rsidR="00170F6E" w:rsidRPr="00990C4D" w:rsidRDefault="006150CD" w:rsidP="00170F6E">
            <w:pPr>
              <w:spacing w:after="0"/>
              <w:jc w:val="both"/>
              <w:rPr>
                <w:sz w:val="24"/>
                <w:szCs w:val="24"/>
              </w:rPr>
            </w:pPr>
            <w:r w:rsidRPr="006150CD">
              <w:rPr>
                <w:sz w:val="24"/>
                <w:szCs w:val="24"/>
              </w:rPr>
              <w:t>Учить детей передавать в рисунке впечатления от праздничного города (украшенные дома, салют). Закреплять умение составлять нужные цвета, оттенки на палитре (смешивая краски с белилами), работать всей кистью и ее концом.</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0EAE3710" w14:textId="787909F3" w:rsidR="00170F6E" w:rsidRPr="00990C4D" w:rsidRDefault="00170F6E" w:rsidP="00170F6E">
            <w:pPr>
              <w:spacing w:after="0"/>
              <w:jc w:val="both"/>
              <w:rPr>
                <w:sz w:val="24"/>
                <w:szCs w:val="24"/>
              </w:rPr>
            </w:pPr>
            <w:r w:rsidRPr="00990C4D">
              <w:rPr>
                <w:sz w:val="24"/>
                <w:szCs w:val="24"/>
              </w:rPr>
              <w:t xml:space="preserve">Т.С. Комарова, стр. </w:t>
            </w:r>
            <w:r w:rsidR="006150CD">
              <w:rPr>
                <w:sz w:val="24"/>
                <w:szCs w:val="24"/>
              </w:rPr>
              <w:t>95</w:t>
            </w:r>
          </w:p>
        </w:tc>
      </w:tr>
      <w:tr w:rsidR="00170F6E" w:rsidRPr="00990C4D" w14:paraId="0843FDDF" w14:textId="77777777" w:rsidTr="00170F6E">
        <w:trPr>
          <w:trHeight w:val="36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5C88A2B9"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0E3D7761" w14:textId="77777777" w:rsidR="006150CD" w:rsidRDefault="006150CD" w:rsidP="00170F6E">
            <w:pPr>
              <w:spacing w:after="0"/>
              <w:jc w:val="both"/>
              <w:rPr>
                <w:sz w:val="24"/>
                <w:szCs w:val="24"/>
              </w:rPr>
            </w:pPr>
            <w:r w:rsidRPr="006150CD">
              <w:rPr>
                <w:sz w:val="24"/>
                <w:szCs w:val="24"/>
              </w:rPr>
              <w:t>Занятие 84.</w:t>
            </w:r>
          </w:p>
          <w:p w14:paraId="00D78CAC" w14:textId="281A2656" w:rsidR="00170F6E" w:rsidRPr="00990C4D" w:rsidRDefault="006150CD" w:rsidP="00170F6E">
            <w:pPr>
              <w:spacing w:after="0"/>
              <w:jc w:val="both"/>
              <w:rPr>
                <w:sz w:val="24"/>
                <w:szCs w:val="24"/>
              </w:rPr>
            </w:pPr>
            <w:r w:rsidRPr="006150CD">
              <w:rPr>
                <w:sz w:val="24"/>
                <w:szCs w:val="24"/>
              </w:rPr>
              <w:t>Лепка «Доктор Айболит и его друзья»</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683C4074" w14:textId="4C97A4E5" w:rsidR="00170F6E" w:rsidRPr="00990C4D" w:rsidRDefault="006150CD" w:rsidP="00170F6E">
            <w:pPr>
              <w:spacing w:after="0"/>
              <w:jc w:val="both"/>
              <w:rPr>
                <w:sz w:val="24"/>
                <w:szCs w:val="24"/>
              </w:rPr>
            </w:pPr>
            <w:r w:rsidRPr="006150CD">
              <w:rPr>
                <w:sz w:val="24"/>
                <w:szCs w:val="24"/>
              </w:rPr>
              <w:t>Закреплять умение детей передавать в лепке образы литературных героев. Воспитывать стремление добиваться выразительного решения образа. Развивать образные представления, воображение.</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6A819528" w14:textId="2517965F" w:rsidR="00170F6E" w:rsidRPr="00990C4D" w:rsidRDefault="00170F6E" w:rsidP="00170F6E">
            <w:pPr>
              <w:spacing w:after="0"/>
              <w:jc w:val="both"/>
              <w:rPr>
                <w:sz w:val="24"/>
                <w:szCs w:val="24"/>
              </w:rPr>
            </w:pPr>
            <w:r w:rsidRPr="00990C4D">
              <w:rPr>
                <w:sz w:val="24"/>
                <w:szCs w:val="24"/>
              </w:rPr>
              <w:t xml:space="preserve">Т.С. Комарова, стр. </w:t>
            </w:r>
            <w:r w:rsidR="006150CD">
              <w:rPr>
                <w:sz w:val="24"/>
                <w:szCs w:val="24"/>
              </w:rPr>
              <w:t>95</w:t>
            </w:r>
          </w:p>
        </w:tc>
      </w:tr>
      <w:tr w:rsidR="00170F6E" w:rsidRPr="00990C4D" w14:paraId="04F54458" w14:textId="77777777" w:rsidTr="00170F6E">
        <w:trPr>
          <w:trHeight w:val="24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336EFB6D"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1AC11343" w14:textId="77777777" w:rsidR="006150CD" w:rsidRDefault="006150CD" w:rsidP="00170F6E">
            <w:pPr>
              <w:spacing w:after="0"/>
              <w:jc w:val="both"/>
              <w:rPr>
                <w:sz w:val="24"/>
                <w:szCs w:val="24"/>
              </w:rPr>
            </w:pPr>
            <w:r w:rsidRPr="006150CD">
              <w:rPr>
                <w:sz w:val="24"/>
                <w:szCs w:val="24"/>
              </w:rPr>
              <w:t>Занятие 85.</w:t>
            </w:r>
          </w:p>
          <w:p w14:paraId="43B04CE7" w14:textId="51BEAB5E" w:rsidR="00170F6E" w:rsidRPr="00990C4D" w:rsidRDefault="006150CD" w:rsidP="00170F6E">
            <w:pPr>
              <w:spacing w:after="0"/>
              <w:jc w:val="both"/>
              <w:rPr>
                <w:sz w:val="24"/>
                <w:szCs w:val="24"/>
              </w:rPr>
            </w:pPr>
            <w:r w:rsidRPr="006150CD">
              <w:rPr>
                <w:sz w:val="24"/>
                <w:szCs w:val="24"/>
              </w:rPr>
              <w:t>Рисование «Цветущий сад»</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5D831E9F" w14:textId="0904C57E" w:rsidR="00170F6E" w:rsidRPr="00990C4D" w:rsidRDefault="006150CD" w:rsidP="00170F6E">
            <w:pPr>
              <w:spacing w:after="0"/>
              <w:jc w:val="both"/>
              <w:rPr>
                <w:sz w:val="24"/>
                <w:szCs w:val="24"/>
              </w:rPr>
            </w:pPr>
            <w:r w:rsidRPr="006150CD">
              <w:rPr>
                <w:sz w:val="24"/>
                <w:szCs w:val="24"/>
              </w:rPr>
              <w:t>Учить детей передавать характерные особенности весенних цветов (форма и строение цветка, величина, место на стебле, цвет). Закреплять умение рисовать простым карандашом и акварелью.</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0A3A9866" w14:textId="498A516B" w:rsidR="00170F6E" w:rsidRPr="00990C4D" w:rsidRDefault="00170F6E" w:rsidP="00170F6E">
            <w:pPr>
              <w:spacing w:after="0"/>
              <w:jc w:val="both"/>
              <w:rPr>
                <w:sz w:val="24"/>
                <w:szCs w:val="24"/>
              </w:rPr>
            </w:pPr>
            <w:r w:rsidRPr="00990C4D">
              <w:rPr>
                <w:sz w:val="24"/>
                <w:szCs w:val="24"/>
              </w:rPr>
              <w:t xml:space="preserve">Т.С. Комарова, стр. </w:t>
            </w:r>
            <w:r w:rsidR="006150CD">
              <w:rPr>
                <w:sz w:val="24"/>
                <w:szCs w:val="24"/>
              </w:rPr>
              <w:t>96</w:t>
            </w:r>
          </w:p>
        </w:tc>
      </w:tr>
      <w:tr w:rsidR="00170F6E" w:rsidRPr="00990C4D" w14:paraId="6FAD7C0A" w14:textId="77777777" w:rsidTr="00170F6E">
        <w:trPr>
          <w:trHeight w:val="285"/>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504B9BCA"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72A2298A" w14:textId="77777777" w:rsidR="006150CD" w:rsidRDefault="006150CD" w:rsidP="00170F6E">
            <w:pPr>
              <w:spacing w:after="0"/>
              <w:jc w:val="both"/>
              <w:rPr>
                <w:sz w:val="24"/>
                <w:szCs w:val="24"/>
              </w:rPr>
            </w:pPr>
            <w:r w:rsidRPr="006150CD">
              <w:rPr>
                <w:sz w:val="24"/>
                <w:szCs w:val="24"/>
              </w:rPr>
              <w:t>Занятие 86.</w:t>
            </w:r>
          </w:p>
          <w:p w14:paraId="7FA47A95" w14:textId="35E022C1" w:rsidR="00170F6E" w:rsidRPr="00990C4D" w:rsidRDefault="006150CD" w:rsidP="00170F6E">
            <w:pPr>
              <w:spacing w:after="0"/>
              <w:jc w:val="both"/>
              <w:rPr>
                <w:sz w:val="24"/>
                <w:szCs w:val="24"/>
              </w:rPr>
            </w:pPr>
            <w:r w:rsidRPr="006150CD">
              <w:rPr>
                <w:sz w:val="24"/>
                <w:szCs w:val="24"/>
              </w:rPr>
              <w:t>Аппликация с натуры «Цветы в вазе»</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63FF9D0A" w14:textId="0708CF8F" w:rsidR="00170F6E" w:rsidRPr="00990C4D" w:rsidRDefault="006150CD" w:rsidP="00170F6E">
            <w:pPr>
              <w:spacing w:after="0"/>
              <w:jc w:val="both"/>
              <w:rPr>
                <w:sz w:val="24"/>
                <w:szCs w:val="24"/>
              </w:rPr>
            </w:pPr>
            <w:r w:rsidRPr="006150CD">
              <w:rPr>
                <w:sz w:val="24"/>
                <w:szCs w:val="24"/>
              </w:rPr>
              <w:t>Учить детей передавать в аппликации характерные особенности цветов и листьев: их форму, цвет, величину. Закреплять приемы вырезывания на глаз из бумаги, сложенной вдвое, и т. д.</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60386CA9" w14:textId="1E84C175" w:rsidR="00170F6E" w:rsidRPr="00990C4D" w:rsidRDefault="00170F6E" w:rsidP="00170F6E">
            <w:pPr>
              <w:spacing w:after="0"/>
              <w:jc w:val="both"/>
              <w:rPr>
                <w:sz w:val="24"/>
                <w:szCs w:val="24"/>
              </w:rPr>
            </w:pPr>
            <w:r w:rsidRPr="00990C4D">
              <w:rPr>
                <w:sz w:val="24"/>
                <w:szCs w:val="24"/>
              </w:rPr>
              <w:t xml:space="preserve">Т.С. Комарова, стр. </w:t>
            </w:r>
            <w:r w:rsidR="006150CD">
              <w:rPr>
                <w:sz w:val="24"/>
                <w:szCs w:val="24"/>
              </w:rPr>
              <w:t>96</w:t>
            </w:r>
          </w:p>
        </w:tc>
      </w:tr>
      <w:tr w:rsidR="00170F6E" w:rsidRPr="00990C4D" w14:paraId="4ACCC529" w14:textId="77777777" w:rsidTr="00170F6E">
        <w:trPr>
          <w:trHeight w:val="33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6D7C7401"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5F009E95" w14:textId="77777777" w:rsidR="006150CD" w:rsidRDefault="006150CD" w:rsidP="00170F6E">
            <w:pPr>
              <w:spacing w:after="0"/>
              <w:jc w:val="both"/>
              <w:rPr>
                <w:sz w:val="24"/>
                <w:szCs w:val="24"/>
              </w:rPr>
            </w:pPr>
            <w:r w:rsidRPr="006150CD">
              <w:rPr>
                <w:sz w:val="24"/>
                <w:szCs w:val="24"/>
              </w:rPr>
              <w:t>Занятие 87.</w:t>
            </w:r>
          </w:p>
          <w:p w14:paraId="5A7B4B9D" w14:textId="57FB4E88" w:rsidR="00170F6E" w:rsidRPr="00990C4D" w:rsidRDefault="006150CD" w:rsidP="00170F6E">
            <w:pPr>
              <w:spacing w:after="0"/>
              <w:jc w:val="both"/>
              <w:rPr>
                <w:sz w:val="24"/>
                <w:szCs w:val="24"/>
              </w:rPr>
            </w:pPr>
            <w:r w:rsidRPr="006150CD">
              <w:rPr>
                <w:sz w:val="24"/>
                <w:szCs w:val="24"/>
              </w:rPr>
              <w:t>Лепка с натуры «Черепаха»</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4710AC9D" w14:textId="65D98DC5" w:rsidR="00170F6E" w:rsidRPr="00990C4D" w:rsidRDefault="006150CD" w:rsidP="00170F6E">
            <w:pPr>
              <w:spacing w:after="0"/>
              <w:jc w:val="both"/>
              <w:rPr>
                <w:sz w:val="24"/>
                <w:szCs w:val="24"/>
              </w:rPr>
            </w:pPr>
            <w:r w:rsidRPr="006150CD">
              <w:rPr>
                <w:sz w:val="24"/>
                <w:szCs w:val="24"/>
              </w:rPr>
              <w:t>Учить детей лепить животное с натуры, передавая пропорции и характерные особенности формы, частей тела. Закреплять умение применять знакомые приемы лепки (лепка по частям, нанесение рельефа стекой, при лепке одинаковых частей (лапы и др.) сначала вылепить все части, установить их одинаковость, а затем закрепить на изделии).</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65BAD00F" w14:textId="0C6FAB7D" w:rsidR="00170F6E" w:rsidRPr="00990C4D" w:rsidRDefault="00170F6E" w:rsidP="00170F6E">
            <w:pPr>
              <w:spacing w:after="0"/>
              <w:jc w:val="both"/>
              <w:rPr>
                <w:sz w:val="24"/>
                <w:szCs w:val="24"/>
              </w:rPr>
            </w:pPr>
            <w:r w:rsidRPr="00990C4D">
              <w:rPr>
                <w:sz w:val="24"/>
                <w:szCs w:val="24"/>
              </w:rPr>
              <w:t xml:space="preserve">Т.С. Комарова, стр. </w:t>
            </w:r>
            <w:r w:rsidR="001F0B97">
              <w:rPr>
                <w:sz w:val="24"/>
                <w:szCs w:val="24"/>
              </w:rPr>
              <w:t>97</w:t>
            </w:r>
          </w:p>
        </w:tc>
      </w:tr>
      <w:tr w:rsidR="00170F6E" w:rsidRPr="00990C4D" w14:paraId="780C3FC8" w14:textId="77777777" w:rsidTr="00170F6E">
        <w:trPr>
          <w:trHeight w:val="24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2CB49D72"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6D7FA86B" w14:textId="77777777" w:rsidR="001F0B97" w:rsidRDefault="001F0B97" w:rsidP="00170F6E">
            <w:pPr>
              <w:spacing w:after="0"/>
              <w:jc w:val="both"/>
              <w:rPr>
                <w:sz w:val="24"/>
                <w:szCs w:val="24"/>
              </w:rPr>
            </w:pPr>
            <w:r w:rsidRPr="001F0B97">
              <w:rPr>
                <w:sz w:val="24"/>
                <w:szCs w:val="24"/>
              </w:rPr>
              <w:t>Занятие 88.</w:t>
            </w:r>
          </w:p>
          <w:p w14:paraId="2808F94E" w14:textId="62E7B10A" w:rsidR="00170F6E" w:rsidRPr="00990C4D" w:rsidRDefault="001F0B97" w:rsidP="00170F6E">
            <w:pPr>
              <w:spacing w:after="0"/>
              <w:jc w:val="both"/>
              <w:rPr>
                <w:sz w:val="24"/>
                <w:szCs w:val="24"/>
              </w:rPr>
            </w:pPr>
            <w:r w:rsidRPr="001F0B97">
              <w:rPr>
                <w:sz w:val="24"/>
                <w:szCs w:val="24"/>
              </w:rPr>
              <w:t>Рисование «Весна»</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7B50E579" w14:textId="117D61B2" w:rsidR="00170F6E" w:rsidRPr="00990C4D" w:rsidRDefault="001F0B97" w:rsidP="00170F6E">
            <w:pPr>
              <w:spacing w:after="0"/>
              <w:jc w:val="both"/>
              <w:rPr>
                <w:sz w:val="24"/>
                <w:szCs w:val="24"/>
              </w:rPr>
            </w:pPr>
            <w:r w:rsidRPr="001F0B97">
              <w:rPr>
                <w:sz w:val="24"/>
                <w:szCs w:val="24"/>
              </w:rPr>
              <w:t>Закреплять умение передавать в рисунке картину природы, характерные признаки весны. Развивать чувство композиции, эстетическое восприятие, чувство цвета. Учить использовать прием размывки, рисовать по сырой бумаге.</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69803F60" w14:textId="0B119304" w:rsidR="00170F6E" w:rsidRPr="00990C4D" w:rsidRDefault="001F0B97" w:rsidP="00170F6E">
            <w:pPr>
              <w:spacing w:after="0"/>
              <w:jc w:val="both"/>
              <w:rPr>
                <w:sz w:val="24"/>
                <w:szCs w:val="24"/>
              </w:rPr>
            </w:pPr>
            <w:r w:rsidRPr="001F0B97">
              <w:rPr>
                <w:sz w:val="24"/>
                <w:szCs w:val="24"/>
              </w:rPr>
              <w:t>Т.С. Комарова, стр. 97</w:t>
            </w:r>
          </w:p>
        </w:tc>
      </w:tr>
      <w:tr w:rsidR="00170F6E" w:rsidRPr="00990C4D" w14:paraId="7ED231C8" w14:textId="77777777" w:rsidTr="002E3D1A">
        <w:trPr>
          <w:trHeight w:val="1277"/>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08F7C9CE"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3AFB4E4D" w14:textId="77777777" w:rsidR="001F0B97" w:rsidRDefault="001F0B97" w:rsidP="00170F6E">
            <w:pPr>
              <w:spacing w:after="0"/>
              <w:jc w:val="both"/>
              <w:rPr>
                <w:sz w:val="24"/>
                <w:szCs w:val="24"/>
              </w:rPr>
            </w:pPr>
            <w:r w:rsidRPr="001F0B97">
              <w:rPr>
                <w:sz w:val="24"/>
                <w:szCs w:val="24"/>
              </w:rPr>
              <w:t>Занятие 89.</w:t>
            </w:r>
          </w:p>
          <w:p w14:paraId="250597EA" w14:textId="47FFCA28" w:rsidR="00170F6E" w:rsidRPr="00990C4D" w:rsidRDefault="001F0B97" w:rsidP="00170F6E">
            <w:pPr>
              <w:spacing w:after="0"/>
              <w:jc w:val="both"/>
              <w:rPr>
                <w:sz w:val="24"/>
                <w:szCs w:val="24"/>
              </w:rPr>
            </w:pPr>
            <w:r w:rsidRPr="001F0B97">
              <w:rPr>
                <w:sz w:val="24"/>
                <w:szCs w:val="24"/>
              </w:rPr>
              <w:t>Аппликация «Белка под елью»</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7E1EB55B" w14:textId="77777777" w:rsidR="00170F6E" w:rsidRDefault="001F0B97" w:rsidP="00170F6E">
            <w:pPr>
              <w:spacing w:after="0"/>
              <w:jc w:val="both"/>
              <w:rPr>
                <w:sz w:val="24"/>
                <w:szCs w:val="24"/>
              </w:rPr>
            </w:pPr>
            <w:r w:rsidRPr="001F0B97">
              <w:rPr>
                <w:sz w:val="24"/>
                <w:szCs w:val="24"/>
              </w:rPr>
              <w:t>Учить детей составлять композицию по мотивам сказки. Закреплять умение вырезывать разнообразные предметы, используя освоенные ранее приемы. Развивать воображение, творчество.</w:t>
            </w:r>
          </w:p>
          <w:p w14:paraId="62A1A8B3" w14:textId="114423D1" w:rsidR="002E3D1A" w:rsidRPr="00990C4D" w:rsidRDefault="002E3D1A" w:rsidP="00170F6E">
            <w:pPr>
              <w:spacing w:after="0"/>
              <w:jc w:val="both"/>
              <w:rPr>
                <w:sz w:val="24"/>
                <w:szCs w:val="24"/>
              </w:rPr>
            </w:pP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6ED1B9CF" w14:textId="5844C02C" w:rsidR="00170F6E" w:rsidRPr="00990C4D" w:rsidRDefault="00170F6E" w:rsidP="00170F6E">
            <w:pPr>
              <w:spacing w:after="0"/>
              <w:jc w:val="both"/>
              <w:rPr>
                <w:sz w:val="24"/>
                <w:szCs w:val="24"/>
              </w:rPr>
            </w:pPr>
            <w:r w:rsidRPr="00990C4D">
              <w:rPr>
                <w:sz w:val="24"/>
                <w:szCs w:val="24"/>
              </w:rPr>
              <w:t xml:space="preserve">Т.С. Комарова, стр. </w:t>
            </w:r>
            <w:r w:rsidR="001F0B97">
              <w:rPr>
                <w:sz w:val="24"/>
                <w:szCs w:val="24"/>
              </w:rPr>
              <w:t>98</w:t>
            </w:r>
          </w:p>
        </w:tc>
      </w:tr>
      <w:tr w:rsidR="002E3D1A" w:rsidRPr="00990C4D" w14:paraId="2B5676A4" w14:textId="77777777" w:rsidTr="00170F6E">
        <w:trPr>
          <w:trHeight w:val="20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3FE7DD0C" w14:textId="77777777" w:rsidR="002E3D1A" w:rsidRPr="00990C4D" w:rsidRDefault="002E3D1A"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7CA773AA" w14:textId="77777777" w:rsidR="002E3D1A" w:rsidRDefault="002E3D1A" w:rsidP="002E3D1A">
            <w:pPr>
              <w:spacing w:after="0"/>
              <w:jc w:val="both"/>
              <w:rPr>
                <w:sz w:val="24"/>
                <w:szCs w:val="24"/>
              </w:rPr>
            </w:pPr>
            <w:r w:rsidRPr="001F0B97">
              <w:rPr>
                <w:sz w:val="24"/>
                <w:szCs w:val="24"/>
              </w:rPr>
              <w:t>Занятие 90.</w:t>
            </w:r>
          </w:p>
          <w:p w14:paraId="3D17E010" w14:textId="3F0D351F" w:rsidR="002E3D1A" w:rsidRPr="001F0B97" w:rsidRDefault="002E3D1A" w:rsidP="002E3D1A">
            <w:pPr>
              <w:spacing w:after="0"/>
              <w:jc w:val="both"/>
              <w:rPr>
                <w:sz w:val="24"/>
                <w:szCs w:val="24"/>
              </w:rPr>
            </w:pPr>
            <w:r w:rsidRPr="001F0B97">
              <w:rPr>
                <w:sz w:val="24"/>
                <w:szCs w:val="24"/>
              </w:rPr>
              <w:t>Рисование «Круглый год» («Двенадцать месяцев»)</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14:paraId="0E81DE06" w14:textId="77777777" w:rsidR="002E3D1A" w:rsidRPr="001F0B97" w:rsidRDefault="002E3D1A" w:rsidP="002E3D1A">
            <w:pPr>
              <w:spacing w:after="0"/>
              <w:jc w:val="both"/>
              <w:rPr>
                <w:sz w:val="24"/>
                <w:szCs w:val="24"/>
              </w:rPr>
            </w:pPr>
            <w:r w:rsidRPr="001F0B97">
              <w:rPr>
                <w:sz w:val="24"/>
                <w:szCs w:val="24"/>
              </w:rPr>
              <w:t>Закреплять умение отражать в рисунках знания и впечатления о жизни природы, труде, отдыхе людей в каждый месяц года, определяя содержание рисунка по своему желанию.</w:t>
            </w:r>
          </w:p>
          <w:p w14:paraId="57FBA352" w14:textId="272F425B" w:rsidR="002E3D1A" w:rsidRPr="001F0B97" w:rsidRDefault="002E3D1A" w:rsidP="002E3D1A">
            <w:pPr>
              <w:spacing w:after="0"/>
              <w:jc w:val="both"/>
              <w:rPr>
                <w:sz w:val="24"/>
                <w:szCs w:val="24"/>
              </w:rPr>
            </w:pPr>
            <w:r w:rsidRPr="001F0B97">
              <w:rPr>
                <w:sz w:val="24"/>
                <w:szCs w:val="24"/>
              </w:rPr>
              <w:t>Добиваться передачи характерных особенностей того или иного месяца. Закреплять умение строить композицию рисунка. Развивать творческие способности, воображение, умение передавать в рисунке образы не только из личного опыта, но и ориентируясь на литературный образ, средства выразительности художественного словесного образа.</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14:paraId="6BB57500" w14:textId="4F1F210B" w:rsidR="002E3D1A" w:rsidRPr="00990C4D" w:rsidRDefault="002E3D1A" w:rsidP="00170F6E">
            <w:pPr>
              <w:spacing w:after="0"/>
              <w:jc w:val="both"/>
              <w:rPr>
                <w:sz w:val="24"/>
                <w:szCs w:val="24"/>
              </w:rPr>
            </w:pPr>
            <w:r w:rsidRPr="001F0B97">
              <w:rPr>
                <w:sz w:val="24"/>
                <w:szCs w:val="24"/>
              </w:rPr>
              <w:t>Т.С. Комарова, стр. 9</w:t>
            </w:r>
            <w:r>
              <w:rPr>
                <w:sz w:val="24"/>
                <w:szCs w:val="24"/>
              </w:rPr>
              <w:t>9</w:t>
            </w:r>
          </w:p>
        </w:tc>
      </w:tr>
      <w:tr w:rsidR="001F0B97" w:rsidRPr="00990C4D" w14:paraId="059CA423" w14:textId="77777777" w:rsidTr="001F0B97">
        <w:trPr>
          <w:trHeight w:val="287"/>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6E404F57" w14:textId="77777777" w:rsidR="001F0B97" w:rsidRPr="00990C4D" w:rsidRDefault="001F0B97"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64578501" w14:textId="77777777" w:rsidR="001F0B97" w:rsidRDefault="001F0B97" w:rsidP="00170F6E">
            <w:pPr>
              <w:spacing w:after="0"/>
              <w:jc w:val="both"/>
              <w:rPr>
                <w:sz w:val="24"/>
                <w:szCs w:val="24"/>
              </w:rPr>
            </w:pPr>
            <w:r w:rsidRPr="001F0B97">
              <w:rPr>
                <w:sz w:val="24"/>
                <w:szCs w:val="24"/>
              </w:rPr>
              <w:t>Занятие 91.</w:t>
            </w:r>
          </w:p>
          <w:p w14:paraId="3430A1AF" w14:textId="19DA3CB4" w:rsidR="001F0B97" w:rsidRPr="001F0B97" w:rsidRDefault="001F0B97" w:rsidP="00170F6E">
            <w:pPr>
              <w:spacing w:after="0"/>
              <w:jc w:val="both"/>
              <w:rPr>
                <w:sz w:val="24"/>
                <w:szCs w:val="24"/>
              </w:rPr>
            </w:pPr>
            <w:r w:rsidRPr="001F0B97">
              <w:rPr>
                <w:sz w:val="24"/>
                <w:szCs w:val="24"/>
              </w:rPr>
              <w:t>Лепка по замыслу</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14:paraId="48B791C3" w14:textId="36423207" w:rsidR="001F0B97" w:rsidRPr="001F0B97" w:rsidRDefault="001F0B97" w:rsidP="001F0B97">
            <w:pPr>
              <w:spacing w:after="0"/>
              <w:jc w:val="both"/>
              <w:rPr>
                <w:sz w:val="24"/>
                <w:szCs w:val="24"/>
              </w:rPr>
            </w:pPr>
            <w:r w:rsidRPr="001F0B97">
              <w:rPr>
                <w:sz w:val="24"/>
                <w:szCs w:val="24"/>
              </w:rPr>
              <w:t>Закреплять умение создавать изображение по замыслу, придавая ему характерные черты задуманного. Развивать воображение. Воспитывать стремление доводить дело до конца, добиваться лучшего решения.</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14:paraId="455FC1DA" w14:textId="528FE3B9" w:rsidR="001F0B97" w:rsidRPr="001F0B97" w:rsidRDefault="001F0B97" w:rsidP="00170F6E">
            <w:pPr>
              <w:spacing w:after="0"/>
              <w:jc w:val="both"/>
              <w:rPr>
                <w:sz w:val="24"/>
                <w:szCs w:val="24"/>
              </w:rPr>
            </w:pPr>
            <w:r w:rsidRPr="001F0B97">
              <w:rPr>
                <w:sz w:val="24"/>
                <w:szCs w:val="24"/>
              </w:rPr>
              <w:t>Т.С. Комарова, стр. 99</w:t>
            </w:r>
          </w:p>
        </w:tc>
      </w:tr>
      <w:tr w:rsidR="001F0B97" w:rsidRPr="00990C4D" w14:paraId="3B72269A" w14:textId="77777777" w:rsidTr="00170F6E">
        <w:trPr>
          <w:trHeight w:val="495"/>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476390DD" w14:textId="77777777" w:rsidR="001F0B97" w:rsidRPr="00990C4D" w:rsidRDefault="001F0B97"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2B2F868A" w14:textId="77777777" w:rsidR="001F0B97" w:rsidRDefault="001F0B97" w:rsidP="00170F6E">
            <w:pPr>
              <w:spacing w:after="0"/>
              <w:jc w:val="both"/>
              <w:rPr>
                <w:sz w:val="24"/>
                <w:szCs w:val="24"/>
              </w:rPr>
            </w:pPr>
            <w:r w:rsidRPr="001F0B97">
              <w:rPr>
                <w:sz w:val="24"/>
                <w:szCs w:val="24"/>
              </w:rPr>
              <w:t>Занятие 92.</w:t>
            </w:r>
          </w:p>
          <w:p w14:paraId="51B93744" w14:textId="6C2D9163" w:rsidR="001F0B97" w:rsidRPr="001F0B97" w:rsidRDefault="001F0B97" w:rsidP="00170F6E">
            <w:pPr>
              <w:spacing w:after="0"/>
              <w:jc w:val="both"/>
              <w:rPr>
                <w:sz w:val="24"/>
                <w:szCs w:val="24"/>
              </w:rPr>
            </w:pPr>
            <w:r w:rsidRPr="001F0B97">
              <w:rPr>
                <w:sz w:val="24"/>
                <w:szCs w:val="24"/>
              </w:rPr>
              <w:t>Рисование по замыслу «Родная страна»</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14:paraId="498A0265" w14:textId="1830F128" w:rsidR="001F0B97" w:rsidRPr="001F0B97" w:rsidRDefault="001F0B97" w:rsidP="001F0B97">
            <w:pPr>
              <w:spacing w:after="0"/>
              <w:jc w:val="both"/>
              <w:rPr>
                <w:sz w:val="24"/>
                <w:szCs w:val="24"/>
              </w:rPr>
            </w:pPr>
            <w:r w:rsidRPr="001F0B97">
              <w:rPr>
                <w:sz w:val="24"/>
                <w:szCs w:val="24"/>
              </w:rPr>
              <w:t>Закреплять умение рисовать по собственному замыслу, самостоятельно продумывать содержание, композицию рисунка, подбирать материал для рисования, доводить задуманное до конца. Совершенствовать умение работать разными материалами. Воспитывать любовь к Родине.</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14:paraId="4E8ABC99" w14:textId="0DE50639" w:rsidR="001F0B97" w:rsidRPr="001F0B97" w:rsidRDefault="001F0B97" w:rsidP="00170F6E">
            <w:pPr>
              <w:spacing w:after="0"/>
              <w:jc w:val="both"/>
              <w:rPr>
                <w:sz w:val="24"/>
                <w:szCs w:val="24"/>
              </w:rPr>
            </w:pPr>
            <w:r w:rsidRPr="001F0B97">
              <w:rPr>
                <w:sz w:val="24"/>
                <w:szCs w:val="24"/>
              </w:rPr>
              <w:t xml:space="preserve">Т.С. Комарова, стр. </w:t>
            </w:r>
            <w:r>
              <w:rPr>
                <w:sz w:val="24"/>
                <w:szCs w:val="24"/>
              </w:rPr>
              <w:t>100</w:t>
            </w:r>
          </w:p>
        </w:tc>
      </w:tr>
    </w:tbl>
    <w:p w14:paraId="57285418" w14:textId="77777777" w:rsidR="00170F6E" w:rsidRDefault="00170F6E" w:rsidP="000353CA">
      <w:pPr>
        <w:suppressAutoHyphens/>
        <w:spacing w:after="0" w:line="276" w:lineRule="auto"/>
        <w:jc w:val="both"/>
        <w:rPr>
          <w:rFonts w:ascii="Times New Roman" w:hAnsi="Times New Roman" w:cs="Times New Roman"/>
          <w:sz w:val="24"/>
          <w:szCs w:val="24"/>
          <w:lang w:eastAsia="ar-SA"/>
        </w:rPr>
      </w:pPr>
    </w:p>
    <w:p w14:paraId="632FCDED" w14:textId="2D0B92CA" w:rsidR="000353CA" w:rsidRPr="000353CA" w:rsidRDefault="000353CA" w:rsidP="000353CA">
      <w:pPr>
        <w:suppressAutoHyphens/>
        <w:spacing w:after="0" w:line="276" w:lineRule="auto"/>
        <w:jc w:val="center"/>
        <w:rPr>
          <w:rFonts w:ascii="Times New Roman" w:hAnsi="Times New Roman" w:cs="Times New Roman"/>
          <w:b/>
          <w:sz w:val="24"/>
          <w:szCs w:val="24"/>
          <w:u w:val="single"/>
          <w:lang w:eastAsia="ar-SA"/>
        </w:rPr>
      </w:pPr>
      <w:r>
        <w:rPr>
          <w:rFonts w:ascii="Times New Roman" w:hAnsi="Times New Roman" w:cs="Times New Roman"/>
          <w:b/>
          <w:sz w:val="24"/>
          <w:szCs w:val="24"/>
          <w:u w:val="single"/>
          <w:lang w:eastAsia="ar-SA"/>
        </w:rPr>
        <w:t xml:space="preserve">Конструктивно-модельная </w:t>
      </w:r>
      <w:r w:rsidRPr="000353CA">
        <w:rPr>
          <w:rFonts w:ascii="Times New Roman" w:hAnsi="Times New Roman" w:cs="Times New Roman"/>
          <w:b/>
          <w:sz w:val="24"/>
          <w:szCs w:val="24"/>
          <w:u w:val="single"/>
          <w:lang w:eastAsia="ar-SA"/>
        </w:rPr>
        <w:t>деятельность</w:t>
      </w:r>
    </w:p>
    <w:p w14:paraId="315F5970" w14:textId="0C41FE5E" w:rsidR="000353CA" w:rsidRDefault="000353CA" w:rsidP="000353CA">
      <w:pPr>
        <w:suppressAutoHyphens/>
        <w:spacing w:after="0" w:line="276" w:lineRule="auto"/>
        <w:jc w:val="both"/>
        <w:rPr>
          <w:rFonts w:ascii="Times New Roman" w:hAnsi="Times New Roman" w:cs="Times New Roman"/>
          <w:sz w:val="24"/>
          <w:szCs w:val="24"/>
          <w:lang w:eastAsia="ar-SA"/>
        </w:rPr>
      </w:pPr>
    </w:p>
    <w:p w14:paraId="59FACB21" w14:textId="74BB41AC" w:rsidR="00A85D89" w:rsidRPr="00A85D89" w:rsidRDefault="00A85D89" w:rsidP="00A85D89">
      <w:pPr>
        <w:suppressAutoHyphens/>
        <w:spacing w:after="0" w:line="276" w:lineRule="auto"/>
        <w:ind w:firstLine="709"/>
        <w:jc w:val="both"/>
        <w:rPr>
          <w:rFonts w:ascii="Times New Roman" w:hAnsi="Times New Roman" w:cs="Times New Roman"/>
          <w:sz w:val="24"/>
          <w:szCs w:val="24"/>
          <w:lang w:eastAsia="ar-SA"/>
        </w:rPr>
      </w:pPr>
      <w:r w:rsidRPr="00A85D89">
        <w:rPr>
          <w:rFonts w:ascii="Times New Roman" w:hAnsi="Times New Roman" w:cs="Times New Roman"/>
          <w:sz w:val="24"/>
          <w:szCs w:val="24"/>
          <w:lang w:eastAsia="ar-SA"/>
        </w:rPr>
        <w:t>Формировать интерес к разнообразным зданиям и сооружениям (жилые дома, театры и др.). Поощрять желание передавать их особенности</w:t>
      </w:r>
      <w:r>
        <w:rPr>
          <w:rFonts w:ascii="Times New Roman" w:hAnsi="Times New Roman" w:cs="Times New Roman"/>
          <w:sz w:val="24"/>
          <w:szCs w:val="24"/>
          <w:lang w:eastAsia="ar-SA"/>
        </w:rPr>
        <w:t xml:space="preserve"> </w:t>
      </w:r>
      <w:r w:rsidRPr="00A85D89">
        <w:rPr>
          <w:rFonts w:ascii="Times New Roman" w:hAnsi="Times New Roman" w:cs="Times New Roman"/>
          <w:sz w:val="24"/>
          <w:szCs w:val="24"/>
          <w:lang w:eastAsia="ar-SA"/>
        </w:rPr>
        <w:t>в конструктивной деятельности.</w:t>
      </w:r>
    </w:p>
    <w:p w14:paraId="5B39AE66" w14:textId="1DF7B072" w:rsidR="00A85D89" w:rsidRPr="00A85D89" w:rsidRDefault="00A85D89" w:rsidP="00A85D89">
      <w:pPr>
        <w:suppressAutoHyphens/>
        <w:spacing w:after="0" w:line="276" w:lineRule="auto"/>
        <w:ind w:firstLine="709"/>
        <w:jc w:val="both"/>
        <w:rPr>
          <w:rFonts w:ascii="Times New Roman" w:hAnsi="Times New Roman" w:cs="Times New Roman"/>
          <w:sz w:val="24"/>
          <w:szCs w:val="24"/>
          <w:lang w:eastAsia="ar-SA"/>
        </w:rPr>
      </w:pPr>
      <w:r w:rsidRPr="00A85D89">
        <w:rPr>
          <w:rFonts w:ascii="Times New Roman" w:hAnsi="Times New Roman" w:cs="Times New Roman"/>
          <w:sz w:val="24"/>
          <w:szCs w:val="24"/>
          <w:lang w:eastAsia="ar-SA"/>
        </w:rPr>
        <w:t>Учить видеть конструкцию объекта и анализировать ее основные части,</w:t>
      </w:r>
      <w:r>
        <w:rPr>
          <w:rFonts w:ascii="Times New Roman" w:hAnsi="Times New Roman" w:cs="Times New Roman"/>
          <w:sz w:val="24"/>
          <w:szCs w:val="24"/>
          <w:lang w:eastAsia="ar-SA"/>
        </w:rPr>
        <w:t xml:space="preserve"> </w:t>
      </w:r>
      <w:r w:rsidRPr="00A85D89">
        <w:rPr>
          <w:rFonts w:ascii="Times New Roman" w:hAnsi="Times New Roman" w:cs="Times New Roman"/>
          <w:sz w:val="24"/>
          <w:szCs w:val="24"/>
          <w:lang w:eastAsia="ar-SA"/>
        </w:rPr>
        <w:t>их функциональное назначение.</w:t>
      </w:r>
    </w:p>
    <w:p w14:paraId="2867040C" w14:textId="18A34BC4" w:rsidR="00A85D89" w:rsidRPr="00A85D89" w:rsidRDefault="00A85D89" w:rsidP="00A85D89">
      <w:pPr>
        <w:suppressAutoHyphens/>
        <w:spacing w:after="0" w:line="276" w:lineRule="auto"/>
        <w:ind w:firstLine="709"/>
        <w:jc w:val="both"/>
        <w:rPr>
          <w:rFonts w:ascii="Times New Roman" w:hAnsi="Times New Roman" w:cs="Times New Roman"/>
          <w:sz w:val="24"/>
          <w:szCs w:val="24"/>
          <w:lang w:eastAsia="ar-SA"/>
        </w:rPr>
      </w:pPr>
      <w:r w:rsidRPr="00A85D89">
        <w:rPr>
          <w:rFonts w:ascii="Times New Roman" w:hAnsi="Times New Roman" w:cs="Times New Roman"/>
          <w:sz w:val="24"/>
          <w:szCs w:val="24"/>
          <w:lang w:eastAsia="ar-SA"/>
        </w:rPr>
        <w:t>Предлагать детям самостоятельно находить отдельные конструктивные решения на основе анализа существующих сооружений.</w:t>
      </w:r>
    </w:p>
    <w:p w14:paraId="5CAAA1AD" w14:textId="148DA7ED" w:rsidR="00A85D89" w:rsidRPr="00A85D89" w:rsidRDefault="00A85D89" w:rsidP="00A85D89">
      <w:pPr>
        <w:suppressAutoHyphens/>
        <w:spacing w:after="0" w:line="276" w:lineRule="auto"/>
        <w:ind w:firstLine="709"/>
        <w:jc w:val="both"/>
        <w:rPr>
          <w:rFonts w:ascii="Times New Roman" w:hAnsi="Times New Roman" w:cs="Times New Roman"/>
          <w:sz w:val="24"/>
          <w:szCs w:val="24"/>
          <w:lang w:eastAsia="ar-SA"/>
        </w:rPr>
      </w:pPr>
      <w:r w:rsidRPr="00A85D89">
        <w:rPr>
          <w:rFonts w:ascii="Times New Roman" w:hAnsi="Times New Roman" w:cs="Times New Roman"/>
          <w:sz w:val="24"/>
          <w:szCs w:val="24"/>
          <w:lang w:eastAsia="ar-SA"/>
        </w:rPr>
        <w:t>Закреплять навыки коллективной работы: умение распределять обязанности, работать в соответствии с общим замыслом, не мешая друг другу.</w:t>
      </w:r>
    </w:p>
    <w:p w14:paraId="5109DE9C" w14:textId="55F260EE" w:rsidR="00A85D89" w:rsidRPr="00A85D89" w:rsidRDefault="00A85D89" w:rsidP="00A85D89">
      <w:pPr>
        <w:suppressAutoHyphens/>
        <w:spacing w:after="0" w:line="276" w:lineRule="auto"/>
        <w:ind w:firstLine="709"/>
        <w:jc w:val="both"/>
        <w:rPr>
          <w:rFonts w:ascii="Times New Roman" w:hAnsi="Times New Roman" w:cs="Times New Roman"/>
          <w:sz w:val="24"/>
          <w:szCs w:val="24"/>
          <w:lang w:eastAsia="ar-SA"/>
        </w:rPr>
      </w:pPr>
      <w:r w:rsidRPr="00A85D89">
        <w:rPr>
          <w:rFonts w:ascii="Times New Roman" w:hAnsi="Times New Roman" w:cs="Times New Roman"/>
          <w:b/>
          <w:sz w:val="24"/>
          <w:szCs w:val="24"/>
          <w:lang w:eastAsia="ar-SA"/>
        </w:rPr>
        <w:t>Конструирование из строительного материала.</w:t>
      </w:r>
      <w:r w:rsidRPr="00A85D89">
        <w:rPr>
          <w:rFonts w:ascii="Times New Roman" w:hAnsi="Times New Roman" w:cs="Times New Roman"/>
          <w:sz w:val="24"/>
          <w:szCs w:val="24"/>
          <w:lang w:eastAsia="ar-SA"/>
        </w:rPr>
        <w:t xml:space="preserve"> Учить детей сооружать различные конструкции одного и того же объекта в соответствии</w:t>
      </w:r>
      <w:r>
        <w:rPr>
          <w:rFonts w:ascii="Times New Roman" w:hAnsi="Times New Roman" w:cs="Times New Roman"/>
          <w:sz w:val="24"/>
          <w:szCs w:val="24"/>
          <w:lang w:eastAsia="ar-SA"/>
        </w:rPr>
        <w:t xml:space="preserve"> </w:t>
      </w:r>
      <w:r w:rsidRPr="00A85D89">
        <w:rPr>
          <w:rFonts w:ascii="Times New Roman" w:hAnsi="Times New Roman" w:cs="Times New Roman"/>
          <w:sz w:val="24"/>
          <w:szCs w:val="24"/>
          <w:lang w:eastAsia="ar-SA"/>
        </w:rPr>
        <w:t>с их назначением (мост для пешеходов, мост для транспорта). Определять,</w:t>
      </w:r>
      <w:r>
        <w:rPr>
          <w:rFonts w:ascii="Times New Roman" w:hAnsi="Times New Roman" w:cs="Times New Roman"/>
          <w:sz w:val="24"/>
          <w:szCs w:val="24"/>
          <w:lang w:eastAsia="ar-SA"/>
        </w:rPr>
        <w:t xml:space="preserve"> </w:t>
      </w:r>
      <w:r w:rsidRPr="00A85D89">
        <w:rPr>
          <w:rFonts w:ascii="Times New Roman" w:hAnsi="Times New Roman" w:cs="Times New Roman"/>
          <w:sz w:val="24"/>
          <w:szCs w:val="24"/>
          <w:lang w:eastAsia="ar-SA"/>
        </w:rPr>
        <w:t xml:space="preserve">какие детали более всего подходят для </w:t>
      </w:r>
      <w:r w:rsidRPr="00A85D89">
        <w:rPr>
          <w:rFonts w:ascii="Times New Roman" w:hAnsi="Times New Roman" w:cs="Times New Roman"/>
          <w:sz w:val="24"/>
          <w:szCs w:val="24"/>
          <w:lang w:eastAsia="ar-SA"/>
        </w:rPr>
        <w:lastRenderedPageBreak/>
        <w:t>постройки, как их целесообразнее</w:t>
      </w:r>
      <w:r>
        <w:rPr>
          <w:rFonts w:ascii="Times New Roman" w:hAnsi="Times New Roman" w:cs="Times New Roman"/>
          <w:sz w:val="24"/>
          <w:szCs w:val="24"/>
          <w:lang w:eastAsia="ar-SA"/>
        </w:rPr>
        <w:t xml:space="preserve"> </w:t>
      </w:r>
      <w:r w:rsidRPr="00A85D89">
        <w:rPr>
          <w:rFonts w:ascii="Times New Roman" w:hAnsi="Times New Roman" w:cs="Times New Roman"/>
          <w:sz w:val="24"/>
          <w:szCs w:val="24"/>
          <w:lang w:eastAsia="ar-SA"/>
        </w:rPr>
        <w:t>скомбинировать; продолжать развивать умение планировать процесс возведения постройки.</w:t>
      </w:r>
    </w:p>
    <w:p w14:paraId="62995E20" w14:textId="3A279F09" w:rsidR="00A85D89" w:rsidRPr="00A85D89" w:rsidRDefault="00A85D89" w:rsidP="00A85D89">
      <w:pPr>
        <w:suppressAutoHyphens/>
        <w:spacing w:after="0" w:line="276" w:lineRule="auto"/>
        <w:ind w:firstLine="709"/>
        <w:jc w:val="both"/>
        <w:rPr>
          <w:rFonts w:ascii="Times New Roman" w:hAnsi="Times New Roman" w:cs="Times New Roman"/>
          <w:sz w:val="24"/>
          <w:szCs w:val="24"/>
          <w:lang w:eastAsia="ar-SA"/>
        </w:rPr>
      </w:pPr>
      <w:r w:rsidRPr="00A85D89">
        <w:rPr>
          <w:rFonts w:ascii="Times New Roman" w:hAnsi="Times New Roman" w:cs="Times New Roman"/>
          <w:sz w:val="24"/>
          <w:szCs w:val="24"/>
          <w:lang w:eastAsia="ar-SA"/>
        </w:rPr>
        <w:t>Продолжать учить сооружать постройки, объединенные общей темой</w:t>
      </w:r>
      <w:r>
        <w:rPr>
          <w:rFonts w:ascii="Times New Roman" w:hAnsi="Times New Roman" w:cs="Times New Roman"/>
          <w:sz w:val="24"/>
          <w:szCs w:val="24"/>
          <w:lang w:eastAsia="ar-SA"/>
        </w:rPr>
        <w:t xml:space="preserve"> </w:t>
      </w:r>
      <w:r w:rsidRPr="00A85D89">
        <w:rPr>
          <w:rFonts w:ascii="Times New Roman" w:hAnsi="Times New Roman" w:cs="Times New Roman"/>
          <w:sz w:val="24"/>
          <w:szCs w:val="24"/>
          <w:lang w:eastAsia="ar-SA"/>
        </w:rPr>
        <w:t>(улица, машины, дома).</w:t>
      </w:r>
    </w:p>
    <w:p w14:paraId="62220A93" w14:textId="1366A8BF" w:rsidR="00A85D89" w:rsidRPr="00A85D89" w:rsidRDefault="00A85D89" w:rsidP="00A85D89">
      <w:pPr>
        <w:suppressAutoHyphens/>
        <w:spacing w:after="0" w:line="276" w:lineRule="auto"/>
        <w:ind w:firstLine="709"/>
        <w:jc w:val="both"/>
        <w:rPr>
          <w:rFonts w:ascii="Times New Roman" w:hAnsi="Times New Roman" w:cs="Times New Roman"/>
          <w:sz w:val="24"/>
          <w:szCs w:val="24"/>
          <w:lang w:eastAsia="ar-SA"/>
        </w:rPr>
      </w:pPr>
      <w:r w:rsidRPr="00A85D89">
        <w:rPr>
          <w:rFonts w:ascii="Times New Roman" w:hAnsi="Times New Roman" w:cs="Times New Roman"/>
          <w:b/>
          <w:sz w:val="24"/>
          <w:szCs w:val="24"/>
          <w:lang w:eastAsia="ar-SA"/>
        </w:rPr>
        <w:t>Конструирование из деталей конструкторов.</w:t>
      </w:r>
      <w:r w:rsidRPr="00A85D89">
        <w:rPr>
          <w:rFonts w:ascii="Times New Roman" w:hAnsi="Times New Roman" w:cs="Times New Roman"/>
          <w:sz w:val="24"/>
          <w:szCs w:val="24"/>
          <w:lang w:eastAsia="ar-SA"/>
        </w:rPr>
        <w:t xml:space="preserve"> Познакомить с разнообразными пластмассовыми конструкторами. Учить создавать различные</w:t>
      </w:r>
      <w:r>
        <w:rPr>
          <w:rFonts w:ascii="Times New Roman" w:hAnsi="Times New Roman" w:cs="Times New Roman"/>
          <w:sz w:val="24"/>
          <w:szCs w:val="24"/>
          <w:lang w:eastAsia="ar-SA"/>
        </w:rPr>
        <w:t xml:space="preserve"> </w:t>
      </w:r>
      <w:r w:rsidRPr="00A85D89">
        <w:rPr>
          <w:rFonts w:ascii="Times New Roman" w:hAnsi="Times New Roman" w:cs="Times New Roman"/>
          <w:sz w:val="24"/>
          <w:szCs w:val="24"/>
          <w:lang w:eastAsia="ar-SA"/>
        </w:rPr>
        <w:t>модели (здания, самолеты, поезда и т. д.) по рисунку, по словесной инструкции воспитателя, по собственному замыслу.</w:t>
      </w:r>
    </w:p>
    <w:p w14:paraId="48B98DE5" w14:textId="7B1B09A4" w:rsidR="00A85D89" w:rsidRPr="00A85D89" w:rsidRDefault="00A85D89" w:rsidP="00A85D89">
      <w:pPr>
        <w:suppressAutoHyphens/>
        <w:spacing w:after="0" w:line="276" w:lineRule="auto"/>
        <w:ind w:firstLine="709"/>
        <w:jc w:val="both"/>
        <w:rPr>
          <w:rFonts w:ascii="Times New Roman" w:hAnsi="Times New Roman" w:cs="Times New Roman"/>
          <w:sz w:val="24"/>
          <w:szCs w:val="24"/>
          <w:lang w:eastAsia="ar-SA"/>
        </w:rPr>
      </w:pPr>
      <w:r w:rsidRPr="00A85D89">
        <w:rPr>
          <w:rFonts w:ascii="Times New Roman" w:hAnsi="Times New Roman" w:cs="Times New Roman"/>
          <w:sz w:val="24"/>
          <w:szCs w:val="24"/>
          <w:lang w:eastAsia="ar-SA"/>
        </w:rPr>
        <w:t>Познакомить детей с деревянным конструктором, детали которого</w:t>
      </w:r>
      <w:r>
        <w:rPr>
          <w:rFonts w:ascii="Times New Roman" w:hAnsi="Times New Roman" w:cs="Times New Roman"/>
          <w:sz w:val="24"/>
          <w:szCs w:val="24"/>
          <w:lang w:eastAsia="ar-SA"/>
        </w:rPr>
        <w:t xml:space="preserve"> </w:t>
      </w:r>
      <w:r w:rsidRPr="00A85D89">
        <w:rPr>
          <w:rFonts w:ascii="Times New Roman" w:hAnsi="Times New Roman" w:cs="Times New Roman"/>
          <w:sz w:val="24"/>
          <w:szCs w:val="24"/>
          <w:lang w:eastAsia="ar-SA"/>
        </w:rPr>
        <w:t>крепятся штифтами.</w:t>
      </w:r>
    </w:p>
    <w:p w14:paraId="5AC82102" w14:textId="5F51901C" w:rsidR="00A85D89" w:rsidRDefault="00A85D89" w:rsidP="00A85D89">
      <w:pPr>
        <w:suppressAutoHyphens/>
        <w:spacing w:after="0" w:line="276" w:lineRule="auto"/>
        <w:ind w:firstLine="709"/>
        <w:jc w:val="both"/>
        <w:rPr>
          <w:rFonts w:ascii="Times New Roman" w:hAnsi="Times New Roman" w:cs="Times New Roman"/>
          <w:sz w:val="24"/>
          <w:szCs w:val="24"/>
          <w:lang w:eastAsia="ar-SA"/>
        </w:rPr>
      </w:pPr>
      <w:r w:rsidRPr="00A85D89">
        <w:rPr>
          <w:rFonts w:ascii="Times New Roman" w:hAnsi="Times New Roman" w:cs="Times New Roman"/>
          <w:sz w:val="24"/>
          <w:szCs w:val="24"/>
          <w:lang w:eastAsia="ar-SA"/>
        </w:rPr>
        <w:t>Учить создавать различные конструкции (мебель, машины) по рисунку</w:t>
      </w:r>
      <w:r>
        <w:rPr>
          <w:rFonts w:ascii="Times New Roman" w:hAnsi="Times New Roman" w:cs="Times New Roman"/>
          <w:sz w:val="24"/>
          <w:szCs w:val="24"/>
          <w:lang w:eastAsia="ar-SA"/>
        </w:rPr>
        <w:t xml:space="preserve"> </w:t>
      </w:r>
      <w:r w:rsidRPr="00A85D89">
        <w:rPr>
          <w:rFonts w:ascii="Times New Roman" w:hAnsi="Times New Roman" w:cs="Times New Roman"/>
          <w:sz w:val="24"/>
          <w:szCs w:val="24"/>
          <w:lang w:eastAsia="ar-SA"/>
        </w:rPr>
        <w:t>и по словесной инструкции воспитателя.</w:t>
      </w:r>
    </w:p>
    <w:p w14:paraId="0C770A18" w14:textId="7993EBE7" w:rsidR="00A85D89" w:rsidRPr="00A85D89" w:rsidRDefault="00A85D89" w:rsidP="00A85D89">
      <w:pPr>
        <w:suppressAutoHyphens/>
        <w:spacing w:after="0" w:line="276" w:lineRule="auto"/>
        <w:ind w:firstLine="709"/>
        <w:jc w:val="both"/>
        <w:rPr>
          <w:rFonts w:ascii="Times New Roman" w:hAnsi="Times New Roman" w:cs="Times New Roman"/>
          <w:sz w:val="24"/>
          <w:szCs w:val="24"/>
          <w:lang w:eastAsia="ar-SA"/>
        </w:rPr>
      </w:pPr>
      <w:r w:rsidRPr="00A85D89">
        <w:rPr>
          <w:rFonts w:ascii="Times New Roman" w:hAnsi="Times New Roman" w:cs="Times New Roman"/>
          <w:sz w:val="24"/>
          <w:szCs w:val="24"/>
          <w:lang w:eastAsia="ar-SA"/>
        </w:rPr>
        <w:t>Учить создавать конструкции, объединенные общей темой (детская</w:t>
      </w:r>
      <w:r>
        <w:rPr>
          <w:rFonts w:ascii="Times New Roman" w:hAnsi="Times New Roman" w:cs="Times New Roman"/>
          <w:sz w:val="24"/>
          <w:szCs w:val="24"/>
          <w:lang w:eastAsia="ar-SA"/>
        </w:rPr>
        <w:t xml:space="preserve"> </w:t>
      </w:r>
      <w:r w:rsidRPr="00A85D89">
        <w:rPr>
          <w:rFonts w:ascii="Times New Roman" w:hAnsi="Times New Roman" w:cs="Times New Roman"/>
          <w:sz w:val="24"/>
          <w:szCs w:val="24"/>
          <w:lang w:eastAsia="ar-SA"/>
        </w:rPr>
        <w:t>площадка, стоянка машин и др.).</w:t>
      </w:r>
    </w:p>
    <w:p w14:paraId="08A1E823" w14:textId="07D9A99A" w:rsidR="00A85D89" w:rsidRDefault="00A85D89" w:rsidP="00A85D89">
      <w:pPr>
        <w:suppressAutoHyphens/>
        <w:spacing w:after="0" w:line="276" w:lineRule="auto"/>
        <w:ind w:firstLine="709"/>
        <w:jc w:val="both"/>
        <w:rPr>
          <w:rFonts w:ascii="Times New Roman" w:hAnsi="Times New Roman" w:cs="Times New Roman"/>
          <w:sz w:val="24"/>
          <w:szCs w:val="24"/>
          <w:lang w:eastAsia="ar-SA"/>
        </w:rPr>
      </w:pPr>
      <w:r w:rsidRPr="00A85D89">
        <w:rPr>
          <w:rFonts w:ascii="Times New Roman" w:hAnsi="Times New Roman" w:cs="Times New Roman"/>
          <w:sz w:val="24"/>
          <w:szCs w:val="24"/>
          <w:lang w:eastAsia="ar-SA"/>
        </w:rPr>
        <w:t>Учить разбирать конструкции при помощи скобы и киянки (в пластмассовых конструкторах).</w:t>
      </w:r>
    </w:p>
    <w:p w14:paraId="70B2AE3D" w14:textId="77777777" w:rsidR="00BF3AC1" w:rsidRDefault="00BF3AC1" w:rsidP="00A85D89">
      <w:pPr>
        <w:suppressAutoHyphens/>
        <w:spacing w:after="0" w:line="276" w:lineRule="auto"/>
        <w:jc w:val="both"/>
        <w:rPr>
          <w:rFonts w:ascii="Times New Roman" w:hAnsi="Times New Roman" w:cs="Times New Roman"/>
          <w:sz w:val="24"/>
          <w:szCs w:val="24"/>
          <w:lang w:eastAsia="ar-SA"/>
        </w:rPr>
      </w:pPr>
    </w:p>
    <w:p w14:paraId="54AEBDDC" w14:textId="1B04DB2F" w:rsidR="000353CA" w:rsidRPr="00D97A90" w:rsidRDefault="000353CA" w:rsidP="00D97A90">
      <w:pPr>
        <w:suppressAutoHyphens/>
        <w:spacing w:after="0" w:line="276" w:lineRule="auto"/>
        <w:jc w:val="center"/>
        <w:rPr>
          <w:rFonts w:ascii="Times New Roman" w:hAnsi="Times New Roman" w:cs="Times New Roman"/>
          <w:b/>
          <w:sz w:val="24"/>
          <w:szCs w:val="24"/>
          <w:u w:val="single"/>
          <w:lang w:eastAsia="ar-SA"/>
        </w:rPr>
      </w:pPr>
      <w:r w:rsidRPr="00F45A53">
        <w:rPr>
          <w:rFonts w:ascii="Times New Roman" w:hAnsi="Times New Roman" w:cs="Times New Roman"/>
          <w:b/>
          <w:bCs/>
          <w:sz w:val="24"/>
          <w:szCs w:val="24"/>
          <w:u w:val="single"/>
          <w:lang w:eastAsia="ar-SA"/>
        </w:rPr>
        <w:t>Тематическое планирование по</w:t>
      </w:r>
      <w:r>
        <w:rPr>
          <w:rFonts w:ascii="Times New Roman" w:hAnsi="Times New Roman" w:cs="Times New Roman"/>
          <w:b/>
          <w:bCs/>
          <w:sz w:val="24"/>
          <w:szCs w:val="24"/>
          <w:u w:val="single"/>
          <w:lang w:eastAsia="ar-SA"/>
        </w:rPr>
        <w:t xml:space="preserve"> </w:t>
      </w:r>
      <w:r>
        <w:rPr>
          <w:rFonts w:ascii="Times New Roman" w:hAnsi="Times New Roman" w:cs="Times New Roman"/>
          <w:b/>
          <w:sz w:val="24"/>
          <w:szCs w:val="24"/>
          <w:u w:val="single"/>
          <w:lang w:eastAsia="ar-SA"/>
        </w:rPr>
        <w:t>конструктивно-модельной деятельности</w:t>
      </w:r>
    </w:p>
    <w:tbl>
      <w:tblPr>
        <w:tblStyle w:val="a6"/>
        <w:tblW w:w="9600" w:type="dxa"/>
        <w:tblLayout w:type="fixed"/>
        <w:tblLook w:val="04A0" w:firstRow="1" w:lastRow="0" w:firstColumn="1" w:lastColumn="0" w:noHBand="0" w:noVBand="1"/>
      </w:tblPr>
      <w:tblGrid>
        <w:gridCol w:w="534"/>
        <w:gridCol w:w="1700"/>
        <w:gridCol w:w="5558"/>
        <w:gridCol w:w="1808"/>
      </w:tblGrid>
      <w:tr w:rsidR="000353CA" w:rsidRPr="000353CA" w14:paraId="7A50677C" w14:textId="77777777" w:rsidTr="00D10423">
        <w:trPr>
          <w:cantSplit/>
          <w:trHeight w:val="866"/>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14:paraId="4EB696EF" w14:textId="77777777" w:rsidR="000353CA" w:rsidRPr="000353CA" w:rsidRDefault="000353CA" w:rsidP="000353CA">
            <w:pPr>
              <w:spacing w:after="0"/>
              <w:ind w:left="113" w:right="113"/>
              <w:rPr>
                <w:sz w:val="24"/>
                <w:szCs w:val="24"/>
              </w:rPr>
            </w:pPr>
            <w:r w:rsidRPr="000353CA">
              <w:rPr>
                <w:sz w:val="24"/>
                <w:szCs w:val="24"/>
              </w:rPr>
              <w:t>Дата</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C92BE2" w14:textId="77777777" w:rsidR="000353CA" w:rsidRPr="000353CA" w:rsidRDefault="000353CA" w:rsidP="000353CA">
            <w:pPr>
              <w:spacing w:after="0"/>
              <w:jc w:val="center"/>
              <w:rPr>
                <w:sz w:val="24"/>
                <w:szCs w:val="24"/>
              </w:rPr>
            </w:pPr>
          </w:p>
          <w:p w14:paraId="39A56DDF" w14:textId="77777777" w:rsidR="000353CA" w:rsidRPr="000353CA" w:rsidRDefault="000353CA" w:rsidP="000353CA">
            <w:pPr>
              <w:spacing w:after="0"/>
              <w:jc w:val="center"/>
              <w:rPr>
                <w:sz w:val="24"/>
                <w:szCs w:val="24"/>
              </w:rPr>
            </w:pPr>
            <w:r w:rsidRPr="000353CA">
              <w:rPr>
                <w:sz w:val="24"/>
                <w:szCs w:val="24"/>
              </w:rPr>
              <w:t>Содержание</w:t>
            </w:r>
          </w:p>
        </w:tc>
        <w:tc>
          <w:tcPr>
            <w:tcW w:w="5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74C5A7" w14:textId="77777777" w:rsidR="000353CA" w:rsidRPr="000353CA" w:rsidRDefault="000353CA" w:rsidP="000353CA">
            <w:pPr>
              <w:spacing w:after="0"/>
              <w:jc w:val="center"/>
              <w:rPr>
                <w:sz w:val="24"/>
                <w:szCs w:val="24"/>
              </w:rPr>
            </w:pPr>
          </w:p>
          <w:p w14:paraId="0CCF4FA5" w14:textId="77777777" w:rsidR="000353CA" w:rsidRPr="000353CA" w:rsidRDefault="000353CA" w:rsidP="000353CA">
            <w:pPr>
              <w:spacing w:after="0"/>
              <w:jc w:val="center"/>
              <w:rPr>
                <w:sz w:val="24"/>
                <w:szCs w:val="24"/>
              </w:rPr>
            </w:pPr>
            <w:r w:rsidRPr="000353CA">
              <w:rPr>
                <w:sz w:val="24"/>
                <w:szCs w:val="24"/>
              </w:rPr>
              <w:t>Задачи</w:t>
            </w:r>
          </w:p>
          <w:p w14:paraId="082F145C" w14:textId="77777777" w:rsidR="000353CA" w:rsidRPr="000353CA" w:rsidRDefault="000353CA" w:rsidP="000353CA">
            <w:pPr>
              <w:spacing w:after="0"/>
              <w:rPr>
                <w:sz w:val="24"/>
                <w:szCs w:val="24"/>
              </w:rPr>
            </w:pPr>
          </w:p>
        </w:tc>
        <w:tc>
          <w:tcPr>
            <w:tcW w:w="18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CAF5E" w14:textId="77777777" w:rsidR="000353CA" w:rsidRPr="000353CA" w:rsidRDefault="000353CA" w:rsidP="000353CA">
            <w:pPr>
              <w:spacing w:after="0"/>
              <w:jc w:val="center"/>
              <w:rPr>
                <w:sz w:val="24"/>
                <w:szCs w:val="24"/>
              </w:rPr>
            </w:pPr>
            <w:r w:rsidRPr="000353CA">
              <w:rPr>
                <w:sz w:val="24"/>
                <w:szCs w:val="24"/>
              </w:rPr>
              <w:t>Название книги, автора</w:t>
            </w:r>
          </w:p>
        </w:tc>
      </w:tr>
      <w:tr w:rsidR="000353CA" w:rsidRPr="000353CA" w14:paraId="649160B8" w14:textId="77777777" w:rsidTr="000353CA">
        <w:trPr>
          <w:trHeight w:val="345"/>
        </w:trPr>
        <w:tc>
          <w:tcPr>
            <w:tcW w:w="9600" w:type="dxa"/>
            <w:gridSpan w:val="4"/>
            <w:tcBorders>
              <w:top w:val="single" w:sz="4" w:space="0" w:color="auto"/>
              <w:left w:val="single" w:sz="4" w:space="0" w:color="000000" w:themeColor="text1"/>
              <w:bottom w:val="single" w:sz="4" w:space="0" w:color="auto"/>
              <w:right w:val="single" w:sz="4" w:space="0" w:color="000000" w:themeColor="text1"/>
            </w:tcBorders>
            <w:hideMark/>
          </w:tcPr>
          <w:p w14:paraId="799F050B" w14:textId="77777777" w:rsidR="000353CA" w:rsidRPr="00246E85" w:rsidRDefault="000353CA" w:rsidP="00D10423">
            <w:pPr>
              <w:spacing w:before="120" w:after="120"/>
              <w:jc w:val="center"/>
              <w:rPr>
                <w:sz w:val="24"/>
                <w:szCs w:val="24"/>
              </w:rPr>
            </w:pPr>
            <w:r w:rsidRPr="00246E85">
              <w:rPr>
                <w:sz w:val="24"/>
                <w:szCs w:val="24"/>
              </w:rPr>
              <w:t>СЕНТЯБРЬ</w:t>
            </w:r>
          </w:p>
        </w:tc>
      </w:tr>
      <w:tr w:rsidR="000353CA" w:rsidRPr="000353CA" w14:paraId="720532A7" w14:textId="77777777" w:rsidTr="00D10423">
        <w:trPr>
          <w:trHeight w:val="423"/>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385813" w14:textId="77777777" w:rsidR="000353CA" w:rsidRPr="000353CA" w:rsidRDefault="000353CA" w:rsidP="000353CA">
            <w:pPr>
              <w:spacing w:after="0"/>
              <w:jc w:val="both"/>
              <w:rPr>
                <w:sz w:val="24"/>
                <w:szCs w:val="24"/>
              </w:rPr>
            </w:pP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32FB94" w14:textId="77777777" w:rsidR="000353CA" w:rsidRDefault="00973AA7" w:rsidP="000353CA">
            <w:pPr>
              <w:spacing w:after="0"/>
              <w:jc w:val="both"/>
              <w:rPr>
                <w:sz w:val="24"/>
                <w:szCs w:val="24"/>
              </w:rPr>
            </w:pPr>
            <w:r w:rsidRPr="00973AA7">
              <w:rPr>
                <w:sz w:val="24"/>
                <w:szCs w:val="24"/>
              </w:rPr>
              <w:t>Здравствуй, детский сад!</w:t>
            </w:r>
          </w:p>
          <w:p w14:paraId="64979396" w14:textId="4B73971B" w:rsidR="00973AA7" w:rsidRPr="000353CA" w:rsidRDefault="00973AA7" w:rsidP="000353CA">
            <w:pPr>
              <w:spacing w:after="0"/>
              <w:jc w:val="both"/>
              <w:rPr>
                <w:sz w:val="24"/>
                <w:szCs w:val="24"/>
              </w:rPr>
            </w:pPr>
            <w:r>
              <w:rPr>
                <w:sz w:val="24"/>
                <w:szCs w:val="24"/>
              </w:rPr>
              <w:t>(</w:t>
            </w:r>
            <w:r w:rsidRPr="00973AA7">
              <w:rPr>
                <w:sz w:val="24"/>
                <w:szCs w:val="24"/>
              </w:rPr>
              <w:t>«Книжка»</w:t>
            </w:r>
            <w:r>
              <w:rPr>
                <w:sz w:val="24"/>
                <w:szCs w:val="24"/>
              </w:rPr>
              <w:t>)</w:t>
            </w:r>
          </w:p>
        </w:tc>
        <w:tc>
          <w:tcPr>
            <w:tcW w:w="5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05D4A9" w14:textId="75F10FA7" w:rsidR="000353CA" w:rsidRPr="000353CA" w:rsidRDefault="00973AA7" w:rsidP="000353CA">
            <w:pPr>
              <w:spacing w:after="0"/>
              <w:jc w:val="both"/>
              <w:rPr>
                <w:sz w:val="24"/>
                <w:szCs w:val="24"/>
              </w:rPr>
            </w:pPr>
            <w:r w:rsidRPr="00AF27C5">
              <w:rPr>
                <w:rFonts w:cs="Times New Roman"/>
                <w:sz w:val="24"/>
                <w:szCs w:val="24"/>
                <w:lang w:eastAsia="ru-RU"/>
              </w:rPr>
              <w:t xml:space="preserve">Повышать интерес детей к изготовлению поделок в технике оригами; закрепить умение следовать инструкциям педагога; </w:t>
            </w:r>
            <w:r>
              <w:rPr>
                <w:rFonts w:cs="Times New Roman"/>
                <w:sz w:val="24"/>
                <w:szCs w:val="24"/>
                <w:lang w:eastAsia="ru-RU"/>
              </w:rPr>
              <w:t>р</w:t>
            </w:r>
            <w:r w:rsidRPr="00AF27C5">
              <w:rPr>
                <w:rFonts w:cs="Times New Roman"/>
                <w:sz w:val="24"/>
                <w:szCs w:val="24"/>
                <w:lang w:eastAsia="ru-RU"/>
              </w:rPr>
              <w:t xml:space="preserve">азвивать мелкую моторику рук; </w:t>
            </w:r>
            <w:r>
              <w:rPr>
                <w:rFonts w:cs="Times New Roman"/>
                <w:sz w:val="24"/>
                <w:szCs w:val="24"/>
                <w:lang w:eastAsia="ru-RU"/>
              </w:rPr>
              <w:t>в</w:t>
            </w:r>
            <w:r w:rsidRPr="00AF27C5">
              <w:rPr>
                <w:rFonts w:cs="Times New Roman"/>
                <w:sz w:val="24"/>
                <w:szCs w:val="24"/>
                <w:lang w:eastAsia="ru-RU"/>
              </w:rPr>
              <w:t>оспитывать аккуратность.</w:t>
            </w:r>
          </w:p>
        </w:tc>
        <w:tc>
          <w:tcPr>
            <w:tcW w:w="18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C11D7" w14:textId="27B11887" w:rsidR="000353CA" w:rsidRPr="000353CA" w:rsidRDefault="00973AA7" w:rsidP="000353CA">
            <w:pPr>
              <w:spacing w:after="0"/>
              <w:jc w:val="both"/>
              <w:rPr>
                <w:sz w:val="24"/>
                <w:szCs w:val="24"/>
              </w:rPr>
            </w:pPr>
            <w:r w:rsidRPr="00973AA7">
              <w:rPr>
                <w:sz w:val="24"/>
                <w:szCs w:val="24"/>
              </w:rPr>
              <w:t>С.В Соколова, стр.15</w:t>
            </w:r>
          </w:p>
        </w:tc>
      </w:tr>
      <w:tr w:rsidR="000353CA" w:rsidRPr="000353CA" w14:paraId="2602B6CB" w14:textId="77777777" w:rsidTr="00D10423">
        <w:trPr>
          <w:trHeight w:val="990"/>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7530CC" w14:textId="77777777" w:rsidR="000353CA" w:rsidRPr="000353CA" w:rsidRDefault="000353CA" w:rsidP="000353CA">
            <w:pPr>
              <w:spacing w:after="0"/>
              <w:jc w:val="both"/>
              <w:rPr>
                <w:sz w:val="24"/>
                <w:szCs w:val="24"/>
              </w:rPr>
            </w:pP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AFC52C" w14:textId="77777777" w:rsidR="000353CA" w:rsidRDefault="00973AA7" w:rsidP="000353CA">
            <w:pPr>
              <w:spacing w:after="0"/>
              <w:jc w:val="both"/>
              <w:rPr>
                <w:sz w:val="24"/>
                <w:szCs w:val="24"/>
              </w:rPr>
            </w:pPr>
            <w:r w:rsidRPr="00973AA7">
              <w:rPr>
                <w:sz w:val="24"/>
                <w:szCs w:val="24"/>
              </w:rPr>
              <w:t>Осень. Признаки. Осенние месяцы</w:t>
            </w:r>
          </w:p>
          <w:p w14:paraId="46DDCCF6" w14:textId="306F2F9A" w:rsidR="00FE6B65" w:rsidRPr="000353CA" w:rsidRDefault="00FE6B65" w:rsidP="000353CA">
            <w:pPr>
              <w:spacing w:after="0"/>
              <w:jc w:val="both"/>
              <w:rPr>
                <w:sz w:val="24"/>
                <w:szCs w:val="24"/>
              </w:rPr>
            </w:pPr>
            <w:r>
              <w:rPr>
                <w:sz w:val="24"/>
                <w:szCs w:val="24"/>
              </w:rPr>
              <w:t>(</w:t>
            </w:r>
            <w:r w:rsidRPr="00FE6B65">
              <w:rPr>
                <w:sz w:val="24"/>
                <w:szCs w:val="24"/>
              </w:rPr>
              <w:t>«Мастерим по замыслу»</w:t>
            </w:r>
            <w:r>
              <w:rPr>
                <w:sz w:val="24"/>
                <w:szCs w:val="24"/>
              </w:rPr>
              <w:t>)</w:t>
            </w:r>
          </w:p>
        </w:tc>
        <w:tc>
          <w:tcPr>
            <w:tcW w:w="5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0CE4D0" w14:textId="47C4D89A" w:rsidR="000353CA" w:rsidRPr="000353CA" w:rsidRDefault="00FE6B65" w:rsidP="000353CA">
            <w:pPr>
              <w:spacing w:after="0"/>
              <w:jc w:val="both"/>
              <w:rPr>
                <w:sz w:val="24"/>
                <w:szCs w:val="24"/>
              </w:rPr>
            </w:pPr>
            <w:r w:rsidRPr="00FE6B65">
              <w:rPr>
                <w:sz w:val="24"/>
                <w:szCs w:val="24"/>
              </w:rPr>
              <w:t>Развивать творчество, конструкторские способности; умение управлять своей деятельностью, самостоятельно организовывать работу. Закреплять умение собирать оригинальные по конструктивному решению модели.</w:t>
            </w:r>
          </w:p>
        </w:tc>
        <w:tc>
          <w:tcPr>
            <w:tcW w:w="1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B2EB88" w14:textId="6C34AFAE" w:rsidR="000353CA" w:rsidRPr="000353CA" w:rsidRDefault="00FE6B65" w:rsidP="000353CA">
            <w:pPr>
              <w:spacing w:after="0"/>
              <w:jc w:val="both"/>
              <w:rPr>
                <w:sz w:val="24"/>
                <w:szCs w:val="24"/>
              </w:rPr>
            </w:pPr>
            <w:r w:rsidRPr="00FE6B65">
              <w:rPr>
                <w:sz w:val="24"/>
                <w:szCs w:val="24"/>
              </w:rPr>
              <w:t>Л.В. Куцакова, стр. 53</w:t>
            </w:r>
          </w:p>
        </w:tc>
      </w:tr>
      <w:tr w:rsidR="000353CA" w:rsidRPr="000353CA" w14:paraId="04044340" w14:textId="77777777" w:rsidTr="00D10423">
        <w:trPr>
          <w:trHeight w:val="1695"/>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512B6349" w14:textId="77777777" w:rsidR="000353CA" w:rsidRPr="000353CA" w:rsidRDefault="000353CA" w:rsidP="000353CA">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730E769A" w14:textId="77777777" w:rsidR="000353CA" w:rsidRDefault="00FE6B65" w:rsidP="000353CA">
            <w:pPr>
              <w:spacing w:after="0"/>
              <w:jc w:val="both"/>
              <w:rPr>
                <w:sz w:val="24"/>
                <w:szCs w:val="24"/>
              </w:rPr>
            </w:pPr>
            <w:r w:rsidRPr="00FE6B65">
              <w:rPr>
                <w:sz w:val="24"/>
                <w:szCs w:val="24"/>
              </w:rPr>
              <w:t>Осень. Признаки. Осенние месяцы</w:t>
            </w:r>
          </w:p>
          <w:p w14:paraId="1B3BD416" w14:textId="2FA0E017" w:rsidR="00FE6B65" w:rsidRPr="000353CA" w:rsidRDefault="00FE6B65" w:rsidP="000353CA">
            <w:pPr>
              <w:spacing w:after="0"/>
              <w:jc w:val="both"/>
              <w:rPr>
                <w:sz w:val="24"/>
                <w:szCs w:val="24"/>
              </w:rPr>
            </w:pPr>
            <w:r>
              <w:rPr>
                <w:sz w:val="24"/>
                <w:szCs w:val="24"/>
              </w:rPr>
              <w:t>(</w:t>
            </w:r>
            <w:r w:rsidRPr="00FE6B65">
              <w:rPr>
                <w:sz w:val="24"/>
                <w:szCs w:val="24"/>
              </w:rPr>
              <w:t>«Салфетка для Осени»</w:t>
            </w:r>
            <w:r>
              <w:rPr>
                <w:sz w:val="24"/>
                <w:szCs w:val="24"/>
              </w:rPr>
              <w:t>)</w:t>
            </w:r>
          </w:p>
        </w:tc>
        <w:tc>
          <w:tcPr>
            <w:tcW w:w="5558" w:type="dxa"/>
            <w:tcBorders>
              <w:top w:val="single" w:sz="4" w:space="0" w:color="auto"/>
              <w:left w:val="single" w:sz="4" w:space="0" w:color="000000" w:themeColor="text1"/>
              <w:bottom w:val="single" w:sz="4" w:space="0" w:color="auto"/>
              <w:right w:val="single" w:sz="4" w:space="0" w:color="000000" w:themeColor="text1"/>
            </w:tcBorders>
            <w:hideMark/>
          </w:tcPr>
          <w:p w14:paraId="4C0D865E" w14:textId="77777777" w:rsidR="00FE6B65" w:rsidRPr="00FE6B65" w:rsidRDefault="00FE6B65" w:rsidP="00FE6B65">
            <w:pPr>
              <w:spacing w:after="0"/>
              <w:jc w:val="both"/>
              <w:rPr>
                <w:sz w:val="24"/>
                <w:szCs w:val="24"/>
              </w:rPr>
            </w:pPr>
            <w:r w:rsidRPr="00FE6B65">
              <w:rPr>
                <w:sz w:val="24"/>
                <w:szCs w:val="24"/>
              </w:rPr>
              <w:t>Закрепить представление о различных видах тканей, их свойствах.</w:t>
            </w:r>
          </w:p>
          <w:p w14:paraId="61441CB8" w14:textId="3DE89F7D" w:rsidR="000353CA" w:rsidRPr="000353CA" w:rsidRDefault="00FE6B65" w:rsidP="00FE6B65">
            <w:pPr>
              <w:spacing w:after="0"/>
              <w:jc w:val="both"/>
              <w:rPr>
                <w:sz w:val="24"/>
                <w:szCs w:val="24"/>
              </w:rPr>
            </w:pPr>
            <w:r w:rsidRPr="00FE6B65">
              <w:rPr>
                <w:sz w:val="24"/>
                <w:szCs w:val="24"/>
              </w:rPr>
              <w:t>Учить вдевать нитку в иголку, делать бахрому. Развивать творчество у детей. Воспитывать умение детей трудиться сообща.</w:t>
            </w:r>
          </w:p>
        </w:tc>
        <w:tc>
          <w:tcPr>
            <w:tcW w:w="1808" w:type="dxa"/>
            <w:tcBorders>
              <w:top w:val="single" w:sz="4" w:space="0" w:color="auto"/>
              <w:left w:val="single" w:sz="4" w:space="0" w:color="000000" w:themeColor="text1"/>
              <w:bottom w:val="single" w:sz="4" w:space="0" w:color="auto"/>
              <w:right w:val="single" w:sz="4" w:space="0" w:color="000000" w:themeColor="text1"/>
            </w:tcBorders>
          </w:tcPr>
          <w:p w14:paraId="0D0E98B0" w14:textId="798C9D3D" w:rsidR="000353CA" w:rsidRPr="000353CA" w:rsidRDefault="00FE6B65" w:rsidP="000353CA">
            <w:pPr>
              <w:spacing w:after="0"/>
              <w:jc w:val="both"/>
              <w:rPr>
                <w:sz w:val="24"/>
                <w:szCs w:val="24"/>
              </w:rPr>
            </w:pPr>
            <w:r w:rsidRPr="00FE6B65">
              <w:rPr>
                <w:sz w:val="24"/>
                <w:szCs w:val="24"/>
              </w:rPr>
              <w:t>Л.В. Куцакова, стр. 104</w:t>
            </w:r>
          </w:p>
        </w:tc>
      </w:tr>
      <w:tr w:rsidR="00FE6B65" w:rsidRPr="000353CA" w14:paraId="4482D5D3" w14:textId="77777777" w:rsidTr="00D10423">
        <w:trPr>
          <w:trHeight w:val="375"/>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4D185280" w14:textId="77777777" w:rsidR="00FE6B65" w:rsidRPr="000353CA" w:rsidRDefault="00FE6B65" w:rsidP="000353CA">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3AEC0628" w14:textId="77777777" w:rsidR="00FE6B65" w:rsidRDefault="00FE6B65" w:rsidP="000353CA">
            <w:pPr>
              <w:spacing w:after="0"/>
              <w:jc w:val="both"/>
              <w:rPr>
                <w:sz w:val="24"/>
                <w:szCs w:val="24"/>
              </w:rPr>
            </w:pPr>
            <w:r w:rsidRPr="00FE6B65">
              <w:rPr>
                <w:sz w:val="24"/>
                <w:szCs w:val="24"/>
              </w:rPr>
              <w:t>Овощи. Труд в огородах</w:t>
            </w:r>
          </w:p>
          <w:p w14:paraId="3921E093" w14:textId="35E8525B" w:rsidR="00FE6B65" w:rsidRPr="00FE6B65" w:rsidRDefault="00FE6B65" w:rsidP="000353CA">
            <w:pPr>
              <w:spacing w:after="0"/>
              <w:jc w:val="both"/>
              <w:rPr>
                <w:sz w:val="24"/>
                <w:szCs w:val="24"/>
              </w:rPr>
            </w:pPr>
            <w:r>
              <w:rPr>
                <w:sz w:val="24"/>
                <w:szCs w:val="24"/>
              </w:rPr>
              <w:t>(«</w:t>
            </w:r>
            <w:r w:rsidRPr="00FE6B65">
              <w:rPr>
                <w:sz w:val="24"/>
                <w:szCs w:val="24"/>
              </w:rPr>
              <w:t>Бусы для Осени»</w:t>
            </w:r>
            <w:r>
              <w:rPr>
                <w:sz w:val="24"/>
                <w:szCs w:val="24"/>
              </w:rPr>
              <w:t>)</w:t>
            </w:r>
          </w:p>
        </w:tc>
        <w:tc>
          <w:tcPr>
            <w:tcW w:w="5558" w:type="dxa"/>
            <w:tcBorders>
              <w:top w:val="single" w:sz="4" w:space="0" w:color="auto"/>
              <w:left w:val="single" w:sz="4" w:space="0" w:color="000000" w:themeColor="text1"/>
              <w:bottom w:val="single" w:sz="4" w:space="0" w:color="auto"/>
              <w:right w:val="single" w:sz="4" w:space="0" w:color="000000" w:themeColor="text1"/>
            </w:tcBorders>
          </w:tcPr>
          <w:p w14:paraId="63B14CB4" w14:textId="324553FA" w:rsidR="00FE6B65" w:rsidRPr="00FE6B65" w:rsidRDefault="00FE6B65" w:rsidP="00FE6B65">
            <w:pPr>
              <w:spacing w:after="0"/>
              <w:jc w:val="both"/>
              <w:rPr>
                <w:sz w:val="24"/>
                <w:szCs w:val="24"/>
              </w:rPr>
            </w:pPr>
            <w:r w:rsidRPr="00FE6B65">
              <w:rPr>
                <w:sz w:val="24"/>
                <w:szCs w:val="24"/>
              </w:rPr>
              <w:t>Учить аккуратно работать с иглой, выучить правила пользования иглой, учить детей выполнять поделку из природного материала; развивать. Продолжать учить дошкольников убирать свое рабочее место. Аккуратно обращаться с природным материалом.</w:t>
            </w:r>
          </w:p>
        </w:tc>
        <w:tc>
          <w:tcPr>
            <w:tcW w:w="1808" w:type="dxa"/>
            <w:tcBorders>
              <w:top w:val="single" w:sz="4" w:space="0" w:color="auto"/>
              <w:left w:val="single" w:sz="4" w:space="0" w:color="000000" w:themeColor="text1"/>
              <w:bottom w:val="single" w:sz="4" w:space="0" w:color="auto"/>
              <w:right w:val="single" w:sz="4" w:space="0" w:color="000000" w:themeColor="text1"/>
            </w:tcBorders>
          </w:tcPr>
          <w:p w14:paraId="23D88569" w14:textId="1BD31DBA" w:rsidR="00FE6B65" w:rsidRPr="00FE6B65" w:rsidRDefault="00FE6B65" w:rsidP="000353CA">
            <w:pPr>
              <w:spacing w:after="0"/>
              <w:jc w:val="both"/>
              <w:rPr>
                <w:sz w:val="24"/>
                <w:szCs w:val="24"/>
              </w:rPr>
            </w:pPr>
            <w:r w:rsidRPr="00FE6B65">
              <w:rPr>
                <w:sz w:val="24"/>
                <w:szCs w:val="24"/>
              </w:rPr>
              <w:t>Авторский конспект</w:t>
            </w:r>
          </w:p>
        </w:tc>
      </w:tr>
      <w:tr w:rsidR="000353CA" w:rsidRPr="000353CA" w14:paraId="0AFBEF06" w14:textId="77777777" w:rsidTr="000353CA">
        <w:trPr>
          <w:trHeight w:val="290"/>
        </w:trPr>
        <w:tc>
          <w:tcPr>
            <w:tcW w:w="9600" w:type="dxa"/>
            <w:gridSpan w:val="4"/>
            <w:tcBorders>
              <w:top w:val="single" w:sz="4" w:space="0" w:color="auto"/>
              <w:left w:val="single" w:sz="4" w:space="0" w:color="000000" w:themeColor="text1"/>
              <w:bottom w:val="single" w:sz="4" w:space="0" w:color="auto"/>
              <w:right w:val="single" w:sz="4" w:space="0" w:color="000000" w:themeColor="text1"/>
            </w:tcBorders>
            <w:hideMark/>
          </w:tcPr>
          <w:p w14:paraId="3294A147" w14:textId="77777777" w:rsidR="000353CA" w:rsidRPr="00246E85" w:rsidRDefault="000353CA" w:rsidP="00D10423">
            <w:pPr>
              <w:spacing w:before="120" w:after="120"/>
              <w:jc w:val="center"/>
              <w:rPr>
                <w:sz w:val="24"/>
                <w:szCs w:val="24"/>
              </w:rPr>
            </w:pPr>
            <w:r w:rsidRPr="00246E85">
              <w:rPr>
                <w:sz w:val="24"/>
                <w:szCs w:val="24"/>
              </w:rPr>
              <w:t>ОКТЯБРЬ</w:t>
            </w:r>
          </w:p>
        </w:tc>
      </w:tr>
      <w:tr w:rsidR="000353CA" w:rsidRPr="000353CA" w14:paraId="17704644" w14:textId="77777777" w:rsidTr="00D10423">
        <w:trPr>
          <w:trHeight w:val="341"/>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7E0D5E91" w14:textId="77777777" w:rsidR="000353CA" w:rsidRPr="000353CA" w:rsidRDefault="000353CA" w:rsidP="000353CA">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569DF862" w14:textId="77777777" w:rsidR="00FE6B65" w:rsidRPr="00FE6B65" w:rsidRDefault="00FE6B65" w:rsidP="00FE6B65">
            <w:pPr>
              <w:spacing w:after="0"/>
              <w:jc w:val="both"/>
              <w:rPr>
                <w:sz w:val="24"/>
                <w:szCs w:val="24"/>
              </w:rPr>
            </w:pPr>
            <w:r w:rsidRPr="00FE6B65">
              <w:rPr>
                <w:sz w:val="24"/>
                <w:szCs w:val="24"/>
              </w:rPr>
              <w:t>«Овощи и фрукты, полезные продукты»</w:t>
            </w:r>
          </w:p>
          <w:p w14:paraId="61F1D304" w14:textId="054EA44B" w:rsidR="00FE6B65" w:rsidRPr="000353CA" w:rsidRDefault="00FE6B65" w:rsidP="00FE6B65">
            <w:pPr>
              <w:spacing w:after="0"/>
              <w:jc w:val="both"/>
              <w:rPr>
                <w:sz w:val="24"/>
                <w:szCs w:val="24"/>
              </w:rPr>
            </w:pPr>
            <w:r w:rsidRPr="00FE6B65">
              <w:rPr>
                <w:sz w:val="24"/>
                <w:szCs w:val="24"/>
              </w:rPr>
              <w:t>(аппликация из ткани)</w:t>
            </w:r>
          </w:p>
        </w:tc>
        <w:tc>
          <w:tcPr>
            <w:tcW w:w="5558" w:type="dxa"/>
            <w:tcBorders>
              <w:top w:val="single" w:sz="4" w:space="0" w:color="auto"/>
              <w:left w:val="single" w:sz="4" w:space="0" w:color="000000" w:themeColor="text1"/>
              <w:bottom w:val="single" w:sz="4" w:space="0" w:color="auto"/>
              <w:right w:val="single" w:sz="4" w:space="0" w:color="000000" w:themeColor="text1"/>
            </w:tcBorders>
            <w:hideMark/>
          </w:tcPr>
          <w:p w14:paraId="499D5719" w14:textId="77777777" w:rsidR="00FE6B65" w:rsidRPr="00FE6B65" w:rsidRDefault="00FE6B65" w:rsidP="00FE6B65">
            <w:pPr>
              <w:spacing w:after="0"/>
              <w:jc w:val="both"/>
              <w:rPr>
                <w:sz w:val="24"/>
                <w:szCs w:val="24"/>
              </w:rPr>
            </w:pPr>
            <w:r w:rsidRPr="00FE6B65">
              <w:rPr>
                <w:sz w:val="24"/>
                <w:szCs w:val="24"/>
              </w:rPr>
              <w:t>Учить детей аппликации из ткани – подбирать цвет, фактуру в зависимости от создаваемого образа, обводить мелом трафарет, аккуратно его вырезать, собирать картинку из нескольких частей.</w:t>
            </w:r>
          </w:p>
          <w:p w14:paraId="1539217D" w14:textId="3423399E" w:rsidR="000353CA" w:rsidRPr="000353CA" w:rsidRDefault="00FE6B65" w:rsidP="00FE6B65">
            <w:pPr>
              <w:spacing w:after="0"/>
              <w:jc w:val="both"/>
              <w:rPr>
                <w:sz w:val="24"/>
                <w:szCs w:val="24"/>
              </w:rPr>
            </w:pPr>
            <w:r w:rsidRPr="00FE6B65">
              <w:rPr>
                <w:sz w:val="24"/>
                <w:szCs w:val="24"/>
              </w:rPr>
              <w:t>Развивать цветовосприятие, самостоятельность.</w:t>
            </w:r>
          </w:p>
        </w:tc>
        <w:tc>
          <w:tcPr>
            <w:tcW w:w="1808" w:type="dxa"/>
            <w:tcBorders>
              <w:top w:val="single" w:sz="4" w:space="0" w:color="auto"/>
              <w:left w:val="single" w:sz="4" w:space="0" w:color="000000" w:themeColor="text1"/>
              <w:bottom w:val="single" w:sz="4" w:space="0" w:color="auto"/>
              <w:right w:val="single" w:sz="4" w:space="0" w:color="000000" w:themeColor="text1"/>
            </w:tcBorders>
            <w:hideMark/>
          </w:tcPr>
          <w:p w14:paraId="4BC67481" w14:textId="260C3C93" w:rsidR="000353CA" w:rsidRPr="000353CA" w:rsidRDefault="00FE6B65" w:rsidP="000353CA">
            <w:pPr>
              <w:spacing w:after="0"/>
              <w:jc w:val="both"/>
              <w:rPr>
                <w:sz w:val="24"/>
                <w:szCs w:val="24"/>
              </w:rPr>
            </w:pPr>
            <w:r w:rsidRPr="00FE6B65">
              <w:rPr>
                <w:sz w:val="24"/>
                <w:szCs w:val="24"/>
              </w:rPr>
              <w:t>Т.Ф. Тарловская «Обучение детей дошкольного возраста конструированию и ручному труду»</w:t>
            </w:r>
          </w:p>
        </w:tc>
      </w:tr>
      <w:tr w:rsidR="000353CA" w:rsidRPr="000353CA" w14:paraId="703EA19E" w14:textId="77777777" w:rsidTr="00D10423">
        <w:trPr>
          <w:trHeight w:val="885"/>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49446A88" w14:textId="77777777" w:rsidR="000353CA" w:rsidRPr="000353CA" w:rsidRDefault="000353CA" w:rsidP="000353CA">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2D30C2F1" w14:textId="79EAC677" w:rsidR="000353CA" w:rsidRDefault="00FE6B65" w:rsidP="000353CA">
            <w:pPr>
              <w:spacing w:after="0"/>
              <w:jc w:val="both"/>
              <w:rPr>
                <w:sz w:val="24"/>
                <w:szCs w:val="24"/>
              </w:rPr>
            </w:pPr>
            <w:r w:rsidRPr="00FE6B65">
              <w:rPr>
                <w:sz w:val="24"/>
                <w:szCs w:val="24"/>
              </w:rPr>
              <w:t xml:space="preserve">Земля-кормилица. </w:t>
            </w:r>
          </w:p>
          <w:p w14:paraId="38829866" w14:textId="79BA44B5" w:rsidR="00FE6B65" w:rsidRPr="000353CA" w:rsidRDefault="00FE6B65" w:rsidP="000353CA">
            <w:pPr>
              <w:spacing w:after="0"/>
              <w:jc w:val="both"/>
              <w:rPr>
                <w:sz w:val="24"/>
                <w:szCs w:val="24"/>
              </w:rPr>
            </w:pPr>
            <w:r>
              <w:rPr>
                <w:sz w:val="24"/>
                <w:szCs w:val="24"/>
              </w:rPr>
              <w:t>(</w:t>
            </w:r>
            <w:r w:rsidRPr="00FE6B65">
              <w:rPr>
                <w:sz w:val="24"/>
                <w:szCs w:val="24"/>
              </w:rPr>
              <w:t>«Гриб»</w:t>
            </w:r>
            <w:r>
              <w:rPr>
                <w:sz w:val="24"/>
                <w:szCs w:val="24"/>
              </w:rPr>
              <w:t>)</w:t>
            </w:r>
          </w:p>
        </w:tc>
        <w:tc>
          <w:tcPr>
            <w:tcW w:w="5558" w:type="dxa"/>
            <w:tcBorders>
              <w:top w:val="single" w:sz="4" w:space="0" w:color="auto"/>
              <w:left w:val="single" w:sz="4" w:space="0" w:color="000000" w:themeColor="text1"/>
              <w:bottom w:val="single" w:sz="4" w:space="0" w:color="auto"/>
              <w:right w:val="single" w:sz="4" w:space="0" w:color="000000" w:themeColor="text1"/>
            </w:tcBorders>
            <w:hideMark/>
          </w:tcPr>
          <w:p w14:paraId="510CD930" w14:textId="17420054" w:rsidR="000353CA" w:rsidRPr="000353CA" w:rsidRDefault="00FE6B65" w:rsidP="000353CA">
            <w:pPr>
              <w:spacing w:after="0"/>
              <w:jc w:val="both"/>
              <w:rPr>
                <w:sz w:val="24"/>
                <w:szCs w:val="24"/>
              </w:rPr>
            </w:pPr>
            <w:r w:rsidRPr="00FE6B65">
              <w:rPr>
                <w:sz w:val="24"/>
                <w:szCs w:val="24"/>
              </w:rPr>
              <w:t xml:space="preserve">Повышать интерес детей к изготовлению поделок в технике оригами; </w:t>
            </w:r>
            <w:r>
              <w:rPr>
                <w:sz w:val="24"/>
                <w:szCs w:val="24"/>
              </w:rPr>
              <w:t>з</w:t>
            </w:r>
            <w:r w:rsidRPr="00FE6B65">
              <w:rPr>
                <w:sz w:val="24"/>
                <w:szCs w:val="24"/>
              </w:rPr>
              <w:t xml:space="preserve">акрепить умение следовать инструкциям педагога; </w:t>
            </w:r>
            <w:r>
              <w:rPr>
                <w:sz w:val="24"/>
                <w:szCs w:val="24"/>
              </w:rPr>
              <w:t>р</w:t>
            </w:r>
            <w:r w:rsidRPr="00FE6B65">
              <w:rPr>
                <w:sz w:val="24"/>
                <w:szCs w:val="24"/>
              </w:rPr>
              <w:t xml:space="preserve">азвивать мелкую моторику рук; </w:t>
            </w:r>
            <w:r>
              <w:rPr>
                <w:sz w:val="24"/>
                <w:szCs w:val="24"/>
              </w:rPr>
              <w:t>в</w:t>
            </w:r>
            <w:r w:rsidRPr="00FE6B65">
              <w:rPr>
                <w:sz w:val="24"/>
                <w:szCs w:val="24"/>
              </w:rPr>
              <w:t>оспитывать аккуратность.</w:t>
            </w:r>
          </w:p>
        </w:tc>
        <w:tc>
          <w:tcPr>
            <w:tcW w:w="1808" w:type="dxa"/>
            <w:tcBorders>
              <w:top w:val="single" w:sz="4" w:space="0" w:color="auto"/>
              <w:left w:val="single" w:sz="4" w:space="0" w:color="000000" w:themeColor="text1"/>
              <w:bottom w:val="single" w:sz="4" w:space="0" w:color="auto"/>
              <w:right w:val="single" w:sz="4" w:space="0" w:color="000000" w:themeColor="text1"/>
            </w:tcBorders>
            <w:hideMark/>
          </w:tcPr>
          <w:p w14:paraId="74F4D93B" w14:textId="4E4420EF" w:rsidR="000353CA" w:rsidRPr="000353CA" w:rsidRDefault="00FE6B65" w:rsidP="000353CA">
            <w:pPr>
              <w:spacing w:after="0"/>
              <w:jc w:val="both"/>
              <w:rPr>
                <w:sz w:val="24"/>
                <w:szCs w:val="24"/>
              </w:rPr>
            </w:pPr>
            <w:r w:rsidRPr="00FE6B65">
              <w:rPr>
                <w:sz w:val="24"/>
                <w:szCs w:val="24"/>
              </w:rPr>
              <w:t>Э.К. Гульянц, И.Я. Базик, стр. 17</w:t>
            </w:r>
          </w:p>
        </w:tc>
      </w:tr>
      <w:tr w:rsidR="000353CA" w:rsidRPr="000353CA" w14:paraId="26898AC2" w14:textId="77777777" w:rsidTr="00D10423">
        <w:trPr>
          <w:trHeight w:val="388"/>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2DCB2DE6" w14:textId="77777777" w:rsidR="000353CA" w:rsidRPr="000353CA" w:rsidRDefault="000353CA" w:rsidP="000353CA">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5C89D67D" w14:textId="77777777" w:rsidR="000353CA" w:rsidRDefault="00FE6B65" w:rsidP="000353CA">
            <w:pPr>
              <w:spacing w:after="0"/>
              <w:jc w:val="both"/>
              <w:rPr>
                <w:sz w:val="24"/>
                <w:szCs w:val="24"/>
              </w:rPr>
            </w:pPr>
            <w:r w:rsidRPr="00FE6B65">
              <w:rPr>
                <w:sz w:val="24"/>
                <w:szCs w:val="24"/>
              </w:rPr>
              <w:t>Хлеб – наше богатство</w:t>
            </w:r>
          </w:p>
          <w:p w14:paraId="5143577F" w14:textId="77777777" w:rsidR="00FE6B65" w:rsidRPr="00FE6B65" w:rsidRDefault="00FE6B65" w:rsidP="00FE6B65">
            <w:pPr>
              <w:spacing w:after="0"/>
              <w:jc w:val="both"/>
              <w:rPr>
                <w:sz w:val="24"/>
                <w:szCs w:val="24"/>
              </w:rPr>
            </w:pPr>
            <w:r>
              <w:rPr>
                <w:sz w:val="24"/>
                <w:szCs w:val="24"/>
              </w:rPr>
              <w:t>(</w:t>
            </w:r>
            <w:r w:rsidRPr="00FE6B65">
              <w:rPr>
                <w:sz w:val="24"/>
                <w:szCs w:val="24"/>
              </w:rPr>
              <w:t>«Веселый</w:t>
            </w:r>
          </w:p>
          <w:p w14:paraId="48BF936C" w14:textId="22B12D2E" w:rsidR="00FE6B65" w:rsidRPr="000353CA" w:rsidRDefault="00FE6B65" w:rsidP="00FE6B65">
            <w:pPr>
              <w:spacing w:after="0"/>
              <w:jc w:val="both"/>
              <w:rPr>
                <w:sz w:val="24"/>
                <w:szCs w:val="24"/>
              </w:rPr>
            </w:pPr>
            <w:r w:rsidRPr="00FE6B65">
              <w:rPr>
                <w:sz w:val="24"/>
                <w:szCs w:val="24"/>
              </w:rPr>
              <w:t>перепляс»</w:t>
            </w:r>
            <w:r>
              <w:rPr>
                <w:sz w:val="24"/>
                <w:szCs w:val="24"/>
              </w:rPr>
              <w:t>)</w:t>
            </w:r>
          </w:p>
        </w:tc>
        <w:tc>
          <w:tcPr>
            <w:tcW w:w="5558" w:type="dxa"/>
            <w:tcBorders>
              <w:top w:val="single" w:sz="4" w:space="0" w:color="auto"/>
              <w:left w:val="single" w:sz="4" w:space="0" w:color="000000" w:themeColor="text1"/>
              <w:bottom w:val="single" w:sz="4" w:space="0" w:color="auto"/>
              <w:right w:val="single" w:sz="4" w:space="0" w:color="000000" w:themeColor="text1"/>
            </w:tcBorders>
            <w:hideMark/>
          </w:tcPr>
          <w:p w14:paraId="7C9BD4D3" w14:textId="3261D773" w:rsidR="000353CA" w:rsidRPr="000353CA" w:rsidRDefault="00FE6B65" w:rsidP="000353CA">
            <w:pPr>
              <w:spacing w:after="0"/>
              <w:jc w:val="both"/>
              <w:rPr>
                <w:sz w:val="24"/>
                <w:szCs w:val="24"/>
              </w:rPr>
            </w:pPr>
            <w:r w:rsidRPr="00FE6B65">
              <w:rPr>
                <w:sz w:val="24"/>
                <w:szCs w:val="24"/>
              </w:rPr>
              <w:t>Продолжать развивать у детей желание заниматься ручным трудом, использовать навыки работы с природным материалом. Продолжать учить детей делать поделки по рисунку, соединять различный материал в одной поделке, скреплять при помощи палочек и пластилина. Развивать творческое воображение, фантазию, воспитывать художественный вкус, терпение, внимание, наблюдательность.</w:t>
            </w:r>
          </w:p>
        </w:tc>
        <w:tc>
          <w:tcPr>
            <w:tcW w:w="1808" w:type="dxa"/>
            <w:tcBorders>
              <w:top w:val="single" w:sz="4" w:space="0" w:color="auto"/>
              <w:left w:val="single" w:sz="4" w:space="0" w:color="000000" w:themeColor="text1"/>
              <w:bottom w:val="single" w:sz="4" w:space="0" w:color="auto"/>
              <w:right w:val="single" w:sz="4" w:space="0" w:color="000000" w:themeColor="text1"/>
            </w:tcBorders>
            <w:hideMark/>
          </w:tcPr>
          <w:p w14:paraId="01409B11" w14:textId="058CCE62" w:rsidR="000353CA" w:rsidRPr="000353CA" w:rsidRDefault="00FE6B65" w:rsidP="000353CA">
            <w:pPr>
              <w:spacing w:after="0"/>
              <w:jc w:val="both"/>
              <w:rPr>
                <w:sz w:val="24"/>
                <w:szCs w:val="24"/>
              </w:rPr>
            </w:pPr>
            <w:r w:rsidRPr="00FE6B65">
              <w:rPr>
                <w:sz w:val="24"/>
                <w:szCs w:val="24"/>
              </w:rPr>
              <w:t>Э.К. Гульянц, И.Я. Базик, стр. 111</w:t>
            </w:r>
          </w:p>
        </w:tc>
      </w:tr>
      <w:tr w:rsidR="000353CA" w:rsidRPr="000353CA" w14:paraId="695F393A" w14:textId="77777777" w:rsidTr="00D10423">
        <w:trPr>
          <w:trHeight w:val="41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059CF512" w14:textId="77777777" w:rsidR="000353CA" w:rsidRPr="000353CA" w:rsidRDefault="000353CA" w:rsidP="000353CA">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6EC3E979" w14:textId="77777777" w:rsidR="000353CA" w:rsidRDefault="00FE6B65" w:rsidP="000353CA">
            <w:pPr>
              <w:spacing w:after="0"/>
              <w:jc w:val="both"/>
              <w:rPr>
                <w:sz w:val="24"/>
                <w:szCs w:val="24"/>
              </w:rPr>
            </w:pPr>
            <w:r w:rsidRPr="00FE6B65">
              <w:rPr>
                <w:sz w:val="24"/>
                <w:szCs w:val="24"/>
              </w:rPr>
              <w:t>Лес. Хвойные и лиственные деревья</w:t>
            </w:r>
          </w:p>
          <w:p w14:paraId="05F3B51C" w14:textId="3DB9E63A" w:rsidR="00FE6B65" w:rsidRPr="000353CA" w:rsidRDefault="00FE6B65" w:rsidP="000353CA">
            <w:pPr>
              <w:spacing w:after="0"/>
              <w:jc w:val="both"/>
              <w:rPr>
                <w:sz w:val="24"/>
                <w:szCs w:val="24"/>
              </w:rPr>
            </w:pPr>
            <w:r>
              <w:rPr>
                <w:sz w:val="24"/>
                <w:szCs w:val="24"/>
              </w:rPr>
              <w:t>(</w:t>
            </w:r>
            <w:r w:rsidRPr="00FE6B65">
              <w:rPr>
                <w:sz w:val="24"/>
                <w:szCs w:val="24"/>
              </w:rPr>
              <w:t>«Старик лесовик»</w:t>
            </w:r>
            <w:r>
              <w:rPr>
                <w:sz w:val="24"/>
                <w:szCs w:val="24"/>
              </w:rPr>
              <w:t>)</w:t>
            </w:r>
          </w:p>
        </w:tc>
        <w:tc>
          <w:tcPr>
            <w:tcW w:w="5558" w:type="dxa"/>
            <w:tcBorders>
              <w:top w:val="single" w:sz="4" w:space="0" w:color="auto"/>
              <w:left w:val="single" w:sz="4" w:space="0" w:color="000000" w:themeColor="text1"/>
              <w:bottom w:val="single" w:sz="4" w:space="0" w:color="auto"/>
              <w:right w:val="single" w:sz="4" w:space="0" w:color="000000" w:themeColor="text1"/>
            </w:tcBorders>
            <w:hideMark/>
          </w:tcPr>
          <w:p w14:paraId="1449F69D" w14:textId="669BEE73" w:rsidR="000353CA" w:rsidRPr="000353CA" w:rsidRDefault="00FE6B65" w:rsidP="000353CA">
            <w:pPr>
              <w:spacing w:after="0"/>
              <w:jc w:val="both"/>
              <w:rPr>
                <w:sz w:val="24"/>
                <w:szCs w:val="24"/>
              </w:rPr>
            </w:pPr>
            <w:r w:rsidRPr="00FE6B65">
              <w:rPr>
                <w:sz w:val="24"/>
                <w:szCs w:val="24"/>
              </w:rPr>
              <w:t>Продолжать развивать у детей желание заниматься ручным трудом, использовать навыки работы с природным материалом. Продолжать учить детей делать поделки по рисунку, соединять различный материал в одной поделке, скреплять при помощи палочек и пластилина. Развивать творческое воображение, фантазию, воспитывать художественный вкус, терпение, внимание, наблюдательность.</w:t>
            </w:r>
          </w:p>
        </w:tc>
        <w:tc>
          <w:tcPr>
            <w:tcW w:w="1808" w:type="dxa"/>
            <w:tcBorders>
              <w:top w:val="single" w:sz="4" w:space="0" w:color="auto"/>
              <w:left w:val="single" w:sz="4" w:space="0" w:color="000000" w:themeColor="text1"/>
              <w:bottom w:val="single" w:sz="4" w:space="0" w:color="auto"/>
              <w:right w:val="single" w:sz="4" w:space="0" w:color="000000" w:themeColor="text1"/>
            </w:tcBorders>
            <w:hideMark/>
          </w:tcPr>
          <w:p w14:paraId="7486906A" w14:textId="43A80B26" w:rsidR="000353CA" w:rsidRPr="000353CA" w:rsidRDefault="00FE6B65" w:rsidP="000353CA">
            <w:pPr>
              <w:spacing w:after="0"/>
              <w:jc w:val="both"/>
              <w:rPr>
                <w:sz w:val="24"/>
                <w:szCs w:val="24"/>
              </w:rPr>
            </w:pPr>
            <w:r w:rsidRPr="00FE6B65">
              <w:rPr>
                <w:sz w:val="24"/>
                <w:szCs w:val="24"/>
              </w:rPr>
              <w:t>Н. Е. Веракса, Т. С. Комарова, М. А. Васильева, стр. 41</w:t>
            </w:r>
          </w:p>
        </w:tc>
      </w:tr>
      <w:tr w:rsidR="000353CA" w:rsidRPr="000353CA" w14:paraId="37C17801" w14:textId="77777777" w:rsidTr="000353CA">
        <w:trPr>
          <w:trHeight w:val="315"/>
        </w:trPr>
        <w:tc>
          <w:tcPr>
            <w:tcW w:w="9600" w:type="dxa"/>
            <w:gridSpan w:val="4"/>
            <w:tcBorders>
              <w:top w:val="single" w:sz="4" w:space="0" w:color="auto"/>
              <w:left w:val="single" w:sz="4" w:space="0" w:color="000000" w:themeColor="text1"/>
              <w:bottom w:val="single" w:sz="4" w:space="0" w:color="auto"/>
              <w:right w:val="single" w:sz="4" w:space="0" w:color="000000" w:themeColor="text1"/>
            </w:tcBorders>
            <w:hideMark/>
          </w:tcPr>
          <w:p w14:paraId="052356B1" w14:textId="77777777" w:rsidR="000353CA" w:rsidRPr="00246E85" w:rsidRDefault="000353CA" w:rsidP="00D10423">
            <w:pPr>
              <w:spacing w:before="120" w:after="120"/>
              <w:jc w:val="center"/>
              <w:rPr>
                <w:sz w:val="24"/>
                <w:szCs w:val="24"/>
              </w:rPr>
            </w:pPr>
            <w:r w:rsidRPr="00246E85">
              <w:rPr>
                <w:sz w:val="24"/>
                <w:szCs w:val="24"/>
              </w:rPr>
              <w:t>НОЯБРЬ</w:t>
            </w:r>
          </w:p>
        </w:tc>
      </w:tr>
      <w:tr w:rsidR="000353CA" w:rsidRPr="000353CA" w14:paraId="7CF11508" w14:textId="77777777" w:rsidTr="00D10423">
        <w:trPr>
          <w:trHeight w:val="36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14257E94" w14:textId="77777777" w:rsidR="000353CA" w:rsidRPr="000353CA" w:rsidRDefault="000353CA" w:rsidP="000353CA">
            <w:pPr>
              <w:spacing w:after="0"/>
              <w:jc w:val="both"/>
              <w:rPr>
                <w:sz w:val="24"/>
                <w:szCs w:val="24"/>
              </w:rPr>
            </w:pPr>
          </w:p>
          <w:p w14:paraId="7D75C0CA" w14:textId="77777777" w:rsidR="000353CA" w:rsidRPr="000353CA" w:rsidRDefault="000353CA" w:rsidP="000353CA">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23AB8620" w14:textId="77777777" w:rsidR="000353CA" w:rsidRDefault="00FE6B65" w:rsidP="000353CA">
            <w:pPr>
              <w:spacing w:after="0"/>
              <w:jc w:val="both"/>
              <w:rPr>
                <w:sz w:val="24"/>
                <w:szCs w:val="24"/>
              </w:rPr>
            </w:pPr>
            <w:r w:rsidRPr="00FE6B65">
              <w:rPr>
                <w:sz w:val="24"/>
                <w:szCs w:val="24"/>
              </w:rPr>
              <w:t>Моя страна Россия. Москва-столица</w:t>
            </w:r>
          </w:p>
          <w:p w14:paraId="2971FB19" w14:textId="55003A91" w:rsidR="00FE6B65" w:rsidRPr="000353CA" w:rsidRDefault="00FE6B65" w:rsidP="000353CA">
            <w:pPr>
              <w:spacing w:after="0"/>
              <w:jc w:val="both"/>
              <w:rPr>
                <w:sz w:val="24"/>
                <w:szCs w:val="24"/>
              </w:rPr>
            </w:pPr>
            <w:r>
              <w:rPr>
                <w:sz w:val="24"/>
                <w:szCs w:val="24"/>
              </w:rPr>
              <w:t>(</w:t>
            </w:r>
            <w:r w:rsidRPr="00FE6B65">
              <w:rPr>
                <w:sz w:val="24"/>
                <w:szCs w:val="24"/>
              </w:rPr>
              <w:t>Работа с иллюстрацией «Здания»</w:t>
            </w:r>
            <w:r>
              <w:rPr>
                <w:sz w:val="24"/>
                <w:szCs w:val="24"/>
              </w:rPr>
              <w:t>)</w:t>
            </w:r>
          </w:p>
        </w:tc>
        <w:tc>
          <w:tcPr>
            <w:tcW w:w="5558" w:type="dxa"/>
            <w:tcBorders>
              <w:top w:val="single" w:sz="4" w:space="0" w:color="auto"/>
              <w:left w:val="single" w:sz="4" w:space="0" w:color="000000" w:themeColor="text1"/>
              <w:bottom w:val="single" w:sz="4" w:space="0" w:color="auto"/>
              <w:right w:val="single" w:sz="4" w:space="0" w:color="000000" w:themeColor="text1"/>
            </w:tcBorders>
            <w:hideMark/>
          </w:tcPr>
          <w:p w14:paraId="14BAAF59" w14:textId="77777777" w:rsidR="000353CA" w:rsidRPr="000353CA" w:rsidRDefault="000353CA" w:rsidP="000353CA">
            <w:pPr>
              <w:spacing w:after="0"/>
              <w:jc w:val="both"/>
              <w:rPr>
                <w:sz w:val="24"/>
                <w:szCs w:val="24"/>
              </w:rPr>
            </w:pPr>
            <w:r w:rsidRPr="000353CA">
              <w:rPr>
                <w:sz w:val="24"/>
                <w:szCs w:val="24"/>
              </w:rPr>
              <w:t>Расширять представления детей о различных летательных аппаратах, их назначении (пассажирский, военный, спортивный, научно-исследовательский, грузовой и пр.); формировать обобщенные представления о данных видах техники; развивать конструкторские навыки; упражнять в создании схем будущих построек; развивать пространственное мышление, умение делать умозаключения; формировать критическое отношение к своим действиям, стремление исправлять свои ошибки.</w:t>
            </w:r>
          </w:p>
        </w:tc>
        <w:tc>
          <w:tcPr>
            <w:tcW w:w="1808" w:type="dxa"/>
            <w:tcBorders>
              <w:top w:val="single" w:sz="4" w:space="0" w:color="auto"/>
              <w:left w:val="single" w:sz="4" w:space="0" w:color="000000" w:themeColor="text1"/>
              <w:bottom w:val="single" w:sz="4" w:space="0" w:color="auto"/>
              <w:right w:val="single" w:sz="4" w:space="0" w:color="000000" w:themeColor="text1"/>
            </w:tcBorders>
            <w:hideMark/>
          </w:tcPr>
          <w:p w14:paraId="58E5A4D3" w14:textId="77777777" w:rsidR="000353CA" w:rsidRPr="000353CA" w:rsidRDefault="000353CA" w:rsidP="000353CA">
            <w:pPr>
              <w:spacing w:after="0"/>
              <w:jc w:val="both"/>
              <w:rPr>
                <w:sz w:val="24"/>
                <w:szCs w:val="24"/>
              </w:rPr>
            </w:pPr>
            <w:r w:rsidRPr="000353CA">
              <w:rPr>
                <w:sz w:val="24"/>
                <w:szCs w:val="24"/>
              </w:rPr>
              <w:t>Л.В. Куцакова, стр.25</w:t>
            </w:r>
          </w:p>
        </w:tc>
      </w:tr>
      <w:tr w:rsidR="000353CA" w:rsidRPr="000353CA" w14:paraId="568C16F9" w14:textId="77777777" w:rsidTr="00D10423">
        <w:trPr>
          <w:trHeight w:val="855"/>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47C0C0B4" w14:textId="77777777" w:rsidR="000353CA" w:rsidRPr="000353CA" w:rsidRDefault="000353CA" w:rsidP="000353CA">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7C45E552" w14:textId="77777777" w:rsidR="000353CA" w:rsidRDefault="00FE6B65" w:rsidP="000353CA">
            <w:pPr>
              <w:spacing w:after="0"/>
              <w:jc w:val="both"/>
              <w:rPr>
                <w:sz w:val="24"/>
                <w:szCs w:val="24"/>
              </w:rPr>
            </w:pPr>
            <w:r w:rsidRPr="00FE6B65">
              <w:rPr>
                <w:sz w:val="24"/>
                <w:szCs w:val="24"/>
              </w:rPr>
              <w:t>Мой город. Строительные профессии</w:t>
            </w:r>
          </w:p>
          <w:p w14:paraId="2F861BA2" w14:textId="73A4B3BC" w:rsidR="00FE6B65" w:rsidRPr="000353CA" w:rsidRDefault="00FE6B65" w:rsidP="000353CA">
            <w:pPr>
              <w:spacing w:after="0"/>
              <w:jc w:val="both"/>
              <w:rPr>
                <w:sz w:val="24"/>
                <w:szCs w:val="24"/>
              </w:rPr>
            </w:pPr>
            <w:r>
              <w:rPr>
                <w:sz w:val="24"/>
                <w:szCs w:val="24"/>
              </w:rPr>
              <w:t>(</w:t>
            </w:r>
            <w:r w:rsidRPr="00FE6B65">
              <w:rPr>
                <w:sz w:val="24"/>
                <w:szCs w:val="24"/>
              </w:rPr>
              <w:t xml:space="preserve">«Проект </w:t>
            </w:r>
            <w:r w:rsidRPr="00FE6B65">
              <w:rPr>
                <w:sz w:val="24"/>
                <w:szCs w:val="24"/>
              </w:rPr>
              <w:lastRenderedPageBreak/>
              <w:t>города»</w:t>
            </w:r>
            <w:r>
              <w:rPr>
                <w:sz w:val="24"/>
                <w:szCs w:val="24"/>
              </w:rPr>
              <w:t>)</w:t>
            </w:r>
          </w:p>
        </w:tc>
        <w:tc>
          <w:tcPr>
            <w:tcW w:w="5558" w:type="dxa"/>
            <w:tcBorders>
              <w:top w:val="single" w:sz="4" w:space="0" w:color="auto"/>
              <w:left w:val="single" w:sz="4" w:space="0" w:color="000000" w:themeColor="text1"/>
              <w:bottom w:val="single" w:sz="4" w:space="0" w:color="auto"/>
              <w:right w:val="single" w:sz="4" w:space="0" w:color="000000" w:themeColor="text1"/>
            </w:tcBorders>
            <w:hideMark/>
          </w:tcPr>
          <w:p w14:paraId="46DED8FD" w14:textId="79F6390D" w:rsidR="000353CA" w:rsidRPr="000353CA" w:rsidRDefault="00184400" w:rsidP="000353CA">
            <w:pPr>
              <w:spacing w:after="0"/>
              <w:jc w:val="both"/>
              <w:rPr>
                <w:sz w:val="24"/>
                <w:szCs w:val="24"/>
              </w:rPr>
            </w:pPr>
            <w:r w:rsidRPr="00184400">
              <w:rPr>
                <w:sz w:val="24"/>
                <w:szCs w:val="24"/>
              </w:rPr>
              <w:lastRenderedPageBreak/>
              <w:t xml:space="preserve">Упражнять детей в составлении планов строительства; совершенствовать конструкторские способности; формировать совместную поисковую деятельность; развивать умение делать </w:t>
            </w:r>
            <w:r w:rsidRPr="00184400">
              <w:rPr>
                <w:sz w:val="24"/>
                <w:szCs w:val="24"/>
              </w:rPr>
              <w:lastRenderedPageBreak/>
              <w:t>собственные выводы.</w:t>
            </w:r>
          </w:p>
        </w:tc>
        <w:tc>
          <w:tcPr>
            <w:tcW w:w="1808" w:type="dxa"/>
            <w:tcBorders>
              <w:top w:val="single" w:sz="4" w:space="0" w:color="auto"/>
              <w:left w:val="single" w:sz="4" w:space="0" w:color="000000" w:themeColor="text1"/>
              <w:bottom w:val="single" w:sz="4" w:space="0" w:color="auto"/>
              <w:right w:val="single" w:sz="4" w:space="0" w:color="000000" w:themeColor="text1"/>
            </w:tcBorders>
            <w:hideMark/>
          </w:tcPr>
          <w:p w14:paraId="6E373228" w14:textId="52B1972C" w:rsidR="000353CA" w:rsidRPr="000353CA" w:rsidRDefault="00FE6B65" w:rsidP="000353CA">
            <w:pPr>
              <w:spacing w:after="0"/>
              <w:jc w:val="both"/>
              <w:rPr>
                <w:sz w:val="24"/>
                <w:szCs w:val="24"/>
              </w:rPr>
            </w:pPr>
            <w:r w:rsidRPr="00FE6B65">
              <w:rPr>
                <w:sz w:val="24"/>
                <w:szCs w:val="24"/>
              </w:rPr>
              <w:lastRenderedPageBreak/>
              <w:t xml:space="preserve">Л.В. Куцакова, стр. </w:t>
            </w:r>
            <w:r w:rsidR="00184400">
              <w:rPr>
                <w:sz w:val="24"/>
                <w:szCs w:val="24"/>
              </w:rPr>
              <w:t>37</w:t>
            </w:r>
          </w:p>
        </w:tc>
      </w:tr>
      <w:tr w:rsidR="000353CA" w:rsidRPr="000353CA" w14:paraId="26A7F25D" w14:textId="77777777" w:rsidTr="00D10423">
        <w:trPr>
          <w:trHeight w:val="435"/>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575A44C5" w14:textId="77777777" w:rsidR="000353CA" w:rsidRPr="000353CA" w:rsidRDefault="000353CA" w:rsidP="000353CA">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26567223" w14:textId="6F6AF9D3" w:rsidR="000353CA" w:rsidRPr="000353CA" w:rsidRDefault="00184400" w:rsidP="000353CA">
            <w:pPr>
              <w:spacing w:after="0"/>
              <w:jc w:val="both"/>
              <w:rPr>
                <w:sz w:val="24"/>
                <w:szCs w:val="24"/>
              </w:rPr>
            </w:pPr>
            <w:r w:rsidRPr="00184400">
              <w:rPr>
                <w:sz w:val="24"/>
                <w:szCs w:val="24"/>
              </w:rPr>
              <w:t>Транспорт. Виды транспорта</w:t>
            </w:r>
            <w:r>
              <w:rPr>
                <w:sz w:val="24"/>
                <w:szCs w:val="24"/>
              </w:rPr>
              <w:t xml:space="preserve"> (</w:t>
            </w:r>
            <w:r w:rsidRPr="00184400">
              <w:rPr>
                <w:sz w:val="24"/>
                <w:szCs w:val="24"/>
              </w:rPr>
              <w:t>«Машины»</w:t>
            </w:r>
            <w:r>
              <w:rPr>
                <w:sz w:val="24"/>
                <w:szCs w:val="24"/>
              </w:rPr>
              <w:t>)</w:t>
            </w:r>
          </w:p>
        </w:tc>
        <w:tc>
          <w:tcPr>
            <w:tcW w:w="5558" w:type="dxa"/>
            <w:tcBorders>
              <w:top w:val="single" w:sz="4" w:space="0" w:color="auto"/>
              <w:left w:val="single" w:sz="4" w:space="0" w:color="000000" w:themeColor="text1"/>
              <w:bottom w:val="single" w:sz="4" w:space="0" w:color="auto"/>
              <w:right w:val="single" w:sz="4" w:space="0" w:color="000000" w:themeColor="text1"/>
            </w:tcBorders>
            <w:hideMark/>
          </w:tcPr>
          <w:p w14:paraId="5D6578F6" w14:textId="0944BE8C" w:rsidR="000353CA" w:rsidRPr="000353CA" w:rsidRDefault="00184400" w:rsidP="000353CA">
            <w:pPr>
              <w:spacing w:after="0"/>
              <w:jc w:val="both"/>
              <w:rPr>
                <w:sz w:val="24"/>
                <w:szCs w:val="24"/>
              </w:rPr>
            </w:pPr>
            <w:r w:rsidRPr="00184400">
              <w:rPr>
                <w:sz w:val="24"/>
                <w:szCs w:val="24"/>
              </w:rPr>
              <w:t>Формировать представления детей о машинах для уборки урожая, их строении и назначении; упражнять в плоскостном моделировании и построении схем; формировать объяснительную речь.</w:t>
            </w:r>
          </w:p>
        </w:tc>
        <w:tc>
          <w:tcPr>
            <w:tcW w:w="1808" w:type="dxa"/>
            <w:tcBorders>
              <w:top w:val="single" w:sz="4" w:space="0" w:color="auto"/>
              <w:left w:val="single" w:sz="4" w:space="0" w:color="000000" w:themeColor="text1"/>
              <w:bottom w:val="single" w:sz="4" w:space="0" w:color="auto"/>
              <w:right w:val="single" w:sz="4" w:space="0" w:color="000000" w:themeColor="text1"/>
            </w:tcBorders>
            <w:hideMark/>
          </w:tcPr>
          <w:p w14:paraId="18DE63D0" w14:textId="40004B7A" w:rsidR="000353CA" w:rsidRPr="000353CA" w:rsidRDefault="00184400" w:rsidP="000353CA">
            <w:pPr>
              <w:spacing w:after="0"/>
              <w:jc w:val="both"/>
              <w:rPr>
                <w:sz w:val="24"/>
                <w:szCs w:val="24"/>
              </w:rPr>
            </w:pPr>
            <w:r w:rsidRPr="00184400">
              <w:rPr>
                <w:sz w:val="24"/>
                <w:szCs w:val="24"/>
              </w:rPr>
              <w:t>Л.В. Куцакова, стр. 25</w:t>
            </w:r>
          </w:p>
        </w:tc>
      </w:tr>
      <w:tr w:rsidR="000353CA" w:rsidRPr="000353CA" w14:paraId="332D910D" w14:textId="77777777" w:rsidTr="00D10423">
        <w:trPr>
          <w:trHeight w:val="29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14099E6C" w14:textId="77777777" w:rsidR="000353CA" w:rsidRPr="000353CA" w:rsidRDefault="000353CA" w:rsidP="000353CA">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042AA54F" w14:textId="77777777" w:rsidR="00184400" w:rsidRPr="00184400" w:rsidRDefault="00184400" w:rsidP="00184400">
            <w:pPr>
              <w:spacing w:after="0"/>
              <w:jc w:val="both"/>
              <w:rPr>
                <w:sz w:val="24"/>
                <w:szCs w:val="24"/>
              </w:rPr>
            </w:pPr>
            <w:r w:rsidRPr="00184400">
              <w:rPr>
                <w:sz w:val="24"/>
                <w:szCs w:val="24"/>
              </w:rPr>
              <w:t>Профессии на транспорте. Трудовые действия</w:t>
            </w:r>
            <w:r>
              <w:rPr>
                <w:sz w:val="24"/>
                <w:szCs w:val="24"/>
              </w:rPr>
              <w:t xml:space="preserve"> (</w:t>
            </w:r>
            <w:r w:rsidRPr="00184400">
              <w:rPr>
                <w:sz w:val="24"/>
                <w:szCs w:val="24"/>
              </w:rPr>
              <w:t>«Роботы»</w:t>
            </w:r>
          </w:p>
          <w:p w14:paraId="36361458" w14:textId="73C63F04" w:rsidR="000353CA" w:rsidRPr="000353CA" w:rsidRDefault="00184400" w:rsidP="00184400">
            <w:pPr>
              <w:spacing w:after="0"/>
              <w:jc w:val="both"/>
              <w:rPr>
                <w:sz w:val="24"/>
                <w:szCs w:val="24"/>
              </w:rPr>
            </w:pPr>
            <w:r w:rsidRPr="00184400">
              <w:rPr>
                <w:sz w:val="24"/>
                <w:szCs w:val="24"/>
              </w:rPr>
              <w:t>(схема робота)</w:t>
            </w:r>
            <w:r>
              <w:rPr>
                <w:sz w:val="24"/>
                <w:szCs w:val="24"/>
              </w:rPr>
              <w:t>)</w:t>
            </w:r>
          </w:p>
        </w:tc>
        <w:tc>
          <w:tcPr>
            <w:tcW w:w="5558" w:type="dxa"/>
            <w:tcBorders>
              <w:top w:val="single" w:sz="4" w:space="0" w:color="auto"/>
              <w:left w:val="single" w:sz="4" w:space="0" w:color="000000" w:themeColor="text1"/>
              <w:bottom w:val="single" w:sz="4" w:space="0" w:color="auto"/>
              <w:right w:val="single" w:sz="4" w:space="0" w:color="000000" w:themeColor="text1"/>
            </w:tcBorders>
            <w:hideMark/>
          </w:tcPr>
          <w:p w14:paraId="53B73EF9" w14:textId="1F3173C5" w:rsidR="000353CA" w:rsidRPr="000353CA" w:rsidRDefault="00184400" w:rsidP="000353CA">
            <w:pPr>
              <w:spacing w:after="0"/>
              <w:jc w:val="both"/>
              <w:rPr>
                <w:sz w:val="24"/>
                <w:szCs w:val="24"/>
              </w:rPr>
            </w:pPr>
            <w:r w:rsidRPr="00184400">
              <w:rPr>
                <w:sz w:val="24"/>
                <w:szCs w:val="24"/>
              </w:rPr>
              <w:t>Расширять знания о робототехнике; упражнять в создании схем и чертежей, в конструирование из разных строительных наборов и конструкторов; развивать фантазию, воображение, внимание.</w:t>
            </w:r>
          </w:p>
        </w:tc>
        <w:tc>
          <w:tcPr>
            <w:tcW w:w="1808" w:type="dxa"/>
            <w:tcBorders>
              <w:top w:val="single" w:sz="4" w:space="0" w:color="auto"/>
              <w:left w:val="single" w:sz="4" w:space="0" w:color="000000" w:themeColor="text1"/>
              <w:bottom w:val="single" w:sz="4" w:space="0" w:color="auto"/>
              <w:right w:val="single" w:sz="4" w:space="0" w:color="000000" w:themeColor="text1"/>
            </w:tcBorders>
            <w:hideMark/>
          </w:tcPr>
          <w:p w14:paraId="37F7A97A" w14:textId="17F059AE" w:rsidR="000353CA" w:rsidRPr="000353CA" w:rsidRDefault="00184400" w:rsidP="000353CA">
            <w:pPr>
              <w:spacing w:after="0"/>
              <w:jc w:val="both"/>
              <w:rPr>
                <w:sz w:val="24"/>
                <w:szCs w:val="24"/>
              </w:rPr>
            </w:pPr>
            <w:r w:rsidRPr="00184400">
              <w:rPr>
                <w:sz w:val="24"/>
                <w:szCs w:val="24"/>
              </w:rPr>
              <w:t>Л.В. Куцакова, стр. 33</w:t>
            </w:r>
          </w:p>
        </w:tc>
      </w:tr>
      <w:tr w:rsidR="000353CA" w:rsidRPr="000353CA" w14:paraId="22428AA3" w14:textId="77777777" w:rsidTr="000353CA">
        <w:trPr>
          <w:trHeight w:val="360"/>
        </w:trPr>
        <w:tc>
          <w:tcPr>
            <w:tcW w:w="9600" w:type="dxa"/>
            <w:gridSpan w:val="4"/>
            <w:tcBorders>
              <w:top w:val="single" w:sz="4" w:space="0" w:color="auto"/>
              <w:left w:val="single" w:sz="4" w:space="0" w:color="000000" w:themeColor="text1"/>
              <w:bottom w:val="single" w:sz="4" w:space="0" w:color="auto"/>
              <w:right w:val="single" w:sz="4" w:space="0" w:color="000000" w:themeColor="text1"/>
            </w:tcBorders>
            <w:hideMark/>
          </w:tcPr>
          <w:p w14:paraId="7622707E" w14:textId="77777777" w:rsidR="000353CA" w:rsidRPr="00246E85" w:rsidRDefault="000353CA" w:rsidP="00D10423">
            <w:pPr>
              <w:spacing w:before="120" w:after="120"/>
              <w:jc w:val="center"/>
              <w:rPr>
                <w:sz w:val="24"/>
                <w:szCs w:val="24"/>
              </w:rPr>
            </w:pPr>
            <w:r w:rsidRPr="00246E85">
              <w:rPr>
                <w:sz w:val="24"/>
                <w:szCs w:val="24"/>
              </w:rPr>
              <w:t>ДЕКАБРЬ</w:t>
            </w:r>
          </w:p>
        </w:tc>
      </w:tr>
      <w:tr w:rsidR="000353CA" w:rsidRPr="000353CA" w14:paraId="799ACBDB" w14:textId="77777777" w:rsidTr="00D10423">
        <w:trPr>
          <w:trHeight w:val="27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6DCD423D" w14:textId="77777777" w:rsidR="000353CA" w:rsidRPr="000353CA" w:rsidRDefault="000353CA" w:rsidP="000353CA">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34C12B93" w14:textId="77777777" w:rsidR="000353CA" w:rsidRDefault="00184400" w:rsidP="000353CA">
            <w:pPr>
              <w:spacing w:after="0"/>
              <w:jc w:val="both"/>
              <w:rPr>
                <w:sz w:val="24"/>
                <w:szCs w:val="24"/>
              </w:rPr>
            </w:pPr>
            <w:r w:rsidRPr="00184400">
              <w:rPr>
                <w:sz w:val="24"/>
                <w:szCs w:val="24"/>
              </w:rPr>
              <w:t>Бытовая техника</w:t>
            </w:r>
          </w:p>
          <w:p w14:paraId="767312BF" w14:textId="1933E603" w:rsidR="00184400" w:rsidRPr="000353CA" w:rsidRDefault="00184400" w:rsidP="000353CA">
            <w:pPr>
              <w:spacing w:after="0"/>
              <w:jc w:val="both"/>
              <w:rPr>
                <w:sz w:val="24"/>
                <w:szCs w:val="24"/>
              </w:rPr>
            </w:pPr>
            <w:r>
              <w:rPr>
                <w:sz w:val="24"/>
                <w:szCs w:val="24"/>
              </w:rPr>
              <w:t>(</w:t>
            </w:r>
            <w:r w:rsidRPr="00184400">
              <w:rPr>
                <w:sz w:val="24"/>
                <w:szCs w:val="24"/>
              </w:rPr>
              <w:t>«Соломенный мальчик»</w:t>
            </w:r>
            <w:r>
              <w:rPr>
                <w:sz w:val="24"/>
                <w:szCs w:val="24"/>
              </w:rPr>
              <w:t>)</w:t>
            </w:r>
          </w:p>
        </w:tc>
        <w:tc>
          <w:tcPr>
            <w:tcW w:w="5558" w:type="dxa"/>
            <w:tcBorders>
              <w:top w:val="single" w:sz="4" w:space="0" w:color="auto"/>
              <w:left w:val="single" w:sz="4" w:space="0" w:color="000000" w:themeColor="text1"/>
              <w:bottom w:val="single" w:sz="4" w:space="0" w:color="auto"/>
              <w:right w:val="single" w:sz="4" w:space="0" w:color="000000" w:themeColor="text1"/>
            </w:tcBorders>
            <w:hideMark/>
          </w:tcPr>
          <w:p w14:paraId="37A31B81" w14:textId="3ED18841" w:rsidR="000353CA" w:rsidRPr="000353CA" w:rsidRDefault="00184400" w:rsidP="000353CA">
            <w:pPr>
              <w:spacing w:after="0"/>
              <w:jc w:val="both"/>
              <w:rPr>
                <w:sz w:val="24"/>
                <w:szCs w:val="24"/>
              </w:rPr>
            </w:pPr>
            <w:r w:rsidRPr="00184400">
              <w:rPr>
                <w:sz w:val="24"/>
                <w:szCs w:val="24"/>
              </w:rPr>
              <w:t>Учить мастерить игрушки из соломы; формировать навыки работы с соломой; воспитывать доброжелательные отношения детей.</w:t>
            </w:r>
          </w:p>
        </w:tc>
        <w:tc>
          <w:tcPr>
            <w:tcW w:w="1808" w:type="dxa"/>
            <w:tcBorders>
              <w:top w:val="single" w:sz="4" w:space="0" w:color="auto"/>
              <w:left w:val="single" w:sz="4" w:space="0" w:color="000000" w:themeColor="text1"/>
              <w:bottom w:val="single" w:sz="4" w:space="0" w:color="auto"/>
              <w:right w:val="single" w:sz="4" w:space="0" w:color="000000" w:themeColor="text1"/>
            </w:tcBorders>
            <w:hideMark/>
          </w:tcPr>
          <w:p w14:paraId="0762EFEB" w14:textId="4219E54B" w:rsidR="000353CA" w:rsidRPr="000353CA" w:rsidRDefault="00184400" w:rsidP="000353CA">
            <w:pPr>
              <w:spacing w:after="0"/>
              <w:jc w:val="both"/>
              <w:rPr>
                <w:sz w:val="24"/>
                <w:szCs w:val="24"/>
              </w:rPr>
            </w:pPr>
            <w:r w:rsidRPr="00184400">
              <w:rPr>
                <w:sz w:val="24"/>
                <w:szCs w:val="24"/>
              </w:rPr>
              <w:t>Э.К. Гульянц, И.Я. Базик, стр. 83</w:t>
            </w:r>
          </w:p>
        </w:tc>
      </w:tr>
      <w:tr w:rsidR="000353CA" w:rsidRPr="000353CA" w14:paraId="42B616D7" w14:textId="77777777" w:rsidTr="00D10423">
        <w:trPr>
          <w:trHeight w:val="81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428B8752" w14:textId="77777777" w:rsidR="000353CA" w:rsidRPr="000353CA" w:rsidRDefault="000353CA" w:rsidP="000353CA">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2EA8E8FE" w14:textId="77777777" w:rsidR="000353CA" w:rsidRDefault="00184400" w:rsidP="000353CA">
            <w:pPr>
              <w:spacing w:after="0"/>
              <w:jc w:val="both"/>
              <w:rPr>
                <w:sz w:val="24"/>
                <w:szCs w:val="24"/>
              </w:rPr>
            </w:pPr>
            <w:r w:rsidRPr="00184400">
              <w:rPr>
                <w:sz w:val="24"/>
                <w:szCs w:val="24"/>
              </w:rPr>
              <w:t>Посуда. Виды посуды. Материалы.</w:t>
            </w:r>
          </w:p>
          <w:p w14:paraId="2920EEA1" w14:textId="60269197" w:rsidR="00184400" w:rsidRPr="000353CA" w:rsidRDefault="00184400" w:rsidP="000353CA">
            <w:pPr>
              <w:spacing w:after="0"/>
              <w:jc w:val="both"/>
              <w:rPr>
                <w:sz w:val="24"/>
                <w:szCs w:val="24"/>
              </w:rPr>
            </w:pPr>
            <w:r>
              <w:rPr>
                <w:sz w:val="24"/>
                <w:szCs w:val="24"/>
              </w:rPr>
              <w:t>(</w:t>
            </w:r>
            <w:r w:rsidRPr="00184400">
              <w:rPr>
                <w:sz w:val="24"/>
                <w:szCs w:val="24"/>
              </w:rPr>
              <w:t>«Снегирь»</w:t>
            </w:r>
            <w:r>
              <w:rPr>
                <w:sz w:val="24"/>
                <w:szCs w:val="24"/>
              </w:rPr>
              <w:t>)</w:t>
            </w:r>
          </w:p>
        </w:tc>
        <w:tc>
          <w:tcPr>
            <w:tcW w:w="5558" w:type="dxa"/>
            <w:tcBorders>
              <w:top w:val="single" w:sz="4" w:space="0" w:color="auto"/>
              <w:left w:val="single" w:sz="4" w:space="0" w:color="000000" w:themeColor="text1"/>
              <w:bottom w:val="single" w:sz="4" w:space="0" w:color="auto"/>
              <w:right w:val="single" w:sz="4" w:space="0" w:color="000000" w:themeColor="text1"/>
            </w:tcBorders>
            <w:hideMark/>
          </w:tcPr>
          <w:p w14:paraId="6F6F57C0" w14:textId="5D6A6BDB" w:rsidR="000353CA" w:rsidRPr="000353CA" w:rsidRDefault="00184400" w:rsidP="000353CA">
            <w:pPr>
              <w:spacing w:after="0"/>
              <w:jc w:val="both"/>
              <w:rPr>
                <w:sz w:val="24"/>
                <w:szCs w:val="24"/>
              </w:rPr>
            </w:pPr>
            <w:r w:rsidRPr="00184400">
              <w:rPr>
                <w:sz w:val="24"/>
                <w:szCs w:val="24"/>
              </w:rPr>
              <w:t xml:space="preserve">Повышать интерес детей к изготовлению поделок в технике оригами; </w:t>
            </w:r>
            <w:r>
              <w:rPr>
                <w:sz w:val="24"/>
                <w:szCs w:val="24"/>
              </w:rPr>
              <w:t>з</w:t>
            </w:r>
            <w:r w:rsidRPr="00184400">
              <w:rPr>
                <w:sz w:val="24"/>
                <w:szCs w:val="24"/>
              </w:rPr>
              <w:t xml:space="preserve">акрепить умение следовать инструкциям педагога; </w:t>
            </w:r>
            <w:r>
              <w:rPr>
                <w:sz w:val="24"/>
                <w:szCs w:val="24"/>
              </w:rPr>
              <w:t>р</w:t>
            </w:r>
            <w:r w:rsidRPr="00184400">
              <w:rPr>
                <w:sz w:val="24"/>
                <w:szCs w:val="24"/>
              </w:rPr>
              <w:t xml:space="preserve">азвивать мелкую моторику рук; </w:t>
            </w:r>
            <w:r>
              <w:rPr>
                <w:sz w:val="24"/>
                <w:szCs w:val="24"/>
              </w:rPr>
              <w:t>в</w:t>
            </w:r>
            <w:r w:rsidRPr="00184400">
              <w:rPr>
                <w:sz w:val="24"/>
                <w:szCs w:val="24"/>
              </w:rPr>
              <w:t>оспитывать аккуратность.</w:t>
            </w:r>
          </w:p>
        </w:tc>
        <w:tc>
          <w:tcPr>
            <w:tcW w:w="1808" w:type="dxa"/>
            <w:tcBorders>
              <w:top w:val="single" w:sz="4" w:space="0" w:color="auto"/>
              <w:left w:val="single" w:sz="4" w:space="0" w:color="000000" w:themeColor="text1"/>
              <w:bottom w:val="single" w:sz="4" w:space="0" w:color="auto"/>
              <w:right w:val="single" w:sz="4" w:space="0" w:color="000000" w:themeColor="text1"/>
            </w:tcBorders>
            <w:hideMark/>
          </w:tcPr>
          <w:p w14:paraId="1D86429C" w14:textId="2F6B034B" w:rsidR="000353CA" w:rsidRPr="000353CA" w:rsidRDefault="00184400" w:rsidP="000353CA">
            <w:pPr>
              <w:spacing w:after="0"/>
              <w:jc w:val="both"/>
              <w:rPr>
                <w:sz w:val="24"/>
                <w:szCs w:val="24"/>
              </w:rPr>
            </w:pPr>
            <w:r w:rsidRPr="00184400">
              <w:rPr>
                <w:sz w:val="24"/>
                <w:szCs w:val="24"/>
              </w:rPr>
              <w:t>С.В. Соколова, стр. 31</w:t>
            </w:r>
          </w:p>
        </w:tc>
      </w:tr>
      <w:tr w:rsidR="000353CA" w:rsidRPr="000353CA" w14:paraId="023E5BE1" w14:textId="77777777" w:rsidTr="00D10423">
        <w:trPr>
          <w:trHeight w:val="463"/>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5E970A79" w14:textId="77777777" w:rsidR="000353CA" w:rsidRPr="000353CA" w:rsidRDefault="000353CA" w:rsidP="000353CA">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00436EB4" w14:textId="77777777" w:rsidR="000353CA" w:rsidRDefault="00184400" w:rsidP="000353CA">
            <w:pPr>
              <w:spacing w:after="0"/>
              <w:jc w:val="both"/>
              <w:rPr>
                <w:sz w:val="24"/>
                <w:szCs w:val="24"/>
              </w:rPr>
            </w:pPr>
            <w:r w:rsidRPr="00184400">
              <w:rPr>
                <w:sz w:val="24"/>
                <w:szCs w:val="24"/>
              </w:rPr>
              <w:t>Зима. Зимние месяцы. Приметы. Зимние забавы</w:t>
            </w:r>
          </w:p>
          <w:p w14:paraId="4EAF89DD" w14:textId="55676E6D" w:rsidR="00184400" w:rsidRPr="000353CA" w:rsidRDefault="00184400" w:rsidP="000353CA">
            <w:pPr>
              <w:spacing w:after="0"/>
              <w:jc w:val="both"/>
              <w:rPr>
                <w:sz w:val="24"/>
                <w:szCs w:val="24"/>
              </w:rPr>
            </w:pPr>
            <w:r>
              <w:rPr>
                <w:sz w:val="24"/>
                <w:szCs w:val="24"/>
              </w:rPr>
              <w:t>(</w:t>
            </w:r>
            <w:r w:rsidRPr="00184400">
              <w:rPr>
                <w:sz w:val="24"/>
                <w:szCs w:val="24"/>
              </w:rPr>
              <w:t>«Снеговик»</w:t>
            </w:r>
            <w:r>
              <w:rPr>
                <w:sz w:val="24"/>
                <w:szCs w:val="24"/>
              </w:rPr>
              <w:t>)</w:t>
            </w:r>
          </w:p>
        </w:tc>
        <w:tc>
          <w:tcPr>
            <w:tcW w:w="5558" w:type="dxa"/>
            <w:tcBorders>
              <w:top w:val="single" w:sz="4" w:space="0" w:color="auto"/>
              <w:left w:val="single" w:sz="4" w:space="0" w:color="000000" w:themeColor="text1"/>
              <w:bottom w:val="single" w:sz="4" w:space="0" w:color="auto"/>
              <w:right w:val="single" w:sz="4" w:space="0" w:color="000000" w:themeColor="text1"/>
            </w:tcBorders>
            <w:hideMark/>
          </w:tcPr>
          <w:p w14:paraId="3F48BC86" w14:textId="0FA7F656" w:rsidR="000353CA" w:rsidRPr="000353CA" w:rsidRDefault="00184400" w:rsidP="000353CA">
            <w:pPr>
              <w:spacing w:after="0"/>
              <w:jc w:val="both"/>
              <w:rPr>
                <w:sz w:val="24"/>
                <w:szCs w:val="24"/>
              </w:rPr>
            </w:pPr>
            <w:r w:rsidRPr="00184400">
              <w:rPr>
                <w:sz w:val="24"/>
                <w:szCs w:val="24"/>
              </w:rPr>
              <w:t xml:space="preserve">Повышать интерес детей к изготовлению поделок в технике оригами; </w:t>
            </w:r>
            <w:r>
              <w:rPr>
                <w:sz w:val="24"/>
                <w:szCs w:val="24"/>
              </w:rPr>
              <w:t>з</w:t>
            </w:r>
            <w:r w:rsidRPr="00184400">
              <w:rPr>
                <w:sz w:val="24"/>
                <w:szCs w:val="24"/>
              </w:rPr>
              <w:t xml:space="preserve">акрепить умение следовать инструкциям педагога; </w:t>
            </w:r>
            <w:r>
              <w:rPr>
                <w:sz w:val="24"/>
                <w:szCs w:val="24"/>
              </w:rPr>
              <w:t>р</w:t>
            </w:r>
            <w:r w:rsidRPr="00184400">
              <w:rPr>
                <w:sz w:val="24"/>
                <w:szCs w:val="24"/>
              </w:rPr>
              <w:t xml:space="preserve">азвивать мелкую моторику рук; </w:t>
            </w:r>
            <w:r>
              <w:rPr>
                <w:sz w:val="24"/>
                <w:szCs w:val="24"/>
              </w:rPr>
              <w:t>в</w:t>
            </w:r>
            <w:r w:rsidRPr="00184400">
              <w:rPr>
                <w:sz w:val="24"/>
                <w:szCs w:val="24"/>
              </w:rPr>
              <w:t>оспитывать аккуратность.</w:t>
            </w:r>
          </w:p>
        </w:tc>
        <w:tc>
          <w:tcPr>
            <w:tcW w:w="1808" w:type="dxa"/>
            <w:tcBorders>
              <w:top w:val="single" w:sz="4" w:space="0" w:color="auto"/>
              <w:left w:val="single" w:sz="4" w:space="0" w:color="000000" w:themeColor="text1"/>
              <w:bottom w:val="single" w:sz="4" w:space="0" w:color="auto"/>
              <w:right w:val="single" w:sz="4" w:space="0" w:color="000000" w:themeColor="text1"/>
            </w:tcBorders>
            <w:hideMark/>
          </w:tcPr>
          <w:p w14:paraId="64754754" w14:textId="7DA538FD" w:rsidR="000353CA" w:rsidRPr="000353CA" w:rsidRDefault="00184400" w:rsidP="000353CA">
            <w:pPr>
              <w:spacing w:after="0"/>
              <w:jc w:val="both"/>
              <w:rPr>
                <w:sz w:val="24"/>
                <w:szCs w:val="24"/>
              </w:rPr>
            </w:pPr>
            <w:r w:rsidRPr="00184400">
              <w:rPr>
                <w:sz w:val="24"/>
                <w:szCs w:val="24"/>
              </w:rPr>
              <w:t>С.В. Соколова, стр. 59</w:t>
            </w:r>
          </w:p>
        </w:tc>
      </w:tr>
      <w:tr w:rsidR="000353CA" w:rsidRPr="000353CA" w14:paraId="6C19B56A" w14:textId="77777777" w:rsidTr="00D10423">
        <w:trPr>
          <w:trHeight w:val="455"/>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2D576B9B" w14:textId="77777777" w:rsidR="000353CA" w:rsidRPr="000353CA" w:rsidRDefault="000353CA" w:rsidP="000353CA">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5DF9CC07" w14:textId="77777777" w:rsidR="000353CA" w:rsidRDefault="00184400" w:rsidP="000353CA">
            <w:pPr>
              <w:spacing w:after="0"/>
              <w:jc w:val="both"/>
              <w:rPr>
                <w:sz w:val="24"/>
                <w:szCs w:val="24"/>
              </w:rPr>
            </w:pPr>
            <w:r w:rsidRPr="00184400">
              <w:rPr>
                <w:sz w:val="24"/>
                <w:szCs w:val="24"/>
              </w:rPr>
              <w:t>Новый год</w:t>
            </w:r>
          </w:p>
          <w:p w14:paraId="47248B62" w14:textId="6EC45B94" w:rsidR="00184400" w:rsidRPr="000353CA" w:rsidRDefault="00184400" w:rsidP="000353CA">
            <w:pPr>
              <w:spacing w:after="0"/>
              <w:jc w:val="both"/>
              <w:rPr>
                <w:sz w:val="24"/>
                <w:szCs w:val="24"/>
              </w:rPr>
            </w:pPr>
            <w:r>
              <w:rPr>
                <w:sz w:val="24"/>
                <w:szCs w:val="24"/>
              </w:rPr>
              <w:t>(</w:t>
            </w:r>
            <w:r w:rsidRPr="00184400">
              <w:rPr>
                <w:sz w:val="24"/>
                <w:szCs w:val="24"/>
              </w:rPr>
              <w:t>«Дед Мороз»</w:t>
            </w:r>
            <w:r>
              <w:rPr>
                <w:sz w:val="24"/>
                <w:szCs w:val="24"/>
              </w:rPr>
              <w:t>)</w:t>
            </w:r>
          </w:p>
        </w:tc>
        <w:tc>
          <w:tcPr>
            <w:tcW w:w="5558" w:type="dxa"/>
            <w:tcBorders>
              <w:top w:val="single" w:sz="4" w:space="0" w:color="auto"/>
              <w:left w:val="single" w:sz="4" w:space="0" w:color="000000" w:themeColor="text1"/>
              <w:bottom w:val="single" w:sz="4" w:space="0" w:color="auto"/>
              <w:right w:val="single" w:sz="4" w:space="0" w:color="000000" w:themeColor="text1"/>
            </w:tcBorders>
            <w:hideMark/>
          </w:tcPr>
          <w:p w14:paraId="6003F76E" w14:textId="7B651FD8" w:rsidR="000353CA" w:rsidRPr="000353CA" w:rsidRDefault="00184400" w:rsidP="000353CA">
            <w:pPr>
              <w:spacing w:after="0"/>
              <w:jc w:val="both"/>
              <w:rPr>
                <w:sz w:val="24"/>
                <w:szCs w:val="24"/>
              </w:rPr>
            </w:pPr>
            <w:r w:rsidRPr="00184400">
              <w:rPr>
                <w:sz w:val="24"/>
                <w:szCs w:val="24"/>
              </w:rPr>
              <w:t>Продолжать развивать у детей желание заниматься ручным трудом, использовать навыки работы с природным материалом. Продолжать учить детей делать поделки по рисунку, соединять различный материал в одной поделке, скреплять при помощи палочек и пластилина. Развивать творческое воображение, фантазию, воспитывать художественный вкус, терпение, внимание, наблюдательность.</w:t>
            </w:r>
          </w:p>
        </w:tc>
        <w:tc>
          <w:tcPr>
            <w:tcW w:w="1808" w:type="dxa"/>
            <w:tcBorders>
              <w:top w:val="single" w:sz="4" w:space="0" w:color="auto"/>
              <w:left w:val="single" w:sz="4" w:space="0" w:color="000000" w:themeColor="text1"/>
              <w:bottom w:val="single" w:sz="4" w:space="0" w:color="auto"/>
              <w:right w:val="single" w:sz="4" w:space="0" w:color="000000" w:themeColor="text1"/>
            </w:tcBorders>
            <w:hideMark/>
          </w:tcPr>
          <w:p w14:paraId="13382615" w14:textId="3E7A04F1" w:rsidR="000353CA" w:rsidRPr="000353CA" w:rsidRDefault="00184400" w:rsidP="000353CA">
            <w:pPr>
              <w:spacing w:after="0"/>
              <w:jc w:val="both"/>
              <w:rPr>
                <w:sz w:val="24"/>
                <w:szCs w:val="24"/>
              </w:rPr>
            </w:pPr>
            <w:r w:rsidRPr="00184400">
              <w:rPr>
                <w:sz w:val="24"/>
                <w:szCs w:val="24"/>
              </w:rPr>
              <w:t>Э.К. Гульянц, И.Я. Базик, стр 153</w:t>
            </w:r>
          </w:p>
        </w:tc>
      </w:tr>
      <w:tr w:rsidR="000353CA" w:rsidRPr="000353CA" w14:paraId="2105B144" w14:textId="77777777" w:rsidTr="000353CA">
        <w:trPr>
          <w:trHeight w:val="210"/>
        </w:trPr>
        <w:tc>
          <w:tcPr>
            <w:tcW w:w="9600" w:type="dxa"/>
            <w:gridSpan w:val="4"/>
            <w:tcBorders>
              <w:top w:val="single" w:sz="4" w:space="0" w:color="auto"/>
              <w:left w:val="single" w:sz="4" w:space="0" w:color="000000" w:themeColor="text1"/>
              <w:bottom w:val="single" w:sz="4" w:space="0" w:color="auto"/>
              <w:right w:val="single" w:sz="4" w:space="0" w:color="000000" w:themeColor="text1"/>
            </w:tcBorders>
            <w:hideMark/>
          </w:tcPr>
          <w:p w14:paraId="31518FC8" w14:textId="77777777" w:rsidR="000353CA" w:rsidRPr="00246E85" w:rsidRDefault="000353CA" w:rsidP="00D10423">
            <w:pPr>
              <w:spacing w:before="120" w:after="120"/>
              <w:jc w:val="center"/>
              <w:rPr>
                <w:sz w:val="24"/>
                <w:szCs w:val="24"/>
              </w:rPr>
            </w:pPr>
            <w:r w:rsidRPr="00246E85">
              <w:rPr>
                <w:sz w:val="24"/>
                <w:szCs w:val="24"/>
              </w:rPr>
              <w:t>ЯНВАРЬ</w:t>
            </w:r>
          </w:p>
        </w:tc>
      </w:tr>
      <w:tr w:rsidR="000353CA" w:rsidRPr="000353CA" w14:paraId="3A7AE8BB" w14:textId="77777777" w:rsidTr="00D10423">
        <w:trPr>
          <w:trHeight w:val="287"/>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726E4DB9" w14:textId="77777777" w:rsidR="000353CA" w:rsidRPr="000353CA" w:rsidRDefault="000353CA" w:rsidP="000353CA">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7EE0BBF4" w14:textId="77777777" w:rsidR="000353CA" w:rsidRDefault="00184400" w:rsidP="000353CA">
            <w:pPr>
              <w:spacing w:after="0"/>
              <w:jc w:val="both"/>
              <w:rPr>
                <w:sz w:val="24"/>
                <w:szCs w:val="24"/>
              </w:rPr>
            </w:pPr>
            <w:r w:rsidRPr="00184400">
              <w:rPr>
                <w:sz w:val="24"/>
                <w:szCs w:val="24"/>
              </w:rPr>
              <w:t>Зимующие птицы.</w:t>
            </w:r>
          </w:p>
          <w:p w14:paraId="0CA8B21D" w14:textId="7F9CDCC6" w:rsidR="00184400" w:rsidRPr="000353CA" w:rsidRDefault="00184400" w:rsidP="000353CA">
            <w:pPr>
              <w:spacing w:after="0"/>
              <w:jc w:val="both"/>
              <w:rPr>
                <w:sz w:val="24"/>
                <w:szCs w:val="24"/>
              </w:rPr>
            </w:pPr>
            <w:r>
              <w:rPr>
                <w:sz w:val="24"/>
                <w:szCs w:val="24"/>
              </w:rPr>
              <w:t>(</w:t>
            </w:r>
            <w:r w:rsidRPr="00184400">
              <w:rPr>
                <w:sz w:val="24"/>
                <w:szCs w:val="24"/>
              </w:rPr>
              <w:t>«Кормушка для зимующих птиц»</w:t>
            </w:r>
            <w:r>
              <w:rPr>
                <w:sz w:val="24"/>
                <w:szCs w:val="24"/>
              </w:rPr>
              <w:t>)</w:t>
            </w:r>
          </w:p>
        </w:tc>
        <w:tc>
          <w:tcPr>
            <w:tcW w:w="5558" w:type="dxa"/>
            <w:tcBorders>
              <w:top w:val="single" w:sz="4" w:space="0" w:color="auto"/>
              <w:left w:val="single" w:sz="4" w:space="0" w:color="000000" w:themeColor="text1"/>
              <w:bottom w:val="single" w:sz="4" w:space="0" w:color="auto"/>
              <w:right w:val="single" w:sz="4" w:space="0" w:color="000000" w:themeColor="text1"/>
            </w:tcBorders>
            <w:hideMark/>
          </w:tcPr>
          <w:p w14:paraId="3EC5B869" w14:textId="10349982" w:rsidR="000353CA" w:rsidRPr="000353CA" w:rsidRDefault="00184400" w:rsidP="00184400">
            <w:pPr>
              <w:rPr>
                <w:sz w:val="24"/>
                <w:szCs w:val="24"/>
              </w:rPr>
            </w:pPr>
            <w:r w:rsidRPr="00184400">
              <w:rPr>
                <w:sz w:val="24"/>
                <w:szCs w:val="24"/>
              </w:rPr>
              <w:t xml:space="preserve">Учить детей строить по образцу домик-кормушку для птиц; анализировать образец, выделять его основные части (основание, стенки, крыша), объяснять их функциональное назначение. Развивать воображение детей, осваивать действия «опредмечивания» — учить видеть кормушку для птиц в деталях строительного материала, </w:t>
            </w:r>
            <w:r w:rsidRPr="00184400">
              <w:rPr>
                <w:sz w:val="24"/>
                <w:szCs w:val="24"/>
              </w:rPr>
              <w:lastRenderedPageBreak/>
              <w:t>объединенных определенным образом.</w:t>
            </w:r>
          </w:p>
        </w:tc>
        <w:tc>
          <w:tcPr>
            <w:tcW w:w="1808" w:type="dxa"/>
            <w:tcBorders>
              <w:top w:val="single" w:sz="4" w:space="0" w:color="auto"/>
              <w:left w:val="single" w:sz="4" w:space="0" w:color="000000" w:themeColor="text1"/>
              <w:bottom w:val="single" w:sz="4" w:space="0" w:color="auto"/>
              <w:right w:val="single" w:sz="4" w:space="0" w:color="000000" w:themeColor="text1"/>
            </w:tcBorders>
            <w:hideMark/>
          </w:tcPr>
          <w:p w14:paraId="54B303A4" w14:textId="5EF88650" w:rsidR="00184400" w:rsidRPr="00184400" w:rsidRDefault="00184400" w:rsidP="00184400">
            <w:pPr>
              <w:spacing w:after="0"/>
              <w:jc w:val="both"/>
              <w:rPr>
                <w:sz w:val="24"/>
                <w:szCs w:val="24"/>
              </w:rPr>
            </w:pPr>
            <w:r w:rsidRPr="00184400">
              <w:rPr>
                <w:sz w:val="24"/>
                <w:szCs w:val="24"/>
              </w:rPr>
              <w:lastRenderedPageBreak/>
              <w:t>«Дошкольное образование»</w:t>
            </w:r>
          </w:p>
          <w:p w14:paraId="42405EA0" w14:textId="729F9114" w:rsidR="000353CA" w:rsidRPr="000353CA" w:rsidRDefault="00184400" w:rsidP="00184400">
            <w:pPr>
              <w:spacing w:after="0"/>
              <w:jc w:val="both"/>
              <w:rPr>
                <w:sz w:val="24"/>
                <w:szCs w:val="24"/>
              </w:rPr>
            </w:pPr>
            <w:r w:rsidRPr="00184400">
              <w:rPr>
                <w:sz w:val="24"/>
                <w:szCs w:val="24"/>
              </w:rPr>
              <w:t>2/2009, «Руки учат говорить»</w:t>
            </w:r>
          </w:p>
        </w:tc>
      </w:tr>
      <w:tr w:rsidR="000353CA" w:rsidRPr="000353CA" w14:paraId="699C7DD7" w14:textId="77777777" w:rsidTr="00D10423">
        <w:trPr>
          <w:trHeight w:val="90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183F2826" w14:textId="77777777" w:rsidR="000353CA" w:rsidRPr="000353CA" w:rsidRDefault="000353CA" w:rsidP="000353CA">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735F781A" w14:textId="77777777" w:rsidR="000353CA" w:rsidRDefault="00F1140D" w:rsidP="000353CA">
            <w:pPr>
              <w:spacing w:after="0"/>
              <w:jc w:val="both"/>
              <w:rPr>
                <w:sz w:val="24"/>
                <w:szCs w:val="24"/>
              </w:rPr>
            </w:pPr>
            <w:r w:rsidRPr="00F1140D">
              <w:rPr>
                <w:sz w:val="24"/>
                <w:szCs w:val="24"/>
              </w:rPr>
              <w:t>Домашние животные. Их детеныши.</w:t>
            </w:r>
          </w:p>
          <w:p w14:paraId="31E206CA" w14:textId="7260DB05" w:rsidR="00F1140D" w:rsidRPr="000353CA" w:rsidRDefault="00F1140D" w:rsidP="000353CA">
            <w:pPr>
              <w:spacing w:after="0"/>
              <w:jc w:val="both"/>
              <w:rPr>
                <w:sz w:val="24"/>
                <w:szCs w:val="24"/>
              </w:rPr>
            </w:pPr>
            <w:r>
              <w:rPr>
                <w:sz w:val="24"/>
                <w:szCs w:val="24"/>
              </w:rPr>
              <w:t>(</w:t>
            </w:r>
            <w:r w:rsidRPr="00F1140D">
              <w:rPr>
                <w:sz w:val="24"/>
                <w:szCs w:val="24"/>
              </w:rPr>
              <w:t>«Котенок»</w:t>
            </w:r>
            <w:r>
              <w:rPr>
                <w:sz w:val="24"/>
                <w:szCs w:val="24"/>
              </w:rPr>
              <w:t>)</w:t>
            </w:r>
          </w:p>
        </w:tc>
        <w:tc>
          <w:tcPr>
            <w:tcW w:w="5558" w:type="dxa"/>
            <w:tcBorders>
              <w:top w:val="single" w:sz="4" w:space="0" w:color="auto"/>
              <w:left w:val="single" w:sz="4" w:space="0" w:color="000000" w:themeColor="text1"/>
              <w:bottom w:val="single" w:sz="4" w:space="0" w:color="auto"/>
              <w:right w:val="single" w:sz="4" w:space="0" w:color="000000" w:themeColor="text1"/>
            </w:tcBorders>
            <w:hideMark/>
          </w:tcPr>
          <w:p w14:paraId="472B437B" w14:textId="0095CDD0" w:rsidR="000353CA" w:rsidRPr="000353CA" w:rsidRDefault="00F1140D" w:rsidP="000353CA">
            <w:pPr>
              <w:spacing w:after="0"/>
              <w:jc w:val="both"/>
              <w:rPr>
                <w:sz w:val="24"/>
                <w:szCs w:val="24"/>
              </w:rPr>
            </w:pPr>
            <w:r w:rsidRPr="00F1140D">
              <w:rPr>
                <w:sz w:val="24"/>
                <w:szCs w:val="24"/>
              </w:rPr>
              <w:t>Повышать интерес детей к изготовлению поделок в технике оригами</w:t>
            </w:r>
            <w:r>
              <w:rPr>
                <w:sz w:val="24"/>
                <w:szCs w:val="24"/>
              </w:rPr>
              <w:t>.</w:t>
            </w:r>
            <w:r w:rsidRPr="00F1140D">
              <w:rPr>
                <w:sz w:val="24"/>
                <w:szCs w:val="24"/>
              </w:rPr>
              <w:t xml:space="preserve"> Закрепить умение следовать инструкциям педагога</w:t>
            </w:r>
            <w:r>
              <w:rPr>
                <w:sz w:val="24"/>
                <w:szCs w:val="24"/>
              </w:rPr>
              <w:t>.</w:t>
            </w:r>
            <w:r w:rsidRPr="00F1140D">
              <w:rPr>
                <w:sz w:val="24"/>
                <w:szCs w:val="24"/>
              </w:rPr>
              <w:t xml:space="preserve"> Развивать мелкую моторику рук</w:t>
            </w:r>
            <w:r>
              <w:rPr>
                <w:sz w:val="24"/>
                <w:szCs w:val="24"/>
              </w:rPr>
              <w:t>.</w:t>
            </w:r>
            <w:r w:rsidRPr="00F1140D">
              <w:rPr>
                <w:sz w:val="24"/>
                <w:szCs w:val="24"/>
              </w:rPr>
              <w:t xml:space="preserve"> Воспитывать аккуратность.</w:t>
            </w:r>
          </w:p>
        </w:tc>
        <w:tc>
          <w:tcPr>
            <w:tcW w:w="1808" w:type="dxa"/>
            <w:tcBorders>
              <w:top w:val="single" w:sz="4" w:space="0" w:color="auto"/>
              <w:left w:val="single" w:sz="4" w:space="0" w:color="000000" w:themeColor="text1"/>
              <w:bottom w:val="single" w:sz="4" w:space="0" w:color="auto"/>
              <w:right w:val="single" w:sz="4" w:space="0" w:color="000000" w:themeColor="text1"/>
            </w:tcBorders>
            <w:hideMark/>
          </w:tcPr>
          <w:p w14:paraId="61C8A631" w14:textId="33677A66" w:rsidR="000353CA" w:rsidRPr="000353CA" w:rsidRDefault="00F1140D" w:rsidP="000353CA">
            <w:pPr>
              <w:spacing w:after="0"/>
              <w:jc w:val="both"/>
              <w:rPr>
                <w:sz w:val="24"/>
                <w:szCs w:val="24"/>
              </w:rPr>
            </w:pPr>
            <w:r w:rsidRPr="00F1140D">
              <w:rPr>
                <w:sz w:val="24"/>
                <w:szCs w:val="24"/>
              </w:rPr>
              <w:t>С.В. Соколова, стр. 21</w:t>
            </w:r>
          </w:p>
        </w:tc>
      </w:tr>
      <w:tr w:rsidR="000353CA" w:rsidRPr="000353CA" w14:paraId="1A12BB8F" w14:textId="77777777" w:rsidTr="00D10423">
        <w:trPr>
          <w:trHeight w:val="373"/>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33948B5B" w14:textId="77777777" w:rsidR="000353CA" w:rsidRPr="000353CA" w:rsidRDefault="000353CA" w:rsidP="000353CA">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46CFFFA2" w14:textId="5F0D843B" w:rsidR="00F1140D" w:rsidRDefault="00F1140D" w:rsidP="000353CA">
            <w:pPr>
              <w:spacing w:after="0"/>
              <w:jc w:val="both"/>
              <w:rPr>
                <w:sz w:val="24"/>
                <w:szCs w:val="24"/>
              </w:rPr>
            </w:pPr>
            <w:r w:rsidRPr="00F1140D">
              <w:rPr>
                <w:sz w:val="24"/>
                <w:szCs w:val="24"/>
              </w:rPr>
              <w:t>Дикие животные Юга</w:t>
            </w:r>
          </w:p>
          <w:p w14:paraId="3EF854F0" w14:textId="05013AFF" w:rsidR="00F1140D" w:rsidRPr="000353CA" w:rsidRDefault="00F1140D" w:rsidP="000353CA">
            <w:pPr>
              <w:spacing w:after="0"/>
              <w:jc w:val="both"/>
              <w:rPr>
                <w:sz w:val="24"/>
                <w:szCs w:val="24"/>
              </w:rPr>
            </w:pPr>
            <w:r>
              <w:rPr>
                <w:sz w:val="24"/>
                <w:szCs w:val="24"/>
              </w:rPr>
              <w:t>(</w:t>
            </w:r>
            <w:r w:rsidRPr="00F1140D">
              <w:rPr>
                <w:sz w:val="24"/>
                <w:szCs w:val="24"/>
              </w:rPr>
              <w:t>«Тигренок»</w:t>
            </w:r>
            <w:r>
              <w:rPr>
                <w:sz w:val="24"/>
                <w:szCs w:val="24"/>
              </w:rPr>
              <w:t>)</w:t>
            </w:r>
          </w:p>
        </w:tc>
        <w:tc>
          <w:tcPr>
            <w:tcW w:w="5558" w:type="dxa"/>
            <w:tcBorders>
              <w:top w:val="single" w:sz="4" w:space="0" w:color="auto"/>
              <w:left w:val="single" w:sz="4" w:space="0" w:color="000000" w:themeColor="text1"/>
              <w:bottom w:val="single" w:sz="4" w:space="0" w:color="auto"/>
              <w:right w:val="single" w:sz="4" w:space="0" w:color="000000" w:themeColor="text1"/>
            </w:tcBorders>
            <w:hideMark/>
          </w:tcPr>
          <w:p w14:paraId="57DF4EBB" w14:textId="23B81DDE" w:rsidR="000353CA" w:rsidRPr="000353CA" w:rsidRDefault="00F1140D" w:rsidP="000353CA">
            <w:pPr>
              <w:spacing w:after="0"/>
              <w:jc w:val="both"/>
              <w:rPr>
                <w:sz w:val="24"/>
                <w:szCs w:val="24"/>
              </w:rPr>
            </w:pPr>
            <w:r w:rsidRPr="00F1140D">
              <w:rPr>
                <w:sz w:val="24"/>
                <w:szCs w:val="24"/>
              </w:rPr>
              <w:t>Учить детей закручивать, а затем склеивать заготовку в цилиндр, соединять между собой цилиндры при помощи полосок. Упражнять в нарезании бумаги узкими полосками.</w:t>
            </w:r>
          </w:p>
        </w:tc>
        <w:tc>
          <w:tcPr>
            <w:tcW w:w="1808" w:type="dxa"/>
            <w:tcBorders>
              <w:top w:val="single" w:sz="4" w:space="0" w:color="auto"/>
              <w:left w:val="single" w:sz="4" w:space="0" w:color="000000" w:themeColor="text1"/>
              <w:bottom w:val="single" w:sz="4" w:space="0" w:color="auto"/>
              <w:right w:val="single" w:sz="4" w:space="0" w:color="000000" w:themeColor="text1"/>
            </w:tcBorders>
            <w:hideMark/>
          </w:tcPr>
          <w:p w14:paraId="15C530D7" w14:textId="77777777" w:rsidR="00D10423" w:rsidRDefault="00F1140D" w:rsidP="000353CA">
            <w:pPr>
              <w:spacing w:after="0"/>
              <w:jc w:val="both"/>
              <w:rPr>
                <w:sz w:val="24"/>
                <w:szCs w:val="24"/>
              </w:rPr>
            </w:pPr>
            <w:r w:rsidRPr="00F1140D">
              <w:rPr>
                <w:sz w:val="24"/>
                <w:szCs w:val="24"/>
              </w:rPr>
              <w:t>Новикова И. В.Конструирование из бумаги в детском саду. подг. гр.Занятие4. стр. 63.</w:t>
            </w:r>
          </w:p>
          <w:p w14:paraId="2CDC4A14" w14:textId="1295BECB" w:rsidR="00EE710D" w:rsidRPr="000353CA" w:rsidRDefault="00EE710D" w:rsidP="000353CA">
            <w:pPr>
              <w:spacing w:after="0"/>
              <w:jc w:val="both"/>
              <w:rPr>
                <w:sz w:val="24"/>
                <w:szCs w:val="24"/>
              </w:rPr>
            </w:pPr>
          </w:p>
        </w:tc>
      </w:tr>
      <w:tr w:rsidR="000353CA" w:rsidRPr="000353CA" w14:paraId="05447B11" w14:textId="77777777" w:rsidTr="000353CA">
        <w:trPr>
          <w:trHeight w:val="315"/>
        </w:trPr>
        <w:tc>
          <w:tcPr>
            <w:tcW w:w="9600" w:type="dxa"/>
            <w:gridSpan w:val="4"/>
            <w:tcBorders>
              <w:top w:val="single" w:sz="4" w:space="0" w:color="auto"/>
              <w:left w:val="single" w:sz="4" w:space="0" w:color="000000" w:themeColor="text1"/>
              <w:bottom w:val="single" w:sz="4" w:space="0" w:color="auto"/>
              <w:right w:val="single" w:sz="4" w:space="0" w:color="000000" w:themeColor="text1"/>
            </w:tcBorders>
            <w:hideMark/>
          </w:tcPr>
          <w:p w14:paraId="6814E93B" w14:textId="77777777" w:rsidR="000353CA" w:rsidRPr="00246E85" w:rsidRDefault="000353CA" w:rsidP="00D10423">
            <w:pPr>
              <w:spacing w:before="120" w:after="120"/>
              <w:jc w:val="center"/>
              <w:rPr>
                <w:sz w:val="24"/>
                <w:szCs w:val="24"/>
              </w:rPr>
            </w:pPr>
            <w:r w:rsidRPr="00246E85">
              <w:rPr>
                <w:sz w:val="24"/>
                <w:szCs w:val="24"/>
              </w:rPr>
              <w:t>ФЕВРАЛЬ</w:t>
            </w:r>
          </w:p>
        </w:tc>
      </w:tr>
      <w:tr w:rsidR="000353CA" w:rsidRPr="000353CA" w14:paraId="32B18EDF" w14:textId="77777777" w:rsidTr="00D10423">
        <w:trPr>
          <w:trHeight w:val="254"/>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2F31ED9B" w14:textId="77777777" w:rsidR="000353CA" w:rsidRPr="000353CA" w:rsidRDefault="000353CA" w:rsidP="000353CA">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4BBDF20C" w14:textId="77777777" w:rsidR="000353CA" w:rsidRDefault="00F1140D" w:rsidP="000353CA">
            <w:pPr>
              <w:spacing w:after="0"/>
              <w:jc w:val="both"/>
              <w:rPr>
                <w:sz w:val="24"/>
                <w:szCs w:val="24"/>
              </w:rPr>
            </w:pPr>
            <w:r w:rsidRPr="00F1140D">
              <w:rPr>
                <w:sz w:val="24"/>
                <w:szCs w:val="24"/>
              </w:rPr>
              <w:t>Дикие животные Севера</w:t>
            </w:r>
          </w:p>
          <w:p w14:paraId="29751027" w14:textId="6A9D708C" w:rsidR="00F1140D" w:rsidRPr="000353CA" w:rsidRDefault="00F1140D" w:rsidP="000353CA">
            <w:pPr>
              <w:spacing w:after="0"/>
              <w:jc w:val="both"/>
              <w:rPr>
                <w:sz w:val="24"/>
                <w:szCs w:val="24"/>
              </w:rPr>
            </w:pPr>
            <w:r>
              <w:rPr>
                <w:sz w:val="24"/>
                <w:szCs w:val="24"/>
              </w:rPr>
              <w:t>(</w:t>
            </w:r>
            <w:r w:rsidRPr="00F1140D">
              <w:rPr>
                <w:sz w:val="24"/>
                <w:szCs w:val="24"/>
              </w:rPr>
              <w:t>«Пингвин»</w:t>
            </w:r>
            <w:r>
              <w:rPr>
                <w:sz w:val="24"/>
                <w:szCs w:val="24"/>
              </w:rPr>
              <w:t>)</w:t>
            </w:r>
          </w:p>
        </w:tc>
        <w:tc>
          <w:tcPr>
            <w:tcW w:w="5558" w:type="dxa"/>
            <w:tcBorders>
              <w:top w:val="single" w:sz="4" w:space="0" w:color="auto"/>
              <w:left w:val="single" w:sz="4" w:space="0" w:color="000000" w:themeColor="text1"/>
              <w:bottom w:val="single" w:sz="4" w:space="0" w:color="auto"/>
              <w:right w:val="single" w:sz="4" w:space="0" w:color="000000" w:themeColor="text1"/>
            </w:tcBorders>
            <w:hideMark/>
          </w:tcPr>
          <w:p w14:paraId="0AF96E87" w14:textId="5BE898F9" w:rsidR="000353CA" w:rsidRPr="000353CA" w:rsidRDefault="00F1140D" w:rsidP="000353CA">
            <w:pPr>
              <w:spacing w:after="0"/>
              <w:jc w:val="both"/>
              <w:rPr>
                <w:sz w:val="24"/>
                <w:szCs w:val="24"/>
              </w:rPr>
            </w:pPr>
            <w:r w:rsidRPr="00F1140D">
              <w:rPr>
                <w:sz w:val="24"/>
                <w:szCs w:val="24"/>
              </w:rPr>
              <w:t>Упражнять в склеивании полоски петелькой, вырезании по разметке, в срезании углов заготовки, плавно их закругляя.</w:t>
            </w:r>
          </w:p>
        </w:tc>
        <w:tc>
          <w:tcPr>
            <w:tcW w:w="1808" w:type="dxa"/>
            <w:tcBorders>
              <w:top w:val="single" w:sz="4" w:space="0" w:color="auto"/>
              <w:left w:val="single" w:sz="4" w:space="0" w:color="000000" w:themeColor="text1"/>
              <w:bottom w:val="single" w:sz="4" w:space="0" w:color="auto"/>
              <w:right w:val="single" w:sz="4" w:space="0" w:color="000000" w:themeColor="text1"/>
            </w:tcBorders>
            <w:hideMark/>
          </w:tcPr>
          <w:p w14:paraId="1E11FA07" w14:textId="5CBF12BD" w:rsidR="000353CA" w:rsidRPr="000353CA" w:rsidRDefault="00F1140D" w:rsidP="000353CA">
            <w:pPr>
              <w:spacing w:after="0"/>
              <w:jc w:val="both"/>
              <w:rPr>
                <w:sz w:val="24"/>
                <w:szCs w:val="24"/>
              </w:rPr>
            </w:pPr>
            <w:r w:rsidRPr="00F1140D">
              <w:rPr>
                <w:sz w:val="24"/>
                <w:szCs w:val="24"/>
              </w:rPr>
              <w:t>Новикова И. В. «Конструирование из бумаги в детском саду. подг. гр.» Занятие12. стр. 78.</w:t>
            </w:r>
          </w:p>
        </w:tc>
      </w:tr>
      <w:tr w:rsidR="000353CA" w:rsidRPr="000353CA" w14:paraId="4D7E540C" w14:textId="77777777" w:rsidTr="00D10423">
        <w:trPr>
          <w:trHeight w:val="81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60C2E0EB" w14:textId="77777777" w:rsidR="000353CA" w:rsidRPr="000353CA" w:rsidRDefault="000353CA" w:rsidP="000353CA">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00907176" w14:textId="27B9D93A" w:rsidR="000353CA" w:rsidRDefault="00F1140D" w:rsidP="000353CA">
            <w:pPr>
              <w:spacing w:after="0"/>
              <w:jc w:val="both"/>
              <w:rPr>
                <w:sz w:val="24"/>
                <w:szCs w:val="24"/>
              </w:rPr>
            </w:pPr>
            <w:r w:rsidRPr="00F1140D">
              <w:rPr>
                <w:sz w:val="24"/>
                <w:szCs w:val="24"/>
              </w:rPr>
              <w:t>Рыбы аквариумные, пресноводные и морские.</w:t>
            </w:r>
          </w:p>
          <w:p w14:paraId="19C93249" w14:textId="149EB607" w:rsidR="00F1140D" w:rsidRPr="000353CA" w:rsidRDefault="00F1140D" w:rsidP="000353CA">
            <w:pPr>
              <w:spacing w:after="0"/>
              <w:jc w:val="both"/>
              <w:rPr>
                <w:sz w:val="24"/>
                <w:szCs w:val="24"/>
              </w:rPr>
            </w:pPr>
            <w:r>
              <w:rPr>
                <w:sz w:val="24"/>
                <w:szCs w:val="24"/>
              </w:rPr>
              <w:t>(</w:t>
            </w:r>
            <w:r w:rsidRPr="00F1140D">
              <w:rPr>
                <w:sz w:val="24"/>
                <w:szCs w:val="24"/>
              </w:rPr>
              <w:t>«Мосты»</w:t>
            </w:r>
            <w:r>
              <w:rPr>
                <w:sz w:val="24"/>
                <w:szCs w:val="24"/>
              </w:rPr>
              <w:t>)</w:t>
            </w:r>
          </w:p>
        </w:tc>
        <w:tc>
          <w:tcPr>
            <w:tcW w:w="5558" w:type="dxa"/>
            <w:tcBorders>
              <w:top w:val="single" w:sz="4" w:space="0" w:color="auto"/>
              <w:left w:val="single" w:sz="4" w:space="0" w:color="000000" w:themeColor="text1"/>
              <w:bottom w:val="single" w:sz="4" w:space="0" w:color="auto"/>
              <w:right w:val="single" w:sz="4" w:space="0" w:color="000000" w:themeColor="text1"/>
            </w:tcBorders>
            <w:hideMark/>
          </w:tcPr>
          <w:p w14:paraId="569AD590" w14:textId="147CFCF0" w:rsidR="000353CA" w:rsidRPr="000353CA" w:rsidRDefault="00F1140D" w:rsidP="000353CA">
            <w:pPr>
              <w:spacing w:after="0"/>
              <w:jc w:val="both"/>
              <w:rPr>
                <w:sz w:val="24"/>
                <w:szCs w:val="24"/>
              </w:rPr>
            </w:pPr>
            <w:r w:rsidRPr="00F1140D">
              <w:rPr>
                <w:sz w:val="24"/>
                <w:szCs w:val="24"/>
              </w:rPr>
              <w:t>Совершенствовать умение детей конструировать мосты разного назначения; упражнять в построении схем, чертежей мостов.</w:t>
            </w:r>
          </w:p>
        </w:tc>
        <w:tc>
          <w:tcPr>
            <w:tcW w:w="1808" w:type="dxa"/>
            <w:tcBorders>
              <w:top w:val="single" w:sz="4" w:space="0" w:color="auto"/>
              <w:left w:val="single" w:sz="4" w:space="0" w:color="000000" w:themeColor="text1"/>
              <w:bottom w:val="single" w:sz="4" w:space="0" w:color="auto"/>
              <w:right w:val="single" w:sz="4" w:space="0" w:color="000000" w:themeColor="text1"/>
            </w:tcBorders>
            <w:hideMark/>
          </w:tcPr>
          <w:p w14:paraId="0CFFD440" w14:textId="5C92E512" w:rsidR="000353CA" w:rsidRPr="000353CA" w:rsidRDefault="00F1140D" w:rsidP="000353CA">
            <w:pPr>
              <w:spacing w:after="0"/>
              <w:jc w:val="both"/>
              <w:rPr>
                <w:sz w:val="24"/>
                <w:szCs w:val="24"/>
              </w:rPr>
            </w:pPr>
            <w:r w:rsidRPr="00F1140D">
              <w:rPr>
                <w:sz w:val="24"/>
                <w:szCs w:val="24"/>
              </w:rPr>
              <w:t>Л.В. Куцакова, стр. 42</w:t>
            </w:r>
          </w:p>
        </w:tc>
      </w:tr>
      <w:tr w:rsidR="000353CA" w:rsidRPr="000353CA" w14:paraId="1C752C75" w14:textId="77777777" w:rsidTr="00D10423">
        <w:trPr>
          <w:trHeight w:val="465"/>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026B1E10" w14:textId="77777777" w:rsidR="000353CA" w:rsidRPr="000353CA" w:rsidRDefault="000353CA" w:rsidP="000353CA">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223C38C0" w14:textId="77777777" w:rsidR="000353CA" w:rsidRDefault="00F1140D" w:rsidP="000353CA">
            <w:pPr>
              <w:spacing w:after="0"/>
              <w:jc w:val="both"/>
              <w:rPr>
                <w:sz w:val="24"/>
                <w:szCs w:val="24"/>
              </w:rPr>
            </w:pPr>
            <w:r w:rsidRPr="00F1140D">
              <w:rPr>
                <w:sz w:val="24"/>
                <w:szCs w:val="24"/>
              </w:rPr>
              <w:t>Защитники Отечества. Военные профессии</w:t>
            </w:r>
          </w:p>
          <w:p w14:paraId="30FB3CC1" w14:textId="3683DDF6" w:rsidR="00F1140D" w:rsidRPr="000353CA" w:rsidRDefault="00F1140D" w:rsidP="000353CA">
            <w:pPr>
              <w:spacing w:after="0"/>
              <w:jc w:val="both"/>
              <w:rPr>
                <w:sz w:val="24"/>
                <w:szCs w:val="24"/>
              </w:rPr>
            </w:pPr>
            <w:r>
              <w:rPr>
                <w:sz w:val="24"/>
                <w:szCs w:val="24"/>
              </w:rPr>
              <w:t>(</w:t>
            </w:r>
            <w:r w:rsidRPr="00F1140D">
              <w:rPr>
                <w:sz w:val="24"/>
                <w:szCs w:val="24"/>
              </w:rPr>
              <w:t>«Вертолет»</w:t>
            </w:r>
            <w:r>
              <w:rPr>
                <w:sz w:val="24"/>
                <w:szCs w:val="24"/>
              </w:rPr>
              <w:t>)</w:t>
            </w:r>
          </w:p>
        </w:tc>
        <w:tc>
          <w:tcPr>
            <w:tcW w:w="5558" w:type="dxa"/>
            <w:tcBorders>
              <w:top w:val="single" w:sz="4" w:space="0" w:color="auto"/>
              <w:left w:val="single" w:sz="4" w:space="0" w:color="000000" w:themeColor="text1"/>
              <w:bottom w:val="single" w:sz="4" w:space="0" w:color="auto"/>
              <w:right w:val="single" w:sz="4" w:space="0" w:color="000000" w:themeColor="text1"/>
            </w:tcBorders>
            <w:hideMark/>
          </w:tcPr>
          <w:p w14:paraId="315675DB" w14:textId="42927064" w:rsidR="000353CA" w:rsidRPr="000353CA" w:rsidRDefault="00F1140D" w:rsidP="000353CA">
            <w:pPr>
              <w:spacing w:after="0"/>
              <w:jc w:val="both"/>
              <w:rPr>
                <w:sz w:val="24"/>
                <w:szCs w:val="24"/>
              </w:rPr>
            </w:pPr>
            <w:r w:rsidRPr="00F1140D">
              <w:rPr>
                <w:sz w:val="24"/>
                <w:szCs w:val="24"/>
              </w:rPr>
              <w:t>Продолжать развивать у детей желание заниматься ручным трудом, использовать навыки работы с природным материалом. Продолжать учить детей делать поделки по рисунку, соединять различный материал в одной поделке, скреплять при помощи палочек и пластилина. Развивать творческое воображение, фантазию, воспитывать художественный вкус, терпение, внимание, наблюдательность.</w:t>
            </w:r>
          </w:p>
        </w:tc>
        <w:tc>
          <w:tcPr>
            <w:tcW w:w="1808" w:type="dxa"/>
            <w:tcBorders>
              <w:top w:val="single" w:sz="4" w:space="0" w:color="auto"/>
              <w:left w:val="single" w:sz="4" w:space="0" w:color="000000" w:themeColor="text1"/>
              <w:bottom w:val="single" w:sz="4" w:space="0" w:color="auto"/>
              <w:right w:val="single" w:sz="4" w:space="0" w:color="000000" w:themeColor="text1"/>
            </w:tcBorders>
            <w:hideMark/>
          </w:tcPr>
          <w:p w14:paraId="5CF41FCF" w14:textId="7962D145" w:rsidR="000353CA" w:rsidRPr="000353CA" w:rsidRDefault="00F1140D" w:rsidP="000353CA">
            <w:pPr>
              <w:spacing w:after="0"/>
              <w:jc w:val="both"/>
              <w:rPr>
                <w:sz w:val="24"/>
                <w:szCs w:val="24"/>
              </w:rPr>
            </w:pPr>
            <w:r w:rsidRPr="00F1140D">
              <w:rPr>
                <w:sz w:val="24"/>
                <w:szCs w:val="24"/>
              </w:rPr>
              <w:t>Н. Е. Веракса, Т. С. Комарова, М. А. Васильева, стр. 195</w:t>
            </w:r>
          </w:p>
        </w:tc>
      </w:tr>
      <w:tr w:rsidR="000353CA" w:rsidRPr="000353CA" w14:paraId="358FF28A" w14:textId="77777777" w:rsidTr="00D10423">
        <w:trPr>
          <w:trHeight w:val="35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56373954" w14:textId="77777777" w:rsidR="000353CA" w:rsidRPr="000353CA" w:rsidRDefault="000353CA" w:rsidP="000353CA">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350D8DEC" w14:textId="77777777" w:rsidR="000353CA" w:rsidRDefault="00F1140D" w:rsidP="000353CA">
            <w:pPr>
              <w:spacing w:after="0"/>
              <w:jc w:val="both"/>
              <w:rPr>
                <w:sz w:val="24"/>
                <w:szCs w:val="24"/>
              </w:rPr>
            </w:pPr>
            <w:r w:rsidRPr="00F1140D">
              <w:rPr>
                <w:sz w:val="24"/>
                <w:szCs w:val="24"/>
              </w:rPr>
              <w:t>Одежда. Виды тканей. Ателье.</w:t>
            </w:r>
          </w:p>
          <w:p w14:paraId="4C3C0F27" w14:textId="1ED17004" w:rsidR="00F1140D" w:rsidRPr="000353CA" w:rsidRDefault="00F1140D" w:rsidP="000353CA">
            <w:pPr>
              <w:spacing w:after="0"/>
              <w:jc w:val="both"/>
              <w:rPr>
                <w:sz w:val="24"/>
                <w:szCs w:val="24"/>
              </w:rPr>
            </w:pPr>
            <w:r>
              <w:rPr>
                <w:sz w:val="24"/>
                <w:szCs w:val="24"/>
              </w:rPr>
              <w:t>(</w:t>
            </w:r>
            <w:r w:rsidRPr="00F1140D">
              <w:rPr>
                <w:sz w:val="24"/>
                <w:szCs w:val="24"/>
              </w:rPr>
              <w:t>«</w:t>
            </w:r>
            <w:r>
              <w:rPr>
                <w:sz w:val="24"/>
                <w:szCs w:val="24"/>
              </w:rPr>
              <w:t>Платье</w:t>
            </w:r>
            <w:r w:rsidRPr="00F1140D">
              <w:rPr>
                <w:sz w:val="24"/>
                <w:szCs w:val="24"/>
              </w:rPr>
              <w:t xml:space="preserve"> для кукл</w:t>
            </w:r>
            <w:r>
              <w:rPr>
                <w:sz w:val="24"/>
                <w:szCs w:val="24"/>
              </w:rPr>
              <w:t>ы</w:t>
            </w:r>
            <w:r w:rsidRPr="00F1140D">
              <w:rPr>
                <w:sz w:val="24"/>
                <w:szCs w:val="24"/>
              </w:rPr>
              <w:t>»</w:t>
            </w:r>
          </w:p>
        </w:tc>
        <w:tc>
          <w:tcPr>
            <w:tcW w:w="5558" w:type="dxa"/>
            <w:tcBorders>
              <w:top w:val="single" w:sz="4" w:space="0" w:color="auto"/>
              <w:left w:val="single" w:sz="4" w:space="0" w:color="000000" w:themeColor="text1"/>
              <w:bottom w:val="single" w:sz="4" w:space="0" w:color="auto"/>
              <w:right w:val="single" w:sz="4" w:space="0" w:color="000000" w:themeColor="text1"/>
            </w:tcBorders>
            <w:hideMark/>
          </w:tcPr>
          <w:p w14:paraId="371E2442" w14:textId="3387C6E1" w:rsidR="000353CA" w:rsidRPr="000353CA" w:rsidRDefault="00F1140D" w:rsidP="000353CA">
            <w:pPr>
              <w:spacing w:after="0"/>
              <w:jc w:val="both"/>
              <w:rPr>
                <w:sz w:val="24"/>
                <w:szCs w:val="24"/>
              </w:rPr>
            </w:pPr>
            <w:r w:rsidRPr="00F1140D">
              <w:rPr>
                <w:sz w:val="24"/>
                <w:szCs w:val="24"/>
              </w:rPr>
              <w:t>Продолжать учить детей пользоваться иголкой, ниткой. Выполнять швом «вперёд иголку» одежду для игрушек: фартуки для кукол и воротники для зверей. Учить подбирать подходящие нитки, доводить начатое дело до конца.</w:t>
            </w:r>
          </w:p>
        </w:tc>
        <w:tc>
          <w:tcPr>
            <w:tcW w:w="1808" w:type="dxa"/>
            <w:tcBorders>
              <w:top w:val="single" w:sz="4" w:space="0" w:color="auto"/>
              <w:left w:val="single" w:sz="4" w:space="0" w:color="000000" w:themeColor="text1"/>
              <w:bottom w:val="single" w:sz="4" w:space="0" w:color="auto"/>
              <w:right w:val="single" w:sz="4" w:space="0" w:color="000000" w:themeColor="text1"/>
            </w:tcBorders>
            <w:hideMark/>
          </w:tcPr>
          <w:p w14:paraId="1A61D0B2" w14:textId="62F681D8" w:rsidR="000353CA" w:rsidRPr="000353CA" w:rsidRDefault="00F1140D" w:rsidP="000353CA">
            <w:pPr>
              <w:spacing w:after="0"/>
              <w:jc w:val="both"/>
              <w:rPr>
                <w:sz w:val="24"/>
                <w:szCs w:val="24"/>
              </w:rPr>
            </w:pPr>
            <w:r w:rsidRPr="00F1140D">
              <w:rPr>
                <w:sz w:val="24"/>
                <w:szCs w:val="24"/>
              </w:rPr>
              <w:t>Т.Ф. Тарловская «Обучение детей дошкольного возраста конструированию и ручному труду» стр. 87-89</w:t>
            </w:r>
          </w:p>
        </w:tc>
      </w:tr>
      <w:tr w:rsidR="000353CA" w:rsidRPr="000353CA" w14:paraId="4FCBE9A4" w14:textId="77777777" w:rsidTr="000353CA">
        <w:trPr>
          <w:trHeight w:val="315"/>
        </w:trPr>
        <w:tc>
          <w:tcPr>
            <w:tcW w:w="9600" w:type="dxa"/>
            <w:gridSpan w:val="4"/>
            <w:tcBorders>
              <w:top w:val="single" w:sz="4" w:space="0" w:color="auto"/>
              <w:left w:val="single" w:sz="4" w:space="0" w:color="000000" w:themeColor="text1"/>
              <w:bottom w:val="single" w:sz="4" w:space="0" w:color="auto"/>
              <w:right w:val="single" w:sz="4" w:space="0" w:color="000000" w:themeColor="text1"/>
            </w:tcBorders>
            <w:hideMark/>
          </w:tcPr>
          <w:p w14:paraId="6E58629C" w14:textId="77777777" w:rsidR="000353CA" w:rsidRPr="00246E85" w:rsidRDefault="000353CA" w:rsidP="00D10423">
            <w:pPr>
              <w:spacing w:before="120" w:after="120"/>
              <w:jc w:val="center"/>
              <w:rPr>
                <w:sz w:val="24"/>
                <w:szCs w:val="24"/>
              </w:rPr>
            </w:pPr>
            <w:r w:rsidRPr="00246E85">
              <w:rPr>
                <w:sz w:val="24"/>
                <w:szCs w:val="24"/>
              </w:rPr>
              <w:t>МАРТ</w:t>
            </w:r>
          </w:p>
        </w:tc>
      </w:tr>
      <w:tr w:rsidR="000353CA" w:rsidRPr="000353CA" w14:paraId="6870716A" w14:textId="77777777" w:rsidTr="00D10423">
        <w:trPr>
          <w:trHeight w:val="299"/>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5CCF12DE" w14:textId="77777777" w:rsidR="000353CA" w:rsidRPr="000353CA" w:rsidRDefault="000353CA" w:rsidP="000353CA">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5ED2D4D5" w14:textId="77777777" w:rsidR="000353CA" w:rsidRDefault="00F1140D" w:rsidP="000353CA">
            <w:pPr>
              <w:spacing w:after="0"/>
              <w:jc w:val="both"/>
              <w:rPr>
                <w:sz w:val="24"/>
                <w:szCs w:val="24"/>
              </w:rPr>
            </w:pPr>
            <w:r w:rsidRPr="00F1140D">
              <w:rPr>
                <w:sz w:val="24"/>
                <w:szCs w:val="24"/>
              </w:rPr>
              <w:t>Праздник мам. Профессии мам</w:t>
            </w:r>
          </w:p>
          <w:p w14:paraId="0F13A3C5" w14:textId="23ED15F6" w:rsidR="00F1140D" w:rsidRPr="000353CA" w:rsidRDefault="00F1140D" w:rsidP="000353CA">
            <w:pPr>
              <w:spacing w:after="0"/>
              <w:jc w:val="both"/>
              <w:rPr>
                <w:sz w:val="24"/>
                <w:szCs w:val="24"/>
              </w:rPr>
            </w:pPr>
            <w:r>
              <w:rPr>
                <w:sz w:val="24"/>
                <w:szCs w:val="24"/>
              </w:rPr>
              <w:t>(</w:t>
            </w:r>
            <w:r w:rsidRPr="00F1140D">
              <w:rPr>
                <w:sz w:val="24"/>
                <w:szCs w:val="24"/>
              </w:rPr>
              <w:t>«Тюльпаны»</w:t>
            </w:r>
            <w:r>
              <w:rPr>
                <w:sz w:val="24"/>
                <w:szCs w:val="24"/>
              </w:rPr>
              <w:t>)</w:t>
            </w:r>
          </w:p>
        </w:tc>
        <w:tc>
          <w:tcPr>
            <w:tcW w:w="5558" w:type="dxa"/>
            <w:tcBorders>
              <w:top w:val="single" w:sz="4" w:space="0" w:color="auto"/>
              <w:left w:val="single" w:sz="4" w:space="0" w:color="000000" w:themeColor="text1"/>
              <w:bottom w:val="single" w:sz="4" w:space="0" w:color="auto"/>
              <w:right w:val="single" w:sz="4" w:space="0" w:color="000000" w:themeColor="text1"/>
            </w:tcBorders>
            <w:hideMark/>
          </w:tcPr>
          <w:p w14:paraId="7F7E7D3A" w14:textId="61939B69" w:rsidR="000353CA" w:rsidRPr="000353CA" w:rsidRDefault="00F1140D" w:rsidP="000353CA">
            <w:pPr>
              <w:spacing w:after="0"/>
              <w:jc w:val="both"/>
              <w:rPr>
                <w:sz w:val="24"/>
                <w:szCs w:val="24"/>
              </w:rPr>
            </w:pPr>
            <w:r w:rsidRPr="00F1140D">
              <w:rPr>
                <w:sz w:val="24"/>
                <w:szCs w:val="24"/>
              </w:rPr>
              <w:t>Повышать интерес детей к изготовлению поделок в технике оригами</w:t>
            </w:r>
            <w:r>
              <w:rPr>
                <w:sz w:val="24"/>
                <w:szCs w:val="24"/>
              </w:rPr>
              <w:t>.</w:t>
            </w:r>
            <w:r w:rsidRPr="00F1140D">
              <w:rPr>
                <w:sz w:val="24"/>
                <w:szCs w:val="24"/>
              </w:rPr>
              <w:t xml:space="preserve"> Закрепить умение следовать инструкциям педагога</w:t>
            </w:r>
            <w:r>
              <w:rPr>
                <w:sz w:val="24"/>
                <w:szCs w:val="24"/>
              </w:rPr>
              <w:t>.</w:t>
            </w:r>
            <w:r w:rsidRPr="00F1140D">
              <w:rPr>
                <w:sz w:val="24"/>
                <w:szCs w:val="24"/>
              </w:rPr>
              <w:t xml:space="preserve"> Развивать мелкую моторику рук</w:t>
            </w:r>
            <w:r>
              <w:rPr>
                <w:sz w:val="24"/>
                <w:szCs w:val="24"/>
              </w:rPr>
              <w:t>.</w:t>
            </w:r>
            <w:r w:rsidRPr="00F1140D">
              <w:rPr>
                <w:sz w:val="24"/>
                <w:szCs w:val="24"/>
              </w:rPr>
              <w:t xml:space="preserve"> Воспитывать аккуратность.</w:t>
            </w:r>
          </w:p>
        </w:tc>
        <w:tc>
          <w:tcPr>
            <w:tcW w:w="1808" w:type="dxa"/>
            <w:tcBorders>
              <w:top w:val="single" w:sz="4" w:space="0" w:color="auto"/>
              <w:left w:val="single" w:sz="4" w:space="0" w:color="000000" w:themeColor="text1"/>
              <w:bottom w:val="single" w:sz="4" w:space="0" w:color="auto"/>
              <w:right w:val="single" w:sz="4" w:space="0" w:color="000000" w:themeColor="text1"/>
            </w:tcBorders>
            <w:hideMark/>
          </w:tcPr>
          <w:p w14:paraId="329710E8" w14:textId="4D319499" w:rsidR="000353CA" w:rsidRPr="000353CA" w:rsidRDefault="00F1140D" w:rsidP="000353CA">
            <w:pPr>
              <w:spacing w:after="0"/>
              <w:jc w:val="both"/>
              <w:rPr>
                <w:sz w:val="24"/>
                <w:szCs w:val="24"/>
              </w:rPr>
            </w:pPr>
            <w:r w:rsidRPr="00F1140D">
              <w:rPr>
                <w:sz w:val="24"/>
                <w:szCs w:val="24"/>
              </w:rPr>
              <w:t>Э.К. Гульянц, И.Я. Базик, стр. 152</w:t>
            </w:r>
          </w:p>
        </w:tc>
      </w:tr>
      <w:tr w:rsidR="000353CA" w:rsidRPr="000353CA" w14:paraId="47F62BA9" w14:textId="77777777" w:rsidTr="00D10423">
        <w:trPr>
          <w:trHeight w:val="84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3CBBE73E" w14:textId="77777777" w:rsidR="000353CA" w:rsidRPr="000353CA" w:rsidRDefault="000353CA" w:rsidP="000353CA">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17B34652" w14:textId="77777777" w:rsidR="000353CA" w:rsidRDefault="00F1140D" w:rsidP="000353CA">
            <w:pPr>
              <w:spacing w:after="0"/>
              <w:jc w:val="both"/>
              <w:rPr>
                <w:sz w:val="24"/>
                <w:szCs w:val="24"/>
              </w:rPr>
            </w:pPr>
            <w:r>
              <w:rPr>
                <w:sz w:val="24"/>
                <w:szCs w:val="24"/>
              </w:rPr>
              <w:t>Птицы</w:t>
            </w:r>
          </w:p>
          <w:p w14:paraId="0FA31968" w14:textId="3BE3A0EC" w:rsidR="00F1140D" w:rsidRPr="000353CA" w:rsidRDefault="00F1140D" w:rsidP="000353CA">
            <w:pPr>
              <w:spacing w:after="0"/>
              <w:jc w:val="both"/>
              <w:rPr>
                <w:sz w:val="24"/>
                <w:szCs w:val="24"/>
              </w:rPr>
            </w:pPr>
            <w:r>
              <w:rPr>
                <w:sz w:val="24"/>
                <w:szCs w:val="24"/>
              </w:rPr>
              <w:t>(</w:t>
            </w:r>
            <w:r w:rsidRPr="00F1140D">
              <w:rPr>
                <w:sz w:val="24"/>
                <w:szCs w:val="24"/>
              </w:rPr>
              <w:t>«Лебедь»</w:t>
            </w:r>
            <w:r>
              <w:rPr>
                <w:sz w:val="24"/>
                <w:szCs w:val="24"/>
              </w:rPr>
              <w:t>)</w:t>
            </w:r>
          </w:p>
        </w:tc>
        <w:tc>
          <w:tcPr>
            <w:tcW w:w="5558" w:type="dxa"/>
            <w:tcBorders>
              <w:top w:val="single" w:sz="4" w:space="0" w:color="auto"/>
              <w:left w:val="single" w:sz="4" w:space="0" w:color="000000" w:themeColor="text1"/>
              <w:bottom w:val="single" w:sz="4" w:space="0" w:color="auto"/>
              <w:right w:val="single" w:sz="4" w:space="0" w:color="000000" w:themeColor="text1"/>
            </w:tcBorders>
            <w:hideMark/>
          </w:tcPr>
          <w:p w14:paraId="7F126320" w14:textId="77777777" w:rsidR="000353CA" w:rsidRPr="000353CA" w:rsidRDefault="000353CA" w:rsidP="000353CA">
            <w:pPr>
              <w:spacing w:after="0"/>
              <w:jc w:val="both"/>
              <w:rPr>
                <w:sz w:val="24"/>
                <w:szCs w:val="24"/>
              </w:rPr>
            </w:pPr>
            <w:r w:rsidRPr="000353CA">
              <w:rPr>
                <w:sz w:val="24"/>
                <w:szCs w:val="24"/>
              </w:rPr>
              <w:t>Учить детей работать с бумагой разного качества, складывать её по словесному указанию воспитателя. Развивать у детей фантазию, умение обыгрывать свои поделки.</w:t>
            </w:r>
          </w:p>
        </w:tc>
        <w:tc>
          <w:tcPr>
            <w:tcW w:w="1808" w:type="dxa"/>
            <w:tcBorders>
              <w:top w:val="single" w:sz="4" w:space="0" w:color="auto"/>
              <w:left w:val="single" w:sz="4" w:space="0" w:color="000000" w:themeColor="text1"/>
              <w:bottom w:val="single" w:sz="4" w:space="0" w:color="auto"/>
              <w:right w:val="single" w:sz="4" w:space="0" w:color="000000" w:themeColor="text1"/>
            </w:tcBorders>
            <w:hideMark/>
          </w:tcPr>
          <w:p w14:paraId="7F71B33D" w14:textId="7EB2719F" w:rsidR="000353CA" w:rsidRPr="000353CA" w:rsidRDefault="00F1140D" w:rsidP="000353CA">
            <w:pPr>
              <w:spacing w:after="0"/>
              <w:jc w:val="both"/>
              <w:rPr>
                <w:sz w:val="24"/>
                <w:szCs w:val="24"/>
              </w:rPr>
            </w:pPr>
            <w:r w:rsidRPr="00F1140D">
              <w:rPr>
                <w:sz w:val="24"/>
                <w:szCs w:val="24"/>
              </w:rPr>
              <w:t>Э.К. Гульянц, И.Я. Базик, стр. 103</w:t>
            </w:r>
          </w:p>
        </w:tc>
      </w:tr>
      <w:tr w:rsidR="000353CA" w:rsidRPr="000353CA" w14:paraId="028D28F9" w14:textId="77777777" w:rsidTr="00D10423">
        <w:trPr>
          <w:trHeight w:val="433"/>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49F5E004" w14:textId="77777777" w:rsidR="000353CA" w:rsidRPr="000353CA" w:rsidRDefault="000353CA" w:rsidP="000353CA">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625D7CD5" w14:textId="77777777" w:rsidR="000353CA" w:rsidRDefault="00365D95" w:rsidP="000353CA">
            <w:pPr>
              <w:spacing w:after="0"/>
              <w:jc w:val="both"/>
              <w:rPr>
                <w:sz w:val="24"/>
                <w:szCs w:val="24"/>
              </w:rPr>
            </w:pPr>
            <w:r w:rsidRPr="00365D95">
              <w:rPr>
                <w:sz w:val="24"/>
                <w:szCs w:val="24"/>
              </w:rPr>
              <w:t>Квартира, мебель, части мебели.</w:t>
            </w:r>
          </w:p>
          <w:p w14:paraId="7BBAACBA" w14:textId="77777777" w:rsidR="00365D95" w:rsidRPr="00365D95" w:rsidRDefault="00365D95" w:rsidP="00365D95">
            <w:pPr>
              <w:spacing w:after="0"/>
              <w:jc w:val="both"/>
              <w:rPr>
                <w:sz w:val="24"/>
                <w:szCs w:val="24"/>
              </w:rPr>
            </w:pPr>
            <w:r>
              <w:rPr>
                <w:sz w:val="24"/>
                <w:szCs w:val="24"/>
              </w:rPr>
              <w:t>(</w:t>
            </w:r>
            <w:r w:rsidRPr="00365D95">
              <w:rPr>
                <w:sz w:val="24"/>
                <w:szCs w:val="24"/>
              </w:rPr>
              <w:t>«Лоскутное одеяло»</w:t>
            </w:r>
          </w:p>
          <w:p w14:paraId="789FC953" w14:textId="52A523F4" w:rsidR="00365D95" w:rsidRPr="000353CA" w:rsidRDefault="00365D95" w:rsidP="00365D95">
            <w:pPr>
              <w:spacing w:after="0"/>
              <w:jc w:val="both"/>
              <w:rPr>
                <w:sz w:val="24"/>
                <w:szCs w:val="24"/>
              </w:rPr>
            </w:pPr>
            <w:r w:rsidRPr="00365D95">
              <w:rPr>
                <w:sz w:val="24"/>
                <w:szCs w:val="24"/>
              </w:rPr>
              <w:t>(лоскутная аппликация)</w:t>
            </w:r>
            <w:r>
              <w:rPr>
                <w:sz w:val="24"/>
                <w:szCs w:val="24"/>
              </w:rPr>
              <w:t>)</w:t>
            </w:r>
          </w:p>
        </w:tc>
        <w:tc>
          <w:tcPr>
            <w:tcW w:w="5558" w:type="dxa"/>
            <w:tcBorders>
              <w:top w:val="single" w:sz="4" w:space="0" w:color="auto"/>
              <w:left w:val="single" w:sz="4" w:space="0" w:color="000000" w:themeColor="text1"/>
              <w:bottom w:val="single" w:sz="4" w:space="0" w:color="auto"/>
              <w:right w:val="single" w:sz="4" w:space="0" w:color="000000" w:themeColor="text1"/>
            </w:tcBorders>
            <w:hideMark/>
          </w:tcPr>
          <w:p w14:paraId="24FB671F" w14:textId="2B8188B5" w:rsidR="000353CA" w:rsidRPr="000353CA" w:rsidRDefault="00365D95" w:rsidP="000353CA">
            <w:pPr>
              <w:spacing w:after="0"/>
              <w:jc w:val="both"/>
              <w:rPr>
                <w:sz w:val="24"/>
                <w:szCs w:val="24"/>
              </w:rPr>
            </w:pPr>
            <w:r w:rsidRPr="00365D95">
              <w:rPr>
                <w:sz w:val="24"/>
                <w:szCs w:val="24"/>
              </w:rPr>
              <w:t>Продолжать детей обучать простейшим приёмам обрабатывания ткани. Развивать глазомер, мелкую моторику рук, образное и пространственное мышление, самостоятельность.</w:t>
            </w:r>
          </w:p>
        </w:tc>
        <w:tc>
          <w:tcPr>
            <w:tcW w:w="1808" w:type="dxa"/>
            <w:tcBorders>
              <w:top w:val="single" w:sz="4" w:space="0" w:color="auto"/>
              <w:left w:val="single" w:sz="4" w:space="0" w:color="000000" w:themeColor="text1"/>
              <w:bottom w:val="single" w:sz="4" w:space="0" w:color="auto"/>
              <w:right w:val="single" w:sz="4" w:space="0" w:color="000000" w:themeColor="text1"/>
            </w:tcBorders>
            <w:hideMark/>
          </w:tcPr>
          <w:p w14:paraId="5BAFCE60" w14:textId="5F272A6C" w:rsidR="000353CA" w:rsidRPr="000353CA" w:rsidRDefault="00365D95" w:rsidP="000353CA">
            <w:pPr>
              <w:spacing w:after="0"/>
              <w:jc w:val="both"/>
              <w:rPr>
                <w:sz w:val="24"/>
                <w:szCs w:val="24"/>
              </w:rPr>
            </w:pPr>
            <w:r w:rsidRPr="00365D95">
              <w:rPr>
                <w:sz w:val="24"/>
                <w:szCs w:val="24"/>
              </w:rPr>
              <w:t>Т.Ф. Тарловская «Обучение детей дошкольного возраста конструированию и ручному труду»</w:t>
            </w:r>
          </w:p>
        </w:tc>
      </w:tr>
      <w:tr w:rsidR="000353CA" w:rsidRPr="000353CA" w14:paraId="2E7491E8" w14:textId="77777777" w:rsidTr="00D10423">
        <w:trPr>
          <w:trHeight w:val="41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7C6981BD" w14:textId="77777777" w:rsidR="000353CA" w:rsidRPr="000353CA" w:rsidRDefault="000353CA" w:rsidP="000353CA">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05EA02A3" w14:textId="77777777" w:rsidR="000353CA" w:rsidRDefault="00F1140D" w:rsidP="000353CA">
            <w:pPr>
              <w:spacing w:after="0"/>
              <w:jc w:val="both"/>
              <w:rPr>
                <w:sz w:val="24"/>
                <w:szCs w:val="24"/>
              </w:rPr>
            </w:pPr>
            <w:r w:rsidRPr="00F1140D">
              <w:rPr>
                <w:sz w:val="24"/>
                <w:szCs w:val="24"/>
              </w:rPr>
              <w:t>Профессии взрослых. Инструменты</w:t>
            </w:r>
          </w:p>
          <w:p w14:paraId="0FE185A5" w14:textId="77777777" w:rsidR="00F1140D" w:rsidRPr="00F1140D" w:rsidRDefault="00F1140D" w:rsidP="00F1140D">
            <w:pPr>
              <w:spacing w:after="0"/>
              <w:jc w:val="both"/>
              <w:rPr>
                <w:sz w:val="24"/>
                <w:szCs w:val="24"/>
              </w:rPr>
            </w:pPr>
            <w:r>
              <w:rPr>
                <w:sz w:val="24"/>
                <w:szCs w:val="24"/>
              </w:rPr>
              <w:t>(</w:t>
            </w:r>
            <w:r w:rsidRPr="00F1140D">
              <w:rPr>
                <w:sz w:val="24"/>
                <w:szCs w:val="24"/>
              </w:rPr>
              <w:t>«Железная</w:t>
            </w:r>
          </w:p>
          <w:p w14:paraId="76A33315" w14:textId="3B986FD8" w:rsidR="00F1140D" w:rsidRPr="000353CA" w:rsidRDefault="00F1140D" w:rsidP="00F1140D">
            <w:pPr>
              <w:spacing w:after="0"/>
              <w:jc w:val="both"/>
              <w:rPr>
                <w:sz w:val="24"/>
                <w:szCs w:val="24"/>
              </w:rPr>
            </w:pPr>
            <w:r w:rsidRPr="00F1140D">
              <w:rPr>
                <w:sz w:val="24"/>
                <w:szCs w:val="24"/>
              </w:rPr>
              <w:t>дорога»</w:t>
            </w:r>
            <w:r>
              <w:rPr>
                <w:sz w:val="24"/>
                <w:szCs w:val="24"/>
              </w:rPr>
              <w:t>)</w:t>
            </w:r>
          </w:p>
        </w:tc>
        <w:tc>
          <w:tcPr>
            <w:tcW w:w="5558" w:type="dxa"/>
            <w:tcBorders>
              <w:top w:val="single" w:sz="4" w:space="0" w:color="auto"/>
              <w:left w:val="single" w:sz="4" w:space="0" w:color="000000" w:themeColor="text1"/>
              <w:bottom w:val="single" w:sz="4" w:space="0" w:color="auto"/>
              <w:right w:val="single" w:sz="4" w:space="0" w:color="000000" w:themeColor="text1"/>
            </w:tcBorders>
            <w:hideMark/>
          </w:tcPr>
          <w:p w14:paraId="6DEBB479" w14:textId="279B1687" w:rsidR="000353CA" w:rsidRPr="000353CA" w:rsidRDefault="00F1140D" w:rsidP="000353CA">
            <w:pPr>
              <w:spacing w:after="0"/>
              <w:jc w:val="both"/>
              <w:rPr>
                <w:sz w:val="24"/>
                <w:szCs w:val="24"/>
              </w:rPr>
            </w:pPr>
            <w:r w:rsidRPr="00F1140D">
              <w:rPr>
                <w:sz w:val="24"/>
                <w:szCs w:val="24"/>
              </w:rPr>
              <w:t>Упражнять детей в построении схем и последующем конструировании по ним; развивать пространственное мышление, самостоятельность в нахождение собственных решений.</w:t>
            </w:r>
          </w:p>
        </w:tc>
        <w:tc>
          <w:tcPr>
            <w:tcW w:w="1808" w:type="dxa"/>
            <w:tcBorders>
              <w:top w:val="single" w:sz="4" w:space="0" w:color="auto"/>
              <w:left w:val="single" w:sz="4" w:space="0" w:color="000000" w:themeColor="text1"/>
              <w:bottom w:val="single" w:sz="4" w:space="0" w:color="auto"/>
              <w:right w:val="single" w:sz="4" w:space="0" w:color="000000" w:themeColor="text1"/>
            </w:tcBorders>
            <w:hideMark/>
          </w:tcPr>
          <w:p w14:paraId="06776BF0" w14:textId="153F1DF5" w:rsidR="000353CA" w:rsidRPr="000353CA" w:rsidRDefault="00F1140D" w:rsidP="000353CA">
            <w:pPr>
              <w:spacing w:after="0"/>
              <w:jc w:val="both"/>
              <w:rPr>
                <w:sz w:val="24"/>
                <w:szCs w:val="24"/>
              </w:rPr>
            </w:pPr>
            <w:r w:rsidRPr="00F1140D">
              <w:rPr>
                <w:sz w:val="24"/>
                <w:szCs w:val="24"/>
              </w:rPr>
              <w:t>Л.В. Куцакова, стр. 50</w:t>
            </w:r>
          </w:p>
        </w:tc>
      </w:tr>
      <w:tr w:rsidR="000353CA" w:rsidRPr="000353CA" w14:paraId="430EA553" w14:textId="77777777" w:rsidTr="000353CA">
        <w:trPr>
          <w:trHeight w:val="135"/>
        </w:trPr>
        <w:tc>
          <w:tcPr>
            <w:tcW w:w="9600" w:type="dxa"/>
            <w:gridSpan w:val="4"/>
            <w:tcBorders>
              <w:top w:val="single" w:sz="4" w:space="0" w:color="auto"/>
              <w:left w:val="single" w:sz="4" w:space="0" w:color="000000" w:themeColor="text1"/>
              <w:bottom w:val="single" w:sz="4" w:space="0" w:color="auto"/>
              <w:right w:val="single" w:sz="4" w:space="0" w:color="000000" w:themeColor="text1"/>
            </w:tcBorders>
            <w:hideMark/>
          </w:tcPr>
          <w:p w14:paraId="490E4234" w14:textId="77777777" w:rsidR="000353CA" w:rsidRPr="00246E85" w:rsidRDefault="000353CA" w:rsidP="00D10423">
            <w:pPr>
              <w:spacing w:before="120" w:after="120"/>
              <w:jc w:val="center"/>
              <w:rPr>
                <w:sz w:val="24"/>
                <w:szCs w:val="24"/>
              </w:rPr>
            </w:pPr>
            <w:r w:rsidRPr="00246E85">
              <w:rPr>
                <w:sz w:val="24"/>
                <w:szCs w:val="24"/>
              </w:rPr>
              <w:t>АПРЕЛЬ</w:t>
            </w:r>
          </w:p>
        </w:tc>
      </w:tr>
      <w:tr w:rsidR="000353CA" w:rsidRPr="000353CA" w14:paraId="6FB73BE4" w14:textId="77777777" w:rsidTr="00D10423">
        <w:trPr>
          <w:trHeight w:val="21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23E9323A" w14:textId="77777777" w:rsidR="000353CA" w:rsidRPr="000353CA" w:rsidRDefault="000353CA" w:rsidP="000353CA">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204BD0E0" w14:textId="77777777" w:rsidR="000353CA" w:rsidRDefault="00365D95" w:rsidP="000353CA">
            <w:pPr>
              <w:spacing w:after="0"/>
              <w:jc w:val="both"/>
              <w:rPr>
                <w:sz w:val="24"/>
                <w:szCs w:val="24"/>
              </w:rPr>
            </w:pPr>
            <w:r w:rsidRPr="00365D95">
              <w:rPr>
                <w:sz w:val="24"/>
                <w:szCs w:val="24"/>
              </w:rPr>
              <w:t>Весна. Приметы, Месяцы. Первоцветы, труд весной</w:t>
            </w:r>
            <w:r>
              <w:rPr>
                <w:sz w:val="24"/>
                <w:szCs w:val="24"/>
              </w:rPr>
              <w:t>.</w:t>
            </w:r>
          </w:p>
          <w:p w14:paraId="4438A314" w14:textId="48A4270A" w:rsidR="00365D95" w:rsidRPr="000353CA" w:rsidRDefault="00365D95" w:rsidP="000353CA">
            <w:pPr>
              <w:spacing w:after="0"/>
              <w:jc w:val="both"/>
              <w:rPr>
                <w:sz w:val="24"/>
                <w:szCs w:val="24"/>
              </w:rPr>
            </w:pPr>
            <w:r>
              <w:rPr>
                <w:sz w:val="24"/>
                <w:szCs w:val="24"/>
              </w:rPr>
              <w:t>(</w:t>
            </w:r>
            <w:r w:rsidRPr="00365D95">
              <w:rPr>
                <w:sz w:val="24"/>
                <w:szCs w:val="24"/>
              </w:rPr>
              <w:t>«Солнышко» (поделка из ниток — ручной труд)</w:t>
            </w:r>
            <w:r>
              <w:rPr>
                <w:sz w:val="24"/>
                <w:szCs w:val="24"/>
              </w:rPr>
              <w:t>).</w:t>
            </w:r>
          </w:p>
        </w:tc>
        <w:tc>
          <w:tcPr>
            <w:tcW w:w="5558" w:type="dxa"/>
            <w:tcBorders>
              <w:top w:val="single" w:sz="4" w:space="0" w:color="auto"/>
              <w:left w:val="single" w:sz="4" w:space="0" w:color="000000" w:themeColor="text1"/>
              <w:bottom w:val="single" w:sz="4" w:space="0" w:color="auto"/>
              <w:right w:val="single" w:sz="4" w:space="0" w:color="000000" w:themeColor="text1"/>
            </w:tcBorders>
            <w:hideMark/>
          </w:tcPr>
          <w:p w14:paraId="4BD4FF18" w14:textId="77777777" w:rsidR="000353CA" w:rsidRPr="000353CA" w:rsidRDefault="000353CA" w:rsidP="000353CA">
            <w:pPr>
              <w:spacing w:after="0"/>
              <w:jc w:val="both"/>
              <w:rPr>
                <w:sz w:val="24"/>
                <w:szCs w:val="24"/>
              </w:rPr>
            </w:pPr>
            <w:r w:rsidRPr="000353CA">
              <w:rPr>
                <w:sz w:val="24"/>
                <w:szCs w:val="24"/>
              </w:rPr>
              <w:t>Расширять обобщенные представления детей о разных видах судов, зависимости их строения от назначения; упражнять в построении схематических изображений судов и конструировании по ним, в построении элементарных чертежей судов в трех проекциях, в умении рассуждать и устанавливать причинно – следственные связи и логические отношения, аргументировать решения; развивать внимание, память.</w:t>
            </w:r>
          </w:p>
        </w:tc>
        <w:tc>
          <w:tcPr>
            <w:tcW w:w="1808" w:type="dxa"/>
            <w:tcBorders>
              <w:top w:val="single" w:sz="4" w:space="0" w:color="auto"/>
              <w:left w:val="single" w:sz="4" w:space="0" w:color="000000" w:themeColor="text1"/>
              <w:bottom w:val="single" w:sz="4" w:space="0" w:color="auto"/>
              <w:right w:val="single" w:sz="4" w:space="0" w:color="000000" w:themeColor="text1"/>
            </w:tcBorders>
            <w:hideMark/>
          </w:tcPr>
          <w:p w14:paraId="454B2AD6" w14:textId="4A9929E6" w:rsidR="000353CA" w:rsidRPr="000353CA" w:rsidRDefault="00365D95" w:rsidP="000353CA">
            <w:pPr>
              <w:spacing w:after="0"/>
              <w:jc w:val="both"/>
              <w:rPr>
                <w:sz w:val="24"/>
                <w:szCs w:val="24"/>
              </w:rPr>
            </w:pPr>
            <w:r w:rsidRPr="00365D95">
              <w:rPr>
                <w:sz w:val="24"/>
                <w:szCs w:val="24"/>
              </w:rPr>
              <w:t>«Поделки из ниток» И. В. Новикова.</w:t>
            </w:r>
          </w:p>
        </w:tc>
      </w:tr>
      <w:tr w:rsidR="000353CA" w:rsidRPr="000353CA" w14:paraId="2748CF48" w14:textId="77777777" w:rsidTr="00D10423">
        <w:trPr>
          <w:trHeight w:val="84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63818619" w14:textId="77777777" w:rsidR="000353CA" w:rsidRPr="000353CA" w:rsidRDefault="000353CA" w:rsidP="000353CA">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51755987" w14:textId="77777777" w:rsidR="000353CA" w:rsidRDefault="00365D95" w:rsidP="000353CA">
            <w:pPr>
              <w:spacing w:after="0"/>
              <w:jc w:val="both"/>
              <w:rPr>
                <w:sz w:val="24"/>
                <w:szCs w:val="24"/>
              </w:rPr>
            </w:pPr>
            <w:r w:rsidRPr="00365D95">
              <w:rPr>
                <w:sz w:val="24"/>
                <w:szCs w:val="24"/>
              </w:rPr>
              <w:t>Земноводные</w:t>
            </w:r>
          </w:p>
          <w:p w14:paraId="7F2D92C3" w14:textId="77777777" w:rsidR="00365D95" w:rsidRPr="00365D95" w:rsidRDefault="00365D95" w:rsidP="00365D95">
            <w:pPr>
              <w:spacing w:after="0"/>
              <w:jc w:val="both"/>
              <w:rPr>
                <w:sz w:val="24"/>
                <w:szCs w:val="24"/>
              </w:rPr>
            </w:pPr>
            <w:r>
              <w:rPr>
                <w:sz w:val="24"/>
                <w:szCs w:val="24"/>
              </w:rPr>
              <w:t>(</w:t>
            </w:r>
            <w:r w:rsidRPr="00365D95">
              <w:rPr>
                <w:sz w:val="24"/>
                <w:szCs w:val="24"/>
              </w:rPr>
              <w:t>«Царевна</w:t>
            </w:r>
          </w:p>
          <w:p w14:paraId="7B02590D" w14:textId="298424BB" w:rsidR="00365D95" w:rsidRPr="000353CA" w:rsidRDefault="00365D95" w:rsidP="00365D95">
            <w:pPr>
              <w:spacing w:after="0"/>
              <w:jc w:val="both"/>
              <w:rPr>
                <w:sz w:val="24"/>
                <w:szCs w:val="24"/>
              </w:rPr>
            </w:pPr>
            <w:r w:rsidRPr="00365D95">
              <w:rPr>
                <w:sz w:val="24"/>
                <w:szCs w:val="24"/>
              </w:rPr>
              <w:t>лягушка»</w:t>
            </w:r>
            <w:r>
              <w:rPr>
                <w:sz w:val="24"/>
                <w:szCs w:val="24"/>
              </w:rPr>
              <w:t>)</w:t>
            </w:r>
          </w:p>
        </w:tc>
        <w:tc>
          <w:tcPr>
            <w:tcW w:w="5558" w:type="dxa"/>
            <w:tcBorders>
              <w:top w:val="single" w:sz="4" w:space="0" w:color="auto"/>
              <w:left w:val="single" w:sz="4" w:space="0" w:color="000000" w:themeColor="text1"/>
              <w:bottom w:val="single" w:sz="4" w:space="0" w:color="auto"/>
              <w:right w:val="single" w:sz="4" w:space="0" w:color="000000" w:themeColor="text1"/>
            </w:tcBorders>
            <w:hideMark/>
          </w:tcPr>
          <w:p w14:paraId="241F3E1D" w14:textId="7FD82C38" w:rsidR="000353CA" w:rsidRPr="000353CA" w:rsidRDefault="00365D95" w:rsidP="000353CA">
            <w:pPr>
              <w:spacing w:after="0"/>
              <w:jc w:val="both"/>
              <w:rPr>
                <w:sz w:val="24"/>
                <w:szCs w:val="24"/>
              </w:rPr>
            </w:pPr>
            <w:r w:rsidRPr="00365D95">
              <w:rPr>
                <w:sz w:val="24"/>
                <w:szCs w:val="24"/>
              </w:rPr>
              <w:t>Повышать интерес детей к изготовлению поделок в технике оригами</w:t>
            </w:r>
            <w:r>
              <w:rPr>
                <w:sz w:val="24"/>
                <w:szCs w:val="24"/>
              </w:rPr>
              <w:t>.</w:t>
            </w:r>
            <w:r w:rsidRPr="00365D95">
              <w:rPr>
                <w:sz w:val="24"/>
                <w:szCs w:val="24"/>
              </w:rPr>
              <w:t xml:space="preserve"> Закрепить умение следовать инструкциям педагога</w:t>
            </w:r>
            <w:r>
              <w:rPr>
                <w:sz w:val="24"/>
                <w:szCs w:val="24"/>
              </w:rPr>
              <w:t>.</w:t>
            </w:r>
            <w:r w:rsidRPr="00365D95">
              <w:rPr>
                <w:sz w:val="24"/>
                <w:szCs w:val="24"/>
              </w:rPr>
              <w:t xml:space="preserve"> Развивать мелкую моторику рук</w:t>
            </w:r>
            <w:r>
              <w:rPr>
                <w:sz w:val="24"/>
                <w:szCs w:val="24"/>
              </w:rPr>
              <w:t>.</w:t>
            </w:r>
            <w:r w:rsidRPr="00365D95">
              <w:rPr>
                <w:sz w:val="24"/>
                <w:szCs w:val="24"/>
              </w:rPr>
              <w:t xml:space="preserve"> Воспитывать аккуратность.</w:t>
            </w:r>
          </w:p>
        </w:tc>
        <w:tc>
          <w:tcPr>
            <w:tcW w:w="1808" w:type="dxa"/>
            <w:tcBorders>
              <w:top w:val="single" w:sz="4" w:space="0" w:color="auto"/>
              <w:left w:val="single" w:sz="4" w:space="0" w:color="000000" w:themeColor="text1"/>
              <w:bottom w:val="single" w:sz="4" w:space="0" w:color="auto"/>
              <w:right w:val="single" w:sz="4" w:space="0" w:color="000000" w:themeColor="text1"/>
            </w:tcBorders>
            <w:hideMark/>
          </w:tcPr>
          <w:p w14:paraId="5D9E91B6" w14:textId="4500DD78" w:rsidR="000353CA" w:rsidRPr="000353CA" w:rsidRDefault="00365D95" w:rsidP="000353CA">
            <w:pPr>
              <w:spacing w:after="0"/>
              <w:jc w:val="both"/>
              <w:rPr>
                <w:sz w:val="24"/>
                <w:szCs w:val="24"/>
              </w:rPr>
            </w:pPr>
            <w:r w:rsidRPr="00365D95">
              <w:rPr>
                <w:sz w:val="24"/>
                <w:szCs w:val="24"/>
              </w:rPr>
              <w:t>Л.В. Куцакова стр. 48</w:t>
            </w:r>
          </w:p>
        </w:tc>
      </w:tr>
      <w:tr w:rsidR="000353CA" w:rsidRPr="000353CA" w14:paraId="7A3099CA" w14:textId="77777777" w:rsidTr="00D10423">
        <w:trPr>
          <w:trHeight w:val="433"/>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2F44C0AB" w14:textId="77777777" w:rsidR="000353CA" w:rsidRPr="000353CA" w:rsidRDefault="000353CA" w:rsidP="000353CA">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59031B95" w14:textId="77777777" w:rsidR="000353CA" w:rsidRDefault="00365D95" w:rsidP="000353CA">
            <w:pPr>
              <w:spacing w:after="0"/>
              <w:jc w:val="both"/>
              <w:rPr>
                <w:sz w:val="24"/>
                <w:szCs w:val="24"/>
              </w:rPr>
            </w:pPr>
            <w:r w:rsidRPr="00365D95">
              <w:rPr>
                <w:sz w:val="24"/>
                <w:szCs w:val="24"/>
              </w:rPr>
              <w:t>Перелетные птицы</w:t>
            </w:r>
          </w:p>
          <w:p w14:paraId="7BA02CD8" w14:textId="2F3585C6" w:rsidR="00365D95" w:rsidRPr="000353CA" w:rsidRDefault="00365D95" w:rsidP="000353CA">
            <w:pPr>
              <w:spacing w:after="0"/>
              <w:jc w:val="both"/>
              <w:rPr>
                <w:sz w:val="24"/>
                <w:szCs w:val="24"/>
              </w:rPr>
            </w:pPr>
            <w:r>
              <w:rPr>
                <w:sz w:val="24"/>
                <w:szCs w:val="24"/>
              </w:rPr>
              <w:t>(«</w:t>
            </w:r>
            <w:r w:rsidRPr="00365D95">
              <w:rPr>
                <w:sz w:val="24"/>
                <w:szCs w:val="24"/>
              </w:rPr>
              <w:t>Грачи прилетели</w:t>
            </w:r>
            <w:r>
              <w:rPr>
                <w:sz w:val="24"/>
                <w:szCs w:val="24"/>
              </w:rPr>
              <w:t>»)</w:t>
            </w:r>
          </w:p>
        </w:tc>
        <w:tc>
          <w:tcPr>
            <w:tcW w:w="5558" w:type="dxa"/>
            <w:tcBorders>
              <w:top w:val="single" w:sz="4" w:space="0" w:color="auto"/>
              <w:left w:val="single" w:sz="4" w:space="0" w:color="000000" w:themeColor="text1"/>
              <w:bottom w:val="single" w:sz="4" w:space="0" w:color="auto"/>
              <w:right w:val="single" w:sz="4" w:space="0" w:color="000000" w:themeColor="text1"/>
            </w:tcBorders>
            <w:hideMark/>
          </w:tcPr>
          <w:p w14:paraId="4AE55AAC" w14:textId="76442DC7" w:rsidR="000353CA" w:rsidRPr="000353CA" w:rsidRDefault="00365D95" w:rsidP="000353CA">
            <w:pPr>
              <w:spacing w:after="0"/>
              <w:jc w:val="both"/>
              <w:rPr>
                <w:sz w:val="24"/>
                <w:szCs w:val="24"/>
              </w:rPr>
            </w:pPr>
            <w:r w:rsidRPr="00365D95">
              <w:rPr>
                <w:sz w:val="24"/>
                <w:szCs w:val="24"/>
              </w:rPr>
              <w:t>Разбудить воображение детей; учить ориентироваться на листе бумаги и делать простейшие игрушки; развивать интерес к окружающему миру и к конструктивной деятельности. Продолжать учить анализировать чертеж, выполнять поделку по схеме, продолжать учить работать в паре, быть терпеливыми при объяснении способа выполнения поделки.</w:t>
            </w:r>
          </w:p>
        </w:tc>
        <w:tc>
          <w:tcPr>
            <w:tcW w:w="1808" w:type="dxa"/>
            <w:tcBorders>
              <w:top w:val="single" w:sz="4" w:space="0" w:color="auto"/>
              <w:left w:val="single" w:sz="4" w:space="0" w:color="000000" w:themeColor="text1"/>
              <w:bottom w:val="single" w:sz="4" w:space="0" w:color="auto"/>
              <w:right w:val="single" w:sz="4" w:space="0" w:color="000000" w:themeColor="text1"/>
            </w:tcBorders>
            <w:hideMark/>
          </w:tcPr>
          <w:p w14:paraId="5BD44A3B" w14:textId="2D14D9AD" w:rsidR="000353CA" w:rsidRPr="000353CA" w:rsidRDefault="00365D95" w:rsidP="000353CA">
            <w:pPr>
              <w:spacing w:after="0"/>
              <w:jc w:val="both"/>
              <w:rPr>
                <w:sz w:val="24"/>
                <w:szCs w:val="24"/>
              </w:rPr>
            </w:pPr>
            <w:r>
              <w:rPr>
                <w:rFonts w:cs="Times New Roman"/>
                <w:sz w:val="24"/>
                <w:szCs w:val="24"/>
                <w:lang w:eastAsia="ru-RU"/>
              </w:rPr>
              <w:t>Авторский конспект</w:t>
            </w:r>
          </w:p>
        </w:tc>
      </w:tr>
      <w:tr w:rsidR="000353CA" w:rsidRPr="000353CA" w14:paraId="261CC1F3" w14:textId="77777777" w:rsidTr="00D10423">
        <w:trPr>
          <w:trHeight w:val="485"/>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3588CADA" w14:textId="77777777" w:rsidR="000353CA" w:rsidRPr="000353CA" w:rsidRDefault="000353CA" w:rsidP="000353CA">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01451C77" w14:textId="77777777" w:rsidR="000353CA" w:rsidRDefault="00365D95" w:rsidP="000353CA">
            <w:pPr>
              <w:spacing w:after="0"/>
              <w:jc w:val="both"/>
              <w:rPr>
                <w:sz w:val="24"/>
                <w:szCs w:val="24"/>
              </w:rPr>
            </w:pPr>
            <w:r w:rsidRPr="00365D95">
              <w:rPr>
                <w:sz w:val="24"/>
                <w:szCs w:val="24"/>
              </w:rPr>
              <w:t>Насекомые</w:t>
            </w:r>
          </w:p>
          <w:p w14:paraId="5816D8B5" w14:textId="77777777" w:rsidR="00365D95" w:rsidRPr="00365D95" w:rsidRDefault="00365D95" w:rsidP="00365D95">
            <w:pPr>
              <w:spacing w:after="0"/>
              <w:jc w:val="both"/>
              <w:rPr>
                <w:sz w:val="24"/>
                <w:szCs w:val="24"/>
              </w:rPr>
            </w:pPr>
            <w:r>
              <w:rPr>
                <w:sz w:val="24"/>
                <w:szCs w:val="24"/>
              </w:rPr>
              <w:lastRenderedPageBreak/>
              <w:t>(</w:t>
            </w:r>
            <w:r w:rsidRPr="00365D95">
              <w:rPr>
                <w:sz w:val="24"/>
                <w:szCs w:val="24"/>
              </w:rPr>
              <w:t>«Божья</w:t>
            </w:r>
          </w:p>
          <w:p w14:paraId="5BDAD965" w14:textId="183A380E" w:rsidR="00365D95" w:rsidRPr="000353CA" w:rsidRDefault="00365D95" w:rsidP="00365D95">
            <w:pPr>
              <w:spacing w:after="0"/>
              <w:jc w:val="both"/>
              <w:rPr>
                <w:sz w:val="24"/>
                <w:szCs w:val="24"/>
              </w:rPr>
            </w:pPr>
            <w:r w:rsidRPr="00365D95">
              <w:rPr>
                <w:sz w:val="24"/>
                <w:szCs w:val="24"/>
              </w:rPr>
              <w:t>коровка»</w:t>
            </w:r>
            <w:r>
              <w:rPr>
                <w:sz w:val="24"/>
                <w:szCs w:val="24"/>
              </w:rPr>
              <w:t>)</w:t>
            </w:r>
          </w:p>
        </w:tc>
        <w:tc>
          <w:tcPr>
            <w:tcW w:w="5558" w:type="dxa"/>
            <w:tcBorders>
              <w:top w:val="single" w:sz="4" w:space="0" w:color="auto"/>
              <w:left w:val="single" w:sz="4" w:space="0" w:color="000000" w:themeColor="text1"/>
              <w:bottom w:val="single" w:sz="4" w:space="0" w:color="auto"/>
              <w:right w:val="single" w:sz="4" w:space="0" w:color="000000" w:themeColor="text1"/>
            </w:tcBorders>
            <w:hideMark/>
          </w:tcPr>
          <w:p w14:paraId="75D2ED7A" w14:textId="4EBA899A" w:rsidR="000353CA" w:rsidRPr="000353CA" w:rsidRDefault="00365D95" w:rsidP="000353CA">
            <w:pPr>
              <w:spacing w:after="0"/>
              <w:jc w:val="both"/>
              <w:rPr>
                <w:sz w:val="24"/>
                <w:szCs w:val="24"/>
              </w:rPr>
            </w:pPr>
            <w:r w:rsidRPr="00365D95">
              <w:rPr>
                <w:sz w:val="24"/>
                <w:szCs w:val="24"/>
              </w:rPr>
              <w:lastRenderedPageBreak/>
              <w:t xml:space="preserve">Повышать интерес детей к изготовлению поделок в </w:t>
            </w:r>
            <w:r w:rsidRPr="00365D95">
              <w:rPr>
                <w:sz w:val="24"/>
                <w:szCs w:val="24"/>
              </w:rPr>
              <w:lastRenderedPageBreak/>
              <w:t>технике оригами</w:t>
            </w:r>
            <w:r>
              <w:rPr>
                <w:sz w:val="24"/>
                <w:szCs w:val="24"/>
              </w:rPr>
              <w:t>.</w:t>
            </w:r>
            <w:r w:rsidRPr="00365D95">
              <w:rPr>
                <w:sz w:val="24"/>
                <w:szCs w:val="24"/>
              </w:rPr>
              <w:t xml:space="preserve"> Закрепить умение следовать инструкциям педагога</w:t>
            </w:r>
            <w:r>
              <w:rPr>
                <w:sz w:val="24"/>
                <w:szCs w:val="24"/>
              </w:rPr>
              <w:t>.</w:t>
            </w:r>
            <w:r w:rsidRPr="00365D95">
              <w:rPr>
                <w:sz w:val="24"/>
                <w:szCs w:val="24"/>
              </w:rPr>
              <w:t xml:space="preserve"> Развивать мелкую моторику рук</w:t>
            </w:r>
            <w:r>
              <w:rPr>
                <w:sz w:val="24"/>
                <w:szCs w:val="24"/>
              </w:rPr>
              <w:t>.</w:t>
            </w:r>
            <w:r w:rsidRPr="00365D95">
              <w:rPr>
                <w:sz w:val="24"/>
                <w:szCs w:val="24"/>
              </w:rPr>
              <w:t xml:space="preserve"> Воспитывать аккуратность.</w:t>
            </w:r>
          </w:p>
        </w:tc>
        <w:tc>
          <w:tcPr>
            <w:tcW w:w="1808" w:type="dxa"/>
            <w:tcBorders>
              <w:top w:val="single" w:sz="4" w:space="0" w:color="auto"/>
              <w:left w:val="single" w:sz="4" w:space="0" w:color="000000" w:themeColor="text1"/>
              <w:bottom w:val="single" w:sz="4" w:space="0" w:color="auto"/>
              <w:right w:val="single" w:sz="4" w:space="0" w:color="000000" w:themeColor="text1"/>
            </w:tcBorders>
            <w:hideMark/>
          </w:tcPr>
          <w:p w14:paraId="37ED4FD7" w14:textId="03FE4DBA" w:rsidR="000353CA" w:rsidRPr="000353CA" w:rsidRDefault="00365D95" w:rsidP="000353CA">
            <w:pPr>
              <w:spacing w:after="0"/>
              <w:jc w:val="both"/>
              <w:rPr>
                <w:sz w:val="24"/>
                <w:szCs w:val="24"/>
              </w:rPr>
            </w:pPr>
            <w:r w:rsidRPr="00365D95">
              <w:rPr>
                <w:sz w:val="24"/>
                <w:szCs w:val="24"/>
              </w:rPr>
              <w:lastRenderedPageBreak/>
              <w:t xml:space="preserve">Л.В. Куцакова, </w:t>
            </w:r>
            <w:r w:rsidRPr="00365D95">
              <w:rPr>
                <w:sz w:val="24"/>
                <w:szCs w:val="24"/>
              </w:rPr>
              <w:lastRenderedPageBreak/>
              <w:t>стр. 227</w:t>
            </w:r>
          </w:p>
        </w:tc>
      </w:tr>
      <w:tr w:rsidR="000353CA" w:rsidRPr="000353CA" w14:paraId="6F5F4D41" w14:textId="77777777" w:rsidTr="000353CA">
        <w:trPr>
          <w:trHeight w:val="268"/>
        </w:trPr>
        <w:tc>
          <w:tcPr>
            <w:tcW w:w="9600" w:type="dxa"/>
            <w:gridSpan w:val="4"/>
            <w:tcBorders>
              <w:top w:val="single" w:sz="4" w:space="0" w:color="auto"/>
              <w:left w:val="single" w:sz="4" w:space="0" w:color="000000" w:themeColor="text1"/>
              <w:bottom w:val="single" w:sz="4" w:space="0" w:color="auto"/>
              <w:right w:val="single" w:sz="4" w:space="0" w:color="000000" w:themeColor="text1"/>
            </w:tcBorders>
            <w:hideMark/>
          </w:tcPr>
          <w:p w14:paraId="38494EC2" w14:textId="77777777" w:rsidR="000353CA" w:rsidRPr="00246E85" w:rsidRDefault="000353CA" w:rsidP="00D10423">
            <w:pPr>
              <w:spacing w:before="120" w:after="120"/>
              <w:jc w:val="center"/>
              <w:rPr>
                <w:sz w:val="24"/>
                <w:szCs w:val="24"/>
              </w:rPr>
            </w:pPr>
            <w:r w:rsidRPr="00246E85">
              <w:rPr>
                <w:sz w:val="24"/>
                <w:szCs w:val="24"/>
              </w:rPr>
              <w:lastRenderedPageBreak/>
              <w:t>МАЙ</w:t>
            </w:r>
          </w:p>
        </w:tc>
      </w:tr>
      <w:tr w:rsidR="000353CA" w:rsidRPr="000353CA" w14:paraId="5B9FFE55" w14:textId="77777777" w:rsidTr="00D10423">
        <w:trPr>
          <w:trHeight w:val="27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36239C38" w14:textId="77777777" w:rsidR="000353CA" w:rsidRPr="000353CA" w:rsidRDefault="000353CA" w:rsidP="000353CA">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200C2423" w14:textId="77777777" w:rsidR="000353CA" w:rsidRDefault="00365D95" w:rsidP="000353CA">
            <w:pPr>
              <w:spacing w:after="0"/>
              <w:jc w:val="both"/>
              <w:rPr>
                <w:sz w:val="24"/>
                <w:szCs w:val="24"/>
              </w:rPr>
            </w:pPr>
            <w:r w:rsidRPr="00365D95">
              <w:rPr>
                <w:sz w:val="24"/>
                <w:szCs w:val="24"/>
              </w:rPr>
              <w:t>День Победы</w:t>
            </w:r>
          </w:p>
          <w:p w14:paraId="0F2CCF83" w14:textId="5F136C76" w:rsidR="00365D95" w:rsidRPr="000353CA" w:rsidRDefault="00365D95" w:rsidP="000353CA">
            <w:pPr>
              <w:spacing w:after="0"/>
              <w:jc w:val="both"/>
              <w:rPr>
                <w:sz w:val="24"/>
                <w:szCs w:val="24"/>
              </w:rPr>
            </w:pPr>
            <w:r>
              <w:rPr>
                <w:sz w:val="24"/>
                <w:szCs w:val="24"/>
              </w:rPr>
              <w:t>(</w:t>
            </w:r>
            <w:r w:rsidRPr="00365D95">
              <w:rPr>
                <w:sz w:val="24"/>
                <w:szCs w:val="24"/>
              </w:rPr>
              <w:t>«Творим и мастерим» (по замыслу)</w:t>
            </w:r>
            <w:r>
              <w:rPr>
                <w:sz w:val="24"/>
                <w:szCs w:val="24"/>
              </w:rPr>
              <w:t>)</w:t>
            </w:r>
          </w:p>
        </w:tc>
        <w:tc>
          <w:tcPr>
            <w:tcW w:w="5558" w:type="dxa"/>
            <w:tcBorders>
              <w:top w:val="single" w:sz="4" w:space="0" w:color="auto"/>
              <w:left w:val="single" w:sz="4" w:space="0" w:color="000000" w:themeColor="text1"/>
              <w:bottom w:val="single" w:sz="4" w:space="0" w:color="auto"/>
              <w:right w:val="single" w:sz="4" w:space="0" w:color="000000" w:themeColor="text1"/>
            </w:tcBorders>
            <w:hideMark/>
          </w:tcPr>
          <w:p w14:paraId="5128D78A" w14:textId="77777777" w:rsidR="000353CA" w:rsidRDefault="00365D95" w:rsidP="000353CA">
            <w:pPr>
              <w:spacing w:after="0"/>
              <w:jc w:val="both"/>
              <w:rPr>
                <w:sz w:val="24"/>
                <w:szCs w:val="24"/>
              </w:rPr>
            </w:pPr>
            <w:r w:rsidRPr="00365D95">
              <w:rPr>
                <w:sz w:val="24"/>
                <w:szCs w:val="24"/>
              </w:rPr>
              <w:t>Развивать: детское творчество; конструкторские способности; умение управлять своей деятельностью, самостоятельно организовывать работу; выполнять разнообразные интеллектуальные действия.</w:t>
            </w:r>
          </w:p>
          <w:p w14:paraId="45218CC9" w14:textId="7B9BBC99" w:rsidR="00365D95" w:rsidRPr="000353CA" w:rsidRDefault="00365D95" w:rsidP="000353CA">
            <w:pPr>
              <w:spacing w:after="0"/>
              <w:jc w:val="both"/>
              <w:rPr>
                <w:sz w:val="24"/>
                <w:szCs w:val="24"/>
              </w:rPr>
            </w:pPr>
            <w:r w:rsidRPr="00365D95">
              <w:rPr>
                <w:sz w:val="24"/>
                <w:szCs w:val="24"/>
              </w:rPr>
              <w:t>Закреплять умение:</w:t>
            </w:r>
            <w:r w:rsidRPr="00365D95">
              <w:rPr>
                <w:sz w:val="24"/>
                <w:szCs w:val="24"/>
              </w:rPr>
              <w:tab/>
              <w:t>собирать оригинальные по конструктивному решению модели, проявляя независимость мышления;</w:t>
            </w:r>
            <w:r w:rsidRPr="00365D95">
              <w:rPr>
                <w:sz w:val="24"/>
                <w:szCs w:val="24"/>
              </w:rPr>
              <w:tab/>
              <w:t>рассуждать, доказывать свою точку зрения; критически относиться к своей работе и деятельности сверстников.</w:t>
            </w:r>
          </w:p>
        </w:tc>
        <w:tc>
          <w:tcPr>
            <w:tcW w:w="1808" w:type="dxa"/>
            <w:tcBorders>
              <w:top w:val="single" w:sz="4" w:space="0" w:color="auto"/>
              <w:left w:val="single" w:sz="4" w:space="0" w:color="000000" w:themeColor="text1"/>
              <w:bottom w:val="single" w:sz="4" w:space="0" w:color="auto"/>
              <w:right w:val="single" w:sz="4" w:space="0" w:color="000000" w:themeColor="text1"/>
            </w:tcBorders>
            <w:hideMark/>
          </w:tcPr>
          <w:p w14:paraId="3322DDB4" w14:textId="13E37AEA" w:rsidR="000353CA" w:rsidRPr="000353CA" w:rsidRDefault="000353CA" w:rsidP="000353CA">
            <w:pPr>
              <w:spacing w:after="0"/>
              <w:jc w:val="both"/>
              <w:rPr>
                <w:sz w:val="24"/>
                <w:szCs w:val="24"/>
              </w:rPr>
            </w:pPr>
            <w:r w:rsidRPr="000353CA">
              <w:rPr>
                <w:sz w:val="24"/>
                <w:szCs w:val="24"/>
              </w:rPr>
              <w:t>Л.В. Куцакова, стр.5</w:t>
            </w:r>
            <w:r w:rsidR="00365D95">
              <w:rPr>
                <w:sz w:val="24"/>
                <w:szCs w:val="24"/>
              </w:rPr>
              <w:t>3</w:t>
            </w:r>
          </w:p>
        </w:tc>
      </w:tr>
      <w:tr w:rsidR="000353CA" w:rsidRPr="000353CA" w14:paraId="190923F5" w14:textId="77777777" w:rsidTr="00D10423">
        <w:trPr>
          <w:trHeight w:val="62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23ECE8B5" w14:textId="77777777" w:rsidR="000353CA" w:rsidRPr="000353CA" w:rsidRDefault="000353CA" w:rsidP="000353CA">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6889DD72" w14:textId="77777777" w:rsidR="000353CA" w:rsidRDefault="00365D95" w:rsidP="000353CA">
            <w:pPr>
              <w:spacing w:after="0"/>
              <w:jc w:val="both"/>
              <w:rPr>
                <w:sz w:val="24"/>
                <w:szCs w:val="24"/>
              </w:rPr>
            </w:pPr>
            <w:r w:rsidRPr="00365D95">
              <w:rPr>
                <w:sz w:val="24"/>
                <w:szCs w:val="24"/>
              </w:rPr>
              <w:t>День Победы</w:t>
            </w:r>
          </w:p>
          <w:p w14:paraId="52A83BD3" w14:textId="3664D68F" w:rsidR="00365D95" w:rsidRPr="000353CA" w:rsidRDefault="00365D95" w:rsidP="000353CA">
            <w:pPr>
              <w:spacing w:after="0"/>
              <w:jc w:val="both"/>
              <w:rPr>
                <w:sz w:val="24"/>
                <w:szCs w:val="24"/>
              </w:rPr>
            </w:pPr>
            <w:r>
              <w:rPr>
                <w:sz w:val="24"/>
                <w:szCs w:val="24"/>
              </w:rPr>
              <w:t>(</w:t>
            </w:r>
            <w:r w:rsidRPr="00365D95">
              <w:rPr>
                <w:sz w:val="24"/>
                <w:szCs w:val="24"/>
              </w:rPr>
              <w:t>«Флажок»</w:t>
            </w:r>
            <w:r>
              <w:rPr>
                <w:sz w:val="24"/>
                <w:szCs w:val="24"/>
              </w:rPr>
              <w:t>)</w:t>
            </w:r>
          </w:p>
        </w:tc>
        <w:tc>
          <w:tcPr>
            <w:tcW w:w="5558" w:type="dxa"/>
            <w:tcBorders>
              <w:top w:val="single" w:sz="4" w:space="0" w:color="auto"/>
              <w:left w:val="single" w:sz="4" w:space="0" w:color="000000" w:themeColor="text1"/>
              <w:bottom w:val="single" w:sz="4" w:space="0" w:color="auto"/>
              <w:right w:val="single" w:sz="4" w:space="0" w:color="000000" w:themeColor="text1"/>
            </w:tcBorders>
            <w:hideMark/>
          </w:tcPr>
          <w:p w14:paraId="1B0BDFDA" w14:textId="74F589D9" w:rsidR="000353CA" w:rsidRPr="000353CA" w:rsidRDefault="00365D95" w:rsidP="000353CA">
            <w:pPr>
              <w:spacing w:after="0"/>
              <w:jc w:val="both"/>
              <w:rPr>
                <w:sz w:val="24"/>
                <w:szCs w:val="24"/>
              </w:rPr>
            </w:pPr>
            <w:r w:rsidRPr="00365D95">
              <w:rPr>
                <w:sz w:val="24"/>
                <w:szCs w:val="24"/>
              </w:rPr>
              <w:t>Повышать интерес детей к изготовлению поделок в технике оригами</w:t>
            </w:r>
            <w:r>
              <w:rPr>
                <w:sz w:val="24"/>
                <w:szCs w:val="24"/>
              </w:rPr>
              <w:t>.</w:t>
            </w:r>
            <w:r w:rsidRPr="00365D95">
              <w:rPr>
                <w:sz w:val="24"/>
                <w:szCs w:val="24"/>
              </w:rPr>
              <w:t xml:space="preserve"> Закрепить умение следовать инструкциям педагога</w:t>
            </w:r>
            <w:r>
              <w:rPr>
                <w:sz w:val="24"/>
                <w:szCs w:val="24"/>
              </w:rPr>
              <w:t>.</w:t>
            </w:r>
            <w:r w:rsidRPr="00365D95">
              <w:rPr>
                <w:sz w:val="24"/>
                <w:szCs w:val="24"/>
              </w:rPr>
              <w:t xml:space="preserve"> Развивать мелкую моторику рук</w:t>
            </w:r>
            <w:r>
              <w:rPr>
                <w:sz w:val="24"/>
                <w:szCs w:val="24"/>
              </w:rPr>
              <w:t>.</w:t>
            </w:r>
            <w:r w:rsidRPr="00365D95">
              <w:rPr>
                <w:sz w:val="24"/>
                <w:szCs w:val="24"/>
              </w:rPr>
              <w:t xml:space="preserve"> Воспитывать аккуратность.</w:t>
            </w:r>
          </w:p>
        </w:tc>
        <w:tc>
          <w:tcPr>
            <w:tcW w:w="1808" w:type="dxa"/>
            <w:tcBorders>
              <w:top w:val="single" w:sz="4" w:space="0" w:color="auto"/>
              <w:left w:val="single" w:sz="4" w:space="0" w:color="000000" w:themeColor="text1"/>
              <w:bottom w:val="single" w:sz="4" w:space="0" w:color="auto"/>
              <w:right w:val="single" w:sz="4" w:space="0" w:color="000000" w:themeColor="text1"/>
            </w:tcBorders>
            <w:hideMark/>
          </w:tcPr>
          <w:p w14:paraId="31976BA3" w14:textId="2C15C19A" w:rsidR="000353CA" w:rsidRPr="000353CA" w:rsidRDefault="00365D95" w:rsidP="000353CA">
            <w:pPr>
              <w:spacing w:after="0"/>
              <w:jc w:val="both"/>
              <w:rPr>
                <w:sz w:val="24"/>
                <w:szCs w:val="24"/>
              </w:rPr>
            </w:pPr>
            <w:r w:rsidRPr="00365D95">
              <w:rPr>
                <w:sz w:val="24"/>
                <w:szCs w:val="24"/>
              </w:rPr>
              <w:t>С.В. Соколова, стр. 15</w:t>
            </w:r>
          </w:p>
        </w:tc>
      </w:tr>
      <w:tr w:rsidR="000353CA" w:rsidRPr="000353CA" w14:paraId="431B2696" w14:textId="77777777" w:rsidTr="00D10423">
        <w:trPr>
          <w:trHeight w:val="45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0EB53C62" w14:textId="77777777" w:rsidR="000353CA" w:rsidRPr="000353CA" w:rsidRDefault="000353CA" w:rsidP="000353CA">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0BE63CE8" w14:textId="77777777" w:rsidR="000353CA" w:rsidRDefault="00365D95" w:rsidP="000353CA">
            <w:pPr>
              <w:spacing w:after="0"/>
              <w:jc w:val="both"/>
              <w:rPr>
                <w:sz w:val="24"/>
                <w:szCs w:val="24"/>
              </w:rPr>
            </w:pPr>
            <w:r w:rsidRPr="00365D95">
              <w:rPr>
                <w:sz w:val="24"/>
                <w:szCs w:val="24"/>
              </w:rPr>
              <w:t>Цветы садовые, лесные, полевые</w:t>
            </w:r>
          </w:p>
          <w:p w14:paraId="59DA2EED" w14:textId="4A3A8694" w:rsidR="00365D95" w:rsidRPr="000353CA" w:rsidRDefault="00365D95" w:rsidP="000353CA">
            <w:pPr>
              <w:spacing w:after="0"/>
              <w:jc w:val="both"/>
              <w:rPr>
                <w:sz w:val="24"/>
                <w:szCs w:val="24"/>
              </w:rPr>
            </w:pPr>
            <w:r>
              <w:rPr>
                <w:sz w:val="24"/>
                <w:szCs w:val="24"/>
              </w:rPr>
              <w:t>(</w:t>
            </w:r>
            <w:r w:rsidRPr="00365D95">
              <w:rPr>
                <w:sz w:val="24"/>
                <w:szCs w:val="24"/>
              </w:rPr>
              <w:t>«Творим и мастерим» (по замыслу)</w:t>
            </w:r>
            <w:r>
              <w:rPr>
                <w:sz w:val="24"/>
                <w:szCs w:val="24"/>
              </w:rPr>
              <w:t>)</w:t>
            </w:r>
          </w:p>
        </w:tc>
        <w:tc>
          <w:tcPr>
            <w:tcW w:w="5558" w:type="dxa"/>
            <w:tcBorders>
              <w:top w:val="single" w:sz="4" w:space="0" w:color="auto"/>
              <w:left w:val="single" w:sz="4" w:space="0" w:color="000000" w:themeColor="text1"/>
              <w:bottom w:val="single" w:sz="4" w:space="0" w:color="auto"/>
              <w:right w:val="single" w:sz="4" w:space="0" w:color="000000" w:themeColor="text1"/>
            </w:tcBorders>
            <w:hideMark/>
          </w:tcPr>
          <w:p w14:paraId="22472433" w14:textId="75400C0B" w:rsidR="000353CA" w:rsidRPr="000353CA" w:rsidRDefault="00365D95" w:rsidP="000353CA">
            <w:pPr>
              <w:spacing w:after="0"/>
              <w:jc w:val="both"/>
              <w:rPr>
                <w:sz w:val="24"/>
                <w:szCs w:val="24"/>
              </w:rPr>
            </w:pPr>
            <w:r w:rsidRPr="00365D95">
              <w:rPr>
                <w:sz w:val="24"/>
                <w:szCs w:val="24"/>
              </w:rPr>
              <w:t>Развивать детское творчество, конструкторские способности; умение управлять своей деятельностью, самостоятельно организовывать работу; закреплять умение собирать оригинальные по конструктивному решению модели.</w:t>
            </w:r>
          </w:p>
        </w:tc>
        <w:tc>
          <w:tcPr>
            <w:tcW w:w="1808" w:type="dxa"/>
            <w:tcBorders>
              <w:top w:val="single" w:sz="4" w:space="0" w:color="auto"/>
              <w:left w:val="single" w:sz="4" w:space="0" w:color="000000" w:themeColor="text1"/>
              <w:bottom w:val="single" w:sz="4" w:space="0" w:color="auto"/>
              <w:right w:val="single" w:sz="4" w:space="0" w:color="000000" w:themeColor="text1"/>
            </w:tcBorders>
            <w:hideMark/>
          </w:tcPr>
          <w:p w14:paraId="1E4473CC" w14:textId="455DB9CB" w:rsidR="000353CA" w:rsidRPr="000353CA" w:rsidRDefault="00365D95" w:rsidP="000353CA">
            <w:pPr>
              <w:spacing w:after="0"/>
              <w:jc w:val="both"/>
              <w:rPr>
                <w:sz w:val="24"/>
                <w:szCs w:val="24"/>
              </w:rPr>
            </w:pPr>
            <w:r w:rsidRPr="00365D95">
              <w:rPr>
                <w:sz w:val="24"/>
                <w:szCs w:val="24"/>
              </w:rPr>
              <w:t>Л.В. Куцакова, стр. 53</w:t>
            </w:r>
          </w:p>
        </w:tc>
      </w:tr>
      <w:tr w:rsidR="000353CA" w:rsidRPr="000353CA" w14:paraId="21357469" w14:textId="77777777" w:rsidTr="00D10423">
        <w:trPr>
          <w:trHeight w:val="51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03A41B4B" w14:textId="77777777" w:rsidR="000353CA" w:rsidRPr="000353CA" w:rsidRDefault="000353CA" w:rsidP="000353CA">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2DEF2E17" w14:textId="77777777" w:rsidR="000353CA" w:rsidRDefault="00365D95" w:rsidP="000353CA">
            <w:pPr>
              <w:spacing w:after="0"/>
              <w:jc w:val="both"/>
              <w:rPr>
                <w:sz w:val="24"/>
                <w:szCs w:val="24"/>
              </w:rPr>
            </w:pPr>
            <w:r w:rsidRPr="00365D95">
              <w:rPr>
                <w:sz w:val="24"/>
                <w:szCs w:val="24"/>
              </w:rPr>
              <w:t>Лето.</w:t>
            </w:r>
          </w:p>
          <w:p w14:paraId="49B7B4B5" w14:textId="53EEBB72" w:rsidR="00365D95" w:rsidRPr="000353CA" w:rsidRDefault="00365D95" w:rsidP="000353CA">
            <w:pPr>
              <w:spacing w:after="0"/>
              <w:jc w:val="both"/>
              <w:rPr>
                <w:sz w:val="24"/>
                <w:szCs w:val="24"/>
              </w:rPr>
            </w:pPr>
            <w:r>
              <w:rPr>
                <w:sz w:val="24"/>
                <w:szCs w:val="24"/>
              </w:rPr>
              <w:t>(</w:t>
            </w:r>
            <w:r w:rsidRPr="00365D95">
              <w:rPr>
                <w:sz w:val="24"/>
                <w:szCs w:val="24"/>
              </w:rPr>
              <w:t>«Бабочка»</w:t>
            </w:r>
            <w:r>
              <w:rPr>
                <w:sz w:val="24"/>
                <w:szCs w:val="24"/>
              </w:rPr>
              <w:t>)</w:t>
            </w:r>
          </w:p>
        </w:tc>
        <w:tc>
          <w:tcPr>
            <w:tcW w:w="5558" w:type="dxa"/>
            <w:tcBorders>
              <w:top w:val="single" w:sz="4" w:space="0" w:color="auto"/>
              <w:left w:val="single" w:sz="4" w:space="0" w:color="000000" w:themeColor="text1"/>
              <w:bottom w:val="single" w:sz="4" w:space="0" w:color="auto"/>
              <w:right w:val="single" w:sz="4" w:space="0" w:color="000000" w:themeColor="text1"/>
            </w:tcBorders>
            <w:hideMark/>
          </w:tcPr>
          <w:p w14:paraId="279C60E4" w14:textId="0D27B4C6" w:rsidR="000353CA" w:rsidRPr="000353CA" w:rsidRDefault="00365D95" w:rsidP="000353CA">
            <w:pPr>
              <w:spacing w:after="0"/>
              <w:jc w:val="both"/>
              <w:rPr>
                <w:sz w:val="24"/>
                <w:szCs w:val="24"/>
              </w:rPr>
            </w:pPr>
            <w:r w:rsidRPr="00365D95">
              <w:rPr>
                <w:sz w:val="24"/>
                <w:szCs w:val="24"/>
              </w:rPr>
              <w:t>Повышать интерес детей к изготовлению поделок в технике оригами; закрепить умение следовать инструкциям педагога; развивать мелкую моторику рук; воспитывать аккуратность.</w:t>
            </w:r>
          </w:p>
        </w:tc>
        <w:tc>
          <w:tcPr>
            <w:tcW w:w="1808" w:type="dxa"/>
            <w:tcBorders>
              <w:top w:val="single" w:sz="4" w:space="0" w:color="auto"/>
              <w:left w:val="single" w:sz="4" w:space="0" w:color="000000" w:themeColor="text1"/>
              <w:bottom w:val="single" w:sz="4" w:space="0" w:color="auto"/>
              <w:right w:val="single" w:sz="4" w:space="0" w:color="000000" w:themeColor="text1"/>
            </w:tcBorders>
            <w:hideMark/>
          </w:tcPr>
          <w:p w14:paraId="353DDC34" w14:textId="2A79EA78" w:rsidR="000353CA" w:rsidRPr="000353CA" w:rsidRDefault="00365D95" w:rsidP="000353CA">
            <w:pPr>
              <w:spacing w:after="0"/>
              <w:jc w:val="both"/>
              <w:rPr>
                <w:sz w:val="24"/>
                <w:szCs w:val="24"/>
              </w:rPr>
            </w:pPr>
            <w:r w:rsidRPr="00365D95">
              <w:rPr>
                <w:sz w:val="24"/>
                <w:szCs w:val="24"/>
              </w:rPr>
              <w:t>Н. Е. Веракса, Т. С. Комарова, М. А. Васильева, стр. 370</w:t>
            </w:r>
          </w:p>
        </w:tc>
      </w:tr>
    </w:tbl>
    <w:p w14:paraId="1ABF987E" w14:textId="4D86C0B3" w:rsidR="000353CA" w:rsidRPr="000353CA" w:rsidRDefault="000353CA" w:rsidP="000353CA">
      <w:pPr>
        <w:spacing w:after="0"/>
        <w:rPr>
          <w:rFonts w:ascii="Times New Roman" w:hAnsi="Times New Roman"/>
          <w:sz w:val="24"/>
          <w:szCs w:val="24"/>
        </w:rPr>
      </w:pPr>
    </w:p>
    <w:p w14:paraId="7A1ADCEA" w14:textId="060772F4" w:rsidR="000353CA" w:rsidRPr="000353CA" w:rsidRDefault="000353CA" w:rsidP="000353CA">
      <w:pPr>
        <w:spacing w:after="0" w:line="276" w:lineRule="auto"/>
        <w:jc w:val="center"/>
        <w:rPr>
          <w:rFonts w:ascii="Times New Roman" w:hAnsi="Times New Roman"/>
          <w:b/>
          <w:sz w:val="24"/>
          <w:szCs w:val="24"/>
          <w:u w:val="single"/>
        </w:rPr>
      </w:pPr>
      <w:r>
        <w:rPr>
          <w:rFonts w:ascii="Times New Roman" w:hAnsi="Times New Roman"/>
          <w:b/>
          <w:sz w:val="24"/>
          <w:szCs w:val="24"/>
          <w:u w:val="single"/>
        </w:rPr>
        <w:t>Музыкальная деятельность</w:t>
      </w:r>
    </w:p>
    <w:p w14:paraId="5B686F6B" w14:textId="444C260D" w:rsidR="000353CA" w:rsidRDefault="000353CA" w:rsidP="000353CA">
      <w:pPr>
        <w:suppressAutoHyphens/>
        <w:spacing w:after="0" w:line="276" w:lineRule="auto"/>
        <w:jc w:val="both"/>
        <w:rPr>
          <w:rFonts w:ascii="Times New Roman" w:hAnsi="Times New Roman" w:cs="Times New Roman"/>
          <w:sz w:val="24"/>
          <w:szCs w:val="24"/>
          <w:lang w:eastAsia="ar-SA"/>
        </w:rPr>
      </w:pPr>
    </w:p>
    <w:p w14:paraId="5D082FA5" w14:textId="6F10E8BE" w:rsidR="003B1CA6" w:rsidRPr="003B1CA6" w:rsidRDefault="003B1CA6" w:rsidP="003B1CA6">
      <w:pPr>
        <w:suppressAutoHyphens/>
        <w:spacing w:after="0" w:line="276" w:lineRule="auto"/>
        <w:ind w:firstLine="709"/>
        <w:jc w:val="both"/>
        <w:rPr>
          <w:rFonts w:ascii="Times New Roman" w:hAnsi="Times New Roman" w:cs="Times New Roman"/>
          <w:sz w:val="24"/>
          <w:szCs w:val="24"/>
          <w:lang w:eastAsia="ar-SA"/>
        </w:rPr>
      </w:pPr>
      <w:r w:rsidRPr="003B1CA6">
        <w:rPr>
          <w:rFonts w:ascii="Times New Roman" w:hAnsi="Times New Roman" w:cs="Times New Roman"/>
          <w:sz w:val="24"/>
          <w:szCs w:val="24"/>
          <w:lang w:eastAsia="ar-SA"/>
        </w:rPr>
        <w:t>Продолжать приобщать детей к музыкальной культуре, воспитывать</w:t>
      </w:r>
      <w:r>
        <w:rPr>
          <w:rFonts w:ascii="Times New Roman" w:hAnsi="Times New Roman" w:cs="Times New Roman"/>
          <w:sz w:val="24"/>
          <w:szCs w:val="24"/>
          <w:lang w:eastAsia="ar-SA"/>
        </w:rPr>
        <w:t xml:space="preserve"> </w:t>
      </w:r>
      <w:r w:rsidRPr="003B1CA6">
        <w:rPr>
          <w:rFonts w:ascii="Times New Roman" w:hAnsi="Times New Roman" w:cs="Times New Roman"/>
          <w:sz w:val="24"/>
          <w:szCs w:val="24"/>
          <w:lang w:eastAsia="ar-SA"/>
        </w:rPr>
        <w:t>художественный вкус.</w:t>
      </w:r>
    </w:p>
    <w:p w14:paraId="34838427" w14:textId="67BC0A79" w:rsidR="003B1CA6" w:rsidRPr="003B1CA6" w:rsidRDefault="003B1CA6" w:rsidP="003B1CA6">
      <w:pPr>
        <w:suppressAutoHyphens/>
        <w:spacing w:after="0" w:line="276" w:lineRule="auto"/>
        <w:ind w:firstLine="709"/>
        <w:jc w:val="both"/>
        <w:rPr>
          <w:rFonts w:ascii="Times New Roman" w:hAnsi="Times New Roman" w:cs="Times New Roman"/>
          <w:sz w:val="24"/>
          <w:szCs w:val="24"/>
          <w:lang w:eastAsia="ar-SA"/>
        </w:rPr>
      </w:pPr>
      <w:r w:rsidRPr="003B1CA6">
        <w:rPr>
          <w:rFonts w:ascii="Times New Roman" w:hAnsi="Times New Roman" w:cs="Times New Roman"/>
          <w:sz w:val="24"/>
          <w:szCs w:val="24"/>
          <w:lang w:eastAsia="ar-SA"/>
        </w:rPr>
        <w:t>Продолжать обогащать музыкальные впечатления детей, вызывать</w:t>
      </w:r>
      <w:r>
        <w:rPr>
          <w:rFonts w:ascii="Times New Roman" w:hAnsi="Times New Roman" w:cs="Times New Roman"/>
          <w:sz w:val="24"/>
          <w:szCs w:val="24"/>
          <w:lang w:eastAsia="ar-SA"/>
        </w:rPr>
        <w:t xml:space="preserve"> </w:t>
      </w:r>
      <w:r w:rsidRPr="003B1CA6">
        <w:rPr>
          <w:rFonts w:ascii="Times New Roman" w:hAnsi="Times New Roman" w:cs="Times New Roman"/>
          <w:sz w:val="24"/>
          <w:szCs w:val="24"/>
          <w:lang w:eastAsia="ar-SA"/>
        </w:rPr>
        <w:t>яркий эмоциональный отклик при восприятии музыки разного характера.</w:t>
      </w:r>
    </w:p>
    <w:p w14:paraId="084D9D24" w14:textId="4FEA30C6" w:rsidR="003B1CA6" w:rsidRPr="003B1CA6" w:rsidRDefault="003B1CA6" w:rsidP="003B1CA6">
      <w:pPr>
        <w:suppressAutoHyphens/>
        <w:spacing w:after="0" w:line="276" w:lineRule="auto"/>
        <w:ind w:firstLine="709"/>
        <w:jc w:val="both"/>
        <w:rPr>
          <w:rFonts w:ascii="Times New Roman" w:hAnsi="Times New Roman" w:cs="Times New Roman"/>
          <w:sz w:val="24"/>
          <w:szCs w:val="24"/>
          <w:lang w:eastAsia="ar-SA"/>
        </w:rPr>
      </w:pPr>
      <w:r w:rsidRPr="003B1CA6">
        <w:rPr>
          <w:rFonts w:ascii="Times New Roman" w:hAnsi="Times New Roman" w:cs="Times New Roman"/>
          <w:sz w:val="24"/>
          <w:szCs w:val="24"/>
          <w:lang w:eastAsia="ar-SA"/>
        </w:rPr>
        <w:t>Совершенствовать звуковысотный, ритмический, тембровый и динамический слух.</w:t>
      </w:r>
    </w:p>
    <w:p w14:paraId="16EA0192" w14:textId="3E7F0EAB" w:rsidR="003B1CA6" w:rsidRPr="003B1CA6" w:rsidRDefault="003B1CA6" w:rsidP="003B1CA6">
      <w:pPr>
        <w:suppressAutoHyphens/>
        <w:spacing w:after="0" w:line="276" w:lineRule="auto"/>
        <w:ind w:firstLine="709"/>
        <w:jc w:val="both"/>
        <w:rPr>
          <w:rFonts w:ascii="Times New Roman" w:hAnsi="Times New Roman" w:cs="Times New Roman"/>
          <w:sz w:val="24"/>
          <w:szCs w:val="24"/>
          <w:lang w:eastAsia="ar-SA"/>
        </w:rPr>
      </w:pPr>
      <w:r w:rsidRPr="003B1CA6">
        <w:rPr>
          <w:rFonts w:ascii="Times New Roman" w:hAnsi="Times New Roman" w:cs="Times New Roman"/>
          <w:sz w:val="24"/>
          <w:szCs w:val="24"/>
          <w:lang w:eastAsia="ar-SA"/>
        </w:rPr>
        <w:t>Способствовать дальнейшему формированию певческого голоса, развитию навыков движения под музыку.</w:t>
      </w:r>
    </w:p>
    <w:p w14:paraId="2A4AE9E0" w14:textId="7F731F73" w:rsidR="003B1CA6" w:rsidRPr="003B1CA6" w:rsidRDefault="003B1CA6" w:rsidP="003B1CA6">
      <w:pPr>
        <w:suppressAutoHyphens/>
        <w:spacing w:after="0" w:line="276" w:lineRule="auto"/>
        <w:ind w:firstLine="709"/>
        <w:jc w:val="both"/>
        <w:rPr>
          <w:rFonts w:ascii="Times New Roman" w:hAnsi="Times New Roman" w:cs="Times New Roman"/>
          <w:sz w:val="24"/>
          <w:szCs w:val="24"/>
          <w:lang w:eastAsia="ar-SA"/>
        </w:rPr>
      </w:pPr>
      <w:r w:rsidRPr="003B1CA6">
        <w:rPr>
          <w:rFonts w:ascii="Times New Roman" w:hAnsi="Times New Roman" w:cs="Times New Roman"/>
          <w:sz w:val="24"/>
          <w:szCs w:val="24"/>
          <w:lang w:eastAsia="ar-SA"/>
        </w:rPr>
        <w:t>Обучать игре на детских музыкальных инструментах.</w:t>
      </w:r>
    </w:p>
    <w:p w14:paraId="16FAF3D2" w14:textId="77777777" w:rsidR="003B1CA6" w:rsidRPr="003B1CA6" w:rsidRDefault="003B1CA6" w:rsidP="003B1CA6">
      <w:pPr>
        <w:suppressAutoHyphens/>
        <w:spacing w:after="0" w:line="276" w:lineRule="auto"/>
        <w:ind w:firstLine="709"/>
        <w:jc w:val="both"/>
        <w:rPr>
          <w:rFonts w:ascii="Times New Roman" w:hAnsi="Times New Roman" w:cs="Times New Roman"/>
          <w:sz w:val="24"/>
          <w:szCs w:val="24"/>
          <w:lang w:eastAsia="ar-SA"/>
        </w:rPr>
      </w:pPr>
      <w:r w:rsidRPr="003B1CA6">
        <w:rPr>
          <w:rFonts w:ascii="Times New Roman" w:hAnsi="Times New Roman" w:cs="Times New Roman"/>
          <w:sz w:val="24"/>
          <w:szCs w:val="24"/>
          <w:lang w:eastAsia="ar-SA"/>
        </w:rPr>
        <w:t>Знакомить с элементарными музыкальными понятиями.</w:t>
      </w:r>
    </w:p>
    <w:p w14:paraId="6113D3C0" w14:textId="6D4DEC5D" w:rsidR="003B1CA6" w:rsidRPr="003B1CA6" w:rsidRDefault="003B1CA6" w:rsidP="003B1CA6">
      <w:pPr>
        <w:suppressAutoHyphens/>
        <w:spacing w:after="0" w:line="276" w:lineRule="auto"/>
        <w:ind w:firstLine="709"/>
        <w:jc w:val="both"/>
        <w:rPr>
          <w:rFonts w:ascii="Times New Roman" w:hAnsi="Times New Roman" w:cs="Times New Roman"/>
          <w:sz w:val="24"/>
          <w:szCs w:val="24"/>
          <w:lang w:eastAsia="ar-SA"/>
        </w:rPr>
      </w:pPr>
      <w:r w:rsidRPr="003B1CA6">
        <w:rPr>
          <w:rFonts w:ascii="Times New Roman" w:hAnsi="Times New Roman" w:cs="Times New Roman"/>
          <w:b/>
          <w:sz w:val="24"/>
          <w:szCs w:val="24"/>
          <w:lang w:eastAsia="ar-SA"/>
        </w:rPr>
        <w:t>Слушание.</w:t>
      </w:r>
      <w:r w:rsidRPr="003B1CA6">
        <w:rPr>
          <w:rFonts w:ascii="Times New Roman" w:hAnsi="Times New Roman" w:cs="Times New Roman"/>
          <w:sz w:val="24"/>
          <w:szCs w:val="24"/>
          <w:lang w:eastAsia="ar-SA"/>
        </w:rPr>
        <w:t xml:space="preserve"> Продолжать развивать навыки восприятия звуков по высоте в пределах квинты — терции; обогащать впечатления детей и формировать музыкальный вкус, развивать музыкальную память. Способствовать</w:t>
      </w:r>
      <w:r>
        <w:rPr>
          <w:rFonts w:ascii="Times New Roman" w:hAnsi="Times New Roman" w:cs="Times New Roman"/>
          <w:sz w:val="24"/>
          <w:szCs w:val="24"/>
          <w:lang w:eastAsia="ar-SA"/>
        </w:rPr>
        <w:t xml:space="preserve"> </w:t>
      </w:r>
      <w:r w:rsidRPr="003B1CA6">
        <w:rPr>
          <w:rFonts w:ascii="Times New Roman" w:hAnsi="Times New Roman" w:cs="Times New Roman"/>
          <w:sz w:val="24"/>
          <w:szCs w:val="24"/>
          <w:lang w:eastAsia="ar-SA"/>
        </w:rPr>
        <w:t>развитию мышления, фантазии, памяти, слуха.</w:t>
      </w:r>
    </w:p>
    <w:p w14:paraId="00D47911" w14:textId="72277A3F" w:rsidR="003B1CA6" w:rsidRPr="003B1CA6" w:rsidRDefault="003B1CA6" w:rsidP="00E10786">
      <w:pPr>
        <w:suppressAutoHyphens/>
        <w:spacing w:after="0" w:line="276" w:lineRule="auto"/>
        <w:ind w:firstLine="709"/>
        <w:jc w:val="both"/>
        <w:rPr>
          <w:rFonts w:ascii="Times New Roman" w:hAnsi="Times New Roman" w:cs="Times New Roman"/>
          <w:sz w:val="24"/>
          <w:szCs w:val="24"/>
          <w:lang w:eastAsia="ar-SA"/>
        </w:rPr>
      </w:pPr>
      <w:r w:rsidRPr="003B1CA6">
        <w:rPr>
          <w:rFonts w:ascii="Times New Roman" w:hAnsi="Times New Roman" w:cs="Times New Roman"/>
          <w:sz w:val="24"/>
          <w:szCs w:val="24"/>
          <w:lang w:eastAsia="ar-SA"/>
        </w:rPr>
        <w:lastRenderedPageBreak/>
        <w:t>Знакомить с элементарными музыкальными понятиями (темп, ритм);</w:t>
      </w:r>
      <w:r w:rsidR="00E10786">
        <w:rPr>
          <w:rFonts w:ascii="Times New Roman" w:hAnsi="Times New Roman" w:cs="Times New Roman"/>
          <w:sz w:val="24"/>
          <w:szCs w:val="24"/>
          <w:lang w:eastAsia="ar-SA"/>
        </w:rPr>
        <w:t xml:space="preserve"> </w:t>
      </w:r>
      <w:r w:rsidRPr="003B1CA6">
        <w:rPr>
          <w:rFonts w:ascii="Times New Roman" w:hAnsi="Times New Roman" w:cs="Times New Roman"/>
          <w:sz w:val="24"/>
          <w:szCs w:val="24"/>
          <w:lang w:eastAsia="ar-SA"/>
        </w:rPr>
        <w:t>жанрами (опера, концерт, симфонический концерт), творчеством композиторов и музыкантов.</w:t>
      </w:r>
    </w:p>
    <w:p w14:paraId="7C8E0F38" w14:textId="0F22E851" w:rsidR="003B1CA6" w:rsidRPr="003B1CA6" w:rsidRDefault="003B1CA6" w:rsidP="00E10786">
      <w:pPr>
        <w:suppressAutoHyphens/>
        <w:spacing w:after="0" w:line="276" w:lineRule="auto"/>
        <w:ind w:firstLine="709"/>
        <w:jc w:val="both"/>
        <w:rPr>
          <w:rFonts w:ascii="Times New Roman" w:hAnsi="Times New Roman" w:cs="Times New Roman"/>
          <w:sz w:val="24"/>
          <w:szCs w:val="24"/>
          <w:lang w:eastAsia="ar-SA"/>
        </w:rPr>
      </w:pPr>
      <w:r w:rsidRPr="003B1CA6">
        <w:rPr>
          <w:rFonts w:ascii="Times New Roman" w:hAnsi="Times New Roman" w:cs="Times New Roman"/>
          <w:sz w:val="24"/>
          <w:szCs w:val="24"/>
          <w:lang w:eastAsia="ar-SA"/>
        </w:rPr>
        <w:t>Познакомить детей с мелодией Государственного гимна Российской</w:t>
      </w:r>
      <w:r w:rsidR="00E10786">
        <w:rPr>
          <w:rFonts w:ascii="Times New Roman" w:hAnsi="Times New Roman" w:cs="Times New Roman"/>
          <w:sz w:val="24"/>
          <w:szCs w:val="24"/>
          <w:lang w:eastAsia="ar-SA"/>
        </w:rPr>
        <w:t xml:space="preserve"> </w:t>
      </w:r>
      <w:r w:rsidRPr="003B1CA6">
        <w:rPr>
          <w:rFonts w:ascii="Times New Roman" w:hAnsi="Times New Roman" w:cs="Times New Roman"/>
          <w:sz w:val="24"/>
          <w:szCs w:val="24"/>
          <w:lang w:eastAsia="ar-SA"/>
        </w:rPr>
        <w:t>Федерации.</w:t>
      </w:r>
    </w:p>
    <w:p w14:paraId="7C33A96A" w14:textId="61C35FEF" w:rsidR="003B1CA6" w:rsidRPr="003B1CA6" w:rsidRDefault="003B1CA6" w:rsidP="00E10786">
      <w:pPr>
        <w:suppressAutoHyphens/>
        <w:spacing w:after="0" w:line="276" w:lineRule="auto"/>
        <w:ind w:firstLine="709"/>
        <w:jc w:val="both"/>
        <w:rPr>
          <w:rFonts w:ascii="Times New Roman" w:hAnsi="Times New Roman" w:cs="Times New Roman"/>
          <w:sz w:val="24"/>
          <w:szCs w:val="24"/>
          <w:lang w:eastAsia="ar-SA"/>
        </w:rPr>
      </w:pPr>
      <w:r w:rsidRPr="00E10786">
        <w:rPr>
          <w:rFonts w:ascii="Times New Roman" w:hAnsi="Times New Roman" w:cs="Times New Roman"/>
          <w:b/>
          <w:sz w:val="24"/>
          <w:szCs w:val="24"/>
          <w:lang w:eastAsia="ar-SA"/>
        </w:rPr>
        <w:t>Пение.</w:t>
      </w:r>
      <w:r w:rsidRPr="003B1CA6">
        <w:rPr>
          <w:rFonts w:ascii="Times New Roman" w:hAnsi="Times New Roman" w:cs="Times New Roman"/>
          <w:sz w:val="24"/>
          <w:szCs w:val="24"/>
          <w:lang w:eastAsia="ar-SA"/>
        </w:rPr>
        <w:t xml:space="preserve"> Совершенствовать певческий голос и вокально-слуховую координацию.</w:t>
      </w:r>
    </w:p>
    <w:p w14:paraId="42D5EE1D" w14:textId="5B9EB53F" w:rsidR="003B1CA6" w:rsidRPr="003B1CA6" w:rsidRDefault="003B1CA6" w:rsidP="00E10786">
      <w:pPr>
        <w:suppressAutoHyphens/>
        <w:spacing w:after="0" w:line="276" w:lineRule="auto"/>
        <w:ind w:firstLine="709"/>
        <w:jc w:val="both"/>
        <w:rPr>
          <w:rFonts w:ascii="Times New Roman" w:hAnsi="Times New Roman" w:cs="Times New Roman"/>
          <w:sz w:val="24"/>
          <w:szCs w:val="24"/>
          <w:lang w:eastAsia="ar-SA"/>
        </w:rPr>
      </w:pPr>
      <w:r w:rsidRPr="003B1CA6">
        <w:rPr>
          <w:rFonts w:ascii="Times New Roman" w:hAnsi="Times New Roman" w:cs="Times New Roman"/>
          <w:sz w:val="24"/>
          <w:szCs w:val="24"/>
          <w:lang w:eastAsia="ar-SA"/>
        </w:rPr>
        <w:t>Закреплять практические навыки выразительного исполнения песен</w:t>
      </w:r>
      <w:r w:rsidR="00E10786">
        <w:rPr>
          <w:rFonts w:ascii="Times New Roman" w:hAnsi="Times New Roman" w:cs="Times New Roman"/>
          <w:sz w:val="24"/>
          <w:szCs w:val="24"/>
          <w:lang w:eastAsia="ar-SA"/>
        </w:rPr>
        <w:t xml:space="preserve"> </w:t>
      </w:r>
      <w:r w:rsidRPr="003B1CA6">
        <w:rPr>
          <w:rFonts w:ascii="Times New Roman" w:hAnsi="Times New Roman" w:cs="Times New Roman"/>
          <w:sz w:val="24"/>
          <w:szCs w:val="24"/>
          <w:lang w:eastAsia="ar-SA"/>
        </w:rPr>
        <w:t>в пределах от до первой октавы до ре второй октавы; учить брать дыхание</w:t>
      </w:r>
      <w:r w:rsidR="00E10786">
        <w:rPr>
          <w:rFonts w:ascii="Times New Roman" w:hAnsi="Times New Roman" w:cs="Times New Roman"/>
          <w:sz w:val="24"/>
          <w:szCs w:val="24"/>
          <w:lang w:eastAsia="ar-SA"/>
        </w:rPr>
        <w:t xml:space="preserve"> </w:t>
      </w:r>
      <w:r w:rsidRPr="003B1CA6">
        <w:rPr>
          <w:rFonts w:ascii="Times New Roman" w:hAnsi="Times New Roman" w:cs="Times New Roman"/>
          <w:sz w:val="24"/>
          <w:szCs w:val="24"/>
          <w:lang w:eastAsia="ar-SA"/>
        </w:rPr>
        <w:t>и удерживать его до конца фразы; обращать внимание на артикуляцию</w:t>
      </w:r>
      <w:r w:rsidR="00E10786">
        <w:rPr>
          <w:rFonts w:ascii="Times New Roman" w:hAnsi="Times New Roman" w:cs="Times New Roman"/>
          <w:sz w:val="24"/>
          <w:szCs w:val="24"/>
          <w:lang w:eastAsia="ar-SA"/>
        </w:rPr>
        <w:t xml:space="preserve"> </w:t>
      </w:r>
      <w:r w:rsidRPr="003B1CA6">
        <w:rPr>
          <w:rFonts w:ascii="Times New Roman" w:hAnsi="Times New Roman" w:cs="Times New Roman"/>
          <w:sz w:val="24"/>
          <w:szCs w:val="24"/>
          <w:lang w:eastAsia="ar-SA"/>
        </w:rPr>
        <w:t>(дикцию).</w:t>
      </w:r>
    </w:p>
    <w:p w14:paraId="78CACFAF" w14:textId="6A774DD7" w:rsidR="003B1CA6" w:rsidRPr="003B1CA6" w:rsidRDefault="003B1CA6" w:rsidP="00E10786">
      <w:pPr>
        <w:suppressAutoHyphens/>
        <w:spacing w:after="0" w:line="276" w:lineRule="auto"/>
        <w:ind w:firstLine="709"/>
        <w:jc w:val="both"/>
        <w:rPr>
          <w:rFonts w:ascii="Times New Roman" w:hAnsi="Times New Roman" w:cs="Times New Roman"/>
          <w:sz w:val="24"/>
          <w:szCs w:val="24"/>
          <w:lang w:eastAsia="ar-SA"/>
        </w:rPr>
      </w:pPr>
      <w:r w:rsidRPr="003B1CA6">
        <w:rPr>
          <w:rFonts w:ascii="Times New Roman" w:hAnsi="Times New Roman" w:cs="Times New Roman"/>
          <w:sz w:val="24"/>
          <w:szCs w:val="24"/>
          <w:lang w:eastAsia="ar-SA"/>
        </w:rPr>
        <w:t>Закреплять умение петь самостоятельно, индивидуально и коллективно, с музыкальным сопровождением и без него.</w:t>
      </w:r>
    </w:p>
    <w:p w14:paraId="3BF2119E" w14:textId="143DD7B1" w:rsidR="003B1CA6" w:rsidRPr="003B1CA6" w:rsidRDefault="003B1CA6" w:rsidP="00E10786">
      <w:pPr>
        <w:suppressAutoHyphens/>
        <w:spacing w:after="0" w:line="276" w:lineRule="auto"/>
        <w:ind w:firstLine="709"/>
        <w:jc w:val="both"/>
        <w:rPr>
          <w:rFonts w:ascii="Times New Roman" w:hAnsi="Times New Roman" w:cs="Times New Roman"/>
          <w:sz w:val="24"/>
          <w:szCs w:val="24"/>
          <w:lang w:eastAsia="ar-SA"/>
        </w:rPr>
      </w:pPr>
      <w:r w:rsidRPr="00E10786">
        <w:rPr>
          <w:rFonts w:ascii="Times New Roman" w:hAnsi="Times New Roman" w:cs="Times New Roman"/>
          <w:b/>
          <w:sz w:val="24"/>
          <w:szCs w:val="24"/>
          <w:lang w:eastAsia="ar-SA"/>
        </w:rPr>
        <w:t>Песенное творчество.</w:t>
      </w:r>
      <w:r w:rsidRPr="003B1CA6">
        <w:rPr>
          <w:rFonts w:ascii="Times New Roman" w:hAnsi="Times New Roman" w:cs="Times New Roman"/>
          <w:sz w:val="24"/>
          <w:szCs w:val="24"/>
          <w:lang w:eastAsia="ar-SA"/>
        </w:rPr>
        <w:t xml:space="preserve"> Учить самостоятельно придумывать мелодии,</w:t>
      </w:r>
      <w:r w:rsidR="00E10786">
        <w:rPr>
          <w:rFonts w:ascii="Times New Roman" w:hAnsi="Times New Roman" w:cs="Times New Roman"/>
          <w:sz w:val="24"/>
          <w:szCs w:val="24"/>
          <w:lang w:eastAsia="ar-SA"/>
        </w:rPr>
        <w:t xml:space="preserve"> </w:t>
      </w:r>
      <w:r w:rsidRPr="003B1CA6">
        <w:rPr>
          <w:rFonts w:ascii="Times New Roman" w:hAnsi="Times New Roman" w:cs="Times New Roman"/>
          <w:sz w:val="24"/>
          <w:szCs w:val="24"/>
          <w:lang w:eastAsia="ar-SA"/>
        </w:rPr>
        <w:t>используя в качестве образца русские народные песни; самостоятельно импровизировать мелодии на заданную тему по образцу и без него, используя</w:t>
      </w:r>
      <w:r w:rsidR="00E10786">
        <w:rPr>
          <w:rFonts w:ascii="Times New Roman" w:hAnsi="Times New Roman" w:cs="Times New Roman"/>
          <w:sz w:val="24"/>
          <w:szCs w:val="24"/>
          <w:lang w:eastAsia="ar-SA"/>
        </w:rPr>
        <w:t xml:space="preserve"> </w:t>
      </w:r>
      <w:r w:rsidRPr="003B1CA6">
        <w:rPr>
          <w:rFonts w:ascii="Times New Roman" w:hAnsi="Times New Roman" w:cs="Times New Roman"/>
          <w:sz w:val="24"/>
          <w:szCs w:val="24"/>
          <w:lang w:eastAsia="ar-SA"/>
        </w:rPr>
        <w:t>для этого знакомые песни, музыкальные пьесы и танцы.</w:t>
      </w:r>
    </w:p>
    <w:p w14:paraId="78381557" w14:textId="3C23EEB2" w:rsidR="003B1CA6" w:rsidRPr="003B1CA6" w:rsidRDefault="003B1CA6" w:rsidP="00E10786">
      <w:pPr>
        <w:suppressAutoHyphens/>
        <w:spacing w:after="0" w:line="276" w:lineRule="auto"/>
        <w:ind w:firstLine="709"/>
        <w:jc w:val="both"/>
        <w:rPr>
          <w:rFonts w:ascii="Times New Roman" w:hAnsi="Times New Roman" w:cs="Times New Roman"/>
          <w:sz w:val="24"/>
          <w:szCs w:val="24"/>
          <w:lang w:eastAsia="ar-SA"/>
        </w:rPr>
      </w:pPr>
      <w:r w:rsidRPr="00E10786">
        <w:rPr>
          <w:rFonts w:ascii="Times New Roman" w:hAnsi="Times New Roman" w:cs="Times New Roman"/>
          <w:b/>
          <w:sz w:val="24"/>
          <w:szCs w:val="24"/>
          <w:lang w:eastAsia="ar-SA"/>
        </w:rPr>
        <w:t>Музыкально-ритмические движения.</w:t>
      </w:r>
      <w:r w:rsidRPr="003B1CA6">
        <w:rPr>
          <w:rFonts w:ascii="Times New Roman" w:hAnsi="Times New Roman" w:cs="Times New Roman"/>
          <w:sz w:val="24"/>
          <w:szCs w:val="24"/>
          <w:lang w:eastAsia="ar-SA"/>
        </w:rPr>
        <w:t xml:space="preserve"> Способствовать дальнейшему</w:t>
      </w:r>
      <w:r w:rsidR="00E10786">
        <w:rPr>
          <w:rFonts w:ascii="Times New Roman" w:hAnsi="Times New Roman" w:cs="Times New Roman"/>
          <w:sz w:val="24"/>
          <w:szCs w:val="24"/>
          <w:lang w:eastAsia="ar-SA"/>
        </w:rPr>
        <w:t xml:space="preserve"> </w:t>
      </w:r>
      <w:r w:rsidRPr="003B1CA6">
        <w:rPr>
          <w:rFonts w:ascii="Times New Roman" w:hAnsi="Times New Roman" w:cs="Times New Roman"/>
          <w:sz w:val="24"/>
          <w:szCs w:val="24"/>
          <w:lang w:eastAsia="ar-SA"/>
        </w:rPr>
        <w:t>развитию навыков танцевальных движений, умения выразительно и ритмично двигаться в соответствии с разнообразным характером музыки,</w:t>
      </w:r>
      <w:r w:rsidR="00E10786">
        <w:rPr>
          <w:rFonts w:ascii="Times New Roman" w:hAnsi="Times New Roman" w:cs="Times New Roman"/>
          <w:sz w:val="24"/>
          <w:szCs w:val="24"/>
          <w:lang w:eastAsia="ar-SA"/>
        </w:rPr>
        <w:t xml:space="preserve"> </w:t>
      </w:r>
      <w:r w:rsidRPr="003B1CA6">
        <w:rPr>
          <w:rFonts w:ascii="Times New Roman" w:hAnsi="Times New Roman" w:cs="Times New Roman"/>
          <w:sz w:val="24"/>
          <w:szCs w:val="24"/>
          <w:lang w:eastAsia="ar-SA"/>
        </w:rPr>
        <w:t>передавая в танце эмоционально-образное содержание.</w:t>
      </w:r>
    </w:p>
    <w:p w14:paraId="489D2C38" w14:textId="247FF2BD" w:rsidR="003B1CA6" w:rsidRPr="003B1CA6" w:rsidRDefault="003B1CA6" w:rsidP="00E10786">
      <w:pPr>
        <w:suppressAutoHyphens/>
        <w:spacing w:after="0" w:line="276" w:lineRule="auto"/>
        <w:ind w:firstLine="709"/>
        <w:jc w:val="both"/>
        <w:rPr>
          <w:rFonts w:ascii="Times New Roman" w:hAnsi="Times New Roman" w:cs="Times New Roman"/>
          <w:sz w:val="24"/>
          <w:szCs w:val="24"/>
          <w:lang w:eastAsia="ar-SA"/>
        </w:rPr>
      </w:pPr>
      <w:r w:rsidRPr="003B1CA6">
        <w:rPr>
          <w:rFonts w:ascii="Times New Roman" w:hAnsi="Times New Roman" w:cs="Times New Roman"/>
          <w:sz w:val="24"/>
          <w:szCs w:val="24"/>
          <w:lang w:eastAsia="ar-SA"/>
        </w:rPr>
        <w:t>Знакомить с национальными плясками (русские, белорусские, украинские и т. д.).</w:t>
      </w:r>
    </w:p>
    <w:p w14:paraId="7842217F" w14:textId="4037EFA2" w:rsidR="003B1CA6" w:rsidRPr="003B1CA6" w:rsidRDefault="003B1CA6" w:rsidP="00E10786">
      <w:pPr>
        <w:suppressAutoHyphens/>
        <w:spacing w:after="0" w:line="276" w:lineRule="auto"/>
        <w:ind w:firstLine="709"/>
        <w:jc w:val="both"/>
        <w:rPr>
          <w:rFonts w:ascii="Times New Roman" w:hAnsi="Times New Roman" w:cs="Times New Roman"/>
          <w:sz w:val="24"/>
          <w:szCs w:val="24"/>
          <w:lang w:eastAsia="ar-SA"/>
        </w:rPr>
      </w:pPr>
      <w:r w:rsidRPr="003B1CA6">
        <w:rPr>
          <w:rFonts w:ascii="Times New Roman" w:hAnsi="Times New Roman" w:cs="Times New Roman"/>
          <w:sz w:val="24"/>
          <w:szCs w:val="24"/>
          <w:lang w:eastAsia="ar-SA"/>
        </w:rPr>
        <w:t>Развивать танцевально-игровое творчество; формировать навыки художественного исполнения различных образов при инсценировании песен,</w:t>
      </w:r>
    </w:p>
    <w:p w14:paraId="1C0BF4A2" w14:textId="77777777" w:rsidR="003B1CA6" w:rsidRPr="003B1CA6" w:rsidRDefault="003B1CA6" w:rsidP="003B1CA6">
      <w:pPr>
        <w:suppressAutoHyphens/>
        <w:spacing w:after="0" w:line="276" w:lineRule="auto"/>
        <w:jc w:val="both"/>
        <w:rPr>
          <w:rFonts w:ascii="Times New Roman" w:hAnsi="Times New Roman" w:cs="Times New Roman"/>
          <w:sz w:val="24"/>
          <w:szCs w:val="24"/>
          <w:lang w:eastAsia="ar-SA"/>
        </w:rPr>
      </w:pPr>
      <w:r w:rsidRPr="003B1CA6">
        <w:rPr>
          <w:rFonts w:ascii="Times New Roman" w:hAnsi="Times New Roman" w:cs="Times New Roman"/>
          <w:sz w:val="24"/>
          <w:szCs w:val="24"/>
          <w:lang w:eastAsia="ar-SA"/>
        </w:rPr>
        <w:t>театральных постановок.</w:t>
      </w:r>
    </w:p>
    <w:p w14:paraId="61D07115" w14:textId="0F598123" w:rsidR="003B1CA6" w:rsidRPr="003B1CA6" w:rsidRDefault="003B1CA6" w:rsidP="00E10786">
      <w:pPr>
        <w:suppressAutoHyphens/>
        <w:spacing w:after="0" w:line="276" w:lineRule="auto"/>
        <w:ind w:firstLine="709"/>
        <w:jc w:val="both"/>
        <w:rPr>
          <w:rFonts w:ascii="Times New Roman" w:hAnsi="Times New Roman" w:cs="Times New Roman"/>
          <w:sz w:val="24"/>
          <w:szCs w:val="24"/>
          <w:lang w:eastAsia="ar-SA"/>
        </w:rPr>
      </w:pPr>
      <w:r w:rsidRPr="00E10786">
        <w:rPr>
          <w:rFonts w:ascii="Times New Roman" w:hAnsi="Times New Roman" w:cs="Times New Roman"/>
          <w:b/>
          <w:sz w:val="24"/>
          <w:szCs w:val="24"/>
          <w:lang w:eastAsia="ar-SA"/>
        </w:rPr>
        <w:t xml:space="preserve">Музыкально-игровое и танцевальное творчество. </w:t>
      </w:r>
      <w:r w:rsidRPr="003B1CA6">
        <w:rPr>
          <w:rFonts w:ascii="Times New Roman" w:hAnsi="Times New Roman" w:cs="Times New Roman"/>
          <w:sz w:val="24"/>
          <w:szCs w:val="24"/>
          <w:lang w:eastAsia="ar-SA"/>
        </w:rPr>
        <w:t>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 п.).</w:t>
      </w:r>
    </w:p>
    <w:p w14:paraId="4F768269" w14:textId="7E723527" w:rsidR="003B1CA6" w:rsidRPr="003B1CA6" w:rsidRDefault="003B1CA6" w:rsidP="00E10786">
      <w:pPr>
        <w:suppressAutoHyphens/>
        <w:spacing w:after="0" w:line="276" w:lineRule="auto"/>
        <w:ind w:firstLine="709"/>
        <w:jc w:val="both"/>
        <w:rPr>
          <w:rFonts w:ascii="Times New Roman" w:hAnsi="Times New Roman" w:cs="Times New Roman"/>
          <w:sz w:val="24"/>
          <w:szCs w:val="24"/>
          <w:lang w:eastAsia="ar-SA"/>
        </w:rPr>
      </w:pPr>
      <w:r w:rsidRPr="003B1CA6">
        <w:rPr>
          <w:rFonts w:ascii="Times New Roman" w:hAnsi="Times New Roman" w:cs="Times New Roman"/>
          <w:sz w:val="24"/>
          <w:szCs w:val="24"/>
          <w:lang w:eastAsia="ar-SA"/>
        </w:rPr>
        <w:t>Учить импровизировать под музыку соответствующего характера (лыжник, конькобежец, наездник, рыбак; лукавый котик и сердитый козлик и т. п.).</w:t>
      </w:r>
    </w:p>
    <w:p w14:paraId="616E5B39" w14:textId="55021F18" w:rsidR="003B1CA6" w:rsidRPr="003B1CA6" w:rsidRDefault="003B1CA6" w:rsidP="00E10786">
      <w:pPr>
        <w:suppressAutoHyphens/>
        <w:spacing w:after="0" w:line="276" w:lineRule="auto"/>
        <w:ind w:firstLine="709"/>
        <w:jc w:val="both"/>
        <w:rPr>
          <w:rFonts w:ascii="Times New Roman" w:hAnsi="Times New Roman" w:cs="Times New Roman"/>
          <w:sz w:val="24"/>
          <w:szCs w:val="24"/>
          <w:lang w:eastAsia="ar-SA"/>
        </w:rPr>
      </w:pPr>
      <w:r w:rsidRPr="003B1CA6">
        <w:rPr>
          <w:rFonts w:ascii="Times New Roman" w:hAnsi="Times New Roman" w:cs="Times New Roman"/>
          <w:sz w:val="24"/>
          <w:szCs w:val="24"/>
          <w:lang w:eastAsia="ar-SA"/>
        </w:rPr>
        <w:t>Учить придумывать движения, отражающие содержание песни; выразительно действовать с воображаемыми предметами. Учить самостоятельно искать способ передачи в движениях музыкальных образов.</w:t>
      </w:r>
    </w:p>
    <w:p w14:paraId="7D908826" w14:textId="501F516F" w:rsidR="003B1CA6" w:rsidRPr="003B1CA6" w:rsidRDefault="003B1CA6" w:rsidP="00E10786">
      <w:pPr>
        <w:suppressAutoHyphens/>
        <w:spacing w:after="0" w:line="276" w:lineRule="auto"/>
        <w:ind w:firstLine="709"/>
        <w:jc w:val="both"/>
        <w:rPr>
          <w:rFonts w:ascii="Times New Roman" w:hAnsi="Times New Roman" w:cs="Times New Roman"/>
          <w:sz w:val="24"/>
          <w:szCs w:val="24"/>
          <w:lang w:eastAsia="ar-SA"/>
        </w:rPr>
      </w:pPr>
      <w:r w:rsidRPr="003B1CA6">
        <w:rPr>
          <w:rFonts w:ascii="Times New Roman" w:hAnsi="Times New Roman" w:cs="Times New Roman"/>
          <w:sz w:val="24"/>
          <w:szCs w:val="24"/>
          <w:lang w:eastAsia="ar-SA"/>
        </w:rPr>
        <w:t>Формировать музыкальные способности; содействовать проявлению</w:t>
      </w:r>
      <w:r w:rsidR="00E10786">
        <w:rPr>
          <w:rFonts w:ascii="Times New Roman" w:hAnsi="Times New Roman" w:cs="Times New Roman"/>
          <w:sz w:val="24"/>
          <w:szCs w:val="24"/>
          <w:lang w:eastAsia="ar-SA"/>
        </w:rPr>
        <w:t xml:space="preserve"> </w:t>
      </w:r>
      <w:r w:rsidRPr="003B1CA6">
        <w:rPr>
          <w:rFonts w:ascii="Times New Roman" w:hAnsi="Times New Roman" w:cs="Times New Roman"/>
          <w:sz w:val="24"/>
          <w:szCs w:val="24"/>
          <w:lang w:eastAsia="ar-SA"/>
        </w:rPr>
        <w:t>активности и самостоятельности.</w:t>
      </w:r>
    </w:p>
    <w:p w14:paraId="2F0AE057" w14:textId="0960148F" w:rsidR="003B1CA6" w:rsidRPr="003B1CA6" w:rsidRDefault="003B1CA6" w:rsidP="00E10786">
      <w:pPr>
        <w:suppressAutoHyphens/>
        <w:spacing w:after="0" w:line="276" w:lineRule="auto"/>
        <w:ind w:firstLine="709"/>
        <w:jc w:val="both"/>
        <w:rPr>
          <w:rFonts w:ascii="Times New Roman" w:hAnsi="Times New Roman" w:cs="Times New Roman"/>
          <w:sz w:val="24"/>
          <w:szCs w:val="24"/>
          <w:lang w:eastAsia="ar-SA"/>
        </w:rPr>
      </w:pPr>
      <w:r w:rsidRPr="00E10786">
        <w:rPr>
          <w:rFonts w:ascii="Times New Roman" w:hAnsi="Times New Roman" w:cs="Times New Roman"/>
          <w:b/>
          <w:sz w:val="24"/>
          <w:szCs w:val="24"/>
          <w:lang w:eastAsia="ar-SA"/>
        </w:rPr>
        <w:t>Игра на детских музыкальных инструментах.</w:t>
      </w:r>
      <w:r w:rsidRPr="003B1CA6">
        <w:rPr>
          <w:rFonts w:ascii="Times New Roman" w:hAnsi="Times New Roman" w:cs="Times New Roman"/>
          <w:sz w:val="24"/>
          <w:szCs w:val="24"/>
          <w:lang w:eastAsia="ar-SA"/>
        </w:rPr>
        <w:t xml:space="preserve"> Знакомить с музыкальными произведениями в исполнении различных инструментов и в оркестровой обработке.</w:t>
      </w:r>
    </w:p>
    <w:p w14:paraId="430BD879" w14:textId="0EAAF2DA" w:rsidR="00A85D89" w:rsidRDefault="003B1CA6" w:rsidP="00E10786">
      <w:pPr>
        <w:suppressAutoHyphens/>
        <w:spacing w:after="0" w:line="276" w:lineRule="auto"/>
        <w:ind w:firstLine="709"/>
        <w:jc w:val="both"/>
        <w:rPr>
          <w:rFonts w:ascii="Times New Roman" w:hAnsi="Times New Roman" w:cs="Times New Roman"/>
          <w:sz w:val="24"/>
          <w:szCs w:val="24"/>
          <w:lang w:eastAsia="ar-SA"/>
        </w:rPr>
      </w:pPr>
      <w:r w:rsidRPr="003B1CA6">
        <w:rPr>
          <w:rFonts w:ascii="Times New Roman" w:hAnsi="Times New Roman" w:cs="Times New Roman"/>
          <w:sz w:val="24"/>
          <w:szCs w:val="24"/>
          <w:lang w:eastAsia="ar-SA"/>
        </w:rPr>
        <w:t>Учить играть на металлофоне, свирели, ударных и электронных музыкальных инструментах, русских народных музыкальных инструментах:</w:t>
      </w:r>
      <w:r w:rsidR="00E10786">
        <w:rPr>
          <w:rFonts w:ascii="Times New Roman" w:hAnsi="Times New Roman" w:cs="Times New Roman"/>
          <w:sz w:val="24"/>
          <w:szCs w:val="24"/>
          <w:lang w:eastAsia="ar-SA"/>
        </w:rPr>
        <w:t xml:space="preserve"> </w:t>
      </w:r>
      <w:r w:rsidRPr="003B1CA6">
        <w:rPr>
          <w:rFonts w:ascii="Times New Roman" w:hAnsi="Times New Roman" w:cs="Times New Roman"/>
          <w:sz w:val="24"/>
          <w:szCs w:val="24"/>
          <w:lang w:eastAsia="ar-SA"/>
        </w:rPr>
        <w:t>трещотках, погремушках, треугольниках; исполнять музыкальные произведения в оркестре и в ансамбле.</w:t>
      </w:r>
    </w:p>
    <w:p w14:paraId="1BF42DF2" w14:textId="1123F3B7" w:rsidR="00A85D89" w:rsidRPr="00A868FC" w:rsidRDefault="00A868FC" w:rsidP="00A868FC">
      <w:pPr>
        <w:suppressAutoHyphens/>
        <w:spacing w:after="0" w:line="276" w:lineRule="auto"/>
        <w:ind w:firstLine="709"/>
        <w:jc w:val="both"/>
        <w:rPr>
          <w:rFonts w:ascii="Times New Roman" w:hAnsi="Times New Roman" w:cs="Times New Roman"/>
          <w:b/>
          <w:sz w:val="24"/>
          <w:szCs w:val="24"/>
          <w:lang w:eastAsia="ar-SA"/>
        </w:rPr>
      </w:pPr>
      <w:r w:rsidRPr="00A868FC">
        <w:rPr>
          <w:rFonts w:ascii="Times New Roman" w:hAnsi="Times New Roman" w:cs="Times New Roman"/>
          <w:b/>
          <w:sz w:val="24"/>
          <w:szCs w:val="24"/>
          <w:lang w:eastAsia="ar-SA"/>
        </w:rPr>
        <w:t>Примерный музыкальный репертуар</w:t>
      </w:r>
      <w:r>
        <w:rPr>
          <w:rFonts w:ascii="Times New Roman" w:hAnsi="Times New Roman" w:cs="Times New Roman"/>
          <w:b/>
          <w:sz w:val="24"/>
          <w:szCs w:val="24"/>
          <w:lang w:eastAsia="ar-SA"/>
        </w:rPr>
        <w:t>.</w:t>
      </w:r>
    </w:p>
    <w:p w14:paraId="7DED927E" w14:textId="27833FBC" w:rsidR="00784EE3" w:rsidRPr="00784EE3" w:rsidRDefault="00784EE3" w:rsidP="00784EE3">
      <w:pPr>
        <w:suppressAutoHyphens/>
        <w:spacing w:after="0" w:line="276" w:lineRule="auto"/>
        <w:jc w:val="both"/>
        <w:rPr>
          <w:rFonts w:ascii="Times New Roman" w:hAnsi="Times New Roman" w:cs="Times New Roman"/>
          <w:b/>
          <w:sz w:val="24"/>
          <w:szCs w:val="24"/>
          <w:lang w:eastAsia="ar-SA"/>
        </w:rPr>
      </w:pPr>
      <w:r w:rsidRPr="00784EE3">
        <w:rPr>
          <w:rFonts w:ascii="Times New Roman" w:hAnsi="Times New Roman" w:cs="Times New Roman"/>
          <w:b/>
          <w:sz w:val="24"/>
          <w:szCs w:val="24"/>
          <w:lang w:eastAsia="ar-SA"/>
        </w:rPr>
        <w:t>Слушание</w:t>
      </w:r>
      <w:r>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«Детская полька», муз. М. Глинки; «Марш», муз. С. Прокофьева;</w:t>
      </w:r>
      <w:r>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«Колыбельная», муз. В. Моцарта; «Болезнь куклы», «Похороны куклы», «Новая кукла», «Камаринская», муз. П. Чайковского; «Осень»,</w:t>
      </w:r>
      <w:r>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муз. Ан. Александрова, сл. М. Пожаровой; «Веселый крестьянин», муз.</w:t>
      </w:r>
      <w:r>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Р. Шумана; «Осень» (из цикла «Времена года» А. Вивальди); «Октябрь»</w:t>
      </w:r>
      <w:r>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(из цикла «Времена года» П. Чайковского); произведения из альбома</w:t>
      </w:r>
      <w:r>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«Бусинки» А. Гречанинова; «Море», «Белка», муз. Н. Римского-Корсакова (из оперы «Сказка о царе Салтане»); «Табакерочный вальс»,</w:t>
      </w:r>
      <w:r>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муз. А. Даргомыжского; «Итальянская полька», муз. С. Рахманинова;</w:t>
      </w:r>
      <w:r>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«Танец с саблями», муз. А. Хачатуряна; «Зима пришла», «Тройка»,</w:t>
      </w:r>
      <w:r>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муз. Г. Свиридова; «Вальс-шутка», «Гавот», «Полька», «Танец», муз.</w:t>
      </w:r>
      <w:r>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 xml:space="preserve">Д. </w:t>
      </w:r>
      <w:r w:rsidRPr="00784EE3">
        <w:rPr>
          <w:rFonts w:ascii="Times New Roman" w:hAnsi="Times New Roman" w:cs="Times New Roman"/>
          <w:sz w:val="24"/>
          <w:szCs w:val="24"/>
          <w:lang w:eastAsia="ar-SA"/>
        </w:rPr>
        <w:lastRenderedPageBreak/>
        <w:t>Шостаковича; «Кавалерийская», муз. Д. Кабалевского; «Зима» из</w:t>
      </w:r>
      <w:r>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цикла «Времена года» А. Вивальди; «В пещере горного короля» (сюита</w:t>
      </w:r>
      <w:r>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из музыки к драме Г. Ибсена «Пер Гюнт»), «Шествие гномов», соч. 54</w:t>
      </w:r>
      <w:r>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Э. Грига; «Песня жаворонка», муз. П. Чайковского; «Пляска птиц», муз.</w:t>
      </w:r>
    </w:p>
    <w:p w14:paraId="7BBB4CC5" w14:textId="789D82EC" w:rsidR="00784EE3" w:rsidRPr="00784EE3" w:rsidRDefault="00784EE3" w:rsidP="00784EE3">
      <w:pPr>
        <w:suppressAutoHyphens/>
        <w:spacing w:after="0" w:line="276" w:lineRule="auto"/>
        <w:jc w:val="both"/>
        <w:rPr>
          <w:rFonts w:ascii="Times New Roman" w:hAnsi="Times New Roman" w:cs="Times New Roman"/>
          <w:sz w:val="24"/>
          <w:szCs w:val="24"/>
          <w:lang w:eastAsia="ar-SA"/>
        </w:rPr>
      </w:pPr>
      <w:r w:rsidRPr="00784EE3">
        <w:rPr>
          <w:rFonts w:ascii="Times New Roman" w:hAnsi="Times New Roman" w:cs="Times New Roman"/>
          <w:sz w:val="24"/>
          <w:szCs w:val="24"/>
          <w:lang w:eastAsia="ar-SA"/>
        </w:rPr>
        <w:t>Н. Римского-Корсакова (из оперы «Снегурочка»); «Рассвет на Москвереке», муз. М. Мусоргского (вступление к опере «Хованщина»); «Грустная песня», «Старинный танец», «Весна и осень», муз. Г. Свиридова;</w:t>
      </w:r>
      <w:r>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«Весна» из цикла «Времена года» А. Вивальди; Органная токката ре</w:t>
      </w:r>
      <w:r>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минор И.-С. Баха; «На гармонике» из альбома «Бусинки» А. Гречанинова и другие произведения из детских альбомов фортепианных пьес</w:t>
      </w:r>
      <w:r>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(по выбору музыкального руководителя); «Менуэт» из детского альбома</w:t>
      </w:r>
      <w:r>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«Бирюльки» С. Майкапара; «Ромашковая Русь», «Незабудковая гжель»,</w:t>
      </w:r>
      <w:r>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«Свирель да рожок», «Палех» и «Наша хохлома», муз. Ю. Чичкова</w:t>
      </w:r>
      <w:r>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(сб. «Ромашковая Русь»); «Лето» из цикла «Времена года» А. Вивальди.</w:t>
      </w:r>
      <w:r>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Могут исполняться и другие произведения русских и западноевропейских композиторов (по выбору музыкального руководителя).</w:t>
      </w:r>
    </w:p>
    <w:p w14:paraId="70A74159" w14:textId="77777777" w:rsidR="00D31E5A" w:rsidRDefault="00784EE3" w:rsidP="00784EE3">
      <w:pPr>
        <w:suppressAutoHyphens/>
        <w:spacing w:after="0" w:line="276" w:lineRule="auto"/>
        <w:jc w:val="both"/>
        <w:rPr>
          <w:rFonts w:ascii="Times New Roman" w:hAnsi="Times New Roman" w:cs="Times New Roman"/>
          <w:b/>
          <w:sz w:val="24"/>
          <w:szCs w:val="24"/>
          <w:lang w:eastAsia="ar-SA"/>
        </w:rPr>
      </w:pPr>
      <w:r w:rsidRPr="00784EE3">
        <w:rPr>
          <w:rFonts w:ascii="Times New Roman" w:hAnsi="Times New Roman" w:cs="Times New Roman"/>
          <w:b/>
          <w:sz w:val="24"/>
          <w:szCs w:val="24"/>
          <w:lang w:eastAsia="ar-SA"/>
        </w:rPr>
        <w:t>Пение</w:t>
      </w:r>
      <w:r>
        <w:rPr>
          <w:rFonts w:ascii="Times New Roman" w:hAnsi="Times New Roman" w:cs="Times New Roman"/>
          <w:b/>
          <w:sz w:val="24"/>
          <w:szCs w:val="24"/>
          <w:lang w:eastAsia="ar-SA"/>
        </w:rPr>
        <w:t xml:space="preserve">. </w:t>
      </w:r>
    </w:p>
    <w:p w14:paraId="00902BC3" w14:textId="010D273F" w:rsidR="00784EE3" w:rsidRPr="00784EE3" w:rsidRDefault="00784EE3" w:rsidP="00784EE3">
      <w:pPr>
        <w:suppressAutoHyphens/>
        <w:spacing w:after="0" w:line="276" w:lineRule="auto"/>
        <w:jc w:val="both"/>
        <w:rPr>
          <w:rFonts w:ascii="Times New Roman" w:hAnsi="Times New Roman" w:cs="Times New Roman"/>
          <w:b/>
          <w:sz w:val="24"/>
          <w:szCs w:val="24"/>
          <w:lang w:eastAsia="ar-SA"/>
        </w:rPr>
      </w:pPr>
      <w:r w:rsidRPr="000E3ED0">
        <w:rPr>
          <w:rFonts w:ascii="Times New Roman" w:hAnsi="Times New Roman" w:cs="Times New Roman"/>
          <w:sz w:val="24"/>
          <w:szCs w:val="24"/>
          <w:u w:val="single"/>
          <w:lang w:eastAsia="ar-SA"/>
        </w:rPr>
        <w:t>Упражнения на развитие слуха и голоса.</w:t>
      </w:r>
      <w:r w:rsidRPr="00784EE3">
        <w:rPr>
          <w:rFonts w:ascii="Times New Roman" w:hAnsi="Times New Roman" w:cs="Times New Roman"/>
          <w:sz w:val="24"/>
          <w:szCs w:val="24"/>
          <w:lang w:eastAsia="ar-SA"/>
        </w:rPr>
        <w:t xml:space="preserve"> «Лиса по лесу ходила», рус.</w:t>
      </w:r>
      <w:r>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нар. песня; «Бубенчики», «Наш дом», «Дудка», «Кукушечка», муз. Е. Тиличеевой, сл. М. Долинова; «Ходит зайка по саду», рус. нар. мелодии; «Спите,</w:t>
      </w:r>
      <w:r>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куклы», «В школу», муз. Е. Тиличеевой, сл. М. Долинова; «Волк и козлята», эстон. нар. песня; «Зайка», «Петрушка», муз. В. Карасевой; «Труба»,</w:t>
      </w:r>
      <w:r>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«Kонь», муз. Е. Тиличеевой, сл. Н. Найденовой; «В школу», муз. Е. Тиличеевой, сл. М. Долинова; «Котя-коток», «Колыбельная», «Горошина»,</w:t>
      </w:r>
      <w:r>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муз. В. Карасевой; «Качели», муз. Е. Тиличеевой, сл. М. Долинова; «А я по</w:t>
      </w:r>
      <w:r>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лугу», рус. нар. мелодии; «Скок-скок, поскок», рус. нар. песня; «Огород»,</w:t>
      </w:r>
      <w:r>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муз. В. Карасевой; «Вальс», «Чепуха», «Балалайка», муз. Е. Тиличеевой,</w:t>
      </w:r>
      <w:r>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сл. Н. Найденовой.</w:t>
      </w:r>
    </w:p>
    <w:p w14:paraId="1F52783A" w14:textId="2DF564C1" w:rsidR="00784EE3" w:rsidRPr="00784EE3" w:rsidRDefault="00784EE3" w:rsidP="00784EE3">
      <w:pPr>
        <w:suppressAutoHyphens/>
        <w:spacing w:after="0" w:line="276" w:lineRule="auto"/>
        <w:jc w:val="both"/>
        <w:rPr>
          <w:rFonts w:ascii="Times New Roman" w:hAnsi="Times New Roman" w:cs="Times New Roman"/>
          <w:sz w:val="24"/>
          <w:szCs w:val="24"/>
          <w:lang w:eastAsia="ar-SA"/>
        </w:rPr>
      </w:pPr>
      <w:r w:rsidRPr="000E3ED0">
        <w:rPr>
          <w:rFonts w:ascii="Times New Roman" w:hAnsi="Times New Roman" w:cs="Times New Roman"/>
          <w:sz w:val="24"/>
          <w:szCs w:val="24"/>
          <w:u w:val="single"/>
          <w:lang w:eastAsia="ar-SA"/>
        </w:rPr>
        <w:t>Песни.</w:t>
      </w:r>
      <w:r w:rsidRPr="00784EE3">
        <w:rPr>
          <w:rFonts w:ascii="Times New Roman" w:hAnsi="Times New Roman" w:cs="Times New Roman"/>
          <w:sz w:val="24"/>
          <w:szCs w:val="24"/>
          <w:lang w:eastAsia="ar-SA"/>
        </w:rPr>
        <w:t xml:space="preserve"> «Листопад», муз. Т. Попатенко, сл. Е. Авдиенко; «Здравствуй, Родина моя!», муз. Ю. Чичкова, сл. К. Ибряева; «Моя Россия», муз.</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Г. Струве; «Нам в любой мороз тепло», муз. М. Парцхаладзе; «Улетают</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журавли», муз. В. Кикто; «Будет горка во дворе», муз. Т. Попатенко, сл.</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Е. Авдиенко; «Зимняя песенка», муз. М. Kpaсева, сл. С. Вышеславцевой;</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«Елка», муз. Е. Тиличеевой, сл. Е. Шмановой; «К нам приходит Hовый</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год», муз. В. Герчик, сл. З. Петровой; «Мамин праздник», муз. Ю. Гурьева,</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сл. С. Вигдорова; «Самая хорошая», муз. В. Иванникова, сл. О. Фадеевой;</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«Спят деревья на опушке», муз. М. Иорданского, сл. И. Черницкой; «Хорошо у нас в саду», муз. В. Герчик, сл. А. Пришельца; «Хорошо, что снежок</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пошел», муз. А. Островского; «Новогодний хоровод», муз. Т. Попатенко;</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«Это мамин день», муз. Ю. Тугаринова;«Новогодняя хороводная», муз.</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С. Шнайдера; «Песенка про бабушку», «Брат-солдат», муз. М. Парцхаладзе;</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«Пришла весна», муз. З. Левиной, сл. Л. Некрасовой; «Веснянка», укр. нар.</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песня, обр. Г. Лобачева; «Спят деревья на опушке», муз. М. Иорданского,</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сл. И. Черницкой; «Во поле береза стояла», рус. нар. песня, обр. Н. Римского-Корсакова; «Я хочу учиться», муз. A. Долуханяна, сл. З. Петровой;</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«До свидания, детский сад», муз. Ю. Слонова, сл. B. Малкова; «Мы теперь ученики», муз. Г. Струве; «Праздник Победы», муз. М. Парцхаладзе;</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«Урок», муз. Т. Попатенко; «Летние цветы», муз. Е. Тиличеевой, сл. Л. Некрасовой; «Как пошли наши подружки», рус. нар. песня; «Про козлика»,</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муз. Г. Струве; «На мосточке», муз. А. Филиппенко; «Песня о Москве»,</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муз. Г. Свиридова; «Кто придумал песенку», муз. Д. Льва-Компанейца.</w:t>
      </w:r>
    </w:p>
    <w:p w14:paraId="61AA4BDF" w14:textId="246F2FE6" w:rsidR="00784EE3" w:rsidRPr="00D31E5A" w:rsidRDefault="00784EE3" w:rsidP="00784EE3">
      <w:pPr>
        <w:suppressAutoHyphens/>
        <w:spacing w:after="0" w:line="276" w:lineRule="auto"/>
        <w:jc w:val="both"/>
        <w:rPr>
          <w:rFonts w:ascii="Times New Roman" w:hAnsi="Times New Roman" w:cs="Times New Roman"/>
          <w:b/>
          <w:sz w:val="24"/>
          <w:szCs w:val="24"/>
          <w:lang w:eastAsia="ar-SA"/>
        </w:rPr>
      </w:pPr>
      <w:r w:rsidRPr="00D31E5A">
        <w:rPr>
          <w:rFonts w:ascii="Times New Roman" w:hAnsi="Times New Roman" w:cs="Times New Roman"/>
          <w:b/>
          <w:sz w:val="24"/>
          <w:szCs w:val="24"/>
          <w:lang w:eastAsia="ar-SA"/>
        </w:rPr>
        <w:t>Песенное творчество</w:t>
      </w:r>
      <w:r w:rsidR="00D31E5A">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«Осенью», муз. Г. Зингера; «Веселая песенка», муз. Г. Струве, сл.</w:t>
      </w:r>
      <w:r w:rsidR="00D31E5A">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 xml:space="preserve">В. Викторова; «Грустная песенка», муз. Г. Струве; «Плясовая», муз. Т. Ломовой; </w:t>
      </w:r>
      <w:r w:rsidRPr="00784EE3">
        <w:rPr>
          <w:rFonts w:ascii="Times New Roman" w:hAnsi="Times New Roman" w:cs="Times New Roman"/>
          <w:sz w:val="24"/>
          <w:szCs w:val="24"/>
          <w:lang w:eastAsia="ar-SA"/>
        </w:rPr>
        <w:lastRenderedPageBreak/>
        <w:t>«Весной», муз. Г. Зингера; «Тихая песенка», «Громкая песенка»,</w:t>
      </w:r>
      <w:r w:rsidR="00D31E5A">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муз. Г. Струве; «Медленная песенка», «Быстрая песенка», муз. Г. Струве.</w:t>
      </w:r>
    </w:p>
    <w:p w14:paraId="48BD37F4" w14:textId="77777777" w:rsidR="00D31E5A" w:rsidRDefault="00784EE3" w:rsidP="00784EE3">
      <w:pPr>
        <w:suppressAutoHyphens/>
        <w:spacing w:after="0" w:line="276" w:lineRule="auto"/>
        <w:jc w:val="both"/>
        <w:rPr>
          <w:rFonts w:ascii="Times New Roman" w:hAnsi="Times New Roman" w:cs="Times New Roman"/>
          <w:b/>
          <w:sz w:val="24"/>
          <w:szCs w:val="24"/>
          <w:lang w:eastAsia="ar-SA"/>
        </w:rPr>
      </w:pPr>
      <w:r w:rsidRPr="00D31E5A">
        <w:rPr>
          <w:rFonts w:ascii="Times New Roman" w:hAnsi="Times New Roman" w:cs="Times New Roman"/>
          <w:b/>
          <w:sz w:val="24"/>
          <w:szCs w:val="24"/>
          <w:lang w:eastAsia="ar-SA"/>
        </w:rPr>
        <w:t>Музыкально-ритмические движения</w:t>
      </w:r>
      <w:r w:rsidR="00D31E5A">
        <w:rPr>
          <w:rFonts w:ascii="Times New Roman" w:hAnsi="Times New Roman" w:cs="Times New Roman"/>
          <w:b/>
          <w:sz w:val="24"/>
          <w:szCs w:val="24"/>
          <w:lang w:eastAsia="ar-SA"/>
        </w:rPr>
        <w:t xml:space="preserve">. </w:t>
      </w:r>
    </w:p>
    <w:p w14:paraId="400ED8CC" w14:textId="5B82ECA4" w:rsidR="00784EE3" w:rsidRPr="00D31E5A" w:rsidRDefault="00784EE3" w:rsidP="00784EE3">
      <w:pPr>
        <w:suppressAutoHyphens/>
        <w:spacing w:after="0" w:line="276" w:lineRule="auto"/>
        <w:jc w:val="both"/>
        <w:rPr>
          <w:rFonts w:ascii="Times New Roman" w:hAnsi="Times New Roman" w:cs="Times New Roman"/>
          <w:b/>
          <w:sz w:val="24"/>
          <w:szCs w:val="24"/>
          <w:lang w:eastAsia="ar-SA"/>
        </w:rPr>
      </w:pPr>
      <w:r w:rsidRPr="00D31E5A">
        <w:rPr>
          <w:rFonts w:ascii="Times New Roman" w:hAnsi="Times New Roman" w:cs="Times New Roman"/>
          <w:sz w:val="24"/>
          <w:szCs w:val="24"/>
          <w:u w:val="single"/>
          <w:lang w:eastAsia="ar-SA"/>
        </w:rPr>
        <w:t>Упражнения.</w:t>
      </w:r>
      <w:r w:rsidRPr="00784EE3">
        <w:rPr>
          <w:rFonts w:ascii="Times New Roman" w:hAnsi="Times New Roman" w:cs="Times New Roman"/>
          <w:sz w:val="24"/>
          <w:szCs w:val="24"/>
          <w:lang w:eastAsia="ar-SA"/>
        </w:rPr>
        <w:t xml:space="preserve"> «Марш», муз. И. Кишко; ходьба бодрым и спокойным</w:t>
      </w:r>
      <w:r w:rsidR="00D31E5A">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шагом под «Марш», муз. М. Робера; «Бег», «Цветные флажки», муз. Е. Тиличеевой; «Кто лучше скачет?», «Бег», муз. Т. Ломовой; «Шагают девочки и мальчики», муз. В. Золотарева; «Поднимай и скрещивай флажки»</w:t>
      </w:r>
      <w:r w:rsidR="00D31E5A">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(«Этюд», муз. К. Гуритта), «Кто лучше скачет?», «Бег», муз. Т. Ломовой;</w:t>
      </w:r>
      <w:r w:rsidR="00D31E5A">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«Смелый наездник», муз. Р. Шумана; «Качание рук», польск. нар. мелодия,</w:t>
      </w:r>
      <w:r w:rsidR="00D31E5A">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обр. В. Иванникова; «Упражнение с лентами», муз. В. Моцарта; «Потопаем-покружимся»: «Ах, улица, улица широкая», рус. нар. мелодия, обр. Т. Ломовой; «Полоскать платочки»: «Ой, утушка луговая», рус. нар. мелодия,</w:t>
      </w:r>
      <w:r w:rsidR="00D31E5A">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обр. Т. Ломовой; «Упражнение с цветами», муз. Т. Ломовой; «Упражнение</w:t>
      </w:r>
      <w:r w:rsidR="00D31E5A">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с флажками», нем. нар. танцевальная мелодия; «Упражнение с кубиками»,</w:t>
      </w:r>
      <w:r w:rsidR="00D31E5A">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муз. С. Соснина; «Погремушки», муз. Т. Вилькорейской; «Упражнение</w:t>
      </w:r>
      <w:r w:rsidR="00D31E5A">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с мячами», «Скакалки», муз. А. Петрова; «Упражнение с лентой» (швед.</w:t>
      </w:r>
      <w:r w:rsidR="00D31E5A">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нар. мелодия, обр. Л. Вишкарева); «Упражнение с лентой» («Игровая»,</w:t>
      </w:r>
      <w:r w:rsidR="00D31E5A">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муз. И. Кишко).</w:t>
      </w:r>
    </w:p>
    <w:p w14:paraId="165ADDF7" w14:textId="6E44A074" w:rsidR="00784EE3" w:rsidRPr="00784EE3" w:rsidRDefault="00784EE3" w:rsidP="00784EE3">
      <w:pPr>
        <w:suppressAutoHyphens/>
        <w:spacing w:after="0" w:line="276" w:lineRule="auto"/>
        <w:jc w:val="both"/>
        <w:rPr>
          <w:rFonts w:ascii="Times New Roman" w:hAnsi="Times New Roman" w:cs="Times New Roman"/>
          <w:sz w:val="24"/>
          <w:szCs w:val="24"/>
          <w:lang w:eastAsia="ar-SA"/>
        </w:rPr>
      </w:pPr>
      <w:r w:rsidRPr="00D31E5A">
        <w:rPr>
          <w:rFonts w:ascii="Times New Roman" w:hAnsi="Times New Roman" w:cs="Times New Roman"/>
          <w:sz w:val="24"/>
          <w:szCs w:val="24"/>
          <w:u w:val="single"/>
          <w:lang w:eastAsia="ar-SA"/>
        </w:rPr>
        <w:t>Этюды.</w:t>
      </w:r>
      <w:r w:rsidRPr="00784EE3">
        <w:rPr>
          <w:rFonts w:ascii="Times New Roman" w:hAnsi="Times New Roman" w:cs="Times New Roman"/>
          <w:sz w:val="24"/>
          <w:szCs w:val="24"/>
          <w:lang w:eastAsia="ar-SA"/>
        </w:rPr>
        <w:t xml:space="preserve"> «Попляшем» («Барашенька», рус. нар. мелодия); «Дождик»</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(«Дождик», муз. Н. Любарского); «Лошадки» («Танец», муз. Дарондо);</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«Обидели», муз. М. Степаненко; «Медведи пляшут», муз. М. Красева; Показывай направление («Марш», муз. Д. Кабалевского); каждая пара пляшет</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по-своему («Ах ты, береза», рус. нар. мелодия); «Попрыгунья», «Упрямец»,</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муз. Г. Свиридова; «Лягушки и аисты», муз. В. Витлина; «Пляска бабочек»,</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муз. Е. Тиличеевой.</w:t>
      </w:r>
    </w:p>
    <w:p w14:paraId="62B17D45" w14:textId="3BDC9D3E" w:rsidR="00784EE3" w:rsidRPr="00784EE3" w:rsidRDefault="00784EE3" w:rsidP="00784EE3">
      <w:pPr>
        <w:suppressAutoHyphens/>
        <w:spacing w:after="0" w:line="276" w:lineRule="auto"/>
        <w:jc w:val="both"/>
        <w:rPr>
          <w:rFonts w:ascii="Times New Roman" w:hAnsi="Times New Roman" w:cs="Times New Roman"/>
          <w:sz w:val="24"/>
          <w:szCs w:val="24"/>
          <w:lang w:eastAsia="ar-SA"/>
        </w:rPr>
      </w:pPr>
      <w:r w:rsidRPr="00D31E5A">
        <w:rPr>
          <w:rFonts w:ascii="Times New Roman" w:hAnsi="Times New Roman" w:cs="Times New Roman"/>
          <w:sz w:val="24"/>
          <w:szCs w:val="24"/>
          <w:u w:val="single"/>
          <w:lang w:eastAsia="ar-SA"/>
        </w:rPr>
        <w:t>Танцы и пляски.</w:t>
      </w:r>
      <w:r w:rsidRPr="00784EE3">
        <w:rPr>
          <w:rFonts w:ascii="Times New Roman" w:hAnsi="Times New Roman" w:cs="Times New Roman"/>
          <w:sz w:val="24"/>
          <w:szCs w:val="24"/>
          <w:lang w:eastAsia="ar-SA"/>
        </w:rPr>
        <w:t xml:space="preserve"> «Парная пляска», карельск. нар. мелодия; «Танец</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с колосьями», муз. И. Дунаевского (из кинофильма «Кубанские казаки»); «Круговой галоп», венг. нар. мелодия; «Пружинка», муз. Ю. Чичкова («Полька»); «Парный танец», латыш. нар. мелодия; «Задорный</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танец», муз. В. Золотарева; «Полька», муз. В. Косенко. «Вальс», муз.</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Е. Макарова; «Полька», муз. П. Чайковского; «Менуэт», муз. С. Майкапара; «Вальс», муз. Г. Бахман; «Яблочко», муз. Р. Глиэра (из балета</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«Красный мак»); «Тачанка», муз. К. Листова; «Мазурка», муз. Г. Венявского; «Каблучки», рус. нар. мелодия, обр. Е. Адлера; «Прялица»,</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рус. нар. мелодия, обр. Т. Ломовой; «Русская пляска с ложками», «А я</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по лугу», «Полянка», рус. нар. мелодии; «Посеяли девки лен», рус. нар.</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песня; «Сударушка», рус. нар. мелодия, обр. Ю. Слонова; «Кадриль</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с ложками», рус. нар. мелодия, обр. Е. Туманяна; «Плясовая», муз.</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Т. Ломовой; «Уж я колышки тешу», рус. нар. песня, обр. Е. Тиличеевой;</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«Тачанка», муз. К. Листова; «Вальс», муз. Ф. Шуберта; «Пошла млада», «Всем, Надюша, расскажи», «Посеяли девки лен», рус. нар. песни;</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«Сударушка», рус. нар. мелодия, обр. Ю. Слонова; «Барыня», рус. нар.</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песня, обр. В. Кикто; «Пойду ль, выйду ль я», рус. нар. мелодия.</w:t>
      </w:r>
    </w:p>
    <w:p w14:paraId="2D52FAC1" w14:textId="2B6C1CCC" w:rsidR="00784EE3" w:rsidRPr="00784EE3" w:rsidRDefault="00784EE3" w:rsidP="00784EE3">
      <w:pPr>
        <w:suppressAutoHyphens/>
        <w:spacing w:after="0" w:line="276" w:lineRule="auto"/>
        <w:jc w:val="both"/>
        <w:rPr>
          <w:rFonts w:ascii="Times New Roman" w:hAnsi="Times New Roman" w:cs="Times New Roman"/>
          <w:sz w:val="24"/>
          <w:szCs w:val="24"/>
          <w:lang w:eastAsia="ar-SA"/>
        </w:rPr>
      </w:pPr>
      <w:r w:rsidRPr="00D31E5A">
        <w:rPr>
          <w:rFonts w:ascii="Times New Roman" w:hAnsi="Times New Roman" w:cs="Times New Roman"/>
          <w:sz w:val="24"/>
          <w:szCs w:val="24"/>
          <w:u w:val="single"/>
          <w:lang w:eastAsia="ar-SA"/>
        </w:rPr>
        <w:t>Характерные танцы.</w:t>
      </w:r>
      <w:r w:rsidRPr="00D31E5A">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«Танец Петрушек», муз. А. Даргомыжского</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(«Вальс»); «Танец снежинок», муз. А. Жилина; «Выход к пляске медвежат», муз. М. Красева; «Матрешки», муз. Ю. Слонова, сл. Л. Некрасовой;</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«Веселый слоник», муз. В. Комарова.</w:t>
      </w:r>
    </w:p>
    <w:p w14:paraId="4E17D1CB" w14:textId="7FC8AC59" w:rsidR="00784EE3" w:rsidRPr="00784EE3" w:rsidRDefault="00784EE3" w:rsidP="00784EE3">
      <w:pPr>
        <w:suppressAutoHyphens/>
        <w:spacing w:after="0" w:line="276" w:lineRule="auto"/>
        <w:jc w:val="both"/>
        <w:rPr>
          <w:rFonts w:ascii="Times New Roman" w:hAnsi="Times New Roman" w:cs="Times New Roman"/>
          <w:sz w:val="24"/>
          <w:szCs w:val="24"/>
          <w:lang w:eastAsia="ar-SA"/>
        </w:rPr>
      </w:pPr>
      <w:r w:rsidRPr="00D31E5A">
        <w:rPr>
          <w:rFonts w:ascii="Times New Roman" w:hAnsi="Times New Roman" w:cs="Times New Roman"/>
          <w:sz w:val="24"/>
          <w:szCs w:val="24"/>
          <w:u w:val="single"/>
          <w:lang w:eastAsia="ar-SA"/>
        </w:rPr>
        <w:t>Хороводы.</w:t>
      </w:r>
      <w:r w:rsidRPr="00784EE3">
        <w:rPr>
          <w:rFonts w:ascii="Times New Roman" w:hAnsi="Times New Roman" w:cs="Times New Roman"/>
          <w:sz w:val="24"/>
          <w:szCs w:val="24"/>
          <w:lang w:eastAsia="ar-SA"/>
        </w:rPr>
        <w:t xml:space="preserve"> «Выйду ль я на реченьку», рус. нар. песня, обр. В. Иванникова; «На горе-то калина», рус. нар. мелодия, обр. А. Новикова; «Зимний</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праздник», муз. М. Старокадомского; «Под Новый год», муз. Е. Зарицкой;</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«К нам приходит Новый год», муз. В. Герчик, сл. З. Петровой; «Во поле</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береза стояла», рус. нар. песня, обр. Н. Римского-Корсакова; «Во саду ли,</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в огороде», рус. нар. мелодия, обр. И. Арсеева.</w:t>
      </w:r>
    </w:p>
    <w:p w14:paraId="02D84745" w14:textId="5088BD67" w:rsidR="00784EE3" w:rsidRPr="00D31E5A" w:rsidRDefault="00784EE3" w:rsidP="00784EE3">
      <w:pPr>
        <w:suppressAutoHyphens/>
        <w:spacing w:after="0" w:line="276" w:lineRule="auto"/>
        <w:jc w:val="both"/>
        <w:rPr>
          <w:rFonts w:ascii="Times New Roman" w:hAnsi="Times New Roman" w:cs="Times New Roman"/>
          <w:b/>
          <w:sz w:val="24"/>
          <w:szCs w:val="24"/>
          <w:lang w:eastAsia="ar-SA"/>
        </w:rPr>
      </w:pPr>
      <w:r w:rsidRPr="00D31E5A">
        <w:rPr>
          <w:rFonts w:ascii="Times New Roman" w:hAnsi="Times New Roman" w:cs="Times New Roman"/>
          <w:b/>
          <w:sz w:val="24"/>
          <w:szCs w:val="24"/>
          <w:lang w:eastAsia="ar-SA"/>
        </w:rPr>
        <w:t>Музыкальные игры</w:t>
      </w:r>
      <w:r w:rsidR="00D31E5A">
        <w:rPr>
          <w:rFonts w:ascii="Times New Roman" w:hAnsi="Times New Roman" w:cs="Times New Roman"/>
          <w:b/>
          <w:sz w:val="24"/>
          <w:szCs w:val="24"/>
          <w:lang w:eastAsia="ar-SA"/>
        </w:rPr>
        <w:t>.</w:t>
      </w:r>
    </w:p>
    <w:p w14:paraId="094E107D" w14:textId="43164E98" w:rsidR="00784EE3" w:rsidRPr="00784EE3" w:rsidRDefault="00784EE3" w:rsidP="00784EE3">
      <w:pPr>
        <w:suppressAutoHyphens/>
        <w:spacing w:after="0" w:line="276" w:lineRule="auto"/>
        <w:jc w:val="both"/>
        <w:rPr>
          <w:rFonts w:ascii="Times New Roman" w:hAnsi="Times New Roman" w:cs="Times New Roman"/>
          <w:sz w:val="24"/>
          <w:szCs w:val="24"/>
          <w:lang w:eastAsia="ar-SA"/>
        </w:rPr>
      </w:pPr>
      <w:r w:rsidRPr="00D31E5A">
        <w:rPr>
          <w:rFonts w:ascii="Times New Roman" w:hAnsi="Times New Roman" w:cs="Times New Roman"/>
          <w:sz w:val="24"/>
          <w:szCs w:val="24"/>
          <w:u w:val="single"/>
          <w:lang w:eastAsia="ar-SA"/>
        </w:rPr>
        <w:lastRenderedPageBreak/>
        <w:t>Игры.</w:t>
      </w:r>
      <w:r w:rsidRPr="00784EE3">
        <w:rPr>
          <w:rFonts w:ascii="Times New Roman" w:hAnsi="Times New Roman" w:cs="Times New Roman"/>
          <w:sz w:val="24"/>
          <w:szCs w:val="24"/>
          <w:lang w:eastAsia="ar-SA"/>
        </w:rPr>
        <w:t xml:space="preserve"> «Бери флажок», «Найди себе пару», венг. нар. мелодии; «Зайцы</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и лиса», «Кот и мыши», муз. Т. Ломовой; «Кто скорей?», муз. М. Шварца;</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«Игра с погремушками», муз. Ф. Шуберта «Экоссез»; «Звероловы и звери»,</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муз. Е. Тиличеевой; «Поездка», «Прогулка», муз. М. Кусс (к игре «Поезд»);</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«Пастух и козлята», рус. нар. песня, обр. В. Трутовского.</w:t>
      </w:r>
    </w:p>
    <w:p w14:paraId="2F99497D" w14:textId="5021FCA3" w:rsidR="00784EE3" w:rsidRPr="00784EE3" w:rsidRDefault="00784EE3" w:rsidP="00784EE3">
      <w:pPr>
        <w:suppressAutoHyphens/>
        <w:spacing w:after="0" w:line="276" w:lineRule="auto"/>
        <w:jc w:val="both"/>
        <w:rPr>
          <w:rFonts w:ascii="Times New Roman" w:hAnsi="Times New Roman" w:cs="Times New Roman"/>
          <w:sz w:val="24"/>
          <w:szCs w:val="24"/>
          <w:lang w:eastAsia="ar-SA"/>
        </w:rPr>
      </w:pPr>
      <w:r w:rsidRPr="00D31E5A">
        <w:rPr>
          <w:rFonts w:ascii="Times New Roman" w:hAnsi="Times New Roman" w:cs="Times New Roman"/>
          <w:sz w:val="24"/>
          <w:szCs w:val="24"/>
          <w:u w:val="single"/>
          <w:lang w:eastAsia="ar-SA"/>
        </w:rPr>
        <w:t>Игры с пением.</w:t>
      </w:r>
      <w:r w:rsidRPr="00784EE3">
        <w:rPr>
          <w:rFonts w:ascii="Times New Roman" w:hAnsi="Times New Roman" w:cs="Times New Roman"/>
          <w:sz w:val="24"/>
          <w:szCs w:val="24"/>
          <w:lang w:eastAsia="ar-SA"/>
        </w:rPr>
        <w:t xml:space="preserve"> «Плетень», рус. нар. мелодия «Сеяли девушки»,</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обр. И. Кишко; «Узнай по голосу», муз. В. Ребикова («Пьеса»); «Теремок»,</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«Метелица», «Ой, вставала я ранешенько», рус. нар. песни; «Ищи», муз.</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Т. Ломовой; «Как на тоненький ледок», рус. нар. песня; «Сеяли девушки»,</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обр. И. Кишко; «Тень-тень», муз. В. Калинникова; «Со вьюном я хожу»,</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рус. нар. песня, обр. А. Гречанинова; «Земелюшка-чернозем», рус. нар.</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песня; «Савка и Гришка», белорус. нар. песня; «Уж как по мосту-мосточку», «Как у наших у ворот», «Камаринская», обр. А. Быканова; «Зайчик»,</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«Медведюшка», рус. нар. песни, обр. М. Красева; «Журавель», укр. нар.</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песня; «Игра с флажками», муз. Ю. Чичкова.</w:t>
      </w:r>
    </w:p>
    <w:p w14:paraId="26A51D06" w14:textId="77777777" w:rsidR="00784EE3" w:rsidRPr="00D31E5A" w:rsidRDefault="00784EE3" w:rsidP="00784EE3">
      <w:pPr>
        <w:suppressAutoHyphens/>
        <w:spacing w:after="0" w:line="276" w:lineRule="auto"/>
        <w:jc w:val="both"/>
        <w:rPr>
          <w:rFonts w:ascii="Times New Roman" w:hAnsi="Times New Roman" w:cs="Times New Roman"/>
          <w:b/>
          <w:sz w:val="24"/>
          <w:szCs w:val="24"/>
          <w:lang w:eastAsia="ar-SA"/>
        </w:rPr>
      </w:pPr>
      <w:r w:rsidRPr="00D31E5A">
        <w:rPr>
          <w:rFonts w:ascii="Times New Roman" w:hAnsi="Times New Roman" w:cs="Times New Roman"/>
          <w:b/>
          <w:sz w:val="24"/>
          <w:szCs w:val="24"/>
          <w:lang w:eastAsia="ar-SA"/>
        </w:rPr>
        <w:t>Музыкально-дидактические игры</w:t>
      </w:r>
    </w:p>
    <w:p w14:paraId="57C4B714" w14:textId="08261782" w:rsidR="00784EE3" w:rsidRPr="00D31E5A" w:rsidRDefault="00784EE3" w:rsidP="00784EE3">
      <w:pPr>
        <w:suppressAutoHyphens/>
        <w:spacing w:after="0" w:line="276" w:lineRule="auto"/>
        <w:jc w:val="both"/>
        <w:rPr>
          <w:rFonts w:ascii="Times New Roman" w:hAnsi="Times New Roman" w:cs="Times New Roman"/>
          <w:sz w:val="24"/>
          <w:szCs w:val="24"/>
          <w:lang w:eastAsia="ar-SA"/>
        </w:rPr>
      </w:pPr>
      <w:r w:rsidRPr="00D31E5A">
        <w:rPr>
          <w:rFonts w:ascii="Times New Roman" w:hAnsi="Times New Roman" w:cs="Times New Roman"/>
          <w:sz w:val="24"/>
          <w:szCs w:val="24"/>
          <w:u w:val="single"/>
          <w:lang w:eastAsia="ar-SA"/>
        </w:rPr>
        <w:t>Развитие звуковысотного слуха.</w:t>
      </w:r>
      <w:r w:rsidRPr="00D31E5A">
        <w:rPr>
          <w:rFonts w:ascii="Times New Roman" w:hAnsi="Times New Roman" w:cs="Times New Roman"/>
          <w:sz w:val="24"/>
          <w:szCs w:val="24"/>
          <w:lang w:eastAsia="ar-SA"/>
        </w:rPr>
        <w:t xml:space="preserve"> «Три поросенка», «Подумай, отгадай», «Звуки разные бывают», «Веселые Петрушки».</w:t>
      </w:r>
    </w:p>
    <w:p w14:paraId="77ED9D99" w14:textId="6B9AE408" w:rsidR="00784EE3" w:rsidRPr="00D31E5A" w:rsidRDefault="00784EE3" w:rsidP="00784EE3">
      <w:pPr>
        <w:suppressAutoHyphens/>
        <w:spacing w:after="0" w:line="276" w:lineRule="auto"/>
        <w:jc w:val="both"/>
        <w:rPr>
          <w:rFonts w:ascii="Times New Roman" w:hAnsi="Times New Roman" w:cs="Times New Roman"/>
          <w:sz w:val="24"/>
          <w:szCs w:val="24"/>
          <w:lang w:eastAsia="ar-SA"/>
        </w:rPr>
      </w:pPr>
      <w:r w:rsidRPr="00D31E5A">
        <w:rPr>
          <w:rFonts w:ascii="Times New Roman" w:hAnsi="Times New Roman" w:cs="Times New Roman"/>
          <w:sz w:val="24"/>
          <w:szCs w:val="24"/>
          <w:u w:val="single"/>
          <w:lang w:eastAsia="ar-SA"/>
        </w:rPr>
        <w:t>Развитие чувства ритма.</w:t>
      </w:r>
      <w:r w:rsidRPr="00D31E5A">
        <w:rPr>
          <w:rFonts w:ascii="Times New Roman" w:hAnsi="Times New Roman" w:cs="Times New Roman"/>
          <w:sz w:val="24"/>
          <w:szCs w:val="24"/>
          <w:lang w:eastAsia="ar-SA"/>
        </w:rPr>
        <w:t xml:space="preserve"> «Прогулка в парк», «Выполни задание»,</w:t>
      </w:r>
      <w:r w:rsidR="00D31E5A" w:rsidRPr="00D31E5A">
        <w:rPr>
          <w:rFonts w:ascii="Times New Roman" w:hAnsi="Times New Roman" w:cs="Times New Roman"/>
          <w:sz w:val="24"/>
          <w:szCs w:val="24"/>
          <w:lang w:eastAsia="ar-SA"/>
        </w:rPr>
        <w:t xml:space="preserve"> </w:t>
      </w:r>
      <w:r w:rsidRPr="00D31E5A">
        <w:rPr>
          <w:rFonts w:ascii="Times New Roman" w:hAnsi="Times New Roman" w:cs="Times New Roman"/>
          <w:sz w:val="24"/>
          <w:szCs w:val="24"/>
          <w:lang w:eastAsia="ar-SA"/>
        </w:rPr>
        <w:t>«Определи по ритму».</w:t>
      </w:r>
    </w:p>
    <w:p w14:paraId="04865E4A" w14:textId="7DB9AF1F" w:rsidR="00784EE3" w:rsidRPr="00D31E5A" w:rsidRDefault="00784EE3" w:rsidP="00784EE3">
      <w:pPr>
        <w:suppressAutoHyphens/>
        <w:spacing w:after="0" w:line="276" w:lineRule="auto"/>
        <w:jc w:val="both"/>
        <w:rPr>
          <w:rFonts w:ascii="Times New Roman" w:hAnsi="Times New Roman" w:cs="Times New Roman"/>
          <w:sz w:val="24"/>
          <w:szCs w:val="24"/>
          <w:lang w:eastAsia="ar-SA"/>
        </w:rPr>
      </w:pPr>
      <w:r w:rsidRPr="00D31E5A">
        <w:rPr>
          <w:rFonts w:ascii="Times New Roman" w:hAnsi="Times New Roman" w:cs="Times New Roman"/>
          <w:sz w:val="24"/>
          <w:szCs w:val="24"/>
          <w:u w:val="single"/>
          <w:lang w:eastAsia="ar-SA"/>
        </w:rPr>
        <w:t>Развитие тембрового слуха.</w:t>
      </w:r>
      <w:r w:rsidRPr="00D31E5A">
        <w:rPr>
          <w:rFonts w:ascii="Times New Roman" w:hAnsi="Times New Roman" w:cs="Times New Roman"/>
          <w:sz w:val="24"/>
          <w:szCs w:val="24"/>
          <w:lang w:eastAsia="ar-SA"/>
        </w:rPr>
        <w:t xml:space="preserve"> «Угадай, на чем играю», «Рассказ музыкального инструмента», «Музыкальный домик».</w:t>
      </w:r>
    </w:p>
    <w:p w14:paraId="5DFCC6F4" w14:textId="69E6C2E0" w:rsidR="00784EE3" w:rsidRPr="00D31E5A" w:rsidRDefault="00784EE3" w:rsidP="00784EE3">
      <w:pPr>
        <w:suppressAutoHyphens/>
        <w:spacing w:after="0" w:line="276" w:lineRule="auto"/>
        <w:jc w:val="both"/>
        <w:rPr>
          <w:rFonts w:ascii="Times New Roman" w:hAnsi="Times New Roman" w:cs="Times New Roman"/>
          <w:sz w:val="24"/>
          <w:szCs w:val="24"/>
          <w:lang w:eastAsia="ar-SA"/>
        </w:rPr>
      </w:pPr>
      <w:r w:rsidRPr="00D31E5A">
        <w:rPr>
          <w:rFonts w:ascii="Times New Roman" w:hAnsi="Times New Roman" w:cs="Times New Roman"/>
          <w:sz w:val="24"/>
          <w:szCs w:val="24"/>
          <w:u w:val="single"/>
          <w:lang w:eastAsia="ar-SA"/>
        </w:rPr>
        <w:t>Развитие диатонического слуха</w:t>
      </w:r>
      <w:r w:rsidRPr="00D31E5A">
        <w:rPr>
          <w:rFonts w:ascii="Times New Roman" w:hAnsi="Times New Roman" w:cs="Times New Roman"/>
          <w:sz w:val="24"/>
          <w:szCs w:val="24"/>
          <w:lang w:eastAsia="ar-SA"/>
        </w:rPr>
        <w:t>. «Громко-тихо запоем», «Звенящие</w:t>
      </w:r>
      <w:r w:rsidR="00D31E5A" w:rsidRPr="00D31E5A">
        <w:rPr>
          <w:rFonts w:ascii="Times New Roman" w:hAnsi="Times New Roman" w:cs="Times New Roman"/>
          <w:sz w:val="24"/>
          <w:szCs w:val="24"/>
          <w:lang w:eastAsia="ar-SA"/>
        </w:rPr>
        <w:t xml:space="preserve"> </w:t>
      </w:r>
      <w:r w:rsidRPr="00D31E5A">
        <w:rPr>
          <w:rFonts w:ascii="Times New Roman" w:hAnsi="Times New Roman" w:cs="Times New Roman"/>
          <w:sz w:val="24"/>
          <w:szCs w:val="24"/>
          <w:lang w:eastAsia="ar-SA"/>
        </w:rPr>
        <w:t>колокольчики, ищи».</w:t>
      </w:r>
    </w:p>
    <w:p w14:paraId="789ED3E2" w14:textId="20DA598B" w:rsidR="00784EE3" w:rsidRPr="00D31E5A" w:rsidRDefault="00784EE3" w:rsidP="00784EE3">
      <w:pPr>
        <w:suppressAutoHyphens/>
        <w:spacing w:after="0" w:line="276" w:lineRule="auto"/>
        <w:jc w:val="both"/>
        <w:rPr>
          <w:rFonts w:ascii="Times New Roman" w:hAnsi="Times New Roman" w:cs="Times New Roman"/>
          <w:sz w:val="24"/>
          <w:szCs w:val="24"/>
          <w:lang w:eastAsia="ar-SA"/>
        </w:rPr>
      </w:pPr>
      <w:r w:rsidRPr="00D31E5A">
        <w:rPr>
          <w:rFonts w:ascii="Times New Roman" w:hAnsi="Times New Roman" w:cs="Times New Roman"/>
          <w:sz w:val="24"/>
          <w:szCs w:val="24"/>
          <w:u w:val="single"/>
          <w:lang w:eastAsia="ar-SA"/>
        </w:rPr>
        <w:t>Развитие восприятия музыки.</w:t>
      </w:r>
      <w:r w:rsidRPr="00D31E5A">
        <w:rPr>
          <w:rFonts w:ascii="Times New Roman" w:hAnsi="Times New Roman" w:cs="Times New Roman"/>
          <w:sz w:val="24"/>
          <w:szCs w:val="24"/>
          <w:lang w:eastAsia="ar-SA"/>
        </w:rPr>
        <w:t xml:space="preserve"> «На лугу», «Песня — танец — марш»,</w:t>
      </w:r>
      <w:r w:rsidR="00D31E5A" w:rsidRPr="00D31E5A">
        <w:rPr>
          <w:rFonts w:ascii="Times New Roman" w:hAnsi="Times New Roman" w:cs="Times New Roman"/>
          <w:sz w:val="24"/>
          <w:szCs w:val="24"/>
          <w:lang w:eastAsia="ar-SA"/>
        </w:rPr>
        <w:t xml:space="preserve"> </w:t>
      </w:r>
      <w:r w:rsidRPr="00D31E5A">
        <w:rPr>
          <w:rFonts w:ascii="Times New Roman" w:hAnsi="Times New Roman" w:cs="Times New Roman"/>
          <w:sz w:val="24"/>
          <w:szCs w:val="24"/>
          <w:lang w:eastAsia="ar-SA"/>
        </w:rPr>
        <w:t>«Времена года», «Наши любимые произведения».</w:t>
      </w:r>
    </w:p>
    <w:p w14:paraId="51CD6742" w14:textId="5704E8D3" w:rsidR="00784EE3" w:rsidRPr="00D31E5A" w:rsidRDefault="00784EE3" w:rsidP="00784EE3">
      <w:pPr>
        <w:suppressAutoHyphens/>
        <w:spacing w:after="0" w:line="276" w:lineRule="auto"/>
        <w:jc w:val="both"/>
        <w:rPr>
          <w:rFonts w:ascii="Times New Roman" w:hAnsi="Times New Roman" w:cs="Times New Roman"/>
          <w:sz w:val="24"/>
          <w:szCs w:val="24"/>
          <w:lang w:eastAsia="ar-SA"/>
        </w:rPr>
      </w:pPr>
      <w:r w:rsidRPr="00D31E5A">
        <w:rPr>
          <w:rFonts w:ascii="Times New Roman" w:hAnsi="Times New Roman" w:cs="Times New Roman"/>
          <w:sz w:val="24"/>
          <w:szCs w:val="24"/>
          <w:u w:val="single"/>
          <w:lang w:eastAsia="ar-SA"/>
        </w:rPr>
        <w:t>Развитие музыкальной памяти.</w:t>
      </w:r>
      <w:r w:rsidRPr="00D31E5A">
        <w:rPr>
          <w:rFonts w:ascii="Times New Roman" w:hAnsi="Times New Roman" w:cs="Times New Roman"/>
          <w:sz w:val="24"/>
          <w:szCs w:val="24"/>
          <w:lang w:eastAsia="ar-SA"/>
        </w:rPr>
        <w:t xml:space="preserve"> «Назови композитора», «Угадай песню», «Повтори мелодию», «Узнай произведение».</w:t>
      </w:r>
    </w:p>
    <w:p w14:paraId="7F43250C" w14:textId="75F82E56" w:rsidR="00784EE3" w:rsidRPr="00D31E5A" w:rsidRDefault="00784EE3" w:rsidP="00784EE3">
      <w:pPr>
        <w:suppressAutoHyphens/>
        <w:spacing w:after="0" w:line="276" w:lineRule="auto"/>
        <w:jc w:val="both"/>
        <w:rPr>
          <w:rFonts w:ascii="Times New Roman" w:hAnsi="Times New Roman" w:cs="Times New Roman"/>
          <w:b/>
          <w:sz w:val="24"/>
          <w:szCs w:val="24"/>
          <w:lang w:eastAsia="ar-SA"/>
        </w:rPr>
      </w:pPr>
      <w:r w:rsidRPr="00D31E5A">
        <w:rPr>
          <w:rFonts w:ascii="Times New Roman" w:hAnsi="Times New Roman" w:cs="Times New Roman"/>
          <w:b/>
          <w:sz w:val="24"/>
          <w:szCs w:val="24"/>
          <w:lang w:eastAsia="ar-SA"/>
        </w:rPr>
        <w:t>Инсценировки и музыкальные спектакли</w:t>
      </w:r>
      <w:r w:rsidR="00D31E5A">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«Как у наших у ворот», рус. нар. мелодия, обр. В. Агафонникова; «Как</w:t>
      </w:r>
      <w:r w:rsidR="00D31E5A">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на тоненький ледок», рус. нар. песня; «На зеленом лугу», рус. нар. мелодия;</w:t>
      </w:r>
      <w:r w:rsidR="00D31E5A">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«Заинька, выходи», рус. нар. песня, обраб. Е. Тиличеевой; «Комара женить</w:t>
      </w:r>
      <w:r w:rsidR="00D31E5A">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мы будем», «Со вьюном я хожу», рус. нар. песни, обр. В. Агафонникова;</w:t>
      </w:r>
      <w:r w:rsidR="00D31E5A">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«Новогодний бал», «Под сенью дружных муз», «Золушка», авт. Т. Коренева; «Муха-цокотуха» (опера-игра по мотивам сказки К. Чуковского),</w:t>
      </w:r>
      <w:r w:rsidR="00D31E5A">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муз. М. Красева.</w:t>
      </w:r>
    </w:p>
    <w:p w14:paraId="6DE7336F" w14:textId="52C90FD7" w:rsidR="00784EE3" w:rsidRPr="00D31E5A" w:rsidRDefault="00784EE3" w:rsidP="00784EE3">
      <w:pPr>
        <w:suppressAutoHyphens/>
        <w:spacing w:after="0" w:line="276" w:lineRule="auto"/>
        <w:jc w:val="both"/>
        <w:rPr>
          <w:rFonts w:ascii="Times New Roman" w:hAnsi="Times New Roman" w:cs="Times New Roman"/>
          <w:b/>
          <w:sz w:val="24"/>
          <w:szCs w:val="24"/>
          <w:lang w:eastAsia="ar-SA"/>
        </w:rPr>
      </w:pPr>
      <w:r w:rsidRPr="00D31E5A">
        <w:rPr>
          <w:rFonts w:ascii="Times New Roman" w:hAnsi="Times New Roman" w:cs="Times New Roman"/>
          <w:b/>
          <w:sz w:val="24"/>
          <w:szCs w:val="24"/>
          <w:lang w:eastAsia="ar-SA"/>
        </w:rPr>
        <w:t>Развитие танцевально-игрового творчества</w:t>
      </w:r>
      <w:r w:rsidR="00D31E5A">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«Полька», муз. Ю. Чичкова; «Танец медведя и медвежат» («Медведь»,</w:t>
      </w:r>
      <w:r w:rsidR="00D31E5A">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муз. Г. Галинина); «Уж я колышки тешу», рус. нар. песня, обр. Е. Тиличеевой; «Хожу я по улице», рус. нар. песня, обр. А. Б. Дюбюк; «Зимний праздник», муз. М. Старокадомского; «Вальс», муз. Е. Макарова; «Тачанка»,</w:t>
      </w:r>
      <w:r w:rsidR="00D31E5A">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муз. К. Листова; «Два петуха», муз. С. Разоренова; «Вышли куклы танцевать», муз. В. Витлина; «Полька», латв. нар. мелодия, обр. А. Жилинского;</w:t>
      </w:r>
      <w:r w:rsidR="00D31E5A">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«Русский перепляс», рус. нар. песня, обр. К. Волкова; «Потерялся львенок»,</w:t>
      </w:r>
      <w:r w:rsidR="00D31E5A">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муз. В. Энке, сл. В. Лапина; «Черная пантера», муз. В. Энке, сл. К. Райкина;</w:t>
      </w:r>
      <w:r w:rsidR="00D31E5A">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«Вальс петушков», муз. И. Стрибога.</w:t>
      </w:r>
    </w:p>
    <w:p w14:paraId="6417781A" w14:textId="72E12383" w:rsidR="00784EE3" w:rsidRPr="00D31E5A" w:rsidRDefault="00784EE3" w:rsidP="00784EE3">
      <w:pPr>
        <w:suppressAutoHyphens/>
        <w:spacing w:after="0" w:line="276" w:lineRule="auto"/>
        <w:jc w:val="both"/>
        <w:rPr>
          <w:rFonts w:ascii="Times New Roman" w:hAnsi="Times New Roman" w:cs="Times New Roman"/>
          <w:b/>
          <w:sz w:val="24"/>
          <w:szCs w:val="24"/>
          <w:lang w:eastAsia="ar-SA"/>
        </w:rPr>
      </w:pPr>
      <w:r w:rsidRPr="00D31E5A">
        <w:rPr>
          <w:rFonts w:ascii="Times New Roman" w:hAnsi="Times New Roman" w:cs="Times New Roman"/>
          <w:b/>
          <w:sz w:val="24"/>
          <w:szCs w:val="24"/>
          <w:lang w:eastAsia="ar-SA"/>
        </w:rPr>
        <w:t>Игра на детских музыкальных инструментах</w:t>
      </w:r>
      <w:r w:rsidR="00D31E5A">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«Бубенчики», «В школу», «Гармошка», муз. Е. Тиличеевой, сл. М. Долинова; «Андрей-воробей», рус. нар. песня, обр. Е. Тиличеевой; «Наш</w:t>
      </w:r>
      <w:r w:rsidR="00D31E5A">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оркестр», муз. Е. Тиличеевой, сл. Ю. Островского; «Латвийская полька»,</w:t>
      </w:r>
    </w:p>
    <w:p w14:paraId="4C4ADF32" w14:textId="4D421D9E" w:rsidR="00784EE3" w:rsidRDefault="00784EE3" w:rsidP="00784EE3">
      <w:pPr>
        <w:suppressAutoHyphens/>
        <w:spacing w:after="0" w:line="276" w:lineRule="auto"/>
        <w:jc w:val="both"/>
        <w:rPr>
          <w:rFonts w:ascii="Times New Roman" w:hAnsi="Times New Roman" w:cs="Times New Roman"/>
          <w:sz w:val="24"/>
          <w:szCs w:val="24"/>
          <w:lang w:eastAsia="ar-SA"/>
        </w:rPr>
      </w:pPr>
      <w:r w:rsidRPr="00784EE3">
        <w:rPr>
          <w:rFonts w:ascii="Times New Roman" w:hAnsi="Times New Roman" w:cs="Times New Roman"/>
          <w:sz w:val="24"/>
          <w:szCs w:val="24"/>
          <w:lang w:eastAsia="ar-SA"/>
        </w:rPr>
        <w:t>обр. М. Раухвергера; «На зеленом лугу», «Во саду ли, в огороде», «Сорока-сорока», рус. нар. мелодии; «Белка» (отрывок из оперы «Сказка о царе</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Салтане», муз. Н. Римского-Корсакова); «Ворон», рус. нар. прибаутка,</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обр. Е. Тиличеевой; «Я на горку шла», «Во поле береза стояла», рус. нар.</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 xml:space="preserve">песни; «Ой, лопнул обруч», укр. нар. мелодия, обр. И. Берковича; </w:t>
      </w:r>
      <w:r w:rsidRPr="00784EE3">
        <w:rPr>
          <w:rFonts w:ascii="Times New Roman" w:hAnsi="Times New Roman" w:cs="Times New Roman"/>
          <w:sz w:val="24"/>
          <w:szCs w:val="24"/>
          <w:lang w:eastAsia="ar-SA"/>
        </w:rPr>
        <w:lastRenderedPageBreak/>
        <w:t>«К нам</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гости пришли», муз. Ан. Александрова; «Вальс», муз. Е. Тиличеевой; «В нашем оркестре», муз. Т. Попатенко.</w:t>
      </w:r>
    </w:p>
    <w:p w14:paraId="7FFAB83C" w14:textId="77777777" w:rsidR="007A0F49" w:rsidRPr="00A02D57" w:rsidRDefault="007A0F49" w:rsidP="007A0F49">
      <w:pPr>
        <w:widowControl w:val="0"/>
        <w:suppressAutoHyphens/>
        <w:spacing w:after="0" w:line="276" w:lineRule="auto"/>
        <w:jc w:val="both"/>
        <w:rPr>
          <w:rFonts w:ascii="Times New Roman" w:hAnsi="Times New Roman" w:cs="Times New Roman"/>
          <w:sz w:val="24"/>
          <w:szCs w:val="24"/>
        </w:rPr>
      </w:pPr>
    </w:p>
    <w:p w14:paraId="3107B2EC" w14:textId="385F9EA6" w:rsidR="00A02D57" w:rsidRDefault="00A02D57" w:rsidP="008C24F5">
      <w:pPr>
        <w:pStyle w:val="a7"/>
        <w:numPr>
          <w:ilvl w:val="2"/>
          <w:numId w:val="30"/>
        </w:numPr>
        <w:spacing w:after="0" w:line="276" w:lineRule="auto"/>
        <w:contextualSpacing/>
        <w:jc w:val="center"/>
        <w:rPr>
          <w:rStyle w:val="FontStyle264"/>
          <w:rFonts w:ascii="Times New Roman" w:hAnsi="Times New Roman" w:cs="Times New Roman"/>
          <w:b/>
        </w:rPr>
      </w:pPr>
      <w:r w:rsidRPr="00A02D57">
        <w:rPr>
          <w:rFonts w:ascii="Times New Roman" w:hAnsi="Times New Roman" w:cs="Times New Roman"/>
          <w:b/>
          <w:sz w:val="24"/>
          <w:szCs w:val="24"/>
        </w:rPr>
        <w:t xml:space="preserve">Образовательная область </w:t>
      </w:r>
      <w:r w:rsidRPr="00A02D57">
        <w:rPr>
          <w:rStyle w:val="FontStyle264"/>
          <w:rFonts w:ascii="Times New Roman" w:hAnsi="Times New Roman" w:cs="Times New Roman"/>
          <w:b/>
        </w:rPr>
        <w:t>«Физическое развитие»</w:t>
      </w:r>
    </w:p>
    <w:p w14:paraId="47561594" w14:textId="1D356F2A" w:rsidR="00454395" w:rsidRDefault="00454395" w:rsidP="00E10786">
      <w:pPr>
        <w:pStyle w:val="a7"/>
        <w:spacing w:after="0" w:line="276" w:lineRule="auto"/>
        <w:ind w:left="0"/>
        <w:contextualSpacing/>
        <w:rPr>
          <w:rStyle w:val="FontStyle264"/>
          <w:rFonts w:ascii="Times New Roman" w:hAnsi="Times New Roman" w:cs="Times New Roman"/>
          <w:b/>
        </w:rPr>
      </w:pPr>
    </w:p>
    <w:p w14:paraId="5B50AF1D" w14:textId="76D54128" w:rsidR="00E10786" w:rsidRDefault="00E10786" w:rsidP="00E10786">
      <w:pPr>
        <w:pStyle w:val="a7"/>
        <w:spacing w:after="0" w:line="276" w:lineRule="auto"/>
        <w:ind w:left="0" w:firstLine="709"/>
        <w:contextualSpacing/>
        <w:jc w:val="both"/>
        <w:rPr>
          <w:rStyle w:val="FontStyle264"/>
          <w:rFonts w:ascii="Times New Roman" w:hAnsi="Times New Roman" w:cs="Times New Roman"/>
        </w:rPr>
      </w:pPr>
      <w:r w:rsidRPr="00E10786">
        <w:rPr>
          <w:rStyle w:val="FontStyle264"/>
          <w:rFonts w:ascii="Times New Roman" w:hAnsi="Times New Roman" w:cs="Times New Roman"/>
        </w:rPr>
        <w:t>«Физическое развитие включает приобретение опыта в следующих видах</w:t>
      </w:r>
      <w:r>
        <w:rPr>
          <w:rStyle w:val="FontStyle264"/>
          <w:rFonts w:ascii="Times New Roman" w:hAnsi="Times New Roman" w:cs="Times New Roman"/>
        </w:rPr>
        <w:t xml:space="preserve"> </w:t>
      </w:r>
      <w:r w:rsidRPr="00E10786">
        <w:rPr>
          <w:rStyle w:val="FontStyle264"/>
          <w:rFonts w:ascii="Times New Roman" w:hAnsi="Times New Roman" w:cs="Times New Roman"/>
        </w:rPr>
        <w:t>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w:t>
      </w:r>
      <w:r>
        <w:rPr>
          <w:rStyle w:val="FontStyle264"/>
          <w:rFonts w:ascii="Times New Roman" w:hAnsi="Times New Roman" w:cs="Times New Roman"/>
        </w:rPr>
        <w:t xml:space="preserve"> </w:t>
      </w:r>
      <w:r w:rsidRPr="00E10786">
        <w:rPr>
          <w:rStyle w:val="FontStyle264"/>
          <w:rFonts w:ascii="Times New Roman" w:hAnsi="Times New Roman" w:cs="Times New Roman"/>
        </w:rPr>
        <w:t>крупной и мелкой моторики обеих рук, а также с правильным, не наносящим</w:t>
      </w:r>
      <w:r>
        <w:rPr>
          <w:rStyle w:val="FontStyle264"/>
          <w:rFonts w:ascii="Times New Roman" w:hAnsi="Times New Roman" w:cs="Times New Roman"/>
        </w:rPr>
        <w:t xml:space="preserve"> </w:t>
      </w:r>
      <w:r w:rsidRPr="00E10786">
        <w:rPr>
          <w:rStyle w:val="FontStyle264"/>
          <w:rFonts w:ascii="Times New Roman" w:hAnsi="Times New Roman" w:cs="Times New Roman"/>
        </w:rPr>
        <w:t>ущерба организму, выполнением основных движений (ходьба, бег, мягкие</w:t>
      </w:r>
      <w:r>
        <w:rPr>
          <w:rStyle w:val="FontStyle264"/>
          <w:rFonts w:ascii="Times New Roman" w:hAnsi="Times New Roman" w:cs="Times New Roman"/>
        </w:rPr>
        <w:t xml:space="preserve"> </w:t>
      </w:r>
      <w:r w:rsidRPr="00E10786">
        <w:rPr>
          <w:rStyle w:val="FontStyle264"/>
          <w:rFonts w:ascii="Times New Roman" w:hAnsi="Times New Roman" w:cs="Times New Roman"/>
        </w:rPr>
        <w:t>прыжки, повороты в обе стороны), формирование начальных представлений о</w:t>
      </w:r>
      <w:r>
        <w:rPr>
          <w:rStyle w:val="FontStyle264"/>
          <w:rFonts w:ascii="Times New Roman" w:hAnsi="Times New Roman" w:cs="Times New Roman"/>
        </w:rPr>
        <w:t xml:space="preserve"> </w:t>
      </w:r>
      <w:r w:rsidRPr="00E10786">
        <w:rPr>
          <w:rStyle w:val="FontStyle264"/>
          <w:rFonts w:ascii="Times New Roman" w:hAnsi="Times New Roman" w:cs="Times New Roman"/>
        </w:rPr>
        <w:t>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w:t>
      </w:r>
      <w:r>
        <w:rPr>
          <w:rStyle w:val="FontStyle264"/>
          <w:rFonts w:ascii="Times New Roman" w:hAnsi="Times New Roman" w:cs="Times New Roman"/>
        </w:rPr>
        <w:t xml:space="preserve"> </w:t>
      </w:r>
      <w:r w:rsidRPr="00E10786">
        <w:rPr>
          <w:rStyle w:val="FontStyle264"/>
          <w:rFonts w:ascii="Times New Roman" w:hAnsi="Times New Roman" w:cs="Times New Roman"/>
        </w:rPr>
        <w:t>формировании полезных привычек и др.)».</w:t>
      </w:r>
    </w:p>
    <w:p w14:paraId="7EFBCEB2" w14:textId="77777777" w:rsidR="00E10786" w:rsidRDefault="00E10786" w:rsidP="00454395">
      <w:pPr>
        <w:pStyle w:val="a7"/>
        <w:spacing w:after="0" w:line="276" w:lineRule="auto"/>
        <w:contextualSpacing/>
        <w:rPr>
          <w:rStyle w:val="FontStyle264"/>
          <w:rFonts w:ascii="Times New Roman" w:hAnsi="Times New Roman" w:cs="Times New Roman"/>
          <w:b/>
        </w:rPr>
      </w:pPr>
    </w:p>
    <w:p w14:paraId="221C2F98" w14:textId="69C6EB27" w:rsidR="00454395" w:rsidRDefault="00454395" w:rsidP="00454395">
      <w:pPr>
        <w:pStyle w:val="a7"/>
        <w:spacing w:after="0" w:line="276" w:lineRule="auto"/>
        <w:ind w:left="0"/>
        <w:contextualSpacing/>
        <w:rPr>
          <w:rStyle w:val="FontStyle264"/>
          <w:rFonts w:ascii="Times New Roman" w:hAnsi="Times New Roman" w:cs="Times New Roman"/>
          <w:b/>
          <w:u w:val="single"/>
        </w:rPr>
      </w:pPr>
      <w:r>
        <w:rPr>
          <w:rStyle w:val="FontStyle264"/>
          <w:rFonts w:ascii="Times New Roman" w:hAnsi="Times New Roman" w:cs="Times New Roman"/>
          <w:b/>
          <w:u w:val="single"/>
        </w:rPr>
        <w:t>Основные цели</w:t>
      </w:r>
      <w:r w:rsidR="008F4E4A">
        <w:rPr>
          <w:rStyle w:val="FontStyle264"/>
          <w:rFonts w:ascii="Times New Roman" w:hAnsi="Times New Roman" w:cs="Times New Roman"/>
          <w:b/>
          <w:u w:val="single"/>
        </w:rPr>
        <w:t xml:space="preserve"> и задачи</w:t>
      </w:r>
      <w:r>
        <w:rPr>
          <w:rStyle w:val="FontStyle264"/>
          <w:rFonts w:ascii="Times New Roman" w:hAnsi="Times New Roman" w:cs="Times New Roman"/>
          <w:b/>
          <w:u w:val="single"/>
        </w:rPr>
        <w:t>:</w:t>
      </w:r>
    </w:p>
    <w:p w14:paraId="0F3826D0" w14:textId="77777777" w:rsidR="00D97A90" w:rsidRDefault="00D97A90" w:rsidP="00454395">
      <w:pPr>
        <w:pStyle w:val="a7"/>
        <w:spacing w:after="0" w:line="276" w:lineRule="auto"/>
        <w:ind w:left="0"/>
        <w:contextualSpacing/>
        <w:rPr>
          <w:rStyle w:val="FontStyle264"/>
          <w:rFonts w:ascii="Times New Roman" w:hAnsi="Times New Roman" w:cs="Times New Roman"/>
          <w:b/>
          <w:u w:val="single"/>
        </w:rPr>
      </w:pPr>
    </w:p>
    <w:p w14:paraId="5174B4BF" w14:textId="77777777" w:rsidR="00454395" w:rsidRDefault="00454395" w:rsidP="008C24F5">
      <w:pPr>
        <w:numPr>
          <w:ilvl w:val="0"/>
          <w:numId w:val="73"/>
        </w:numPr>
        <w:spacing w:after="0" w:line="276" w:lineRule="auto"/>
        <w:ind w:left="340"/>
        <w:jc w:val="both"/>
        <w:rPr>
          <w:rStyle w:val="FontStyle264"/>
          <w:rFonts w:ascii="Times New Roman" w:hAnsi="Times New Roman" w:cs="Times New Roman"/>
          <w:b/>
        </w:rPr>
      </w:pPr>
      <w:r w:rsidRPr="008F4E4A">
        <w:rPr>
          <w:rStyle w:val="FontStyle264"/>
          <w:rFonts w:ascii="Times New Roman" w:hAnsi="Times New Roman" w:cs="Times New Roman"/>
          <w:u w:val="single"/>
        </w:rPr>
        <w:t>Формирование начальных представлений о здоровом образе жизни.</w:t>
      </w:r>
      <w:r>
        <w:rPr>
          <w:rStyle w:val="FontStyle264"/>
          <w:rFonts w:ascii="Times New Roman" w:hAnsi="Times New Roman" w:cs="Times New Roman"/>
          <w:b/>
        </w:rPr>
        <w:t xml:space="preserve"> </w:t>
      </w:r>
      <w:r w:rsidRPr="00454395">
        <w:rPr>
          <w:rStyle w:val="FontStyle264"/>
          <w:rFonts w:ascii="Times New Roman" w:hAnsi="Times New Roman" w:cs="Times New Roman"/>
        </w:rPr>
        <w:t>Формирование у детей начальных представлений о здоровом образе жизни.</w:t>
      </w:r>
    </w:p>
    <w:p w14:paraId="5C5F6819" w14:textId="77824A86" w:rsidR="00454395" w:rsidRPr="00454395" w:rsidRDefault="00454395" w:rsidP="008C24F5">
      <w:pPr>
        <w:numPr>
          <w:ilvl w:val="0"/>
          <w:numId w:val="73"/>
        </w:numPr>
        <w:spacing w:after="0" w:line="276" w:lineRule="auto"/>
        <w:ind w:left="340"/>
        <w:jc w:val="both"/>
        <w:rPr>
          <w:rStyle w:val="FontStyle264"/>
          <w:rFonts w:ascii="Times New Roman" w:hAnsi="Times New Roman" w:cs="Times New Roman"/>
          <w:b/>
        </w:rPr>
      </w:pPr>
      <w:r w:rsidRPr="008F4E4A">
        <w:rPr>
          <w:rStyle w:val="FontStyle264"/>
          <w:rFonts w:ascii="Times New Roman" w:hAnsi="Times New Roman" w:cs="Times New Roman"/>
          <w:u w:val="single"/>
        </w:rPr>
        <w:t>Физическая культура.</w:t>
      </w:r>
      <w:r w:rsidRPr="00454395">
        <w:rPr>
          <w:rStyle w:val="FontStyle264"/>
          <w:rFonts w:ascii="Times New Roman" w:hAnsi="Times New Roman" w:cs="Times New Roman"/>
        </w:rPr>
        <w:t xml:space="preserve"> Сохранение, укрепление и охрана здоровья</w:t>
      </w:r>
      <w:r>
        <w:rPr>
          <w:rStyle w:val="FontStyle264"/>
          <w:rFonts w:ascii="Times New Roman" w:hAnsi="Times New Roman" w:cs="Times New Roman"/>
          <w:b/>
        </w:rPr>
        <w:t xml:space="preserve"> </w:t>
      </w:r>
      <w:r w:rsidRPr="00454395">
        <w:rPr>
          <w:rStyle w:val="FontStyle264"/>
          <w:rFonts w:ascii="Times New Roman" w:hAnsi="Times New Roman" w:cs="Times New Roman"/>
        </w:rPr>
        <w:t>детей; повышение умственной и физич</w:t>
      </w:r>
      <w:r>
        <w:rPr>
          <w:rStyle w:val="FontStyle264"/>
          <w:rFonts w:ascii="Times New Roman" w:hAnsi="Times New Roman" w:cs="Times New Roman"/>
        </w:rPr>
        <w:t>еской работоспособности, предуп</w:t>
      </w:r>
      <w:r w:rsidRPr="00454395">
        <w:rPr>
          <w:rStyle w:val="FontStyle264"/>
          <w:rFonts w:ascii="Times New Roman" w:hAnsi="Times New Roman" w:cs="Times New Roman"/>
        </w:rPr>
        <w:t>реждение утомления.</w:t>
      </w:r>
    </w:p>
    <w:p w14:paraId="7A1043DD" w14:textId="77F564B4" w:rsidR="00454395" w:rsidRPr="00454395" w:rsidRDefault="00454395" w:rsidP="00212EF3">
      <w:pPr>
        <w:spacing w:after="0" w:line="276" w:lineRule="auto"/>
        <w:ind w:left="340"/>
        <w:jc w:val="both"/>
        <w:rPr>
          <w:rStyle w:val="FontStyle264"/>
          <w:rFonts w:ascii="Times New Roman" w:hAnsi="Times New Roman" w:cs="Times New Roman"/>
        </w:rPr>
      </w:pPr>
      <w:r w:rsidRPr="00454395">
        <w:rPr>
          <w:rStyle w:val="FontStyle264"/>
          <w:rFonts w:ascii="Times New Roman" w:hAnsi="Times New Roman" w:cs="Times New Roman"/>
        </w:rPr>
        <w:t>Обеспечение гармоничного физического развития, совершенство</w:t>
      </w:r>
      <w:r>
        <w:rPr>
          <w:rStyle w:val="FontStyle264"/>
          <w:rFonts w:ascii="Times New Roman" w:hAnsi="Times New Roman" w:cs="Times New Roman"/>
        </w:rPr>
        <w:t xml:space="preserve">вание </w:t>
      </w:r>
      <w:r w:rsidRPr="00454395">
        <w:rPr>
          <w:rStyle w:val="FontStyle264"/>
          <w:rFonts w:ascii="Times New Roman" w:hAnsi="Times New Roman" w:cs="Times New Roman"/>
        </w:rPr>
        <w:t>умений и навыков в основных видах дв</w:t>
      </w:r>
      <w:r>
        <w:rPr>
          <w:rStyle w:val="FontStyle264"/>
          <w:rFonts w:ascii="Times New Roman" w:hAnsi="Times New Roman" w:cs="Times New Roman"/>
        </w:rPr>
        <w:t>ижений, воспитание красоты, гра</w:t>
      </w:r>
      <w:r w:rsidRPr="00454395">
        <w:rPr>
          <w:rStyle w:val="FontStyle264"/>
          <w:rFonts w:ascii="Times New Roman" w:hAnsi="Times New Roman" w:cs="Times New Roman"/>
        </w:rPr>
        <w:t>циозности, выразительности движений, формирование правильной осанки.</w:t>
      </w:r>
    </w:p>
    <w:p w14:paraId="2A069A2A" w14:textId="54199901" w:rsidR="00454395" w:rsidRPr="00454395" w:rsidRDefault="00454395" w:rsidP="00212EF3">
      <w:pPr>
        <w:spacing w:after="0" w:line="276" w:lineRule="auto"/>
        <w:ind w:left="340"/>
        <w:jc w:val="both"/>
        <w:rPr>
          <w:rStyle w:val="FontStyle264"/>
          <w:rFonts w:ascii="Times New Roman" w:hAnsi="Times New Roman" w:cs="Times New Roman"/>
        </w:rPr>
      </w:pPr>
      <w:r w:rsidRPr="00454395">
        <w:rPr>
          <w:rStyle w:val="FontStyle264"/>
          <w:rFonts w:ascii="Times New Roman" w:hAnsi="Times New Roman" w:cs="Times New Roman"/>
        </w:rPr>
        <w:t>Формирование потребности в ежедне</w:t>
      </w:r>
      <w:r>
        <w:rPr>
          <w:rStyle w:val="FontStyle264"/>
          <w:rFonts w:ascii="Times New Roman" w:hAnsi="Times New Roman" w:cs="Times New Roman"/>
        </w:rPr>
        <w:t xml:space="preserve">вной двигательной деятельности. </w:t>
      </w:r>
      <w:r w:rsidRPr="00454395">
        <w:rPr>
          <w:rStyle w:val="FontStyle264"/>
          <w:rFonts w:ascii="Times New Roman" w:hAnsi="Times New Roman" w:cs="Times New Roman"/>
        </w:rPr>
        <w:t xml:space="preserve">Развитие инициативы, самостоятельности и </w:t>
      </w:r>
      <w:r>
        <w:rPr>
          <w:rStyle w:val="FontStyle264"/>
          <w:rFonts w:ascii="Times New Roman" w:hAnsi="Times New Roman" w:cs="Times New Roman"/>
        </w:rPr>
        <w:t>творчества в двигательной актив</w:t>
      </w:r>
      <w:r w:rsidRPr="00454395">
        <w:rPr>
          <w:rStyle w:val="FontStyle264"/>
          <w:rFonts w:ascii="Times New Roman" w:hAnsi="Times New Roman" w:cs="Times New Roman"/>
        </w:rPr>
        <w:t>ности, способности к самоконтролю, самооценке при выполнении движений.</w:t>
      </w:r>
    </w:p>
    <w:p w14:paraId="11128044" w14:textId="0D5EE33E" w:rsidR="00454395" w:rsidRDefault="00454395" w:rsidP="00212EF3">
      <w:pPr>
        <w:spacing w:after="0" w:line="276" w:lineRule="auto"/>
        <w:ind w:left="340"/>
        <w:jc w:val="both"/>
        <w:rPr>
          <w:rStyle w:val="FontStyle264"/>
          <w:rFonts w:ascii="Times New Roman" w:hAnsi="Times New Roman" w:cs="Times New Roman"/>
        </w:rPr>
      </w:pPr>
      <w:r w:rsidRPr="00454395">
        <w:rPr>
          <w:rStyle w:val="FontStyle264"/>
          <w:rFonts w:ascii="Times New Roman" w:hAnsi="Times New Roman" w:cs="Times New Roman"/>
        </w:rPr>
        <w:t>Развитие интереса к участию в под</w:t>
      </w:r>
      <w:r>
        <w:rPr>
          <w:rStyle w:val="FontStyle264"/>
          <w:rFonts w:ascii="Times New Roman" w:hAnsi="Times New Roman" w:cs="Times New Roman"/>
        </w:rPr>
        <w:t>вижных и спортивных играх и фи</w:t>
      </w:r>
      <w:r w:rsidRPr="00454395">
        <w:rPr>
          <w:rStyle w:val="FontStyle264"/>
          <w:rFonts w:ascii="Times New Roman" w:hAnsi="Times New Roman" w:cs="Times New Roman"/>
        </w:rPr>
        <w:t>зических упражнениях, активности в самостоятел</w:t>
      </w:r>
      <w:r>
        <w:rPr>
          <w:rStyle w:val="FontStyle264"/>
          <w:rFonts w:ascii="Times New Roman" w:hAnsi="Times New Roman" w:cs="Times New Roman"/>
        </w:rPr>
        <w:t>ьной двигательной де</w:t>
      </w:r>
      <w:r w:rsidRPr="00454395">
        <w:rPr>
          <w:rStyle w:val="FontStyle264"/>
          <w:rFonts w:ascii="Times New Roman" w:hAnsi="Times New Roman" w:cs="Times New Roman"/>
        </w:rPr>
        <w:t>ятельности; интереса и любви к спорту.</w:t>
      </w:r>
    </w:p>
    <w:p w14:paraId="0C406E56" w14:textId="77777777" w:rsidR="008F4E4A" w:rsidRDefault="008F4E4A" w:rsidP="00454395">
      <w:pPr>
        <w:spacing w:after="0" w:line="276" w:lineRule="auto"/>
        <w:ind w:left="720"/>
        <w:jc w:val="both"/>
        <w:rPr>
          <w:rStyle w:val="FontStyle264"/>
          <w:rFonts w:ascii="Times New Roman" w:hAnsi="Times New Roman" w:cs="Times New Roman"/>
        </w:rPr>
      </w:pPr>
    </w:p>
    <w:p w14:paraId="2CA0184E" w14:textId="54D8D22F" w:rsidR="00212EF3" w:rsidRDefault="00454395" w:rsidP="00212EF3">
      <w:pPr>
        <w:spacing w:after="0" w:line="276" w:lineRule="auto"/>
        <w:ind w:firstLine="709"/>
        <w:jc w:val="center"/>
        <w:rPr>
          <w:rStyle w:val="FontStyle264"/>
          <w:rFonts w:ascii="Times New Roman" w:hAnsi="Times New Roman" w:cs="Times New Roman"/>
        </w:rPr>
      </w:pPr>
      <w:r w:rsidRPr="00454395">
        <w:rPr>
          <w:rStyle w:val="FontStyle264"/>
          <w:rFonts w:ascii="Times New Roman" w:hAnsi="Times New Roman" w:cs="Times New Roman"/>
          <w:b/>
          <w:u w:val="single"/>
        </w:rPr>
        <w:t>Формирование начальных представлений о здоровом образе жизни</w:t>
      </w:r>
      <w:r w:rsidR="008F4E4A">
        <w:rPr>
          <w:rStyle w:val="FontStyle264"/>
          <w:rFonts w:ascii="Times New Roman" w:hAnsi="Times New Roman" w:cs="Times New Roman"/>
        </w:rPr>
        <w:t>.</w:t>
      </w:r>
    </w:p>
    <w:p w14:paraId="1B818B9A" w14:textId="6E318002" w:rsidR="00212EF3" w:rsidRDefault="00212EF3" w:rsidP="004F2B0E">
      <w:pPr>
        <w:spacing w:after="0" w:line="276" w:lineRule="auto"/>
        <w:ind w:firstLine="709"/>
        <w:jc w:val="both"/>
        <w:rPr>
          <w:rStyle w:val="FontStyle264"/>
          <w:rFonts w:ascii="Times New Roman" w:hAnsi="Times New Roman" w:cs="Times New Roman"/>
        </w:rPr>
      </w:pPr>
    </w:p>
    <w:p w14:paraId="089551C5" w14:textId="2637756A" w:rsidR="00E10786" w:rsidRPr="00E10786" w:rsidRDefault="00E10786" w:rsidP="00E10786">
      <w:pPr>
        <w:spacing w:after="0" w:line="276" w:lineRule="auto"/>
        <w:ind w:firstLine="709"/>
        <w:jc w:val="both"/>
        <w:rPr>
          <w:rStyle w:val="FontStyle264"/>
          <w:rFonts w:ascii="Times New Roman" w:hAnsi="Times New Roman" w:cs="Times New Roman"/>
        </w:rPr>
      </w:pPr>
      <w:r w:rsidRPr="00E10786">
        <w:rPr>
          <w:rStyle w:val="FontStyle264"/>
          <w:rFonts w:ascii="Times New Roman" w:hAnsi="Times New Roman" w:cs="Times New Roman"/>
        </w:rPr>
        <w:t>Расширять представления детей о рациональном питании (объем пищи,</w:t>
      </w:r>
      <w:r>
        <w:rPr>
          <w:rStyle w:val="FontStyle264"/>
          <w:rFonts w:ascii="Times New Roman" w:hAnsi="Times New Roman" w:cs="Times New Roman"/>
        </w:rPr>
        <w:t xml:space="preserve"> </w:t>
      </w:r>
      <w:r w:rsidRPr="00E10786">
        <w:rPr>
          <w:rStyle w:val="FontStyle264"/>
          <w:rFonts w:ascii="Times New Roman" w:hAnsi="Times New Roman" w:cs="Times New Roman"/>
        </w:rPr>
        <w:t>последовательность ее приема, разнообразие в питании, питьевой режим).</w:t>
      </w:r>
    </w:p>
    <w:p w14:paraId="62FE21D1" w14:textId="06216203" w:rsidR="00E10786" w:rsidRPr="00E10786" w:rsidRDefault="00E10786" w:rsidP="00E10786">
      <w:pPr>
        <w:spacing w:after="0" w:line="276" w:lineRule="auto"/>
        <w:ind w:firstLine="709"/>
        <w:jc w:val="both"/>
        <w:rPr>
          <w:rStyle w:val="FontStyle264"/>
          <w:rFonts w:ascii="Times New Roman" w:hAnsi="Times New Roman" w:cs="Times New Roman"/>
        </w:rPr>
      </w:pPr>
      <w:r w:rsidRPr="00E10786">
        <w:rPr>
          <w:rStyle w:val="FontStyle264"/>
          <w:rFonts w:ascii="Times New Roman" w:hAnsi="Times New Roman" w:cs="Times New Roman"/>
        </w:rPr>
        <w:t>Формировать представления о значении двигательной активности</w:t>
      </w:r>
      <w:r>
        <w:rPr>
          <w:rStyle w:val="FontStyle264"/>
          <w:rFonts w:ascii="Times New Roman" w:hAnsi="Times New Roman" w:cs="Times New Roman"/>
        </w:rPr>
        <w:t xml:space="preserve"> </w:t>
      </w:r>
      <w:r w:rsidRPr="00E10786">
        <w:rPr>
          <w:rStyle w:val="FontStyle264"/>
          <w:rFonts w:ascii="Times New Roman" w:hAnsi="Times New Roman" w:cs="Times New Roman"/>
        </w:rPr>
        <w:t>в жизни человека; умения использовать специальные физические упражнения для укрепления своих органов и систем.</w:t>
      </w:r>
    </w:p>
    <w:p w14:paraId="4A64356D" w14:textId="77777777" w:rsidR="00E10786" w:rsidRPr="00E10786" w:rsidRDefault="00E10786" w:rsidP="00E10786">
      <w:pPr>
        <w:spacing w:after="0" w:line="276" w:lineRule="auto"/>
        <w:ind w:firstLine="709"/>
        <w:jc w:val="both"/>
        <w:rPr>
          <w:rStyle w:val="FontStyle264"/>
          <w:rFonts w:ascii="Times New Roman" w:hAnsi="Times New Roman" w:cs="Times New Roman"/>
        </w:rPr>
      </w:pPr>
      <w:r w:rsidRPr="00E10786">
        <w:rPr>
          <w:rStyle w:val="FontStyle264"/>
          <w:rFonts w:ascii="Times New Roman" w:hAnsi="Times New Roman" w:cs="Times New Roman"/>
        </w:rPr>
        <w:t>Формировать представления об активном отдыхе.</w:t>
      </w:r>
    </w:p>
    <w:p w14:paraId="7C08BCE4" w14:textId="73A4E8CC" w:rsidR="00E10786" w:rsidRDefault="00E10786" w:rsidP="00E10786">
      <w:pPr>
        <w:spacing w:after="0" w:line="276" w:lineRule="auto"/>
        <w:ind w:firstLine="709"/>
        <w:jc w:val="both"/>
        <w:rPr>
          <w:rStyle w:val="FontStyle264"/>
          <w:rFonts w:ascii="Times New Roman" w:hAnsi="Times New Roman" w:cs="Times New Roman"/>
        </w:rPr>
      </w:pPr>
      <w:r w:rsidRPr="00E10786">
        <w:rPr>
          <w:rStyle w:val="FontStyle264"/>
          <w:rFonts w:ascii="Times New Roman" w:hAnsi="Times New Roman" w:cs="Times New Roman"/>
        </w:rPr>
        <w:t>Расширять представления о правилах и видах закаливания, о пользе</w:t>
      </w:r>
      <w:r>
        <w:rPr>
          <w:rStyle w:val="FontStyle264"/>
          <w:rFonts w:ascii="Times New Roman" w:hAnsi="Times New Roman" w:cs="Times New Roman"/>
        </w:rPr>
        <w:t xml:space="preserve"> </w:t>
      </w:r>
      <w:r w:rsidRPr="00E10786">
        <w:rPr>
          <w:rStyle w:val="FontStyle264"/>
          <w:rFonts w:ascii="Times New Roman" w:hAnsi="Times New Roman" w:cs="Times New Roman"/>
        </w:rPr>
        <w:t>закаливающих процедур.</w:t>
      </w:r>
    </w:p>
    <w:p w14:paraId="14C18516" w14:textId="132D59E7" w:rsidR="00E10786" w:rsidRDefault="00E10786" w:rsidP="00E10786">
      <w:pPr>
        <w:spacing w:after="0" w:line="276" w:lineRule="auto"/>
        <w:ind w:firstLine="709"/>
        <w:jc w:val="both"/>
        <w:rPr>
          <w:rStyle w:val="FontStyle264"/>
          <w:rFonts w:ascii="Times New Roman" w:hAnsi="Times New Roman" w:cs="Times New Roman"/>
        </w:rPr>
      </w:pPr>
      <w:r w:rsidRPr="00E10786">
        <w:rPr>
          <w:rStyle w:val="FontStyle264"/>
          <w:rFonts w:ascii="Times New Roman" w:hAnsi="Times New Roman" w:cs="Times New Roman"/>
        </w:rPr>
        <w:t>Расширять представления о роли солнечного света, воздуха и воды</w:t>
      </w:r>
      <w:r>
        <w:rPr>
          <w:rStyle w:val="FontStyle264"/>
          <w:rFonts w:ascii="Times New Roman" w:hAnsi="Times New Roman" w:cs="Times New Roman"/>
        </w:rPr>
        <w:t xml:space="preserve"> </w:t>
      </w:r>
      <w:r w:rsidRPr="00E10786">
        <w:rPr>
          <w:rStyle w:val="FontStyle264"/>
          <w:rFonts w:ascii="Times New Roman" w:hAnsi="Times New Roman" w:cs="Times New Roman"/>
        </w:rPr>
        <w:t>в жизни человека и их влиянии на здоровье.</w:t>
      </w:r>
    </w:p>
    <w:p w14:paraId="39D8F001" w14:textId="527C18D3" w:rsidR="00E10786" w:rsidRDefault="00E10786" w:rsidP="004F2B0E">
      <w:pPr>
        <w:spacing w:after="0" w:line="276" w:lineRule="auto"/>
        <w:ind w:firstLine="709"/>
        <w:jc w:val="both"/>
        <w:rPr>
          <w:rStyle w:val="FontStyle264"/>
          <w:rFonts w:ascii="Times New Roman" w:hAnsi="Times New Roman" w:cs="Times New Roman"/>
        </w:rPr>
      </w:pPr>
    </w:p>
    <w:p w14:paraId="71D1B0BA" w14:textId="7A5A6ED9" w:rsidR="00212EF3" w:rsidRDefault="00454395" w:rsidP="00212EF3">
      <w:pPr>
        <w:spacing w:after="0" w:line="276" w:lineRule="auto"/>
        <w:ind w:firstLine="709"/>
        <w:jc w:val="center"/>
        <w:rPr>
          <w:rStyle w:val="FontStyle264"/>
          <w:rFonts w:ascii="Times New Roman" w:hAnsi="Times New Roman" w:cs="Times New Roman"/>
          <w:b/>
          <w:u w:val="single"/>
        </w:rPr>
      </w:pPr>
      <w:r>
        <w:rPr>
          <w:rStyle w:val="FontStyle264"/>
          <w:rFonts w:ascii="Times New Roman" w:hAnsi="Times New Roman" w:cs="Times New Roman"/>
          <w:b/>
          <w:u w:val="single"/>
        </w:rPr>
        <w:t>Физическая культура</w:t>
      </w:r>
      <w:r w:rsidR="008F4E4A">
        <w:rPr>
          <w:rStyle w:val="FontStyle264"/>
          <w:rFonts w:ascii="Times New Roman" w:hAnsi="Times New Roman" w:cs="Times New Roman"/>
          <w:b/>
          <w:u w:val="single"/>
        </w:rPr>
        <w:t>.</w:t>
      </w:r>
    </w:p>
    <w:p w14:paraId="7A5B612E" w14:textId="77777777" w:rsidR="00212EF3" w:rsidRDefault="00212EF3" w:rsidP="00212EF3">
      <w:pPr>
        <w:spacing w:after="0" w:line="276" w:lineRule="auto"/>
        <w:ind w:firstLine="709"/>
        <w:jc w:val="center"/>
        <w:rPr>
          <w:rStyle w:val="FontStyle264"/>
          <w:rFonts w:ascii="Times New Roman" w:hAnsi="Times New Roman" w:cs="Times New Roman"/>
          <w:b/>
          <w:u w:val="single"/>
        </w:rPr>
      </w:pPr>
    </w:p>
    <w:p w14:paraId="5A03AB7F" w14:textId="77777777" w:rsidR="00E10786" w:rsidRPr="00E10786" w:rsidRDefault="00E10786" w:rsidP="00E10786">
      <w:pPr>
        <w:spacing w:after="0" w:line="276" w:lineRule="auto"/>
        <w:ind w:firstLine="709"/>
        <w:jc w:val="both"/>
        <w:rPr>
          <w:rStyle w:val="FontStyle264"/>
          <w:rFonts w:ascii="Times New Roman" w:hAnsi="Times New Roman" w:cs="Times New Roman"/>
        </w:rPr>
      </w:pPr>
      <w:r w:rsidRPr="00E10786">
        <w:rPr>
          <w:rStyle w:val="FontStyle264"/>
          <w:rFonts w:ascii="Times New Roman" w:hAnsi="Times New Roman" w:cs="Times New Roman"/>
        </w:rPr>
        <w:t>Формировать потребность в ежедневной двигательной деятельности.</w:t>
      </w:r>
    </w:p>
    <w:p w14:paraId="2955BC99" w14:textId="54A6CDDF" w:rsidR="00E10786" w:rsidRPr="00E10786" w:rsidRDefault="00E10786" w:rsidP="00E10786">
      <w:pPr>
        <w:spacing w:after="0" w:line="276" w:lineRule="auto"/>
        <w:ind w:firstLine="709"/>
        <w:jc w:val="both"/>
        <w:rPr>
          <w:rStyle w:val="FontStyle264"/>
          <w:rFonts w:ascii="Times New Roman" w:hAnsi="Times New Roman" w:cs="Times New Roman"/>
        </w:rPr>
      </w:pPr>
      <w:r w:rsidRPr="00E10786">
        <w:rPr>
          <w:rStyle w:val="FontStyle264"/>
          <w:rFonts w:ascii="Times New Roman" w:hAnsi="Times New Roman" w:cs="Times New Roman"/>
        </w:rPr>
        <w:t>Воспитывать умение сохранять правильную осанку в различных видах</w:t>
      </w:r>
      <w:r>
        <w:rPr>
          <w:rStyle w:val="FontStyle264"/>
          <w:rFonts w:ascii="Times New Roman" w:hAnsi="Times New Roman" w:cs="Times New Roman"/>
        </w:rPr>
        <w:t xml:space="preserve"> </w:t>
      </w:r>
      <w:r w:rsidRPr="00E10786">
        <w:rPr>
          <w:rStyle w:val="FontStyle264"/>
          <w:rFonts w:ascii="Times New Roman" w:hAnsi="Times New Roman" w:cs="Times New Roman"/>
        </w:rPr>
        <w:t>деятельности.</w:t>
      </w:r>
    </w:p>
    <w:p w14:paraId="459E6323" w14:textId="68C8C157" w:rsidR="00E10786" w:rsidRPr="00E10786" w:rsidRDefault="00E10786" w:rsidP="00E10786">
      <w:pPr>
        <w:spacing w:after="0" w:line="276" w:lineRule="auto"/>
        <w:ind w:firstLine="709"/>
        <w:jc w:val="both"/>
        <w:rPr>
          <w:rStyle w:val="FontStyle264"/>
          <w:rFonts w:ascii="Times New Roman" w:hAnsi="Times New Roman" w:cs="Times New Roman"/>
        </w:rPr>
      </w:pPr>
      <w:r w:rsidRPr="00E10786">
        <w:rPr>
          <w:rStyle w:val="FontStyle264"/>
          <w:rFonts w:ascii="Times New Roman" w:hAnsi="Times New Roman" w:cs="Times New Roman"/>
        </w:rPr>
        <w:t>Совершенствовать технику ocновных движений, добиваясь естественности, легкости, точности, выразительности их выполнения.</w:t>
      </w:r>
    </w:p>
    <w:p w14:paraId="684E16BF" w14:textId="77777777" w:rsidR="00E10786" w:rsidRPr="00E10786" w:rsidRDefault="00E10786" w:rsidP="00E10786">
      <w:pPr>
        <w:spacing w:after="0" w:line="276" w:lineRule="auto"/>
        <w:ind w:firstLine="709"/>
        <w:jc w:val="both"/>
        <w:rPr>
          <w:rStyle w:val="FontStyle264"/>
          <w:rFonts w:ascii="Times New Roman" w:hAnsi="Times New Roman" w:cs="Times New Roman"/>
        </w:rPr>
      </w:pPr>
      <w:r w:rsidRPr="00E10786">
        <w:rPr>
          <w:rStyle w:val="FontStyle264"/>
          <w:rFonts w:ascii="Times New Roman" w:hAnsi="Times New Roman" w:cs="Times New Roman"/>
        </w:rPr>
        <w:t>Закреплять умение соблюдать заданный темп в ходьбе и беге.</w:t>
      </w:r>
    </w:p>
    <w:p w14:paraId="17F44EDF" w14:textId="47A437F4" w:rsidR="00E10786" w:rsidRPr="00E10786" w:rsidRDefault="00E10786" w:rsidP="00E10786">
      <w:pPr>
        <w:spacing w:after="0" w:line="276" w:lineRule="auto"/>
        <w:ind w:firstLine="709"/>
        <w:jc w:val="both"/>
        <w:rPr>
          <w:rStyle w:val="FontStyle264"/>
          <w:rFonts w:ascii="Times New Roman" w:hAnsi="Times New Roman" w:cs="Times New Roman"/>
        </w:rPr>
      </w:pPr>
      <w:r w:rsidRPr="00E10786">
        <w:rPr>
          <w:rStyle w:val="FontStyle264"/>
          <w:rFonts w:ascii="Times New Roman" w:hAnsi="Times New Roman" w:cs="Times New Roman"/>
        </w:rPr>
        <w:t>Учить сочетать разбег с отталкиванием в прыжках на мягкое покрытие,</w:t>
      </w:r>
      <w:r>
        <w:rPr>
          <w:rStyle w:val="FontStyle264"/>
          <w:rFonts w:ascii="Times New Roman" w:hAnsi="Times New Roman" w:cs="Times New Roman"/>
        </w:rPr>
        <w:t xml:space="preserve"> </w:t>
      </w:r>
      <w:r w:rsidRPr="00E10786">
        <w:rPr>
          <w:rStyle w:val="FontStyle264"/>
          <w:rFonts w:ascii="Times New Roman" w:hAnsi="Times New Roman" w:cs="Times New Roman"/>
        </w:rPr>
        <w:t>в длину и высоту с разбега.</w:t>
      </w:r>
    </w:p>
    <w:p w14:paraId="12828CD8" w14:textId="77777777" w:rsidR="00E10786" w:rsidRPr="00E10786" w:rsidRDefault="00E10786" w:rsidP="00E10786">
      <w:pPr>
        <w:spacing w:after="0" w:line="276" w:lineRule="auto"/>
        <w:ind w:firstLine="709"/>
        <w:jc w:val="both"/>
        <w:rPr>
          <w:rStyle w:val="FontStyle264"/>
          <w:rFonts w:ascii="Times New Roman" w:hAnsi="Times New Roman" w:cs="Times New Roman"/>
        </w:rPr>
      </w:pPr>
      <w:r w:rsidRPr="00E10786">
        <w:rPr>
          <w:rStyle w:val="FontStyle264"/>
          <w:rFonts w:ascii="Times New Roman" w:hAnsi="Times New Roman" w:cs="Times New Roman"/>
        </w:rPr>
        <w:t>Добиваться активного движения кисти руки при броске.</w:t>
      </w:r>
    </w:p>
    <w:p w14:paraId="07E9BA7D" w14:textId="59C5D56B" w:rsidR="00E10786" w:rsidRPr="00E10786" w:rsidRDefault="00E10786" w:rsidP="00E10786">
      <w:pPr>
        <w:spacing w:after="0" w:line="276" w:lineRule="auto"/>
        <w:ind w:firstLine="709"/>
        <w:jc w:val="both"/>
        <w:rPr>
          <w:rStyle w:val="FontStyle264"/>
          <w:rFonts w:ascii="Times New Roman" w:hAnsi="Times New Roman" w:cs="Times New Roman"/>
        </w:rPr>
      </w:pPr>
      <w:r w:rsidRPr="00E10786">
        <w:rPr>
          <w:rStyle w:val="FontStyle264"/>
          <w:rFonts w:ascii="Times New Roman" w:hAnsi="Times New Roman" w:cs="Times New Roman"/>
        </w:rPr>
        <w:t>Учить перелезать с пролета на пролет гимнастической стенки по диагонали.</w:t>
      </w:r>
    </w:p>
    <w:p w14:paraId="21768953" w14:textId="425AAC1A" w:rsidR="00E10786" w:rsidRPr="00E10786" w:rsidRDefault="00E10786" w:rsidP="00E10786">
      <w:pPr>
        <w:spacing w:after="0" w:line="276" w:lineRule="auto"/>
        <w:ind w:firstLine="709"/>
        <w:jc w:val="both"/>
        <w:rPr>
          <w:rStyle w:val="FontStyle264"/>
          <w:rFonts w:ascii="Times New Roman" w:hAnsi="Times New Roman" w:cs="Times New Roman"/>
        </w:rPr>
      </w:pPr>
      <w:r w:rsidRPr="00E10786">
        <w:rPr>
          <w:rStyle w:val="FontStyle264"/>
          <w:rFonts w:ascii="Times New Roman" w:hAnsi="Times New Roman" w:cs="Times New Roman"/>
        </w:rPr>
        <w:t>Учить быстро перестраиваться на месте и во время движения, равняться в колонне, шеренге, кругу; выполнять упражнения ритмично, в указанном воспитателем темпе.</w:t>
      </w:r>
    </w:p>
    <w:p w14:paraId="2EFCD6AB" w14:textId="4924A32B" w:rsidR="00E10786" w:rsidRPr="00E10786" w:rsidRDefault="00E10786" w:rsidP="00E10786">
      <w:pPr>
        <w:spacing w:after="0" w:line="276" w:lineRule="auto"/>
        <w:ind w:firstLine="709"/>
        <w:jc w:val="both"/>
        <w:rPr>
          <w:rStyle w:val="FontStyle264"/>
          <w:rFonts w:ascii="Times New Roman" w:hAnsi="Times New Roman" w:cs="Times New Roman"/>
        </w:rPr>
      </w:pPr>
      <w:r w:rsidRPr="00E10786">
        <w:rPr>
          <w:rStyle w:val="FontStyle264"/>
          <w:rFonts w:ascii="Times New Roman" w:hAnsi="Times New Roman" w:cs="Times New Roman"/>
        </w:rPr>
        <w:t>Развивать психофизические качества: силу, быстроту, выносливость,</w:t>
      </w:r>
      <w:r>
        <w:rPr>
          <w:rStyle w:val="FontStyle264"/>
          <w:rFonts w:ascii="Times New Roman" w:hAnsi="Times New Roman" w:cs="Times New Roman"/>
        </w:rPr>
        <w:t xml:space="preserve"> </w:t>
      </w:r>
      <w:r w:rsidRPr="00E10786">
        <w:rPr>
          <w:rStyle w:val="FontStyle264"/>
          <w:rFonts w:ascii="Times New Roman" w:hAnsi="Times New Roman" w:cs="Times New Roman"/>
        </w:rPr>
        <w:t>ловкость, гибкость.</w:t>
      </w:r>
    </w:p>
    <w:p w14:paraId="67250438" w14:textId="2E832402" w:rsidR="00E10786" w:rsidRPr="00E10786" w:rsidRDefault="00E10786" w:rsidP="00E10786">
      <w:pPr>
        <w:spacing w:after="0" w:line="276" w:lineRule="auto"/>
        <w:ind w:firstLine="709"/>
        <w:jc w:val="both"/>
        <w:rPr>
          <w:rStyle w:val="FontStyle264"/>
          <w:rFonts w:ascii="Times New Roman" w:hAnsi="Times New Roman" w:cs="Times New Roman"/>
        </w:rPr>
      </w:pPr>
      <w:r w:rsidRPr="00E10786">
        <w:rPr>
          <w:rStyle w:val="FontStyle264"/>
          <w:rFonts w:ascii="Times New Roman" w:hAnsi="Times New Roman" w:cs="Times New Roman"/>
        </w:rPr>
        <w:t>Продолжать упражнять детей в статическом и динамическом равновесии, развивать координацию движений и ориентировку в пространстве.</w:t>
      </w:r>
    </w:p>
    <w:p w14:paraId="121FB81B" w14:textId="77777777" w:rsidR="00E10786" w:rsidRPr="00E10786" w:rsidRDefault="00E10786" w:rsidP="00E10786">
      <w:pPr>
        <w:spacing w:after="0" w:line="276" w:lineRule="auto"/>
        <w:ind w:firstLine="709"/>
        <w:jc w:val="both"/>
        <w:rPr>
          <w:rStyle w:val="FontStyle264"/>
          <w:rFonts w:ascii="Times New Roman" w:hAnsi="Times New Roman" w:cs="Times New Roman"/>
        </w:rPr>
      </w:pPr>
      <w:r w:rsidRPr="00E10786">
        <w:rPr>
          <w:rStyle w:val="FontStyle264"/>
          <w:rFonts w:ascii="Times New Roman" w:hAnsi="Times New Roman" w:cs="Times New Roman"/>
        </w:rPr>
        <w:t>Закреплять навыки выполнения спортивных упражнений.</w:t>
      </w:r>
    </w:p>
    <w:p w14:paraId="5B0FD423" w14:textId="110DCCE8" w:rsidR="00E10786" w:rsidRPr="00E10786" w:rsidRDefault="00E10786" w:rsidP="00E10786">
      <w:pPr>
        <w:spacing w:after="0" w:line="276" w:lineRule="auto"/>
        <w:ind w:firstLine="709"/>
        <w:jc w:val="both"/>
        <w:rPr>
          <w:rStyle w:val="FontStyle264"/>
          <w:rFonts w:ascii="Times New Roman" w:hAnsi="Times New Roman" w:cs="Times New Roman"/>
        </w:rPr>
      </w:pPr>
      <w:r w:rsidRPr="00E10786">
        <w:rPr>
          <w:rStyle w:val="FontStyle264"/>
          <w:rFonts w:ascii="Times New Roman" w:hAnsi="Times New Roman" w:cs="Times New Roman"/>
        </w:rPr>
        <w:t>Учить самостоятельно следить за состоянием физкультурного</w:t>
      </w:r>
      <w:r>
        <w:rPr>
          <w:rStyle w:val="FontStyle264"/>
          <w:rFonts w:ascii="Times New Roman" w:hAnsi="Times New Roman" w:cs="Times New Roman"/>
        </w:rPr>
        <w:t xml:space="preserve"> </w:t>
      </w:r>
      <w:r w:rsidRPr="00E10786">
        <w:rPr>
          <w:rStyle w:val="FontStyle264"/>
          <w:rFonts w:ascii="Times New Roman" w:hAnsi="Times New Roman" w:cs="Times New Roman"/>
        </w:rPr>
        <w:t>инвентаря, спортивной формы, активно участвовать в уходе за ними.</w:t>
      </w:r>
    </w:p>
    <w:p w14:paraId="4E0F1420" w14:textId="1B423355" w:rsidR="00E10786" w:rsidRPr="00E10786" w:rsidRDefault="00E10786" w:rsidP="00E10786">
      <w:pPr>
        <w:spacing w:after="0" w:line="276" w:lineRule="auto"/>
        <w:ind w:firstLine="709"/>
        <w:jc w:val="both"/>
        <w:rPr>
          <w:rStyle w:val="FontStyle264"/>
          <w:rFonts w:ascii="Times New Roman" w:hAnsi="Times New Roman" w:cs="Times New Roman"/>
        </w:rPr>
      </w:pPr>
      <w:r w:rsidRPr="00E10786">
        <w:rPr>
          <w:rStyle w:val="FontStyle264"/>
          <w:rFonts w:ascii="Times New Roman" w:hAnsi="Times New Roman" w:cs="Times New Roman"/>
        </w:rPr>
        <w:t>Обеспечивать разностороннее развитие личности ребенка: воспитывать выдержку, настойчивость, решительность, смелость, организованность, инициативность, самостоятельность, творчество, фантазию.</w:t>
      </w:r>
    </w:p>
    <w:p w14:paraId="66DF890E" w14:textId="100613CD" w:rsidR="00E10786" w:rsidRPr="00E10786" w:rsidRDefault="00E10786" w:rsidP="00E10786">
      <w:pPr>
        <w:spacing w:after="0" w:line="276" w:lineRule="auto"/>
        <w:ind w:firstLine="709"/>
        <w:jc w:val="both"/>
        <w:rPr>
          <w:rStyle w:val="FontStyle264"/>
          <w:rFonts w:ascii="Times New Roman" w:hAnsi="Times New Roman" w:cs="Times New Roman"/>
        </w:rPr>
      </w:pPr>
      <w:r w:rsidRPr="00E10786">
        <w:rPr>
          <w:rStyle w:val="FontStyle264"/>
          <w:rFonts w:ascii="Times New Roman" w:hAnsi="Times New Roman" w:cs="Times New Roman"/>
        </w:rPr>
        <w:t>Продолжать учить детей самостоятельно организовывать подвижные игры, придумывать собственные игры, варианты игр, комбинировать движения.</w:t>
      </w:r>
    </w:p>
    <w:p w14:paraId="2FC9A763" w14:textId="2868D42D" w:rsidR="00E10786" w:rsidRPr="00E10786" w:rsidRDefault="00E10786" w:rsidP="00E10786">
      <w:pPr>
        <w:spacing w:after="0" w:line="276" w:lineRule="auto"/>
        <w:ind w:firstLine="709"/>
        <w:jc w:val="both"/>
        <w:rPr>
          <w:rStyle w:val="FontStyle264"/>
          <w:rFonts w:ascii="Times New Roman" w:hAnsi="Times New Roman" w:cs="Times New Roman"/>
        </w:rPr>
      </w:pPr>
      <w:r w:rsidRPr="00E10786">
        <w:rPr>
          <w:rStyle w:val="FontStyle264"/>
          <w:rFonts w:ascii="Times New Roman" w:hAnsi="Times New Roman" w:cs="Times New Roman"/>
        </w:rPr>
        <w:t>Поддерживать интерес к физической культуре и спорту, отдельным</w:t>
      </w:r>
      <w:r>
        <w:rPr>
          <w:rStyle w:val="FontStyle264"/>
          <w:rFonts w:ascii="Times New Roman" w:hAnsi="Times New Roman" w:cs="Times New Roman"/>
        </w:rPr>
        <w:t xml:space="preserve"> </w:t>
      </w:r>
      <w:r w:rsidRPr="00E10786">
        <w:rPr>
          <w:rStyle w:val="FontStyle264"/>
          <w:rFonts w:ascii="Times New Roman" w:hAnsi="Times New Roman" w:cs="Times New Roman"/>
        </w:rPr>
        <w:t>достижениям в области спорта.</w:t>
      </w:r>
    </w:p>
    <w:p w14:paraId="5D668E3D" w14:textId="47C1A276" w:rsidR="00E10786" w:rsidRPr="00E10786" w:rsidRDefault="00E10786" w:rsidP="00E10786">
      <w:pPr>
        <w:spacing w:after="0" w:line="276" w:lineRule="auto"/>
        <w:ind w:firstLine="709"/>
        <w:jc w:val="both"/>
        <w:rPr>
          <w:rStyle w:val="FontStyle264"/>
          <w:rFonts w:ascii="Times New Roman" w:hAnsi="Times New Roman" w:cs="Times New Roman"/>
        </w:rPr>
      </w:pPr>
      <w:r w:rsidRPr="00E10786">
        <w:rPr>
          <w:rStyle w:val="FontStyle264"/>
          <w:rFonts w:ascii="Times New Roman" w:hAnsi="Times New Roman" w:cs="Times New Roman"/>
          <w:b/>
        </w:rPr>
        <w:t>Подвижные игры.</w:t>
      </w:r>
      <w:r w:rsidRPr="00E10786">
        <w:rPr>
          <w:rStyle w:val="FontStyle264"/>
          <w:rFonts w:ascii="Times New Roman" w:hAnsi="Times New Roman" w:cs="Times New Roman"/>
        </w:rPr>
        <w:t xml:space="preserve"> Учить детей использовать разнообразные подвижные</w:t>
      </w:r>
      <w:r>
        <w:rPr>
          <w:rStyle w:val="FontStyle264"/>
          <w:rFonts w:ascii="Times New Roman" w:hAnsi="Times New Roman" w:cs="Times New Roman"/>
        </w:rPr>
        <w:t xml:space="preserve"> </w:t>
      </w:r>
      <w:r w:rsidRPr="00E10786">
        <w:rPr>
          <w:rStyle w:val="FontStyle264"/>
          <w:rFonts w:ascii="Times New Roman" w:hAnsi="Times New Roman" w:cs="Times New Roman"/>
        </w:rPr>
        <w:t>игры (в том числе игры с элементами соревнования), способствующие развитию психофизических качеств (ловкость, сила, быстрота, выносливость,</w:t>
      </w:r>
      <w:r>
        <w:rPr>
          <w:rStyle w:val="FontStyle264"/>
          <w:rFonts w:ascii="Times New Roman" w:hAnsi="Times New Roman" w:cs="Times New Roman"/>
        </w:rPr>
        <w:t xml:space="preserve"> </w:t>
      </w:r>
      <w:r w:rsidRPr="00E10786">
        <w:rPr>
          <w:rStyle w:val="FontStyle264"/>
          <w:rFonts w:ascii="Times New Roman" w:hAnsi="Times New Roman" w:cs="Times New Roman"/>
        </w:rPr>
        <w:t>гибкость), координации движений, умения ориентироваться в пространстве;</w:t>
      </w:r>
      <w:r>
        <w:rPr>
          <w:rStyle w:val="FontStyle264"/>
          <w:rFonts w:ascii="Times New Roman" w:hAnsi="Times New Roman" w:cs="Times New Roman"/>
        </w:rPr>
        <w:t xml:space="preserve"> </w:t>
      </w:r>
      <w:r w:rsidRPr="00E10786">
        <w:rPr>
          <w:rStyle w:val="FontStyle264"/>
          <w:rFonts w:ascii="Times New Roman" w:hAnsi="Times New Roman" w:cs="Times New Roman"/>
        </w:rPr>
        <w:t>самостоятельно организовывать знакомые подвижные игры со сверстниками,</w:t>
      </w:r>
      <w:r>
        <w:rPr>
          <w:rStyle w:val="FontStyle264"/>
          <w:rFonts w:ascii="Times New Roman" w:hAnsi="Times New Roman" w:cs="Times New Roman"/>
        </w:rPr>
        <w:t xml:space="preserve"> </w:t>
      </w:r>
      <w:r w:rsidRPr="00E10786">
        <w:rPr>
          <w:rStyle w:val="FontStyle264"/>
          <w:rFonts w:ascii="Times New Roman" w:hAnsi="Times New Roman" w:cs="Times New Roman"/>
        </w:rPr>
        <w:t>справедливо оценивать свои результаты и результаты товарищей.</w:t>
      </w:r>
    </w:p>
    <w:p w14:paraId="37107388" w14:textId="29FA09EF" w:rsidR="00E10786" w:rsidRPr="00E10786" w:rsidRDefault="00E10786" w:rsidP="00E10786">
      <w:pPr>
        <w:spacing w:after="0" w:line="276" w:lineRule="auto"/>
        <w:ind w:firstLine="709"/>
        <w:jc w:val="both"/>
        <w:rPr>
          <w:rStyle w:val="FontStyle264"/>
          <w:rFonts w:ascii="Times New Roman" w:hAnsi="Times New Roman" w:cs="Times New Roman"/>
        </w:rPr>
      </w:pPr>
      <w:r w:rsidRPr="00E10786">
        <w:rPr>
          <w:rStyle w:val="FontStyle264"/>
          <w:rFonts w:ascii="Times New Roman" w:hAnsi="Times New Roman" w:cs="Times New Roman"/>
        </w:rPr>
        <w:t>Учить придумывать варианты игр, комбинировать движения, проявляя</w:t>
      </w:r>
      <w:r>
        <w:rPr>
          <w:rStyle w:val="FontStyle264"/>
          <w:rFonts w:ascii="Times New Roman" w:hAnsi="Times New Roman" w:cs="Times New Roman"/>
        </w:rPr>
        <w:t xml:space="preserve"> </w:t>
      </w:r>
      <w:r w:rsidRPr="00E10786">
        <w:rPr>
          <w:rStyle w:val="FontStyle264"/>
          <w:rFonts w:ascii="Times New Roman" w:hAnsi="Times New Roman" w:cs="Times New Roman"/>
        </w:rPr>
        <w:t>творческие способности.</w:t>
      </w:r>
    </w:p>
    <w:p w14:paraId="71B0A1B7" w14:textId="753AB5A6" w:rsidR="00E10786" w:rsidRDefault="00E10786" w:rsidP="00E10786">
      <w:pPr>
        <w:spacing w:after="0" w:line="276" w:lineRule="auto"/>
        <w:ind w:firstLine="709"/>
        <w:jc w:val="both"/>
        <w:rPr>
          <w:rStyle w:val="FontStyle264"/>
          <w:rFonts w:ascii="Times New Roman" w:hAnsi="Times New Roman" w:cs="Times New Roman"/>
        </w:rPr>
      </w:pPr>
      <w:r w:rsidRPr="00E10786">
        <w:rPr>
          <w:rStyle w:val="FontStyle264"/>
          <w:rFonts w:ascii="Times New Roman" w:hAnsi="Times New Roman" w:cs="Times New Roman"/>
        </w:rPr>
        <w:t>Развивать интерес к спортивным играм и упражнениям (городки,</w:t>
      </w:r>
      <w:r>
        <w:rPr>
          <w:rStyle w:val="FontStyle264"/>
          <w:rFonts w:ascii="Times New Roman" w:hAnsi="Times New Roman" w:cs="Times New Roman"/>
        </w:rPr>
        <w:t xml:space="preserve"> </w:t>
      </w:r>
      <w:r w:rsidRPr="00E10786">
        <w:rPr>
          <w:rStyle w:val="FontStyle264"/>
          <w:rFonts w:ascii="Times New Roman" w:hAnsi="Times New Roman" w:cs="Times New Roman"/>
        </w:rPr>
        <w:t>бадминтон, баскетбол, настольный теннис, хоккей, футбол).</w:t>
      </w:r>
    </w:p>
    <w:p w14:paraId="3F41F4BD" w14:textId="11D34AC8" w:rsidR="00E10786" w:rsidRDefault="00E10786" w:rsidP="00E10786">
      <w:pPr>
        <w:spacing w:after="0" w:line="276" w:lineRule="auto"/>
        <w:jc w:val="both"/>
        <w:rPr>
          <w:rStyle w:val="FontStyle264"/>
          <w:rFonts w:ascii="Times New Roman" w:hAnsi="Times New Roman" w:cs="Times New Roman"/>
        </w:rPr>
      </w:pPr>
    </w:p>
    <w:p w14:paraId="71E88E6E" w14:textId="290714F3" w:rsidR="00BF3AC1" w:rsidRPr="000E3ED0" w:rsidRDefault="000E3ED0" w:rsidP="000E3ED0">
      <w:pPr>
        <w:spacing w:after="0" w:line="276" w:lineRule="auto"/>
        <w:jc w:val="center"/>
        <w:rPr>
          <w:rStyle w:val="FontStyle264"/>
          <w:rFonts w:ascii="Times New Roman" w:hAnsi="Times New Roman" w:cs="Times New Roman"/>
          <w:b/>
        </w:rPr>
      </w:pPr>
      <w:r w:rsidRPr="000E3ED0">
        <w:rPr>
          <w:rStyle w:val="FontStyle264"/>
          <w:rFonts w:ascii="Times New Roman" w:hAnsi="Times New Roman" w:cs="Times New Roman"/>
          <w:b/>
        </w:rPr>
        <w:t>Примерный перечень основных движений, подвижных игр и упражнений</w:t>
      </w:r>
    </w:p>
    <w:p w14:paraId="64D2E748" w14:textId="09FF92D3" w:rsidR="00BF3AC1" w:rsidRDefault="00BF3AC1" w:rsidP="00E10786">
      <w:pPr>
        <w:spacing w:after="0" w:line="276" w:lineRule="auto"/>
        <w:jc w:val="both"/>
        <w:rPr>
          <w:rStyle w:val="FontStyle264"/>
          <w:rFonts w:ascii="Times New Roman" w:hAnsi="Times New Roman" w:cs="Times New Roman"/>
        </w:rPr>
      </w:pPr>
    </w:p>
    <w:p w14:paraId="6D1B0367" w14:textId="019EB49A" w:rsidR="000E3ED0" w:rsidRPr="000E3ED0" w:rsidRDefault="000E3ED0" w:rsidP="000E3ED0">
      <w:pPr>
        <w:spacing w:after="0" w:line="276" w:lineRule="auto"/>
        <w:jc w:val="both"/>
        <w:rPr>
          <w:rStyle w:val="FontStyle264"/>
          <w:rFonts w:ascii="Times New Roman" w:hAnsi="Times New Roman" w:cs="Times New Roman"/>
          <w:b/>
        </w:rPr>
      </w:pPr>
      <w:r w:rsidRPr="000E3ED0">
        <w:rPr>
          <w:rStyle w:val="FontStyle264"/>
          <w:rFonts w:ascii="Times New Roman" w:hAnsi="Times New Roman" w:cs="Times New Roman"/>
          <w:b/>
        </w:rPr>
        <w:t>Основные движения</w:t>
      </w:r>
      <w:r>
        <w:rPr>
          <w:rStyle w:val="FontStyle264"/>
          <w:rFonts w:ascii="Times New Roman" w:hAnsi="Times New Roman" w:cs="Times New Roman"/>
          <w:b/>
        </w:rPr>
        <w:t>.</w:t>
      </w:r>
    </w:p>
    <w:p w14:paraId="73E00E73" w14:textId="412FD787" w:rsidR="000E3ED0" w:rsidRPr="000E3ED0" w:rsidRDefault="000E3ED0" w:rsidP="000E3ED0">
      <w:pPr>
        <w:spacing w:after="0" w:line="276" w:lineRule="auto"/>
        <w:jc w:val="both"/>
        <w:rPr>
          <w:rStyle w:val="FontStyle264"/>
          <w:rFonts w:ascii="Times New Roman" w:hAnsi="Times New Roman" w:cs="Times New Roman"/>
        </w:rPr>
      </w:pPr>
      <w:r w:rsidRPr="000E3ED0">
        <w:rPr>
          <w:rStyle w:val="FontStyle264"/>
          <w:rFonts w:ascii="Times New Roman" w:hAnsi="Times New Roman" w:cs="Times New Roman"/>
          <w:u w:val="single"/>
        </w:rPr>
        <w:t>Ходьба.</w:t>
      </w:r>
      <w:r w:rsidRPr="000E3ED0">
        <w:rPr>
          <w:rStyle w:val="FontStyle264"/>
          <w:rFonts w:ascii="Times New Roman" w:hAnsi="Times New Roman" w:cs="Times New Roman"/>
        </w:rPr>
        <w:t xml:space="preserve"> Ходьба обычная, на носках с разными положениями рук,</w:t>
      </w:r>
      <w:r>
        <w:rPr>
          <w:rStyle w:val="FontStyle264"/>
          <w:rFonts w:ascii="Times New Roman" w:hAnsi="Times New Roman" w:cs="Times New Roman"/>
        </w:rPr>
        <w:t xml:space="preserve"> </w:t>
      </w:r>
      <w:r w:rsidRPr="000E3ED0">
        <w:rPr>
          <w:rStyle w:val="FontStyle264"/>
          <w:rFonts w:ascii="Times New Roman" w:hAnsi="Times New Roman" w:cs="Times New Roman"/>
        </w:rPr>
        <w:t>на пятках, на наружных сторонах стоп, с высоким подниманием колена</w:t>
      </w:r>
      <w:r>
        <w:rPr>
          <w:rStyle w:val="FontStyle264"/>
          <w:rFonts w:ascii="Times New Roman" w:hAnsi="Times New Roman" w:cs="Times New Roman"/>
        </w:rPr>
        <w:t xml:space="preserve"> </w:t>
      </w:r>
      <w:r w:rsidRPr="000E3ED0">
        <w:rPr>
          <w:rStyle w:val="FontStyle264"/>
          <w:rFonts w:ascii="Times New Roman" w:hAnsi="Times New Roman" w:cs="Times New Roman"/>
        </w:rPr>
        <w:t>(бедра), широким и мелким шагом, приставным шагом вперед и назад,</w:t>
      </w:r>
      <w:r>
        <w:rPr>
          <w:rStyle w:val="FontStyle264"/>
          <w:rFonts w:ascii="Times New Roman" w:hAnsi="Times New Roman" w:cs="Times New Roman"/>
        </w:rPr>
        <w:t xml:space="preserve"> </w:t>
      </w:r>
      <w:r w:rsidRPr="000E3ED0">
        <w:rPr>
          <w:rStyle w:val="FontStyle264"/>
          <w:rFonts w:ascii="Times New Roman" w:hAnsi="Times New Roman" w:cs="Times New Roman"/>
        </w:rPr>
        <w:t xml:space="preserve">гимнастическим шагом, перекатом с пятки на носок; </w:t>
      </w:r>
      <w:r w:rsidRPr="000E3ED0">
        <w:rPr>
          <w:rStyle w:val="FontStyle264"/>
          <w:rFonts w:ascii="Times New Roman" w:hAnsi="Times New Roman" w:cs="Times New Roman"/>
        </w:rPr>
        <w:lastRenderedPageBreak/>
        <w:t>ходьба в полуприседе.</w:t>
      </w:r>
      <w:r>
        <w:rPr>
          <w:rStyle w:val="FontStyle264"/>
          <w:rFonts w:ascii="Times New Roman" w:hAnsi="Times New Roman" w:cs="Times New Roman"/>
        </w:rPr>
        <w:t xml:space="preserve"> </w:t>
      </w:r>
      <w:r w:rsidRPr="000E3ED0">
        <w:rPr>
          <w:rStyle w:val="FontStyle264"/>
          <w:rFonts w:ascii="Times New Roman" w:hAnsi="Times New Roman" w:cs="Times New Roman"/>
        </w:rPr>
        <w:t>Ходьба в колонне по одному, по двое, по трое, по четыре, в шеренге. Ходьба</w:t>
      </w:r>
      <w:r>
        <w:rPr>
          <w:rStyle w:val="FontStyle264"/>
          <w:rFonts w:ascii="Times New Roman" w:hAnsi="Times New Roman" w:cs="Times New Roman"/>
        </w:rPr>
        <w:t xml:space="preserve"> </w:t>
      </w:r>
      <w:r w:rsidRPr="000E3ED0">
        <w:rPr>
          <w:rStyle w:val="FontStyle264"/>
          <w:rFonts w:ascii="Times New Roman" w:hAnsi="Times New Roman" w:cs="Times New Roman"/>
        </w:rPr>
        <w:t>в разных направлениях: по кругу, по прямой с поворотами, змейкой, врассыпную. Ходьба в сочетании с другими видами движений.</w:t>
      </w:r>
    </w:p>
    <w:p w14:paraId="3A6E50B2" w14:textId="1AD80BC5" w:rsidR="000E3ED0" w:rsidRPr="000E3ED0" w:rsidRDefault="000E3ED0" w:rsidP="000E3ED0">
      <w:pPr>
        <w:spacing w:after="0" w:line="276" w:lineRule="auto"/>
        <w:jc w:val="both"/>
        <w:rPr>
          <w:rStyle w:val="FontStyle264"/>
          <w:rFonts w:ascii="Times New Roman" w:hAnsi="Times New Roman" w:cs="Times New Roman"/>
        </w:rPr>
      </w:pPr>
      <w:r w:rsidRPr="000E3ED0">
        <w:rPr>
          <w:rStyle w:val="FontStyle264"/>
          <w:rFonts w:ascii="Times New Roman" w:hAnsi="Times New Roman" w:cs="Times New Roman"/>
          <w:u w:val="single"/>
        </w:rPr>
        <w:t>Упражнения в равновесии.</w:t>
      </w:r>
      <w:r w:rsidRPr="000E3ED0">
        <w:rPr>
          <w:rStyle w:val="FontStyle264"/>
          <w:rFonts w:ascii="Times New Roman" w:hAnsi="Times New Roman" w:cs="Times New Roman"/>
        </w:rPr>
        <w:t xml:space="preserve"> Ходьба по гимнастической скамейке боком</w:t>
      </w:r>
      <w:r>
        <w:rPr>
          <w:rStyle w:val="FontStyle264"/>
          <w:rFonts w:ascii="Times New Roman" w:hAnsi="Times New Roman" w:cs="Times New Roman"/>
        </w:rPr>
        <w:t xml:space="preserve"> </w:t>
      </w:r>
      <w:r w:rsidRPr="000E3ED0">
        <w:rPr>
          <w:rStyle w:val="FontStyle264"/>
          <w:rFonts w:ascii="Times New Roman" w:hAnsi="Times New Roman" w:cs="Times New Roman"/>
        </w:rPr>
        <w:t>приставным шагом; с набивным мешочком на спине; приседая на одной</w:t>
      </w:r>
      <w:r>
        <w:rPr>
          <w:rStyle w:val="FontStyle264"/>
          <w:rFonts w:ascii="Times New Roman" w:hAnsi="Times New Roman" w:cs="Times New Roman"/>
        </w:rPr>
        <w:t xml:space="preserve"> </w:t>
      </w:r>
      <w:r w:rsidRPr="000E3ED0">
        <w:rPr>
          <w:rStyle w:val="FontStyle264"/>
          <w:rFonts w:ascii="Times New Roman" w:hAnsi="Times New Roman" w:cs="Times New Roman"/>
        </w:rPr>
        <w:t>ноге и пронося другую махом вперед сбоку скамейки; поднимая прямую</w:t>
      </w:r>
      <w:r>
        <w:rPr>
          <w:rStyle w:val="FontStyle264"/>
          <w:rFonts w:ascii="Times New Roman" w:hAnsi="Times New Roman" w:cs="Times New Roman"/>
        </w:rPr>
        <w:t xml:space="preserve"> </w:t>
      </w:r>
      <w:r w:rsidRPr="000E3ED0">
        <w:rPr>
          <w:rStyle w:val="FontStyle264"/>
          <w:rFonts w:ascii="Times New Roman" w:hAnsi="Times New Roman" w:cs="Times New Roman"/>
        </w:rPr>
        <w:t>ногу и делая под ней хлопок; с остановкой посередине и перешагиванием</w:t>
      </w:r>
      <w:r>
        <w:rPr>
          <w:rStyle w:val="FontStyle264"/>
          <w:rFonts w:ascii="Times New Roman" w:hAnsi="Times New Roman" w:cs="Times New Roman"/>
        </w:rPr>
        <w:t xml:space="preserve"> </w:t>
      </w:r>
      <w:r w:rsidRPr="000E3ED0">
        <w:rPr>
          <w:rStyle w:val="FontStyle264"/>
          <w:rFonts w:ascii="Times New Roman" w:hAnsi="Times New Roman" w:cs="Times New Roman"/>
        </w:rPr>
        <w:t>(палки, веревки), с приседанием и поворотом кругом, с перепрыгиванием</w:t>
      </w:r>
      <w:r>
        <w:rPr>
          <w:rStyle w:val="FontStyle264"/>
          <w:rFonts w:ascii="Times New Roman" w:hAnsi="Times New Roman" w:cs="Times New Roman"/>
        </w:rPr>
        <w:t xml:space="preserve"> </w:t>
      </w:r>
      <w:r w:rsidRPr="000E3ED0">
        <w:rPr>
          <w:rStyle w:val="FontStyle264"/>
          <w:rFonts w:ascii="Times New Roman" w:hAnsi="Times New Roman" w:cs="Times New Roman"/>
        </w:rPr>
        <w:t>через ленточку. Ходьба по узкой рейке гимнастической скамейки, по веревке (диаметр 1,5–3 см) прямо и боком. Кружение с закрытыми глазами</w:t>
      </w:r>
      <w:r>
        <w:rPr>
          <w:rStyle w:val="FontStyle264"/>
          <w:rFonts w:ascii="Times New Roman" w:hAnsi="Times New Roman" w:cs="Times New Roman"/>
        </w:rPr>
        <w:t xml:space="preserve"> </w:t>
      </w:r>
      <w:r w:rsidRPr="000E3ED0">
        <w:rPr>
          <w:rStyle w:val="FontStyle264"/>
          <w:rFonts w:ascii="Times New Roman" w:hAnsi="Times New Roman" w:cs="Times New Roman"/>
        </w:rPr>
        <w:t>(с остановкой и выполнением различных фигур).</w:t>
      </w:r>
    </w:p>
    <w:p w14:paraId="0D79532F" w14:textId="713FE507" w:rsidR="000E3ED0" w:rsidRPr="000E3ED0" w:rsidRDefault="000E3ED0" w:rsidP="000E3ED0">
      <w:pPr>
        <w:spacing w:after="0" w:line="276" w:lineRule="auto"/>
        <w:jc w:val="both"/>
        <w:rPr>
          <w:rStyle w:val="FontStyle264"/>
          <w:rFonts w:ascii="Times New Roman" w:hAnsi="Times New Roman" w:cs="Times New Roman"/>
        </w:rPr>
      </w:pPr>
      <w:r w:rsidRPr="000E3ED0">
        <w:rPr>
          <w:rStyle w:val="FontStyle264"/>
          <w:rFonts w:ascii="Times New Roman" w:hAnsi="Times New Roman" w:cs="Times New Roman"/>
          <w:u w:val="single"/>
        </w:rPr>
        <w:t>Бег.</w:t>
      </w:r>
      <w:r w:rsidRPr="000E3ED0">
        <w:rPr>
          <w:rStyle w:val="FontStyle264"/>
          <w:rFonts w:ascii="Times New Roman" w:hAnsi="Times New Roman" w:cs="Times New Roman"/>
        </w:rPr>
        <w:t xml:space="preserve"> Бег обычный, на носках, высоко поднимая колено, сильно сгибая</w:t>
      </w:r>
      <w:r>
        <w:rPr>
          <w:rStyle w:val="FontStyle264"/>
          <w:rFonts w:ascii="Times New Roman" w:hAnsi="Times New Roman" w:cs="Times New Roman"/>
        </w:rPr>
        <w:t xml:space="preserve"> </w:t>
      </w:r>
      <w:r w:rsidRPr="000E3ED0">
        <w:rPr>
          <w:rStyle w:val="FontStyle264"/>
          <w:rFonts w:ascii="Times New Roman" w:hAnsi="Times New Roman" w:cs="Times New Roman"/>
        </w:rPr>
        <w:t>ноги назад, выбрасывая прямые ноги вперед, мелким и широким шагом. Бег</w:t>
      </w:r>
      <w:r>
        <w:rPr>
          <w:rStyle w:val="FontStyle264"/>
          <w:rFonts w:ascii="Times New Roman" w:hAnsi="Times New Roman" w:cs="Times New Roman"/>
        </w:rPr>
        <w:t xml:space="preserve"> </w:t>
      </w:r>
      <w:r w:rsidRPr="000E3ED0">
        <w:rPr>
          <w:rStyle w:val="FontStyle264"/>
          <w:rFonts w:ascii="Times New Roman" w:hAnsi="Times New Roman" w:cs="Times New Roman"/>
        </w:rPr>
        <w:t>в колонне по одному, по двое, из разных исходных положений, в разных направлениях, с различными заданиями, с преодолением препятствий. Бег со</w:t>
      </w:r>
      <w:r>
        <w:rPr>
          <w:rStyle w:val="FontStyle264"/>
          <w:rFonts w:ascii="Times New Roman" w:hAnsi="Times New Roman" w:cs="Times New Roman"/>
        </w:rPr>
        <w:t xml:space="preserve"> </w:t>
      </w:r>
      <w:r w:rsidRPr="000E3ED0">
        <w:rPr>
          <w:rStyle w:val="FontStyle264"/>
          <w:rFonts w:ascii="Times New Roman" w:hAnsi="Times New Roman" w:cs="Times New Roman"/>
        </w:rPr>
        <w:t>скакалкой, с мячом, по доске, бревну, в чередовании с ходьбой, прыжками,</w:t>
      </w:r>
      <w:r>
        <w:rPr>
          <w:rStyle w:val="FontStyle264"/>
          <w:rFonts w:ascii="Times New Roman" w:hAnsi="Times New Roman" w:cs="Times New Roman"/>
        </w:rPr>
        <w:t xml:space="preserve"> </w:t>
      </w:r>
      <w:r w:rsidRPr="000E3ED0">
        <w:rPr>
          <w:rStyle w:val="FontStyle264"/>
          <w:rFonts w:ascii="Times New Roman" w:hAnsi="Times New Roman" w:cs="Times New Roman"/>
        </w:rPr>
        <w:t>с изменением темпа. Непрерывный бег в течение 2–3 минут. Бег со средней</w:t>
      </w:r>
      <w:r>
        <w:rPr>
          <w:rStyle w:val="FontStyle264"/>
          <w:rFonts w:ascii="Times New Roman" w:hAnsi="Times New Roman" w:cs="Times New Roman"/>
        </w:rPr>
        <w:t xml:space="preserve"> </w:t>
      </w:r>
      <w:r w:rsidRPr="000E3ED0">
        <w:rPr>
          <w:rStyle w:val="FontStyle264"/>
          <w:rFonts w:ascii="Times New Roman" w:hAnsi="Times New Roman" w:cs="Times New Roman"/>
        </w:rPr>
        <w:t>скоростью на 80–120 м (2—4 раза) в чередовании с ходьбой; челночный</w:t>
      </w:r>
      <w:r>
        <w:rPr>
          <w:rStyle w:val="FontStyle264"/>
          <w:rFonts w:ascii="Times New Roman" w:hAnsi="Times New Roman" w:cs="Times New Roman"/>
        </w:rPr>
        <w:t xml:space="preserve"> </w:t>
      </w:r>
      <w:r w:rsidRPr="000E3ED0">
        <w:rPr>
          <w:rStyle w:val="FontStyle264"/>
          <w:rFonts w:ascii="Times New Roman" w:hAnsi="Times New Roman" w:cs="Times New Roman"/>
        </w:rPr>
        <w:t>бег 3—5 раз по 10 м. Бег на скорость: 30 м примерно за 6,5–7,5 секунды к</w:t>
      </w:r>
      <w:r>
        <w:rPr>
          <w:rStyle w:val="FontStyle264"/>
          <w:rFonts w:ascii="Times New Roman" w:hAnsi="Times New Roman" w:cs="Times New Roman"/>
        </w:rPr>
        <w:t xml:space="preserve"> </w:t>
      </w:r>
      <w:r w:rsidRPr="000E3ED0">
        <w:rPr>
          <w:rStyle w:val="FontStyle264"/>
          <w:rFonts w:ascii="Times New Roman" w:hAnsi="Times New Roman" w:cs="Times New Roman"/>
        </w:rPr>
        <w:t>концу года.</w:t>
      </w:r>
    </w:p>
    <w:p w14:paraId="3A983721" w14:textId="30731B42" w:rsidR="000E3ED0" w:rsidRPr="000E3ED0" w:rsidRDefault="000E3ED0" w:rsidP="000E3ED0">
      <w:pPr>
        <w:spacing w:after="0" w:line="276" w:lineRule="auto"/>
        <w:jc w:val="both"/>
        <w:rPr>
          <w:rStyle w:val="FontStyle264"/>
          <w:rFonts w:ascii="Times New Roman" w:hAnsi="Times New Roman" w:cs="Times New Roman"/>
        </w:rPr>
      </w:pPr>
      <w:r w:rsidRPr="000E3ED0">
        <w:rPr>
          <w:rStyle w:val="FontStyle264"/>
          <w:rFonts w:ascii="Times New Roman" w:hAnsi="Times New Roman" w:cs="Times New Roman"/>
          <w:u w:val="single"/>
        </w:rPr>
        <w:t>Ползание, лазанье.</w:t>
      </w:r>
      <w:r w:rsidRPr="000E3ED0">
        <w:rPr>
          <w:rStyle w:val="FontStyle264"/>
          <w:rFonts w:ascii="Times New Roman" w:hAnsi="Times New Roman" w:cs="Times New Roman"/>
        </w:rPr>
        <w:t xml:space="preserve"> Ползание на четвереньках по гимнастической скамейке, бревну; ползание на животе и спине по гимнастической скамейке,</w:t>
      </w:r>
      <w:r>
        <w:rPr>
          <w:rStyle w:val="FontStyle264"/>
          <w:rFonts w:ascii="Times New Roman" w:hAnsi="Times New Roman" w:cs="Times New Roman"/>
        </w:rPr>
        <w:t xml:space="preserve"> </w:t>
      </w:r>
      <w:r w:rsidRPr="000E3ED0">
        <w:rPr>
          <w:rStyle w:val="FontStyle264"/>
          <w:rFonts w:ascii="Times New Roman" w:hAnsi="Times New Roman" w:cs="Times New Roman"/>
        </w:rPr>
        <w:t>подтягиваясь руками и отталкиваясь ногами. Пролезание в обруч разными</w:t>
      </w:r>
      <w:r>
        <w:rPr>
          <w:rStyle w:val="FontStyle264"/>
          <w:rFonts w:ascii="Times New Roman" w:hAnsi="Times New Roman" w:cs="Times New Roman"/>
        </w:rPr>
        <w:t xml:space="preserve"> </w:t>
      </w:r>
      <w:r w:rsidRPr="000E3ED0">
        <w:rPr>
          <w:rStyle w:val="FontStyle264"/>
          <w:rFonts w:ascii="Times New Roman" w:hAnsi="Times New Roman" w:cs="Times New Roman"/>
        </w:rPr>
        <w:t>способами; подлезание под дугу, гимнастическую скамейку несколькими</w:t>
      </w:r>
      <w:r>
        <w:rPr>
          <w:rStyle w:val="FontStyle264"/>
          <w:rFonts w:ascii="Times New Roman" w:hAnsi="Times New Roman" w:cs="Times New Roman"/>
        </w:rPr>
        <w:t xml:space="preserve"> </w:t>
      </w:r>
      <w:r w:rsidRPr="000E3ED0">
        <w:rPr>
          <w:rStyle w:val="FontStyle264"/>
          <w:rFonts w:ascii="Times New Roman" w:hAnsi="Times New Roman" w:cs="Times New Roman"/>
        </w:rPr>
        <w:t>способами подряд (высота 35–50 см). Лазанье по гимнастической стенке</w:t>
      </w:r>
      <w:r>
        <w:rPr>
          <w:rStyle w:val="FontStyle264"/>
          <w:rFonts w:ascii="Times New Roman" w:hAnsi="Times New Roman" w:cs="Times New Roman"/>
        </w:rPr>
        <w:t xml:space="preserve"> </w:t>
      </w:r>
      <w:r w:rsidRPr="000E3ED0">
        <w:rPr>
          <w:rStyle w:val="FontStyle264"/>
          <w:rFonts w:ascii="Times New Roman" w:hAnsi="Times New Roman" w:cs="Times New Roman"/>
        </w:rPr>
        <w:t>с изменением темпа, сохранением координации движений, использованием</w:t>
      </w:r>
      <w:r>
        <w:rPr>
          <w:rStyle w:val="FontStyle264"/>
          <w:rFonts w:ascii="Times New Roman" w:hAnsi="Times New Roman" w:cs="Times New Roman"/>
        </w:rPr>
        <w:t xml:space="preserve"> </w:t>
      </w:r>
      <w:r w:rsidRPr="000E3ED0">
        <w:rPr>
          <w:rStyle w:val="FontStyle264"/>
          <w:rFonts w:ascii="Times New Roman" w:hAnsi="Times New Roman" w:cs="Times New Roman"/>
        </w:rPr>
        <w:t>перекрестного и одноименного движения рук и ног, перелезанием с пролета</w:t>
      </w:r>
      <w:r>
        <w:rPr>
          <w:rStyle w:val="FontStyle264"/>
          <w:rFonts w:ascii="Times New Roman" w:hAnsi="Times New Roman" w:cs="Times New Roman"/>
        </w:rPr>
        <w:t xml:space="preserve"> </w:t>
      </w:r>
      <w:r w:rsidRPr="000E3ED0">
        <w:rPr>
          <w:rStyle w:val="FontStyle264"/>
          <w:rFonts w:ascii="Times New Roman" w:hAnsi="Times New Roman" w:cs="Times New Roman"/>
        </w:rPr>
        <w:t>на пролет по диагонали.</w:t>
      </w:r>
    </w:p>
    <w:p w14:paraId="65230AD7" w14:textId="328F505B" w:rsidR="000E3ED0" w:rsidRPr="000E3ED0" w:rsidRDefault="000E3ED0" w:rsidP="000E3ED0">
      <w:pPr>
        <w:spacing w:after="0" w:line="276" w:lineRule="auto"/>
        <w:jc w:val="both"/>
        <w:rPr>
          <w:rStyle w:val="FontStyle264"/>
          <w:rFonts w:ascii="Times New Roman" w:hAnsi="Times New Roman" w:cs="Times New Roman"/>
        </w:rPr>
      </w:pPr>
      <w:r w:rsidRPr="000E3ED0">
        <w:rPr>
          <w:rStyle w:val="FontStyle264"/>
          <w:rFonts w:ascii="Times New Roman" w:hAnsi="Times New Roman" w:cs="Times New Roman"/>
          <w:u w:val="single"/>
        </w:rPr>
        <w:t>Прыжки.</w:t>
      </w:r>
      <w:r w:rsidRPr="000E3ED0">
        <w:rPr>
          <w:rStyle w:val="FontStyle264"/>
          <w:rFonts w:ascii="Times New Roman" w:hAnsi="Times New Roman" w:cs="Times New Roman"/>
        </w:rPr>
        <w:t xml:space="preserve"> Прыжки на двух ногах: на месте (разными способами)</w:t>
      </w:r>
      <w:r>
        <w:rPr>
          <w:rStyle w:val="FontStyle264"/>
          <w:rFonts w:ascii="Times New Roman" w:hAnsi="Times New Roman" w:cs="Times New Roman"/>
        </w:rPr>
        <w:t xml:space="preserve"> </w:t>
      </w:r>
      <w:r w:rsidRPr="000E3ED0">
        <w:rPr>
          <w:rStyle w:val="FontStyle264"/>
          <w:rFonts w:ascii="Times New Roman" w:hAnsi="Times New Roman" w:cs="Times New Roman"/>
        </w:rPr>
        <w:t>по 30 прыжков 3—4 раза в чередовании с ходьбой, с поворотом кругом,</w:t>
      </w:r>
      <w:r>
        <w:rPr>
          <w:rStyle w:val="FontStyle264"/>
          <w:rFonts w:ascii="Times New Roman" w:hAnsi="Times New Roman" w:cs="Times New Roman"/>
        </w:rPr>
        <w:t xml:space="preserve"> </w:t>
      </w:r>
      <w:r w:rsidRPr="000E3ED0">
        <w:rPr>
          <w:rStyle w:val="FontStyle264"/>
          <w:rFonts w:ascii="Times New Roman" w:hAnsi="Times New Roman" w:cs="Times New Roman"/>
        </w:rPr>
        <w:t>продвигаясь вперед на 5–6 м, с зажатым между ног мешочком с песком.</w:t>
      </w:r>
      <w:r>
        <w:rPr>
          <w:rStyle w:val="FontStyle264"/>
          <w:rFonts w:ascii="Times New Roman" w:hAnsi="Times New Roman" w:cs="Times New Roman"/>
        </w:rPr>
        <w:t xml:space="preserve"> </w:t>
      </w:r>
      <w:r w:rsidRPr="000E3ED0">
        <w:rPr>
          <w:rStyle w:val="FontStyle264"/>
          <w:rFonts w:ascii="Times New Roman" w:hAnsi="Times New Roman" w:cs="Times New Roman"/>
        </w:rPr>
        <w:t>Прыжки через 6—8 набивных мячей последовательно через каждый;</w:t>
      </w:r>
      <w:r>
        <w:rPr>
          <w:rStyle w:val="FontStyle264"/>
          <w:rFonts w:ascii="Times New Roman" w:hAnsi="Times New Roman" w:cs="Times New Roman"/>
        </w:rPr>
        <w:t xml:space="preserve"> </w:t>
      </w:r>
      <w:r w:rsidRPr="000E3ED0">
        <w:rPr>
          <w:rStyle w:val="FontStyle264"/>
          <w:rFonts w:ascii="Times New Roman" w:hAnsi="Times New Roman" w:cs="Times New Roman"/>
        </w:rPr>
        <w:t>на одной ноге через линию, веревку вперед и назад, вправо и влево,</w:t>
      </w:r>
      <w:r>
        <w:rPr>
          <w:rStyle w:val="FontStyle264"/>
          <w:rFonts w:ascii="Times New Roman" w:hAnsi="Times New Roman" w:cs="Times New Roman"/>
        </w:rPr>
        <w:t xml:space="preserve"> </w:t>
      </w:r>
      <w:r w:rsidRPr="000E3ED0">
        <w:rPr>
          <w:rStyle w:val="FontStyle264"/>
          <w:rFonts w:ascii="Times New Roman" w:hAnsi="Times New Roman" w:cs="Times New Roman"/>
        </w:rPr>
        <w:t>на месте и с продвижением. Прыжки вверх из глубокого приседа, на</w:t>
      </w:r>
      <w:r>
        <w:rPr>
          <w:rStyle w:val="FontStyle264"/>
          <w:rFonts w:ascii="Times New Roman" w:hAnsi="Times New Roman" w:cs="Times New Roman"/>
        </w:rPr>
        <w:t xml:space="preserve"> </w:t>
      </w:r>
      <w:r w:rsidRPr="000E3ED0">
        <w:rPr>
          <w:rStyle w:val="FontStyle264"/>
          <w:rFonts w:ascii="Times New Roman" w:hAnsi="Times New Roman" w:cs="Times New Roman"/>
        </w:rPr>
        <w:t>мягкое покрытие с разбега (высота до 40 см). Прыжки с высоты 40 см,</w:t>
      </w:r>
      <w:r>
        <w:rPr>
          <w:rStyle w:val="FontStyle264"/>
          <w:rFonts w:ascii="Times New Roman" w:hAnsi="Times New Roman" w:cs="Times New Roman"/>
        </w:rPr>
        <w:t xml:space="preserve"> </w:t>
      </w:r>
      <w:r w:rsidRPr="000E3ED0">
        <w:rPr>
          <w:rStyle w:val="FontStyle264"/>
          <w:rFonts w:ascii="Times New Roman" w:hAnsi="Times New Roman" w:cs="Times New Roman"/>
        </w:rPr>
        <w:t>в длину с места (около 100 см), в длину с разбега (180–190 см), вверх</w:t>
      </w:r>
      <w:r>
        <w:rPr>
          <w:rStyle w:val="FontStyle264"/>
          <w:rFonts w:ascii="Times New Roman" w:hAnsi="Times New Roman" w:cs="Times New Roman"/>
        </w:rPr>
        <w:t xml:space="preserve"> </w:t>
      </w:r>
      <w:r w:rsidRPr="000E3ED0">
        <w:rPr>
          <w:rStyle w:val="FontStyle264"/>
          <w:rFonts w:ascii="Times New Roman" w:hAnsi="Times New Roman" w:cs="Times New Roman"/>
        </w:rPr>
        <w:t>с места, доставая предмет, подвешенный на 25–30 см выше поднятой</w:t>
      </w:r>
      <w:r>
        <w:rPr>
          <w:rStyle w:val="FontStyle264"/>
          <w:rFonts w:ascii="Times New Roman" w:hAnsi="Times New Roman" w:cs="Times New Roman"/>
        </w:rPr>
        <w:t xml:space="preserve"> </w:t>
      </w:r>
      <w:r w:rsidRPr="000E3ED0">
        <w:rPr>
          <w:rStyle w:val="FontStyle264"/>
          <w:rFonts w:ascii="Times New Roman" w:hAnsi="Times New Roman" w:cs="Times New Roman"/>
        </w:rPr>
        <w:t>руки ребенка, с разбега (не менее 50 см). Прыжки через короткую скакалку разными способами (на двух ногах, с ноги на ногу), прыжки через</w:t>
      </w:r>
      <w:r>
        <w:rPr>
          <w:rStyle w:val="FontStyle264"/>
          <w:rFonts w:ascii="Times New Roman" w:hAnsi="Times New Roman" w:cs="Times New Roman"/>
        </w:rPr>
        <w:t xml:space="preserve"> </w:t>
      </w:r>
      <w:r w:rsidRPr="000E3ED0">
        <w:rPr>
          <w:rStyle w:val="FontStyle264"/>
          <w:rFonts w:ascii="Times New Roman" w:hAnsi="Times New Roman" w:cs="Times New Roman"/>
        </w:rPr>
        <w:t>длинную скакалку по одному, парами, прыжки через большой обруч</w:t>
      </w:r>
      <w:r>
        <w:rPr>
          <w:rStyle w:val="FontStyle264"/>
          <w:rFonts w:ascii="Times New Roman" w:hAnsi="Times New Roman" w:cs="Times New Roman"/>
        </w:rPr>
        <w:t xml:space="preserve"> </w:t>
      </w:r>
      <w:r w:rsidRPr="000E3ED0">
        <w:rPr>
          <w:rStyle w:val="FontStyle264"/>
          <w:rFonts w:ascii="Times New Roman" w:hAnsi="Times New Roman" w:cs="Times New Roman"/>
        </w:rPr>
        <w:t>(как через скакалку). Подпрыгивание на двух ногах, стоя на скамейке,</w:t>
      </w:r>
      <w:r>
        <w:rPr>
          <w:rStyle w:val="FontStyle264"/>
          <w:rFonts w:ascii="Times New Roman" w:hAnsi="Times New Roman" w:cs="Times New Roman"/>
        </w:rPr>
        <w:t xml:space="preserve"> </w:t>
      </w:r>
      <w:r w:rsidRPr="000E3ED0">
        <w:rPr>
          <w:rStyle w:val="FontStyle264"/>
          <w:rFonts w:ascii="Times New Roman" w:hAnsi="Times New Roman" w:cs="Times New Roman"/>
        </w:rPr>
        <w:t>продвигаясь вперед; прыжки на двух ногах с продвижением вперед по</w:t>
      </w:r>
      <w:r>
        <w:rPr>
          <w:rStyle w:val="FontStyle264"/>
          <w:rFonts w:ascii="Times New Roman" w:hAnsi="Times New Roman" w:cs="Times New Roman"/>
        </w:rPr>
        <w:t xml:space="preserve"> </w:t>
      </w:r>
      <w:r w:rsidRPr="000E3ED0">
        <w:rPr>
          <w:rStyle w:val="FontStyle264"/>
          <w:rFonts w:ascii="Times New Roman" w:hAnsi="Times New Roman" w:cs="Times New Roman"/>
        </w:rPr>
        <w:t>наклонной поверхности.</w:t>
      </w:r>
    </w:p>
    <w:p w14:paraId="0BCB287B" w14:textId="420E39A0" w:rsidR="000E3ED0" w:rsidRPr="000E3ED0" w:rsidRDefault="000E3ED0" w:rsidP="000E3ED0">
      <w:pPr>
        <w:spacing w:after="0" w:line="276" w:lineRule="auto"/>
        <w:jc w:val="both"/>
        <w:rPr>
          <w:rStyle w:val="FontStyle264"/>
          <w:rFonts w:ascii="Times New Roman" w:hAnsi="Times New Roman" w:cs="Times New Roman"/>
        </w:rPr>
      </w:pPr>
      <w:r w:rsidRPr="000E3ED0">
        <w:rPr>
          <w:rStyle w:val="FontStyle264"/>
          <w:rFonts w:ascii="Times New Roman" w:hAnsi="Times New Roman" w:cs="Times New Roman"/>
          <w:u w:val="single"/>
        </w:rPr>
        <w:t>Бросание, ловля, метание</w:t>
      </w:r>
      <w:r w:rsidRPr="000E3ED0">
        <w:rPr>
          <w:rStyle w:val="FontStyle264"/>
          <w:rFonts w:ascii="Times New Roman" w:hAnsi="Times New Roman" w:cs="Times New Roman"/>
        </w:rPr>
        <w:t>. Перебрасывание мяча друг другу снизу, из-за</w:t>
      </w:r>
      <w:r>
        <w:rPr>
          <w:rStyle w:val="FontStyle264"/>
          <w:rFonts w:ascii="Times New Roman" w:hAnsi="Times New Roman" w:cs="Times New Roman"/>
        </w:rPr>
        <w:t xml:space="preserve"> </w:t>
      </w:r>
      <w:r w:rsidRPr="000E3ED0">
        <w:rPr>
          <w:rStyle w:val="FontStyle264"/>
          <w:rFonts w:ascii="Times New Roman" w:hAnsi="Times New Roman" w:cs="Times New Roman"/>
        </w:rPr>
        <w:t>головы (расстояние 3–4 м), из положения сидя ноги скрестно; через сетку.</w:t>
      </w:r>
      <w:r>
        <w:rPr>
          <w:rStyle w:val="FontStyle264"/>
          <w:rFonts w:ascii="Times New Roman" w:hAnsi="Times New Roman" w:cs="Times New Roman"/>
        </w:rPr>
        <w:t xml:space="preserve"> </w:t>
      </w:r>
      <w:r w:rsidRPr="000E3ED0">
        <w:rPr>
          <w:rStyle w:val="FontStyle264"/>
          <w:rFonts w:ascii="Times New Roman" w:hAnsi="Times New Roman" w:cs="Times New Roman"/>
        </w:rPr>
        <w:t>Бросание мяча вверх, о землю, ловля его двумя руками (не менее 20 раз),</w:t>
      </w:r>
      <w:r>
        <w:rPr>
          <w:rStyle w:val="FontStyle264"/>
          <w:rFonts w:ascii="Times New Roman" w:hAnsi="Times New Roman" w:cs="Times New Roman"/>
        </w:rPr>
        <w:t xml:space="preserve"> </w:t>
      </w:r>
      <w:r w:rsidRPr="000E3ED0">
        <w:rPr>
          <w:rStyle w:val="FontStyle264"/>
          <w:rFonts w:ascii="Times New Roman" w:hAnsi="Times New Roman" w:cs="Times New Roman"/>
        </w:rPr>
        <w:t>одной рукой (не менее 10 раз), с хлопками, поворотами. Отбивание мяча</w:t>
      </w:r>
      <w:r>
        <w:rPr>
          <w:rStyle w:val="FontStyle264"/>
          <w:rFonts w:ascii="Times New Roman" w:hAnsi="Times New Roman" w:cs="Times New Roman"/>
        </w:rPr>
        <w:t xml:space="preserve"> </w:t>
      </w:r>
      <w:r w:rsidRPr="000E3ED0">
        <w:rPr>
          <w:rStyle w:val="FontStyle264"/>
          <w:rFonts w:ascii="Times New Roman" w:hAnsi="Times New Roman" w:cs="Times New Roman"/>
        </w:rPr>
        <w:t>правой и левой рукой поочередно на месте и в движении. Ведение мяча в</w:t>
      </w:r>
      <w:r>
        <w:rPr>
          <w:rStyle w:val="FontStyle264"/>
          <w:rFonts w:ascii="Times New Roman" w:hAnsi="Times New Roman" w:cs="Times New Roman"/>
        </w:rPr>
        <w:t xml:space="preserve"> </w:t>
      </w:r>
      <w:r w:rsidRPr="000E3ED0">
        <w:rPr>
          <w:rStyle w:val="FontStyle264"/>
          <w:rFonts w:ascii="Times New Roman" w:hAnsi="Times New Roman" w:cs="Times New Roman"/>
        </w:rPr>
        <w:t>разных направлениях. Перебрасывание набивных мячей. Метание на дальность (6–12 м) левой и правой рукой. Метание в цель из разных положений</w:t>
      </w:r>
      <w:r>
        <w:rPr>
          <w:rStyle w:val="FontStyle264"/>
          <w:rFonts w:ascii="Times New Roman" w:hAnsi="Times New Roman" w:cs="Times New Roman"/>
        </w:rPr>
        <w:t xml:space="preserve"> </w:t>
      </w:r>
      <w:r w:rsidRPr="000E3ED0">
        <w:rPr>
          <w:rStyle w:val="FontStyle264"/>
          <w:rFonts w:ascii="Times New Roman" w:hAnsi="Times New Roman" w:cs="Times New Roman"/>
        </w:rPr>
        <w:t>(стоя, стоя на коленях, сидя), метание в горизонтальную и вертикальную</w:t>
      </w:r>
      <w:r>
        <w:rPr>
          <w:rStyle w:val="FontStyle264"/>
          <w:rFonts w:ascii="Times New Roman" w:hAnsi="Times New Roman" w:cs="Times New Roman"/>
        </w:rPr>
        <w:t xml:space="preserve"> </w:t>
      </w:r>
      <w:r w:rsidRPr="000E3ED0">
        <w:rPr>
          <w:rStyle w:val="FontStyle264"/>
          <w:rFonts w:ascii="Times New Roman" w:hAnsi="Times New Roman" w:cs="Times New Roman"/>
        </w:rPr>
        <w:t>цель (с расстояния 4–5 м), метание в движущуюся цель.</w:t>
      </w:r>
    </w:p>
    <w:p w14:paraId="7D2589C9" w14:textId="6B5F356F" w:rsidR="000E3ED0" w:rsidRPr="000E3ED0" w:rsidRDefault="000E3ED0" w:rsidP="000E3ED0">
      <w:pPr>
        <w:spacing w:after="0" w:line="276" w:lineRule="auto"/>
        <w:jc w:val="both"/>
        <w:rPr>
          <w:rStyle w:val="FontStyle264"/>
          <w:rFonts w:ascii="Times New Roman" w:hAnsi="Times New Roman" w:cs="Times New Roman"/>
        </w:rPr>
      </w:pPr>
      <w:r w:rsidRPr="000E3ED0">
        <w:rPr>
          <w:rStyle w:val="FontStyle264"/>
          <w:rFonts w:ascii="Times New Roman" w:hAnsi="Times New Roman" w:cs="Times New Roman"/>
          <w:u w:val="single"/>
        </w:rPr>
        <w:t>Групповые упражнения с переходами</w:t>
      </w:r>
      <w:r w:rsidRPr="000E3ED0">
        <w:rPr>
          <w:rStyle w:val="FontStyle264"/>
          <w:rFonts w:ascii="Times New Roman" w:hAnsi="Times New Roman" w:cs="Times New Roman"/>
        </w:rPr>
        <w:t>. Построение (самостоятельно)</w:t>
      </w:r>
      <w:r>
        <w:rPr>
          <w:rStyle w:val="FontStyle264"/>
          <w:rFonts w:ascii="Times New Roman" w:hAnsi="Times New Roman" w:cs="Times New Roman"/>
        </w:rPr>
        <w:t xml:space="preserve"> </w:t>
      </w:r>
      <w:r w:rsidRPr="000E3ED0">
        <w:rPr>
          <w:rStyle w:val="FontStyle264"/>
          <w:rFonts w:ascii="Times New Roman" w:hAnsi="Times New Roman" w:cs="Times New Roman"/>
        </w:rPr>
        <w:t>в колонну по одному, в круг, шеренгу. Перестроение в колонну по двое, по</w:t>
      </w:r>
      <w:r>
        <w:rPr>
          <w:rStyle w:val="FontStyle264"/>
          <w:rFonts w:ascii="Times New Roman" w:hAnsi="Times New Roman" w:cs="Times New Roman"/>
        </w:rPr>
        <w:t xml:space="preserve"> </w:t>
      </w:r>
      <w:r w:rsidRPr="000E3ED0">
        <w:rPr>
          <w:rStyle w:val="FontStyle264"/>
          <w:rFonts w:ascii="Times New Roman" w:hAnsi="Times New Roman" w:cs="Times New Roman"/>
        </w:rPr>
        <w:t xml:space="preserve">трое, по четыре на ходу, из одного </w:t>
      </w:r>
      <w:r w:rsidRPr="000E3ED0">
        <w:rPr>
          <w:rStyle w:val="FontStyle264"/>
          <w:rFonts w:ascii="Times New Roman" w:hAnsi="Times New Roman" w:cs="Times New Roman"/>
        </w:rPr>
        <w:lastRenderedPageBreak/>
        <w:t>круга в несколько (2—3). Расчет на «первый-второй» и перестроение из одной шеренги в две; равнение в колонне,</w:t>
      </w:r>
      <w:r>
        <w:rPr>
          <w:rStyle w:val="FontStyle264"/>
          <w:rFonts w:ascii="Times New Roman" w:hAnsi="Times New Roman" w:cs="Times New Roman"/>
        </w:rPr>
        <w:t xml:space="preserve"> </w:t>
      </w:r>
      <w:r w:rsidRPr="000E3ED0">
        <w:rPr>
          <w:rStyle w:val="FontStyle264"/>
          <w:rFonts w:ascii="Times New Roman" w:hAnsi="Times New Roman" w:cs="Times New Roman"/>
        </w:rPr>
        <w:t>шеренге, круге; размыкание и смыкание приставным шагом; повороты</w:t>
      </w:r>
      <w:r>
        <w:rPr>
          <w:rStyle w:val="FontStyle264"/>
          <w:rFonts w:ascii="Times New Roman" w:hAnsi="Times New Roman" w:cs="Times New Roman"/>
        </w:rPr>
        <w:t xml:space="preserve"> </w:t>
      </w:r>
      <w:r w:rsidRPr="000E3ED0">
        <w:rPr>
          <w:rStyle w:val="FontStyle264"/>
          <w:rFonts w:ascii="Times New Roman" w:hAnsi="Times New Roman" w:cs="Times New Roman"/>
        </w:rPr>
        <w:t>направо, налево, кругом.</w:t>
      </w:r>
    </w:p>
    <w:p w14:paraId="2EEF680F" w14:textId="5E085B2D" w:rsidR="000E3ED0" w:rsidRPr="000E3ED0" w:rsidRDefault="000E3ED0" w:rsidP="000E3ED0">
      <w:pPr>
        <w:spacing w:after="0" w:line="276" w:lineRule="auto"/>
        <w:jc w:val="both"/>
        <w:rPr>
          <w:rStyle w:val="FontStyle264"/>
          <w:rFonts w:ascii="Times New Roman" w:hAnsi="Times New Roman" w:cs="Times New Roman"/>
        </w:rPr>
      </w:pPr>
      <w:r w:rsidRPr="000E3ED0">
        <w:rPr>
          <w:rStyle w:val="FontStyle264"/>
          <w:rFonts w:ascii="Times New Roman" w:hAnsi="Times New Roman" w:cs="Times New Roman"/>
          <w:u w:val="single"/>
        </w:rPr>
        <w:t>Ритмическая гимнастика.</w:t>
      </w:r>
      <w:r w:rsidRPr="000E3ED0">
        <w:rPr>
          <w:rStyle w:val="FontStyle264"/>
          <w:rFonts w:ascii="Times New Roman" w:hAnsi="Times New Roman" w:cs="Times New Roman"/>
        </w:rPr>
        <w:t xml:space="preserve"> Красивое, грациозное выполнение физических упражнений под музыку. Согласование ритма движений с музыкальным сопровождением.</w:t>
      </w:r>
    </w:p>
    <w:p w14:paraId="3177C976" w14:textId="408336F6" w:rsidR="000E3ED0" w:rsidRPr="000E3ED0" w:rsidRDefault="000E3ED0" w:rsidP="000E3ED0">
      <w:pPr>
        <w:spacing w:after="0" w:line="276" w:lineRule="auto"/>
        <w:jc w:val="both"/>
        <w:rPr>
          <w:rStyle w:val="FontStyle264"/>
          <w:rFonts w:ascii="Times New Roman" w:hAnsi="Times New Roman" w:cs="Times New Roman"/>
          <w:b/>
        </w:rPr>
      </w:pPr>
      <w:r w:rsidRPr="000E3ED0">
        <w:rPr>
          <w:rStyle w:val="FontStyle264"/>
          <w:rFonts w:ascii="Times New Roman" w:hAnsi="Times New Roman" w:cs="Times New Roman"/>
          <w:b/>
        </w:rPr>
        <w:t>Общеразвивающие упражнения</w:t>
      </w:r>
      <w:r>
        <w:rPr>
          <w:rStyle w:val="FontStyle264"/>
          <w:rFonts w:ascii="Times New Roman" w:hAnsi="Times New Roman" w:cs="Times New Roman"/>
          <w:b/>
        </w:rPr>
        <w:t>.</w:t>
      </w:r>
    </w:p>
    <w:p w14:paraId="66B4355A" w14:textId="0462B56D" w:rsidR="00BF3AC1" w:rsidRPr="000E3ED0" w:rsidRDefault="000E3ED0" w:rsidP="000E3ED0">
      <w:pPr>
        <w:spacing w:after="0" w:line="276" w:lineRule="auto"/>
        <w:jc w:val="both"/>
        <w:rPr>
          <w:rStyle w:val="FontStyle264"/>
          <w:rFonts w:ascii="Times New Roman" w:hAnsi="Times New Roman" w:cs="Times New Roman"/>
          <w:u w:val="single"/>
        </w:rPr>
      </w:pPr>
      <w:r w:rsidRPr="000E3ED0">
        <w:rPr>
          <w:rStyle w:val="FontStyle264"/>
          <w:rFonts w:ascii="Times New Roman" w:hAnsi="Times New Roman" w:cs="Times New Roman"/>
          <w:u w:val="single"/>
        </w:rPr>
        <w:t>Упражнения для кистей рук, развития и укрепления мышц плечевого</w:t>
      </w:r>
      <w:r>
        <w:rPr>
          <w:rStyle w:val="FontStyle264"/>
          <w:rFonts w:ascii="Times New Roman" w:hAnsi="Times New Roman" w:cs="Times New Roman"/>
          <w:u w:val="single"/>
        </w:rPr>
        <w:t xml:space="preserve"> </w:t>
      </w:r>
      <w:r w:rsidRPr="000E3ED0">
        <w:rPr>
          <w:rStyle w:val="FontStyle264"/>
          <w:rFonts w:ascii="Times New Roman" w:hAnsi="Times New Roman" w:cs="Times New Roman"/>
          <w:u w:val="single"/>
        </w:rPr>
        <w:t>пояса</w:t>
      </w:r>
      <w:r w:rsidRPr="000E3ED0">
        <w:rPr>
          <w:rStyle w:val="FontStyle264"/>
          <w:rFonts w:ascii="Times New Roman" w:hAnsi="Times New Roman" w:cs="Times New Roman"/>
        </w:rPr>
        <w:t>. Поднимать рук вверх, вперед, в стороны, вставая на носки (из положения стоя, пятки вместе, носки врозь), отставляя ногу назад на носок,</w:t>
      </w:r>
      <w:r>
        <w:rPr>
          <w:rStyle w:val="FontStyle264"/>
          <w:rFonts w:ascii="Times New Roman" w:hAnsi="Times New Roman" w:cs="Times New Roman"/>
          <w:u w:val="single"/>
        </w:rPr>
        <w:t xml:space="preserve"> </w:t>
      </w:r>
      <w:r w:rsidRPr="000E3ED0">
        <w:rPr>
          <w:rStyle w:val="FontStyle264"/>
          <w:rFonts w:ascii="Times New Roman" w:hAnsi="Times New Roman" w:cs="Times New Roman"/>
        </w:rPr>
        <w:t>прижимаясь к стенке; поднимать руки вверх из положения руки к плечам.</w:t>
      </w:r>
      <w:r>
        <w:rPr>
          <w:rStyle w:val="FontStyle264"/>
          <w:rFonts w:ascii="Times New Roman" w:hAnsi="Times New Roman" w:cs="Times New Roman"/>
          <w:u w:val="single"/>
        </w:rPr>
        <w:t xml:space="preserve"> </w:t>
      </w:r>
      <w:r w:rsidRPr="000E3ED0">
        <w:rPr>
          <w:rStyle w:val="FontStyle264"/>
          <w:rFonts w:ascii="Times New Roman" w:hAnsi="Times New Roman" w:cs="Times New Roman"/>
        </w:rPr>
        <w:t>Поднимать и опускать плечи; энергично разгибать согнутые в локтях руки</w:t>
      </w:r>
      <w:r>
        <w:rPr>
          <w:rStyle w:val="FontStyle264"/>
          <w:rFonts w:ascii="Times New Roman" w:hAnsi="Times New Roman" w:cs="Times New Roman"/>
          <w:u w:val="single"/>
        </w:rPr>
        <w:t xml:space="preserve"> </w:t>
      </w:r>
      <w:r w:rsidRPr="000E3ED0">
        <w:rPr>
          <w:rStyle w:val="FontStyle264"/>
          <w:rFonts w:ascii="Times New Roman" w:hAnsi="Times New Roman" w:cs="Times New Roman"/>
        </w:rPr>
        <w:t>(пальцы сжаты в кулаки), вперед и в стороны; отводить локти назад (рывки</w:t>
      </w:r>
      <w:r>
        <w:rPr>
          <w:rStyle w:val="FontStyle264"/>
          <w:rFonts w:ascii="Times New Roman" w:hAnsi="Times New Roman" w:cs="Times New Roman"/>
          <w:u w:val="single"/>
        </w:rPr>
        <w:t xml:space="preserve"> </w:t>
      </w:r>
      <w:r w:rsidRPr="000E3ED0">
        <w:rPr>
          <w:rStyle w:val="FontStyle264"/>
          <w:rFonts w:ascii="Times New Roman" w:hAnsi="Times New Roman" w:cs="Times New Roman"/>
        </w:rPr>
        <w:t>2—3 раза) и выпрямлять руки в стороны из положения руки перед грудью;</w:t>
      </w:r>
      <w:r>
        <w:rPr>
          <w:rStyle w:val="FontStyle264"/>
          <w:rFonts w:ascii="Times New Roman" w:hAnsi="Times New Roman" w:cs="Times New Roman"/>
          <w:u w:val="single"/>
        </w:rPr>
        <w:t xml:space="preserve"> </w:t>
      </w:r>
      <w:r w:rsidRPr="000E3ED0">
        <w:rPr>
          <w:rStyle w:val="FontStyle264"/>
          <w:rFonts w:ascii="Times New Roman" w:hAnsi="Times New Roman" w:cs="Times New Roman"/>
        </w:rPr>
        <w:t>выполнять круговые движения согнутыми в локтях руками (кисти у плеч).</w:t>
      </w:r>
      <w:r>
        <w:rPr>
          <w:rStyle w:val="FontStyle264"/>
          <w:rFonts w:ascii="Times New Roman" w:hAnsi="Times New Roman" w:cs="Times New Roman"/>
          <w:u w:val="single"/>
        </w:rPr>
        <w:t xml:space="preserve"> </w:t>
      </w:r>
      <w:r w:rsidRPr="000E3ED0">
        <w:rPr>
          <w:rStyle w:val="FontStyle264"/>
          <w:rFonts w:ascii="Times New Roman" w:hAnsi="Times New Roman" w:cs="Times New Roman"/>
        </w:rPr>
        <w:t>Вращать обруч одной рукой вокруг вертикальной оси, на предплечье и кисти руки перед собой и сбоку; вращать кистями рук. Разводить и сводить</w:t>
      </w:r>
      <w:r>
        <w:rPr>
          <w:rStyle w:val="FontStyle264"/>
          <w:rFonts w:ascii="Times New Roman" w:hAnsi="Times New Roman" w:cs="Times New Roman"/>
          <w:u w:val="single"/>
        </w:rPr>
        <w:t xml:space="preserve"> </w:t>
      </w:r>
      <w:r w:rsidRPr="000E3ED0">
        <w:rPr>
          <w:rStyle w:val="FontStyle264"/>
          <w:rFonts w:ascii="Times New Roman" w:hAnsi="Times New Roman" w:cs="Times New Roman"/>
        </w:rPr>
        <w:t>пальцы; поочередно соединять все пальцы с большим.</w:t>
      </w:r>
    </w:p>
    <w:p w14:paraId="08A3CD9B" w14:textId="37BB925F" w:rsidR="000E3ED0" w:rsidRPr="000E3ED0" w:rsidRDefault="000E3ED0" w:rsidP="000E3ED0">
      <w:pPr>
        <w:spacing w:after="0" w:line="276" w:lineRule="auto"/>
        <w:jc w:val="both"/>
        <w:rPr>
          <w:rStyle w:val="FontStyle264"/>
          <w:rFonts w:ascii="Times New Roman" w:hAnsi="Times New Roman" w:cs="Times New Roman"/>
          <w:u w:val="single"/>
        </w:rPr>
      </w:pPr>
      <w:r w:rsidRPr="000E3ED0">
        <w:rPr>
          <w:rStyle w:val="FontStyle264"/>
          <w:rFonts w:ascii="Times New Roman" w:hAnsi="Times New Roman" w:cs="Times New Roman"/>
          <w:u w:val="single"/>
        </w:rPr>
        <w:t>Упражнения для развития и укрепления мышц спины и гибкости</w:t>
      </w:r>
      <w:r>
        <w:rPr>
          <w:rStyle w:val="FontStyle264"/>
          <w:rFonts w:ascii="Times New Roman" w:hAnsi="Times New Roman" w:cs="Times New Roman"/>
          <w:u w:val="single"/>
        </w:rPr>
        <w:t xml:space="preserve"> </w:t>
      </w:r>
      <w:r w:rsidRPr="000E3ED0">
        <w:rPr>
          <w:rStyle w:val="FontStyle264"/>
          <w:rFonts w:ascii="Times New Roman" w:hAnsi="Times New Roman" w:cs="Times New Roman"/>
          <w:u w:val="single"/>
        </w:rPr>
        <w:t>позвоночника.</w:t>
      </w:r>
      <w:r w:rsidRPr="000E3ED0">
        <w:rPr>
          <w:rStyle w:val="FontStyle264"/>
          <w:rFonts w:ascii="Times New Roman" w:hAnsi="Times New Roman" w:cs="Times New Roman"/>
        </w:rPr>
        <w:t xml:space="preserve"> Опускать и поворачивать голову в стороны. Поворачивать</w:t>
      </w:r>
      <w:r>
        <w:rPr>
          <w:rStyle w:val="FontStyle264"/>
          <w:rFonts w:ascii="Times New Roman" w:hAnsi="Times New Roman" w:cs="Times New Roman"/>
        </w:rPr>
        <w:t xml:space="preserve"> </w:t>
      </w:r>
      <w:r w:rsidRPr="000E3ED0">
        <w:rPr>
          <w:rStyle w:val="FontStyle264"/>
          <w:rFonts w:ascii="Times New Roman" w:hAnsi="Times New Roman" w:cs="Times New Roman"/>
        </w:rPr>
        <w:t>туловище в стороны, поднимая руки вверх — в стороны из положения</w:t>
      </w:r>
      <w:r>
        <w:rPr>
          <w:rStyle w:val="FontStyle264"/>
          <w:rFonts w:ascii="Times New Roman" w:hAnsi="Times New Roman" w:cs="Times New Roman"/>
        </w:rPr>
        <w:t xml:space="preserve"> </w:t>
      </w:r>
      <w:r w:rsidRPr="000E3ED0">
        <w:rPr>
          <w:rStyle w:val="FontStyle264"/>
          <w:rFonts w:ascii="Times New Roman" w:hAnsi="Times New Roman" w:cs="Times New Roman"/>
        </w:rPr>
        <w:t>руки к плечам (руки из-за головы). В упоре сидя поднимать обе ноги (оттянув носки), удерживая ноги в этом положении; переносить прямые ноги</w:t>
      </w:r>
      <w:r>
        <w:rPr>
          <w:rStyle w:val="FontStyle264"/>
          <w:rFonts w:ascii="Times New Roman" w:hAnsi="Times New Roman" w:cs="Times New Roman"/>
        </w:rPr>
        <w:t xml:space="preserve"> </w:t>
      </w:r>
      <w:r w:rsidRPr="000E3ED0">
        <w:rPr>
          <w:rStyle w:val="FontStyle264"/>
          <w:rFonts w:ascii="Times New Roman" w:hAnsi="Times New Roman" w:cs="Times New Roman"/>
        </w:rPr>
        <w:t>через скамейку, сидя на ней в упоре сзади. Из положения лежа на спине</w:t>
      </w:r>
      <w:r>
        <w:rPr>
          <w:rStyle w:val="FontStyle264"/>
          <w:rFonts w:ascii="Times New Roman" w:hAnsi="Times New Roman" w:cs="Times New Roman"/>
        </w:rPr>
        <w:t xml:space="preserve"> </w:t>
      </w:r>
      <w:r w:rsidRPr="000E3ED0">
        <w:rPr>
          <w:rStyle w:val="FontStyle264"/>
          <w:rFonts w:ascii="Times New Roman" w:hAnsi="Times New Roman" w:cs="Times New Roman"/>
        </w:rPr>
        <w:t>(закрепив ноги) переходить в положение сидя и снова в положение лежа.</w:t>
      </w:r>
      <w:r>
        <w:rPr>
          <w:rStyle w:val="FontStyle264"/>
          <w:rFonts w:ascii="Times New Roman" w:hAnsi="Times New Roman" w:cs="Times New Roman"/>
          <w:u w:val="single"/>
        </w:rPr>
        <w:t xml:space="preserve"> </w:t>
      </w:r>
      <w:r w:rsidRPr="000E3ED0">
        <w:rPr>
          <w:rStyle w:val="FontStyle264"/>
          <w:rFonts w:ascii="Times New Roman" w:hAnsi="Times New Roman" w:cs="Times New Roman"/>
        </w:rPr>
        <w:t>Прогибаться, лежа на животе. Из положения лежа на спине поднимать обе</w:t>
      </w:r>
      <w:r>
        <w:rPr>
          <w:rStyle w:val="FontStyle264"/>
          <w:rFonts w:ascii="Times New Roman" w:hAnsi="Times New Roman" w:cs="Times New Roman"/>
          <w:u w:val="single"/>
        </w:rPr>
        <w:t xml:space="preserve"> </w:t>
      </w:r>
      <w:r w:rsidRPr="000E3ED0">
        <w:rPr>
          <w:rStyle w:val="FontStyle264"/>
          <w:rFonts w:ascii="Times New Roman" w:hAnsi="Times New Roman" w:cs="Times New Roman"/>
        </w:rPr>
        <w:t>ноги одновременно, стараясь коснуться лежащего за головой предмета. Из</w:t>
      </w:r>
      <w:r>
        <w:rPr>
          <w:rStyle w:val="FontStyle264"/>
          <w:rFonts w:ascii="Times New Roman" w:hAnsi="Times New Roman" w:cs="Times New Roman"/>
          <w:u w:val="single"/>
        </w:rPr>
        <w:t xml:space="preserve"> </w:t>
      </w:r>
      <w:r w:rsidRPr="000E3ED0">
        <w:rPr>
          <w:rStyle w:val="FontStyle264"/>
          <w:rFonts w:ascii="Times New Roman" w:hAnsi="Times New Roman" w:cs="Times New Roman"/>
        </w:rPr>
        <w:t>упора присев переходить в упор на одной ноге, отводя другую ногу назад</w:t>
      </w:r>
      <w:r>
        <w:rPr>
          <w:rStyle w:val="FontStyle264"/>
          <w:rFonts w:ascii="Times New Roman" w:hAnsi="Times New Roman" w:cs="Times New Roman"/>
          <w:u w:val="single"/>
        </w:rPr>
        <w:t xml:space="preserve"> </w:t>
      </w:r>
      <w:r w:rsidRPr="000E3ED0">
        <w:rPr>
          <w:rStyle w:val="FontStyle264"/>
          <w:rFonts w:ascii="Times New Roman" w:hAnsi="Times New Roman" w:cs="Times New Roman"/>
        </w:rPr>
        <w:t>(носок опирается о пол). Поочередно поднимать ногу, согнутую в колене;</w:t>
      </w:r>
      <w:r>
        <w:rPr>
          <w:rStyle w:val="FontStyle264"/>
          <w:rFonts w:ascii="Times New Roman" w:hAnsi="Times New Roman" w:cs="Times New Roman"/>
          <w:u w:val="single"/>
        </w:rPr>
        <w:t xml:space="preserve"> </w:t>
      </w:r>
      <w:r w:rsidRPr="000E3ED0">
        <w:rPr>
          <w:rStyle w:val="FontStyle264"/>
          <w:rFonts w:ascii="Times New Roman" w:hAnsi="Times New Roman" w:cs="Times New Roman"/>
        </w:rPr>
        <w:t>поочередно поднимать прямую ногу стоя, держась за опору.</w:t>
      </w:r>
    </w:p>
    <w:p w14:paraId="3875D87E" w14:textId="651F3B41" w:rsidR="000E3ED0" w:rsidRPr="002F41AC" w:rsidRDefault="000E3ED0" w:rsidP="000E3ED0">
      <w:pPr>
        <w:spacing w:after="0" w:line="276" w:lineRule="auto"/>
        <w:jc w:val="both"/>
        <w:rPr>
          <w:rStyle w:val="FontStyle264"/>
          <w:rFonts w:ascii="Times New Roman" w:hAnsi="Times New Roman" w:cs="Times New Roman"/>
          <w:u w:val="single"/>
        </w:rPr>
      </w:pPr>
      <w:r w:rsidRPr="002F41AC">
        <w:rPr>
          <w:rStyle w:val="FontStyle264"/>
          <w:rFonts w:ascii="Times New Roman" w:hAnsi="Times New Roman" w:cs="Times New Roman"/>
          <w:u w:val="single"/>
        </w:rPr>
        <w:t>Упражнения для развития и укрепления мышц брюшного пресса</w:t>
      </w:r>
      <w:r w:rsidR="002F41AC">
        <w:rPr>
          <w:rStyle w:val="FontStyle264"/>
          <w:rFonts w:ascii="Times New Roman" w:hAnsi="Times New Roman" w:cs="Times New Roman"/>
          <w:u w:val="single"/>
        </w:rPr>
        <w:t xml:space="preserve"> </w:t>
      </w:r>
      <w:r w:rsidRPr="002F41AC">
        <w:rPr>
          <w:rStyle w:val="FontStyle264"/>
          <w:rFonts w:ascii="Times New Roman" w:hAnsi="Times New Roman" w:cs="Times New Roman"/>
          <w:u w:val="single"/>
        </w:rPr>
        <w:t>и ног.</w:t>
      </w:r>
      <w:r w:rsidRPr="000E3ED0">
        <w:rPr>
          <w:rStyle w:val="FontStyle264"/>
          <w:rFonts w:ascii="Times New Roman" w:hAnsi="Times New Roman" w:cs="Times New Roman"/>
        </w:rPr>
        <w:t xml:space="preserve"> Выставлять ногу </w:t>
      </w:r>
      <w:r w:rsidRPr="002F41AC">
        <w:rPr>
          <w:rStyle w:val="FontStyle264"/>
          <w:rFonts w:ascii="Times New Roman" w:hAnsi="Times New Roman" w:cs="Times New Roman"/>
        </w:rPr>
        <w:t>вперед на носок скрестно: приседать, держа руки за головой; поочередно пружинисто сгибать ноги (стоя, ноги врозь);</w:t>
      </w:r>
      <w:r w:rsidR="002F41AC" w:rsidRPr="002F41AC">
        <w:rPr>
          <w:rStyle w:val="FontStyle264"/>
          <w:rFonts w:ascii="Times New Roman" w:hAnsi="Times New Roman" w:cs="Times New Roman"/>
        </w:rPr>
        <w:t xml:space="preserve"> </w:t>
      </w:r>
      <w:r w:rsidRPr="002F41AC">
        <w:rPr>
          <w:rStyle w:val="FontStyle264"/>
          <w:rFonts w:ascii="Times New Roman" w:hAnsi="Times New Roman" w:cs="Times New Roman"/>
        </w:rPr>
        <w:t>приседать из положения ноги врозь, перенося массу тела с одной ноги</w:t>
      </w:r>
      <w:r w:rsidR="002F41AC" w:rsidRPr="002F41AC">
        <w:rPr>
          <w:rStyle w:val="FontStyle264"/>
          <w:rFonts w:ascii="Times New Roman" w:hAnsi="Times New Roman" w:cs="Times New Roman"/>
        </w:rPr>
        <w:t xml:space="preserve"> </w:t>
      </w:r>
      <w:r w:rsidRPr="002F41AC">
        <w:rPr>
          <w:rStyle w:val="FontStyle264"/>
          <w:rFonts w:ascii="Times New Roman" w:hAnsi="Times New Roman" w:cs="Times New Roman"/>
        </w:rPr>
        <w:t>на другую, не поднимаясь. Выполнять выпад вперед, в сторону; касаться</w:t>
      </w:r>
      <w:r w:rsidR="002F41AC" w:rsidRPr="002F41AC">
        <w:rPr>
          <w:rStyle w:val="FontStyle264"/>
          <w:rFonts w:ascii="Times New Roman" w:hAnsi="Times New Roman" w:cs="Times New Roman"/>
        </w:rPr>
        <w:t xml:space="preserve"> </w:t>
      </w:r>
      <w:r w:rsidRPr="002F41AC">
        <w:rPr>
          <w:rStyle w:val="FontStyle264"/>
          <w:rFonts w:ascii="Times New Roman" w:hAnsi="Times New Roman" w:cs="Times New Roman"/>
        </w:rPr>
        <w:t>носком выпрямленной ноги (мах вперед) ладони вытянутой вперед руки</w:t>
      </w:r>
      <w:r w:rsidR="002F41AC">
        <w:rPr>
          <w:rStyle w:val="FontStyle264"/>
          <w:rFonts w:ascii="Times New Roman" w:hAnsi="Times New Roman" w:cs="Times New Roman"/>
        </w:rPr>
        <w:t xml:space="preserve"> </w:t>
      </w:r>
      <w:r w:rsidRPr="002F41AC">
        <w:rPr>
          <w:rStyle w:val="FontStyle264"/>
          <w:rFonts w:ascii="Times New Roman" w:hAnsi="Times New Roman" w:cs="Times New Roman"/>
        </w:rPr>
        <w:t>(одноименной и разноименной); свободно размахивать ногой вперед-назад,</w:t>
      </w:r>
      <w:r w:rsidR="002F41AC">
        <w:rPr>
          <w:rStyle w:val="FontStyle264"/>
          <w:rFonts w:ascii="Times New Roman" w:hAnsi="Times New Roman" w:cs="Times New Roman"/>
          <w:u w:val="single"/>
        </w:rPr>
        <w:t xml:space="preserve"> </w:t>
      </w:r>
      <w:r w:rsidRPr="000E3ED0">
        <w:rPr>
          <w:rStyle w:val="FontStyle264"/>
          <w:rFonts w:ascii="Times New Roman" w:hAnsi="Times New Roman" w:cs="Times New Roman"/>
        </w:rPr>
        <w:t>держась за опору. Захватывать ступнями ног палку посередине и поворачивать ее на полу.</w:t>
      </w:r>
    </w:p>
    <w:p w14:paraId="682D116D" w14:textId="33EF1FAD" w:rsidR="000E3ED0" w:rsidRPr="000E3ED0" w:rsidRDefault="000E3ED0" w:rsidP="000E3ED0">
      <w:pPr>
        <w:spacing w:after="0" w:line="276" w:lineRule="auto"/>
        <w:jc w:val="both"/>
        <w:rPr>
          <w:rStyle w:val="FontStyle264"/>
          <w:rFonts w:ascii="Times New Roman" w:hAnsi="Times New Roman" w:cs="Times New Roman"/>
        </w:rPr>
      </w:pPr>
      <w:r w:rsidRPr="002F41AC">
        <w:rPr>
          <w:rStyle w:val="FontStyle264"/>
          <w:rFonts w:ascii="Times New Roman" w:hAnsi="Times New Roman" w:cs="Times New Roman"/>
          <w:u w:val="single"/>
        </w:rPr>
        <w:t>Статические упражнения.</w:t>
      </w:r>
      <w:r w:rsidRPr="000E3ED0">
        <w:rPr>
          <w:rStyle w:val="FontStyle264"/>
          <w:rFonts w:ascii="Times New Roman" w:hAnsi="Times New Roman" w:cs="Times New Roman"/>
        </w:rPr>
        <w:t xml:space="preserve"> Сохранять равновесие, стоя на скамейке,</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кубе на носках, на одной ноге, закрыв глаза, балансируя на большом набивном мяче (вес 3 кг). Выполнять общеразвивающие упражнения, стоя</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на левой или правой ноге и т. п.</w:t>
      </w:r>
    </w:p>
    <w:p w14:paraId="24026847" w14:textId="779EFB39" w:rsidR="000E3ED0" w:rsidRPr="002F41AC" w:rsidRDefault="000E3ED0" w:rsidP="000E3ED0">
      <w:pPr>
        <w:spacing w:after="0" w:line="276" w:lineRule="auto"/>
        <w:jc w:val="both"/>
        <w:rPr>
          <w:rStyle w:val="FontStyle264"/>
          <w:rFonts w:ascii="Times New Roman" w:hAnsi="Times New Roman" w:cs="Times New Roman"/>
          <w:b/>
        </w:rPr>
      </w:pPr>
      <w:r w:rsidRPr="002F41AC">
        <w:rPr>
          <w:rStyle w:val="FontStyle264"/>
          <w:rFonts w:ascii="Times New Roman" w:hAnsi="Times New Roman" w:cs="Times New Roman"/>
          <w:b/>
        </w:rPr>
        <w:t>Спортивные упражнения</w:t>
      </w:r>
      <w:r w:rsidR="002F41AC">
        <w:rPr>
          <w:rStyle w:val="FontStyle264"/>
          <w:rFonts w:ascii="Times New Roman" w:hAnsi="Times New Roman" w:cs="Times New Roman"/>
          <w:b/>
        </w:rPr>
        <w:t>.</w:t>
      </w:r>
    </w:p>
    <w:p w14:paraId="56B7C270" w14:textId="16A5F3FF" w:rsidR="000E3ED0" w:rsidRPr="000E3ED0" w:rsidRDefault="000E3ED0" w:rsidP="000E3ED0">
      <w:pPr>
        <w:spacing w:after="0" w:line="276" w:lineRule="auto"/>
        <w:jc w:val="both"/>
        <w:rPr>
          <w:rStyle w:val="FontStyle264"/>
          <w:rFonts w:ascii="Times New Roman" w:hAnsi="Times New Roman" w:cs="Times New Roman"/>
        </w:rPr>
      </w:pPr>
      <w:r w:rsidRPr="002F41AC">
        <w:rPr>
          <w:rStyle w:val="FontStyle264"/>
          <w:rFonts w:ascii="Times New Roman" w:hAnsi="Times New Roman" w:cs="Times New Roman"/>
          <w:u w:val="single"/>
        </w:rPr>
        <w:t>Катание на санках.</w:t>
      </w:r>
      <w:r w:rsidRPr="000E3ED0">
        <w:rPr>
          <w:rStyle w:val="FontStyle264"/>
          <w:rFonts w:ascii="Times New Roman" w:hAnsi="Times New Roman" w:cs="Times New Roman"/>
        </w:rPr>
        <w:t xml:space="preserve"> Во время спуска на санках с горки поднимать</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заранее положенный предмет (кегля, флажок, снежок и др.). Выполнять</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разнообразные игровые задания (проехать в воротца, попасть снежком в</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цель, выполнить поворот). Участвовать в играх-эстафетах с санками.</w:t>
      </w:r>
    </w:p>
    <w:p w14:paraId="5827A796" w14:textId="2477DD4A" w:rsidR="000E3ED0" w:rsidRPr="000E3ED0" w:rsidRDefault="000E3ED0" w:rsidP="000E3ED0">
      <w:pPr>
        <w:spacing w:after="0" w:line="276" w:lineRule="auto"/>
        <w:jc w:val="both"/>
        <w:rPr>
          <w:rStyle w:val="FontStyle264"/>
          <w:rFonts w:ascii="Times New Roman" w:hAnsi="Times New Roman" w:cs="Times New Roman"/>
        </w:rPr>
      </w:pPr>
      <w:r w:rsidRPr="002F41AC">
        <w:rPr>
          <w:rStyle w:val="FontStyle264"/>
          <w:rFonts w:ascii="Times New Roman" w:hAnsi="Times New Roman" w:cs="Times New Roman"/>
          <w:u w:val="single"/>
        </w:rPr>
        <w:t>Скольжение.</w:t>
      </w:r>
      <w:r w:rsidRPr="000E3ED0">
        <w:rPr>
          <w:rStyle w:val="FontStyle264"/>
          <w:rFonts w:ascii="Times New Roman" w:hAnsi="Times New Roman" w:cs="Times New Roman"/>
        </w:rPr>
        <w:t xml:space="preserve"> Скользить с разбега по ледяным дорожкам, стоя и присев, на одной ноге, с поворотом. Скользить с невысокой горки.</w:t>
      </w:r>
    </w:p>
    <w:p w14:paraId="6A3C7F52" w14:textId="3B547277" w:rsidR="000E3ED0" w:rsidRPr="000E3ED0" w:rsidRDefault="000E3ED0" w:rsidP="000E3ED0">
      <w:pPr>
        <w:spacing w:after="0" w:line="276" w:lineRule="auto"/>
        <w:jc w:val="both"/>
        <w:rPr>
          <w:rStyle w:val="FontStyle264"/>
          <w:rFonts w:ascii="Times New Roman" w:hAnsi="Times New Roman" w:cs="Times New Roman"/>
        </w:rPr>
      </w:pPr>
      <w:r w:rsidRPr="002F41AC">
        <w:rPr>
          <w:rStyle w:val="FontStyle264"/>
          <w:rFonts w:ascii="Times New Roman" w:hAnsi="Times New Roman" w:cs="Times New Roman"/>
          <w:u w:val="single"/>
        </w:rPr>
        <w:t>Ходьба на лыжах</w:t>
      </w:r>
      <w:r w:rsidRPr="000E3ED0">
        <w:rPr>
          <w:rStyle w:val="FontStyle264"/>
          <w:rFonts w:ascii="Times New Roman" w:hAnsi="Times New Roman" w:cs="Times New Roman"/>
        </w:rPr>
        <w:t>. Идти скользящим шагом по лыжне, заложив</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руки за спину. Ходить попеременным двухшажным ходом (с палками).</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Проходить на лыжах 600 м в среднем темпе, 2–3 км в медленном темпе.</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 xml:space="preserve">Выполнять повороты переступанием в движении. </w:t>
      </w:r>
      <w:r w:rsidRPr="000E3ED0">
        <w:rPr>
          <w:rStyle w:val="FontStyle264"/>
          <w:rFonts w:ascii="Times New Roman" w:hAnsi="Times New Roman" w:cs="Times New Roman"/>
        </w:rPr>
        <w:lastRenderedPageBreak/>
        <w:t>Подниматься на горку лесенкой, елочкой. Спускаться с горки в низкой и высокой стойке,</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тормозить.</w:t>
      </w:r>
    </w:p>
    <w:p w14:paraId="06EE6FCC" w14:textId="7C1736B2" w:rsidR="000E3ED0" w:rsidRPr="000E3ED0" w:rsidRDefault="000E3ED0" w:rsidP="000E3ED0">
      <w:pPr>
        <w:spacing w:after="0" w:line="276" w:lineRule="auto"/>
        <w:jc w:val="both"/>
        <w:rPr>
          <w:rStyle w:val="FontStyle264"/>
          <w:rFonts w:ascii="Times New Roman" w:hAnsi="Times New Roman" w:cs="Times New Roman"/>
        </w:rPr>
      </w:pPr>
      <w:r w:rsidRPr="002F41AC">
        <w:rPr>
          <w:rStyle w:val="FontStyle264"/>
          <w:rFonts w:ascii="Times New Roman" w:hAnsi="Times New Roman" w:cs="Times New Roman"/>
          <w:u w:val="single"/>
        </w:rPr>
        <w:t>Игры на лыжах</w:t>
      </w:r>
      <w:r w:rsidRPr="000E3ED0">
        <w:rPr>
          <w:rStyle w:val="FontStyle264"/>
          <w:rFonts w:ascii="Times New Roman" w:hAnsi="Times New Roman" w:cs="Times New Roman"/>
        </w:rPr>
        <w:t>. «Шире шаг», «Кто самый быстрый?», «Встречная</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эстафета», «Не задень» и др.</w:t>
      </w:r>
    </w:p>
    <w:p w14:paraId="2EB97F93" w14:textId="1385EE52" w:rsidR="000E3ED0" w:rsidRPr="000E3ED0" w:rsidRDefault="000E3ED0" w:rsidP="000E3ED0">
      <w:pPr>
        <w:spacing w:after="0" w:line="276" w:lineRule="auto"/>
        <w:jc w:val="both"/>
        <w:rPr>
          <w:rStyle w:val="FontStyle264"/>
          <w:rFonts w:ascii="Times New Roman" w:hAnsi="Times New Roman" w:cs="Times New Roman"/>
        </w:rPr>
      </w:pPr>
      <w:r w:rsidRPr="002F41AC">
        <w:rPr>
          <w:rStyle w:val="FontStyle264"/>
          <w:rFonts w:ascii="Times New Roman" w:hAnsi="Times New Roman" w:cs="Times New Roman"/>
          <w:u w:val="single"/>
        </w:rPr>
        <w:t>Катание на коньках</w:t>
      </w:r>
      <w:r w:rsidRPr="000E3ED0">
        <w:rPr>
          <w:rStyle w:val="FontStyle264"/>
          <w:rFonts w:ascii="Times New Roman" w:hAnsi="Times New Roman" w:cs="Times New Roman"/>
        </w:rPr>
        <w:t>. Самостоятельно надевать ботинки с коньками.</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Сохранять равновесие на коньках (на снегу, на льду). Принимать правильное исходное положение (ноги слегка согнуты, туловище наклонить вперед, голову держать прямо, смотреть перед собой). Выполнять</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пружинистые приседания из исходного положения. Скользить на двух</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ногах с разбега. Поворачиваться направо и налево во время скольжения,</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торможения. Скользить на правой и левой ноге, попеременно отталкиваясь. Кататься на коньках по прямой, по кpyгy, сохраняя при этом</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правильную позу.</w:t>
      </w:r>
    </w:p>
    <w:p w14:paraId="07F70B8B" w14:textId="73A75A8E" w:rsidR="000E3ED0" w:rsidRPr="000E3ED0" w:rsidRDefault="000E3ED0" w:rsidP="000E3ED0">
      <w:pPr>
        <w:spacing w:after="0" w:line="276" w:lineRule="auto"/>
        <w:jc w:val="both"/>
        <w:rPr>
          <w:rStyle w:val="FontStyle264"/>
          <w:rFonts w:ascii="Times New Roman" w:hAnsi="Times New Roman" w:cs="Times New Roman"/>
        </w:rPr>
      </w:pPr>
      <w:r w:rsidRPr="002F41AC">
        <w:rPr>
          <w:rStyle w:val="FontStyle264"/>
          <w:rFonts w:ascii="Times New Roman" w:hAnsi="Times New Roman" w:cs="Times New Roman"/>
          <w:u w:val="single"/>
        </w:rPr>
        <w:t>Игры на коньках</w:t>
      </w:r>
      <w:r w:rsidRPr="000E3ED0">
        <w:rPr>
          <w:rStyle w:val="FontStyle264"/>
          <w:rFonts w:ascii="Times New Roman" w:hAnsi="Times New Roman" w:cs="Times New Roman"/>
        </w:rPr>
        <w:t>. «Пружинки», «Фонарики», «Кто дальше?», «Наперегонки», «Пистолетик», «Бег по кругу вдвоем» и др.</w:t>
      </w:r>
    </w:p>
    <w:p w14:paraId="22CB009A" w14:textId="640C80D9" w:rsidR="000E3ED0" w:rsidRPr="000E3ED0" w:rsidRDefault="000E3ED0" w:rsidP="000E3ED0">
      <w:pPr>
        <w:spacing w:after="0" w:line="276" w:lineRule="auto"/>
        <w:jc w:val="both"/>
        <w:rPr>
          <w:rStyle w:val="FontStyle264"/>
          <w:rFonts w:ascii="Times New Roman" w:hAnsi="Times New Roman" w:cs="Times New Roman"/>
        </w:rPr>
      </w:pPr>
      <w:r w:rsidRPr="002F41AC">
        <w:rPr>
          <w:rStyle w:val="FontStyle264"/>
          <w:rFonts w:ascii="Times New Roman" w:hAnsi="Times New Roman" w:cs="Times New Roman"/>
          <w:u w:val="single"/>
        </w:rPr>
        <w:t>Катание на велосипеде и самокате.</w:t>
      </w:r>
      <w:r w:rsidRPr="000E3ED0">
        <w:rPr>
          <w:rStyle w:val="FontStyle264"/>
          <w:rFonts w:ascii="Times New Roman" w:hAnsi="Times New Roman" w:cs="Times New Roman"/>
        </w:rPr>
        <w:t xml:space="preserve"> Кататься на двухколесном велосипеде по прямой, по кругу, змейкой; тормозить. Свободно кататься на</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самокате.</w:t>
      </w:r>
    </w:p>
    <w:p w14:paraId="78C6D7DC" w14:textId="03474BB9" w:rsidR="000E3ED0" w:rsidRPr="000E3ED0" w:rsidRDefault="000E3ED0" w:rsidP="000E3ED0">
      <w:pPr>
        <w:spacing w:after="0" w:line="276" w:lineRule="auto"/>
        <w:jc w:val="both"/>
        <w:rPr>
          <w:rStyle w:val="FontStyle264"/>
          <w:rFonts w:ascii="Times New Roman" w:hAnsi="Times New Roman" w:cs="Times New Roman"/>
        </w:rPr>
      </w:pPr>
      <w:r w:rsidRPr="002F41AC">
        <w:rPr>
          <w:rStyle w:val="FontStyle264"/>
          <w:rFonts w:ascii="Times New Roman" w:hAnsi="Times New Roman" w:cs="Times New Roman"/>
          <w:u w:val="single"/>
        </w:rPr>
        <w:t>Игры на велосипеде.</w:t>
      </w:r>
      <w:r w:rsidRPr="000E3ED0">
        <w:rPr>
          <w:rStyle w:val="FontStyle264"/>
          <w:rFonts w:ascii="Times New Roman" w:hAnsi="Times New Roman" w:cs="Times New Roman"/>
        </w:rPr>
        <w:t xml:space="preserve"> «Достань предмет», «Правила дорожного движения» и др.</w:t>
      </w:r>
    </w:p>
    <w:p w14:paraId="3FDEE08D" w14:textId="6099C756" w:rsidR="000E3ED0" w:rsidRPr="000E3ED0" w:rsidRDefault="000E3ED0" w:rsidP="000E3ED0">
      <w:pPr>
        <w:spacing w:after="0" w:line="276" w:lineRule="auto"/>
        <w:jc w:val="both"/>
        <w:rPr>
          <w:rStyle w:val="FontStyle264"/>
          <w:rFonts w:ascii="Times New Roman" w:hAnsi="Times New Roman" w:cs="Times New Roman"/>
        </w:rPr>
      </w:pPr>
      <w:r w:rsidRPr="002F41AC">
        <w:rPr>
          <w:rStyle w:val="FontStyle264"/>
          <w:rFonts w:ascii="Times New Roman" w:hAnsi="Times New Roman" w:cs="Times New Roman"/>
          <w:u w:val="single"/>
        </w:rPr>
        <w:t>Плавание.</w:t>
      </w:r>
      <w:r w:rsidRPr="000E3ED0">
        <w:rPr>
          <w:rStyle w:val="FontStyle264"/>
          <w:rFonts w:ascii="Times New Roman" w:hAnsi="Times New Roman" w:cs="Times New Roman"/>
        </w:rPr>
        <w:t xml:space="preserve"> Выполнять вдох, затем выдох в воду (3—10 раз подряд).</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Погружаться в воду с головой, открывать глаза в воде. Скользить на груди и</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спине, двигать ногами (вверх-вниз). Передвигаться по дну водоема на руках.</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Плавать с надувной игрушкой или кругом в руках. Разучивать движения</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руками. Попытаться плавать без поддержки. Проплывать произвольным</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стилем 10–15 м. Выполнять разнообразные упражнения в воде.</w:t>
      </w:r>
    </w:p>
    <w:p w14:paraId="5060FC02" w14:textId="215625D3" w:rsidR="000E3ED0" w:rsidRPr="000E3ED0" w:rsidRDefault="000E3ED0" w:rsidP="000E3ED0">
      <w:pPr>
        <w:spacing w:after="0" w:line="276" w:lineRule="auto"/>
        <w:jc w:val="both"/>
        <w:rPr>
          <w:rStyle w:val="FontStyle264"/>
          <w:rFonts w:ascii="Times New Roman" w:hAnsi="Times New Roman" w:cs="Times New Roman"/>
        </w:rPr>
      </w:pPr>
      <w:r w:rsidRPr="002F41AC">
        <w:rPr>
          <w:rStyle w:val="FontStyle264"/>
          <w:rFonts w:ascii="Times New Roman" w:hAnsi="Times New Roman" w:cs="Times New Roman"/>
          <w:u w:val="single"/>
        </w:rPr>
        <w:t>Игры на воде</w:t>
      </w:r>
      <w:r w:rsidRPr="000E3ED0">
        <w:rPr>
          <w:rStyle w:val="FontStyle264"/>
          <w:rFonts w:ascii="Times New Roman" w:hAnsi="Times New Roman" w:cs="Times New Roman"/>
        </w:rPr>
        <w:t>. «На буксире», «Медуза», «Поплавок», «Тюлени», «Лягушки», «Смелые ребята» и др.</w:t>
      </w:r>
    </w:p>
    <w:p w14:paraId="1D578F7F" w14:textId="740B83F4" w:rsidR="000E3ED0" w:rsidRPr="000E3ED0" w:rsidRDefault="000E3ED0" w:rsidP="000E3ED0">
      <w:pPr>
        <w:spacing w:after="0" w:line="276" w:lineRule="auto"/>
        <w:jc w:val="both"/>
        <w:rPr>
          <w:rStyle w:val="FontStyle264"/>
          <w:rFonts w:ascii="Times New Roman" w:hAnsi="Times New Roman" w:cs="Times New Roman"/>
        </w:rPr>
      </w:pPr>
      <w:r w:rsidRPr="002F41AC">
        <w:rPr>
          <w:rStyle w:val="FontStyle264"/>
          <w:rFonts w:ascii="Times New Roman" w:hAnsi="Times New Roman" w:cs="Times New Roman"/>
          <w:u w:val="single"/>
        </w:rPr>
        <w:t>Гидроаэробика.</w:t>
      </w:r>
      <w:r w:rsidRPr="000E3ED0">
        <w:rPr>
          <w:rStyle w:val="FontStyle264"/>
          <w:rFonts w:ascii="Times New Roman" w:hAnsi="Times New Roman" w:cs="Times New Roman"/>
        </w:rPr>
        <w:t xml:space="preserve"> Выполнять различные комплексы гидроаэробики</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в воде у бортика и без опоры.</w:t>
      </w:r>
    </w:p>
    <w:p w14:paraId="4328B9ED" w14:textId="77777777" w:rsidR="000E3ED0" w:rsidRPr="002F41AC" w:rsidRDefault="000E3ED0" w:rsidP="000E3ED0">
      <w:pPr>
        <w:spacing w:after="0" w:line="276" w:lineRule="auto"/>
        <w:jc w:val="both"/>
        <w:rPr>
          <w:rStyle w:val="FontStyle264"/>
          <w:rFonts w:ascii="Times New Roman" w:hAnsi="Times New Roman" w:cs="Times New Roman"/>
          <w:b/>
        </w:rPr>
      </w:pPr>
      <w:r w:rsidRPr="002F41AC">
        <w:rPr>
          <w:rStyle w:val="FontStyle264"/>
          <w:rFonts w:ascii="Times New Roman" w:hAnsi="Times New Roman" w:cs="Times New Roman"/>
          <w:b/>
        </w:rPr>
        <w:t>Спортивные игры</w:t>
      </w:r>
    </w:p>
    <w:p w14:paraId="27CD9B49" w14:textId="34F2F703" w:rsidR="000E3ED0" w:rsidRPr="000E3ED0" w:rsidRDefault="000E3ED0" w:rsidP="000E3ED0">
      <w:pPr>
        <w:spacing w:after="0" w:line="276" w:lineRule="auto"/>
        <w:jc w:val="both"/>
        <w:rPr>
          <w:rStyle w:val="FontStyle264"/>
          <w:rFonts w:ascii="Times New Roman" w:hAnsi="Times New Roman" w:cs="Times New Roman"/>
        </w:rPr>
      </w:pPr>
      <w:r w:rsidRPr="002F41AC">
        <w:rPr>
          <w:rStyle w:val="FontStyle264"/>
          <w:rFonts w:ascii="Times New Roman" w:hAnsi="Times New Roman" w:cs="Times New Roman"/>
          <w:u w:val="single"/>
        </w:rPr>
        <w:t>Городки.</w:t>
      </w:r>
      <w:r w:rsidRPr="000E3ED0">
        <w:rPr>
          <w:rStyle w:val="FontStyle264"/>
          <w:rFonts w:ascii="Times New Roman" w:hAnsi="Times New Roman" w:cs="Times New Roman"/>
        </w:rPr>
        <w:t xml:space="preserve"> Бросать биты сбоку, от плеча, занимая правильное исходное</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положение. Знать 4—5 фигур. Выбивать городки с полукона и кона при</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наименьшем количестве бросков бит.</w:t>
      </w:r>
    </w:p>
    <w:p w14:paraId="08A83051" w14:textId="5732E0D2" w:rsidR="000E3ED0" w:rsidRPr="000E3ED0" w:rsidRDefault="000E3ED0" w:rsidP="000E3ED0">
      <w:pPr>
        <w:spacing w:after="0" w:line="276" w:lineRule="auto"/>
        <w:jc w:val="both"/>
        <w:rPr>
          <w:rStyle w:val="FontStyle264"/>
          <w:rFonts w:ascii="Times New Roman" w:hAnsi="Times New Roman" w:cs="Times New Roman"/>
        </w:rPr>
      </w:pPr>
      <w:r w:rsidRPr="002F41AC">
        <w:rPr>
          <w:rStyle w:val="FontStyle264"/>
          <w:rFonts w:ascii="Times New Roman" w:hAnsi="Times New Roman" w:cs="Times New Roman"/>
          <w:u w:val="single"/>
        </w:rPr>
        <w:t>Элементы баскетбола</w:t>
      </w:r>
      <w:r w:rsidRPr="000E3ED0">
        <w:rPr>
          <w:rStyle w:val="FontStyle264"/>
          <w:rFonts w:ascii="Times New Roman" w:hAnsi="Times New Roman" w:cs="Times New Roman"/>
        </w:rPr>
        <w:t>. Передавать мяч друг другу (двумя руками от</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груди, одной рукой от плеча). Перебрасывать мяч друг другу двумя руками</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от груди в движении. Ловить летящий мяч на разной высоте (на уровне</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груди, над головой, сбоку, снизу, у пола и т. п.) и с разных сторон. Бросать</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мяч в корзину двумя руками из-за головы, от плеча. Вести мяч одной рукой,</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передавая его из одной руки в другую, передвигаться в разных направлениях, останавливаясь и снова передвигаясь по сигналу.</w:t>
      </w:r>
    </w:p>
    <w:p w14:paraId="2FFA1958" w14:textId="55DAD571" w:rsidR="000E3ED0" w:rsidRPr="000E3ED0" w:rsidRDefault="000E3ED0" w:rsidP="000E3ED0">
      <w:pPr>
        <w:spacing w:after="0" w:line="276" w:lineRule="auto"/>
        <w:jc w:val="both"/>
        <w:rPr>
          <w:rStyle w:val="FontStyle264"/>
          <w:rFonts w:ascii="Times New Roman" w:hAnsi="Times New Roman" w:cs="Times New Roman"/>
        </w:rPr>
      </w:pPr>
      <w:r w:rsidRPr="002F41AC">
        <w:rPr>
          <w:rStyle w:val="FontStyle264"/>
          <w:rFonts w:ascii="Times New Roman" w:hAnsi="Times New Roman" w:cs="Times New Roman"/>
          <w:u w:val="single"/>
        </w:rPr>
        <w:t>Элементы футбола.</w:t>
      </w:r>
      <w:r w:rsidRPr="000E3ED0">
        <w:rPr>
          <w:rStyle w:val="FontStyle264"/>
          <w:rFonts w:ascii="Times New Roman" w:hAnsi="Times New Roman" w:cs="Times New Roman"/>
        </w:rPr>
        <w:t xml:space="preserve"> Передавать мяч друг другу, отбивая его правой</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и левой ногой, стоя на месте. Вести мяч змейкой между расставленными</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предметами, попадать в предметы, забивать мяч в ворота.</w:t>
      </w:r>
    </w:p>
    <w:p w14:paraId="5AC3E66A" w14:textId="26C1873E" w:rsidR="000E3ED0" w:rsidRPr="000E3ED0" w:rsidRDefault="000E3ED0" w:rsidP="000E3ED0">
      <w:pPr>
        <w:spacing w:after="0" w:line="276" w:lineRule="auto"/>
        <w:jc w:val="both"/>
        <w:rPr>
          <w:rStyle w:val="FontStyle264"/>
          <w:rFonts w:ascii="Times New Roman" w:hAnsi="Times New Roman" w:cs="Times New Roman"/>
        </w:rPr>
      </w:pPr>
      <w:r w:rsidRPr="002F41AC">
        <w:rPr>
          <w:rStyle w:val="FontStyle264"/>
          <w:rFonts w:ascii="Times New Roman" w:hAnsi="Times New Roman" w:cs="Times New Roman"/>
          <w:u w:val="single"/>
        </w:rPr>
        <w:t xml:space="preserve">Элементы хоккея </w:t>
      </w:r>
      <w:r w:rsidRPr="000E3ED0">
        <w:rPr>
          <w:rStyle w:val="FontStyle264"/>
          <w:rFonts w:ascii="Times New Roman" w:hAnsi="Times New Roman" w:cs="Times New Roman"/>
        </w:rPr>
        <w:t>(без коньков — на снегу, на траве). Вести шайбу</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клюшкой, не отрывая ее от шайбы. Прокатывать шайбу клюшкой друг другу, задерживать шайбу клюшкой. Вести шайбу клюшкой вокруг предметов</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и между ними. Забивать шайбу в ворота, держа клюшку двумя руками</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(справа и слева). Попадать шайбой в ворота, ударять по шайбе с места и</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после ведения.</w:t>
      </w:r>
    </w:p>
    <w:p w14:paraId="1EC9CCCE" w14:textId="5A59D93F" w:rsidR="000E3ED0" w:rsidRPr="000E3ED0" w:rsidRDefault="000E3ED0" w:rsidP="000E3ED0">
      <w:pPr>
        <w:spacing w:after="0" w:line="276" w:lineRule="auto"/>
        <w:jc w:val="both"/>
        <w:rPr>
          <w:rStyle w:val="FontStyle264"/>
          <w:rFonts w:ascii="Times New Roman" w:hAnsi="Times New Roman" w:cs="Times New Roman"/>
        </w:rPr>
      </w:pPr>
      <w:r w:rsidRPr="002F41AC">
        <w:rPr>
          <w:rStyle w:val="FontStyle264"/>
          <w:rFonts w:ascii="Times New Roman" w:hAnsi="Times New Roman" w:cs="Times New Roman"/>
          <w:u w:val="single"/>
        </w:rPr>
        <w:t>Бадминтон.</w:t>
      </w:r>
      <w:r w:rsidRPr="000E3ED0">
        <w:rPr>
          <w:rStyle w:val="FontStyle264"/>
          <w:rFonts w:ascii="Times New Roman" w:hAnsi="Times New Roman" w:cs="Times New Roman"/>
        </w:rPr>
        <w:t xml:space="preserve"> Перебрасывать волан на сторону партнера без сетки, через</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сетку (правильно держа ракетку). Свободно передвигаться по площадке</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во время игры.</w:t>
      </w:r>
    </w:p>
    <w:p w14:paraId="5222DF1B" w14:textId="6518FF03" w:rsidR="000E3ED0" w:rsidRPr="000E3ED0" w:rsidRDefault="000E3ED0" w:rsidP="000E3ED0">
      <w:pPr>
        <w:spacing w:after="0" w:line="276" w:lineRule="auto"/>
        <w:jc w:val="both"/>
        <w:rPr>
          <w:rStyle w:val="FontStyle264"/>
          <w:rFonts w:ascii="Times New Roman" w:hAnsi="Times New Roman" w:cs="Times New Roman"/>
        </w:rPr>
      </w:pPr>
      <w:r w:rsidRPr="002F41AC">
        <w:rPr>
          <w:rStyle w:val="FontStyle264"/>
          <w:rFonts w:ascii="Times New Roman" w:hAnsi="Times New Roman" w:cs="Times New Roman"/>
          <w:u w:val="single"/>
        </w:rPr>
        <w:lastRenderedPageBreak/>
        <w:t>Элементы настольного тенниса.</w:t>
      </w:r>
      <w:r w:rsidRPr="000E3ED0">
        <w:rPr>
          <w:rStyle w:val="FontStyle264"/>
          <w:rFonts w:ascii="Times New Roman" w:hAnsi="Times New Roman" w:cs="Times New Roman"/>
        </w:rPr>
        <w:t xml:space="preserve"> Выполнять подготовительные упражнения с ракеткой и мячом: подбрасывать и ловить мяч одной рукой,</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ракеткой с ударом о пол, о стену (правильно держа ракетку). Подавать</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мяч через сетку после его отскока от стола.</w:t>
      </w:r>
    </w:p>
    <w:p w14:paraId="1ED5FAA2" w14:textId="0AFC0630" w:rsidR="000E3ED0" w:rsidRPr="002F41AC" w:rsidRDefault="000E3ED0" w:rsidP="000E3ED0">
      <w:pPr>
        <w:spacing w:after="0" w:line="276" w:lineRule="auto"/>
        <w:jc w:val="both"/>
        <w:rPr>
          <w:rStyle w:val="FontStyle264"/>
          <w:rFonts w:ascii="Times New Roman" w:hAnsi="Times New Roman" w:cs="Times New Roman"/>
          <w:b/>
        </w:rPr>
      </w:pPr>
      <w:r w:rsidRPr="002F41AC">
        <w:rPr>
          <w:rStyle w:val="FontStyle264"/>
          <w:rFonts w:ascii="Times New Roman" w:hAnsi="Times New Roman" w:cs="Times New Roman"/>
          <w:b/>
        </w:rPr>
        <w:t>Подвижные игры</w:t>
      </w:r>
      <w:r w:rsidR="002F41AC">
        <w:rPr>
          <w:rStyle w:val="FontStyle264"/>
          <w:rFonts w:ascii="Times New Roman" w:hAnsi="Times New Roman" w:cs="Times New Roman"/>
          <w:b/>
        </w:rPr>
        <w:t>.</w:t>
      </w:r>
    </w:p>
    <w:p w14:paraId="0C1BF0C9" w14:textId="2A5042B1" w:rsidR="000E3ED0" w:rsidRPr="000E3ED0" w:rsidRDefault="000E3ED0" w:rsidP="000E3ED0">
      <w:pPr>
        <w:spacing w:after="0" w:line="276" w:lineRule="auto"/>
        <w:jc w:val="both"/>
        <w:rPr>
          <w:rStyle w:val="FontStyle264"/>
          <w:rFonts w:ascii="Times New Roman" w:hAnsi="Times New Roman" w:cs="Times New Roman"/>
        </w:rPr>
      </w:pPr>
      <w:r w:rsidRPr="002F41AC">
        <w:rPr>
          <w:rStyle w:val="FontStyle264"/>
          <w:rFonts w:ascii="Times New Roman" w:hAnsi="Times New Roman" w:cs="Times New Roman"/>
          <w:u w:val="single"/>
        </w:rPr>
        <w:t>С бегом.</w:t>
      </w:r>
      <w:r w:rsidRPr="000E3ED0">
        <w:rPr>
          <w:rStyle w:val="FontStyle264"/>
          <w:rFonts w:ascii="Times New Roman" w:hAnsi="Times New Roman" w:cs="Times New Roman"/>
        </w:rPr>
        <w:t xml:space="preserve"> «Быстро возьми, быстро положи», «Перемени предмет»,</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«Ловишка, бери ленту», «Совушка», «Чье звено скорее соберется?», «Кто</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скорее докатит обруч до флажка?», «Жмурки», «Два Мороза», «Догони</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свою пару», «Краски», «Горелки», «Коршун и наседка».</w:t>
      </w:r>
    </w:p>
    <w:p w14:paraId="26F0F83B" w14:textId="77777777" w:rsidR="000E3ED0" w:rsidRPr="000E3ED0" w:rsidRDefault="000E3ED0" w:rsidP="000E3ED0">
      <w:pPr>
        <w:spacing w:after="0" w:line="276" w:lineRule="auto"/>
        <w:jc w:val="both"/>
        <w:rPr>
          <w:rStyle w:val="FontStyle264"/>
          <w:rFonts w:ascii="Times New Roman" w:hAnsi="Times New Roman" w:cs="Times New Roman"/>
        </w:rPr>
      </w:pPr>
      <w:r w:rsidRPr="002F41AC">
        <w:rPr>
          <w:rStyle w:val="FontStyle264"/>
          <w:rFonts w:ascii="Times New Roman" w:hAnsi="Times New Roman" w:cs="Times New Roman"/>
          <w:u w:val="single"/>
        </w:rPr>
        <w:t>С прыжками.</w:t>
      </w:r>
      <w:r w:rsidRPr="000E3ED0">
        <w:rPr>
          <w:rStyle w:val="FontStyle264"/>
          <w:rFonts w:ascii="Times New Roman" w:hAnsi="Times New Roman" w:cs="Times New Roman"/>
        </w:rPr>
        <w:t xml:space="preserve"> «Лягушки и цапля», «Не попадись», «Волк во рву».</w:t>
      </w:r>
    </w:p>
    <w:p w14:paraId="2BF99A92" w14:textId="074CD50A" w:rsidR="000E3ED0" w:rsidRPr="000E3ED0" w:rsidRDefault="000E3ED0" w:rsidP="000E3ED0">
      <w:pPr>
        <w:spacing w:after="0" w:line="276" w:lineRule="auto"/>
        <w:jc w:val="both"/>
        <w:rPr>
          <w:rStyle w:val="FontStyle264"/>
          <w:rFonts w:ascii="Times New Roman" w:hAnsi="Times New Roman" w:cs="Times New Roman"/>
        </w:rPr>
      </w:pPr>
      <w:r w:rsidRPr="002F41AC">
        <w:rPr>
          <w:rStyle w:val="FontStyle264"/>
          <w:rFonts w:ascii="Times New Roman" w:hAnsi="Times New Roman" w:cs="Times New Roman"/>
          <w:u w:val="single"/>
        </w:rPr>
        <w:t>С метанием и ловлей</w:t>
      </w:r>
      <w:r w:rsidRPr="000E3ED0">
        <w:rPr>
          <w:rStyle w:val="FontStyle264"/>
          <w:rFonts w:ascii="Times New Roman" w:hAnsi="Times New Roman" w:cs="Times New Roman"/>
        </w:rPr>
        <w:t>. «Кого назвали, тот ловит мяч», «Стоп», «Кто</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самый меткий?», «Охотники и звери», «Ловишки с мячом».</w:t>
      </w:r>
    </w:p>
    <w:p w14:paraId="21AB944E" w14:textId="77777777" w:rsidR="000E3ED0" w:rsidRPr="000E3ED0" w:rsidRDefault="000E3ED0" w:rsidP="000E3ED0">
      <w:pPr>
        <w:spacing w:after="0" w:line="276" w:lineRule="auto"/>
        <w:jc w:val="both"/>
        <w:rPr>
          <w:rStyle w:val="FontStyle264"/>
          <w:rFonts w:ascii="Times New Roman" w:hAnsi="Times New Roman" w:cs="Times New Roman"/>
        </w:rPr>
      </w:pPr>
      <w:r w:rsidRPr="002F41AC">
        <w:rPr>
          <w:rStyle w:val="FontStyle264"/>
          <w:rFonts w:ascii="Times New Roman" w:hAnsi="Times New Roman" w:cs="Times New Roman"/>
          <w:u w:val="single"/>
        </w:rPr>
        <w:t>С ползанием и лазаньем.</w:t>
      </w:r>
      <w:r w:rsidRPr="000E3ED0">
        <w:rPr>
          <w:rStyle w:val="FontStyle264"/>
          <w:rFonts w:ascii="Times New Roman" w:hAnsi="Times New Roman" w:cs="Times New Roman"/>
        </w:rPr>
        <w:t xml:space="preserve"> «Перелет птиц», «Ловля обезьян».</w:t>
      </w:r>
    </w:p>
    <w:p w14:paraId="4E652FD4" w14:textId="77777777" w:rsidR="000E3ED0" w:rsidRPr="000E3ED0" w:rsidRDefault="000E3ED0" w:rsidP="000E3ED0">
      <w:pPr>
        <w:spacing w:after="0" w:line="276" w:lineRule="auto"/>
        <w:jc w:val="both"/>
        <w:rPr>
          <w:rStyle w:val="FontStyle264"/>
          <w:rFonts w:ascii="Times New Roman" w:hAnsi="Times New Roman" w:cs="Times New Roman"/>
        </w:rPr>
      </w:pPr>
      <w:r w:rsidRPr="002F41AC">
        <w:rPr>
          <w:rStyle w:val="FontStyle264"/>
          <w:rFonts w:ascii="Times New Roman" w:hAnsi="Times New Roman" w:cs="Times New Roman"/>
          <w:u w:val="single"/>
        </w:rPr>
        <w:t>Эстафеты.</w:t>
      </w:r>
      <w:r w:rsidRPr="000E3ED0">
        <w:rPr>
          <w:rStyle w:val="FontStyle264"/>
          <w:rFonts w:ascii="Times New Roman" w:hAnsi="Times New Roman" w:cs="Times New Roman"/>
        </w:rPr>
        <w:t xml:space="preserve"> «Веселые соревнования», «Дорожка препятствий».</w:t>
      </w:r>
    </w:p>
    <w:p w14:paraId="6D43A17C" w14:textId="6B7C5B0A" w:rsidR="000E3ED0" w:rsidRPr="000E3ED0" w:rsidRDefault="000E3ED0" w:rsidP="000E3ED0">
      <w:pPr>
        <w:spacing w:after="0" w:line="276" w:lineRule="auto"/>
        <w:jc w:val="both"/>
        <w:rPr>
          <w:rStyle w:val="FontStyle264"/>
          <w:rFonts w:ascii="Times New Roman" w:hAnsi="Times New Roman" w:cs="Times New Roman"/>
        </w:rPr>
      </w:pPr>
      <w:r w:rsidRPr="002F41AC">
        <w:rPr>
          <w:rStyle w:val="FontStyle264"/>
          <w:rFonts w:ascii="Times New Roman" w:hAnsi="Times New Roman" w:cs="Times New Roman"/>
          <w:u w:val="single"/>
        </w:rPr>
        <w:t>С элементами соревнования.</w:t>
      </w:r>
      <w:r w:rsidRPr="000E3ED0">
        <w:rPr>
          <w:rStyle w:val="FontStyle264"/>
          <w:rFonts w:ascii="Times New Roman" w:hAnsi="Times New Roman" w:cs="Times New Roman"/>
        </w:rPr>
        <w:t xml:space="preserve"> «Кто скорее добежит через препятствия</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к флажку?», «Чья команда забросит в корзину больше мячей?».</w:t>
      </w:r>
    </w:p>
    <w:p w14:paraId="261584B5" w14:textId="5697085C" w:rsidR="000E3ED0" w:rsidRDefault="000E3ED0" w:rsidP="000E3ED0">
      <w:pPr>
        <w:spacing w:after="0" w:line="276" w:lineRule="auto"/>
        <w:jc w:val="both"/>
        <w:rPr>
          <w:rStyle w:val="FontStyle264"/>
          <w:rFonts w:ascii="Times New Roman" w:hAnsi="Times New Roman" w:cs="Times New Roman"/>
        </w:rPr>
      </w:pPr>
      <w:r w:rsidRPr="002F41AC">
        <w:rPr>
          <w:rStyle w:val="FontStyle264"/>
          <w:rFonts w:ascii="Times New Roman" w:hAnsi="Times New Roman" w:cs="Times New Roman"/>
          <w:u w:val="single"/>
        </w:rPr>
        <w:t>Народные игры.</w:t>
      </w:r>
      <w:r w:rsidRPr="000E3ED0">
        <w:rPr>
          <w:rStyle w:val="FontStyle264"/>
          <w:rFonts w:ascii="Times New Roman" w:hAnsi="Times New Roman" w:cs="Times New Roman"/>
        </w:rPr>
        <w:t xml:space="preserve"> «Гори, гори ясно!», лапта.</w:t>
      </w:r>
    </w:p>
    <w:p w14:paraId="122655D2" w14:textId="180D72E0" w:rsidR="00D10423" w:rsidRDefault="00D10423" w:rsidP="00E10786">
      <w:pPr>
        <w:spacing w:after="0" w:line="276" w:lineRule="auto"/>
        <w:jc w:val="both"/>
        <w:rPr>
          <w:rStyle w:val="FontStyle264"/>
          <w:rFonts w:ascii="Times New Roman" w:hAnsi="Times New Roman" w:cs="Times New Roman"/>
        </w:rPr>
      </w:pPr>
    </w:p>
    <w:p w14:paraId="56FCAE8D" w14:textId="36C13363" w:rsidR="002E3D1A" w:rsidRDefault="002E3D1A" w:rsidP="00E10786">
      <w:pPr>
        <w:spacing w:after="0" w:line="276" w:lineRule="auto"/>
        <w:jc w:val="both"/>
        <w:rPr>
          <w:rStyle w:val="FontStyle264"/>
          <w:rFonts w:ascii="Times New Roman" w:hAnsi="Times New Roman" w:cs="Times New Roman"/>
        </w:rPr>
      </w:pPr>
    </w:p>
    <w:p w14:paraId="2CDD207A" w14:textId="3A33B50C" w:rsidR="002E3D1A" w:rsidRDefault="002E3D1A" w:rsidP="00E10786">
      <w:pPr>
        <w:spacing w:after="0" w:line="276" w:lineRule="auto"/>
        <w:jc w:val="both"/>
        <w:rPr>
          <w:rStyle w:val="FontStyle264"/>
          <w:rFonts w:ascii="Times New Roman" w:hAnsi="Times New Roman" w:cs="Times New Roman"/>
        </w:rPr>
      </w:pPr>
    </w:p>
    <w:p w14:paraId="76E42C43" w14:textId="77777777" w:rsidR="002E3D1A" w:rsidRDefault="002E3D1A" w:rsidP="00E10786">
      <w:pPr>
        <w:spacing w:after="0" w:line="276" w:lineRule="auto"/>
        <w:jc w:val="both"/>
        <w:rPr>
          <w:rStyle w:val="FontStyle264"/>
          <w:rFonts w:ascii="Times New Roman" w:hAnsi="Times New Roman" w:cs="Times New Roman"/>
        </w:rPr>
      </w:pPr>
    </w:p>
    <w:p w14:paraId="526B8107" w14:textId="0DCD4935" w:rsidR="00212EF3" w:rsidRPr="008F4E4A" w:rsidRDefault="008F4E4A" w:rsidP="00212EF3">
      <w:pPr>
        <w:spacing w:after="120" w:line="276" w:lineRule="auto"/>
        <w:jc w:val="center"/>
        <w:rPr>
          <w:rFonts w:ascii="Times New Roman" w:hAnsi="Times New Roman" w:cs="Times New Roman"/>
          <w:b/>
          <w:bCs/>
          <w:sz w:val="24"/>
          <w:szCs w:val="24"/>
          <w:u w:val="single"/>
        </w:rPr>
      </w:pPr>
      <w:r w:rsidRPr="008F4E4A">
        <w:rPr>
          <w:rFonts w:ascii="Times New Roman" w:hAnsi="Times New Roman" w:cs="Times New Roman"/>
          <w:b/>
          <w:bCs/>
          <w:sz w:val="24"/>
          <w:szCs w:val="24"/>
          <w:u w:val="single"/>
        </w:rPr>
        <w:t>Тематическое планирование по физической культуре</w:t>
      </w:r>
    </w:p>
    <w:tbl>
      <w:tblPr>
        <w:tblpPr w:leftFromText="180" w:rightFromText="180" w:vertAnchor="text" w:tblpY="1"/>
        <w:tblOverlap w:val="never"/>
        <w:tblW w:w="9351" w:type="dxa"/>
        <w:tblLayout w:type="fixed"/>
        <w:tblLook w:val="04A0" w:firstRow="1" w:lastRow="0" w:firstColumn="1" w:lastColumn="0" w:noHBand="0" w:noVBand="1"/>
      </w:tblPr>
      <w:tblGrid>
        <w:gridCol w:w="1526"/>
        <w:gridCol w:w="457"/>
        <w:gridCol w:w="3937"/>
        <w:gridCol w:w="3431"/>
      </w:tblGrid>
      <w:tr w:rsidR="00547118" w:rsidRPr="00547118" w14:paraId="381D33C0" w14:textId="77777777" w:rsidTr="00574134">
        <w:trPr>
          <w:cantSplit/>
          <w:trHeight w:val="846"/>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214B4F6D" w14:textId="77777777" w:rsidR="00D666DE" w:rsidRPr="00547118" w:rsidRDefault="00D666DE" w:rsidP="00574134">
            <w:pPr>
              <w:spacing w:after="0"/>
              <w:jc w:val="center"/>
              <w:rPr>
                <w:rFonts w:ascii="Times New Roman" w:hAnsi="Times New Roman" w:cs="Times New Roman"/>
                <w:sz w:val="24"/>
                <w:szCs w:val="24"/>
              </w:rPr>
            </w:pPr>
            <w:r w:rsidRPr="00547118">
              <w:rPr>
                <w:rFonts w:ascii="Times New Roman" w:hAnsi="Times New Roman" w:cs="Times New Roman"/>
                <w:sz w:val="24"/>
                <w:szCs w:val="24"/>
              </w:rPr>
              <w:t>Название книги, автора</w:t>
            </w:r>
          </w:p>
        </w:tc>
        <w:tc>
          <w:tcPr>
            <w:tcW w:w="457" w:type="dxa"/>
            <w:tcBorders>
              <w:top w:val="single" w:sz="4" w:space="0" w:color="auto"/>
              <w:left w:val="single" w:sz="4" w:space="0" w:color="auto"/>
              <w:bottom w:val="single" w:sz="4" w:space="0" w:color="auto"/>
              <w:right w:val="single" w:sz="4" w:space="0" w:color="auto"/>
            </w:tcBorders>
            <w:shd w:val="clear" w:color="auto" w:fill="auto"/>
            <w:textDirection w:val="btLr"/>
            <w:hideMark/>
          </w:tcPr>
          <w:p w14:paraId="6132D71F" w14:textId="77777777" w:rsidR="00D666DE" w:rsidRPr="00547118" w:rsidRDefault="00D666DE" w:rsidP="00356843">
            <w:pPr>
              <w:ind w:left="113" w:right="113"/>
              <w:jc w:val="center"/>
              <w:rPr>
                <w:rFonts w:ascii="Times New Roman" w:hAnsi="Times New Roman" w:cs="Times New Roman"/>
                <w:sz w:val="24"/>
                <w:szCs w:val="24"/>
              </w:rPr>
            </w:pPr>
            <w:r w:rsidRPr="00547118">
              <w:rPr>
                <w:rFonts w:ascii="Times New Roman" w:hAnsi="Times New Roman" w:cs="Times New Roman"/>
                <w:sz w:val="24"/>
                <w:szCs w:val="24"/>
              </w:rPr>
              <w:t>Дата</w:t>
            </w: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20B7E0ED" w14:textId="77777777" w:rsidR="00D666DE" w:rsidRPr="00547118" w:rsidRDefault="00D666DE" w:rsidP="00356843">
            <w:pPr>
              <w:spacing w:after="0"/>
              <w:jc w:val="center"/>
              <w:rPr>
                <w:rFonts w:ascii="Times New Roman" w:hAnsi="Times New Roman" w:cs="Times New Roman"/>
                <w:sz w:val="24"/>
                <w:szCs w:val="24"/>
              </w:rPr>
            </w:pPr>
          </w:p>
          <w:p w14:paraId="7673A7E2" w14:textId="20EF8B18" w:rsidR="00D666DE" w:rsidRPr="00547118" w:rsidRDefault="00D666DE" w:rsidP="00356843">
            <w:pPr>
              <w:spacing w:after="0"/>
              <w:jc w:val="center"/>
              <w:rPr>
                <w:rFonts w:ascii="Times New Roman" w:hAnsi="Times New Roman" w:cs="Times New Roman"/>
                <w:sz w:val="24"/>
                <w:szCs w:val="24"/>
              </w:rPr>
            </w:pPr>
            <w:r w:rsidRPr="00547118">
              <w:rPr>
                <w:rFonts w:ascii="Times New Roman" w:hAnsi="Times New Roman" w:cs="Times New Roman"/>
                <w:sz w:val="24"/>
                <w:szCs w:val="24"/>
              </w:rPr>
              <w:t>Основные виды движений.</w:t>
            </w:r>
          </w:p>
        </w:tc>
        <w:tc>
          <w:tcPr>
            <w:tcW w:w="3431" w:type="dxa"/>
            <w:tcBorders>
              <w:top w:val="single" w:sz="4" w:space="0" w:color="auto"/>
              <w:left w:val="single" w:sz="4" w:space="0" w:color="auto"/>
              <w:bottom w:val="single" w:sz="4" w:space="0" w:color="auto"/>
              <w:right w:val="single" w:sz="4" w:space="0" w:color="auto"/>
            </w:tcBorders>
            <w:shd w:val="clear" w:color="auto" w:fill="auto"/>
          </w:tcPr>
          <w:p w14:paraId="31C90301" w14:textId="77777777" w:rsidR="00D666DE" w:rsidRPr="00547118" w:rsidRDefault="00D666DE" w:rsidP="00356843">
            <w:pPr>
              <w:spacing w:after="0"/>
              <w:jc w:val="center"/>
              <w:rPr>
                <w:rFonts w:ascii="Times New Roman" w:hAnsi="Times New Roman" w:cs="Times New Roman"/>
                <w:sz w:val="24"/>
                <w:szCs w:val="24"/>
              </w:rPr>
            </w:pPr>
          </w:p>
          <w:p w14:paraId="6D5FD951" w14:textId="04E62CBC" w:rsidR="00D666DE" w:rsidRPr="00547118" w:rsidRDefault="00D666DE" w:rsidP="00356843">
            <w:pPr>
              <w:spacing w:after="0"/>
              <w:jc w:val="center"/>
              <w:rPr>
                <w:rFonts w:ascii="Times New Roman" w:hAnsi="Times New Roman" w:cs="Times New Roman"/>
                <w:sz w:val="24"/>
                <w:szCs w:val="24"/>
              </w:rPr>
            </w:pPr>
            <w:r w:rsidRPr="00547118">
              <w:rPr>
                <w:rFonts w:ascii="Times New Roman" w:hAnsi="Times New Roman" w:cs="Times New Roman"/>
                <w:sz w:val="24"/>
                <w:szCs w:val="24"/>
              </w:rPr>
              <w:t>Задачи</w:t>
            </w:r>
          </w:p>
        </w:tc>
      </w:tr>
      <w:tr w:rsidR="00D666DE" w:rsidRPr="00547118" w14:paraId="7DB92A60" w14:textId="77777777" w:rsidTr="00356843">
        <w:trPr>
          <w:trHeight w:val="271"/>
        </w:trPr>
        <w:tc>
          <w:tcPr>
            <w:tcW w:w="9351" w:type="dxa"/>
            <w:gridSpan w:val="4"/>
            <w:tcBorders>
              <w:top w:val="single" w:sz="4" w:space="0" w:color="auto"/>
              <w:left w:val="single" w:sz="4" w:space="0" w:color="auto"/>
              <w:bottom w:val="single" w:sz="4" w:space="0" w:color="auto"/>
              <w:right w:val="single" w:sz="4" w:space="0" w:color="auto"/>
            </w:tcBorders>
            <w:shd w:val="clear" w:color="auto" w:fill="auto"/>
            <w:hideMark/>
          </w:tcPr>
          <w:p w14:paraId="19DB2063" w14:textId="531A3B19" w:rsidR="00D666DE" w:rsidRPr="00240D8D" w:rsidRDefault="00240D8D" w:rsidP="00D10423">
            <w:pPr>
              <w:spacing w:before="120" w:after="120"/>
              <w:jc w:val="center"/>
              <w:rPr>
                <w:rFonts w:ascii="Times New Roman" w:hAnsi="Times New Roman" w:cs="Times New Roman"/>
                <w:sz w:val="24"/>
                <w:szCs w:val="24"/>
              </w:rPr>
            </w:pPr>
            <w:r w:rsidRPr="00240D8D">
              <w:rPr>
                <w:rFonts w:ascii="Times New Roman" w:hAnsi="Times New Roman" w:cs="Times New Roman"/>
                <w:sz w:val="24"/>
                <w:szCs w:val="24"/>
              </w:rPr>
              <w:t>СЕНТЯБРЬ</w:t>
            </w:r>
          </w:p>
        </w:tc>
      </w:tr>
      <w:tr w:rsidR="00547118" w:rsidRPr="00547118" w14:paraId="03CB82FF" w14:textId="77777777" w:rsidTr="00356843">
        <w:trPr>
          <w:trHeight w:val="2366"/>
        </w:trPr>
        <w:tc>
          <w:tcPr>
            <w:tcW w:w="1526" w:type="dxa"/>
            <w:tcBorders>
              <w:top w:val="single" w:sz="4" w:space="0" w:color="auto"/>
              <w:left w:val="single" w:sz="4" w:space="0" w:color="auto"/>
              <w:bottom w:val="single" w:sz="4" w:space="0" w:color="auto"/>
              <w:right w:val="single" w:sz="4" w:space="0" w:color="auto"/>
            </w:tcBorders>
            <w:shd w:val="clear" w:color="auto" w:fill="auto"/>
          </w:tcPr>
          <w:p w14:paraId="4CC30738" w14:textId="0EA96518" w:rsidR="00D666DE" w:rsidRPr="00547118" w:rsidRDefault="00D666DE" w:rsidP="00356843">
            <w:pPr>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9</w:t>
            </w:r>
            <w:r w:rsidRPr="00547118">
              <w:rPr>
                <w:rFonts w:ascii="Times New Roman" w:hAnsi="Times New Roman" w:cs="Times New Roman"/>
                <w:sz w:val="24"/>
                <w:szCs w:val="24"/>
              </w:rPr>
              <w:t>, занятие №1.</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70F8C3DC" w14:textId="77777777" w:rsidR="00D666DE" w:rsidRPr="00547118" w:rsidRDefault="00D666DE" w:rsidP="00356843">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14:paraId="127ECAEE" w14:textId="67943F2B" w:rsidR="00D666DE" w:rsidRPr="00547118" w:rsidRDefault="00BC7C2D" w:rsidP="00356843">
            <w:pPr>
              <w:spacing w:after="0"/>
              <w:jc w:val="both"/>
              <w:rPr>
                <w:rFonts w:ascii="Times New Roman" w:hAnsi="Times New Roman" w:cs="Times New Roman"/>
                <w:sz w:val="24"/>
                <w:szCs w:val="24"/>
              </w:rPr>
            </w:pPr>
            <w:r w:rsidRPr="00BC7C2D">
              <w:rPr>
                <w:rFonts w:ascii="Times New Roman" w:hAnsi="Times New Roman" w:cs="Times New Roman"/>
                <w:b/>
                <w:sz w:val="24"/>
                <w:szCs w:val="24"/>
              </w:rPr>
              <w:t>1.</w:t>
            </w:r>
            <w:r w:rsidRPr="00BC7C2D">
              <w:rPr>
                <w:rFonts w:ascii="Times New Roman" w:hAnsi="Times New Roman" w:cs="Times New Roman"/>
                <w:sz w:val="24"/>
                <w:szCs w:val="24"/>
              </w:rPr>
              <w:t>Ходьба по гимнастической скамейке прямо, приставляя пятку одной ноги к носку другой с мешочком на голове; руки свободно балансируют, помогая сохранять устойчивое равновесие.</w:t>
            </w:r>
          </w:p>
        </w:tc>
        <w:tc>
          <w:tcPr>
            <w:tcW w:w="3431" w:type="dxa"/>
            <w:tcBorders>
              <w:top w:val="single" w:sz="4" w:space="0" w:color="auto"/>
              <w:left w:val="single" w:sz="4" w:space="0" w:color="auto"/>
              <w:bottom w:val="single" w:sz="4" w:space="0" w:color="auto"/>
              <w:right w:val="single" w:sz="4" w:space="0" w:color="auto"/>
            </w:tcBorders>
            <w:shd w:val="clear" w:color="auto" w:fill="auto"/>
          </w:tcPr>
          <w:p w14:paraId="253BD79E" w14:textId="5F76E478" w:rsidR="00356843" w:rsidRPr="00547118" w:rsidRDefault="00BC7C2D" w:rsidP="00356843">
            <w:pPr>
              <w:spacing w:after="0"/>
              <w:jc w:val="both"/>
              <w:rPr>
                <w:rFonts w:ascii="Times New Roman" w:hAnsi="Times New Roman" w:cs="Times New Roman"/>
                <w:sz w:val="24"/>
                <w:szCs w:val="24"/>
              </w:rPr>
            </w:pPr>
            <w:r w:rsidRPr="00BC7C2D">
              <w:rPr>
                <w:rFonts w:ascii="Times New Roman" w:hAnsi="Times New Roman" w:cs="Times New Roman"/>
                <w:sz w:val="24"/>
                <w:szCs w:val="24"/>
              </w:rPr>
              <w:t>Упражнять детей в беге колонной по одному, в умении переходить с бега на ходьбу; в сохранении равновесия и правильной осанки при ходьбе по повышенной опоре. Развивать точность движений при переброске мяча.</w:t>
            </w:r>
          </w:p>
        </w:tc>
      </w:tr>
      <w:tr w:rsidR="00356843" w:rsidRPr="00547118" w14:paraId="3CEBC2F5" w14:textId="77777777" w:rsidTr="00356843">
        <w:trPr>
          <w:trHeight w:val="383"/>
        </w:trPr>
        <w:tc>
          <w:tcPr>
            <w:tcW w:w="1526" w:type="dxa"/>
            <w:tcBorders>
              <w:top w:val="single" w:sz="4" w:space="0" w:color="auto"/>
              <w:left w:val="single" w:sz="4" w:space="0" w:color="auto"/>
              <w:bottom w:val="single" w:sz="4" w:space="0" w:color="auto"/>
              <w:right w:val="single" w:sz="4" w:space="0" w:color="auto"/>
            </w:tcBorders>
            <w:shd w:val="clear" w:color="auto" w:fill="auto"/>
          </w:tcPr>
          <w:p w14:paraId="1E5E30C5" w14:textId="48D37918" w:rsidR="00356843" w:rsidRPr="00547118" w:rsidRDefault="00356843" w:rsidP="00356843">
            <w:pPr>
              <w:jc w:val="both"/>
              <w:rPr>
                <w:rFonts w:ascii="Times New Roman" w:hAnsi="Times New Roman" w:cs="Times New Roman"/>
                <w:sz w:val="24"/>
                <w:szCs w:val="24"/>
              </w:rPr>
            </w:pPr>
            <w:r w:rsidRPr="00356843">
              <w:rPr>
                <w:rFonts w:ascii="Times New Roman" w:hAnsi="Times New Roman" w:cs="Times New Roman"/>
                <w:sz w:val="24"/>
                <w:szCs w:val="24"/>
              </w:rPr>
              <w:t>Л.И. Пензулаева, стр. 1</w:t>
            </w:r>
            <w:r>
              <w:rPr>
                <w:rFonts w:ascii="Times New Roman" w:hAnsi="Times New Roman" w:cs="Times New Roman"/>
                <w:sz w:val="24"/>
                <w:szCs w:val="24"/>
              </w:rPr>
              <w:t>0</w:t>
            </w:r>
            <w:r w:rsidRPr="00356843">
              <w:rPr>
                <w:rFonts w:ascii="Times New Roman" w:hAnsi="Times New Roman" w:cs="Times New Roman"/>
                <w:sz w:val="24"/>
                <w:szCs w:val="24"/>
              </w:rPr>
              <w:t>, занятие №</w:t>
            </w:r>
            <w:r>
              <w:rPr>
                <w:rFonts w:ascii="Times New Roman" w:hAnsi="Times New Roman" w:cs="Times New Roman"/>
                <w:sz w:val="24"/>
                <w:szCs w:val="24"/>
              </w:rPr>
              <w:t>2.</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1E81B5A2" w14:textId="77777777" w:rsidR="00356843" w:rsidRPr="00547118" w:rsidRDefault="00356843" w:rsidP="00356843">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14:paraId="4645475A" w14:textId="62A0633E" w:rsidR="00356843" w:rsidRPr="00356843" w:rsidRDefault="00356843" w:rsidP="00356843">
            <w:pPr>
              <w:spacing w:after="0"/>
              <w:jc w:val="both"/>
              <w:rPr>
                <w:rFonts w:ascii="Times New Roman" w:hAnsi="Times New Roman" w:cs="Times New Roman"/>
                <w:sz w:val="24"/>
                <w:szCs w:val="24"/>
              </w:rPr>
            </w:pPr>
            <w:r w:rsidRPr="00356843">
              <w:rPr>
                <w:rFonts w:ascii="Times New Roman" w:hAnsi="Times New Roman" w:cs="Times New Roman"/>
                <w:b/>
                <w:sz w:val="24"/>
                <w:szCs w:val="24"/>
              </w:rPr>
              <w:t>1.</w:t>
            </w:r>
            <w:r w:rsidRPr="00356843">
              <w:rPr>
                <w:rFonts w:ascii="Times New Roman" w:hAnsi="Times New Roman" w:cs="Times New Roman"/>
                <w:sz w:val="24"/>
                <w:szCs w:val="24"/>
              </w:rPr>
              <w:t>Ходьба по гимнастической скамейке боком, перешагивая через набивные мячи</w:t>
            </w:r>
            <w:r>
              <w:rPr>
                <w:rFonts w:ascii="Times New Roman" w:hAnsi="Times New Roman" w:cs="Times New Roman"/>
                <w:sz w:val="24"/>
                <w:szCs w:val="24"/>
              </w:rPr>
              <w:t>.</w:t>
            </w:r>
          </w:p>
          <w:p w14:paraId="272C779B" w14:textId="72238936" w:rsidR="00356843" w:rsidRPr="00356843" w:rsidRDefault="00356843" w:rsidP="00356843">
            <w:pPr>
              <w:spacing w:after="0"/>
              <w:jc w:val="both"/>
              <w:rPr>
                <w:rFonts w:ascii="Times New Roman" w:hAnsi="Times New Roman" w:cs="Times New Roman"/>
                <w:sz w:val="24"/>
                <w:szCs w:val="24"/>
              </w:rPr>
            </w:pPr>
            <w:r w:rsidRPr="00356843">
              <w:rPr>
                <w:rFonts w:ascii="Times New Roman" w:hAnsi="Times New Roman" w:cs="Times New Roman"/>
                <w:b/>
                <w:sz w:val="24"/>
                <w:szCs w:val="24"/>
              </w:rPr>
              <w:t>2.</w:t>
            </w:r>
            <w:r w:rsidRPr="00356843">
              <w:rPr>
                <w:rFonts w:ascii="Times New Roman" w:hAnsi="Times New Roman" w:cs="Times New Roman"/>
                <w:sz w:val="24"/>
                <w:szCs w:val="24"/>
              </w:rPr>
              <w:t>Прыжки на двух ногах через набивные мячи (5–6 шт.; расстояние между мячами 4 см).</w:t>
            </w:r>
          </w:p>
          <w:p w14:paraId="7121C6F0" w14:textId="5853DBC5" w:rsidR="00356843" w:rsidRPr="00356843" w:rsidRDefault="00356843" w:rsidP="00356843">
            <w:pPr>
              <w:spacing w:after="0"/>
              <w:jc w:val="both"/>
              <w:rPr>
                <w:rFonts w:ascii="Times New Roman" w:hAnsi="Times New Roman" w:cs="Times New Roman"/>
                <w:sz w:val="24"/>
                <w:szCs w:val="24"/>
              </w:rPr>
            </w:pPr>
            <w:r w:rsidRPr="00356843">
              <w:rPr>
                <w:rFonts w:ascii="Times New Roman" w:hAnsi="Times New Roman" w:cs="Times New Roman"/>
                <w:b/>
                <w:sz w:val="24"/>
                <w:szCs w:val="24"/>
              </w:rPr>
              <w:t>3.</w:t>
            </w:r>
            <w:r w:rsidRPr="00356843">
              <w:rPr>
                <w:rFonts w:ascii="Times New Roman" w:hAnsi="Times New Roman" w:cs="Times New Roman"/>
                <w:sz w:val="24"/>
                <w:szCs w:val="24"/>
              </w:rPr>
              <w:t>Переброска мячей (диаметр 20–25 см) двумя руками из-за головы, стоя в шеренгах (дистанция между детьми 3 м).</w:t>
            </w:r>
          </w:p>
        </w:tc>
        <w:tc>
          <w:tcPr>
            <w:tcW w:w="3431" w:type="dxa"/>
            <w:tcBorders>
              <w:top w:val="single" w:sz="4" w:space="0" w:color="auto"/>
              <w:left w:val="single" w:sz="4" w:space="0" w:color="auto"/>
              <w:bottom w:val="single" w:sz="4" w:space="0" w:color="auto"/>
              <w:right w:val="single" w:sz="4" w:space="0" w:color="auto"/>
            </w:tcBorders>
            <w:shd w:val="clear" w:color="auto" w:fill="auto"/>
          </w:tcPr>
          <w:p w14:paraId="37D9E325" w14:textId="6171D143" w:rsidR="00356843" w:rsidRPr="00BC7C2D" w:rsidRDefault="00356843" w:rsidP="00356843">
            <w:pPr>
              <w:spacing w:after="0"/>
              <w:jc w:val="both"/>
              <w:rPr>
                <w:rFonts w:ascii="Times New Roman" w:hAnsi="Times New Roman" w:cs="Times New Roman"/>
                <w:sz w:val="24"/>
                <w:szCs w:val="24"/>
              </w:rPr>
            </w:pPr>
            <w:r w:rsidRPr="00356843">
              <w:rPr>
                <w:rFonts w:ascii="Times New Roman" w:hAnsi="Times New Roman" w:cs="Times New Roman"/>
                <w:sz w:val="24"/>
                <w:szCs w:val="24"/>
              </w:rPr>
              <w:t>Упражнять детей в беге колонной по одному, в умении переходить с бега на ходьбу; в сохранении равновесия и правильной осанки при ходьбе по повышенной опоре. Развивать точность движений при переброске мяча.</w:t>
            </w:r>
          </w:p>
        </w:tc>
      </w:tr>
      <w:tr w:rsidR="00547118" w:rsidRPr="00547118" w14:paraId="6E6DAA63" w14:textId="77777777" w:rsidTr="00356843">
        <w:trPr>
          <w:trHeight w:val="150"/>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7984B329" w14:textId="77919D2B" w:rsidR="00D666DE" w:rsidRPr="00547118" w:rsidRDefault="00D666DE" w:rsidP="00356843">
            <w:pPr>
              <w:jc w:val="both"/>
              <w:rPr>
                <w:rFonts w:ascii="Times New Roman" w:hAnsi="Times New Roman" w:cs="Times New Roman"/>
                <w:sz w:val="24"/>
                <w:szCs w:val="24"/>
              </w:rPr>
            </w:pPr>
            <w:r w:rsidRPr="00547118">
              <w:rPr>
                <w:rFonts w:ascii="Times New Roman" w:hAnsi="Times New Roman" w:cs="Times New Roman"/>
                <w:sz w:val="24"/>
                <w:szCs w:val="24"/>
              </w:rPr>
              <w:t>Л.И. Пензулаева, стр. 1</w:t>
            </w:r>
            <w:r w:rsidR="00356843">
              <w:rPr>
                <w:rFonts w:ascii="Times New Roman" w:hAnsi="Times New Roman" w:cs="Times New Roman"/>
                <w:sz w:val="24"/>
                <w:szCs w:val="24"/>
              </w:rPr>
              <w:t>1</w:t>
            </w:r>
            <w:r w:rsidRPr="00547118">
              <w:rPr>
                <w:rFonts w:ascii="Times New Roman" w:hAnsi="Times New Roman" w:cs="Times New Roman"/>
                <w:sz w:val="24"/>
                <w:szCs w:val="24"/>
              </w:rPr>
              <w:t xml:space="preserve">, </w:t>
            </w:r>
            <w:r w:rsidRPr="00547118">
              <w:rPr>
                <w:rFonts w:ascii="Times New Roman" w:hAnsi="Times New Roman" w:cs="Times New Roman"/>
                <w:sz w:val="24"/>
                <w:szCs w:val="24"/>
              </w:rPr>
              <w:lastRenderedPageBreak/>
              <w:t>занятие №3.</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72DA329D" w14:textId="77777777" w:rsidR="00D666DE" w:rsidRPr="00547118" w:rsidRDefault="00D666DE" w:rsidP="00356843">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01D2D24A" w14:textId="70BF9212" w:rsidR="00BC7C2D" w:rsidRPr="00BC7C2D" w:rsidRDefault="00BC7C2D" w:rsidP="00356843">
            <w:pPr>
              <w:spacing w:after="0"/>
              <w:jc w:val="both"/>
              <w:rPr>
                <w:rFonts w:ascii="Times New Roman" w:hAnsi="Times New Roman" w:cs="Times New Roman"/>
                <w:sz w:val="24"/>
                <w:szCs w:val="24"/>
              </w:rPr>
            </w:pPr>
            <w:r w:rsidRPr="00BC7C2D">
              <w:rPr>
                <w:rFonts w:ascii="Times New Roman" w:hAnsi="Times New Roman" w:cs="Times New Roman"/>
                <w:sz w:val="24"/>
                <w:szCs w:val="24"/>
              </w:rPr>
              <w:t>Игровые упражнения</w:t>
            </w:r>
          </w:p>
          <w:p w14:paraId="3CC499AA" w14:textId="7AA07149" w:rsidR="00BC7C2D" w:rsidRPr="00BC7C2D" w:rsidRDefault="00BC7C2D" w:rsidP="00356843">
            <w:pPr>
              <w:spacing w:after="0"/>
              <w:jc w:val="both"/>
              <w:rPr>
                <w:rFonts w:ascii="Times New Roman" w:hAnsi="Times New Roman" w:cs="Times New Roman"/>
                <w:sz w:val="24"/>
                <w:szCs w:val="24"/>
              </w:rPr>
            </w:pPr>
            <w:r w:rsidRPr="00BC7C2D">
              <w:rPr>
                <w:rFonts w:ascii="Times New Roman" w:hAnsi="Times New Roman" w:cs="Times New Roman"/>
                <w:sz w:val="24"/>
                <w:szCs w:val="24"/>
              </w:rPr>
              <w:t>«Ловкие ребята»</w:t>
            </w:r>
          </w:p>
          <w:p w14:paraId="2B232236" w14:textId="080C148C" w:rsidR="00BC7C2D" w:rsidRPr="00BC7C2D" w:rsidRDefault="00BC7C2D" w:rsidP="00356843">
            <w:pPr>
              <w:spacing w:after="0"/>
              <w:jc w:val="both"/>
              <w:rPr>
                <w:rFonts w:ascii="Times New Roman" w:hAnsi="Times New Roman" w:cs="Times New Roman"/>
                <w:sz w:val="24"/>
                <w:szCs w:val="24"/>
              </w:rPr>
            </w:pPr>
            <w:r w:rsidRPr="00BC7C2D">
              <w:rPr>
                <w:rFonts w:ascii="Times New Roman" w:hAnsi="Times New Roman" w:cs="Times New Roman"/>
                <w:sz w:val="24"/>
                <w:szCs w:val="24"/>
              </w:rPr>
              <w:t>«Пингвины»</w:t>
            </w:r>
          </w:p>
          <w:p w14:paraId="495899A8" w14:textId="71D2E0E7" w:rsidR="00D666DE" w:rsidRPr="00547118" w:rsidRDefault="00BC7C2D" w:rsidP="00356843">
            <w:pPr>
              <w:spacing w:after="0"/>
              <w:jc w:val="both"/>
              <w:rPr>
                <w:rFonts w:ascii="Times New Roman" w:hAnsi="Times New Roman" w:cs="Times New Roman"/>
                <w:sz w:val="24"/>
                <w:szCs w:val="24"/>
              </w:rPr>
            </w:pPr>
            <w:r w:rsidRPr="00BC7C2D">
              <w:rPr>
                <w:rFonts w:ascii="Times New Roman" w:hAnsi="Times New Roman" w:cs="Times New Roman"/>
                <w:sz w:val="24"/>
                <w:szCs w:val="24"/>
              </w:rPr>
              <w:lastRenderedPageBreak/>
              <w:t xml:space="preserve">«Догони свою пару». </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670B9FB1" w14:textId="42BEC45C" w:rsidR="00D666DE" w:rsidRPr="00547118" w:rsidRDefault="00BC7C2D" w:rsidP="00356843">
            <w:pPr>
              <w:spacing w:after="0"/>
              <w:jc w:val="both"/>
              <w:rPr>
                <w:rFonts w:ascii="Times New Roman" w:hAnsi="Times New Roman" w:cs="Times New Roman"/>
                <w:sz w:val="24"/>
                <w:szCs w:val="24"/>
              </w:rPr>
            </w:pPr>
            <w:r w:rsidRPr="00BC7C2D">
              <w:rPr>
                <w:rFonts w:ascii="Times New Roman" w:hAnsi="Times New Roman" w:cs="Times New Roman"/>
                <w:sz w:val="24"/>
                <w:szCs w:val="24"/>
              </w:rPr>
              <w:lastRenderedPageBreak/>
              <w:t xml:space="preserve">Упражнять </w:t>
            </w:r>
            <w:r>
              <w:rPr>
                <w:rFonts w:ascii="Times New Roman" w:hAnsi="Times New Roman" w:cs="Times New Roman"/>
                <w:sz w:val="24"/>
                <w:szCs w:val="24"/>
              </w:rPr>
              <w:t>д</w:t>
            </w:r>
            <w:r w:rsidRPr="00BC7C2D">
              <w:rPr>
                <w:rFonts w:ascii="Times New Roman" w:hAnsi="Times New Roman" w:cs="Times New Roman"/>
                <w:sz w:val="24"/>
                <w:szCs w:val="24"/>
              </w:rPr>
              <w:t xml:space="preserve">етей в равномерном беге и беге с ускорением; знакомить с </w:t>
            </w:r>
            <w:r w:rsidRPr="00BC7C2D">
              <w:rPr>
                <w:rFonts w:ascii="Times New Roman" w:hAnsi="Times New Roman" w:cs="Times New Roman"/>
                <w:sz w:val="24"/>
                <w:szCs w:val="24"/>
              </w:rPr>
              <w:lastRenderedPageBreak/>
              <w:t>прокатыванием обручей, развивая ловкость и глазомер, точность движений; повторить прыжки на двух ногах с продвижением вперед.</w:t>
            </w:r>
          </w:p>
        </w:tc>
      </w:tr>
      <w:tr w:rsidR="00547118" w:rsidRPr="00547118" w14:paraId="50467661" w14:textId="77777777" w:rsidTr="00356843">
        <w:trPr>
          <w:trHeight w:val="1980"/>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46873A8E" w14:textId="58374E4C" w:rsidR="00D666DE" w:rsidRPr="00547118" w:rsidRDefault="00D666DE" w:rsidP="00356843">
            <w:pPr>
              <w:jc w:val="both"/>
              <w:rPr>
                <w:rFonts w:ascii="Times New Roman" w:hAnsi="Times New Roman" w:cs="Times New Roman"/>
                <w:sz w:val="24"/>
                <w:szCs w:val="24"/>
              </w:rPr>
            </w:pPr>
            <w:r w:rsidRPr="00547118">
              <w:rPr>
                <w:rFonts w:ascii="Times New Roman" w:hAnsi="Times New Roman" w:cs="Times New Roman"/>
                <w:sz w:val="24"/>
                <w:szCs w:val="24"/>
              </w:rPr>
              <w:lastRenderedPageBreak/>
              <w:t>Л.И. Пензулаева, стр. 1</w:t>
            </w:r>
            <w:r w:rsidR="00356843">
              <w:rPr>
                <w:rFonts w:ascii="Times New Roman" w:hAnsi="Times New Roman" w:cs="Times New Roman"/>
                <w:sz w:val="24"/>
                <w:szCs w:val="24"/>
              </w:rPr>
              <w:t>1</w:t>
            </w:r>
            <w:r w:rsidRPr="00547118">
              <w:rPr>
                <w:rFonts w:ascii="Times New Roman" w:hAnsi="Times New Roman" w:cs="Times New Roman"/>
                <w:sz w:val="24"/>
                <w:szCs w:val="24"/>
              </w:rPr>
              <w:t>, занятие №4.</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4CDE3128" w14:textId="77777777" w:rsidR="00D666DE" w:rsidRPr="00547118" w:rsidRDefault="00D666DE" w:rsidP="00356843">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468F5E4A" w14:textId="06815B19" w:rsidR="00BC7C2D" w:rsidRPr="00BC7C2D" w:rsidRDefault="00BC7C2D" w:rsidP="00356843">
            <w:pPr>
              <w:spacing w:after="0"/>
              <w:jc w:val="both"/>
              <w:rPr>
                <w:rFonts w:ascii="Times New Roman" w:hAnsi="Times New Roman" w:cs="Times New Roman"/>
                <w:sz w:val="24"/>
                <w:szCs w:val="24"/>
              </w:rPr>
            </w:pPr>
            <w:r w:rsidRPr="00BC7C2D">
              <w:rPr>
                <w:rFonts w:ascii="Times New Roman" w:hAnsi="Times New Roman" w:cs="Times New Roman"/>
                <w:b/>
                <w:sz w:val="24"/>
                <w:szCs w:val="24"/>
              </w:rPr>
              <w:t>1.</w:t>
            </w:r>
            <w:r w:rsidRPr="00BC7C2D">
              <w:rPr>
                <w:rFonts w:ascii="Times New Roman" w:hAnsi="Times New Roman" w:cs="Times New Roman"/>
                <w:sz w:val="24"/>
                <w:szCs w:val="24"/>
              </w:rPr>
              <w:t>Прыжки с доставанием до предмета, подвешенного на высоту поднятой руки ребенка. Выполняется с небольшого разбега (5—6 раз подряд).</w:t>
            </w:r>
          </w:p>
          <w:p w14:paraId="7BBE3136" w14:textId="2B9073C6" w:rsidR="00BC7C2D" w:rsidRPr="00BC7C2D" w:rsidRDefault="00BC7C2D" w:rsidP="00356843">
            <w:pPr>
              <w:spacing w:after="0"/>
              <w:jc w:val="both"/>
              <w:rPr>
                <w:rFonts w:ascii="Times New Roman" w:hAnsi="Times New Roman" w:cs="Times New Roman"/>
                <w:sz w:val="24"/>
                <w:szCs w:val="24"/>
              </w:rPr>
            </w:pPr>
            <w:r w:rsidRPr="00BC7C2D">
              <w:rPr>
                <w:rFonts w:ascii="Times New Roman" w:hAnsi="Times New Roman" w:cs="Times New Roman"/>
                <w:b/>
                <w:sz w:val="24"/>
                <w:szCs w:val="24"/>
              </w:rPr>
              <w:t>2</w:t>
            </w:r>
            <w:r>
              <w:rPr>
                <w:rFonts w:ascii="Times New Roman" w:hAnsi="Times New Roman" w:cs="Times New Roman"/>
                <w:sz w:val="24"/>
                <w:szCs w:val="24"/>
              </w:rPr>
              <w:t>.</w:t>
            </w:r>
            <w:r w:rsidRPr="00BC7C2D">
              <w:rPr>
                <w:rFonts w:ascii="Times New Roman" w:hAnsi="Times New Roman" w:cs="Times New Roman"/>
                <w:sz w:val="24"/>
                <w:szCs w:val="24"/>
              </w:rPr>
              <w:t>Перебрасывание мяча через шнур друг другу (двумя руками из-за</w:t>
            </w:r>
            <w:r>
              <w:rPr>
                <w:rFonts w:ascii="Times New Roman" w:hAnsi="Times New Roman" w:cs="Times New Roman"/>
                <w:sz w:val="24"/>
                <w:szCs w:val="24"/>
              </w:rPr>
              <w:t xml:space="preserve"> </w:t>
            </w:r>
            <w:r w:rsidRPr="00BC7C2D">
              <w:rPr>
                <w:rFonts w:ascii="Times New Roman" w:hAnsi="Times New Roman" w:cs="Times New Roman"/>
                <w:sz w:val="24"/>
                <w:szCs w:val="24"/>
              </w:rPr>
              <w:t>головы). Расстояние между детьми 4 м.</w:t>
            </w:r>
          </w:p>
          <w:p w14:paraId="05558513" w14:textId="40076507" w:rsidR="00D666DE" w:rsidRPr="00547118" w:rsidRDefault="00BC7C2D" w:rsidP="00356843">
            <w:pPr>
              <w:spacing w:after="0"/>
              <w:jc w:val="both"/>
              <w:rPr>
                <w:rFonts w:ascii="Times New Roman" w:hAnsi="Times New Roman" w:cs="Times New Roman"/>
                <w:sz w:val="24"/>
                <w:szCs w:val="24"/>
              </w:rPr>
            </w:pPr>
            <w:r w:rsidRPr="00BC7C2D">
              <w:rPr>
                <w:rFonts w:ascii="Times New Roman" w:hAnsi="Times New Roman" w:cs="Times New Roman"/>
                <w:b/>
                <w:sz w:val="24"/>
                <w:szCs w:val="24"/>
              </w:rPr>
              <w:t>3.</w:t>
            </w:r>
            <w:r w:rsidRPr="00BC7C2D">
              <w:rPr>
                <w:rFonts w:ascii="Times New Roman" w:hAnsi="Times New Roman" w:cs="Times New Roman"/>
                <w:sz w:val="24"/>
                <w:szCs w:val="24"/>
              </w:rPr>
              <w:t>Лазанье под шнур, не касаясь руками пола и не задевая его (3-4 раза подряд). Повторить 2-3 раза.</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3CDEDDD4" w14:textId="6FC7982B" w:rsidR="00D666DE" w:rsidRPr="00547118" w:rsidRDefault="00BC7C2D" w:rsidP="00356843">
            <w:pPr>
              <w:spacing w:after="0"/>
              <w:jc w:val="both"/>
              <w:rPr>
                <w:rFonts w:ascii="Times New Roman" w:hAnsi="Times New Roman" w:cs="Times New Roman"/>
                <w:sz w:val="24"/>
                <w:szCs w:val="24"/>
              </w:rPr>
            </w:pPr>
            <w:r w:rsidRPr="00BC7C2D">
              <w:rPr>
                <w:rFonts w:ascii="Times New Roman" w:hAnsi="Times New Roman" w:cs="Times New Roman"/>
                <w:sz w:val="24"/>
                <w:szCs w:val="24"/>
              </w:rPr>
              <w:t xml:space="preserve">Упражнять </w:t>
            </w:r>
            <w:r>
              <w:rPr>
                <w:rFonts w:ascii="Times New Roman" w:hAnsi="Times New Roman" w:cs="Times New Roman"/>
                <w:sz w:val="24"/>
                <w:szCs w:val="24"/>
              </w:rPr>
              <w:t>д</w:t>
            </w:r>
            <w:r w:rsidRPr="00BC7C2D">
              <w:rPr>
                <w:rFonts w:ascii="Times New Roman" w:hAnsi="Times New Roman" w:cs="Times New Roman"/>
                <w:sz w:val="24"/>
                <w:szCs w:val="24"/>
              </w:rPr>
              <w:t xml:space="preserve">етей в равномерном беге с соблюдением дистанции; развивать координацию движений в прыжках с доставанием </w:t>
            </w:r>
            <w:r>
              <w:rPr>
                <w:rFonts w:ascii="Times New Roman" w:hAnsi="Times New Roman" w:cs="Times New Roman"/>
                <w:sz w:val="24"/>
                <w:szCs w:val="24"/>
              </w:rPr>
              <w:t>д</w:t>
            </w:r>
            <w:r w:rsidRPr="00BC7C2D">
              <w:rPr>
                <w:rFonts w:ascii="Times New Roman" w:hAnsi="Times New Roman" w:cs="Times New Roman"/>
                <w:sz w:val="24"/>
                <w:szCs w:val="24"/>
              </w:rPr>
              <w:t>о предмета; повторить упражнения с мячом и лазанье под шнур, не задевая его.</w:t>
            </w:r>
          </w:p>
        </w:tc>
      </w:tr>
      <w:tr w:rsidR="00547118" w:rsidRPr="00547118" w14:paraId="0EC32405" w14:textId="77777777" w:rsidTr="00356843">
        <w:trPr>
          <w:trHeight w:val="425"/>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2D95B53F" w14:textId="36066A52" w:rsidR="00D666DE" w:rsidRPr="00547118" w:rsidRDefault="00D666DE" w:rsidP="00356843">
            <w:pPr>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13</w:t>
            </w:r>
            <w:r w:rsidRPr="00547118">
              <w:rPr>
                <w:rFonts w:ascii="Times New Roman" w:hAnsi="Times New Roman" w:cs="Times New Roman"/>
                <w:sz w:val="24"/>
                <w:szCs w:val="24"/>
              </w:rPr>
              <w:t>, занятие №5.</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6356F7A5" w14:textId="77777777" w:rsidR="00D666DE" w:rsidRPr="00547118" w:rsidRDefault="00D666DE" w:rsidP="00356843">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735413AE" w14:textId="25CC05BF" w:rsidR="00BC7C2D" w:rsidRPr="00BC7C2D" w:rsidRDefault="00BC7C2D" w:rsidP="00356843">
            <w:pPr>
              <w:spacing w:after="0"/>
              <w:jc w:val="both"/>
              <w:rPr>
                <w:rFonts w:ascii="Times New Roman" w:hAnsi="Times New Roman" w:cs="Times New Roman"/>
                <w:sz w:val="24"/>
                <w:szCs w:val="24"/>
              </w:rPr>
            </w:pPr>
            <w:r w:rsidRPr="00BC7C2D">
              <w:rPr>
                <w:rFonts w:ascii="Times New Roman" w:hAnsi="Times New Roman" w:cs="Times New Roman"/>
                <w:b/>
                <w:sz w:val="24"/>
                <w:szCs w:val="24"/>
              </w:rPr>
              <w:t>1</w:t>
            </w:r>
            <w:r>
              <w:rPr>
                <w:rFonts w:ascii="Times New Roman" w:hAnsi="Times New Roman" w:cs="Times New Roman"/>
                <w:sz w:val="24"/>
                <w:szCs w:val="24"/>
              </w:rPr>
              <w:t>.</w:t>
            </w:r>
            <w:r w:rsidRPr="00BC7C2D">
              <w:rPr>
                <w:rFonts w:ascii="Times New Roman" w:hAnsi="Times New Roman" w:cs="Times New Roman"/>
                <w:sz w:val="24"/>
                <w:szCs w:val="24"/>
              </w:rPr>
              <w:t>Прыжки на двух ногах между предметами, положенными в одну</w:t>
            </w:r>
            <w:r>
              <w:rPr>
                <w:rFonts w:ascii="Times New Roman" w:hAnsi="Times New Roman" w:cs="Times New Roman"/>
                <w:sz w:val="24"/>
                <w:szCs w:val="24"/>
              </w:rPr>
              <w:t xml:space="preserve"> </w:t>
            </w:r>
            <w:r w:rsidRPr="00BC7C2D">
              <w:rPr>
                <w:rFonts w:ascii="Times New Roman" w:hAnsi="Times New Roman" w:cs="Times New Roman"/>
                <w:sz w:val="24"/>
                <w:szCs w:val="24"/>
              </w:rPr>
              <w:t>линию (мячи, кубики, кегли). Дистанция 6-8 м; расстояние между</w:t>
            </w:r>
            <w:r>
              <w:rPr>
                <w:rFonts w:ascii="Times New Roman" w:hAnsi="Times New Roman" w:cs="Times New Roman"/>
                <w:sz w:val="24"/>
                <w:szCs w:val="24"/>
              </w:rPr>
              <w:t xml:space="preserve"> </w:t>
            </w:r>
            <w:r w:rsidRPr="00BC7C2D">
              <w:rPr>
                <w:rFonts w:ascii="Times New Roman" w:hAnsi="Times New Roman" w:cs="Times New Roman"/>
                <w:sz w:val="24"/>
                <w:szCs w:val="24"/>
              </w:rPr>
              <w:t>предметами 0,5 м. Повторить 3—4 раза.</w:t>
            </w:r>
          </w:p>
          <w:p w14:paraId="6A6D25F7" w14:textId="28AA975B" w:rsidR="00BC7C2D" w:rsidRPr="00BC7C2D" w:rsidRDefault="00BC7C2D" w:rsidP="00356843">
            <w:pPr>
              <w:spacing w:after="0"/>
              <w:jc w:val="both"/>
              <w:rPr>
                <w:rFonts w:ascii="Times New Roman" w:hAnsi="Times New Roman" w:cs="Times New Roman"/>
                <w:sz w:val="24"/>
                <w:szCs w:val="24"/>
              </w:rPr>
            </w:pPr>
            <w:r w:rsidRPr="00BC7C2D">
              <w:rPr>
                <w:rFonts w:ascii="Times New Roman" w:hAnsi="Times New Roman" w:cs="Times New Roman"/>
                <w:b/>
                <w:sz w:val="24"/>
                <w:szCs w:val="24"/>
              </w:rPr>
              <w:t>2.</w:t>
            </w:r>
            <w:r w:rsidRPr="00BC7C2D">
              <w:rPr>
                <w:rFonts w:ascii="Times New Roman" w:hAnsi="Times New Roman" w:cs="Times New Roman"/>
                <w:sz w:val="24"/>
                <w:szCs w:val="24"/>
              </w:rPr>
              <w:t>Упражнение в переброске мяча стоя в шеренгах (стойка ноги на</w:t>
            </w:r>
            <w:r>
              <w:rPr>
                <w:rFonts w:ascii="Times New Roman" w:hAnsi="Times New Roman" w:cs="Times New Roman"/>
                <w:sz w:val="24"/>
                <w:szCs w:val="24"/>
              </w:rPr>
              <w:t xml:space="preserve"> </w:t>
            </w:r>
            <w:r w:rsidRPr="00BC7C2D">
              <w:rPr>
                <w:rFonts w:ascii="Times New Roman" w:hAnsi="Times New Roman" w:cs="Times New Roman"/>
                <w:sz w:val="24"/>
                <w:szCs w:val="24"/>
              </w:rPr>
              <w:t>ширине плеч, мяч внизу). Бросание мяча друг другу из положения двумя руками снизу по сигналу воспитателя (10-12 раз).</w:t>
            </w:r>
          </w:p>
          <w:p w14:paraId="3673CFE4" w14:textId="26C15E7B" w:rsidR="00D666DE" w:rsidRPr="00547118" w:rsidRDefault="00BC7C2D" w:rsidP="00356843">
            <w:pPr>
              <w:spacing w:after="0"/>
              <w:jc w:val="both"/>
              <w:rPr>
                <w:rFonts w:ascii="Times New Roman" w:hAnsi="Times New Roman" w:cs="Times New Roman"/>
                <w:sz w:val="24"/>
                <w:szCs w:val="24"/>
              </w:rPr>
            </w:pPr>
            <w:r w:rsidRPr="00BC7C2D">
              <w:rPr>
                <w:rFonts w:ascii="Times New Roman" w:hAnsi="Times New Roman" w:cs="Times New Roman"/>
                <w:b/>
                <w:sz w:val="24"/>
                <w:szCs w:val="24"/>
              </w:rPr>
              <w:t>3.</w:t>
            </w:r>
            <w:r w:rsidRPr="00BC7C2D">
              <w:rPr>
                <w:rFonts w:ascii="Times New Roman" w:hAnsi="Times New Roman" w:cs="Times New Roman"/>
                <w:sz w:val="24"/>
                <w:szCs w:val="24"/>
              </w:rPr>
              <w:t>Упражнение в ползании — «крокодил».</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13FB40A9" w14:textId="49483E5C" w:rsidR="00D666DE" w:rsidRPr="00547118" w:rsidRDefault="00BC7C2D" w:rsidP="00356843">
            <w:pPr>
              <w:spacing w:after="0"/>
              <w:jc w:val="both"/>
              <w:rPr>
                <w:rFonts w:ascii="Times New Roman" w:hAnsi="Times New Roman" w:cs="Times New Roman"/>
                <w:sz w:val="24"/>
                <w:szCs w:val="24"/>
              </w:rPr>
            </w:pPr>
            <w:r w:rsidRPr="00BC7C2D">
              <w:rPr>
                <w:rFonts w:ascii="Times New Roman" w:hAnsi="Times New Roman" w:cs="Times New Roman"/>
                <w:sz w:val="24"/>
                <w:szCs w:val="24"/>
              </w:rPr>
              <w:t>Упражнять детей в равномерном беге с соблюдением дистанции; развивать координацию движений в прыжках с доставанием до предмета; повторить упражнения с мячом и лазанье под шнур, не задевая его.</w:t>
            </w:r>
          </w:p>
        </w:tc>
      </w:tr>
      <w:tr w:rsidR="00547118" w:rsidRPr="00547118" w14:paraId="0C70D5AD" w14:textId="77777777" w:rsidTr="00356843">
        <w:trPr>
          <w:trHeight w:val="401"/>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0AF96F2A" w14:textId="62EF500A" w:rsidR="00D666DE" w:rsidRPr="00547118" w:rsidRDefault="00D666DE" w:rsidP="00356843">
            <w:pPr>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14</w:t>
            </w:r>
            <w:r w:rsidRPr="00547118">
              <w:rPr>
                <w:rFonts w:ascii="Times New Roman" w:hAnsi="Times New Roman" w:cs="Times New Roman"/>
                <w:sz w:val="24"/>
                <w:szCs w:val="24"/>
              </w:rPr>
              <w:t>, занятие №6.</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1E2A5A6D" w14:textId="77777777" w:rsidR="00D666DE" w:rsidRPr="00547118" w:rsidRDefault="00D666DE" w:rsidP="00356843">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59DBDBF7" w14:textId="77777777"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Игровые упражнения:</w:t>
            </w:r>
          </w:p>
          <w:p w14:paraId="691D5661" w14:textId="77777777" w:rsidR="00BC7C2D" w:rsidRDefault="00BC7C2D" w:rsidP="00356843">
            <w:pPr>
              <w:spacing w:after="0"/>
              <w:jc w:val="both"/>
              <w:rPr>
                <w:rFonts w:ascii="Times New Roman" w:hAnsi="Times New Roman" w:cs="Times New Roman"/>
                <w:sz w:val="24"/>
                <w:szCs w:val="24"/>
              </w:rPr>
            </w:pPr>
            <w:r w:rsidRPr="00BC7C2D">
              <w:rPr>
                <w:rFonts w:ascii="Times New Roman" w:hAnsi="Times New Roman" w:cs="Times New Roman"/>
                <w:sz w:val="24"/>
                <w:szCs w:val="24"/>
              </w:rPr>
              <w:t>«Быстро встань в колонну!»</w:t>
            </w:r>
          </w:p>
          <w:p w14:paraId="7026BA57" w14:textId="77777777" w:rsidR="00BC7C2D" w:rsidRDefault="00BC7C2D" w:rsidP="00356843">
            <w:pPr>
              <w:spacing w:after="0"/>
              <w:jc w:val="both"/>
              <w:rPr>
                <w:rFonts w:ascii="Times New Roman" w:hAnsi="Times New Roman" w:cs="Times New Roman"/>
                <w:sz w:val="24"/>
                <w:szCs w:val="24"/>
              </w:rPr>
            </w:pPr>
            <w:r w:rsidRPr="00BC7C2D">
              <w:rPr>
                <w:rFonts w:ascii="Times New Roman" w:hAnsi="Times New Roman" w:cs="Times New Roman"/>
                <w:sz w:val="24"/>
                <w:szCs w:val="24"/>
              </w:rPr>
              <w:t>«Прокати обруч»</w:t>
            </w:r>
          </w:p>
          <w:p w14:paraId="29640BCB" w14:textId="43CB1856" w:rsidR="000C15D9" w:rsidRPr="00547118" w:rsidRDefault="000C15D9" w:rsidP="00356843">
            <w:pPr>
              <w:spacing w:after="0"/>
              <w:jc w:val="both"/>
              <w:rPr>
                <w:rFonts w:ascii="Times New Roman" w:hAnsi="Times New Roman" w:cs="Times New Roman"/>
                <w:sz w:val="24"/>
                <w:szCs w:val="24"/>
              </w:rPr>
            </w:pPr>
            <w:r w:rsidRPr="000C15D9">
              <w:rPr>
                <w:rFonts w:ascii="Times New Roman" w:hAnsi="Times New Roman" w:cs="Times New Roman"/>
                <w:sz w:val="24"/>
                <w:szCs w:val="24"/>
              </w:rPr>
              <w:t>Подвижная игра «Совушка».</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7E2543FB" w14:textId="26F8064C" w:rsidR="00D666DE" w:rsidRPr="00547118" w:rsidRDefault="00432260" w:rsidP="00356843">
            <w:pPr>
              <w:spacing w:after="0"/>
              <w:jc w:val="both"/>
              <w:rPr>
                <w:rFonts w:ascii="Times New Roman" w:hAnsi="Times New Roman" w:cs="Times New Roman"/>
                <w:sz w:val="24"/>
                <w:szCs w:val="24"/>
              </w:rPr>
            </w:pPr>
            <w:r w:rsidRPr="00432260">
              <w:rPr>
                <w:rFonts w:ascii="Times New Roman" w:hAnsi="Times New Roman" w:cs="Times New Roman"/>
                <w:sz w:val="24"/>
                <w:szCs w:val="24"/>
              </w:rPr>
              <w:t>Упражнять детей в ходьбе и беге между предметами, в прокатывании обручей друг другу; развивать внимание и быстроту движений.</w:t>
            </w:r>
          </w:p>
        </w:tc>
      </w:tr>
      <w:tr w:rsidR="00547118" w:rsidRPr="00547118" w14:paraId="0994DE67" w14:textId="77777777" w:rsidTr="00356843">
        <w:trPr>
          <w:trHeight w:val="350"/>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69DB8EEA" w14:textId="277E53D5" w:rsidR="00D666DE" w:rsidRPr="00547118" w:rsidRDefault="00D666DE" w:rsidP="00356843">
            <w:pPr>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15</w:t>
            </w:r>
            <w:r w:rsidRPr="00547118">
              <w:rPr>
                <w:rFonts w:ascii="Times New Roman" w:hAnsi="Times New Roman" w:cs="Times New Roman"/>
                <w:sz w:val="24"/>
                <w:szCs w:val="24"/>
              </w:rPr>
              <w:t>, занятие №7.</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2706989A" w14:textId="77777777" w:rsidR="00D666DE" w:rsidRPr="00547118" w:rsidRDefault="00D666DE" w:rsidP="00356843">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00EFE4CB" w14:textId="450CAB08" w:rsidR="00432260" w:rsidRPr="00432260" w:rsidRDefault="00432260" w:rsidP="00356843">
            <w:pPr>
              <w:spacing w:after="0"/>
              <w:jc w:val="both"/>
              <w:rPr>
                <w:rFonts w:ascii="Times New Roman" w:hAnsi="Times New Roman" w:cs="Times New Roman"/>
                <w:sz w:val="24"/>
                <w:szCs w:val="24"/>
              </w:rPr>
            </w:pPr>
            <w:r w:rsidRPr="00432260">
              <w:rPr>
                <w:rFonts w:ascii="Times New Roman" w:hAnsi="Times New Roman" w:cs="Times New Roman"/>
                <w:b/>
                <w:sz w:val="24"/>
                <w:szCs w:val="24"/>
              </w:rPr>
              <w:t>1.</w:t>
            </w:r>
            <w:r w:rsidRPr="00432260">
              <w:rPr>
                <w:rFonts w:ascii="Times New Roman" w:hAnsi="Times New Roman" w:cs="Times New Roman"/>
                <w:sz w:val="24"/>
                <w:szCs w:val="24"/>
              </w:rPr>
              <w:t>Подбрасывание мяча одной рукой и ловля его двумя руками</w:t>
            </w:r>
            <w:r>
              <w:rPr>
                <w:rFonts w:ascii="Times New Roman" w:hAnsi="Times New Roman" w:cs="Times New Roman"/>
                <w:sz w:val="24"/>
                <w:szCs w:val="24"/>
              </w:rPr>
              <w:t xml:space="preserve"> </w:t>
            </w:r>
            <w:r w:rsidRPr="00432260">
              <w:rPr>
                <w:rFonts w:ascii="Times New Roman" w:hAnsi="Times New Roman" w:cs="Times New Roman"/>
                <w:sz w:val="24"/>
                <w:szCs w:val="24"/>
              </w:rPr>
              <w:t>(10-12 раз подряд). Повторить 2—3 раза.</w:t>
            </w:r>
          </w:p>
          <w:p w14:paraId="14F8E651" w14:textId="24FA4E55" w:rsidR="00432260" w:rsidRPr="00432260" w:rsidRDefault="00432260" w:rsidP="00356843">
            <w:pPr>
              <w:spacing w:after="0"/>
              <w:jc w:val="both"/>
              <w:rPr>
                <w:rFonts w:ascii="Times New Roman" w:hAnsi="Times New Roman" w:cs="Times New Roman"/>
                <w:sz w:val="24"/>
                <w:szCs w:val="24"/>
              </w:rPr>
            </w:pPr>
            <w:r w:rsidRPr="00432260">
              <w:rPr>
                <w:rFonts w:ascii="Times New Roman" w:hAnsi="Times New Roman" w:cs="Times New Roman"/>
                <w:b/>
                <w:sz w:val="24"/>
                <w:szCs w:val="24"/>
              </w:rPr>
              <w:t>2.</w:t>
            </w:r>
            <w:r w:rsidRPr="00432260">
              <w:rPr>
                <w:rFonts w:ascii="Times New Roman" w:hAnsi="Times New Roman" w:cs="Times New Roman"/>
                <w:sz w:val="24"/>
                <w:szCs w:val="24"/>
              </w:rPr>
              <w:t>Ползание по гимнастической скамейке на животе, подтягиваясь</w:t>
            </w:r>
            <w:r>
              <w:rPr>
                <w:rFonts w:ascii="Times New Roman" w:hAnsi="Times New Roman" w:cs="Times New Roman"/>
                <w:sz w:val="24"/>
                <w:szCs w:val="24"/>
              </w:rPr>
              <w:t xml:space="preserve"> </w:t>
            </w:r>
            <w:r w:rsidRPr="00432260">
              <w:rPr>
                <w:rFonts w:ascii="Times New Roman" w:hAnsi="Times New Roman" w:cs="Times New Roman"/>
                <w:sz w:val="24"/>
                <w:szCs w:val="24"/>
              </w:rPr>
              <w:t>двумя руками, хват рук с боков (2-3 раза).</w:t>
            </w:r>
          </w:p>
          <w:p w14:paraId="2251981E" w14:textId="68C0A661" w:rsidR="00D666DE" w:rsidRPr="00547118" w:rsidRDefault="00432260" w:rsidP="00356843">
            <w:pPr>
              <w:spacing w:after="0"/>
              <w:jc w:val="both"/>
              <w:rPr>
                <w:rFonts w:ascii="Times New Roman" w:hAnsi="Times New Roman" w:cs="Times New Roman"/>
                <w:sz w:val="24"/>
                <w:szCs w:val="24"/>
              </w:rPr>
            </w:pPr>
            <w:r w:rsidRPr="00432260">
              <w:rPr>
                <w:rFonts w:ascii="Times New Roman" w:hAnsi="Times New Roman" w:cs="Times New Roman"/>
                <w:b/>
                <w:sz w:val="24"/>
                <w:szCs w:val="24"/>
              </w:rPr>
              <w:t>3.</w:t>
            </w:r>
            <w:r w:rsidRPr="00432260">
              <w:rPr>
                <w:rFonts w:ascii="Times New Roman" w:hAnsi="Times New Roman" w:cs="Times New Roman"/>
                <w:sz w:val="24"/>
                <w:szCs w:val="24"/>
              </w:rPr>
              <w:t>Упражнение на умение сохранять равновесие и удерживать правильную осанку при ходьбе по гимнастической скамейке.</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2F457ED5" w14:textId="5A998D23" w:rsidR="00D666DE" w:rsidRPr="00547118" w:rsidRDefault="00432260" w:rsidP="00356843">
            <w:pPr>
              <w:spacing w:after="0"/>
              <w:jc w:val="both"/>
              <w:rPr>
                <w:rFonts w:ascii="Times New Roman" w:hAnsi="Times New Roman" w:cs="Times New Roman"/>
                <w:sz w:val="24"/>
                <w:szCs w:val="24"/>
              </w:rPr>
            </w:pPr>
            <w:r w:rsidRPr="00432260">
              <w:rPr>
                <w:rFonts w:ascii="Times New Roman" w:hAnsi="Times New Roman" w:cs="Times New Roman"/>
                <w:sz w:val="24"/>
                <w:szCs w:val="24"/>
              </w:rPr>
              <w:t>Упражнять детей в ходьбе и беге с четким фиксированием поворотов (ориентир — кубик или кегля); развивать ловкость в упражнениях с мячом, координацию движений в задании на равновесие; повторить упражнение на пере</w:t>
            </w:r>
            <w:r>
              <w:rPr>
                <w:rFonts w:ascii="Times New Roman" w:hAnsi="Times New Roman" w:cs="Times New Roman"/>
                <w:sz w:val="24"/>
                <w:szCs w:val="24"/>
              </w:rPr>
              <w:t xml:space="preserve"> </w:t>
            </w:r>
            <w:r w:rsidRPr="00432260">
              <w:rPr>
                <w:rFonts w:ascii="Times New Roman" w:hAnsi="Times New Roman" w:cs="Times New Roman"/>
                <w:sz w:val="24"/>
                <w:szCs w:val="24"/>
              </w:rPr>
              <w:t>ползание по гимнастической скамейке.</w:t>
            </w:r>
          </w:p>
        </w:tc>
      </w:tr>
      <w:tr w:rsidR="00547118" w:rsidRPr="00547118" w14:paraId="73727ABB" w14:textId="77777777" w:rsidTr="00356843">
        <w:trPr>
          <w:trHeight w:val="216"/>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7D0B4956" w14:textId="3E494601" w:rsidR="00D666DE" w:rsidRPr="00547118" w:rsidRDefault="00D666DE" w:rsidP="00356843">
            <w:pPr>
              <w:jc w:val="both"/>
              <w:rPr>
                <w:rFonts w:ascii="Times New Roman" w:hAnsi="Times New Roman" w:cs="Times New Roman"/>
                <w:sz w:val="24"/>
                <w:szCs w:val="24"/>
              </w:rPr>
            </w:pPr>
            <w:r w:rsidRPr="00547118">
              <w:rPr>
                <w:rFonts w:ascii="Times New Roman" w:hAnsi="Times New Roman" w:cs="Times New Roman"/>
                <w:sz w:val="24"/>
                <w:szCs w:val="24"/>
              </w:rPr>
              <w:t xml:space="preserve">Л.И. </w:t>
            </w:r>
            <w:r w:rsidRPr="00547118">
              <w:rPr>
                <w:rFonts w:ascii="Times New Roman" w:hAnsi="Times New Roman" w:cs="Times New Roman"/>
                <w:sz w:val="24"/>
                <w:szCs w:val="24"/>
              </w:rPr>
              <w:lastRenderedPageBreak/>
              <w:t xml:space="preserve">Пензулаева, стр. </w:t>
            </w:r>
            <w:r w:rsidR="00356843">
              <w:rPr>
                <w:rFonts w:ascii="Times New Roman" w:hAnsi="Times New Roman" w:cs="Times New Roman"/>
                <w:sz w:val="24"/>
                <w:szCs w:val="24"/>
              </w:rPr>
              <w:t>16</w:t>
            </w:r>
            <w:r w:rsidRPr="00547118">
              <w:rPr>
                <w:rFonts w:ascii="Times New Roman" w:hAnsi="Times New Roman" w:cs="Times New Roman"/>
                <w:sz w:val="24"/>
                <w:szCs w:val="24"/>
              </w:rPr>
              <w:t>, занятие №8.</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350955CA" w14:textId="77777777" w:rsidR="00D666DE" w:rsidRPr="00547118" w:rsidRDefault="00D666DE" w:rsidP="00356843">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2C6D55EF" w14:textId="3FEDF282" w:rsidR="00432260" w:rsidRPr="00432260" w:rsidRDefault="00432260" w:rsidP="00356843">
            <w:pPr>
              <w:spacing w:after="0"/>
              <w:jc w:val="both"/>
              <w:rPr>
                <w:rFonts w:ascii="Times New Roman" w:hAnsi="Times New Roman" w:cs="Times New Roman"/>
                <w:sz w:val="24"/>
                <w:szCs w:val="24"/>
              </w:rPr>
            </w:pPr>
            <w:r w:rsidRPr="00432260">
              <w:rPr>
                <w:rFonts w:ascii="Times New Roman" w:hAnsi="Times New Roman" w:cs="Times New Roman"/>
                <w:b/>
                <w:sz w:val="24"/>
                <w:szCs w:val="24"/>
              </w:rPr>
              <w:t>1.</w:t>
            </w:r>
            <w:r w:rsidRPr="00432260">
              <w:rPr>
                <w:rFonts w:ascii="Times New Roman" w:hAnsi="Times New Roman" w:cs="Times New Roman"/>
                <w:sz w:val="24"/>
                <w:szCs w:val="24"/>
              </w:rPr>
              <w:t xml:space="preserve">Бросание мяча правой и левой </w:t>
            </w:r>
            <w:r w:rsidRPr="00432260">
              <w:rPr>
                <w:rFonts w:ascii="Times New Roman" w:hAnsi="Times New Roman" w:cs="Times New Roman"/>
                <w:sz w:val="24"/>
                <w:szCs w:val="24"/>
              </w:rPr>
              <w:lastRenderedPageBreak/>
              <w:t>рукой попеременно, ловля его двумя руками (12—15 раз подряд). Повторить 3-4 раза.</w:t>
            </w:r>
          </w:p>
          <w:p w14:paraId="7242DEF0" w14:textId="09B7AC2B" w:rsidR="00432260" w:rsidRPr="00432260" w:rsidRDefault="00432260" w:rsidP="00356843">
            <w:pPr>
              <w:spacing w:after="0"/>
              <w:jc w:val="both"/>
              <w:rPr>
                <w:rFonts w:ascii="Times New Roman" w:hAnsi="Times New Roman" w:cs="Times New Roman"/>
                <w:sz w:val="24"/>
                <w:szCs w:val="24"/>
              </w:rPr>
            </w:pPr>
            <w:r w:rsidRPr="00432260">
              <w:rPr>
                <w:rFonts w:ascii="Times New Roman" w:hAnsi="Times New Roman" w:cs="Times New Roman"/>
                <w:b/>
                <w:sz w:val="24"/>
                <w:szCs w:val="24"/>
              </w:rPr>
              <w:t>2.</w:t>
            </w:r>
            <w:r w:rsidRPr="00432260">
              <w:rPr>
                <w:rFonts w:ascii="Times New Roman" w:hAnsi="Times New Roman" w:cs="Times New Roman"/>
                <w:sz w:val="24"/>
                <w:szCs w:val="24"/>
              </w:rPr>
              <w:t>Ползание по гимнастической скамейке на ладонях и ступнях («по-медвежьи»). Повторить 2—3 раза.</w:t>
            </w:r>
          </w:p>
          <w:p w14:paraId="4E3E271E" w14:textId="63CEBDB9" w:rsidR="00D666DE" w:rsidRPr="00547118" w:rsidRDefault="00432260" w:rsidP="00356843">
            <w:pPr>
              <w:spacing w:after="0"/>
              <w:jc w:val="both"/>
              <w:rPr>
                <w:rFonts w:ascii="Times New Roman" w:hAnsi="Times New Roman" w:cs="Times New Roman"/>
                <w:sz w:val="24"/>
                <w:szCs w:val="24"/>
              </w:rPr>
            </w:pPr>
            <w:r w:rsidRPr="00432260">
              <w:rPr>
                <w:rFonts w:ascii="Times New Roman" w:hAnsi="Times New Roman" w:cs="Times New Roman"/>
                <w:b/>
                <w:sz w:val="24"/>
                <w:szCs w:val="24"/>
              </w:rPr>
              <w:t>3.</w:t>
            </w:r>
            <w:r w:rsidRPr="00432260">
              <w:rPr>
                <w:rFonts w:ascii="Times New Roman" w:hAnsi="Times New Roman" w:cs="Times New Roman"/>
                <w:sz w:val="24"/>
                <w:szCs w:val="24"/>
              </w:rPr>
              <w:t>Ходьба по гимнастической скамейке, на середине выполнить по</w:t>
            </w:r>
            <w:r>
              <w:rPr>
                <w:rFonts w:ascii="Times New Roman" w:hAnsi="Times New Roman" w:cs="Times New Roman"/>
                <w:sz w:val="24"/>
                <w:szCs w:val="24"/>
              </w:rPr>
              <w:t xml:space="preserve"> </w:t>
            </w:r>
            <w:r w:rsidRPr="00432260">
              <w:rPr>
                <w:rFonts w:ascii="Times New Roman" w:hAnsi="Times New Roman" w:cs="Times New Roman"/>
                <w:sz w:val="24"/>
                <w:szCs w:val="24"/>
              </w:rPr>
              <w:t>ворот в среднем темпе, затем пройти дальше (2 раза). Страховка воспитателем обязательна.</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416F974B" w14:textId="766D4D00" w:rsidR="00D666DE" w:rsidRPr="00547118" w:rsidRDefault="00432260" w:rsidP="00356843">
            <w:pPr>
              <w:spacing w:after="0"/>
              <w:jc w:val="both"/>
              <w:rPr>
                <w:rFonts w:ascii="Times New Roman" w:hAnsi="Times New Roman" w:cs="Times New Roman"/>
                <w:sz w:val="24"/>
                <w:szCs w:val="24"/>
              </w:rPr>
            </w:pPr>
            <w:r w:rsidRPr="00432260">
              <w:rPr>
                <w:rFonts w:ascii="Times New Roman" w:hAnsi="Times New Roman" w:cs="Times New Roman"/>
                <w:sz w:val="24"/>
                <w:szCs w:val="24"/>
              </w:rPr>
              <w:lastRenderedPageBreak/>
              <w:t xml:space="preserve">Упражнять детей в ходьбе и </w:t>
            </w:r>
            <w:r w:rsidRPr="00432260">
              <w:rPr>
                <w:rFonts w:ascii="Times New Roman" w:hAnsi="Times New Roman" w:cs="Times New Roman"/>
                <w:sz w:val="24"/>
                <w:szCs w:val="24"/>
              </w:rPr>
              <w:lastRenderedPageBreak/>
              <w:t>беге с четким фиксированием поворотов (ориентир — кубик или кегля); развивать ловкость в упражнениях с мячом, координацию движений в задании на равновесие; повторить упражнение на пере ползание по гимнастической скамейке.</w:t>
            </w:r>
          </w:p>
        </w:tc>
      </w:tr>
      <w:tr w:rsidR="00547118" w:rsidRPr="00547118" w14:paraId="37F85502" w14:textId="77777777" w:rsidTr="00356843">
        <w:trPr>
          <w:trHeight w:val="413"/>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0A9FA137" w14:textId="73A3F739" w:rsidR="00D666DE" w:rsidRPr="00547118" w:rsidRDefault="00D666DE" w:rsidP="00356843">
            <w:pPr>
              <w:jc w:val="both"/>
              <w:rPr>
                <w:rFonts w:ascii="Times New Roman" w:hAnsi="Times New Roman" w:cs="Times New Roman"/>
                <w:sz w:val="24"/>
                <w:szCs w:val="24"/>
              </w:rPr>
            </w:pPr>
            <w:r w:rsidRPr="00547118">
              <w:rPr>
                <w:rFonts w:ascii="Times New Roman" w:hAnsi="Times New Roman" w:cs="Times New Roman"/>
                <w:sz w:val="24"/>
                <w:szCs w:val="24"/>
              </w:rPr>
              <w:lastRenderedPageBreak/>
              <w:t>Л.И. Пензулаева, стр.</w:t>
            </w:r>
            <w:r w:rsidR="00356843">
              <w:rPr>
                <w:rFonts w:ascii="Times New Roman" w:hAnsi="Times New Roman" w:cs="Times New Roman"/>
                <w:sz w:val="24"/>
                <w:szCs w:val="24"/>
              </w:rPr>
              <w:t>16</w:t>
            </w:r>
            <w:r w:rsidRPr="00547118">
              <w:rPr>
                <w:rFonts w:ascii="Times New Roman" w:hAnsi="Times New Roman" w:cs="Times New Roman"/>
                <w:sz w:val="24"/>
                <w:szCs w:val="24"/>
              </w:rPr>
              <w:t>, занятие №9.</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28F86850" w14:textId="77777777" w:rsidR="00D666DE" w:rsidRPr="00547118" w:rsidRDefault="00D666DE" w:rsidP="00356843">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5CC69AC7" w14:textId="77777777"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Игровые упражнения:</w:t>
            </w:r>
          </w:p>
          <w:p w14:paraId="010C85B0" w14:textId="77777777" w:rsidR="00432260" w:rsidRDefault="00432260" w:rsidP="00356843">
            <w:pPr>
              <w:spacing w:after="0"/>
              <w:jc w:val="both"/>
              <w:rPr>
                <w:rFonts w:ascii="Times New Roman" w:hAnsi="Times New Roman" w:cs="Times New Roman"/>
                <w:sz w:val="24"/>
                <w:szCs w:val="24"/>
              </w:rPr>
            </w:pPr>
            <w:r w:rsidRPr="00432260">
              <w:rPr>
                <w:rFonts w:ascii="Times New Roman" w:hAnsi="Times New Roman" w:cs="Times New Roman"/>
                <w:sz w:val="24"/>
                <w:szCs w:val="24"/>
              </w:rPr>
              <w:t>«Быстро передай»</w:t>
            </w:r>
          </w:p>
          <w:p w14:paraId="559A4725" w14:textId="77777777" w:rsidR="00D666DE" w:rsidRDefault="00432260" w:rsidP="00356843">
            <w:pPr>
              <w:spacing w:after="0"/>
              <w:jc w:val="both"/>
              <w:rPr>
                <w:rFonts w:ascii="Times New Roman" w:hAnsi="Times New Roman" w:cs="Times New Roman"/>
                <w:sz w:val="24"/>
                <w:szCs w:val="24"/>
              </w:rPr>
            </w:pPr>
            <w:r w:rsidRPr="00432260">
              <w:rPr>
                <w:rFonts w:ascii="Times New Roman" w:hAnsi="Times New Roman" w:cs="Times New Roman"/>
                <w:sz w:val="24"/>
                <w:szCs w:val="24"/>
              </w:rPr>
              <w:t>«Пройди — не задень»</w:t>
            </w:r>
          </w:p>
          <w:p w14:paraId="31501B42" w14:textId="1FCE0EE1" w:rsidR="000C15D9" w:rsidRPr="00547118" w:rsidRDefault="000C15D9" w:rsidP="00356843">
            <w:pPr>
              <w:spacing w:after="0"/>
              <w:jc w:val="both"/>
              <w:rPr>
                <w:rFonts w:ascii="Times New Roman" w:hAnsi="Times New Roman" w:cs="Times New Roman"/>
                <w:sz w:val="24"/>
                <w:szCs w:val="24"/>
              </w:rPr>
            </w:pPr>
            <w:r w:rsidRPr="000C15D9">
              <w:rPr>
                <w:rFonts w:ascii="Times New Roman" w:hAnsi="Times New Roman" w:cs="Times New Roman"/>
                <w:sz w:val="24"/>
                <w:szCs w:val="24"/>
              </w:rPr>
              <w:t>Подвижная игра «Совушка».</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693292F5" w14:textId="25638AEF" w:rsidR="00D666DE" w:rsidRPr="00547118" w:rsidRDefault="00432260" w:rsidP="00356843">
            <w:pPr>
              <w:spacing w:after="0"/>
              <w:jc w:val="both"/>
              <w:rPr>
                <w:rFonts w:ascii="Times New Roman" w:hAnsi="Times New Roman" w:cs="Times New Roman"/>
                <w:sz w:val="24"/>
                <w:szCs w:val="24"/>
              </w:rPr>
            </w:pPr>
            <w:r w:rsidRPr="00432260">
              <w:rPr>
                <w:rFonts w:ascii="Times New Roman" w:hAnsi="Times New Roman" w:cs="Times New Roman"/>
                <w:sz w:val="24"/>
                <w:szCs w:val="24"/>
              </w:rPr>
              <w:t>Упражнять в чередовании ходьбы и бега; развивать быстроту и точность движений при передаче мяча, ловкость в ходьбе между предметами.</w:t>
            </w:r>
          </w:p>
        </w:tc>
      </w:tr>
      <w:tr w:rsidR="00547118" w:rsidRPr="00547118" w14:paraId="1E622192" w14:textId="77777777" w:rsidTr="00356843">
        <w:trPr>
          <w:trHeight w:val="450"/>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58613CD2" w14:textId="0764FFE4" w:rsidR="00D666DE" w:rsidRPr="00547118" w:rsidRDefault="00D666DE" w:rsidP="00356843">
            <w:pPr>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16</w:t>
            </w:r>
            <w:r w:rsidRPr="00547118">
              <w:rPr>
                <w:rFonts w:ascii="Times New Roman" w:hAnsi="Times New Roman" w:cs="Times New Roman"/>
                <w:sz w:val="24"/>
                <w:szCs w:val="24"/>
              </w:rPr>
              <w:t>, занятие №10.</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25672553" w14:textId="77777777" w:rsidR="00D666DE" w:rsidRPr="00547118" w:rsidRDefault="00D666DE" w:rsidP="00356843">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29EBD387" w14:textId="7F75DE4A" w:rsidR="00432260" w:rsidRPr="00432260" w:rsidRDefault="00432260" w:rsidP="00356843">
            <w:pPr>
              <w:spacing w:after="0"/>
              <w:jc w:val="both"/>
              <w:rPr>
                <w:rFonts w:ascii="Times New Roman" w:hAnsi="Times New Roman" w:cs="Times New Roman"/>
                <w:sz w:val="24"/>
                <w:szCs w:val="24"/>
              </w:rPr>
            </w:pPr>
            <w:r w:rsidRPr="00432260">
              <w:rPr>
                <w:rFonts w:ascii="Times New Roman" w:hAnsi="Times New Roman" w:cs="Times New Roman"/>
                <w:b/>
                <w:sz w:val="24"/>
                <w:szCs w:val="24"/>
              </w:rPr>
              <w:t>1</w:t>
            </w:r>
            <w:r>
              <w:rPr>
                <w:rFonts w:ascii="Times New Roman" w:hAnsi="Times New Roman" w:cs="Times New Roman"/>
                <w:sz w:val="24"/>
                <w:szCs w:val="24"/>
              </w:rPr>
              <w:t>.</w:t>
            </w:r>
            <w:r w:rsidRPr="00432260">
              <w:rPr>
                <w:rFonts w:ascii="Times New Roman" w:hAnsi="Times New Roman" w:cs="Times New Roman"/>
                <w:sz w:val="24"/>
                <w:szCs w:val="24"/>
              </w:rPr>
              <w:t>Ползание по гимнастической скамейке на ладонях и коленях двумя колоннами.</w:t>
            </w:r>
          </w:p>
          <w:p w14:paraId="017C2332" w14:textId="05B220D7" w:rsidR="00432260" w:rsidRPr="00432260" w:rsidRDefault="00432260" w:rsidP="00356843">
            <w:pPr>
              <w:spacing w:after="0"/>
              <w:jc w:val="both"/>
              <w:rPr>
                <w:rFonts w:ascii="Times New Roman" w:hAnsi="Times New Roman" w:cs="Times New Roman"/>
                <w:sz w:val="24"/>
                <w:szCs w:val="24"/>
              </w:rPr>
            </w:pPr>
            <w:r w:rsidRPr="00432260">
              <w:rPr>
                <w:rFonts w:ascii="Times New Roman" w:hAnsi="Times New Roman" w:cs="Times New Roman"/>
                <w:b/>
                <w:sz w:val="24"/>
                <w:szCs w:val="24"/>
              </w:rPr>
              <w:t>2.</w:t>
            </w:r>
            <w:r w:rsidRPr="00432260">
              <w:rPr>
                <w:rFonts w:ascii="Times New Roman" w:hAnsi="Times New Roman" w:cs="Times New Roman"/>
                <w:sz w:val="24"/>
                <w:szCs w:val="24"/>
              </w:rPr>
              <w:t>Ходьба по гимнастической скамейке; на середине скамейки при</w:t>
            </w:r>
            <w:r>
              <w:rPr>
                <w:rFonts w:ascii="Times New Roman" w:hAnsi="Times New Roman" w:cs="Times New Roman"/>
                <w:sz w:val="24"/>
                <w:szCs w:val="24"/>
              </w:rPr>
              <w:t xml:space="preserve"> </w:t>
            </w:r>
            <w:r w:rsidRPr="00432260">
              <w:rPr>
                <w:rFonts w:ascii="Times New Roman" w:hAnsi="Times New Roman" w:cs="Times New Roman"/>
                <w:sz w:val="24"/>
                <w:szCs w:val="24"/>
              </w:rPr>
              <w:t>сесть, хлопнуть в ладоши, выпрямиться и пройти дальше.</w:t>
            </w:r>
          </w:p>
          <w:p w14:paraId="3E8BADB6" w14:textId="1A821DAB" w:rsidR="00D666DE" w:rsidRPr="00547118" w:rsidRDefault="00432260" w:rsidP="00356843">
            <w:pPr>
              <w:spacing w:after="0"/>
              <w:jc w:val="both"/>
              <w:rPr>
                <w:rFonts w:ascii="Times New Roman" w:hAnsi="Times New Roman" w:cs="Times New Roman"/>
                <w:sz w:val="24"/>
                <w:szCs w:val="24"/>
              </w:rPr>
            </w:pPr>
            <w:r w:rsidRPr="00432260">
              <w:rPr>
                <w:rFonts w:ascii="Times New Roman" w:hAnsi="Times New Roman" w:cs="Times New Roman"/>
                <w:b/>
                <w:sz w:val="24"/>
                <w:szCs w:val="24"/>
              </w:rPr>
              <w:t>3.</w:t>
            </w:r>
            <w:r w:rsidRPr="00432260">
              <w:rPr>
                <w:rFonts w:ascii="Times New Roman" w:hAnsi="Times New Roman" w:cs="Times New Roman"/>
                <w:sz w:val="24"/>
                <w:szCs w:val="24"/>
              </w:rPr>
              <w:t>Прыжки из обруча в обруч (8—10 плоских картонных обручей лежат в шахматном порядке)</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0F93FD88" w14:textId="12CECC86" w:rsidR="00D666DE" w:rsidRPr="00547118" w:rsidRDefault="00432260" w:rsidP="00356843">
            <w:pPr>
              <w:spacing w:after="0"/>
              <w:jc w:val="both"/>
              <w:rPr>
                <w:rFonts w:ascii="Times New Roman" w:hAnsi="Times New Roman" w:cs="Times New Roman"/>
                <w:sz w:val="24"/>
                <w:szCs w:val="24"/>
              </w:rPr>
            </w:pPr>
            <w:r w:rsidRPr="00432260">
              <w:rPr>
                <w:rFonts w:ascii="Times New Roman" w:hAnsi="Times New Roman" w:cs="Times New Roman"/>
                <w:sz w:val="24"/>
                <w:szCs w:val="24"/>
              </w:rPr>
              <w:t>Упражнять в чередовании ходьбы и бега по сигналу воспитателя; в ползании по гимнастической скамейке на ладонях и коленях; в равновесии при ходьбе по гимнастической скамейке с выполнением заданий. Повторить прыжки через шнуры.</w:t>
            </w:r>
          </w:p>
        </w:tc>
      </w:tr>
      <w:tr w:rsidR="00547118" w:rsidRPr="00547118" w14:paraId="55379171" w14:textId="77777777" w:rsidTr="00356843">
        <w:trPr>
          <w:trHeight w:val="576"/>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20114D1E" w14:textId="366BE608" w:rsidR="00D666DE" w:rsidRPr="00547118" w:rsidRDefault="00D666DE" w:rsidP="00356843">
            <w:pPr>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18</w:t>
            </w:r>
            <w:r w:rsidRPr="00547118">
              <w:rPr>
                <w:rFonts w:ascii="Times New Roman" w:hAnsi="Times New Roman" w:cs="Times New Roman"/>
                <w:sz w:val="24"/>
                <w:szCs w:val="24"/>
              </w:rPr>
              <w:t>, занятие №11.</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52C83198" w14:textId="77777777" w:rsidR="00D666DE" w:rsidRPr="00547118" w:rsidRDefault="00D666DE" w:rsidP="00356843">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14EF32B5" w14:textId="1AA7092D" w:rsidR="00432260" w:rsidRPr="00432260" w:rsidRDefault="00432260" w:rsidP="00356843">
            <w:pPr>
              <w:spacing w:after="0"/>
              <w:jc w:val="both"/>
              <w:rPr>
                <w:rFonts w:ascii="Times New Roman" w:hAnsi="Times New Roman" w:cs="Times New Roman"/>
                <w:sz w:val="24"/>
                <w:szCs w:val="24"/>
              </w:rPr>
            </w:pPr>
            <w:r w:rsidRPr="00432260">
              <w:rPr>
                <w:rFonts w:ascii="Times New Roman" w:hAnsi="Times New Roman" w:cs="Times New Roman"/>
                <w:b/>
                <w:sz w:val="24"/>
                <w:szCs w:val="24"/>
              </w:rPr>
              <w:t>1.</w:t>
            </w:r>
            <w:r w:rsidRPr="00432260">
              <w:rPr>
                <w:rFonts w:ascii="Times New Roman" w:hAnsi="Times New Roman" w:cs="Times New Roman"/>
                <w:sz w:val="24"/>
                <w:szCs w:val="24"/>
              </w:rPr>
              <w:t>Лазанье в обруч, который держит партнер, правым и левым боком,</w:t>
            </w:r>
            <w:r>
              <w:rPr>
                <w:rFonts w:ascii="Times New Roman" w:hAnsi="Times New Roman" w:cs="Times New Roman"/>
                <w:sz w:val="24"/>
                <w:szCs w:val="24"/>
              </w:rPr>
              <w:t xml:space="preserve"> </w:t>
            </w:r>
            <w:r w:rsidRPr="00432260">
              <w:rPr>
                <w:rFonts w:ascii="Times New Roman" w:hAnsi="Times New Roman" w:cs="Times New Roman"/>
                <w:sz w:val="24"/>
                <w:szCs w:val="24"/>
              </w:rPr>
              <w:t>стараясь не задеть верхний край обода</w:t>
            </w:r>
            <w:r w:rsidR="00155DEE">
              <w:rPr>
                <w:rFonts w:ascii="Times New Roman" w:hAnsi="Times New Roman" w:cs="Times New Roman"/>
                <w:sz w:val="24"/>
                <w:szCs w:val="24"/>
              </w:rPr>
              <w:t>.</w:t>
            </w:r>
          </w:p>
          <w:p w14:paraId="5F1E884C" w14:textId="4AF2C122" w:rsidR="00432260" w:rsidRPr="00432260" w:rsidRDefault="00432260" w:rsidP="00356843">
            <w:pPr>
              <w:spacing w:after="0"/>
              <w:jc w:val="both"/>
              <w:rPr>
                <w:rFonts w:ascii="Times New Roman" w:hAnsi="Times New Roman" w:cs="Times New Roman"/>
                <w:sz w:val="24"/>
                <w:szCs w:val="24"/>
              </w:rPr>
            </w:pPr>
            <w:r w:rsidRPr="00432260">
              <w:rPr>
                <w:rFonts w:ascii="Times New Roman" w:hAnsi="Times New Roman" w:cs="Times New Roman"/>
                <w:b/>
                <w:sz w:val="24"/>
                <w:szCs w:val="24"/>
              </w:rPr>
              <w:t>2.</w:t>
            </w:r>
            <w:r w:rsidRPr="00432260">
              <w:rPr>
                <w:rFonts w:ascii="Times New Roman" w:hAnsi="Times New Roman" w:cs="Times New Roman"/>
                <w:sz w:val="24"/>
                <w:szCs w:val="24"/>
              </w:rPr>
              <w:t>Ходьба боком приставным шагом, перешагивая через набивные</w:t>
            </w:r>
            <w:r>
              <w:rPr>
                <w:rFonts w:ascii="Times New Roman" w:hAnsi="Times New Roman" w:cs="Times New Roman"/>
                <w:sz w:val="24"/>
                <w:szCs w:val="24"/>
              </w:rPr>
              <w:t xml:space="preserve"> </w:t>
            </w:r>
            <w:r w:rsidRPr="00432260">
              <w:rPr>
                <w:rFonts w:ascii="Times New Roman" w:hAnsi="Times New Roman" w:cs="Times New Roman"/>
                <w:sz w:val="24"/>
                <w:szCs w:val="24"/>
              </w:rPr>
              <w:t>мячи, положенные на расстоянии трех шагов ребенка один от другого</w:t>
            </w:r>
            <w:r>
              <w:rPr>
                <w:rFonts w:ascii="Times New Roman" w:hAnsi="Times New Roman" w:cs="Times New Roman"/>
                <w:sz w:val="24"/>
                <w:szCs w:val="24"/>
              </w:rPr>
              <w:t xml:space="preserve"> </w:t>
            </w:r>
            <w:r w:rsidRPr="00432260">
              <w:rPr>
                <w:rFonts w:ascii="Times New Roman" w:hAnsi="Times New Roman" w:cs="Times New Roman"/>
                <w:sz w:val="24"/>
                <w:szCs w:val="24"/>
              </w:rPr>
              <w:t>(5-6 мячей).</w:t>
            </w:r>
          </w:p>
          <w:p w14:paraId="27D7154E" w14:textId="7DBBD2CC" w:rsidR="00D666DE" w:rsidRPr="00547118" w:rsidRDefault="00432260" w:rsidP="00356843">
            <w:pPr>
              <w:spacing w:after="0"/>
              <w:jc w:val="both"/>
              <w:rPr>
                <w:rFonts w:ascii="Times New Roman" w:hAnsi="Times New Roman" w:cs="Times New Roman"/>
                <w:sz w:val="24"/>
                <w:szCs w:val="24"/>
              </w:rPr>
            </w:pPr>
            <w:r w:rsidRPr="00432260">
              <w:rPr>
                <w:rFonts w:ascii="Times New Roman" w:hAnsi="Times New Roman" w:cs="Times New Roman"/>
                <w:b/>
                <w:sz w:val="24"/>
                <w:szCs w:val="24"/>
              </w:rPr>
              <w:t>3.</w:t>
            </w:r>
            <w:r w:rsidRPr="00432260">
              <w:rPr>
                <w:rFonts w:ascii="Times New Roman" w:hAnsi="Times New Roman" w:cs="Times New Roman"/>
                <w:sz w:val="24"/>
                <w:szCs w:val="24"/>
              </w:rPr>
              <w:t>Прыжки на правой и левой ноге через шнуры (расстояние между</w:t>
            </w:r>
            <w:r>
              <w:rPr>
                <w:rFonts w:ascii="Times New Roman" w:hAnsi="Times New Roman" w:cs="Times New Roman"/>
                <w:sz w:val="24"/>
                <w:szCs w:val="24"/>
              </w:rPr>
              <w:t xml:space="preserve"> </w:t>
            </w:r>
            <w:r w:rsidRPr="00432260">
              <w:rPr>
                <w:rFonts w:ascii="Times New Roman" w:hAnsi="Times New Roman" w:cs="Times New Roman"/>
                <w:sz w:val="24"/>
                <w:szCs w:val="24"/>
              </w:rPr>
              <w:t>шнурами 0,5 м)</w:t>
            </w:r>
            <w:r w:rsidR="00155DEE">
              <w:rPr>
                <w:rFonts w:ascii="Times New Roman" w:hAnsi="Times New Roman" w:cs="Times New Roman"/>
                <w:sz w:val="24"/>
                <w:szCs w:val="24"/>
              </w:rPr>
              <w:t>.</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01592BB4" w14:textId="1BE16CC3" w:rsidR="00D666DE" w:rsidRPr="00547118" w:rsidRDefault="00432260" w:rsidP="00356843">
            <w:pPr>
              <w:spacing w:after="0"/>
              <w:jc w:val="both"/>
              <w:rPr>
                <w:rFonts w:ascii="Times New Roman" w:hAnsi="Times New Roman" w:cs="Times New Roman"/>
                <w:sz w:val="24"/>
                <w:szCs w:val="24"/>
              </w:rPr>
            </w:pPr>
            <w:r w:rsidRPr="00432260">
              <w:rPr>
                <w:rFonts w:ascii="Times New Roman" w:hAnsi="Times New Roman" w:cs="Times New Roman"/>
                <w:sz w:val="24"/>
                <w:szCs w:val="24"/>
              </w:rPr>
              <w:t>Упражнять в чередовании ходьбы и бега по сигналу воспитателя; в ползании по гимнастической скамейке на ладонях и коленях; в равновесии при ходьбе по гимнастической скамейке с выполнением заданий. Повторить прыжки через шнуры.</w:t>
            </w:r>
          </w:p>
        </w:tc>
      </w:tr>
      <w:tr w:rsidR="00547118" w:rsidRPr="00547118" w14:paraId="0BA92101" w14:textId="77777777" w:rsidTr="00356843">
        <w:trPr>
          <w:trHeight w:val="1471"/>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41151748" w14:textId="44BBC71F"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18</w:t>
            </w:r>
            <w:r w:rsidRPr="00547118">
              <w:rPr>
                <w:rFonts w:ascii="Times New Roman" w:hAnsi="Times New Roman" w:cs="Times New Roman"/>
                <w:sz w:val="24"/>
                <w:szCs w:val="24"/>
              </w:rPr>
              <w:t>, занятие №12.</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612AFFE5" w14:textId="77777777" w:rsidR="00D666DE" w:rsidRPr="00547118" w:rsidRDefault="00D666DE" w:rsidP="00356843">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49A7CCC2" w14:textId="77777777"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Игровые упражнения:</w:t>
            </w:r>
          </w:p>
          <w:p w14:paraId="2040A85F" w14:textId="77777777" w:rsidR="00432260" w:rsidRDefault="00432260" w:rsidP="00356843">
            <w:pPr>
              <w:spacing w:after="0"/>
              <w:jc w:val="both"/>
              <w:rPr>
                <w:rFonts w:ascii="Times New Roman" w:hAnsi="Times New Roman" w:cs="Times New Roman"/>
                <w:sz w:val="24"/>
                <w:szCs w:val="24"/>
              </w:rPr>
            </w:pPr>
            <w:r w:rsidRPr="00432260">
              <w:rPr>
                <w:rFonts w:ascii="Times New Roman" w:hAnsi="Times New Roman" w:cs="Times New Roman"/>
                <w:sz w:val="24"/>
                <w:szCs w:val="24"/>
              </w:rPr>
              <w:t>«Прыжки по кругу»</w:t>
            </w:r>
          </w:p>
          <w:p w14:paraId="3EB2BDD3" w14:textId="77777777" w:rsidR="00D666DE" w:rsidRDefault="00432260" w:rsidP="00356843">
            <w:pPr>
              <w:spacing w:after="0"/>
              <w:jc w:val="both"/>
              <w:rPr>
                <w:rFonts w:ascii="Times New Roman" w:hAnsi="Times New Roman" w:cs="Times New Roman"/>
                <w:sz w:val="24"/>
                <w:szCs w:val="24"/>
              </w:rPr>
            </w:pPr>
            <w:r w:rsidRPr="00432260">
              <w:rPr>
                <w:rFonts w:ascii="Times New Roman" w:hAnsi="Times New Roman" w:cs="Times New Roman"/>
                <w:sz w:val="24"/>
                <w:szCs w:val="24"/>
              </w:rPr>
              <w:t>«Провели мяч»</w:t>
            </w:r>
          </w:p>
          <w:p w14:paraId="1AFC3104" w14:textId="615D7AD0" w:rsidR="00432260" w:rsidRPr="00547118" w:rsidRDefault="00432260" w:rsidP="00356843">
            <w:pPr>
              <w:spacing w:after="0"/>
              <w:jc w:val="both"/>
              <w:rPr>
                <w:rFonts w:ascii="Times New Roman" w:hAnsi="Times New Roman" w:cs="Times New Roman"/>
                <w:sz w:val="24"/>
                <w:szCs w:val="24"/>
              </w:rPr>
            </w:pPr>
            <w:r w:rsidRPr="00432260">
              <w:rPr>
                <w:rFonts w:ascii="Times New Roman" w:hAnsi="Times New Roman" w:cs="Times New Roman"/>
                <w:sz w:val="24"/>
                <w:szCs w:val="24"/>
              </w:rPr>
              <w:t>«Круговая лапта»</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57F12E4F" w14:textId="15020047" w:rsidR="00D666DE" w:rsidRPr="00547118" w:rsidRDefault="00432260" w:rsidP="00356843">
            <w:pPr>
              <w:spacing w:after="0"/>
              <w:jc w:val="both"/>
              <w:rPr>
                <w:rFonts w:ascii="Times New Roman" w:hAnsi="Times New Roman" w:cs="Times New Roman"/>
                <w:sz w:val="24"/>
                <w:szCs w:val="24"/>
              </w:rPr>
            </w:pPr>
            <w:r w:rsidRPr="00432260">
              <w:rPr>
                <w:rFonts w:ascii="Times New Roman" w:hAnsi="Times New Roman" w:cs="Times New Roman"/>
                <w:sz w:val="24"/>
                <w:szCs w:val="24"/>
              </w:rPr>
              <w:t>Повторить ходьбу и бег в чередовании по сигналу воспитателя, упражнения в прыжках и с мячом; разучить игру «Круговая лапта».</w:t>
            </w:r>
          </w:p>
        </w:tc>
      </w:tr>
      <w:tr w:rsidR="00D666DE" w:rsidRPr="00547118" w14:paraId="2C79C2A8" w14:textId="77777777" w:rsidTr="00356843">
        <w:trPr>
          <w:trHeight w:val="354"/>
        </w:trPr>
        <w:tc>
          <w:tcPr>
            <w:tcW w:w="9351" w:type="dxa"/>
            <w:gridSpan w:val="4"/>
            <w:tcBorders>
              <w:top w:val="single" w:sz="4" w:space="0" w:color="auto"/>
              <w:left w:val="single" w:sz="4" w:space="0" w:color="auto"/>
              <w:bottom w:val="single" w:sz="4" w:space="0" w:color="auto"/>
              <w:right w:val="single" w:sz="4" w:space="0" w:color="auto"/>
            </w:tcBorders>
            <w:shd w:val="clear" w:color="auto" w:fill="auto"/>
            <w:hideMark/>
          </w:tcPr>
          <w:p w14:paraId="47098366" w14:textId="09CC1074" w:rsidR="00D666DE" w:rsidRPr="00240D8D" w:rsidRDefault="00240D8D" w:rsidP="00D10423">
            <w:pPr>
              <w:spacing w:before="120" w:after="120"/>
              <w:jc w:val="center"/>
              <w:rPr>
                <w:rFonts w:ascii="Times New Roman" w:hAnsi="Times New Roman" w:cs="Times New Roman"/>
                <w:sz w:val="24"/>
                <w:szCs w:val="24"/>
              </w:rPr>
            </w:pPr>
            <w:r w:rsidRPr="00240D8D">
              <w:rPr>
                <w:rFonts w:ascii="Times New Roman" w:hAnsi="Times New Roman" w:cs="Times New Roman"/>
                <w:sz w:val="24"/>
                <w:szCs w:val="24"/>
              </w:rPr>
              <w:t>ОКТЯБРЬ</w:t>
            </w:r>
          </w:p>
        </w:tc>
      </w:tr>
      <w:tr w:rsidR="00547118" w:rsidRPr="00547118" w14:paraId="5808AA73" w14:textId="77777777" w:rsidTr="00356843">
        <w:trPr>
          <w:trHeight w:val="2690"/>
        </w:trPr>
        <w:tc>
          <w:tcPr>
            <w:tcW w:w="1526" w:type="dxa"/>
            <w:tcBorders>
              <w:top w:val="single" w:sz="4" w:space="0" w:color="auto"/>
              <w:left w:val="single" w:sz="4" w:space="0" w:color="auto"/>
              <w:bottom w:val="single" w:sz="4" w:space="0" w:color="auto"/>
              <w:right w:val="single" w:sz="4" w:space="0" w:color="auto"/>
            </w:tcBorders>
            <w:shd w:val="clear" w:color="auto" w:fill="auto"/>
          </w:tcPr>
          <w:p w14:paraId="7CE25EE2" w14:textId="77777777" w:rsidR="00D666DE" w:rsidRPr="00547118" w:rsidRDefault="00D666DE" w:rsidP="00356843">
            <w:pPr>
              <w:jc w:val="both"/>
              <w:rPr>
                <w:rFonts w:ascii="Times New Roman" w:hAnsi="Times New Roman" w:cs="Times New Roman"/>
                <w:sz w:val="24"/>
                <w:szCs w:val="24"/>
              </w:rPr>
            </w:pPr>
          </w:p>
          <w:p w14:paraId="753F5DA8" w14:textId="1B91B9C4" w:rsidR="00D666DE" w:rsidRPr="00547118" w:rsidRDefault="00D666DE" w:rsidP="00356843">
            <w:pPr>
              <w:jc w:val="both"/>
              <w:rPr>
                <w:rFonts w:ascii="Times New Roman" w:hAnsi="Times New Roman" w:cs="Times New Roman"/>
                <w:sz w:val="24"/>
                <w:szCs w:val="24"/>
              </w:rPr>
            </w:pPr>
            <w:r w:rsidRPr="00547118">
              <w:rPr>
                <w:rFonts w:ascii="Times New Roman" w:hAnsi="Times New Roman" w:cs="Times New Roman"/>
                <w:sz w:val="24"/>
                <w:szCs w:val="24"/>
              </w:rPr>
              <w:t>Л.И. Пензулаева, стр. 2</w:t>
            </w:r>
            <w:r w:rsidR="00356843">
              <w:rPr>
                <w:rFonts w:ascii="Times New Roman" w:hAnsi="Times New Roman" w:cs="Times New Roman"/>
                <w:sz w:val="24"/>
                <w:szCs w:val="24"/>
              </w:rPr>
              <w:t>0</w:t>
            </w:r>
            <w:r w:rsidRPr="00547118">
              <w:rPr>
                <w:rFonts w:ascii="Times New Roman" w:hAnsi="Times New Roman" w:cs="Times New Roman"/>
                <w:sz w:val="24"/>
                <w:szCs w:val="24"/>
              </w:rPr>
              <w:t>, занятие №13.</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1AF8DAD0" w14:textId="77777777" w:rsidR="00D666DE" w:rsidRPr="00547118" w:rsidRDefault="00D666DE" w:rsidP="00356843">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14:paraId="73BAE1BC" w14:textId="030C2FF3" w:rsidR="00432260" w:rsidRPr="00432260" w:rsidRDefault="00432260" w:rsidP="00356843">
            <w:pPr>
              <w:spacing w:after="0"/>
              <w:jc w:val="both"/>
              <w:rPr>
                <w:rFonts w:ascii="Times New Roman" w:hAnsi="Times New Roman" w:cs="Times New Roman"/>
                <w:sz w:val="24"/>
                <w:szCs w:val="24"/>
              </w:rPr>
            </w:pPr>
            <w:r w:rsidRPr="00432260">
              <w:rPr>
                <w:rFonts w:ascii="Times New Roman" w:hAnsi="Times New Roman" w:cs="Times New Roman"/>
                <w:b/>
                <w:sz w:val="24"/>
                <w:szCs w:val="24"/>
              </w:rPr>
              <w:t>1.</w:t>
            </w:r>
            <w:r w:rsidRPr="00432260">
              <w:rPr>
                <w:rFonts w:ascii="Times New Roman" w:hAnsi="Times New Roman" w:cs="Times New Roman"/>
                <w:sz w:val="24"/>
                <w:szCs w:val="24"/>
              </w:rPr>
              <w:t>Равновесие — ходьба по гимнастической скамейке</w:t>
            </w:r>
            <w:r w:rsidR="00155DEE">
              <w:rPr>
                <w:rFonts w:ascii="Times New Roman" w:hAnsi="Times New Roman" w:cs="Times New Roman"/>
                <w:sz w:val="24"/>
                <w:szCs w:val="24"/>
              </w:rPr>
              <w:t>.</w:t>
            </w:r>
          </w:p>
          <w:p w14:paraId="57EF1CE0" w14:textId="3B6AC417" w:rsidR="00D666DE" w:rsidRPr="00547118" w:rsidRDefault="00432260" w:rsidP="00356843">
            <w:pPr>
              <w:spacing w:after="0"/>
              <w:jc w:val="both"/>
              <w:rPr>
                <w:rFonts w:ascii="Times New Roman" w:hAnsi="Times New Roman" w:cs="Times New Roman"/>
                <w:sz w:val="24"/>
                <w:szCs w:val="24"/>
              </w:rPr>
            </w:pPr>
            <w:r w:rsidRPr="00432260">
              <w:rPr>
                <w:rFonts w:ascii="Times New Roman" w:hAnsi="Times New Roman" w:cs="Times New Roman"/>
                <w:b/>
                <w:sz w:val="24"/>
                <w:szCs w:val="24"/>
              </w:rPr>
              <w:t>2.</w:t>
            </w:r>
            <w:r w:rsidRPr="00432260">
              <w:rPr>
                <w:rFonts w:ascii="Times New Roman" w:hAnsi="Times New Roman" w:cs="Times New Roman"/>
                <w:sz w:val="24"/>
                <w:szCs w:val="24"/>
              </w:rPr>
              <w:t>Прыжки на правой и левой ноге через шнуры, положенные по</w:t>
            </w:r>
            <w:r>
              <w:rPr>
                <w:rFonts w:ascii="Times New Roman" w:hAnsi="Times New Roman" w:cs="Times New Roman"/>
                <w:sz w:val="24"/>
                <w:szCs w:val="24"/>
              </w:rPr>
              <w:t xml:space="preserve"> </w:t>
            </w:r>
            <w:r w:rsidRPr="00432260">
              <w:rPr>
                <w:rFonts w:ascii="Times New Roman" w:hAnsi="Times New Roman" w:cs="Times New Roman"/>
                <w:sz w:val="24"/>
                <w:szCs w:val="24"/>
              </w:rPr>
              <w:t>двум сторонам зала (6-8 шнуров; расстояние между шнурами 40 см).</w:t>
            </w:r>
            <w:r>
              <w:rPr>
                <w:rFonts w:ascii="Times New Roman" w:hAnsi="Times New Roman" w:cs="Times New Roman"/>
                <w:sz w:val="24"/>
                <w:szCs w:val="24"/>
              </w:rPr>
              <w:t xml:space="preserve"> </w:t>
            </w:r>
            <w:r w:rsidR="0097686A" w:rsidRPr="0097686A">
              <w:rPr>
                <w:rFonts w:ascii="Times New Roman" w:hAnsi="Times New Roman" w:cs="Times New Roman"/>
                <w:b/>
                <w:sz w:val="24"/>
                <w:szCs w:val="24"/>
              </w:rPr>
              <w:t>3</w:t>
            </w:r>
            <w:r w:rsidR="0097686A">
              <w:rPr>
                <w:rFonts w:ascii="Times New Roman" w:hAnsi="Times New Roman" w:cs="Times New Roman"/>
                <w:sz w:val="24"/>
                <w:szCs w:val="24"/>
              </w:rPr>
              <w:t>.</w:t>
            </w:r>
            <w:r w:rsidRPr="00432260">
              <w:rPr>
                <w:rFonts w:ascii="Times New Roman" w:hAnsi="Times New Roman" w:cs="Times New Roman"/>
                <w:sz w:val="24"/>
                <w:szCs w:val="24"/>
              </w:rPr>
              <w:t>Броски малого мяча вверх и ловля его двумя руками. Повторить 10-12 раз.</w:t>
            </w:r>
          </w:p>
        </w:tc>
        <w:tc>
          <w:tcPr>
            <w:tcW w:w="3431" w:type="dxa"/>
            <w:tcBorders>
              <w:top w:val="single" w:sz="4" w:space="0" w:color="auto"/>
              <w:left w:val="single" w:sz="4" w:space="0" w:color="auto"/>
              <w:bottom w:val="single" w:sz="4" w:space="0" w:color="auto"/>
              <w:right w:val="single" w:sz="4" w:space="0" w:color="auto"/>
            </w:tcBorders>
            <w:shd w:val="clear" w:color="auto" w:fill="auto"/>
          </w:tcPr>
          <w:p w14:paraId="0B33A9E0" w14:textId="015D5DCB" w:rsidR="00D666DE" w:rsidRPr="00547118" w:rsidRDefault="00432260" w:rsidP="00356843">
            <w:pPr>
              <w:spacing w:after="0"/>
              <w:jc w:val="both"/>
              <w:rPr>
                <w:rFonts w:ascii="Times New Roman" w:hAnsi="Times New Roman" w:cs="Times New Roman"/>
                <w:sz w:val="24"/>
                <w:szCs w:val="24"/>
              </w:rPr>
            </w:pPr>
            <w:r w:rsidRPr="00432260">
              <w:rPr>
                <w:rFonts w:ascii="Times New Roman" w:hAnsi="Times New Roman" w:cs="Times New Roman"/>
                <w:sz w:val="24"/>
                <w:szCs w:val="24"/>
              </w:rPr>
              <w:t>Закреплять навыки ходьбы и бега между предметами; упражнять в сохранении равновесия на повышенной опоре и прыжках; развивать ловкость в упражнении с мячом</w:t>
            </w:r>
            <w:r>
              <w:rPr>
                <w:rFonts w:ascii="Times New Roman" w:hAnsi="Times New Roman" w:cs="Times New Roman"/>
                <w:sz w:val="24"/>
                <w:szCs w:val="24"/>
              </w:rPr>
              <w:t>.</w:t>
            </w:r>
          </w:p>
        </w:tc>
      </w:tr>
      <w:tr w:rsidR="00547118" w:rsidRPr="00547118" w14:paraId="0438787C" w14:textId="77777777" w:rsidTr="00356843">
        <w:trPr>
          <w:trHeight w:val="180"/>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64832E2B" w14:textId="7D22CCF6" w:rsidR="00D666DE" w:rsidRPr="00547118" w:rsidRDefault="00D666DE" w:rsidP="00356843">
            <w:pPr>
              <w:jc w:val="both"/>
              <w:rPr>
                <w:rFonts w:ascii="Times New Roman" w:hAnsi="Times New Roman" w:cs="Times New Roman"/>
                <w:sz w:val="24"/>
                <w:szCs w:val="24"/>
              </w:rPr>
            </w:pPr>
            <w:r w:rsidRPr="00547118">
              <w:rPr>
                <w:rFonts w:ascii="Times New Roman" w:hAnsi="Times New Roman" w:cs="Times New Roman"/>
                <w:sz w:val="24"/>
                <w:szCs w:val="24"/>
              </w:rPr>
              <w:t>Л.И. Пензулаева, стр. 2</w:t>
            </w:r>
            <w:r w:rsidR="00356843">
              <w:rPr>
                <w:rFonts w:ascii="Times New Roman" w:hAnsi="Times New Roman" w:cs="Times New Roman"/>
                <w:sz w:val="24"/>
                <w:szCs w:val="24"/>
              </w:rPr>
              <w:t>1</w:t>
            </w:r>
            <w:r w:rsidRPr="00547118">
              <w:rPr>
                <w:rFonts w:ascii="Times New Roman" w:hAnsi="Times New Roman" w:cs="Times New Roman"/>
                <w:sz w:val="24"/>
                <w:szCs w:val="24"/>
              </w:rPr>
              <w:t>, занятие №14.</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178F16AB" w14:textId="77777777" w:rsidR="00D666DE" w:rsidRPr="00547118" w:rsidRDefault="00D666DE" w:rsidP="00356843">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2FCEAE30" w14:textId="2C2FA6D2" w:rsidR="0097686A" w:rsidRPr="0097686A" w:rsidRDefault="0097686A" w:rsidP="00356843">
            <w:pPr>
              <w:spacing w:after="0"/>
              <w:jc w:val="both"/>
              <w:rPr>
                <w:rFonts w:ascii="Times New Roman" w:hAnsi="Times New Roman" w:cs="Times New Roman"/>
                <w:sz w:val="24"/>
                <w:szCs w:val="24"/>
              </w:rPr>
            </w:pPr>
            <w:r w:rsidRPr="0097686A">
              <w:rPr>
                <w:rFonts w:ascii="Times New Roman" w:hAnsi="Times New Roman" w:cs="Times New Roman"/>
                <w:b/>
                <w:sz w:val="24"/>
                <w:szCs w:val="24"/>
              </w:rPr>
              <w:t>1.</w:t>
            </w:r>
            <w:r w:rsidRPr="0097686A">
              <w:rPr>
                <w:rFonts w:ascii="Times New Roman" w:hAnsi="Times New Roman" w:cs="Times New Roman"/>
                <w:sz w:val="24"/>
                <w:szCs w:val="24"/>
              </w:rPr>
              <w:t xml:space="preserve">Равновесие — ходьба по гимнастической скамейке боком приставным шагом с мешочком на голове, руки на пояс (2—3 раза). </w:t>
            </w:r>
          </w:p>
          <w:p w14:paraId="1EB50E7F" w14:textId="36BE229B" w:rsidR="0097686A" w:rsidRPr="0097686A" w:rsidRDefault="0097686A" w:rsidP="00356843">
            <w:pPr>
              <w:spacing w:after="0"/>
              <w:jc w:val="both"/>
              <w:rPr>
                <w:rFonts w:ascii="Times New Roman" w:hAnsi="Times New Roman" w:cs="Times New Roman"/>
                <w:sz w:val="24"/>
                <w:szCs w:val="24"/>
              </w:rPr>
            </w:pPr>
            <w:r w:rsidRPr="0097686A">
              <w:rPr>
                <w:rFonts w:ascii="Times New Roman" w:hAnsi="Times New Roman" w:cs="Times New Roman"/>
                <w:b/>
                <w:sz w:val="24"/>
                <w:szCs w:val="24"/>
              </w:rPr>
              <w:t>2</w:t>
            </w:r>
            <w:r>
              <w:rPr>
                <w:rFonts w:ascii="Times New Roman" w:hAnsi="Times New Roman" w:cs="Times New Roman"/>
                <w:sz w:val="24"/>
                <w:szCs w:val="24"/>
              </w:rPr>
              <w:t>.</w:t>
            </w:r>
            <w:r w:rsidRPr="0097686A">
              <w:rPr>
                <w:rFonts w:ascii="Times New Roman" w:hAnsi="Times New Roman" w:cs="Times New Roman"/>
                <w:sz w:val="24"/>
                <w:szCs w:val="24"/>
              </w:rPr>
              <w:t>Прыжки на двух ногах вдоль шнура, перепрыгивая через него</w:t>
            </w:r>
            <w:r>
              <w:rPr>
                <w:rFonts w:ascii="Times New Roman" w:hAnsi="Times New Roman" w:cs="Times New Roman"/>
                <w:sz w:val="24"/>
                <w:szCs w:val="24"/>
              </w:rPr>
              <w:t xml:space="preserve"> </w:t>
            </w:r>
            <w:r w:rsidRPr="0097686A">
              <w:rPr>
                <w:rFonts w:ascii="Times New Roman" w:hAnsi="Times New Roman" w:cs="Times New Roman"/>
                <w:sz w:val="24"/>
                <w:szCs w:val="24"/>
              </w:rPr>
              <w:t>справа и слева, продвигаясь вперед, используя взмах рук (длина шнура</w:t>
            </w:r>
            <w:r>
              <w:rPr>
                <w:rFonts w:ascii="Times New Roman" w:hAnsi="Times New Roman" w:cs="Times New Roman"/>
                <w:sz w:val="24"/>
                <w:szCs w:val="24"/>
              </w:rPr>
              <w:t xml:space="preserve"> </w:t>
            </w:r>
            <w:r w:rsidRPr="0097686A">
              <w:rPr>
                <w:rFonts w:ascii="Times New Roman" w:hAnsi="Times New Roman" w:cs="Times New Roman"/>
                <w:sz w:val="24"/>
                <w:szCs w:val="24"/>
              </w:rPr>
              <w:t>3-4 м)</w:t>
            </w:r>
            <w:r>
              <w:rPr>
                <w:rFonts w:ascii="Times New Roman" w:hAnsi="Times New Roman" w:cs="Times New Roman"/>
                <w:sz w:val="24"/>
                <w:szCs w:val="24"/>
              </w:rPr>
              <w:t xml:space="preserve"> </w:t>
            </w:r>
            <w:r w:rsidRPr="0097686A">
              <w:rPr>
                <w:rFonts w:ascii="Times New Roman" w:hAnsi="Times New Roman" w:cs="Times New Roman"/>
                <w:sz w:val="24"/>
                <w:szCs w:val="24"/>
              </w:rPr>
              <w:t>(3-4 раза).</w:t>
            </w:r>
          </w:p>
          <w:p w14:paraId="66BB1C49" w14:textId="3B1F9B42" w:rsidR="00D666DE" w:rsidRPr="00547118" w:rsidRDefault="0097686A" w:rsidP="00356843">
            <w:pPr>
              <w:spacing w:after="0"/>
              <w:jc w:val="both"/>
              <w:rPr>
                <w:rFonts w:ascii="Times New Roman" w:hAnsi="Times New Roman" w:cs="Times New Roman"/>
                <w:sz w:val="24"/>
                <w:szCs w:val="24"/>
              </w:rPr>
            </w:pPr>
            <w:r w:rsidRPr="0097686A">
              <w:rPr>
                <w:rFonts w:ascii="Times New Roman" w:hAnsi="Times New Roman" w:cs="Times New Roman"/>
                <w:b/>
                <w:sz w:val="24"/>
                <w:szCs w:val="24"/>
              </w:rPr>
              <w:t>3.</w:t>
            </w:r>
            <w:r w:rsidRPr="0097686A">
              <w:rPr>
                <w:rFonts w:ascii="Times New Roman" w:hAnsi="Times New Roman" w:cs="Times New Roman"/>
                <w:sz w:val="24"/>
                <w:szCs w:val="24"/>
              </w:rPr>
              <w:t>Переброска мячей (большой или средний диаметр) друг другу парами, стоя в шеренгах. Расстояние между</w:t>
            </w:r>
            <w:r>
              <w:rPr>
                <w:rFonts w:ascii="Times New Roman" w:hAnsi="Times New Roman" w:cs="Times New Roman"/>
                <w:sz w:val="24"/>
                <w:szCs w:val="24"/>
              </w:rPr>
              <w:t xml:space="preserve"> </w:t>
            </w:r>
            <w:r w:rsidRPr="0097686A">
              <w:rPr>
                <w:rFonts w:ascii="Times New Roman" w:hAnsi="Times New Roman" w:cs="Times New Roman"/>
                <w:sz w:val="24"/>
                <w:szCs w:val="24"/>
              </w:rPr>
              <w:t>детьми 2-2,5 м.</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33390F76" w14:textId="052C2448" w:rsidR="00D666DE" w:rsidRPr="00547118" w:rsidRDefault="0097686A" w:rsidP="00356843">
            <w:pPr>
              <w:spacing w:after="0"/>
              <w:jc w:val="both"/>
              <w:rPr>
                <w:rFonts w:ascii="Times New Roman" w:hAnsi="Times New Roman" w:cs="Times New Roman"/>
                <w:sz w:val="24"/>
                <w:szCs w:val="24"/>
              </w:rPr>
            </w:pPr>
            <w:r w:rsidRPr="0097686A">
              <w:rPr>
                <w:rFonts w:ascii="Times New Roman" w:hAnsi="Times New Roman" w:cs="Times New Roman"/>
                <w:sz w:val="24"/>
                <w:szCs w:val="24"/>
              </w:rPr>
              <w:t>Закреплять навыки ходьбы и бега между предметами; упражнять в сохранении равновесия на повышенной опоре и прыжках; развивать ловкость в упражнении с мячом.</w:t>
            </w:r>
          </w:p>
        </w:tc>
      </w:tr>
      <w:tr w:rsidR="00547118" w:rsidRPr="00547118" w14:paraId="2F0ABE80" w14:textId="77777777" w:rsidTr="00356843">
        <w:trPr>
          <w:trHeight w:val="225"/>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2A5D25D6" w14:textId="07E528D3" w:rsidR="00D666DE" w:rsidRPr="00547118" w:rsidRDefault="00D666DE" w:rsidP="00356843">
            <w:pPr>
              <w:jc w:val="both"/>
              <w:rPr>
                <w:rFonts w:ascii="Times New Roman" w:hAnsi="Times New Roman" w:cs="Times New Roman"/>
                <w:sz w:val="24"/>
                <w:szCs w:val="24"/>
              </w:rPr>
            </w:pPr>
            <w:r w:rsidRPr="00547118">
              <w:rPr>
                <w:rFonts w:ascii="Times New Roman" w:hAnsi="Times New Roman" w:cs="Times New Roman"/>
                <w:sz w:val="24"/>
                <w:szCs w:val="24"/>
              </w:rPr>
              <w:t>Л.И. Пензулаева, стр. 2</w:t>
            </w:r>
            <w:r w:rsidR="00356843">
              <w:rPr>
                <w:rFonts w:ascii="Times New Roman" w:hAnsi="Times New Roman" w:cs="Times New Roman"/>
                <w:sz w:val="24"/>
                <w:szCs w:val="24"/>
              </w:rPr>
              <w:t>2</w:t>
            </w:r>
            <w:r w:rsidRPr="00547118">
              <w:rPr>
                <w:rFonts w:ascii="Times New Roman" w:hAnsi="Times New Roman" w:cs="Times New Roman"/>
                <w:sz w:val="24"/>
                <w:szCs w:val="24"/>
              </w:rPr>
              <w:t>, занятие №15.</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52814AF9" w14:textId="77777777" w:rsidR="00D666DE" w:rsidRPr="00547118" w:rsidRDefault="00D666DE" w:rsidP="00356843">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45261031" w14:textId="77777777"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Игровые упражнения:</w:t>
            </w:r>
          </w:p>
          <w:p w14:paraId="12AFDE1D" w14:textId="77777777" w:rsidR="00D666DE" w:rsidRDefault="0097686A" w:rsidP="00356843">
            <w:pPr>
              <w:spacing w:after="0"/>
              <w:jc w:val="both"/>
              <w:rPr>
                <w:rFonts w:ascii="Times New Roman" w:hAnsi="Times New Roman" w:cs="Times New Roman"/>
                <w:sz w:val="24"/>
                <w:szCs w:val="24"/>
              </w:rPr>
            </w:pPr>
            <w:r w:rsidRPr="0097686A">
              <w:rPr>
                <w:rFonts w:ascii="Times New Roman" w:hAnsi="Times New Roman" w:cs="Times New Roman"/>
                <w:sz w:val="24"/>
                <w:szCs w:val="24"/>
              </w:rPr>
              <w:t>«Перебрось — поймай»</w:t>
            </w:r>
          </w:p>
          <w:p w14:paraId="46C9D2DC" w14:textId="66B5A451" w:rsidR="0097686A" w:rsidRPr="00547118" w:rsidRDefault="0097686A" w:rsidP="00356843">
            <w:pPr>
              <w:spacing w:after="0"/>
              <w:jc w:val="both"/>
              <w:rPr>
                <w:rFonts w:ascii="Times New Roman" w:hAnsi="Times New Roman" w:cs="Times New Roman"/>
                <w:sz w:val="24"/>
                <w:szCs w:val="24"/>
              </w:rPr>
            </w:pPr>
            <w:r w:rsidRPr="0097686A">
              <w:rPr>
                <w:rFonts w:ascii="Times New Roman" w:hAnsi="Times New Roman" w:cs="Times New Roman"/>
                <w:sz w:val="24"/>
                <w:szCs w:val="24"/>
              </w:rPr>
              <w:t>«Не попадись»</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47AB23A1" w14:textId="07C6D9AC" w:rsidR="00D666DE" w:rsidRPr="00547118" w:rsidRDefault="0097686A" w:rsidP="00356843">
            <w:pPr>
              <w:spacing w:after="0"/>
              <w:jc w:val="both"/>
              <w:rPr>
                <w:rFonts w:ascii="Times New Roman" w:hAnsi="Times New Roman" w:cs="Times New Roman"/>
                <w:sz w:val="24"/>
                <w:szCs w:val="24"/>
              </w:rPr>
            </w:pPr>
            <w:r w:rsidRPr="0097686A">
              <w:rPr>
                <w:rFonts w:ascii="Times New Roman" w:hAnsi="Times New Roman" w:cs="Times New Roman"/>
                <w:sz w:val="24"/>
                <w:szCs w:val="24"/>
              </w:rPr>
              <w:t>Упражнять детей в беге с преодолением препятствий; развивать ловкость в упражнениях с мячом; повторить задание в прыжках.</w:t>
            </w:r>
          </w:p>
        </w:tc>
      </w:tr>
      <w:tr w:rsidR="00547118" w:rsidRPr="00547118" w14:paraId="18D5FD3C" w14:textId="77777777" w:rsidTr="00356843">
        <w:trPr>
          <w:trHeight w:val="2649"/>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72A34DB5" w14:textId="1210D929" w:rsidR="00D666DE" w:rsidRPr="00547118" w:rsidRDefault="00D666DE" w:rsidP="00356843">
            <w:pPr>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22</w:t>
            </w:r>
            <w:r w:rsidRPr="00547118">
              <w:rPr>
                <w:rFonts w:ascii="Times New Roman" w:hAnsi="Times New Roman" w:cs="Times New Roman"/>
                <w:sz w:val="24"/>
                <w:szCs w:val="24"/>
              </w:rPr>
              <w:t>, занятие №16.</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7DE8FE81" w14:textId="77777777" w:rsidR="00D666DE" w:rsidRPr="00547118" w:rsidRDefault="00D666DE" w:rsidP="00356843">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497703A8" w14:textId="61940166" w:rsidR="0097686A" w:rsidRPr="0097686A" w:rsidRDefault="0097686A" w:rsidP="00356843">
            <w:pPr>
              <w:spacing w:after="0"/>
              <w:jc w:val="both"/>
              <w:rPr>
                <w:rFonts w:ascii="Times New Roman" w:hAnsi="Times New Roman" w:cs="Times New Roman"/>
                <w:sz w:val="24"/>
                <w:szCs w:val="24"/>
              </w:rPr>
            </w:pPr>
            <w:r w:rsidRPr="0097686A">
              <w:rPr>
                <w:rFonts w:ascii="Times New Roman" w:hAnsi="Times New Roman" w:cs="Times New Roman"/>
                <w:b/>
                <w:sz w:val="24"/>
                <w:szCs w:val="24"/>
              </w:rPr>
              <w:t>1.</w:t>
            </w:r>
            <w:r w:rsidRPr="0097686A">
              <w:rPr>
                <w:rFonts w:ascii="Times New Roman" w:hAnsi="Times New Roman" w:cs="Times New Roman"/>
                <w:sz w:val="24"/>
                <w:szCs w:val="24"/>
              </w:rPr>
              <w:t>Прыжки с высоты 40 см на полусогнутые ноги на мат или коврик.</w:t>
            </w:r>
          </w:p>
          <w:p w14:paraId="64E61D2B" w14:textId="4E528D31" w:rsidR="0097686A" w:rsidRPr="0097686A" w:rsidRDefault="0097686A" w:rsidP="00356843">
            <w:pPr>
              <w:spacing w:after="0"/>
              <w:jc w:val="both"/>
              <w:rPr>
                <w:rFonts w:ascii="Times New Roman" w:hAnsi="Times New Roman" w:cs="Times New Roman"/>
                <w:sz w:val="24"/>
                <w:szCs w:val="24"/>
              </w:rPr>
            </w:pPr>
            <w:r w:rsidRPr="0097686A">
              <w:rPr>
                <w:rFonts w:ascii="Times New Roman" w:hAnsi="Times New Roman" w:cs="Times New Roman"/>
                <w:b/>
                <w:sz w:val="24"/>
                <w:szCs w:val="24"/>
              </w:rPr>
              <w:t>2.</w:t>
            </w:r>
            <w:r w:rsidRPr="0097686A">
              <w:rPr>
                <w:rFonts w:ascii="Times New Roman" w:hAnsi="Times New Roman" w:cs="Times New Roman"/>
                <w:sz w:val="24"/>
                <w:szCs w:val="24"/>
              </w:rPr>
              <w:t>Отбивание мяча одной рукой на месте и с продвижением вперед</w:t>
            </w:r>
            <w:r>
              <w:rPr>
                <w:rFonts w:ascii="Times New Roman" w:hAnsi="Times New Roman" w:cs="Times New Roman"/>
                <w:sz w:val="24"/>
                <w:szCs w:val="24"/>
              </w:rPr>
              <w:t xml:space="preserve"> </w:t>
            </w:r>
            <w:r w:rsidRPr="0097686A">
              <w:rPr>
                <w:rFonts w:ascii="Times New Roman" w:hAnsi="Times New Roman" w:cs="Times New Roman"/>
                <w:sz w:val="24"/>
                <w:szCs w:val="24"/>
              </w:rPr>
              <w:t>(баскетбольный вариант).</w:t>
            </w:r>
          </w:p>
          <w:p w14:paraId="16E532A2" w14:textId="06FED122" w:rsidR="00D666DE" w:rsidRPr="00547118" w:rsidRDefault="0097686A" w:rsidP="00356843">
            <w:pPr>
              <w:spacing w:after="0"/>
              <w:jc w:val="both"/>
              <w:rPr>
                <w:rFonts w:ascii="Times New Roman" w:hAnsi="Times New Roman" w:cs="Times New Roman"/>
                <w:sz w:val="24"/>
                <w:szCs w:val="24"/>
              </w:rPr>
            </w:pPr>
            <w:r w:rsidRPr="0097686A">
              <w:rPr>
                <w:rFonts w:ascii="Times New Roman" w:hAnsi="Times New Roman" w:cs="Times New Roman"/>
                <w:b/>
                <w:sz w:val="24"/>
                <w:szCs w:val="24"/>
              </w:rPr>
              <w:t>3</w:t>
            </w:r>
            <w:r>
              <w:rPr>
                <w:rFonts w:ascii="Times New Roman" w:hAnsi="Times New Roman" w:cs="Times New Roman"/>
                <w:sz w:val="24"/>
                <w:szCs w:val="24"/>
              </w:rPr>
              <w:t>.</w:t>
            </w:r>
            <w:r w:rsidRPr="0097686A">
              <w:rPr>
                <w:rFonts w:ascii="Times New Roman" w:hAnsi="Times New Roman" w:cs="Times New Roman"/>
                <w:sz w:val="24"/>
                <w:szCs w:val="24"/>
              </w:rPr>
              <w:t>Ползание на ладонях и ступнях («по-медвежьи») в прямом направлении (4-5 м).</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71D422AD" w14:textId="182C0F92" w:rsidR="00D666DE" w:rsidRPr="00547118" w:rsidRDefault="0097686A" w:rsidP="00356843">
            <w:pPr>
              <w:spacing w:after="0"/>
              <w:jc w:val="both"/>
              <w:rPr>
                <w:rFonts w:ascii="Times New Roman" w:hAnsi="Times New Roman" w:cs="Times New Roman"/>
                <w:sz w:val="24"/>
                <w:szCs w:val="24"/>
              </w:rPr>
            </w:pPr>
            <w:r w:rsidRPr="0097686A">
              <w:rPr>
                <w:rFonts w:ascii="Times New Roman" w:hAnsi="Times New Roman" w:cs="Times New Roman"/>
                <w:sz w:val="24"/>
                <w:szCs w:val="24"/>
              </w:rPr>
              <w:t>Упражнять детей в ходьбе с изменением направления движения по сигналу; отрабатывать навык приземления на полусогнутые ноги в прыжках со скамейки; развивать координацию движений в упражнениях с мячом.</w:t>
            </w:r>
          </w:p>
        </w:tc>
      </w:tr>
      <w:tr w:rsidR="00547118" w:rsidRPr="00547118" w14:paraId="0CF4E2D9" w14:textId="77777777" w:rsidTr="00356843">
        <w:trPr>
          <w:trHeight w:val="300"/>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4403F0B8" w14:textId="029AA5DF" w:rsidR="00D666DE" w:rsidRPr="00547118" w:rsidRDefault="00D666DE" w:rsidP="00356843">
            <w:pPr>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23</w:t>
            </w:r>
            <w:r w:rsidRPr="00547118">
              <w:rPr>
                <w:rFonts w:ascii="Times New Roman" w:hAnsi="Times New Roman" w:cs="Times New Roman"/>
                <w:sz w:val="24"/>
                <w:szCs w:val="24"/>
              </w:rPr>
              <w:t>, занятие №17.</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6636A154" w14:textId="77777777" w:rsidR="00D666DE" w:rsidRPr="00547118" w:rsidRDefault="00D666DE" w:rsidP="00356843">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5E8AFB53" w14:textId="6B6B006C" w:rsidR="0097686A" w:rsidRPr="0097686A" w:rsidRDefault="0097686A" w:rsidP="00356843">
            <w:pPr>
              <w:spacing w:after="0"/>
              <w:jc w:val="both"/>
              <w:rPr>
                <w:rFonts w:ascii="Times New Roman" w:hAnsi="Times New Roman" w:cs="Times New Roman"/>
                <w:sz w:val="24"/>
                <w:szCs w:val="24"/>
              </w:rPr>
            </w:pPr>
            <w:r w:rsidRPr="0097686A">
              <w:rPr>
                <w:rFonts w:ascii="Times New Roman" w:hAnsi="Times New Roman" w:cs="Times New Roman"/>
                <w:b/>
                <w:sz w:val="24"/>
                <w:szCs w:val="24"/>
              </w:rPr>
              <w:t>1.</w:t>
            </w:r>
            <w:r w:rsidRPr="0097686A">
              <w:rPr>
                <w:rFonts w:ascii="Times New Roman" w:hAnsi="Times New Roman" w:cs="Times New Roman"/>
                <w:sz w:val="24"/>
                <w:szCs w:val="24"/>
              </w:rPr>
              <w:t>Прыжки с высоты 40 см с приземлением на полусогнутые ноги.</w:t>
            </w:r>
          </w:p>
          <w:p w14:paraId="5F7627E9" w14:textId="7E74033D" w:rsidR="0097686A" w:rsidRPr="0097686A" w:rsidRDefault="0097686A" w:rsidP="00356843">
            <w:pPr>
              <w:spacing w:after="0"/>
              <w:jc w:val="both"/>
              <w:rPr>
                <w:rFonts w:ascii="Times New Roman" w:hAnsi="Times New Roman" w:cs="Times New Roman"/>
                <w:sz w:val="24"/>
                <w:szCs w:val="24"/>
              </w:rPr>
            </w:pPr>
            <w:r w:rsidRPr="0097686A">
              <w:rPr>
                <w:rFonts w:ascii="Times New Roman" w:hAnsi="Times New Roman" w:cs="Times New Roman"/>
                <w:b/>
                <w:sz w:val="24"/>
                <w:szCs w:val="24"/>
              </w:rPr>
              <w:t>2.</w:t>
            </w:r>
            <w:r w:rsidRPr="0097686A">
              <w:rPr>
                <w:rFonts w:ascii="Times New Roman" w:hAnsi="Times New Roman" w:cs="Times New Roman"/>
                <w:sz w:val="24"/>
                <w:szCs w:val="24"/>
              </w:rPr>
              <w:t>Отбивание мяча одной рукой, продвигаясь вперед, и забрасывание</w:t>
            </w:r>
            <w:r>
              <w:rPr>
                <w:rFonts w:ascii="Times New Roman" w:hAnsi="Times New Roman" w:cs="Times New Roman"/>
                <w:sz w:val="24"/>
                <w:szCs w:val="24"/>
              </w:rPr>
              <w:t xml:space="preserve"> </w:t>
            </w:r>
            <w:r w:rsidRPr="0097686A">
              <w:rPr>
                <w:rFonts w:ascii="Times New Roman" w:hAnsi="Times New Roman" w:cs="Times New Roman"/>
                <w:sz w:val="24"/>
                <w:szCs w:val="24"/>
              </w:rPr>
              <w:t>мяча в корзину двумя руками.</w:t>
            </w:r>
          </w:p>
          <w:p w14:paraId="245F6F97" w14:textId="75F7FEAE" w:rsidR="00D666DE" w:rsidRPr="00547118" w:rsidRDefault="0097686A" w:rsidP="00356843">
            <w:pPr>
              <w:spacing w:after="0"/>
              <w:jc w:val="both"/>
              <w:rPr>
                <w:rFonts w:ascii="Times New Roman" w:hAnsi="Times New Roman" w:cs="Times New Roman"/>
                <w:sz w:val="24"/>
                <w:szCs w:val="24"/>
              </w:rPr>
            </w:pPr>
            <w:r w:rsidRPr="0097686A">
              <w:rPr>
                <w:rFonts w:ascii="Times New Roman" w:hAnsi="Times New Roman" w:cs="Times New Roman"/>
                <w:b/>
                <w:sz w:val="24"/>
                <w:szCs w:val="24"/>
              </w:rPr>
              <w:t>3.</w:t>
            </w:r>
            <w:r w:rsidRPr="0097686A">
              <w:rPr>
                <w:rFonts w:ascii="Times New Roman" w:hAnsi="Times New Roman" w:cs="Times New Roman"/>
                <w:sz w:val="24"/>
                <w:szCs w:val="24"/>
              </w:rPr>
              <w:t>Лазанье в обруч на четвереньках; лазанье в обруч прямо и боком,</w:t>
            </w:r>
            <w:r>
              <w:rPr>
                <w:rFonts w:ascii="Times New Roman" w:hAnsi="Times New Roman" w:cs="Times New Roman"/>
                <w:sz w:val="24"/>
                <w:szCs w:val="24"/>
              </w:rPr>
              <w:t xml:space="preserve"> </w:t>
            </w:r>
            <w:r w:rsidRPr="0097686A">
              <w:rPr>
                <w:rFonts w:ascii="Times New Roman" w:hAnsi="Times New Roman" w:cs="Times New Roman"/>
                <w:sz w:val="24"/>
                <w:szCs w:val="24"/>
              </w:rPr>
              <w:t>не касаясь руками пола, в группировке.</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7C48CB98" w14:textId="1C32B16C" w:rsidR="00D666DE" w:rsidRPr="00547118" w:rsidRDefault="0097686A" w:rsidP="00356843">
            <w:pPr>
              <w:spacing w:after="0"/>
              <w:jc w:val="both"/>
              <w:rPr>
                <w:rFonts w:ascii="Times New Roman" w:hAnsi="Times New Roman" w:cs="Times New Roman"/>
                <w:sz w:val="24"/>
                <w:szCs w:val="24"/>
              </w:rPr>
            </w:pPr>
            <w:r w:rsidRPr="0097686A">
              <w:rPr>
                <w:rFonts w:ascii="Times New Roman" w:hAnsi="Times New Roman" w:cs="Times New Roman"/>
                <w:sz w:val="24"/>
                <w:szCs w:val="24"/>
              </w:rPr>
              <w:t>Упражнять детей в ходьбе с изменением направления движения по сигналу; отрабатывать навык приземления на полусогнутые ноги в прыжках со скамейки; развивать координацию движений в упражнениях с мячом.</w:t>
            </w:r>
          </w:p>
        </w:tc>
      </w:tr>
      <w:tr w:rsidR="00547118" w:rsidRPr="00547118" w14:paraId="57DFAAC6" w14:textId="77777777" w:rsidTr="00356843">
        <w:trPr>
          <w:trHeight w:val="1497"/>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003669D3" w14:textId="1A8B57A6" w:rsidR="00D666DE" w:rsidRPr="00547118" w:rsidRDefault="00D666DE" w:rsidP="00356843">
            <w:pPr>
              <w:jc w:val="both"/>
              <w:rPr>
                <w:rFonts w:ascii="Times New Roman" w:hAnsi="Times New Roman" w:cs="Times New Roman"/>
                <w:sz w:val="24"/>
                <w:szCs w:val="24"/>
              </w:rPr>
            </w:pPr>
            <w:r w:rsidRPr="00547118">
              <w:rPr>
                <w:rFonts w:ascii="Times New Roman" w:hAnsi="Times New Roman" w:cs="Times New Roman"/>
                <w:sz w:val="24"/>
                <w:szCs w:val="24"/>
              </w:rPr>
              <w:lastRenderedPageBreak/>
              <w:t xml:space="preserve">Л.И. Пензулаева, стр. </w:t>
            </w:r>
            <w:r w:rsidR="00356843">
              <w:rPr>
                <w:rFonts w:ascii="Times New Roman" w:hAnsi="Times New Roman" w:cs="Times New Roman"/>
                <w:sz w:val="24"/>
                <w:szCs w:val="24"/>
              </w:rPr>
              <w:t>24</w:t>
            </w:r>
            <w:r w:rsidRPr="00547118">
              <w:rPr>
                <w:rFonts w:ascii="Times New Roman" w:hAnsi="Times New Roman" w:cs="Times New Roman"/>
                <w:sz w:val="24"/>
                <w:szCs w:val="24"/>
              </w:rPr>
              <w:t>, занятие №18.</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4286690B" w14:textId="77777777" w:rsidR="00D666DE" w:rsidRPr="00547118" w:rsidRDefault="00D666DE" w:rsidP="00356843">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7301AA58" w14:textId="77777777" w:rsidR="0097686A"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 xml:space="preserve">Игровые упражнения: </w:t>
            </w:r>
          </w:p>
          <w:p w14:paraId="22FB9E12" w14:textId="77777777" w:rsidR="00D666DE" w:rsidRDefault="0097686A" w:rsidP="00356843">
            <w:pPr>
              <w:spacing w:after="0"/>
              <w:jc w:val="both"/>
              <w:rPr>
                <w:rFonts w:ascii="Times New Roman" w:hAnsi="Times New Roman" w:cs="Times New Roman"/>
                <w:sz w:val="24"/>
                <w:szCs w:val="24"/>
              </w:rPr>
            </w:pPr>
            <w:r w:rsidRPr="0097686A">
              <w:rPr>
                <w:rFonts w:ascii="Times New Roman" w:hAnsi="Times New Roman" w:cs="Times New Roman"/>
                <w:sz w:val="24"/>
                <w:szCs w:val="24"/>
              </w:rPr>
              <w:t>«Кто самый меткий?»</w:t>
            </w:r>
          </w:p>
          <w:p w14:paraId="7596D79C" w14:textId="77777777" w:rsidR="0097686A" w:rsidRDefault="0097686A" w:rsidP="00356843">
            <w:pPr>
              <w:spacing w:after="0"/>
              <w:jc w:val="both"/>
              <w:rPr>
                <w:rFonts w:ascii="Times New Roman" w:hAnsi="Times New Roman" w:cs="Times New Roman"/>
                <w:sz w:val="24"/>
                <w:szCs w:val="24"/>
              </w:rPr>
            </w:pPr>
            <w:r w:rsidRPr="0097686A">
              <w:rPr>
                <w:rFonts w:ascii="Times New Roman" w:hAnsi="Times New Roman" w:cs="Times New Roman"/>
                <w:sz w:val="24"/>
                <w:szCs w:val="24"/>
              </w:rPr>
              <w:t>«Перепрыгни — не задень»</w:t>
            </w:r>
          </w:p>
          <w:p w14:paraId="6D5B1946" w14:textId="43CDBE9E" w:rsidR="00C67EE4" w:rsidRPr="0097686A" w:rsidRDefault="00C67EE4" w:rsidP="00356843">
            <w:pPr>
              <w:spacing w:after="0"/>
              <w:jc w:val="both"/>
              <w:rPr>
                <w:rFonts w:ascii="Times New Roman" w:hAnsi="Times New Roman" w:cs="Times New Roman"/>
                <w:sz w:val="24"/>
                <w:szCs w:val="24"/>
              </w:rPr>
            </w:pPr>
            <w:r w:rsidRPr="00C67EE4">
              <w:rPr>
                <w:rFonts w:ascii="Times New Roman" w:hAnsi="Times New Roman" w:cs="Times New Roman"/>
                <w:sz w:val="24"/>
                <w:szCs w:val="24"/>
              </w:rPr>
              <w:t>Подвижная игра «Совушка».</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5AE57F14" w14:textId="384857FA" w:rsidR="00D666DE" w:rsidRPr="00547118" w:rsidRDefault="0097686A" w:rsidP="00356843">
            <w:pPr>
              <w:spacing w:after="0"/>
              <w:jc w:val="both"/>
              <w:rPr>
                <w:rFonts w:ascii="Times New Roman" w:hAnsi="Times New Roman" w:cs="Times New Roman"/>
                <w:sz w:val="24"/>
                <w:szCs w:val="24"/>
              </w:rPr>
            </w:pPr>
            <w:r w:rsidRPr="0097686A">
              <w:rPr>
                <w:rFonts w:ascii="Times New Roman" w:hAnsi="Times New Roman" w:cs="Times New Roman"/>
                <w:sz w:val="24"/>
                <w:szCs w:val="24"/>
              </w:rPr>
              <w:t>Повторить бег в среднем темпе (продолжительность до 1,5 минуты); развивать точность броска; упражнять в прыжках.</w:t>
            </w:r>
          </w:p>
        </w:tc>
      </w:tr>
      <w:tr w:rsidR="00547118" w:rsidRPr="00547118" w14:paraId="700CCE64" w14:textId="77777777" w:rsidTr="00356843">
        <w:trPr>
          <w:trHeight w:val="254"/>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10F0940E" w14:textId="647E231C" w:rsidR="00D666DE" w:rsidRPr="00547118" w:rsidRDefault="00D666DE" w:rsidP="00356843">
            <w:pPr>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24</w:t>
            </w:r>
            <w:r w:rsidRPr="00547118">
              <w:rPr>
                <w:rFonts w:ascii="Times New Roman" w:hAnsi="Times New Roman" w:cs="Times New Roman"/>
                <w:sz w:val="24"/>
                <w:szCs w:val="24"/>
              </w:rPr>
              <w:t>, занятие №19.</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786C90EF" w14:textId="77777777" w:rsidR="00D666DE" w:rsidRPr="00547118" w:rsidRDefault="00D666DE" w:rsidP="00356843">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346E91E6" w14:textId="4A0F1D6B" w:rsidR="00C67EE4" w:rsidRPr="00C67EE4" w:rsidRDefault="00C67EE4" w:rsidP="00356843">
            <w:pPr>
              <w:spacing w:after="0"/>
              <w:jc w:val="both"/>
              <w:rPr>
                <w:rFonts w:ascii="Times New Roman" w:hAnsi="Times New Roman" w:cs="Times New Roman"/>
                <w:sz w:val="24"/>
                <w:szCs w:val="24"/>
              </w:rPr>
            </w:pPr>
            <w:r w:rsidRPr="00C67EE4">
              <w:rPr>
                <w:rFonts w:ascii="Times New Roman" w:hAnsi="Times New Roman" w:cs="Times New Roman"/>
                <w:b/>
                <w:sz w:val="24"/>
                <w:szCs w:val="24"/>
              </w:rPr>
              <w:t>1.</w:t>
            </w:r>
            <w:r w:rsidRPr="00C67EE4">
              <w:rPr>
                <w:rFonts w:ascii="Times New Roman" w:hAnsi="Times New Roman" w:cs="Times New Roman"/>
                <w:sz w:val="24"/>
                <w:szCs w:val="24"/>
              </w:rPr>
              <w:t>Ведение мяча по прямой (баскетбольный вариант).</w:t>
            </w:r>
          </w:p>
          <w:p w14:paraId="7AD36A02" w14:textId="31C35C68" w:rsidR="00C67EE4" w:rsidRPr="00C67EE4" w:rsidRDefault="00C67EE4" w:rsidP="00356843">
            <w:pPr>
              <w:spacing w:after="0"/>
              <w:jc w:val="both"/>
              <w:rPr>
                <w:rFonts w:ascii="Times New Roman" w:hAnsi="Times New Roman" w:cs="Times New Roman"/>
                <w:sz w:val="24"/>
                <w:szCs w:val="24"/>
              </w:rPr>
            </w:pPr>
            <w:r w:rsidRPr="00C67EE4">
              <w:rPr>
                <w:rFonts w:ascii="Times New Roman" w:hAnsi="Times New Roman" w:cs="Times New Roman"/>
                <w:b/>
                <w:sz w:val="24"/>
                <w:szCs w:val="24"/>
              </w:rPr>
              <w:t>2.</w:t>
            </w:r>
            <w:r w:rsidRPr="00C67EE4">
              <w:rPr>
                <w:rFonts w:ascii="Times New Roman" w:hAnsi="Times New Roman" w:cs="Times New Roman"/>
                <w:sz w:val="24"/>
                <w:szCs w:val="24"/>
              </w:rPr>
              <w:t>Ползание по гимнастической скамейке (хват рук с боков).</w:t>
            </w:r>
          </w:p>
          <w:p w14:paraId="786CFF5E" w14:textId="40D2A569" w:rsidR="00D666DE" w:rsidRPr="00547118" w:rsidRDefault="00C67EE4" w:rsidP="00356843">
            <w:pPr>
              <w:spacing w:after="0"/>
              <w:jc w:val="both"/>
              <w:rPr>
                <w:rFonts w:ascii="Times New Roman" w:hAnsi="Times New Roman" w:cs="Times New Roman"/>
                <w:sz w:val="24"/>
                <w:szCs w:val="24"/>
              </w:rPr>
            </w:pPr>
            <w:r w:rsidRPr="00C67EE4">
              <w:rPr>
                <w:rFonts w:ascii="Times New Roman" w:hAnsi="Times New Roman" w:cs="Times New Roman"/>
                <w:b/>
                <w:sz w:val="24"/>
                <w:szCs w:val="24"/>
              </w:rPr>
              <w:t>3.</w:t>
            </w:r>
            <w:r w:rsidRPr="00C67EE4">
              <w:rPr>
                <w:rFonts w:ascii="Times New Roman" w:hAnsi="Times New Roman" w:cs="Times New Roman"/>
                <w:sz w:val="24"/>
                <w:szCs w:val="24"/>
              </w:rPr>
              <w:t>Ходьба по рейке гимнастической скамейки, свободно балансируя</w:t>
            </w:r>
            <w:r>
              <w:rPr>
                <w:rFonts w:ascii="Times New Roman" w:hAnsi="Times New Roman" w:cs="Times New Roman"/>
                <w:sz w:val="24"/>
                <w:szCs w:val="24"/>
              </w:rPr>
              <w:t xml:space="preserve"> </w:t>
            </w:r>
            <w:r w:rsidRPr="00C67EE4">
              <w:rPr>
                <w:rFonts w:ascii="Times New Roman" w:hAnsi="Times New Roman" w:cs="Times New Roman"/>
                <w:sz w:val="24"/>
                <w:szCs w:val="24"/>
              </w:rPr>
              <w:t>руками.</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088DC2DF" w14:textId="42E4E551" w:rsidR="00D666DE" w:rsidRPr="00547118" w:rsidRDefault="0097686A" w:rsidP="00356843">
            <w:pPr>
              <w:spacing w:after="0"/>
              <w:jc w:val="both"/>
              <w:rPr>
                <w:rFonts w:ascii="Times New Roman" w:hAnsi="Times New Roman" w:cs="Times New Roman"/>
                <w:sz w:val="24"/>
                <w:szCs w:val="24"/>
              </w:rPr>
            </w:pPr>
            <w:r w:rsidRPr="0097686A">
              <w:rPr>
                <w:rFonts w:ascii="Times New Roman" w:hAnsi="Times New Roman" w:cs="Times New Roman"/>
                <w:sz w:val="24"/>
                <w:szCs w:val="24"/>
              </w:rPr>
              <w:t>Упражнять детей в ходьбе с высоким подниманием колен; повторить упражнения в ведении мяча; ползании; упражнять в сохранении равновесия при ходьбе по уменьшенной площади опоры.</w:t>
            </w:r>
          </w:p>
        </w:tc>
      </w:tr>
      <w:tr w:rsidR="00547118" w:rsidRPr="00547118" w14:paraId="2E3CE9F7" w14:textId="77777777" w:rsidTr="00356843">
        <w:trPr>
          <w:trHeight w:val="191"/>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29DA650E" w14:textId="699A5A95" w:rsidR="00D666DE" w:rsidRPr="00547118" w:rsidRDefault="00D666DE" w:rsidP="00356843">
            <w:pPr>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26</w:t>
            </w:r>
            <w:r w:rsidRPr="00547118">
              <w:rPr>
                <w:rFonts w:ascii="Times New Roman" w:hAnsi="Times New Roman" w:cs="Times New Roman"/>
                <w:sz w:val="24"/>
                <w:szCs w:val="24"/>
              </w:rPr>
              <w:t>, занятие №20.</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3A63855B" w14:textId="77777777" w:rsidR="00D666DE" w:rsidRPr="00547118" w:rsidRDefault="00D666DE" w:rsidP="00356843">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3CAE89A1" w14:textId="46940C11" w:rsidR="00C67EE4" w:rsidRPr="00C67EE4" w:rsidRDefault="00C67EE4" w:rsidP="00356843">
            <w:pPr>
              <w:spacing w:after="0"/>
              <w:jc w:val="both"/>
              <w:rPr>
                <w:rFonts w:ascii="Times New Roman" w:hAnsi="Times New Roman" w:cs="Times New Roman"/>
                <w:sz w:val="24"/>
                <w:szCs w:val="24"/>
              </w:rPr>
            </w:pPr>
            <w:r w:rsidRPr="00C67EE4">
              <w:rPr>
                <w:rFonts w:ascii="Times New Roman" w:hAnsi="Times New Roman" w:cs="Times New Roman"/>
                <w:b/>
                <w:sz w:val="24"/>
                <w:szCs w:val="24"/>
              </w:rPr>
              <w:t>1.</w:t>
            </w:r>
            <w:r w:rsidRPr="00C67EE4">
              <w:rPr>
                <w:rFonts w:ascii="Times New Roman" w:hAnsi="Times New Roman" w:cs="Times New Roman"/>
                <w:sz w:val="24"/>
                <w:szCs w:val="24"/>
              </w:rPr>
              <w:t>Ведение мяча между предметами (6—8 кубиков или набивных мячей; расстояние между предметами 1 м). Повторить 2-3 раза.</w:t>
            </w:r>
          </w:p>
          <w:p w14:paraId="058A6AD3" w14:textId="42D8EFF5" w:rsidR="00C67EE4" w:rsidRPr="00C67EE4" w:rsidRDefault="00C67EE4" w:rsidP="00356843">
            <w:pPr>
              <w:spacing w:after="0"/>
              <w:jc w:val="both"/>
              <w:rPr>
                <w:rFonts w:ascii="Times New Roman" w:hAnsi="Times New Roman" w:cs="Times New Roman"/>
                <w:sz w:val="24"/>
                <w:szCs w:val="24"/>
              </w:rPr>
            </w:pPr>
            <w:r w:rsidRPr="00C67EE4">
              <w:rPr>
                <w:rFonts w:ascii="Times New Roman" w:hAnsi="Times New Roman" w:cs="Times New Roman"/>
                <w:b/>
                <w:sz w:val="24"/>
                <w:szCs w:val="24"/>
              </w:rPr>
              <w:t>2.</w:t>
            </w:r>
            <w:r w:rsidRPr="00C67EE4">
              <w:rPr>
                <w:rFonts w:ascii="Times New Roman" w:hAnsi="Times New Roman" w:cs="Times New Roman"/>
                <w:sz w:val="24"/>
                <w:szCs w:val="24"/>
              </w:rPr>
              <w:t>Ползание на четвереньках по прямой, подталкивая вперед головой набивной мяч (вес мяча 0,5-1 кг). Дистанция 3-4 м. Повторить 2 раза.</w:t>
            </w:r>
          </w:p>
          <w:p w14:paraId="48E7C480" w14:textId="63B7C710" w:rsidR="00D666DE" w:rsidRPr="00547118" w:rsidRDefault="00C67EE4" w:rsidP="00356843">
            <w:pPr>
              <w:spacing w:after="0"/>
              <w:jc w:val="both"/>
              <w:rPr>
                <w:rFonts w:ascii="Times New Roman" w:hAnsi="Times New Roman" w:cs="Times New Roman"/>
                <w:sz w:val="24"/>
                <w:szCs w:val="24"/>
              </w:rPr>
            </w:pPr>
            <w:r w:rsidRPr="00C67EE4">
              <w:rPr>
                <w:rFonts w:ascii="Times New Roman" w:hAnsi="Times New Roman" w:cs="Times New Roman"/>
                <w:b/>
                <w:sz w:val="24"/>
                <w:szCs w:val="24"/>
              </w:rPr>
              <w:t>3</w:t>
            </w:r>
            <w:r>
              <w:rPr>
                <w:rFonts w:ascii="Times New Roman" w:hAnsi="Times New Roman" w:cs="Times New Roman"/>
                <w:sz w:val="24"/>
                <w:szCs w:val="24"/>
              </w:rPr>
              <w:t>.</w:t>
            </w:r>
            <w:r w:rsidRPr="00C67EE4">
              <w:rPr>
                <w:rFonts w:ascii="Times New Roman" w:hAnsi="Times New Roman" w:cs="Times New Roman"/>
                <w:sz w:val="24"/>
                <w:szCs w:val="24"/>
              </w:rPr>
              <w:t>Равновесие — ходьба по рейке гимнастической скамейки, руки за</w:t>
            </w:r>
            <w:r>
              <w:rPr>
                <w:rFonts w:ascii="Times New Roman" w:hAnsi="Times New Roman" w:cs="Times New Roman"/>
                <w:sz w:val="24"/>
                <w:szCs w:val="24"/>
              </w:rPr>
              <w:t xml:space="preserve"> </w:t>
            </w:r>
            <w:r w:rsidRPr="00C67EE4">
              <w:rPr>
                <w:rFonts w:ascii="Times New Roman" w:hAnsi="Times New Roman" w:cs="Times New Roman"/>
                <w:sz w:val="24"/>
                <w:szCs w:val="24"/>
              </w:rPr>
              <w:t>голову. Повторить 2—3 раза.</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4D182196" w14:textId="64268EFF" w:rsidR="00D666DE" w:rsidRPr="00547118" w:rsidRDefault="00C67EE4" w:rsidP="00356843">
            <w:pPr>
              <w:spacing w:after="0"/>
              <w:jc w:val="both"/>
              <w:rPr>
                <w:rFonts w:ascii="Times New Roman" w:hAnsi="Times New Roman" w:cs="Times New Roman"/>
                <w:sz w:val="24"/>
                <w:szCs w:val="24"/>
              </w:rPr>
            </w:pPr>
            <w:r w:rsidRPr="00C67EE4">
              <w:rPr>
                <w:rFonts w:ascii="Times New Roman" w:hAnsi="Times New Roman" w:cs="Times New Roman"/>
                <w:sz w:val="24"/>
                <w:szCs w:val="24"/>
              </w:rPr>
              <w:t>Упражнять детей в ходьбе с высоким подниманием колен; повторить упражнения в ведении мяча; ползании; упражнять в сохранении равновесия при ходьбе по уменьшенной площади опоры.</w:t>
            </w:r>
          </w:p>
        </w:tc>
      </w:tr>
      <w:tr w:rsidR="00547118" w:rsidRPr="00547118" w14:paraId="4A5B03FC" w14:textId="77777777" w:rsidTr="00356843">
        <w:trPr>
          <w:trHeight w:val="313"/>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373F5247" w14:textId="7839953C" w:rsidR="00D666DE" w:rsidRPr="00547118" w:rsidRDefault="00D666DE" w:rsidP="00356843">
            <w:pPr>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26</w:t>
            </w:r>
            <w:r w:rsidRPr="00547118">
              <w:rPr>
                <w:rFonts w:ascii="Times New Roman" w:hAnsi="Times New Roman" w:cs="Times New Roman"/>
                <w:sz w:val="24"/>
                <w:szCs w:val="24"/>
              </w:rPr>
              <w:t>, занятие №21.</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1344380D" w14:textId="77777777" w:rsidR="00D666DE" w:rsidRPr="00547118" w:rsidRDefault="00D666DE" w:rsidP="00356843">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3B26FE6C" w14:textId="77777777"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Игровые упражнения:</w:t>
            </w:r>
          </w:p>
          <w:p w14:paraId="447ACD78" w14:textId="2CAD120C" w:rsidR="00C67EE4" w:rsidRDefault="00C67EE4" w:rsidP="00356843">
            <w:pPr>
              <w:spacing w:after="0"/>
              <w:jc w:val="both"/>
              <w:rPr>
                <w:rFonts w:ascii="Times New Roman" w:hAnsi="Times New Roman" w:cs="Times New Roman"/>
                <w:sz w:val="24"/>
                <w:szCs w:val="24"/>
              </w:rPr>
            </w:pPr>
            <w:r w:rsidRPr="00C67EE4">
              <w:rPr>
                <w:rFonts w:ascii="Times New Roman" w:hAnsi="Times New Roman" w:cs="Times New Roman"/>
                <w:sz w:val="24"/>
                <w:szCs w:val="24"/>
              </w:rPr>
              <w:t>«Успей выбежать»</w:t>
            </w:r>
          </w:p>
          <w:p w14:paraId="32450052" w14:textId="77777777" w:rsidR="00D666DE" w:rsidRDefault="00C67EE4" w:rsidP="00356843">
            <w:pPr>
              <w:spacing w:after="0"/>
              <w:jc w:val="both"/>
              <w:rPr>
                <w:rFonts w:ascii="Times New Roman" w:hAnsi="Times New Roman" w:cs="Times New Roman"/>
                <w:sz w:val="24"/>
                <w:szCs w:val="24"/>
              </w:rPr>
            </w:pPr>
            <w:r w:rsidRPr="00C67EE4">
              <w:rPr>
                <w:rFonts w:ascii="Times New Roman" w:hAnsi="Times New Roman" w:cs="Times New Roman"/>
                <w:sz w:val="24"/>
                <w:szCs w:val="24"/>
              </w:rPr>
              <w:t>«Мяч водящему»</w:t>
            </w:r>
          </w:p>
          <w:p w14:paraId="6675FB34" w14:textId="34981580" w:rsidR="00C67EE4" w:rsidRPr="00547118" w:rsidRDefault="00C67EE4" w:rsidP="00356843">
            <w:pPr>
              <w:spacing w:after="0"/>
              <w:jc w:val="both"/>
              <w:rPr>
                <w:rFonts w:ascii="Times New Roman" w:hAnsi="Times New Roman" w:cs="Times New Roman"/>
                <w:sz w:val="24"/>
                <w:szCs w:val="24"/>
              </w:rPr>
            </w:pPr>
            <w:r w:rsidRPr="00C67EE4">
              <w:rPr>
                <w:rFonts w:ascii="Times New Roman" w:hAnsi="Times New Roman" w:cs="Times New Roman"/>
                <w:sz w:val="24"/>
                <w:szCs w:val="24"/>
              </w:rPr>
              <w:t>Подвижная игра «Не попадись».</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5732E171" w14:textId="444DE5AB" w:rsidR="00D666DE" w:rsidRPr="00547118" w:rsidRDefault="00C67EE4" w:rsidP="00356843">
            <w:pPr>
              <w:spacing w:after="0"/>
              <w:jc w:val="both"/>
              <w:rPr>
                <w:rFonts w:ascii="Times New Roman" w:hAnsi="Times New Roman" w:cs="Times New Roman"/>
                <w:sz w:val="24"/>
                <w:szCs w:val="24"/>
              </w:rPr>
            </w:pPr>
            <w:r w:rsidRPr="00C67EE4">
              <w:rPr>
                <w:rFonts w:ascii="Times New Roman" w:hAnsi="Times New Roman" w:cs="Times New Roman"/>
                <w:sz w:val="24"/>
                <w:szCs w:val="24"/>
              </w:rPr>
              <w:t>Закреплять навык ходьбы с изменением направления движения, умение действовать по сигналу воспитателя; развивать точность в упражнениях с мячом.</w:t>
            </w:r>
          </w:p>
        </w:tc>
      </w:tr>
      <w:tr w:rsidR="00547118" w:rsidRPr="00547118" w14:paraId="4138566E" w14:textId="77777777" w:rsidTr="00356843">
        <w:trPr>
          <w:trHeight w:val="191"/>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02FD674A" w14:textId="1D47D595" w:rsidR="00D666DE" w:rsidRPr="00547118" w:rsidRDefault="00D666DE" w:rsidP="00356843">
            <w:pPr>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27</w:t>
            </w:r>
            <w:r w:rsidRPr="00547118">
              <w:rPr>
                <w:rFonts w:ascii="Times New Roman" w:hAnsi="Times New Roman" w:cs="Times New Roman"/>
                <w:sz w:val="24"/>
                <w:szCs w:val="24"/>
              </w:rPr>
              <w:t>, занятие №22.</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4E703E0D" w14:textId="77777777" w:rsidR="00D666DE" w:rsidRPr="00547118" w:rsidRDefault="00D666DE" w:rsidP="00356843">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761EE149" w14:textId="54361259" w:rsidR="00C67EE4" w:rsidRPr="00C67EE4" w:rsidRDefault="00C67EE4" w:rsidP="00356843">
            <w:pPr>
              <w:spacing w:after="0"/>
              <w:jc w:val="both"/>
              <w:rPr>
                <w:rFonts w:ascii="Times New Roman" w:hAnsi="Times New Roman" w:cs="Times New Roman"/>
                <w:sz w:val="24"/>
                <w:szCs w:val="24"/>
              </w:rPr>
            </w:pPr>
            <w:r w:rsidRPr="00C67EE4">
              <w:rPr>
                <w:rFonts w:ascii="Times New Roman" w:hAnsi="Times New Roman" w:cs="Times New Roman"/>
                <w:b/>
                <w:sz w:val="24"/>
                <w:szCs w:val="24"/>
              </w:rPr>
              <w:t>1.</w:t>
            </w:r>
            <w:r w:rsidRPr="00C67EE4">
              <w:rPr>
                <w:rFonts w:ascii="Times New Roman" w:hAnsi="Times New Roman" w:cs="Times New Roman"/>
                <w:sz w:val="24"/>
                <w:szCs w:val="24"/>
              </w:rPr>
              <w:t>Ползание на четвереньках в прямом направлении, подталкивая</w:t>
            </w:r>
            <w:r>
              <w:rPr>
                <w:rFonts w:ascii="Times New Roman" w:hAnsi="Times New Roman" w:cs="Times New Roman"/>
                <w:sz w:val="24"/>
                <w:szCs w:val="24"/>
              </w:rPr>
              <w:t xml:space="preserve"> </w:t>
            </w:r>
            <w:r w:rsidRPr="00C67EE4">
              <w:rPr>
                <w:rFonts w:ascii="Times New Roman" w:hAnsi="Times New Roman" w:cs="Times New Roman"/>
                <w:sz w:val="24"/>
                <w:szCs w:val="24"/>
              </w:rPr>
              <w:t>мяч головой; ползание под дугой или шнуром (высота 50 см), подталкивая мяч вперед (дистанция 5 м). Повторить 2 раза.</w:t>
            </w:r>
          </w:p>
          <w:p w14:paraId="5316C06D" w14:textId="1C5CA1A8" w:rsidR="00C67EE4" w:rsidRPr="00C67EE4" w:rsidRDefault="00C67EE4" w:rsidP="00356843">
            <w:pPr>
              <w:spacing w:after="0"/>
              <w:jc w:val="both"/>
              <w:rPr>
                <w:rFonts w:ascii="Times New Roman" w:hAnsi="Times New Roman" w:cs="Times New Roman"/>
                <w:sz w:val="24"/>
                <w:szCs w:val="24"/>
              </w:rPr>
            </w:pPr>
            <w:r w:rsidRPr="00C67EE4">
              <w:rPr>
                <w:rFonts w:ascii="Times New Roman" w:hAnsi="Times New Roman" w:cs="Times New Roman"/>
                <w:b/>
                <w:sz w:val="24"/>
                <w:szCs w:val="24"/>
              </w:rPr>
              <w:t>2.</w:t>
            </w:r>
            <w:r w:rsidRPr="00C67EE4">
              <w:rPr>
                <w:rFonts w:ascii="Times New Roman" w:hAnsi="Times New Roman" w:cs="Times New Roman"/>
                <w:sz w:val="24"/>
                <w:szCs w:val="24"/>
              </w:rPr>
              <w:t>Прыжки на правой и левой ноге между предметами (5—6 шт.; расстояние между предметами 0,5 м) по двум сторонам зала. Повторить 2 раза.</w:t>
            </w:r>
          </w:p>
          <w:p w14:paraId="54E8F637" w14:textId="28B272A3" w:rsidR="00D666DE" w:rsidRPr="00547118" w:rsidRDefault="00C67EE4" w:rsidP="00356843">
            <w:pPr>
              <w:spacing w:after="0"/>
              <w:jc w:val="both"/>
              <w:rPr>
                <w:rFonts w:ascii="Times New Roman" w:hAnsi="Times New Roman" w:cs="Times New Roman"/>
                <w:sz w:val="24"/>
                <w:szCs w:val="24"/>
              </w:rPr>
            </w:pPr>
            <w:r w:rsidRPr="00C67EE4">
              <w:rPr>
                <w:rFonts w:ascii="Times New Roman" w:hAnsi="Times New Roman" w:cs="Times New Roman"/>
                <w:b/>
                <w:sz w:val="24"/>
                <w:szCs w:val="24"/>
              </w:rPr>
              <w:t>3.</w:t>
            </w:r>
            <w:r w:rsidRPr="00C67EE4">
              <w:rPr>
                <w:rFonts w:ascii="Times New Roman" w:hAnsi="Times New Roman" w:cs="Times New Roman"/>
                <w:sz w:val="24"/>
                <w:szCs w:val="24"/>
              </w:rPr>
              <w:t xml:space="preserve">Равновесие — ходьба по гимнастической скамейке, хлопая в ладоши перед собой и за спиной на каждый шаг. </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083A760C" w14:textId="43F93734" w:rsidR="00D666DE" w:rsidRPr="00547118" w:rsidRDefault="00C67EE4" w:rsidP="00356843">
            <w:pPr>
              <w:spacing w:after="0"/>
              <w:jc w:val="both"/>
              <w:rPr>
                <w:rFonts w:ascii="Times New Roman" w:hAnsi="Times New Roman" w:cs="Times New Roman"/>
                <w:sz w:val="24"/>
                <w:szCs w:val="24"/>
              </w:rPr>
            </w:pPr>
            <w:r w:rsidRPr="00C67EE4">
              <w:rPr>
                <w:rFonts w:ascii="Times New Roman" w:hAnsi="Times New Roman" w:cs="Times New Roman"/>
                <w:sz w:val="24"/>
                <w:szCs w:val="24"/>
              </w:rPr>
              <w:t>Закреплять навык ходьбы со сменой темпа движения. Упражнять в беге врассыпную, в ползании на четвереньках с дополнительным заданием; повторить упражнение на равновесие при ходьбе по повышенной опоре.</w:t>
            </w:r>
          </w:p>
        </w:tc>
      </w:tr>
      <w:tr w:rsidR="00547118" w:rsidRPr="00547118" w14:paraId="3C688CCA" w14:textId="77777777" w:rsidTr="00356843">
        <w:trPr>
          <w:trHeight w:val="313"/>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29F00924" w14:textId="5481B890" w:rsidR="00D666DE" w:rsidRPr="00547118" w:rsidRDefault="00D666DE" w:rsidP="00356843">
            <w:pPr>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28</w:t>
            </w:r>
            <w:r w:rsidRPr="00547118">
              <w:rPr>
                <w:rFonts w:ascii="Times New Roman" w:hAnsi="Times New Roman" w:cs="Times New Roman"/>
                <w:sz w:val="24"/>
                <w:szCs w:val="24"/>
              </w:rPr>
              <w:t xml:space="preserve">, </w:t>
            </w:r>
            <w:r w:rsidRPr="00547118">
              <w:rPr>
                <w:rFonts w:ascii="Times New Roman" w:hAnsi="Times New Roman" w:cs="Times New Roman"/>
                <w:sz w:val="24"/>
                <w:szCs w:val="24"/>
              </w:rPr>
              <w:lastRenderedPageBreak/>
              <w:t>занятие №23.</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789B6A37" w14:textId="77777777" w:rsidR="00D666DE" w:rsidRPr="00547118" w:rsidRDefault="00D666DE" w:rsidP="00356843">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2B08C092" w14:textId="6CB7C281" w:rsidR="00C67EE4" w:rsidRPr="00C67EE4" w:rsidRDefault="00C67EE4" w:rsidP="00356843">
            <w:pPr>
              <w:spacing w:after="0"/>
              <w:jc w:val="both"/>
              <w:rPr>
                <w:rFonts w:ascii="Times New Roman" w:hAnsi="Times New Roman" w:cs="Times New Roman"/>
                <w:sz w:val="24"/>
                <w:szCs w:val="24"/>
              </w:rPr>
            </w:pPr>
            <w:r w:rsidRPr="00C67EE4">
              <w:rPr>
                <w:rFonts w:ascii="Times New Roman" w:hAnsi="Times New Roman" w:cs="Times New Roman"/>
                <w:b/>
                <w:sz w:val="24"/>
                <w:szCs w:val="24"/>
              </w:rPr>
              <w:t>1</w:t>
            </w:r>
            <w:r>
              <w:rPr>
                <w:rFonts w:ascii="Times New Roman" w:hAnsi="Times New Roman" w:cs="Times New Roman"/>
                <w:sz w:val="24"/>
                <w:szCs w:val="24"/>
              </w:rPr>
              <w:t>.</w:t>
            </w:r>
            <w:r w:rsidRPr="00C67EE4">
              <w:rPr>
                <w:rFonts w:ascii="Times New Roman" w:hAnsi="Times New Roman" w:cs="Times New Roman"/>
                <w:sz w:val="24"/>
                <w:szCs w:val="24"/>
              </w:rPr>
              <w:t>«Проползи — не урони». Ползание по гимнастической скамейке</w:t>
            </w:r>
            <w:r>
              <w:rPr>
                <w:rFonts w:ascii="Times New Roman" w:hAnsi="Times New Roman" w:cs="Times New Roman"/>
                <w:sz w:val="24"/>
                <w:szCs w:val="24"/>
              </w:rPr>
              <w:t xml:space="preserve"> </w:t>
            </w:r>
            <w:r w:rsidRPr="00C67EE4">
              <w:rPr>
                <w:rFonts w:ascii="Times New Roman" w:hAnsi="Times New Roman" w:cs="Times New Roman"/>
                <w:sz w:val="24"/>
                <w:szCs w:val="24"/>
              </w:rPr>
              <w:t xml:space="preserve">на четвереньках с </w:t>
            </w:r>
            <w:r w:rsidRPr="00C67EE4">
              <w:rPr>
                <w:rFonts w:ascii="Times New Roman" w:hAnsi="Times New Roman" w:cs="Times New Roman"/>
                <w:sz w:val="24"/>
                <w:szCs w:val="24"/>
              </w:rPr>
              <w:lastRenderedPageBreak/>
              <w:t>мешочком на спине. Голову не опускать, смотреть</w:t>
            </w:r>
            <w:r>
              <w:rPr>
                <w:rFonts w:ascii="Times New Roman" w:hAnsi="Times New Roman" w:cs="Times New Roman"/>
                <w:sz w:val="24"/>
                <w:szCs w:val="24"/>
              </w:rPr>
              <w:t xml:space="preserve"> </w:t>
            </w:r>
            <w:r w:rsidRPr="00C67EE4">
              <w:rPr>
                <w:rFonts w:ascii="Times New Roman" w:hAnsi="Times New Roman" w:cs="Times New Roman"/>
                <w:sz w:val="24"/>
                <w:szCs w:val="24"/>
              </w:rPr>
              <w:t>вперед (2—3 раза).</w:t>
            </w:r>
          </w:p>
          <w:p w14:paraId="31FEAB96" w14:textId="1C258C41" w:rsidR="00C67EE4" w:rsidRPr="00C67EE4" w:rsidRDefault="00C67EE4" w:rsidP="00356843">
            <w:pPr>
              <w:spacing w:after="0"/>
              <w:jc w:val="both"/>
              <w:rPr>
                <w:rFonts w:ascii="Times New Roman" w:hAnsi="Times New Roman" w:cs="Times New Roman"/>
                <w:sz w:val="24"/>
                <w:szCs w:val="24"/>
              </w:rPr>
            </w:pPr>
            <w:r w:rsidRPr="00C67EE4">
              <w:rPr>
                <w:rFonts w:ascii="Times New Roman" w:hAnsi="Times New Roman" w:cs="Times New Roman"/>
                <w:b/>
                <w:sz w:val="24"/>
                <w:szCs w:val="24"/>
              </w:rPr>
              <w:t>2</w:t>
            </w:r>
            <w:r>
              <w:rPr>
                <w:rFonts w:ascii="Times New Roman" w:hAnsi="Times New Roman" w:cs="Times New Roman"/>
                <w:sz w:val="24"/>
                <w:szCs w:val="24"/>
              </w:rPr>
              <w:t>.</w:t>
            </w:r>
            <w:r w:rsidRPr="00C67EE4">
              <w:rPr>
                <w:rFonts w:ascii="Times New Roman" w:hAnsi="Times New Roman" w:cs="Times New Roman"/>
                <w:sz w:val="24"/>
                <w:szCs w:val="24"/>
              </w:rPr>
              <w:t>Прыжки на двух ногах между предметами (мячи, кубики, кегли),</w:t>
            </w:r>
            <w:r>
              <w:rPr>
                <w:rFonts w:ascii="Times New Roman" w:hAnsi="Times New Roman" w:cs="Times New Roman"/>
                <w:sz w:val="24"/>
                <w:szCs w:val="24"/>
              </w:rPr>
              <w:t xml:space="preserve"> </w:t>
            </w:r>
            <w:r w:rsidRPr="00C67EE4">
              <w:rPr>
                <w:rFonts w:ascii="Times New Roman" w:hAnsi="Times New Roman" w:cs="Times New Roman"/>
                <w:sz w:val="24"/>
                <w:szCs w:val="24"/>
              </w:rPr>
              <w:t>в конце прыгнуть в обруч.</w:t>
            </w:r>
          </w:p>
          <w:p w14:paraId="03BAD197" w14:textId="79E147B8" w:rsidR="00D666DE" w:rsidRPr="00547118" w:rsidRDefault="00C67EE4" w:rsidP="00356843">
            <w:pPr>
              <w:spacing w:after="0"/>
              <w:jc w:val="both"/>
              <w:rPr>
                <w:rFonts w:ascii="Times New Roman" w:hAnsi="Times New Roman" w:cs="Times New Roman"/>
                <w:sz w:val="24"/>
                <w:szCs w:val="24"/>
              </w:rPr>
            </w:pPr>
            <w:r w:rsidRPr="00C67EE4">
              <w:rPr>
                <w:rFonts w:ascii="Times New Roman" w:hAnsi="Times New Roman" w:cs="Times New Roman"/>
                <w:b/>
                <w:sz w:val="24"/>
                <w:szCs w:val="24"/>
              </w:rPr>
              <w:t>3.</w:t>
            </w:r>
            <w:r w:rsidRPr="00C67EE4">
              <w:rPr>
                <w:rFonts w:ascii="Times New Roman" w:hAnsi="Times New Roman" w:cs="Times New Roman"/>
                <w:sz w:val="24"/>
                <w:szCs w:val="24"/>
              </w:rPr>
              <w:t>Ходьба по гимнастической скамейке с мешочком на голове, руки</w:t>
            </w:r>
            <w:r>
              <w:rPr>
                <w:rFonts w:ascii="Times New Roman" w:hAnsi="Times New Roman" w:cs="Times New Roman"/>
                <w:sz w:val="24"/>
                <w:szCs w:val="24"/>
              </w:rPr>
              <w:t xml:space="preserve"> </w:t>
            </w:r>
            <w:r w:rsidRPr="00C67EE4">
              <w:rPr>
                <w:rFonts w:ascii="Times New Roman" w:hAnsi="Times New Roman" w:cs="Times New Roman"/>
                <w:sz w:val="24"/>
                <w:szCs w:val="24"/>
              </w:rPr>
              <w:t>на пояс (2—3 раза).</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310748C0" w14:textId="71594434" w:rsidR="00D666DE" w:rsidRPr="00547118" w:rsidRDefault="00C67EE4" w:rsidP="00356843">
            <w:pPr>
              <w:spacing w:after="0"/>
              <w:jc w:val="both"/>
              <w:rPr>
                <w:rFonts w:ascii="Times New Roman" w:hAnsi="Times New Roman" w:cs="Times New Roman"/>
                <w:sz w:val="24"/>
                <w:szCs w:val="24"/>
              </w:rPr>
            </w:pPr>
            <w:r w:rsidRPr="00C67EE4">
              <w:rPr>
                <w:rFonts w:ascii="Times New Roman" w:hAnsi="Times New Roman" w:cs="Times New Roman"/>
                <w:sz w:val="24"/>
                <w:szCs w:val="24"/>
              </w:rPr>
              <w:lastRenderedPageBreak/>
              <w:t xml:space="preserve">Закреплять навык ходьбы со сменой темпа движения. Упражнять в беге врассыпную, </w:t>
            </w:r>
            <w:r w:rsidRPr="00C67EE4">
              <w:rPr>
                <w:rFonts w:ascii="Times New Roman" w:hAnsi="Times New Roman" w:cs="Times New Roman"/>
                <w:sz w:val="24"/>
                <w:szCs w:val="24"/>
              </w:rPr>
              <w:lastRenderedPageBreak/>
              <w:t>в ползании на четвереньках с дополнительным заданием; повторить упражнение на равновесие при ходьбе по повышенной опоре.</w:t>
            </w:r>
          </w:p>
        </w:tc>
      </w:tr>
      <w:tr w:rsidR="00547118" w:rsidRPr="00547118" w14:paraId="00BF2775" w14:textId="77777777" w:rsidTr="00574134">
        <w:trPr>
          <w:trHeight w:val="1470"/>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115FBC70" w14:textId="748DB080" w:rsidR="00D666DE" w:rsidRPr="00547118" w:rsidRDefault="00D666DE" w:rsidP="00356843">
            <w:pPr>
              <w:jc w:val="both"/>
              <w:rPr>
                <w:rFonts w:ascii="Times New Roman" w:hAnsi="Times New Roman" w:cs="Times New Roman"/>
                <w:sz w:val="24"/>
                <w:szCs w:val="24"/>
              </w:rPr>
            </w:pPr>
            <w:r w:rsidRPr="00547118">
              <w:rPr>
                <w:rFonts w:ascii="Times New Roman" w:hAnsi="Times New Roman" w:cs="Times New Roman"/>
                <w:sz w:val="24"/>
                <w:szCs w:val="24"/>
              </w:rPr>
              <w:lastRenderedPageBreak/>
              <w:t xml:space="preserve">Л.И. Пензулаева, стр. </w:t>
            </w:r>
            <w:r w:rsidR="00356843">
              <w:rPr>
                <w:rFonts w:ascii="Times New Roman" w:hAnsi="Times New Roman" w:cs="Times New Roman"/>
                <w:sz w:val="24"/>
                <w:szCs w:val="24"/>
              </w:rPr>
              <w:t>28</w:t>
            </w:r>
            <w:r w:rsidRPr="00547118">
              <w:rPr>
                <w:rFonts w:ascii="Times New Roman" w:hAnsi="Times New Roman" w:cs="Times New Roman"/>
                <w:sz w:val="24"/>
                <w:szCs w:val="24"/>
              </w:rPr>
              <w:t>, занятие №24.</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20CCC8EA" w14:textId="77777777" w:rsidR="00D666DE" w:rsidRPr="00547118" w:rsidRDefault="00D666DE" w:rsidP="00356843">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6B4483A2" w14:textId="77777777"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Игровые упражнения:</w:t>
            </w:r>
          </w:p>
          <w:p w14:paraId="6A3D4138" w14:textId="77777777" w:rsidR="00D666DE" w:rsidRDefault="00C67EE4" w:rsidP="00356843">
            <w:pPr>
              <w:spacing w:after="0"/>
              <w:jc w:val="both"/>
              <w:rPr>
                <w:rFonts w:ascii="Times New Roman" w:hAnsi="Times New Roman" w:cs="Times New Roman"/>
                <w:sz w:val="24"/>
                <w:szCs w:val="24"/>
              </w:rPr>
            </w:pPr>
            <w:r w:rsidRPr="00C67EE4">
              <w:rPr>
                <w:rFonts w:ascii="Times New Roman" w:hAnsi="Times New Roman" w:cs="Times New Roman"/>
                <w:sz w:val="24"/>
                <w:szCs w:val="24"/>
              </w:rPr>
              <w:t>«Лягушки»</w:t>
            </w:r>
          </w:p>
          <w:p w14:paraId="3B82A37B" w14:textId="77777777" w:rsidR="00C67EE4" w:rsidRDefault="00C67EE4" w:rsidP="00356843">
            <w:pPr>
              <w:spacing w:after="0"/>
              <w:jc w:val="both"/>
              <w:rPr>
                <w:rFonts w:ascii="Times New Roman" w:hAnsi="Times New Roman" w:cs="Times New Roman"/>
                <w:sz w:val="24"/>
                <w:szCs w:val="24"/>
              </w:rPr>
            </w:pPr>
            <w:r w:rsidRPr="00C67EE4">
              <w:rPr>
                <w:rFonts w:ascii="Times New Roman" w:hAnsi="Times New Roman" w:cs="Times New Roman"/>
                <w:sz w:val="24"/>
                <w:szCs w:val="24"/>
              </w:rPr>
              <w:t>«Не попадись»</w:t>
            </w:r>
          </w:p>
          <w:p w14:paraId="1897E88D" w14:textId="2AD364FA" w:rsidR="00D10423" w:rsidRPr="00547118" w:rsidRDefault="00C67EE4" w:rsidP="00356843">
            <w:pPr>
              <w:spacing w:after="0"/>
              <w:jc w:val="both"/>
              <w:rPr>
                <w:rFonts w:ascii="Times New Roman" w:hAnsi="Times New Roman" w:cs="Times New Roman"/>
                <w:sz w:val="24"/>
                <w:szCs w:val="24"/>
              </w:rPr>
            </w:pPr>
            <w:r w:rsidRPr="00C67EE4">
              <w:rPr>
                <w:rFonts w:ascii="Times New Roman" w:hAnsi="Times New Roman" w:cs="Times New Roman"/>
                <w:sz w:val="24"/>
                <w:szCs w:val="24"/>
              </w:rPr>
              <w:t>Подвижная игра «Ловишки с ленточками».</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16C122D8" w14:textId="1B9B69BF" w:rsidR="00D97A90" w:rsidRPr="00547118" w:rsidRDefault="00C67EE4" w:rsidP="00356843">
            <w:pPr>
              <w:spacing w:after="0"/>
              <w:jc w:val="both"/>
              <w:rPr>
                <w:rFonts w:ascii="Times New Roman" w:hAnsi="Times New Roman" w:cs="Times New Roman"/>
                <w:sz w:val="24"/>
                <w:szCs w:val="24"/>
              </w:rPr>
            </w:pPr>
            <w:r w:rsidRPr="00C67EE4">
              <w:rPr>
                <w:rFonts w:ascii="Times New Roman" w:hAnsi="Times New Roman" w:cs="Times New Roman"/>
                <w:sz w:val="24"/>
                <w:szCs w:val="24"/>
              </w:rPr>
              <w:t>Повторить ходьбу с остановкой по сигналу воспитателя, бег в умеренном темпе; упражнять в прыжках и переброске мяча.</w:t>
            </w:r>
          </w:p>
        </w:tc>
      </w:tr>
      <w:tr w:rsidR="00D666DE" w:rsidRPr="00547118" w14:paraId="17A9CF4B" w14:textId="77777777" w:rsidTr="00356843">
        <w:trPr>
          <w:trHeight w:val="434"/>
        </w:trPr>
        <w:tc>
          <w:tcPr>
            <w:tcW w:w="9351" w:type="dxa"/>
            <w:gridSpan w:val="4"/>
            <w:tcBorders>
              <w:top w:val="single" w:sz="4" w:space="0" w:color="auto"/>
              <w:left w:val="single" w:sz="4" w:space="0" w:color="auto"/>
              <w:bottom w:val="single" w:sz="4" w:space="0" w:color="auto"/>
              <w:right w:val="single" w:sz="4" w:space="0" w:color="auto"/>
            </w:tcBorders>
            <w:shd w:val="clear" w:color="auto" w:fill="auto"/>
            <w:hideMark/>
          </w:tcPr>
          <w:p w14:paraId="52EE7871" w14:textId="3397E2D3" w:rsidR="00D666DE" w:rsidRPr="00240D8D" w:rsidRDefault="00240D8D" w:rsidP="00D10423">
            <w:pPr>
              <w:spacing w:before="120" w:after="120"/>
              <w:jc w:val="center"/>
              <w:rPr>
                <w:rFonts w:ascii="Times New Roman" w:hAnsi="Times New Roman" w:cs="Times New Roman"/>
                <w:sz w:val="24"/>
                <w:szCs w:val="24"/>
              </w:rPr>
            </w:pPr>
            <w:r w:rsidRPr="00240D8D">
              <w:rPr>
                <w:rFonts w:ascii="Times New Roman" w:hAnsi="Times New Roman" w:cs="Times New Roman"/>
                <w:sz w:val="24"/>
                <w:szCs w:val="24"/>
              </w:rPr>
              <w:t>НОЯБРЬ</w:t>
            </w:r>
          </w:p>
        </w:tc>
      </w:tr>
      <w:tr w:rsidR="00547118" w:rsidRPr="00547118" w14:paraId="1103D8ED" w14:textId="77777777" w:rsidTr="00356843">
        <w:trPr>
          <w:trHeight w:val="2907"/>
        </w:trPr>
        <w:tc>
          <w:tcPr>
            <w:tcW w:w="1526" w:type="dxa"/>
            <w:tcBorders>
              <w:top w:val="single" w:sz="4" w:space="0" w:color="auto"/>
              <w:left w:val="single" w:sz="4" w:space="0" w:color="auto"/>
              <w:bottom w:val="single" w:sz="4" w:space="0" w:color="auto"/>
              <w:right w:val="single" w:sz="4" w:space="0" w:color="auto"/>
            </w:tcBorders>
            <w:shd w:val="clear" w:color="auto" w:fill="auto"/>
          </w:tcPr>
          <w:p w14:paraId="2971CDD0" w14:textId="3C20F5B1" w:rsidR="00D666DE" w:rsidRPr="00547118" w:rsidRDefault="00D666DE" w:rsidP="00356843">
            <w:pPr>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29</w:t>
            </w:r>
            <w:r w:rsidRPr="00547118">
              <w:rPr>
                <w:rFonts w:ascii="Times New Roman" w:hAnsi="Times New Roman" w:cs="Times New Roman"/>
                <w:sz w:val="24"/>
                <w:szCs w:val="24"/>
              </w:rPr>
              <w:t>, занятие №25.</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0DF16BAC" w14:textId="77777777" w:rsidR="00D666DE" w:rsidRPr="00547118" w:rsidRDefault="00D666DE" w:rsidP="00356843">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14:paraId="21C5A77D" w14:textId="44921A61" w:rsidR="00951D98" w:rsidRPr="00951D98" w:rsidRDefault="00951D98" w:rsidP="00356843">
            <w:pPr>
              <w:spacing w:after="0"/>
              <w:jc w:val="both"/>
              <w:rPr>
                <w:rFonts w:ascii="Times New Roman" w:hAnsi="Times New Roman" w:cs="Times New Roman"/>
                <w:sz w:val="24"/>
                <w:szCs w:val="24"/>
              </w:rPr>
            </w:pPr>
            <w:r w:rsidRPr="00951D98">
              <w:rPr>
                <w:rFonts w:ascii="Times New Roman" w:hAnsi="Times New Roman" w:cs="Times New Roman"/>
                <w:b/>
                <w:sz w:val="24"/>
                <w:szCs w:val="24"/>
              </w:rPr>
              <w:t>1</w:t>
            </w:r>
            <w:r>
              <w:rPr>
                <w:rFonts w:ascii="Times New Roman" w:hAnsi="Times New Roman" w:cs="Times New Roman"/>
                <w:sz w:val="24"/>
                <w:szCs w:val="24"/>
              </w:rPr>
              <w:t>.</w:t>
            </w:r>
            <w:r w:rsidRPr="00951D98">
              <w:rPr>
                <w:rFonts w:ascii="Times New Roman" w:hAnsi="Times New Roman" w:cs="Times New Roman"/>
                <w:sz w:val="24"/>
                <w:szCs w:val="24"/>
              </w:rPr>
              <w:t>Равновесие — ходьба по канату (шнуру) боком, приставным шагом двумя способами: пятки на полу, носки на канате, носки или середина стопы на канате.</w:t>
            </w:r>
          </w:p>
          <w:p w14:paraId="403092EF" w14:textId="4DCD9397" w:rsidR="00951D98" w:rsidRPr="00951D98" w:rsidRDefault="00951D98" w:rsidP="00356843">
            <w:pPr>
              <w:spacing w:after="0"/>
              <w:jc w:val="both"/>
              <w:rPr>
                <w:rFonts w:ascii="Times New Roman" w:hAnsi="Times New Roman" w:cs="Times New Roman"/>
                <w:sz w:val="24"/>
                <w:szCs w:val="24"/>
              </w:rPr>
            </w:pPr>
            <w:r w:rsidRPr="00951D98">
              <w:rPr>
                <w:rFonts w:ascii="Times New Roman" w:hAnsi="Times New Roman" w:cs="Times New Roman"/>
                <w:b/>
                <w:sz w:val="24"/>
                <w:szCs w:val="24"/>
              </w:rPr>
              <w:t>2</w:t>
            </w:r>
            <w:r>
              <w:rPr>
                <w:rFonts w:ascii="Times New Roman" w:hAnsi="Times New Roman" w:cs="Times New Roman"/>
                <w:sz w:val="24"/>
                <w:szCs w:val="24"/>
              </w:rPr>
              <w:t>.</w:t>
            </w:r>
            <w:r w:rsidRPr="00951D98">
              <w:rPr>
                <w:rFonts w:ascii="Times New Roman" w:hAnsi="Times New Roman" w:cs="Times New Roman"/>
                <w:sz w:val="24"/>
                <w:szCs w:val="24"/>
              </w:rPr>
              <w:t>Прыжки на двух ногах через шнуры (6—8 шт.) подряд без паузы</w:t>
            </w:r>
            <w:r>
              <w:rPr>
                <w:rFonts w:ascii="Times New Roman" w:hAnsi="Times New Roman" w:cs="Times New Roman"/>
                <w:sz w:val="24"/>
                <w:szCs w:val="24"/>
              </w:rPr>
              <w:t xml:space="preserve"> </w:t>
            </w:r>
            <w:r w:rsidRPr="00951D98">
              <w:rPr>
                <w:rFonts w:ascii="Times New Roman" w:hAnsi="Times New Roman" w:cs="Times New Roman"/>
                <w:sz w:val="24"/>
                <w:szCs w:val="24"/>
              </w:rPr>
              <w:t>(3—4 раза).</w:t>
            </w:r>
          </w:p>
          <w:p w14:paraId="01BC676D" w14:textId="4438B9C9" w:rsidR="00D666DE" w:rsidRPr="00547118" w:rsidRDefault="00951D98" w:rsidP="00356843">
            <w:pPr>
              <w:spacing w:after="0"/>
              <w:jc w:val="both"/>
              <w:rPr>
                <w:rFonts w:ascii="Times New Roman" w:hAnsi="Times New Roman" w:cs="Times New Roman"/>
                <w:sz w:val="24"/>
                <w:szCs w:val="24"/>
              </w:rPr>
            </w:pPr>
            <w:r w:rsidRPr="00951D98">
              <w:rPr>
                <w:rFonts w:ascii="Times New Roman" w:hAnsi="Times New Roman" w:cs="Times New Roman"/>
                <w:b/>
                <w:sz w:val="24"/>
                <w:szCs w:val="24"/>
              </w:rPr>
              <w:t>3</w:t>
            </w:r>
            <w:r>
              <w:rPr>
                <w:rFonts w:ascii="Times New Roman" w:hAnsi="Times New Roman" w:cs="Times New Roman"/>
                <w:sz w:val="24"/>
                <w:szCs w:val="24"/>
              </w:rPr>
              <w:t>.</w:t>
            </w:r>
            <w:r w:rsidRPr="00951D98">
              <w:rPr>
                <w:rFonts w:ascii="Times New Roman" w:hAnsi="Times New Roman" w:cs="Times New Roman"/>
                <w:sz w:val="24"/>
                <w:szCs w:val="24"/>
              </w:rPr>
              <w:t>Эстафета с мячом «Мяч водящему».</w:t>
            </w:r>
          </w:p>
        </w:tc>
        <w:tc>
          <w:tcPr>
            <w:tcW w:w="3431" w:type="dxa"/>
            <w:tcBorders>
              <w:top w:val="single" w:sz="4" w:space="0" w:color="auto"/>
              <w:left w:val="single" w:sz="4" w:space="0" w:color="auto"/>
              <w:bottom w:val="single" w:sz="4" w:space="0" w:color="auto"/>
              <w:right w:val="single" w:sz="4" w:space="0" w:color="auto"/>
            </w:tcBorders>
            <w:shd w:val="clear" w:color="auto" w:fill="auto"/>
          </w:tcPr>
          <w:p w14:paraId="33D86E15" w14:textId="6FC9D4B8" w:rsidR="00D666DE" w:rsidRPr="00547118" w:rsidRDefault="00951D98" w:rsidP="00356843">
            <w:pPr>
              <w:spacing w:after="0"/>
              <w:jc w:val="both"/>
              <w:rPr>
                <w:rFonts w:ascii="Times New Roman" w:hAnsi="Times New Roman" w:cs="Times New Roman"/>
                <w:sz w:val="24"/>
                <w:szCs w:val="24"/>
              </w:rPr>
            </w:pPr>
            <w:r w:rsidRPr="00951D98">
              <w:rPr>
                <w:rFonts w:ascii="Times New Roman" w:hAnsi="Times New Roman" w:cs="Times New Roman"/>
                <w:sz w:val="24"/>
                <w:szCs w:val="24"/>
              </w:rPr>
              <w:t>Закреплять навык ходьбы и бега по кругу; упражнять в ходьбе по канату (или толстому шнуру); упражнять в энергичном отталкивании в прыжках через шнур; повторить эстафету с мячом.</w:t>
            </w:r>
          </w:p>
        </w:tc>
      </w:tr>
      <w:tr w:rsidR="00547118" w:rsidRPr="00547118" w14:paraId="563BA652" w14:textId="77777777" w:rsidTr="00356843">
        <w:trPr>
          <w:trHeight w:val="157"/>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594DE268" w14:textId="3E9125B1" w:rsidR="00D666DE" w:rsidRPr="00547118" w:rsidRDefault="00D666DE" w:rsidP="00356843">
            <w:pPr>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32</w:t>
            </w:r>
            <w:r w:rsidRPr="00547118">
              <w:rPr>
                <w:rFonts w:ascii="Times New Roman" w:hAnsi="Times New Roman" w:cs="Times New Roman"/>
                <w:sz w:val="24"/>
                <w:szCs w:val="24"/>
              </w:rPr>
              <w:t>, занятие №26.</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1BF38C2C" w14:textId="77777777" w:rsidR="00D666DE" w:rsidRPr="00547118" w:rsidRDefault="00D666DE" w:rsidP="00356843">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1FD4B769" w14:textId="3285659B" w:rsidR="00951D98" w:rsidRPr="00951D98" w:rsidRDefault="00951D98" w:rsidP="00356843">
            <w:pPr>
              <w:spacing w:after="0"/>
              <w:jc w:val="both"/>
              <w:rPr>
                <w:rFonts w:ascii="Times New Roman" w:hAnsi="Times New Roman" w:cs="Times New Roman"/>
                <w:sz w:val="24"/>
                <w:szCs w:val="24"/>
              </w:rPr>
            </w:pPr>
            <w:r w:rsidRPr="00951D98">
              <w:rPr>
                <w:rFonts w:ascii="Times New Roman" w:hAnsi="Times New Roman" w:cs="Times New Roman"/>
                <w:b/>
                <w:sz w:val="24"/>
                <w:szCs w:val="24"/>
              </w:rPr>
              <w:t>1</w:t>
            </w:r>
            <w:r>
              <w:rPr>
                <w:rFonts w:ascii="Times New Roman" w:hAnsi="Times New Roman" w:cs="Times New Roman"/>
                <w:sz w:val="24"/>
                <w:szCs w:val="24"/>
              </w:rPr>
              <w:t>.</w:t>
            </w:r>
            <w:r w:rsidRPr="00951D98">
              <w:rPr>
                <w:rFonts w:ascii="Times New Roman" w:hAnsi="Times New Roman" w:cs="Times New Roman"/>
                <w:sz w:val="24"/>
                <w:szCs w:val="24"/>
              </w:rPr>
              <w:t>Ходьба по канату боком приставным шагом, руки за голову.</w:t>
            </w:r>
          </w:p>
          <w:p w14:paraId="0114388B" w14:textId="3DB73E37" w:rsidR="00951D98" w:rsidRPr="00951D98" w:rsidRDefault="00951D98" w:rsidP="00356843">
            <w:pPr>
              <w:spacing w:after="0"/>
              <w:jc w:val="both"/>
              <w:rPr>
                <w:rFonts w:ascii="Times New Roman" w:hAnsi="Times New Roman" w:cs="Times New Roman"/>
                <w:sz w:val="24"/>
                <w:szCs w:val="24"/>
              </w:rPr>
            </w:pPr>
            <w:r w:rsidRPr="00951D98">
              <w:rPr>
                <w:rFonts w:ascii="Times New Roman" w:hAnsi="Times New Roman" w:cs="Times New Roman"/>
                <w:b/>
                <w:sz w:val="24"/>
                <w:szCs w:val="24"/>
              </w:rPr>
              <w:t>2</w:t>
            </w:r>
            <w:r>
              <w:rPr>
                <w:rFonts w:ascii="Times New Roman" w:hAnsi="Times New Roman" w:cs="Times New Roman"/>
                <w:sz w:val="24"/>
                <w:szCs w:val="24"/>
              </w:rPr>
              <w:t>.</w:t>
            </w:r>
            <w:r w:rsidRPr="00951D98">
              <w:rPr>
                <w:rFonts w:ascii="Times New Roman" w:hAnsi="Times New Roman" w:cs="Times New Roman"/>
                <w:sz w:val="24"/>
                <w:szCs w:val="24"/>
              </w:rPr>
              <w:t>Прыжки на правой и левой ноге, продвигаясь вперед вдоль каната</w:t>
            </w:r>
            <w:r>
              <w:rPr>
                <w:rFonts w:ascii="Times New Roman" w:hAnsi="Times New Roman" w:cs="Times New Roman"/>
                <w:sz w:val="24"/>
                <w:szCs w:val="24"/>
              </w:rPr>
              <w:t xml:space="preserve"> </w:t>
            </w:r>
            <w:r w:rsidRPr="00951D98">
              <w:rPr>
                <w:rFonts w:ascii="Times New Roman" w:hAnsi="Times New Roman" w:cs="Times New Roman"/>
                <w:sz w:val="24"/>
                <w:szCs w:val="24"/>
              </w:rPr>
              <w:t>(вначале только на правой ноге, а при повторении упражнения — на левой, и так попеременно), руки произвольно.</w:t>
            </w:r>
          </w:p>
          <w:p w14:paraId="77A2CA99" w14:textId="76E5D10D" w:rsidR="00D666DE" w:rsidRPr="00547118" w:rsidRDefault="00951D98" w:rsidP="00356843">
            <w:pPr>
              <w:spacing w:after="0"/>
              <w:jc w:val="both"/>
              <w:rPr>
                <w:rFonts w:ascii="Times New Roman" w:hAnsi="Times New Roman" w:cs="Times New Roman"/>
                <w:sz w:val="24"/>
                <w:szCs w:val="24"/>
              </w:rPr>
            </w:pPr>
            <w:r w:rsidRPr="00951D98">
              <w:rPr>
                <w:rFonts w:ascii="Times New Roman" w:hAnsi="Times New Roman" w:cs="Times New Roman"/>
                <w:b/>
                <w:sz w:val="24"/>
                <w:szCs w:val="24"/>
              </w:rPr>
              <w:t>3</w:t>
            </w:r>
            <w:r>
              <w:rPr>
                <w:rFonts w:ascii="Times New Roman" w:hAnsi="Times New Roman" w:cs="Times New Roman"/>
                <w:sz w:val="24"/>
                <w:szCs w:val="24"/>
              </w:rPr>
              <w:t>.</w:t>
            </w:r>
            <w:r w:rsidRPr="00951D98">
              <w:rPr>
                <w:rFonts w:ascii="Times New Roman" w:hAnsi="Times New Roman" w:cs="Times New Roman"/>
                <w:sz w:val="24"/>
                <w:szCs w:val="24"/>
              </w:rPr>
              <w:t>«Попади в корзину». Броски мяча в корзину двумя руками — баскетбольный вариант.</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3B433D0E" w14:textId="3DDCF5AD" w:rsidR="00D666DE" w:rsidRPr="00547118" w:rsidRDefault="00951D98" w:rsidP="00356843">
            <w:pPr>
              <w:spacing w:after="0"/>
              <w:jc w:val="both"/>
              <w:rPr>
                <w:rFonts w:ascii="Times New Roman" w:hAnsi="Times New Roman" w:cs="Times New Roman"/>
                <w:sz w:val="24"/>
                <w:szCs w:val="24"/>
              </w:rPr>
            </w:pPr>
            <w:r w:rsidRPr="00951D98">
              <w:rPr>
                <w:rFonts w:ascii="Times New Roman" w:hAnsi="Times New Roman" w:cs="Times New Roman"/>
                <w:sz w:val="24"/>
                <w:szCs w:val="24"/>
              </w:rPr>
              <w:t>Закреплять навык ходьбы и бега по кругу; упражнять в ходьбе по канату (или толстому шнуру); упражнять в энергичном отталкивании в прыжках через шнур; повторить эстафету с мячом.</w:t>
            </w:r>
          </w:p>
        </w:tc>
      </w:tr>
      <w:tr w:rsidR="00547118" w:rsidRPr="00547118" w14:paraId="696917BE" w14:textId="77777777" w:rsidTr="00356843">
        <w:trPr>
          <w:trHeight w:val="1406"/>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2BE75DC2" w14:textId="2947A9F8"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32</w:t>
            </w:r>
            <w:r w:rsidRPr="00547118">
              <w:rPr>
                <w:rFonts w:ascii="Times New Roman" w:hAnsi="Times New Roman" w:cs="Times New Roman"/>
                <w:sz w:val="24"/>
                <w:szCs w:val="24"/>
              </w:rPr>
              <w:t>, занятие №27.</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6604B889" w14:textId="77777777" w:rsidR="00D666DE" w:rsidRPr="00547118" w:rsidRDefault="00D666DE" w:rsidP="00356843">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5E285089" w14:textId="77777777"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Игровые упражнения:</w:t>
            </w:r>
          </w:p>
          <w:p w14:paraId="4BA67FC5" w14:textId="297E6EF8"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«Мяч о стенку»</w:t>
            </w:r>
          </w:p>
          <w:p w14:paraId="68FEAB0E" w14:textId="77777777" w:rsidR="00C10435" w:rsidRDefault="00951D98" w:rsidP="00356843">
            <w:pPr>
              <w:spacing w:after="0"/>
              <w:jc w:val="both"/>
              <w:rPr>
                <w:rFonts w:ascii="Times New Roman" w:hAnsi="Times New Roman" w:cs="Times New Roman"/>
                <w:sz w:val="24"/>
                <w:szCs w:val="24"/>
              </w:rPr>
            </w:pPr>
            <w:r w:rsidRPr="00951D98">
              <w:rPr>
                <w:rFonts w:ascii="Times New Roman" w:hAnsi="Times New Roman" w:cs="Times New Roman"/>
                <w:sz w:val="24"/>
                <w:szCs w:val="24"/>
              </w:rPr>
              <w:t>«Будь ловким»</w:t>
            </w:r>
          </w:p>
          <w:p w14:paraId="56C419B1" w14:textId="7822E898" w:rsidR="00D666DE" w:rsidRPr="00547118" w:rsidRDefault="00C10435" w:rsidP="00356843">
            <w:pPr>
              <w:spacing w:after="0"/>
              <w:jc w:val="both"/>
              <w:rPr>
                <w:rFonts w:ascii="Times New Roman" w:hAnsi="Times New Roman" w:cs="Times New Roman"/>
                <w:sz w:val="24"/>
                <w:szCs w:val="24"/>
              </w:rPr>
            </w:pPr>
            <w:r w:rsidRPr="00C10435">
              <w:rPr>
                <w:rFonts w:ascii="Times New Roman" w:hAnsi="Times New Roman" w:cs="Times New Roman"/>
                <w:sz w:val="24"/>
                <w:szCs w:val="24"/>
              </w:rPr>
              <w:t>Подвижная игра «Мышеловка».</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3C1A89F8" w14:textId="6F1A4400" w:rsidR="00D666DE" w:rsidRPr="00547118" w:rsidRDefault="00951D98" w:rsidP="00356843">
            <w:pPr>
              <w:spacing w:after="0"/>
              <w:jc w:val="both"/>
              <w:rPr>
                <w:rFonts w:ascii="Times New Roman" w:hAnsi="Times New Roman" w:cs="Times New Roman"/>
                <w:sz w:val="24"/>
                <w:szCs w:val="24"/>
              </w:rPr>
            </w:pPr>
            <w:r w:rsidRPr="00951D98">
              <w:rPr>
                <w:rFonts w:ascii="Times New Roman" w:hAnsi="Times New Roman" w:cs="Times New Roman"/>
                <w:sz w:val="24"/>
                <w:szCs w:val="24"/>
              </w:rPr>
              <w:t>Закреплять навык ходьбы, перешагивая через предметы; повторить игровые упражнения с мячом и прыжками.</w:t>
            </w:r>
          </w:p>
        </w:tc>
      </w:tr>
      <w:tr w:rsidR="00547118" w:rsidRPr="00547118" w14:paraId="62E6A6D2" w14:textId="77777777" w:rsidTr="00356843">
        <w:trPr>
          <w:trHeight w:val="2314"/>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51657F66" w14:textId="5C756647" w:rsidR="00D666DE" w:rsidRPr="00547118" w:rsidRDefault="00D666DE" w:rsidP="00356843">
            <w:pPr>
              <w:jc w:val="both"/>
              <w:rPr>
                <w:rFonts w:ascii="Times New Roman" w:hAnsi="Times New Roman" w:cs="Times New Roman"/>
                <w:sz w:val="24"/>
                <w:szCs w:val="24"/>
              </w:rPr>
            </w:pPr>
            <w:r w:rsidRPr="00547118">
              <w:rPr>
                <w:rFonts w:ascii="Times New Roman" w:hAnsi="Times New Roman" w:cs="Times New Roman"/>
                <w:sz w:val="24"/>
                <w:szCs w:val="24"/>
              </w:rPr>
              <w:lastRenderedPageBreak/>
              <w:t xml:space="preserve">Л.И. Пензулаева, стр. </w:t>
            </w:r>
            <w:r w:rsidR="00356843">
              <w:rPr>
                <w:rFonts w:ascii="Times New Roman" w:hAnsi="Times New Roman" w:cs="Times New Roman"/>
                <w:sz w:val="24"/>
                <w:szCs w:val="24"/>
              </w:rPr>
              <w:t>32</w:t>
            </w:r>
            <w:r w:rsidRPr="00547118">
              <w:rPr>
                <w:rFonts w:ascii="Times New Roman" w:hAnsi="Times New Roman" w:cs="Times New Roman"/>
                <w:sz w:val="24"/>
                <w:szCs w:val="24"/>
              </w:rPr>
              <w:t>, занятие №28</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3DD54392" w14:textId="77777777" w:rsidR="00D666DE" w:rsidRPr="00547118" w:rsidRDefault="00D666DE" w:rsidP="00356843">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44454F73" w14:textId="483D2149" w:rsidR="00C10435" w:rsidRPr="00C10435" w:rsidRDefault="00C10435" w:rsidP="00356843">
            <w:pPr>
              <w:spacing w:after="0"/>
              <w:jc w:val="both"/>
              <w:rPr>
                <w:rFonts w:ascii="Times New Roman" w:hAnsi="Times New Roman" w:cs="Times New Roman"/>
                <w:sz w:val="24"/>
                <w:szCs w:val="24"/>
              </w:rPr>
            </w:pPr>
            <w:r w:rsidRPr="00C10435">
              <w:rPr>
                <w:rFonts w:ascii="Times New Roman" w:hAnsi="Times New Roman" w:cs="Times New Roman"/>
                <w:b/>
                <w:sz w:val="24"/>
                <w:szCs w:val="24"/>
              </w:rPr>
              <w:t>1.</w:t>
            </w:r>
            <w:r w:rsidRPr="00C10435">
              <w:rPr>
                <w:rFonts w:ascii="Times New Roman" w:hAnsi="Times New Roman" w:cs="Times New Roman"/>
                <w:sz w:val="24"/>
                <w:szCs w:val="24"/>
              </w:rPr>
              <w:t>Прыжки через короткую скакалку, вращая ее вперед.</w:t>
            </w:r>
          </w:p>
          <w:p w14:paraId="2D94D8B8" w14:textId="36F29F9B" w:rsidR="00C10435" w:rsidRPr="00C10435" w:rsidRDefault="00C10435" w:rsidP="00356843">
            <w:pPr>
              <w:spacing w:after="0"/>
              <w:jc w:val="both"/>
              <w:rPr>
                <w:rFonts w:ascii="Times New Roman" w:hAnsi="Times New Roman" w:cs="Times New Roman"/>
                <w:sz w:val="24"/>
                <w:szCs w:val="24"/>
              </w:rPr>
            </w:pPr>
            <w:r w:rsidRPr="00C10435">
              <w:rPr>
                <w:rFonts w:ascii="Times New Roman" w:hAnsi="Times New Roman" w:cs="Times New Roman"/>
                <w:b/>
                <w:sz w:val="24"/>
                <w:szCs w:val="24"/>
              </w:rPr>
              <w:t>2.</w:t>
            </w:r>
            <w:r w:rsidRPr="00C10435">
              <w:rPr>
                <w:rFonts w:ascii="Times New Roman" w:hAnsi="Times New Roman" w:cs="Times New Roman"/>
                <w:sz w:val="24"/>
                <w:szCs w:val="24"/>
              </w:rPr>
              <w:t>Ползание по гимнастической скамейке на ладонях и коленях с мешочком на спине.</w:t>
            </w:r>
          </w:p>
          <w:p w14:paraId="1B73CACA" w14:textId="2B6EA5CC" w:rsidR="00D666DE" w:rsidRPr="00547118" w:rsidRDefault="00C10435" w:rsidP="00356843">
            <w:pPr>
              <w:spacing w:after="0"/>
              <w:jc w:val="both"/>
              <w:rPr>
                <w:rFonts w:ascii="Times New Roman" w:hAnsi="Times New Roman" w:cs="Times New Roman"/>
                <w:sz w:val="24"/>
                <w:szCs w:val="24"/>
              </w:rPr>
            </w:pPr>
            <w:r w:rsidRPr="00C10435">
              <w:rPr>
                <w:rFonts w:ascii="Times New Roman" w:hAnsi="Times New Roman" w:cs="Times New Roman"/>
                <w:b/>
                <w:sz w:val="24"/>
                <w:szCs w:val="24"/>
              </w:rPr>
              <w:t>3.</w:t>
            </w:r>
            <w:r w:rsidRPr="00C10435">
              <w:rPr>
                <w:rFonts w:ascii="Times New Roman" w:hAnsi="Times New Roman" w:cs="Times New Roman"/>
                <w:sz w:val="24"/>
                <w:szCs w:val="24"/>
              </w:rPr>
              <w:t>Броски мяча друг другу стоя в шеренгах (способ — двумя руками</w:t>
            </w:r>
            <w:r>
              <w:rPr>
                <w:rFonts w:ascii="Times New Roman" w:hAnsi="Times New Roman" w:cs="Times New Roman"/>
                <w:sz w:val="24"/>
                <w:szCs w:val="24"/>
              </w:rPr>
              <w:t xml:space="preserve"> </w:t>
            </w:r>
            <w:r w:rsidRPr="00C10435">
              <w:rPr>
                <w:rFonts w:ascii="Times New Roman" w:hAnsi="Times New Roman" w:cs="Times New Roman"/>
                <w:sz w:val="24"/>
                <w:szCs w:val="24"/>
              </w:rPr>
              <w:t>из-за головы).</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44376D37" w14:textId="234A014B" w:rsidR="00D666DE" w:rsidRPr="00547118" w:rsidRDefault="00C10435" w:rsidP="00356843">
            <w:pPr>
              <w:spacing w:after="0"/>
              <w:jc w:val="both"/>
              <w:rPr>
                <w:rFonts w:ascii="Times New Roman" w:hAnsi="Times New Roman" w:cs="Times New Roman"/>
                <w:sz w:val="24"/>
                <w:szCs w:val="24"/>
              </w:rPr>
            </w:pPr>
            <w:r w:rsidRPr="00C10435">
              <w:rPr>
                <w:rFonts w:ascii="Times New Roman" w:hAnsi="Times New Roman" w:cs="Times New Roman"/>
                <w:sz w:val="24"/>
                <w:szCs w:val="24"/>
              </w:rPr>
              <w:t>Упражнять детей в ходьбе с изменением направления движения; прыжках через короткую скакалку; бросании мяча друг другу;</w:t>
            </w:r>
            <w:r>
              <w:rPr>
                <w:rFonts w:ascii="Times New Roman" w:hAnsi="Times New Roman" w:cs="Times New Roman"/>
                <w:sz w:val="24"/>
                <w:szCs w:val="24"/>
              </w:rPr>
              <w:t xml:space="preserve"> </w:t>
            </w:r>
            <w:r w:rsidRPr="00C10435">
              <w:rPr>
                <w:rFonts w:ascii="Times New Roman" w:hAnsi="Times New Roman" w:cs="Times New Roman"/>
                <w:sz w:val="24"/>
                <w:szCs w:val="24"/>
              </w:rPr>
              <w:t>ползании по гимнастической скамейке на четвереньках с мешочком на спине.</w:t>
            </w:r>
          </w:p>
        </w:tc>
      </w:tr>
      <w:tr w:rsidR="00547118" w:rsidRPr="00547118" w14:paraId="3E5BDAA9" w14:textId="77777777" w:rsidTr="00356843">
        <w:trPr>
          <w:trHeight w:val="376"/>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12BAAAC2" w14:textId="14E75A02" w:rsidR="00D666DE" w:rsidRPr="00547118" w:rsidRDefault="00D666DE" w:rsidP="00356843">
            <w:pPr>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34</w:t>
            </w:r>
            <w:r w:rsidRPr="00547118">
              <w:rPr>
                <w:rFonts w:ascii="Times New Roman" w:hAnsi="Times New Roman" w:cs="Times New Roman"/>
                <w:sz w:val="24"/>
                <w:szCs w:val="24"/>
              </w:rPr>
              <w:t>, занятие №29.</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1E358D93" w14:textId="77777777" w:rsidR="00D666DE" w:rsidRPr="00547118" w:rsidRDefault="00D666DE" w:rsidP="00356843">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30712B19" w14:textId="22B760A6" w:rsidR="00C10435" w:rsidRPr="00C10435" w:rsidRDefault="00C10435" w:rsidP="00356843">
            <w:pPr>
              <w:spacing w:after="0"/>
              <w:jc w:val="both"/>
              <w:rPr>
                <w:rFonts w:ascii="Times New Roman" w:hAnsi="Times New Roman" w:cs="Times New Roman"/>
                <w:sz w:val="24"/>
                <w:szCs w:val="24"/>
              </w:rPr>
            </w:pPr>
            <w:r w:rsidRPr="00C10435">
              <w:rPr>
                <w:rFonts w:ascii="Times New Roman" w:hAnsi="Times New Roman" w:cs="Times New Roman"/>
                <w:b/>
                <w:sz w:val="24"/>
                <w:szCs w:val="24"/>
              </w:rPr>
              <w:t>1.</w:t>
            </w:r>
            <w:r w:rsidRPr="00C10435">
              <w:rPr>
                <w:rFonts w:ascii="Times New Roman" w:hAnsi="Times New Roman" w:cs="Times New Roman"/>
                <w:sz w:val="24"/>
                <w:szCs w:val="24"/>
              </w:rPr>
              <w:t>Прыжки через короткую скакалку, вращая ее вперед.</w:t>
            </w:r>
          </w:p>
          <w:p w14:paraId="64260F84" w14:textId="2DF34847" w:rsidR="00C10435" w:rsidRPr="00C10435" w:rsidRDefault="00C10435" w:rsidP="00356843">
            <w:pPr>
              <w:spacing w:after="0"/>
              <w:jc w:val="both"/>
              <w:rPr>
                <w:rFonts w:ascii="Times New Roman" w:hAnsi="Times New Roman" w:cs="Times New Roman"/>
                <w:sz w:val="24"/>
                <w:szCs w:val="24"/>
              </w:rPr>
            </w:pPr>
            <w:r w:rsidRPr="00C10435">
              <w:rPr>
                <w:rFonts w:ascii="Times New Roman" w:hAnsi="Times New Roman" w:cs="Times New Roman"/>
                <w:b/>
                <w:sz w:val="24"/>
                <w:szCs w:val="24"/>
              </w:rPr>
              <w:t>2.</w:t>
            </w:r>
            <w:r w:rsidRPr="00C10435">
              <w:rPr>
                <w:rFonts w:ascii="Times New Roman" w:hAnsi="Times New Roman" w:cs="Times New Roman"/>
                <w:sz w:val="24"/>
                <w:szCs w:val="24"/>
              </w:rPr>
              <w:t>Ползание в прямом направлении на четвереньках, подталкивая</w:t>
            </w:r>
            <w:r>
              <w:rPr>
                <w:rFonts w:ascii="Times New Roman" w:hAnsi="Times New Roman" w:cs="Times New Roman"/>
                <w:sz w:val="24"/>
                <w:szCs w:val="24"/>
              </w:rPr>
              <w:t xml:space="preserve"> </w:t>
            </w:r>
            <w:r w:rsidRPr="00C10435">
              <w:rPr>
                <w:rFonts w:ascii="Times New Roman" w:hAnsi="Times New Roman" w:cs="Times New Roman"/>
                <w:sz w:val="24"/>
                <w:szCs w:val="24"/>
              </w:rPr>
              <w:t>мяч головой (вес мяча не более 1 кг).</w:t>
            </w:r>
          </w:p>
          <w:p w14:paraId="34E70293" w14:textId="0BFF31E4" w:rsidR="00D666DE" w:rsidRPr="00547118" w:rsidRDefault="00C10435" w:rsidP="00356843">
            <w:pPr>
              <w:spacing w:after="0"/>
              <w:jc w:val="both"/>
              <w:rPr>
                <w:rFonts w:ascii="Times New Roman" w:hAnsi="Times New Roman" w:cs="Times New Roman"/>
                <w:sz w:val="24"/>
                <w:szCs w:val="24"/>
              </w:rPr>
            </w:pPr>
            <w:r w:rsidRPr="00C10435">
              <w:rPr>
                <w:rFonts w:ascii="Times New Roman" w:hAnsi="Times New Roman" w:cs="Times New Roman"/>
                <w:b/>
                <w:sz w:val="24"/>
                <w:szCs w:val="24"/>
              </w:rPr>
              <w:t>3</w:t>
            </w:r>
            <w:r>
              <w:rPr>
                <w:rFonts w:ascii="Times New Roman" w:hAnsi="Times New Roman" w:cs="Times New Roman"/>
                <w:sz w:val="24"/>
                <w:szCs w:val="24"/>
              </w:rPr>
              <w:t>.</w:t>
            </w:r>
            <w:r w:rsidRPr="00C10435">
              <w:rPr>
                <w:rFonts w:ascii="Times New Roman" w:hAnsi="Times New Roman" w:cs="Times New Roman"/>
                <w:sz w:val="24"/>
                <w:szCs w:val="24"/>
              </w:rPr>
              <w:t>Передача мяча в шеренгах (3—4 шеренги</w:t>
            </w:r>
            <w:r w:rsidR="00155DEE">
              <w:rPr>
                <w:rFonts w:ascii="Times New Roman" w:hAnsi="Times New Roman" w:cs="Times New Roman"/>
                <w:sz w:val="24"/>
                <w:szCs w:val="24"/>
              </w:rPr>
              <w:t>).</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1D5A9194" w14:textId="723A8A78" w:rsidR="00D666DE" w:rsidRPr="00547118" w:rsidRDefault="00C10435" w:rsidP="00356843">
            <w:pPr>
              <w:spacing w:after="0"/>
              <w:jc w:val="both"/>
              <w:rPr>
                <w:rFonts w:ascii="Times New Roman" w:hAnsi="Times New Roman" w:cs="Times New Roman"/>
                <w:sz w:val="24"/>
                <w:szCs w:val="24"/>
              </w:rPr>
            </w:pPr>
            <w:r w:rsidRPr="00C10435">
              <w:rPr>
                <w:rFonts w:ascii="Times New Roman" w:hAnsi="Times New Roman" w:cs="Times New Roman"/>
                <w:sz w:val="24"/>
                <w:szCs w:val="24"/>
              </w:rPr>
              <w:t>Упражнять детей в ходьбе с изменением направления движения; прыжках через короткую скакалку; бросании мяча друг другу; ползании по гимнастической скамейке на четвереньках с мешочком на спине.</w:t>
            </w:r>
          </w:p>
        </w:tc>
      </w:tr>
      <w:tr w:rsidR="00547118" w:rsidRPr="00547118" w14:paraId="381F0C76" w14:textId="77777777" w:rsidTr="00356843">
        <w:trPr>
          <w:trHeight w:val="450"/>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5ADB7E79" w14:textId="4493128F" w:rsidR="00D666DE" w:rsidRPr="00547118" w:rsidRDefault="00D666DE" w:rsidP="00356843">
            <w:pPr>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34</w:t>
            </w:r>
            <w:r w:rsidRPr="00547118">
              <w:rPr>
                <w:rFonts w:ascii="Times New Roman" w:hAnsi="Times New Roman" w:cs="Times New Roman"/>
                <w:sz w:val="24"/>
                <w:szCs w:val="24"/>
              </w:rPr>
              <w:t>, занятие №30.</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318FBD60" w14:textId="77777777" w:rsidR="00D666DE" w:rsidRPr="00547118" w:rsidRDefault="00D666DE" w:rsidP="00356843">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7260E869" w14:textId="77777777"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Игровые упражнения:</w:t>
            </w:r>
          </w:p>
          <w:p w14:paraId="67450597" w14:textId="01420F3E" w:rsidR="00C10435" w:rsidRDefault="00C10435" w:rsidP="00356843">
            <w:pPr>
              <w:spacing w:after="0"/>
              <w:jc w:val="both"/>
              <w:rPr>
                <w:rFonts w:ascii="Times New Roman" w:hAnsi="Times New Roman" w:cs="Times New Roman"/>
                <w:sz w:val="24"/>
                <w:szCs w:val="24"/>
              </w:rPr>
            </w:pPr>
            <w:r w:rsidRPr="00C10435">
              <w:rPr>
                <w:rFonts w:ascii="Times New Roman" w:hAnsi="Times New Roman" w:cs="Times New Roman"/>
                <w:sz w:val="24"/>
                <w:szCs w:val="24"/>
              </w:rPr>
              <w:t>Передача мяча по кругу в одну и другую сторону</w:t>
            </w:r>
            <w:r>
              <w:rPr>
                <w:rFonts w:ascii="Times New Roman" w:hAnsi="Times New Roman" w:cs="Times New Roman"/>
                <w:sz w:val="24"/>
                <w:szCs w:val="24"/>
              </w:rPr>
              <w:t>;</w:t>
            </w:r>
          </w:p>
          <w:p w14:paraId="65282F6F" w14:textId="77777777" w:rsidR="00D666DE" w:rsidRDefault="00C10435" w:rsidP="00356843">
            <w:pPr>
              <w:spacing w:after="0"/>
              <w:jc w:val="both"/>
              <w:rPr>
                <w:rFonts w:ascii="Times New Roman" w:hAnsi="Times New Roman" w:cs="Times New Roman"/>
                <w:sz w:val="24"/>
                <w:szCs w:val="24"/>
              </w:rPr>
            </w:pPr>
            <w:r w:rsidRPr="00C10435">
              <w:rPr>
                <w:rFonts w:ascii="Times New Roman" w:hAnsi="Times New Roman" w:cs="Times New Roman"/>
                <w:sz w:val="24"/>
                <w:szCs w:val="24"/>
              </w:rPr>
              <w:t>«Не задень»</w:t>
            </w:r>
          </w:p>
          <w:p w14:paraId="25F0E8C6" w14:textId="77713F3E" w:rsidR="00C10435" w:rsidRPr="00547118" w:rsidRDefault="00C10435" w:rsidP="00356843">
            <w:pPr>
              <w:spacing w:after="0"/>
              <w:jc w:val="both"/>
              <w:rPr>
                <w:rFonts w:ascii="Times New Roman" w:hAnsi="Times New Roman" w:cs="Times New Roman"/>
                <w:sz w:val="24"/>
                <w:szCs w:val="24"/>
              </w:rPr>
            </w:pPr>
            <w:r w:rsidRPr="00C10435">
              <w:rPr>
                <w:rFonts w:ascii="Times New Roman" w:hAnsi="Times New Roman" w:cs="Times New Roman"/>
                <w:sz w:val="24"/>
                <w:szCs w:val="24"/>
              </w:rPr>
              <w:t>Подвижная игра «Не оставайся на полу».</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261EB738" w14:textId="5133F5D0" w:rsidR="00D666DE" w:rsidRPr="00547118" w:rsidRDefault="00C10435" w:rsidP="00356843">
            <w:pPr>
              <w:spacing w:after="0"/>
              <w:jc w:val="both"/>
              <w:rPr>
                <w:rFonts w:ascii="Times New Roman" w:hAnsi="Times New Roman" w:cs="Times New Roman"/>
                <w:sz w:val="24"/>
                <w:szCs w:val="24"/>
              </w:rPr>
            </w:pPr>
            <w:r w:rsidRPr="00C10435">
              <w:rPr>
                <w:rFonts w:ascii="Times New Roman" w:hAnsi="Times New Roman" w:cs="Times New Roman"/>
                <w:sz w:val="24"/>
                <w:szCs w:val="24"/>
              </w:rPr>
              <w:t>Закреплять навыки бега с преодолением препятствий, ходьбы с остановкой по сигналу; повторить игровые упражнения в прыжках и с мячом.</w:t>
            </w:r>
          </w:p>
        </w:tc>
      </w:tr>
      <w:tr w:rsidR="00547118" w:rsidRPr="00547118" w14:paraId="7B7A0E20" w14:textId="77777777" w:rsidTr="00356843">
        <w:trPr>
          <w:trHeight w:val="225"/>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07A6758C" w14:textId="49475536" w:rsidR="00D666DE" w:rsidRPr="00547118" w:rsidRDefault="00D666DE" w:rsidP="00356843">
            <w:pPr>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34</w:t>
            </w:r>
            <w:r w:rsidRPr="00547118">
              <w:rPr>
                <w:rFonts w:ascii="Times New Roman" w:hAnsi="Times New Roman" w:cs="Times New Roman"/>
                <w:sz w:val="24"/>
                <w:szCs w:val="24"/>
              </w:rPr>
              <w:t>, занятие №31.</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17F84212" w14:textId="77777777" w:rsidR="00D666DE" w:rsidRPr="00547118" w:rsidRDefault="00D666DE" w:rsidP="00356843">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552BC0F9" w14:textId="1C5C9A70" w:rsidR="00C10435" w:rsidRPr="00C10435" w:rsidRDefault="00C10435" w:rsidP="00356843">
            <w:pPr>
              <w:spacing w:after="0"/>
              <w:jc w:val="both"/>
              <w:rPr>
                <w:rFonts w:ascii="Times New Roman" w:hAnsi="Times New Roman" w:cs="Times New Roman"/>
                <w:sz w:val="24"/>
                <w:szCs w:val="24"/>
              </w:rPr>
            </w:pPr>
            <w:r w:rsidRPr="00C10435">
              <w:rPr>
                <w:rFonts w:ascii="Times New Roman" w:hAnsi="Times New Roman" w:cs="Times New Roman"/>
                <w:b/>
                <w:sz w:val="24"/>
                <w:szCs w:val="24"/>
              </w:rPr>
              <w:t>1.</w:t>
            </w:r>
            <w:r w:rsidRPr="00C10435">
              <w:rPr>
                <w:rFonts w:ascii="Times New Roman" w:hAnsi="Times New Roman" w:cs="Times New Roman"/>
                <w:sz w:val="24"/>
                <w:szCs w:val="24"/>
              </w:rPr>
              <w:t>Ведение мяча в прямом направлении (баскетбольный вариант) и</w:t>
            </w:r>
            <w:r>
              <w:rPr>
                <w:rFonts w:ascii="Times New Roman" w:hAnsi="Times New Roman" w:cs="Times New Roman"/>
                <w:sz w:val="24"/>
                <w:szCs w:val="24"/>
              </w:rPr>
              <w:t xml:space="preserve"> </w:t>
            </w:r>
            <w:r w:rsidRPr="00C10435">
              <w:rPr>
                <w:rFonts w:ascii="Times New Roman" w:hAnsi="Times New Roman" w:cs="Times New Roman"/>
                <w:sz w:val="24"/>
                <w:szCs w:val="24"/>
              </w:rPr>
              <w:t>между предметами (5—6 шт.; расстояние между предметами 1 м).</w:t>
            </w:r>
          </w:p>
          <w:p w14:paraId="724B3C9C" w14:textId="6F88D05A" w:rsidR="00C10435" w:rsidRPr="00C10435" w:rsidRDefault="00C10435" w:rsidP="00356843">
            <w:pPr>
              <w:spacing w:after="0"/>
              <w:jc w:val="both"/>
              <w:rPr>
                <w:rFonts w:ascii="Times New Roman" w:hAnsi="Times New Roman" w:cs="Times New Roman"/>
                <w:sz w:val="24"/>
                <w:szCs w:val="24"/>
              </w:rPr>
            </w:pPr>
            <w:r w:rsidRPr="00C10435">
              <w:rPr>
                <w:rFonts w:ascii="Times New Roman" w:hAnsi="Times New Roman" w:cs="Times New Roman"/>
                <w:b/>
                <w:sz w:val="24"/>
                <w:szCs w:val="24"/>
              </w:rPr>
              <w:t>2.</w:t>
            </w:r>
            <w:r w:rsidRPr="00C10435">
              <w:rPr>
                <w:rFonts w:ascii="Times New Roman" w:hAnsi="Times New Roman" w:cs="Times New Roman"/>
                <w:sz w:val="24"/>
                <w:szCs w:val="24"/>
              </w:rPr>
              <w:t>Лазанье под дугу. Воспитатель ставит дуги в две линии (по 3-4 дуги).</w:t>
            </w:r>
          </w:p>
          <w:p w14:paraId="7769AAF8" w14:textId="0DBA82C7" w:rsidR="00D666DE" w:rsidRPr="00547118" w:rsidRDefault="00C10435" w:rsidP="00356843">
            <w:pPr>
              <w:spacing w:after="0"/>
              <w:jc w:val="both"/>
              <w:rPr>
                <w:rFonts w:ascii="Times New Roman" w:hAnsi="Times New Roman" w:cs="Times New Roman"/>
                <w:sz w:val="24"/>
                <w:szCs w:val="24"/>
              </w:rPr>
            </w:pPr>
            <w:r w:rsidRPr="00C10435">
              <w:rPr>
                <w:rFonts w:ascii="Times New Roman" w:hAnsi="Times New Roman" w:cs="Times New Roman"/>
                <w:b/>
                <w:sz w:val="24"/>
                <w:szCs w:val="24"/>
              </w:rPr>
              <w:t>3.</w:t>
            </w:r>
            <w:r w:rsidRPr="00C10435">
              <w:rPr>
                <w:rFonts w:ascii="Times New Roman" w:hAnsi="Times New Roman" w:cs="Times New Roman"/>
                <w:sz w:val="24"/>
                <w:szCs w:val="24"/>
              </w:rPr>
              <w:t xml:space="preserve">Равновесие. Ходьба на носках, руки за головой между набивными мячами, положенными в одну линию (6—8 шт.) </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2BD0E029" w14:textId="2EFF6505" w:rsidR="00D666DE" w:rsidRPr="00547118" w:rsidRDefault="00C10435" w:rsidP="00356843">
            <w:pPr>
              <w:spacing w:after="0"/>
              <w:jc w:val="both"/>
              <w:rPr>
                <w:rFonts w:ascii="Times New Roman" w:hAnsi="Times New Roman" w:cs="Times New Roman"/>
                <w:sz w:val="24"/>
                <w:szCs w:val="24"/>
              </w:rPr>
            </w:pPr>
            <w:r w:rsidRPr="00C10435">
              <w:rPr>
                <w:rFonts w:ascii="Times New Roman" w:hAnsi="Times New Roman" w:cs="Times New Roman"/>
                <w:sz w:val="24"/>
                <w:szCs w:val="24"/>
              </w:rPr>
              <w:t>Упражнять в ходьбе и беге «змейкой» между предметами; повторить ведение мяча с продвижением вперед; упражнять в лазаньи под дугу, в равновесии.</w:t>
            </w:r>
          </w:p>
        </w:tc>
      </w:tr>
      <w:tr w:rsidR="00547118" w:rsidRPr="00547118" w14:paraId="10F7C63D" w14:textId="77777777" w:rsidTr="00356843">
        <w:trPr>
          <w:trHeight w:val="338"/>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78E3E7C2" w14:textId="3F47D685" w:rsidR="00D666DE" w:rsidRPr="00547118" w:rsidRDefault="00D666DE" w:rsidP="00356843">
            <w:pPr>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36</w:t>
            </w:r>
            <w:r w:rsidRPr="00547118">
              <w:rPr>
                <w:rFonts w:ascii="Times New Roman" w:hAnsi="Times New Roman" w:cs="Times New Roman"/>
                <w:sz w:val="24"/>
                <w:szCs w:val="24"/>
              </w:rPr>
              <w:t>, занятие №32.</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5A3EEF71" w14:textId="77777777" w:rsidR="00D666DE" w:rsidRPr="00547118" w:rsidRDefault="00D666DE" w:rsidP="00356843">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26EF3819" w14:textId="316578DC" w:rsidR="00C10435" w:rsidRDefault="00C10435" w:rsidP="00356843">
            <w:pPr>
              <w:spacing w:after="0"/>
              <w:jc w:val="both"/>
              <w:rPr>
                <w:rFonts w:ascii="Times New Roman" w:hAnsi="Times New Roman" w:cs="Times New Roman"/>
                <w:sz w:val="24"/>
                <w:szCs w:val="24"/>
              </w:rPr>
            </w:pPr>
            <w:r w:rsidRPr="00C10435">
              <w:rPr>
                <w:rFonts w:ascii="Times New Roman" w:hAnsi="Times New Roman" w:cs="Times New Roman"/>
                <w:b/>
                <w:sz w:val="24"/>
                <w:szCs w:val="24"/>
              </w:rPr>
              <w:t>1.</w:t>
            </w:r>
            <w:r w:rsidRPr="00C10435">
              <w:rPr>
                <w:rFonts w:ascii="Times New Roman" w:hAnsi="Times New Roman" w:cs="Times New Roman"/>
                <w:sz w:val="24"/>
                <w:szCs w:val="24"/>
              </w:rPr>
              <w:t>Метание мешочков в горизонтальную цель с расстояния 3-4 м.</w:t>
            </w:r>
          </w:p>
          <w:p w14:paraId="05257924" w14:textId="0CF06B4C" w:rsidR="00D666DE" w:rsidRPr="00547118" w:rsidRDefault="00C10435" w:rsidP="00356843">
            <w:pPr>
              <w:spacing w:after="0"/>
              <w:jc w:val="both"/>
              <w:rPr>
                <w:rFonts w:ascii="Times New Roman" w:hAnsi="Times New Roman" w:cs="Times New Roman"/>
                <w:sz w:val="24"/>
                <w:szCs w:val="24"/>
              </w:rPr>
            </w:pPr>
            <w:r w:rsidRPr="00C10435">
              <w:rPr>
                <w:rFonts w:ascii="Times New Roman" w:hAnsi="Times New Roman" w:cs="Times New Roman"/>
                <w:b/>
                <w:sz w:val="24"/>
                <w:szCs w:val="24"/>
              </w:rPr>
              <w:t>2.</w:t>
            </w:r>
            <w:r w:rsidRPr="00C10435">
              <w:rPr>
                <w:rFonts w:ascii="Times New Roman" w:hAnsi="Times New Roman" w:cs="Times New Roman"/>
                <w:sz w:val="24"/>
                <w:szCs w:val="24"/>
              </w:rPr>
              <w:t>Ползание «по-медвежьи» на ладонях и ступнях в прямом на</w:t>
            </w:r>
            <w:r>
              <w:rPr>
                <w:rFonts w:ascii="Times New Roman" w:hAnsi="Times New Roman" w:cs="Times New Roman"/>
                <w:sz w:val="24"/>
                <w:szCs w:val="24"/>
              </w:rPr>
              <w:t xml:space="preserve"> </w:t>
            </w:r>
            <w:r w:rsidRPr="00C10435">
              <w:rPr>
                <w:rFonts w:ascii="Times New Roman" w:hAnsi="Times New Roman" w:cs="Times New Roman"/>
                <w:sz w:val="24"/>
                <w:szCs w:val="24"/>
              </w:rPr>
              <w:t>правлении (дистанция не более 5 м)</w:t>
            </w:r>
            <w:r w:rsidR="00155DEE">
              <w:rPr>
                <w:rFonts w:ascii="Times New Roman" w:hAnsi="Times New Roman" w:cs="Times New Roman"/>
                <w:sz w:val="24"/>
                <w:szCs w:val="24"/>
              </w:rPr>
              <w:t>.</w:t>
            </w:r>
            <w:r w:rsidRPr="00C10435">
              <w:rPr>
                <w:rFonts w:ascii="Times New Roman" w:hAnsi="Times New Roman" w:cs="Times New Roman"/>
                <w:sz w:val="24"/>
                <w:szCs w:val="24"/>
              </w:rPr>
              <w:t xml:space="preserve"> </w:t>
            </w:r>
            <w:r w:rsidRPr="00C10435">
              <w:rPr>
                <w:rFonts w:ascii="Times New Roman" w:hAnsi="Times New Roman" w:cs="Times New Roman"/>
                <w:b/>
                <w:sz w:val="24"/>
                <w:szCs w:val="24"/>
              </w:rPr>
              <w:t>3</w:t>
            </w:r>
            <w:r>
              <w:rPr>
                <w:rFonts w:ascii="Times New Roman" w:hAnsi="Times New Roman" w:cs="Times New Roman"/>
                <w:sz w:val="24"/>
                <w:szCs w:val="24"/>
              </w:rPr>
              <w:t>.</w:t>
            </w:r>
            <w:r w:rsidRPr="00C10435">
              <w:rPr>
                <w:rFonts w:ascii="Times New Roman" w:hAnsi="Times New Roman" w:cs="Times New Roman"/>
                <w:sz w:val="24"/>
                <w:szCs w:val="24"/>
              </w:rPr>
              <w:t>Равновесие — ходьба по гимнастической скамейке боком приставным шагом с мешочком на голове.</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09A5035E" w14:textId="1D90B357" w:rsidR="00D666DE" w:rsidRPr="00547118" w:rsidRDefault="00C10435" w:rsidP="00356843">
            <w:pPr>
              <w:spacing w:after="0"/>
              <w:jc w:val="both"/>
              <w:rPr>
                <w:rFonts w:ascii="Times New Roman" w:hAnsi="Times New Roman" w:cs="Times New Roman"/>
                <w:sz w:val="24"/>
                <w:szCs w:val="24"/>
              </w:rPr>
            </w:pPr>
            <w:r w:rsidRPr="00C10435">
              <w:rPr>
                <w:rFonts w:ascii="Times New Roman" w:hAnsi="Times New Roman" w:cs="Times New Roman"/>
                <w:sz w:val="24"/>
                <w:szCs w:val="24"/>
              </w:rPr>
              <w:t>Упражнять в ходьбе и беге «змейкой» между предметами; повторить ведение мяча с продвижением вперед; упражнять в лазаньи под дугу, в равновесии.</w:t>
            </w:r>
          </w:p>
        </w:tc>
      </w:tr>
      <w:tr w:rsidR="00547118" w:rsidRPr="00547118" w14:paraId="58EA931E" w14:textId="77777777" w:rsidTr="00356843">
        <w:trPr>
          <w:trHeight w:val="229"/>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4F4E3E30" w14:textId="02C1BFB2" w:rsidR="00D666DE" w:rsidRPr="00547118" w:rsidRDefault="00D666DE" w:rsidP="00356843">
            <w:pPr>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36</w:t>
            </w:r>
            <w:r w:rsidRPr="00547118">
              <w:rPr>
                <w:rFonts w:ascii="Times New Roman" w:hAnsi="Times New Roman" w:cs="Times New Roman"/>
                <w:sz w:val="24"/>
                <w:szCs w:val="24"/>
              </w:rPr>
              <w:t xml:space="preserve">, занятие </w:t>
            </w:r>
            <w:r w:rsidRPr="00547118">
              <w:rPr>
                <w:rFonts w:ascii="Times New Roman" w:hAnsi="Times New Roman" w:cs="Times New Roman"/>
                <w:sz w:val="24"/>
                <w:szCs w:val="24"/>
              </w:rPr>
              <w:lastRenderedPageBreak/>
              <w:t>№33.</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07B4A61C" w14:textId="77777777" w:rsidR="00D666DE" w:rsidRPr="00547118" w:rsidRDefault="00D666DE" w:rsidP="00356843">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38553E83" w14:textId="77777777"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Игровые упражнения:</w:t>
            </w:r>
          </w:p>
          <w:p w14:paraId="327FF4B2" w14:textId="2350C930" w:rsidR="00D666DE" w:rsidRDefault="00C10435" w:rsidP="00356843">
            <w:pPr>
              <w:spacing w:after="0"/>
              <w:jc w:val="both"/>
              <w:rPr>
                <w:rFonts w:ascii="Times New Roman" w:hAnsi="Times New Roman" w:cs="Times New Roman"/>
                <w:sz w:val="24"/>
                <w:szCs w:val="24"/>
              </w:rPr>
            </w:pPr>
            <w:r w:rsidRPr="00C10435">
              <w:rPr>
                <w:rFonts w:ascii="Times New Roman" w:hAnsi="Times New Roman" w:cs="Times New Roman"/>
                <w:sz w:val="24"/>
                <w:szCs w:val="24"/>
              </w:rPr>
              <w:t xml:space="preserve">Играющие строятся в 3—4 шеренги у исходной черты (шнур, веревка). </w:t>
            </w:r>
            <w:r w:rsidR="00155DEE">
              <w:rPr>
                <w:rFonts w:ascii="Times New Roman" w:hAnsi="Times New Roman" w:cs="Times New Roman"/>
                <w:sz w:val="24"/>
                <w:szCs w:val="24"/>
              </w:rPr>
              <w:t>Перебрасывание мяча.</w:t>
            </w:r>
          </w:p>
          <w:p w14:paraId="3497A25B" w14:textId="5F0E61A7" w:rsidR="00C10435" w:rsidRPr="00547118" w:rsidRDefault="00C10435" w:rsidP="00356843">
            <w:pPr>
              <w:spacing w:after="0"/>
              <w:jc w:val="both"/>
              <w:rPr>
                <w:rFonts w:ascii="Times New Roman" w:hAnsi="Times New Roman" w:cs="Times New Roman"/>
                <w:sz w:val="24"/>
                <w:szCs w:val="24"/>
              </w:rPr>
            </w:pPr>
            <w:r w:rsidRPr="00C10435">
              <w:rPr>
                <w:rFonts w:ascii="Times New Roman" w:hAnsi="Times New Roman" w:cs="Times New Roman"/>
                <w:sz w:val="24"/>
                <w:szCs w:val="24"/>
              </w:rPr>
              <w:lastRenderedPageBreak/>
              <w:t>Подвижная игра «По местам».</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383C5B3F" w14:textId="0DF82242" w:rsidR="00D666DE" w:rsidRPr="00547118" w:rsidRDefault="00C10435" w:rsidP="00356843">
            <w:pPr>
              <w:spacing w:after="0"/>
              <w:jc w:val="both"/>
              <w:rPr>
                <w:rFonts w:ascii="Times New Roman" w:hAnsi="Times New Roman" w:cs="Times New Roman"/>
                <w:sz w:val="24"/>
                <w:szCs w:val="24"/>
              </w:rPr>
            </w:pPr>
            <w:r w:rsidRPr="00C10435">
              <w:rPr>
                <w:rFonts w:ascii="Times New Roman" w:hAnsi="Times New Roman" w:cs="Times New Roman"/>
                <w:sz w:val="24"/>
                <w:szCs w:val="24"/>
              </w:rPr>
              <w:lastRenderedPageBreak/>
              <w:t xml:space="preserve">Упражнять детей в ходьбе с изменением темпа движения, с высоким подниманием колен; повторить игровые </w:t>
            </w:r>
            <w:r w:rsidRPr="00C10435">
              <w:rPr>
                <w:rFonts w:ascii="Times New Roman" w:hAnsi="Times New Roman" w:cs="Times New Roman"/>
                <w:sz w:val="24"/>
                <w:szCs w:val="24"/>
              </w:rPr>
              <w:lastRenderedPageBreak/>
              <w:t>упражнения с мячом и с бегом.</w:t>
            </w:r>
          </w:p>
        </w:tc>
      </w:tr>
      <w:tr w:rsidR="00547118" w:rsidRPr="00547118" w14:paraId="1BA9CC9F" w14:textId="77777777" w:rsidTr="00356843">
        <w:trPr>
          <w:trHeight w:val="275"/>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08CEE267" w14:textId="72D948D5" w:rsidR="00D666DE" w:rsidRPr="00547118" w:rsidRDefault="00D666DE" w:rsidP="00356843">
            <w:pPr>
              <w:jc w:val="both"/>
              <w:rPr>
                <w:rFonts w:ascii="Times New Roman" w:hAnsi="Times New Roman" w:cs="Times New Roman"/>
                <w:sz w:val="24"/>
                <w:szCs w:val="24"/>
              </w:rPr>
            </w:pPr>
            <w:r w:rsidRPr="00547118">
              <w:rPr>
                <w:rFonts w:ascii="Times New Roman" w:hAnsi="Times New Roman" w:cs="Times New Roman"/>
                <w:sz w:val="24"/>
                <w:szCs w:val="24"/>
              </w:rPr>
              <w:lastRenderedPageBreak/>
              <w:t xml:space="preserve">Л.И. Пензулаева, стр. </w:t>
            </w:r>
            <w:r w:rsidR="00356843">
              <w:rPr>
                <w:rFonts w:ascii="Times New Roman" w:hAnsi="Times New Roman" w:cs="Times New Roman"/>
                <w:sz w:val="24"/>
                <w:szCs w:val="24"/>
              </w:rPr>
              <w:t>37</w:t>
            </w:r>
            <w:r w:rsidRPr="00547118">
              <w:rPr>
                <w:rFonts w:ascii="Times New Roman" w:hAnsi="Times New Roman" w:cs="Times New Roman"/>
                <w:sz w:val="24"/>
                <w:szCs w:val="24"/>
              </w:rPr>
              <w:t>, занятие №34.</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03D03DDF" w14:textId="77777777" w:rsidR="00D666DE" w:rsidRPr="00547118" w:rsidRDefault="00D666DE" w:rsidP="00356843">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4A36F845" w14:textId="151F8228" w:rsidR="006D5A2F" w:rsidRPr="006D5A2F" w:rsidRDefault="006D5A2F" w:rsidP="00356843">
            <w:pPr>
              <w:spacing w:after="0"/>
              <w:jc w:val="both"/>
              <w:rPr>
                <w:rFonts w:ascii="Times New Roman" w:hAnsi="Times New Roman" w:cs="Times New Roman"/>
                <w:sz w:val="24"/>
                <w:szCs w:val="24"/>
              </w:rPr>
            </w:pPr>
            <w:r>
              <w:rPr>
                <w:rFonts w:ascii="Times New Roman" w:hAnsi="Times New Roman" w:cs="Times New Roman"/>
                <w:sz w:val="24"/>
                <w:szCs w:val="24"/>
              </w:rPr>
              <w:t>1.</w:t>
            </w:r>
            <w:r w:rsidRPr="006D5A2F">
              <w:rPr>
                <w:rFonts w:ascii="Times New Roman" w:hAnsi="Times New Roman" w:cs="Times New Roman"/>
                <w:sz w:val="24"/>
                <w:szCs w:val="24"/>
              </w:rPr>
              <w:t>Лазанье на гимнастическую стенку с переходом на другой пролет</w:t>
            </w:r>
            <w:r>
              <w:rPr>
                <w:rFonts w:ascii="Times New Roman" w:hAnsi="Times New Roman" w:cs="Times New Roman"/>
                <w:sz w:val="24"/>
                <w:szCs w:val="24"/>
              </w:rPr>
              <w:t xml:space="preserve"> </w:t>
            </w:r>
            <w:r w:rsidRPr="006D5A2F">
              <w:rPr>
                <w:rFonts w:ascii="Times New Roman" w:hAnsi="Times New Roman" w:cs="Times New Roman"/>
                <w:sz w:val="24"/>
                <w:szCs w:val="24"/>
              </w:rPr>
              <w:t>(по диагонали).</w:t>
            </w:r>
          </w:p>
          <w:p w14:paraId="237E5555" w14:textId="3EBBD3B2" w:rsidR="006D5A2F" w:rsidRPr="006D5A2F" w:rsidRDefault="006D5A2F" w:rsidP="00356843">
            <w:pPr>
              <w:spacing w:after="0"/>
              <w:jc w:val="both"/>
              <w:rPr>
                <w:rFonts w:ascii="Times New Roman" w:hAnsi="Times New Roman" w:cs="Times New Roman"/>
                <w:sz w:val="24"/>
                <w:szCs w:val="24"/>
              </w:rPr>
            </w:pPr>
            <w:r w:rsidRPr="006D5A2F">
              <w:rPr>
                <w:rFonts w:ascii="Times New Roman" w:hAnsi="Times New Roman" w:cs="Times New Roman"/>
                <w:b/>
                <w:sz w:val="24"/>
                <w:szCs w:val="24"/>
              </w:rPr>
              <w:t>2</w:t>
            </w:r>
            <w:r>
              <w:rPr>
                <w:rFonts w:ascii="Times New Roman" w:hAnsi="Times New Roman" w:cs="Times New Roman"/>
                <w:sz w:val="24"/>
                <w:szCs w:val="24"/>
              </w:rPr>
              <w:t>.</w:t>
            </w:r>
            <w:r w:rsidRPr="006D5A2F">
              <w:rPr>
                <w:rFonts w:ascii="Times New Roman" w:hAnsi="Times New Roman" w:cs="Times New Roman"/>
                <w:sz w:val="24"/>
                <w:szCs w:val="24"/>
              </w:rPr>
              <w:t>Прыжки на двух ногах через шнур справа и слева попеременно,</w:t>
            </w:r>
            <w:r>
              <w:rPr>
                <w:rFonts w:ascii="Times New Roman" w:hAnsi="Times New Roman" w:cs="Times New Roman"/>
                <w:sz w:val="24"/>
                <w:szCs w:val="24"/>
              </w:rPr>
              <w:t xml:space="preserve"> </w:t>
            </w:r>
            <w:r w:rsidRPr="006D5A2F">
              <w:rPr>
                <w:rFonts w:ascii="Times New Roman" w:hAnsi="Times New Roman" w:cs="Times New Roman"/>
                <w:sz w:val="24"/>
                <w:szCs w:val="24"/>
              </w:rPr>
              <w:t>энергично отталкиваясь от пола.</w:t>
            </w:r>
          </w:p>
          <w:p w14:paraId="230ACAC7" w14:textId="44D14ECA" w:rsidR="006D5A2F" w:rsidRPr="006D5A2F" w:rsidRDefault="006D5A2F" w:rsidP="00356843">
            <w:pPr>
              <w:spacing w:after="0"/>
              <w:jc w:val="both"/>
              <w:rPr>
                <w:rFonts w:ascii="Times New Roman" w:hAnsi="Times New Roman" w:cs="Times New Roman"/>
                <w:sz w:val="24"/>
                <w:szCs w:val="24"/>
              </w:rPr>
            </w:pPr>
            <w:r w:rsidRPr="006D5A2F">
              <w:rPr>
                <w:rFonts w:ascii="Times New Roman" w:hAnsi="Times New Roman" w:cs="Times New Roman"/>
                <w:b/>
                <w:sz w:val="24"/>
                <w:szCs w:val="24"/>
              </w:rPr>
              <w:t>3.</w:t>
            </w:r>
            <w:r w:rsidRPr="006D5A2F">
              <w:rPr>
                <w:rFonts w:ascii="Times New Roman" w:hAnsi="Times New Roman" w:cs="Times New Roman"/>
                <w:sz w:val="24"/>
                <w:szCs w:val="24"/>
              </w:rPr>
              <w:t>Ходьба по гимнастической скамейке боком приставным шагом, на</w:t>
            </w:r>
            <w:r>
              <w:rPr>
                <w:rFonts w:ascii="Times New Roman" w:hAnsi="Times New Roman" w:cs="Times New Roman"/>
                <w:sz w:val="24"/>
                <w:szCs w:val="24"/>
              </w:rPr>
              <w:t xml:space="preserve"> </w:t>
            </w:r>
            <w:r w:rsidRPr="006D5A2F">
              <w:rPr>
                <w:rFonts w:ascii="Times New Roman" w:hAnsi="Times New Roman" w:cs="Times New Roman"/>
                <w:sz w:val="24"/>
                <w:szCs w:val="24"/>
              </w:rPr>
              <w:t>середине присесть, руки вперед, выпрямиться и пройти дальше.</w:t>
            </w:r>
          </w:p>
          <w:p w14:paraId="307066B6" w14:textId="49FEA937" w:rsidR="00D666DE" w:rsidRPr="00547118" w:rsidRDefault="006D5A2F" w:rsidP="00356843">
            <w:pPr>
              <w:spacing w:after="0"/>
              <w:jc w:val="both"/>
              <w:rPr>
                <w:rFonts w:ascii="Times New Roman" w:hAnsi="Times New Roman" w:cs="Times New Roman"/>
                <w:sz w:val="24"/>
                <w:szCs w:val="24"/>
              </w:rPr>
            </w:pPr>
            <w:r w:rsidRPr="006D5A2F">
              <w:rPr>
                <w:rFonts w:ascii="Times New Roman" w:hAnsi="Times New Roman" w:cs="Times New Roman"/>
                <w:b/>
                <w:sz w:val="24"/>
                <w:szCs w:val="24"/>
              </w:rPr>
              <w:t>4</w:t>
            </w:r>
            <w:r>
              <w:rPr>
                <w:rFonts w:ascii="Times New Roman" w:hAnsi="Times New Roman" w:cs="Times New Roman"/>
                <w:sz w:val="24"/>
                <w:szCs w:val="24"/>
              </w:rPr>
              <w:t>.</w:t>
            </w:r>
            <w:r w:rsidRPr="006D5A2F">
              <w:rPr>
                <w:rFonts w:ascii="Times New Roman" w:hAnsi="Times New Roman" w:cs="Times New Roman"/>
                <w:sz w:val="24"/>
                <w:szCs w:val="24"/>
              </w:rPr>
              <w:t>Бросание мяча о стенку одной рукой и ловля его после отскока о</w:t>
            </w:r>
            <w:r>
              <w:rPr>
                <w:rFonts w:ascii="Times New Roman" w:hAnsi="Times New Roman" w:cs="Times New Roman"/>
                <w:sz w:val="24"/>
                <w:szCs w:val="24"/>
              </w:rPr>
              <w:t xml:space="preserve"> </w:t>
            </w:r>
            <w:r w:rsidRPr="006D5A2F">
              <w:rPr>
                <w:rFonts w:ascii="Times New Roman" w:hAnsi="Times New Roman" w:cs="Times New Roman"/>
                <w:sz w:val="24"/>
                <w:szCs w:val="24"/>
              </w:rPr>
              <w:t>пол двумя руками.</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63211873" w14:textId="324A7D52" w:rsidR="00D666DE" w:rsidRPr="00547118" w:rsidRDefault="006D5A2F" w:rsidP="00356843">
            <w:pPr>
              <w:spacing w:after="0"/>
              <w:jc w:val="both"/>
              <w:rPr>
                <w:rFonts w:ascii="Times New Roman" w:hAnsi="Times New Roman" w:cs="Times New Roman"/>
                <w:sz w:val="24"/>
                <w:szCs w:val="24"/>
              </w:rPr>
            </w:pPr>
            <w:r w:rsidRPr="006D5A2F">
              <w:rPr>
                <w:rFonts w:ascii="Times New Roman" w:hAnsi="Times New Roman" w:cs="Times New Roman"/>
                <w:sz w:val="24"/>
                <w:szCs w:val="24"/>
              </w:rPr>
              <w:t>Закреплять навык ходьбы и бега между предметами, развивая координацию движений и ловкость; разучить в лазаньи на гимнастическую стенку переход с одного пролета на другой; повторить упражнения в прыжках и на равновесие</w:t>
            </w:r>
          </w:p>
        </w:tc>
      </w:tr>
      <w:tr w:rsidR="00547118" w:rsidRPr="00547118" w14:paraId="0D2BF750" w14:textId="77777777" w:rsidTr="00356843">
        <w:trPr>
          <w:trHeight w:val="288"/>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47B46AAC" w14:textId="27F131B8" w:rsidR="00D666DE" w:rsidRPr="00547118" w:rsidRDefault="00D666DE" w:rsidP="00356843">
            <w:pPr>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38</w:t>
            </w:r>
            <w:r w:rsidRPr="00547118">
              <w:rPr>
                <w:rFonts w:ascii="Times New Roman" w:hAnsi="Times New Roman" w:cs="Times New Roman"/>
                <w:sz w:val="24"/>
                <w:szCs w:val="24"/>
              </w:rPr>
              <w:t>, занятие №35.</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6F6D28D7" w14:textId="77777777" w:rsidR="00D666DE" w:rsidRPr="00547118" w:rsidRDefault="00D666DE" w:rsidP="00356843">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159D3098" w14:textId="1E430B15" w:rsidR="006D5A2F" w:rsidRPr="006D5A2F" w:rsidRDefault="006D5A2F" w:rsidP="00356843">
            <w:pPr>
              <w:spacing w:after="0"/>
              <w:jc w:val="both"/>
              <w:rPr>
                <w:rFonts w:ascii="Times New Roman" w:hAnsi="Times New Roman" w:cs="Times New Roman"/>
                <w:sz w:val="24"/>
                <w:szCs w:val="24"/>
              </w:rPr>
            </w:pPr>
            <w:r w:rsidRPr="006D5A2F">
              <w:rPr>
                <w:rFonts w:ascii="Times New Roman" w:hAnsi="Times New Roman" w:cs="Times New Roman"/>
                <w:b/>
                <w:sz w:val="24"/>
                <w:szCs w:val="24"/>
              </w:rPr>
              <w:t>1</w:t>
            </w:r>
            <w:r>
              <w:rPr>
                <w:rFonts w:ascii="Times New Roman" w:hAnsi="Times New Roman" w:cs="Times New Roman"/>
                <w:sz w:val="24"/>
                <w:szCs w:val="24"/>
              </w:rPr>
              <w:t>.</w:t>
            </w:r>
            <w:r w:rsidRPr="006D5A2F">
              <w:rPr>
                <w:rFonts w:ascii="Times New Roman" w:hAnsi="Times New Roman" w:cs="Times New Roman"/>
                <w:sz w:val="24"/>
                <w:szCs w:val="24"/>
              </w:rPr>
              <w:t>Равновесие — ходьба на носках по уменьшенной площади опоры</w:t>
            </w:r>
            <w:r>
              <w:rPr>
                <w:rFonts w:ascii="Times New Roman" w:hAnsi="Times New Roman" w:cs="Times New Roman"/>
                <w:sz w:val="24"/>
                <w:szCs w:val="24"/>
              </w:rPr>
              <w:t xml:space="preserve"> </w:t>
            </w:r>
            <w:r w:rsidRPr="006D5A2F">
              <w:rPr>
                <w:rFonts w:ascii="Times New Roman" w:hAnsi="Times New Roman" w:cs="Times New Roman"/>
                <w:sz w:val="24"/>
                <w:szCs w:val="24"/>
              </w:rPr>
              <w:t>(ширина 15—20 см), руки на пояс или за голову.</w:t>
            </w:r>
          </w:p>
          <w:p w14:paraId="137AE0BC" w14:textId="47B55C43" w:rsidR="00D666DE" w:rsidRPr="00547118" w:rsidRDefault="006D5A2F" w:rsidP="00356843">
            <w:pPr>
              <w:spacing w:after="0"/>
              <w:jc w:val="both"/>
              <w:rPr>
                <w:rFonts w:ascii="Times New Roman" w:hAnsi="Times New Roman" w:cs="Times New Roman"/>
                <w:sz w:val="24"/>
                <w:szCs w:val="24"/>
              </w:rPr>
            </w:pPr>
            <w:r w:rsidRPr="006D5A2F">
              <w:rPr>
                <w:rFonts w:ascii="Times New Roman" w:hAnsi="Times New Roman" w:cs="Times New Roman"/>
                <w:b/>
                <w:sz w:val="24"/>
                <w:szCs w:val="24"/>
              </w:rPr>
              <w:t>2.</w:t>
            </w:r>
            <w:r w:rsidRPr="006D5A2F">
              <w:rPr>
                <w:rFonts w:ascii="Times New Roman" w:hAnsi="Times New Roman" w:cs="Times New Roman"/>
                <w:sz w:val="24"/>
                <w:szCs w:val="24"/>
              </w:rPr>
              <w:t>Забрасывание мяча в корзину двумя руками от груди (баскетбольный вариант).</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6C0C5473" w14:textId="6E2252B4" w:rsidR="00D666DE" w:rsidRPr="00547118" w:rsidRDefault="006D5A2F" w:rsidP="00356843">
            <w:pPr>
              <w:spacing w:after="0"/>
              <w:jc w:val="both"/>
              <w:rPr>
                <w:rFonts w:ascii="Times New Roman" w:hAnsi="Times New Roman" w:cs="Times New Roman"/>
                <w:sz w:val="24"/>
                <w:szCs w:val="24"/>
              </w:rPr>
            </w:pPr>
            <w:r w:rsidRPr="006D5A2F">
              <w:rPr>
                <w:rFonts w:ascii="Times New Roman" w:hAnsi="Times New Roman" w:cs="Times New Roman"/>
                <w:sz w:val="24"/>
                <w:szCs w:val="24"/>
              </w:rPr>
              <w:t>Повторить лазанье по гимнастической стенке с переходом на другой пролет и спуск вниз (особое внимание при выполнении упражнения уделять положению рук).</w:t>
            </w:r>
          </w:p>
        </w:tc>
      </w:tr>
      <w:tr w:rsidR="00547118" w:rsidRPr="00547118" w14:paraId="1196EFA3" w14:textId="77777777" w:rsidTr="00356843">
        <w:trPr>
          <w:trHeight w:val="1511"/>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16F529E5" w14:textId="68CBFAB0"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39</w:t>
            </w:r>
            <w:r w:rsidRPr="00547118">
              <w:rPr>
                <w:rFonts w:ascii="Times New Roman" w:hAnsi="Times New Roman" w:cs="Times New Roman"/>
                <w:sz w:val="24"/>
                <w:szCs w:val="24"/>
              </w:rPr>
              <w:t>, занятие №36.</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5654FBF3" w14:textId="77777777" w:rsidR="00D666DE" w:rsidRPr="00547118" w:rsidRDefault="00D666DE" w:rsidP="00356843">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1552773E" w14:textId="77777777"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Игровые упражнения:</w:t>
            </w:r>
          </w:p>
          <w:p w14:paraId="1112CCB6" w14:textId="642E17B1" w:rsidR="006D5A2F" w:rsidRDefault="006D5A2F" w:rsidP="00356843">
            <w:pPr>
              <w:spacing w:after="0"/>
              <w:jc w:val="both"/>
              <w:rPr>
                <w:rFonts w:ascii="Times New Roman" w:hAnsi="Times New Roman" w:cs="Times New Roman"/>
                <w:sz w:val="24"/>
                <w:szCs w:val="24"/>
              </w:rPr>
            </w:pPr>
            <w:r w:rsidRPr="006D5A2F">
              <w:rPr>
                <w:rFonts w:ascii="Times New Roman" w:hAnsi="Times New Roman" w:cs="Times New Roman"/>
                <w:sz w:val="24"/>
                <w:szCs w:val="24"/>
              </w:rPr>
              <w:t>«Передай мяч»</w:t>
            </w:r>
          </w:p>
          <w:p w14:paraId="70A0EB7A" w14:textId="77777777" w:rsidR="00D666DE" w:rsidRDefault="006D5A2F" w:rsidP="00356843">
            <w:pPr>
              <w:spacing w:after="0"/>
              <w:jc w:val="both"/>
              <w:rPr>
                <w:rFonts w:ascii="Times New Roman" w:hAnsi="Times New Roman" w:cs="Times New Roman"/>
                <w:sz w:val="24"/>
                <w:szCs w:val="24"/>
              </w:rPr>
            </w:pPr>
            <w:r w:rsidRPr="006D5A2F">
              <w:rPr>
                <w:rFonts w:ascii="Times New Roman" w:hAnsi="Times New Roman" w:cs="Times New Roman"/>
                <w:sz w:val="24"/>
                <w:szCs w:val="24"/>
              </w:rPr>
              <w:t>«С кочки на кочку»</w:t>
            </w:r>
          </w:p>
          <w:p w14:paraId="1D10D56B" w14:textId="22485A40" w:rsidR="006D5A2F" w:rsidRPr="00547118" w:rsidRDefault="006D5A2F" w:rsidP="00356843">
            <w:pPr>
              <w:spacing w:after="0"/>
              <w:jc w:val="both"/>
              <w:rPr>
                <w:rFonts w:ascii="Times New Roman" w:hAnsi="Times New Roman" w:cs="Times New Roman"/>
                <w:sz w:val="24"/>
                <w:szCs w:val="24"/>
              </w:rPr>
            </w:pPr>
            <w:r w:rsidRPr="006D5A2F">
              <w:rPr>
                <w:rFonts w:ascii="Times New Roman" w:hAnsi="Times New Roman" w:cs="Times New Roman"/>
                <w:sz w:val="24"/>
                <w:szCs w:val="24"/>
              </w:rPr>
              <w:t>Подвижная игра «Хитрая лиса»</w:t>
            </w:r>
            <w:r>
              <w:rPr>
                <w:rFonts w:ascii="Times New Roman" w:hAnsi="Times New Roman" w:cs="Times New Roman"/>
                <w:sz w:val="24"/>
                <w:szCs w:val="24"/>
              </w:rPr>
              <w:t>.</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49B82098" w14:textId="77777777" w:rsidR="00D10423" w:rsidRDefault="006D5A2F" w:rsidP="00356843">
            <w:pPr>
              <w:spacing w:after="0"/>
              <w:jc w:val="both"/>
              <w:rPr>
                <w:rFonts w:ascii="Times New Roman" w:hAnsi="Times New Roman" w:cs="Times New Roman"/>
                <w:sz w:val="24"/>
                <w:szCs w:val="24"/>
              </w:rPr>
            </w:pPr>
            <w:r w:rsidRPr="006D5A2F">
              <w:rPr>
                <w:rFonts w:ascii="Times New Roman" w:hAnsi="Times New Roman" w:cs="Times New Roman"/>
                <w:sz w:val="24"/>
                <w:szCs w:val="24"/>
              </w:rPr>
              <w:t>Повторить ходьбу и бег с изменением направления движения; упражнять в поворотах прыжком на месте; повторить прыжки на правой и левой ноге, огибая предметы; упражнять в выполнении заданий с мячом.</w:t>
            </w:r>
          </w:p>
          <w:p w14:paraId="6FEA0735" w14:textId="77777777" w:rsidR="00574134" w:rsidRDefault="00574134" w:rsidP="00356843">
            <w:pPr>
              <w:spacing w:after="0"/>
              <w:jc w:val="both"/>
              <w:rPr>
                <w:rFonts w:ascii="Times New Roman" w:hAnsi="Times New Roman" w:cs="Times New Roman"/>
                <w:sz w:val="24"/>
                <w:szCs w:val="24"/>
              </w:rPr>
            </w:pPr>
          </w:p>
          <w:p w14:paraId="6B6D71A1" w14:textId="77777777" w:rsidR="00574134" w:rsidRDefault="00574134" w:rsidP="00356843">
            <w:pPr>
              <w:spacing w:after="0"/>
              <w:jc w:val="both"/>
              <w:rPr>
                <w:rFonts w:ascii="Times New Roman" w:hAnsi="Times New Roman" w:cs="Times New Roman"/>
                <w:sz w:val="24"/>
                <w:szCs w:val="24"/>
              </w:rPr>
            </w:pPr>
          </w:p>
          <w:p w14:paraId="29D82657" w14:textId="002375DE" w:rsidR="00574134" w:rsidRPr="00547118" w:rsidRDefault="00574134" w:rsidP="00356843">
            <w:pPr>
              <w:spacing w:after="0"/>
              <w:jc w:val="both"/>
              <w:rPr>
                <w:rFonts w:ascii="Times New Roman" w:hAnsi="Times New Roman" w:cs="Times New Roman"/>
                <w:sz w:val="24"/>
                <w:szCs w:val="24"/>
              </w:rPr>
            </w:pPr>
          </w:p>
        </w:tc>
      </w:tr>
      <w:tr w:rsidR="00D666DE" w:rsidRPr="00547118" w14:paraId="2DCEBA08" w14:textId="77777777" w:rsidTr="00356843">
        <w:trPr>
          <w:trHeight w:val="363"/>
        </w:trPr>
        <w:tc>
          <w:tcPr>
            <w:tcW w:w="9351" w:type="dxa"/>
            <w:gridSpan w:val="4"/>
            <w:tcBorders>
              <w:top w:val="single" w:sz="4" w:space="0" w:color="auto"/>
              <w:left w:val="single" w:sz="4" w:space="0" w:color="auto"/>
              <w:bottom w:val="single" w:sz="4" w:space="0" w:color="auto"/>
              <w:right w:val="single" w:sz="4" w:space="0" w:color="auto"/>
            </w:tcBorders>
            <w:shd w:val="clear" w:color="auto" w:fill="auto"/>
            <w:hideMark/>
          </w:tcPr>
          <w:p w14:paraId="160C883B" w14:textId="53B39A28" w:rsidR="00D666DE" w:rsidRPr="00240D8D" w:rsidRDefault="00240D8D" w:rsidP="00D10423">
            <w:pPr>
              <w:spacing w:before="120" w:after="120"/>
              <w:jc w:val="center"/>
              <w:rPr>
                <w:rFonts w:ascii="Times New Roman" w:hAnsi="Times New Roman" w:cs="Times New Roman"/>
                <w:sz w:val="24"/>
                <w:szCs w:val="24"/>
              </w:rPr>
            </w:pPr>
            <w:r w:rsidRPr="00240D8D">
              <w:rPr>
                <w:rFonts w:ascii="Times New Roman" w:hAnsi="Times New Roman" w:cs="Times New Roman"/>
                <w:sz w:val="24"/>
                <w:szCs w:val="24"/>
              </w:rPr>
              <w:t>ДЕКАБРЬ</w:t>
            </w:r>
          </w:p>
        </w:tc>
      </w:tr>
      <w:tr w:rsidR="00547118" w:rsidRPr="00547118" w14:paraId="6E0CC0BA" w14:textId="77777777" w:rsidTr="00DB0293">
        <w:trPr>
          <w:trHeight w:val="3257"/>
        </w:trPr>
        <w:tc>
          <w:tcPr>
            <w:tcW w:w="1526" w:type="dxa"/>
            <w:tcBorders>
              <w:top w:val="single" w:sz="4" w:space="0" w:color="auto"/>
              <w:left w:val="single" w:sz="4" w:space="0" w:color="auto"/>
              <w:bottom w:val="single" w:sz="4" w:space="0" w:color="auto"/>
              <w:right w:val="single" w:sz="4" w:space="0" w:color="auto"/>
            </w:tcBorders>
            <w:shd w:val="clear" w:color="auto" w:fill="auto"/>
          </w:tcPr>
          <w:p w14:paraId="4B6028E7" w14:textId="363F81EA"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Л.И. Пензулаева, стр. 4</w:t>
            </w:r>
            <w:r w:rsidR="00356843">
              <w:rPr>
                <w:rFonts w:ascii="Times New Roman" w:hAnsi="Times New Roman" w:cs="Times New Roman"/>
                <w:sz w:val="24"/>
                <w:szCs w:val="24"/>
              </w:rPr>
              <w:t>0</w:t>
            </w:r>
            <w:r w:rsidRPr="00547118">
              <w:rPr>
                <w:rFonts w:ascii="Times New Roman" w:hAnsi="Times New Roman" w:cs="Times New Roman"/>
                <w:sz w:val="24"/>
                <w:szCs w:val="24"/>
              </w:rPr>
              <w:t>, занятие №1.</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430E13D7"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14:paraId="6AD22B24" w14:textId="08A48495" w:rsidR="00DF12CE" w:rsidRPr="00DF12CE" w:rsidRDefault="00DF12CE" w:rsidP="00356843">
            <w:pPr>
              <w:spacing w:after="0"/>
              <w:jc w:val="both"/>
              <w:rPr>
                <w:rFonts w:ascii="Times New Roman" w:hAnsi="Times New Roman" w:cs="Times New Roman"/>
                <w:sz w:val="24"/>
                <w:szCs w:val="24"/>
              </w:rPr>
            </w:pPr>
            <w:r w:rsidRPr="00DF12CE">
              <w:rPr>
                <w:rFonts w:ascii="Times New Roman" w:hAnsi="Times New Roman" w:cs="Times New Roman"/>
                <w:b/>
                <w:sz w:val="24"/>
                <w:szCs w:val="24"/>
              </w:rPr>
              <w:t>1.</w:t>
            </w:r>
            <w:r w:rsidRPr="00DF12CE">
              <w:rPr>
                <w:rFonts w:ascii="Times New Roman" w:hAnsi="Times New Roman" w:cs="Times New Roman"/>
                <w:sz w:val="24"/>
                <w:szCs w:val="24"/>
              </w:rPr>
              <w:t>Равновесие. Ходьба боком приставным шагом с мешочком на голове, перешагивая через набивные мячи (3—4 мяча, расстояние между</w:t>
            </w:r>
            <w:r>
              <w:rPr>
                <w:rFonts w:ascii="Times New Roman" w:hAnsi="Times New Roman" w:cs="Times New Roman"/>
                <w:sz w:val="24"/>
                <w:szCs w:val="24"/>
              </w:rPr>
              <w:t xml:space="preserve"> </w:t>
            </w:r>
            <w:r w:rsidRPr="00DF12CE">
              <w:rPr>
                <w:rFonts w:ascii="Times New Roman" w:hAnsi="Times New Roman" w:cs="Times New Roman"/>
                <w:sz w:val="24"/>
                <w:szCs w:val="24"/>
              </w:rPr>
              <w:t>мячами три шага ребенка)</w:t>
            </w:r>
            <w:r>
              <w:rPr>
                <w:rFonts w:ascii="Times New Roman" w:hAnsi="Times New Roman" w:cs="Times New Roman"/>
                <w:sz w:val="24"/>
                <w:szCs w:val="24"/>
              </w:rPr>
              <w:t>.</w:t>
            </w:r>
          </w:p>
          <w:p w14:paraId="71F69E08" w14:textId="15CE6BAB" w:rsidR="00DF12CE" w:rsidRPr="00DF12CE" w:rsidRDefault="00DF12CE" w:rsidP="00356843">
            <w:pPr>
              <w:spacing w:after="0"/>
              <w:jc w:val="both"/>
              <w:rPr>
                <w:rFonts w:ascii="Times New Roman" w:hAnsi="Times New Roman" w:cs="Times New Roman"/>
                <w:sz w:val="24"/>
                <w:szCs w:val="24"/>
              </w:rPr>
            </w:pPr>
            <w:r w:rsidRPr="00DF12CE">
              <w:rPr>
                <w:rFonts w:ascii="Times New Roman" w:hAnsi="Times New Roman" w:cs="Times New Roman"/>
                <w:b/>
                <w:sz w:val="24"/>
                <w:szCs w:val="24"/>
              </w:rPr>
              <w:t>2</w:t>
            </w:r>
            <w:r>
              <w:rPr>
                <w:rFonts w:ascii="Times New Roman" w:hAnsi="Times New Roman" w:cs="Times New Roman"/>
                <w:sz w:val="24"/>
                <w:szCs w:val="24"/>
              </w:rPr>
              <w:t>.</w:t>
            </w:r>
            <w:r w:rsidRPr="00DF12CE">
              <w:rPr>
                <w:rFonts w:ascii="Times New Roman" w:hAnsi="Times New Roman" w:cs="Times New Roman"/>
                <w:sz w:val="24"/>
                <w:szCs w:val="24"/>
              </w:rPr>
              <w:t>Прыжки на двух ногах между предметами, огибая их (кегли, кубики,</w:t>
            </w:r>
            <w:r>
              <w:rPr>
                <w:rFonts w:ascii="Times New Roman" w:hAnsi="Times New Roman" w:cs="Times New Roman"/>
                <w:sz w:val="24"/>
                <w:szCs w:val="24"/>
              </w:rPr>
              <w:t xml:space="preserve"> </w:t>
            </w:r>
            <w:r w:rsidRPr="00DF12CE">
              <w:rPr>
                <w:rFonts w:ascii="Times New Roman" w:hAnsi="Times New Roman" w:cs="Times New Roman"/>
                <w:sz w:val="24"/>
                <w:szCs w:val="24"/>
              </w:rPr>
              <w:t>набивные мячи</w:t>
            </w:r>
            <w:r>
              <w:rPr>
                <w:rFonts w:ascii="Times New Roman" w:hAnsi="Times New Roman" w:cs="Times New Roman"/>
                <w:sz w:val="24"/>
                <w:szCs w:val="24"/>
              </w:rPr>
              <w:t>).</w:t>
            </w:r>
          </w:p>
          <w:p w14:paraId="0E1BE47E" w14:textId="19DBF106" w:rsidR="00D666DE" w:rsidRPr="00547118" w:rsidRDefault="00DF12CE" w:rsidP="00356843">
            <w:pPr>
              <w:spacing w:after="0"/>
              <w:jc w:val="both"/>
              <w:rPr>
                <w:rFonts w:ascii="Times New Roman" w:hAnsi="Times New Roman" w:cs="Times New Roman"/>
                <w:sz w:val="24"/>
                <w:szCs w:val="24"/>
              </w:rPr>
            </w:pPr>
            <w:r w:rsidRPr="00DF12CE">
              <w:rPr>
                <w:rFonts w:ascii="Times New Roman" w:hAnsi="Times New Roman" w:cs="Times New Roman"/>
                <w:b/>
                <w:sz w:val="24"/>
                <w:szCs w:val="24"/>
              </w:rPr>
              <w:t>3</w:t>
            </w:r>
            <w:r>
              <w:rPr>
                <w:rFonts w:ascii="Times New Roman" w:hAnsi="Times New Roman" w:cs="Times New Roman"/>
                <w:sz w:val="24"/>
                <w:szCs w:val="24"/>
              </w:rPr>
              <w:t>.</w:t>
            </w:r>
            <w:r w:rsidRPr="00DF12CE">
              <w:rPr>
                <w:rFonts w:ascii="Times New Roman" w:hAnsi="Times New Roman" w:cs="Times New Roman"/>
                <w:sz w:val="24"/>
                <w:szCs w:val="24"/>
              </w:rPr>
              <w:t xml:space="preserve">Бросание малого мяча вверх одной рукой и ловля его двумя руками. </w:t>
            </w:r>
          </w:p>
        </w:tc>
        <w:tc>
          <w:tcPr>
            <w:tcW w:w="3431" w:type="dxa"/>
            <w:tcBorders>
              <w:top w:val="single" w:sz="4" w:space="0" w:color="auto"/>
              <w:left w:val="single" w:sz="4" w:space="0" w:color="auto"/>
              <w:bottom w:val="single" w:sz="4" w:space="0" w:color="auto"/>
              <w:right w:val="single" w:sz="4" w:space="0" w:color="auto"/>
            </w:tcBorders>
            <w:shd w:val="clear" w:color="auto" w:fill="auto"/>
          </w:tcPr>
          <w:p w14:paraId="5F1970E4" w14:textId="382A6125" w:rsidR="00D666DE" w:rsidRPr="00547118" w:rsidRDefault="00DF12CE" w:rsidP="00356843">
            <w:pPr>
              <w:spacing w:after="0"/>
              <w:jc w:val="both"/>
              <w:rPr>
                <w:rFonts w:ascii="Times New Roman" w:hAnsi="Times New Roman" w:cs="Times New Roman"/>
                <w:sz w:val="24"/>
                <w:szCs w:val="24"/>
              </w:rPr>
            </w:pPr>
            <w:r w:rsidRPr="00DF12CE">
              <w:rPr>
                <w:rFonts w:ascii="Times New Roman" w:hAnsi="Times New Roman" w:cs="Times New Roman"/>
                <w:sz w:val="24"/>
                <w:szCs w:val="24"/>
              </w:rPr>
              <w:t>Упражнять детей в ходьбе с различными положениями рук, в беге врассыпную; в сохранении равновесия при ходьбе в усложненной ситуации (боком приставным шагом, с перешагиванием). Развивать ловкость в упражнениях с мячом.</w:t>
            </w:r>
          </w:p>
        </w:tc>
      </w:tr>
      <w:tr w:rsidR="00547118" w:rsidRPr="00547118" w14:paraId="3F88B1DA" w14:textId="77777777" w:rsidTr="00356843">
        <w:trPr>
          <w:trHeight w:val="154"/>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02DEB3DF" w14:textId="512B6459"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 xml:space="preserve">Л.И. </w:t>
            </w:r>
            <w:r w:rsidRPr="00547118">
              <w:rPr>
                <w:rFonts w:ascii="Times New Roman" w:hAnsi="Times New Roman" w:cs="Times New Roman"/>
                <w:sz w:val="24"/>
                <w:szCs w:val="24"/>
              </w:rPr>
              <w:lastRenderedPageBreak/>
              <w:t>Пензулаева, стр. 4</w:t>
            </w:r>
            <w:r w:rsidR="00356843">
              <w:rPr>
                <w:rFonts w:ascii="Times New Roman" w:hAnsi="Times New Roman" w:cs="Times New Roman"/>
                <w:sz w:val="24"/>
                <w:szCs w:val="24"/>
              </w:rPr>
              <w:t>1</w:t>
            </w:r>
            <w:r w:rsidRPr="00547118">
              <w:rPr>
                <w:rFonts w:ascii="Times New Roman" w:hAnsi="Times New Roman" w:cs="Times New Roman"/>
                <w:sz w:val="24"/>
                <w:szCs w:val="24"/>
              </w:rPr>
              <w:t>, занятие №2.</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34A71707"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75656F76" w14:textId="18AB4AB1" w:rsidR="00DF12CE" w:rsidRPr="00DF12CE" w:rsidRDefault="00DF12CE" w:rsidP="00356843">
            <w:pPr>
              <w:spacing w:after="0"/>
              <w:jc w:val="both"/>
              <w:rPr>
                <w:rFonts w:ascii="Times New Roman" w:hAnsi="Times New Roman" w:cs="Times New Roman"/>
                <w:sz w:val="24"/>
                <w:szCs w:val="24"/>
              </w:rPr>
            </w:pPr>
            <w:r w:rsidRPr="00DF12CE">
              <w:rPr>
                <w:rFonts w:ascii="Times New Roman" w:hAnsi="Times New Roman" w:cs="Times New Roman"/>
                <w:b/>
                <w:sz w:val="24"/>
                <w:szCs w:val="24"/>
              </w:rPr>
              <w:t>1.</w:t>
            </w:r>
            <w:r w:rsidRPr="00DF12CE">
              <w:rPr>
                <w:rFonts w:ascii="Times New Roman" w:hAnsi="Times New Roman" w:cs="Times New Roman"/>
                <w:sz w:val="24"/>
                <w:szCs w:val="24"/>
              </w:rPr>
              <w:t xml:space="preserve">Равновесие — ходьба по </w:t>
            </w:r>
            <w:r w:rsidRPr="00DF12CE">
              <w:rPr>
                <w:rFonts w:ascii="Times New Roman" w:hAnsi="Times New Roman" w:cs="Times New Roman"/>
                <w:sz w:val="24"/>
                <w:szCs w:val="24"/>
              </w:rPr>
              <w:lastRenderedPageBreak/>
              <w:t>гимнастической скамейке, руки на пояс; насередине присесть, вынести руки вперед, подняться и пройти дальше; в</w:t>
            </w:r>
            <w:r>
              <w:rPr>
                <w:rFonts w:ascii="Times New Roman" w:hAnsi="Times New Roman" w:cs="Times New Roman"/>
                <w:sz w:val="24"/>
                <w:szCs w:val="24"/>
              </w:rPr>
              <w:t xml:space="preserve"> </w:t>
            </w:r>
            <w:r w:rsidRPr="00DF12CE">
              <w:rPr>
                <w:rFonts w:ascii="Times New Roman" w:hAnsi="Times New Roman" w:cs="Times New Roman"/>
                <w:sz w:val="24"/>
                <w:szCs w:val="24"/>
              </w:rPr>
              <w:t>конце скамейки сойти, не прыгая</w:t>
            </w:r>
            <w:r>
              <w:rPr>
                <w:rFonts w:ascii="Times New Roman" w:hAnsi="Times New Roman" w:cs="Times New Roman"/>
                <w:sz w:val="24"/>
                <w:szCs w:val="24"/>
              </w:rPr>
              <w:t>.</w:t>
            </w:r>
          </w:p>
          <w:p w14:paraId="07D4C425" w14:textId="0E5B5A1B" w:rsidR="00DF12CE" w:rsidRPr="00DF12CE" w:rsidRDefault="00DF12CE" w:rsidP="00356843">
            <w:pPr>
              <w:spacing w:after="0"/>
              <w:jc w:val="both"/>
              <w:rPr>
                <w:rFonts w:ascii="Times New Roman" w:hAnsi="Times New Roman" w:cs="Times New Roman"/>
                <w:sz w:val="24"/>
                <w:szCs w:val="24"/>
              </w:rPr>
            </w:pPr>
            <w:r w:rsidRPr="00DF12CE">
              <w:rPr>
                <w:rFonts w:ascii="Times New Roman" w:hAnsi="Times New Roman" w:cs="Times New Roman"/>
                <w:b/>
                <w:sz w:val="24"/>
                <w:szCs w:val="24"/>
              </w:rPr>
              <w:t>2.</w:t>
            </w:r>
            <w:r w:rsidRPr="00DF12CE">
              <w:rPr>
                <w:rFonts w:ascii="Times New Roman" w:hAnsi="Times New Roman" w:cs="Times New Roman"/>
                <w:sz w:val="24"/>
                <w:szCs w:val="24"/>
              </w:rPr>
              <w:t xml:space="preserve">Переброска мячей друг другу, стоя в шеренгах (расстояние между детьми 2—2,5 м). </w:t>
            </w:r>
          </w:p>
          <w:p w14:paraId="422DD2F7" w14:textId="69A6751F" w:rsidR="00D666DE" w:rsidRPr="00547118" w:rsidRDefault="00DF12CE" w:rsidP="00356843">
            <w:pPr>
              <w:spacing w:after="0"/>
              <w:jc w:val="both"/>
              <w:rPr>
                <w:rFonts w:ascii="Times New Roman" w:hAnsi="Times New Roman" w:cs="Times New Roman"/>
                <w:sz w:val="24"/>
                <w:szCs w:val="24"/>
              </w:rPr>
            </w:pPr>
            <w:r w:rsidRPr="00DF12CE">
              <w:rPr>
                <w:rFonts w:ascii="Times New Roman" w:hAnsi="Times New Roman" w:cs="Times New Roman"/>
                <w:b/>
                <w:sz w:val="24"/>
                <w:szCs w:val="24"/>
              </w:rPr>
              <w:t>3</w:t>
            </w:r>
            <w:r>
              <w:rPr>
                <w:rFonts w:ascii="Times New Roman" w:hAnsi="Times New Roman" w:cs="Times New Roman"/>
                <w:sz w:val="24"/>
                <w:szCs w:val="24"/>
              </w:rPr>
              <w:t>.</w:t>
            </w:r>
            <w:r w:rsidRPr="00DF12CE">
              <w:rPr>
                <w:rFonts w:ascii="Times New Roman" w:hAnsi="Times New Roman" w:cs="Times New Roman"/>
                <w:sz w:val="24"/>
                <w:szCs w:val="24"/>
              </w:rPr>
              <w:t>Прыжки на правой и левой ноге вдоль шнура, продвигаясь вперед (попеременно то на одной, то на другой ноге). Выполняется двумя колоннами (2—3 раза).</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73033308" w14:textId="5A8C4F93" w:rsidR="00D666DE" w:rsidRPr="00547118" w:rsidRDefault="00DF12CE" w:rsidP="00356843">
            <w:pPr>
              <w:spacing w:after="0"/>
              <w:jc w:val="both"/>
              <w:rPr>
                <w:rFonts w:ascii="Times New Roman" w:hAnsi="Times New Roman" w:cs="Times New Roman"/>
                <w:sz w:val="24"/>
                <w:szCs w:val="24"/>
              </w:rPr>
            </w:pPr>
            <w:r w:rsidRPr="00DF12CE">
              <w:rPr>
                <w:rFonts w:ascii="Times New Roman" w:hAnsi="Times New Roman" w:cs="Times New Roman"/>
                <w:sz w:val="24"/>
                <w:szCs w:val="24"/>
              </w:rPr>
              <w:lastRenderedPageBreak/>
              <w:t xml:space="preserve">Упражнять детей в ходьбе с </w:t>
            </w:r>
            <w:r w:rsidRPr="00DF12CE">
              <w:rPr>
                <w:rFonts w:ascii="Times New Roman" w:hAnsi="Times New Roman" w:cs="Times New Roman"/>
                <w:sz w:val="24"/>
                <w:szCs w:val="24"/>
              </w:rPr>
              <w:lastRenderedPageBreak/>
              <w:t>различными положениями рук, в беге врассыпную; в сохранении равновесия при ходьбе в усложненной ситуации (боком приставным шагом, с перешагиванием). Развивать ловкость в упражнениях с мячом.</w:t>
            </w:r>
          </w:p>
        </w:tc>
      </w:tr>
      <w:tr w:rsidR="00547118" w:rsidRPr="00547118" w14:paraId="5B4F9770" w14:textId="77777777" w:rsidTr="00356843">
        <w:trPr>
          <w:trHeight w:val="210"/>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67FD1C21" w14:textId="22E794F6"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lastRenderedPageBreak/>
              <w:t xml:space="preserve">Л.И. Пензулаева, стр. </w:t>
            </w:r>
            <w:r w:rsidR="00356843">
              <w:rPr>
                <w:rFonts w:ascii="Times New Roman" w:hAnsi="Times New Roman" w:cs="Times New Roman"/>
                <w:sz w:val="24"/>
                <w:szCs w:val="24"/>
              </w:rPr>
              <w:t>41</w:t>
            </w:r>
            <w:r w:rsidRPr="00547118">
              <w:rPr>
                <w:rFonts w:ascii="Times New Roman" w:hAnsi="Times New Roman" w:cs="Times New Roman"/>
                <w:sz w:val="24"/>
                <w:szCs w:val="24"/>
              </w:rPr>
              <w:t>, занятие №3.</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742D145F"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0073806B" w14:textId="77777777"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Игровые упражнения:</w:t>
            </w:r>
          </w:p>
          <w:p w14:paraId="78C33825" w14:textId="77777777" w:rsidR="00DF12CE" w:rsidRDefault="00DF12CE" w:rsidP="00356843">
            <w:pPr>
              <w:spacing w:after="0"/>
              <w:jc w:val="both"/>
              <w:rPr>
                <w:rFonts w:ascii="Times New Roman" w:hAnsi="Times New Roman" w:cs="Times New Roman"/>
                <w:sz w:val="24"/>
                <w:szCs w:val="24"/>
              </w:rPr>
            </w:pPr>
            <w:r w:rsidRPr="00DF12CE">
              <w:rPr>
                <w:rFonts w:ascii="Times New Roman" w:hAnsi="Times New Roman" w:cs="Times New Roman"/>
                <w:sz w:val="24"/>
                <w:szCs w:val="24"/>
              </w:rPr>
              <w:t>«Пройди — не задень»</w:t>
            </w:r>
          </w:p>
          <w:p w14:paraId="4569D926" w14:textId="77777777" w:rsidR="00D666DE" w:rsidRDefault="00DF12CE" w:rsidP="00356843">
            <w:pPr>
              <w:spacing w:after="0"/>
              <w:jc w:val="both"/>
              <w:rPr>
                <w:rFonts w:ascii="Times New Roman" w:hAnsi="Times New Roman" w:cs="Times New Roman"/>
                <w:sz w:val="24"/>
                <w:szCs w:val="24"/>
              </w:rPr>
            </w:pPr>
            <w:r w:rsidRPr="00DF12CE">
              <w:rPr>
                <w:rFonts w:ascii="Times New Roman" w:hAnsi="Times New Roman" w:cs="Times New Roman"/>
                <w:sz w:val="24"/>
                <w:szCs w:val="24"/>
              </w:rPr>
              <w:t>«Пас на ходу»</w:t>
            </w:r>
          </w:p>
          <w:p w14:paraId="470F57EA" w14:textId="77777777" w:rsidR="00DF12CE" w:rsidRDefault="00DF12CE" w:rsidP="00356843">
            <w:pPr>
              <w:spacing w:after="0"/>
              <w:jc w:val="both"/>
              <w:rPr>
                <w:rFonts w:ascii="Times New Roman" w:hAnsi="Times New Roman" w:cs="Times New Roman"/>
                <w:sz w:val="24"/>
                <w:szCs w:val="24"/>
              </w:rPr>
            </w:pPr>
            <w:r w:rsidRPr="00DF12CE">
              <w:rPr>
                <w:rFonts w:ascii="Times New Roman" w:hAnsi="Times New Roman" w:cs="Times New Roman"/>
                <w:sz w:val="24"/>
                <w:szCs w:val="24"/>
              </w:rPr>
              <w:t>Прыжки на двух ногах через короткую скакалку.</w:t>
            </w:r>
          </w:p>
          <w:p w14:paraId="58FDEFDE" w14:textId="21F2D4F4" w:rsidR="00DF12CE" w:rsidRPr="00547118" w:rsidRDefault="00DF12CE" w:rsidP="00356843">
            <w:pPr>
              <w:spacing w:after="0"/>
              <w:jc w:val="both"/>
              <w:rPr>
                <w:rFonts w:ascii="Times New Roman" w:hAnsi="Times New Roman" w:cs="Times New Roman"/>
                <w:sz w:val="24"/>
                <w:szCs w:val="24"/>
              </w:rPr>
            </w:pPr>
            <w:r w:rsidRPr="00DF12CE">
              <w:rPr>
                <w:rFonts w:ascii="Times New Roman" w:hAnsi="Times New Roman" w:cs="Times New Roman"/>
                <w:sz w:val="24"/>
                <w:szCs w:val="24"/>
              </w:rPr>
              <w:t>Подвижная игра «Совушка».</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20E7EBB8" w14:textId="2246F268" w:rsidR="00D666DE" w:rsidRPr="00547118" w:rsidRDefault="00DF12CE" w:rsidP="00356843">
            <w:pPr>
              <w:spacing w:after="0"/>
              <w:jc w:val="both"/>
              <w:rPr>
                <w:rFonts w:ascii="Times New Roman" w:hAnsi="Times New Roman" w:cs="Times New Roman"/>
                <w:sz w:val="24"/>
                <w:szCs w:val="24"/>
              </w:rPr>
            </w:pPr>
            <w:r w:rsidRPr="00DF12CE">
              <w:rPr>
                <w:rFonts w:ascii="Times New Roman" w:hAnsi="Times New Roman" w:cs="Times New Roman"/>
                <w:sz w:val="24"/>
                <w:szCs w:val="24"/>
              </w:rPr>
              <w:t>Повторить ходьбу в колонне по одному</w:t>
            </w:r>
            <w:r>
              <w:rPr>
                <w:rFonts w:ascii="Times New Roman" w:hAnsi="Times New Roman" w:cs="Times New Roman"/>
                <w:sz w:val="24"/>
                <w:szCs w:val="24"/>
              </w:rPr>
              <w:t xml:space="preserve"> </w:t>
            </w:r>
            <w:r w:rsidRPr="00DF12CE">
              <w:rPr>
                <w:rFonts w:ascii="Times New Roman" w:hAnsi="Times New Roman" w:cs="Times New Roman"/>
                <w:sz w:val="24"/>
                <w:szCs w:val="24"/>
              </w:rPr>
              <w:t>с остановкой по</w:t>
            </w:r>
            <w:r>
              <w:rPr>
                <w:rFonts w:ascii="Times New Roman" w:hAnsi="Times New Roman" w:cs="Times New Roman"/>
                <w:sz w:val="24"/>
                <w:szCs w:val="24"/>
              </w:rPr>
              <w:t xml:space="preserve"> </w:t>
            </w:r>
            <w:r w:rsidRPr="00DF12CE">
              <w:rPr>
                <w:rFonts w:ascii="Times New Roman" w:hAnsi="Times New Roman" w:cs="Times New Roman"/>
                <w:sz w:val="24"/>
                <w:szCs w:val="24"/>
              </w:rPr>
              <w:t>сигналу воспитателя; упражнять детей в продолжительном беге (продолжительность до 1,5 минуты); повторить упражнения в равновесии, в прыжках, с мячом.</w:t>
            </w:r>
          </w:p>
        </w:tc>
      </w:tr>
      <w:tr w:rsidR="00547118" w:rsidRPr="00547118" w14:paraId="2B282A70" w14:textId="77777777" w:rsidTr="00356843">
        <w:trPr>
          <w:trHeight w:val="142"/>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42A231EE" w14:textId="7DA32F2C"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42</w:t>
            </w:r>
            <w:r w:rsidRPr="00547118">
              <w:rPr>
                <w:rFonts w:ascii="Times New Roman" w:hAnsi="Times New Roman" w:cs="Times New Roman"/>
                <w:sz w:val="24"/>
                <w:szCs w:val="24"/>
              </w:rPr>
              <w:t>, занятие №4.</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636261A2"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53B8418A" w14:textId="111260E7" w:rsidR="00DF12CE" w:rsidRPr="00DF12CE" w:rsidRDefault="00DF12CE" w:rsidP="00356843">
            <w:pPr>
              <w:spacing w:after="0"/>
              <w:jc w:val="both"/>
              <w:rPr>
                <w:rFonts w:ascii="Times New Roman" w:hAnsi="Times New Roman" w:cs="Times New Roman"/>
                <w:sz w:val="24"/>
                <w:szCs w:val="24"/>
              </w:rPr>
            </w:pPr>
            <w:r w:rsidRPr="00DF12CE">
              <w:rPr>
                <w:rFonts w:ascii="Times New Roman" w:hAnsi="Times New Roman" w:cs="Times New Roman"/>
                <w:b/>
                <w:sz w:val="24"/>
                <w:szCs w:val="24"/>
              </w:rPr>
              <w:t>1.</w:t>
            </w:r>
            <w:r w:rsidRPr="00DF12CE">
              <w:rPr>
                <w:rFonts w:ascii="Times New Roman" w:hAnsi="Times New Roman" w:cs="Times New Roman"/>
                <w:sz w:val="24"/>
                <w:szCs w:val="24"/>
              </w:rPr>
              <w:t>Прыжки на правой и левой ноге попеременно, продвигаясь вперед</w:t>
            </w:r>
            <w:r>
              <w:rPr>
                <w:rFonts w:ascii="Times New Roman" w:hAnsi="Times New Roman" w:cs="Times New Roman"/>
                <w:sz w:val="24"/>
                <w:szCs w:val="24"/>
              </w:rPr>
              <w:t xml:space="preserve"> </w:t>
            </w:r>
            <w:r w:rsidRPr="00DF12CE">
              <w:rPr>
                <w:rFonts w:ascii="Times New Roman" w:hAnsi="Times New Roman" w:cs="Times New Roman"/>
                <w:sz w:val="24"/>
                <w:szCs w:val="24"/>
              </w:rPr>
              <w:t>(расстояние 6 м).</w:t>
            </w:r>
          </w:p>
          <w:p w14:paraId="3491C9E3" w14:textId="35CCCB23" w:rsidR="00DF12CE" w:rsidRPr="00DF12CE" w:rsidRDefault="00DF12CE" w:rsidP="00356843">
            <w:pPr>
              <w:spacing w:after="0"/>
              <w:jc w:val="both"/>
              <w:rPr>
                <w:rFonts w:ascii="Times New Roman" w:hAnsi="Times New Roman" w:cs="Times New Roman"/>
                <w:sz w:val="24"/>
                <w:szCs w:val="24"/>
              </w:rPr>
            </w:pPr>
            <w:r w:rsidRPr="00DF12CE">
              <w:rPr>
                <w:rFonts w:ascii="Times New Roman" w:hAnsi="Times New Roman" w:cs="Times New Roman"/>
                <w:b/>
                <w:sz w:val="24"/>
                <w:szCs w:val="24"/>
              </w:rPr>
              <w:t>2</w:t>
            </w:r>
            <w:r>
              <w:rPr>
                <w:rFonts w:ascii="Times New Roman" w:hAnsi="Times New Roman" w:cs="Times New Roman"/>
                <w:sz w:val="24"/>
                <w:szCs w:val="24"/>
              </w:rPr>
              <w:t>.</w:t>
            </w:r>
            <w:r w:rsidRPr="00DF12CE">
              <w:rPr>
                <w:rFonts w:ascii="Times New Roman" w:hAnsi="Times New Roman" w:cs="Times New Roman"/>
                <w:sz w:val="24"/>
                <w:szCs w:val="24"/>
              </w:rPr>
              <w:t>Эстафета с мячом «Передача мяча в колонне</w:t>
            </w:r>
            <w:r>
              <w:rPr>
                <w:rFonts w:ascii="Times New Roman" w:hAnsi="Times New Roman" w:cs="Times New Roman"/>
                <w:sz w:val="24"/>
                <w:szCs w:val="24"/>
              </w:rPr>
              <w:t>» П</w:t>
            </w:r>
            <w:r w:rsidRPr="00DF12CE">
              <w:rPr>
                <w:rFonts w:ascii="Times New Roman" w:hAnsi="Times New Roman" w:cs="Times New Roman"/>
                <w:sz w:val="24"/>
                <w:szCs w:val="24"/>
              </w:rPr>
              <w:t>овторяется 3-4 раза.</w:t>
            </w:r>
          </w:p>
          <w:p w14:paraId="04104650" w14:textId="3A80C69D" w:rsidR="00D666DE" w:rsidRPr="00547118" w:rsidRDefault="00DF12CE" w:rsidP="00356843">
            <w:pPr>
              <w:spacing w:after="0"/>
              <w:jc w:val="both"/>
              <w:rPr>
                <w:rFonts w:ascii="Times New Roman" w:hAnsi="Times New Roman" w:cs="Times New Roman"/>
                <w:sz w:val="24"/>
                <w:szCs w:val="24"/>
              </w:rPr>
            </w:pPr>
            <w:r w:rsidRPr="00DF12CE">
              <w:rPr>
                <w:rFonts w:ascii="Times New Roman" w:hAnsi="Times New Roman" w:cs="Times New Roman"/>
                <w:b/>
                <w:sz w:val="24"/>
                <w:szCs w:val="24"/>
              </w:rPr>
              <w:t>3.</w:t>
            </w:r>
            <w:r w:rsidRPr="00DF12CE">
              <w:rPr>
                <w:rFonts w:ascii="Times New Roman" w:hAnsi="Times New Roman" w:cs="Times New Roman"/>
                <w:sz w:val="24"/>
                <w:szCs w:val="24"/>
              </w:rPr>
              <w:t>Ползание по скамейке на ладонях и коленях (2—3 раза).</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7F661000" w14:textId="0A93BCB3" w:rsidR="00D666DE" w:rsidRPr="00547118" w:rsidRDefault="00DF12CE" w:rsidP="00356843">
            <w:pPr>
              <w:spacing w:after="0"/>
              <w:jc w:val="both"/>
              <w:rPr>
                <w:rFonts w:ascii="Times New Roman" w:hAnsi="Times New Roman" w:cs="Times New Roman"/>
                <w:sz w:val="24"/>
                <w:szCs w:val="24"/>
              </w:rPr>
            </w:pPr>
            <w:r w:rsidRPr="00DF12CE">
              <w:rPr>
                <w:rFonts w:ascii="Times New Roman" w:hAnsi="Times New Roman" w:cs="Times New Roman"/>
                <w:sz w:val="24"/>
                <w:szCs w:val="24"/>
              </w:rPr>
              <w:t>Упражнять детей в ходьбе с изменением темпа движения, с ускорением и замедлением, в прыжках на правой и левой ноге попеременно; повторить упражнения в ползании и эстафету с мячом.</w:t>
            </w:r>
          </w:p>
        </w:tc>
      </w:tr>
      <w:tr w:rsidR="00547118" w:rsidRPr="00547118" w14:paraId="1DF11A2A" w14:textId="77777777" w:rsidTr="00356843">
        <w:trPr>
          <w:trHeight w:val="275"/>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3BA0DEEA" w14:textId="0AEEE895"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43</w:t>
            </w:r>
            <w:r w:rsidRPr="00547118">
              <w:rPr>
                <w:rFonts w:ascii="Times New Roman" w:hAnsi="Times New Roman" w:cs="Times New Roman"/>
                <w:sz w:val="24"/>
                <w:szCs w:val="24"/>
              </w:rPr>
              <w:t>, занятие №5.</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259485C2"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6F324413" w14:textId="147062D6" w:rsidR="001653E9" w:rsidRPr="001653E9" w:rsidRDefault="001653E9" w:rsidP="00356843">
            <w:pPr>
              <w:spacing w:after="0"/>
              <w:jc w:val="both"/>
              <w:rPr>
                <w:rFonts w:ascii="Times New Roman" w:hAnsi="Times New Roman" w:cs="Times New Roman"/>
                <w:sz w:val="24"/>
                <w:szCs w:val="24"/>
              </w:rPr>
            </w:pPr>
            <w:r w:rsidRPr="001653E9">
              <w:rPr>
                <w:rFonts w:ascii="Times New Roman" w:hAnsi="Times New Roman" w:cs="Times New Roman"/>
                <w:b/>
                <w:sz w:val="24"/>
                <w:szCs w:val="24"/>
              </w:rPr>
              <w:t>1</w:t>
            </w:r>
            <w:r>
              <w:rPr>
                <w:rFonts w:ascii="Times New Roman" w:hAnsi="Times New Roman" w:cs="Times New Roman"/>
                <w:sz w:val="24"/>
                <w:szCs w:val="24"/>
              </w:rPr>
              <w:t>.</w:t>
            </w:r>
            <w:r w:rsidRPr="001653E9">
              <w:rPr>
                <w:rFonts w:ascii="Times New Roman" w:hAnsi="Times New Roman" w:cs="Times New Roman"/>
                <w:sz w:val="24"/>
                <w:szCs w:val="24"/>
              </w:rPr>
              <w:t>Прыжки ногах между предметами: на двух ногах; на правой и левой</w:t>
            </w:r>
            <w:r>
              <w:rPr>
                <w:rFonts w:ascii="Times New Roman" w:hAnsi="Times New Roman" w:cs="Times New Roman"/>
                <w:sz w:val="24"/>
                <w:szCs w:val="24"/>
              </w:rPr>
              <w:t xml:space="preserve"> </w:t>
            </w:r>
            <w:r w:rsidRPr="001653E9">
              <w:rPr>
                <w:rFonts w:ascii="Times New Roman" w:hAnsi="Times New Roman" w:cs="Times New Roman"/>
                <w:sz w:val="24"/>
                <w:szCs w:val="24"/>
              </w:rPr>
              <w:t>поочередно (серия прыжков, пауза и продолжение упражнения).</w:t>
            </w:r>
          </w:p>
          <w:p w14:paraId="7D322545" w14:textId="34E0C0B1" w:rsidR="001653E9" w:rsidRPr="001653E9" w:rsidRDefault="001653E9" w:rsidP="00356843">
            <w:pPr>
              <w:spacing w:after="0"/>
              <w:jc w:val="both"/>
              <w:rPr>
                <w:rFonts w:ascii="Times New Roman" w:hAnsi="Times New Roman" w:cs="Times New Roman"/>
                <w:sz w:val="24"/>
                <w:szCs w:val="24"/>
              </w:rPr>
            </w:pPr>
            <w:r w:rsidRPr="001653E9">
              <w:rPr>
                <w:rFonts w:ascii="Times New Roman" w:hAnsi="Times New Roman" w:cs="Times New Roman"/>
                <w:b/>
                <w:sz w:val="24"/>
                <w:szCs w:val="24"/>
              </w:rPr>
              <w:t>2</w:t>
            </w:r>
            <w:r>
              <w:rPr>
                <w:rFonts w:ascii="Times New Roman" w:hAnsi="Times New Roman" w:cs="Times New Roman"/>
                <w:sz w:val="24"/>
                <w:szCs w:val="24"/>
              </w:rPr>
              <w:t>.</w:t>
            </w:r>
            <w:r w:rsidRPr="001653E9">
              <w:rPr>
                <w:rFonts w:ascii="Times New Roman" w:hAnsi="Times New Roman" w:cs="Times New Roman"/>
                <w:sz w:val="24"/>
                <w:szCs w:val="24"/>
              </w:rPr>
              <w:t>Прокатывание мяча между предметами (5—6 кубиков или набивных мячей; расстояние между предметами 1 м</w:t>
            </w:r>
            <w:r>
              <w:rPr>
                <w:rFonts w:ascii="Times New Roman" w:hAnsi="Times New Roman" w:cs="Times New Roman"/>
                <w:sz w:val="24"/>
                <w:szCs w:val="24"/>
              </w:rPr>
              <w:t>).</w:t>
            </w:r>
          </w:p>
          <w:p w14:paraId="11C36695" w14:textId="51FB3E73" w:rsidR="00D666DE" w:rsidRPr="00547118" w:rsidRDefault="001653E9" w:rsidP="00356843">
            <w:pPr>
              <w:spacing w:after="0"/>
              <w:jc w:val="both"/>
              <w:rPr>
                <w:rFonts w:ascii="Times New Roman" w:hAnsi="Times New Roman" w:cs="Times New Roman"/>
                <w:sz w:val="24"/>
                <w:szCs w:val="24"/>
              </w:rPr>
            </w:pPr>
            <w:r w:rsidRPr="001653E9">
              <w:rPr>
                <w:rFonts w:ascii="Times New Roman" w:hAnsi="Times New Roman" w:cs="Times New Roman"/>
                <w:b/>
                <w:sz w:val="24"/>
                <w:szCs w:val="24"/>
              </w:rPr>
              <w:t>3.</w:t>
            </w:r>
            <w:r w:rsidRPr="001653E9">
              <w:rPr>
                <w:rFonts w:ascii="Times New Roman" w:hAnsi="Times New Roman" w:cs="Times New Roman"/>
                <w:sz w:val="24"/>
                <w:szCs w:val="24"/>
              </w:rPr>
              <w:t>Ползание под шнур (дугу) правым и левым боком, не касаясь верхнего края шнура, группируясь в «комочек» (шнур натянут на высоте</w:t>
            </w:r>
            <w:r>
              <w:rPr>
                <w:rFonts w:ascii="Times New Roman" w:hAnsi="Times New Roman" w:cs="Times New Roman"/>
                <w:sz w:val="24"/>
                <w:szCs w:val="24"/>
              </w:rPr>
              <w:t xml:space="preserve"> </w:t>
            </w:r>
            <w:r w:rsidRPr="001653E9">
              <w:rPr>
                <w:rFonts w:ascii="Times New Roman" w:hAnsi="Times New Roman" w:cs="Times New Roman"/>
                <w:sz w:val="24"/>
                <w:szCs w:val="24"/>
              </w:rPr>
              <w:t>50 см от пола). Выполняется шеренгами попеременно.</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10430DAA" w14:textId="4ABB55C7" w:rsidR="00D666DE" w:rsidRPr="00547118" w:rsidRDefault="00DF12CE" w:rsidP="00356843">
            <w:pPr>
              <w:spacing w:after="0"/>
              <w:jc w:val="both"/>
              <w:rPr>
                <w:rFonts w:ascii="Times New Roman" w:hAnsi="Times New Roman" w:cs="Times New Roman"/>
                <w:sz w:val="24"/>
                <w:szCs w:val="24"/>
              </w:rPr>
            </w:pPr>
            <w:r w:rsidRPr="00DF12CE">
              <w:rPr>
                <w:rFonts w:ascii="Times New Roman" w:hAnsi="Times New Roman" w:cs="Times New Roman"/>
                <w:sz w:val="24"/>
                <w:szCs w:val="24"/>
              </w:rPr>
              <w:t>Упражнять детей в ходьбе с изменением темпа движения, с ускорением и замедлением, в прыжках на правой и левой ноге попеременно; повторить упражнения в ползании и эстафету с мячом.</w:t>
            </w:r>
          </w:p>
        </w:tc>
      </w:tr>
      <w:tr w:rsidR="00547118" w:rsidRPr="00547118" w14:paraId="7B74E0C5" w14:textId="77777777" w:rsidTr="00356843">
        <w:trPr>
          <w:trHeight w:val="351"/>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2D9D7F4F" w14:textId="785A6B65"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43</w:t>
            </w:r>
            <w:r w:rsidRPr="00547118">
              <w:rPr>
                <w:rFonts w:ascii="Times New Roman" w:hAnsi="Times New Roman" w:cs="Times New Roman"/>
                <w:sz w:val="24"/>
                <w:szCs w:val="24"/>
              </w:rPr>
              <w:t>, занятие №6.</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0E29D437"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75BF05A3" w14:textId="77777777"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Игровые упражнения:</w:t>
            </w:r>
          </w:p>
          <w:p w14:paraId="43938BFD" w14:textId="77777777" w:rsidR="00D666DE" w:rsidRDefault="001653E9" w:rsidP="00356843">
            <w:pPr>
              <w:spacing w:after="0"/>
              <w:jc w:val="both"/>
              <w:rPr>
                <w:rFonts w:ascii="Times New Roman" w:hAnsi="Times New Roman" w:cs="Times New Roman"/>
                <w:sz w:val="24"/>
                <w:szCs w:val="24"/>
              </w:rPr>
            </w:pPr>
            <w:r w:rsidRPr="001653E9">
              <w:rPr>
                <w:rFonts w:ascii="Times New Roman" w:hAnsi="Times New Roman" w:cs="Times New Roman"/>
                <w:sz w:val="24"/>
                <w:szCs w:val="24"/>
              </w:rPr>
              <w:t>«Пройди — не урони»</w:t>
            </w:r>
          </w:p>
          <w:p w14:paraId="59A9F407" w14:textId="77777777" w:rsidR="001653E9" w:rsidRDefault="001653E9" w:rsidP="00356843">
            <w:pPr>
              <w:spacing w:after="0"/>
              <w:jc w:val="both"/>
              <w:rPr>
                <w:rFonts w:ascii="Times New Roman" w:hAnsi="Times New Roman" w:cs="Times New Roman"/>
                <w:sz w:val="24"/>
                <w:szCs w:val="24"/>
              </w:rPr>
            </w:pPr>
            <w:r w:rsidRPr="001653E9">
              <w:rPr>
                <w:rFonts w:ascii="Times New Roman" w:hAnsi="Times New Roman" w:cs="Times New Roman"/>
                <w:sz w:val="24"/>
                <w:szCs w:val="24"/>
              </w:rPr>
              <w:t>«Из кружка в кружок»</w:t>
            </w:r>
          </w:p>
          <w:p w14:paraId="6683DA6C" w14:textId="40B48CD2" w:rsidR="001653E9" w:rsidRPr="00547118" w:rsidRDefault="001653E9" w:rsidP="00356843">
            <w:pPr>
              <w:spacing w:after="0"/>
              <w:jc w:val="both"/>
              <w:rPr>
                <w:rFonts w:ascii="Times New Roman" w:hAnsi="Times New Roman" w:cs="Times New Roman"/>
                <w:sz w:val="24"/>
                <w:szCs w:val="24"/>
              </w:rPr>
            </w:pPr>
            <w:r w:rsidRPr="001653E9">
              <w:rPr>
                <w:rFonts w:ascii="Times New Roman" w:hAnsi="Times New Roman" w:cs="Times New Roman"/>
                <w:sz w:val="24"/>
                <w:szCs w:val="24"/>
              </w:rPr>
              <w:t>Игровое упражнение «Стой!».</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6B5F51B3" w14:textId="362C2DA7" w:rsidR="00D666DE" w:rsidRPr="00547118" w:rsidRDefault="001653E9" w:rsidP="00356843">
            <w:pPr>
              <w:spacing w:after="0"/>
              <w:jc w:val="both"/>
              <w:rPr>
                <w:rFonts w:ascii="Times New Roman" w:hAnsi="Times New Roman" w:cs="Times New Roman"/>
                <w:sz w:val="24"/>
                <w:szCs w:val="24"/>
              </w:rPr>
            </w:pPr>
            <w:r w:rsidRPr="001653E9">
              <w:rPr>
                <w:rFonts w:ascii="Times New Roman" w:hAnsi="Times New Roman" w:cs="Times New Roman"/>
                <w:sz w:val="24"/>
                <w:szCs w:val="24"/>
              </w:rPr>
              <w:t xml:space="preserve">Упражнять детей в ходьбе в колонне по одному с выполнением заданий по сигналу воспитателя; </w:t>
            </w:r>
            <w:r w:rsidRPr="001653E9">
              <w:rPr>
                <w:rFonts w:ascii="Times New Roman" w:hAnsi="Times New Roman" w:cs="Times New Roman"/>
                <w:sz w:val="24"/>
                <w:szCs w:val="24"/>
              </w:rPr>
              <w:lastRenderedPageBreak/>
              <w:t>повторить игровые упражнения на</w:t>
            </w:r>
            <w:r>
              <w:rPr>
                <w:rFonts w:ascii="Times New Roman" w:hAnsi="Times New Roman" w:cs="Times New Roman"/>
                <w:sz w:val="24"/>
                <w:szCs w:val="24"/>
              </w:rPr>
              <w:t xml:space="preserve"> </w:t>
            </w:r>
            <w:r w:rsidRPr="001653E9">
              <w:rPr>
                <w:rFonts w:ascii="Times New Roman" w:hAnsi="Times New Roman" w:cs="Times New Roman"/>
                <w:sz w:val="24"/>
                <w:szCs w:val="24"/>
              </w:rPr>
              <w:t>равновесие, в прыжках, на внимание.</w:t>
            </w:r>
          </w:p>
        </w:tc>
      </w:tr>
      <w:tr w:rsidR="00547118" w:rsidRPr="00547118" w14:paraId="2B8CD2E2" w14:textId="77777777" w:rsidTr="00356843">
        <w:trPr>
          <w:trHeight w:val="288"/>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167A4715" w14:textId="748C1A2B"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lastRenderedPageBreak/>
              <w:t xml:space="preserve">Л.И. Пензулаева, стр. </w:t>
            </w:r>
            <w:r w:rsidR="00356843">
              <w:rPr>
                <w:rFonts w:ascii="Times New Roman" w:hAnsi="Times New Roman" w:cs="Times New Roman"/>
                <w:sz w:val="24"/>
                <w:szCs w:val="24"/>
              </w:rPr>
              <w:t>45</w:t>
            </w:r>
            <w:r w:rsidRPr="00547118">
              <w:rPr>
                <w:rFonts w:ascii="Times New Roman" w:hAnsi="Times New Roman" w:cs="Times New Roman"/>
                <w:sz w:val="24"/>
                <w:szCs w:val="24"/>
              </w:rPr>
              <w:t>, занятие №7.</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6C05BF87"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00446157" w14:textId="730A17CE" w:rsidR="001653E9" w:rsidRPr="001653E9" w:rsidRDefault="001653E9" w:rsidP="00356843">
            <w:pPr>
              <w:spacing w:after="0"/>
              <w:jc w:val="both"/>
              <w:rPr>
                <w:rFonts w:ascii="Times New Roman" w:hAnsi="Times New Roman" w:cs="Times New Roman"/>
                <w:sz w:val="24"/>
                <w:szCs w:val="24"/>
              </w:rPr>
            </w:pPr>
            <w:r w:rsidRPr="001653E9">
              <w:rPr>
                <w:rFonts w:ascii="Times New Roman" w:hAnsi="Times New Roman" w:cs="Times New Roman"/>
                <w:b/>
                <w:sz w:val="24"/>
                <w:szCs w:val="24"/>
              </w:rPr>
              <w:t>1.</w:t>
            </w:r>
            <w:r w:rsidRPr="001653E9">
              <w:rPr>
                <w:rFonts w:ascii="Times New Roman" w:hAnsi="Times New Roman" w:cs="Times New Roman"/>
                <w:sz w:val="24"/>
                <w:szCs w:val="24"/>
              </w:rPr>
              <w:t>Подбрасывание мяча правой и левой рукой вверх и ловля его двумя руками.</w:t>
            </w:r>
          </w:p>
          <w:p w14:paraId="6998C4B3" w14:textId="095CC109" w:rsidR="001653E9" w:rsidRPr="001653E9" w:rsidRDefault="001653E9" w:rsidP="00356843">
            <w:pPr>
              <w:spacing w:after="0"/>
              <w:jc w:val="both"/>
              <w:rPr>
                <w:rFonts w:ascii="Times New Roman" w:hAnsi="Times New Roman" w:cs="Times New Roman"/>
                <w:sz w:val="24"/>
                <w:szCs w:val="24"/>
              </w:rPr>
            </w:pPr>
            <w:r w:rsidRPr="001653E9">
              <w:rPr>
                <w:rFonts w:ascii="Times New Roman" w:hAnsi="Times New Roman" w:cs="Times New Roman"/>
                <w:b/>
                <w:sz w:val="24"/>
                <w:szCs w:val="24"/>
              </w:rPr>
              <w:t>2.</w:t>
            </w:r>
            <w:r w:rsidRPr="001653E9">
              <w:rPr>
                <w:rFonts w:ascii="Times New Roman" w:hAnsi="Times New Roman" w:cs="Times New Roman"/>
                <w:sz w:val="24"/>
                <w:szCs w:val="24"/>
              </w:rPr>
              <w:t>Ползание по гимнастической скамейке на животе, хват рук с боков (2—3 раза).</w:t>
            </w:r>
          </w:p>
          <w:p w14:paraId="17DA3258" w14:textId="5611F071" w:rsidR="00D666DE" w:rsidRPr="00547118" w:rsidRDefault="001653E9" w:rsidP="00356843">
            <w:pPr>
              <w:spacing w:after="0"/>
              <w:jc w:val="both"/>
              <w:rPr>
                <w:rFonts w:ascii="Times New Roman" w:hAnsi="Times New Roman" w:cs="Times New Roman"/>
                <w:sz w:val="24"/>
                <w:szCs w:val="24"/>
              </w:rPr>
            </w:pPr>
            <w:r w:rsidRPr="001653E9">
              <w:rPr>
                <w:rFonts w:ascii="Times New Roman" w:hAnsi="Times New Roman" w:cs="Times New Roman"/>
                <w:b/>
                <w:sz w:val="24"/>
                <w:szCs w:val="24"/>
              </w:rPr>
              <w:t>3</w:t>
            </w:r>
            <w:r>
              <w:rPr>
                <w:rFonts w:ascii="Times New Roman" w:hAnsi="Times New Roman" w:cs="Times New Roman"/>
                <w:sz w:val="24"/>
                <w:szCs w:val="24"/>
              </w:rPr>
              <w:t>.</w:t>
            </w:r>
            <w:r w:rsidRPr="001653E9">
              <w:rPr>
                <w:rFonts w:ascii="Times New Roman" w:hAnsi="Times New Roman" w:cs="Times New Roman"/>
                <w:sz w:val="24"/>
                <w:szCs w:val="24"/>
              </w:rPr>
              <w:t>Равновесие — ходьба по рейке гимнастической скамейки, приставляя</w:t>
            </w:r>
            <w:r>
              <w:rPr>
                <w:rFonts w:ascii="Times New Roman" w:hAnsi="Times New Roman" w:cs="Times New Roman"/>
                <w:sz w:val="24"/>
                <w:szCs w:val="24"/>
              </w:rPr>
              <w:t xml:space="preserve"> </w:t>
            </w:r>
            <w:r w:rsidRPr="001653E9">
              <w:rPr>
                <w:rFonts w:ascii="Times New Roman" w:hAnsi="Times New Roman" w:cs="Times New Roman"/>
                <w:sz w:val="24"/>
                <w:szCs w:val="24"/>
              </w:rPr>
              <w:t>пятку одной ноги к носку другой, руки за голову или на пояс (2—Зраза).</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6AAC1D7F" w14:textId="1F746AC5" w:rsidR="00D666DE" w:rsidRPr="00547118" w:rsidRDefault="001653E9" w:rsidP="00356843">
            <w:pPr>
              <w:spacing w:after="0"/>
              <w:jc w:val="both"/>
              <w:rPr>
                <w:rFonts w:ascii="Times New Roman" w:hAnsi="Times New Roman" w:cs="Times New Roman"/>
                <w:sz w:val="24"/>
                <w:szCs w:val="24"/>
              </w:rPr>
            </w:pPr>
            <w:r w:rsidRPr="001653E9">
              <w:rPr>
                <w:rFonts w:ascii="Times New Roman" w:hAnsi="Times New Roman" w:cs="Times New Roman"/>
                <w:sz w:val="24"/>
                <w:szCs w:val="24"/>
              </w:rPr>
              <w:t>Повторить ходьбу с изменением темпа движения с ускорением и замедлением; упражнять в подбрасывании малого мяча, развивая ловкость и глазомер; упражнять в ползании на животе, в равновесии.</w:t>
            </w:r>
          </w:p>
        </w:tc>
      </w:tr>
      <w:tr w:rsidR="00547118" w:rsidRPr="00547118" w14:paraId="63ABAE0E" w14:textId="77777777" w:rsidTr="00356843">
        <w:trPr>
          <w:trHeight w:val="296"/>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4453FB78" w14:textId="4498A90C"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46</w:t>
            </w:r>
            <w:r w:rsidRPr="00547118">
              <w:rPr>
                <w:rFonts w:ascii="Times New Roman" w:hAnsi="Times New Roman" w:cs="Times New Roman"/>
                <w:sz w:val="24"/>
                <w:szCs w:val="24"/>
              </w:rPr>
              <w:t>, занятие №8.</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64E2F838"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18F96020" w14:textId="340DC5A8" w:rsidR="001653E9" w:rsidRPr="001653E9" w:rsidRDefault="001653E9" w:rsidP="00356843">
            <w:pPr>
              <w:spacing w:after="0"/>
              <w:jc w:val="both"/>
              <w:rPr>
                <w:rFonts w:ascii="Times New Roman" w:hAnsi="Times New Roman" w:cs="Times New Roman"/>
                <w:sz w:val="24"/>
                <w:szCs w:val="24"/>
              </w:rPr>
            </w:pPr>
            <w:r w:rsidRPr="001653E9">
              <w:rPr>
                <w:rFonts w:ascii="Times New Roman" w:hAnsi="Times New Roman" w:cs="Times New Roman"/>
                <w:b/>
                <w:sz w:val="24"/>
                <w:szCs w:val="24"/>
              </w:rPr>
              <w:t>1</w:t>
            </w:r>
            <w:r>
              <w:rPr>
                <w:rFonts w:ascii="Times New Roman" w:hAnsi="Times New Roman" w:cs="Times New Roman"/>
                <w:sz w:val="24"/>
                <w:szCs w:val="24"/>
              </w:rPr>
              <w:t>.</w:t>
            </w:r>
            <w:r w:rsidRPr="001653E9">
              <w:rPr>
                <w:rFonts w:ascii="Times New Roman" w:hAnsi="Times New Roman" w:cs="Times New Roman"/>
                <w:sz w:val="24"/>
                <w:szCs w:val="24"/>
              </w:rPr>
              <w:t>Перебрасывание мячей в парах (расстояние между детьми 1,5 м</w:t>
            </w:r>
            <w:r>
              <w:rPr>
                <w:rFonts w:ascii="Times New Roman" w:hAnsi="Times New Roman" w:cs="Times New Roman"/>
                <w:sz w:val="24"/>
                <w:szCs w:val="24"/>
              </w:rPr>
              <w:t>.</w:t>
            </w:r>
          </w:p>
          <w:p w14:paraId="447153E5" w14:textId="56FF1A43" w:rsidR="001653E9" w:rsidRPr="001653E9" w:rsidRDefault="001653E9" w:rsidP="00356843">
            <w:pPr>
              <w:spacing w:after="0"/>
              <w:jc w:val="both"/>
              <w:rPr>
                <w:rFonts w:ascii="Times New Roman" w:hAnsi="Times New Roman" w:cs="Times New Roman"/>
                <w:sz w:val="24"/>
                <w:szCs w:val="24"/>
              </w:rPr>
            </w:pPr>
            <w:r w:rsidRPr="001653E9">
              <w:rPr>
                <w:rFonts w:ascii="Times New Roman" w:hAnsi="Times New Roman" w:cs="Times New Roman"/>
                <w:b/>
                <w:sz w:val="24"/>
                <w:szCs w:val="24"/>
              </w:rPr>
              <w:t>2.</w:t>
            </w:r>
            <w:r w:rsidRPr="001653E9">
              <w:rPr>
                <w:rFonts w:ascii="Times New Roman" w:hAnsi="Times New Roman" w:cs="Times New Roman"/>
                <w:sz w:val="24"/>
                <w:szCs w:val="24"/>
              </w:rPr>
              <w:t>Ползание на четвереньках с опорой на ладони и колени между</w:t>
            </w:r>
            <w:r>
              <w:rPr>
                <w:rFonts w:ascii="Times New Roman" w:hAnsi="Times New Roman" w:cs="Times New Roman"/>
                <w:sz w:val="24"/>
                <w:szCs w:val="24"/>
              </w:rPr>
              <w:t xml:space="preserve"> </w:t>
            </w:r>
            <w:r w:rsidRPr="001653E9">
              <w:rPr>
                <w:rFonts w:ascii="Times New Roman" w:hAnsi="Times New Roman" w:cs="Times New Roman"/>
                <w:sz w:val="24"/>
                <w:szCs w:val="24"/>
              </w:rPr>
              <w:t xml:space="preserve">предметами (голову не опускать). </w:t>
            </w:r>
          </w:p>
          <w:p w14:paraId="6BF8F8DD" w14:textId="6E77209D" w:rsidR="00D666DE" w:rsidRPr="00547118" w:rsidRDefault="001653E9" w:rsidP="00356843">
            <w:pPr>
              <w:spacing w:after="0"/>
              <w:jc w:val="both"/>
              <w:rPr>
                <w:rFonts w:ascii="Times New Roman" w:hAnsi="Times New Roman" w:cs="Times New Roman"/>
                <w:sz w:val="24"/>
                <w:szCs w:val="24"/>
              </w:rPr>
            </w:pPr>
            <w:r w:rsidRPr="001653E9">
              <w:rPr>
                <w:rFonts w:ascii="Times New Roman" w:hAnsi="Times New Roman" w:cs="Times New Roman"/>
                <w:b/>
                <w:sz w:val="24"/>
                <w:szCs w:val="24"/>
              </w:rPr>
              <w:t>3.</w:t>
            </w:r>
            <w:r w:rsidRPr="001653E9">
              <w:rPr>
                <w:rFonts w:ascii="Times New Roman" w:hAnsi="Times New Roman" w:cs="Times New Roman"/>
                <w:sz w:val="24"/>
                <w:szCs w:val="24"/>
              </w:rPr>
              <w:t>Прыжки со скамейки на мат или коврик</w:t>
            </w:r>
            <w:r>
              <w:rPr>
                <w:rFonts w:ascii="Times New Roman" w:hAnsi="Times New Roman" w:cs="Times New Roman"/>
                <w:sz w:val="24"/>
                <w:szCs w:val="24"/>
              </w:rPr>
              <w:t>.</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497034EA" w14:textId="0FC6D20D" w:rsidR="00D666DE" w:rsidRPr="00547118" w:rsidRDefault="001653E9" w:rsidP="00356843">
            <w:pPr>
              <w:spacing w:after="0"/>
              <w:jc w:val="both"/>
              <w:rPr>
                <w:rFonts w:ascii="Times New Roman" w:hAnsi="Times New Roman" w:cs="Times New Roman"/>
                <w:sz w:val="24"/>
                <w:szCs w:val="24"/>
              </w:rPr>
            </w:pPr>
            <w:r w:rsidRPr="001653E9">
              <w:rPr>
                <w:rFonts w:ascii="Times New Roman" w:hAnsi="Times New Roman" w:cs="Times New Roman"/>
                <w:sz w:val="24"/>
                <w:szCs w:val="24"/>
              </w:rPr>
              <w:t>Повторить ходьбу с изменением темпа движения с ускорением и замедлением; упражнять в подбрасывании малого мяча, развивая ловкость и глазомер; упражнять в ползании на животе, в равновесии.</w:t>
            </w:r>
          </w:p>
        </w:tc>
      </w:tr>
      <w:tr w:rsidR="00547118" w:rsidRPr="00547118" w14:paraId="43823E92" w14:textId="77777777" w:rsidTr="00356843">
        <w:trPr>
          <w:trHeight w:val="326"/>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01A33837" w14:textId="684406B6"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46</w:t>
            </w:r>
            <w:r w:rsidRPr="00547118">
              <w:rPr>
                <w:rFonts w:ascii="Times New Roman" w:hAnsi="Times New Roman" w:cs="Times New Roman"/>
                <w:sz w:val="24"/>
                <w:szCs w:val="24"/>
              </w:rPr>
              <w:t>, занятие №9.</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6DB04D80"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1F9A1832" w14:textId="77777777"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Игровые упражнения:</w:t>
            </w:r>
          </w:p>
          <w:p w14:paraId="6E2F9E51" w14:textId="77777777" w:rsidR="00D666DE" w:rsidRDefault="001653E9" w:rsidP="00356843">
            <w:pPr>
              <w:spacing w:after="0"/>
              <w:jc w:val="both"/>
              <w:rPr>
                <w:rFonts w:ascii="Times New Roman" w:hAnsi="Times New Roman" w:cs="Times New Roman"/>
                <w:sz w:val="24"/>
                <w:szCs w:val="24"/>
              </w:rPr>
            </w:pPr>
            <w:r w:rsidRPr="001653E9">
              <w:rPr>
                <w:rFonts w:ascii="Times New Roman" w:hAnsi="Times New Roman" w:cs="Times New Roman"/>
                <w:sz w:val="24"/>
                <w:szCs w:val="24"/>
              </w:rPr>
              <w:t>«Пас на ходу»</w:t>
            </w:r>
          </w:p>
          <w:p w14:paraId="03D62ED4" w14:textId="77777777" w:rsidR="001653E9" w:rsidRDefault="001653E9" w:rsidP="00356843">
            <w:pPr>
              <w:spacing w:after="0"/>
              <w:jc w:val="both"/>
              <w:rPr>
                <w:rFonts w:ascii="Times New Roman" w:hAnsi="Times New Roman" w:cs="Times New Roman"/>
                <w:sz w:val="24"/>
                <w:szCs w:val="24"/>
              </w:rPr>
            </w:pPr>
            <w:r w:rsidRPr="001653E9">
              <w:rPr>
                <w:rFonts w:ascii="Times New Roman" w:hAnsi="Times New Roman" w:cs="Times New Roman"/>
                <w:sz w:val="24"/>
                <w:szCs w:val="24"/>
              </w:rPr>
              <w:t>«Кто быстрее»</w:t>
            </w:r>
          </w:p>
          <w:p w14:paraId="4A654626" w14:textId="77777777" w:rsidR="001653E9" w:rsidRDefault="001653E9" w:rsidP="00356843">
            <w:pPr>
              <w:spacing w:after="0"/>
              <w:jc w:val="both"/>
              <w:rPr>
                <w:rFonts w:ascii="Times New Roman" w:hAnsi="Times New Roman" w:cs="Times New Roman"/>
                <w:sz w:val="24"/>
                <w:szCs w:val="24"/>
              </w:rPr>
            </w:pPr>
            <w:r w:rsidRPr="001653E9">
              <w:rPr>
                <w:rFonts w:ascii="Times New Roman" w:hAnsi="Times New Roman" w:cs="Times New Roman"/>
                <w:sz w:val="24"/>
                <w:szCs w:val="24"/>
              </w:rPr>
              <w:t>«Пройди — не урони»</w:t>
            </w:r>
          </w:p>
          <w:p w14:paraId="759EFC5E" w14:textId="1A34BB9C" w:rsidR="001653E9" w:rsidRPr="00547118" w:rsidRDefault="001653E9" w:rsidP="00356843">
            <w:pPr>
              <w:spacing w:after="0"/>
              <w:jc w:val="both"/>
              <w:rPr>
                <w:rFonts w:ascii="Times New Roman" w:hAnsi="Times New Roman" w:cs="Times New Roman"/>
                <w:sz w:val="24"/>
                <w:szCs w:val="24"/>
              </w:rPr>
            </w:pPr>
            <w:r w:rsidRPr="001653E9">
              <w:rPr>
                <w:rFonts w:ascii="Times New Roman" w:hAnsi="Times New Roman" w:cs="Times New Roman"/>
                <w:sz w:val="24"/>
                <w:szCs w:val="24"/>
              </w:rPr>
              <w:t>Подвижная игра «Лягушки и цапля».</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6F44A9EA" w14:textId="32F81099" w:rsidR="00D666DE" w:rsidRPr="00547118" w:rsidRDefault="001653E9" w:rsidP="00356843">
            <w:pPr>
              <w:spacing w:after="0"/>
              <w:jc w:val="both"/>
              <w:rPr>
                <w:rFonts w:ascii="Times New Roman" w:hAnsi="Times New Roman" w:cs="Times New Roman"/>
                <w:sz w:val="24"/>
                <w:szCs w:val="24"/>
              </w:rPr>
            </w:pPr>
            <w:r w:rsidRPr="001653E9">
              <w:rPr>
                <w:rFonts w:ascii="Times New Roman" w:hAnsi="Times New Roman" w:cs="Times New Roman"/>
                <w:sz w:val="24"/>
                <w:szCs w:val="24"/>
              </w:rPr>
              <w:t>Упражнять детей в ходьбе и беге в колонне по одному; в ходьбе и беге с остановкой по сигналу воспитателя; повторить задания с мячом, упражнения в прыжках, на равновесие.</w:t>
            </w:r>
          </w:p>
        </w:tc>
      </w:tr>
      <w:tr w:rsidR="00547118" w:rsidRPr="00547118" w14:paraId="1F2C1908" w14:textId="77777777" w:rsidTr="00356843">
        <w:trPr>
          <w:trHeight w:val="309"/>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0DF11028" w14:textId="5F8592C9"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47</w:t>
            </w:r>
            <w:r w:rsidRPr="00547118">
              <w:rPr>
                <w:rFonts w:ascii="Times New Roman" w:hAnsi="Times New Roman" w:cs="Times New Roman"/>
                <w:sz w:val="24"/>
                <w:szCs w:val="24"/>
              </w:rPr>
              <w:t>, занятие №10.</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740589DF"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04543417" w14:textId="0816FA29" w:rsidR="001653E9" w:rsidRPr="001653E9" w:rsidRDefault="001653E9" w:rsidP="00356843">
            <w:pPr>
              <w:spacing w:after="0"/>
              <w:jc w:val="both"/>
              <w:rPr>
                <w:rFonts w:ascii="Times New Roman" w:hAnsi="Times New Roman" w:cs="Times New Roman"/>
                <w:sz w:val="24"/>
                <w:szCs w:val="24"/>
              </w:rPr>
            </w:pPr>
            <w:r w:rsidRPr="001653E9">
              <w:rPr>
                <w:rFonts w:ascii="Times New Roman" w:hAnsi="Times New Roman" w:cs="Times New Roman"/>
                <w:b/>
                <w:sz w:val="24"/>
                <w:szCs w:val="24"/>
              </w:rPr>
              <w:t>1.</w:t>
            </w:r>
            <w:r w:rsidRPr="001653E9">
              <w:rPr>
                <w:rFonts w:ascii="Times New Roman" w:hAnsi="Times New Roman" w:cs="Times New Roman"/>
                <w:sz w:val="24"/>
                <w:szCs w:val="24"/>
              </w:rPr>
              <w:t>Ползание по гимнастической скамейке на ладонях и ступнях.</w:t>
            </w:r>
          </w:p>
          <w:p w14:paraId="77BED281" w14:textId="370D9F6B" w:rsidR="001653E9" w:rsidRPr="001653E9" w:rsidRDefault="001653E9" w:rsidP="00356843">
            <w:pPr>
              <w:spacing w:after="0"/>
              <w:jc w:val="both"/>
              <w:rPr>
                <w:rFonts w:ascii="Times New Roman" w:hAnsi="Times New Roman" w:cs="Times New Roman"/>
                <w:sz w:val="24"/>
                <w:szCs w:val="24"/>
              </w:rPr>
            </w:pPr>
            <w:r w:rsidRPr="001653E9">
              <w:rPr>
                <w:rFonts w:ascii="Times New Roman" w:hAnsi="Times New Roman" w:cs="Times New Roman"/>
                <w:b/>
                <w:sz w:val="24"/>
                <w:szCs w:val="24"/>
              </w:rPr>
              <w:t>2.</w:t>
            </w:r>
            <w:r w:rsidRPr="001653E9">
              <w:rPr>
                <w:rFonts w:ascii="Times New Roman" w:hAnsi="Times New Roman" w:cs="Times New Roman"/>
                <w:sz w:val="24"/>
                <w:szCs w:val="24"/>
              </w:rPr>
              <w:t>Ходьба по гимнастической скамейке боком приставным шагом с</w:t>
            </w:r>
            <w:r>
              <w:rPr>
                <w:rFonts w:ascii="Times New Roman" w:hAnsi="Times New Roman" w:cs="Times New Roman"/>
                <w:sz w:val="24"/>
                <w:szCs w:val="24"/>
              </w:rPr>
              <w:t xml:space="preserve"> </w:t>
            </w:r>
            <w:r w:rsidRPr="001653E9">
              <w:rPr>
                <w:rFonts w:ascii="Times New Roman" w:hAnsi="Times New Roman" w:cs="Times New Roman"/>
                <w:sz w:val="24"/>
                <w:szCs w:val="24"/>
              </w:rPr>
              <w:t>мешочком на голове, руки на пояс.</w:t>
            </w:r>
          </w:p>
          <w:p w14:paraId="01D01ACE" w14:textId="20A9983A" w:rsidR="00D666DE" w:rsidRPr="00547118" w:rsidRDefault="001653E9" w:rsidP="00356843">
            <w:pPr>
              <w:spacing w:after="0"/>
              <w:jc w:val="both"/>
              <w:rPr>
                <w:rFonts w:ascii="Times New Roman" w:hAnsi="Times New Roman" w:cs="Times New Roman"/>
                <w:sz w:val="24"/>
                <w:szCs w:val="24"/>
              </w:rPr>
            </w:pPr>
            <w:r w:rsidRPr="001653E9">
              <w:rPr>
                <w:rFonts w:ascii="Times New Roman" w:hAnsi="Times New Roman" w:cs="Times New Roman"/>
                <w:b/>
                <w:sz w:val="24"/>
                <w:szCs w:val="24"/>
              </w:rPr>
              <w:t>3.</w:t>
            </w:r>
            <w:r w:rsidRPr="001653E9">
              <w:rPr>
                <w:rFonts w:ascii="Times New Roman" w:hAnsi="Times New Roman" w:cs="Times New Roman"/>
                <w:sz w:val="24"/>
                <w:szCs w:val="24"/>
              </w:rPr>
              <w:t>Прыжки на двух ногах с мешочком, зажатым между колен.</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27A0FFF8" w14:textId="22CEB316" w:rsidR="00D666DE" w:rsidRPr="00547118" w:rsidRDefault="001653E9" w:rsidP="00356843">
            <w:pPr>
              <w:spacing w:after="0"/>
              <w:jc w:val="both"/>
              <w:rPr>
                <w:rFonts w:ascii="Times New Roman" w:hAnsi="Times New Roman" w:cs="Times New Roman"/>
                <w:sz w:val="24"/>
                <w:szCs w:val="24"/>
              </w:rPr>
            </w:pPr>
            <w:r w:rsidRPr="001653E9">
              <w:rPr>
                <w:rFonts w:ascii="Times New Roman" w:hAnsi="Times New Roman" w:cs="Times New Roman"/>
                <w:sz w:val="24"/>
                <w:szCs w:val="24"/>
              </w:rPr>
              <w:t>Повторить ходьбу и бег по кругу с поворотом в другую сторону; упражнять в ползании по скамейке «по-медвежьи»; повторить упражнение в прыжках и на равновесие.</w:t>
            </w:r>
          </w:p>
        </w:tc>
      </w:tr>
      <w:tr w:rsidR="00547118" w:rsidRPr="00547118" w14:paraId="5115ECC9" w14:textId="77777777" w:rsidTr="00356843">
        <w:trPr>
          <w:trHeight w:val="275"/>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1850B8BF" w14:textId="3EE11756"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48</w:t>
            </w:r>
            <w:r w:rsidRPr="00547118">
              <w:rPr>
                <w:rFonts w:ascii="Times New Roman" w:hAnsi="Times New Roman" w:cs="Times New Roman"/>
                <w:sz w:val="24"/>
                <w:szCs w:val="24"/>
              </w:rPr>
              <w:t>, занятие №11.</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6BCC3161"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27ACB937" w14:textId="67D0C177" w:rsidR="001653E9" w:rsidRPr="001653E9" w:rsidRDefault="001653E9" w:rsidP="00356843">
            <w:pPr>
              <w:spacing w:after="0"/>
              <w:jc w:val="both"/>
              <w:rPr>
                <w:rFonts w:ascii="Times New Roman" w:hAnsi="Times New Roman" w:cs="Times New Roman"/>
                <w:sz w:val="24"/>
                <w:szCs w:val="24"/>
              </w:rPr>
            </w:pPr>
            <w:r w:rsidRPr="001653E9">
              <w:rPr>
                <w:rFonts w:ascii="Times New Roman" w:hAnsi="Times New Roman" w:cs="Times New Roman"/>
                <w:b/>
                <w:sz w:val="24"/>
                <w:szCs w:val="24"/>
              </w:rPr>
              <w:t>1.</w:t>
            </w:r>
            <w:r w:rsidRPr="001653E9">
              <w:rPr>
                <w:rFonts w:ascii="Times New Roman" w:hAnsi="Times New Roman" w:cs="Times New Roman"/>
                <w:sz w:val="24"/>
                <w:szCs w:val="24"/>
              </w:rPr>
              <w:t>Лазанье по гимнастической стенке с переходом на другой пролет,</w:t>
            </w:r>
            <w:r>
              <w:rPr>
                <w:rFonts w:ascii="Times New Roman" w:hAnsi="Times New Roman" w:cs="Times New Roman"/>
                <w:sz w:val="24"/>
                <w:szCs w:val="24"/>
              </w:rPr>
              <w:t xml:space="preserve"> </w:t>
            </w:r>
            <w:r w:rsidRPr="001653E9">
              <w:rPr>
                <w:rFonts w:ascii="Times New Roman" w:hAnsi="Times New Roman" w:cs="Times New Roman"/>
                <w:sz w:val="24"/>
                <w:szCs w:val="24"/>
              </w:rPr>
              <w:t>спуск вниз, не пропуская реек.</w:t>
            </w:r>
          </w:p>
          <w:p w14:paraId="4287CBA1" w14:textId="2692EC6F" w:rsidR="001653E9" w:rsidRPr="001653E9" w:rsidRDefault="001653E9" w:rsidP="00356843">
            <w:pPr>
              <w:spacing w:after="0"/>
              <w:jc w:val="both"/>
              <w:rPr>
                <w:rFonts w:ascii="Times New Roman" w:hAnsi="Times New Roman" w:cs="Times New Roman"/>
                <w:sz w:val="24"/>
                <w:szCs w:val="24"/>
              </w:rPr>
            </w:pPr>
            <w:r w:rsidRPr="001653E9">
              <w:rPr>
                <w:rFonts w:ascii="Times New Roman" w:hAnsi="Times New Roman" w:cs="Times New Roman"/>
                <w:b/>
                <w:sz w:val="24"/>
                <w:szCs w:val="24"/>
              </w:rPr>
              <w:t>2.</w:t>
            </w:r>
            <w:r w:rsidRPr="001653E9">
              <w:rPr>
                <w:rFonts w:ascii="Times New Roman" w:hAnsi="Times New Roman" w:cs="Times New Roman"/>
                <w:sz w:val="24"/>
                <w:szCs w:val="24"/>
              </w:rPr>
              <w:t>Равновесие — ходьба с перешагиванием через набивные мячи,</w:t>
            </w:r>
            <w:r>
              <w:rPr>
                <w:rFonts w:ascii="Times New Roman" w:hAnsi="Times New Roman" w:cs="Times New Roman"/>
                <w:sz w:val="24"/>
                <w:szCs w:val="24"/>
              </w:rPr>
              <w:t xml:space="preserve"> </w:t>
            </w:r>
            <w:r w:rsidRPr="001653E9">
              <w:rPr>
                <w:rFonts w:ascii="Times New Roman" w:hAnsi="Times New Roman" w:cs="Times New Roman"/>
                <w:sz w:val="24"/>
                <w:szCs w:val="24"/>
              </w:rPr>
              <w:t>поднимая высоко колени, руки за голову (2-3 раза).</w:t>
            </w:r>
          </w:p>
          <w:p w14:paraId="41BFDB6E" w14:textId="31D52A54" w:rsidR="00D666DE" w:rsidRPr="00547118" w:rsidRDefault="001653E9" w:rsidP="00356843">
            <w:pPr>
              <w:spacing w:after="0"/>
              <w:jc w:val="both"/>
              <w:rPr>
                <w:rFonts w:ascii="Times New Roman" w:hAnsi="Times New Roman" w:cs="Times New Roman"/>
                <w:sz w:val="24"/>
                <w:szCs w:val="24"/>
              </w:rPr>
            </w:pPr>
            <w:r w:rsidRPr="001653E9">
              <w:rPr>
                <w:rFonts w:ascii="Times New Roman" w:hAnsi="Times New Roman" w:cs="Times New Roman"/>
                <w:b/>
                <w:sz w:val="24"/>
                <w:szCs w:val="24"/>
              </w:rPr>
              <w:t>3</w:t>
            </w:r>
            <w:r>
              <w:rPr>
                <w:rFonts w:ascii="Times New Roman" w:hAnsi="Times New Roman" w:cs="Times New Roman"/>
                <w:sz w:val="24"/>
                <w:szCs w:val="24"/>
              </w:rPr>
              <w:t>.</w:t>
            </w:r>
            <w:r w:rsidRPr="001653E9">
              <w:rPr>
                <w:rFonts w:ascii="Times New Roman" w:hAnsi="Times New Roman" w:cs="Times New Roman"/>
                <w:sz w:val="24"/>
                <w:szCs w:val="24"/>
              </w:rPr>
              <w:t>Прыжки через короткую скакалку, продвигаясь вперед</w:t>
            </w:r>
            <w:r>
              <w:rPr>
                <w:rFonts w:ascii="Times New Roman" w:hAnsi="Times New Roman" w:cs="Times New Roman"/>
                <w:sz w:val="24"/>
                <w:szCs w:val="24"/>
              </w:rPr>
              <w:t>.</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7851D31D" w14:textId="38796F61" w:rsidR="00D666DE" w:rsidRPr="00547118" w:rsidRDefault="001653E9" w:rsidP="00356843">
            <w:pPr>
              <w:spacing w:after="0"/>
              <w:jc w:val="both"/>
              <w:rPr>
                <w:rFonts w:ascii="Times New Roman" w:hAnsi="Times New Roman" w:cs="Times New Roman"/>
                <w:sz w:val="24"/>
                <w:szCs w:val="24"/>
              </w:rPr>
            </w:pPr>
            <w:r w:rsidRPr="001653E9">
              <w:rPr>
                <w:rFonts w:ascii="Times New Roman" w:hAnsi="Times New Roman" w:cs="Times New Roman"/>
                <w:sz w:val="24"/>
                <w:szCs w:val="24"/>
              </w:rPr>
              <w:t>Повторить ходьбу и бег по кругу с поворотом в другую сторону; упражнять в ползании по скамейке «по-медвежьи»; повторить упражнение в прыжках и на равновесие.</w:t>
            </w:r>
          </w:p>
        </w:tc>
      </w:tr>
      <w:tr w:rsidR="00547118" w:rsidRPr="00547118" w14:paraId="615BD3DA" w14:textId="77777777" w:rsidTr="00356843">
        <w:trPr>
          <w:trHeight w:val="313"/>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2C22AF2B" w14:textId="644D496E"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 xml:space="preserve">Л.И. </w:t>
            </w:r>
            <w:r w:rsidRPr="00547118">
              <w:rPr>
                <w:rFonts w:ascii="Times New Roman" w:hAnsi="Times New Roman" w:cs="Times New Roman"/>
                <w:sz w:val="24"/>
                <w:szCs w:val="24"/>
              </w:rPr>
              <w:lastRenderedPageBreak/>
              <w:t xml:space="preserve">Пензулаева, стр. </w:t>
            </w:r>
            <w:r w:rsidR="00356843">
              <w:rPr>
                <w:rFonts w:ascii="Times New Roman" w:hAnsi="Times New Roman" w:cs="Times New Roman"/>
                <w:sz w:val="24"/>
                <w:szCs w:val="24"/>
              </w:rPr>
              <w:t>48</w:t>
            </w:r>
            <w:r w:rsidRPr="00547118">
              <w:rPr>
                <w:rFonts w:ascii="Times New Roman" w:hAnsi="Times New Roman" w:cs="Times New Roman"/>
                <w:sz w:val="24"/>
                <w:szCs w:val="24"/>
              </w:rPr>
              <w:t>, занятие №12.</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49A6CAC1"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1EBD288E" w14:textId="77777777"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Игровые упражнения:</w:t>
            </w:r>
          </w:p>
          <w:p w14:paraId="23C97415" w14:textId="77777777" w:rsidR="00D666DE" w:rsidRDefault="001653E9" w:rsidP="00356843">
            <w:pPr>
              <w:spacing w:after="0"/>
              <w:jc w:val="both"/>
              <w:rPr>
                <w:rFonts w:ascii="Times New Roman" w:hAnsi="Times New Roman" w:cs="Times New Roman"/>
                <w:sz w:val="24"/>
                <w:szCs w:val="24"/>
              </w:rPr>
            </w:pPr>
            <w:r w:rsidRPr="001653E9">
              <w:rPr>
                <w:rFonts w:ascii="Times New Roman" w:hAnsi="Times New Roman" w:cs="Times New Roman"/>
                <w:sz w:val="24"/>
                <w:szCs w:val="24"/>
              </w:rPr>
              <w:lastRenderedPageBreak/>
              <w:t>«Точный пас»</w:t>
            </w:r>
          </w:p>
          <w:p w14:paraId="434A6C69" w14:textId="77777777" w:rsidR="001653E9" w:rsidRDefault="001653E9" w:rsidP="00356843">
            <w:pPr>
              <w:spacing w:after="0"/>
              <w:jc w:val="both"/>
              <w:rPr>
                <w:rFonts w:ascii="Times New Roman" w:hAnsi="Times New Roman" w:cs="Times New Roman"/>
                <w:sz w:val="24"/>
                <w:szCs w:val="24"/>
              </w:rPr>
            </w:pPr>
            <w:r w:rsidRPr="001653E9">
              <w:rPr>
                <w:rFonts w:ascii="Times New Roman" w:hAnsi="Times New Roman" w:cs="Times New Roman"/>
                <w:sz w:val="24"/>
                <w:szCs w:val="24"/>
              </w:rPr>
              <w:t>«Кто дальше бросит?»</w:t>
            </w:r>
          </w:p>
          <w:p w14:paraId="59C98C47" w14:textId="695A544E" w:rsidR="001653E9" w:rsidRPr="00547118" w:rsidRDefault="001653E9" w:rsidP="00356843">
            <w:pPr>
              <w:spacing w:after="0"/>
              <w:jc w:val="both"/>
              <w:rPr>
                <w:rFonts w:ascii="Times New Roman" w:hAnsi="Times New Roman" w:cs="Times New Roman"/>
                <w:sz w:val="24"/>
                <w:szCs w:val="24"/>
              </w:rPr>
            </w:pPr>
            <w:r w:rsidRPr="001653E9">
              <w:rPr>
                <w:rFonts w:ascii="Times New Roman" w:hAnsi="Times New Roman" w:cs="Times New Roman"/>
                <w:sz w:val="24"/>
                <w:szCs w:val="24"/>
              </w:rPr>
              <w:t>«По дорожке проскользи».</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24175E94" w14:textId="6B18EBF6" w:rsidR="00D666DE" w:rsidRPr="00547118" w:rsidRDefault="001653E9" w:rsidP="00356843">
            <w:pPr>
              <w:spacing w:after="0"/>
              <w:jc w:val="both"/>
              <w:rPr>
                <w:rFonts w:ascii="Times New Roman" w:hAnsi="Times New Roman" w:cs="Times New Roman"/>
                <w:sz w:val="24"/>
                <w:szCs w:val="24"/>
              </w:rPr>
            </w:pPr>
            <w:r w:rsidRPr="001653E9">
              <w:rPr>
                <w:rFonts w:ascii="Times New Roman" w:hAnsi="Times New Roman" w:cs="Times New Roman"/>
                <w:sz w:val="24"/>
                <w:szCs w:val="24"/>
              </w:rPr>
              <w:lastRenderedPageBreak/>
              <w:t xml:space="preserve">Упражнять детей в ходьбе </w:t>
            </w:r>
            <w:r w:rsidRPr="001653E9">
              <w:rPr>
                <w:rFonts w:ascii="Times New Roman" w:hAnsi="Times New Roman" w:cs="Times New Roman"/>
                <w:sz w:val="24"/>
                <w:szCs w:val="24"/>
              </w:rPr>
              <w:lastRenderedPageBreak/>
              <w:t>между постройками из снега; разучить игровое задание «Точный пас»; развивать ловкость и глазомер при метании снежков на дальность.</w:t>
            </w:r>
          </w:p>
        </w:tc>
      </w:tr>
      <w:tr w:rsidR="00D666DE" w:rsidRPr="00547118" w14:paraId="4BCC7D58" w14:textId="77777777" w:rsidTr="00356843">
        <w:trPr>
          <w:trHeight w:val="300"/>
        </w:trPr>
        <w:tc>
          <w:tcPr>
            <w:tcW w:w="9351" w:type="dxa"/>
            <w:gridSpan w:val="4"/>
            <w:tcBorders>
              <w:top w:val="single" w:sz="4" w:space="0" w:color="auto"/>
              <w:left w:val="single" w:sz="4" w:space="0" w:color="auto"/>
              <w:bottom w:val="single" w:sz="4" w:space="0" w:color="auto"/>
              <w:right w:val="single" w:sz="4" w:space="0" w:color="auto"/>
            </w:tcBorders>
            <w:shd w:val="clear" w:color="auto" w:fill="auto"/>
            <w:hideMark/>
          </w:tcPr>
          <w:p w14:paraId="4CAB24B4" w14:textId="72C7FB0B" w:rsidR="00D666DE" w:rsidRPr="00240D8D" w:rsidRDefault="00240D8D" w:rsidP="00D10423">
            <w:pPr>
              <w:spacing w:before="120" w:after="120"/>
              <w:jc w:val="center"/>
              <w:rPr>
                <w:rFonts w:ascii="Times New Roman" w:hAnsi="Times New Roman" w:cs="Times New Roman"/>
                <w:sz w:val="24"/>
                <w:szCs w:val="24"/>
              </w:rPr>
            </w:pPr>
            <w:r w:rsidRPr="00240D8D">
              <w:rPr>
                <w:rFonts w:ascii="Times New Roman" w:hAnsi="Times New Roman" w:cs="Times New Roman"/>
                <w:sz w:val="24"/>
                <w:szCs w:val="24"/>
              </w:rPr>
              <w:lastRenderedPageBreak/>
              <w:t>ЯНВАРЬ</w:t>
            </w:r>
          </w:p>
        </w:tc>
      </w:tr>
      <w:tr w:rsidR="00547118" w:rsidRPr="00547118" w14:paraId="09A171DE" w14:textId="77777777" w:rsidTr="00356843">
        <w:trPr>
          <w:trHeight w:val="2589"/>
        </w:trPr>
        <w:tc>
          <w:tcPr>
            <w:tcW w:w="1526" w:type="dxa"/>
            <w:tcBorders>
              <w:top w:val="single" w:sz="4" w:space="0" w:color="auto"/>
              <w:left w:val="single" w:sz="4" w:space="0" w:color="auto"/>
              <w:bottom w:val="single" w:sz="4" w:space="0" w:color="auto"/>
              <w:right w:val="single" w:sz="4" w:space="0" w:color="auto"/>
            </w:tcBorders>
            <w:shd w:val="clear" w:color="auto" w:fill="auto"/>
          </w:tcPr>
          <w:p w14:paraId="4CF4896F" w14:textId="56F19DD8"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49</w:t>
            </w:r>
            <w:r w:rsidRPr="00547118">
              <w:rPr>
                <w:rFonts w:ascii="Times New Roman" w:hAnsi="Times New Roman" w:cs="Times New Roman"/>
                <w:sz w:val="24"/>
                <w:szCs w:val="24"/>
              </w:rPr>
              <w:t>, занятие №13.</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5C493579"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14:paraId="5CF7F7CF" w14:textId="6D009CED" w:rsidR="00DD1060" w:rsidRPr="00DD1060" w:rsidRDefault="00DD1060" w:rsidP="00356843">
            <w:pPr>
              <w:spacing w:after="0"/>
              <w:jc w:val="both"/>
              <w:rPr>
                <w:rFonts w:ascii="Times New Roman" w:hAnsi="Times New Roman" w:cs="Times New Roman"/>
                <w:sz w:val="24"/>
                <w:szCs w:val="24"/>
              </w:rPr>
            </w:pPr>
            <w:r w:rsidRPr="00DD1060">
              <w:rPr>
                <w:rFonts w:ascii="Times New Roman" w:hAnsi="Times New Roman" w:cs="Times New Roman"/>
                <w:b/>
                <w:sz w:val="24"/>
                <w:szCs w:val="24"/>
              </w:rPr>
              <w:t>1.</w:t>
            </w:r>
            <w:r w:rsidRPr="00DD1060">
              <w:rPr>
                <w:rFonts w:ascii="Times New Roman" w:hAnsi="Times New Roman" w:cs="Times New Roman"/>
                <w:sz w:val="24"/>
                <w:szCs w:val="24"/>
              </w:rPr>
              <w:t>Ходьба по рейке гимнастической скамейки с мешочком на голове,</w:t>
            </w:r>
            <w:r>
              <w:rPr>
                <w:rFonts w:ascii="Times New Roman" w:hAnsi="Times New Roman" w:cs="Times New Roman"/>
                <w:sz w:val="24"/>
                <w:szCs w:val="24"/>
              </w:rPr>
              <w:t xml:space="preserve"> </w:t>
            </w:r>
            <w:r w:rsidRPr="00DD1060">
              <w:rPr>
                <w:rFonts w:ascii="Times New Roman" w:hAnsi="Times New Roman" w:cs="Times New Roman"/>
                <w:sz w:val="24"/>
                <w:szCs w:val="24"/>
              </w:rPr>
              <w:t>руки произвольно.</w:t>
            </w:r>
          </w:p>
          <w:p w14:paraId="28ED8F7E" w14:textId="5E501D46" w:rsidR="00DD1060" w:rsidRPr="00DD1060" w:rsidRDefault="00DD1060" w:rsidP="00356843">
            <w:pPr>
              <w:spacing w:after="0"/>
              <w:jc w:val="both"/>
              <w:rPr>
                <w:rFonts w:ascii="Times New Roman" w:hAnsi="Times New Roman" w:cs="Times New Roman"/>
                <w:sz w:val="24"/>
                <w:szCs w:val="24"/>
              </w:rPr>
            </w:pPr>
            <w:r w:rsidRPr="00DD1060">
              <w:rPr>
                <w:rFonts w:ascii="Times New Roman" w:hAnsi="Times New Roman" w:cs="Times New Roman"/>
                <w:b/>
                <w:sz w:val="24"/>
                <w:szCs w:val="24"/>
              </w:rPr>
              <w:t>2.</w:t>
            </w:r>
            <w:r w:rsidRPr="00DD1060">
              <w:rPr>
                <w:rFonts w:ascii="Times New Roman" w:hAnsi="Times New Roman" w:cs="Times New Roman"/>
                <w:sz w:val="24"/>
                <w:szCs w:val="24"/>
              </w:rPr>
              <w:t>Прыжки через препятствия (набивные мячи, бруски) с энергичным взмахом рук.</w:t>
            </w:r>
          </w:p>
          <w:p w14:paraId="7F954E1A" w14:textId="7E488441" w:rsidR="00D666DE" w:rsidRPr="00547118" w:rsidRDefault="00DD1060" w:rsidP="00356843">
            <w:pPr>
              <w:spacing w:after="0"/>
              <w:jc w:val="both"/>
              <w:rPr>
                <w:rFonts w:ascii="Times New Roman" w:hAnsi="Times New Roman" w:cs="Times New Roman"/>
                <w:sz w:val="24"/>
                <w:szCs w:val="24"/>
              </w:rPr>
            </w:pPr>
            <w:r w:rsidRPr="00DD1060">
              <w:rPr>
                <w:rFonts w:ascii="Times New Roman" w:hAnsi="Times New Roman" w:cs="Times New Roman"/>
                <w:sz w:val="24"/>
                <w:szCs w:val="24"/>
              </w:rPr>
              <w:t>3.Проведение мяча с одной стороны зала на другую (отбивание</w:t>
            </w:r>
            <w:r>
              <w:rPr>
                <w:rFonts w:ascii="Times New Roman" w:hAnsi="Times New Roman" w:cs="Times New Roman"/>
                <w:sz w:val="24"/>
                <w:szCs w:val="24"/>
              </w:rPr>
              <w:t xml:space="preserve"> </w:t>
            </w:r>
            <w:r w:rsidRPr="00DD1060">
              <w:rPr>
                <w:rFonts w:ascii="Times New Roman" w:hAnsi="Times New Roman" w:cs="Times New Roman"/>
                <w:sz w:val="24"/>
                <w:szCs w:val="24"/>
              </w:rPr>
              <w:t xml:space="preserve">мяча одной рукой по ходу движения) </w:t>
            </w:r>
            <w:r>
              <w:rPr>
                <w:rFonts w:ascii="Times New Roman" w:hAnsi="Times New Roman" w:cs="Times New Roman"/>
                <w:sz w:val="24"/>
                <w:szCs w:val="24"/>
              </w:rPr>
              <w:t>д</w:t>
            </w:r>
            <w:r w:rsidRPr="00DD1060">
              <w:rPr>
                <w:rFonts w:ascii="Times New Roman" w:hAnsi="Times New Roman" w:cs="Times New Roman"/>
                <w:sz w:val="24"/>
                <w:szCs w:val="24"/>
              </w:rPr>
              <w:t>о обозначенной линии (дистанция 10 м).</w:t>
            </w:r>
          </w:p>
        </w:tc>
        <w:tc>
          <w:tcPr>
            <w:tcW w:w="3431" w:type="dxa"/>
            <w:tcBorders>
              <w:top w:val="single" w:sz="4" w:space="0" w:color="auto"/>
              <w:left w:val="single" w:sz="4" w:space="0" w:color="auto"/>
              <w:bottom w:val="single" w:sz="4" w:space="0" w:color="auto"/>
              <w:right w:val="single" w:sz="4" w:space="0" w:color="auto"/>
            </w:tcBorders>
            <w:shd w:val="clear" w:color="auto" w:fill="auto"/>
          </w:tcPr>
          <w:p w14:paraId="1DE231E9" w14:textId="677F2D4A" w:rsidR="00D666DE" w:rsidRPr="00547118" w:rsidRDefault="00DD1060" w:rsidP="00356843">
            <w:pPr>
              <w:spacing w:after="0"/>
              <w:jc w:val="both"/>
              <w:rPr>
                <w:rFonts w:ascii="Times New Roman" w:hAnsi="Times New Roman" w:cs="Times New Roman"/>
                <w:sz w:val="24"/>
                <w:szCs w:val="24"/>
              </w:rPr>
            </w:pPr>
            <w:r w:rsidRPr="00DD1060">
              <w:rPr>
                <w:rFonts w:ascii="Times New Roman" w:hAnsi="Times New Roman" w:cs="Times New Roman"/>
                <w:sz w:val="24"/>
                <w:szCs w:val="24"/>
              </w:rPr>
              <w:t>Повторить ходьбу и бег по кругу, ходьбу и бег врассыпную с остановкой по сигналу воспитателя; упражнения на равновесие при ходьбе по уменьшенной площади опоры, прыжки на двух ногах через препятствие.</w:t>
            </w:r>
          </w:p>
        </w:tc>
      </w:tr>
      <w:tr w:rsidR="00547118" w:rsidRPr="00547118" w14:paraId="0962D7B9" w14:textId="77777777" w:rsidTr="00356843">
        <w:trPr>
          <w:trHeight w:val="129"/>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0E28E3D0" w14:textId="7BECDEF5"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51</w:t>
            </w:r>
            <w:r w:rsidRPr="00547118">
              <w:rPr>
                <w:rFonts w:ascii="Times New Roman" w:hAnsi="Times New Roman" w:cs="Times New Roman"/>
                <w:sz w:val="24"/>
                <w:szCs w:val="24"/>
              </w:rPr>
              <w:t>, занятие №14.</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51B85A29"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17DBC4AF" w14:textId="3D873871" w:rsidR="00F37271" w:rsidRPr="00F37271" w:rsidRDefault="00F37271" w:rsidP="00356843">
            <w:pPr>
              <w:spacing w:after="0"/>
              <w:jc w:val="both"/>
              <w:rPr>
                <w:rFonts w:ascii="Times New Roman" w:hAnsi="Times New Roman" w:cs="Times New Roman"/>
                <w:sz w:val="24"/>
                <w:szCs w:val="24"/>
              </w:rPr>
            </w:pPr>
            <w:r w:rsidRPr="00F37271">
              <w:rPr>
                <w:rFonts w:ascii="Times New Roman" w:hAnsi="Times New Roman" w:cs="Times New Roman"/>
                <w:b/>
                <w:sz w:val="24"/>
                <w:szCs w:val="24"/>
              </w:rPr>
              <w:t>1.</w:t>
            </w:r>
            <w:r w:rsidRPr="00F37271">
              <w:rPr>
                <w:rFonts w:ascii="Times New Roman" w:hAnsi="Times New Roman" w:cs="Times New Roman"/>
                <w:sz w:val="24"/>
                <w:szCs w:val="24"/>
              </w:rPr>
              <w:t>Равновесие — ходьба по гимнастической скамейке, на каждый шаг</w:t>
            </w:r>
            <w:r>
              <w:rPr>
                <w:rFonts w:ascii="Times New Roman" w:hAnsi="Times New Roman" w:cs="Times New Roman"/>
                <w:sz w:val="24"/>
                <w:szCs w:val="24"/>
              </w:rPr>
              <w:t xml:space="preserve"> </w:t>
            </w:r>
            <w:r w:rsidRPr="00F37271">
              <w:rPr>
                <w:rFonts w:ascii="Times New Roman" w:hAnsi="Times New Roman" w:cs="Times New Roman"/>
                <w:sz w:val="24"/>
                <w:szCs w:val="24"/>
              </w:rPr>
              <w:t xml:space="preserve">хлопок перед собой и за спиной. </w:t>
            </w:r>
          </w:p>
          <w:p w14:paraId="74F61583" w14:textId="22DCE516" w:rsidR="00F37271" w:rsidRPr="00F37271" w:rsidRDefault="00F37271" w:rsidP="00356843">
            <w:pPr>
              <w:spacing w:after="0"/>
              <w:jc w:val="both"/>
              <w:rPr>
                <w:rFonts w:ascii="Times New Roman" w:hAnsi="Times New Roman" w:cs="Times New Roman"/>
                <w:sz w:val="24"/>
                <w:szCs w:val="24"/>
              </w:rPr>
            </w:pPr>
            <w:r w:rsidRPr="00F37271">
              <w:rPr>
                <w:rFonts w:ascii="Times New Roman" w:hAnsi="Times New Roman" w:cs="Times New Roman"/>
                <w:b/>
                <w:sz w:val="24"/>
                <w:szCs w:val="24"/>
              </w:rPr>
              <w:t>2</w:t>
            </w:r>
            <w:r>
              <w:rPr>
                <w:rFonts w:ascii="Times New Roman" w:hAnsi="Times New Roman" w:cs="Times New Roman"/>
                <w:sz w:val="24"/>
                <w:szCs w:val="24"/>
              </w:rPr>
              <w:t>.</w:t>
            </w:r>
            <w:r w:rsidRPr="00F37271">
              <w:rPr>
                <w:rFonts w:ascii="Times New Roman" w:hAnsi="Times New Roman" w:cs="Times New Roman"/>
                <w:sz w:val="24"/>
                <w:szCs w:val="24"/>
              </w:rPr>
              <w:t>Прыжки на двух ногах из обруча в обруч (обручи лежат на полу в</w:t>
            </w:r>
            <w:r>
              <w:rPr>
                <w:rFonts w:ascii="Times New Roman" w:hAnsi="Times New Roman" w:cs="Times New Roman"/>
                <w:sz w:val="24"/>
                <w:szCs w:val="24"/>
              </w:rPr>
              <w:t xml:space="preserve"> </w:t>
            </w:r>
            <w:r w:rsidRPr="00F37271">
              <w:rPr>
                <w:rFonts w:ascii="Times New Roman" w:hAnsi="Times New Roman" w:cs="Times New Roman"/>
                <w:sz w:val="24"/>
                <w:szCs w:val="24"/>
              </w:rPr>
              <w:t xml:space="preserve">шахматном порядке на небольшом расстоянии один от другого). </w:t>
            </w:r>
          </w:p>
          <w:p w14:paraId="09A1F4F4" w14:textId="4BAD6114" w:rsidR="00D666DE" w:rsidRPr="00547118" w:rsidRDefault="00F37271" w:rsidP="00356843">
            <w:pPr>
              <w:spacing w:after="0"/>
              <w:jc w:val="both"/>
              <w:rPr>
                <w:rFonts w:ascii="Times New Roman" w:hAnsi="Times New Roman" w:cs="Times New Roman"/>
                <w:sz w:val="24"/>
                <w:szCs w:val="24"/>
              </w:rPr>
            </w:pPr>
            <w:r w:rsidRPr="00F37271">
              <w:rPr>
                <w:rFonts w:ascii="Times New Roman" w:hAnsi="Times New Roman" w:cs="Times New Roman"/>
                <w:b/>
                <w:sz w:val="24"/>
                <w:szCs w:val="24"/>
              </w:rPr>
              <w:t>3.</w:t>
            </w:r>
            <w:r w:rsidRPr="00F37271">
              <w:rPr>
                <w:rFonts w:ascii="Times New Roman" w:hAnsi="Times New Roman" w:cs="Times New Roman"/>
                <w:sz w:val="24"/>
                <w:szCs w:val="24"/>
              </w:rPr>
              <w:t>Прокатывание мяча между предметами, стараясь не задевать их.</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253ED829" w14:textId="0CD84525" w:rsidR="00D666DE" w:rsidRPr="00547118" w:rsidRDefault="00F37271" w:rsidP="00356843">
            <w:pPr>
              <w:spacing w:after="0"/>
              <w:jc w:val="both"/>
              <w:rPr>
                <w:rFonts w:ascii="Times New Roman" w:hAnsi="Times New Roman" w:cs="Times New Roman"/>
                <w:sz w:val="24"/>
                <w:szCs w:val="24"/>
              </w:rPr>
            </w:pPr>
            <w:r w:rsidRPr="00F37271">
              <w:rPr>
                <w:rFonts w:ascii="Times New Roman" w:hAnsi="Times New Roman" w:cs="Times New Roman"/>
                <w:sz w:val="24"/>
                <w:szCs w:val="24"/>
              </w:rPr>
              <w:t>Повторить ходьбу и бег по кругу, ходьбу и бег врассыпную с остановкой по сигналу воспитателя; упражнения на равновесие при ходьбе по уменьшенной площади опоры, прыжки на двух ногах через препятствие.</w:t>
            </w:r>
          </w:p>
        </w:tc>
      </w:tr>
      <w:tr w:rsidR="00547118" w:rsidRPr="00547118" w14:paraId="6B031E32" w14:textId="77777777" w:rsidTr="00356843">
        <w:trPr>
          <w:trHeight w:val="175"/>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305D35B5" w14:textId="119E563F"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51</w:t>
            </w:r>
            <w:r w:rsidRPr="00547118">
              <w:rPr>
                <w:rFonts w:ascii="Times New Roman" w:hAnsi="Times New Roman" w:cs="Times New Roman"/>
                <w:sz w:val="24"/>
                <w:szCs w:val="24"/>
              </w:rPr>
              <w:t>, занятие №15.</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02E23248"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3AAF993F" w14:textId="77777777"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Игровые упражнения:</w:t>
            </w:r>
          </w:p>
          <w:p w14:paraId="66A2DA77" w14:textId="77777777" w:rsidR="00D666DE" w:rsidRDefault="00F37271" w:rsidP="00356843">
            <w:pPr>
              <w:spacing w:after="0"/>
              <w:jc w:val="both"/>
              <w:rPr>
                <w:rFonts w:ascii="Times New Roman" w:hAnsi="Times New Roman" w:cs="Times New Roman"/>
                <w:sz w:val="24"/>
                <w:szCs w:val="24"/>
              </w:rPr>
            </w:pPr>
            <w:r w:rsidRPr="00F37271">
              <w:rPr>
                <w:rFonts w:ascii="Times New Roman" w:hAnsi="Times New Roman" w:cs="Times New Roman"/>
                <w:sz w:val="24"/>
                <w:szCs w:val="24"/>
              </w:rPr>
              <w:t>«Кто быстрее»</w:t>
            </w:r>
          </w:p>
          <w:p w14:paraId="37809CD1" w14:textId="77777777" w:rsidR="00F37271" w:rsidRDefault="00F37271" w:rsidP="00356843">
            <w:pPr>
              <w:spacing w:after="0"/>
              <w:jc w:val="both"/>
              <w:rPr>
                <w:rFonts w:ascii="Times New Roman" w:hAnsi="Times New Roman" w:cs="Times New Roman"/>
                <w:sz w:val="24"/>
                <w:szCs w:val="24"/>
              </w:rPr>
            </w:pPr>
            <w:r w:rsidRPr="00F37271">
              <w:rPr>
                <w:rFonts w:ascii="Times New Roman" w:hAnsi="Times New Roman" w:cs="Times New Roman"/>
                <w:sz w:val="24"/>
                <w:szCs w:val="24"/>
              </w:rPr>
              <w:t>«Проскользи — не упади»</w:t>
            </w:r>
          </w:p>
          <w:p w14:paraId="1F907111" w14:textId="487D7AA3" w:rsidR="00F37271" w:rsidRPr="00547118" w:rsidRDefault="00F37271" w:rsidP="00356843">
            <w:pPr>
              <w:spacing w:after="0"/>
              <w:jc w:val="both"/>
              <w:rPr>
                <w:rFonts w:ascii="Times New Roman" w:hAnsi="Times New Roman" w:cs="Times New Roman"/>
                <w:sz w:val="24"/>
                <w:szCs w:val="24"/>
              </w:rPr>
            </w:pPr>
            <w:r w:rsidRPr="00F37271">
              <w:rPr>
                <w:rFonts w:ascii="Times New Roman" w:hAnsi="Times New Roman" w:cs="Times New Roman"/>
                <w:sz w:val="24"/>
                <w:szCs w:val="24"/>
              </w:rPr>
              <w:t>Подвижная игра «Два Мороза».</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034E6322" w14:textId="2074DCC9" w:rsidR="00D666DE" w:rsidRPr="00547118" w:rsidRDefault="00F37271" w:rsidP="00356843">
            <w:pPr>
              <w:spacing w:after="0"/>
              <w:jc w:val="both"/>
              <w:rPr>
                <w:rFonts w:ascii="Times New Roman" w:hAnsi="Times New Roman" w:cs="Times New Roman"/>
                <w:sz w:val="24"/>
                <w:szCs w:val="24"/>
              </w:rPr>
            </w:pPr>
            <w:r w:rsidRPr="00F37271">
              <w:rPr>
                <w:rFonts w:ascii="Times New Roman" w:hAnsi="Times New Roman" w:cs="Times New Roman"/>
                <w:sz w:val="24"/>
                <w:szCs w:val="24"/>
              </w:rPr>
              <w:t>Упражнять в ходьбе в колонне по одному; беге между предметами; ходьбе и беге врассыпную; повторить игровые упражнения с прыжками, скольжение по дорожке; провести подвижную игру «Два Мороза».</w:t>
            </w:r>
          </w:p>
        </w:tc>
      </w:tr>
      <w:tr w:rsidR="00547118" w:rsidRPr="00547118" w14:paraId="49DF6D08" w14:textId="77777777" w:rsidTr="00356843">
        <w:trPr>
          <w:trHeight w:val="175"/>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03EFD3ED" w14:textId="35A3FB8C"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52</w:t>
            </w:r>
            <w:r w:rsidRPr="00547118">
              <w:rPr>
                <w:rFonts w:ascii="Times New Roman" w:hAnsi="Times New Roman" w:cs="Times New Roman"/>
                <w:sz w:val="24"/>
                <w:szCs w:val="24"/>
              </w:rPr>
              <w:t>, занятие №16.</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22A1DAE7"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21DD09D7" w14:textId="2E5490BB" w:rsidR="00F37271" w:rsidRPr="00F37271" w:rsidRDefault="00F37271" w:rsidP="00356843">
            <w:pPr>
              <w:spacing w:after="0"/>
              <w:jc w:val="both"/>
              <w:rPr>
                <w:rFonts w:ascii="Times New Roman" w:hAnsi="Times New Roman" w:cs="Times New Roman"/>
                <w:sz w:val="24"/>
                <w:szCs w:val="24"/>
              </w:rPr>
            </w:pPr>
            <w:r w:rsidRPr="00F37271">
              <w:rPr>
                <w:rFonts w:ascii="Times New Roman" w:hAnsi="Times New Roman" w:cs="Times New Roman"/>
                <w:b/>
                <w:sz w:val="24"/>
                <w:szCs w:val="24"/>
              </w:rPr>
              <w:t>1.</w:t>
            </w:r>
            <w:r w:rsidRPr="00F37271">
              <w:rPr>
                <w:rFonts w:ascii="Times New Roman" w:hAnsi="Times New Roman" w:cs="Times New Roman"/>
                <w:sz w:val="24"/>
                <w:szCs w:val="24"/>
              </w:rPr>
              <w:t>Прыжки в длину с места (на мат).</w:t>
            </w:r>
          </w:p>
          <w:p w14:paraId="1BE26EC5" w14:textId="72EAFAF1" w:rsidR="00F37271" w:rsidRPr="00F37271" w:rsidRDefault="00F37271" w:rsidP="00356843">
            <w:pPr>
              <w:spacing w:after="0"/>
              <w:jc w:val="both"/>
              <w:rPr>
                <w:rFonts w:ascii="Times New Roman" w:hAnsi="Times New Roman" w:cs="Times New Roman"/>
                <w:sz w:val="24"/>
                <w:szCs w:val="24"/>
              </w:rPr>
            </w:pPr>
            <w:r w:rsidRPr="00F37271">
              <w:rPr>
                <w:rFonts w:ascii="Times New Roman" w:hAnsi="Times New Roman" w:cs="Times New Roman"/>
                <w:b/>
                <w:sz w:val="24"/>
                <w:szCs w:val="24"/>
              </w:rPr>
              <w:t>2</w:t>
            </w:r>
            <w:r>
              <w:rPr>
                <w:rFonts w:ascii="Times New Roman" w:hAnsi="Times New Roman" w:cs="Times New Roman"/>
                <w:sz w:val="24"/>
                <w:szCs w:val="24"/>
              </w:rPr>
              <w:t>.</w:t>
            </w:r>
            <w:r w:rsidRPr="00F37271">
              <w:rPr>
                <w:rFonts w:ascii="Times New Roman" w:hAnsi="Times New Roman" w:cs="Times New Roman"/>
                <w:sz w:val="24"/>
                <w:szCs w:val="24"/>
              </w:rPr>
              <w:t>«Поймай мяч». Дети образуют тройки. Двое перебрасывают мяч</w:t>
            </w:r>
            <w:r>
              <w:rPr>
                <w:rFonts w:ascii="Times New Roman" w:hAnsi="Times New Roman" w:cs="Times New Roman"/>
                <w:sz w:val="24"/>
                <w:szCs w:val="24"/>
              </w:rPr>
              <w:t xml:space="preserve"> </w:t>
            </w:r>
            <w:r w:rsidRPr="00F37271">
              <w:rPr>
                <w:rFonts w:ascii="Times New Roman" w:hAnsi="Times New Roman" w:cs="Times New Roman"/>
                <w:sz w:val="24"/>
                <w:szCs w:val="24"/>
              </w:rPr>
              <w:t>друг другу (расстояние между детьми 2 м), а третий игрок находится</w:t>
            </w:r>
            <w:r>
              <w:rPr>
                <w:rFonts w:ascii="Times New Roman" w:hAnsi="Times New Roman" w:cs="Times New Roman"/>
                <w:sz w:val="24"/>
                <w:szCs w:val="24"/>
              </w:rPr>
              <w:t xml:space="preserve"> </w:t>
            </w:r>
            <w:r w:rsidRPr="00F37271">
              <w:rPr>
                <w:rFonts w:ascii="Times New Roman" w:hAnsi="Times New Roman" w:cs="Times New Roman"/>
                <w:sz w:val="24"/>
                <w:szCs w:val="24"/>
              </w:rPr>
              <w:t xml:space="preserve">между ними и старается поймать мяч или коснуться его. </w:t>
            </w:r>
          </w:p>
          <w:p w14:paraId="2EC71289" w14:textId="1057C7FD" w:rsidR="00D666DE" w:rsidRPr="00547118" w:rsidRDefault="00F37271" w:rsidP="00356843">
            <w:pPr>
              <w:spacing w:after="0"/>
              <w:jc w:val="both"/>
              <w:rPr>
                <w:rFonts w:ascii="Times New Roman" w:hAnsi="Times New Roman" w:cs="Times New Roman"/>
                <w:sz w:val="24"/>
                <w:szCs w:val="24"/>
              </w:rPr>
            </w:pPr>
            <w:r w:rsidRPr="00F37271">
              <w:rPr>
                <w:rFonts w:ascii="Times New Roman" w:hAnsi="Times New Roman" w:cs="Times New Roman"/>
                <w:b/>
                <w:sz w:val="24"/>
                <w:szCs w:val="24"/>
              </w:rPr>
              <w:t>3</w:t>
            </w:r>
            <w:r>
              <w:rPr>
                <w:rFonts w:ascii="Times New Roman" w:hAnsi="Times New Roman" w:cs="Times New Roman"/>
                <w:sz w:val="24"/>
                <w:szCs w:val="24"/>
              </w:rPr>
              <w:t>.</w:t>
            </w:r>
            <w:r w:rsidRPr="00F37271">
              <w:rPr>
                <w:rFonts w:ascii="Times New Roman" w:hAnsi="Times New Roman" w:cs="Times New Roman"/>
                <w:sz w:val="24"/>
                <w:szCs w:val="24"/>
              </w:rPr>
              <w:t>Ползание по прямой на четвереньках, подталкивая мяч впереди</w:t>
            </w:r>
            <w:r>
              <w:rPr>
                <w:rFonts w:ascii="Times New Roman" w:hAnsi="Times New Roman" w:cs="Times New Roman"/>
                <w:sz w:val="24"/>
                <w:szCs w:val="24"/>
              </w:rPr>
              <w:t xml:space="preserve"> </w:t>
            </w:r>
            <w:r w:rsidRPr="00F37271">
              <w:rPr>
                <w:rFonts w:ascii="Times New Roman" w:hAnsi="Times New Roman" w:cs="Times New Roman"/>
                <w:sz w:val="24"/>
                <w:szCs w:val="24"/>
              </w:rPr>
              <w:t>себя головой (вес мяча не более 1 кг). Дистанция 5—6 м.</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261EF0A1" w14:textId="2AD9C408" w:rsidR="00D666DE" w:rsidRPr="00547118" w:rsidRDefault="00F37271" w:rsidP="00356843">
            <w:pPr>
              <w:spacing w:after="0"/>
              <w:jc w:val="both"/>
              <w:rPr>
                <w:rFonts w:ascii="Times New Roman" w:hAnsi="Times New Roman" w:cs="Times New Roman"/>
                <w:sz w:val="24"/>
                <w:szCs w:val="24"/>
              </w:rPr>
            </w:pPr>
            <w:r w:rsidRPr="00F37271">
              <w:rPr>
                <w:rFonts w:ascii="Times New Roman" w:hAnsi="Times New Roman" w:cs="Times New Roman"/>
                <w:sz w:val="24"/>
                <w:szCs w:val="24"/>
              </w:rPr>
              <w:t>Повторить ходьбу с выполнением заданий для рук; упражнять в прыжках в длину с места; развивать ловкость в упражнениях с мячом и ползании по скамейке.</w:t>
            </w:r>
          </w:p>
        </w:tc>
      </w:tr>
      <w:tr w:rsidR="00547118" w:rsidRPr="00547118" w14:paraId="37949829" w14:textId="77777777" w:rsidTr="00356843">
        <w:trPr>
          <w:trHeight w:val="210"/>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0FCE2729" w14:textId="6B35C705"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lastRenderedPageBreak/>
              <w:t xml:space="preserve">Л.И. Пензулаева, стр. </w:t>
            </w:r>
            <w:r w:rsidR="00356843">
              <w:rPr>
                <w:rFonts w:ascii="Times New Roman" w:hAnsi="Times New Roman" w:cs="Times New Roman"/>
                <w:sz w:val="24"/>
                <w:szCs w:val="24"/>
              </w:rPr>
              <w:t>5</w:t>
            </w:r>
            <w:r w:rsidRPr="00547118">
              <w:rPr>
                <w:rFonts w:ascii="Times New Roman" w:hAnsi="Times New Roman" w:cs="Times New Roman"/>
                <w:sz w:val="24"/>
                <w:szCs w:val="24"/>
              </w:rPr>
              <w:t>3, занятие №17.</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72C114D3"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4E169E2D" w14:textId="6F6BEBBD" w:rsidR="00F37271" w:rsidRPr="00F37271" w:rsidRDefault="00F37271" w:rsidP="00356843">
            <w:pPr>
              <w:spacing w:after="0"/>
              <w:jc w:val="both"/>
              <w:rPr>
                <w:rFonts w:ascii="Times New Roman" w:hAnsi="Times New Roman" w:cs="Times New Roman"/>
                <w:sz w:val="24"/>
                <w:szCs w:val="24"/>
              </w:rPr>
            </w:pPr>
            <w:r w:rsidRPr="00F37271">
              <w:rPr>
                <w:rFonts w:ascii="Times New Roman" w:hAnsi="Times New Roman" w:cs="Times New Roman"/>
                <w:b/>
                <w:sz w:val="24"/>
                <w:szCs w:val="24"/>
              </w:rPr>
              <w:t>1.</w:t>
            </w:r>
            <w:r w:rsidRPr="00F37271">
              <w:rPr>
                <w:rFonts w:ascii="Times New Roman" w:hAnsi="Times New Roman" w:cs="Times New Roman"/>
                <w:sz w:val="24"/>
                <w:szCs w:val="24"/>
              </w:rPr>
              <w:t>Прыжки в длину с места</w:t>
            </w:r>
            <w:r>
              <w:rPr>
                <w:rFonts w:ascii="Times New Roman" w:hAnsi="Times New Roman" w:cs="Times New Roman"/>
                <w:sz w:val="24"/>
                <w:szCs w:val="24"/>
              </w:rPr>
              <w:t>.</w:t>
            </w:r>
          </w:p>
          <w:p w14:paraId="6B73AB26" w14:textId="58798290" w:rsidR="00F37271" w:rsidRPr="00F37271" w:rsidRDefault="00F37271" w:rsidP="00356843">
            <w:pPr>
              <w:spacing w:after="0"/>
              <w:jc w:val="both"/>
              <w:rPr>
                <w:rFonts w:ascii="Times New Roman" w:hAnsi="Times New Roman" w:cs="Times New Roman"/>
                <w:sz w:val="24"/>
                <w:szCs w:val="24"/>
              </w:rPr>
            </w:pPr>
            <w:r w:rsidRPr="00F37271">
              <w:rPr>
                <w:rFonts w:ascii="Times New Roman" w:hAnsi="Times New Roman" w:cs="Times New Roman"/>
                <w:b/>
                <w:sz w:val="24"/>
                <w:szCs w:val="24"/>
              </w:rPr>
              <w:t>2.</w:t>
            </w:r>
            <w:r w:rsidRPr="00F37271">
              <w:rPr>
                <w:rFonts w:ascii="Times New Roman" w:hAnsi="Times New Roman" w:cs="Times New Roman"/>
                <w:sz w:val="24"/>
                <w:szCs w:val="24"/>
              </w:rPr>
              <w:t>Бросание мяча (малый и средний диаметр) о стенку и ловля его</w:t>
            </w:r>
            <w:r>
              <w:rPr>
                <w:rFonts w:ascii="Times New Roman" w:hAnsi="Times New Roman" w:cs="Times New Roman"/>
                <w:sz w:val="24"/>
                <w:szCs w:val="24"/>
              </w:rPr>
              <w:t xml:space="preserve"> </w:t>
            </w:r>
            <w:r w:rsidRPr="00F37271">
              <w:rPr>
                <w:rFonts w:ascii="Times New Roman" w:hAnsi="Times New Roman" w:cs="Times New Roman"/>
                <w:sz w:val="24"/>
                <w:szCs w:val="24"/>
              </w:rPr>
              <w:t>после отскока о пол с хлопком в ладоши</w:t>
            </w:r>
            <w:r>
              <w:rPr>
                <w:rFonts w:ascii="Times New Roman" w:hAnsi="Times New Roman" w:cs="Times New Roman"/>
                <w:sz w:val="24"/>
                <w:szCs w:val="24"/>
              </w:rPr>
              <w:t>.</w:t>
            </w:r>
          </w:p>
          <w:p w14:paraId="1A5963A6" w14:textId="2B67DAF5" w:rsidR="00D666DE" w:rsidRPr="00547118" w:rsidRDefault="00F37271" w:rsidP="00356843">
            <w:pPr>
              <w:spacing w:after="0"/>
              <w:jc w:val="both"/>
              <w:rPr>
                <w:rFonts w:ascii="Times New Roman" w:hAnsi="Times New Roman" w:cs="Times New Roman"/>
                <w:sz w:val="24"/>
                <w:szCs w:val="24"/>
              </w:rPr>
            </w:pPr>
            <w:r w:rsidRPr="00F37271">
              <w:rPr>
                <w:rFonts w:ascii="Times New Roman" w:hAnsi="Times New Roman" w:cs="Times New Roman"/>
                <w:b/>
                <w:sz w:val="24"/>
                <w:szCs w:val="24"/>
              </w:rPr>
              <w:t>3.</w:t>
            </w:r>
            <w:r w:rsidRPr="00F37271">
              <w:rPr>
                <w:rFonts w:ascii="Times New Roman" w:hAnsi="Times New Roman" w:cs="Times New Roman"/>
                <w:sz w:val="24"/>
                <w:szCs w:val="24"/>
              </w:rPr>
              <w:t>Ползание по гимнастической скамейке на ладонях и коленях с мешочком на спине.</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725096FE" w14:textId="2F664109" w:rsidR="00D666DE" w:rsidRPr="00547118" w:rsidRDefault="00F37271" w:rsidP="00356843">
            <w:pPr>
              <w:spacing w:after="0"/>
              <w:jc w:val="both"/>
              <w:rPr>
                <w:rFonts w:ascii="Times New Roman" w:hAnsi="Times New Roman" w:cs="Times New Roman"/>
                <w:sz w:val="24"/>
                <w:szCs w:val="24"/>
              </w:rPr>
            </w:pPr>
            <w:r w:rsidRPr="00F37271">
              <w:rPr>
                <w:rFonts w:ascii="Times New Roman" w:hAnsi="Times New Roman" w:cs="Times New Roman"/>
                <w:sz w:val="24"/>
                <w:szCs w:val="24"/>
              </w:rPr>
              <w:t>Повторить ходьбу с выполнением заданий для рук; упражнять в прыжках в длину с места; развивать ловкость в упражнениях с мячом и ползании по скамейке.</w:t>
            </w:r>
          </w:p>
        </w:tc>
      </w:tr>
      <w:tr w:rsidR="00547118" w:rsidRPr="00547118" w14:paraId="216EB9F3" w14:textId="77777777" w:rsidTr="00356843">
        <w:trPr>
          <w:trHeight w:val="97"/>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10303A1E" w14:textId="6C400227"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54</w:t>
            </w:r>
            <w:r w:rsidRPr="00547118">
              <w:rPr>
                <w:rFonts w:ascii="Times New Roman" w:hAnsi="Times New Roman" w:cs="Times New Roman"/>
                <w:sz w:val="24"/>
                <w:szCs w:val="24"/>
              </w:rPr>
              <w:t>, занятие №18.</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25324679"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14C664EE" w14:textId="77777777"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Игровые упражнения:</w:t>
            </w:r>
          </w:p>
          <w:p w14:paraId="1C225CEE" w14:textId="77777777" w:rsidR="00D666DE" w:rsidRDefault="00F37271" w:rsidP="00356843">
            <w:pPr>
              <w:spacing w:after="0"/>
              <w:jc w:val="both"/>
              <w:rPr>
                <w:rFonts w:ascii="Times New Roman" w:hAnsi="Times New Roman" w:cs="Times New Roman"/>
                <w:sz w:val="24"/>
                <w:szCs w:val="24"/>
              </w:rPr>
            </w:pPr>
            <w:r w:rsidRPr="00F37271">
              <w:rPr>
                <w:rFonts w:ascii="Times New Roman" w:hAnsi="Times New Roman" w:cs="Times New Roman"/>
                <w:sz w:val="24"/>
                <w:szCs w:val="24"/>
              </w:rPr>
              <w:t>«Кто дальше бросит?»</w:t>
            </w:r>
          </w:p>
          <w:p w14:paraId="66B2CF6B" w14:textId="77777777" w:rsidR="00F37271" w:rsidRDefault="00F37271" w:rsidP="00356843">
            <w:pPr>
              <w:spacing w:after="0"/>
              <w:jc w:val="both"/>
              <w:rPr>
                <w:rFonts w:ascii="Times New Roman" w:hAnsi="Times New Roman" w:cs="Times New Roman"/>
                <w:sz w:val="24"/>
                <w:szCs w:val="24"/>
              </w:rPr>
            </w:pPr>
            <w:r w:rsidRPr="00F37271">
              <w:rPr>
                <w:rFonts w:ascii="Times New Roman" w:hAnsi="Times New Roman" w:cs="Times New Roman"/>
                <w:sz w:val="24"/>
                <w:szCs w:val="24"/>
              </w:rPr>
              <w:t>«Веселые воробышки»</w:t>
            </w:r>
          </w:p>
          <w:p w14:paraId="0D0C5728" w14:textId="13C87161" w:rsidR="00F37271" w:rsidRPr="00547118" w:rsidRDefault="00F37271" w:rsidP="00356843">
            <w:pPr>
              <w:spacing w:after="0"/>
              <w:jc w:val="both"/>
              <w:rPr>
                <w:rFonts w:ascii="Times New Roman" w:hAnsi="Times New Roman" w:cs="Times New Roman"/>
                <w:sz w:val="24"/>
                <w:szCs w:val="24"/>
              </w:rPr>
            </w:pPr>
            <w:r w:rsidRPr="00F37271">
              <w:rPr>
                <w:rFonts w:ascii="Times New Roman" w:hAnsi="Times New Roman" w:cs="Times New Roman"/>
                <w:sz w:val="24"/>
                <w:szCs w:val="24"/>
              </w:rPr>
              <w:t>Игра «Два Мороза».</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2D784F68" w14:textId="2044697E" w:rsidR="00D666DE" w:rsidRPr="00547118" w:rsidRDefault="00F37271" w:rsidP="00356843">
            <w:pPr>
              <w:spacing w:after="0"/>
              <w:jc w:val="both"/>
              <w:rPr>
                <w:rFonts w:ascii="Times New Roman" w:hAnsi="Times New Roman" w:cs="Times New Roman"/>
                <w:sz w:val="24"/>
                <w:szCs w:val="24"/>
              </w:rPr>
            </w:pPr>
            <w:r w:rsidRPr="00F37271">
              <w:rPr>
                <w:rFonts w:ascii="Times New Roman" w:hAnsi="Times New Roman" w:cs="Times New Roman"/>
                <w:sz w:val="24"/>
                <w:szCs w:val="24"/>
              </w:rPr>
              <w:t>Провести игровое упражнение «Снежная королева»; упражнение с элементами хоккея; игровое задание в метании снежков на дальность; игровое упражнение с прыжками «Веселые воробышки».</w:t>
            </w:r>
          </w:p>
        </w:tc>
      </w:tr>
      <w:tr w:rsidR="00547118" w:rsidRPr="00547118" w14:paraId="2EFB1FC5" w14:textId="77777777" w:rsidTr="00356843">
        <w:trPr>
          <w:trHeight w:val="221"/>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22B37EC1" w14:textId="11E824D8"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54</w:t>
            </w:r>
            <w:r w:rsidRPr="00547118">
              <w:rPr>
                <w:rFonts w:ascii="Times New Roman" w:hAnsi="Times New Roman" w:cs="Times New Roman"/>
                <w:sz w:val="24"/>
                <w:szCs w:val="24"/>
              </w:rPr>
              <w:t>, занятие №19.</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5B128296"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38EBB668" w14:textId="7435A533" w:rsidR="00526BB3" w:rsidRPr="00526BB3" w:rsidRDefault="00526BB3" w:rsidP="00356843">
            <w:pPr>
              <w:spacing w:after="0"/>
              <w:jc w:val="both"/>
              <w:rPr>
                <w:rFonts w:ascii="Times New Roman" w:hAnsi="Times New Roman" w:cs="Times New Roman"/>
                <w:sz w:val="24"/>
                <w:szCs w:val="24"/>
              </w:rPr>
            </w:pPr>
            <w:r w:rsidRPr="00526BB3">
              <w:rPr>
                <w:rFonts w:ascii="Times New Roman" w:hAnsi="Times New Roman" w:cs="Times New Roman"/>
                <w:b/>
                <w:sz w:val="24"/>
                <w:szCs w:val="24"/>
              </w:rPr>
              <w:t>1</w:t>
            </w:r>
            <w:r w:rsidRPr="00526BB3">
              <w:rPr>
                <w:rFonts w:ascii="Times New Roman" w:hAnsi="Times New Roman" w:cs="Times New Roman"/>
                <w:sz w:val="24"/>
                <w:szCs w:val="24"/>
              </w:rPr>
              <w:t>.Подбрасывание малого мяча вверх одной рукой и ловля его двумя руками (3 раза, сериями по 10–12 раз подряд).</w:t>
            </w:r>
          </w:p>
          <w:p w14:paraId="2C8E2801" w14:textId="72668157" w:rsidR="00526BB3" w:rsidRPr="00526BB3" w:rsidRDefault="00526BB3" w:rsidP="00356843">
            <w:pPr>
              <w:spacing w:after="0"/>
              <w:jc w:val="both"/>
              <w:rPr>
                <w:rFonts w:ascii="Times New Roman" w:hAnsi="Times New Roman" w:cs="Times New Roman"/>
                <w:sz w:val="24"/>
                <w:szCs w:val="24"/>
              </w:rPr>
            </w:pPr>
            <w:r w:rsidRPr="00526BB3">
              <w:rPr>
                <w:rFonts w:ascii="Times New Roman" w:hAnsi="Times New Roman" w:cs="Times New Roman"/>
                <w:b/>
                <w:sz w:val="24"/>
                <w:szCs w:val="24"/>
              </w:rPr>
              <w:t>2.</w:t>
            </w:r>
            <w:r w:rsidRPr="00526BB3">
              <w:rPr>
                <w:rFonts w:ascii="Times New Roman" w:hAnsi="Times New Roman" w:cs="Times New Roman"/>
                <w:sz w:val="24"/>
                <w:szCs w:val="24"/>
              </w:rPr>
              <w:t>Лазанье под шнур правым и левым боком, не касаясь верхнего края (несколько раз подряд).</w:t>
            </w:r>
          </w:p>
          <w:p w14:paraId="48B96E05" w14:textId="617CE023" w:rsidR="00D666DE" w:rsidRPr="00547118" w:rsidRDefault="00526BB3" w:rsidP="00356843">
            <w:pPr>
              <w:spacing w:after="0"/>
              <w:jc w:val="both"/>
              <w:rPr>
                <w:rFonts w:ascii="Times New Roman" w:hAnsi="Times New Roman" w:cs="Times New Roman"/>
                <w:sz w:val="24"/>
                <w:szCs w:val="24"/>
              </w:rPr>
            </w:pPr>
            <w:r w:rsidRPr="00526BB3">
              <w:rPr>
                <w:rFonts w:ascii="Times New Roman" w:hAnsi="Times New Roman" w:cs="Times New Roman"/>
                <w:b/>
                <w:sz w:val="24"/>
                <w:szCs w:val="24"/>
              </w:rPr>
              <w:t>3.</w:t>
            </w:r>
            <w:r w:rsidRPr="00526BB3">
              <w:rPr>
                <w:rFonts w:ascii="Times New Roman" w:hAnsi="Times New Roman" w:cs="Times New Roman"/>
                <w:sz w:val="24"/>
                <w:szCs w:val="24"/>
              </w:rPr>
              <w:t>Равновесие – ходьба по гимнастической скамейке боком приставным шагом с перешагиванием через кубики (расстояние между кубиками три шага ребенка).</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0CBE93C8" w14:textId="43E497E9" w:rsidR="00D666DE" w:rsidRPr="00547118" w:rsidRDefault="00F37271" w:rsidP="00356843">
            <w:pPr>
              <w:spacing w:after="0"/>
              <w:jc w:val="both"/>
              <w:rPr>
                <w:rFonts w:ascii="Times New Roman" w:hAnsi="Times New Roman" w:cs="Times New Roman"/>
                <w:sz w:val="24"/>
                <w:szCs w:val="24"/>
              </w:rPr>
            </w:pPr>
            <w:r w:rsidRPr="00F37271">
              <w:rPr>
                <w:rFonts w:ascii="Times New Roman" w:hAnsi="Times New Roman" w:cs="Times New Roman"/>
                <w:sz w:val="24"/>
                <w:szCs w:val="24"/>
              </w:rPr>
              <w:t>Упражнять в ходьбе и беге с дополнительным заданием (перешагивание через шнуры); развивать ловкость и глазомер в упражнениях с мячом; повторить лазанье под шнур.</w:t>
            </w:r>
          </w:p>
        </w:tc>
      </w:tr>
      <w:tr w:rsidR="00547118" w:rsidRPr="00547118" w14:paraId="3A5286E7" w14:textId="77777777" w:rsidTr="00356843">
        <w:trPr>
          <w:trHeight w:val="162"/>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756EB389" w14:textId="77B41D8B"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56</w:t>
            </w:r>
            <w:r w:rsidRPr="00547118">
              <w:rPr>
                <w:rFonts w:ascii="Times New Roman" w:hAnsi="Times New Roman" w:cs="Times New Roman"/>
                <w:sz w:val="24"/>
                <w:szCs w:val="24"/>
              </w:rPr>
              <w:t>, занятие №20.</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32EA97E4"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32DCD62E" w14:textId="5772A175" w:rsidR="00F37271" w:rsidRPr="00F37271" w:rsidRDefault="00F37271" w:rsidP="00356843">
            <w:pPr>
              <w:spacing w:after="0"/>
              <w:jc w:val="both"/>
              <w:rPr>
                <w:rFonts w:ascii="Times New Roman" w:hAnsi="Times New Roman" w:cs="Times New Roman"/>
                <w:sz w:val="24"/>
                <w:szCs w:val="24"/>
              </w:rPr>
            </w:pPr>
            <w:r w:rsidRPr="00F37271">
              <w:rPr>
                <w:rFonts w:ascii="Times New Roman" w:hAnsi="Times New Roman" w:cs="Times New Roman"/>
                <w:b/>
                <w:sz w:val="24"/>
                <w:szCs w:val="24"/>
              </w:rPr>
              <w:t>1.</w:t>
            </w:r>
            <w:r w:rsidRPr="00F37271">
              <w:rPr>
                <w:rFonts w:ascii="Times New Roman" w:hAnsi="Times New Roman" w:cs="Times New Roman"/>
                <w:sz w:val="24"/>
                <w:szCs w:val="24"/>
              </w:rPr>
              <w:t>Переброска мячей друг другу. Играющие строятся в две шеренги</w:t>
            </w:r>
            <w:r>
              <w:rPr>
                <w:rFonts w:ascii="Times New Roman" w:hAnsi="Times New Roman" w:cs="Times New Roman"/>
                <w:sz w:val="24"/>
                <w:szCs w:val="24"/>
              </w:rPr>
              <w:t xml:space="preserve"> </w:t>
            </w:r>
            <w:r w:rsidRPr="00F37271">
              <w:rPr>
                <w:rFonts w:ascii="Times New Roman" w:hAnsi="Times New Roman" w:cs="Times New Roman"/>
                <w:sz w:val="24"/>
                <w:szCs w:val="24"/>
              </w:rPr>
              <w:t xml:space="preserve">(расстояние между шеренгами 3 м). </w:t>
            </w:r>
          </w:p>
          <w:p w14:paraId="2773D95B" w14:textId="736240A3" w:rsidR="00F37271" w:rsidRPr="00F37271" w:rsidRDefault="00F37271" w:rsidP="00356843">
            <w:pPr>
              <w:spacing w:after="0"/>
              <w:jc w:val="both"/>
              <w:rPr>
                <w:rFonts w:ascii="Times New Roman" w:hAnsi="Times New Roman" w:cs="Times New Roman"/>
                <w:sz w:val="24"/>
                <w:szCs w:val="24"/>
              </w:rPr>
            </w:pPr>
            <w:r w:rsidRPr="00F37271">
              <w:rPr>
                <w:rFonts w:ascii="Times New Roman" w:hAnsi="Times New Roman" w:cs="Times New Roman"/>
                <w:sz w:val="24"/>
                <w:szCs w:val="24"/>
              </w:rPr>
              <w:t>Выполняется</w:t>
            </w:r>
            <w:r>
              <w:rPr>
                <w:rFonts w:ascii="Times New Roman" w:hAnsi="Times New Roman" w:cs="Times New Roman"/>
                <w:sz w:val="24"/>
                <w:szCs w:val="24"/>
              </w:rPr>
              <w:t xml:space="preserve"> </w:t>
            </w:r>
            <w:r w:rsidRPr="00F37271">
              <w:rPr>
                <w:rFonts w:ascii="Times New Roman" w:hAnsi="Times New Roman" w:cs="Times New Roman"/>
                <w:sz w:val="24"/>
                <w:szCs w:val="24"/>
              </w:rPr>
              <w:t xml:space="preserve">10-12 раз подряд. </w:t>
            </w:r>
          </w:p>
          <w:p w14:paraId="4ECDA2D9" w14:textId="2B101713" w:rsidR="00F37271" w:rsidRPr="00F37271" w:rsidRDefault="00F37271" w:rsidP="00356843">
            <w:pPr>
              <w:spacing w:after="0"/>
              <w:jc w:val="both"/>
              <w:rPr>
                <w:rFonts w:ascii="Times New Roman" w:hAnsi="Times New Roman" w:cs="Times New Roman"/>
                <w:sz w:val="24"/>
                <w:szCs w:val="24"/>
              </w:rPr>
            </w:pPr>
            <w:r w:rsidRPr="00F37271">
              <w:rPr>
                <w:rFonts w:ascii="Times New Roman" w:hAnsi="Times New Roman" w:cs="Times New Roman"/>
                <w:b/>
                <w:sz w:val="24"/>
                <w:szCs w:val="24"/>
              </w:rPr>
              <w:t>2</w:t>
            </w:r>
            <w:r>
              <w:rPr>
                <w:rFonts w:ascii="Times New Roman" w:hAnsi="Times New Roman" w:cs="Times New Roman"/>
                <w:sz w:val="24"/>
                <w:szCs w:val="24"/>
              </w:rPr>
              <w:t>.</w:t>
            </w:r>
            <w:r w:rsidRPr="00F37271">
              <w:rPr>
                <w:rFonts w:ascii="Times New Roman" w:hAnsi="Times New Roman" w:cs="Times New Roman"/>
                <w:sz w:val="24"/>
                <w:szCs w:val="24"/>
              </w:rPr>
              <w:t>Ползание на ладонях и коленях в прямом направлении (дистанция</w:t>
            </w:r>
            <w:r w:rsidR="00526BB3">
              <w:rPr>
                <w:rFonts w:ascii="Times New Roman" w:hAnsi="Times New Roman" w:cs="Times New Roman"/>
                <w:sz w:val="24"/>
                <w:szCs w:val="24"/>
              </w:rPr>
              <w:t xml:space="preserve"> </w:t>
            </w:r>
            <w:r w:rsidRPr="00F37271">
              <w:rPr>
                <w:rFonts w:ascii="Times New Roman" w:hAnsi="Times New Roman" w:cs="Times New Roman"/>
                <w:sz w:val="24"/>
                <w:szCs w:val="24"/>
              </w:rPr>
              <w:t>3 м), затем лазанье под шнур (высота от пола 50 см) и продолжение ползания на расстояние 3 м. Повторить 2 раза.</w:t>
            </w:r>
          </w:p>
          <w:p w14:paraId="7CB5AA85" w14:textId="689EDD84" w:rsidR="00D666DE" w:rsidRPr="00547118" w:rsidRDefault="00526BB3" w:rsidP="00356843">
            <w:pPr>
              <w:spacing w:after="0"/>
              <w:jc w:val="both"/>
              <w:rPr>
                <w:rFonts w:ascii="Times New Roman" w:hAnsi="Times New Roman" w:cs="Times New Roman"/>
                <w:sz w:val="24"/>
                <w:szCs w:val="24"/>
              </w:rPr>
            </w:pPr>
            <w:r w:rsidRPr="00526BB3">
              <w:rPr>
                <w:rFonts w:ascii="Times New Roman" w:hAnsi="Times New Roman" w:cs="Times New Roman"/>
                <w:b/>
                <w:sz w:val="24"/>
                <w:szCs w:val="24"/>
              </w:rPr>
              <w:t>3.</w:t>
            </w:r>
            <w:r w:rsidR="00F37271" w:rsidRPr="00F37271">
              <w:rPr>
                <w:rFonts w:ascii="Times New Roman" w:hAnsi="Times New Roman" w:cs="Times New Roman"/>
                <w:sz w:val="24"/>
                <w:szCs w:val="24"/>
              </w:rPr>
              <w:t>Равновесие — ходьба на носках, между предметами (5—6 шт., расстояние между предметами 0,5 м), руки на пояс.</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605BB40A" w14:textId="6A01DF9F" w:rsidR="00D666DE" w:rsidRPr="00547118" w:rsidRDefault="00F37271" w:rsidP="00356843">
            <w:pPr>
              <w:spacing w:after="0"/>
              <w:jc w:val="both"/>
              <w:rPr>
                <w:rFonts w:ascii="Times New Roman" w:hAnsi="Times New Roman" w:cs="Times New Roman"/>
                <w:sz w:val="24"/>
                <w:szCs w:val="24"/>
              </w:rPr>
            </w:pPr>
            <w:r w:rsidRPr="00F37271">
              <w:rPr>
                <w:rFonts w:ascii="Times New Roman" w:hAnsi="Times New Roman" w:cs="Times New Roman"/>
                <w:sz w:val="24"/>
                <w:szCs w:val="24"/>
              </w:rPr>
              <w:t>Упражнять в ходьбе и беге с дополнительным заданием (перешагивание через шнуры); развивать ловкость и глазомер в упражнениях с мячом; повторить лазанье под шнур.</w:t>
            </w:r>
          </w:p>
        </w:tc>
      </w:tr>
      <w:tr w:rsidR="00547118" w:rsidRPr="00547118" w14:paraId="0C5A4F9D" w14:textId="77777777" w:rsidTr="00356843">
        <w:trPr>
          <w:trHeight w:val="129"/>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7F4E0379" w14:textId="23BA27E3"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56</w:t>
            </w:r>
            <w:r w:rsidRPr="00547118">
              <w:rPr>
                <w:rFonts w:ascii="Times New Roman" w:hAnsi="Times New Roman" w:cs="Times New Roman"/>
                <w:sz w:val="24"/>
                <w:szCs w:val="24"/>
              </w:rPr>
              <w:t>, занятие №21.</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6EE8224E"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5A78F329" w14:textId="77777777"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Игровые упражнения:</w:t>
            </w:r>
          </w:p>
          <w:p w14:paraId="0669C3EC" w14:textId="77777777" w:rsidR="00D666DE" w:rsidRDefault="00526BB3" w:rsidP="00356843">
            <w:pPr>
              <w:spacing w:after="0"/>
              <w:jc w:val="both"/>
              <w:rPr>
                <w:rFonts w:ascii="Times New Roman" w:hAnsi="Times New Roman" w:cs="Times New Roman"/>
                <w:sz w:val="24"/>
                <w:szCs w:val="24"/>
              </w:rPr>
            </w:pPr>
            <w:r w:rsidRPr="00526BB3">
              <w:rPr>
                <w:rFonts w:ascii="Times New Roman" w:hAnsi="Times New Roman" w:cs="Times New Roman"/>
                <w:sz w:val="24"/>
                <w:szCs w:val="24"/>
              </w:rPr>
              <w:t>«Хоккеисты»</w:t>
            </w:r>
          </w:p>
          <w:p w14:paraId="612ECF23" w14:textId="77777777" w:rsidR="00526BB3" w:rsidRDefault="00526BB3" w:rsidP="00356843">
            <w:pPr>
              <w:spacing w:after="0"/>
              <w:jc w:val="both"/>
              <w:rPr>
                <w:rFonts w:ascii="Times New Roman" w:hAnsi="Times New Roman" w:cs="Times New Roman"/>
                <w:sz w:val="24"/>
                <w:szCs w:val="24"/>
              </w:rPr>
            </w:pPr>
            <w:r w:rsidRPr="00526BB3">
              <w:rPr>
                <w:rFonts w:ascii="Times New Roman" w:hAnsi="Times New Roman" w:cs="Times New Roman"/>
                <w:sz w:val="24"/>
                <w:szCs w:val="24"/>
              </w:rPr>
              <w:t>Катание друг друга на санках</w:t>
            </w:r>
          </w:p>
          <w:p w14:paraId="25EF042E" w14:textId="35DCA1BC" w:rsidR="00526BB3" w:rsidRPr="00547118" w:rsidRDefault="00526BB3" w:rsidP="00356843">
            <w:pPr>
              <w:spacing w:after="0"/>
              <w:jc w:val="both"/>
              <w:rPr>
                <w:rFonts w:ascii="Times New Roman" w:hAnsi="Times New Roman" w:cs="Times New Roman"/>
                <w:sz w:val="24"/>
                <w:szCs w:val="24"/>
              </w:rPr>
            </w:pPr>
            <w:r w:rsidRPr="00526BB3">
              <w:rPr>
                <w:rFonts w:ascii="Times New Roman" w:hAnsi="Times New Roman" w:cs="Times New Roman"/>
                <w:sz w:val="24"/>
                <w:szCs w:val="24"/>
              </w:rPr>
              <w:t>Игра «Два Мороза».</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5D802F1A" w14:textId="71A44159" w:rsidR="00D666DE" w:rsidRPr="00547118" w:rsidRDefault="00526BB3" w:rsidP="00356843">
            <w:pPr>
              <w:spacing w:after="0"/>
              <w:jc w:val="both"/>
              <w:rPr>
                <w:rFonts w:ascii="Times New Roman" w:hAnsi="Times New Roman" w:cs="Times New Roman"/>
                <w:sz w:val="24"/>
                <w:szCs w:val="24"/>
              </w:rPr>
            </w:pPr>
            <w:r w:rsidRPr="00526BB3">
              <w:rPr>
                <w:rFonts w:ascii="Times New Roman" w:hAnsi="Times New Roman" w:cs="Times New Roman"/>
                <w:sz w:val="24"/>
                <w:szCs w:val="24"/>
              </w:rPr>
              <w:t>Упражнять детей в ходьбе между снежками; разучить ведение шайбы клюшкой с одной стороны площадки на другую; повторить катание друг друга на санках.</w:t>
            </w:r>
          </w:p>
        </w:tc>
      </w:tr>
      <w:tr w:rsidR="00547118" w:rsidRPr="00547118" w14:paraId="5E085F0D" w14:textId="77777777" w:rsidTr="00356843">
        <w:trPr>
          <w:trHeight w:val="175"/>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38A047EB" w14:textId="0449CDF1"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lastRenderedPageBreak/>
              <w:t xml:space="preserve">Л.И. Пензулаева, стр. </w:t>
            </w:r>
            <w:r w:rsidR="00356843">
              <w:rPr>
                <w:rFonts w:ascii="Times New Roman" w:hAnsi="Times New Roman" w:cs="Times New Roman"/>
                <w:sz w:val="24"/>
                <w:szCs w:val="24"/>
              </w:rPr>
              <w:t>57</w:t>
            </w:r>
            <w:r w:rsidRPr="00547118">
              <w:rPr>
                <w:rFonts w:ascii="Times New Roman" w:hAnsi="Times New Roman" w:cs="Times New Roman"/>
                <w:sz w:val="24"/>
                <w:szCs w:val="24"/>
              </w:rPr>
              <w:t>, занятие №22.</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77F3E0C7"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71328DC9" w14:textId="1ABA3F1A" w:rsidR="00526BB3" w:rsidRPr="00526BB3" w:rsidRDefault="00526BB3" w:rsidP="00356843">
            <w:pPr>
              <w:spacing w:after="0"/>
              <w:jc w:val="both"/>
              <w:rPr>
                <w:rFonts w:ascii="Times New Roman" w:hAnsi="Times New Roman" w:cs="Times New Roman"/>
                <w:sz w:val="24"/>
                <w:szCs w:val="24"/>
              </w:rPr>
            </w:pPr>
            <w:r w:rsidRPr="00526BB3">
              <w:rPr>
                <w:rFonts w:ascii="Times New Roman" w:hAnsi="Times New Roman" w:cs="Times New Roman"/>
                <w:b/>
                <w:sz w:val="24"/>
                <w:szCs w:val="24"/>
              </w:rPr>
              <w:t>1.</w:t>
            </w:r>
            <w:r w:rsidRPr="00526BB3">
              <w:rPr>
                <w:rFonts w:ascii="Times New Roman" w:hAnsi="Times New Roman" w:cs="Times New Roman"/>
                <w:sz w:val="24"/>
                <w:szCs w:val="24"/>
              </w:rPr>
              <w:t>Ползание по гимнастической скамейке на ладонях и коленях с мешочком на спине (2 раза).</w:t>
            </w:r>
          </w:p>
          <w:p w14:paraId="4512A903" w14:textId="6BA4EBBE" w:rsidR="00526BB3" w:rsidRPr="00526BB3" w:rsidRDefault="00526BB3" w:rsidP="00356843">
            <w:pPr>
              <w:spacing w:after="0"/>
              <w:jc w:val="both"/>
              <w:rPr>
                <w:rFonts w:ascii="Times New Roman" w:hAnsi="Times New Roman" w:cs="Times New Roman"/>
                <w:sz w:val="24"/>
                <w:szCs w:val="24"/>
              </w:rPr>
            </w:pPr>
            <w:r w:rsidRPr="00526BB3">
              <w:rPr>
                <w:rFonts w:ascii="Times New Roman" w:hAnsi="Times New Roman" w:cs="Times New Roman"/>
                <w:b/>
                <w:sz w:val="24"/>
                <w:szCs w:val="24"/>
              </w:rPr>
              <w:t>2.</w:t>
            </w:r>
            <w:r w:rsidRPr="00526BB3">
              <w:rPr>
                <w:rFonts w:ascii="Times New Roman" w:hAnsi="Times New Roman" w:cs="Times New Roman"/>
                <w:sz w:val="24"/>
                <w:szCs w:val="24"/>
              </w:rPr>
              <w:t>Равновесие — ходьба по двум гимнастическим скамейкам парами,</w:t>
            </w:r>
            <w:r>
              <w:rPr>
                <w:rFonts w:ascii="Times New Roman" w:hAnsi="Times New Roman" w:cs="Times New Roman"/>
                <w:sz w:val="24"/>
                <w:szCs w:val="24"/>
              </w:rPr>
              <w:t xml:space="preserve"> </w:t>
            </w:r>
            <w:r w:rsidRPr="00526BB3">
              <w:rPr>
                <w:rFonts w:ascii="Times New Roman" w:hAnsi="Times New Roman" w:cs="Times New Roman"/>
                <w:sz w:val="24"/>
                <w:szCs w:val="24"/>
              </w:rPr>
              <w:t>держась за руки.</w:t>
            </w:r>
          </w:p>
          <w:p w14:paraId="605E8C2E" w14:textId="39D354F1" w:rsidR="00D666DE" w:rsidRPr="00547118" w:rsidRDefault="00526BB3" w:rsidP="00356843">
            <w:pPr>
              <w:spacing w:after="0"/>
              <w:jc w:val="both"/>
              <w:rPr>
                <w:rFonts w:ascii="Times New Roman" w:hAnsi="Times New Roman" w:cs="Times New Roman"/>
                <w:sz w:val="24"/>
                <w:szCs w:val="24"/>
              </w:rPr>
            </w:pPr>
            <w:r w:rsidRPr="00526BB3">
              <w:rPr>
                <w:rFonts w:ascii="Times New Roman" w:hAnsi="Times New Roman" w:cs="Times New Roman"/>
                <w:b/>
                <w:sz w:val="24"/>
                <w:szCs w:val="24"/>
              </w:rPr>
              <w:t>3.</w:t>
            </w:r>
            <w:r w:rsidRPr="00526BB3">
              <w:rPr>
                <w:rFonts w:ascii="Times New Roman" w:hAnsi="Times New Roman" w:cs="Times New Roman"/>
                <w:sz w:val="24"/>
                <w:szCs w:val="24"/>
              </w:rPr>
              <w:t>Прыжки через короткую скакалку различными способами.</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2634BC7F" w14:textId="67F82E08" w:rsidR="00D666DE" w:rsidRPr="00547118" w:rsidRDefault="00526BB3" w:rsidP="00356843">
            <w:pPr>
              <w:spacing w:after="0"/>
              <w:jc w:val="both"/>
              <w:rPr>
                <w:rFonts w:ascii="Times New Roman" w:hAnsi="Times New Roman" w:cs="Times New Roman"/>
                <w:sz w:val="24"/>
                <w:szCs w:val="24"/>
              </w:rPr>
            </w:pPr>
            <w:r w:rsidRPr="00526BB3">
              <w:rPr>
                <w:rFonts w:ascii="Times New Roman" w:hAnsi="Times New Roman" w:cs="Times New Roman"/>
                <w:sz w:val="24"/>
                <w:szCs w:val="24"/>
              </w:rPr>
              <w:t>Повторить ходьбу и бег с изменением направления движения; упражнять в ползании на четвереньках; повторить упражнения на сохранение равновесия и в прыжках.</w:t>
            </w:r>
          </w:p>
        </w:tc>
      </w:tr>
      <w:tr w:rsidR="00547118" w:rsidRPr="00547118" w14:paraId="3545D74C" w14:textId="77777777" w:rsidTr="00356843">
        <w:trPr>
          <w:trHeight w:val="104"/>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5358FA29" w14:textId="06DA1E7F"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58</w:t>
            </w:r>
            <w:r w:rsidRPr="00547118">
              <w:rPr>
                <w:rFonts w:ascii="Times New Roman" w:hAnsi="Times New Roman" w:cs="Times New Roman"/>
                <w:sz w:val="24"/>
                <w:szCs w:val="24"/>
              </w:rPr>
              <w:t>, занятие №23.</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1781CCFB"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581D37B3" w14:textId="0B8CC8D7" w:rsidR="00526BB3" w:rsidRPr="00526BB3" w:rsidRDefault="00526BB3" w:rsidP="00356843">
            <w:pPr>
              <w:spacing w:after="0"/>
              <w:jc w:val="both"/>
              <w:rPr>
                <w:rFonts w:ascii="Times New Roman" w:hAnsi="Times New Roman" w:cs="Times New Roman"/>
                <w:sz w:val="24"/>
                <w:szCs w:val="24"/>
              </w:rPr>
            </w:pPr>
            <w:r w:rsidRPr="00526BB3">
              <w:rPr>
                <w:rFonts w:ascii="Times New Roman" w:hAnsi="Times New Roman" w:cs="Times New Roman"/>
                <w:b/>
                <w:sz w:val="24"/>
                <w:szCs w:val="24"/>
              </w:rPr>
              <w:t>1.</w:t>
            </w:r>
            <w:r w:rsidRPr="00526BB3">
              <w:rPr>
                <w:rFonts w:ascii="Times New Roman" w:hAnsi="Times New Roman" w:cs="Times New Roman"/>
                <w:sz w:val="24"/>
                <w:szCs w:val="24"/>
              </w:rPr>
              <w:t>Ползание на четвереньках между предметами, разложенными по двум сторонам зала (6-8 кубиков, набивных мячей; расстояние между предметами 1 м).</w:t>
            </w:r>
          </w:p>
          <w:p w14:paraId="39B768BA" w14:textId="056E9277" w:rsidR="00526BB3" w:rsidRPr="00526BB3" w:rsidRDefault="00526BB3" w:rsidP="00356843">
            <w:pPr>
              <w:spacing w:after="0"/>
              <w:jc w:val="both"/>
              <w:rPr>
                <w:rFonts w:ascii="Times New Roman" w:hAnsi="Times New Roman" w:cs="Times New Roman"/>
                <w:sz w:val="24"/>
                <w:szCs w:val="24"/>
              </w:rPr>
            </w:pPr>
            <w:r w:rsidRPr="00526BB3">
              <w:rPr>
                <w:rFonts w:ascii="Times New Roman" w:hAnsi="Times New Roman" w:cs="Times New Roman"/>
                <w:b/>
                <w:sz w:val="24"/>
                <w:szCs w:val="24"/>
              </w:rPr>
              <w:t>2.</w:t>
            </w:r>
            <w:r w:rsidRPr="00526BB3">
              <w:rPr>
                <w:rFonts w:ascii="Times New Roman" w:hAnsi="Times New Roman" w:cs="Times New Roman"/>
                <w:sz w:val="24"/>
                <w:szCs w:val="24"/>
              </w:rPr>
              <w:t>Равновесие — ходьба по рейке гимнастической скамейки, руки за</w:t>
            </w:r>
            <w:r>
              <w:rPr>
                <w:rFonts w:ascii="Times New Roman" w:hAnsi="Times New Roman" w:cs="Times New Roman"/>
                <w:sz w:val="24"/>
                <w:szCs w:val="24"/>
              </w:rPr>
              <w:t xml:space="preserve"> </w:t>
            </w:r>
            <w:r w:rsidRPr="00526BB3">
              <w:rPr>
                <w:rFonts w:ascii="Times New Roman" w:hAnsi="Times New Roman" w:cs="Times New Roman"/>
                <w:sz w:val="24"/>
                <w:szCs w:val="24"/>
              </w:rPr>
              <w:t xml:space="preserve">голову. </w:t>
            </w:r>
          </w:p>
          <w:p w14:paraId="045092E4" w14:textId="74E870B4" w:rsidR="00D666DE" w:rsidRPr="00547118" w:rsidRDefault="00526BB3" w:rsidP="00356843">
            <w:pPr>
              <w:spacing w:after="0"/>
              <w:jc w:val="both"/>
              <w:rPr>
                <w:rFonts w:ascii="Times New Roman" w:hAnsi="Times New Roman" w:cs="Times New Roman"/>
                <w:sz w:val="24"/>
                <w:szCs w:val="24"/>
              </w:rPr>
            </w:pPr>
            <w:r w:rsidRPr="00526BB3">
              <w:rPr>
                <w:rFonts w:ascii="Times New Roman" w:hAnsi="Times New Roman" w:cs="Times New Roman"/>
                <w:b/>
                <w:sz w:val="24"/>
                <w:szCs w:val="24"/>
              </w:rPr>
              <w:t>3</w:t>
            </w:r>
            <w:r>
              <w:rPr>
                <w:rFonts w:ascii="Times New Roman" w:hAnsi="Times New Roman" w:cs="Times New Roman"/>
                <w:sz w:val="24"/>
                <w:szCs w:val="24"/>
              </w:rPr>
              <w:t>.</w:t>
            </w:r>
            <w:r w:rsidRPr="00526BB3">
              <w:rPr>
                <w:rFonts w:ascii="Times New Roman" w:hAnsi="Times New Roman" w:cs="Times New Roman"/>
                <w:sz w:val="24"/>
                <w:szCs w:val="24"/>
              </w:rPr>
              <w:t>Прыжки на двух ногах из обруча в обруч (6—8 обручей лежат плотно друг к другу) без паузы. Выполняется двумя колоннами.</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221FD86C" w14:textId="21F5A377" w:rsidR="00D666DE" w:rsidRPr="00547118" w:rsidRDefault="00526BB3" w:rsidP="00356843">
            <w:pPr>
              <w:spacing w:after="0"/>
              <w:jc w:val="both"/>
              <w:rPr>
                <w:rFonts w:ascii="Times New Roman" w:hAnsi="Times New Roman" w:cs="Times New Roman"/>
                <w:sz w:val="24"/>
                <w:szCs w:val="24"/>
              </w:rPr>
            </w:pPr>
            <w:r w:rsidRPr="00526BB3">
              <w:rPr>
                <w:rFonts w:ascii="Times New Roman" w:hAnsi="Times New Roman" w:cs="Times New Roman"/>
                <w:sz w:val="24"/>
                <w:szCs w:val="24"/>
              </w:rPr>
              <w:t>Повторить ходьбу и бег с изменением направления движения; упражнять в ползании на четвереньках; повторить упражнения на сохранение равновесия и в прыжках.</w:t>
            </w:r>
          </w:p>
        </w:tc>
      </w:tr>
      <w:tr w:rsidR="00547118" w:rsidRPr="00547118" w14:paraId="31AA8E3B" w14:textId="77777777" w:rsidTr="00356843">
        <w:trPr>
          <w:trHeight w:val="200"/>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21D3E50D" w14:textId="73A60E77"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58</w:t>
            </w:r>
            <w:r w:rsidRPr="00547118">
              <w:rPr>
                <w:rFonts w:ascii="Times New Roman" w:hAnsi="Times New Roman" w:cs="Times New Roman"/>
                <w:sz w:val="24"/>
                <w:szCs w:val="24"/>
              </w:rPr>
              <w:t>, занятие №24.</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5906F71E"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7B431A1A" w14:textId="77777777"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Игровые упражнения:</w:t>
            </w:r>
          </w:p>
          <w:p w14:paraId="264F2DAE" w14:textId="77777777" w:rsidR="00D666DE" w:rsidRDefault="00526BB3" w:rsidP="00356843">
            <w:pPr>
              <w:spacing w:after="0"/>
              <w:jc w:val="both"/>
              <w:rPr>
                <w:rFonts w:ascii="Times New Roman" w:hAnsi="Times New Roman" w:cs="Times New Roman"/>
                <w:sz w:val="24"/>
                <w:szCs w:val="24"/>
              </w:rPr>
            </w:pPr>
            <w:r w:rsidRPr="00526BB3">
              <w:rPr>
                <w:rFonts w:ascii="Times New Roman" w:hAnsi="Times New Roman" w:cs="Times New Roman"/>
                <w:sz w:val="24"/>
                <w:szCs w:val="24"/>
              </w:rPr>
              <w:t>«По ледяной дорожке»</w:t>
            </w:r>
          </w:p>
          <w:p w14:paraId="51F4B1DC" w14:textId="77777777" w:rsidR="00526BB3" w:rsidRDefault="00526BB3" w:rsidP="00356843">
            <w:pPr>
              <w:spacing w:after="0"/>
              <w:jc w:val="both"/>
              <w:rPr>
                <w:rFonts w:ascii="Times New Roman" w:hAnsi="Times New Roman" w:cs="Times New Roman"/>
                <w:sz w:val="24"/>
                <w:szCs w:val="24"/>
              </w:rPr>
            </w:pPr>
            <w:r w:rsidRPr="00526BB3">
              <w:rPr>
                <w:rFonts w:ascii="Times New Roman" w:hAnsi="Times New Roman" w:cs="Times New Roman"/>
                <w:sz w:val="24"/>
                <w:szCs w:val="24"/>
              </w:rPr>
              <w:t>«По местам»</w:t>
            </w:r>
          </w:p>
          <w:p w14:paraId="2B75BE0D" w14:textId="5721D139" w:rsidR="00526BB3" w:rsidRPr="00547118" w:rsidRDefault="00526BB3" w:rsidP="00356843">
            <w:pPr>
              <w:spacing w:after="0"/>
              <w:jc w:val="both"/>
              <w:rPr>
                <w:rFonts w:ascii="Times New Roman" w:hAnsi="Times New Roman" w:cs="Times New Roman"/>
                <w:sz w:val="24"/>
                <w:szCs w:val="24"/>
              </w:rPr>
            </w:pPr>
            <w:r w:rsidRPr="00526BB3">
              <w:rPr>
                <w:rFonts w:ascii="Times New Roman" w:hAnsi="Times New Roman" w:cs="Times New Roman"/>
                <w:sz w:val="24"/>
                <w:szCs w:val="24"/>
              </w:rPr>
              <w:t>«Поезд».</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5F08C765" w14:textId="32A912BC" w:rsidR="00D666DE" w:rsidRPr="00547118" w:rsidRDefault="00526BB3" w:rsidP="00356843">
            <w:pPr>
              <w:spacing w:after="0"/>
              <w:jc w:val="both"/>
              <w:rPr>
                <w:rFonts w:ascii="Times New Roman" w:hAnsi="Times New Roman" w:cs="Times New Roman"/>
                <w:sz w:val="24"/>
                <w:szCs w:val="24"/>
              </w:rPr>
            </w:pPr>
            <w:r w:rsidRPr="00526BB3">
              <w:rPr>
                <w:rFonts w:ascii="Times New Roman" w:hAnsi="Times New Roman" w:cs="Times New Roman"/>
                <w:sz w:val="24"/>
                <w:szCs w:val="24"/>
              </w:rPr>
              <w:t>Повторить ходьбу между постройками из снега; упражнять в скольжении по ледяной дорожке; разучить игру «По местам!»</w:t>
            </w:r>
          </w:p>
        </w:tc>
      </w:tr>
      <w:tr w:rsidR="00D666DE" w:rsidRPr="00547118" w14:paraId="0755FFCD" w14:textId="77777777" w:rsidTr="00356843">
        <w:trPr>
          <w:trHeight w:val="300"/>
        </w:trPr>
        <w:tc>
          <w:tcPr>
            <w:tcW w:w="9351" w:type="dxa"/>
            <w:gridSpan w:val="4"/>
            <w:tcBorders>
              <w:top w:val="single" w:sz="4" w:space="0" w:color="auto"/>
              <w:left w:val="single" w:sz="4" w:space="0" w:color="auto"/>
              <w:bottom w:val="single" w:sz="4" w:space="0" w:color="auto"/>
              <w:right w:val="single" w:sz="4" w:space="0" w:color="auto"/>
            </w:tcBorders>
            <w:shd w:val="clear" w:color="auto" w:fill="auto"/>
            <w:hideMark/>
          </w:tcPr>
          <w:p w14:paraId="6525FED1" w14:textId="246F1680" w:rsidR="00D666DE" w:rsidRPr="00240D8D" w:rsidRDefault="00240D8D" w:rsidP="00D10423">
            <w:pPr>
              <w:spacing w:before="120" w:after="120"/>
              <w:jc w:val="center"/>
              <w:rPr>
                <w:rFonts w:ascii="Times New Roman" w:hAnsi="Times New Roman" w:cs="Times New Roman"/>
                <w:sz w:val="24"/>
                <w:szCs w:val="24"/>
              </w:rPr>
            </w:pPr>
            <w:r w:rsidRPr="00240D8D">
              <w:rPr>
                <w:rFonts w:ascii="Times New Roman" w:hAnsi="Times New Roman" w:cs="Times New Roman"/>
                <w:sz w:val="24"/>
                <w:szCs w:val="24"/>
              </w:rPr>
              <w:t>ФЕВРАЛЬ</w:t>
            </w:r>
          </w:p>
        </w:tc>
      </w:tr>
      <w:tr w:rsidR="00547118" w:rsidRPr="00547118" w14:paraId="40F30DB9" w14:textId="77777777" w:rsidTr="00356843">
        <w:trPr>
          <w:trHeight w:val="2689"/>
        </w:trPr>
        <w:tc>
          <w:tcPr>
            <w:tcW w:w="1526" w:type="dxa"/>
            <w:tcBorders>
              <w:top w:val="single" w:sz="4" w:space="0" w:color="auto"/>
              <w:left w:val="single" w:sz="4" w:space="0" w:color="auto"/>
              <w:bottom w:val="single" w:sz="4" w:space="0" w:color="auto"/>
              <w:right w:val="single" w:sz="4" w:space="0" w:color="auto"/>
            </w:tcBorders>
            <w:shd w:val="clear" w:color="auto" w:fill="auto"/>
          </w:tcPr>
          <w:p w14:paraId="16B7E0E1" w14:textId="1DB88881"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59</w:t>
            </w:r>
            <w:r w:rsidRPr="00547118">
              <w:rPr>
                <w:rFonts w:ascii="Times New Roman" w:hAnsi="Times New Roman" w:cs="Times New Roman"/>
                <w:sz w:val="24"/>
                <w:szCs w:val="24"/>
              </w:rPr>
              <w:t>, занятие №25.</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273AD1E2"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14:paraId="6CC71A0E" w14:textId="3CFD1796" w:rsidR="00A35BDC" w:rsidRPr="00A35BDC"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b/>
                <w:sz w:val="24"/>
                <w:szCs w:val="24"/>
              </w:rPr>
              <w:t>1.</w:t>
            </w:r>
            <w:r w:rsidRPr="00A35BDC">
              <w:rPr>
                <w:rFonts w:ascii="Times New Roman" w:hAnsi="Times New Roman" w:cs="Times New Roman"/>
                <w:sz w:val="24"/>
                <w:szCs w:val="24"/>
              </w:rPr>
              <w:t>Равновесие – ходьба по гимнастической скамейке, перешагивая через набивные мячи (4–5 шт.; расстояние между мячами два шага ребенка).</w:t>
            </w:r>
          </w:p>
          <w:p w14:paraId="77E6BD9D" w14:textId="1A446B20" w:rsidR="00A35BDC" w:rsidRPr="00A35BDC"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b/>
                <w:sz w:val="24"/>
                <w:szCs w:val="24"/>
              </w:rPr>
              <w:t>2.</w:t>
            </w:r>
            <w:r w:rsidRPr="00A35BDC">
              <w:rPr>
                <w:rFonts w:ascii="Times New Roman" w:hAnsi="Times New Roman" w:cs="Times New Roman"/>
                <w:sz w:val="24"/>
                <w:szCs w:val="24"/>
              </w:rPr>
              <w:t>Броски мяча в середину между шеренгами одной рукой, ловля двумя руками.</w:t>
            </w:r>
          </w:p>
          <w:p w14:paraId="1692A325" w14:textId="4DCE5BB4" w:rsidR="00D666DE" w:rsidRPr="00547118"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b/>
                <w:sz w:val="24"/>
                <w:szCs w:val="24"/>
              </w:rPr>
              <w:t>3.</w:t>
            </w:r>
            <w:r w:rsidRPr="00A35BDC">
              <w:rPr>
                <w:rFonts w:ascii="Times New Roman" w:hAnsi="Times New Roman" w:cs="Times New Roman"/>
                <w:sz w:val="24"/>
                <w:szCs w:val="24"/>
              </w:rPr>
              <w:t>Прыжки на двух ногах через короткие шнуры (без паузы).</w:t>
            </w:r>
          </w:p>
        </w:tc>
        <w:tc>
          <w:tcPr>
            <w:tcW w:w="3431" w:type="dxa"/>
            <w:tcBorders>
              <w:top w:val="single" w:sz="4" w:space="0" w:color="auto"/>
              <w:left w:val="single" w:sz="4" w:space="0" w:color="auto"/>
              <w:bottom w:val="single" w:sz="4" w:space="0" w:color="auto"/>
              <w:right w:val="single" w:sz="4" w:space="0" w:color="auto"/>
            </w:tcBorders>
            <w:shd w:val="clear" w:color="auto" w:fill="auto"/>
          </w:tcPr>
          <w:p w14:paraId="12898654" w14:textId="403C2BE2" w:rsidR="00D666DE" w:rsidRPr="00547118" w:rsidRDefault="00526BB3" w:rsidP="00356843">
            <w:pPr>
              <w:spacing w:after="0"/>
              <w:jc w:val="both"/>
              <w:rPr>
                <w:rFonts w:ascii="Times New Roman" w:hAnsi="Times New Roman" w:cs="Times New Roman"/>
                <w:sz w:val="24"/>
                <w:szCs w:val="24"/>
              </w:rPr>
            </w:pPr>
            <w:r w:rsidRPr="00526BB3">
              <w:rPr>
                <w:rFonts w:ascii="Times New Roman" w:hAnsi="Times New Roman" w:cs="Times New Roman"/>
                <w:sz w:val="24"/>
                <w:szCs w:val="24"/>
              </w:rPr>
              <w:t>Упражнять в сохранении равновесия при ходьбе по повышенной опоре с выполнением дополнительного задания, закреплять навык энергичного отталкивания от пола в прыжках; повторить упражнения в бросании мяча, развивая ловкость и глазомер.</w:t>
            </w:r>
          </w:p>
        </w:tc>
      </w:tr>
      <w:tr w:rsidR="00547118" w:rsidRPr="00547118" w14:paraId="49B2B247" w14:textId="77777777" w:rsidTr="00356843">
        <w:trPr>
          <w:trHeight w:val="150"/>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4854B09D" w14:textId="447645E7"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Л.И. Пензулаева, стр. 6</w:t>
            </w:r>
            <w:r w:rsidR="00356843">
              <w:rPr>
                <w:rFonts w:ascii="Times New Roman" w:hAnsi="Times New Roman" w:cs="Times New Roman"/>
                <w:sz w:val="24"/>
                <w:szCs w:val="24"/>
              </w:rPr>
              <w:t>0</w:t>
            </w:r>
            <w:r w:rsidRPr="00547118">
              <w:rPr>
                <w:rFonts w:ascii="Times New Roman" w:hAnsi="Times New Roman" w:cs="Times New Roman"/>
                <w:sz w:val="24"/>
                <w:szCs w:val="24"/>
              </w:rPr>
              <w:t>, занятие №26.</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74084B07"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051D8185" w14:textId="48FF5E09" w:rsidR="00A35BDC" w:rsidRPr="00A35BDC"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b/>
                <w:sz w:val="24"/>
                <w:szCs w:val="24"/>
              </w:rPr>
              <w:t>1.</w:t>
            </w:r>
            <w:r w:rsidRPr="00A35BDC">
              <w:rPr>
                <w:rFonts w:ascii="Times New Roman" w:hAnsi="Times New Roman" w:cs="Times New Roman"/>
                <w:sz w:val="24"/>
                <w:szCs w:val="24"/>
              </w:rPr>
              <w:t>Равновесие – ходьба по рейке гимнастической скамейки, приставляя пятку одной ноги к носку другой, руки за голову (2–3 раза).</w:t>
            </w:r>
          </w:p>
          <w:p w14:paraId="56C960A5" w14:textId="05DA9709" w:rsidR="00A35BDC" w:rsidRPr="00A35BDC"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b/>
                <w:sz w:val="24"/>
                <w:szCs w:val="24"/>
              </w:rPr>
              <w:t>2</w:t>
            </w:r>
            <w:r w:rsidRPr="00A35BDC">
              <w:rPr>
                <w:rFonts w:ascii="Times New Roman" w:hAnsi="Times New Roman" w:cs="Times New Roman"/>
                <w:sz w:val="24"/>
                <w:szCs w:val="24"/>
              </w:rPr>
              <w:t>.Прыжки между предметами (кубики, мячи, кегли) на правой, затем левой ноге (по одной стороне зала на правой, по другой стороне – на левой) (2 раза).</w:t>
            </w:r>
          </w:p>
          <w:p w14:paraId="40E5603C" w14:textId="2DE0FA54" w:rsidR="00D666DE" w:rsidRPr="00547118"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b/>
                <w:sz w:val="24"/>
                <w:szCs w:val="24"/>
              </w:rPr>
              <w:t>3.</w:t>
            </w:r>
            <w:r w:rsidRPr="00A35BDC">
              <w:rPr>
                <w:rFonts w:ascii="Times New Roman" w:hAnsi="Times New Roman" w:cs="Times New Roman"/>
                <w:sz w:val="24"/>
                <w:szCs w:val="24"/>
              </w:rPr>
              <w:t xml:space="preserve"> Играющие образуют круги по 4–</w:t>
            </w:r>
            <w:r w:rsidRPr="00A35BDC">
              <w:rPr>
                <w:rFonts w:ascii="Times New Roman" w:hAnsi="Times New Roman" w:cs="Times New Roman"/>
                <w:sz w:val="24"/>
                <w:szCs w:val="24"/>
              </w:rPr>
              <w:lastRenderedPageBreak/>
              <w:t xml:space="preserve">5 человек. У одного из стоящих в кругу мяч (большой диаметр). По сигналу воспитателя водящий передает мяч вправо, следующему игроку, тот передает мяч дальше по кругу. </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3AA9B6AA" w14:textId="4E9EE957" w:rsidR="00D666DE" w:rsidRPr="00547118"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sz w:val="24"/>
                <w:szCs w:val="24"/>
              </w:rPr>
              <w:lastRenderedPageBreak/>
              <w:t>Упражнять в сохранении равновесия при ходьбе по повышенной опоре с выполнением дополнительного задания, закреплять навык энергичного отталкивания от пола в прыжках; повторить упражнения в бросании мяча, развивая ловкость и глазомер.</w:t>
            </w:r>
          </w:p>
        </w:tc>
      </w:tr>
      <w:tr w:rsidR="00547118" w:rsidRPr="00547118" w14:paraId="45022630" w14:textId="77777777" w:rsidTr="00356843">
        <w:trPr>
          <w:trHeight w:val="210"/>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55EF451F" w14:textId="138BEFE7"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lastRenderedPageBreak/>
              <w:t>Л.И. Пензулаева, стр. 6</w:t>
            </w:r>
            <w:r w:rsidR="00356843">
              <w:rPr>
                <w:rFonts w:ascii="Times New Roman" w:hAnsi="Times New Roman" w:cs="Times New Roman"/>
                <w:sz w:val="24"/>
                <w:szCs w:val="24"/>
              </w:rPr>
              <w:t>0</w:t>
            </w:r>
            <w:r w:rsidRPr="00547118">
              <w:rPr>
                <w:rFonts w:ascii="Times New Roman" w:hAnsi="Times New Roman" w:cs="Times New Roman"/>
                <w:sz w:val="24"/>
                <w:szCs w:val="24"/>
              </w:rPr>
              <w:t>, занятие №27.</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573BA528"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263BC2C7" w14:textId="77777777"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Игровые упражнения:</w:t>
            </w:r>
          </w:p>
          <w:p w14:paraId="350C1897" w14:textId="77777777" w:rsidR="00D666DE"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sz w:val="24"/>
                <w:szCs w:val="24"/>
              </w:rPr>
              <w:t>«Точная подача»</w:t>
            </w:r>
          </w:p>
          <w:p w14:paraId="2F1D6516" w14:textId="5013F5DB" w:rsidR="00A35BDC" w:rsidRPr="00547118"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sz w:val="24"/>
                <w:szCs w:val="24"/>
              </w:rPr>
              <w:t>«Попрыгунчики»</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15BBD09D" w14:textId="772655A3" w:rsidR="00D666DE" w:rsidRPr="00547118"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sz w:val="24"/>
                <w:szCs w:val="24"/>
              </w:rPr>
              <w:t>Упражнять детей в ходьбе и беге с выполнением заданий по сигналу воспитателя; повторить игровое задание с клюшкой и шайбой, игровое задание с прыжками.</w:t>
            </w:r>
          </w:p>
        </w:tc>
      </w:tr>
      <w:tr w:rsidR="00547118" w:rsidRPr="00547118" w14:paraId="56140083" w14:textId="77777777" w:rsidTr="00356843">
        <w:trPr>
          <w:trHeight w:val="296"/>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0EA492F7" w14:textId="79265443"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61</w:t>
            </w:r>
            <w:r w:rsidRPr="00547118">
              <w:rPr>
                <w:rFonts w:ascii="Times New Roman" w:hAnsi="Times New Roman" w:cs="Times New Roman"/>
                <w:sz w:val="24"/>
                <w:szCs w:val="24"/>
              </w:rPr>
              <w:t>, занятие №28.</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5AA6C63A"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416D806A" w14:textId="71B9268D" w:rsidR="00A35BDC" w:rsidRPr="00A35BDC"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b/>
                <w:sz w:val="24"/>
                <w:szCs w:val="24"/>
              </w:rPr>
              <w:t>1.</w:t>
            </w:r>
            <w:r w:rsidRPr="00A35BDC">
              <w:rPr>
                <w:rFonts w:ascii="Times New Roman" w:hAnsi="Times New Roman" w:cs="Times New Roman"/>
                <w:sz w:val="24"/>
                <w:szCs w:val="24"/>
              </w:rPr>
              <w:t>Прыжки – подскоки на правой и левой ноге попеременно, продвигаясь вперед.</w:t>
            </w:r>
          </w:p>
          <w:p w14:paraId="711F5AA7" w14:textId="5891AB7D" w:rsidR="00A35BDC" w:rsidRPr="00A35BDC"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b/>
                <w:sz w:val="24"/>
                <w:szCs w:val="24"/>
              </w:rPr>
              <w:t>2</w:t>
            </w:r>
            <w:r w:rsidRPr="00A35BDC">
              <w:rPr>
                <w:rFonts w:ascii="Times New Roman" w:hAnsi="Times New Roman" w:cs="Times New Roman"/>
                <w:sz w:val="24"/>
                <w:szCs w:val="24"/>
              </w:rPr>
              <w:t>.Переброска мячей друг другу, стоя в шеренгах, двумя руками от груди (баскетбольный вариант).</w:t>
            </w:r>
          </w:p>
          <w:p w14:paraId="7A086738" w14:textId="676CB3DF" w:rsidR="00D666DE" w:rsidRPr="00547118"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b/>
                <w:sz w:val="24"/>
                <w:szCs w:val="24"/>
              </w:rPr>
              <w:t>3.</w:t>
            </w:r>
            <w:r w:rsidRPr="00A35BDC">
              <w:rPr>
                <w:rFonts w:ascii="Times New Roman" w:hAnsi="Times New Roman" w:cs="Times New Roman"/>
                <w:sz w:val="24"/>
                <w:szCs w:val="24"/>
              </w:rPr>
              <w:t>Лазанье под дугу (шнур) прямо и боком.</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2F6CBBB1" w14:textId="28C69D04" w:rsidR="00D666DE" w:rsidRPr="00547118"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sz w:val="24"/>
                <w:szCs w:val="24"/>
              </w:rPr>
              <w:t>Упражнять в ходьбе и беге с выполнением упражнений для рук; разучить прыжки с подскоком (чередование подскоков с ноги на ногу); упражнять в переброске мяча; повторить лазанье в обруч (или под дугу).</w:t>
            </w:r>
          </w:p>
        </w:tc>
      </w:tr>
      <w:tr w:rsidR="00547118" w:rsidRPr="00547118" w14:paraId="160C60AB" w14:textId="77777777" w:rsidTr="00356843">
        <w:trPr>
          <w:trHeight w:val="326"/>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429E29ED" w14:textId="37EC0FD3"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62</w:t>
            </w:r>
            <w:r w:rsidRPr="00547118">
              <w:rPr>
                <w:rFonts w:ascii="Times New Roman" w:hAnsi="Times New Roman" w:cs="Times New Roman"/>
                <w:sz w:val="24"/>
                <w:szCs w:val="24"/>
              </w:rPr>
              <w:t>, занятие №29.</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48BB4A34"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6A5EE651" w14:textId="5B32928D" w:rsidR="00A35BDC" w:rsidRPr="00A35BDC"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b/>
                <w:sz w:val="24"/>
                <w:szCs w:val="24"/>
              </w:rPr>
              <w:t>1.</w:t>
            </w:r>
            <w:r w:rsidRPr="00A35BDC">
              <w:rPr>
                <w:rFonts w:ascii="Times New Roman" w:hAnsi="Times New Roman" w:cs="Times New Roman"/>
                <w:sz w:val="24"/>
                <w:szCs w:val="24"/>
              </w:rPr>
              <w:t>Прыжки на двух ногах между предметами, затем на правой и левой ноге, используя энергичный взмах рук (2 раза).</w:t>
            </w:r>
          </w:p>
          <w:p w14:paraId="5882106F" w14:textId="61C0361E" w:rsidR="00A35BDC" w:rsidRPr="00A35BDC"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b/>
                <w:sz w:val="24"/>
                <w:szCs w:val="24"/>
              </w:rPr>
              <w:t>2</w:t>
            </w:r>
            <w:r w:rsidRPr="00A35BDC">
              <w:rPr>
                <w:rFonts w:ascii="Times New Roman" w:hAnsi="Times New Roman" w:cs="Times New Roman"/>
                <w:sz w:val="24"/>
                <w:szCs w:val="24"/>
              </w:rPr>
              <w:t>.Ползание на ладонях и коленях между предметами (кубики, набивные мячи – 5–6 шт.) (2 раза).</w:t>
            </w:r>
          </w:p>
          <w:p w14:paraId="39DB6DF5" w14:textId="798751B4" w:rsidR="00D666DE" w:rsidRPr="00547118"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b/>
                <w:sz w:val="24"/>
                <w:szCs w:val="24"/>
              </w:rPr>
              <w:t>3.</w:t>
            </w:r>
            <w:r w:rsidRPr="00A35BDC">
              <w:rPr>
                <w:rFonts w:ascii="Times New Roman" w:hAnsi="Times New Roman" w:cs="Times New Roman"/>
                <w:sz w:val="24"/>
                <w:szCs w:val="24"/>
              </w:rPr>
              <w:t xml:space="preserve">Переброска мяча друг другу в парах (баскетбольный вариант). </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32161F6E" w14:textId="79513C0D" w:rsidR="00D666DE" w:rsidRPr="00547118"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sz w:val="24"/>
                <w:szCs w:val="24"/>
              </w:rPr>
              <w:t>Упражнять в ходьбе и беге с выполнением упражнений для рук; разучить прыжки с подскоком (чередование подскоков с ноги на ногу); упражнять в переброске мяча; повторить лазанье в обруч (или под дугу).</w:t>
            </w:r>
          </w:p>
        </w:tc>
      </w:tr>
      <w:tr w:rsidR="00547118" w:rsidRPr="00547118" w14:paraId="472FDEFE" w14:textId="77777777" w:rsidTr="00356843">
        <w:trPr>
          <w:trHeight w:val="309"/>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7BE4FDFA" w14:textId="37081C08"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62</w:t>
            </w:r>
            <w:r w:rsidRPr="00547118">
              <w:rPr>
                <w:rFonts w:ascii="Times New Roman" w:hAnsi="Times New Roman" w:cs="Times New Roman"/>
                <w:sz w:val="24"/>
                <w:szCs w:val="24"/>
              </w:rPr>
              <w:t>, занятие №30.</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1AF048DF"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0F285FF7" w14:textId="77777777"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Игровые упражнения:</w:t>
            </w:r>
          </w:p>
          <w:p w14:paraId="1A36D186" w14:textId="77777777" w:rsidR="00D666DE"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sz w:val="24"/>
                <w:szCs w:val="24"/>
              </w:rPr>
              <w:t>«Гонки санок»</w:t>
            </w:r>
          </w:p>
          <w:p w14:paraId="7645D0D7" w14:textId="0CD886B1" w:rsidR="00A35BDC" w:rsidRPr="00547118"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sz w:val="24"/>
                <w:szCs w:val="24"/>
              </w:rPr>
              <w:t>«Пас на клюшку».</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6F69C8FB" w14:textId="73CE6D4D" w:rsidR="00D666DE" w:rsidRPr="00547118"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sz w:val="24"/>
                <w:szCs w:val="24"/>
              </w:rPr>
              <w:t>Упражнять детей в ходьбе с выполнением заданий; повторить игровые упражнения на санках, с клюшкой и шайбой.</w:t>
            </w:r>
          </w:p>
        </w:tc>
      </w:tr>
      <w:tr w:rsidR="00547118" w:rsidRPr="00547118" w14:paraId="242499AA" w14:textId="77777777" w:rsidTr="00356843">
        <w:trPr>
          <w:trHeight w:val="284"/>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74FB1480" w14:textId="34B4ABA0"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63</w:t>
            </w:r>
            <w:r w:rsidRPr="00547118">
              <w:rPr>
                <w:rFonts w:ascii="Times New Roman" w:hAnsi="Times New Roman" w:cs="Times New Roman"/>
                <w:sz w:val="24"/>
                <w:szCs w:val="24"/>
              </w:rPr>
              <w:t>, занятие №31.</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5F4E60B8"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6F1BC905" w14:textId="0F371E4C" w:rsidR="00A35BDC" w:rsidRPr="00A35BDC"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b/>
                <w:sz w:val="24"/>
                <w:szCs w:val="24"/>
              </w:rPr>
              <w:t>1.</w:t>
            </w:r>
            <w:r w:rsidRPr="00A35BDC">
              <w:rPr>
                <w:rFonts w:ascii="Times New Roman" w:hAnsi="Times New Roman" w:cs="Times New Roman"/>
                <w:sz w:val="24"/>
                <w:szCs w:val="24"/>
              </w:rPr>
              <w:t xml:space="preserve">Лазанье на гимнастическую стенку с переходом на другой пролет (на уровне четвертой рейки) и спуск вниз. </w:t>
            </w:r>
          </w:p>
          <w:p w14:paraId="2F85F0CA" w14:textId="0D3C546F" w:rsidR="00A35BDC" w:rsidRPr="00A35BDC"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b/>
                <w:sz w:val="24"/>
                <w:szCs w:val="24"/>
              </w:rPr>
              <w:t>2</w:t>
            </w:r>
            <w:r w:rsidRPr="00A35BDC">
              <w:rPr>
                <w:rFonts w:ascii="Times New Roman" w:hAnsi="Times New Roman" w:cs="Times New Roman"/>
                <w:sz w:val="24"/>
                <w:szCs w:val="24"/>
              </w:rPr>
              <w:t>.Равновесие – ходьба парами по стоящим рядом параллельно гимнастическим скамейкам, держась за руки, свободная рука на поясе, голову и спину держать прямо. В конце скамейки опустить руки и сойти, не прыгая (2 раза).</w:t>
            </w:r>
          </w:p>
          <w:p w14:paraId="4D695258" w14:textId="68EA899E" w:rsidR="00D666DE" w:rsidRPr="00547118"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b/>
                <w:sz w:val="24"/>
                <w:szCs w:val="24"/>
              </w:rPr>
              <w:t>3.</w:t>
            </w:r>
            <w:r w:rsidRPr="00A35BDC">
              <w:rPr>
                <w:rFonts w:ascii="Times New Roman" w:hAnsi="Times New Roman" w:cs="Times New Roman"/>
                <w:sz w:val="24"/>
                <w:szCs w:val="24"/>
              </w:rPr>
              <w:t xml:space="preserve">«Попади в круг». Метание мешочков правой и левой рукой в обручи, лежащие на полу на </w:t>
            </w:r>
            <w:r w:rsidRPr="00A35BDC">
              <w:rPr>
                <w:rFonts w:ascii="Times New Roman" w:hAnsi="Times New Roman" w:cs="Times New Roman"/>
                <w:sz w:val="24"/>
                <w:szCs w:val="24"/>
              </w:rPr>
              <w:lastRenderedPageBreak/>
              <w:t xml:space="preserve">расстоянии 2–2,5 м от детей. </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5C88C74B" w14:textId="5A3D7551" w:rsidR="00D666DE" w:rsidRPr="00547118"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sz w:val="24"/>
                <w:szCs w:val="24"/>
              </w:rPr>
              <w:lastRenderedPageBreak/>
              <w:t>Повторить ходьбу со сменой темпа движения; упражнять в попеременном подпрыгивании на правой и левой ноге (по кругу), в метании мешочков, лазаньи на гимнастическую стенку; повторить упражнения на сохранение равновесия при ходьбе на повышенной опоре с выполнением дополнительного задания.</w:t>
            </w:r>
          </w:p>
        </w:tc>
      </w:tr>
      <w:tr w:rsidR="00547118" w:rsidRPr="00547118" w14:paraId="00A0F424" w14:textId="77777777" w:rsidTr="00356843">
        <w:trPr>
          <w:trHeight w:val="338"/>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4E906A44" w14:textId="49A286AF"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lastRenderedPageBreak/>
              <w:t xml:space="preserve">Л.И. Пензулаева, стр. </w:t>
            </w:r>
            <w:r w:rsidR="00356843">
              <w:rPr>
                <w:rFonts w:ascii="Times New Roman" w:hAnsi="Times New Roman" w:cs="Times New Roman"/>
                <w:sz w:val="24"/>
                <w:szCs w:val="24"/>
              </w:rPr>
              <w:t>64</w:t>
            </w:r>
            <w:r w:rsidRPr="00547118">
              <w:rPr>
                <w:rFonts w:ascii="Times New Roman" w:hAnsi="Times New Roman" w:cs="Times New Roman"/>
                <w:sz w:val="24"/>
                <w:szCs w:val="24"/>
              </w:rPr>
              <w:t>, занятие №32.</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15498DAB"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4453CE3E" w14:textId="0D7D354E" w:rsidR="00A35BDC" w:rsidRPr="00A35BDC"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b/>
                <w:sz w:val="24"/>
                <w:szCs w:val="24"/>
              </w:rPr>
              <w:t>1.</w:t>
            </w:r>
            <w:r w:rsidRPr="00A35BDC">
              <w:rPr>
                <w:rFonts w:ascii="Times New Roman" w:hAnsi="Times New Roman" w:cs="Times New Roman"/>
                <w:sz w:val="24"/>
                <w:szCs w:val="24"/>
              </w:rPr>
              <w:t>Лазанье по гимнастической стенке с переходом на другой пролет (вторая группа в это время занимается с мячом: дети распределяются на пары и перебрасывают мяч друг другу разными способами).</w:t>
            </w:r>
          </w:p>
          <w:p w14:paraId="6F97B387" w14:textId="22E4BFDA" w:rsidR="00A35BDC" w:rsidRPr="00A35BDC"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sz w:val="24"/>
                <w:szCs w:val="24"/>
              </w:rPr>
              <w:t xml:space="preserve">2. Равновесие – ходьба по гимнастической скамейке, перешагивая через набивные мячи, попеременно правой и левой ногой (мячи разложены на расстоянии двух шагов ребенка, чтобы на третий шаг было перешагивание). </w:t>
            </w:r>
          </w:p>
          <w:p w14:paraId="4273455B" w14:textId="3CA0C68B" w:rsidR="00D666DE" w:rsidRPr="00547118"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b/>
                <w:sz w:val="24"/>
                <w:szCs w:val="24"/>
              </w:rPr>
              <w:t>3.</w:t>
            </w:r>
            <w:r w:rsidRPr="00A35BDC">
              <w:rPr>
                <w:rFonts w:ascii="Times New Roman" w:hAnsi="Times New Roman" w:cs="Times New Roman"/>
                <w:sz w:val="24"/>
                <w:szCs w:val="24"/>
              </w:rPr>
              <w:t>Метание мешочков в горизонтальную цель правой и левой рукой. Выполняется шеренгами.</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5B3897B6" w14:textId="771C6C6C" w:rsidR="00D666DE" w:rsidRPr="00547118"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sz w:val="24"/>
                <w:szCs w:val="24"/>
              </w:rPr>
              <w:t>Повторить ходьбу со сменой темпа движения; упражнять в попеременном подпрыгивании на правой и левой ноге (по кругу), в метании мешочков, лазаньи на гимнастическую стенку; повторить упражнения на сохранение равновесия при ходьбе на повышенной опоре с выполнением дополнительного задания.</w:t>
            </w:r>
          </w:p>
        </w:tc>
      </w:tr>
      <w:tr w:rsidR="00547118" w:rsidRPr="00547118" w14:paraId="2C0A06EC" w14:textId="77777777" w:rsidTr="00356843">
        <w:trPr>
          <w:trHeight w:val="313"/>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3D948324" w14:textId="305BD442"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64</w:t>
            </w:r>
            <w:r w:rsidRPr="00547118">
              <w:rPr>
                <w:rFonts w:ascii="Times New Roman" w:hAnsi="Times New Roman" w:cs="Times New Roman"/>
                <w:sz w:val="24"/>
                <w:szCs w:val="24"/>
              </w:rPr>
              <w:t>, занятие №33.</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0577E44F"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637E5136" w14:textId="77777777"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Игровые упражнения:</w:t>
            </w:r>
          </w:p>
          <w:p w14:paraId="25D27ABA" w14:textId="77777777" w:rsidR="00D666DE" w:rsidRDefault="00A35BDC" w:rsidP="00356843">
            <w:pPr>
              <w:spacing w:after="0"/>
              <w:rPr>
                <w:rFonts w:ascii="Times New Roman" w:hAnsi="Times New Roman" w:cs="Times New Roman"/>
                <w:sz w:val="24"/>
                <w:szCs w:val="24"/>
              </w:rPr>
            </w:pPr>
            <w:r w:rsidRPr="00A35BDC">
              <w:rPr>
                <w:rFonts w:ascii="Times New Roman" w:hAnsi="Times New Roman" w:cs="Times New Roman"/>
                <w:sz w:val="24"/>
                <w:szCs w:val="24"/>
              </w:rPr>
              <w:t>«Гонка санок»</w:t>
            </w:r>
          </w:p>
          <w:p w14:paraId="01BD0768" w14:textId="29193871" w:rsidR="00A35BDC" w:rsidRPr="00547118" w:rsidRDefault="00A35BDC" w:rsidP="00356843">
            <w:pPr>
              <w:spacing w:after="0"/>
              <w:rPr>
                <w:rFonts w:ascii="Times New Roman" w:hAnsi="Times New Roman" w:cs="Times New Roman"/>
                <w:sz w:val="24"/>
                <w:szCs w:val="24"/>
              </w:rPr>
            </w:pPr>
            <w:r w:rsidRPr="00A35BDC">
              <w:rPr>
                <w:rFonts w:ascii="Times New Roman" w:hAnsi="Times New Roman" w:cs="Times New Roman"/>
                <w:sz w:val="24"/>
                <w:szCs w:val="24"/>
              </w:rPr>
              <w:t>«Загони шайбу»</w:t>
            </w:r>
            <w:r>
              <w:rPr>
                <w:rFonts w:ascii="Times New Roman" w:hAnsi="Times New Roman" w:cs="Times New Roman"/>
                <w:sz w:val="24"/>
                <w:szCs w:val="24"/>
              </w:rPr>
              <w:t>.</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4BD1C199" w14:textId="54E59D64" w:rsidR="00D666DE" w:rsidRPr="00547118"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sz w:val="24"/>
                <w:szCs w:val="24"/>
              </w:rPr>
              <w:t>Упражнять детей в ходьбе и беге с выполнением заданий; повторить игровые упражнения на санках, с клюшкой и шайбой.</w:t>
            </w:r>
          </w:p>
        </w:tc>
      </w:tr>
      <w:tr w:rsidR="00547118" w:rsidRPr="00547118" w14:paraId="3E42FE0F" w14:textId="77777777" w:rsidTr="00356843">
        <w:trPr>
          <w:trHeight w:val="338"/>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366708A7" w14:textId="314636B2"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1E4336">
              <w:rPr>
                <w:rFonts w:ascii="Times New Roman" w:hAnsi="Times New Roman" w:cs="Times New Roman"/>
                <w:sz w:val="24"/>
                <w:szCs w:val="24"/>
              </w:rPr>
              <w:t>65</w:t>
            </w:r>
            <w:r w:rsidRPr="00547118">
              <w:rPr>
                <w:rFonts w:ascii="Times New Roman" w:hAnsi="Times New Roman" w:cs="Times New Roman"/>
                <w:sz w:val="24"/>
                <w:szCs w:val="24"/>
              </w:rPr>
              <w:t>, занятие №34.</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29C3C284"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50901481" w14:textId="29B66065" w:rsidR="00A35BDC" w:rsidRPr="00A35BDC"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b/>
                <w:sz w:val="24"/>
                <w:szCs w:val="24"/>
              </w:rPr>
              <w:t>1.</w:t>
            </w:r>
            <w:r w:rsidRPr="00A35BDC">
              <w:rPr>
                <w:rFonts w:ascii="Times New Roman" w:hAnsi="Times New Roman" w:cs="Times New Roman"/>
                <w:sz w:val="24"/>
                <w:szCs w:val="24"/>
              </w:rPr>
              <w:t>Ползание на четвереньках между предметами, не задевая их.</w:t>
            </w:r>
          </w:p>
          <w:p w14:paraId="4AAF7C9F" w14:textId="1BBD5905" w:rsidR="00A35BDC" w:rsidRPr="00A35BDC"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b/>
                <w:sz w:val="24"/>
                <w:szCs w:val="24"/>
              </w:rPr>
              <w:t>2</w:t>
            </w:r>
            <w:r w:rsidRPr="00A35BDC">
              <w:rPr>
                <w:rFonts w:ascii="Times New Roman" w:hAnsi="Times New Roman" w:cs="Times New Roman"/>
                <w:sz w:val="24"/>
                <w:szCs w:val="24"/>
              </w:rPr>
              <w:t>.Ходьба по гимнастической скамейке с хлопками перед собой и за спиной на каждый шаг.</w:t>
            </w:r>
          </w:p>
          <w:p w14:paraId="6DD4014F" w14:textId="4A0CCCA3" w:rsidR="00D666DE" w:rsidRPr="00547118"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b/>
                <w:sz w:val="24"/>
                <w:szCs w:val="24"/>
              </w:rPr>
              <w:t>3.</w:t>
            </w:r>
            <w:r w:rsidRPr="00A35BDC">
              <w:rPr>
                <w:rFonts w:ascii="Times New Roman" w:hAnsi="Times New Roman" w:cs="Times New Roman"/>
                <w:sz w:val="24"/>
                <w:szCs w:val="24"/>
              </w:rPr>
              <w:t>Прыжки из обруча в обруч, без паузы, используя взмах рук.</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794324EA" w14:textId="77B6C005" w:rsidR="00D666DE" w:rsidRPr="00547118"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sz w:val="24"/>
                <w:szCs w:val="24"/>
              </w:rPr>
              <w:t>Упражнять в ходьбе в колонне по одному с выполнением задания на внимание, в ползании на четвереньках между предметами; повторить упражнения на равновесие и прыжки.</w:t>
            </w:r>
          </w:p>
        </w:tc>
      </w:tr>
      <w:tr w:rsidR="00547118" w:rsidRPr="00547118" w14:paraId="5BCD085B" w14:textId="77777777" w:rsidTr="00356843">
        <w:trPr>
          <w:trHeight w:val="284"/>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62BB8824" w14:textId="6BEBE2A2"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1E4336">
              <w:rPr>
                <w:rFonts w:ascii="Times New Roman" w:hAnsi="Times New Roman" w:cs="Times New Roman"/>
                <w:sz w:val="24"/>
                <w:szCs w:val="24"/>
              </w:rPr>
              <w:t>66</w:t>
            </w:r>
            <w:r w:rsidRPr="00547118">
              <w:rPr>
                <w:rFonts w:ascii="Times New Roman" w:hAnsi="Times New Roman" w:cs="Times New Roman"/>
                <w:sz w:val="24"/>
                <w:szCs w:val="24"/>
              </w:rPr>
              <w:t>, занятие №35.</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4F62C530"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7DB704E3" w14:textId="402B280C" w:rsidR="00A35BDC" w:rsidRPr="00A35BDC"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b/>
                <w:sz w:val="24"/>
                <w:szCs w:val="24"/>
              </w:rPr>
              <w:t>1.</w:t>
            </w:r>
            <w:r w:rsidRPr="00A35BDC">
              <w:rPr>
                <w:rFonts w:ascii="Times New Roman" w:hAnsi="Times New Roman" w:cs="Times New Roman"/>
                <w:sz w:val="24"/>
                <w:szCs w:val="24"/>
              </w:rPr>
              <w:t>Лазанье на гимнастическую стенку с переходом на другой пролет (главное – правильный хват рук и постановка стопы серединой на рейку).</w:t>
            </w:r>
          </w:p>
          <w:p w14:paraId="42C9DD44" w14:textId="332A440E" w:rsidR="00A35BDC" w:rsidRPr="00A35BDC"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b/>
                <w:sz w:val="24"/>
                <w:szCs w:val="24"/>
              </w:rPr>
              <w:t>2.</w:t>
            </w:r>
            <w:r w:rsidRPr="00A35BDC">
              <w:rPr>
                <w:rFonts w:ascii="Times New Roman" w:hAnsi="Times New Roman" w:cs="Times New Roman"/>
                <w:sz w:val="24"/>
                <w:szCs w:val="24"/>
              </w:rPr>
              <w:t>Равновесие – ходьба по гимнастической скамейке с мешочком на голове, руки на пояс.</w:t>
            </w:r>
          </w:p>
          <w:p w14:paraId="71BB02A0" w14:textId="77818907" w:rsidR="00D666DE" w:rsidRPr="00547118"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b/>
                <w:sz w:val="24"/>
                <w:szCs w:val="24"/>
              </w:rPr>
              <w:t>3</w:t>
            </w:r>
            <w:r w:rsidRPr="00A35BDC">
              <w:rPr>
                <w:rFonts w:ascii="Times New Roman" w:hAnsi="Times New Roman" w:cs="Times New Roman"/>
                <w:sz w:val="24"/>
                <w:szCs w:val="24"/>
              </w:rPr>
              <w:t>.Эстафета с мячом «Передал – садись».</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2E60A6C4" w14:textId="25B7A0BD" w:rsidR="00D666DE" w:rsidRPr="00547118"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sz w:val="24"/>
                <w:szCs w:val="24"/>
              </w:rPr>
              <w:t>Упражнять в ходьбе в колонне по одному с выполнением задания на внимание, в ползании на четвереньках между предметами; повторить упражнения на равновесие и прыжки.</w:t>
            </w:r>
          </w:p>
        </w:tc>
      </w:tr>
      <w:tr w:rsidR="00547118" w:rsidRPr="00547118" w14:paraId="403D5453" w14:textId="77777777" w:rsidTr="00356843">
        <w:trPr>
          <w:trHeight w:val="214"/>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135CF772" w14:textId="6FC0C3A5"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1E4336">
              <w:rPr>
                <w:rFonts w:ascii="Times New Roman" w:hAnsi="Times New Roman" w:cs="Times New Roman"/>
                <w:sz w:val="24"/>
                <w:szCs w:val="24"/>
              </w:rPr>
              <w:t>66</w:t>
            </w:r>
            <w:r w:rsidRPr="00547118">
              <w:rPr>
                <w:rFonts w:ascii="Times New Roman" w:hAnsi="Times New Roman" w:cs="Times New Roman"/>
                <w:sz w:val="24"/>
                <w:szCs w:val="24"/>
              </w:rPr>
              <w:t>, занятие №36.</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708D8E4D"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01992187" w14:textId="77777777"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Игровые упражнения:</w:t>
            </w:r>
          </w:p>
          <w:p w14:paraId="7DF8A9DB" w14:textId="77777777" w:rsidR="00D666DE" w:rsidRDefault="00C369C0" w:rsidP="00356843">
            <w:pPr>
              <w:spacing w:after="0"/>
              <w:jc w:val="both"/>
              <w:rPr>
                <w:rFonts w:ascii="Times New Roman" w:hAnsi="Times New Roman" w:cs="Times New Roman"/>
                <w:sz w:val="24"/>
                <w:szCs w:val="24"/>
              </w:rPr>
            </w:pPr>
            <w:r w:rsidRPr="00C369C0">
              <w:rPr>
                <w:rFonts w:ascii="Times New Roman" w:hAnsi="Times New Roman" w:cs="Times New Roman"/>
                <w:sz w:val="24"/>
                <w:szCs w:val="24"/>
              </w:rPr>
              <w:t>«Не попадись»</w:t>
            </w:r>
          </w:p>
          <w:p w14:paraId="5ABCEF7E" w14:textId="7D83AA9E" w:rsidR="00C369C0" w:rsidRPr="00547118" w:rsidRDefault="00C369C0" w:rsidP="00356843">
            <w:pPr>
              <w:spacing w:after="0"/>
              <w:jc w:val="both"/>
              <w:rPr>
                <w:rFonts w:ascii="Times New Roman" w:hAnsi="Times New Roman" w:cs="Times New Roman"/>
                <w:sz w:val="24"/>
                <w:szCs w:val="24"/>
              </w:rPr>
            </w:pPr>
            <w:r w:rsidRPr="00C369C0">
              <w:rPr>
                <w:rFonts w:ascii="Times New Roman" w:hAnsi="Times New Roman" w:cs="Times New Roman"/>
                <w:sz w:val="24"/>
                <w:szCs w:val="24"/>
              </w:rPr>
              <w:t>Игра «Белые медведи»</w:t>
            </w:r>
            <w:r>
              <w:rPr>
                <w:rFonts w:ascii="Times New Roman" w:hAnsi="Times New Roman" w:cs="Times New Roman"/>
                <w:sz w:val="24"/>
                <w:szCs w:val="24"/>
              </w:rPr>
              <w:t>.</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1D3C9FA0" w14:textId="018BF83D" w:rsidR="00D666DE" w:rsidRPr="00547118"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sz w:val="24"/>
                <w:szCs w:val="24"/>
              </w:rPr>
              <w:t>Упражнять в ходьбе и беге с выполнением задания «Найди свой цвет»; повторить игровое задание с метанием снежков с прыжками.</w:t>
            </w:r>
          </w:p>
        </w:tc>
      </w:tr>
      <w:tr w:rsidR="00D666DE" w:rsidRPr="00547118" w14:paraId="7485352F" w14:textId="77777777" w:rsidTr="00356843">
        <w:trPr>
          <w:trHeight w:val="298"/>
        </w:trPr>
        <w:tc>
          <w:tcPr>
            <w:tcW w:w="9351" w:type="dxa"/>
            <w:gridSpan w:val="4"/>
            <w:tcBorders>
              <w:top w:val="single" w:sz="4" w:space="0" w:color="auto"/>
              <w:left w:val="single" w:sz="4" w:space="0" w:color="auto"/>
              <w:bottom w:val="single" w:sz="4" w:space="0" w:color="auto"/>
              <w:right w:val="single" w:sz="4" w:space="0" w:color="auto"/>
            </w:tcBorders>
            <w:shd w:val="clear" w:color="auto" w:fill="auto"/>
            <w:hideMark/>
          </w:tcPr>
          <w:p w14:paraId="009E7C5F" w14:textId="3CAB6893" w:rsidR="00D666DE" w:rsidRPr="00240D8D" w:rsidRDefault="00240D8D" w:rsidP="00D10423">
            <w:pPr>
              <w:spacing w:before="120" w:after="120"/>
              <w:jc w:val="center"/>
              <w:rPr>
                <w:rFonts w:ascii="Times New Roman" w:hAnsi="Times New Roman" w:cs="Times New Roman"/>
                <w:sz w:val="24"/>
                <w:szCs w:val="24"/>
              </w:rPr>
            </w:pPr>
            <w:r w:rsidRPr="00240D8D">
              <w:rPr>
                <w:rFonts w:ascii="Times New Roman" w:hAnsi="Times New Roman" w:cs="Times New Roman"/>
                <w:sz w:val="24"/>
                <w:szCs w:val="24"/>
              </w:rPr>
              <w:t>МАРТ</w:t>
            </w:r>
          </w:p>
        </w:tc>
      </w:tr>
      <w:tr w:rsidR="00547118" w:rsidRPr="00547118" w14:paraId="3B19869E" w14:textId="77777777" w:rsidTr="00356843">
        <w:trPr>
          <w:trHeight w:val="3256"/>
        </w:trPr>
        <w:tc>
          <w:tcPr>
            <w:tcW w:w="1526" w:type="dxa"/>
            <w:tcBorders>
              <w:top w:val="single" w:sz="4" w:space="0" w:color="auto"/>
              <w:left w:val="single" w:sz="4" w:space="0" w:color="auto"/>
              <w:bottom w:val="single" w:sz="4" w:space="0" w:color="auto"/>
              <w:right w:val="single" w:sz="4" w:space="0" w:color="auto"/>
            </w:tcBorders>
            <w:shd w:val="clear" w:color="auto" w:fill="auto"/>
          </w:tcPr>
          <w:p w14:paraId="6A9F519C" w14:textId="109F8EDB"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lastRenderedPageBreak/>
              <w:t xml:space="preserve">Л.И. Пензулаева, стр. </w:t>
            </w:r>
            <w:r w:rsidR="001E4336">
              <w:rPr>
                <w:rFonts w:ascii="Times New Roman" w:hAnsi="Times New Roman" w:cs="Times New Roman"/>
                <w:sz w:val="24"/>
                <w:szCs w:val="24"/>
              </w:rPr>
              <w:t>72</w:t>
            </w:r>
            <w:r w:rsidRPr="00547118">
              <w:rPr>
                <w:rFonts w:ascii="Times New Roman" w:hAnsi="Times New Roman" w:cs="Times New Roman"/>
                <w:sz w:val="24"/>
                <w:szCs w:val="24"/>
              </w:rPr>
              <w:t>, занятие №1.</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7D0AC421"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14:paraId="29B2CABA" w14:textId="312215B3" w:rsidR="00EA2CB6" w:rsidRPr="00EA2CB6" w:rsidRDefault="00EA2CB6" w:rsidP="00356843">
            <w:pPr>
              <w:spacing w:after="0"/>
              <w:jc w:val="both"/>
              <w:rPr>
                <w:rFonts w:ascii="Times New Roman" w:hAnsi="Times New Roman" w:cs="Times New Roman"/>
                <w:sz w:val="24"/>
                <w:szCs w:val="24"/>
              </w:rPr>
            </w:pPr>
            <w:r w:rsidRPr="00EA2CB6">
              <w:rPr>
                <w:rFonts w:ascii="Times New Roman" w:hAnsi="Times New Roman" w:cs="Times New Roman"/>
                <w:b/>
                <w:sz w:val="24"/>
                <w:szCs w:val="24"/>
              </w:rPr>
              <w:t>1.</w:t>
            </w:r>
            <w:r w:rsidRPr="00EA2CB6">
              <w:rPr>
                <w:rFonts w:ascii="Times New Roman" w:hAnsi="Times New Roman" w:cs="Times New Roman"/>
                <w:sz w:val="24"/>
                <w:szCs w:val="24"/>
              </w:rPr>
              <w:t xml:space="preserve">Равновесие – ходьба по гимнастической скамейке навстречу друг другу – на середине разойтись таким образом, чтобы сохранить равновесие и не упасть со скамейки. </w:t>
            </w:r>
          </w:p>
          <w:p w14:paraId="751FF0FD" w14:textId="41F34B62" w:rsidR="00EA2CB6" w:rsidRPr="00EA2CB6" w:rsidRDefault="00EA2CB6" w:rsidP="00356843">
            <w:pPr>
              <w:spacing w:after="0"/>
              <w:jc w:val="both"/>
              <w:rPr>
                <w:rFonts w:ascii="Times New Roman" w:hAnsi="Times New Roman" w:cs="Times New Roman"/>
                <w:sz w:val="24"/>
                <w:szCs w:val="24"/>
              </w:rPr>
            </w:pPr>
            <w:r w:rsidRPr="00EA2CB6">
              <w:rPr>
                <w:rFonts w:ascii="Times New Roman" w:hAnsi="Times New Roman" w:cs="Times New Roman"/>
                <w:b/>
                <w:sz w:val="24"/>
                <w:szCs w:val="24"/>
              </w:rPr>
              <w:t>2.</w:t>
            </w:r>
            <w:r w:rsidRPr="00EA2CB6">
              <w:rPr>
                <w:rFonts w:ascii="Times New Roman" w:hAnsi="Times New Roman" w:cs="Times New Roman"/>
                <w:sz w:val="24"/>
                <w:szCs w:val="24"/>
              </w:rPr>
              <w:t>Прыжки. Выполняется шеренгами. На исходную линию выходит первая группа детей. Задание: передвигаться прыжками на двух ногах вперед способом ноги врозь, ноги вместе (дистанция 10 м). Поворот кругом – и сделать 2–3 шага назад от линии финиша (2 раза).</w:t>
            </w:r>
          </w:p>
          <w:p w14:paraId="21132CDD" w14:textId="679134EF" w:rsidR="00D666DE" w:rsidRPr="00547118" w:rsidRDefault="00EA2CB6" w:rsidP="00356843">
            <w:pPr>
              <w:spacing w:after="0"/>
              <w:jc w:val="both"/>
              <w:rPr>
                <w:rFonts w:ascii="Times New Roman" w:hAnsi="Times New Roman" w:cs="Times New Roman"/>
                <w:sz w:val="24"/>
                <w:szCs w:val="24"/>
              </w:rPr>
            </w:pPr>
            <w:r w:rsidRPr="00EA2CB6">
              <w:rPr>
                <w:rFonts w:ascii="Times New Roman" w:hAnsi="Times New Roman" w:cs="Times New Roman"/>
                <w:b/>
                <w:sz w:val="24"/>
                <w:szCs w:val="24"/>
              </w:rPr>
              <w:t>3</w:t>
            </w:r>
            <w:r w:rsidRPr="00EA2CB6">
              <w:rPr>
                <w:rFonts w:ascii="Times New Roman" w:hAnsi="Times New Roman" w:cs="Times New Roman"/>
                <w:sz w:val="24"/>
                <w:szCs w:val="24"/>
              </w:rPr>
              <w:t xml:space="preserve">.Эстафета с мячом «Передача мяча в шеренге». </w:t>
            </w:r>
          </w:p>
        </w:tc>
        <w:tc>
          <w:tcPr>
            <w:tcW w:w="3431" w:type="dxa"/>
            <w:tcBorders>
              <w:top w:val="single" w:sz="4" w:space="0" w:color="auto"/>
              <w:left w:val="single" w:sz="4" w:space="0" w:color="auto"/>
              <w:bottom w:val="single" w:sz="4" w:space="0" w:color="auto"/>
              <w:right w:val="single" w:sz="4" w:space="0" w:color="auto"/>
            </w:tcBorders>
            <w:shd w:val="clear" w:color="auto" w:fill="auto"/>
          </w:tcPr>
          <w:p w14:paraId="77ACCBF6" w14:textId="50B74EB2" w:rsidR="00D666DE" w:rsidRPr="00547118" w:rsidRDefault="00AB2939" w:rsidP="00356843">
            <w:pPr>
              <w:spacing w:after="0"/>
              <w:jc w:val="both"/>
              <w:rPr>
                <w:rFonts w:ascii="Times New Roman" w:hAnsi="Times New Roman" w:cs="Times New Roman"/>
                <w:sz w:val="24"/>
                <w:szCs w:val="24"/>
              </w:rPr>
            </w:pPr>
            <w:r w:rsidRPr="00AB2939">
              <w:rPr>
                <w:rFonts w:ascii="Times New Roman" w:hAnsi="Times New Roman" w:cs="Times New Roman"/>
                <w:sz w:val="24"/>
                <w:szCs w:val="24"/>
              </w:rPr>
              <w:t>Упражнять детей в ходьбе и беге между предметами; в сохранении равновесия при ходьбе по повышенной опоре с дополнительным заданием; повторить задание в прыжках, эстафету с мячом.</w:t>
            </w:r>
          </w:p>
        </w:tc>
      </w:tr>
      <w:tr w:rsidR="00547118" w:rsidRPr="00547118" w14:paraId="22372ED8" w14:textId="77777777" w:rsidTr="00356843">
        <w:trPr>
          <w:trHeight w:val="127"/>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545A2043" w14:textId="06442786"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Л.И. Пензулаева, стр. 7</w:t>
            </w:r>
            <w:r w:rsidR="001E4336">
              <w:rPr>
                <w:rFonts w:ascii="Times New Roman" w:hAnsi="Times New Roman" w:cs="Times New Roman"/>
                <w:sz w:val="24"/>
                <w:szCs w:val="24"/>
              </w:rPr>
              <w:t>3</w:t>
            </w:r>
            <w:r w:rsidRPr="00547118">
              <w:rPr>
                <w:rFonts w:ascii="Times New Roman" w:hAnsi="Times New Roman" w:cs="Times New Roman"/>
                <w:sz w:val="24"/>
                <w:szCs w:val="24"/>
              </w:rPr>
              <w:t>, занятие №2.</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20948AED"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14417FF9" w14:textId="2B6B247A" w:rsidR="00EA2CB6" w:rsidRPr="00EA2CB6" w:rsidRDefault="00EA2CB6" w:rsidP="00356843">
            <w:pPr>
              <w:spacing w:after="0"/>
              <w:jc w:val="both"/>
              <w:rPr>
                <w:rFonts w:ascii="Times New Roman" w:hAnsi="Times New Roman" w:cs="Times New Roman"/>
                <w:sz w:val="24"/>
                <w:szCs w:val="24"/>
              </w:rPr>
            </w:pPr>
            <w:r w:rsidRPr="00EA2CB6">
              <w:rPr>
                <w:rFonts w:ascii="Times New Roman" w:hAnsi="Times New Roman" w:cs="Times New Roman"/>
                <w:b/>
                <w:sz w:val="24"/>
                <w:szCs w:val="24"/>
              </w:rPr>
              <w:t>1</w:t>
            </w:r>
            <w:r w:rsidRPr="00EA2CB6">
              <w:rPr>
                <w:rFonts w:ascii="Times New Roman" w:hAnsi="Times New Roman" w:cs="Times New Roman"/>
                <w:sz w:val="24"/>
                <w:szCs w:val="24"/>
              </w:rPr>
              <w:t>.Равновесие – ходьба в колонне по одному по гимнастической скамейке с передачей мяча перед собой и за спиной.</w:t>
            </w:r>
          </w:p>
          <w:p w14:paraId="6C118F97" w14:textId="217AB08F" w:rsidR="00EA2CB6" w:rsidRPr="00EA2CB6" w:rsidRDefault="00EA2CB6" w:rsidP="00356843">
            <w:pPr>
              <w:spacing w:after="0"/>
              <w:jc w:val="both"/>
              <w:rPr>
                <w:rFonts w:ascii="Times New Roman" w:hAnsi="Times New Roman" w:cs="Times New Roman"/>
                <w:sz w:val="24"/>
                <w:szCs w:val="24"/>
              </w:rPr>
            </w:pPr>
            <w:r w:rsidRPr="00EA2CB6">
              <w:rPr>
                <w:rFonts w:ascii="Times New Roman" w:hAnsi="Times New Roman" w:cs="Times New Roman"/>
                <w:b/>
                <w:sz w:val="24"/>
                <w:szCs w:val="24"/>
              </w:rPr>
              <w:t>2.</w:t>
            </w:r>
            <w:r w:rsidRPr="00EA2CB6">
              <w:rPr>
                <w:rFonts w:ascii="Times New Roman" w:hAnsi="Times New Roman" w:cs="Times New Roman"/>
                <w:sz w:val="24"/>
                <w:szCs w:val="24"/>
              </w:rPr>
              <w:t>Прыжки на правой и левой ноге, продвигаясь вперед (два прыжка на правой, два прыжка на левой ноге) до линии финиша. Выполняется двумя шеренгами поочередно (2–3 раза).</w:t>
            </w:r>
          </w:p>
          <w:p w14:paraId="4315F2D3" w14:textId="387608B0" w:rsidR="00D666DE" w:rsidRPr="00547118" w:rsidRDefault="00EA2CB6" w:rsidP="00356843">
            <w:pPr>
              <w:spacing w:after="0"/>
              <w:jc w:val="both"/>
              <w:rPr>
                <w:rFonts w:ascii="Times New Roman" w:hAnsi="Times New Roman" w:cs="Times New Roman"/>
                <w:sz w:val="24"/>
                <w:szCs w:val="24"/>
              </w:rPr>
            </w:pPr>
            <w:r w:rsidRPr="00EA2CB6">
              <w:rPr>
                <w:rFonts w:ascii="Times New Roman" w:hAnsi="Times New Roman" w:cs="Times New Roman"/>
                <w:b/>
                <w:sz w:val="24"/>
                <w:szCs w:val="24"/>
              </w:rPr>
              <w:t>3.</w:t>
            </w:r>
            <w:r w:rsidRPr="00EA2CB6">
              <w:rPr>
                <w:rFonts w:ascii="Times New Roman" w:hAnsi="Times New Roman" w:cs="Times New Roman"/>
                <w:sz w:val="24"/>
                <w:szCs w:val="24"/>
              </w:rPr>
              <w:t xml:space="preserve">Эстафета с мячом. </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3C115155" w14:textId="5BBC815F" w:rsidR="00D666DE" w:rsidRPr="00547118" w:rsidRDefault="00EA2CB6" w:rsidP="00356843">
            <w:pPr>
              <w:spacing w:after="0"/>
              <w:jc w:val="both"/>
              <w:rPr>
                <w:rFonts w:ascii="Times New Roman" w:hAnsi="Times New Roman" w:cs="Times New Roman"/>
                <w:sz w:val="24"/>
                <w:szCs w:val="24"/>
              </w:rPr>
            </w:pPr>
            <w:r w:rsidRPr="00EA2CB6">
              <w:rPr>
                <w:rFonts w:ascii="Times New Roman" w:hAnsi="Times New Roman" w:cs="Times New Roman"/>
                <w:sz w:val="24"/>
                <w:szCs w:val="24"/>
              </w:rPr>
              <w:t>Упражнять детей в ходьбе и беге между предметами; в сохранении равновесия при ходьбе по повышенной опоре с дополнительным заданием; повторить задание в прыжках, эстафету с мячом.</w:t>
            </w:r>
          </w:p>
        </w:tc>
      </w:tr>
      <w:tr w:rsidR="00547118" w:rsidRPr="00547118" w14:paraId="2132C685" w14:textId="77777777" w:rsidTr="00356843">
        <w:trPr>
          <w:trHeight w:val="112"/>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69F2D213" w14:textId="2A82E57D"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Л.И. Пензулаева, стр. 7</w:t>
            </w:r>
            <w:r w:rsidR="001E4336">
              <w:rPr>
                <w:rFonts w:ascii="Times New Roman" w:hAnsi="Times New Roman" w:cs="Times New Roman"/>
                <w:sz w:val="24"/>
                <w:szCs w:val="24"/>
              </w:rPr>
              <w:t>3</w:t>
            </w:r>
            <w:r w:rsidRPr="00547118">
              <w:rPr>
                <w:rFonts w:ascii="Times New Roman" w:hAnsi="Times New Roman" w:cs="Times New Roman"/>
                <w:sz w:val="24"/>
                <w:szCs w:val="24"/>
              </w:rPr>
              <w:t>, занятие №3.</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2372232F"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6CBC7459" w14:textId="77777777"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Игровые упражнения:</w:t>
            </w:r>
          </w:p>
          <w:p w14:paraId="157EDAF9" w14:textId="77777777" w:rsidR="00D666DE" w:rsidRDefault="00EA2CB6" w:rsidP="00356843">
            <w:pPr>
              <w:spacing w:after="0"/>
              <w:jc w:val="both"/>
              <w:rPr>
                <w:rFonts w:ascii="Times New Roman" w:hAnsi="Times New Roman" w:cs="Times New Roman"/>
                <w:sz w:val="24"/>
                <w:szCs w:val="24"/>
              </w:rPr>
            </w:pPr>
            <w:r w:rsidRPr="00EA2CB6">
              <w:rPr>
                <w:rFonts w:ascii="Times New Roman" w:hAnsi="Times New Roman" w:cs="Times New Roman"/>
                <w:sz w:val="24"/>
                <w:szCs w:val="24"/>
              </w:rPr>
              <w:t>Игра «Лягушки в болоте»</w:t>
            </w:r>
          </w:p>
          <w:p w14:paraId="1851D255" w14:textId="77777777" w:rsidR="00EA2CB6" w:rsidRDefault="00EA2CB6" w:rsidP="00356843">
            <w:pPr>
              <w:spacing w:after="0"/>
              <w:jc w:val="both"/>
              <w:rPr>
                <w:rFonts w:ascii="Times New Roman" w:hAnsi="Times New Roman" w:cs="Times New Roman"/>
                <w:sz w:val="24"/>
                <w:szCs w:val="24"/>
              </w:rPr>
            </w:pPr>
            <w:r w:rsidRPr="00EA2CB6">
              <w:rPr>
                <w:rFonts w:ascii="Times New Roman" w:hAnsi="Times New Roman" w:cs="Times New Roman"/>
                <w:sz w:val="24"/>
                <w:szCs w:val="24"/>
              </w:rPr>
              <w:t>«Мяч о стенку»</w:t>
            </w:r>
          </w:p>
          <w:p w14:paraId="6962537A" w14:textId="547F9657" w:rsidR="00EA2CB6" w:rsidRPr="00547118" w:rsidRDefault="00EA2CB6" w:rsidP="00356843">
            <w:pPr>
              <w:spacing w:after="0"/>
              <w:jc w:val="both"/>
              <w:rPr>
                <w:rFonts w:ascii="Times New Roman" w:hAnsi="Times New Roman" w:cs="Times New Roman"/>
                <w:sz w:val="24"/>
                <w:szCs w:val="24"/>
              </w:rPr>
            </w:pPr>
            <w:r w:rsidRPr="00EA2CB6">
              <w:rPr>
                <w:rFonts w:ascii="Times New Roman" w:hAnsi="Times New Roman" w:cs="Times New Roman"/>
                <w:sz w:val="24"/>
                <w:szCs w:val="24"/>
              </w:rPr>
              <w:t>Игра «Совушка».</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7C296BD9" w14:textId="5D62CC57" w:rsidR="00D666DE" w:rsidRPr="00547118" w:rsidRDefault="00EA2CB6" w:rsidP="00356843">
            <w:pPr>
              <w:spacing w:after="0"/>
              <w:jc w:val="both"/>
              <w:rPr>
                <w:rFonts w:ascii="Times New Roman" w:hAnsi="Times New Roman" w:cs="Times New Roman"/>
                <w:sz w:val="24"/>
                <w:szCs w:val="24"/>
              </w:rPr>
            </w:pPr>
            <w:r w:rsidRPr="00EA2CB6">
              <w:rPr>
                <w:rFonts w:ascii="Times New Roman" w:hAnsi="Times New Roman" w:cs="Times New Roman"/>
                <w:sz w:val="24"/>
                <w:szCs w:val="24"/>
              </w:rPr>
              <w:t>Повторить упражнения в беге на скорость, игровые задания с прыжками и мячом.</w:t>
            </w:r>
          </w:p>
        </w:tc>
      </w:tr>
      <w:tr w:rsidR="00547118" w:rsidRPr="00547118" w14:paraId="662B2075" w14:textId="77777777" w:rsidTr="00356843">
        <w:trPr>
          <w:trHeight w:val="288"/>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386C1DD9" w14:textId="00570709"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Л.И. Пензулаева, стр. 7</w:t>
            </w:r>
            <w:r w:rsidR="001E4336">
              <w:rPr>
                <w:rFonts w:ascii="Times New Roman" w:hAnsi="Times New Roman" w:cs="Times New Roman"/>
                <w:sz w:val="24"/>
                <w:szCs w:val="24"/>
              </w:rPr>
              <w:t>4</w:t>
            </w:r>
            <w:r w:rsidRPr="00547118">
              <w:rPr>
                <w:rFonts w:ascii="Times New Roman" w:hAnsi="Times New Roman" w:cs="Times New Roman"/>
                <w:sz w:val="24"/>
                <w:szCs w:val="24"/>
              </w:rPr>
              <w:t>, занятие №4.</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26C1DC22"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546FE250" w14:textId="14405B5A" w:rsidR="00EA2CB6" w:rsidRPr="00EA2CB6" w:rsidRDefault="00EA2CB6" w:rsidP="00356843">
            <w:pPr>
              <w:spacing w:after="0"/>
              <w:jc w:val="both"/>
              <w:rPr>
                <w:rFonts w:ascii="Times New Roman" w:hAnsi="Times New Roman" w:cs="Times New Roman"/>
                <w:sz w:val="24"/>
                <w:szCs w:val="24"/>
              </w:rPr>
            </w:pPr>
            <w:r w:rsidRPr="00EA2CB6">
              <w:rPr>
                <w:rFonts w:ascii="Times New Roman" w:hAnsi="Times New Roman" w:cs="Times New Roman"/>
                <w:b/>
                <w:sz w:val="24"/>
                <w:szCs w:val="24"/>
              </w:rPr>
              <w:t>1</w:t>
            </w:r>
            <w:r w:rsidRPr="00EA2CB6">
              <w:rPr>
                <w:rFonts w:ascii="Times New Roman" w:hAnsi="Times New Roman" w:cs="Times New Roman"/>
                <w:sz w:val="24"/>
                <w:szCs w:val="24"/>
              </w:rPr>
              <w:t>.Прыжки через короткую скакалку, продвигаясь вперед.</w:t>
            </w:r>
          </w:p>
          <w:p w14:paraId="2A1B3805" w14:textId="2924C1DA" w:rsidR="00EA2CB6" w:rsidRPr="00EA2CB6" w:rsidRDefault="00EA2CB6" w:rsidP="00356843">
            <w:pPr>
              <w:spacing w:after="0"/>
              <w:jc w:val="both"/>
              <w:rPr>
                <w:rFonts w:ascii="Times New Roman" w:hAnsi="Times New Roman" w:cs="Times New Roman"/>
                <w:sz w:val="24"/>
                <w:szCs w:val="24"/>
              </w:rPr>
            </w:pPr>
            <w:r w:rsidRPr="00EA2CB6">
              <w:rPr>
                <w:rFonts w:ascii="Times New Roman" w:hAnsi="Times New Roman" w:cs="Times New Roman"/>
                <w:b/>
                <w:sz w:val="24"/>
                <w:szCs w:val="24"/>
              </w:rPr>
              <w:t>2.</w:t>
            </w:r>
            <w:r w:rsidRPr="00EA2CB6">
              <w:rPr>
                <w:rFonts w:ascii="Times New Roman" w:hAnsi="Times New Roman" w:cs="Times New Roman"/>
                <w:sz w:val="24"/>
                <w:szCs w:val="24"/>
              </w:rPr>
              <w:t>Перебрасывание мяча через сетку (веревку) двумя руками и ловля его после отскока от пола (земли).</w:t>
            </w:r>
          </w:p>
          <w:p w14:paraId="1BD0E2D0" w14:textId="022D8C3C" w:rsidR="00D666DE" w:rsidRPr="00547118" w:rsidRDefault="00EA2CB6" w:rsidP="00356843">
            <w:pPr>
              <w:spacing w:after="0"/>
              <w:jc w:val="both"/>
              <w:rPr>
                <w:rFonts w:ascii="Times New Roman" w:hAnsi="Times New Roman" w:cs="Times New Roman"/>
                <w:sz w:val="24"/>
                <w:szCs w:val="24"/>
              </w:rPr>
            </w:pPr>
            <w:r w:rsidRPr="00EA2CB6">
              <w:rPr>
                <w:rFonts w:ascii="Times New Roman" w:hAnsi="Times New Roman" w:cs="Times New Roman"/>
                <w:b/>
                <w:sz w:val="24"/>
                <w:szCs w:val="24"/>
              </w:rPr>
              <w:t>3.</w:t>
            </w:r>
            <w:r w:rsidRPr="00EA2CB6">
              <w:rPr>
                <w:rFonts w:ascii="Times New Roman" w:hAnsi="Times New Roman" w:cs="Times New Roman"/>
                <w:sz w:val="24"/>
                <w:szCs w:val="24"/>
              </w:rPr>
              <w:t>Ползание под шнур, не касаясь руками пола (сгруппироваться «в комочек»).</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3799F72A" w14:textId="20EBB22E" w:rsidR="00D666DE" w:rsidRPr="00547118" w:rsidRDefault="00EA2CB6" w:rsidP="00356843">
            <w:pPr>
              <w:spacing w:after="0"/>
              <w:jc w:val="both"/>
              <w:rPr>
                <w:rFonts w:ascii="Times New Roman" w:hAnsi="Times New Roman" w:cs="Times New Roman"/>
                <w:sz w:val="24"/>
                <w:szCs w:val="24"/>
              </w:rPr>
            </w:pPr>
            <w:r w:rsidRPr="00EA2CB6">
              <w:rPr>
                <w:rFonts w:ascii="Times New Roman" w:hAnsi="Times New Roman" w:cs="Times New Roman"/>
                <w:sz w:val="24"/>
                <w:szCs w:val="24"/>
              </w:rPr>
              <w:t>Упражнять детей в ходьбе в колонне по одному, беге врассыпную; повторить упражнение в прыжках, ползании; задания с мячом.</w:t>
            </w:r>
          </w:p>
        </w:tc>
      </w:tr>
      <w:tr w:rsidR="00547118" w:rsidRPr="00547118" w14:paraId="606207F1" w14:textId="77777777" w:rsidTr="00356843">
        <w:trPr>
          <w:trHeight w:val="338"/>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269A529A" w14:textId="2AB3CCA3"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1E4336">
              <w:rPr>
                <w:rFonts w:ascii="Times New Roman" w:hAnsi="Times New Roman" w:cs="Times New Roman"/>
                <w:sz w:val="24"/>
                <w:szCs w:val="24"/>
              </w:rPr>
              <w:t>75</w:t>
            </w:r>
            <w:r w:rsidRPr="00547118">
              <w:rPr>
                <w:rFonts w:ascii="Times New Roman" w:hAnsi="Times New Roman" w:cs="Times New Roman"/>
                <w:sz w:val="24"/>
                <w:szCs w:val="24"/>
              </w:rPr>
              <w:t>, занятие №5.</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095FB65D"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4F420EEE" w14:textId="2C9D784C" w:rsidR="00EA2CB6" w:rsidRPr="00EA2CB6" w:rsidRDefault="00EA2CB6" w:rsidP="00356843">
            <w:pPr>
              <w:spacing w:after="0"/>
              <w:jc w:val="both"/>
              <w:rPr>
                <w:rFonts w:ascii="Times New Roman" w:hAnsi="Times New Roman" w:cs="Times New Roman"/>
                <w:sz w:val="24"/>
                <w:szCs w:val="24"/>
              </w:rPr>
            </w:pPr>
            <w:r w:rsidRPr="00EA2CB6">
              <w:rPr>
                <w:rFonts w:ascii="Times New Roman" w:hAnsi="Times New Roman" w:cs="Times New Roman"/>
                <w:b/>
                <w:sz w:val="24"/>
                <w:szCs w:val="24"/>
              </w:rPr>
              <w:t>1.</w:t>
            </w:r>
            <w:r w:rsidRPr="00EA2CB6">
              <w:rPr>
                <w:rFonts w:ascii="Times New Roman" w:hAnsi="Times New Roman" w:cs="Times New Roman"/>
                <w:sz w:val="24"/>
                <w:szCs w:val="24"/>
              </w:rPr>
              <w:t>Прыжки через шнуры, разложенные вдоль зала по двум сторонам (длина шнура 3 м). По одной стороне дети прыгают на правой ноге, по другой – на левой (2–3 раза).</w:t>
            </w:r>
          </w:p>
          <w:p w14:paraId="22B0F48F" w14:textId="5C15FB61" w:rsidR="00EA2CB6" w:rsidRPr="00EA2CB6" w:rsidRDefault="00EA2CB6" w:rsidP="00356843">
            <w:pPr>
              <w:spacing w:after="0"/>
              <w:jc w:val="both"/>
              <w:rPr>
                <w:rFonts w:ascii="Times New Roman" w:hAnsi="Times New Roman" w:cs="Times New Roman"/>
                <w:sz w:val="24"/>
                <w:szCs w:val="24"/>
              </w:rPr>
            </w:pPr>
            <w:r w:rsidRPr="00EA2CB6">
              <w:rPr>
                <w:rFonts w:ascii="Times New Roman" w:hAnsi="Times New Roman" w:cs="Times New Roman"/>
                <w:b/>
                <w:sz w:val="24"/>
                <w:szCs w:val="24"/>
              </w:rPr>
              <w:t>2.</w:t>
            </w:r>
            <w:r w:rsidRPr="00EA2CB6">
              <w:rPr>
                <w:rFonts w:ascii="Times New Roman" w:hAnsi="Times New Roman" w:cs="Times New Roman"/>
                <w:sz w:val="24"/>
                <w:szCs w:val="24"/>
              </w:rPr>
              <w:t xml:space="preserve">Переброска мячей (большой диаметр) в парах; способ по выбору </w:t>
            </w:r>
            <w:r w:rsidRPr="00EA2CB6">
              <w:rPr>
                <w:rFonts w:ascii="Times New Roman" w:hAnsi="Times New Roman" w:cs="Times New Roman"/>
                <w:sz w:val="24"/>
                <w:szCs w:val="24"/>
              </w:rPr>
              <w:lastRenderedPageBreak/>
              <w:t>детей.</w:t>
            </w:r>
          </w:p>
          <w:p w14:paraId="74A1E6AC" w14:textId="5259AE1A" w:rsidR="00D666DE" w:rsidRPr="00547118" w:rsidRDefault="00EA2CB6" w:rsidP="00356843">
            <w:pPr>
              <w:spacing w:after="0"/>
              <w:jc w:val="both"/>
              <w:rPr>
                <w:rFonts w:ascii="Times New Roman" w:hAnsi="Times New Roman" w:cs="Times New Roman"/>
                <w:sz w:val="24"/>
                <w:szCs w:val="24"/>
              </w:rPr>
            </w:pPr>
            <w:r w:rsidRPr="00EA2CB6">
              <w:rPr>
                <w:rFonts w:ascii="Times New Roman" w:hAnsi="Times New Roman" w:cs="Times New Roman"/>
                <w:b/>
                <w:sz w:val="24"/>
                <w:szCs w:val="24"/>
              </w:rPr>
              <w:t>3.</w:t>
            </w:r>
            <w:r w:rsidRPr="00EA2CB6">
              <w:rPr>
                <w:rFonts w:ascii="Times New Roman" w:hAnsi="Times New Roman" w:cs="Times New Roman"/>
                <w:sz w:val="24"/>
                <w:szCs w:val="24"/>
              </w:rPr>
              <w:t>Ползание на четвереньках по гимнастической скамейке (на ладонях и ступнях), «по-медвежьи» (2 раза).</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021B3CCA" w14:textId="2AEF7E23" w:rsidR="00D666DE" w:rsidRPr="00547118" w:rsidRDefault="00EA2CB6" w:rsidP="00356843">
            <w:pPr>
              <w:spacing w:after="0"/>
              <w:jc w:val="both"/>
              <w:rPr>
                <w:rFonts w:ascii="Times New Roman" w:hAnsi="Times New Roman" w:cs="Times New Roman"/>
                <w:sz w:val="24"/>
                <w:szCs w:val="24"/>
              </w:rPr>
            </w:pPr>
            <w:r w:rsidRPr="00EA2CB6">
              <w:rPr>
                <w:rFonts w:ascii="Times New Roman" w:hAnsi="Times New Roman" w:cs="Times New Roman"/>
                <w:sz w:val="24"/>
                <w:szCs w:val="24"/>
              </w:rPr>
              <w:lastRenderedPageBreak/>
              <w:t>Упражнять детей в ходьбе в колонне по одному, беге врассыпную; повторить упражнение в прыжках, ползании; задания с мячом.</w:t>
            </w:r>
          </w:p>
        </w:tc>
      </w:tr>
      <w:tr w:rsidR="00547118" w:rsidRPr="00547118" w14:paraId="3BE9A7B8" w14:textId="77777777" w:rsidTr="00356843">
        <w:trPr>
          <w:trHeight w:val="250"/>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297E3939" w14:textId="35638908"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lastRenderedPageBreak/>
              <w:t xml:space="preserve">Л.И. Пензулаева, стр. </w:t>
            </w:r>
            <w:r w:rsidR="001E4336">
              <w:rPr>
                <w:rFonts w:ascii="Times New Roman" w:hAnsi="Times New Roman" w:cs="Times New Roman"/>
                <w:sz w:val="24"/>
                <w:szCs w:val="24"/>
              </w:rPr>
              <w:t>75</w:t>
            </w:r>
            <w:r w:rsidRPr="00547118">
              <w:rPr>
                <w:rFonts w:ascii="Times New Roman" w:hAnsi="Times New Roman" w:cs="Times New Roman"/>
                <w:sz w:val="24"/>
                <w:szCs w:val="24"/>
              </w:rPr>
              <w:t>, занятие №6.</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6A660A69"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67AA3BA7" w14:textId="77777777"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Игровые упражнения:</w:t>
            </w:r>
          </w:p>
          <w:p w14:paraId="1CF5E946" w14:textId="77777777" w:rsidR="00D666DE" w:rsidRDefault="00EA2CB6" w:rsidP="00356843">
            <w:pPr>
              <w:spacing w:after="0"/>
              <w:jc w:val="both"/>
              <w:rPr>
                <w:rFonts w:ascii="Times New Roman" w:hAnsi="Times New Roman" w:cs="Times New Roman"/>
                <w:sz w:val="24"/>
                <w:szCs w:val="24"/>
              </w:rPr>
            </w:pPr>
            <w:r w:rsidRPr="00EA2CB6">
              <w:rPr>
                <w:rFonts w:ascii="Times New Roman" w:hAnsi="Times New Roman" w:cs="Times New Roman"/>
                <w:sz w:val="24"/>
                <w:szCs w:val="24"/>
              </w:rPr>
              <w:t>Игра с бегом «Мы – веселые ребята»</w:t>
            </w:r>
          </w:p>
          <w:p w14:paraId="324DD260" w14:textId="563DFE5C" w:rsidR="00EA2CB6" w:rsidRPr="00547118" w:rsidRDefault="00EA2CB6" w:rsidP="00356843">
            <w:pPr>
              <w:spacing w:after="0"/>
              <w:jc w:val="both"/>
              <w:rPr>
                <w:rFonts w:ascii="Times New Roman" w:hAnsi="Times New Roman" w:cs="Times New Roman"/>
                <w:sz w:val="24"/>
                <w:szCs w:val="24"/>
              </w:rPr>
            </w:pPr>
            <w:r w:rsidRPr="00EA2CB6">
              <w:rPr>
                <w:rFonts w:ascii="Times New Roman" w:hAnsi="Times New Roman" w:cs="Times New Roman"/>
                <w:sz w:val="24"/>
                <w:szCs w:val="24"/>
              </w:rPr>
              <w:t>Игра «Охотники и утки».</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6E8C8D74" w14:textId="28BD78E7" w:rsidR="00D666DE" w:rsidRPr="00547118" w:rsidRDefault="00EA2CB6" w:rsidP="00356843">
            <w:pPr>
              <w:spacing w:after="0"/>
              <w:jc w:val="both"/>
              <w:rPr>
                <w:rFonts w:ascii="Times New Roman" w:hAnsi="Times New Roman" w:cs="Times New Roman"/>
                <w:sz w:val="24"/>
                <w:szCs w:val="24"/>
              </w:rPr>
            </w:pPr>
            <w:r w:rsidRPr="00EA2CB6">
              <w:rPr>
                <w:rFonts w:ascii="Times New Roman" w:hAnsi="Times New Roman" w:cs="Times New Roman"/>
                <w:sz w:val="24"/>
                <w:szCs w:val="24"/>
              </w:rPr>
              <w:t>Упражнять детей в беге, в прыжках; развивать ловкость в заданиях с мячом.</w:t>
            </w:r>
          </w:p>
        </w:tc>
      </w:tr>
      <w:tr w:rsidR="00547118" w:rsidRPr="00547118" w14:paraId="75471ECB" w14:textId="77777777" w:rsidTr="00356843">
        <w:trPr>
          <w:trHeight w:val="376"/>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63B89600" w14:textId="670391FD"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1E4336">
              <w:rPr>
                <w:rFonts w:ascii="Times New Roman" w:hAnsi="Times New Roman" w:cs="Times New Roman"/>
                <w:sz w:val="24"/>
                <w:szCs w:val="24"/>
              </w:rPr>
              <w:t>76</w:t>
            </w:r>
            <w:r w:rsidRPr="00547118">
              <w:rPr>
                <w:rFonts w:ascii="Times New Roman" w:hAnsi="Times New Roman" w:cs="Times New Roman"/>
                <w:sz w:val="24"/>
                <w:szCs w:val="24"/>
              </w:rPr>
              <w:t>, занятие №7.</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3B5F6E05"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419D1567" w14:textId="2B64002A" w:rsidR="00EA2CB6" w:rsidRPr="00EA2CB6" w:rsidRDefault="00EA2CB6" w:rsidP="00356843">
            <w:pPr>
              <w:spacing w:after="0"/>
              <w:jc w:val="both"/>
              <w:rPr>
                <w:rFonts w:ascii="Times New Roman" w:hAnsi="Times New Roman" w:cs="Times New Roman"/>
                <w:sz w:val="24"/>
                <w:szCs w:val="24"/>
              </w:rPr>
            </w:pPr>
            <w:r w:rsidRPr="00EA2CB6">
              <w:rPr>
                <w:rFonts w:ascii="Times New Roman" w:hAnsi="Times New Roman" w:cs="Times New Roman"/>
                <w:b/>
                <w:sz w:val="24"/>
                <w:szCs w:val="24"/>
              </w:rPr>
              <w:t>1</w:t>
            </w:r>
            <w:r w:rsidRPr="00EA2CB6">
              <w:rPr>
                <w:rFonts w:ascii="Times New Roman" w:hAnsi="Times New Roman" w:cs="Times New Roman"/>
                <w:sz w:val="24"/>
                <w:szCs w:val="24"/>
              </w:rPr>
              <w:t>.Метание мешочков в горизонтальную цель.</w:t>
            </w:r>
          </w:p>
          <w:p w14:paraId="4F1DD6BE" w14:textId="2D5A8984" w:rsidR="00EA2CB6" w:rsidRPr="00EA2CB6" w:rsidRDefault="00EA2CB6" w:rsidP="00356843">
            <w:pPr>
              <w:spacing w:after="0"/>
              <w:jc w:val="both"/>
              <w:rPr>
                <w:rFonts w:ascii="Times New Roman" w:hAnsi="Times New Roman" w:cs="Times New Roman"/>
                <w:sz w:val="24"/>
                <w:szCs w:val="24"/>
              </w:rPr>
            </w:pPr>
            <w:r w:rsidRPr="00EA2CB6">
              <w:rPr>
                <w:rFonts w:ascii="Times New Roman" w:hAnsi="Times New Roman" w:cs="Times New Roman"/>
                <w:b/>
                <w:sz w:val="24"/>
                <w:szCs w:val="24"/>
              </w:rPr>
              <w:t>2.</w:t>
            </w:r>
            <w:r w:rsidRPr="00EA2CB6">
              <w:rPr>
                <w:rFonts w:ascii="Times New Roman" w:hAnsi="Times New Roman" w:cs="Times New Roman"/>
                <w:sz w:val="24"/>
                <w:szCs w:val="24"/>
              </w:rPr>
              <w:t>Ползание в прямом направлении на четвереньках («Кто быстрее»).</w:t>
            </w:r>
          </w:p>
          <w:p w14:paraId="2DDB8B73" w14:textId="055A5111" w:rsidR="00D666DE" w:rsidRPr="00547118" w:rsidRDefault="00EA2CB6" w:rsidP="00356843">
            <w:pPr>
              <w:spacing w:after="0"/>
              <w:jc w:val="both"/>
              <w:rPr>
                <w:rFonts w:ascii="Times New Roman" w:hAnsi="Times New Roman" w:cs="Times New Roman"/>
                <w:sz w:val="24"/>
                <w:szCs w:val="24"/>
              </w:rPr>
            </w:pPr>
            <w:r w:rsidRPr="00EA2CB6">
              <w:rPr>
                <w:rFonts w:ascii="Times New Roman" w:hAnsi="Times New Roman" w:cs="Times New Roman"/>
                <w:b/>
                <w:sz w:val="24"/>
                <w:szCs w:val="24"/>
              </w:rPr>
              <w:t>3.</w:t>
            </w:r>
            <w:r w:rsidRPr="00EA2CB6">
              <w:rPr>
                <w:rFonts w:ascii="Times New Roman" w:hAnsi="Times New Roman" w:cs="Times New Roman"/>
                <w:sz w:val="24"/>
                <w:szCs w:val="24"/>
              </w:rPr>
              <w:t>Равновесие – ходьба по гимнастической скамейке с мешочком на голове, руки свободно балансируют (или руки на пояс).</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363279F6" w14:textId="260C0014" w:rsidR="00D666DE" w:rsidRPr="00547118" w:rsidRDefault="00EA2CB6" w:rsidP="00356843">
            <w:pPr>
              <w:spacing w:after="0"/>
              <w:jc w:val="both"/>
              <w:rPr>
                <w:rFonts w:ascii="Times New Roman" w:hAnsi="Times New Roman" w:cs="Times New Roman"/>
                <w:sz w:val="24"/>
                <w:szCs w:val="24"/>
              </w:rPr>
            </w:pPr>
            <w:r w:rsidRPr="00EA2CB6">
              <w:rPr>
                <w:rFonts w:ascii="Times New Roman" w:hAnsi="Times New Roman" w:cs="Times New Roman"/>
                <w:sz w:val="24"/>
                <w:szCs w:val="24"/>
              </w:rPr>
              <w:t>Повторить ходьбу с выполнением заданий; упражнять в метании мешочков в горизонтальную цель; повторить упражнения в ползании и на сохранение равновесия при ходьбе по повышенной опоре.</w:t>
            </w:r>
          </w:p>
        </w:tc>
      </w:tr>
      <w:tr w:rsidR="00547118" w:rsidRPr="00547118" w14:paraId="001AB2EE" w14:textId="77777777" w:rsidTr="00356843">
        <w:trPr>
          <w:trHeight w:val="326"/>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4FFDD014" w14:textId="1DE43033"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1E4336">
              <w:rPr>
                <w:rFonts w:ascii="Times New Roman" w:hAnsi="Times New Roman" w:cs="Times New Roman"/>
                <w:sz w:val="24"/>
                <w:szCs w:val="24"/>
              </w:rPr>
              <w:t>78</w:t>
            </w:r>
            <w:r w:rsidRPr="00547118">
              <w:rPr>
                <w:rFonts w:ascii="Times New Roman" w:hAnsi="Times New Roman" w:cs="Times New Roman"/>
                <w:sz w:val="24"/>
                <w:szCs w:val="24"/>
              </w:rPr>
              <w:t>, занятие №8.</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572464C2"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1EA2C07A" w14:textId="4E9B51D4" w:rsidR="00EA2CB6" w:rsidRPr="00EA2CB6" w:rsidRDefault="00EA2CB6" w:rsidP="00356843">
            <w:pPr>
              <w:spacing w:after="0"/>
              <w:jc w:val="both"/>
              <w:rPr>
                <w:rFonts w:ascii="Times New Roman" w:hAnsi="Times New Roman" w:cs="Times New Roman"/>
                <w:sz w:val="24"/>
                <w:szCs w:val="24"/>
              </w:rPr>
            </w:pPr>
            <w:r w:rsidRPr="00EA2CB6">
              <w:rPr>
                <w:rFonts w:ascii="Times New Roman" w:hAnsi="Times New Roman" w:cs="Times New Roman"/>
                <w:b/>
                <w:sz w:val="24"/>
                <w:szCs w:val="24"/>
              </w:rPr>
              <w:t>1.</w:t>
            </w:r>
            <w:r w:rsidRPr="00EA2CB6">
              <w:rPr>
                <w:rFonts w:ascii="Times New Roman" w:hAnsi="Times New Roman" w:cs="Times New Roman"/>
                <w:sz w:val="24"/>
                <w:szCs w:val="24"/>
              </w:rPr>
              <w:t>Метание мешочков в горизонтальную цель.</w:t>
            </w:r>
          </w:p>
          <w:p w14:paraId="07E6285E" w14:textId="6D656D68" w:rsidR="00EA2CB6" w:rsidRPr="00EA2CB6" w:rsidRDefault="00EA2CB6" w:rsidP="00356843">
            <w:pPr>
              <w:spacing w:after="0"/>
              <w:jc w:val="both"/>
              <w:rPr>
                <w:rFonts w:ascii="Times New Roman" w:hAnsi="Times New Roman" w:cs="Times New Roman"/>
                <w:sz w:val="24"/>
                <w:szCs w:val="24"/>
              </w:rPr>
            </w:pPr>
            <w:r w:rsidRPr="00EA2CB6">
              <w:rPr>
                <w:rFonts w:ascii="Times New Roman" w:hAnsi="Times New Roman" w:cs="Times New Roman"/>
                <w:b/>
                <w:sz w:val="24"/>
                <w:szCs w:val="24"/>
              </w:rPr>
              <w:t>2.</w:t>
            </w:r>
            <w:r w:rsidRPr="00EA2CB6">
              <w:rPr>
                <w:rFonts w:ascii="Times New Roman" w:hAnsi="Times New Roman" w:cs="Times New Roman"/>
                <w:sz w:val="24"/>
                <w:szCs w:val="24"/>
              </w:rPr>
              <w:t>Ползание по гимнастической скамейке на четвереньках с опорой на ладони и колени с мешочком на спине.</w:t>
            </w:r>
          </w:p>
          <w:p w14:paraId="21F7355F" w14:textId="67232338" w:rsidR="00D666DE" w:rsidRPr="00547118" w:rsidRDefault="00EA2CB6" w:rsidP="00356843">
            <w:pPr>
              <w:spacing w:after="0"/>
              <w:jc w:val="both"/>
              <w:rPr>
                <w:rFonts w:ascii="Times New Roman" w:hAnsi="Times New Roman" w:cs="Times New Roman"/>
                <w:sz w:val="24"/>
                <w:szCs w:val="24"/>
              </w:rPr>
            </w:pPr>
            <w:r w:rsidRPr="00EA2CB6">
              <w:rPr>
                <w:rFonts w:ascii="Times New Roman" w:hAnsi="Times New Roman" w:cs="Times New Roman"/>
                <w:b/>
                <w:sz w:val="24"/>
                <w:szCs w:val="24"/>
              </w:rPr>
              <w:t>3.</w:t>
            </w:r>
            <w:r w:rsidRPr="00EA2CB6">
              <w:rPr>
                <w:rFonts w:ascii="Times New Roman" w:hAnsi="Times New Roman" w:cs="Times New Roman"/>
                <w:sz w:val="24"/>
                <w:szCs w:val="24"/>
              </w:rPr>
              <w:t>Равновесие – ходьба между предметами (6–8 шт.; расстояние между предметами 40 см) «змейкой» с мешочком на голове.</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23C72F57" w14:textId="5D287E6C" w:rsidR="00D666DE" w:rsidRPr="00547118" w:rsidRDefault="00EA2CB6" w:rsidP="00356843">
            <w:pPr>
              <w:spacing w:after="0"/>
              <w:jc w:val="both"/>
              <w:rPr>
                <w:rFonts w:ascii="Times New Roman" w:hAnsi="Times New Roman" w:cs="Times New Roman"/>
                <w:sz w:val="24"/>
                <w:szCs w:val="24"/>
              </w:rPr>
            </w:pPr>
            <w:r w:rsidRPr="00EA2CB6">
              <w:rPr>
                <w:rFonts w:ascii="Times New Roman" w:hAnsi="Times New Roman" w:cs="Times New Roman"/>
                <w:sz w:val="24"/>
                <w:szCs w:val="24"/>
              </w:rPr>
              <w:t>Повторить ходьбу с выполнением заданий; упражнять в метании мешочков в горизонтальную цель; повторить упражнения в ползании и на сохранение равновесия при ходьбе по повышенной опоре.</w:t>
            </w:r>
          </w:p>
        </w:tc>
      </w:tr>
      <w:tr w:rsidR="00547118" w:rsidRPr="00547118" w14:paraId="663B4AB9" w14:textId="77777777" w:rsidTr="00356843">
        <w:trPr>
          <w:trHeight w:val="326"/>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14EA69AD" w14:textId="14041AB4"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1E4336">
              <w:rPr>
                <w:rFonts w:ascii="Times New Roman" w:hAnsi="Times New Roman" w:cs="Times New Roman"/>
                <w:sz w:val="24"/>
                <w:szCs w:val="24"/>
              </w:rPr>
              <w:t>78</w:t>
            </w:r>
            <w:r w:rsidRPr="00547118">
              <w:rPr>
                <w:rFonts w:ascii="Times New Roman" w:hAnsi="Times New Roman" w:cs="Times New Roman"/>
                <w:sz w:val="24"/>
                <w:szCs w:val="24"/>
              </w:rPr>
              <w:t>, занятие №9.</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7FE4C4B8"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065BD3DD" w14:textId="77777777"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Игровые упражнения:</w:t>
            </w:r>
          </w:p>
          <w:p w14:paraId="5B02A12E" w14:textId="77777777" w:rsidR="00D666DE" w:rsidRDefault="00EA2CB6" w:rsidP="00356843">
            <w:pPr>
              <w:spacing w:after="0"/>
              <w:jc w:val="both"/>
              <w:rPr>
                <w:rFonts w:ascii="Times New Roman" w:hAnsi="Times New Roman" w:cs="Times New Roman"/>
                <w:sz w:val="24"/>
                <w:szCs w:val="24"/>
              </w:rPr>
            </w:pPr>
            <w:r w:rsidRPr="00EA2CB6">
              <w:rPr>
                <w:rFonts w:ascii="Times New Roman" w:hAnsi="Times New Roman" w:cs="Times New Roman"/>
                <w:sz w:val="24"/>
                <w:szCs w:val="24"/>
              </w:rPr>
              <w:t>«Пас ногой»</w:t>
            </w:r>
          </w:p>
          <w:p w14:paraId="4B46F74A" w14:textId="77777777" w:rsidR="00EA2CB6" w:rsidRDefault="00EA2CB6" w:rsidP="00356843">
            <w:pPr>
              <w:spacing w:after="0"/>
              <w:jc w:val="both"/>
              <w:rPr>
                <w:rFonts w:ascii="Times New Roman" w:hAnsi="Times New Roman" w:cs="Times New Roman"/>
                <w:sz w:val="24"/>
                <w:szCs w:val="24"/>
              </w:rPr>
            </w:pPr>
            <w:r w:rsidRPr="00EA2CB6">
              <w:rPr>
                <w:rFonts w:ascii="Times New Roman" w:hAnsi="Times New Roman" w:cs="Times New Roman"/>
                <w:sz w:val="24"/>
                <w:szCs w:val="24"/>
              </w:rPr>
              <w:t>«Ловкие зайчата»</w:t>
            </w:r>
          </w:p>
          <w:p w14:paraId="7CDA2C56" w14:textId="53F7851C" w:rsidR="00EA2CB6" w:rsidRPr="00547118" w:rsidRDefault="00EA2CB6" w:rsidP="00356843">
            <w:pPr>
              <w:spacing w:after="0"/>
              <w:jc w:val="both"/>
              <w:rPr>
                <w:rFonts w:ascii="Times New Roman" w:hAnsi="Times New Roman" w:cs="Times New Roman"/>
                <w:sz w:val="24"/>
                <w:szCs w:val="24"/>
              </w:rPr>
            </w:pPr>
            <w:r w:rsidRPr="00EA2CB6">
              <w:rPr>
                <w:rFonts w:ascii="Times New Roman" w:hAnsi="Times New Roman" w:cs="Times New Roman"/>
                <w:sz w:val="24"/>
                <w:szCs w:val="24"/>
              </w:rPr>
              <w:t>Подвижная игра «Горелки»</w:t>
            </w:r>
            <w:r w:rsidR="00D86AC5">
              <w:rPr>
                <w:rFonts w:ascii="Times New Roman" w:hAnsi="Times New Roman" w:cs="Times New Roman"/>
                <w:sz w:val="24"/>
                <w:szCs w:val="24"/>
              </w:rPr>
              <w:t>.</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58E3E54A" w14:textId="1855BAED" w:rsidR="00D666DE" w:rsidRPr="00547118" w:rsidRDefault="00EA2CB6" w:rsidP="00356843">
            <w:pPr>
              <w:spacing w:after="0"/>
              <w:jc w:val="both"/>
              <w:rPr>
                <w:rFonts w:ascii="Times New Roman" w:hAnsi="Times New Roman" w:cs="Times New Roman"/>
                <w:sz w:val="24"/>
                <w:szCs w:val="24"/>
              </w:rPr>
            </w:pPr>
            <w:r w:rsidRPr="00EA2CB6">
              <w:rPr>
                <w:rFonts w:ascii="Times New Roman" w:hAnsi="Times New Roman" w:cs="Times New Roman"/>
                <w:sz w:val="24"/>
                <w:szCs w:val="24"/>
              </w:rPr>
              <w:t>Упражнять детей в беге на скорость; повторить игровые упражнения с прыжками, с мячом.</w:t>
            </w:r>
          </w:p>
        </w:tc>
      </w:tr>
      <w:tr w:rsidR="00547118" w:rsidRPr="00547118" w14:paraId="638645DD" w14:textId="77777777" w:rsidTr="00356843">
        <w:trPr>
          <w:trHeight w:val="326"/>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67AEC39D" w14:textId="62275492"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1E4336">
              <w:rPr>
                <w:rFonts w:ascii="Times New Roman" w:hAnsi="Times New Roman" w:cs="Times New Roman"/>
                <w:sz w:val="24"/>
                <w:szCs w:val="24"/>
              </w:rPr>
              <w:t>79</w:t>
            </w:r>
            <w:r w:rsidRPr="00547118">
              <w:rPr>
                <w:rFonts w:ascii="Times New Roman" w:hAnsi="Times New Roman" w:cs="Times New Roman"/>
                <w:sz w:val="24"/>
                <w:szCs w:val="24"/>
              </w:rPr>
              <w:t>, занятие №10.</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36934955"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7C9ACBAD" w14:textId="703CDA9B" w:rsidR="00D86AC5" w:rsidRPr="00D86AC5" w:rsidRDefault="00D86AC5" w:rsidP="00356843">
            <w:pPr>
              <w:spacing w:after="0"/>
              <w:jc w:val="both"/>
              <w:rPr>
                <w:rFonts w:ascii="Times New Roman" w:hAnsi="Times New Roman" w:cs="Times New Roman"/>
                <w:sz w:val="24"/>
                <w:szCs w:val="24"/>
              </w:rPr>
            </w:pPr>
            <w:r w:rsidRPr="00D86AC5">
              <w:rPr>
                <w:rFonts w:ascii="Times New Roman" w:hAnsi="Times New Roman" w:cs="Times New Roman"/>
                <w:b/>
                <w:sz w:val="24"/>
                <w:szCs w:val="24"/>
              </w:rPr>
              <w:t>1.</w:t>
            </w:r>
            <w:r w:rsidRPr="00D86AC5">
              <w:rPr>
                <w:rFonts w:ascii="Times New Roman" w:hAnsi="Times New Roman" w:cs="Times New Roman"/>
                <w:sz w:val="24"/>
                <w:szCs w:val="24"/>
              </w:rPr>
              <w:t>Лазанье на гимнастическую стенку (2–3 раза).</w:t>
            </w:r>
          </w:p>
          <w:p w14:paraId="519B428A" w14:textId="0B6DA607" w:rsidR="00D86AC5" w:rsidRPr="00D86AC5" w:rsidRDefault="00D86AC5" w:rsidP="00356843">
            <w:pPr>
              <w:spacing w:after="0"/>
              <w:jc w:val="both"/>
              <w:rPr>
                <w:rFonts w:ascii="Times New Roman" w:hAnsi="Times New Roman" w:cs="Times New Roman"/>
                <w:sz w:val="24"/>
                <w:szCs w:val="24"/>
              </w:rPr>
            </w:pPr>
            <w:r w:rsidRPr="00D86AC5">
              <w:rPr>
                <w:rFonts w:ascii="Times New Roman" w:hAnsi="Times New Roman" w:cs="Times New Roman"/>
                <w:b/>
                <w:sz w:val="24"/>
                <w:szCs w:val="24"/>
              </w:rPr>
              <w:t>2</w:t>
            </w:r>
            <w:r w:rsidRPr="00D86AC5">
              <w:rPr>
                <w:rFonts w:ascii="Times New Roman" w:hAnsi="Times New Roman" w:cs="Times New Roman"/>
                <w:sz w:val="24"/>
                <w:szCs w:val="24"/>
              </w:rPr>
              <w:t>.Равновесие – ходьба по прямой с перешагиванием через набивные мячи, разложенные на расстоянии одного шага ребенка, попеременно правой и левой ногой, руки за голову (2–3 раза).</w:t>
            </w:r>
          </w:p>
          <w:p w14:paraId="5E64118C" w14:textId="08871EBB" w:rsidR="00D666DE" w:rsidRPr="00547118" w:rsidRDefault="00D86AC5" w:rsidP="00356843">
            <w:pPr>
              <w:spacing w:after="0"/>
              <w:jc w:val="both"/>
              <w:rPr>
                <w:rFonts w:ascii="Times New Roman" w:hAnsi="Times New Roman" w:cs="Times New Roman"/>
                <w:sz w:val="24"/>
                <w:szCs w:val="24"/>
              </w:rPr>
            </w:pPr>
            <w:r w:rsidRPr="00D86AC5">
              <w:rPr>
                <w:rFonts w:ascii="Times New Roman" w:hAnsi="Times New Roman" w:cs="Times New Roman"/>
                <w:b/>
                <w:sz w:val="24"/>
                <w:szCs w:val="24"/>
              </w:rPr>
              <w:t>3.</w:t>
            </w:r>
            <w:r w:rsidRPr="00D86AC5">
              <w:rPr>
                <w:rFonts w:ascii="Times New Roman" w:hAnsi="Times New Roman" w:cs="Times New Roman"/>
                <w:sz w:val="24"/>
                <w:szCs w:val="24"/>
              </w:rPr>
              <w:t>Прыжки на правой и левой ноге между предметами (кубики, набивные мячи, кегли; расстояние между предметами 40 см).</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40021495" w14:textId="7E3A8FBD" w:rsidR="00D666DE" w:rsidRPr="00547118" w:rsidRDefault="00D86AC5" w:rsidP="00356843">
            <w:pPr>
              <w:spacing w:after="0"/>
              <w:jc w:val="both"/>
              <w:rPr>
                <w:rFonts w:ascii="Times New Roman" w:hAnsi="Times New Roman" w:cs="Times New Roman"/>
                <w:sz w:val="24"/>
                <w:szCs w:val="24"/>
              </w:rPr>
            </w:pPr>
            <w:r w:rsidRPr="00D86AC5">
              <w:rPr>
                <w:rFonts w:ascii="Times New Roman" w:hAnsi="Times New Roman" w:cs="Times New Roman"/>
                <w:sz w:val="24"/>
                <w:szCs w:val="24"/>
              </w:rPr>
              <w:t>Повторить ходьбу и бег с выполнением задания; упражнять в лазаньи на гимнастическую стенку; повторить упражнения на равновесие и прыжки.</w:t>
            </w:r>
          </w:p>
        </w:tc>
      </w:tr>
      <w:tr w:rsidR="00547118" w:rsidRPr="00547118" w14:paraId="7EC6BEB6" w14:textId="77777777" w:rsidTr="00356843">
        <w:trPr>
          <w:trHeight w:val="225"/>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77CAD824" w14:textId="68608076"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Л.И. Пензулаева, стр. 8</w:t>
            </w:r>
            <w:r w:rsidR="001E4336">
              <w:rPr>
                <w:rFonts w:ascii="Times New Roman" w:hAnsi="Times New Roman" w:cs="Times New Roman"/>
                <w:sz w:val="24"/>
                <w:szCs w:val="24"/>
              </w:rPr>
              <w:t>0</w:t>
            </w:r>
            <w:r w:rsidRPr="00547118">
              <w:rPr>
                <w:rFonts w:ascii="Times New Roman" w:hAnsi="Times New Roman" w:cs="Times New Roman"/>
                <w:sz w:val="24"/>
                <w:szCs w:val="24"/>
              </w:rPr>
              <w:t xml:space="preserve">, занятие </w:t>
            </w:r>
            <w:r w:rsidRPr="00547118">
              <w:rPr>
                <w:rFonts w:ascii="Times New Roman" w:hAnsi="Times New Roman" w:cs="Times New Roman"/>
                <w:sz w:val="24"/>
                <w:szCs w:val="24"/>
              </w:rPr>
              <w:lastRenderedPageBreak/>
              <w:t>№11.</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3BD2C9A6"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51C58022" w14:textId="19C685FC" w:rsidR="00D86AC5" w:rsidRPr="00D86AC5" w:rsidRDefault="00D86AC5" w:rsidP="00356843">
            <w:pPr>
              <w:spacing w:after="0"/>
              <w:jc w:val="both"/>
              <w:rPr>
                <w:rFonts w:ascii="Times New Roman" w:hAnsi="Times New Roman" w:cs="Times New Roman"/>
                <w:sz w:val="24"/>
                <w:szCs w:val="24"/>
              </w:rPr>
            </w:pPr>
            <w:r w:rsidRPr="00D86AC5">
              <w:rPr>
                <w:rFonts w:ascii="Times New Roman" w:hAnsi="Times New Roman" w:cs="Times New Roman"/>
                <w:b/>
                <w:sz w:val="24"/>
                <w:szCs w:val="24"/>
              </w:rPr>
              <w:t>1.</w:t>
            </w:r>
            <w:r w:rsidRPr="00D86AC5">
              <w:rPr>
                <w:rFonts w:ascii="Times New Roman" w:hAnsi="Times New Roman" w:cs="Times New Roman"/>
                <w:sz w:val="24"/>
                <w:szCs w:val="24"/>
              </w:rPr>
              <w:t>Лазанье под шнур прямо и боком, не задевая шнур (высота от пола 40 см).</w:t>
            </w:r>
          </w:p>
          <w:p w14:paraId="21890BC6" w14:textId="066C2E32" w:rsidR="00D86AC5" w:rsidRPr="00D86AC5" w:rsidRDefault="00D86AC5" w:rsidP="00356843">
            <w:pPr>
              <w:spacing w:after="0"/>
              <w:jc w:val="both"/>
              <w:rPr>
                <w:rFonts w:ascii="Times New Roman" w:hAnsi="Times New Roman" w:cs="Times New Roman"/>
                <w:sz w:val="24"/>
                <w:szCs w:val="24"/>
              </w:rPr>
            </w:pPr>
            <w:r w:rsidRPr="00D86AC5">
              <w:rPr>
                <w:rFonts w:ascii="Times New Roman" w:hAnsi="Times New Roman" w:cs="Times New Roman"/>
                <w:b/>
                <w:sz w:val="24"/>
                <w:szCs w:val="24"/>
              </w:rPr>
              <w:t>2.</w:t>
            </w:r>
            <w:r w:rsidRPr="00D86AC5">
              <w:rPr>
                <w:rFonts w:ascii="Times New Roman" w:hAnsi="Times New Roman" w:cs="Times New Roman"/>
                <w:sz w:val="24"/>
                <w:szCs w:val="24"/>
              </w:rPr>
              <w:t xml:space="preserve">Передача мяча – эстафета </w:t>
            </w:r>
            <w:r w:rsidRPr="00D86AC5">
              <w:rPr>
                <w:rFonts w:ascii="Times New Roman" w:hAnsi="Times New Roman" w:cs="Times New Roman"/>
                <w:sz w:val="24"/>
                <w:szCs w:val="24"/>
              </w:rPr>
              <w:lastRenderedPageBreak/>
              <w:t>«Передача мяча в шеренге».</w:t>
            </w:r>
          </w:p>
          <w:p w14:paraId="0EB022C7" w14:textId="7F34DDBF" w:rsidR="00D666DE" w:rsidRPr="00547118" w:rsidRDefault="00D86AC5" w:rsidP="00356843">
            <w:pPr>
              <w:spacing w:after="0"/>
              <w:jc w:val="both"/>
              <w:rPr>
                <w:rFonts w:ascii="Times New Roman" w:hAnsi="Times New Roman" w:cs="Times New Roman"/>
                <w:sz w:val="24"/>
                <w:szCs w:val="24"/>
              </w:rPr>
            </w:pPr>
            <w:r w:rsidRPr="00D86AC5">
              <w:rPr>
                <w:rFonts w:ascii="Times New Roman" w:hAnsi="Times New Roman" w:cs="Times New Roman"/>
                <w:b/>
                <w:sz w:val="24"/>
                <w:szCs w:val="24"/>
              </w:rPr>
              <w:t>3.</w:t>
            </w:r>
            <w:r w:rsidRPr="00D86AC5">
              <w:rPr>
                <w:rFonts w:ascii="Times New Roman" w:hAnsi="Times New Roman" w:cs="Times New Roman"/>
                <w:sz w:val="24"/>
                <w:szCs w:val="24"/>
              </w:rPr>
              <w:t>Прыжки через короткую скакалку на месте и продвигаясь вперед.</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1632D402" w14:textId="5060657A" w:rsidR="00D666DE" w:rsidRPr="00547118" w:rsidRDefault="00D86AC5" w:rsidP="00356843">
            <w:pPr>
              <w:spacing w:after="0"/>
              <w:jc w:val="both"/>
              <w:rPr>
                <w:rFonts w:ascii="Times New Roman" w:hAnsi="Times New Roman" w:cs="Times New Roman"/>
                <w:sz w:val="24"/>
                <w:szCs w:val="24"/>
              </w:rPr>
            </w:pPr>
            <w:r w:rsidRPr="00D86AC5">
              <w:rPr>
                <w:rFonts w:ascii="Times New Roman" w:hAnsi="Times New Roman" w:cs="Times New Roman"/>
                <w:sz w:val="24"/>
                <w:szCs w:val="24"/>
              </w:rPr>
              <w:lastRenderedPageBreak/>
              <w:t xml:space="preserve">Повторить ходьбу и бег с выполнением задания; упражнять в лазаньи на гимнастическую стенку; </w:t>
            </w:r>
            <w:r w:rsidRPr="00D86AC5">
              <w:rPr>
                <w:rFonts w:ascii="Times New Roman" w:hAnsi="Times New Roman" w:cs="Times New Roman"/>
                <w:sz w:val="24"/>
                <w:szCs w:val="24"/>
              </w:rPr>
              <w:lastRenderedPageBreak/>
              <w:t>повторить упражнения на равновесие и прыжки.</w:t>
            </w:r>
          </w:p>
        </w:tc>
      </w:tr>
      <w:tr w:rsidR="00547118" w:rsidRPr="00547118" w14:paraId="707909BC" w14:textId="77777777" w:rsidTr="00356843">
        <w:trPr>
          <w:trHeight w:val="338"/>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7CFBA1F1" w14:textId="356AF79A"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lastRenderedPageBreak/>
              <w:t>Л.И. Пензулаева, стр. 8</w:t>
            </w:r>
            <w:r w:rsidR="001E4336">
              <w:rPr>
                <w:rFonts w:ascii="Times New Roman" w:hAnsi="Times New Roman" w:cs="Times New Roman"/>
                <w:sz w:val="24"/>
                <w:szCs w:val="24"/>
              </w:rPr>
              <w:t>0</w:t>
            </w:r>
            <w:r w:rsidRPr="00547118">
              <w:rPr>
                <w:rFonts w:ascii="Times New Roman" w:hAnsi="Times New Roman" w:cs="Times New Roman"/>
                <w:sz w:val="24"/>
                <w:szCs w:val="24"/>
              </w:rPr>
              <w:t>, занятие №12.</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5C808446"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495F56A8" w14:textId="77777777"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Игровые упражнения:</w:t>
            </w:r>
          </w:p>
          <w:p w14:paraId="479FF1AC" w14:textId="77777777" w:rsidR="00D666DE" w:rsidRDefault="00D86AC5" w:rsidP="00356843">
            <w:pPr>
              <w:spacing w:after="0"/>
              <w:jc w:val="both"/>
              <w:rPr>
                <w:rFonts w:ascii="Times New Roman" w:hAnsi="Times New Roman" w:cs="Times New Roman"/>
                <w:sz w:val="24"/>
                <w:szCs w:val="24"/>
              </w:rPr>
            </w:pPr>
            <w:r w:rsidRPr="00D86AC5">
              <w:rPr>
                <w:rFonts w:ascii="Times New Roman" w:hAnsi="Times New Roman" w:cs="Times New Roman"/>
                <w:sz w:val="24"/>
                <w:szCs w:val="24"/>
              </w:rPr>
              <w:t>«Салки – перебежки»</w:t>
            </w:r>
          </w:p>
          <w:p w14:paraId="6A5FA829" w14:textId="77777777" w:rsidR="00D86AC5" w:rsidRDefault="00D86AC5" w:rsidP="00356843">
            <w:pPr>
              <w:spacing w:after="0"/>
              <w:jc w:val="both"/>
              <w:rPr>
                <w:rFonts w:ascii="Times New Roman" w:hAnsi="Times New Roman" w:cs="Times New Roman"/>
                <w:sz w:val="24"/>
                <w:szCs w:val="24"/>
              </w:rPr>
            </w:pPr>
            <w:r w:rsidRPr="00D86AC5">
              <w:rPr>
                <w:rFonts w:ascii="Times New Roman" w:hAnsi="Times New Roman" w:cs="Times New Roman"/>
                <w:sz w:val="24"/>
                <w:szCs w:val="24"/>
              </w:rPr>
              <w:t>«Передача мяча в колонне»</w:t>
            </w:r>
          </w:p>
          <w:p w14:paraId="4782766E" w14:textId="558A7122" w:rsidR="00D86AC5" w:rsidRPr="00547118" w:rsidRDefault="00D86AC5" w:rsidP="00356843">
            <w:pPr>
              <w:spacing w:after="0"/>
              <w:jc w:val="both"/>
              <w:rPr>
                <w:rFonts w:ascii="Times New Roman" w:hAnsi="Times New Roman" w:cs="Times New Roman"/>
                <w:sz w:val="24"/>
                <w:szCs w:val="24"/>
              </w:rPr>
            </w:pPr>
            <w:r w:rsidRPr="00D86AC5">
              <w:rPr>
                <w:rFonts w:ascii="Times New Roman" w:hAnsi="Times New Roman" w:cs="Times New Roman"/>
                <w:sz w:val="24"/>
                <w:szCs w:val="24"/>
              </w:rPr>
              <w:t>Игра «Удочка» (с прыжками).</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73063AC4" w14:textId="111F40A9" w:rsidR="00D666DE" w:rsidRPr="00547118" w:rsidRDefault="00D86AC5" w:rsidP="00356843">
            <w:pPr>
              <w:spacing w:after="0"/>
              <w:jc w:val="both"/>
              <w:rPr>
                <w:rFonts w:ascii="Times New Roman" w:hAnsi="Times New Roman" w:cs="Times New Roman"/>
                <w:sz w:val="24"/>
                <w:szCs w:val="24"/>
              </w:rPr>
            </w:pPr>
            <w:r w:rsidRPr="00D86AC5">
              <w:rPr>
                <w:rFonts w:ascii="Times New Roman" w:hAnsi="Times New Roman" w:cs="Times New Roman"/>
                <w:sz w:val="24"/>
                <w:szCs w:val="24"/>
              </w:rPr>
              <w:t>Повторить упражнения с бегом, в прыжках и с мячом.</w:t>
            </w:r>
          </w:p>
        </w:tc>
      </w:tr>
      <w:tr w:rsidR="00D666DE" w:rsidRPr="00547118" w14:paraId="72FB0D3B" w14:textId="77777777" w:rsidTr="00356843">
        <w:trPr>
          <w:trHeight w:val="246"/>
        </w:trPr>
        <w:tc>
          <w:tcPr>
            <w:tcW w:w="9351" w:type="dxa"/>
            <w:gridSpan w:val="4"/>
            <w:tcBorders>
              <w:top w:val="single" w:sz="4" w:space="0" w:color="auto"/>
              <w:left w:val="single" w:sz="4" w:space="0" w:color="auto"/>
              <w:bottom w:val="single" w:sz="4" w:space="0" w:color="auto"/>
              <w:right w:val="single" w:sz="4" w:space="0" w:color="auto"/>
            </w:tcBorders>
            <w:shd w:val="clear" w:color="auto" w:fill="auto"/>
            <w:hideMark/>
          </w:tcPr>
          <w:p w14:paraId="01A75606" w14:textId="6A6D823A" w:rsidR="00D666DE" w:rsidRPr="00240D8D" w:rsidRDefault="00240D8D" w:rsidP="00D10423">
            <w:pPr>
              <w:spacing w:before="120" w:after="120"/>
              <w:jc w:val="center"/>
              <w:rPr>
                <w:rFonts w:ascii="Times New Roman" w:hAnsi="Times New Roman" w:cs="Times New Roman"/>
                <w:sz w:val="24"/>
                <w:szCs w:val="24"/>
              </w:rPr>
            </w:pPr>
            <w:r w:rsidRPr="00240D8D">
              <w:rPr>
                <w:rFonts w:ascii="Times New Roman" w:hAnsi="Times New Roman" w:cs="Times New Roman"/>
                <w:sz w:val="24"/>
                <w:szCs w:val="24"/>
              </w:rPr>
              <w:t>АПРЕЛЬ</w:t>
            </w:r>
          </w:p>
        </w:tc>
      </w:tr>
      <w:tr w:rsidR="00547118" w:rsidRPr="00547118" w14:paraId="66C5E96A" w14:textId="77777777" w:rsidTr="00356843">
        <w:trPr>
          <w:trHeight w:val="1973"/>
        </w:trPr>
        <w:tc>
          <w:tcPr>
            <w:tcW w:w="1526" w:type="dxa"/>
            <w:tcBorders>
              <w:top w:val="single" w:sz="4" w:space="0" w:color="auto"/>
              <w:left w:val="single" w:sz="4" w:space="0" w:color="auto"/>
              <w:bottom w:val="single" w:sz="4" w:space="0" w:color="auto"/>
              <w:right w:val="single" w:sz="4" w:space="0" w:color="auto"/>
            </w:tcBorders>
            <w:shd w:val="clear" w:color="auto" w:fill="auto"/>
          </w:tcPr>
          <w:p w14:paraId="6E5D6B58" w14:textId="7AC64657"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Л.И. Пензулаева, стр. 8</w:t>
            </w:r>
            <w:r w:rsidR="001E4336">
              <w:rPr>
                <w:rFonts w:ascii="Times New Roman" w:hAnsi="Times New Roman" w:cs="Times New Roman"/>
                <w:sz w:val="24"/>
                <w:szCs w:val="24"/>
              </w:rPr>
              <w:t>1</w:t>
            </w:r>
            <w:r w:rsidRPr="00547118">
              <w:rPr>
                <w:rFonts w:ascii="Times New Roman" w:hAnsi="Times New Roman" w:cs="Times New Roman"/>
                <w:sz w:val="24"/>
                <w:szCs w:val="24"/>
              </w:rPr>
              <w:t>, занятие №13.</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10EC0E80"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14:paraId="5A466321" w14:textId="097A8A9B" w:rsidR="003E02C4" w:rsidRPr="003E02C4" w:rsidRDefault="003E02C4" w:rsidP="00356843">
            <w:pPr>
              <w:spacing w:after="0"/>
              <w:jc w:val="both"/>
              <w:rPr>
                <w:rFonts w:ascii="Times New Roman" w:hAnsi="Times New Roman" w:cs="Times New Roman"/>
                <w:sz w:val="24"/>
                <w:szCs w:val="24"/>
              </w:rPr>
            </w:pPr>
            <w:r w:rsidRPr="003E02C4">
              <w:rPr>
                <w:rFonts w:ascii="Times New Roman" w:hAnsi="Times New Roman" w:cs="Times New Roman"/>
                <w:b/>
                <w:sz w:val="24"/>
                <w:szCs w:val="24"/>
              </w:rPr>
              <w:t>1.</w:t>
            </w:r>
            <w:r w:rsidRPr="003E02C4">
              <w:rPr>
                <w:rFonts w:ascii="Times New Roman" w:hAnsi="Times New Roman" w:cs="Times New Roman"/>
                <w:sz w:val="24"/>
                <w:szCs w:val="24"/>
              </w:rPr>
              <w:t>Равновесие – ходьба по гимнастической скамейке, на каждый шаг передавать мяч перед собой и за спиной.</w:t>
            </w:r>
          </w:p>
          <w:p w14:paraId="4DF44496" w14:textId="54CF44D0" w:rsidR="003E02C4" w:rsidRPr="003E02C4" w:rsidRDefault="003E02C4" w:rsidP="00356843">
            <w:pPr>
              <w:spacing w:after="0"/>
              <w:jc w:val="both"/>
              <w:rPr>
                <w:rFonts w:ascii="Times New Roman" w:hAnsi="Times New Roman" w:cs="Times New Roman"/>
                <w:sz w:val="24"/>
                <w:szCs w:val="24"/>
              </w:rPr>
            </w:pPr>
            <w:r w:rsidRPr="003E02C4">
              <w:rPr>
                <w:rFonts w:ascii="Times New Roman" w:hAnsi="Times New Roman" w:cs="Times New Roman"/>
                <w:b/>
                <w:sz w:val="24"/>
                <w:szCs w:val="24"/>
              </w:rPr>
              <w:t>2.</w:t>
            </w:r>
            <w:r w:rsidRPr="003E02C4">
              <w:rPr>
                <w:rFonts w:ascii="Times New Roman" w:hAnsi="Times New Roman" w:cs="Times New Roman"/>
                <w:sz w:val="24"/>
                <w:szCs w:val="24"/>
              </w:rPr>
              <w:t>Прыжки на двух ногах вдоль шнура, продвигаясь вперед.</w:t>
            </w:r>
          </w:p>
          <w:p w14:paraId="4AF4FDF8" w14:textId="2E8FB44F" w:rsidR="00D666DE" w:rsidRPr="00547118" w:rsidRDefault="003E02C4" w:rsidP="00356843">
            <w:pPr>
              <w:spacing w:after="0"/>
              <w:jc w:val="both"/>
              <w:rPr>
                <w:rFonts w:ascii="Times New Roman" w:hAnsi="Times New Roman" w:cs="Times New Roman"/>
                <w:sz w:val="24"/>
                <w:szCs w:val="24"/>
              </w:rPr>
            </w:pPr>
            <w:r w:rsidRPr="003E02C4">
              <w:rPr>
                <w:rFonts w:ascii="Times New Roman" w:hAnsi="Times New Roman" w:cs="Times New Roman"/>
                <w:b/>
                <w:sz w:val="24"/>
                <w:szCs w:val="24"/>
              </w:rPr>
              <w:t>3.</w:t>
            </w:r>
            <w:r w:rsidRPr="003E02C4">
              <w:rPr>
                <w:rFonts w:ascii="Times New Roman" w:hAnsi="Times New Roman" w:cs="Times New Roman"/>
                <w:sz w:val="24"/>
                <w:szCs w:val="24"/>
              </w:rPr>
              <w:t>Переброска мячей в шеренгах.</w:t>
            </w:r>
          </w:p>
        </w:tc>
        <w:tc>
          <w:tcPr>
            <w:tcW w:w="3431" w:type="dxa"/>
            <w:tcBorders>
              <w:top w:val="single" w:sz="4" w:space="0" w:color="auto"/>
              <w:left w:val="single" w:sz="4" w:space="0" w:color="auto"/>
              <w:bottom w:val="single" w:sz="4" w:space="0" w:color="auto"/>
              <w:right w:val="single" w:sz="4" w:space="0" w:color="auto"/>
            </w:tcBorders>
            <w:shd w:val="clear" w:color="auto" w:fill="auto"/>
          </w:tcPr>
          <w:p w14:paraId="33BFF926" w14:textId="77AA6891" w:rsidR="00D666DE" w:rsidRPr="00547118" w:rsidRDefault="003E02C4" w:rsidP="00356843">
            <w:pPr>
              <w:spacing w:after="0"/>
              <w:jc w:val="both"/>
              <w:rPr>
                <w:rFonts w:ascii="Times New Roman" w:hAnsi="Times New Roman" w:cs="Times New Roman"/>
                <w:sz w:val="24"/>
                <w:szCs w:val="24"/>
              </w:rPr>
            </w:pPr>
            <w:r w:rsidRPr="003E02C4">
              <w:rPr>
                <w:rFonts w:ascii="Times New Roman" w:hAnsi="Times New Roman" w:cs="Times New Roman"/>
                <w:sz w:val="24"/>
                <w:szCs w:val="24"/>
              </w:rPr>
              <w:t>Повторить игровое упражнение в ходьбе и беге; упражнения на равновесие, в прыжках, с мячом.</w:t>
            </w:r>
          </w:p>
        </w:tc>
      </w:tr>
      <w:tr w:rsidR="00547118" w:rsidRPr="00547118" w14:paraId="6C6D1DCD" w14:textId="77777777" w:rsidTr="00356843">
        <w:trPr>
          <w:trHeight w:val="210"/>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0DAEDC4B" w14:textId="25FC911D"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Л.И. Пензулаева, стр. 8</w:t>
            </w:r>
            <w:r w:rsidR="001E4336">
              <w:rPr>
                <w:rFonts w:ascii="Times New Roman" w:hAnsi="Times New Roman" w:cs="Times New Roman"/>
                <w:sz w:val="24"/>
                <w:szCs w:val="24"/>
              </w:rPr>
              <w:t>2</w:t>
            </w:r>
            <w:r w:rsidRPr="00547118">
              <w:rPr>
                <w:rFonts w:ascii="Times New Roman" w:hAnsi="Times New Roman" w:cs="Times New Roman"/>
                <w:sz w:val="24"/>
                <w:szCs w:val="24"/>
              </w:rPr>
              <w:t>, занятие №14.</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0845D0BD"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4F9449C6" w14:textId="69DB510E" w:rsidR="003E02C4" w:rsidRPr="003E02C4" w:rsidRDefault="003E02C4" w:rsidP="00356843">
            <w:pPr>
              <w:spacing w:after="0"/>
              <w:jc w:val="both"/>
              <w:rPr>
                <w:rFonts w:ascii="Times New Roman" w:hAnsi="Times New Roman" w:cs="Times New Roman"/>
                <w:sz w:val="24"/>
                <w:szCs w:val="24"/>
              </w:rPr>
            </w:pPr>
            <w:r w:rsidRPr="003E02C4">
              <w:rPr>
                <w:rFonts w:ascii="Times New Roman" w:hAnsi="Times New Roman" w:cs="Times New Roman"/>
                <w:b/>
                <w:sz w:val="24"/>
                <w:szCs w:val="24"/>
              </w:rPr>
              <w:t>1.</w:t>
            </w:r>
            <w:r w:rsidRPr="003E02C4">
              <w:rPr>
                <w:rFonts w:ascii="Times New Roman" w:hAnsi="Times New Roman" w:cs="Times New Roman"/>
                <w:sz w:val="24"/>
                <w:szCs w:val="24"/>
              </w:rPr>
              <w:t>Ходьба по скамейке боком, приставным шагом с мешочком на голове; на середине присесть, руки вынести вперед, подняться, не уронив мешочек, и пройти дальше.</w:t>
            </w:r>
          </w:p>
          <w:p w14:paraId="37BB0193" w14:textId="208981C0" w:rsidR="003E02C4" w:rsidRPr="003E02C4" w:rsidRDefault="003E02C4" w:rsidP="00356843">
            <w:pPr>
              <w:spacing w:after="0"/>
              <w:jc w:val="both"/>
              <w:rPr>
                <w:rFonts w:ascii="Times New Roman" w:hAnsi="Times New Roman" w:cs="Times New Roman"/>
                <w:sz w:val="24"/>
                <w:szCs w:val="24"/>
              </w:rPr>
            </w:pPr>
            <w:r w:rsidRPr="003E02C4">
              <w:rPr>
                <w:rFonts w:ascii="Times New Roman" w:hAnsi="Times New Roman" w:cs="Times New Roman"/>
                <w:b/>
                <w:sz w:val="24"/>
                <w:szCs w:val="24"/>
              </w:rPr>
              <w:t>2</w:t>
            </w:r>
            <w:r w:rsidRPr="003E02C4">
              <w:rPr>
                <w:rFonts w:ascii="Times New Roman" w:hAnsi="Times New Roman" w:cs="Times New Roman"/>
                <w:sz w:val="24"/>
                <w:szCs w:val="24"/>
              </w:rPr>
              <w:t>.Прыжки через короткую скакалку на месте и продвигаясь вперед.</w:t>
            </w:r>
          </w:p>
          <w:p w14:paraId="1CC3F2D9" w14:textId="5643777E" w:rsidR="00D666DE" w:rsidRPr="00547118" w:rsidRDefault="003E02C4" w:rsidP="00356843">
            <w:pPr>
              <w:spacing w:after="0"/>
              <w:jc w:val="both"/>
              <w:rPr>
                <w:rFonts w:ascii="Times New Roman" w:hAnsi="Times New Roman" w:cs="Times New Roman"/>
                <w:sz w:val="24"/>
                <w:szCs w:val="24"/>
              </w:rPr>
            </w:pPr>
            <w:r w:rsidRPr="003E02C4">
              <w:rPr>
                <w:rFonts w:ascii="Times New Roman" w:hAnsi="Times New Roman" w:cs="Times New Roman"/>
                <w:b/>
                <w:sz w:val="24"/>
                <w:szCs w:val="24"/>
              </w:rPr>
              <w:t>3</w:t>
            </w:r>
            <w:r w:rsidRPr="003E02C4">
              <w:rPr>
                <w:rFonts w:ascii="Times New Roman" w:hAnsi="Times New Roman" w:cs="Times New Roman"/>
                <w:sz w:val="24"/>
                <w:szCs w:val="24"/>
              </w:rPr>
              <w:t>.Переброска мячей друг другу в парах (способ по выбору детей).</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24483591" w14:textId="213A264D" w:rsidR="00D666DE" w:rsidRPr="00547118" w:rsidRDefault="003E02C4" w:rsidP="00356843">
            <w:pPr>
              <w:spacing w:after="0"/>
              <w:jc w:val="both"/>
              <w:rPr>
                <w:rFonts w:ascii="Times New Roman" w:hAnsi="Times New Roman" w:cs="Times New Roman"/>
                <w:sz w:val="24"/>
                <w:szCs w:val="24"/>
              </w:rPr>
            </w:pPr>
            <w:r w:rsidRPr="003E02C4">
              <w:rPr>
                <w:rFonts w:ascii="Times New Roman" w:hAnsi="Times New Roman" w:cs="Times New Roman"/>
                <w:sz w:val="24"/>
                <w:szCs w:val="24"/>
              </w:rPr>
              <w:t>Повторить игровое упражнение в ходьбе и беге; упражнения на равновесие, в прыжках, с мячом.</w:t>
            </w:r>
          </w:p>
        </w:tc>
      </w:tr>
      <w:tr w:rsidR="00547118" w:rsidRPr="00547118" w14:paraId="52451212" w14:textId="77777777" w:rsidTr="00356843">
        <w:trPr>
          <w:trHeight w:val="142"/>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7E6E730C" w14:textId="76D67AE8"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Л.И. Пензулаева, стр. 8</w:t>
            </w:r>
            <w:r w:rsidR="001E4336">
              <w:rPr>
                <w:rFonts w:ascii="Times New Roman" w:hAnsi="Times New Roman" w:cs="Times New Roman"/>
                <w:sz w:val="24"/>
                <w:szCs w:val="24"/>
              </w:rPr>
              <w:t>2</w:t>
            </w:r>
            <w:r w:rsidRPr="00547118">
              <w:rPr>
                <w:rFonts w:ascii="Times New Roman" w:hAnsi="Times New Roman" w:cs="Times New Roman"/>
                <w:sz w:val="24"/>
                <w:szCs w:val="24"/>
              </w:rPr>
              <w:t>, занятие №15.</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6E4096B5"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3EE287A1" w14:textId="77777777"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Игровые упражнения.</w:t>
            </w:r>
          </w:p>
          <w:p w14:paraId="7D5870C5" w14:textId="77777777" w:rsidR="00D666DE" w:rsidRDefault="003E02C4" w:rsidP="00356843">
            <w:pPr>
              <w:spacing w:after="0"/>
              <w:jc w:val="both"/>
              <w:rPr>
                <w:rFonts w:ascii="Times New Roman" w:hAnsi="Times New Roman" w:cs="Times New Roman"/>
                <w:sz w:val="24"/>
                <w:szCs w:val="24"/>
              </w:rPr>
            </w:pPr>
            <w:r w:rsidRPr="003E02C4">
              <w:rPr>
                <w:rFonts w:ascii="Times New Roman" w:hAnsi="Times New Roman" w:cs="Times New Roman"/>
                <w:sz w:val="24"/>
                <w:szCs w:val="24"/>
              </w:rPr>
              <w:t>«Перешагни – не задень»</w:t>
            </w:r>
          </w:p>
          <w:p w14:paraId="3F57FEDA" w14:textId="77777777" w:rsidR="003E02C4" w:rsidRDefault="003E02C4" w:rsidP="00356843">
            <w:pPr>
              <w:spacing w:after="0"/>
              <w:jc w:val="both"/>
              <w:rPr>
                <w:rFonts w:ascii="Times New Roman" w:hAnsi="Times New Roman" w:cs="Times New Roman"/>
                <w:sz w:val="24"/>
                <w:szCs w:val="24"/>
              </w:rPr>
            </w:pPr>
            <w:r w:rsidRPr="003E02C4">
              <w:rPr>
                <w:rFonts w:ascii="Times New Roman" w:hAnsi="Times New Roman" w:cs="Times New Roman"/>
                <w:sz w:val="24"/>
                <w:szCs w:val="24"/>
              </w:rPr>
              <w:t>«С кочки на кочку»</w:t>
            </w:r>
          </w:p>
          <w:p w14:paraId="49370FB1" w14:textId="1522F6E7" w:rsidR="003E02C4" w:rsidRPr="00547118" w:rsidRDefault="003E02C4" w:rsidP="00356843">
            <w:pPr>
              <w:spacing w:after="0"/>
              <w:jc w:val="both"/>
              <w:rPr>
                <w:rFonts w:ascii="Times New Roman" w:hAnsi="Times New Roman" w:cs="Times New Roman"/>
                <w:sz w:val="24"/>
                <w:szCs w:val="24"/>
              </w:rPr>
            </w:pPr>
            <w:r w:rsidRPr="003E02C4">
              <w:rPr>
                <w:rFonts w:ascii="Times New Roman" w:hAnsi="Times New Roman" w:cs="Times New Roman"/>
                <w:sz w:val="24"/>
                <w:szCs w:val="24"/>
              </w:rPr>
              <w:t>Подвижная игра «Охотники и утки».</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6061C6DA" w14:textId="005155FB" w:rsidR="00D666DE" w:rsidRPr="00547118" w:rsidRDefault="003E02C4" w:rsidP="00356843">
            <w:pPr>
              <w:spacing w:after="0"/>
              <w:jc w:val="both"/>
              <w:rPr>
                <w:rFonts w:ascii="Times New Roman" w:hAnsi="Times New Roman" w:cs="Times New Roman"/>
                <w:sz w:val="24"/>
                <w:szCs w:val="24"/>
              </w:rPr>
            </w:pPr>
            <w:r w:rsidRPr="003E02C4">
              <w:rPr>
                <w:rFonts w:ascii="Times New Roman" w:hAnsi="Times New Roman" w:cs="Times New Roman"/>
                <w:sz w:val="24"/>
                <w:szCs w:val="24"/>
              </w:rPr>
              <w:t>Повторить игровое упражнение с бегом; игровые задания с мячом, с прыжками.</w:t>
            </w:r>
          </w:p>
        </w:tc>
      </w:tr>
      <w:tr w:rsidR="00547118" w:rsidRPr="00547118" w14:paraId="6576FD55" w14:textId="77777777" w:rsidTr="00356843">
        <w:trPr>
          <w:trHeight w:val="225"/>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33F000AD" w14:textId="7EE3DF33"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Л.И. Пензулаева, стр. 8</w:t>
            </w:r>
            <w:r w:rsidR="001E4336">
              <w:rPr>
                <w:rFonts w:ascii="Times New Roman" w:hAnsi="Times New Roman" w:cs="Times New Roman"/>
                <w:sz w:val="24"/>
                <w:szCs w:val="24"/>
              </w:rPr>
              <w:t>3</w:t>
            </w:r>
            <w:r w:rsidRPr="00547118">
              <w:rPr>
                <w:rFonts w:ascii="Times New Roman" w:hAnsi="Times New Roman" w:cs="Times New Roman"/>
                <w:sz w:val="24"/>
                <w:szCs w:val="24"/>
              </w:rPr>
              <w:t>, занятие №16.</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1956CD6F"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699CE266" w14:textId="36189E5E" w:rsidR="003E02C4" w:rsidRPr="003E02C4" w:rsidRDefault="003E02C4" w:rsidP="00356843">
            <w:pPr>
              <w:spacing w:after="0"/>
              <w:jc w:val="both"/>
              <w:rPr>
                <w:rFonts w:ascii="Times New Roman" w:hAnsi="Times New Roman" w:cs="Times New Roman"/>
                <w:sz w:val="24"/>
                <w:szCs w:val="24"/>
              </w:rPr>
            </w:pPr>
            <w:r w:rsidRPr="003E02C4">
              <w:rPr>
                <w:rFonts w:ascii="Times New Roman" w:hAnsi="Times New Roman" w:cs="Times New Roman"/>
                <w:b/>
                <w:sz w:val="24"/>
                <w:szCs w:val="24"/>
              </w:rPr>
              <w:t>1</w:t>
            </w:r>
            <w:r w:rsidRPr="003E02C4">
              <w:rPr>
                <w:rFonts w:ascii="Times New Roman" w:hAnsi="Times New Roman" w:cs="Times New Roman"/>
                <w:sz w:val="24"/>
                <w:szCs w:val="24"/>
              </w:rPr>
              <w:t>.Прыжки в длину с разбега.</w:t>
            </w:r>
          </w:p>
          <w:p w14:paraId="020FE59D" w14:textId="7BCE7850" w:rsidR="003E02C4" w:rsidRPr="003E02C4" w:rsidRDefault="003E02C4" w:rsidP="00356843">
            <w:pPr>
              <w:spacing w:after="0"/>
              <w:jc w:val="both"/>
              <w:rPr>
                <w:rFonts w:ascii="Times New Roman" w:hAnsi="Times New Roman" w:cs="Times New Roman"/>
                <w:sz w:val="24"/>
                <w:szCs w:val="24"/>
              </w:rPr>
            </w:pPr>
            <w:r w:rsidRPr="003E02C4">
              <w:rPr>
                <w:rFonts w:ascii="Times New Roman" w:hAnsi="Times New Roman" w:cs="Times New Roman"/>
                <w:b/>
                <w:sz w:val="24"/>
                <w:szCs w:val="24"/>
              </w:rPr>
              <w:t>2.</w:t>
            </w:r>
            <w:r w:rsidRPr="003E02C4">
              <w:rPr>
                <w:rFonts w:ascii="Times New Roman" w:hAnsi="Times New Roman" w:cs="Times New Roman"/>
                <w:sz w:val="24"/>
                <w:szCs w:val="24"/>
              </w:rPr>
              <w:t>Броски мяча друг другу в нарах.</w:t>
            </w:r>
          </w:p>
          <w:p w14:paraId="4BFCCF49" w14:textId="3AEA7FE9" w:rsidR="00D666DE" w:rsidRPr="00547118" w:rsidRDefault="003E02C4" w:rsidP="00356843">
            <w:pPr>
              <w:spacing w:after="0"/>
              <w:jc w:val="both"/>
              <w:rPr>
                <w:rFonts w:ascii="Times New Roman" w:hAnsi="Times New Roman" w:cs="Times New Roman"/>
                <w:sz w:val="24"/>
                <w:szCs w:val="24"/>
              </w:rPr>
            </w:pPr>
            <w:r w:rsidRPr="003E02C4">
              <w:rPr>
                <w:rFonts w:ascii="Times New Roman" w:hAnsi="Times New Roman" w:cs="Times New Roman"/>
                <w:b/>
                <w:sz w:val="24"/>
                <w:szCs w:val="24"/>
              </w:rPr>
              <w:t>3</w:t>
            </w:r>
            <w:r w:rsidRPr="003E02C4">
              <w:rPr>
                <w:rFonts w:ascii="Times New Roman" w:hAnsi="Times New Roman" w:cs="Times New Roman"/>
                <w:sz w:val="24"/>
                <w:szCs w:val="24"/>
              </w:rPr>
              <w:t>.Ползание на четвереньках – «Кто быстрее до кубика».</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3CA90B98" w14:textId="1AD99573" w:rsidR="00D666DE" w:rsidRPr="00547118" w:rsidRDefault="003E02C4" w:rsidP="00356843">
            <w:pPr>
              <w:spacing w:after="0"/>
              <w:jc w:val="both"/>
              <w:rPr>
                <w:rFonts w:ascii="Times New Roman" w:hAnsi="Times New Roman" w:cs="Times New Roman"/>
                <w:sz w:val="24"/>
                <w:szCs w:val="24"/>
              </w:rPr>
            </w:pPr>
            <w:r w:rsidRPr="003E02C4">
              <w:rPr>
                <w:rFonts w:ascii="Times New Roman" w:hAnsi="Times New Roman" w:cs="Times New Roman"/>
                <w:sz w:val="24"/>
                <w:szCs w:val="24"/>
              </w:rPr>
              <w:t>Повторить упражнения в ходьбе и беге; упражнять детей в прыжках в длину с разбега, в перебрасывании мяча друг другу.</w:t>
            </w:r>
          </w:p>
        </w:tc>
      </w:tr>
      <w:tr w:rsidR="00547118" w:rsidRPr="00547118" w14:paraId="399EA8DC" w14:textId="77777777" w:rsidTr="00356843">
        <w:trPr>
          <w:trHeight w:val="308"/>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6C4BBB66" w14:textId="3F1D67A6"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Л.И. Пензулаева, стр. 8</w:t>
            </w:r>
            <w:r w:rsidR="001E4336">
              <w:rPr>
                <w:rFonts w:ascii="Times New Roman" w:hAnsi="Times New Roman" w:cs="Times New Roman"/>
                <w:sz w:val="24"/>
                <w:szCs w:val="24"/>
              </w:rPr>
              <w:t>4</w:t>
            </w:r>
            <w:r w:rsidRPr="00547118">
              <w:rPr>
                <w:rFonts w:ascii="Times New Roman" w:hAnsi="Times New Roman" w:cs="Times New Roman"/>
                <w:sz w:val="24"/>
                <w:szCs w:val="24"/>
              </w:rPr>
              <w:t>, занятие №17.</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30612394"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1A3F4D95" w14:textId="59D88C3A" w:rsidR="003E02C4" w:rsidRPr="003E02C4" w:rsidRDefault="003E02C4" w:rsidP="00356843">
            <w:pPr>
              <w:spacing w:after="0"/>
              <w:jc w:val="both"/>
              <w:rPr>
                <w:rFonts w:ascii="Times New Roman" w:hAnsi="Times New Roman" w:cs="Times New Roman"/>
                <w:sz w:val="24"/>
                <w:szCs w:val="24"/>
              </w:rPr>
            </w:pPr>
            <w:r w:rsidRPr="003E02C4">
              <w:rPr>
                <w:rFonts w:ascii="Times New Roman" w:hAnsi="Times New Roman" w:cs="Times New Roman"/>
                <w:b/>
                <w:sz w:val="24"/>
                <w:szCs w:val="24"/>
              </w:rPr>
              <w:t>1.</w:t>
            </w:r>
            <w:r w:rsidRPr="003E02C4">
              <w:rPr>
                <w:rFonts w:ascii="Times New Roman" w:hAnsi="Times New Roman" w:cs="Times New Roman"/>
                <w:sz w:val="24"/>
                <w:szCs w:val="24"/>
              </w:rPr>
              <w:t>Прыжки в длину с разбега (энергичный разбег, приземление на обе ноги).</w:t>
            </w:r>
          </w:p>
          <w:p w14:paraId="74B34922" w14:textId="06FCDAFD" w:rsidR="003E02C4" w:rsidRPr="003E02C4" w:rsidRDefault="003E02C4" w:rsidP="00356843">
            <w:pPr>
              <w:spacing w:after="0"/>
              <w:jc w:val="both"/>
              <w:rPr>
                <w:rFonts w:ascii="Times New Roman" w:hAnsi="Times New Roman" w:cs="Times New Roman"/>
                <w:sz w:val="24"/>
                <w:szCs w:val="24"/>
              </w:rPr>
            </w:pPr>
            <w:r w:rsidRPr="003E02C4">
              <w:rPr>
                <w:rFonts w:ascii="Times New Roman" w:hAnsi="Times New Roman" w:cs="Times New Roman"/>
                <w:b/>
                <w:sz w:val="24"/>
                <w:szCs w:val="24"/>
              </w:rPr>
              <w:t>2.</w:t>
            </w:r>
            <w:r w:rsidRPr="003E02C4">
              <w:rPr>
                <w:rFonts w:ascii="Times New Roman" w:hAnsi="Times New Roman" w:cs="Times New Roman"/>
                <w:sz w:val="24"/>
                <w:szCs w:val="24"/>
              </w:rPr>
              <w:t>Эстафета с мячом «Передал – садись».</w:t>
            </w:r>
          </w:p>
          <w:p w14:paraId="126CD6D2" w14:textId="2D69C2CD" w:rsidR="00D666DE" w:rsidRPr="00547118" w:rsidRDefault="003E02C4" w:rsidP="00356843">
            <w:pPr>
              <w:spacing w:after="0"/>
              <w:jc w:val="both"/>
              <w:rPr>
                <w:rFonts w:ascii="Times New Roman" w:hAnsi="Times New Roman" w:cs="Times New Roman"/>
                <w:sz w:val="24"/>
                <w:szCs w:val="24"/>
              </w:rPr>
            </w:pPr>
            <w:r w:rsidRPr="003E02C4">
              <w:rPr>
                <w:rFonts w:ascii="Times New Roman" w:hAnsi="Times New Roman" w:cs="Times New Roman"/>
                <w:b/>
                <w:sz w:val="24"/>
                <w:szCs w:val="24"/>
              </w:rPr>
              <w:t>3.</w:t>
            </w:r>
            <w:r w:rsidRPr="003E02C4">
              <w:rPr>
                <w:rFonts w:ascii="Times New Roman" w:hAnsi="Times New Roman" w:cs="Times New Roman"/>
                <w:sz w:val="24"/>
                <w:szCs w:val="24"/>
              </w:rPr>
              <w:t>Лазанье под шнур в группировке, не касаясь руками пола и не задевая шнур.</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7479E903" w14:textId="191B493F" w:rsidR="00D666DE" w:rsidRPr="00547118" w:rsidRDefault="003E02C4" w:rsidP="00356843">
            <w:pPr>
              <w:spacing w:after="0"/>
              <w:jc w:val="both"/>
              <w:rPr>
                <w:rFonts w:ascii="Times New Roman" w:hAnsi="Times New Roman" w:cs="Times New Roman"/>
                <w:sz w:val="24"/>
                <w:szCs w:val="24"/>
              </w:rPr>
            </w:pPr>
            <w:r w:rsidRPr="003E02C4">
              <w:rPr>
                <w:rFonts w:ascii="Times New Roman" w:hAnsi="Times New Roman" w:cs="Times New Roman"/>
                <w:sz w:val="24"/>
                <w:szCs w:val="24"/>
              </w:rPr>
              <w:t>Повторить упражнения в ходьбе и беге; упражнять детей в прыжках в длину с разбега, в перебрасывании мяча друг другу.</w:t>
            </w:r>
          </w:p>
        </w:tc>
      </w:tr>
      <w:tr w:rsidR="00547118" w:rsidRPr="00547118" w14:paraId="1DE6F460" w14:textId="77777777" w:rsidTr="00356843">
        <w:trPr>
          <w:trHeight w:val="263"/>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0D1EB266" w14:textId="2E896259"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Л.И. Пензулаева, стр. 8</w:t>
            </w:r>
            <w:r w:rsidR="001E4336">
              <w:rPr>
                <w:rFonts w:ascii="Times New Roman" w:hAnsi="Times New Roman" w:cs="Times New Roman"/>
                <w:sz w:val="24"/>
                <w:szCs w:val="24"/>
              </w:rPr>
              <w:t>4</w:t>
            </w:r>
            <w:r w:rsidRPr="00547118">
              <w:rPr>
                <w:rFonts w:ascii="Times New Roman" w:hAnsi="Times New Roman" w:cs="Times New Roman"/>
                <w:sz w:val="24"/>
                <w:szCs w:val="24"/>
              </w:rPr>
              <w:t xml:space="preserve">, занятие </w:t>
            </w:r>
            <w:r w:rsidRPr="00547118">
              <w:rPr>
                <w:rFonts w:ascii="Times New Roman" w:hAnsi="Times New Roman" w:cs="Times New Roman"/>
                <w:sz w:val="24"/>
                <w:szCs w:val="24"/>
              </w:rPr>
              <w:lastRenderedPageBreak/>
              <w:t>№18.</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6DAE9AD7"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5E771540" w14:textId="77777777"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Игровые упражнения:</w:t>
            </w:r>
          </w:p>
          <w:p w14:paraId="4099AFC7" w14:textId="77777777" w:rsidR="00D666DE" w:rsidRDefault="003E02C4" w:rsidP="00356843">
            <w:pPr>
              <w:spacing w:after="0"/>
              <w:jc w:val="both"/>
              <w:rPr>
                <w:rFonts w:ascii="Times New Roman" w:hAnsi="Times New Roman" w:cs="Times New Roman"/>
                <w:sz w:val="24"/>
                <w:szCs w:val="24"/>
              </w:rPr>
            </w:pPr>
            <w:r w:rsidRPr="003E02C4">
              <w:rPr>
                <w:rFonts w:ascii="Times New Roman" w:hAnsi="Times New Roman" w:cs="Times New Roman"/>
                <w:sz w:val="24"/>
                <w:szCs w:val="24"/>
              </w:rPr>
              <w:t>«Пас ногой»</w:t>
            </w:r>
          </w:p>
          <w:p w14:paraId="39C06BC1" w14:textId="77777777" w:rsidR="003E02C4" w:rsidRDefault="003E02C4" w:rsidP="00356843">
            <w:pPr>
              <w:spacing w:after="0"/>
              <w:jc w:val="both"/>
              <w:rPr>
                <w:rFonts w:ascii="Times New Roman" w:hAnsi="Times New Roman" w:cs="Times New Roman"/>
                <w:sz w:val="24"/>
                <w:szCs w:val="24"/>
              </w:rPr>
            </w:pPr>
            <w:r w:rsidRPr="003E02C4">
              <w:rPr>
                <w:rFonts w:ascii="Times New Roman" w:hAnsi="Times New Roman" w:cs="Times New Roman"/>
                <w:sz w:val="24"/>
                <w:szCs w:val="24"/>
              </w:rPr>
              <w:t>«Пингвины»</w:t>
            </w:r>
          </w:p>
          <w:p w14:paraId="187491F3" w14:textId="1E4DB253" w:rsidR="003E02C4" w:rsidRPr="00547118" w:rsidRDefault="003E02C4" w:rsidP="00356843">
            <w:pPr>
              <w:spacing w:after="0"/>
              <w:jc w:val="both"/>
              <w:rPr>
                <w:rFonts w:ascii="Times New Roman" w:hAnsi="Times New Roman" w:cs="Times New Roman"/>
                <w:sz w:val="24"/>
                <w:szCs w:val="24"/>
              </w:rPr>
            </w:pPr>
            <w:r w:rsidRPr="003E02C4">
              <w:rPr>
                <w:rFonts w:ascii="Times New Roman" w:hAnsi="Times New Roman" w:cs="Times New Roman"/>
                <w:sz w:val="24"/>
                <w:szCs w:val="24"/>
              </w:rPr>
              <w:t>Подвижная игра «Горелки».</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4B0FDBE9" w14:textId="00A2985D" w:rsidR="00D666DE" w:rsidRPr="00547118" w:rsidRDefault="003E02C4" w:rsidP="00356843">
            <w:pPr>
              <w:spacing w:after="0"/>
              <w:jc w:val="both"/>
              <w:rPr>
                <w:rFonts w:ascii="Times New Roman" w:hAnsi="Times New Roman" w:cs="Times New Roman"/>
                <w:sz w:val="24"/>
                <w:szCs w:val="24"/>
              </w:rPr>
            </w:pPr>
            <w:r w:rsidRPr="003E02C4">
              <w:rPr>
                <w:rFonts w:ascii="Times New Roman" w:hAnsi="Times New Roman" w:cs="Times New Roman"/>
                <w:sz w:val="24"/>
                <w:szCs w:val="24"/>
              </w:rPr>
              <w:t>Повторить игровое задание с ходьбой и бегом; игровые упражнения с мячом, в прыжках.</w:t>
            </w:r>
          </w:p>
        </w:tc>
      </w:tr>
      <w:tr w:rsidR="00547118" w:rsidRPr="00547118" w14:paraId="04CB9080" w14:textId="77777777" w:rsidTr="00356843">
        <w:trPr>
          <w:trHeight w:val="288"/>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07883F42" w14:textId="67685FC6"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lastRenderedPageBreak/>
              <w:t>Л.И. Пензулаева, стр. 8</w:t>
            </w:r>
            <w:r w:rsidR="001E4336">
              <w:rPr>
                <w:rFonts w:ascii="Times New Roman" w:hAnsi="Times New Roman" w:cs="Times New Roman"/>
                <w:sz w:val="24"/>
                <w:szCs w:val="24"/>
              </w:rPr>
              <w:t>4</w:t>
            </w:r>
            <w:r w:rsidRPr="00547118">
              <w:rPr>
                <w:rFonts w:ascii="Times New Roman" w:hAnsi="Times New Roman" w:cs="Times New Roman"/>
                <w:sz w:val="24"/>
                <w:szCs w:val="24"/>
              </w:rPr>
              <w:t>, занятие №19.</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10EF8878"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516C1886" w14:textId="1A6BDB61" w:rsidR="00E47A10" w:rsidRPr="00E47A10"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b/>
                <w:sz w:val="24"/>
                <w:szCs w:val="24"/>
              </w:rPr>
              <w:t>1</w:t>
            </w:r>
            <w:r w:rsidRPr="00E47A10">
              <w:rPr>
                <w:rFonts w:ascii="Times New Roman" w:hAnsi="Times New Roman" w:cs="Times New Roman"/>
                <w:sz w:val="24"/>
                <w:szCs w:val="24"/>
              </w:rPr>
              <w:t>.Метание мешочков на дальность – «Кто дальше бросит».</w:t>
            </w:r>
          </w:p>
          <w:p w14:paraId="7F4F5379" w14:textId="47BCAA54" w:rsidR="00E47A10" w:rsidRPr="00E47A10"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b/>
                <w:sz w:val="24"/>
                <w:szCs w:val="24"/>
              </w:rPr>
              <w:t>2.</w:t>
            </w:r>
            <w:r w:rsidRPr="00E47A10">
              <w:rPr>
                <w:rFonts w:ascii="Times New Roman" w:hAnsi="Times New Roman" w:cs="Times New Roman"/>
                <w:sz w:val="24"/>
                <w:szCs w:val="24"/>
              </w:rPr>
              <w:t>Ползание по гимнастической скамейке на четвереньках с мешочком на спине.</w:t>
            </w:r>
          </w:p>
          <w:p w14:paraId="06CC9DEB" w14:textId="2B4B4DDD" w:rsidR="00E47A10" w:rsidRPr="00E47A10"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b/>
                <w:sz w:val="24"/>
                <w:szCs w:val="24"/>
              </w:rPr>
              <w:t>3.</w:t>
            </w:r>
            <w:r w:rsidRPr="00E47A10">
              <w:rPr>
                <w:rFonts w:ascii="Times New Roman" w:hAnsi="Times New Roman" w:cs="Times New Roman"/>
                <w:sz w:val="24"/>
                <w:szCs w:val="24"/>
              </w:rPr>
              <w:t>Ходьба боком приставным шагом с мешочком на голове, перешагивая через предметы.</w:t>
            </w:r>
          </w:p>
          <w:p w14:paraId="281853F7" w14:textId="02F6E01F" w:rsidR="00D666DE" w:rsidRPr="00547118"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b/>
                <w:sz w:val="24"/>
                <w:szCs w:val="24"/>
              </w:rPr>
              <w:t>4.</w:t>
            </w:r>
            <w:r w:rsidRPr="00E47A10">
              <w:rPr>
                <w:rFonts w:ascii="Times New Roman" w:hAnsi="Times New Roman" w:cs="Times New Roman"/>
                <w:sz w:val="24"/>
                <w:szCs w:val="24"/>
              </w:rPr>
              <w:t>Прыжки на двух ногах, продвигаясь вперед («Кто быстрее до предмета»).</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4859EC98" w14:textId="576B17C5" w:rsidR="00D666DE" w:rsidRPr="00547118"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sz w:val="24"/>
                <w:szCs w:val="24"/>
              </w:rPr>
              <w:t>Упражнять детей в ходьбе в колонне по одному, в построении в пары (колонна по два); в метании мешочков на дальность, в ползании, в равновесии.</w:t>
            </w:r>
          </w:p>
        </w:tc>
      </w:tr>
      <w:tr w:rsidR="00547118" w:rsidRPr="00547118" w14:paraId="3A403FA2" w14:textId="77777777" w:rsidTr="00356843">
        <w:trPr>
          <w:trHeight w:val="338"/>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2175C61C" w14:textId="35F21C72"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1E4336">
              <w:rPr>
                <w:rFonts w:ascii="Times New Roman" w:hAnsi="Times New Roman" w:cs="Times New Roman"/>
                <w:sz w:val="24"/>
                <w:szCs w:val="24"/>
              </w:rPr>
              <w:t>86</w:t>
            </w:r>
            <w:r w:rsidRPr="00547118">
              <w:rPr>
                <w:rFonts w:ascii="Times New Roman" w:hAnsi="Times New Roman" w:cs="Times New Roman"/>
                <w:sz w:val="24"/>
                <w:szCs w:val="24"/>
              </w:rPr>
              <w:t>, занятие №20.</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3E3DE914"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7AA82ACF" w14:textId="5F5AD8B2" w:rsidR="00E47A10" w:rsidRPr="00E47A10"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b/>
                <w:sz w:val="24"/>
                <w:szCs w:val="24"/>
              </w:rPr>
              <w:t>1.</w:t>
            </w:r>
            <w:r w:rsidRPr="00E47A10">
              <w:rPr>
                <w:rFonts w:ascii="Times New Roman" w:hAnsi="Times New Roman" w:cs="Times New Roman"/>
                <w:sz w:val="24"/>
                <w:szCs w:val="24"/>
              </w:rPr>
              <w:t>Метание мешочков на дальность.</w:t>
            </w:r>
          </w:p>
          <w:p w14:paraId="4A1497EE" w14:textId="724D3CF1" w:rsidR="00E47A10" w:rsidRPr="00E47A10"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b/>
                <w:sz w:val="24"/>
                <w:szCs w:val="24"/>
              </w:rPr>
              <w:t>2.</w:t>
            </w:r>
            <w:r w:rsidRPr="00E47A10">
              <w:rPr>
                <w:rFonts w:ascii="Times New Roman" w:hAnsi="Times New Roman" w:cs="Times New Roman"/>
                <w:sz w:val="24"/>
                <w:szCs w:val="24"/>
              </w:rPr>
              <w:t>Ползание не четвереньках с опорой на ладони и колени между предметами (расстояние между предметами 1 м).</w:t>
            </w:r>
          </w:p>
          <w:p w14:paraId="43CFA7D5" w14:textId="4B2046D0" w:rsidR="00D666DE" w:rsidRPr="00547118"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b/>
                <w:sz w:val="24"/>
                <w:szCs w:val="24"/>
              </w:rPr>
              <w:t>3</w:t>
            </w:r>
            <w:r w:rsidRPr="00E47A10">
              <w:rPr>
                <w:rFonts w:ascii="Times New Roman" w:hAnsi="Times New Roman" w:cs="Times New Roman"/>
                <w:sz w:val="24"/>
                <w:szCs w:val="24"/>
              </w:rPr>
              <w:t>.Прыжки через короткую скакалку на месте, вращая ее вперед, назад, с</w:t>
            </w:r>
            <w:r>
              <w:rPr>
                <w:rFonts w:ascii="Times New Roman" w:hAnsi="Times New Roman" w:cs="Times New Roman"/>
                <w:sz w:val="24"/>
                <w:szCs w:val="24"/>
              </w:rPr>
              <w:t xml:space="preserve"> </w:t>
            </w:r>
            <w:r w:rsidRPr="00E47A10">
              <w:rPr>
                <w:rFonts w:ascii="Times New Roman" w:hAnsi="Times New Roman" w:cs="Times New Roman"/>
                <w:sz w:val="24"/>
                <w:szCs w:val="24"/>
              </w:rPr>
              <w:t>крестно (способ по выбору детей).</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10667EC2" w14:textId="471203F6" w:rsidR="00D666DE" w:rsidRPr="00547118"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sz w:val="24"/>
                <w:szCs w:val="24"/>
              </w:rPr>
              <w:t>Упражнять детей в ходьбе в колонне по одному, в построении в пары (колонна по два); в метании мешочков на дальность, в ползании, в равновесии.</w:t>
            </w:r>
          </w:p>
        </w:tc>
      </w:tr>
      <w:tr w:rsidR="00547118" w:rsidRPr="00547118" w14:paraId="51B84ABD" w14:textId="77777777" w:rsidTr="00356843">
        <w:trPr>
          <w:trHeight w:val="288"/>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2229ACB3" w14:textId="30C24892"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1E4336">
              <w:rPr>
                <w:rFonts w:ascii="Times New Roman" w:hAnsi="Times New Roman" w:cs="Times New Roman"/>
                <w:sz w:val="24"/>
                <w:szCs w:val="24"/>
              </w:rPr>
              <w:t>86</w:t>
            </w:r>
            <w:r w:rsidRPr="00547118">
              <w:rPr>
                <w:rFonts w:ascii="Times New Roman" w:hAnsi="Times New Roman" w:cs="Times New Roman"/>
                <w:sz w:val="24"/>
                <w:szCs w:val="24"/>
              </w:rPr>
              <w:t>, занятие №21.</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33D31BAE"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44D9B515" w14:textId="77777777"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Игровые упражнения:</w:t>
            </w:r>
          </w:p>
          <w:p w14:paraId="1C2ED675" w14:textId="77777777" w:rsidR="00D666DE"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sz w:val="24"/>
                <w:szCs w:val="24"/>
              </w:rPr>
              <w:t>«Пройди – не задень»</w:t>
            </w:r>
          </w:p>
          <w:p w14:paraId="475D1DCC" w14:textId="77777777" w:rsidR="00E47A10"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sz w:val="24"/>
                <w:szCs w:val="24"/>
              </w:rPr>
              <w:t>«Кто дальше прыгнет»</w:t>
            </w:r>
          </w:p>
          <w:p w14:paraId="385E6C0E" w14:textId="77777777" w:rsidR="00E47A10"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sz w:val="24"/>
                <w:szCs w:val="24"/>
              </w:rPr>
              <w:t>«Пас ногой»</w:t>
            </w:r>
          </w:p>
          <w:p w14:paraId="0384B64E" w14:textId="77777777" w:rsidR="00E47A10"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sz w:val="24"/>
                <w:szCs w:val="24"/>
              </w:rPr>
              <w:t>«Поймай мяч»</w:t>
            </w:r>
          </w:p>
          <w:p w14:paraId="23BD5440" w14:textId="75A4773B" w:rsidR="00E47A10" w:rsidRPr="00547118"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sz w:val="24"/>
                <w:szCs w:val="24"/>
              </w:rPr>
              <w:t>Подвижная игра малой подвижности «Тихо – громко».</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3155ECFF" w14:textId="7B9582C3" w:rsidR="00D666DE" w:rsidRPr="00547118"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sz w:val="24"/>
                <w:szCs w:val="24"/>
              </w:rPr>
              <w:t>Повторить бег на скорость; упражнять детей в заданиях с прыжками, в равновесии.</w:t>
            </w:r>
          </w:p>
        </w:tc>
      </w:tr>
      <w:tr w:rsidR="00547118" w:rsidRPr="00547118" w14:paraId="28BF81CA" w14:textId="77777777" w:rsidTr="00356843">
        <w:trPr>
          <w:trHeight w:val="313"/>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0B6A8568" w14:textId="1C1F9332"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1E4336">
              <w:rPr>
                <w:rFonts w:ascii="Times New Roman" w:hAnsi="Times New Roman" w:cs="Times New Roman"/>
                <w:sz w:val="24"/>
                <w:szCs w:val="24"/>
              </w:rPr>
              <w:t>87</w:t>
            </w:r>
            <w:r w:rsidRPr="00547118">
              <w:rPr>
                <w:rFonts w:ascii="Times New Roman" w:hAnsi="Times New Roman" w:cs="Times New Roman"/>
                <w:sz w:val="24"/>
                <w:szCs w:val="24"/>
              </w:rPr>
              <w:t>, занятие №22.</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108C96D0"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6BF05504" w14:textId="1BBEC41A" w:rsidR="00E47A10" w:rsidRPr="00E47A10"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b/>
                <w:sz w:val="24"/>
                <w:szCs w:val="24"/>
              </w:rPr>
              <w:t>1.</w:t>
            </w:r>
            <w:r w:rsidRPr="00E47A10">
              <w:rPr>
                <w:rFonts w:ascii="Times New Roman" w:hAnsi="Times New Roman" w:cs="Times New Roman"/>
                <w:sz w:val="24"/>
                <w:szCs w:val="24"/>
              </w:rPr>
              <w:t>Бросание мяча в шеренгах.</w:t>
            </w:r>
          </w:p>
          <w:p w14:paraId="0D4050C8" w14:textId="41CD70B5" w:rsidR="00E47A10" w:rsidRPr="00E47A10"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b/>
                <w:sz w:val="24"/>
                <w:szCs w:val="24"/>
              </w:rPr>
              <w:t>2.</w:t>
            </w:r>
            <w:r w:rsidRPr="00E47A10">
              <w:rPr>
                <w:rFonts w:ascii="Times New Roman" w:hAnsi="Times New Roman" w:cs="Times New Roman"/>
                <w:sz w:val="24"/>
                <w:szCs w:val="24"/>
              </w:rPr>
              <w:t>Прыжки в длину с разбега.</w:t>
            </w:r>
          </w:p>
          <w:p w14:paraId="261F65A4" w14:textId="0169B8A9" w:rsidR="00D666DE" w:rsidRPr="00547118"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b/>
                <w:sz w:val="24"/>
                <w:szCs w:val="24"/>
              </w:rPr>
              <w:t>3.</w:t>
            </w:r>
            <w:r w:rsidRPr="00E47A10">
              <w:rPr>
                <w:rFonts w:ascii="Times New Roman" w:hAnsi="Times New Roman" w:cs="Times New Roman"/>
                <w:sz w:val="24"/>
                <w:szCs w:val="24"/>
              </w:rPr>
              <w:t>Равновесие – ходьба на носках между предметами с мешочком на голове (5–6 предметов; расстояние между предметами 40 см). Главное – пройти, сохраняя равновесие, не уронив предмет.</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1D8AF97B" w14:textId="610A918D" w:rsidR="00D666DE" w:rsidRPr="00547118"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sz w:val="24"/>
                <w:szCs w:val="24"/>
              </w:rPr>
              <w:t>Повторить ходьбу и бег с выполнением заданий; упражнения в равновесии, в прыжках и с мячом.</w:t>
            </w:r>
          </w:p>
        </w:tc>
      </w:tr>
      <w:tr w:rsidR="00547118" w:rsidRPr="00547118" w14:paraId="6C154404" w14:textId="77777777" w:rsidTr="00356843">
        <w:trPr>
          <w:trHeight w:val="338"/>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4C48D930" w14:textId="7C6C0077"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1E4336">
              <w:rPr>
                <w:rFonts w:ascii="Times New Roman" w:hAnsi="Times New Roman" w:cs="Times New Roman"/>
                <w:sz w:val="24"/>
                <w:szCs w:val="24"/>
              </w:rPr>
              <w:t>88</w:t>
            </w:r>
            <w:r w:rsidRPr="00547118">
              <w:rPr>
                <w:rFonts w:ascii="Times New Roman" w:hAnsi="Times New Roman" w:cs="Times New Roman"/>
                <w:sz w:val="24"/>
                <w:szCs w:val="24"/>
              </w:rPr>
              <w:t>, занятие №23.</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21C0E4A0"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51BA4B54" w14:textId="0299FBD6" w:rsidR="00E47A10" w:rsidRPr="00E47A10"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b/>
                <w:sz w:val="24"/>
                <w:szCs w:val="24"/>
              </w:rPr>
              <w:t>1.</w:t>
            </w:r>
            <w:r w:rsidRPr="00E47A10">
              <w:rPr>
                <w:rFonts w:ascii="Times New Roman" w:hAnsi="Times New Roman" w:cs="Times New Roman"/>
                <w:sz w:val="24"/>
                <w:szCs w:val="24"/>
              </w:rPr>
              <w:t>Прыжки через шнуры на правой и левой ноге попеременно (5–8 шнуров)</w:t>
            </w:r>
            <w:r>
              <w:rPr>
                <w:rFonts w:ascii="Times New Roman" w:hAnsi="Times New Roman" w:cs="Times New Roman"/>
                <w:sz w:val="24"/>
                <w:szCs w:val="24"/>
              </w:rPr>
              <w:t>.</w:t>
            </w:r>
          </w:p>
          <w:p w14:paraId="63096E53" w14:textId="6F5886DE" w:rsidR="00E47A10" w:rsidRPr="00E47A10"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b/>
                <w:sz w:val="24"/>
                <w:szCs w:val="24"/>
              </w:rPr>
              <w:t>2</w:t>
            </w:r>
            <w:r w:rsidRPr="00E47A10">
              <w:rPr>
                <w:rFonts w:ascii="Times New Roman" w:hAnsi="Times New Roman" w:cs="Times New Roman"/>
                <w:sz w:val="24"/>
                <w:szCs w:val="24"/>
              </w:rPr>
              <w:t>.Переброска мячей друг другу в парах (способ произвольный); исходное положение ног – стойка ноги на ширине плеч.</w:t>
            </w:r>
          </w:p>
          <w:p w14:paraId="1BF840C0" w14:textId="323AE152" w:rsidR="00D666DE" w:rsidRPr="00547118"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b/>
                <w:sz w:val="24"/>
                <w:szCs w:val="24"/>
              </w:rPr>
              <w:t>3.</w:t>
            </w:r>
            <w:r w:rsidRPr="00E47A10">
              <w:rPr>
                <w:rFonts w:ascii="Times New Roman" w:hAnsi="Times New Roman" w:cs="Times New Roman"/>
                <w:sz w:val="24"/>
                <w:szCs w:val="24"/>
              </w:rPr>
              <w:t>Игровое упражнение с бегом «Догони пару».</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1DD8D2DB" w14:textId="29419264" w:rsidR="00D666DE" w:rsidRPr="00547118"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sz w:val="24"/>
                <w:szCs w:val="24"/>
              </w:rPr>
              <w:t>Повторить ходьбу и бег с выполнением заданий; упражнения в равновесии, в прыжках и с мячом.</w:t>
            </w:r>
          </w:p>
        </w:tc>
      </w:tr>
      <w:tr w:rsidR="00547118" w:rsidRPr="00547118" w14:paraId="3DEB3B3E" w14:textId="77777777" w:rsidTr="00356843">
        <w:trPr>
          <w:trHeight w:val="202"/>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7F152971" w14:textId="055DC7E4"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1E4336">
              <w:rPr>
                <w:rFonts w:ascii="Times New Roman" w:hAnsi="Times New Roman" w:cs="Times New Roman"/>
                <w:sz w:val="24"/>
                <w:szCs w:val="24"/>
              </w:rPr>
              <w:t>88</w:t>
            </w:r>
            <w:r w:rsidRPr="00547118">
              <w:rPr>
                <w:rFonts w:ascii="Times New Roman" w:hAnsi="Times New Roman" w:cs="Times New Roman"/>
                <w:sz w:val="24"/>
                <w:szCs w:val="24"/>
              </w:rPr>
              <w:t xml:space="preserve">, занятие </w:t>
            </w:r>
            <w:r w:rsidRPr="00547118">
              <w:rPr>
                <w:rFonts w:ascii="Times New Roman" w:hAnsi="Times New Roman" w:cs="Times New Roman"/>
                <w:sz w:val="24"/>
                <w:szCs w:val="24"/>
              </w:rPr>
              <w:lastRenderedPageBreak/>
              <w:t>№24.</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69E3C783"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6269E958" w14:textId="77777777"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Игровые упражнения:</w:t>
            </w:r>
          </w:p>
          <w:p w14:paraId="2B047490" w14:textId="77777777" w:rsidR="00D666DE"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sz w:val="24"/>
                <w:szCs w:val="24"/>
              </w:rPr>
              <w:t>«Передача мяча в колонне</w:t>
            </w:r>
          </w:p>
          <w:p w14:paraId="0955420D" w14:textId="671C212A" w:rsidR="00E47A10" w:rsidRPr="00E47A10"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sz w:val="24"/>
                <w:szCs w:val="24"/>
              </w:rPr>
              <w:t>Подвижная игра «Лягушки в болоте» (с прыжками)</w:t>
            </w:r>
          </w:p>
          <w:p w14:paraId="209F504B" w14:textId="26D39C9B" w:rsidR="00E47A10" w:rsidRPr="00547118"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sz w:val="24"/>
                <w:szCs w:val="24"/>
              </w:rPr>
              <w:lastRenderedPageBreak/>
              <w:t>Подвижная игра «Горелки».</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1AD80A3E" w14:textId="792A1DEB" w:rsidR="00D666DE" w:rsidRPr="00547118"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sz w:val="24"/>
                <w:szCs w:val="24"/>
              </w:rPr>
              <w:lastRenderedPageBreak/>
              <w:t>Повторить игровое упражнение с ходьбой и бегом, игровые задания в прыжках, с мячом.</w:t>
            </w:r>
          </w:p>
        </w:tc>
      </w:tr>
      <w:tr w:rsidR="00D666DE" w:rsidRPr="00547118" w14:paraId="59DF9247" w14:textId="77777777" w:rsidTr="00356843">
        <w:trPr>
          <w:trHeight w:val="284"/>
        </w:trPr>
        <w:tc>
          <w:tcPr>
            <w:tcW w:w="9351" w:type="dxa"/>
            <w:gridSpan w:val="4"/>
            <w:tcBorders>
              <w:top w:val="single" w:sz="4" w:space="0" w:color="auto"/>
              <w:left w:val="single" w:sz="4" w:space="0" w:color="auto"/>
              <w:bottom w:val="single" w:sz="4" w:space="0" w:color="auto"/>
              <w:right w:val="single" w:sz="4" w:space="0" w:color="auto"/>
            </w:tcBorders>
            <w:shd w:val="clear" w:color="auto" w:fill="auto"/>
            <w:hideMark/>
          </w:tcPr>
          <w:p w14:paraId="0742193E" w14:textId="10537831" w:rsidR="00D666DE" w:rsidRPr="00240D8D" w:rsidRDefault="00240D8D" w:rsidP="00D10423">
            <w:pPr>
              <w:spacing w:before="120" w:after="120"/>
              <w:jc w:val="center"/>
              <w:rPr>
                <w:rFonts w:ascii="Times New Roman" w:hAnsi="Times New Roman" w:cs="Times New Roman"/>
                <w:sz w:val="24"/>
                <w:szCs w:val="24"/>
              </w:rPr>
            </w:pPr>
            <w:r w:rsidRPr="00240D8D">
              <w:rPr>
                <w:rFonts w:ascii="Times New Roman" w:hAnsi="Times New Roman" w:cs="Times New Roman"/>
                <w:sz w:val="24"/>
                <w:szCs w:val="24"/>
              </w:rPr>
              <w:lastRenderedPageBreak/>
              <w:t>МАЙ</w:t>
            </w:r>
          </w:p>
        </w:tc>
      </w:tr>
      <w:tr w:rsidR="00547118" w:rsidRPr="00547118" w14:paraId="406A8D2E" w14:textId="77777777" w:rsidTr="00356843">
        <w:trPr>
          <w:trHeight w:val="3219"/>
        </w:trPr>
        <w:tc>
          <w:tcPr>
            <w:tcW w:w="1526" w:type="dxa"/>
            <w:tcBorders>
              <w:top w:val="single" w:sz="4" w:space="0" w:color="auto"/>
              <w:left w:val="single" w:sz="4" w:space="0" w:color="auto"/>
              <w:bottom w:val="single" w:sz="4" w:space="0" w:color="auto"/>
              <w:right w:val="single" w:sz="4" w:space="0" w:color="auto"/>
            </w:tcBorders>
            <w:shd w:val="clear" w:color="auto" w:fill="auto"/>
          </w:tcPr>
          <w:p w14:paraId="12A392CE" w14:textId="1B95C6C5"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1E4336">
              <w:rPr>
                <w:rFonts w:ascii="Times New Roman" w:hAnsi="Times New Roman" w:cs="Times New Roman"/>
                <w:sz w:val="24"/>
                <w:szCs w:val="24"/>
              </w:rPr>
              <w:t>88</w:t>
            </w:r>
            <w:r w:rsidRPr="00547118">
              <w:rPr>
                <w:rFonts w:ascii="Times New Roman" w:hAnsi="Times New Roman" w:cs="Times New Roman"/>
                <w:sz w:val="24"/>
                <w:szCs w:val="24"/>
              </w:rPr>
              <w:t>, занятие №25.</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284391F9"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14:paraId="6518A67F" w14:textId="7ADE5738" w:rsidR="00E47A10" w:rsidRPr="00E47A10"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b/>
                <w:sz w:val="24"/>
                <w:szCs w:val="24"/>
              </w:rPr>
              <w:t>1.</w:t>
            </w:r>
            <w:r w:rsidRPr="00E47A10">
              <w:rPr>
                <w:rFonts w:ascii="Times New Roman" w:hAnsi="Times New Roman" w:cs="Times New Roman"/>
                <w:sz w:val="24"/>
                <w:szCs w:val="24"/>
              </w:rPr>
              <w:t>Равновесие – ходьба по гимнастической скамейке, передавая мяч перед собой и за спиной на каждый шаг. В конце скамейки сойти, не прыгая.</w:t>
            </w:r>
          </w:p>
          <w:p w14:paraId="236D9DEF" w14:textId="2683CFEC" w:rsidR="00E47A10" w:rsidRPr="00E47A10"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b/>
                <w:sz w:val="24"/>
                <w:szCs w:val="24"/>
              </w:rPr>
              <w:t>2</w:t>
            </w:r>
            <w:r w:rsidRPr="00E47A10">
              <w:rPr>
                <w:rFonts w:ascii="Times New Roman" w:hAnsi="Times New Roman" w:cs="Times New Roman"/>
                <w:sz w:val="24"/>
                <w:szCs w:val="24"/>
              </w:rPr>
              <w:t>.Прыжки с ноги на ногу, продвигаясь вперед (дистанция 10 м).</w:t>
            </w:r>
          </w:p>
          <w:p w14:paraId="4343CC95" w14:textId="29CC5020" w:rsidR="00D666DE" w:rsidRPr="00547118"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b/>
                <w:sz w:val="24"/>
                <w:szCs w:val="24"/>
              </w:rPr>
              <w:t>3.</w:t>
            </w:r>
            <w:r w:rsidRPr="00E47A10">
              <w:rPr>
                <w:rFonts w:ascii="Times New Roman" w:hAnsi="Times New Roman" w:cs="Times New Roman"/>
                <w:sz w:val="24"/>
                <w:szCs w:val="24"/>
              </w:rPr>
              <w:t>Броски малого мяча о стену и ловля его после отскока, с дополнительным заданием.</w:t>
            </w:r>
          </w:p>
        </w:tc>
        <w:tc>
          <w:tcPr>
            <w:tcW w:w="3431" w:type="dxa"/>
            <w:tcBorders>
              <w:top w:val="single" w:sz="4" w:space="0" w:color="auto"/>
              <w:left w:val="single" w:sz="4" w:space="0" w:color="auto"/>
              <w:bottom w:val="single" w:sz="4" w:space="0" w:color="auto"/>
              <w:right w:val="single" w:sz="4" w:space="0" w:color="auto"/>
            </w:tcBorders>
            <w:shd w:val="clear" w:color="auto" w:fill="auto"/>
          </w:tcPr>
          <w:p w14:paraId="1B0C42C7" w14:textId="697D2BDC" w:rsidR="00D666DE" w:rsidRPr="00547118"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sz w:val="24"/>
                <w:szCs w:val="24"/>
              </w:rPr>
              <w:t>Повторить упражнения в ходьбе и беге; в равновесии при ходьбе по повышенной опоре; в прыжках с продвижением вперед на одной ноге; в бросании малого мяча о стенку.</w:t>
            </w:r>
          </w:p>
        </w:tc>
      </w:tr>
      <w:tr w:rsidR="00547118" w:rsidRPr="00547118" w14:paraId="5114D934" w14:textId="77777777" w:rsidTr="00356843">
        <w:trPr>
          <w:trHeight w:val="127"/>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76A13EC9" w14:textId="133B9067"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1E4336">
              <w:rPr>
                <w:rFonts w:ascii="Times New Roman" w:hAnsi="Times New Roman" w:cs="Times New Roman"/>
                <w:sz w:val="24"/>
                <w:szCs w:val="24"/>
              </w:rPr>
              <w:t>89</w:t>
            </w:r>
            <w:r w:rsidRPr="00547118">
              <w:rPr>
                <w:rFonts w:ascii="Times New Roman" w:hAnsi="Times New Roman" w:cs="Times New Roman"/>
                <w:sz w:val="24"/>
                <w:szCs w:val="24"/>
              </w:rPr>
              <w:t>, занятие №26.</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22F28C59"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7261C408" w14:textId="73C63F77" w:rsidR="00E47A10" w:rsidRPr="00E47A10"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b/>
                <w:sz w:val="24"/>
                <w:szCs w:val="24"/>
              </w:rPr>
              <w:t>1.</w:t>
            </w:r>
            <w:r w:rsidRPr="00E47A10">
              <w:rPr>
                <w:rFonts w:ascii="Times New Roman" w:hAnsi="Times New Roman" w:cs="Times New Roman"/>
                <w:sz w:val="24"/>
                <w:szCs w:val="24"/>
              </w:rPr>
              <w:t xml:space="preserve">Ходьба по гимнастической скамейке навстречу друг другу, на середине скамьи разойтись, помогая друг другу; затем продолжить ходьбу по скамейке, сойти с нее в конце, не прыгая. </w:t>
            </w:r>
          </w:p>
          <w:p w14:paraId="6E8627C8" w14:textId="4C4D352E" w:rsidR="00E47A10" w:rsidRPr="00E47A10"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b/>
                <w:sz w:val="24"/>
                <w:szCs w:val="24"/>
              </w:rPr>
              <w:t>2</w:t>
            </w:r>
            <w:r w:rsidRPr="00E47A10">
              <w:rPr>
                <w:rFonts w:ascii="Times New Roman" w:hAnsi="Times New Roman" w:cs="Times New Roman"/>
                <w:sz w:val="24"/>
                <w:szCs w:val="24"/>
              </w:rPr>
              <w:t>.Броски мяча верх одной рукой и ловля его двумя руками, стараясь не прижимать мяч к груди, следить за его полетом. Выполняется в произвольном порядке.</w:t>
            </w:r>
          </w:p>
          <w:p w14:paraId="498BE7CC" w14:textId="48FDF0CA" w:rsidR="00D666DE" w:rsidRPr="00547118"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b/>
                <w:sz w:val="24"/>
                <w:szCs w:val="24"/>
              </w:rPr>
              <w:t>3.</w:t>
            </w:r>
            <w:r w:rsidRPr="00E47A10">
              <w:rPr>
                <w:rFonts w:ascii="Times New Roman" w:hAnsi="Times New Roman" w:cs="Times New Roman"/>
                <w:sz w:val="24"/>
                <w:szCs w:val="24"/>
              </w:rPr>
              <w:t>Прыжки на двух ногах между предметами; выполняется двумя шеренгами («Кто быстрее»).</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1748644A" w14:textId="6102A603" w:rsidR="00D666DE" w:rsidRPr="00547118"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sz w:val="24"/>
                <w:szCs w:val="24"/>
              </w:rPr>
              <w:t>Повторить упражнения в ходьбе и беге; в равновесии при ходьбе по повышенной опоре; в прыжках с продвижением вперед на одной ноге; в бросании малого мяча о стенку.</w:t>
            </w:r>
          </w:p>
        </w:tc>
      </w:tr>
      <w:tr w:rsidR="00547118" w:rsidRPr="00547118" w14:paraId="790FABCB" w14:textId="77777777" w:rsidTr="00356843">
        <w:trPr>
          <w:trHeight w:val="175"/>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2E736D51" w14:textId="27C3679F"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Л.И. Пензулаева, стр. 9</w:t>
            </w:r>
            <w:r w:rsidR="001E4336">
              <w:rPr>
                <w:rFonts w:ascii="Times New Roman" w:hAnsi="Times New Roman" w:cs="Times New Roman"/>
                <w:sz w:val="24"/>
                <w:szCs w:val="24"/>
              </w:rPr>
              <w:t>0</w:t>
            </w:r>
            <w:r w:rsidRPr="00547118">
              <w:rPr>
                <w:rFonts w:ascii="Times New Roman" w:hAnsi="Times New Roman" w:cs="Times New Roman"/>
                <w:sz w:val="24"/>
                <w:szCs w:val="24"/>
              </w:rPr>
              <w:t>, занятие №27.</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1D359179"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2B1A88A7" w14:textId="77777777"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Игровые упражнения:</w:t>
            </w:r>
          </w:p>
          <w:p w14:paraId="08265E87" w14:textId="77777777" w:rsidR="00D666DE"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sz w:val="24"/>
                <w:szCs w:val="24"/>
              </w:rPr>
              <w:t>«Пас на ходу»</w:t>
            </w:r>
          </w:p>
          <w:p w14:paraId="4CDB6A40" w14:textId="3226AF4C" w:rsidR="00E47A10" w:rsidRPr="00E47A10"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sz w:val="24"/>
                <w:szCs w:val="24"/>
              </w:rPr>
              <w:t>«Брось – поймай»</w:t>
            </w:r>
          </w:p>
          <w:p w14:paraId="2AD38099" w14:textId="1887F09E" w:rsidR="00E47A10" w:rsidRPr="00547118"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sz w:val="24"/>
                <w:szCs w:val="24"/>
              </w:rPr>
              <w:t>Прыжки через короткую скакалку.</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0EF94806" w14:textId="138A7ADF" w:rsidR="00D666DE" w:rsidRPr="00547118"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sz w:val="24"/>
                <w:szCs w:val="24"/>
              </w:rPr>
              <w:t>Упражнять детей в продолжительном беге, развивая выносливость; развивать точность движений при переброске мяча друг другу в движении; упражнять в прыжках через короткую скакалку; повторить упражнение в равновесии с дополнительным заданием.</w:t>
            </w:r>
          </w:p>
        </w:tc>
      </w:tr>
      <w:tr w:rsidR="00547118" w:rsidRPr="00547118" w14:paraId="621C9AA7" w14:textId="77777777" w:rsidTr="00356843">
        <w:trPr>
          <w:trHeight w:val="129"/>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05307B3F" w14:textId="382C5C36"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Л.И. Пензулаева, стр. 9</w:t>
            </w:r>
            <w:r w:rsidR="001E4336">
              <w:rPr>
                <w:rFonts w:ascii="Times New Roman" w:hAnsi="Times New Roman" w:cs="Times New Roman"/>
                <w:sz w:val="24"/>
                <w:szCs w:val="24"/>
              </w:rPr>
              <w:t>0</w:t>
            </w:r>
            <w:r w:rsidRPr="00547118">
              <w:rPr>
                <w:rFonts w:ascii="Times New Roman" w:hAnsi="Times New Roman" w:cs="Times New Roman"/>
                <w:sz w:val="24"/>
                <w:szCs w:val="24"/>
              </w:rPr>
              <w:t>, занятие №28.</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2FF4C308"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49A06044" w14:textId="21540435" w:rsidR="000D514B" w:rsidRPr="000D514B" w:rsidRDefault="000D514B" w:rsidP="00356843">
            <w:pPr>
              <w:spacing w:after="0"/>
              <w:jc w:val="both"/>
              <w:rPr>
                <w:rFonts w:ascii="Times New Roman" w:hAnsi="Times New Roman" w:cs="Times New Roman"/>
                <w:sz w:val="24"/>
                <w:szCs w:val="24"/>
              </w:rPr>
            </w:pPr>
            <w:r w:rsidRPr="000D514B">
              <w:rPr>
                <w:rFonts w:ascii="Times New Roman" w:hAnsi="Times New Roman" w:cs="Times New Roman"/>
                <w:b/>
                <w:sz w:val="24"/>
                <w:szCs w:val="24"/>
              </w:rPr>
              <w:t>1.</w:t>
            </w:r>
            <w:r w:rsidRPr="000D514B">
              <w:rPr>
                <w:rFonts w:ascii="Times New Roman" w:hAnsi="Times New Roman" w:cs="Times New Roman"/>
                <w:sz w:val="24"/>
                <w:szCs w:val="24"/>
              </w:rPr>
              <w:t>Прыжки в длину с места.</w:t>
            </w:r>
          </w:p>
          <w:p w14:paraId="33436E1E" w14:textId="31E858B7" w:rsidR="000D514B" w:rsidRPr="000D514B" w:rsidRDefault="000D514B" w:rsidP="00356843">
            <w:pPr>
              <w:spacing w:after="0"/>
              <w:jc w:val="both"/>
              <w:rPr>
                <w:rFonts w:ascii="Times New Roman" w:hAnsi="Times New Roman" w:cs="Times New Roman"/>
                <w:sz w:val="24"/>
                <w:szCs w:val="24"/>
              </w:rPr>
            </w:pPr>
            <w:r w:rsidRPr="000D514B">
              <w:rPr>
                <w:rFonts w:ascii="Times New Roman" w:hAnsi="Times New Roman" w:cs="Times New Roman"/>
                <w:b/>
                <w:sz w:val="24"/>
                <w:szCs w:val="24"/>
              </w:rPr>
              <w:t>2.</w:t>
            </w:r>
            <w:r w:rsidRPr="000D514B">
              <w:rPr>
                <w:rFonts w:ascii="Times New Roman" w:hAnsi="Times New Roman" w:cs="Times New Roman"/>
                <w:sz w:val="24"/>
                <w:szCs w:val="24"/>
              </w:rPr>
              <w:t>Ведение мяча одной рукой, продвигаясь вперед шагом (дистанция 6-10 м).</w:t>
            </w:r>
          </w:p>
          <w:p w14:paraId="4DC0B837" w14:textId="6242A4AD" w:rsidR="00D666DE" w:rsidRPr="00547118" w:rsidRDefault="000D514B" w:rsidP="00356843">
            <w:pPr>
              <w:spacing w:after="0"/>
              <w:jc w:val="both"/>
              <w:rPr>
                <w:rFonts w:ascii="Times New Roman" w:hAnsi="Times New Roman" w:cs="Times New Roman"/>
                <w:sz w:val="24"/>
                <w:szCs w:val="24"/>
              </w:rPr>
            </w:pPr>
            <w:r w:rsidRPr="000D514B">
              <w:rPr>
                <w:rFonts w:ascii="Times New Roman" w:hAnsi="Times New Roman" w:cs="Times New Roman"/>
                <w:b/>
                <w:sz w:val="24"/>
                <w:szCs w:val="24"/>
              </w:rPr>
              <w:t>3.</w:t>
            </w:r>
            <w:r w:rsidRPr="000D514B">
              <w:rPr>
                <w:rFonts w:ascii="Times New Roman" w:hAnsi="Times New Roman" w:cs="Times New Roman"/>
                <w:sz w:val="24"/>
                <w:szCs w:val="24"/>
              </w:rPr>
              <w:t>Пролезание в обруч прямо и боком, не касаясь руками пола и не касаясь верхнего края обруча (3–4 раза).</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7567E22E" w14:textId="312E5B12" w:rsidR="00D666DE" w:rsidRPr="00547118"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sz w:val="24"/>
                <w:szCs w:val="24"/>
              </w:rPr>
              <w:t>Упражнять детей в ходьбе и беге со сменой темпа движения, в прыжках в длину с места; повторить упражнения с мячом.</w:t>
            </w:r>
          </w:p>
        </w:tc>
      </w:tr>
      <w:tr w:rsidR="00547118" w:rsidRPr="00547118" w14:paraId="6CA498E2" w14:textId="77777777" w:rsidTr="00356843">
        <w:trPr>
          <w:trHeight w:val="275"/>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3CBBA186" w14:textId="0C236479"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w:t>
            </w:r>
            <w:r w:rsidRPr="00547118">
              <w:rPr>
                <w:rFonts w:ascii="Times New Roman" w:hAnsi="Times New Roman" w:cs="Times New Roman"/>
                <w:sz w:val="24"/>
                <w:szCs w:val="24"/>
              </w:rPr>
              <w:lastRenderedPageBreak/>
              <w:t>стр. 9</w:t>
            </w:r>
            <w:r w:rsidR="001E4336">
              <w:rPr>
                <w:rFonts w:ascii="Times New Roman" w:hAnsi="Times New Roman" w:cs="Times New Roman"/>
                <w:sz w:val="24"/>
                <w:szCs w:val="24"/>
              </w:rPr>
              <w:t>1</w:t>
            </w:r>
            <w:r w:rsidRPr="00547118">
              <w:rPr>
                <w:rFonts w:ascii="Times New Roman" w:hAnsi="Times New Roman" w:cs="Times New Roman"/>
                <w:sz w:val="24"/>
                <w:szCs w:val="24"/>
              </w:rPr>
              <w:t>, занятие №29.</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05305784"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56384FE5" w14:textId="63C311E8" w:rsidR="000D514B" w:rsidRPr="000D514B" w:rsidRDefault="000D514B" w:rsidP="00356843">
            <w:pPr>
              <w:spacing w:after="0"/>
              <w:jc w:val="both"/>
              <w:rPr>
                <w:rFonts w:ascii="Times New Roman" w:hAnsi="Times New Roman" w:cs="Times New Roman"/>
                <w:sz w:val="24"/>
                <w:szCs w:val="24"/>
              </w:rPr>
            </w:pPr>
            <w:r w:rsidRPr="000D514B">
              <w:rPr>
                <w:rFonts w:ascii="Times New Roman" w:hAnsi="Times New Roman" w:cs="Times New Roman"/>
                <w:b/>
                <w:sz w:val="24"/>
                <w:szCs w:val="24"/>
              </w:rPr>
              <w:t>1.</w:t>
            </w:r>
            <w:r w:rsidRPr="000D514B">
              <w:rPr>
                <w:rFonts w:ascii="Times New Roman" w:hAnsi="Times New Roman" w:cs="Times New Roman"/>
                <w:sz w:val="24"/>
                <w:szCs w:val="24"/>
              </w:rPr>
              <w:t xml:space="preserve">Прыжки в длину с разбега. Разбег с 3–4 шагов, энергичное </w:t>
            </w:r>
            <w:r w:rsidRPr="000D514B">
              <w:rPr>
                <w:rFonts w:ascii="Times New Roman" w:hAnsi="Times New Roman" w:cs="Times New Roman"/>
                <w:sz w:val="24"/>
                <w:szCs w:val="24"/>
              </w:rPr>
              <w:lastRenderedPageBreak/>
              <w:t>отталкивание и приземление на полусогнутые ноги (на две ноги одновременно) (5–6 раз).</w:t>
            </w:r>
          </w:p>
          <w:p w14:paraId="35433ABA" w14:textId="799A8C4B" w:rsidR="000D514B" w:rsidRPr="000D514B" w:rsidRDefault="000D514B" w:rsidP="00356843">
            <w:pPr>
              <w:spacing w:after="0"/>
              <w:jc w:val="both"/>
              <w:rPr>
                <w:rFonts w:ascii="Times New Roman" w:hAnsi="Times New Roman" w:cs="Times New Roman"/>
                <w:sz w:val="24"/>
                <w:szCs w:val="24"/>
              </w:rPr>
            </w:pPr>
            <w:r w:rsidRPr="000D514B">
              <w:rPr>
                <w:rFonts w:ascii="Times New Roman" w:hAnsi="Times New Roman" w:cs="Times New Roman"/>
                <w:b/>
                <w:sz w:val="24"/>
                <w:szCs w:val="24"/>
              </w:rPr>
              <w:t>2.</w:t>
            </w:r>
            <w:r w:rsidRPr="000D514B">
              <w:rPr>
                <w:rFonts w:ascii="Times New Roman" w:hAnsi="Times New Roman" w:cs="Times New Roman"/>
                <w:sz w:val="24"/>
                <w:szCs w:val="24"/>
              </w:rPr>
              <w:t>Метание мешочков в вертикальную цель</w:t>
            </w:r>
            <w:r>
              <w:rPr>
                <w:rFonts w:ascii="Times New Roman" w:hAnsi="Times New Roman" w:cs="Times New Roman"/>
                <w:sz w:val="24"/>
                <w:szCs w:val="24"/>
              </w:rPr>
              <w:t>.</w:t>
            </w:r>
          </w:p>
          <w:p w14:paraId="2E269710" w14:textId="390518B3" w:rsidR="00D666DE" w:rsidRPr="00547118" w:rsidRDefault="000D514B" w:rsidP="00356843">
            <w:pPr>
              <w:spacing w:after="0"/>
              <w:jc w:val="both"/>
              <w:rPr>
                <w:rFonts w:ascii="Times New Roman" w:hAnsi="Times New Roman" w:cs="Times New Roman"/>
                <w:sz w:val="24"/>
                <w:szCs w:val="24"/>
              </w:rPr>
            </w:pPr>
            <w:r w:rsidRPr="000D514B">
              <w:rPr>
                <w:rFonts w:ascii="Times New Roman" w:hAnsi="Times New Roman" w:cs="Times New Roman"/>
                <w:b/>
                <w:sz w:val="24"/>
                <w:szCs w:val="24"/>
              </w:rPr>
              <w:t>3.</w:t>
            </w:r>
            <w:r w:rsidRPr="000D514B">
              <w:rPr>
                <w:rFonts w:ascii="Times New Roman" w:hAnsi="Times New Roman" w:cs="Times New Roman"/>
                <w:sz w:val="24"/>
                <w:szCs w:val="24"/>
              </w:rPr>
              <w:t>Равновесие – ходьба между предметами с мешочком на голове.</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197DF9D6" w14:textId="42D21405" w:rsidR="00D666DE" w:rsidRPr="00547118" w:rsidRDefault="000D514B" w:rsidP="00356843">
            <w:pPr>
              <w:spacing w:after="0"/>
              <w:jc w:val="both"/>
              <w:rPr>
                <w:rFonts w:ascii="Times New Roman" w:hAnsi="Times New Roman" w:cs="Times New Roman"/>
                <w:sz w:val="24"/>
                <w:szCs w:val="24"/>
              </w:rPr>
            </w:pPr>
            <w:r w:rsidRPr="000D514B">
              <w:rPr>
                <w:rFonts w:ascii="Times New Roman" w:hAnsi="Times New Roman" w:cs="Times New Roman"/>
                <w:sz w:val="24"/>
                <w:szCs w:val="24"/>
              </w:rPr>
              <w:lastRenderedPageBreak/>
              <w:t xml:space="preserve">Упражнять детей в ходьбе и беге со сменой темпа </w:t>
            </w:r>
            <w:r w:rsidRPr="000D514B">
              <w:rPr>
                <w:rFonts w:ascii="Times New Roman" w:hAnsi="Times New Roman" w:cs="Times New Roman"/>
                <w:sz w:val="24"/>
                <w:szCs w:val="24"/>
              </w:rPr>
              <w:lastRenderedPageBreak/>
              <w:t>движения, в прыжках в длину с места; повторить упражнения с мячом.</w:t>
            </w:r>
          </w:p>
        </w:tc>
      </w:tr>
      <w:tr w:rsidR="00547118" w:rsidRPr="00547118" w14:paraId="4C9ECA9F" w14:textId="77777777" w:rsidTr="00356843">
        <w:trPr>
          <w:trHeight w:val="150"/>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383E8C55" w14:textId="4DE854DB"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lastRenderedPageBreak/>
              <w:t>Л.И. Пензулаева, стр. 9</w:t>
            </w:r>
            <w:r w:rsidR="001E4336">
              <w:rPr>
                <w:rFonts w:ascii="Times New Roman" w:hAnsi="Times New Roman" w:cs="Times New Roman"/>
                <w:sz w:val="24"/>
                <w:szCs w:val="24"/>
              </w:rPr>
              <w:t>2</w:t>
            </w:r>
            <w:r w:rsidRPr="00547118">
              <w:rPr>
                <w:rFonts w:ascii="Times New Roman" w:hAnsi="Times New Roman" w:cs="Times New Roman"/>
                <w:sz w:val="24"/>
                <w:szCs w:val="24"/>
              </w:rPr>
              <w:t>, занятие №30.</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529A6E2F"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0981E662" w14:textId="77777777"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Игровые упражнения:</w:t>
            </w:r>
          </w:p>
          <w:p w14:paraId="4F48DB96" w14:textId="77777777" w:rsidR="00D666DE" w:rsidRDefault="000D514B" w:rsidP="00356843">
            <w:pPr>
              <w:spacing w:after="0"/>
              <w:rPr>
                <w:rFonts w:ascii="Times New Roman" w:hAnsi="Times New Roman" w:cs="Times New Roman"/>
                <w:sz w:val="24"/>
                <w:szCs w:val="24"/>
              </w:rPr>
            </w:pPr>
            <w:r w:rsidRPr="000D514B">
              <w:rPr>
                <w:rFonts w:ascii="Times New Roman" w:hAnsi="Times New Roman" w:cs="Times New Roman"/>
                <w:sz w:val="24"/>
                <w:szCs w:val="24"/>
              </w:rPr>
              <w:t>«Ловкие прыгуны»</w:t>
            </w:r>
          </w:p>
          <w:p w14:paraId="41961601" w14:textId="77777777" w:rsidR="000D514B" w:rsidRDefault="000D514B" w:rsidP="00356843">
            <w:pPr>
              <w:spacing w:after="0"/>
              <w:rPr>
                <w:rFonts w:ascii="Times New Roman" w:hAnsi="Times New Roman" w:cs="Times New Roman"/>
                <w:sz w:val="24"/>
                <w:szCs w:val="24"/>
              </w:rPr>
            </w:pPr>
            <w:r w:rsidRPr="000D514B">
              <w:rPr>
                <w:rFonts w:ascii="Times New Roman" w:hAnsi="Times New Roman" w:cs="Times New Roman"/>
                <w:sz w:val="24"/>
                <w:szCs w:val="24"/>
              </w:rPr>
              <w:t>«Проведи мяч»</w:t>
            </w:r>
          </w:p>
          <w:p w14:paraId="0F24EC9C" w14:textId="77777777" w:rsidR="000D514B" w:rsidRDefault="000D514B" w:rsidP="00356843">
            <w:pPr>
              <w:spacing w:after="0"/>
              <w:rPr>
                <w:rFonts w:ascii="Times New Roman" w:hAnsi="Times New Roman" w:cs="Times New Roman"/>
                <w:sz w:val="24"/>
                <w:szCs w:val="24"/>
              </w:rPr>
            </w:pPr>
            <w:r w:rsidRPr="000D514B">
              <w:rPr>
                <w:rFonts w:ascii="Times New Roman" w:hAnsi="Times New Roman" w:cs="Times New Roman"/>
                <w:sz w:val="24"/>
                <w:szCs w:val="24"/>
              </w:rPr>
              <w:t>«Пас друг другу»</w:t>
            </w:r>
          </w:p>
          <w:p w14:paraId="58374131" w14:textId="44A01BC2" w:rsidR="000D514B" w:rsidRPr="00547118" w:rsidRDefault="000D514B" w:rsidP="00356843">
            <w:pPr>
              <w:spacing w:after="0"/>
              <w:rPr>
                <w:rFonts w:ascii="Times New Roman" w:hAnsi="Times New Roman" w:cs="Times New Roman"/>
                <w:sz w:val="24"/>
                <w:szCs w:val="24"/>
              </w:rPr>
            </w:pPr>
            <w:r w:rsidRPr="000D514B">
              <w:rPr>
                <w:rFonts w:ascii="Times New Roman" w:hAnsi="Times New Roman" w:cs="Times New Roman"/>
                <w:sz w:val="24"/>
                <w:szCs w:val="24"/>
              </w:rPr>
              <w:t>Игра «Мышеловка».</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5ACCE544" w14:textId="19AB1A57" w:rsidR="00D666DE" w:rsidRPr="00547118" w:rsidRDefault="000D514B" w:rsidP="00356843">
            <w:pPr>
              <w:spacing w:after="0"/>
              <w:jc w:val="both"/>
              <w:rPr>
                <w:rFonts w:ascii="Times New Roman" w:hAnsi="Times New Roman" w:cs="Times New Roman"/>
                <w:sz w:val="24"/>
                <w:szCs w:val="24"/>
              </w:rPr>
            </w:pPr>
            <w:r w:rsidRPr="000D514B">
              <w:rPr>
                <w:rFonts w:ascii="Times New Roman" w:hAnsi="Times New Roman" w:cs="Times New Roman"/>
                <w:sz w:val="24"/>
                <w:szCs w:val="24"/>
              </w:rPr>
              <w:t>Упражнять детей ходьбе и беге с выполнением заданий; повторить упражнения с мячом, в прыжках.</w:t>
            </w:r>
          </w:p>
        </w:tc>
      </w:tr>
      <w:tr w:rsidR="00547118" w:rsidRPr="00547118" w14:paraId="12FB8BF6" w14:textId="77777777" w:rsidTr="00356843">
        <w:trPr>
          <w:trHeight w:val="200"/>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568A6CCB" w14:textId="22ADC942"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Л.И. Пензулаева, стр. 9</w:t>
            </w:r>
            <w:r w:rsidR="001E4336">
              <w:rPr>
                <w:rFonts w:ascii="Times New Roman" w:hAnsi="Times New Roman" w:cs="Times New Roman"/>
                <w:sz w:val="24"/>
                <w:szCs w:val="24"/>
              </w:rPr>
              <w:t>2</w:t>
            </w:r>
            <w:r w:rsidRPr="00547118">
              <w:rPr>
                <w:rFonts w:ascii="Times New Roman" w:hAnsi="Times New Roman" w:cs="Times New Roman"/>
                <w:sz w:val="24"/>
                <w:szCs w:val="24"/>
              </w:rPr>
              <w:t>, занятие №31.</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177C852E"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4AA04780" w14:textId="11BBE7D8" w:rsidR="000D514B" w:rsidRPr="000D514B" w:rsidRDefault="000D514B" w:rsidP="00356843">
            <w:pPr>
              <w:spacing w:after="0"/>
              <w:jc w:val="both"/>
              <w:rPr>
                <w:rFonts w:ascii="Times New Roman" w:hAnsi="Times New Roman" w:cs="Times New Roman"/>
                <w:sz w:val="24"/>
                <w:szCs w:val="24"/>
              </w:rPr>
            </w:pPr>
            <w:r w:rsidRPr="000D514B">
              <w:rPr>
                <w:rFonts w:ascii="Times New Roman" w:hAnsi="Times New Roman" w:cs="Times New Roman"/>
                <w:b/>
                <w:sz w:val="24"/>
                <w:szCs w:val="24"/>
              </w:rPr>
              <w:t>1.</w:t>
            </w:r>
            <w:r w:rsidRPr="000D514B">
              <w:rPr>
                <w:rFonts w:ascii="Times New Roman" w:hAnsi="Times New Roman" w:cs="Times New Roman"/>
                <w:sz w:val="24"/>
                <w:szCs w:val="24"/>
              </w:rPr>
              <w:t>Метание мешочков на дальность.</w:t>
            </w:r>
          </w:p>
          <w:p w14:paraId="1AA893DE" w14:textId="287A74FD" w:rsidR="000D514B" w:rsidRPr="000D514B" w:rsidRDefault="000D514B" w:rsidP="00356843">
            <w:pPr>
              <w:spacing w:after="0"/>
              <w:jc w:val="both"/>
              <w:rPr>
                <w:rFonts w:ascii="Times New Roman" w:hAnsi="Times New Roman" w:cs="Times New Roman"/>
                <w:sz w:val="24"/>
                <w:szCs w:val="24"/>
              </w:rPr>
            </w:pPr>
            <w:r w:rsidRPr="000D514B">
              <w:rPr>
                <w:rFonts w:ascii="Times New Roman" w:hAnsi="Times New Roman" w:cs="Times New Roman"/>
                <w:b/>
                <w:sz w:val="24"/>
                <w:szCs w:val="24"/>
              </w:rPr>
              <w:t>2</w:t>
            </w:r>
            <w:r w:rsidRPr="000D514B">
              <w:rPr>
                <w:rFonts w:ascii="Times New Roman" w:hAnsi="Times New Roman" w:cs="Times New Roman"/>
                <w:sz w:val="24"/>
                <w:szCs w:val="24"/>
              </w:rPr>
              <w:t>.Равновесие – ходьба по рейке гимнастической скамейки, приставляя пятку одной ноги к носку другой, руки за голову.</w:t>
            </w:r>
          </w:p>
          <w:p w14:paraId="20D2BB20" w14:textId="7CE6C547" w:rsidR="00D666DE" w:rsidRPr="00547118" w:rsidRDefault="000D514B" w:rsidP="00356843">
            <w:pPr>
              <w:spacing w:after="0"/>
              <w:jc w:val="both"/>
              <w:rPr>
                <w:rFonts w:ascii="Times New Roman" w:hAnsi="Times New Roman" w:cs="Times New Roman"/>
                <w:sz w:val="24"/>
                <w:szCs w:val="24"/>
              </w:rPr>
            </w:pPr>
            <w:r w:rsidRPr="000D514B">
              <w:rPr>
                <w:rFonts w:ascii="Times New Roman" w:hAnsi="Times New Roman" w:cs="Times New Roman"/>
                <w:b/>
                <w:sz w:val="24"/>
                <w:szCs w:val="24"/>
              </w:rPr>
              <w:t>3.</w:t>
            </w:r>
            <w:r w:rsidRPr="000D514B">
              <w:rPr>
                <w:rFonts w:ascii="Times New Roman" w:hAnsi="Times New Roman" w:cs="Times New Roman"/>
                <w:sz w:val="24"/>
                <w:szCs w:val="24"/>
              </w:rPr>
              <w:t>Ползание по гимнастической скамейке на четвереньках (2 раза).</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4F618A6C" w14:textId="597DC667" w:rsidR="00D666DE" w:rsidRPr="00547118" w:rsidRDefault="000D514B" w:rsidP="00356843">
            <w:pPr>
              <w:spacing w:after="0"/>
              <w:jc w:val="both"/>
              <w:rPr>
                <w:rFonts w:ascii="Times New Roman" w:hAnsi="Times New Roman" w:cs="Times New Roman"/>
                <w:sz w:val="24"/>
                <w:szCs w:val="24"/>
              </w:rPr>
            </w:pPr>
            <w:r w:rsidRPr="000D514B">
              <w:rPr>
                <w:rFonts w:ascii="Times New Roman" w:hAnsi="Times New Roman" w:cs="Times New Roman"/>
                <w:sz w:val="24"/>
                <w:szCs w:val="24"/>
              </w:rPr>
              <w:t>Упражнять детей в ходьбе и беге в колонне по одному, по кругу; в ходьбе и беге врассыпную; в метании мешочков на дальность, в прыжках, в равновесии.</w:t>
            </w:r>
          </w:p>
        </w:tc>
      </w:tr>
      <w:tr w:rsidR="00547118" w:rsidRPr="00547118" w14:paraId="5884597F" w14:textId="77777777" w:rsidTr="00356843">
        <w:trPr>
          <w:trHeight w:val="141"/>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2C5B2F9A" w14:textId="4F9431C6"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Л.И. Пензулаева, стр. 9</w:t>
            </w:r>
            <w:r w:rsidR="001E4336">
              <w:rPr>
                <w:rFonts w:ascii="Times New Roman" w:hAnsi="Times New Roman" w:cs="Times New Roman"/>
                <w:sz w:val="24"/>
                <w:szCs w:val="24"/>
              </w:rPr>
              <w:t>3</w:t>
            </w:r>
            <w:r w:rsidRPr="00547118">
              <w:rPr>
                <w:rFonts w:ascii="Times New Roman" w:hAnsi="Times New Roman" w:cs="Times New Roman"/>
                <w:sz w:val="24"/>
                <w:szCs w:val="24"/>
              </w:rPr>
              <w:t>, занятие №32.</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413DF35F"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0FF4A689" w14:textId="48050F00" w:rsidR="000D514B" w:rsidRPr="000D514B" w:rsidRDefault="000D514B" w:rsidP="00356843">
            <w:pPr>
              <w:spacing w:after="0"/>
              <w:jc w:val="both"/>
              <w:rPr>
                <w:rFonts w:ascii="Times New Roman" w:hAnsi="Times New Roman" w:cs="Times New Roman"/>
                <w:sz w:val="24"/>
                <w:szCs w:val="24"/>
              </w:rPr>
            </w:pPr>
            <w:r w:rsidRPr="000D514B">
              <w:rPr>
                <w:rFonts w:ascii="Times New Roman" w:hAnsi="Times New Roman" w:cs="Times New Roman"/>
                <w:b/>
                <w:sz w:val="24"/>
                <w:szCs w:val="24"/>
              </w:rPr>
              <w:t>1</w:t>
            </w:r>
            <w:r w:rsidRPr="000D514B">
              <w:rPr>
                <w:rFonts w:ascii="Times New Roman" w:hAnsi="Times New Roman" w:cs="Times New Roman"/>
                <w:sz w:val="24"/>
                <w:szCs w:val="24"/>
              </w:rPr>
              <w:t>.Метание мешочков на дальность правой и левой рукой – «Кто дальше бросит».</w:t>
            </w:r>
          </w:p>
          <w:p w14:paraId="6455A125" w14:textId="513ED896" w:rsidR="000D514B" w:rsidRPr="000D514B" w:rsidRDefault="000D514B" w:rsidP="00356843">
            <w:pPr>
              <w:spacing w:after="0"/>
              <w:jc w:val="both"/>
              <w:rPr>
                <w:rFonts w:ascii="Times New Roman" w:hAnsi="Times New Roman" w:cs="Times New Roman"/>
                <w:sz w:val="24"/>
                <w:szCs w:val="24"/>
              </w:rPr>
            </w:pPr>
            <w:r w:rsidRPr="000D514B">
              <w:rPr>
                <w:rFonts w:ascii="Times New Roman" w:hAnsi="Times New Roman" w:cs="Times New Roman"/>
                <w:b/>
                <w:sz w:val="24"/>
                <w:szCs w:val="24"/>
              </w:rPr>
              <w:t>2.</w:t>
            </w:r>
            <w:r w:rsidRPr="000D514B">
              <w:rPr>
                <w:rFonts w:ascii="Times New Roman" w:hAnsi="Times New Roman" w:cs="Times New Roman"/>
                <w:sz w:val="24"/>
                <w:szCs w:val="24"/>
              </w:rPr>
              <w:t>Лазанье под шнур прямо и боком, не касаясь руками пола, в группировке – сложившись в «комочек».</w:t>
            </w:r>
          </w:p>
          <w:p w14:paraId="504F333B" w14:textId="7307CD87" w:rsidR="00D666DE" w:rsidRPr="00547118" w:rsidRDefault="000D514B" w:rsidP="00356843">
            <w:pPr>
              <w:spacing w:after="0"/>
              <w:jc w:val="both"/>
              <w:rPr>
                <w:rFonts w:ascii="Times New Roman" w:hAnsi="Times New Roman" w:cs="Times New Roman"/>
                <w:sz w:val="24"/>
                <w:szCs w:val="24"/>
              </w:rPr>
            </w:pPr>
            <w:r w:rsidRPr="000D514B">
              <w:rPr>
                <w:rFonts w:ascii="Times New Roman" w:hAnsi="Times New Roman" w:cs="Times New Roman"/>
                <w:b/>
                <w:sz w:val="24"/>
                <w:szCs w:val="24"/>
              </w:rPr>
              <w:t>3.</w:t>
            </w:r>
            <w:r w:rsidRPr="000D514B">
              <w:rPr>
                <w:rFonts w:ascii="Times New Roman" w:hAnsi="Times New Roman" w:cs="Times New Roman"/>
                <w:sz w:val="24"/>
                <w:szCs w:val="24"/>
              </w:rPr>
              <w:t>Равновесие – ходьба между предметами на носках с мешочком на голове.</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096D4637" w14:textId="200E97D9" w:rsidR="00D666DE" w:rsidRPr="00547118" w:rsidRDefault="000D514B" w:rsidP="00356843">
            <w:pPr>
              <w:spacing w:after="0"/>
              <w:jc w:val="both"/>
              <w:rPr>
                <w:rFonts w:ascii="Times New Roman" w:hAnsi="Times New Roman" w:cs="Times New Roman"/>
                <w:sz w:val="24"/>
                <w:szCs w:val="24"/>
              </w:rPr>
            </w:pPr>
            <w:r w:rsidRPr="000D514B">
              <w:rPr>
                <w:rFonts w:ascii="Times New Roman" w:hAnsi="Times New Roman" w:cs="Times New Roman"/>
                <w:sz w:val="24"/>
                <w:szCs w:val="24"/>
              </w:rPr>
              <w:t>Упражнять детей в ходьбе и беге в колонне по одному, по кругу; в ходьбе и беге врассыпную; в метании мешочков на дальность, в прыжках, в равновесии.</w:t>
            </w:r>
          </w:p>
        </w:tc>
      </w:tr>
      <w:tr w:rsidR="00547118" w:rsidRPr="00547118" w14:paraId="1C12F0B0" w14:textId="77777777" w:rsidTr="00356843">
        <w:trPr>
          <w:trHeight w:val="162"/>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6CAD1268" w14:textId="04E46632"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Л.И. Пензулаева, стр. 9</w:t>
            </w:r>
            <w:r w:rsidR="001E4336">
              <w:rPr>
                <w:rFonts w:ascii="Times New Roman" w:hAnsi="Times New Roman" w:cs="Times New Roman"/>
                <w:sz w:val="24"/>
                <w:szCs w:val="24"/>
              </w:rPr>
              <w:t>3</w:t>
            </w:r>
            <w:r w:rsidRPr="00547118">
              <w:rPr>
                <w:rFonts w:ascii="Times New Roman" w:hAnsi="Times New Roman" w:cs="Times New Roman"/>
                <w:sz w:val="24"/>
                <w:szCs w:val="24"/>
              </w:rPr>
              <w:t>, занятие №33.</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46A803CF"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36A708EC" w14:textId="77777777"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Игровые упражнения:</w:t>
            </w:r>
          </w:p>
          <w:p w14:paraId="0B274951" w14:textId="77777777" w:rsidR="00D666DE" w:rsidRDefault="000D514B" w:rsidP="00356843">
            <w:pPr>
              <w:spacing w:after="0"/>
              <w:jc w:val="both"/>
              <w:rPr>
                <w:rFonts w:ascii="Times New Roman" w:hAnsi="Times New Roman" w:cs="Times New Roman"/>
                <w:sz w:val="24"/>
                <w:szCs w:val="24"/>
              </w:rPr>
            </w:pPr>
            <w:r w:rsidRPr="000D514B">
              <w:rPr>
                <w:rFonts w:ascii="Times New Roman" w:hAnsi="Times New Roman" w:cs="Times New Roman"/>
                <w:sz w:val="24"/>
                <w:szCs w:val="24"/>
              </w:rPr>
              <w:t>«Мяч водящему»</w:t>
            </w:r>
          </w:p>
          <w:p w14:paraId="7BEF818E" w14:textId="77777777" w:rsidR="000D514B" w:rsidRDefault="000D514B" w:rsidP="00356843">
            <w:pPr>
              <w:spacing w:after="0"/>
              <w:jc w:val="both"/>
              <w:rPr>
                <w:rFonts w:ascii="Times New Roman" w:hAnsi="Times New Roman" w:cs="Times New Roman"/>
                <w:sz w:val="24"/>
                <w:szCs w:val="24"/>
              </w:rPr>
            </w:pPr>
            <w:r w:rsidRPr="000D514B">
              <w:rPr>
                <w:rFonts w:ascii="Times New Roman" w:hAnsi="Times New Roman" w:cs="Times New Roman"/>
                <w:sz w:val="24"/>
                <w:szCs w:val="24"/>
              </w:rPr>
              <w:t>«Кто скорее до кегли»</w:t>
            </w:r>
          </w:p>
          <w:p w14:paraId="5357592C" w14:textId="004035DE" w:rsidR="000D514B" w:rsidRPr="00547118" w:rsidRDefault="000D514B" w:rsidP="00356843">
            <w:pPr>
              <w:spacing w:after="0"/>
              <w:jc w:val="both"/>
              <w:rPr>
                <w:rFonts w:ascii="Times New Roman" w:hAnsi="Times New Roman" w:cs="Times New Roman"/>
                <w:sz w:val="24"/>
                <w:szCs w:val="24"/>
              </w:rPr>
            </w:pPr>
            <w:r w:rsidRPr="000D514B">
              <w:rPr>
                <w:rFonts w:ascii="Times New Roman" w:hAnsi="Times New Roman" w:cs="Times New Roman"/>
                <w:sz w:val="24"/>
                <w:szCs w:val="24"/>
              </w:rPr>
              <w:t>Подвижная игра «Горелки».</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5904CCE4" w14:textId="4282B3A2" w:rsidR="00D666DE" w:rsidRPr="00547118" w:rsidRDefault="000D514B" w:rsidP="00356843">
            <w:pPr>
              <w:spacing w:after="0"/>
              <w:jc w:val="both"/>
              <w:rPr>
                <w:rFonts w:ascii="Times New Roman" w:hAnsi="Times New Roman" w:cs="Times New Roman"/>
                <w:sz w:val="24"/>
                <w:szCs w:val="24"/>
              </w:rPr>
            </w:pPr>
            <w:r w:rsidRPr="000D514B">
              <w:rPr>
                <w:rFonts w:ascii="Times New Roman" w:hAnsi="Times New Roman" w:cs="Times New Roman"/>
                <w:sz w:val="24"/>
                <w:szCs w:val="24"/>
              </w:rPr>
              <w:t>Упражнять детей в ходьбе и беге между предметами, в ходьбе и беге врассыпную; повторить задания с мячом и прыжками.</w:t>
            </w:r>
          </w:p>
        </w:tc>
      </w:tr>
      <w:tr w:rsidR="00547118" w:rsidRPr="00547118" w14:paraId="30464EA2" w14:textId="77777777" w:rsidTr="00356843">
        <w:trPr>
          <w:trHeight w:val="142"/>
        </w:trPr>
        <w:tc>
          <w:tcPr>
            <w:tcW w:w="1526" w:type="dxa"/>
            <w:tcBorders>
              <w:top w:val="single" w:sz="4" w:space="0" w:color="auto"/>
              <w:left w:val="single" w:sz="4" w:space="0" w:color="auto"/>
              <w:bottom w:val="single" w:sz="4" w:space="0" w:color="auto"/>
              <w:right w:val="single" w:sz="4" w:space="0" w:color="auto"/>
            </w:tcBorders>
            <w:shd w:val="clear" w:color="auto" w:fill="auto"/>
          </w:tcPr>
          <w:p w14:paraId="679025C4" w14:textId="2ECCEE3D"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1E4336">
              <w:rPr>
                <w:rFonts w:ascii="Times New Roman" w:hAnsi="Times New Roman" w:cs="Times New Roman"/>
                <w:sz w:val="24"/>
                <w:szCs w:val="24"/>
              </w:rPr>
              <w:t>95</w:t>
            </w:r>
            <w:r w:rsidRPr="00547118">
              <w:rPr>
                <w:rFonts w:ascii="Times New Roman" w:hAnsi="Times New Roman" w:cs="Times New Roman"/>
                <w:sz w:val="24"/>
                <w:szCs w:val="24"/>
              </w:rPr>
              <w:t>, занятие №34.</w:t>
            </w:r>
          </w:p>
          <w:p w14:paraId="2005AF5D" w14:textId="77777777" w:rsidR="00D666DE" w:rsidRPr="00547118" w:rsidRDefault="00D666DE" w:rsidP="00356843">
            <w:pPr>
              <w:spacing w:after="0"/>
              <w:rPr>
                <w:rFonts w:ascii="Times New Roman" w:hAnsi="Times New Roman" w:cs="Times New Roman"/>
                <w:sz w:val="24"/>
                <w:szCs w:val="24"/>
              </w:rPr>
            </w:pP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1525507D"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3646044F" w14:textId="61C7F511" w:rsidR="000D514B" w:rsidRPr="000D514B" w:rsidRDefault="000D514B" w:rsidP="00356843">
            <w:pPr>
              <w:spacing w:after="0"/>
              <w:jc w:val="both"/>
              <w:rPr>
                <w:rFonts w:ascii="Times New Roman" w:hAnsi="Times New Roman" w:cs="Times New Roman"/>
                <w:sz w:val="24"/>
                <w:szCs w:val="24"/>
              </w:rPr>
            </w:pPr>
            <w:r w:rsidRPr="000D514B">
              <w:rPr>
                <w:rFonts w:ascii="Times New Roman" w:hAnsi="Times New Roman" w:cs="Times New Roman"/>
                <w:b/>
                <w:sz w:val="24"/>
                <w:szCs w:val="24"/>
              </w:rPr>
              <w:t>1.</w:t>
            </w:r>
            <w:r w:rsidRPr="000D514B">
              <w:rPr>
                <w:rFonts w:ascii="Times New Roman" w:hAnsi="Times New Roman" w:cs="Times New Roman"/>
                <w:sz w:val="24"/>
                <w:szCs w:val="24"/>
              </w:rPr>
              <w:t>Лазанье по гимнастической стенке с переходом на другой пролет, ходьба по рейке (четвертая рейка) и спуск вниз.</w:t>
            </w:r>
          </w:p>
          <w:p w14:paraId="686B6530" w14:textId="3A0CEC4C" w:rsidR="000D514B" w:rsidRPr="000D514B" w:rsidRDefault="000D514B" w:rsidP="00356843">
            <w:pPr>
              <w:spacing w:after="0"/>
              <w:jc w:val="both"/>
              <w:rPr>
                <w:rFonts w:ascii="Times New Roman" w:hAnsi="Times New Roman" w:cs="Times New Roman"/>
                <w:sz w:val="24"/>
                <w:szCs w:val="24"/>
              </w:rPr>
            </w:pPr>
            <w:r w:rsidRPr="000D514B">
              <w:rPr>
                <w:rFonts w:ascii="Times New Roman" w:hAnsi="Times New Roman" w:cs="Times New Roman"/>
                <w:b/>
                <w:sz w:val="24"/>
                <w:szCs w:val="24"/>
              </w:rPr>
              <w:t>2</w:t>
            </w:r>
            <w:r w:rsidRPr="000D514B">
              <w:rPr>
                <w:rFonts w:ascii="Times New Roman" w:hAnsi="Times New Roman" w:cs="Times New Roman"/>
                <w:sz w:val="24"/>
                <w:szCs w:val="24"/>
              </w:rPr>
              <w:t>.Равновесие – ходьба по гимнастической скамейке, перешагивая через кубики</w:t>
            </w:r>
            <w:r>
              <w:rPr>
                <w:rFonts w:ascii="Times New Roman" w:hAnsi="Times New Roman" w:cs="Times New Roman"/>
                <w:sz w:val="24"/>
                <w:szCs w:val="24"/>
              </w:rPr>
              <w:t>.</w:t>
            </w:r>
          </w:p>
          <w:p w14:paraId="31DA49E1" w14:textId="1CD201FE" w:rsidR="00D666DE" w:rsidRPr="00547118" w:rsidRDefault="000D514B" w:rsidP="00356843">
            <w:pPr>
              <w:spacing w:after="0"/>
              <w:jc w:val="both"/>
              <w:rPr>
                <w:rFonts w:ascii="Times New Roman" w:hAnsi="Times New Roman" w:cs="Times New Roman"/>
                <w:sz w:val="24"/>
                <w:szCs w:val="24"/>
              </w:rPr>
            </w:pPr>
            <w:r w:rsidRPr="000D514B">
              <w:rPr>
                <w:rFonts w:ascii="Times New Roman" w:hAnsi="Times New Roman" w:cs="Times New Roman"/>
                <w:b/>
                <w:sz w:val="24"/>
                <w:szCs w:val="24"/>
              </w:rPr>
              <w:t>3</w:t>
            </w:r>
            <w:r w:rsidRPr="000D514B">
              <w:rPr>
                <w:rFonts w:ascii="Times New Roman" w:hAnsi="Times New Roman" w:cs="Times New Roman"/>
                <w:sz w:val="24"/>
                <w:szCs w:val="24"/>
              </w:rPr>
              <w:t>.Прыжки на двух ногах между кеглями (5–6 шт.; расстояние между кеглями 40 см), поставленными в две линии (руки произвольно).</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1E5103B3" w14:textId="18C7F802" w:rsidR="00D666DE" w:rsidRPr="00547118" w:rsidRDefault="000D514B" w:rsidP="00356843">
            <w:pPr>
              <w:spacing w:after="0"/>
              <w:jc w:val="both"/>
              <w:rPr>
                <w:rFonts w:ascii="Times New Roman" w:hAnsi="Times New Roman" w:cs="Times New Roman"/>
                <w:sz w:val="24"/>
                <w:szCs w:val="24"/>
              </w:rPr>
            </w:pPr>
            <w:r w:rsidRPr="000D514B">
              <w:rPr>
                <w:rFonts w:ascii="Times New Roman" w:hAnsi="Times New Roman" w:cs="Times New Roman"/>
                <w:sz w:val="24"/>
                <w:szCs w:val="24"/>
              </w:rPr>
              <w:t>Упражнять в ходьбе и беге с выполнением заданий по сигналу; повторить упражнения в лазаньи на гимнастическую стенку; упражнять в сохранении равновесия при ходьбе по повышенной опоре, в прыжках.</w:t>
            </w:r>
          </w:p>
        </w:tc>
      </w:tr>
      <w:tr w:rsidR="00547118" w:rsidRPr="00547118" w14:paraId="5DA3E3CD" w14:textId="77777777" w:rsidTr="00356843">
        <w:trPr>
          <w:trHeight w:val="163"/>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22F0AF99" w14:textId="5EB3C823"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w:t>
            </w:r>
            <w:r w:rsidRPr="00547118">
              <w:rPr>
                <w:rFonts w:ascii="Times New Roman" w:hAnsi="Times New Roman" w:cs="Times New Roman"/>
                <w:sz w:val="24"/>
                <w:szCs w:val="24"/>
              </w:rPr>
              <w:lastRenderedPageBreak/>
              <w:t xml:space="preserve">стр. </w:t>
            </w:r>
            <w:r w:rsidR="001E4336">
              <w:rPr>
                <w:rFonts w:ascii="Times New Roman" w:hAnsi="Times New Roman" w:cs="Times New Roman"/>
                <w:sz w:val="24"/>
                <w:szCs w:val="24"/>
              </w:rPr>
              <w:t>96</w:t>
            </w:r>
            <w:r w:rsidRPr="00547118">
              <w:rPr>
                <w:rFonts w:ascii="Times New Roman" w:hAnsi="Times New Roman" w:cs="Times New Roman"/>
                <w:sz w:val="24"/>
                <w:szCs w:val="24"/>
              </w:rPr>
              <w:t>, занятие №35.</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068D55EE"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3C76D21E" w14:textId="5C7644F7" w:rsidR="000D514B" w:rsidRPr="000D514B" w:rsidRDefault="000D514B" w:rsidP="00356843">
            <w:pPr>
              <w:spacing w:after="0"/>
              <w:jc w:val="both"/>
              <w:rPr>
                <w:rFonts w:ascii="Times New Roman" w:hAnsi="Times New Roman" w:cs="Times New Roman"/>
                <w:sz w:val="24"/>
                <w:szCs w:val="24"/>
              </w:rPr>
            </w:pPr>
            <w:r w:rsidRPr="000D514B">
              <w:rPr>
                <w:rFonts w:ascii="Times New Roman" w:hAnsi="Times New Roman" w:cs="Times New Roman"/>
                <w:b/>
                <w:sz w:val="24"/>
                <w:szCs w:val="24"/>
              </w:rPr>
              <w:t>1.</w:t>
            </w:r>
            <w:r w:rsidRPr="000D514B">
              <w:rPr>
                <w:rFonts w:ascii="Times New Roman" w:hAnsi="Times New Roman" w:cs="Times New Roman"/>
                <w:sz w:val="24"/>
                <w:szCs w:val="24"/>
              </w:rPr>
              <w:t>Ползание по гимнастической скамейке на четвереньках – «по-</w:t>
            </w:r>
            <w:r w:rsidRPr="000D514B">
              <w:rPr>
                <w:rFonts w:ascii="Times New Roman" w:hAnsi="Times New Roman" w:cs="Times New Roman"/>
                <w:sz w:val="24"/>
                <w:szCs w:val="24"/>
              </w:rPr>
              <w:lastRenderedPageBreak/>
              <w:t>медвежьи» (2 раза).</w:t>
            </w:r>
          </w:p>
          <w:p w14:paraId="602C28C0" w14:textId="3536279A" w:rsidR="000D514B" w:rsidRPr="000D514B" w:rsidRDefault="000D514B" w:rsidP="00356843">
            <w:pPr>
              <w:spacing w:after="0"/>
              <w:jc w:val="both"/>
              <w:rPr>
                <w:rFonts w:ascii="Times New Roman" w:hAnsi="Times New Roman" w:cs="Times New Roman"/>
                <w:sz w:val="24"/>
                <w:szCs w:val="24"/>
              </w:rPr>
            </w:pPr>
            <w:r w:rsidRPr="000D514B">
              <w:rPr>
                <w:rFonts w:ascii="Times New Roman" w:hAnsi="Times New Roman" w:cs="Times New Roman"/>
                <w:b/>
                <w:sz w:val="24"/>
                <w:szCs w:val="24"/>
              </w:rPr>
              <w:t>2.</w:t>
            </w:r>
            <w:r w:rsidRPr="000D514B">
              <w:rPr>
                <w:rFonts w:ascii="Times New Roman" w:hAnsi="Times New Roman" w:cs="Times New Roman"/>
                <w:sz w:val="24"/>
                <w:szCs w:val="24"/>
              </w:rPr>
              <w:t xml:space="preserve">Прыжки между предметами на правой и левой ноге (2–3 раза). </w:t>
            </w:r>
          </w:p>
          <w:p w14:paraId="36B5939F" w14:textId="67E55FAD" w:rsidR="00D666DE" w:rsidRPr="00547118" w:rsidRDefault="000D514B" w:rsidP="00356843">
            <w:pPr>
              <w:spacing w:after="0"/>
              <w:jc w:val="both"/>
              <w:rPr>
                <w:rFonts w:ascii="Times New Roman" w:hAnsi="Times New Roman" w:cs="Times New Roman"/>
                <w:sz w:val="24"/>
                <w:szCs w:val="24"/>
              </w:rPr>
            </w:pPr>
            <w:r w:rsidRPr="000D514B">
              <w:rPr>
                <w:rFonts w:ascii="Times New Roman" w:hAnsi="Times New Roman" w:cs="Times New Roman"/>
                <w:b/>
                <w:sz w:val="24"/>
                <w:szCs w:val="24"/>
              </w:rPr>
              <w:t>3.</w:t>
            </w:r>
            <w:r w:rsidRPr="000D514B">
              <w:rPr>
                <w:rFonts w:ascii="Times New Roman" w:hAnsi="Times New Roman" w:cs="Times New Roman"/>
                <w:sz w:val="24"/>
                <w:szCs w:val="24"/>
              </w:rPr>
              <w:t>Равновесие – ходьба с перешагиванием через предметы, боком приставным шагом, с мешочком на голове</w:t>
            </w:r>
            <w:r>
              <w:rPr>
                <w:rFonts w:ascii="Times New Roman" w:hAnsi="Times New Roman" w:cs="Times New Roman"/>
                <w:sz w:val="24"/>
                <w:szCs w:val="24"/>
              </w:rPr>
              <w:t>.</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6EECFA99" w14:textId="3AD9E704" w:rsidR="00D666DE" w:rsidRPr="00547118" w:rsidRDefault="000D514B" w:rsidP="00356843">
            <w:pPr>
              <w:spacing w:after="0"/>
              <w:jc w:val="both"/>
              <w:rPr>
                <w:rFonts w:ascii="Times New Roman" w:hAnsi="Times New Roman" w:cs="Times New Roman"/>
                <w:sz w:val="24"/>
                <w:szCs w:val="24"/>
              </w:rPr>
            </w:pPr>
            <w:r w:rsidRPr="000D514B">
              <w:rPr>
                <w:rFonts w:ascii="Times New Roman" w:hAnsi="Times New Roman" w:cs="Times New Roman"/>
                <w:sz w:val="24"/>
                <w:szCs w:val="24"/>
              </w:rPr>
              <w:lastRenderedPageBreak/>
              <w:t xml:space="preserve">Упражнять в ходьбе и беге с выполнением заданий по </w:t>
            </w:r>
            <w:r w:rsidRPr="000D514B">
              <w:rPr>
                <w:rFonts w:ascii="Times New Roman" w:hAnsi="Times New Roman" w:cs="Times New Roman"/>
                <w:sz w:val="24"/>
                <w:szCs w:val="24"/>
              </w:rPr>
              <w:lastRenderedPageBreak/>
              <w:t>сигналу; повторить упражнения в лазаньи на гимнастическую стенку; упражнять в сохранении равновесия при ходьбе по повышенной опоре, в прыжках.</w:t>
            </w:r>
          </w:p>
        </w:tc>
      </w:tr>
      <w:tr w:rsidR="00547118" w:rsidRPr="00547118" w14:paraId="5E6BE13B" w14:textId="77777777" w:rsidTr="00356843">
        <w:trPr>
          <w:trHeight w:val="1575"/>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2554BF52" w14:textId="719C6CD3"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lastRenderedPageBreak/>
              <w:t xml:space="preserve">Л.И. Пензулаева, стр. </w:t>
            </w:r>
            <w:r w:rsidR="001E4336">
              <w:rPr>
                <w:rFonts w:ascii="Times New Roman" w:hAnsi="Times New Roman" w:cs="Times New Roman"/>
                <w:sz w:val="24"/>
                <w:szCs w:val="24"/>
              </w:rPr>
              <w:t>96</w:t>
            </w:r>
            <w:r w:rsidRPr="00547118">
              <w:rPr>
                <w:rFonts w:ascii="Times New Roman" w:hAnsi="Times New Roman" w:cs="Times New Roman"/>
                <w:sz w:val="24"/>
                <w:szCs w:val="24"/>
              </w:rPr>
              <w:t>, занятие №101.</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3F3C6CEE"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0C2BAC86" w14:textId="77777777"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Игровые упражнения:</w:t>
            </w:r>
          </w:p>
          <w:p w14:paraId="660BFEAF" w14:textId="77777777" w:rsidR="00D666DE" w:rsidRDefault="000D514B" w:rsidP="00356843">
            <w:pPr>
              <w:spacing w:after="0"/>
              <w:jc w:val="both"/>
              <w:rPr>
                <w:rFonts w:ascii="Times New Roman" w:hAnsi="Times New Roman" w:cs="Times New Roman"/>
                <w:sz w:val="24"/>
                <w:szCs w:val="24"/>
              </w:rPr>
            </w:pPr>
            <w:r w:rsidRPr="000D514B">
              <w:rPr>
                <w:rFonts w:ascii="Times New Roman" w:hAnsi="Times New Roman" w:cs="Times New Roman"/>
                <w:sz w:val="24"/>
                <w:szCs w:val="24"/>
              </w:rPr>
              <w:t>«Кто быстрее»</w:t>
            </w:r>
          </w:p>
          <w:p w14:paraId="3FBD6A80" w14:textId="77777777" w:rsidR="000D514B" w:rsidRDefault="000D514B" w:rsidP="00356843">
            <w:pPr>
              <w:spacing w:after="0"/>
              <w:jc w:val="both"/>
              <w:rPr>
                <w:rFonts w:ascii="Times New Roman" w:hAnsi="Times New Roman" w:cs="Times New Roman"/>
                <w:sz w:val="24"/>
                <w:szCs w:val="24"/>
              </w:rPr>
            </w:pPr>
            <w:r w:rsidRPr="000D514B">
              <w:rPr>
                <w:rFonts w:ascii="Times New Roman" w:hAnsi="Times New Roman" w:cs="Times New Roman"/>
                <w:sz w:val="24"/>
                <w:szCs w:val="24"/>
              </w:rPr>
              <w:t>«Пас ногой»</w:t>
            </w:r>
          </w:p>
          <w:p w14:paraId="72FD2F31" w14:textId="74A385BD" w:rsidR="000D514B" w:rsidRPr="00547118" w:rsidRDefault="000D514B" w:rsidP="00356843">
            <w:pPr>
              <w:spacing w:after="0"/>
              <w:jc w:val="both"/>
              <w:rPr>
                <w:rFonts w:ascii="Times New Roman" w:hAnsi="Times New Roman" w:cs="Times New Roman"/>
                <w:sz w:val="24"/>
                <w:szCs w:val="24"/>
              </w:rPr>
            </w:pPr>
            <w:r w:rsidRPr="000D514B">
              <w:rPr>
                <w:rFonts w:ascii="Times New Roman" w:hAnsi="Times New Roman" w:cs="Times New Roman"/>
                <w:sz w:val="24"/>
                <w:szCs w:val="24"/>
              </w:rPr>
              <w:t>«Кто выше прыгнет».</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76086F93" w14:textId="6429DF34" w:rsidR="00D666DE" w:rsidRPr="00547118" w:rsidRDefault="000D514B" w:rsidP="00356843">
            <w:pPr>
              <w:spacing w:after="0"/>
              <w:jc w:val="both"/>
              <w:rPr>
                <w:rFonts w:ascii="Times New Roman" w:hAnsi="Times New Roman" w:cs="Times New Roman"/>
                <w:sz w:val="24"/>
                <w:szCs w:val="24"/>
              </w:rPr>
            </w:pPr>
            <w:r w:rsidRPr="000D514B">
              <w:rPr>
                <w:rFonts w:ascii="Times New Roman" w:hAnsi="Times New Roman" w:cs="Times New Roman"/>
                <w:sz w:val="24"/>
                <w:szCs w:val="24"/>
              </w:rPr>
              <w:t>Повторить игровые упражнения с ходьбой и бегом; упражнять в заданиях с мячом.</w:t>
            </w:r>
          </w:p>
        </w:tc>
      </w:tr>
    </w:tbl>
    <w:p w14:paraId="13FF9AB2" w14:textId="77777777" w:rsidR="00BF3AC1" w:rsidRPr="00454395" w:rsidRDefault="00BF3AC1" w:rsidP="00454395">
      <w:pPr>
        <w:spacing w:after="0" w:line="276" w:lineRule="auto"/>
        <w:jc w:val="both"/>
        <w:rPr>
          <w:rStyle w:val="FontStyle264"/>
          <w:rFonts w:ascii="Times New Roman" w:hAnsi="Times New Roman" w:cs="Times New Roman"/>
        </w:rPr>
      </w:pPr>
    </w:p>
    <w:p w14:paraId="6841D830" w14:textId="3B17C2F8" w:rsidR="00454395" w:rsidRDefault="00D77A9B" w:rsidP="00454395">
      <w:pPr>
        <w:spacing w:after="0" w:line="276" w:lineRule="auto"/>
        <w:ind w:left="720"/>
        <w:jc w:val="center"/>
        <w:rPr>
          <w:rFonts w:ascii="Times New Roman" w:hAnsi="Times New Roman" w:cs="Times New Roman"/>
          <w:b/>
          <w:bCs/>
          <w:i/>
          <w:iCs/>
          <w:color w:val="000000"/>
          <w:sz w:val="24"/>
          <w:szCs w:val="24"/>
          <w:lang w:eastAsia="ru-RU"/>
        </w:rPr>
      </w:pPr>
      <w:r w:rsidRPr="00D97A90">
        <w:rPr>
          <w:rFonts w:ascii="Times New Roman" w:hAnsi="Times New Roman" w:cs="Times New Roman"/>
          <w:b/>
          <w:bCs/>
          <w:i/>
          <w:iCs/>
          <w:color w:val="000000"/>
          <w:sz w:val="24"/>
          <w:szCs w:val="24"/>
          <w:lang w:eastAsia="ru-RU"/>
        </w:rPr>
        <w:t>Система физкультурно-оздоровительной работы</w:t>
      </w:r>
    </w:p>
    <w:p w14:paraId="199F850E" w14:textId="77777777" w:rsidR="00D97A90" w:rsidRPr="00D97A90" w:rsidRDefault="00D97A90" w:rsidP="00454395">
      <w:pPr>
        <w:spacing w:after="0" w:line="276" w:lineRule="auto"/>
        <w:ind w:left="720"/>
        <w:jc w:val="center"/>
        <w:rPr>
          <w:rFonts w:ascii="Times New Roman" w:hAnsi="Times New Roman" w:cs="Times New Roman"/>
          <w:b/>
          <w:bCs/>
          <w:i/>
          <w:iCs/>
          <w:color w:val="000000"/>
          <w:sz w:val="24"/>
          <w:szCs w:val="24"/>
          <w:lang w:eastAsia="ru-RU"/>
        </w:rPr>
      </w:pPr>
    </w:p>
    <w:p w14:paraId="783A17CA" w14:textId="77777777" w:rsidR="00ED665B" w:rsidRPr="00E41F45" w:rsidRDefault="00ED665B" w:rsidP="00A02D57">
      <w:pPr>
        <w:spacing w:after="0" w:line="276" w:lineRule="auto"/>
        <w:jc w:val="both"/>
        <w:rPr>
          <w:rFonts w:ascii="Times New Roman" w:hAnsi="Times New Roman" w:cs="Times New Roman"/>
          <w:b/>
          <w:bCs/>
          <w:color w:val="000000"/>
          <w:sz w:val="24"/>
          <w:szCs w:val="24"/>
          <w:lang w:eastAsia="ru-RU"/>
        </w:rPr>
      </w:pPr>
      <w:r w:rsidRPr="00E41F45">
        <w:rPr>
          <w:rFonts w:ascii="Times New Roman" w:hAnsi="Times New Roman" w:cs="Times New Roman"/>
          <w:b/>
          <w:bCs/>
          <w:i/>
          <w:iCs/>
          <w:color w:val="000000"/>
          <w:sz w:val="24"/>
          <w:szCs w:val="24"/>
          <w:u w:val="single"/>
          <w:lang w:eastAsia="ru-RU"/>
        </w:rPr>
        <w:t>Общие требования</w:t>
      </w:r>
    </w:p>
    <w:p w14:paraId="67AFA5AE" w14:textId="77777777" w:rsidR="00ED665B" w:rsidRPr="00E41F45" w:rsidRDefault="00ED665B" w:rsidP="008C24F5">
      <w:pPr>
        <w:numPr>
          <w:ilvl w:val="0"/>
          <w:numId w:val="14"/>
        </w:numPr>
        <w:spacing w:after="0" w:line="276" w:lineRule="auto"/>
        <w:ind w:left="360"/>
        <w:jc w:val="both"/>
        <w:rPr>
          <w:rFonts w:ascii="Times New Roman" w:hAnsi="Times New Roman" w:cs="Times New Roman"/>
          <w:color w:val="000000"/>
          <w:sz w:val="24"/>
          <w:szCs w:val="24"/>
          <w:lang w:eastAsia="ru-RU"/>
        </w:rPr>
      </w:pPr>
      <w:r w:rsidRPr="00E41F45">
        <w:rPr>
          <w:rFonts w:ascii="Times New Roman" w:hAnsi="Times New Roman" w:cs="Times New Roman"/>
          <w:color w:val="000000"/>
          <w:sz w:val="24"/>
          <w:szCs w:val="24"/>
          <w:lang w:eastAsia="ru-RU"/>
        </w:rPr>
        <w:t>Создания экологически благоприятных условий в помещении для игр и занятий:</w:t>
      </w:r>
    </w:p>
    <w:p w14:paraId="5873E372" w14:textId="25728F35" w:rsidR="00ED665B" w:rsidRPr="00E41F45" w:rsidRDefault="006B7532" w:rsidP="008C24F5">
      <w:pPr>
        <w:numPr>
          <w:ilvl w:val="0"/>
          <w:numId w:val="15"/>
        </w:num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с</w:t>
      </w:r>
      <w:r w:rsidR="00ED665B" w:rsidRPr="00E41F45">
        <w:rPr>
          <w:rFonts w:ascii="Times New Roman" w:hAnsi="Times New Roman" w:cs="Times New Roman"/>
          <w:color w:val="000000"/>
          <w:sz w:val="24"/>
          <w:szCs w:val="24"/>
          <w:lang w:eastAsia="ru-RU"/>
        </w:rPr>
        <w:t>облюдение санита</w:t>
      </w:r>
      <w:r>
        <w:rPr>
          <w:rFonts w:ascii="Times New Roman" w:hAnsi="Times New Roman" w:cs="Times New Roman"/>
          <w:color w:val="000000"/>
          <w:sz w:val="24"/>
          <w:szCs w:val="24"/>
          <w:lang w:eastAsia="ru-RU"/>
        </w:rPr>
        <w:t>рных и гигиенических требований;</w:t>
      </w:r>
    </w:p>
    <w:p w14:paraId="70E96115" w14:textId="5ED91CBF" w:rsidR="00ED665B" w:rsidRPr="00E41F45" w:rsidRDefault="006B7532" w:rsidP="008C24F5">
      <w:pPr>
        <w:numPr>
          <w:ilvl w:val="0"/>
          <w:numId w:val="15"/>
        </w:num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с</w:t>
      </w:r>
      <w:r w:rsidR="00ED665B" w:rsidRPr="00E41F45">
        <w:rPr>
          <w:rFonts w:ascii="Times New Roman" w:hAnsi="Times New Roman" w:cs="Times New Roman"/>
          <w:color w:val="000000"/>
          <w:sz w:val="24"/>
          <w:szCs w:val="24"/>
          <w:lang w:eastAsia="ru-RU"/>
        </w:rPr>
        <w:t>квозное проветривание помещений (3 раза в день в отсутствие детей)</w:t>
      </w:r>
      <w:r>
        <w:rPr>
          <w:rFonts w:ascii="Times New Roman" w:hAnsi="Times New Roman" w:cs="Times New Roman"/>
          <w:color w:val="000000"/>
          <w:sz w:val="24"/>
          <w:szCs w:val="24"/>
          <w:lang w:eastAsia="ru-RU"/>
        </w:rPr>
        <w:t>;</w:t>
      </w:r>
    </w:p>
    <w:p w14:paraId="443E4635" w14:textId="1F2523A1" w:rsidR="00ED665B" w:rsidRPr="00E41F45" w:rsidRDefault="006B7532" w:rsidP="008C24F5">
      <w:pPr>
        <w:numPr>
          <w:ilvl w:val="0"/>
          <w:numId w:val="15"/>
        </w:num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с</w:t>
      </w:r>
      <w:r w:rsidR="00ED665B" w:rsidRPr="00E41F45">
        <w:rPr>
          <w:rFonts w:ascii="Times New Roman" w:hAnsi="Times New Roman" w:cs="Times New Roman"/>
          <w:color w:val="000000"/>
          <w:sz w:val="24"/>
          <w:szCs w:val="24"/>
          <w:lang w:eastAsia="ru-RU"/>
        </w:rPr>
        <w:t>пециальный подбор к</w:t>
      </w:r>
      <w:r w:rsidR="00DC7A91">
        <w:rPr>
          <w:rFonts w:ascii="Times New Roman" w:hAnsi="Times New Roman" w:cs="Times New Roman"/>
          <w:color w:val="000000"/>
          <w:sz w:val="24"/>
          <w:szCs w:val="24"/>
          <w:lang w:eastAsia="ru-RU"/>
        </w:rPr>
        <w:t xml:space="preserve">омнатных растений, поглощающих </w:t>
      </w:r>
      <w:r w:rsidR="00ED665B" w:rsidRPr="00E41F45">
        <w:rPr>
          <w:rFonts w:ascii="Times New Roman" w:hAnsi="Times New Roman" w:cs="Times New Roman"/>
          <w:color w:val="000000"/>
          <w:sz w:val="24"/>
          <w:szCs w:val="24"/>
          <w:lang w:eastAsia="ru-RU"/>
        </w:rPr>
        <w:t>вредные химические вещества, выделяющих</w:t>
      </w:r>
      <w:r>
        <w:rPr>
          <w:rFonts w:ascii="Times New Roman" w:hAnsi="Times New Roman" w:cs="Times New Roman"/>
          <w:color w:val="000000"/>
          <w:sz w:val="24"/>
          <w:szCs w:val="24"/>
          <w:lang w:eastAsia="ru-RU"/>
        </w:rPr>
        <w:t xml:space="preserve"> фитонциды и увлажняющих воздух;</w:t>
      </w:r>
    </w:p>
    <w:p w14:paraId="24184888" w14:textId="209B1302" w:rsidR="00ED665B" w:rsidRPr="00E41F45" w:rsidRDefault="006B7532" w:rsidP="008C24F5">
      <w:pPr>
        <w:numPr>
          <w:ilvl w:val="0"/>
          <w:numId w:val="15"/>
        </w:num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п</w:t>
      </w:r>
      <w:r w:rsidR="00DC7A91">
        <w:rPr>
          <w:rFonts w:ascii="Times New Roman" w:hAnsi="Times New Roman" w:cs="Times New Roman"/>
          <w:color w:val="000000"/>
          <w:sz w:val="24"/>
          <w:szCs w:val="24"/>
          <w:lang w:eastAsia="ru-RU"/>
        </w:rPr>
        <w:t xml:space="preserve">оддерживание температуры </w:t>
      </w:r>
      <w:r w:rsidR="00ED665B" w:rsidRPr="00E41F45">
        <w:rPr>
          <w:rFonts w:ascii="Times New Roman" w:hAnsi="Times New Roman" w:cs="Times New Roman"/>
          <w:color w:val="000000"/>
          <w:sz w:val="24"/>
          <w:szCs w:val="24"/>
          <w:lang w:eastAsia="ru-RU"/>
        </w:rPr>
        <w:t>воздуха в пределах 20 – 22 градусов.</w:t>
      </w:r>
    </w:p>
    <w:p w14:paraId="52A344C0" w14:textId="73E110DD" w:rsidR="00ED665B" w:rsidRPr="00E41F45" w:rsidRDefault="006B7532" w:rsidP="006B7532">
      <w:p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2.</w:t>
      </w:r>
      <w:r>
        <w:rPr>
          <w:rFonts w:ascii="Times New Roman" w:hAnsi="Times New Roman" w:cs="Times New Roman"/>
          <w:color w:val="000000"/>
          <w:sz w:val="24"/>
          <w:szCs w:val="24"/>
          <w:lang w:eastAsia="ru-RU"/>
        </w:rPr>
        <w:tab/>
      </w:r>
      <w:r w:rsidR="00ED665B" w:rsidRPr="00E41F45">
        <w:rPr>
          <w:rFonts w:ascii="Times New Roman" w:hAnsi="Times New Roman" w:cs="Times New Roman"/>
          <w:color w:val="000000"/>
          <w:sz w:val="24"/>
          <w:szCs w:val="24"/>
          <w:lang w:eastAsia="ru-RU"/>
        </w:rPr>
        <w:t>Высокая культура гигиенического обслуживания детей (туалет,</w:t>
      </w:r>
      <w:r>
        <w:rPr>
          <w:rFonts w:ascii="Times New Roman" w:hAnsi="Times New Roman" w:cs="Times New Roman"/>
          <w:color w:val="000000"/>
          <w:sz w:val="24"/>
          <w:szCs w:val="24"/>
          <w:lang w:eastAsia="ru-RU"/>
        </w:rPr>
        <w:t xml:space="preserve"> кормление, сон, одевание на</w:t>
      </w:r>
      <w:r w:rsidR="00ED665B" w:rsidRPr="00E41F45">
        <w:rPr>
          <w:rFonts w:ascii="Times New Roman" w:hAnsi="Times New Roman" w:cs="Times New Roman"/>
          <w:color w:val="000000"/>
          <w:sz w:val="24"/>
          <w:szCs w:val="24"/>
          <w:lang w:eastAsia="ru-RU"/>
        </w:rPr>
        <w:t xml:space="preserve"> прогулку).</w:t>
      </w:r>
    </w:p>
    <w:p w14:paraId="5C914E31" w14:textId="7DF55FDC" w:rsidR="00ED665B" w:rsidRPr="00E41F45" w:rsidRDefault="006B7532" w:rsidP="006B7532">
      <w:p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3.</w:t>
      </w:r>
      <w:r>
        <w:rPr>
          <w:rFonts w:ascii="Times New Roman" w:hAnsi="Times New Roman" w:cs="Times New Roman"/>
          <w:color w:val="000000"/>
          <w:sz w:val="24"/>
          <w:szCs w:val="24"/>
          <w:lang w:eastAsia="ru-RU"/>
        </w:rPr>
        <w:tab/>
      </w:r>
      <w:r w:rsidR="00ED665B" w:rsidRPr="00E41F45">
        <w:rPr>
          <w:rFonts w:ascii="Times New Roman" w:hAnsi="Times New Roman" w:cs="Times New Roman"/>
          <w:color w:val="000000"/>
          <w:sz w:val="24"/>
          <w:szCs w:val="24"/>
          <w:lang w:eastAsia="ru-RU"/>
        </w:rPr>
        <w:t>Обеспечение психологического комфорта на протяжении всего времени пребывания в детском саду.</w:t>
      </w:r>
    </w:p>
    <w:p w14:paraId="4D71A2D7" w14:textId="1A5E9EDC" w:rsidR="00ED665B" w:rsidRPr="00E41F45" w:rsidRDefault="006B7532" w:rsidP="006B7532">
      <w:p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4.</w:t>
      </w:r>
      <w:r>
        <w:rPr>
          <w:rFonts w:ascii="Times New Roman" w:hAnsi="Times New Roman" w:cs="Times New Roman"/>
          <w:color w:val="000000"/>
          <w:sz w:val="24"/>
          <w:szCs w:val="24"/>
          <w:lang w:eastAsia="ru-RU"/>
        </w:rPr>
        <w:tab/>
      </w:r>
      <w:r w:rsidR="00ED665B" w:rsidRPr="00E41F45">
        <w:rPr>
          <w:rFonts w:ascii="Times New Roman" w:hAnsi="Times New Roman" w:cs="Times New Roman"/>
          <w:color w:val="000000"/>
          <w:sz w:val="24"/>
          <w:szCs w:val="24"/>
          <w:lang w:eastAsia="ru-RU"/>
        </w:rPr>
        <w:t>Индивидуальный и дифференцированный подход в режимных процессах и их воспитательная направленность с учетом здоровья и развития ребенка.</w:t>
      </w:r>
    </w:p>
    <w:p w14:paraId="1B80E14F" w14:textId="5F9950F4" w:rsidR="00ED665B" w:rsidRDefault="006B7532" w:rsidP="006B7532">
      <w:p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5.</w:t>
      </w:r>
      <w:r>
        <w:rPr>
          <w:rFonts w:ascii="Times New Roman" w:hAnsi="Times New Roman" w:cs="Times New Roman"/>
          <w:color w:val="000000"/>
          <w:sz w:val="24"/>
          <w:szCs w:val="24"/>
          <w:lang w:eastAsia="ru-RU"/>
        </w:rPr>
        <w:tab/>
      </w:r>
      <w:r w:rsidR="00ED665B" w:rsidRPr="00E41F45">
        <w:rPr>
          <w:rFonts w:ascii="Times New Roman" w:hAnsi="Times New Roman" w:cs="Times New Roman"/>
          <w:color w:val="000000"/>
          <w:sz w:val="24"/>
          <w:szCs w:val="24"/>
          <w:lang w:eastAsia="ru-RU"/>
        </w:rPr>
        <w:t>Оптимальный двигательный реж</w:t>
      </w:r>
      <w:r w:rsidR="00DC7A91">
        <w:rPr>
          <w:rFonts w:ascii="Times New Roman" w:hAnsi="Times New Roman" w:cs="Times New Roman"/>
          <w:color w:val="000000"/>
          <w:sz w:val="24"/>
          <w:szCs w:val="24"/>
          <w:lang w:eastAsia="ru-RU"/>
        </w:rPr>
        <w:t xml:space="preserve">им (продолжительность – 4 часа </w:t>
      </w:r>
      <w:r w:rsidR="00ED665B" w:rsidRPr="00E41F45">
        <w:rPr>
          <w:rFonts w:ascii="Times New Roman" w:hAnsi="Times New Roman" w:cs="Times New Roman"/>
          <w:color w:val="000000"/>
          <w:sz w:val="24"/>
          <w:szCs w:val="24"/>
          <w:lang w:eastAsia="ru-RU"/>
        </w:rPr>
        <w:t>в день).</w:t>
      </w:r>
    </w:p>
    <w:p w14:paraId="17C38FD6" w14:textId="77777777" w:rsidR="006B7532" w:rsidRPr="00E41F45" w:rsidRDefault="006B7532" w:rsidP="006B7532">
      <w:pPr>
        <w:spacing w:after="0" w:line="276" w:lineRule="auto"/>
        <w:jc w:val="both"/>
        <w:rPr>
          <w:rFonts w:ascii="Times New Roman" w:hAnsi="Times New Roman" w:cs="Times New Roman"/>
          <w:color w:val="000000"/>
          <w:sz w:val="24"/>
          <w:szCs w:val="24"/>
          <w:lang w:eastAsia="ru-RU"/>
        </w:rPr>
      </w:pPr>
    </w:p>
    <w:p w14:paraId="3A5046F3" w14:textId="77777777" w:rsidR="00ED665B" w:rsidRPr="006B7532" w:rsidRDefault="00ED665B" w:rsidP="00A02D57">
      <w:pPr>
        <w:spacing w:after="0" w:line="276" w:lineRule="auto"/>
        <w:jc w:val="both"/>
        <w:rPr>
          <w:rFonts w:ascii="Times New Roman" w:hAnsi="Times New Roman" w:cs="Times New Roman"/>
          <w:b/>
          <w:color w:val="000000"/>
          <w:sz w:val="24"/>
          <w:szCs w:val="24"/>
          <w:lang w:eastAsia="ru-RU"/>
        </w:rPr>
      </w:pPr>
      <w:r w:rsidRPr="006B7532">
        <w:rPr>
          <w:rFonts w:ascii="Times New Roman" w:hAnsi="Times New Roman" w:cs="Times New Roman"/>
          <w:b/>
          <w:i/>
          <w:iCs/>
          <w:color w:val="000000"/>
          <w:sz w:val="24"/>
          <w:szCs w:val="24"/>
          <w:u w:val="single"/>
          <w:lang w:eastAsia="ru-RU"/>
        </w:rPr>
        <w:t>Организационная двигательная деятельность детей</w:t>
      </w:r>
    </w:p>
    <w:p w14:paraId="34BEBB69" w14:textId="77777777" w:rsidR="00ED665B" w:rsidRPr="00E41F45" w:rsidRDefault="00ED665B" w:rsidP="008C24F5">
      <w:pPr>
        <w:numPr>
          <w:ilvl w:val="0"/>
          <w:numId w:val="16"/>
        </w:numPr>
        <w:spacing w:after="0" w:line="276" w:lineRule="auto"/>
        <w:ind w:left="360"/>
        <w:jc w:val="both"/>
        <w:rPr>
          <w:rFonts w:ascii="Times New Roman" w:hAnsi="Times New Roman" w:cs="Times New Roman"/>
          <w:color w:val="000000"/>
          <w:sz w:val="24"/>
          <w:szCs w:val="24"/>
          <w:lang w:eastAsia="ru-RU"/>
        </w:rPr>
      </w:pPr>
      <w:r w:rsidRPr="00E41F45">
        <w:rPr>
          <w:rFonts w:ascii="Times New Roman" w:hAnsi="Times New Roman" w:cs="Times New Roman"/>
          <w:color w:val="000000"/>
          <w:sz w:val="24"/>
          <w:szCs w:val="24"/>
          <w:lang w:eastAsia="ru-RU"/>
        </w:rPr>
        <w:t>Утренняя гимнастика (ежедневно), включает в себя коррегирующие упражнения  </w:t>
      </w:r>
    </w:p>
    <w:p w14:paraId="14286A89" w14:textId="6FC03233" w:rsidR="00ED665B" w:rsidRPr="00E41F45" w:rsidRDefault="006B7532" w:rsidP="008C24F5">
      <w:pPr>
        <w:numPr>
          <w:ilvl w:val="0"/>
          <w:numId w:val="17"/>
        </w:num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о</w:t>
      </w:r>
      <w:r w:rsidR="00ED665B" w:rsidRPr="00E41F45">
        <w:rPr>
          <w:rFonts w:ascii="Times New Roman" w:hAnsi="Times New Roman" w:cs="Times New Roman"/>
          <w:color w:val="000000"/>
          <w:sz w:val="24"/>
          <w:szCs w:val="24"/>
          <w:lang w:eastAsia="ru-RU"/>
        </w:rPr>
        <w:t>бщераз</w:t>
      </w:r>
      <w:r>
        <w:rPr>
          <w:rFonts w:ascii="Times New Roman" w:hAnsi="Times New Roman" w:cs="Times New Roman"/>
          <w:color w:val="000000"/>
          <w:sz w:val="24"/>
          <w:szCs w:val="24"/>
          <w:lang w:eastAsia="ru-RU"/>
        </w:rPr>
        <w:t>вивающие;</w:t>
      </w:r>
    </w:p>
    <w:p w14:paraId="6D8BD6DE" w14:textId="56B18E34" w:rsidR="00ED665B" w:rsidRPr="00E41F45" w:rsidRDefault="00ED665B" w:rsidP="008C24F5">
      <w:pPr>
        <w:numPr>
          <w:ilvl w:val="0"/>
          <w:numId w:val="17"/>
        </w:numPr>
        <w:spacing w:after="0" w:line="276" w:lineRule="auto"/>
        <w:jc w:val="both"/>
        <w:rPr>
          <w:rFonts w:ascii="Times New Roman" w:hAnsi="Times New Roman" w:cs="Times New Roman"/>
          <w:color w:val="000000"/>
          <w:sz w:val="24"/>
          <w:szCs w:val="24"/>
          <w:lang w:eastAsia="ru-RU"/>
        </w:rPr>
      </w:pPr>
      <w:r w:rsidRPr="00E41F45">
        <w:rPr>
          <w:rFonts w:ascii="Times New Roman" w:hAnsi="Times New Roman" w:cs="Times New Roman"/>
          <w:color w:val="000000"/>
          <w:sz w:val="24"/>
          <w:szCs w:val="24"/>
          <w:lang w:eastAsia="ru-RU"/>
        </w:rPr>
        <w:t>упражнения для укрепления мышц спины (профилактика нарушений осанки)</w:t>
      </w:r>
      <w:r w:rsidR="006B7532">
        <w:rPr>
          <w:rFonts w:ascii="Times New Roman" w:hAnsi="Times New Roman" w:cs="Times New Roman"/>
          <w:color w:val="000000"/>
          <w:sz w:val="24"/>
          <w:szCs w:val="24"/>
          <w:lang w:eastAsia="ru-RU"/>
        </w:rPr>
        <w:t>;</w:t>
      </w:r>
    </w:p>
    <w:p w14:paraId="28BEFF55" w14:textId="74414AA3" w:rsidR="00ED665B" w:rsidRPr="00E41F45" w:rsidRDefault="00ED665B" w:rsidP="008C24F5">
      <w:pPr>
        <w:numPr>
          <w:ilvl w:val="0"/>
          <w:numId w:val="17"/>
        </w:numPr>
        <w:spacing w:after="0" w:line="276" w:lineRule="auto"/>
        <w:jc w:val="both"/>
        <w:rPr>
          <w:rFonts w:ascii="Times New Roman" w:hAnsi="Times New Roman" w:cs="Times New Roman"/>
          <w:color w:val="000000"/>
          <w:sz w:val="24"/>
          <w:szCs w:val="24"/>
          <w:lang w:eastAsia="ru-RU"/>
        </w:rPr>
      </w:pPr>
      <w:r w:rsidRPr="00E41F45">
        <w:rPr>
          <w:rFonts w:ascii="Times New Roman" w:hAnsi="Times New Roman" w:cs="Times New Roman"/>
          <w:color w:val="000000"/>
          <w:sz w:val="24"/>
          <w:szCs w:val="24"/>
          <w:lang w:eastAsia="ru-RU"/>
        </w:rPr>
        <w:t>упражнения для укрепления стопы, голени (профилактика плоскостопия, плоско-вальгусной стопы)</w:t>
      </w:r>
      <w:r w:rsidR="006B7532">
        <w:rPr>
          <w:rFonts w:ascii="Times New Roman" w:hAnsi="Times New Roman" w:cs="Times New Roman"/>
          <w:color w:val="000000"/>
          <w:sz w:val="24"/>
          <w:szCs w:val="24"/>
          <w:lang w:eastAsia="ru-RU"/>
        </w:rPr>
        <w:t>;</w:t>
      </w:r>
    </w:p>
    <w:p w14:paraId="42561CF2" w14:textId="0151AF4B" w:rsidR="00ED665B" w:rsidRPr="00E41F45" w:rsidRDefault="00ED665B" w:rsidP="008C24F5">
      <w:pPr>
        <w:numPr>
          <w:ilvl w:val="0"/>
          <w:numId w:val="17"/>
        </w:numPr>
        <w:spacing w:after="0" w:line="276" w:lineRule="auto"/>
        <w:jc w:val="both"/>
        <w:rPr>
          <w:rFonts w:ascii="Times New Roman" w:hAnsi="Times New Roman" w:cs="Times New Roman"/>
          <w:color w:val="000000"/>
          <w:sz w:val="24"/>
          <w:szCs w:val="24"/>
          <w:lang w:eastAsia="ru-RU"/>
        </w:rPr>
      </w:pPr>
      <w:r w:rsidRPr="00E41F45">
        <w:rPr>
          <w:rFonts w:ascii="Times New Roman" w:hAnsi="Times New Roman" w:cs="Times New Roman"/>
          <w:color w:val="000000"/>
          <w:sz w:val="24"/>
          <w:szCs w:val="24"/>
          <w:lang w:eastAsia="ru-RU"/>
        </w:rPr>
        <w:t>дыхательная гимнастика</w:t>
      </w:r>
      <w:r w:rsidR="006B7532">
        <w:rPr>
          <w:rFonts w:ascii="Times New Roman" w:hAnsi="Times New Roman" w:cs="Times New Roman"/>
          <w:color w:val="000000"/>
          <w:sz w:val="24"/>
          <w:szCs w:val="24"/>
          <w:lang w:eastAsia="ru-RU"/>
        </w:rPr>
        <w:t>;</w:t>
      </w:r>
    </w:p>
    <w:p w14:paraId="7CA14B2C" w14:textId="59C68C63" w:rsidR="00ED665B" w:rsidRPr="00E41F45" w:rsidRDefault="006B7532" w:rsidP="008C24F5">
      <w:pPr>
        <w:numPr>
          <w:ilvl w:val="0"/>
          <w:numId w:val="17"/>
        </w:num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у</w:t>
      </w:r>
      <w:r w:rsidR="00ED665B" w:rsidRPr="00E41F45">
        <w:rPr>
          <w:rFonts w:ascii="Times New Roman" w:hAnsi="Times New Roman" w:cs="Times New Roman"/>
          <w:color w:val="000000"/>
          <w:sz w:val="24"/>
          <w:szCs w:val="24"/>
          <w:lang w:eastAsia="ru-RU"/>
        </w:rPr>
        <w:t>пражнения для укрепления мышц глаз (профилактика близорукости)</w:t>
      </w:r>
      <w:r>
        <w:rPr>
          <w:rFonts w:ascii="Times New Roman" w:hAnsi="Times New Roman" w:cs="Times New Roman"/>
          <w:color w:val="000000"/>
          <w:sz w:val="24"/>
          <w:szCs w:val="24"/>
          <w:lang w:eastAsia="ru-RU"/>
        </w:rPr>
        <w:t>.</w:t>
      </w:r>
    </w:p>
    <w:p w14:paraId="52CDE054" w14:textId="0287C22D" w:rsidR="00ED665B" w:rsidRPr="00E41F45" w:rsidRDefault="006B7532" w:rsidP="006B7532">
      <w:p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2.</w:t>
      </w:r>
      <w:r>
        <w:rPr>
          <w:rFonts w:ascii="Times New Roman" w:hAnsi="Times New Roman" w:cs="Times New Roman"/>
          <w:color w:val="000000"/>
          <w:sz w:val="24"/>
          <w:szCs w:val="24"/>
          <w:lang w:eastAsia="ru-RU"/>
        </w:rPr>
        <w:tab/>
      </w:r>
      <w:r w:rsidR="00ED665B" w:rsidRPr="00E41F45">
        <w:rPr>
          <w:rFonts w:ascii="Times New Roman" w:hAnsi="Times New Roman" w:cs="Times New Roman"/>
          <w:color w:val="000000"/>
          <w:sz w:val="24"/>
          <w:szCs w:val="24"/>
          <w:lang w:eastAsia="ru-RU"/>
        </w:rPr>
        <w:t>Занятия физкультурой (2 раза в неделю) по 25 минут.</w:t>
      </w:r>
    </w:p>
    <w:p w14:paraId="3F23CE68" w14:textId="7014E65F" w:rsidR="00ED665B" w:rsidRPr="00E41F45" w:rsidRDefault="006B7532" w:rsidP="006B7532">
      <w:p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3.</w:t>
      </w:r>
      <w:r>
        <w:rPr>
          <w:rFonts w:ascii="Times New Roman" w:hAnsi="Times New Roman" w:cs="Times New Roman"/>
          <w:color w:val="000000"/>
          <w:sz w:val="24"/>
          <w:szCs w:val="24"/>
          <w:lang w:eastAsia="ru-RU"/>
        </w:rPr>
        <w:tab/>
      </w:r>
      <w:r w:rsidR="00ED665B" w:rsidRPr="00E41F45">
        <w:rPr>
          <w:rFonts w:ascii="Times New Roman" w:hAnsi="Times New Roman" w:cs="Times New Roman"/>
          <w:color w:val="000000"/>
          <w:sz w:val="24"/>
          <w:szCs w:val="24"/>
          <w:lang w:eastAsia="ru-RU"/>
        </w:rPr>
        <w:t>Подвижные игры на первой и второй прогулках (ежедневно) по 25 – 30 минут.</w:t>
      </w:r>
    </w:p>
    <w:p w14:paraId="5BB24817" w14:textId="1C44A0F5" w:rsidR="00ED665B" w:rsidRPr="00E41F45" w:rsidRDefault="006B7532" w:rsidP="006B7532">
      <w:p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4.</w:t>
      </w:r>
      <w:r>
        <w:rPr>
          <w:rFonts w:ascii="Times New Roman" w:hAnsi="Times New Roman" w:cs="Times New Roman"/>
          <w:color w:val="000000"/>
          <w:sz w:val="24"/>
          <w:szCs w:val="24"/>
          <w:lang w:eastAsia="ru-RU"/>
        </w:rPr>
        <w:tab/>
      </w:r>
      <w:r w:rsidR="00ED665B" w:rsidRPr="00E41F45">
        <w:rPr>
          <w:rFonts w:ascii="Times New Roman" w:hAnsi="Times New Roman" w:cs="Times New Roman"/>
          <w:color w:val="000000"/>
          <w:sz w:val="24"/>
          <w:szCs w:val="24"/>
          <w:lang w:eastAsia="ru-RU"/>
        </w:rPr>
        <w:t>Индивидуальные (с малыми подгруппами) занятия с учетом группы здоровья.</w:t>
      </w:r>
    </w:p>
    <w:p w14:paraId="6184922A" w14:textId="7BB3829B" w:rsidR="00ED665B" w:rsidRPr="00E41F45" w:rsidRDefault="006B7532" w:rsidP="006B7532">
      <w:p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5.</w:t>
      </w:r>
      <w:r>
        <w:rPr>
          <w:rFonts w:ascii="Times New Roman" w:hAnsi="Times New Roman" w:cs="Times New Roman"/>
          <w:color w:val="000000"/>
          <w:sz w:val="24"/>
          <w:szCs w:val="24"/>
          <w:lang w:eastAsia="ru-RU"/>
        </w:rPr>
        <w:tab/>
      </w:r>
      <w:r w:rsidR="00ED665B" w:rsidRPr="00E41F45">
        <w:rPr>
          <w:rFonts w:ascii="Times New Roman" w:hAnsi="Times New Roman" w:cs="Times New Roman"/>
          <w:color w:val="000000"/>
          <w:sz w:val="24"/>
          <w:szCs w:val="24"/>
          <w:lang w:eastAsia="ru-RU"/>
        </w:rPr>
        <w:t>Самостоятельная двигательная деятельность с разными физкультурными пособиями:</w:t>
      </w:r>
    </w:p>
    <w:p w14:paraId="35E8401B" w14:textId="415E11BF" w:rsidR="00ED665B" w:rsidRPr="00E41F45" w:rsidRDefault="006B7532" w:rsidP="008C24F5">
      <w:pPr>
        <w:numPr>
          <w:ilvl w:val="0"/>
          <w:numId w:val="18"/>
        </w:num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у</w:t>
      </w:r>
      <w:r w:rsidR="00ED665B" w:rsidRPr="00E41F45">
        <w:rPr>
          <w:rFonts w:ascii="Times New Roman" w:hAnsi="Times New Roman" w:cs="Times New Roman"/>
          <w:color w:val="000000"/>
          <w:sz w:val="24"/>
          <w:szCs w:val="24"/>
          <w:lang w:eastAsia="ru-RU"/>
        </w:rPr>
        <w:t>тром – 10 – 15 минут</w:t>
      </w:r>
      <w:r>
        <w:rPr>
          <w:rFonts w:ascii="Times New Roman" w:hAnsi="Times New Roman" w:cs="Times New Roman"/>
          <w:color w:val="000000"/>
          <w:sz w:val="24"/>
          <w:szCs w:val="24"/>
          <w:lang w:eastAsia="ru-RU"/>
        </w:rPr>
        <w:t>;</w:t>
      </w:r>
    </w:p>
    <w:p w14:paraId="29F02666" w14:textId="1123539B" w:rsidR="00ED665B" w:rsidRPr="00E41F45" w:rsidRDefault="006B7532" w:rsidP="008C24F5">
      <w:pPr>
        <w:numPr>
          <w:ilvl w:val="0"/>
          <w:numId w:val="18"/>
        </w:num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п</w:t>
      </w:r>
      <w:r w:rsidR="00ED665B" w:rsidRPr="00E41F45">
        <w:rPr>
          <w:rFonts w:ascii="Times New Roman" w:hAnsi="Times New Roman" w:cs="Times New Roman"/>
          <w:color w:val="000000"/>
          <w:sz w:val="24"/>
          <w:szCs w:val="24"/>
          <w:lang w:eastAsia="ru-RU"/>
        </w:rPr>
        <w:t>осле завтрака – 5 – 7 минут</w:t>
      </w:r>
      <w:r>
        <w:rPr>
          <w:rFonts w:ascii="Times New Roman" w:hAnsi="Times New Roman" w:cs="Times New Roman"/>
          <w:color w:val="000000"/>
          <w:sz w:val="24"/>
          <w:szCs w:val="24"/>
          <w:lang w:eastAsia="ru-RU"/>
        </w:rPr>
        <w:t>;</w:t>
      </w:r>
    </w:p>
    <w:p w14:paraId="7CFDE1AE" w14:textId="48FD1CD1" w:rsidR="00ED665B" w:rsidRPr="00E41F45" w:rsidRDefault="006B7532" w:rsidP="008C24F5">
      <w:pPr>
        <w:numPr>
          <w:ilvl w:val="0"/>
          <w:numId w:val="18"/>
        </w:num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н</w:t>
      </w:r>
      <w:r w:rsidR="00ED665B" w:rsidRPr="00E41F45">
        <w:rPr>
          <w:rFonts w:ascii="Times New Roman" w:hAnsi="Times New Roman" w:cs="Times New Roman"/>
          <w:color w:val="000000"/>
          <w:sz w:val="24"/>
          <w:szCs w:val="24"/>
          <w:lang w:eastAsia="ru-RU"/>
        </w:rPr>
        <w:t>а прогулке 60 минут</w:t>
      </w:r>
      <w:r>
        <w:rPr>
          <w:rFonts w:ascii="Times New Roman" w:hAnsi="Times New Roman" w:cs="Times New Roman"/>
          <w:color w:val="000000"/>
          <w:sz w:val="24"/>
          <w:szCs w:val="24"/>
          <w:lang w:eastAsia="ru-RU"/>
        </w:rPr>
        <w:t>;</w:t>
      </w:r>
    </w:p>
    <w:p w14:paraId="32C7CD1E" w14:textId="37066CF1" w:rsidR="00ED665B" w:rsidRPr="00E41F45" w:rsidRDefault="006B7532" w:rsidP="008C24F5">
      <w:pPr>
        <w:numPr>
          <w:ilvl w:val="0"/>
          <w:numId w:val="18"/>
        </w:num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lastRenderedPageBreak/>
        <w:t>п</w:t>
      </w:r>
      <w:r w:rsidR="00ED665B" w:rsidRPr="00E41F45">
        <w:rPr>
          <w:rFonts w:ascii="Times New Roman" w:hAnsi="Times New Roman" w:cs="Times New Roman"/>
          <w:color w:val="000000"/>
          <w:sz w:val="24"/>
          <w:szCs w:val="24"/>
          <w:lang w:eastAsia="ru-RU"/>
        </w:rPr>
        <w:t>осле сна – 15 минут</w:t>
      </w:r>
      <w:r>
        <w:rPr>
          <w:rFonts w:ascii="Times New Roman" w:hAnsi="Times New Roman" w:cs="Times New Roman"/>
          <w:color w:val="000000"/>
          <w:sz w:val="24"/>
          <w:szCs w:val="24"/>
          <w:lang w:eastAsia="ru-RU"/>
        </w:rPr>
        <w:t>;</w:t>
      </w:r>
    </w:p>
    <w:p w14:paraId="3614C9F2" w14:textId="39EF5239" w:rsidR="00ED665B" w:rsidRPr="00E41F45" w:rsidRDefault="006B7532" w:rsidP="008C24F5">
      <w:pPr>
        <w:numPr>
          <w:ilvl w:val="0"/>
          <w:numId w:val="19"/>
        </w:num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н</w:t>
      </w:r>
      <w:r w:rsidR="00ED665B" w:rsidRPr="00E41F45">
        <w:rPr>
          <w:rFonts w:ascii="Times New Roman" w:hAnsi="Times New Roman" w:cs="Times New Roman"/>
          <w:color w:val="000000"/>
          <w:sz w:val="24"/>
          <w:szCs w:val="24"/>
          <w:lang w:eastAsia="ru-RU"/>
        </w:rPr>
        <w:t>а второй прогулке – 30 минут</w:t>
      </w:r>
      <w:r>
        <w:rPr>
          <w:rFonts w:ascii="Times New Roman" w:hAnsi="Times New Roman" w:cs="Times New Roman"/>
          <w:color w:val="000000"/>
          <w:sz w:val="24"/>
          <w:szCs w:val="24"/>
          <w:lang w:eastAsia="ru-RU"/>
        </w:rPr>
        <w:t>.</w:t>
      </w:r>
    </w:p>
    <w:p w14:paraId="56941EC8" w14:textId="6900AE9A" w:rsidR="00ED665B" w:rsidRPr="00E41F45" w:rsidRDefault="006B7532" w:rsidP="006B7532">
      <w:p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6.</w:t>
      </w:r>
      <w:r>
        <w:rPr>
          <w:rFonts w:ascii="Times New Roman" w:hAnsi="Times New Roman" w:cs="Times New Roman"/>
          <w:color w:val="000000"/>
          <w:sz w:val="24"/>
          <w:szCs w:val="24"/>
          <w:lang w:eastAsia="ru-RU"/>
        </w:rPr>
        <w:tab/>
      </w:r>
      <w:r w:rsidR="00ED665B" w:rsidRPr="00E41F45">
        <w:rPr>
          <w:rFonts w:ascii="Times New Roman" w:hAnsi="Times New Roman" w:cs="Times New Roman"/>
          <w:color w:val="000000"/>
          <w:sz w:val="24"/>
          <w:szCs w:val="24"/>
          <w:lang w:eastAsia="ru-RU"/>
        </w:rPr>
        <w:t>Базовая и игровая деятельность – 3 часа 50 минут.</w:t>
      </w:r>
    </w:p>
    <w:p w14:paraId="7B6E13B2" w14:textId="77777777" w:rsidR="006B7532" w:rsidRDefault="006B7532" w:rsidP="00A02D57">
      <w:pPr>
        <w:spacing w:after="0" w:line="276" w:lineRule="auto"/>
        <w:jc w:val="both"/>
        <w:rPr>
          <w:rFonts w:ascii="Times New Roman" w:hAnsi="Times New Roman" w:cs="Times New Roman"/>
          <w:b/>
          <w:bCs/>
          <w:i/>
          <w:iCs/>
          <w:color w:val="000000"/>
          <w:sz w:val="24"/>
          <w:szCs w:val="24"/>
          <w:u w:val="single"/>
          <w:lang w:eastAsia="ru-RU"/>
        </w:rPr>
      </w:pPr>
    </w:p>
    <w:p w14:paraId="0B6DBEA5" w14:textId="7AE6984F" w:rsidR="00ED665B" w:rsidRPr="00E41F45" w:rsidRDefault="00ED665B" w:rsidP="00A02D57">
      <w:pPr>
        <w:spacing w:after="0" w:line="276" w:lineRule="auto"/>
        <w:jc w:val="both"/>
        <w:rPr>
          <w:rFonts w:ascii="Times New Roman" w:hAnsi="Times New Roman" w:cs="Times New Roman"/>
          <w:b/>
          <w:bCs/>
          <w:color w:val="000000"/>
          <w:sz w:val="24"/>
          <w:szCs w:val="24"/>
          <w:lang w:eastAsia="ru-RU"/>
        </w:rPr>
      </w:pPr>
      <w:r w:rsidRPr="00E41F45">
        <w:rPr>
          <w:rFonts w:ascii="Times New Roman" w:hAnsi="Times New Roman" w:cs="Times New Roman"/>
          <w:b/>
          <w:bCs/>
          <w:i/>
          <w:iCs/>
          <w:color w:val="000000"/>
          <w:sz w:val="24"/>
          <w:szCs w:val="24"/>
          <w:u w:val="single"/>
          <w:lang w:eastAsia="ru-RU"/>
        </w:rPr>
        <w:t>Закаливание</w:t>
      </w:r>
    </w:p>
    <w:p w14:paraId="0C376735" w14:textId="3794EB91" w:rsidR="00ED665B" w:rsidRPr="00E41F45" w:rsidRDefault="006B7532" w:rsidP="006B7532">
      <w:p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w:t>
      </w:r>
      <w:r>
        <w:rPr>
          <w:rFonts w:ascii="Times New Roman" w:hAnsi="Times New Roman" w:cs="Times New Roman"/>
          <w:color w:val="000000"/>
          <w:sz w:val="24"/>
          <w:szCs w:val="24"/>
          <w:lang w:eastAsia="ru-RU"/>
        </w:rPr>
        <w:tab/>
      </w:r>
      <w:r w:rsidR="00ED665B" w:rsidRPr="00E41F45">
        <w:rPr>
          <w:rFonts w:ascii="Times New Roman" w:hAnsi="Times New Roman" w:cs="Times New Roman"/>
          <w:color w:val="000000"/>
          <w:sz w:val="24"/>
          <w:szCs w:val="24"/>
          <w:lang w:eastAsia="ru-RU"/>
        </w:rPr>
        <w:t>Умывание и мытье рук прохладной водой перед приемом пищи и после каждого загрязнения рук.</w:t>
      </w:r>
    </w:p>
    <w:p w14:paraId="447F16A0" w14:textId="49F431FD" w:rsidR="00ED665B" w:rsidRPr="00E41F45" w:rsidRDefault="006B7532" w:rsidP="006B7532">
      <w:p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2.</w:t>
      </w:r>
      <w:r>
        <w:rPr>
          <w:rFonts w:ascii="Times New Roman" w:hAnsi="Times New Roman" w:cs="Times New Roman"/>
          <w:color w:val="000000"/>
          <w:sz w:val="24"/>
          <w:szCs w:val="24"/>
          <w:lang w:eastAsia="ru-RU"/>
        </w:rPr>
        <w:tab/>
      </w:r>
      <w:r w:rsidR="00ED665B" w:rsidRPr="00E41F45">
        <w:rPr>
          <w:rFonts w:ascii="Times New Roman" w:hAnsi="Times New Roman" w:cs="Times New Roman"/>
          <w:color w:val="000000"/>
          <w:sz w:val="24"/>
          <w:szCs w:val="24"/>
          <w:lang w:eastAsia="ru-RU"/>
        </w:rPr>
        <w:t>Ходьба босиком по ребристым дорожкам и резиновым коврикам (после сна).</w:t>
      </w:r>
    </w:p>
    <w:p w14:paraId="5A93BEB5" w14:textId="0638C26D" w:rsidR="00ED665B" w:rsidRPr="00E41F45" w:rsidRDefault="006B7532" w:rsidP="006B7532">
      <w:p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3.</w:t>
      </w:r>
      <w:r>
        <w:rPr>
          <w:rFonts w:ascii="Times New Roman" w:hAnsi="Times New Roman" w:cs="Times New Roman"/>
          <w:color w:val="000000"/>
          <w:sz w:val="24"/>
          <w:szCs w:val="24"/>
          <w:lang w:eastAsia="ru-RU"/>
        </w:rPr>
        <w:tab/>
      </w:r>
      <w:r w:rsidR="00ED665B" w:rsidRPr="00E41F45">
        <w:rPr>
          <w:rFonts w:ascii="Times New Roman" w:hAnsi="Times New Roman" w:cs="Times New Roman"/>
          <w:color w:val="000000"/>
          <w:sz w:val="24"/>
          <w:szCs w:val="24"/>
          <w:lang w:eastAsia="ru-RU"/>
        </w:rPr>
        <w:t>Воздушные ванны до и после сна (по 5 – 10 минут).</w:t>
      </w:r>
    </w:p>
    <w:p w14:paraId="710803A3" w14:textId="2D7EC6A4" w:rsidR="00ED665B" w:rsidRPr="00E41F45" w:rsidRDefault="006B7532" w:rsidP="006B7532">
      <w:p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4.</w:t>
      </w:r>
      <w:r>
        <w:rPr>
          <w:rFonts w:ascii="Times New Roman" w:hAnsi="Times New Roman" w:cs="Times New Roman"/>
          <w:color w:val="000000"/>
          <w:sz w:val="24"/>
          <w:szCs w:val="24"/>
          <w:lang w:eastAsia="ru-RU"/>
        </w:rPr>
        <w:tab/>
      </w:r>
      <w:r w:rsidR="00ED665B" w:rsidRPr="00E41F45">
        <w:rPr>
          <w:rFonts w:ascii="Times New Roman" w:hAnsi="Times New Roman" w:cs="Times New Roman"/>
          <w:color w:val="000000"/>
          <w:sz w:val="24"/>
          <w:szCs w:val="24"/>
          <w:lang w:eastAsia="ru-RU"/>
        </w:rPr>
        <w:t>Оздоровительные прогулки, ежедневно (до 3 – 3,5 часов).</w:t>
      </w:r>
    </w:p>
    <w:p w14:paraId="241A2EBA" w14:textId="4FDE4AB9" w:rsidR="00212EF3" w:rsidRDefault="006B7532" w:rsidP="00212EF3">
      <w:p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5.</w:t>
      </w:r>
      <w:r>
        <w:rPr>
          <w:rFonts w:ascii="Times New Roman" w:hAnsi="Times New Roman" w:cs="Times New Roman"/>
          <w:color w:val="000000"/>
          <w:sz w:val="24"/>
          <w:szCs w:val="24"/>
          <w:lang w:eastAsia="ru-RU"/>
        </w:rPr>
        <w:tab/>
      </w:r>
      <w:r w:rsidR="00ED665B" w:rsidRPr="00E41F45">
        <w:rPr>
          <w:rFonts w:ascii="Times New Roman" w:hAnsi="Times New Roman" w:cs="Times New Roman"/>
          <w:color w:val="000000"/>
          <w:sz w:val="24"/>
          <w:szCs w:val="24"/>
          <w:lang w:eastAsia="ru-RU"/>
        </w:rPr>
        <w:t>Одежда по сезону.</w:t>
      </w:r>
    </w:p>
    <w:p w14:paraId="1DE56D8E" w14:textId="77777777" w:rsidR="00BF3AC1" w:rsidRPr="00212EF3" w:rsidRDefault="00BF3AC1" w:rsidP="00212EF3">
      <w:pPr>
        <w:spacing w:after="0" w:line="276" w:lineRule="auto"/>
        <w:jc w:val="both"/>
        <w:rPr>
          <w:rFonts w:ascii="Times New Roman" w:hAnsi="Times New Roman" w:cs="Times New Roman"/>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4405"/>
        <w:gridCol w:w="4494"/>
      </w:tblGrid>
      <w:tr w:rsidR="006B7532" w:rsidRPr="006C7D07" w14:paraId="32569FE3" w14:textId="77777777" w:rsidTr="007D2869">
        <w:tc>
          <w:tcPr>
            <w:tcW w:w="675" w:type="dxa"/>
            <w:shd w:val="clear" w:color="auto" w:fill="auto"/>
          </w:tcPr>
          <w:p w14:paraId="35F63F29"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w:t>
            </w:r>
          </w:p>
          <w:p w14:paraId="42E1E016"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п/п</w:t>
            </w:r>
          </w:p>
        </w:tc>
        <w:tc>
          <w:tcPr>
            <w:tcW w:w="4536" w:type="dxa"/>
            <w:shd w:val="clear" w:color="auto" w:fill="auto"/>
          </w:tcPr>
          <w:p w14:paraId="6E5E7DD0"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 xml:space="preserve">Мероприятия </w:t>
            </w:r>
          </w:p>
        </w:tc>
        <w:tc>
          <w:tcPr>
            <w:tcW w:w="4642" w:type="dxa"/>
            <w:shd w:val="clear" w:color="auto" w:fill="auto"/>
          </w:tcPr>
          <w:p w14:paraId="3A0D7BE4"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 xml:space="preserve">Периодичность </w:t>
            </w:r>
          </w:p>
        </w:tc>
      </w:tr>
      <w:tr w:rsidR="006B7532" w:rsidRPr="006C7D07" w14:paraId="417AA069" w14:textId="77777777" w:rsidTr="007D2869">
        <w:trPr>
          <w:trHeight w:val="298"/>
        </w:trPr>
        <w:tc>
          <w:tcPr>
            <w:tcW w:w="675" w:type="dxa"/>
            <w:shd w:val="clear" w:color="auto" w:fill="auto"/>
          </w:tcPr>
          <w:p w14:paraId="40409AEF"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1.</w:t>
            </w:r>
          </w:p>
        </w:tc>
        <w:tc>
          <w:tcPr>
            <w:tcW w:w="9178" w:type="dxa"/>
            <w:gridSpan w:val="2"/>
            <w:shd w:val="clear" w:color="auto" w:fill="auto"/>
          </w:tcPr>
          <w:p w14:paraId="0984AA01"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 xml:space="preserve">ОБСЛЕДОВАНИЕ </w:t>
            </w:r>
          </w:p>
        </w:tc>
      </w:tr>
      <w:tr w:rsidR="006B7532" w:rsidRPr="006C7D07" w14:paraId="0CD45BBD" w14:textId="77777777" w:rsidTr="007D2869">
        <w:tc>
          <w:tcPr>
            <w:tcW w:w="675" w:type="dxa"/>
            <w:shd w:val="clear" w:color="auto" w:fill="auto"/>
          </w:tcPr>
          <w:p w14:paraId="1868B0E4"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1.1</w:t>
            </w:r>
          </w:p>
        </w:tc>
        <w:tc>
          <w:tcPr>
            <w:tcW w:w="4536" w:type="dxa"/>
            <w:shd w:val="clear" w:color="auto" w:fill="auto"/>
          </w:tcPr>
          <w:p w14:paraId="0356DF04" w14:textId="77777777" w:rsidR="006B7532" w:rsidRPr="007D2869" w:rsidRDefault="006B7532" w:rsidP="007D2869">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Оценка уровня развития и состояние здоровья детей</w:t>
            </w:r>
          </w:p>
        </w:tc>
        <w:tc>
          <w:tcPr>
            <w:tcW w:w="4642" w:type="dxa"/>
            <w:shd w:val="clear" w:color="auto" w:fill="auto"/>
          </w:tcPr>
          <w:p w14:paraId="36B65B2B"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1 раз в год</w:t>
            </w:r>
          </w:p>
        </w:tc>
      </w:tr>
      <w:tr w:rsidR="006B7532" w:rsidRPr="006C7D07" w14:paraId="4C52835A" w14:textId="77777777" w:rsidTr="007D2869">
        <w:tc>
          <w:tcPr>
            <w:tcW w:w="675" w:type="dxa"/>
            <w:shd w:val="clear" w:color="auto" w:fill="auto"/>
          </w:tcPr>
          <w:p w14:paraId="49D01057"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2.</w:t>
            </w:r>
          </w:p>
        </w:tc>
        <w:tc>
          <w:tcPr>
            <w:tcW w:w="9178" w:type="dxa"/>
            <w:gridSpan w:val="2"/>
            <w:shd w:val="clear" w:color="auto" w:fill="auto"/>
          </w:tcPr>
          <w:p w14:paraId="4E0FB9AA"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ДВИГАТЕЛЬНАЯ АКТИВНОСТЬ</w:t>
            </w:r>
          </w:p>
        </w:tc>
      </w:tr>
      <w:tr w:rsidR="006B7532" w:rsidRPr="006C7D07" w14:paraId="0C507EEE" w14:textId="77777777" w:rsidTr="007D2869">
        <w:tc>
          <w:tcPr>
            <w:tcW w:w="675" w:type="dxa"/>
            <w:shd w:val="clear" w:color="auto" w:fill="auto"/>
          </w:tcPr>
          <w:p w14:paraId="1485F04F"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2.1</w:t>
            </w:r>
          </w:p>
        </w:tc>
        <w:tc>
          <w:tcPr>
            <w:tcW w:w="4536" w:type="dxa"/>
            <w:shd w:val="clear" w:color="auto" w:fill="auto"/>
          </w:tcPr>
          <w:p w14:paraId="7160CDA7" w14:textId="77777777" w:rsidR="006B7532" w:rsidRPr="007D2869" w:rsidRDefault="006B7532" w:rsidP="007D2869">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 xml:space="preserve">Утренняя гимнастика </w:t>
            </w:r>
          </w:p>
        </w:tc>
        <w:tc>
          <w:tcPr>
            <w:tcW w:w="4642" w:type="dxa"/>
            <w:shd w:val="clear" w:color="auto" w:fill="auto"/>
          </w:tcPr>
          <w:p w14:paraId="29BE8065"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 xml:space="preserve">Ежедневно </w:t>
            </w:r>
          </w:p>
        </w:tc>
      </w:tr>
      <w:tr w:rsidR="006B7532" w:rsidRPr="006C7D07" w14:paraId="20F3B9D8" w14:textId="77777777" w:rsidTr="007D2869">
        <w:tc>
          <w:tcPr>
            <w:tcW w:w="675" w:type="dxa"/>
            <w:shd w:val="clear" w:color="auto" w:fill="auto"/>
          </w:tcPr>
          <w:p w14:paraId="07223AF2"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2.2</w:t>
            </w:r>
          </w:p>
        </w:tc>
        <w:tc>
          <w:tcPr>
            <w:tcW w:w="4536" w:type="dxa"/>
            <w:shd w:val="clear" w:color="auto" w:fill="auto"/>
          </w:tcPr>
          <w:p w14:paraId="473BF828" w14:textId="77777777" w:rsidR="006B7532" w:rsidRPr="007D2869" w:rsidRDefault="006B7532" w:rsidP="007D2869">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Физическая культура:</w:t>
            </w:r>
          </w:p>
          <w:p w14:paraId="62ABF0BE" w14:textId="77777777" w:rsidR="006B7532" w:rsidRPr="007D2869" w:rsidRDefault="006B7532" w:rsidP="007D2869">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-в группе</w:t>
            </w:r>
          </w:p>
          <w:p w14:paraId="793F9D89" w14:textId="77777777" w:rsidR="006B7532" w:rsidRPr="007D2869" w:rsidRDefault="006B7532" w:rsidP="007D2869">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-в зале</w:t>
            </w:r>
          </w:p>
          <w:p w14:paraId="188B7BEB" w14:textId="77777777" w:rsidR="006B7532" w:rsidRPr="007D2869" w:rsidRDefault="006B7532" w:rsidP="007D2869">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-на улице</w:t>
            </w:r>
          </w:p>
        </w:tc>
        <w:tc>
          <w:tcPr>
            <w:tcW w:w="4642" w:type="dxa"/>
            <w:shd w:val="clear" w:color="auto" w:fill="auto"/>
          </w:tcPr>
          <w:p w14:paraId="3A1DB69F"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3 раза в неделю</w:t>
            </w:r>
          </w:p>
        </w:tc>
      </w:tr>
      <w:tr w:rsidR="006B7532" w:rsidRPr="006C7D07" w14:paraId="2BA11AF9" w14:textId="77777777" w:rsidTr="007D2869">
        <w:trPr>
          <w:trHeight w:val="262"/>
        </w:trPr>
        <w:tc>
          <w:tcPr>
            <w:tcW w:w="675" w:type="dxa"/>
            <w:shd w:val="clear" w:color="auto" w:fill="auto"/>
          </w:tcPr>
          <w:p w14:paraId="412D6345"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2.3</w:t>
            </w:r>
          </w:p>
        </w:tc>
        <w:tc>
          <w:tcPr>
            <w:tcW w:w="4536" w:type="dxa"/>
            <w:shd w:val="clear" w:color="auto" w:fill="auto"/>
          </w:tcPr>
          <w:p w14:paraId="054612B4" w14:textId="77777777" w:rsidR="006B7532" w:rsidRPr="007D2869" w:rsidRDefault="006B7532" w:rsidP="007D2869">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 xml:space="preserve">Гимнастика после дневного сна </w:t>
            </w:r>
          </w:p>
        </w:tc>
        <w:tc>
          <w:tcPr>
            <w:tcW w:w="4642" w:type="dxa"/>
            <w:shd w:val="clear" w:color="auto" w:fill="auto"/>
          </w:tcPr>
          <w:p w14:paraId="6C48458D"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Ежедневно</w:t>
            </w:r>
          </w:p>
        </w:tc>
      </w:tr>
      <w:tr w:rsidR="006B7532" w:rsidRPr="006C7D07" w14:paraId="4249A299" w14:textId="77777777" w:rsidTr="007D2869">
        <w:trPr>
          <w:trHeight w:val="486"/>
        </w:trPr>
        <w:tc>
          <w:tcPr>
            <w:tcW w:w="675" w:type="dxa"/>
            <w:shd w:val="clear" w:color="auto" w:fill="auto"/>
          </w:tcPr>
          <w:p w14:paraId="5E9499E6"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2.4</w:t>
            </w:r>
          </w:p>
        </w:tc>
        <w:tc>
          <w:tcPr>
            <w:tcW w:w="4536" w:type="dxa"/>
            <w:shd w:val="clear" w:color="auto" w:fill="auto"/>
          </w:tcPr>
          <w:p w14:paraId="05E0E56C" w14:textId="77777777" w:rsidR="006B7532" w:rsidRPr="007D2869" w:rsidRDefault="006B7532" w:rsidP="007D2869">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 xml:space="preserve">Специально организованная дозированная ходьба на дневной и вечерней прогулках </w:t>
            </w:r>
          </w:p>
        </w:tc>
        <w:tc>
          <w:tcPr>
            <w:tcW w:w="4642" w:type="dxa"/>
            <w:shd w:val="clear" w:color="auto" w:fill="auto"/>
          </w:tcPr>
          <w:p w14:paraId="1FCE240C"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Ежедневно</w:t>
            </w:r>
          </w:p>
        </w:tc>
      </w:tr>
      <w:tr w:rsidR="006B7532" w:rsidRPr="006C7D07" w14:paraId="6866D619" w14:textId="77777777" w:rsidTr="007D2869">
        <w:trPr>
          <w:trHeight w:val="251"/>
        </w:trPr>
        <w:tc>
          <w:tcPr>
            <w:tcW w:w="675" w:type="dxa"/>
            <w:shd w:val="clear" w:color="auto" w:fill="auto"/>
          </w:tcPr>
          <w:p w14:paraId="1DEF90F0"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2.5</w:t>
            </w:r>
          </w:p>
        </w:tc>
        <w:tc>
          <w:tcPr>
            <w:tcW w:w="4536" w:type="dxa"/>
            <w:shd w:val="clear" w:color="auto" w:fill="auto"/>
          </w:tcPr>
          <w:p w14:paraId="0A981A5D" w14:textId="77777777" w:rsidR="006B7532" w:rsidRPr="007D2869" w:rsidRDefault="006B7532" w:rsidP="007D2869">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 xml:space="preserve">Спортивные упражнения </w:t>
            </w:r>
          </w:p>
        </w:tc>
        <w:tc>
          <w:tcPr>
            <w:tcW w:w="4642" w:type="dxa"/>
            <w:shd w:val="clear" w:color="auto" w:fill="auto"/>
          </w:tcPr>
          <w:p w14:paraId="083806BB"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2 раза в неделю</w:t>
            </w:r>
          </w:p>
        </w:tc>
      </w:tr>
      <w:tr w:rsidR="006B7532" w:rsidRPr="006C7D07" w14:paraId="41F02442" w14:textId="77777777" w:rsidTr="007D2869">
        <w:trPr>
          <w:trHeight w:val="473"/>
        </w:trPr>
        <w:tc>
          <w:tcPr>
            <w:tcW w:w="675" w:type="dxa"/>
            <w:shd w:val="clear" w:color="auto" w:fill="auto"/>
          </w:tcPr>
          <w:p w14:paraId="4C3076B1"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2.6</w:t>
            </w:r>
          </w:p>
        </w:tc>
        <w:tc>
          <w:tcPr>
            <w:tcW w:w="4536" w:type="dxa"/>
            <w:shd w:val="clear" w:color="auto" w:fill="auto"/>
          </w:tcPr>
          <w:p w14:paraId="7A463692" w14:textId="77777777" w:rsidR="006B7532" w:rsidRPr="007D2869" w:rsidRDefault="006B7532" w:rsidP="007D2869">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Физкультурные праздники (зимний, летний)</w:t>
            </w:r>
          </w:p>
        </w:tc>
        <w:tc>
          <w:tcPr>
            <w:tcW w:w="4642" w:type="dxa"/>
            <w:shd w:val="clear" w:color="auto" w:fill="auto"/>
          </w:tcPr>
          <w:p w14:paraId="72A869CF"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3 раза в год</w:t>
            </w:r>
          </w:p>
        </w:tc>
      </w:tr>
      <w:tr w:rsidR="006B7532" w:rsidRPr="006C7D07" w14:paraId="229DB1BC" w14:textId="77777777" w:rsidTr="007D2869">
        <w:trPr>
          <w:trHeight w:val="280"/>
        </w:trPr>
        <w:tc>
          <w:tcPr>
            <w:tcW w:w="675" w:type="dxa"/>
            <w:shd w:val="clear" w:color="auto" w:fill="auto"/>
          </w:tcPr>
          <w:p w14:paraId="34ABCDC5"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2.7</w:t>
            </w:r>
          </w:p>
        </w:tc>
        <w:tc>
          <w:tcPr>
            <w:tcW w:w="4536" w:type="dxa"/>
            <w:shd w:val="clear" w:color="auto" w:fill="auto"/>
          </w:tcPr>
          <w:p w14:paraId="3E01D795" w14:textId="77777777" w:rsidR="006B7532" w:rsidRPr="007D2869" w:rsidRDefault="006B7532" w:rsidP="007D2869">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 xml:space="preserve">День здоровья </w:t>
            </w:r>
          </w:p>
        </w:tc>
        <w:tc>
          <w:tcPr>
            <w:tcW w:w="4642" w:type="dxa"/>
            <w:shd w:val="clear" w:color="auto" w:fill="auto"/>
          </w:tcPr>
          <w:p w14:paraId="67B840E0"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1 раз в месяц</w:t>
            </w:r>
          </w:p>
        </w:tc>
      </w:tr>
      <w:tr w:rsidR="006B7532" w:rsidRPr="006C7D07" w14:paraId="3DF968B4" w14:textId="77777777" w:rsidTr="007D2869">
        <w:trPr>
          <w:trHeight w:val="227"/>
        </w:trPr>
        <w:tc>
          <w:tcPr>
            <w:tcW w:w="675" w:type="dxa"/>
            <w:shd w:val="clear" w:color="auto" w:fill="auto"/>
          </w:tcPr>
          <w:p w14:paraId="16B84367"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2.8</w:t>
            </w:r>
          </w:p>
        </w:tc>
        <w:tc>
          <w:tcPr>
            <w:tcW w:w="4536" w:type="dxa"/>
            <w:shd w:val="clear" w:color="auto" w:fill="auto"/>
          </w:tcPr>
          <w:p w14:paraId="35FE928C" w14:textId="77777777" w:rsidR="006B7532" w:rsidRPr="007D2869" w:rsidRDefault="006B7532" w:rsidP="007D2869">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 xml:space="preserve">Неделя здоровья </w:t>
            </w:r>
          </w:p>
        </w:tc>
        <w:tc>
          <w:tcPr>
            <w:tcW w:w="4642" w:type="dxa"/>
            <w:shd w:val="clear" w:color="auto" w:fill="auto"/>
          </w:tcPr>
          <w:p w14:paraId="0248CD52"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1 раз в год (в дни школьных каникул)</w:t>
            </w:r>
          </w:p>
        </w:tc>
      </w:tr>
      <w:tr w:rsidR="006B7532" w:rsidRPr="006C7D07" w14:paraId="48FB6E86" w14:textId="77777777" w:rsidTr="007D2869">
        <w:trPr>
          <w:trHeight w:val="332"/>
        </w:trPr>
        <w:tc>
          <w:tcPr>
            <w:tcW w:w="675" w:type="dxa"/>
            <w:shd w:val="clear" w:color="auto" w:fill="auto"/>
          </w:tcPr>
          <w:p w14:paraId="243297CA"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3</w:t>
            </w:r>
          </w:p>
        </w:tc>
        <w:tc>
          <w:tcPr>
            <w:tcW w:w="9178" w:type="dxa"/>
            <w:gridSpan w:val="2"/>
            <w:shd w:val="clear" w:color="auto" w:fill="auto"/>
          </w:tcPr>
          <w:p w14:paraId="43F5D50F"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 xml:space="preserve">ЛЕЧЕБНО-ПРОФИЛАКТИЧЕСКИЕ МЕРОПРИЯТИЯ </w:t>
            </w:r>
          </w:p>
        </w:tc>
      </w:tr>
      <w:tr w:rsidR="006B7532" w:rsidRPr="006C7D07" w14:paraId="77D13F35" w14:textId="77777777" w:rsidTr="007D2869">
        <w:trPr>
          <w:trHeight w:val="344"/>
        </w:trPr>
        <w:tc>
          <w:tcPr>
            <w:tcW w:w="675" w:type="dxa"/>
            <w:vMerge w:val="restart"/>
            <w:shd w:val="clear" w:color="auto" w:fill="auto"/>
          </w:tcPr>
          <w:p w14:paraId="70CBEEDB"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3.1</w:t>
            </w:r>
          </w:p>
        </w:tc>
        <w:tc>
          <w:tcPr>
            <w:tcW w:w="9178" w:type="dxa"/>
            <w:gridSpan w:val="2"/>
            <w:shd w:val="clear" w:color="auto" w:fill="auto"/>
          </w:tcPr>
          <w:p w14:paraId="5A974224"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Подготовительный период</w:t>
            </w:r>
          </w:p>
        </w:tc>
      </w:tr>
      <w:tr w:rsidR="006B7532" w:rsidRPr="006C7D07" w14:paraId="443DD255" w14:textId="77777777" w:rsidTr="007D2869">
        <w:trPr>
          <w:trHeight w:val="311"/>
        </w:trPr>
        <w:tc>
          <w:tcPr>
            <w:tcW w:w="675" w:type="dxa"/>
            <w:vMerge/>
            <w:shd w:val="clear" w:color="auto" w:fill="auto"/>
          </w:tcPr>
          <w:p w14:paraId="3172D62E"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p>
        </w:tc>
        <w:tc>
          <w:tcPr>
            <w:tcW w:w="4536" w:type="dxa"/>
            <w:shd w:val="clear" w:color="auto" w:fill="auto"/>
          </w:tcPr>
          <w:p w14:paraId="1D8F7B5B" w14:textId="77777777" w:rsidR="006B7532" w:rsidRPr="007D2869" w:rsidRDefault="006B7532" w:rsidP="007D2869">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 xml:space="preserve">Витаминотерапия </w:t>
            </w:r>
          </w:p>
        </w:tc>
        <w:tc>
          <w:tcPr>
            <w:tcW w:w="4642" w:type="dxa"/>
            <w:vMerge w:val="restart"/>
            <w:shd w:val="clear" w:color="auto" w:fill="auto"/>
          </w:tcPr>
          <w:p w14:paraId="247C00F7"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 xml:space="preserve">Сентябрь-3-я декада октября </w:t>
            </w:r>
          </w:p>
        </w:tc>
      </w:tr>
      <w:tr w:rsidR="006B7532" w:rsidRPr="006C7D07" w14:paraId="03FDBF8C" w14:textId="77777777" w:rsidTr="007D2869">
        <w:trPr>
          <w:trHeight w:val="312"/>
        </w:trPr>
        <w:tc>
          <w:tcPr>
            <w:tcW w:w="675" w:type="dxa"/>
            <w:vMerge/>
            <w:shd w:val="clear" w:color="auto" w:fill="auto"/>
          </w:tcPr>
          <w:p w14:paraId="12BACF1D"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p>
        </w:tc>
        <w:tc>
          <w:tcPr>
            <w:tcW w:w="4536" w:type="dxa"/>
            <w:shd w:val="clear" w:color="auto" w:fill="auto"/>
          </w:tcPr>
          <w:p w14:paraId="23A842E9" w14:textId="77777777" w:rsidR="006B7532" w:rsidRPr="007D2869" w:rsidRDefault="006B7532" w:rsidP="007D2869">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Дыхательная гимнастика</w:t>
            </w:r>
          </w:p>
        </w:tc>
        <w:tc>
          <w:tcPr>
            <w:tcW w:w="4642" w:type="dxa"/>
            <w:vMerge/>
            <w:shd w:val="clear" w:color="auto" w:fill="auto"/>
          </w:tcPr>
          <w:p w14:paraId="091BA10A"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p>
        </w:tc>
      </w:tr>
      <w:tr w:rsidR="006B7532" w:rsidRPr="006C7D07" w14:paraId="3A3415EB" w14:textId="77777777" w:rsidTr="007D2869">
        <w:trPr>
          <w:trHeight w:val="466"/>
        </w:trPr>
        <w:tc>
          <w:tcPr>
            <w:tcW w:w="675" w:type="dxa"/>
            <w:vMerge w:val="restart"/>
            <w:shd w:val="clear" w:color="auto" w:fill="auto"/>
          </w:tcPr>
          <w:p w14:paraId="38AA1934"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3.2</w:t>
            </w:r>
          </w:p>
        </w:tc>
        <w:tc>
          <w:tcPr>
            <w:tcW w:w="9178" w:type="dxa"/>
            <w:gridSpan w:val="2"/>
            <w:shd w:val="clear" w:color="auto" w:fill="auto"/>
          </w:tcPr>
          <w:p w14:paraId="7095B455"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ПЕРИОД ПОВЫШЕННОЙ ЗАБОЛЕВАЕМОСТИ</w:t>
            </w:r>
          </w:p>
        </w:tc>
      </w:tr>
      <w:tr w:rsidR="006B7532" w:rsidRPr="006C7D07" w14:paraId="6E53CA15" w14:textId="77777777" w:rsidTr="007D2869">
        <w:trPr>
          <w:trHeight w:val="462"/>
        </w:trPr>
        <w:tc>
          <w:tcPr>
            <w:tcW w:w="675" w:type="dxa"/>
            <w:vMerge/>
            <w:shd w:val="clear" w:color="auto" w:fill="auto"/>
          </w:tcPr>
          <w:p w14:paraId="7B39A7B8"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p>
        </w:tc>
        <w:tc>
          <w:tcPr>
            <w:tcW w:w="4536" w:type="dxa"/>
            <w:shd w:val="clear" w:color="auto" w:fill="auto"/>
          </w:tcPr>
          <w:p w14:paraId="6DE42564" w14:textId="77777777" w:rsidR="006B7532" w:rsidRPr="007D2869" w:rsidRDefault="006B7532" w:rsidP="007D2869">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Лекарственная терапия – оксолиновая мазь в нос</w:t>
            </w:r>
          </w:p>
        </w:tc>
        <w:tc>
          <w:tcPr>
            <w:tcW w:w="4642" w:type="dxa"/>
            <w:vMerge w:val="restart"/>
            <w:shd w:val="clear" w:color="auto" w:fill="auto"/>
          </w:tcPr>
          <w:p w14:paraId="647B6EBA"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1-я декада ноября -2-ядекада декабря</w:t>
            </w:r>
          </w:p>
        </w:tc>
      </w:tr>
      <w:tr w:rsidR="006B7532" w:rsidRPr="006C7D07" w14:paraId="6C121590" w14:textId="77777777" w:rsidTr="007D2869">
        <w:trPr>
          <w:trHeight w:val="267"/>
        </w:trPr>
        <w:tc>
          <w:tcPr>
            <w:tcW w:w="675" w:type="dxa"/>
            <w:vMerge/>
            <w:shd w:val="clear" w:color="auto" w:fill="auto"/>
          </w:tcPr>
          <w:p w14:paraId="1F7C72C7"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p>
        </w:tc>
        <w:tc>
          <w:tcPr>
            <w:tcW w:w="4536" w:type="dxa"/>
            <w:shd w:val="clear" w:color="auto" w:fill="auto"/>
          </w:tcPr>
          <w:p w14:paraId="044C0C8C" w14:textId="77777777" w:rsidR="006B7532" w:rsidRPr="007D2869" w:rsidRDefault="006B7532" w:rsidP="007D2869">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Натуропатия – чесночные медальоны</w:t>
            </w:r>
          </w:p>
        </w:tc>
        <w:tc>
          <w:tcPr>
            <w:tcW w:w="4642" w:type="dxa"/>
            <w:vMerge/>
            <w:shd w:val="clear" w:color="auto" w:fill="auto"/>
          </w:tcPr>
          <w:p w14:paraId="7489F893"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p>
        </w:tc>
      </w:tr>
      <w:tr w:rsidR="006B7532" w:rsidRPr="006C7D07" w14:paraId="681977E3" w14:textId="77777777" w:rsidTr="007D2869">
        <w:trPr>
          <w:trHeight w:val="419"/>
        </w:trPr>
        <w:tc>
          <w:tcPr>
            <w:tcW w:w="675" w:type="dxa"/>
            <w:vMerge/>
            <w:shd w:val="clear" w:color="auto" w:fill="auto"/>
          </w:tcPr>
          <w:p w14:paraId="0CD22063"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p>
        </w:tc>
        <w:tc>
          <w:tcPr>
            <w:tcW w:w="4536" w:type="dxa"/>
            <w:shd w:val="clear" w:color="auto" w:fill="auto"/>
          </w:tcPr>
          <w:p w14:paraId="74313F2B" w14:textId="77777777" w:rsidR="006B7532" w:rsidRPr="007D2869" w:rsidRDefault="006B7532" w:rsidP="007D2869">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Санэпидемрежим – жесткий режим проветривания, влажной уборки, кварцевания.</w:t>
            </w:r>
          </w:p>
        </w:tc>
        <w:tc>
          <w:tcPr>
            <w:tcW w:w="4642" w:type="dxa"/>
            <w:vMerge/>
            <w:shd w:val="clear" w:color="auto" w:fill="auto"/>
          </w:tcPr>
          <w:p w14:paraId="20514038"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p>
        </w:tc>
      </w:tr>
      <w:tr w:rsidR="006B7532" w:rsidRPr="006C7D07" w14:paraId="68F4197C" w14:textId="77777777" w:rsidTr="007D2869">
        <w:trPr>
          <w:trHeight w:val="258"/>
        </w:trPr>
        <w:tc>
          <w:tcPr>
            <w:tcW w:w="675" w:type="dxa"/>
            <w:shd w:val="clear" w:color="auto" w:fill="auto"/>
          </w:tcPr>
          <w:p w14:paraId="34192D9C"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4</w:t>
            </w:r>
          </w:p>
        </w:tc>
        <w:tc>
          <w:tcPr>
            <w:tcW w:w="9178" w:type="dxa"/>
            <w:gridSpan w:val="2"/>
            <w:shd w:val="clear" w:color="auto" w:fill="auto"/>
          </w:tcPr>
          <w:p w14:paraId="44F793F6"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Период гриппа</w:t>
            </w:r>
          </w:p>
        </w:tc>
      </w:tr>
      <w:tr w:rsidR="006B7532" w:rsidRPr="006C7D07" w14:paraId="3F590A76" w14:textId="77777777" w:rsidTr="007D2869">
        <w:trPr>
          <w:trHeight w:val="219"/>
        </w:trPr>
        <w:tc>
          <w:tcPr>
            <w:tcW w:w="675" w:type="dxa"/>
            <w:vMerge w:val="restart"/>
            <w:shd w:val="clear" w:color="auto" w:fill="auto"/>
          </w:tcPr>
          <w:p w14:paraId="77829112"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p>
        </w:tc>
        <w:tc>
          <w:tcPr>
            <w:tcW w:w="4536" w:type="dxa"/>
            <w:shd w:val="clear" w:color="auto" w:fill="auto"/>
          </w:tcPr>
          <w:p w14:paraId="67045660" w14:textId="77777777" w:rsidR="006B7532" w:rsidRPr="007D2869" w:rsidRDefault="006B7532" w:rsidP="007D2869">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Натуропатия – чесночные медальоны</w:t>
            </w:r>
          </w:p>
        </w:tc>
        <w:tc>
          <w:tcPr>
            <w:tcW w:w="4642" w:type="dxa"/>
            <w:vMerge w:val="restart"/>
            <w:shd w:val="clear" w:color="auto" w:fill="auto"/>
          </w:tcPr>
          <w:p w14:paraId="2C727E03"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1-я декада марта – 1-я декада апреля</w:t>
            </w:r>
          </w:p>
        </w:tc>
      </w:tr>
      <w:tr w:rsidR="006B7532" w:rsidRPr="006C7D07" w14:paraId="666B7461" w14:textId="77777777" w:rsidTr="007D2869">
        <w:trPr>
          <w:trHeight w:val="310"/>
        </w:trPr>
        <w:tc>
          <w:tcPr>
            <w:tcW w:w="675" w:type="dxa"/>
            <w:vMerge/>
            <w:shd w:val="clear" w:color="auto" w:fill="auto"/>
          </w:tcPr>
          <w:p w14:paraId="55F334BF"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p>
        </w:tc>
        <w:tc>
          <w:tcPr>
            <w:tcW w:w="4536" w:type="dxa"/>
            <w:shd w:val="clear" w:color="auto" w:fill="auto"/>
          </w:tcPr>
          <w:p w14:paraId="6E3B6218" w14:textId="77777777" w:rsidR="006B7532" w:rsidRPr="007D2869" w:rsidRDefault="006B7532" w:rsidP="007D2869">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Дыхательная гимнастика</w:t>
            </w:r>
          </w:p>
        </w:tc>
        <w:tc>
          <w:tcPr>
            <w:tcW w:w="4642" w:type="dxa"/>
            <w:vMerge/>
            <w:shd w:val="clear" w:color="auto" w:fill="auto"/>
          </w:tcPr>
          <w:p w14:paraId="772F2355"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p>
        </w:tc>
      </w:tr>
      <w:tr w:rsidR="006B7532" w:rsidRPr="006C7D07" w14:paraId="1CB23486" w14:textId="77777777" w:rsidTr="007D2869">
        <w:trPr>
          <w:trHeight w:val="348"/>
        </w:trPr>
        <w:tc>
          <w:tcPr>
            <w:tcW w:w="675" w:type="dxa"/>
            <w:vMerge/>
            <w:shd w:val="clear" w:color="auto" w:fill="auto"/>
          </w:tcPr>
          <w:p w14:paraId="435C9ADC"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p>
        </w:tc>
        <w:tc>
          <w:tcPr>
            <w:tcW w:w="4536" w:type="dxa"/>
            <w:shd w:val="clear" w:color="auto" w:fill="auto"/>
          </w:tcPr>
          <w:p w14:paraId="52ADB9CB" w14:textId="77777777" w:rsidR="006B7532" w:rsidRPr="007D2869" w:rsidRDefault="006B7532" w:rsidP="007D2869">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Санэпидемрежим – жесткий режим проветривания, влажной уборки, кварцевания</w:t>
            </w:r>
          </w:p>
        </w:tc>
        <w:tc>
          <w:tcPr>
            <w:tcW w:w="4642" w:type="dxa"/>
            <w:vMerge/>
            <w:shd w:val="clear" w:color="auto" w:fill="auto"/>
          </w:tcPr>
          <w:p w14:paraId="6DBD92B6"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p>
        </w:tc>
      </w:tr>
      <w:tr w:rsidR="006B7532" w:rsidRPr="006C7D07" w14:paraId="7866A21F" w14:textId="77777777" w:rsidTr="007D2869">
        <w:trPr>
          <w:trHeight w:val="300"/>
        </w:trPr>
        <w:tc>
          <w:tcPr>
            <w:tcW w:w="675" w:type="dxa"/>
            <w:shd w:val="clear" w:color="auto" w:fill="auto"/>
          </w:tcPr>
          <w:p w14:paraId="7B95BB70"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5</w:t>
            </w:r>
          </w:p>
        </w:tc>
        <w:tc>
          <w:tcPr>
            <w:tcW w:w="9178" w:type="dxa"/>
            <w:gridSpan w:val="2"/>
            <w:shd w:val="clear" w:color="auto" w:fill="auto"/>
          </w:tcPr>
          <w:p w14:paraId="3A44B1D2"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Период реабилитации и подготовки к новому повышению заболеваемости</w:t>
            </w:r>
          </w:p>
        </w:tc>
      </w:tr>
      <w:tr w:rsidR="006B7532" w:rsidRPr="006C7D07" w14:paraId="2870FA2F" w14:textId="77777777" w:rsidTr="007D2869">
        <w:trPr>
          <w:trHeight w:val="248"/>
        </w:trPr>
        <w:tc>
          <w:tcPr>
            <w:tcW w:w="675" w:type="dxa"/>
            <w:vMerge w:val="restart"/>
            <w:shd w:val="clear" w:color="auto" w:fill="auto"/>
          </w:tcPr>
          <w:p w14:paraId="1466817D"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5.1</w:t>
            </w:r>
          </w:p>
        </w:tc>
        <w:tc>
          <w:tcPr>
            <w:tcW w:w="4536" w:type="dxa"/>
            <w:shd w:val="clear" w:color="auto" w:fill="auto"/>
          </w:tcPr>
          <w:p w14:paraId="3B826690" w14:textId="77777777" w:rsidR="006B7532" w:rsidRPr="007D2869" w:rsidRDefault="006B7532" w:rsidP="007D2869">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Витаминотерапия</w:t>
            </w:r>
          </w:p>
        </w:tc>
        <w:tc>
          <w:tcPr>
            <w:tcW w:w="4642" w:type="dxa"/>
            <w:vMerge w:val="restart"/>
            <w:shd w:val="clear" w:color="auto" w:fill="auto"/>
          </w:tcPr>
          <w:p w14:paraId="14A5671A"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2-я декада апреля – 1-я декада мая</w:t>
            </w:r>
          </w:p>
        </w:tc>
      </w:tr>
      <w:tr w:rsidR="006B7532" w:rsidRPr="006C7D07" w14:paraId="52FF1866" w14:textId="77777777" w:rsidTr="007D2869">
        <w:trPr>
          <w:trHeight w:val="209"/>
        </w:trPr>
        <w:tc>
          <w:tcPr>
            <w:tcW w:w="675" w:type="dxa"/>
            <w:vMerge/>
            <w:shd w:val="clear" w:color="auto" w:fill="auto"/>
          </w:tcPr>
          <w:p w14:paraId="113A9739"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p>
        </w:tc>
        <w:tc>
          <w:tcPr>
            <w:tcW w:w="4536" w:type="dxa"/>
            <w:shd w:val="clear" w:color="auto" w:fill="auto"/>
          </w:tcPr>
          <w:p w14:paraId="0FC81763" w14:textId="77777777" w:rsidR="006B7532" w:rsidRPr="007D2869" w:rsidRDefault="006B7532" w:rsidP="007D2869">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Дыхательная гимнастика</w:t>
            </w:r>
          </w:p>
        </w:tc>
        <w:tc>
          <w:tcPr>
            <w:tcW w:w="4642" w:type="dxa"/>
            <w:vMerge/>
            <w:shd w:val="clear" w:color="auto" w:fill="auto"/>
          </w:tcPr>
          <w:p w14:paraId="0A35F4DA"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p>
        </w:tc>
      </w:tr>
      <w:tr w:rsidR="006B7532" w:rsidRPr="006C7D07" w14:paraId="4A4CAA21" w14:textId="77777777" w:rsidTr="007D2869">
        <w:trPr>
          <w:trHeight w:val="172"/>
        </w:trPr>
        <w:tc>
          <w:tcPr>
            <w:tcW w:w="675" w:type="dxa"/>
            <w:vMerge/>
            <w:shd w:val="clear" w:color="auto" w:fill="auto"/>
          </w:tcPr>
          <w:p w14:paraId="1F57ECA7"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p>
        </w:tc>
        <w:tc>
          <w:tcPr>
            <w:tcW w:w="4536" w:type="dxa"/>
            <w:shd w:val="clear" w:color="auto" w:fill="auto"/>
          </w:tcPr>
          <w:p w14:paraId="0B1E9637" w14:textId="77777777" w:rsidR="006B7532" w:rsidRPr="007D2869" w:rsidRDefault="006B7532" w:rsidP="007D2869">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Натуропатия – сезонное питание</w:t>
            </w:r>
          </w:p>
        </w:tc>
        <w:tc>
          <w:tcPr>
            <w:tcW w:w="4642" w:type="dxa"/>
            <w:vMerge/>
            <w:shd w:val="clear" w:color="auto" w:fill="auto"/>
          </w:tcPr>
          <w:p w14:paraId="2F7583C3"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p>
        </w:tc>
      </w:tr>
      <w:tr w:rsidR="006B7532" w:rsidRPr="006C7D07" w14:paraId="44705D4A" w14:textId="77777777" w:rsidTr="007D2869">
        <w:trPr>
          <w:trHeight w:val="261"/>
        </w:trPr>
        <w:tc>
          <w:tcPr>
            <w:tcW w:w="675" w:type="dxa"/>
            <w:shd w:val="clear" w:color="auto" w:fill="auto"/>
          </w:tcPr>
          <w:p w14:paraId="7A27891B"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6</w:t>
            </w:r>
          </w:p>
        </w:tc>
        <w:tc>
          <w:tcPr>
            <w:tcW w:w="9178" w:type="dxa"/>
            <w:gridSpan w:val="2"/>
            <w:shd w:val="clear" w:color="auto" w:fill="auto"/>
          </w:tcPr>
          <w:p w14:paraId="59C3B7D5"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Период летней оздоровительной работы</w:t>
            </w:r>
          </w:p>
        </w:tc>
      </w:tr>
      <w:tr w:rsidR="006B7532" w:rsidRPr="006C7D07" w14:paraId="1895AF97" w14:textId="77777777" w:rsidTr="007D2869">
        <w:trPr>
          <w:trHeight w:val="365"/>
        </w:trPr>
        <w:tc>
          <w:tcPr>
            <w:tcW w:w="675" w:type="dxa"/>
            <w:shd w:val="clear" w:color="auto" w:fill="auto"/>
          </w:tcPr>
          <w:p w14:paraId="25B7C3D7"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6.1</w:t>
            </w:r>
          </w:p>
        </w:tc>
        <w:tc>
          <w:tcPr>
            <w:tcW w:w="4536" w:type="dxa"/>
            <w:shd w:val="clear" w:color="auto" w:fill="auto"/>
          </w:tcPr>
          <w:p w14:paraId="15E0CE6C" w14:textId="77777777" w:rsidR="006B7532" w:rsidRPr="007D2869" w:rsidRDefault="006B7532" w:rsidP="007D2869">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 xml:space="preserve">Использование естественных сил природы </w:t>
            </w:r>
          </w:p>
        </w:tc>
        <w:tc>
          <w:tcPr>
            <w:tcW w:w="4642" w:type="dxa"/>
            <w:shd w:val="clear" w:color="auto" w:fill="auto"/>
          </w:tcPr>
          <w:p w14:paraId="6C5BCB5D"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Июнь-август</w:t>
            </w:r>
          </w:p>
        </w:tc>
      </w:tr>
      <w:tr w:rsidR="006B7532" w:rsidRPr="006C7D07" w14:paraId="60FF3A0D" w14:textId="77777777" w:rsidTr="007D2869">
        <w:trPr>
          <w:trHeight w:val="274"/>
        </w:trPr>
        <w:tc>
          <w:tcPr>
            <w:tcW w:w="675" w:type="dxa"/>
            <w:shd w:val="clear" w:color="auto" w:fill="auto"/>
          </w:tcPr>
          <w:p w14:paraId="417DF09F"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7</w:t>
            </w:r>
          </w:p>
        </w:tc>
        <w:tc>
          <w:tcPr>
            <w:tcW w:w="9178" w:type="dxa"/>
            <w:gridSpan w:val="2"/>
            <w:shd w:val="clear" w:color="auto" w:fill="auto"/>
          </w:tcPr>
          <w:p w14:paraId="1784E984"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ЗАКАЛИВАНИЕ</w:t>
            </w:r>
          </w:p>
        </w:tc>
      </w:tr>
      <w:tr w:rsidR="006B7532" w:rsidRPr="006C7D07" w14:paraId="6649C2B3" w14:textId="77777777" w:rsidTr="007D2869">
        <w:trPr>
          <w:trHeight w:val="380"/>
        </w:trPr>
        <w:tc>
          <w:tcPr>
            <w:tcW w:w="675" w:type="dxa"/>
            <w:shd w:val="clear" w:color="auto" w:fill="auto"/>
          </w:tcPr>
          <w:p w14:paraId="3A630167"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7.1</w:t>
            </w:r>
          </w:p>
        </w:tc>
        <w:tc>
          <w:tcPr>
            <w:tcW w:w="4536" w:type="dxa"/>
            <w:shd w:val="clear" w:color="auto" w:fill="auto"/>
          </w:tcPr>
          <w:p w14:paraId="0339AFDA" w14:textId="77777777" w:rsidR="006B7532" w:rsidRPr="007D2869" w:rsidRDefault="006B7532" w:rsidP="007D2869">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 xml:space="preserve">Контрастные воздушные ванны </w:t>
            </w:r>
          </w:p>
        </w:tc>
        <w:tc>
          <w:tcPr>
            <w:tcW w:w="4642" w:type="dxa"/>
            <w:shd w:val="clear" w:color="auto" w:fill="auto"/>
          </w:tcPr>
          <w:p w14:paraId="571BF318"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 xml:space="preserve">После дневного сна </w:t>
            </w:r>
          </w:p>
        </w:tc>
      </w:tr>
      <w:tr w:rsidR="006B7532" w:rsidRPr="006C7D07" w14:paraId="4AB826B6" w14:textId="77777777" w:rsidTr="007D2869">
        <w:trPr>
          <w:trHeight w:val="271"/>
        </w:trPr>
        <w:tc>
          <w:tcPr>
            <w:tcW w:w="675" w:type="dxa"/>
            <w:shd w:val="clear" w:color="auto" w:fill="auto"/>
          </w:tcPr>
          <w:p w14:paraId="36BF3BD9"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7.2</w:t>
            </w:r>
          </w:p>
        </w:tc>
        <w:tc>
          <w:tcPr>
            <w:tcW w:w="4536" w:type="dxa"/>
            <w:shd w:val="clear" w:color="auto" w:fill="auto"/>
          </w:tcPr>
          <w:p w14:paraId="6167C01B" w14:textId="77777777" w:rsidR="006B7532" w:rsidRPr="007D2869" w:rsidRDefault="006B7532" w:rsidP="007D2869">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Обливание ног</w:t>
            </w:r>
          </w:p>
        </w:tc>
        <w:tc>
          <w:tcPr>
            <w:tcW w:w="4642" w:type="dxa"/>
            <w:shd w:val="clear" w:color="auto" w:fill="auto"/>
          </w:tcPr>
          <w:p w14:paraId="6441C890"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Перед дневным сном</w:t>
            </w:r>
          </w:p>
        </w:tc>
      </w:tr>
      <w:tr w:rsidR="006B7532" w:rsidRPr="006C7D07" w14:paraId="6AC20215" w14:textId="77777777" w:rsidTr="007D2869">
        <w:trPr>
          <w:trHeight w:val="376"/>
        </w:trPr>
        <w:tc>
          <w:tcPr>
            <w:tcW w:w="675" w:type="dxa"/>
            <w:shd w:val="clear" w:color="auto" w:fill="auto"/>
          </w:tcPr>
          <w:p w14:paraId="15B1EB43"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7.3</w:t>
            </w:r>
          </w:p>
        </w:tc>
        <w:tc>
          <w:tcPr>
            <w:tcW w:w="4536" w:type="dxa"/>
            <w:shd w:val="clear" w:color="auto" w:fill="auto"/>
          </w:tcPr>
          <w:p w14:paraId="659B2654" w14:textId="77777777" w:rsidR="006B7532" w:rsidRPr="007D2869" w:rsidRDefault="006B7532" w:rsidP="007D2869">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 xml:space="preserve">Ходьба босиком </w:t>
            </w:r>
          </w:p>
        </w:tc>
        <w:tc>
          <w:tcPr>
            <w:tcW w:w="4642" w:type="dxa"/>
            <w:shd w:val="clear" w:color="auto" w:fill="auto"/>
          </w:tcPr>
          <w:p w14:paraId="0C1A5F2D"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 xml:space="preserve">Физкультурные занятия </w:t>
            </w:r>
          </w:p>
        </w:tc>
      </w:tr>
      <w:tr w:rsidR="006B7532" w:rsidRPr="006C7D07" w14:paraId="3342FC46" w14:textId="77777777" w:rsidTr="007D2869">
        <w:trPr>
          <w:trHeight w:val="268"/>
        </w:trPr>
        <w:tc>
          <w:tcPr>
            <w:tcW w:w="675" w:type="dxa"/>
            <w:shd w:val="clear" w:color="auto" w:fill="auto"/>
          </w:tcPr>
          <w:p w14:paraId="2FD6DD6F"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7.4</w:t>
            </w:r>
          </w:p>
        </w:tc>
        <w:tc>
          <w:tcPr>
            <w:tcW w:w="4536" w:type="dxa"/>
            <w:shd w:val="clear" w:color="auto" w:fill="auto"/>
          </w:tcPr>
          <w:p w14:paraId="60F9C430" w14:textId="77777777" w:rsidR="006B7532" w:rsidRPr="007D2869" w:rsidRDefault="006B7532" w:rsidP="007D2869">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Мытье рук, лица</w:t>
            </w:r>
          </w:p>
        </w:tc>
        <w:tc>
          <w:tcPr>
            <w:tcW w:w="4642" w:type="dxa"/>
            <w:shd w:val="clear" w:color="auto" w:fill="auto"/>
          </w:tcPr>
          <w:p w14:paraId="68E84F9C"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Несколько раз в день</w:t>
            </w:r>
          </w:p>
        </w:tc>
      </w:tr>
    </w:tbl>
    <w:p w14:paraId="237D4B6D" w14:textId="18C34B00" w:rsidR="00574134" w:rsidRDefault="00574134" w:rsidP="00D10423">
      <w:pPr>
        <w:spacing w:after="0" w:line="276" w:lineRule="auto"/>
        <w:ind w:right="567"/>
        <w:jc w:val="both"/>
        <w:rPr>
          <w:rFonts w:ascii="Times New Roman" w:hAnsi="Times New Roman" w:cs="Times New Roman"/>
          <w:b/>
          <w:bCs/>
          <w:sz w:val="24"/>
          <w:szCs w:val="24"/>
        </w:rPr>
      </w:pPr>
    </w:p>
    <w:p w14:paraId="1720ED89" w14:textId="77777777" w:rsidR="00574134" w:rsidRDefault="00574134" w:rsidP="00D10423">
      <w:pPr>
        <w:spacing w:after="0" w:line="276" w:lineRule="auto"/>
        <w:ind w:right="567"/>
        <w:jc w:val="both"/>
        <w:rPr>
          <w:rFonts w:ascii="Times New Roman" w:hAnsi="Times New Roman" w:cs="Times New Roman"/>
          <w:b/>
          <w:bCs/>
          <w:sz w:val="24"/>
          <w:szCs w:val="24"/>
        </w:rPr>
      </w:pPr>
    </w:p>
    <w:p w14:paraId="3906B393" w14:textId="5832EF85" w:rsidR="000604EB" w:rsidRDefault="0056524D" w:rsidP="000604EB">
      <w:pPr>
        <w:spacing w:after="0" w:line="276" w:lineRule="auto"/>
        <w:ind w:left="340" w:right="567"/>
        <w:jc w:val="center"/>
        <w:rPr>
          <w:rFonts w:ascii="Times New Roman" w:hAnsi="Times New Roman" w:cs="Times New Roman"/>
          <w:b/>
          <w:bCs/>
          <w:sz w:val="24"/>
          <w:szCs w:val="24"/>
        </w:rPr>
      </w:pPr>
      <w:r w:rsidRPr="0056524D">
        <w:rPr>
          <w:rFonts w:ascii="Times New Roman" w:hAnsi="Times New Roman" w:cs="Times New Roman"/>
          <w:b/>
          <w:bCs/>
          <w:sz w:val="24"/>
          <w:szCs w:val="24"/>
        </w:rPr>
        <w:t>2.2.6. Образовательная область «Развитие игровой деятельности»</w:t>
      </w:r>
    </w:p>
    <w:p w14:paraId="351B9D7B" w14:textId="77777777" w:rsidR="0056524D" w:rsidRDefault="0056524D" w:rsidP="000604EB">
      <w:pPr>
        <w:spacing w:after="0" w:line="276" w:lineRule="auto"/>
        <w:ind w:left="340" w:right="567"/>
        <w:jc w:val="center"/>
        <w:rPr>
          <w:rFonts w:ascii="Times New Roman" w:hAnsi="Times New Roman" w:cs="Times New Roman"/>
          <w:b/>
          <w:bCs/>
          <w:sz w:val="24"/>
          <w:szCs w:val="24"/>
        </w:rPr>
      </w:pPr>
    </w:p>
    <w:p w14:paraId="37385488" w14:textId="07F17D0A" w:rsidR="000604EB" w:rsidRDefault="000604EB" w:rsidP="000604EB">
      <w:pPr>
        <w:spacing w:after="0" w:line="276" w:lineRule="auto"/>
        <w:ind w:left="340" w:right="567" w:firstLine="369"/>
        <w:jc w:val="both"/>
        <w:rPr>
          <w:rFonts w:ascii="Times New Roman" w:hAnsi="Times New Roman" w:cs="Times New Roman"/>
          <w:b/>
          <w:bCs/>
          <w:sz w:val="24"/>
          <w:szCs w:val="24"/>
          <w:u w:val="single"/>
        </w:rPr>
      </w:pPr>
      <w:r w:rsidRPr="000604EB">
        <w:rPr>
          <w:rFonts w:ascii="Times New Roman" w:hAnsi="Times New Roman" w:cs="Times New Roman"/>
          <w:b/>
          <w:bCs/>
          <w:sz w:val="24"/>
          <w:szCs w:val="24"/>
          <w:u w:val="single"/>
        </w:rPr>
        <w:t>Основные цели и задачи</w:t>
      </w:r>
      <w:r>
        <w:rPr>
          <w:rFonts w:ascii="Times New Roman" w:hAnsi="Times New Roman" w:cs="Times New Roman"/>
          <w:b/>
          <w:bCs/>
          <w:sz w:val="24"/>
          <w:szCs w:val="24"/>
          <w:u w:val="single"/>
        </w:rPr>
        <w:t>:</w:t>
      </w:r>
    </w:p>
    <w:p w14:paraId="56569058" w14:textId="77777777" w:rsidR="00BF3AC1" w:rsidRPr="000604EB" w:rsidRDefault="00BF3AC1" w:rsidP="000604EB">
      <w:pPr>
        <w:spacing w:after="0" w:line="276" w:lineRule="auto"/>
        <w:ind w:left="340" w:right="567" w:firstLine="369"/>
        <w:jc w:val="both"/>
        <w:rPr>
          <w:rFonts w:ascii="Times New Roman" w:hAnsi="Times New Roman" w:cs="Times New Roman"/>
          <w:b/>
          <w:bCs/>
          <w:sz w:val="24"/>
          <w:szCs w:val="24"/>
          <w:u w:val="single"/>
        </w:rPr>
      </w:pPr>
    </w:p>
    <w:p w14:paraId="4389861B" w14:textId="5FC4C7B7" w:rsidR="000604EB" w:rsidRPr="00BF3AC1" w:rsidRDefault="00BF3AC1" w:rsidP="00DB0293">
      <w:pPr>
        <w:spacing w:after="0" w:line="276" w:lineRule="auto"/>
        <w:ind w:left="709" w:right="567" w:hanging="567"/>
        <w:jc w:val="both"/>
        <w:rPr>
          <w:rFonts w:ascii="Times New Roman" w:hAnsi="Times New Roman" w:cs="Times New Roman"/>
          <w:bCs/>
          <w:sz w:val="24"/>
          <w:szCs w:val="24"/>
        </w:rPr>
      </w:pPr>
      <w:r w:rsidRPr="00BF3AC1">
        <w:rPr>
          <w:rFonts w:ascii="Times New Roman" w:hAnsi="Times New Roman" w:cs="Times New Roman"/>
          <w:b/>
          <w:bCs/>
          <w:sz w:val="24"/>
          <w:szCs w:val="24"/>
        </w:rPr>
        <w:t>1.</w:t>
      </w:r>
      <w:r w:rsidRPr="00BF3AC1">
        <w:rPr>
          <w:rFonts w:ascii="Times New Roman" w:hAnsi="Times New Roman" w:cs="Times New Roman"/>
          <w:b/>
          <w:bCs/>
          <w:sz w:val="24"/>
          <w:szCs w:val="24"/>
        </w:rPr>
        <w:tab/>
      </w:r>
      <w:r w:rsidR="000604EB" w:rsidRPr="00BF3AC1">
        <w:rPr>
          <w:rFonts w:ascii="Times New Roman" w:hAnsi="Times New Roman" w:cs="Times New Roman"/>
          <w:bCs/>
          <w:sz w:val="24"/>
          <w:szCs w:val="24"/>
        </w:rPr>
        <w:t>Создание условий для развития игровой деятельности детей. Формирование игровых умений, развитых культурных форм игры. Развитие у детей интереса к различным видам игр. Всестороннее воспитание и гармоничное развитие детей в игре (эмоционально-нравственное, умственное, физическое, художественно-эстетическое и социально-коммуникативное).</w:t>
      </w:r>
    </w:p>
    <w:p w14:paraId="613A1636" w14:textId="2F53434A" w:rsidR="000604EB" w:rsidRDefault="000604EB" w:rsidP="00DB0293">
      <w:pPr>
        <w:spacing w:after="0" w:line="276" w:lineRule="auto"/>
        <w:ind w:left="709" w:right="567" w:hanging="567"/>
        <w:jc w:val="both"/>
        <w:rPr>
          <w:rFonts w:ascii="Times New Roman" w:hAnsi="Times New Roman" w:cs="Times New Roman"/>
          <w:bCs/>
          <w:sz w:val="24"/>
          <w:szCs w:val="24"/>
        </w:rPr>
      </w:pPr>
      <w:r w:rsidRPr="00BF3AC1">
        <w:rPr>
          <w:rFonts w:ascii="Times New Roman" w:hAnsi="Times New Roman" w:cs="Times New Roman"/>
          <w:b/>
          <w:bCs/>
          <w:sz w:val="24"/>
          <w:szCs w:val="24"/>
        </w:rPr>
        <w:t>2.</w:t>
      </w:r>
      <w:r>
        <w:rPr>
          <w:rFonts w:ascii="Times New Roman" w:hAnsi="Times New Roman" w:cs="Times New Roman"/>
          <w:bCs/>
          <w:sz w:val="24"/>
          <w:szCs w:val="24"/>
        </w:rPr>
        <w:tab/>
      </w:r>
      <w:r w:rsidRPr="000604EB">
        <w:rPr>
          <w:rFonts w:ascii="Times New Roman" w:hAnsi="Times New Roman" w:cs="Times New Roman"/>
          <w:bCs/>
          <w:sz w:val="24"/>
          <w:szCs w:val="24"/>
        </w:rPr>
        <w:t>Развитие самостоятельности, инициативы, творчества, навыков саморегуляции; формирование доброжелательного отношения к сверстникам,</w:t>
      </w:r>
      <w:r>
        <w:rPr>
          <w:rFonts w:ascii="Times New Roman" w:hAnsi="Times New Roman" w:cs="Times New Roman"/>
          <w:bCs/>
          <w:sz w:val="24"/>
          <w:szCs w:val="24"/>
        </w:rPr>
        <w:t xml:space="preserve"> </w:t>
      </w:r>
      <w:r w:rsidRPr="000604EB">
        <w:rPr>
          <w:rFonts w:ascii="Times New Roman" w:hAnsi="Times New Roman" w:cs="Times New Roman"/>
          <w:bCs/>
          <w:sz w:val="24"/>
          <w:szCs w:val="24"/>
        </w:rPr>
        <w:t>умения взаимодействовать, договариваться, самостоятельно разрешать</w:t>
      </w:r>
      <w:r>
        <w:rPr>
          <w:rFonts w:ascii="Times New Roman" w:hAnsi="Times New Roman" w:cs="Times New Roman"/>
          <w:bCs/>
          <w:sz w:val="24"/>
          <w:szCs w:val="24"/>
        </w:rPr>
        <w:t xml:space="preserve"> </w:t>
      </w:r>
      <w:r w:rsidRPr="000604EB">
        <w:rPr>
          <w:rFonts w:ascii="Times New Roman" w:hAnsi="Times New Roman" w:cs="Times New Roman"/>
          <w:bCs/>
          <w:sz w:val="24"/>
          <w:szCs w:val="24"/>
        </w:rPr>
        <w:t>конфликтные ситуации.</w:t>
      </w:r>
    </w:p>
    <w:p w14:paraId="284943AD" w14:textId="77777777" w:rsidR="00F82F0B" w:rsidRPr="00F82F0B" w:rsidRDefault="00F82F0B" w:rsidP="00F82F0B">
      <w:pPr>
        <w:spacing w:after="0" w:line="276" w:lineRule="auto"/>
        <w:ind w:right="567"/>
        <w:jc w:val="both"/>
        <w:rPr>
          <w:rFonts w:ascii="Times New Roman" w:hAnsi="Times New Roman" w:cs="Times New Roman"/>
          <w:bCs/>
          <w:sz w:val="24"/>
          <w:szCs w:val="24"/>
        </w:rPr>
      </w:pPr>
    </w:p>
    <w:p w14:paraId="28D95D71" w14:textId="16388E1A" w:rsidR="000604EB" w:rsidRPr="000604EB" w:rsidRDefault="000604EB" w:rsidP="000604EB">
      <w:pPr>
        <w:spacing w:after="0" w:line="276" w:lineRule="auto"/>
        <w:ind w:right="567" w:firstLine="709"/>
        <w:jc w:val="both"/>
        <w:rPr>
          <w:rFonts w:ascii="Times New Roman" w:hAnsi="Times New Roman" w:cs="Times New Roman"/>
          <w:bCs/>
          <w:sz w:val="24"/>
          <w:szCs w:val="24"/>
        </w:rPr>
      </w:pPr>
      <w:r w:rsidRPr="000604EB">
        <w:rPr>
          <w:rFonts w:ascii="Times New Roman" w:hAnsi="Times New Roman" w:cs="Times New Roman"/>
          <w:bCs/>
          <w:sz w:val="24"/>
          <w:szCs w:val="24"/>
        </w:rPr>
        <w:t>Продолжать развивать у детей самостоятельность в организации всех</w:t>
      </w:r>
      <w:r>
        <w:rPr>
          <w:rFonts w:ascii="Times New Roman" w:hAnsi="Times New Roman" w:cs="Times New Roman"/>
          <w:bCs/>
          <w:sz w:val="24"/>
          <w:szCs w:val="24"/>
        </w:rPr>
        <w:t xml:space="preserve"> </w:t>
      </w:r>
      <w:r w:rsidRPr="000604EB">
        <w:rPr>
          <w:rFonts w:ascii="Times New Roman" w:hAnsi="Times New Roman" w:cs="Times New Roman"/>
          <w:bCs/>
          <w:sz w:val="24"/>
          <w:szCs w:val="24"/>
        </w:rPr>
        <w:t>видов игр, выполнении правил и норм поведения.</w:t>
      </w:r>
    </w:p>
    <w:p w14:paraId="35E274AB" w14:textId="77777777" w:rsidR="000604EB" w:rsidRPr="000604EB" w:rsidRDefault="000604EB" w:rsidP="000604EB">
      <w:pPr>
        <w:spacing w:after="0" w:line="276" w:lineRule="auto"/>
        <w:ind w:right="567" w:firstLine="709"/>
        <w:jc w:val="both"/>
        <w:rPr>
          <w:rFonts w:ascii="Times New Roman" w:hAnsi="Times New Roman" w:cs="Times New Roman"/>
          <w:bCs/>
          <w:sz w:val="24"/>
          <w:szCs w:val="24"/>
        </w:rPr>
      </w:pPr>
      <w:r w:rsidRPr="000604EB">
        <w:rPr>
          <w:rFonts w:ascii="Times New Roman" w:hAnsi="Times New Roman" w:cs="Times New Roman"/>
          <w:bCs/>
          <w:sz w:val="24"/>
          <w:szCs w:val="24"/>
        </w:rPr>
        <w:t>Развивать инициативу, организаторские способности.</w:t>
      </w:r>
    </w:p>
    <w:p w14:paraId="4BA29BF0" w14:textId="77777777" w:rsidR="000604EB" w:rsidRPr="000604EB" w:rsidRDefault="000604EB" w:rsidP="000604EB">
      <w:pPr>
        <w:spacing w:after="0" w:line="276" w:lineRule="auto"/>
        <w:ind w:right="567" w:firstLine="709"/>
        <w:jc w:val="both"/>
        <w:rPr>
          <w:rFonts w:ascii="Times New Roman" w:hAnsi="Times New Roman" w:cs="Times New Roman"/>
          <w:bCs/>
          <w:sz w:val="24"/>
          <w:szCs w:val="24"/>
        </w:rPr>
      </w:pPr>
      <w:r w:rsidRPr="000604EB">
        <w:rPr>
          <w:rFonts w:ascii="Times New Roman" w:hAnsi="Times New Roman" w:cs="Times New Roman"/>
          <w:bCs/>
          <w:sz w:val="24"/>
          <w:szCs w:val="24"/>
        </w:rPr>
        <w:t>Воспитывать чувство коллективизма.</w:t>
      </w:r>
    </w:p>
    <w:p w14:paraId="3C780BEE" w14:textId="08AE7C8E" w:rsidR="000604EB" w:rsidRPr="000604EB" w:rsidRDefault="000604EB" w:rsidP="000604EB">
      <w:pPr>
        <w:spacing w:after="0" w:line="276" w:lineRule="auto"/>
        <w:ind w:right="567" w:firstLine="709"/>
        <w:jc w:val="both"/>
        <w:rPr>
          <w:rFonts w:ascii="Times New Roman" w:hAnsi="Times New Roman" w:cs="Times New Roman"/>
          <w:bCs/>
          <w:sz w:val="24"/>
          <w:szCs w:val="24"/>
        </w:rPr>
      </w:pPr>
      <w:r w:rsidRPr="000604EB">
        <w:rPr>
          <w:rFonts w:ascii="Times New Roman" w:hAnsi="Times New Roman" w:cs="Times New Roman"/>
          <w:b/>
          <w:bCs/>
          <w:sz w:val="24"/>
          <w:szCs w:val="24"/>
        </w:rPr>
        <w:t>Сюжетно-ролевые игры.</w:t>
      </w:r>
      <w:r w:rsidRPr="000604EB">
        <w:rPr>
          <w:rFonts w:ascii="Times New Roman" w:hAnsi="Times New Roman" w:cs="Times New Roman"/>
          <w:bCs/>
          <w:sz w:val="24"/>
          <w:szCs w:val="24"/>
        </w:rPr>
        <w:t xml:space="preserve"> Продолжать учить детей брать на себя различные роли в соответствии с сюжетом игры; использовать атрибуты,</w:t>
      </w:r>
      <w:r>
        <w:rPr>
          <w:rFonts w:ascii="Times New Roman" w:hAnsi="Times New Roman" w:cs="Times New Roman"/>
          <w:bCs/>
          <w:sz w:val="24"/>
          <w:szCs w:val="24"/>
        </w:rPr>
        <w:t xml:space="preserve"> </w:t>
      </w:r>
      <w:r w:rsidRPr="000604EB">
        <w:rPr>
          <w:rFonts w:ascii="Times New Roman" w:hAnsi="Times New Roman" w:cs="Times New Roman"/>
          <w:bCs/>
          <w:sz w:val="24"/>
          <w:szCs w:val="24"/>
        </w:rPr>
        <w:t>конструкторы, строительный материал.</w:t>
      </w:r>
    </w:p>
    <w:p w14:paraId="4CAA1119" w14:textId="1747E229" w:rsidR="000604EB" w:rsidRPr="000604EB" w:rsidRDefault="000604EB" w:rsidP="000604EB">
      <w:pPr>
        <w:spacing w:after="0" w:line="276" w:lineRule="auto"/>
        <w:ind w:right="567" w:firstLine="709"/>
        <w:jc w:val="both"/>
        <w:rPr>
          <w:rFonts w:ascii="Times New Roman" w:hAnsi="Times New Roman" w:cs="Times New Roman"/>
          <w:bCs/>
          <w:sz w:val="24"/>
          <w:szCs w:val="24"/>
        </w:rPr>
      </w:pPr>
      <w:r w:rsidRPr="000604EB">
        <w:rPr>
          <w:rFonts w:ascii="Times New Roman" w:hAnsi="Times New Roman" w:cs="Times New Roman"/>
          <w:bCs/>
          <w:sz w:val="24"/>
          <w:szCs w:val="24"/>
        </w:rPr>
        <w:t>Побуждать детей по-своему обустраивать собственную игру, самостоятельно подбирать и создавать недостающие для игры предметы (билеты</w:t>
      </w:r>
      <w:r>
        <w:rPr>
          <w:rFonts w:ascii="Times New Roman" w:hAnsi="Times New Roman" w:cs="Times New Roman"/>
          <w:bCs/>
          <w:sz w:val="24"/>
          <w:szCs w:val="24"/>
        </w:rPr>
        <w:t xml:space="preserve"> </w:t>
      </w:r>
      <w:r w:rsidRPr="000604EB">
        <w:rPr>
          <w:rFonts w:ascii="Times New Roman" w:hAnsi="Times New Roman" w:cs="Times New Roman"/>
          <w:bCs/>
          <w:sz w:val="24"/>
          <w:szCs w:val="24"/>
        </w:rPr>
        <w:t>для игры в театр, деньги для покупок).</w:t>
      </w:r>
    </w:p>
    <w:p w14:paraId="46BFC8BD" w14:textId="238A807D" w:rsidR="000604EB" w:rsidRPr="000604EB" w:rsidRDefault="000604EB" w:rsidP="000604EB">
      <w:pPr>
        <w:spacing w:after="0" w:line="276" w:lineRule="auto"/>
        <w:ind w:right="567" w:firstLine="709"/>
        <w:jc w:val="both"/>
        <w:rPr>
          <w:rFonts w:ascii="Times New Roman" w:hAnsi="Times New Roman" w:cs="Times New Roman"/>
          <w:bCs/>
          <w:sz w:val="24"/>
          <w:szCs w:val="24"/>
        </w:rPr>
      </w:pPr>
      <w:r w:rsidRPr="000604EB">
        <w:rPr>
          <w:rFonts w:ascii="Times New Roman" w:hAnsi="Times New Roman" w:cs="Times New Roman"/>
          <w:bCs/>
          <w:sz w:val="24"/>
          <w:szCs w:val="24"/>
        </w:rPr>
        <w:t>Способствовать творческому использованию в играх представлений</w:t>
      </w:r>
      <w:r>
        <w:rPr>
          <w:rFonts w:ascii="Times New Roman" w:hAnsi="Times New Roman" w:cs="Times New Roman"/>
          <w:bCs/>
          <w:sz w:val="24"/>
          <w:szCs w:val="24"/>
        </w:rPr>
        <w:t xml:space="preserve"> </w:t>
      </w:r>
      <w:r w:rsidRPr="000604EB">
        <w:rPr>
          <w:rFonts w:ascii="Times New Roman" w:hAnsi="Times New Roman" w:cs="Times New Roman"/>
          <w:bCs/>
          <w:sz w:val="24"/>
          <w:szCs w:val="24"/>
        </w:rPr>
        <w:t>об окружающей жизни, впечатлений о произведениях литературы, мультфильмах.</w:t>
      </w:r>
    </w:p>
    <w:p w14:paraId="0B3330D6" w14:textId="0D402D00" w:rsidR="000604EB" w:rsidRPr="000604EB" w:rsidRDefault="000604EB" w:rsidP="000604EB">
      <w:pPr>
        <w:spacing w:after="0" w:line="276" w:lineRule="auto"/>
        <w:ind w:right="567" w:firstLine="709"/>
        <w:jc w:val="both"/>
        <w:rPr>
          <w:rFonts w:ascii="Times New Roman" w:hAnsi="Times New Roman" w:cs="Times New Roman"/>
          <w:bCs/>
          <w:sz w:val="24"/>
          <w:szCs w:val="24"/>
        </w:rPr>
      </w:pPr>
      <w:r w:rsidRPr="000604EB">
        <w:rPr>
          <w:rFonts w:ascii="Times New Roman" w:hAnsi="Times New Roman" w:cs="Times New Roman"/>
          <w:bCs/>
          <w:sz w:val="24"/>
          <w:szCs w:val="24"/>
        </w:rPr>
        <w:lastRenderedPageBreak/>
        <w:t>Развивать творческое воображение, способность совместно развертывать игру, согласовывая собственный игровой замысел с замыслами сверстников; продолжать формировать умение договариваться, планировать и</w:t>
      </w:r>
      <w:r>
        <w:rPr>
          <w:rFonts w:ascii="Times New Roman" w:hAnsi="Times New Roman" w:cs="Times New Roman"/>
          <w:bCs/>
          <w:sz w:val="24"/>
          <w:szCs w:val="24"/>
        </w:rPr>
        <w:t xml:space="preserve"> </w:t>
      </w:r>
      <w:r w:rsidRPr="000604EB">
        <w:rPr>
          <w:rFonts w:ascii="Times New Roman" w:hAnsi="Times New Roman" w:cs="Times New Roman"/>
          <w:bCs/>
          <w:sz w:val="24"/>
          <w:szCs w:val="24"/>
        </w:rPr>
        <w:t>обсуждать действия всех играющих.</w:t>
      </w:r>
    </w:p>
    <w:p w14:paraId="603D102F" w14:textId="62CEF0E8" w:rsidR="000604EB" w:rsidRPr="000604EB" w:rsidRDefault="000604EB" w:rsidP="000604EB">
      <w:pPr>
        <w:spacing w:after="0" w:line="276" w:lineRule="auto"/>
        <w:ind w:right="567" w:firstLine="709"/>
        <w:jc w:val="both"/>
        <w:rPr>
          <w:rFonts w:ascii="Times New Roman" w:hAnsi="Times New Roman" w:cs="Times New Roman"/>
          <w:bCs/>
          <w:sz w:val="24"/>
          <w:szCs w:val="24"/>
        </w:rPr>
      </w:pPr>
      <w:r w:rsidRPr="000604EB">
        <w:rPr>
          <w:rFonts w:ascii="Times New Roman" w:hAnsi="Times New Roman" w:cs="Times New Roman"/>
          <w:bCs/>
          <w:sz w:val="24"/>
          <w:szCs w:val="24"/>
        </w:rPr>
        <w:t>Формировать отношения, основанные на сотрудничестве и взаимопомощи. Воспитывать доброжелательность, готовность выручить сверстника;</w:t>
      </w:r>
      <w:r>
        <w:rPr>
          <w:rFonts w:ascii="Times New Roman" w:hAnsi="Times New Roman" w:cs="Times New Roman"/>
          <w:bCs/>
          <w:sz w:val="24"/>
          <w:szCs w:val="24"/>
        </w:rPr>
        <w:t xml:space="preserve"> </w:t>
      </w:r>
      <w:r w:rsidRPr="000604EB">
        <w:rPr>
          <w:rFonts w:ascii="Times New Roman" w:hAnsi="Times New Roman" w:cs="Times New Roman"/>
          <w:bCs/>
          <w:sz w:val="24"/>
          <w:szCs w:val="24"/>
        </w:rPr>
        <w:t>умение считаться с интересами и мнением товарищей по игре, справедливо</w:t>
      </w:r>
      <w:r>
        <w:rPr>
          <w:rFonts w:ascii="Times New Roman" w:hAnsi="Times New Roman" w:cs="Times New Roman"/>
          <w:bCs/>
          <w:sz w:val="24"/>
          <w:szCs w:val="24"/>
        </w:rPr>
        <w:t xml:space="preserve"> </w:t>
      </w:r>
      <w:r w:rsidRPr="000604EB">
        <w:rPr>
          <w:rFonts w:ascii="Times New Roman" w:hAnsi="Times New Roman" w:cs="Times New Roman"/>
          <w:bCs/>
          <w:sz w:val="24"/>
          <w:szCs w:val="24"/>
        </w:rPr>
        <w:t>решать споры.</w:t>
      </w:r>
    </w:p>
    <w:p w14:paraId="1642D934" w14:textId="6F7EE565" w:rsidR="000604EB" w:rsidRPr="000604EB" w:rsidRDefault="000604EB" w:rsidP="000604EB">
      <w:pPr>
        <w:spacing w:after="0" w:line="276" w:lineRule="auto"/>
        <w:ind w:right="567" w:firstLine="709"/>
        <w:jc w:val="both"/>
        <w:rPr>
          <w:rFonts w:ascii="Times New Roman" w:hAnsi="Times New Roman" w:cs="Times New Roman"/>
          <w:bCs/>
          <w:sz w:val="24"/>
          <w:szCs w:val="24"/>
        </w:rPr>
      </w:pPr>
      <w:r w:rsidRPr="000604EB">
        <w:rPr>
          <w:rFonts w:ascii="Times New Roman" w:hAnsi="Times New Roman" w:cs="Times New Roman"/>
          <w:b/>
          <w:bCs/>
          <w:sz w:val="24"/>
          <w:szCs w:val="24"/>
        </w:rPr>
        <w:t>Подвижные игры.</w:t>
      </w:r>
      <w:r w:rsidRPr="000604EB">
        <w:rPr>
          <w:rFonts w:ascii="Times New Roman" w:hAnsi="Times New Roman" w:cs="Times New Roman"/>
          <w:bCs/>
          <w:sz w:val="24"/>
          <w:szCs w:val="24"/>
        </w:rPr>
        <w:t xml:space="preserve"> Учить детей использовать в самостоятельной деятельности разнообразные по содержанию подвижные игры. Проводить</w:t>
      </w:r>
      <w:r>
        <w:rPr>
          <w:rFonts w:ascii="Times New Roman" w:hAnsi="Times New Roman" w:cs="Times New Roman"/>
          <w:bCs/>
          <w:sz w:val="24"/>
          <w:szCs w:val="24"/>
        </w:rPr>
        <w:t xml:space="preserve"> </w:t>
      </w:r>
      <w:r w:rsidRPr="000604EB">
        <w:rPr>
          <w:rFonts w:ascii="Times New Roman" w:hAnsi="Times New Roman" w:cs="Times New Roman"/>
          <w:bCs/>
          <w:sz w:val="24"/>
          <w:szCs w:val="24"/>
        </w:rPr>
        <w:t>игры с элементами соревнования, способствующие развитию физических</w:t>
      </w:r>
      <w:r>
        <w:rPr>
          <w:rFonts w:ascii="Times New Roman" w:hAnsi="Times New Roman" w:cs="Times New Roman"/>
          <w:bCs/>
          <w:sz w:val="24"/>
          <w:szCs w:val="24"/>
        </w:rPr>
        <w:t xml:space="preserve"> </w:t>
      </w:r>
      <w:r w:rsidRPr="000604EB">
        <w:rPr>
          <w:rFonts w:ascii="Times New Roman" w:hAnsi="Times New Roman" w:cs="Times New Roman"/>
          <w:bCs/>
          <w:sz w:val="24"/>
          <w:szCs w:val="24"/>
        </w:rPr>
        <w:t>качеств (ловкости, быстроты, выносливости), координации движений,</w:t>
      </w:r>
      <w:r>
        <w:rPr>
          <w:rFonts w:ascii="Times New Roman" w:hAnsi="Times New Roman" w:cs="Times New Roman"/>
          <w:bCs/>
          <w:sz w:val="24"/>
          <w:szCs w:val="24"/>
        </w:rPr>
        <w:t xml:space="preserve"> </w:t>
      </w:r>
      <w:r w:rsidRPr="000604EB">
        <w:rPr>
          <w:rFonts w:ascii="Times New Roman" w:hAnsi="Times New Roman" w:cs="Times New Roman"/>
          <w:bCs/>
          <w:sz w:val="24"/>
          <w:szCs w:val="24"/>
        </w:rPr>
        <w:t>умения ориентироваться в пространстве.</w:t>
      </w:r>
    </w:p>
    <w:p w14:paraId="1D935A1D" w14:textId="77777777" w:rsidR="000604EB" w:rsidRPr="000604EB" w:rsidRDefault="000604EB" w:rsidP="000604EB">
      <w:pPr>
        <w:spacing w:after="0" w:line="276" w:lineRule="auto"/>
        <w:ind w:right="567" w:firstLine="709"/>
        <w:jc w:val="both"/>
        <w:rPr>
          <w:rFonts w:ascii="Times New Roman" w:hAnsi="Times New Roman" w:cs="Times New Roman"/>
          <w:bCs/>
          <w:sz w:val="24"/>
          <w:szCs w:val="24"/>
        </w:rPr>
      </w:pPr>
      <w:r w:rsidRPr="000604EB">
        <w:rPr>
          <w:rFonts w:ascii="Times New Roman" w:hAnsi="Times New Roman" w:cs="Times New Roman"/>
          <w:bCs/>
          <w:sz w:val="24"/>
          <w:szCs w:val="24"/>
        </w:rPr>
        <w:t>Учить справедливо оценивать результаты игры.</w:t>
      </w:r>
    </w:p>
    <w:p w14:paraId="20F0A1D7" w14:textId="33ADE664" w:rsidR="000604EB" w:rsidRPr="000604EB" w:rsidRDefault="000604EB" w:rsidP="000604EB">
      <w:pPr>
        <w:spacing w:after="0" w:line="276" w:lineRule="auto"/>
        <w:ind w:right="567" w:firstLine="709"/>
        <w:jc w:val="both"/>
        <w:rPr>
          <w:rFonts w:ascii="Times New Roman" w:hAnsi="Times New Roman" w:cs="Times New Roman"/>
          <w:bCs/>
          <w:sz w:val="24"/>
          <w:szCs w:val="24"/>
        </w:rPr>
      </w:pPr>
      <w:r w:rsidRPr="000604EB">
        <w:rPr>
          <w:rFonts w:ascii="Times New Roman" w:hAnsi="Times New Roman" w:cs="Times New Roman"/>
          <w:bCs/>
          <w:sz w:val="24"/>
          <w:szCs w:val="24"/>
        </w:rPr>
        <w:t>Развивать интерес к спортивным (бадминтон, баскетбол, настольный</w:t>
      </w:r>
      <w:r>
        <w:rPr>
          <w:rFonts w:ascii="Times New Roman" w:hAnsi="Times New Roman" w:cs="Times New Roman"/>
          <w:bCs/>
          <w:sz w:val="24"/>
          <w:szCs w:val="24"/>
        </w:rPr>
        <w:t xml:space="preserve"> </w:t>
      </w:r>
      <w:r w:rsidRPr="000604EB">
        <w:rPr>
          <w:rFonts w:ascii="Times New Roman" w:hAnsi="Times New Roman" w:cs="Times New Roman"/>
          <w:bCs/>
          <w:sz w:val="24"/>
          <w:szCs w:val="24"/>
        </w:rPr>
        <w:t>теннис, хоккей, футбол) и народным играм.</w:t>
      </w:r>
    </w:p>
    <w:p w14:paraId="18B625A1" w14:textId="252C243A" w:rsidR="000604EB" w:rsidRPr="000604EB" w:rsidRDefault="000604EB" w:rsidP="000604EB">
      <w:pPr>
        <w:spacing w:after="0" w:line="276" w:lineRule="auto"/>
        <w:ind w:right="567" w:firstLine="709"/>
        <w:jc w:val="both"/>
        <w:rPr>
          <w:rFonts w:ascii="Times New Roman" w:hAnsi="Times New Roman" w:cs="Times New Roman"/>
          <w:bCs/>
          <w:sz w:val="24"/>
          <w:szCs w:val="24"/>
        </w:rPr>
      </w:pPr>
      <w:r w:rsidRPr="000604EB">
        <w:rPr>
          <w:rFonts w:ascii="Times New Roman" w:hAnsi="Times New Roman" w:cs="Times New Roman"/>
          <w:b/>
          <w:bCs/>
          <w:sz w:val="24"/>
          <w:szCs w:val="24"/>
        </w:rPr>
        <w:t>Театрализованные игры.</w:t>
      </w:r>
      <w:r w:rsidRPr="000604EB">
        <w:rPr>
          <w:rFonts w:ascii="Times New Roman" w:hAnsi="Times New Roman" w:cs="Times New Roman"/>
          <w:bCs/>
          <w:sz w:val="24"/>
          <w:szCs w:val="24"/>
        </w:rPr>
        <w:t xml:space="preserve"> Развивать самостоятельность детей в организации театрализованных игр.</w:t>
      </w:r>
    </w:p>
    <w:p w14:paraId="5937F2B5" w14:textId="011E1DB4" w:rsidR="000604EB" w:rsidRPr="000604EB" w:rsidRDefault="000604EB" w:rsidP="000604EB">
      <w:pPr>
        <w:spacing w:after="0" w:line="276" w:lineRule="auto"/>
        <w:ind w:right="567" w:firstLine="709"/>
        <w:jc w:val="both"/>
        <w:rPr>
          <w:rFonts w:ascii="Times New Roman" w:hAnsi="Times New Roman" w:cs="Times New Roman"/>
          <w:bCs/>
          <w:sz w:val="24"/>
          <w:szCs w:val="24"/>
        </w:rPr>
      </w:pPr>
      <w:r w:rsidRPr="000604EB">
        <w:rPr>
          <w:rFonts w:ascii="Times New Roman" w:hAnsi="Times New Roman" w:cs="Times New Roman"/>
          <w:bCs/>
          <w:sz w:val="24"/>
          <w:szCs w:val="24"/>
        </w:rPr>
        <w:t>Совершенствовать умение самостоятельно выбирать сказку, стихотворение, песню для постановки; готовить необходимые атрибуты и</w:t>
      </w:r>
      <w:r>
        <w:rPr>
          <w:rFonts w:ascii="Times New Roman" w:hAnsi="Times New Roman" w:cs="Times New Roman"/>
          <w:bCs/>
          <w:sz w:val="24"/>
          <w:szCs w:val="24"/>
        </w:rPr>
        <w:t xml:space="preserve"> </w:t>
      </w:r>
      <w:r w:rsidRPr="000604EB">
        <w:rPr>
          <w:rFonts w:ascii="Times New Roman" w:hAnsi="Times New Roman" w:cs="Times New Roman"/>
          <w:bCs/>
          <w:sz w:val="24"/>
          <w:szCs w:val="24"/>
        </w:rPr>
        <w:t>декорации для будущего спектакля; распределять между собой обязанности и роли.</w:t>
      </w:r>
    </w:p>
    <w:p w14:paraId="7DC8C775" w14:textId="73096E29" w:rsidR="000604EB" w:rsidRPr="000604EB" w:rsidRDefault="000604EB" w:rsidP="000604EB">
      <w:pPr>
        <w:spacing w:after="0" w:line="276" w:lineRule="auto"/>
        <w:ind w:right="567" w:firstLine="709"/>
        <w:jc w:val="both"/>
        <w:rPr>
          <w:rFonts w:ascii="Times New Roman" w:hAnsi="Times New Roman" w:cs="Times New Roman"/>
          <w:bCs/>
          <w:sz w:val="24"/>
          <w:szCs w:val="24"/>
        </w:rPr>
      </w:pPr>
      <w:r w:rsidRPr="000604EB">
        <w:rPr>
          <w:rFonts w:ascii="Times New Roman" w:hAnsi="Times New Roman" w:cs="Times New Roman"/>
          <w:bCs/>
          <w:sz w:val="24"/>
          <w:szCs w:val="24"/>
        </w:rPr>
        <w:t>Развивать творческую самостоятельность, эстетический вкус в передаче образа; артистические навыки. Учить использовать средства выразительности (поза, жесты, мимика, интонация, движения).</w:t>
      </w:r>
    </w:p>
    <w:p w14:paraId="46912AFA" w14:textId="447102B1" w:rsidR="000604EB" w:rsidRPr="000604EB" w:rsidRDefault="000604EB" w:rsidP="000604EB">
      <w:pPr>
        <w:spacing w:after="0" w:line="276" w:lineRule="auto"/>
        <w:ind w:right="567" w:firstLine="709"/>
        <w:jc w:val="both"/>
        <w:rPr>
          <w:rFonts w:ascii="Times New Roman" w:hAnsi="Times New Roman" w:cs="Times New Roman"/>
          <w:bCs/>
          <w:sz w:val="24"/>
          <w:szCs w:val="24"/>
        </w:rPr>
      </w:pPr>
      <w:r w:rsidRPr="000604EB">
        <w:rPr>
          <w:rFonts w:ascii="Times New Roman" w:hAnsi="Times New Roman" w:cs="Times New Roman"/>
          <w:bCs/>
          <w:sz w:val="24"/>
          <w:szCs w:val="24"/>
        </w:rPr>
        <w:t>Воспитывать любовь к театру. Широко использовать в театрализованной деятельности детей разные виды театра (бибабо, пальчиковый,</w:t>
      </w:r>
      <w:r>
        <w:rPr>
          <w:rFonts w:ascii="Times New Roman" w:hAnsi="Times New Roman" w:cs="Times New Roman"/>
          <w:bCs/>
          <w:sz w:val="24"/>
          <w:szCs w:val="24"/>
        </w:rPr>
        <w:t xml:space="preserve"> </w:t>
      </w:r>
      <w:r w:rsidRPr="000604EB">
        <w:rPr>
          <w:rFonts w:ascii="Times New Roman" w:hAnsi="Times New Roman" w:cs="Times New Roman"/>
          <w:bCs/>
          <w:sz w:val="24"/>
          <w:szCs w:val="24"/>
        </w:rPr>
        <w:t>баночный, театр картинок, перчаточный, кукольный и др.).</w:t>
      </w:r>
    </w:p>
    <w:p w14:paraId="6C0473EF" w14:textId="581858D5" w:rsidR="000604EB" w:rsidRPr="000604EB" w:rsidRDefault="000604EB" w:rsidP="000604EB">
      <w:pPr>
        <w:spacing w:after="0" w:line="276" w:lineRule="auto"/>
        <w:ind w:right="567" w:firstLine="709"/>
        <w:jc w:val="both"/>
        <w:rPr>
          <w:rFonts w:ascii="Times New Roman" w:hAnsi="Times New Roman" w:cs="Times New Roman"/>
          <w:bCs/>
          <w:sz w:val="24"/>
          <w:szCs w:val="24"/>
        </w:rPr>
      </w:pPr>
      <w:r w:rsidRPr="000604EB">
        <w:rPr>
          <w:rFonts w:ascii="Times New Roman" w:hAnsi="Times New Roman" w:cs="Times New Roman"/>
          <w:bCs/>
          <w:sz w:val="24"/>
          <w:szCs w:val="24"/>
        </w:rPr>
        <w:t>Воспитывать навыки театральной культуры, приобщать к театральному искусству через просмотр театральных постановок, видеоматериалов.</w:t>
      </w:r>
      <w:r>
        <w:rPr>
          <w:rFonts w:ascii="Times New Roman" w:hAnsi="Times New Roman" w:cs="Times New Roman"/>
          <w:bCs/>
          <w:sz w:val="24"/>
          <w:szCs w:val="24"/>
        </w:rPr>
        <w:t xml:space="preserve"> </w:t>
      </w:r>
      <w:r w:rsidRPr="000604EB">
        <w:rPr>
          <w:rFonts w:ascii="Times New Roman" w:hAnsi="Times New Roman" w:cs="Times New Roman"/>
          <w:bCs/>
          <w:sz w:val="24"/>
          <w:szCs w:val="24"/>
        </w:rPr>
        <w:t>Рассказывать детям о театре, театральных профессиях.</w:t>
      </w:r>
    </w:p>
    <w:p w14:paraId="78CCA931" w14:textId="7FF29A3A" w:rsidR="000604EB" w:rsidRPr="000604EB" w:rsidRDefault="000604EB" w:rsidP="000604EB">
      <w:pPr>
        <w:spacing w:after="0" w:line="276" w:lineRule="auto"/>
        <w:ind w:right="567" w:firstLine="709"/>
        <w:jc w:val="both"/>
        <w:rPr>
          <w:rFonts w:ascii="Times New Roman" w:hAnsi="Times New Roman" w:cs="Times New Roman"/>
          <w:bCs/>
          <w:sz w:val="24"/>
          <w:szCs w:val="24"/>
        </w:rPr>
      </w:pPr>
      <w:r w:rsidRPr="000604EB">
        <w:rPr>
          <w:rFonts w:ascii="Times New Roman" w:hAnsi="Times New Roman" w:cs="Times New Roman"/>
          <w:bCs/>
          <w:sz w:val="24"/>
          <w:szCs w:val="24"/>
        </w:rPr>
        <w:t>Учить постигать художественные образы, созданные средствами</w:t>
      </w:r>
      <w:r>
        <w:rPr>
          <w:rFonts w:ascii="Times New Roman" w:hAnsi="Times New Roman" w:cs="Times New Roman"/>
          <w:bCs/>
          <w:sz w:val="24"/>
          <w:szCs w:val="24"/>
        </w:rPr>
        <w:t xml:space="preserve"> </w:t>
      </w:r>
      <w:r w:rsidRPr="000604EB">
        <w:rPr>
          <w:rFonts w:ascii="Times New Roman" w:hAnsi="Times New Roman" w:cs="Times New Roman"/>
          <w:bCs/>
          <w:sz w:val="24"/>
          <w:szCs w:val="24"/>
        </w:rPr>
        <w:t>театральной выразительности (свет, грим, музыка, слово, хореография,</w:t>
      </w:r>
      <w:r>
        <w:rPr>
          <w:rFonts w:ascii="Times New Roman" w:hAnsi="Times New Roman" w:cs="Times New Roman"/>
          <w:bCs/>
          <w:sz w:val="24"/>
          <w:szCs w:val="24"/>
        </w:rPr>
        <w:t xml:space="preserve"> </w:t>
      </w:r>
      <w:r w:rsidRPr="000604EB">
        <w:rPr>
          <w:rFonts w:ascii="Times New Roman" w:hAnsi="Times New Roman" w:cs="Times New Roman"/>
          <w:bCs/>
          <w:sz w:val="24"/>
          <w:szCs w:val="24"/>
        </w:rPr>
        <w:t>декорации и др.).</w:t>
      </w:r>
    </w:p>
    <w:p w14:paraId="4B043A2B" w14:textId="4B6D8C46" w:rsidR="000604EB" w:rsidRPr="000604EB" w:rsidRDefault="000604EB" w:rsidP="000604EB">
      <w:pPr>
        <w:spacing w:after="0" w:line="276" w:lineRule="auto"/>
        <w:ind w:right="567" w:firstLine="709"/>
        <w:jc w:val="both"/>
        <w:rPr>
          <w:rFonts w:ascii="Times New Roman" w:hAnsi="Times New Roman" w:cs="Times New Roman"/>
          <w:bCs/>
          <w:sz w:val="24"/>
          <w:szCs w:val="24"/>
        </w:rPr>
      </w:pPr>
      <w:r w:rsidRPr="000604EB">
        <w:rPr>
          <w:rFonts w:ascii="Times New Roman" w:hAnsi="Times New Roman" w:cs="Times New Roman"/>
          <w:b/>
          <w:bCs/>
          <w:sz w:val="24"/>
          <w:szCs w:val="24"/>
        </w:rPr>
        <w:t>Дидактические игры.</w:t>
      </w:r>
      <w:r w:rsidRPr="000604EB">
        <w:rPr>
          <w:rFonts w:ascii="Times New Roman" w:hAnsi="Times New Roman" w:cs="Times New Roman"/>
          <w:bCs/>
          <w:sz w:val="24"/>
          <w:szCs w:val="24"/>
        </w:rPr>
        <w:t xml:space="preserve"> Продолжать учить детей играть в различные</w:t>
      </w:r>
      <w:r>
        <w:rPr>
          <w:rFonts w:ascii="Times New Roman" w:hAnsi="Times New Roman" w:cs="Times New Roman"/>
          <w:bCs/>
          <w:sz w:val="24"/>
          <w:szCs w:val="24"/>
        </w:rPr>
        <w:t xml:space="preserve"> </w:t>
      </w:r>
      <w:r w:rsidRPr="000604EB">
        <w:rPr>
          <w:rFonts w:ascii="Times New Roman" w:hAnsi="Times New Roman" w:cs="Times New Roman"/>
          <w:bCs/>
          <w:sz w:val="24"/>
          <w:szCs w:val="24"/>
        </w:rPr>
        <w:t>дидактические игры (лото, мозаика, бирюльки и др.). Развивать умение</w:t>
      </w:r>
      <w:r>
        <w:rPr>
          <w:rFonts w:ascii="Times New Roman" w:hAnsi="Times New Roman" w:cs="Times New Roman"/>
          <w:bCs/>
          <w:sz w:val="24"/>
          <w:szCs w:val="24"/>
        </w:rPr>
        <w:t xml:space="preserve"> </w:t>
      </w:r>
      <w:r w:rsidRPr="000604EB">
        <w:rPr>
          <w:rFonts w:ascii="Times New Roman" w:hAnsi="Times New Roman" w:cs="Times New Roman"/>
          <w:bCs/>
          <w:sz w:val="24"/>
          <w:szCs w:val="24"/>
        </w:rPr>
        <w:t>организовывать игры, исполнять роль ведущего.</w:t>
      </w:r>
    </w:p>
    <w:p w14:paraId="7C0807FC" w14:textId="06A0164B" w:rsidR="000604EB" w:rsidRPr="000604EB" w:rsidRDefault="000604EB" w:rsidP="000604EB">
      <w:pPr>
        <w:spacing w:after="0" w:line="276" w:lineRule="auto"/>
        <w:ind w:right="567" w:firstLine="709"/>
        <w:jc w:val="both"/>
        <w:rPr>
          <w:rFonts w:ascii="Times New Roman" w:hAnsi="Times New Roman" w:cs="Times New Roman"/>
          <w:bCs/>
          <w:sz w:val="24"/>
          <w:szCs w:val="24"/>
        </w:rPr>
      </w:pPr>
      <w:r w:rsidRPr="000604EB">
        <w:rPr>
          <w:rFonts w:ascii="Times New Roman" w:hAnsi="Times New Roman" w:cs="Times New Roman"/>
          <w:bCs/>
          <w:sz w:val="24"/>
          <w:szCs w:val="24"/>
        </w:rPr>
        <w:t>Учить согласовывать свои действия с действиями ведущего и других</w:t>
      </w:r>
      <w:r>
        <w:rPr>
          <w:rFonts w:ascii="Times New Roman" w:hAnsi="Times New Roman" w:cs="Times New Roman"/>
          <w:bCs/>
          <w:sz w:val="24"/>
          <w:szCs w:val="24"/>
        </w:rPr>
        <w:t xml:space="preserve"> </w:t>
      </w:r>
      <w:r w:rsidRPr="000604EB">
        <w:rPr>
          <w:rFonts w:ascii="Times New Roman" w:hAnsi="Times New Roman" w:cs="Times New Roman"/>
          <w:bCs/>
          <w:sz w:val="24"/>
          <w:szCs w:val="24"/>
        </w:rPr>
        <w:t>участников игры. Развивать в игре сообразительность, умение самостоятельно решать поставленную задачу.</w:t>
      </w:r>
    </w:p>
    <w:p w14:paraId="0F2180C6" w14:textId="513E604A" w:rsidR="000604EB" w:rsidRPr="000604EB" w:rsidRDefault="000604EB" w:rsidP="000604EB">
      <w:pPr>
        <w:spacing w:after="0" w:line="276" w:lineRule="auto"/>
        <w:ind w:right="567" w:firstLine="709"/>
        <w:jc w:val="both"/>
        <w:rPr>
          <w:rFonts w:ascii="Times New Roman" w:hAnsi="Times New Roman" w:cs="Times New Roman"/>
          <w:bCs/>
          <w:sz w:val="24"/>
          <w:szCs w:val="24"/>
        </w:rPr>
      </w:pPr>
      <w:r w:rsidRPr="000604EB">
        <w:rPr>
          <w:rFonts w:ascii="Times New Roman" w:hAnsi="Times New Roman" w:cs="Times New Roman"/>
          <w:bCs/>
          <w:sz w:val="24"/>
          <w:szCs w:val="24"/>
        </w:rPr>
        <w:t>Привлекать детей к созданию некоторых дидактических игр («Шумелки», «Шуршалки» и т. д.). Развивать и закреплять сенсорные способности.</w:t>
      </w:r>
    </w:p>
    <w:p w14:paraId="6B4C7CFC" w14:textId="0837AEC7" w:rsidR="000604EB" w:rsidRPr="000604EB" w:rsidRDefault="000604EB" w:rsidP="000604EB">
      <w:pPr>
        <w:spacing w:after="0" w:line="276" w:lineRule="auto"/>
        <w:ind w:right="567" w:firstLine="709"/>
        <w:jc w:val="both"/>
        <w:rPr>
          <w:rFonts w:ascii="Times New Roman" w:hAnsi="Times New Roman" w:cs="Times New Roman"/>
          <w:bCs/>
          <w:sz w:val="24"/>
          <w:szCs w:val="24"/>
        </w:rPr>
      </w:pPr>
      <w:r w:rsidRPr="000604EB">
        <w:rPr>
          <w:rFonts w:ascii="Times New Roman" w:hAnsi="Times New Roman" w:cs="Times New Roman"/>
          <w:bCs/>
          <w:sz w:val="24"/>
          <w:szCs w:val="24"/>
        </w:rPr>
        <w:t>Содействовать проявлению и развитию в игре необходимых для подготовки к школе качеств: произвольного поведения, ассоциативно-образного</w:t>
      </w:r>
      <w:r>
        <w:rPr>
          <w:rFonts w:ascii="Times New Roman" w:hAnsi="Times New Roman" w:cs="Times New Roman"/>
          <w:bCs/>
          <w:sz w:val="24"/>
          <w:szCs w:val="24"/>
        </w:rPr>
        <w:t xml:space="preserve"> </w:t>
      </w:r>
      <w:r w:rsidRPr="000604EB">
        <w:rPr>
          <w:rFonts w:ascii="Times New Roman" w:hAnsi="Times New Roman" w:cs="Times New Roman"/>
          <w:bCs/>
          <w:sz w:val="24"/>
          <w:szCs w:val="24"/>
        </w:rPr>
        <w:t>и логического мышления, воображения, познавательной активности.</w:t>
      </w:r>
    </w:p>
    <w:p w14:paraId="67EF5210" w14:textId="77777777" w:rsidR="003D3F7A" w:rsidRDefault="003D3F7A" w:rsidP="003D3F7A">
      <w:pPr>
        <w:spacing w:after="0" w:line="276" w:lineRule="auto"/>
        <w:jc w:val="both"/>
        <w:rPr>
          <w:rFonts w:ascii="Times New Roman" w:hAnsi="Times New Roman" w:cs="Times New Roman"/>
          <w:bCs/>
          <w:sz w:val="24"/>
          <w:szCs w:val="24"/>
          <w:lang w:eastAsia="ru-RU"/>
        </w:rPr>
      </w:pPr>
    </w:p>
    <w:p w14:paraId="4DE9DEEA" w14:textId="77777777" w:rsidR="00F733EE" w:rsidRDefault="00F733EE" w:rsidP="003D3F7A">
      <w:pPr>
        <w:spacing w:after="0" w:line="276" w:lineRule="auto"/>
        <w:jc w:val="both"/>
        <w:rPr>
          <w:rFonts w:ascii="Times New Roman" w:hAnsi="Times New Roman" w:cs="Times New Roman"/>
          <w:bCs/>
          <w:sz w:val="24"/>
          <w:szCs w:val="24"/>
          <w:lang w:eastAsia="ru-RU"/>
        </w:rPr>
      </w:pPr>
    </w:p>
    <w:p w14:paraId="2019938C" w14:textId="77777777" w:rsidR="00F733EE" w:rsidRDefault="00F733EE" w:rsidP="003D3F7A">
      <w:pPr>
        <w:spacing w:after="0" w:line="276" w:lineRule="auto"/>
        <w:jc w:val="both"/>
        <w:rPr>
          <w:rFonts w:ascii="Times New Roman" w:hAnsi="Times New Roman" w:cs="Times New Roman"/>
          <w:bCs/>
          <w:sz w:val="24"/>
          <w:szCs w:val="24"/>
          <w:lang w:eastAsia="ru-RU"/>
        </w:rPr>
      </w:pPr>
    </w:p>
    <w:p w14:paraId="103E21DA" w14:textId="77777777" w:rsidR="00F733EE" w:rsidRDefault="00F733EE" w:rsidP="003D3F7A">
      <w:pPr>
        <w:spacing w:after="0" w:line="276" w:lineRule="auto"/>
        <w:jc w:val="both"/>
        <w:rPr>
          <w:rFonts w:ascii="Times New Roman" w:hAnsi="Times New Roman" w:cs="Times New Roman"/>
          <w:bCs/>
          <w:sz w:val="24"/>
          <w:szCs w:val="24"/>
          <w:lang w:eastAsia="ru-RU"/>
        </w:rPr>
      </w:pPr>
    </w:p>
    <w:p w14:paraId="632C2B4B" w14:textId="77777777" w:rsidR="003D3F7A" w:rsidRPr="004241B4" w:rsidRDefault="003D3F7A" w:rsidP="003D3F7A">
      <w:pPr>
        <w:spacing w:after="0" w:line="276" w:lineRule="auto"/>
        <w:jc w:val="center"/>
        <w:rPr>
          <w:rFonts w:ascii="Times New Roman" w:hAnsi="Times New Roman" w:cs="Times New Roman"/>
          <w:b/>
          <w:bCs/>
          <w:sz w:val="24"/>
          <w:szCs w:val="24"/>
        </w:rPr>
      </w:pPr>
      <w:r w:rsidRPr="005D7E6C">
        <w:rPr>
          <w:rFonts w:ascii="Times New Roman" w:hAnsi="Times New Roman" w:cs="Times New Roman"/>
          <w:b/>
          <w:bCs/>
          <w:sz w:val="24"/>
          <w:szCs w:val="24"/>
        </w:rPr>
        <w:lastRenderedPageBreak/>
        <w:t>Сюжетно-ролевые игры</w:t>
      </w:r>
      <w:r>
        <w:rPr>
          <w:rFonts w:ascii="Times New Roman" w:hAnsi="Times New Roman" w:cs="Times New Roman"/>
          <w:b/>
          <w:bCs/>
          <w:sz w:val="24"/>
          <w:szCs w:val="24"/>
        </w:rPr>
        <w:t>:</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17"/>
        <w:gridCol w:w="4111"/>
        <w:gridCol w:w="3823"/>
      </w:tblGrid>
      <w:tr w:rsidR="003D3F7A" w:rsidRPr="004241B4" w14:paraId="1FA41DB8" w14:textId="77777777" w:rsidTr="00814961">
        <w:trPr>
          <w:jc w:val="center"/>
        </w:trPr>
        <w:tc>
          <w:tcPr>
            <w:tcW w:w="1417" w:type="dxa"/>
            <w:vAlign w:val="center"/>
          </w:tcPr>
          <w:p w14:paraId="3085C346" w14:textId="77777777" w:rsidR="003D3F7A" w:rsidRPr="004241B4" w:rsidRDefault="003D3F7A" w:rsidP="00814961">
            <w:pPr>
              <w:spacing w:after="0" w:line="276" w:lineRule="auto"/>
              <w:jc w:val="center"/>
              <w:rPr>
                <w:rFonts w:ascii="Times New Roman" w:hAnsi="Times New Roman" w:cs="Times New Roman"/>
                <w:sz w:val="24"/>
                <w:szCs w:val="24"/>
              </w:rPr>
            </w:pPr>
            <w:r w:rsidRPr="004241B4">
              <w:rPr>
                <w:rFonts w:ascii="Times New Roman" w:hAnsi="Times New Roman" w:cs="Times New Roman"/>
                <w:b/>
                <w:bCs/>
                <w:color w:val="000000"/>
                <w:sz w:val="24"/>
                <w:szCs w:val="24"/>
                <w:shd w:val="clear" w:color="auto" w:fill="FFFFFF"/>
              </w:rPr>
              <w:t>Названия</w:t>
            </w:r>
            <w:r>
              <w:rPr>
                <w:rFonts w:ascii="Times New Roman" w:hAnsi="Times New Roman" w:cs="Times New Roman"/>
                <w:sz w:val="24"/>
                <w:szCs w:val="24"/>
              </w:rPr>
              <w:t xml:space="preserve"> </w:t>
            </w:r>
            <w:r w:rsidRPr="004241B4">
              <w:rPr>
                <w:rFonts w:ascii="Times New Roman" w:hAnsi="Times New Roman" w:cs="Times New Roman"/>
                <w:b/>
                <w:bCs/>
                <w:color w:val="000000"/>
                <w:sz w:val="24"/>
                <w:szCs w:val="24"/>
                <w:shd w:val="clear" w:color="auto" w:fill="FFFFFF"/>
              </w:rPr>
              <w:t>игр</w:t>
            </w:r>
          </w:p>
        </w:tc>
        <w:tc>
          <w:tcPr>
            <w:tcW w:w="4111" w:type="dxa"/>
            <w:vAlign w:val="center"/>
          </w:tcPr>
          <w:p w14:paraId="16A124E8" w14:textId="77777777" w:rsidR="003D3F7A" w:rsidRPr="004241B4" w:rsidRDefault="003D3F7A" w:rsidP="00814961">
            <w:pPr>
              <w:spacing w:after="0" w:line="276" w:lineRule="auto"/>
              <w:jc w:val="center"/>
              <w:rPr>
                <w:rFonts w:ascii="Times New Roman" w:hAnsi="Times New Roman" w:cs="Times New Roman"/>
                <w:sz w:val="24"/>
                <w:szCs w:val="24"/>
              </w:rPr>
            </w:pPr>
            <w:r w:rsidRPr="004241B4">
              <w:rPr>
                <w:rFonts w:ascii="Times New Roman" w:hAnsi="Times New Roman" w:cs="Times New Roman"/>
                <w:b/>
                <w:bCs/>
                <w:color w:val="000000"/>
                <w:sz w:val="24"/>
                <w:szCs w:val="24"/>
                <w:shd w:val="clear" w:color="auto" w:fill="FFFFFF"/>
              </w:rPr>
              <w:t>Объем игровых навыков и умений</w:t>
            </w:r>
          </w:p>
        </w:tc>
        <w:tc>
          <w:tcPr>
            <w:tcW w:w="3823" w:type="dxa"/>
            <w:vAlign w:val="center"/>
          </w:tcPr>
          <w:p w14:paraId="3F118EE8" w14:textId="77777777" w:rsidR="003D3F7A" w:rsidRPr="004241B4" w:rsidRDefault="003D3F7A" w:rsidP="00814961">
            <w:pPr>
              <w:spacing w:after="0" w:line="276" w:lineRule="auto"/>
              <w:jc w:val="center"/>
              <w:rPr>
                <w:rFonts w:ascii="Times New Roman" w:hAnsi="Times New Roman" w:cs="Times New Roman"/>
                <w:sz w:val="24"/>
                <w:szCs w:val="24"/>
              </w:rPr>
            </w:pPr>
            <w:r w:rsidRPr="004241B4">
              <w:rPr>
                <w:rFonts w:ascii="Times New Roman" w:hAnsi="Times New Roman" w:cs="Times New Roman"/>
                <w:b/>
                <w:bCs/>
                <w:color w:val="000000"/>
                <w:sz w:val="24"/>
                <w:szCs w:val="24"/>
                <w:shd w:val="clear" w:color="auto" w:fill="FFFFFF"/>
              </w:rPr>
              <w:t>Методические приемы</w:t>
            </w:r>
          </w:p>
        </w:tc>
      </w:tr>
      <w:tr w:rsidR="003D3F7A" w:rsidRPr="004241B4" w14:paraId="1A1FAEE8" w14:textId="77777777" w:rsidTr="00814961">
        <w:trPr>
          <w:jc w:val="center"/>
        </w:trPr>
        <w:tc>
          <w:tcPr>
            <w:tcW w:w="9351" w:type="dxa"/>
            <w:gridSpan w:val="3"/>
          </w:tcPr>
          <w:p w14:paraId="7614E199" w14:textId="1CF4EE38" w:rsidR="003D3F7A" w:rsidRPr="00240D8D" w:rsidRDefault="00240D8D" w:rsidP="00240D8D">
            <w:pPr>
              <w:spacing w:before="120" w:after="120" w:line="276" w:lineRule="auto"/>
              <w:jc w:val="center"/>
              <w:rPr>
                <w:rFonts w:ascii="Times New Roman" w:hAnsi="Times New Roman" w:cs="Times New Roman"/>
                <w:bCs/>
                <w:sz w:val="24"/>
                <w:szCs w:val="24"/>
              </w:rPr>
            </w:pPr>
            <w:r w:rsidRPr="00240D8D">
              <w:rPr>
                <w:rFonts w:ascii="Times New Roman" w:hAnsi="Times New Roman" w:cs="Times New Roman"/>
                <w:bCs/>
                <w:sz w:val="24"/>
                <w:szCs w:val="24"/>
              </w:rPr>
              <w:t>СЕНТЯБРЬ</w:t>
            </w:r>
          </w:p>
        </w:tc>
      </w:tr>
      <w:tr w:rsidR="003D3F7A" w:rsidRPr="004241B4" w14:paraId="06F0BBAF" w14:textId="77777777" w:rsidTr="00814961">
        <w:trPr>
          <w:cantSplit/>
          <w:trHeight w:val="1134"/>
          <w:jc w:val="center"/>
        </w:trPr>
        <w:tc>
          <w:tcPr>
            <w:tcW w:w="1417" w:type="dxa"/>
            <w:textDirection w:val="btLr"/>
          </w:tcPr>
          <w:p w14:paraId="4C85CBBA" w14:textId="77777777" w:rsidR="003D3F7A" w:rsidRDefault="003D3F7A" w:rsidP="00814961">
            <w:pPr>
              <w:spacing w:after="0" w:line="276" w:lineRule="auto"/>
              <w:ind w:left="113" w:right="113"/>
              <w:jc w:val="center"/>
              <w:rPr>
                <w:rFonts w:ascii="Times New Roman" w:hAnsi="Times New Roman" w:cs="Times New Roman"/>
                <w:color w:val="000000"/>
                <w:sz w:val="24"/>
                <w:szCs w:val="24"/>
                <w:shd w:val="clear" w:color="auto" w:fill="FFFFFF"/>
              </w:rPr>
            </w:pPr>
          </w:p>
          <w:p w14:paraId="43E5896B"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«Детский сад»</w:t>
            </w:r>
          </w:p>
        </w:tc>
        <w:tc>
          <w:tcPr>
            <w:tcW w:w="4111" w:type="dxa"/>
          </w:tcPr>
          <w:p w14:paraId="57D5A875" w14:textId="77777777" w:rsidR="003D3F7A" w:rsidRPr="004241B4" w:rsidRDefault="003D3F7A" w:rsidP="00814961">
            <w:pPr>
              <w:spacing w:after="0" w:line="276" w:lineRule="auto"/>
              <w:jc w:val="both"/>
              <w:rPr>
                <w:rFonts w:ascii="Times New Roman" w:hAnsi="Times New Roman" w:cs="Times New Roman"/>
                <w:sz w:val="24"/>
                <w:szCs w:val="24"/>
              </w:rPr>
            </w:pPr>
          </w:p>
        </w:tc>
        <w:tc>
          <w:tcPr>
            <w:tcW w:w="3823" w:type="dxa"/>
          </w:tcPr>
          <w:p w14:paraId="3AAC817F"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Комментированное наблюдение за играми детей.</w:t>
            </w:r>
            <w:r w:rsidRPr="004241B4">
              <w:rPr>
                <w:rFonts w:ascii="Times New Roman" w:hAnsi="Times New Roman" w:cs="Times New Roman"/>
                <w:sz w:val="24"/>
                <w:szCs w:val="24"/>
              </w:rPr>
              <w:t xml:space="preserve"> </w:t>
            </w:r>
            <w:r w:rsidRPr="004241B4">
              <w:rPr>
                <w:rFonts w:ascii="Times New Roman" w:hAnsi="Times New Roman" w:cs="Times New Roman"/>
                <w:color w:val="000000"/>
                <w:sz w:val="24"/>
                <w:szCs w:val="24"/>
                <w:shd w:val="clear" w:color="auto" w:fill="FFFFFF"/>
              </w:rPr>
              <w:t>Рассматривание иллюстраций.</w:t>
            </w:r>
            <w:r w:rsidRPr="004241B4">
              <w:rPr>
                <w:rFonts w:ascii="Times New Roman" w:hAnsi="Times New Roman" w:cs="Times New Roman"/>
                <w:sz w:val="24"/>
                <w:szCs w:val="24"/>
              </w:rPr>
              <w:t xml:space="preserve"> </w:t>
            </w:r>
            <w:r w:rsidRPr="004241B4">
              <w:rPr>
                <w:rFonts w:ascii="Times New Roman" w:hAnsi="Times New Roman" w:cs="Times New Roman"/>
                <w:color w:val="000000"/>
                <w:sz w:val="24"/>
                <w:szCs w:val="24"/>
                <w:shd w:val="clear" w:color="auto" w:fill="FFFFFF"/>
              </w:rPr>
              <w:t>Беседа «Как мы занимаемся и играем в детском саду»</w:t>
            </w:r>
            <w:r>
              <w:rPr>
                <w:rFonts w:ascii="Times New Roman" w:hAnsi="Times New Roman" w:cs="Times New Roman"/>
                <w:color w:val="000000"/>
                <w:sz w:val="24"/>
                <w:szCs w:val="24"/>
                <w:shd w:val="clear" w:color="auto" w:fill="FFFFFF"/>
              </w:rPr>
              <w:t>.</w:t>
            </w:r>
          </w:p>
        </w:tc>
      </w:tr>
      <w:tr w:rsidR="003D3F7A" w:rsidRPr="004241B4" w14:paraId="6CD4DA90" w14:textId="77777777" w:rsidTr="00814961">
        <w:trPr>
          <w:cantSplit/>
          <w:trHeight w:val="1134"/>
          <w:jc w:val="center"/>
        </w:trPr>
        <w:tc>
          <w:tcPr>
            <w:tcW w:w="1417" w:type="dxa"/>
            <w:textDirection w:val="btLr"/>
          </w:tcPr>
          <w:p w14:paraId="5C5CD42E" w14:textId="77777777" w:rsidR="003D3F7A" w:rsidRDefault="003D3F7A" w:rsidP="00814961">
            <w:pPr>
              <w:spacing w:after="0" w:line="276" w:lineRule="auto"/>
              <w:ind w:left="113" w:right="113"/>
              <w:jc w:val="center"/>
              <w:rPr>
                <w:rFonts w:ascii="Times New Roman" w:hAnsi="Times New Roman" w:cs="Times New Roman"/>
                <w:color w:val="000000"/>
                <w:sz w:val="24"/>
                <w:szCs w:val="24"/>
                <w:shd w:val="clear" w:color="auto" w:fill="FFFFFF"/>
              </w:rPr>
            </w:pPr>
          </w:p>
          <w:p w14:paraId="7044DDF9"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«Транспорт»</w:t>
            </w:r>
          </w:p>
        </w:tc>
        <w:tc>
          <w:tcPr>
            <w:tcW w:w="4111" w:type="dxa"/>
          </w:tcPr>
          <w:p w14:paraId="1D047D90"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В гараже стоит много машин разного назначения. Водители берут права, получают задание у диспетчера, заправляют машины бензином, выполняют задания: возят пассажиров на автобусе, доставляют врачей к больным, водят экскурсионные автобусы.</w:t>
            </w:r>
          </w:p>
        </w:tc>
        <w:tc>
          <w:tcPr>
            <w:tcW w:w="3823" w:type="dxa"/>
            <w:vMerge w:val="restart"/>
          </w:tcPr>
          <w:p w14:paraId="5051CA90"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Целевая прогулка по улице. Рассматривание иллюстраций (разные виды городского транспорта, достопримечательности города). Беседы: «Что интересного есть в нашем городе», «О чем можно рассказать туристам»</w:t>
            </w:r>
            <w:r>
              <w:rPr>
                <w:rFonts w:ascii="Times New Roman" w:hAnsi="Times New Roman" w:cs="Times New Roman"/>
                <w:color w:val="000000"/>
                <w:sz w:val="24"/>
                <w:szCs w:val="24"/>
                <w:shd w:val="clear" w:color="auto" w:fill="FFFFFF"/>
              </w:rPr>
              <w:t>.</w:t>
            </w:r>
          </w:p>
        </w:tc>
      </w:tr>
      <w:tr w:rsidR="003D3F7A" w:rsidRPr="004241B4" w14:paraId="48E338E4" w14:textId="77777777" w:rsidTr="00814961">
        <w:trPr>
          <w:cantSplit/>
          <w:trHeight w:val="1134"/>
          <w:jc w:val="center"/>
        </w:trPr>
        <w:tc>
          <w:tcPr>
            <w:tcW w:w="1417" w:type="dxa"/>
            <w:textDirection w:val="btLr"/>
          </w:tcPr>
          <w:p w14:paraId="3CD1C7DD" w14:textId="77777777" w:rsidR="003D3F7A" w:rsidRDefault="003D3F7A" w:rsidP="00814961">
            <w:pPr>
              <w:spacing w:after="0" w:line="276" w:lineRule="auto"/>
              <w:ind w:left="113" w:right="113"/>
              <w:jc w:val="center"/>
              <w:rPr>
                <w:rFonts w:ascii="Times New Roman" w:hAnsi="Times New Roman" w:cs="Times New Roman"/>
                <w:color w:val="000000"/>
                <w:sz w:val="24"/>
                <w:szCs w:val="24"/>
                <w:shd w:val="clear" w:color="auto" w:fill="FFFFFF"/>
              </w:rPr>
            </w:pPr>
          </w:p>
          <w:p w14:paraId="56ED455F"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«Путешествие по городу»</w:t>
            </w:r>
          </w:p>
        </w:tc>
        <w:tc>
          <w:tcPr>
            <w:tcW w:w="4111" w:type="dxa"/>
          </w:tcPr>
          <w:p w14:paraId="678B306A" w14:textId="77777777" w:rsidR="003D3F7A" w:rsidRDefault="003D3F7A" w:rsidP="00814961">
            <w:pPr>
              <w:spacing w:after="0" w:line="276" w:lineRule="auto"/>
              <w:jc w:val="both"/>
              <w:rPr>
                <w:rFonts w:ascii="Times New Roman" w:hAnsi="Times New Roman" w:cs="Times New Roman"/>
                <w:color w:val="000000"/>
                <w:sz w:val="24"/>
                <w:szCs w:val="24"/>
                <w:shd w:val="clear" w:color="auto" w:fill="FFFFFF"/>
              </w:rPr>
            </w:pPr>
            <w:r w:rsidRPr="004241B4">
              <w:rPr>
                <w:rFonts w:ascii="Times New Roman" w:hAnsi="Times New Roman" w:cs="Times New Roman"/>
                <w:color w:val="000000"/>
                <w:sz w:val="24"/>
                <w:szCs w:val="24"/>
                <w:shd w:val="clear" w:color="auto" w:fill="FFFFFF"/>
              </w:rPr>
              <w:t>Туристы из другого города приехали на экскур</w:t>
            </w:r>
            <w:r w:rsidRPr="004241B4">
              <w:rPr>
                <w:rFonts w:ascii="Times New Roman" w:hAnsi="Times New Roman" w:cs="Times New Roman"/>
                <w:color w:val="000000"/>
                <w:sz w:val="24"/>
                <w:szCs w:val="24"/>
                <w:shd w:val="clear" w:color="auto" w:fill="FFFFFF"/>
              </w:rPr>
              <w:softHyphen/>
              <w:t>сию. Экскурсовод показывает им достоприме</w:t>
            </w:r>
            <w:r w:rsidRPr="004241B4">
              <w:rPr>
                <w:rFonts w:ascii="Times New Roman" w:hAnsi="Times New Roman" w:cs="Times New Roman"/>
                <w:color w:val="000000"/>
                <w:sz w:val="24"/>
                <w:szCs w:val="24"/>
                <w:shd w:val="clear" w:color="auto" w:fill="FFFFFF"/>
              </w:rPr>
              <w:softHyphen/>
              <w:t>чательности города, рассказывает о них</w:t>
            </w:r>
            <w:r>
              <w:rPr>
                <w:rFonts w:ascii="Times New Roman" w:hAnsi="Times New Roman" w:cs="Times New Roman"/>
                <w:color w:val="000000"/>
                <w:sz w:val="24"/>
                <w:szCs w:val="24"/>
                <w:shd w:val="clear" w:color="auto" w:fill="FFFFFF"/>
              </w:rPr>
              <w:t>.</w:t>
            </w:r>
          </w:p>
          <w:p w14:paraId="61CD49B8" w14:textId="77777777" w:rsidR="003D3F7A" w:rsidRPr="004241B4" w:rsidRDefault="003D3F7A" w:rsidP="00814961">
            <w:pPr>
              <w:spacing w:after="0" w:line="276" w:lineRule="auto"/>
              <w:jc w:val="both"/>
              <w:rPr>
                <w:rFonts w:ascii="Times New Roman" w:hAnsi="Times New Roman" w:cs="Times New Roman"/>
                <w:sz w:val="24"/>
                <w:szCs w:val="24"/>
              </w:rPr>
            </w:pPr>
          </w:p>
        </w:tc>
        <w:tc>
          <w:tcPr>
            <w:tcW w:w="3823" w:type="dxa"/>
            <w:vMerge/>
          </w:tcPr>
          <w:p w14:paraId="1B91F150" w14:textId="77777777" w:rsidR="003D3F7A" w:rsidRPr="004241B4" w:rsidRDefault="003D3F7A" w:rsidP="00814961">
            <w:pPr>
              <w:spacing w:after="0" w:line="276" w:lineRule="auto"/>
              <w:jc w:val="both"/>
              <w:rPr>
                <w:rFonts w:ascii="Times New Roman" w:hAnsi="Times New Roman" w:cs="Times New Roman"/>
                <w:sz w:val="24"/>
                <w:szCs w:val="24"/>
              </w:rPr>
            </w:pPr>
          </w:p>
        </w:tc>
      </w:tr>
      <w:tr w:rsidR="003D3F7A" w:rsidRPr="004241B4" w14:paraId="0DAFA126" w14:textId="77777777" w:rsidTr="00814961">
        <w:trPr>
          <w:cantSplit/>
          <w:trHeight w:val="1134"/>
          <w:jc w:val="center"/>
        </w:trPr>
        <w:tc>
          <w:tcPr>
            <w:tcW w:w="1417" w:type="dxa"/>
            <w:textDirection w:val="btLr"/>
          </w:tcPr>
          <w:p w14:paraId="500A70D2" w14:textId="77777777" w:rsidR="003D3F7A" w:rsidRDefault="003D3F7A" w:rsidP="00814961">
            <w:pPr>
              <w:spacing w:after="0" w:line="276" w:lineRule="auto"/>
              <w:ind w:left="113" w:right="113"/>
              <w:jc w:val="center"/>
              <w:rPr>
                <w:rFonts w:ascii="Times New Roman" w:hAnsi="Times New Roman" w:cs="Times New Roman"/>
                <w:color w:val="000000"/>
                <w:sz w:val="24"/>
                <w:szCs w:val="24"/>
                <w:shd w:val="clear" w:color="auto" w:fill="FFFFFF"/>
              </w:rPr>
            </w:pPr>
          </w:p>
          <w:p w14:paraId="3B971B01"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«Магазин»</w:t>
            </w:r>
          </w:p>
        </w:tc>
        <w:tc>
          <w:tcPr>
            <w:tcW w:w="4111" w:type="dxa"/>
          </w:tcPr>
          <w:p w14:paraId="2EF3D2BA" w14:textId="77777777" w:rsidR="003D3F7A" w:rsidRDefault="003D3F7A" w:rsidP="00814961">
            <w:pPr>
              <w:spacing w:after="0" w:line="276" w:lineRule="auto"/>
              <w:jc w:val="both"/>
              <w:rPr>
                <w:rFonts w:ascii="Times New Roman" w:hAnsi="Times New Roman" w:cs="Times New Roman"/>
                <w:color w:val="000000"/>
                <w:sz w:val="24"/>
                <w:szCs w:val="24"/>
                <w:shd w:val="clear" w:color="auto" w:fill="FFFFFF"/>
              </w:rPr>
            </w:pPr>
            <w:r w:rsidRPr="004241B4">
              <w:rPr>
                <w:rFonts w:ascii="Times New Roman" w:hAnsi="Times New Roman" w:cs="Times New Roman"/>
                <w:color w:val="000000"/>
                <w:sz w:val="24"/>
                <w:szCs w:val="24"/>
                <w:shd w:val="clear" w:color="auto" w:fill="FFFFFF"/>
              </w:rPr>
              <w:t>В продовольственном магазине много отделов, работают продавцы, есть кафе. Покупатели рассматрив</w:t>
            </w:r>
            <w:r>
              <w:rPr>
                <w:rFonts w:ascii="Times New Roman" w:hAnsi="Times New Roman" w:cs="Times New Roman"/>
                <w:color w:val="000000"/>
                <w:sz w:val="24"/>
                <w:szCs w:val="24"/>
                <w:shd w:val="clear" w:color="auto" w:fill="FFFFFF"/>
              </w:rPr>
              <w:t>ают и выбирают продукты для при</w:t>
            </w:r>
            <w:r w:rsidRPr="004241B4">
              <w:rPr>
                <w:rFonts w:ascii="Times New Roman" w:hAnsi="Times New Roman" w:cs="Times New Roman"/>
                <w:color w:val="000000"/>
                <w:sz w:val="24"/>
                <w:szCs w:val="24"/>
                <w:shd w:val="clear" w:color="auto" w:fill="FFFFFF"/>
              </w:rPr>
              <w:t>готовления определенных блюд</w:t>
            </w:r>
            <w:r>
              <w:rPr>
                <w:rFonts w:ascii="Times New Roman" w:hAnsi="Times New Roman" w:cs="Times New Roman"/>
                <w:color w:val="000000"/>
                <w:sz w:val="24"/>
                <w:szCs w:val="24"/>
                <w:shd w:val="clear" w:color="auto" w:fill="FFFFFF"/>
              </w:rPr>
              <w:t>.</w:t>
            </w:r>
          </w:p>
          <w:p w14:paraId="5AE7E97C" w14:textId="77777777" w:rsidR="003D3F7A" w:rsidRPr="004241B4" w:rsidRDefault="003D3F7A" w:rsidP="00814961">
            <w:pPr>
              <w:spacing w:after="0" w:line="276" w:lineRule="auto"/>
              <w:jc w:val="both"/>
              <w:rPr>
                <w:rFonts w:ascii="Times New Roman" w:hAnsi="Times New Roman" w:cs="Times New Roman"/>
                <w:sz w:val="24"/>
                <w:szCs w:val="24"/>
              </w:rPr>
            </w:pPr>
          </w:p>
        </w:tc>
        <w:tc>
          <w:tcPr>
            <w:tcW w:w="3823" w:type="dxa"/>
          </w:tcPr>
          <w:p w14:paraId="0DF51191"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Рассматривание иллюстраций. Беседы: «Что продается в продоволь</w:t>
            </w:r>
            <w:r w:rsidRPr="004241B4">
              <w:rPr>
                <w:rFonts w:ascii="Times New Roman" w:hAnsi="Times New Roman" w:cs="Times New Roman"/>
                <w:color w:val="000000"/>
                <w:sz w:val="24"/>
                <w:szCs w:val="24"/>
                <w:shd w:val="clear" w:color="auto" w:fill="FFFFFF"/>
              </w:rPr>
              <w:softHyphen/>
              <w:t>ственном магазине», «Что из чего можно приготовить»</w:t>
            </w:r>
            <w:r>
              <w:rPr>
                <w:rFonts w:ascii="Times New Roman" w:hAnsi="Times New Roman" w:cs="Times New Roman"/>
                <w:color w:val="000000"/>
                <w:sz w:val="24"/>
                <w:szCs w:val="24"/>
                <w:shd w:val="clear" w:color="auto" w:fill="FFFFFF"/>
              </w:rPr>
              <w:t>.</w:t>
            </w:r>
          </w:p>
        </w:tc>
      </w:tr>
      <w:tr w:rsidR="003D3F7A" w:rsidRPr="004241B4" w14:paraId="355B40C0" w14:textId="77777777" w:rsidTr="00814961">
        <w:trPr>
          <w:jc w:val="center"/>
        </w:trPr>
        <w:tc>
          <w:tcPr>
            <w:tcW w:w="9351" w:type="dxa"/>
            <w:gridSpan w:val="3"/>
          </w:tcPr>
          <w:p w14:paraId="25C5EE7F" w14:textId="4BCD04A0" w:rsidR="003D3F7A" w:rsidRPr="00240D8D" w:rsidRDefault="00240D8D" w:rsidP="00240D8D">
            <w:pPr>
              <w:spacing w:before="120" w:after="120" w:line="276" w:lineRule="auto"/>
              <w:jc w:val="center"/>
              <w:rPr>
                <w:rFonts w:ascii="Times New Roman" w:hAnsi="Times New Roman" w:cs="Times New Roman"/>
                <w:bCs/>
                <w:sz w:val="24"/>
                <w:szCs w:val="24"/>
              </w:rPr>
            </w:pPr>
            <w:r w:rsidRPr="00240D8D">
              <w:rPr>
                <w:rFonts w:ascii="Times New Roman" w:hAnsi="Times New Roman" w:cs="Times New Roman"/>
                <w:bCs/>
                <w:sz w:val="24"/>
                <w:szCs w:val="24"/>
              </w:rPr>
              <w:t>ОКТЯБРЬ</w:t>
            </w:r>
          </w:p>
        </w:tc>
      </w:tr>
      <w:tr w:rsidR="003D3F7A" w:rsidRPr="004241B4" w14:paraId="7AFDEFA5" w14:textId="77777777" w:rsidTr="00814961">
        <w:trPr>
          <w:cantSplit/>
          <w:trHeight w:val="1134"/>
          <w:jc w:val="center"/>
        </w:trPr>
        <w:tc>
          <w:tcPr>
            <w:tcW w:w="1417" w:type="dxa"/>
            <w:textDirection w:val="btLr"/>
          </w:tcPr>
          <w:p w14:paraId="08CFCB96" w14:textId="77777777" w:rsidR="003D3F7A" w:rsidRDefault="003D3F7A" w:rsidP="00814961">
            <w:pPr>
              <w:spacing w:after="0" w:line="276" w:lineRule="auto"/>
              <w:ind w:left="113" w:right="113"/>
              <w:jc w:val="center"/>
              <w:rPr>
                <w:rFonts w:ascii="Times New Roman" w:hAnsi="Times New Roman" w:cs="Times New Roman"/>
                <w:color w:val="000000"/>
                <w:sz w:val="24"/>
                <w:szCs w:val="24"/>
                <w:shd w:val="clear" w:color="auto" w:fill="FFFFFF"/>
              </w:rPr>
            </w:pPr>
          </w:p>
          <w:p w14:paraId="26C1F80F"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«Транспорт»</w:t>
            </w:r>
          </w:p>
        </w:tc>
        <w:tc>
          <w:tcPr>
            <w:tcW w:w="4111" w:type="dxa"/>
          </w:tcPr>
          <w:p w14:paraId="7A56249F"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По улицам ездят машины разного назначения, пешеходы идут по тротуару. Водители и пешеходы соблюдают правила дорожного движения. Водители уступают дорогу транспорту особого назначения</w:t>
            </w:r>
            <w:r>
              <w:rPr>
                <w:rFonts w:ascii="Times New Roman" w:hAnsi="Times New Roman" w:cs="Times New Roman"/>
                <w:color w:val="000000"/>
                <w:sz w:val="24"/>
                <w:szCs w:val="24"/>
                <w:shd w:val="clear" w:color="auto" w:fill="FFFFFF"/>
              </w:rPr>
              <w:t>.</w:t>
            </w:r>
          </w:p>
        </w:tc>
        <w:tc>
          <w:tcPr>
            <w:tcW w:w="3823" w:type="dxa"/>
          </w:tcPr>
          <w:p w14:paraId="55C7EB69"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Целевая прогулка к пешеходному переходу.</w:t>
            </w:r>
          </w:p>
          <w:p w14:paraId="719EFA87"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Рассматривание картин, иллюстраций. Беседы: «Мы - пешеходы», «Как вести себя на улице», «Правила дорожного движения обязательны для всех»</w:t>
            </w:r>
            <w:r>
              <w:rPr>
                <w:rFonts w:ascii="Times New Roman" w:hAnsi="Times New Roman" w:cs="Times New Roman"/>
                <w:color w:val="000000"/>
                <w:sz w:val="24"/>
                <w:szCs w:val="24"/>
                <w:shd w:val="clear" w:color="auto" w:fill="FFFFFF"/>
              </w:rPr>
              <w:t>.</w:t>
            </w:r>
          </w:p>
        </w:tc>
      </w:tr>
      <w:tr w:rsidR="003D3F7A" w:rsidRPr="004241B4" w14:paraId="07E6DA54" w14:textId="77777777" w:rsidTr="00814961">
        <w:trPr>
          <w:cantSplit/>
          <w:trHeight w:val="1134"/>
          <w:jc w:val="center"/>
        </w:trPr>
        <w:tc>
          <w:tcPr>
            <w:tcW w:w="1417" w:type="dxa"/>
            <w:textDirection w:val="btLr"/>
          </w:tcPr>
          <w:p w14:paraId="7ADF8EA4" w14:textId="77777777" w:rsidR="003D3F7A" w:rsidRDefault="003D3F7A" w:rsidP="00814961">
            <w:pPr>
              <w:spacing w:after="0" w:line="276" w:lineRule="auto"/>
              <w:ind w:left="113" w:right="113"/>
              <w:jc w:val="center"/>
              <w:rPr>
                <w:rFonts w:ascii="Times New Roman" w:hAnsi="Times New Roman" w:cs="Times New Roman"/>
                <w:color w:val="000000"/>
                <w:sz w:val="24"/>
                <w:szCs w:val="24"/>
                <w:shd w:val="clear" w:color="auto" w:fill="FFFFFF"/>
              </w:rPr>
            </w:pPr>
          </w:p>
          <w:p w14:paraId="6D701399"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«Детский сад»</w:t>
            </w:r>
          </w:p>
        </w:tc>
        <w:tc>
          <w:tcPr>
            <w:tcW w:w="4111" w:type="dxa"/>
          </w:tcPr>
          <w:p w14:paraId="7FACD5AE"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Воспитатель проводит утреннюю гимнастику, дети приходят на музыкальное занятие - поют, танцуют, играют</w:t>
            </w:r>
            <w:r>
              <w:rPr>
                <w:rFonts w:ascii="Times New Roman" w:hAnsi="Times New Roman" w:cs="Times New Roman"/>
                <w:color w:val="000000"/>
                <w:sz w:val="24"/>
                <w:szCs w:val="24"/>
                <w:shd w:val="clear" w:color="auto" w:fill="FFFFFF"/>
              </w:rPr>
              <w:t>.</w:t>
            </w:r>
          </w:p>
        </w:tc>
        <w:tc>
          <w:tcPr>
            <w:tcW w:w="3823" w:type="dxa"/>
          </w:tcPr>
          <w:p w14:paraId="248E7337"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Комментированное наблюдение. Слушание песен, инструментальной музыки</w:t>
            </w:r>
            <w:r>
              <w:rPr>
                <w:rFonts w:ascii="Times New Roman" w:hAnsi="Times New Roman" w:cs="Times New Roman"/>
                <w:color w:val="000000"/>
                <w:sz w:val="24"/>
                <w:szCs w:val="24"/>
                <w:shd w:val="clear" w:color="auto" w:fill="FFFFFF"/>
              </w:rPr>
              <w:t>.</w:t>
            </w:r>
          </w:p>
        </w:tc>
      </w:tr>
      <w:tr w:rsidR="003D3F7A" w:rsidRPr="004241B4" w14:paraId="48A6617C" w14:textId="77777777" w:rsidTr="00814961">
        <w:trPr>
          <w:cantSplit/>
          <w:trHeight w:val="1134"/>
          <w:jc w:val="center"/>
        </w:trPr>
        <w:tc>
          <w:tcPr>
            <w:tcW w:w="1417" w:type="dxa"/>
            <w:textDirection w:val="btLr"/>
          </w:tcPr>
          <w:p w14:paraId="3E5277B9" w14:textId="77777777" w:rsidR="003D3F7A" w:rsidRDefault="003D3F7A" w:rsidP="00814961">
            <w:pPr>
              <w:spacing w:after="0" w:line="276" w:lineRule="auto"/>
              <w:ind w:left="113" w:right="113"/>
              <w:jc w:val="center"/>
              <w:rPr>
                <w:rFonts w:ascii="Times New Roman" w:hAnsi="Times New Roman" w:cs="Times New Roman"/>
                <w:color w:val="000000"/>
                <w:sz w:val="24"/>
                <w:szCs w:val="24"/>
                <w:shd w:val="clear" w:color="auto" w:fill="FFFFFF"/>
              </w:rPr>
            </w:pPr>
          </w:p>
          <w:p w14:paraId="7CC7B850"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«Магазин</w:t>
            </w:r>
          </w:p>
          <w:p w14:paraId="14F6D98A"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игрушек»</w:t>
            </w:r>
          </w:p>
        </w:tc>
        <w:tc>
          <w:tcPr>
            <w:tcW w:w="4111" w:type="dxa"/>
          </w:tcPr>
          <w:p w14:paraId="5D043C00"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Покупатели выбирают игрушки, советуются с продавцом, платят деньги в кассу, чеки отдают продавцу. Продавец вежливо разго</w:t>
            </w:r>
            <w:r w:rsidRPr="004241B4">
              <w:rPr>
                <w:rFonts w:ascii="Times New Roman" w:hAnsi="Times New Roman" w:cs="Times New Roman"/>
                <w:color w:val="000000"/>
                <w:sz w:val="24"/>
                <w:szCs w:val="24"/>
                <w:shd w:val="clear" w:color="auto" w:fill="FFFFFF"/>
              </w:rPr>
              <w:softHyphen/>
              <w:t xml:space="preserve">варивает с </w:t>
            </w:r>
            <w:r>
              <w:rPr>
                <w:rFonts w:ascii="Times New Roman" w:hAnsi="Times New Roman" w:cs="Times New Roman"/>
                <w:color w:val="000000"/>
                <w:sz w:val="24"/>
                <w:szCs w:val="24"/>
                <w:shd w:val="clear" w:color="auto" w:fill="FFFFFF"/>
              </w:rPr>
              <w:t>покупателями, предлагает им раз</w:t>
            </w:r>
            <w:r w:rsidRPr="004241B4">
              <w:rPr>
                <w:rFonts w:ascii="Times New Roman" w:hAnsi="Times New Roman" w:cs="Times New Roman"/>
                <w:color w:val="000000"/>
                <w:sz w:val="24"/>
                <w:szCs w:val="24"/>
                <w:shd w:val="clear" w:color="auto" w:fill="FFFFFF"/>
              </w:rPr>
              <w:t>ные игрушки, рассказывает, чем они хороши, отпускает игрушки, благодарит за покупку</w:t>
            </w:r>
            <w:r>
              <w:rPr>
                <w:rFonts w:ascii="Times New Roman" w:hAnsi="Times New Roman" w:cs="Times New Roman"/>
                <w:color w:val="000000"/>
                <w:sz w:val="24"/>
                <w:szCs w:val="24"/>
                <w:shd w:val="clear" w:color="auto" w:fill="FFFFFF"/>
              </w:rPr>
              <w:t>.</w:t>
            </w:r>
          </w:p>
        </w:tc>
        <w:tc>
          <w:tcPr>
            <w:tcW w:w="3823" w:type="dxa"/>
          </w:tcPr>
          <w:p w14:paraId="067EC709"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Беседа «Вежливые покупатели». Дидактические игры: «Опиши игрушку», «Что изменилось», «Найди по описанию»</w:t>
            </w:r>
            <w:r>
              <w:rPr>
                <w:rFonts w:ascii="Times New Roman" w:hAnsi="Times New Roman" w:cs="Times New Roman"/>
                <w:color w:val="000000"/>
                <w:sz w:val="24"/>
                <w:szCs w:val="24"/>
                <w:shd w:val="clear" w:color="auto" w:fill="FFFFFF"/>
              </w:rPr>
              <w:t>.</w:t>
            </w:r>
          </w:p>
        </w:tc>
      </w:tr>
      <w:tr w:rsidR="003D3F7A" w:rsidRPr="004241B4" w14:paraId="7A44CD43" w14:textId="77777777" w:rsidTr="00814961">
        <w:trPr>
          <w:cantSplit/>
          <w:trHeight w:val="1134"/>
          <w:jc w:val="center"/>
        </w:trPr>
        <w:tc>
          <w:tcPr>
            <w:tcW w:w="1417" w:type="dxa"/>
            <w:textDirection w:val="btLr"/>
          </w:tcPr>
          <w:p w14:paraId="31F6BB3F" w14:textId="77777777" w:rsidR="003D3F7A" w:rsidRDefault="003D3F7A" w:rsidP="00814961">
            <w:pPr>
              <w:spacing w:after="0" w:line="276" w:lineRule="auto"/>
              <w:ind w:left="113" w:right="113"/>
              <w:jc w:val="center"/>
              <w:rPr>
                <w:rFonts w:ascii="Times New Roman" w:hAnsi="Times New Roman" w:cs="Times New Roman"/>
                <w:color w:val="000000"/>
                <w:sz w:val="24"/>
                <w:szCs w:val="24"/>
                <w:shd w:val="clear" w:color="auto" w:fill="FFFFFF"/>
              </w:rPr>
            </w:pPr>
          </w:p>
          <w:p w14:paraId="617A3AA0"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«Почта»</w:t>
            </w:r>
          </w:p>
        </w:tc>
        <w:tc>
          <w:tcPr>
            <w:tcW w:w="4111" w:type="dxa"/>
          </w:tcPr>
          <w:p w14:paraId="2927E4B1"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Люди пишут друг другу письма, посылают телеграммы, посылки. Почтальон доставляет почту по адресам</w:t>
            </w:r>
            <w:r>
              <w:rPr>
                <w:rFonts w:ascii="Times New Roman" w:hAnsi="Times New Roman" w:cs="Times New Roman"/>
                <w:color w:val="000000"/>
                <w:sz w:val="24"/>
                <w:szCs w:val="24"/>
                <w:shd w:val="clear" w:color="auto" w:fill="FFFFFF"/>
              </w:rPr>
              <w:t>.</w:t>
            </w:r>
          </w:p>
        </w:tc>
        <w:tc>
          <w:tcPr>
            <w:tcW w:w="3823" w:type="dxa"/>
          </w:tcPr>
          <w:p w14:paraId="7A7D2899"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Экскурсия на почту.</w:t>
            </w:r>
          </w:p>
          <w:p w14:paraId="2E8B6EAB"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Рассматривание иллюстраций, образцов почтовых отправлений.</w:t>
            </w:r>
          </w:p>
          <w:p w14:paraId="36215DFA"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Дидактические игры: «Письмо другу», «Я живу по адресу...», «Почтальон принес посылку».</w:t>
            </w:r>
          </w:p>
          <w:p w14:paraId="391F2114"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Продуктивная деятельность: конверты, посылки, бандероли, открытки для игры</w:t>
            </w:r>
            <w:r>
              <w:rPr>
                <w:rFonts w:ascii="Times New Roman" w:hAnsi="Times New Roman" w:cs="Times New Roman"/>
                <w:color w:val="000000"/>
                <w:sz w:val="24"/>
                <w:szCs w:val="24"/>
                <w:shd w:val="clear" w:color="auto" w:fill="FFFFFF"/>
              </w:rPr>
              <w:t>.</w:t>
            </w:r>
          </w:p>
        </w:tc>
      </w:tr>
      <w:tr w:rsidR="003D3F7A" w:rsidRPr="004241B4" w14:paraId="18A2C7FA" w14:textId="77777777" w:rsidTr="00814961">
        <w:trPr>
          <w:jc w:val="center"/>
        </w:trPr>
        <w:tc>
          <w:tcPr>
            <w:tcW w:w="9351" w:type="dxa"/>
            <w:gridSpan w:val="3"/>
          </w:tcPr>
          <w:p w14:paraId="3C836ABE" w14:textId="7188EE94" w:rsidR="003D3F7A" w:rsidRPr="00240D8D" w:rsidRDefault="00240D8D" w:rsidP="00240D8D">
            <w:pPr>
              <w:spacing w:before="120" w:after="120" w:line="276" w:lineRule="auto"/>
              <w:jc w:val="center"/>
              <w:rPr>
                <w:rFonts w:ascii="Times New Roman" w:hAnsi="Times New Roman" w:cs="Times New Roman"/>
                <w:bCs/>
                <w:sz w:val="24"/>
                <w:szCs w:val="24"/>
              </w:rPr>
            </w:pPr>
            <w:r w:rsidRPr="00240D8D">
              <w:rPr>
                <w:rFonts w:ascii="Times New Roman" w:hAnsi="Times New Roman" w:cs="Times New Roman"/>
                <w:bCs/>
                <w:sz w:val="24"/>
                <w:szCs w:val="24"/>
              </w:rPr>
              <w:t>НОЯБРЬ</w:t>
            </w:r>
          </w:p>
        </w:tc>
      </w:tr>
      <w:tr w:rsidR="003D3F7A" w:rsidRPr="004241B4" w14:paraId="03F3A7C4" w14:textId="77777777" w:rsidTr="00814961">
        <w:trPr>
          <w:cantSplit/>
          <w:trHeight w:val="1134"/>
          <w:jc w:val="center"/>
        </w:trPr>
        <w:tc>
          <w:tcPr>
            <w:tcW w:w="1417" w:type="dxa"/>
            <w:textDirection w:val="btLr"/>
          </w:tcPr>
          <w:p w14:paraId="37DE8A34" w14:textId="77777777" w:rsidR="003D3F7A" w:rsidRDefault="003D3F7A" w:rsidP="00814961">
            <w:pPr>
              <w:spacing w:after="0" w:line="276" w:lineRule="auto"/>
              <w:ind w:left="113" w:right="113"/>
              <w:jc w:val="center"/>
              <w:rPr>
                <w:rFonts w:ascii="Times New Roman" w:hAnsi="Times New Roman" w:cs="Times New Roman"/>
                <w:color w:val="000000"/>
                <w:sz w:val="24"/>
                <w:szCs w:val="24"/>
                <w:shd w:val="clear" w:color="auto" w:fill="FFFFFF"/>
              </w:rPr>
            </w:pPr>
          </w:p>
          <w:p w14:paraId="6F68B232"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«Поликлиника»</w:t>
            </w:r>
          </w:p>
        </w:tc>
        <w:tc>
          <w:tcPr>
            <w:tcW w:w="4111" w:type="dxa"/>
          </w:tcPr>
          <w:p w14:paraId="1E89290B" w14:textId="77777777" w:rsidR="003D3F7A" w:rsidRDefault="003D3F7A" w:rsidP="00814961">
            <w:pPr>
              <w:spacing w:after="0" w:line="276" w:lineRule="auto"/>
              <w:jc w:val="both"/>
              <w:rPr>
                <w:rFonts w:ascii="Times New Roman" w:hAnsi="Times New Roman" w:cs="Times New Roman"/>
                <w:color w:val="000000"/>
                <w:sz w:val="24"/>
                <w:szCs w:val="24"/>
                <w:shd w:val="clear" w:color="auto" w:fill="FFFFFF"/>
              </w:rPr>
            </w:pPr>
            <w:r w:rsidRPr="004241B4">
              <w:rPr>
                <w:rFonts w:ascii="Times New Roman" w:hAnsi="Times New Roman" w:cs="Times New Roman"/>
                <w:color w:val="000000"/>
                <w:sz w:val="24"/>
                <w:szCs w:val="24"/>
                <w:shd w:val="clear" w:color="auto" w:fill="FFFFFF"/>
              </w:rPr>
              <w:t>Терапевт лечит людей: прослушивает, пальпирует, измеряет давление, осматривает горло, выписывает рецепт. Медсестра делает уколы, перевязки</w:t>
            </w:r>
            <w:r>
              <w:rPr>
                <w:rFonts w:ascii="Times New Roman" w:hAnsi="Times New Roman" w:cs="Times New Roman"/>
                <w:color w:val="000000"/>
                <w:sz w:val="24"/>
                <w:szCs w:val="24"/>
                <w:shd w:val="clear" w:color="auto" w:fill="FFFFFF"/>
              </w:rPr>
              <w:t>.</w:t>
            </w:r>
          </w:p>
          <w:p w14:paraId="0EF84EA9" w14:textId="77777777" w:rsidR="003D3F7A" w:rsidRPr="005D7E6C" w:rsidRDefault="003D3F7A" w:rsidP="00814961">
            <w:pPr>
              <w:spacing w:after="0" w:line="276" w:lineRule="auto"/>
              <w:jc w:val="both"/>
              <w:rPr>
                <w:rFonts w:ascii="Times New Roman" w:hAnsi="Times New Roman" w:cs="Times New Roman"/>
                <w:color w:val="000000"/>
                <w:sz w:val="24"/>
                <w:szCs w:val="24"/>
                <w:shd w:val="clear" w:color="auto" w:fill="FFFFFF"/>
              </w:rPr>
            </w:pPr>
          </w:p>
        </w:tc>
        <w:tc>
          <w:tcPr>
            <w:tcW w:w="3823" w:type="dxa"/>
          </w:tcPr>
          <w:p w14:paraId="66EE5DB1"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Экскурсия в медицинский кабинет детского сада.</w:t>
            </w:r>
          </w:p>
          <w:p w14:paraId="618D4742"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Рассматривание иллюстраций. Беседа «Как работает врач»</w:t>
            </w:r>
            <w:r>
              <w:rPr>
                <w:rFonts w:ascii="Times New Roman" w:hAnsi="Times New Roman" w:cs="Times New Roman"/>
                <w:color w:val="000000"/>
                <w:sz w:val="24"/>
                <w:szCs w:val="24"/>
                <w:shd w:val="clear" w:color="auto" w:fill="FFFFFF"/>
              </w:rPr>
              <w:t>.</w:t>
            </w:r>
          </w:p>
        </w:tc>
      </w:tr>
      <w:tr w:rsidR="003D3F7A" w:rsidRPr="004241B4" w14:paraId="07536319" w14:textId="77777777" w:rsidTr="00814961">
        <w:trPr>
          <w:cantSplit/>
          <w:trHeight w:val="1134"/>
          <w:jc w:val="center"/>
        </w:trPr>
        <w:tc>
          <w:tcPr>
            <w:tcW w:w="1417" w:type="dxa"/>
            <w:textDirection w:val="btLr"/>
          </w:tcPr>
          <w:p w14:paraId="3577B630" w14:textId="77777777" w:rsidR="003D3F7A" w:rsidRDefault="003D3F7A" w:rsidP="00814961">
            <w:pPr>
              <w:spacing w:after="0" w:line="276" w:lineRule="auto"/>
              <w:ind w:left="113" w:right="113"/>
              <w:jc w:val="center"/>
              <w:rPr>
                <w:rFonts w:ascii="Times New Roman" w:hAnsi="Times New Roman" w:cs="Times New Roman"/>
                <w:color w:val="000000"/>
                <w:sz w:val="24"/>
                <w:szCs w:val="24"/>
                <w:shd w:val="clear" w:color="auto" w:fill="FFFFFF"/>
              </w:rPr>
            </w:pPr>
          </w:p>
          <w:p w14:paraId="4C951AD1"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«Строительство»</w:t>
            </w:r>
          </w:p>
        </w:tc>
        <w:tc>
          <w:tcPr>
            <w:tcW w:w="4111" w:type="dxa"/>
          </w:tcPr>
          <w:p w14:paraId="0F32936E" w14:textId="77777777" w:rsidR="003D3F7A" w:rsidRDefault="003D3F7A" w:rsidP="00814961">
            <w:pPr>
              <w:spacing w:after="0" w:line="276" w:lineRule="auto"/>
              <w:jc w:val="both"/>
              <w:rPr>
                <w:rFonts w:ascii="Times New Roman" w:hAnsi="Times New Roman" w:cs="Times New Roman"/>
                <w:color w:val="000000"/>
                <w:sz w:val="24"/>
                <w:szCs w:val="24"/>
                <w:shd w:val="clear" w:color="auto" w:fill="FFFFFF"/>
              </w:rPr>
            </w:pPr>
            <w:r w:rsidRPr="004241B4">
              <w:rPr>
                <w:rFonts w:ascii="Times New Roman" w:hAnsi="Times New Roman" w:cs="Times New Roman"/>
                <w:color w:val="000000"/>
                <w:sz w:val="24"/>
                <w:szCs w:val="24"/>
                <w:shd w:val="clear" w:color="auto" w:fill="FFFFFF"/>
              </w:rPr>
              <w:t>Строители возводят большой гараж, где будет стоять много машин</w:t>
            </w:r>
            <w:r>
              <w:rPr>
                <w:rFonts w:ascii="Times New Roman" w:hAnsi="Times New Roman" w:cs="Times New Roman"/>
                <w:color w:val="000000"/>
                <w:sz w:val="24"/>
                <w:szCs w:val="24"/>
                <w:shd w:val="clear" w:color="auto" w:fill="FFFFFF"/>
              </w:rPr>
              <w:t>.</w:t>
            </w:r>
          </w:p>
          <w:p w14:paraId="224E8BB9" w14:textId="77777777" w:rsidR="003D3F7A" w:rsidRDefault="003D3F7A" w:rsidP="00814961">
            <w:pPr>
              <w:spacing w:after="0" w:line="276" w:lineRule="auto"/>
              <w:jc w:val="both"/>
              <w:rPr>
                <w:rFonts w:ascii="Times New Roman" w:hAnsi="Times New Roman" w:cs="Times New Roman"/>
                <w:color w:val="000000"/>
                <w:sz w:val="24"/>
                <w:szCs w:val="24"/>
                <w:shd w:val="clear" w:color="auto" w:fill="FFFFFF"/>
              </w:rPr>
            </w:pPr>
          </w:p>
          <w:p w14:paraId="3A530ADB" w14:textId="77777777" w:rsidR="003D3F7A" w:rsidRDefault="003D3F7A" w:rsidP="00814961">
            <w:pPr>
              <w:spacing w:after="0" w:line="276" w:lineRule="auto"/>
              <w:jc w:val="both"/>
              <w:rPr>
                <w:rFonts w:ascii="Times New Roman" w:hAnsi="Times New Roman" w:cs="Times New Roman"/>
                <w:color w:val="000000"/>
                <w:sz w:val="24"/>
                <w:szCs w:val="24"/>
                <w:shd w:val="clear" w:color="auto" w:fill="FFFFFF"/>
              </w:rPr>
            </w:pPr>
          </w:p>
          <w:p w14:paraId="1ED43473" w14:textId="77777777" w:rsidR="003D3F7A" w:rsidRDefault="003D3F7A" w:rsidP="00814961">
            <w:pPr>
              <w:spacing w:after="0" w:line="276" w:lineRule="auto"/>
              <w:jc w:val="both"/>
              <w:rPr>
                <w:rFonts w:ascii="Times New Roman" w:hAnsi="Times New Roman" w:cs="Times New Roman"/>
                <w:color w:val="000000"/>
                <w:sz w:val="24"/>
                <w:szCs w:val="24"/>
                <w:shd w:val="clear" w:color="auto" w:fill="FFFFFF"/>
              </w:rPr>
            </w:pPr>
          </w:p>
          <w:p w14:paraId="4DECDECB" w14:textId="77777777" w:rsidR="003D3F7A" w:rsidRDefault="003D3F7A" w:rsidP="00814961">
            <w:pPr>
              <w:spacing w:after="0" w:line="276" w:lineRule="auto"/>
              <w:jc w:val="both"/>
              <w:rPr>
                <w:rFonts w:ascii="Times New Roman" w:hAnsi="Times New Roman" w:cs="Times New Roman"/>
                <w:color w:val="000000"/>
                <w:sz w:val="24"/>
                <w:szCs w:val="24"/>
                <w:shd w:val="clear" w:color="auto" w:fill="FFFFFF"/>
              </w:rPr>
            </w:pPr>
          </w:p>
          <w:p w14:paraId="132BE25F" w14:textId="77777777" w:rsidR="003D3F7A" w:rsidRPr="004241B4" w:rsidRDefault="003D3F7A" w:rsidP="00814961">
            <w:pPr>
              <w:spacing w:after="0" w:line="276" w:lineRule="auto"/>
              <w:jc w:val="both"/>
              <w:rPr>
                <w:rFonts w:ascii="Times New Roman" w:hAnsi="Times New Roman" w:cs="Times New Roman"/>
                <w:sz w:val="24"/>
                <w:szCs w:val="24"/>
              </w:rPr>
            </w:pPr>
          </w:p>
        </w:tc>
        <w:tc>
          <w:tcPr>
            <w:tcW w:w="3823" w:type="dxa"/>
          </w:tcPr>
          <w:p w14:paraId="15981B13"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Рассматривание иллюстраций. Беседа «Где ночуют машины»</w:t>
            </w:r>
            <w:r>
              <w:rPr>
                <w:rFonts w:ascii="Times New Roman" w:hAnsi="Times New Roman" w:cs="Times New Roman"/>
                <w:color w:val="000000"/>
                <w:sz w:val="24"/>
                <w:szCs w:val="24"/>
                <w:shd w:val="clear" w:color="auto" w:fill="FFFFFF"/>
              </w:rPr>
              <w:t>.</w:t>
            </w:r>
          </w:p>
        </w:tc>
      </w:tr>
      <w:tr w:rsidR="003D3F7A" w:rsidRPr="004241B4" w14:paraId="3AB5B52B" w14:textId="77777777" w:rsidTr="00814961">
        <w:trPr>
          <w:cantSplit/>
          <w:trHeight w:val="1134"/>
          <w:jc w:val="center"/>
        </w:trPr>
        <w:tc>
          <w:tcPr>
            <w:tcW w:w="1417" w:type="dxa"/>
            <w:textDirection w:val="btLr"/>
          </w:tcPr>
          <w:p w14:paraId="250D7C97" w14:textId="77777777" w:rsidR="003D3F7A" w:rsidRDefault="003D3F7A" w:rsidP="00814961">
            <w:pPr>
              <w:spacing w:after="0" w:line="276" w:lineRule="auto"/>
              <w:ind w:left="113" w:right="113"/>
              <w:jc w:val="center"/>
              <w:rPr>
                <w:rFonts w:ascii="Times New Roman" w:hAnsi="Times New Roman" w:cs="Times New Roman"/>
                <w:color w:val="000000"/>
                <w:sz w:val="24"/>
                <w:szCs w:val="24"/>
                <w:shd w:val="clear" w:color="auto" w:fill="FFFFFF"/>
              </w:rPr>
            </w:pPr>
          </w:p>
          <w:p w14:paraId="117183C7"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«Транспорт»</w:t>
            </w:r>
          </w:p>
        </w:tc>
        <w:tc>
          <w:tcPr>
            <w:tcW w:w="4111" w:type="dxa"/>
          </w:tcPr>
          <w:p w14:paraId="4AD91161"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Грузовые и легковые автомашины едут по улице, пешеходы идут по тротуару, переходят через дорогу. Водители и пешеходы соблюдают правила дорожного движения</w:t>
            </w:r>
            <w:r>
              <w:rPr>
                <w:rFonts w:ascii="Times New Roman" w:hAnsi="Times New Roman" w:cs="Times New Roman"/>
                <w:color w:val="000000"/>
                <w:sz w:val="24"/>
                <w:szCs w:val="24"/>
                <w:shd w:val="clear" w:color="auto" w:fill="FFFFFF"/>
              </w:rPr>
              <w:t>.</w:t>
            </w:r>
          </w:p>
        </w:tc>
        <w:tc>
          <w:tcPr>
            <w:tcW w:w="3823" w:type="dxa"/>
          </w:tcPr>
          <w:p w14:paraId="047C96E6"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Целевая прогулка к светофору, нерегулируемому переходу. Дидактические игры: «Осторожно, пешеход!», «Красный, желтый, зеленый»</w:t>
            </w:r>
            <w:r>
              <w:rPr>
                <w:rFonts w:ascii="Times New Roman" w:hAnsi="Times New Roman" w:cs="Times New Roman"/>
                <w:color w:val="000000"/>
                <w:sz w:val="24"/>
                <w:szCs w:val="24"/>
                <w:shd w:val="clear" w:color="auto" w:fill="FFFFFF"/>
              </w:rPr>
              <w:t>.</w:t>
            </w:r>
          </w:p>
        </w:tc>
      </w:tr>
      <w:tr w:rsidR="003D3F7A" w:rsidRPr="004241B4" w14:paraId="5BD1A841" w14:textId="77777777" w:rsidTr="00814961">
        <w:trPr>
          <w:cantSplit/>
          <w:trHeight w:val="1134"/>
          <w:jc w:val="center"/>
        </w:trPr>
        <w:tc>
          <w:tcPr>
            <w:tcW w:w="1417" w:type="dxa"/>
            <w:textDirection w:val="btLr"/>
          </w:tcPr>
          <w:p w14:paraId="67F414A0" w14:textId="77777777" w:rsidR="003D3F7A" w:rsidRDefault="003D3F7A" w:rsidP="00814961">
            <w:pPr>
              <w:spacing w:after="0" w:line="276" w:lineRule="auto"/>
              <w:ind w:left="113" w:right="113"/>
              <w:jc w:val="center"/>
              <w:rPr>
                <w:rFonts w:ascii="Times New Roman" w:hAnsi="Times New Roman" w:cs="Times New Roman"/>
                <w:color w:val="000000"/>
                <w:sz w:val="24"/>
                <w:szCs w:val="24"/>
                <w:shd w:val="clear" w:color="auto" w:fill="FFFFFF"/>
              </w:rPr>
            </w:pPr>
          </w:p>
          <w:p w14:paraId="19C82E72"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«Магазин»</w:t>
            </w:r>
          </w:p>
        </w:tc>
        <w:tc>
          <w:tcPr>
            <w:tcW w:w="4111" w:type="dxa"/>
          </w:tcPr>
          <w:p w14:paraId="2FAA899B" w14:textId="77777777" w:rsidR="003D3F7A" w:rsidRPr="005D7E6C" w:rsidRDefault="003D3F7A" w:rsidP="00814961">
            <w:pPr>
              <w:spacing w:after="0" w:line="276" w:lineRule="auto"/>
              <w:jc w:val="both"/>
              <w:rPr>
                <w:rFonts w:ascii="Times New Roman" w:hAnsi="Times New Roman" w:cs="Times New Roman"/>
                <w:color w:val="000000"/>
                <w:sz w:val="24"/>
                <w:szCs w:val="24"/>
                <w:shd w:val="clear" w:color="auto" w:fill="FFFFFF"/>
              </w:rPr>
            </w:pPr>
            <w:r w:rsidRPr="004241B4">
              <w:rPr>
                <w:rFonts w:ascii="Times New Roman" w:hAnsi="Times New Roman" w:cs="Times New Roman"/>
                <w:color w:val="000000"/>
                <w:sz w:val="24"/>
                <w:szCs w:val="24"/>
                <w:shd w:val="clear" w:color="auto" w:fill="FFFFFF"/>
              </w:rPr>
              <w:t>Открылся новый супермаркет с разными отделами: посуда, мебель, канцтовары и т.д. Покупатели выбирают товары, просят продавцов рассказать о них (цвет, материал, назначение)</w:t>
            </w:r>
            <w:r>
              <w:rPr>
                <w:rFonts w:ascii="Times New Roman" w:hAnsi="Times New Roman" w:cs="Times New Roman"/>
                <w:color w:val="000000"/>
                <w:sz w:val="24"/>
                <w:szCs w:val="24"/>
                <w:shd w:val="clear" w:color="auto" w:fill="FFFFFF"/>
              </w:rPr>
              <w:t>.</w:t>
            </w:r>
          </w:p>
        </w:tc>
        <w:tc>
          <w:tcPr>
            <w:tcW w:w="3823" w:type="dxa"/>
          </w:tcPr>
          <w:p w14:paraId="3C6DD002"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Целевая прогулка к магазину. Рассматривание иллюстраций. Дидактические игры: «Что для чего», «Чего не стало», «Угадай по описанию», «Опиши, а мы угадаем»</w:t>
            </w:r>
            <w:r>
              <w:rPr>
                <w:rFonts w:ascii="Times New Roman" w:hAnsi="Times New Roman" w:cs="Times New Roman"/>
                <w:color w:val="000000"/>
                <w:sz w:val="24"/>
                <w:szCs w:val="24"/>
                <w:shd w:val="clear" w:color="auto" w:fill="FFFFFF"/>
              </w:rPr>
              <w:t>.</w:t>
            </w:r>
          </w:p>
        </w:tc>
      </w:tr>
      <w:tr w:rsidR="003D3F7A" w:rsidRPr="004241B4" w14:paraId="05EBF09C" w14:textId="77777777" w:rsidTr="00814961">
        <w:trPr>
          <w:jc w:val="center"/>
        </w:trPr>
        <w:tc>
          <w:tcPr>
            <w:tcW w:w="9351" w:type="dxa"/>
            <w:gridSpan w:val="3"/>
          </w:tcPr>
          <w:p w14:paraId="1530A30D" w14:textId="332E323C" w:rsidR="003D3F7A" w:rsidRPr="00240D8D" w:rsidRDefault="00240D8D" w:rsidP="00240D8D">
            <w:pPr>
              <w:spacing w:before="120" w:after="120" w:line="276" w:lineRule="auto"/>
              <w:jc w:val="center"/>
              <w:rPr>
                <w:rFonts w:ascii="Times New Roman" w:hAnsi="Times New Roman" w:cs="Times New Roman"/>
                <w:bCs/>
                <w:sz w:val="24"/>
                <w:szCs w:val="24"/>
              </w:rPr>
            </w:pPr>
            <w:r w:rsidRPr="00240D8D">
              <w:rPr>
                <w:rFonts w:ascii="Times New Roman" w:hAnsi="Times New Roman" w:cs="Times New Roman"/>
                <w:bCs/>
                <w:sz w:val="24"/>
                <w:szCs w:val="24"/>
              </w:rPr>
              <w:t>ДЕКАБРЬ</w:t>
            </w:r>
          </w:p>
        </w:tc>
      </w:tr>
      <w:tr w:rsidR="003D3F7A" w:rsidRPr="004241B4" w14:paraId="27735D95" w14:textId="77777777" w:rsidTr="00814961">
        <w:trPr>
          <w:cantSplit/>
          <w:trHeight w:val="1134"/>
          <w:jc w:val="center"/>
        </w:trPr>
        <w:tc>
          <w:tcPr>
            <w:tcW w:w="1417" w:type="dxa"/>
            <w:textDirection w:val="btLr"/>
          </w:tcPr>
          <w:p w14:paraId="477A3DB4" w14:textId="77777777" w:rsidR="003D3F7A" w:rsidRDefault="003D3F7A" w:rsidP="00814961">
            <w:pPr>
              <w:spacing w:after="0" w:line="276" w:lineRule="auto"/>
              <w:ind w:left="113" w:right="113"/>
              <w:jc w:val="center"/>
              <w:rPr>
                <w:rFonts w:ascii="Times New Roman" w:hAnsi="Times New Roman" w:cs="Times New Roman"/>
                <w:color w:val="000000"/>
                <w:sz w:val="24"/>
                <w:szCs w:val="24"/>
                <w:shd w:val="clear" w:color="auto" w:fill="FFFFFF"/>
              </w:rPr>
            </w:pPr>
          </w:p>
          <w:p w14:paraId="379E0299"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«Ветеринарная</w:t>
            </w:r>
          </w:p>
          <w:p w14:paraId="43D68A1D"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лечебница»</w:t>
            </w:r>
          </w:p>
        </w:tc>
        <w:tc>
          <w:tcPr>
            <w:tcW w:w="4111" w:type="dxa"/>
          </w:tcPr>
          <w:p w14:paraId="187D4EE8"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Люди приводят и приносят больных животных в лечебницу.</w:t>
            </w:r>
          </w:p>
          <w:p w14:paraId="1A48E1FE" w14:textId="77777777" w:rsidR="003D3F7A" w:rsidRDefault="003D3F7A" w:rsidP="00814961">
            <w:pPr>
              <w:spacing w:after="0" w:line="276" w:lineRule="auto"/>
              <w:jc w:val="both"/>
              <w:rPr>
                <w:rFonts w:ascii="Times New Roman" w:hAnsi="Times New Roman" w:cs="Times New Roman"/>
                <w:color w:val="000000"/>
                <w:sz w:val="24"/>
                <w:szCs w:val="24"/>
                <w:shd w:val="clear" w:color="auto" w:fill="FFFFFF"/>
              </w:rPr>
            </w:pPr>
            <w:r w:rsidRPr="004241B4">
              <w:rPr>
                <w:rFonts w:ascii="Times New Roman" w:hAnsi="Times New Roman" w:cs="Times New Roman"/>
                <w:color w:val="000000"/>
                <w:sz w:val="24"/>
                <w:szCs w:val="24"/>
                <w:shd w:val="clear" w:color="auto" w:fill="FFFFFF"/>
              </w:rPr>
              <w:t>Ветеринар лечит животных: осматривает, ставит грелку, назначает лекарства, делает уколы</w:t>
            </w:r>
            <w:r>
              <w:rPr>
                <w:rFonts w:ascii="Times New Roman" w:hAnsi="Times New Roman" w:cs="Times New Roman"/>
                <w:color w:val="000000"/>
                <w:sz w:val="24"/>
                <w:szCs w:val="24"/>
                <w:shd w:val="clear" w:color="auto" w:fill="FFFFFF"/>
              </w:rPr>
              <w:t>.</w:t>
            </w:r>
          </w:p>
          <w:p w14:paraId="79127A3A" w14:textId="77777777" w:rsidR="003D3F7A" w:rsidRPr="004241B4" w:rsidRDefault="003D3F7A" w:rsidP="00814961">
            <w:pPr>
              <w:spacing w:after="0" w:line="276" w:lineRule="auto"/>
              <w:jc w:val="both"/>
              <w:rPr>
                <w:rFonts w:ascii="Times New Roman" w:hAnsi="Times New Roman" w:cs="Times New Roman"/>
                <w:sz w:val="24"/>
                <w:szCs w:val="24"/>
              </w:rPr>
            </w:pPr>
          </w:p>
        </w:tc>
        <w:tc>
          <w:tcPr>
            <w:tcW w:w="3823" w:type="dxa"/>
          </w:tcPr>
          <w:p w14:paraId="54E802AC"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Беседа «Мои любимые домашние животные».</w:t>
            </w:r>
          </w:p>
          <w:p w14:paraId="63BB6736"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Чтение: К. Чуковский «Айболит»</w:t>
            </w:r>
            <w:r>
              <w:rPr>
                <w:rFonts w:ascii="Times New Roman" w:hAnsi="Times New Roman" w:cs="Times New Roman"/>
                <w:color w:val="000000"/>
                <w:sz w:val="24"/>
                <w:szCs w:val="24"/>
                <w:shd w:val="clear" w:color="auto" w:fill="FFFFFF"/>
              </w:rPr>
              <w:t>.</w:t>
            </w:r>
          </w:p>
        </w:tc>
      </w:tr>
      <w:tr w:rsidR="003D3F7A" w:rsidRPr="004241B4" w14:paraId="3C3661FD" w14:textId="77777777" w:rsidTr="00814961">
        <w:trPr>
          <w:cantSplit/>
          <w:trHeight w:val="1134"/>
          <w:jc w:val="center"/>
        </w:trPr>
        <w:tc>
          <w:tcPr>
            <w:tcW w:w="1417" w:type="dxa"/>
            <w:textDirection w:val="btLr"/>
          </w:tcPr>
          <w:p w14:paraId="0FD9E43D" w14:textId="77777777" w:rsidR="003D3F7A" w:rsidRDefault="003D3F7A" w:rsidP="00814961">
            <w:pPr>
              <w:spacing w:after="0" w:line="276" w:lineRule="auto"/>
              <w:ind w:left="113" w:right="113"/>
              <w:jc w:val="center"/>
              <w:rPr>
                <w:rFonts w:ascii="Times New Roman" w:hAnsi="Times New Roman" w:cs="Times New Roman"/>
                <w:color w:val="000000"/>
                <w:sz w:val="24"/>
                <w:szCs w:val="24"/>
                <w:shd w:val="clear" w:color="auto" w:fill="FFFFFF"/>
              </w:rPr>
            </w:pPr>
          </w:p>
          <w:p w14:paraId="3515BA19"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«Семья»</w:t>
            </w:r>
          </w:p>
        </w:tc>
        <w:tc>
          <w:tcPr>
            <w:tcW w:w="4111" w:type="dxa"/>
          </w:tcPr>
          <w:p w14:paraId="1D9124EE"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Новогодний праздник: покупка и украшение елки, подготовка подарков членам семьи, приход Деда Мороза с поздравлением и подарками</w:t>
            </w:r>
            <w:r>
              <w:rPr>
                <w:rFonts w:ascii="Times New Roman" w:hAnsi="Times New Roman" w:cs="Times New Roman"/>
                <w:color w:val="000000"/>
                <w:sz w:val="24"/>
                <w:szCs w:val="24"/>
                <w:shd w:val="clear" w:color="auto" w:fill="FFFFFF"/>
              </w:rPr>
              <w:t>.</w:t>
            </w:r>
          </w:p>
        </w:tc>
        <w:tc>
          <w:tcPr>
            <w:tcW w:w="3823" w:type="dxa"/>
          </w:tcPr>
          <w:p w14:paraId="64427BC0"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Подготовка к новогоднему празднику. Беседа «Как мы будем готовиться к встрече Нового года».</w:t>
            </w:r>
          </w:p>
          <w:p w14:paraId="659264EA"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Продуктивная деятельность: подбор выкроек и рисунков для изготовления елочных игрушек</w:t>
            </w:r>
            <w:r>
              <w:rPr>
                <w:rFonts w:ascii="Times New Roman" w:hAnsi="Times New Roman" w:cs="Times New Roman"/>
                <w:color w:val="000000"/>
                <w:sz w:val="24"/>
                <w:szCs w:val="24"/>
                <w:shd w:val="clear" w:color="auto" w:fill="FFFFFF"/>
              </w:rPr>
              <w:t>.</w:t>
            </w:r>
          </w:p>
        </w:tc>
      </w:tr>
      <w:tr w:rsidR="003D3F7A" w:rsidRPr="004241B4" w14:paraId="39001925" w14:textId="77777777" w:rsidTr="00814961">
        <w:trPr>
          <w:cantSplit/>
          <w:trHeight w:val="1134"/>
          <w:jc w:val="center"/>
        </w:trPr>
        <w:tc>
          <w:tcPr>
            <w:tcW w:w="1417" w:type="dxa"/>
            <w:textDirection w:val="btLr"/>
          </w:tcPr>
          <w:p w14:paraId="0D59FFDA" w14:textId="77777777" w:rsidR="003D3F7A" w:rsidRDefault="003D3F7A" w:rsidP="00814961">
            <w:pPr>
              <w:spacing w:after="0" w:line="276" w:lineRule="auto"/>
              <w:ind w:left="113" w:right="113"/>
              <w:jc w:val="center"/>
              <w:rPr>
                <w:rFonts w:ascii="Times New Roman" w:hAnsi="Times New Roman" w:cs="Times New Roman"/>
                <w:color w:val="000000"/>
                <w:sz w:val="24"/>
                <w:szCs w:val="24"/>
                <w:shd w:val="clear" w:color="auto" w:fill="FFFFFF"/>
              </w:rPr>
            </w:pPr>
          </w:p>
          <w:p w14:paraId="50B918F9" w14:textId="77777777" w:rsidR="003D3F7A" w:rsidRDefault="003D3F7A" w:rsidP="00814961">
            <w:pPr>
              <w:spacing w:after="0" w:line="276" w:lineRule="auto"/>
              <w:ind w:left="113" w:right="113"/>
              <w:jc w:val="center"/>
              <w:rPr>
                <w:rFonts w:ascii="Times New Roman" w:hAnsi="Times New Roman" w:cs="Times New Roman"/>
                <w:color w:val="000000"/>
                <w:sz w:val="24"/>
                <w:szCs w:val="24"/>
                <w:shd w:val="clear" w:color="auto" w:fill="FFFFFF"/>
              </w:rPr>
            </w:pPr>
            <w:r w:rsidRPr="004241B4">
              <w:rPr>
                <w:rFonts w:ascii="Times New Roman" w:hAnsi="Times New Roman" w:cs="Times New Roman"/>
                <w:color w:val="000000"/>
                <w:sz w:val="24"/>
                <w:szCs w:val="24"/>
                <w:shd w:val="clear" w:color="auto" w:fill="FFFFFF"/>
              </w:rPr>
              <w:t xml:space="preserve">«Мастерская </w:t>
            </w:r>
          </w:p>
          <w:p w14:paraId="67FFECEF"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Деда Мороза»</w:t>
            </w:r>
          </w:p>
        </w:tc>
        <w:tc>
          <w:tcPr>
            <w:tcW w:w="4111" w:type="dxa"/>
          </w:tcPr>
          <w:p w14:paraId="60317CEA"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Дед Мороз прислал письмо с просьбой открыть мастерскую по изготовлению елочных игрушек.</w:t>
            </w:r>
          </w:p>
          <w:p w14:paraId="65921305"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Приемщица принимает заказы от посетите</w:t>
            </w:r>
            <w:r w:rsidRPr="004241B4">
              <w:rPr>
                <w:rFonts w:ascii="Times New Roman" w:hAnsi="Times New Roman" w:cs="Times New Roman"/>
                <w:color w:val="000000"/>
                <w:sz w:val="24"/>
                <w:szCs w:val="24"/>
                <w:shd w:val="clear" w:color="auto" w:fill="FFFFFF"/>
              </w:rPr>
              <w:softHyphen/>
              <w:t>лей и дает задания на изготовление игру</w:t>
            </w:r>
            <w:r w:rsidRPr="004241B4">
              <w:rPr>
                <w:rFonts w:ascii="Times New Roman" w:hAnsi="Times New Roman" w:cs="Times New Roman"/>
                <w:color w:val="000000"/>
                <w:sz w:val="24"/>
                <w:szCs w:val="24"/>
                <w:shd w:val="clear" w:color="auto" w:fill="FFFFFF"/>
              </w:rPr>
              <w:softHyphen/>
              <w:t>шек. Мастера делают игрушки из разных матери</w:t>
            </w:r>
            <w:r>
              <w:rPr>
                <w:rFonts w:ascii="Times New Roman" w:hAnsi="Times New Roman" w:cs="Times New Roman"/>
                <w:color w:val="000000"/>
                <w:sz w:val="24"/>
                <w:szCs w:val="24"/>
                <w:shd w:val="clear" w:color="auto" w:fill="FFFFFF"/>
              </w:rPr>
              <w:t>алов. Приемщица выдает выполнен</w:t>
            </w:r>
            <w:r w:rsidRPr="004241B4">
              <w:rPr>
                <w:rFonts w:ascii="Times New Roman" w:hAnsi="Times New Roman" w:cs="Times New Roman"/>
                <w:color w:val="000000"/>
                <w:sz w:val="24"/>
                <w:szCs w:val="24"/>
                <w:shd w:val="clear" w:color="auto" w:fill="FFFFFF"/>
              </w:rPr>
              <w:t>ные заказы</w:t>
            </w:r>
            <w:r>
              <w:rPr>
                <w:rFonts w:ascii="Times New Roman" w:hAnsi="Times New Roman" w:cs="Times New Roman"/>
                <w:color w:val="000000"/>
                <w:sz w:val="24"/>
                <w:szCs w:val="24"/>
                <w:shd w:val="clear" w:color="auto" w:fill="FFFFFF"/>
              </w:rPr>
              <w:t>.</w:t>
            </w:r>
          </w:p>
        </w:tc>
        <w:tc>
          <w:tcPr>
            <w:tcW w:w="3823" w:type="dxa"/>
          </w:tcPr>
          <w:p w14:paraId="2FF083E1" w14:textId="77777777" w:rsidR="003D3F7A" w:rsidRPr="004241B4" w:rsidRDefault="003D3F7A" w:rsidP="00814961">
            <w:pPr>
              <w:spacing w:after="0" w:line="276" w:lineRule="auto"/>
              <w:jc w:val="both"/>
              <w:rPr>
                <w:rFonts w:ascii="Times New Roman" w:hAnsi="Times New Roman" w:cs="Times New Roman"/>
                <w:sz w:val="24"/>
                <w:szCs w:val="24"/>
              </w:rPr>
            </w:pPr>
          </w:p>
        </w:tc>
      </w:tr>
      <w:tr w:rsidR="003D3F7A" w:rsidRPr="004241B4" w14:paraId="2ADC0764" w14:textId="77777777" w:rsidTr="00814961">
        <w:trPr>
          <w:cantSplit/>
          <w:trHeight w:val="1134"/>
          <w:jc w:val="center"/>
        </w:trPr>
        <w:tc>
          <w:tcPr>
            <w:tcW w:w="1417" w:type="dxa"/>
            <w:textDirection w:val="btLr"/>
          </w:tcPr>
          <w:p w14:paraId="53D16214" w14:textId="77777777" w:rsidR="003D3F7A" w:rsidRDefault="003D3F7A" w:rsidP="00814961">
            <w:pPr>
              <w:spacing w:after="0" w:line="276" w:lineRule="auto"/>
              <w:ind w:left="113" w:right="113"/>
              <w:jc w:val="center"/>
              <w:rPr>
                <w:rFonts w:ascii="Times New Roman" w:hAnsi="Times New Roman" w:cs="Times New Roman"/>
                <w:color w:val="000000"/>
                <w:sz w:val="24"/>
                <w:szCs w:val="24"/>
                <w:shd w:val="clear" w:color="auto" w:fill="FFFFFF"/>
              </w:rPr>
            </w:pPr>
          </w:p>
          <w:p w14:paraId="22AC779A"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«Библиотека»</w:t>
            </w:r>
          </w:p>
        </w:tc>
        <w:tc>
          <w:tcPr>
            <w:tcW w:w="4111" w:type="dxa"/>
          </w:tcPr>
          <w:p w14:paraId="4D751CB8" w14:textId="77777777" w:rsidR="003D3F7A" w:rsidRDefault="003D3F7A" w:rsidP="00814961">
            <w:pPr>
              <w:spacing w:after="0" w:line="276" w:lineRule="auto"/>
              <w:jc w:val="both"/>
              <w:rPr>
                <w:rFonts w:ascii="Times New Roman" w:hAnsi="Times New Roman" w:cs="Times New Roman"/>
                <w:color w:val="000000"/>
                <w:sz w:val="24"/>
                <w:szCs w:val="24"/>
                <w:shd w:val="clear" w:color="auto" w:fill="FFFFFF"/>
              </w:rPr>
            </w:pPr>
            <w:r w:rsidRPr="004241B4">
              <w:rPr>
                <w:rFonts w:ascii="Times New Roman" w:hAnsi="Times New Roman" w:cs="Times New Roman"/>
                <w:color w:val="000000"/>
                <w:sz w:val="24"/>
                <w:szCs w:val="24"/>
                <w:shd w:val="clear" w:color="auto" w:fill="FFFFFF"/>
              </w:rPr>
              <w:t>Читатели приходят в библиотеку. Они рассматривают стенды, выбирают книги. Библиотекарь выдает нужные книги, записывает их в формуляры читателей</w:t>
            </w:r>
            <w:r>
              <w:rPr>
                <w:rFonts w:ascii="Times New Roman" w:hAnsi="Times New Roman" w:cs="Times New Roman"/>
                <w:color w:val="000000"/>
                <w:sz w:val="24"/>
                <w:szCs w:val="24"/>
                <w:shd w:val="clear" w:color="auto" w:fill="FFFFFF"/>
              </w:rPr>
              <w:t>.</w:t>
            </w:r>
          </w:p>
          <w:p w14:paraId="20DBAD84" w14:textId="77777777" w:rsidR="003D3F7A" w:rsidRPr="004241B4" w:rsidRDefault="003D3F7A" w:rsidP="00814961">
            <w:pPr>
              <w:spacing w:after="0" w:line="276" w:lineRule="auto"/>
              <w:jc w:val="both"/>
              <w:rPr>
                <w:rFonts w:ascii="Times New Roman" w:hAnsi="Times New Roman" w:cs="Times New Roman"/>
                <w:sz w:val="24"/>
                <w:szCs w:val="24"/>
              </w:rPr>
            </w:pPr>
          </w:p>
        </w:tc>
        <w:tc>
          <w:tcPr>
            <w:tcW w:w="3823" w:type="dxa"/>
          </w:tcPr>
          <w:p w14:paraId="269C5F4C"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Экскурсия в библиотеку.</w:t>
            </w:r>
          </w:p>
          <w:p w14:paraId="58009EE1"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Беседа «Как работает библиотекарь». Про</w:t>
            </w:r>
            <w:r>
              <w:rPr>
                <w:rFonts w:ascii="Times New Roman" w:hAnsi="Times New Roman" w:cs="Times New Roman"/>
                <w:color w:val="000000"/>
                <w:sz w:val="24"/>
                <w:szCs w:val="24"/>
                <w:shd w:val="clear" w:color="auto" w:fill="FFFFFF"/>
              </w:rPr>
              <w:t>дуктивная деятельность: изготов</w:t>
            </w:r>
            <w:r w:rsidRPr="004241B4">
              <w:rPr>
                <w:rFonts w:ascii="Times New Roman" w:hAnsi="Times New Roman" w:cs="Times New Roman"/>
                <w:color w:val="000000"/>
                <w:sz w:val="24"/>
                <w:szCs w:val="24"/>
                <w:shd w:val="clear" w:color="auto" w:fill="FFFFFF"/>
              </w:rPr>
              <w:t>ление книжек-малышек, формуляров</w:t>
            </w:r>
            <w:r>
              <w:rPr>
                <w:rFonts w:ascii="Times New Roman" w:hAnsi="Times New Roman" w:cs="Times New Roman"/>
                <w:color w:val="000000"/>
                <w:sz w:val="24"/>
                <w:szCs w:val="24"/>
                <w:shd w:val="clear" w:color="auto" w:fill="FFFFFF"/>
              </w:rPr>
              <w:t>.</w:t>
            </w:r>
          </w:p>
        </w:tc>
      </w:tr>
      <w:tr w:rsidR="003D3F7A" w:rsidRPr="004241B4" w14:paraId="61C77B01" w14:textId="77777777" w:rsidTr="00814961">
        <w:trPr>
          <w:jc w:val="center"/>
        </w:trPr>
        <w:tc>
          <w:tcPr>
            <w:tcW w:w="9351" w:type="dxa"/>
            <w:gridSpan w:val="3"/>
          </w:tcPr>
          <w:p w14:paraId="56143F26" w14:textId="382956BB" w:rsidR="003D3F7A" w:rsidRPr="00240D8D" w:rsidRDefault="00240D8D" w:rsidP="00240D8D">
            <w:pPr>
              <w:spacing w:before="120" w:after="120" w:line="276" w:lineRule="auto"/>
              <w:jc w:val="center"/>
              <w:rPr>
                <w:rFonts w:ascii="Times New Roman" w:hAnsi="Times New Roman" w:cs="Times New Roman"/>
                <w:bCs/>
                <w:sz w:val="24"/>
                <w:szCs w:val="24"/>
              </w:rPr>
            </w:pPr>
            <w:r w:rsidRPr="00240D8D">
              <w:rPr>
                <w:rFonts w:ascii="Times New Roman" w:hAnsi="Times New Roman" w:cs="Times New Roman"/>
                <w:bCs/>
                <w:sz w:val="24"/>
                <w:szCs w:val="24"/>
              </w:rPr>
              <w:t>ЯНВАРЬ</w:t>
            </w:r>
          </w:p>
        </w:tc>
      </w:tr>
      <w:tr w:rsidR="003D3F7A" w:rsidRPr="004241B4" w14:paraId="0E4BBFD9" w14:textId="77777777" w:rsidTr="00814961">
        <w:trPr>
          <w:cantSplit/>
          <w:trHeight w:val="1134"/>
          <w:jc w:val="center"/>
        </w:trPr>
        <w:tc>
          <w:tcPr>
            <w:tcW w:w="1417" w:type="dxa"/>
            <w:textDirection w:val="btLr"/>
          </w:tcPr>
          <w:p w14:paraId="3CC6CC46" w14:textId="77777777" w:rsidR="003D3F7A" w:rsidRDefault="003D3F7A" w:rsidP="00814961">
            <w:pPr>
              <w:spacing w:after="0" w:line="276" w:lineRule="auto"/>
              <w:ind w:left="113" w:right="113"/>
              <w:jc w:val="center"/>
              <w:rPr>
                <w:rFonts w:ascii="Times New Roman" w:hAnsi="Times New Roman" w:cs="Times New Roman"/>
                <w:color w:val="000000"/>
                <w:sz w:val="24"/>
                <w:szCs w:val="24"/>
                <w:shd w:val="clear" w:color="auto" w:fill="FFFFFF"/>
              </w:rPr>
            </w:pPr>
          </w:p>
          <w:p w14:paraId="31977D63"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«Детский сад»</w:t>
            </w:r>
          </w:p>
        </w:tc>
        <w:tc>
          <w:tcPr>
            <w:tcW w:w="4111" w:type="dxa"/>
          </w:tcPr>
          <w:p w14:paraId="1BB1FE48"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Новогодний праздник в детском саду: дети делают игрушки, наряжают елку, приходят Дед Мороз и Снегурочка, дети читают стихи о зиме и Новом годе, играют в веселые игры, получают подарки</w:t>
            </w:r>
            <w:r>
              <w:rPr>
                <w:rFonts w:ascii="Times New Roman" w:hAnsi="Times New Roman" w:cs="Times New Roman"/>
                <w:color w:val="000000"/>
                <w:sz w:val="24"/>
                <w:szCs w:val="24"/>
                <w:shd w:val="clear" w:color="auto" w:fill="FFFFFF"/>
              </w:rPr>
              <w:t>.</w:t>
            </w:r>
          </w:p>
        </w:tc>
        <w:tc>
          <w:tcPr>
            <w:tcW w:w="3823" w:type="dxa"/>
          </w:tcPr>
          <w:p w14:paraId="1674D64B"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Беседы: «Как мы отмечали праздник елки в детском саду», «Что мне больше всего понравилось на новогоднем утреннике».</w:t>
            </w:r>
          </w:p>
          <w:p w14:paraId="1B4DAF53"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Повторение новогодних стихов, песен, танцев</w:t>
            </w:r>
            <w:r>
              <w:rPr>
                <w:rFonts w:ascii="Times New Roman" w:hAnsi="Times New Roman" w:cs="Times New Roman"/>
                <w:color w:val="000000"/>
                <w:sz w:val="24"/>
                <w:szCs w:val="24"/>
                <w:shd w:val="clear" w:color="auto" w:fill="FFFFFF"/>
              </w:rPr>
              <w:t>.</w:t>
            </w:r>
          </w:p>
        </w:tc>
      </w:tr>
      <w:tr w:rsidR="003D3F7A" w:rsidRPr="004241B4" w14:paraId="663DC0B5" w14:textId="77777777" w:rsidTr="00814961">
        <w:trPr>
          <w:cantSplit/>
          <w:trHeight w:val="1134"/>
          <w:jc w:val="center"/>
        </w:trPr>
        <w:tc>
          <w:tcPr>
            <w:tcW w:w="1417" w:type="dxa"/>
            <w:textDirection w:val="btLr"/>
          </w:tcPr>
          <w:p w14:paraId="0B0BA042" w14:textId="77777777" w:rsidR="003D3F7A" w:rsidRDefault="003D3F7A" w:rsidP="00814961">
            <w:pPr>
              <w:spacing w:after="0" w:line="276" w:lineRule="auto"/>
              <w:ind w:left="113" w:right="113"/>
              <w:jc w:val="center"/>
              <w:rPr>
                <w:rFonts w:ascii="Times New Roman" w:hAnsi="Times New Roman" w:cs="Times New Roman"/>
                <w:color w:val="000000"/>
                <w:sz w:val="24"/>
                <w:szCs w:val="24"/>
                <w:shd w:val="clear" w:color="auto" w:fill="FFFFFF"/>
              </w:rPr>
            </w:pPr>
          </w:p>
          <w:p w14:paraId="580FAED6"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«Парикмахер</w:t>
            </w:r>
            <w:r w:rsidRPr="004241B4">
              <w:rPr>
                <w:rFonts w:ascii="Times New Roman" w:hAnsi="Times New Roman" w:cs="Times New Roman"/>
                <w:color w:val="000000"/>
                <w:sz w:val="24"/>
                <w:szCs w:val="24"/>
                <w:shd w:val="clear" w:color="auto" w:fill="FFFFFF"/>
              </w:rPr>
              <w:t>ская»</w:t>
            </w:r>
          </w:p>
        </w:tc>
        <w:tc>
          <w:tcPr>
            <w:tcW w:w="4111" w:type="dxa"/>
          </w:tcPr>
          <w:p w14:paraId="6CB31DAF" w14:textId="77777777" w:rsidR="003D3F7A" w:rsidRDefault="003D3F7A" w:rsidP="00814961">
            <w:pPr>
              <w:spacing w:after="0" w:line="276" w:lineRule="auto"/>
              <w:jc w:val="both"/>
              <w:rPr>
                <w:rFonts w:ascii="Times New Roman" w:hAnsi="Times New Roman" w:cs="Times New Roman"/>
                <w:color w:val="000000"/>
                <w:sz w:val="24"/>
                <w:szCs w:val="24"/>
                <w:shd w:val="clear" w:color="auto" w:fill="FFFFFF"/>
              </w:rPr>
            </w:pPr>
            <w:r w:rsidRPr="004241B4">
              <w:rPr>
                <w:rFonts w:ascii="Times New Roman" w:hAnsi="Times New Roman" w:cs="Times New Roman"/>
                <w:color w:val="000000"/>
                <w:sz w:val="24"/>
                <w:szCs w:val="24"/>
                <w:shd w:val="clear" w:color="auto" w:fill="FFFFFF"/>
              </w:rPr>
              <w:t>В парикмахерскую приходят мамы с детьми. Работают мужской и женский залы. Мастера стригут клиентов, бреют, моют им голову, причесыв</w:t>
            </w:r>
            <w:r>
              <w:rPr>
                <w:rFonts w:ascii="Times New Roman" w:hAnsi="Times New Roman" w:cs="Times New Roman"/>
                <w:color w:val="000000"/>
                <w:sz w:val="24"/>
                <w:szCs w:val="24"/>
                <w:shd w:val="clear" w:color="auto" w:fill="FFFFFF"/>
              </w:rPr>
              <w:t>ают их. Они вежливы и вниматель</w:t>
            </w:r>
            <w:r w:rsidRPr="004241B4">
              <w:rPr>
                <w:rFonts w:ascii="Times New Roman" w:hAnsi="Times New Roman" w:cs="Times New Roman"/>
                <w:color w:val="000000"/>
                <w:sz w:val="24"/>
                <w:szCs w:val="24"/>
                <w:shd w:val="clear" w:color="auto" w:fill="FFFFFF"/>
              </w:rPr>
              <w:t>ны</w:t>
            </w:r>
            <w:r>
              <w:rPr>
                <w:rFonts w:ascii="Times New Roman" w:hAnsi="Times New Roman" w:cs="Times New Roman"/>
                <w:color w:val="000000"/>
                <w:sz w:val="24"/>
                <w:szCs w:val="24"/>
                <w:shd w:val="clear" w:color="auto" w:fill="FFFFFF"/>
              </w:rPr>
              <w:t>.</w:t>
            </w:r>
          </w:p>
          <w:p w14:paraId="2E86A987" w14:textId="77777777" w:rsidR="003D3F7A" w:rsidRPr="004241B4" w:rsidRDefault="003D3F7A" w:rsidP="00814961">
            <w:pPr>
              <w:spacing w:after="0" w:line="276" w:lineRule="auto"/>
              <w:jc w:val="both"/>
              <w:rPr>
                <w:rFonts w:ascii="Times New Roman" w:hAnsi="Times New Roman" w:cs="Times New Roman"/>
                <w:sz w:val="24"/>
                <w:szCs w:val="24"/>
              </w:rPr>
            </w:pPr>
          </w:p>
        </w:tc>
        <w:tc>
          <w:tcPr>
            <w:tcW w:w="3823" w:type="dxa"/>
          </w:tcPr>
          <w:p w14:paraId="7F2269B2"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Экскурсия в парикмахерскую. Рассматривание иллюстраций. Беседа «Мы играем в парикмахеров»</w:t>
            </w:r>
            <w:r>
              <w:rPr>
                <w:rFonts w:ascii="Times New Roman" w:hAnsi="Times New Roman" w:cs="Times New Roman"/>
                <w:color w:val="000000"/>
                <w:sz w:val="24"/>
                <w:szCs w:val="24"/>
                <w:shd w:val="clear" w:color="auto" w:fill="FFFFFF"/>
              </w:rPr>
              <w:t>.</w:t>
            </w:r>
          </w:p>
        </w:tc>
      </w:tr>
      <w:tr w:rsidR="003D3F7A" w:rsidRPr="004241B4" w14:paraId="1EE9B78A" w14:textId="77777777" w:rsidTr="00814961">
        <w:trPr>
          <w:cantSplit/>
          <w:trHeight w:val="1134"/>
          <w:jc w:val="center"/>
        </w:trPr>
        <w:tc>
          <w:tcPr>
            <w:tcW w:w="1417" w:type="dxa"/>
            <w:textDirection w:val="btLr"/>
          </w:tcPr>
          <w:p w14:paraId="6A16C115" w14:textId="77777777" w:rsidR="003D3F7A" w:rsidRDefault="003D3F7A" w:rsidP="00814961">
            <w:pPr>
              <w:spacing w:after="0" w:line="276" w:lineRule="auto"/>
              <w:ind w:left="113" w:right="113"/>
              <w:jc w:val="center"/>
              <w:rPr>
                <w:rFonts w:ascii="Times New Roman" w:hAnsi="Times New Roman" w:cs="Times New Roman"/>
                <w:color w:val="000000"/>
                <w:sz w:val="24"/>
                <w:szCs w:val="24"/>
                <w:shd w:val="clear" w:color="auto" w:fill="FFFFFF"/>
              </w:rPr>
            </w:pPr>
          </w:p>
          <w:p w14:paraId="05FA40F6"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«Магазин</w:t>
            </w:r>
          </w:p>
          <w:p w14:paraId="6C9ADA48"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одежды»</w:t>
            </w:r>
          </w:p>
        </w:tc>
        <w:tc>
          <w:tcPr>
            <w:tcW w:w="4111" w:type="dxa"/>
          </w:tcPr>
          <w:p w14:paraId="0BB4EFD9"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Открылся новый магазин. Продавцы предла</w:t>
            </w:r>
            <w:r w:rsidRPr="004241B4">
              <w:rPr>
                <w:rFonts w:ascii="Times New Roman" w:hAnsi="Times New Roman" w:cs="Times New Roman"/>
                <w:color w:val="000000"/>
                <w:sz w:val="24"/>
                <w:szCs w:val="24"/>
                <w:shd w:val="clear" w:color="auto" w:fill="FFFFFF"/>
              </w:rPr>
              <w:softHyphen/>
              <w:t>гают разные виды одежды, рассказывают о ней; покупатели меряют ее в примерочной, оплачивают покупку</w:t>
            </w:r>
            <w:r>
              <w:rPr>
                <w:rFonts w:ascii="Times New Roman" w:hAnsi="Times New Roman" w:cs="Times New Roman"/>
                <w:color w:val="000000"/>
                <w:sz w:val="24"/>
                <w:szCs w:val="24"/>
                <w:shd w:val="clear" w:color="auto" w:fill="FFFFFF"/>
              </w:rPr>
              <w:t>.</w:t>
            </w:r>
          </w:p>
        </w:tc>
        <w:tc>
          <w:tcPr>
            <w:tcW w:w="3823" w:type="dxa"/>
          </w:tcPr>
          <w:p w14:paraId="37621CB1"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Рассматривание иллюстраций. Дидактические игры: «Одежда или обувь», «Что носят девочки», «Что носят мальчики».</w:t>
            </w:r>
          </w:p>
          <w:p w14:paraId="49F3895E"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Продуктивная деятельность «Одежда для кукол»</w:t>
            </w:r>
            <w:r>
              <w:rPr>
                <w:rFonts w:ascii="Times New Roman" w:hAnsi="Times New Roman" w:cs="Times New Roman"/>
                <w:color w:val="000000"/>
                <w:sz w:val="24"/>
                <w:szCs w:val="24"/>
                <w:shd w:val="clear" w:color="auto" w:fill="FFFFFF"/>
              </w:rPr>
              <w:t>.</w:t>
            </w:r>
          </w:p>
        </w:tc>
      </w:tr>
      <w:tr w:rsidR="003D3F7A" w:rsidRPr="004241B4" w14:paraId="6BD17A6F" w14:textId="77777777" w:rsidTr="00814961">
        <w:trPr>
          <w:cantSplit/>
          <w:trHeight w:val="1134"/>
          <w:jc w:val="center"/>
        </w:trPr>
        <w:tc>
          <w:tcPr>
            <w:tcW w:w="1417" w:type="dxa"/>
            <w:textDirection w:val="btLr"/>
          </w:tcPr>
          <w:p w14:paraId="0732DB30" w14:textId="77777777" w:rsidR="003D3F7A" w:rsidRDefault="003D3F7A" w:rsidP="00814961">
            <w:pPr>
              <w:spacing w:after="0" w:line="276" w:lineRule="auto"/>
              <w:ind w:left="113" w:right="113"/>
              <w:jc w:val="center"/>
              <w:rPr>
                <w:rFonts w:ascii="Times New Roman" w:hAnsi="Times New Roman" w:cs="Times New Roman"/>
                <w:color w:val="000000"/>
                <w:sz w:val="24"/>
                <w:szCs w:val="24"/>
                <w:shd w:val="clear" w:color="auto" w:fill="FFFFFF"/>
              </w:rPr>
            </w:pPr>
          </w:p>
          <w:p w14:paraId="450F80CD"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«Путешествие по России»</w:t>
            </w:r>
          </w:p>
        </w:tc>
        <w:tc>
          <w:tcPr>
            <w:tcW w:w="4111" w:type="dxa"/>
          </w:tcPr>
          <w:p w14:paraId="7ECD136F" w14:textId="77777777" w:rsidR="003D3F7A" w:rsidRDefault="003D3F7A" w:rsidP="00814961">
            <w:pPr>
              <w:spacing w:after="0" w:line="276" w:lineRule="auto"/>
              <w:jc w:val="both"/>
              <w:rPr>
                <w:rFonts w:ascii="Times New Roman" w:hAnsi="Times New Roman" w:cs="Times New Roman"/>
                <w:color w:val="000000"/>
                <w:sz w:val="24"/>
                <w:szCs w:val="24"/>
                <w:shd w:val="clear" w:color="auto" w:fill="FFFFFF"/>
              </w:rPr>
            </w:pPr>
            <w:r w:rsidRPr="004241B4">
              <w:rPr>
                <w:rFonts w:ascii="Times New Roman" w:hAnsi="Times New Roman" w:cs="Times New Roman"/>
                <w:color w:val="000000"/>
                <w:sz w:val="24"/>
                <w:szCs w:val="24"/>
                <w:shd w:val="clear" w:color="auto" w:fill="FFFFFF"/>
              </w:rPr>
              <w:t>Семья отправляется в путешествие по стране, знакомится с природой и животным миром Юга и Севера, фотографирует достопримечательности</w:t>
            </w:r>
            <w:r>
              <w:rPr>
                <w:rFonts w:ascii="Times New Roman" w:hAnsi="Times New Roman" w:cs="Times New Roman"/>
                <w:color w:val="000000"/>
                <w:sz w:val="24"/>
                <w:szCs w:val="24"/>
                <w:shd w:val="clear" w:color="auto" w:fill="FFFFFF"/>
              </w:rPr>
              <w:t>.</w:t>
            </w:r>
          </w:p>
          <w:p w14:paraId="0754C9D9" w14:textId="77777777" w:rsidR="003D3F7A" w:rsidRDefault="003D3F7A" w:rsidP="00814961">
            <w:pPr>
              <w:spacing w:after="0" w:line="276" w:lineRule="auto"/>
              <w:jc w:val="both"/>
              <w:rPr>
                <w:rFonts w:ascii="Times New Roman" w:hAnsi="Times New Roman" w:cs="Times New Roman"/>
                <w:sz w:val="24"/>
                <w:szCs w:val="24"/>
              </w:rPr>
            </w:pPr>
          </w:p>
          <w:p w14:paraId="03AFBBA6" w14:textId="77777777" w:rsidR="00DE33FB" w:rsidRDefault="00DE33FB" w:rsidP="00814961">
            <w:pPr>
              <w:spacing w:after="0" w:line="276" w:lineRule="auto"/>
              <w:jc w:val="both"/>
              <w:rPr>
                <w:rFonts w:ascii="Times New Roman" w:hAnsi="Times New Roman" w:cs="Times New Roman"/>
                <w:sz w:val="24"/>
                <w:szCs w:val="24"/>
              </w:rPr>
            </w:pPr>
          </w:p>
          <w:p w14:paraId="3255C836" w14:textId="77777777" w:rsidR="00DE33FB" w:rsidRDefault="00DE33FB" w:rsidP="00814961">
            <w:pPr>
              <w:spacing w:after="0" w:line="276" w:lineRule="auto"/>
              <w:jc w:val="both"/>
              <w:rPr>
                <w:rFonts w:ascii="Times New Roman" w:hAnsi="Times New Roman" w:cs="Times New Roman"/>
                <w:sz w:val="24"/>
                <w:szCs w:val="24"/>
              </w:rPr>
            </w:pPr>
          </w:p>
          <w:p w14:paraId="1C6F76CC" w14:textId="07BE8089" w:rsidR="00DE33FB" w:rsidRPr="004241B4" w:rsidRDefault="00DE33FB" w:rsidP="00814961">
            <w:pPr>
              <w:spacing w:after="0" w:line="276" w:lineRule="auto"/>
              <w:jc w:val="both"/>
              <w:rPr>
                <w:rFonts w:ascii="Times New Roman" w:hAnsi="Times New Roman" w:cs="Times New Roman"/>
                <w:sz w:val="24"/>
                <w:szCs w:val="24"/>
              </w:rPr>
            </w:pPr>
          </w:p>
        </w:tc>
        <w:tc>
          <w:tcPr>
            <w:tcW w:w="3823" w:type="dxa"/>
          </w:tcPr>
          <w:p w14:paraId="7B2D321E"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Рассматривание иллюстраций. Рассказ воспитателя «Мое путеше</w:t>
            </w:r>
            <w:r w:rsidRPr="004241B4">
              <w:rPr>
                <w:rFonts w:ascii="Times New Roman" w:hAnsi="Times New Roman" w:cs="Times New Roman"/>
                <w:color w:val="000000"/>
                <w:sz w:val="24"/>
                <w:szCs w:val="24"/>
                <w:shd w:val="clear" w:color="auto" w:fill="FFFFFF"/>
              </w:rPr>
              <w:softHyphen/>
              <w:t>ствие».</w:t>
            </w:r>
          </w:p>
          <w:p w14:paraId="0FE8AA14" w14:textId="77777777" w:rsidR="003D3F7A" w:rsidRPr="004241B4" w:rsidRDefault="003D3F7A" w:rsidP="00814961">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Продуктивная деятельность «Фото</w:t>
            </w:r>
            <w:r w:rsidRPr="004241B4">
              <w:rPr>
                <w:rFonts w:ascii="Times New Roman" w:hAnsi="Times New Roman" w:cs="Times New Roman"/>
                <w:color w:val="000000"/>
                <w:sz w:val="24"/>
                <w:szCs w:val="24"/>
                <w:shd w:val="clear" w:color="auto" w:fill="FFFFFF"/>
              </w:rPr>
              <w:t>альбом»</w:t>
            </w:r>
            <w:r>
              <w:rPr>
                <w:rFonts w:ascii="Times New Roman" w:hAnsi="Times New Roman" w:cs="Times New Roman"/>
                <w:color w:val="000000"/>
                <w:sz w:val="24"/>
                <w:szCs w:val="24"/>
                <w:shd w:val="clear" w:color="auto" w:fill="FFFFFF"/>
              </w:rPr>
              <w:t>.</w:t>
            </w:r>
          </w:p>
        </w:tc>
      </w:tr>
      <w:tr w:rsidR="003D3F7A" w:rsidRPr="004241B4" w14:paraId="2D22EBE5" w14:textId="77777777" w:rsidTr="00814961">
        <w:trPr>
          <w:jc w:val="center"/>
        </w:trPr>
        <w:tc>
          <w:tcPr>
            <w:tcW w:w="9351" w:type="dxa"/>
            <w:gridSpan w:val="3"/>
          </w:tcPr>
          <w:p w14:paraId="5E52E4DD" w14:textId="473BCFAB" w:rsidR="003D3F7A" w:rsidRPr="00240D8D" w:rsidRDefault="00240D8D" w:rsidP="00240D8D">
            <w:pPr>
              <w:spacing w:before="120" w:after="120" w:line="276" w:lineRule="auto"/>
              <w:jc w:val="center"/>
              <w:rPr>
                <w:rFonts w:ascii="Times New Roman" w:hAnsi="Times New Roman" w:cs="Times New Roman"/>
                <w:bCs/>
                <w:sz w:val="24"/>
                <w:szCs w:val="24"/>
              </w:rPr>
            </w:pPr>
            <w:r w:rsidRPr="00240D8D">
              <w:rPr>
                <w:rFonts w:ascii="Times New Roman" w:hAnsi="Times New Roman" w:cs="Times New Roman"/>
                <w:bCs/>
                <w:sz w:val="24"/>
                <w:szCs w:val="24"/>
              </w:rPr>
              <w:t>ФЕВРАЛЬ</w:t>
            </w:r>
          </w:p>
        </w:tc>
      </w:tr>
      <w:tr w:rsidR="003D3F7A" w:rsidRPr="004241B4" w14:paraId="5E279EB3" w14:textId="77777777" w:rsidTr="00814961">
        <w:trPr>
          <w:cantSplit/>
          <w:trHeight w:val="1134"/>
          <w:jc w:val="center"/>
        </w:trPr>
        <w:tc>
          <w:tcPr>
            <w:tcW w:w="1417" w:type="dxa"/>
            <w:textDirection w:val="btLr"/>
          </w:tcPr>
          <w:p w14:paraId="2FC08277" w14:textId="77777777" w:rsidR="003D3F7A" w:rsidRDefault="003D3F7A" w:rsidP="00814961">
            <w:pPr>
              <w:spacing w:after="0" w:line="276" w:lineRule="auto"/>
              <w:ind w:left="113" w:right="113"/>
              <w:jc w:val="center"/>
              <w:rPr>
                <w:rFonts w:ascii="Times New Roman" w:hAnsi="Times New Roman" w:cs="Times New Roman"/>
                <w:color w:val="000000"/>
                <w:sz w:val="24"/>
                <w:szCs w:val="24"/>
                <w:shd w:val="clear" w:color="auto" w:fill="FFFFFF"/>
              </w:rPr>
            </w:pPr>
          </w:p>
          <w:p w14:paraId="0759D3A5"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«Военные</w:t>
            </w:r>
            <w:r>
              <w:rPr>
                <w:rFonts w:ascii="Times New Roman" w:hAnsi="Times New Roman" w:cs="Times New Roman"/>
                <w:sz w:val="24"/>
                <w:szCs w:val="24"/>
              </w:rPr>
              <w:t xml:space="preserve"> </w:t>
            </w:r>
            <w:r w:rsidRPr="004241B4">
              <w:rPr>
                <w:rFonts w:ascii="Times New Roman" w:hAnsi="Times New Roman" w:cs="Times New Roman"/>
                <w:color w:val="000000"/>
                <w:sz w:val="24"/>
                <w:szCs w:val="24"/>
                <w:shd w:val="clear" w:color="auto" w:fill="FFFFFF"/>
              </w:rPr>
              <w:t>учения»</w:t>
            </w:r>
          </w:p>
        </w:tc>
        <w:tc>
          <w:tcPr>
            <w:tcW w:w="4111" w:type="dxa"/>
          </w:tcPr>
          <w:p w14:paraId="1C190E33"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В учениях принимают участие разные рода войск: моряки, пехотинцы, танкисты, летчики. Они выполняют разные задания по приказам командиров. После учений организуют концерт: поют песни, танцуют</w:t>
            </w:r>
            <w:r>
              <w:rPr>
                <w:rFonts w:ascii="Times New Roman" w:hAnsi="Times New Roman" w:cs="Times New Roman"/>
                <w:color w:val="000000"/>
                <w:sz w:val="24"/>
                <w:szCs w:val="24"/>
                <w:shd w:val="clear" w:color="auto" w:fill="FFFFFF"/>
              </w:rPr>
              <w:t>.</w:t>
            </w:r>
          </w:p>
        </w:tc>
        <w:tc>
          <w:tcPr>
            <w:tcW w:w="3823" w:type="dxa"/>
          </w:tcPr>
          <w:p w14:paraId="08428948"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Утренник, посвященный Дню защитника Отечества.</w:t>
            </w:r>
          </w:p>
          <w:p w14:paraId="7B993EF5"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Рассматривание иллюстраций.</w:t>
            </w:r>
          </w:p>
          <w:p w14:paraId="411138DC"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Беседа «Бравые солдаты».</w:t>
            </w:r>
          </w:p>
          <w:p w14:paraId="4CBF3380"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Повторение стихов, песен о Российской армии</w:t>
            </w:r>
          </w:p>
        </w:tc>
      </w:tr>
      <w:tr w:rsidR="003D3F7A" w:rsidRPr="004241B4" w14:paraId="13480051" w14:textId="77777777" w:rsidTr="00814961">
        <w:trPr>
          <w:cantSplit/>
          <w:trHeight w:val="1134"/>
          <w:jc w:val="center"/>
        </w:trPr>
        <w:tc>
          <w:tcPr>
            <w:tcW w:w="1417" w:type="dxa"/>
            <w:textDirection w:val="btLr"/>
          </w:tcPr>
          <w:p w14:paraId="310013C4" w14:textId="77777777" w:rsidR="003D3F7A" w:rsidRDefault="003D3F7A" w:rsidP="00814961">
            <w:pPr>
              <w:spacing w:after="0" w:line="276" w:lineRule="auto"/>
              <w:ind w:left="113" w:right="113"/>
              <w:jc w:val="center"/>
              <w:rPr>
                <w:rFonts w:ascii="Times New Roman" w:hAnsi="Times New Roman" w:cs="Times New Roman"/>
                <w:color w:val="000000"/>
                <w:sz w:val="24"/>
                <w:szCs w:val="24"/>
                <w:shd w:val="clear" w:color="auto" w:fill="FFFFFF"/>
              </w:rPr>
            </w:pPr>
          </w:p>
          <w:p w14:paraId="6B031EC4"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«Скорая</w:t>
            </w:r>
            <w:r>
              <w:rPr>
                <w:rFonts w:ascii="Times New Roman" w:hAnsi="Times New Roman" w:cs="Times New Roman"/>
                <w:sz w:val="24"/>
                <w:szCs w:val="24"/>
              </w:rPr>
              <w:t xml:space="preserve"> </w:t>
            </w:r>
            <w:r w:rsidRPr="004241B4">
              <w:rPr>
                <w:rFonts w:ascii="Times New Roman" w:hAnsi="Times New Roman" w:cs="Times New Roman"/>
                <w:color w:val="000000"/>
                <w:sz w:val="24"/>
                <w:szCs w:val="24"/>
                <w:shd w:val="clear" w:color="auto" w:fill="FFFFFF"/>
              </w:rPr>
              <w:t>помощь»</w:t>
            </w:r>
          </w:p>
        </w:tc>
        <w:tc>
          <w:tcPr>
            <w:tcW w:w="4111" w:type="dxa"/>
          </w:tcPr>
          <w:p w14:paraId="71C039DD"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Врач приезжает по вызову, оказывает первую помощь: осматривает, измеряет температуру, делает уколы, выписывает рецепт</w:t>
            </w:r>
            <w:r>
              <w:rPr>
                <w:rFonts w:ascii="Times New Roman" w:hAnsi="Times New Roman" w:cs="Times New Roman"/>
                <w:color w:val="000000"/>
                <w:sz w:val="24"/>
                <w:szCs w:val="24"/>
                <w:shd w:val="clear" w:color="auto" w:fill="FFFFFF"/>
              </w:rPr>
              <w:t>.</w:t>
            </w:r>
          </w:p>
        </w:tc>
        <w:tc>
          <w:tcPr>
            <w:tcW w:w="3823" w:type="dxa"/>
          </w:tcPr>
          <w:p w14:paraId="7678CC71" w14:textId="74CADA05"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 xml:space="preserve">Целевая прогулка по улице. Рассматривание иллюстраций. Беседа «03 </w:t>
            </w:r>
            <w:r w:rsidR="00BF3AC1" w:rsidRPr="004241B4">
              <w:rPr>
                <w:rFonts w:ascii="Times New Roman" w:hAnsi="Times New Roman" w:cs="Times New Roman"/>
                <w:color w:val="000000"/>
                <w:sz w:val="24"/>
                <w:szCs w:val="24"/>
                <w:shd w:val="clear" w:color="auto" w:fill="FFFFFF"/>
              </w:rPr>
              <w:t>— это</w:t>
            </w:r>
            <w:r w:rsidRPr="004241B4">
              <w:rPr>
                <w:rFonts w:ascii="Times New Roman" w:hAnsi="Times New Roman" w:cs="Times New Roman"/>
                <w:color w:val="000000"/>
                <w:sz w:val="24"/>
                <w:szCs w:val="24"/>
                <w:shd w:val="clear" w:color="auto" w:fill="FFFFFF"/>
              </w:rPr>
              <w:t xml:space="preserve"> «скорая помощь»</w:t>
            </w:r>
            <w:r>
              <w:rPr>
                <w:rFonts w:ascii="Times New Roman" w:hAnsi="Times New Roman" w:cs="Times New Roman"/>
                <w:color w:val="000000"/>
                <w:sz w:val="24"/>
                <w:szCs w:val="24"/>
                <w:shd w:val="clear" w:color="auto" w:fill="FFFFFF"/>
              </w:rPr>
              <w:t>.</w:t>
            </w:r>
          </w:p>
        </w:tc>
      </w:tr>
      <w:tr w:rsidR="003D3F7A" w:rsidRPr="004241B4" w14:paraId="4F8F61AA" w14:textId="77777777" w:rsidTr="00814961">
        <w:trPr>
          <w:cantSplit/>
          <w:trHeight w:val="1134"/>
          <w:jc w:val="center"/>
        </w:trPr>
        <w:tc>
          <w:tcPr>
            <w:tcW w:w="1417" w:type="dxa"/>
            <w:textDirection w:val="btLr"/>
          </w:tcPr>
          <w:p w14:paraId="4C40E13E" w14:textId="77777777" w:rsidR="003D3F7A" w:rsidRDefault="003D3F7A" w:rsidP="00814961">
            <w:pPr>
              <w:spacing w:after="0" w:line="276" w:lineRule="auto"/>
              <w:ind w:left="113" w:right="113"/>
              <w:jc w:val="center"/>
              <w:rPr>
                <w:rFonts w:ascii="Times New Roman" w:hAnsi="Times New Roman" w:cs="Times New Roman"/>
                <w:color w:val="000000"/>
                <w:sz w:val="24"/>
                <w:szCs w:val="24"/>
                <w:shd w:val="clear" w:color="auto" w:fill="FFFFFF"/>
              </w:rPr>
            </w:pPr>
          </w:p>
          <w:p w14:paraId="700DDBBD"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«Строительство,</w:t>
            </w:r>
          </w:p>
          <w:p w14:paraId="5EB3E828"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театр»</w:t>
            </w:r>
          </w:p>
        </w:tc>
        <w:tc>
          <w:tcPr>
            <w:tcW w:w="4111" w:type="dxa"/>
          </w:tcPr>
          <w:p w14:paraId="36DE222B"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Строители возводят театр. Кассир продает билеты. Зрители покупают их и проходят в зрительный зал. Их пропускает билетер. Он предлагает им программки. Артисты репетируют спектакль и показывают его зрителям</w:t>
            </w:r>
            <w:r>
              <w:rPr>
                <w:rFonts w:ascii="Times New Roman" w:hAnsi="Times New Roman" w:cs="Times New Roman"/>
                <w:color w:val="000000"/>
                <w:sz w:val="24"/>
                <w:szCs w:val="24"/>
                <w:shd w:val="clear" w:color="auto" w:fill="FFFFFF"/>
              </w:rPr>
              <w:t>.</w:t>
            </w:r>
          </w:p>
        </w:tc>
        <w:tc>
          <w:tcPr>
            <w:tcW w:w="3823" w:type="dxa"/>
          </w:tcPr>
          <w:p w14:paraId="02D1AB15"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Рассматривание иллюстраций.</w:t>
            </w:r>
          </w:p>
          <w:p w14:paraId="409D07D7"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Беседы о театре.</w:t>
            </w:r>
          </w:p>
          <w:p w14:paraId="63429A53"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Чтение сказок.</w:t>
            </w:r>
          </w:p>
          <w:p w14:paraId="0D273D1E"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Игровые упражнения: работа над выра</w:t>
            </w:r>
            <w:r w:rsidRPr="004241B4">
              <w:rPr>
                <w:rFonts w:ascii="Times New Roman" w:hAnsi="Times New Roman" w:cs="Times New Roman"/>
                <w:color w:val="000000"/>
                <w:sz w:val="24"/>
                <w:szCs w:val="24"/>
                <w:shd w:val="clear" w:color="auto" w:fill="FFFFFF"/>
              </w:rPr>
              <w:softHyphen/>
              <w:t>зительностью речи.</w:t>
            </w:r>
          </w:p>
          <w:p w14:paraId="35606F02"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Продуктивная деятельность: билеты, программки, афиши</w:t>
            </w:r>
            <w:r>
              <w:rPr>
                <w:rFonts w:ascii="Times New Roman" w:hAnsi="Times New Roman" w:cs="Times New Roman"/>
                <w:color w:val="000000"/>
                <w:sz w:val="24"/>
                <w:szCs w:val="24"/>
                <w:shd w:val="clear" w:color="auto" w:fill="FFFFFF"/>
              </w:rPr>
              <w:t>.</w:t>
            </w:r>
          </w:p>
        </w:tc>
      </w:tr>
      <w:tr w:rsidR="003D3F7A" w:rsidRPr="004241B4" w14:paraId="20306AD5" w14:textId="77777777" w:rsidTr="00814961">
        <w:trPr>
          <w:cantSplit/>
          <w:trHeight w:val="1134"/>
          <w:jc w:val="center"/>
        </w:trPr>
        <w:tc>
          <w:tcPr>
            <w:tcW w:w="1417" w:type="dxa"/>
            <w:textDirection w:val="btLr"/>
          </w:tcPr>
          <w:p w14:paraId="4AA28A9A" w14:textId="77777777" w:rsidR="003D3F7A" w:rsidRDefault="003D3F7A" w:rsidP="00814961">
            <w:pPr>
              <w:spacing w:after="0" w:line="276" w:lineRule="auto"/>
              <w:ind w:left="113" w:right="113"/>
              <w:jc w:val="center"/>
              <w:rPr>
                <w:rFonts w:ascii="Times New Roman" w:hAnsi="Times New Roman" w:cs="Times New Roman"/>
                <w:color w:val="000000"/>
                <w:sz w:val="24"/>
                <w:szCs w:val="24"/>
                <w:shd w:val="clear" w:color="auto" w:fill="FFFFFF"/>
              </w:rPr>
            </w:pPr>
          </w:p>
          <w:p w14:paraId="58AC1999"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«Пожарные на учениях»</w:t>
            </w:r>
          </w:p>
        </w:tc>
        <w:tc>
          <w:tcPr>
            <w:tcW w:w="4111" w:type="dxa"/>
          </w:tcPr>
          <w:p w14:paraId="5D5EF2C0"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Пожарные упражняются в тушении пожара: быстро садятся в пожарную машину, на месте пожара разматывают пожарный рукав, спасают людей из горящего дома, помогают выносить животных. Пожарные используют лестницу, носилки</w:t>
            </w:r>
            <w:r>
              <w:rPr>
                <w:rFonts w:ascii="Times New Roman" w:hAnsi="Times New Roman" w:cs="Times New Roman"/>
                <w:color w:val="000000"/>
                <w:sz w:val="24"/>
                <w:szCs w:val="24"/>
                <w:shd w:val="clear" w:color="auto" w:fill="FFFFFF"/>
              </w:rPr>
              <w:t>.</w:t>
            </w:r>
          </w:p>
        </w:tc>
        <w:tc>
          <w:tcPr>
            <w:tcW w:w="3823" w:type="dxa"/>
          </w:tcPr>
          <w:p w14:paraId="1E93865F"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Рассматривание иллюстраций. Просмотр телепередач.</w:t>
            </w:r>
          </w:p>
          <w:p w14:paraId="1C969D17"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Беседа «Как работают пожарные». Чтение: С. Маршак «Кошкин дом», «Пожар».</w:t>
            </w:r>
          </w:p>
          <w:p w14:paraId="59154622"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Продуктивная деятельность: плакаты о пожарной безопасности</w:t>
            </w:r>
            <w:r>
              <w:rPr>
                <w:rFonts w:ascii="Times New Roman" w:hAnsi="Times New Roman" w:cs="Times New Roman"/>
                <w:color w:val="000000"/>
                <w:sz w:val="24"/>
                <w:szCs w:val="24"/>
                <w:shd w:val="clear" w:color="auto" w:fill="FFFFFF"/>
              </w:rPr>
              <w:t>.</w:t>
            </w:r>
          </w:p>
        </w:tc>
      </w:tr>
      <w:tr w:rsidR="003D3F7A" w:rsidRPr="004241B4" w14:paraId="3771FCD2" w14:textId="77777777" w:rsidTr="00814961">
        <w:trPr>
          <w:jc w:val="center"/>
        </w:trPr>
        <w:tc>
          <w:tcPr>
            <w:tcW w:w="9351" w:type="dxa"/>
            <w:gridSpan w:val="3"/>
          </w:tcPr>
          <w:p w14:paraId="7C7F371B" w14:textId="7EF4989C" w:rsidR="003D3F7A" w:rsidRPr="00240D8D" w:rsidRDefault="00240D8D" w:rsidP="00240D8D">
            <w:pPr>
              <w:spacing w:before="120" w:after="120" w:line="276" w:lineRule="auto"/>
              <w:jc w:val="center"/>
              <w:rPr>
                <w:rFonts w:ascii="Times New Roman" w:hAnsi="Times New Roman" w:cs="Times New Roman"/>
                <w:bCs/>
                <w:sz w:val="24"/>
                <w:szCs w:val="24"/>
              </w:rPr>
            </w:pPr>
            <w:r w:rsidRPr="00240D8D">
              <w:rPr>
                <w:rFonts w:ascii="Times New Roman" w:hAnsi="Times New Roman" w:cs="Times New Roman"/>
                <w:bCs/>
                <w:sz w:val="24"/>
                <w:szCs w:val="24"/>
              </w:rPr>
              <w:t>МАРТ</w:t>
            </w:r>
          </w:p>
        </w:tc>
      </w:tr>
      <w:tr w:rsidR="003D3F7A" w:rsidRPr="004241B4" w14:paraId="0669F2E1" w14:textId="77777777" w:rsidTr="00814961">
        <w:trPr>
          <w:cantSplit/>
          <w:trHeight w:val="1134"/>
          <w:jc w:val="center"/>
        </w:trPr>
        <w:tc>
          <w:tcPr>
            <w:tcW w:w="1417" w:type="dxa"/>
            <w:textDirection w:val="btLr"/>
          </w:tcPr>
          <w:p w14:paraId="2AFCE16D" w14:textId="77777777" w:rsidR="003D3F7A" w:rsidRDefault="003D3F7A" w:rsidP="00814961">
            <w:pPr>
              <w:spacing w:after="0" w:line="276" w:lineRule="auto"/>
              <w:ind w:left="113" w:right="113"/>
              <w:jc w:val="center"/>
              <w:rPr>
                <w:rFonts w:ascii="Times New Roman" w:hAnsi="Times New Roman" w:cs="Times New Roman"/>
                <w:color w:val="000000"/>
                <w:sz w:val="24"/>
                <w:szCs w:val="24"/>
                <w:shd w:val="clear" w:color="auto" w:fill="FFFFFF"/>
              </w:rPr>
            </w:pPr>
          </w:p>
          <w:p w14:paraId="4260E3F8"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«Семья»</w:t>
            </w:r>
          </w:p>
        </w:tc>
        <w:tc>
          <w:tcPr>
            <w:tcW w:w="4111" w:type="dxa"/>
          </w:tcPr>
          <w:p w14:paraId="1A1684FA"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Праздник 8 Марта. Подготовка подарков, уборка квартиры, приготовление пирогов, поздравление женщин, концерт для них</w:t>
            </w:r>
            <w:r>
              <w:rPr>
                <w:rFonts w:ascii="Times New Roman" w:hAnsi="Times New Roman" w:cs="Times New Roman"/>
                <w:color w:val="000000"/>
                <w:sz w:val="24"/>
                <w:szCs w:val="24"/>
                <w:shd w:val="clear" w:color="auto" w:fill="FFFFFF"/>
              </w:rPr>
              <w:t>.</w:t>
            </w:r>
          </w:p>
        </w:tc>
        <w:tc>
          <w:tcPr>
            <w:tcW w:w="3823" w:type="dxa"/>
          </w:tcPr>
          <w:p w14:paraId="6CF8232A"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Подготовка и проведение праздничных утренников, посвященных 8 Марта. Беседа «Как мы поздравляли мам и бабушек»</w:t>
            </w:r>
            <w:r>
              <w:rPr>
                <w:rFonts w:ascii="Times New Roman" w:hAnsi="Times New Roman" w:cs="Times New Roman"/>
                <w:color w:val="000000"/>
                <w:sz w:val="24"/>
                <w:szCs w:val="24"/>
                <w:shd w:val="clear" w:color="auto" w:fill="FFFFFF"/>
              </w:rPr>
              <w:t>.</w:t>
            </w:r>
          </w:p>
        </w:tc>
      </w:tr>
      <w:tr w:rsidR="003D3F7A" w:rsidRPr="004241B4" w14:paraId="36BD0B63" w14:textId="77777777" w:rsidTr="00814961">
        <w:trPr>
          <w:cantSplit/>
          <w:trHeight w:val="1134"/>
          <w:jc w:val="center"/>
        </w:trPr>
        <w:tc>
          <w:tcPr>
            <w:tcW w:w="1417" w:type="dxa"/>
            <w:textDirection w:val="btLr"/>
          </w:tcPr>
          <w:p w14:paraId="29975584" w14:textId="77777777" w:rsidR="003D3F7A" w:rsidRDefault="003D3F7A" w:rsidP="00814961">
            <w:pPr>
              <w:spacing w:after="0" w:line="276" w:lineRule="auto"/>
              <w:ind w:left="113" w:right="113"/>
              <w:jc w:val="center"/>
              <w:rPr>
                <w:rFonts w:ascii="Times New Roman" w:hAnsi="Times New Roman" w:cs="Times New Roman"/>
                <w:color w:val="000000"/>
                <w:sz w:val="24"/>
                <w:szCs w:val="24"/>
                <w:shd w:val="clear" w:color="auto" w:fill="FFFFFF"/>
              </w:rPr>
            </w:pPr>
          </w:p>
          <w:p w14:paraId="2DB87023"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«Строительство»</w:t>
            </w:r>
          </w:p>
        </w:tc>
        <w:tc>
          <w:tcPr>
            <w:tcW w:w="4111" w:type="dxa"/>
          </w:tcPr>
          <w:p w14:paraId="17B2B79F" w14:textId="77777777" w:rsidR="003D3F7A" w:rsidRDefault="003D3F7A" w:rsidP="00814961">
            <w:pPr>
              <w:spacing w:after="0" w:line="276" w:lineRule="auto"/>
              <w:jc w:val="both"/>
              <w:rPr>
                <w:rFonts w:ascii="Times New Roman" w:hAnsi="Times New Roman" w:cs="Times New Roman"/>
                <w:color w:val="000000"/>
                <w:sz w:val="24"/>
                <w:szCs w:val="24"/>
                <w:shd w:val="clear" w:color="auto" w:fill="FFFFFF"/>
              </w:rPr>
            </w:pPr>
            <w:r w:rsidRPr="004241B4">
              <w:rPr>
                <w:rFonts w:ascii="Times New Roman" w:hAnsi="Times New Roman" w:cs="Times New Roman"/>
                <w:color w:val="000000"/>
                <w:sz w:val="24"/>
                <w:szCs w:val="24"/>
                <w:shd w:val="clear" w:color="auto" w:fill="FFFFFF"/>
              </w:rPr>
              <w:t>Строители строят мост через реку; по дороге через мост едут разные машины (пожарные, грузовые, легковые, продуктовые, автобусы). Шоферы соблюдают правила дорожного движения</w:t>
            </w:r>
            <w:r>
              <w:rPr>
                <w:rFonts w:ascii="Times New Roman" w:hAnsi="Times New Roman" w:cs="Times New Roman"/>
                <w:color w:val="000000"/>
                <w:sz w:val="24"/>
                <w:szCs w:val="24"/>
                <w:shd w:val="clear" w:color="auto" w:fill="FFFFFF"/>
              </w:rPr>
              <w:t>.</w:t>
            </w:r>
          </w:p>
          <w:p w14:paraId="3E3B1E7C" w14:textId="77777777" w:rsidR="003D3F7A" w:rsidRPr="004241B4" w:rsidRDefault="003D3F7A" w:rsidP="00814961">
            <w:pPr>
              <w:spacing w:after="0" w:line="276" w:lineRule="auto"/>
              <w:jc w:val="both"/>
              <w:rPr>
                <w:rFonts w:ascii="Times New Roman" w:hAnsi="Times New Roman" w:cs="Times New Roman"/>
                <w:sz w:val="24"/>
                <w:szCs w:val="24"/>
              </w:rPr>
            </w:pPr>
          </w:p>
        </w:tc>
        <w:tc>
          <w:tcPr>
            <w:tcW w:w="3823" w:type="dxa"/>
          </w:tcPr>
          <w:p w14:paraId="7D0D5F13"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Рассматривание иллюстраций разных конструкций мостов.</w:t>
            </w:r>
          </w:p>
          <w:p w14:paraId="0505488D"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Беседа «Кто строит дома»</w:t>
            </w:r>
            <w:r>
              <w:rPr>
                <w:rFonts w:ascii="Times New Roman" w:hAnsi="Times New Roman" w:cs="Times New Roman"/>
                <w:color w:val="000000"/>
                <w:sz w:val="24"/>
                <w:szCs w:val="24"/>
                <w:shd w:val="clear" w:color="auto" w:fill="FFFFFF"/>
              </w:rPr>
              <w:t>.</w:t>
            </w:r>
          </w:p>
        </w:tc>
      </w:tr>
      <w:tr w:rsidR="003D3F7A" w:rsidRPr="004241B4" w14:paraId="76DA9461" w14:textId="77777777" w:rsidTr="00814961">
        <w:trPr>
          <w:cantSplit/>
          <w:trHeight w:val="1134"/>
          <w:jc w:val="center"/>
        </w:trPr>
        <w:tc>
          <w:tcPr>
            <w:tcW w:w="1417" w:type="dxa"/>
            <w:textDirection w:val="btLr"/>
          </w:tcPr>
          <w:p w14:paraId="0D6A975B" w14:textId="77777777" w:rsidR="003D3F7A" w:rsidRDefault="003D3F7A" w:rsidP="00814961">
            <w:pPr>
              <w:spacing w:after="0" w:line="276" w:lineRule="auto"/>
              <w:ind w:left="113" w:right="113"/>
              <w:jc w:val="center"/>
              <w:rPr>
                <w:rFonts w:ascii="Times New Roman" w:hAnsi="Times New Roman" w:cs="Times New Roman"/>
                <w:color w:val="000000"/>
                <w:sz w:val="24"/>
                <w:szCs w:val="24"/>
                <w:shd w:val="clear" w:color="auto" w:fill="FFFFFF"/>
              </w:rPr>
            </w:pPr>
          </w:p>
          <w:p w14:paraId="4D3D2EFC"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«Хохломские</w:t>
            </w:r>
            <w:r>
              <w:rPr>
                <w:rFonts w:ascii="Times New Roman" w:hAnsi="Times New Roman" w:cs="Times New Roman"/>
                <w:sz w:val="24"/>
                <w:szCs w:val="24"/>
              </w:rPr>
              <w:t xml:space="preserve"> </w:t>
            </w:r>
            <w:r w:rsidRPr="004241B4">
              <w:rPr>
                <w:rFonts w:ascii="Times New Roman" w:hAnsi="Times New Roman" w:cs="Times New Roman"/>
                <w:color w:val="000000"/>
                <w:sz w:val="24"/>
                <w:szCs w:val="24"/>
                <w:shd w:val="clear" w:color="auto" w:fill="FFFFFF"/>
              </w:rPr>
              <w:t>мастера»</w:t>
            </w:r>
          </w:p>
        </w:tc>
        <w:tc>
          <w:tcPr>
            <w:tcW w:w="4111" w:type="dxa"/>
          </w:tcPr>
          <w:p w14:paraId="3F406AD7"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Мастера хохломской росписи украшают разные предметы: посуду, мебель, ткани</w:t>
            </w:r>
            <w:r>
              <w:rPr>
                <w:rFonts w:ascii="Times New Roman" w:hAnsi="Times New Roman" w:cs="Times New Roman"/>
                <w:color w:val="000000"/>
                <w:sz w:val="24"/>
                <w:szCs w:val="24"/>
                <w:shd w:val="clear" w:color="auto" w:fill="FFFFFF"/>
              </w:rPr>
              <w:t>.</w:t>
            </w:r>
          </w:p>
        </w:tc>
        <w:tc>
          <w:tcPr>
            <w:tcW w:w="3823" w:type="dxa"/>
          </w:tcPr>
          <w:p w14:paraId="254F8629"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Рассматривание предметов, украшенных хохломской росписью. Продуктивная деятельность: заготовки для росписи мебели, посуды, тканей (конструирование из бумаги, тонирование бумаги)</w:t>
            </w:r>
            <w:r>
              <w:rPr>
                <w:rFonts w:ascii="Times New Roman" w:hAnsi="Times New Roman" w:cs="Times New Roman"/>
                <w:color w:val="000000"/>
                <w:sz w:val="24"/>
                <w:szCs w:val="24"/>
                <w:shd w:val="clear" w:color="auto" w:fill="FFFFFF"/>
              </w:rPr>
              <w:t>.</w:t>
            </w:r>
          </w:p>
        </w:tc>
      </w:tr>
      <w:tr w:rsidR="003D3F7A" w:rsidRPr="004241B4" w14:paraId="39E94EBD" w14:textId="77777777" w:rsidTr="00814961">
        <w:trPr>
          <w:cantSplit/>
          <w:trHeight w:val="1134"/>
          <w:jc w:val="center"/>
        </w:trPr>
        <w:tc>
          <w:tcPr>
            <w:tcW w:w="1417" w:type="dxa"/>
            <w:textDirection w:val="btLr"/>
          </w:tcPr>
          <w:p w14:paraId="3A7B4400" w14:textId="77777777" w:rsidR="003D3F7A" w:rsidRDefault="003D3F7A" w:rsidP="00814961">
            <w:pPr>
              <w:spacing w:after="0" w:line="276" w:lineRule="auto"/>
              <w:ind w:left="113" w:right="113"/>
              <w:jc w:val="center"/>
              <w:rPr>
                <w:rFonts w:ascii="Times New Roman" w:hAnsi="Times New Roman" w:cs="Times New Roman"/>
                <w:color w:val="000000"/>
                <w:sz w:val="24"/>
                <w:szCs w:val="24"/>
                <w:shd w:val="clear" w:color="auto" w:fill="FFFFFF"/>
              </w:rPr>
            </w:pPr>
          </w:p>
          <w:p w14:paraId="25EC8A18"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«Аптека»</w:t>
            </w:r>
          </w:p>
        </w:tc>
        <w:tc>
          <w:tcPr>
            <w:tcW w:w="4111" w:type="dxa"/>
          </w:tcPr>
          <w:p w14:paraId="7E7A893D"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Люди пр</w:t>
            </w:r>
            <w:r>
              <w:rPr>
                <w:rFonts w:ascii="Times New Roman" w:hAnsi="Times New Roman" w:cs="Times New Roman"/>
                <w:color w:val="000000"/>
                <w:sz w:val="24"/>
                <w:szCs w:val="24"/>
                <w:shd w:val="clear" w:color="auto" w:fill="FFFFFF"/>
              </w:rPr>
              <w:t>иходят за лекарством, рассматри</w:t>
            </w:r>
            <w:r w:rsidRPr="004241B4">
              <w:rPr>
                <w:rFonts w:ascii="Times New Roman" w:hAnsi="Times New Roman" w:cs="Times New Roman"/>
                <w:color w:val="000000"/>
                <w:sz w:val="24"/>
                <w:szCs w:val="24"/>
                <w:shd w:val="clear" w:color="auto" w:fill="FFFFFF"/>
              </w:rPr>
              <w:t>вают витр</w:t>
            </w:r>
            <w:r>
              <w:rPr>
                <w:rFonts w:ascii="Times New Roman" w:hAnsi="Times New Roman" w:cs="Times New Roman"/>
                <w:color w:val="000000"/>
                <w:sz w:val="24"/>
                <w:szCs w:val="24"/>
                <w:shd w:val="clear" w:color="auto" w:fill="FFFFFF"/>
              </w:rPr>
              <w:t>ину, выбирают лекарство, спраши</w:t>
            </w:r>
            <w:r w:rsidRPr="004241B4">
              <w:rPr>
                <w:rFonts w:ascii="Times New Roman" w:hAnsi="Times New Roman" w:cs="Times New Roman"/>
                <w:color w:val="000000"/>
                <w:sz w:val="24"/>
                <w:szCs w:val="24"/>
                <w:shd w:val="clear" w:color="auto" w:fill="FFFFFF"/>
              </w:rPr>
              <w:t>вают его у провизора или показывают рецепт. Провизор ищет нужное лекарство, получает деньги и выдает лекарство посетителям. В аптеке продаются мази, микстура, таблетки, средства по уходу за больными</w:t>
            </w:r>
            <w:r>
              <w:rPr>
                <w:rFonts w:ascii="Times New Roman" w:hAnsi="Times New Roman" w:cs="Times New Roman"/>
                <w:color w:val="000000"/>
                <w:sz w:val="24"/>
                <w:szCs w:val="24"/>
                <w:shd w:val="clear" w:color="auto" w:fill="FFFFFF"/>
              </w:rPr>
              <w:t>.</w:t>
            </w:r>
          </w:p>
        </w:tc>
        <w:tc>
          <w:tcPr>
            <w:tcW w:w="3823" w:type="dxa"/>
          </w:tcPr>
          <w:p w14:paraId="3DEFF726"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Экскурсия или целевая прогулка. Беседа «Что мы видели в аптеке». Продуктивная деятельность: изготовление «лекарств» для игры</w:t>
            </w:r>
            <w:r>
              <w:rPr>
                <w:rFonts w:ascii="Times New Roman" w:hAnsi="Times New Roman" w:cs="Times New Roman"/>
                <w:color w:val="000000"/>
                <w:sz w:val="24"/>
                <w:szCs w:val="24"/>
                <w:shd w:val="clear" w:color="auto" w:fill="FFFFFF"/>
              </w:rPr>
              <w:t>.</w:t>
            </w:r>
          </w:p>
        </w:tc>
      </w:tr>
      <w:tr w:rsidR="003D3F7A" w:rsidRPr="004241B4" w14:paraId="7AF4819D" w14:textId="77777777" w:rsidTr="00814961">
        <w:trPr>
          <w:jc w:val="center"/>
        </w:trPr>
        <w:tc>
          <w:tcPr>
            <w:tcW w:w="9351" w:type="dxa"/>
            <w:gridSpan w:val="3"/>
          </w:tcPr>
          <w:p w14:paraId="467E6BA5" w14:textId="098F2830" w:rsidR="003D3F7A" w:rsidRPr="00240D8D" w:rsidRDefault="00240D8D" w:rsidP="00240D8D">
            <w:pPr>
              <w:spacing w:before="120" w:after="120" w:line="276" w:lineRule="auto"/>
              <w:jc w:val="center"/>
              <w:rPr>
                <w:rFonts w:ascii="Times New Roman" w:hAnsi="Times New Roman" w:cs="Times New Roman"/>
                <w:bCs/>
                <w:sz w:val="24"/>
                <w:szCs w:val="24"/>
              </w:rPr>
            </w:pPr>
            <w:r w:rsidRPr="00240D8D">
              <w:rPr>
                <w:rFonts w:ascii="Times New Roman" w:hAnsi="Times New Roman" w:cs="Times New Roman"/>
                <w:bCs/>
                <w:sz w:val="24"/>
                <w:szCs w:val="24"/>
              </w:rPr>
              <w:t>АПРЕЛЬ</w:t>
            </w:r>
          </w:p>
        </w:tc>
      </w:tr>
      <w:tr w:rsidR="003D3F7A" w:rsidRPr="004241B4" w14:paraId="7A017BB6" w14:textId="77777777" w:rsidTr="00814961">
        <w:trPr>
          <w:cantSplit/>
          <w:trHeight w:val="1134"/>
          <w:jc w:val="center"/>
        </w:trPr>
        <w:tc>
          <w:tcPr>
            <w:tcW w:w="1417" w:type="dxa"/>
            <w:textDirection w:val="btLr"/>
          </w:tcPr>
          <w:p w14:paraId="111D5ABA" w14:textId="77777777" w:rsidR="003D3F7A" w:rsidRDefault="003D3F7A" w:rsidP="00814961">
            <w:pPr>
              <w:spacing w:after="0" w:line="276" w:lineRule="auto"/>
              <w:ind w:left="113" w:right="113"/>
              <w:jc w:val="center"/>
              <w:rPr>
                <w:rFonts w:ascii="Times New Roman" w:hAnsi="Times New Roman" w:cs="Times New Roman"/>
                <w:color w:val="000000"/>
                <w:sz w:val="24"/>
                <w:szCs w:val="24"/>
                <w:shd w:val="clear" w:color="auto" w:fill="FFFFFF"/>
              </w:rPr>
            </w:pPr>
          </w:p>
          <w:p w14:paraId="2E2E3A42"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«Космическое</w:t>
            </w:r>
            <w:r>
              <w:rPr>
                <w:rFonts w:ascii="Times New Roman" w:hAnsi="Times New Roman" w:cs="Times New Roman"/>
                <w:sz w:val="24"/>
                <w:szCs w:val="24"/>
              </w:rPr>
              <w:t xml:space="preserve"> </w:t>
            </w:r>
            <w:r w:rsidRPr="004241B4">
              <w:rPr>
                <w:rFonts w:ascii="Times New Roman" w:hAnsi="Times New Roman" w:cs="Times New Roman"/>
                <w:color w:val="000000"/>
                <w:sz w:val="24"/>
                <w:szCs w:val="24"/>
                <w:shd w:val="clear" w:color="auto" w:fill="FFFFFF"/>
              </w:rPr>
              <w:t>путешествие»</w:t>
            </w:r>
          </w:p>
        </w:tc>
        <w:tc>
          <w:tcPr>
            <w:tcW w:w="4111" w:type="dxa"/>
          </w:tcPr>
          <w:p w14:paraId="3E7DC1A8"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Космонавты собираются в полет: тренируются, изучают карту звездного неба. В полете наблюдают за звездами и планетами, ведут бортовой журнал, проводят сеансы связи, возвращаются на Землю</w:t>
            </w:r>
            <w:r>
              <w:rPr>
                <w:rFonts w:ascii="Times New Roman" w:hAnsi="Times New Roman" w:cs="Times New Roman"/>
                <w:color w:val="000000"/>
                <w:sz w:val="24"/>
                <w:szCs w:val="24"/>
                <w:shd w:val="clear" w:color="auto" w:fill="FFFFFF"/>
              </w:rPr>
              <w:t>.</w:t>
            </w:r>
          </w:p>
        </w:tc>
        <w:tc>
          <w:tcPr>
            <w:tcW w:w="3823" w:type="dxa"/>
          </w:tcPr>
          <w:p w14:paraId="797B0F09"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Рассматривание иллюстраций.</w:t>
            </w:r>
          </w:p>
          <w:p w14:paraId="00FCD7A4"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Рассказ воспитателя.</w:t>
            </w:r>
          </w:p>
          <w:p w14:paraId="7EE95C5B"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Чтение: С. Баруздин «Первый человек в космосе».</w:t>
            </w:r>
          </w:p>
          <w:p w14:paraId="59890E96"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Продуктивная деятельность: «Бортовой журнал», «Карты звездного неба»</w:t>
            </w:r>
            <w:r>
              <w:rPr>
                <w:rFonts w:ascii="Times New Roman" w:hAnsi="Times New Roman" w:cs="Times New Roman"/>
                <w:color w:val="000000"/>
                <w:sz w:val="24"/>
                <w:szCs w:val="24"/>
                <w:shd w:val="clear" w:color="auto" w:fill="FFFFFF"/>
              </w:rPr>
              <w:t>.</w:t>
            </w:r>
          </w:p>
        </w:tc>
      </w:tr>
      <w:tr w:rsidR="003D3F7A" w:rsidRPr="004241B4" w14:paraId="2AD96D7E" w14:textId="77777777" w:rsidTr="00814961">
        <w:trPr>
          <w:cantSplit/>
          <w:trHeight w:val="1134"/>
          <w:jc w:val="center"/>
        </w:trPr>
        <w:tc>
          <w:tcPr>
            <w:tcW w:w="1417" w:type="dxa"/>
            <w:textDirection w:val="btLr"/>
          </w:tcPr>
          <w:p w14:paraId="25F3F28D" w14:textId="77777777" w:rsidR="003D3F7A" w:rsidRDefault="003D3F7A" w:rsidP="00814961">
            <w:pPr>
              <w:spacing w:after="0" w:line="276" w:lineRule="auto"/>
              <w:ind w:left="113" w:right="113"/>
              <w:jc w:val="center"/>
              <w:rPr>
                <w:rFonts w:ascii="Times New Roman" w:hAnsi="Times New Roman" w:cs="Times New Roman"/>
                <w:color w:val="000000"/>
                <w:sz w:val="24"/>
                <w:szCs w:val="24"/>
                <w:shd w:val="clear" w:color="auto" w:fill="FFFFFF"/>
              </w:rPr>
            </w:pPr>
          </w:p>
          <w:p w14:paraId="1AACC166"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«Семеновские</w:t>
            </w:r>
            <w:r>
              <w:rPr>
                <w:rFonts w:ascii="Times New Roman" w:hAnsi="Times New Roman" w:cs="Times New Roman"/>
                <w:sz w:val="24"/>
                <w:szCs w:val="24"/>
              </w:rPr>
              <w:t xml:space="preserve"> </w:t>
            </w:r>
            <w:r w:rsidRPr="004241B4">
              <w:rPr>
                <w:rFonts w:ascii="Times New Roman" w:hAnsi="Times New Roman" w:cs="Times New Roman"/>
                <w:color w:val="000000"/>
                <w:sz w:val="24"/>
                <w:szCs w:val="24"/>
                <w:shd w:val="clear" w:color="auto" w:fill="FFFFFF"/>
              </w:rPr>
              <w:t>мастера»</w:t>
            </w:r>
          </w:p>
        </w:tc>
        <w:tc>
          <w:tcPr>
            <w:tcW w:w="4111" w:type="dxa"/>
          </w:tcPr>
          <w:p w14:paraId="7084260A" w14:textId="77777777" w:rsidR="003D3F7A" w:rsidRDefault="003D3F7A" w:rsidP="00814961">
            <w:pPr>
              <w:spacing w:after="0" w:line="276" w:lineRule="auto"/>
              <w:jc w:val="both"/>
              <w:rPr>
                <w:rFonts w:ascii="Times New Roman" w:hAnsi="Times New Roman" w:cs="Times New Roman"/>
                <w:color w:val="000000"/>
                <w:sz w:val="24"/>
                <w:szCs w:val="24"/>
                <w:shd w:val="clear" w:color="auto" w:fill="FFFFFF"/>
              </w:rPr>
            </w:pPr>
            <w:r w:rsidRPr="004241B4">
              <w:rPr>
                <w:rFonts w:ascii="Times New Roman" w:hAnsi="Times New Roman" w:cs="Times New Roman"/>
                <w:color w:val="000000"/>
                <w:sz w:val="24"/>
                <w:szCs w:val="24"/>
                <w:shd w:val="clear" w:color="auto" w:fill="FFFFFF"/>
              </w:rPr>
              <w:t>Мастера расписывают матрешек разного размера. Игрушки отправляют в детский сад</w:t>
            </w:r>
            <w:r>
              <w:rPr>
                <w:rFonts w:ascii="Times New Roman" w:hAnsi="Times New Roman" w:cs="Times New Roman"/>
                <w:color w:val="000000"/>
                <w:sz w:val="24"/>
                <w:szCs w:val="24"/>
                <w:shd w:val="clear" w:color="auto" w:fill="FFFFFF"/>
              </w:rPr>
              <w:t>.</w:t>
            </w:r>
          </w:p>
          <w:p w14:paraId="18B4527C" w14:textId="77777777" w:rsidR="003D3F7A" w:rsidRDefault="003D3F7A" w:rsidP="00814961">
            <w:pPr>
              <w:spacing w:after="0" w:line="276" w:lineRule="auto"/>
              <w:jc w:val="both"/>
              <w:rPr>
                <w:rFonts w:ascii="Times New Roman" w:hAnsi="Times New Roman" w:cs="Times New Roman"/>
                <w:color w:val="000000"/>
                <w:sz w:val="24"/>
                <w:szCs w:val="24"/>
                <w:shd w:val="clear" w:color="auto" w:fill="FFFFFF"/>
              </w:rPr>
            </w:pPr>
          </w:p>
          <w:p w14:paraId="58CD1478" w14:textId="77777777" w:rsidR="003D3F7A" w:rsidRDefault="003D3F7A" w:rsidP="00814961">
            <w:pPr>
              <w:spacing w:after="0" w:line="276" w:lineRule="auto"/>
              <w:jc w:val="both"/>
              <w:rPr>
                <w:rFonts w:ascii="Times New Roman" w:hAnsi="Times New Roman" w:cs="Times New Roman"/>
                <w:color w:val="000000"/>
                <w:sz w:val="24"/>
                <w:szCs w:val="24"/>
                <w:shd w:val="clear" w:color="auto" w:fill="FFFFFF"/>
              </w:rPr>
            </w:pPr>
          </w:p>
          <w:p w14:paraId="4E972CFD" w14:textId="77777777" w:rsidR="003D3F7A" w:rsidRPr="004241B4" w:rsidRDefault="003D3F7A" w:rsidP="00814961">
            <w:pPr>
              <w:spacing w:after="0" w:line="276" w:lineRule="auto"/>
              <w:jc w:val="both"/>
              <w:rPr>
                <w:rFonts w:ascii="Times New Roman" w:hAnsi="Times New Roman" w:cs="Times New Roman"/>
                <w:sz w:val="24"/>
                <w:szCs w:val="24"/>
              </w:rPr>
            </w:pPr>
          </w:p>
        </w:tc>
        <w:tc>
          <w:tcPr>
            <w:tcW w:w="3823" w:type="dxa"/>
          </w:tcPr>
          <w:p w14:paraId="18A5C73F"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Рассматривание предметов и иллюстраций</w:t>
            </w:r>
            <w:r>
              <w:rPr>
                <w:rFonts w:ascii="Times New Roman" w:hAnsi="Times New Roman" w:cs="Times New Roman"/>
                <w:color w:val="000000"/>
                <w:sz w:val="24"/>
                <w:szCs w:val="24"/>
                <w:shd w:val="clear" w:color="auto" w:fill="FFFFFF"/>
              </w:rPr>
              <w:t>.</w:t>
            </w:r>
          </w:p>
        </w:tc>
      </w:tr>
      <w:tr w:rsidR="003D3F7A" w:rsidRPr="004241B4" w14:paraId="77D4B477" w14:textId="77777777" w:rsidTr="00814961">
        <w:trPr>
          <w:cantSplit/>
          <w:trHeight w:val="1134"/>
          <w:jc w:val="center"/>
        </w:trPr>
        <w:tc>
          <w:tcPr>
            <w:tcW w:w="1417" w:type="dxa"/>
            <w:textDirection w:val="btLr"/>
          </w:tcPr>
          <w:p w14:paraId="724A37B0" w14:textId="77777777" w:rsidR="003D3F7A" w:rsidRDefault="003D3F7A" w:rsidP="00814961">
            <w:pPr>
              <w:spacing w:after="0" w:line="276" w:lineRule="auto"/>
              <w:ind w:left="113" w:right="113"/>
              <w:jc w:val="center"/>
              <w:rPr>
                <w:rFonts w:ascii="Times New Roman" w:hAnsi="Times New Roman" w:cs="Times New Roman"/>
                <w:color w:val="000000"/>
                <w:sz w:val="24"/>
                <w:szCs w:val="24"/>
                <w:shd w:val="clear" w:color="auto" w:fill="FFFFFF"/>
              </w:rPr>
            </w:pPr>
          </w:p>
          <w:p w14:paraId="24474EA1"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«Поликлиника»</w:t>
            </w:r>
          </w:p>
        </w:tc>
        <w:tc>
          <w:tcPr>
            <w:tcW w:w="4111" w:type="dxa"/>
          </w:tcPr>
          <w:p w14:paraId="5EA03B59"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Врач проверяет зрение с помощью таблиц, медсестра выписывает рецепт на очки, люди покупают очки в аптеке</w:t>
            </w:r>
            <w:r>
              <w:rPr>
                <w:rFonts w:ascii="Times New Roman" w:hAnsi="Times New Roman" w:cs="Times New Roman"/>
                <w:color w:val="000000"/>
                <w:sz w:val="24"/>
                <w:szCs w:val="24"/>
                <w:shd w:val="clear" w:color="auto" w:fill="FFFFFF"/>
              </w:rPr>
              <w:t>.</w:t>
            </w:r>
          </w:p>
        </w:tc>
        <w:tc>
          <w:tcPr>
            <w:tcW w:w="3823" w:type="dxa"/>
          </w:tcPr>
          <w:p w14:paraId="44119C66"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Рассматривание иллюстраций. Рассказ воспитателя «Как я была на приеме у окулиста».</w:t>
            </w:r>
          </w:p>
          <w:p w14:paraId="72A9D170"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Чтение: А. Барто «Очки». Продуктивная деятельность «Таблицы для проверки зрения»</w:t>
            </w:r>
            <w:r>
              <w:rPr>
                <w:rFonts w:ascii="Times New Roman" w:hAnsi="Times New Roman" w:cs="Times New Roman"/>
                <w:color w:val="000000"/>
                <w:sz w:val="24"/>
                <w:szCs w:val="24"/>
                <w:shd w:val="clear" w:color="auto" w:fill="FFFFFF"/>
              </w:rPr>
              <w:t>.</w:t>
            </w:r>
          </w:p>
        </w:tc>
      </w:tr>
      <w:tr w:rsidR="003D3F7A" w:rsidRPr="004241B4" w14:paraId="237973BB" w14:textId="77777777" w:rsidTr="00814961">
        <w:trPr>
          <w:cantSplit/>
          <w:trHeight w:val="1134"/>
          <w:jc w:val="center"/>
        </w:trPr>
        <w:tc>
          <w:tcPr>
            <w:tcW w:w="1417" w:type="dxa"/>
            <w:textDirection w:val="btLr"/>
          </w:tcPr>
          <w:p w14:paraId="361C1FF5"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«Детский сад,</w:t>
            </w:r>
            <w:r>
              <w:rPr>
                <w:rFonts w:ascii="Times New Roman" w:hAnsi="Times New Roman" w:cs="Times New Roman"/>
                <w:sz w:val="24"/>
                <w:szCs w:val="24"/>
              </w:rPr>
              <w:t xml:space="preserve"> </w:t>
            </w:r>
            <w:r w:rsidRPr="004241B4">
              <w:rPr>
                <w:rFonts w:ascii="Times New Roman" w:hAnsi="Times New Roman" w:cs="Times New Roman"/>
                <w:color w:val="000000"/>
                <w:sz w:val="24"/>
                <w:szCs w:val="24"/>
                <w:shd w:val="clear" w:color="auto" w:fill="FFFFFF"/>
              </w:rPr>
              <w:t>кукольный</w:t>
            </w:r>
            <w:r>
              <w:rPr>
                <w:rFonts w:ascii="Times New Roman" w:hAnsi="Times New Roman" w:cs="Times New Roman"/>
                <w:sz w:val="24"/>
                <w:szCs w:val="24"/>
              </w:rPr>
              <w:t xml:space="preserve"> </w:t>
            </w:r>
            <w:r w:rsidRPr="004241B4">
              <w:rPr>
                <w:rFonts w:ascii="Times New Roman" w:hAnsi="Times New Roman" w:cs="Times New Roman"/>
                <w:color w:val="000000"/>
                <w:sz w:val="24"/>
                <w:szCs w:val="24"/>
                <w:shd w:val="clear" w:color="auto" w:fill="FFFFFF"/>
              </w:rPr>
              <w:t>театр»</w:t>
            </w:r>
          </w:p>
        </w:tc>
        <w:tc>
          <w:tcPr>
            <w:tcW w:w="4111" w:type="dxa"/>
          </w:tcPr>
          <w:p w14:paraId="7002D50A"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В детский сад приехали артисты, показывают кукольный спектакль</w:t>
            </w:r>
            <w:r>
              <w:rPr>
                <w:rFonts w:ascii="Times New Roman" w:hAnsi="Times New Roman" w:cs="Times New Roman"/>
                <w:color w:val="000000"/>
                <w:sz w:val="24"/>
                <w:szCs w:val="24"/>
                <w:shd w:val="clear" w:color="auto" w:fill="FFFFFF"/>
              </w:rPr>
              <w:t>.</w:t>
            </w:r>
          </w:p>
        </w:tc>
        <w:tc>
          <w:tcPr>
            <w:tcW w:w="3823" w:type="dxa"/>
          </w:tcPr>
          <w:p w14:paraId="37B3D512"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Рассказ воспитателя.</w:t>
            </w:r>
          </w:p>
          <w:p w14:paraId="0901F7DF" w14:textId="77777777" w:rsidR="003D3F7A" w:rsidRDefault="003D3F7A" w:rsidP="00814961">
            <w:pPr>
              <w:spacing w:after="0" w:line="276" w:lineRule="auto"/>
              <w:jc w:val="both"/>
              <w:rPr>
                <w:rFonts w:ascii="Times New Roman" w:hAnsi="Times New Roman" w:cs="Times New Roman"/>
                <w:color w:val="000000"/>
                <w:sz w:val="24"/>
                <w:szCs w:val="24"/>
                <w:shd w:val="clear" w:color="auto" w:fill="FFFFFF"/>
              </w:rPr>
            </w:pPr>
            <w:r w:rsidRPr="004241B4">
              <w:rPr>
                <w:rFonts w:ascii="Times New Roman" w:hAnsi="Times New Roman" w:cs="Times New Roman"/>
                <w:color w:val="000000"/>
                <w:sz w:val="24"/>
                <w:szCs w:val="24"/>
                <w:shd w:val="clear" w:color="auto" w:fill="FFFFFF"/>
              </w:rPr>
              <w:t>Работа над показом сказки. Продуктивная деятельность «Афиша кукольного спектакля»</w:t>
            </w:r>
            <w:r>
              <w:rPr>
                <w:rFonts w:ascii="Times New Roman" w:hAnsi="Times New Roman" w:cs="Times New Roman"/>
                <w:color w:val="000000"/>
                <w:sz w:val="24"/>
                <w:szCs w:val="24"/>
                <w:shd w:val="clear" w:color="auto" w:fill="FFFFFF"/>
              </w:rPr>
              <w:t>.</w:t>
            </w:r>
          </w:p>
          <w:p w14:paraId="1AF8A36D" w14:textId="77777777" w:rsidR="003D3F7A" w:rsidRDefault="003D3F7A" w:rsidP="00814961">
            <w:pPr>
              <w:spacing w:after="0" w:line="276" w:lineRule="auto"/>
              <w:jc w:val="both"/>
              <w:rPr>
                <w:rFonts w:ascii="Times New Roman" w:hAnsi="Times New Roman" w:cs="Times New Roman"/>
                <w:sz w:val="24"/>
                <w:szCs w:val="24"/>
              </w:rPr>
            </w:pPr>
          </w:p>
          <w:p w14:paraId="20BA10F8" w14:textId="77777777" w:rsidR="00DE33FB" w:rsidRDefault="00DE33FB" w:rsidP="00814961">
            <w:pPr>
              <w:spacing w:after="0" w:line="276" w:lineRule="auto"/>
              <w:jc w:val="both"/>
              <w:rPr>
                <w:rFonts w:ascii="Times New Roman" w:hAnsi="Times New Roman" w:cs="Times New Roman"/>
                <w:sz w:val="24"/>
                <w:szCs w:val="24"/>
              </w:rPr>
            </w:pPr>
          </w:p>
          <w:p w14:paraId="67165C1E" w14:textId="77777777" w:rsidR="00DE33FB" w:rsidRDefault="00DE33FB" w:rsidP="00814961">
            <w:pPr>
              <w:spacing w:after="0" w:line="276" w:lineRule="auto"/>
              <w:jc w:val="both"/>
              <w:rPr>
                <w:rFonts w:ascii="Times New Roman" w:hAnsi="Times New Roman" w:cs="Times New Roman"/>
                <w:sz w:val="24"/>
                <w:szCs w:val="24"/>
              </w:rPr>
            </w:pPr>
          </w:p>
          <w:p w14:paraId="2B8EE1CE" w14:textId="1D29C925" w:rsidR="00DE33FB" w:rsidRPr="004241B4" w:rsidRDefault="00DE33FB" w:rsidP="00814961">
            <w:pPr>
              <w:spacing w:after="0" w:line="276" w:lineRule="auto"/>
              <w:jc w:val="both"/>
              <w:rPr>
                <w:rFonts w:ascii="Times New Roman" w:hAnsi="Times New Roman" w:cs="Times New Roman"/>
                <w:sz w:val="24"/>
                <w:szCs w:val="24"/>
              </w:rPr>
            </w:pPr>
          </w:p>
        </w:tc>
      </w:tr>
      <w:tr w:rsidR="003D3F7A" w:rsidRPr="004241B4" w14:paraId="55FEE98C" w14:textId="77777777" w:rsidTr="00814961">
        <w:trPr>
          <w:jc w:val="center"/>
        </w:trPr>
        <w:tc>
          <w:tcPr>
            <w:tcW w:w="9351" w:type="dxa"/>
            <w:gridSpan w:val="3"/>
          </w:tcPr>
          <w:p w14:paraId="055982E3" w14:textId="5825D2A3" w:rsidR="003D3F7A" w:rsidRPr="00240D8D" w:rsidRDefault="00240D8D" w:rsidP="00240D8D">
            <w:pPr>
              <w:spacing w:before="120" w:after="120" w:line="276" w:lineRule="auto"/>
              <w:jc w:val="center"/>
              <w:rPr>
                <w:rFonts w:ascii="Times New Roman" w:hAnsi="Times New Roman" w:cs="Times New Roman"/>
                <w:bCs/>
                <w:sz w:val="24"/>
                <w:szCs w:val="24"/>
              </w:rPr>
            </w:pPr>
            <w:r w:rsidRPr="00240D8D">
              <w:rPr>
                <w:rFonts w:ascii="Times New Roman" w:hAnsi="Times New Roman" w:cs="Times New Roman"/>
                <w:bCs/>
                <w:sz w:val="24"/>
                <w:szCs w:val="24"/>
              </w:rPr>
              <w:t>МАЙ</w:t>
            </w:r>
          </w:p>
        </w:tc>
      </w:tr>
      <w:tr w:rsidR="003D3F7A" w:rsidRPr="004241B4" w14:paraId="45F50BD6" w14:textId="77777777" w:rsidTr="00814961">
        <w:trPr>
          <w:cantSplit/>
          <w:trHeight w:val="1134"/>
          <w:jc w:val="center"/>
        </w:trPr>
        <w:tc>
          <w:tcPr>
            <w:tcW w:w="1417" w:type="dxa"/>
            <w:textDirection w:val="btLr"/>
          </w:tcPr>
          <w:p w14:paraId="2F528AB5" w14:textId="77777777" w:rsidR="003D3F7A" w:rsidRDefault="003D3F7A" w:rsidP="00814961">
            <w:pPr>
              <w:spacing w:after="0" w:line="276" w:lineRule="auto"/>
              <w:ind w:left="113" w:right="113"/>
              <w:jc w:val="center"/>
              <w:rPr>
                <w:rFonts w:ascii="Times New Roman" w:hAnsi="Times New Roman" w:cs="Times New Roman"/>
                <w:color w:val="000000"/>
                <w:sz w:val="24"/>
                <w:szCs w:val="24"/>
                <w:shd w:val="clear" w:color="auto" w:fill="FFFFFF"/>
              </w:rPr>
            </w:pPr>
          </w:p>
          <w:p w14:paraId="0CA01C58"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«Подводная</w:t>
            </w:r>
            <w:r>
              <w:rPr>
                <w:rFonts w:ascii="Times New Roman" w:hAnsi="Times New Roman" w:cs="Times New Roman"/>
                <w:sz w:val="24"/>
                <w:szCs w:val="24"/>
              </w:rPr>
              <w:t xml:space="preserve"> </w:t>
            </w:r>
            <w:r w:rsidRPr="004241B4">
              <w:rPr>
                <w:rFonts w:ascii="Times New Roman" w:hAnsi="Times New Roman" w:cs="Times New Roman"/>
                <w:color w:val="000000"/>
                <w:sz w:val="24"/>
                <w:szCs w:val="24"/>
                <w:shd w:val="clear" w:color="auto" w:fill="FFFFFF"/>
              </w:rPr>
              <w:t>лодка»</w:t>
            </w:r>
          </w:p>
        </w:tc>
        <w:tc>
          <w:tcPr>
            <w:tcW w:w="4111" w:type="dxa"/>
          </w:tcPr>
          <w:p w14:paraId="756C2698"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Моряки отправляются в плавание, наблюдают за морскими обитателями из иллюминаторов, опускаются в скафандрах на дно моря. Команда работает дружно.</w:t>
            </w:r>
          </w:p>
          <w:p w14:paraId="51119220"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На судне есть командир, матросы, кок, врач, механики</w:t>
            </w:r>
            <w:r>
              <w:rPr>
                <w:rFonts w:ascii="Times New Roman" w:hAnsi="Times New Roman" w:cs="Times New Roman"/>
                <w:color w:val="000000"/>
                <w:sz w:val="24"/>
                <w:szCs w:val="24"/>
                <w:shd w:val="clear" w:color="auto" w:fill="FFFFFF"/>
              </w:rPr>
              <w:t>.</w:t>
            </w:r>
          </w:p>
        </w:tc>
        <w:tc>
          <w:tcPr>
            <w:tcW w:w="3823" w:type="dxa"/>
          </w:tcPr>
          <w:p w14:paraId="2A1FA7AC"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Рассматривание иллюстраций подводных обитателей.</w:t>
            </w:r>
          </w:p>
          <w:p w14:paraId="1B70475B"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Рассказ воспитателя.</w:t>
            </w:r>
          </w:p>
          <w:p w14:paraId="3D6E27AE"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Продуктивная деятельность: атрибуты для игры «Рыбы, растения и другие морские обитатели»</w:t>
            </w:r>
            <w:r>
              <w:rPr>
                <w:rFonts w:ascii="Times New Roman" w:hAnsi="Times New Roman" w:cs="Times New Roman"/>
                <w:color w:val="000000"/>
                <w:sz w:val="24"/>
                <w:szCs w:val="24"/>
                <w:shd w:val="clear" w:color="auto" w:fill="FFFFFF"/>
              </w:rPr>
              <w:t>.</w:t>
            </w:r>
          </w:p>
        </w:tc>
      </w:tr>
      <w:tr w:rsidR="003D3F7A" w:rsidRPr="004241B4" w14:paraId="20D79857" w14:textId="77777777" w:rsidTr="00814961">
        <w:trPr>
          <w:cantSplit/>
          <w:trHeight w:val="1134"/>
          <w:jc w:val="center"/>
        </w:trPr>
        <w:tc>
          <w:tcPr>
            <w:tcW w:w="1417" w:type="dxa"/>
            <w:textDirection w:val="btLr"/>
          </w:tcPr>
          <w:p w14:paraId="64D3F179" w14:textId="77777777" w:rsidR="003D3F7A" w:rsidRDefault="003D3F7A" w:rsidP="00814961">
            <w:pPr>
              <w:spacing w:after="0" w:line="276" w:lineRule="auto"/>
              <w:ind w:left="113" w:right="113"/>
              <w:jc w:val="center"/>
              <w:rPr>
                <w:rFonts w:ascii="Times New Roman" w:hAnsi="Times New Roman" w:cs="Times New Roman"/>
                <w:color w:val="000000"/>
                <w:sz w:val="24"/>
                <w:szCs w:val="24"/>
                <w:shd w:val="clear" w:color="auto" w:fill="FFFFFF"/>
              </w:rPr>
            </w:pPr>
          </w:p>
          <w:p w14:paraId="31E39BE7"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«Путешествие по реке»</w:t>
            </w:r>
          </w:p>
        </w:tc>
        <w:tc>
          <w:tcPr>
            <w:tcW w:w="4111" w:type="dxa"/>
          </w:tcPr>
          <w:p w14:paraId="03E0CACF" w14:textId="77777777" w:rsidR="003D3F7A" w:rsidRDefault="003D3F7A" w:rsidP="00814961">
            <w:pPr>
              <w:spacing w:after="0" w:line="276" w:lineRule="auto"/>
              <w:jc w:val="both"/>
              <w:rPr>
                <w:rFonts w:ascii="Times New Roman" w:hAnsi="Times New Roman" w:cs="Times New Roman"/>
                <w:color w:val="000000"/>
                <w:sz w:val="24"/>
                <w:szCs w:val="24"/>
                <w:shd w:val="clear" w:color="auto" w:fill="FFFFFF"/>
              </w:rPr>
            </w:pPr>
            <w:r w:rsidRPr="004241B4">
              <w:rPr>
                <w:rFonts w:ascii="Times New Roman" w:hAnsi="Times New Roman" w:cs="Times New Roman"/>
                <w:color w:val="000000"/>
                <w:sz w:val="24"/>
                <w:szCs w:val="24"/>
                <w:shd w:val="clear" w:color="auto" w:fill="FFFFFF"/>
              </w:rPr>
              <w:t>Путешественники плывут по реке, делают остановки, знакомятся с достопримечатель</w:t>
            </w:r>
            <w:r w:rsidRPr="004241B4">
              <w:rPr>
                <w:rFonts w:ascii="Times New Roman" w:hAnsi="Times New Roman" w:cs="Times New Roman"/>
                <w:color w:val="000000"/>
                <w:sz w:val="24"/>
                <w:szCs w:val="24"/>
                <w:shd w:val="clear" w:color="auto" w:fill="FFFFFF"/>
              </w:rPr>
              <w:softHyphen/>
              <w:t>ностями, посещают цирк, идут в магазины, парикмахерскую, аптеку</w:t>
            </w:r>
            <w:r>
              <w:rPr>
                <w:rFonts w:ascii="Times New Roman" w:hAnsi="Times New Roman" w:cs="Times New Roman"/>
                <w:color w:val="000000"/>
                <w:sz w:val="24"/>
                <w:szCs w:val="24"/>
                <w:shd w:val="clear" w:color="auto" w:fill="FFFFFF"/>
              </w:rPr>
              <w:t>.</w:t>
            </w:r>
          </w:p>
          <w:p w14:paraId="61D10B2A" w14:textId="77777777" w:rsidR="003D3F7A" w:rsidRPr="004241B4" w:rsidRDefault="003D3F7A" w:rsidP="00814961">
            <w:pPr>
              <w:spacing w:after="0" w:line="276" w:lineRule="auto"/>
              <w:jc w:val="both"/>
              <w:rPr>
                <w:rFonts w:ascii="Times New Roman" w:hAnsi="Times New Roman" w:cs="Times New Roman"/>
                <w:sz w:val="24"/>
                <w:szCs w:val="24"/>
              </w:rPr>
            </w:pPr>
          </w:p>
        </w:tc>
        <w:tc>
          <w:tcPr>
            <w:tcW w:w="3823" w:type="dxa"/>
          </w:tcPr>
          <w:p w14:paraId="2BA62B4B"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Рассматривание иллюстраций. Ра</w:t>
            </w:r>
            <w:r>
              <w:rPr>
                <w:rFonts w:ascii="Times New Roman" w:hAnsi="Times New Roman" w:cs="Times New Roman"/>
                <w:color w:val="000000"/>
                <w:sz w:val="24"/>
                <w:szCs w:val="24"/>
                <w:shd w:val="clear" w:color="auto" w:fill="FFFFFF"/>
              </w:rPr>
              <w:t>ссказ воспитателя «Как путешест</w:t>
            </w:r>
            <w:r w:rsidRPr="004241B4">
              <w:rPr>
                <w:rFonts w:ascii="Times New Roman" w:hAnsi="Times New Roman" w:cs="Times New Roman"/>
                <w:color w:val="000000"/>
                <w:sz w:val="24"/>
                <w:szCs w:val="24"/>
                <w:shd w:val="clear" w:color="auto" w:fill="FFFFFF"/>
              </w:rPr>
              <w:t>вуют по рекам»</w:t>
            </w:r>
            <w:r>
              <w:rPr>
                <w:rFonts w:ascii="Times New Roman" w:hAnsi="Times New Roman" w:cs="Times New Roman"/>
                <w:color w:val="000000"/>
                <w:sz w:val="24"/>
                <w:szCs w:val="24"/>
                <w:shd w:val="clear" w:color="auto" w:fill="FFFFFF"/>
              </w:rPr>
              <w:t>.</w:t>
            </w:r>
          </w:p>
        </w:tc>
      </w:tr>
      <w:tr w:rsidR="003D3F7A" w:rsidRPr="004241B4" w14:paraId="671B72D0" w14:textId="77777777" w:rsidTr="00814961">
        <w:trPr>
          <w:cantSplit/>
          <w:trHeight w:val="1134"/>
          <w:jc w:val="center"/>
        </w:trPr>
        <w:tc>
          <w:tcPr>
            <w:tcW w:w="1417" w:type="dxa"/>
            <w:textDirection w:val="btLr"/>
          </w:tcPr>
          <w:p w14:paraId="09FC0F03" w14:textId="77777777" w:rsidR="003D3F7A" w:rsidRDefault="003D3F7A" w:rsidP="00814961">
            <w:pPr>
              <w:spacing w:after="0" w:line="276" w:lineRule="auto"/>
              <w:ind w:left="113" w:right="113"/>
              <w:jc w:val="center"/>
              <w:rPr>
                <w:rFonts w:ascii="Times New Roman" w:hAnsi="Times New Roman" w:cs="Times New Roman"/>
                <w:color w:val="000000"/>
                <w:sz w:val="24"/>
                <w:szCs w:val="24"/>
                <w:shd w:val="clear" w:color="auto" w:fill="FFFFFF"/>
              </w:rPr>
            </w:pPr>
          </w:p>
          <w:p w14:paraId="25D88B8E"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«Строительство,</w:t>
            </w:r>
            <w:r>
              <w:rPr>
                <w:rFonts w:ascii="Times New Roman" w:hAnsi="Times New Roman" w:cs="Times New Roman"/>
                <w:sz w:val="24"/>
                <w:szCs w:val="24"/>
              </w:rPr>
              <w:t xml:space="preserve"> </w:t>
            </w:r>
            <w:r w:rsidRPr="004241B4">
              <w:rPr>
                <w:rFonts w:ascii="Times New Roman" w:hAnsi="Times New Roman" w:cs="Times New Roman"/>
                <w:color w:val="000000"/>
                <w:sz w:val="24"/>
                <w:szCs w:val="24"/>
                <w:shd w:val="clear" w:color="auto" w:fill="FFFFFF"/>
              </w:rPr>
              <w:t>цирк»</w:t>
            </w:r>
          </w:p>
        </w:tc>
        <w:tc>
          <w:tcPr>
            <w:tcW w:w="4111" w:type="dxa"/>
          </w:tcPr>
          <w:p w14:paraId="7F6E9987" w14:textId="77777777" w:rsidR="003D3F7A" w:rsidRDefault="003D3F7A" w:rsidP="00814961">
            <w:pPr>
              <w:spacing w:after="0" w:line="276" w:lineRule="auto"/>
              <w:jc w:val="both"/>
              <w:rPr>
                <w:rFonts w:ascii="Times New Roman" w:hAnsi="Times New Roman" w:cs="Times New Roman"/>
                <w:color w:val="000000"/>
                <w:sz w:val="24"/>
                <w:szCs w:val="24"/>
                <w:shd w:val="clear" w:color="auto" w:fill="FFFFFF"/>
              </w:rPr>
            </w:pPr>
            <w:r w:rsidRPr="004241B4">
              <w:rPr>
                <w:rFonts w:ascii="Times New Roman" w:hAnsi="Times New Roman" w:cs="Times New Roman"/>
                <w:color w:val="000000"/>
                <w:sz w:val="24"/>
                <w:szCs w:val="24"/>
                <w:shd w:val="clear" w:color="auto" w:fill="FFFFFF"/>
              </w:rPr>
              <w:t>Строители возводят цирк. Артисты готовятся к выступлению, упражняются. На арене выступают гимнасты, фокусники, дрессировщики с разными животными</w:t>
            </w:r>
            <w:r>
              <w:rPr>
                <w:rFonts w:ascii="Times New Roman" w:hAnsi="Times New Roman" w:cs="Times New Roman"/>
                <w:color w:val="000000"/>
                <w:sz w:val="24"/>
                <w:szCs w:val="24"/>
                <w:shd w:val="clear" w:color="auto" w:fill="FFFFFF"/>
              </w:rPr>
              <w:t>.</w:t>
            </w:r>
          </w:p>
          <w:p w14:paraId="5104D32B" w14:textId="77777777" w:rsidR="003D3F7A" w:rsidRPr="004241B4" w:rsidRDefault="003D3F7A" w:rsidP="00814961">
            <w:pPr>
              <w:spacing w:after="0" w:line="276" w:lineRule="auto"/>
              <w:jc w:val="both"/>
              <w:rPr>
                <w:rFonts w:ascii="Times New Roman" w:hAnsi="Times New Roman" w:cs="Times New Roman"/>
                <w:sz w:val="24"/>
                <w:szCs w:val="24"/>
              </w:rPr>
            </w:pPr>
          </w:p>
        </w:tc>
        <w:tc>
          <w:tcPr>
            <w:tcW w:w="3823" w:type="dxa"/>
          </w:tcPr>
          <w:p w14:paraId="4125EDAA"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Беседа «Как вы были в цирке». Продуктивная деятельность: билеты в цирк</w:t>
            </w:r>
            <w:r>
              <w:rPr>
                <w:rFonts w:ascii="Times New Roman" w:hAnsi="Times New Roman" w:cs="Times New Roman"/>
                <w:color w:val="000000"/>
                <w:sz w:val="24"/>
                <w:szCs w:val="24"/>
                <w:shd w:val="clear" w:color="auto" w:fill="FFFFFF"/>
              </w:rPr>
              <w:t>.</w:t>
            </w:r>
          </w:p>
        </w:tc>
      </w:tr>
    </w:tbl>
    <w:p w14:paraId="272BF1F2" w14:textId="77777777" w:rsidR="004357F9" w:rsidRDefault="004357F9" w:rsidP="00DE6AA4">
      <w:pPr>
        <w:spacing w:after="0" w:line="276" w:lineRule="auto"/>
        <w:ind w:right="567"/>
        <w:jc w:val="center"/>
        <w:rPr>
          <w:rFonts w:ascii="Times New Roman" w:hAnsi="Times New Roman" w:cs="Times New Roman"/>
          <w:b/>
          <w:bCs/>
          <w:sz w:val="24"/>
          <w:szCs w:val="24"/>
        </w:rPr>
      </w:pPr>
    </w:p>
    <w:p w14:paraId="50D265E6" w14:textId="28A042B5" w:rsidR="00ED665B" w:rsidRDefault="00ED665B" w:rsidP="00DE6AA4">
      <w:pPr>
        <w:spacing w:after="0" w:line="276" w:lineRule="auto"/>
        <w:ind w:right="567"/>
        <w:jc w:val="center"/>
        <w:rPr>
          <w:rFonts w:ascii="Times New Roman" w:hAnsi="Times New Roman" w:cs="Times New Roman"/>
          <w:b/>
          <w:bCs/>
          <w:sz w:val="24"/>
          <w:szCs w:val="24"/>
        </w:rPr>
      </w:pPr>
      <w:r w:rsidRPr="00DE6AA4">
        <w:rPr>
          <w:rFonts w:ascii="Times New Roman" w:hAnsi="Times New Roman" w:cs="Times New Roman"/>
          <w:b/>
          <w:bCs/>
          <w:sz w:val="24"/>
          <w:szCs w:val="24"/>
        </w:rPr>
        <w:t>2.3. Вариативные формы, способы, методы, средства и педагогические технологии реализации Программы с учетом возрастных и индивидуальных особенностей воспитанников</w:t>
      </w:r>
    </w:p>
    <w:p w14:paraId="4B00BF65" w14:textId="77777777" w:rsidR="00DE6AA4" w:rsidRPr="00DE6AA4" w:rsidRDefault="00DE6AA4" w:rsidP="00DE6AA4">
      <w:pPr>
        <w:spacing w:after="0" w:line="276" w:lineRule="auto"/>
        <w:ind w:right="567"/>
        <w:jc w:val="center"/>
        <w:rPr>
          <w:rFonts w:ascii="Times New Roman" w:hAnsi="Times New Roman" w:cs="Times New Roman"/>
          <w:b/>
          <w:bCs/>
          <w:sz w:val="24"/>
          <w:szCs w:val="24"/>
        </w:rPr>
      </w:pPr>
    </w:p>
    <w:p w14:paraId="329C1893" w14:textId="7FD1EA7B" w:rsidR="00ED665B" w:rsidRPr="00DE6AA4" w:rsidRDefault="00ED665B" w:rsidP="00DE6AA4">
      <w:pPr>
        <w:spacing w:after="0" w:line="276" w:lineRule="auto"/>
        <w:ind w:left="567" w:right="567"/>
        <w:jc w:val="center"/>
        <w:rPr>
          <w:rFonts w:ascii="Times New Roman" w:hAnsi="Times New Roman" w:cs="Times New Roman"/>
          <w:b/>
          <w:bCs/>
          <w:sz w:val="24"/>
          <w:szCs w:val="24"/>
          <w:u w:val="single"/>
        </w:rPr>
      </w:pPr>
      <w:r w:rsidRPr="00DE6AA4">
        <w:rPr>
          <w:rFonts w:ascii="Times New Roman" w:hAnsi="Times New Roman" w:cs="Times New Roman"/>
          <w:b/>
          <w:bCs/>
          <w:sz w:val="24"/>
          <w:szCs w:val="24"/>
          <w:u w:val="single"/>
        </w:rPr>
        <w:t>Формы образовательной работы с детьми</w:t>
      </w:r>
    </w:p>
    <w:p w14:paraId="331D7C5A" w14:textId="77777777" w:rsidR="00DE6AA4" w:rsidRPr="00E41F45" w:rsidRDefault="00DE6AA4" w:rsidP="00DE6AA4">
      <w:pPr>
        <w:spacing w:after="0" w:line="276" w:lineRule="auto"/>
        <w:ind w:left="567" w:right="567"/>
        <w:rPr>
          <w:rFonts w:ascii="Times New Roman" w:hAnsi="Times New Roman" w:cs="Times New Roman"/>
          <w:b/>
          <w:bCs/>
          <w:sz w:val="24"/>
          <w:szCs w:val="24"/>
        </w:rPr>
      </w:pPr>
    </w:p>
    <w:p w14:paraId="29678816" w14:textId="77777777" w:rsidR="00ED665B" w:rsidRPr="00E41F45" w:rsidRDefault="00ED665B" w:rsidP="00DE6AA4">
      <w:pPr>
        <w:spacing w:after="0" w:line="276" w:lineRule="auto"/>
        <w:ind w:right="-1" w:firstLine="709"/>
        <w:jc w:val="both"/>
        <w:rPr>
          <w:rFonts w:ascii="Times New Roman" w:hAnsi="Times New Roman" w:cs="Times New Roman"/>
          <w:sz w:val="24"/>
          <w:szCs w:val="24"/>
        </w:rPr>
      </w:pPr>
      <w:r w:rsidRPr="00E41F45">
        <w:rPr>
          <w:rFonts w:ascii="Times New Roman" w:hAnsi="Times New Roman" w:cs="Times New Roman"/>
          <w:sz w:val="24"/>
          <w:szCs w:val="24"/>
        </w:rPr>
        <w:t xml:space="preserve">Любая структура кроме набора компонентов предполагает способ их взаимосвязи и взаимодействия компонентов. В программе устанавливается принцип интеграции всего образовательного процесса, а не его частей (как, например, интегративные занятия), </w:t>
      </w:r>
      <w:r w:rsidRPr="00E41F45">
        <w:rPr>
          <w:rFonts w:ascii="Times New Roman" w:hAnsi="Times New Roman" w:cs="Times New Roman"/>
          <w:sz w:val="24"/>
          <w:szCs w:val="24"/>
        </w:rPr>
        <w:lastRenderedPageBreak/>
        <w:t xml:space="preserve">принцип интеграции образовательных областей, принцип интеграции форм образовательной деятельности с детьми, принцип интеграции всех видов детской деятельности. </w:t>
      </w:r>
    </w:p>
    <w:p w14:paraId="03DC6ED1" w14:textId="77777777" w:rsidR="00ED665B" w:rsidRPr="00E41F45" w:rsidRDefault="00ED665B" w:rsidP="00DE6AA4">
      <w:pPr>
        <w:spacing w:after="0" w:line="276" w:lineRule="auto"/>
        <w:ind w:right="-1" w:firstLine="709"/>
        <w:jc w:val="both"/>
        <w:rPr>
          <w:rFonts w:ascii="Times New Roman" w:hAnsi="Times New Roman" w:cs="Times New Roman"/>
          <w:sz w:val="24"/>
          <w:szCs w:val="24"/>
        </w:rPr>
      </w:pPr>
      <w:r w:rsidRPr="00E41F45">
        <w:rPr>
          <w:rFonts w:ascii="Times New Roman" w:hAnsi="Times New Roman" w:cs="Times New Roman"/>
          <w:sz w:val="24"/>
          <w:szCs w:val="24"/>
        </w:rPr>
        <w:t>Согласно теории Л.С. Выготского и его последователей, процессы воспитания и обучения не сами по себе непосредственно развивают ребенка, а лишь тогда, когда они имеют деятельностные формы и обладают соответствующим содержанием, поэтому содержание  программы реализуется в  приемлемых формах для ребенка дошкольного возраста: игровой, коммуникативной, трудовой, двигательной, познавательно-исследовательской, музыкально-художественной, восприятия художественной литературы, как особый вид детской деятельности и продуктивной.</w:t>
      </w:r>
    </w:p>
    <w:p w14:paraId="3A93EB98" w14:textId="77777777" w:rsidR="00ED665B" w:rsidRPr="00E41F45" w:rsidRDefault="00ED665B" w:rsidP="00DE6AA4">
      <w:pPr>
        <w:spacing w:after="0" w:line="276" w:lineRule="auto"/>
        <w:ind w:right="-1" w:firstLine="709"/>
        <w:jc w:val="both"/>
        <w:rPr>
          <w:rFonts w:ascii="Times New Roman" w:hAnsi="Times New Roman" w:cs="Times New Roman"/>
          <w:sz w:val="24"/>
          <w:szCs w:val="24"/>
        </w:rPr>
      </w:pPr>
      <w:r w:rsidRPr="00E41F45">
        <w:rPr>
          <w:rFonts w:ascii="Times New Roman" w:hAnsi="Times New Roman" w:cs="Times New Roman"/>
          <w:sz w:val="24"/>
          <w:szCs w:val="24"/>
        </w:rPr>
        <w:t>Образовательный процесс построен на адекватных возрасту формах работы с</w:t>
      </w:r>
      <w:r w:rsidRPr="00E41F45">
        <w:rPr>
          <w:rFonts w:ascii="Times New Roman" w:hAnsi="Times New Roman" w:cs="Times New Roman"/>
          <w:b/>
          <w:bCs/>
          <w:sz w:val="24"/>
          <w:szCs w:val="24"/>
        </w:rPr>
        <w:t xml:space="preserve"> </w:t>
      </w:r>
      <w:r w:rsidRPr="00E41F45">
        <w:rPr>
          <w:rFonts w:ascii="Times New Roman" w:hAnsi="Times New Roman" w:cs="Times New Roman"/>
          <w:sz w:val="24"/>
          <w:szCs w:val="24"/>
        </w:rPr>
        <w:t>детьми. Соотношение видов детской деятельности и форм образовательной деятельности.</w:t>
      </w:r>
    </w:p>
    <w:p w14:paraId="57C1EB60" w14:textId="467DA186" w:rsidR="00ED665B" w:rsidRDefault="00ED665B" w:rsidP="00DE6AA4">
      <w:pPr>
        <w:spacing w:after="0" w:line="276" w:lineRule="auto"/>
        <w:ind w:firstLine="709"/>
        <w:rPr>
          <w:rFonts w:ascii="Times New Roman" w:hAnsi="Times New Roman" w:cs="Times New Roman"/>
          <w:b/>
          <w:bCs/>
          <w:sz w:val="24"/>
          <w:szCs w:val="24"/>
        </w:rPr>
      </w:pPr>
    </w:p>
    <w:p w14:paraId="59A6532D" w14:textId="77777777" w:rsidR="00DC645F" w:rsidRDefault="00DC645F" w:rsidP="00DE6AA4">
      <w:pPr>
        <w:spacing w:after="0" w:line="276" w:lineRule="auto"/>
        <w:ind w:firstLine="709"/>
        <w:rPr>
          <w:rFonts w:ascii="Times New Roman" w:hAnsi="Times New Roman" w:cs="Times New Roman"/>
          <w:b/>
          <w:bCs/>
          <w:sz w:val="24"/>
          <w:szCs w:val="24"/>
        </w:rPr>
      </w:pPr>
    </w:p>
    <w:p w14:paraId="456FB4D1" w14:textId="77777777" w:rsidR="00ED665B" w:rsidRPr="00E41F45" w:rsidRDefault="00ED665B" w:rsidP="00DE6AA4">
      <w:pPr>
        <w:spacing w:after="0" w:line="276" w:lineRule="auto"/>
        <w:ind w:firstLine="709"/>
        <w:rPr>
          <w:rFonts w:ascii="Times New Roman" w:hAnsi="Times New Roman" w:cs="Times New Roman"/>
          <w:b/>
          <w:bCs/>
          <w:sz w:val="24"/>
          <w:szCs w:val="24"/>
        </w:rPr>
      </w:pPr>
      <w:r w:rsidRPr="00E41F45">
        <w:rPr>
          <w:rFonts w:ascii="Times New Roman" w:hAnsi="Times New Roman" w:cs="Times New Roman"/>
          <w:b/>
          <w:bCs/>
          <w:sz w:val="24"/>
          <w:szCs w:val="24"/>
        </w:rPr>
        <w:t>1. Двигательная деятельность</w:t>
      </w:r>
    </w:p>
    <w:tbl>
      <w:tblPr>
        <w:tblW w:w="0" w:type="auto"/>
        <w:tblInd w:w="2" w:type="dxa"/>
        <w:tblCellMar>
          <w:left w:w="10" w:type="dxa"/>
          <w:right w:w="10" w:type="dxa"/>
        </w:tblCellMar>
        <w:tblLook w:val="0000" w:firstRow="0" w:lastRow="0" w:firstColumn="0" w:lastColumn="0" w:noHBand="0" w:noVBand="0"/>
      </w:tblPr>
      <w:tblGrid>
        <w:gridCol w:w="3188"/>
        <w:gridCol w:w="3191"/>
        <w:gridCol w:w="3189"/>
      </w:tblGrid>
      <w:tr w:rsidR="00ED665B" w:rsidRPr="00A631BE" w14:paraId="4F197BEE" w14:textId="77777777">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7881D3"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Формы образовательной деятельности</w:t>
            </w:r>
          </w:p>
        </w:tc>
      </w:tr>
      <w:tr w:rsidR="00ED665B" w:rsidRPr="00A631BE" w14:paraId="6128B5A8" w14:textId="77777777">
        <w:trPr>
          <w:trHeight w:val="1"/>
        </w:trPr>
        <w:tc>
          <w:tcPr>
            <w:tcW w:w="3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B4321A"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Организованная</w:t>
            </w:r>
          </w:p>
          <w:p w14:paraId="5EF2E4B6"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образовательная деятельность</w:t>
            </w:r>
          </w:p>
        </w:tc>
        <w:tc>
          <w:tcPr>
            <w:tcW w:w="3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3D0F15"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Режимные моменты</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7860DB"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Самостоятельная деятельность детей</w:t>
            </w:r>
          </w:p>
        </w:tc>
      </w:tr>
      <w:tr w:rsidR="00ED665B" w:rsidRPr="00A631BE" w14:paraId="7FD27829" w14:textId="77777777">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CDD0DC"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Формы организации детей</w:t>
            </w:r>
          </w:p>
        </w:tc>
      </w:tr>
      <w:tr w:rsidR="00ED665B" w:rsidRPr="00A631BE" w14:paraId="5006238E" w14:textId="77777777">
        <w:trPr>
          <w:trHeight w:val="1"/>
        </w:trPr>
        <w:tc>
          <w:tcPr>
            <w:tcW w:w="3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58C0FE"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Индивидуальные</w:t>
            </w:r>
          </w:p>
          <w:p w14:paraId="0FF0B31B"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p w14:paraId="2013DCB1"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Групповые</w:t>
            </w:r>
          </w:p>
        </w:tc>
        <w:tc>
          <w:tcPr>
            <w:tcW w:w="3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062986"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Групповые</w:t>
            </w:r>
          </w:p>
          <w:p w14:paraId="4873CE80"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p w14:paraId="1DC5CFA8"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Индивидуальные </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BC1AA0"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Индивидуальные </w:t>
            </w:r>
          </w:p>
          <w:p w14:paraId="7356479C"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tc>
      </w:tr>
      <w:tr w:rsidR="00ED665B" w:rsidRPr="00A631BE" w14:paraId="61894ACA" w14:textId="77777777">
        <w:trPr>
          <w:trHeight w:val="1"/>
        </w:trPr>
        <w:tc>
          <w:tcPr>
            <w:tcW w:w="3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8EF068" w14:textId="77777777" w:rsidR="00ED665B" w:rsidRPr="00E41F45" w:rsidRDefault="00ED665B" w:rsidP="00DE6AA4">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Игровая беседа с элементами движений</w:t>
            </w:r>
          </w:p>
          <w:p w14:paraId="04A975E4" w14:textId="77777777" w:rsidR="00ED665B" w:rsidRPr="00E41F45" w:rsidRDefault="00ED665B" w:rsidP="00DE6AA4">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Интегративная деятельность</w:t>
            </w:r>
          </w:p>
          <w:p w14:paraId="741C5077" w14:textId="77777777" w:rsidR="00ED665B" w:rsidRPr="00E41F45" w:rsidRDefault="00ED665B" w:rsidP="00DE6AA4">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Утренняя гимнастика</w:t>
            </w:r>
          </w:p>
          <w:p w14:paraId="7D47DE9C" w14:textId="77777777" w:rsidR="00ED665B" w:rsidRPr="00E41F45" w:rsidRDefault="00ED665B" w:rsidP="00DE6AA4">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Совместная деятельность взрослого и детей тематического характера</w:t>
            </w:r>
          </w:p>
          <w:p w14:paraId="493410C4" w14:textId="77777777" w:rsidR="00ED665B" w:rsidRPr="00E41F45" w:rsidRDefault="00ED665B" w:rsidP="00DE6AA4">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Игра</w:t>
            </w:r>
          </w:p>
          <w:p w14:paraId="6D74000C" w14:textId="77777777" w:rsidR="00ED665B" w:rsidRPr="00E41F45" w:rsidRDefault="00ED665B" w:rsidP="00DE6AA4">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Контрольно-диагностическая деятельность</w:t>
            </w:r>
          </w:p>
          <w:p w14:paraId="1632CC31" w14:textId="77777777" w:rsidR="00ED665B" w:rsidRPr="00E41F45" w:rsidRDefault="00ED665B" w:rsidP="00DE6AA4">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Экспериментирование </w:t>
            </w:r>
          </w:p>
          <w:p w14:paraId="35D022C8" w14:textId="77777777" w:rsidR="00ED665B" w:rsidRPr="00E41F45" w:rsidRDefault="00ED665B" w:rsidP="00DE6AA4">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Физкультурное </w:t>
            </w:r>
          </w:p>
          <w:p w14:paraId="0CD3283A" w14:textId="77777777" w:rsidR="00ED665B" w:rsidRPr="00E41F45" w:rsidRDefault="00ED665B" w:rsidP="00DE6AA4">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Спортивные и физкультурные досуги</w:t>
            </w:r>
          </w:p>
          <w:p w14:paraId="1BBAFD2F" w14:textId="77777777" w:rsidR="00ED665B" w:rsidRPr="00E41F45" w:rsidRDefault="00ED665B" w:rsidP="00DE6AA4">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Спортивные состязания</w:t>
            </w:r>
          </w:p>
          <w:p w14:paraId="6F8FABD1" w14:textId="77777777" w:rsidR="00ED665B" w:rsidRPr="00A631BE" w:rsidRDefault="00ED665B" w:rsidP="00DE6AA4">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Проектная деятельность</w:t>
            </w:r>
          </w:p>
        </w:tc>
        <w:tc>
          <w:tcPr>
            <w:tcW w:w="3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BF7685" w14:textId="77777777" w:rsidR="00ED665B" w:rsidRPr="00E41F45" w:rsidRDefault="00ED665B" w:rsidP="00DE6AA4">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Игровая беседа с элементами движений</w:t>
            </w:r>
          </w:p>
          <w:p w14:paraId="4D32C76C" w14:textId="77777777" w:rsidR="00ED665B" w:rsidRPr="00E41F45" w:rsidRDefault="00ED665B" w:rsidP="00DE6AA4">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Интегративная деятельность</w:t>
            </w:r>
          </w:p>
          <w:p w14:paraId="301964DC" w14:textId="77777777" w:rsidR="00ED665B" w:rsidRPr="00E41F45" w:rsidRDefault="00ED665B" w:rsidP="00DE6AA4">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Утренняя гимнастика</w:t>
            </w:r>
          </w:p>
          <w:p w14:paraId="593F119B" w14:textId="77777777" w:rsidR="00ED665B" w:rsidRPr="00E41F45" w:rsidRDefault="00ED665B" w:rsidP="00DE6AA4">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Совместная деятельность взрослого и детей тематического характера</w:t>
            </w:r>
          </w:p>
          <w:p w14:paraId="63933E4C" w14:textId="77777777" w:rsidR="00ED665B" w:rsidRPr="00E41F45" w:rsidRDefault="00ED665B" w:rsidP="00DE6AA4">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Игра</w:t>
            </w:r>
          </w:p>
          <w:p w14:paraId="22C9E565" w14:textId="77777777" w:rsidR="00ED665B" w:rsidRPr="00E41F45" w:rsidRDefault="00ED665B" w:rsidP="00DE6AA4">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Контрольно-диагностическая деятельность</w:t>
            </w:r>
          </w:p>
          <w:p w14:paraId="367209DE" w14:textId="77777777" w:rsidR="00ED665B" w:rsidRPr="00E41F45" w:rsidRDefault="00ED665B" w:rsidP="00DE6AA4">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Экспериментирование </w:t>
            </w:r>
          </w:p>
          <w:p w14:paraId="4FF149A3" w14:textId="77777777" w:rsidR="00ED665B" w:rsidRPr="00E41F45" w:rsidRDefault="00ED665B" w:rsidP="00DE6AA4">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Физкультурное занятие</w:t>
            </w:r>
          </w:p>
          <w:p w14:paraId="76A2D0B2" w14:textId="77777777" w:rsidR="00ED665B" w:rsidRPr="00E41F45" w:rsidRDefault="00ED665B" w:rsidP="00DE6AA4">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Спортивные и физкультурные досуги</w:t>
            </w:r>
          </w:p>
          <w:p w14:paraId="5F2D3EBD" w14:textId="77777777" w:rsidR="00ED665B" w:rsidRPr="00E41F45" w:rsidRDefault="00ED665B" w:rsidP="00DE6AA4">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Спортивные состязания</w:t>
            </w:r>
          </w:p>
          <w:p w14:paraId="65CCBF16" w14:textId="77777777" w:rsidR="00ED665B" w:rsidRPr="00A631BE" w:rsidRDefault="00ED665B" w:rsidP="00DE6AA4">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Проектная деятельность </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CB9471" w14:textId="77777777" w:rsidR="00ED665B" w:rsidRPr="00E41F45" w:rsidRDefault="00ED665B" w:rsidP="00DE6AA4">
            <w:pPr>
              <w:numPr>
                <w:ilvl w:val="0"/>
                <w:numId w:val="2"/>
              </w:numPr>
              <w:tabs>
                <w:tab w:val="left" w:pos="85"/>
              </w:tabs>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Во всех видах самостоятельной деятельности детей </w:t>
            </w:r>
          </w:p>
          <w:p w14:paraId="6F0AB101" w14:textId="77777777" w:rsidR="00ED665B" w:rsidRPr="00E41F45" w:rsidRDefault="00ED665B" w:rsidP="00DE6AA4">
            <w:pPr>
              <w:numPr>
                <w:ilvl w:val="0"/>
                <w:numId w:val="2"/>
              </w:numPr>
              <w:tabs>
                <w:tab w:val="left" w:pos="85"/>
              </w:tabs>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Двигательная активность в течение дня</w:t>
            </w:r>
          </w:p>
          <w:p w14:paraId="08355A3E" w14:textId="77777777" w:rsidR="00ED665B" w:rsidRPr="00E41F45" w:rsidRDefault="00ED665B" w:rsidP="00DE6AA4">
            <w:pPr>
              <w:numPr>
                <w:ilvl w:val="0"/>
                <w:numId w:val="2"/>
              </w:numPr>
              <w:tabs>
                <w:tab w:val="left" w:pos="85"/>
              </w:tabs>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Игра</w:t>
            </w:r>
          </w:p>
          <w:p w14:paraId="01D3BF24" w14:textId="77777777" w:rsidR="00ED665B" w:rsidRPr="00E41F45" w:rsidRDefault="00ED665B" w:rsidP="00DE6AA4">
            <w:pPr>
              <w:numPr>
                <w:ilvl w:val="0"/>
                <w:numId w:val="2"/>
              </w:numPr>
              <w:tabs>
                <w:tab w:val="left" w:pos="85"/>
              </w:tabs>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Утренняя гимнастика</w:t>
            </w:r>
          </w:p>
          <w:p w14:paraId="3358678D" w14:textId="77777777" w:rsidR="00ED665B" w:rsidRPr="00A631BE" w:rsidRDefault="00ED665B" w:rsidP="00DE6AA4">
            <w:pPr>
              <w:numPr>
                <w:ilvl w:val="0"/>
                <w:numId w:val="2"/>
              </w:numPr>
              <w:tabs>
                <w:tab w:val="left" w:pos="85"/>
              </w:tabs>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Самостоятельные спортивные игры и упражнения</w:t>
            </w:r>
          </w:p>
        </w:tc>
      </w:tr>
    </w:tbl>
    <w:p w14:paraId="19F0C2D1" w14:textId="77777777" w:rsidR="00DE6AA4" w:rsidRDefault="00DE6AA4" w:rsidP="00DE6AA4">
      <w:pPr>
        <w:pStyle w:val="a7"/>
        <w:spacing w:after="0" w:line="276" w:lineRule="auto"/>
        <w:ind w:left="0" w:firstLine="709"/>
        <w:rPr>
          <w:rFonts w:ascii="Times New Roman" w:hAnsi="Times New Roman" w:cs="Times New Roman"/>
          <w:b/>
          <w:bCs/>
          <w:sz w:val="24"/>
          <w:szCs w:val="24"/>
        </w:rPr>
      </w:pPr>
    </w:p>
    <w:p w14:paraId="6B070B8F" w14:textId="68EE52F0" w:rsidR="00ED665B" w:rsidRPr="00E41F45" w:rsidRDefault="00DE6AA4" w:rsidP="00DE6AA4">
      <w:pPr>
        <w:pStyle w:val="a7"/>
        <w:spacing w:after="0" w:line="276" w:lineRule="auto"/>
        <w:ind w:left="0" w:firstLine="709"/>
        <w:rPr>
          <w:rFonts w:ascii="Times New Roman" w:hAnsi="Times New Roman" w:cs="Times New Roman"/>
          <w:b/>
          <w:bCs/>
          <w:sz w:val="24"/>
          <w:szCs w:val="24"/>
        </w:rPr>
      </w:pPr>
      <w:r>
        <w:rPr>
          <w:rFonts w:ascii="Times New Roman" w:hAnsi="Times New Roman" w:cs="Times New Roman"/>
          <w:b/>
          <w:bCs/>
          <w:sz w:val="24"/>
          <w:szCs w:val="24"/>
        </w:rPr>
        <w:t xml:space="preserve">2. </w:t>
      </w:r>
      <w:r w:rsidR="00ED665B" w:rsidRPr="00E41F45">
        <w:rPr>
          <w:rFonts w:ascii="Times New Roman" w:hAnsi="Times New Roman" w:cs="Times New Roman"/>
          <w:b/>
          <w:bCs/>
          <w:sz w:val="24"/>
          <w:szCs w:val="24"/>
        </w:rPr>
        <w:t>Игровая деятельность</w:t>
      </w:r>
    </w:p>
    <w:tbl>
      <w:tblPr>
        <w:tblW w:w="0" w:type="auto"/>
        <w:tblInd w:w="2" w:type="dxa"/>
        <w:tblCellMar>
          <w:left w:w="10" w:type="dxa"/>
          <w:right w:w="10" w:type="dxa"/>
        </w:tblCellMar>
        <w:tblLook w:val="0000" w:firstRow="0" w:lastRow="0" w:firstColumn="0" w:lastColumn="0" w:noHBand="0" w:noVBand="0"/>
      </w:tblPr>
      <w:tblGrid>
        <w:gridCol w:w="3190"/>
        <w:gridCol w:w="3189"/>
        <w:gridCol w:w="3189"/>
      </w:tblGrid>
      <w:tr w:rsidR="00ED665B" w:rsidRPr="00A631BE" w14:paraId="02B7AC8B" w14:textId="77777777">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536789"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Формы образовательной деятельности</w:t>
            </w:r>
          </w:p>
        </w:tc>
      </w:tr>
      <w:tr w:rsidR="00ED665B" w:rsidRPr="00A631BE" w14:paraId="3D481D71" w14:textId="77777777">
        <w:trPr>
          <w:trHeight w:val="1"/>
        </w:trPr>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6305B2"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Организованная</w:t>
            </w:r>
          </w:p>
          <w:p w14:paraId="00DE5629"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образовательная </w:t>
            </w:r>
            <w:r w:rsidRPr="00E41F45">
              <w:rPr>
                <w:rFonts w:ascii="Times New Roman" w:hAnsi="Times New Roman" w:cs="Times New Roman"/>
                <w:sz w:val="24"/>
                <w:szCs w:val="24"/>
              </w:rPr>
              <w:lastRenderedPageBreak/>
              <w:t>деятельность</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9C1ADD"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lastRenderedPageBreak/>
              <w:t>Режимные моменты</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BF846D"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Самостоятельная деятельность детей</w:t>
            </w:r>
          </w:p>
        </w:tc>
      </w:tr>
      <w:tr w:rsidR="00ED665B" w:rsidRPr="00A631BE" w14:paraId="6030F88E" w14:textId="77777777">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9E5BB5"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lastRenderedPageBreak/>
              <w:t>Формы организации детей</w:t>
            </w:r>
          </w:p>
        </w:tc>
      </w:tr>
      <w:tr w:rsidR="00ED665B" w:rsidRPr="00A631BE" w14:paraId="7BE200BA" w14:textId="77777777">
        <w:trPr>
          <w:trHeight w:val="1"/>
        </w:trPr>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BC5C91"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Индивидуальные</w:t>
            </w:r>
          </w:p>
          <w:p w14:paraId="4237FF9E"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p w14:paraId="79561B2C"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групповые</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5D71D3"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Групповые</w:t>
            </w:r>
          </w:p>
          <w:p w14:paraId="56E49BD2"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p w14:paraId="1B3A9DFC"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Индивидуальные </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CB8618"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Индивидуальные </w:t>
            </w:r>
          </w:p>
          <w:p w14:paraId="44E40D60"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tc>
      </w:tr>
      <w:tr w:rsidR="00ED665B" w:rsidRPr="00A631BE" w14:paraId="7554CD37" w14:textId="77777777">
        <w:trPr>
          <w:trHeight w:val="1"/>
        </w:trPr>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42CC25" w14:textId="77777777" w:rsidR="00ED665B" w:rsidRPr="00E41F45" w:rsidRDefault="00ED665B" w:rsidP="00DE6AA4">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Наблюдение</w:t>
            </w:r>
          </w:p>
          <w:p w14:paraId="259E6290" w14:textId="77777777" w:rsidR="00ED665B" w:rsidRPr="00E41F45" w:rsidRDefault="00ED665B" w:rsidP="00DE6AA4">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Чтение </w:t>
            </w:r>
          </w:p>
          <w:p w14:paraId="4837EDDA" w14:textId="77777777" w:rsidR="00ED665B" w:rsidRPr="00E41F45" w:rsidRDefault="00ED665B" w:rsidP="00DE6AA4">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Игра</w:t>
            </w:r>
          </w:p>
          <w:p w14:paraId="24AC9F3C" w14:textId="77777777" w:rsidR="00ED665B" w:rsidRPr="00E41F45" w:rsidRDefault="00ED665B" w:rsidP="00DE6AA4">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Игровое упражнение</w:t>
            </w:r>
          </w:p>
          <w:p w14:paraId="0D658EE0" w14:textId="77777777" w:rsidR="00ED665B" w:rsidRPr="00E41F45" w:rsidRDefault="00ED665B" w:rsidP="00DE6AA4">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Проблемная ситуация</w:t>
            </w:r>
          </w:p>
          <w:p w14:paraId="0C26E532" w14:textId="77777777" w:rsidR="00ED665B" w:rsidRPr="00E41F45" w:rsidRDefault="00ED665B" w:rsidP="00DE6AA4">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Беседа </w:t>
            </w:r>
          </w:p>
          <w:p w14:paraId="4B335D05" w14:textId="77777777" w:rsidR="00ED665B" w:rsidRPr="00E41F45" w:rsidRDefault="00ED665B" w:rsidP="00DE6AA4">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Совместная с воспитателем игра</w:t>
            </w:r>
          </w:p>
          <w:p w14:paraId="0C8468F4" w14:textId="77777777" w:rsidR="00ED665B" w:rsidRPr="00E41F45" w:rsidRDefault="00ED665B" w:rsidP="00DE6AA4">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Совместная со сверстниками игра</w:t>
            </w:r>
          </w:p>
          <w:p w14:paraId="4EBB0DD7" w14:textId="77777777" w:rsidR="00ED665B" w:rsidRPr="00E41F45" w:rsidRDefault="00ED665B" w:rsidP="00DE6AA4">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Индивидуальная игра</w:t>
            </w:r>
          </w:p>
          <w:p w14:paraId="790EC998" w14:textId="77777777" w:rsidR="00ED665B" w:rsidRPr="00E41F45" w:rsidRDefault="00ED665B" w:rsidP="00DE6AA4">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Праздник </w:t>
            </w:r>
          </w:p>
          <w:p w14:paraId="4758B9EA" w14:textId="77777777" w:rsidR="00ED665B" w:rsidRPr="00E41F45" w:rsidRDefault="00ED665B" w:rsidP="00DE6AA4">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Экскурсия </w:t>
            </w:r>
          </w:p>
          <w:p w14:paraId="31E11CDA" w14:textId="77777777" w:rsidR="00ED665B" w:rsidRPr="00E41F45" w:rsidRDefault="00ED665B" w:rsidP="00DE6AA4">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Ситуация морального выбора</w:t>
            </w:r>
          </w:p>
          <w:p w14:paraId="241C9EAE" w14:textId="77777777" w:rsidR="00ED665B" w:rsidRPr="00E41F45" w:rsidRDefault="00ED665B" w:rsidP="00DE6AA4">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Проектная деятельность</w:t>
            </w:r>
          </w:p>
          <w:p w14:paraId="790037A0" w14:textId="77777777" w:rsidR="00ED665B" w:rsidRPr="00E41F45" w:rsidRDefault="00ED665B" w:rsidP="00DE6AA4">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Интегративная деятельность</w:t>
            </w:r>
          </w:p>
          <w:p w14:paraId="1862DABB" w14:textId="77777777" w:rsidR="00ED665B" w:rsidRPr="00A631BE" w:rsidRDefault="00ED665B" w:rsidP="00DE6AA4">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Коллективное обобщающее занятие</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6DF71A" w14:textId="77777777" w:rsidR="00ED665B" w:rsidRPr="00E41F45" w:rsidRDefault="00ED665B" w:rsidP="00DE6AA4">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Игровое упражнение</w:t>
            </w:r>
          </w:p>
          <w:p w14:paraId="4CAD58A4" w14:textId="77777777" w:rsidR="00ED665B" w:rsidRPr="00E41F45" w:rsidRDefault="00ED665B" w:rsidP="00DE6AA4">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Совместная с воспитателем игра</w:t>
            </w:r>
          </w:p>
          <w:p w14:paraId="312E6E43" w14:textId="77777777" w:rsidR="00ED665B" w:rsidRPr="00E41F45" w:rsidRDefault="00ED665B" w:rsidP="00DE6AA4">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Совместная со сверстниками игра</w:t>
            </w:r>
          </w:p>
          <w:p w14:paraId="5D48BC48" w14:textId="77777777" w:rsidR="00ED665B" w:rsidRPr="00E41F45" w:rsidRDefault="00ED665B" w:rsidP="00DE6AA4">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Индивидуальная игра</w:t>
            </w:r>
          </w:p>
          <w:p w14:paraId="4A6BFBFC" w14:textId="77777777" w:rsidR="00ED665B" w:rsidRPr="00E41F45" w:rsidRDefault="00ED665B" w:rsidP="00DE6AA4">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Ситуативный разговор с детьми</w:t>
            </w:r>
          </w:p>
          <w:p w14:paraId="2BAEC69E" w14:textId="77777777" w:rsidR="00ED665B" w:rsidRPr="00E41F45" w:rsidRDefault="00ED665B" w:rsidP="00DE6AA4">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Педагогическая ситуация</w:t>
            </w:r>
          </w:p>
          <w:p w14:paraId="6B066D98" w14:textId="77777777" w:rsidR="00ED665B" w:rsidRPr="00E41F45" w:rsidRDefault="00ED665B" w:rsidP="00DE6AA4">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Беседа</w:t>
            </w:r>
          </w:p>
          <w:p w14:paraId="70A74405" w14:textId="77777777" w:rsidR="00ED665B" w:rsidRPr="00E41F45" w:rsidRDefault="00ED665B" w:rsidP="00DE6AA4">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Ситуация морального выбора</w:t>
            </w:r>
          </w:p>
          <w:p w14:paraId="5BE971EB" w14:textId="77777777" w:rsidR="00ED665B" w:rsidRPr="00E41F45" w:rsidRDefault="00ED665B" w:rsidP="00DE6AA4">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Проектная деятельность</w:t>
            </w:r>
          </w:p>
          <w:p w14:paraId="25C43930" w14:textId="77777777" w:rsidR="00ED665B" w:rsidRPr="00E41F45" w:rsidRDefault="00ED665B" w:rsidP="00DE6AA4">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Интегративная деятельность</w:t>
            </w:r>
          </w:p>
          <w:p w14:paraId="73D2A0BB" w14:textId="77777777" w:rsidR="00ED665B" w:rsidRPr="00A631BE" w:rsidRDefault="00ED665B" w:rsidP="00DE6AA4">
            <w:pPr>
              <w:spacing w:after="0" w:line="276" w:lineRule="auto"/>
              <w:rPr>
                <w:rFonts w:ascii="Times New Roman" w:hAnsi="Times New Roman" w:cs="Times New Roman"/>
                <w:sz w:val="24"/>
                <w:szCs w:val="24"/>
              </w:rPr>
            </w:pP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6D0BE9" w14:textId="77777777" w:rsidR="00ED665B" w:rsidRPr="00E41F45" w:rsidRDefault="00ED665B" w:rsidP="00DE6AA4">
            <w:pPr>
              <w:numPr>
                <w:ilvl w:val="0"/>
                <w:numId w:val="4"/>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Совместная со сверстниками игра</w:t>
            </w:r>
          </w:p>
          <w:p w14:paraId="5C6ECBB9" w14:textId="77777777" w:rsidR="00ED665B" w:rsidRPr="00E41F45" w:rsidRDefault="00ED665B" w:rsidP="00DE6AA4">
            <w:pPr>
              <w:numPr>
                <w:ilvl w:val="0"/>
                <w:numId w:val="4"/>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Индивидуальная игра</w:t>
            </w:r>
          </w:p>
          <w:p w14:paraId="218A6F92" w14:textId="77777777" w:rsidR="00ED665B" w:rsidRPr="00E41F45" w:rsidRDefault="00ED665B" w:rsidP="00DE6AA4">
            <w:pPr>
              <w:numPr>
                <w:ilvl w:val="0"/>
                <w:numId w:val="4"/>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Во всех видах самостоятельной детской деятельности</w:t>
            </w:r>
          </w:p>
          <w:p w14:paraId="56E6F513" w14:textId="77777777" w:rsidR="00ED665B" w:rsidRPr="00A631BE" w:rsidRDefault="00ED665B" w:rsidP="00DE6AA4">
            <w:pPr>
              <w:spacing w:after="0" w:line="276" w:lineRule="auto"/>
              <w:rPr>
                <w:rFonts w:ascii="Times New Roman" w:hAnsi="Times New Roman" w:cs="Times New Roman"/>
                <w:sz w:val="24"/>
                <w:szCs w:val="24"/>
              </w:rPr>
            </w:pPr>
          </w:p>
        </w:tc>
      </w:tr>
    </w:tbl>
    <w:p w14:paraId="66CF47B7" w14:textId="77777777" w:rsidR="00DE6AA4" w:rsidRDefault="00DE6AA4" w:rsidP="00DE6AA4">
      <w:pPr>
        <w:pStyle w:val="a7"/>
        <w:spacing w:after="0" w:line="276" w:lineRule="auto"/>
        <w:ind w:left="0" w:firstLine="709"/>
        <w:rPr>
          <w:rFonts w:ascii="Times New Roman" w:hAnsi="Times New Roman" w:cs="Times New Roman"/>
          <w:b/>
          <w:bCs/>
          <w:sz w:val="24"/>
          <w:szCs w:val="24"/>
        </w:rPr>
      </w:pPr>
    </w:p>
    <w:p w14:paraId="444F9607" w14:textId="28B9466B" w:rsidR="00ED665B" w:rsidRPr="00E41F45" w:rsidRDefault="00DE6AA4" w:rsidP="00DE6AA4">
      <w:pPr>
        <w:pStyle w:val="a7"/>
        <w:spacing w:after="0" w:line="276" w:lineRule="auto"/>
        <w:ind w:left="0" w:firstLine="709"/>
        <w:rPr>
          <w:rFonts w:ascii="Times New Roman" w:hAnsi="Times New Roman" w:cs="Times New Roman"/>
          <w:b/>
          <w:bCs/>
          <w:sz w:val="24"/>
          <w:szCs w:val="24"/>
        </w:rPr>
      </w:pPr>
      <w:r>
        <w:rPr>
          <w:rFonts w:ascii="Times New Roman" w:hAnsi="Times New Roman" w:cs="Times New Roman"/>
          <w:b/>
          <w:bCs/>
          <w:sz w:val="24"/>
          <w:szCs w:val="24"/>
        </w:rPr>
        <w:t xml:space="preserve">3. </w:t>
      </w:r>
      <w:r w:rsidR="00ED665B" w:rsidRPr="00E41F45">
        <w:rPr>
          <w:rFonts w:ascii="Times New Roman" w:hAnsi="Times New Roman" w:cs="Times New Roman"/>
          <w:b/>
          <w:bCs/>
          <w:sz w:val="24"/>
          <w:szCs w:val="24"/>
        </w:rPr>
        <w:t>Самообслуживание и элементарный бытовой труд</w:t>
      </w:r>
    </w:p>
    <w:tbl>
      <w:tblPr>
        <w:tblW w:w="0" w:type="auto"/>
        <w:tblInd w:w="2" w:type="dxa"/>
        <w:tblCellMar>
          <w:left w:w="10" w:type="dxa"/>
          <w:right w:w="10" w:type="dxa"/>
        </w:tblCellMar>
        <w:tblLook w:val="0000" w:firstRow="0" w:lastRow="0" w:firstColumn="0" w:lastColumn="0" w:noHBand="0" w:noVBand="0"/>
      </w:tblPr>
      <w:tblGrid>
        <w:gridCol w:w="4784"/>
        <w:gridCol w:w="4784"/>
      </w:tblGrid>
      <w:tr w:rsidR="00ED665B" w:rsidRPr="00A631BE" w14:paraId="4FB75C0E" w14:textId="77777777">
        <w:trPr>
          <w:trHeight w:val="1"/>
        </w:trPr>
        <w:tc>
          <w:tcPr>
            <w:tcW w:w="957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3B72FE"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Формы образовательной деятельности</w:t>
            </w:r>
          </w:p>
        </w:tc>
      </w:tr>
      <w:tr w:rsidR="00ED665B" w:rsidRPr="00A631BE" w14:paraId="2BF8BDA9" w14:textId="77777777">
        <w:trPr>
          <w:trHeight w:val="1"/>
        </w:trPr>
        <w:tc>
          <w:tcPr>
            <w:tcW w:w="4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536080"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Режимные моменты</w:t>
            </w:r>
          </w:p>
        </w:tc>
        <w:tc>
          <w:tcPr>
            <w:tcW w:w="4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A9D90E"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Самостоятельная деятельность детей</w:t>
            </w:r>
          </w:p>
        </w:tc>
      </w:tr>
      <w:tr w:rsidR="00ED665B" w:rsidRPr="00A631BE" w14:paraId="4EE7D3EF" w14:textId="77777777">
        <w:trPr>
          <w:trHeight w:val="1"/>
        </w:trPr>
        <w:tc>
          <w:tcPr>
            <w:tcW w:w="957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90D27E"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Формы организации детей</w:t>
            </w:r>
          </w:p>
        </w:tc>
      </w:tr>
      <w:tr w:rsidR="00ED665B" w:rsidRPr="00A631BE" w14:paraId="1EFF35A2" w14:textId="77777777">
        <w:trPr>
          <w:trHeight w:val="1"/>
        </w:trPr>
        <w:tc>
          <w:tcPr>
            <w:tcW w:w="4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BA5F74"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Индивидуальные</w:t>
            </w:r>
          </w:p>
          <w:p w14:paraId="3EECAC19"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p w14:paraId="18931573"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Групповые  </w:t>
            </w:r>
          </w:p>
        </w:tc>
        <w:tc>
          <w:tcPr>
            <w:tcW w:w="4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AA9280"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Индивидуальные </w:t>
            </w:r>
          </w:p>
          <w:p w14:paraId="73C31B67"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Подгрупповые </w:t>
            </w:r>
          </w:p>
        </w:tc>
      </w:tr>
      <w:tr w:rsidR="00ED665B" w:rsidRPr="00A631BE" w14:paraId="5297FC03" w14:textId="77777777">
        <w:trPr>
          <w:trHeight w:val="1"/>
        </w:trPr>
        <w:tc>
          <w:tcPr>
            <w:tcW w:w="4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B93B07" w14:textId="77777777" w:rsidR="00ED665B" w:rsidRPr="00E41F45" w:rsidRDefault="00ED665B" w:rsidP="00DE6AA4">
            <w:pPr>
              <w:numPr>
                <w:ilvl w:val="0"/>
                <w:numId w:val="5"/>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Совместные действия</w:t>
            </w:r>
          </w:p>
          <w:p w14:paraId="401A57B5" w14:textId="77777777" w:rsidR="00ED665B" w:rsidRPr="00E41F45" w:rsidRDefault="00ED665B" w:rsidP="00DE6AA4">
            <w:pPr>
              <w:numPr>
                <w:ilvl w:val="0"/>
                <w:numId w:val="5"/>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Наблюдения</w:t>
            </w:r>
          </w:p>
          <w:p w14:paraId="4DA37E44" w14:textId="77777777" w:rsidR="00ED665B" w:rsidRPr="00E41F45" w:rsidRDefault="00ED665B" w:rsidP="00DE6AA4">
            <w:pPr>
              <w:numPr>
                <w:ilvl w:val="0"/>
                <w:numId w:val="5"/>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Поручения</w:t>
            </w:r>
          </w:p>
          <w:p w14:paraId="142FC36F" w14:textId="77777777" w:rsidR="00ED665B" w:rsidRPr="00E41F45" w:rsidRDefault="00ED665B" w:rsidP="00DE6AA4">
            <w:pPr>
              <w:numPr>
                <w:ilvl w:val="0"/>
                <w:numId w:val="5"/>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Беседа</w:t>
            </w:r>
          </w:p>
          <w:p w14:paraId="07692CCE" w14:textId="77777777" w:rsidR="00ED665B" w:rsidRPr="00E41F45" w:rsidRDefault="00ED665B" w:rsidP="00DE6AA4">
            <w:pPr>
              <w:numPr>
                <w:ilvl w:val="0"/>
                <w:numId w:val="5"/>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Чтение </w:t>
            </w:r>
          </w:p>
          <w:p w14:paraId="68E88624" w14:textId="77777777" w:rsidR="00ED665B" w:rsidRPr="00E41F45" w:rsidRDefault="00ED665B" w:rsidP="00DE6AA4">
            <w:pPr>
              <w:numPr>
                <w:ilvl w:val="0"/>
                <w:numId w:val="5"/>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Совместная деятельность взрослого и детей тематического характера</w:t>
            </w:r>
          </w:p>
          <w:p w14:paraId="3B6F12D5" w14:textId="77777777" w:rsidR="00ED665B" w:rsidRPr="00E41F45" w:rsidRDefault="00ED665B" w:rsidP="00DE6AA4">
            <w:pPr>
              <w:numPr>
                <w:ilvl w:val="0"/>
                <w:numId w:val="5"/>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Рассматривание </w:t>
            </w:r>
          </w:p>
          <w:p w14:paraId="2F32439B" w14:textId="77777777" w:rsidR="00ED665B" w:rsidRPr="00E41F45" w:rsidRDefault="00ED665B" w:rsidP="00DE6AA4">
            <w:pPr>
              <w:numPr>
                <w:ilvl w:val="0"/>
                <w:numId w:val="5"/>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Дежурство </w:t>
            </w:r>
          </w:p>
          <w:p w14:paraId="36585D10" w14:textId="77777777" w:rsidR="00ED665B" w:rsidRPr="00E41F45" w:rsidRDefault="00ED665B" w:rsidP="00DE6AA4">
            <w:pPr>
              <w:numPr>
                <w:ilvl w:val="0"/>
                <w:numId w:val="5"/>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Игра</w:t>
            </w:r>
          </w:p>
          <w:p w14:paraId="76F6FAC9" w14:textId="77777777" w:rsidR="00ED665B" w:rsidRPr="00E41F45" w:rsidRDefault="00ED665B" w:rsidP="00DE6AA4">
            <w:pPr>
              <w:numPr>
                <w:ilvl w:val="0"/>
                <w:numId w:val="5"/>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Экскурсия </w:t>
            </w:r>
          </w:p>
          <w:p w14:paraId="7BFFF843" w14:textId="77777777" w:rsidR="00ED665B" w:rsidRPr="00A631BE" w:rsidRDefault="00ED665B" w:rsidP="00DE6AA4">
            <w:pPr>
              <w:numPr>
                <w:ilvl w:val="0"/>
                <w:numId w:val="5"/>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Проектная деятельность</w:t>
            </w:r>
          </w:p>
        </w:tc>
        <w:tc>
          <w:tcPr>
            <w:tcW w:w="4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E41D4D" w14:textId="77777777" w:rsidR="00ED665B" w:rsidRPr="00E41F45" w:rsidRDefault="00ED665B" w:rsidP="00DE6AA4">
            <w:pPr>
              <w:numPr>
                <w:ilvl w:val="0"/>
                <w:numId w:val="5"/>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Создание соответствующей предметно-развивающей среды</w:t>
            </w:r>
          </w:p>
          <w:p w14:paraId="3B44C94C" w14:textId="77777777" w:rsidR="00ED665B" w:rsidRPr="00E41F45" w:rsidRDefault="00ED665B" w:rsidP="00DE6AA4">
            <w:pPr>
              <w:numPr>
                <w:ilvl w:val="0"/>
                <w:numId w:val="5"/>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Во всех видах самостоятельной детской деятельности</w:t>
            </w:r>
          </w:p>
          <w:p w14:paraId="58EB3689" w14:textId="77777777" w:rsidR="00ED665B" w:rsidRPr="00A631BE" w:rsidRDefault="00ED665B" w:rsidP="00DE6AA4">
            <w:pPr>
              <w:spacing w:after="0" w:line="276" w:lineRule="auto"/>
              <w:rPr>
                <w:rFonts w:ascii="Times New Roman" w:hAnsi="Times New Roman" w:cs="Times New Roman"/>
                <w:sz w:val="24"/>
                <w:szCs w:val="24"/>
              </w:rPr>
            </w:pPr>
          </w:p>
        </w:tc>
      </w:tr>
    </w:tbl>
    <w:p w14:paraId="6111889A" w14:textId="77777777" w:rsidR="00DE6AA4" w:rsidRDefault="00DE6AA4" w:rsidP="00DE6AA4">
      <w:pPr>
        <w:pStyle w:val="a7"/>
        <w:spacing w:after="0" w:line="276" w:lineRule="auto"/>
        <w:ind w:left="0" w:firstLine="709"/>
        <w:rPr>
          <w:rFonts w:ascii="Times New Roman" w:hAnsi="Times New Roman" w:cs="Times New Roman"/>
          <w:b/>
          <w:bCs/>
          <w:sz w:val="24"/>
          <w:szCs w:val="24"/>
        </w:rPr>
      </w:pPr>
    </w:p>
    <w:p w14:paraId="2BABDB8E" w14:textId="0C7AE0DF" w:rsidR="00ED665B" w:rsidRPr="00E41F45" w:rsidRDefault="00DE6AA4" w:rsidP="00DE6AA4">
      <w:pPr>
        <w:pStyle w:val="a7"/>
        <w:spacing w:after="0" w:line="276" w:lineRule="auto"/>
        <w:ind w:left="0" w:firstLine="709"/>
        <w:rPr>
          <w:rFonts w:ascii="Times New Roman" w:hAnsi="Times New Roman" w:cs="Times New Roman"/>
          <w:b/>
          <w:bCs/>
          <w:sz w:val="24"/>
          <w:szCs w:val="24"/>
        </w:rPr>
      </w:pPr>
      <w:r>
        <w:rPr>
          <w:rFonts w:ascii="Times New Roman" w:hAnsi="Times New Roman" w:cs="Times New Roman"/>
          <w:b/>
          <w:bCs/>
          <w:sz w:val="24"/>
          <w:szCs w:val="24"/>
        </w:rPr>
        <w:lastRenderedPageBreak/>
        <w:t xml:space="preserve">4. </w:t>
      </w:r>
      <w:r w:rsidR="00ED665B" w:rsidRPr="00E41F45">
        <w:rPr>
          <w:rFonts w:ascii="Times New Roman" w:hAnsi="Times New Roman" w:cs="Times New Roman"/>
          <w:b/>
          <w:bCs/>
          <w:sz w:val="24"/>
          <w:szCs w:val="24"/>
        </w:rPr>
        <w:t>Познавательно-исследовательская деятельность</w:t>
      </w:r>
    </w:p>
    <w:tbl>
      <w:tblPr>
        <w:tblW w:w="0" w:type="auto"/>
        <w:tblInd w:w="2" w:type="dxa"/>
        <w:tblCellMar>
          <w:left w:w="10" w:type="dxa"/>
          <w:right w:w="10" w:type="dxa"/>
        </w:tblCellMar>
        <w:tblLook w:val="0000" w:firstRow="0" w:lastRow="0" w:firstColumn="0" w:lastColumn="0" w:noHBand="0" w:noVBand="0"/>
      </w:tblPr>
      <w:tblGrid>
        <w:gridCol w:w="3194"/>
        <w:gridCol w:w="3196"/>
        <w:gridCol w:w="3178"/>
      </w:tblGrid>
      <w:tr w:rsidR="00ED665B" w:rsidRPr="00A631BE" w14:paraId="121C0FEB" w14:textId="77777777">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128F9A"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Формы образовательной деятельности</w:t>
            </w:r>
          </w:p>
        </w:tc>
      </w:tr>
      <w:tr w:rsidR="00ED665B" w:rsidRPr="00A631BE" w14:paraId="4F1F0F3D" w14:textId="77777777">
        <w:trPr>
          <w:trHeight w:val="1"/>
        </w:trPr>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9B5F58"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Организованная</w:t>
            </w:r>
          </w:p>
          <w:p w14:paraId="38A59CEB"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образовательная деятельность</w:t>
            </w:r>
          </w:p>
        </w:tc>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81B711"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Режимные моменты</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58DCE5"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Самостоятельная деятельность детей</w:t>
            </w:r>
          </w:p>
        </w:tc>
      </w:tr>
      <w:tr w:rsidR="00ED665B" w:rsidRPr="00A631BE" w14:paraId="739B8586" w14:textId="77777777">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986D06"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Формы организации детей</w:t>
            </w:r>
          </w:p>
        </w:tc>
      </w:tr>
      <w:tr w:rsidR="00ED665B" w:rsidRPr="00A631BE" w14:paraId="2FD069A4" w14:textId="77777777">
        <w:trPr>
          <w:trHeight w:val="1"/>
        </w:trPr>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5E59BF"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Индивидуальные</w:t>
            </w:r>
          </w:p>
          <w:p w14:paraId="2EA5B5CD"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p w14:paraId="263C42E7"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групповые</w:t>
            </w:r>
          </w:p>
        </w:tc>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DF720E"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Групповые</w:t>
            </w:r>
          </w:p>
          <w:p w14:paraId="472770A2"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p w14:paraId="4F18BFE8"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Индивидуальные </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8704F2"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Индивидуальные </w:t>
            </w:r>
          </w:p>
          <w:p w14:paraId="6DD56D56"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tc>
      </w:tr>
      <w:tr w:rsidR="00ED665B" w:rsidRPr="00A631BE" w14:paraId="6B19AFDD" w14:textId="77777777">
        <w:trPr>
          <w:trHeight w:val="1"/>
        </w:trPr>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71738B" w14:textId="77777777" w:rsidR="00ED665B" w:rsidRPr="00E41F45" w:rsidRDefault="00ED665B" w:rsidP="00DE6AA4">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Сюжетно-ролевая игра</w:t>
            </w:r>
          </w:p>
          <w:p w14:paraId="406A99D3" w14:textId="77777777" w:rsidR="00ED665B" w:rsidRPr="00E41F45" w:rsidRDefault="00ED665B" w:rsidP="00DE6AA4">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Рассматривание </w:t>
            </w:r>
          </w:p>
          <w:p w14:paraId="549C16EE" w14:textId="77777777" w:rsidR="00ED665B" w:rsidRPr="00E41F45" w:rsidRDefault="00ED665B" w:rsidP="00DE6AA4">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Наблюдение</w:t>
            </w:r>
          </w:p>
          <w:p w14:paraId="03289C27" w14:textId="77777777" w:rsidR="00ED665B" w:rsidRPr="00E41F45" w:rsidRDefault="00ED665B" w:rsidP="00DE6AA4">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Чтение </w:t>
            </w:r>
          </w:p>
          <w:p w14:paraId="47FB4907" w14:textId="77777777" w:rsidR="00ED665B" w:rsidRPr="00E41F45" w:rsidRDefault="00ED665B" w:rsidP="00DE6AA4">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Игра-экспериментирование</w:t>
            </w:r>
          </w:p>
          <w:p w14:paraId="0E2D689E" w14:textId="77777777" w:rsidR="00ED665B" w:rsidRPr="00E41F45" w:rsidRDefault="00ED665B" w:rsidP="00DE6AA4">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Развивающая игра</w:t>
            </w:r>
          </w:p>
          <w:p w14:paraId="7F131C0F" w14:textId="77777777" w:rsidR="00ED665B" w:rsidRPr="00E41F45" w:rsidRDefault="00ED665B" w:rsidP="00DE6AA4">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Экскурсия </w:t>
            </w:r>
          </w:p>
          <w:p w14:paraId="1B28612A" w14:textId="77777777" w:rsidR="00ED665B" w:rsidRPr="00E41F45" w:rsidRDefault="00ED665B" w:rsidP="00DE6AA4">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Интегративная деятельность</w:t>
            </w:r>
          </w:p>
          <w:p w14:paraId="77244984" w14:textId="77777777" w:rsidR="00ED665B" w:rsidRPr="00E41F45" w:rsidRDefault="00ED665B" w:rsidP="00DE6AA4">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Конструирование </w:t>
            </w:r>
          </w:p>
          <w:p w14:paraId="4625552C" w14:textId="77777777" w:rsidR="00ED665B" w:rsidRPr="00E41F45" w:rsidRDefault="00ED665B" w:rsidP="00DE6AA4">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Исследовательская деятельность</w:t>
            </w:r>
          </w:p>
          <w:p w14:paraId="21415B84" w14:textId="77777777" w:rsidR="00ED665B" w:rsidRPr="00E41F45" w:rsidRDefault="00ED665B" w:rsidP="00DE6AA4">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Рассказ </w:t>
            </w:r>
          </w:p>
          <w:p w14:paraId="6360AB52" w14:textId="77777777" w:rsidR="00ED665B" w:rsidRPr="00E41F45" w:rsidRDefault="00ED665B" w:rsidP="00DE6AA4">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Беседа </w:t>
            </w:r>
          </w:p>
          <w:p w14:paraId="0E9956DD" w14:textId="77777777" w:rsidR="00ED665B" w:rsidRPr="00E41F45" w:rsidRDefault="00ED665B" w:rsidP="00DE6AA4">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Создание коллекций</w:t>
            </w:r>
          </w:p>
          <w:p w14:paraId="2BA6093E" w14:textId="77777777" w:rsidR="00ED665B" w:rsidRPr="00E41F45" w:rsidRDefault="00ED665B" w:rsidP="00DE6AA4">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Проектная деятельность</w:t>
            </w:r>
          </w:p>
          <w:p w14:paraId="1BBD68C4" w14:textId="77777777" w:rsidR="00ED665B" w:rsidRPr="00E41F45" w:rsidRDefault="00ED665B" w:rsidP="00DE6AA4">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Экспериментирование </w:t>
            </w:r>
          </w:p>
          <w:p w14:paraId="4C68E77E" w14:textId="77777777" w:rsidR="00ED665B" w:rsidRPr="00A631BE" w:rsidRDefault="00ED665B" w:rsidP="00DE6AA4">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Проблемная ситуация</w:t>
            </w:r>
          </w:p>
        </w:tc>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85A0C4" w14:textId="77777777" w:rsidR="00ED665B" w:rsidRPr="00E41F45" w:rsidRDefault="00ED665B" w:rsidP="00DE6AA4">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Сюжетно-ролевая игра</w:t>
            </w:r>
          </w:p>
          <w:p w14:paraId="747570CB" w14:textId="77777777" w:rsidR="00ED665B" w:rsidRPr="00E41F45" w:rsidRDefault="00ED665B" w:rsidP="00DE6AA4">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Рассматривание </w:t>
            </w:r>
          </w:p>
          <w:p w14:paraId="587503AC" w14:textId="77777777" w:rsidR="00ED665B" w:rsidRPr="00E41F45" w:rsidRDefault="00ED665B" w:rsidP="00DE6AA4">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Наблюдение</w:t>
            </w:r>
          </w:p>
          <w:p w14:paraId="1C1AB4EE" w14:textId="77777777" w:rsidR="00ED665B" w:rsidRPr="00E41F45" w:rsidRDefault="00ED665B" w:rsidP="00DE6AA4">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Чтение </w:t>
            </w:r>
          </w:p>
          <w:p w14:paraId="479BC0F6" w14:textId="77777777" w:rsidR="00ED665B" w:rsidRPr="00E41F45" w:rsidRDefault="00ED665B" w:rsidP="00DE6AA4">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Игра-экспериментирование</w:t>
            </w:r>
          </w:p>
          <w:p w14:paraId="3D46878B" w14:textId="77777777" w:rsidR="00ED665B" w:rsidRPr="00E41F45" w:rsidRDefault="00ED665B" w:rsidP="00DE6AA4">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Развивающая игра</w:t>
            </w:r>
          </w:p>
          <w:p w14:paraId="55CAA1BB" w14:textId="77777777" w:rsidR="00ED665B" w:rsidRPr="00E41F45" w:rsidRDefault="00ED665B" w:rsidP="00DE6AA4">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Ситуативный разговор с детьми</w:t>
            </w:r>
          </w:p>
          <w:p w14:paraId="59AB72A7" w14:textId="77777777" w:rsidR="00ED665B" w:rsidRPr="00E41F45" w:rsidRDefault="00ED665B" w:rsidP="00DE6AA4">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Экскурсия </w:t>
            </w:r>
          </w:p>
          <w:p w14:paraId="215A43D7" w14:textId="77777777" w:rsidR="00ED665B" w:rsidRPr="00E41F45" w:rsidRDefault="00ED665B" w:rsidP="00DE6AA4">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Интегративная деятельность</w:t>
            </w:r>
          </w:p>
          <w:p w14:paraId="1EE95A69" w14:textId="77777777" w:rsidR="00ED665B" w:rsidRPr="00E41F45" w:rsidRDefault="00ED665B" w:rsidP="00DE6AA4">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Конструирование </w:t>
            </w:r>
          </w:p>
          <w:p w14:paraId="793E36AC" w14:textId="77777777" w:rsidR="00ED665B" w:rsidRPr="00E41F45" w:rsidRDefault="00ED665B" w:rsidP="00DE6AA4">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Исследовательская деятельность</w:t>
            </w:r>
          </w:p>
          <w:p w14:paraId="62C45E17" w14:textId="77777777" w:rsidR="00ED665B" w:rsidRPr="00E41F45" w:rsidRDefault="00ED665B" w:rsidP="00DE6AA4">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Рассказ </w:t>
            </w:r>
          </w:p>
          <w:p w14:paraId="225A9111" w14:textId="77777777" w:rsidR="00ED665B" w:rsidRPr="00E41F45" w:rsidRDefault="00ED665B" w:rsidP="00DE6AA4">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Беседа </w:t>
            </w:r>
          </w:p>
          <w:p w14:paraId="077C048F" w14:textId="77777777" w:rsidR="00ED665B" w:rsidRPr="00E41F45" w:rsidRDefault="00ED665B" w:rsidP="00DE6AA4">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Создание коллекций</w:t>
            </w:r>
          </w:p>
          <w:p w14:paraId="3BC78B16" w14:textId="77777777" w:rsidR="00ED665B" w:rsidRPr="00E41F45" w:rsidRDefault="00ED665B" w:rsidP="00DE6AA4">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Проектная деятельность</w:t>
            </w:r>
          </w:p>
          <w:p w14:paraId="712F9A1D" w14:textId="77777777" w:rsidR="00ED665B" w:rsidRPr="00E41F45" w:rsidRDefault="00ED665B" w:rsidP="00DE6AA4">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Экспериментирование </w:t>
            </w:r>
          </w:p>
          <w:p w14:paraId="4A38438B" w14:textId="77777777" w:rsidR="00ED665B" w:rsidRPr="00A631BE" w:rsidRDefault="00ED665B" w:rsidP="00DE6AA4">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Проблемная ситуация</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8412D2" w14:textId="77777777" w:rsidR="00ED665B" w:rsidRPr="00E41F45" w:rsidRDefault="00ED665B" w:rsidP="00DE6AA4">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Во всех видах самостоятельной детской деятельности</w:t>
            </w:r>
          </w:p>
          <w:p w14:paraId="44D2EEA3" w14:textId="77777777" w:rsidR="00ED665B" w:rsidRPr="00A631BE" w:rsidRDefault="00ED665B" w:rsidP="00DE6AA4">
            <w:pPr>
              <w:spacing w:after="0" w:line="276" w:lineRule="auto"/>
              <w:rPr>
                <w:rFonts w:ascii="Times New Roman" w:hAnsi="Times New Roman" w:cs="Times New Roman"/>
                <w:sz w:val="24"/>
                <w:szCs w:val="24"/>
              </w:rPr>
            </w:pPr>
          </w:p>
        </w:tc>
      </w:tr>
    </w:tbl>
    <w:p w14:paraId="0CB6F976" w14:textId="77777777" w:rsidR="00DE6AA4" w:rsidRPr="00E41F45" w:rsidRDefault="00DE6AA4" w:rsidP="00DE6AA4">
      <w:pPr>
        <w:spacing w:after="0" w:line="276" w:lineRule="auto"/>
        <w:rPr>
          <w:rFonts w:ascii="Times New Roman" w:hAnsi="Times New Roman" w:cs="Times New Roman"/>
          <w:b/>
          <w:bCs/>
          <w:sz w:val="24"/>
          <w:szCs w:val="24"/>
        </w:rPr>
      </w:pPr>
    </w:p>
    <w:p w14:paraId="70A68642" w14:textId="77777777" w:rsidR="00ED665B" w:rsidRPr="00E41F45" w:rsidRDefault="00ED665B" w:rsidP="00DE6AA4">
      <w:pPr>
        <w:spacing w:after="0" w:line="276" w:lineRule="auto"/>
        <w:ind w:firstLine="709"/>
        <w:rPr>
          <w:rFonts w:ascii="Times New Roman" w:hAnsi="Times New Roman" w:cs="Times New Roman"/>
          <w:b/>
          <w:bCs/>
          <w:sz w:val="24"/>
          <w:szCs w:val="24"/>
        </w:rPr>
      </w:pPr>
      <w:r w:rsidRPr="00E41F45">
        <w:rPr>
          <w:rFonts w:ascii="Times New Roman" w:hAnsi="Times New Roman" w:cs="Times New Roman"/>
          <w:b/>
          <w:bCs/>
          <w:sz w:val="24"/>
          <w:szCs w:val="24"/>
        </w:rPr>
        <w:t xml:space="preserve">5. Коммуникативная деятельность </w:t>
      </w:r>
    </w:p>
    <w:tbl>
      <w:tblPr>
        <w:tblW w:w="0" w:type="auto"/>
        <w:tblInd w:w="2" w:type="dxa"/>
        <w:tblCellMar>
          <w:left w:w="10" w:type="dxa"/>
          <w:right w:w="10" w:type="dxa"/>
        </w:tblCellMar>
        <w:tblLook w:val="0000" w:firstRow="0" w:lastRow="0" w:firstColumn="0" w:lastColumn="0" w:noHBand="0" w:noVBand="0"/>
      </w:tblPr>
      <w:tblGrid>
        <w:gridCol w:w="3361"/>
        <w:gridCol w:w="3198"/>
        <w:gridCol w:w="3009"/>
      </w:tblGrid>
      <w:tr w:rsidR="00ED665B" w:rsidRPr="00A631BE" w14:paraId="32210C1E" w14:textId="77777777">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7978EE"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Формы образовательной деятельности</w:t>
            </w:r>
          </w:p>
        </w:tc>
      </w:tr>
      <w:tr w:rsidR="00ED665B" w:rsidRPr="00A631BE" w14:paraId="49D94080" w14:textId="77777777">
        <w:trPr>
          <w:trHeight w:val="1"/>
        </w:trPr>
        <w:tc>
          <w:tcPr>
            <w:tcW w:w="3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DAA394"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Организованная</w:t>
            </w:r>
          </w:p>
          <w:p w14:paraId="36C245F3"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образовательная деятельность</w:t>
            </w:r>
          </w:p>
        </w:tc>
        <w:tc>
          <w:tcPr>
            <w:tcW w:w="3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02454E"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Режимные моменты</w:t>
            </w:r>
          </w:p>
        </w:tc>
        <w:tc>
          <w:tcPr>
            <w:tcW w:w="30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29ACDC"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Самостоятельная деятельность детей</w:t>
            </w:r>
          </w:p>
        </w:tc>
      </w:tr>
      <w:tr w:rsidR="00ED665B" w:rsidRPr="00A631BE" w14:paraId="54A95B55" w14:textId="77777777">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8C3A67"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Формы организации детей</w:t>
            </w:r>
          </w:p>
        </w:tc>
      </w:tr>
      <w:tr w:rsidR="00ED665B" w:rsidRPr="00A631BE" w14:paraId="12E30E6B" w14:textId="77777777">
        <w:trPr>
          <w:trHeight w:val="1"/>
        </w:trPr>
        <w:tc>
          <w:tcPr>
            <w:tcW w:w="3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21A486"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Индивидуальные</w:t>
            </w:r>
          </w:p>
          <w:p w14:paraId="25B15796"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p w14:paraId="1F79E419"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групповые</w:t>
            </w:r>
          </w:p>
        </w:tc>
        <w:tc>
          <w:tcPr>
            <w:tcW w:w="3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304357"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Групповые</w:t>
            </w:r>
          </w:p>
          <w:p w14:paraId="3094132F"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p w14:paraId="3BB0BCDA"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Индивидуальные </w:t>
            </w:r>
          </w:p>
        </w:tc>
        <w:tc>
          <w:tcPr>
            <w:tcW w:w="30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49DBAE"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Индивидуальные </w:t>
            </w:r>
          </w:p>
          <w:p w14:paraId="5A7D4593"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tc>
      </w:tr>
      <w:tr w:rsidR="00ED665B" w:rsidRPr="00A631BE" w14:paraId="00D970B8" w14:textId="77777777">
        <w:trPr>
          <w:trHeight w:val="1"/>
        </w:trPr>
        <w:tc>
          <w:tcPr>
            <w:tcW w:w="3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ACD592"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Чтение </w:t>
            </w:r>
          </w:p>
          <w:p w14:paraId="208A0C72"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Обсуждение </w:t>
            </w:r>
          </w:p>
          <w:p w14:paraId="6B0C330D"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Рассказ</w:t>
            </w:r>
          </w:p>
          <w:p w14:paraId="4E0F580F"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Беседа </w:t>
            </w:r>
          </w:p>
          <w:p w14:paraId="3DB2054D"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Рассматривание </w:t>
            </w:r>
          </w:p>
          <w:p w14:paraId="71822A3E"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Игровая ситуация</w:t>
            </w:r>
          </w:p>
          <w:p w14:paraId="299B9379"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Дидактическая игра</w:t>
            </w:r>
          </w:p>
          <w:p w14:paraId="507541AD"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Интегративная деятельность</w:t>
            </w:r>
          </w:p>
          <w:p w14:paraId="3D6576F2"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lastRenderedPageBreak/>
              <w:t>Чтение</w:t>
            </w:r>
          </w:p>
          <w:p w14:paraId="7890E75F"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Беседа о прочитанном</w:t>
            </w:r>
          </w:p>
          <w:p w14:paraId="6A090FF6"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Инсценирование </w:t>
            </w:r>
          </w:p>
          <w:p w14:paraId="78B6324C"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Викторина </w:t>
            </w:r>
          </w:p>
          <w:p w14:paraId="00B476F6"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Игра-драматизация</w:t>
            </w:r>
          </w:p>
          <w:p w14:paraId="26447DD5"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Показ настольного театра</w:t>
            </w:r>
          </w:p>
          <w:p w14:paraId="2C9C0C47"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Разучивание стихотворений</w:t>
            </w:r>
          </w:p>
          <w:p w14:paraId="798FD219"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Театрализованная игра</w:t>
            </w:r>
          </w:p>
          <w:p w14:paraId="1D7C0A86"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Режиссерская игра</w:t>
            </w:r>
          </w:p>
          <w:p w14:paraId="3AAC7518"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Проектная деятельность</w:t>
            </w:r>
          </w:p>
          <w:p w14:paraId="0514FF53"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Интегративная деятельность</w:t>
            </w:r>
          </w:p>
          <w:p w14:paraId="1193D252"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Решение проблемных ситуаций</w:t>
            </w:r>
          </w:p>
          <w:p w14:paraId="6EF84BFC"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Разговор с детьми</w:t>
            </w:r>
          </w:p>
          <w:p w14:paraId="4687E53A"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Создание коллекций</w:t>
            </w:r>
          </w:p>
          <w:p w14:paraId="6671C473" w14:textId="77777777" w:rsidR="00ED665B" w:rsidRPr="00A631BE"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Игра </w:t>
            </w:r>
          </w:p>
        </w:tc>
        <w:tc>
          <w:tcPr>
            <w:tcW w:w="3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8A5C93"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lastRenderedPageBreak/>
              <w:t>Ситуация общения в процессе режимных моментов</w:t>
            </w:r>
          </w:p>
          <w:p w14:paraId="180E435B"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Дидактическая игра</w:t>
            </w:r>
          </w:p>
          <w:p w14:paraId="763AA643"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Чтение (в том числе на прогулке)</w:t>
            </w:r>
          </w:p>
          <w:p w14:paraId="43095EFC"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Словесная игра на прогулке</w:t>
            </w:r>
          </w:p>
          <w:p w14:paraId="598DD31F"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Наблюдение на прогулке</w:t>
            </w:r>
          </w:p>
          <w:p w14:paraId="30E9237B"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lastRenderedPageBreak/>
              <w:t xml:space="preserve">Труд </w:t>
            </w:r>
          </w:p>
          <w:p w14:paraId="7B02E9A4"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Игра на прогулке</w:t>
            </w:r>
          </w:p>
          <w:p w14:paraId="39CA2F1E"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Ситуативный разговор</w:t>
            </w:r>
          </w:p>
          <w:p w14:paraId="1C7E532A"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Беседа </w:t>
            </w:r>
          </w:p>
          <w:p w14:paraId="35492DC0"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Беседа после чтения</w:t>
            </w:r>
          </w:p>
          <w:p w14:paraId="536D0121"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экскурсия</w:t>
            </w:r>
          </w:p>
          <w:p w14:paraId="17D13BC9"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Интегративная деятельность</w:t>
            </w:r>
          </w:p>
          <w:p w14:paraId="50EF5DF8"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Разговор с детьми</w:t>
            </w:r>
          </w:p>
          <w:p w14:paraId="09F4C5AB"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Разучивание стихов, потешек</w:t>
            </w:r>
          </w:p>
          <w:p w14:paraId="0E4FEB0B"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Сочинение загадок</w:t>
            </w:r>
          </w:p>
          <w:p w14:paraId="2AF8C822"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Проектная деятельность </w:t>
            </w:r>
          </w:p>
          <w:p w14:paraId="2522909A"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Разновозрастное общение</w:t>
            </w:r>
          </w:p>
          <w:p w14:paraId="3A122C07" w14:textId="77777777" w:rsidR="00ED665B" w:rsidRPr="00A631BE"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Создание коллекций</w:t>
            </w:r>
          </w:p>
        </w:tc>
        <w:tc>
          <w:tcPr>
            <w:tcW w:w="30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2FD857"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lastRenderedPageBreak/>
              <w:t>Сюжетно-ролевая игра</w:t>
            </w:r>
          </w:p>
          <w:p w14:paraId="548B6C9A"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Подвижная игра с текстом</w:t>
            </w:r>
          </w:p>
          <w:p w14:paraId="03D23879"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Игровое общение</w:t>
            </w:r>
          </w:p>
          <w:p w14:paraId="32CD3C58"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Все виды самостоятельной детской деятельности</w:t>
            </w:r>
            <w:r>
              <w:rPr>
                <w:rFonts w:ascii="Times New Roman" w:hAnsi="Times New Roman" w:cs="Times New Roman"/>
                <w:sz w:val="24"/>
                <w:szCs w:val="24"/>
              </w:rPr>
              <w:t>,</w:t>
            </w:r>
            <w:r w:rsidRPr="00E41F45">
              <w:rPr>
                <w:rFonts w:ascii="Times New Roman" w:hAnsi="Times New Roman" w:cs="Times New Roman"/>
                <w:sz w:val="24"/>
                <w:szCs w:val="24"/>
              </w:rPr>
              <w:t xml:space="preserve"> предполагающие общение со сверстниками</w:t>
            </w:r>
          </w:p>
          <w:p w14:paraId="0690D344"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Хороводная игра с пением</w:t>
            </w:r>
          </w:p>
          <w:p w14:paraId="7D057C44"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lastRenderedPageBreak/>
              <w:t>Игра-драматизация</w:t>
            </w:r>
          </w:p>
          <w:p w14:paraId="567D2F1E"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Чтение наизусть и отгадывание загадок в условиях книжного уголка</w:t>
            </w:r>
          </w:p>
          <w:p w14:paraId="1B8579D4"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Дидактическая игра</w:t>
            </w:r>
          </w:p>
          <w:p w14:paraId="6A9F6B04" w14:textId="77777777" w:rsidR="00ED665B" w:rsidRPr="00A631BE" w:rsidRDefault="00ED665B" w:rsidP="00DE6AA4">
            <w:pPr>
              <w:spacing w:after="0" w:line="276" w:lineRule="auto"/>
              <w:rPr>
                <w:rFonts w:ascii="Times New Roman" w:hAnsi="Times New Roman" w:cs="Times New Roman"/>
                <w:sz w:val="24"/>
                <w:szCs w:val="24"/>
              </w:rPr>
            </w:pPr>
          </w:p>
        </w:tc>
      </w:tr>
    </w:tbl>
    <w:p w14:paraId="77664360" w14:textId="77777777" w:rsidR="00DE6AA4" w:rsidRDefault="00DE6AA4" w:rsidP="00DE6AA4">
      <w:pPr>
        <w:spacing w:after="0" w:line="276" w:lineRule="auto"/>
        <w:ind w:firstLine="709"/>
        <w:rPr>
          <w:rFonts w:ascii="Times New Roman" w:hAnsi="Times New Roman" w:cs="Times New Roman"/>
          <w:b/>
          <w:bCs/>
          <w:sz w:val="24"/>
          <w:szCs w:val="24"/>
        </w:rPr>
      </w:pPr>
    </w:p>
    <w:p w14:paraId="30C5E46A" w14:textId="66662354" w:rsidR="00ED665B" w:rsidRPr="00E41F45" w:rsidRDefault="00ED665B" w:rsidP="00DE6AA4">
      <w:pPr>
        <w:spacing w:after="0" w:line="276" w:lineRule="auto"/>
        <w:ind w:firstLine="709"/>
        <w:rPr>
          <w:rFonts w:ascii="Times New Roman" w:hAnsi="Times New Roman" w:cs="Times New Roman"/>
          <w:b/>
          <w:bCs/>
          <w:sz w:val="24"/>
          <w:szCs w:val="24"/>
        </w:rPr>
      </w:pPr>
      <w:r w:rsidRPr="00E41F45">
        <w:rPr>
          <w:rFonts w:ascii="Times New Roman" w:hAnsi="Times New Roman" w:cs="Times New Roman"/>
          <w:b/>
          <w:bCs/>
          <w:sz w:val="24"/>
          <w:szCs w:val="24"/>
        </w:rPr>
        <w:t>6. Восприятие художественной литературы и фольклора</w:t>
      </w:r>
    </w:p>
    <w:tbl>
      <w:tblPr>
        <w:tblW w:w="0" w:type="auto"/>
        <w:tblInd w:w="2" w:type="dxa"/>
        <w:tblCellMar>
          <w:left w:w="10" w:type="dxa"/>
          <w:right w:w="10" w:type="dxa"/>
        </w:tblCellMar>
        <w:tblLook w:val="0000" w:firstRow="0" w:lastRow="0" w:firstColumn="0" w:lastColumn="0" w:noHBand="0" w:noVBand="0"/>
      </w:tblPr>
      <w:tblGrid>
        <w:gridCol w:w="3196"/>
        <w:gridCol w:w="3194"/>
        <w:gridCol w:w="3178"/>
      </w:tblGrid>
      <w:tr w:rsidR="00ED665B" w:rsidRPr="00A631BE" w14:paraId="358EACE4" w14:textId="77777777">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D8785F"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Формы образовательной деятельности</w:t>
            </w:r>
          </w:p>
        </w:tc>
      </w:tr>
      <w:tr w:rsidR="00ED665B" w:rsidRPr="00A631BE" w14:paraId="538585C0" w14:textId="77777777">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8B76E4"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Организованная</w:t>
            </w:r>
          </w:p>
          <w:p w14:paraId="2A5CD2B6"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образовательная деятельность</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0C4757"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Режимные моменты</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19A96C"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Самостоятельная деятельность детей</w:t>
            </w:r>
          </w:p>
        </w:tc>
      </w:tr>
      <w:tr w:rsidR="00ED665B" w:rsidRPr="00A631BE" w14:paraId="09F3B63F" w14:textId="77777777">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68F7B5"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Формы организации детей</w:t>
            </w:r>
          </w:p>
        </w:tc>
      </w:tr>
      <w:tr w:rsidR="00ED665B" w:rsidRPr="00A631BE" w14:paraId="5EC3556D" w14:textId="77777777">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A33A0B"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Индивидуальные</w:t>
            </w:r>
          </w:p>
          <w:p w14:paraId="41F6A9D0"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p w14:paraId="2EDD6708"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групповые</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C668E8"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Групповые</w:t>
            </w:r>
          </w:p>
          <w:p w14:paraId="1CB385AB"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p w14:paraId="2E1BAE7D"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Индивидуальные </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01C22E"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Индивидуальные </w:t>
            </w:r>
          </w:p>
          <w:p w14:paraId="19835793"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tc>
      </w:tr>
      <w:tr w:rsidR="00ED665B" w:rsidRPr="00A631BE" w14:paraId="138CDDC0" w14:textId="77777777">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B12B31" w14:textId="77777777" w:rsidR="00ED665B" w:rsidRPr="00E41F45" w:rsidRDefault="00ED665B" w:rsidP="00DE6AA4">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Чтение </w:t>
            </w:r>
          </w:p>
          <w:p w14:paraId="55D29C30" w14:textId="77777777" w:rsidR="00ED665B" w:rsidRPr="00E41F45" w:rsidRDefault="00ED665B" w:rsidP="00DE6AA4">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Обсуждение </w:t>
            </w:r>
          </w:p>
          <w:p w14:paraId="0BBECFC8" w14:textId="77777777" w:rsidR="00ED665B" w:rsidRPr="00E41F45" w:rsidRDefault="00ED665B" w:rsidP="00DE6AA4">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Рассказ</w:t>
            </w:r>
          </w:p>
          <w:p w14:paraId="3235E62D" w14:textId="77777777" w:rsidR="00ED665B" w:rsidRPr="00E41F45" w:rsidRDefault="00ED665B" w:rsidP="00DE6AA4">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Беседа </w:t>
            </w:r>
          </w:p>
          <w:p w14:paraId="58CC20DE" w14:textId="77777777" w:rsidR="00ED665B" w:rsidRPr="00E41F45" w:rsidRDefault="00ED665B" w:rsidP="00DE6AA4">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Игра </w:t>
            </w:r>
          </w:p>
          <w:p w14:paraId="2A15BA4B" w14:textId="77777777" w:rsidR="00ED665B" w:rsidRPr="00E41F45" w:rsidRDefault="00ED665B" w:rsidP="00DE6AA4">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Инсценирование </w:t>
            </w:r>
          </w:p>
          <w:p w14:paraId="1E989A54" w14:textId="77777777" w:rsidR="00ED665B" w:rsidRPr="00A631BE" w:rsidRDefault="00ED665B" w:rsidP="00DE6AA4">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Викторина </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653C24" w14:textId="77777777" w:rsidR="00ED665B" w:rsidRPr="00E41F45" w:rsidRDefault="00ED665B" w:rsidP="00DE6AA4">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Ситуативный разговор с детьми</w:t>
            </w:r>
          </w:p>
          <w:p w14:paraId="49C110B0" w14:textId="77777777" w:rsidR="00ED665B" w:rsidRPr="00E41F45" w:rsidRDefault="00ED665B" w:rsidP="00DE6AA4">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Игра (сюжетно-ролевая, театрализованная</w:t>
            </w:r>
          </w:p>
          <w:p w14:paraId="0EAA0117" w14:textId="77777777" w:rsidR="00ED665B" w:rsidRPr="00E41F45" w:rsidRDefault="00ED665B" w:rsidP="00DE6AA4">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Продуктивная деятельность</w:t>
            </w:r>
          </w:p>
          <w:p w14:paraId="2AF877F8" w14:textId="77777777" w:rsidR="00ED665B" w:rsidRPr="00E41F45" w:rsidRDefault="00ED665B" w:rsidP="00DE6AA4">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Беседа </w:t>
            </w:r>
          </w:p>
          <w:p w14:paraId="191F29CE" w14:textId="77777777" w:rsidR="00ED665B" w:rsidRPr="00E41F45" w:rsidRDefault="00ED665B" w:rsidP="00DE6AA4">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Сочинение загадок</w:t>
            </w:r>
          </w:p>
          <w:p w14:paraId="5B938CF7" w14:textId="77777777" w:rsidR="00ED665B" w:rsidRPr="00E41F45" w:rsidRDefault="00ED665B" w:rsidP="00DE6AA4">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Проблемная ситуация</w:t>
            </w:r>
          </w:p>
          <w:p w14:paraId="4693C45C" w14:textId="77777777" w:rsidR="00ED665B" w:rsidRPr="00A631BE" w:rsidRDefault="00ED665B" w:rsidP="00DE6AA4">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Использование различных видов театра</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E0D517" w14:textId="77777777" w:rsidR="00ED665B" w:rsidRPr="00E41F45" w:rsidRDefault="00ED665B" w:rsidP="00DE6AA4">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Игра</w:t>
            </w:r>
          </w:p>
          <w:p w14:paraId="255B9AC4" w14:textId="77777777" w:rsidR="00ED665B" w:rsidRPr="00E41F45" w:rsidRDefault="00ED665B" w:rsidP="00DE6AA4">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Продуктивная деятельность</w:t>
            </w:r>
          </w:p>
          <w:p w14:paraId="464D08A6" w14:textId="77777777" w:rsidR="00ED665B" w:rsidRPr="00E41F45" w:rsidRDefault="00ED665B" w:rsidP="00DE6AA4">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Рассматривание </w:t>
            </w:r>
          </w:p>
          <w:p w14:paraId="1451B208" w14:textId="77777777" w:rsidR="00ED665B" w:rsidRPr="00E41F45" w:rsidRDefault="00ED665B" w:rsidP="00DE6AA4">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Самостоятельная деятельность в книжном уголке и театральном уголке (рассматривание, инсценировка) </w:t>
            </w:r>
          </w:p>
          <w:p w14:paraId="1D279BB3" w14:textId="77777777" w:rsidR="00ED665B" w:rsidRPr="00A631BE" w:rsidRDefault="00ED665B" w:rsidP="00DE6AA4">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Во всех видах   детской деятельности</w:t>
            </w:r>
          </w:p>
        </w:tc>
      </w:tr>
    </w:tbl>
    <w:p w14:paraId="3474A94B" w14:textId="77777777" w:rsidR="00DE6AA4" w:rsidRDefault="00DE6AA4" w:rsidP="00DE6AA4">
      <w:pPr>
        <w:spacing w:after="0" w:line="276" w:lineRule="auto"/>
        <w:ind w:firstLine="709"/>
        <w:rPr>
          <w:rFonts w:ascii="Times New Roman" w:hAnsi="Times New Roman" w:cs="Times New Roman"/>
          <w:b/>
          <w:bCs/>
          <w:sz w:val="24"/>
          <w:szCs w:val="24"/>
        </w:rPr>
      </w:pPr>
    </w:p>
    <w:p w14:paraId="1E23B950" w14:textId="09845319" w:rsidR="00ED665B" w:rsidRPr="00E41F45" w:rsidRDefault="00ED665B" w:rsidP="00DE6AA4">
      <w:pPr>
        <w:spacing w:after="0" w:line="276" w:lineRule="auto"/>
        <w:ind w:firstLine="709"/>
        <w:rPr>
          <w:rFonts w:ascii="Times New Roman" w:hAnsi="Times New Roman" w:cs="Times New Roman"/>
          <w:sz w:val="24"/>
          <w:szCs w:val="24"/>
        </w:rPr>
      </w:pPr>
      <w:r w:rsidRPr="00E41F45">
        <w:rPr>
          <w:rFonts w:ascii="Times New Roman" w:hAnsi="Times New Roman" w:cs="Times New Roman"/>
          <w:b/>
          <w:bCs/>
          <w:sz w:val="24"/>
          <w:szCs w:val="24"/>
        </w:rPr>
        <w:t>7. Изобразительная деятельность</w:t>
      </w:r>
      <w:r w:rsidRPr="00E41F45">
        <w:rPr>
          <w:rFonts w:ascii="Times New Roman" w:hAnsi="Times New Roman" w:cs="Times New Roman"/>
          <w:sz w:val="24"/>
          <w:szCs w:val="24"/>
        </w:rPr>
        <w:t xml:space="preserve"> </w:t>
      </w:r>
    </w:p>
    <w:tbl>
      <w:tblPr>
        <w:tblW w:w="0" w:type="auto"/>
        <w:tblInd w:w="2" w:type="dxa"/>
        <w:tblCellMar>
          <w:left w:w="10" w:type="dxa"/>
          <w:right w:w="10" w:type="dxa"/>
        </w:tblCellMar>
        <w:tblLook w:val="0000" w:firstRow="0" w:lastRow="0" w:firstColumn="0" w:lastColumn="0" w:noHBand="0" w:noVBand="0"/>
      </w:tblPr>
      <w:tblGrid>
        <w:gridCol w:w="3118"/>
        <w:gridCol w:w="3250"/>
        <w:gridCol w:w="3200"/>
      </w:tblGrid>
      <w:tr w:rsidR="00ED665B" w:rsidRPr="00A631BE" w14:paraId="2ED7A56D" w14:textId="77777777">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88EC21"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Формы образовательной деятельности</w:t>
            </w:r>
          </w:p>
        </w:tc>
      </w:tr>
      <w:tr w:rsidR="00ED665B" w:rsidRPr="00A631BE" w14:paraId="5E85A050" w14:textId="77777777">
        <w:trPr>
          <w:trHeight w:val="1"/>
        </w:trPr>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F20E9B"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Организованная</w:t>
            </w:r>
          </w:p>
          <w:p w14:paraId="5E271923"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образовательная деятельность</w:t>
            </w:r>
          </w:p>
        </w:tc>
        <w:tc>
          <w:tcPr>
            <w:tcW w:w="32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FC42D6"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Режимные моменты</w:t>
            </w:r>
          </w:p>
        </w:tc>
        <w:tc>
          <w:tcPr>
            <w:tcW w:w="3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9CCD88"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Самостоятельная деятельность детей</w:t>
            </w:r>
          </w:p>
        </w:tc>
      </w:tr>
      <w:tr w:rsidR="00ED665B" w:rsidRPr="00A631BE" w14:paraId="63B88E6C" w14:textId="77777777">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6408F6"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Формы организации детей</w:t>
            </w:r>
          </w:p>
        </w:tc>
      </w:tr>
      <w:tr w:rsidR="00ED665B" w:rsidRPr="00A631BE" w14:paraId="30183F8B" w14:textId="77777777">
        <w:trPr>
          <w:trHeight w:val="1"/>
        </w:trPr>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3CA2E5"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Индивидуальные</w:t>
            </w:r>
          </w:p>
          <w:p w14:paraId="434206FB"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p w14:paraId="57129237"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lastRenderedPageBreak/>
              <w:t>групповые</w:t>
            </w:r>
          </w:p>
        </w:tc>
        <w:tc>
          <w:tcPr>
            <w:tcW w:w="32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80294F"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lastRenderedPageBreak/>
              <w:t>Групповые</w:t>
            </w:r>
          </w:p>
          <w:p w14:paraId="15BDBA08"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p w14:paraId="2A9681F9"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lastRenderedPageBreak/>
              <w:t xml:space="preserve">Индивидуальные </w:t>
            </w:r>
          </w:p>
        </w:tc>
        <w:tc>
          <w:tcPr>
            <w:tcW w:w="3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0508B8"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lastRenderedPageBreak/>
              <w:t xml:space="preserve">Индивидуальные </w:t>
            </w:r>
          </w:p>
          <w:p w14:paraId="3B2C5DD3"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tc>
      </w:tr>
      <w:tr w:rsidR="00ED665B" w:rsidRPr="00A631BE" w14:paraId="49A7CB47" w14:textId="77777777">
        <w:trPr>
          <w:trHeight w:val="1"/>
        </w:trPr>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4A93CF" w14:textId="77777777" w:rsidR="00ED665B" w:rsidRPr="00E41F45" w:rsidRDefault="00ED665B" w:rsidP="00DE6AA4">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lastRenderedPageBreak/>
              <w:t>НОД (рисование, аппликация</w:t>
            </w:r>
            <w:r>
              <w:rPr>
                <w:rFonts w:ascii="Times New Roman" w:hAnsi="Times New Roman" w:cs="Times New Roman"/>
                <w:sz w:val="24"/>
                <w:szCs w:val="24"/>
              </w:rPr>
              <w:t xml:space="preserve">, </w:t>
            </w:r>
            <w:r w:rsidRPr="00E41F45">
              <w:rPr>
                <w:rFonts w:ascii="Times New Roman" w:hAnsi="Times New Roman" w:cs="Times New Roman"/>
                <w:sz w:val="24"/>
                <w:szCs w:val="24"/>
              </w:rPr>
              <w:t>конструирование и художественное конструирование, лепка)</w:t>
            </w:r>
          </w:p>
          <w:p w14:paraId="21153DA6" w14:textId="77777777" w:rsidR="00ED665B" w:rsidRPr="00E41F45" w:rsidRDefault="00ED665B" w:rsidP="00DE6AA4">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Изготовление украшений, декораций, подарков, предметов для игр </w:t>
            </w:r>
          </w:p>
          <w:p w14:paraId="46EACDCA" w14:textId="77777777" w:rsidR="00ED665B" w:rsidRPr="00E41F45" w:rsidRDefault="00ED665B" w:rsidP="00DE6AA4">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Экспериментирование</w:t>
            </w:r>
          </w:p>
          <w:p w14:paraId="38E598F9" w14:textId="77777777" w:rsidR="00ED665B" w:rsidRPr="00E41F45" w:rsidRDefault="00ED665B" w:rsidP="00DE6AA4">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Рассматривание эстетически привлекательных объектов природы, быта, произведений искусства</w:t>
            </w:r>
          </w:p>
          <w:p w14:paraId="5B2A5316" w14:textId="77777777" w:rsidR="00ED665B" w:rsidRPr="00E41F45" w:rsidRDefault="00ED665B" w:rsidP="00DE6AA4">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Игры (дидактические, строительные, сюжетно-ролевые)</w:t>
            </w:r>
          </w:p>
          <w:p w14:paraId="01C2498A" w14:textId="77777777" w:rsidR="00ED665B" w:rsidRPr="00E41F45" w:rsidRDefault="00ED665B" w:rsidP="00DE6AA4">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Тематические досуги</w:t>
            </w:r>
          </w:p>
          <w:p w14:paraId="158BDEBE" w14:textId="77777777" w:rsidR="00ED665B" w:rsidRPr="00E41F45" w:rsidRDefault="00ED665B" w:rsidP="00DE6AA4">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Выставки работ декоративно-прикладного искусства, репродукций произведений живописи</w:t>
            </w:r>
          </w:p>
          <w:p w14:paraId="31ECEDED" w14:textId="77777777" w:rsidR="00ED665B" w:rsidRPr="00E41F45" w:rsidRDefault="00ED665B" w:rsidP="00DE6AA4">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Проектная деятельность </w:t>
            </w:r>
          </w:p>
          <w:p w14:paraId="697071D7" w14:textId="77777777" w:rsidR="00ED665B" w:rsidRPr="00A631BE" w:rsidRDefault="00ED665B" w:rsidP="00DE6AA4">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Создание коллекций </w:t>
            </w:r>
          </w:p>
        </w:tc>
        <w:tc>
          <w:tcPr>
            <w:tcW w:w="32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CC2FA8" w14:textId="77777777" w:rsidR="00ED665B" w:rsidRPr="00E41F45" w:rsidRDefault="00ED665B" w:rsidP="00DE6AA4">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Наблюдение</w:t>
            </w:r>
          </w:p>
          <w:p w14:paraId="494CFEBF" w14:textId="77777777" w:rsidR="00ED665B" w:rsidRPr="00E41F45" w:rsidRDefault="00ED665B" w:rsidP="00DE6AA4">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Рассматривание эстетически привлекательных объектов природы</w:t>
            </w:r>
          </w:p>
          <w:p w14:paraId="29D5C080" w14:textId="77777777" w:rsidR="00ED665B" w:rsidRPr="00E41F45" w:rsidRDefault="00ED665B" w:rsidP="00DE6AA4">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Игра</w:t>
            </w:r>
          </w:p>
          <w:p w14:paraId="0846C38C" w14:textId="77777777" w:rsidR="00ED665B" w:rsidRPr="00E41F45" w:rsidRDefault="00ED665B" w:rsidP="00DE6AA4">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Игровое упражнение</w:t>
            </w:r>
          </w:p>
          <w:p w14:paraId="1DC88B8E" w14:textId="77777777" w:rsidR="00ED665B" w:rsidRPr="00E41F45" w:rsidRDefault="00ED665B" w:rsidP="00DE6AA4">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Проблемная ситуация</w:t>
            </w:r>
          </w:p>
          <w:p w14:paraId="319E9B2E" w14:textId="77777777" w:rsidR="00ED665B" w:rsidRPr="00E41F45" w:rsidRDefault="00ED665B" w:rsidP="00DE6AA4">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Конструирование из песка</w:t>
            </w:r>
          </w:p>
          <w:p w14:paraId="2CB41053" w14:textId="77777777" w:rsidR="00ED665B" w:rsidRPr="00E41F45" w:rsidRDefault="00ED665B" w:rsidP="00DE6AA4">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Обсуждение (произведений искусства, средств выразительности и др.)</w:t>
            </w:r>
          </w:p>
          <w:p w14:paraId="12E3071D" w14:textId="77777777" w:rsidR="00ED665B" w:rsidRPr="00A631BE" w:rsidRDefault="00ED665B" w:rsidP="00DE6AA4">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Создание коллекций</w:t>
            </w:r>
          </w:p>
        </w:tc>
        <w:tc>
          <w:tcPr>
            <w:tcW w:w="3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949789" w14:textId="77777777" w:rsidR="00ED665B" w:rsidRPr="00E41F45" w:rsidRDefault="00ED665B" w:rsidP="00DE6AA4">
            <w:pPr>
              <w:numPr>
                <w:ilvl w:val="0"/>
                <w:numId w:val="9"/>
              </w:numPr>
              <w:tabs>
                <w:tab w:val="left" w:pos="85"/>
              </w:tabs>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Украшение личных предметов </w:t>
            </w:r>
          </w:p>
          <w:p w14:paraId="21863EDC" w14:textId="77777777" w:rsidR="00ED665B" w:rsidRPr="00E41F45" w:rsidRDefault="00ED665B" w:rsidP="00DE6AA4">
            <w:pPr>
              <w:numPr>
                <w:ilvl w:val="0"/>
                <w:numId w:val="9"/>
              </w:numPr>
              <w:tabs>
                <w:tab w:val="left" w:pos="85"/>
              </w:tabs>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Игры (дидактические, строительные, сюжетно-ролевые)</w:t>
            </w:r>
          </w:p>
          <w:p w14:paraId="36263A77" w14:textId="77777777" w:rsidR="00ED665B" w:rsidRPr="00E41F45" w:rsidRDefault="00ED665B" w:rsidP="00DE6AA4">
            <w:pPr>
              <w:numPr>
                <w:ilvl w:val="0"/>
                <w:numId w:val="9"/>
              </w:numPr>
              <w:tabs>
                <w:tab w:val="left" w:pos="85"/>
              </w:tabs>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Рассматривание эстетически привлекательных объектов природы, быта, произведений искусства</w:t>
            </w:r>
          </w:p>
          <w:p w14:paraId="739DB813" w14:textId="77777777" w:rsidR="00ED665B" w:rsidRPr="00E41F45" w:rsidRDefault="00ED665B" w:rsidP="00DE6AA4">
            <w:pPr>
              <w:numPr>
                <w:ilvl w:val="0"/>
                <w:numId w:val="9"/>
              </w:numPr>
              <w:tabs>
                <w:tab w:val="left" w:pos="85"/>
              </w:tabs>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Самостоятельная изобразительная деятельность</w:t>
            </w:r>
          </w:p>
          <w:p w14:paraId="04ABB0BC" w14:textId="77777777" w:rsidR="00ED665B" w:rsidRPr="00A631BE" w:rsidRDefault="00ED665B" w:rsidP="00DE6AA4">
            <w:pPr>
              <w:spacing w:after="0" w:line="276" w:lineRule="auto"/>
              <w:rPr>
                <w:rFonts w:ascii="Times New Roman" w:hAnsi="Times New Roman" w:cs="Times New Roman"/>
                <w:sz w:val="24"/>
                <w:szCs w:val="24"/>
              </w:rPr>
            </w:pPr>
          </w:p>
        </w:tc>
      </w:tr>
    </w:tbl>
    <w:p w14:paraId="452E385C" w14:textId="77777777" w:rsidR="002340E5" w:rsidRDefault="002340E5" w:rsidP="00DE6AA4">
      <w:pPr>
        <w:spacing w:after="0" w:line="276" w:lineRule="auto"/>
        <w:rPr>
          <w:rFonts w:ascii="Times New Roman" w:hAnsi="Times New Roman" w:cs="Times New Roman"/>
          <w:b/>
          <w:bCs/>
          <w:sz w:val="24"/>
          <w:szCs w:val="24"/>
        </w:rPr>
      </w:pPr>
    </w:p>
    <w:p w14:paraId="19350BE6" w14:textId="77777777" w:rsidR="00ED665B" w:rsidRPr="00E41F45" w:rsidRDefault="00ED665B" w:rsidP="00DE6AA4">
      <w:pPr>
        <w:spacing w:after="0" w:line="276" w:lineRule="auto"/>
        <w:ind w:firstLine="709"/>
        <w:rPr>
          <w:rFonts w:ascii="Times New Roman" w:hAnsi="Times New Roman" w:cs="Times New Roman"/>
          <w:b/>
          <w:bCs/>
          <w:sz w:val="24"/>
          <w:szCs w:val="24"/>
        </w:rPr>
      </w:pPr>
      <w:r w:rsidRPr="00E41F45">
        <w:rPr>
          <w:rFonts w:ascii="Times New Roman" w:hAnsi="Times New Roman" w:cs="Times New Roman"/>
          <w:b/>
          <w:bCs/>
          <w:sz w:val="24"/>
          <w:szCs w:val="24"/>
        </w:rPr>
        <w:t>8. Музыкальная деятельность</w:t>
      </w:r>
    </w:p>
    <w:tbl>
      <w:tblPr>
        <w:tblW w:w="0" w:type="auto"/>
        <w:tblInd w:w="2" w:type="dxa"/>
        <w:tblCellMar>
          <w:left w:w="10" w:type="dxa"/>
          <w:right w:w="10" w:type="dxa"/>
        </w:tblCellMar>
        <w:tblLook w:val="0000" w:firstRow="0" w:lastRow="0" w:firstColumn="0" w:lastColumn="0" w:noHBand="0" w:noVBand="0"/>
      </w:tblPr>
      <w:tblGrid>
        <w:gridCol w:w="3196"/>
        <w:gridCol w:w="3194"/>
        <w:gridCol w:w="3178"/>
      </w:tblGrid>
      <w:tr w:rsidR="00ED665B" w:rsidRPr="00A631BE" w14:paraId="24FB1F35" w14:textId="77777777">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162E4E"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Формы образовательной деятельности</w:t>
            </w:r>
          </w:p>
        </w:tc>
      </w:tr>
      <w:tr w:rsidR="00ED665B" w:rsidRPr="00A631BE" w14:paraId="38EA6BD5" w14:textId="77777777">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E908EC"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Организованная</w:t>
            </w:r>
          </w:p>
          <w:p w14:paraId="17082951"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образовательная деятельность</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25CB43"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Режимные моменты</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F3A414"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Самостоятельная деятельность детей</w:t>
            </w:r>
          </w:p>
        </w:tc>
      </w:tr>
      <w:tr w:rsidR="00ED665B" w:rsidRPr="00A631BE" w14:paraId="33E91DEF" w14:textId="77777777">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3798AF"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Формы организации детей</w:t>
            </w:r>
          </w:p>
        </w:tc>
      </w:tr>
      <w:tr w:rsidR="00ED665B" w:rsidRPr="00A631BE" w14:paraId="6CB342DB" w14:textId="77777777">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2E21AF"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Индивидуальные</w:t>
            </w:r>
          </w:p>
          <w:p w14:paraId="31CEF178"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p w14:paraId="6B125997"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групповые</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03DD42"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Групповые</w:t>
            </w:r>
          </w:p>
          <w:p w14:paraId="414BF9EE"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p w14:paraId="1ABFE7D8"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Индивидуальные </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2E0EC7"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Индивидуальные </w:t>
            </w:r>
          </w:p>
          <w:p w14:paraId="34F9C2CF"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tc>
      </w:tr>
      <w:tr w:rsidR="00ED665B" w:rsidRPr="00A631BE" w14:paraId="7BFB4356" w14:textId="77777777">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18CC96" w14:textId="77777777" w:rsidR="00ED665B" w:rsidRPr="00E41F45" w:rsidRDefault="00ED665B" w:rsidP="00DE6AA4">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Слушание музыки</w:t>
            </w:r>
          </w:p>
          <w:p w14:paraId="366D683D" w14:textId="77777777" w:rsidR="00ED665B" w:rsidRPr="00E41F45" w:rsidRDefault="00ED665B" w:rsidP="00DE6AA4">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Экспериментирование со звуками</w:t>
            </w:r>
          </w:p>
          <w:p w14:paraId="1E44CC85" w14:textId="77777777" w:rsidR="00ED665B" w:rsidRPr="00E41F45" w:rsidRDefault="00ED665B" w:rsidP="00DE6AA4">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Музыкально-дидактическая игра</w:t>
            </w:r>
          </w:p>
          <w:p w14:paraId="5066D46B" w14:textId="77777777" w:rsidR="00ED665B" w:rsidRPr="00E41F45" w:rsidRDefault="00ED665B" w:rsidP="00DE6AA4">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Шумовой оркестр</w:t>
            </w:r>
          </w:p>
          <w:p w14:paraId="13EFFF5D" w14:textId="77777777" w:rsidR="00ED665B" w:rsidRPr="00E41F45" w:rsidRDefault="00ED665B" w:rsidP="00DE6AA4">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Разучивание музыкальных игр и танцев</w:t>
            </w:r>
          </w:p>
          <w:p w14:paraId="79245B3D" w14:textId="77777777" w:rsidR="00ED665B" w:rsidRPr="00E41F45" w:rsidRDefault="00ED665B" w:rsidP="00DE6AA4">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Совместное пение</w:t>
            </w:r>
          </w:p>
          <w:p w14:paraId="02CD25CE" w14:textId="77777777" w:rsidR="00ED665B" w:rsidRPr="00E41F45" w:rsidRDefault="00ED665B" w:rsidP="00DE6AA4">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Импровизация </w:t>
            </w:r>
          </w:p>
          <w:p w14:paraId="13300005" w14:textId="77777777" w:rsidR="00ED665B" w:rsidRPr="00E41F45" w:rsidRDefault="00ED665B" w:rsidP="00DE6AA4">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lastRenderedPageBreak/>
              <w:t>Беседа интегративного характера</w:t>
            </w:r>
          </w:p>
          <w:p w14:paraId="337D6B6E" w14:textId="77777777" w:rsidR="00ED665B" w:rsidRPr="00E41F45" w:rsidRDefault="00ED665B" w:rsidP="00DE6AA4">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Интегративная деятельность</w:t>
            </w:r>
          </w:p>
          <w:p w14:paraId="6D8F1A7F" w14:textId="77777777" w:rsidR="00ED665B" w:rsidRPr="00E41F45" w:rsidRDefault="00ED665B" w:rsidP="00DE6AA4">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Совместное и индивидуальное музыкальное исполнение</w:t>
            </w:r>
          </w:p>
          <w:p w14:paraId="25F87B8A" w14:textId="77777777" w:rsidR="00ED665B" w:rsidRPr="00E41F45" w:rsidRDefault="00ED665B" w:rsidP="00DE6AA4">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Музыкальное упражнение</w:t>
            </w:r>
          </w:p>
          <w:p w14:paraId="48A82B48" w14:textId="77777777" w:rsidR="00ED665B" w:rsidRPr="00E41F45" w:rsidRDefault="00ED665B" w:rsidP="00DE6AA4">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Попевка</w:t>
            </w:r>
          </w:p>
          <w:p w14:paraId="7691544D" w14:textId="77777777" w:rsidR="00ED665B" w:rsidRPr="00E41F45" w:rsidRDefault="00ED665B" w:rsidP="00DE6AA4">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Распевка</w:t>
            </w:r>
          </w:p>
          <w:p w14:paraId="405C046F" w14:textId="77777777" w:rsidR="00ED665B" w:rsidRPr="00E41F45" w:rsidRDefault="00ED665B" w:rsidP="00DE6AA4">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Двигательный пластический танцевальный этюд</w:t>
            </w:r>
          </w:p>
          <w:p w14:paraId="2522F6E9" w14:textId="77777777" w:rsidR="00ED665B" w:rsidRPr="00E41F45" w:rsidRDefault="00ED665B" w:rsidP="00DE6AA4">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Творческое задание</w:t>
            </w:r>
          </w:p>
          <w:p w14:paraId="4967014A" w14:textId="77777777" w:rsidR="00ED665B" w:rsidRPr="00E41F45" w:rsidRDefault="00ED665B" w:rsidP="00DE6AA4">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Концерт-импровизация</w:t>
            </w:r>
          </w:p>
          <w:p w14:paraId="0FA95A03" w14:textId="77777777" w:rsidR="00ED665B" w:rsidRPr="00A631BE" w:rsidRDefault="00ED665B" w:rsidP="00DE6AA4">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Танец музыкальная сюжетная игра </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EEEEAB" w14:textId="77777777" w:rsidR="00ED665B" w:rsidRPr="00E41F45" w:rsidRDefault="00ED665B" w:rsidP="00DE6AA4">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lastRenderedPageBreak/>
              <w:t>Слушание музыки, сопровождающей проведение режимных моментов</w:t>
            </w:r>
          </w:p>
          <w:p w14:paraId="5F46FE32" w14:textId="77777777" w:rsidR="00ED665B" w:rsidRPr="00E41F45" w:rsidRDefault="00ED665B" w:rsidP="00DE6AA4">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Музыкальная подвижная игра на прогулке</w:t>
            </w:r>
          </w:p>
          <w:p w14:paraId="4192A98B" w14:textId="77777777" w:rsidR="00ED665B" w:rsidRPr="00E41F45" w:rsidRDefault="00ED665B" w:rsidP="00DE6AA4">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Интегративная деятельность</w:t>
            </w:r>
          </w:p>
          <w:p w14:paraId="327F0A1F" w14:textId="77777777" w:rsidR="00ED665B" w:rsidRPr="00A631BE" w:rsidRDefault="00ED665B" w:rsidP="00DE6AA4">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Концерт-импровизация на прогулке</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B40BD2" w14:textId="77777777" w:rsidR="00ED665B" w:rsidRPr="00E41F45" w:rsidRDefault="00ED665B" w:rsidP="00DE6AA4">
            <w:pPr>
              <w:numPr>
                <w:ilvl w:val="0"/>
                <w:numId w:val="10"/>
              </w:numPr>
              <w:tabs>
                <w:tab w:val="left" w:pos="85"/>
              </w:tabs>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Создание соответствующей предметно-развивающей среды</w:t>
            </w:r>
          </w:p>
          <w:p w14:paraId="6C3658D8" w14:textId="77777777" w:rsidR="00ED665B" w:rsidRPr="00A631BE" w:rsidRDefault="00ED665B" w:rsidP="00DE6AA4">
            <w:pPr>
              <w:spacing w:after="0" w:line="276" w:lineRule="auto"/>
              <w:rPr>
                <w:rFonts w:ascii="Times New Roman" w:hAnsi="Times New Roman" w:cs="Times New Roman"/>
                <w:sz w:val="24"/>
                <w:szCs w:val="24"/>
              </w:rPr>
            </w:pPr>
          </w:p>
        </w:tc>
      </w:tr>
    </w:tbl>
    <w:p w14:paraId="71533798" w14:textId="77777777" w:rsidR="00ED665B" w:rsidRPr="00E41F45" w:rsidRDefault="00ED665B" w:rsidP="00DE6AA4">
      <w:pPr>
        <w:spacing w:after="0" w:line="276" w:lineRule="auto"/>
        <w:rPr>
          <w:rFonts w:ascii="Times New Roman" w:hAnsi="Times New Roman" w:cs="Times New Roman"/>
          <w:b/>
          <w:bCs/>
          <w:sz w:val="24"/>
          <w:szCs w:val="24"/>
        </w:rPr>
      </w:pPr>
    </w:p>
    <w:p w14:paraId="2088BE14" w14:textId="2EA64CA9" w:rsidR="00ED665B" w:rsidRPr="00E41F45" w:rsidRDefault="00DE6AA4" w:rsidP="00DE6AA4">
      <w:pPr>
        <w:pStyle w:val="a7"/>
        <w:spacing w:after="0" w:line="276" w:lineRule="auto"/>
        <w:ind w:left="0" w:firstLine="709"/>
        <w:rPr>
          <w:rFonts w:ascii="Times New Roman" w:hAnsi="Times New Roman" w:cs="Times New Roman"/>
          <w:b/>
          <w:bCs/>
          <w:sz w:val="24"/>
          <w:szCs w:val="24"/>
        </w:rPr>
      </w:pPr>
      <w:r>
        <w:rPr>
          <w:rFonts w:ascii="Times New Roman" w:hAnsi="Times New Roman" w:cs="Times New Roman"/>
          <w:b/>
          <w:bCs/>
          <w:sz w:val="24"/>
          <w:szCs w:val="24"/>
        </w:rPr>
        <w:t xml:space="preserve">9. </w:t>
      </w:r>
      <w:r w:rsidR="00ED665B" w:rsidRPr="009A5A1F">
        <w:rPr>
          <w:rFonts w:ascii="Times New Roman" w:hAnsi="Times New Roman" w:cs="Times New Roman"/>
          <w:b/>
          <w:bCs/>
          <w:sz w:val="24"/>
          <w:szCs w:val="24"/>
        </w:rPr>
        <w:t>Конструирование из разного материала</w:t>
      </w:r>
    </w:p>
    <w:tbl>
      <w:tblPr>
        <w:tblW w:w="0" w:type="auto"/>
        <w:tblInd w:w="2" w:type="dxa"/>
        <w:tblCellMar>
          <w:left w:w="10" w:type="dxa"/>
          <w:right w:w="10" w:type="dxa"/>
        </w:tblCellMar>
        <w:tblLook w:val="0000" w:firstRow="0" w:lastRow="0" w:firstColumn="0" w:lastColumn="0" w:noHBand="0" w:noVBand="0"/>
      </w:tblPr>
      <w:tblGrid>
        <w:gridCol w:w="3196"/>
        <w:gridCol w:w="3194"/>
        <w:gridCol w:w="3178"/>
      </w:tblGrid>
      <w:tr w:rsidR="00ED665B" w:rsidRPr="00A631BE" w14:paraId="0761D1E3" w14:textId="77777777">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F0C27C"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Формы образовательной деятельности</w:t>
            </w:r>
          </w:p>
        </w:tc>
      </w:tr>
      <w:tr w:rsidR="00ED665B" w:rsidRPr="00A631BE" w14:paraId="34AF06E1" w14:textId="77777777">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BDA5D7"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Организованная</w:t>
            </w:r>
          </w:p>
          <w:p w14:paraId="5C9001AB"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образовательная деятельность</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9CF1C9"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Режимные моменты</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F47EBD"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Самостоятельная деятельность детей</w:t>
            </w:r>
          </w:p>
        </w:tc>
      </w:tr>
      <w:tr w:rsidR="00ED665B" w:rsidRPr="00A631BE" w14:paraId="748CD581" w14:textId="77777777">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A7C712"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Формы организации детей</w:t>
            </w:r>
          </w:p>
        </w:tc>
      </w:tr>
      <w:tr w:rsidR="00ED665B" w:rsidRPr="00A631BE" w14:paraId="6AE16C7B" w14:textId="77777777">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E79924"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Индивидуальные</w:t>
            </w:r>
          </w:p>
          <w:p w14:paraId="24EAEDD8"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p w14:paraId="63B3434B"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групповые</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298D8D"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Групповые</w:t>
            </w:r>
          </w:p>
          <w:p w14:paraId="28285D59"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p w14:paraId="2F91F461"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Индивидуальные </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58E6F0"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Индивидуальные </w:t>
            </w:r>
          </w:p>
          <w:p w14:paraId="26A0336C"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tc>
      </w:tr>
      <w:tr w:rsidR="00ED665B" w:rsidRPr="00A631BE" w14:paraId="309E5D4E" w14:textId="77777777">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0B9801" w14:textId="77777777" w:rsidR="00ED665B" w:rsidRPr="00E41F45" w:rsidRDefault="00ED665B" w:rsidP="00DE6AA4">
            <w:pPr>
              <w:numPr>
                <w:ilvl w:val="0"/>
                <w:numId w:val="11"/>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ООД (конструирование и художественное конструирование)</w:t>
            </w:r>
          </w:p>
          <w:p w14:paraId="08D338CE" w14:textId="77777777" w:rsidR="00ED665B" w:rsidRPr="00E41F45" w:rsidRDefault="00ED665B" w:rsidP="00DE6AA4">
            <w:pPr>
              <w:numPr>
                <w:ilvl w:val="0"/>
                <w:numId w:val="11"/>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Экспериментирование</w:t>
            </w:r>
          </w:p>
          <w:p w14:paraId="2A36F388" w14:textId="77777777" w:rsidR="00ED665B" w:rsidRPr="00E41F45" w:rsidRDefault="00ED665B" w:rsidP="00DE6AA4">
            <w:pPr>
              <w:numPr>
                <w:ilvl w:val="0"/>
                <w:numId w:val="11"/>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Рассматривание эстетически привлекательных объектов Игры (дидактические, строительные, сюжетно-ролевые)</w:t>
            </w:r>
          </w:p>
          <w:p w14:paraId="192960D4" w14:textId="77777777" w:rsidR="00ED665B" w:rsidRPr="00E41F45" w:rsidRDefault="00ED665B" w:rsidP="00DE6AA4">
            <w:pPr>
              <w:numPr>
                <w:ilvl w:val="0"/>
                <w:numId w:val="11"/>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Тематические досуги</w:t>
            </w:r>
          </w:p>
          <w:p w14:paraId="6374763C" w14:textId="77777777" w:rsidR="00ED665B" w:rsidRPr="00E41F45" w:rsidRDefault="00ED665B" w:rsidP="00DE6AA4">
            <w:pPr>
              <w:numPr>
                <w:ilvl w:val="0"/>
                <w:numId w:val="11"/>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Проектная деятельность </w:t>
            </w:r>
          </w:p>
          <w:p w14:paraId="2FE880FA" w14:textId="77777777" w:rsidR="00D97A90" w:rsidRDefault="00ED665B" w:rsidP="00DE6AA4">
            <w:pPr>
              <w:numPr>
                <w:ilvl w:val="0"/>
                <w:numId w:val="11"/>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Конструирование по образцу, по модели, п условиям, по </w:t>
            </w:r>
            <w:r w:rsidR="00D97A90">
              <w:rPr>
                <w:rFonts w:ascii="Times New Roman" w:hAnsi="Times New Roman" w:cs="Times New Roman"/>
                <w:sz w:val="24"/>
                <w:szCs w:val="24"/>
              </w:rPr>
              <w:t>образцу, по теме, по замыслу.</w:t>
            </w:r>
          </w:p>
          <w:p w14:paraId="05E8D81B" w14:textId="5FBEA5B9" w:rsidR="00ED665B" w:rsidRPr="00A631BE" w:rsidRDefault="00ED665B" w:rsidP="00DE6AA4">
            <w:pPr>
              <w:numPr>
                <w:ilvl w:val="0"/>
                <w:numId w:val="11"/>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Конструирование по простейшим чертежам и схемам</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B74465" w14:textId="77777777" w:rsidR="00ED665B" w:rsidRPr="00E41F45" w:rsidRDefault="00ED665B" w:rsidP="00DE6AA4">
            <w:pPr>
              <w:numPr>
                <w:ilvl w:val="0"/>
                <w:numId w:val="11"/>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Наблюдение</w:t>
            </w:r>
          </w:p>
          <w:p w14:paraId="21C7C690" w14:textId="77777777" w:rsidR="00ED665B" w:rsidRPr="00E41F45" w:rsidRDefault="00ED665B" w:rsidP="00DE6AA4">
            <w:pPr>
              <w:numPr>
                <w:ilvl w:val="0"/>
                <w:numId w:val="11"/>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Рассматривание эстетически привлекательных объектов природы</w:t>
            </w:r>
          </w:p>
          <w:p w14:paraId="08193D0F" w14:textId="77777777" w:rsidR="00ED665B" w:rsidRPr="00E41F45" w:rsidRDefault="00ED665B" w:rsidP="00DE6AA4">
            <w:pPr>
              <w:numPr>
                <w:ilvl w:val="0"/>
                <w:numId w:val="11"/>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Игра</w:t>
            </w:r>
          </w:p>
          <w:p w14:paraId="4B482B82" w14:textId="77777777" w:rsidR="00ED665B" w:rsidRPr="00E41F45" w:rsidRDefault="00ED665B" w:rsidP="00DE6AA4">
            <w:pPr>
              <w:numPr>
                <w:ilvl w:val="0"/>
                <w:numId w:val="11"/>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Игровое упражнение</w:t>
            </w:r>
          </w:p>
          <w:p w14:paraId="2ABA09DF" w14:textId="77777777" w:rsidR="00ED665B" w:rsidRPr="00E41F45" w:rsidRDefault="00ED665B" w:rsidP="00DE6AA4">
            <w:pPr>
              <w:numPr>
                <w:ilvl w:val="0"/>
                <w:numId w:val="11"/>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Проблемная ситуация</w:t>
            </w:r>
          </w:p>
          <w:p w14:paraId="3E197C37" w14:textId="77777777" w:rsidR="00ED665B" w:rsidRPr="00E41F45" w:rsidRDefault="00ED665B" w:rsidP="00DE6AA4">
            <w:pPr>
              <w:numPr>
                <w:ilvl w:val="0"/>
                <w:numId w:val="11"/>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Конструирование из песка</w:t>
            </w:r>
          </w:p>
          <w:p w14:paraId="72BF1967" w14:textId="77777777" w:rsidR="00ED665B" w:rsidRPr="00E41F45" w:rsidRDefault="00ED665B" w:rsidP="00DE6AA4">
            <w:pPr>
              <w:numPr>
                <w:ilvl w:val="0"/>
                <w:numId w:val="11"/>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Обсуждение (произведений искусства, средств выразительности и др.)</w:t>
            </w:r>
          </w:p>
          <w:p w14:paraId="283E72F0" w14:textId="77777777" w:rsidR="00ED665B" w:rsidRPr="00A631BE" w:rsidRDefault="00ED665B" w:rsidP="00DE6AA4">
            <w:pPr>
              <w:spacing w:after="0" w:line="276" w:lineRule="auto"/>
              <w:rPr>
                <w:rFonts w:ascii="Times New Roman" w:hAnsi="Times New Roman" w:cs="Times New Roman"/>
                <w:sz w:val="24"/>
                <w:szCs w:val="24"/>
              </w:rPr>
            </w:pP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CC3807" w14:textId="77777777" w:rsidR="00ED665B" w:rsidRPr="00E41F45" w:rsidRDefault="00ED665B" w:rsidP="00DE6AA4">
            <w:pPr>
              <w:numPr>
                <w:ilvl w:val="0"/>
                <w:numId w:val="12"/>
              </w:numPr>
              <w:tabs>
                <w:tab w:val="left" w:pos="85"/>
              </w:tabs>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Игры (дидактические, строительные, сюжетно-ролевые)</w:t>
            </w:r>
          </w:p>
          <w:p w14:paraId="7B8E5262" w14:textId="77777777" w:rsidR="00ED665B" w:rsidRPr="00E41F45" w:rsidRDefault="00ED665B" w:rsidP="00DE6AA4">
            <w:pPr>
              <w:numPr>
                <w:ilvl w:val="0"/>
                <w:numId w:val="12"/>
              </w:numPr>
              <w:tabs>
                <w:tab w:val="left" w:pos="85"/>
              </w:tabs>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Рассматривание эстетически привлекательных объектов природы, быта, произведений искусства</w:t>
            </w:r>
          </w:p>
          <w:p w14:paraId="1DFB84E5" w14:textId="77777777" w:rsidR="00ED665B" w:rsidRPr="00E41F45" w:rsidRDefault="00ED665B" w:rsidP="00DE6AA4">
            <w:pPr>
              <w:numPr>
                <w:ilvl w:val="0"/>
                <w:numId w:val="12"/>
              </w:numPr>
              <w:tabs>
                <w:tab w:val="left" w:pos="85"/>
              </w:tabs>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Самостоятельная конструктивная деятельность</w:t>
            </w:r>
          </w:p>
          <w:p w14:paraId="55261271" w14:textId="77777777" w:rsidR="00ED665B" w:rsidRPr="00A631BE" w:rsidRDefault="00ED665B" w:rsidP="00DE6AA4">
            <w:pPr>
              <w:spacing w:after="0" w:line="276" w:lineRule="auto"/>
              <w:rPr>
                <w:rFonts w:ascii="Times New Roman" w:hAnsi="Times New Roman" w:cs="Times New Roman"/>
                <w:sz w:val="24"/>
                <w:szCs w:val="24"/>
              </w:rPr>
            </w:pPr>
          </w:p>
        </w:tc>
      </w:tr>
    </w:tbl>
    <w:p w14:paraId="466E5486" w14:textId="77777777" w:rsidR="00ED665B" w:rsidRPr="00E41F45" w:rsidRDefault="00ED665B" w:rsidP="00DE6AA4">
      <w:pPr>
        <w:spacing w:after="0" w:line="276" w:lineRule="auto"/>
        <w:rPr>
          <w:rFonts w:ascii="Times New Roman" w:hAnsi="Times New Roman" w:cs="Times New Roman"/>
          <w:sz w:val="24"/>
          <w:szCs w:val="24"/>
        </w:rPr>
      </w:pPr>
    </w:p>
    <w:p w14:paraId="756CDF23" w14:textId="77777777" w:rsidR="00F733EE" w:rsidRDefault="00F733EE" w:rsidP="00DE6AA4">
      <w:pPr>
        <w:spacing w:after="0" w:line="276" w:lineRule="auto"/>
        <w:ind w:right="-1" w:firstLine="709"/>
        <w:jc w:val="center"/>
        <w:rPr>
          <w:rFonts w:ascii="Times New Roman" w:hAnsi="Times New Roman" w:cs="Times New Roman"/>
          <w:b/>
          <w:bCs/>
          <w:sz w:val="24"/>
          <w:szCs w:val="24"/>
          <w:u w:val="single"/>
        </w:rPr>
      </w:pPr>
      <w:bookmarkStart w:id="10" w:name="_Hlk484347645"/>
    </w:p>
    <w:p w14:paraId="11AD74B2" w14:textId="165C56C6" w:rsidR="00ED665B" w:rsidRDefault="00ED665B" w:rsidP="00DE6AA4">
      <w:pPr>
        <w:spacing w:after="0" w:line="276" w:lineRule="auto"/>
        <w:ind w:right="-1" w:firstLine="709"/>
        <w:jc w:val="center"/>
        <w:rPr>
          <w:rFonts w:ascii="Times New Roman" w:hAnsi="Times New Roman" w:cs="Times New Roman"/>
          <w:b/>
          <w:bCs/>
          <w:sz w:val="24"/>
          <w:szCs w:val="24"/>
          <w:u w:val="single"/>
        </w:rPr>
      </w:pPr>
      <w:r w:rsidRPr="00DE6AA4">
        <w:rPr>
          <w:rFonts w:ascii="Times New Roman" w:hAnsi="Times New Roman" w:cs="Times New Roman"/>
          <w:b/>
          <w:bCs/>
          <w:sz w:val="24"/>
          <w:szCs w:val="24"/>
          <w:u w:val="single"/>
        </w:rPr>
        <w:lastRenderedPageBreak/>
        <w:t>Методы обучения детей</w:t>
      </w:r>
    </w:p>
    <w:bookmarkEnd w:id="10"/>
    <w:p w14:paraId="6F79AF50" w14:textId="77777777" w:rsidR="00DE6AA4" w:rsidRPr="00DE6AA4" w:rsidRDefault="00DE6AA4" w:rsidP="00DC645F">
      <w:pPr>
        <w:spacing w:after="0" w:line="276" w:lineRule="auto"/>
        <w:ind w:right="-1" w:firstLine="709"/>
        <w:jc w:val="both"/>
        <w:rPr>
          <w:rFonts w:ascii="Times New Roman" w:hAnsi="Times New Roman" w:cs="Times New Roman"/>
          <w:b/>
          <w:bCs/>
          <w:sz w:val="24"/>
          <w:szCs w:val="24"/>
          <w:u w:val="single"/>
        </w:rPr>
      </w:pPr>
    </w:p>
    <w:p w14:paraId="16A50ABE" w14:textId="3AA56051" w:rsidR="00DE33FB" w:rsidRPr="00E41F45" w:rsidRDefault="00DE6AA4" w:rsidP="00F733EE">
      <w:pPr>
        <w:spacing w:after="0" w:line="276" w:lineRule="auto"/>
        <w:ind w:right="-1" w:firstLine="709"/>
        <w:jc w:val="both"/>
        <w:rPr>
          <w:rFonts w:ascii="Times New Roman" w:hAnsi="Times New Roman" w:cs="Times New Roman"/>
          <w:sz w:val="24"/>
          <w:szCs w:val="24"/>
        </w:rPr>
      </w:pPr>
      <w:r w:rsidRPr="00DE6AA4">
        <w:rPr>
          <w:rFonts w:ascii="Times New Roman" w:hAnsi="Times New Roman" w:cs="Times New Roman"/>
          <w:sz w:val="24"/>
          <w:szCs w:val="24"/>
        </w:rPr>
        <w:t>Методы обучения детей</w:t>
      </w:r>
      <w:r w:rsidR="00ED665B" w:rsidRPr="00E41F45">
        <w:rPr>
          <w:rFonts w:ascii="Times New Roman" w:hAnsi="Times New Roman" w:cs="Times New Roman"/>
          <w:sz w:val="24"/>
          <w:szCs w:val="24"/>
        </w:rPr>
        <w:t xml:space="preserve"> – это система последовательных взаимосвязанных способов работы педагога и обучаемых детей, которые направлены на достижение дидактических задач. Выбор метода в рамках настоящей образовательной Программы зависит от цели и содержания предстоящего взаимодействия с детьми:</w:t>
      </w:r>
    </w:p>
    <w:p w14:paraId="4CC4A721" w14:textId="77777777" w:rsidR="00ED665B" w:rsidRPr="00E41F45" w:rsidRDefault="00ED665B" w:rsidP="00DE6AA4">
      <w:pPr>
        <w:spacing w:after="0" w:line="276" w:lineRule="auto"/>
        <w:ind w:right="-1" w:firstLine="709"/>
        <w:rPr>
          <w:rFonts w:ascii="Times New Roman" w:hAnsi="Times New Roman" w:cs="Times New Roman"/>
          <w:b/>
          <w:bCs/>
          <w:i/>
          <w:iCs/>
          <w:sz w:val="24"/>
          <w:szCs w:val="24"/>
        </w:rPr>
      </w:pPr>
      <w:r w:rsidRPr="00E41F45">
        <w:rPr>
          <w:rFonts w:ascii="Times New Roman" w:hAnsi="Times New Roman" w:cs="Times New Roman"/>
          <w:b/>
          <w:bCs/>
          <w:i/>
          <w:iCs/>
          <w:sz w:val="24"/>
          <w:szCs w:val="24"/>
        </w:rPr>
        <w:t>1. Наглядные методы:</w:t>
      </w:r>
    </w:p>
    <w:p w14:paraId="2F4C7614" w14:textId="77777777" w:rsidR="00ED665B" w:rsidRPr="00E41F45" w:rsidRDefault="00ED665B" w:rsidP="00DC645F">
      <w:pPr>
        <w:spacing w:after="0" w:line="276" w:lineRule="auto"/>
        <w:ind w:right="-1" w:firstLine="709"/>
        <w:jc w:val="both"/>
        <w:rPr>
          <w:rFonts w:ascii="Times New Roman" w:hAnsi="Times New Roman" w:cs="Times New Roman"/>
          <w:sz w:val="24"/>
          <w:szCs w:val="24"/>
        </w:rPr>
      </w:pPr>
      <w:r w:rsidRPr="00E41F45">
        <w:rPr>
          <w:rFonts w:ascii="Times New Roman" w:hAnsi="Times New Roman" w:cs="Times New Roman"/>
          <w:sz w:val="24"/>
          <w:szCs w:val="24"/>
        </w:rPr>
        <w:t xml:space="preserve">а) наблюдение – умение всматриваться в явления окружающего мира, выделяя в них основные, </w:t>
      </w:r>
    </w:p>
    <w:p w14:paraId="235AB5FC" w14:textId="77777777" w:rsidR="00ED665B" w:rsidRPr="00E41F45" w:rsidRDefault="00ED665B" w:rsidP="00DC645F">
      <w:pPr>
        <w:spacing w:after="0" w:line="276" w:lineRule="auto"/>
        <w:ind w:right="-1" w:firstLine="709"/>
        <w:jc w:val="both"/>
        <w:rPr>
          <w:rFonts w:ascii="Times New Roman" w:hAnsi="Times New Roman" w:cs="Times New Roman"/>
          <w:sz w:val="24"/>
          <w:szCs w:val="24"/>
        </w:rPr>
      </w:pPr>
      <w:r w:rsidRPr="00E41F45">
        <w:rPr>
          <w:rFonts w:ascii="Times New Roman" w:hAnsi="Times New Roman" w:cs="Times New Roman"/>
          <w:sz w:val="24"/>
          <w:szCs w:val="24"/>
        </w:rPr>
        <w:t>замечать изменения, устанавливать причину, делать выводы;</w:t>
      </w:r>
    </w:p>
    <w:p w14:paraId="6A043A6B" w14:textId="77777777" w:rsidR="00ED665B" w:rsidRPr="00E41F45" w:rsidRDefault="00ED665B" w:rsidP="00DC645F">
      <w:pPr>
        <w:spacing w:after="0" w:line="276" w:lineRule="auto"/>
        <w:ind w:right="-1" w:firstLine="709"/>
        <w:jc w:val="both"/>
        <w:rPr>
          <w:rFonts w:ascii="Times New Roman" w:hAnsi="Times New Roman" w:cs="Times New Roman"/>
          <w:b/>
          <w:bCs/>
          <w:sz w:val="24"/>
          <w:szCs w:val="24"/>
        </w:rPr>
      </w:pPr>
      <w:r w:rsidRPr="00E41F45">
        <w:rPr>
          <w:rFonts w:ascii="Times New Roman" w:hAnsi="Times New Roman" w:cs="Times New Roman"/>
          <w:sz w:val="24"/>
          <w:szCs w:val="24"/>
        </w:rPr>
        <w:t>б) демонстрация – дает ребенку наглядный образ знакомых и незнакомых предметов;</w:t>
      </w:r>
    </w:p>
    <w:p w14:paraId="3F420BB7" w14:textId="77777777" w:rsidR="00ED665B" w:rsidRPr="00E41F45" w:rsidRDefault="00ED665B" w:rsidP="00DC645F">
      <w:pPr>
        <w:spacing w:after="0" w:line="276" w:lineRule="auto"/>
        <w:ind w:right="-1" w:firstLine="709"/>
        <w:jc w:val="both"/>
        <w:rPr>
          <w:rFonts w:ascii="Times New Roman" w:hAnsi="Times New Roman" w:cs="Times New Roman"/>
          <w:b/>
          <w:bCs/>
          <w:i/>
          <w:iCs/>
          <w:sz w:val="24"/>
          <w:szCs w:val="24"/>
        </w:rPr>
      </w:pPr>
      <w:r w:rsidRPr="00E41F45">
        <w:rPr>
          <w:rFonts w:ascii="Times New Roman" w:hAnsi="Times New Roman" w:cs="Times New Roman"/>
          <w:b/>
          <w:bCs/>
          <w:i/>
          <w:iCs/>
          <w:sz w:val="24"/>
          <w:szCs w:val="24"/>
        </w:rPr>
        <w:t>2. Практические методы:</w:t>
      </w:r>
    </w:p>
    <w:p w14:paraId="63C83416" w14:textId="77777777" w:rsidR="00ED665B" w:rsidRPr="00E41F45" w:rsidRDefault="00ED665B" w:rsidP="00DC645F">
      <w:pPr>
        <w:spacing w:after="0" w:line="276" w:lineRule="auto"/>
        <w:ind w:right="-1" w:firstLine="709"/>
        <w:jc w:val="both"/>
        <w:rPr>
          <w:rFonts w:ascii="Times New Roman" w:hAnsi="Times New Roman" w:cs="Times New Roman"/>
          <w:sz w:val="24"/>
          <w:szCs w:val="24"/>
        </w:rPr>
      </w:pPr>
      <w:r w:rsidRPr="00E41F45">
        <w:rPr>
          <w:rFonts w:ascii="Times New Roman" w:hAnsi="Times New Roman" w:cs="Times New Roman"/>
          <w:sz w:val="24"/>
          <w:szCs w:val="24"/>
        </w:rPr>
        <w:t>а) упражнение – многократное повторение умственных и практических действий заданного содержания;</w:t>
      </w:r>
    </w:p>
    <w:p w14:paraId="12830A35" w14:textId="77777777" w:rsidR="00ED665B" w:rsidRPr="00E41F45" w:rsidRDefault="00ED665B" w:rsidP="00DC645F">
      <w:pPr>
        <w:spacing w:after="0" w:line="276" w:lineRule="auto"/>
        <w:ind w:right="-1" w:firstLine="709"/>
        <w:jc w:val="both"/>
        <w:rPr>
          <w:rFonts w:ascii="Times New Roman" w:hAnsi="Times New Roman" w:cs="Times New Roman"/>
          <w:sz w:val="24"/>
          <w:szCs w:val="24"/>
        </w:rPr>
      </w:pPr>
      <w:r w:rsidRPr="00E41F45">
        <w:rPr>
          <w:rFonts w:ascii="Times New Roman" w:hAnsi="Times New Roman" w:cs="Times New Roman"/>
          <w:sz w:val="24"/>
          <w:szCs w:val="24"/>
        </w:rPr>
        <w:t>б) опыты и экспериментирование – направлены на помощь в приобретении знаний о том или ином предмете;</w:t>
      </w:r>
    </w:p>
    <w:p w14:paraId="482B6167" w14:textId="77777777" w:rsidR="00ED665B" w:rsidRPr="00E41F45" w:rsidRDefault="00ED665B" w:rsidP="00DC645F">
      <w:pPr>
        <w:spacing w:after="0" w:line="276" w:lineRule="auto"/>
        <w:ind w:right="-1" w:firstLine="709"/>
        <w:jc w:val="both"/>
        <w:rPr>
          <w:rFonts w:ascii="Times New Roman" w:hAnsi="Times New Roman" w:cs="Times New Roman"/>
          <w:sz w:val="24"/>
          <w:szCs w:val="24"/>
        </w:rPr>
      </w:pPr>
      <w:r w:rsidRPr="00E41F45">
        <w:rPr>
          <w:rFonts w:ascii="Times New Roman" w:hAnsi="Times New Roman" w:cs="Times New Roman"/>
          <w:sz w:val="24"/>
          <w:szCs w:val="24"/>
        </w:rPr>
        <w:t>в) моделирование – наглядно-практический метод (глобус, карта, план участка и др.);</w:t>
      </w:r>
    </w:p>
    <w:p w14:paraId="43449791" w14:textId="77777777" w:rsidR="00ED665B" w:rsidRPr="00E41F45" w:rsidRDefault="00ED665B" w:rsidP="00DE6AA4">
      <w:pPr>
        <w:spacing w:after="0" w:line="276" w:lineRule="auto"/>
        <w:ind w:right="-1" w:firstLine="709"/>
        <w:rPr>
          <w:rFonts w:ascii="Times New Roman" w:hAnsi="Times New Roman" w:cs="Times New Roman"/>
          <w:b/>
          <w:bCs/>
          <w:i/>
          <w:iCs/>
          <w:sz w:val="24"/>
          <w:szCs w:val="24"/>
        </w:rPr>
      </w:pPr>
      <w:r w:rsidRPr="00E41F45">
        <w:rPr>
          <w:rFonts w:ascii="Times New Roman" w:hAnsi="Times New Roman" w:cs="Times New Roman"/>
          <w:b/>
          <w:bCs/>
          <w:i/>
          <w:iCs/>
          <w:sz w:val="24"/>
          <w:szCs w:val="24"/>
        </w:rPr>
        <w:t xml:space="preserve">3. Игровые методы и приемы: </w:t>
      </w:r>
    </w:p>
    <w:p w14:paraId="397765C6" w14:textId="77777777" w:rsidR="00ED665B" w:rsidRPr="00E41F45" w:rsidRDefault="00ED665B" w:rsidP="00DC645F">
      <w:pPr>
        <w:spacing w:after="0" w:line="276" w:lineRule="auto"/>
        <w:ind w:right="-1" w:firstLine="709"/>
        <w:jc w:val="both"/>
        <w:rPr>
          <w:rFonts w:ascii="Times New Roman" w:hAnsi="Times New Roman" w:cs="Times New Roman"/>
          <w:sz w:val="24"/>
          <w:szCs w:val="24"/>
        </w:rPr>
      </w:pPr>
      <w:r w:rsidRPr="00E41F45">
        <w:rPr>
          <w:rFonts w:ascii="Times New Roman" w:hAnsi="Times New Roman" w:cs="Times New Roman"/>
          <w:sz w:val="24"/>
          <w:szCs w:val="24"/>
        </w:rPr>
        <w:t>а) дидактическая игра – совершенствование и закрепление знаний, усвоение новых знаний и умений разного содержания;</w:t>
      </w:r>
    </w:p>
    <w:p w14:paraId="34883D70" w14:textId="77777777" w:rsidR="00ED665B" w:rsidRPr="00E41F45" w:rsidRDefault="00ED665B" w:rsidP="00DC645F">
      <w:pPr>
        <w:spacing w:after="0" w:line="276" w:lineRule="auto"/>
        <w:ind w:right="-1" w:firstLine="709"/>
        <w:jc w:val="both"/>
        <w:rPr>
          <w:rFonts w:ascii="Times New Roman" w:hAnsi="Times New Roman" w:cs="Times New Roman"/>
          <w:sz w:val="24"/>
          <w:szCs w:val="24"/>
        </w:rPr>
      </w:pPr>
      <w:r w:rsidRPr="00E41F45">
        <w:rPr>
          <w:rFonts w:ascii="Times New Roman" w:hAnsi="Times New Roman" w:cs="Times New Roman"/>
          <w:sz w:val="24"/>
          <w:szCs w:val="24"/>
        </w:rPr>
        <w:t>б) воображаемая ситуация в развернутом виде – для усвоения тех или иных знаний («Магазин цветов» - знания о растениях, развитие речи и т.д.);</w:t>
      </w:r>
    </w:p>
    <w:p w14:paraId="69A9C9BA" w14:textId="6FE3B4CC" w:rsidR="00ED665B" w:rsidRPr="00E41F45" w:rsidRDefault="00ED665B" w:rsidP="00DC645F">
      <w:pPr>
        <w:spacing w:after="0" w:line="276" w:lineRule="auto"/>
        <w:ind w:right="-1" w:firstLine="709"/>
        <w:jc w:val="both"/>
        <w:rPr>
          <w:rFonts w:ascii="Times New Roman" w:hAnsi="Times New Roman" w:cs="Times New Roman"/>
          <w:b/>
          <w:bCs/>
          <w:i/>
          <w:iCs/>
          <w:sz w:val="24"/>
          <w:szCs w:val="24"/>
        </w:rPr>
      </w:pPr>
      <w:r w:rsidRPr="00E41F45">
        <w:rPr>
          <w:rFonts w:ascii="Times New Roman" w:hAnsi="Times New Roman" w:cs="Times New Roman"/>
          <w:b/>
          <w:bCs/>
          <w:i/>
          <w:iCs/>
          <w:sz w:val="24"/>
          <w:szCs w:val="24"/>
        </w:rPr>
        <w:t>4. Словесные методы:</w:t>
      </w:r>
    </w:p>
    <w:p w14:paraId="31ACCED2" w14:textId="77777777" w:rsidR="00ED665B" w:rsidRPr="00E41F45" w:rsidRDefault="00ED665B" w:rsidP="00DC645F">
      <w:pPr>
        <w:spacing w:after="0" w:line="276" w:lineRule="auto"/>
        <w:ind w:right="-1" w:firstLine="709"/>
        <w:jc w:val="both"/>
        <w:rPr>
          <w:rFonts w:ascii="Times New Roman" w:hAnsi="Times New Roman" w:cs="Times New Roman"/>
          <w:sz w:val="24"/>
          <w:szCs w:val="24"/>
        </w:rPr>
      </w:pPr>
      <w:r w:rsidRPr="00E41F45">
        <w:rPr>
          <w:rFonts w:ascii="Times New Roman" w:hAnsi="Times New Roman" w:cs="Times New Roman"/>
          <w:sz w:val="24"/>
          <w:szCs w:val="24"/>
        </w:rPr>
        <w:t>а) рассказ педагога – изучение учебного материала;</w:t>
      </w:r>
    </w:p>
    <w:p w14:paraId="4D87177E" w14:textId="77777777" w:rsidR="00ED665B" w:rsidRPr="00E41F45" w:rsidRDefault="00ED665B" w:rsidP="00DC645F">
      <w:pPr>
        <w:spacing w:after="0" w:line="276" w:lineRule="auto"/>
        <w:ind w:right="-1" w:firstLine="709"/>
        <w:jc w:val="both"/>
        <w:rPr>
          <w:rFonts w:ascii="Times New Roman" w:hAnsi="Times New Roman" w:cs="Times New Roman"/>
          <w:sz w:val="24"/>
          <w:szCs w:val="24"/>
        </w:rPr>
      </w:pPr>
      <w:r w:rsidRPr="00E41F45">
        <w:rPr>
          <w:rFonts w:ascii="Times New Roman" w:hAnsi="Times New Roman" w:cs="Times New Roman"/>
          <w:sz w:val="24"/>
          <w:szCs w:val="24"/>
        </w:rPr>
        <w:t>б) беседа – когда у детей есть знания о предмете;</w:t>
      </w:r>
    </w:p>
    <w:p w14:paraId="529D285F" w14:textId="77777777" w:rsidR="00ED665B" w:rsidRPr="00E41F45" w:rsidRDefault="00ED665B" w:rsidP="00DC645F">
      <w:pPr>
        <w:spacing w:after="0" w:line="276" w:lineRule="auto"/>
        <w:ind w:right="-1" w:firstLine="709"/>
        <w:jc w:val="both"/>
        <w:rPr>
          <w:rFonts w:ascii="Times New Roman" w:hAnsi="Times New Roman" w:cs="Times New Roman"/>
          <w:sz w:val="24"/>
          <w:szCs w:val="24"/>
        </w:rPr>
      </w:pPr>
      <w:r w:rsidRPr="00E41F45">
        <w:rPr>
          <w:rFonts w:ascii="Times New Roman" w:hAnsi="Times New Roman" w:cs="Times New Roman"/>
          <w:sz w:val="24"/>
          <w:szCs w:val="24"/>
        </w:rPr>
        <w:t>в) чтение художественной литературы – источник знаний об окружающем мире, воспитывает чувства, развивает мышление, воображение, память.</w:t>
      </w:r>
    </w:p>
    <w:p w14:paraId="7222980E" w14:textId="77777777" w:rsidR="00ED665B" w:rsidRPr="00E41F45" w:rsidRDefault="00ED665B" w:rsidP="00DC645F">
      <w:pPr>
        <w:spacing w:after="0" w:line="276" w:lineRule="auto"/>
        <w:ind w:right="-1" w:firstLine="709"/>
        <w:jc w:val="both"/>
        <w:rPr>
          <w:rFonts w:ascii="Times New Roman" w:hAnsi="Times New Roman" w:cs="Times New Roman"/>
          <w:sz w:val="24"/>
          <w:szCs w:val="24"/>
        </w:rPr>
      </w:pPr>
      <w:r w:rsidRPr="00E41F45">
        <w:rPr>
          <w:rFonts w:ascii="Times New Roman" w:hAnsi="Times New Roman" w:cs="Times New Roman"/>
          <w:sz w:val="24"/>
          <w:szCs w:val="24"/>
        </w:rPr>
        <w:t>Примерная комплексная программа «От рождения до школы» предлагает использовать следующие формы, методы и средства.</w:t>
      </w:r>
    </w:p>
    <w:p w14:paraId="34303F3B" w14:textId="77777777" w:rsidR="00ED665B" w:rsidRPr="00E41F45" w:rsidRDefault="00ED665B" w:rsidP="00DE6AA4">
      <w:pPr>
        <w:spacing w:after="0" w:line="276" w:lineRule="auto"/>
        <w:ind w:right="-1" w:firstLine="709"/>
        <w:rPr>
          <w:rFonts w:ascii="Times New Roman" w:hAnsi="Times New Roman" w:cs="Times New Roman"/>
          <w:sz w:val="24"/>
          <w:szCs w:val="24"/>
        </w:rPr>
      </w:pPr>
    </w:p>
    <w:p w14:paraId="39F694DF" w14:textId="77777777" w:rsidR="00ED665B" w:rsidRPr="00DE6AA4" w:rsidRDefault="00ED665B" w:rsidP="00DE6AA4">
      <w:pPr>
        <w:spacing w:after="0" w:line="276" w:lineRule="auto"/>
        <w:ind w:left="567" w:right="567"/>
        <w:jc w:val="center"/>
        <w:rPr>
          <w:rFonts w:ascii="Times New Roman" w:hAnsi="Times New Roman" w:cs="Times New Roman"/>
          <w:b/>
          <w:bCs/>
          <w:sz w:val="24"/>
          <w:szCs w:val="24"/>
          <w:u w:val="single"/>
        </w:rPr>
      </w:pPr>
      <w:r w:rsidRPr="00DE6AA4">
        <w:rPr>
          <w:rFonts w:ascii="Times New Roman" w:hAnsi="Times New Roman" w:cs="Times New Roman"/>
          <w:b/>
          <w:bCs/>
          <w:sz w:val="24"/>
          <w:szCs w:val="24"/>
          <w:u w:val="single"/>
        </w:rPr>
        <w:t>Формы, методы и средства, применяемые в организованной образовательной деятельности</w:t>
      </w:r>
    </w:p>
    <w:p w14:paraId="43BA1211" w14:textId="77777777" w:rsidR="00ED665B" w:rsidRPr="00E41F45" w:rsidRDefault="00ED665B" w:rsidP="00DE6AA4">
      <w:pPr>
        <w:spacing w:after="0" w:line="276" w:lineRule="auto"/>
        <w:rPr>
          <w:rFonts w:ascii="Times New Roman" w:hAnsi="Times New Roman" w:cs="Times New Roman"/>
          <w:b/>
          <w:bCs/>
          <w:sz w:val="24"/>
          <w:szCs w:val="24"/>
        </w:rPr>
      </w:pPr>
    </w:p>
    <w:tbl>
      <w:tblPr>
        <w:tblW w:w="0" w:type="auto"/>
        <w:tblInd w:w="2" w:type="dxa"/>
        <w:tblCellMar>
          <w:left w:w="10" w:type="dxa"/>
          <w:right w:w="10" w:type="dxa"/>
        </w:tblCellMar>
        <w:tblLook w:val="0000" w:firstRow="0" w:lastRow="0" w:firstColumn="0" w:lastColumn="0" w:noHBand="0" w:noVBand="0"/>
      </w:tblPr>
      <w:tblGrid>
        <w:gridCol w:w="3166"/>
        <w:gridCol w:w="3188"/>
        <w:gridCol w:w="3214"/>
      </w:tblGrid>
      <w:tr w:rsidR="00ED665B" w:rsidRPr="00A631BE" w14:paraId="6C4CB90F" w14:textId="77777777">
        <w:trPr>
          <w:trHeight w:val="1"/>
        </w:trPr>
        <w:tc>
          <w:tcPr>
            <w:tcW w:w="31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53F4F6"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Формы</w:t>
            </w:r>
          </w:p>
        </w:tc>
        <w:tc>
          <w:tcPr>
            <w:tcW w:w="3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E95297"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Методы</w:t>
            </w:r>
          </w:p>
        </w:tc>
        <w:tc>
          <w:tcPr>
            <w:tcW w:w="32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1240CD"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Средства</w:t>
            </w:r>
          </w:p>
        </w:tc>
      </w:tr>
      <w:tr w:rsidR="00ED665B" w:rsidRPr="00A631BE" w14:paraId="47A7DE1F" w14:textId="77777777">
        <w:trPr>
          <w:trHeight w:val="1"/>
        </w:trPr>
        <w:tc>
          <w:tcPr>
            <w:tcW w:w="31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646451"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групповые;</w:t>
            </w:r>
          </w:p>
          <w:p w14:paraId="6469589B"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индивидуальные</w:t>
            </w:r>
          </w:p>
          <w:p w14:paraId="387922B4" w14:textId="77777777" w:rsidR="00ED665B" w:rsidRPr="00E41F45" w:rsidRDefault="00ED665B" w:rsidP="00DE6AA4">
            <w:pPr>
              <w:spacing w:after="0" w:line="276" w:lineRule="auto"/>
              <w:rPr>
                <w:rFonts w:ascii="Times New Roman" w:hAnsi="Times New Roman" w:cs="Times New Roman"/>
                <w:sz w:val="24"/>
                <w:szCs w:val="24"/>
              </w:rPr>
            </w:pPr>
          </w:p>
          <w:p w14:paraId="1A35188D" w14:textId="77777777" w:rsidR="00ED665B" w:rsidRPr="00A631BE" w:rsidRDefault="00ED665B" w:rsidP="00DE6AA4">
            <w:pPr>
              <w:spacing w:after="0" w:line="276" w:lineRule="auto"/>
              <w:rPr>
                <w:rFonts w:ascii="Times New Roman" w:hAnsi="Times New Roman" w:cs="Times New Roman"/>
                <w:sz w:val="24"/>
                <w:szCs w:val="24"/>
              </w:rPr>
            </w:pPr>
          </w:p>
        </w:tc>
        <w:tc>
          <w:tcPr>
            <w:tcW w:w="3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FBA5CE"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-объяснительно-иллюстративный</w:t>
            </w:r>
          </w:p>
          <w:p w14:paraId="2E147560"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-словесный;</w:t>
            </w:r>
          </w:p>
          <w:p w14:paraId="61E7BDCA"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-частично-поисковый;</w:t>
            </w:r>
          </w:p>
          <w:p w14:paraId="1268DE07"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-исследовательский;</w:t>
            </w:r>
          </w:p>
          <w:p w14:paraId="5C1A7EBE"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-наглядно-демонстрационный;</w:t>
            </w:r>
          </w:p>
          <w:p w14:paraId="7F7D34CF"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-проблемный.</w:t>
            </w:r>
          </w:p>
        </w:tc>
        <w:tc>
          <w:tcPr>
            <w:tcW w:w="32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5FD7B9"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-дидактический материал;</w:t>
            </w:r>
          </w:p>
          <w:p w14:paraId="54E384AF"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-карты, схемы, таблицы;</w:t>
            </w:r>
          </w:p>
          <w:p w14:paraId="37661B6C"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-проектор,</w:t>
            </w:r>
          </w:p>
          <w:p w14:paraId="6336C81D"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-интерактивное оборудование и т.п.</w:t>
            </w:r>
          </w:p>
        </w:tc>
      </w:tr>
    </w:tbl>
    <w:p w14:paraId="0E012015" w14:textId="77777777" w:rsidR="00ED665B" w:rsidRPr="00E41F45" w:rsidRDefault="00ED665B" w:rsidP="00DE6AA4">
      <w:pPr>
        <w:spacing w:after="0" w:line="276" w:lineRule="auto"/>
        <w:rPr>
          <w:rFonts w:ascii="Times New Roman" w:hAnsi="Times New Roman" w:cs="Times New Roman"/>
          <w:b/>
          <w:bCs/>
          <w:sz w:val="24"/>
          <w:szCs w:val="24"/>
        </w:rPr>
      </w:pPr>
    </w:p>
    <w:p w14:paraId="5C3890C8" w14:textId="37873181" w:rsidR="00ED665B" w:rsidRDefault="00ED665B" w:rsidP="00DE6AA4">
      <w:pPr>
        <w:spacing w:after="0" w:line="276" w:lineRule="auto"/>
        <w:jc w:val="center"/>
        <w:rPr>
          <w:rFonts w:ascii="Times New Roman" w:hAnsi="Times New Roman" w:cs="Times New Roman"/>
          <w:b/>
          <w:bCs/>
          <w:sz w:val="24"/>
          <w:szCs w:val="24"/>
          <w:u w:val="single"/>
        </w:rPr>
      </w:pPr>
      <w:r w:rsidRPr="00DE6AA4">
        <w:rPr>
          <w:rFonts w:ascii="Times New Roman" w:hAnsi="Times New Roman" w:cs="Times New Roman"/>
          <w:b/>
          <w:bCs/>
          <w:sz w:val="24"/>
          <w:szCs w:val="24"/>
          <w:u w:val="single"/>
        </w:rPr>
        <w:lastRenderedPageBreak/>
        <w:t>Педагогические технологии, и</w:t>
      </w:r>
      <w:r w:rsidR="00DE6AA4">
        <w:rPr>
          <w:rFonts w:ascii="Times New Roman" w:hAnsi="Times New Roman" w:cs="Times New Roman"/>
          <w:b/>
          <w:bCs/>
          <w:sz w:val="24"/>
          <w:szCs w:val="24"/>
          <w:u w:val="single"/>
        </w:rPr>
        <w:t>спользуемые при работе с детьми</w:t>
      </w:r>
    </w:p>
    <w:p w14:paraId="58830418" w14:textId="77777777" w:rsidR="00DE6AA4" w:rsidRPr="00DE6AA4" w:rsidRDefault="00DE6AA4" w:rsidP="00DE6AA4">
      <w:pPr>
        <w:spacing w:after="0" w:line="276" w:lineRule="auto"/>
        <w:jc w:val="center"/>
        <w:rPr>
          <w:rFonts w:ascii="Times New Roman" w:hAnsi="Times New Roman" w:cs="Times New Roman"/>
          <w:b/>
          <w:bCs/>
          <w:sz w:val="24"/>
          <w:szCs w:val="24"/>
          <w:u w:val="single"/>
        </w:rPr>
      </w:pPr>
    </w:p>
    <w:p w14:paraId="0117299E" w14:textId="77777777" w:rsidR="00ED665B" w:rsidRPr="00E41F45" w:rsidRDefault="00ED665B" w:rsidP="008C24F5">
      <w:pPr>
        <w:pStyle w:val="a7"/>
        <w:numPr>
          <w:ilvl w:val="1"/>
          <w:numId w:val="19"/>
        </w:numPr>
        <w:spacing w:after="0" w:line="276" w:lineRule="auto"/>
        <w:jc w:val="both"/>
        <w:rPr>
          <w:rFonts w:ascii="Times New Roman" w:hAnsi="Times New Roman" w:cs="Times New Roman"/>
          <w:b/>
          <w:bCs/>
          <w:sz w:val="24"/>
          <w:szCs w:val="24"/>
        </w:rPr>
      </w:pPr>
      <w:r w:rsidRPr="00E41F45">
        <w:rPr>
          <w:rFonts w:ascii="Times New Roman" w:hAnsi="Times New Roman" w:cs="Times New Roman"/>
          <w:b/>
          <w:bCs/>
          <w:sz w:val="24"/>
          <w:szCs w:val="24"/>
        </w:rPr>
        <w:t>Педагогическая технология- проектная.</w:t>
      </w:r>
    </w:p>
    <w:p w14:paraId="3DB54D56" w14:textId="77777777" w:rsidR="00F733EE" w:rsidRDefault="00ED665B" w:rsidP="00F733EE">
      <w:pPr>
        <w:spacing w:after="0" w:line="276" w:lineRule="auto"/>
        <w:ind w:firstLine="709"/>
        <w:jc w:val="both"/>
        <w:rPr>
          <w:rFonts w:ascii="Times New Roman" w:hAnsi="Times New Roman" w:cs="Times New Roman"/>
          <w:sz w:val="24"/>
          <w:szCs w:val="24"/>
        </w:rPr>
      </w:pPr>
      <w:r w:rsidRPr="00E41F45">
        <w:rPr>
          <w:rFonts w:ascii="Times New Roman" w:hAnsi="Times New Roman" w:cs="Times New Roman"/>
          <w:sz w:val="24"/>
          <w:szCs w:val="24"/>
        </w:rPr>
        <w:t>Данная технология основана на методе проектов.</w:t>
      </w:r>
      <w:r>
        <w:rPr>
          <w:rFonts w:ascii="Times New Roman" w:hAnsi="Times New Roman" w:cs="Times New Roman"/>
          <w:sz w:val="24"/>
          <w:szCs w:val="24"/>
        </w:rPr>
        <w:t xml:space="preserve"> </w:t>
      </w:r>
      <w:r w:rsidRPr="00E41F45">
        <w:rPr>
          <w:rFonts w:ascii="Times New Roman" w:hAnsi="Times New Roman" w:cs="Times New Roman"/>
          <w:b/>
          <w:bCs/>
          <w:i/>
          <w:iCs/>
          <w:sz w:val="24"/>
          <w:szCs w:val="24"/>
        </w:rPr>
        <w:t xml:space="preserve"> Цель метода проектов</w:t>
      </w:r>
      <w:r w:rsidRPr="00E41F45">
        <w:rPr>
          <w:rFonts w:ascii="Times New Roman" w:hAnsi="Times New Roman" w:cs="Times New Roman"/>
          <w:sz w:val="24"/>
          <w:szCs w:val="24"/>
        </w:rPr>
        <w:t xml:space="preserve"> - направить познавательную деятельность воспитанников на определенный и запланированный результат, который получается при решении той или иной теоретически или</w:t>
      </w:r>
      <w:r w:rsidR="00F733EE">
        <w:rPr>
          <w:rFonts w:ascii="Times New Roman" w:hAnsi="Times New Roman" w:cs="Times New Roman"/>
          <w:sz w:val="24"/>
          <w:szCs w:val="24"/>
        </w:rPr>
        <w:t xml:space="preserve"> практически значимой проблемы.</w:t>
      </w:r>
    </w:p>
    <w:p w14:paraId="6958B133" w14:textId="6F64C032" w:rsidR="00ED665B" w:rsidRPr="00E41F45" w:rsidRDefault="00F733EE" w:rsidP="00F733EE">
      <w:pPr>
        <w:spacing w:after="0" w:line="276" w:lineRule="auto"/>
        <w:ind w:firstLine="709"/>
        <w:jc w:val="both"/>
        <w:rPr>
          <w:rFonts w:ascii="Times New Roman" w:hAnsi="Times New Roman" w:cs="Times New Roman"/>
          <w:sz w:val="24"/>
          <w:szCs w:val="24"/>
        </w:rPr>
      </w:pPr>
      <w:r>
        <w:rPr>
          <w:rFonts w:ascii="Times New Roman" w:hAnsi="Times New Roman" w:cs="Times New Roman"/>
          <w:b/>
          <w:bCs/>
          <w:i/>
          <w:iCs/>
          <w:sz w:val="24"/>
          <w:szCs w:val="24"/>
        </w:rPr>
        <w:t>З</w:t>
      </w:r>
      <w:r w:rsidR="00ED665B" w:rsidRPr="00E41F45">
        <w:rPr>
          <w:rFonts w:ascii="Times New Roman" w:hAnsi="Times New Roman" w:cs="Times New Roman"/>
          <w:b/>
          <w:bCs/>
          <w:i/>
          <w:iCs/>
          <w:sz w:val="24"/>
          <w:szCs w:val="24"/>
        </w:rPr>
        <w:t>адачи</w:t>
      </w:r>
      <w:r w:rsidR="00ED665B" w:rsidRPr="00E41F45">
        <w:rPr>
          <w:rFonts w:ascii="Times New Roman" w:hAnsi="Times New Roman" w:cs="Times New Roman"/>
          <w:i/>
          <w:iCs/>
          <w:sz w:val="24"/>
          <w:szCs w:val="24"/>
        </w:rPr>
        <w:t>:</w:t>
      </w:r>
      <w:r w:rsidR="00ED665B" w:rsidRPr="00E41F45">
        <w:rPr>
          <w:rFonts w:ascii="Times New Roman" w:hAnsi="Times New Roman" w:cs="Times New Roman"/>
          <w:sz w:val="24"/>
          <w:szCs w:val="24"/>
        </w:rPr>
        <w:t xml:space="preserve"> </w:t>
      </w:r>
    </w:p>
    <w:p w14:paraId="0A92EEE3" w14:textId="77777777" w:rsidR="00ED665B" w:rsidRPr="00E41F45" w:rsidRDefault="00ED665B" w:rsidP="00DE6AA4">
      <w:pPr>
        <w:spacing w:after="0" w:line="276" w:lineRule="auto"/>
        <w:ind w:firstLine="709"/>
        <w:jc w:val="both"/>
        <w:rPr>
          <w:rFonts w:ascii="Times New Roman" w:hAnsi="Times New Roman" w:cs="Times New Roman"/>
          <w:sz w:val="24"/>
          <w:szCs w:val="24"/>
        </w:rPr>
      </w:pPr>
      <w:r w:rsidRPr="00E41F45">
        <w:rPr>
          <w:rFonts w:ascii="Times New Roman" w:hAnsi="Times New Roman" w:cs="Times New Roman"/>
          <w:sz w:val="24"/>
          <w:szCs w:val="24"/>
        </w:rPr>
        <w:t>1. Развивать комплексные умения и навыки: исследовательские, рефлексивные, само оценочные.</w:t>
      </w:r>
    </w:p>
    <w:p w14:paraId="41E32985" w14:textId="77777777" w:rsidR="00ED665B" w:rsidRPr="00E41F45" w:rsidRDefault="00ED665B" w:rsidP="00DE6AA4">
      <w:pPr>
        <w:spacing w:after="0" w:line="276" w:lineRule="auto"/>
        <w:ind w:firstLine="709"/>
        <w:jc w:val="both"/>
        <w:rPr>
          <w:rFonts w:ascii="Times New Roman" w:hAnsi="Times New Roman" w:cs="Times New Roman"/>
          <w:sz w:val="24"/>
          <w:szCs w:val="24"/>
        </w:rPr>
      </w:pPr>
      <w:r w:rsidRPr="00E41F45">
        <w:rPr>
          <w:rFonts w:ascii="Times New Roman" w:hAnsi="Times New Roman" w:cs="Times New Roman"/>
          <w:sz w:val="24"/>
          <w:szCs w:val="24"/>
        </w:rPr>
        <w:t>2. Развивать познавательный интерес детей через создание проблемной ситуации.</w:t>
      </w:r>
    </w:p>
    <w:p w14:paraId="42BCAFDA" w14:textId="77777777" w:rsidR="00ED665B" w:rsidRPr="00E41F45" w:rsidRDefault="00ED665B" w:rsidP="00DE6AA4">
      <w:pPr>
        <w:spacing w:after="0" w:line="276" w:lineRule="auto"/>
        <w:ind w:firstLine="709"/>
        <w:jc w:val="both"/>
        <w:rPr>
          <w:rFonts w:ascii="Times New Roman" w:hAnsi="Times New Roman" w:cs="Times New Roman"/>
          <w:sz w:val="24"/>
          <w:szCs w:val="24"/>
        </w:rPr>
      </w:pPr>
      <w:r w:rsidRPr="00E41F45">
        <w:rPr>
          <w:rFonts w:ascii="Times New Roman" w:hAnsi="Times New Roman" w:cs="Times New Roman"/>
          <w:sz w:val="24"/>
          <w:szCs w:val="24"/>
        </w:rPr>
        <w:t>3. Формировать активную, самостоятельную и инициативную позицию   детей.</w:t>
      </w:r>
    </w:p>
    <w:p w14:paraId="5BB3248C" w14:textId="77777777" w:rsidR="00ED665B" w:rsidRPr="00E41F45" w:rsidRDefault="00ED665B" w:rsidP="00DE6AA4">
      <w:pPr>
        <w:spacing w:after="0" w:line="276" w:lineRule="auto"/>
        <w:ind w:firstLine="709"/>
        <w:jc w:val="both"/>
        <w:rPr>
          <w:rFonts w:ascii="Times New Roman" w:hAnsi="Times New Roman" w:cs="Times New Roman"/>
          <w:sz w:val="24"/>
          <w:szCs w:val="24"/>
        </w:rPr>
      </w:pPr>
    </w:p>
    <w:tbl>
      <w:tblPr>
        <w:tblW w:w="940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1"/>
        <w:gridCol w:w="3685"/>
        <w:gridCol w:w="3626"/>
      </w:tblGrid>
      <w:tr w:rsidR="00ED665B" w:rsidRPr="00A631BE" w14:paraId="19D724AF" w14:textId="77777777" w:rsidTr="00973E65">
        <w:trPr>
          <w:trHeight w:val="402"/>
        </w:trPr>
        <w:tc>
          <w:tcPr>
            <w:tcW w:w="9402" w:type="dxa"/>
            <w:gridSpan w:val="3"/>
          </w:tcPr>
          <w:p w14:paraId="028DED59" w14:textId="77777777" w:rsidR="00ED665B" w:rsidRPr="00A631BE" w:rsidRDefault="00ED665B" w:rsidP="00DE6AA4">
            <w:pPr>
              <w:widowControl w:val="0"/>
              <w:autoSpaceDE w:val="0"/>
              <w:autoSpaceDN w:val="0"/>
              <w:adjustRightInd w:val="0"/>
              <w:spacing w:after="0" w:line="276" w:lineRule="auto"/>
              <w:ind w:left="744" w:right="139"/>
              <w:jc w:val="both"/>
              <w:rPr>
                <w:rFonts w:ascii="Times New Roman" w:hAnsi="Times New Roman" w:cs="Times New Roman"/>
                <w:sz w:val="24"/>
                <w:szCs w:val="24"/>
              </w:rPr>
            </w:pPr>
            <w:r w:rsidRPr="00A631BE">
              <w:rPr>
                <w:rFonts w:ascii="Times New Roman" w:hAnsi="Times New Roman" w:cs="Times New Roman"/>
                <w:b/>
                <w:bCs/>
                <w:sz w:val="24"/>
                <w:szCs w:val="24"/>
              </w:rPr>
              <w:t>Алгоритм проектно</w:t>
            </w:r>
            <w:r w:rsidR="00DC7A91">
              <w:rPr>
                <w:rFonts w:ascii="Times New Roman" w:hAnsi="Times New Roman" w:cs="Times New Roman"/>
                <w:b/>
                <w:bCs/>
                <w:sz w:val="24"/>
                <w:szCs w:val="24"/>
              </w:rPr>
              <w:t>й деятельности педагога и детей</w:t>
            </w:r>
            <w:r w:rsidRPr="00A631BE">
              <w:rPr>
                <w:rFonts w:ascii="Times New Roman" w:hAnsi="Times New Roman" w:cs="Times New Roman"/>
                <w:b/>
                <w:bCs/>
                <w:sz w:val="24"/>
                <w:szCs w:val="24"/>
              </w:rPr>
              <w:t xml:space="preserve"> </w:t>
            </w:r>
            <w:r w:rsidRPr="00A631BE">
              <w:rPr>
                <w:rFonts w:ascii="Times New Roman" w:hAnsi="Times New Roman" w:cs="Times New Roman"/>
                <w:sz w:val="24"/>
                <w:szCs w:val="24"/>
              </w:rPr>
              <w:t>/Л. Морозова/</w:t>
            </w:r>
          </w:p>
        </w:tc>
      </w:tr>
      <w:tr w:rsidR="00ED665B" w:rsidRPr="00A631BE" w14:paraId="5581E739" w14:textId="77777777" w:rsidTr="004810EF">
        <w:trPr>
          <w:trHeight w:val="555"/>
        </w:trPr>
        <w:tc>
          <w:tcPr>
            <w:tcW w:w="2091" w:type="dxa"/>
          </w:tcPr>
          <w:p w14:paraId="6DA70DA3" w14:textId="14665072" w:rsidR="00ED665B" w:rsidRPr="00D97A90" w:rsidRDefault="00D97A90" w:rsidP="00D97A90">
            <w:pPr>
              <w:widowControl w:val="0"/>
              <w:autoSpaceDE w:val="0"/>
              <w:autoSpaceDN w:val="0"/>
              <w:adjustRightInd w:val="0"/>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Этапы проектной деятельности</w:t>
            </w:r>
          </w:p>
        </w:tc>
        <w:tc>
          <w:tcPr>
            <w:tcW w:w="3685" w:type="dxa"/>
          </w:tcPr>
          <w:p w14:paraId="3CC322AC" w14:textId="40C977AF" w:rsidR="00ED665B" w:rsidRPr="00D97A90" w:rsidRDefault="00D97A90" w:rsidP="00D97A90">
            <w:pPr>
              <w:widowControl w:val="0"/>
              <w:autoSpaceDE w:val="0"/>
              <w:autoSpaceDN w:val="0"/>
              <w:adjustRightInd w:val="0"/>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Деятельность педагога</w:t>
            </w:r>
          </w:p>
        </w:tc>
        <w:tc>
          <w:tcPr>
            <w:tcW w:w="3626" w:type="dxa"/>
          </w:tcPr>
          <w:p w14:paraId="1A7BEF52" w14:textId="2B05158F" w:rsidR="00D97A90" w:rsidRPr="00D97A90" w:rsidRDefault="00D97A90" w:rsidP="004810EF">
            <w:pPr>
              <w:widowControl w:val="0"/>
              <w:autoSpaceDE w:val="0"/>
              <w:autoSpaceDN w:val="0"/>
              <w:adjustRightInd w:val="0"/>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Деятельность детей</w:t>
            </w:r>
          </w:p>
          <w:p w14:paraId="2515EF16" w14:textId="73624A5A" w:rsidR="00ED665B" w:rsidRPr="00A631BE" w:rsidRDefault="00ED665B" w:rsidP="004810EF">
            <w:pPr>
              <w:widowControl w:val="0"/>
              <w:autoSpaceDE w:val="0"/>
              <w:autoSpaceDN w:val="0"/>
              <w:adjustRightInd w:val="0"/>
              <w:spacing w:after="0" w:line="276" w:lineRule="auto"/>
              <w:jc w:val="center"/>
              <w:rPr>
                <w:rFonts w:ascii="Times New Roman" w:hAnsi="Times New Roman" w:cs="Times New Roman"/>
                <w:sz w:val="24"/>
                <w:szCs w:val="24"/>
                <w:lang w:val="en-US"/>
              </w:rPr>
            </w:pPr>
          </w:p>
        </w:tc>
      </w:tr>
      <w:tr w:rsidR="00ED665B" w:rsidRPr="00A631BE" w14:paraId="220E33A0" w14:textId="77777777" w:rsidTr="004810EF">
        <w:trPr>
          <w:trHeight w:val="1416"/>
        </w:trPr>
        <w:tc>
          <w:tcPr>
            <w:tcW w:w="2091" w:type="dxa"/>
          </w:tcPr>
          <w:p w14:paraId="73905371" w14:textId="0434E1E5" w:rsidR="00ED665B" w:rsidRPr="004810EF" w:rsidRDefault="004810EF" w:rsidP="00DE6AA4">
            <w:pPr>
              <w:widowControl w:val="0"/>
              <w:autoSpaceDE w:val="0"/>
              <w:autoSpaceDN w:val="0"/>
              <w:adjustRightInd w:val="0"/>
              <w:spacing w:after="0" w:line="276" w:lineRule="auto"/>
              <w:jc w:val="both"/>
              <w:rPr>
                <w:rFonts w:ascii="Times New Roman" w:hAnsi="Times New Roman" w:cs="Times New Roman"/>
                <w:sz w:val="24"/>
                <w:szCs w:val="24"/>
                <w:lang w:val="en-US"/>
              </w:rPr>
            </w:pPr>
            <w:r>
              <w:rPr>
                <w:rFonts w:ascii="Times New Roman" w:hAnsi="Times New Roman" w:cs="Times New Roman"/>
                <w:bCs/>
                <w:sz w:val="24"/>
                <w:szCs w:val="24"/>
                <w:lang w:val="en-US"/>
              </w:rPr>
              <w:t>1.</w:t>
            </w:r>
            <w:r w:rsidR="00ED665B" w:rsidRPr="004810EF">
              <w:rPr>
                <w:rFonts w:ascii="Times New Roman" w:hAnsi="Times New Roman" w:cs="Times New Roman"/>
                <w:bCs/>
                <w:sz w:val="24"/>
                <w:szCs w:val="24"/>
                <w:lang w:val="en-US"/>
              </w:rPr>
              <w:t xml:space="preserve">Постановка </w:t>
            </w:r>
            <w:r w:rsidR="00D97A90">
              <w:rPr>
                <w:rFonts w:ascii="Times New Roman" w:hAnsi="Times New Roman" w:cs="Times New Roman"/>
                <w:bCs/>
                <w:sz w:val="24"/>
                <w:szCs w:val="24"/>
              </w:rPr>
              <w:t>проблемы</w:t>
            </w:r>
          </w:p>
        </w:tc>
        <w:tc>
          <w:tcPr>
            <w:tcW w:w="3685" w:type="dxa"/>
          </w:tcPr>
          <w:p w14:paraId="02DDF8CF" w14:textId="7BB57003" w:rsidR="00ED665B" w:rsidRPr="00A631BE" w:rsidRDefault="00DE6AA4" w:rsidP="00DE6AA4">
            <w:pPr>
              <w:widowControl w:val="0"/>
              <w:autoSpaceDE w:val="0"/>
              <w:autoSpaceDN w:val="0"/>
              <w:adjustRightInd w:val="0"/>
              <w:spacing w:after="0" w:line="276" w:lineRule="auto"/>
              <w:ind w:firstLine="5"/>
              <w:jc w:val="both"/>
              <w:rPr>
                <w:rFonts w:ascii="Times New Roman" w:hAnsi="Times New Roman" w:cs="Times New Roman"/>
                <w:sz w:val="24"/>
                <w:szCs w:val="24"/>
              </w:rPr>
            </w:pPr>
            <w:r>
              <w:rPr>
                <w:rFonts w:ascii="Times New Roman" w:hAnsi="Times New Roman" w:cs="Times New Roman"/>
                <w:sz w:val="24"/>
                <w:szCs w:val="24"/>
              </w:rPr>
              <w:t xml:space="preserve">Формулирует </w:t>
            </w:r>
            <w:r w:rsidR="00ED665B" w:rsidRPr="00A631BE">
              <w:rPr>
                <w:rFonts w:ascii="Times New Roman" w:hAnsi="Times New Roman" w:cs="Times New Roman"/>
                <w:sz w:val="24"/>
                <w:szCs w:val="24"/>
              </w:rPr>
              <w:t>для себя проблему, подводит детей к необходимости задуматься над проблемной ситуацией</w:t>
            </w:r>
          </w:p>
        </w:tc>
        <w:tc>
          <w:tcPr>
            <w:tcW w:w="3626" w:type="dxa"/>
          </w:tcPr>
          <w:p w14:paraId="189EE043" w14:textId="77777777" w:rsidR="00ED665B" w:rsidRPr="00A631BE" w:rsidRDefault="00ED665B" w:rsidP="00DE6AA4">
            <w:pPr>
              <w:widowControl w:val="0"/>
              <w:autoSpaceDE w:val="0"/>
              <w:autoSpaceDN w:val="0"/>
              <w:adjustRightInd w:val="0"/>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Учатся видеть проблему, формулировать важные вопросы</w:t>
            </w:r>
          </w:p>
        </w:tc>
      </w:tr>
      <w:tr w:rsidR="00ED665B" w:rsidRPr="00A631BE" w14:paraId="53D2BBF4" w14:textId="77777777" w:rsidTr="004810EF">
        <w:trPr>
          <w:trHeight w:val="1416"/>
        </w:trPr>
        <w:tc>
          <w:tcPr>
            <w:tcW w:w="2091" w:type="dxa"/>
          </w:tcPr>
          <w:p w14:paraId="15DF3DF8" w14:textId="010A81ED" w:rsidR="00ED665B" w:rsidRPr="004810EF" w:rsidRDefault="004810EF" w:rsidP="00DE6AA4">
            <w:pPr>
              <w:widowControl w:val="0"/>
              <w:autoSpaceDE w:val="0"/>
              <w:autoSpaceDN w:val="0"/>
              <w:adjustRightInd w:val="0"/>
              <w:spacing w:after="0" w:line="276" w:lineRule="auto"/>
              <w:jc w:val="both"/>
              <w:rPr>
                <w:rFonts w:ascii="Times New Roman" w:hAnsi="Times New Roman" w:cs="Times New Roman"/>
                <w:sz w:val="24"/>
                <w:szCs w:val="24"/>
                <w:lang w:val="en-US"/>
              </w:rPr>
            </w:pPr>
            <w:r>
              <w:rPr>
                <w:rFonts w:ascii="Times New Roman" w:hAnsi="Times New Roman" w:cs="Times New Roman"/>
                <w:bCs/>
                <w:sz w:val="24"/>
                <w:szCs w:val="24"/>
                <w:lang w:val="en-US"/>
              </w:rPr>
              <w:t>2.</w:t>
            </w:r>
            <w:r w:rsidR="00ED665B" w:rsidRPr="004810EF">
              <w:rPr>
                <w:rFonts w:ascii="Times New Roman" w:hAnsi="Times New Roman" w:cs="Times New Roman"/>
                <w:bCs/>
                <w:sz w:val="24"/>
                <w:szCs w:val="24"/>
                <w:lang w:val="en-US"/>
              </w:rPr>
              <w:t xml:space="preserve">Определение </w:t>
            </w:r>
            <w:r w:rsidR="00D97A90">
              <w:rPr>
                <w:rFonts w:ascii="Times New Roman" w:hAnsi="Times New Roman" w:cs="Times New Roman"/>
                <w:bCs/>
                <w:sz w:val="24"/>
                <w:szCs w:val="24"/>
              </w:rPr>
              <w:t>цели деятельности</w:t>
            </w:r>
          </w:p>
        </w:tc>
        <w:tc>
          <w:tcPr>
            <w:tcW w:w="3685" w:type="dxa"/>
          </w:tcPr>
          <w:p w14:paraId="30591974" w14:textId="0A60F70B" w:rsidR="00ED665B" w:rsidRPr="00A631BE" w:rsidRDefault="00ED665B" w:rsidP="00DE6AA4">
            <w:pPr>
              <w:widowControl w:val="0"/>
              <w:autoSpaceDE w:val="0"/>
              <w:autoSpaceDN w:val="0"/>
              <w:adjustRightInd w:val="0"/>
              <w:spacing w:after="0" w:line="276" w:lineRule="auto"/>
              <w:ind w:firstLine="10"/>
              <w:jc w:val="both"/>
              <w:rPr>
                <w:rFonts w:ascii="Times New Roman" w:hAnsi="Times New Roman" w:cs="Times New Roman"/>
                <w:sz w:val="24"/>
                <w:szCs w:val="24"/>
              </w:rPr>
            </w:pPr>
            <w:r w:rsidRPr="00A631BE">
              <w:rPr>
                <w:rFonts w:ascii="Times New Roman" w:hAnsi="Times New Roman" w:cs="Times New Roman"/>
                <w:sz w:val="24"/>
                <w:szCs w:val="24"/>
              </w:rPr>
              <w:t>Ставит цель с опорой на интересы и потребности детей</w:t>
            </w:r>
          </w:p>
        </w:tc>
        <w:tc>
          <w:tcPr>
            <w:tcW w:w="3626" w:type="dxa"/>
          </w:tcPr>
          <w:p w14:paraId="6532401E" w14:textId="77777777" w:rsidR="00ED665B" w:rsidRPr="00A631BE" w:rsidRDefault="00ED665B" w:rsidP="00DE6AA4">
            <w:pPr>
              <w:widowControl w:val="0"/>
              <w:autoSpaceDE w:val="0"/>
              <w:autoSpaceDN w:val="0"/>
              <w:adjustRightInd w:val="0"/>
              <w:spacing w:after="0" w:line="276" w:lineRule="auto"/>
              <w:ind w:firstLine="5"/>
              <w:jc w:val="both"/>
              <w:rPr>
                <w:rFonts w:ascii="Times New Roman" w:hAnsi="Times New Roman" w:cs="Times New Roman"/>
                <w:sz w:val="24"/>
                <w:szCs w:val="24"/>
              </w:rPr>
            </w:pPr>
            <w:r w:rsidRPr="00A631BE">
              <w:rPr>
                <w:rFonts w:ascii="Times New Roman" w:hAnsi="Times New Roman" w:cs="Times New Roman"/>
                <w:sz w:val="24"/>
                <w:szCs w:val="24"/>
              </w:rPr>
              <w:t>Обозначают цель деятельности (становятся активными исследователями окружающего мира)</w:t>
            </w:r>
          </w:p>
        </w:tc>
      </w:tr>
      <w:tr w:rsidR="00ED665B" w:rsidRPr="00A631BE" w14:paraId="2422736E" w14:textId="77777777" w:rsidTr="004810EF">
        <w:trPr>
          <w:trHeight w:val="1707"/>
        </w:trPr>
        <w:tc>
          <w:tcPr>
            <w:tcW w:w="2091" w:type="dxa"/>
          </w:tcPr>
          <w:p w14:paraId="56815F8C" w14:textId="7105AA98" w:rsidR="00ED665B" w:rsidRPr="004810EF" w:rsidRDefault="004810EF" w:rsidP="00DE6AA4">
            <w:pPr>
              <w:widowControl w:val="0"/>
              <w:autoSpaceDE w:val="0"/>
              <w:autoSpaceDN w:val="0"/>
              <w:adjustRightInd w:val="0"/>
              <w:spacing w:after="0" w:line="276" w:lineRule="auto"/>
              <w:jc w:val="both"/>
              <w:rPr>
                <w:rFonts w:ascii="Times New Roman" w:hAnsi="Times New Roman" w:cs="Times New Roman"/>
                <w:sz w:val="24"/>
                <w:szCs w:val="24"/>
                <w:lang w:val="en-US"/>
              </w:rPr>
            </w:pPr>
            <w:r>
              <w:rPr>
                <w:rFonts w:ascii="Times New Roman" w:hAnsi="Times New Roman" w:cs="Times New Roman"/>
                <w:bCs/>
                <w:sz w:val="24"/>
                <w:szCs w:val="24"/>
                <w:lang w:val="en-US"/>
              </w:rPr>
              <w:t>3.</w:t>
            </w:r>
            <w:r w:rsidR="00ED665B" w:rsidRPr="004810EF">
              <w:rPr>
                <w:rFonts w:ascii="Times New Roman" w:hAnsi="Times New Roman" w:cs="Times New Roman"/>
                <w:bCs/>
                <w:sz w:val="24"/>
                <w:szCs w:val="24"/>
                <w:lang w:val="en-US"/>
              </w:rPr>
              <w:t xml:space="preserve">Конкретный </w:t>
            </w:r>
            <w:r w:rsidR="00D97A90">
              <w:rPr>
                <w:rFonts w:ascii="Times New Roman" w:hAnsi="Times New Roman" w:cs="Times New Roman"/>
                <w:bCs/>
                <w:sz w:val="24"/>
                <w:szCs w:val="24"/>
              </w:rPr>
              <w:t>замысел</w:t>
            </w:r>
          </w:p>
        </w:tc>
        <w:tc>
          <w:tcPr>
            <w:tcW w:w="3685" w:type="dxa"/>
          </w:tcPr>
          <w:p w14:paraId="3C3B6AE1" w14:textId="0B76D2E6" w:rsidR="00ED665B" w:rsidRPr="00A631BE" w:rsidRDefault="00ED665B" w:rsidP="00DE6AA4">
            <w:pPr>
              <w:widowControl w:val="0"/>
              <w:autoSpaceDE w:val="0"/>
              <w:autoSpaceDN w:val="0"/>
              <w:adjustRightInd w:val="0"/>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 xml:space="preserve">Продумывает, представляет то, что будет происходить и к какому </w:t>
            </w:r>
            <w:r w:rsidR="00DE6AA4">
              <w:rPr>
                <w:rFonts w:ascii="Times New Roman" w:hAnsi="Times New Roman" w:cs="Times New Roman"/>
                <w:sz w:val="24"/>
                <w:szCs w:val="24"/>
              </w:rPr>
              <w:t>результату</w:t>
            </w:r>
            <w:r w:rsidRPr="00A631BE">
              <w:rPr>
                <w:rFonts w:ascii="Times New Roman" w:hAnsi="Times New Roman" w:cs="Times New Roman"/>
                <w:sz w:val="24"/>
                <w:szCs w:val="24"/>
              </w:rPr>
              <w:t xml:space="preserve"> это приведет</w:t>
            </w:r>
          </w:p>
        </w:tc>
        <w:tc>
          <w:tcPr>
            <w:tcW w:w="3626" w:type="dxa"/>
          </w:tcPr>
          <w:p w14:paraId="4E801E97" w14:textId="77777777" w:rsidR="00ED665B" w:rsidRPr="00A631BE" w:rsidRDefault="00ED665B" w:rsidP="00DE6AA4">
            <w:pPr>
              <w:widowControl w:val="0"/>
              <w:autoSpaceDE w:val="0"/>
              <w:autoSpaceDN w:val="0"/>
              <w:adjustRightInd w:val="0"/>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Участвуют в обсуждении: как организовать то или иное дело, выслушивают любые мнения, вплоть до нестандартных и неожиданных</w:t>
            </w:r>
          </w:p>
        </w:tc>
      </w:tr>
      <w:tr w:rsidR="00ED665B" w:rsidRPr="00A631BE" w14:paraId="2F0B8868" w14:textId="77777777" w:rsidTr="004810EF">
        <w:trPr>
          <w:trHeight w:val="1138"/>
        </w:trPr>
        <w:tc>
          <w:tcPr>
            <w:tcW w:w="2091" w:type="dxa"/>
            <w:tcBorders>
              <w:top w:val="nil"/>
            </w:tcBorders>
          </w:tcPr>
          <w:p w14:paraId="65C74B4C" w14:textId="0A624FEB" w:rsidR="00ED665B" w:rsidRPr="004810EF" w:rsidRDefault="004810EF" w:rsidP="00DE6AA4">
            <w:pPr>
              <w:widowControl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bCs/>
                <w:sz w:val="24"/>
                <w:szCs w:val="24"/>
              </w:rPr>
              <w:t>4.</w:t>
            </w:r>
            <w:r w:rsidR="00ED665B" w:rsidRPr="004810EF">
              <w:rPr>
                <w:rFonts w:ascii="Times New Roman" w:hAnsi="Times New Roman" w:cs="Times New Roman"/>
                <w:bCs/>
                <w:sz w:val="24"/>
                <w:szCs w:val="24"/>
              </w:rPr>
              <w:t>Реализация</w:t>
            </w:r>
            <w:r w:rsidR="00ED665B" w:rsidRPr="004810EF">
              <w:rPr>
                <w:rFonts w:ascii="Times New Roman" w:hAnsi="Times New Roman" w:cs="Times New Roman"/>
                <w:sz w:val="24"/>
                <w:szCs w:val="24"/>
              </w:rPr>
              <w:t xml:space="preserve"> </w:t>
            </w:r>
            <w:r w:rsidR="00ED665B" w:rsidRPr="004810EF">
              <w:rPr>
                <w:rFonts w:ascii="Times New Roman" w:hAnsi="Times New Roman" w:cs="Times New Roman"/>
                <w:bCs/>
                <w:sz w:val="24"/>
                <w:szCs w:val="24"/>
              </w:rPr>
              <w:t>проекта и</w:t>
            </w:r>
            <w:r>
              <w:rPr>
                <w:rFonts w:ascii="Times New Roman" w:hAnsi="Times New Roman" w:cs="Times New Roman"/>
                <w:sz w:val="24"/>
                <w:szCs w:val="24"/>
              </w:rPr>
              <w:t xml:space="preserve"> </w:t>
            </w:r>
            <w:r w:rsidR="00ED665B" w:rsidRPr="004810EF">
              <w:rPr>
                <w:rFonts w:ascii="Times New Roman" w:hAnsi="Times New Roman" w:cs="Times New Roman"/>
                <w:bCs/>
                <w:sz w:val="24"/>
                <w:szCs w:val="24"/>
              </w:rPr>
              <w:t>постоянная</w:t>
            </w:r>
            <w:r w:rsidR="00ED665B" w:rsidRPr="004810EF">
              <w:rPr>
                <w:rFonts w:ascii="Times New Roman" w:hAnsi="Times New Roman" w:cs="Times New Roman"/>
                <w:sz w:val="24"/>
                <w:szCs w:val="24"/>
              </w:rPr>
              <w:t xml:space="preserve"> </w:t>
            </w:r>
            <w:r w:rsidR="00ED665B" w:rsidRPr="004810EF">
              <w:rPr>
                <w:rFonts w:ascii="Times New Roman" w:hAnsi="Times New Roman" w:cs="Times New Roman"/>
                <w:bCs/>
                <w:sz w:val="24"/>
                <w:szCs w:val="24"/>
              </w:rPr>
              <w:t>рефлексия</w:t>
            </w:r>
          </w:p>
        </w:tc>
        <w:tc>
          <w:tcPr>
            <w:tcW w:w="3685" w:type="dxa"/>
            <w:tcBorders>
              <w:top w:val="nil"/>
            </w:tcBorders>
          </w:tcPr>
          <w:p w14:paraId="29A081C5" w14:textId="03B9836D" w:rsidR="00ED665B" w:rsidRPr="00A631BE" w:rsidRDefault="00ED665B" w:rsidP="00DE6AA4">
            <w:pPr>
              <w:widowControl w:val="0"/>
              <w:autoSpaceDE w:val="0"/>
              <w:autoSpaceDN w:val="0"/>
              <w:adjustRightInd w:val="0"/>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 xml:space="preserve">Организует и мотивирует различные виды деятельности через их интеграцию. </w:t>
            </w:r>
            <w:r w:rsidRPr="00DE6AA4">
              <w:rPr>
                <w:rFonts w:ascii="Times New Roman" w:hAnsi="Times New Roman" w:cs="Times New Roman"/>
                <w:sz w:val="24"/>
                <w:szCs w:val="24"/>
              </w:rPr>
              <w:t>Проводит рефлексию и своевременную коррекцию отдельных шагов</w:t>
            </w:r>
          </w:p>
        </w:tc>
        <w:tc>
          <w:tcPr>
            <w:tcW w:w="3626" w:type="dxa"/>
          </w:tcPr>
          <w:p w14:paraId="0D9F3045" w14:textId="77777777" w:rsidR="00ED665B" w:rsidRPr="00A631BE" w:rsidRDefault="00ED665B" w:rsidP="00DE6AA4">
            <w:pPr>
              <w:widowControl w:val="0"/>
              <w:autoSpaceDE w:val="0"/>
              <w:autoSpaceDN w:val="0"/>
              <w:adjustRightInd w:val="0"/>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Участвуют в разнообразных видах деятельности, выступают партнерами и помощниками воспитателя</w:t>
            </w:r>
          </w:p>
        </w:tc>
      </w:tr>
      <w:tr w:rsidR="00ED665B" w:rsidRPr="00A631BE" w14:paraId="405AD561" w14:textId="77777777" w:rsidTr="004810EF">
        <w:trPr>
          <w:trHeight w:val="1416"/>
        </w:trPr>
        <w:tc>
          <w:tcPr>
            <w:tcW w:w="2091" w:type="dxa"/>
          </w:tcPr>
          <w:p w14:paraId="14E7E8C9" w14:textId="3CF6816D" w:rsidR="00ED665B" w:rsidRPr="004810EF" w:rsidRDefault="004810EF" w:rsidP="00DE6AA4">
            <w:pPr>
              <w:widowControl w:val="0"/>
              <w:autoSpaceDE w:val="0"/>
              <w:autoSpaceDN w:val="0"/>
              <w:adjustRightInd w:val="0"/>
              <w:spacing w:after="0" w:line="276" w:lineRule="auto"/>
              <w:jc w:val="both"/>
              <w:rPr>
                <w:rFonts w:ascii="Times New Roman" w:hAnsi="Times New Roman" w:cs="Times New Roman"/>
                <w:sz w:val="24"/>
                <w:szCs w:val="24"/>
                <w:lang w:val="en-US"/>
              </w:rPr>
            </w:pPr>
            <w:r>
              <w:rPr>
                <w:rFonts w:ascii="Times New Roman" w:hAnsi="Times New Roman" w:cs="Times New Roman"/>
                <w:bCs/>
                <w:sz w:val="24"/>
                <w:szCs w:val="24"/>
                <w:lang w:val="en-US"/>
              </w:rPr>
              <w:t>5</w:t>
            </w:r>
            <w:r w:rsidR="002340E5" w:rsidRPr="004810EF">
              <w:rPr>
                <w:rFonts w:ascii="Times New Roman" w:hAnsi="Times New Roman" w:cs="Times New Roman"/>
                <w:bCs/>
                <w:sz w:val="24"/>
                <w:szCs w:val="24"/>
                <w:lang w:val="en-US"/>
              </w:rPr>
              <w:t>.</w:t>
            </w:r>
            <w:r w:rsidR="00ED665B" w:rsidRPr="004810EF">
              <w:rPr>
                <w:rFonts w:ascii="Times New Roman" w:hAnsi="Times New Roman" w:cs="Times New Roman"/>
                <w:bCs/>
                <w:sz w:val="24"/>
                <w:szCs w:val="24"/>
                <w:lang w:val="en-US"/>
              </w:rPr>
              <w:t>Анализ</w:t>
            </w:r>
            <w:r w:rsidR="00ED665B" w:rsidRPr="004810EF">
              <w:rPr>
                <w:rFonts w:ascii="Times New Roman" w:hAnsi="Times New Roman" w:cs="Times New Roman"/>
                <w:sz w:val="24"/>
                <w:szCs w:val="24"/>
                <w:lang w:val="en-US"/>
              </w:rPr>
              <w:t xml:space="preserve"> </w:t>
            </w:r>
            <w:r w:rsidR="00D97A90">
              <w:rPr>
                <w:rFonts w:ascii="Times New Roman" w:hAnsi="Times New Roman" w:cs="Times New Roman"/>
                <w:sz w:val="24"/>
                <w:szCs w:val="24"/>
              </w:rPr>
              <w:t>результатов</w:t>
            </w:r>
            <w:r w:rsidR="00ED665B" w:rsidRPr="004810EF">
              <w:rPr>
                <w:rFonts w:ascii="Times New Roman" w:hAnsi="Times New Roman" w:cs="Times New Roman"/>
                <w:bCs/>
                <w:sz w:val="24"/>
                <w:szCs w:val="24"/>
                <w:lang w:val="en-US"/>
              </w:rPr>
              <w:t xml:space="preserve"> и</w:t>
            </w:r>
            <w:r>
              <w:rPr>
                <w:rFonts w:ascii="Times New Roman" w:hAnsi="Times New Roman" w:cs="Times New Roman"/>
                <w:sz w:val="24"/>
                <w:szCs w:val="24"/>
              </w:rPr>
              <w:t xml:space="preserve"> </w:t>
            </w:r>
            <w:r w:rsidR="00D97A90">
              <w:rPr>
                <w:rFonts w:ascii="Times New Roman" w:hAnsi="Times New Roman" w:cs="Times New Roman"/>
                <w:sz w:val="24"/>
                <w:szCs w:val="24"/>
              </w:rPr>
              <w:t>презентация</w:t>
            </w:r>
          </w:p>
        </w:tc>
        <w:tc>
          <w:tcPr>
            <w:tcW w:w="3685" w:type="dxa"/>
          </w:tcPr>
          <w:p w14:paraId="1FDA2DD4" w14:textId="40123EE8" w:rsidR="00ED665B" w:rsidRPr="00A631BE" w:rsidRDefault="00ED665B" w:rsidP="00DE6AA4">
            <w:pPr>
              <w:widowControl w:val="0"/>
              <w:autoSpaceDE w:val="0"/>
              <w:autoSpaceDN w:val="0"/>
              <w:adjustRightInd w:val="0"/>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Выявляет положительные и отрицательные моменты в совместной деятельности с детьми</w:t>
            </w:r>
          </w:p>
        </w:tc>
        <w:tc>
          <w:tcPr>
            <w:tcW w:w="3626" w:type="dxa"/>
          </w:tcPr>
          <w:p w14:paraId="101CEA72" w14:textId="77777777" w:rsidR="00ED665B" w:rsidRPr="00A631BE" w:rsidRDefault="00ED665B" w:rsidP="00DE6AA4">
            <w:pPr>
              <w:widowControl w:val="0"/>
              <w:autoSpaceDE w:val="0"/>
              <w:autoSpaceDN w:val="0"/>
              <w:adjustRightInd w:val="0"/>
              <w:spacing w:after="0" w:line="276" w:lineRule="auto"/>
              <w:ind w:hanging="5"/>
              <w:jc w:val="both"/>
              <w:rPr>
                <w:rFonts w:ascii="Times New Roman" w:hAnsi="Times New Roman" w:cs="Times New Roman"/>
                <w:sz w:val="24"/>
                <w:szCs w:val="24"/>
              </w:rPr>
            </w:pPr>
            <w:r w:rsidRPr="00A631BE">
              <w:rPr>
                <w:rFonts w:ascii="Times New Roman" w:hAnsi="Times New Roman" w:cs="Times New Roman"/>
                <w:sz w:val="24"/>
                <w:szCs w:val="24"/>
              </w:rPr>
              <w:t>Проводят посильный анализ с подачи взрослого. Участвуют в игровой презентации достигнутых результатов</w:t>
            </w:r>
          </w:p>
        </w:tc>
      </w:tr>
    </w:tbl>
    <w:p w14:paraId="77B8CC64" w14:textId="77777777" w:rsidR="00ED665B" w:rsidRPr="00E41F45" w:rsidRDefault="00ED665B" w:rsidP="00DE6AA4">
      <w:pPr>
        <w:spacing w:after="0" w:line="276" w:lineRule="auto"/>
        <w:jc w:val="both"/>
        <w:rPr>
          <w:rFonts w:ascii="Times New Roman" w:hAnsi="Times New Roman" w:cs="Times New Roman"/>
          <w:color w:val="FFFFFF"/>
          <w:sz w:val="24"/>
          <w:szCs w:val="24"/>
        </w:rPr>
      </w:pPr>
    </w:p>
    <w:p w14:paraId="07861696" w14:textId="3D9819BF" w:rsidR="00ED665B" w:rsidRPr="00E41F45" w:rsidRDefault="00ED665B" w:rsidP="00DE6AA4">
      <w:pPr>
        <w:spacing w:after="0" w:line="276" w:lineRule="auto"/>
        <w:jc w:val="both"/>
        <w:rPr>
          <w:rFonts w:ascii="Times New Roman" w:hAnsi="Times New Roman" w:cs="Times New Roman"/>
          <w:sz w:val="24"/>
          <w:szCs w:val="24"/>
        </w:rPr>
      </w:pPr>
      <w:r w:rsidRPr="00E41F45">
        <w:rPr>
          <w:rFonts w:ascii="Times New Roman" w:hAnsi="Times New Roman" w:cs="Times New Roman"/>
          <w:sz w:val="24"/>
          <w:szCs w:val="24"/>
        </w:rPr>
        <w:t>Тем</w:t>
      </w:r>
      <w:r w:rsidR="003D3F7A">
        <w:rPr>
          <w:rFonts w:ascii="Times New Roman" w:hAnsi="Times New Roman" w:cs="Times New Roman"/>
          <w:sz w:val="24"/>
          <w:szCs w:val="24"/>
        </w:rPr>
        <w:t>а</w:t>
      </w:r>
      <w:r w:rsidRPr="00E41F45">
        <w:rPr>
          <w:rFonts w:ascii="Times New Roman" w:hAnsi="Times New Roman" w:cs="Times New Roman"/>
          <w:sz w:val="24"/>
          <w:szCs w:val="24"/>
        </w:rPr>
        <w:t xml:space="preserve"> проект</w:t>
      </w:r>
      <w:r w:rsidR="003D3F7A">
        <w:rPr>
          <w:rFonts w:ascii="Times New Roman" w:hAnsi="Times New Roman" w:cs="Times New Roman"/>
          <w:sz w:val="24"/>
          <w:szCs w:val="24"/>
        </w:rPr>
        <w:t>а</w:t>
      </w:r>
      <w:r w:rsidRPr="00E41F45">
        <w:rPr>
          <w:rFonts w:ascii="Times New Roman" w:hAnsi="Times New Roman" w:cs="Times New Roman"/>
          <w:sz w:val="24"/>
          <w:szCs w:val="24"/>
        </w:rPr>
        <w:t xml:space="preserve">, реализуемых с детьми: </w:t>
      </w:r>
    </w:p>
    <w:p w14:paraId="055A2719" w14:textId="06FAE5E1" w:rsidR="004810EF" w:rsidRDefault="003D3F7A" w:rsidP="004810EF">
      <w:pPr>
        <w:spacing w:after="0" w:line="276" w:lineRule="auto"/>
        <w:ind w:left="720"/>
        <w:jc w:val="both"/>
        <w:rPr>
          <w:rFonts w:ascii="Times New Roman" w:eastAsia="Times New Roman" w:hAnsi="Times New Roman" w:cs="Times New Roman"/>
          <w:color w:val="000000"/>
          <w:sz w:val="24"/>
          <w:szCs w:val="24"/>
        </w:rPr>
      </w:pPr>
      <w:r w:rsidRPr="003D3F7A">
        <w:rPr>
          <w:rFonts w:ascii="Times New Roman" w:eastAsia="Times New Roman" w:hAnsi="Times New Roman" w:cs="Times New Roman"/>
          <w:color w:val="000000"/>
          <w:sz w:val="24"/>
          <w:szCs w:val="24"/>
        </w:rPr>
        <w:t>1.</w:t>
      </w:r>
      <w:r w:rsidRPr="003D3F7A">
        <w:rPr>
          <w:rFonts w:ascii="Times New Roman" w:eastAsia="Times New Roman" w:hAnsi="Times New Roman" w:cs="Times New Roman"/>
          <w:color w:val="000000"/>
          <w:sz w:val="24"/>
          <w:szCs w:val="24"/>
        </w:rPr>
        <w:tab/>
        <w:t>Проект «Моя Малая Родина. Кладовая Урала».</w:t>
      </w:r>
    </w:p>
    <w:p w14:paraId="18540879" w14:textId="77777777" w:rsidR="003D3F7A" w:rsidRDefault="003D3F7A" w:rsidP="004810EF">
      <w:pPr>
        <w:spacing w:after="0" w:line="276" w:lineRule="auto"/>
        <w:ind w:left="720"/>
        <w:jc w:val="both"/>
        <w:rPr>
          <w:rFonts w:ascii="Times New Roman" w:hAnsi="Times New Roman" w:cs="Times New Roman"/>
          <w:sz w:val="24"/>
          <w:szCs w:val="24"/>
        </w:rPr>
      </w:pPr>
    </w:p>
    <w:p w14:paraId="4A14CC49" w14:textId="226CF087" w:rsidR="004810EF" w:rsidRPr="004810EF" w:rsidRDefault="004810EF" w:rsidP="004810EF">
      <w:pPr>
        <w:spacing w:after="0" w:line="276" w:lineRule="auto"/>
        <w:jc w:val="both"/>
        <w:rPr>
          <w:rFonts w:ascii="Times New Roman" w:hAnsi="Times New Roman" w:cs="Times New Roman"/>
          <w:b/>
          <w:sz w:val="24"/>
          <w:szCs w:val="24"/>
        </w:rPr>
      </w:pPr>
      <w:r w:rsidRPr="004810EF">
        <w:rPr>
          <w:rFonts w:ascii="Times New Roman" w:hAnsi="Times New Roman" w:cs="Times New Roman"/>
          <w:b/>
          <w:sz w:val="24"/>
          <w:szCs w:val="24"/>
        </w:rPr>
        <w:lastRenderedPageBreak/>
        <w:t>2.</w:t>
      </w:r>
      <w:r w:rsidRPr="004810EF">
        <w:rPr>
          <w:rFonts w:ascii="Times New Roman" w:hAnsi="Times New Roman" w:cs="Times New Roman"/>
          <w:b/>
          <w:sz w:val="24"/>
          <w:szCs w:val="24"/>
        </w:rPr>
        <w:tab/>
      </w:r>
      <w:r>
        <w:rPr>
          <w:rFonts w:ascii="Times New Roman" w:hAnsi="Times New Roman" w:cs="Times New Roman"/>
          <w:b/>
          <w:sz w:val="24"/>
          <w:szCs w:val="24"/>
        </w:rPr>
        <w:t>Педагогическая технология - к</w:t>
      </w:r>
      <w:r w:rsidRPr="004810EF">
        <w:rPr>
          <w:rFonts w:ascii="Times New Roman" w:hAnsi="Times New Roman" w:cs="Times New Roman"/>
          <w:b/>
          <w:sz w:val="24"/>
          <w:szCs w:val="24"/>
        </w:rPr>
        <w:t>оллекционирование</w:t>
      </w:r>
    </w:p>
    <w:p w14:paraId="175B0BE1" w14:textId="5CD1C88D" w:rsidR="00ED665B" w:rsidRDefault="00ED665B" w:rsidP="004810EF">
      <w:pPr>
        <w:spacing w:after="0" w:line="276" w:lineRule="auto"/>
        <w:ind w:firstLine="708"/>
        <w:jc w:val="both"/>
        <w:rPr>
          <w:rStyle w:val="FontStyle44"/>
        </w:rPr>
      </w:pPr>
      <w:r w:rsidRPr="00E41F45">
        <w:rPr>
          <w:rStyle w:val="FontStyle44"/>
        </w:rPr>
        <w:t>Цель исследовательской деятельности взрослого с детьми в направлении «Коллекционирование (классификационная работа)» заключается в поиске оснований для группировки, систематизации какого-либо множества однородных объектов (</w:t>
      </w:r>
      <w:r w:rsidR="004810EF">
        <w:rPr>
          <w:rStyle w:val="FontStyle44"/>
        </w:rPr>
        <w:t>растений, животных, минералов).</w:t>
      </w:r>
    </w:p>
    <w:p w14:paraId="7707B5F1" w14:textId="7DDBCDE4" w:rsidR="00DC645F" w:rsidRDefault="00DC645F" w:rsidP="004810EF">
      <w:pPr>
        <w:spacing w:after="0" w:line="276" w:lineRule="auto"/>
        <w:ind w:firstLine="708"/>
        <w:jc w:val="both"/>
        <w:rPr>
          <w:rStyle w:val="FontStyle44"/>
        </w:rPr>
      </w:pPr>
    </w:p>
    <w:p w14:paraId="2D0F937A" w14:textId="77777777" w:rsidR="00DC645F" w:rsidRPr="00E41F45" w:rsidRDefault="00DC645F" w:rsidP="004810EF">
      <w:pPr>
        <w:spacing w:after="0" w:line="276" w:lineRule="auto"/>
        <w:ind w:firstLine="708"/>
        <w:jc w:val="both"/>
        <w:rPr>
          <w:rStyle w:val="FontStyle4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3"/>
      </w:tblGrid>
      <w:tr w:rsidR="00ED665B" w:rsidRPr="00A631BE" w14:paraId="3AD57487" w14:textId="77777777" w:rsidTr="003D3F7A">
        <w:tc>
          <w:tcPr>
            <w:tcW w:w="9343" w:type="dxa"/>
          </w:tcPr>
          <w:p w14:paraId="1AE3875D" w14:textId="77777777" w:rsidR="00ED665B" w:rsidRPr="00E41F45" w:rsidRDefault="00ED665B" w:rsidP="00DE6AA4">
            <w:pPr>
              <w:pStyle w:val="Style13"/>
              <w:widowControl/>
              <w:spacing w:line="276" w:lineRule="auto"/>
              <w:ind w:firstLine="709"/>
              <w:rPr>
                <w:rStyle w:val="FontStyle44"/>
              </w:rPr>
            </w:pPr>
            <w:r w:rsidRPr="00E41F45">
              <w:rPr>
                <w:rStyle w:val="FontStyle44"/>
                <w:b/>
                <w:bCs/>
              </w:rPr>
              <w:t>Алгоритм деятельности по организации «Коллекционирования»</w:t>
            </w:r>
          </w:p>
          <w:p w14:paraId="25CCBF59" w14:textId="77777777" w:rsidR="00ED665B" w:rsidRPr="00E41F45" w:rsidRDefault="00ED665B" w:rsidP="00DE6AA4">
            <w:pPr>
              <w:pStyle w:val="Style13"/>
              <w:widowControl/>
              <w:spacing w:line="276" w:lineRule="auto"/>
              <w:ind w:firstLine="0"/>
              <w:rPr>
                <w:rStyle w:val="FontStyle44"/>
              </w:rPr>
            </w:pPr>
            <w:r w:rsidRPr="00E41F45">
              <w:rPr>
                <w:rStyle w:val="FontStyle44"/>
              </w:rPr>
              <w:t>/Н.М. Короткова/</w:t>
            </w:r>
          </w:p>
        </w:tc>
      </w:tr>
      <w:tr w:rsidR="00ED665B" w:rsidRPr="00A631BE" w14:paraId="30816924" w14:textId="77777777" w:rsidTr="003D3F7A">
        <w:trPr>
          <w:trHeight w:val="797"/>
        </w:trPr>
        <w:tc>
          <w:tcPr>
            <w:tcW w:w="9343" w:type="dxa"/>
          </w:tcPr>
          <w:p w14:paraId="29E4258D" w14:textId="77777777" w:rsidR="00ED665B" w:rsidRPr="00E41F45" w:rsidRDefault="00ED665B" w:rsidP="00DE6AA4">
            <w:pPr>
              <w:pStyle w:val="Style12"/>
              <w:widowControl/>
              <w:spacing w:line="276" w:lineRule="auto"/>
              <w:ind w:firstLine="0"/>
              <w:rPr>
                <w:rStyle w:val="FontStyle44"/>
              </w:rPr>
            </w:pPr>
            <w:r w:rsidRPr="00E41F45">
              <w:rPr>
                <w:rStyle w:val="FontStyle62"/>
              </w:rPr>
              <w:t xml:space="preserve">1. </w:t>
            </w:r>
            <w:r w:rsidRPr="00E41F45">
              <w:rPr>
                <w:rStyle w:val="FontStyle44"/>
              </w:rPr>
              <w:t>Поиск черт сходства и различия между объектами в ходе обсуждения-рассуждения, поиск возможных оснований для их группировки.</w:t>
            </w:r>
          </w:p>
        </w:tc>
      </w:tr>
      <w:tr w:rsidR="00ED665B" w:rsidRPr="00A631BE" w14:paraId="1B7013B4" w14:textId="77777777" w:rsidTr="003D3F7A">
        <w:trPr>
          <w:trHeight w:val="1141"/>
        </w:trPr>
        <w:tc>
          <w:tcPr>
            <w:tcW w:w="9343" w:type="dxa"/>
          </w:tcPr>
          <w:p w14:paraId="6FAB5887" w14:textId="77777777" w:rsidR="00ED665B" w:rsidRPr="00E41F45" w:rsidRDefault="00ED665B" w:rsidP="00DE6AA4">
            <w:pPr>
              <w:pStyle w:val="Style12"/>
              <w:spacing w:line="276" w:lineRule="auto"/>
              <w:ind w:firstLine="0"/>
              <w:rPr>
                <w:rStyle w:val="FontStyle62"/>
                <w:b w:val="0"/>
                <w:bCs w:val="0"/>
              </w:rPr>
            </w:pPr>
            <w:r w:rsidRPr="00E41F45">
              <w:rPr>
                <w:rStyle w:val="FontStyle44"/>
              </w:rPr>
              <w:t xml:space="preserve">2. Размещение материала в классификационной таблице (если материал реальный (образцы минералов) - размещение в емкости в виде коллекции, а на классификационную таблицу прикрепляются замещающие их картинки или ярлычки с названиями этих предметов). </w:t>
            </w:r>
          </w:p>
        </w:tc>
      </w:tr>
    </w:tbl>
    <w:p w14:paraId="07A93CA8" w14:textId="0B44C6A5" w:rsidR="003D3F7A" w:rsidRPr="003D3F7A" w:rsidRDefault="003D3F7A" w:rsidP="003D3F7A">
      <w:pPr>
        <w:spacing w:after="0" w:line="276" w:lineRule="auto"/>
        <w:ind w:firstLine="709"/>
        <w:jc w:val="both"/>
        <w:rPr>
          <w:rFonts w:ascii="Times New Roman" w:hAnsi="Times New Roman" w:cs="Times New Roman"/>
          <w:sz w:val="24"/>
          <w:szCs w:val="24"/>
        </w:rPr>
      </w:pPr>
      <w:r w:rsidRPr="003D3F7A">
        <w:rPr>
          <w:rFonts w:ascii="Times New Roman" w:hAnsi="Times New Roman" w:cs="Times New Roman"/>
          <w:sz w:val="24"/>
          <w:szCs w:val="24"/>
        </w:rPr>
        <w:t>Коллекции:</w:t>
      </w:r>
    </w:p>
    <w:p w14:paraId="7E65FA6D" w14:textId="04D8C686" w:rsidR="003D3F7A" w:rsidRDefault="003D3F7A" w:rsidP="003D3F7A">
      <w:pPr>
        <w:spacing w:after="0" w:line="276" w:lineRule="auto"/>
        <w:ind w:firstLine="709"/>
        <w:jc w:val="both"/>
        <w:rPr>
          <w:rFonts w:ascii="Times New Roman" w:hAnsi="Times New Roman" w:cs="Times New Roman"/>
          <w:sz w:val="24"/>
          <w:szCs w:val="24"/>
        </w:rPr>
      </w:pPr>
      <w:r w:rsidRPr="003D3F7A">
        <w:rPr>
          <w:rFonts w:ascii="Times New Roman" w:hAnsi="Times New Roman" w:cs="Times New Roman"/>
          <w:sz w:val="24"/>
          <w:szCs w:val="24"/>
        </w:rPr>
        <w:t>1.</w:t>
      </w:r>
      <w:r w:rsidRPr="003D3F7A">
        <w:rPr>
          <w:rFonts w:ascii="Times New Roman" w:hAnsi="Times New Roman" w:cs="Times New Roman"/>
          <w:sz w:val="24"/>
          <w:szCs w:val="24"/>
        </w:rPr>
        <w:tab/>
        <w:t>Коллекционирование: «Уральские самоцветы», (марки, открытки, фотографии, иллюстрации, предметы, инструменты, изделия из различных материалов и другое).</w:t>
      </w:r>
    </w:p>
    <w:p w14:paraId="53FDB8F4" w14:textId="77777777" w:rsidR="004810EF" w:rsidRPr="004810EF" w:rsidRDefault="004810EF" w:rsidP="004810EF">
      <w:pPr>
        <w:spacing w:after="0" w:line="276" w:lineRule="auto"/>
        <w:ind w:firstLine="709"/>
        <w:jc w:val="both"/>
        <w:rPr>
          <w:rFonts w:ascii="Times New Roman" w:hAnsi="Times New Roman" w:cs="Times New Roman"/>
          <w:b/>
          <w:sz w:val="24"/>
          <w:szCs w:val="24"/>
        </w:rPr>
      </w:pPr>
    </w:p>
    <w:p w14:paraId="192DF2EA" w14:textId="1D2C3B1A" w:rsidR="004810EF" w:rsidRPr="004810EF" w:rsidRDefault="004810EF" w:rsidP="004810EF">
      <w:pPr>
        <w:spacing w:after="0" w:line="276" w:lineRule="auto"/>
        <w:ind w:left="-737" w:firstLine="709"/>
        <w:jc w:val="both"/>
        <w:rPr>
          <w:rFonts w:ascii="Times New Roman" w:hAnsi="Times New Roman" w:cs="Times New Roman"/>
          <w:b/>
          <w:sz w:val="24"/>
          <w:szCs w:val="24"/>
        </w:rPr>
      </w:pPr>
      <w:r w:rsidRPr="004810EF">
        <w:rPr>
          <w:rFonts w:ascii="Times New Roman" w:hAnsi="Times New Roman" w:cs="Times New Roman"/>
          <w:b/>
          <w:sz w:val="24"/>
          <w:szCs w:val="24"/>
        </w:rPr>
        <w:t>3.</w:t>
      </w:r>
      <w:r w:rsidRPr="004810EF">
        <w:rPr>
          <w:rFonts w:ascii="Times New Roman" w:hAnsi="Times New Roman" w:cs="Times New Roman"/>
          <w:b/>
          <w:sz w:val="24"/>
          <w:szCs w:val="24"/>
        </w:rPr>
        <w:tab/>
        <w:t>Педагогическая технология – «Путешествие по карте»</w:t>
      </w:r>
    </w:p>
    <w:p w14:paraId="7ED2BE2E" w14:textId="6F871288" w:rsidR="00ED665B" w:rsidRPr="00E41F45" w:rsidRDefault="00ED665B" w:rsidP="00DE6AA4">
      <w:pPr>
        <w:widowControl w:val="0"/>
        <w:autoSpaceDE w:val="0"/>
        <w:autoSpaceDN w:val="0"/>
        <w:adjustRightInd w:val="0"/>
        <w:spacing w:after="0" w:line="276" w:lineRule="auto"/>
        <w:ind w:firstLine="709"/>
        <w:jc w:val="both"/>
        <w:rPr>
          <w:rFonts w:ascii="Times New Roman" w:hAnsi="Times New Roman" w:cs="Times New Roman"/>
          <w:sz w:val="24"/>
          <w:szCs w:val="24"/>
        </w:rPr>
      </w:pPr>
      <w:r w:rsidRPr="00E41F45">
        <w:rPr>
          <w:rFonts w:ascii="Times New Roman" w:hAnsi="Times New Roman" w:cs="Times New Roman"/>
          <w:sz w:val="24"/>
          <w:szCs w:val="24"/>
        </w:rPr>
        <w:t xml:space="preserve">«Путешествие по карте» </w:t>
      </w:r>
      <w:r w:rsidR="003D3F7A" w:rsidRPr="00E41F45">
        <w:rPr>
          <w:rFonts w:ascii="Times New Roman" w:hAnsi="Times New Roman" w:cs="Times New Roman"/>
          <w:sz w:val="24"/>
          <w:szCs w:val="24"/>
        </w:rPr>
        <w:t>— это</w:t>
      </w:r>
      <w:r w:rsidRPr="00E41F45">
        <w:rPr>
          <w:rFonts w:ascii="Times New Roman" w:hAnsi="Times New Roman" w:cs="Times New Roman"/>
          <w:sz w:val="24"/>
          <w:szCs w:val="24"/>
        </w:rPr>
        <w:t xml:space="preserve"> освоение пространственных схем и отношений (представления о пространстве мира, частях света и родной страны) </w:t>
      </w:r>
    </w:p>
    <w:p w14:paraId="75D6F267" w14:textId="77777777" w:rsidR="00ED665B" w:rsidRPr="00E41F45" w:rsidRDefault="00ED665B" w:rsidP="00DE6AA4">
      <w:pPr>
        <w:widowControl w:val="0"/>
        <w:autoSpaceDE w:val="0"/>
        <w:autoSpaceDN w:val="0"/>
        <w:adjustRightInd w:val="0"/>
        <w:spacing w:after="0" w:line="276" w:lineRule="auto"/>
        <w:ind w:firstLine="709"/>
        <w:jc w:val="both"/>
        <w:rPr>
          <w:rFonts w:ascii="Times New Roman" w:hAnsi="Times New Roman" w:cs="Times New Roman"/>
          <w:sz w:val="24"/>
          <w:szCs w:val="24"/>
        </w:rPr>
      </w:pPr>
      <w:r w:rsidRPr="00E41F45">
        <w:rPr>
          <w:rFonts w:ascii="Times New Roman" w:hAnsi="Times New Roman" w:cs="Times New Roman"/>
          <w:sz w:val="24"/>
          <w:szCs w:val="24"/>
        </w:rPr>
        <w:t>Цель познавательно-исследовательской деятельности «Путешествий по карте»: обеспечить условия для развития у детей старшего дошкольного возраста естественнонаучных представлений об окружающем мире, формирование целостной картины мира.</w:t>
      </w:r>
    </w:p>
    <w:p w14:paraId="521E57D2" w14:textId="77777777" w:rsidR="00ED665B" w:rsidRPr="00E41F45" w:rsidRDefault="00ED665B" w:rsidP="004810EF">
      <w:pPr>
        <w:widowControl w:val="0"/>
        <w:autoSpaceDE w:val="0"/>
        <w:autoSpaceDN w:val="0"/>
        <w:adjustRightInd w:val="0"/>
        <w:spacing w:after="0" w:line="276" w:lineRule="auto"/>
        <w:ind w:firstLine="709"/>
        <w:jc w:val="both"/>
        <w:rPr>
          <w:rFonts w:ascii="Times New Roman" w:hAnsi="Times New Roman" w:cs="Times New Roman"/>
          <w:sz w:val="24"/>
          <w:szCs w:val="24"/>
        </w:rPr>
      </w:pPr>
      <w:r w:rsidRPr="00E41F45">
        <w:rPr>
          <w:rFonts w:ascii="Times New Roman" w:hAnsi="Times New Roman" w:cs="Times New Roman"/>
          <w:sz w:val="24"/>
          <w:szCs w:val="24"/>
        </w:rPr>
        <w:t>Задачи, решаемые при организации «Путешествия по карте»:</w:t>
      </w:r>
    </w:p>
    <w:p w14:paraId="1AD61477" w14:textId="77777777" w:rsidR="004810EF" w:rsidRDefault="00ED665B" w:rsidP="008C24F5">
      <w:pPr>
        <w:widowControl w:val="0"/>
        <w:numPr>
          <w:ilvl w:val="0"/>
          <w:numId w:val="35"/>
        </w:numPr>
        <w:autoSpaceDE w:val="0"/>
        <w:autoSpaceDN w:val="0"/>
        <w:adjustRightInd w:val="0"/>
        <w:spacing w:after="0" w:line="276" w:lineRule="auto"/>
        <w:jc w:val="both"/>
        <w:rPr>
          <w:rFonts w:ascii="Times New Roman" w:hAnsi="Times New Roman" w:cs="Times New Roman"/>
          <w:sz w:val="24"/>
          <w:szCs w:val="24"/>
        </w:rPr>
      </w:pPr>
      <w:r w:rsidRPr="00E41F45">
        <w:rPr>
          <w:rFonts w:ascii="Times New Roman" w:hAnsi="Times New Roman" w:cs="Times New Roman"/>
          <w:sz w:val="24"/>
          <w:szCs w:val="24"/>
        </w:rPr>
        <w:t>Развивать у детей географические представления о земном шаре, океанах, материках через знакомство с глобусом и картой. (части света, страна, природные ископаемые, обозначение пус</w:t>
      </w:r>
      <w:r>
        <w:rPr>
          <w:rFonts w:ascii="Times New Roman" w:hAnsi="Times New Roman" w:cs="Times New Roman"/>
          <w:sz w:val="24"/>
          <w:szCs w:val="24"/>
        </w:rPr>
        <w:t>тынь, лесов, гор, рек и т. д.).</w:t>
      </w:r>
    </w:p>
    <w:p w14:paraId="71973C37" w14:textId="77777777" w:rsidR="004810EF" w:rsidRDefault="00ED665B" w:rsidP="008C24F5">
      <w:pPr>
        <w:widowControl w:val="0"/>
        <w:numPr>
          <w:ilvl w:val="0"/>
          <w:numId w:val="35"/>
        </w:numPr>
        <w:autoSpaceDE w:val="0"/>
        <w:autoSpaceDN w:val="0"/>
        <w:adjustRightInd w:val="0"/>
        <w:spacing w:after="0" w:line="276" w:lineRule="auto"/>
        <w:jc w:val="both"/>
        <w:rPr>
          <w:rFonts w:ascii="Times New Roman" w:hAnsi="Times New Roman" w:cs="Times New Roman"/>
          <w:sz w:val="24"/>
          <w:szCs w:val="24"/>
        </w:rPr>
      </w:pPr>
      <w:r w:rsidRPr="004810EF">
        <w:rPr>
          <w:rFonts w:ascii="Times New Roman" w:hAnsi="Times New Roman" w:cs="Times New Roman"/>
          <w:sz w:val="24"/>
          <w:szCs w:val="24"/>
        </w:rPr>
        <w:t>Познакомить детей с различными природно-климатическими зонами, условиями жизни на Земле и разными видами ландшафта.</w:t>
      </w:r>
    </w:p>
    <w:p w14:paraId="732794AB" w14:textId="77777777" w:rsidR="004810EF" w:rsidRDefault="00ED665B" w:rsidP="008C24F5">
      <w:pPr>
        <w:widowControl w:val="0"/>
        <w:numPr>
          <w:ilvl w:val="0"/>
          <w:numId w:val="35"/>
        </w:numPr>
        <w:autoSpaceDE w:val="0"/>
        <w:autoSpaceDN w:val="0"/>
        <w:adjustRightInd w:val="0"/>
        <w:spacing w:after="0" w:line="276" w:lineRule="auto"/>
        <w:jc w:val="both"/>
        <w:rPr>
          <w:rFonts w:ascii="Times New Roman" w:hAnsi="Times New Roman" w:cs="Times New Roman"/>
          <w:sz w:val="24"/>
          <w:szCs w:val="24"/>
        </w:rPr>
      </w:pPr>
      <w:r w:rsidRPr="004810EF">
        <w:rPr>
          <w:rFonts w:ascii="Times New Roman" w:hAnsi="Times New Roman" w:cs="Times New Roman"/>
          <w:sz w:val="24"/>
          <w:szCs w:val="24"/>
        </w:rPr>
        <w:t>Развивать представления о странах и населяющих их народах разных рас и национальностей; особенностях их жизнедеятельности.</w:t>
      </w:r>
    </w:p>
    <w:p w14:paraId="2FD89AA4" w14:textId="77777777" w:rsidR="004810EF" w:rsidRDefault="00ED665B" w:rsidP="008C24F5">
      <w:pPr>
        <w:widowControl w:val="0"/>
        <w:numPr>
          <w:ilvl w:val="0"/>
          <w:numId w:val="35"/>
        </w:numPr>
        <w:autoSpaceDE w:val="0"/>
        <w:autoSpaceDN w:val="0"/>
        <w:adjustRightInd w:val="0"/>
        <w:spacing w:after="0" w:line="276" w:lineRule="auto"/>
        <w:jc w:val="both"/>
        <w:rPr>
          <w:rFonts w:ascii="Times New Roman" w:hAnsi="Times New Roman" w:cs="Times New Roman"/>
          <w:sz w:val="24"/>
          <w:szCs w:val="24"/>
        </w:rPr>
      </w:pPr>
      <w:r w:rsidRPr="004810EF">
        <w:rPr>
          <w:rFonts w:ascii="Times New Roman" w:hAnsi="Times New Roman" w:cs="Times New Roman"/>
          <w:sz w:val="24"/>
          <w:szCs w:val="24"/>
        </w:rPr>
        <w:t>Придать творческий исследовательский характер процессу изучения окружающего мира.</w:t>
      </w:r>
    </w:p>
    <w:p w14:paraId="0FEF169A" w14:textId="4C9F14BF" w:rsidR="00ED665B" w:rsidRDefault="00ED665B" w:rsidP="008C24F5">
      <w:pPr>
        <w:widowControl w:val="0"/>
        <w:numPr>
          <w:ilvl w:val="0"/>
          <w:numId w:val="35"/>
        </w:numPr>
        <w:autoSpaceDE w:val="0"/>
        <w:autoSpaceDN w:val="0"/>
        <w:adjustRightInd w:val="0"/>
        <w:spacing w:after="0" w:line="276" w:lineRule="auto"/>
        <w:jc w:val="both"/>
        <w:rPr>
          <w:rFonts w:ascii="Times New Roman" w:hAnsi="Times New Roman" w:cs="Times New Roman"/>
          <w:sz w:val="24"/>
          <w:szCs w:val="24"/>
        </w:rPr>
      </w:pPr>
      <w:r w:rsidRPr="004810EF">
        <w:rPr>
          <w:rFonts w:ascii="Times New Roman" w:hAnsi="Times New Roman" w:cs="Times New Roman"/>
          <w:sz w:val="24"/>
          <w:szCs w:val="24"/>
        </w:rPr>
        <w:t>Зажечь в ребенке желание самому узнать что-то новое, используя разные информационные средства познания (опыты, эксперименты, книги, беседы, споры) и воплотить это в индивидуальный или совместный творческий продукт самим ребенком (альбом, панно, открытка, макет и т.д.) т.е. развивать познавательную активность.</w:t>
      </w:r>
    </w:p>
    <w:p w14:paraId="0DEBAFAB" w14:textId="77777777" w:rsidR="00D97A90" w:rsidRPr="004810EF" w:rsidRDefault="00D97A90" w:rsidP="00D97A90">
      <w:pPr>
        <w:widowControl w:val="0"/>
        <w:autoSpaceDE w:val="0"/>
        <w:autoSpaceDN w:val="0"/>
        <w:adjustRightInd w:val="0"/>
        <w:spacing w:after="0" w:line="276" w:lineRule="auto"/>
        <w:ind w:left="720"/>
        <w:jc w:val="both"/>
        <w:rPr>
          <w:rFonts w:ascii="Times New Roman" w:hAnsi="Times New Roman" w:cs="Times New Roman"/>
          <w:sz w:val="24"/>
          <w:szCs w:val="2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1"/>
        <w:gridCol w:w="8477"/>
      </w:tblGrid>
      <w:tr w:rsidR="00ED665B" w:rsidRPr="00A631BE" w14:paraId="3973D130" w14:textId="77777777">
        <w:trPr>
          <w:trHeight w:val="471"/>
        </w:trPr>
        <w:tc>
          <w:tcPr>
            <w:tcW w:w="9854" w:type="dxa"/>
            <w:gridSpan w:val="2"/>
          </w:tcPr>
          <w:p w14:paraId="6242D860" w14:textId="51E499DA" w:rsidR="00ED665B" w:rsidRPr="00A631BE" w:rsidRDefault="00ED665B" w:rsidP="004810EF">
            <w:pPr>
              <w:widowControl w:val="0"/>
              <w:autoSpaceDE w:val="0"/>
              <w:autoSpaceDN w:val="0"/>
              <w:adjustRightInd w:val="0"/>
              <w:spacing w:after="0" w:line="276" w:lineRule="auto"/>
              <w:jc w:val="center"/>
              <w:rPr>
                <w:rFonts w:ascii="Times New Roman" w:hAnsi="Times New Roman" w:cs="Times New Roman"/>
                <w:sz w:val="24"/>
                <w:szCs w:val="24"/>
                <w:lang w:eastAsia="ru-RU"/>
              </w:rPr>
            </w:pPr>
            <w:r w:rsidRPr="00A631BE">
              <w:rPr>
                <w:rFonts w:ascii="Times New Roman" w:hAnsi="Times New Roman" w:cs="Times New Roman"/>
                <w:b/>
                <w:bCs/>
                <w:sz w:val="24"/>
                <w:szCs w:val="24"/>
                <w:lang w:eastAsia="ru-RU"/>
              </w:rPr>
              <w:t xml:space="preserve">Алгоритм «Путешествия по карте» </w:t>
            </w:r>
            <w:r w:rsidRPr="00A631BE">
              <w:rPr>
                <w:rStyle w:val="FontStyle44"/>
                <w:lang w:eastAsia="ru-RU"/>
              </w:rPr>
              <w:t>/Н.М. Короткова/</w:t>
            </w:r>
          </w:p>
        </w:tc>
      </w:tr>
      <w:tr w:rsidR="00ED665B" w:rsidRPr="00A631BE" w14:paraId="46BAC83A" w14:textId="77777777">
        <w:tc>
          <w:tcPr>
            <w:tcW w:w="1101" w:type="dxa"/>
          </w:tcPr>
          <w:p w14:paraId="2B2CF103" w14:textId="77777777" w:rsidR="00ED665B" w:rsidRPr="00A631BE" w:rsidRDefault="00ED665B" w:rsidP="00DE6AA4">
            <w:pPr>
              <w:widowControl w:val="0"/>
              <w:autoSpaceDE w:val="0"/>
              <w:autoSpaceDN w:val="0"/>
              <w:adjustRightInd w:val="0"/>
              <w:spacing w:after="0" w:line="276" w:lineRule="auto"/>
              <w:jc w:val="both"/>
              <w:rPr>
                <w:rFonts w:ascii="Times New Roman" w:hAnsi="Times New Roman" w:cs="Times New Roman"/>
                <w:sz w:val="24"/>
                <w:szCs w:val="24"/>
                <w:lang w:val="en-US" w:eastAsia="ru-RU"/>
              </w:rPr>
            </w:pPr>
            <w:r w:rsidRPr="00A631BE">
              <w:rPr>
                <w:rFonts w:ascii="Times New Roman" w:hAnsi="Times New Roman" w:cs="Times New Roman"/>
                <w:sz w:val="24"/>
                <w:szCs w:val="24"/>
                <w:lang w:val="en-US" w:eastAsia="ru-RU"/>
              </w:rPr>
              <w:lastRenderedPageBreak/>
              <w:t>Этапы</w:t>
            </w:r>
          </w:p>
        </w:tc>
        <w:tc>
          <w:tcPr>
            <w:tcW w:w="8753" w:type="dxa"/>
          </w:tcPr>
          <w:p w14:paraId="7626BA02" w14:textId="77777777" w:rsidR="00ED665B" w:rsidRPr="00A631BE" w:rsidRDefault="00ED665B" w:rsidP="00DE6AA4">
            <w:pPr>
              <w:widowControl w:val="0"/>
              <w:autoSpaceDE w:val="0"/>
              <w:autoSpaceDN w:val="0"/>
              <w:adjustRightInd w:val="0"/>
              <w:spacing w:after="0" w:line="276" w:lineRule="auto"/>
              <w:jc w:val="both"/>
              <w:rPr>
                <w:rFonts w:ascii="Times New Roman" w:hAnsi="Times New Roman" w:cs="Times New Roman"/>
                <w:sz w:val="24"/>
                <w:szCs w:val="24"/>
                <w:lang w:val="en-US" w:eastAsia="ru-RU"/>
              </w:rPr>
            </w:pPr>
            <w:r w:rsidRPr="00A631BE">
              <w:rPr>
                <w:rFonts w:ascii="Times New Roman" w:hAnsi="Times New Roman" w:cs="Times New Roman"/>
                <w:sz w:val="24"/>
                <w:szCs w:val="24"/>
                <w:lang w:val="en-US" w:eastAsia="ru-RU"/>
              </w:rPr>
              <w:t>Последовательность деятельности</w:t>
            </w:r>
          </w:p>
        </w:tc>
      </w:tr>
      <w:tr w:rsidR="00ED665B" w:rsidRPr="00A631BE" w14:paraId="34D498D0" w14:textId="77777777">
        <w:tc>
          <w:tcPr>
            <w:tcW w:w="1101" w:type="dxa"/>
          </w:tcPr>
          <w:p w14:paraId="06A02953" w14:textId="77777777" w:rsidR="00ED665B" w:rsidRPr="00A631BE" w:rsidRDefault="00ED665B" w:rsidP="00DE6AA4">
            <w:pPr>
              <w:widowControl w:val="0"/>
              <w:autoSpaceDE w:val="0"/>
              <w:autoSpaceDN w:val="0"/>
              <w:adjustRightInd w:val="0"/>
              <w:spacing w:after="0" w:line="276" w:lineRule="auto"/>
              <w:jc w:val="both"/>
              <w:rPr>
                <w:rFonts w:ascii="Times New Roman" w:hAnsi="Times New Roman" w:cs="Times New Roman"/>
                <w:sz w:val="24"/>
                <w:szCs w:val="24"/>
                <w:lang w:val="en-US" w:eastAsia="ru-RU"/>
              </w:rPr>
            </w:pPr>
            <w:r w:rsidRPr="00A631BE">
              <w:rPr>
                <w:rFonts w:ascii="Times New Roman" w:hAnsi="Times New Roman" w:cs="Times New Roman"/>
                <w:sz w:val="24"/>
                <w:szCs w:val="24"/>
                <w:lang w:val="en-US" w:eastAsia="ru-RU"/>
              </w:rPr>
              <w:t>1 этап</w:t>
            </w:r>
          </w:p>
        </w:tc>
        <w:tc>
          <w:tcPr>
            <w:tcW w:w="8753" w:type="dxa"/>
          </w:tcPr>
          <w:p w14:paraId="495DF6DF" w14:textId="77777777" w:rsidR="00ED665B" w:rsidRPr="00A631BE" w:rsidRDefault="00ED665B" w:rsidP="00DE6AA4">
            <w:pPr>
              <w:widowControl w:val="0"/>
              <w:autoSpaceDE w:val="0"/>
              <w:autoSpaceDN w:val="0"/>
              <w:adjustRightInd w:val="0"/>
              <w:spacing w:after="0" w:line="276" w:lineRule="auto"/>
              <w:jc w:val="both"/>
              <w:rPr>
                <w:rFonts w:ascii="Times New Roman" w:hAnsi="Times New Roman" w:cs="Times New Roman"/>
                <w:sz w:val="24"/>
                <w:szCs w:val="24"/>
                <w:lang w:val="en-US" w:eastAsia="ru-RU"/>
              </w:rPr>
            </w:pPr>
            <w:r w:rsidRPr="00A631BE">
              <w:rPr>
                <w:rFonts w:ascii="Times New Roman" w:hAnsi="Times New Roman" w:cs="Times New Roman"/>
                <w:sz w:val="24"/>
                <w:szCs w:val="24"/>
                <w:lang w:val="en-US" w:eastAsia="ru-RU"/>
              </w:rPr>
              <w:t>Выбор пункта назначения.</w:t>
            </w:r>
          </w:p>
        </w:tc>
      </w:tr>
      <w:tr w:rsidR="00ED665B" w:rsidRPr="00A631BE" w14:paraId="354ABEB0" w14:textId="77777777">
        <w:tc>
          <w:tcPr>
            <w:tcW w:w="1101" w:type="dxa"/>
          </w:tcPr>
          <w:p w14:paraId="5AF72832" w14:textId="77777777" w:rsidR="00ED665B" w:rsidRPr="00A631BE" w:rsidRDefault="00ED665B" w:rsidP="00DE6AA4">
            <w:pPr>
              <w:widowControl w:val="0"/>
              <w:autoSpaceDE w:val="0"/>
              <w:autoSpaceDN w:val="0"/>
              <w:adjustRightInd w:val="0"/>
              <w:spacing w:after="0" w:line="276" w:lineRule="auto"/>
              <w:jc w:val="both"/>
              <w:rPr>
                <w:rFonts w:ascii="Times New Roman" w:hAnsi="Times New Roman" w:cs="Times New Roman"/>
                <w:sz w:val="24"/>
                <w:szCs w:val="24"/>
                <w:lang w:val="en-US" w:eastAsia="ru-RU"/>
              </w:rPr>
            </w:pPr>
            <w:r w:rsidRPr="00A631BE">
              <w:rPr>
                <w:rFonts w:ascii="Times New Roman" w:hAnsi="Times New Roman" w:cs="Times New Roman"/>
                <w:sz w:val="24"/>
                <w:szCs w:val="24"/>
                <w:lang w:val="en-US" w:eastAsia="ru-RU"/>
              </w:rPr>
              <w:t>2 этап</w:t>
            </w:r>
          </w:p>
        </w:tc>
        <w:tc>
          <w:tcPr>
            <w:tcW w:w="8753" w:type="dxa"/>
          </w:tcPr>
          <w:p w14:paraId="56CDEEB0" w14:textId="77777777" w:rsidR="00ED665B" w:rsidRPr="00A631BE" w:rsidRDefault="00ED665B" w:rsidP="00DE6AA4">
            <w:pPr>
              <w:widowControl w:val="0"/>
              <w:autoSpaceDE w:val="0"/>
              <w:autoSpaceDN w:val="0"/>
              <w:adjustRightInd w:val="0"/>
              <w:spacing w:after="0" w:line="276" w:lineRule="auto"/>
              <w:jc w:val="both"/>
              <w:rPr>
                <w:rFonts w:ascii="Times New Roman" w:hAnsi="Times New Roman" w:cs="Times New Roman"/>
                <w:sz w:val="24"/>
                <w:szCs w:val="24"/>
                <w:lang w:val="en-US" w:eastAsia="ru-RU"/>
              </w:rPr>
            </w:pPr>
            <w:r w:rsidRPr="00A631BE">
              <w:rPr>
                <w:rFonts w:ascii="Times New Roman" w:hAnsi="Times New Roman" w:cs="Times New Roman"/>
                <w:sz w:val="24"/>
                <w:szCs w:val="24"/>
                <w:lang w:val="en-US" w:eastAsia="ru-RU"/>
              </w:rPr>
              <w:t>Выбор транспортного средства передвижения.</w:t>
            </w:r>
          </w:p>
        </w:tc>
      </w:tr>
      <w:tr w:rsidR="00ED665B" w:rsidRPr="00A631BE" w14:paraId="7F4D7AD5" w14:textId="77777777">
        <w:tc>
          <w:tcPr>
            <w:tcW w:w="1101" w:type="dxa"/>
          </w:tcPr>
          <w:p w14:paraId="0F823D3B" w14:textId="77777777" w:rsidR="00ED665B" w:rsidRPr="00A631BE" w:rsidRDefault="00ED665B" w:rsidP="00DE6AA4">
            <w:pPr>
              <w:widowControl w:val="0"/>
              <w:autoSpaceDE w:val="0"/>
              <w:autoSpaceDN w:val="0"/>
              <w:adjustRightInd w:val="0"/>
              <w:spacing w:after="0" w:line="276" w:lineRule="auto"/>
              <w:jc w:val="both"/>
              <w:rPr>
                <w:rFonts w:ascii="Times New Roman" w:hAnsi="Times New Roman" w:cs="Times New Roman"/>
                <w:sz w:val="24"/>
                <w:szCs w:val="24"/>
                <w:lang w:val="en-US" w:eastAsia="ru-RU"/>
              </w:rPr>
            </w:pPr>
            <w:r w:rsidRPr="00A631BE">
              <w:rPr>
                <w:rFonts w:ascii="Times New Roman" w:hAnsi="Times New Roman" w:cs="Times New Roman"/>
                <w:sz w:val="24"/>
                <w:szCs w:val="24"/>
                <w:lang w:val="en-US" w:eastAsia="ru-RU"/>
              </w:rPr>
              <w:t>3 этап</w:t>
            </w:r>
          </w:p>
        </w:tc>
        <w:tc>
          <w:tcPr>
            <w:tcW w:w="8753" w:type="dxa"/>
          </w:tcPr>
          <w:p w14:paraId="1273CB5D" w14:textId="77777777" w:rsidR="00ED665B" w:rsidRPr="00A631BE" w:rsidRDefault="00ED665B" w:rsidP="00DE6AA4">
            <w:pPr>
              <w:widowControl w:val="0"/>
              <w:autoSpaceDE w:val="0"/>
              <w:autoSpaceDN w:val="0"/>
              <w:adjustRightInd w:val="0"/>
              <w:spacing w:after="0" w:line="276" w:lineRule="auto"/>
              <w:jc w:val="both"/>
              <w:rPr>
                <w:rFonts w:ascii="Times New Roman" w:hAnsi="Times New Roman" w:cs="Times New Roman"/>
                <w:sz w:val="24"/>
                <w:szCs w:val="24"/>
                <w:lang w:eastAsia="ru-RU"/>
              </w:rPr>
            </w:pPr>
            <w:r w:rsidRPr="00A631BE">
              <w:rPr>
                <w:rFonts w:ascii="Times New Roman" w:hAnsi="Times New Roman" w:cs="Times New Roman"/>
                <w:sz w:val="24"/>
                <w:szCs w:val="24"/>
                <w:lang w:eastAsia="ru-RU"/>
              </w:rPr>
              <w:t>Определение маршрута по глобусу и карте (или возможные разные пути) и прокладывание его цветными маркерами на карте.</w:t>
            </w:r>
          </w:p>
        </w:tc>
      </w:tr>
      <w:tr w:rsidR="00ED665B" w:rsidRPr="00A631BE" w14:paraId="227A0129" w14:textId="77777777">
        <w:tc>
          <w:tcPr>
            <w:tcW w:w="1101" w:type="dxa"/>
          </w:tcPr>
          <w:p w14:paraId="5A6E4B97" w14:textId="77777777" w:rsidR="00ED665B" w:rsidRPr="00A631BE" w:rsidRDefault="00ED665B" w:rsidP="00DE6AA4">
            <w:pPr>
              <w:widowControl w:val="0"/>
              <w:autoSpaceDE w:val="0"/>
              <w:autoSpaceDN w:val="0"/>
              <w:adjustRightInd w:val="0"/>
              <w:spacing w:after="0" w:line="276" w:lineRule="auto"/>
              <w:jc w:val="both"/>
              <w:rPr>
                <w:rFonts w:ascii="Times New Roman" w:hAnsi="Times New Roman" w:cs="Times New Roman"/>
                <w:sz w:val="24"/>
                <w:szCs w:val="24"/>
                <w:lang w:val="en-US" w:eastAsia="ru-RU"/>
              </w:rPr>
            </w:pPr>
            <w:r w:rsidRPr="00A631BE">
              <w:rPr>
                <w:rFonts w:ascii="Times New Roman" w:hAnsi="Times New Roman" w:cs="Times New Roman"/>
                <w:sz w:val="24"/>
                <w:szCs w:val="24"/>
                <w:lang w:val="en-US" w:eastAsia="ru-RU"/>
              </w:rPr>
              <w:t>4 этап</w:t>
            </w:r>
          </w:p>
        </w:tc>
        <w:tc>
          <w:tcPr>
            <w:tcW w:w="8753" w:type="dxa"/>
          </w:tcPr>
          <w:p w14:paraId="5456D6C4" w14:textId="77777777" w:rsidR="00ED665B" w:rsidRPr="00A631BE" w:rsidRDefault="00ED665B" w:rsidP="00DE6AA4">
            <w:pPr>
              <w:widowControl w:val="0"/>
              <w:autoSpaceDE w:val="0"/>
              <w:autoSpaceDN w:val="0"/>
              <w:adjustRightInd w:val="0"/>
              <w:spacing w:after="0" w:line="276" w:lineRule="auto"/>
              <w:jc w:val="both"/>
              <w:rPr>
                <w:rFonts w:ascii="Times New Roman" w:hAnsi="Times New Roman" w:cs="Times New Roman"/>
                <w:sz w:val="24"/>
                <w:szCs w:val="24"/>
                <w:lang w:eastAsia="ru-RU"/>
              </w:rPr>
            </w:pPr>
            <w:r w:rsidRPr="00A631BE">
              <w:rPr>
                <w:rFonts w:ascii="Times New Roman" w:hAnsi="Times New Roman" w:cs="Times New Roman"/>
                <w:sz w:val="24"/>
                <w:szCs w:val="24"/>
                <w:lang w:eastAsia="ru-RU"/>
              </w:rPr>
              <w:t>Высказывание предположений о том, что и кто может встретиться в пути, в данной местности; что дети знают о пункте назначения.</w:t>
            </w:r>
          </w:p>
        </w:tc>
      </w:tr>
      <w:tr w:rsidR="00ED665B" w:rsidRPr="00A631BE" w14:paraId="2ADEF231" w14:textId="77777777">
        <w:tc>
          <w:tcPr>
            <w:tcW w:w="1101" w:type="dxa"/>
          </w:tcPr>
          <w:p w14:paraId="3D8B4136" w14:textId="77777777" w:rsidR="00ED665B" w:rsidRPr="00A631BE" w:rsidRDefault="00ED665B" w:rsidP="00DE6AA4">
            <w:pPr>
              <w:widowControl w:val="0"/>
              <w:autoSpaceDE w:val="0"/>
              <w:autoSpaceDN w:val="0"/>
              <w:adjustRightInd w:val="0"/>
              <w:spacing w:after="0" w:line="276" w:lineRule="auto"/>
              <w:jc w:val="both"/>
              <w:rPr>
                <w:rFonts w:ascii="Times New Roman" w:hAnsi="Times New Roman" w:cs="Times New Roman"/>
                <w:sz w:val="24"/>
                <w:szCs w:val="24"/>
                <w:lang w:val="en-US" w:eastAsia="ru-RU"/>
              </w:rPr>
            </w:pPr>
            <w:r w:rsidRPr="00A631BE">
              <w:rPr>
                <w:rFonts w:ascii="Times New Roman" w:hAnsi="Times New Roman" w:cs="Times New Roman"/>
                <w:sz w:val="24"/>
                <w:szCs w:val="24"/>
                <w:lang w:val="en-US" w:eastAsia="ru-RU"/>
              </w:rPr>
              <w:t xml:space="preserve">5 этап </w:t>
            </w:r>
          </w:p>
        </w:tc>
        <w:tc>
          <w:tcPr>
            <w:tcW w:w="8753" w:type="dxa"/>
          </w:tcPr>
          <w:p w14:paraId="22517AC1" w14:textId="77777777" w:rsidR="00ED665B" w:rsidRPr="00A631BE" w:rsidRDefault="00ED665B" w:rsidP="00DE6AA4">
            <w:pPr>
              <w:widowControl w:val="0"/>
              <w:autoSpaceDE w:val="0"/>
              <w:autoSpaceDN w:val="0"/>
              <w:adjustRightInd w:val="0"/>
              <w:spacing w:after="0" w:line="276" w:lineRule="auto"/>
              <w:jc w:val="both"/>
              <w:rPr>
                <w:rFonts w:ascii="Times New Roman" w:hAnsi="Times New Roman" w:cs="Times New Roman"/>
                <w:sz w:val="24"/>
                <w:szCs w:val="24"/>
                <w:lang w:eastAsia="ru-RU"/>
              </w:rPr>
            </w:pPr>
            <w:r w:rsidRPr="00A631BE">
              <w:rPr>
                <w:rFonts w:ascii="Times New Roman" w:hAnsi="Times New Roman" w:cs="Times New Roman"/>
                <w:sz w:val="24"/>
                <w:szCs w:val="24"/>
                <w:lang w:eastAsia="ru-RU"/>
              </w:rPr>
              <w:t>Само путешествие. Познавательно-исследовательская деятельность.</w:t>
            </w:r>
          </w:p>
        </w:tc>
      </w:tr>
      <w:tr w:rsidR="00ED665B" w:rsidRPr="00A631BE" w14:paraId="271D6D2C" w14:textId="77777777">
        <w:tc>
          <w:tcPr>
            <w:tcW w:w="1101" w:type="dxa"/>
          </w:tcPr>
          <w:p w14:paraId="45FDFE7E" w14:textId="77777777" w:rsidR="00ED665B" w:rsidRPr="00A631BE" w:rsidRDefault="00ED665B" w:rsidP="00DE6AA4">
            <w:pPr>
              <w:widowControl w:val="0"/>
              <w:autoSpaceDE w:val="0"/>
              <w:autoSpaceDN w:val="0"/>
              <w:adjustRightInd w:val="0"/>
              <w:spacing w:after="0" w:line="276" w:lineRule="auto"/>
              <w:jc w:val="both"/>
              <w:rPr>
                <w:rFonts w:ascii="Times New Roman" w:hAnsi="Times New Roman" w:cs="Times New Roman"/>
                <w:sz w:val="24"/>
                <w:szCs w:val="24"/>
                <w:lang w:val="en-US" w:eastAsia="ru-RU"/>
              </w:rPr>
            </w:pPr>
            <w:r w:rsidRPr="00A631BE">
              <w:rPr>
                <w:rFonts w:ascii="Times New Roman" w:hAnsi="Times New Roman" w:cs="Times New Roman"/>
                <w:sz w:val="24"/>
                <w:szCs w:val="24"/>
                <w:lang w:val="en-US" w:eastAsia="ru-RU"/>
              </w:rPr>
              <w:t>6 этап</w:t>
            </w:r>
          </w:p>
        </w:tc>
        <w:tc>
          <w:tcPr>
            <w:tcW w:w="8753" w:type="dxa"/>
          </w:tcPr>
          <w:p w14:paraId="3C19068F" w14:textId="77777777" w:rsidR="00ED665B" w:rsidRPr="00A631BE" w:rsidRDefault="00ED665B" w:rsidP="00DE6AA4">
            <w:pPr>
              <w:widowControl w:val="0"/>
              <w:autoSpaceDE w:val="0"/>
              <w:autoSpaceDN w:val="0"/>
              <w:adjustRightInd w:val="0"/>
              <w:spacing w:after="0" w:line="276" w:lineRule="auto"/>
              <w:jc w:val="both"/>
              <w:rPr>
                <w:rFonts w:ascii="Times New Roman" w:hAnsi="Times New Roman" w:cs="Times New Roman"/>
                <w:sz w:val="24"/>
                <w:szCs w:val="24"/>
                <w:lang w:eastAsia="ru-RU"/>
              </w:rPr>
            </w:pPr>
            <w:r w:rsidRPr="00A631BE">
              <w:rPr>
                <w:rFonts w:ascii="Times New Roman" w:hAnsi="Times New Roman" w:cs="Times New Roman"/>
                <w:sz w:val="24"/>
                <w:szCs w:val="24"/>
                <w:lang w:eastAsia="ru-RU"/>
              </w:rPr>
              <w:t>Подведение итогов, проверка предположений, что нового узнали.</w:t>
            </w:r>
          </w:p>
        </w:tc>
      </w:tr>
    </w:tbl>
    <w:p w14:paraId="210A5C8B" w14:textId="77777777" w:rsidR="003D3F7A" w:rsidRDefault="003D3F7A" w:rsidP="00DE6AA4">
      <w:pPr>
        <w:widowControl w:val="0"/>
        <w:autoSpaceDE w:val="0"/>
        <w:autoSpaceDN w:val="0"/>
        <w:adjustRightInd w:val="0"/>
        <w:spacing w:after="0" w:line="276" w:lineRule="auto"/>
        <w:jc w:val="both"/>
        <w:rPr>
          <w:rFonts w:ascii="Times New Roman" w:hAnsi="Times New Roman" w:cs="Times New Roman"/>
          <w:sz w:val="24"/>
          <w:szCs w:val="24"/>
        </w:rPr>
      </w:pPr>
    </w:p>
    <w:p w14:paraId="2EF206EE" w14:textId="2BDEE52B" w:rsidR="00ED665B" w:rsidRDefault="00ED665B" w:rsidP="00DE6AA4">
      <w:pPr>
        <w:widowControl w:val="0"/>
        <w:autoSpaceDE w:val="0"/>
        <w:autoSpaceDN w:val="0"/>
        <w:adjustRightInd w:val="0"/>
        <w:spacing w:after="0" w:line="276" w:lineRule="auto"/>
        <w:jc w:val="both"/>
        <w:rPr>
          <w:rFonts w:ascii="Times New Roman" w:hAnsi="Times New Roman" w:cs="Times New Roman"/>
          <w:sz w:val="24"/>
          <w:szCs w:val="24"/>
        </w:rPr>
      </w:pPr>
      <w:r w:rsidRPr="00E41F45">
        <w:rPr>
          <w:rFonts w:ascii="Times New Roman" w:hAnsi="Times New Roman" w:cs="Times New Roman"/>
          <w:sz w:val="24"/>
          <w:szCs w:val="24"/>
        </w:rPr>
        <w:t>Игра-развлечение: «Мы – путешественники»</w:t>
      </w:r>
      <w:r w:rsidR="004810EF">
        <w:rPr>
          <w:rFonts w:ascii="Times New Roman" w:hAnsi="Times New Roman" w:cs="Times New Roman"/>
          <w:sz w:val="24"/>
          <w:szCs w:val="24"/>
        </w:rPr>
        <w:t>.</w:t>
      </w:r>
    </w:p>
    <w:p w14:paraId="1AD643A4" w14:textId="0E14E20D" w:rsidR="004810EF" w:rsidRDefault="004810EF" w:rsidP="00DE6AA4">
      <w:pPr>
        <w:widowControl w:val="0"/>
        <w:autoSpaceDE w:val="0"/>
        <w:autoSpaceDN w:val="0"/>
        <w:adjustRightInd w:val="0"/>
        <w:spacing w:after="0" w:line="276" w:lineRule="auto"/>
        <w:jc w:val="both"/>
        <w:rPr>
          <w:rFonts w:ascii="Times New Roman" w:hAnsi="Times New Roman" w:cs="Times New Roman"/>
          <w:sz w:val="24"/>
          <w:szCs w:val="24"/>
        </w:rPr>
      </w:pPr>
    </w:p>
    <w:p w14:paraId="5230CC30" w14:textId="36BFD5F3" w:rsidR="004810EF" w:rsidRPr="004810EF" w:rsidRDefault="004810EF" w:rsidP="00DE6AA4">
      <w:pPr>
        <w:widowControl w:val="0"/>
        <w:autoSpaceDE w:val="0"/>
        <w:autoSpaceDN w:val="0"/>
        <w:adjustRightInd w:val="0"/>
        <w:spacing w:after="0" w:line="276" w:lineRule="auto"/>
        <w:jc w:val="both"/>
        <w:rPr>
          <w:rFonts w:ascii="Times New Roman" w:hAnsi="Times New Roman" w:cs="Times New Roman"/>
          <w:b/>
          <w:sz w:val="24"/>
          <w:szCs w:val="24"/>
        </w:rPr>
      </w:pPr>
      <w:r>
        <w:rPr>
          <w:rFonts w:ascii="Times New Roman" w:hAnsi="Times New Roman" w:cs="Times New Roman"/>
          <w:b/>
          <w:sz w:val="24"/>
          <w:szCs w:val="24"/>
        </w:rPr>
        <w:t>4.</w:t>
      </w:r>
      <w:r>
        <w:rPr>
          <w:rFonts w:ascii="Times New Roman" w:hAnsi="Times New Roman" w:cs="Times New Roman"/>
          <w:b/>
          <w:sz w:val="24"/>
          <w:szCs w:val="24"/>
        </w:rPr>
        <w:tab/>
        <w:t xml:space="preserve">Педагогическая технология детского </w:t>
      </w:r>
      <w:r w:rsidR="00252B2C">
        <w:rPr>
          <w:rFonts w:ascii="Times New Roman" w:hAnsi="Times New Roman" w:cs="Times New Roman"/>
          <w:b/>
          <w:sz w:val="24"/>
          <w:szCs w:val="24"/>
        </w:rPr>
        <w:t>экспериментирования</w:t>
      </w:r>
    </w:p>
    <w:p w14:paraId="2FFC513B" w14:textId="77777777" w:rsidR="00ED665B" w:rsidRPr="00E41F45" w:rsidRDefault="00ED665B" w:rsidP="00DE6AA4">
      <w:pPr>
        <w:spacing w:after="0" w:line="276" w:lineRule="auto"/>
        <w:ind w:firstLine="708"/>
        <w:jc w:val="both"/>
        <w:rPr>
          <w:rFonts w:ascii="Times New Roman" w:hAnsi="Times New Roman" w:cs="Times New Roman"/>
          <w:sz w:val="24"/>
          <w:szCs w:val="24"/>
        </w:rPr>
      </w:pPr>
      <w:r w:rsidRPr="00E41F45">
        <w:rPr>
          <w:rFonts w:ascii="Times New Roman" w:hAnsi="Times New Roman" w:cs="Times New Roman"/>
          <w:b/>
          <w:bCs/>
          <w:i/>
          <w:iCs/>
          <w:sz w:val="24"/>
          <w:szCs w:val="24"/>
        </w:rPr>
        <w:t>Цель:</w:t>
      </w:r>
      <w:r w:rsidRPr="00E41F45">
        <w:rPr>
          <w:rFonts w:ascii="Times New Roman" w:hAnsi="Times New Roman" w:cs="Times New Roman"/>
          <w:sz w:val="24"/>
          <w:szCs w:val="24"/>
        </w:rPr>
        <w:t xml:space="preserve"> создание условий для осуществления детского экспериментирования.</w:t>
      </w:r>
    </w:p>
    <w:p w14:paraId="7DC4FF2D" w14:textId="77777777" w:rsidR="00ED665B" w:rsidRPr="00E41F45" w:rsidRDefault="00ED665B" w:rsidP="00DE6AA4">
      <w:pPr>
        <w:spacing w:after="0" w:line="276" w:lineRule="auto"/>
        <w:ind w:firstLine="708"/>
        <w:jc w:val="both"/>
        <w:rPr>
          <w:rFonts w:ascii="Times New Roman" w:hAnsi="Times New Roman" w:cs="Times New Roman"/>
          <w:b/>
          <w:bCs/>
          <w:i/>
          <w:iCs/>
          <w:sz w:val="24"/>
          <w:szCs w:val="24"/>
        </w:rPr>
      </w:pPr>
      <w:r w:rsidRPr="00E41F45">
        <w:rPr>
          <w:rFonts w:ascii="Times New Roman" w:hAnsi="Times New Roman" w:cs="Times New Roman"/>
          <w:b/>
          <w:bCs/>
          <w:i/>
          <w:iCs/>
          <w:sz w:val="24"/>
          <w:szCs w:val="24"/>
        </w:rPr>
        <w:t xml:space="preserve">Задачи: </w:t>
      </w:r>
    </w:p>
    <w:p w14:paraId="3255CFFC" w14:textId="77777777" w:rsidR="00252B2C" w:rsidRDefault="00ED665B" w:rsidP="008C24F5">
      <w:pPr>
        <w:numPr>
          <w:ilvl w:val="0"/>
          <w:numId w:val="36"/>
        </w:numPr>
        <w:spacing w:after="0" w:line="276" w:lineRule="auto"/>
        <w:jc w:val="both"/>
        <w:rPr>
          <w:rFonts w:ascii="Times New Roman" w:hAnsi="Times New Roman" w:cs="Times New Roman"/>
          <w:sz w:val="24"/>
          <w:szCs w:val="24"/>
        </w:rPr>
      </w:pPr>
      <w:r w:rsidRPr="00E41F45">
        <w:rPr>
          <w:rFonts w:ascii="Times New Roman" w:hAnsi="Times New Roman" w:cs="Times New Roman"/>
          <w:sz w:val="24"/>
          <w:szCs w:val="24"/>
        </w:rPr>
        <w:t>Учить детей выделять и ставить проблему, которую необходимо разрешить, предлагать возможные решения, проверять эти возможные решения практическим путем.</w:t>
      </w:r>
    </w:p>
    <w:p w14:paraId="246622AC" w14:textId="77777777" w:rsidR="00252B2C" w:rsidRDefault="00ED665B" w:rsidP="008C24F5">
      <w:pPr>
        <w:numPr>
          <w:ilvl w:val="0"/>
          <w:numId w:val="36"/>
        </w:numPr>
        <w:spacing w:after="0" w:line="276" w:lineRule="auto"/>
        <w:jc w:val="both"/>
        <w:rPr>
          <w:rFonts w:ascii="Times New Roman" w:hAnsi="Times New Roman" w:cs="Times New Roman"/>
          <w:sz w:val="24"/>
          <w:szCs w:val="24"/>
        </w:rPr>
      </w:pPr>
      <w:r w:rsidRPr="00252B2C">
        <w:rPr>
          <w:rFonts w:ascii="Times New Roman" w:hAnsi="Times New Roman" w:cs="Times New Roman"/>
          <w:sz w:val="24"/>
          <w:szCs w:val="24"/>
        </w:rPr>
        <w:t>Учить детей проверять возможные решения экспериментальным путем.</w:t>
      </w:r>
    </w:p>
    <w:p w14:paraId="7C6BE6A5" w14:textId="77777777" w:rsidR="00252B2C" w:rsidRDefault="00ED665B" w:rsidP="008C24F5">
      <w:pPr>
        <w:numPr>
          <w:ilvl w:val="0"/>
          <w:numId w:val="36"/>
        </w:numPr>
        <w:spacing w:after="0" w:line="276" w:lineRule="auto"/>
        <w:jc w:val="both"/>
        <w:rPr>
          <w:rFonts w:ascii="Times New Roman" w:hAnsi="Times New Roman" w:cs="Times New Roman"/>
          <w:sz w:val="24"/>
          <w:szCs w:val="24"/>
        </w:rPr>
      </w:pPr>
      <w:r w:rsidRPr="00252B2C">
        <w:rPr>
          <w:rFonts w:ascii="Times New Roman" w:hAnsi="Times New Roman" w:cs="Times New Roman"/>
          <w:sz w:val="24"/>
          <w:szCs w:val="24"/>
        </w:rPr>
        <w:t>Учить детей делать выводы, в соответствии с результатами эксперимента или опыта, обобщать и анализировать их.</w:t>
      </w:r>
    </w:p>
    <w:p w14:paraId="266C4E0F" w14:textId="77777777" w:rsidR="00252B2C" w:rsidRDefault="00ED665B" w:rsidP="008C24F5">
      <w:pPr>
        <w:numPr>
          <w:ilvl w:val="0"/>
          <w:numId w:val="36"/>
        </w:numPr>
        <w:spacing w:after="0" w:line="276" w:lineRule="auto"/>
        <w:jc w:val="both"/>
        <w:rPr>
          <w:rFonts w:ascii="Times New Roman" w:hAnsi="Times New Roman" w:cs="Times New Roman"/>
          <w:sz w:val="24"/>
          <w:szCs w:val="24"/>
        </w:rPr>
      </w:pPr>
      <w:r w:rsidRPr="00252B2C">
        <w:rPr>
          <w:rFonts w:ascii="Times New Roman" w:hAnsi="Times New Roman" w:cs="Times New Roman"/>
          <w:sz w:val="24"/>
          <w:szCs w:val="24"/>
        </w:rPr>
        <w:t>Учить детей выделять существенные признаки и связи предметов и явлений, сопоставлять различные факты, выдвигать гипотезы и строить предположения.</w:t>
      </w:r>
    </w:p>
    <w:p w14:paraId="42AF6F62" w14:textId="77777777" w:rsidR="00252B2C" w:rsidRDefault="00ED665B" w:rsidP="008C24F5">
      <w:pPr>
        <w:numPr>
          <w:ilvl w:val="0"/>
          <w:numId w:val="36"/>
        </w:numPr>
        <w:spacing w:after="0" w:line="276" w:lineRule="auto"/>
        <w:jc w:val="both"/>
        <w:rPr>
          <w:rFonts w:ascii="Times New Roman" w:hAnsi="Times New Roman" w:cs="Times New Roman"/>
          <w:sz w:val="24"/>
          <w:szCs w:val="24"/>
        </w:rPr>
      </w:pPr>
      <w:r w:rsidRPr="00252B2C">
        <w:rPr>
          <w:rFonts w:ascii="Times New Roman" w:hAnsi="Times New Roman" w:cs="Times New Roman"/>
          <w:sz w:val="24"/>
          <w:szCs w:val="24"/>
        </w:rPr>
        <w:t>Развивать у детей умение отбирать средства и материалы для экспериментальной деятельности.</w:t>
      </w:r>
    </w:p>
    <w:p w14:paraId="2DD12E1A" w14:textId="685DD0EA" w:rsidR="003D3F7A" w:rsidRDefault="00ED665B" w:rsidP="008C24F5">
      <w:pPr>
        <w:numPr>
          <w:ilvl w:val="0"/>
          <w:numId w:val="36"/>
        </w:numPr>
        <w:spacing w:after="0" w:line="276" w:lineRule="auto"/>
        <w:jc w:val="both"/>
        <w:rPr>
          <w:rStyle w:val="FontStyle44"/>
        </w:rPr>
      </w:pPr>
      <w:r w:rsidRPr="00252B2C">
        <w:rPr>
          <w:rFonts w:ascii="Times New Roman" w:hAnsi="Times New Roman" w:cs="Times New Roman"/>
          <w:sz w:val="24"/>
          <w:szCs w:val="24"/>
        </w:rPr>
        <w:t>Развивать у детей умение фиксировать этапы действий, действовать в соответствии с алгоритмом.</w:t>
      </w:r>
    </w:p>
    <w:p w14:paraId="119DA5E6" w14:textId="77777777" w:rsidR="003D3F7A" w:rsidRPr="003D3F7A" w:rsidRDefault="003D3F7A" w:rsidP="003D3F7A">
      <w:pPr>
        <w:tabs>
          <w:tab w:val="left" w:pos="1134"/>
        </w:tabs>
        <w:spacing w:after="0" w:line="240" w:lineRule="auto"/>
        <w:jc w:val="both"/>
        <w:rPr>
          <w:rFonts w:ascii="Times New Roman" w:hAnsi="Times New Roman" w:cs="Times New Roman"/>
          <w:sz w:val="24"/>
          <w:szCs w:val="24"/>
        </w:rPr>
      </w:pP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3971"/>
        <w:gridCol w:w="2411"/>
        <w:gridCol w:w="2126"/>
      </w:tblGrid>
      <w:tr w:rsidR="003D3F7A" w:rsidRPr="003D3F7A" w14:paraId="46A9DE7C" w14:textId="77777777" w:rsidTr="003D3F7A">
        <w:tc>
          <w:tcPr>
            <w:tcW w:w="9746" w:type="dxa"/>
            <w:gridSpan w:val="4"/>
            <w:tcBorders>
              <w:top w:val="single" w:sz="4" w:space="0" w:color="auto"/>
              <w:left w:val="single" w:sz="4" w:space="0" w:color="auto"/>
              <w:bottom w:val="single" w:sz="4" w:space="0" w:color="auto"/>
              <w:right w:val="single" w:sz="4" w:space="0" w:color="auto"/>
            </w:tcBorders>
            <w:hideMark/>
          </w:tcPr>
          <w:p w14:paraId="619A54BA" w14:textId="67F22BEA" w:rsidR="003D3F7A" w:rsidRPr="003D3F7A" w:rsidRDefault="003D3F7A">
            <w:pPr>
              <w:spacing w:after="0" w:line="240" w:lineRule="auto"/>
              <w:jc w:val="center"/>
              <w:rPr>
                <w:rFonts w:ascii="Times New Roman" w:hAnsi="Times New Roman" w:cs="Times New Roman"/>
                <w:b/>
                <w:i/>
                <w:sz w:val="24"/>
                <w:szCs w:val="24"/>
                <w:lang w:bidi="en-US"/>
              </w:rPr>
            </w:pPr>
            <w:r w:rsidRPr="003D3F7A">
              <w:rPr>
                <w:rFonts w:ascii="Times New Roman" w:hAnsi="Times New Roman" w:cs="Times New Roman"/>
                <w:b/>
                <w:i/>
                <w:sz w:val="24"/>
                <w:szCs w:val="24"/>
                <w:lang w:bidi="en-US"/>
              </w:rPr>
              <w:t>Алгоритм реализации технологии детского экспериментирования</w:t>
            </w:r>
          </w:p>
          <w:p w14:paraId="78B158D5" w14:textId="77777777" w:rsidR="003D3F7A" w:rsidRPr="003D3F7A" w:rsidRDefault="003D3F7A">
            <w:pPr>
              <w:spacing w:after="0" w:line="240" w:lineRule="auto"/>
              <w:jc w:val="center"/>
              <w:rPr>
                <w:rFonts w:ascii="Times New Roman" w:hAnsi="Times New Roman" w:cs="Times New Roman"/>
                <w:b/>
                <w:i/>
                <w:sz w:val="24"/>
                <w:szCs w:val="24"/>
                <w:lang w:bidi="en-US"/>
              </w:rPr>
            </w:pPr>
            <w:r w:rsidRPr="003D3F7A">
              <w:rPr>
                <w:rFonts w:ascii="Times New Roman" w:hAnsi="Times New Roman" w:cs="Times New Roman"/>
                <w:i/>
                <w:sz w:val="24"/>
                <w:szCs w:val="24"/>
                <w:lang w:bidi="en-US"/>
              </w:rPr>
              <w:t>/О.В. Дыбина/</w:t>
            </w:r>
          </w:p>
        </w:tc>
      </w:tr>
      <w:tr w:rsidR="003D3F7A" w:rsidRPr="003D3F7A" w14:paraId="3A7E0236" w14:textId="77777777" w:rsidTr="003D3F7A">
        <w:tc>
          <w:tcPr>
            <w:tcW w:w="1242" w:type="dxa"/>
            <w:tcBorders>
              <w:top w:val="single" w:sz="4" w:space="0" w:color="auto"/>
              <w:left w:val="single" w:sz="4" w:space="0" w:color="auto"/>
              <w:bottom w:val="single" w:sz="4" w:space="0" w:color="auto"/>
              <w:right w:val="single" w:sz="4" w:space="0" w:color="auto"/>
            </w:tcBorders>
            <w:hideMark/>
          </w:tcPr>
          <w:p w14:paraId="28B6FD2B" w14:textId="15E627FB" w:rsidR="003D3F7A" w:rsidRPr="003D3F7A" w:rsidRDefault="003D3F7A" w:rsidP="003D3F7A">
            <w:pPr>
              <w:spacing w:after="0" w:line="240" w:lineRule="auto"/>
              <w:jc w:val="center"/>
              <w:rPr>
                <w:rFonts w:ascii="Times New Roman" w:hAnsi="Times New Roman" w:cs="Times New Roman"/>
                <w:b/>
                <w:sz w:val="24"/>
                <w:szCs w:val="24"/>
                <w:lang w:val="en-US" w:bidi="en-US"/>
              </w:rPr>
            </w:pPr>
            <w:r w:rsidRPr="003D3F7A">
              <w:rPr>
                <w:rFonts w:ascii="Times New Roman" w:hAnsi="Times New Roman" w:cs="Times New Roman"/>
                <w:b/>
                <w:sz w:val="24"/>
                <w:szCs w:val="24"/>
                <w:lang w:val="en-US" w:bidi="en-US"/>
              </w:rPr>
              <w:t>Этапы</w:t>
            </w:r>
            <w:r>
              <w:rPr>
                <w:rFonts w:ascii="Times New Roman" w:hAnsi="Times New Roman" w:cs="Times New Roman"/>
                <w:b/>
                <w:sz w:val="24"/>
                <w:szCs w:val="24"/>
                <w:lang w:bidi="en-US"/>
              </w:rPr>
              <w:t xml:space="preserve"> </w:t>
            </w:r>
            <w:r w:rsidRPr="003D3F7A">
              <w:rPr>
                <w:rFonts w:ascii="Times New Roman" w:hAnsi="Times New Roman" w:cs="Times New Roman"/>
                <w:b/>
                <w:sz w:val="24"/>
                <w:szCs w:val="24"/>
                <w:lang w:val="en-US" w:bidi="en-US"/>
              </w:rPr>
              <w:t>реализации</w:t>
            </w:r>
          </w:p>
        </w:tc>
        <w:tc>
          <w:tcPr>
            <w:tcW w:w="3969" w:type="dxa"/>
            <w:tcBorders>
              <w:top w:val="single" w:sz="4" w:space="0" w:color="auto"/>
              <w:left w:val="single" w:sz="4" w:space="0" w:color="auto"/>
              <w:bottom w:val="single" w:sz="4" w:space="0" w:color="auto"/>
              <w:right w:val="single" w:sz="4" w:space="0" w:color="auto"/>
            </w:tcBorders>
            <w:hideMark/>
          </w:tcPr>
          <w:p w14:paraId="2150E932" w14:textId="2876C375" w:rsidR="003D3F7A" w:rsidRPr="003D3F7A" w:rsidRDefault="003D3F7A" w:rsidP="003D3F7A">
            <w:pPr>
              <w:spacing w:after="0" w:line="240" w:lineRule="auto"/>
              <w:jc w:val="center"/>
              <w:rPr>
                <w:rFonts w:ascii="Times New Roman" w:hAnsi="Times New Roman" w:cs="Times New Roman"/>
                <w:b/>
                <w:sz w:val="24"/>
                <w:szCs w:val="24"/>
                <w:lang w:val="en-US" w:bidi="en-US"/>
              </w:rPr>
            </w:pPr>
            <w:r w:rsidRPr="003D3F7A">
              <w:rPr>
                <w:rFonts w:ascii="Times New Roman" w:hAnsi="Times New Roman" w:cs="Times New Roman"/>
                <w:b/>
                <w:sz w:val="24"/>
                <w:szCs w:val="24"/>
                <w:lang w:val="en-US" w:bidi="en-US"/>
              </w:rPr>
              <w:t>Деятельность</w:t>
            </w:r>
            <w:r>
              <w:rPr>
                <w:rFonts w:ascii="Times New Roman" w:hAnsi="Times New Roman" w:cs="Times New Roman"/>
                <w:b/>
                <w:sz w:val="24"/>
                <w:szCs w:val="24"/>
                <w:lang w:bidi="en-US"/>
              </w:rPr>
              <w:t xml:space="preserve"> </w:t>
            </w:r>
            <w:r w:rsidRPr="003D3F7A">
              <w:rPr>
                <w:rFonts w:ascii="Times New Roman" w:hAnsi="Times New Roman" w:cs="Times New Roman"/>
                <w:b/>
                <w:sz w:val="24"/>
                <w:szCs w:val="24"/>
                <w:lang w:val="en-US" w:bidi="en-US"/>
              </w:rPr>
              <w:t>педагога</w:t>
            </w:r>
          </w:p>
        </w:tc>
        <w:tc>
          <w:tcPr>
            <w:tcW w:w="2410" w:type="dxa"/>
            <w:tcBorders>
              <w:top w:val="single" w:sz="4" w:space="0" w:color="auto"/>
              <w:left w:val="single" w:sz="4" w:space="0" w:color="auto"/>
              <w:bottom w:val="single" w:sz="4" w:space="0" w:color="auto"/>
              <w:right w:val="single" w:sz="4" w:space="0" w:color="auto"/>
            </w:tcBorders>
            <w:hideMark/>
          </w:tcPr>
          <w:p w14:paraId="31382A9B" w14:textId="669565C5" w:rsidR="003D3F7A" w:rsidRPr="003D3F7A" w:rsidRDefault="003D3F7A" w:rsidP="003D3F7A">
            <w:pPr>
              <w:spacing w:after="0" w:line="240" w:lineRule="auto"/>
              <w:jc w:val="center"/>
              <w:rPr>
                <w:rFonts w:ascii="Times New Roman" w:hAnsi="Times New Roman" w:cs="Times New Roman"/>
                <w:b/>
                <w:sz w:val="24"/>
                <w:szCs w:val="24"/>
                <w:lang w:val="en-US" w:bidi="en-US"/>
              </w:rPr>
            </w:pPr>
            <w:r w:rsidRPr="003D3F7A">
              <w:rPr>
                <w:rFonts w:ascii="Times New Roman" w:hAnsi="Times New Roman" w:cs="Times New Roman"/>
                <w:b/>
                <w:sz w:val="24"/>
                <w:szCs w:val="24"/>
                <w:lang w:val="en-US" w:bidi="en-US"/>
              </w:rPr>
              <w:t>Деятельность</w:t>
            </w:r>
            <w:r>
              <w:rPr>
                <w:rFonts w:ascii="Times New Roman" w:hAnsi="Times New Roman" w:cs="Times New Roman"/>
                <w:b/>
                <w:sz w:val="24"/>
                <w:szCs w:val="24"/>
                <w:lang w:bidi="en-US"/>
              </w:rPr>
              <w:t xml:space="preserve"> </w:t>
            </w:r>
            <w:r w:rsidRPr="003D3F7A">
              <w:rPr>
                <w:rFonts w:ascii="Times New Roman" w:hAnsi="Times New Roman" w:cs="Times New Roman"/>
                <w:b/>
                <w:sz w:val="24"/>
                <w:szCs w:val="24"/>
                <w:lang w:val="en-US" w:bidi="en-US"/>
              </w:rPr>
              <w:t>детей</w:t>
            </w:r>
          </w:p>
        </w:tc>
        <w:tc>
          <w:tcPr>
            <w:tcW w:w="2125" w:type="dxa"/>
            <w:tcBorders>
              <w:top w:val="single" w:sz="4" w:space="0" w:color="auto"/>
              <w:left w:val="single" w:sz="4" w:space="0" w:color="auto"/>
              <w:bottom w:val="single" w:sz="4" w:space="0" w:color="auto"/>
              <w:right w:val="single" w:sz="4" w:space="0" w:color="auto"/>
            </w:tcBorders>
            <w:hideMark/>
          </w:tcPr>
          <w:p w14:paraId="43E4C59D" w14:textId="78AE5276" w:rsidR="003D3F7A" w:rsidRPr="003D3F7A" w:rsidRDefault="003D3F7A" w:rsidP="003D3F7A">
            <w:pPr>
              <w:spacing w:after="0" w:line="240" w:lineRule="auto"/>
              <w:jc w:val="center"/>
              <w:rPr>
                <w:rFonts w:ascii="Times New Roman" w:hAnsi="Times New Roman" w:cs="Times New Roman"/>
                <w:b/>
                <w:sz w:val="24"/>
                <w:szCs w:val="24"/>
                <w:lang w:val="en-US" w:bidi="en-US"/>
              </w:rPr>
            </w:pPr>
            <w:r w:rsidRPr="003D3F7A">
              <w:rPr>
                <w:rFonts w:ascii="Times New Roman" w:hAnsi="Times New Roman" w:cs="Times New Roman"/>
                <w:b/>
                <w:sz w:val="24"/>
                <w:szCs w:val="24"/>
                <w:lang w:val="en-US" w:bidi="en-US"/>
              </w:rPr>
              <w:t>Ожидаемый</w:t>
            </w:r>
            <w:r>
              <w:rPr>
                <w:rFonts w:ascii="Times New Roman" w:hAnsi="Times New Roman" w:cs="Times New Roman"/>
                <w:b/>
                <w:sz w:val="24"/>
                <w:szCs w:val="24"/>
                <w:lang w:bidi="en-US"/>
              </w:rPr>
              <w:t xml:space="preserve"> </w:t>
            </w:r>
            <w:r w:rsidRPr="003D3F7A">
              <w:rPr>
                <w:rFonts w:ascii="Times New Roman" w:hAnsi="Times New Roman" w:cs="Times New Roman"/>
                <w:b/>
                <w:sz w:val="24"/>
                <w:szCs w:val="24"/>
                <w:lang w:val="en-US" w:bidi="en-US"/>
              </w:rPr>
              <w:t>результат</w:t>
            </w:r>
          </w:p>
        </w:tc>
      </w:tr>
      <w:tr w:rsidR="003D3F7A" w:rsidRPr="003D3F7A" w14:paraId="00363559" w14:textId="77777777" w:rsidTr="003D3F7A">
        <w:trPr>
          <w:cantSplit/>
          <w:trHeight w:val="1134"/>
        </w:trPr>
        <w:tc>
          <w:tcPr>
            <w:tcW w:w="1242" w:type="dxa"/>
            <w:tcBorders>
              <w:top w:val="single" w:sz="4" w:space="0" w:color="auto"/>
              <w:left w:val="single" w:sz="4" w:space="0" w:color="auto"/>
              <w:bottom w:val="single" w:sz="4" w:space="0" w:color="auto"/>
              <w:right w:val="single" w:sz="4" w:space="0" w:color="auto"/>
            </w:tcBorders>
            <w:textDirection w:val="btLr"/>
          </w:tcPr>
          <w:p w14:paraId="0F2793DB" w14:textId="77777777" w:rsidR="003D3F7A" w:rsidRPr="003D3F7A" w:rsidRDefault="003D3F7A">
            <w:pPr>
              <w:spacing w:after="0" w:line="240" w:lineRule="auto"/>
              <w:jc w:val="center"/>
              <w:rPr>
                <w:rFonts w:ascii="Times New Roman" w:hAnsi="Times New Roman" w:cs="Times New Roman"/>
                <w:b/>
                <w:sz w:val="24"/>
                <w:szCs w:val="24"/>
                <w:lang w:val="en-US" w:bidi="en-US"/>
              </w:rPr>
            </w:pPr>
          </w:p>
          <w:p w14:paraId="7C6001E9" w14:textId="77777777" w:rsidR="003D3F7A" w:rsidRPr="003D3F7A" w:rsidRDefault="003D3F7A">
            <w:pPr>
              <w:spacing w:after="0" w:line="240" w:lineRule="auto"/>
              <w:jc w:val="center"/>
              <w:rPr>
                <w:rFonts w:ascii="Times New Roman" w:hAnsi="Times New Roman" w:cs="Times New Roman"/>
                <w:b/>
                <w:sz w:val="24"/>
                <w:szCs w:val="24"/>
                <w:lang w:val="en-US" w:bidi="en-US"/>
              </w:rPr>
            </w:pPr>
            <w:r w:rsidRPr="003D3F7A">
              <w:rPr>
                <w:rFonts w:ascii="Times New Roman" w:hAnsi="Times New Roman" w:cs="Times New Roman"/>
                <w:b/>
                <w:sz w:val="24"/>
                <w:szCs w:val="24"/>
                <w:lang w:val="en-US" w:bidi="en-US"/>
              </w:rPr>
              <w:t>Подготовительный этап</w:t>
            </w:r>
          </w:p>
        </w:tc>
        <w:tc>
          <w:tcPr>
            <w:tcW w:w="3969" w:type="dxa"/>
            <w:tcBorders>
              <w:top w:val="single" w:sz="4" w:space="0" w:color="auto"/>
              <w:left w:val="single" w:sz="4" w:space="0" w:color="auto"/>
              <w:bottom w:val="single" w:sz="4" w:space="0" w:color="auto"/>
              <w:right w:val="single" w:sz="4" w:space="0" w:color="auto"/>
            </w:tcBorders>
            <w:hideMark/>
          </w:tcPr>
          <w:p w14:paraId="0A36412F" w14:textId="6E49C207" w:rsidR="003D3F7A" w:rsidRPr="003D3F7A" w:rsidRDefault="003D3F7A">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w:t>
            </w:r>
            <w:r w:rsidRPr="003D3F7A">
              <w:rPr>
                <w:rFonts w:ascii="Times New Roman" w:hAnsi="Times New Roman" w:cs="Times New Roman"/>
                <w:sz w:val="24"/>
                <w:szCs w:val="24"/>
                <w:lang w:bidi="en-US"/>
              </w:rPr>
              <w:t xml:space="preserve">Актуализация проблемной ситуации. </w:t>
            </w:r>
          </w:p>
          <w:p w14:paraId="6EF01AB9" w14:textId="55A50A2A" w:rsidR="003D3F7A" w:rsidRPr="003D3F7A" w:rsidRDefault="003D3F7A">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w:t>
            </w:r>
            <w:r w:rsidRPr="003D3F7A">
              <w:rPr>
                <w:rFonts w:ascii="Times New Roman" w:hAnsi="Times New Roman" w:cs="Times New Roman"/>
                <w:sz w:val="24"/>
                <w:szCs w:val="24"/>
                <w:lang w:bidi="en-US"/>
              </w:rPr>
              <w:t xml:space="preserve">Создание условий, необходимых для проведения опыта или эксперимента в соответствии с техникой безопасности, подготовка экспериментального оборудования, составление карт – схем и т.д. </w:t>
            </w:r>
          </w:p>
          <w:p w14:paraId="0C3E1C94" w14:textId="5066F1A2" w:rsidR="003D3F7A" w:rsidRPr="003D3F7A" w:rsidRDefault="003D3F7A">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w:t>
            </w:r>
            <w:r w:rsidRPr="003D3F7A">
              <w:rPr>
                <w:rFonts w:ascii="Times New Roman" w:hAnsi="Times New Roman" w:cs="Times New Roman"/>
                <w:sz w:val="24"/>
                <w:szCs w:val="24"/>
                <w:lang w:bidi="en-US"/>
              </w:rPr>
              <w:t>Мотивация детей к исследовательской деятельности.</w:t>
            </w:r>
          </w:p>
          <w:p w14:paraId="45DB067F" w14:textId="5EDF5975" w:rsidR="003D3F7A" w:rsidRPr="003D3F7A" w:rsidRDefault="003D3F7A">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w:t>
            </w:r>
            <w:r w:rsidRPr="003D3F7A">
              <w:rPr>
                <w:rFonts w:ascii="Times New Roman" w:hAnsi="Times New Roman" w:cs="Times New Roman"/>
                <w:sz w:val="24"/>
                <w:szCs w:val="24"/>
                <w:lang w:bidi="en-US"/>
              </w:rPr>
              <w:t>Напоминание правил техники безопасности при работе с экспериментальным оборудованием.</w:t>
            </w:r>
          </w:p>
        </w:tc>
        <w:tc>
          <w:tcPr>
            <w:tcW w:w="2410" w:type="dxa"/>
            <w:tcBorders>
              <w:top w:val="single" w:sz="4" w:space="0" w:color="auto"/>
              <w:left w:val="single" w:sz="4" w:space="0" w:color="auto"/>
              <w:bottom w:val="single" w:sz="4" w:space="0" w:color="auto"/>
              <w:right w:val="single" w:sz="4" w:space="0" w:color="auto"/>
            </w:tcBorders>
            <w:hideMark/>
          </w:tcPr>
          <w:p w14:paraId="7E9520D5" w14:textId="77777777" w:rsidR="003D3F7A" w:rsidRPr="003D3F7A" w:rsidRDefault="003D3F7A">
            <w:pPr>
              <w:spacing w:after="0" w:line="240" w:lineRule="auto"/>
              <w:jc w:val="both"/>
              <w:rPr>
                <w:rFonts w:ascii="Times New Roman" w:hAnsi="Times New Roman" w:cs="Times New Roman"/>
                <w:sz w:val="24"/>
                <w:szCs w:val="24"/>
                <w:lang w:bidi="en-US"/>
              </w:rPr>
            </w:pPr>
            <w:r w:rsidRPr="003D3F7A">
              <w:rPr>
                <w:rFonts w:ascii="Times New Roman" w:hAnsi="Times New Roman" w:cs="Times New Roman"/>
                <w:sz w:val="24"/>
                <w:szCs w:val="24"/>
                <w:lang w:bidi="en-US"/>
              </w:rPr>
              <w:t>Осознание и осмысление проблемы.</w:t>
            </w:r>
          </w:p>
          <w:p w14:paraId="3A197E65" w14:textId="77777777" w:rsidR="003D3F7A" w:rsidRPr="003D3F7A" w:rsidRDefault="003D3F7A">
            <w:pPr>
              <w:spacing w:after="0" w:line="240" w:lineRule="auto"/>
              <w:jc w:val="both"/>
              <w:rPr>
                <w:rFonts w:ascii="Times New Roman" w:hAnsi="Times New Roman" w:cs="Times New Roman"/>
                <w:sz w:val="24"/>
                <w:szCs w:val="24"/>
                <w:lang w:bidi="en-US"/>
              </w:rPr>
            </w:pPr>
            <w:r w:rsidRPr="003D3F7A">
              <w:rPr>
                <w:rFonts w:ascii="Times New Roman" w:hAnsi="Times New Roman" w:cs="Times New Roman"/>
                <w:sz w:val="24"/>
                <w:szCs w:val="24"/>
                <w:lang w:bidi="en-US"/>
              </w:rPr>
              <w:t>Подготовка рабочего места.</w:t>
            </w:r>
          </w:p>
        </w:tc>
        <w:tc>
          <w:tcPr>
            <w:tcW w:w="2125" w:type="dxa"/>
            <w:tcBorders>
              <w:top w:val="single" w:sz="4" w:space="0" w:color="auto"/>
              <w:left w:val="single" w:sz="4" w:space="0" w:color="auto"/>
              <w:bottom w:val="single" w:sz="4" w:space="0" w:color="auto"/>
              <w:right w:val="single" w:sz="4" w:space="0" w:color="auto"/>
            </w:tcBorders>
            <w:hideMark/>
          </w:tcPr>
          <w:p w14:paraId="7F12BBA2" w14:textId="77777777" w:rsidR="003D3F7A" w:rsidRPr="003D3F7A" w:rsidRDefault="003D3F7A">
            <w:pPr>
              <w:spacing w:after="0" w:line="240" w:lineRule="auto"/>
              <w:jc w:val="both"/>
              <w:rPr>
                <w:rFonts w:ascii="Times New Roman" w:hAnsi="Times New Roman" w:cs="Times New Roman"/>
                <w:sz w:val="24"/>
                <w:szCs w:val="24"/>
                <w:lang w:bidi="en-US"/>
              </w:rPr>
            </w:pPr>
            <w:r w:rsidRPr="003D3F7A">
              <w:rPr>
                <w:rFonts w:ascii="Times New Roman" w:hAnsi="Times New Roman" w:cs="Times New Roman"/>
                <w:sz w:val="24"/>
                <w:szCs w:val="24"/>
                <w:lang w:bidi="en-US"/>
              </w:rPr>
              <w:t xml:space="preserve">Появление у детей заинтересованности, желания принять участие в опыте или эксперименте, познавательного интереса. </w:t>
            </w:r>
          </w:p>
          <w:p w14:paraId="1F57A3DE" w14:textId="57B83CCE" w:rsidR="003D3F7A" w:rsidRPr="003D3F7A" w:rsidRDefault="003D3F7A">
            <w:pPr>
              <w:spacing w:after="0" w:line="240" w:lineRule="auto"/>
              <w:jc w:val="both"/>
              <w:rPr>
                <w:rFonts w:ascii="Times New Roman" w:hAnsi="Times New Roman" w:cs="Times New Roman"/>
                <w:sz w:val="24"/>
                <w:szCs w:val="24"/>
                <w:lang w:bidi="en-US"/>
              </w:rPr>
            </w:pPr>
            <w:r w:rsidRPr="003D3F7A">
              <w:rPr>
                <w:rFonts w:ascii="Times New Roman" w:hAnsi="Times New Roman" w:cs="Times New Roman"/>
                <w:sz w:val="24"/>
                <w:szCs w:val="24"/>
                <w:lang w:bidi="en-US"/>
              </w:rPr>
              <w:t>Создание оптимальных условий для проведения опыта или эксперимента.</w:t>
            </w:r>
          </w:p>
        </w:tc>
      </w:tr>
      <w:tr w:rsidR="003D3F7A" w:rsidRPr="003D3F7A" w14:paraId="3DFF8BB5" w14:textId="77777777" w:rsidTr="003D3F7A">
        <w:trPr>
          <w:cantSplit/>
          <w:trHeight w:val="1134"/>
        </w:trPr>
        <w:tc>
          <w:tcPr>
            <w:tcW w:w="1242" w:type="dxa"/>
            <w:tcBorders>
              <w:top w:val="single" w:sz="4" w:space="0" w:color="auto"/>
              <w:left w:val="single" w:sz="4" w:space="0" w:color="auto"/>
              <w:bottom w:val="single" w:sz="4" w:space="0" w:color="auto"/>
              <w:right w:val="single" w:sz="4" w:space="0" w:color="auto"/>
            </w:tcBorders>
            <w:textDirection w:val="btLr"/>
            <w:hideMark/>
          </w:tcPr>
          <w:p w14:paraId="3AA94590" w14:textId="77777777" w:rsidR="003D3F7A" w:rsidRPr="003D3F7A" w:rsidRDefault="003D3F7A">
            <w:pPr>
              <w:spacing w:after="0" w:line="240" w:lineRule="auto"/>
              <w:jc w:val="center"/>
              <w:rPr>
                <w:rFonts w:ascii="Times New Roman" w:hAnsi="Times New Roman" w:cs="Times New Roman"/>
                <w:b/>
                <w:sz w:val="24"/>
                <w:szCs w:val="24"/>
                <w:lang w:bidi="en-US"/>
              </w:rPr>
            </w:pPr>
            <w:r w:rsidRPr="003D3F7A">
              <w:rPr>
                <w:rFonts w:ascii="Times New Roman" w:hAnsi="Times New Roman" w:cs="Times New Roman"/>
                <w:b/>
                <w:sz w:val="24"/>
                <w:szCs w:val="24"/>
                <w:lang w:bidi="en-US"/>
              </w:rPr>
              <w:lastRenderedPageBreak/>
              <w:t>Этап</w:t>
            </w:r>
          </w:p>
          <w:p w14:paraId="0ADE81EE" w14:textId="77777777" w:rsidR="003D3F7A" w:rsidRPr="003D3F7A" w:rsidRDefault="003D3F7A">
            <w:pPr>
              <w:spacing w:after="0" w:line="240" w:lineRule="auto"/>
              <w:jc w:val="center"/>
              <w:rPr>
                <w:rFonts w:ascii="Times New Roman" w:hAnsi="Times New Roman" w:cs="Times New Roman"/>
                <w:b/>
                <w:sz w:val="24"/>
                <w:szCs w:val="24"/>
                <w:lang w:bidi="en-US"/>
              </w:rPr>
            </w:pPr>
            <w:r w:rsidRPr="003D3F7A">
              <w:rPr>
                <w:rFonts w:ascii="Times New Roman" w:hAnsi="Times New Roman" w:cs="Times New Roman"/>
                <w:b/>
                <w:sz w:val="24"/>
                <w:szCs w:val="24"/>
                <w:lang w:bidi="en-US"/>
              </w:rPr>
              <w:t>формулирования цели</w:t>
            </w:r>
          </w:p>
          <w:p w14:paraId="152B3672" w14:textId="77777777" w:rsidR="003D3F7A" w:rsidRPr="003D3F7A" w:rsidRDefault="003D3F7A">
            <w:pPr>
              <w:spacing w:after="0" w:line="240" w:lineRule="auto"/>
              <w:jc w:val="center"/>
              <w:rPr>
                <w:rFonts w:ascii="Times New Roman" w:hAnsi="Times New Roman" w:cs="Times New Roman"/>
                <w:b/>
                <w:sz w:val="24"/>
                <w:szCs w:val="24"/>
                <w:lang w:bidi="en-US"/>
              </w:rPr>
            </w:pPr>
            <w:r w:rsidRPr="003D3F7A">
              <w:rPr>
                <w:rFonts w:ascii="Times New Roman" w:hAnsi="Times New Roman" w:cs="Times New Roman"/>
                <w:b/>
                <w:sz w:val="24"/>
                <w:szCs w:val="24"/>
                <w:lang w:bidi="en-US"/>
              </w:rPr>
              <w:t>эксперимента  или опыта</w:t>
            </w:r>
          </w:p>
        </w:tc>
        <w:tc>
          <w:tcPr>
            <w:tcW w:w="3969" w:type="dxa"/>
            <w:tcBorders>
              <w:top w:val="single" w:sz="4" w:space="0" w:color="auto"/>
              <w:left w:val="single" w:sz="4" w:space="0" w:color="auto"/>
              <w:bottom w:val="single" w:sz="4" w:space="0" w:color="auto"/>
              <w:right w:val="single" w:sz="4" w:space="0" w:color="auto"/>
            </w:tcBorders>
            <w:hideMark/>
          </w:tcPr>
          <w:p w14:paraId="35D4629F" w14:textId="533F6976" w:rsidR="003D3F7A" w:rsidRPr="003D3F7A" w:rsidRDefault="003D3F7A">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w:t>
            </w:r>
            <w:r w:rsidRPr="003D3F7A">
              <w:rPr>
                <w:rFonts w:ascii="Times New Roman" w:hAnsi="Times New Roman" w:cs="Times New Roman"/>
                <w:sz w:val="24"/>
                <w:szCs w:val="24"/>
                <w:lang w:bidi="en-US"/>
              </w:rPr>
              <w:t>Обсуждение проблемы с детьми, подведение детей к постановке цели эксперимента или опыта, выдвижению рабочих гипотез.</w:t>
            </w:r>
          </w:p>
          <w:p w14:paraId="2FD831DF" w14:textId="0C4082FF" w:rsidR="003D3F7A" w:rsidRPr="003D3F7A" w:rsidRDefault="003D3F7A">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w:t>
            </w:r>
            <w:r w:rsidRPr="003D3F7A">
              <w:rPr>
                <w:rFonts w:ascii="Times New Roman" w:hAnsi="Times New Roman" w:cs="Times New Roman"/>
                <w:sz w:val="24"/>
                <w:szCs w:val="24"/>
                <w:lang w:bidi="en-US"/>
              </w:rPr>
              <w:t>Оказание содействия детям в выдвижении гипотез по мере необходимости.</w:t>
            </w:r>
          </w:p>
        </w:tc>
        <w:tc>
          <w:tcPr>
            <w:tcW w:w="2410" w:type="dxa"/>
            <w:tcBorders>
              <w:top w:val="single" w:sz="4" w:space="0" w:color="auto"/>
              <w:left w:val="single" w:sz="4" w:space="0" w:color="auto"/>
              <w:bottom w:val="single" w:sz="4" w:space="0" w:color="auto"/>
              <w:right w:val="single" w:sz="4" w:space="0" w:color="auto"/>
            </w:tcBorders>
            <w:hideMark/>
          </w:tcPr>
          <w:p w14:paraId="13FE1620" w14:textId="77777777" w:rsidR="003D3F7A" w:rsidRPr="003D3F7A" w:rsidRDefault="003D3F7A">
            <w:pPr>
              <w:spacing w:after="0" w:line="240" w:lineRule="auto"/>
              <w:jc w:val="both"/>
              <w:rPr>
                <w:rFonts w:ascii="Times New Roman" w:hAnsi="Times New Roman" w:cs="Times New Roman"/>
                <w:sz w:val="24"/>
                <w:szCs w:val="24"/>
                <w:lang w:bidi="en-US"/>
              </w:rPr>
            </w:pPr>
            <w:r w:rsidRPr="003D3F7A">
              <w:rPr>
                <w:rFonts w:ascii="Times New Roman" w:hAnsi="Times New Roman" w:cs="Times New Roman"/>
                <w:sz w:val="24"/>
                <w:szCs w:val="24"/>
                <w:lang w:bidi="en-US"/>
              </w:rPr>
              <w:t>Формулирование цели эксперимента или опыта (совместно со взрослым).</w:t>
            </w:r>
          </w:p>
          <w:p w14:paraId="15A38280" w14:textId="77777777" w:rsidR="003D3F7A" w:rsidRPr="003D3F7A" w:rsidRDefault="003D3F7A">
            <w:pPr>
              <w:spacing w:after="0" w:line="240" w:lineRule="auto"/>
              <w:jc w:val="both"/>
              <w:rPr>
                <w:rFonts w:ascii="Times New Roman" w:hAnsi="Times New Roman" w:cs="Times New Roman"/>
                <w:sz w:val="24"/>
                <w:szCs w:val="24"/>
                <w:lang w:val="en-US" w:bidi="en-US"/>
              </w:rPr>
            </w:pPr>
            <w:r w:rsidRPr="003D3F7A">
              <w:rPr>
                <w:rFonts w:ascii="Times New Roman" w:hAnsi="Times New Roman" w:cs="Times New Roman"/>
                <w:sz w:val="24"/>
                <w:szCs w:val="24"/>
                <w:lang w:val="en-US" w:bidi="en-US"/>
              </w:rPr>
              <w:t>Выдвижение рабочих гипотез.</w:t>
            </w:r>
          </w:p>
        </w:tc>
        <w:tc>
          <w:tcPr>
            <w:tcW w:w="2125" w:type="dxa"/>
            <w:tcBorders>
              <w:top w:val="single" w:sz="4" w:space="0" w:color="auto"/>
              <w:left w:val="single" w:sz="4" w:space="0" w:color="auto"/>
              <w:bottom w:val="single" w:sz="4" w:space="0" w:color="auto"/>
              <w:right w:val="single" w:sz="4" w:space="0" w:color="auto"/>
            </w:tcBorders>
            <w:hideMark/>
          </w:tcPr>
          <w:p w14:paraId="3CD216CE" w14:textId="77777777" w:rsidR="003D3F7A" w:rsidRPr="003D3F7A" w:rsidRDefault="003D3F7A">
            <w:pPr>
              <w:spacing w:after="0" w:line="240" w:lineRule="auto"/>
              <w:jc w:val="both"/>
              <w:rPr>
                <w:rFonts w:ascii="Times New Roman" w:hAnsi="Times New Roman" w:cs="Times New Roman"/>
                <w:sz w:val="24"/>
                <w:szCs w:val="24"/>
                <w:lang w:bidi="en-US"/>
              </w:rPr>
            </w:pPr>
            <w:r w:rsidRPr="003D3F7A">
              <w:rPr>
                <w:rFonts w:ascii="Times New Roman" w:hAnsi="Times New Roman" w:cs="Times New Roman"/>
                <w:sz w:val="24"/>
                <w:szCs w:val="24"/>
                <w:lang w:bidi="en-US"/>
              </w:rPr>
              <w:t>Обозначена цель эксперимента или опыта.</w:t>
            </w:r>
          </w:p>
          <w:p w14:paraId="62C1C06A" w14:textId="77777777" w:rsidR="003D3F7A" w:rsidRPr="003D3F7A" w:rsidRDefault="003D3F7A">
            <w:pPr>
              <w:spacing w:after="0" w:line="240" w:lineRule="auto"/>
              <w:jc w:val="both"/>
              <w:rPr>
                <w:rFonts w:ascii="Times New Roman" w:hAnsi="Times New Roman" w:cs="Times New Roman"/>
                <w:sz w:val="24"/>
                <w:szCs w:val="24"/>
                <w:lang w:val="en-US" w:bidi="en-US"/>
              </w:rPr>
            </w:pPr>
            <w:r w:rsidRPr="003D3F7A">
              <w:rPr>
                <w:rFonts w:ascii="Times New Roman" w:hAnsi="Times New Roman" w:cs="Times New Roman"/>
                <w:sz w:val="24"/>
                <w:szCs w:val="24"/>
                <w:lang w:val="en-US" w:bidi="en-US"/>
              </w:rPr>
              <w:t>Выдвинуто несколько рабочих гипотез.</w:t>
            </w:r>
          </w:p>
        </w:tc>
      </w:tr>
      <w:tr w:rsidR="003D3F7A" w:rsidRPr="003D3F7A" w14:paraId="68E70FA9" w14:textId="77777777" w:rsidTr="003D3F7A">
        <w:trPr>
          <w:cantSplit/>
          <w:trHeight w:val="1134"/>
        </w:trPr>
        <w:tc>
          <w:tcPr>
            <w:tcW w:w="1242" w:type="dxa"/>
            <w:tcBorders>
              <w:top w:val="single" w:sz="4" w:space="0" w:color="auto"/>
              <w:left w:val="single" w:sz="4" w:space="0" w:color="auto"/>
              <w:bottom w:val="single" w:sz="4" w:space="0" w:color="auto"/>
              <w:right w:val="single" w:sz="4" w:space="0" w:color="auto"/>
            </w:tcBorders>
            <w:textDirection w:val="btLr"/>
            <w:hideMark/>
          </w:tcPr>
          <w:p w14:paraId="0F9F797F" w14:textId="77777777" w:rsidR="003D3F7A" w:rsidRPr="003D3F7A" w:rsidRDefault="003D3F7A">
            <w:pPr>
              <w:spacing w:after="0" w:line="240" w:lineRule="auto"/>
              <w:jc w:val="center"/>
              <w:rPr>
                <w:rFonts w:ascii="Times New Roman" w:hAnsi="Times New Roman" w:cs="Times New Roman"/>
                <w:b/>
                <w:sz w:val="24"/>
                <w:szCs w:val="24"/>
                <w:lang w:val="en-US" w:bidi="en-US"/>
              </w:rPr>
            </w:pPr>
            <w:r w:rsidRPr="003D3F7A">
              <w:rPr>
                <w:rFonts w:ascii="Times New Roman" w:hAnsi="Times New Roman" w:cs="Times New Roman"/>
                <w:b/>
                <w:sz w:val="24"/>
                <w:szCs w:val="24"/>
                <w:lang w:val="en-US" w:bidi="en-US"/>
              </w:rPr>
              <w:t>Этап</w:t>
            </w:r>
          </w:p>
          <w:p w14:paraId="7404AF56" w14:textId="77777777" w:rsidR="003D3F7A" w:rsidRPr="003D3F7A" w:rsidRDefault="003D3F7A">
            <w:pPr>
              <w:spacing w:after="0" w:line="240" w:lineRule="auto"/>
              <w:jc w:val="center"/>
              <w:rPr>
                <w:rFonts w:ascii="Times New Roman" w:hAnsi="Times New Roman" w:cs="Times New Roman"/>
                <w:b/>
                <w:sz w:val="24"/>
                <w:szCs w:val="24"/>
                <w:lang w:val="en-US" w:bidi="en-US"/>
              </w:rPr>
            </w:pPr>
            <w:r w:rsidRPr="003D3F7A">
              <w:rPr>
                <w:rFonts w:ascii="Times New Roman" w:hAnsi="Times New Roman" w:cs="Times New Roman"/>
                <w:b/>
                <w:sz w:val="24"/>
                <w:szCs w:val="24"/>
                <w:lang w:val="en-US" w:bidi="en-US"/>
              </w:rPr>
              <w:t>планирования</w:t>
            </w:r>
          </w:p>
          <w:p w14:paraId="72C76AE7" w14:textId="77777777" w:rsidR="003D3F7A" w:rsidRPr="003D3F7A" w:rsidRDefault="003D3F7A">
            <w:pPr>
              <w:spacing w:after="0" w:line="240" w:lineRule="auto"/>
              <w:jc w:val="center"/>
              <w:rPr>
                <w:rFonts w:ascii="Times New Roman" w:hAnsi="Times New Roman" w:cs="Times New Roman"/>
                <w:b/>
                <w:sz w:val="24"/>
                <w:szCs w:val="24"/>
                <w:lang w:val="en-US" w:bidi="en-US"/>
              </w:rPr>
            </w:pPr>
            <w:r w:rsidRPr="003D3F7A">
              <w:rPr>
                <w:rFonts w:ascii="Times New Roman" w:hAnsi="Times New Roman" w:cs="Times New Roman"/>
                <w:b/>
                <w:sz w:val="24"/>
                <w:szCs w:val="24"/>
                <w:lang w:val="en-US" w:bidi="en-US"/>
              </w:rPr>
              <w:t>экспериментальной</w:t>
            </w:r>
          </w:p>
          <w:p w14:paraId="675D1913" w14:textId="77777777" w:rsidR="003D3F7A" w:rsidRPr="003D3F7A" w:rsidRDefault="003D3F7A">
            <w:pPr>
              <w:spacing w:after="0" w:line="240" w:lineRule="auto"/>
              <w:jc w:val="center"/>
              <w:rPr>
                <w:rFonts w:ascii="Times New Roman" w:hAnsi="Times New Roman" w:cs="Times New Roman"/>
                <w:b/>
                <w:sz w:val="24"/>
                <w:szCs w:val="24"/>
                <w:lang w:val="en-US" w:bidi="en-US"/>
              </w:rPr>
            </w:pPr>
            <w:r w:rsidRPr="003D3F7A">
              <w:rPr>
                <w:rFonts w:ascii="Times New Roman" w:hAnsi="Times New Roman" w:cs="Times New Roman"/>
                <w:b/>
                <w:sz w:val="24"/>
                <w:szCs w:val="24"/>
                <w:lang w:val="en-US" w:bidi="en-US"/>
              </w:rPr>
              <w:t>деятельности</w:t>
            </w:r>
          </w:p>
        </w:tc>
        <w:tc>
          <w:tcPr>
            <w:tcW w:w="3969" w:type="dxa"/>
            <w:tcBorders>
              <w:top w:val="single" w:sz="4" w:space="0" w:color="auto"/>
              <w:left w:val="single" w:sz="4" w:space="0" w:color="auto"/>
              <w:bottom w:val="single" w:sz="4" w:space="0" w:color="auto"/>
              <w:right w:val="single" w:sz="4" w:space="0" w:color="auto"/>
            </w:tcBorders>
            <w:hideMark/>
          </w:tcPr>
          <w:p w14:paraId="7997E329" w14:textId="56186765" w:rsidR="003D3F7A" w:rsidRPr="003D3F7A" w:rsidRDefault="003D3F7A">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w:t>
            </w:r>
            <w:r w:rsidRPr="003D3F7A">
              <w:rPr>
                <w:rFonts w:ascii="Times New Roman" w:hAnsi="Times New Roman" w:cs="Times New Roman"/>
                <w:sz w:val="24"/>
                <w:szCs w:val="24"/>
                <w:lang w:bidi="en-US"/>
              </w:rPr>
              <w:t xml:space="preserve">Обсуждение с детьми алгоритма действий по проведению эксперимента или опыта. </w:t>
            </w:r>
          </w:p>
          <w:p w14:paraId="52F2A65C" w14:textId="54AFD5B7" w:rsidR="003D3F7A" w:rsidRPr="003D3F7A" w:rsidRDefault="003D3F7A">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w:t>
            </w:r>
            <w:r w:rsidRPr="003D3F7A">
              <w:rPr>
                <w:rFonts w:ascii="Times New Roman" w:hAnsi="Times New Roman" w:cs="Times New Roman"/>
                <w:sz w:val="24"/>
                <w:szCs w:val="24"/>
                <w:lang w:bidi="en-US"/>
              </w:rPr>
              <w:t>Подведение детей к выполнению алгоритма действий.</w:t>
            </w:r>
          </w:p>
        </w:tc>
        <w:tc>
          <w:tcPr>
            <w:tcW w:w="2410" w:type="dxa"/>
            <w:tcBorders>
              <w:top w:val="single" w:sz="4" w:space="0" w:color="auto"/>
              <w:left w:val="single" w:sz="4" w:space="0" w:color="auto"/>
              <w:bottom w:val="single" w:sz="4" w:space="0" w:color="auto"/>
              <w:right w:val="single" w:sz="4" w:space="0" w:color="auto"/>
            </w:tcBorders>
            <w:hideMark/>
          </w:tcPr>
          <w:p w14:paraId="41E50B09" w14:textId="261041A5" w:rsidR="003D3F7A" w:rsidRPr="003D3F7A" w:rsidRDefault="003D3F7A">
            <w:pPr>
              <w:spacing w:after="0" w:line="240" w:lineRule="auto"/>
              <w:jc w:val="both"/>
              <w:rPr>
                <w:rFonts w:ascii="Times New Roman" w:hAnsi="Times New Roman" w:cs="Times New Roman"/>
                <w:sz w:val="24"/>
                <w:szCs w:val="24"/>
                <w:lang w:bidi="en-US"/>
              </w:rPr>
            </w:pPr>
            <w:r w:rsidRPr="003D3F7A">
              <w:rPr>
                <w:rFonts w:ascii="Times New Roman" w:hAnsi="Times New Roman" w:cs="Times New Roman"/>
                <w:sz w:val="24"/>
                <w:szCs w:val="24"/>
                <w:lang w:bidi="en-US"/>
              </w:rPr>
              <w:t>Составление алгоритма действий по проведению эксперимента или опыта.</w:t>
            </w:r>
          </w:p>
          <w:p w14:paraId="0AE53C87" w14:textId="77777777" w:rsidR="003D3F7A" w:rsidRPr="003D3F7A" w:rsidRDefault="003D3F7A">
            <w:pPr>
              <w:spacing w:after="0" w:line="240" w:lineRule="auto"/>
              <w:jc w:val="both"/>
              <w:rPr>
                <w:rFonts w:ascii="Times New Roman" w:hAnsi="Times New Roman" w:cs="Times New Roman"/>
                <w:sz w:val="24"/>
                <w:szCs w:val="24"/>
                <w:lang w:bidi="en-US"/>
              </w:rPr>
            </w:pPr>
            <w:r w:rsidRPr="003D3F7A">
              <w:rPr>
                <w:rFonts w:ascii="Times New Roman" w:hAnsi="Times New Roman" w:cs="Times New Roman"/>
                <w:sz w:val="24"/>
                <w:szCs w:val="24"/>
                <w:lang w:bidi="en-US"/>
              </w:rPr>
              <w:t>Осмысление содержания карты-схемы эксперимента или опыта.</w:t>
            </w:r>
          </w:p>
        </w:tc>
        <w:tc>
          <w:tcPr>
            <w:tcW w:w="2125" w:type="dxa"/>
            <w:tcBorders>
              <w:top w:val="single" w:sz="4" w:space="0" w:color="auto"/>
              <w:left w:val="single" w:sz="4" w:space="0" w:color="auto"/>
              <w:bottom w:val="single" w:sz="4" w:space="0" w:color="auto"/>
              <w:right w:val="single" w:sz="4" w:space="0" w:color="auto"/>
            </w:tcBorders>
            <w:hideMark/>
          </w:tcPr>
          <w:p w14:paraId="174FBBDF" w14:textId="77777777" w:rsidR="003D3F7A" w:rsidRPr="003D3F7A" w:rsidRDefault="003D3F7A">
            <w:pPr>
              <w:spacing w:after="0" w:line="240" w:lineRule="auto"/>
              <w:jc w:val="both"/>
              <w:rPr>
                <w:rFonts w:ascii="Times New Roman" w:hAnsi="Times New Roman" w:cs="Times New Roman"/>
                <w:sz w:val="24"/>
                <w:szCs w:val="24"/>
                <w:lang w:bidi="en-US"/>
              </w:rPr>
            </w:pPr>
            <w:r w:rsidRPr="003D3F7A">
              <w:rPr>
                <w:rFonts w:ascii="Times New Roman" w:hAnsi="Times New Roman" w:cs="Times New Roman"/>
                <w:sz w:val="24"/>
                <w:szCs w:val="24"/>
                <w:lang w:bidi="en-US"/>
              </w:rPr>
              <w:t>Составлен алгоритм действий по проведению эксперимента или опыта.</w:t>
            </w:r>
          </w:p>
        </w:tc>
      </w:tr>
      <w:tr w:rsidR="003D3F7A" w:rsidRPr="003D3F7A" w14:paraId="009988DB" w14:textId="77777777" w:rsidTr="003D3F7A">
        <w:trPr>
          <w:cantSplit/>
          <w:trHeight w:val="1134"/>
        </w:trPr>
        <w:tc>
          <w:tcPr>
            <w:tcW w:w="1242" w:type="dxa"/>
            <w:tcBorders>
              <w:top w:val="single" w:sz="4" w:space="0" w:color="auto"/>
              <w:left w:val="single" w:sz="4" w:space="0" w:color="auto"/>
              <w:bottom w:val="single" w:sz="4" w:space="0" w:color="auto"/>
              <w:right w:val="single" w:sz="4" w:space="0" w:color="auto"/>
            </w:tcBorders>
            <w:textDirection w:val="btLr"/>
            <w:hideMark/>
          </w:tcPr>
          <w:p w14:paraId="0350A256" w14:textId="77777777" w:rsidR="003D3F7A" w:rsidRPr="003D3F7A" w:rsidRDefault="003D3F7A">
            <w:pPr>
              <w:spacing w:after="0" w:line="240" w:lineRule="auto"/>
              <w:jc w:val="center"/>
              <w:rPr>
                <w:rFonts w:ascii="Times New Roman" w:hAnsi="Times New Roman" w:cs="Times New Roman"/>
                <w:b/>
                <w:sz w:val="24"/>
                <w:szCs w:val="24"/>
                <w:lang w:val="en-US" w:bidi="en-US"/>
              </w:rPr>
            </w:pPr>
            <w:r w:rsidRPr="003D3F7A">
              <w:rPr>
                <w:rFonts w:ascii="Times New Roman" w:hAnsi="Times New Roman" w:cs="Times New Roman"/>
                <w:b/>
                <w:sz w:val="24"/>
                <w:szCs w:val="24"/>
                <w:lang w:val="en-US" w:bidi="en-US"/>
              </w:rPr>
              <w:t>Этап</w:t>
            </w:r>
          </w:p>
          <w:p w14:paraId="47706BD9" w14:textId="77777777" w:rsidR="003D3F7A" w:rsidRPr="003D3F7A" w:rsidRDefault="003D3F7A">
            <w:pPr>
              <w:spacing w:after="0" w:line="240" w:lineRule="auto"/>
              <w:jc w:val="center"/>
              <w:rPr>
                <w:rFonts w:ascii="Times New Roman" w:hAnsi="Times New Roman" w:cs="Times New Roman"/>
                <w:b/>
                <w:sz w:val="24"/>
                <w:szCs w:val="24"/>
                <w:lang w:val="en-US" w:bidi="en-US"/>
              </w:rPr>
            </w:pPr>
            <w:r w:rsidRPr="003D3F7A">
              <w:rPr>
                <w:rFonts w:ascii="Times New Roman" w:hAnsi="Times New Roman" w:cs="Times New Roman"/>
                <w:b/>
                <w:sz w:val="24"/>
                <w:szCs w:val="24"/>
                <w:lang w:val="en-US" w:bidi="en-US"/>
              </w:rPr>
              <w:t>коррекции</w:t>
            </w:r>
          </w:p>
          <w:p w14:paraId="3EE63CED" w14:textId="77777777" w:rsidR="003D3F7A" w:rsidRPr="003D3F7A" w:rsidRDefault="003D3F7A">
            <w:pPr>
              <w:spacing w:after="0" w:line="240" w:lineRule="auto"/>
              <w:jc w:val="center"/>
              <w:rPr>
                <w:rFonts w:ascii="Times New Roman" w:hAnsi="Times New Roman" w:cs="Times New Roman"/>
                <w:b/>
                <w:sz w:val="24"/>
                <w:szCs w:val="24"/>
                <w:lang w:val="en-US" w:bidi="en-US"/>
              </w:rPr>
            </w:pPr>
            <w:r w:rsidRPr="003D3F7A">
              <w:rPr>
                <w:rFonts w:ascii="Times New Roman" w:hAnsi="Times New Roman" w:cs="Times New Roman"/>
                <w:b/>
                <w:sz w:val="24"/>
                <w:szCs w:val="24"/>
                <w:lang w:val="en-US" w:bidi="en-US"/>
              </w:rPr>
              <w:t>проблемы</w:t>
            </w:r>
          </w:p>
        </w:tc>
        <w:tc>
          <w:tcPr>
            <w:tcW w:w="3969" w:type="dxa"/>
            <w:tcBorders>
              <w:top w:val="single" w:sz="4" w:space="0" w:color="auto"/>
              <w:left w:val="single" w:sz="4" w:space="0" w:color="auto"/>
              <w:bottom w:val="single" w:sz="4" w:space="0" w:color="auto"/>
              <w:right w:val="single" w:sz="4" w:space="0" w:color="auto"/>
            </w:tcBorders>
            <w:hideMark/>
          </w:tcPr>
          <w:p w14:paraId="21BC1974" w14:textId="1CDF50AE" w:rsidR="003D3F7A" w:rsidRPr="003D3F7A" w:rsidRDefault="003D3F7A">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w:t>
            </w:r>
            <w:r w:rsidRPr="003D3F7A">
              <w:rPr>
                <w:rFonts w:ascii="Times New Roman" w:hAnsi="Times New Roman" w:cs="Times New Roman"/>
                <w:sz w:val="24"/>
                <w:szCs w:val="24"/>
                <w:lang w:bidi="en-US"/>
              </w:rPr>
              <w:t>Корригирующие действия по мере необходимости.</w:t>
            </w:r>
          </w:p>
        </w:tc>
        <w:tc>
          <w:tcPr>
            <w:tcW w:w="2410" w:type="dxa"/>
            <w:tcBorders>
              <w:top w:val="single" w:sz="4" w:space="0" w:color="auto"/>
              <w:left w:val="single" w:sz="4" w:space="0" w:color="auto"/>
              <w:bottom w:val="single" w:sz="4" w:space="0" w:color="auto"/>
              <w:right w:val="single" w:sz="4" w:space="0" w:color="auto"/>
            </w:tcBorders>
            <w:hideMark/>
          </w:tcPr>
          <w:p w14:paraId="48294A50" w14:textId="77777777" w:rsidR="003D3F7A" w:rsidRPr="003D3F7A" w:rsidRDefault="003D3F7A">
            <w:pPr>
              <w:spacing w:after="0" w:line="240" w:lineRule="auto"/>
              <w:jc w:val="both"/>
              <w:rPr>
                <w:rFonts w:ascii="Times New Roman" w:hAnsi="Times New Roman" w:cs="Times New Roman"/>
                <w:sz w:val="24"/>
                <w:szCs w:val="24"/>
                <w:lang w:bidi="en-US"/>
              </w:rPr>
            </w:pPr>
            <w:r w:rsidRPr="003D3F7A">
              <w:rPr>
                <w:rFonts w:ascii="Times New Roman" w:hAnsi="Times New Roman" w:cs="Times New Roman"/>
                <w:sz w:val="24"/>
                <w:szCs w:val="24"/>
                <w:lang w:bidi="en-US"/>
              </w:rPr>
              <w:t>Уточнение проблемы.</w:t>
            </w:r>
          </w:p>
          <w:p w14:paraId="7314AA5D" w14:textId="77777777" w:rsidR="003D3F7A" w:rsidRPr="003D3F7A" w:rsidRDefault="003D3F7A">
            <w:pPr>
              <w:spacing w:after="0" w:line="240" w:lineRule="auto"/>
              <w:jc w:val="both"/>
              <w:rPr>
                <w:rFonts w:ascii="Times New Roman" w:hAnsi="Times New Roman" w:cs="Times New Roman"/>
                <w:sz w:val="24"/>
                <w:szCs w:val="24"/>
                <w:lang w:bidi="en-US"/>
              </w:rPr>
            </w:pPr>
            <w:r w:rsidRPr="003D3F7A">
              <w:rPr>
                <w:rFonts w:ascii="Times New Roman" w:hAnsi="Times New Roman" w:cs="Times New Roman"/>
                <w:sz w:val="24"/>
                <w:szCs w:val="24"/>
                <w:lang w:bidi="en-US"/>
              </w:rPr>
              <w:t>Обсуждение новых гипотез по мере необходимости.</w:t>
            </w:r>
          </w:p>
        </w:tc>
        <w:tc>
          <w:tcPr>
            <w:tcW w:w="2125" w:type="dxa"/>
            <w:tcBorders>
              <w:top w:val="single" w:sz="4" w:space="0" w:color="auto"/>
              <w:left w:val="single" w:sz="4" w:space="0" w:color="auto"/>
              <w:bottom w:val="single" w:sz="4" w:space="0" w:color="auto"/>
              <w:right w:val="single" w:sz="4" w:space="0" w:color="auto"/>
            </w:tcBorders>
            <w:hideMark/>
          </w:tcPr>
          <w:p w14:paraId="7AD8A0AD" w14:textId="77777777" w:rsidR="003D3F7A" w:rsidRPr="003D3F7A" w:rsidRDefault="003D3F7A">
            <w:pPr>
              <w:spacing w:after="0" w:line="240" w:lineRule="auto"/>
              <w:jc w:val="both"/>
              <w:rPr>
                <w:rFonts w:ascii="Times New Roman" w:hAnsi="Times New Roman" w:cs="Times New Roman"/>
                <w:sz w:val="24"/>
                <w:szCs w:val="24"/>
                <w:lang w:bidi="en-US"/>
              </w:rPr>
            </w:pPr>
            <w:r w:rsidRPr="003D3F7A">
              <w:rPr>
                <w:rFonts w:ascii="Times New Roman" w:hAnsi="Times New Roman" w:cs="Times New Roman"/>
                <w:sz w:val="24"/>
                <w:szCs w:val="24"/>
                <w:lang w:bidi="en-US"/>
              </w:rPr>
              <w:t xml:space="preserve">Предотвращение отклонений </w:t>
            </w:r>
          </w:p>
          <w:p w14:paraId="63990674" w14:textId="77777777" w:rsidR="003D3F7A" w:rsidRPr="003D3F7A" w:rsidRDefault="003D3F7A">
            <w:pPr>
              <w:spacing w:after="0" w:line="240" w:lineRule="auto"/>
              <w:jc w:val="both"/>
              <w:rPr>
                <w:rFonts w:ascii="Times New Roman" w:hAnsi="Times New Roman" w:cs="Times New Roman"/>
                <w:sz w:val="24"/>
                <w:szCs w:val="24"/>
                <w:lang w:bidi="en-US"/>
              </w:rPr>
            </w:pPr>
            <w:r w:rsidRPr="003D3F7A">
              <w:rPr>
                <w:rFonts w:ascii="Times New Roman" w:hAnsi="Times New Roman" w:cs="Times New Roman"/>
                <w:sz w:val="24"/>
                <w:szCs w:val="24"/>
                <w:lang w:bidi="en-US"/>
              </w:rPr>
              <w:t>от поставленной цели.</w:t>
            </w:r>
          </w:p>
        </w:tc>
      </w:tr>
      <w:tr w:rsidR="003D3F7A" w:rsidRPr="003D3F7A" w14:paraId="076B5D52" w14:textId="77777777" w:rsidTr="003D3F7A">
        <w:trPr>
          <w:cantSplit/>
          <w:trHeight w:val="1134"/>
        </w:trPr>
        <w:tc>
          <w:tcPr>
            <w:tcW w:w="1242" w:type="dxa"/>
            <w:tcBorders>
              <w:top w:val="single" w:sz="4" w:space="0" w:color="auto"/>
              <w:left w:val="single" w:sz="4" w:space="0" w:color="auto"/>
              <w:bottom w:val="single" w:sz="4" w:space="0" w:color="auto"/>
              <w:right w:val="single" w:sz="4" w:space="0" w:color="auto"/>
            </w:tcBorders>
            <w:textDirection w:val="btLr"/>
            <w:hideMark/>
          </w:tcPr>
          <w:p w14:paraId="1D23DE93" w14:textId="77777777" w:rsidR="003D3F7A" w:rsidRPr="003D3F7A" w:rsidRDefault="003D3F7A">
            <w:pPr>
              <w:spacing w:after="0" w:line="240" w:lineRule="auto"/>
              <w:jc w:val="center"/>
              <w:rPr>
                <w:rFonts w:ascii="Times New Roman" w:hAnsi="Times New Roman" w:cs="Times New Roman"/>
                <w:b/>
                <w:sz w:val="24"/>
                <w:szCs w:val="24"/>
                <w:lang w:val="en-US" w:bidi="en-US"/>
              </w:rPr>
            </w:pPr>
            <w:r w:rsidRPr="003D3F7A">
              <w:rPr>
                <w:rFonts w:ascii="Times New Roman" w:hAnsi="Times New Roman" w:cs="Times New Roman"/>
                <w:b/>
                <w:sz w:val="24"/>
                <w:szCs w:val="24"/>
                <w:lang w:val="en-US" w:bidi="en-US"/>
              </w:rPr>
              <w:t>Практический  этап</w:t>
            </w:r>
          </w:p>
          <w:p w14:paraId="041E7CE8" w14:textId="77777777" w:rsidR="003D3F7A" w:rsidRPr="003D3F7A" w:rsidRDefault="003D3F7A">
            <w:pPr>
              <w:spacing w:after="0" w:line="240" w:lineRule="auto"/>
              <w:jc w:val="center"/>
              <w:rPr>
                <w:rFonts w:ascii="Times New Roman" w:hAnsi="Times New Roman" w:cs="Times New Roman"/>
                <w:b/>
                <w:sz w:val="24"/>
                <w:szCs w:val="24"/>
                <w:lang w:val="en-US" w:bidi="en-US"/>
              </w:rPr>
            </w:pPr>
            <w:r w:rsidRPr="003D3F7A">
              <w:rPr>
                <w:rFonts w:ascii="Times New Roman" w:hAnsi="Times New Roman" w:cs="Times New Roman"/>
                <w:b/>
                <w:sz w:val="24"/>
                <w:szCs w:val="24"/>
                <w:lang w:val="en-US" w:bidi="en-US"/>
              </w:rPr>
              <w:t>детского</w:t>
            </w:r>
          </w:p>
          <w:p w14:paraId="20AA848C" w14:textId="77777777" w:rsidR="003D3F7A" w:rsidRPr="003D3F7A" w:rsidRDefault="003D3F7A">
            <w:pPr>
              <w:spacing w:after="0" w:line="240" w:lineRule="auto"/>
              <w:jc w:val="center"/>
              <w:rPr>
                <w:rFonts w:ascii="Times New Roman" w:hAnsi="Times New Roman" w:cs="Times New Roman"/>
                <w:sz w:val="24"/>
                <w:szCs w:val="24"/>
                <w:lang w:val="en-US" w:bidi="en-US"/>
              </w:rPr>
            </w:pPr>
            <w:r w:rsidRPr="003D3F7A">
              <w:rPr>
                <w:rFonts w:ascii="Times New Roman" w:hAnsi="Times New Roman" w:cs="Times New Roman"/>
                <w:b/>
                <w:sz w:val="24"/>
                <w:szCs w:val="24"/>
                <w:lang w:val="en-US" w:bidi="en-US"/>
              </w:rPr>
              <w:t>экспериментирования</w:t>
            </w:r>
          </w:p>
        </w:tc>
        <w:tc>
          <w:tcPr>
            <w:tcW w:w="3969" w:type="dxa"/>
            <w:tcBorders>
              <w:top w:val="single" w:sz="4" w:space="0" w:color="auto"/>
              <w:left w:val="single" w:sz="4" w:space="0" w:color="auto"/>
              <w:bottom w:val="single" w:sz="4" w:space="0" w:color="auto"/>
              <w:right w:val="single" w:sz="4" w:space="0" w:color="auto"/>
            </w:tcBorders>
            <w:hideMark/>
          </w:tcPr>
          <w:p w14:paraId="48ABA9CA" w14:textId="66B53950" w:rsidR="003D3F7A" w:rsidRPr="003D3F7A" w:rsidRDefault="003D3F7A">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w:t>
            </w:r>
            <w:r w:rsidRPr="003D3F7A">
              <w:rPr>
                <w:rFonts w:ascii="Times New Roman" w:hAnsi="Times New Roman" w:cs="Times New Roman"/>
                <w:sz w:val="24"/>
                <w:szCs w:val="24"/>
                <w:lang w:bidi="en-US"/>
              </w:rPr>
              <w:t>Помощь детям в организации практической деятельности (объяснение, разъяснение).</w:t>
            </w:r>
          </w:p>
          <w:p w14:paraId="43F8A87B" w14:textId="085E8869" w:rsidR="003D3F7A" w:rsidRPr="003D3F7A" w:rsidRDefault="003D3F7A">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w:t>
            </w:r>
            <w:r w:rsidRPr="003D3F7A">
              <w:rPr>
                <w:rFonts w:ascii="Times New Roman" w:hAnsi="Times New Roman" w:cs="Times New Roman"/>
                <w:sz w:val="24"/>
                <w:szCs w:val="24"/>
                <w:lang w:bidi="en-US"/>
              </w:rPr>
              <w:t>По мере необходимости</w:t>
            </w:r>
            <w:r>
              <w:rPr>
                <w:rFonts w:ascii="Times New Roman" w:hAnsi="Times New Roman" w:cs="Times New Roman"/>
                <w:sz w:val="24"/>
                <w:szCs w:val="24"/>
                <w:lang w:bidi="en-US"/>
              </w:rPr>
              <w:t xml:space="preserve"> </w:t>
            </w:r>
            <w:r w:rsidRPr="003D3F7A">
              <w:rPr>
                <w:rFonts w:ascii="Times New Roman" w:hAnsi="Times New Roman" w:cs="Times New Roman"/>
                <w:sz w:val="24"/>
                <w:szCs w:val="24"/>
                <w:lang w:bidi="en-US"/>
              </w:rPr>
              <w:t>совместное выполнение с детьми практических действий.</w:t>
            </w:r>
          </w:p>
          <w:p w14:paraId="35645385" w14:textId="5144EE1C" w:rsidR="003D3F7A" w:rsidRPr="003D3F7A" w:rsidRDefault="003D3F7A">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w:t>
            </w:r>
            <w:r w:rsidRPr="003D3F7A">
              <w:rPr>
                <w:rFonts w:ascii="Times New Roman" w:hAnsi="Times New Roman" w:cs="Times New Roman"/>
                <w:sz w:val="24"/>
                <w:szCs w:val="24"/>
                <w:lang w:bidi="en-US"/>
              </w:rPr>
              <w:t>Контроль за соблюдением техники безопасности при проведении детьми опыта или эксперимента.</w:t>
            </w:r>
          </w:p>
        </w:tc>
        <w:tc>
          <w:tcPr>
            <w:tcW w:w="2410" w:type="dxa"/>
            <w:tcBorders>
              <w:top w:val="single" w:sz="4" w:space="0" w:color="auto"/>
              <w:left w:val="single" w:sz="4" w:space="0" w:color="auto"/>
              <w:bottom w:val="single" w:sz="4" w:space="0" w:color="auto"/>
              <w:right w:val="single" w:sz="4" w:space="0" w:color="auto"/>
            </w:tcBorders>
            <w:hideMark/>
          </w:tcPr>
          <w:p w14:paraId="64E4F12D" w14:textId="77777777" w:rsidR="003D3F7A" w:rsidRPr="003D3F7A" w:rsidRDefault="003D3F7A">
            <w:pPr>
              <w:spacing w:after="0" w:line="240" w:lineRule="auto"/>
              <w:jc w:val="both"/>
              <w:rPr>
                <w:rFonts w:ascii="Times New Roman" w:hAnsi="Times New Roman" w:cs="Times New Roman"/>
                <w:sz w:val="24"/>
                <w:szCs w:val="24"/>
                <w:lang w:bidi="en-US"/>
              </w:rPr>
            </w:pPr>
            <w:r w:rsidRPr="003D3F7A">
              <w:rPr>
                <w:rFonts w:ascii="Times New Roman" w:hAnsi="Times New Roman" w:cs="Times New Roman"/>
                <w:sz w:val="24"/>
                <w:szCs w:val="24"/>
                <w:lang w:bidi="en-US"/>
              </w:rPr>
              <w:t xml:space="preserve">Проверка предположений на практике. Отбор нужных средств, реализация в действии. </w:t>
            </w:r>
          </w:p>
          <w:p w14:paraId="3E053FB6" w14:textId="77777777" w:rsidR="003D3F7A" w:rsidRPr="003D3F7A" w:rsidRDefault="003D3F7A">
            <w:pPr>
              <w:spacing w:after="0" w:line="240" w:lineRule="auto"/>
              <w:jc w:val="both"/>
              <w:rPr>
                <w:rFonts w:ascii="Times New Roman" w:hAnsi="Times New Roman" w:cs="Times New Roman"/>
                <w:sz w:val="24"/>
                <w:szCs w:val="24"/>
                <w:lang w:bidi="en-US"/>
              </w:rPr>
            </w:pPr>
            <w:r w:rsidRPr="003D3F7A">
              <w:rPr>
                <w:rFonts w:ascii="Times New Roman" w:hAnsi="Times New Roman" w:cs="Times New Roman"/>
                <w:sz w:val="24"/>
                <w:szCs w:val="24"/>
                <w:lang w:bidi="en-US"/>
              </w:rPr>
              <w:t xml:space="preserve">В случае не подтверждения первоначальной гипотезы – возникновение новой гипотезы, предположения с последующей реализацией в действии.  </w:t>
            </w:r>
          </w:p>
          <w:p w14:paraId="6A6A0653" w14:textId="5C6F866E" w:rsidR="003D3F7A" w:rsidRPr="003D3F7A" w:rsidRDefault="003D3F7A">
            <w:pPr>
              <w:spacing w:after="0" w:line="240" w:lineRule="auto"/>
              <w:jc w:val="both"/>
              <w:rPr>
                <w:rFonts w:ascii="Times New Roman" w:hAnsi="Times New Roman" w:cs="Times New Roman"/>
                <w:sz w:val="24"/>
                <w:szCs w:val="24"/>
                <w:lang w:bidi="en-US"/>
              </w:rPr>
            </w:pPr>
            <w:r w:rsidRPr="003D3F7A">
              <w:rPr>
                <w:rFonts w:ascii="Times New Roman" w:hAnsi="Times New Roman" w:cs="Times New Roman"/>
                <w:sz w:val="24"/>
                <w:szCs w:val="24"/>
                <w:lang w:bidi="en-US"/>
              </w:rPr>
              <w:t>Если гипотеза подтвердилась - формулирование выводов.</w:t>
            </w:r>
          </w:p>
        </w:tc>
        <w:tc>
          <w:tcPr>
            <w:tcW w:w="2125" w:type="dxa"/>
            <w:tcBorders>
              <w:top w:val="single" w:sz="4" w:space="0" w:color="auto"/>
              <w:left w:val="single" w:sz="4" w:space="0" w:color="auto"/>
              <w:bottom w:val="single" w:sz="4" w:space="0" w:color="auto"/>
              <w:right w:val="single" w:sz="4" w:space="0" w:color="auto"/>
            </w:tcBorders>
            <w:hideMark/>
          </w:tcPr>
          <w:p w14:paraId="00819CDC" w14:textId="77777777" w:rsidR="003D3F7A" w:rsidRPr="003D3F7A" w:rsidRDefault="003D3F7A">
            <w:pPr>
              <w:spacing w:after="0" w:line="240" w:lineRule="auto"/>
              <w:jc w:val="both"/>
              <w:rPr>
                <w:rFonts w:ascii="Times New Roman" w:hAnsi="Times New Roman" w:cs="Times New Roman"/>
                <w:sz w:val="24"/>
                <w:szCs w:val="24"/>
                <w:lang w:val="en-US" w:bidi="en-US"/>
              </w:rPr>
            </w:pPr>
            <w:r w:rsidRPr="003D3F7A">
              <w:rPr>
                <w:rFonts w:ascii="Times New Roman" w:hAnsi="Times New Roman" w:cs="Times New Roman"/>
                <w:sz w:val="24"/>
                <w:szCs w:val="24"/>
                <w:lang w:val="en-US" w:bidi="en-US"/>
              </w:rPr>
              <w:t>Проведенный эксперимент или опыт.</w:t>
            </w:r>
          </w:p>
        </w:tc>
      </w:tr>
      <w:tr w:rsidR="003D3F7A" w:rsidRPr="003D3F7A" w14:paraId="2E8DE227" w14:textId="77777777" w:rsidTr="003D3F7A">
        <w:trPr>
          <w:cantSplit/>
          <w:trHeight w:val="1134"/>
        </w:trPr>
        <w:tc>
          <w:tcPr>
            <w:tcW w:w="1242" w:type="dxa"/>
            <w:tcBorders>
              <w:top w:val="single" w:sz="4" w:space="0" w:color="auto"/>
              <w:left w:val="single" w:sz="4" w:space="0" w:color="auto"/>
              <w:bottom w:val="single" w:sz="4" w:space="0" w:color="auto"/>
              <w:right w:val="single" w:sz="4" w:space="0" w:color="auto"/>
            </w:tcBorders>
            <w:textDirection w:val="btLr"/>
          </w:tcPr>
          <w:p w14:paraId="3CE7CB83" w14:textId="77777777" w:rsidR="003D3F7A" w:rsidRPr="003D3F7A" w:rsidRDefault="003D3F7A">
            <w:pPr>
              <w:spacing w:after="0" w:line="240" w:lineRule="auto"/>
              <w:jc w:val="center"/>
              <w:rPr>
                <w:rFonts w:ascii="Times New Roman" w:hAnsi="Times New Roman" w:cs="Times New Roman"/>
                <w:sz w:val="24"/>
                <w:szCs w:val="24"/>
                <w:lang w:val="en-US" w:bidi="en-US"/>
              </w:rPr>
            </w:pPr>
          </w:p>
          <w:p w14:paraId="237732D3" w14:textId="77777777" w:rsidR="003D3F7A" w:rsidRPr="003D3F7A" w:rsidRDefault="003D3F7A">
            <w:pPr>
              <w:spacing w:after="0" w:line="240" w:lineRule="auto"/>
              <w:jc w:val="center"/>
              <w:rPr>
                <w:rFonts w:ascii="Times New Roman" w:hAnsi="Times New Roman" w:cs="Times New Roman"/>
                <w:b/>
                <w:sz w:val="24"/>
                <w:szCs w:val="24"/>
                <w:lang w:val="en-US" w:bidi="en-US"/>
              </w:rPr>
            </w:pPr>
            <w:r w:rsidRPr="003D3F7A">
              <w:rPr>
                <w:rFonts w:ascii="Times New Roman" w:hAnsi="Times New Roman" w:cs="Times New Roman"/>
                <w:b/>
                <w:sz w:val="24"/>
                <w:szCs w:val="24"/>
                <w:lang w:val="en-US" w:bidi="en-US"/>
              </w:rPr>
              <w:t>Заключительный этап</w:t>
            </w:r>
          </w:p>
        </w:tc>
        <w:tc>
          <w:tcPr>
            <w:tcW w:w="3969" w:type="dxa"/>
            <w:tcBorders>
              <w:top w:val="single" w:sz="4" w:space="0" w:color="auto"/>
              <w:left w:val="single" w:sz="4" w:space="0" w:color="auto"/>
              <w:bottom w:val="single" w:sz="4" w:space="0" w:color="auto"/>
              <w:right w:val="single" w:sz="4" w:space="0" w:color="auto"/>
            </w:tcBorders>
            <w:hideMark/>
          </w:tcPr>
          <w:p w14:paraId="2EE59CB9" w14:textId="059E4AEC" w:rsidR="003D3F7A" w:rsidRPr="003D3F7A" w:rsidRDefault="003D3F7A">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w:t>
            </w:r>
            <w:r w:rsidRPr="003D3F7A">
              <w:rPr>
                <w:rFonts w:ascii="Times New Roman" w:hAnsi="Times New Roman" w:cs="Times New Roman"/>
                <w:sz w:val="24"/>
                <w:szCs w:val="24"/>
                <w:lang w:bidi="en-US"/>
              </w:rPr>
              <w:t>Подведение итогов, оценивание результатов.</w:t>
            </w:r>
          </w:p>
          <w:p w14:paraId="39BA3767" w14:textId="53520662" w:rsidR="003D3F7A" w:rsidRPr="003D3F7A" w:rsidRDefault="003D3F7A">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w:t>
            </w:r>
            <w:r w:rsidRPr="003D3F7A">
              <w:rPr>
                <w:rFonts w:ascii="Times New Roman" w:hAnsi="Times New Roman" w:cs="Times New Roman"/>
                <w:sz w:val="24"/>
                <w:szCs w:val="24"/>
                <w:lang w:bidi="en-US"/>
              </w:rPr>
              <w:t>Настрой на новую проблемную ситуацию, предстоящую деятельность.</w:t>
            </w:r>
          </w:p>
        </w:tc>
        <w:tc>
          <w:tcPr>
            <w:tcW w:w="2410" w:type="dxa"/>
            <w:tcBorders>
              <w:top w:val="single" w:sz="4" w:space="0" w:color="auto"/>
              <w:left w:val="single" w:sz="4" w:space="0" w:color="auto"/>
              <w:bottom w:val="single" w:sz="4" w:space="0" w:color="auto"/>
              <w:right w:val="single" w:sz="4" w:space="0" w:color="auto"/>
            </w:tcBorders>
            <w:hideMark/>
          </w:tcPr>
          <w:p w14:paraId="37EC4E39" w14:textId="77777777" w:rsidR="003D3F7A" w:rsidRPr="003D3F7A" w:rsidRDefault="003D3F7A">
            <w:pPr>
              <w:spacing w:after="0" w:line="240" w:lineRule="auto"/>
              <w:jc w:val="both"/>
              <w:rPr>
                <w:rFonts w:ascii="Times New Roman" w:hAnsi="Times New Roman" w:cs="Times New Roman"/>
                <w:sz w:val="24"/>
                <w:szCs w:val="24"/>
                <w:lang w:bidi="en-US"/>
              </w:rPr>
            </w:pPr>
            <w:r w:rsidRPr="003D3F7A">
              <w:rPr>
                <w:rFonts w:ascii="Times New Roman" w:hAnsi="Times New Roman" w:cs="Times New Roman"/>
                <w:sz w:val="24"/>
                <w:szCs w:val="24"/>
                <w:lang w:bidi="en-US"/>
              </w:rPr>
              <w:t>Самооценивание, повторное осмысление проблемы с новой точки зрения.</w:t>
            </w:r>
          </w:p>
        </w:tc>
        <w:tc>
          <w:tcPr>
            <w:tcW w:w="2125" w:type="dxa"/>
            <w:tcBorders>
              <w:top w:val="single" w:sz="4" w:space="0" w:color="auto"/>
              <w:left w:val="single" w:sz="4" w:space="0" w:color="auto"/>
              <w:bottom w:val="single" w:sz="4" w:space="0" w:color="auto"/>
              <w:right w:val="single" w:sz="4" w:space="0" w:color="auto"/>
            </w:tcBorders>
            <w:hideMark/>
          </w:tcPr>
          <w:p w14:paraId="7F81B872" w14:textId="77777777" w:rsidR="003D3F7A" w:rsidRPr="003D3F7A" w:rsidRDefault="003D3F7A">
            <w:pPr>
              <w:spacing w:after="0" w:line="240" w:lineRule="auto"/>
              <w:jc w:val="both"/>
              <w:rPr>
                <w:rFonts w:ascii="Times New Roman" w:hAnsi="Times New Roman" w:cs="Times New Roman"/>
                <w:sz w:val="24"/>
                <w:szCs w:val="24"/>
                <w:lang w:val="en-US" w:bidi="en-US"/>
              </w:rPr>
            </w:pPr>
            <w:r w:rsidRPr="003D3F7A">
              <w:rPr>
                <w:rFonts w:ascii="Times New Roman" w:hAnsi="Times New Roman" w:cs="Times New Roman"/>
                <w:sz w:val="24"/>
                <w:szCs w:val="24"/>
                <w:lang w:val="en-US" w:bidi="en-US"/>
              </w:rPr>
              <w:t>Подтверждение (опровержение) предполагаемой гипотезы.</w:t>
            </w:r>
          </w:p>
        </w:tc>
      </w:tr>
    </w:tbl>
    <w:p w14:paraId="22843A67" w14:textId="77777777" w:rsidR="003D3F7A" w:rsidRPr="003D3F7A" w:rsidRDefault="003D3F7A" w:rsidP="003D3F7A">
      <w:pPr>
        <w:spacing w:after="0" w:line="240" w:lineRule="auto"/>
        <w:jc w:val="both"/>
        <w:rPr>
          <w:rFonts w:ascii="Times New Roman" w:hAnsi="Times New Roman" w:cs="Times New Roman"/>
          <w:sz w:val="24"/>
          <w:szCs w:val="24"/>
        </w:rPr>
      </w:pPr>
    </w:p>
    <w:p w14:paraId="45C13472" w14:textId="77777777" w:rsidR="003D3F7A" w:rsidRPr="003D3F7A" w:rsidRDefault="003D3F7A" w:rsidP="003D3F7A">
      <w:pPr>
        <w:spacing w:after="0" w:line="240" w:lineRule="auto"/>
        <w:ind w:left="360" w:firstLine="709"/>
        <w:jc w:val="both"/>
        <w:rPr>
          <w:rFonts w:ascii="Times New Roman" w:hAnsi="Times New Roman" w:cs="Times New Roman"/>
          <w:sz w:val="24"/>
          <w:szCs w:val="24"/>
        </w:rPr>
      </w:pPr>
      <w:r w:rsidRPr="003D3F7A">
        <w:rPr>
          <w:rFonts w:ascii="Times New Roman" w:hAnsi="Times New Roman" w:cs="Times New Roman"/>
          <w:sz w:val="24"/>
          <w:szCs w:val="24"/>
        </w:rPr>
        <w:t>Эксперименты:</w:t>
      </w:r>
    </w:p>
    <w:p w14:paraId="2005C7A4" w14:textId="77777777" w:rsidR="003D3F7A" w:rsidRPr="003D3F7A" w:rsidRDefault="003D3F7A" w:rsidP="008C24F5">
      <w:pPr>
        <w:pStyle w:val="a7"/>
        <w:numPr>
          <w:ilvl w:val="0"/>
          <w:numId w:val="81"/>
        </w:numPr>
        <w:tabs>
          <w:tab w:val="left" w:pos="1134"/>
        </w:tabs>
        <w:spacing w:after="0" w:line="240" w:lineRule="auto"/>
        <w:ind w:left="0" w:firstLine="709"/>
        <w:contextualSpacing/>
        <w:jc w:val="both"/>
        <w:rPr>
          <w:rFonts w:ascii="Times New Roman" w:hAnsi="Times New Roman" w:cs="Times New Roman"/>
          <w:sz w:val="24"/>
          <w:szCs w:val="24"/>
        </w:rPr>
      </w:pPr>
      <w:r w:rsidRPr="003D3F7A">
        <w:rPr>
          <w:rFonts w:ascii="Times New Roman" w:hAnsi="Times New Roman" w:cs="Times New Roman"/>
          <w:sz w:val="24"/>
          <w:szCs w:val="24"/>
        </w:rPr>
        <w:t>«Почему не тонут айсберги» (свойства льда, представления об айсбергах, опасность)</w:t>
      </w:r>
    </w:p>
    <w:p w14:paraId="18C8AA55" w14:textId="77777777" w:rsidR="003D3F7A" w:rsidRPr="003D3F7A" w:rsidRDefault="003D3F7A" w:rsidP="008C24F5">
      <w:pPr>
        <w:pStyle w:val="a7"/>
        <w:numPr>
          <w:ilvl w:val="0"/>
          <w:numId w:val="81"/>
        </w:numPr>
        <w:tabs>
          <w:tab w:val="left" w:pos="1134"/>
        </w:tabs>
        <w:spacing w:after="0" w:line="240" w:lineRule="auto"/>
        <w:ind w:left="0" w:firstLine="709"/>
        <w:contextualSpacing/>
        <w:jc w:val="both"/>
        <w:rPr>
          <w:rFonts w:ascii="Times New Roman" w:hAnsi="Times New Roman" w:cs="Times New Roman"/>
          <w:sz w:val="24"/>
          <w:szCs w:val="24"/>
        </w:rPr>
      </w:pPr>
      <w:r w:rsidRPr="003D3F7A">
        <w:rPr>
          <w:rFonts w:ascii="Times New Roman" w:hAnsi="Times New Roman" w:cs="Times New Roman"/>
          <w:sz w:val="24"/>
          <w:szCs w:val="24"/>
        </w:rPr>
        <w:t>«Таинственные картинки» (изменение цвета окружающих предметов через цветные стекла) и другое.</w:t>
      </w:r>
    </w:p>
    <w:p w14:paraId="1CA0A120" w14:textId="7B9F668B" w:rsidR="00DC645F" w:rsidRDefault="003D3F7A" w:rsidP="00973E65">
      <w:pPr>
        <w:pStyle w:val="a7"/>
        <w:numPr>
          <w:ilvl w:val="0"/>
          <w:numId w:val="81"/>
        </w:numPr>
        <w:tabs>
          <w:tab w:val="left" w:pos="1134"/>
        </w:tabs>
        <w:spacing w:after="0" w:line="240" w:lineRule="auto"/>
        <w:ind w:left="0" w:firstLine="709"/>
        <w:contextualSpacing/>
        <w:jc w:val="both"/>
        <w:rPr>
          <w:rFonts w:ascii="Times New Roman" w:hAnsi="Times New Roman" w:cs="Times New Roman"/>
          <w:sz w:val="24"/>
          <w:szCs w:val="24"/>
        </w:rPr>
      </w:pPr>
      <w:r w:rsidRPr="003D3F7A">
        <w:rPr>
          <w:rFonts w:ascii="Times New Roman" w:hAnsi="Times New Roman" w:cs="Times New Roman"/>
          <w:sz w:val="24"/>
          <w:szCs w:val="24"/>
        </w:rPr>
        <w:lastRenderedPageBreak/>
        <w:t>«Увеличительные стекла» (по повести Я.Ларри «Необыкновенные приключения Карика и Вали» (увидели обычный мир через увеличительное стекло), «Все обо всем» (разные задания на рабочих листах и схемам)</w:t>
      </w:r>
      <w:r w:rsidR="00973E65">
        <w:rPr>
          <w:rFonts w:ascii="Times New Roman" w:hAnsi="Times New Roman" w:cs="Times New Roman"/>
          <w:sz w:val="24"/>
          <w:szCs w:val="24"/>
        </w:rPr>
        <w:t>.</w:t>
      </w:r>
    </w:p>
    <w:p w14:paraId="6BB43698" w14:textId="77777777" w:rsidR="00973E65" w:rsidRPr="00973E65" w:rsidRDefault="00973E65" w:rsidP="00973E65">
      <w:pPr>
        <w:pStyle w:val="a7"/>
        <w:tabs>
          <w:tab w:val="left" w:pos="1134"/>
        </w:tabs>
        <w:spacing w:after="0" w:line="240" w:lineRule="auto"/>
        <w:ind w:left="709"/>
        <w:contextualSpacing/>
        <w:jc w:val="both"/>
        <w:rPr>
          <w:rFonts w:ascii="Times New Roman" w:hAnsi="Times New Roman" w:cs="Times New Roman"/>
          <w:sz w:val="24"/>
          <w:szCs w:val="24"/>
        </w:rPr>
      </w:pPr>
    </w:p>
    <w:p w14:paraId="18339215" w14:textId="3C2E4EDC" w:rsidR="00252B2C" w:rsidRPr="00252B2C" w:rsidRDefault="00252B2C" w:rsidP="00DE6AA4">
      <w:pPr>
        <w:spacing w:after="0" w:line="276" w:lineRule="auto"/>
        <w:jc w:val="both"/>
        <w:rPr>
          <w:rFonts w:ascii="Times New Roman" w:hAnsi="Times New Roman" w:cs="Times New Roman"/>
          <w:b/>
          <w:sz w:val="24"/>
          <w:szCs w:val="24"/>
        </w:rPr>
      </w:pPr>
      <w:r w:rsidRPr="00252B2C">
        <w:rPr>
          <w:rFonts w:ascii="Times New Roman" w:hAnsi="Times New Roman" w:cs="Times New Roman"/>
          <w:b/>
          <w:sz w:val="24"/>
          <w:szCs w:val="24"/>
        </w:rPr>
        <w:t>5.</w:t>
      </w:r>
      <w:r w:rsidRPr="00252B2C">
        <w:rPr>
          <w:rFonts w:ascii="Times New Roman" w:hAnsi="Times New Roman" w:cs="Times New Roman"/>
          <w:b/>
          <w:sz w:val="24"/>
          <w:szCs w:val="24"/>
        </w:rPr>
        <w:tab/>
        <w:t>Педагогическая технология экологического образования детей дошкольного возраста</w:t>
      </w:r>
    </w:p>
    <w:p w14:paraId="04197F35" w14:textId="3500BA01" w:rsidR="00ED665B" w:rsidRPr="00E41F45" w:rsidRDefault="00ED665B" w:rsidP="00DE6AA4">
      <w:pPr>
        <w:pStyle w:val="3"/>
        <w:tabs>
          <w:tab w:val="left" w:pos="360"/>
          <w:tab w:val="left" w:pos="540"/>
          <w:tab w:val="left" w:pos="720"/>
        </w:tabs>
        <w:spacing w:after="0" w:line="276" w:lineRule="auto"/>
        <w:ind w:left="0" w:firstLine="709"/>
        <w:jc w:val="both"/>
        <w:rPr>
          <w:rFonts w:ascii="Times New Roman" w:hAnsi="Times New Roman" w:cs="Times New Roman"/>
          <w:sz w:val="24"/>
          <w:szCs w:val="24"/>
        </w:rPr>
      </w:pPr>
      <w:r w:rsidRPr="00E41F45">
        <w:rPr>
          <w:rFonts w:ascii="Times New Roman" w:hAnsi="Times New Roman" w:cs="Times New Roman"/>
          <w:b/>
          <w:bCs/>
          <w:i/>
          <w:iCs/>
          <w:sz w:val="24"/>
          <w:szCs w:val="24"/>
        </w:rPr>
        <w:t xml:space="preserve">Целью </w:t>
      </w:r>
      <w:r w:rsidRPr="00E41F45">
        <w:rPr>
          <w:rFonts w:ascii="Times New Roman" w:hAnsi="Times New Roman" w:cs="Times New Roman"/>
          <w:sz w:val="24"/>
          <w:szCs w:val="24"/>
        </w:rPr>
        <w:t>технологии экологического образования детей дошкольного возраста является реализация интегрированного подхода к экологическому образован</w:t>
      </w:r>
      <w:r w:rsidR="00252B2C">
        <w:rPr>
          <w:rFonts w:ascii="Times New Roman" w:hAnsi="Times New Roman" w:cs="Times New Roman"/>
          <w:sz w:val="24"/>
          <w:szCs w:val="24"/>
        </w:rPr>
        <w:t>ию детей дошкольного возраста.</w:t>
      </w:r>
    </w:p>
    <w:p w14:paraId="6131D5D1" w14:textId="43FB9903" w:rsidR="00ED665B" w:rsidRPr="00E41F45" w:rsidRDefault="00415755" w:rsidP="00DE6AA4">
      <w:pPr>
        <w:pStyle w:val="3"/>
        <w:tabs>
          <w:tab w:val="left" w:pos="360"/>
          <w:tab w:val="left" w:pos="540"/>
          <w:tab w:val="left" w:pos="720"/>
        </w:tabs>
        <w:spacing w:after="0" w:line="276" w:lineRule="auto"/>
        <w:ind w:left="0" w:firstLine="709"/>
        <w:jc w:val="both"/>
        <w:rPr>
          <w:rFonts w:ascii="Times New Roman" w:hAnsi="Times New Roman" w:cs="Times New Roman"/>
          <w:sz w:val="24"/>
          <w:szCs w:val="24"/>
        </w:rPr>
      </w:pPr>
      <w:r>
        <w:rPr>
          <w:rFonts w:ascii="Times New Roman" w:hAnsi="Times New Roman" w:cs="Times New Roman"/>
          <w:b/>
          <w:bCs/>
          <w:i/>
          <w:iCs/>
          <w:sz w:val="24"/>
          <w:szCs w:val="24"/>
        </w:rPr>
        <w:t>Задачи,</w:t>
      </w:r>
      <w:r w:rsidR="00ED665B" w:rsidRPr="00E41F45">
        <w:rPr>
          <w:rFonts w:ascii="Times New Roman" w:hAnsi="Times New Roman" w:cs="Times New Roman"/>
          <w:b/>
          <w:bCs/>
          <w:i/>
          <w:iCs/>
          <w:sz w:val="24"/>
          <w:szCs w:val="24"/>
        </w:rPr>
        <w:t xml:space="preserve"> </w:t>
      </w:r>
      <w:r w:rsidR="00ED665B" w:rsidRPr="00E41F45">
        <w:rPr>
          <w:rFonts w:ascii="Times New Roman" w:hAnsi="Times New Roman" w:cs="Times New Roman"/>
          <w:sz w:val="24"/>
          <w:szCs w:val="24"/>
        </w:rPr>
        <w:t>решаемые в ходе реализации данной технологии, следующие:</w:t>
      </w:r>
    </w:p>
    <w:p w14:paraId="40DD1E93" w14:textId="77777777" w:rsidR="00252B2C" w:rsidRDefault="00ED665B" w:rsidP="008C24F5">
      <w:pPr>
        <w:pStyle w:val="3"/>
        <w:numPr>
          <w:ilvl w:val="0"/>
          <w:numId w:val="37"/>
        </w:numPr>
        <w:tabs>
          <w:tab w:val="left" w:pos="360"/>
          <w:tab w:val="left" w:pos="540"/>
          <w:tab w:val="left" w:pos="720"/>
        </w:tabs>
        <w:spacing w:after="0" w:line="276" w:lineRule="auto"/>
        <w:ind w:left="360"/>
        <w:jc w:val="both"/>
        <w:rPr>
          <w:rFonts w:ascii="Times New Roman" w:hAnsi="Times New Roman" w:cs="Times New Roman"/>
          <w:sz w:val="24"/>
          <w:szCs w:val="24"/>
        </w:rPr>
      </w:pPr>
      <w:r w:rsidRPr="00E41F45">
        <w:rPr>
          <w:rFonts w:ascii="Times New Roman" w:hAnsi="Times New Roman" w:cs="Times New Roman"/>
          <w:sz w:val="24"/>
          <w:szCs w:val="24"/>
        </w:rPr>
        <w:t>Формирование у детей основы систематических знаний по экологии, способствующих ориентации в современном мире.</w:t>
      </w:r>
    </w:p>
    <w:p w14:paraId="589F3A28" w14:textId="77777777" w:rsidR="00252B2C" w:rsidRDefault="00ED665B" w:rsidP="008C24F5">
      <w:pPr>
        <w:pStyle w:val="3"/>
        <w:numPr>
          <w:ilvl w:val="0"/>
          <w:numId w:val="37"/>
        </w:numPr>
        <w:tabs>
          <w:tab w:val="left" w:pos="360"/>
          <w:tab w:val="left" w:pos="540"/>
          <w:tab w:val="left" w:pos="720"/>
        </w:tabs>
        <w:spacing w:after="0" w:line="276" w:lineRule="auto"/>
        <w:ind w:left="360"/>
        <w:jc w:val="both"/>
        <w:rPr>
          <w:rFonts w:ascii="Times New Roman" w:hAnsi="Times New Roman" w:cs="Times New Roman"/>
          <w:sz w:val="24"/>
          <w:szCs w:val="24"/>
        </w:rPr>
      </w:pPr>
      <w:r w:rsidRPr="00252B2C">
        <w:rPr>
          <w:rFonts w:ascii="Times New Roman" w:hAnsi="Times New Roman" w:cs="Times New Roman"/>
          <w:sz w:val="24"/>
          <w:szCs w:val="24"/>
        </w:rPr>
        <w:t>Интеграция различных видов деятельности детей на основе экологической деятельности как системообразующей.</w:t>
      </w:r>
    </w:p>
    <w:p w14:paraId="434583D4" w14:textId="77777777" w:rsidR="00252B2C" w:rsidRDefault="00ED665B" w:rsidP="008C24F5">
      <w:pPr>
        <w:pStyle w:val="3"/>
        <w:numPr>
          <w:ilvl w:val="0"/>
          <w:numId w:val="37"/>
        </w:numPr>
        <w:tabs>
          <w:tab w:val="left" w:pos="360"/>
          <w:tab w:val="left" w:pos="540"/>
          <w:tab w:val="left" w:pos="720"/>
        </w:tabs>
        <w:spacing w:after="0" w:line="276" w:lineRule="auto"/>
        <w:ind w:left="360"/>
        <w:jc w:val="both"/>
        <w:rPr>
          <w:rFonts w:ascii="Times New Roman" w:hAnsi="Times New Roman" w:cs="Times New Roman"/>
          <w:sz w:val="24"/>
          <w:szCs w:val="24"/>
        </w:rPr>
      </w:pPr>
      <w:r w:rsidRPr="00252B2C">
        <w:rPr>
          <w:rFonts w:ascii="Times New Roman" w:hAnsi="Times New Roman" w:cs="Times New Roman"/>
          <w:sz w:val="24"/>
          <w:szCs w:val="24"/>
        </w:rPr>
        <w:t>Развитие у детей творческого подхода к решению конструктивных задач, самостоятельного продумывания и осуществления оригинальных замыслов.</w:t>
      </w:r>
    </w:p>
    <w:p w14:paraId="3C52C4BD" w14:textId="3ADCCA31" w:rsidR="00ED665B" w:rsidRPr="00252B2C" w:rsidRDefault="00ED665B" w:rsidP="008C24F5">
      <w:pPr>
        <w:pStyle w:val="3"/>
        <w:numPr>
          <w:ilvl w:val="0"/>
          <w:numId w:val="37"/>
        </w:numPr>
        <w:tabs>
          <w:tab w:val="left" w:pos="360"/>
          <w:tab w:val="left" w:pos="540"/>
          <w:tab w:val="left" w:pos="720"/>
        </w:tabs>
        <w:spacing w:after="0" w:line="276" w:lineRule="auto"/>
        <w:ind w:left="360"/>
        <w:jc w:val="both"/>
        <w:rPr>
          <w:rFonts w:ascii="Times New Roman" w:hAnsi="Times New Roman" w:cs="Times New Roman"/>
          <w:sz w:val="24"/>
          <w:szCs w:val="24"/>
        </w:rPr>
      </w:pPr>
      <w:r w:rsidRPr="00252B2C">
        <w:rPr>
          <w:rFonts w:ascii="Times New Roman" w:hAnsi="Times New Roman" w:cs="Times New Roman"/>
          <w:sz w:val="24"/>
          <w:szCs w:val="24"/>
        </w:rPr>
        <w:t>Формирование у детей навыков поисково-познавательной деятельности экологической направленности, способности к преобразованию, активной позиции в познании.</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9"/>
        <w:gridCol w:w="4394"/>
        <w:gridCol w:w="3640"/>
      </w:tblGrid>
      <w:tr w:rsidR="00252B2C" w:rsidRPr="00A631BE" w14:paraId="3FF6FE68" w14:textId="77777777" w:rsidTr="00252B2C">
        <w:trPr>
          <w:cantSplit/>
          <w:trHeight w:val="1134"/>
        </w:trPr>
        <w:tc>
          <w:tcPr>
            <w:tcW w:w="1099" w:type="dxa"/>
            <w:textDirection w:val="btLr"/>
          </w:tcPr>
          <w:p w14:paraId="0DF1AC2F" w14:textId="365FF899" w:rsidR="00252B2C" w:rsidRPr="00A631BE" w:rsidRDefault="00252B2C" w:rsidP="00252B2C">
            <w:pPr>
              <w:pStyle w:val="3"/>
              <w:tabs>
                <w:tab w:val="left" w:pos="360"/>
                <w:tab w:val="left" w:pos="540"/>
                <w:tab w:val="left" w:pos="720"/>
              </w:tabs>
              <w:spacing w:after="0" w:line="276" w:lineRule="auto"/>
              <w:ind w:left="0"/>
              <w:jc w:val="center"/>
              <w:rPr>
                <w:rFonts w:ascii="Times New Roman" w:hAnsi="Times New Roman" w:cs="Times New Roman"/>
                <w:b/>
                <w:bCs/>
                <w:sz w:val="24"/>
                <w:szCs w:val="24"/>
              </w:rPr>
            </w:pPr>
            <w:r w:rsidRPr="00A631BE">
              <w:rPr>
                <w:rFonts w:ascii="Times New Roman" w:hAnsi="Times New Roman" w:cs="Times New Roman"/>
                <w:b/>
                <w:bCs/>
                <w:sz w:val="24"/>
                <w:szCs w:val="24"/>
              </w:rPr>
              <w:t>Систематизация</w:t>
            </w:r>
          </w:p>
        </w:tc>
        <w:tc>
          <w:tcPr>
            <w:tcW w:w="4394" w:type="dxa"/>
          </w:tcPr>
          <w:p w14:paraId="0B673B3A" w14:textId="77777777" w:rsidR="00252B2C" w:rsidRPr="00A631BE" w:rsidRDefault="00252B2C" w:rsidP="00DE6AA4">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Систематизация полученных ЗУН детей экологической направленности.</w:t>
            </w:r>
          </w:p>
          <w:p w14:paraId="1257E3BC" w14:textId="77777777" w:rsidR="00252B2C" w:rsidRPr="00A631BE" w:rsidRDefault="00252B2C" w:rsidP="00DE6AA4">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Активизация познавательно-экологической деятельности детей путем включения их в самостоятельную теоретически-исследовательскую и практически-исследовательскую деятельность.</w:t>
            </w:r>
          </w:p>
          <w:p w14:paraId="50C85799" w14:textId="77777777" w:rsidR="00252B2C" w:rsidRPr="00A631BE" w:rsidRDefault="00252B2C" w:rsidP="00DE6AA4">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 xml:space="preserve">Подведение итогов. </w:t>
            </w:r>
          </w:p>
          <w:p w14:paraId="30D55A2E" w14:textId="77777777" w:rsidR="00252B2C" w:rsidRPr="00A631BE" w:rsidRDefault="00252B2C" w:rsidP="00DE6AA4">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Помощь в формулировании выводов.</w:t>
            </w:r>
          </w:p>
          <w:p w14:paraId="03F16923" w14:textId="77777777" w:rsidR="00252B2C" w:rsidRPr="00A631BE" w:rsidRDefault="00252B2C" w:rsidP="00DE6AA4">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Оценивание результатов.</w:t>
            </w:r>
          </w:p>
          <w:p w14:paraId="5F5B0FB2" w14:textId="77777777" w:rsidR="00252B2C" w:rsidRPr="00A631BE" w:rsidRDefault="00252B2C" w:rsidP="00DE6AA4">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Стимулирование детей к самоанализу и самооценке своей деятельности.</w:t>
            </w:r>
          </w:p>
        </w:tc>
        <w:tc>
          <w:tcPr>
            <w:tcW w:w="3640" w:type="dxa"/>
          </w:tcPr>
          <w:p w14:paraId="43761168" w14:textId="77777777" w:rsidR="00252B2C" w:rsidRPr="00A631BE" w:rsidRDefault="00252B2C" w:rsidP="00DE6AA4">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Участие в самостоятельной исследовательской и творческой деятельности.</w:t>
            </w:r>
          </w:p>
          <w:p w14:paraId="23869248" w14:textId="77777777" w:rsidR="00252B2C" w:rsidRPr="00A631BE" w:rsidRDefault="00252B2C" w:rsidP="00DE6AA4">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Анализ результатов.</w:t>
            </w:r>
          </w:p>
          <w:p w14:paraId="7CA6A347" w14:textId="77777777" w:rsidR="00252B2C" w:rsidRPr="00A631BE" w:rsidRDefault="00252B2C" w:rsidP="00DE6AA4">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 xml:space="preserve">Самоанализ и самооценка своей деятельности. </w:t>
            </w:r>
          </w:p>
          <w:p w14:paraId="1FD2D3CE" w14:textId="77777777" w:rsidR="00252B2C" w:rsidRPr="00A631BE" w:rsidRDefault="00252B2C" w:rsidP="00DE6AA4">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Самооценка приобретенного опыта.</w:t>
            </w:r>
          </w:p>
          <w:p w14:paraId="761446CC" w14:textId="77777777" w:rsidR="00252B2C" w:rsidRPr="00A631BE" w:rsidRDefault="00252B2C" w:rsidP="00DE6AA4">
            <w:pPr>
              <w:spacing w:after="0" w:line="276" w:lineRule="auto"/>
              <w:ind w:firstLine="284"/>
              <w:jc w:val="both"/>
              <w:rPr>
                <w:rFonts w:ascii="Times New Roman" w:hAnsi="Times New Roman" w:cs="Times New Roman"/>
                <w:sz w:val="24"/>
                <w:szCs w:val="24"/>
              </w:rPr>
            </w:pPr>
          </w:p>
          <w:p w14:paraId="02ECEC76" w14:textId="77777777" w:rsidR="00252B2C" w:rsidRPr="00A631BE" w:rsidRDefault="00252B2C" w:rsidP="00DE6AA4">
            <w:pPr>
              <w:spacing w:after="0" w:line="276" w:lineRule="auto"/>
              <w:ind w:firstLine="284"/>
              <w:jc w:val="both"/>
              <w:rPr>
                <w:rFonts w:ascii="Times New Roman" w:hAnsi="Times New Roman" w:cs="Times New Roman"/>
                <w:sz w:val="24"/>
                <w:szCs w:val="24"/>
              </w:rPr>
            </w:pPr>
          </w:p>
          <w:p w14:paraId="56381128" w14:textId="77777777" w:rsidR="00252B2C" w:rsidRPr="00A631BE" w:rsidRDefault="00252B2C" w:rsidP="00DE6AA4">
            <w:pPr>
              <w:spacing w:after="0" w:line="276" w:lineRule="auto"/>
              <w:ind w:firstLine="284"/>
              <w:jc w:val="both"/>
              <w:rPr>
                <w:rFonts w:ascii="Times New Roman" w:hAnsi="Times New Roman" w:cs="Times New Roman"/>
                <w:sz w:val="24"/>
                <w:szCs w:val="24"/>
              </w:rPr>
            </w:pPr>
          </w:p>
        </w:tc>
      </w:tr>
      <w:tr w:rsidR="00ED665B" w:rsidRPr="00A631BE" w14:paraId="21DE3573" w14:textId="77777777" w:rsidTr="00252B2C">
        <w:trPr>
          <w:cantSplit/>
          <w:trHeight w:val="1134"/>
        </w:trPr>
        <w:tc>
          <w:tcPr>
            <w:tcW w:w="1099" w:type="dxa"/>
            <w:textDirection w:val="btLr"/>
          </w:tcPr>
          <w:p w14:paraId="018AA238" w14:textId="77777777" w:rsidR="00ED665B" w:rsidRPr="00A631BE" w:rsidRDefault="00ED665B" w:rsidP="00252B2C">
            <w:pPr>
              <w:spacing w:after="0" w:line="276" w:lineRule="auto"/>
              <w:ind w:left="113" w:right="113"/>
              <w:jc w:val="center"/>
              <w:rPr>
                <w:rFonts w:ascii="Times New Roman" w:hAnsi="Times New Roman" w:cs="Times New Roman"/>
                <w:b/>
                <w:bCs/>
                <w:sz w:val="24"/>
                <w:szCs w:val="24"/>
              </w:rPr>
            </w:pPr>
            <w:r w:rsidRPr="00A631BE">
              <w:rPr>
                <w:rFonts w:ascii="Times New Roman" w:hAnsi="Times New Roman" w:cs="Times New Roman"/>
                <w:b/>
                <w:bCs/>
                <w:sz w:val="24"/>
                <w:szCs w:val="24"/>
              </w:rPr>
              <w:t>Этап</w:t>
            </w:r>
          </w:p>
          <w:p w14:paraId="3E7DE7EE" w14:textId="77777777" w:rsidR="00ED665B" w:rsidRPr="00A631BE" w:rsidRDefault="00ED665B" w:rsidP="00252B2C">
            <w:pPr>
              <w:pStyle w:val="3"/>
              <w:tabs>
                <w:tab w:val="left" w:pos="360"/>
                <w:tab w:val="left" w:pos="540"/>
                <w:tab w:val="left" w:pos="720"/>
              </w:tabs>
              <w:spacing w:after="0" w:line="276" w:lineRule="auto"/>
              <w:ind w:left="113" w:right="113"/>
              <w:jc w:val="center"/>
              <w:rPr>
                <w:rFonts w:ascii="Times New Roman" w:hAnsi="Times New Roman" w:cs="Times New Roman"/>
                <w:b/>
                <w:bCs/>
                <w:sz w:val="24"/>
                <w:szCs w:val="24"/>
              </w:rPr>
            </w:pPr>
            <w:r w:rsidRPr="00A631BE">
              <w:rPr>
                <w:rFonts w:ascii="Times New Roman" w:hAnsi="Times New Roman" w:cs="Times New Roman"/>
                <w:b/>
                <w:bCs/>
                <w:sz w:val="24"/>
                <w:szCs w:val="24"/>
              </w:rPr>
              <w:t>совершенствования</w:t>
            </w:r>
          </w:p>
        </w:tc>
        <w:tc>
          <w:tcPr>
            <w:tcW w:w="4394" w:type="dxa"/>
          </w:tcPr>
          <w:p w14:paraId="7F376808" w14:textId="77777777" w:rsidR="00ED665B" w:rsidRPr="00A631BE" w:rsidRDefault="00ED665B" w:rsidP="00DE6AA4">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Составление индивидуальных программ совершенствования ЗУНов детей в познавательно-экологической деятельности.</w:t>
            </w:r>
          </w:p>
        </w:tc>
        <w:tc>
          <w:tcPr>
            <w:tcW w:w="3640" w:type="dxa"/>
          </w:tcPr>
          <w:p w14:paraId="0B9EE6A8" w14:textId="77777777" w:rsidR="00ED665B" w:rsidRPr="00A631BE" w:rsidRDefault="00ED665B" w:rsidP="00DE6AA4">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 xml:space="preserve">Применение детьми </w:t>
            </w:r>
          </w:p>
          <w:p w14:paraId="6A03764C" w14:textId="77777777" w:rsidR="00ED665B" w:rsidRPr="00A631BE" w:rsidRDefault="00ED665B" w:rsidP="00DE6AA4">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ЗУНов экологической направленности, адекватных ключевым компетентностям, в повседневной жизни.</w:t>
            </w:r>
          </w:p>
        </w:tc>
      </w:tr>
    </w:tbl>
    <w:p w14:paraId="3D44BD94" w14:textId="77777777" w:rsidR="00277350" w:rsidRDefault="00277350" w:rsidP="00DE6AA4">
      <w:pPr>
        <w:pStyle w:val="3"/>
        <w:tabs>
          <w:tab w:val="left" w:pos="0"/>
        </w:tabs>
        <w:spacing w:after="0" w:line="276" w:lineRule="auto"/>
        <w:ind w:left="0" w:firstLine="709"/>
        <w:jc w:val="both"/>
        <w:rPr>
          <w:rFonts w:ascii="Times New Roman" w:hAnsi="Times New Roman" w:cs="Times New Roman"/>
          <w:sz w:val="24"/>
          <w:szCs w:val="24"/>
        </w:rPr>
      </w:pPr>
    </w:p>
    <w:p w14:paraId="64B54F92" w14:textId="059EEF08" w:rsidR="00ED665B" w:rsidRDefault="00ED665B" w:rsidP="00DE6AA4">
      <w:pPr>
        <w:pStyle w:val="3"/>
        <w:tabs>
          <w:tab w:val="left" w:pos="0"/>
        </w:tabs>
        <w:spacing w:after="0" w:line="276" w:lineRule="auto"/>
        <w:ind w:left="0" w:firstLine="709"/>
        <w:jc w:val="both"/>
        <w:rPr>
          <w:rFonts w:ascii="Times New Roman" w:hAnsi="Times New Roman" w:cs="Times New Roman"/>
          <w:sz w:val="24"/>
          <w:szCs w:val="24"/>
        </w:rPr>
      </w:pPr>
      <w:r w:rsidRPr="00ED2D53">
        <w:rPr>
          <w:rFonts w:ascii="Times New Roman" w:hAnsi="Times New Roman" w:cs="Times New Roman"/>
          <w:sz w:val="24"/>
          <w:szCs w:val="24"/>
        </w:rPr>
        <w:t xml:space="preserve">Технология экологического образования детей дошкольного возраста основана на </w:t>
      </w:r>
      <w:r w:rsidRPr="00ED2D53">
        <w:rPr>
          <w:rFonts w:ascii="Times New Roman" w:hAnsi="Times New Roman" w:cs="Times New Roman"/>
          <w:b/>
          <w:bCs/>
          <w:i/>
          <w:iCs/>
          <w:sz w:val="24"/>
          <w:szCs w:val="24"/>
        </w:rPr>
        <w:t>интеграции различных видов детской деятельности</w:t>
      </w:r>
      <w:r w:rsidRPr="00ED2D53">
        <w:rPr>
          <w:rFonts w:ascii="Times New Roman" w:hAnsi="Times New Roman" w:cs="Times New Roman"/>
          <w:sz w:val="24"/>
          <w:szCs w:val="24"/>
        </w:rPr>
        <w:t xml:space="preserve"> (игровая, трудовая, поисковая, деятельность экспериментирования), включающих в себя экологический компонент. С детьми проводятся сюжетно-ролевые игры, предполагают наличие природоведческого, природоохранного или экологического содержания и существование определенных правил. («На лесной полянке», «В гости к птицам».  Они помогают детям познакомиться с различными природными явлениями, процессами. Настольные дидактические игры предполагают использование природных объектов. (шишки, камешки), закреплять правила поведения на природе. При Изо-деятельности использовать природные </w:t>
      </w:r>
      <w:r w:rsidRPr="00ED2D53">
        <w:rPr>
          <w:rFonts w:ascii="Times New Roman" w:hAnsi="Times New Roman" w:cs="Times New Roman"/>
          <w:sz w:val="24"/>
          <w:szCs w:val="24"/>
        </w:rPr>
        <w:lastRenderedPageBreak/>
        <w:t>материалы. В самостоятельные игры детей должно включаться экологическое содержание.</w:t>
      </w:r>
    </w:p>
    <w:p w14:paraId="3D77329F" w14:textId="77777777" w:rsidR="00DC645F" w:rsidRDefault="00DC645F" w:rsidP="00277350">
      <w:pPr>
        <w:pStyle w:val="3"/>
        <w:tabs>
          <w:tab w:val="left" w:pos="0"/>
        </w:tabs>
        <w:spacing w:after="0" w:line="276" w:lineRule="auto"/>
        <w:ind w:left="0"/>
        <w:jc w:val="both"/>
        <w:rPr>
          <w:rFonts w:ascii="Times New Roman" w:hAnsi="Times New Roman" w:cs="Times New Roman"/>
          <w:b/>
          <w:bCs/>
          <w:sz w:val="24"/>
          <w:szCs w:val="24"/>
        </w:rPr>
      </w:pPr>
    </w:p>
    <w:p w14:paraId="479D42FD" w14:textId="53C61704" w:rsidR="00277350" w:rsidRPr="00277350" w:rsidRDefault="00277350" w:rsidP="00277350">
      <w:pPr>
        <w:spacing w:after="0" w:line="240" w:lineRule="auto"/>
        <w:jc w:val="both"/>
        <w:rPr>
          <w:rFonts w:ascii="Times New Roman" w:eastAsia="Times New Roman" w:hAnsi="Times New Roman" w:cs="Times New Roman"/>
          <w:b/>
          <w:sz w:val="24"/>
          <w:szCs w:val="24"/>
        </w:rPr>
      </w:pPr>
      <w:r>
        <w:rPr>
          <w:rFonts w:ascii="Times New Roman" w:hAnsi="Times New Roman" w:cs="Times New Roman"/>
          <w:b/>
          <w:bCs/>
          <w:sz w:val="24"/>
          <w:szCs w:val="24"/>
        </w:rPr>
        <w:t>6.</w:t>
      </w:r>
      <w:r>
        <w:rPr>
          <w:rFonts w:ascii="Times New Roman" w:hAnsi="Times New Roman" w:cs="Times New Roman"/>
          <w:b/>
          <w:bCs/>
          <w:sz w:val="24"/>
          <w:szCs w:val="24"/>
        </w:rPr>
        <w:tab/>
      </w:r>
      <w:r>
        <w:rPr>
          <w:rFonts w:ascii="Times New Roman" w:eastAsia="Times New Roman" w:hAnsi="Times New Roman" w:cs="Times New Roman"/>
          <w:b/>
          <w:sz w:val="24"/>
          <w:szCs w:val="24"/>
        </w:rPr>
        <w:t>П</w:t>
      </w:r>
      <w:r w:rsidRPr="00277350">
        <w:rPr>
          <w:rFonts w:ascii="Times New Roman" w:eastAsia="Times New Roman" w:hAnsi="Times New Roman" w:cs="Times New Roman"/>
          <w:b/>
          <w:sz w:val="24"/>
          <w:szCs w:val="24"/>
        </w:rPr>
        <w:t>едагогическая технология, основанная на триз</w:t>
      </w:r>
      <w:r>
        <w:rPr>
          <w:rFonts w:ascii="Times New Roman" w:eastAsia="Times New Roman" w:hAnsi="Times New Roman" w:cs="Times New Roman"/>
          <w:b/>
          <w:sz w:val="24"/>
          <w:szCs w:val="24"/>
        </w:rPr>
        <w:t xml:space="preserve"> </w:t>
      </w:r>
      <w:r w:rsidRPr="00277350">
        <w:rPr>
          <w:rFonts w:ascii="Times New Roman" w:eastAsia="Times New Roman" w:hAnsi="Times New Roman" w:cs="Times New Roman"/>
          <w:b/>
          <w:sz w:val="24"/>
          <w:szCs w:val="24"/>
        </w:rPr>
        <w:t>(теории решения изобретательских задач)</w:t>
      </w:r>
    </w:p>
    <w:p w14:paraId="771FAD7D" w14:textId="77777777" w:rsidR="00277350" w:rsidRPr="00277350" w:rsidRDefault="00277350" w:rsidP="00277350">
      <w:pPr>
        <w:spacing w:after="0" w:line="240" w:lineRule="auto"/>
        <w:ind w:firstLine="709"/>
        <w:jc w:val="both"/>
        <w:rPr>
          <w:rFonts w:ascii="Times New Roman" w:eastAsia="Times New Roman" w:hAnsi="Times New Roman" w:cs="Times New Roman"/>
          <w:sz w:val="24"/>
          <w:szCs w:val="24"/>
        </w:rPr>
      </w:pPr>
      <w:r w:rsidRPr="00277350">
        <w:rPr>
          <w:rFonts w:ascii="Times New Roman" w:eastAsia="Times New Roman" w:hAnsi="Times New Roman" w:cs="Times New Roman"/>
          <w:b/>
          <w:i/>
          <w:sz w:val="24"/>
          <w:szCs w:val="24"/>
        </w:rPr>
        <w:t>Цель</w:t>
      </w:r>
      <w:r w:rsidRPr="00277350">
        <w:rPr>
          <w:rFonts w:ascii="Times New Roman" w:eastAsia="Times New Roman" w:hAnsi="Times New Roman" w:cs="Times New Roman"/>
          <w:sz w:val="24"/>
          <w:szCs w:val="24"/>
        </w:rPr>
        <w:t xml:space="preserve"> - обучение способам творческой деятельности.</w:t>
      </w:r>
    </w:p>
    <w:p w14:paraId="154F7C7D" w14:textId="77777777" w:rsidR="00277350" w:rsidRPr="00277350" w:rsidRDefault="00277350" w:rsidP="00277350">
      <w:pPr>
        <w:spacing w:after="0" w:line="240" w:lineRule="auto"/>
        <w:ind w:firstLine="709"/>
        <w:jc w:val="both"/>
        <w:rPr>
          <w:rFonts w:ascii="Times New Roman" w:eastAsia="Times New Roman" w:hAnsi="Times New Roman" w:cs="Times New Roman"/>
          <w:b/>
          <w:i/>
          <w:sz w:val="24"/>
          <w:szCs w:val="24"/>
        </w:rPr>
      </w:pPr>
      <w:r w:rsidRPr="00277350">
        <w:rPr>
          <w:rFonts w:ascii="Times New Roman" w:eastAsia="Times New Roman" w:hAnsi="Times New Roman" w:cs="Times New Roman"/>
          <w:b/>
          <w:i/>
          <w:sz w:val="24"/>
          <w:szCs w:val="24"/>
        </w:rPr>
        <w:t>Задачи:</w:t>
      </w:r>
    </w:p>
    <w:p w14:paraId="2567866D" w14:textId="77777777" w:rsidR="00277350" w:rsidRPr="00277350" w:rsidRDefault="00277350" w:rsidP="00277350">
      <w:pPr>
        <w:spacing w:after="0" w:line="240" w:lineRule="auto"/>
        <w:ind w:firstLine="709"/>
        <w:jc w:val="both"/>
        <w:rPr>
          <w:rFonts w:ascii="Times New Roman" w:eastAsia="Times New Roman" w:hAnsi="Times New Roman" w:cs="Times New Roman"/>
          <w:sz w:val="24"/>
          <w:szCs w:val="24"/>
        </w:rPr>
      </w:pPr>
      <w:r w:rsidRPr="00277350">
        <w:rPr>
          <w:rFonts w:ascii="Times New Roman" w:eastAsia="Times New Roman" w:hAnsi="Times New Roman" w:cs="Times New Roman"/>
          <w:sz w:val="24"/>
          <w:szCs w:val="24"/>
        </w:rPr>
        <w:t>1. Научить детей классифицировать объекты окружающего мира по разным основаниям.</w:t>
      </w:r>
    </w:p>
    <w:p w14:paraId="0F9CD439" w14:textId="716DD09D" w:rsidR="00277350" w:rsidRPr="00277350" w:rsidRDefault="00277350" w:rsidP="00277350">
      <w:pPr>
        <w:spacing w:after="0" w:line="240" w:lineRule="auto"/>
        <w:ind w:firstLine="709"/>
        <w:jc w:val="both"/>
        <w:rPr>
          <w:rFonts w:ascii="Times New Roman" w:eastAsia="Times New Roman" w:hAnsi="Times New Roman" w:cs="Times New Roman"/>
          <w:sz w:val="24"/>
          <w:szCs w:val="24"/>
        </w:rPr>
      </w:pPr>
      <w:r w:rsidRPr="00277350">
        <w:rPr>
          <w:rFonts w:ascii="Times New Roman" w:eastAsia="Times New Roman" w:hAnsi="Times New Roman" w:cs="Times New Roman"/>
          <w:sz w:val="24"/>
          <w:szCs w:val="24"/>
        </w:rPr>
        <w:t>2. Способствовать освоению детьми приемами сужения поля поиска какого-либо объекта по выясненным признакам.</w:t>
      </w:r>
    </w:p>
    <w:p w14:paraId="0E865345" w14:textId="1CE900E9" w:rsidR="00277350" w:rsidRPr="00277350" w:rsidRDefault="00277350" w:rsidP="00277350">
      <w:pPr>
        <w:spacing w:after="0" w:line="240" w:lineRule="auto"/>
        <w:ind w:firstLine="709"/>
        <w:jc w:val="both"/>
        <w:rPr>
          <w:rFonts w:ascii="Times New Roman" w:eastAsia="Times New Roman" w:hAnsi="Times New Roman" w:cs="Times New Roman"/>
          <w:sz w:val="24"/>
          <w:szCs w:val="24"/>
        </w:rPr>
      </w:pPr>
      <w:r w:rsidRPr="00277350">
        <w:rPr>
          <w:rFonts w:ascii="Times New Roman" w:eastAsia="Times New Roman" w:hAnsi="Times New Roman" w:cs="Times New Roman"/>
          <w:sz w:val="24"/>
          <w:szCs w:val="24"/>
        </w:rPr>
        <w:t>3. Способствовать освоению детьми типовыми приемами фантазирования для развития воображения и решения проблем.</w:t>
      </w:r>
    </w:p>
    <w:p w14:paraId="52353942" w14:textId="77777777" w:rsidR="00277350" w:rsidRPr="00277350" w:rsidRDefault="00277350" w:rsidP="00277350">
      <w:pPr>
        <w:spacing w:after="0" w:line="240" w:lineRule="auto"/>
        <w:ind w:firstLine="709"/>
        <w:jc w:val="both"/>
        <w:rPr>
          <w:rFonts w:ascii="Times New Roman" w:eastAsia="Times New Roman" w:hAnsi="Times New Roman" w:cs="Times New Roman"/>
          <w:sz w:val="24"/>
          <w:szCs w:val="24"/>
        </w:rPr>
      </w:pPr>
      <w:r w:rsidRPr="00277350">
        <w:rPr>
          <w:rFonts w:ascii="Times New Roman" w:eastAsia="Times New Roman" w:hAnsi="Times New Roman" w:cs="Times New Roman"/>
          <w:sz w:val="24"/>
          <w:szCs w:val="24"/>
        </w:rPr>
        <w:t>4. Сформировать у детей понятие, что у любого объекта есть основное назначение и неиспользованные возможности (ресурсы), с помощью которых можно решать проблемы.</w:t>
      </w:r>
    </w:p>
    <w:p w14:paraId="5EE285D9" w14:textId="77777777" w:rsidR="00277350" w:rsidRPr="00277350" w:rsidRDefault="00277350" w:rsidP="00277350">
      <w:pPr>
        <w:spacing w:after="0" w:line="240" w:lineRule="auto"/>
        <w:ind w:firstLine="709"/>
        <w:jc w:val="both"/>
        <w:rPr>
          <w:rFonts w:ascii="Times New Roman" w:eastAsia="Times New Roman" w:hAnsi="Times New Roman" w:cs="Times New Roman"/>
          <w:sz w:val="24"/>
          <w:szCs w:val="24"/>
        </w:rPr>
      </w:pPr>
      <w:r w:rsidRPr="00277350">
        <w:rPr>
          <w:rFonts w:ascii="Times New Roman" w:eastAsia="Times New Roman" w:hAnsi="Times New Roman" w:cs="Times New Roman"/>
          <w:sz w:val="24"/>
          <w:szCs w:val="24"/>
        </w:rPr>
        <w:t>5. Сформировать у детей понятие, что у всех объектов материального мира есть имена признаков (они общие для всех) и у конкретных объектов есть конкретные значения этих имен признаков.</w:t>
      </w:r>
    </w:p>
    <w:p w14:paraId="3335ACC0" w14:textId="77777777" w:rsidR="00277350" w:rsidRPr="00277350" w:rsidRDefault="00277350" w:rsidP="00277350">
      <w:pPr>
        <w:spacing w:after="0" w:line="240" w:lineRule="auto"/>
        <w:ind w:firstLine="709"/>
        <w:jc w:val="both"/>
        <w:rPr>
          <w:rFonts w:ascii="Times New Roman" w:eastAsia="Times New Roman" w:hAnsi="Times New Roman" w:cs="Times New Roman"/>
          <w:sz w:val="24"/>
          <w:szCs w:val="24"/>
        </w:rPr>
      </w:pPr>
      <w:r w:rsidRPr="00277350">
        <w:rPr>
          <w:rFonts w:ascii="Times New Roman" w:eastAsia="Times New Roman" w:hAnsi="Times New Roman" w:cs="Times New Roman"/>
          <w:sz w:val="24"/>
          <w:szCs w:val="24"/>
        </w:rPr>
        <w:t>6. Сформировать у детей чувствительность к противоречиям, возникающим при предъявлении к объекту двух противоположных требований.</w:t>
      </w:r>
    </w:p>
    <w:p w14:paraId="4E47552F" w14:textId="31D4B772" w:rsidR="00277350" w:rsidRDefault="00277350" w:rsidP="00277350">
      <w:pPr>
        <w:spacing w:after="0" w:line="240" w:lineRule="auto"/>
        <w:ind w:firstLine="709"/>
        <w:jc w:val="both"/>
        <w:rPr>
          <w:rFonts w:ascii="Times New Roman" w:eastAsia="Times New Roman" w:hAnsi="Times New Roman" w:cs="Times New Roman"/>
          <w:sz w:val="24"/>
          <w:szCs w:val="24"/>
        </w:rPr>
      </w:pPr>
      <w:r w:rsidRPr="00277350">
        <w:rPr>
          <w:rFonts w:ascii="Times New Roman" w:eastAsia="Times New Roman" w:hAnsi="Times New Roman" w:cs="Times New Roman"/>
          <w:sz w:val="24"/>
          <w:szCs w:val="24"/>
        </w:rPr>
        <w:t>7. Научить детей решению творческих задач.</w:t>
      </w:r>
    </w:p>
    <w:p w14:paraId="2D2DCFF8" w14:textId="77777777" w:rsidR="00973E65" w:rsidRPr="00277350" w:rsidRDefault="00973E65" w:rsidP="00277350">
      <w:pPr>
        <w:spacing w:after="0" w:line="240" w:lineRule="auto"/>
        <w:ind w:firstLine="709"/>
        <w:jc w:val="both"/>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2"/>
        <w:gridCol w:w="4492"/>
        <w:gridCol w:w="3186"/>
      </w:tblGrid>
      <w:tr w:rsidR="00277350" w:rsidRPr="00277350" w14:paraId="71D61EBA" w14:textId="77777777" w:rsidTr="00277350">
        <w:tc>
          <w:tcPr>
            <w:tcW w:w="9854" w:type="dxa"/>
            <w:gridSpan w:val="3"/>
            <w:tcBorders>
              <w:top w:val="single" w:sz="4" w:space="0" w:color="auto"/>
              <w:left w:val="single" w:sz="4" w:space="0" w:color="auto"/>
              <w:bottom w:val="single" w:sz="4" w:space="0" w:color="auto"/>
              <w:right w:val="single" w:sz="4" w:space="0" w:color="auto"/>
            </w:tcBorders>
            <w:hideMark/>
          </w:tcPr>
          <w:p w14:paraId="219BD20E" w14:textId="77777777" w:rsidR="00277350" w:rsidRPr="00277350" w:rsidRDefault="00277350" w:rsidP="00277350">
            <w:pPr>
              <w:spacing w:after="0" w:line="240" w:lineRule="auto"/>
              <w:jc w:val="center"/>
              <w:rPr>
                <w:rFonts w:ascii="Times New Roman" w:eastAsia="Times New Roman" w:hAnsi="Times New Roman" w:cs="Times New Roman"/>
                <w:b/>
                <w:i/>
                <w:sz w:val="24"/>
                <w:szCs w:val="24"/>
                <w:lang w:bidi="en-US"/>
              </w:rPr>
            </w:pPr>
            <w:r w:rsidRPr="00277350">
              <w:rPr>
                <w:rFonts w:ascii="Times New Roman" w:eastAsia="Times New Roman" w:hAnsi="Times New Roman" w:cs="Times New Roman"/>
                <w:b/>
                <w:i/>
                <w:sz w:val="24"/>
                <w:szCs w:val="24"/>
                <w:lang w:bidi="en-US"/>
              </w:rPr>
              <w:t>Алгоритм педагогической технологии, основанной на ТРИЗ</w:t>
            </w:r>
          </w:p>
        </w:tc>
      </w:tr>
      <w:tr w:rsidR="00277350" w:rsidRPr="00277350" w14:paraId="0DF2C760" w14:textId="77777777" w:rsidTr="00277350">
        <w:tc>
          <w:tcPr>
            <w:tcW w:w="1909" w:type="dxa"/>
            <w:tcBorders>
              <w:top w:val="single" w:sz="4" w:space="0" w:color="auto"/>
              <w:left w:val="single" w:sz="4" w:space="0" w:color="auto"/>
              <w:bottom w:val="single" w:sz="4" w:space="0" w:color="auto"/>
              <w:right w:val="single" w:sz="4" w:space="0" w:color="auto"/>
            </w:tcBorders>
            <w:hideMark/>
          </w:tcPr>
          <w:p w14:paraId="3E65B5E3" w14:textId="77777777" w:rsidR="00277350" w:rsidRPr="00277350" w:rsidRDefault="00277350" w:rsidP="00277350">
            <w:pPr>
              <w:spacing w:after="0" w:line="240" w:lineRule="auto"/>
              <w:jc w:val="center"/>
              <w:rPr>
                <w:rFonts w:ascii="Times New Roman" w:eastAsia="Times New Roman" w:hAnsi="Times New Roman" w:cs="Times New Roman"/>
                <w:b/>
                <w:bCs/>
                <w:sz w:val="24"/>
                <w:szCs w:val="24"/>
                <w:lang w:val="en-US" w:bidi="en-US"/>
              </w:rPr>
            </w:pPr>
            <w:r w:rsidRPr="00277350">
              <w:rPr>
                <w:rFonts w:ascii="Times New Roman" w:eastAsia="Times New Roman" w:hAnsi="Times New Roman" w:cs="Times New Roman"/>
                <w:b/>
                <w:bCs/>
                <w:sz w:val="24"/>
                <w:szCs w:val="24"/>
                <w:lang w:val="en-US" w:bidi="en-US"/>
              </w:rPr>
              <w:t>Этапы</w:t>
            </w:r>
          </w:p>
        </w:tc>
        <w:tc>
          <w:tcPr>
            <w:tcW w:w="4660" w:type="dxa"/>
            <w:tcBorders>
              <w:top w:val="single" w:sz="4" w:space="0" w:color="auto"/>
              <w:left w:val="single" w:sz="4" w:space="0" w:color="auto"/>
              <w:bottom w:val="single" w:sz="4" w:space="0" w:color="auto"/>
              <w:right w:val="single" w:sz="4" w:space="0" w:color="auto"/>
            </w:tcBorders>
            <w:hideMark/>
          </w:tcPr>
          <w:p w14:paraId="5EFFAA18" w14:textId="77777777" w:rsidR="00277350" w:rsidRPr="00277350" w:rsidRDefault="00277350" w:rsidP="00277350">
            <w:pPr>
              <w:spacing w:after="0" w:line="240" w:lineRule="auto"/>
              <w:jc w:val="center"/>
              <w:rPr>
                <w:rFonts w:ascii="Times New Roman" w:eastAsia="Times New Roman" w:hAnsi="Times New Roman" w:cs="Times New Roman"/>
                <w:b/>
                <w:bCs/>
                <w:sz w:val="24"/>
                <w:szCs w:val="24"/>
                <w:lang w:val="en-US" w:bidi="en-US"/>
              </w:rPr>
            </w:pPr>
            <w:r w:rsidRPr="00277350">
              <w:rPr>
                <w:rFonts w:ascii="Times New Roman" w:eastAsia="Times New Roman" w:hAnsi="Times New Roman" w:cs="Times New Roman"/>
                <w:b/>
                <w:bCs/>
                <w:sz w:val="24"/>
                <w:szCs w:val="24"/>
                <w:lang w:val="en-US" w:bidi="en-US"/>
              </w:rPr>
              <w:t>Деятельность педагога</w:t>
            </w:r>
          </w:p>
        </w:tc>
        <w:tc>
          <w:tcPr>
            <w:tcW w:w="3285" w:type="dxa"/>
            <w:tcBorders>
              <w:top w:val="single" w:sz="4" w:space="0" w:color="auto"/>
              <w:left w:val="single" w:sz="4" w:space="0" w:color="auto"/>
              <w:bottom w:val="single" w:sz="4" w:space="0" w:color="auto"/>
              <w:right w:val="single" w:sz="4" w:space="0" w:color="auto"/>
            </w:tcBorders>
            <w:hideMark/>
          </w:tcPr>
          <w:p w14:paraId="112D3263" w14:textId="77777777" w:rsidR="00277350" w:rsidRPr="00277350" w:rsidRDefault="00277350" w:rsidP="00277350">
            <w:pPr>
              <w:spacing w:after="0" w:line="240" w:lineRule="auto"/>
              <w:jc w:val="center"/>
              <w:rPr>
                <w:rFonts w:ascii="Times New Roman" w:eastAsia="Times New Roman" w:hAnsi="Times New Roman" w:cs="Times New Roman"/>
                <w:b/>
                <w:bCs/>
                <w:sz w:val="24"/>
                <w:szCs w:val="24"/>
                <w:lang w:val="en-US" w:bidi="en-US"/>
              </w:rPr>
            </w:pPr>
            <w:r w:rsidRPr="00277350">
              <w:rPr>
                <w:rFonts w:ascii="Times New Roman" w:eastAsia="Times New Roman" w:hAnsi="Times New Roman" w:cs="Times New Roman"/>
                <w:b/>
                <w:bCs/>
                <w:sz w:val="24"/>
                <w:szCs w:val="24"/>
                <w:lang w:val="en-US" w:bidi="en-US"/>
              </w:rPr>
              <w:t>Деятельность детей</w:t>
            </w:r>
          </w:p>
        </w:tc>
      </w:tr>
      <w:tr w:rsidR="00277350" w:rsidRPr="00277350" w14:paraId="6397075D" w14:textId="77777777" w:rsidTr="00277350">
        <w:tc>
          <w:tcPr>
            <w:tcW w:w="1909" w:type="dxa"/>
            <w:tcBorders>
              <w:top w:val="single" w:sz="4" w:space="0" w:color="auto"/>
              <w:left w:val="single" w:sz="4" w:space="0" w:color="auto"/>
              <w:bottom w:val="single" w:sz="4" w:space="0" w:color="auto"/>
              <w:right w:val="single" w:sz="4" w:space="0" w:color="auto"/>
            </w:tcBorders>
            <w:hideMark/>
          </w:tcPr>
          <w:p w14:paraId="35D76553" w14:textId="77777777" w:rsidR="00277350" w:rsidRPr="00277350" w:rsidRDefault="00277350" w:rsidP="00277350">
            <w:pPr>
              <w:spacing w:after="0" w:line="240" w:lineRule="auto"/>
              <w:jc w:val="both"/>
              <w:rPr>
                <w:rFonts w:ascii="Times New Roman" w:eastAsia="Times New Roman" w:hAnsi="Times New Roman" w:cs="Times New Roman"/>
                <w:sz w:val="24"/>
                <w:szCs w:val="24"/>
                <w:lang w:val="en-US" w:bidi="en-US"/>
              </w:rPr>
            </w:pPr>
            <w:r w:rsidRPr="00277350">
              <w:rPr>
                <w:rFonts w:ascii="Times New Roman" w:eastAsia="Times New Roman" w:hAnsi="Times New Roman" w:cs="Times New Roman"/>
                <w:sz w:val="24"/>
                <w:szCs w:val="24"/>
                <w:lang w:val="en-US" w:bidi="en-US"/>
              </w:rPr>
              <w:t>1. Этап</w:t>
            </w:r>
          </w:p>
          <w:p w14:paraId="2356E484" w14:textId="77777777" w:rsidR="00277350" w:rsidRPr="00277350" w:rsidRDefault="00277350" w:rsidP="00277350">
            <w:pPr>
              <w:spacing w:after="0" w:line="240" w:lineRule="auto"/>
              <w:jc w:val="both"/>
              <w:rPr>
                <w:rFonts w:ascii="Times New Roman" w:eastAsia="Times New Roman" w:hAnsi="Times New Roman" w:cs="Times New Roman"/>
                <w:sz w:val="24"/>
                <w:szCs w:val="24"/>
                <w:lang w:val="en-US" w:bidi="en-US"/>
              </w:rPr>
            </w:pPr>
            <w:r w:rsidRPr="00277350">
              <w:rPr>
                <w:rFonts w:ascii="Times New Roman" w:eastAsia="Times New Roman" w:hAnsi="Times New Roman" w:cs="Times New Roman"/>
                <w:sz w:val="24"/>
                <w:szCs w:val="24"/>
                <w:lang w:val="en-US" w:bidi="en-US"/>
              </w:rPr>
              <w:t>ознакомления с методом</w:t>
            </w:r>
          </w:p>
        </w:tc>
        <w:tc>
          <w:tcPr>
            <w:tcW w:w="4660" w:type="dxa"/>
            <w:tcBorders>
              <w:top w:val="single" w:sz="4" w:space="0" w:color="auto"/>
              <w:left w:val="single" w:sz="4" w:space="0" w:color="auto"/>
              <w:bottom w:val="single" w:sz="4" w:space="0" w:color="auto"/>
              <w:right w:val="single" w:sz="4" w:space="0" w:color="auto"/>
            </w:tcBorders>
            <w:hideMark/>
          </w:tcPr>
          <w:p w14:paraId="57895ABE" w14:textId="77777777" w:rsidR="00277350" w:rsidRPr="00277350" w:rsidRDefault="00277350" w:rsidP="00277350">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Мотивирует детей к деятельности. Показывает приемы и последовательность деятельности.</w:t>
            </w:r>
          </w:p>
        </w:tc>
        <w:tc>
          <w:tcPr>
            <w:tcW w:w="3285" w:type="dxa"/>
            <w:tcBorders>
              <w:top w:val="single" w:sz="4" w:space="0" w:color="auto"/>
              <w:left w:val="single" w:sz="4" w:space="0" w:color="auto"/>
              <w:bottom w:val="single" w:sz="4" w:space="0" w:color="auto"/>
              <w:right w:val="single" w:sz="4" w:space="0" w:color="auto"/>
            </w:tcBorders>
            <w:hideMark/>
          </w:tcPr>
          <w:p w14:paraId="4B6B0D1B" w14:textId="77777777" w:rsidR="00277350" w:rsidRPr="00277350" w:rsidRDefault="00277350" w:rsidP="00277350">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Осознание детьми мотива деятельности.</w:t>
            </w:r>
          </w:p>
          <w:p w14:paraId="64E295BB" w14:textId="77777777" w:rsidR="00277350" w:rsidRPr="00277350" w:rsidRDefault="00277350" w:rsidP="00277350">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Включение детей в деятельность по освоению метода.</w:t>
            </w:r>
          </w:p>
        </w:tc>
      </w:tr>
      <w:tr w:rsidR="00277350" w:rsidRPr="00277350" w14:paraId="790954D6" w14:textId="77777777" w:rsidTr="00277350">
        <w:tc>
          <w:tcPr>
            <w:tcW w:w="1909" w:type="dxa"/>
            <w:tcBorders>
              <w:top w:val="single" w:sz="4" w:space="0" w:color="auto"/>
              <w:left w:val="single" w:sz="4" w:space="0" w:color="auto"/>
              <w:bottom w:val="single" w:sz="4" w:space="0" w:color="auto"/>
              <w:right w:val="single" w:sz="4" w:space="0" w:color="auto"/>
            </w:tcBorders>
            <w:hideMark/>
          </w:tcPr>
          <w:p w14:paraId="34027239" w14:textId="77777777" w:rsidR="00277350" w:rsidRPr="00277350" w:rsidRDefault="00277350" w:rsidP="00277350">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 xml:space="preserve">2. Этап </w:t>
            </w:r>
          </w:p>
          <w:p w14:paraId="5CE4BCB6" w14:textId="77777777" w:rsidR="00277350" w:rsidRPr="00277350" w:rsidRDefault="00277350" w:rsidP="00277350">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организации</w:t>
            </w:r>
          </w:p>
          <w:p w14:paraId="4E28814F" w14:textId="77777777" w:rsidR="00277350" w:rsidRPr="00277350" w:rsidRDefault="00277350" w:rsidP="00277350">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 xml:space="preserve">системы игр и творческих заданий по освоению  </w:t>
            </w:r>
          </w:p>
          <w:p w14:paraId="02F5A2D2" w14:textId="77777777" w:rsidR="00277350" w:rsidRPr="00277350" w:rsidRDefault="00277350" w:rsidP="00277350">
            <w:pPr>
              <w:spacing w:after="0" w:line="240" w:lineRule="auto"/>
              <w:jc w:val="both"/>
              <w:rPr>
                <w:rFonts w:ascii="Times New Roman" w:eastAsia="Times New Roman" w:hAnsi="Times New Roman" w:cs="Times New Roman"/>
                <w:sz w:val="24"/>
                <w:szCs w:val="24"/>
                <w:lang w:val="en-US" w:bidi="en-US"/>
              </w:rPr>
            </w:pPr>
            <w:r w:rsidRPr="00277350">
              <w:rPr>
                <w:rFonts w:ascii="Times New Roman" w:eastAsia="Times New Roman" w:hAnsi="Times New Roman" w:cs="Times New Roman"/>
                <w:sz w:val="24"/>
                <w:szCs w:val="24"/>
                <w:lang w:val="en-US" w:bidi="en-US"/>
              </w:rPr>
              <w:t>метода</w:t>
            </w:r>
          </w:p>
        </w:tc>
        <w:tc>
          <w:tcPr>
            <w:tcW w:w="4660" w:type="dxa"/>
            <w:tcBorders>
              <w:top w:val="single" w:sz="4" w:space="0" w:color="auto"/>
              <w:left w:val="single" w:sz="4" w:space="0" w:color="auto"/>
              <w:bottom w:val="single" w:sz="4" w:space="0" w:color="auto"/>
              <w:right w:val="single" w:sz="4" w:space="0" w:color="auto"/>
            </w:tcBorders>
            <w:hideMark/>
          </w:tcPr>
          <w:p w14:paraId="24741414" w14:textId="77777777" w:rsidR="00277350" w:rsidRPr="00277350" w:rsidRDefault="00277350" w:rsidP="00277350">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Организует игры и творческие задания реалистического и фантастического плана.</w:t>
            </w:r>
          </w:p>
          <w:p w14:paraId="1433092E" w14:textId="77777777" w:rsidR="00277350" w:rsidRPr="00277350" w:rsidRDefault="00277350" w:rsidP="00277350">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Организует обсуждение объекта и его свойств с реалистической и фантастической точек зрения.</w:t>
            </w:r>
          </w:p>
        </w:tc>
        <w:tc>
          <w:tcPr>
            <w:tcW w:w="3285" w:type="dxa"/>
            <w:tcBorders>
              <w:top w:val="single" w:sz="4" w:space="0" w:color="auto"/>
              <w:left w:val="single" w:sz="4" w:space="0" w:color="auto"/>
              <w:bottom w:val="single" w:sz="4" w:space="0" w:color="auto"/>
              <w:right w:val="single" w:sz="4" w:space="0" w:color="auto"/>
            </w:tcBorders>
            <w:hideMark/>
          </w:tcPr>
          <w:p w14:paraId="04F3DFE3" w14:textId="77777777" w:rsidR="00277350" w:rsidRPr="00277350" w:rsidRDefault="00277350" w:rsidP="00277350">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Включение детей в игры и творческие задания.</w:t>
            </w:r>
          </w:p>
          <w:p w14:paraId="1AE0C775" w14:textId="77777777" w:rsidR="00277350" w:rsidRPr="00277350" w:rsidRDefault="00277350" w:rsidP="00277350">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Включение детей в обсуждение объекта и его свойств с реалистической и фантастической</w:t>
            </w:r>
          </w:p>
          <w:p w14:paraId="3C508BA0" w14:textId="77777777" w:rsidR="00277350" w:rsidRPr="00277350" w:rsidRDefault="00277350" w:rsidP="00277350">
            <w:pPr>
              <w:spacing w:after="0" w:line="240" w:lineRule="auto"/>
              <w:jc w:val="both"/>
              <w:rPr>
                <w:rFonts w:ascii="Times New Roman" w:eastAsia="Times New Roman" w:hAnsi="Times New Roman" w:cs="Times New Roman"/>
                <w:sz w:val="24"/>
                <w:szCs w:val="24"/>
                <w:lang w:val="en-US" w:bidi="en-US"/>
              </w:rPr>
            </w:pPr>
            <w:r w:rsidRPr="00277350">
              <w:rPr>
                <w:rFonts w:ascii="Times New Roman" w:eastAsia="Times New Roman" w:hAnsi="Times New Roman" w:cs="Times New Roman"/>
                <w:sz w:val="24"/>
                <w:szCs w:val="24"/>
                <w:lang w:val="en-US" w:bidi="en-US"/>
              </w:rPr>
              <w:t>точек зрения.</w:t>
            </w:r>
          </w:p>
        </w:tc>
      </w:tr>
      <w:tr w:rsidR="00277350" w:rsidRPr="00277350" w14:paraId="0E6BBDCE" w14:textId="77777777" w:rsidTr="00277350">
        <w:tc>
          <w:tcPr>
            <w:tcW w:w="1909" w:type="dxa"/>
            <w:tcBorders>
              <w:top w:val="single" w:sz="4" w:space="0" w:color="auto"/>
              <w:left w:val="single" w:sz="4" w:space="0" w:color="auto"/>
              <w:bottom w:val="single" w:sz="4" w:space="0" w:color="auto"/>
              <w:right w:val="single" w:sz="4" w:space="0" w:color="auto"/>
            </w:tcBorders>
            <w:hideMark/>
          </w:tcPr>
          <w:p w14:paraId="76087C2B" w14:textId="77777777" w:rsidR="00277350" w:rsidRPr="00277350" w:rsidRDefault="00277350" w:rsidP="00277350">
            <w:pPr>
              <w:spacing w:after="0" w:line="240" w:lineRule="auto"/>
              <w:jc w:val="both"/>
              <w:rPr>
                <w:rFonts w:ascii="Times New Roman" w:eastAsia="Times New Roman" w:hAnsi="Times New Roman" w:cs="Times New Roman"/>
                <w:sz w:val="24"/>
                <w:szCs w:val="24"/>
                <w:lang w:val="en-US" w:bidi="en-US"/>
              </w:rPr>
            </w:pPr>
            <w:r w:rsidRPr="00277350">
              <w:rPr>
                <w:rFonts w:ascii="Times New Roman" w:eastAsia="Times New Roman" w:hAnsi="Times New Roman" w:cs="Times New Roman"/>
                <w:sz w:val="24"/>
                <w:szCs w:val="24"/>
                <w:lang w:val="en-US" w:bidi="en-US"/>
              </w:rPr>
              <w:t xml:space="preserve">3. Этап </w:t>
            </w:r>
          </w:p>
          <w:p w14:paraId="3E906326" w14:textId="77777777" w:rsidR="00277350" w:rsidRPr="00277350" w:rsidRDefault="00277350" w:rsidP="00277350">
            <w:pPr>
              <w:spacing w:after="0" w:line="240" w:lineRule="auto"/>
              <w:jc w:val="both"/>
              <w:rPr>
                <w:rFonts w:ascii="Times New Roman" w:eastAsia="Times New Roman" w:hAnsi="Times New Roman" w:cs="Times New Roman"/>
                <w:sz w:val="24"/>
                <w:szCs w:val="24"/>
                <w:lang w:val="en-US" w:bidi="en-US"/>
              </w:rPr>
            </w:pPr>
            <w:r w:rsidRPr="00277350">
              <w:rPr>
                <w:rFonts w:ascii="Times New Roman" w:eastAsia="Times New Roman" w:hAnsi="Times New Roman" w:cs="Times New Roman"/>
                <w:sz w:val="24"/>
                <w:szCs w:val="24"/>
                <w:lang w:val="en-US" w:bidi="en-US"/>
              </w:rPr>
              <w:t>продуктивной деятельности</w:t>
            </w:r>
          </w:p>
        </w:tc>
        <w:tc>
          <w:tcPr>
            <w:tcW w:w="4660" w:type="dxa"/>
            <w:tcBorders>
              <w:top w:val="single" w:sz="4" w:space="0" w:color="auto"/>
              <w:left w:val="single" w:sz="4" w:space="0" w:color="auto"/>
              <w:bottom w:val="single" w:sz="4" w:space="0" w:color="auto"/>
              <w:right w:val="single" w:sz="4" w:space="0" w:color="auto"/>
            </w:tcBorders>
            <w:hideMark/>
          </w:tcPr>
          <w:p w14:paraId="44388770" w14:textId="77777777" w:rsidR="00277350" w:rsidRPr="00277350" w:rsidRDefault="00277350" w:rsidP="00277350">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Организует продуктивную деятельность детей: рисование, лепку, аппликацию, конструирование.</w:t>
            </w:r>
          </w:p>
          <w:p w14:paraId="47B0BD56" w14:textId="77777777" w:rsidR="00277350" w:rsidRPr="00277350" w:rsidRDefault="00277350" w:rsidP="00277350">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Записывает сюжет рассказа, стихотворения, загадки с помощью схем, слов и т. п.</w:t>
            </w:r>
          </w:p>
        </w:tc>
        <w:tc>
          <w:tcPr>
            <w:tcW w:w="3285" w:type="dxa"/>
            <w:tcBorders>
              <w:top w:val="single" w:sz="4" w:space="0" w:color="auto"/>
              <w:left w:val="single" w:sz="4" w:space="0" w:color="auto"/>
              <w:bottom w:val="single" w:sz="4" w:space="0" w:color="auto"/>
              <w:right w:val="single" w:sz="4" w:space="0" w:color="auto"/>
            </w:tcBorders>
            <w:hideMark/>
          </w:tcPr>
          <w:p w14:paraId="625C6A6D" w14:textId="77777777" w:rsidR="00277350" w:rsidRPr="00277350" w:rsidRDefault="00277350" w:rsidP="00277350">
            <w:pPr>
              <w:spacing w:after="0" w:line="240" w:lineRule="auto"/>
              <w:jc w:val="both"/>
              <w:rPr>
                <w:rFonts w:ascii="Times New Roman" w:eastAsia="Times New Roman" w:hAnsi="Times New Roman" w:cs="Times New Roman"/>
                <w:sz w:val="24"/>
                <w:szCs w:val="24"/>
                <w:lang w:val="en-US" w:bidi="en-US"/>
              </w:rPr>
            </w:pPr>
            <w:r w:rsidRPr="00277350">
              <w:rPr>
                <w:rFonts w:ascii="Times New Roman" w:eastAsia="Times New Roman" w:hAnsi="Times New Roman" w:cs="Times New Roman"/>
                <w:sz w:val="24"/>
                <w:szCs w:val="24"/>
                <w:lang w:val="en-US" w:bidi="en-US"/>
              </w:rPr>
              <w:t>Продуктивная деятельность детей.</w:t>
            </w:r>
          </w:p>
        </w:tc>
      </w:tr>
      <w:tr w:rsidR="00277350" w:rsidRPr="00277350" w14:paraId="6C410F04" w14:textId="77777777" w:rsidTr="00277350">
        <w:tc>
          <w:tcPr>
            <w:tcW w:w="1909" w:type="dxa"/>
            <w:tcBorders>
              <w:top w:val="single" w:sz="4" w:space="0" w:color="auto"/>
              <w:left w:val="single" w:sz="4" w:space="0" w:color="auto"/>
              <w:bottom w:val="single" w:sz="4" w:space="0" w:color="auto"/>
              <w:right w:val="single" w:sz="4" w:space="0" w:color="auto"/>
            </w:tcBorders>
            <w:hideMark/>
          </w:tcPr>
          <w:p w14:paraId="565D3205" w14:textId="77777777" w:rsidR="00277350" w:rsidRPr="00277350" w:rsidRDefault="00277350" w:rsidP="00277350">
            <w:pPr>
              <w:spacing w:after="0" w:line="240" w:lineRule="auto"/>
              <w:jc w:val="both"/>
              <w:rPr>
                <w:rFonts w:ascii="Times New Roman" w:eastAsia="Times New Roman" w:hAnsi="Times New Roman" w:cs="Times New Roman"/>
                <w:sz w:val="24"/>
                <w:szCs w:val="24"/>
                <w:lang w:val="en-US" w:bidi="en-US"/>
              </w:rPr>
            </w:pPr>
            <w:r w:rsidRPr="00277350">
              <w:rPr>
                <w:rFonts w:ascii="Times New Roman" w:eastAsia="Times New Roman" w:hAnsi="Times New Roman" w:cs="Times New Roman"/>
                <w:sz w:val="24"/>
                <w:szCs w:val="24"/>
                <w:lang w:val="en-US" w:bidi="en-US"/>
              </w:rPr>
              <w:t xml:space="preserve">4. Этап </w:t>
            </w:r>
          </w:p>
          <w:p w14:paraId="5054CDC5" w14:textId="77777777" w:rsidR="00277350" w:rsidRPr="00277350" w:rsidRDefault="00277350" w:rsidP="00277350">
            <w:pPr>
              <w:spacing w:after="0" w:line="240" w:lineRule="auto"/>
              <w:jc w:val="both"/>
              <w:rPr>
                <w:rFonts w:ascii="Times New Roman" w:eastAsia="Times New Roman" w:hAnsi="Times New Roman" w:cs="Times New Roman"/>
                <w:sz w:val="24"/>
                <w:szCs w:val="24"/>
                <w:lang w:val="en-US" w:bidi="en-US"/>
              </w:rPr>
            </w:pPr>
            <w:r w:rsidRPr="00277350">
              <w:rPr>
                <w:rFonts w:ascii="Times New Roman" w:eastAsia="Times New Roman" w:hAnsi="Times New Roman" w:cs="Times New Roman"/>
                <w:sz w:val="24"/>
                <w:szCs w:val="24"/>
                <w:lang w:val="en-US" w:bidi="en-US"/>
              </w:rPr>
              <w:t>рефлексии</w:t>
            </w:r>
          </w:p>
        </w:tc>
        <w:tc>
          <w:tcPr>
            <w:tcW w:w="4660" w:type="dxa"/>
            <w:tcBorders>
              <w:top w:val="single" w:sz="4" w:space="0" w:color="auto"/>
              <w:left w:val="single" w:sz="4" w:space="0" w:color="auto"/>
              <w:bottom w:val="single" w:sz="4" w:space="0" w:color="auto"/>
              <w:right w:val="single" w:sz="4" w:space="0" w:color="auto"/>
            </w:tcBorders>
            <w:hideMark/>
          </w:tcPr>
          <w:p w14:paraId="6066E43E" w14:textId="77777777" w:rsidR="00277350" w:rsidRPr="00277350" w:rsidRDefault="00277350" w:rsidP="00277350">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Стимулирует детей к самоанализу собственной деятельности, задает детям вопросы:</w:t>
            </w:r>
          </w:p>
          <w:p w14:paraId="664F0B05" w14:textId="77777777" w:rsidR="00277350" w:rsidRPr="00277350" w:rsidRDefault="00277350" w:rsidP="00277350">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 Что мы сегодня делали?</w:t>
            </w:r>
          </w:p>
          <w:p w14:paraId="01669942" w14:textId="77777777" w:rsidR="00277350" w:rsidRPr="00277350" w:rsidRDefault="00277350" w:rsidP="00277350">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 Как мы это делали?</w:t>
            </w:r>
          </w:p>
          <w:p w14:paraId="581235AB" w14:textId="77777777" w:rsidR="00277350" w:rsidRPr="00277350" w:rsidRDefault="00277350" w:rsidP="00277350">
            <w:pPr>
              <w:spacing w:after="0" w:line="240" w:lineRule="auto"/>
              <w:jc w:val="both"/>
              <w:rPr>
                <w:rFonts w:ascii="Times New Roman" w:eastAsia="Times New Roman" w:hAnsi="Times New Roman" w:cs="Times New Roman"/>
                <w:sz w:val="24"/>
                <w:szCs w:val="24"/>
                <w:lang w:val="en-US" w:bidi="en-US"/>
              </w:rPr>
            </w:pPr>
            <w:r w:rsidRPr="00277350">
              <w:rPr>
                <w:rFonts w:ascii="Times New Roman" w:eastAsia="Times New Roman" w:hAnsi="Times New Roman" w:cs="Times New Roman"/>
                <w:sz w:val="24"/>
                <w:szCs w:val="24"/>
                <w:lang w:val="en-US" w:bidi="en-US"/>
              </w:rPr>
              <w:t>- Зачем мы это делали?</w:t>
            </w:r>
          </w:p>
        </w:tc>
        <w:tc>
          <w:tcPr>
            <w:tcW w:w="3285" w:type="dxa"/>
            <w:tcBorders>
              <w:top w:val="single" w:sz="4" w:space="0" w:color="auto"/>
              <w:left w:val="single" w:sz="4" w:space="0" w:color="auto"/>
              <w:bottom w:val="single" w:sz="4" w:space="0" w:color="auto"/>
              <w:right w:val="single" w:sz="4" w:space="0" w:color="auto"/>
            </w:tcBorders>
            <w:hideMark/>
          </w:tcPr>
          <w:p w14:paraId="4DA1BFE8" w14:textId="77777777" w:rsidR="00277350" w:rsidRPr="00277350" w:rsidRDefault="00277350" w:rsidP="00277350">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Оценка детьми собственной деятельности.</w:t>
            </w:r>
          </w:p>
          <w:p w14:paraId="514C03F8" w14:textId="77777777" w:rsidR="00277350" w:rsidRPr="00277350" w:rsidRDefault="00277350" w:rsidP="00277350">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Осознание детьми метода и возможности его использования.</w:t>
            </w:r>
          </w:p>
        </w:tc>
      </w:tr>
      <w:tr w:rsidR="00277350" w:rsidRPr="00277350" w14:paraId="5052FC51" w14:textId="77777777" w:rsidTr="00277350">
        <w:tc>
          <w:tcPr>
            <w:tcW w:w="1909" w:type="dxa"/>
            <w:tcBorders>
              <w:top w:val="single" w:sz="4" w:space="0" w:color="auto"/>
              <w:left w:val="single" w:sz="4" w:space="0" w:color="auto"/>
              <w:bottom w:val="single" w:sz="4" w:space="0" w:color="auto"/>
              <w:right w:val="single" w:sz="4" w:space="0" w:color="auto"/>
            </w:tcBorders>
            <w:hideMark/>
          </w:tcPr>
          <w:p w14:paraId="16EA0910" w14:textId="77777777" w:rsidR="00277350" w:rsidRPr="00277350" w:rsidRDefault="00277350" w:rsidP="00277350">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 xml:space="preserve">5. Этап </w:t>
            </w:r>
          </w:p>
          <w:p w14:paraId="2B6A60FD" w14:textId="77777777" w:rsidR="00277350" w:rsidRPr="00277350" w:rsidRDefault="00277350" w:rsidP="00277350">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 xml:space="preserve">оценки </w:t>
            </w:r>
          </w:p>
          <w:p w14:paraId="2B1789E7" w14:textId="77777777" w:rsidR="00277350" w:rsidRPr="00277350" w:rsidRDefault="00277350" w:rsidP="00277350">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 xml:space="preserve">уровня </w:t>
            </w:r>
          </w:p>
          <w:p w14:paraId="41121B0A" w14:textId="77777777" w:rsidR="00277350" w:rsidRPr="00277350" w:rsidRDefault="00277350" w:rsidP="00277350">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lastRenderedPageBreak/>
              <w:t>творческих</w:t>
            </w:r>
          </w:p>
          <w:p w14:paraId="6EA42A58" w14:textId="77777777" w:rsidR="00277350" w:rsidRPr="00277350" w:rsidRDefault="00277350" w:rsidP="00277350">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работ</w:t>
            </w:r>
          </w:p>
        </w:tc>
        <w:tc>
          <w:tcPr>
            <w:tcW w:w="4660" w:type="dxa"/>
            <w:tcBorders>
              <w:top w:val="single" w:sz="4" w:space="0" w:color="auto"/>
              <w:left w:val="single" w:sz="4" w:space="0" w:color="auto"/>
              <w:bottom w:val="single" w:sz="4" w:space="0" w:color="auto"/>
              <w:right w:val="single" w:sz="4" w:space="0" w:color="auto"/>
            </w:tcBorders>
            <w:hideMark/>
          </w:tcPr>
          <w:p w14:paraId="2AF95866" w14:textId="488E7139" w:rsidR="00277350" w:rsidRPr="00277350" w:rsidRDefault="00277350" w:rsidP="00277350">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lastRenderedPageBreak/>
              <w:t>Оценивает уровень оригинальности   работы по критериям:</w:t>
            </w:r>
          </w:p>
          <w:p w14:paraId="3AC10038" w14:textId="77777777" w:rsidR="00277350" w:rsidRPr="00277350" w:rsidRDefault="00277350" w:rsidP="00277350">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 новизна,</w:t>
            </w:r>
          </w:p>
          <w:p w14:paraId="193242E8" w14:textId="77777777" w:rsidR="00277350" w:rsidRPr="00277350" w:rsidRDefault="00277350" w:rsidP="00277350">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lastRenderedPageBreak/>
              <w:t>- убедительность,</w:t>
            </w:r>
          </w:p>
          <w:p w14:paraId="383D7A99" w14:textId="77777777" w:rsidR="00277350" w:rsidRPr="00277350" w:rsidRDefault="00277350" w:rsidP="00277350">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 гуманность,</w:t>
            </w:r>
          </w:p>
          <w:p w14:paraId="299521E4" w14:textId="77777777" w:rsidR="00277350" w:rsidRPr="00277350" w:rsidRDefault="00277350" w:rsidP="00277350">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 художественная ценность (на доступном для дошкольника уровне).</w:t>
            </w:r>
          </w:p>
        </w:tc>
        <w:tc>
          <w:tcPr>
            <w:tcW w:w="3285" w:type="dxa"/>
            <w:tcBorders>
              <w:top w:val="single" w:sz="4" w:space="0" w:color="auto"/>
              <w:left w:val="single" w:sz="4" w:space="0" w:color="auto"/>
              <w:bottom w:val="single" w:sz="4" w:space="0" w:color="auto"/>
              <w:right w:val="single" w:sz="4" w:space="0" w:color="auto"/>
            </w:tcBorders>
            <w:hideMark/>
          </w:tcPr>
          <w:p w14:paraId="5941E74B" w14:textId="77777777" w:rsidR="00277350" w:rsidRPr="00277350" w:rsidRDefault="00277350" w:rsidP="00277350">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lastRenderedPageBreak/>
              <w:t>Предоставление и презентация собственной творческой работы.</w:t>
            </w:r>
          </w:p>
        </w:tc>
      </w:tr>
    </w:tbl>
    <w:p w14:paraId="400F8BC5" w14:textId="77777777" w:rsidR="00277350" w:rsidRDefault="00277350" w:rsidP="00277350">
      <w:pPr>
        <w:pStyle w:val="3"/>
        <w:tabs>
          <w:tab w:val="left" w:pos="0"/>
        </w:tabs>
        <w:spacing w:after="0" w:line="276" w:lineRule="auto"/>
        <w:ind w:left="0"/>
        <w:jc w:val="both"/>
        <w:rPr>
          <w:rFonts w:ascii="Times New Roman" w:hAnsi="Times New Roman" w:cs="Times New Roman"/>
          <w:b/>
          <w:bCs/>
          <w:sz w:val="24"/>
          <w:szCs w:val="24"/>
        </w:rPr>
      </w:pPr>
    </w:p>
    <w:p w14:paraId="012F5336" w14:textId="0D2B6EBE" w:rsidR="00ED665B" w:rsidRPr="00ED2D53" w:rsidRDefault="00277350" w:rsidP="00252B2C">
      <w:pPr>
        <w:pStyle w:val="3"/>
        <w:tabs>
          <w:tab w:val="left" w:pos="0"/>
        </w:tabs>
        <w:spacing w:after="0" w:line="276" w:lineRule="auto"/>
        <w:ind w:left="0"/>
        <w:jc w:val="both"/>
        <w:rPr>
          <w:rFonts w:ascii="Times New Roman" w:hAnsi="Times New Roman" w:cs="Times New Roman"/>
          <w:sz w:val="24"/>
          <w:szCs w:val="24"/>
        </w:rPr>
      </w:pPr>
      <w:r>
        <w:rPr>
          <w:rFonts w:ascii="Times New Roman" w:hAnsi="Times New Roman" w:cs="Times New Roman"/>
          <w:b/>
          <w:bCs/>
          <w:sz w:val="24"/>
          <w:szCs w:val="24"/>
        </w:rPr>
        <w:t>7</w:t>
      </w:r>
      <w:r w:rsidR="00252B2C">
        <w:rPr>
          <w:rFonts w:ascii="Times New Roman" w:hAnsi="Times New Roman" w:cs="Times New Roman"/>
          <w:b/>
          <w:bCs/>
          <w:sz w:val="24"/>
          <w:szCs w:val="24"/>
        </w:rPr>
        <w:t>.</w:t>
      </w:r>
      <w:r w:rsidR="00252B2C">
        <w:rPr>
          <w:rFonts w:ascii="Times New Roman" w:hAnsi="Times New Roman" w:cs="Times New Roman"/>
          <w:b/>
          <w:bCs/>
          <w:sz w:val="24"/>
          <w:szCs w:val="24"/>
        </w:rPr>
        <w:tab/>
      </w:r>
      <w:r w:rsidR="00ED665B" w:rsidRPr="00ED2D53">
        <w:rPr>
          <w:rFonts w:ascii="Times New Roman" w:hAnsi="Times New Roman" w:cs="Times New Roman"/>
          <w:b/>
          <w:bCs/>
          <w:sz w:val="24"/>
          <w:szCs w:val="24"/>
        </w:rPr>
        <w:t>Педагогические технологии, применяемые в образовательных областях.</w:t>
      </w:r>
    </w:p>
    <w:tbl>
      <w:tblPr>
        <w:tblW w:w="4995"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61"/>
        <w:gridCol w:w="3932"/>
        <w:gridCol w:w="3467"/>
      </w:tblGrid>
      <w:tr w:rsidR="00ED665B" w:rsidRPr="00A631BE" w14:paraId="10198B45" w14:textId="77777777" w:rsidTr="00252B2C">
        <w:tc>
          <w:tcPr>
            <w:tcW w:w="1094" w:type="pct"/>
          </w:tcPr>
          <w:p w14:paraId="0F97E9A1" w14:textId="77777777" w:rsidR="00ED665B" w:rsidRPr="00252B2C" w:rsidRDefault="00ED665B" w:rsidP="00252B2C">
            <w:pPr>
              <w:spacing w:after="0" w:line="276" w:lineRule="auto"/>
              <w:jc w:val="center"/>
              <w:rPr>
                <w:rFonts w:ascii="Times New Roman" w:hAnsi="Times New Roman" w:cs="Times New Roman"/>
                <w:b/>
                <w:sz w:val="24"/>
                <w:szCs w:val="24"/>
              </w:rPr>
            </w:pPr>
            <w:r w:rsidRPr="00252B2C">
              <w:rPr>
                <w:rFonts w:ascii="Times New Roman" w:hAnsi="Times New Roman" w:cs="Times New Roman"/>
                <w:b/>
                <w:sz w:val="24"/>
                <w:szCs w:val="24"/>
              </w:rPr>
              <w:t>Образовательные области</w:t>
            </w:r>
          </w:p>
        </w:tc>
        <w:tc>
          <w:tcPr>
            <w:tcW w:w="2075" w:type="pct"/>
          </w:tcPr>
          <w:p w14:paraId="51EA8301" w14:textId="61784405" w:rsidR="00ED665B" w:rsidRPr="00252B2C" w:rsidRDefault="00ED665B" w:rsidP="00252B2C">
            <w:pPr>
              <w:spacing w:after="0" w:line="276" w:lineRule="auto"/>
              <w:jc w:val="center"/>
              <w:rPr>
                <w:rFonts w:ascii="Times New Roman" w:hAnsi="Times New Roman" w:cs="Times New Roman"/>
                <w:b/>
                <w:sz w:val="24"/>
                <w:szCs w:val="24"/>
              </w:rPr>
            </w:pPr>
            <w:r w:rsidRPr="00252B2C">
              <w:rPr>
                <w:rFonts w:ascii="Times New Roman" w:hAnsi="Times New Roman" w:cs="Times New Roman"/>
                <w:b/>
                <w:sz w:val="24"/>
                <w:szCs w:val="24"/>
              </w:rPr>
              <w:t>Педагогические технологии</w:t>
            </w:r>
          </w:p>
        </w:tc>
        <w:tc>
          <w:tcPr>
            <w:tcW w:w="1831" w:type="pct"/>
          </w:tcPr>
          <w:p w14:paraId="2CB0A793" w14:textId="3EFA407C" w:rsidR="00ED665B" w:rsidRPr="00252B2C" w:rsidRDefault="00252B2C" w:rsidP="00252B2C">
            <w:pPr>
              <w:spacing w:after="0" w:line="276" w:lineRule="auto"/>
              <w:jc w:val="center"/>
              <w:rPr>
                <w:rFonts w:ascii="Times New Roman" w:hAnsi="Times New Roman" w:cs="Times New Roman"/>
                <w:b/>
                <w:sz w:val="24"/>
                <w:szCs w:val="24"/>
              </w:rPr>
            </w:pPr>
            <w:r w:rsidRPr="00252B2C">
              <w:rPr>
                <w:rFonts w:ascii="Times New Roman" w:hAnsi="Times New Roman" w:cs="Times New Roman"/>
                <w:b/>
                <w:sz w:val="24"/>
                <w:szCs w:val="24"/>
              </w:rPr>
              <w:t>С</w:t>
            </w:r>
            <w:r w:rsidR="00ED665B" w:rsidRPr="00252B2C">
              <w:rPr>
                <w:rFonts w:ascii="Times New Roman" w:hAnsi="Times New Roman" w:cs="Times New Roman"/>
                <w:b/>
                <w:sz w:val="24"/>
                <w:szCs w:val="24"/>
              </w:rPr>
              <w:t>одержание</w:t>
            </w:r>
          </w:p>
        </w:tc>
      </w:tr>
      <w:tr w:rsidR="00ED665B" w:rsidRPr="00A631BE" w14:paraId="0472180A" w14:textId="77777777" w:rsidTr="00252B2C">
        <w:tc>
          <w:tcPr>
            <w:tcW w:w="1094" w:type="pct"/>
          </w:tcPr>
          <w:p w14:paraId="3F0099E0" w14:textId="77777777" w:rsidR="00ED665B" w:rsidRPr="00A631BE" w:rsidRDefault="00ED665B" w:rsidP="00DE6AA4">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Физическое развитие</w:t>
            </w:r>
          </w:p>
        </w:tc>
        <w:tc>
          <w:tcPr>
            <w:tcW w:w="2075" w:type="pct"/>
          </w:tcPr>
          <w:p w14:paraId="151C0EFA" w14:textId="77777777" w:rsidR="00ED665B" w:rsidRPr="00A631BE" w:rsidRDefault="00ED665B" w:rsidP="00DE6AA4">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«Здоровьесберегающие»</w:t>
            </w:r>
          </w:p>
        </w:tc>
        <w:tc>
          <w:tcPr>
            <w:tcW w:w="1831" w:type="pct"/>
          </w:tcPr>
          <w:p w14:paraId="7077562C" w14:textId="77777777" w:rsidR="00ED665B" w:rsidRPr="00A631BE" w:rsidRDefault="00ED665B" w:rsidP="00DE6AA4">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Дыхательная гимнастика (А.Гусаков),</w:t>
            </w:r>
          </w:p>
          <w:p w14:paraId="2D31CF85" w14:textId="77777777" w:rsidR="00ED665B" w:rsidRPr="00A631BE" w:rsidRDefault="00ED665B" w:rsidP="00DE6AA4">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 xml:space="preserve">Пальчиковые игры, </w:t>
            </w:r>
          </w:p>
          <w:p w14:paraId="6AF2ECC4" w14:textId="77777777" w:rsidR="00ED665B" w:rsidRPr="00A631BE" w:rsidRDefault="00ED665B" w:rsidP="00DE6AA4">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самомассаж.</w:t>
            </w:r>
          </w:p>
        </w:tc>
      </w:tr>
      <w:tr w:rsidR="00ED665B" w:rsidRPr="00A631BE" w14:paraId="67D64B67" w14:textId="77777777" w:rsidTr="00252B2C">
        <w:tc>
          <w:tcPr>
            <w:tcW w:w="1094" w:type="pct"/>
          </w:tcPr>
          <w:p w14:paraId="2810DC6D" w14:textId="77777777" w:rsidR="00ED665B" w:rsidRPr="00A631BE" w:rsidRDefault="00ED665B" w:rsidP="00DE6AA4">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Речевое развитие</w:t>
            </w:r>
          </w:p>
        </w:tc>
        <w:tc>
          <w:tcPr>
            <w:tcW w:w="2075" w:type="pct"/>
          </w:tcPr>
          <w:p w14:paraId="29E4FC31" w14:textId="77777777" w:rsidR="00ED665B" w:rsidRPr="00A631BE" w:rsidRDefault="00ED665B" w:rsidP="00DE6AA4">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lang w:eastAsia="ru-RU"/>
              </w:rPr>
              <w:t xml:space="preserve">«Работа с сюжетной картиной» (авторы И. Мурашковская, Т. Сидорчук, А. Кузнецова), «Технология интенсивного развития интеллектуальных способностей детей дошкольного возраста «Сказочные лабиринты игры»» (авторы В.В. Воскобович, Т.Г. Харько, Т.И. Балацкая) </w:t>
            </w:r>
          </w:p>
        </w:tc>
        <w:tc>
          <w:tcPr>
            <w:tcW w:w="1831" w:type="pct"/>
          </w:tcPr>
          <w:p w14:paraId="50ABBF4A" w14:textId="77777777" w:rsidR="00ED665B" w:rsidRPr="00A631BE" w:rsidRDefault="00ED665B" w:rsidP="00DE6AA4">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Рассказывание по картинам, сочинительство сказок.</w:t>
            </w:r>
          </w:p>
        </w:tc>
      </w:tr>
      <w:tr w:rsidR="00ED665B" w:rsidRPr="00A631BE" w14:paraId="741207FC" w14:textId="77777777" w:rsidTr="00252B2C">
        <w:tc>
          <w:tcPr>
            <w:tcW w:w="1094" w:type="pct"/>
          </w:tcPr>
          <w:p w14:paraId="2317A03C" w14:textId="77777777" w:rsidR="00ED665B" w:rsidRPr="00A631BE" w:rsidRDefault="00ED665B" w:rsidP="00DE6AA4">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Познавательное развитие</w:t>
            </w:r>
          </w:p>
        </w:tc>
        <w:tc>
          <w:tcPr>
            <w:tcW w:w="2075" w:type="pct"/>
          </w:tcPr>
          <w:p w14:paraId="5C6AF443" w14:textId="77777777" w:rsidR="00ED665B" w:rsidRPr="00A631BE" w:rsidRDefault="00ED665B" w:rsidP="00DE6AA4">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«Метод проектов» (Л Морозова), «Эксперименты» (Дыбина), «ТРИЗ», «Познавательно –исследовательские» (Короткова)</w:t>
            </w:r>
          </w:p>
          <w:p w14:paraId="0E299FB6" w14:textId="77777777" w:rsidR="00ED665B" w:rsidRPr="00A631BE" w:rsidRDefault="00ED665B" w:rsidP="00DE6AA4">
            <w:pPr>
              <w:spacing w:after="0" w:line="276" w:lineRule="auto"/>
              <w:jc w:val="both"/>
              <w:rPr>
                <w:rFonts w:ascii="Times New Roman" w:hAnsi="Times New Roman" w:cs="Times New Roman"/>
                <w:b/>
                <w:bCs/>
                <w:sz w:val="24"/>
                <w:szCs w:val="24"/>
              </w:rPr>
            </w:pPr>
          </w:p>
          <w:p w14:paraId="6DE0B5C6" w14:textId="77777777" w:rsidR="00ED665B" w:rsidRPr="00A631BE" w:rsidRDefault="00ED665B" w:rsidP="00DE6AA4">
            <w:pPr>
              <w:spacing w:after="0" w:line="276" w:lineRule="auto"/>
              <w:jc w:val="both"/>
              <w:rPr>
                <w:rFonts w:ascii="Times New Roman" w:hAnsi="Times New Roman" w:cs="Times New Roman"/>
                <w:sz w:val="24"/>
                <w:szCs w:val="24"/>
              </w:rPr>
            </w:pPr>
          </w:p>
        </w:tc>
        <w:tc>
          <w:tcPr>
            <w:tcW w:w="1831" w:type="pct"/>
          </w:tcPr>
          <w:p w14:paraId="60AA50A8" w14:textId="77777777" w:rsidR="00ED665B" w:rsidRPr="00A631BE" w:rsidRDefault="00ED665B" w:rsidP="00DE6AA4">
            <w:pPr>
              <w:spacing w:after="0" w:line="276" w:lineRule="auto"/>
              <w:jc w:val="both"/>
              <w:rPr>
                <w:rFonts w:ascii="Times New Roman" w:hAnsi="Times New Roman" w:cs="Times New Roman"/>
                <w:sz w:val="24"/>
                <w:szCs w:val="24"/>
                <w:lang w:eastAsia="ru-RU"/>
              </w:rPr>
            </w:pPr>
            <w:r w:rsidRPr="00A631BE">
              <w:rPr>
                <w:rFonts w:ascii="Times New Roman" w:hAnsi="Times New Roman" w:cs="Times New Roman"/>
                <w:sz w:val="24"/>
                <w:szCs w:val="24"/>
                <w:lang w:eastAsia="ru-RU"/>
              </w:rPr>
              <w:t xml:space="preserve">Темы проектов: «Мы – друзья природы», «По страницам Красной книги», «Любимым бабушкам и дедушкам». </w:t>
            </w:r>
          </w:p>
          <w:p w14:paraId="00E5343F" w14:textId="77777777" w:rsidR="00ED665B" w:rsidRPr="00A631BE" w:rsidRDefault="00ED665B" w:rsidP="00DE6AA4">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 xml:space="preserve"> Опыты с водой, воздухом; собственные опыты детей</w:t>
            </w:r>
          </w:p>
        </w:tc>
      </w:tr>
      <w:tr w:rsidR="00ED665B" w:rsidRPr="00A631BE" w14:paraId="3A0B55B4" w14:textId="77777777" w:rsidTr="00252B2C">
        <w:tc>
          <w:tcPr>
            <w:tcW w:w="1094" w:type="pct"/>
          </w:tcPr>
          <w:p w14:paraId="72C94A1A" w14:textId="77777777" w:rsidR="00ED665B" w:rsidRPr="00A631BE" w:rsidRDefault="00ED665B" w:rsidP="00DE6AA4">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Социально – коммуникативное развитие</w:t>
            </w:r>
          </w:p>
        </w:tc>
        <w:tc>
          <w:tcPr>
            <w:tcW w:w="2075" w:type="pct"/>
          </w:tcPr>
          <w:p w14:paraId="2F2CC10E" w14:textId="77777777" w:rsidR="00ED665B" w:rsidRPr="00A631BE" w:rsidRDefault="00ED665B" w:rsidP="00DE6AA4">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«Коллекционирование» (Короткова), «путешествие по карте» (Короткова)</w:t>
            </w:r>
          </w:p>
        </w:tc>
        <w:tc>
          <w:tcPr>
            <w:tcW w:w="1831" w:type="pct"/>
          </w:tcPr>
          <w:p w14:paraId="62F7086E" w14:textId="77777777" w:rsidR="00ED665B" w:rsidRPr="00A631BE" w:rsidRDefault="00ED665B" w:rsidP="00DE6AA4">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Создание коллекций вместе с родителями,</w:t>
            </w:r>
            <w:r w:rsidR="002340E5">
              <w:rPr>
                <w:rFonts w:ascii="Times New Roman" w:hAnsi="Times New Roman" w:cs="Times New Roman"/>
                <w:sz w:val="24"/>
                <w:szCs w:val="24"/>
              </w:rPr>
              <w:t xml:space="preserve"> </w:t>
            </w:r>
            <w:r w:rsidRPr="00A631BE">
              <w:rPr>
                <w:rFonts w:ascii="Times New Roman" w:hAnsi="Times New Roman" w:cs="Times New Roman"/>
                <w:sz w:val="24"/>
                <w:szCs w:val="24"/>
              </w:rPr>
              <w:t xml:space="preserve">игры, с использованием опыта путешествий. </w:t>
            </w:r>
          </w:p>
        </w:tc>
      </w:tr>
      <w:tr w:rsidR="00ED665B" w:rsidRPr="00A631BE" w14:paraId="23EB9CC6" w14:textId="77777777" w:rsidTr="00252B2C">
        <w:tc>
          <w:tcPr>
            <w:tcW w:w="1094" w:type="pct"/>
          </w:tcPr>
          <w:p w14:paraId="5FE3A9E3" w14:textId="77777777" w:rsidR="00ED665B" w:rsidRPr="00A631BE" w:rsidRDefault="00ED665B" w:rsidP="00DE6AA4">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Художественно – эстетическое развитие</w:t>
            </w:r>
          </w:p>
        </w:tc>
        <w:tc>
          <w:tcPr>
            <w:tcW w:w="2075" w:type="pct"/>
          </w:tcPr>
          <w:p w14:paraId="3BF95EF4" w14:textId="77777777" w:rsidR="00ED665B" w:rsidRPr="00A631BE" w:rsidRDefault="00ED665B" w:rsidP="00DE6AA4">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«Технология экологическо</w:t>
            </w:r>
            <w:r w:rsidR="002340E5">
              <w:rPr>
                <w:rFonts w:ascii="Times New Roman" w:hAnsi="Times New Roman" w:cs="Times New Roman"/>
                <w:sz w:val="24"/>
                <w:szCs w:val="24"/>
              </w:rPr>
              <w:t>го воспитания» (С Нико</w:t>
            </w:r>
            <w:r w:rsidRPr="00A631BE">
              <w:rPr>
                <w:rFonts w:ascii="Times New Roman" w:hAnsi="Times New Roman" w:cs="Times New Roman"/>
                <w:sz w:val="24"/>
                <w:szCs w:val="24"/>
              </w:rPr>
              <w:t>лаева), «Игровая технология» (Никитин)</w:t>
            </w:r>
          </w:p>
        </w:tc>
        <w:tc>
          <w:tcPr>
            <w:tcW w:w="1831" w:type="pct"/>
          </w:tcPr>
          <w:p w14:paraId="68BC8949" w14:textId="77777777" w:rsidR="00ED665B" w:rsidRPr="00A631BE" w:rsidRDefault="00ED665B" w:rsidP="00DE6AA4">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Сбор природного материала для поделок, рисования.</w:t>
            </w:r>
            <w:r w:rsidRPr="00A631BE">
              <w:rPr>
                <w:rFonts w:ascii="Times New Roman" w:hAnsi="Times New Roman" w:cs="Times New Roman"/>
                <w:sz w:val="24"/>
                <w:szCs w:val="24"/>
                <w:lang w:eastAsia="ru-RU"/>
              </w:rPr>
              <w:t xml:space="preserve"> Творческие, режиссерские, театрализованные игры, игры-забавы, игры-импровизации,</w:t>
            </w:r>
            <w:r w:rsidR="002340E5">
              <w:rPr>
                <w:rFonts w:ascii="Times New Roman" w:hAnsi="Times New Roman" w:cs="Times New Roman"/>
                <w:sz w:val="24"/>
                <w:szCs w:val="24"/>
                <w:lang w:eastAsia="ru-RU"/>
              </w:rPr>
              <w:t xml:space="preserve"> </w:t>
            </w:r>
            <w:r w:rsidRPr="00A631BE">
              <w:rPr>
                <w:rFonts w:ascii="Times New Roman" w:hAnsi="Times New Roman" w:cs="Times New Roman"/>
                <w:sz w:val="24"/>
                <w:szCs w:val="24"/>
                <w:lang w:eastAsia="ru-RU"/>
              </w:rPr>
              <w:t>сенсорные игры, игры-эксперименты с красками</w:t>
            </w:r>
          </w:p>
        </w:tc>
      </w:tr>
    </w:tbl>
    <w:p w14:paraId="06D98441" w14:textId="77777777" w:rsidR="00252B2C" w:rsidRPr="00277350" w:rsidRDefault="00252B2C" w:rsidP="00277350">
      <w:pPr>
        <w:spacing w:after="0" w:line="240" w:lineRule="auto"/>
        <w:ind w:right="567"/>
        <w:jc w:val="both"/>
        <w:rPr>
          <w:rFonts w:ascii="Times New Roman" w:hAnsi="Times New Roman" w:cs="Times New Roman"/>
          <w:b/>
          <w:bCs/>
          <w:sz w:val="24"/>
          <w:szCs w:val="24"/>
        </w:rPr>
      </w:pPr>
    </w:p>
    <w:p w14:paraId="4F7F1289" w14:textId="12677215" w:rsidR="00ED665B" w:rsidRPr="00E41F45" w:rsidRDefault="00277350" w:rsidP="00252B2C">
      <w:pPr>
        <w:spacing w:after="0" w:line="276" w:lineRule="auto"/>
        <w:ind w:right="567"/>
        <w:jc w:val="both"/>
        <w:rPr>
          <w:rFonts w:ascii="Times New Roman" w:hAnsi="Times New Roman" w:cs="Times New Roman"/>
          <w:b/>
          <w:bCs/>
          <w:sz w:val="24"/>
          <w:szCs w:val="24"/>
        </w:rPr>
      </w:pPr>
      <w:r>
        <w:rPr>
          <w:rFonts w:ascii="Times New Roman" w:hAnsi="Times New Roman" w:cs="Times New Roman"/>
          <w:b/>
          <w:bCs/>
          <w:sz w:val="28"/>
          <w:szCs w:val="28"/>
        </w:rPr>
        <w:t>8</w:t>
      </w:r>
      <w:r w:rsidR="00252B2C">
        <w:rPr>
          <w:rFonts w:ascii="Times New Roman" w:hAnsi="Times New Roman" w:cs="Times New Roman"/>
          <w:b/>
          <w:bCs/>
          <w:sz w:val="28"/>
          <w:szCs w:val="28"/>
        </w:rPr>
        <w:t>.</w:t>
      </w:r>
      <w:r w:rsidR="00252B2C">
        <w:rPr>
          <w:rFonts w:ascii="Times New Roman" w:hAnsi="Times New Roman" w:cs="Times New Roman"/>
          <w:b/>
          <w:bCs/>
          <w:sz w:val="28"/>
          <w:szCs w:val="28"/>
        </w:rPr>
        <w:tab/>
      </w:r>
      <w:r w:rsidR="00ED665B" w:rsidRPr="005B4292">
        <w:rPr>
          <w:rFonts w:ascii="Times New Roman" w:hAnsi="Times New Roman" w:cs="Times New Roman"/>
          <w:b/>
          <w:bCs/>
          <w:sz w:val="24"/>
          <w:szCs w:val="24"/>
        </w:rPr>
        <w:t>Технология организации образовательной деятельн</w:t>
      </w:r>
      <w:r w:rsidR="00252B2C">
        <w:rPr>
          <w:rFonts w:ascii="Times New Roman" w:hAnsi="Times New Roman" w:cs="Times New Roman"/>
          <w:b/>
          <w:bCs/>
          <w:sz w:val="24"/>
          <w:szCs w:val="24"/>
        </w:rPr>
        <w:t xml:space="preserve">ости дошкольников по программе </w:t>
      </w:r>
      <w:r w:rsidR="00ED665B" w:rsidRPr="005B4292">
        <w:rPr>
          <w:rFonts w:ascii="Times New Roman" w:hAnsi="Times New Roman" w:cs="Times New Roman"/>
          <w:b/>
          <w:bCs/>
          <w:sz w:val="24"/>
          <w:szCs w:val="24"/>
        </w:rPr>
        <w:t>«Мы живём на Урале</w:t>
      </w:r>
      <w:r w:rsidR="00ED665B" w:rsidRPr="00E41F45">
        <w:rPr>
          <w:rFonts w:ascii="Times New Roman" w:hAnsi="Times New Roman" w:cs="Times New Roman"/>
          <w:b/>
          <w:bCs/>
          <w:sz w:val="24"/>
          <w:szCs w:val="24"/>
        </w:rPr>
        <w:t>»</w:t>
      </w:r>
    </w:p>
    <w:p w14:paraId="58F6FCB1" w14:textId="04821BFC" w:rsidR="00ED665B" w:rsidRDefault="00ED665B" w:rsidP="00252B2C">
      <w:pPr>
        <w:pStyle w:val="a5"/>
        <w:spacing w:before="0" w:beforeAutospacing="0" w:after="0" w:afterAutospacing="0" w:line="276" w:lineRule="auto"/>
        <w:ind w:firstLine="709"/>
        <w:jc w:val="both"/>
        <w:rPr>
          <w:color w:val="000000"/>
        </w:rPr>
      </w:pPr>
      <w:r w:rsidRPr="00E41F45">
        <w:t>Образовательная программа «Мы живём на Урале» разработана с целью конкретизации подходов к определению целей, содержания, целевых ориентиров, определенных с учетом региональной специфики.</w:t>
      </w:r>
    </w:p>
    <w:p w14:paraId="0E78565C" w14:textId="77777777" w:rsidR="00252B2C" w:rsidRDefault="00252B2C" w:rsidP="00252B2C">
      <w:pPr>
        <w:pStyle w:val="a5"/>
        <w:spacing w:before="0" w:beforeAutospacing="0" w:after="0" w:afterAutospacing="0" w:line="276" w:lineRule="auto"/>
        <w:ind w:firstLine="709"/>
        <w:jc w:val="both"/>
        <w:rPr>
          <w:color w:val="000000"/>
        </w:rPr>
      </w:pPr>
    </w:p>
    <w:p w14:paraId="77F2F424" w14:textId="51901F1B" w:rsidR="00DC645F" w:rsidRPr="005B4292" w:rsidRDefault="00ED665B" w:rsidP="00973E65">
      <w:pPr>
        <w:pStyle w:val="a5"/>
        <w:spacing w:before="0" w:beforeAutospacing="0" w:after="0" w:afterAutospacing="0" w:line="276" w:lineRule="auto"/>
        <w:ind w:firstLine="709"/>
        <w:jc w:val="both"/>
        <w:rPr>
          <w:color w:val="000000"/>
        </w:rPr>
      </w:pPr>
      <w:r w:rsidRPr="00252B2C">
        <w:rPr>
          <w:b/>
          <w:color w:val="000000"/>
        </w:rPr>
        <w:lastRenderedPageBreak/>
        <w:t>Цель:</w:t>
      </w:r>
      <w:r w:rsidRPr="005B4292">
        <w:rPr>
          <w:color w:val="000000"/>
        </w:rPr>
        <w:t xml:space="preserve"> воспитание любви к малой Родине, родному краю осознание его многонациональности, многоаспектности, формирование общей культуры личности с учетом этнокультурной составляющей образования.</w:t>
      </w:r>
    </w:p>
    <w:p w14:paraId="07C0056F" w14:textId="12F6ECD3" w:rsidR="00ED665B" w:rsidRPr="00252B2C" w:rsidRDefault="00ED665B" w:rsidP="00252B2C">
      <w:pPr>
        <w:spacing w:after="0" w:line="276" w:lineRule="auto"/>
        <w:ind w:firstLine="360"/>
        <w:jc w:val="both"/>
        <w:rPr>
          <w:rFonts w:ascii="Times New Roman" w:hAnsi="Times New Roman" w:cs="Times New Roman"/>
          <w:b/>
          <w:color w:val="000000"/>
          <w:sz w:val="24"/>
          <w:szCs w:val="24"/>
          <w:lang w:eastAsia="ru-RU"/>
        </w:rPr>
      </w:pPr>
      <w:r w:rsidRPr="00252B2C">
        <w:rPr>
          <w:rFonts w:ascii="Times New Roman" w:hAnsi="Times New Roman" w:cs="Times New Roman"/>
          <w:b/>
          <w:color w:val="000000"/>
          <w:sz w:val="24"/>
          <w:szCs w:val="24"/>
          <w:lang w:eastAsia="ru-RU"/>
        </w:rPr>
        <w:t>Задачи:</w:t>
      </w:r>
    </w:p>
    <w:p w14:paraId="6C9D23E0" w14:textId="77777777" w:rsidR="00ED665B" w:rsidRPr="005B4292" w:rsidRDefault="00ED665B" w:rsidP="008C24F5">
      <w:pPr>
        <w:numPr>
          <w:ilvl w:val="0"/>
          <w:numId w:val="20"/>
        </w:numPr>
        <w:spacing w:after="0" w:line="276" w:lineRule="auto"/>
        <w:jc w:val="both"/>
        <w:rPr>
          <w:rFonts w:ascii="Times New Roman" w:hAnsi="Times New Roman" w:cs="Times New Roman"/>
          <w:color w:val="000000"/>
          <w:sz w:val="24"/>
          <w:szCs w:val="24"/>
          <w:lang w:eastAsia="ru-RU"/>
        </w:rPr>
      </w:pPr>
      <w:r w:rsidRPr="005B4292">
        <w:rPr>
          <w:rFonts w:ascii="Times New Roman" w:hAnsi="Times New Roman" w:cs="Times New Roman"/>
          <w:color w:val="000000"/>
          <w:sz w:val="24"/>
          <w:szCs w:val="24"/>
          <w:lang w:eastAsia="ru-RU"/>
        </w:rPr>
        <w:t>Формировать познавательный интерес к истории своей семьи, ее родословной.</w:t>
      </w:r>
    </w:p>
    <w:p w14:paraId="63763D30" w14:textId="77777777" w:rsidR="00ED665B" w:rsidRPr="005B4292" w:rsidRDefault="00ED665B" w:rsidP="008C24F5">
      <w:pPr>
        <w:numPr>
          <w:ilvl w:val="0"/>
          <w:numId w:val="20"/>
        </w:numPr>
        <w:spacing w:after="0" w:line="276" w:lineRule="auto"/>
        <w:jc w:val="both"/>
        <w:rPr>
          <w:rFonts w:ascii="Times New Roman" w:hAnsi="Times New Roman" w:cs="Times New Roman"/>
          <w:color w:val="000000"/>
          <w:sz w:val="24"/>
          <w:szCs w:val="24"/>
          <w:lang w:eastAsia="ru-RU"/>
        </w:rPr>
      </w:pPr>
      <w:r w:rsidRPr="005B4292">
        <w:rPr>
          <w:rFonts w:ascii="Times New Roman" w:hAnsi="Times New Roman" w:cs="Times New Roman"/>
          <w:color w:val="000000"/>
          <w:sz w:val="24"/>
          <w:szCs w:val="24"/>
          <w:lang w:eastAsia="ru-RU"/>
        </w:rPr>
        <w:t>Развивать у детей интерес к родному городу (селу): к улицам, районам, достопримечательностям: культурных учреждениях, промышленных центров, памятников зодчества, архитектуре, истории, событиям прошлого и настоящего; к символике (герб, флаг, гимн), традициям.</w:t>
      </w:r>
    </w:p>
    <w:p w14:paraId="4A163B2B" w14:textId="77777777" w:rsidR="00ED665B" w:rsidRPr="005B4292" w:rsidRDefault="00ED665B" w:rsidP="008C24F5">
      <w:pPr>
        <w:numPr>
          <w:ilvl w:val="0"/>
          <w:numId w:val="20"/>
        </w:numPr>
        <w:spacing w:after="0" w:line="276" w:lineRule="auto"/>
        <w:jc w:val="both"/>
        <w:rPr>
          <w:rFonts w:ascii="Times New Roman" w:hAnsi="Times New Roman" w:cs="Times New Roman"/>
          <w:color w:val="000000"/>
          <w:sz w:val="24"/>
          <w:szCs w:val="24"/>
          <w:lang w:eastAsia="ru-RU"/>
        </w:rPr>
      </w:pPr>
      <w:r w:rsidRPr="005B4292">
        <w:rPr>
          <w:rFonts w:ascii="Times New Roman" w:hAnsi="Times New Roman" w:cs="Times New Roman"/>
          <w:color w:val="000000"/>
          <w:sz w:val="24"/>
          <w:szCs w:val="24"/>
          <w:lang w:eastAsia="ru-RU"/>
        </w:rPr>
        <w:t>Развивать у детей интерес к родному краю как части России: культуре, истории зарождения и развития своего края; к людям, прославившим свой край в истории его становления; к людям разных национальностей, живущих в родном крае.</w:t>
      </w:r>
    </w:p>
    <w:p w14:paraId="51E8CD91" w14:textId="77777777" w:rsidR="00ED665B" w:rsidRPr="005B4292" w:rsidRDefault="00ED665B" w:rsidP="008C24F5">
      <w:pPr>
        <w:numPr>
          <w:ilvl w:val="0"/>
          <w:numId w:val="20"/>
        </w:numPr>
        <w:spacing w:after="0" w:line="276" w:lineRule="auto"/>
        <w:jc w:val="both"/>
        <w:rPr>
          <w:rFonts w:ascii="Times New Roman" w:hAnsi="Times New Roman" w:cs="Times New Roman"/>
          <w:color w:val="000000"/>
          <w:sz w:val="24"/>
          <w:szCs w:val="24"/>
          <w:lang w:eastAsia="ru-RU"/>
        </w:rPr>
      </w:pPr>
      <w:r w:rsidRPr="005B4292">
        <w:rPr>
          <w:rFonts w:ascii="Times New Roman" w:hAnsi="Times New Roman" w:cs="Times New Roman"/>
          <w:color w:val="000000"/>
          <w:sz w:val="24"/>
          <w:szCs w:val="24"/>
          <w:lang w:eastAsia="ru-RU"/>
        </w:rPr>
        <w:t>Развивать представления детей об особенностях (внешний облик, национальные костюмы, жилища, традиционные занятия) и культурных традициях представителей разных национальностей жителей родного края - Среднего Урала.</w:t>
      </w:r>
    </w:p>
    <w:p w14:paraId="6B23118F" w14:textId="77777777" w:rsidR="00ED665B" w:rsidRPr="005B4292" w:rsidRDefault="00ED665B" w:rsidP="008C24F5">
      <w:pPr>
        <w:numPr>
          <w:ilvl w:val="0"/>
          <w:numId w:val="20"/>
        </w:numPr>
        <w:spacing w:after="0" w:line="276" w:lineRule="auto"/>
        <w:jc w:val="both"/>
        <w:rPr>
          <w:rFonts w:ascii="Times New Roman" w:hAnsi="Times New Roman" w:cs="Times New Roman"/>
          <w:color w:val="000000"/>
          <w:sz w:val="24"/>
          <w:szCs w:val="24"/>
          <w:lang w:eastAsia="ru-RU"/>
        </w:rPr>
      </w:pPr>
      <w:r w:rsidRPr="005B4292">
        <w:rPr>
          <w:rFonts w:ascii="Times New Roman" w:hAnsi="Times New Roman" w:cs="Times New Roman"/>
          <w:color w:val="000000"/>
          <w:sz w:val="24"/>
          <w:szCs w:val="24"/>
          <w:lang w:eastAsia="ru-RU"/>
        </w:rPr>
        <w:t>Развивать интерес детей к природным богатствам родного края, стремление сохранять их.</w:t>
      </w:r>
    </w:p>
    <w:p w14:paraId="3B658BA4" w14:textId="77777777" w:rsidR="00ED665B" w:rsidRPr="005B4292" w:rsidRDefault="00ED665B" w:rsidP="008C24F5">
      <w:pPr>
        <w:numPr>
          <w:ilvl w:val="0"/>
          <w:numId w:val="20"/>
        </w:numPr>
        <w:spacing w:after="0" w:line="276" w:lineRule="auto"/>
        <w:jc w:val="both"/>
        <w:rPr>
          <w:rFonts w:ascii="Times New Roman" w:hAnsi="Times New Roman" w:cs="Times New Roman"/>
          <w:color w:val="000000"/>
          <w:sz w:val="24"/>
          <w:szCs w:val="24"/>
          <w:lang w:eastAsia="ru-RU"/>
        </w:rPr>
      </w:pPr>
      <w:r w:rsidRPr="005B4292">
        <w:rPr>
          <w:rFonts w:ascii="Times New Roman" w:hAnsi="Times New Roman" w:cs="Times New Roman"/>
          <w:color w:val="000000"/>
          <w:sz w:val="24"/>
          <w:szCs w:val="24"/>
          <w:lang w:eastAsia="ru-RU"/>
        </w:rPr>
        <w:t>Развивать интерес детей к народной культуре (устному народному творчеству, народной музыке, танцам, играм, игрушкам) своего этноса, других народов и национальностей.</w:t>
      </w:r>
    </w:p>
    <w:p w14:paraId="41AAF39C" w14:textId="77777777" w:rsidR="00ED665B" w:rsidRPr="005B4292" w:rsidRDefault="00ED665B" w:rsidP="008C24F5">
      <w:pPr>
        <w:numPr>
          <w:ilvl w:val="0"/>
          <w:numId w:val="20"/>
        </w:numPr>
        <w:spacing w:after="0" w:line="276" w:lineRule="auto"/>
        <w:jc w:val="both"/>
        <w:rPr>
          <w:rFonts w:ascii="Times New Roman" w:hAnsi="Times New Roman" w:cs="Times New Roman"/>
          <w:color w:val="000000"/>
          <w:sz w:val="24"/>
          <w:szCs w:val="24"/>
          <w:lang w:eastAsia="ru-RU"/>
        </w:rPr>
      </w:pPr>
      <w:r w:rsidRPr="005B4292">
        <w:rPr>
          <w:rFonts w:ascii="Times New Roman" w:hAnsi="Times New Roman" w:cs="Times New Roman"/>
          <w:color w:val="000000"/>
          <w:sz w:val="24"/>
          <w:szCs w:val="24"/>
          <w:lang w:eastAsia="ru-RU"/>
        </w:rPr>
        <w:t>Развивать способность к толерантному общению, к позитивному взаимодействию с людьми разных этносов.</w:t>
      </w:r>
    </w:p>
    <w:p w14:paraId="6ACFE163" w14:textId="4D6582CF" w:rsidR="00ED665B" w:rsidRDefault="00ED665B" w:rsidP="00252B2C">
      <w:pPr>
        <w:tabs>
          <w:tab w:val="left" w:pos="540"/>
        </w:tabs>
        <w:spacing w:after="0" w:line="276" w:lineRule="auto"/>
        <w:ind w:firstLine="709"/>
        <w:jc w:val="both"/>
        <w:rPr>
          <w:rFonts w:ascii="Times New Roman" w:hAnsi="Times New Roman" w:cs="Times New Roman"/>
          <w:sz w:val="24"/>
          <w:szCs w:val="24"/>
        </w:rPr>
      </w:pPr>
      <w:r w:rsidRPr="00E41F45">
        <w:rPr>
          <w:rFonts w:ascii="Times New Roman" w:hAnsi="Times New Roman" w:cs="Times New Roman"/>
          <w:sz w:val="24"/>
          <w:szCs w:val="24"/>
        </w:rPr>
        <w:t xml:space="preserve">Образовательная программа «Мы живем на Урале» позволяет определить целевые ориентиры, содержание, средства и условия образования детей младшего и старшего дошкольного возраста </w:t>
      </w:r>
      <w:r w:rsidR="00277350" w:rsidRPr="00E41F45">
        <w:rPr>
          <w:rFonts w:ascii="Times New Roman" w:hAnsi="Times New Roman" w:cs="Times New Roman"/>
          <w:sz w:val="24"/>
          <w:szCs w:val="24"/>
        </w:rPr>
        <w:t>в части,</w:t>
      </w:r>
      <w:r w:rsidRPr="00E41F45">
        <w:rPr>
          <w:rFonts w:ascii="Times New Roman" w:hAnsi="Times New Roman" w:cs="Times New Roman"/>
          <w:sz w:val="24"/>
          <w:szCs w:val="24"/>
        </w:rPr>
        <w:t xml:space="preserve"> формируемой участниками образовательных отношений основной образовательной прог</w:t>
      </w:r>
      <w:r w:rsidR="00252B2C">
        <w:rPr>
          <w:rFonts w:ascii="Times New Roman" w:hAnsi="Times New Roman" w:cs="Times New Roman"/>
          <w:sz w:val="24"/>
          <w:szCs w:val="24"/>
        </w:rPr>
        <w:t>раммы дошкольного образования.</w:t>
      </w:r>
    </w:p>
    <w:p w14:paraId="27D5DE5A" w14:textId="2D47FFCA" w:rsidR="00252B2C" w:rsidRPr="00252B2C" w:rsidRDefault="00252B2C" w:rsidP="00277350">
      <w:pPr>
        <w:pStyle w:val="a7"/>
        <w:shd w:val="clear" w:color="auto" w:fill="FFFFFF"/>
        <w:spacing w:after="0" w:line="276" w:lineRule="auto"/>
        <w:ind w:left="0"/>
        <w:jc w:val="both"/>
        <w:textAlignment w:val="baseline"/>
        <w:rPr>
          <w:rFonts w:ascii="Times New Roman" w:hAnsi="Times New Roman" w:cs="Times New Roman"/>
        </w:rPr>
      </w:pPr>
    </w:p>
    <w:p w14:paraId="52BFD978" w14:textId="77777777" w:rsidR="00252B2C" w:rsidRPr="00252B2C" w:rsidRDefault="00252B2C" w:rsidP="008C24F5">
      <w:pPr>
        <w:pStyle w:val="a5"/>
        <w:numPr>
          <w:ilvl w:val="1"/>
          <w:numId w:val="53"/>
        </w:numPr>
        <w:shd w:val="clear" w:color="auto" w:fill="FFFFFF"/>
        <w:spacing w:before="0" w:beforeAutospacing="0" w:after="0" w:afterAutospacing="0" w:line="276" w:lineRule="auto"/>
        <w:jc w:val="center"/>
        <w:textAlignment w:val="baseline"/>
        <w:rPr>
          <w:rStyle w:val="ac"/>
          <w:b w:val="0"/>
          <w:bCs w:val="0"/>
        </w:rPr>
      </w:pPr>
      <w:r w:rsidRPr="00252B2C">
        <w:rPr>
          <w:rStyle w:val="ac"/>
          <w:bdr w:val="none" w:sz="0" w:space="0" w:color="auto" w:frame="1"/>
        </w:rPr>
        <w:t>. Особенности образовательной деятельности разных видов и культурных практик</w:t>
      </w:r>
    </w:p>
    <w:p w14:paraId="2506A1F8" w14:textId="77777777" w:rsidR="00252B2C" w:rsidRPr="00252B2C" w:rsidRDefault="00252B2C" w:rsidP="00252B2C">
      <w:pPr>
        <w:pStyle w:val="a5"/>
        <w:shd w:val="clear" w:color="auto" w:fill="FFFFFF"/>
        <w:spacing w:before="0" w:beforeAutospacing="0" w:after="0" w:afterAutospacing="0" w:line="276" w:lineRule="auto"/>
        <w:ind w:left="495"/>
        <w:jc w:val="center"/>
        <w:textAlignment w:val="baseline"/>
      </w:pPr>
    </w:p>
    <w:p w14:paraId="0A80649D" w14:textId="77777777" w:rsidR="00252B2C" w:rsidRPr="00252B2C" w:rsidRDefault="00252B2C" w:rsidP="00252B2C">
      <w:pPr>
        <w:pStyle w:val="a5"/>
        <w:shd w:val="clear" w:color="auto" w:fill="FFFFFF"/>
        <w:spacing w:before="0" w:beforeAutospacing="0" w:after="0" w:afterAutospacing="0" w:line="276" w:lineRule="auto"/>
        <w:jc w:val="both"/>
        <w:textAlignment w:val="baseline"/>
      </w:pPr>
      <w:r w:rsidRPr="00252B2C">
        <w:rPr>
          <w:rStyle w:val="ac"/>
          <w:bdr w:val="none" w:sz="0" w:space="0" w:color="auto" w:frame="1"/>
        </w:rPr>
        <w:t>Игровая деятельность</w:t>
      </w:r>
      <w:r w:rsidRPr="00252B2C">
        <w:rPr>
          <w:rStyle w:val="apple-converted-space"/>
        </w:rPr>
        <w:t xml:space="preserve"> </w:t>
      </w:r>
      <w:r w:rsidRPr="00252B2C">
        <w:t>– форма активности ребенка, направленная не на результат, а на процесс действия и способы его осуществления, характеризующаяся принятием ребенком условной (в отличие от его реальной жизненной) позиции.</w:t>
      </w:r>
    </w:p>
    <w:p w14:paraId="7AA09361" w14:textId="77777777" w:rsidR="00252B2C" w:rsidRPr="00252B2C" w:rsidRDefault="00252B2C" w:rsidP="00252B2C">
      <w:pPr>
        <w:pStyle w:val="a5"/>
        <w:shd w:val="clear" w:color="auto" w:fill="FFFFFF"/>
        <w:spacing w:before="0" w:beforeAutospacing="0" w:after="0" w:afterAutospacing="0" w:line="276" w:lineRule="auto"/>
        <w:jc w:val="both"/>
        <w:textAlignment w:val="baseline"/>
        <w:rPr>
          <w:i/>
          <w:u w:val="single"/>
        </w:rPr>
      </w:pPr>
      <w:r w:rsidRPr="00252B2C">
        <w:rPr>
          <w:rStyle w:val="af7"/>
          <w:i w:val="0"/>
          <w:u w:val="single"/>
          <w:bdr w:val="none" w:sz="0" w:space="0" w:color="auto" w:frame="1"/>
        </w:rPr>
        <w:t>Виды игровой деятельности:</w:t>
      </w:r>
    </w:p>
    <w:p w14:paraId="7D42E0DA" w14:textId="77777777" w:rsidR="00252B2C" w:rsidRPr="00252B2C" w:rsidRDefault="00252B2C" w:rsidP="008C24F5">
      <w:pPr>
        <w:pStyle w:val="a5"/>
        <w:numPr>
          <w:ilvl w:val="0"/>
          <w:numId w:val="38"/>
        </w:numPr>
        <w:shd w:val="clear" w:color="auto" w:fill="FFFFFF"/>
        <w:spacing w:before="0" w:beforeAutospacing="0" w:after="0" w:afterAutospacing="0" w:line="276" w:lineRule="auto"/>
        <w:jc w:val="both"/>
        <w:textAlignment w:val="baseline"/>
      </w:pPr>
      <w:r w:rsidRPr="00252B2C">
        <w:t>Творческие игры:</w:t>
      </w:r>
    </w:p>
    <w:p w14:paraId="09B90BB3" w14:textId="77777777" w:rsidR="00252B2C" w:rsidRPr="00252B2C" w:rsidRDefault="00252B2C" w:rsidP="008C24F5">
      <w:pPr>
        <w:pStyle w:val="a5"/>
        <w:numPr>
          <w:ilvl w:val="0"/>
          <w:numId w:val="39"/>
        </w:numPr>
        <w:shd w:val="clear" w:color="auto" w:fill="FFFFFF"/>
        <w:spacing w:before="0" w:beforeAutospacing="0" w:after="0" w:afterAutospacing="0" w:line="276" w:lineRule="auto"/>
        <w:jc w:val="both"/>
        <w:textAlignment w:val="baseline"/>
      </w:pPr>
      <w:r w:rsidRPr="00252B2C">
        <w:t>режиссерские (на основе готового содержания, предложенного взрослым; по мотивам литературных произведений; с сюжетами, самостоятельно придуманными детьми);</w:t>
      </w:r>
    </w:p>
    <w:p w14:paraId="1B029949" w14:textId="77777777" w:rsidR="00252B2C" w:rsidRPr="00252B2C" w:rsidRDefault="00252B2C" w:rsidP="008C24F5">
      <w:pPr>
        <w:pStyle w:val="a5"/>
        <w:numPr>
          <w:ilvl w:val="0"/>
          <w:numId w:val="39"/>
        </w:numPr>
        <w:shd w:val="clear" w:color="auto" w:fill="FFFFFF"/>
        <w:spacing w:before="0" w:beforeAutospacing="0" w:after="0" w:afterAutospacing="0" w:line="276" w:lineRule="auto"/>
        <w:jc w:val="both"/>
        <w:textAlignment w:val="baseline"/>
      </w:pPr>
      <w:r w:rsidRPr="00252B2C">
        <w:t>сюжетно-ролевые;</w:t>
      </w:r>
    </w:p>
    <w:p w14:paraId="4DBF5565" w14:textId="77777777" w:rsidR="00252B2C" w:rsidRPr="00252B2C" w:rsidRDefault="00252B2C" w:rsidP="008C24F5">
      <w:pPr>
        <w:pStyle w:val="a5"/>
        <w:numPr>
          <w:ilvl w:val="0"/>
          <w:numId w:val="39"/>
        </w:numPr>
        <w:shd w:val="clear" w:color="auto" w:fill="FFFFFF"/>
        <w:spacing w:before="0" w:beforeAutospacing="0" w:after="0" w:afterAutospacing="0" w:line="276" w:lineRule="auto"/>
        <w:jc w:val="both"/>
        <w:textAlignment w:val="baseline"/>
      </w:pPr>
      <w:r w:rsidRPr="00252B2C">
        <w:t>игры-драматизации;</w:t>
      </w:r>
    </w:p>
    <w:p w14:paraId="403BCF4B" w14:textId="77777777" w:rsidR="00252B2C" w:rsidRPr="00252B2C" w:rsidRDefault="00252B2C" w:rsidP="008C24F5">
      <w:pPr>
        <w:pStyle w:val="a5"/>
        <w:numPr>
          <w:ilvl w:val="0"/>
          <w:numId w:val="39"/>
        </w:numPr>
        <w:shd w:val="clear" w:color="auto" w:fill="FFFFFF"/>
        <w:spacing w:before="0" w:beforeAutospacing="0" w:after="0" w:afterAutospacing="0" w:line="276" w:lineRule="auto"/>
        <w:jc w:val="both"/>
        <w:textAlignment w:val="baseline"/>
      </w:pPr>
      <w:r w:rsidRPr="00252B2C">
        <w:t>театрализованные;</w:t>
      </w:r>
    </w:p>
    <w:p w14:paraId="518C54A6" w14:textId="77777777" w:rsidR="00252B2C" w:rsidRPr="00252B2C" w:rsidRDefault="00252B2C" w:rsidP="008C24F5">
      <w:pPr>
        <w:pStyle w:val="a5"/>
        <w:numPr>
          <w:ilvl w:val="0"/>
          <w:numId w:val="39"/>
        </w:numPr>
        <w:shd w:val="clear" w:color="auto" w:fill="FFFFFF"/>
        <w:spacing w:before="0" w:beforeAutospacing="0" w:after="0" w:afterAutospacing="0" w:line="276" w:lineRule="auto"/>
        <w:jc w:val="both"/>
        <w:textAlignment w:val="baseline"/>
      </w:pPr>
      <w:r w:rsidRPr="00252B2C">
        <w:t>игры со строительным материалом (со специально созданным материалом: напольным и настольным строительным материалом, строительными наборами, конструкторами и т.п.; с природным материалом; с бросовым материалом);</w:t>
      </w:r>
    </w:p>
    <w:p w14:paraId="0F984D6F" w14:textId="77777777" w:rsidR="00252B2C" w:rsidRPr="00252B2C" w:rsidRDefault="00252B2C" w:rsidP="008C24F5">
      <w:pPr>
        <w:pStyle w:val="a5"/>
        <w:numPr>
          <w:ilvl w:val="0"/>
          <w:numId w:val="39"/>
        </w:numPr>
        <w:shd w:val="clear" w:color="auto" w:fill="FFFFFF"/>
        <w:spacing w:before="0" w:beforeAutospacing="0" w:after="0" w:afterAutospacing="0" w:line="276" w:lineRule="auto"/>
        <w:jc w:val="both"/>
        <w:textAlignment w:val="baseline"/>
      </w:pPr>
      <w:r w:rsidRPr="00252B2C">
        <w:t>игра-фантазирование;</w:t>
      </w:r>
    </w:p>
    <w:p w14:paraId="60DF48BB" w14:textId="77777777" w:rsidR="00252B2C" w:rsidRPr="00252B2C" w:rsidRDefault="00252B2C" w:rsidP="008C24F5">
      <w:pPr>
        <w:pStyle w:val="a5"/>
        <w:numPr>
          <w:ilvl w:val="0"/>
          <w:numId w:val="39"/>
        </w:numPr>
        <w:shd w:val="clear" w:color="auto" w:fill="FFFFFF"/>
        <w:spacing w:before="0" w:beforeAutospacing="0" w:after="0" w:afterAutospacing="0" w:line="276" w:lineRule="auto"/>
        <w:jc w:val="both"/>
        <w:textAlignment w:val="baseline"/>
      </w:pPr>
      <w:r w:rsidRPr="00252B2C">
        <w:lastRenderedPageBreak/>
        <w:t>импровизационные игры-этюды.</w:t>
      </w:r>
    </w:p>
    <w:p w14:paraId="70F60A9E" w14:textId="77777777" w:rsidR="00252B2C" w:rsidRPr="00252B2C" w:rsidRDefault="00252B2C" w:rsidP="008C24F5">
      <w:pPr>
        <w:pStyle w:val="a5"/>
        <w:numPr>
          <w:ilvl w:val="0"/>
          <w:numId w:val="38"/>
        </w:numPr>
        <w:shd w:val="clear" w:color="auto" w:fill="FFFFFF"/>
        <w:spacing w:before="0" w:beforeAutospacing="0" w:after="0" w:afterAutospacing="0" w:line="276" w:lineRule="auto"/>
        <w:jc w:val="both"/>
        <w:textAlignment w:val="baseline"/>
      </w:pPr>
      <w:r w:rsidRPr="00252B2C">
        <w:t>Игры с правилами:</w:t>
      </w:r>
    </w:p>
    <w:p w14:paraId="2A0243B0" w14:textId="77777777" w:rsidR="00252B2C" w:rsidRPr="00252B2C" w:rsidRDefault="00252B2C" w:rsidP="008C24F5">
      <w:pPr>
        <w:pStyle w:val="a5"/>
        <w:numPr>
          <w:ilvl w:val="0"/>
          <w:numId w:val="40"/>
        </w:numPr>
        <w:shd w:val="clear" w:color="auto" w:fill="FFFFFF"/>
        <w:spacing w:before="0" w:beforeAutospacing="0" w:after="0" w:afterAutospacing="0" w:line="276" w:lineRule="auto"/>
        <w:jc w:val="both"/>
        <w:textAlignment w:val="baseline"/>
      </w:pPr>
      <w:r w:rsidRPr="00252B2C">
        <w:t>дидактические (по содержанию: математические, речевые, экологические; по дидактическому материалу: игры с предметами, настольно-печатные, словесные (игры-поручения, игры-беседы, игры-путешествия, игры-предположения, игры-загадки);</w:t>
      </w:r>
    </w:p>
    <w:p w14:paraId="33EB8D2E" w14:textId="77777777" w:rsidR="00252B2C" w:rsidRPr="00252B2C" w:rsidRDefault="00252B2C" w:rsidP="008C24F5">
      <w:pPr>
        <w:pStyle w:val="a5"/>
        <w:numPr>
          <w:ilvl w:val="0"/>
          <w:numId w:val="40"/>
        </w:numPr>
        <w:shd w:val="clear" w:color="auto" w:fill="FFFFFF"/>
        <w:spacing w:before="0" w:beforeAutospacing="0" w:after="0" w:afterAutospacing="0" w:line="276" w:lineRule="auto"/>
        <w:jc w:val="both"/>
        <w:textAlignment w:val="baseline"/>
      </w:pPr>
      <w:r w:rsidRPr="00252B2C">
        <w:t>подвижные (по степени подвижности: малой, средней и большой подвижности; по преобладающим движениям: игры с прыжками, с бегом, лазаньем и т.п.; по предметам: игры с мячом, с обручем, скакалкой и т.д.);</w:t>
      </w:r>
    </w:p>
    <w:p w14:paraId="6E93FA2C" w14:textId="77777777" w:rsidR="00252B2C" w:rsidRPr="00252B2C" w:rsidRDefault="00252B2C" w:rsidP="008C24F5">
      <w:pPr>
        <w:pStyle w:val="a5"/>
        <w:numPr>
          <w:ilvl w:val="0"/>
          <w:numId w:val="40"/>
        </w:numPr>
        <w:shd w:val="clear" w:color="auto" w:fill="FFFFFF"/>
        <w:spacing w:before="0" w:beforeAutospacing="0" w:after="0" w:afterAutospacing="0" w:line="276" w:lineRule="auto"/>
        <w:jc w:val="both"/>
        <w:textAlignment w:val="baseline"/>
      </w:pPr>
      <w:r w:rsidRPr="00252B2C">
        <w:t>развивающие;</w:t>
      </w:r>
    </w:p>
    <w:p w14:paraId="3DF1495E" w14:textId="77777777" w:rsidR="00252B2C" w:rsidRPr="00252B2C" w:rsidRDefault="00252B2C" w:rsidP="008C24F5">
      <w:pPr>
        <w:pStyle w:val="a5"/>
        <w:numPr>
          <w:ilvl w:val="0"/>
          <w:numId w:val="40"/>
        </w:numPr>
        <w:shd w:val="clear" w:color="auto" w:fill="FFFFFF"/>
        <w:spacing w:before="0" w:beforeAutospacing="0" w:after="0" w:afterAutospacing="0" w:line="276" w:lineRule="auto"/>
        <w:jc w:val="both"/>
        <w:textAlignment w:val="baseline"/>
      </w:pPr>
      <w:r w:rsidRPr="00252B2C">
        <w:t>музыкальные;</w:t>
      </w:r>
    </w:p>
    <w:p w14:paraId="6C987DD4" w14:textId="77777777" w:rsidR="00252B2C" w:rsidRPr="00252B2C" w:rsidRDefault="00252B2C" w:rsidP="008C24F5">
      <w:pPr>
        <w:pStyle w:val="a5"/>
        <w:numPr>
          <w:ilvl w:val="0"/>
          <w:numId w:val="40"/>
        </w:numPr>
        <w:shd w:val="clear" w:color="auto" w:fill="FFFFFF"/>
        <w:spacing w:before="0" w:beforeAutospacing="0" w:after="0" w:afterAutospacing="0" w:line="276" w:lineRule="auto"/>
        <w:jc w:val="both"/>
        <w:textAlignment w:val="baseline"/>
      </w:pPr>
      <w:r w:rsidRPr="00252B2C">
        <w:t>компьютерные (основанные на сюжетах художественных произведений; стратегии; обучающие).</w:t>
      </w:r>
    </w:p>
    <w:p w14:paraId="31201053" w14:textId="77777777" w:rsidR="00252B2C" w:rsidRPr="00252B2C" w:rsidRDefault="00252B2C" w:rsidP="00252B2C">
      <w:pPr>
        <w:pStyle w:val="a5"/>
        <w:shd w:val="clear" w:color="auto" w:fill="FFFFFF"/>
        <w:spacing w:before="0" w:beforeAutospacing="0" w:after="0" w:afterAutospacing="0" w:line="276" w:lineRule="auto"/>
        <w:jc w:val="both"/>
        <w:textAlignment w:val="baseline"/>
      </w:pPr>
      <w:r w:rsidRPr="00252B2C">
        <w:rPr>
          <w:rStyle w:val="ac"/>
          <w:bdr w:val="none" w:sz="0" w:space="0" w:color="auto" w:frame="1"/>
        </w:rPr>
        <w:t>Познавательно-исследовательская деятельность –</w:t>
      </w:r>
      <w:r w:rsidRPr="00252B2C">
        <w:rPr>
          <w:rStyle w:val="apple-converted-space"/>
          <w:b/>
          <w:bCs/>
          <w:bdr w:val="none" w:sz="0" w:space="0" w:color="auto" w:frame="1"/>
        </w:rPr>
        <w:t> </w:t>
      </w:r>
      <w:r w:rsidRPr="00252B2C">
        <w:t>форма активности ребенка, направленная на познание свойств и связей объектов и явлений, освоение способов познания, способствующая формированию целостной картины мира.</w:t>
      </w:r>
    </w:p>
    <w:p w14:paraId="361EFF9E" w14:textId="77777777" w:rsidR="00252B2C" w:rsidRPr="00252B2C" w:rsidRDefault="00252B2C" w:rsidP="00252B2C">
      <w:pPr>
        <w:pStyle w:val="a5"/>
        <w:shd w:val="clear" w:color="auto" w:fill="FFFFFF"/>
        <w:spacing w:before="0" w:beforeAutospacing="0" w:after="0" w:afterAutospacing="0" w:line="276" w:lineRule="auto"/>
        <w:jc w:val="both"/>
        <w:textAlignment w:val="baseline"/>
        <w:rPr>
          <w:i/>
          <w:u w:val="single"/>
        </w:rPr>
      </w:pPr>
      <w:r w:rsidRPr="00252B2C">
        <w:rPr>
          <w:rStyle w:val="af7"/>
          <w:i w:val="0"/>
          <w:u w:val="single"/>
          <w:bdr w:val="none" w:sz="0" w:space="0" w:color="auto" w:frame="1"/>
        </w:rPr>
        <w:t>Виды познавательно-исследовательской деятельности:</w:t>
      </w:r>
    </w:p>
    <w:p w14:paraId="5E412477" w14:textId="77777777" w:rsidR="00252B2C" w:rsidRPr="00252B2C" w:rsidRDefault="00252B2C" w:rsidP="008C24F5">
      <w:pPr>
        <w:pStyle w:val="a5"/>
        <w:numPr>
          <w:ilvl w:val="0"/>
          <w:numId w:val="41"/>
        </w:numPr>
        <w:shd w:val="clear" w:color="auto" w:fill="FFFFFF"/>
        <w:spacing w:before="0" w:beforeAutospacing="0" w:after="0" w:afterAutospacing="0" w:line="276" w:lineRule="auto"/>
        <w:jc w:val="both"/>
        <w:textAlignment w:val="baseline"/>
        <w:rPr>
          <w:i/>
          <w:u w:val="single"/>
        </w:rPr>
      </w:pPr>
      <w:r w:rsidRPr="00252B2C">
        <w:t>экспериментирование;</w:t>
      </w:r>
    </w:p>
    <w:p w14:paraId="0420E1CB" w14:textId="77777777" w:rsidR="00252B2C" w:rsidRPr="00252B2C" w:rsidRDefault="00252B2C" w:rsidP="008C24F5">
      <w:pPr>
        <w:pStyle w:val="a5"/>
        <w:numPr>
          <w:ilvl w:val="0"/>
          <w:numId w:val="41"/>
        </w:numPr>
        <w:shd w:val="clear" w:color="auto" w:fill="FFFFFF"/>
        <w:spacing w:before="0" w:beforeAutospacing="0" w:after="0" w:afterAutospacing="0" w:line="276" w:lineRule="auto"/>
        <w:jc w:val="both"/>
        <w:textAlignment w:val="baseline"/>
        <w:rPr>
          <w:i/>
          <w:u w:val="single"/>
        </w:rPr>
      </w:pPr>
      <w:r w:rsidRPr="00252B2C">
        <w:t>исследование;</w:t>
      </w:r>
    </w:p>
    <w:p w14:paraId="7C82E62F" w14:textId="77777777" w:rsidR="00252B2C" w:rsidRPr="00252B2C" w:rsidRDefault="00252B2C" w:rsidP="008C24F5">
      <w:pPr>
        <w:pStyle w:val="a5"/>
        <w:numPr>
          <w:ilvl w:val="0"/>
          <w:numId w:val="41"/>
        </w:numPr>
        <w:shd w:val="clear" w:color="auto" w:fill="FFFFFF"/>
        <w:spacing w:before="0" w:beforeAutospacing="0" w:after="0" w:afterAutospacing="0" w:line="276" w:lineRule="auto"/>
        <w:jc w:val="both"/>
        <w:textAlignment w:val="baseline"/>
        <w:rPr>
          <w:i/>
          <w:u w:val="single"/>
        </w:rPr>
      </w:pPr>
      <w:r w:rsidRPr="00252B2C">
        <w:t>моделирование: замещение, составление моделей, деятельность с использованием моделей; по характеру моделей: предметное моделирование, знаковое моделирование, мысленное моделирование.</w:t>
      </w:r>
    </w:p>
    <w:p w14:paraId="44C5972E" w14:textId="77777777" w:rsidR="00252B2C" w:rsidRPr="00252B2C" w:rsidRDefault="00252B2C" w:rsidP="00252B2C">
      <w:pPr>
        <w:pStyle w:val="a5"/>
        <w:shd w:val="clear" w:color="auto" w:fill="FFFFFF"/>
        <w:spacing w:before="0" w:beforeAutospacing="0" w:after="0" w:afterAutospacing="0" w:line="276" w:lineRule="auto"/>
        <w:jc w:val="both"/>
        <w:textAlignment w:val="baseline"/>
      </w:pPr>
      <w:r w:rsidRPr="00252B2C">
        <w:rPr>
          <w:rStyle w:val="ac"/>
          <w:bdr w:val="none" w:sz="0" w:space="0" w:color="auto" w:frame="1"/>
        </w:rPr>
        <w:t>Коммуникативная деятельность</w:t>
      </w:r>
      <w:r w:rsidRPr="00252B2C">
        <w:rPr>
          <w:rStyle w:val="apple-converted-space"/>
        </w:rPr>
        <w:t> </w:t>
      </w:r>
      <w:r w:rsidRPr="00252B2C">
        <w:t>– форма активности ребенка, направленная на взаимодействие с другим человеком как субъектом, потенциальным партнером по общению, предполагающая согласование и объединение усилий с целью налаживания отношений и достижения общего результата.</w:t>
      </w:r>
    </w:p>
    <w:p w14:paraId="6B458E29" w14:textId="77777777" w:rsidR="00252B2C" w:rsidRPr="00252B2C" w:rsidRDefault="00252B2C" w:rsidP="008C24F5">
      <w:pPr>
        <w:pStyle w:val="a5"/>
        <w:numPr>
          <w:ilvl w:val="0"/>
          <w:numId w:val="42"/>
        </w:numPr>
        <w:shd w:val="clear" w:color="auto" w:fill="FFFFFF"/>
        <w:spacing w:before="0" w:beforeAutospacing="0" w:after="0" w:afterAutospacing="0" w:line="276" w:lineRule="auto"/>
        <w:jc w:val="both"/>
        <w:textAlignment w:val="baseline"/>
      </w:pPr>
      <w:r w:rsidRPr="00252B2C">
        <w:t>Формы общения</w:t>
      </w:r>
      <w:r w:rsidRPr="00252B2C">
        <w:rPr>
          <w:rStyle w:val="apple-converted-space"/>
        </w:rPr>
        <w:t> </w:t>
      </w:r>
      <w:r w:rsidRPr="00252B2C">
        <w:rPr>
          <w:rStyle w:val="af7"/>
          <w:bdr w:val="none" w:sz="0" w:space="0" w:color="auto" w:frame="1"/>
        </w:rPr>
        <w:t>со взрослым</w:t>
      </w:r>
      <w:r w:rsidRPr="00252B2C">
        <w:t>: ситуативно-деловое; внеситуативно-познавательное; внеситуативно-личностное.</w:t>
      </w:r>
    </w:p>
    <w:p w14:paraId="666B9B8D" w14:textId="77777777" w:rsidR="00252B2C" w:rsidRPr="00252B2C" w:rsidRDefault="00252B2C" w:rsidP="008C24F5">
      <w:pPr>
        <w:pStyle w:val="a5"/>
        <w:numPr>
          <w:ilvl w:val="0"/>
          <w:numId w:val="42"/>
        </w:numPr>
        <w:shd w:val="clear" w:color="auto" w:fill="FFFFFF"/>
        <w:spacing w:before="0" w:beforeAutospacing="0" w:after="0" w:afterAutospacing="0" w:line="276" w:lineRule="auto"/>
        <w:jc w:val="both"/>
        <w:textAlignment w:val="baseline"/>
      </w:pPr>
      <w:r w:rsidRPr="00252B2C">
        <w:t>Формы общения</w:t>
      </w:r>
      <w:r w:rsidRPr="00252B2C">
        <w:rPr>
          <w:rStyle w:val="apple-converted-space"/>
        </w:rPr>
        <w:t> </w:t>
      </w:r>
      <w:r w:rsidRPr="00252B2C">
        <w:rPr>
          <w:rStyle w:val="af7"/>
          <w:bdr w:val="none" w:sz="0" w:space="0" w:color="auto" w:frame="1"/>
        </w:rPr>
        <w:t>со сверстником</w:t>
      </w:r>
      <w:r w:rsidRPr="00252B2C">
        <w:t>: эмоционально-практическое; внеситуативно-деловое; итуативно-деловое.</w:t>
      </w:r>
    </w:p>
    <w:p w14:paraId="493B565A" w14:textId="77777777" w:rsidR="00252B2C" w:rsidRPr="00252B2C" w:rsidRDefault="00252B2C" w:rsidP="00252B2C">
      <w:pPr>
        <w:pStyle w:val="a5"/>
        <w:shd w:val="clear" w:color="auto" w:fill="FFFFFF"/>
        <w:spacing w:before="0" w:beforeAutospacing="0" w:after="0" w:afterAutospacing="0" w:line="276" w:lineRule="auto"/>
        <w:jc w:val="both"/>
        <w:textAlignment w:val="baseline"/>
      </w:pPr>
      <w:r w:rsidRPr="00252B2C">
        <w:rPr>
          <w:rStyle w:val="ac"/>
          <w:bdr w:val="none" w:sz="0" w:space="0" w:color="auto" w:frame="1"/>
        </w:rPr>
        <w:t>Двигательная деятельность</w:t>
      </w:r>
      <w:r w:rsidRPr="00252B2C">
        <w:t>–форма активности ребенка, позволяющая ему решать двигательные задачи путем реализации двигательной функции.</w:t>
      </w:r>
    </w:p>
    <w:p w14:paraId="046C8447" w14:textId="77777777" w:rsidR="00252B2C" w:rsidRPr="00252B2C" w:rsidRDefault="00252B2C" w:rsidP="008C24F5">
      <w:pPr>
        <w:pStyle w:val="a5"/>
        <w:numPr>
          <w:ilvl w:val="0"/>
          <w:numId w:val="43"/>
        </w:numPr>
        <w:shd w:val="clear" w:color="auto" w:fill="FFFFFF"/>
        <w:spacing w:before="0" w:beforeAutospacing="0" w:after="0" w:afterAutospacing="0" w:line="276" w:lineRule="auto"/>
        <w:jc w:val="both"/>
        <w:textAlignment w:val="baseline"/>
      </w:pPr>
      <w:r w:rsidRPr="00252B2C">
        <w:t>Гимнастика:</w:t>
      </w:r>
    </w:p>
    <w:p w14:paraId="521B5981" w14:textId="77777777" w:rsidR="00252B2C" w:rsidRPr="00252B2C" w:rsidRDefault="00252B2C" w:rsidP="008C24F5">
      <w:pPr>
        <w:pStyle w:val="a5"/>
        <w:numPr>
          <w:ilvl w:val="0"/>
          <w:numId w:val="44"/>
        </w:numPr>
        <w:shd w:val="clear" w:color="auto" w:fill="FFFFFF"/>
        <w:spacing w:before="0" w:beforeAutospacing="0" w:after="0" w:afterAutospacing="0" w:line="276" w:lineRule="auto"/>
        <w:jc w:val="both"/>
        <w:textAlignment w:val="baseline"/>
      </w:pPr>
      <w:r w:rsidRPr="00252B2C">
        <w:t>основные движения (ходьба, бег, метание, прыжки, лазанье, равновесие);</w:t>
      </w:r>
    </w:p>
    <w:p w14:paraId="7E458F2A" w14:textId="77777777" w:rsidR="00252B2C" w:rsidRPr="00252B2C" w:rsidRDefault="00252B2C" w:rsidP="008C24F5">
      <w:pPr>
        <w:pStyle w:val="a5"/>
        <w:numPr>
          <w:ilvl w:val="0"/>
          <w:numId w:val="44"/>
        </w:numPr>
        <w:shd w:val="clear" w:color="auto" w:fill="FFFFFF"/>
        <w:spacing w:before="0" w:beforeAutospacing="0" w:after="0" w:afterAutospacing="0" w:line="276" w:lineRule="auto"/>
        <w:jc w:val="both"/>
        <w:textAlignment w:val="baseline"/>
      </w:pPr>
      <w:r w:rsidRPr="00252B2C">
        <w:t>строевые упражнения;</w:t>
      </w:r>
    </w:p>
    <w:p w14:paraId="4D922E46" w14:textId="77777777" w:rsidR="00252B2C" w:rsidRPr="00252B2C" w:rsidRDefault="00252B2C" w:rsidP="008C24F5">
      <w:pPr>
        <w:pStyle w:val="a5"/>
        <w:numPr>
          <w:ilvl w:val="0"/>
          <w:numId w:val="44"/>
        </w:numPr>
        <w:shd w:val="clear" w:color="auto" w:fill="FFFFFF"/>
        <w:spacing w:before="0" w:beforeAutospacing="0" w:after="0" w:afterAutospacing="0" w:line="276" w:lineRule="auto"/>
        <w:jc w:val="both"/>
        <w:textAlignment w:val="baseline"/>
      </w:pPr>
      <w:r w:rsidRPr="00252B2C">
        <w:t>танцевальные упражнения.</w:t>
      </w:r>
    </w:p>
    <w:p w14:paraId="7C06228C" w14:textId="77777777" w:rsidR="00252B2C" w:rsidRPr="00252B2C" w:rsidRDefault="00252B2C" w:rsidP="008C24F5">
      <w:pPr>
        <w:pStyle w:val="a5"/>
        <w:numPr>
          <w:ilvl w:val="0"/>
          <w:numId w:val="44"/>
        </w:numPr>
        <w:shd w:val="clear" w:color="auto" w:fill="FFFFFF"/>
        <w:spacing w:before="0" w:beforeAutospacing="0" w:after="0" w:afterAutospacing="0" w:line="276" w:lineRule="auto"/>
        <w:jc w:val="both"/>
        <w:textAlignment w:val="baseline"/>
      </w:pPr>
      <w:r w:rsidRPr="00252B2C">
        <w:t>с элементами спортивных игр:</w:t>
      </w:r>
    </w:p>
    <w:p w14:paraId="12683D03" w14:textId="77777777" w:rsidR="00252B2C" w:rsidRPr="00252B2C" w:rsidRDefault="00252B2C" w:rsidP="008C24F5">
      <w:pPr>
        <w:pStyle w:val="a5"/>
        <w:numPr>
          <w:ilvl w:val="0"/>
          <w:numId w:val="44"/>
        </w:numPr>
        <w:shd w:val="clear" w:color="auto" w:fill="FFFFFF"/>
        <w:spacing w:before="0" w:beforeAutospacing="0" w:after="0" w:afterAutospacing="0" w:line="276" w:lineRule="auto"/>
        <w:ind w:firstLine="81"/>
        <w:jc w:val="both"/>
        <w:textAlignment w:val="baseline"/>
      </w:pPr>
      <w:r w:rsidRPr="00252B2C">
        <w:t>летние виды спорта;</w:t>
      </w:r>
    </w:p>
    <w:p w14:paraId="43F96226" w14:textId="77777777" w:rsidR="00252B2C" w:rsidRPr="00252B2C" w:rsidRDefault="00252B2C" w:rsidP="008C24F5">
      <w:pPr>
        <w:pStyle w:val="a5"/>
        <w:numPr>
          <w:ilvl w:val="0"/>
          <w:numId w:val="44"/>
        </w:numPr>
        <w:shd w:val="clear" w:color="auto" w:fill="FFFFFF"/>
        <w:spacing w:before="0" w:beforeAutospacing="0" w:after="0" w:afterAutospacing="0" w:line="276" w:lineRule="auto"/>
        <w:ind w:firstLine="81"/>
        <w:jc w:val="both"/>
        <w:textAlignment w:val="baseline"/>
      </w:pPr>
      <w:r w:rsidRPr="00252B2C">
        <w:t>зимние виды спорта.</w:t>
      </w:r>
    </w:p>
    <w:p w14:paraId="51371F46" w14:textId="77777777" w:rsidR="00252B2C" w:rsidRPr="00252B2C" w:rsidRDefault="00252B2C" w:rsidP="00252B2C">
      <w:pPr>
        <w:pStyle w:val="a5"/>
        <w:shd w:val="clear" w:color="auto" w:fill="FFFFFF"/>
        <w:spacing w:before="0" w:beforeAutospacing="0" w:after="0" w:afterAutospacing="0" w:line="276" w:lineRule="auto"/>
        <w:ind w:left="720"/>
        <w:jc w:val="both"/>
        <w:textAlignment w:val="baseline"/>
      </w:pPr>
      <w:r w:rsidRPr="00252B2C">
        <w:t>2) Игры:</w:t>
      </w:r>
    </w:p>
    <w:p w14:paraId="4AB7A79B" w14:textId="77777777" w:rsidR="00252B2C" w:rsidRPr="00252B2C" w:rsidRDefault="00252B2C" w:rsidP="008C24F5">
      <w:pPr>
        <w:pStyle w:val="a5"/>
        <w:numPr>
          <w:ilvl w:val="0"/>
          <w:numId w:val="45"/>
        </w:numPr>
        <w:shd w:val="clear" w:color="auto" w:fill="FFFFFF"/>
        <w:spacing w:before="0" w:beforeAutospacing="0" w:after="0" w:afterAutospacing="0" w:line="276" w:lineRule="auto"/>
        <w:jc w:val="both"/>
        <w:textAlignment w:val="baseline"/>
      </w:pPr>
      <w:r w:rsidRPr="00252B2C">
        <w:t>подвижные;</w:t>
      </w:r>
    </w:p>
    <w:p w14:paraId="02A5C3B9" w14:textId="77777777" w:rsidR="00252B2C" w:rsidRPr="00252B2C" w:rsidRDefault="00252B2C" w:rsidP="008C24F5">
      <w:pPr>
        <w:pStyle w:val="a5"/>
        <w:numPr>
          <w:ilvl w:val="0"/>
          <w:numId w:val="45"/>
        </w:numPr>
        <w:shd w:val="clear" w:color="auto" w:fill="FFFFFF"/>
        <w:spacing w:before="0" w:beforeAutospacing="0" w:after="0" w:afterAutospacing="0" w:line="276" w:lineRule="auto"/>
        <w:jc w:val="both"/>
        <w:textAlignment w:val="baseline"/>
      </w:pPr>
      <w:r w:rsidRPr="00252B2C">
        <w:t>с элементами спорта.</w:t>
      </w:r>
    </w:p>
    <w:p w14:paraId="2C523E97" w14:textId="77777777" w:rsidR="00252B2C" w:rsidRPr="00252B2C" w:rsidRDefault="00252B2C" w:rsidP="00252B2C">
      <w:pPr>
        <w:pStyle w:val="a5"/>
        <w:shd w:val="clear" w:color="auto" w:fill="FFFFFF"/>
        <w:spacing w:before="0" w:beforeAutospacing="0" w:after="0" w:afterAutospacing="0" w:line="276" w:lineRule="auto"/>
        <w:jc w:val="both"/>
        <w:textAlignment w:val="baseline"/>
      </w:pPr>
      <w:r w:rsidRPr="00252B2C">
        <w:rPr>
          <w:rStyle w:val="ac"/>
          <w:bdr w:val="none" w:sz="0" w:space="0" w:color="auto" w:frame="1"/>
        </w:rPr>
        <w:t>Трудовая деятельность</w:t>
      </w:r>
      <w:r w:rsidRPr="00252B2C">
        <w:rPr>
          <w:rStyle w:val="apple-converted-space"/>
        </w:rPr>
        <w:t> </w:t>
      </w:r>
      <w:r w:rsidRPr="00252B2C">
        <w:t>– это форма активности ребенка, требующая приложения усилий для удовлетворения физиологических и моральных потребностей и приносящая конкретный результат, который можно увидеть/потрогать/почувствовать.</w:t>
      </w:r>
    </w:p>
    <w:p w14:paraId="6A37EB0A" w14:textId="77777777" w:rsidR="00252B2C" w:rsidRPr="00252B2C" w:rsidRDefault="00252B2C" w:rsidP="00252B2C">
      <w:pPr>
        <w:pStyle w:val="a5"/>
        <w:shd w:val="clear" w:color="auto" w:fill="FFFFFF"/>
        <w:spacing w:before="0" w:beforeAutospacing="0" w:after="0" w:afterAutospacing="0" w:line="276" w:lineRule="auto"/>
        <w:jc w:val="both"/>
        <w:textAlignment w:val="baseline"/>
        <w:rPr>
          <w:i/>
          <w:u w:val="single"/>
        </w:rPr>
      </w:pPr>
      <w:r w:rsidRPr="00252B2C">
        <w:rPr>
          <w:rStyle w:val="af7"/>
          <w:i w:val="0"/>
          <w:u w:val="single"/>
          <w:bdr w:val="none" w:sz="0" w:space="0" w:color="auto" w:frame="1"/>
        </w:rPr>
        <w:lastRenderedPageBreak/>
        <w:t>Виды трудовой деятельности:</w:t>
      </w:r>
    </w:p>
    <w:p w14:paraId="7E40DAB6" w14:textId="77777777" w:rsidR="00252B2C" w:rsidRPr="00252B2C" w:rsidRDefault="00252B2C" w:rsidP="008C24F5">
      <w:pPr>
        <w:pStyle w:val="a5"/>
        <w:numPr>
          <w:ilvl w:val="0"/>
          <w:numId w:val="46"/>
        </w:numPr>
        <w:shd w:val="clear" w:color="auto" w:fill="FFFFFF"/>
        <w:spacing w:before="0" w:beforeAutospacing="0" w:after="0" w:afterAutospacing="0" w:line="276" w:lineRule="auto"/>
        <w:jc w:val="both"/>
        <w:textAlignment w:val="baseline"/>
      </w:pPr>
      <w:r w:rsidRPr="00252B2C">
        <w:t>самообслуживание;</w:t>
      </w:r>
    </w:p>
    <w:p w14:paraId="19137088" w14:textId="77777777" w:rsidR="00252B2C" w:rsidRPr="00252B2C" w:rsidRDefault="00252B2C" w:rsidP="008C24F5">
      <w:pPr>
        <w:pStyle w:val="a5"/>
        <w:numPr>
          <w:ilvl w:val="0"/>
          <w:numId w:val="46"/>
        </w:numPr>
        <w:shd w:val="clear" w:color="auto" w:fill="FFFFFF"/>
        <w:spacing w:before="0" w:beforeAutospacing="0" w:after="0" w:afterAutospacing="0" w:line="276" w:lineRule="auto"/>
        <w:jc w:val="both"/>
        <w:textAlignment w:val="baseline"/>
      </w:pPr>
      <w:r w:rsidRPr="00252B2C">
        <w:t>хозяйственно-бытовой труд;</w:t>
      </w:r>
    </w:p>
    <w:p w14:paraId="19D0C0FD" w14:textId="77777777" w:rsidR="00252B2C" w:rsidRPr="00252B2C" w:rsidRDefault="00252B2C" w:rsidP="008C24F5">
      <w:pPr>
        <w:pStyle w:val="a5"/>
        <w:numPr>
          <w:ilvl w:val="0"/>
          <w:numId w:val="46"/>
        </w:numPr>
        <w:shd w:val="clear" w:color="auto" w:fill="FFFFFF"/>
        <w:spacing w:before="0" w:beforeAutospacing="0" w:after="0" w:afterAutospacing="0" w:line="276" w:lineRule="auto"/>
        <w:jc w:val="both"/>
        <w:textAlignment w:val="baseline"/>
      </w:pPr>
      <w:r w:rsidRPr="00252B2C">
        <w:t>труд в природе;</w:t>
      </w:r>
    </w:p>
    <w:p w14:paraId="78886A7F" w14:textId="77777777" w:rsidR="00252B2C" w:rsidRPr="00252B2C" w:rsidRDefault="00252B2C" w:rsidP="008C24F5">
      <w:pPr>
        <w:pStyle w:val="a5"/>
        <w:numPr>
          <w:ilvl w:val="0"/>
          <w:numId w:val="46"/>
        </w:numPr>
        <w:shd w:val="clear" w:color="auto" w:fill="FFFFFF"/>
        <w:spacing w:before="0" w:beforeAutospacing="0" w:after="0" w:afterAutospacing="0" w:line="276" w:lineRule="auto"/>
        <w:jc w:val="both"/>
        <w:textAlignment w:val="baseline"/>
      </w:pPr>
      <w:r w:rsidRPr="00252B2C">
        <w:t>ручной труд.</w:t>
      </w:r>
    </w:p>
    <w:p w14:paraId="246A7A02" w14:textId="77777777" w:rsidR="00252B2C" w:rsidRPr="00252B2C" w:rsidRDefault="00252B2C" w:rsidP="00252B2C">
      <w:pPr>
        <w:pStyle w:val="a5"/>
        <w:shd w:val="clear" w:color="auto" w:fill="FFFFFF"/>
        <w:spacing w:before="0" w:beforeAutospacing="0" w:after="0" w:afterAutospacing="0" w:line="276" w:lineRule="auto"/>
        <w:jc w:val="both"/>
        <w:textAlignment w:val="baseline"/>
      </w:pPr>
      <w:r w:rsidRPr="00252B2C">
        <w:rPr>
          <w:rStyle w:val="ac"/>
          <w:bdr w:val="none" w:sz="0" w:space="0" w:color="auto" w:frame="1"/>
        </w:rPr>
        <w:t>Продуктивная деятельность (конструирование и изобразительная деятельность)</w:t>
      </w:r>
      <w:r w:rsidRPr="00252B2C">
        <w:rPr>
          <w:rStyle w:val="apple-converted-space"/>
          <w:b/>
          <w:bCs/>
          <w:bdr w:val="none" w:sz="0" w:space="0" w:color="auto" w:frame="1"/>
        </w:rPr>
        <w:t> </w:t>
      </w:r>
      <w:r w:rsidRPr="00252B2C">
        <w:t>– форма активности ребенка, в результате которой создается материальный или идеальный продукт.</w:t>
      </w:r>
    </w:p>
    <w:p w14:paraId="23D7598C" w14:textId="77777777" w:rsidR="00252B2C" w:rsidRPr="00252B2C" w:rsidRDefault="00252B2C" w:rsidP="00252B2C">
      <w:pPr>
        <w:pStyle w:val="a5"/>
        <w:shd w:val="clear" w:color="auto" w:fill="FFFFFF"/>
        <w:spacing w:before="0" w:beforeAutospacing="0" w:after="0" w:afterAutospacing="0" w:line="276" w:lineRule="auto"/>
        <w:jc w:val="both"/>
        <w:textAlignment w:val="baseline"/>
        <w:rPr>
          <w:i/>
          <w:u w:val="single"/>
        </w:rPr>
      </w:pPr>
      <w:r w:rsidRPr="00252B2C">
        <w:rPr>
          <w:rStyle w:val="af7"/>
          <w:i w:val="0"/>
          <w:u w:val="single"/>
          <w:bdr w:val="none" w:sz="0" w:space="0" w:color="auto" w:frame="1"/>
        </w:rPr>
        <w:t>Виды продуктивной деятельности:</w:t>
      </w:r>
    </w:p>
    <w:p w14:paraId="179319E4" w14:textId="77777777" w:rsidR="00252B2C" w:rsidRPr="00252B2C" w:rsidRDefault="00252B2C" w:rsidP="008C24F5">
      <w:pPr>
        <w:pStyle w:val="a5"/>
        <w:numPr>
          <w:ilvl w:val="0"/>
          <w:numId w:val="47"/>
        </w:numPr>
        <w:shd w:val="clear" w:color="auto" w:fill="FFFFFF"/>
        <w:spacing w:before="0" w:beforeAutospacing="0" w:after="0" w:afterAutospacing="0" w:line="276" w:lineRule="auto"/>
        <w:jc w:val="both"/>
        <w:textAlignment w:val="baseline"/>
      </w:pPr>
      <w:r w:rsidRPr="00252B2C">
        <w:t>Рисование, лепка, аппликация:</w:t>
      </w:r>
    </w:p>
    <w:p w14:paraId="015504FE" w14:textId="77777777" w:rsidR="00252B2C" w:rsidRPr="00252B2C" w:rsidRDefault="00252B2C" w:rsidP="008C24F5">
      <w:pPr>
        <w:pStyle w:val="a5"/>
        <w:numPr>
          <w:ilvl w:val="0"/>
          <w:numId w:val="48"/>
        </w:numPr>
        <w:shd w:val="clear" w:color="auto" w:fill="FFFFFF"/>
        <w:spacing w:before="0" w:beforeAutospacing="0" w:after="0" w:afterAutospacing="0" w:line="276" w:lineRule="auto"/>
        <w:jc w:val="both"/>
        <w:textAlignment w:val="baseline"/>
      </w:pPr>
      <w:r w:rsidRPr="00252B2C">
        <w:t>предметные;</w:t>
      </w:r>
    </w:p>
    <w:p w14:paraId="35AD2A7D" w14:textId="77777777" w:rsidR="00252B2C" w:rsidRPr="00252B2C" w:rsidRDefault="00252B2C" w:rsidP="008C24F5">
      <w:pPr>
        <w:pStyle w:val="a5"/>
        <w:numPr>
          <w:ilvl w:val="0"/>
          <w:numId w:val="48"/>
        </w:numPr>
        <w:shd w:val="clear" w:color="auto" w:fill="FFFFFF"/>
        <w:spacing w:before="0" w:beforeAutospacing="0" w:after="0" w:afterAutospacing="0" w:line="276" w:lineRule="auto"/>
        <w:jc w:val="both"/>
        <w:textAlignment w:val="baseline"/>
      </w:pPr>
      <w:r w:rsidRPr="00252B2C">
        <w:t>сюжетные;</w:t>
      </w:r>
    </w:p>
    <w:p w14:paraId="4F43C950" w14:textId="77777777" w:rsidR="00252B2C" w:rsidRPr="00252B2C" w:rsidRDefault="00252B2C" w:rsidP="008C24F5">
      <w:pPr>
        <w:pStyle w:val="a5"/>
        <w:numPr>
          <w:ilvl w:val="0"/>
          <w:numId w:val="48"/>
        </w:numPr>
        <w:shd w:val="clear" w:color="auto" w:fill="FFFFFF"/>
        <w:spacing w:before="0" w:beforeAutospacing="0" w:after="0" w:afterAutospacing="0" w:line="276" w:lineRule="auto"/>
        <w:jc w:val="both"/>
        <w:textAlignment w:val="baseline"/>
      </w:pPr>
      <w:r w:rsidRPr="00252B2C">
        <w:t>декоративные.</w:t>
      </w:r>
    </w:p>
    <w:p w14:paraId="768EE770" w14:textId="77777777" w:rsidR="00252B2C" w:rsidRPr="00252B2C" w:rsidRDefault="00252B2C" w:rsidP="008C24F5">
      <w:pPr>
        <w:pStyle w:val="a5"/>
        <w:numPr>
          <w:ilvl w:val="0"/>
          <w:numId w:val="47"/>
        </w:numPr>
        <w:shd w:val="clear" w:color="auto" w:fill="FFFFFF"/>
        <w:spacing w:before="0" w:beforeAutospacing="0" w:after="0" w:afterAutospacing="0" w:line="276" w:lineRule="auto"/>
        <w:jc w:val="both"/>
        <w:textAlignment w:val="baseline"/>
      </w:pPr>
      <w:r w:rsidRPr="00252B2C">
        <w:t>Художественный труд:</w:t>
      </w:r>
    </w:p>
    <w:p w14:paraId="6351AAAC" w14:textId="77777777" w:rsidR="00252B2C" w:rsidRPr="00252B2C" w:rsidRDefault="00252B2C" w:rsidP="008C24F5">
      <w:pPr>
        <w:pStyle w:val="a5"/>
        <w:numPr>
          <w:ilvl w:val="0"/>
          <w:numId w:val="49"/>
        </w:numPr>
        <w:shd w:val="clear" w:color="auto" w:fill="FFFFFF"/>
        <w:spacing w:before="0" w:beforeAutospacing="0" w:after="0" w:afterAutospacing="0" w:line="276" w:lineRule="auto"/>
        <w:jc w:val="both"/>
        <w:textAlignment w:val="baseline"/>
      </w:pPr>
      <w:r w:rsidRPr="00252B2C">
        <w:t>аппликация;</w:t>
      </w:r>
    </w:p>
    <w:p w14:paraId="4F0D7368" w14:textId="77777777" w:rsidR="00252B2C" w:rsidRPr="00252B2C" w:rsidRDefault="00252B2C" w:rsidP="008C24F5">
      <w:pPr>
        <w:pStyle w:val="a5"/>
        <w:numPr>
          <w:ilvl w:val="0"/>
          <w:numId w:val="49"/>
        </w:numPr>
        <w:shd w:val="clear" w:color="auto" w:fill="FFFFFF"/>
        <w:spacing w:before="0" w:beforeAutospacing="0" w:after="0" w:afterAutospacing="0" w:line="276" w:lineRule="auto"/>
        <w:jc w:val="both"/>
        <w:textAlignment w:val="baseline"/>
      </w:pPr>
      <w:r w:rsidRPr="00252B2C">
        <w:t>конструирование из бумаги.</w:t>
      </w:r>
    </w:p>
    <w:p w14:paraId="52113E56" w14:textId="77777777" w:rsidR="00252B2C" w:rsidRPr="00252B2C" w:rsidRDefault="00252B2C" w:rsidP="00252B2C">
      <w:pPr>
        <w:pStyle w:val="a5"/>
        <w:shd w:val="clear" w:color="auto" w:fill="FFFFFF"/>
        <w:spacing w:before="0" w:beforeAutospacing="0" w:after="0" w:afterAutospacing="0" w:line="276" w:lineRule="auto"/>
        <w:ind w:left="360"/>
        <w:jc w:val="both"/>
        <w:textAlignment w:val="baseline"/>
      </w:pPr>
      <w:r w:rsidRPr="00252B2C">
        <w:t>3) Конструирование:</w:t>
      </w:r>
    </w:p>
    <w:p w14:paraId="7A91561C" w14:textId="77777777" w:rsidR="00252B2C" w:rsidRPr="00252B2C" w:rsidRDefault="00252B2C" w:rsidP="008C24F5">
      <w:pPr>
        <w:pStyle w:val="a5"/>
        <w:numPr>
          <w:ilvl w:val="0"/>
          <w:numId w:val="50"/>
        </w:numPr>
        <w:shd w:val="clear" w:color="auto" w:fill="FFFFFF"/>
        <w:spacing w:before="0" w:beforeAutospacing="0" w:after="0" w:afterAutospacing="0" w:line="276" w:lineRule="auto"/>
        <w:jc w:val="both"/>
        <w:textAlignment w:val="baseline"/>
      </w:pPr>
      <w:r w:rsidRPr="00252B2C">
        <w:t>из строительных материалов;</w:t>
      </w:r>
    </w:p>
    <w:p w14:paraId="34A16D74" w14:textId="77777777" w:rsidR="00252B2C" w:rsidRPr="00252B2C" w:rsidRDefault="00252B2C" w:rsidP="008C24F5">
      <w:pPr>
        <w:pStyle w:val="a5"/>
        <w:numPr>
          <w:ilvl w:val="0"/>
          <w:numId w:val="50"/>
        </w:numPr>
        <w:shd w:val="clear" w:color="auto" w:fill="FFFFFF"/>
        <w:spacing w:before="0" w:beforeAutospacing="0" w:after="0" w:afterAutospacing="0" w:line="276" w:lineRule="auto"/>
        <w:jc w:val="both"/>
        <w:textAlignment w:val="baseline"/>
      </w:pPr>
      <w:r w:rsidRPr="00252B2C">
        <w:t>из коробок, катушек и другого бросового материала;</w:t>
      </w:r>
    </w:p>
    <w:p w14:paraId="2FF0C998" w14:textId="77777777" w:rsidR="00252B2C" w:rsidRPr="00252B2C" w:rsidRDefault="00252B2C" w:rsidP="008C24F5">
      <w:pPr>
        <w:pStyle w:val="a5"/>
        <w:numPr>
          <w:ilvl w:val="0"/>
          <w:numId w:val="50"/>
        </w:numPr>
        <w:shd w:val="clear" w:color="auto" w:fill="FFFFFF"/>
        <w:spacing w:before="0" w:beforeAutospacing="0" w:after="0" w:afterAutospacing="0" w:line="276" w:lineRule="auto"/>
        <w:jc w:val="both"/>
        <w:textAlignment w:val="baseline"/>
      </w:pPr>
      <w:r w:rsidRPr="00252B2C">
        <w:t>из природного материала.</w:t>
      </w:r>
    </w:p>
    <w:p w14:paraId="43728683" w14:textId="77777777" w:rsidR="00252B2C" w:rsidRPr="00252B2C" w:rsidRDefault="00252B2C" w:rsidP="00252B2C">
      <w:pPr>
        <w:pStyle w:val="a5"/>
        <w:shd w:val="clear" w:color="auto" w:fill="FFFFFF"/>
        <w:spacing w:before="0" w:beforeAutospacing="0" w:after="0" w:afterAutospacing="0" w:line="276" w:lineRule="auto"/>
        <w:jc w:val="both"/>
        <w:textAlignment w:val="baseline"/>
      </w:pPr>
      <w:r w:rsidRPr="00252B2C">
        <w:rPr>
          <w:rStyle w:val="ac"/>
          <w:bdr w:val="none" w:sz="0" w:space="0" w:color="auto" w:frame="1"/>
        </w:rPr>
        <w:t>Музыкально-художественная деятельность</w:t>
      </w:r>
      <w:r w:rsidRPr="00252B2C">
        <w:rPr>
          <w:rStyle w:val="apple-converted-space"/>
        </w:rPr>
        <w:t> </w:t>
      </w:r>
      <w:r w:rsidRPr="00252B2C">
        <w:t>– это форма активности ребенка, дающая ему возможность выбирать наиболее близкие и успешные в реализации позиции: слушателя, исполнителя, сочинителя.</w:t>
      </w:r>
    </w:p>
    <w:p w14:paraId="1B9F3592" w14:textId="77777777" w:rsidR="00252B2C" w:rsidRPr="00252B2C" w:rsidRDefault="00252B2C" w:rsidP="00252B2C">
      <w:pPr>
        <w:pStyle w:val="a5"/>
        <w:shd w:val="clear" w:color="auto" w:fill="FFFFFF"/>
        <w:spacing w:before="0" w:beforeAutospacing="0" w:after="0" w:afterAutospacing="0" w:line="276" w:lineRule="auto"/>
        <w:jc w:val="both"/>
        <w:textAlignment w:val="baseline"/>
        <w:rPr>
          <w:i/>
          <w:u w:val="single"/>
        </w:rPr>
      </w:pPr>
      <w:r w:rsidRPr="00252B2C">
        <w:rPr>
          <w:rStyle w:val="af7"/>
          <w:i w:val="0"/>
          <w:u w:val="single"/>
          <w:bdr w:val="none" w:sz="0" w:space="0" w:color="auto" w:frame="1"/>
        </w:rPr>
        <w:t>Виды музыкально - художественной деятельности:</w:t>
      </w:r>
    </w:p>
    <w:p w14:paraId="45D6DDAF" w14:textId="77777777" w:rsidR="00252B2C" w:rsidRPr="00252B2C" w:rsidRDefault="00252B2C" w:rsidP="008C24F5">
      <w:pPr>
        <w:pStyle w:val="a5"/>
        <w:numPr>
          <w:ilvl w:val="0"/>
          <w:numId w:val="51"/>
        </w:numPr>
        <w:shd w:val="clear" w:color="auto" w:fill="FFFFFF"/>
        <w:spacing w:before="0" w:beforeAutospacing="0" w:after="0" w:afterAutospacing="0" w:line="276" w:lineRule="auto"/>
        <w:jc w:val="both"/>
        <w:textAlignment w:val="baseline"/>
        <w:rPr>
          <w:i/>
          <w:u w:val="single"/>
        </w:rPr>
      </w:pPr>
      <w:r w:rsidRPr="00252B2C">
        <w:t>восприятие музыки (вокальное, инструментальное).</w:t>
      </w:r>
    </w:p>
    <w:p w14:paraId="5F034C87" w14:textId="77777777" w:rsidR="00252B2C" w:rsidRPr="00252B2C" w:rsidRDefault="00252B2C" w:rsidP="008C24F5">
      <w:pPr>
        <w:pStyle w:val="a5"/>
        <w:numPr>
          <w:ilvl w:val="0"/>
          <w:numId w:val="51"/>
        </w:numPr>
        <w:shd w:val="clear" w:color="auto" w:fill="FFFFFF"/>
        <w:spacing w:before="0" w:beforeAutospacing="0" w:after="0" w:afterAutospacing="0" w:line="276" w:lineRule="auto"/>
        <w:jc w:val="both"/>
        <w:textAlignment w:val="baseline"/>
        <w:rPr>
          <w:i/>
          <w:u w:val="single"/>
        </w:rPr>
      </w:pPr>
      <w:r w:rsidRPr="00252B2C">
        <w:t>исполнительство (вокальное, инструментальное): пение, музыкально-ритмические движения, игра на детских музыкальных инструментах;</w:t>
      </w:r>
    </w:p>
    <w:p w14:paraId="1C9BBB99" w14:textId="77777777" w:rsidR="00252B2C" w:rsidRPr="00252B2C" w:rsidRDefault="00252B2C" w:rsidP="008C24F5">
      <w:pPr>
        <w:pStyle w:val="a5"/>
        <w:numPr>
          <w:ilvl w:val="0"/>
          <w:numId w:val="51"/>
        </w:numPr>
        <w:shd w:val="clear" w:color="auto" w:fill="FFFFFF"/>
        <w:spacing w:before="0" w:beforeAutospacing="0" w:after="0" w:afterAutospacing="0" w:line="276" w:lineRule="auto"/>
        <w:jc w:val="both"/>
        <w:textAlignment w:val="baseline"/>
        <w:rPr>
          <w:i/>
          <w:u w:val="single"/>
        </w:rPr>
      </w:pPr>
      <w:r w:rsidRPr="00252B2C">
        <w:t>творчество (вокальное, инструментальное): пение, музыкально-ритмические движения, музыкально-игровая деятельность, игра на музыкальных инструментах.</w:t>
      </w:r>
    </w:p>
    <w:p w14:paraId="1D78AD48" w14:textId="77777777" w:rsidR="00252B2C" w:rsidRPr="00252B2C" w:rsidRDefault="00252B2C" w:rsidP="00252B2C">
      <w:pPr>
        <w:pStyle w:val="a5"/>
        <w:shd w:val="clear" w:color="auto" w:fill="FFFFFF"/>
        <w:spacing w:before="0" w:beforeAutospacing="0" w:after="0" w:afterAutospacing="0" w:line="276" w:lineRule="auto"/>
        <w:jc w:val="both"/>
        <w:textAlignment w:val="baseline"/>
      </w:pPr>
      <w:r w:rsidRPr="00252B2C">
        <w:rPr>
          <w:rStyle w:val="ac"/>
          <w:bdr w:val="none" w:sz="0" w:space="0" w:color="auto" w:frame="1"/>
        </w:rPr>
        <w:t>Восприятие художественной литературы</w:t>
      </w:r>
      <w:r w:rsidRPr="00252B2C">
        <w:rPr>
          <w:rStyle w:val="apple-converted-space"/>
        </w:rPr>
        <w:t> </w:t>
      </w:r>
      <w:r w:rsidRPr="00252B2C">
        <w:t>– форма активности ребенка, предполагающая не пассивное созерцание, а деятельность, которая воплощается во внутреннем содействии, сопереживании героям, в воображаемом перенесении на себя событий, «мысленном действии», в результате чего возникает эффект личного присутствия, личного участия в событиях.</w:t>
      </w:r>
    </w:p>
    <w:p w14:paraId="399C6EAF" w14:textId="77777777" w:rsidR="00252B2C" w:rsidRPr="00252B2C" w:rsidRDefault="00252B2C" w:rsidP="00252B2C">
      <w:pPr>
        <w:pStyle w:val="a5"/>
        <w:shd w:val="clear" w:color="auto" w:fill="FFFFFF"/>
        <w:spacing w:before="0" w:beforeAutospacing="0" w:after="0" w:afterAutospacing="0" w:line="276" w:lineRule="auto"/>
        <w:jc w:val="both"/>
        <w:textAlignment w:val="baseline"/>
        <w:rPr>
          <w:i/>
          <w:u w:val="single"/>
        </w:rPr>
      </w:pPr>
      <w:r w:rsidRPr="00252B2C">
        <w:rPr>
          <w:rStyle w:val="af7"/>
          <w:i w:val="0"/>
          <w:u w:val="single"/>
          <w:bdr w:val="none" w:sz="0" w:space="0" w:color="auto" w:frame="1"/>
        </w:rPr>
        <w:t>Виды восприятия художественной литературы:</w:t>
      </w:r>
    </w:p>
    <w:p w14:paraId="414F0D03" w14:textId="77777777" w:rsidR="00252B2C" w:rsidRPr="00252B2C" w:rsidRDefault="00252B2C" w:rsidP="008C24F5">
      <w:pPr>
        <w:pStyle w:val="a5"/>
        <w:numPr>
          <w:ilvl w:val="0"/>
          <w:numId w:val="52"/>
        </w:numPr>
        <w:shd w:val="clear" w:color="auto" w:fill="FFFFFF"/>
        <w:spacing w:before="0" w:beforeAutospacing="0" w:after="0" w:afterAutospacing="0" w:line="276" w:lineRule="auto"/>
        <w:jc w:val="both"/>
        <w:textAlignment w:val="baseline"/>
      </w:pPr>
      <w:r w:rsidRPr="00252B2C">
        <w:t>чтение (слушание);</w:t>
      </w:r>
    </w:p>
    <w:p w14:paraId="10B2F2FA" w14:textId="77777777" w:rsidR="00252B2C" w:rsidRPr="00252B2C" w:rsidRDefault="00252B2C" w:rsidP="008C24F5">
      <w:pPr>
        <w:pStyle w:val="a5"/>
        <w:numPr>
          <w:ilvl w:val="0"/>
          <w:numId w:val="52"/>
        </w:numPr>
        <w:shd w:val="clear" w:color="auto" w:fill="FFFFFF"/>
        <w:spacing w:before="0" w:beforeAutospacing="0" w:after="0" w:afterAutospacing="0" w:line="276" w:lineRule="auto"/>
        <w:jc w:val="both"/>
        <w:textAlignment w:val="baseline"/>
      </w:pPr>
      <w:r w:rsidRPr="00252B2C">
        <w:t>обсуждение (рассуждение);</w:t>
      </w:r>
    </w:p>
    <w:p w14:paraId="3C200DDA" w14:textId="77777777" w:rsidR="00252B2C" w:rsidRPr="00252B2C" w:rsidRDefault="00252B2C" w:rsidP="008C24F5">
      <w:pPr>
        <w:pStyle w:val="a5"/>
        <w:numPr>
          <w:ilvl w:val="0"/>
          <w:numId w:val="52"/>
        </w:numPr>
        <w:shd w:val="clear" w:color="auto" w:fill="FFFFFF"/>
        <w:spacing w:before="0" w:beforeAutospacing="0" w:after="0" w:afterAutospacing="0" w:line="276" w:lineRule="auto"/>
        <w:jc w:val="both"/>
        <w:textAlignment w:val="baseline"/>
      </w:pPr>
      <w:r w:rsidRPr="00252B2C">
        <w:t>рассказывание (пересказывание), декламация;</w:t>
      </w:r>
    </w:p>
    <w:p w14:paraId="34C04467" w14:textId="77777777" w:rsidR="00252B2C" w:rsidRPr="00252B2C" w:rsidRDefault="00252B2C" w:rsidP="008C24F5">
      <w:pPr>
        <w:pStyle w:val="a5"/>
        <w:numPr>
          <w:ilvl w:val="0"/>
          <w:numId w:val="52"/>
        </w:numPr>
        <w:shd w:val="clear" w:color="auto" w:fill="FFFFFF"/>
        <w:spacing w:before="0" w:beforeAutospacing="0" w:after="0" w:afterAutospacing="0" w:line="276" w:lineRule="auto"/>
        <w:jc w:val="both"/>
        <w:textAlignment w:val="baseline"/>
      </w:pPr>
      <w:r w:rsidRPr="00252B2C">
        <w:t>разучивание;</w:t>
      </w:r>
    </w:p>
    <w:p w14:paraId="4F0D05F3" w14:textId="77777777" w:rsidR="00252B2C" w:rsidRPr="00252B2C" w:rsidRDefault="00252B2C" w:rsidP="008C24F5">
      <w:pPr>
        <w:pStyle w:val="a5"/>
        <w:numPr>
          <w:ilvl w:val="0"/>
          <w:numId w:val="52"/>
        </w:numPr>
        <w:shd w:val="clear" w:color="auto" w:fill="FFFFFF"/>
        <w:spacing w:before="0" w:beforeAutospacing="0" w:after="0" w:afterAutospacing="0" w:line="276" w:lineRule="auto"/>
        <w:jc w:val="both"/>
        <w:textAlignment w:val="baseline"/>
      </w:pPr>
      <w:r w:rsidRPr="00252B2C">
        <w:t>ситуативный разговор.</w:t>
      </w:r>
    </w:p>
    <w:p w14:paraId="30643308" w14:textId="77777777" w:rsidR="00252B2C" w:rsidRPr="00252B2C" w:rsidRDefault="00252B2C" w:rsidP="00252B2C">
      <w:pPr>
        <w:tabs>
          <w:tab w:val="left" w:pos="540"/>
        </w:tabs>
        <w:spacing w:after="0" w:line="276" w:lineRule="auto"/>
        <w:ind w:firstLine="709"/>
        <w:jc w:val="both"/>
        <w:rPr>
          <w:rFonts w:ascii="Times New Roman" w:hAnsi="Times New Roman" w:cs="Times New Roman"/>
          <w:sz w:val="24"/>
          <w:szCs w:val="24"/>
        </w:rPr>
      </w:pPr>
    </w:p>
    <w:p w14:paraId="44068528" w14:textId="77777777" w:rsidR="00ED665B" w:rsidRPr="00252B2C" w:rsidRDefault="00ED665B" w:rsidP="00252B2C">
      <w:pPr>
        <w:spacing w:after="0" w:line="276" w:lineRule="auto"/>
        <w:ind w:right="567"/>
        <w:jc w:val="center"/>
        <w:rPr>
          <w:rFonts w:ascii="Times New Roman" w:hAnsi="Times New Roman" w:cs="Times New Roman"/>
          <w:b/>
          <w:bCs/>
          <w:sz w:val="24"/>
          <w:szCs w:val="24"/>
        </w:rPr>
      </w:pPr>
      <w:r w:rsidRPr="00252B2C">
        <w:rPr>
          <w:rFonts w:ascii="Times New Roman" w:hAnsi="Times New Roman" w:cs="Times New Roman"/>
          <w:b/>
          <w:bCs/>
          <w:sz w:val="24"/>
          <w:szCs w:val="24"/>
        </w:rPr>
        <w:t>2.5. Способы и направления поддержки детской инициативы</w:t>
      </w:r>
    </w:p>
    <w:p w14:paraId="492F227A" w14:textId="77777777" w:rsidR="00ED665B" w:rsidRPr="00E41F45" w:rsidRDefault="00ED665B" w:rsidP="00C73D81">
      <w:pPr>
        <w:spacing w:after="0" w:line="276" w:lineRule="auto"/>
        <w:ind w:right="567"/>
        <w:jc w:val="both"/>
        <w:rPr>
          <w:rFonts w:ascii="Times New Roman" w:hAnsi="Times New Roman" w:cs="Times New Roman"/>
          <w:b/>
          <w:bCs/>
          <w:sz w:val="24"/>
          <w:szCs w:val="24"/>
        </w:rPr>
      </w:pPr>
    </w:p>
    <w:p w14:paraId="304A7F15" w14:textId="77777777" w:rsidR="00ED665B" w:rsidRPr="00E41F45" w:rsidRDefault="00ED665B" w:rsidP="00C73D81">
      <w:pPr>
        <w:spacing w:after="0" w:line="276" w:lineRule="auto"/>
        <w:ind w:right="-1" w:firstLine="709"/>
        <w:jc w:val="both"/>
        <w:rPr>
          <w:rFonts w:ascii="Times New Roman" w:hAnsi="Times New Roman" w:cs="Times New Roman"/>
          <w:sz w:val="24"/>
          <w:szCs w:val="24"/>
        </w:rPr>
      </w:pPr>
      <w:r w:rsidRPr="00E41F45">
        <w:rPr>
          <w:rFonts w:ascii="Times New Roman" w:hAnsi="Times New Roman" w:cs="Times New Roman"/>
          <w:sz w:val="24"/>
          <w:szCs w:val="24"/>
        </w:rPr>
        <w:lastRenderedPageBreak/>
        <w:t xml:space="preserve">Под познавательной детской инициативой понимается процесс решения задачи, который основан на поиске вариантов решения проблемной ситуации, предлагаемой самим ребенком. </w:t>
      </w:r>
    </w:p>
    <w:p w14:paraId="34FA1D86" w14:textId="77777777" w:rsidR="00ED665B" w:rsidRPr="00E41F45" w:rsidRDefault="00ED665B" w:rsidP="00C73D81">
      <w:pPr>
        <w:spacing w:after="0" w:line="276" w:lineRule="auto"/>
        <w:ind w:right="-1" w:firstLine="709"/>
        <w:jc w:val="both"/>
        <w:rPr>
          <w:rFonts w:ascii="Times New Roman" w:hAnsi="Times New Roman" w:cs="Times New Roman"/>
          <w:sz w:val="24"/>
          <w:szCs w:val="24"/>
        </w:rPr>
      </w:pPr>
      <w:r w:rsidRPr="00E41F45">
        <w:rPr>
          <w:rFonts w:ascii="Times New Roman" w:hAnsi="Times New Roman" w:cs="Times New Roman"/>
          <w:sz w:val="24"/>
          <w:szCs w:val="24"/>
        </w:rPr>
        <w:t>Активность ребенка является основной формой его жизнедеятельности, необходимым условием его развития, которая закладывает фундамент и дает перспективы роста интеллектуального, творческого потенциала ребенка. Для того, чтобы познавательная деятельность детей приобрела осмысленность и развивающий эффект в ДОУ созданы условия, необходимые для развития познавательно-интеллектуальной активности детей, учитывающие следующие факторы:</w:t>
      </w:r>
    </w:p>
    <w:p w14:paraId="7A9842C5" w14:textId="6A1F7257" w:rsidR="00C73D81" w:rsidRDefault="00C73D81" w:rsidP="008C24F5">
      <w:pPr>
        <w:numPr>
          <w:ilvl w:val="0"/>
          <w:numId w:val="54"/>
        </w:numPr>
        <w:spacing w:after="0" w:line="276" w:lineRule="auto"/>
        <w:ind w:left="360" w:right="-1"/>
        <w:jc w:val="both"/>
        <w:rPr>
          <w:rFonts w:ascii="Times New Roman" w:hAnsi="Times New Roman" w:cs="Times New Roman"/>
          <w:sz w:val="24"/>
          <w:szCs w:val="24"/>
        </w:rPr>
      </w:pPr>
      <w:r>
        <w:rPr>
          <w:rFonts w:ascii="Times New Roman" w:hAnsi="Times New Roman" w:cs="Times New Roman"/>
          <w:sz w:val="24"/>
          <w:szCs w:val="24"/>
        </w:rPr>
        <w:t>Р</w:t>
      </w:r>
      <w:r w:rsidR="00ED665B" w:rsidRPr="00E41F45">
        <w:rPr>
          <w:rFonts w:ascii="Times New Roman" w:hAnsi="Times New Roman" w:cs="Times New Roman"/>
          <w:sz w:val="24"/>
          <w:szCs w:val="24"/>
        </w:rPr>
        <w:t>азвивающая предметно-пространственная среда разнообразна по своему содержанию;</w:t>
      </w:r>
    </w:p>
    <w:p w14:paraId="7B2C694D" w14:textId="26BB58D6" w:rsidR="00C73D81" w:rsidRDefault="00C73D81" w:rsidP="008C24F5">
      <w:pPr>
        <w:numPr>
          <w:ilvl w:val="0"/>
          <w:numId w:val="54"/>
        </w:numPr>
        <w:spacing w:after="0" w:line="276" w:lineRule="auto"/>
        <w:ind w:left="360" w:right="-1"/>
        <w:jc w:val="both"/>
        <w:rPr>
          <w:rFonts w:ascii="Times New Roman" w:hAnsi="Times New Roman" w:cs="Times New Roman"/>
          <w:sz w:val="24"/>
          <w:szCs w:val="24"/>
        </w:rPr>
      </w:pPr>
      <w:r>
        <w:rPr>
          <w:rFonts w:ascii="Times New Roman" w:hAnsi="Times New Roman" w:cs="Times New Roman"/>
          <w:sz w:val="24"/>
          <w:szCs w:val="24"/>
        </w:rPr>
        <w:t>О</w:t>
      </w:r>
      <w:r w:rsidR="00ED665B" w:rsidRPr="00C73D81">
        <w:rPr>
          <w:rFonts w:ascii="Times New Roman" w:hAnsi="Times New Roman" w:cs="Times New Roman"/>
          <w:sz w:val="24"/>
          <w:szCs w:val="24"/>
        </w:rPr>
        <w:t>бразовательная и игровая среда, стимулирует развитие поисково-познавательной деятельности детей;</w:t>
      </w:r>
    </w:p>
    <w:p w14:paraId="76AABB8B" w14:textId="62B770C8" w:rsidR="00C73D81" w:rsidRDefault="00C73D81" w:rsidP="008C24F5">
      <w:pPr>
        <w:numPr>
          <w:ilvl w:val="0"/>
          <w:numId w:val="54"/>
        </w:numPr>
        <w:spacing w:after="0" w:line="276" w:lineRule="auto"/>
        <w:ind w:left="360" w:right="-1"/>
        <w:jc w:val="both"/>
        <w:rPr>
          <w:rFonts w:ascii="Times New Roman" w:hAnsi="Times New Roman" w:cs="Times New Roman"/>
          <w:sz w:val="24"/>
          <w:szCs w:val="24"/>
        </w:rPr>
      </w:pPr>
      <w:r>
        <w:rPr>
          <w:rFonts w:ascii="Times New Roman" w:hAnsi="Times New Roman" w:cs="Times New Roman"/>
          <w:sz w:val="24"/>
          <w:szCs w:val="24"/>
        </w:rPr>
        <w:t>С</w:t>
      </w:r>
      <w:r w:rsidR="00ED665B" w:rsidRPr="00C73D81">
        <w:rPr>
          <w:rFonts w:ascii="Times New Roman" w:hAnsi="Times New Roman" w:cs="Times New Roman"/>
          <w:sz w:val="24"/>
          <w:szCs w:val="24"/>
        </w:rPr>
        <w:t>одержание развивающей среды учитывает индивидуальные особенности и интересы детей конкретной группы;</w:t>
      </w:r>
    </w:p>
    <w:p w14:paraId="2F9E3866" w14:textId="007B2B95" w:rsidR="00C73D81" w:rsidRDefault="00C73D81" w:rsidP="008C24F5">
      <w:pPr>
        <w:numPr>
          <w:ilvl w:val="0"/>
          <w:numId w:val="54"/>
        </w:numPr>
        <w:spacing w:after="0" w:line="276" w:lineRule="auto"/>
        <w:ind w:left="360" w:right="-1"/>
        <w:jc w:val="both"/>
        <w:rPr>
          <w:rFonts w:ascii="Times New Roman" w:hAnsi="Times New Roman" w:cs="Times New Roman"/>
          <w:sz w:val="24"/>
          <w:szCs w:val="24"/>
        </w:rPr>
      </w:pPr>
      <w:r>
        <w:rPr>
          <w:rFonts w:ascii="Times New Roman" w:hAnsi="Times New Roman" w:cs="Times New Roman"/>
          <w:sz w:val="24"/>
          <w:szCs w:val="24"/>
        </w:rPr>
        <w:t>В</w:t>
      </w:r>
      <w:r w:rsidR="00ED665B" w:rsidRPr="00C73D81">
        <w:rPr>
          <w:rFonts w:ascii="Times New Roman" w:hAnsi="Times New Roman" w:cs="Times New Roman"/>
          <w:sz w:val="24"/>
          <w:szCs w:val="24"/>
        </w:rPr>
        <w:t xml:space="preserve"> группе преобладает демократический стиль общения воспитателей с детьми;</w:t>
      </w:r>
    </w:p>
    <w:p w14:paraId="521DC9D2" w14:textId="4189E4A0" w:rsidR="00C73D81" w:rsidRDefault="00C73D81" w:rsidP="008C24F5">
      <w:pPr>
        <w:numPr>
          <w:ilvl w:val="0"/>
          <w:numId w:val="54"/>
        </w:numPr>
        <w:spacing w:after="0" w:line="276" w:lineRule="auto"/>
        <w:ind w:left="360" w:right="-1"/>
        <w:jc w:val="both"/>
        <w:rPr>
          <w:rFonts w:ascii="Times New Roman" w:hAnsi="Times New Roman" w:cs="Times New Roman"/>
          <w:sz w:val="24"/>
          <w:szCs w:val="24"/>
        </w:rPr>
      </w:pPr>
      <w:r>
        <w:rPr>
          <w:rFonts w:ascii="Times New Roman" w:hAnsi="Times New Roman" w:cs="Times New Roman"/>
          <w:sz w:val="24"/>
          <w:szCs w:val="24"/>
        </w:rPr>
        <w:t>В</w:t>
      </w:r>
      <w:r w:rsidR="00ED665B" w:rsidRPr="00C73D81">
        <w:rPr>
          <w:rFonts w:ascii="Times New Roman" w:hAnsi="Times New Roman" w:cs="Times New Roman"/>
          <w:sz w:val="24"/>
          <w:szCs w:val="24"/>
        </w:rPr>
        <w:t>оспитатели и родители развивают умения детей осуществлять выбор деятельности и отношений в соо</w:t>
      </w:r>
      <w:r>
        <w:rPr>
          <w:rFonts w:ascii="Times New Roman" w:hAnsi="Times New Roman" w:cs="Times New Roman"/>
          <w:sz w:val="24"/>
          <w:szCs w:val="24"/>
        </w:rPr>
        <w:t>тветствии со своими интересами.</w:t>
      </w:r>
    </w:p>
    <w:p w14:paraId="64926BB6" w14:textId="0ED7F843" w:rsidR="00ED665B" w:rsidRPr="00C73D81" w:rsidRDefault="00C73D81" w:rsidP="008C24F5">
      <w:pPr>
        <w:numPr>
          <w:ilvl w:val="0"/>
          <w:numId w:val="54"/>
        </w:numPr>
        <w:spacing w:after="0" w:line="276" w:lineRule="auto"/>
        <w:ind w:left="360" w:right="-1"/>
        <w:jc w:val="both"/>
        <w:rPr>
          <w:rFonts w:ascii="Times New Roman" w:hAnsi="Times New Roman" w:cs="Times New Roman"/>
          <w:sz w:val="24"/>
          <w:szCs w:val="24"/>
        </w:rPr>
      </w:pPr>
      <w:r>
        <w:rPr>
          <w:rFonts w:ascii="Times New Roman" w:hAnsi="Times New Roman" w:cs="Times New Roman"/>
          <w:sz w:val="24"/>
          <w:szCs w:val="24"/>
        </w:rPr>
        <w:t>Р</w:t>
      </w:r>
      <w:r w:rsidR="00ED665B" w:rsidRPr="00C73D81">
        <w:rPr>
          <w:rFonts w:ascii="Times New Roman" w:hAnsi="Times New Roman" w:cs="Times New Roman"/>
          <w:sz w:val="24"/>
          <w:szCs w:val="24"/>
        </w:rPr>
        <w:t xml:space="preserve">одители в курсе всего, что происходит в жизни ребенка: чем он занимался, что нового узнал, чем ему нужно помочь в поиске нового и т. д. </w:t>
      </w:r>
    </w:p>
    <w:p w14:paraId="603B1F79" w14:textId="77777777" w:rsidR="00ED665B" w:rsidRPr="00E41F45" w:rsidRDefault="00ED665B" w:rsidP="00C73D81">
      <w:pPr>
        <w:spacing w:after="0" w:line="276" w:lineRule="auto"/>
        <w:ind w:right="-1" w:firstLine="709"/>
        <w:jc w:val="both"/>
        <w:rPr>
          <w:rFonts w:ascii="Times New Roman" w:hAnsi="Times New Roman" w:cs="Times New Roman"/>
          <w:sz w:val="24"/>
          <w:szCs w:val="24"/>
        </w:rPr>
      </w:pPr>
      <w:r w:rsidRPr="00E41F45">
        <w:rPr>
          <w:rFonts w:ascii="Times New Roman" w:hAnsi="Times New Roman" w:cs="Times New Roman"/>
          <w:sz w:val="24"/>
          <w:szCs w:val="24"/>
        </w:rPr>
        <w:t>Разнообразие способов, форм и методов</w:t>
      </w:r>
      <w:r w:rsidRPr="00E41F45">
        <w:rPr>
          <w:rFonts w:ascii="Times New Roman" w:hAnsi="Times New Roman" w:cs="Times New Roman"/>
          <w:b/>
          <w:bCs/>
          <w:sz w:val="24"/>
          <w:szCs w:val="24"/>
        </w:rPr>
        <w:t xml:space="preserve"> </w:t>
      </w:r>
      <w:r w:rsidRPr="00E41F45">
        <w:rPr>
          <w:rFonts w:ascii="Times New Roman" w:hAnsi="Times New Roman" w:cs="Times New Roman"/>
          <w:sz w:val="24"/>
          <w:szCs w:val="24"/>
        </w:rPr>
        <w:t xml:space="preserve">организации детской познавательной активности в МБДОУ включает в себя: картосхемы, алгоритмы, модели обследования предмета, рабочие листы, моделирование ситуаций с участием персонажей, индивидуально-личностное общение с ребенком, поощрение самостоятельности, побуждение и поддержка детских инициатив во всех видах деятельности, оказание поддержки развитию индивидуальности ребенка. </w:t>
      </w:r>
    </w:p>
    <w:p w14:paraId="5733568C" w14:textId="77777777" w:rsidR="00ED665B" w:rsidRPr="00E41F45" w:rsidRDefault="00ED665B" w:rsidP="00252B2C">
      <w:pPr>
        <w:spacing w:after="0" w:line="276" w:lineRule="auto"/>
        <w:ind w:left="283" w:right="-1" w:firstLine="709"/>
        <w:jc w:val="both"/>
        <w:rPr>
          <w:rFonts w:ascii="Times New Roman" w:hAnsi="Times New Roman" w:cs="Times New Roman"/>
          <w:sz w:val="24"/>
          <w:szCs w:val="24"/>
        </w:rPr>
      </w:pPr>
      <w:r w:rsidRPr="00E41F45">
        <w:rPr>
          <w:rFonts w:ascii="Times New Roman" w:hAnsi="Times New Roman" w:cs="Times New Roman"/>
          <w:sz w:val="24"/>
          <w:szCs w:val="24"/>
        </w:rPr>
        <w:t>Эффективные формы работы для поддержки детской инициативы в МБДОУ следующие:</w:t>
      </w:r>
    </w:p>
    <w:p w14:paraId="2C121EC9" w14:textId="11600275" w:rsidR="00C73D81" w:rsidRDefault="00C73D81" w:rsidP="008C24F5">
      <w:pPr>
        <w:numPr>
          <w:ilvl w:val="0"/>
          <w:numId w:val="55"/>
        </w:numPr>
        <w:spacing w:after="0" w:line="276" w:lineRule="auto"/>
        <w:ind w:left="360" w:right="-1"/>
        <w:jc w:val="both"/>
        <w:rPr>
          <w:rFonts w:ascii="Times New Roman" w:hAnsi="Times New Roman" w:cs="Times New Roman"/>
          <w:sz w:val="24"/>
          <w:szCs w:val="24"/>
        </w:rPr>
      </w:pPr>
      <w:r>
        <w:rPr>
          <w:rFonts w:ascii="Times New Roman" w:hAnsi="Times New Roman" w:cs="Times New Roman"/>
          <w:sz w:val="24"/>
          <w:szCs w:val="24"/>
        </w:rPr>
        <w:t>П</w:t>
      </w:r>
      <w:r w:rsidR="00ED665B" w:rsidRPr="00E41F45">
        <w:rPr>
          <w:rFonts w:ascii="Times New Roman" w:hAnsi="Times New Roman" w:cs="Times New Roman"/>
          <w:sz w:val="24"/>
          <w:szCs w:val="24"/>
        </w:rPr>
        <w:t>ознавательная ООД с проблемной ситуацией;</w:t>
      </w:r>
    </w:p>
    <w:p w14:paraId="43339E27" w14:textId="0DBF5C67" w:rsidR="00C73D81" w:rsidRDefault="00C73D81" w:rsidP="008C24F5">
      <w:pPr>
        <w:numPr>
          <w:ilvl w:val="0"/>
          <w:numId w:val="55"/>
        </w:numPr>
        <w:spacing w:after="0" w:line="276" w:lineRule="auto"/>
        <w:ind w:left="360" w:right="-1"/>
        <w:jc w:val="both"/>
        <w:rPr>
          <w:rFonts w:ascii="Times New Roman" w:hAnsi="Times New Roman" w:cs="Times New Roman"/>
          <w:sz w:val="24"/>
          <w:szCs w:val="24"/>
        </w:rPr>
      </w:pPr>
      <w:r>
        <w:rPr>
          <w:rFonts w:ascii="Times New Roman" w:hAnsi="Times New Roman" w:cs="Times New Roman"/>
          <w:sz w:val="24"/>
          <w:szCs w:val="24"/>
        </w:rPr>
        <w:t>П</w:t>
      </w:r>
      <w:r w:rsidR="00ED665B" w:rsidRPr="00C73D81">
        <w:rPr>
          <w:rFonts w:ascii="Times New Roman" w:hAnsi="Times New Roman" w:cs="Times New Roman"/>
          <w:sz w:val="24"/>
          <w:szCs w:val="24"/>
        </w:rPr>
        <w:t>роектная деятельность;</w:t>
      </w:r>
    </w:p>
    <w:p w14:paraId="499C0A61" w14:textId="369515E0" w:rsidR="00C73D81" w:rsidRDefault="00C73D81" w:rsidP="008C24F5">
      <w:pPr>
        <w:numPr>
          <w:ilvl w:val="0"/>
          <w:numId w:val="55"/>
        </w:numPr>
        <w:spacing w:after="0" w:line="276" w:lineRule="auto"/>
        <w:ind w:left="360" w:right="-1"/>
        <w:jc w:val="both"/>
        <w:rPr>
          <w:rFonts w:ascii="Times New Roman" w:hAnsi="Times New Roman" w:cs="Times New Roman"/>
          <w:sz w:val="24"/>
          <w:szCs w:val="24"/>
        </w:rPr>
      </w:pPr>
      <w:r>
        <w:rPr>
          <w:rFonts w:ascii="Times New Roman" w:hAnsi="Times New Roman" w:cs="Times New Roman"/>
          <w:sz w:val="24"/>
          <w:szCs w:val="24"/>
        </w:rPr>
        <w:t>С</w:t>
      </w:r>
      <w:r w:rsidR="00ED665B" w:rsidRPr="00C73D81">
        <w:rPr>
          <w:rFonts w:ascii="Times New Roman" w:hAnsi="Times New Roman" w:cs="Times New Roman"/>
          <w:sz w:val="24"/>
          <w:szCs w:val="24"/>
        </w:rPr>
        <w:t xml:space="preserve">овместная исследовательская деятельность взрослого и детей - опыты и экспериментирование; </w:t>
      </w:r>
    </w:p>
    <w:p w14:paraId="79079A06" w14:textId="56D34C9C" w:rsidR="00C73D81" w:rsidRDefault="00C73D81" w:rsidP="008C24F5">
      <w:pPr>
        <w:numPr>
          <w:ilvl w:val="0"/>
          <w:numId w:val="55"/>
        </w:numPr>
        <w:spacing w:after="0" w:line="276" w:lineRule="auto"/>
        <w:ind w:left="360" w:right="-1"/>
        <w:jc w:val="both"/>
        <w:rPr>
          <w:rFonts w:ascii="Times New Roman" w:hAnsi="Times New Roman" w:cs="Times New Roman"/>
          <w:sz w:val="24"/>
          <w:szCs w:val="24"/>
        </w:rPr>
      </w:pPr>
      <w:r>
        <w:rPr>
          <w:rFonts w:ascii="Times New Roman" w:hAnsi="Times New Roman" w:cs="Times New Roman"/>
          <w:sz w:val="24"/>
          <w:szCs w:val="24"/>
        </w:rPr>
        <w:t>Н</w:t>
      </w:r>
      <w:r w:rsidR="00ED665B" w:rsidRPr="00C73D81">
        <w:rPr>
          <w:rFonts w:ascii="Times New Roman" w:hAnsi="Times New Roman" w:cs="Times New Roman"/>
          <w:sz w:val="24"/>
          <w:szCs w:val="24"/>
        </w:rPr>
        <w:t>аблюдение и элементарная трудовая деятельность в уголке природы;</w:t>
      </w:r>
    </w:p>
    <w:p w14:paraId="5940481D" w14:textId="4A1F7406" w:rsidR="00C73D81" w:rsidRDefault="00C73D81" w:rsidP="008C24F5">
      <w:pPr>
        <w:numPr>
          <w:ilvl w:val="0"/>
          <w:numId w:val="55"/>
        </w:numPr>
        <w:spacing w:after="0" w:line="276" w:lineRule="auto"/>
        <w:ind w:left="360" w:right="-1"/>
        <w:jc w:val="both"/>
        <w:rPr>
          <w:rFonts w:ascii="Times New Roman" w:hAnsi="Times New Roman" w:cs="Times New Roman"/>
          <w:sz w:val="24"/>
          <w:szCs w:val="24"/>
        </w:rPr>
      </w:pPr>
      <w:r>
        <w:rPr>
          <w:rFonts w:ascii="Times New Roman" w:hAnsi="Times New Roman" w:cs="Times New Roman"/>
          <w:sz w:val="24"/>
          <w:szCs w:val="24"/>
        </w:rPr>
        <w:t>С</w:t>
      </w:r>
      <w:r w:rsidR="00ED665B" w:rsidRPr="00C73D81">
        <w:rPr>
          <w:rFonts w:ascii="Times New Roman" w:hAnsi="Times New Roman" w:cs="Times New Roman"/>
          <w:sz w:val="24"/>
          <w:szCs w:val="24"/>
        </w:rPr>
        <w:t>овместная деятельность взрослого и детей по преобразованию предметов рук</w:t>
      </w:r>
      <w:r>
        <w:rPr>
          <w:rFonts w:ascii="Times New Roman" w:hAnsi="Times New Roman" w:cs="Times New Roman"/>
          <w:sz w:val="24"/>
          <w:szCs w:val="24"/>
        </w:rPr>
        <w:t>отворного мира и живой природы;</w:t>
      </w:r>
    </w:p>
    <w:p w14:paraId="6B87DB21" w14:textId="0CE56212" w:rsidR="00ED665B" w:rsidRPr="00C73D81" w:rsidRDefault="00C73D81" w:rsidP="008C24F5">
      <w:pPr>
        <w:numPr>
          <w:ilvl w:val="0"/>
          <w:numId w:val="55"/>
        </w:numPr>
        <w:spacing w:after="0" w:line="276" w:lineRule="auto"/>
        <w:ind w:left="360" w:right="-1"/>
        <w:jc w:val="both"/>
        <w:rPr>
          <w:rFonts w:ascii="Times New Roman" w:hAnsi="Times New Roman" w:cs="Times New Roman"/>
          <w:sz w:val="24"/>
          <w:szCs w:val="24"/>
        </w:rPr>
      </w:pPr>
      <w:r>
        <w:rPr>
          <w:rFonts w:ascii="Times New Roman" w:hAnsi="Times New Roman" w:cs="Times New Roman"/>
          <w:sz w:val="24"/>
          <w:szCs w:val="24"/>
        </w:rPr>
        <w:t>С</w:t>
      </w:r>
      <w:r w:rsidR="00ED665B" w:rsidRPr="00C73D81">
        <w:rPr>
          <w:rFonts w:ascii="Times New Roman" w:hAnsi="Times New Roman" w:cs="Times New Roman"/>
          <w:sz w:val="24"/>
          <w:szCs w:val="24"/>
        </w:rPr>
        <w:t>амостоятельная деятельность детей в центрах развития.</w:t>
      </w:r>
    </w:p>
    <w:p w14:paraId="55EE68C3" w14:textId="234D707F" w:rsidR="00ED665B" w:rsidRDefault="00ED665B" w:rsidP="00252B2C">
      <w:pPr>
        <w:spacing w:after="0" w:line="276" w:lineRule="auto"/>
        <w:ind w:right="-1" w:firstLine="709"/>
        <w:jc w:val="both"/>
        <w:rPr>
          <w:rFonts w:ascii="Times New Roman" w:hAnsi="Times New Roman" w:cs="Times New Roman"/>
          <w:sz w:val="24"/>
          <w:szCs w:val="24"/>
        </w:rPr>
      </w:pPr>
      <w:r w:rsidRPr="00E41F45">
        <w:rPr>
          <w:rFonts w:ascii="Times New Roman" w:hAnsi="Times New Roman" w:cs="Times New Roman"/>
          <w:sz w:val="24"/>
          <w:szCs w:val="24"/>
        </w:rPr>
        <w:t>Организуемая работа с семьей помогает нацелить родителей на необходимость поддержания в ребенке пытливости, любознательности (формы работы: задания, проекты, подготовка к экскурсиям, изготовление альбомов, плакатов, фотосессий и пр.).</w:t>
      </w:r>
    </w:p>
    <w:p w14:paraId="6CE18BAE" w14:textId="77777777" w:rsidR="00C73D81" w:rsidRPr="00E41F45" w:rsidRDefault="00C73D81" w:rsidP="00C73D81">
      <w:pPr>
        <w:spacing w:after="0" w:line="276" w:lineRule="auto"/>
        <w:ind w:firstLine="709"/>
        <w:jc w:val="both"/>
        <w:rPr>
          <w:rFonts w:ascii="Times New Roman" w:hAnsi="Times New Roman" w:cs="Times New Roman"/>
          <w:sz w:val="24"/>
          <w:szCs w:val="24"/>
        </w:rPr>
      </w:pPr>
    </w:p>
    <w:p w14:paraId="3635F0B5" w14:textId="4555568A" w:rsidR="00ED665B" w:rsidRDefault="00ED665B" w:rsidP="00C73D81">
      <w:pPr>
        <w:spacing w:after="0" w:line="276" w:lineRule="auto"/>
        <w:jc w:val="center"/>
        <w:rPr>
          <w:rFonts w:ascii="Times New Roman" w:hAnsi="Times New Roman" w:cs="Times New Roman"/>
          <w:b/>
          <w:bCs/>
          <w:sz w:val="24"/>
          <w:szCs w:val="24"/>
        </w:rPr>
      </w:pPr>
      <w:r w:rsidRPr="00C73D81">
        <w:rPr>
          <w:rFonts w:ascii="Times New Roman" w:hAnsi="Times New Roman" w:cs="Times New Roman"/>
          <w:b/>
          <w:bCs/>
          <w:sz w:val="24"/>
          <w:szCs w:val="24"/>
        </w:rPr>
        <w:t>2.6. Особенности взаимодействия педагогического коллектива с семьями воспитанников</w:t>
      </w:r>
    </w:p>
    <w:p w14:paraId="75E5BA81" w14:textId="77777777" w:rsidR="00C73D81" w:rsidRPr="00C73D81" w:rsidRDefault="00C73D81" w:rsidP="00C73D81">
      <w:pPr>
        <w:spacing w:after="0" w:line="276" w:lineRule="auto"/>
        <w:jc w:val="center"/>
        <w:rPr>
          <w:rFonts w:ascii="Times New Roman" w:hAnsi="Times New Roman" w:cs="Times New Roman"/>
          <w:b/>
          <w:bCs/>
          <w:sz w:val="24"/>
          <w:szCs w:val="24"/>
        </w:rPr>
      </w:pPr>
    </w:p>
    <w:p w14:paraId="4E6030DC" w14:textId="043F1451" w:rsidR="00ED665B" w:rsidRPr="00E41F45" w:rsidRDefault="00ED665B" w:rsidP="00C73D81">
      <w:pPr>
        <w:spacing w:after="0" w:line="276" w:lineRule="auto"/>
        <w:ind w:firstLine="709"/>
        <w:jc w:val="both"/>
        <w:rPr>
          <w:rFonts w:ascii="Times New Roman" w:hAnsi="Times New Roman" w:cs="Times New Roman"/>
          <w:sz w:val="24"/>
          <w:szCs w:val="24"/>
        </w:rPr>
      </w:pPr>
      <w:r w:rsidRPr="00E41F45">
        <w:rPr>
          <w:rFonts w:ascii="Times New Roman" w:hAnsi="Times New Roman" w:cs="Times New Roman"/>
          <w:sz w:val="24"/>
          <w:szCs w:val="24"/>
        </w:rPr>
        <w:t xml:space="preserve">На определенном этапе своей жизни ребенок поступает в детский сад. Теперь его окружают новые люди: взрослые и дети, которых он увидел впервые и не знал раньше. Ребенок приобретает новый опыт общения со сверстниками. А воспитатели помогают </w:t>
      </w:r>
      <w:r w:rsidRPr="00E41F45">
        <w:rPr>
          <w:rFonts w:ascii="Times New Roman" w:hAnsi="Times New Roman" w:cs="Times New Roman"/>
          <w:sz w:val="24"/>
          <w:szCs w:val="24"/>
        </w:rPr>
        <w:lastRenderedPageBreak/>
        <w:t>родителям подготовить ребенка к вступлению в школьную жизнь, детям - прожить беззаботно и счастливо период дошкольного детства.</w:t>
      </w:r>
    </w:p>
    <w:p w14:paraId="5B3F5158" w14:textId="2355F11D" w:rsidR="00ED665B" w:rsidRPr="00E41F45" w:rsidRDefault="00ED665B" w:rsidP="00C73D81">
      <w:pPr>
        <w:spacing w:after="0" w:line="276" w:lineRule="auto"/>
        <w:ind w:firstLine="567"/>
        <w:jc w:val="both"/>
        <w:rPr>
          <w:rFonts w:ascii="Times New Roman" w:hAnsi="Times New Roman" w:cs="Times New Roman"/>
          <w:sz w:val="24"/>
          <w:szCs w:val="24"/>
        </w:rPr>
      </w:pPr>
      <w:r w:rsidRPr="00E41F45">
        <w:rPr>
          <w:rFonts w:ascii="Times New Roman" w:hAnsi="Times New Roman" w:cs="Times New Roman"/>
          <w:sz w:val="24"/>
          <w:szCs w:val="24"/>
        </w:rPr>
        <w:t>Родители являются первыми педагогами своего ребенка. Участие родителей в жизни малыша не только дома, но и детском саду помогает им:</w:t>
      </w:r>
    </w:p>
    <w:p w14:paraId="50AB063A" w14:textId="3131856E" w:rsidR="00C73D81" w:rsidRDefault="00415755" w:rsidP="008C24F5">
      <w:pPr>
        <w:numPr>
          <w:ilvl w:val="0"/>
          <w:numId w:val="56"/>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П</w:t>
      </w:r>
      <w:r w:rsidR="00ED665B" w:rsidRPr="00E41F45">
        <w:rPr>
          <w:rFonts w:ascii="Times New Roman" w:hAnsi="Times New Roman" w:cs="Times New Roman"/>
          <w:sz w:val="24"/>
          <w:szCs w:val="24"/>
        </w:rPr>
        <w:t>реодолеть авторитаризм и увидеть мир с позиции ребенка (смотрю на мир твоими глазами);</w:t>
      </w:r>
    </w:p>
    <w:p w14:paraId="5551987D" w14:textId="370212D0" w:rsidR="00C73D81" w:rsidRDefault="00415755" w:rsidP="008C24F5">
      <w:pPr>
        <w:numPr>
          <w:ilvl w:val="0"/>
          <w:numId w:val="56"/>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О</w:t>
      </w:r>
      <w:r w:rsidR="00ED665B" w:rsidRPr="00C73D81">
        <w:rPr>
          <w:rFonts w:ascii="Times New Roman" w:hAnsi="Times New Roman" w:cs="Times New Roman"/>
          <w:sz w:val="24"/>
          <w:szCs w:val="24"/>
        </w:rPr>
        <w:t>тноситься к ребенку как к равному партнеру (допускать его в свою взрослую жизнь);</w:t>
      </w:r>
    </w:p>
    <w:p w14:paraId="4F8BCD9F" w14:textId="08BE30DA" w:rsidR="00C73D81" w:rsidRDefault="00415755" w:rsidP="008C24F5">
      <w:pPr>
        <w:numPr>
          <w:ilvl w:val="0"/>
          <w:numId w:val="56"/>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П</w:t>
      </w:r>
      <w:r w:rsidR="00ED665B" w:rsidRPr="00C73D81">
        <w:rPr>
          <w:rFonts w:ascii="Times New Roman" w:hAnsi="Times New Roman" w:cs="Times New Roman"/>
          <w:sz w:val="24"/>
          <w:szCs w:val="24"/>
        </w:rPr>
        <w:t>онять, что недопустимо сравнивать его с другими детьми (каждый ребенок уникален и он — будущая личность);</w:t>
      </w:r>
    </w:p>
    <w:p w14:paraId="12819B0D" w14:textId="47DA5DE3" w:rsidR="00C73D81" w:rsidRDefault="00415755" w:rsidP="008C24F5">
      <w:pPr>
        <w:numPr>
          <w:ilvl w:val="0"/>
          <w:numId w:val="56"/>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З</w:t>
      </w:r>
      <w:r w:rsidR="00ED665B" w:rsidRPr="00C73D81">
        <w:rPr>
          <w:rFonts w:ascii="Times New Roman" w:hAnsi="Times New Roman" w:cs="Times New Roman"/>
          <w:sz w:val="24"/>
          <w:szCs w:val="24"/>
        </w:rPr>
        <w:t>нать сильные и слабые стороны ребенка и учитывать их при воспитании (со стороны педагогу виднее, он специалист);</w:t>
      </w:r>
    </w:p>
    <w:p w14:paraId="7A82A914" w14:textId="0C0E2B31" w:rsidR="00C73D81" w:rsidRDefault="00415755" w:rsidP="008C24F5">
      <w:pPr>
        <w:numPr>
          <w:ilvl w:val="0"/>
          <w:numId w:val="56"/>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П</w:t>
      </w:r>
      <w:r w:rsidR="00ED665B" w:rsidRPr="00C73D81">
        <w:rPr>
          <w:rFonts w:ascii="Times New Roman" w:hAnsi="Times New Roman" w:cs="Times New Roman"/>
          <w:sz w:val="24"/>
          <w:szCs w:val="24"/>
        </w:rPr>
        <w:t>роявлять искреннюю заинтересованность в его действиях и быть готовыми к эмоциональной поддержке, совместному переживанию его радостей и горестей;</w:t>
      </w:r>
    </w:p>
    <w:p w14:paraId="30CBA2E0" w14:textId="4136398B" w:rsidR="00C73D81" w:rsidRDefault="00415755" w:rsidP="008C24F5">
      <w:pPr>
        <w:numPr>
          <w:ilvl w:val="0"/>
          <w:numId w:val="56"/>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У</w:t>
      </w:r>
      <w:r w:rsidR="00ED665B" w:rsidRPr="00C73D81">
        <w:rPr>
          <w:rFonts w:ascii="Times New Roman" w:hAnsi="Times New Roman" w:cs="Times New Roman"/>
          <w:sz w:val="24"/>
          <w:szCs w:val="24"/>
        </w:rPr>
        <w:t>становить хорошие доверительные отношения с ребенком.  Семья и детский сад, имея свои особые функции, не могут заменить друг друга. Поэтому так важно установить доверительный контакт между родителями и сотрудниками учреждения. Вовлечение родителей в образовательный процесс важно не потому, что этого хочет педагог, а потому, что это необходимо для развития ребенка. Для успешного и системного контакта с родителями в учреждении разработана система взаимодействия образовательного учреждения с семьей.</w:t>
      </w:r>
    </w:p>
    <w:p w14:paraId="584A5AF1" w14:textId="7BFF9DC5" w:rsidR="008C7D6C" w:rsidRDefault="008C7D6C" w:rsidP="008C7D6C">
      <w:pPr>
        <w:spacing w:after="0" w:line="276" w:lineRule="auto"/>
        <w:ind w:left="360"/>
        <w:jc w:val="both"/>
        <w:rPr>
          <w:rFonts w:ascii="Times New Roman" w:hAnsi="Times New Roman" w:cs="Times New Roman"/>
          <w:sz w:val="24"/>
          <w:szCs w:val="24"/>
        </w:rPr>
      </w:pPr>
    </w:p>
    <w:p w14:paraId="1D059A84" w14:textId="77777777" w:rsidR="004357F9" w:rsidRPr="004357F9" w:rsidRDefault="004357F9" w:rsidP="004357F9">
      <w:pPr>
        <w:spacing w:after="0" w:line="240" w:lineRule="auto"/>
        <w:jc w:val="center"/>
        <w:rPr>
          <w:rFonts w:ascii="Times New Roman" w:eastAsia="Times New Roman" w:hAnsi="Times New Roman" w:cs="Times New Roman"/>
          <w:b/>
          <w:sz w:val="24"/>
          <w:szCs w:val="24"/>
        </w:rPr>
      </w:pPr>
      <w:r w:rsidRPr="004357F9">
        <w:rPr>
          <w:rFonts w:ascii="Times New Roman" w:eastAsia="Times New Roman" w:hAnsi="Times New Roman" w:cs="Times New Roman"/>
          <w:b/>
          <w:sz w:val="24"/>
          <w:szCs w:val="24"/>
        </w:rPr>
        <w:t>Система взаимодействия образовательного учреждения с семьей</w:t>
      </w:r>
    </w:p>
    <w:p w14:paraId="7B057658" w14:textId="77777777" w:rsidR="004357F9" w:rsidRPr="004357F9" w:rsidRDefault="004357F9" w:rsidP="004357F9">
      <w:pPr>
        <w:spacing w:after="0" w:line="240" w:lineRule="auto"/>
        <w:jc w:val="both"/>
        <w:rPr>
          <w:rFonts w:ascii="Times New Roman" w:eastAsia="Times New Roman" w:hAnsi="Times New Roman" w:cs="Times New Roman"/>
          <w:sz w:val="24"/>
          <w:szCs w:val="24"/>
        </w:rPr>
      </w:pPr>
    </w:p>
    <w:tbl>
      <w:tblPr>
        <w:tblW w:w="0" w:type="auto"/>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76"/>
        <w:gridCol w:w="6089"/>
      </w:tblGrid>
      <w:tr w:rsidR="004357F9" w:rsidRPr="004357F9" w14:paraId="5CEC76BF" w14:textId="77777777" w:rsidTr="004357F9">
        <w:tc>
          <w:tcPr>
            <w:tcW w:w="3276" w:type="dxa"/>
          </w:tcPr>
          <w:p w14:paraId="1B99F73F" w14:textId="77777777" w:rsidR="004357F9" w:rsidRPr="004357F9" w:rsidRDefault="004357F9" w:rsidP="004357F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Направления взаимодействия</w:t>
            </w:r>
          </w:p>
        </w:tc>
        <w:tc>
          <w:tcPr>
            <w:tcW w:w="6089" w:type="dxa"/>
          </w:tcPr>
          <w:p w14:paraId="7CAEE74D" w14:textId="77777777" w:rsidR="004357F9" w:rsidRPr="004357F9" w:rsidRDefault="004357F9" w:rsidP="004357F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Формы взаимодействия</w:t>
            </w:r>
          </w:p>
        </w:tc>
      </w:tr>
      <w:tr w:rsidR="004357F9" w:rsidRPr="004357F9" w14:paraId="39CC6D4A" w14:textId="77777777" w:rsidTr="004357F9">
        <w:tc>
          <w:tcPr>
            <w:tcW w:w="3276" w:type="dxa"/>
          </w:tcPr>
          <w:p w14:paraId="76946E4D" w14:textId="77777777" w:rsidR="004357F9" w:rsidRPr="004357F9" w:rsidRDefault="004357F9" w:rsidP="004357F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Изучение семьи, запросов, уровня психолого-педагогической компетентности, семейных ценностей</w:t>
            </w:r>
          </w:p>
        </w:tc>
        <w:tc>
          <w:tcPr>
            <w:tcW w:w="6089" w:type="dxa"/>
          </w:tcPr>
          <w:p w14:paraId="375875E9" w14:textId="77777777" w:rsidR="004357F9" w:rsidRPr="004357F9" w:rsidRDefault="004357F9" w:rsidP="004357F9">
            <w:pPr>
              <w:spacing w:after="0" w:line="240" w:lineRule="auto"/>
              <w:contextualSpacing/>
              <w:jc w:val="both"/>
              <w:rPr>
                <w:rFonts w:ascii="Times New Roman" w:eastAsia="Times New Roman" w:hAnsi="Times New Roman" w:cs="Times New Roman"/>
                <w:sz w:val="24"/>
                <w:szCs w:val="24"/>
                <w:lang w:eastAsia="ru-RU"/>
              </w:rPr>
            </w:pPr>
            <w:r w:rsidRPr="004357F9">
              <w:rPr>
                <w:rFonts w:ascii="Times New Roman" w:eastAsia="Times New Roman" w:hAnsi="Times New Roman" w:cs="Times New Roman"/>
                <w:sz w:val="24"/>
                <w:szCs w:val="24"/>
                <w:lang w:eastAsia="ru-RU"/>
              </w:rPr>
              <w:t>Социологические обследования по определению социального статуса и микроклимата семьи,</w:t>
            </w:r>
          </w:p>
          <w:p w14:paraId="57B041E3" w14:textId="77777777" w:rsidR="004357F9" w:rsidRPr="004357F9" w:rsidRDefault="004357F9" w:rsidP="004357F9">
            <w:pPr>
              <w:spacing w:after="0" w:line="240" w:lineRule="auto"/>
              <w:contextualSpacing/>
              <w:jc w:val="both"/>
              <w:rPr>
                <w:rFonts w:ascii="Times New Roman" w:eastAsia="Times New Roman" w:hAnsi="Times New Roman" w:cs="Times New Roman"/>
                <w:sz w:val="24"/>
                <w:szCs w:val="24"/>
                <w:lang w:eastAsia="ru-RU"/>
              </w:rPr>
            </w:pPr>
            <w:r w:rsidRPr="004357F9">
              <w:rPr>
                <w:rFonts w:ascii="Times New Roman" w:eastAsia="Times New Roman" w:hAnsi="Times New Roman" w:cs="Times New Roman"/>
                <w:sz w:val="24"/>
                <w:szCs w:val="24"/>
                <w:lang w:eastAsia="ru-RU"/>
              </w:rPr>
              <w:t xml:space="preserve"> беседы (администрация, педагоги, специалисты), </w:t>
            </w:r>
          </w:p>
          <w:p w14:paraId="1FDC7DEE" w14:textId="77777777" w:rsidR="004357F9" w:rsidRPr="004357F9" w:rsidRDefault="004357F9" w:rsidP="004357F9">
            <w:pPr>
              <w:spacing w:after="0" w:line="240" w:lineRule="auto"/>
              <w:contextualSpacing/>
              <w:jc w:val="both"/>
              <w:rPr>
                <w:rFonts w:ascii="Times New Roman" w:eastAsia="Times New Roman" w:hAnsi="Times New Roman" w:cs="Times New Roman"/>
                <w:sz w:val="24"/>
                <w:szCs w:val="24"/>
                <w:lang w:eastAsia="ru-RU"/>
              </w:rPr>
            </w:pPr>
            <w:r w:rsidRPr="004357F9">
              <w:rPr>
                <w:rFonts w:ascii="Times New Roman" w:eastAsia="Times New Roman" w:hAnsi="Times New Roman" w:cs="Times New Roman"/>
                <w:sz w:val="24"/>
                <w:szCs w:val="24"/>
                <w:lang w:eastAsia="ru-RU"/>
              </w:rPr>
              <w:t>наблюдения за процессом общения членов семьи с ребенком, анкетирование,</w:t>
            </w:r>
          </w:p>
          <w:p w14:paraId="68D7CC7B" w14:textId="77777777" w:rsidR="004357F9" w:rsidRPr="004357F9" w:rsidRDefault="004357F9" w:rsidP="004357F9">
            <w:pPr>
              <w:spacing w:after="0" w:line="240" w:lineRule="auto"/>
              <w:contextualSpacing/>
              <w:jc w:val="both"/>
              <w:rPr>
                <w:rFonts w:ascii="Times New Roman" w:eastAsia="Times New Roman" w:hAnsi="Times New Roman" w:cs="Times New Roman"/>
                <w:sz w:val="24"/>
                <w:szCs w:val="24"/>
                <w:lang w:eastAsia="ru-RU"/>
              </w:rPr>
            </w:pPr>
            <w:r w:rsidRPr="004357F9">
              <w:rPr>
                <w:rFonts w:ascii="Times New Roman" w:eastAsia="Times New Roman" w:hAnsi="Times New Roman" w:cs="Times New Roman"/>
                <w:sz w:val="24"/>
                <w:szCs w:val="24"/>
                <w:lang w:eastAsia="ru-RU"/>
              </w:rPr>
              <w:t>проведение мониторинга потребностей семей в дополнительных услугах.</w:t>
            </w:r>
          </w:p>
        </w:tc>
      </w:tr>
      <w:tr w:rsidR="004357F9" w:rsidRPr="004357F9" w14:paraId="462D225E" w14:textId="77777777" w:rsidTr="004357F9">
        <w:tc>
          <w:tcPr>
            <w:tcW w:w="3276" w:type="dxa"/>
          </w:tcPr>
          <w:p w14:paraId="72898B38" w14:textId="77777777" w:rsidR="004357F9" w:rsidRPr="004357F9" w:rsidRDefault="004357F9" w:rsidP="004357F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Информирование родителей</w:t>
            </w:r>
          </w:p>
        </w:tc>
        <w:tc>
          <w:tcPr>
            <w:tcW w:w="6089" w:type="dxa"/>
          </w:tcPr>
          <w:p w14:paraId="21AECD4B" w14:textId="77777777" w:rsidR="004357F9" w:rsidRPr="004357F9" w:rsidRDefault="004357F9" w:rsidP="004357F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 xml:space="preserve">Рекламные буклеты, журнал для родителей </w:t>
            </w:r>
          </w:p>
          <w:p w14:paraId="4A068A17" w14:textId="77777777" w:rsidR="004357F9" w:rsidRPr="004357F9" w:rsidRDefault="004357F9" w:rsidP="004357F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визитная карточка учреждения,</w:t>
            </w:r>
          </w:p>
          <w:p w14:paraId="77EC7802" w14:textId="77777777" w:rsidR="004357F9" w:rsidRPr="004357F9" w:rsidRDefault="004357F9" w:rsidP="004357F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информационные стенды,</w:t>
            </w:r>
          </w:p>
          <w:p w14:paraId="45C4D4E5" w14:textId="77777777" w:rsidR="004357F9" w:rsidRPr="004357F9" w:rsidRDefault="004357F9" w:rsidP="004357F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выставки детских работ,</w:t>
            </w:r>
          </w:p>
          <w:p w14:paraId="2B282BE3" w14:textId="77777777" w:rsidR="004357F9" w:rsidRPr="004357F9" w:rsidRDefault="004357F9" w:rsidP="004357F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 xml:space="preserve"> личные беседы, </w:t>
            </w:r>
          </w:p>
          <w:p w14:paraId="3F285D03" w14:textId="77777777" w:rsidR="004357F9" w:rsidRPr="004357F9" w:rsidRDefault="004357F9" w:rsidP="004357F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 xml:space="preserve">общение по телефону, </w:t>
            </w:r>
          </w:p>
          <w:p w14:paraId="0A8502C0" w14:textId="77777777" w:rsidR="004357F9" w:rsidRPr="004357F9" w:rsidRDefault="004357F9" w:rsidP="004357F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 xml:space="preserve">индивидуальные записки, </w:t>
            </w:r>
          </w:p>
          <w:p w14:paraId="2BC73E3E" w14:textId="77777777" w:rsidR="004357F9" w:rsidRPr="004357F9" w:rsidRDefault="004357F9" w:rsidP="004357F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 xml:space="preserve">родительские собрания, </w:t>
            </w:r>
          </w:p>
          <w:p w14:paraId="15AB96BC" w14:textId="77777777" w:rsidR="004357F9" w:rsidRPr="004357F9" w:rsidRDefault="004357F9" w:rsidP="004357F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родительский клуб,</w:t>
            </w:r>
          </w:p>
          <w:p w14:paraId="72C26556" w14:textId="77777777" w:rsidR="004357F9" w:rsidRPr="004357F9" w:rsidRDefault="004357F9" w:rsidP="004357F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сайт, передача информации по электронной почте и телефону,</w:t>
            </w:r>
          </w:p>
          <w:p w14:paraId="26B6998B" w14:textId="77777777" w:rsidR="004357F9" w:rsidRPr="004357F9" w:rsidRDefault="004357F9" w:rsidP="004357F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оформление наглядной информации (стенды, объявления, выставки детских работ, фотогазеты, памятки).</w:t>
            </w:r>
          </w:p>
        </w:tc>
      </w:tr>
      <w:tr w:rsidR="004357F9" w:rsidRPr="004357F9" w14:paraId="62ADB78D" w14:textId="77777777" w:rsidTr="004357F9">
        <w:tc>
          <w:tcPr>
            <w:tcW w:w="3276" w:type="dxa"/>
          </w:tcPr>
          <w:p w14:paraId="4C8C44D1" w14:textId="77777777" w:rsidR="004357F9" w:rsidRPr="004357F9" w:rsidRDefault="004357F9" w:rsidP="004357F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Консультирование родителей</w:t>
            </w:r>
          </w:p>
        </w:tc>
        <w:tc>
          <w:tcPr>
            <w:tcW w:w="6089" w:type="dxa"/>
          </w:tcPr>
          <w:p w14:paraId="3C38E982" w14:textId="77777777" w:rsidR="004357F9" w:rsidRPr="004357F9" w:rsidRDefault="004357F9" w:rsidP="004357F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Консультации на различную тематику, индивидуальное, семейное, очное, дистанционное консультирование,</w:t>
            </w:r>
          </w:p>
          <w:p w14:paraId="6E62E30F" w14:textId="77777777" w:rsidR="004357F9" w:rsidRPr="004357F9" w:rsidRDefault="004357F9" w:rsidP="004357F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памятки.</w:t>
            </w:r>
          </w:p>
        </w:tc>
      </w:tr>
      <w:tr w:rsidR="004357F9" w:rsidRPr="004357F9" w14:paraId="7953D350" w14:textId="77777777" w:rsidTr="004357F9">
        <w:tc>
          <w:tcPr>
            <w:tcW w:w="3276" w:type="dxa"/>
          </w:tcPr>
          <w:p w14:paraId="3D6774DD" w14:textId="77777777" w:rsidR="004357F9" w:rsidRPr="004357F9" w:rsidRDefault="004357F9" w:rsidP="004357F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 xml:space="preserve">Просвещение и обучение </w:t>
            </w:r>
            <w:r w:rsidRPr="004357F9">
              <w:rPr>
                <w:rFonts w:ascii="Times New Roman" w:eastAsia="Times New Roman" w:hAnsi="Times New Roman" w:cs="Times New Roman"/>
                <w:sz w:val="24"/>
                <w:szCs w:val="24"/>
              </w:rPr>
              <w:lastRenderedPageBreak/>
              <w:t>родителей</w:t>
            </w:r>
          </w:p>
        </w:tc>
        <w:tc>
          <w:tcPr>
            <w:tcW w:w="6089" w:type="dxa"/>
          </w:tcPr>
          <w:p w14:paraId="44FB178E" w14:textId="77777777" w:rsidR="004357F9" w:rsidRPr="004357F9" w:rsidRDefault="004357F9" w:rsidP="004357F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lastRenderedPageBreak/>
              <w:t xml:space="preserve">Семинары – практикумы, мастер – классы по запросу </w:t>
            </w:r>
            <w:r w:rsidRPr="004357F9">
              <w:rPr>
                <w:rFonts w:ascii="Times New Roman" w:eastAsia="Times New Roman" w:hAnsi="Times New Roman" w:cs="Times New Roman"/>
                <w:sz w:val="24"/>
                <w:szCs w:val="24"/>
              </w:rPr>
              <w:lastRenderedPageBreak/>
              <w:t xml:space="preserve">родителей, </w:t>
            </w:r>
          </w:p>
          <w:p w14:paraId="6FC3712F" w14:textId="77777777" w:rsidR="004357F9" w:rsidRPr="004357F9" w:rsidRDefault="004357F9" w:rsidP="004357F9">
            <w:pPr>
              <w:spacing w:after="0" w:line="240" w:lineRule="auto"/>
              <w:jc w:val="both"/>
              <w:rPr>
                <w:rFonts w:ascii="Times New Roman" w:eastAsia="Times New Roman" w:hAnsi="Times New Roman" w:cs="Times New Roman"/>
                <w:sz w:val="24"/>
                <w:szCs w:val="24"/>
                <w:lang w:bidi="en-US"/>
              </w:rPr>
            </w:pPr>
            <w:r w:rsidRPr="004357F9">
              <w:rPr>
                <w:rFonts w:ascii="Times New Roman" w:eastAsia="Times New Roman" w:hAnsi="Times New Roman" w:cs="Times New Roman"/>
                <w:sz w:val="24"/>
                <w:szCs w:val="24"/>
                <w:lang w:bidi="en-US"/>
              </w:rPr>
              <w:t xml:space="preserve">По выявленной проблеме (направленность - педагогическая, психологическая, медицинская, семейно-образовательное право), приглашение специалистов, сайт, </w:t>
            </w:r>
          </w:p>
          <w:p w14:paraId="37DA06AB" w14:textId="77777777" w:rsidR="004357F9" w:rsidRPr="004357F9" w:rsidRDefault="004357F9" w:rsidP="004357F9">
            <w:pPr>
              <w:spacing w:after="0" w:line="240" w:lineRule="auto"/>
              <w:jc w:val="both"/>
              <w:rPr>
                <w:rFonts w:ascii="Times New Roman" w:eastAsia="Times New Roman" w:hAnsi="Times New Roman" w:cs="Times New Roman"/>
                <w:sz w:val="24"/>
                <w:szCs w:val="24"/>
                <w:lang w:bidi="en-US"/>
              </w:rPr>
            </w:pPr>
            <w:r w:rsidRPr="004357F9">
              <w:rPr>
                <w:rFonts w:ascii="Times New Roman" w:eastAsia="Times New Roman" w:hAnsi="Times New Roman" w:cs="Times New Roman"/>
                <w:sz w:val="24"/>
                <w:szCs w:val="24"/>
                <w:lang w:bidi="en-US"/>
              </w:rPr>
              <w:t xml:space="preserve">творческие задания, тренинги, </w:t>
            </w:r>
          </w:p>
          <w:p w14:paraId="423EABDB" w14:textId="77777777" w:rsidR="004357F9" w:rsidRPr="004357F9" w:rsidRDefault="004357F9" w:rsidP="004357F9">
            <w:pPr>
              <w:spacing w:after="0" w:line="240" w:lineRule="auto"/>
              <w:jc w:val="both"/>
              <w:rPr>
                <w:rFonts w:ascii="Times New Roman" w:eastAsia="Times New Roman" w:hAnsi="Times New Roman" w:cs="Times New Roman"/>
                <w:sz w:val="24"/>
                <w:szCs w:val="24"/>
                <w:lang w:bidi="en-US"/>
              </w:rPr>
            </w:pPr>
            <w:r w:rsidRPr="004357F9">
              <w:rPr>
                <w:rFonts w:ascii="Times New Roman" w:eastAsia="Times New Roman" w:hAnsi="Times New Roman" w:cs="Times New Roman"/>
                <w:sz w:val="24"/>
                <w:szCs w:val="24"/>
                <w:lang w:bidi="en-US"/>
              </w:rPr>
              <w:t>семинары, подготовка и организация музейных экспозиций в учреждении, их активное использование.</w:t>
            </w:r>
          </w:p>
        </w:tc>
      </w:tr>
      <w:tr w:rsidR="004357F9" w:rsidRPr="004357F9" w14:paraId="50C98473" w14:textId="77777777" w:rsidTr="004357F9">
        <w:tc>
          <w:tcPr>
            <w:tcW w:w="3276" w:type="dxa"/>
          </w:tcPr>
          <w:p w14:paraId="1FDE8D57" w14:textId="77777777" w:rsidR="004357F9" w:rsidRPr="004357F9" w:rsidRDefault="004357F9" w:rsidP="004357F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lastRenderedPageBreak/>
              <w:t>Совместная деятельность детского сада и семьи</w:t>
            </w:r>
          </w:p>
        </w:tc>
        <w:tc>
          <w:tcPr>
            <w:tcW w:w="6089" w:type="dxa"/>
          </w:tcPr>
          <w:p w14:paraId="37E0FE06" w14:textId="77777777" w:rsidR="004357F9" w:rsidRPr="004357F9" w:rsidRDefault="004357F9" w:rsidP="004357F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Родительский комитет, дни открытых дверей,</w:t>
            </w:r>
          </w:p>
          <w:p w14:paraId="4D7E0797" w14:textId="77777777" w:rsidR="004357F9" w:rsidRPr="004357F9" w:rsidRDefault="004357F9" w:rsidP="004357F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организация совместных праздников,</w:t>
            </w:r>
          </w:p>
          <w:p w14:paraId="76F61CC5" w14:textId="77777777" w:rsidR="004357F9" w:rsidRPr="004357F9" w:rsidRDefault="004357F9" w:rsidP="004357F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проектная деятельность,</w:t>
            </w:r>
          </w:p>
          <w:p w14:paraId="5ABAA781" w14:textId="77777777" w:rsidR="004357F9" w:rsidRPr="004357F9" w:rsidRDefault="004357F9" w:rsidP="004357F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 xml:space="preserve">выставки совместного семейного творчества, семейные фотоколлажи, </w:t>
            </w:r>
          </w:p>
          <w:p w14:paraId="45B8D61B" w14:textId="77777777" w:rsidR="004357F9" w:rsidRPr="004357F9" w:rsidRDefault="004357F9" w:rsidP="004357F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субботники, экскурсии,</w:t>
            </w:r>
          </w:p>
          <w:p w14:paraId="5EFAA645" w14:textId="77777777" w:rsidR="004357F9" w:rsidRPr="004357F9" w:rsidRDefault="004357F9" w:rsidP="004357F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досуги с активным вовлечением родителей.</w:t>
            </w:r>
          </w:p>
        </w:tc>
      </w:tr>
    </w:tbl>
    <w:p w14:paraId="0DD95A27" w14:textId="77777777" w:rsidR="004357F9" w:rsidRPr="004357F9" w:rsidRDefault="004357F9" w:rsidP="004357F9">
      <w:pPr>
        <w:tabs>
          <w:tab w:val="num" w:pos="0"/>
        </w:tabs>
        <w:spacing w:after="0" w:line="240" w:lineRule="auto"/>
        <w:jc w:val="both"/>
        <w:rPr>
          <w:rFonts w:ascii="Times New Roman" w:eastAsia="Times New Roman" w:hAnsi="Times New Roman" w:cs="Times New Roman"/>
          <w:b/>
          <w:sz w:val="24"/>
          <w:szCs w:val="24"/>
          <w:lang w:eastAsia="ru-RU"/>
        </w:rPr>
      </w:pPr>
    </w:p>
    <w:p w14:paraId="1E2D14F1" w14:textId="1D7F7301" w:rsidR="004357F9" w:rsidRPr="003246EE" w:rsidRDefault="004357F9" w:rsidP="004357F9">
      <w:pPr>
        <w:spacing w:after="0" w:line="240" w:lineRule="auto"/>
        <w:jc w:val="center"/>
        <w:rPr>
          <w:rFonts w:ascii="Times New Roman" w:eastAsia="Times New Roman" w:hAnsi="Times New Roman" w:cs="Times New Roman"/>
          <w:b/>
          <w:sz w:val="24"/>
          <w:szCs w:val="24"/>
          <w:lang w:eastAsia="ru-RU"/>
        </w:rPr>
      </w:pPr>
      <w:r w:rsidRPr="003246EE">
        <w:rPr>
          <w:rFonts w:ascii="Times New Roman" w:eastAsia="Times New Roman" w:hAnsi="Times New Roman" w:cs="Times New Roman"/>
          <w:b/>
          <w:sz w:val="24"/>
          <w:szCs w:val="24"/>
          <w:lang w:eastAsia="ru-RU"/>
        </w:rPr>
        <w:t>Перспективный план по взаимодействию с родителями 20</w:t>
      </w:r>
      <w:r w:rsidR="002B4D59">
        <w:rPr>
          <w:rFonts w:ascii="Times New Roman" w:eastAsia="Times New Roman" w:hAnsi="Times New Roman" w:cs="Times New Roman"/>
          <w:b/>
          <w:sz w:val="24"/>
          <w:szCs w:val="24"/>
          <w:lang w:eastAsia="ru-RU"/>
        </w:rPr>
        <w:t>20</w:t>
      </w:r>
      <w:r w:rsidRPr="003246EE">
        <w:rPr>
          <w:rFonts w:ascii="Times New Roman" w:eastAsia="Times New Roman" w:hAnsi="Times New Roman" w:cs="Times New Roman"/>
          <w:b/>
          <w:sz w:val="24"/>
          <w:szCs w:val="24"/>
          <w:lang w:eastAsia="ru-RU"/>
        </w:rPr>
        <w:t xml:space="preserve"> – 20</w:t>
      </w:r>
      <w:r w:rsidR="002B4D59">
        <w:rPr>
          <w:rFonts w:ascii="Times New Roman" w:eastAsia="Times New Roman" w:hAnsi="Times New Roman" w:cs="Times New Roman"/>
          <w:b/>
          <w:sz w:val="24"/>
          <w:szCs w:val="24"/>
          <w:lang w:eastAsia="ru-RU"/>
        </w:rPr>
        <w:t>21</w:t>
      </w:r>
      <w:r w:rsidRPr="003246EE">
        <w:rPr>
          <w:rFonts w:ascii="Times New Roman" w:eastAsia="Times New Roman" w:hAnsi="Times New Roman" w:cs="Times New Roman"/>
          <w:b/>
          <w:sz w:val="24"/>
          <w:szCs w:val="24"/>
          <w:lang w:eastAsia="ru-RU"/>
        </w:rPr>
        <w:t>гг.</w:t>
      </w:r>
    </w:p>
    <w:p w14:paraId="254546A0" w14:textId="77777777" w:rsidR="004357F9" w:rsidRPr="003246EE" w:rsidRDefault="004357F9" w:rsidP="004357F9">
      <w:pPr>
        <w:spacing w:after="0" w:line="276" w:lineRule="auto"/>
        <w:jc w:val="both"/>
        <w:rPr>
          <w:rFonts w:ascii="Times New Roman" w:hAnsi="Times New Roman" w:cs="Times New Roman"/>
          <w:sz w:val="24"/>
          <w:szCs w:val="24"/>
        </w:rPr>
      </w:pPr>
    </w:p>
    <w:tbl>
      <w:tblPr>
        <w:tblW w:w="9463" w:type="dxa"/>
        <w:tblInd w:w="108"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Layout w:type="fixed"/>
        <w:tblLook w:val="04A0" w:firstRow="1" w:lastRow="0" w:firstColumn="1" w:lastColumn="0" w:noHBand="0" w:noVBand="1"/>
      </w:tblPr>
      <w:tblGrid>
        <w:gridCol w:w="3119"/>
        <w:gridCol w:w="3402"/>
        <w:gridCol w:w="850"/>
        <w:gridCol w:w="142"/>
        <w:gridCol w:w="992"/>
        <w:gridCol w:w="958"/>
      </w:tblGrid>
      <w:tr w:rsidR="007D2869" w:rsidRPr="003246EE" w14:paraId="4DF5F7A6" w14:textId="77777777" w:rsidTr="00692E51">
        <w:trPr>
          <w:cantSplit/>
          <w:trHeight w:val="1421"/>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189A1607" w14:textId="77777777" w:rsidR="00C73D81" w:rsidRPr="003246EE" w:rsidRDefault="00C73D81" w:rsidP="00973E65">
            <w:pPr>
              <w:jc w:val="center"/>
              <w:rPr>
                <w:rFonts w:ascii="Times New Roman" w:hAnsi="Times New Roman" w:cs="Times New Roman"/>
                <w:b/>
                <w:bCs/>
                <w:color w:val="000000"/>
                <w:sz w:val="24"/>
                <w:szCs w:val="24"/>
              </w:rPr>
            </w:pPr>
            <w:r w:rsidRPr="003246EE">
              <w:rPr>
                <w:rFonts w:ascii="Times New Roman" w:eastAsia="Times New Roman" w:hAnsi="Times New Roman" w:cs="Times New Roman"/>
                <w:b/>
                <w:bCs/>
                <w:color w:val="000000"/>
                <w:sz w:val="24"/>
                <w:szCs w:val="24"/>
              </w:rPr>
              <w:t>Мероприятие</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6A4BD2B2" w14:textId="77777777" w:rsidR="00C73D81" w:rsidRPr="003246EE" w:rsidRDefault="00C73D81" w:rsidP="00973E65">
            <w:pPr>
              <w:jc w:val="center"/>
              <w:rPr>
                <w:rFonts w:ascii="Times New Roman" w:hAnsi="Times New Roman" w:cs="Times New Roman"/>
                <w:b/>
                <w:bCs/>
                <w:color w:val="000000"/>
                <w:sz w:val="24"/>
                <w:szCs w:val="24"/>
              </w:rPr>
            </w:pPr>
            <w:r w:rsidRPr="003246EE">
              <w:rPr>
                <w:rFonts w:ascii="Times New Roman" w:eastAsia="Times New Roman" w:hAnsi="Times New Roman" w:cs="Times New Roman"/>
                <w:b/>
                <w:bCs/>
                <w:color w:val="000000"/>
                <w:sz w:val="24"/>
                <w:szCs w:val="24"/>
              </w:rPr>
              <w:t xml:space="preserve">Цель  </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79DEF3CB" w14:textId="77777777" w:rsidR="00C73D81" w:rsidRPr="003246EE" w:rsidRDefault="00C73D81" w:rsidP="00973E65">
            <w:pPr>
              <w:ind w:left="113" w:right="113"/>
              <w:jc w:val="center"/>
              <w:rPr>
                <w:rFonts w:ascii="Times New Roman" w:hAnsi="Times New Roman" w:cs="Times New Roman"/>
                <w:b/>
                <w:bCs/>
                <w:color w:val="000000"/>
                <w:sz w:val="24"/>
                <w:szCs w:val="24"/>
              </w:rPr>
            </w:pPr>
            <w:r w:rsidRPr="003246EE">
              <w:rPr>
                <w:rFonts w:ascii="Times New Roman" w:eastAsia="Times New Roman" w:hAnsi="Times New Roman" w:cs="Times New Roman"/>
                <w:b/>
                <w:bCs/>
                <w:color w:val="000000"/>
                <w:sz w:val="24"/>
                <w:szCs w:val="24"/>
              </w:rPr>
              <w:t xml:space="preserve">Целевая аудитория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extDirection w:val="btLr"/>
          </w:tcPr>
          <w:p w14:paraId="7E8151BC" w14:textId="5EA13817" w:rsidR="00C73D81" w:rsidRPr="003246EE" w:rsidRDefault="00973E65" w:rsidP="00973E65">
            <w:pPr>
              <w:ind w:left="113" w:right="113"/>
              <w:jc w:val="center"/>
              <w:rPr>
                <w:rFonts w:ascii="Times New Roman" w:hAnsi="Times New Roman" w:cs="Times New Roman"/>
                <w:b/>
                <w:bCs/>
                <w:color w:val="000000"/>
                <w:sz w:val="24"/>
                <w:szCs w:val="24"/>
              </w:rPr>
            </w:pPr>
            <w:r w:rsidRPr="003246EE">
              <w:rPr>
                <w:rFonts w:ascii="Times New Roman" w:eastAsia="Times New Roman" w:hAnsi="Times New Roman" w:cs="Times New Roman"/>
                <w:b/>
                <w:bCs/>
                <w:color w:val="000000"/>
                <w:sz w:val="24"/>
                <w:szCs w:val="24"/>
              </w:rPr>
              <w:t>Время п</w:t>
            </w:r>
            <w:r w:rsidR="00C73D81" w:rsidRPr="003246EE">
              <w:rPr>
                <w:rFonts w:ascii="Times New Roman" w:eastAsia="Times New Roman" w:hAnsi="Times New Roman" w:cs="Times New Roman"/>
                <w:b/>
                <w:bCs/>
                <w:color w:val="000000"/>
                <w:sz w:val="24"/>
                <w:szCs w:val="24"/>
              </w:rPr>
              <w:t xml:space="preserve">роведения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42298592" w14:textId="7E56BC02" w:rsidR="00C73D81" w:rsidRPr="003246EE" w:rsidRDefault="00C73D81" w:rsidP="00973E65">
            <w:pPr>
              <w:ind w:left="113" w:right="113"/>
              <w:jc w:val="center"/>
              <w:rPr>
                <w:rFonts w:ascii="Times New Roman" w:hAnsi="Times New Roman" w:cs="Times New Roman"/>
                <w:b/>
                <w:bCs/>
                <w:color w:val="000000"/>
                <w:sz w:val="24"/>
                <w:szCs w:val="24"/>
              </w:rPr>
            </w:pPr>
            <w:r w:rsidRPr="003246EE">
              <w:rPr>
                <w:rFonts w:ascii="Times New Roman" w:eastAsia="Times New Roman" w:hAnsi="Times New Roman" w:cs="Times New Roman"/>
                <w:b/>
                <w:bCs/>
                <w:color w:val="000000"/>
                <w:sz w:val="24"/>
                <w:szCs w:val="24"/>
              </w:rPr>
              <w:t>Ответственный</w:t>
            </w:r>
          </w:p>
        </w:tc>
      </w:tr>
      <w:tr w:rsidR="00C73D81" w:rsidRPr="003246EE" w14:paraId="26644F0F" w14:textId="77777777" w:rsidTr="007D2869">
        <w:trPr>
          <w:trHeight w:val="65"/>
        </w:trPr>
        <w:tc>
          <w:tcPr>
            <w:tcW w:w="9463" w:type="dxa"/>
            <w:gridSpan w:val="6"/>
            <w:tcBorders>
              <w:left w:val="single" w:sz="4" w:space="0" w:color="auto"/>
              <w:right w:val="single" w:sz="4" w:space="0" w:color="auto"/>
            </w:tcBorders>
            <w:shd w:val="clear" w:color="auto" w:fill="auto"/>
          </w:tcPr>
          <w:p w14:paraId="702A6B53" w14:textId="52AE376D" w:rsidR="00C73D81" w:rsidRPr="003246EE" w:rsidRDefault="00240D8D" w:rsidP="00240D8D">
            <w:pPr>
              <w:spacing w:before="120" w:after="120"/>
              <w:jc w:val="center"/>
              <w:rPr>
                <w:rFonts w:ascii="Times New Roman" w:eastAsia="Times New Roman" w:hAnsi="Times New Roman" w:cs="Times New Roman"/>
                <w:bCs/>
                <w:color w:val="000000"/>
                <w:sz w:val="24"/>
                <w:szCs w:val="24"/>
              </w:rPr>
            </w:pPr>
            <w:r w:rsidRPr="003246EE">
              <w:rPr>
                <w:rFonts w:ascii="Times New Roman" w:eastAsia="Times New Roman" w:hAnsi="Times New Roman" w:cs="Times New Roman"/>
                <w:bCs/>
                <w:color w:val="000000"/>
                <w:sz w:val="24"/>
                <w:szCs w:val="24"/>
              </w:rPr>
              <w:t xml:space="preserve">СЕНТЯБРЬ </w:t>
            </w:r>
          </w:p>
        </w:tc>
      </w:tr>
      <w:tr w:rsidR="007D2869" w:rsidRPr="003246EE" w14:paraId="0D0BA64B" w14:textId="77777777" w:rsidTr="00692E51">
        <w:trPr>
          <w:cantSplit/>
          <w:trHeight w:val="1898"/>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532937A8" w14:textId="77777777" w:rsidR="00277350" w:rsidRPr="003246EE" w:rsidRDefault="00277350" w:rsidP="00277350">
            <w:pPr>
              <w:spacing w:after="0" w:line="240" w:lineRule="auto"/>
              <w:jc w:val="both"/>
              <w:rPr>
                <w:rFonts w:ascii="Times New Roman" w:eastAsia="Times New Roman" w:hAnsi="Times New Roman" w:cs="Times New Roman"/>
                <w:sz w:val="24"/>
                <w:szCs w:val="24"/>
              </w:rPr>
            </w:pPr>
            <w:r w:rsidRPr="003246EE">
              <w:rPr>
                <w:rFonts w:ascii="Times New Roman" w:eastAsia="Times New Roman" w:hAnsi="Times New Roman" w:cs="Times New Roman"/>
                <w:b/>
                <w:sz w:val="24"/>
                <w:szCs w:val="24"/>
              </w:rPr>
              <w:t>Родительское собрание:</w:t>
            </w:r>
            <w:r w:rsidRPr="003246EE">
              <w:rPr>
                <w:rFonts w:ascii="Times New Roman" w:eastAsia="Times New Roman" w:hAnsi="Times New Roman" w:cs="Times New Roman"/>
                <w:sz w:val="24"/>
                <w:szCs w:val="24"/>
              </w:rPr>
              <w:t xml:space="preserve"> «Возрастные особенности детей 6-7 лет» </w:t>
            </w:r>
          </w:p>
          <w:p w14:paraId="415ADB94" w14:textId="77777777" w:rsidR="00C73D81" w:rsidRPr="003246EE" w:rsidRDefault="00C73D81" w:rsidP="007D2869">
            <w:pPr>
              <w:jc w:val="both"/>
              <w:rPr>
                <w:rFonts w:ascii="Times New Roman" w:eastAsia="Times New Roman" w:hAnsi="Times New Roman" w:cs="Times New Roman"/>
                <w:bCs/>
                <w:color w:val="000000"/>
                <w:sz w:val="24"/>
                <w:szCs w:val="24"/>
              </w:rPr>
            </w:pPr>
          </w:p>
          <w:p w14:paraId="7139A852" w14:textId="206D7B75" w:rsidR="00212EF3" w:rsidRPr="003246EE" w:rsidRDefault="00212EF3" w:rsidP="007D2869">
            <w:pPr>
              <w:jc w:val="both"/>
              <w:rPr>
                <w:rFonts w:ascii="Times New Roman" w:eastAsia="Times New Roman" w:hAnsi="Times New Roman" w:cs="Times New Roman"/>
                <w:bCs/>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BFB42A1" w14:textId="31A5D1B2" w:rsidR="00A810D1" w:rsidRPr="003246EE" w:rsidRDefault="00277350" w:rsidP="00293AB1">
            <w:pPr>
              <w:spacing w:after="0"/>
              <w:jc w:val="both"/>
              <w:rPr>
                <w:rFonts w:ascii="Times New Roman" w:hAnsi="Times New Roman" w:cs="Times New Roman"/>
                <w:sz w:val="24"/>
                <w:szCs w:val="24"/>
              </w:rPr>
            </w:pPr>
            <w:r w:rsidRPr="003246EE">
              <w:rPr>
                <w:rFonts w:ascii="Times New Roman" w:hAnsi="Times New Roman" w:cs="Times New Roman"/>
                <w:sz w:val="24"/>
                <w:szCs w:val="24"/>
              </w:rPr>
              <w:t>Ознакомление родителей с возрастными особенностями детей подготовительной группы; задачами воспитания и обучения; особенностями и условиями образовательной работы в подготовительной группе.</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0138099C" w14:textId="230038A7" w:rsidR="00C73D81" w:rsidRPr="003246EE" w:rsidRDefault="00C73D81" w:rsidP="003246EE">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Родители</w:t>
            </w:r>
            <w:r w:rsidR="00293AB1" w:rsidRPr="003246EE">
              <w:rPr>
                <w:rFonts w:ascii="Times New Roman" w:eastAsia="Times New Roman" w:hAnsi="Times New Roman" w:cs="Times New Roman"/>
                <w:color w:val="000000"/>
                <w:sz w:val="24"/>
                <w:szCs w:val="24"/>
              </w:rPr>
              <w:t>.</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extDirection w:val="btLr"/>
          </w:tcPr>
          <w:p w14:paraId="5DD56775" w14:textId="13A40ECA" w:rsidR="00C73D81" w:rsidRPr="003246EE" w:rsidRDefault="00277350" w:rsidP="003246EE">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1</w:t>
            </w:r>
            <w:r w:rsidR="00C73D81" w:rsidRPr="003246EE">
              <w:rPr>
                <w:rFonts w:ascii="Times New Roman" w:eastAsia="Times New Roman" w:hAnsi="Times New Roman" w:cs="Times New Roman"/>
                <w:color w:val="000000"/>
                <w:sz w:val="24"/>
                <w:szCs w:val="24"/>
              </w:rPr>
              <w:t xml:space="preserve">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5EEEDFC6" w14:textId="77777777" w:rsidR="00C73D81" w:rsidRPr="003246EE" w:rsidRDefault="00C73D81" w:rsidP="003246EE">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Воспитатель.</w:t>
            </w:r>
          </w:p>
        </w:tc>
      </w:tr>
      <w:tr w:rsidR="00A810D1" w:rsidRPr="003246EE" w14:paraId="399B459A" w14:textId="77777777" w:rsidTr="00692E51">
        <w:trPr>
          <w:cantSplit/>
          <w:trHeight w:val="1621"/>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026E2B96" w14:textId="7E4890C9" w:rsidR="00A810D1" w:rsidRPr="003246EE" w:rsidRDefault="00A810D1" w:rsidP="007D2869">
            <w:pPr>
              <w:jc w:val="both"/>
              <w:rPr>
                <w:rFonts w:ascii="Times New Roman" w:eastAsia="Times New Roman" w:hAnsi="Times New Roman" w:cs="Times New Roman"/>
                <w:b/>
                <w:sz w:val="24"/>
                <w:szCs w:val="24"/>
              </w:rPr>
            </w:pPr>
            <w:r w:rsidRPr="003246EE">
              <w:rPr>
                <w:rFonts w:ascii="Times New Roman" w:eastAsia="Times New Roman" w:hAnsi="Times New Roman" w:cs="Times New Roman"/>
                <w:b/>
                <w:sz w:val="24"/>
                <w:szCs w:val="24"/>
              </w:rPr>
              <w:t xml:space="preserve">Детского-родительский проект </w:t>
            </w:r>
            <w:r w:rsidRPr="003246EE">
              <w:rPr>
                <w:rFonts w:ascii="Times New Roman" w:eastAsia="Times New Roman" w:hAnsi="Times New Roman" w:cs="Times New Roman"/>
                <w:sz w:val="24"/>
                <w:szCs w:val="24"/>
              </w:rPr>
              <w:t>«Моя Малая Родина, Кладовая Урала».</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78ACBC3" w14:textId="69554F56" w:rsidR="00A810D1" w:rsidRPr="003246EE" w:rsidRDefault="00A810D1" w:rsidP="00293AB1">
            <w:pPr>
              <w:spacing w:after="0"/>
              <w:jc w:val="both"/>
              <w:rPr>
                <w:rFonts w:ascii="Times New Roman" w:hAnsi="Times New Roman" w:cs="Times New Roman"/>
                <w:sz w:val="24"/>
                <w:szCs w:val="24"/>
              </w:rPr>
            </w:pPr>
            <w:r w:rsidRPr="003246EE">
              <w:rPr>
                <w:rFonts w:ascii="Times New Roman" w:hAnsi="Times New Roman" w:cs="Times New Roman"/>
                <w:sz w:val="24"/>
                <w:szCs w:val="24"/>
              </w:rPr>
              <w:t>Формировать у детей и родителей заинтересованность и желание в совместной деятельности. Способствовать развитию отношений партнерства и сотрудничества родителя и ребенка.</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02B7E05A" w14:textId="40EAF830" w:rsidR="00A810D1" w:rsidRPr="003246EE" w:rsidRDefault="00A810D1" w:rsidP="003246EE">
            <w:pPr>
              <w:ind w:left="113" w:right="113"/>
              <w:jc w:val="center"/>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Дети, родители.</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extDirection w:val="btLr"/>
          </w:tcPr>
          <w:p w14:paraId="63269796" w14:textId="5566EE8A" w:rsidR="00A810D1" w:rsidRPr="003246EE" w:rsidRDefault="00A810D1" w:rsidP="003246EE">
            <w:pPr>
              <w:ind w:left="113" w:right="113"/>
              <w:jc w:val="center"/>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С 1 сентября по 31 мая.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5A924CDB" w14:textId="4FB7C870" w:rsidR="00A810D1" w:rsidRPr="003246EE" w:rsidRDefault="00A810D1" w:rsidP="003246EE">
            <w:pPr>
              <w:ind w:left="113" w:right="113"/>
              <w:jc w:val="center"/>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Воспитатель.</w:t>
            </w:r>
          </w:p>
        </w:tc>
      </w:tr>
      <w:tr w:rsidR="007D2869" w:rsidRPr="003246EE" w14:paraId="495C3057" w14:textId="77777777" w:rsidTr="00692E51">
        <w:trPr>
          <w:cantSplit/>
          <w:trHeight w:val="1987"/>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12F74C49" w14:textId="77777777" w:rsidR="00C73D81" w:rsidRPr="003246EE" w:rsidRDefault="00C73D81" w:rsidP="00293AB1">
            <w:pPr>
              <w:spacing w:after="0"/>
              <w:jc w:val="both"/>
              <w:rPr>
                <w:rFonts w:ascii="Times New Roman" w:hAnsi="Times New Roman" w:cs="Times New Roman"/>
                <w:bCs/>
                <w:sz w:val="24"/>
                <w:szCs w:val="24"/>
              </w:rPr>
            </w:pPr>
            <w:r w:rsidRPr="003246EE">
              <w:rPr>
                <w:rFonts w:ascii="Times New Roman" w:eastAsia="Times New Roman" w:hAnsi="Times New Roman" w:cs="Times New Roman"/>
                <w:b/>
                <w:bCs/>
                <w:sz w:val="24"/>
                <w:szCs w:val="24"/>
              </w:rPr>
              <w:t>Оформление стенда</w:t>
            </w:r>
            <w:r w:rsidRPr="003246EE">
              <w:rPr>
                <w:rFonts w:ascii="Times New Roman" w:eastAsia="Times New Roman" w:hAnsi="Times New Roman" w:cs="Times New Roman"/>
                <w:bCs/>
                <w:sz w:val="24"/>
                <w:szCs w:val="24"/>
              </w:rPr>
              <w:t xml:space="preserve"> «Для вас, родители» («Режим дня», «Наши занятия», «Советы психолога», «Задачи на год», «Визитка», «Учите и читайте вместе с нами», «Что должно быть в шкафчике», «Именинники», «Объявления!»).</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34365979" w14:textId="77777777" w:rsidR="00C73D81" w:rsidRPr="003246EE" w:rsidRDefault="00C73D81" w:rsidP="007D2869">
            <w:pPr>
              <w:jc w:val="both"/>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 xml:space="preserve">Формирование представлений родителей воспитанников об особенностях образовательного процесса. </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24133F57" w14:textId="3F9F13CA" w:rsidR="00C73D81" w:rsidRPr="003246EE" w:rsidRDefault="00C73D81" w:rsidP="003246EE">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Родители</w:t>
            </w:r>
            <w:r w:rsidR="00293AB1" w:rsidRPr="003246EE">
              <w:rPr>
                <w:rFonts w:ascii="Times New Roman" w:eastAsia="Times New Roman" w:hAnsi="Times New Roman" w:cs="Times New Roman"/>
                <w:color w:val="000000"/>
                <w:sz w:val="24"/>
                <w:szCs w:val="24"/>
              </w:rPr>
              <w:t>.</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extDirection w:val="btLr"/>
          </w:tcPr>
          <w:p w14:paraId="1171B1EB" w14:textId="5F611BDF" w:rsidR="00C73D81" w:rsidRPr="003246EE" w:rsidRDefault="00C73D81" w:rsidP="003246EE">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2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51C33885" w14:textId="2B7725E9" w:rsidR="00C73D81" w:rsidRPr="003246EE" w:rsidRDefault="00C73D81" w:rsidP="003246EE">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Воспитатель.</w:t>
            </w:r>
          </w:p>
        </w:tc>
      </w:tr>
      <w:tr w:rsidR="007D2869" w:rsidRPr="003246EE" w14:paraId="2445E799" w14:textId="77777777" w:rsidTr="00692E51">
        <w:trPr>
          <w:cantSplit/>
          <w:trHeight w:val="976"/>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4428ACAA" w14:textId="1A4BED70" w:rsidR="00C73D81" w:rsidRPr="003246EE" w:rsidRDefault="00277350" w:rsidP="007D2869">
            <w:pPr>
              <w:jc w:val="both"/>
              <w:rPr>
                <w:rFonts w:ascii="Times New Roman" w:eastAsia="Times New Roman" w:hAnsi="Times New Roman" w:cs="Times New Roman"/>
                <w:bCs/>
                <w:color w:val="000000"/>
                <w:sz w:val="24"/>
                <w:szCs w:val="24"/>
              </w:rPr>
            </w:pPr>
            <w:r w:rsidRPr="003246EE">
              <w:rPr>
                <w:rFonts w:ascii="Times New Roman" w:hAnsi="Times New Roman" w:cs="Times New Roman"/>
                <w:b/>
                <w:sz w:val="24"/>
                <w:szCs w:val="24"/>
              </w:rPr>
              <w:lastRenderedPageBreak/>
              <w:t>Консультация на медицинскую тему:</w:t>
            </w:r>
            <w:r w:rsidRPr="003246EE">
              <w:rPr>
                <w:rFonts w:ascii="Times New Roman" w:hAnsi="Times New Roman" w:cs="Times New Roman"/>
                <w:sz w:val="24"/>
                <w:szCs w:val="24"/>
              </w:rPr>
              <w:t xml:space="preserve"> «Профилактические прививки. Все о них».</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6774C840" w14:textId="32FFAD10" w:rsidR="00C73D81" w:rsidRPr="003246EE" w:rsidRDefault="00277350" w:rsidP="007D2869">
            <w:pPr>
              <w:jc w:val="both"/>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Ознакомление родителей с информацией о прививках.</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06333EEF" w14:textId="77777777" w:rsidR="00C73D81" w:rsidRPr="003246EE" w:rsidRDefault="00C73D81" w:rsidP="003246EE">
            <w:pPr>
              <w:ind w:left="113" w:right="113"/>
              <w:jc w:val="center"/>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Дети, Родители.</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extDirection w:val="btLr"/>
          </w:tcPr>
          <w:p w14:paraId="7701F7B7" w14:textId="77777777" w:rsidR="00C73D81" w:rsidRPr="003246EE" w:rsidRDefault="00C73D81" w:rsidP="003246EE">
            <w:pPr>
              <w:ind w:left="113" w:right="113"/>
              <w:jc w:val="center"/>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3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21891DB8" w14:textId="2CBD2187" w:rsidR="00C73D81" w:rsidRPr="003246EE" w:rsidRDefault="00C73D81" w:rsidP="003246EE">
            <w:pPr>
              <w:ind w:left="113" w:right="113"/>
              <w:jc w:val="center"/>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Воспитатель</w:t>
            </w:r>
            <w:r w:rsidR="008C7D6C" w:rsidRPr="003246EE">
              <w:rPr>
                <w:rFonts w:ascii="Times New Roman" w:eastAsia="Times New Roman" w:hAnsi="Times New Roman" w:cs="Times New Roman"/>
                <w:color w:val="000000"/>
                <w:sz w:val="24"/>
                <w:szCs w:val="24"/>
              </w:rPr>
              <w:t>, мед. работник.</w:t>
            </w:r>
          </w:p>
        </w:tc>
      </w:tr>
      <w:tr w:rsidR="007D2869" w:rsidRPr="003246EE" w14:paraId="23C3E9BD" w14:textId="77777777" w:rsidTr="00692E51">
        <w:trPr>
          <w:cantSplit/>
          <w:trHeight w:val="1270"/>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7A8D2232" w14:textId="40547948" w:rsidR="00C73D81" w:rsidRPr="003246EE" w:rsidRDefault="00277350" w:rsidP="00277350">
            <w:pPr>
              <w:jc w:val="both"/>
              <w:rPr>
                <w:rFonts w:ascii="Times New Roman" w:eastAsia="Times New Roman" w:hAnsi="Times New Roman" w:cs="Times New Roman"/>
                <w:b/>
                <w:bCs/>
                <w:color w:val="000000"/>
                <w:sz w:val="24"/>
                <w:szCs w:val="24"/>
              </w:rPr>
            </w:pPr>
            <w:r w:rsidRPr="003246EE">
              <w:rPr>
                <w:rFonts w:ascii="Times New Roman" w:eastAsia="Times New Roman" w:hAnsi="Times New Roman" w:cs="Times New Roman"/>
                <w:b/>
                <w:bCs/>
                <w:color w:val="000000"/>
                <w:sz w:val="24"/>
                <w:szCs w:val="24"/>
              </w:rPr>
              <w:t>Оформление выставки поделок:</w:t>
            </w:r>
            <w:r w:rsidR="008C7D6C" w:rsidRPr="003246EE">
              <w:rPr>
                <w:rFonts w:ascii="Times New Roman" w:eastAsia="Times New Roman" w:hAnsi="Times New Roman" w:cs="Times New Roman"/>
                <w:b/>
                <w:bCs/>
                <w:color w:val="000000"/>
                <w:sz w:val="24"/>
                <w:szCs w:val="24"/>
              </w:rPr>
              <w:t xml:space="preserve"> </w:t>
            </w:r>
            <w:r w:rsidRPr="003246EE">
              <w:rPr>
                <w:rFonts w:ascii="Times New Roman" w:eastAsia="Times New Roman" w:hAnsi="Times New Roman" w:cs="Times New Roman"/>
                <w:bCs/>
                <w:color w:val="000000"/>
                <w:sz w:val="24"/>
                <w:szCs w:val="24"/>
              </w:rPr>
              <w:t>«Золотая осень»</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2F6F93E" w14:textId="7D0A084B" w:rsidR="00277350" w:rsidRPr="003246EE" w:rsidRDefault="00277350" w:rsidP="007D2869">
            <w:pPr>
              <w:jc w:val="both"/>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Формирование у детей и родителей заинтересованности и желания совместно изготовить поделки.</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17C4A1FB" w14:textId="7D12A78B" w:rsidR="00C73D81" w:rsidRPr="003246EE" w:rsidRDefault="00C73D81" w:rsidP="003246EE">
            <w:pPr>
              <w:ind w:left="113" w:right="113"/>
              <w:jc w:val="center"/>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Родители</w:t>
            </w:r>
            <w:r w:rsidR="00293AB1" w:rsidRPr="003246EE">
              <w:rPr>
                <w:rFonts w:ascii="Times New Roman" w:eastAsia="Times New Roman" w:hAnsi="Times New Roman" w:cs="Times New Roman"/>
                <w:color w:val="000000"/>
                <w:sz w:val="24"/>
                <w:szCs w:val="24"/>
              </w:rPr>
              <w:t>.</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extDirection w:val="btLr"/>
          </w:tcPr>
          <w:p w14:paraId="6D86E795" w14:textId="0139362E" w:rsidR="00C73D81" w:rsidRPr="003246EE" w:rsidRDefault="00277350" w:rsidP="003246EE">
            <w:pPr>
              <w:ind w:left="113" w:right="113"/>
              <w:jc w:val="center"/>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3-</w:t>
            </w:r>
            <w:r w:rsidR="00C73D81" w:rsidRPr="003246EE">
              <w:rPr>
                <w:rFonts w:ascii="Times New Roman" w:eastAsia="Times New Roman" w:hAnsi="Times New Roman" w:cs="Times New Roman"/>
                <w:color w:val="000000"/>
                <w:sz w:val="24"/>
                <w:szCs w:val="24"/>
              </w:rPr>
              <w:t>4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6B6F3151" w14:textId="7BB12D30" w:rsidR="00C73D81" w:rsidRPr="003246EE" w:rsidRDefault="00C73D81" w:rsidP="003246EE">
            <w:pPr>
              <w:ind w:left="113" w:right="113"/>
              <w:jc w:val="center"/>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Воспитатель</w:t>
            </w:r>
          </w:p>
        </w:tc>
      </w:tr>
      <w:tr w:rsidR="00277350" w:rsidRPr="003246EE" w14:paraId="10572E67" w14:textId="77777777" w:rsidTr="007D2869">
        <w:trPr>
          <w:cantSplit/>
          <w:trHeight w:val="245"/>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76D20963" w14:textId="5161E371" w:rsidR="00277350" w:rsidRPr="003246EE" w:rsidRDefault="00277350" w:rsidP="00277350">
            <w:pPr>
              <w:jc w:val="both"/>
              <w:rPr>
                <w:rFonts w:ascii="Times New Roman" w:eastAsia="Times New Roman" w:hAnsi="Times New Roman" w:cs="Times New Roman"/>
                <w:b/>
                <w:bCs/>
                <w:color w:val="000000"/>
                <w:sz w:val="24"/>
                <w:szCs w:val="24"/>
              </w:rPr>
            </w:pPr>
            <w:r w:rsidRPr="003246EE">
              <w:rPr>
                <w:rFonts w:ascii="Times New Roman" w:eastAsia="Times New Roman" w:hAnsi="Times New Roman" w:cs="Times New Roman"/>
                <w:b/>
                <w:bCs/>
                <w:color w:val="000000"/>
                <w:sz w:val="24"/>
                <w:szCs w:val="24"/>
              </w:rPr>
              <w:t xml:space="preserve">Рекомендации для родителей </w:t>
            </w:r>
            <w:r w:rsidRPr="003246EE">
              <w:rPr>
                <w:rFonts w:ascii="Times New Roman" w:eastAsia="Times New Roman" w:hAnsi="Times New Roman" w:cs="Times New Roman"/>
                <w:bCs/>
                <w:color w:val="000000"/>
                <w:sz w:val="24"/>
                <w:szCs w:val="24"/>
              </w:rPr>
              <w:t>«Ребенок на дороге»</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72BF1804" w14:textId="63DBB040" w:rsidR="00614D51" w:rsidRPr="003246EE" w:rsidRDefault="00277350" w:rsidP="007D2869">
            <w:pPr>
              <w:jc w:val="both"/>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Информирование родителей о необходимости создания благоприятных и безопасных условий пребывания детей на улице.</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280957CD" w14:textId="6572FB59" w:rsidR="00277350" w:rsidRPr="003246EE" w:rsidRDefault="00277350" w:rsidP="003246EE">
            <w:pPr>
              <w:ind w:left="113" w:right="113"/>
              <w:jc w:val="center"/>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Родители</w:t>
            </w:r>
            <w:r w:rsidR="00293AB1" w:rsidRPr="003246EE">
              <w:rPr>
                <w:rFonts w:ascii="Times New Roman" w:eastAsia="Times New Roman" w:hAnsi="Times New Roman" w:cs="Times New Roman"/>
                <w:color w:val="000000"/>
                <w:sz w:val="24"/>
                <w:szCs w:val="24"/>
              </w:rPr>
              <w:t>.</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extDirection w:val="btLr"/>
          </w:tcPr>
          <w:p w14:paraId="097A212D" w14:textId="3138024A" w:rsidR="00277350" w:rsidRPr="003246EE" w:rsidRDefault="00277350" w:rsidP="003246EE">
            <w:pPr>
              <w:ind w:left="113" w:right="113"/>
              <w:jc w:val="center"/>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4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2D577CB0" w14:textId="7EAE3A93" w:rsidR="00277350" w:rsidRPr="003246EE" w:rsidRDefault="00277350" w:rsidP="003246EE">
            <w:pPr>
              <w:ind w:left="113" w:right="113"/>
              <w:jc w:val="center"/>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Воспитатель</w:t>
            </w:r>
          </w:p>
        </w:tc>
      </w:tr>
      <w:tr w:rsidR="007D2869" w:rsidRPr="003246EE" w14:paraId="5B3734D7" w14:textId="77777777" w:rsidTr="00692E51">
        <w:trPr>
          <w:cantSplit/>
          <w:trHeight w:val="1473"/>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2DEAAE22" w14:textId="77777777" w:rsidR="00C73D81" w:rsidRPr="003246EE" w:rsidRDefault="00C73D81" w:rsidP="007D2869">
            <w:pPr>
              <w:jc w:val="both"/>
              <w:rPr>
                <w:rFonts w:ascii="Times New Roman" w:eastAsia="Times New Roman" w:hAnsi="Times New Roman" w:cs="Times New Roman"/>
                <w:bCs/>
                <w:color w:val="000000"/>
                <w:sz w:val="24"/>
                <w:szCs w:val="24"/>
              </w:rPr>
            </w:pPr>
            <w:r w:rsidRPr="003246EE">
              <w:rPr>
                <w:rFonts w:ascii="Times New Roman" w:eastAsia="Times New Roman" w:hAnsi="Times New Roman" w:cs="Times New Roman"/>
                <w:bCs/>
                <w:color w:val="000000"/>
                <w:sz w:val="24"/>
                <w:szCs w:val="24"/>
              </w:rPr>
              <w:t xml:space="preserve">Индивидуальные беседы, консультации </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1F272A37" w14:textId="77777777" w:rsidR="00C73D81" w:rsidRPr="003246EE" w:rsidRDefault="00C73D81" w:rsidP="007D2869">
            <w:pPr>
              <w:jc w:val="both"/>
              <w:rPr>
                <w:rFonts w:ascii="Times New Roman" w:eastAsia="Times New Roman" w:hAnsi="Times New Roman" w:cs="Times New Roman"/>
                <w:color w:val="000000"/>
                <w:sz w:val="24"/>
                <w:szCs w:val="24"/>
              </w:rPr>
            </w:pPr>
          </w:p>
          <w:p w14:paraId="0C3814B4" w14:textId="77777777" w:rsidR="00C73D81" w:rsidRPr="003246EE" w:rsidRDefault="00C73D81" w:rsidP="007D2869">
            <w:pPr>
              <w:jc w:val="both"/>
              <w:rPr>
                <w:rFonts w:ascii="Times New Roman" w:eastAsia="Times New Roman" w:hAnsi="Times New Roman" w:cs="Times New Roman"/>
                <w:color w:val="000000"/>
                <w:sz w:val="24"/>
                <w:szCs w:val="24"/>
              </w:rPr>
            </w:pPr>
          </w:p>
          <w:p w14:paraId="5DC82358" w14:textId="77777777" w:rsidR="003E279B" w:rsidRPr="003246EE" w:rsidRDefault="003E279B" w:rsidP="007D2869">
            <w:pPr>
              <w:jc w:val="both"/>
              <w:rPr>
                <w:rFonts w:ascii="Times New Roman" w:eastAsia="Times New Roman" w:hAnsi="Times New Roman" w:cs="Times New Roman"/>
                <w:color w:val="000000"/>
                <w:sz w:val="24"/>
                <w:szCs w:val="24"/>
              </w:rPr>
            </w:pPr>
          </w:p>
          <w:p w14:paraId="3C8B4DFB" w14:textId="52DA9539" w:rsidR="003E279B" w:rsidRPr="003246EE" w:rsidRDefault="003E279B" w:rsidP="007D2869">
            <w:pPr>
              <w:jc w:val="both"/>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473B7365" w14:textId="49FC6E2F" w:rsidR="00C73D81" w:rsidRPr="003246EE" w:rsidRDefault="00C73D81" w:rsidP="003246EE">
            <w:pPr>
              <w:ind w:left="113" w:right="113"/>
              <w:jc w:val="center"/>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Родители</w:t>
            </w:r>
            <w:r w:rsidR="00293AB1" w:rsidRPr="003246EE">
              <w:rPr>
                <w:rFonts w:ascii="Times New Roman" w:eastAsia="Times New Roman" w:hAnsi="Times New Roman" w:cs="Times New Roman"/>
                <w:color w:val="000000"/>
                <w:sz w:val="24"/>
                <w:szCs w:val="24"/>
              </w:rPr>
              <w:t>.</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extDirection w:val="btLr"/>
          </w:tcPr>
          <w:p w14:paraId="4EC6C208" w14:textId="77777777" w:rsidR="00C73D81" w:rsidRPr="003246EE" w:rsidRDefault="00C73D81" w:rsidP="003246EE">
            <w:pPr>
              <w:ind w:left="113" w:right="113"/>
              <w:jc w:val="center"/>
              <w:rPr>
                <w:rFonts w:ascii="Times New Roman" w:eastAsia="Times New Roman" w:hAnsi="Times New Roman" w:cs="Times New Roman"/>
                <w:color w:val="000000"/>
                <w:sz w:val="24"/>
                <w:szCs w:val="24"/>
              </w:rPr>
            </w:pP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3A0E8CAA" w14:textId="77777777" w:rsidR="00C73D81" w:rsidRPr="003246EE" w:rsidRDefault="00C73D81" w:rsidP="003246EE">
            <w:pPr>
              <w:ind w:left="113" w:right="113"/>
              <w:jc w:val="center"/>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Воспитатель, педагог – психолог, мед. работник</w:t>
            </w:r>
          </w:p>
        </w:tc>
      </w:tr>
      <w:tr w:rsidR="00C73D81" w:rsidRPr="003246EE" w14:paraId="59B4D559" w14:textId="77777777" w:rsidTr="007D2869">
        <w:trPr>
          <w:trHeight w:val="122"/>
        </w:trPr>
        <w:tc>
          <w:tcPr>
            <w:tcW w:w="9463" w:type="dxa"/>
            <w:gridSpan w:val="6"/>
            <w:tcBorders>
              <w:left w:val="single" w:sz="4" w:space="0" w:color="auto"/>
              <w:bottom w:val="single" w:sz="4" w:space="0" w:color="auto"/>
              <w:right w:val="single" w:sz="4" w:space="0" w:color="auto"/>
            </w:tcBorders>
            <w:shd w:val="clear" w:color="auto" w:fill="auto"/>
          </w:tcPr>
          <w:p w14:paraId="6FF30933" w14:textId="5CD95390" w:rsidR="00C73D81" w:rsidRPr="003246EE" w:rsidRDefault="00240D8D" w:rsidP="00240D8D">
            <w:pPr>
              <w:spacing w:before="120" w:after="120"/>
              <w:jc w:val="center"/>
              <w:rPr>
                <w:rFonts w:ascii="Times New Roman" w:eastAsia="Times New Roman" w:hAnsi="Times New Roman" w:cs="Times New Roman"/>
                <w:bCs/>
                <w:color w:val="000000"/>
                <w:sz w:val="24"/>
                <w:szCs w:val="24"/>
              </w:rPr>
            </w:pPr>
            <w:r w:rsidRPr="003246EE">
              <w:rPr>
                <w:rFonts w:ascii="Times New Roman" w:eastAsia="Times New Roman" w:hAnsi="Times New Roman" w:cs="Times New Roman"/>
                <w:bCs/>
                <w:color w:val="000000"/>
                <w:sz w:val="24"/>
                <w:szCs w:val="24"/>
              </w:rPr>
              <w:t>ОКТЯБРЬ</w:t>
            </w:r>
          </w:p>
        </w:tc>
      </w:tr>
      <w:tr w:rsidR="007D2869" w:rsidRPr="003246EE" w14:paraId="60E6E466" w14:textId="77777777" w:rsidTr="00692E51">
        <w:trPr>
          <w:cantSplit/>
          <w:trHeight w:val="1316"/>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09699FDC" w14:textId="415504F7" w:rsidR="00C73D81" w:rsidRPr="003246EE" w:rsidRDefault="00614D51" w:rsidP="007D2869">
            <w:pPr>
              <w:jc w:val="both"/>
              <w:rPr>
                <w:rFonts w:ascii="Times New Roman" w:hAnsi="Times New Roman" w:cs="Times New Roman"/>
                <w:bCs/>
                <w:color w:val="000000"/>
                <w:sz w:val="24"/>
                <w:szCs w:val="24"/>
              </w:rPr>
            </w:pPr>
            <w:r w:rsidRPr="003246EE">
              <w:rPr>
                <w:rFonts w:ascii="Times New Roman" w:eastAsia="Times New Roman" w:hAnsi="Times New Roman" w:cs="Times New Roman"/>
                <w:b/>
                <w:bCs/>
                <w:color w:val="000000"/>
                <w:sz w:val="24"/>
                <w:szCs w:val="24"/>
              </w:rPr>
              <w:t>Развлечение:</w:t>
            </w:r>
            <w:r w:rsidRPr="003246EE">
              <w:rPr>
                <w:rFonts w:ascii="Times New Roman" w:eastAsia="Times New Roman" w:hAnsi="Times New Roman" w:cs="Times New Roman"/>
                <w:bCs/>
                <w:color w:val="000000"/>
                <w:sz w:val="24"/>
                <w:szCs w:val="24"/>
              </w:rPr>
              <w:t xml:space="preserve"> «Поздравления ко Дню пожилого человека».</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34267D4F" w14:textId="3E64F50D" w:rsidR="00C73D81" w:rsidRPr="003246EE" w:rsidRDefault="00614D51" w:rsidP="007D2869">
            <w:pPr>
              <w:jc w:val="both"/>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Ознакомление родителей с традициями детского сада; демонстрация уважительного отношения в группе к пожилым членам семей воспитанников.</w:t>
            </w:r>
            <w:r w:rsidRPr="003246EE">
              <w:rPr>
                <w:rFonts w:ascii="Times New Roman" w:eastAsia="Times New Roman" w:hAnsi="Times New Roman" w:cs="Times New Roman"/>
                <w:color w:val="000000"/>
                <w:sz w:val="24"/>
                <w:szCs w:val="24"/>
              </w:rPr>
              <w:tab/>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43A216FE" w14:textId="74F2FF0E" w:rsidR="00C73D81" w:rsidRPr="003246EE" w:rsidRDefault="00C73D81" w:rsidP="003246EE">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 xml:space="preserve">Дети, </w:t>
            </w:r>
            <w:r w:rsidR="00293AB1" w:rsidRPr="003246EE">
              <w:rPr>
                <w:rFonts w:ascii="Times New Roman" w:eastAsia="Times New Roman" w:hAnsi="Times New Roman" w:cs="Times New Roman"/>
                <w:color w:val="000000"/>
                <w:sz w:val="24"/>
                <w:szCs w:val="24"/>
              </w:rPr>
              <w:t>р</w:t>
            </w:r>
            <w:r w:rsidRPr="003246EE">
              <w:rPr>
                <w:rFonts w:ascii="Times New Roman" w:eastAsia="Times New Roman" w:hAnsi="Times New Roman" w:cs="Times New Roman"/>
                <w:color w:val="000000"/>
                <w:sz w:val="24"/>
                <w:szCs w:val="24"/>
              </w:rPr>
              <w:t>одители</w:t>
            </w:r>
            <w:r w:rsidR="00293AB1" w:rsidRPr="003246EE">
              <w:rPr>
                <w:rFonts w:ascii="Times New Roman" w:eastAsia="Times New Roman" w:hAnsi="Times New Roman" w:cs="Times New Roman"/>
                <w:color w:val="000000"/>
                <w:sz w:val="24"/>
                <w:szCs w:val="24"/>
              </w:rPr>
              <w:t>.</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extDirection w:val="btLr"/>
          </w:tcPr>
          <w:p w14:paraId="3C58D934" w14:textId="3D68277D" w:rsidR="00C73D81" w:rsidRPr="003246EE" w:rsidRDefault="00614D51" w:rsidP="003246EE">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1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37916BF2" w14:textId="54DF7871" w:rsidR="00C73D81" w:rsidRPr="003246EE" w:rsidRDefault="00C73D81" w:rsidP="003246EE">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Воспитатель</w:t>
            </w:r>
            <w:r w:rsidR="00614D51" w:rsidRPr="003246EE">
              <w:rPr>
                <w:rFonts w:ascii="Times New Roman" w:eastAsia="Times New Roman" w:hAnsi="Times New Roman" w:cs="Times New Roman"/>
                <w:color w:val="000000"/>
                <w:sz w:val="24"/>
                <w:szCs w:val="24"/>
              </w:rPr>
              <w:t>, муз. руководитель.</w:t>
            </w:r>
          </w:p>
        </w:tc>
      </w:tr>
      <w:tr w:rsidR="007D2869" w:rsidRPr="003246EE" w14:paraId="14BBD583" w14:textId="77777777" w:rsidTr="00692E51">
        <w:trPr>
          <w:cantSplit/>
          <w:trHeight w:val="2129"/>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14D513D2" w14:textId="5ED38FA9" w:rsidR="00C73D81" w:rsidRPr="003246EE" w:rsidRDefault="00614D51" w:rsidP="007D2869">
            <w:pPr>
              <w:jc w:val="both"/>
              <w:rPr>
                <w:rFonts w:ascii="Times New Roman" w:eastAsia="Times New Roman" w:hAnsi="Times New Roman" w:cs="Times New Roman"/>
                <w:b/>
                <w:bCs/>
                <w:color w:val="000000"/>
                <w:sz w:val="24"/>
                <w:szCs w:val="24"/>
              </w:rPr>
            </w:pPr>
            <w:r w:rsidRPr="003246EE">
              <w:rPr>
                <w:rFonts w:ascii="Times New Roman" w:eastAsia="Times New Roman" w:hAnsi="Times New Roman" w:cs="Times New Roman"/>
                <w:b/>
                <w:bCs/>
                <w:color w:val="000000"/>
                <w:sz w:val="24"/>
                <w:szCs w:val="24"/>
              </w:rPr>
              <w:t>Экскурсия в парк.</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D660EF1" w14:textId="01033DF1" w:rsidR="00C73D81" w:rsidRPr="003246EE" w:rsidRDefault="00614D51" w:rsidP="00293AB1">
            <w:pPr>
              <w:spacing w:after="0"/>
              <w:jc w:val="both"/>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Привлечение родителей к различным формам совместной с детьми деятельности, способствующей возникновению чувства единения, радости, гордости за результаты общего труда.</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5F582178" w14:textId="0A67120F" w:rsidR="00C73D81" w:rsidRPr="003246EE" w:rsidRDefault="008C7D6C" w:rsidP="003246EE">
            <w:pPr>
              <w:ind w:left="113" w:right="113"/>
              <w:jc w:val="center"/>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 xml:space="preserve">Дети, </w:t>
            </w:r>
            <w:r w:rsidR="00293AB1" w:rsidRPr="003246EE">
              <w:rPr>
                <w:rFonts w:ascii="Times New Roman" w:eastAsia="Times New Roman" w:hAnsi="Times New Roman" w:cs="Times New Roman"/>
                <w:color w:val="000000"/>
                <w:sz w:val="24"/>
                <w:szCs w:val="24"/>
              </w:rPr>
              <w:t>р</w:t>
            </w:r>
            <w:r w:rsidRPr="003246EE">
              <w:rPr>
                <w:rFonts w:ascii="Times New Roman" w:eastAsia="Times New Roman" w:hAnsi="Times New Roman" w:cs="Times New Roman"/>
                <w:color w:val="000000"/>
                <w:sz w:val="24"/>
                <w:szCs w:val="24"/>
              </w:rPr>
              <w:t>одители</w:t>
            </w:r>
            <w:r w:rsidR="00293AB1" w:rsidRPr="003246EE">
              <w:rPr>
                <w:rFonts w:ascii="Times New Roman" w:eastAsia="Times New Roman" w:hAnsi="Times New Roman" w:cs="Times New Roman"/>
                <w:color w:val="000000"/>
                <w:sz w:val="24"/>
                <w:szCs w:val="24"/>
              </w:rPr>
              <w:t>.</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extDirection w:val="btLr"/>
          </w:tcPr>
          <w:p w14:paraId="5308E457" w14:textId="6AA64FC5" w:rsidR="00C73D81" w:rsidRPr="003246EE" w:rsidRDefault="00614D51" w:rsidP="003246EE">
            <w:pPr>
              <w:ind w:left="113" w:right="113"/>
              <w:jc w:val="center"/>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2</w:t>
            </w:r>
            <w:r w:rsidR="00C73D81" w:rsidRPr="003246EE">
              <w:rPr>
                <w:rFonts w:ascii="Times New Roman" w:eastAsia="Times New Roman" w:hAnsi="Times New Roman" w:cs="Times New Roman"/>
                <w:color w:val="000000"/>
                <w:sz w:val="24"/>
                <w:szCs w:val="24"/>
              </w:rPr>
              <w:t xml:space="preserve">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2AAB94E5" w14:textId="7524BAC1" w:rsidR="00C73D81" w:rsidRPr="003246EE" w:rsidRDefault="00C73D81" w:rsidP="003246EE">
            <w:pPr>
              <w:ind w:left="113" w:right="113"/>
              <w:jc w:val="center"/>
              <w:rPr>
                <w:rFonts w:ascii="Times New Roman" w:hAnsi="Times New Roman" w:cs="Times New Roman"/>
                <w:sz w:val="24"/>
                <w:szCs w:val="24"/>
              </w:rPr>
            </w:pPr>
            <w:r w:rsidRPr="003246EE">
              <w:rPr>
                <w:rFonts w:ascii="Times New Roman" w:eastAsia="Times New Roman" w:hAnsi="Times New Roman" w:cs="Times New Roman"/>
                <w:color w:val="000000"/>
                <w:sz w:val="24"/>
                <w:szCs w:val="24"/>
              </w:rPr>
              <w:t>Воспитатель</w:t>
            </w:r>
            <w:r w:rsidR="008C7D6C" w:rsidRPr="003246EE">
              <w:rPr>
                <w:rFonts w:ascii="Times New Roman" w:eastAsia="Times New Roman" w:hAnsi="Times New Roman" w:cs="Times New Roman"/>
                <w:color w:val="000000"/>
                <w:sz w:val="24"/>
                <w:szCs w:val="24"/>
              </w:rPr>
              <w:t>.</w:t>
            </w:r>
          </w:p>
          <w:p w14:paraId="137BF03B" w14:textId="77777777" w:rsidR="00C73D81" w:rsidRPr="003246EE" w:rsidRDefault="00C73D81" w:rsidP="003246EE">
            <w:pPr>
              <w:ind w:left="113" w:right="113"/>
              <w:jc w:val="center"/>
              <w:rPr>
                <w:rFonts w:ascii="Times New Roman" w:eastAsia="Times New Roman" w:hAnsi="Times New Roman" w:cs="Times New Roman"/>
                <w:color w:val="000000"/>
                <w:sz w:val="24"/>
                <w:szCs w:val="24"/>
              </w:rPr>
            </w:pPr>
          </w:p>
        </w:tc>
      </w:tr>
      <w:tr w:rsidR="007D2869" w:rsidRPr="003246EE" w14:paraId="2EDECFA6" w14:textId="77777777" w:rsidTr="00692E51">
        <w:trPr>
          <w:cantSplit/>
          <w:trHeight w:val="1426"/>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04FAC069" w14:textId="77777777" w:rsidR="00C73D81" w:rsidRPr="003246EE" w:rsidRDefault="00C73D81" w:rsidP="007D2869">
            <w:pPr>
              <w:jc w:val="both"/>
              <w:rPr>
                <w:rFonts w:ascii="Times New Roman" w:hAnsi="Times New Roman" w:cs="Times New Roman"/>
                <w:bCs/>
                <w:sz w:val="24"/>
                <w:szCs w:val="24"/>
              </w:rPr>
            </w:pPr>
            <w:r w:rsidRPr="003246EE">
              <w:rPr>
                <w:rFonts w:ascii="Times New Roman" w:eastAsia="Times New Roman" w:hAnsi="Times New Roman" w:cs="Times New Roman"/>
                <w:b/>
                <w:bCs/>
                <w:sz w:val="24"/>
                <w:szCs w:val="24"/>
              </w:rPr>
              <w:t>Развлечение</w:t>
            </w:r>
            <w:r w:rsidRPr="003246EE">
              <w:rPr>
                <w:rFonts w:ascii="Times New Roman" w:eastAsia="Times New Roman" w:hAnsi="Times New Roman" w:cs="Times New Roman"/>
                <w:bCs/>
                <w:sz w:val="24"/>
                <w:szCs w:val="24"/>
              </w:rPr>
              <w:t xml:space="preserve"> «Праздник Осени»</w:t>
            </w:r>
            <w:r w:rsidRPr="003246EE">
              <w:rPr>
                <w:rFonts w:ascii="Times New Roman" w:hAnsi="Times New Roman" w:cs="Times New Roman"/>
                <w:bCs/>
                <w:sz w:val="24"/>
                <w:szCs w:val="24"/>
              </w:rPr>
              <w:t>.</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2B42A01" w14:textId="77777777" w:rsidR="00C73D81" w:rsidRPr="003246EE" w:rsidRDefault="00C73D81" w:rsidP="007D2869">
            <w:pPr>
              <w:jc w:val="both"/>
              <w:rPr>
                <w:rFonts w:ascii="Times New Roman" w:hAnsi="Times New Roman" w:cs="Times New Roman"/>
                <w:color w:val="000000"/>
                <w:sz w:val="24"/>
                <w:szCs w:val="24"/>
              </w:rPr>
            </w:pPr>
            <w:r w:rsidRPr="003246EE">
              <w:rPr>
                <w:rFonts w:ascii="Times New Roman" w:eastAsia="Times New Roman" w:hAnsi="Times New Roman" w:cs="Times New Roman"/>
                <w:sz w:val="24"/>
                <w:szCs w:val="24"/>
              </w:rPr>
              <w:t>Установление эмоционального контакта между педагогом, родителями, детьми; улучшение детско-родительских отношений</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74BC2221" w14:textId="1F4539EF" w:rsidR="00C73D81" w:rsidRPr="003246EE" w:rsidRDefault="00C73D81" w:rsidP="003246EE">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Родители</w:t>
            </w:r>
            <w:r w:rsidR="00293AB1" w:rsidRPr="003246EE">
              <w:rPr>
                <w:rFonts w:ascii="Times New Roman" w:eastAsia="Times New Roman" w:hAnsi="Times New Roman" w:cs="Times New Roman"/>
                <w:color w:val="000000"/>
                <w:sz w:val="24"/>
                <w:szCs w:val="24"/>
              </w:rPr>
              <w:t>.</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extDirection w:val="btLr"/>
          </w:tcPr>
          <w:p w14:paraId="70764DE9" w14:textId="77777777" w:rsidR="00C73D81" w:rsidRPr="003246EE" w:rsidRDefault="00C73D81" w:rsidP="003246EE">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3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0597E2A7" w14:textId="77777777" w:rsidR="00C73D81" w:rsidRPr="003246EE" w:rsidRDefault="00C73D81" w:rsidP="003246EE">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Воспитатель, музыкальный руководитель.</w:t>
            </w:r>
          </w:p>
        </w:tc>
      </w:tr>
      <w:tr w:rsidR="007D2869" w:rsidRPr="003246EE" w14:paraId="6568E144" w14:textId="77777777" w:rsidTr="00692E51">
        <w:trPr>
          <w:cantSplit/>
          <w:trHeight w:val="1606"/>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7969A9DF" w14:textId="77777777" w:rsidR="00C73D81" w:rsidRPr="003246EE" w:rsidRDefault="00C73D81" w:rsidP="007D2869">
            <w:pPr>
              <w:jc w:val="both"/>
              <w:rPr>
                <w:rFonts w:ascii="Times New Roman" w:eastAsia="Times New Roman" w:hAnsi="Times New Roman" w:cs="Times New Roman"/>
                <w:bCs/>
                <w:color w:val="000000"/>
                <w:sz w:val="24"/>
                <w:szCs w:val="24"/>
              </w:rPr>
            </w:pPr>
            <w:r w:rsidRPr="003246EE">
              <w:rPr>
                <w:rFonts w:ascii="Times New Roman" w:eastAsia="Times New Roman" w:hAnsi="Times New Roman" w:cs="Times New Roman"/>
                <w:bCs/>
                <w:color w:val="000000"/>
                <w:sz w:val="24"/>
                <w:szCs w:val="24"/>
              </w:rPr>
              <w:lastRenderedPageBreak/>
              <w:t>Индивидуальные беседы, консультации</w:t>
            </w:r>
          </w:p>
          <w:p w14:paraId="2A565482" w14:textId="77777777" w:rsidR="003E279B" w:rsidRPr="003246EE" w:rsidRDefault="003E279B" w:rsidP="007D2869">
            <w:pPr>
              <w:jc w:val="both"/>
              <w:rPr>
                <w:rFonts w:ascii="Times New Roman" w:eastAsia="Times New Roman" w:hAnsi="Times New Roman" w:cs="Times New Roman"/>
                <w:bCs/>
                <w:color w:val="000000"/>
                <w:sz w:val="24"/>
                <w:szCs w:val="24"/>
              </w:rPr>
            </w:pPr>
          </w:p>
          <w:p w14:paraId="63D1658B" w14:textId="77777777" w:rsidR="00293AB1" w:rsidRPr="003246EE" w:rsidRDefault="00293AB1" w:rsidP="007D2869">
            <w:pPr>
              <w:jc w:val="both"/>
              <w:rPr>
                <w:rFonts w:ascii="Times New Roman" w:eastAsia="Times New Roman" w:hAnsi="Times New Roman" w:cs="Times New Roman"/>
                <w:bCs/>
                <w:color w:val="000000"/>
                <w:sz w:val="24"/>
                <w:szCs w:val="24"/>
              </w:rPr>
            </w:pPr>
          </w:p>
          <w:p w14:paraId="5D82780E" w14:textId="73316314" w:rsidR="00293AB1" w:rsidRPr="003246EE" w:rsidRDefault="00293AB1" w:rsidP="007D2869">
            <w:pPr>
              <w:jc w:val="both"/>
              <w:rPr>
                <w:rFonts w:ascii="Times New Roman" w:eastAsia="Times New Roman" w:hAnsi="Times New Roman" w:cs="Times New Roman"/>
                <w:bCs/>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71448BD2" w14:textId="77777777" w:rsidR="00C73D81" w:rsidRPr="003246EE" w:rsidRDefault="00C73D81" w:rsidP="007D2869">
            <w:pPr>
              <w:jc w:val="both"/>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6DB4F637" w14:textId="74A1C5C7" w:rsidR="00C73D81" w:rsidRPr="003246EE" w:rsidRDefault="00C73D81" w:rsidP="003246EE">
            <w:pPr>
              <w:ind w:left="113" w:right="113"/>
              <w:jc w:val="center"/>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Родители</w:t>
            </w:r>
            <w:r w:rsidR="00293AB1" w:rsidRPr="003246EE">
              <w:rPr>
                <w:rFonts w:ascii="Times New Roman" w:eastAsia="Times New Roman" w:hAnsi="Times New Roman" w:cs="Times New Roman"/>
                <w:color w:val="000000"/>
                <w:sz w:val="24"/>
                <w:szCs w:val="24"/>
              </w:rPr>
              <w:t>.</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extDirection w:val="btLr"/>
          </w:tcPr>
          <w:p w14:paraId="525690CB" w14:textId="77777777" w:rsidR="00C73D81" w:rsidRPr="003246EE" w:rsidRDefault="00C73D81" w:rsidP="003246EE">
            <w:pPr>
              <w:ind w:left="113" w:right="113"/>
              <w:jc w:val="center"/>
              <w:rPr>
                <w:rFonts w:ascii="Times New Roman" w:eastAsia="Times New Roman" w:hAnsi="Times New Roman" w:cs="Times New Roman"/>
                <w:color w:val="000000"/>
                <w:sz w:val="24"/>
                <w:szCs w:val="24"/>
              </w:rPr>
            </w:pP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5DFD9C7A" w14:textId="77777777" w:rsidR="00C73D81" w:rsidRPr="003246EE" w:rsidRDefault="00C73D81" w:rsidP="003246EE">
            <w:pPr>
              <w:ind w:left="113" w:right="113"/>
              <w:jc w:val="center"/>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Воспитатель, педагог – психолог, мед. работник</w:t>
            </w:r>
          </w:p>
        </w:tc>
      </w:tr>
      <w:tr w:rsidR="00C73D81" w:rsidRPr="003246EE" w14:paraId="4B0D2A2F" w14:textId="77777777" w:rsidTr="007D2869">
        <w:trPr>
          <w:trHeight w:val="65"/>
        </w:trPr>
        <w:tc>
          <w:tcPr>
            <w:tcW w:w="9463" w:type="dxa"/>
            <w:gridSpan w:val="6"/>
            <w:tcBorders>
              <w:top w:val="single" w:sz="4" w:space="0" w:color="auto"/>
              <w:left w:val="single" w:sz="4" w:space="0" w:color="auto"/>
              <w:right w:val="single" w:sz="4" w:space="0" w:color="auto"/>
            </w:tcBorders>
            <w:shd w:val="clear" w:color="auto" w:fill="auto"/>
          </w:tcPr>
          <w:p w14:paraId="0396CB98" w14:textId="5CBFE90A" w:rsidR="00C73D81" w:rsidRPr="003246EE" w:rsidRDefault="00240D8D" w:rsidP="00240D8D">
            <w:pPr>
              <w:spacing w:before="120" w:after="120"/>
              <w:jc w:val="center"/>
              <w:rPr>
                <w:rFonts w:ascii="Times New Roman" w:eastAsia="Times New Roman" w:hAnsi="Times New Roman" w:cs="Times New Roman"/>
                <w:bCs/>
                <w:color w:val="000000"/>
                <w:sz w:val="24"/>
                <w:szCs w:val="24"/>
              </w:rPr>
            </w:pPr>
            <w:r w:rsidRPr="003246EE">
              <w:rPr>
                <w:rFonts w:ascii="Times New Roman" w:eastAsia="Times New Roman" w:hAnsi="Times New Roman" w:cs="Times New Roman"/>
                <w:bCs/>
                <w:sz w:val="24"/>
                <w:szCs w:val="24"/>
              </w:rPr>
              <w:t>НОЯБРЬ</w:t>
            </w:r>
          </w:p>
        </w:tc>
      </w:tr>
      <w:tr w:rsidR="007D2869" w:rsidRPr="003246EE" w14:paraId="40270413" w14:textId="77777777" w:rsidTr="00692E51">
        <w:trPr>
          <w:cantSplit/>
          <w:trHeight w:val="1164"/>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61ADA443" w14:textId="3EB699C9" w:rsidR="00C73D81" w:rsidRPr="003246EE" w:rsidRDefault="00614D51" w:rsidP="007D2869">
            <w:pPr>
              <w:jc w:val="both"/>
              <w:rPr>
                <w:rFonts w:ascii="Times New Roman" w:hAnsi="Times New Roman" w:cs="Times New Roman"/>
                <w:bCs/>
                <w:color w:val="000000"/>
                <w:sz w:val="24"/>
                <w:szCs w:val="24"/>
              </w:rPr>
            </w:pPr>
            <w:r w:rsidRPr="003246EE">
              <w:rPr>
                <w:rFonts w:ascii="Times New Roman" w:eastAsia="Times New Roman" w:hAnsi="Times New Roman" w:cs="Times New Roman"/>
                <w:b/>
                <w:bCs/>
                <w:color w:val="000000"/>
                <w:sz w:val="24"/>
                <w:szCs w:val="24"/>
              </w:rPr>
              <w:t>Беседа с родителями</w:t>
            </w:r>
            <w:r w:rsidRPr="003246EE">
              <w:rPr>
                <w:rFonts w:ascii="Times New Roman" w:eastAsia="Times New Roman" w:hAnsi="Times New Roman" w:cs="Times New Roman"/>
                <w:bCs/>
                <w:color w:val="000000"/>
                <w:sz w:val="24"/>
                <w:szCs w:val="24"/>
              </w:rPr>
              <w:t xml:space="preserve"> «Скоро в школу»</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D83921A" w14:textId="285C7388" w:rsidR="008C7D6C" w:rsidRPr="003246EE" w:rsidRDefault="00614D51" w:rsidP="007D2869">
            <w:pPr>
              <w:jc w:val="both"/>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Анализирование родительского запроса по подготовке детей к школе.</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1B88E1A3" w14:textId="34281A33" w:rsidR="00C73D81" w:rsidRPr="003246EE" w:rsidRDefault="00C73D81" w:rsidP="003246EE">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Родители</w:t>
            </w:r>
            <w:r w:rsidR="00293AB1" w:rsidRPr="003246EE">
              <w:rPr>
                <w:rFonts w:ascii="Times New Roman" w:eastAsia="Times New Roman" w:hAnsi="Times New Roman" w:cs="Times New Roman"/>
                <w:color w:val="000000"/>
                <w:sz w:val="24"/>
                <w:szCs w:val="24"/>
              </w:rPr>
              <w:t>.</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extDirection w:val="btLr"/>
          </w:tcPr>
          <w:p w14:paraId="6D44FD28" w14:textId="14F624B4" w:rsidR="00C73D81" w:rsidRPr="003246EE" w:rsidRDefault="00C73D81" w:rsidP="003246EE">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1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0AB0EAA9" w14:textId="59932B67" w:rsidR="00C73D81" w:rsidRPr="003246EE" w:rsidRDefault="00C73D81" w:rsidP="003246EE">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Воспитатель</w:t>
            </w:r>
          </w:p>
        </w:tc>
      </w:tr>
      <w:tr w:rsidR="007D2869" w:rsidRPr="003246EE" w14:paraId="11F0C144" w14:textId="77777777" w:rsidTr="00692E51">
        <w:trPr>
          <w:cantSplit/>
          <w:trHeight w:val="982"/>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6DCDADF5" w14:textId="46B6CB35" w:rsidR="00C73D81" w:rsidRPr="003246EE" w:rsidRDefault="00614D51" w:rsidP="007D2869">
            <w:pPr>
              <w:jc w:val="both"/>
              <w:rPr>
                <w:rFonts w:ascii="Times New Roman" w:hAnsi="Times New Roman" w:cs="Times New Roman"/>
                <w:bCs/>
                <w:sz w:val="24"/>
                <w:szCs w:val="24"/>
                <w:lang w:eastAsia="ru-RU"/>
              </w:rPr>
            </w:pPr>
            <w:r w:rsidRPr="003246EE">
              <w:rPr>
                <w:rFonts w:ascii="Times New Roman" w:eastAsia="Times New Roman" w:hAnsi="Times New Roman" w:cs="Times New Roman"/>
                <w:b/>
                <w:bCs/>
                <w:sz w:val="24"/>
                <w:szCs w:val="24"/>
                <w:lang w:eastAsia="ru-RU"/>
              </w:rPr>
              <w:t xml:space="preserve">Консультация </w:t>
            </w:r>
            <w:r w:rsidRPr="003246EE">
              <w:rPr>
                <w:rFonts w:ascii="Times New Roman" w:eastAsia="Times New Roman" w:hAnsi="Times New Roman" w:cs="Times New Roman"/>
                <w:bCs/>
                <w:sz w:val="24"/>
                <w:szCs w:val="24"/>
                <w:lang w:eastAsia="ru-RU"/>
              </w:rPr>
              <w:t>«Раз в году. Как отпраздновать день рождения ребенка».</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7FEE6E23" w14:textId="7DC8F3B5" w:rsidR="008C7D6C" w:rsidRPr="003246EE" w:rsidRDefault="00614D51" w:rsidP="007D2869">
            <w:pPr>
              <w:jc w:val="both"/>
              <w:rPr>
                <w:rFonts w:ascii="Times New Roman" w:eastAsia="Times New Roman" w:hAnsi="Times New Roman" w:cs="Times New Roman"/>
                <w:sz w:val="24"/>
                <w:szCs w:val="24"/>
              </w:rPr>
            </w:pPr>
            <w:r w:rsidRPr="003246EE">
              <w:rPr>
                <w:rFonts w:ascii="Times New Roman" w:eastAsia="Times New Roman" w:hAnsi="Times New Roman" w:cs="Times New Roman"/>
                <w:sz w:val="24"/>
                <w:szCs w:val="24"/>
              </w:rPr>
              <w:t>Привлечение родителей к личному активному участию в проведении детского праздника.</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79043570" w14:textId="55CE565F" w:rsidR="00C73D81" w:rsidRPr="003246EE" w:rsidRDefault="00C73D81" w:rsidP="003246EE">
            <w:pPr>
              <w:ind w:left="113" w:right="113"/>
              <w:jc w:val="center"/>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Родители</w:t>
            </w:r>
            <w:r w:rsidR="00293AB1" w:rsidRPr="003246EE">
              <w:rPr>
                <w:rFonts w:ascii="Times New Roman" w:eastAsia="Times New Roman" w:hAnsi="Times New Roman" w:cs="Times New Roman"/>
                <w:color w:val="000000"/>
                <w:sz w:val="24"/>
                <w:szCs w:val="24"/>
              </w:rPr>
              <w:t>.</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extDirection w:val="btLr"/>
          </w:tcPr>
          <w:p w14:paraId="31830C4A" w14:textId="77777777" w:rsidR="00C73D81" w:rsidRPr="003246EE" w:rsidRDefault="00C73D81" w:rsidP="003246EE">
            <w:pPr>
              <w:ind w:left="113" w:right="113"/>
              <w:jc w:val="center"/>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2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0B7B3D71" w14:textId="77777777" w:rsidR="00C73D81" w:rsidRPr="003246EE" w:rsidRDefault="00C73D81" w:rsidP="003246EE">
            <w:pPr>
              <w:ind w:left="113" w:right="113"/>
              <w:jc w:val="center"/>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Воспитатель, педагог – психолог</w:t>
            </w:r>
          </w:p>
        </w:tc>
      </w:tr>
      <w:tr w:rsidR="007D2869" w:rsidRPr="003246EE" w14:paraId="04BCC359" w14:textId="77777777" w:rsidTr="00692E51">
        <w:trPr>
          <w:cantSplit/>
          <w:trHeight w:val="2036"/>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5C32FD6E" w14:textId="7AB96048" w:rsidR="00C73D81" w:rsidRPr="003246EE" w:rsidRDefault="00614D51" w:rsidP="007D2869">
            <w:pPr>
              <w:jc w:val="both"/>
              <w:rPr>
                <w:rFonts w:ascii="Times New Roman" w:hAnsi="Times New Roman" w:cs="Times New Roman"/>
                <w:bCs/>
                <w:color w:val="000000"/>
                <w:sz w:val="24"/>
                <w:szCs w:val="24"/>
              </w:rPr>
            </w:pPr>
            <w:r w:rsidRPr="003246EE">
              <w:rPr>
                <w:rFonts w:ascii="Times New Roman" w:eastAsia="Times New Roman" w:hAnsi="Times New Roman" w:cs="Times New Roman"/>
                <w:b/>
                <w:bCs/>
                <w:color w:val="000000"/>
                <w:sz w:val="24"/>
                <w:szCs w:val="24"/>
              </w:rPr>
              <w:t>Памятка для родителей</w:t>
            </w:r>
            <w:r w:rsidRPr="003246EE">
              <w:rPr>
                <w:rFonts w:ascii="Times New Roman" w:eastAsia="Times New Roman" w:hAnsi="Times New Roman" w:cs="Times New Roman"/>
                <w:bCs/>
                <w:color w:val="000000"/>
                <w:sz w:val="24"/>
                <w:szCs w:val="24"/>
              </w:rPr>
              <w:t>: «Грипп. Меры профилактик. Симптомы данного заболевания».</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B3159DA" w14:textId="77777777" w:rsidR="00C73D81" w:rsidRPr="003246EE" w:rsidRDefault="00C73D81" w:rsidP="00293AB1">
            <w:pPr>
              <w:spacing w:after="0"/>
              <w:jc w:val="both"/>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Установление эмоционального контакта между педагогом, родителями, детьми; улучшение детско-родительских отношений. Привлечение родителей к совместной творческой деятельности с детьми.</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1F50C176" w14:textId="41EAC4B0" w:rsidR="00C73D81" w:rsidRPr="003246EE" w:rsidRDefault="00C73D81" w:rsidP="003246EE">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Дети, Родители.</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extDirection w:val="btLr"/>
          </w:tcPr>
          <w:p w14:paraId="781A875B" w14:textId="77777777" w:rsidR="00C73D81" w:rsidRPr="003246EE" w:rsidRDefault="00C73D81" w:rsidP="003246EE">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3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2CC7B6CE" w14:textId="66886FB9" w:rsidR="00C73D81" w:rsidRPr="003246EE" w:rsidRDefault="00C73D81" w:rsidP="003246EE">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Воспитатель</w:t>
            </w:r>
            <w:r w:rsidR="008C7D6C" w:rsidRPr="003246EE">
              <w:rPr>
                <w:rFonts w:ascii="Times New Roman" w:eastAsia="Times New Roman" w:hAnsi="Times New Roman" w:cs="Times New Roman"/>
                <w:color w:val="000000"/>
                <w:sz w:val="24"/>
                <w:szCs w:val="24"/>
              </w:rPr>
              <w:t>, мед. работник.</w:t>
            </w:r>
          </w:p>
        </w:tc>
      </w:tr>
      <w:tr w:rsidR="007D2869" w:rsidRPr="003246EE" w14:paraId="69A7E74A" w14:textId="77777777" w:rsidTr="00692E51">
        <w:trPr>
          <w:cantSplit/>
          <w:trHeight w:val="1050"/>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589EDDE2" w14:textId="26DC593F" w:rsidR="00C73D81" w:rsidRPr="003246EE" w:rsidRDefault="00614D51" w:rsidP="007D2869">
            <w:pPr>
              <w:jc w:val="both"/>
              <w:rPr>
                <w:rFonts w:ascii="Times New Roman" w:hAnsi="Times New Roman" w:cs="Times New Roman"/>
                <w:bCs/>
                <w:color w:val="000000"/>
                <w:sz w:val="24"/>
                <w:szCs w:val="24"/>
              </w:rPr>
            </w:pPr>
            <w:r w:rsidRPr="003246EE">
              <w:rPr>
                <w:rFonts w:ascii="Times New Roman" w:eastAsia="Times New Roman" w:hAnsi="Times New Roman" w:cs="Times New Roman"/>
                <w:b/>
                <w:bCs/>
                <w:color w:val="000000"/>
                <w:sz w:val="24"/>
                <w:szCs w:val="24"/>
              </w:rPr>
              <w:t>Консультация</w:t>
            </w:r>
            <w:r w:rsidRPr="003246EE">
              <w:rPr>
                <w:rFonts w:ascii="Times New Roman" w:eastAsia="Times New Roman" w:hAnsi="Times New Roman" w:cs="Times New Roman"/>
                <w:bCs/>
                <w:color w:val="000000"/>
                <w:sz w:val="24"/>
                <w:szCs w:val="24"/>
              </w:rPr>
              <w:t xml:space="preserve"> «Готовим руку дошкольника к письму».</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1C1C2C6A" w14:textId="364419A8" w:rsidR="003E279B" w:rsidRPr="003246EE" w:rsidRDefault="00614D51" w:rsidP="007D2869">
            <w:pPr>
              <w:jc w:val="both"/>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 xml:space="preserve">Рекомендации родителям по подготовке ребёнка к школе </w:t>
            </w:r>
          </w:p>
          <w:p w14:paraId="61B31BEA" w14:textId="6248C0E0" w:rsidR="003E279B" w:rsidRPr="003246EE" w:rsidRDefault="003E279B" w:rsidP="007D2869">
            <w:pPr>
              <w:jc w:val="both"/>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2F42C0AB" w14:textId="020A10BC" w:rsidR="00C73D81" w:rsidRPr="003246EE" w:rsidRDefault="00C73D81" w:rsidP="003246EE">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Дети</w:t>
            </w:r>
            <w:r w:rsidR="00293AB1" w:rsidRPr="003246EE">
              <w:rPr>
                <w:rFonts w:ascii="Times New Roman" w:eastAsia="Times New Roman" w:hAnsi="Times New Roman" w:cs="Times New Roman"/>
                <w:color w:val="000000"/>
                <w:sz w:val="24"/>
                <w:szCs w:val="24"/>
              </w:rPr>
              <w:t>,</w:t>
            </w:r>
            <w:r w:rsidRPr="003246EE">
              <w:rPr>
                <w:rFonts w:ascii="Times New Roman" w:eastAsia="Times New Roman" w:hAnsi="Times New Roman" w:cs="Times New Roman"/>
                <w:color w:val="000000"/>
                <w:sz w:val="24"/>
                <w:szCs w:val="24"/>
              </w:rPr>
              <w:t xml:space="preserve"> родители</w:t>
            </w:r>
            <w:r w:rsidR="00293AB1" w:rsidRPr="003246EE">
              <w:rPr>
                <w:rFonts w:ascii="Times New Roman" w:eastAsia="Times New Roman" w:hAnsi="Times New Roman" w:cs="Times New Roman"/>
                <w:color w:val="000000"/>
                <w:sz w:val="24"/>
                <w:szCs w:val="24"/>
              </w:rPr>
              <w:t>.</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extDirection w:val="btLr"/>
          </w:tcPr>
          <w:p w14:paraId="2EE61FBD" w14:textId="1B32F99B" w:rsidR="00C73D81" w:rsidRPr="003246EE" w:rsidRDefault="00C73D81" w:rsidP="003246EE">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4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4D5C514D" w14:textId="77777777" w:rsidR="00C73D81" w:rsidRPr="003246EE" w:rsidRDefault="00C73D81" w:rsidP="003246EE">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Воспитатель.</w:t>
            </w:r>
          </w:p>
        </w:tc>
      </w:tr>
      <w:tr w:rsidR="007D2869" w:rsidRPr="003246EE" w14:paraId="4F409AE5" w14:textId="77777777" w:rsidTr="00692E51">
        <w:trPr>
          <w:cantSplit/>
          <w:trHeight w:val="1278"/>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6C1CCD59" w14:textId="77777777" w:rsidR="00C73D81" w:rsidRPr="003246EE" w:rsidRDefault="00C73D81" w:rsidP="007D2869">
            <w:pPr>
              <w:jc w:val="both"/>
              <w:rPr>
                <w:rFonts w:ascii="Times New Roman" w:eastAsia="Times New Roman" w:hAnsi="Times New Roman" w:cs="Times New Roman"/>
                <w:bCs/>
                <w:color w:val="000000"/>
                <w:sz w:val="24"/>
                <w:szCs w:val="24"/>
              </w:rPr>
            </w:pPr>
            <w:r w:rsidRPr="003246EE">
              <w:rPr>
                <w:rFonts w:ascii="Times New Roman" w:eastAsia="Times New Roman" w:hAnsi="Times New Roman" w:cs="Times New Roman"/>
                <w:bCs/>
                <w:color w:val="000000"/>
                <w:sz w:val="24"/>
                <w:szCs w:val="24"/>
              </w:rPr>
              <w:t>Индивидуальные беседы, консультации</w:t>
            </w:r>
          </w:p>
          <w:p w14:paraId="22111075" w14:textId="77777777" w:rsidR="003E279B" w:rsidRPr="003246EE" w:rsidRDefault="003E279B" w:rsidP="007D2869">
            <w:pPr>
              <w:jc w:val="both"/>
              <w:rPr>
                <w:rFonts w:ascii="Times New Roman" w:eastAsia="Times New Roman" w:hAnsi="Times New Roman" w:cs="Times New Roman"/>
                <w:bCs/>
                <w:color w:val="000000"/>
                <w:sz w:val="24"/>
                <w:szCs w:val="24"/>
              </w:rPr>
            </w:pPr>
          </w:p>
          <w:p w14:paraId="658389ED" w14:textId="77777777" w:rsidR="003E279B" w:rsidRPr="003246EE" w:rsidRDefault="003E279B" w:rsidP="007D2869">
            <w:pPr>
              <w:jc w:val="both"/>
              <w:rPr>
                <w:rFonts w:ascii="Times New Roman" w:eastAsia="Times New Roman" w:hAnsi="Times New Roman" w:cs="Times New Roman"/>
                <w:bCs/>
                <w:color w:val="000000"/>
                <w:sz w:val="24"/>
                <w:szCs w:val="24"/>
              </w:rPr>
            </w:pPr>
          </w:p>
          <w:p w14:paraId="6960E66F" w14:textId="52A31A4A" w:rsidR="003E279B" w:rsidRPr="003246EE" w:rsidRDefault="003E279B" w:rsidP="007D2869">
            <w:pPr>
              <w:jc w:val="both"/>
              <w:rPr>
                <w:rFonts w:ascii="Times New Roman" w:eastAsia="Times New Roman" w:hAnsi="Times New Roman" w:cs="Times New Roman"/>
                <w:bCs/>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5752763" w14:textId="77777777" w:rsidR="00C73D81" w:rsidRPr="003246EE" w:rsidRDefault="00C73D81" w:rsidP="007D2869">
            <w:pPr>
              <w:jc w:val="both"/>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3A74CC7E" w14:textId="7302C0DA" w:rsidR="00C73D81" w:rsidRPr="003246EE" w:rsidRDefault="00C73D81" w:rsidP="003246EE">
            <w:pPr>
              <w:ind w:left="113" w:right="113"/>
              <w:jc w:val="center"/>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Родители</w:t>
            </w:r>
            <w:r w:rsidR="00293AB1" w:rsidRPr="003246EE">
              <w:rPr>
                <w:rFonts w:ascii="Times New Roman" w:eastAsia="Times New Roman" w:hAnsi="Times New Roman" w:cs="Times New Roman"/>
                <w:color w:val="000000"/>
                <w:sz w:val="24"/>
                <w:szCs w:val="24"/>
              </w:rPr>
              <w:t>.</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extDirection w:val="btLr"/>
          </w:tcPr>
          <w:p w14:paraId="2DD5DB36" w14:textId="77777777" w:rsidR="00C73D81" w:rsidRPr="003246EE" w:rsidRDefault="00C73D81" w:rsidP="003246EE">
            <w:pPr>
              <w:ind w:left="113" w:right="113"/>
              <w:jc w:val="center"/>
              <w:rPr>
                <w:rFonts w:ascii="Times New Roman" w:eastAsia="Times New Roman" w:hAnsi="Times New Roman" w:cs="Times New Roman"/>
                <w:color w:val="000000"/>
                <w:sz w:val="24"/>
                <w:szCs w:val="24"/>
              </w:rPr>
            </w:pP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00476D81" w14:textId="77777777" w:rsidR="00C73D81" w:rsidRPr="003246EE" w:rsidRDefault="00C73D81" w:rsidP="003246EE">
            <w:pPr>
              <w:ind w:left="113" w:right="113"/>
              <w:jc w:val="center"/>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Воспитатель, педагог – психолог, мед. работник</w:t>
            </w:r>
          </w:p>
        </w:tc>
      </w:tr>
      <w:tr w:rsidR="00C73D81" w:rsidRPr="003246EE" w14:paraId="4DF1F0F9" w14:textId="77777777" w:rsidTr="007D2869">
        <w:trPr>
          <w:trHeight w:val="65"/>
        </w:trPr>
        <w:tc>
          <w:tcPr>
            <w:tcW w:w="9463" w:type="dxa"/>
            <w:gridSpan w:val="6"/>
            <w:tcBorders>
              <w:top w:val="single" w:sz="4" w:space="0" w:color="auto"/>
              <w:left w:val="single" w:sz="4" w:space="0" w:color="auto"/>
              <w:bottom w:val="single" w:sz="4" w:space="0" w:color="auto"/>
              <w:right w:val="single" w:sz="4" w:space="0" w:color="auto"/>
            </w:tcBorders>
            <w:shd w:val="clear" w:color="auto" w:fill="auto"/>
          </w:tcPr>
          <w:p w14:paraId="7C832366" w14:textId="6A498D99" w:rsidR="00C73D81" w:rsidRPr="003246EE" w:rsidRDefault="00240D8D" w:rsidP="00240D8D">
            <w:pPr>
              <w:spacing w:before="120" w:after="120"/>
              <w:jc w:val="center"/>
              <w:rPr>
                <w:rFonts w:ascii="Times New Roman" w:hAnsi="Times New Roman" w:cs="Times New Roman"/>
                <w:bCs/>
                <w:color w:val="000000"/>
                <w:sz w:val="24"/>
                <w:szCs w:val="24"/>
              </w:rPr>
            </w:pPr>
            <w:r w:rsidRPr="003246EE">
              <w:rPr>
                <w:rFonts w:ascii="Times New Roman" w:eastAsia="Times New Roman" w:hAnsi="Times New Roman" w:cs="Times New Roman"/>
                <w:bCs/>
                <w:color w:val="000000"/>
                <w:sz w:val="24"/>
                <w:szCs w:val="24"/>
              </w:rPr>
              <w:t>ДЕКАБРЬ</w:t>
            </w:r>
          </w:p>
        </w:tc>
      </w:tr>
      <w:tr w:rsidR="007D2869" w:rsidRPr="003246EE" w14:paraId="56D1D216" w14:textId="77777777" w:rsidTr="00692E51">
        <w:trPr>
          <w:cantSplit/>
          <w:trHeight w:val="1417"/>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55B6501B" w14:textId="4D710D99" w:rsidR="00C73D81" w:rsidRPr="003246EE" w:rsidRDefault="00614D51" w:rsidP="007D2869">
            <w:pPr>
              <w:jc w:val="both"/>
              <w:rPr>
                <w:rFonts w:ascii="Times New Roman" w:eastAsia="Times New Roman" w:hAnsi="Times New Roman" w:cs="Times New Roman"/>
                <w:bCs/>
                <w:color w:val="000000"/>
                <w:sz w:val="24"/>
                <w:szCs w:val="24"/>
              </w:rPr>
            </w:pPr>
            <w:r w:rsidRPr="003246EE">
              <w:rPr>
                <w:rFonts w:ascii="Times New Roman" w:eastAsia="Times New Roman" w:hAnsi="Times New Roman" w:cs="Times New Roman"/>
                <w:b/>
                <w:bCs/>
                <w:sz w:val="24"/>
                <w:szCs w:val="24"/>
              </w:rPr>
              <w:t>Конкурс творческих семейных работ</w:t>
            </w:r>
            <w:r w:rsidRPr="003246EE">
              <w:rPr>
                <w:rFonts w:ascii="Times New Roman" w:eastAsia="Times New Roman" w:hAnsi="Times New Roman" w:cs="Times New Roman"/>
                <w:bCs/>
                <w:sz w:val="24"/>
                <w:szCs w:val="24"/>
              </w:rPr>
              <w:t xml:space="preserve"> «Зимняя сказка»</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E2BF8DE" w14:textId="2666A341" w:rsidR="003E279B" w:rsidRPr="003246EE" w:rsidRDefault="00614D51" w:rsidP="007D2869">
            <w:pPr>
              <w:jc w:val="both"/>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Привлечение родителей к работе детского сада; развитие творческого вза</w:t>
            </w:r>
            <w:r w:rsidR="002B4D59">
              <w:rPr>
                <w:rFonts w:ascii="Times New Roman" w:eastAsia="Times New Roman" w:hAnsi="Times New Roman" w:cs="Times New Roman"/>
                <w:color w:val="000000"/>
                <w:sz w:val="24"/>
                <w:szCs w:val="24"/>
              </w:rPr>
              <w:t>имодействия родителей и детей.</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07F74D6B" w14:textId="76B760F8" w:rsidR="00C73D81" w:rsidRPr="003246EE" w:rsidRDefault="008C7D6C" w:rsidP="003246EE">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 xml:space="preserve">Дети, </w:t>
            </w:r>
            <w:r w:rsidR="00293AB1" w:rsidRPr="003246EE">
              <w:rPr>
                <w:rFonts w:ascii="Times New Roman" w:eastAsia="Times New Roman" w:hAnsi="Times New Roman" w:cs="Times New Roman"/>
                <w:color w:val="000000"/>
                <w:sz w:val="24"/>
                <w:szCs w:val="24"/>
              </w:rPr>
              <w:t>р</w:t>
            </w:r>
            <w:r w:rsidR="00C73D81" w:rsidRPr="003246EE">
              <w:rPr>
                <w:rFonts w:ascii="Times New Roman" w:eastAsia="Times New Roman" w:hAnsi="Times New Roman" w:cs="Times New Roman"/>
                <w:color w:val="000000"/>
                <w:sz w:val="24"/>
                <w:szCs w:val="24"/>
              </w:rPr>
              <w:t>одители</w:t>
            </w:r>
            <w:r w:rsidR="00293AB1" w:rsidRPr="003246EE">
              <w:rPr>
                <w:rFonts w:ascii="Times New Roman" w:eastAsia="Times New Roman" w:hAnsi="Times New Roman" w:cs="Times New Roman"/>
                <w:color w:val="000000"/>
                <w:sz w:val="24"/>
                <w:szCs w:val="24"/>
              </w:rPr>
              <w:t>.</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extDirection w:val="btLr"/>
          </w:tcPr>
          <w:p w14:paraId="3561C382" w14:textId="0D9E6A48" w:rsidR="00C73D81" w:rsidRPr="003246EE" w:rsidRDefault="00C73D81" w:rsidP="003246EE">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1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02963091" w14:textId="115FFDC3" w:rsidR="00C73D81" w:rsidRPr="003246EE" w:rsidRDefault="00C73D81" w:rsidP="003246EE">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Воспитатель.</w:t>
            </w:r>
          </w:p>
        </w:tc>
      </w:tr>
      <w:tr w:rsidR="007D2869" w:rsidRPr="003246EE" w14:paraId="2CFBEB44" w14:textId="77777777" w:rsidTr="00692E51">
        <w:trPr>
          <w:cantSplit/>
          <w:trHeight w:val="1072"/>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196F431B" w14:textId="77DFB970" w:rsidR="00C73D81" w:rsidRPr="003246EE" w:rsidRDefault="00614D51" w:rsidP="00293AB1">
            <w:pPr>
              <w:spacing w:after="0"/>
              <w:jc w:val="both"/>
              <w:rPr>
                <w:rFonts w:ascii="Times New Roman" w:eastAsia="Times New Roman" w:hAnsi="Times New Roman" w:cs="Times New Roman"/>
                <w:bCs/>
                <w:color w:val="000000"/>
                <w:sz w:val="24"/>
                <w:szCs w:val="24"/>
              </w:rPr>
            </w:pPr>
            <w:r w:rsidRPr="003246EE">
              <w:rPr>
                <w:rFonts w:ascii="Times New Roman" w:eastAsia="Times New Roman" w:hAnsi="Times New Roman" w:cs="Times New Roman"/>
                <w:b/>
                <w:bCs/>
                <w:color w:val="000000"/>
                <w:sz w:val="24"/>
                <w:szCs w:val="24"/>
              </w:rPr>
              <w:t>Информация на стенд</w:t>
            </w:r>
            <w:r w:rsidRPr="003246EE">
              <w:rPr>
                <w:rFonts w:ascii="Times New Roman" w:eastAsia="Times New Roman" w:hAnsi="Times New Roman" w:cs="Times New Roman"/>
                <w:bCs/>
                <w:color w:val="000000"/>
                <w:sz w:val="24"/>
                <w:szCs w:val="24"/>
              </w:rPr>
              <w:t xml:space="preserve"> «Безопасное проведение новогодних праздников дома»</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C6E1203" w14:textId="07304BB3" w:rsidR="00C73D81" w:rsidRPr="003246EE" w:rsidRDefault="00614D51" w:rsidP="007D2869">
            <w:pPr>
              <w:jc w:val="both"/>
              <w:rPr>
                <w:rFonts w:ascii="Times New Roman" w:eastAsia="Times New Roman" w:hAnsi="Times New Roman" w:cs="Times New Roman"/>
                <w:color w:val="000000"/>
                <w:sz w:val="24"/>
                <w:szCs w:val="24"/>
              </w:rPr>
            </w:pPr>
            <w:r w:rsidRPr="003246EE">
              <w:rPr>
                <w:rFonts w:ascii="Times New Roman" w:eastAsia="Times New Roman" w:hAnsi="Times New Roman" w:cs="Times New Roman"/>
                <w:sz w:val="24"/>
                <w:szCs w:val="24"/>
              </w:rPr>
              <w:t>Приобщение семей к безопасному проведению новогодних праздников.</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05B5E791" w14:textId="39AED01B" w:rsidR="00C73D81" w:rsidRPr="003246EE" w:rsidRDefault="00C73D81" w:rsidP="003246EE">
            <w:pPr>
              <w:ind w:left="113" w:right="113"/>
              <w:jc w:val="center"/>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Родители</w:t>
            </w:r>
            <w:r w:rsidR="00293AB1" w:rsidRPr="003246EE">
              <w:rPr>
                <w:rFonts w:ascii="Times New Roman" w:eastAsia="Times New Roman" w:hAnsi="Times New Roman" w:cs="Times New Roman"/>
                <w:color w:val="000000"/>
                <w:sz w:val="24"/>
                <w:szCs w:val="24"/>
              </w:rPr>
              <w:t>.</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extDirection w:val="btLr"/>
          </w:tcPr>
          <w:p w14:paraId="2E815D6C" w14:textId="77777777" w:rsidR="00C73D81" w:rsidRPr="003246EE" w:rsidRDefault="00C73D81" w:rsidP="003246EE">
            <w:pPr>
              <w:ind w:left="113" w:right="113"/>
              <w:jc w:val="center"/>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2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33E9D778" w14:textId="10EE5C56" w:rsidR="00C73D81" w:rsidRPr="003246EE" w:rsidRDefault="00C73D81" w:rsidP="003246EE">
            <w:pPr>
              <w:ind w:left="113" w:right="113"/>
              <w:jc w:val="center"/>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Воспитатель</w:t>
            </w:r>
            <w:r w:rsidR="008C7D6C" w:rsidRPr="003246EE">
              <w:rPr>
                <w:rFonts w:ascii="Times New Roman" w:eastAsia="Times New Roman" w:hAnsi="Times New Roman" w:cs="Times New Roman"/>
                <w:color w:val="000000"/>
                <w:sz w:val="24"/>
                <w:szCs w:val="24"/>
              </w:rPr>
              <w:t>.</w:t>
            </w:r>
          </w:p>
        </w:tc>
      </w:tr>
      <w:tr w:rsidR="007D2869" w:rsidRPr="003246EE" w14:paraId="63215251" w14:textId="77777777" w:rsidTr="00692E51">
        <w:trPr>
          <w:cantSplit/>
          <w:trHeight w:val="1557"/>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577D4CEB" w14:textId="405E2130" w:rsidR="00C73D81" w:rsidRPr="003246EE" w:rsidRDefault="00C73D81" w:rsidP="007D2869">
            <w:pPr>
              <w:jc w:val="both"/>
              <w:rPr>
                <w:rFonts w:ascii="Times New Roman" w:eastAsia="Times New Roman" w:hAnsi="Times New Roman" w:cs="Times New Roman"/>
                <w:bCs/>
                <w:color w:val="000000"/>
                <w:sz w:val="24"/>
                <w:szCs w:val="24"/>
              </w:rPr>
            </w:pPr>
            <w:r w:rsidRPr="003246EE">
              <w:rPr>
                <w:rFonts w:ascii="Times New Roman" w:eastAsia="Times New Roman" w:hAnsi="Times New Roman" w:cs="Times New Roman"/>
                <w:b/>
                <w:bCs/>
                <w:color w:val="000000"/>
                <w:sz w:val="24"/>
                <w:szCs w:val="24"/>
              </w:rPr>
              <w:lastRenderedPageBreak/>
              <w:t>Новогодний праздник</w:t>
            </w:r>
            <w:r w:rsidR="00D52B1C" w:rsidRPr="003246EE">
              <w:rPr>
                <w:rFonts w:ascii="Times New Roman" w:eastAsia="Times New Roman" w:hAnsi="Times New Roman" w:cs="Times New Roman"/>
                <w:b/>
                <w:bCs/>
                <w:color w:val="000000"/>
                <w:sz w:val="24"/>
                <w:szCs w:val="24"/>
              </w:rPr>
              <w:t xml:space="preserve"> </w:t>
            </w:r>
            <w:r w:rsidR="00D52B1C" w:rsidRPr="003246EE">
              <w:rPr>
                <w:rFonts w:ascii="Times New Roman" w:eastAsia="Times New Roman" w:hAnsi="Times New Roman" w:cs="Times New Roman"/>
                <w:bCs/>
                <w:color w:val="000000"/>
                <w:sz w:val="24"/>
                <w:szCs w:val="24"/>
              </w:rPr>
              <w:t>«Зимняя сказка»</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7CFCBC91" w14:textId="6144D4D8" w:rsidR="00C73D81" w:rsidRPr="003246EE" w:rsidRDefault="00D52B1C" w:rsidP="00293AB1">
            <w:pPr>
              <w:spacing w:after="0"/>
              <w:jc w:val="both"/>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Создание праздничного настроения у детей.  Раскрывать творческие способности детей через различные виды музыкальной деятельности.</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06DB07C8" w14:textId="77777777" w:rsidR="00C73D81" w:rsidRPr="003246EE" w:rsidRDefault="00C73D81" w:rsidP="003246EE">
            <w:pPr>
              <w:ind w:left="113" w:right="113"/>
              <w:jc w:val="center"/>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Дети.</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extDirection w:val="btLr"/>
          </w:tcPr>
          <w:p w14:paraId="1BC635F0" w14:textId="77777777" w:rsidR="00C73D81" w:rsidRPr="003246EE" w:rsidRDefault="00C73D81" w:rsidP="003246EE">
            <w:pPr>
              <w:ind w:left="113" w:right="113"/>
              <w:jc w:val="center"/>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3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1E0FE718" w14:textId="2A96DEC2" w:rsidR="00C73D81" w:rsidRPr="003246EE" w:rsidRDefault="00C73D81" w:rsidP="003246EE">
            <w:pPr>
              <w:ind w:left="113" w:right="113"/>
              <w:jc w:val="center"/>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Муз</w:t>
            </w:r>
            <w:r w:rsidR="00293AB1" w:rsidRPr="003246EE">
              <w:rPr>
                <w:rFonts w:ascii="Times New Roman" w:eastAsia="Times New Roman" w:hAnsi="Times New Roman" w:cs="Times New Roman"/>
                <w:color w:val="000000"/>
                <w:sz w:val="24"/>
                <w:szCs w:val="24"/>
              </w:rPr>
              <w:t xml:space="preserve">. </w:t>
            </w:r>
            <w:r w:rsidRPr="003246EE">
              <w:rPr>
                <w:rFonts w:ascii="Times New Roman" w:eastAsia="Times New Roman" w:hAnsi="Times New Roman" w:cs="Times New Roman"/>
                <w:color w:val="000000"/>
                <w:sz w:val="24"/>
                <w:szCs w:val="24"/>
              </w:rPr>
              <w:t>руководитель, воспитатель</w:t>
            </w:r>
          </w:p>
        </w:tc>
      </w:tr>
      <w:tr w:rsidR="007D2869" w:rsidRPr="003246EE" w14:paraId="7ADCA8AB" w14:textId="77777777" w:rsidTr="00692E51">
        <w:trPr>
          <w:cantSplit/>
          <w:trHeight w:val="1186"/>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00B2DB86" w14:textId="4C8BFE94" w:rsidR="00973E65" w:rsidRPr="003246EE" w:rsidRDefault="00D52B1C" w:rsidP="00973E65">
            <w:pPr>
              <w:jc w:val="both"/>
              <w:rPr>
                <w:rFonts w:ascii="Times New Roman" w:eastAsia="Times New Roman" w:hAnsi="Times New Roman" w:cs="Times New Roman"/>
                <w:bCs/>
                <w:color w:val="000000"/>
                <w:sz w:val="24"/>
                <w:szCs w:val="24"/>
              </w:rPr>
            </w:pPr>
            <w:r w:rsidRPr="003246EE">
              <w:rPr>
                <w:rFonts w:ascii="Times New Roman" w:eastAsia="Times New Roman" w:hAnsi="Times New Roman" w:cs="Times New Roman"/>
                <w:b/>
                <w:bCs/>
                <w:color w:val="000000"/>
                <w:sz w:val="24"/>
                <w:szCs w:val="24"/>
              </w:rPr>
              <w:t>Родительское собрание</w:t>
            </w:r>
            <w:r w:rsidR="00973E65" w:rsidRPr="003246EE">
              <w:rPr>
                <w:rFonts w:ascii="Times New Roman" w:eastAsia="Times New Roman" w:hAnsi="Times New Roman" w:cs="Times New Roman"/>
                <w:b/>
                <w:bCs/>
                <w:color w:val="000000"/>
                <w:sz w:val="24"/>
                <w:szCs w:val="24"/>
              </w:rPr>
              <w:t xml:space="preserve"> </w:t>
            </w:r>
            <w:r w:rsidR="00973E65" w:rsidRPr="003246EE">
              <w:rPr>
                <w:rFonts w:ascii="Times New Roman" w:hAnsi="Times New Roman" w:cs="Times New Roman"/>
                <w:sz w:val="24"/>
                <w:szCs w:val="24"/>
              </w:rPr>
              <w:t>«Семья на пороге школьной жизни ребенка»</w:t>
            </w:r>
          </w:p>
          <w:p w14:paraId="105FDC06" w14:textId="31B37343" w:rsidR="00973E65" w:rsidRPr="003246EE" w:rsidRDefault="00973E65" w:rsidP="007D2869">
            <w:pPr>
              <w:jc w:val="both"/>
              <w:rPr>
                <w:rFonts w:ascii="Times New Roman" w:hAnsi="Times New Roman" w:cs="Times New Roman"/>
                <w:bCs/>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888898D" w14:textId="0807631F" w:rsidR="00C73D81" w:rsidRPr="003246EE" w:rsidRDefault="00D52B1C" w:rsidP="007D2869">
            <w:pPr>
              <w:jc w:val="both"/>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Повышение компетентности родителей в вопросах готовности детей к школе.</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7A580817" w14:textId="78EC85CD" w:rsidR="00C73D81" w:rsidRPr="003246EE" w:rsidRDefault="00C73D81" w:rsidP="003246EE">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Родители.</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extDirection w:val="btLr"/>
          </w:tcPr>
          <w:p w14:paraId="1E3B626D" w14:textId="77777777" w:rsidR="00C73D81" w:rsidRPr="003246EE" w:rsidRDefault="00C73D81" w:rsidP="003246EE">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4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673BC40A" w14:textId="24D5F4B2" w:rsidR="00C73D81" w:rsidRPr="003246EE" w:rsidRDefault="00C73D81" w:rsidP="003246EE">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Воспитатель</w:t>
            </w:r>
            <w:r w:rsidR="00293AB1" w:rsidRPr="003246EE">
              <w:rPr>
                <w:rFonts w:ascii="Times New Roman" w:eastAsia="Times New Roman" w:hAnsi="Times New Roman" w:cs="Times New Roman"/>
                <w:color w:val="000000"/>
                <w:sz w:val="24"/>
                <w:szCs w:val="24"/>
              </w:rPr>
              <w:t>, педагог – психолог.</w:t>
            </w:r>
          </w:p>
        </w:tc>
      </w:tr>
      <w:tr w:rsidR="007D2869" w:rsidRPr="003246EE" w14:paraId="5A85C8B3" w14:textId="77777777" w:rsidTr="00692E51">
        <w:trPr>
          <w:cantSplit/>
          <w:trHeight w:val="1988"/>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799C75C2" w14:textId="77777777" w:rsidR="00C73D81" w:rsidRPr="003246EE" w:rsidRDefault="00C73D81" w:rsidP="007D2869">
            <w:pPr>
              <w:jc w:val="both"/>
              <w:rPr>
                <w:rFonts w:ascii="Times New Roman" w:eastAsia="Times New Roman" w:hAnsi="Times New Roman" w:cs="Times New Roman"/>
                <w:bCs/>
                <w:color w:val="000000"/>
                <w:sz w:val="24"/>
                <w:szCs w:val="24"/>
              </w:rPr>
            </w:pPr>
            <w:r w:rsidRPr="003246EE">
              <w:rPr>
                <w:rFonts w:ascii="Times New Roman" w:eastAsia="Times New Roman" w:hAnsi="Times New Roman" w:cs="Times New Roman"/>
                <w:bCs/>
                <w:color w:val="000000"/>
                <w:sz w:val="24"/>
                <w:szCs w:val="24"/>
              </w:rPr>
              <w:t>Индивидуальные беседы, консультации</w:t>
            </w:r>
          </w:p>
          <w:p w14:paraId="2DF667DF" w14:textId="77777777" w:rsidR="003E279B" w:rsidRPr="003246EE" w:rsidRDefault="003E279B" w:rsidP="007D2869">
            <w:pPr>
              <w:jc w:val="both"/>
              <w:rPr>
                <w:rFonts w:ascii="Times New Roman" w:eastAsia="Times New Roman" w:hAnsi="Times New Roman" w:cs="Times New Roman"/>
                <w:bCs/>
                <w:color w:val="000000"/>
                <w:sz w:val="24"/>
                <w:szCs w:val="24"/>
              </w:rPr>
            </w:pPr>
          </w:p>
          <w:p w14:paraId="51636C25" w14:textId="77777777" w:rsidR="003E279B" w:rsidRPr="003246EE" w:rsidRDefault="003E279B" w:rsidP="007D2869">
            <w:pPr>
              <w:jc w:val="both"/>
              <w:rPr>
                <w:rFonts w:ascii="Times New Roman" w:eastAsia="Times New Roman" w:hAnsi="Times New Roman" w:cs="Times New Roman"/>
                <w:bCs/>
                <w:color w:val="000000"/>
                <w:sz w:val="24"/>
                <w:szCs w:val="24"/>
              </w:rPr>
            </w:pPr>
          </w:p>
          <w:p w14:paraId="7E3F9DAE" w14:textId="05A977BE" w:rsidR="003E279B" w:rsidRPr="003246EE" w:rsidRDefault="003E279B" w:rsidP="007D2869">
            <w:pPr>
              <w:jc w:val="both"/>
              <w:rPr>
                <w:rFonts w:ascii="Times New Roman" w:eastAsia="Times New Roman" w:hAnsi="Times New Roman" w:cs="Times New Roman"/>
                <w:bCs/>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69911C43" w14:textId="77777777" w:rsidR="00C73D81" w:rsidRPr="003246EE" w:rsidRDefault="00C73D81" w:rsidP="007D2869">
            <w:pPr>
              <w:jc w:val="both"/>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7EF62082" w14:textId="77777777" w:rsidR="00C73D81" w:rsidRPr="003246EE" w:rsidRDefault="00C73D81" w:rsidP="003246EE">
            <w:pPr>
              <w:ind w:left="113" w:right="113"/>
              <w:jc w:val="center"/>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Родители воспитанников</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extDirection w:val="btLr"/>
          </w:tcPr>
          <w:p w14:paraId="434A2A31" w14:textId="77777777" w:rsidR="00C73D81" w:rsidRPr="003246EE" w:rsidRDefault="00C73D81" w:rsidP="003246EE">
            <w:pPr>
              <w:ind w:left="113" w:right="113"/>
              <w:jc w:val="center"/>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По мере возникновения запроса</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0F416329" w14:textId="77777777" w:rsidR="00C73D81" w:rsidRPr="003246EE" w:rsidRDefault="00C73D81" w:rsidP="003246EE">
            <w:pPr>
              <w:ind w:left="113" w:right="113"/>
              <w:jc w:val="center"/>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Воспитатель, педагог – психолог, мед. работник</w:t>
            </w:r>
          </w:p>
        </w:tc>
      </w:tr>
      <w:tr w:rsidR="00C73D81" w:rsidRPr="003246EE" w14:paraId="6F63B131" w14:textId="77777777" w:rsidTr="007D2869">
        <w:trPr>
          <w:trHeight w:val="65"/>
        </w:trPr>
        <w:tc>
          <w:tcPr>
            <w:tcW w:w="9463" w:type="dxa"/>
            <w:gridSpan w:val="6"/>
            <w:tcBorders>
              <w:top w:val="single" w:sz="4" w:space="0" w:color="auto"/>
              <w:left w:val="single" w:sz="4" w:space="0" w:color="auto"/>
              <w:bottom w:val="single" w:sz="4" w:space="0" w:color="auto"/>
              <w:right w:val="single" w:sz="4" w:space="0" w:color="auto"/>
            </w:tcBorders>
            <w:shd w:val="clear" w:color="auto" w:fill="auto"/>
          </w:tcPr>
          <w:p w14:paraId="59716CB1" w14:textId="403BDED2" w:rsidR="00C73D81" w:rsidRPr="003246EE" w:rsidRDefault="00240D8D" w:rsidP="00240D8D">
            <w:pPr>
              <w:spacing w:before="120" w:after="120"/>
              <w:jc w:val="center"/>
              <w:rPr>
                <w:rFonts w:ascii="Times New Roman" w:eastAsia="Times New Roman" w:hAnsi="Times New Roman" w:cs="Times New Roman"/>
                <w:bCs/>
                <w:color w:val="000000"/>
                <w:sz w:val="24"/>
                <w:szCs w:val="24"/>
              </w:rPr>
            </w:pPr>
            <w:r w:rsidRPr="003246EE">
              <w:rPr>
                <w:rFonts w:ascii="Times New Roman" w:eastAsia="Times New Roman" w:hAnsi="Times New Roman" w:cs="Times New Roman"/>
                <w:bCs/>
                <w:color w:val="000000"/>
                <w:sz w:val="24"/>
                <w:szCs w:val="24"/>
              </w:rPr>
              <w:t xml:space="preserve">ЯНВАРЬ </w:t>
            </w:r>
          </w:p>
        </w:tc>
      </w:tr>
      <w:tr w:rsidR="007D2869" w:rsidRPr="003246EE" w14:paraId="6A864A88" w14:textId="77777777" w:rsidTr="007D2869">
        <w:trPr>
          <w:cantSplit/>
          <w:trHeight w:val="1134"/>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5E919E68" w14:textId="26B6E0BF" w:rsidR="00C73D81" w:rsidRPr="003246EE" w:rsidRDefault="00D52B1C" w:rsidP="007D2869">
            <w:pPr>
              <w:jc w:val="both"/>
              <w:rPr>
                <w:rFonts w:ascii="Times New Roman" w:hAnsi="Times New Roman" w:cs="Times New Roman"/>
                <w:bCs/>
                <w:color w:val="000000"/>
                <w:sz w:val="24"/>
                <w:szCs w:val="24"/>
              </w:rPr>
            </w:pPr>
            <w:r w:rsidRPr="003246EE">
              <w:rPr>
                <w:rFonts w:ascii="Times New Roman" w:eastAsia="Times New Roman" w:hAnsi="Times New Roman" w:cs="Times New Roman"/>
                <w:b/>
                <w:bCs/>
                <w:color w:val="000000"/>
                <w:sz w:val="24"/>
                <w:szCs w:val="24"/>
              </w:rPr>
              <w:t>Беседа:</w:t>
            </w:r>
            <w:r w:rsidRPr="003246EE">
              <w:rPr>
                <w:rFonts w:ascii="Times New Roman" w:eastAsia="Times New Roman" w:hAnsi="Times New Roman" w:cs="Times New Roman"/>
                <w:bCs/>
                <w:color w:val="000000"/>
                <w:sz w:val="24"/>
                <w:szCs w:val="24"/>
              </w:rPr>
              <w:t xml:space="preserve"> «Дети наше повторение».</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1376F47E" w14:textId="397E2001" w:rsidR="00C73D81" w:rsidRPr="003246EE" w:rsidRDefault="00D52B1C" w:rsidP="00293AB1">
            <w:pPr>
              <w:spacing w:after="0"/>
              <w:jc w:val="both"/>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Побуждение родителей на личном примере демонстрировать детям соблюдение правил поведения. Подчеркивать роль взрослого в формировании поведения ребенка</w:t>
            </w:r>
            <w:r w:rsidR="00293AB1" w:rsidRPr="003246EE">
              <w:rPr>
                <w:rFonts w:ascii="Times New Roman" w:eastAsia="Times New Roman" w:hAnsi="Times New Roman" w:cs="Times New Roman"/>
                <w:color w:val="000000"/>
                <w:sz w:val="24"/>
                <w:szCs w:val="24"/>
              </w:rPr>
              <w:t>.</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558E5126" w14:textId="6902FB60" w:rsidR="00C73D81" w:rsidRPr="003246EE" w:rsidRDefault="00C73D81" w:rsidP="00692E51">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Дети.</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extDirection w:val="btLr"/>
          </w:tcPr>
          <w:p w14:paraId="4FCC14AB" w14:textId="27B8128C" w:rsidR="00C73D81" w:rsidRPr="003246EE" w:rsidRDefault="00D52B1C" w:rsidP="00692E51">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2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6341B33E" w14:textId="77777777" w:rsidR="00C73D81" w:rsidRPr="003246EE" w:rsidRDefault="00C73D81" w:rsidP="00692E51">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Воспитатель.</w:t>
            </w:r>
          </w:p>
        </w:tc>
      </w:tr>
      <w:tr w:rsidR="007D2869" w:rsidRPr="003246EE" w14:paraId="3B321495" w14:textId="77777777" w:rsidTr="00692E51">
        <w:trPr>
          <w:cantSplit/>
          <w:trHeight w:val="1278"/>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3CE62AA8" w14:textId="77777777" w:rsidR="00C73D81" w:rsidRPr="003246EE" w:rsidRDefault="00C73D81" w:rsidP="007D2869">
            <w:pPr>
              <w:jc w:val="both"/>
              <w:rPr>
                <w:rFonts w:ascii="Times New Roman" w:hAnsi="Times New Roman" w:cs="Times New Roman"/>
                <w:bCs/>
                <w:color w:val="000000"/>
                <w:sz w:val="24"/>
                <w:szCs w:val="24"/>
              </w:rPr>
            </w:pPr>
            <w:r w:rsidRPr="003246EE">
              <w:rPr>
                <w:rFonts w:ascii="Times New Roman" w:eastAsia="Times New Roman" w:hAnsi="Times New Roman" w:cs="Times New Roman"/>
                <w:b/>
                <w:bCs/>
                <w:color w:val="000000"/>
                <w:sz w:val="24"/>
                <w:szCs w:val="24"/>
              </w:rPr>
              <w:t>Оформление стенда</w:t>
            </w:r>
            <w:r w:rsidRPr="003246EE">
              <w:rPr>
                <w:rFonts w:ascii="Times New Roman" w:eastAsia="Times New Roman" w:hAnsi="Times New Roman" w:cs="Times New Roman"/>
                <w:bCs/>
                <w:color w:val="000000"/>
                <w:sz w:val="24"/>
                <w:szCs w:val="24"/>
              </w:rPr>
              <w:t xml:space="preserve"> «Зимние игры».</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6605EE8A" w14:textId="77777777" w:rsidR="003E279B" w:rsidRPr="003246EE" w:rsidRDefault="00C73D81" w:rsidP="007D2869">
            <w:pPr>
              <w:jc w:val="both"/>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Повышение родительской компетентнос</w:t>
            </w:r>
            <w:r w:rsidR="003E279B" w:rsidRPr="003246EE">
              <w:rPr>
                <w:rFonts w:ascii="Times New Roman" w:eastAsia="Times New Roman" w:hAnsi="Times New Roman" w:cs="Times New Roman"/>
                <w:color w:val="000000"/>
                <w:sz w:val="24"/>
                <w:szCs w:val="24"/>
              </w:rPr>
              <w:t>ти в организации игр с ребенком.</w:t>
            </w:r>
          </w:p>
          <w:p w14:paraId="64FF5468" w14:textId="58915127" w:rsidR="003E279B" w:rsidRPr="003246EE" w:rsidRDefault="003E279B" w:rsidP="007D2869">
            <w:pPr>
              <w:jc w:val="both"/>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325610C5" w14:textId="3BA13F62" w:rsidR="00C73D81" w:rsidRPr="003246EE" w:rsidRDefault="00C73D81" w:rsidP="00692E51">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Родители</w:t>
            </w:r>
            <w:r w:rsidR="00293AB1" w:rsidRPr="003246EE">
              <w:rPr>
                <w:rFonts w:ascii="Times New Roman" w:eastAsia="Times New Roman" w:hAnsi="Times New Roman" w:cs="Times New Roman"/>
                <w:color w:val="000000"/>
                <w:sz w:val="24"/>
                <w:szCs w:val="24"/>
              </w:rPr>
              <w:t>.</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extDirection w:val="btLr"/>
          </w:tcPr>
          <w:p w14:paraId="2ACE1A21" w14:textId="2B925C15" w:rsidR="00C73D81" w:rsidRPr="003246EE" w:rsidRDefault="00D52B1C" w:rsidP="00692E51">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3</w:t>
            </w:r>
            <w:r w:rsidR="00C73D81" w:rsidRPr="003246EE">
              <w:rPr>
                <w:rFonts w:ascii="Times New Roman" w:eastAsia="Times New Roman" w:hAnsi="Times New Roman" w:cs="Times New Roman"/>
                <w:color w:val="000000"/>
                <w:sz w:val="24"/>
                <w:szCs w:val="24"/>
              </w:rPr>
              <w:t xml:space="preserve">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3FCD1F2F" w14:textId="0878911C" w:rsidR="00C73D81" w:rsidRPr="003246EE" w:rsidRDefault="00C73D81" w:rsidP="00692E51">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Воспитатель</w:t>
            </w:r>
          </w:p>
        </w:tc>
      </w:tr>
      <w:tr w:rsidR="007D2869" w:rsidRPr="003246EE" w14:paraId="72D86105" w14:textId="77777777" w:rsidTr="00692E51">
        <w:trPr>
          <w:cantSplit/>
          <w:trHeight w:val="1455"/>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78926370" w14:textId="4870587D" w:rsidR="00C73D81" w:rsidRPr="003246EE" w:rsidRDefault="00C73D81" w:rsidP="007D2869">
            <w:pPr>
              <w:jc w:val="both"/>
              <w:rPr>
                <w:rFonts w:ascii="Times New Roman" w:hAnsi="Times New Roman" w:cs="Times New Roman"/>
                <w:b/>
                <w:bCs/>
                <w:color w:val="000000"/>
                <w:sz w:val="24"/>
                <w:szCs w:val="24"/>
              </w:rPr>
            </w:pPr>
            <w:r w:rsidRPr="003246EE">
              <w:rPr>
                <w:rFonts w:ascii="Times New Roman" w:eastAsia="Times New Roman" w:hAnsi="Times New Roman" w:cs="Times New Roman"/>
                <w:b/>
                <w:bCs/>
                <w:color w:val="000000"/>
                <w:sz w:val="24"/>
                <w:szCs w:val="24"/>
              </w:rPr>
              <w:t xml:space="preserve">Мастер-класс </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3C61726E" w14:textId="77777777" w:rsidR="00C73D81" w:rsidRPr="003246EE" w:rsidRDefault="00C73D81" w:rsidP="007D2869">
            <w:pPr>
              <w:jc w:val="both"/>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 xml:space="preserve">Привлечение к творческому сотрудничеству. </w:t>
            </w:r>
          </w:p>
          <w:p w14:paraId="2B51D8A4" w14:textId="77777777" w:rsidR="003E279B" w:rsidRPr="003246EE" w:rsidRDefault="003E279B" w:rsidP="007D2869">
            <w:pPr>
              <w:jc w:val="both"/>
              <w:rPr>
                <w:rFonts w:ascii="Times New Roman" w:eastAsia="Times New Roman" w:hAnsi="Times New Roman" w:cs="Times New Roman"/>
                <w:color w:val="000000"/>
                <w:sz w:val="24"/>
                <w:szCs w:val="24"/>
              </w:rPr>
            </w:pPr>
          </w:p>
          <w:p w14:paraId="22FDB6C0" w14:textId="3865FDAC" w:rsidR="003E279B" w:rsidRPr="003246EE" w:rsidRDefault="003E279B" w:rsidP="007D2869">
            <w:pPr>
              <w:jc w:val="both"/>
              <w:rPr>
                <w:rFonts w:ascii="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7A58AF59" w14:textId="0B752C56" w:rsidR="00C73D81" w:rsidRPr="003246EE" w:rsidRDefault="00C73D81" w:rsidP="00692E51">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Дети</w:t>
            </w:r>
            <w:r w:rsidR="00293AB1" w:rsidRPr="003246EE">
              <w:rPr>
                <w:rFonts w:ascii="Times New Roman" w:eastAsia="Times New Roman" w:hAnsi="Times New Roman" w:cs="Times New Roman"/>
                <w:color w:val="000000"/>
                <w:sz w:val="24"/>
                <w:szCs w:val="24"/>
              </w:rPr>
              <w:t>,</w:t>
            </w:r>
            <w:r w:rsidRPr="003246EE">
              <w:rPr>
                <w:rFonts w:ascii="Times New Roman" w:eastAsia="Times New Roman" w:hAnsi="Times New Roman" w:cs="Times New Roman"/>
                <w:color w:val="000000"/>
                <w:sz w:val="24"/>
                <w:szCs w:val="24"/>
              </w:rPr>
              <w:t xml:space="preserve"> родители</w:t>
            </w:r>
            <w:r w:rsidR="00293AB1" w:rsidRPr="003246EE">
              <w:rPr>
                <w:rFonts w:ascii="Times New Roman" w:eastAsia="Times New Roman" w:hAnsi="Times New Roman" w:cs="Times New Roman"/>
                <w:color w:val="000000"/>
                <w:sz w:val="24"/>
                <w:szCs w:val="24"/>
              </w:rPr>
              <w:t>.</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extDirection w:val="btLr"/>
          </w:tcPr>
          <w:p w14:paraId="374BF41A" w14:textId="32728A10" w:rsidR="00C73D81" w:rsidRPr="003246EE" w:rsidRDefault="00C73D81" w:rsidP="00692E51">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4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77E04C34" w14:textId="77777777" w:rsidR="00C73D81" w:rsidRPr="003246EE" w:rsidRDefault="00C73D81" w:rsidP="00692E51">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Воспитатель.</w:t>
            </w:r>
          </w:p>
        </w:tc>
      </w:tr>
      <w:tr w:rsidR="007D2869" w:rsidRPr="003246EE" w14:paraId="0F597A8B" w14:textId="77777777" w:rsidTr="00692E51">
        <w:trPr>
          <w:cantSplit/>
          <w:trHeight w:val="1890"/>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5E58D121" w14:textId="77777777" w:rsidR="00C73D81" w:rsidRPr="003246EE" w:rsidRDefault="00C73D81" w:rsidP="007D2869">
            <w:pPr>
              <w:jc w:val="both"/>
              <w:rPr>
                <w:rFonts w:ascii="Times New Roman" w:eastAsia="Times New Roman" w:hAnsi="Times New Roman" w:cs="Times New Roman"/>
                <w:bCs/>
                <w:color w:val="000000"/>
                <w:sz w:val="24"/>
                <w:szCs w:val="24"/>
              </w:rPr>
            </w:pPr>
            <w:r w:rsidRPr="003246EE">
              <w:rPr>
                <w:rFonts w:ascii="Times New Roman" w:eastAsia="Times New Roman" w:hAnsi="Times New Roman" w:cs="Times New Roman"/>
                <w:bCs/>
                <w:color w:val="000000"/>
                <w:sz w:val="24"/>
                <w:szCs w:val="24"/>
              </w:rPr>
              <w:t>Индивидуальные беседы, консультации</w:t>
            </w:r>
          </w:p>
          <w:p w14:paraId="22118B55" w14:textId="77777777" w:rsidR="003E279B" w:rsidRPr="003246EE" w:rsidRDefault="003E279B" w:rsidP="007D2869">
            <w:pPr>
              <w:jc w:val="both"/>
              <w:rPr>
                <w:rFonts w:ascii="Times New Roman" w:eastAsia="Times New Roman" w:hAnsi="Times New Roman" w:cs="Times New Roman"/>
                <w:bCs/>
                <w:color w:val="000000"/>
                <w:sz w:val="24"/>
                <w:szCs w:val="24"/>
              </w:rPr>
            </w:pPr>
          </w:p>
          <w:p w14:paraId="5D72059D" w14:textId="77777777" w:rsidR="003E279B" w:rsidRPr="003246EE" w:rsidRDefault="003E279B" w:rsidP="007D2869">
            <w:pPr>
              <w:jc w:val="both"/>
              <w:rPr>
                <w:rFonts w:ascii="Times New Roman" w:eastAsia="Times New Roman" w:hAnsi="Times New Roman" w:cs="Times New Roman"/>
                <w:bCs/>
                <w:color w:val="000000"/>
                <w:sz w:val="24"/>
                <w:szCs w:val="24"/>
              </w:rPr>
            </w:pPr>
          </w:p>
          <w:p w14:paraId="720F0003" w14:textId="1AA595D6" w:rsidR="003E279B" w:rsidRPr="003246EE" w:rsidRDefault="003E279B" w:rsidP="007D2869">
            <w:pPr>
              <w:jc w:val="both"/>
              <w:rPr>
                <w:rFonts w:ascii="Times New Roman" w:eastAsia="Times New Roman" w:hAnsi="Times New Roman" w:cs="Times New Roman"/>
                <w:bCs/>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4807564" w14:textId="77777777" w:rsidR="00C73D81" w:rsidRPr="003246EE" w:rsidRDefault="00C73D81" w:rsidP="007D2869">
            <w:pPr>
              <w:jc w:val="both"/>
              <w:rPr>
                <w:rFonts w:ascii="Times New Roman" w:eastAsia="Times New Roman" w:hAnsi="Times New Roman" w:cs="Times New Roman"/>
                <w:color w:val="000000"/>
                <w:sz w:val="24"/>
                <w:szCs w:val="24"/>
              </w:rPr>
            </w:pPr>
            <w:r w:rsidRPr="003246EE">
              <w:rPr>
                <w:rFonts w:ascii="Times New Roman" w:hAnsi="Times New Roman" w:cs="Times New Roman"/>
                <w:color w:val="000000"/>
                <w:sz w:val="24"/>
                <w:szCs w:val="24"/>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0F245260" w14:textId="77777777" w:rsidR="00C73D81" w:rsidRPr="003246EE" w:rsidRDefault="00C73D81" w:rsidP="00692E51">
            <w:pPr>
              <w:ind w:left="113" w:right="113"/>
              <w:jc w:val="center"/>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Родители воспитанников</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extDirection w:val="btLr"/>
          </w:tcPr>
          <w:p w14:paraId="7F78E691" w14:textId="77777777" w:rsidR="00C73D81" w:rsidRPr="003246EE" w:rsidRDefault="00C73D81" w:rsidP="00692E51">
            <w:pPr>
              <w:ind w:left="113" w:right="113"/>
              <w:jc w:val="center"/>
              <w:rPr>
                <w:rFonts w:ascii="Times New Roman" w:eastAsia="Times New Roman" w:hAnsi="Times New Roman" w:cs="Times New Roman"/>
                <w:color w:val="000000"/>
                <w:sz w:val="24"/>
                <w:szCs w:val="24"/>
              </w:rPr>
            </w:pP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5C3243A2" w14:textId="77777777" w:rsidR="00C73D81" w:rsidRPr="003246EE" w:rsidRDefault="00C73D81" w:rsidP="00692E51">
            <w:pPr>
              <w:ind w:left="113" w:right="113"/>
              <w:jc w:val="center"/>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Воспитатель, педагог – психолог, мед. работник</w:t>
            </w:r>
          </w:p>
        </w:tc>
      </w:tr>
      <w:tr w:rsidR="00C73D81" w:rsidRPr="003246EE" w14:paraId="10F3EBB2" w14:textId="77777777" w:rsidTr="007D2869">
        <w:trPr>
          <w:trHeight w:val="65"/>
        </w:trPr>
        <w:tc>
          <w:tcPr>
            <w:tcW w:w="9463" w:type="dxa"/>
            <w:gridSpan w:val="6"/>
            <w:tcBorders>
              <w:top w:val="single" w:sz="4" w:space="0" w:color="auto"/>
              <w:left w:val="single" w:sz="4" w:space="0" w:color="auto"/>
              <w:bottom w:val="single" w:sz="4" w:space="0" w:color="auto"/>
              <w:right w:val="single" w:sz="4" w:space="0" w:color="auto"/>
            </w:tcBorders>
            <w:shd w:val="clear" w:color="auto" w:fill="auto"/>
          </w:tcPr>
          <w:p w14:paraId="76BECE0E" w14:textId="52CBB553" w:rsidR="00C73D81" w:rsidRPr="003246EE" w:rsidRDefault="00240D8D" w:rsidP="00240D8D">
            <w:pPr>
              <w:spacing w:before="120" w:after="120"/>
              <w:jc w:val="center"/>
              <w:rPr>
                <w:rFonts w:ascii="Times New Roman" w:hAnsi="Times New Roman" w:cs="Times New Roman"/>
                <w:bCs/>
                <w:color w:val="000000"/>
                <w:sz w:val="24"/>
                <w:szCs w:val="24"/>
              </w:rPr>
            </w:pPr>
            <w:r w:rsidRPr="003246EE">
              <w:rPr>
                <w:rFonts w:ascii="Times New Roman" w:eastAsia="Times New Roman" w:hAnsi="Times New Roman" w:cs="Times New Roman"/>
                <w:bCs/>
                <w:color w:val="000000"/>
                <w:sz w:val="24"/>
                <w:szCs w:val="24"/>
              </w:rPr>
              <w:t xml:space="preserve">ФЕВРАЛЬ </w:t>
            </w:r>
          </w:p>
        </w:tc>
      </w:tr>
      <w:tr w:rsidR="007D2869" w:rsidRPr="003246EE" w14:paraId="7930A70E" w14:textId="77777777" w:rsidTr="00692E51">
        <w:trPr>
          <w:cantSplit/>
          <w:trHeight w:val="1348"/>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0A0A1519" w14:textId="16E71866" w:rsidR="00C73D81" w:rsidRPr="003246EE" w:rsidRDefault="00D52B1C" w:rsidP="007D2869">
            <w:pPr>
              <w:jc w:val="both"/>
              <w:rPr>
                <w:rFonts w:ascii="Times New Roman" w:hAnsi="Times New Roman" w:cs="Times New Roman"/>
                <w:bCs/>
                <w:color w:val="000000"/>
                <w:sz w:val="24"/>
                <w:szCs w:val="24"/>
              </w:rPr>
            </w:pPr>
            <w:r w:rsidRPr="003246EE">
              <w:rPr>
                <w:rFonts w:ascii="Times New Roman" w:hAnsi="Times New Roman" w:cs="Times New Roman"/>
                <w:b/>
                <w:bCs/>
                <w:color w:val="000000"/>
                <w:sz w:val="24"/>
                <w:szCs w:val="24"/>
              </w:rPr>
              <w:lastRenderedPageBreak/>
              <w:t>Рекомендации для родителей</w:t>
            </w:r>
            <w:r w:rsidRPr="003246EE">
              <w:rPr>
                <w:rFonts w:ascii="Times New Roman" w:hAnsi="Times New Roman" w:cs="Times New Roman"/>
                <w:bCs/>
                <w:color w:val="000000"/>
                <w:sz w:val="24"/>
                <w:szCs w:val="24"/>
              </w:rPr>
              <w:t xml:space="preserve"> «Готовим ребенка к школе»</w:t>
            </w:r>
            <w:r w:rsidRPr="003246EE">
              <w:rPr>
                <w:rFonts w:ascii="Times New Roman" w:hAnsi="Times New Roman" w:cs="Times New Roman"/>
                <w:bCs/>
                <w:color w:val="000000"/>
                <w:sz w:val="24"/>
                <w:szCs w:val="24"/>
              </w:rPr>
              <w:tab/>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3FD8185B" w14:textId="119E28C0" w:rsidR="00C73D81" w:rsidRPr="003246EE" w:rsidRDefault="00D52B1C" w:rsidP="007D2869">
            <w:pPr>
              <w:jc w:val="both"/>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Помощь родителям при подготовке детей к школе.</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602B1E58" w14:textId="08807DB5" w:rsidR="00C73D81" w:rsidRPr="003246EE" w:rsidRDefault="00C73D81" w:rsidP="00692E51">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Родители воспитанников.</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extDirection w:val="btLr"/>
          </w:tcPr>
          <w:p w14:paraId="7137F427" w14:textId="446349DE" w:rsidR="00C73D81" w:rsidRPr="003246EE" w:rsidRDefault="00C73D81" w:rsidP="00692E51">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1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0A9E6260" w14:textId="30159D92" w:rsidR="00C73D81" w:rsidRPr="003246EE" w:rsidRDefault="00C73D81" w:rsidP="00692E51">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Воспитатель.</w:t>
            </w:r>
          </w:p>
        </w:tc>
      </w:tr>
      <w:tr w:rsidR="007D2869" w:rsidRPr="003246EE" w14:paraId="56D3FC9E" w14:textId="77777777" w:rsidTr="00692E51">
        <w:trPr>
          <w:cantSplit/>
          <w:trHeight w:val="1551"/>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5A85CE67" w14:textId="77777777" w:rsidR="00C73D81" w:rsidRPr="003246EE" w:rsidRDefault="00C73D81" w:rsidP="007D2869">
            <w:pPr>
              <w:jc w:val="both"/>
              <w:rPr>
                <w:rFonts w:ascii="Times New Roman" w:hAnsi="Times New Roman" w:cs="Times New Roman"/>
                <w:bCs/>
                <w:color w:val="000000"/>
                <w:sz w:val="24"/>
                <w:szCs w:val="24"/>
              </w:rPr>
            </w:pPr>
            <w:r w:rsidRPr="003246EE">
              <w:rPr>
                <w:rFonts w:ascii="Times New Roman" w:eastAsia="Times New Roman" w:hAnsi="Times New Roman" w:cs="Times New Roman"/>
                <w:b/>
                <w:bCs/>
                <w:color w:val="000000"/>
                <w:sz w:val="24"/>
                <w:szCs w:val="24"/>
              </w:rPr>
              <w:t>Мини - проект</w:t>
            </w:r>
            <w:r w:rsidRPr="003246EE">
              <w:rPr>
                <w:rFonts w:ascii="Times New Roman" w:eastAsia="Times New Roman" w:hAnsi="Times New Roman" w:cs="Times New Roman"/>
                <w:bCs/>
                <w:color w:val="000000"/>
                <w:sz w:val="24"/>
                <w:szCs w:val="24"/>
              </w:rPr>
              <w:t xml:space="preserve"> «Наши замечательные папы».</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02B59B4" w14:textId="77777777" w:rsidR="003E279B" w:rsidRPr="003246EE" w:rsidRDefault="00D52B1C" w:rsidP="007D2869">
            <w:pPr>
              <w:jc w:val="both"/>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 xml:space="preserve">Привлечение мам и детей к оформлению выставки – поздравления к Дню защитника Отечества. </w:t>
            </w:r>
          </w:p>
          <w:p w14:paraId="5A4C2B3F" w14:textId="146FCD80" w:rsidR="00293AB1" w:rsidRPr="003246EE" w:rsidRDefault="00293AB1" w:rsidP="007D2869">
            <w:pPr>
              <w:jc w:val="both"/>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3723E3F5" w14:textId="484AAE4C" w:rsidR="00C73D81" w:rsidRPr="003246EE" w:rsidRDefault="00C73D81" w:rsidP="00692E51">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Дети, Родители.</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extDirection w:val="btLr"/>
          </w:tcPr>
          <w:p w14:paraId="76ED0032" w14:textId="740D85A7" w:rsidR="00C73D81" w:rsidRPr="003246EE" w:rsidRDefault="00C73D81" w:rsidP="00692E51">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2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7D2D8854" w14:textId="45CD5506" w:rsidR="00C73D81" w:rsidRPr="003246EE" w:rsidRDefault="00C73D81" w:rsidP="00692E51">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Воспитатель.</w:t>
            </w:r>
          </w:p>
        </w:tc>
      </w:tr>
      <w:tr w:rsidR="007D2869" w:rsidRPr="003246EE" w14:paraId="2D35A6CC" w14:textId="77777777" w:rsidTr="00692E51">
        <w:trPr>
          <w:cantSplit/>
          <w:trHeight w:val="1421"/>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1D8F2E37" w14:textId="5D44E11B" w:rsidR="00C73D81" w:rsidRPr="003246EE" w:rsidRDefault="00D52B1C" w:rsidP="007D2869">
            <w:pPr>
              <w:jc w:val="both"/>
              <w:rPr>
                <w:rFonts w:ascii="Times New Roman" w:hAnsi="Times New Roman" w:cs="Times New Roman"/>
                <w:bCs/>
                <w:sz w:val="24"/>
                <w:szCs w:val="24"/>
              </w:rPr>
            </w:pPr>
            <w:r w:rsidRPr="003246EE">
              <w:rPr>
                <w:rFonts w:ascii="Times New Roman" w:eastAsia="Times New Roman" w:hAnsi="Times New Roman" w:cs="Times New Roman"/>
                <w:b/>
                <w:bCs/>
                <w:color w:val="000000"/>
                <w:sz w:val="24"/>
                <w:szCs w:val="24"/>
              </w:rPr>
              <w:t>Развлечение,</w:t>
            </w:r>
            <w:r w:rsidRPr="003246EE">
              <w:rPr>
                <w:rFonts w:ascii="Times New Roman" w:eastAsia="Times New Roman" w:hAnsi="Times New Roman" w:cs="Times New Roman"/>
                <w:bCs/>
                <w:color w:val="000000"/>
                <w:sz w:val="24"/>
                <w:szCs w:val="24"/>
              </w:rPr>
              <w:t xml:space="preserve"> посвященное Дню защитника Отечества.</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18ECAE47" w14:textId="4F20BA65" w:rsidR="003E279B" w:rsidRPr="003246EE" w:rsidRDefault="00D52B1C" w:rsidP="007D2869">
            <w:pPr>
              <w:jc w:val="both"/>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Развитие эмоционально-насыщенного взаимодействия родителей, детей, работников ДОУ.</w:t>
            </w:r>
            <w:r w:rsidRPr="003246EE">
              <w:rPr>
                <w:rFonts w:ascii="Times New Roman" w:eastAsia="Times New Roman" w:hAnsi="Times New Roman" w:cs="Times New Roman"/>
                <w:color w:val="000000"/>
                <w:sz w:val="24"/>
                <w:szCs w:val="24"/>
              </w:rPr>
              <w:tab/>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4AE69968" w14:textId="71439CAC" w:rsidR="00C73D81" w:rsidRPr="003246EE" w:rsidRDefault="00C73D81" w:rsidP="00692E51">
            <w:pPr>
              <w:ind w:left="113" w:right="113"/>
              <w:jc w:val="center"/>
              <w:rPr>
                <w:rFonts w:ascii="Times New Roman" w:hAnsi="Times New Roman" w:cs="Times New Roman"/>
                <w:sz w:val="24"/>
                <w:szCs w:val="24"/>
              </w:rPr>
            </w:pPr>
            <w:r w:rsidRPr="003246EE">
              <w:rPr>
                <w:rFonts w:ascii="Times New Roman" w:eastAsia="Times New Roman" w:hAnsi="Times New Roman" w:cs="Times New Roman"/>
                <w:color w:val="000000"/>
                <w:sz w:val="24"/>
                <w:szCs w:val="24"/>
              </w:rPr>
              <w:t>Дети.</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extDirection w:val="btLr"/>
          </w:tcPr>
          <w:p w14:paraId="0B980CCA" w14:textId="49DE55FD" w:rsidR="00C73D81" w:rsidRPr="003246EE" w:rsidRDefault="00C73D81" w:rsidP="00692E51">
            <w:pPr>
              <w:ind w:left="113" w:right="113"/>
              <w:jc w:val="center"/>
              <w:rPr>
                <w:rFonts w:ascii="Times New Roman" w:hAnsi="Times New Roman" w:cs="Times New Roman"/>
                <w:sz w:val="24"/>
                <w:szCs w:val="24"/>
              </w:rPr>
            </w:pPr>
            <w:r w:rsidRPr="003246EE">
              <w:rPr>
                <w:rFonts w:ascii="Times New Roman" w:eastAsia="Times New Roman" w:hAnsi="Times New Roman" w:cs="Times New Roman"/>
                <w:color w:val="000000"/>
                <w:sz w:val="24"/>
                <w:szCs w:val="24"/>
              </w:rPr>
              <w:t>3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632F6B56" w14:textId="7195AD23" w:rsidR="00C73D81" w:rsidRPr="003246EE" w:rsidRDefault="00C73D81" w:rsidP="00692E51">
            <w:pPr>
              <w:ind w:left="113" w:right="113"/>
              <w:jc w:val="center"/>
              <w:rPr>
                <w:rFonts w:ascii="Times New Roman" w:hAnsi="Times New Roman" w:cs="Times New Roman"/>
                <w:sz w:val="24"/>
                <w:szCs w:val="24"/>
              </w:rPr>
            </w:pPr>
            <w:r w:rsidRPr="003246EE">
              <w:rPr>
                <w:rFonts w:ascii="Times New Roman" w:eastAsia="Times New Roman" w:hAnsi="Times New Roman" w:cs="Times New Roman"/>
                <w:color w:val="000000"/>
                <w:sz w:val="24"/>
                <w:szCs w:val="24"/>
              </w:rPr>
              <w:t>Воспитатель и родители воспитанников.</w:t>
            </w:r>
          </w:p>
        </w:tc>
      </w:tr>
      <w:tr w:rsidR="007D2869" w:rsidRPr="003246EE" w14:paraId="3860AC62" w14:textId="77777777" w:rsidTr="00692E51">
        <w:trPr>
          <w:cantSplit/>
          <w:trHeight w:val="1399"/>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7E4CB0CE" w14:textId="77777777" w:rsidR="00C73D81" w:rsidRPr="003246EE" w:rsidRDefault="00C73D81" w:rsidP="007D2869">
            <w:pPr>
              <w:jc w:val="both"/>
              <w:rPr>
                <w:rFonts w:ascii="Times New Roman" w:eastAsia="Times New Roman" w:hAnsi="Times New Roman" w:cs="Times New Roman"/>
                <w:bCs/>
                <w:color w:val="000000"/>
                <w:sz w:val="24"/>
                <w:szCs w:val="24"/>
              </w:rPr>
            </w:pPr>
            <w:r w:rsidRPr="003246EE">
              <w:rPr>
                <w:rFonts w:ascii="Times New Roman" w:eastAsia="Times New Roman" w:hAnsi="Times New Roman" w:cs="Times New Roman"/>
                <w:b/>
                <w:bCs/>
                <w:color w:val="000000"/>
                <w:sz w:val="24"/>
                <w:szCs w:val="24"/>
              </w:rPr>
              <w:t>Оформление стенда</w:t>
            </w:r>
            <w:r w:rsidRPr="003246EE">
              <w:rPr>
                <w:rFonts w:ascii="Times New Roman" w:eastAsia="Times New Roman" w:hAnsi="Times New Roman" w:cs="Times New Roman"/>
                <w:bCs/>
                <w:color w:val="000000"/>
                <w:sz w:val="24"/>
                <w:szCs w:val="24"/>
              </w:rPr>
              <w:t xml:space="preserve"> «Чем и как занять ребенка дома».</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F24250E" w14:textId="77777777" w:rsidR="00C73D81" w:rsidRPr="003246EE" w:rsidRDefault="00C73D81" w:rsidP="007D2869">
            <w:pPr>
              <w:jc w:val="both"/>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Привлечение родителей в развитии игровой деятельности детей</w:t>
            </w:r>
          </w:p>
          <w:p w14:paraId="5F27C0BA" w14:textId="50880EAF" w:rsidR="003E279B" w:rsidRPr="003246EE" w:rsidRDefault="003E279B" w:rsidP="007D2869">
            <w:pPr>
              <w:jc w:val="both"/>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13197D02" w14:textId="5AE6EA04" w:rsidR="00C73D81" w:rsidRPr="003246EE" w:rsidRDefault="00C73D81" w:rsidP="00692E51">
            <w:pPr>
              <w:ind w:left="113" w:right="113"/>
              <w:jc w:val="center"/>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Родители</w:t>
            </w:r>
            <w:r w:rsidR="00293AB1" w:rsidRPr="003246EE">
              <w:rPr>
                <w:rFonts w:ascii="Times New Roman" w:eastAsia="Times New Roman" w:hAnsi="Times New Roman" w:cs="Times New Roman"/>
                <w:color w:val="000000"/>
                <w:sz w:val="24"/>
                <w:szCs w:val="24"/>
              </w:rPr>
              <w:t>.</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extDirection w:val="btLr"/>
          </w:tcPr>
          <w:p w14:paraId="53DD7C9C" w14:textId="77777777" w:rsidR="00C73D81" w:rsidRPr="003246EE" w:rsidRDefault="00C73D81" w:rsidP="00692E51">
            <w:pPr>
              <w:ind w:left="113" w:right="113"/>
              <w:jc w:val="center"/>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4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73024010" w14:textId="16201CF1" w:rsidR="00C73D81" w:rsidRPr="003246EE" w:rsidRDefault="00C73D81" w:rsidP="00692E51">
            <w:pPr>
              <w:ind w:left="113" w:right="113"/>
              <w:jc w:val="center"/>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Воспитатель</w:t>
            </w:r>
          </w:p>
        </w:tc>
      </w:tr>
      <w:tr w:rsidR="007D2869" w:rsidRPr="003246EE" w14:paraId="0C296479" w14:textId="77777777" w:rsidTr="00692E51">
        <w:trPr>
          <w:cantSplit/>
          <w:trHeight w:val="1861"/>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28FBDB85" w14:textId="77777777" w:rsidR="00C73D81" w:rsidRPr="003246EE" w:rsidRDefault="00C73D81" w:rsidP="007D2869">
            <w:pPr>
              <w:jc w:val="both"/>
              <w:rPr>
                <w:rFonts w:ascii="Times New Roman" w:eastAsia="Times New Roman" w:hAnsi="Times New Roman" w:cs="Times New Roman"/>
                <w:bCs/>
                <w:color w:val="000000"/>
                <w:sz w:val="24"/>
                <w:szCs w:val="24"/>
              </w:rPr>
            </w:pPr>
            <w:r w:rsidRPr="003246EE">
              <w:rPr>
                <w:rFonts w:ascii="Times New Roman" w:eastAsia="Times New Roman" w:hAnsi="Times New Roman" w:cs="Times New Roman"/>
                <w:bCs/>
                <w:color w:val="000000"/>
                <w:sz w:val="24"/>
                <w:szCs w:val="24"/>
              </w:rPr>
              <w:t>Индивидуальные беседы, консультации</w:t>
            </w:r>
          </w:p>
          <w:p w14:paraId="238F23CB" w14:textId="77777777" w:rsidR="003E279B" w:rsidRPr="003246EE" w:rsidRDefault="003E279B" w:rsidP="007D2869">
            <w:pPr>
              <w:jc w:val="both"/>
              <w:rPr>
                <w:rFonts w:ascii="Times New Roman" w:eastAsia="Times New Roman" w:hAnsi="Times New Roman" w:cs="Times New Roman"/>
                <w:bCs/>
                <w:color w:val="000000"/>
                <w:sz w:val="24"/>
                <w:szCs w:val="24"/>
              </w:rPr>
            </w:pPr>
          </w:p>
          <w:p w14:paraId="7017A6FF" w14:textId="77777777" w:rsidR="003E279B" w:rsidRPr="003246EE" w:rsidRDefault="003E279B" w:rsidP="007D2869">
            <w:pPr>
              <w:jc w:val="both"/>
              <w:rPr>
                <w:rFonts w:ascii="Times New Roman" w:eastAsia="Times New Roman" w:hAnsi="Times New Roman" w:cs="Times New Roman"/>
                <w:bCs/>
                <w:color w:val="000000"/>
                <w:sz w:val="24"/>
                <w:szCs w:val="24"/>
              </w:rPr>
            </w:pPr>
          </w:p>
          <w:p w14:paraId="6FC20E21" w14:textId="1E52F898" w:rsidR="003E279B" w:rsidRPr="003246EE" w:rsidRDefault="003E279B" w:rsidP="007D2869">
            <w:pPr>
              <w:jc w:val="both"/>
              <w:rPr>
                <w:rFonts w:ascii="Times New Roman" w:eastAsia="Times New Roman" w:hAnsi="Times New Roman" w:cs="Times New Roman"/>
                <w:bCs/>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2A502BA" w14:textId="77777777" w:rsidR="00C73D81" w:rsidRPr="003246EE" w:rsidRDefault="00C73D81" w:rsidP="00C73D81">
            <w:pPr>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0F663B11" w14:textId="77777777" w:rsidR="00C73D81" w:rsidRPr="003246EE" w:rsidRDefault="00C73D81" w:rsidP="00692E51">
            <w:pPr>
              <w:ind w:left="113" w:right="113"/>
              <w:jc w:val="center"/>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Родители воспитанников</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extDirection w:val="btLr"/>
          </w:tcPr>
          <w:p w14:paraId="5FF4B612" w14:textId="77777777" w:rsidR="00C73D81" w:rsidRPr="003246EE" w:rsidRDefault="00C73D81" w:rsidP="00692E51">
            <w:pPr>
              <w:ind w:left="113" w:right="113"/>
              <w:jc w:val="center"/>
              <w:rPr>
                <w:rFonts w:ascii="Times New Roman" w:eastAsia="Times New Roman" w:hAnsi="Times New Roman" w:cs="Times New Roman"/>
                <w:color w:val="000000"/>
                <w:sz w:val="24"/>
                <w:szCs w:val="24"/>
              </w:rPr>
            </w:pP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49F9B88A" w14:textId="77777777" w:rsidR="00C73D81" w:rsidRPr="003246EE" w:rsidRDefault="00C73D81" w:rsidP="00692E51">
            <w:pPr>
              <w:ind w:left="113" w:right="113"/>
              <w:jc w:val="center"/>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Воспитатель, педагог – психолог, мед. работник</w:t>
            </w:r>
          </w:p>
        </w:tc>
      </w:tr>
      <w:tr w:rsidR="00C73D81" w:rsidRPr="003246EE" w14:paraId="3E738DD1" w14:textId="77777777" w:rsidTr="007D2869">
        <w:trPr>
          <w:trHeight w:val="65"/>
        </w:trPr>
        <w:tc>
          <w:tcPr>
            <w:tcW w:w="9463" w:type="dxa"/>
            <w:gridSpan w:val="6"/>
            <w:tcBorders>
              <w:top w:val="single" w:sz="4" w:space="0" w:color="auto"/>
              <w:left w:val="single" w:sz="4" w:space="0" w:color="auto"/>
              <w:bottom w:val="single" w:sz="4" w:space="0" w:color="auto"/>
              <w:right w:val="single" w:sz="4" w:space="0" w:color="auto"/>
            </w:tcBorders>
            <w:shd w:val="clear" w:color="auto" w:fill="auto"/>
          </w:tcPr>
          <w:p w14:paraId="2B001D5F" w14:textId="2435362F" w:rsidR="00C73D81" w:rsidRPr="003246EE" w:rsidRDefault="00240D8D" w:rsidP="00240D8D">
            <w:pPr>
              <w:spacing w:before="120" w:after="120"/>
              <w:jc w:val="center"/>
              <w:rPr>
                <w:rFonts w:ascii="Times New Roman" w:eastAsia="Times New Roman" w:hAnsi="Times New Roman" w:cs="Times New Roman"/>
                <w:bCs/>
                <w:color w:val="000000"/>
                <w:sz w:val="24"/>
                <w:szCs w:val="24"/>
              </w:rPr>
            </w:pPr>
            <w:r w:rsidRPr="003246EE">
              <w:rPr>
                <w:rFonts w:ascii="Times New Roman" w:eastAsia="Times New Roman" w:hAnsi="Times New Roman" w:cs="Times New Roman"/>
                <w:bCs/>
                <w:color w:val="000000"/>
                <w:sz w:val="24"/>
                <w:szCs w:val="24"/>
              </w:rPr>
              <w:t>МАРТ</w:t>
            </w:r>
          </w:p>
        </w:tc>
      </w:tr>
      <w:tr w:rsidR="007D2869" w:rsidRPr="003246EE" w14:paraId="1994CE1D" w14:textId="77777777" w:rsidTr="00692E51">
        <w:trPr>
          <w:cantSplit/>
          <w:trHeight w:val="1428"/>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03144255" w14:textId="77777777" w:rsidR="00C73D81" w:rsidRPr="003246EE" w:rsidRDefault="00C73D81" w:rsidP="007D2869">
            <w:pPr>
              <w:jc w:val="both"/>
              <w:rPr>
                <w:rFonts w:ascii="Times New Roman" w:eastAsia="Times New Roman" w:hAnsi="Times New Roman" w:cs="Times New Roman"/>
                <w:bCs/>
                <w:color w:val="000000"/>
                <w:sz w:val="24"/>
                <w:szCs w:val="24"/>
              </w:rPr>
            </w:pPr>
            <w:r w:rsidRPr="003246EE">
              <w:rPr>
                <w:rFonts w:ascii="Times New Roman" w:eastAsia="Times New Roman" w:hAnsi="Times New Roman" w:cs="Times New Roman"/>
                <w:b/>
                <w:bCs/>
                <w:color w:val="000000"/>
                <w:sz w:val="24"/>
                <w:szCs w:val="24"/>
              </w:rPr>
              <w:t>Мини - проект</w:t>
            </w:r>
            <w:r w:rsidRPr="003246EE">
              <w:rPr>
                <w:rFonts w:ascii="Times New Roman" w:eastAsia="Times New Roman" w:hAnsi="Times New Roman" w:cs="Times New Roman"/>
                <w:bCs/>
                <w:color w:val="000000"/>
                <w:sz w:val="24"/>
                <w:szCs w:val="24"/>
              </w:rPr>
              <w:t xml:space="preserve"> </w:t>
            </w:r>
            <w:bookmarkStart w:id="11" w:name="_Hlk482530835"/>
            <w:r w:rsidRPr="003246EE">
              <w:rPr>
                <w:rFonts w:ascii="Times New Roman" w:eastAsia="Times New Roman" w:hAnsi="Times New Roman" w:cs="Times New Roman"/>
                <w:bCs/>
                <w:color w:val="000000"/>
                <w:sz w:val="24"/>
                <w:szCs w:val="24"/>
              </w:rPr>
              <w:t>«Мама – солнышко мое!</w:t>
            </w:r>
            <w:bookmarkEnd w:id="11"/>
            <w:r w:rsidRPr="003246EE">
              <w:rPr>
                <w:rFonts w:ascii="Times New Roman" w:eastAsia="Times New Roman" w:hAnsi="Times New Roman" w:cs="Times New Roman"/>
                <w:bCs/>
                <w:color w:val="000000"/>
                <w:sz w:val="24"/>
                <w:szCs w:val="24"/>
              </w:rPr>
              <w:t xml:space="preserve">» </w:t>
            </w:r>
          </w:p>
          <w:p w14:paraId="588BA405" w14:textId="77777777" w:rsidR="003E279B" w:rsidRPr="003246EE" w:rsidRDefault="003E279B" w:rsidP="007D2869">
            <w:pPr>
              <w:jc w:val="both"/>
              <w:rPr>
                <w:rFonts w:ascii="Times New Roman" w:eastAsia="Times New Roman" w:hAnsi="Times New Roman" w:cs="Times New Roman"/>
                <w:bCs/>
                <w:color w:val="000000"/>
                <w:sz w:val="24"/>
                <w:szCs w:val="24"/>
              </w:rPr>
            </w:pPr>
          </w:p>
          <w:p w14:paraId="72146FA0" w14:textId="29FE8568" w:rsidR="003E279B" w:rsidRPr="003246EE" w:rsidRDefault="003E279B" w:rsidP="007D2869">
            <w:pPr>
              <w:jc w:val="both"/>
              <w:rPr>
                <w:rFonts w:ascii="Times New Roman" w:hAnsi="Times New Roman" w:cs="Times New Roman"/>
                <w:bCs/>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150B5220" w14:textId="520D4228" w:rsidR="00C73D81" w:rsidRPr="003246EE" w:rsidRDefault="00D52B1C" w:rsidP="007D2869">
            <w:pPr>
              <w:jc w:val="both"/>
              <w:rPr>
                <w:rFonts w:ascii="Times New Roman" w:hAnsi="Times New Roman" w:cs="Times New Roman"/>
                <w:sz w:val="24"/>
                <w:szCs w:val="24"/>
              </w:rPr>
            </w:pPr>
            <w:r w:rsidRPr="003246EE">
              <w:rPr>
                <w:rFonts w:ascii="Times New Roman" w:eastAsia="Times New Roman" w:hAnsi="Times New Roman" w:cs="Times New Roman"/>
                <w:color w:val="000000"/>
                <w:sz w:val="24"/>
                <w:szCs w:val="24"/>
              </w:rPr>
              <w:t>Воспитание любви и уважения к мамам и бабушкам; желание сделать приятное своим близким.</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6E5A58FC" w14:textId="29448288" w:rsidR="00C73D81" w:rsidRPr="003246EE" w:rsidRDefault="00C73D81" w:rsidP="00692E51">
            <w:pPr>
              <w:ind w:left="113" w:right="113"/>
              <w:jc w:val="center"/>
              <w:rPr>
                <w:rFonts w:ascii="Times New Roman" w:hAnsi="Times New Roman" w:cs="Times New Roman"/>
                <w:sz w:val="24"/>
                <w:szCs w:val="24"/>
              </w:rPr>
            </w:pPr>
            <w:r w:rsidRPr="003246EE">
              <w:rPr>
                <w:rFonts w:ascii="Times New Roman" w:eastAsia="Times New Roman" w:hAnsi="Times New Roman" w:cs="Times New Roman"/>
                <w:color w:val="000000"/>
                <w:sz w:val="24"/>
                <w:szCs w:val="24"/>
              </w:rPr>
              <w:t>Дети</w:t>
            </w:r>
            <w:r w:rsidR="00293AB1" w:rsidRPr="003246EE">
              <w:rPr>
                <w:rFonts w:ascii="Times New Roman" w:eastAsia="Times New Roman" w:hAnsi="Times New Roman" w:cs="Times New Roman"/>
                <w:color w:val="000000"/>
                <w:sz w:val="24"/>
                <w:szCs w:val="24"/>
              </w:rPr>
              <w:t>,</w:t>
            </w:r>
            <w:r w:rsidRPr="003246EE">
              <w:rPr>
                <w:rFonts w:ascii="Times New Roman" w:eastAsia="Times New Roman" w:hAnsi="Times New Roman" w:cs="Times New Roman"/>
                <w:color w:val="000000"/>
                <w:sz w:val="24"/>
                <w:szCs w:val="24"/>
              </w:rPr>
              <w:t xml:space="preserve"> родители</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extDirection w:val="btLr"/>
          </w:tcPr>
          <w:p w14:paraId="1B14A0B4" w14:textId="77777777" w:rsidR="00C73D81" w:rsidRPr="003246EE" w:rsidRDefault="00C73D81" w:rsidP="00692E51">
            <w:pPr>
              <w:ind w:left="113" w:right="113"/>
              <w:jc w:val="center"/>
              <w:rPr>
                <w:rFonts w:ascii="Times New Roman" w:hAnsi="Times New Roman" w:cs="Times New Roman"/>
                <w:color w:val="000000"/>
                <w:sz w:val="24"/>
                <w:szCs w:val="24"/>
              </w:rPr>
            </w:pPr>
            <w:r w:rsidRPr="003246EE">
              <w:rPr>
                <w:rFonts w:ascii="Times New Roman" w:hAnsi="Times New Roman" w:cs="Times New Roman"/>
                <w:color w:val="000000"/>
                <w:sz w:val="24"/>
                <w:szCs w:val="24"/>
              </w:rPr>
              <w:t>1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3AB323D6" w14:textId="059130E4" w:rsidR="00C73D81" w:rsidRPr="003246EE" w:rsidRDefault="00C73D81" w:rsidP="00692E51">
            <w:pPr>
              <w:ind w:left="113" w:right="113"/>
              <w:jc w:val="center"/>
              <w:rPr>
                <w:rFonts w:ascii="Times New Roman" w:hAnsi="Times New Roman" w:cs="Times New Roman"/>
                <w:sz w:val="24"/>
                <w:szCs w:val="24"/>
              </w:rPr>
            </w:pPr>
            <w:r w:rsidRPr="003246EE">
              <w:rPr>
                <w:rFonts w:ascii="Times New Roman" w:eastAsia="Times New Roman" w:hAnsi="Times New Roman" w:cs="Times New Roman"/>
                <w:color w:val="000000"/>
                <w:sz w:val="24"/>
                <w:szCs w:val="24"/>
              </w:rPr>
              <w:t>Воспитатель.</w:t>
            </w:r>
          </w:p>
          <w:p w14:paraId="0572A0F0" w14:textId="77777777" w:rsidR="00C73D81" w:rsidRPr="003246EE" w:rsidRDefault="00C73D81" w:rsidP="00692E51">
            <w:pPr>
              <w:ind w:left="113" w:right="113"/>
              <w:jc w:val="center"/>
              <w:rPr>
                <w:rFonts w:ascii="Times New Roman" w:hAnsi="Times New Roman" w:cs="Times New Roman"/>
                <w:color w:val="000000"/>
                <w:sz w:val="24"/>
                <w:szCs w:val="24"/>
              </w:rPr>
            </w:pPr>
          </w:p>
        </w:tc>
      </w:tr>
      <w:tr w:rsidR="007D2869" w:rsidRPr="003246EE" w14:paraId="735DCA27" w14:textId="77777777" w:rsidTr="00692E51">
        <w:trPr>
          <w:cantSplit/>
          <w:trHeight w:val="1309"/>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7CB3E77A" w14:textId="6F700164" w:rsidR="00C73D81" w:rsidRPr="003246EE" w:rsidRDefault="00D52B1C" w:rsidP="007D2869">
            <w:pPr>
              <w:jc w:val="both"/>
              <w:rPr>
                <w:rFonts w:ascii="Times New Roman" w:eastAsia="Times New Roman" w:hAnsi="Times New Roman" w:cs="Times New Roman"/>
                <w:bCs/>
                <w:color w:val="000000"/>
                <w:sz w:val="24"/>
                <w:szCs w:val="24"/>
              </w:rPr>
            </w:pPr>
            <w:r w:rsidRPr="003246EE">
              <w:rPr>
                <w:rFonts w:ascii="Times New Roman" w:eastAsia="Times New Roman" w:hAnsi="Times New Roman" w:cs="Times New Roman"/>
                <w:b/>
                <w:bCs/>
                <w:color w:val="000000"/>
                <w:sz w:val="24"/>
                <w:szCs w:val="24"/>
              </w:rPr>
              <w:t>Утренник</w:t>
            </w:r>
            <w:r w:rsidRPr="003246EE">
              <w:rPr>
                <w:rFonts w:ascii="Times New Roman" w:eastAsia="Times New Roman" w:hAnsi="Times New Roman" w:cs="Times New Roman"/>
                <w:bCs/>
                <w:color w:val="000000"/>
                <w:sz w:val="24"/>
                <w:szCs w:val="24"/>
              </w:rPr>
              <w:t xml:space="preserve"> «8 марта – Мамин день»</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1CC43553" w14:textId="5319639C" w:rsidR="003E279B" w:rsidRPr="003246EE" w:rsidRDefault="00C73D81" w:rsidP="007D2869">
            <w:pPr>
              <w:jc w:val="both"/>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Установление эмоционального контакта между педагогом, родителями, детьми; улучшение детско-родительских отношений</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2E3E6A53" w14:textId="77777777" w:rsidR="00C73D81" w:rsidRPr="003246EE" w:rsidRDefault="00C73D81" w:rsidP="00692E51">
            <w:pPr>
              <w:ind w:left="113" w:right="113"/>
              <w:jc w:val="center"/>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Родители воспитанников.</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extDirection w:val="btLr"/>
          </w:tcPr>
          <w:p w14:paraId="2B81BC55" w14:textId="2E0D5E0A" w:rsidR="00C73D81" w:rsidRPr="003246EE" w:rsidRDefault="00C73D81" w:rsidP="00692E51">
            <w:pPr>
              <w:ind w:left="113" w:right="113"/>
              <w:jc w:val="center"/>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2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2B22DBFA" w14:textId="196AA53C" w:rsidR="00C73D81" w:rsidRPr="003246EE" w:rsidRDefault="00C73D81" w:rsidP="00692E51">
            <w:pPr>
              <w:ind w:left="113" w:right="113"/>
              <w:jc w:val="center"/>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Воспитатель</w:t>
            </w:r>
            <w:r w:rsidR="00293AB1" w:rsidRPr="003246EE">
              <w:rPr>
                <w:rFonts w:ascii="Times New Roman" w:eastAsia="Times New Roman" w:hAnsi="Times New Roman" w:cs="Times New Roman"/>
                <w:color w:val="000000"/>
                <w:sz w:val="24"/>
                <w:szCs w:val="24"/>
              </w:rPr>
              <w:t>,</w:t>
            </w:r>
            <w:r w:rsidRPr="003246EE">
              <w:rPr>
                <w:rFonts w:ascii="Times New Roman" w:eastAsia="Times New Roman" w:hAnsi="Times New Roman" w:cs="Times New Roman"/>
                <w:color w:val="000000"/>
                <w:sz w:val="24"/>
                <w:szCs w:val="24"/>
              </w:rPr>
              <w:t xml:space="preserve"> муз</w:t>
            </w:r>
            <w:r w:rsidR="00293AB1" w:rsidRPr="003246EE">
              <w:rPr>
                <w:rFonts w:ascii="Times New Roman" w:eastAsia="Times New Roman" w:hAnsi="Times New Roman" w:cs="Times New Roman"/>
                <w:color w:val="000000"/>
                <w:sz w:val="24"/>
                <w:szCs w:val="24"/>
              </w:rPr>
              <w:t>.</w:t>
            </w:r>
            <w:r w:rsidRPr="003246EE">
              <w:rPr>
                <w:rFonts w:ascii="Times New Roman" w:eastAsia="Times New Roman" w:hAnsi="Times New Roman" w:cs="Times New Roman"/>
                <w:color w:val="000000"/>
                <w:sz w:val="24"/>
                <w:szCs w:val="24"/>
              </w:rPr>
              <w:t xml:space="preserve"> руководитель.</w:t>
            </w:r>
          </w:p>
        </w:tc>
      </w:tr>
      <w:tr w:rsidR="007D2869" w:rsidRPr="003246EE" w14:paraId="2233AABC" w14:textId="77777777" w:rsidTr="00692E51">
        <w:trPr>
          <w:cantSplit/>
          <w:trHeight w:val="1078"/>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70212D2E" w14:textId="5DA25C3D" w:rsidR="00C73D81" w:rsidRPr="003246EE" w:rsidRDefault="00D52B1C" w:rsidP="007D2869">
            <w:pPr>
              <w:jc w:val="both"/>
              <w:rPr>
                <w:rFonts w:ascii="Times New Roman" w:eastAsia="Times New Roman" w:hAnsi="Times New Roman" w:cs="Times New Roman"/>
                <w:bCs/>
                <w:color w:val="000000"/>
                <w:sz w:val="24"/>
                <w:szCs w:val="24"/>
              </w:rPr>
            </w:pPr>
            <w:r w:rsidRPr="003246EE">
              <w:rPr>
                <w:rFonts w:ascii="Times New Roman" w:eastAsia="Times New Roman" w:hAnsi="Times New Roman" w:cs="Times New Roman"/>
                <w:b/>
                <w:bCs/>
                <w:sz w:val="24"/>
                <w:szCs w:val="24"/>
                <w:lang w:eastAsia="ru-RU"/>
              </w:rPr>
              <w:t>Оформление выставки поделок:</w:t>
            </w:r>
            <w:r w:rsidRPr="003246EE">
              <w:rPr>
                <w:rFonts w:ascii="Times New Roman" w:eastAsia="Times New Roman" w:hAnsi="Times New Roman" w:cs="Times New Roman"/>
                <w:bCs/>
                <w:sz w:val="24"/>
                <w:szCs w:val="24"/>
                <w:lang w:eastAsia="ru-RU"/>
              </w:rPr>
              <w:t xml:space="preserve"> «Весна – красна»</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3CF3705" w14:textId="33F84453" w:rsidR="003E279B" w:rsidRPr="003246EE" w:rsidRDefault="00D52B1C" w:rsidP="007D2869">
            <w:pPr>
              <w:jc w:val="both"/>
              <w:rPr>
                <w:rFonts w:ascii="Times New Roman" w:eastAsia="Times New Roman" w:hAnsi="Times New Roman" w:cs="Times New Roman"/>
                <w:sz w:val="24"/>
                <w:szCs w:val="24"/>
                <w:lang w:eastAsia="ru-RU"/>
              </w:rPr>
            </w:pPr>
            <w:r w:rsidRPr="003246EE">
              <w:rPr>
                <w:rFonts w:ascii="Times New Roman" w:eastAsia="Times New Roman" w:hAnsi="Times New Roman" w:cs="Times New Roman"/>
                <w:sz w:val="24"/>
                <w:szCs w:val="24"/>
                <w:lang w:eastAsia="ru-RU"/>
              </w:rPr>
              <w:t xml:space="preserve">Формирование у детей и родителей заинтересованность и желание совместно изготовить поделки. </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7F7E97A6" w14:textId="3C0C03BD" w:rsidR="00C73D81" w:rsidRPr="003246EE" w:rsidRDefault="00293AB1" w:rsidP="00692E51">
            <w:pPr>
              <w:ind w:left="113" w:right="113"/>
              <w:jc w:val="center"/>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Дети, р</w:t>
            </w:r>
            <w:r w:rsidR="00C73D81" w:rsidRPr="003246EE">
              <w:rPr>
                <w:rFonts w:ascii="Times New Roman" w:eastAsia="Times New Roman" w:hAnsi="Times New Roman" w:cs="Times New Roman"/>
                <w:color w:val="000000"/>
                <w:sz w:val="24"/>
                <w:szCs w:val="24"/>
              </w:rPr>
              <w:t>одители.</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extDirection w:val="btLr"/>
          </w:tcPr>
          <w:p w14:paraId="368CBD88" w14:textId="1D0B8BAC" w:rsidR="00C73D81" w:rsidRPr="003246EE" w:rsidRDefault="00C73D81" w:rsidP="00692E51">
            <w:pPr>
              <w:ind w:left="113" w:right="113"/>
              <w:jc w:val="center"/>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3</w:t>
            </w:r>
            <w:r w:rsidR="00814961" w:rsidRPr="003246EE">
              <w:rPr>
                <w:rFonts w:ascii="Times New Roman" w:eastAsia="Times New Roman" w:hAnsi="Times New Roman" w:cs="Times New Roman"/>
                <w:color w:val="000000"/>
                <w:sz w:val="24"/>
                <w:szCs w:val="24"/>
              </w:rPr>
              <w:t>-4</w:t>
            </w:r>
            <w:r w:rsidRPr="003246EE">
              <w:rPr>
                <w:rFonts w:ascii="Times New Roman" w:eastAsia="Times New Roman" w:hAnsi="Times New Roman" w:cs="Times New Roman"/>
                <w:color w:val="000000"/>
                <w:sz w:val="24"/>
                <w:szCs w:val="24"/>
              </w:rPr>
              <w:t xml:space="preserve">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504FD88E" w14:textId="18BE4D68" w:rsidR="00C73D81" w:rsidRPr="003246EE" w:rsidRDefault="00C73D81" w:rsidP="00692E51">
            <w:pPr>
              <w:ind w:left="113" w:right="113"/>
              <w:jc w:val="center"/>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Воспитатель</w:t>
            </w:r>
          </w:p>
        </w:tc>
      </w:tr>
      <w:tr w:rsidR="00973E65" w:rsidRPr="003246EE" w14:paraId="3001252F" w14:textId="77777777" w:rsidTr="00692E51">
        <w:trPr>
          <w:cantSplit/>
          <w:trHeight w:val="1977"/>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59CED3F0" w14:textId="61C5072F" w:rsidR="00973E65" w:rsidRPr="003246EE" w:rsidRDefault="00973E65" w:rsidP="00973E65">
            <w:pPr>
              <w:jc w:val="both"/>
              <w:rPr>
                <w:rFonts w:ascii="Times New Roman" w:hAnsi="Times New Roman" w:cs="Times New Roman"/>
                <w:sz w:val="24"/>
                <w:szCs w:val="24"/>
              </w:rPr>
            </w:pPr>
            <w:r w:rsidRPr="003246EE">
              <w:rPr>
                <w:rFonts w:ascii="Times New Roman" w:eastAsia="Times New Roman" w:hAnsi="Times New Roman" w:cs="Times New Roman"/>
                <w:b/>
                <w:bCs/>
                <w:color w:val="000000"/>
                <w:sz w:val="24"/>
                <w:szCs w:val="24"/>
              </w:rPr>
              <w:lastRenderedPageBreak/>
              <w:t xml:space="preserve">Родительское собрание </w:t>
            </w:r>
            <w:r w:rsidRPr="003246EE">
              <w:rPr>
                <w:rFonts w:ascii="Times New Roman" w:hAnsi="Times New Roman" w:cs="Times New Roman"/>
                <w:sz w:val="24"/>
                <w:szCs w:val="24"/>
              </w:rPr>
              <w:t>«Во что играют наши дети?»</w:t>
            </w:r>
          </w:p>
          <w:p w14:paraId="2DEB9CA9" w14:textId="77777777" w:rsidR="00973E65" w:rsidRPr="003246EE" w:rsidRDefault="00973E65" w:rsidP="007D2869">
            <w:pPr>
              <w:jc w:val="both"/>
              <w:rPr>
                <w:rFonts w:ascii="Times New Roman" w:eastAsia="Times New Roman" w:hAnsi="Times New Roman" w:cs="Times New Roman"/>
                <w:b/>
                <w:bCs/>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2E5C813" w14:textId="5C4B1E1A" w:rsidR="00973E65" w:rsidRPr="003246EE" w:rsidRDefault="00973E65" w:rsidP="007D2869">
            <w:pPr>
              <w:jc w:val="both"/>
              <w:rPr>
                <w:rFonts w:ascii="Times New Roman" w:eastAsia="Times New Roman" w:hAnsi="Times New Roman" w:cs="Times New Roman"/>
                <w:sz w:val="24"/>
                <w:szCs w:val="24"/>
                <w:lang w:eastAsia="ru-RU"/>
              </w:rPr>
            </w:pPr>
            <w:r w:rsidRPr="003246EE">
              <w:rPr>
                <w:rFonts w:ascii="Times New Roman" w:hAnsi="Times New Roman" w:cs="Times New Roman"/>
                <w:sz w:val="24"/>
                <w:szCs w:val="24"/>
              </w:rPr>
              <w:t>Показать родителям значение совместных игр в семье для развития ребёнка; ознакомить с традициями и формами игрового досуга в семьях; изучить игры на развитие внимания, личностных качеств ребёнка.</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04396217" w14:textId="5B492930" w:rsidR="00973E65" w:rsidRPr="003246EE" w:rsidRDefault="00973E65" w:rsidP="00692E51">
            <w:pPr>
              <w:ind w:left="113" w:right="113"/>
              <w:jc w:val="center"/>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Родители воспитанников.</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extDirection w:val="btLr"/>
          </w:tcPr>
          <w:p w14:paraId="2874B006" w14:textId="51DD7CD9" w:rsidR="00973E65" w:rsidRPr="003246EE" w:rsidRDefault="00973E65" w:rsidP="00692E51">
            <w:pPr>
              <w:ind w:left="113" w:right="113"/>
              <w:jc w:val="center"/>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3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1F919B57" w14:textId="3C25731B" w:rsidR="00973E65" w:rsidRPr="003246EE" w:rsidRDefault="00973E65" w:rsidP="00692E51">
            <w:pPr>
              <w:ind w:left="113" w:right="113"/>
              <w:jc w:val="center"/>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Воспитатель</w:t>
            </w:r>
          </w:p>
        </w:tc>
      </w:tr>
      <w:tr w:rsidR="00973E65" w:rsidRPr="003246EE" w14:paraId="10DFF793" w14:textId="77777777" w:rsidTr="00692E51">
        <w:trPr>
          <w:cantSplit/>
          <w:trHeight w:val="1559"/>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3329BE65" w14:textId="1B8AF9B6" w:rsidR="00973E65" w:rsidRPr="003246EE" w:rsidRDefault="00973E65" w:rsidP="007D2869">
            <w:pPr>
              <w:jc w:val="both"/>
              <w:rPr>
                <w:rFonts w:ascii="Times New Roman" w:hAnsi="Times New Roman" w:cs="Times New Roman"/>
                <w:bCs/>
                <w:color w:val="000000"/>
                <w:sz w:val="24"/>
                <w:szCs w:val="24"/>
              </w:rPr>
            </w:pPr>
            <w:r w:rsidRPr="003246EE">
              <w:rPr>
                <w:rFonts w:ascii="Times New Roman" w:eastAsia="Times New Roman" w:hAnsi="Times New Roman" w:cs="Times New Roman"/>
                <w:b/>
                <w:bCs/>
                <w:color w:val="000000"/>
                <w:sz w:val="24"/>
                <w:szCs w:val="24"/>
              </w:rPr>
              <w:t>Фольклорное развлечение</w:t>
            </w:r>
            <w:r w:rsidRPr="003246EE">
              <w:rPr>
                <w:rFonts w:ascii="Times New Roman" w:eastAsia="Times New Roman" w:hAnsi="Times New Roman" w:cs="Times New Roman"/>
                <w:bCs/>
                <w:color w:val="000000"/>
                <w:sz w:val="24"/>
                <w:szCs w:val="24"/>
              </w:rPr>
              <w:t xml:space="preserve"> «Широкая </w:t>
            </w:r>
            <w:r w:rsidR="002B4D59" w:rsidRPr="003246EE">
              <w:rPr>
                <w:rFonts w:ascii="Times New Roman" w:eastAsia="Times New Roman" w:hAnsi="Times New Roman" w:cs="Times New Roman"/>
                <w:bCs/>
                <w:color w:val="000000"/>
                <w:sz w:val="24"/>
                <w:szCs w:val="24"/>
              </w:rPr>
              <w:t xml:space="preserve">Масленица» </w:t>
            </w:r>
            <w:r w:rsidR="002B4D59" w:rsidRPr="003246EE">
              <w:rPr>
                <w:rFonts w:ascii="Times New Roman" w:eastAsia="Times New Roman" w:hAnsi="Times New Roman" w:cs="Times New Roman"/>
                <w:bCs/>
                <w:color w:val="000000"/>
                <w:sz w:val="24"/>
                <w:szCs w:val="24"/>
              </w:rPr>
              <w:tab/>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906122A" w14:textId="77777777" w:rsidR="00973E65" w:rsidRPr="003246EE" w:rsidRDefault="00973E65" w:rsidP="00A810D1">
            <w:pPr>
              <w:spacing w:after="0"/>
              <w:jc w:val="both"/>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Привлечение родителей к активному участию в фольклорном празднике.</w:t>
            </w:r>
          </w:p>
          <w:p w14:paraId="00DF8A5A" w14:textId="77777777" w:rsidR="00973E65" w:rsidRPr="003246EE" w:rsidRDefault="00973E65" w:rsidP="00A810D1">
            <w:pPr>
              <w:spacing w:after="0"/>
              <w:jc w:val="both"/>
              <w:rPr>
                <w:rFonts w:ascii="Times New Roman" w:hAnsi="Times New Roman" w:cs="Times New Roman"/>
                <w:color w:val="000000"/>
                <w:sz w:val="24"/>
                <w:szCs w:val="24"/>
              </w:rPr>
            </w:pPr>
          </w:p>
          <w:p w14:paraId="637A0932" w14:textId="5C8BF915" w:rsidR="00973E65" w:rsidRPr="003246EE" w:rsidRDefault="00973E65" w:rsidP="007D2869">
            <w:pPr>
              <w:jc w:val="both"/>
              <w:rPr>
                <w:rFonts w:ascii="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5BBFC191" w14:textId="1DB86888" w:rsidR="00973E65" w:rsidRPr="003246EE" w:rsidRDefault="00973E65" w:rsidP="00692E51">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Дети, родители.</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extDirection w:val="btLr"/>
          </w:tcPr>
          <w:p w14:paraId="6671C1EC" w14:textId="390B7B28" w:rsidR="00973E65" w:rsidRPr="003246EE" w:rsidRDefault="00973E65" w:rsidP="00692E51">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4 неделю.</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35296A4E" w14:textId="1EF6B296" w:rsidR="00973E65" w:rsidRPr="003246EE" w:rsidRDefault="00973E65" w:rsidP="00692E51">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Воспитатель</w:t>
            </w:r>
          </w:p>
        </w:tc>
      </w:tr>
      <w:tr w:rsidR="00973E65" w:rsidRPr="003246EE" w14:paraId="488E6876" w14:textId="77777777" w:rsidTr="00692E51">
        <w:trPr>
          <w:cantSplit/>
          <w:trHeight w:val="1895"/>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0797FA20" w14:textId="77777777" w:rsidR="00973E65" w:rsidRPr="003246EE" w:rsidRDefault="00973E65" w:rsidP="007D2869">
            <w:pPr>
              <w:jc w:val="both"/>
              <w:rPr>
                <w:rFonts w:ascii="Times New Roman" w:eastAsia="Times New Roman" w:hAnsi="Times New Roman" w:cs="Times New Roman"/>
                <w:bCs/>
                <w:color w:val="000000"/>
                <w:sz w:val="24"/>
                <w:szCs w:val="24"/>
              </w:rPr>
            </w:pPr>
            <w:r w:rsidRPr="003246EE">
              <w:rPr>
                <w:rFonts w:ascii="Times New Roman" w:eastAsia="Times New Roman" w:hAnsi="Times New Roman" w:cs="Times New Roman"/>
                <w:bCs/>
                <w:color w:val="000000"/>
                <w:sz w:val="24"/>
                <w:szCs w:val="24"/>
              </w:rPr>
              <w:t>Индивидуальные беседы, консультации</w:t>
            </w:r>
          </w:p>
          <w:p w14:paraId="3798F71A" w14:textId="77777777" w:rsidR="00973E65" w:rsidRPr="003246EE" w:rsidRDefault="00973E65" w:rsidP="007D2869">
            <w:pPr>
              <w:jc w:val="both"/>
              <w:rPr>
                <w:rFonts w:ascii="Times New Roman" w:eastAsia="Times New Roman" w:hAnsi="Times New Roman" w:cs="Times New Roman"/>
                <w:bCs/>
                <w:color w:val="000000"/>
                <w:sz w:val="24"/>
                <w:szCs w:val="24"/>
              </w:rPr>
            </w:pPr>
          </w:p>
          <w:p w14:paraId="7CCAFD9E" w14:textId="77777777" w:rsidR="00973E65" w:rsidRPr="003246EE" w:rsidRDefault="00973E65" w:rsidP="007D2869">
            <w:pPr>
              <w:jc w:val="both"/>
              <w:rPr>
                <w:rFonts w:ascii="Times New Roman" w:eastAsia="Times New Roman" w:hAnsi="Times New Roman" w:cs="Times New Roman"/>
                <w:bCs/>
                <w:color w:val="000000"/>
                <w:sz w:val="24"/>
                <w:szCs w:val="24"/>
              </w:rPr>
            </w:pPr>
          </w:p>
          <w:p w14:paraId="7B296F95" w14:textId="7D428A92" w:rsidR="00973E65" w:rsidRPr="003246EE" w:rsidRDefault="00973E65" w:rsidP="007D2869">
            <w:pPr>
              <w:jc w:val="both"/>
              <w:rPr>
                <w:rFonts w:ascii="Times New Roman" w:eastAsia="Times New Roman" w:hAnsi="Times New Roman" w:cs="Times New Roman"/>
                <w:bCs/>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7FAA9545" w14:textId="77777777" w:rsidR="00973E65" w:rsidRPr="003246EE" w:rsidRDefault="00973E65" w:rsidP="007D2869">
            <w:pPr>
              <w:jc w:val="both"/>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4E2D78DE" w14:textId="77777777" w:rsidR="00973E65" w:rsidRPr="003246EE" w:rsidRDefault="00973E65" w:rsidP="00692E51">
            <w:pPr>
              <w:ind w:left="113" w:right="113"/>
              <w:jc w:val="center"/>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Родители воспитанников.</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extDirection w:val="btLr"/>
          </w:tcPr>
          <w:p w14:paraId="4182BFC7" w14:textId="77777777" w:rsidR="00973E65" w:rsidRPr="003246EE" w:rsidRDefault="00973E65" w:rsidP="00692E51">
            <w:pPr>
              <w:ind w:left="113" w:right="113"/>
              <w:jc w:val="center"/>
              <w:rPr>
                <w:rFonts w:ascii="Times New Roman" w:eastAsia="Times New Roman" w:hAnsi="Times New Roman" w:cs="Times New Roman"/>
                <w:color w:val="000000"/>
                <w:sz w:val="24"/>
                <w:szCs w:val="24"/>
              </w:rPr>
            </w:pP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50041B0C" w14:textId="77777777" w:rsidR="00973E65" w:rsidRPr="003246EE" w:rsidRDefault="00973E65" w:rsidP="00692E51">
            <w:pPr>
              <w:ind w:left="113" w:right="113"/>
              <w:jc w:val="center"/>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Воспитатель, педагог – психолог, мед. работник</w:t>
            </w:r>
          </w:p>
        </w:tc>
      </w:tr>
      <w:tr w:rsidR="00973E65" w:rsidRPr="003246EE" w14:paraId="2F7FE781" w14:textId="77777777" w:rsidTr="007D2869">
        <w:trPr>
          <w:trHeight w:val="65"/>
        </w:trPr>
        <w:tc>
          <w:tcPr>
            <w:tcW w:w="9463" w:type="dxa"/>
            <w:gridSpan w:val="6"/>
            <w:tcBorders>
              <w:top w:val="single" w:sz="4" w:space="0" w:color="auto"/>
              <w:left w:val="single" w:sz="4" w:space="0" w:color="auto"/>
              <w:bottom w:val="single" w:sz="4" w:space="0" w:color="auto"/>
              <w:right w:val="single" w:sz="4" w:space="0" w:color="auto"/>
            </w:tcBorders>
            <w:shd w:val="clear" w:color="auto" w:fill="auto"/>
          </w:tcPr>
          <w:p w14:paraId="1A4A4D30" w14:textId="60F095D7" w:rsidR="00973E65" w:rsidRPr="003246EE" w:rsidRDefault="00973E65" w:rsidP="00240D8D">
            <w:pPr>
              <w:spacing w:before="120" w:after="120"/>
              <w:jc w:val="center"/>
              <w:rPr>
                <w:rFonts w:ascii="Times New Roman" w:eastAsia="Times New Roman" w:hAnsi="Times New Roman" w:cs="Times New Roman"/>
                <w:bCs/>
                <w:color w:val="000000"/>
                <w:sz w:val="24"/>
                <w:szCs w:val="24"/>
              </w:rPr>
            </w:pPr>
            <w:r w:rsidRPr="003246EE">
              <w:rPr>
                <w:rFonts w:ascii="Times New Roman" w:eastAsia="Times New Roman" w:hAnsi="Times New Roman" w:cs="Times New Roman"/>
                <w:bCs/>
                <w:color w:val="000000"/>
                <w:sz w:val="24"/>
                <w:szCs w:val="24"/>
              </w:rPr>
              <w:t xml:space="preserve">АПРЕЛЬ </w:t>
            </w:r>
          </w:p>
        </w:tc>
      </w:tr>
      <w:tr w:rsidR="00973E65" w:rsidRPr="003246EE" w14:paraId="008FE7DF" w14:textId="77777777" w:rsidTr="00692E51">
        <w:trPr>
          <w:cantSplit/>
          <w:trHeight w:val="1196"/>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3003559A" w14:textId="77777777" w:rsidR="00973E65" w:rsidRPr="003246EE" w:rsidRDefault="00973E65" w:rsidP="007D2869">
            <w:pPr>
              <w:jc w:val="both"/>
              <w:rPr>
                <w:rFonts w:ascii="Times New Roman" w:eastAsia="Times New Roman" w:hAnsi="Times New Roman" w:cs="Times New Roman"/>
                <w:bCs/>
                <w:color w:val="000000"/>
                <w:sz w:val="24"/>
                <w:szCs w:val="24"/>
              </w:rPr>
            </w:pPr>
            <w:r w:rsidRPr="003246EE">
              <w:rPr>
                <w:rFonts w:ascii="Times New Roman" w:eastAsia="Times New Roman" w:hAnsi="Times New Roman" w:cs="Times New Roman"/>
                <w:b/>
                <w:bCs/>
                <w:color w:val="000000"/>
                <w:sz w:val="24"/>
                <w:szCs w:val="24"/>
              </w:rPr>
              <w:t>Оформление стенда</w:t>
            </w:r>
            <w:r w:rsidRPr="003246EE">
              <w:rPr>
                <w:rFonts w:ascii="Times New Roman" w:eastAsia="Times New Roman" w:hAnsi="Times New Roman" w:cs="Times New Roman"/>
                <w:bCs/>
                <w:color w:val="000000"/>
                <w:sz w:val="24"/>
                <w:szCs w:val="24"/>
              </w:rPr>
              <w:t xml:space="preserve"> «Дорога не терпит шалости - наказывает без жалости».</w:t>
            </w:r>
          </w:p>
          <w:p w14:paraId="58E11B20" w14:textId="7B96D118" w:rsidR="00973E65" w:rsidRPr="003246EE" w:rsidRDefault="00973E65" w:rsidP="007D2869">
            <w:pPr>
              <w:jc w:val="both"/>
              <w:rPr>
                <w:rFonts w:ascii="Times New Roman" w:hAnsi="Times New Roman" w:cs="Times New Roman"/>
                <w:bCs/>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EDA7D9B" w14:textId="77777777" w:rsidR="00973E65" w:rsidRPr="003246EE" w:rsidRDefault="00973E65" w:rsidP="007D2869">
            <w:pPr>
              <w:jc w:val="both"/>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 xml:space="preserve">Профилактика травматизма па улице. </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2F117B20" w14:textId="366CD7ED" w:rsidR="00973E65" w:rsidRPr="003246EE" w:rsidRDefault="00973E65" w:rsidP="00692E51">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Родители.</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extDirection w:val="btLr"/>
          </w:tcPr>
          <w:p w14:paraId="4CAD4FF8" w14:textId="3A9AFAFF" w:rsidR="00973E65" w:rsidRPr="003246EE" w:rsidRDefault="00973E65" w:rsidP="00692E51">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1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2FE1B2AA" w14:textId="5FC2CEFF" w:rsidR="00973E65" w:rsidRPr="003246EE" w:rsidRDefault="00973E65" w:rsidP="00692E51">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Воспитатель.</w:t>
            </w:r>
          </w:p>
        </w:tc>
      </w:tr>
      <w:tr w:rsidR="00973E65" w:rsidRPr="003246EE" w14:paraId="6EFD20C3" w14:textId="77777777" w:rsidTr="00692E51">
        <w:trPr>
          <w:cantSplit/>
          <w:trHeight w:val="1278"/>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528B4972" w14:textId="08A47EEF" w:rsidR="00973E65" w:rsidRPr="003246EE" w:rsidRDefault="00973E65" w:rsidP="007D2869">
            <w:pPr>
              <w:jc w:val="both"/>
              <w:rPr>
                <w:rFonts w:ascii="Times New Roman" w:eastAsia="Times New Roman" w:hAnsi="Times New Roman" w:cs="Times New Roman"/>
                <w:b/>
                <w:bCs/>
                <w:color w:val="000000"/>
                <w:sz w:val="24"/>
                <w:szCs w:val="24"/>
              </w:rPr>
            </w:pPr>
            <w:r w:rsidRPr="003246EE">
              <w:rPr>
                <w:rFonts w:ascii="Times New Roman" w:eastAsia="Times New Roman" w:hAnsi="Times New Roman" w:cs="Times New Roman"/>
                <w:b/>
                <w:bCs/>
                <w:color w:val="000000"/>
                <w:sz w:val="24"/>
                <w:szCs w:val="24"/>
              </w:rPr>
              <w:t>Проведение субботника по благоустройству территории ДОУ</w:t>
            </w:r>
            <w:r w:rsidRPr="003246EE">
              <w:rPr>
                <w:rFonts w:ascii="Times New Roman" w:eastAsia="Times New Roman" w:hAnsi="Times New Roman" w:cs="Times New Roman"/>
                <w:b/>
                <w:bCs/>
                <w:color w:val="000000"/>
                <w:sz w:val="24"/>
                <w:szCs w:val="24"/>
              </w:rPr>
              <w:tab/>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48D7A8C" w14:textId="27B3FF7E" w:rsidR="00973E65" w:rsidRPr="003246EE" w:rsidRDefault="00973E65" w:rsidP="00814961">
            <w:pPr>
              <w:jc w:val="both"/>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Консолидация усилий работников детского сада и родителей по благоустройству территории детского сада.</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02A3286D" w14:textId="6F6405DD" w:rsidR="00973E65" w:rsidRPr="003246EE" w:rsidRDefault="00973E65" w:rsidP="00692E51">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Дети, родитеди.</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extDirection w:val="btLr"/>
          </w:tcPr>
          <w:p w14:paraId="48528FB9" w14:textId="669BE446" w:rsidR="00973E65" w:rsidRPr="003246EE" w:rsidRDefault="00973E65" w:rsidP="00692E51">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3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226099E8" w14:textId="698513C8" w:rsidR="00973E65" w:rsidRPr="003246EE" w:rsidRDefault="00973E65" w:rsidP="00692E51">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Воспитатель</w:t>
            </w:r>
          </w:p>
        </w:tc>
      </w:tr>
      <w:tr w:rsidR="00973E65" w:rsidRPr="003246EE" w14:paraId="3E427801" w14:textId="77777777" w:rsidTr="00692E51">
        <w:trPr>
          <w:cantSplit/>
          <w:trHeight w:val="1454"/>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7FDEBD9D" w14:textId="794F4403" w:rsidR="00973E65" w:rsidRPr="003246EE" w:rsidRDefault="00973E65" w:rsidP="007D2869">
            <w:pPr>
              <w:jc w:val="both"/>
              <w:rPr>
                <w:rFonts w:ascii="Times New Roman" w:eastAsia="Times New Roman" w:hAnsi="Times New Roman" w:cs="Times New Roman"/>
                <w:bCs/>
                <w:color w:val="000000"/>
                <w:sz w:val="24"/>
                <w:szCs w:val="24"/>
              </w:rPr>
            </w:pPr>
            <w:r w:rsidRPr="003246EE">
              <w:rPr>
                <w:rFonts w:ascii="Times New Roman" w:eastAsia="Times New Roman" w:hAnsi="Times New Roman" w:cs="Times New Roman"/>
                <w:b/>
                <w:bCs/>
                <w:color w:val="000000"/>
                <w:sz w:val="24"/>
                <w:szCs w:val="24"/>
              </w:rPr>
              <w:t>Оформление родительской фотовыставки:</w:t>
            </w:r>
            <w:r w:rsidRPr="003246EE">
              <w:rPr>
                <w:rFonts w:ascii="Times New Roman" w:eastAsia="Times New Roman" w:hAnsi="Times New Roman" w:cs="Times New Roman"/>
                <w:bCs/>
                <w:color w:val="000000"/>
                <w:sz w:val="24"/>
                <w:szCs w:val="24"/>
              </w:rPr>
              <w:t xml:space="preserve"> «Мой ребенок с </w:t>
            </w:r>
            <w:r w:rsidR="002B4D59" w:rsidRPr="003246EE">
              <w:rPr>
                <w:rFonts w:ascii="Times New Roman" w:eastAsia="Times New Roman" w:hAnsi="Times New Roman" w:cs="Times New Roman"/>
                <w:bCs/>
                <w:color w:val="000000"/>
                <w:sz w:val="24"/>
                <w:szCs w:val="24"/>
              </w:rPr>
              <w:t xml:space="preserve">пеленок» </w:t>
            </w:r>
            <w:r w:rsidR="002B4D59" w:rsidRPr="003246EE">
              <w:rPr>
                <w:rFonts w:ascii="Times New Roman" w:eastAsia="Times New Roman" w:hAnsi="Times New Roman" w:cs="Times New Roman"/>
                <w:bCs/>
                <w:color w:val="000000"/>
                <w:sz w:val="24"/>
                <w:szCs w:val="24"/>
              </w:rPr>
              <w:tab/>
            </w:r>
            <w:r w:rsidRPr="003246EE">
              <w:rPr>
                <w:rFonts w:ascii="Times New Roman" w:eastAsia="Times New Roman" w:hAnsi="Times New Roman" w:cs="Times New Roman"/>
                <w:bCs/>
                <w:color w:val="000000"/>
                <w:sz w:val="24"/>
                <w:szCs w:val="24"/>
              </w:rPr>
              <w:t xml:space="preserve"> </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1F1D3C14" w14:textId="6D7DEFF8" w:rsidR="00973E65" w:rsidRPr="003246EE" w:rsidRDefault="00973E65" w:rsidP="007D2869">
            <w:pPr>
              <w:jc w:val="both"/>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Развитие позитивных взаимоотношений работников ДОУ и родителей.</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3F969179" w14:textId="77777777" w:rsidR="00973E65" w:rsidRPr="003246EE" w:rsidRDefault="00973E65" w:rsidP="00692E51">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Родители воспитанников.</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extDirection w:val="btLr"/>
          </w:tcPr>
          <w:p w14:paraId="0E57B05E" w14:textId="73FDD441" w:rsidR="00973E65" w:rsidRPr="003246EE" w:rsidRDefault="00973E65" w:rsidP="00692E51">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4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5515BEB8" w14:textId="77777777" w:rsidR="00973E65" w:rsidRPr="003246EE" w:rsidRDefault="00973E65" w:rsidP="00692E51">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Воспитатель.</w:t>
            </w:r>
          </w:p>
        </w:tc>
      </w:tr>
      <w:tr w:rsidR="00973E65" w:rsidRPr="003246EE" w14:paraId="10DBE35D" w14:textId="77777777" w:rsidTr="00692E51">
        <w:trPr>
          <w:cantSplit/>
          <w:trHeight w:val="1842"/>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783E3A68" w14:textId="77777777" w:rsidR="00973E65" w:rsidRPr="003246EE" w:rsidRDefault="00973E65" w:rsidP="007D2869">
            <w:pPr>
              <w:jc w:val="both"/>
              <w:rPr>
                <w:rFonts w:ascii="Times New Roman" w:eastAsia="Times New Roman" w:hAnsi="Times New Roman" w:cs="Times New Roman"/>
                <w:bCs/>
                <w:color w:val="000000"/>
                <w:sz w:val="24"/>
                <w:szCs w:val="24"/>
              </w:rPr>
            </w:pPr>
            <w:r w:rsidRPr="003246EE">
              <w:rPr>
                <w:rFonts w:ascii="Times New Roman" w:eastAsia="Times New Roman" w:hAnsi="Times New Roman" w:cs="Times New Roman"/>
                <w:bCs/>
                <w:color w:val="000000"/>
                <w:sz w:val="24"/>
                <w:szCs w:val="24"/>
              </w:rPr>
              <w:t>Индивидуальные беседы, консультации</w:t>
            </w:r>
          </w:p>
          <w:p w14:paraId="16995D1F" w14:textId="77777777" w:rsidR="00973E65" w:rsidRPr="003246EE" w:rsidRDefault="00973E65" w:rsidP="007D2869">
            <w:pPr>
              <w:jc w:val="both"/>
              <w:rPr>
                <w:rFonts w:ascii="Times New Roman" w:eastAsia="Times New Roman" w:hAnsi="Times New Roman" w:cs="Times New Roman"/>
                <w:bCs/>
                <w:color w:val="000000"/>
                <w:sz w:val="24"/>
                <w:szCs w:val="24"/>
              </w:rPr>
            </w:pPr>
          </w:p>
          <w:p w14:paraId="26A08C4E" w14:textId="4AF79198" w:rsidR="00973E65" w:rsidRPr="003246EE" w:rsidRDefault="00973E65" w:rsidP="007D2869">
            <w:pPr>
              <w:jc w:val="both"/>
              <w:rPr>
                <w:rFonts w:ascii="Times New Roman" w:eastAsia="Times New Roman" w:hAnsi="Times New Roman" w:cs="Times New Roman"/>
                <w:bCs/>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78334820" w14:textId="77777777" w:rsidR="00973E65" w:rsidRPr="003246EE" w:rsidRDefault="00973E65" w:rsidP="007D2869">
            <w:pPr>
              <w:jc w:val="both"/>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6262F1E1" w14:textId="77777777" w:rsidR="00973E65" w:rsidRPr="003246EE" w:rsidRDefault="00973E65" w:rsidP="00692E51">
            <w:pPr>
              <w:ind w:left="113" w:right="113"/>
              <w:jc w:val="center"/>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Родители воспитанников.</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extDirection w:val="btLr"/>
          </w:tcPr>
          <w:p w14:paraId="08E62121" w14:textId="77777777" w:rsidR="00973E65" w:rsidRPr="003246EE" w:rsidRDefault="00973E65" w:rsidP="00692E51">
            <w:pPr>
              <w:ind w:left="113" w:right="113"/>
              <w:jc w:val="center"/>
              <w:rPr>
                <w:rFonts w:ascii="Times New Roman" w:eastAsia="Times New Roman" w:hAnsi="Times New Roman" w:cs="Times New Roman"/>
                <w:color w:val="000000"/>
                <w:sz w:val="24"/>
                <w:szCs w:val="24"/>
              </w:rPr>
            </w:pP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7F91A109" w14:textId="77777777" w:rsidR="00973E65" w:rsidRPr="003246EE" w:rsidRDefault="00973E65" w:rsidP="00692E51">
            <w:pPr>
              <w:ind w:left="113" w:right="113"/>
              <w:jc w:val="center"/>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Воспитатель, педагог – психолог, мед. работник</w:t>
            </w:r>
          </w:p>
        </w:tc>
      </w:tr>
      <w:tr w:rsidR="00973E65" w:rsidRPr="003246EE" w14:paraId="58604BF1" w14:textId="77777777" w:rsidTr="007D2869">
        <w:trPr>
          <w:trHeight w:val="65"/>
        </w:trPr>
        <w:tc>
          <w:tcPr>
            <w:tcW w:w="9463" w:type="dxa"/>
            <w:gridSpan w:val="6"/>
            <w:tcBorders>
              <w:top w:val="single" w:sz="4" w:space="0" w:color="auto"/>
              <w:left w:val="single" w:sz="4" w:space="0" w:color="auto"/>
              <w:bottom w:val="single" w:sz="4" w:space="0" w:color="auto"/>
              <w:right w:val="single" w:sz="4" w:space="0" w:color="auto"/>
            </w:tcBorders>
            <w:shd w:val="clear" w:color="auto" w:fill="auto"/>
          </w:tcPr>
          <w:p w14:paraId="5EAE1B75" w14:textId="13AE208D" w:rsidR="00973E65" w:rsidRPr="003246EE" w:rsidRDefault="00973E65" w:rsidP="00240D8D">
            <w:pPr>
              <w:spacing w:before="120" w:after="120"/>
              <w:jc w:val="center"/>
              <w:rPr>
                <w:rFonts w:ascii="Times New Roman" w:eastAsia="Times New Roman" w:hAnsi="Times New Roman" w:cs="Times New Roman"/>
                <w:bCs/>
                <w:color w:val="000000"/>
                <w:sz w:val="24"/>
                <w:szCs w:val="24"/>
              </w:rPr>
            </w:pPr>
            <w:r w:rsidRPr="003246EE">
              <w:rPr>
                <w:rFonts w:ascii="Times New Roman" w:eastAsia="Times New Roman" w:hAnsi="Times New Roman" w:cs="Times New Roman"/>
                <w:bCs/>
                <w:color w:val="000000"/>
                <w:sz w:val="24"/>
                <w:szCs w:val="24"/>
              </w:rPr>
              <w:t xml:space="preserve">МАЙ </w:t>
            </w:r>
          </w:p>
        </w:tc>
      </w:tr>
      <w:tr w:rsidR="00973E65" w:rsidRPr="003246EE" w14:paraId="05064EEE" w14:textId="77777777" w:rsidTr="00692E51">
        <w:trPr>
          <w:cantSplit/>
          <w:trHeight w:val="1282"/>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014E40BC" w14:textId="6D552927" w:rsidR="00973E65" w:rsidRPr="003246EE" w:rsidRDefault="00973E65" w:rsidP="00814961">
            <w:pPr>
              <w:jc w:val="both"/>
              <w:rPr>
                <w:rFonts w:ascii="Times New Roman" w:eastAsia="Times New Roman" w:hAnsi="Times New Roman" w:cs="Times New Roman"/>
                <w:bCs/>
                <w:color w:val="000000"/>
                <w:sz w:val="24"/>
                <w:szCs w:val="24"/>
              </w:rPr>
            </w:pPr>
            <w:r w:rsidRPr="003246EE">
              <w:rPr>
                <w:rFonts w:ascii="Times New Roman" w:eastAsia="Times New Roman" w:hAnsi="Times New Roman" w:cs="Times New Roman"/>
                <w:b/>
                <w:bCs/>
                <w:color w:val="000000"/>
                <w:sz w:val="24"/>
                <w:szCs w:val="24"/>
              </w:rPr>
              <w:lastRenderedPageBreak/>
              <w:t>Консультация:</w:t>
            </w:r>
            <w:r w:rsidRPr="003246EE">
              <w:rPr>
                <w:rFonts w:ascii="Times New Roman" w:eastAsia="Times New Roman" w:hAnsi="Times New Roman" w:cs="Times New Roman"/>
                <w:bCs/>
                <w:color w:val="000000"/>
                <w:sz w:val="24"/>
                <w:szCs w:val="24"/>
              </w:rPr>
              <w:t xml:space="preserve"> «Безопасность детей на дороге»;</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64063835" w14:textId="77777777" w:rsidR="00973E65" w:rsidRPr="003246EE" w:rsidRDefault="00973E65" w:rsidP="007D2869">
            <w:pPr>
              <w:jc w:val="both"/>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 xml:space="preserve">Повышение уровня знаний родителей по проблеме дорожно – транспортного травматизма. </w:t>
            </w:r>
          </w:p>
          <w:p w14:paraId="32161A27" w14:textId="7533EC89" w:rsidR="00973E65" w:rsidRPr="003246EE" w:rsidRDefault="00973E65" w:rsidP="00A810D1">
            <w:pPr>
              <w:spacing w:after="0"/>
              <w:jc w:val="both"/>
              <w:rPr>
                <w:rFonts w:ascii="Times New Roman" w:eastAsia="Times New Roman" w:hAnsi="Times New Roman" w:cs="Times New Roman"/>
                <w:color w:val="000000"/>
                <w:sz w:val="24"/>
                <w:szCs w:val="24"/>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textDirection w:val="btLr"/>
          </w:tcPr>
          <w:p w14:paraId="14F62A4E" w14:textId="0539871A" w:rsidR="00973E65" w:rsidRPr="003246EE" w:rsidRDefault="00973E65" w:rsidP="00692E51">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Родители воспитанников.</w:t>
            </w:r>
          </w:p>
        </w:tc>
        <w:tc>
          <w:tcPr>
            <w:tcW w:w="992" w:type="dxa"/>
            <w:tcBorders>
              <w:top w:val="single" w:sz="4" w:space="0" w:color="auto"/>
              <w:left w:val="single" w:sz="4" w:space="0" w:color="auto"/>
              <w:bottom w:val="single" w:sz="4" w:space="0" w:color="auto"/>
              <w:right w:val="single" w:sz="4" w:space="0" w:color="auto"/>
            </w:tcBorders>
            <w:shd w:val="clear" w:color="auto" w:fill="auto"/>
            <w:textDirection w:val="btLr"/>
          </w:tcPr>
          <w:p w14:paraId="42C1B309" w14:textId="0B009C35" w:rsidR="00973E65" w:rsidRPr="003246EE" w:rsidRDefault="00973E65" w:rsidP="00692E51">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1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1BFE4769" w14:textId="317553BA" w:rsidR="00973E65" w:rsidRPr="003246EE" w:rsidRDefault="00973E65" w:rsidP="00692E51">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Воспитатель.</w:t>
            </w:r>
          </w:p>
        </w:tc>
      </w:tr>
      <w:tr w:rsidR="00973E65" w:rsidRPr="003246EE" w14:paraId="1AE8C586" w14:textId="77777777" w:rsidTr="00692E51">
        <w:trPr>
          <w:cantSplit/>
          <w:trHeight w:val="1334"/>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5E0EB462" w14:textId="6F9DB3D7" w:rsidR="00973E65" w:rsidRPr="003246EE" w:rsidRDefault="00973E65" w:rsidP="007D2869">
            <w:pPr>
              <w:jc w:val="both"/>
              <w:rPr>
                <w:rFonts w:ascii="Times New Roman" w:hAnsi="Times New Roman" w:cs="Times New Roman"/>
                <w:bCs/>
                <w:color w:val="000000"/>
                <w:sz w:val="24"/>
                <w:szCs w:val="24"/>
              </w:rPr>
            </w:pPr>
            <w:r w:rsidRPr="003246EE">
              <w:rPr>
                <w:rFonts w:ascii="Times New Roman" w:eastAsia="Times New Roman" w:hAnsi="Times New Roman" w:cs="Times New Roman"/>
                <w:b/>
                <w:bCs/>
                <w:color w:val="000000"/>
                <w:sz w:val="24"/>
                <w:szCs w:val="24"/>
              </w:rPr>
              <w:t>Оформление папки-передвижки</w:t>
            </w:r>
            <w:r w:rsidRPr="003246EE">
              <w:rPr>
                <w:rFonts w:ascii="Times New Roman" w:eastAsia="Times New Roman" w:hAnsi="Times New Roman" w:cs="Times New Roman"/>
                <w:bCs/>
                <w:color w:val="000000"/>
                <w:sz w:val="24"/>
                <w:szCs w:val="24"/>
              </w:rPr>
              <w:t xml:space="preserve"> «Кризис 7 лет»</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752B0F15" w14:textId="380D493E" w:rsidR="00973E65" w:rsidRPr="003246EE" w:rsidRDefault="00973E65" w:rsidP="00A810D1">
            <w:pPr>
              <w:spacing w:after="0"/>
              <w:jc w:val="both"/>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Ознакомление с особенностями кризиса семи лет, помочь родителям найти правильное решение при возникновении трудностей.</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textDirection w:val="btLr"/>
          </w:tcPr>
          <w:p w14:paraId="0FEE7FA9" w14:textId="459FFB57" w:rsidR="00973E65" w:rsidRPr="003246EE" w:rsidRDefault="00973E65" w:rsidP="00692E51">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Родители.</w:t>
            </w:r>
          </w:p>
        </w:tc>
        <w:tc>
          <w:tcPr>
            <w:tcW w:w="992" w:type="dxa"/>
            <w:tcBorders>
              <w:top w:val="single" w:sz="4" w:space="0" w:color="auto"/>
              <w:left w:val="single" w:sz="4" w:space="0" w:color="auto"/>
              <w:bottom w:val="single" w:sz="4" w:space="0" w:color="auto"/>
              <w:right w:val="single" w:sz="4" w:space="0" w:color="auto"/>
            </w:tcBorders>
            <w:shd w:val="clear" w:color="auto" w:fill="auto"/>
            <w:textDirection w:val="btLr"/>
          </w:tcPr>
          <w:p w14:paraId="4BA42094" w14:textId="7D19E26E" w:rsidR="00973E65" w:rsidRPr="003246EE" w:rsidRDefault="00973E65" w:rsidP="00692E51">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2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7282B1B8" w14:textId="79C78645" w:rsidR="00973E65" w:rsidRPr="003246EE" w:rsidRDefault="00973E65" w:rsidP="00692E51">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Воспитатель</w:t>
            </w:r>
          </w:p>
        </w:tc>
      </w:tr>
      <w:tr w:rsidR="00973E65" w:rsidRPr="003246EE" w14:paraId="0E8B35A6" w14:textId="77777777" w:rsidTr="00692E51">
        <w:trPr>
          <w:cantSplit/>
          <w:trHeight w:val="1171"/>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6EEE6BE3" w14:textId="33632EB2" w:rsidR="00973E65" w:rsidRPr="003246EE" w:rsidRDefault="00973E65" w:rsidP="007D2869">
            <w:pPr>
              <w:jc w:val="both"/>
              <w:rPr>
                <w:rFonts w:ascii="Times New Roman" w:hAnsi="Times New Roman" w:cs="Times New Roman"/>
                <w:b/>
                <w:bCs/>
                <w:color w:val="000000"/>
                <w:sz w:val="24"/>
                <w:szCs w:val="24"/>
              </w:rPr>
            </w:pPr>
            <w:r w:rsidRPr="003246EE">
              <w:rPr>
                <w:rFonts w:ascii="Times New Roman" w:eastAsia="Times New Roman" w:hAnsi="Times New Roman" w:cs="Times New Roman"/>
                <w:b/>
                <w:bCs/>
                <w:color w:val="000000"/>
                <w:sz w:val="24"/>
                <w:szCs w:val="24"/>
              </w:rPr>
              <w:t>Итоговое родительское собрание.</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BADC4DF" w14:textId="2A562373" w:rsidR="00973E65" w:rsidRPr="003246EE" w:rsidRDefault="00973E65" w:rsidP="007D2869">
            <w:pPr>
              <w:jc w:val="both"/>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 xml:space="preserve">Подведение итогов воспитательно -образовательной работы за учебный </w:t>
            </w:r>
            <w:r w:rsidR="002B4D59" w:rsidRPr="003246EE">
              <w:rPr>
                <w:rFonts w:ascii="Times New Roman" w:eastAsia="Times New Roman" w:hAnsi="Times New Roman" w:cs="Times New Roman"/>
                <w:color w:val="000000"/>
                <w:sz w:val="24"/>
                <w:szCs w:val="24"/>
              </w:rPr>
              <w:t xml:space="preserve">год. </w:t>
            </w:r>
            <w:r w:rsidR="002B4D59" w:rsidRPr="003246EE">
              <w:rPr>
                <w:rFonts w:ascii="Times New Roman" w:eastAsia="Times New Roman" w:hAnsi="Times New Roman" w:cs="Times New Roman"/>
                <w:color w:val="000000"/>
                <w:sz w:val="24"/>
                <w:szCs w:val="24"/>
              </w:rPr>
              <w:tab/>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textDirection w:val="btLr"/>
          </w:tcPr>
          <w:p w14:paraId="64667DF2" w14:textId="0B7AE64D" w:rsidR="00973E65" w:rsidRPr="003246EE" w:rsidRDefault="00973E65" w:rsidP="00692E51">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Родители.</w:t>
            </w:r>
          </w:p>
        </w:tc>
        <w:tc>
          <w:tcPr>
            <w:tcW w:w="992" w:type="dxa"/>
            <w:tcBorders>
              <w:top w:val="single" w:sz="4" w:space="0" w:color="auto"/>
              <w:left w:val="single" w:sz="4" w:space="0" w:color="auto"/>
              <w:bottom w:val="single" w:sz="4" w:space="0" w:color="auto"/>
              <w:right w:val="single" w:sz="4" w:space="0" w:color="auto"/>
            </w:tcBorders>
            <w:shd w:val="clear" w:color="auto" w:fill="auto"/>
            <w:textDirection w:val="btLr"/>
          </w:tcPr>
          <w:p w14:paraId="4AFA8C13" w14:textId="65108A53" w:rsidR="00973E65" w:rsidRPr="003246EE" w:rsidRDefault="00973E65" w:rsidP="00692E51">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3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08DC829B" w14:textId="652FE741" w:rsidR="00973E65" w:rsidRPr="003246EE" w:rsidRDefault="00973E65" w:rsidP="00692E51">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Воспитатель</w:t>
            </w:r>
          </w:p>
        </w:tc>
      </w:tr>
      <w:tr w:rsidR="00973E65" w:rsidRPr="003246EE" w14:paraId="71291785" w14:textId="77777777" w:rsidTr="00692E51">
        <w:trPr>
          <w:cantSplit/>
          <w:trHeight w:val="1180"/>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0D95E3C5" w14:textId="50FEE459" w:rsidR="00973E65" w:rsidRPr="003246EE" w:rsidRDefault="00973E65" w:rsidP="007D2869">
            <w:pPr>
              <w:jc w:val="both"/>
              <w:rPr>
                <w:rFonts w:ascii="Times New Roman" w:hAnsi="Times New Roman" w:cs="Times New Roman"/>
                <w:bCs/>
                <w:color w:val="000000"/>
                <w:sz w:val="24"/>
                <w:szCs w:val="24"/>
              </w:rPr>
            </w:pPr>
            <w:r w:rsidRPr="003246EE">
              <w:rPr>
                <w:rFonts w:ascii="Times New Roman" w:eastAsia="Times New Roman" w:hAnsi="Times New Roman" w:cs="Times New Roman"/>
                <w:b/>
                <w:bCs/>
                <w:color w:val="000000"/>
                <w:sz w:val="24"/>
                <w:szCs w:val="24"/>
              </w:rPr>
              <w:t>Утренник</w:t>
            </w:r>
            <w:r w:rsidRPr="003246EE">
              <w:rPr>
                <w:rFonts w:ascii="Times New Roman" w:eastAsia="Times New Roman" w:hAnsi="Times New Roman" w:cs="Times New Roman"/>
                <w:bCs/>
                <w:color w:val="000000"/>
                <w:sz w:val="24"/>
                <w:szCs w:val="24"/>
              </w:rPr>
              <w:t xml:space="preserve"> «Прощай, мой детский </w:t>
            </w:r>
            <w:r w:rsidR="002B4D59" w:rsidRPr="003246EE">
              <w:rPr>
                <w:rFonts w:ascii="Times New Roman" w:eastAsia="Times New Roman" w:hAnsi="Times New Roman" w:cs="Times New Roman"/>
                <w:bCs/>
                <w:color w:val="000000"/>
                <w:sz w:val="24"/>
                <w:szCs w:val="24"/>
              </w:rPr>
              <w:t xml:space="preserve">сад» </w:t>
            </w:r>
            <w:r w:rsidR="002B4D59" w:rsidRPr="003246EE">
              <w:rPr>
                <w:rFonts w:ascii="Times New Roman" w:eastAsia="Times New Roman" w:hAnsi="Times New Roman" w:cs="Times New Roman"/>
                <w:bCs/>
                <w:color w:val="000000"/>
                <w:sz w:val="24"/>
                <w:szCs w:val="24"/>
              </w:rPr>
              <w:tab/>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A4FB476" w14:textId="4CED2877" w:rsidR="00973E65" w:rsidRPr="003246EE" w:rsidRDefault="00973E65" w:rsidP="007D2869">
            <w:pPr>
              <w:jc w:val="both"/>
              <w:rPr>
                <w:rFonts w:ascii="Times New Roman" w:hAnsi="Times New Roman" w:cs="Times New Roman"/>
                <w:sz w:val="24"/>
                <w:szCs w:val="24"/>
              </w:rPr>
            </w:pPr>
            <w:r w:rsidRPr="003246EE">
              <w:rPr>
                <w:rFonts w:ascii="Times New Roman" w:eastAsia="Times New Roman" w:hAnsi="Times New Roman" w:cs="Times New Roman"/>
                <w:color w:val="000000"/>
                <w:sz w:val="24"/>
                <w:szCs w:val="24"/>
              </w:rPr>
              <w:t xml:space="preserve">Развитие эмоционально-насыщенного взаимодействия родителей, детей </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textDirection w:val="btLr"/>
          </w:tcPr>
          <w:p w14:paraId="6ECB0009" w14:textId="5621FCC6" w:rsidR="00973E65" w:rsidRPr="003246EE" w:rsidRDefault="00973E65" w:rsidP="00692E51">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Дети, родители</w:t>
            </w:r>
          </w:p>
        </w:tc>
        <w:tc>
          <w:tcPr>
            <w:tcW w:w="992" w:type="dxa"/>
            <w:tcBorders>
              <w:top w:val="single" w:sz="4" w:space="0" w:color="auto"/>
              <w:left w:val="single" w:sz="4" w:space="0" w:color="auto"/>
              <w:bottom w:val="single" w:sz="4" w:space="0" w:color="auto"/>
              <w:right w:val="single" w:sz="4" w:space="0" w:color="auto"/>
            </w:tcBorders>
            <w:shd w:val="clear" w:color="auto" w:fill="auto"/>
            <w:textDirection w:val="btLr"/>
          </w:tcPr>
          <w:p w14:paraId="7CCD4C0E" w14:textId="46976F70" w:rsidR="00973E65" w:rsidRPr="003246EE" w:rsidRDefault="00973E65" w:rsidP="00692E51">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4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6AEBBFC7" w14:textId="5A041B21" w:rsidR="00973E65" w:rsidRPr="003246EE" w:rsidRDefault="00973E65" w:rsidP="00692E51">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Воспитатель</w:t>
            </w:r>
          </w:p>
        </w:tc>
      </w:tr>
      <w:tr w:rsidR="00973E65" w:rsidRPr="003246EE" w14:paraId="31E64E24" w14:textId="77777777" w:rsidTr="00692E51">
        <w:trPr>
          <w:cantSplit/>
          <w:trHeight w:val="2025"/>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5ABBA477" w14:textId="77777777" w:rsidR="00973E65" w:rsidRPr="003246EE" w:rsidRDefault="00973E65" w:rsidP="007D2869">
            <w:pPr>
              <w:jc w:val="both"/>
              <w:rPr>
                <w:rFonts w:ascii="Times New Roman" w:eastAsia="Times New Roman" w:hAnsi="Times New Roman" w:cs="Times New Roman"/>
                <w:bCs/>
                <w:color w:val="000000"/>
                <w:sz w:val="24"/>
                <w:szCs w:val="24"/>
              </w:rPr>
            </w:pPr>
            <w:r w:rsidRPr="003246EE">
              <w:rPr>
                <w:rFonts w:ascii="Times New Roman" w:eastAsia="Times New Roman" w:hAnsi="Times New Roman" w:cs="Times New Roman"/>
                <w:bCs/>
                <w:color w:val="000000"/>
                <w:sz w:val="24"/>
                <w:szCs w:val="24"/>
              </w:rPr>
              <w:t>Индивидуальные беседы, консультации</w:t>
            </w:r>
          </w:p>
          <w:p w14:paraId="640968EF" w14:textId="77777777" w:rsidR="00973E65" w:rsidRPr="003246EE" w:rsidRDefault="00973E65" w:rsidP="007D2869">
            <w:pPr>
              <w:jc w:val="both"/>
              <w:rPr>
                <w:rFonts w:ascii="Times New Roman" w:eastAsia="Times New Roman" w:hAnsi="Times New Roman" w:cs="Times New Roman"/>
                <w:bCs/>
                <w:color w:val="000000"/>
                <w:sz w:val="24"/>
                <w:szCs w:val="24"/>
              </w:rPr>
            </w:pPr>
          </w:p>
          <w:p w14:paraId="0FF8E200" w14:textId="77777777" w:rsidR="00973E65" w:rsidRPr="003246EE" w:rsidRDefault="00973E65" w:rsidP="007D2869">
            <w:pPr>
              <w:jc w:val="both"/>
              <w:rPr>
                <w:rFonts w:ascii="Times New Roman" w:eastAsia="Times New Roman" w:hAnsi="Times New Roman" w:cs="Times New Roman"/>
                <w:bCs/>
                <w:color w:val="000000"/>
                <w:sz w:val="24"/>
                <w:szCs w:val="24"/>
              </w:rPr>
            </w:pPr>
          </w:p>
          <w:p w14:paraId="50784E9D" w14:textId="5027551C" w:rsidR="00973E65" w:rsidRPr="003246EE" w:rsidRDefault="00973E65" w:rsidP="007D2869">
            <w:pPr>
              <w:jc w:val="both"/>
              <w:rPr>
                <w:rFonts w:ascii="Times New Roman" w:eastAsia="Times New Roman" w:hAnsi="Times New Roman" w:cs="Times New Roman"/>
                <w:bCs/>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326CBC45" w14:textId="77777777" w:rsidR="00973E65" w:rsidRPr="003246EE" w:rsidRDefault="00973E65" w:rsidP="007D2869">
            <w:pPr>
              <w:jc w:val="both"/>
              <w:rPr>
                <w:rFonts w:ascii="Times New Roman" w:eastAsia="Times New Roman" w:hAnsi="Times New Roman" w:cs="Times New Roman"/>
                <w:color w:val="000000"/>
                <w:sz w:val="24"/>
                <w:szCs w:val="24"/>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textDirection w:val="btLr"/>
          </w:tcPr>
          <w:p w14:paraId="107F77BD" w14:textId="77777777" w:rsidR="00973E65" w:rsidRPr="003246EE" w:rsidRDefault="00973E65" w:rsidP="00692E51">
            <w:pPr>
              <w:ind w:left="113" w:right="113"/>
              <w:jc w:val="center"/>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Родители воспитанников.</w:t>
            </w:r>
          </w:p>
        </w:tc>
        <w:tc>
          <w:tcPr>
            <w:tcW w:w="992" w:type="dxa"/>
            <w:tcBorders>
              <w:top w:val="single" w:sz="4" w:space="0" w:color="auto"/>
              <w:left w:val="single" w:sz="4" w:space="0" w:color="auto"/>
              <w:bottom w:val="single" w:sz="4" w:space="0" w:color="auto"/>
              <w:right w:val="single" w:sz="4" w:space="0" w:color="auto"/>
            </w:tcBorders>
            <w:shd w:val="clear" w:color="auto" w:fill="auto"/>
            <w:textDirection w:val="btLr"/>
          </w:tcPr>
          <w:p w14:paraId="05214AE1" w14:textId="77777777" w:rsidR="00973E65" w:rsidRPr="003246EE" w:rsidRDefault="00973E65" w:rsidP="00692E51">
            <w:pPr>
              <w:ind w:left="113" w:right="113"/>
              <w:jc w:val="center"/>
              <w:rPr>
                <w:rFonts w:ascii="Times New Roman" w:eastAsia="Times New Roman" w:hAnsi="Times New Roman" w:cs="Times New Roman"/>
                <w:color w:val="000000"/>
                <w:sz w:val="24"/>
                <w:szCs w:val="24"/>
              </w:rPr>
            </w:pP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69425C92" w14:textId="77777777" w:rsidR="00973E65" w:rsidRPr="003246EE" w:rsidRDefault="00973E65" w:rsidP="00692E51">
            <w:pPr>
              <w:ind w:left="113" w:right="113"/>
              <w:jc w:val="center"/>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Воспитатель, педагог – психолог, мед. работник</w:t>
            </w:r>
          </w:p>
        </w:tc>
      </w:tr>
    </w:tbl>
    <w:p w14:paraId="652A4B66" w14:textId="3E8D114C" w:rsidR="00A810D1" w:rsidRPr="003246EE" w:rsidRDefault="00A810D1" w:rsidP="00A810D1">
      <w:pPr>
        <w:spacing w:after="0" w:line="240" w:lineRule="auto"/>
        <w:jc w:val="both"/>
        <w:rPr>
          <w:rFonts w:ascii="Times New Roman" w:eastAsia="Times New Roman" w:hAnsi="Times New Roman" w:cs="Times New Roman"/>
          <w:sz w:val="24"/>
          <w:szCs w:val="24"/>
        </w:rPr>
      </w:pPr>
    </w:p>
    <w:p w14:paraId="44DD7324" w14:textId="7E970072" w:rsidR="00DC645F" w:rsidRDefault="00DC645F" w:rsidP="00A810D1">
      <w:pPr>
        <w:spacing w:after="0" w:line="240" w:lineRule="auto"/>
        <w:jc w:val="both"/>
        <w:rPr>
          <w:rFonts w:ascii="Times New Roman" w:eastAsia="Times New Roman" w:hAnsi="Times New Roman" w:cs="Times New Roman"/>
          <w:sz w:val="24"/>
          <w:szCs w:val="24"/>
        </w:rPr>
      </w:pPr>
    </w:p>
    <w:p w14:paraId="01F9037D" w14:textId="49077F71" w:rsidR="00DC645F" w:rsidRDefault="00DC645F" w:rsidP="00A810D1">
      <w:pPr>
        <w:spacing w:after="0" w:line="240" w:lineRule="auto"/>
        <w:jc w:val="both"/>
        <w:rPr>
          <w:rFonts w:ascii="Times New Roman" w:eastAsia="Times New Roman" w:hAnsi="Times New Roman" w:cs="Times New Roman"/>
          <w:sz w:val="24"/>
          <w:szCs w:val="24"/>
        </w:rPr>
      </w:pPr>
    </w:p>
    <w:p w14:paraId="3FB0F243" w14:textId="024AC784" w:rsidR="00DC645F" w:rsidRDefault="00DC645F" w:rsidP="00A810D1">
      <w:pPr>
        <w:spacing w:after="0" w:line="240" w:lineRule="auto"/>
        <w:jc w:val="both"/>
        <w:rPr>
          <w:rFonts w:ascii="Times New Roman" w:eastAsia="Times New Roman" w:hAnsi="Times New Roman" w:cs="Times New Roman"/>
          <w:sz w:val="24"/>
          <w:szCs w:val="24"/>
        </w:rPr>
      </w:pPr>
    </w:p>
    <w:p w14:paraId="09D4B7E5" w14:textId="409F94BA" w:rsidR="00DC645F" w:rsidRDefault="00DC645F" w:rsidP="00A810D1">
      <w:pPr>
        <w:spacing w:after="0" w:line="240" w:lineRule="auto"/>
        <w:jc w:val="both"/>
        <w:rPr>
          <w:rFonts w:ascii="Times New Roman" w:eastAsia="Times New Roman" w:hAnsi="Times New Roman" w:cs="Times New Roman"/>
          <w:sz w:val="24"/>
          <w:szCs w:val="24"/>
        </w:rPr>
      </w:pPr>
    </w:p>
    <w:p w14:paraId="45196772" w14:textId="7AA260B2" w:rsidR="00DC645F" w:rsidRDefault="00DC645F" w:rsidP="00A810D1">
      <w:pPr>
        <w:spacing w:after="0" w:line="240" w:lineRule="auto"/>
        <w:jc w:val="both"/>
        <w:rPr>
          <w:rFonts w:ascii="Times New Roman" w:eastAsia="Times New Roman" w:hAnsi="Times New Roman" w:cs="Times New Roman"/>
          <w:sz w:val="24"/>
          <w:szCs w:val="24"/>
        </w:rPr>
      </w:pPr>
    </w:p>
    <w:p w14:paraId="4264762A" w14:textId="2315F982" w:rsidR="00DC645F" w:rsidRDefault="00DC645F" w:rsidP="00A810D1">
      <w:pPr>
        <w:spacing w:after="0" w:line="240" w:lineRule="auto"/>
        <w:jc w:val="both"/>
        <w:rPr>
          <w:rFonts w:ascii="Times New Roman" w:eastAsia="Times New Roman" w:hAnsi="Times New Roman" w:cs="Times New Roman"/>
          <w:sz w:val="24"/>
          <w:szCs w:val="24"/>
        </w:rPr>
      </w:pPr>
    </w:p>
    <w:p w14:paraId="1D11B84F" w14:textId="4BD87E7F" w:rsidR="00DC645F" w:rsidRDefault="00DC645F" w:rsidP="00A810D1">
      <w:pPr>
        <w:spacing w:after="0" w:line="240" w:lineRule="auto"/>
        <w:jc w:val="both"/>
        <w:rPr>
          <w:rFonts w:ascii="Times New Roman" w:eastAsia="Times New Roman" w:hAnsi="Times New Roman" w:cs="Times New Roman"/>
          <w:sz w:val="24"/>
          <w:szCs w:val="24"/>
        </w:rPr>
      </w:pPr>
    </w:p>
    <w:p w14:paraId="4B79B922" w14:textId="17C035E1" w:rsidR="00DC645F" w:rsidRDefault="00DC645F" w:rsidP="00A810D1">
      <w:pPr>
        <w:spacing w:after="0" w:line="240" w:lineRule="auto"/>
        <w:jc w:val="both"/>
        <w:rPr>
          <w:rFonts w:ascii="Times New Roman" w:eastAsia="Times New Roman" w:hAnsi="Times New Roman" w:cs="Times New Roman"/>
          <w:sz w:val="24"/>
          <w:szCs w:val="24"/>
        </w:rPr>
      </w:pPr>
    </w:p>
    <w:p w14:paraId="43DFBB20" w14:textId="791A91EA" w:rsidR="00DC645F" w:rsidRDefault="00DC645F" w:rsidP="00A810D1">
      <w:pPr>
        <w:spacing w:after="0" w:line="240" w:lineRule="auto"/>
        <w:jc w:val="both"/>
        <w:rPr>
          <w:rFonts w:ascii="Times New Roman" w:eastAsia="Times New Roman" w:hAnsi="Times New Roman" w:cs="Times New Roman"/>
          <w:sz w:val="24"/>
          <w:szCs w:val="24"/>
        </w:rPr>
      </w:pPr>
    </w:p>
    <w:p w14:paraId="0B5CAF4E" w14:textId="77777777" w:rsidR="00DC645F" w:rsidRDefault="00DC645F" w:rsidP="00A810D1">
      <w:pPr>
        <w:spacing w:after="0" w:line="240" w:lineRule="auto"/>
        <w:jc w:val="both"/>
        <w:rPr>
          <w:rFonts w:ascii="Times New Roman" w:eastAsia="Times New Roman" w:hAnsi="Times New Roman" w:cs="Times New Roman"/>
          <w:sz w:val="24"/>
          <w:szCs w:val="24"/>
        </w:rPr>
      </w:pPr>
    </w:p>
    <w:p w14:paraId="03BDB0B3" w14:textId="77777777" w:rsidR="00973E65" w:rsidRDefault="00973E65" w:rsidP="00A810D1">
      <w:pPr>
        <w:spacing w:after="0" w:line="240" w:lineRule="auto"/>
        <w:jc w:val="both"/>
        <w:rPr>
          <w:rFonts w:ascii="Times New Roman" w:eastAsia="Times New Roman" w:hAnsi="Times New Roman" w:cs="Times New Roman"/>
          <w:sz w:val="24"/>
          <w:szCs w:val="24"/>
        </w:rPr>
      </w:pPr>
    </w:p>
    <w:p w14:paraId="1F3066FF" w14:textId="77777777" w:rsidR="00973E65" w:rsidRDefault="00973E65" w:rsidP="00A810D1">
      <w:pPr>
        <w:spacing w:after="0" w:line="240" w:lineRule="auto"/>
        <w:jc w:val="both"/>
        <w:rPr>
          <w:rFonts w:ascii="Times New Roman" w:eastAsia="Times New Roman" w:hAnsi="Times New Roman" w:cs="Times New Roman"/>
          <w:sz w:val="24"/>
          <w:szCs w:val="24"/>
        </w:rPr>
      </w:pPr>
    </w:p>
    <w:p w14:paraId="1EEBFF4F" w14:textId="77777777" w:rsidR="00973E65" w:rsidRDefault="00973E65" w:rsidP="00A810D1">
      <w:pPr>
        <w:spacing w:after="0" w:line="240" w:lineRule="auto"/>
        <w:jc w:val="both"/>
        <w:rPr>
          <w:rFonts w:ascii="Times New Roman" w:eastAsia="Times New Roman" w:hAnsi="Times New Roman" w:cs="Times New Roman"/>
          <w:sz w:val="24"/>
          <w:szCs w:val="24"/>
        </w:rPr>
      </w:pPr>
    </w:p>
    <w:p w14:paraId="5EAE35CA" w14:textId="77777777" w:rsidR="00973E65" w:rsidRDefault="00973E65" w:rsidP="00A810D1">
      <w:pPr>
        <w:spacing w:after="0" w:line="240" w:lineRule="auto"/>
        <w:jc w:val="both"/>
        <w:rPr>
          <w:rFonts w:ascii="Times New Roman" w:eastAsia="Times New Roman" w:hAnsi="Times New Roman" w:cs="Times New Roman"/>
          <w:sz w:val="24"/>
          <w:szCs w:val="24"/>
        </w:rPr>
      </w:pPr>
    </w:p>
    <w:p w14:paraId="5C527A25" w14:textId="77777777" w:rsidR="00973E65" w:rsidRDefault="00973E65" w:rsidP="00A810D1">
      <w:pPr>
        <w:spacing w:after="0" w:line="240" w:lineRule="auto"/>
        <w:jc w:val="both"/>
        <w:rPr>
          <w:rFonts w:ascii="Times New Roman" w:eastAsia="Times New Roman" w:hAnsi="Times New Roman" w:cs="Times New Roman"/>
          <w:sz w:val="24"/>
          <w:szCs w:val="24"/>
        </w:rPr>
      </w:pPr>
    </w:p>
    <w:p w14:paraId="6324CFA1" w14:textId="77777777" w:rsidR="00973E65" w:rsidRDefault="00973E65" w:rsidP="00A810D1">
      <w:pPr>
        <w:spacing w:after="0" w:line="240" w:lineRule="auto"/>
        <w:jc w:val="both"/>
        <w:rPr>
          <w:rFonts w:ascii="Times New Roman" w:eastAsia="Times New Roman" w:hAnsi="Times New Roman" w:cs="Times New Roman"/>
          <w:sz w:val="24"/>
          <w:szCs w:val="24"/>
        </w:rPr>
      </w:pPr>
    </w:p>
    <w:p w14:paraId="163E4CCD" w14:textId="77777777" w:rsidR="00973E65" w:rsidRDefault="00973E65" w:rsidP="00A810D1">
      <w:pPr>
        <w:spacing w:after="0" w:line="240" w:lineRule="auto"/>
        <w:jc w:val="both"/>
        <w:rPr>
          <w:rFonts w:ascii="Times New Roman" w:eastAsia="Times New Roman" w:hAnsi="Times New Roman" w:cs="Times New Roman"/>
          <w:sz w:val="24"/>
          <w:szCs w:val="24"/>
        </w:rPr>
      </w:pPr>
    </w:p>
    <w:p w14:paraId="6F150ADE" w14:textId="77777777" w:rsidR="00973E65" w:rsidRDefault="00973E65" w:rsidP="00A810D1">
      <w:pPr>
        <w:spacing w:after="0" w:line="240" w:lineRule="auto"/>
        <w:jc w:val="both"/>
        <w:rPr>
          <w:rFonts w:ascii="Times New Roman" w:eastAsia="Times New Roman" w:hAnsi="Times New Roman" w:cs="Times New Roman"/>
          <w:sz w:val="24"/>
          <w:szCs w:val="24"/>
        </w:rPr>
      </w:pPr>
    </w:p>
    <w:p w14:paraId="154EE1E9" w14:textId="77777777" w:rsidR="00973E65" w:rsidRDefault="00973E65" w:rsidP="00A810D1">
      <w:pPr>
        <w:spacing w:after="0" w:line="240" w:lineRule="auto"/>
        <w:jc w:val="both"/>
        <w:rPr>
          <w:rFonts w:ascii="Times New Roman" w:eastAsia="Times New Roman" w:hAnsi="Times New Roman" w:cs="Times New Roman"/>
          <w:sz w:val="24"/>
          <w:szCs w:val="24"/>
        </w:rPr>
      </w:pPr>
    </w:p>
    <w:p w14:paraId="0E3D537B" w14:textId="77777777" w:rsidR="00973E65" w:rsidRDefault="00973E65" w:rsidP="00A810D1">
      <w:pPr>
        <w:spacing w:after="0" w:line="240" w:lineRule="auto"/>
        <w:jc w:val="both"/>
        <w:rPr>
          <w:rFonts w:ascii="Times New Roman" w:eastAsia="Times New Roman" w:hAnsi="Times New Roman" w:cs="Times New Roman"/>
          <w:sz w:val="24"/>
          <w:szCs w:val="24"/>
        </w:rPr>
      </w:pPr>
    </w:p>
    <w:p w14:paraId="01674395" w14:textId="77777777" w:rsidR="00973E65" w:rsidRDefault="00973E65" w:rsidP="00A810D1">
      <w:pPr>
        <w:spacing w:after="0" w:line="240" w:lineRule="auto"/>
        <w:jc w:val="both"/>
        <w:rPr>
          <w:rFonts w:ascii="Times New Roman" w:eastAsia="Times New Roman" w:hAnsi="Times New Roman" w:cs="Times New Roman"/>
          <w:sz w:val="24"/>
          <w:szCs w:val="24"/>
        </w:rPr>
      </w:pPr>
    </w:p>
    <w:p w14:paraId="6F2748C6" w14:textId="77777777" w:rsidR="00692E51" w:rsidRDefault="00692E51" w:rsidP="00A810D1">
      <w:pPr>
        <w:spacing w:after="0" w:line="240" w:lineRule="auto"/>
        <w:jc w:val="both"/>
        <w:rPr>
          <w:rFonts w:ascii="Times New Roman" w:eastAsia="Times New Roman" w:hAnsi="Times New Roman" w:cs="Times New Roman"/>
          <w:sz w:val="24"/>
          <w:szCs w:val="24"/>
        </w:rPr>
      </w:pPr>
    </w:p>
    <w:p w14:paraId="719867AB" w14:textId="77777777" w:rsidR="00973E65" w:rsidRPr="00A810D1" w:rsidRDefault="00973E65" w:rsidP="00A810D1">
      <w:pPr>
        <w:spacing w:after="0" w:line="240" w:lineRule="auto"/>
        <w:jc w:val="both"/>
        <w:rPr>
          <w:rFonts w:ascii="Times New Roman" w:eastAsia="Times New Roman" w:hAnsi="Times New Roman" w:cs="Times New Roman"/>
          <w:sz w:val="24"/>
          <w:szCs w:val="24"/>
        </w:rPr>
      </w:pPr>
    </w:p>
    <w:p w14:paraId="5DB8C651" w14:textId="77777777" w:rsidR="003E279B" w:rsidRPr="003E279B" w:rsidRDefault="003E279B" w:rsidP="003E279B">
      <w:pPr>
        <w:shd w:val="clear" w:color="auto" w:fill="FFFFFF"/>
        <w:spacing w:after="0" w:line="276" w:lineRule="auto"/>
        <w:jc w:val="center"/>
        <w:textAlignment w:val="baseline"/>
        <w:rPr>
          <w:rFonts w:ascii="Times New Roman" w:hAnsi="Times New Roman" w:cs="Times New Roman"/>
          <w:b/>
          <w:bCs/>
          <w:sz w:val="24"/>
          <w:szCs w:val="24"/>
        </w:rPr>
      </w:pPr>
      <w:r w:rsidRPr="003E279B">
        <w:rPr>
          <w:rFonts w:ascii="Times New Roman" w:hAnsi="Times New Roman" w:cs="Times New Roman"/>
          <w:b/>
          <w:bCs/>
          <w:sz w:val="24"/>
          <w:szCs w:val="24"/>
          <w:lang w:val="en-US"/>
        </w:rPr>
        <w:lastRenderedPageBreak/>
        <w:t>III</w:t>
      </w:r>
      <w:r w:rsidRPr="003E279B">
        <w:rPr>
          <w:rFonts w:ascii="Times New Roman" w:hAnsi="Times New Roman" w:cs="Times New Roman"/>
          <w:b/>
          <w:bCs/>
          <w:sz w:val="24"/>
          <w:szCs w:val="24"/>
        </w:rPr>
        <w:t xml:space="preserve"> ОРГАНИЗАЦИОННЫЙ РАЗДЕЛ </w:t>
      </w:r>
    </w:p>
    <w:p w14:paraId="149CF9E1" w14:textId="77777777" w:rsidR="003E279B" w:rsidRPr="003E279B" w:rsidRDefault="003E279B" w:rsidP="003E279B">
      <w:pPr>
        <w:shd w:val="clear" w:color="auto" w:fill="FFFFFF"/>
        <w:spacing w:after="0" w:line="276" w:lineRule="auto"/>
        <w:jc w:val="center"/>
        <w:textAlignment w:val="baseline"/>
        <w:rPr>
          <w:rFonts w:ascii="Times New Roman" w:hAnsi="Times New Roman" w:cs="Times New Roman"/>
          <w:b/>
          <w:bCs/>
          <w:sz w:val="24"/>
          <w:szCs w:val="24"/>
        </w:rPr>
      </w:pPr>
    </w:p>
    <w:p w14:paraId="652AE828" w14:textId="77777777" w:rsidR="003E279B" w:rsidRPr="003E279B" w:rsidRDefault="003E279B" w:rsidP="003E279B">
      <w:pPr>
        <w:spacing w:after="0" w:line="276" w:lineRule="auto"/>
        <w:ind w:right="567"/>
        <w:jc w:val="center"/>
        <w:rPr>
          <w:rFonts w:ascii="Times New Roman" w:hAnsi="Times New Roman" w:cs="Times New Roman"/>
          <w:b/>
          <w:sz w:val="24"/>
          <w:szCs w:val="24"/>
        </w:rPr>
      </w:pPr>
      <w:r w:rsidRPr="003E279B">
        <w:rPr>
          <w:rFonts w:ascii="Times New Roman" w:eastAsia="Arial Narrow" w:hAnsi="Times New Roman" w:cs="Times New Roman"/>
          <w:b/>
          <w:sz w:val="24"/>
          <w:szCs w:val="24"/>
        </w:rPr>
        <w:t xml:space="preserve">3.1. </w:t>
      </w:r>
      <w:r w:rsidRPr="003E279B">
        <w:rPr>
          <w:rFonts w:ascii="Times New Roman" w:hAnsi="Times New Roman" w:cs="Times New Roman"/>
          <w:b/>
          <w:sz w:val="24"/>
          <w:szCs w:val="24"/>
        </w:rPr>
        <w:t>Материально</w:t>
      </w:r>
      <w:r w:rsidRPr="003E279B">
        <w:rPr>
          <w:rFonts w:ascii="Times New Roman" w:eastAsia="Arial Narrow" w:hAnsi="Times New Roman" w:cs="Times New Roman"/>
          <w:b/>
          <w:sz w:val="24"/>
          <w:szCs w:val="24"/>
        </w:rPr>
        <w:t>-</w:t>
      </w:r>
      <w:r w:rsidRPr="003E279B">
        <w:rPr>
          <w:rFonts w:ascii="Times New Roman" w:hAnsi="Times New Roman" w:cs="Times New Roman"/>
          <w:b/>
          <w:sz w:val="24"/>
          <w:szCs w:val="24"/>
        </w:rPr>
        <w:t>техническое</w:t>
      </w:r>
      <w:r w:rsidRPr="003E279B">
        <w:rPr>
          <w:rFonts w:ascii="Times New Roman" w:eastAsia="Arial Narrow" w:hAnsi="Times New Roman" w:cs="Times New Roman"/>
          <w:b/>
          <w:sz w:val="24"/>
          <w:szCs w:val="24"/>
        </w:rPr>
        <w:t xml:space="preserve"> </w:t>
      </w:r>
      <w:r w:rsidRPr="003E279B">
        <w:rPr>
          <w:rFonts w:ascii="Times New Roman" w:hAnsi="Times New Roman" w:cs="Times New Roman"/>
          <w:b/>
          <w:sz w:val="24"/>
          <w:szCs w:val="24"/>
        </w:rPr>
        <w:t>обеспечение</w:t>
      </w:r>
      <w:r w:rsidRPr="003E279B">
        <w:rPr>
          <w:rFonts w:ascii="Times New Roman" w:eastAsia="Arial Narrow" w:hAnsi="Times New Roman" w:cs="Times New Roman"/>
          <w:b/>
          <w:sz w:val="24"/>
          <w:szCs w:val="24"/>
        </w:rPr>
        <w:t xml:space="preserve"> </w:t>
      </w:r>
      <w:r w:rsidRPr="003E279B">
        <w:rPr>
          <w:rFonts w:ascii="Times New Roman" w:hAnsi="Times New Roman" w:cs="Times New Roman"/>
          <w:b/>
          <w:sz w:val="24"/>
          <w:szCs w:val="24"/>
        </w:rPr>
        <w:t>Программы</w:t>
      </w:r>
    </w:p>
    <w:p w14:paraId="3A1921F2" w14:textId="77777777" w:rsidR="003E279B" w:rsidRPr="003E279B" w:rsidRDefault="003E279B" w:rsidP="003E279B">
      <w:pPr>
        <w:spacing w:after="0" w:line="276" w:lineRule="auto"/>
        <w:ind w:right="567"/>
        <w:jc w:val="center"/>
        <w:rPr>
          <w:rFonts w:ascii="Times New Roman" w:eastAsia="Arial Narrow" w:hAnsi="Times New Roman" w:cs="Times New Roman"/>
          <w:b/>
          <w:sz w:val="24"/>
          <w:szCs w:val="24"/>
        </w:rPr>
      </w:pPr>
    </w:p>
    <w:p w14:paraId="71380B77" w14:textId="77777777" w:rsidR="003E279B" w:rsidRPr="003E279B" w:rsidRDefault="003E279B" w:rsidP="003E279B">
      <w:pPr>
        <w:spacing w:after="0" w:line="276" w:lineRule="auto"/>
        <w:ind w:left="567" w:right="567"/>
        <w:jc w:val="center"/>
        <w:rPr>
          <w:rFonts w:ascii="Times New Roman" w:eastAsia="Arial Narrow" w:hAnsi="Times New Roman" w:cs="Times New Roman"/>
          <w:b/>
          <w:sz w:val="24"/>
          <w:szCs w:val="24"/>
        </w:rPr>
      </w:pPr>
      <w:r w:rsidRPr="003E279B">
        <w:rPr>
          <w:rFonts w:ascii="Times New Roman" w:eastAsia="Arial Narrow" w:hAnsi="Times New Roman" w:cs="Times New Roman"/>
          <w:b/>
          <w:sz w:val="24"/>
          <w:szCs w:val="24"/>
        </w:rPr>
        <w:t>Детский сад</w:t>
      </w:r>
    </w:p>
    <w:p w14:paraId="0E1CCA2C" w14:textId="77777777" w:rsidR="003E279B" w:rsidRPr="003E279B" w:rsidRDefault="003E279B" w:rsidP="003E279B">
      <w:pPr>
        <w:spacing w:after="0" w:line="276" w:lineRule="auto"/>
        <w:ind w:left="567" w:right="567"/>
        <w:jc w:val="center"/>
        <w:rPr>
          <w:rFonts w:ascii="Times New Roman" w:eastAsia="Arial Narrow" w:hAnsi="Times New Roman" w:cs="Times New Roman"/>
          <w:b/>
          <w:sz w:val="24"/>
          <w:szCs w:val="24"/>
        </w:rPr>
      </w:pPr>
    </w:p>
    <w:tbl>
      <w:tblPr>
        <w:tblW w:w="0" w:type="auto"/>
        <w:tblInd w:w="-97" w:type="dxa"/>
        <w:shd w:val="clear" w:color="auto" w:fill="FFFFFF"/>
        <w:tblCellMar>
          <w:left w:w="0" w:type="dxa"/>
          <w:right w:w="0" w:type="dxa"/>
        </w:tblCellMar>
        <w:tblLook w:val="04A0" w:firstRow="1" w:lastRow="0" w:firstColumn="1" w:lastColumn="0" w:noHBand="0" w:noVBand="1"/>
      </w:tblPr>
      <w:tblGrid>
        <w:gridCol w:w="429"/>
        <w:gridCol w:w="2209"/>
        <w:gridCol w:w="6903"/>
      </w:tblGrid>
      <w:tr w:rsidR="003E279B" w:rsidRPr="00872647" w14:paraId="673BD0A2" w14:textId="77777777" w:rsidTr="00692E51">
        <w:tc>
          <w:tcPr>
            <w:tcW w:w="429" w:type="dxa"/>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14:paraId="0184A9DE" w14:textId="77777777" w:rsidR="003E279B" w:rsidRPr="00872647" w:rsidRDefault="003E279B" w:rsidP="00692E51">
            <w:pPr>
              <w:spacing w:after="0" w:line="240" w:lineRule="auto"/>
              <w:jc w:val="center"/>
              <w:rPr>
                <w:rFonts w:ascii="Times New Roman" w:eastAsia="Times New Roman" w:hAnsi="Times New Roman" w:cs="Times New Roman"/>
                <w:sz w:val="24"/>
                <w:szCs w:val="24"/>
                <w:lang w:eastAsia="ru-RU"/>
              </w:rPr>
            </w:pPr>
            <w:r w:rsidRPr="00872647">
              <w:rPr>
                <w:rFonts w:ascii="Times New Roman" w:eastAsia="Times New Roman" w:hAnsi="Times New Roman" w:cs="Times New Roman"/>
                <w:b/>
                <w:bCs/>
                <w:sz w:val="24"/>
                <w:szCs w:val="24"/>
                <w:lang w:eastAsia="ru-RU"/>
              </w:rPr>
              <w:t>№</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14:paraId="59755FBF" w14:textId="77777777" w:rsidR="003E279B" w:rsidRPr="00872647" w:rsidRDefault="003E279B" w:rsidP="00692E51">
            <w:pPr>
              <w:spacing w:after="0" w:line="240" w:lineRule="auto"/>
              <w:jc w:val="center"/>
              <w:rPr>
                <w:rFonts w:ascii="Times New Roman" w:eastAsia="Times New Roman" w:hAnsi="Times New Roman" w:cs="Times New Roman"/>
                <w:sz w:val="24"/>
                <w:szCs w:val="24"/>
                <w:lang w:eastAsia="ru-RU"/>
              </w:rPr>
            </w:pPr>
            <w:r w:rsidRPr="00872647">
              <w:rPr>
                <w:rFonts w:ascii="Times New Roman" w:eastAsia="Times New Roman" w:hAnsi="Times New Roman" w:cs="Times New Roman"/>
                <w:b/>
                <w:bCs/>
                <w:sz w:val="24"/>
                <w:szCs w:val="24"/>
                <w:lang w:eastAsia="ru-RU"/>
              </w:rPr>
              <w:t>Наименование</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14:paraId="06E701C7" w14:textId="77777777" w:rsidR="003E279B" w:rsidRPr="00872647" w:rsidRDefault="003E279B" w:rsidP="00692E51">
            <w:pPr>
              <w:spacing w:after="0" w:line="240" w:lineRule="auto"/>
              <w:jc w:val="center"/>
              <w:rPr>
                <w:rFonts w:ascii="Times New Roman" w:eastAsia="Times New Roman" w:hAnsi="Times New Roman" w:cs="Times New Roman"/>
                <w:sz w:val="24"/>
                <w:szCs w:val="24"/>
                <w:lang w:eastAsia="ru-RU"/>
              </w:rPr>
            </w:pPr>
            <w:r w:rsidRPr="00872647">
              <w:rPr>
                <w:rFonts w:ascii="Times New Roman" w:eastAsia="Times New Roman" w:hAnsi="Times New Roman" w:cs="Times New Roman"/>
                <w:b/>
                <w:bCs/>
                <w:sz w:val="24"/>
                <w:szCs w:val="24"/>
                <w:lang w:eastAsia="ru-RU"/>
              </w:rPr>
              <w:t>Оснащение</w:t>
            </w:r>
          </w:p>
        </w:tc>
      </w:tr>
      <w:tr w:rsidR="003E279B" w:rsidRPr="00872647" w14:paraId="6F8CFD1A" w14:textId="77777777" w:rsidTr="00692E51">
        <w:tc>
          <w:tcPr>
            <w:tcW w:w="429" w:type="dxa"/>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14:paraId="7CBFD088" w14:textId="77777777" w:rsidR="003E279B" w:rsidRPr="00872647" w:rsidRDefault="003E279B" w:rsidP="00692E51">
            <w:pPr>
              <w:spacing w:after="0" w:line="240" w:lineRule="auto"/>
              <w:jc w:val="center"/>
              <w:rPr>
                <w:rFonts w:ascii="Times New Roman" w:eastAsia="Times New Roman" w:hAnsi="Times New Roman" w:cs="Times New Roman"/>
                <w:sz w:val="24"/>
                <w:szCs w:val="24"/>
                <w:lang w:eastAsia="ru-RU"/>
              </w:rPr>
            </w:pPr>
            <w:r w:rsidRPr="00872647">
              <w:rPr>
                <w:rFonts w:ascii="Times New Roman" w:eastAsia="Times New Roman" w:hAnsi="Times New Roman" w:cs="Times New Roman"/>
                <w:sz w:val="24"/>
                <w:szCs w:val="24"/>
                <w:lang w:eastAsia="ru-RU"/>
              </w:rPr>
              <w:t>1</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14:paraId="65AFF102" w14:textId="77777777" w:rsidR="003E279B" w:rsidRPr="00872647" w:rsidRDefault="003E279B" w:rsidP="009341A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Коридоры </w:t>
            </w:r>
            <w:r w:rsidRPr="00872647">
              <w:rPr>
                <w:rFonts w:ascii="Times New Roman" w:eastAsia="Times New Roman" w:hAnsi="Times New Roman" w:cs="Times New Roman"/>
                <w:sz w:val="24"/>
                <w:szCs w:val="24"/>
                <w:lang w:eastAsia="ru-RU"/>
              </w:rPr>
              <w:t>детского сада</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14:paraId="29BDC074" w14:textId="77777777" w:rsidR="003E279B" w:rsidRPr="00872647" w:rsidRDefault="003E279B" w:rsidP="009341A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Информационные стенды, рамочки </w:t>
            </w:r>
            <w:r w:rsidRPr="00872647">
              <w:rPr>
                <w:rFonts w:ascii="Times New Roman" w:eastAsia="Times New Roman" w:hAnsi="Times New Roman" w:cs="Times New Roman"/>
                <w:sz w:val="24"/>
                <w:szCs w:val="24"/>
                <w:lang w:eastAsia="ru-RU"/>
              </w:rPr>
              <w:t>для тематических выставок, система пожаротушения (огнетушители, пожарные гидранты, планы эвакуации).</w:t>
            </w:r>
          </w:p>
        </w:tc>
      </w:tr>
      <w:tr w:rsidR="003E279B" w:rsidRPr="00872647" w14:paraId="6CD1CC2C" w14:textId="77777777" w:rsidTr="00692E51">
        <w:tc>
          <w:tcPr>
            <w:tcW w:w="429" w:type="dxa"/>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14:paraId="0ED6BBEB" w14:textId="77777777" w:rsidR="003E279B" w:rsidRPr="00872647" w:rsidRDefault="003E279B" w:rsidP="00692E51">
            <w:pPr>
              <w:spacing w:after="0" w:line="240" w:lineRule="auto"/>
              <w:jc w:val="center"/>
              <w:rPr>
                <w:rFonts w:ascii="Times New Roman" w:eastAsia="Times New Roman" w:hAnsi="Times New Roman" w:cs="Times New Roman"/>
                <w:sz w:val="24"/>
                <w:szCs w:val="24"/>
                <w:lang w:eastAsia="ru-RU"/>
              </w:rPr>
            </w:pPr>
            <w:r w:rsidRPr="00872647">
              <w:rPr>
                <w:rFonts w:ascii="Times New Roman" w:eastAsia="Times New Roman" w:hAnsi="Times New Roman" w:cs="Times New Roman"/>
                <w:sz w:val="24"/>
                <w:szCs w:val="24"/>
                <w:lang w:eastAsia="ru-RU"/>
              </w:rPr>
              <w:t>2</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14:paraId="5EF3E862" w14:textId="77777777" w:rsidR="003E279B" w:rsidRPr="00872647" w:rsidRDefault="003E279B" w:rsidP="009341A1">
            <w:pPr>
              <w:spacing w:after="0" w:line="240" w:lineRule="auto"/>
              <w:rPr>
                <w:rFonts w:ascii="Times New Roman" w:eastAsia="Times New Roman" w:hAnsi="Times New Roman" w:cs="Times New Roman"/>
                <w:sz w:val="24"/>
                <w:szCs w:val="24"/>
                <w:lang w:eastAsia="ru-RU"/>
              </w:rPr>
            </w:pPr>
            <w:r w:rsidRPr="00872647">
              <w:rPr>
                <w:rFonts w:ascii="Times New Roman" w:eastAsia="Times New Roman" w:hAnsi="Times New Roman" w:cs="Times New Roman"/>
                <w:sz w:val="24"/>
                <w:szCs w:val="24"/>
                <w:lang w:eastAsia="ru-RU"/>
              </w:rPr>
              <w:t>Физкультурно-музыкальный зал</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14:paraId="4E26D26A" w14:textId="77777777" w:rsidR="003E279B" w:rsidRPr="00872647" w:rsidRDefault="003E279B" w:rsidP="009341A1">
            <w:pPr>
              <w:spacing w:after="0" w:line="240" w:lineRule="auto"/>
              <w:jc w:val="both"/>
              <w:rPr>
                <w:rFonts w:ascii="Times New Roman" w:eastAsia="Times New Roman" w:hAnsi="Times New Roman" w:cs="Times New Roman"/>
                <w:sz w:val="24"/>
                <w:szCs w:val="24"/>
                <w:lang w:eastAsia="ru-RU"/>
              </w:rPr>
            </w:pPr>
            <w:r w:rsidRPr="00872647">
              <w:rPr>
                <w:rFonts w:ascii="Times New Roman" w:eastAsia="Times New Roman" w:hAnsi="Times New Roman" w:cs="Times New Roman"/>
                <w:sz w:val="24"/>
                <w:szCs w:val="24"/>
                <w:lang w:eastAsia="ru-RU"/>
              </w:rPr>
              <w:t xml:space="preserve">Пианино, музыкальный центр, детские </w:t>
            </w:r>
            <w:r>
              <w:rPr>
                <w:rFonts w:ascii="Times New Roman" w:eastAsia="Times New Roman" w:hAnsi="Times New Roman" w:cs="Times New Roman"/>
                <w:sz w:val="24"/>
                <w:szCs w:val="24"/>
                <w:lang w:eastAsia="ru-RU"/>
              </w:rPr>
              <w:t>музыкальные инструменты, стулья детские, стулья</w:t>
            </w:r>
            <w:r w:rsidRPr="00872647">
              <w:rPr>
                <w:rFonts w:ascii="Times New Roman" w:eastAsia="Times New Roman" w:hAnsi="Times New Roman" w:cs="Times New Roman"/>
                <w:sz w:val="24"/>
                <w:szCs w:val="24"/>
                <w:lang w:eastAsia="ru-RU"/>
              </w:rPr>
              <w:t xml:space="preserve"> взрослые. Костюмы взрослые, детские, атрибуты для инсценировок, ширма, маски, тематическое оформление к праздникам, учебно-методическая литература, фонотека, мультимедийный проектор, экран.</w:t>
            </w:r>
          </w:p>
          <w:p w14:paraId="42630C0B" w14:textId="77777777" w:rsidR="003E279B" w:rsidRPr="00872647" w:rsidRDefault="003E279B" w:rsidP="009341A1">
            <w:pPr>
              <w:spacing w:after="0" w:line="240" w:lineRule="auto"/>
              <w:jc w:val="both"/>
              <w:rPr>
                <w:rFonts w:ascii="Times New Roman" w:eastAsia="Times New Roman" w:hAnsi="Times New Roman" w:cs="Times New Roman"/>
                <w:sz w:val="24"/>
                <w:szCs w:val="24"/>
                <w:lang w:eastAsia="ru-RU"/>
              </w:rPr>
            </w:pPr>
            <w:r w:rsidRPr="00872647">
              <w:rPr>
                <w:rFonts w:ascii="Times New Roman" w:eastAsia="Times New Roman" w:hAnsi="Times New Roman" w:cs="Times New Roman"/>
                <w:sz w:val="24"/>
                <w:szCs w:val="24"/>
                <w:lang w:eastAsia="ru-RU"/>
              </w:rPr>
              <w:t>Спортинвентарь, спортивный уголок, шведская стенка, мат, мягкие спортивные модули, детские тренажеры.</w:t>
            </w:r>
          </w:p>
        </w:tc>
      </w:tr>
      <w:tr w:rsidR="003E279B" w:rsidRPr="00872647" w14:paraId="61D2782D" w14:textId="77777777" w:rsidTr="00692E51">
        <w:tc>
          <w:tcPr>
            <w:tcW w:w="429" w:type="dxa"/>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14:paraId="4792AD71" w14:textId="77777777" w:rsidR="003E279B" w:rsidRPr="00872647" w:rsidRDefault="003E279B" w:rsidP="00692E51">
            <w:pPr>
              <w:spacing w:after="0" w:line="240" w:lineRule="auto"/>
              <w:jc w:val="center"/>
              <w:rPr>
                <w:rFonts w:ascii="Times New Roman" w:eastAsia="Times New Roman" w:hAnsi="Times New Roman" w:cs="Times New Roman"/>
                <w:sz w:val="24"/>
                <w:szCs w:val="24"/>
                <w:lang w:eastAsia="ru-RU"/>
              </w:rPr>
            </w:pPr>
            <w:r w:rsidRPr="00872647">
              <w:rPr>
                <w:rFonts w:ascii="Times New Roman" w:eastAsia="Times New Roman" w:hAnsi="Times New Roman" w:cs="Times New Roman"/>
                <w:sz w:val="24"/>
                <w:szCs w:val="24"/>
                <w:lang w:eastAsia="ru-RU"/>
              </w:rPr>
              <w:t>3</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14:paraId="6114B2D2" w14:textId="77777777" w:rsidR="003E279B" w:rsidRPr="00872647" w:rsidRDefault="003E279B" w:rsidP="009341A1">
            <w:pPr>
              <w:spacing w:after="0" w:line="240" w:lineRule="auto"/>
              <w:rPr>
                <w:rFonts w:ascii="Times New Roman" w:eastAsia="Times New Roman" w:hAnsi="Times New Roman" w:cs="Times New Roman"/>
                <w:sz w:val="24"/>
                <w:szCs w:val="24"/>
                <w:lang w:eastAsia="ru-RU"/>
              </w:rPr>
            </w:pPr>
            <w:r w:rsidRPr="00872647">
              <w:rPr>
                <w:rFonts w:ascii="Times New Roman" w:eastAsia="Times New Roman" w:hAnsi="Times New Roman" w:cs="Times New Roman"/>
                <w:sz w:val="24"/>
                <w:szCs w:val="24"/>
                <w:lang w:eastAsia="ru-RU"/>
              </w:rPr>
              <w:t>Методический кабинет</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14:paraId="721D1C45" w14:textId="77777777" w:rsidR="003E279B" w:rsidRPr="00872647" w:rsidRDefault="003E279B" w:rsidP="009341A1">
            <w:pPr>
              <w:spacing w:after="0" w:line="240" w:lineRule="auto"/>
              <w:jc w:val="both"/>
              <w:rPr>
                <w:rFonts w:ascii="Times New Roman" w:eastAsia="Times New Roman" w:hAnsi="Times New Roman" w:cs="Times New Roman"/>
                <w:sz w:val="24"/>
                <w:szCs w:val="24"/>
                <w:lang w:eastAsia="ru-RU"/>
              </w:rPr>
            </w:pPr>
            <w:r w:rsidRPr="00872647">
              <w:rPr>
                <w:rFonts w:ascii="Times New Roman" w:eastAsia="Times New Roman" w:hAnsi="Times New Roman" w:cs="Times New Roman"/>
                <w:sz w:val="24"/>
                <w:szCs w:val="24"/>
                <w:lang w:eastAsia="ru-RU"/>
              </w:rPr>
              <w:t>Программно-методическое обеспечение, библиотека методической литературы, действующая документация, методические наработки педагогов, ар</w:t>
            </w:r>
            <w:r>
              <w:rPr>
                <w:rFonts w:ascii="Times New Roman" w:eastAsia="Times New Roman" w:hAnsi="Times New Roman" w:cs="Times New Roman"/>
                <w:sz w:val="24"/>
                <w:szCs w:val="24"/>
                <w:lang w:eastAsia="ru-RU"/>
              </w:rPr>
              <w:t xml:space="preserve">хив, 4 компьютера, 4 принтера, </w:t>
            </w:r>
            <w:r w:rsidRPr="00872647">
              <w:rPr>
                <w:rFonts w:ascii="Times New Roman" w:eastAsia="Times New Roman" w:hAnsi="Times New Roman" w:cs="Times New Roman"/>
                <w:sz w:val="24"/>
                <w:szCs w:val="24"/>
                <w:lang w:eastAsia="ru-RU"/>
              </w:rPr>
              <w:t>сканер, столы, стулья.</w:t>
            </w:r>
          </w:p>
        </w:tc>
      </w:tr>
      <w:tr w:rsidR="003E279B" w:rsidRPr="00872647" w14:paraId="61720A9F" w14:textId="77777777" w:rsidTr="00692E51">
        <w:tc>
          <w:tcPr>
            <w:tcW w:w="429" w:type="dxa"/>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14:paraId="625952F4" w14:textId="77777777" w:rsidR="003E279B" w:rsidRPr="00872647" w:rsidRDefault="003E279B" w:rsidP="00692E51">
            <w:pPr>
              <w:spacing w:after="0" w:line="240" w:lineRule="auto"/>
              <w:jc w:val="center"/>
              <w:rPr>
                <w:rFonts w:ascii="Times New Roman" w:eastAsia="Times New Roman" w:hAnsi="Times New Roman" w:cs="Times New Roman"/>
                <w:sz w:val="24"/>
                <w:szCs w:val="24"/>
                <w:lang w:eastAsia="ru-RU"/>
              </w:rPr>
            </w:pPr>
            <w:r w:rsidRPr="00872647">
              <w:rPr>
                <w:rFonts w:ascii="Times New Roman" w:eastAsia="Times New Roman" w:hAnsi="Times New Roman" w:cs="Times New Roman"/>
                <w:sz w:val="24"/>
                <w:szCs w:val="24"/>
                <w:lang w:eastAsia="ru-RU"/>
              </w:rPr>
              <w:t>4</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14:paraId="17D0371B" w14:textId="77777777" w:rsidR="003E279B" w:rsidRPr="00872647" w:rsidRDefault="003E279B" w:rsidP="009341A1">
            <w:pPr>
              <w:spacing w:after="0" w:line="240" w:lineRule="auto"/>
              <w:rPr>
                <w:rFonts w:ascii="Times New Roman" w:eastAsia="Times New Roman" w:hAnsi="Times New Roman" w:cs="Times New Roman"/>
                <w:sz w:val="24"/>
                <w:szCs w:val="24"/>
                <w:lang w:eastAsia="ru-RU"/>
              </w:rPr>
            </w:pPr>
            <w:r w:rsidRPr="00872647">
              <w:rPr>
                <w:rFonts w:ascii="Times New Roman" w:eastAsia="Times New Roman" w:hAnsi="Times New Roman" w:cs="Times New Roman"/>
                <w:sz w:val="24"/>
                <w:szCs w:val="24"/>
                <w:lang w:eastAsia="ru-RU"/>
              </w:rPr>
              <w:t>Медицинский кабинет, процедурный кабинет</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14:paraId="29DEBFD5" w14:textId="77777777" w:rsidR="003E279B" w:rsidRPr="00872647" w:rsidRDefault="003E279B" w:rsidP="009341A1">
            <w:pPr>
              <w:spacing w:after="0" w:line="240" w:lineRule="auto"/>
              <w:jc w:val="both"/>
              <w:rPr>
                <w:rFonts w:ascii="Times New Roman" w:eastAsia="Times New Roman" w:hAnsi="Times New Roman" w:cs="Times New Roman"/>
                <w:sz w:val="24"/>
                <w:szCs w:val="24"/>
                <w:lang w:eastAsia="ru-RU"/>
              </w:rPr>
            </w:pPr>
            <w:r w:rsidRPr="00872647">
              <w:rPr>
                <w:rFonts w:ascii="Times New Roman" w:eastAsia="Times New Roman" w:hAnsi="Times New Roman" w:cs="Times New Roman"/>
                <w:sz w:val="24"/>
                <w:szCs w:val="24"/>
                <w:lang w:eastAsia="ru-RU"/>
              </w:rPr>
              <w:t>Картотека, медицинская документация, ростомер, медицинские весы, таблица для определения остроты зрения, носилки медицинские, пантограф, тонометр, медицинский инструментарий</w:t>
            </w:r>
            <w:r>
              <w:rPr>
                <w:rFonts w:ascii="Times New Roman" w:eastAsia="Times New Roman" w:hAnsi="Times New Roman" w:cs="Times New Roman"/>
                <w:sz w:val="24"/>
                <w:szCs w:val="24"/>
                <w:lang w:eastAsia="ru-RU"/>
              </w:rPr>
              <w:t>, холодильник, детская кушетка,</w:t>
            </w:r>
            <w:r w:rsidRPr="00872647">
              <w:rPr>
                <w:rFonts w:ascii="Times New Roman" w:eastAsia="Times New Roman" w:hAnsi="Times New Roman" w:cs="Times New Roman"/>
                <w:sz w:val="24"/>
                <w:szCs w:val="24"/>
                <w:lang w:eastAsia="ru-RU"/>
              </w:rPr>
              <w:t xml:space="preserve"> стол п</w:t>
            </w:r>
            <w:r>
              <w:rPr>
                <w:rFonts w:ascii="Times New Roman" w:eastAsia="Times New Roman" w:hAnsi="Times New Roman" w:cs="Times New Roman"/>
                <w:sz w:val="24"/>
                <w:szCs w:val="24"/>
                <w:lang w:eastAsia="ru-RU"/>
              </w:rPr>
              <w:t xml:space="preserve">рививочный, шкаф медицинский, </w:t>
            </w:r>
            <w:r w:rsidRPr="00872647">
              <w:rPr>
                <w:rFonts w:ascii="Times New Roman" w:eastAsia="Times New Roman" w:hAnsi="Times New Roman" w:cs="Times New Roman"/>
                <w:sz w:val="24"/>
                <w:szCs w:val="24"/>
                <w:lang w:eastAsia="ru-RU"/>
              </w:rPr>
              <w:t>раковина, водонагревател</w:t>
            </w:r>
            <w:r>
              <w:rPr>
                <w:rFonts w:ascii="Times New Roman" w:eastAsia="Times New Roman" w:hAnsi="Times New Roman" w:cs="Times New Roman"/>
                <w:sz w:val="24"/>
                <w:szCs w:val="24"/>
                <w:lang w:eastAsia="ru-RU"/>
              </w:rPr>
              <w:t xml:space="preserve">ь, локтевой смеситель, унитаз, </w:t>
            </w:r>
            <w:r w:rsidRPr="00872647">
              <w:rPr>
                <w:rFonts w:ascii="Times New Roman" w:eastAsia="Times New Roman" w:hAnsi="Times New Roman" w:cs="Times New Roman"/>
                <w:sz w:val="24"/>
                <w:szCs w:val="24"/>
                <w:lang w:eastAsia="ru-RU"/>
              </w:rPr>
              <w:t>бактерицидные лампы, телефон.</w:t>
            </w:r>
          </w:p>
        </w:tc>
      </w:tr>
      <w:tr w:rsidR="003E279B" w:rsidRPr="00872647" w14:paraId="458F1D68" w14:textId="77777777" w:rsidTr="00692E51">
        <w:tc>
          <w:tcPr>
            <w:tcW w:w="429" w:type="dxa"/>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14:paraId="6F0E5119" w14:textId="77777777" w:rsidR="003E279B" w:rsidRPr="00872647" w:rsidRDefault="003E279B" w:rsidP="00692E51">
            <w:pPr>
              <w:spacing w:after="0" w:line="240" w:lineRule="auto"/>
              <w:jc w:val="center"/>
              <w:rPr>
                <w:rFonts w:ascii="Times New Roman" w:eastAsia="Times New Roman" w:hAnsi="Times New Roman" w:cs="Times New Roman"/>
                <w:sz w:val="24"/>
                <w:szCs w:val="24"/>
                <w:lang w:eastAsia="ru-RU"/>
              </w:rPr>
            </w:pPr>
            <w:r w:rsidRPr="00872647">
              <w:rPr>
                <w:rFonts w:ascii="Times New Roman" w:eastAsia="Times New Roman" w:hAnsi="Times New Roman" w:cs="Times New Roman"/>
                <w:sz w:val="24"/>
                <w:szCs w:val="24"/>
                <w:lang w:eastAsia="ru-RU"/>
              </w:rPr>
              <w:t>5</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14:paraId="134A1609" w14:textId="77777777" w:rsidR="003E279B" w:rsidRPr="00872647" w:rsidRDefault="003E279B" w:rsidP="009341A1">
            <w:pPr>
              <w:spacing w:after="0" w:line="240" w:lineRule="auto"/>
              <w:rPr>
                <w:rFonts w:ascii="Times New Roman" w:eastAsia="Times New Roman" w:hAnsi="Times New Roman" w:cs="Times New Roman"/>
                <w:sz w:val="24"/>
                <w:szCs w:val="24"/>
                <w:lang w:eastAsia="ru-RU"/>
              </w:rPr>
            </w:pPr>
            <w:r w:rsidRPr="00872647">
              <w:rPr>
                <w:rFonts w:ascii="Times New Roman" w:eastAsia="Times New Roman" w:hAnsi="Times New Roman" w:cs="Times New Roman"/>
                <w:sz w:val="24"/>
                <w:szCs w:val="24"/>
                <w:lang w:eastAsia="ru-RU"/>
              </w:rPr>
              <w:t>Прачечная</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14:paraId="1C3C04C1" w14:textId="77777777" w:rsidR="003E279B" w:rsidRPr="00872647" w:rsidRDefault="003E279B" w:rsidP="009341A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Две стиральные машины, ванна,</w:t>
            </w:r>
            <w:r w:rsidRPr="00872647">
              <w:rPr>
                <w:rFonts w:ascii="Times New Roman" w:eastAsia="Times New Roman" w:hAnsi="Times New Roman" w:cs="Times New Roman"/>
                <w:sz w:val="24"/>
                <w:szCs w:val="24"/>
                <w:lang w:eastAsia="ru-RU"/>
              </w:rPr>
              <w:t xml:space="preserve"> электроутюг, гладильная доска, пресс для белья, сушильная машина, хозяйственный шкаф, стеллажи для чистого белья.</w:t>
            </w:r>
          </w:p>
        </w:tc>
      </w:tr>
      <w:tr w:rsidR="003E279B" w:rsidRPr="00872647" w14:paraId="45B34350" w14:textId="77777777" w:rsidTr="00692E51">
        <w:tc>
          <w:tcPr>
            <w:tcW w:w="429" w:type="dxa"/>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14:paraId="1E67E897" w14:textId="77777777" w:rsidR="003E279B" w:rsidRPr="00872647" w:rsidRDefault="003E279B" w:rsidP="00692E51">
            <w:pPr>
              <w:spacing w:after="0" w:line="240" w:lineRule="auto"/>
              <w:jc w:val="center"/>
              <w:rPr>
                <w:rFonts w:ascii="Times New Roman" w:eastAsia="Times New Roman" w:hAnsi="Times New Roman" w:cs="Times New Roman"/>
                <w:sz w:val="24"/>
                <w:szCs w:val="24"/>
                <w:lang w:eastAsia="ru-RU"/>
              </w:rPr>
            </w:pPr>
            <w:r w:rsidRPr="00872647">
              <w:rPr>
                <w:rFonts w:ascii="Times New Roman" w:eastAsia="Times New Roman" w:hAnsi="Times New Roman" w:cs="Times New Roman"/>
                <w:sz w:val="24"/>
                <w:szCs w:val="24"/>
                <w:lang w:eastAsia="ru-RU"/>
              </w:rPr>
              <w:t>6</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14:paraId="1352991D" w14:textId="77777777" w:rsidR="003E279B" w:rsidRPr="00872647" w:rsidRDefault="003E279B" w:rsidP="009341A1">
            <w:pPr>
              <w:spacing w:after="0" w:line="240" w:lineRule="auto"/>
              <w:rPr>
                <w:rFonts w:ascii="Times New Roman" w:eastAsia="Times New Roman" w:hAnsi="Times New Roman" w:cs="Times New Roman"/>
                <w:sz w:val="24"/>
                <w:szCs w:val="24"/>
                <w:lang w:eastAsia="ru-RU"/>
              </w:rPr>
            </w:pPr>
            <w:r w:rsidRPr="00872647">
              <w:rPr>
                <w:rFonts w:ascii="Times New Roman" w:eastAsia="Times New Roman" w:hAnsi="Times New Roman" w:cs="Times New Roman"/>
                <w:sz w:val="24"/>
                <w:szCs w:val="24"/>
                <w:lang w:eastAsia="ru-RU"/>
              </w:rPr>
              <w:t>Пищеблок</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14:paraId="62C8A01C" w14:textId="77777777" w:rsidR="003E279B" w:rsidRPr="00872647" w:rsidRDefault="003E279B" w:rsidP="009341A1">
            <w:pPr>
              <w:spacing w:after="0" w:line="240" w:lineRule="auto"/>
              <w:jc w:val="both"/>
              <w:rPr>
                <w:rFonts w:ascii="Times New Roman" w:eastAsia="Times New Roman" w:hAnsi="Times New Roman" w:cs="Times New Roman"/>
                <w:sz w:val="24"/>
                <w:szCs w:val="24"/>
                <w:lang w:eastAsia="ru-RU"/>
              </w:rPr>
            </w:pPr>
            <w:r w:rsidRPr="00872647">
              <w:rPr>
                <w:rFonts w:ascii="Times New Roman" w:eastAsia="Times New Roman" w:hAnsi="Times New Roman" w:cs="Times New Roman"/>
                <w:sz w:val="24"/>
                <w:szCs w:val="24"/>
                <w:lang w:eastAsia="ru-RU"/>
              </w:rPr>
              <w:t>Электроплита, жарочный шкаф, электрическая мясорубка, промышленные холодильники, протирочная ма</w:t>
            </w:r>
            <w:r>
              <w:rPr>
                <w:rFonts w:ascii="Times New Roman" w:eastAsia="Times New Roman" w:hAnsi="Times New Roman" w:cs="Times New Roman"/>
                <w:sz w:val="24"/>
                <w:szCs w:val="24"/>
                <w:lang w:eastAsia="ru-RU"/>
              </w:rPr>
              <w:t>шина,</w:t>
            </w:r>
            <w:r w:rsidRPr="00872647">
              <w:rPr>
                <w:rFonts w:ascii="Times New Roman" w:eastAsia="Times New Roman" w:hAnsi="Times New Roman" w:cs="Times New Roman"/>
                <w:sz w:val="24"/>
                <w:szCs w:val="24"/>
                <w:lang w:eastAsia="ru-RU"/>
              </w:rPr>
              <w:t xml:space="preserve"> картофелечистка, тестомес, водонагреватель, кухонное оснащение, нержавеющие мойки, нержавеющие разделочные столы, весы</w:t>
            </w:r>
          </w:p>
        </w:tc>
      </w:tr>
    </w:tbl>
    <w:p w14:paraId="092A388C" w14:textId="77777777" w:rsidR="003E279B" w:rsidRPr="003E279B" w:rsidRDefault="003E279B" w:rsidP="003E279B">
      <w:pPr>
        <w:spacing w:after="0" w:line="276" w:lineRule="auto"/>
        <w:ind w:left="567" w:right="567"/>
        <w:jc w:val="center"/>
        <w:rPr>
          <w:rFonts w:ascii="Times New Roman" w:eastAsia="Arial Narrow" w:hAnsi="Times New Roman" w:cs="Times New Roman"/>
          <w:b/>
          <w:sz w:val="24"/>
          <w:szCs w:val="24"/>
        </w:rPr>
      </w:pPr>
    </w:p>
    <w:p w14:paraId="33C7F63A" w14:textId="77777777" w:rsidR="003E279B" w:rsidRPr="003E279B" w:rsidRDefault="003E279B" w:rsidP="003E279B">
      <w:pPr>
        <w:spacing w:after="0" w:line="276" w:lineRule="auto"/>
        <w:ind w:left="567" w:right="567"/>
        <w:jc w:val="center"/>
        <w:rPr>
          <w:rFonts w:ascii="Times New Roman" w:eastAsia="Arial Narrow" w:hAnsi="Times New Roman" w:cs="Times New Roman"/>
          <w:b/>
          <w:sz w:val="24"/>
          <w:szCs w:val="24"/>
        </w:rPr>
      </w:pPr>
      <w:r w:rsidRPr="003E279B">
        <w:rPr>
          <w:rFonts w:ascii="Times New Roman" w:eastAsia="Arial Narrow" w:hAnsi="Times New Roman" w:cs="Times New Roman"/>
          <w:b/>
          <w:sz w:val="24"/>
          <w:szCs w:val="24"/>
        </w:rPr>
        <w:t xml:space="preserve">Групповое помещение </w:t>
      </w:r>
    </w:p>
    <w:p w14:paraId="193DDEB9" w14:textId="77777777" w:rsidR="003E279B" w:rsidRPr="003E279B" w:rsidRDefault="003E279B" w:rsidP="003E279B">
      <w:pPr>
        <w:spacing w:after="0" w:line="276" w:lineRule="auto"/>
        <w:ind w:left="567" w:right="567"/>
        <w:jc w:val="center"/>
        <w:rPr>
          <w:rFonts w:ascii="Times New Roman" w:eastAsia="Arial Narrow" w:hAnsi="Times New Roman" w:cs="Times New Roman"/>
          <w:b/>
          <w:sz w:val="24"/>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410"/>
        <w:gridCol w:w="6662"/>
      </w:tblGrid>
      <w:tr w:rsidR="003E279B" w14:paraId="08C5A99D" w14:textId="77777777" w:rsidTr="007D2869">
        <w:tc>
          <w:tcPr>
            <w:tcW w:w="426" w:type="dxa"/>
            <w:shd w:val="clear" w:color="auto" w:fill="auto"/>
          </w:tcPr>
          <w:p w14:paraId="759615E7" w14:textId="77777777" w:rsidR="003E279B" w:rsidRPr="007D2869" w:rsidRDefault="003E279B" w:rsidP="00692E51">
            <w:pPr>
              <w:spacing w:after="0" w:line="276" w:lineRule="auto"/>
              <w:ind w:right="567"/>
              <w:jc w:val="center"/>
              <w:rPr>
                <w:rFonts w:ascii="Times New Roman" w:eastAsia="Arial Narrow" w:hAnsi="Times New Roman" w:cs="Times New Roman"/>
                <w:b/>
                <w:sz w:val="24"/>
                <w:szCs w:val="24"/>
              </w:rPr>
            </w:pPr>
            <w:r w:rsidRPr="007D2869">
              <w:rPr>
                <w:rFonts w:ascii="Times New Roman" w:eastAsia="Arial Narrow" w:hAnsi="Times New Roman" w:cs="Times New Roman"/>
                <w:b/>
                <w:sz w:val="24"/>
                <w:szCs w:val="24"/>
              </w:rPr>
              <w:t>№</w:t>
            </w:r>
          </w:p>
        </w:tc>
        <w:tc>
          <w:tcPr>
            <w:tcW w:w="2410" w:type="dxa"/>
            <w:shd w:val="clear" w:color="auto" w:fill="auto"/>
          </w:tcPr>
          <w:p w14:paraId="19D32FB0" w14:textId="77777777" w:rsidR="003E279B" w:rsidRPr="007D2869" w:rsidRDefault="003E279B" w:rsidP="00692E51">
            <w:pPr>
              <w:spacing w:after="0" w:line="276" w:lineRule="auto"/>
              <w:ind w:right="567"/>
              <w:jc w:val="center"/>
              <w:rPr>
                <w:rFonts w:ascii="Times New Roman" w:eastAsia="Arial Narrow" w:hAnsi="Times New Roman" w:cs="Times New Roman"/>
                <w:b/>
                <w:sz w:val="24"/>
                <w:szCs w:val="24"/>
              </w:rPr>
            </w:pPr>
            <w:r w:rsidRPr="007D2869">
              <w:rPr>
                <w:rFonts w:ascii="Times New Roman" w:eastAsia="Arial Narrow" w:hAnsi="Times New Roman" w:cs="Times New Roman"/>
                <w:b/>
                <w:sz w:val="24"/>
                <w:szCs w:val="24"/>
              </w:rPr>
              <w:t>Наименование</w:t>
            </w:r>
          </w:p>
        </w:tc>
        <w:tc>
          <w:tcPr>
            <w:tcW w:w="6662" w:type="dxa"/>
            <w:shd w:val="clear" w:color="auto" w:fill="auto"/>
          </w:tcPr>
          <w:p w14:paraId="55D934A6" w14:textId="77777777" w:rsidR="003E279B" w:rsidRPr="007D2869" w:rsidRDefault="003E279B" w:rsidP="00692E51">
            <w:pPr>
              <w:spacing w:after="0" w:line="276" w:lineRule="auto"/>
              <w:jc w:val="center"/>
              <w:rPr>
                <w:rFonts w:ascii="Times New Roman" w:eastAsia="Arial Narrow" w:hAnsi="Times New Roman" w:cs="Times New Roman"/>
                <w:b/>
                <w:sz w:val="24"/>
                <w:szCs w:val="24"/>
              </w:rPr>
            </w:pPr>
            <w:r w:rsidRPr="007D2869">
              <w:rPr>
                <w:rFonts w:ascii="Times New Roman" w:eastAsia="Arial Narrow" w:hAnsi="Times New Roman" w:cs="Times New Roman"/>
                <w:b/>
                <w:sz w:val="24"/>
                <w:szCs w:val="24"/>
              </w:rPr>
              <w:t>Оснащение</w:t>
            </w:r>
          </w:p>
        </w:tc>
      </w:tr>
      <w:tr w:rsidR="003E279B" w14:paraId="118C055D" w14:textId="77777777" w:rsidTr="007D2869">
        <w:tc>
          <w:tcPr>
            <w:tcW w:w="426" w:type="dxa"/>
            <w:shd w:val="clear" w:color="auto" w:fill="auto"/>
          </w:tcPr>
          <w:p w14:paraId="22088F54" w14:textId="77777777" w:rsidR="003E279B" w:rsidRPr="007D2869" w:rsidRDefault="003E279B" w:rsidP="00692E51">
            <w:pPr>
              <w:spacing w:after="0" w:line="276" w:lineRule="auto"/>
              <w:ind w:right="567"/>
              <w:jc w:val="center"/>
              <w:rPr>
                <w:rFonts w:ascii="Times New Roman" w:eastAsia="Arial Narrow" w:hAnsi="Times New Roman" w:cs="Times New Roman"/>
                <w:bCs/>
                <w:sz w:val="24"/>
                <w:szCs w:val="24"/>
              </w:rPr>
            </w:pPr>
            <w:r w:rsidRPr="007D2869">
              <w:rPr>
                <w:rFonts w:ascii="Times New Roman" w:eastAsia="Arial Narrow" w:hAnsi="Times New Roman" w:cs="Times New Roman"/>
                <w:bCs/>
                <w:sz w:val="24"/>
                <w:szCs w:val="24"/>
              </w:rPr>
              <w:t>1</w:t>
            </w:r>
          </w:p>
        </w:tc>
        <w:tc>
          <w:tcPr>
            <w:tcW w:w="2410" w:type="dxa"/>
            <w:shd w:val="clear" w:color="auto" w:fill="auto"/>
          </w:tcPr>
          <w:p w14:paraId="3D6F5232" w14:textId="77777777" w:rsidR="003E279B" w:rsidRPr="007D2869" w:rsidRDefault="003E279B" w:rsidP="007D2869">
            <w:pPr>
              <w:spacing w:after="0" w:line="276" w:lineRule="auto"/>
              <w:ind w:right="567"/>
              <w:rPr>
                <w:rFonts w:ascii="Times New Roman" w:eastAsia="Arial Narrow" w:hAnsi="Times New Roman" w:cs="Times New Roman"/>
                <w:bCs/>
                <w:sz w:val="24"/>
                <w:szCs w:val="24"/>
              </w:rPr>
            </w:pPr>
            <w:r w:rsidRPr="007D2869">
              <w:rPr>
                <w:rFonts w:ascii="Times New Roman" w:eastAsia="Arial Narrow" w:hAnsi="Times New Roman" w:cs="Times New Roman"/>
                <w:bCs/>
                <w:sz w:val="24"/>
                <w:szCs w:val="24"/>
              </w:rPr>
              <w:t>Раздевалка</w:t>
            </w:r>
          </w:p>
        </w:tc>
        <w:tc>
          <w:tcPr>
            <w:tcW w:w="6662" w:type="dxa"/>
            <w:shd w:val="clear" w:color="auto" w:fill="auto"/>
          </w:tcPr>
          <w:p w14:paraId="72B12958" w14:textId="60FABC67" w:rsidR="003E279B" w:rsidRPr="007D2869" w:rsidRDefault="003E279B" w:rsidP="007D2869">
            <w:pPr>
              <w:spacing w:after="0" w:line="276" w:lineRule="auto"/>
              <w:jc w:val="both"/>
              <w:rPr>
                <w:rFonts w:ascii="Times New Roman" w:eastAsia="Arial Narrow" w:hAnsi="Times New Roman" w:cs="Times New Roman"/>
                <w:bCs/>
                <w:sz w:val="24"/>
                <w:szCs w:val="24"/>
              </w:rPr>
            </w:pPr>
            <w:r w:rsidRPr="007D2869">
              <w:rPr>
                <w:rFonts w:ascii="Times New Roman" w:eastAsia="Arial Narrow" w:hAnsi="Times New Roman" w:cs="Times New Roman"/>
                <w:bCs/>
                <w:sz w:val="24"/>
                <w:szCs w:val="24"/>
              </w:rPr>
              <w:t xml:space="preserve">5 шкафов пяти-секционные, информационный стенд, зеркало. </w:t>
            </w:r>
          </w:p>
        </w:tc>
      </w:tr>
      <w:tr w:rsidR="003E279B" w14:paraId="3524C8C3" w14:textId="77777777" w:rsidTr="007D2869">
        <w:tc>
          <w:tcPr>
            <w:tcW w:w="426" w:type="dxa"/>
            <w:shd w:val="clear" w:color="auto" w:fill="auto"/>
          </w:tcPr>
          <w:p w14:paraId="43B685F2" w14:textId="77777777" w:rsidR="003E279B" w:rsidRPr="007D2869" w:rsidRDefault="003E279B" w:rsidP="00692E51">
            <w:pPr>
              <w:spacing w:after="0" w:line="276" w:lineRule="auto"/>
              <w:ind w:right="567"/>
              <w:jc w:val="center"/>
              <w:rPr>
                <w:rFonts w:ascii="Times New Roman" w:eastAsia="Arial Narrow" w:hAnsi="Times New Roman" w:cs="Times New Roman"/>
                <w:bCs/>
                <w:sz w:val="24"/>
                <w:szCs w:val="24"/>
              </w:rPr>
            </w:pPr>
            <w:r w:rsidRPr="007D2869">
              <w:rPr>
                <w:rFonts w:ascii="Times New Roman" w:eastAsia="Arial Narrow" w:hAnsi="Times New Roman" w:cs="Times New Roman"/>
                <w:bCs/>
                <w:sz w:val="24"/>
                <w:szCs w:val="24"/>
              </w:rPr>
              <w:t>2</w:t>
            </w:r>
          </w:p>
        </w:tc>
        <w:tc>
          <w:tcPr>
            <w:tcW w:w="2410" w:type="dxa"/>
            <w:shd w:val="clear" w:color="auto" w:fill="auto"/>
          </w:tcPr>
          <w:p w14:paraId="4C3D617E" w14:textId="77777777" w:rsidR="003E279B" w:rsidRPr="007D2869" w:rsidRDefault="003E279B" w:rsidP="007D2869">
            <w:pPr>
              <w:spacing w:after="0" w:line="276" w:lineRule="auto"/>
              <w:ind w:right="567"/>
              <w:rPr>
                <w:rFonts w:ascii="Times New Roman" w:eastAsia="Arial Narrow" w:hAnsi="Times New Roman" w:cs="Times New Roman"/>
                <w:bCs/>
                <w:sz w:val="24"/>
                <w:szCs w:val="24"/>
              </w:rPr>
            </w:pPr>
            <w:r w:rsidRPr="007D2869">
              <w:rPr>
                <w:rFonts w:ascii="Times New Roman" w:eastAsia="Arial Narrow" w:hAnsi="Times New Roman" w:cs="Times New Roman"/>
                <w:bCs/>
                <w:sz w:val="24"/>
                <w:szCs w:val="24"/>
              </w:rPr>
              <w:t>Группа</w:t>
            </w:r>
          </w:p>
        </w:tc>
        <w:tc>
          <w:tcPr>
            <w:tcW w:w="6662" w:type="dxa"/>
            <w:shd w:val="clear" w:color="auto" w:fill="auto"/>
          </w:tcPr>
          <w:p w14:paraId="69D1EAAC" w14:textId="2D4B80E4" w:rsidR="003E279B" w:rsidRPr="007D2869" w:rsidRDefault="003E279B" w:rsidP="007D2869">
            <w:pPr>
              <w:spacing w:after="0" w:line="276" w:lineRule="auto"/>
              <w:jc w:val="both"/>
              <w:rPr>
                <w:rFonts w:ascii="Times New Roman" w:eastAsia="Arial Narrow" w:hAnsi="Times New Roman" w:cs="Times New Roman"/>
                <w:bCs/>
                <w:sz w:val="24"/>
                <w:szCs w:val="24"/>
              </w:rPr>
            </w:pPr>
            <w:r w:rsidRPr="007D2869">
              <w:rPr>
                <w:rFonts w:ascii="Times New Roman" w:eastAsia="Arial Narrow" w:hAnsi="Times New Roman" w:cs="Times New Roman"/>
                <w:bCs/>
                <w:sz w:val="24"/>
                <w:szCs w:val="24"/>
              </w:rPr>
              <w:t>Пристенная мебель «Домик», стеллаж, уголок природы, раздаточный стол, 8 детских столов, 4 стола «Долька», 2 кресла, мольберт, 25 детских стульев, облучатель-рециркулятор.</w:t>
            </w:r>
          </w:p>
        </w:tc>
      </w:tr>
      <w:tr w:rsidR="003E279B" w14:paraId="44BBCDC1" w14:textId="77777777" w:rsidTr="007D2869">
        <w:tc>
          <w:tcPr>
            <w:tcW w:w="426" w:type="dxa"/>
            <w:shd w:val="clear" w:color="auto" w:fill="auto"/>
          </w:tcPr>
          <w:p w14:paraId="5F36B97A" w14:textId="77777777" w:rsidR="003E279B" w:rsidRPr="007D2869" w:rsidRDefault="003E279B" w:rsidP="00692E51">
            <w:pPr>
              <w:spacing w:after="0" w:line="276" w:lineRule="auto"/>
              <w:ind w:right="567"/>
              <w:jc w:val="center"/>
              <w:rPr>
                <w:rFonts w:ascii="Times New Roman" w:eastAsia="Arial Narrow" w:hAnsi="Times New Roman" w:cs="Times New Roman"/>
                <w:bCs/>
                <w:sz w:val="24"/>
                <w:szCs w:val="24"/>
              </w:rPr>
            </w:pPr>
            <w:r w:rsidRPr="007D2869">
              <w:rPr>
                <w:rFonts w:ascii="Times New Roman" w:eastAsia="Arial Narrow" w:hAnsi="Times New Roman" w:cs="Times New Roman"/>
                <w:bCs/>
                <w:sz w:val="24"/>
                <w:szCs w:val="24"/>
              </w:rPr>
              <w:t>3</w:t>
            </w:r>
          </w:p>
        </w:tc>
        <w:tc>
          <w:tcPr>
            <w:tcW w:w="2410" w:type="dxa"/>
            <w:shd w:val="clear" w:color="auto" w:fill="auto"/>
          </w:tcPr>
          <w:p w14:paraId="517678F4" w14:textId="77777777" w:rsidR="003E279B" w:rsidRPr="007D2869" w:rsidRDefault="003E279B" w:rsidP="007D2869">
            <w:pPr>
              <w:spacing w:after="0" w:line="276" w:lineRule="auto"/>
              <w:ind w:right="567"/>
              <w:jc w:val="both"/>
              <w:rPr>
                <w:rFonts w:ascii="Times New Roman" w:eastAsia="Arial Narrow" w:hAnsi="Times New Roman" w:cs="Times New Roman"/>
                <w:bCs/>
                <w:sz w:val="24"/>
                <w:szCs w:val="24"/>
              </w:rPr>
            </w:pPr>
            <w:r w:rsidRPr="007D2869">
              <w:rPr>
                <w:rFonts w:ascii="Times New Roman" w:eastAsia="Arial Narrow" w:hAnsi="Times New Roman" w:cs="Times New Roman"/>
                <w:bCs/>
                <w:sz w:val="24"/>
                <w:szCs w:val="24"/>
              </w:rPr>
              <w:t xml:space="preserve">Спальня </w:t>
            </w:r>
          </w:p>
        </w:tc>
        <w:tc>
          <w:tcPr>
            <w:tcW w:w="6662" w:type="dxa"/>
            <w:shd w:val="clear" w:color="auto" w:fill="auto"/>
          </w:tcPr>
          <w:p w14:paraId="490AF73D" w14:textId="2721A18D" w:rsidR="003E279B" w:rsidRPr="007D2869" w:rsidRDefault="003E279B" w:rsidP="007D2869">
            <w:pPr>
              <w:spacing w:after="0" w:line="276" w:lineRule="auto"/>
              <w:jc w:val="both"/>
              <w:rPr>
                <w:rFonts w:ascii="Times New Roman" w:eastAsia="Arial Narrow" w:hAnsi="Times New Roman" w:cs="Times New Roman"/>
                <w:bCs/>
                <w:sz w:val="24"/>
                <w:szCs w:val="24"/>
              </w:rPr>
            </w:pPr>
            <w:r w:rsidRPr="007D2869">
              <w:rPr>
                <w:rFonts w:ascii="Times New Roman" w:eastAsia="Arial Narrow" w:hAnsi="Times New Roman" w:cs="Times New Roman"/>
                <w:bCs/>
                <w:sz w:val="24"/>
                <w:szCs w:val="24"/>
              </w:rPr>
              <w:t>Шкаф двух створчатый, 25 детских кроватей, шкаф пинал, стул взрослый, стол-тумба, 7 ковриков, коврик массажный.</w:t>
            </w:r>
          </w:p>
        </w:tc>
      </w:tr>
      <w:tr w:rsidR="003E279B" w14:paraId="111420A7" w14:textId="77777777" w:rsidTr="007D2869">
        <w:tc>
          <w:tcPr>
            <w:tcW w:w="426" w:type="dxa"/>
            <w:shd w:val="clear" w:color="auto" w:fill="auto"/>
          </w:tcPr>
          <w:p w14:paraId="73D142D9" w14:textId="77777777" w:rsidR="003E279B" w:rsidRPr="007D2869" w:rsidRDefault="003E279B" w:rsidP="00692E51">
            <w:pPr>
              <w:spacing w:after="0" w:line="276" w:lineRule="auto"/>
              <w:ind w:right="567"/>
              <w:jc w:val="center"/>
              <w:rPr>
                <w:rFonts w:ascii="Times New Roman" w:eastAsia="Arial Narrow" w:hAnsi="Times New Roman" w:cs="Times New Roman"/>
                <w:bCs/>
                <w:sz w:val="24"/>
                <w:szCs w:val="24"/>
              </w:rPr>
            </w:pPr>
            <w:r w:rsidRPr="007D2869">
              <w:rPr>
                <w:rFonts w:ascii="Times New Roman" w:eastAsia="Arial Narrow" w:hAnsi="Times New Roman" w:cs="Times New Roman"/>
                <w:bCs/>
                <w:sz w:val="24"/>
                <w:szCs w:val="24"/>
              </w:rPr>
              <w:t>4</w:t>
            </w:r>
          </w:p>
        </w:tc>
        <w:tc>
          <w:tcPr>
            <w:tcW w:w="2410" w:type="dxa"/>
            <w:shd w:val="clear" w:color="auto" w:fill="auto"/>
          </w:tcPr>
          <w:p w14:paraId="3DFE6197" w14:textId="77777777" w:rsidR="003E279B" w:rsidRPr="007D2869" w:rsidRDefault="003E279B" w:rsidP="007D2869">
            <w:pPr>
              <w:spacing w:after="0" w:line="276" w:lineRule="auto"/>
              <w:ind w:right="567"/>
              <w:jc w:val="both"/>
              <w:rPr>
                <w:rFonts w:ascii="Times New Roman" w:eastAsia="Arial Narrow" w:hAnsi="Times New Roman" w:cs="Times New Roman"/>
                <w:bCs/>
                <w:sz w:val="24"/>
                <w:szCs w:val="24"/>
              </w:rPr>
            </w:pPr>
            <w:r w:rsidRPr="007D2869">
              <w:rPr>
                <w:rFonts w:ascii="Times New Roman" w:eastAsia="Arial Narrow" w:hAnsi="Times New Roman" w:cs="Times New Roman"/>
                <w:bCs/>
                <w:sz w:val="24"/>
                <w:szCs w:val="24"/>
              </w:rPr>
              <w:t xml:space="preserve">Кухня </w:t>
            </w:r>
          </w:p>
        </w:tc>
        <w:tc>
          <w:tcPr>
            <w:tcW w:w="6662" w:type="dxa"/>
            <w:shd w:val="clear" w:color="auto" w:fill="auto"/>
          </w:tcPr>
          <w:p w14:paraId="62F2A0EA" w14:textId="77777777" w:rsidR="003E279B" w:rsidRPr="007D2869" w:rsidRDefault="003E279B" w:rsidP="007D2869">
            <w:pPr>
              <w:spacing w:after="0" w:line="276" w:lineRule="auto"/>
              <w:jc w:val="both"/>
              <w:rPr>
                <w:rFonts w:ascii="Times New Roman" w:eastAsia="Arial Narrow" w:hAnsi="Times New Roman" w:cs="Times New Roman"/>
                <w:bCs/>
                <w:sz w:val="24"/>
                <w:szCs w:val="24"/>
              </w:rPr>
            </w:pPr>
            <w:r w:rsidRPr="007D2869">
              <w:rPr>
                <w:rFonts w:ascii="Times New Roman" w:eastAsia="Arial Narrow" w:hAnsi="Times New Roman" w:cs="Times New Roman"/>
                <w:bCs/>
                <w:sz w:val="24"/>
                <w:szCs w:val="24"/>
              </w:rPr>
              <w:t xml:space="preserve">Стол кухонный с двумя мойками, шкаф сушильный, пенал, </w:t>
            </w:r>
            <w:r w:rsidRPr="007D2869">
              <w:rPr>
                <w:rFonts w:ascii="Times New Roman" w:eastAsia="Arial Narrow" w:hAnsi="Times New Roman" w:cs="Times New Roman"/>
                <w:bCs/>
                <w:sz w:val="24"/>
                <w:szCs w:val="24"/>
              </w:rPr>
              <w:lastRenderedPageBreak/>
              <w:t>водонагреватель.</w:t>
            </w:r>
          </w:p>
        </w:tc>
      </w:tr>
      <w:tr w:rsidR="003E279B" w14:paraId="4A83493C" w14:textId="77777777" w:rsidTr="007D2869">
        <w:tc>
          <w:tcPr>
            <w:tcW w:w="426" w:type="dxa"/>
            <w:shd w:val="clear" w:color="auto" w:fill="auto"/>
          </w:tcPr>
          <w:p w14:paraId="4C3572DF" w14:textId="77777777" w:rsidR="003E279B" w:rsidRPr="007D2869" w:rsidRDefault="003E279B" w:rsidP="00692E51">
            <w:pPr>
              <w:spacing w:after="0" w:line="276" w:lineRule="auto"/>
              <w:ind w:right="567"/>
              <w:jc w:val="center"/>
              <w:rPr>
                <w:rFonts w:ascii="Times New Roman" w:eastAsia="Arial Narrow" w:hAnsi="Times New Roman" w:cs="Times New Roman"/>
                <w:bCs/>
                <w:sz w:val="24"/>
                <w:szCs w:val="24"/>
              </w:rPr>
            </w:pPr>
            <w:r w:rsidRPr="007D2869">
              <w:rPr>
                <w:rFonts w:ascii="Times New Roman" w:eastAsia="Arial Narrow" w:hAnsi="Times New Roman" w:cs="Times New Roman"/>
                <w:bCs/>
                <w:sz w:val="24"/>
                <w:szCs w:val="24"/>
              </w:rPr>
              <w:lastRenderedPageBreak/>
              <w:t>5</w:t>
            </w:r>
          </w:p>
        </w:tc>
        <w:tc>
          <w:tcPr>
            <w:tcW w:w="2410" w:type="dxa"/>
            <w:shd w:val="clear" w:color="auto" w:fill="auto"/>
          </w:tcPr>
          <w:p w14:paraId="3984A470" w14:textId="77777777" w:rsidR="003E279B" w:rsidRPr="007D2869" w:rsidRDefault="003E279B" w:rsidP="007D2869">
            <w:pPr>
              <w:spacing w:after="0" w:line="276" w:lineRule="auto"/>
              <w:ind w:right="567"/>
              <w:jc w:val="both"/>
              <w:rPr>
                <w:rFonts w:ascii="Times New Roman" w:eastAsia="Arial Narrow" w:hAnsi="Times New Roman" w:cs="Times New Roman"/>
                <w:bCs/>
                <w:sz w:val="24"/>
                <w:szCs w:val="24"/>
              </w:rPr>
            </w:pPr>
            <w:r w:rsidRPr="007D2869">
              <w:rPr>
                <w:rFonts w:ascii="Times New Roman" w:eastAsia="Arial Narrow" w:hAnsi="Times New Roman" w:cs="Times New Roman"/>
                <w:bCs/>
                <w:sz w:val="24"/>
                <w:szCs w:val="24"/>
              </w:rPr>
              <w:t xml:space="preserve">Туалет </w:t>
            </w:r>
          </w:p>
        </w:tc>
        <w:tc>
          <w:tcPr>
            <w:tcW w:w="6662" w:type="dxa"/>
            <w:shd w:val="clear" w:color="auto" w:fill="auto"/>
          </w:tcPr>
          <w:p w14:paraId="30A524D8" w14:textId="2B1C7956" w:rsidR="003E279B" w:rsidRPr="008A020D" w:rsidRDefault="008A020D" w:rsidP="007D2869">
            <w:pPr>
              <w:spacing w:after="0" w:line="276" w:lineRule="auto"/>
              <w:jc w:val="both"/>
              <w:rPr>
                <w:rFonts w:ascii="Times New Roman" w:eastAsia="Arial Narrow" w:hAnsi="Times New Roman" w:cs="Times New Roman"/>
                <w:bCs/>
                <w:sz w:val="24"/>
                <w:szCs w:val="24"/>
              </w:rPr>
            </w:pPr>
            <w:r w:rsidRPr="008A020D">
              <w:rPr>
                <w:rFonts w:ascii="Times New Roman" w:eastAsia="Arial Narrow" w:hAnsi="Times New Roman" w:cs="Times New Roman"/>
                <w:bCs/>
                <w:sz w:val="24"/>
                <w:szCs w:val="24"/>
              </w:rPr>
              <w:t>4</w:t>
            </w:r>
            <w:r w:rsidR="003E279B" w:rsidRPr="007D2869">
              <w:rPr>
                <w:rFonts w:ascii="Times New Roman" w:eastAsia="Arial Narrow" w:hAnsi="Times New Roman" w:cs="Times New Roman"/>
                <w:bCs/>
                <w:sz w:val="24"/>
                <w:szCs w:val="24"/>
              </w:rPr>
              <w:t xml:space="preserve"> унитаза, шкаф, 5 раковин, </w:t>
            </w:r>
            <w:r w:rsidRPr="008A020D">
              <w:rPr>
                <w:rFonts w:ascii="Times New Roman" w:eastAsia="Arial Narrow" w:hAnsi="Times New Roman" w:cs="Times New Roman"/>
                <w:bCs/>
                <w:sz w:val="24"/>
                <w:szCs w:val="24"/>
              </w:rPr>
              <w:t>4</w:t>
            </w:r>
            <w:r w:rsidR="003E279B" w:rsidRPr="007D2869">
              <w:rPr>
                <w:rFonts w:ascii="Times New Roman" w:eastAsia="Arial Narrow" w:hAnsi="Times New Roman" w:cs="Times New Roman"/>
                <w:bCs/>
                <w:sz w:val="24"/>
                <w:szCs w:val="24"/>
              </w:rPr>
              <w:t xml:space="preserve"> зеркала</w:t>
            </w:r>
            <w:r>
              <w:rPr>
                <w:rFonts w:ascii="Times New Roman" w:eastAsia="Arial Narrow" w:hAnsi="Times New Roman" w:cs="Times New Roman"/>
                <w:bCs/>
                <w:sz w:val="24"/>
                <w:szCs w:val="24"/>
              </w:rPr>
              <w:t>.</w:t>
            </w:r>
          </w:p>
        </w:tc>
      </w:tr>
    </w:tbl>
    <w:p w14:paraId="626CA744" w14:textId="77777777" w:rsidR="00ED665B" w:rsidRDefault="00ED665B" w:rsidP="003E279B">
      <w:pPr>
        <w:spacing w:after="0" w:line="276" w:lineRule="auto"/>
        <w:ind w:right="567"/>
        <w:rPr>
          <w:rFonts w:ascii="Times New Roman" w:hAnsi="Times New Roman" w:cs="Times New Roman"/>
          <w:b/>
          <w:bCs/>
          <w:sz w:val="24"/>
          <w:szCs w:val="24"/>
        </w:rPr>
      </w:pPr>
    </w:p>
    <w:p w14:paraId="7D59B64A" w14:textId="79BBEC53" w:rsidR="00ED665B" w:rsidRPr="003E279B" w:rsidRDefault="00ED665B" w:rsidP="003E279B">
      <w:pPr>
        <w:spacing w:after="0" w:line="276" w:lineRule="auto"/>
        <w:ind w:right="567"/>
        <w:jc w:val="center"/>
        <w:rPr>
          <w:rFonts w:ascii="Times New Roman" w:hAnsi="Times New Roman" w:cs="Times New Roman"/>
          <w:b/>
          <w:bCs/>
          <w:sz w:val="24"/>
          <w:szCs w:val="24"/>
        </w:rPr>
      </w:pPr>
      <w:r w:rsidRPr="003E279B">
        <w:rPr>
          <w:rFonts w:ascii="Times New Roman" w:hAnsi="Times New Roman" w:cs="Times New Roman"/>
          <w:b/>
          <w:bCs/>
          <w:sz w:val="24"/>
          <w:szCs w:val="24"/>
        </w:rPr>
        <w:t>3.2. Обеспеченность методическими материалами и средствами обучения и воспитания.</w:t>
      </w:r>
    </w:p>
    <w:p w14:paraId="75B325DF" w14:textId="6521DE78" w:rsidR="00ED665B" w:rsidRDefault="00ED665B" w:rsidP="003E279B">
      <w:pPr>
        <w:spacing w:after="0" w:line="276" w:lineRule="auto"/>
        <w:ind w:left="567" w:right="567" w:firstLine="566"/>
        <w:rPr>
          <w:rFonts w:ascii="Times New Roman" w:hAnsi="Times New Roman" w:cs="Times New Roman"/>
          <w:b/>
          <w:bCs/>
          <w:sz w:val="24"/>
          <w:szCs w:val="24"/>
        </w:rPr>
      </w:pPr>
    </w:p>
    <w:p w14:paraId="1A0FDD15" w14:textId="77777777" w:rsidR="00441052" w:rsidRPr="00441052" w:rsidRDefault="00441052" w:rsidP="005B711C">
      <w:pPr>
        <w:numPr>
          <w:ilvl w:val="0"/>
          <w:numId w:val="82"/>
        </w:numPr>
        <w:spacing w:after="200" w:line="240" w:lineRule="auto"/>
        <w:ind w:right="-1"/>
        <w:contextualSpacing/>
        <w:jc w:val="both"/>
        <w:rPr>
          <w:rFonts w:ascii="Times New Roman" w:eastAsia="Arial Narrow" w:hAnsi="Times New Roman" w:cs="Times New Roman"/>
          <w:b/>
          <w:sz w:val="28"/>
          <w:szCs w:val="28"/>
        </w:rPr>
      </w:pPr>
      <w:r w:rsidRPr="00441052">
        <w:rPr>
          <w:rFonts w:ascii="Times New Roman" w:eastAsia="Times New Roman" w:hAnsi="Times New Roman" w:cs="Times New Roman"/>
          <w:color w:val="373737"/>
          <w:sz w:val="24"/>
          <w:szCs w:val="24"/>
          <w:bdr w:val="none" w:sz="0" w:space="0" w:color="auto" w:frame="1"/>
        </w:rPr>
        <w:t>«От рождения до школы». Примерная общеобразовательная программа дошкольного образования/Под ред. Н.Е.Вераксы, Т.С.Комаровой, М.А.Васильевой. – М.: Мозайка-Синтез, 2014.</w:t>
      </w:r>
    </w:p>
    <w:p w14:paraId="6DA132A9" w14:textId="77777777" w:rsidR="00441052" w:rsidRPr="00441052" w:rsidRDefault="00441052" w:rsidP="005B711C">
      <w:pPr>
        <w:numPr>
          <w:ilvl w:val="0"/>
          <w:numId w:val="82"/>
        </w:numPr>
        <w:spacing w:after="200" w:line="240" w:lineRule="auto"/>
        <w:ind w:right="-1"/>
        <w:contextualSpacing/>
        <w:jc w:val="both"/>
        <w:rPr>
          <w:rFonts w:ascii="Times New Roman" w:eastAsia="Times New Roman" w:hAnsi="Times New Roman" w:cs="Times New Roman"/>
          <w:color w:val="373737"/>
          <w:sz w:val="24"/>
          <w:szCs w:val="24"/>
        </w:rPr>
      </w:pPr>
      <w:r w:rsidRPr="00441052">
        <w:rPr>
          <w:rFonts w:ascii="Times New Roman" w:eastAsia="Times New Roman" w:hAnsi="Times New Roman" w:cs="Times New Roman"/>
          <w:color w:val="373737"/>
          <w:sz w:val="24"/>
          <w:szCs w:val="24"/>
        </w:rPr>
        <w:t>«Примерное комплексно-тематическое планирование к программе «От рождения до школы». Старшая группа.»– М.: Мозаика-Синтез, 2013</w:t>
      </w:r>
    </w:p>
    <w:p w14:paraId="5C217AE6" w14:textId="3A7D77E4" w:rsidR="00441052" w:rsidRPr="00441052" w:rsidRDefault="00441052" w:rsidP="005B711C">
      <w:pPr>
        <w:numPr>
          <w:ilvl w:val="0"/>
          <w:numId w:val="82"/>
        </w:numPr>
        <w:spacing w:after="200" w:line="240" w:lineRule="auto"/>
        <w:ind w:right="-1"/>
        <w:contextualSpacing/>
        <w:jc w:val="both"/>
        <w:rPr>
          <w:rFonts w:ascii="Times New Roman" w:eastAsia="Times New Roman" w:hAnsi="Times New Roman" w:cs="Times New Roman"/>
          <w:color w:val="373737"/>
          <w:sz w:val="24"/>
          <w:szCs w:val="24"/>
        </w:rPr>
      </w:pPr>
      <w:r w:rsidRPr="00441052">
        <w:rPr>
          <w:rFonts w:ascii="Times New Roman" w:eastAsia="Times New Roman" w:hAnsi="Times New Roman" w:cs="Times New Roman"/>
          <w:color w:val="373737"/>
          <w:sz w:val="24"/>
          <w:szCs w:val="24"/>
        </w:rPr>
        <w:t>«Комплексные занятия по программе «От рождения до школы» под ред. Н.Е.Вераксы, Т.С.Комаровой, М.А. Васильевой. Подготовительная группа» - авт.-сост. Н.В. Лободина. - Волгоград: Учитель, 2014.</w:t>
      </w:r>
    </w:p>
    <w:p w14:paraId="0B74ACFD" w14:textId="611EF80A" w:rsidR="00441052" w:rsidRPr="00441052" w:rsidRDefault="00441052" w:rsidP="005B711C">
      <w:pPr>
        <w:numPr>
          <w:ilvl w:val="0"/>
          <w:numId w:val="82"/>
        </w:numPr>
        <w:spacing w:after="200" w:line="240" w:lineRule="auto"/>
        <w:ind w:right="-1"/>
        <w:contextualSpacing/>
        <w:jc w:val="both"/>
        <w:rPr>
          <w:rFonts w:ascii="Times New Roman" w:eastAsia="Arial Narrow" w:hAnsi="Times New Roman" w:cs="Times New Roman"/>
          <w:b/>
          <w:sz w:val="28"/>
          <w:szCs w:val="28"/>
        </w:rPr>
      </w:pPr>
      <w:r w:rsidRPr="00441052">
        <w:rPr>
          <w:rFonts w:ascii="Times New Roman" w:eastAsia="Times New Roman" w:hAnsi="Times New Roman" w:cs="Times New Roman"/>
          <w:color w:val="000000"/>
          <w:sz w:val="24"/>
          <w:szCs w:val="24"/>
          <w:shd w:val="clear" w:color="auto" w:fill="FFFFFF"/>
        </w:rPr>
        <w:t>«Планирование образовательной деятельности с дошкольниками в режиме дня.  Подготовительная группа - Тимофеева Л.Л.» - М.: Центр педагогического образования, 2013.</w:t>
      </w:r>
    </w:p>
    <w:p w14:paraId="7C1E8912" w14:textId="77777777" w:rsidR="00441052" w:rsidRPr="00441052" w:rsidRDefault="00441052" w:rsidP="005B711C">
      <w:pPr>
        <w:spacing w:after="200" w:line="240" w:lineRule="auto"/>
        <w:ind w:left="720" w:right="-1"/>
        <w:contextualSpacing/>
        <w:jc w:val="both"/>
        <w:rPr>
          <w:rFonts w:ascii="Times New Roman" w:eastAsia="Arial Narrow" w:hAnsi="Times New Roman" w:cs="Times New Roman"/>
          <w:b/>
          <w:sz w:val="28"/>
          <w:szCs w:val="28"/>
        </w:rPr>
      </w:pPr>
    </w:p>
    <w:p w14:paraId="161D1AD0" w14:textId="77777777" w:rsidR="00441052" w:rsidRPr="00441052" w:rsidRDefault="00441052" w:rsidP="005B711C">
      <w:pPr>
        <w:spacing w:after="0" w:line="276" w:lineRule="auto"/>
        <w:ind w:right="-1"/>
        <w:jc w:val="both"/>
        <w:rPr>
          <w:rFonts w:ascii="Times New Roman" w:eastAsia="Arial Narrow" w:hAnsi="Times New Roman" w:cs="Times New Roman"/>
          <w:b/>
          <w:sz w:val="24"/>
          <w:szCs w:val="24"/>
        </w:rPr>
      </w:pPr>
      <w:r w:rsidRPr="00441052">
        <w:rPr>
          <w:rFonts w:ascii="Times New Roman" w:eastAsia="Arial Narrow" w:hAnsi="Times New Roman" w:cs="Times New Roman"/>
          <w:b/>
          <w:sz w:val="24"/>
          <w:szCs w:val="24"/>
        </w:rPr>
        <w:t>Образовательная область «Социально-коммуникативное развитие»</w:t>
      </w:r>
    </w:p>
    <w:p w14:paraId="759A5A2D" w14:textId="77777777" w:rsidR="00441052" w:rsidRPr="00441052" w:rsidRDefault="00441052" w:rsidP="005B711C">
      <w:pPr>
        <w:numPr>
          <w:ilvl w:val="0"/>
          <w:numId w:val="83"/>
        </w:numPr>
        <w:spacing w:after="0" w:line="276" w:lineRule="auto"/>
        <w:ind w:right="-1"/>
        <w:contextualSpacing/>
        <w:jc w:val="both"/>
        <w:rPr>
          <w:rFonts w:ascii="Times New Roman" w:eastAsia="Arial Narrow" w:hAnsi="Times New Roman" w:cs="Times New Roman"/>
          <w:sz w:val="24"/>
          <w:szCs w:val="24"/>
        </w:rPr>
      </w:pPr>
      <w:r w:rsidRPr="00441052">
        <w:rPr>
          <w:rFonts w:ascii="Times New Roman" w:eastAsia="Arial Narrow" w:hAnsi="Times New Roman" w:cs="Times New Roman"/>
          <w:sz w:val="24"/>
          <w:szCs w:val="24"/>
        </w:rPr>
        <w:t>Ветохина А.Я., Дмитренко З.С., Жигналь Е.Н. Нравственно – патреотическое воспитание детей дошкольного возраста.</w:t>
      </w:r>
    </w:p>
    <w:p w14:paraId="3D826E87" w14:textId="77777777" w:rsidR="00441052" w:rsidRPr="00441052" w:rsidRDefault="00441052" w:rsidP="005B711C">
      <w:pPr>
        <w:numPr>
          <w:ilvl w:val="0"/>
          <w:numId w:val="83"/>
        </w:numPr>
        <w:spacing w:after="0" w:line="276" w:lineRule="auto"/>
        <w:ind w:right="-1"/>
        <w:contextualSpacing/>
        <w:jc w:val="both"/>
        <w:rPr>
          <w:rFonts w:ascii="Times New Roman" w:eastAsia="Arial Narrow" w:hAnsi="Times New Roman" w:cs="Times New Roman"/>
          <w:sz w:val="24"/>
          <w:szCs w:val="24"/>
        </w:rPr>
      </w:pPr>
      <w:r w:rsidRPr="00441052">
        <w:rPr>
          <w:rFonts w:ascii="Times New Roman" w:eastAsia="Arial Narrow" w:hAnsi="Times New Roman" w:cs="Times New Roman"/>
          <w:sz w:val="24"/>
          <w:szCs w:val="24"/>
        </w:rPr>
        <w:t>Петрова В. И., Стульник Т.Д. Этические беседы с детьми 4-7 лет». М., 2007-2010.</w:t>
      </w:r>
    </w:p>
    <w:p w14:paraId="58E88BCE" w14:textId="77777777" w:rsidR="008D3219" w:rsidRDefault="00441052" w:rsidP="008D3219">
      <w:pPr>
        <w:numPr>
          <w:ilvl w:val="0"/>
          <w:numId w:val="83"/>
        </w:numPr>
        <w:spacing w:after="0" w:line="276" w:lineRule="auto"/>
        <w:ind w:right="-1"/>
        <w:contextualSpacing/>
        <w:jc w:val="both"/>
        <w:rPr>
          <w:rFonts w:ascii="Times New Roman" w:eastAsia="Arial Narrow" w:hAnsi="Times New Roman" w:cs="Times New Roman"/>
          <w:sz w:val="24"/>
          <w:szCs w:val="24"/>
        </w:rPr>
      </w:pPr>
      <w:r w:rsidRPr="00441052">
        <w:rPr>
          <w:rFonts w:ascii="Times New Roman" w:eastAsia="Arial Narrow" w:hAnsi="Times New Roman" w:cs="Times New Roman"/>
          <w:sz w:val="24"/>
          <w:szCs w:val="24"/>
        </w:rPr>
        <w:t>Лаптева Г.В. Развивающие прогулки для детей. Круглый год.</w:t>
      </w:r>
    </w:p>
    <w:p w14:paraId="59B7FB46" w14:textId="77777777" w:rsidR="008D3219" w:rsidRDefault="008D3219" w:rsidP="008D3219">
      <w:pPr>
        <w:numPr>
          <w:ilvl w:val="0"/>
          <w:numId w:val="83"/>
        </w:numPr>
        <w:spacing w:after="0" w:line="276" w:lineRule="auto"/>
        <w:ind w:right="-1"/>
        <w:contextualSpacing/>
        <w:jc w:val="both"/>
        <w:rPr>
          <w:rFonts w:ascii="Times New Roman" w:eastAsia="Arial Narrow" w:hAnsi="Times New Roman" w:cs="Times New Roman"/>
          <w:sz w:val="24"/>
          <w:szCs w:val="24"/>
        </w:rPr>
      </w:pPr>
      <w:r w:rsidRPr="008D3219">
        <w:rPr>
          <w:rFonts w:ascii="Times New Roman" w:hAnsi="Times New Roman" w:cs="Times New Roman"/>
          <w:sz w:val="24"/>
          <w:szCs w:val="24"/>
        </w:rPr>
        <w:t>К.Ю. Белая «Формирование основ безопасности у дошкольников». - М. «Мозаика-Синтез», 2014</w:t>
      </w:r>
    </w:p>
    <w:p w14:paraId="207E060B" w14:textId="77777777" w:rsidR="008D3219" w:rsidRDefault="008D3219" w:rsidP="008D3219">
      <w:pPr>
        <w:numPr>
          <w:ilvl w:val="0"/>
          <w:numId w:val="83"/>
        </w:numPr>
        <w:spacing w:after="0" w:line="276" w:lineRule="auto"/>
        <w:ind w:right="-1"/>
        <w:contextualSpacing/>
        <w:jc w:val="both"/>
        <w:rPr>
          <w:rFonts w:ascii="Times New Roman" w:eastAsia="Arial Narrow" w:hAnsi="Times New Roman" w:cs="Times New Roman"/>
          <w:sz w:val="24"/>
          <w:szCs w:val="24"/>
        </w:rPr>
      </w:pPr>
      <w:r w:rsidRPr="008D3219">
        <w:rPr>
          <w:rFonts w:ascii="Times New Roman" w:hAnsi="Times New Roman" w:cs="Times New Roman"/>
          <w:sz w:val="24"/>
          <w:szCs w:val="24"/>
        </w:rPr>
        <w:t>К.Фопель «Как научить детей сотрудничать?» Психологические игры и упражнения. -М.: Генезис, 2001</w:t>
      </w:r>
    </w:p>
    <w:p w14:paraId="4413E956" w14:textId="77777777" w:rsidR="008D3219" w:rsidRDefault="008D3219" w:rsidP="008D3219">
      <w:pPr>
        <w:numPr>
          <w:ilvl w:val="0"/>
          <w:numId w:val="83"/>
        </w:numPr>
        <w:spacing w:after="0" w:line="276" w:lineRule="auto"/>
        <w:ind w:right="-1"/>
        <w:contextualSpacing/>
        <w:jc w:val="both"/>
        <w:rPr>
          <w:rFonts w:ascii="Times New Roman" w:eastAsia="Arial Narrow" w:hAnsi="Times New Roman" w:cs="Times New Roman"/>
          <w:sz w:val="24"/>
          <w:szCs w:val="24"/>
        </w:rPr>
      </w:pPr>
      <w:r w:rsidRPr="008D3219">
        <w:rPr>
          <w:rFonts w:ascii="Times New Roman" w:hAnsi="Times New Roman" w:cs="Times New Roman"/>
          <w:sz w:val="24"/>
          <w:szCs w:val="24"/>
        </w:rPr>
        <w:t>Л.В. Куцакова «Трудовое воспитание в детском саду». - М. «Мозаика-Синтез», 2014</w:t>
      </w:r>
    </w:p>
    <w:p w14:paraId="4D13C5FB" w14:textId="77777777" w:rsidR="008D3219" w:rsidRDefault="008D3219" w:rsidP="008D3219">
      <w:pPr>
        <w:numPr>
          <w:ilvl w:val="0"/>
          <w:numId w:val="83"/>
        </w:numPr>
        <w:spacing w:after="0" w:line="276" w:lineRule="auto"/>
        <w:ind w:right="-1"/>
        <w:contextualSpacing/>
        <w:jc w:val="both"/>
        <w:rPr>
          <w:rFonts w:ascii="Times New Roman" w:eastAsia="Arial Narrow" w:hAnsi="Times New Roman" w:cs="Times New Roman"/>
          <w:sz w:val="24"/>
          <w:szCs w:val="24"/>
        </w:rPr>
      </w:pPr>
      <w:r w:rsidRPr="008D3219">
        <w:rPr>
          <w:rFonts w:ascii="Times New Roman" w:hAnsi="Times New Roman" w:cs="Times New Roman"/>
          <w:sz w:val="24"/>
          <w:szCs w:val="24"/>
        </w:rPr>
        <w:t>Л.В. Куцакова Нравственно-трудовое воспитание в детском саду». - М. «Мозаика-Синтез», 2010</w:t>
      </w:r>
    </w:p>
    <w:p w14:paraId="72ACEF8E" w14:textId="77777777" w:rsidR="008D3219" w:rsidRDefault="008D3219" w:rsidP="008D3219">
      <w:pPr>
        <w:numPr>
          <w:ilvl w:val="0"/>
          <w:numId w:val="83"/>
        </w:numPr>
        <w:spacing w:after="0" w:line="276" w:lineRule="auto"/>
        <w:ind w:right="-1"/>
        <w:contextualSpacing/>
        <w:jc w:val="both"/>
        <w:rPr>
          <w:rFonts w:ascii="Times New Roman" w:eastAsia="Arial Narrow" w:hAnsi="Times New Roman" w:cs="Times New Roman"/>
          <w:sz w:val="24"/>
          <w:szCs w:val="24"/>
        </w:rPr>
      </w:pPr>
      <w:r w:rsidRPr="008D3219">
        <w:rPr>
          <w:rFonts w:ascii="Times New Roman" w:hAnsi="Times New Roman" w:cs="Times New Roman"/>
          <w:sz w:val="24"/>
          <w:szCs w:val="24"/>
        </w:rPr>
        <w:t>Н.Л. Шестернина «Внимание! Опасно! Правила безопасного поведения ребенка». – М. «Школьная Пресса», 2011</w:t>
      </w:r>
    </w:p>
    <w:p w14:paraId="20964178" w14:textId="77777777" w:rsidR="008D3219" w:rsidRDefault="008D3219" w:rsidP="008D3219">
      <w:pPr>
        <w:numPr>
          <w:ilvl w:val="0"/>
          <w:numId w:val="83"/>
        </w:numPr>
        <w:spacing w:after="0" w:line="276" w:lineRule="auto"/>
        <w:ind w:right="-1"/>
        <w:contextualSpacing/>
        <w:jc w:val="both"/>
        <w:rPr>
          <w:rFonts w:ascii="Times New Roman" w:eastAsia="Arial Narrow" w:hAnsi="Times New Roman" w:cs="Times New Roman"/>
          <w:sz w:val="24"/>
          <w:szCs w:val="24"/>
        </w:rPr>
      </w:pPr>
      <w:r w:rsidRPr="008D3219">
        <w:rPr>
          <w:rFonts w:ascii="Times New Roman" w:hAnsi="Times New Roman" w:cs="Times New Roman"/>
          <w:sz w:val="24"/>
          <w:szCs w:val="24"/>
        </w:rPr>
        <w:t>Н.С. Рымчук «150 лучших развивающих игр для детей 5-7 лет» (Развитие внимания, памяти, коммуникативных навыков, волевых и нравственных качеств личности.)-Ярославль: Академия развития, 2009</w:t>
      </w:r>
    </w:p>
    <w:p w14:paraId="55576816" w14:textId="77777777" w:rsidR="008D3219" w:rsidRDefault="008D3219" w:rsidP="008D3219">
      <w:pPr>
        <w:numPr>
          <w:ilvl w:val="0"/>
          <w:numId w:val="83"/>
        </w:numPr>
        <w:spacing w:after="0" w:line="276" w:lineRule="auto"/>
        <w:ind w:right="-1"/>
        <w:contextualSpacing/>
        <w:jc w:val="both"/>
        <w:rPr>
          <w:rFonts w:ascii="Times New Roman" w:eastAsia="Arial Narrow" w:hAnsi="Times New Roman" w:cs="Times New Roman"/>
          <w:sz w:val="24"/>
          <w:szCs w:val="24"/>
        </w:rPr>
      </w:pPr>
      <w:r w:rsidRPr="008D3219">
        <w:rPr>
          <w:rFonts w:ascii="Times New Roman" w:hAnsi="Times New Roman" w:cs="Times New Roman"/>
          <w:sz w:val="24"/>
          <w:szCs w:val="24"/>
        </w:rPr>
        <w:t>Н.Л. Кряжева «Развитие эмоционального мира детей». - Ярославль: Академия развития, 1996</w:t>
      </w:r>
    </w:p>
    <w:p w14:paraId="46E0CBFF" w14:textId="77777777" w:rsidR="008D3219" w:rsidRDefault="008D3219" w:rsidP="008D3219">
      <w:pPr>
        <w:numPr>
          <w:ilvl w:val="0"/>
          <w:numId w:val="83"/>
        </w:numPr>
        <w:spacing w:after="0" w:line="276" w:lineRule="auto"/>
        <w:ind w:right="-1"/>
        <w:contextualSpacing/>
        <w:jc w:val="both"/>
        <w:rPr>
          <w:rFonts w:ascii="Times New Roman" w:eastAsia="Arial Narrow" w:hAnsi="Times New Roman" w:cs="Times New Roman"/>
          <w:sz w:val="24"/>
          <w:szCs w:val="24"/>
        </w:rPr>
      </w:pPr>
      <w:r w:rsidRPr="008D3219">
        <w:rPr>
          <w:rFonts w:ascii="Times New Roman" w:hAnsi="Times New Roman" w:cs="Times New Roman"/>
          <w:sz w:val="24"/>
          <w:szCs w:val="24"/>
        </w:rPr>
        <w:t>Т.А. Шорыгина «Беседы об основах пожарной безопасности с детьми 5-8 лет». – М. «Творческий Центр Сфера», 2012</w:t>
      </w:r>
    </w:p>
    <w:p w14:paraId="3AD909E2" w14:textId="77777777" w:rsidR="008D3219" w:rsidRDefault="008D3219" w:rsidP="008D3219">
      <w:pPr>
        <w:numPr>
          <w:ilvl w:val="0"/>
          <w:numId w:val="83"/>
        </w:numPr>
        <w:spacing w:after="0" w:line="276" w:lineRule="auto"/>
        <w:ind w:right="-1"/>
        <w:contextualSpacing/>
        <w:jc w:val="both"/>
        <w:rPr>
          <w:rFonts w:ascii="Times New Roman" w:eastAsia="Arial Narrow" w:hAnsi="Times New Roman" w:cs="Times New Roman"/>
          <w:sz w:val="24"/>
          <w:szCs w:val="24"/>
        </w:rPr>
      </w:pPr>
      <w:r w:rsidRPr="008D3219">
        <w:rPr>
          <w:rFonts w:ascii="Times New Roman" w:hAnsi="Times New Roman" w:cs="Times New Roman"/>
          <w:sz w:val="24"/>
          <w:szCs w:val="24"/>
        </w:rPr>
        <w:t>Т.А. Шорыгина «Безопасные сказки». – М. «Сфера», 2014</w:t>
      </w:r>
    </w:p>
    <w:p w14:paraId="5DEC99DC" w14:textId="77777777" w:rsidR="008D3219" w:rsidRDefault="008D3219" w:rsidP="008D3219">
      <w:pPr>
        <w:numPr>
          <w:ilvl w:val="0"/>
          <w:numId w:val="83"/>
        </w:numPr>
        <w:spacing w:after="0" w:line="276" w:lineRule="auto"/>
        <w:ind w:right="-1"/>
        <w:contextualSpacing/>
        <w:jc w:val="both"/>
        <w:rPr>
          <w:rFonts w:ascii="Times New Roman" w:eastAsia="Arial Narrow" w:hAnsi="Times New Roman" w:cs="Times New Roman"/>
          <w:sz w:val="24"/>
          <w:szCs w:val="24"/>
        </w:rPr>
      </w:pPr>
      <w:r w:rsidRPr="008D3219">
        <w:rPr>
          <w:rFonts w:ascii="Times New Roman" w:hAnsi="Times New Roman" w:cs="Times New Roman"/>
          <w:sz w:val="24"/>
          <w:szCs w:val="24"/>
        </w:rPr>
        <w:t>Т.А. Шорыгина «Добрые сказки». – М. «Сфера», 2014</w:t>
      </w:r>
    </w:p>
    <w:p w14:paraId="38388198" w14:textId="54F583C2" w:rsidR="008D3219" w:rsidRDefault="008D3219" w:rsidP="005B711C">
      <w:pPr>
        <w:numPr>
          <w:ilvl w:val="0"/>
          <w:numId w:val="83"/>
        </w:numPr>
        <w:spacing w:after="0" w:line="276" w:lineRule="auto"/>
        <w:ind w:right="-1"/>
        <w:contextualSpacing/>
        <w:jc w:val="both"/>
        <w:rPr>
          <w:rFonts w:ascii="Times New Roman" w:eastAsia="Arial Narrow" w:hAnsi="Times New Roman" w:cs="Times New Roman"/>
          <w:sz w:val="24"/>
          <w:szCs w:val="24"/>
        </w:rPr>
      </w:pPr>
      <w:r w:rsidRPr="008D3219">
        <w:rPr>
          <w:rFonts w:ascii="Times New Roman" w:hAnsi="Times New Roman" w:cs="Times New Roman"/>
          <w:sz w:val="24"/>
          <w:szCs w:val="24"/>
        </w:rPr>
        <w:t>Т.Ф Саулина Знакомим дошкольников с правилами дорожного движения». -М. «Мозаика-Синтез», 2014</w:t>
      </w:r>
    </w:p>
    <w:p w14:paraId="69CC972B" w14:textId="7E67A531" w:rsidR="008D3219" w:rsidRDefault="008D3219" w:rsidP="008D3219">
      <w:pPr>
        <w:spacing w:after="0" w:line="276" w:lineRule="auto"/>
        <w:ind w:left="720" w:right="-1"/>
        <w:contextualSpacing/>
        <w:jc w:val="both"/>
        <w:rPr>
          <w:rFonts w:ascii="Times New Roman" w:eastAsia="Arial Narrow" w:hAnsi="Times New Roman" w:cs="Times New Roman"/>
          <w:sz w:val="24"/>
          <w:szCs w:val="24"/>
        </w:rPr>
      </w:pPr>
    </w:p>
    <w:p w14:paraId="6939378B" w14:textId="77777777" w:rsidR="008A020D" w:rsidRPr="008D3219" w:rsidRDefault="008A020D" w:rsidP="008D3219">
      <w:pPr>
        <w:spacing w:after="0" w:line="276" w:lineRule="auto"/>
        <w:ind w:left="720" w:right="-1"/>
        <w:contextualSpacing/>
        <w:jc w:val="both"/>
        <w:rPr>
          <w:rFonts w:ascii="Times New Roman" w:eastAsia="Arial Narrow" w:hAnsi="Times New Roman" w:cs="Times New Roman"/>
          <w:sz w:val="24"/>
          <w:szCs w:val="24"/>
        </w:rPr>
      </w:pPr>
    </w:p>
    <w:p w14:paraId="78D220E0" w14:textId="77777777" w:rsidR="00441052" w:rsidRPr="00441052" w:rsidRDefault="00441052" w:rsidP="005B711C">
      <w:pPr>
        <w:spacing w:after="0" w:line="276" w:lineRule="auto"/>
        <w:ind w:right="-1"/>
        <w:jc w:val="both"/>
        <w:rPr>
          <w:rFonts w:ascii="Times New Roman" w:eastAsia="Arial Narrow" w:hAnsi="Times New Roman" w:cs="Times New Roman"/>
          <w:b/>
          <w:sz w:val="24"/>
          <w:szCs w:val="24"/>
        </w:rPr>
      </w:pPr>
      <w:r w:rsidRPr="00441052">
        <w:rPr>
          <w:rFonts w:ascii="Times New Roman" w:eastAsia="Arial Narrow" w:hAnsi="Times New Roman" w:cs="Times New Roman"/>
          <w:b/>
          <w:sz w:val="24"/>
          <w:szCs w:val="24"/>
        </w:rPr>
        <w:lastRenderedPageBreak/>
        <w:t>Образовательная область «Познавательное развитие»</w:t>
      </w:r>
    </w:p>
    <w:p w14:paraId="024C5753" w14:textId="0BE23E73" w:rsidR="00D10423" w:rsidRDefault="00441052" w:rsidP="00D10423">
      <w:pPr>
        <w:numPr>
          <w:ilvl w:val="0"/>
          <w:numId w:val="84"/>
        </w:numPr>
        <w:spacing w:after="0" w:line="276" w:lineRule="auto"/>
        <w:ind w:right="-1"/>
        <w:contextualSpacing/>
        <w:jc w:val="both"/>
        <w:rPr>
          <w:rFonts w:ascii="Times New Roman" w:eastAsia="Arial Narrow" w:hAnsi="Times New Roman" w:cs="Times New Roman"/>
          <w:sz w:val="24"/>
          <w:szCs w:val="24"/>
        </w:rPr>
      </w:pPr>
      <w:r w:rsidRPr="00441052">
        <w:rPr>
          <w:rFonts w:ascii="Times New Roman" w:eastAsia="Arial Narrow" w:hAnsi="Times New Roman" w:cs="Times New Roman"/>
          <w:sz w:val="24"/>
          <w:szCs w:val="24"/>
        </w:rPr>
        <w:t>Соломенникова О.А. Экологическое воспитание в детском саду.</w:t>
      </w:r>
      <w:r w:rsidR="00D10423" w:rsidRPr="00D10423">
        <w:rPr>
          <w:rFonts w:ascii="Times New Roman" w:eastAsia="Arial Narrow" w:hAnsi="Times New Roman" w:cs="Times New Roman"/>
          <w:sz w:val="24"/>
          <w:szCs w:val="24"/>
        </w:rPr>
        <w:t xml:space="preserve"> </w:t>
      </w:r>
      <w:r w:rsidR="008D3219" w:rsidRPr="00D10423">
        <w:rPr>
          <w:rFonts w:ascii="Times New Roman" w:eastAsia="Arial Narrow" w:hAnsi="Times New Roman" w:cs="Times New Roman"/>
          <w:sz w:val="24"/>
          <w:szCs w:val="24"/>
        </w:rPr>
        <w:t>А.А. Столярова «Давайте поиграем» Математические игры для детей 5-7 лет.- М.: Просвещение, 1991</w:t>
      </w:r>
    </w:p>
    <w:p w14:paraId="0220B715" w14:textId="77777777" w:rsidR="00D10423" w:rsidRDefault="008D3219" w:rsidP="008D3219">
      <w:pPr>
        <w:numPr>
          <w:ilvl w:val="0"/>
          <w:numId w:val="85"/>
        </w:numPr>
        <w:spacing w:after="0" w:line="276" w:lineRule="auto"/>
        <w:ind w:right="-1"/>
        <w:contextualSpacing/>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В. П. Новикова, «Математика в детском саду». Подготовительный дошкольный возраст. – М.: МОЗАИКА-СИНТЕЗ, 2009. – 104 с.</w:t>
      </w:r>
    </w:p>
    <w:p w14:paraId="5C6F5DDC" w14:textId="77777777" w:rsidR="00D10423" w:rsidRDefault="008D3219" w:rsidP="008D3219">
      <w:pPr>
        <w:numPr>
          <w:ilvl w:val="0"/>
          <w:numId w:val="85"/>
        </w:numPr>
        <w:spacing w:after="0" w:line="276" w:lineRule="auto"/>
        <w:ind w:right="-1"/>
        <w:contextualSpacing/>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И.А. Андреева «Изучаем календарь». -Минск: ООО «Кузьма»,2008</w:t>
      </w:r>
    </w:p>
    <w:p w14:paraId="53ED806F" w14:textId="77777777" w:rsidR="00D10423" w:rsidRDefault="008D3219" w:rsidP="008D3219">
      <w:pPr>
        <w:numPr>
          <w:ilvl w:val="0"/>
          <w:numId w:val="85"/>
        </w:numPr>
        <w:spacing w:after="0" w:line="276" w:lineRule="auto"/>
        <w:ind w:right="-1"/>
        <w:contextualSpacing/>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Е.Е. Крашенинников, О.Л. Холодова «Развитие познавательных способностей дошкольников. Для занятий с детьми 4 – 7 лет». - М. «Мозаика-Синтез», 2014</w:t>
      </w:r>
    </w:p>
    <w:p w14:paraId="08095C92" w14:textId="77777777" w:rsidR="00D10423" w:rsidRDefault="008D3219" w:rsidP="008D3219">
      <w:pPr>
        <w:numPr>
          <w:ilvl w:val="0"/>
          <w:numId w:val="85"/>
        </w:numPr>
        <w:spacing w:after="0" w:line="276" w:lineRule="auto"/>
        <w:ind w:right="-1"/>
        <w:contextualSpacing/>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Л.Ю. Павлова «Сборник дидактических игр по ознакомлению с окружающим миром». - М. «Мозаика-Синтез», 2014</w:t>
      </w:r>
    </w:p>
    <w:p w14:paraId="3898D557" w14:textId="77777777" w:rsidR="00D10423" w:rsidRDefault="008D3219" w:rsidP="008D3219">
      <w:pPr>
        <w:numPr>
          <w:ilvl w:val="0"/>
          <w:numId w:val="85"/>
        </w:numPr>
        <w:spacing w:after="0" w:line="276" w:lineRule="auto"/>
        <w:ind w:right="-1"/>
        <w:contextualSpacing/>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Л.Г. Горькова, А.В. Кочергина «Сценарии занятий по экологическому воспитанию. - М.: ВАКО,2010</w:t>
      </w:r>
    </w:p>
    <w:p w14:paraId="48CE4E40" w14:textId="77777777" w:rsidR="00D10423" w:rsidRDefault="008D3219" w:rsidP="008D3219">
      <w:pPr>
        <w:numPr>
          <w:ilvl w:val="0"/>
          <w:numId w:val="85"/>
        </w:numPr>
        <w:spacing w:after="0" w:line="276" w:lineRule="auto"/>
        <w:ind w:right="-1"/>
        <w:contextualSpacing/>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Н.Е. Веракса, О. Р. Галимов / Познавательно-исследовательская деятельность дошкольников. Для занятий с детьми 4-7 лет. – М.: Мозаика-Синтез, 2014. – 80 с.</w:t>
      </w:r>
    </w:p>
    <w:p w14:paraId="6D910E21" w14:textId="77777777" w:rsidR="00D10423" w:rsidRDefault="008D3219" w:rsidP="008D3219">
      <w:pPr>
        <w:numPr>
          <w:ilvl w:val="0"/>
          <w:numId w:val="85"/>
        </w:numPr>
        <w:spacing w:after="0" w:line="276" w:lineRule="auto"/>
        <w:ind w:right="-1"/>
        <w:contextualSpacing/>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О.А. Соломенникова / Ознакомление с природой в детском саду. Подготовительная группа. – М.: Мозаика-Синтез, 2014. – 112 с.</w:t>
      </w:r>
    </w:p>
    <w:p w14:paraId="3FF9D814" w14:textId="77777777" w:rsidR="00D10423" w:rsidRDefault="008D3219" w:rsidP="008D3219">
      <w:pPr>
        <w:numPr>
          <w:ilvl w:val="0"/>
          <w:numId w:val="85"/>
        </w:numPr>
        <w:spacing w:after="0" w:line="276" w:lineRule="auto"/>
        <w:ind w:right="-1"/>
        <w:contextualSpacing/>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О.В. Дыбина «Ознакомление с предметным и социальным окружением. Система работы в подготовительная группе детского сада». – М. «Мозаика-Синтез», 2014г</w:t>
      </w:r>
    </w:p>
    <w:p w14:paraId="52F25289" w14:textId="77777777" w:rsidR="00D10423" w:rsidRDefault="008D3219" w:rsidP="008D3219">
      <w:pPr>
        <w:numPr>
          <w:ilvl w:val="0"/>
          <w:numId w:val="85"/>
        </w:numPr>
        <w:spacing w:after="0" w:line="276" w:lineRule="auto"/>
        <w:ind w:right="-1"/>
        <w:contextualSpacing/>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О.Г. Полончук, К. Шилина «Нескучная математика для детей 5-7 лет» -ЗАО «Издательство «Газетный мир», 2009</w:t>
      </w:r>
    </w:p>
    <w:p w14:paraId="691D7241" w14:textId="77777777" w:rsidR="00D10423" w:rsidRDefault="008D3219" w:rsidP="008D3219">
      <w:pPr>
        <w:numPr>
          <w:ilvl w:val="0"/>
          <w:numId w:val="85"/>
        </w:numPr>
        <w:spacing w:after="0" w:line="276" w:lineRule="auto"/>
        <w:ind w:right="-1"/>
        <w:contextualSpacing/>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О.Н. Крылова, Л.Ю. Самсонова «Знакомство с математикой: конспекты занятий» -М.: Издательство «Экзамен»,2010</w:t>
      </w:r>
    </w:p>
    <w:p w14:paraId="126E1690" w14:textId="77777777" w:rsidR="00D10423" w:rsidRDefault="008D3219" w:rsidP="008D3219">
      <w:pPr>
        <w:numPr>
          <w:ilvl w:val="0"/>
          <w:numId w:val="85"/>
        </w:numPr>
        <w:spacing w:after="0" w:line="276" w:lineRule="auto"/>
        <w:ind w:right="-1"/>
        <w:contextualSpacing/>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О.Н. Крылова, Л.Ю. Самсонова «Знакомство с окружающим миром». -М.: «Экзамен», 2010</w:t>
      </w:r>
    </w:p>
    <w:p w14:paraId="7E0FE8A3" w14:textId="77777777" w:rsidR="00D10423" w:rsidRDefault="008D3219" w:rsidP="008D3219">
      <w:pPr>
        <w:numPr>
          <w:ilvl w:val="0"/>
          <w:numId w:val="85"/>
        </w:numPr>
        <w:spacing w:after="0" w:line="276" w:lineRule="auto"/>
        <w:ind w:right="-1"/>
        <w:contextualSpacing/>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Толстикова О.В., Савельева О.В. Мы живем на Урале: образовательная программа с учетом специфики национальных, социокультурных и иных условий, в которых осуществляется образовательная деятельность с детьми дошкольного возраста. – Екатеринбург: ГАОУ ДПО СО «ИРО». – 2013г. –103с.</w:t>
      </w:r>
    </w:p>
    <w:p w14:paraId="6E612AAD" w14:textId="4177436A" w:rsidR="008D3219" w:rsidRDefault="008D3219" w:rsidP="005B711C">
      <w:pPr>
        <w:numPr>
          <w:ilvl w:val="0"/>
          <w:numId w:val="85"/>
        </w:numPr>
        <w:spacing w:after="0" w:line="276" w:lineRule="auto"/>
        <w:ind w:right="-1"/>
        <w:contextualSpacing/>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Т.А. Шорыгина «Домашние животные. Какие они?» -М.: «Издательство ГНОМ и Д»2005</w:t>
      </w:r>
    </w:p>
    <w:p w14:paraId="176201BE" w14:textId="77777777" w:rsidR="00D10423" w:rsidRPr="00D10423" w:rsidRDefault="00D10423" w:rsidP="00D10423">
      <w:pPr>
        <w:spacing w:after="0" w:line="276" w:lineRule="auto"/>
        <w:ind w:left="720" w:right="-1"/>
        <w:contextualSpacing/>
        <w:jc w:val="both"/>
        <w:rPr>
          <w:rFonts w:ascii="Times New Roman" w:eastAsia="Arial Narrow" w:hAnsi="Times New Roman" w:cs="Times New Roman"/>
          <w:sz w:val="24"/>
          <w:szCs w:val="24"/>
        </w:rPr>
      </w:pPr>
    </w:p>
    <w:p w14:paraId="620945DC" w14:textId="77777777" w:rsidR="00441052" w:rsidRPr="00441052" w:rsidRDefault="00441052" w:rsidP="005B711C">
      <w:pPr>
        <w:spacing w:after="0" w:line="276" w:lineRule="auto"/>
        <w:ind w:right="-1"/>
        <w:jc w:val="both"/>
        <w:rPr>
          <w:rFonts w:ascii="Times New Roman" w:eastAsia="Arial Narrow" w:hAnsi="Times New Roman" w:cs="Times New Roman"/>
          <w:b/>
          <w:sz w:val="24"/>
          <w:szCs w:val="24"/>
        </w:rPr>
      </w:pPr>
      <w:r w:rsidRPr="00441052">
        <w:rPr>
          <w:rFonts w:ascii="Times New Roman" w:eastAsia="Arial Narrow" w:hAnsi="Times New Roman" w:cs="Times New Roman"/>
          <w:b/>
          <w:sz w:val="24"/>
          <w:szCs w:val="24"/>
        </w:rPr>
        <w:t>Образовательная область «Речевое развитие»</w:t>
      </w:r>
    </w:p>
    <w:p w14:paraId="5EE2C458" w14:textId="77777777" w:rsidR="00D10423" w:rsidRDefault="00D10423" w:rsidP="00D10423">
      <w:pPr>
        <w:pStyle w:val="a7"/>
        <w:numPr>
          <w:ilvl w:val="0"/>
          <w:numId w:val="92"/>
        </w:numPr>
        <w:spacing w:after="0" w:line="276" w:lineRule="auto"/>
        <w:ind w:right="-1"/>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 xml:space="preserve">В.В. Гербова. Занятия по развитию речи в </w:t>
      </w:r>
      <w:r>
        <w:rPr>
          <w:rFonts w:ascii="Times New Roman" w:eastAsia="Arial Narrow" w:hAnsi="Times New Roman" w:cs="Times New Roman"/>
          <w:sz w:val="24"/>
          <w:szCs w:val="24"/>
        </w:rPr>
        <w:t>подготовительной</w:t>
      </w:r>
      <w:r w:rsidRPr="00D10423">
        <w:rPr>
          <w:rFonts w:ascii="Times New Roman" w:eastAsia="Arial Narrow" w:hAnsi="Times New Roman" w:cs="Times New Roman"/>
          <w:sz w:val="24"/>
          <w:szCs w:val="24"/>
        </w:rPr>
        <w:t xml:space="preserve"> группе детского сада. Планы занятий. – Мозаика-Синтез, 2010. – 144 с.</w:t>
      </w:r>
    </w:p>
    <w:p w14:paraId="3607780B" w14:textId="77777777" w:rsidR="00D10423" w:rsidRDefault="00D10423" w:rsidP="00D10423">
      <w:pPr>
        <w:pStyle w:val="a7"/>
        <w:numPr>
          <w:ilvl w:val="0"/>
          <w:numId w:val="92"/>
        </w:numPr>
        <w:spacing w:after="0" w:line="276" w:lineRule="auto"/>
        <w:ind w:right="-1"/>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В.В. Гербова «Приобщение к художественной литературе». – М. «Мозаика-Синтез», 2010г</w:t>
      </w:r>
    </w:p>
    <w:p w14:paraId="33FDB17E" w14:textId="77777777" w:rsidR="00D10423" w:rsidRDefault="00D10423" w:rsidP="00D10423">
      <w:pPr>
        <w:pStyle w:val="a7"/>
        <w:numPr>
          <w:ilvl w:val="0"/>
          <w:numId w:val="92"/>
        </w:numPr>
        <w:spacing w:after="0" w:line="276" w:lineRule="auto"/>
        <w:ind w:right="-1"/>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В.В. Гербова «Книга для чтения в детском саду и дома: 5 – 7 лет». - М.: Издательство Оникс, 2011г.</w:t>
      </w:r>
    </w:p>
    <w:p w14:paraId="10AA1AD2" w14:textId="77777777" w:rsidR="00D10423" w:rsidRDefault="00D10423" w:rsidP="00D10423">
      <w:pPr>
        <w:pStyle w:val="a7"/>
        <w:numPr>
          <w:ilvl w:val="0"/>
          <w:numId w:val="92"/>
        </w:numPr>
        <w:spacing w:after="0" w:line="276" w:lineRule="auto"/>
        <w:ind w:right="-1"/>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М.Ю. Картушина «Логоритмика для детей». - М.: ТЦ Сфера, 2004</w:t>
      </w:r>
    </w:p>
    <w:p w14:paraId="0ADC8C56" w14:textId="77777777" w:rsidR="00D10423" w:rsidRDefault="00D10423" w:rsidP="00D10423">
      <w:pPr>
        <w:pStyle w:val="a7"/>
        <w:numPr>
          <w:ilvl w:val="0"/>
          <w:numId w:val="92"/>
        </w:numPr>
        <w:spacing w:after="0" w:line="276" w:lineRule="auto"/>
        <w:ind w:right="-1"/>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О.А. Новиковская «Ум на кончиках пальцев». - М.: Сова, 2005</w:t>
      </w:r>
    </w:p>
    <w:p w14:paraId="659F905A" w14:textId="77777777" w:rsidR="00D10423" w:rsidRDefault="00D10423" w:rsidP="00D10423">
      <w:pPr>
        <w:pStyle w:val="a7"/>
        <w:numPr>
          <w:ilvl w:val="0"/>
          <w:numId w:val="92"/>
        </w:numPr>
        <w:spacing w:after="0" w:line="276" w:lineRule="auto"/>
        <w:ind w:right="-1"/>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О.А. Новиковская «100 упражнений для развития речи». - М.: Сова,2009</w:t>
      </w:r>
    </w:p>
    <w:p w14:paraId="0FA95143" w14:textId="33DAA2AD" w:rsidR="00D10423" w:rsidRPr="00D10423" w:rsidRDefault="00D10423" w:rsidP="00D10423">
      <w:pPr>
        <w:pStyle w:val="a7"/>
        <w:numPr>
          <w:ilvl w:val="0"/>
          <w:numId w:val="92"/>
        </w:numPr>
        <w:spacing w:after="0" w:line="276" w:lineRule="auto"/>
        <w:ind w:right="-1"/>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lastRenderedPageBreak/>
        <w:t>О.М. Ельцова. Основные направления и содержание работы по подготовке детей к обучению грамоте. Учебно-методическое пособие. – СПб.: ООО «Издательство «Детство-пресс», 2011. – 320 с.</w:t>
      </w:r>
    </w:p>
    <w:p w14:paraId="1A55E7F2" w14:textId="77777777" w:rsidR="00D10423" w:rsidRPr="00441052" w:rsidRDefault="00D10423" w:rsidP="005B711C">
      <w:pPr>
        <w:spacing w:after="0" w:line="276" w:lineRule="auto"/>
        <w:ind w:right="-1"/>
        <w:jc w:val="both"/>
        <w:rPr>
          <w:rFonts w:ascii="Times New Roman" w:eastAsia="Arial Narrow" w:hAnsi="Times New Roman" w:cs="Times New Roman"/>
          <w:sz w:val="24"/>
          <w:szCs w:val="24"/>
        </w:rPr>
      </w:pPr>
    </w:p>
    <w:p w14:paraId="58A7801A" w14:textId="73BCCBD9" w:rsidR="00D10423" w:rsidRPr="00D10423" w:rsidRDefault="00441052" w:rsidP="00D10423">
      <w:pPr>
        <w:spacing w:after="0" w:line="276" w:lineRule="auto"/>
        <w:ind w:right="-1"/>
        <w:jc w:val="both"/>
        <w:rPr>
          <w:rFonts w:ascii="Times New Roman" w:eastAsia="Arial Narrow" w:hAnsi="Times New Roman" w:cs="Times New Roman"/>
          <w:b/>
          <w:sz w:val="24"/>
          <w:szCs w:val="24"/>
        </w:rPr>
      </w:pPr>
      <w:r w:rsidRPr="00441052">
        <w:rPr>
          <w:rFonts w:ascii="Times New Roman" w:eastAsia="Arial Narrow" w:hAnsi="Times New Roman" w:cs="Times New Roman"/>
          <w:b/>
          <w:sz w:val="24"/>
          <w:szCs w:val="24"/>
        </w:rPr>
        <w:t>Образовательная область «Художественно-эстетическое развитие»</w:t>
      </w:r>
    </w:p>
    <w:p w14:paraId="5D3B3702" w14:textId="77777777" w:rsidR="00D10423" w:rsidRDefault="00D10423" w:rsidP="00D10423">
      <w:pPr>
        <w:pStyle w:val="a7"/>
        <w:numPr>
          <w:ilvl w:val="0"/>
          <w:numId w:val="93"/>
        </w:numPr>
        <w:spacing w:after="0" w:line="276" w:lineRule="auto"/>
        <w:ind w:right="-1"/>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 xml:space="preserve">Т.С. Комарова «Изобразительная деятельность в детском саду. </w:t>
      </w:r>
      <w:r>
        <w:rPr>
          <w:rFonts w:ascii="Times New Roman" w:eastAsia="Arial Narrow" w:hAnsi="Times New Roman" w:cs="Times New Roman"/>
          <w:sz w:val="24"/>
          <w:szCs w:val="24"/>
        </w:rPr>
        <w:t>Подготовительная</w:t>
      </w:r>
      <w:r w:rsidRPr="00D10423">
        <w:rPr>
          <w:rFonts w:ascii="Times New Roman" w:eastAsia="Arial Narrow" w:hAnsi="Times New Roman" w:cs="Times New Roman"/>
          <w:sz w:val="24"/>
          <w:szCs w:val="24"/>
        </w:rPr>
        <w:t xml:space="preserve"> группа». - М. «Мозаика-Синтез», 2014</w:t>
      </w:r>
    </w:p>
    <w:p w14:paraId="42266E8B" w14:textId="77777777" w:rsidR="00D10423" w:rsidRDefault="00D10423" w:rsidP="00D10423">
      <w:pPr>
        <w:pStyle w:val="a7"/>
        <w:numPr>
          <w:ilvl w:val="0"/>
          <w:numId w:val="93"/>
        </w:numPr>
        <w:spacing w:after="0" w:line="276" w:lineRule="auto"/>
        <w:ind w:right="-1"/>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Д.Н. Колдина «Рисование с детьми 5-6 лет». – М. «Мозаика-Синтез», 2011</w:t>
      </w:r>
    </w:p>
    <w:p w14:paraId="4FB48275" w14:textId="77777777" w:rsidR="00D10423" w:rsidRDefault="00D10423" w:rsidP="00D10423">
      <w:pPr>
        <w:pStyle w:val="a7"/>
        <w:numPr>
          <w:ilvl w:val="0"/>
          <w:numId w:val="93"/>
        </w:numPr>
        <w:spacing w:after="0" w:line="276" w:lineRule="auto"/>
        <w:ind w:right="-1"/>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О.А. Малик «Занятия по аппликации с дошкольниками». – М. «Творческий центр Сфера», 2011</w:t>
      </w:r>
    </w:p>
    <w:p w14:paraId="16303755" w14:textId="77777777" w:rsidR="00D10423" w:rsidRDefault="00D10423" w:rsidP="00D10423">
      <w:pPr>
        <w:pStyle w:val="a7"/>
        <w:numPr>
          <w:ilvl w:val="0"/>
          <w:numId w:val="93"/>
        </w:numPr>
        <w:spacing w:after="0" w:line="276" w:lineRule="auto"/>
        <w:ind w:right="-1"/>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«Занятия по изобразительной деятельности. Коллективное творчество».- М. «Творческий центр Сфера», 2011</w:t>
      </w:r>
    </w:p>
    <w:p w14:paraId="13814106" w14:textId="77777777" w:rsidR="00D10423" w:rsidRDefault="00D10423" w:rsidP="00D10423">
      <w:pPr>
        <w:pStyle w:val="a7"/>
        <w:numPr>
          <w:ilvl w:val="0"/>
          <w:numId w:val="93"/>
        </w:numPr>
        <w:spacing w:after="0" w:line="276" w:lineRule="auto"/>
        <w:ind w:right="-1"/>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Г.Н. Давыдова «Нетрадиционные техники рисования в детском саду».- М. «Скрипторий»,2010</w:t>
      </w:r>
    </w:p>
    <w:p w14:paraId="385C3280" w14:textId="77777777" w:rsidR="00D10423" w:rsidRDefault="00D10423" w:rsidP="00D10423">
      <w:pPr>
        <w:pStyle w:val="a7"/>
        <w:numPr>
          <w:ilvl w:val="0"/>
          <w:numId w:val="93"/>
        </w:numPr>
        <w:spacing w:after="0" w:line="276" w:lineRule="auto"/>
        <w:ind w:right="-1"/>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Г.Н. Давыдова «Пластилинография. Цветочные мотивы».- М. «Скрипторий»,2011</w:t>
      </w:r>
    </w:p>
    <w:p w14:paraId="347AFE4E" w14:textId="77777777" w:rsidR="00D10423" w:rsidRDefault="00D10423" w:rsidP="00D10423">
      <w:pPr>
        <w:pStyle w:val="a7"/>
        <w:numPr>
          <w:ilvl w:val="0"/>
          <w:numId w:val="93"/>
        </w:numPr>
        <w:spacing w:after="0" w:line="276" w:lineRule="auto"/>
        <w:ind w:right="-1"/>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Г.Н. Давыдова «Детский дизайн. Пластилинография».- М. «Скрипторий»,2011</w:t>
      </w:r>
    </w:p>
    <w:p w14:paraId="494E5DD1" w14:textId="77777777" w:rsidR="00D10423" w:rsidRDefault="00D10423" w:rsidP="00D10423">
      <w:pPr>
        <w:pStyle w:val="a7"/>
        <w:numPr>
          <w:ilvl w:val="0"/>
          <w:numId w:val="93"/>
        </w:numPr>
        <w:spacing w:after="0" w:line="276" w:lineRule="auto"/>
        <w:ind w:right="-1"/>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Лыкова И.А.«Изобразительная деятельность в детском саду» Старшая группа- М. «Творческий центр Сфера»,  2009</w:t>
      </w:r>
    </w:p>
    <w:p w14:paraId="581057F1" w14:textId="77777777" w:rsidR="00D10423" w:rsidRDefault="00D10423" w:rsidP="00D10423">
      <w:pPr>
        <w:pStyle w:val="a7"/>
        <w:numPr>
          <w:ilvl w:val="0"/>
          <w:numId w:val="93"/>
        </w:numPr>
        <w:spacing w:after="0" w:line="276" w:lineRule="auto"/>
        <w:ind w:right="-1"/>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Н.В.Шайдурова «Поделки и игрушки из бумаги»,часть 1-2,Барнаул 2012</w:t>
      </w:r>
    </w:p>
    <w:p w14:paraId="4EBFC11E" w14:textId="77777777" w:rsidR="00D10423" w:rsidRDefault="00D10423" w:rsidP="00D10423">
      <w:pPr>
        <w:pStyle w:val="a7"/>
        <w:numPr>
          <w:ilvl w:val="0"/>
          <w:numId w:val="93"/>
        </w:numPr>
        <w:spacing w:after="0" w:line="276" w:lineRule="auto"/>
        <w:ind w:right="-1"/>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Н.В.Шайдурова «Весёлые превращения» обучение рисованию по алгоритмическим схемам. Барнаул 2009</w:t>
      </w:r>
    </w:p>
    <w:p w14:paraId="0C1267AF" w14:textId="77777777" w:rsidR="00D10423" w:rsidRDefault="00D10423" w:rsidP="00D10423">
      <w:pPr>
        <w:pStyle w:val="a7"/>
        <w:numPr>
          <w:ilvl w:val="0"/>
          <w:numId w:val="93"/>
        </w:numPr>
        <w:spacing w:after="0" w:line="276" w:lineRule="auto"/>
        <w:ind w:right="-1"/>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Е.Румянцева «Простые поделки из пластилина» -М. АЙРИС-ПРЕСС,2010</w:t>
      </w:r>
    </w:p>
    <w:p w14:paraId="186CF365" w14:textId="77777777" w:rsidR="00D10423" w:rsidRDefault="00D10423" w:rsidP="00D10423">
      <w:pPr>
        <w:pStyle w:val="a7"/>
        <w:numPr>
          <w:ilvl w:val="0"/>
          <w:numId w:val="93"/>
        </w:numPr>
        <w:spacing w:after="0" w:line="276" w:lineRule="auto"/>
        <w:ind w:right="-1"/>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О.Н.Крылова, Л.Ю. Самсонова «Развитие творческих способностей».-М. «ЭКЗАМЕН»,2009</w:t>
      </w:r>
    </w:p>
    <w:p w14:paraId="49585DDF" w14:textId="77777777" w:rsidR="00D10423" w:rsidRDefault="00D10423" w:rsidP="00D10423">
      <w:pPr>
        <w:pStyle w:val="a7"/>
        <w:numPr>
          <w:ilvl w:val="0"/>
          <w:numId w:val="93"/>
        </w:numPr>
        <w:spacing w:after="0" w:line="276" w:lineRule="auto"/>
        <w:ind w:right="-1"/>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О.С.Кузнецова, Т.С.Мудрак «Я строю бумажный город».-М.:ООО  ТД «Издательство Мир книги», 2008</w:t>
      </w:r>
    </w:p>
    <w:p w14:paraId="227369FC" w14:textId="77777777" w:rsidR="00D10423" w:rsidRDefault="00D10423" w:rsidP="00D10423">
      <w:pPr>
        <w:pStyle w:val="a7"/>
        <w:numPr>
          <w:ilvl w:val="0"/>
          <w:numId w:val="93"/>
        </w:numPr>
        <w:spacing w:after="0" w:line="276" w:lineRule="auto"/>
        <w:ind w:right="-1"/>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Л.В. Куцакова «Конструирование из строительного материала. Старшая группа».- М. «Мозаика-Синтез», 2014</w:t>
      </w:r>
    </w:p>
    <w:p w14:paraId="3CA8C037" w14:textId="77777777" w:rsidR="00D10423" w:rsidRDefault="00D10423" w:rsidP="00D10423">
      <w:pPr>
        <w:pStyle w:val="a7"/>
        <w:numPr>
          <w:ilvl w:val="0"/>
          <w:numId w:val="93"/>
        </w:numPr>
        <w:spacing w:after="0" w:line="276" w:lineRule="auto"/>
        <w:ind w:right="-1"/>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Комплексные занятия по программе "От рождения до школы" под ред. Н. Е. Вераксы, Т. С. Комаровой, М. А. Васильевой.Подготовительная группа.</w:t>
      </w:r>
    </w:p>
    <w:p w14:paraId="6D0AEFB2" w14:textId="77777777" w:rsidR="00D10423" w:rsidRDefault="00D10423" w:rsidP="00D10423">
      <w:pPr>
        <w:pStyle w:val="a7"/>
        <w:numPr>
          <w:ilvl w:val="0"/>
          <w:numId w:val="93"/>
        </w:numPr>
        <w:spacing w:after="0" w:line="276" w:lineRule="auto"/>
        <w:ind w:right="-1"/>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Л.В. Куцакова. Конструирование из строительного материала. Подготовительная к школе группа. - изд. «Мозайка-Синтез», М.,2014 г.</w:t>
      </w:r>
    </w:p>
    <w:p w14:paraId="21E85714" w14:textId="77777777" w:rsidR="00D10423" w:rsidRDefault="00D10423" w:rsidP="00D10423">
      <w:pPr>
        <w:pStyle w:val="a7"/>
        <w:numPr>
          <w:ilvl w:val="0"/>
          <w:numId w:val="93"/>
        </w:numPr>
        <w:spacing w:after="0" w:line="276" w:lineRule="auto"/>
        <w:ind w:right="-1"/>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Э.К. Гульянц, И.Я. Базик. Что можно сделать из природного материала. – Москва «Просвещение», 1984 г.</w:t>
      </w:r>
    </w:p>
    <w:p w14:paraId="0FF713BF" w14:textId="77777777" w:rsidR="00D10423" w:rsidRDefault="00D10423" w:rsidP="00D10423">
      <w:pPr>
        <w:pStyle w:val="a7"/>
        <w:numPr>
          <w:ilvl w:val="0"/>
          <w:numId w:val="93"/>
        </w:numPr>
        <w:spacing w:after="0" w:line="276" w:lineRule="auto"/>
        <w:ind w:right="-1"/>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С.В. Соколова. Оригами для старших дошкольников. Детство-Пресс, С.Питербург, 2004 г.</w:t>
      </w:r>
    </w:p>
    <w:p w14:paraId="3D34299C" w14:textId="77777777" w:rsidR="00D10423" w:rsidRDefault="00D10423" w:rsidP="00D10423">
      <w:pPr>
        <w:pStyle w:val="a7"/>
        <w:numPr>
          <w:ilvl w:val="0"/>
          <w:numId w:val="93"/>
        </w:numPr>
        <w:spacing w:after="0" w:line="276" w:lineRule="auto"/>
        <w:ind w:right="-1"/>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С.В. Соколова. Оригами для дошкольников. Детство-Пресс, С.Питербург, 2003 г.</w:t>
      </w:r>
    </w:p>
    <w:p w14:paraId="63F691BA" w14:textId="77777777" w:rsidR="00D10423" w:rsidRDefault="00D10423" w:rsidP="00D10423">
      <w:pPr>
        <w:pStyle w:val="a7"/>
        <w:numPr>
          <w:ilvl w:val="0"/>
          <w:numId w:val="93"/>
        </w:numPr>
        <w:spacing w:after="0" w:line="276" w:lineRule="auto"/>
        <w:ind w:right="-1"/>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Т.Ф. Тарловская «Обучение детей дошкольного возраста конструированию и ручному труду»</w:t>
      </w:r>
    </w:p>
    <w:p w14:paraId="55A69C08" w14:textId="05418429" w:rsidR="00D10423" w:rsidRPr="00D10423" w:rsidRDefault="00D10423" w:rsidP="00D10423">
      <w:pPr>
        <w:pStyle w:val="a7"/>
        <w:numPr>
          <w:ilvl w:val="0"/>
          <w:numId w:val="93"/>
        </w:numPr>
        <w:spacing w:after="0" w:line="276" w:lineRule="auto"/>
        <w:ind w:right="-1"/>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Новикова И. В. «Конструирование из бумаги в детском саду. подг. гр.»</w:t>
      </w:r>
    </w:p>
    <w:p w14:paraId="55EA3810" w14:textId="77777777" w:rsidR="00DC645F" w:rsidRPr="00441052" w:rsidRDefault="00DC645F" w:rsidP="005B711C">
      <w:pPr>
        <w:spacing w:after="0" w:line="276" w:lineRule="auto"/>
        <w:ind w:right="-1"/>
        <w:jc w:val="both"/>
        <w:rPr>
          <w:rFonts w:ascii="Times New Roman" w:eastAsia="Arial Narrow" w:hAnsi="Times New Roman" w:cs="Times New Roman"/>
          <w:sz w:val="24"/>
          <w:szCs w:val="24"/>
        </w:rPr>
      </w:pPr>
    </w:p>
    <w:p w14:paraId="6C576287" w14:textId="224FC257" w:rsidR="00DC645F" w:rsidRPr="00DC645F" w:rsidRDefault="00441052" w:rsidP="00DC645F">
      <w:pPr>
        <w:spacing w:after="0" w:line="276" w:lineRule="auto"/>
        <w:ind w:right="-1"/>
        <w:jc w:val="both"/>
        <w:rPr>
          <w:rFonts w:ascii="Times New Roman" w:eastAsia="Arial Narrow" w:hAnsi="Times New Roman" w:cs="Times New Roman"/>
          <w:b/>
          <w:sz w:val="24"/>
          <w:szCs w:val="24"/>
        </w:rPr>
      </w:pPr>
      <w:r w:rsidRPr="00441052">
        <w:rPr>
          <w:rFonts w:ascii="Times New Roman" w:eastAsia="Arial Narrow" w:hAnsi="Times New Roman" w:cs="Times New Roman"/>
          <w:b/>
          <w:sz w:val="24"/>
          <w:szCs w:val="24"/>
        </w:rPr>
        <w:t>Образовательная область «Физическое развитие»</w:t>
      </w:r>
    </w:p>
    <w:p w14:paraId="3860956B" w14:textId="77777777" w:rsidR="00DC645F" w:rsidRDefault="00DC645F" w:rsidP="00DC645F">
      <w:pPr>
        <w:pStyle w:val="a7"/>
        <w:numPr>
          <w:ilvl w:val="0"/>
          <w:numId w:val="94"/>
        </w:numPr>
        <w:spacing w:after="0" w:line="276" w:lineRule="auto"/>
        <w:outlineLvl w:val="0"/>
        <w:rPr>
          <w:rFonts w:ascii="Times New Roman" w:eastAsia="Arial Narrow" w:hAnsi="Times New Roman" w:cs="Times New Roman"/>
          <w:sz w:val="24"/>
          <w:szCs w:val="24"/>
        </w:rPr>
      </w:pPr>
      <w:r w:rsidRPr="00DC645F">
        <w:rPr>
          <w:rFonts w:ascii="Times New Roman" w:eastAsia="Arial Narrow" w:hAnsi="Times New Roman" w:cs="Times New Roman"/>
          <w:sz w:val="24"/>
          <w:szCs w:val="24"/>
        </w:rPr>
        <w:t>М.М. Борисова «Малоподвижные и игровые упражнения. Для занятий с детьми 3-7 лет». - М. «Мозаика-Синтез», 2014</w:t>
      </w:r>
    </w:p>
    <w:p w14:paraId="61BA93C0" w14:textId="77777777" w:rsidR="00DC645F" w:rsidRDefault="00DC645F" w:rsidP="00DC645F">
      <w:pPr>
        <w:pStyle w:val="a7"/>
        <w:numPr>
          <w:ilvl w:val="0"/>
          <w:numId w:val="94"/>
        </w:numPr>
        <w:spacing w:after="0" w:line="276" w:lineRule="auto"/>
        <w:outlineLvl w:val="0"/>
        <w:rPr>
          <w:rFonts w:ascii="Times New Roman" w:eastAsia="Arial Narrow" w:hAnsi="Times New Roman" w:cs="Times New Roman"/>
          <w:sz w:val="24"/>
          <w:szCs w:val="24"/>
        </w:rPr>
      </w:pPr>
      <w:r w:rsidRPr="00DC645F">
        <w:rPr>
          <w:rFonts w:ascii="Times New Roman" w:eastAsia="Arial Narrow" w:hAnsi="Times New Roman" w:cs="Times New Roman"/>
          <w:sz w:val="24"/>
          <w:szCs w:val="24"/>
        </w:rPr>
        <w:lastRenderedPageBreak/>
        <w:t>Т.А. Шорыгина «Спортивные сказки. Беседы с детьми о спорте и здоровье». - М. «Творческий центр Сфера», 2014</w:t>
      </w:r>
    </w:p>
    <w:p w14:paraId="2459751C" w14:textId="77777777" w:rsidR="00DC645F" w:rsidRDefault="00DC645F" w:rsidP="00DC645F">
      <w:pPr>
        <w:pStyle w:val="a7"/>
        <w:numPr>
          <w:ilvl w:val="0"/>
          <w:numId w:val="94"/>
        </w:numPr>
        <w:spacing w:after="0" w:line="276" w:lineRule="auto"/>
        <w:outlineLvl w:val="0"/>
        <w:rPr>
          <w:rFonts w:ascii="Times New Roman" w:eastAsia="Arial Narrow" w:hAnsi="Times New Roman" w:cs="Times New Roman"/>
          <w:sz w:val="24"/>
          <w:szCs w:val="24"/>
        </w:rPr>
      </w:pPr>
      <w:r w:rsidRPr="00DC645F">
        <w:rPr>
          <w:rFonts w:ascii="Times New Roman" w:eastAsia="Arial Narrow" w:hAnsi="Times New Roman" w:cs="Times New Roman"/>
          <w:sz w:val="24"/>
          <w:szCs w:val="24"/>
        </w:rPr>
        <w:t>Н.Л. Шестернина «Гигиена и здоровье. Тематический словарь в картинках». – М. «Школьная Пресса», 2010</w:t>
      </w:r>
    </w:p>
    <w:p w14:paraId="1A3F2025" w14:textId="77777777" w:rsidR="00DC645F" w:rsidRDefault="00DC645F" w:rsidP="00DC645F">
      <w:pPr>
        <w:pStyle w:val="a7"/>
        <w:numPr>
          <w:ilvl w:val="0"/>
          <w:numId w:val="94"/>
        </w:numPr>
        <w:spacing w:after="0" w:line="276" w:lineRule="auto"/>
        <w:outlineLvl w:val="0"/>
        <w:rPr>
          <w:rFonts w:ascii="Times New Roman" w:eastAsia="Arial Narrow" w:hAnsi="Times New Roman" w:cs="Times New Roman"/>
          <w:sz w:val="24"/>
          <w:szCs w:val="24"/>
        </w:rPr>
      </w:pPr>
      <w:r w:rsidRPr="00DC645F">
        <w:rPr>
          <w:rFonts w:ascii="Times New Roman" w:eastAsia="Arial Narrow" w:hAnsi="Times New Roman" w:cs="Times New Roman"/>
          <w:sz w:val="24"/>
          <w:szCs w:val="24"/>
        </w:rPr>
        <w:t>Т.Ю. Амосова «Дыхательная гимнастика по Стрельниковой» РИПОЛ классик, Москва, 2009г.</w:t>
      </w:r>
    </w:p>
    <w:p w14:paraId="1ABE2654" w14:textId="77777777" w:rsidR="00DC645F" w:rsidRDefault="00DC645F" w:rsidP="00DC645F">
      <w:pPr>
        <w:pStyle w:val="a7"/>
        <w:numPr>
          <w:ilvl w:val="0"/>
          <w:numId w:val="94"/>
        </w:numPr>
        <w:spacing w:after="0" w:line="276" w:lineRule="auto"/>
        <w:outlineLvl w:val="0"/>
        <w:rPr>
          <w:rFonts w:ascii="Times New Roman" w:eastAsia="Arial Narrow" w:hAnsi="Times New Roman" w:cs="Times New Roman"/>
          <w:sz w:val="24"/>
          <w:szCs w:val="24"/>
        </w:rPr>
      </w:pPr>
      <w:r w:rsidRPr="00DC645F">
        <w:rPr>
          <w:rFonts w:ascii="Times New Roman" w:eastAsia="Arial Narrow" w:hAnsi="Times New Roman" w:cs="Times New Roman"/>
          <w:sz w:val="24"/>
          <w:szCs w:val="24"/>
        </w:rPr>
        <w:t>Новикова И.М. Формирование представлений о здоровом образе жизни у дошкольников: Методическое пособие. – М.: Мозаика-Синтез, 2010</w:t>
      </w:r>
    </w:p>
    <w:p w14:paraId="61EEC7F3" w14:textId="77777777" w:rsidR="00DC645F" w:rsidRDefault="00DC645F" w:rsidP="00DC645F">
      <w:pPr>
        <w:pStyle w:val="a7"/>
        <w:numPr>
          <w:ilvl w:val="0"/>
          <w:numId w:val="94"/>
        </w:numPr>
        <w:spacing w:after="0" w:line="276" w:lineRule="auto"/>
        <w:outlineLvl w:val="0"/>
        <w:rPr>
          <w:rFonts w:ascii="Times New Roman" w:eastAsia="Arial Narrow" w:hAnsi="Times New Roman" w:cs="Times New Roman"/>
          <w:sz w:val="24"/>
          <w:szCs w:val="24"/>
        </w:rPr>
      </w:pPr>
      <w:r w:rsidRPr="00DC645F">
        <w:rPr>
          <w:rFonts w:ascii="Times New Roman" w:eastAsia="Arial Narrow" w:hAnsi="Times New Roman" w:cs="Times New Roman"/>
          <w:sz w:val="24"/>
          <w:szCs w:val="24"/>
        </w:rPr>
        <w:t xml:space="preserve">Л.И. Пензулаева. Физическая культура в детском саду: </w:t>
      </w:r>
      <w:r>
        <w:rPr>
          <w:rFonts w:ascii="Times New Roman" w:eastAsia="Arial Narrow" w:hAnsi="Times New Roman" w:cs="Times New Roman"/>
          <w:sz w:val="24"/>
          <w:szCs w:val="24"/>
        </w:rPr>
        <w:t>Подготовительная</w:t>
      </w:r>
      <w:r w:rsidRPr="00DC645F">
        <w:rPr>
          <w:rFonts w:ascii="Times New Roman" w:eastAsia="Arial Narrow" w:hAnsi="Times New Roman" w:cs="Times New Roman"/>
          <w:sz w:val="24"/>
          <w:szCs w:val="24"/>
        </w:rPr>
        <w:t xml:space="preserve"> группа. – М.: Мозаика-Синтез, 2014. – 128 с.</w:t>
      </w:r>
    </w:p>
    <w:p w14:paraId="7F8C13A4" w14:textId="77777777" w:rsidR="00DC645F" w:rsidRDefault="00DC645F" w:rsidP="00DC645F">
      <w:pPr>
        <w:pStyle w:val="a7"/>
        <w:numPr>
          <w:ilvl w:val="0"/>
          <w:numId w:val="94"/>
        </w:numPr>
        <w:spacing w:after="0" w:line="276" w:lineRule="auto"/>
        <w:outlineLvl w:val="0"/>
        <w:rPr>
          <w:rFonts w:ascii="Times New Roman" w:eastAsia="Arial Narrow" w:hAnsi="Times New Roman" w:cs="Times New Roman"/>
          <w:sz w:val="24"/>
          <w:szCs w:val="24"/>
        </w:rPr>
      </w:pPr>
      <w:r w:rsidRPr="00DC645F">
        <w:rPr>
          <w:rFonts w:ascii="Times New Roman" w:eastAsia="Arial Narrow" w:hAnsi="Times New Roman" w:cs="Times New Roman"/>
          <w:sz w:val="24"/>
          <w:szCs w:val="24"/>
        </w:rPr>
        <w:t>Пензулаева Л.И. «Оздоровительная гимнастика для детей дошкольного возраста.» – М.: Мозаика-Синтез, 2014</w:t>
      </w:r>
    </w:p>
    <w:p w14:paraId="57287782" w14:textId="77777777" w:rsidR="00DC645F" w:rsidRDefault="00DC645F" w:rsidP="00DC645F">
      <w:pPr>
        <w:pStyle w:val="a7"/>
        <w:numPr>
          <w:ilvl w:val="0"/>
          <w:numId w:val="94"/>
        </w:numPr>
        <w:spacing w:after="0" w:line="276" w:lineRule="auto"/>
        <w:outlineLvl w:val="0"/>
        <w:rPr>
          <w:rFonts w:ascii="Times New Roman" w:eastAsia="Arial Narrow" w:hAnsi="Times New Roman" w:cs="Times New Roman"/>
          <w:sz w:val="24"/>
          <w:szCs w:val="24"/>
        </w:rPr>
      </w:pPr>
      <w:r w:rsidRPr="00DC645F">
        <w:rPr>
          <w:rFonts w:ascii="Times New Roman" w:eastAsia="Arial Narrow" w:hAnsi="Times New Roman" w:cs="Times New Roman"/>
          <w:sz w:val="24"/>
          <w:szCs w:val="24"/>
        </w:rPr>
        <w:t>Степаненкова Э.Я. Методика проведения подвижных игр: Методическое пособие. – М.: Мозаика-Синтез,2010</w:t>
      </w:r>
    </w:p>
    <w:p w14:paraId="2098D5D3" w14:textId="5BDD62E9" w:rsidR="00DC645F" w:rsidRPr="00DC645F" w:rsidRDefault="00DC645F" w:rsidP="00DC645F">
      <w:pPr>
        <w:pStyle w:val="a7"/>
        <w:numPr>
          <w:ilvl w:val="0"/>
          <w:numId w:val="94"/>
        </w:numPr>
        <w:spacing w:after="0" w:line="276" w:lineRule="auto"/>
        <w:outlineLvl w:val="0"/>
        <w:rPr>
          <w:rFonts w:ascii="Times New Roman" w:eastAsia="Arial Narrow" w:hAnsi="Times New Roman" w:cs="Times New Roman"/>
          <w:sz w:val="24"/>
          <w:szCs w:val="24"/>
        </w:rPr>
      </w:pPr>
      <w:r w:rsidRPr="00DC645F">
        <w:rPr>
          <w:rFonts w:ascii="Times New Roman" w:eastAsia="Arial Narrow" w:hAnsi="Times New Roman" w:cs="Times New Roman"/>
          <w:sz w:val="24"/>
          <w:szCs w:val="24"/>
        </w:rPr>
        <w:t>Сборник подвижных игр: Методическое пособие / Автор-составитель Э.Я. Степаненкова. – М.: Мозаика-Синтез,2011</w:t>
      </w:r>
    </w:p>
    <w:p w14:paraId="6470EECD" w14:textId="77777777" w:rsidR="00ED665B" w:rsidRDefault="00ED665B" w:rsidP="003E279B">
      <w:pPr>
        <w:spacing w:after="0" w:line="276" w:lineRule="auto"/>
        <w:outlineLvl w:val="0"/>
        <w:rPr>
          <w:rFonts w:ascii="Times New Roman" w:hAnsi="Times New Roman" w:cs="Times New Roman"/>
          <w:b/>
          <w:bCs/>
          <w:sz w:val="24"/>
          <w:szCs w:val="24"/>
        </w:rPr>
      </w:pPr>
    </w:p>
    <w:p w14:paraId="5B862D53" w14:textId="63AA49DA" w:rsidR="00ED665B" w:rsidRDefault="00ED665B" w:rsidP="003E279B">
      <w:pPr>
        <w:spacing w:after="0" w:line="276" w:lineRule="auto"/>
        <w:jc w:val="center"/>
        <w:outlineLvl w:val="0"/>
        <w:rPr>
          <w:rFonts w:ascii="Times New Roman" w:hAnsi="Times New Roman" w:cs="Times New Roman"/>
          <w:b/>
          <w:bCs/>
          <w:sz w:val="24"/>
          <w:szCs w:val="24"/>
        </w:rPr>
      </w:pPr>
      <w:r w:rsidRPr="001003AB">
        <w:rPr>
          <w:rFonts w:ascii="Times New Roman" w:hAnsi="Times New Roman" w:cs="Times New Roman"/>
          <w:b/>
          <w:bCs/>
          <w:sz w:val="24"/>
          <w:szCs w:val="24"/>
        </w:rPr>
        <w:t>3.3. Режим дня дошкольного образовательного учреждения</w:t>
      </w:r>
    </w:p>
    <w:p w14:paraId="16E0137A" w14:textId="77777777" w:rsidR="001003AB" w:rsidRPr="001003AB" w:rsidRDefault="001003AB" w:rsidP="003E279B">
      <w:pPr>
        <w:spacing w:after="0" w:line="276" w:lineRule="auto"/>
        <w:jc w:val="center"/>
        <w:outlineLvl w:val="0"/>
        <w:rPr>
          <w:rFonts w:ascii="Times New Roman" w:hAnsi="Times New Roman" w:cs="Times New Roman"/>
          <w:b/>
          <w:bCs/>
          <w:sz w:val="24"/>
          <w:szCs w:val="24"/>
        </w:rPr>
      </w:pPr>
    </w:p>
    <w:p w14:paraId="4585B6D9" w14:textId="77777777" w:rsidR="00ED665B" w:rsidRPr="00E41F45" w:rsidRDefault="00ED665B" w:rsidP="001003AB">
      <w:pPr>
        <w:spacing w:after="0" w:line="276" w:lineRule="auto"/>
        <w:ind w:firstLine="708"/>
        <w:jc w:val="both"/>
        <w:rPr>
          <w:rFonts w:ascii="Times New Roman" w:hAnsi="Times New Roman" w:cs="Times New Roman"/>
          <w:b/>
          <w:bCs/>
          <w:sz w:val="24"/>
          <w:szCs w:val="24"/>
        </w:rPr>
      </w:pPr>
      <w:r w:rsidRPr="00E41F45">
        <w:rPr>
          <w:rFonts w:ascii="Times New Roman" w:hAnsi="Times New Roman" w:cs="Times New Roman"/>
          <w:sz w:val="24"/>
          <w:szCs w:val="24"/>
        </w:rPr>
        <w:t xml:space="preserve">Цикличность процессов жизнедеятельности обуславливают необходимость выполнение режима, представляющего собой рациональный порядок дня, оптимальное взаимодействие и определённую последовательность периодов подъёма и снижения активности, бодрствования и сна. Режим дня в детском саду организуется с учётом физической и умственной работоспособности, а также эмоциональной реактивности в первой и во второй половине дня. </w:t>
      </w:r>
    </w:p>
    <w:p w14:paraId="35C479AD" w14:textId="77777777" w:rsidR="00ED665B" w:rsidRPr="00E41F45" w:rsidRDefault="00ED665B" w:rsidP="001003AB">
      <w:pPr>
        <w:spacing w:after="0" w:line="276" w:lineRule="auto"/>
        <w:jc w:val="both"/>
        <w:rPr>
          <w:rFonts w:ascii="Times New Roman" w:hAnsi="Times New Roman" w:cs="Times New Roman"/>
          <w:sz w:val="24"/>
          <w:szCs w:val="24"/>
        </w:rPr>
      </w:pPr>
      <w:r w:rsidRPr="00E41F45">
        <w:rPr>
          <w:rFonts w:ascii="Times New Roman" w:hAnsi="Times New Roman" w:cs="Times New Roman"/>
          <w:sz w:val="24"/>
          <w:szCs w:val="24"/>
        </w:rPr>
        <w:t xml:space="preserve">   При составлении и организации режима дня учитываются повторяющиеся компоненты:  </w:t>
      </w:r>
    </w:p>
    <w:p w14:paraId="4D7CA954" w14:textId="77777777" w:rsidR="00ED665B" w:rsidRPr="00E41F45" w:rsidRDefault="00ED665B" w:rsidP="001003AB">
      <w:pPr>
        <w:numPr>
          <w:ilvl w:val="0"/>
          <w:numId w:val="1"/>
        </w:numPr>
        <w:spacing w:after="0" w:line="276" w:lineRule="auto"/>
        <w:jc w:val="both"/>
        <w:rPr>
          <w:rFonts w:ascii="Times New Roman" w:hAnsi="Times New Roman" w:cs="Times New Roman"/>
          <w:sz w:val="24"/>
          <w:szCs w:val="24"/>
        </w:rPr>
      </w:pPr>
      <w:r w:rsidRPr="00E41F45">
        <w:rPr>
          <w:rFonts w:ascii="Times New Roman" w:hAnsi="Times New Roman" w:cs="Times New Roman"/>
          <w:sz w:val="24"/>
          <w:szCs w:val="24"/>
        </w:rPr>
        <w:t>время приёма пищи;</w:t>
      </w:r>
    </w:p>
    <w:p w14:paraId="4278E04B" w14:textId="77777777" w:rsidR="00ED665B" w:rsidRPr="00E41F45" w:rsidRDefault="00ED665B" w:rsidP="001003AB">
      <w:pPr>
        <w:numPr>
          <w:ilvl w:val="0"/>
          <w:numId w:val="1"/>
        </w:numPr>
        <w:spacing w:after="0" w:line="276" w:lineRule="auto"/>
        <w:jc w:val="both"/>
        <w:rPr>
          <w:rFonts w:ascii="Times New Roman" w:hAnsi="Times New Roman" w:cs="Times New Roman"/>
          <w:sz w:val="24"/>
          <w:szCs w:val="24"/>
        </w:rPr>
      </w:pPr>
      <w:r w:rsidRPr="00E41F45">
        <w:rPr>
          <w:rFonts w:ascii="Times New Roman" w:hAnsi="Times New Roman" w:cs="Times New Roman"/>
          <w:sz w:val="24"/>
          <w:szCs w:val="24"/>
        </w:rPr>
        <w:t>укладывание на дневной сон;</w:t>
      </w:r>
    </w:p>
    <w:p w14:paraId="324182DA" w14:textId="77777777" w:rsidR="00ED665B" w:rsidRPr="00E41F45" w:rsidRDefault="00ED665B" w:rsidP="001003AB">
      <w:pPr>
        <w:numPr>
          <w:ilvl w:val="0"/>
          <w:numId w:val="1"/>
        </w:numPr>
        <w:spacing w:after="0" w:line="276" w:lineRule="auto"/>
        <w:jc w:val="both"/>
        <w:rPr>
          <w:rFonts w:ascii="Times New Roman" w:hAnsi="Times New Roman" w:cs="Times New Roman"/>
          <w:sz w:val="24"/>
          <w:szCs w:val="24"/>
        </w:rPr>
      </w:pPr>
      <w:r w:rsidRPr="00E41F45">
        <w:rPr>
          <w:rFonts w:ascii="Times New Roman" w:hAnsi="Times New Roman" w:cs="Times New Roman"/>
          <w:sz w:val="24"/>
          <w:szCs w:val="24"/>
        </w:rPr>
        <w:t xml:space="preserve">общая длительность пребывания ребёнка на открытом воздухе и в помещении при выполнении физических упражнений. </w:t>
      </w:r>
    </w:p>
    <w:p w14:paraId="1645A45D" w14:textId="1215EBA1" w:rsidR="00ED665B" w:rsidRPr="002D7329" w:rsidRDefault="00ED665B" w:rsidP="001003A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ind w:firstLine="284"/>
        <w:jc w:val="both"/>
        <w:rPr>
          <w:rFonts w:ascii="Times New Roman" w:hAnsi="Times New Roman" w:cs="Times New Roman"/>
          <w:sz w:val="24"/>
          <w:szCs w:val="24"/>
        </w:rPr>
      </w:pPr>
      <w:r w:rsidRPr="002D7329">
        <w:rPr>
          <w:rFonts w:ascii="Times New Roman" w:hAnsi="Times New Roman" w:cs="Times New Roman"/>
          <w:sz w:val="24"/>
          <w:szCs w:val="24"/>
        </w:rPr>
        <w:t>Режим дня соответствует возрастным осо</w:t>
      </w:r>
      <w:r w:rsidR="001003AB">
        <w:rPr>
          <w:rFonts w:ascii="Times New Roman" w:hAnsi="Times New Roman" w:cs="Times New Roman"/>
          <w:sz w:val="24"/>
          <w:szCs w:val="24"/>
        </w:rPr>
        <w:t xml:space="preserve">бенностям детей </w:t>
      </w:r>
      <w:r w:rsidR="00441052">
        <w:rPr>
          <w:rFonts w:ascii="Times New Roman" w:hAnsi="Times New Roman" w:cs="Times New Roman"/>
          <w:sz w:val="24"/>
          <w:szCs w:val="24"/>
        </w:rPr>
        <w:t>подготовительной</w:t>
      </w:r>
      <w:r w:rsidR="001003AB">
        <w:rPr>
          <w:rFonts w:ascii="Times New Roman" w:hAnsi="Times New Roman" w:cs="Times New Roman"/>
          <w:sz w:val="24"/>
          <w:szCs w:val="24"/>
        </w:rPr>
        <w:t xml:space="preserve"> группы </w:t>
      </w:r>
      <w:r w:rsidRPr="002D7329">
        <w:rPr>
          <w:rFonts w:ascii="Times New Roman" w:hAnsi="Times New Roman" w:cs="Times New Roman"/>
          <w:sz w:val="24"/>
          <w:szCs w:val="24"/>
        </w:rPr>
        <w:t xml:space="preserve">и способствует их гармоничному развитию. Максимальная продолжительность непрерывного бодрствования детей </w:t>
      </w:r>
      <w:r w:rsidR="00441052">
        <w:rPr>
          <w:rFonts w:ascii="Times New Roman" w:hAnsi="Times New Roman" w:cs="Times New Roman"/>
          <w:sz w:val="24"/>
          <w:szCs w:val="24"/>
        </w:rPr>
        <w:t>6</w:t>
      </w:r>
      <w:r w:rsidRPr="002D7329">
        <w:rPr>
          <w:rFonts w:ascii="Times New Roman" w:hAnsi="Times New Roman" w:cs="Times New Roman"/>
          <w:sz w:val="24"/>
          <w:szCs w:val="24"/>
        </w:rPr>
        <w:t>-</w:t>
      </w:r>
      <w:r w:rsidR="00441052">
        <w:rPr>
          <w:rFonts w:ascii="Times New Roman" w:hAnsi="Times New Roman" w:cs="Times New Roman"/>
          <w:sz w:val="24"/>
          <w:szCs w:val="24"/>
        </w:rPr>
        <w:t>7</w:t>
      </w:r>
      <w:r w:rsidRPr="002D7329">
        <w:rPr>
          <w:rFonts w:ascii="Times New Roman" w:hAnsi="Times New Roman" w:cs="Times New Roman"/>
          <w:sz w:val="24"/>
          <w:szCs w:val="24"/>
        </w:rPr>
        <w:t xml:space="preserve"> лет составляет 5,5 - 6 часов.</w:t>
      </w:r>
    </w:p>
    <w:p w14:paraId="5A95B901" w14:textId="77777777" w:rsidR="008A020D" w:rsidRPr="00441052" w:rsidRDefault="008A020D" w:rsidP="008A020D">
      <w:pPr>
        <w:spacing w:after="0" w:line="240" w:lineRule="auto"/>
        <w:jc w:val="both"/>
        <w:rPr>
          <w:rFonts w:ascii="Times New Roman" w:eastAsia="Times New Roman" w:hAnsi="Times New Roman" w:cs="Times New Roman"/>
          <w:b/>
          <w:sz w:val="24"/>
          <w:szCs w:val="24"/>
          <w:lang w:eastAsia="ru-RU"/>
        </w:rPr>
      </w:pPr>
    </w:p>
    <w:p w14:paraId="4CEAF809" w14:textId="77777777" w:rsidR="00441052" w:rsidRPr="00441052" w:rsidRDefault="00441052" w:rsidP="00441052">
      <w:pPr>
        <w:widowControl w:val="0"/>
        <w:suppressAutoHyphens/>
        <w:autoSpaceDN w:val="0"/>
        <w:spacing w:after="0" w:line="240" w:lineRule="auto"/>
        <w:ind w:firstLine="709"/>
        <w:jc w:val="center"/>
        <w:rPr>
          <w:rFonts w:ascii="Times New Roman" w:eastAsia="Times New Roman" w:hAnsi="Times New Roman" w:cs="Times New Roman"/>
          <w:b/>
          <w:bCs/>
          <w:kern w:val="3"/>
          <w:sz w:val="24"/>
          <w:szCs w:val="24"/>
          <w:lang w:eastAsia="ru-RU"/>
        </w:rPr>
      </w:pPr>
      <w:r w:rsidRPr="00441052">
        <w:rPr>
          <w:rFonts w:ascii="Times New Roman" w:eastAsia="Times New Roman" w:hAnsi="Times New Roman" w:cs="Times New Roman"/>
          <w:b/>
          <w:sz w:val="24"/>
          <w:szCs w:val="24"/>
          <w:lang w:eastAsia="ru-RU"/>
        </w:rPr>
        <w:t>Организация режима дня детей 7 года жизни</w:t>
      </w:r>
    </w:p>
    <w:p w14:paraId="6D3A4F27" w14:textId="77777777" w:rsidR="00441052" w:rsidRPr="00441052" w:rsidRDefault="00441052" w:rsidP="00441052">
      <w:pPr>
        <w:widowControl w:val="0"/>
        <w:suppressAutoHyphens/>
        <w:autoSpaceDN w:val="0"/>
        <w:spacing w:after="0" w:line="240" w:lineRule="auto"/>
        <w:ind w:firstLine="709"/>
        <w:jc w:val="center"/>
        <w:rPr>
          <w:rFonts w:ascii="Times New Roman" w:eastAsia="Times New Roman" w:hAnsi="Times New Roman" w:cs="Times New Roman"/>
          <w:b/>
          <w:bCs/>
          <w:kern w:val="3"/>
          <w:sz w:val="24"/>
          <w:szCs w:val="24"/>
          <w:lang w:eastAsia="ru-RU"/>
        </w:rPr>
      </w:pPr>
    </w:p>
    <w:p w14:paraId="70FB7BDC" w14:textId="6688673A" w:rsidR="00441052" w:rsidRDefault="00441052" w:rsidP="00441052">
      <w:pPr>
        <w:spacing w:after="0" w:line="240" w:lineRule="auto"/>
        <w:jc w:val="center"/>
        <w:rPr>
          <w:rFonts w:ascii="Times New Roman" w:eastAsia="Times New Roman" w:hAnsi="Times New Roman" w:cs="Times New Roman"/>
          <w:b/>
          <w:sz w:val="24"/>
          <w:szCs w:val="24"/>
          <w:lang w:eastAsia="ru-RU"/>
        </w:rPr>
      </w:pPr>
      <w:r w:rsidRPr="00441052">
        <w:rPr>
          <w:rFonts w:ascii="Times New Roman" w:eastAsia="Times New Roman" w:hAnsi="Times New Roman" w:cs="Times New Roman"/>
          <w:b/>
          <w:sz w:val="24"/>
          <w:szCs w:val="24"/>
          <w:lang w:eastAsia="ru-RU"/>
        </w:rPr>
        <w:t>(на холодный период с 01.10 по 01.05.)</w:t>
      </w:r>
    </w:p>
    <w:p w14:paraId="35179E44" w14:textId="661F5C62" w:rsidR="008A020D" w:rsidRDefault="008A020D" w:rsidP="008A020D">
      <w:pPr>
        <w:spacing w:after="0" w:line="240" w:lineRule="auto"/>
        <w:rPr>
          <w:rFonts w:ascii="Times New Roman" w:eastAsia="Times New Roman" w:hAnsi="Times New Roman" w:cs="Times New Roman"/>
          <w:b/>
          <w:sz w:val="24"/>
          <w:szCs w:val="24"/>
          <w:lang w:eastAsia="ru-RU"/>
        </w:rPr>
      </w:pPr>
      <w:bookmarkStart w:id="12" w:name="_Hlk522956558"/>
    </w:p>
    <w:tbl>
      <w:tblPr>
        <w:tblStyle w:val="a6"/>
        <w:tblW w:w="0" w:type="auto"/>
        <w:tblLook w:val="04A0" w:firstRow="1" w:lastRow="0" w:firstColumn="1" w:lastColumn="0" w:noHBand="0" w:noVBand="1"/>
      </w:tblPr>
      <w:tblGrid>
        <w:gridCol w:w="7366"/>
        <w:gridCol w:w="1979"/>
      </w:tblGrid>
      <w:tr w:rsidR="008A020D" w:rsidRPr="008A020D" w14:paraId="1BC5B707" w14:textId="77777777" w:rsidTr="008A020D">
        <w:tc>
          <w:tcPr>
            <w:tcW w:w="7366" w:type="dxa"/>
          </w:tcPr>
          <w:p w14:paraId="29EBF05E" w14:textId="152B129F" w:rsidR="008A020D" w:rsidRPr="008A020D" w:rsidRDefault="008A020D" w:rsidP="008A020D">
            <w:pPr>
              <w:spacing w:after="0" w:line="240" w:lineRule="auto"/>
              <w:jc w:val="both"/>
              <w:rPr>
                <w:rFonts w:cs="Times New Roman"/>
                <w:sz w:val="24"/>
                <w:szCs w:val="24"/>
                <w:lang w:eastAsia="ru-RU"/>
              </w:rPr>
            </w:pPr>
            <w:r w:rsidRPr="008A020D">
              <w:rPr>
                <w:rFonts w:cs="Times New Roman"/>
                <w:sz w:val="24"/>
                <w:szCs w:val="24"/>
                <w:lang w:eastAsia="ru-RU"/>
              </w:rPr>
              <w:t>1.</w:t>
            </w:r>
            <w:r w:rsidRPr="008A020D">
              <w:rPr>
                <w:rFonts w:cs="Times New Roman"/>
                <w:sz w:val="24"/>
                <w:szCs w:val="24"/>
                <w:lang w:eastAsia="ru-RU"/>
              </w:rPr>
              <w:tab/>
              <w:t>Прием, осмотр, игры, дежурство, ежедневная утренняя гимнастика</w:t>
            </w:r>
          </w:p>
        </w:tc>
        <w:tc>
          <w:tcPr>
            <w:tcW w:w="1979" w:type="dxa"/>
          </w:tcPr>
          <w:p w14:paraId="5B7111D3" w14:textId="4738C581" w:rsidR="008A020D" w:rsidRPr="008A020D" w:rsidRDefault="008A020D" w:rsidP="00441052">
            <w:pPr>
              <w:spacing w:after="0" w:line="240" w:lineRule="auto"/>
              <w:jc w:val="center"/>
              <w:rPr>
                <w:rFonts w:cs="Times New Roman"/>
                <w:sz w:val="24"/>
                <w:szCs w:val="24"/>
                <w:lang w:eastAsia="ru-RU"/>
              </w:rPr>
            </w:pPr>
            <w:r w:rsidRPr="008A020D">
              <w:rPr>
                <w:rFonts w:cs="Times New Roman"/>
                <w:sz w:val="24"/>
                <w:szCs w:val="24"/>
                <w:lang w:eastAsia="ru-RU"/>
              </w:rPr>
              <w:t>7-00:8-20</w:t>
            </w:r>
          </w:p>
        </w:tc>
      </w:tr>
      <w:tr w:rsidR="008A020D" w:rsidRPr="008A020D" w14:paraId="1CEF3683" w14:textId="77777777" w:rsidTr="008A020D">
        <w:tc>
          <w:tcPr>
            <w:tcW w:w="7366" w:type="dxa"/>
          </w:tcPr>
          <w:p w14:paraId="0B0B4630" w14:textId="1D806D05" w:rsidR="008A020D" w:rsidRPr="008A020D" w:rsidRDefault="008A020D" w:rsidP="008A020D">
            <w:pPr>
              <w:spacing w:after="0" w:line="240" w:lineRule="auto"/>
              <w:jc w:val="both"/>
              <w:rPr>
                <w:rFonts w:cs="Times New Roman"/>
                <w:sz w:val="24"/>
                <w:szCs w:val="24"/>
                <w:lang w:eastAsia="ru-RU"/>
              </w:rPr>
            </w:pPr>
            <w:r w:rsidRPr="008A020D">
              <w:rPr>
                <w:rFonts w:cs="Times New Roman"/>
                <w:sz w:val="24"/>
                <w:szCs w:val="24"/>
                <w:lang w:eastAsia="ru-RU"/>
              </w:rPr>
              <w:t>2.</w:t>
            </w:r>
            <w:r w:rsidRPr="008A020D">
              <w:rPr>
                <w:rFonts w:cs="Times New Roman"/>
                <w:sz w:val="24"/>
                <w:szCs w:val="24"/>
                <w:lang w:eastAsia="ru-RU"/>
              </w:rPr>
              <w:tab/>
              <w:t>Подготовка к завтраку, завтрак</w:t>
            </w:r>
          </w:p>
        </w:tc>
        <w:tc>
          <w:tcPr>
            <w:tcW w:w="1979" w:type="dxa"/>
          </w:tcPr>
          <w:p w14:paraId="4A904D38" w14:textId="3C422691" w:rsidR="008A020D" w:rsidRPr="008A020D" w:rsidRDefault="008A020D" w:rsidP="00441052">
            <w:pPr>
              <w:spacing w:after="0" w:line="240" w:lineRule="auto"/>
              <w:jc w:val="center"/>
              <w:rPr>
                <w:rFonts w:cs="Times New Roman"/>
                <w:sz w:val="24"/>
                <w:szCs w:val="24"/>
                <w:lang w:eastAsia="ru-RU"/>
              </w:rPr>
            </w:pPr>
            <w:r w:rsidRPr="008A020D">
              <w:rPr>
                <w:rFonts w:cs="Times New Roman"/>
                <w:sz w:val="24"/>
                <w:szCs w:val="24"/>
                <w:lang w:eastAsia="ru-RU"/>
              </w:rPr>
              <w:t>8-20:8-50</w:t>
            </w:r>
          </w:p>
        </w:tc>
      </w:tr>
      <w:tr w:rsidR="008A020D" w:rsidRPr="008A020D" w14:paraId="5C0435B1" w14:textId="77777777" w:rsidTr="008A020D">
        <w:tc>
          <w:tcPr>
            <w:tcW w:w="7366" w:type="dxa"/>
          </w:tcPr>
          <w:p w14:paraId="200AF8EA" w14:textId="4D4CFF90" w:rsidR="008A020D" w:rsidRPr="008A020D" w:rsidRDefault="008A020D" w:rsidP="008A020D">
            <w:pPr>
              <w:spacing w:after="0" w:line="240" w:lineRule="auto"/>
              <w:jc w:val="both"/>
              <w:rPr>
                <w:rFonts w:cs="Times New Roman"/>
                <w:sz w:val="24"/>
                <w:szCs w:val="24"/>
                <w:lang w:eastAsia="ru-RU"/>
              </w:rPr>
            </w:pPr>
            <w:r w:rsidRPr="008A020D">
              <w:rPr>
                <w:rFonts w:cs="Times New Roman"/>
                <w:sz w:val="24"/>
                <w:szCs w:val="24"/>
                <w:lang w:eastAsia="ru-RU"/>
              </w:rPr>
              <w:t>3.</w:t>
            </w:r>
            <w:r w:rsidRPr="008A020D">
              <w:rPr>
                <w:rFonts w:cs="Times New Roman"/>
                <w:sz w:val="24"/>
                <w:szCs w:val="24"/>
                <w:lang w:eastAsia="ru-RU"/>
              </w:rPr>
              <w:tab/>
              <w:t>Игры, самостоятельная деятельность</w:t>
            </w:r>
          </w:p>
        </w:tc>
        <w:tc>
          <w:tcPr>
            <w:tcW w:w="1979" w:type="dxa"/>
          </w:tcPr>
          <w:p w14:paraId="5FFBDAC2" w14:textId="30C1264F" w:rsidR="008A020D" w:rsidRPr="008A020D" w:rsidRDefault="008A020D" w:rsidP="00441052">
            <w:pPr>
              <w:spacing w:after="0" w:line="240" w:lineRule="auto"/>
              <w:jc w:val="center"/>
              <w:rPr>
                <w:rFonts w:cs="Times New Roman"/>
                <w:sz w:val="24"/>
                <w:szCs w:val="24"/>
                <w:lang w:eastAsia="ru-RU"/>
              </w:rPr>
            </w:pPr>
            <w:r w:rsidRPr="008A020D">
              <w:rPr>
                <w:rFonts w:cs="Times New Roman"/>
                <w:sz w:val="24"/>
                <w:szCs w:val="24"/>
                <w:lang w:eastAsia="ru-RU"/>
              </w:rPr>
              <w:t>8-50:9-00</w:t>
            </w:r>
          </w:p>
        </w:tc>
      </w:tr>
      <w:tr w:rsidR="008A020D" w:rsidRPr="008A020D" w14:paraId="27B5DA72" w14:textId="77777777" w:rsidTr="008A020D">
        <w:tc>
          <w:tcPr>
            <w:tcW w:w="7366" w:type="dxa"/>
          </w:tcPr>
          <w:p w14:paraId="288CB2C0" w14:textId="13D1131F" w:rsidR="008A020D" w:rsidRPr="008A020D" w:rsidRDefault="008A020D" w:rsidP="008A020D">
            <w:pPr>
              <w:spacing w:after="0" w:line="240" w:lineRule="auto"/>
              <w:jc w:val="both"/>
              <w:rPr>
                <w:rFonts w:cs="Times New Roman"/>
                <w:sz w:val="24"/>
                <w:szCs w:val="24"/>
                <w:lang w:eastAsia="ru-RU"/>
              </w:rPr>
            </w:pPr>
            <w:r w:rsidRPr="008A020D">
              <w:rPr>
                <w:rFonts w:cs="Times New Roman"/>
                <w:sz w:val="24"/>
                <w:szCs w:val="24"/>
                <w:lang w:eastAsia="ru-RU"/>
              </w:rPr>
              <w:t>4.</w:t>
            </w:r>
            <w:r w:rsidRPr="008A020D">
              <w:rPr>
                <w:rFonts w:cs="Times New Roman"/>
                <w:sz w:val="24"/>
                <w:szCs w:val="24"/>
                <w:lang w:eastAsia="ru-RU"/>
              </w:rPr>
              <w:tab/>
              <w:t>Организованная образовательная деятельность</w:t>
            </w:r>
          </w:p>
        </w:tc>
        <w:tc>
          <w:tcPr>
            <w:tcW w:w="1979" w:type="dxa"/>
          </w:tcPr>
          <w:p w14:paraId="6ED358FC" w14:textId="77777777" w:rsidR="008A020D" w:rsidRPr="008A020D" w:rsidRDefault="008A020D" w:rsidP="008A020D">
            <w:pPr>
              <w:spacing w:after="0" w:line="240" w:lineRule="auto"/>
              <w:jc w:val="center"/>
              <w:rPr>
                <w:rFonts w:cs="Times New Roman"/>
                <w:sz w:val="24"/>
                <w:szCs w:val="24"/>
                <w:lang w:eastAsia="ru-RU"/>
              </w:rPr>
            </w:pPr>
            <w:r w:rsidRPr="008A020D">
              <w:rPr>
                <w:rFonts w:cs="Times New Roman"/>
                <w:sz w:val="24"/>
                <w:szCs w:val="24"/>
                <w:lang w:eastAsia="ru-RU"/>
              </w:rPr>
              <w:t>9-00:09-30</w:t>
            </w:r>
          </w:p>
          <w:p w14:paraId="3D09B0A9" w14:textId="77777777" w:rsidR="008A020D" w:rsidRPr="008A020D" w:rsidRDefault="008A020D" w:rsidP="008A020D">
            <w:pPr>
              <w:spacing w:after="0" w:line="240" w:lineRule="auto"/>
              <w:jc w:val="center"/>
              <w:rPr>
                <w:rFonts w:cs="Times New Roman"/>
                <w:sz w:val="24"/>
                <w:szCs w:val="24"/>
                <w:lang w:eastAsia="ru-RU"/>
              </w:rPr>
            </w:pPr>
            <w:r w:rsidRPr="008A020D">
              <w:rPr>
                <w:rFonts w:cs="Times New Roman"/>
                <w:sz w:val="24"/>
                <w:szCs w:val="24"/>
                <w:lang w:eastAsia="ru-RU"/>
              </w:rPr>
              <w:t>9-40:10-10</w:t>
            </w:r>
          </w:p>
          <w:p w14:paraId="38B2355C" w14:textId="37CB19A3" w:rsidR="008A020D" w:rsidRPr="008A020D" w:rsidRDefault="008A020D" w:rsidP="008A020D">
            <w:pPr>
              <w:spacing w:after="0" w:line="240" w:lineRule="auto"/>
              <w:jc w:val="center"/>
              <w:rPr>
                <w:rFonts w:cs="Times New Roman"/>
                <w:sz w:val="24"/>
                <w:szCs w:val="24"/>
                <w:lang w:eastAsia="ru-RU"/>
              </w:rPr>
            </w:pPr>
            <w:r w:rsidRPr="008A020D">
              <w:rPr>
                <w:rFonts w:cs="Times New Roman"/>
                <w:sz w:val="24"/>
                <w:szCs w:val="24"/>
                <w:lang w:eastAsia="ru-RU"/>
              </w:rPr>
              <w:t>10-20:10-50</w:t>
            </w:r>
          </w:p>
        </w:tc>
      </w:tr>
      <w:tr w:rsidR="008A020D" w:rsidRPr="008A020D" w14:paraId="4E3AFE59" w14:textId="77777777" w:rsidTr="008A020D">
        <w:tc>
          <w:tcPr>
            <w:tcW w:w="7366" w:type="dxa"/>
          </w:tcPr>
          <w:p w14:paraId="068A20F5" w14:textId="435A81CB" w:rsidR="008A020D" w:rsidRPr="008A020D" w:rsidRDefault="008A020D" w:rsidP="008A020D">
            <w:pPr>
              <w:spacing w:after="0" w:line="240" w:lineRule="auto"/>
              <w:jc w:val="both"/>
              <w:rPr>
                <w:rFonts w:cs="Times New Roman"/>
                <w:sz w:val="24"/>
                <w:szCs w:val="24"/>
                <w:lang w:eastAsia="ru-RU"/>
              </w:rPr>
            </w:pPr>
            <w:r w:rsidRPr="008A020D">
              <w:rPr>
                <w:rFonts w:cs="Times New Roman"/>
                <w:sz w:val="24"/>
                <w:szCs w:val="24"/>
                <w:lang w:eastAsia="ru-RU"/>
              </w:rPr>
              <w:t>5.</w:t>
            </w:r>
            <w:r w:rsidRPr="008A020D">
              <w:rPr>
                <w:rFonts w:cs="Times New Roman"/>
                <w:sz w:val="24"/>
                <w:szCs w:val="24"/>
                <w:lang w:eastAsia="ru-RU"/>
              </w:rPr>
              <w:tab/>
              <w:t>Самостоятельная деятельность, игры</w:t>
            </w:r>
          </w:p>
        </w:tc>
        <w:tc>
          <w:tcPr>
            <w:tcW w:w="1979" w:type="dxa"/>
          </w:tcPr>
          <w:p w14:paraId="7C1F0CCD" w14:textId="678CBDCE" w:rsidR="008A020D" w:rsidRPr="008A020D" w:rsidRDefault="008A020D" w:rsidP="00441052">
            <w:pPr>
              <w:spacing w:after="0" w:line="240" w:lineRule="auto"/>
              <w:jc w:val="center"/>
              <w:rPr>
                <w:rFonts w:cs="Times New Roman"/>
                <w:sz w:val="24"/>
                <w:szCs w:val="24"/>
                <w:lang w:eastAsia="ru-RU"/>
              </w:rPr>
            </w:pPr>
            <w:r w:rsidRPr="008A020D">
              <w:rPr>
                <w:rFonts w:cs="Times New Roman"/>
                <w:sz w:val="24"/>
                <w:szCs w:val="24"/>
                <w:lang w:eastAsia="ru-RU"/>
              </w:rPr>
              <w:t>10.50-11.20</w:t>
            </w:r>
          </w:p>
        </w:tc>
      </w:tr>
      <w:tr w:rsidR="008A020D" w:rsidRPr="008A020D" w14:paraId="4383D872" w14:textId="77777777" w:rsidTr="008A020D">
        <w:tc>
          <w:tcPr>
            <w:tcW w:w="7366" w:type="dxa"/>
          </w:tcPr>
          <w:p w14:paraId="7386CD55" w14:textId="77777777" w:rsidR="008A020D" w:rsidRPr="008A020D" w:rsidRDefault="008A020D" w:rsidP="008A020D">
            <w:pPr>
              <w:spacing w:after="0" w:line="240" w:lineRule="auto"/>
              <w:jc w:val="both"/>
              <w:rPr>
                <w:rFonts w:cs="Times New Roman"/>
                <w:sz w:val="24"/>
                <w:szCs w:val="24"/>
                <w:lang w:eastAsia="ru-RU"/>
              </w:rPr>
            </w:pPr>
            <w:r w:rsidRPr="008A020D">
              <w:rPr>
                <w:rFonts w:cs="Times New Roman"/>
                <w:sz w:val="24"/>
                <w:szCs w:val="24"/>
                <w:lang w:eastAsia="ru-RU"/>
              </w:rPr>
              <w:lastRenderedPageBreak/>
              <w:t>6.</w:t>
            </w:r>
            <w:r w:rsidRPr="008A020D">
              <w:rPr>
                <w:rFonts w:cs="Times New Roman"/>
                <w:sz w:val="24"/>
                <w:szCs w:val="24"/>
                <w:lang w:eastAsia="ru-RU"/>
              </w:rPr>
              <w:tab/>
              <w:t>Подготовка к прогулке, прогулка</w:t>
            </w:r>
          </w:p>
          <w:p w14:paraId="483C6922" w14:textId="15802620" w:rsidR="008A020D" w:rsidRPr="008A020D" w:rsidRDefault="008A020D" w:rsidP="008A020D">
            <w:pPr>
              <w:spacing w:after="0" w:line="240" w:lineRule="auto"/>
              <w:jc w:val="both"/>
              <w:rPr>
                <w:rFonts w:cs="Times New Roman"/>
                <w:sz w:val="24"/>
                <w:szCs w:val="24"/>
                <w:lang w:eastAsia="ru-RU"/>
              </w:rPr>
            </w:pPr>
            <w:r w:rsidRPr="008A020D">
              <w:rPr>
                <w:rFonts w:cs="Times New Roman"/>
                <w:sz w:val="24"/>
                <w:szCs w:val="24"/>
                <w:lang w:eastAsia="ru-RU"/>
              </w:rPr>
              <w:t>(игры, наблюдения, труд)</w:t>
            </w:r>
          </w:p>
        </w:tc>
        <w:tc>
          <w:tcPr>
            <w:tcW w:w="1979" w:type="dxa"/>
          </w:tcPr>
          <w:p w14:paraId="509A1E29" w14:textId="2E813F72" w:rsidR="008A020D" w:rsidRPr="008A020D" w:rsidRDefault="008A020D" w:rsidP="00441052">
            <w:pPr>
              <w:spacing w:after="0" w:line="240" w:lineRule="auto"/>
              <w:jc w:val="center"/>
              <w:rPr>
                <w:rFonts w:cs="Times New Roman"/>
                <w:sz w:val="24"/>
                <w:szCs w:val="24"/>
                <w:lang w:eastAsia="ru-RU"/>
              </w:rPr>
            </w:pPr>
            <w:r w:rsidRPr="008A020D">
              <w:rPr>
                <w:rFonts w:cs="Times New Roman"/>
                <w:sz w:val="24"/>
                <w:szCs w:val="24"/>
                <w:lang w:eastAsia="ru-RU"/>
              </w:rPr>
              <w:t>11-20:12-40</w:t>
            </w:r>
          </w:p>
        </w:tc>
      </w:tr>
      <w:tr w:rsidR="008A020D" w:rsidRPr="008A020D" w14:paraId="6C843204" w14:textId="77777777" w:rsidTr="008A020D">
        <w:tc>
          <w:tcPr>
            <w:tcW w:w="7366" w:type="dxa"/>
          </w:tcPr>
          <w:p w14:paraId="3413672E" w14:textId="5D094D72" w:rsidR="008A020D" w:rsidRPr="008A020D" w:rsidRDefault="008A020D" w:rsidP="008A020D">
            <w:pPr>
              <w:spacing w:after="0" w:line="240" w:lineRule="auto"/>
              <w:jc w:val="both"/>
              <w:rPr>
                <w:rFonts w:cs="Times New Roman"/>
                <w:sz w:val="24"/>
                <w:szCs w:val="24"/>
                <w:lang w:eastAsia="ru-RU"/>
              </w:rPr>
            </w:pPr>
            <w:r w:rsidRPr="008A020D">
              <w:rPr>
                <w:rFonts w:cs="Times New Roman"/>
                <w:sz w:val="24"/>
                <w:szCs w:val="24"/>
                <w:lang w:eastAsia="ru-RU"/>
              </w:rPr>
              <w:t>7.</w:t>
            </w:r>
            <w:r w:rsidRPr="008A020D">
              <w:rPr>
                <w:rFonts w:cs="Times New Roman"/>
                <w:sz w:val="24"/>
                <w:szCs w:val="24"/>
                <w:lang w:eastAsia="ru-RU"/>
              </w:rPr>
              <w:tab/>
              <w:t>Возвращение с прогулки, игры</w:t>
            </w:r>
          </w:p>
        </w:tc>
        <w:tc>
          <w:tcPr>
            <w:tcW w:w="1979" w:type="dxa"/>
          </w:tcPr>
          <w:p w14:paraId="676A1A6A" w14:textId="3678167D" w:rsidR="008A020D" w:rsidRPr="008A020D" w:rsidRDefault="008A020D" w:rsidP="00441052">
            <w:pPr>
              <w:spacing w:after="0" w:line="240" w:lineRule="auto"/>
              <w:jc w:val="center"/>
              <w:rPr>
                <w:rFonts w:cs="Times New Roman"/>
                <w:sz w:val="24"/>
                <w:szCs w:val="24"/>
                <w:lang w:eastAsia="ru-RU"/>
              </w:rPr>
            </w:pPr>
            <w:r w:rsidRPr="008A020D">
              <w:rPr>
                <w:rFonts w:cs="Times New Roman"/>
                <w:sz w:val="24"/>
                <w:szCs w:val="24"/>
                <w:lang w:eastAsia="ru-RU"/>
              </w:rPr>
              <w:t>12-40:12-50</w:t>
            </w:r>
          </w:p>
        </w:tc>
      </w:tr>
      <w:tr w:rsidR="008A020D" w:rsidRPr="008A020D" w14:paraId="39F0E525" w14:textId="77777777" w:rsidTr="008A020D">
        <w:trPr>
          <w:trHeight w:val="476"/>
        </w:trPr>
        <w:tc>
          <w:tcPr>
            <w:tcW w:w="7366" w:type="dxa"/>
          </w:tcPr>
          <w:p w14:paraId="59633836" w14:textId="77777777" w:rsidR="008A020D" w:rsidRPr="008A020D" w:rsidRDefault="008A020D" w:rsidP="008A020D">
            <w:pPr>
              <w:spacing w:after="0" w:line="240" w:lineRule="auto"/>
              <w:jc w:val="both"/>
              <w:rPr>
                <w:rFonts w:cs="Times New Roman"/>
                <w:sz w:val="24"/>
                <w:szCs w:val="24"/>
                <w:lang w:eastAsia="ru-RU"/>
              </w:rPr>
            </w:pPr>
            <w:r w:rsidRPr="008A020D">
              <w:rPr>
                <w:rFonts w:cs="Times New Roman"/>
                <w:sz w:val="24"/>
                <w:szCs w:val="24"/>
                <w:lang w:eastAsia="ru-RU"/>
              </w:rPr>
              <w:t>8.</w:t>
            </w:r>
            <w:r w:rsidRPr="008A020D">
              <w:rPr>
                <w:rFonts w:cs="Times New Roman"/>
                <w:sz w:val="24"/>
                <w:szCs w:val="24"/>
                <w:lang w:eastAsia="ru-RU"/>
              </w:rPr>
              <w:tab/>
              <w:t>Подготовка к обеду, обед</w:t>
            </w:r>
          </w:p>
          <w:p w14:paraId="267FB7AB" w14:textId="3B043E7E" w:rsidR="008A020D" w:rsidRPr="008A020D" w:rsidRDefault="008A020D" w:rsidP="008A020D">
            <w:pPr>
              <w:spacing w:after="0" w:line="240" w:lineRule="auto"/>
              <w:jc w:val="both"/>
              <w:rPr>
                <w:rFonts w:cs="Times New Roman"/>
                <w:sz w:val="24"/>
                <w:szCs w:val="24"/>
                <w:lang w:eastAsia="ru-RU"/>
              </w:rPr>
            </w:pPr>
          </w:p>
        </w:tc>
        <w:tc>
          <w:tcPr>
            <w:tcW w:w="1979" w:type="dxa"/>
          </w:tcPr>
          <w:p w14:paraId="0CB5EA79" w14:textId="69D6CFC2" w:rsidR="008A020D" w:rsidRPr="008A020D" w:rsidRDefault="008A020D" w:rsidP="00441052">
            <w:pPr>
              <w:spacing w:after="0" w:line="240" w:lineRule="auto"/>
              <w:jc w:val="center"/>
              <w:rPr>
                <w:rFonts w:cs="Times New Roman"/>
                <w:sz w:val="24"/>
                <w:szCs w:val="24"/>
                <w:lang w:eastAsia="ru-RU"/>
              </w:rPr>
            </w:pPr>
            <w:r w:rsidRPr="008A020D">
              <w:rPr>
                <w:rFonts w:cs="Times New Roman"/>
                <w:sz w:val="24"/>
                <w:szCs w:val="24"/>
                <w:lang w:eastAsia="ru-RU"/>
              </w:rPr>
              <w:t>12-50:13-15</w:t>
            </w:r>
          </w:p>
        </w:tc>
      </w:tr>
      <w:tr w:rsidR="008A020D" w:rsidRPr="008A020D" w14:paraId="0A2787C9" w14:textId="77777777" w:rsidTr="008A020D">
        <w:trPr>
          <w:trHeight w:val="138"/>
        </w:trPr>
        <w:tc>
          <w:tcPr>
            <w:tcW w:w="7366" w:type="dxa"/>
          </w:tcPr>
          <w:p w14:paraId="3EDD9294" w14:textId="17FD264B" w:rsidR="008A020D" w:rsidRPr="008A020D" w:rsidRDefault="008A020D" w:rsidP="008A020D">
            <w:pPr>
              <w:spacing w:after="0" w:line="240" w:lineRule="auto"/>
              <w:jc w:val="both"/>
              <w:rPr>
                <w:rFonts w:cs="Times New Roman"/>
                <w:sz w:val="24"/>
                <w:szCs w:val="24"/>
                <w:lang w:eastAsia="ru-RU"/>
              </w:rPr>
            </w:pPr>
            <w:r w:rsidRPr="008A020D">
              <w:rPr>
                <w:rFonts w:cs="Times New Roman"/>
                <w:sz w:val="24"/>
                <w:szCs w:val="24"/>
                <w:lang w:eastAsia="ru-RU"/>
              </w:rPr>
              <w:t>9.</w:t>
            </w:r>
            <w:r w:rsidRPr="008A020D">
              <w:rPr>
                <w:rFonts w:cs="Times New Roman"/>
                <w:sz w:val="24"/>
                <w:szCs w:val="24"/>
                <w:lang w:eastAsia="ru-RU"/>
              </w:rPr>
              <w:tab/>
              <w:t>Подготовка ко сну, дневной сон</w:t>
            </w:r>
          </w:p>
        </w:tc>
        <w:tc>
          <w:tcPr>
            <w:tcW w:w="1979" w:type="dxa"/>
          </w:tcPr>
          <w:p w14:paraId="554D1B92" w14:textId="0DBB9C37" w:rsidR="008A020D" w:rsidRPr="008A020D" w:rsidRDefault="008A020D" w:rsidP="00441052">
            <w:pPr>
              <w:spacing w:after="0" w:line="240" w:lineRule="auto"/>
              <w:jc w:val="center"/>
              <w:rPr>
                <w:rFonts w:cs="Times New Roman"/>
                <w:sz w:val="24"/>
                <w:szCs w:val="24"/>
                <w:lang w:eastAsia="ru-RU"/>
              </w:rPr>
            </w:pPr>
            <w:r w:rsidRPr="008A020D">
              <w:rPr>
                <w:rFonts w:cs="Times New Roman"/>
                <w:sz w:val="24"/>
                <w:szCs w:val="24"/>
                <w:lang w:eastAsia="ru-RU"/>
              </w:rPr>
              <w:t>13-15:15-00</w:t>
            </w:r>
          </w:p>
        </w:tc>
      </w:tr>
      <w:tr w:rsidR="008A020D" w:rsidRPr="008A020D" w14:paraId="5C782878" w14:textId="77777777" w:rsidTr="008A020D">
        <w:trPr>
          <w:trHeight w:val="401"/>
        </w:trPr>
        <w:tc>
          <w:tcPr>
            <w:tcW w:w="7366" w:type="dxa"/>
          </w:tcPr>
          <w:p w14:paraId="4BB324C7" w14:textId="088FFB3A" w:rsidR="008A020D" w:rsidRPr="008A020D" w:rsidRDefault="008A020D" w:rsidP="008A020D">
            <w:pPr>
              <w:spacing w:after="0" w:line="240" w:lineRule="auto"/>
              <w:jc w:val="both"/>
              <w:rPr>
                <w:rFonts w:cs="Times New Roman"/>
                <w:sz w:val="24"/>
                <w:szCs w:val="24"/>
                <w:lang w:eastAsia="ru-RU"/>
              </w:rPr>
            </w:pPr>
            <w:r w:rsidRPr="008A020D">
              <w:rPr>
                <w:rFonts w:cs="Times New Roman"/>
                <w:sz w:val="24"/>
                <w:szCs w:val="24"/>
                <w:lang w:eastAsia="ru-RU"/>
              </w:rPr>
              <w:t>10.</w:t>
            </w:r>
            <w:r w:rsidRPr="008A020D">
              <w:rPr>
                <w:rFonts w:cs="Times New Roman"/>
                <w:sz w:val="24"/>
                <w:szCs w:val="24"/>
                <w:lang w:eastAsia="ru-RU"/>
              </w:rPr>
              <w:tab/>
              <w:t>Постепенный подъем, воздушные, водные    процедуры</w:t>
            </w:r>
          </w:p>
        </w:tc>
        <w:tc>
          <w:tcPr>
            <w:tcW w:w="1979" w:type="dxa"/>
          </w:tcPr>
          <w:p w14:paraId="3296C108" w14:textId="7D9DA1F5" w:rsidR="008A020D" w:rsidRPr="008A020D" w:rsidRDefault="008A020D" w:rsidP="00441052">
            <w:pPr>
              <w:spacing w:after="0" w:line="240" w:lineRule="auto"/>
              <w:jc w:val="center"/>
              <w:rPr>
                <w:rFonts w:cs="Times New Roman"/>
                <w:sz w:val="24"/>
                <w:szCs w:val="24"/>
                <w:lang w:eastAsia="ru-RU"/>
              </w:rPr>
            </w:pPr>
            <w:r w:rsidRPr="008A020D">
              <w:rPr>
                <w:rFonts w:cs="Times New Roman"/>
                <w:sz w:val="24"/>
                <w:szCs w:val="24"/>
                <w:lang w:eastAsia="ru-RU"/>
              </w:rPr>
              <w:t>15-00:15-25</w:t>
            </w:r>
          </w:p>
        </w:tc>
      </w:tr>
      <w:tr w:rsidR="008A020D" w:rsidRPr="008A020D" w14:paraId="6538DDE8" w14:textId="77777777" w:rsidTr="008A020D">
        <w:trPr>
          <w:trHeight w:val="239"/>
        </w:trPr>
        <w:tc>
          <w:tcPr>
            <w:tcW w:w="7366" w:type="dxa"/>
          </w:tcPr>
          <w:p w14:paraId="2C7A1EFA" w14:textId="68C29BF7" w:rsidR="008A020D" w:rsidRPr="008A020D" w:rsidRDefault="008A020D" w:rsidP="008A020D">
            <w:pPr>
              <w:spacing w:after="0" w:line="240" w:lineRule="auto"/>
              <w:jc w:val="both"/>
              <w:rPr>
                <w:rFonts w:cs="Times New Roman"/>
                <w:sz w:val="24"/>
                <w:szCs w:val="24"/>
                <w:lang w:eastAsia="ru-RU"/>
              </w:rPr>
            </w:pPr>
            <w:r w:rsidRPr="008A020D">
              <w:rPr>
                <w:rFonts w:cs="Times New Roman"/>
                <w:sz w:val="24"/>
                <w:szCs w:val="24"/>
                <w:lang w:eastAsia="ru-RU"/>
              </w:rPr>
              <w:t>11.</w:t>
            </w:r>
            <w:r w:rsidRPr="008A020D">
              <w:rPr>
                <w:rFonts w:cs="Times New Roman"/>
                <w:sz w:val="24"/>
                <w:szCs w:val="24"/>
                <w:lang w:eastAsia="ru-RU"/>
              </w:rPr>
              <w:tab/>
              <w:t>Подготовка к полднику, полдник</w:t>
            </w:r>
          </w:p>
        </w:tc>
        <w:tc>
          <w:tcPr>
            <w:tcW w:w="1979" w:type="dxa"/>
          </w:tcPr>
          <w:p w14:paraId="64031491" w14:textId="6D471B53" w:rsidR="008A020D" w:rsidRPr="008A020D" w:rsidRDefault="008A020D" w:rsidP="00441052">
            <w:pPr>
              <w:spacing w:after="0" w:line="240" w:lineRule="auto"/>
              <w:jc w:val="center"/>
              <w:rPr>
                <w:rFonts w:cs="Times New Roman"/>
                <w:sz w:val="24"/>
                <w:szCs w:val="24"/>
                <w:lang w:eastAsia="ru-RU"/>
              </w:rPr>
            </w:pPr>
            <w:r w:rsidRPr="008A020D">
              <w:rPr>
                <w:rFonts w:cs="Times New Roman"/>
                <w:sz w:val="24"/>
                <w:szCs w:val="24"/>
                <w:lang w:eastAsia="ru-RU"/>
              </w:rPr>
              <w:t>15-25:15-40</w:t>
            </w:r>
          </w:p>
        </w:tc>
      </w:tr>
      <w:tr w:rsidR="008A020D" w:rsidRPr="008A020D" w14:paraId="318C7753" w14:textId="77777777" w:rsidTr="008A020D">
        <w:trPr>
          <w:trHeight w:val="213"/>
        </w:trPr>
        <w:tc>
          <w:tcPr>
            <w:tcW w:w="7366" w:type="dxa"/>
          </w:tcPr>
          <w:p w14:paraId="4A057EFD" w14:textId="7FA722C9" w:rsidR="008A020D" w:rsidRPr="008A020D" w:rsidRDefault="008A020D" w:rsidP="008A020D">
            <w:pPr>
              <w:spacing w:after="0" w:line="240" w:lineRule="auto"/>
              <w:jc w:val="both"/>
              <w:rPr>
                <w:rFonts w:cs="Times New Roman"/>
                <w:sz w:val="24"/>
                <w:szCs w:val="24"/>
                <w:lang w:eastAsia="ru-RU"/>
              </w:rPr>
            </w:pPr>
            <w:r w:rsidRPr="008A020D">
              <w:rPr>
                <w:rFonts w:cs="Times New Roman"/>
                <w:sz w:val="24"/>
                <w:szCs w:val="24"/>
                <w:lang w:eastAsia="ru-RU"/>
              </w:rPr>
              <w:t>12.</w:t>
            </w:r>
            <w:r w:rsidRPr="008A020D">
              <w:rPr>
                <w:rFonts w:cs="Times New Roman"/>
                <w:sz w:val="24"/>
                <w:szCs w:val="24"/>
                <w:lang w:eastAsia="ru-RU"/>
              </w:rPr>
              <w:tab/>
              <w:t>Игры, самостоятельная деятельность детей</w:t>
            </w:r>
          </w:p>
        </w:tc>
        <w:tc>
          <w:tcPr>
            <w:tcW w:w="1979" w:type="dxa"/>
          </w:tcPr>
          <w:p w14:paraId="4FE57A2A" w14:textId="03839A42" w:rsidR="008A020D" w:rsidRPr="008A020D" w:rsidRDefault="008A020D" w:rsidP="00441052">
            <w:pPr>
              <w:spacing w:after="0" w:line="240" w:lineRule="auto"/>
              <w:jc w:val="center"/>
              <w:rPr>
                <w:rFonts w:cs="Times New Roman"/>
                <w:sz w:val="24"/>
                <w:szCs w:val="24"/>
                <w:lang w:eastAsia="ru-RU"/>
              </w:rPr>
            </w:pPr>
            <w:r w:rsidRPr="008A020D">
              <w:rPr>
                <w:rFonts w:cs="Times New Roman"/>
                <w:sz w:val="24"/>
                <w:szCs w:val="24"/>
                <w:lang w:eastAsia="ru-RU"/>
              </w:rPr>
              <w:t>15-40:16-20</w:t>
            </w:r>
          </w:p>
        </w:tc>
      </w:tr>
      <w:tr w:rsidR="008A020D" w:rsidRPr="008A020D" w14:paraId="79B0F3AF" w14:textId="77777777" w:rsidTr="008A020D">
        <w:trPr>
          <w:trHeight w:val="326"/>
        </w:trPr>
        <w:tc>
          <w:tcPr>
            <w:tcW w:w="7366" w:type="dxa"/>
          </w:tcPr>
          <w:p w14:paraId="2477F376" w14:textId="1425C478" w:rsidR="008A020D" w:rsidRPr="008A020D" w:rsidRDefault="008A020D" w:rsidP="008A020D">
            <w:pPr>
              <w:spacing w:after="0" w:line="240" w:lineRule="auto"/>
              <w:jc w:val="both"/>
              <w:rPr>
                <w:rFonts w:cs="Times New Roman"/>
                <w:sz w:val="24"/>
                <w:szCs w:val="24"/>
                <w:lang w:eastAsia="ru-RU"/>
              </w:rPr>
            </w:pPr>
            <w:r w:rsidRPr="008A020D">
              <w:rPr>
                <w:rFonts w:cs="Times New Roman"/>
                <w:sz w:val="24"/>
                <w:szCs w:val="24"/>
                <w:lang w:eastAsia="ru-RU"/>
              </w:rPr>
              <w:t>13.</w:t>
            </w:r>
            <w:r w:rsidRPr="008A020D">
              <w:rPr>
                <w:rFonts w:cs="Times New Roman"/>
                <w:sz w:val="24"/>
                <w:szCs w:val="24"/>
                <w:lang w:eastAsia="ru-RU"/>
              </w:rPr>
              <w:tab/>
              <w:t>Чтение художественной литературы</w:t>
            </w:r>
          </w:p>
        </w:tc>
        <w:tc>
          <w:tcPr>
            <w:tcW w:w="1979" w:type="dxa"/>
          </w:tcPr>
          <w:p w14:paraId="28C3C6DE" w14:textId="6B18DD53" w:rsidR="008A020D" w:rsidRPr="008A020D" w:rsidRDefault="008A020D" w:rsidP="00441052">
            <w:pPr>
              <w:spacing w:after="0" w:line="240" w:lineRule="auto"/>
              <w:jc w:val="center"/>
              <w:rPr>
                <w:rFonts w:cs="Times New Roman"/>
                <w:sz w:val="24"/>
                <w:szCs w:val="24"/>
                <w:lang w:eastAsia="ru-RU"/>
              </w:rPr>
            </w:pPr>
            <w:r w:rsidRPr="008A020D">
              <w:rPr>
                <w:rFonts w:cs="Times New Roman"/>
                <w:sz w:val="24"/>
                <w:szCs w:val="24"/>
                <w:lang w:eastAsia="ru-RU"/>
              </w:rPr>
              <w:t>16-20:16-40</w:t>
            </w:r>
          </w:p>
        </w:tc>
      </w:tr>
      <w:tr w:rsidR="008A020D" w:rsidRPr="008A020D" w14:paraId="7168B824" w14:textId="77777777" w:rsidTr="008A020D">
        <w:trPr>
          <w:trHeight w:val="401"/>
        </w:trPr>
        <w:tc>
          <w:tcPr>
            <w:tcW w:w="7366" w:type="dxa"/>
          </w:tcPr>
          <w:p w14:paraId="205884AD" w14:textId="62CC4925" w:rsidR="008A020D" w:rsidRPr="008A020D" w:rsidRDefault="008A020D" w:rsidP="008A020D">
            <w:pPr>
              <w:spacing w:after="0" w:line="240" w:lineRule="auto"/>
              <w:jc w:val="both"/>
              <w:rPr>
                <w:rFonts w:cs="Times New Roman"/>
                <w:sz w:val="24"/>
                <w:szCs w:val="24"/>
                <w:lang w:eastAsia="ru-RU"/>
              </w:rPr>
            </w:pPr>
            <w:r w:rsidRPr="008A020D">
              <w:rPr>
                <w:rFonts w:cs="Times New Roman"/>
                <w:sz w:val="24"/>
                <w:szCs w:val="24"/>
                <w:lang w:eastAsia="ru-RU"/>
              </w:rPr>
              <w:t>14.</w:t>
            </w:r>
            <w:r w:rsidRPr="008A020D">
              <w:rPr>
                <w:rFonts w:cs="Times New Roman"/>
                <w:sz w:val="24"/>
                <w:szCs w:val="24"/>
                <w:lang w:eastAsia="ru-RU"/>
              </w:rPr>
              <w:tab/>
              <w:t>Подготовка к прогулке, прогулка, уход домой</w:t>
            </w:r>
          </w:p>
        </w:tc>
        <w:tc>
          <w:tcPr>
            <w:tcW w:w="1979" w:type="dxa"/>
          </w:tcPr>
          <w:p w14:paraId="7EE6A584" w14:textId="0D9D4C65" w:rsidR="008A020D" w:rsidRPr="008A020D" w:rsidRDefault="008A020D" w:rsidP="00441052">
            <w:pPr>
              <w:spacing w:after="0" w:line="240" w:lineRule="auto"/>
              <w:jc w:val="center"/>
              <w:rPr>
                <w:rFonts w:cs="Times New Roman"/>
                <w:sz w:val="24"/>
                <w:szCs w:val="24"/>
                <w:lang w:eastAsia="ru-RU"/>
              </w:rPr>
            </w:pPr>
            <w:r w:rsidRPr="008A020D">
              <w:rPr>
                <w:rFonts w:cs="Times New Roman"/>
                <w:sz w:val="24"/>
                <w:szCs w:val="24"/>
                <w:lang w:eastAsia="ru-RU"/>
              </w:rPr>
              <w:t>16-40:17-30</w:t>
            </w:r>
          </w:p>
        </w:tc>
      </w:tr>
    </w:tbl>
    <w:p w14:paraId="1886C31B" w14:textId="77777777" w:rsidR="00441052" w:rsidRPr="00441052" w:rsidRDefault="00441052" w:rsidP="008A020D">
      <w:pPr>
        <w:spacing w:after="0" w:line="240" w:lineRule="auto"/>
        <w:rPr>
          <w:rFonts w:ascii="Times New Roman" w:eastAsia="Times New Roman" w:hAnsi="Times New Roman" w:cs="Times New Roman"/>
          <w:b/>
          <w:sz w:val="24"/>
          <w:szCs w:val="24"/>
          <w:lang w:eastAsia="ru-RU"/>
        </w:rPr>
      </w:pPr>
    </w:p>
    <w:bookmarkEnd w:id="12"/>
    <w:p w14:paraId="646976D9" w14:textId="19ED002D" w:rsidR="00441052" w:rsidRDefault="00441052" w:rsidP="00441052">
      <w:pPr>
        <w:spacing w:after="0" w:line="240" w:lineRule="auto"/>
        <w:jc w:val="center"/>
        <w:rPr>
          <w:rFonts w:ascii="Times New Roman" w:eastAsia="Times New Roman" w:hAnsi="Times New Roman" w:cs="Times New Roman"/>
          <w:b/>
          <w:sz w:val="24"/>
          <w:szCs w:val="24"/>
          <w:lang w:eastAsia="ru-RU"/>
        </w:rPr>
      </w:pPr>
      <w:r w:rsidRPr="00441052">
        <w:rPr>
          <w:rFonts w:ascii="Times New Roman" w:eastAsia="Times New Roman" w:hAnsi="Times New Roman" w:cs="Times New Roman"/>
          <w:b/>
          <w:sz w:val="24"/>
          <w:szCs w:val="24"/>
          <w:lang w:eastAsia="ru-RU"/>
        </w:rPr>
        <w:t>на теплый период с 01.05. по 30.09)</w:t>
      </w:r>
    </w:p>
    <w:p w14:paraId="73C45F38" w14:textId="77777777" w:rsidR="008A020D" w:rsidRDefault="008A020D" w:rsidP="008A020D">
      <w:pPr>
        <w:spacing w:after="0" w:line="240" w:lineRule="auto"/>
        <w:rPr>
          <w:rFonts w:ascii="Times New Roman" w:eastAsia="Times New Roman" w:hAnsi="Times New Roman" w:cs="Times New Roman"/>
          <w:b/>
          <w:sz w:val="24"/>
          <w:szCs w:val="24"/>
          <w:lang w:eastAsia="ru-RU"/>
        </w:rPr>
      </w:pPr>
    </w:p>
    <w:tbl>
      <w:tblPr>
        <w:tblStyle w:val="a6"/>
        <w:tblW w:w="0" w:type="auto"/>
        <w:tblLook w:val="04A0" w:firstRow="1" w:lastRow="0" w:firstColumn="1" w:lastColumn="0" w:noHBand="0" w:noVBand="1"/>
      </w:tblPr>
      <w:tblGrid>
        <w:gridCol w:w="7366"/>
        <w:gridCol w:w="1979"/>
      </w:tblGrid>
      <w:tr w:rsidR="008A020D" w:rsidRPr="008A020D" w14:paraId="7FF96BC9" w14:textId="77777777" w:rsidTr="00242729">
        <w:tc>
          <w:tcPr>
            <w:tcW w:w="7366" w:type="dxa"/>
          </w:tcPr>
          <w:p w14:paraId="4F85E359" w14:textId="77777777" w:rsidR="008A020D" w:rsidRPr="008A020D" w:rsidRDefault="008A020D" w:rsidP="00242729">
            <w:pPr>
              <w:spacing w:after="0" w:line="240" w:lineRule="auto"/>
              <w:jc w:val="both"/>
              <w:rPr>
                <w:rFonts w:cs="Times New Roman"/>
                <w:sz w:val="24"/>
                <w:szCs w:val="24"/>
                <w:lang w:eastAsia="ru-RU"/>
              </w:rPr>
            </w:pPr>
            <w:r w:rsidRPr="008A020D">
              <w:rPr>
                <w:rFonts w:cs="Times New Roman"/>
                <w:sz w:val="24"/>
                <w:szCs w:val="24"/>
                <w:lang w:eastAsia="ru-RU"/>
              </w:rPr>
              <w:t>1.</w:t>
            </w:r>
            <w:r w:rsidRPr="008A020D">
              <w:rPr>
                <w:rFonts w:cs="Times New Roman"/>
                <w:sz w:val="24"/>
                <w:szCs w:val="24"/>
                <w:lang w:eastAsia="ru-RU"/>
              </w:rPr>
              <w:tab/>
              <w:t>Прием, осмотр, игры, дежурство, ежедневная утренняя гимнастика</w:t>
            </w:r>
          </w:p>
        </w:tc>
        <w:tc>
          <w:tcPr>
            <w:tcW w:w="1979" w:type="dxa"/>
          </w:tcPr>
          <w:p w14:paraId="5E6FBED9" w14:textId="77777777" w:rsidR="008A020D" w:rsidRPr="008A020D" w:rsidRDefault="008A020D" w:rsidP="00242729">
            <w:pPr>
              <w:spacing w:after="0" w:line="240" w:lineRule="auto"/>
              <w:jc w:val="center"/>
              <w:rPr>
                <w:rFonts w:cs="Times New Roman"/>
                <w:sz w:val="24"/>
                <w:szCs w:val="24"/>
                <w:lang w:eastAsia="ru-RU"/>
              </w:rPr>
            </w:pPr>
            <w:r w:rsidRPr="008A020D">
              <w:rPr>
                <w:rFonts w:cs="Times New Roman"/>
                <w:sz w:val="24"/>
                <w:szCs w:val="24"/>
                <w:lang w:eastAsia="ru-RU"/>
              </w:rPr>
              <w:t>7-00:8-20</w:t>
            </w:r>
          </w:p>
        </w:tc>
      </w:tr>
      <w:tr w:rsidR="008A020D" w:rsidRPr="008A020D" w14:paraId="6FCB3617" w14:textId="77777777" w:rsidTr="00242729">
        <w:tc>
          <w:tcPr>
            <w:tcW w:w="7366" w:type="dxa"/>
          </w:tcPr>
          <w:p w14:paraId="1EA8FFDF" w14:textId="77777777" w:rsidR="008A020D" w:rsidRPr="008A020D" w:rsidRDefault="008A020D" w:rsidP="00242729">
            <w:pPr>
              <w:spacing w:after="0" w:line="240" w:lineRule="auto"/>
              <w:jc w:val="both"/>
              <w:rPr>
                <w:rFonts w:cs="Times New Roman"/>
                <w:sz w:val="24"/>
                <w:szCs w:val="24"/>
                <w:lang w:eastAsia="ru-RU"/>
              </w:rPr>
            </w:pPr>
            <w:r w:rsidRPr="008A020D">
              <w:rPr>
                <w:rFonts w:cs="Times New Roman"/>
                <w:sz w:val="24"/>
                <w:szCs w:val="24"/>
                <w:lang w:eastAsia="ru-RU"/>
              </w:rPr>
              <w:t>2.</w:t>
            </w:r>
            <w:r w:rsidRPr="008A020D">
              <w:rPr>
                <w:rFonts w:cs="Times New Roman"/>
                <w:sz w:val="24"/>
                <w:szCs w:val="24"/>
                <w:lang w:eastAsia="ru-RU"/>
              </w:rPr>
              <w:tab/>
              <w:t>Подготовка к завтраку, завтрак</w:t>
            </w:r>
          </w:p>
        </w:tc>
        <w:tc>
          <w:tcPr>
            <w:tcW w:w="1979" w:type="dxa"/>
          </w:tcPr>
          <w:p w14:paraId="546CDF9C" w14:textId="77777777" w:rsidR="008A020D" w:rsidRPr="008A020D" w:rsidRDefault="008A020D" w:rsidP="00242729">
            <w:pPr>
              <w:spacing w:after="0" w:line="240" w:lineRule="auto"/>
              <w:jc w:val="center"/>
              <w:rPr>
                <w:rFonts w:cs="Times New Roman"/>
                <w:sz w:val="24"/>
                <w:szCs w:val="24"/>
                <w:lang w:eastAsia="ru-RU"/>
              </w:rPr>
            </w:pPr>
            <w:r w:rsidRPr="008A020D">
              <w:rPr>
                <w:rFonts w:cs="Times New Roman"/>
                <w:sz w:val="24"/>
                <w:szCs w:val="24"/>
                <w:lang w:eastAsia="ru-RU"/>
              </w:rPr>
              <w:t>8-20:8-50</w:t>
            </w:r>
          </w:p>
        </w:tc>
      </w:tr>
      <w:tr w:rsidR="008A020D" w:rsidRPr="008A020D" w14:paraId="5DACA2F4" w14:textId="77777777" w:rsidTr="00242729">
        <w:tc>
          <w:tcPr>
            <w:tcW w:w="7366" w:type="dxa"/>
          </w:tcPr>
          <w:p w14:paraId="61E70910" w14:textId="77777777" w:rsidR="008A020D" w:rsidRPr="008A020D" w:rsidRDefault="008A020D" w:rsidP="00242729">
            <w:pPr>
              <w:spacing w:after="0" w:line="240" w:lineRule="auto"/>
              <w:jc w:val="both"/>
              <w:rPr>
                <w:rFonts w:cs="Times New Roman"/>
                <w:sz w:val="24"/>
                <w:szCs w:val="24"/>
                <w:lang w:eastAsia="ru-RU"/>
              </w:rPr>
            </w:pPr>
            <w:r w:rsidRPr="008A020D">
              <w:rPr>
                <w:rFonts w:cs="Times New Roman"/>
                <w:sz w:val="24"/>
                <w:szCs w:val="24"/>
                <w:lang w:eastAsia="ru-RU"/>
              </w:rPr>
              <w:t>3.</w:t>
            </w:r>
            <w:r w:rsidRPr="008A020D">
              <w:rPr>
                <w:rFonts w:cs="Times New Roman"/>
                <w:sz w:val="24"/>
                <w:szCs w:val="24"/>
                <w:lang w:eastAsia="ru-RU"/>
              </w:rPr>
              <w:tab/>
              <w:t>Игры, самостоятельная деятельность</w:t>
            </w:r>
          </w:p>
        </w:tc>
        <w:tc>
          <w:tcPr>
            <w:tcW w:w="1979" w:type="dxa"/>
          </w:tcPr>
          <w:p w14:paraId="77539CA0" w14:textId="77777777" w:rsidR="008A020D" w:rsidRPr="008A020D" w:rsidRDefault="008A020D" w:rsidP="00242729">
            <w:pPr>
              <w:spacing w:after="0" w:line="240" w:lineRule="auto"/>
              <w:jc w:val="center"/>
              <w:rPr>
                <w:rFonts w:cs="Times New Roman"/>
                <w:sz w:val="24"/>
                <w:szCs w:val="24"/>
                <w:lang w:eastAsia="ru-RU"/>
              </w:rPr>
            </w:pPr>
            <w:r w:rsidRPr="008A020D">
              <w:rPr>
                <w:rFonts w:cs="Times New Roman"/>
                <w:sz w:val="24"/>
                <w:szCs w:val="24"/>
                <w:lang w:eastAsia="ru-RU"/>
              </w:rPr>
              <w:t>8-50:9-00</w:t>
            </w:r>
          </w:p>
        </w:tc>
      </w:tr>
      <w:tr w:rsidR="008A020D" w:rsidRPr="008A020D" w14:paraId="14B78CB9" w14:textId="77777777" w:rsidTr="00242729">
        <w:tc>
          <w:tcPr>
            <w:tcW w:w="7366" w:type="dxa"/>
          </w:tcPr>
          <w:p w14:paraId="42F45C28" w14:textId="77777777" w:rsidR="008A020D" w:rsidRPr="008A020D" w:rsidRDefault="008A020D" w:rsidP="00242729">
            <w:pPr>
              <w:spacing w:after="0" w:line="240" w:lineRule="auto"/>
              <w:jc w:val="both"/>
              <w:rPr>
                <w:rFonts w:cs="Times New Roman"/>
                <w:sz w:val="24"/>
                <w:szCs w:val="24"/>
                <w:lang w:eastAsia="ru-RU"/>
              </w:rPr>
            </w:pPr>
            <w:r w:rsidRPr="008A020D">
              <w:rPr>
                <w:rFonts w:cs="Times New Roman"/>
                <w:sz w:val="24"/>
                <w:szCs w:val="24"/>
                <w:lang w:eastAsia="ru-RU"/>
              </w:rPr>
              <w:t>4.</w:t>
            </w:r>
            <w:r w:rsidRPr="008A020D">
              <w:rPr>
                <w:rFonts w:cs="Times New Roman"/>
                <w:sz w:val="24"/>
                <w:szCs w:val="24"/>
                <w:lang w:eastAsia="ru-RU"/>
              </w:rPr>
              <w:tab/>
              <w:t>Организованная образовательная деятельность</w:t>
            </w:r>
          </w:p>
        </w:tc>
        <w:tc>
          <w:tcPr>
            <w:tcW w:w="1979" w:type="dxa"/>
          </w:tcPr>
          <w:p w14:paraId="33804B7D" w14:textId="77777777" w:rsidR="008A020D" w:rsidRPr="008A020D" w:rsidRDefault="008A020D" w:rsidP="00242729">
            <w:pPr>
              <w:spacing w:after="0" w:line="240" w:lineRule="auto"/>
              <w:jc w:val="center"/>
              <w:rPr>
                <w:rFonts w:cs="Times New Roman"/>
                <w:sz w:val="24"/>
                <w:szCs w:val="24"/>
                <w:lang w:eastAsia="ru-RU"/>
              </w:rPr>
            </w:pPr>
            <w:r w:rsidRPr="008A020D">
              <w:rPr>
                <w:rFonts w:cs="Times New Roman"/>
                <w:sz w:val="24"/>
                <w:szCs w:val="24"/>
                <w:lang w:eastAsia="ru-RU"/>
              </w:rPr>
              <w:t>9-00:09-30</w:t>
            </w:r>
          </w:p>
          <w:p w14:paraId="5BDCD5E5" w14:textId="77777777" w:rsidR="008A020D" w:rsidRPr="008A020D" w:rsidRDefault="008A020D" w:rsidP="00242729">
            <w:pPr>
              <w:spacing w:after="0" w:line="240" w:lineRule="auto"/>
              <w:jc w:val="center"/>
              <w:rPr>
                <w:rFonts w:cs="Times New Roman"/>
                <w:sz w:val="24"/>
                <w:szCs w:val="24"/>
                <w:lang w:eastAsia="ru-RU"/>
              </w:rPr>
            </w:pPr>
            <w:r w:rsidRPr="008A020D">
              <w:rPr>
                <w:rFonts w:cs="Times New Roman"/>
                <w:sz w:val="24"/>
                <w:szCs w:val="24"/>
                <w:lang w:eastAsia="ru-RU"/>
              </w:rPr>
              <w:t>9-40:10-10</w:t>
            </w:r>
          </w:p>
          <w:p w14:paraId="4206AA14" w14:textId="77777777" w:rsidR="008A020D" w:rsidRPr="008A020D" w:rsidRDefault="008A020D" w:rsidP="00242729">
            <w:pPr>
              <w:spacing w:after="0" w:line="240" w:lineRule="auto"/>
              <w:jc w:val="center"/>
              <w:rPr>
                <w:rFonts w:cs="Times New Roman"/>
                <w:sz w:val="24"/>
                <w:szCs w:val="24"/>
                <w:lang w:eastAsia="ru-RU"/>
              </w:rPr>
            </w:pPr>
            <w:r w:rsidRPr="008A020D">
              <w:rPr>
                <w:rFonts w:cs="Times New Roman"/>
                <w:sz w:val="24"/>
                <w:szCs w:val="24"/>
                <w:lang w:eastAsia="ru-RU"/>
              </w:rPr>
              <w:t>10-20:10-50</w:t>
            </w:r>
          </w:p>
        </w:tc>
      </w:tr>
      <w:tr w:rsidR="008A020D" w:rsidRPr="008A020D" w14:paraId="50F53432" w14:textId="77777777" w:rsidTr="00242729">
        <w:tc>
          <w:tcPr>
            <w:tcW w:w="7366" w:type="dxa"/>
          </w:tcPr>
          <w:p w14:paraId="609E454F" w14:textId="77777777" w:rsidR="008A020D" w:rsidRPr="008A020D" w:rsidRDefault="008A020D" w:rsidP="00242729">
            <w:pPr>
              <w:spacing w:after="0" w:line="240" w:lineRule="auto"/>
              <w:jc w:val="both"/>
              <w:rPr>
                <w:rFonts w:cs="Times New Roman"/>
                <w:sz w:val="24"/>
                <w:szCs w:val="24"/>
                <w:lang w:eastAsia="ru-RU"/>
              </w:rPr>
            </w:pPr>
            <w:r w:rsidRPr="008A020D">
              <w:rPr>
                <w:rFonts w:cs="Times New Roman"/>
                <w:sz w:val="24"/>
                <w:szCs w:val="24"/>
                <w:lang w:eastAsia="ru-RU"/>
              </w:rPr>
              <w:t>5.</w:t>
            </w:r>
            <w:r w:rsidRPr="008A020D">
              <w:rPr>
                <w:rFonts w:cs="Times New Roman"/>
                <w:sz w:val="24"/>
                <w:szCs w:val="24"/>
                <w:lang w:eastAsia="ru-RU"/>
              </w:rPr>
              <w:tab/>
              <w:t>Самостоятельная деятельность, игры</w:t>
            </w:r>
          </w:p>
        </w:tc>
        <w:tc>
          <w:tcPr>
            <w:tcW w:w="1979" w:type="dxa"/>
          </w:tcPr>
          <w:p w14:paraId="32D5D911" w14:textId="77777777" w:rsidR="008A020D" w:rsidRPr="008A020D" w:rsidRDefault="008A020D" w:rsidP="00242729">
            <w:pPr>
              <w:spacing w:after="0" w:line="240" w:lineRule="auto"/>
              <w:jc w:val="center"/>
              <w:rPr>
                <w:rFonts w:cs="Times New Roman"/>
                <w:sz w:val="24"/>
                <w:szCs w:val="24"/>
                <w:lang w:eastAsia="ru-RU"/>
              </w:rPr>
            </w:pPr>
            <w:r w:rsidRPr="008A020D">
              <w:rPr>
                <w:rFonts w:cs="Times New Roman"/>
                <w:sz w:val="24"/>
                <w:szCs w:val="24"/>
                <w:lang w:eastAsia="ru-RU"/>
              </w:rPr>
              <w:t>10.50-11.20</w:t>
            </w:r>
          </w:p>
        </w:tc>
      </w:tr>
      <w:tr w:rsidR="008A020D" w:rsidRPr="008A020D" w14:paraId="4A9B8A62" w14:textId="77777777" w:rsidTr="00242729">
        <w:tc>
          <w:tcPr>
            <w:tcW w:w="7366" w:type="dxa"/>
          </w:tcPr>
          <w:p w14:paraId="69E045E4" w14:textId="77777777" w:rsidR="008A020D" w:rsidRPr="008A020D" w:rsidRDefault="008A020D" w:rsidP="00242729">
            <w:pPr>
              <w:spacing w:after="0" w:line="240" w:lineRule="auto"/>
              <w:jc w:val="both"/>
              <w:rPr>
                <w:rFonts w:cs="Times New Roman"/>
                <w:sz w:val="24"/>
                <w:szCs w:val="24"/>
                <w:lang w:eastAsia="ru-RU"/>
              </w:rPr>
            </w:pPr>
            <w:r w:rsidRPr="008A020D">
              <w:rPr>
                <w:rFonts w:cs="Times New Roman"/>
                <w:sz w:val="24"/>
                <w:szCs w:val="24"/>
                <w:lang w:eastAsia="ru-RU"/>
              </w:rPr>
              <w:t>6.</w:t>
            </w:r>
            <w:r w:rsidRPr="008A020D">
              <w:rPr>
                <w:rFonts w:cs="Times New Roman"/>
                <w:sz w:val="24"/>
                <w:szCs w:val="24"/>
                <w:lang w:eastAsia="ru-RU"/>
              </w:rPr>
              <w:tab/>
              <w:t>Подготовка к прогулке, прогулка</w:t>
            </w:r>
          </w:p>
          <w:p w14:paraId="5BE632F6" w14:textId="77777777" w:rsidR="008A020D" w:rsidRPr="008A020D" w:rsidRDefault="008A020D" w:rsidP="00242729">
            <w:pPr>
              <w:spacing w:after="0" w:line="240" w:lineRule="auto"/>
              <w:jc w:val="both"/>
              <w:rPr>
                <w:rFonts w:cs="Times New Roman"/>
                <w:sz w:val="24"/>
                <w:szCs w:val="24"/>
                <w:lang w:eastAsia="ru-RU"/>
              </w:rPr>
            </w:pPr>
            <w:r w:rsidRPr="008A020D">
              <w:rPr>
                <w:rFonts w:cs="Times New Roman"/>
                <w:sz w:val="24"/>
                <w:szCs w:val="24"/>
                <w:lang w:eastAsia="ru-RU"/>
              </w:rPr>
              <w:t>(игры, наблюдения, труд)</w:t>
            </w:r>
          </w:p>
        </w:tc>
        <w:tc>
          <w:tcPr>
            <w:tcW w:w="1979" w:type="dxa"/>
          </w:tcPr>
          <w:p w14:paraId="293E003A" w14:textId="77777777" w:rsidR="008A020D" w:rsidRPr="008A020D" w:rsidRDefault="008A020D" w:rsidP="00242729">
            <w:pPr>
              <w:spacing w:after="0" w:line="240" w:lineRule="auto"/>
              <w:jc w:val="center"/>
              <w:rPr>
                <w:rFonts w:cs="Times New Roman"/>
                <w:sz w:val="24"/>
                <w:szCs w:val="24"/>
                <w:lang w:eastAsia="ru-RU"/>
              </w:rPr>
            </w:pPr>
            <w:r w:rsidRPr="008A020D">
              <w:rPr>
                <w:rFonts w:cs="Times New Roman"/>
                <w:sz w:val="24"/>
                <w:szCs w:val="24"/>
                <w:lang w:eastAsia="ru-RU"/>
              </w:rPr>
              <w:t>11-20:12-40</w:t>
            </w:r>
          </w:p>
        </w:tc>
      </w:tr>
      <w:tr w:rsidR="008A020D" w:rsidRPr="008A020D" w14:paraId="22B1C8BC" w14:textId="77777777" w:rsidTr="00242729">
        <w:tc>
          <w:tcPr>
            <w:tcW w:w="7366" w:type="dxa"/>
          </w:tcPr>
          <w:p w14:paraId="4C18BF39" w14:textId="77777777" w:rsidR="008A020D" w:rsidRPr="008A020D" w:rsidRDefault="008A020D" w:rsidP="00242729">
            <w:pPr>
              <w:spacing w:after="0" w:line="240" w:lineRule="auto"/>
              <w:jc w:val="both"/>
              <w:rPr>
                <w:rFonts w:cs="Times New Roman"/>
                <w:sz w:val="24"/>
                <w:szCs w:val="24"/>
                <w:lang w:eastAsia="ru-RU"/>
              </w:rPr>
            </w:pPr>
            <w:r w:rsidRPr="008A020D">
              <w:rPr>
                <w:rFonts w:cs="Times New Roman"/>
                <w:sz w:val="24"/>
                <w:szCs w:val="24"/>
                <w:lang w:eastAsia="ru-RU"/>
              </w:rPr>
              <w:t>7.</w:t>
            </w:r>
            <w:r w:rsidRPr="008A020D">
              <w:rPr>
                <w:rFonts w:cs="Times New Roman"/>
                <w:sz w:val="24"/>
                <w:szCs w:val="24"/>
                <w:lang w:eastAsia="ru-RU"/>
              </w:rPr>
              <w:tab/>
              <w:t>Возвращение с прогулки, игры</w:t>
            </w:r>
          </w:p>
        </w:tc>
        <w:tc>
          <w:tcPr>
            <w:tcW w:w="1979" w:type="dxa"/>
          </w:tcPr>
          <w:p w14:paraId="6C6CBD94" w14:textId="77777777" w:rsidR="008A020D" w:rsidRPr="008A020D" w:rsidRDefault="008A020D" w:rsidP="00242729">
            <w:pPr>
              <w:spacing w:after="0" w:line="240" w:lineRule="auto"/>
              <w:jc w:val="center"/>
              <w:rPr>
                <w:rFonts w:cs="Times New Roman"/>
                <w:sz w:val="24"/>
                <w:szCs w:val="24"/>
                <w:lang w:eastAsia="ru-RU"/>
              </w:rPr>
            </w:pPr>
            <w:r w:rsidRPr="008A020D">
              <w:rPr>
                <w:rFonts w:cs="Times New Roman"/>
                <w:sz w:val="24"/>
                <w:szCs w:val="24"/>
                <w:lang w:eastAsia="ru-RU"/>
              </w:rPr>
              <w:t>12-40:12-50</w:t>
            </w:r>
          </w:p>
        </w:tc>
      </w:tr>
      <w:tr w:rsidR="008A020D" w:rsidRPr="008A020D" w14:paraId="33EF0F43" w14:textId="77777777" w:rsidTr="00242729">
        <w:trPr>
          <w:trHeight w:val="476"/>
        </w:trPr>
        <w:tc>
          <w:tcPr>
            <w:tcW w:w="7366" w:type="dxa"/>
          </w:tcPr>
          <w:p w14:paraId="196E926A" w14:textId="77777777" w:rsidR="008A020D" w:rsidRPr="008A020D" w:rsidRDefault="008A020D" w:rsidP="00242729">
            <w:pPr>
              <w:spacing w:after="0" w:line="240" w:lineRule="auto"/>
              <w:jc w:val="both"/>
              <w:rPr>
                <w:rFonts w:cs="Times New Roman"/>
                <w:sz w:val="24"/>
                <w:szCs w:val="24"/>
                <w:lang w:eastAsia="ru-RU"/>
              </w:rPr>
            </w:pPr>
            <w:r w:rsidRPr="008A020D">
              <w:rPr>
                <w:rFonts w:cs="Times New Roman"/>
                <w:sz w:val="24"/>
                <w:szCs w:val="24"/>
                <w:lang w:eastAsia="ru-RU"/>
              </w:rPr>
              <w:t>8.</w:t>
            </w:r>
            <w:r w:rsidRPr="008A020D">
              <w:rPr>
                <w:rFonts w:cs="Times New Roman"/>
                <w:sz w:val="24"/>
                <w:szCs w:val="24"/>
                <w:lang w:eastAsia="ru-RU"/>
              </w:rPr>
              <w:tab/>
              <w:t>Подготовка к обеду, обед</w:t>
            </w:r>
          </w:p>
          <w:p w14:paraId="41F3B63D" w14:textId="77777777" w:rsidR="008A020D" w:rsidRPr="008A020D" w:rsidRDefault="008A020D" w:rsidP="00242729">
            <w:pPr>
              <w:spacing w:after="0" w:line="240" w:lineRule="auto"/>
              <w:jc w:val="both"/>
              <w:rPr>
                <w:rFonts w:cs="Times New Roman"/>
                <w:sz w:val="24"/>
                <w:szCs w:val="24"/>
                <w:lang w:eastAsia="ru-RU"/>
              </w:rPr>
            </w:pPr>
          </w:p>
        </w:tc>
        <w:tc>
          <w:tcPr>
            <w:tcW w:w="1979" w:type="dxa"/>
          </w:tcPr>
          <w:p w14:paraId="3DA311CF" w14:textId="77777777" w:rsidR="008A020D" w:rsidRPr="008A020D" w:rsidRDefault="008A020D" w:rsidP="00242729">
            <w:pPr>
              <w:spacing w:after="0" w:line="240" w:lineRule="auto"/>
              <w:jc w:val="center"/>
              <w:rPr>
                <w:rFonts w:cs="Times New Roman"/>
                <w:sz w:val="24"/>
                <w:szCs w:val="24"/>
                <w:lang w:eastAsia="ru-RU"/>
              </w:rPr>
            </w:pPr>
            <w:r w:rsidRPr="008A020D">
              <w:rPr>
                <w:rFonts w:cs="Times New Roman"/>
                <w:sz w:val="24"/>
                <w:szCs w:val="24"/>
                <w:lang w:eastAsia="ru-RU"/>
              </w:rPr>
              <w:t>12-50:13-15</w:t>
            </w:r>
          </w:p>
        </w:tc>
      </w:tr>
      <w:tr w:rsidR="008A020D" w:rsidRPr="008A020D" w14:paraId="0D4FC085" w14:textId="77777777" w:rsidTr="00242729">
        <w:trPr>
          <w:trHeight w:val="138"/>
        </w:trPr>
        <w:tc>
          <w:tcPr>
            <w:tcW w:w="7366" w:type="dxa"/>
          </w:tcPr>
          <w:p w14:paraId="752947BE" w14:textId="77777777" w:rsidR="008A020D" w:rsidRPr="008A020D" w:rsidRDefault="008A020D" w:rsidP="00242729">
            <w:pPr>
              <w:spacing w:after="0" w:line="240" w:lineRule="auto"/>
              <w:jc w:val="both"/>
              <w:rPr>
                <w:rFonts w:cs="Times New Roman"/>
                <w:sz w:val="24"/>
                <w:szCs w:val="24"/>
                <w:lang w:eastAsia="ru-RU"/>
              </w:rPr>
            </w:pPr>
            <w:r w:rsidRPr="008A020D">
              <w:rPr>
                <w:rFonts w:cs="Times New Roman"/>
                <w:sz w:val="24"/>
                <w:szCs w:val="24"/>
                <w:lang w:eastAsia="ru-RU"/>
              </w:rPr>
              <w:t>9.</w:t>
            </w:r>
            <w:r w:rsidRPr="008A020D">
              <w:rPr>
                <w:rFonts w:cs="Times New Roman"/>
                <w:sz w:val="24"/>
                <w:szCs w:val="24"/>
                <w:lang w:eastAsia="ru-RU"/>
              </w:rPr>
              <w:tab/>
              <w:t>Подготовка ко сну, дневной сон</w:t>
            </w:r>
          </w:p>
        </w:tc>
        <w:tc>
          <w:tcPr>
            <w:tcW w:w="1979" w:type="dxa"/>
          </w:tcPr>
          <w:p w14:paraId="4BB22C06" w14:textId="77777777" w:rsidR="008A020D" w:rsidRPr="008A020D" w:rsidRDefault="008A020D" w:rsidP="00242729">
            <w:pPr>
              <w:spacing w:after="0" w:line="240" w:lineRule="auto"/>
              <w:jc w:val="center"/>
              <w:rPr>
                <w:rFonts w:cs="Times New Roman"/>
                <w:sz w:val="24"/>
                <w:szCs w:val="24"/>
                <w:lang w:eastAsia="ru-RU"/>
              </w:rPr>
            </w:pPr>
            <w:r w:rsidRPr="008A020D">
              <w:rPr>
                <w:rFonts w:cs="Times New Roman"/>
                <w:sz w:val="24"/>
                <w:szCs w:val="24"/>
                <w:lang w:eastAsia="ru-RU"/>
              </w:rPr>
              <w:t>13-15:15-00</w:t>
            </w:r>
          </w:p>
        </w:tc>
      </w:tr>
      <w:tr w:rsidR="008A020D" w:rsidRPr="008A020D" w14:paraId="5DA19BDD" w14:textId="77777777" w:rsidTr="00242729">
        <w:trPr>
          <w:trHeight w:val="401"/>
        </w:trPr>
        <w:tc>
          <w:tcPr>
            <w:tcW w:w="7366" w:type="dxa"/>
          </w:tcPr>
          <w:p w14:paraId="479955BB" w14:textId="77777777" w:rsidR="008A020D" w:rsidRPr="008A020D" w:rsidRDefault="008A020D" w:rsidP="00242729">
            <w:pPr>
              <w:spacing w:after="0" w:line="240" w:lineRule="auto"/>
              <w:jc w:val="both"/>
              <w:rPr>
                <w:rFonts w:cs="Times New Roman"/>
                <w:sz w:val="24"/>
                <w:szCs w:val="24"/>
                <w:lang w:eastAsia="ru-RU"/>
              </w:rPr>
            </w:pPr>
            <w:r w:rsidRPr="008A020D">
              <w:rPr>
                <w:rFonts w:cs="Times New Roman"/>
                <w:sz w:val="24"/>
                <w:szCs w:val="24"/>
                <w:lang w:eastAsia="ru-RU"/>
              </w:rPr>
              <w:t>10.</w:t>
            </w:r>
            <w:r w:rsidRPr="008A020D">
              <w:rPr>
                <w:rFonts w:cs="Times New Roman"/>
                <w:sz w:val="24"/>
                <w:szCs w:val="24"/>
                <w:lang w:eastAsia="ru-RU"/>
              </w:rPr>
              <w:tab/>
              <w:t>Постепенный подъем, воздушные, водные    процедуры</w:t>
            </w:r>
          </w:p>
        </w:tc>
        <w:tc>
          <w:tcPr>
            <w:tcW w:w="1979" w:type="dxa"/>
          </w:tcPr>
          <w:p w14:paraId="607AAF3D" w14:textId="77777777" w:rsidR="008A020D" w:rsidRPr="008A020D" w:rsidRDefault="008A020D" w:rsidP="00242729">
            <w:pPr>
              <w:spacing w:after="0" w:line="240" w:lineRule="auto"/>
              <w:jc w:val="center"/>
              <w:rPr>
                <w:rFonts w:cs="Times New Roman"/>
                <w:sz w:val="24"/>
                <w:szCs w:val="24"/>
                <w:lang w:eastAsia="ru-RU"/>
              </w:rPr>
            </w:pPr>
            <w:r w:rsidRPr="008A020D">
              <w:rPr>
                <w:rFonts w:cs="Times New Roman"/>
                <w:sz w:val="24"/>
                <w:szCs w:val="24"/>
                <w:lang w:eastAsia="ru-RU"/>
              </w:rPr>
              <w:t>15-00:15-25</w:t>
            </w:r>
          </w:p>
        </w:tc>
      </w:tr>
      <w:tr w:rsidR="008A020D" w:rsidRPr="008A020D" w14:paraId="44D67E00" w14:textId="77777777" w:rsidTr="00242729">
        <w:trPr>
          <w:trHeight w:val="239"/>
        </w:trPr>
        <w:tc>
          <w:tcPr>
            <w:tcW w:w="7366" w:type="dxa"/>
          </w:tcPr>
          <w:p w14:paraId="1BE54BEC" w14:textId="77777777" w:rsidR="008A020D" w:rsidRPr="008A020D" w:rsidRDefault="008A020D" w:rsidP="00242729">
            <w:pPr>
              <w:spacing w:after="0" w:line="240" w:lineRule="auto"/>
              <w:jc w:val="both"/>
              <w:rPr>
                <w:rFonts w:cs="Times New Roman"/>
                <w:sz w:val="24"/>
                <w:szCs w:val="24"/>
                <w:lang w:eastAsia="ru-RU"/>
              </w:rPr>
            </w:pPr>
            <w:r w:rsidRPr="008A020D">
              <w:rPr>
                <w:rFonts w:cs="Times New Roman"/>
                <w:sz w:val="24"/>
                <w:szCs w:val="24"/>
                <w:lang w:eastAsia="ru-RU"/>
              </w:rPr>
              <w:t>11.</w:t>
            </w:r>
            <w:r w:rsidRPr="008A020D">
              <w:rPr>
                <w:rFonts w:cs="Times New Roman"/>
                <w:sz w:val="24"/>
                <w:szCs w:val="24"/>
                <w:lang w:eastAsia="ru-RU"/>
              </w:rPr>
              <w:tab/>
              <w:t>Подготовка к полднику, полдник</w:t>
            </w:r>
          </w:p>
        </w:tc>
        <w:tc>
          <w:tcPr>
            <w:tcW w:w="1979" w:type="dxa"/>
          </w:tcPr>
          <w:p w14:paraId="469E6005" w14:textId="77777777" w:rsidR="008A020D" w:rsidRPr="008A020D" w:rsidRDefault="008A020D" w:rsidP="00242729">
            <w:pPr>
              <w:spacing w:after="0" w:line="240" w:lineRule="auto"/>
              <w:jc w:val="center"/>
              <w:rPr>
                <w:rFonts w:cs="Times New Roman"/>
                <w:sz w:val="24"/>
                <w:szCs w:val="24"/>
                <w:lang w:eastAsia="ru-RU"/>
              </w:rPr>
            </w:pPr>
            <w:r w:rsidRPr="008A020D">
              <w:rPr>
                <w:rFonts w:cs="Times New Roman"/>
                <w:sz w:val="24"/>
                <w:szCs w:val="24"/>
                <w:lang w:eastAsia="ru-RU"/>
              </w:rPr>
              <w:t>15-25:15-40</w:t>
            </w:r>
          </w:p>
        </w:tc>
      </w:tr>
      <w:tr w:rsidR="008A020D" w:rsidRPr="008A020D" w14:paraId="222B07B8" w14:textId="77777777" w:rsidTr="00242729">
        <w:trPr>
          <w:trHeight w:val="213"/>
        </w:trPr>
        <w:tc>
          <w:tcPr>
            <w:tcW w:w="7366" w:type="dxa"/>
          </w:tcPr>
          <w:p w14:paraId="73ACAC33" w14:textId="77777777" w:rsidR="008A020D" w:rsidRPr="008A020D" w:rsidRDefault="008A020D" w:rsidP="00242729">
            <w:pPr>
              <w:spacing w:after="0" w:line="240" w:lineRule="auto"/>
              <w:jc w:val="both"/>
              <w:rPr>
                <w:rFonts w:cs="Times New Roman"/>
                <w:sz w:val="24"/>
                <w:szCs w:val="24"/>
                <w:lang w:eastAsia="ru-RU"/>
              </w:rPr>
            </w:pPr>
            <w:r w:rsidRPr="008A020D">
              <w:rPr>
                <w:rFonts w:cs="Times New Roman"/>
                <w:sz w:val="24"/>
                <w:szCs w:val="24"/>
                <w:lang w:eastAsia="ru-RU"/>
              </w:rPr>
              <w:t>12.</w:t>
            </w:r>
            <w:r w:rsidRPr="008A020D">
              <w:rPr>
                <w:rFonts w:cs="Times New Roman"/>
                <w:sz w:val="24"/>
                <w:szCs w:val="24"/>
                <w:lang w:eastAsia="ru-RU"/>
              </w:rPr>
              <w:tab/>
              <w:t>Игры, самостоятельная деятельность детей</w:t>
            </w:r>
          </w:p>
        </w:tc>
        <w:tc>
          <w:tcPr>
            <w:tcW w:w="1979" w:type="dxa"/>
          </w:tcPr>
          <w:p w14:paraId="42571770" w14:textId="77777777" w:rsidR="008A020D" w:rsidRPr="008A020D" w:rsidRDefault="008A020D" w:rsidP="00242729">
            <w:pPr>
              <w:spacing w:after="0" w:line="240" w:lineRule="auto"/>
              <w:jc w:val="center"/>
              <w:rPr>
                <w:rFonts w:cs="Times New Roman"/>
                <w:sz w:val="24"/>
                <w:szCs w:val="24"/>
                <w:lang w:eastAsia="ru-RU"/>
              </w:rPr>
            </w:pPr>
            <w:r w:rsidRPr="008A020D">
              <w:rPr>
                <w:rFonts w:cs="Times New Roman"/>
                <w:sz w:val="24"/>
                <w:szCs w:val="24"/>
                <w:lang w:eastAsia="ru-RU"/>
              </w:rPr>
              <w:t>15-40:16-20</w:t>
            </w:r>
          </w:p>
        </w:tc>
      </w:tr>
      <w:tr w:rsidR="008A020D" w:rsidRPr="008A020D" w14:paraId="21E542D1" w14:textId="77777777" w:rsidTr="00242729">
        <w:trPr>
          <w:trHeight w:val="326"/>
        </w:trPr>
        <w:tc>
          <w:tcPr>
            <w:tcW w:w="7366" w:type="dxa"/>
          </w:tcPr>
          <w:p w14:paraId="67D3E420" w14:textId="77777777" w:rsidR="008A020D" w:rsidRPr="008A020D" w:rsidRDefault="008A020D" w:rsidP="00242729">
            <w:pPr>
              <w:spacing w:after="0" w:line="240" w:lineRule="auto"/>
              <w:jc w:val="both"/>
              <w:rPr>
                <w:rFonts w:cs="Times New Roman"/>
                <w:sz w:val="24"/>
                <w:szCs w:val="24"/>
                <w:lang w:eastAsia="ru-RU"/>
              </w:rPr>
            </w:pPr>
            <w:r w:rsidRPr="008A020D">
              <w:rPr>
                <w:rFonts w:cs="Times New Roman"/>
                <w:sz w:val="24"/>
                <w:szCs w:val="24"/>
                <w:lang w:eastAsia="ru-RU"/>
              </w:rPr>
              <w:t>13.</w:t>
            </w:r>
            <w:r w:rsidRPr="008A020D">
              <w:rPr>
                <w:rFonts w:cs="Times New Roman"/>
                <w:sz w:val="24"/>
                <w:szCs w:val="24"/>
                <w:lang w:eastAsia="ru-RU"/>
              </w:rPr>
              <w:tab/>
              <w:t>Чтение художественной литературы</w:t>
            </w:r>
          </w:p>
        </w:tc>
        <w:tc>
          <w:tcPr>
            <w:tcW w:w="1979" w:type="dxa"/>
          </w:tcPr>
          <w:p w14:paraId="46E38800" w14:textId="77777777" w:rsidR="008A020D" w:rsidRPr="008A020D" w:rsidRDefault="008A020D" w:rsidP="00242729">
            <w:pPr>
              <w:spacing w:after="0" w:line="240" w:lineRule="auto"/>
              <w:jc w:val="center"/>
              <w:rPr>
                <w:rFonts w:cs="Times New Roman"/>
                <w:sz w:val="24"/>
                <w:szCs w:val="24"/>
                <w:lang w:eastAsia="ru-RU"/>
              </w:rPr>
            </w:pPr>
            <w:r w:rsidRPr="008A020D">
              <w:rPr>
                <w:rFonts w:cs="Times New Roman"/>
                <w:sz w:val="24"/>
                <w:szCs w:val="24"/>
                <w:lang w:eastAsia="ru-RU"/>
              </w:rPr>
              <w:t>16-20:16-40</w:t>
            </w:r>
          </w:p>
        </w:tc>
      </w:tr>
      <w:tr w:rsidR="008A020D" w:rsidRPr="008A020D" w14:paraId="1E2C8F96" w14:textId="77777777" w:rsidTr="00242729">
        <w:trPr>
          <w:trHeight w:val="401"/>
        </w:trPr>
        <w:tc>
          <w:tcPr>
            <w:tcW w:w="7366" w:type="dxa"/>
          </w:tcPr>
          <w:p w14:paraId="73410518" w14:textId="77777777" w:rsidR="008A020D" w:rsidRPr="008A020D" w:rsidRDefault="008A020D" w:rsidP="00242729">
            <w:pPr>
              <w:spacing w:after="0" w:line="240" w:lineRule="auto"/>
              <w:jc w:val="both"/>
              <w:rPr>
                <w:rFonts w:cs="Times New Roman"/>
                <w:sz w:val="24"/>
                <w:szCs w:val="24"/>
                <w:lang w:eastAsia="ru-RU"/>
              </w:rPr>
            </w:pPr>
            <w:r w:rsidRPr="008A020D">
              <w:rPr>
                <w:rFonts w:cs="Times New Roman"/>
                <w:sz w:val="24"/>
                <w:szCs w:val="24"/>
                <w:lang w:eastAsia="ru-RU"/>
              </w:rPr>
              <w:t>14.</w:t>
            </w:r>
            <w:r w:rsidRPr="008A020D">
              <w:rPr>
                <w:rFonts w:cs="Times New Roman"/>
                <w:sz w:val="24"/>
                <w:szCs w:val="24"/>
                <w:lang w:eastAsia="ru-RU"/>
              </w:rPr>
              <w:tab/>
              <w:t>Подготовка к прогулке, прогулка, уход домой</w:t>
            </w:r>
          </w:p>
        </w:tc>
        <w:tc>
          <w:tcPr>
            <w:tcW w:w="1979" w:type="dxa"/>
          </w:tcPr>
          <w:p w14:paraId="206D5A43" w14:textId="77777777" w:rsidR="008A020D" w:rsidRPr="008A020D" w:rsidRDefault="008A020D" w:rsidP="00242729">
            <w:pPr>
              <w:spacing w:after="0" w:line="240" w:lineRule="auto"/>
              <w:jc w:val="center"/>
              <w:rPr>
                <w:rFonts w:cs="Times New Roman"/>
                <w:sz w:val="24"/>
                <w:szCs w:val="24"/>
                <w:lang w:eastAsia="ru-RU"/>
              </w:rPr>
            </w:pPr>
            <w:r w:rsidRPr="008A020D">
              <w:rPr>
                <w:rFonts w:cs="Times New Roman"/>
                <w:sz w:val="24"/>
                <w:szCs w:val="24"/>
                <w:lang w:eastAsia="ru-RU"/>
              </w:rPr>
              <w:t>16-40:17-30</w:t>
            </w:r>
          </w:p>
        </w:tc>
      </w:tr>
    </w:tbl>
    <w:p w14:paraId="69BAA5C9" w14:textId="77777777" w:rsidR="00441052" w:rsidRPr="00441052" w:rsidRDefault="00441052" w:rsidP="00441052">
      <w:pPr>
        <w:spacing w:after="0" w:line="240" w:lineRule="auto"/>
        <w:jc w:val="both"/>
        <w:rPr>
          <w:rFonts w:ascii="Times New Roman" w:eastAsia="Times New Roman" w:hAnsi="Times New Roman" w:cs="Times New Roman"/>
          <w:b/>
          <w:bCs/>
          <w:sz w:val="24"/>
          <w:szCs w:val="24"/>
          <w:lang w:eastAsia="ru-RU"/>
        </w:rPr>
      </w:pPr>
    </w:p>
    <w:p w14:paraId="0C2A0ABB" w14:textId="77777777" w:rsidR="003E279B" w:rsidRPr="003E279B" w:rsidRDefault="003E279B" w:rsidP="003E279B">
      <w:pPr>
        <w:spacing w:after="0" w:line="276" w:lineRule="auto"/>
        <w:contextualSpacing/>
        <w:jc w:val="center"/>
        <w:rPr>
          <w:rFonts w:ascii="Times New Roman" w:eastAsia="Times New Roman" w:hAnsi="Times New Roman" w:cs="Times New Roman"/>
          <w:b/>
          <w:bCs/>
          <w:sz w:val="24"/>
          <w:szCs w:val="24"/>
          <w:lang w:eastAsia="ru-RU"/>
        </w:rPr>
      </w:pPr>
      <w:r w:rsidRPr="003E279B">
        <w:rPr>
          <w:rFonts w:ascii="Times New Roman" w:eastAsia="Times New Roman" w:hAnsi="Times New Roman" w:cs="Times New Roman"/>
          <w:b/>
          <w:color w:val="000000"/>
          <w:sz w:val="24"/>
          <w:szCs w:val="24"/>
        </w:rPr>
        <w:t>3.4. Особенности традиционных событий, праздников, мероприятий.</w:t>
      </w:r>
    </w:p>
    <w:p w14:paraId="43EA6AF5" w14:textId="77777777" w:rsidR="003E279B" w:rsidRPr="003E279B" w:rsidRDefault="003E279B" w:rsidP="003E279B">
      <w:pPr>
        <w:spacing w:after="0" w:line="276" w:lineRule="auto"/>
        <w:ind w:left="1288"/>
        <w:contextualSpacing/>
        <w:rPr>
          <w:rFonts w:ascii="Times New Roman" w:eastAsia="Times New Roman" w:hAnsi="Times New Roman" w:cs="Times New Roman"/>
          <w:b/>
          <w:bCs/>
          <w:sz w:val="24"/>
          <w:szCs w:val="24"/>
          <w:lang w:eastAsia="ru-RU"/>
        </w:rPr>
      </w:pPr>
    </w:p>
    <w:tbl>
      <w:tblPr>
        <w:tblpPr w:leftFromText="181" w:rightFromText="181" w:vertAnchor="text" w:horzAnchor="margin" w:tblpX="108" w:tblpY="1"/>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5512"/>
        <w:gridCol w:w="2029"/>
      </w:tblGrid>
      <w:tr w:rsidR="003E279B" w:rsidRPr="006C7D07" w14:paraId="7F4B8A8A" w14:textId="77777777" w:rsidTr="00CA5ABE">
        <w:trPr>
          <w:trHeight w:val="696"/>
        </w:trPr>
        <w:tc>
          <w:tcPr>
            <w:tcW w:w="1668" w:type="dxa"/>
            <w:shd w:val="clear" w:color="auto" w:fill="auto"/>
          </w:tcPr>
          <w:p w14:paraId="131611FC" w14:textId="77777777" w:rsidR="003E279B" w:rsidRPr="003E279B" w:rsidRDefault="003E279B" w:rsidP="00CA5ABE">
            <w:pPr>
              <w:spacing w:after="0" w:line="276" w:lineRule="auto"/>
              <w:jc w:val="center"/>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Тема</w:t>
            </w:r>
          </w:p>
        </w:tc>
        <w:tc>
          <w:tcPr>
            <w:tcW w:w="5512" w:type="dxa"/>
            <w:shd w:val="clear" w:color="auto" w:fill="auto"/>
          </w:tcPr>
          <w:p w14:paraId="77E97CD1" w14:textId="77777777" w:rsidR="003E279B" w:rsidRDefault="003E279B" w:rsidP="00CA5ABE">
            <w:pPr>
              <w:spacing w:after="0" w:line="276" w:lineRule="auto"/>
              <w:jc w:val="center"/>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Содержание работы</w:t>
            </w:r>
          </w:p>
          <w:p w14:paraId="50BCAB97" w14:textId="0F68B660" w:rsidR="004A2F4F" w:rsidRPr="003E279B" w:rsidRDefault="004A2F4F" w:rsidP="00CA5ABE">
            <w:pPr>
              <w:spacing w:after="0" w:line="276" w:lineRule="auto"/>
              <w:rPr>
                <w:rFonts w:ascii="Times New Roman" w:eastAsia="Times New Roman" w:hAnsi="Times New Roman" w:cs="Times New Roman"/>
                <w:sz w:val="24"/>
                <w:szCs w:val="24"/>
              </w:rPr>
            </w:pPr>
          </w:p>
        </w:tc>
        <w:tc>
          <w:tcPr>
            <w:tcW w:w="2029" w:type="dxa"/>
            <w:shd w:val="clear" w:color="auto" w:fill="auto"/>
          </w:tcPr>
          <w:p w14:paraId="710F9EC9" w14:textId="77777777" w:rsidR="003E279B" w:rsidRPr="003E279B" w:rsidRDefault="003E279B" w:rsidP="00CA5ABE">
            <w:pPr>
              <w:spacing w:after="0" w:line="276" w:lineRule="auto"/>
              <w:jc w:val="center"/>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Итоговые мероприятия</w:t>
            </w:r>
          </w:p>
        </w:tc>
      </w:tr>
      <w:tr w:rsidR="004A2F4F" w:rsidRPr="006C7D07" w14:paraId="309E25EA" w14:textId="77777777" w:rsidTr="00CA5ABE">
        <w:trPr>
          <w:trHeight w:val="739"/>
        </w:trPr>
        <w:tc>
          <w:tcPr>
            <w:tcW w:w="1668" w:type="dxa"/>
            <w:shd w:val="clear" w:color="auto" w:fill="auto"/>
          </w:tcPr>
          <w:p w14:paraId="70F77EC0" w14:textId="10566B4E" w:rsidR="004A2F4F" w:rsidRPr="003E279B" w:rsidRDefault="004A2F4F"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До свидания, лето, здравствуй, детский сад! (4-я неделя августа — 1-я неделя сентября)</w:t>
            </w:r>
          </w:p>
        </w:tc>
        <w:tc>
          <w:tcPr>
            <w:tcW w:w="5512" w:type="dxa"/>
            <w:shd w:val="clear" w:color="auto" w:fill="auto"/>
          </w:tcPr>
          <w:p w14:paraId="4C377697" w14:textId="77777777" w:rsidR="004A2F4F" w:rsidRPr="003E279B" w:rsidRDefault="004A2F4F"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 xml:space="preserve">Вызывать у детей радость от возвращения в детский сад. Продолжать знакомство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Продолжать знакомство с окружающей средой </w:t>
            </w:r>
            <w:r w:rsidRPr="003E279B">
              <w:rPr>
                <w:rFonts w:ascii="Times New Roman" w:eastAsia="Times New Roman" w:hAnsi="Times New Roman" w:cs="Times New Roman"/>
                <w:sz w:val="24"/>
                <w:szCs w:val="24"/>
              </w:rPr>
              <w:lastRenderedPageBreak/>
              <w:t>группы, помещениями детского сада. Предлагать рассматривать игрушки, называть их форму, цвет, строение.</w:t>
            </w:r>
          </w:p>
          <w:p w14:paraId="61C66D4E" w14:textId="06CD55ED" w:rsidR="004A2F4F" w:rsidRPr="003E279B" w:rsidRDefault="004A2F4F" w:rsidP="00CA5ABE">
            <w:pPr>
              <w:spacing w:after="0" w:line="276" w:lineRule="auto"/>
              <w:jc w:val="center"/>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Знакомить детей друг с другом в ходе игр (если дети уже знакомы, следует помочь им вспомнить друг друга). Формировать дружеские, доброжелательные отношения между детьми (коллективная художественная работа, песенка о дружбе, совместные игры).</w:t>
            </w:r>
          </w:p>
        </w:tc>
        <w:tc>
          <w:tcPr>
            <w:tcW w:w="2029" w:type="dxa"/>
            <w:shd w:val="clear" w:color="auto" w:fill="auto"/>
          </w:tcPr>
          <w:p w14:paraId="704FED62" w14:textId="77777777" w:rsidR="004A2F4F" w:rsidRPr="003E279B" w:rsidRDefault="004A2F4F"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lastRenderedPageBreak/>
              <w:t>Развлечение для детей, организованное сотрудниками детского сада с участием родителей.</w:t>
            </w:r>
          </w:p>
          <w:p w14:paraId="4552C0B6" w14:textId="77777777" w:rsidR="004A2F4F" w:rsidRPr="003E279B" w:rsidRDefault="004A2F4F"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 xml:space="preserve">Дети в подготовке не </w:t>
            </w:r>
            <w:r w:rsidRPr="003E279B">
              <w:rPr>
                <w:rFonts w:ascii="Times New Roman" w:eastAsia="Times New Roman" w:hAnsi="Times New Roman" w:cs="Times New Roman"/>
                <w:sz w:val="24"/>
                <w:szCs w:val="24"/>
              </w:rPr>
              <w:lastRenderedPageBreak/>
              <w:t>участвуют, но принимают активное участие в развлечении (в подвижных играх,</w:t>
            </w:r>
          </w:p>
          <w:p w14:paraId="145C365C" w14:textId="12B7E68E" w:rsidR="004A2F4F" w:rsidRPr="003E279B" w:rsidRDefault="004A2F4F" w:rsidP="00CA5ABE">
            <w:pPr>
              <w:spacing w:after="0" w:line="276" w:lineRule="auto"/>
              <w:jc w:val="center"/>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викторинах).</w:t>
            </w:r>
          </w:p>
        </w:tc>
      </w:tr>
      <w:tr w:rsidR="003E279B" w:rsidRPr="006C7D07" w14:paraId="7B13394E" w14:textId="77777777" w:rsidTr="00CA5ABE">
        <w:trPr>
          <w:trHeight w:val="366"/>
        </w:trPr>
        <w:tc>
          <w:tcPr>
            <w:tcW w:w="1668" w:type="dxa"/>
            <w:shd w:val="clear" w:color="auto" w:fill="auto"/>
          </w:tcPr>
          <w:p w14:paraId="3FBA7AEB" w14:textId="77777777" w:rsidR="003E279B" w:rsidRPr="003E279B" w:rsidRDefault="003E279B"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lastRenderedPageBreak/>
              <w:t>Осень</w:t>
            </w:r>
          </w:p>
          <w:p w14:paraId="700A67C7" w14:textId="77777777" w:rsidR="003E279B" w:rsidRPr="003E279B" w:rsidRDefault="003E279B"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(2-я–4-я недели сентября)</w:t>
            </w:r>
          </w:p>
        </w:tc>
        <w:tc>
          <w:tcPr>
            <w:tcW w:w="5512" w:type="dxa"/>
            <w:shd w:val="clear" w:color="auto" w:fill="auto"/>
          </w:tcPr>
          <w:p w14:paraId="5A3C3866" w14:textId="77777777" w:rsidR="003E279B" w:rsidRPr="003E279B" w:rsidRDefault="003E279B"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Расширять представления детей об осени (сезонные изменения в природе, одежде людей, на участке детского сада), о времени сбора урожая, о некоторых овощах, фруктах, ягодах, грибах. Знакомить с сельскохозяйственными профессиями (тракторист, доярка и др.).</w:t>
            </w:r>
          </w:p>
          <w:p w14:paraId="534C8BAD" w14:textId="77777777" w:rsidR="003E279B" w:rsidRPr="003E279B" w:rsidRDefault="003E279B"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Знакомить с правилами безопасного поведения на природе. Воспитывать бережное отношение к природе. На прогулке предлагать детям собирать и рассматривать осеннюю листву. Разучивать стихотворения об осени.</w:t>
            </w:r>
          </w:p>
          <w:p w14:paraId="3A9757E5" w14:textId="77777777" w:rsidR="003E279B" w:rsidRPr="003E279B" w:rsidRDefault="003E279B"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Развивать умение замечать красоту осенней природы, вести наблюдения за погодой. Расширять</w:t>
            </w:r>
          </w:p>
          <w:p w14:paraId="5B13C32F" w14:textId="77777777" w:rsidR="003E279B" w:rsidRPr="003E279B" w:rsidRDefault="003E279B"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знания о домашних животных и птицах. Знакомить с некоторыми особенностями поведения лесных зверей и птиц осенью. Побуждать рисовать, лепить, выполнять аппликацию на осенние темы.</w:t>
            </w:r>
          </w:p>
        </w:tc>
        <w:tc>
          <w:tcPr>
            <w:tcW w:w="2029" w:type="dxa"/>
            <w:shd w:val="clear" w:color="auto" w:fill="auto"/>
          </w:tcPr>
          <w:p w14:paraId="2033B77F" w14:textId="77777777" w:rsidR="003E279B" w:rsidRPr="003E279B" w:rsidRDefault="003E279B"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Праздник «Осень». Выставка детского творчества</w:t>
            </w:r>
          </w:p>
        </w:tc>
      </w:tr>
      <w:tr w:rsidR="003E279B" w:rsidRPr="006C7D07" w14:paraId="7B482D16" w14:textId="77777777" w:rsidTr="00CA5ABE">
        <w:trPr>
          <w:trHeight w:val="274"/>
        </w:trPr>
        <w:tc>
          <w:tcPr>
            <w:tcW w:w="1668" w:type="dxa"/>
            <w:shd w:val="clear" w:color="auto" w:fill="auto"/>
          </w:tcPr>
          <w:p w14:paraId="2B8A720E" w14:textId="77777777" w:rsidR="003E279B" w:rsidRPr="003E279B" w:rsidRDefault="003E279B"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Я и моя семья (1-я–2-я недели октября)</w:t>
            </w:r>
          </w:p>
        </w:tc>
        <w:tc>
          <w:tcPr>
            <w:tcW w:w="5512" w:type="dxa"/>
            <w:shd w:val="clear" w:color="auto" w:fill="auto"/>
          </w:tcPr>
          <w:p w14:paraId="79463B5B" w14:textId="77777777" w:rsidR="003E279B" w:rsidRPr="003E279B" w:rsidRDefault="003E279B"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Формировать начальные представления о здоровье и здоровом образе жизни. Формировать образ Я. Формировать элементарные навыки ухода за своим лицом и телом. Развивать представления о своем внешнем облике. Развивать гендерные представления. Побуждать называть свои имя, фамилию, имена членов семьи, говорить о себе в первом лице. Обогащать представления о своей семье.</w:t>
            </w:r>
          </w:p>
        </w:tc>
        <w:tc>
          <w:tcPr>
            <w:tcW w:w="2029" w:type="dxa"/>
            <w:shd w:val="clear" w:color="auto" w:fill="auto"/>
          </w:tcPr>
          <w:p w14:paraId="165FFBB6" w14:textId="77777777" w:rsidR="003E279B" w:rsidRPr="003E279B" w:rsidRDefault="003E279B"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Открытый день здоровья. Спортивное развлечение.</w:t>
            </w:r>
          </w:p>
        </w:tc>
      </w:tr>
      <w:tr w:rsidR="003E279B" w:rsidRPr="006C7D07" w14:paraId="57D1E8B6" w14:textId="77777777" w:rsidTr="00CA5ABE">
        <w:trPr>
          <w:trHeight w:val="818"/>
        </w:trPr>
        <w:tc>
          <w:tcPr>
            <w:tcW w:w="1668" w:type="dxa"/>
            <w:shd w:val="clear" w:color="auto" w:fill="auto"/>
          </w:tcPr>
          <w:p w14:paraId="1AF69922" w14:textId="77777777" w:rsidR="003E279B" w:rsidRPr="003E279B" w:rsidRDefault="003E279B"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Мой дом, мой город (3-я неделя октября — 2-я неделя ноября)</w:t>
            </w:r>
          </w:p>
        </w:tc>
        <w:tc>
          <w:tcPr>
            <w:tcW w:w="5512" w:type="dxa"/>
            <w:shd w:val="clear" w:color="auto" w:fill="auto"/>
          </w:tcPr>
          <w:p w14:paraId="015D75D0" w14:textId="77777777" w:rsidR="003E279B" w:rsidRPr="003E279B" w:rsidRDefault="003E279B"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 xml:space="preserve">Знакомить с домом, с предметами домашнего обихода, мебелью, бытовыми приборами. Знакомить с родным городом (поселком), его названием, основными достопримечательностями. Знакомить с видами транспорта, в том числе с городским, с правилами поведения в городе, с элементарными правилами дорожного движения, светофором, надземным и подземным переходами (взаимодействие с родителями). Знакомить с «городскими» профессиями (милиционер, </w:t>
            </w:r>
            <w:r w:rsidRPr="003E279B">
              <w:rPr>
                <w:rFonts w:ascii="Times New Roman" w:eastAsia="Times New Roman" w:hAnsi="Times New Roman" w:cs="Times New Roman"/>
                <w:sz w:val="24"/>
                <w:szCs w:val="24"/>
              </w:rPr>
              <w:lastRenderedPageBreak/>
              <w:t>продавец, парикмахер, шофер, водитель автобуса).</w:t>
            </w:r>
          </w:p>
        </w:tc>
        <w:tc>
          <w:tcPr>
            <w:tcW w:w="2029" w:type="dxa"/>
            <w:shd w:val="clear" w:color="auto" w:fill="auto"/>
          </w:tcPr>
          <w:p w14:paraId="797D5279" w14:textId="77777777" w:rsidR="003E279B" w:rsidRPr="003E279B" w:rsidRDefault="003E279B"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lastRenderedPageBreak/>
              <w:t>Сюжетно-ролевая игра по правилам дорожного движения.</w:t>
            </w:r>
          </w:p>
        </w:tc>
      </w:tr>
      <w:tr w:rsidR="003E279B" w:rsidRPr="006C7D07" w14:paraId="08A877B4" w14:textId="77777777" w:rsidTr="00CA5ABE">
        <w:trPr>
          <w:trHeight w:val="2228"/>
        </w:trPr>
        <w:tc>
          <w:tcPr>
            <w:tcW w:w="1668" w:type="dxa"/>
            <w:shd w:val="clear" w:color="auto" w:fill="auto"/>
          </w:tcPr>
          <w:p w14:paraId="2AD98422" w14:textId="77777777" w:rsidR="003E279B" w:rsidRPr="003E279B" w:rsidRDefault="003E279B"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lastRenderedPageBreak/>
              <w:t>Новогодний праздник (3-я неделя ноября — 4-я неделя декабря)</w:t>
            </w:r>
          </w:p>
        </w:tc>
        <w:tc>
          <w:tcPr>
            <w:tcW w:w="5512" w:type="dxa"/>
            <w:shd w:val="clear" w:color="auto" w:fill="auto"/>
          </w:tcPr>
          <w:p w14:paraId="75AEC30C" w14:textId="2DA39C3A" w:rsidR="00CA5ABE" w:rsidRPr="003E279B" w:rsidRDefault="003E279B"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Нового года и новогоднего праздника как в непосредственно образовательной, так и в самостоятельной деятельности детей.</w:t>
            </w:r>
          </w:p>
        </w:tc>
        <w:tc>
          <w:tcPr>
            <w:tcW w:w="2029" w:type="dxa"/>
            <w:shd w:val="clear" w:color="auto" w:fill="auto"/>
          </w:tcPr>
          <w:p w14:paraId="4C7D9420" w14:textId="77777777" w:rsidR="003E279B" w:rsidRPr="003E279B" w:rsidRDefault="003E279B"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Новогодний утренник.</w:t>
            </w:r>
          </w:p>
        </w:tc>
      </w:tr>
      <w:tr w:rsidR="00CA5ABE" w:rsidRPr="006C7D07" w14:paraId="55B8CD2A" w14:textId="77777777" w:rsidTr="00CA5ABE">
        <w:trPr>
          <w:trHeight w:val="299"/>
        </w:trPr>
        <w:tc>
          <w:tcPr>
            <w:tcW w:w="1668" w:type="dxa"/>
            <w:shd w:val="clear" w:color="auto" w:fill="auto"/>
          </w:tcPr>
          <w:p w14:paraId="6264C077" w14:textId="508D0574" w:rsidR="00CA5ABE" w:rsidRPr="003E279B" w:rsidRDefault="00CA5ABE" w:rsidP="00CA5ABE">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Зима (1-я-4-я недели января)</w:t>
            </w:r>
          </w:p>
        </w:tc>
        <w:tc>
          <w:tcPr>
            <w:tcW w:w="5512" w:type="dxa"/>
            <w:shd w:val="clear" w:color="auto" w:fill="auto"/>
          </w:tcPr>
          <w:p w14:paraId="2A85F26B" w14:textId="77777777" w:rsidR="00CA5ABE" w:rsidRPr="003E279B" w:rsidRDefault="00CA5ABE"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Расширять представления о зиме. Знакомить с зимними видами спорта. Формировать представления о безопасном поведении зимой. Формировать исследовательский и познавательный интерес в ходе экспериментирования с водой и льдом. Воспитывать бережное отношение к природе, умение замечать красоту зимней природы. Расширять представления о сезонных изменениях в природе (изменения в погоде, растения зимой, поведение зверей и птиц).</w:t>
            </w:r>
          </w:p>
          <w:p w14:paraId="4E387104" w14:textId="6FB1B94D" w:rsidR="00CA5ABE" w:rsidRPr="003E279B" w:rsidRDefault="00CA5ABE"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Формировать первичные представления о местах, где всегда зима. Побуждать детей отражать полученные впечатления в разных непосредственно образовательных и самостоятельных видах деятельности детей в соответствии с их индивидуальными и возрастными особенностями.</w:t>
            </w:r>
          </w:p>
        </w:tc>
        <w:tc>
          <w:tcPr>
            <w:tcW w:w="2029" w:type="dxa"/>
            <w:shd w:val="clear" w:color="auto" w:fill="auto"/>
          </w:tcPr>
          <w:p w14:paraId="665493D9" w14:textId="1F6F8142" w:rsidR="00CA5ABE" w:rsidRPr="003E279B" w:rsidRDefault="00CA5ABE"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Праздник «Зима». Выставка детского творчества.</w:t>
            </w:r>
          </w:p>
        </w:tc>
      </w:tr>
      <w:tr w:rsidR="003E279B" w:rsidRPr="006C7D07" w14:paraId="24773E1C" w14:textId="77777777" w:rsidTr="00CA5ABE">
        <w:trPr>
          <w:trHeight w:val="1418"/>
        </w:trPr>
        <w:tc>
          <w:tcPr>
            <w:tcW w:w="1668" w:type="dxa"/>
            <w:shd w:val="clear" w:color="auto" w:fill="auto"/>
          </w:tcPr>
          <w:p w14:paraId="522FA236" w14:textId="77777777" w:rsidR="003E279B" w:rsidRPr="003E279B" w:rsidRDefault="003E279B"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День защитника Отечества (1-я–3-я недели февраля)</w:t>
            </w:r>
          </w:p>
        </w:tc>
        <w:tc>
          <w:tcPr>
            <w:tcW w:w="5512" w:type="dxa"/>
            <w:shd w:val="clear" w:color="auto" w:fill="auto"/>
          </w:tcPr>
          <w:p w14:paraId="086EE490" w14:textId="77777777" w:rsidR="003E279B" w:rsidRPr="003E279B" w:rsidRDefault="003E279B"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Осуществлять патриотическое воспитание. Знакомить с «военными» профессиями. Воспитывать любовь к Родине. Формировать первичные гендерные представления (воспитывать в мальчиках стремление быть сильными, смелыми, стать защитниками Родины).</w:t>
            </w:r>
          </w:p>
        </w:tc>
        <w:tc>
          <w:tcPr>
            <w:tcW w:w="2029" w:type="dxa"/>
            <w:shd w:val="clear" w:color="auto" w:fill="auto"/>
          </w:tcPr>
          <w:p w14:paraId="21430DDB" w14:textId="77777777" w:rsidR="003E279B" w:rsidRPr="003E279B" w:rsidRDefault="003E279B"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Праздник, посвященный Дню защитника Отечества.</w:t>
            </w:r>
          </w:p>
        </w:tc>
      </w:tr>
      <w:tr w:rsidR="003E279B" w:rsidRPr="006C7D07" w14:paraId="03E46A6B" w14:textId="77777777" w:rsidTr="00CA5ABE">
        <w:trPr>
          <w:trHeight w:val="413"/>
        </w:trPr>
        <w:tc>
          <w:tcPr>
            <w:tcW w:w="1668" w:type="dxa"/>
            <w:shd w:val="clear" w:color="auto" w:fill="auto"/>
          </w:tcPr>
          <w:p w14:paraId="0D9690D1" w14:textId="77777777" w:rsidR="003E279B" w:rsidRPr="003E279B" w:rsidRDefault="003E279B"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8 Марта (4-я неделя февраля — 1-я неделя марта)</w:t>
            </w:r>
          </w:p>
        </w:tc>
        <w:tc>
          <w:tcPr>
            <w:tcW w:w="5512" w:type="dxa"/>
            <w:shd w:val="clear" w:color="auto" w:fill="auto"/>
          </w:tcPr>
          <w:p w14:paraId="643E50D4" w14:textId="77777777" w:rsidR="003E279B" w:rsidRPr="003E279B" w:rsidRDefault="003E279B"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 Воспитывать уважение к воспитателям.</w:t>
            </w:r>
          </w:p>
        </w:tc>
        <w:tc>
          <w:tcPr>
            <w:tcW w:w="2029" w:type="dxa"/>
            <w:shd w:val="clear" w:color="auto" w:fill="auto"/>
          </w:tcPr>
          <w:p w14:paraId="45AFC9FB" w14:textId="77777777" w:rsidR="003E279B" w:rsidRPr="003E279B" w:rsidRDefault="003E279B"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Праздник 8 Марта. Выставка детского творчества, развлечения, коллективное творчество, игры детей.</w:t>
            </w:r>
          </w:p>
        </w:tc>
      </w:tr>
      <w:tr w:rsidR="003E279B" w:rsidRPr="006C7D07" w14:paraId="39E405B3" w14:textId="77777777" w:rsidTr="00CA5ABE">
        <w:trPr>
          <w:trHeight w:val="1833"/>
        </w:trPr>
        <w:tc>
          <w:tcPr>
            <w:tcW w:w="1668" w:type="dxa"/>
            <w:shd w:val="clear" w:color="auto" w:fill="auto"/>
          </w:tcPr>
          <w:p w14:paraId="6CD3423E" w14:textId="77777777" w:rsidR="003E279B" w:rsidRPr="003E279B" w:rsidRDefault="003E279B"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lastRenderedPageBreak/>
              <w:t>Знакомство с народной культурой и традициями (2-я–4-я недели марта)</w:t>
            </w:r>
          </w:p>
        </w:tc>
        <w:tc>
          <w:tcPr>
            <w:tcW w:w="5512" w:type="dxa"/>
            <w:shd w:val="clear" w:color="auto" w:fill="auto"/>
          </w:tcPr>
          <w:p w14:paraId="7FA12746" w14:textId="77777777" w:rsidR="003E279B" w:rsidRPr="003E279B" w:rsidRDefault="003E279B"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Расширять представления о народной игрушке (дымковская игрушка, матрешка и др.). Знакомить с народными промыслами. Продолжать знакомить с устным народным творчеством. Использовать фольклор при организации всех видов детской деятельности.</w:t>
            </w:r>
          </w:p>
        </w:tc>
        <w:tc>
          <w:tcPr>
            <w:tcW w:w="2029" w:type="dxa"/>
            <w:shd w:val="clear" w:color="auto" w:fill="auto"/>
          </w:tcPr>
          <w:p w14:paraId="646CB837" w14:textId="77777777" w:rsidR="003E279B" w:rsidRPr="003E279B" w:rsidRDefault="003E279B"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Фольклорный праздник. Выставка детского творчества.</w:t>
            </w:r>
          </w:p>
        </w:tc>
      </w:tr>
      <w:tr w:rsidR="003E279B" w:rsidRPr="006C7D07" w14:paraId="2F25ECFE" w14:textId="77777777" w:rsidTr="00CA5ABE">
        <w:trPr>
          <w:trHeight w:val="2449"/>
        </w:trPr>
        <w:tc>
          <w:tcPr>
            <w:tcW w:w="1668" w:type="dxa"/>
            <w:tcBorders>
              <w:bottom w:val="single" w:sz="4" w:space="0" w:color="auto"/>
            </w:tcBorders>
            <w:shd w:val="clear" w:color="auto" w:fill="auto"/>
          </w:tcPr>
          <w:p w14:paraId="7BBB7732" w14:textId="77777777" w:rsidR="003E279B" w:rsidRPr="003E279B" w:rsidRDefault="003E279B"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Весна (1-я–4-я недели апреля)</w:t>
            </w:r>
          </w:p>
        </w:tc>
        <w:tc>
          <w:tcPr>
            <w:tcW w:w="5512" w:type="dxa"/>
            <w:tcBorders>
              <w:bottom w:val="single" w:sz="4" w:space="0" w:color="auto"/>
            </w:tcBorders>
            <w:shd w:val="clear" w:color="auto" w:fill="auto"/>
          </w:tcPr>
          <w:p w14:paraId="61D8AAD4" w14:textId="77777777" w:rsidR="003E279B" w:rsidRPr="003E279B" w:rsidRDefault="003E279B"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Расширять представления о весне. Воспитывать бережное отношение к природе, умение замечать красоту весенней природы. Расширять представления о сезонных изменениях (изменения в погоде, растения весной, поведение зверей и птиц).</w:t>
            </w:r>
          </w:p>
          <w:p w14:paraId="501E75FC" w14:textId="77777777" w:rsidR="003E279B" w:rsidRPr="003E279B" w:rsidRDefault="003E279B"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Расширять представления о простейших связях в природе (потеплело — появилась травка и т.д.). Побуждать детей отражать впечатления о весне в разных видах художественной деятельности.</w:t>
            </w:r>
          </w:p>
        </w:tc>
        <w:tc>
          <w:tcPr>
            <w:tcW w:w="2029" w:type="dxa"/>
            <w:shd w:val="clear" w:color="auto" w:fill="auto"/>
          </w:tcPr>
          <w:p w14:paraId="3BA11EC3" w14:textId="77777777" w:rsidR="003E279B" w:rsidRPr="003E279B" w:rsidRDefault="003E279B"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Праздник «Весна». Выставка детского творчества.</w:t>
            </w:r>
          </w:p>
        </w:tc>
      </w:tr>
      <w:tr w:rsidR="003E279B" w:rsidRPr="006C7D07" w14:paraId="7C1630AF" w14:textId="77777777" w:rsidTr="00CA5ABE">
        <w:trPr>
          <w:trHeight w:val="699"/>
        </w:trPr>
        <w:tc>
          <w:tcPr>
            <w:tcW w:w="1668" w:type="dxa"/>
            <w:shd w:val="clear" w:color="auto" w:fill="auto"/>
          </w:tcPr>
          <w:p w14:paraId="5D01910E" w14:textId="77777777" w:rsidR="003E279B" w:rsidRPr="003E279B" w:rsidRDefault="003E279B"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Лето (1-я–4-я недели мая)</w:t>
            </w:r>
          </w:p>
        </w:tc>
        <w:tc>
          <w:tcPr>
            <w:tcW w:w="5512" w:type="dxa"/>
            <w:shd w:val="clear" w:color="auto" w:fill="auto"/>
          </w:tcPr>
          <w:p w14:paraId="2026BC8D" w14:textId="77777777" w:rsidR="003E279B" w:rsidRPr="003E279B" w:rsidRDefault="003E279B"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Расширять представления детей о лете, о сезонных изменениях (сезонные изменения в природе, одежде людей, на участке детского сада).</w:t>
            </w:r>
          </w:p>
          <w:p w14:paraId="091C275F" w14:textId="77777777" w:rsidR="003E279B" w:rsidRPr="003E279B" w:rsidRDefault="003E279B"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Формировать элементарные представления о садовых и огородных растениях. Формировать исследовательский и познавательный интерес в ходе экспериментирования с водой и песком. Воспитывать бережное отношение к природе, умение замечать красоту летней природы.</w:t>
            </w:r>
          </w:p>
        </w:tc>
        <w:tc>
          <w:tcPr>
            <w:tcW w:w="2029" w:type="dxa"/>
            <w:shd w:val="clear" w:color="auto" w:fill="auto"/>
          </w:tcPr>
          <w:p w14:paraId="181F1931" w14:textId="77777777" w:rsidR="003E279B" w:rsidRPr="003E279B" w:rsidRDefault="003E279B"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Праздник «Лето».</w:t>
            </w:r>
          </w:p>
        </w:tc>
      </w:tr>
    </w:tbl>
    <w:p w14:paraId="673DE5BF" w14:textId="64A7363C" w:rsidR="003E279B" w:rsidRPr="00F03B08" w:rsidRDefault="003E279B" w:rsidP="00F03B08">
      <w:pPr>
        <w:shd w:val="clear" w:color="auto" w:fill="FFFFFF"/>
        <w:autoSpaceDE w:val="0"/>
        <w:autoSpaceDN w:val="0"/>
        <w:adjustRightInd w:val="0"/>
        <w:spacing w:after="0" w:line="276" w:lineRule="auto"/>
        <w:jc w:val="center"/>
        <w:rPr>
          <w:rFonts w:ascii="Times New Roman" w:hAnsi="Times New Roman" w:cs="Times New Roman"/>
          <w:bCs/>
          <w:sz w:val="24"/>
          <w:szCs w:val="24"/>
        </w:rPr>
      </w:pPr>
    </w:p>
    <w:p w14:paraId="359F29C8" w14:textId="511FC046" w:rsidR="00ED665B" w:rsidRDefault="00ED665B" w:rsidP="00F03B08">
      <w:pPr>
        <w:shd w:val="clear" w:color="auto" w:fill="FFFFFF"/>
        <w:autoSpaceDE w:val="0"/>
        <w:autoSpaceDN w:val="0"/>
        <w:adjustRightInd w:val="0"/>
        <w:spacing w:after="0" w:line="276" w:lineRule="auto"/>
        <w:jc w:val="center"/>
        <w:rPr>
          <w:rFonts w:ascii="Times New Roman" w:hAnsi="Times New Roman" w:cs="Times New Roman"/>
          <w:b/>
          <w:bCs/>
          <w:color w:val="000000"/>
          <w:sz w:val="24"/>
          <w:szCs w:val="24"/>
        </w:rPr>
      </w:pPr>
      <w:r w:rsidRPr="00F03B08">
        <w:rPr>
          <w:rFonts w:ascii="Times New Roman" w:hAnsi="Times New Roman" w:cs="Times New Roman"/>
          <w:b/>
          <w:bCs/>
          <w:color w:val="000000"/>
          <w:sz w:val="24"/>
          <w:szCs w:val="24"/>
        </w:rPr>
        <w:t>3.5.</w:t>
      </w:r>
      <w:r w:rsidRPr="00F03B08">
        <w:rPr>
          <w:rFonts w:ascii="Times New Roman" w:hAnsi="Times New Roman" w:cs="Times New Roman"/>
          <w:color w:val="000000"/>
          <w:sz w:val="24"/>
          <w:szCs w:val="24"/>
        </w:rPr>
        <w:t xml:space="preserve"> </w:t>
      </w:r>
      <w:r w:rsidRPr="00F03B08">
        <w:rPr>
          <w:rFonts w:ascii="Times New Roman" w:hAnsi="Times New Roman" w:cs="Times New Roman"/>
          <w:b/>
          <w:bCs/>
          <w:color w:val="000000"/>
          <w:sz w:val="24"/>
          <w:szCs w:val="24"/>
        </w:rPr>
        <w:t xml:space="preserve"> Предметно –</w:t>
      </w:r>
      <w:r w:rsidR="00692E51">
        <w:rPr>
          <w:rFonts w:ascii="Times New Roman" w:hAnsi="Times New Roman" w:cs="Times New Roman"/>
          <w:b/>
          <w:bCs/>
          <w:color w:val="000000"/>
          <w:sz w:val="24"/>
          <w:szCs w:val="24"/>
        </w:rPr>
        <w:t xml:space="preserve"> </w:t>
      </w:r>
      <w:r w:rsidRPr="00F03B08">
        <w:rPr>
          <w:rFonts w:ascii="Times New Roman" w:hAnsi="Times New Roman" w:cs="Times New Roman"/>
          <w:b/>
          <w:bCs/>
          <w:color w:val="000000"/>
          <w:sz w:val="24"/>
          <w:szCs w:val="24"/>
        </w:rPr>
        <w:t>пространственная развивающая среда</w:t>
      </w:r>
    </w:p>
    <w:p w14:paraId="194759A1" w14:textId="77777777" w:rsidR="00F03B08" w:rsidRPr="00F03B08" w:rsidRDefault="00F03B08" w:rsidP="00F03B08">
      <w:pPr>
        <w:shd w:val="clear" w:color="auto" w:fill="FFFFFF"/>
        <w:autoSpaceDE w:val="0"/>
        <w:autoSpaceDN w:val="0"/>
        <w:adjustRightInd w:val="0"/>
        <w:spacing w:after="0" w:line="276" w:lineRule="auto"/>
        <w:jc w:val="center"/>
        <w:rPr>
          <w:rFonts w:ascii="Times New Roman" w:hAnsi="Times New Roman" w:cs="Times New Roman"/>
          <w:b/>
          <w:bCs/>
          <w:color w:val="000000"/>
          <w:sz w:val="24"/>
          <w:szCs w:val="24"/>
        </w:rPr>
      </w:pPr>
    </w:p>
    <w:p w14:paraId="36129EEB" w14:textId="2EECCF2E" w:rsidR="00ED665B" w:rsidRPr="00E41F45" w:rsidRDefault="00ED665B" w:rsidP="00F03B08">
      <w:pPr>
        <w:shd w:val="clear" w:color="auto" w:fill="FFFFFF"/>
        <w:autoSpaceDE w:val="0"/>
        <w:autoSpaceDN w:val="0"/>
        <w:adjustRightInd w:val="0"/>
        <w:spacing w:after="0" w:line="276" w:lineRule="auto"/>
        <w:ind w:firstLine="709"/>
        <w:jc w:val="both"/>
        <w:rPr>
          <w:rFonts w:ascii="Times New Roman" w:hAnsi="Times New Roman" w:cs="Times New Roman"/>
          <w:color w:val="000000"/>
          <w:sz w:val="24"/>
          <w:szCs w:val="24"/>
        </w:rPr>
      </w:pPr>
      <w:r w:rsidRPr="00E41F45">
        <w:rPr>
          <w:rFonts w:ascii="Times New Roman" w:hAnsi="Times New Roman" w:cs="Times New Roman"/>
          <w:color w:val="000000"/>
          <w:sz w:val="24"/>
          <w:szCs w:val="24"/>
        </w:rPr>
        <w:t>При организации предметной среды в группах старшего дошкольного возраста необходимо учитывать потребность детей в творчестве и самоутверждении. Среда в старшей и подготовительной группе – это поле деятельности, образ жизни, передача опыта, творчество, предметное образование, историческая эпоха. Эта среда изменчива, динамична. Она достаточно разнообразна.</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0"/>
      </w:tblGrid>
      <w:tr w:rsidR="00ED665B" w:rsidRPr="00A631BE" w14:paraId="3488B674" w14:textId="77777777">
        <w:tc>
          <w:tcPr>
            <w:tcW w:w="5000" w:type="pct"/>
          </w:tcPr>
          <w:p w14:paraId="03677F3B" w14:textId="2954E4FA" w:rsidR="00ED665B" w:rsidRPr="00A631BE" w:rsidRDefault="00ED665B" w:rsidP="00F03B08">
            <w:pPr>
              <w:shd w:val="clear" w:color="auto" w:fill="FFFFFF"/>
              <w:autoSpaceDE w:val="0"/>
              <w:autoSpaceDN w:val="0"/>
              <w:adjustRightInd w:val="0"/>
              <w:spacing w:after="0" w:line="276" w:lineRule="auto"/>
              <w:jc w:val="center"/>
              <w:rPr>
                <w:rFonts w:ascii="Times New Roman" w:hAnsi="Times New Roman" w:cs="Times New Roman"/>
                <w:b/>
                <w:bCs/>
                <w:color w:val="000000"/>
                <w:sz w:val="24"/>
                <w:szCs w:val="24"/>
                <w:lang w:eastAsia="ru-RU"/>
              </w:rPr>
            </w:pPr>
            <w:r w:rsidRPr="00A631BE">
              <w:rPr>
                <w:rFonts w:ascii="Times New Roman" w:hAnsi="Times New Roman" w:cs="Times New Roman"/>
                <w:b/>
                <w:bCs/>
                <w:color w:val="000000"/>
                <w:sz w:val="24"/>
                <w:szCs w:val="24"/>
                <w:lang w:eastAsia="ru-RU"/>
              </w:rPr>
              <w:t>Раздевалка</w:t>
            </w:r>
          </w:p>
        </w:tc>
      </w:tr>
      <w:tr w:rsidR="00ED665B" w:rsidRPr="00A631BE" w14:paraId="66BC4559" w14:textId="77777777">
        <w:tc>
          <w:tcPr>
            <w:tcW w:w="5000" w:type="pct"/>
          </w:tcPr>
          <w:p w14:paraId="3D711121" w14:textId="6AA79222" w:rsidR="00ED665B" w:rsidRDefault="00ED665B" w:rsidP="008C24F5">
            <w:pPr>
              <w:numPr>
                <w:ilvl w:val="0"/>
                <w:numId w:val="57"/>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A631BE">
              <w:rPr>
                <w:rFonts w:ascii="Times New Roman" w:hAnsi="Times New Roman" w:cs="Times New Roman"/>
                <w:color w:val="000000"/>
                <w:sz w:val="24"/>
                <w:szCs w:val="24"/>
                <w:lang w:eastAsia="ru-RU"/>
              </w:rPr>
              <w:t>Шкафчики с определением индивиду</w:t>
            </w:r>
            <w:r w:rsidR="00F03B08">
              <w:rPr>
                <w:rFonts w:ascii="Times New Roman" w:hAnsi="Times New Roman" w:cs="Times New Roman"/>
                <w:color w:val="000000"/>
                <w:sz w:val="24"/>
                <w:szCs w:val="24"/>
                <w:lang w:eastAsia="ru-RU"/>
              </w:rPr>
              <w:t>альной принадлежности, скамейки;</w:t>
            </w:r>
          </w:p>
          <w:p w14:paraId="7F136AEC" w14:textId="77777777" w:rsidR="00F03B08" w:rsidRDefault="00F03B08" w:rsidP="008C24F5">
            <w:pPr>
              <w:numPr>
                <w:ilvl w:val="0"/>
                <w:numId w:val="57"/>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A631BE">
              <w:rPr>
                <w:rFonts w:ascii="Times New Roman" w:hAnsi="Times New Roman" w:cs="Times New Roman"/>
                <w:color w:val="000000"/>
                <w:sz w:val="24"/>
                <w:szCs w:val="24"/>
                <w:lang w:eastAsia="ru-RU"/>
              </w:rPr>
              <w:t>Информационные стенды для взрослых: «Картинная галерея (постоянно обновляющаяся выставка достижений детей в разных областях); «Здоровейка» (информация о лечебно-профилактических мероприятиях, проводимых в группе и детском саду);</w:t>
            </w:r>
          </w:p>
          <w:p w14:paraId="6A6DAA74" w14:textId="77777777" w:rsidR="00F03B08" w:rsidRDefault="00F03B08" w:rsidP="008C24F5">
            <w:pPr>
              <w:numPr>
                <w:ilvl w:val="0"/>
                <w:numId w:val="57"/>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A631BE">
              <w:rPr>
                <w:rFonts w:ascii="Times New Roman" w:hAnsi="Times New Roman" w:cs="Times New Roman"/>
                <w:color w:val="000000"/>
                <w:sz w:val="24"/>
                <w:szCs w:val="24"/>
                <w:lang w:eastAsia="ru-RU"/>
              </w:rPr>
              <w:t>«Игротека» (рекомендации родителям по организации досуга детей, материалы для игр и домашних занятий); мини-библиотека методической литературы для</w:t>
            </w:r>
            <w:r>
              <w:rPr>
                <w:rFonts w:ascii="Times New Roman" w:hAnsi="Times New Roman" w:cs="Times New Roman"/>
                <w:color w:val="000000"/>
                <w:sz w:val="24"/>
                <w:szCs w:val="24"/>
                <w:lang w:eastAsia="ru-RU"/>
              </w:rPr>
              <w:t xml:space="preserve"> родителей и детской литературы;</w:t>
            </w:r>
          </w:p>
          <w:p w14:paraId="7BCC4692" w14:textId="17BDE85A" w:rsidR="00F03B08" w:rsidRPr="00A631BE" w:rsidRDefault="00F03B08" w:rsidP="008C24F5">
            <w:pPr>
              <w:numPr>
                <w:ilvl w:val="0"/>
                <w:numId w:val="57"/>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A631BE">
              <w:rPr>
                <w:rFonts w:ascii="Times New Roman" w:hAnsi="Times New Roman" w:cs="Times New Roman"/>
                <w:color w:val="000000"/>
                <w:sz w:val="24"/>
                <w:szCs w:val="24"/>
                <w:lang w:eastAsia="ru-RU"/>
              </w:rPr>
              <w:t xml:space="preserve">«Визитная книга» информационный стенд (режим работы детского сада и группы, расписание работы и рекомендации специалистов, объявления); «Книга жалоб и предложений», «Бюро находок», «Календарь жизни группы» - отмечают дни </w:t>
            </w:r>
            <w:r w:rsidRPr="00A631BE">
              <w:rPr>
                <w:rFonts w:ascii="Times New Roman" w:hAnsi="Times New Roman" w:cs="Times New Roman"/>
                <w:color w:val="000000"/>
                <w:sz w:val="24"/>
                <w:szCs w:val="24"/>
                <w:lang w:eastAsia="ru-RU"/>
              </w:rPr>
              <w:lastRenderedPageBreak/>
              <w:t>рождения, праздники, экскурсии, родительские собрания, развлечения и т.п.</w:t>
            </w:r>
          </w:p>
        </w:tc>
      </w:tr>
      <w:tr w:rsidR="00ED665B" w:rsidRPr="00A631BE" w14:paraId="3DACF165" w14:textId="77777777">
        <w:tc>
          <w:tcPr>
            <w:tcW w:w="5000" w:type="pct"/>
          </w:tcPr>
          <w:p w14:paraId="3B22B600" w14:textId="0AFEC29D" w:rsidR="00ED665B" w:rsidRPr="00A631BE" w:rsidRDefault="00ED665B" w:rsidP="00F03B08">
            <w:pPr>
              <w:shd w:val="clear" w:color="auto" w:fill="FFFFFF"/>
              <w:autoSpaceDE w:val="0"/>
              <w:autoSpaceDN w:val="0"/>
              <w:adjustRightInd w:val="0"/>
              <w:spacing w:after="0" w:line="276" w:lineRule="auto"/>
              <w:jc w:val="center"/>
              <w:rPr>
                <w:rFonts w:ascii="Times New Roman" w:hAnsi="Times New Roman" w:cs="Times New Roman"/>
                <w:b/>
                <w:bCs/>
                <w:color w:val="000000"/>
                <w:sz w:val="24"/>
                <w:szCs w:val="24"/>
                <w:lang w:eastAsia="ru-RU"/>
              </w:rPr>
            </w:pPr>
            <w:r w:rsidRPr="00A631BE">
              <w:rPr>
                <w:rFonts w:ascii="Times New Roman" w:hAnsi="Times New Roman" w:cs="Times New Roman"/>
                <w:b/>
                <w:bCs/>
                <w:color w:val="000000"/>
                <w:sz w:val="24"/>
                <w:szCs w:val="24"/>
                <w:lang w:eastAsia="ru-RU"/>
              </w:rPr>
              <w:lastRenderedPageBreak/>
              <w:t>Уголок конструирования</w:t>
            </w:r>
          </w:p>
        </w:tc>
      </w:tr>
      <w:tr w:rsidR="00ED665B" w:rsidRPr="00A631BE" w14:paraId="6699CC7D" w14:textId="77777777">
        <w:tc>
          <w:tcPr>
            <w:tcW w:w="5000" w:type="pct"/>
          </w:tcPr>
          <w:p w14:paraId="6913E4F5" w14:textId="77777777" w:rsidR="00ED665B" w:rsidRDefault="00ED665B" w:rsidP="004A2F4F">
            <w:pPr>
              <w:numPr>
                <w:ilvl w:val="0"/>
                <w:numId w:val="58"/>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A631BE">
              <w:rPr>
                <w:rFonts w:ascii="Times New Roman" w:hAnsi="Times New Roman" w:cs="Times New Roman"/>
                <w:color w:val="000000"/>
                <w:sz w:val="24"/>
                <w:szCs w:val="24"/>
                <w:lang w:eastAsia="ru-RU"/>
              </w:rPr>
              <w:t>К</w:t>
            </w:r>
            <w:r w:rsidR="00F03B08">
              <w:rPr>
                <w:rFonts w:ascii="Times New Roman" w:hAnsi="Times New Roman" w:cs="Times New Roman"/>
                <w:color w:val="000000"/>
                <w:sz w:val="24"/>
                <w:szCs w:val="24"/>
                <w:lang w:eastAsia="ru-RU"/>
              </w:rPr>
              <w:t>рупный строительный конструктор;</w:t>
            </w:r>
          </w:p>
          <w:p w14:paraId="04BFC5E9" w14:textId="77777777" w:rsidR="00F03B08" w:rsidRDefault="00F03B08" w:rsidP="004A2F4F">
            <w:pPr>
              <w:numPr>
                <w:ilvl w:val="0"/>
                <w:numId w:val="58"/>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A631BE">
              <w:rPr>
                <w:rFonts w:ascii="Times New Roman" w:hAnsi="Times New Roman" w:cs="Times New Roman"/>
                <w:color w:val="000000"/>
                <w:sz w:val="24"/>
                <w:szCs w:val="24"/>
                <w:lang w:eastAsia="ru-RU"/>
              </w:rPr>
              <w:t>Средний строительный конструктор</w:t>
            </w:r>
            <w:r>
              <w:rPr>
                <w:rFonts w:ascii="Times New Roman" w:hAnsi="Times New Roman" w:cs="Times New Roman"/>
                <w:color w:val="000000"/>
                <w:sz w:val="24"/>
                <w:szCs w:val="24"/>
                <w:lang w:eastAsia="ru-RU"/>
              </w:rPr>
              <w:t>;</w:t>
            </w:r>
          </w:p>
          <w:p w14:paraId="16A150FB" w14:textId="78D525FA" w:rsidR="00F03B08" w:rsidRDefault="00F03B08" w:rsidP="004A2F4F">
            <w:pPr>
              <w:numPr>
                <w:ilvl w:val="0"/>
                <w:numId w:val="58"/>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Мелкий строительный конструктор;</w:t>
            </w:r>
          </w:p>
          <w:p w14:paraId="35F1383C" w14:textId="77777777" w:rsidR="00F03B08" w:rsidRDefault="00F03B08" w:rsidP="004A2F4F">
            <w:pPr>
              <w:numPr>
                <w:ilvl w:val="0"/>
                <w:numId w:val="58"/>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A631BE">
              <w:rPr>
                <w:rFonts w:ascii="Times New Roman" w:hAnsi="Times New Roman" w:cs="Times New Roman"/>
                <w:color w:val="000000"/>
                <w:sz w:val="24"/>
                <w:szCs w:val="24"/>
                <w:lang w:eastAsia="ru-RU"/>
              </w:rPr>
              <w:t>Тематические строительные наборы (для мелких персонажей): город, мосты, крестьянское подворье (ферма), зо</w:t>
            </w:r>
            <w:r>
              <w:rPr>
                <w:rFonts w:ascii="Times New Roman" w:hAnsi="Times New Roman" w:cs="Times New Roman"/>
                <w:color w:val="000000"/>
                <w:sz w:val="24"/>
                <w:szCs w:val="24"/>
                <w:lang w:eastAsia="ru-RU"/>
              </w:rPr>
              <w:t>опарк, крепость, домик, гараж, бензозаправка, маяк;</w:t>
            </w:r>
          </w:p>
          <w:p w14:paraId="285ADE2C" w14:textId="77777777" w:rsidR="00F03B08" w:rsidRDefault="00F03B08" w:rsidP="004A2F4F">
            <w:pPr>
              <w:numPr>
                <w:ilvl w:val="0"/>
                <w:numId w:val="58"/>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Конструкторы типа «Лего»;</w:t>
            </w:r>
          </w:p>
          <w:p w14:paraId="3D905375" w14:textId="77777777" w:rsidR="00F03B08" w:rsidRDefault="00F03B08" w:rsidP="004A2F4F">
            <w:pPr>
              <w:numPr>
                <w:ilvl w:val="0"/>
                <w:numId w:val="58"/>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A631BE">
              <w:rPr>
                <w:rFonts w:ascii="Times New Roman" w:hAnsi="Times New Roman" w:cs="Times New Roman"/>
                <w:color w:val="000000"/>
                <w:sz w:val="24"/>
                <w:szCs w:val="24"/>
                <w:lang w:eastAsia="ru-RU"/>
              </w:rPr>
              <w:t>Металлический конструктор</w:t>
            </w:r>
            <w:r>
              <w:rPr>
                <w:rFonts w:ascii="Times New Roman" w:hAnsi="Times New Roman" w:cs="Times New Roman"/>
                <w:color w:val="000000"/>
                <w:sz w:val="24"/>
                <w:szCs w:val="24"/>
                <w:lang w:eastAsia="ru-RU"/>
              </w:rPr>
              <w:t>;</w:t>
            </w:r>
          </w:p>
          <w:p w14:paraId="2682C6D2" w14:textId="77777777" w:rsidR="00F03B08" w:rsidRDefault="00F03B08" w:rsidP="004A2F4F">
            <w:pPr>
              <w:numPr>
                <w:ilvl w:val="0"/>
                <w:numId w:val="58"/>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A631BE">
              <w:rPr>
                <w:rFonts w:ascii="Times New Roman" w:hAnsi="Times New Roman" w:cs="Times New Roman"/>
                <w:color w:val="000000"/>
                <w:sz w:val="24"/>
                <w:szCs w:val="24"/>
                <w:lang w:eastAsia="ru-RU"/>
              </w:rPr>
              <w:t>Небольшие игрушки для обыгрывания построек (фигурки людей и животных,</w:t>
            </w:r>
            <w:r>
              <w:rPr>
                <w:rFonts w:ascii="Times New Roman" w:hAnsi="Times New Roman" w:cs="Times New Roman"/>
                <w:color w:val="000000"/>
                <w:sz w:val="24"/>
                <w:szCs w:val="24"/>
                <w:lang w:eastAsia="ru-RU"/>
              </w:rPr>
              <w:t xml:space="preserve"> макеты деревьев и кустарников);</w:t>
            </w:r>
          </w:p>
          <w:p w14:paraId="51ED8A68" w14:textId="77777777" w:rsidR="00F03B08" w:rsidRDefault="00F03B08" w:rsidP="004A2F4F">
            <w:pPr>
              <w:numPr>
                <w:ilvl w:val="0"/>
                <w:numId w:val="58"/>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A631BE">
              <w:rPr>
                <w:rFonts w:ascii="Times New Roman" w:hAnsi="Times New Roman" w:cs="Times New Roman"/>
                <w:color w:val="000000"/>
                <w:sz w:val="24"/>
                <w:szCs w:val="24"/>
                <w:lang w:eastAsia="ru-RU"/>
              </w:rPr>
              <w:t>Схемы построек и алгоритм их выполнения, рисунки, фотографии, чертежи</w:t>
            </w:r>
            <w:r>
              <w:rPr>
                <w:rFonts w:ascii="Times New Roman" w:hAnsi="Times New Roman" w:cs="Times New Roman"/>
                <w:color w:val="000000"/>
                <w:sz w:val="24"/>
                <w:szCs w:val="24"/>
                <w:lang w:eastAsia="ru-RU"/>
              </w:rPr>
              <w:t>;</w:t>
            </w:r>
          </w:p>
          <w:p w14:paraId="6AC0195C" w14:textId="5FDDE770" w:rsidR="00F03B08" w:rsidRPr="00F03B08" w:rsidRDefault="00F03B08" w:rsidP="004A2F4F">
            <w:pPr>
              <w:numPr>
                <w:ilvl w:val="0"/>
                <w:numId w:val="58"/>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A631BE">
              <w:rPr>
                <w:rFonts w:ascii="Times New Roman" w:hAnsi="Times New Roman" w:cs="Times New Roman"/>
                <w:color w:val="000000"/>
                <w:sz w:val="24"/>
                <w:szCs w:val="24"/>
                <w:lang w:eastAsia="ru-RU"/>
              </w:rPr>
              <w:t>«Автосервис»: транспорт мелкий, средний, крупный. Машины легковые и грузовые (самосвалы, грузовики, фургоны, подъемный кран); корабль, лодка, самолет, вер</w:t>
            </w:r>
            <w:r w:rsidR="00667415">
              <w:rPr>
                <w:rFonts w:ascii="Times New Roman" w:hAnsi="Times New Roman" w:cs="Times New Roman"/>
                <w:color w:val="000000"/>
                <w:sz w:val="24"/>
                <w:szCs w:val="24"/>
                <w:lang w:eastAsia="ru-RU"/>
              </w:rPr>
              <w:t>толет, железная дорога, луноход.</w:t>
            </w:r>
          </w:p>
        </w:tc>
      </w:tr>
      <w:tr w:rsidR="00ED665B" w:rsidRPr="00A631BE" w14:paraId="141EA341" w14:textId="77777777">
        <w:tc>
          <w:tcPr>
            <w:tcW w:w="5000" w:type="pct"/>
          </w:tcPr>
          <w:p w14:paraId="0F0D811B" w14:textId="4AA5E1CB" w:rsidR="00ED665B" w:rsidRPr="00A631BE" w:rsidRDefault="00ED665B" w:rsidP="00F03B08">
            <w:pPr>
              <w:shd w:val="clear" w:color="auto" w:fill="FFFFFF"/>
              <w:autoSpaceDE w:val="0"/>
              <w:autoSpaceDN w:val="0"/>
              <w:adjustRightInd w:val="0"/>
              <w:spacing w:after="0" w:line="276" w:lineRule="auto"/>
              <w:jc w:val="center"/>
              <w:rPr>
                <w:rFonts w:ascii="Times New Roman" w:hAnsi="Times New Roman" w:cs="Times New Roman"/>
                <w:b/>
                <w:bCs/>
                <w:color w:val="000000"/>
                <w:sz w:val="24"/>
                <w:szCs w:val="24"/>
                <w:lang w:eastAsia="ru-RU"/>
              </w:rPr>
            </w:pPr>
            <w:r w:rsidRPr="00A631BE">
              <w:rPr>
                <w:rFonts w:ascii="Times New Roman" w:hAnsi="Times New Roman" w:cs="Times New Roman"/>
                <w:b/>
                <w:bCs/>
                <w:color w:val="000000"/>
                <w:sz w:val="24"/>
                <w:szCs w:val="24"/>
                <w:lang w:eastAsia="ru-RU"/>
              </w:rPr>
              <w:t>Уголок по правилам дорожного движения</w:t>
            </w:r>
          </w:p>
        </w:tc>
      </w:tr>
      <w:tr w:rsidR="00ED665B" w:rsidRPr="00A631BE" w14:paraId="4C47425A" w14:textId="77777777">
        <w:tc>
          <w:tcPr>
            <w:tcW w:w="5000" w:type="pct"/>
          </w:tcPr>
          <w:p w14:paraId="025A906C" w14:textId="77777777" w:rsidR="00ED665B" w:rsidRDefault="00ED665B" w:rsidP="004A2F4F">
            <w:pPr>
              <w:numPr>
                <w:ilvl w:val="0"/>
                <w:numId w:val="59"/>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A631BE">
              <w:rPr>
                <w:rFonts w:ascii="Times New Roman" w:hAnsi="Times New Roman" w:cs="Times New Roman"/>
                <w:color w:val="000000"/>
                <w:sz w:val="24"/>
                <w:szCs w:val="24"/>
                <w:lang w:eastAsia="ru-RU"/>
              </w:rPr>
              <w:t xml:space="preserve">Полотно с изображением дорог, пешеходных переходов из дерматина, чтобы </w:t>
            </w:r>
            <w:r w:rsidR="00F03B08">
              <w:rPr>
                <w:rFonts w:ascii="Times New Roman" w:hAnsi="Times New Roman" w:cs="Times New Roman"/>
                <w:color w:val="000000"/>
                <w:sz w:val="24"/>
                <w:szCs w:val="24"/>
                <w:lang w:eastAsia="ru-RU"/>
              </w:rPr>
              <w:t>можно было складывать и убирать;</w:t>
            </w:r>
          </w:p>
          <w:p w14:paraId="69CD51F4" w14:textId="77777777" w:rsidR="00F03B08" w:rsidRDefault="00F03B08" w:rsidP="004A2F4F">
            <w:pPr>
              <w:numPr>
                <w:ilvl w:val="0"/>
                <w:numId w:val="59"/>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A631BE">
              <w:rPr>
                <w:rFonts w:ascii="Times New Roman" w:hAnsi="Times New Roman" w:cs="Times New Roman"/>
                <w:color w:val="000000"/>
                <w:sz w:val="24"/>
                <w:szCs w:val="24"/>
                <w:lang w:eastAsia="ru-RU"/>
              </w:rPr>
              <w:t>Мелкий транспорт</w:t>
            </w:r>
            <w:r>
              <w:rPr>
                <w:rFonts w:ascii="Times New Roman" w:hAnsi="Times New Roman" w:cs="Times New Roman"/>
                <w:color w:val="000000"/>
                <w:sz w:val="24"/>
                <w:szCs w:val="24"/>
                <w:lang w:eastAsia="ru-RU"/>
              </w:rPr>
              <w:t>;</w:t>
            </w:r>
          </w:p>
          <w:p w14:paraId="024A7097" w14:textId="77777777" w:rsidR="00F03B08" w:rsidRDefault="00F03B08" w:rsidP="004A2F4F">
            <w:pPr>
              <w:numPr>
                <w:ilvl w:val="0"/>
                <w:numId w:val="59"/>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A631BE">
              <w:rPr>
                <w:rFonts w:ascii="Times New Roman" w:hAnsi="Times New Roman" w:cs="Times New Roman"/>
                <w:color w:val="000000"/>
                <w:sz w:val="24"/>
                <w:szCs w:val="24"/>
                <w:lang w:eastAsia="ru-RU"/>
              </w:rPr>
              <w:t>Макеты домов, деревьев, набор дорожных знаков, светофор</w:t>
            </w:r>
            <w:r>
              <w:rPr>
                <w:rFonts w:ascii="Times New Roman" w:hAnsi="Times New Roman" w:cs="Times New Roman"/>
                <w:color w:val="000000"/>
                <w:sz w:val="24"/>
                <w:szCs w:val="24"/>
                <w:lang w:eastAsia="ru-RU"/>
              </w:rPr>
              <w:t>;</w:t>
            </w:r>
          </w:p>
          <w:p w14:paraId="13C37409" w14:textId="7BD510E3" w:rsidR="00F03B08" w:rsidRPr="00F03B08" w:rsidRDefault="00F03B08" w:rsidP="004A2F4F">
            <w:pPr>
              <w:numPr>
                <w:ilvl w:val="0"/>
                <w:numId w:val="59"/>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A631BE">
              <w:rPr>
                <w:rFonts w:ascii="Times New Roman" w:hAnsi="Times New Roman" w:cs="Times New Roman"/>
                <w:color w:val="000000"/>
                <w:sz w:val="24"/>
                <w:szCs w:val="24"/>
                <w:lang w:eastAsia="ru-RU"/>
              </w:rPr>
              <w:t>Небольшие игрушки (фигурки людей</w:t>
            </w:r>
            <w:r>
              <w:rPr>
                <w:rFonts w:ascii="Times New Roman" w:hAnsi="Times New Roman" w:cs="Times New Roman"/>
                <w:color w:val="000000"/>
                <w:sz w:val="24"/>
                <w:szCs w:val="24"/>
                <w:lang w:eastAsia="ru-RU"/>
              </w:rPr>
              <w:t>).</w:t>
            </w:r>
          </w:p>
        </w:tc>
      </w:tr>
      <w:tr w:rsidR="00ED665B" w:rsidRPr="00A631BE" w14:paraId="6AAAAF92" w14:textId="77777777">
        <w:tc>
          <w:tcPr>
            <w:tcW w:w="5000" w:type="pct"/>
          </w:tcPr>
          <w:p w14:paraId="71B5E8A3" w14:textId="0975710E" w:rsidR="00ED665B" w:rsidRPr="00A631BE" w:rsidRDefault="00ED665B" w:rsidP="00AB0694">
            <w:pPr>
              <w:shd w:val="clear" w:color="auto" w:fill="FFFFFF"/>
              <w:autoSpaceDE w:val="0"/>
              <w:autoSpaceDN w:val="0"/>
              <w:adjustRightInd w:val="0"/>
              <w:spacing w:after="0" w:line="276" w:lineRule="auto"/>
              <w:jc w:val="center"/>
              <w:rPr>
                <w:rFonts w:ascii="Times New Roman" w:hAnsi="Times New Roman" w:cs="Times New Roman"/>
                <w:color w:val="000000"/>
                <w:sz w:val="24"/>
                <w:szCs w:val="24"/>
                <w:lang w:eastAsia="ru-RU"/>
              </w:rPr>
            </w:pPr>
            <w:r w:rsidRPr="00A631BE">
              <w:rPr>
                <w:rFonts w:ascii="Times New Roman" w:hAnsi="Times New Roman" w:cs="Times New Roman"/>
                <w:b/>
                <w:bCs/>
                <w:color w:val="000000"/>
                <w:sz w:val="24"/>
                <w:szCs w:val="24"/>
                <w:lang w:eastAsia="ru-RU"/>
              </w:rPr>
              <w:t>Уголок художественного творчества</w:t>
            </w:r>
            <w:r w:rsidRPr="00A631BE">
              <w:rPr>
                <w:rFonts w:ascii="Times New Roman" w:hAnsi="Times New Roman" w:cs="Times New Roman"/>
                <w:color w:val="000000"/>
                <w:sz w:val="24"/>
                <w:szCs w:val="24"/>
                <w:lang w:eastAsia="ru-RU"/>
              </w:rPr>
              <w:t>.</w:t>
            </w:r>
          </w:p>
        </w:tc>
      </w:tr>
      <w:tr w:rsidR="00ED665B" w:rsidRPr="00A631BE" w14:paraId="4DDB298C" w14:textId="77777777">
        <w:tc>
          <w:tcPr>
            <w:tcW w:w="5000" w:type="pct"/>
          </w:tcPr>
          <w:p w14:paraId="14359381" w14:textId="77777777" w:rsidR="00ED665B" w:rsidRDefault="00ED665B" w:rsidP="004A2F4F">
            <w:pPr>
              <w:numPr>
                <w:ilvl w:val="0"/>
                <w:numId w:val="60"/>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A631BE">
              <w:rPr>
                <w:rFonts w:ascii="Times New Roman" w:hAnsi="Times New Roman" w:cs="Times New Roman"/>
                <w:color w:val="000000"/>
                <w:sz w:val="24"/>
                <w:szCs w:val="24"/>
                <w:lang w:eastAsia="ru-RU"/>
              </w:rPr>
              <w:t>Восковые и акварельные мелки, цветной мел, гуашь, акварельные краски, цветные карандаши, фломастеры, шариковые ручки, сан</w:t>
            </w:r>
            <w:r w:rsidR="00AB0694">
              <w:rPr>
                <w:rFonts w:ascii="Times New Roman" w:hAnsi="Times New Roman" w:cs="Times New Roman"/>
                <w:color w:val="000000"/>
                <w:sz w:val="24"/>
                <w:szCs w:val="24"/>
                <w:lang w:eastAsia="ru-RU"/>
              </w:rPr>
              <w:t>гина, пастель, глина, пластилин;</w:t>
            </w:r>
          </w:p>
          <w:p w14:paraId="5EB16422" w14:textId="686E3D67" w:rsidR="00AB0694" w:rsidRDefault="00AB0694" w:rsidP="004A2F4F">
            <w:pPr>
              <w:numPr>
                <w:ilvl w:val="0"/>
                <w:numId w:val="60"/>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AB0694">
              <w:rPr>
                <w:rFonts w:ascii="Times New Roman" w:hAnsi="Times New Roman" w:cs="Times New Roman"/>
                <w:color w:val="000000"/>
                <w:sz w:val="24"/>
                <w:szCs w:val="24"/>
                <w:lang w:eastAsia="ru-RU"/>
              </w:rPr>
              <w:t>Цветная и белая бумага, картон, обои, наклейки, тка</w:t>
            </w:r>
            <w:r>
              <w:rPr>
                <w:rFonts w:ascii="Times New Roman" w:hAnsi="Times New Roman" w:cs="Times New Roman"/>
                <w:color w:val="000000"/>
                <w:sz w:val="24"/>
                <w:szCs w:val="24"/>
                <w:lang w:eastAsia="ru-RU"/>
              </w:rPr>
              <w:t>ни, нитки, самоклеящаяся пленка;</w:t>
            </w:r>
          </w:p>
          <w:p w14:paraId="4D732F22" w14:textId="77777777" w:rsidR="00AB0694" w:rsidRDefault="00AB0694" w:rsidP="004A2F4F">
            <w:pPr>
              <w:numPr>
                <w:ilvl w:val="0"/>
                <w:numId w:val="60"/>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AB0694">
              <w:rPr>
                <w:rFonts w:ascii="Times New Roman" w:hAnsi="Times New Roman" w:cs="Times New Roman"/>
                <w:color w:val="000000"/>
                <w:sz w:val="24"/>
                <w:szCs w:val="24"/>
                <w:lang w:eastAsia="ru-RU"/>
              </w:rPr>
              <w:t>Кисти, палочки, стеки, ножницы, поролон, печатки, клише, трафареты, клейстер, палитра, банки для воды, салфетки (15х15, 30х30), подставки для кистей, доски (20х20), розетки дл</w:t>
            </w:r>
            <w:r>
              <w:rPr>
                <w:rFonts w:ascii="Times New Roman" w:hAnsi="Times New Roman" w:cs="Times New Roman"/>
                <w:color w:val="000000"/>
                <w:sz w:val="24"/>
                <w:szCs w:val="24"/>
                <w:lang w:eastAsia="ru-RU"/>
              </w:rPr>
              <w:t>я клея, подносы, щетинные кисти;</w:t>
            </w:r>
          </w:p>
          <w:p w14:paraId="4C3CB9C7" w14:textId="77777777" w:rsidR="00AB0694" w:rsidRDefault="00AB0694" w:rsidP="004A2F4F">
            <w:pPr>
              <w:numPr>
                <w:ilvl w:val="0"/>
                <w:numId w:val="60"/>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AB0694">
              <w:rPr>
                <w:rFonts w:ascii="Times New Roman" w:hAnsi="Times New Roman" w:cs="Times New Roman"/>
                <w:color w:val="000000"/>
                <w:sz w:val="24"/>
                <w:szCs w:val="24"/>
                <w:lang w:eastAsia="ru-RU"/>
              </w:rPr>
              <w:t>Материал для нетрадиционного рисования: сухие лист</w:t>
            </w:r>
            <w:r>
              <w:rPr>
                <w:rFonts w:ascii="Times New Roman" w:hAnsi="Times New Roman" w:cs="Times New Roman"/>
                <w:color w:val="000000"/>
                <w:sz w:val="24"/>
                <w:szCs w:val="24"/>
                <w:lang w:eastAsia="ru-RU"/>
              </w:rPr>
              <w:t>ья, шишки, колоски, тычки и т.п;</w:t>
            </w:r>
          </w:p>
          <w:p w14:paraId="417558C4" w14:textId="72E09319" w:rsidR="00AB0694" w:rsidRPr="00A631BE" w:rsidRDefault="00AB0694" w:rsidP="004A2F4F">
            <w:pPr>
              <w:numPr>
                <w:ilvl w:val="0"/>
                <w:numId w:val="60"/>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AB0694">
              <w:rPr>
                <w:rFonts w:ascii="Times New Roman" w:hAnsi="Times New Roman" w:cs="Times New Roman"/>
                <w:color w:val="000000"/>
                <w:sz w:val="24"/>
                <w:szCs w:val="24"/>
                <w:lang w:eastAsia="ru-RU"/>
              </w:rPr>
              <w:t>Образцы декоративного рисования, схемы, алгоритмы изобр</w:t>
            </w:r>
            <w:r w:rsidR="00667415">
              <w:rPr>
                <w:rFonts w:ascii="Times New Roman" w:hAnsi="Times New Roman" w:cs="Times New Roman"/>
                <w:color w:val="000000"/>
                <w:sz w:val="24"/>
                <w:szCs w:val="24"/>
                <w:lang w:eastAsia="ru-RU"/>
              </w:rPr>
              <w:t>ажения человека, животных и т.д.</w:t>
            </w:r>
          </w:p>
        </w:tc>
      </w:tr>
      <w:tr w:rsidR="00ED665B" w:rsidRPr="00A631BE" w14:paraId="58419906" w14:textId="77777777">
        <w:tc>
          <w:tcPr>
            <w:tcW w:w="5000" w:type="pct"/>
          </w:tcPr>
          <w:p w14:paraId="2A81FFDD" w14:textId="4E1F387C" w:rsidR="00ED665B" w:rsidRPr="00A631BE" w:rsidRDefault="00ED665B" w:rsidP="00AB0694">
            <w:pPr>
              <w:shd w:val="clear" w:color="auto" w:fill="FFFFFF"/>
              <w:autoSpaceDE w:val="0"/>
              <w:autoSpaceDN w:val="0"/>
              <w:adjustRightInd w:val="0"/>
              <w:spacing w:after="0" w:line="276" w:lineRule="auto"/>
              <w:jc w:val="center"/>
              <w:rPr>
                <w:rFonts w:ascii="Times New Roman" w:hAnsi="Times New Roman" w:cs="Times New Roman"/>
                <w:b/>
                <w:bCs/>
                <w:color w:val="000000"/>
                <w:sz w:val="24"/>
                <w:szCs w:val="24"/>
                <w:lang w:eastAsia="ru-RU"/>
              </w:rPr>
            </w:pPr>
            <w:r w:rsidRPr="00A631BE">
              <w:rPr>
                <w:rFonts w:ascii="Times New Roman" w:hAnsi="Times New Roman" w:cs="Times New Roman"/>
                <w:b/>
                <w:bCs/>
                <w:color w:val="000000"/>
                <w:sz w:val="24"/>
                <w:szCs w:val="24"/>
                <w:lang w:eastAsia="ru-RU"/>
              </w:rPr>
              <w:t>Книжный уголок</w:t>
            </w:r>
          </w:p>
        </w:tc>
      </w:tr>
      <w:tr w:rsidR="00ED665B" w:rsidRPr="00A631BE" w14:paraId="4DB6457E" w14:textId="77777777">
        <w:tc>
          <w:tcPr>
            <w:tcW w:w="5000" w:type="pct"/>
          </w:tcPr>
          <w:p w14:paraId="3964ECEB" w14:textId="607FBAAA" w:rsidR="00ED665B" w:rsidRDefault="00ED665B" w:rsidP="004A2F4F">
            <w:pPr>
              <w:numPr>
                <w:ilvl w:val="0"/>
                <w:numId w:val="61"/>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A631BE">
              <w:rPr>
                <w:rFonts w:ascii="Times New Roman" w:hAnsi="Times New Roman" w:cs="Times New Roman"/>
                <w:color w:val="000000"/>
                <w:sz w:val="24"/>
                <w:szCs w:val="24"/>
                <w:lang w:eastAsia="ru-RU"/>
              </w:rPr>
              <w:t>Стеллаж или открытая витрина для книг, ст</w:t>
            </w:r>
            <w:r w:rsidR="00AB0694">
              <w:rPr>
                <w:rFonts w:ascii="Times New Roman" w:hAnsi="Times New Roman" w:cs="Times New Roman"/>
                <w:color w:val="000000"/>
                <w:sz w:val="24"/>
                <w:szCs w:val="24"/>
                <w:lang w:eastAsia="ru-RU"/>
              </w:rPr>
              <w:t>ол, два стульчика, мягкий диван;</w:t>
            </w:r>
          </w:p>
          <w:p w14:paraId="1F290478" w14:textId="07F6C7B1" w:rsidR="00AB0694" w:rsidRDefault="00AB0694" w:rsidP="004A2F4F">
            <w:pPr>
              <w:numPr>
                <w:ilvl w:val="0"/>
                <w:numId w:val="61"/>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AB0694">
              <w:rPr>
                <w:rFonts w:ascii="Times New Roman" w:hAnsi="Times New Roman" w:cs="Times New Roman"/>
                <w:color w:val="000000"/>
                <w:sz w:val="24"/>
                <w:szCs w:val="24"/>
                <w:lang w:eastAsia="ru-RU"/>
              </w:rPr>
              <w:t xml:space="preserve">Детские книги по программе и любимые книги детей, два-три постоянно меняемых детских </w:t>
            </w:r>
            <w:r w:rsidR="005B711C" w:rsidRPr="00AB0694">
              <w:rPr>
                <w:rFonts w:ascii="Times New Roman" w:hAnsi="Times New Roman" w:cs="Times New Roman"/>
                <w:color w:val="000000"/>
                <w:sz w:val="24"/>
                <w:szCs w:val="24"/>
                <w:lang w:eastAsia="ru-RU"/>
              </w:rPr>
              <w:t>журнала</w:t>
            </w:r>
            <w:r w:rsidRPr="00AB0694">
              <w:rPr>
                <w:rFonts w:ascii="Times New Roman" w:hAnsi="Times New Roman" w:cs="Times New Roman"/>
                <w:color w:val="000000"/>
                <w:sz w:val="24"/>
                <w:szCs w:val="24"/>
                <w:lang w:eastAsia="ru-RU"/>
              </w:rPr>
              <w:t>, детские энциклопедии, справочная литература по всем отраслям знаний, словари и словарики, книги по интересам, по истории и кул</w:t>
            </w:r>
            <w:r>
              <w:rPr>
                <w:rFonts w:ascii="Times New Roman" w:hAnsi="Times New Roman" w:cs="Times New Roman"/>
                <w:color w:val="000000"/>
                <w:sz w:val="24"/>
                <w:szCs w:val="24"/>
                <w:lang w:eastAsia="ru-RU"/>
              </w:rPr>
              <w:t>ьтуре русского и других народов;</w:t>
            </w:r>
          </w:p>
          <w:p w14:paraId="6E14A5B6" w14:textId="6EB80828" w:rsidR="00AB0694" w:rsidRDefault="00AB0694" w:rsidP="004A2F4F">
            <w:pPr>
              <w:numPr>
                <w:ilvl w:val="0"/>
                <w:numId w:val="61"/>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AB0694">
              <w:rPr>
                <w:rFonts w:ascii="Times New Roman" w:hAnsi="Times New Roman" w:cs="Times New Roman"/>
                <w:color w:val="000000"/>
                <w:sz w:val="24"/>
                <w:szCs w:val="24"/>
                <w:lang w:eastAsia="ru-RU"/>
              </w:rPr>
              <w:t>Иллюстративный материал в соответс</w:t>
            </w:r>
            <w:r>
              <w:rPr>
                <w:rFonts w:ascii="Times New Roman" w:hAnsi="Times New Roman" w:cs="Times New Roman"/>
                <w:color w:val="000000"/>
                <w:sz w:val="24"/>
                <w:szCs w:val="24"/>
                <w:lang w:eastAsia="ru-RU"/>
              </w:rPr>
              <w:t>твии с рекомендациями программы;</w:t>
            </w:r>
          </w:p>
          <w:p w14:paraId="4FAD7D8C" w14:textId="6AAE0545" w:rsidR="00AB0694" w:rsidRPr="00AB0694" w:rsidRDefault="00AB0694" w:rsidP="004A2F4F">
            <w:pPr>
              <w:numPr>
                <w:ilvl w:val="0"/>
                <w:numId w:val="61"/>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AB0694">
              <w:rPr>
                <w:rFonts w:ascii="Times New Roman" w:hAnsi="Times New Roman" w:cs="Times New Roman"/>
                <w:color w:val="000000"/>
                <w:sz w:val="24"/>
                <w:szCs w:val="24"/>
                <w:lang w:eastAsia="ru-RU"/>
              </w:rPr>
              <w:t xml:space="preserve">Альбомы и наборы открыток с видами достопримечательностей Урала, Екатеринбурга </w:t>
            </w:r>
            <w:r w:rsidR="00667415">
              <w:rPr>
                <w:rFonts w:ascii="Times New Roman" w:hAnsi="Times New Roman" w:cs="Times New Roman"/>
                <w:color w:val="000000"/>
                <w:sz w:val="24"/>
                <w:szCs w:val="24"/>
                <w:lang w:eastAsia="ru-RU"/>
              </w:rPr>
              <w:t>и Москвы.</w:t>
            </w:r>
          </w:p>
        </w:tc>
      </w:tr>
      <w:tr w:rsidR="00ED665B" w:rsidRPr="00A631BE" w14:paraId="743EA89F" w14:textId="77777777">
        <w:tc>
          <w:tcPr>
            <w:tcW w:w="5000" w:type="pct"/>
          </w:tcPr>
          <w:p w14:paraId="79D179E8" w14:textId="5FB57A95" w:rsidR="00ED665B" w:rsidRPr="00A631BE" w:rsidRDefault="00ED665B" w:rsidP="00AB0694">
            <w:pPr>
              <w:shd w:val="clear" w:color="auto" w:fill="FFFFFF"/>
              <w:autoSpaceDE w:val="0"/>
              <w:autoSpaceDN w:val="0"/>
              <w:adjustRightInd w:val="0"/>
              <w:spacing w:after="0" w:line="276" w:lineRule="auto"/>
              <w:jc w:val="center"/>
              <w:rPr>
                <w:rFonts w:ascii="Times New Roman" w:hAnsi="Times New Roman" w:cs="Times New Roman"/>
                <w:b/>
                <w:bCs/>
                <w:color w:val="000000"/>
                <w:sz w:val="24"/>
                <w:szCs w:val="24"/>
                <w:lang w:eastAsia="ru-RU"/>
              </w:rPr>
            </w:pPr>
            <w:r w:rsidRPr="00A631BE">
              <w:rPr>
                <w:rFonts w:ascii="Times New Roman" w:hAnsi="Times New Roman" w:cs="Times New Roman"/>
                <w:b/>
                <w:bCs/>
                <w:color w:val="000000"/>
                <w:sz w:val="24"/>
                <w:szCs w:val="24"/>
                <w:lang w:eastAsia="ru-RU"/>
              </w:rPr>
              <w:t>Музыкальный уголок</w:t>
            </w:r>
          </w:p>
        </w:tc>
      </w:tr>
      <w:tr w:rsidR="00ED665B" w:rsidRPr="00A631BE" w14:paraId="732C6134" w14:textId="77777777">
        <w:tc>
          <w:tcPr>
            <w:tcW w:w="5000" w:type="pct"/>
          </w:tcPr>
          <w:p w14:paraId="293CC0E3" w14:textId="77777777" w:rsidR="009341A1" w:rsidRDefault="00ED665B" w:rsidP="004A2F4F">
            <w:pPr>
              <w:numPr>
                <w:ilvl w:val="0"/>
                <w:numId w:val="62"/>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A631BE">
              <w:rPr>
                <w:rFonts w:ascii="Times New Roman" w:hAnsi="Times New Roman" w:cs="Times New Roman"/>
                <w:color w:val="000000"/>
                <w:sz w:val="24"/>
                <w:szCs w:val="24"/>
                <w:lang w:eastAsia="ru-RU"/>
              </w:rPr>
              <w:t>Музыкальные инструменты: металлофон, дудочки, свистульки, барабан, игрушечное пианино, б</w:t>
            </w:r>
            <w:r w:rsidR="009341A1">
              <w:rPr>
                <w:rFonts w:ascii="Times New Roman" w:hAnsi="Times New Roman" w:cs="Times New Roman"/>
                <w:color w:val="000000"/>
                <w:sz w:val="24"/>
                <w:szCs w:val="24"/>
                <w:lang w:eastAsia="ru-RU"/>
              </w:rPr>
              <w:t>убен, губная гармошка, гармошка;</w:t>
            </w:r>
          </w:p>
          <w:p w14:paraId="16317E27" w14:textId="77777777" w:rsidR="009341A1" w:rsidRDefault="009341A1" w:rsidP="004A2F4F">
            <w:pPr>
              <w:numPr>
                <w:ilvl w:val="0"/>
                <w:numId w:val="62"/>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lastRenderedPageBreak/>
              <w:t>Магнитофон;</w:t>
            </w:r>
          </w:p>
          <w:p w14:paraId="4400F10D" w14:textId="5F641B3C" w:rsidR="009341A1" w:rsidRPr="00A631BE" w:rsidRDefault="009341A1" w:rsidP="004A2F4F">
            <w:pPr>
              <w:numPr>
                <w:ilvl w:val="0"/>
                <w:numId w:val="62"/>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 xml:space="preserve">Аудиокассеты с записью детских песенок, музыки М.Глинки, П.Чайковского, Р.Шумана, В.Моцарта, С.Прокофьева, Л.Бетховена, С.Рахманинова и </w:t>
            </w:r>
            <w:r w:rsidR="00667415">
              <w:rPr>
                <w:rFonts w:ascii="Times New Roman" w:hAnsi="Times New Roman" w:cs="Times New Roman"/>
                <w:color w:val="000000"/>
                <w:sz w:val="24"/>
                <w:szCs w:val="24"/>
                <w:lang w:eastAsia="ru-RU"/>
              </w:rPr>
              <w:t>др.</w:t>
            </w:r>
          </w:p>
        </w:tc>
      </w:tr>
      <w:tr w:rsidR="00ED665B" w:rsidRPr="00A631BE" w14:paraId="46015710" w14:textId="77777777">
        <w:tc>
          <w:tcPr>
            <w:tcW w:w="5000" w:type="pct"/>
          </w:tcPr>
          <w:p w14:paraId="57CF47C6" w14:textId="1F168F9B" w:rsidR="00ED665B" w:rsidRPr="00A631BE" w:rsidRDefault="00ED665B" w:rsidP="009341A1">
            <w:pPr>
              <w:shd w:val="clear" w:color="auto" w:fill="FFFFFF"/>
              <w:autoSpaceDE w:val="0"/>
              <w:autoSpaceDN w:val="0"/>
              <w:adjustRightInd w:val="0"/>
              <w:spacing w:after="0" w:line="276" w:lineRule="auto"/>
              <w:jc w:val="center"/>
              <w:rPr>
                <w:rFonts w:ascii="Times New Roman" w:hAnsi="Times New Roman" w:cs="Times New Roman"/>
                <w:b/>
                <w:bCs/>
                <w:color w:val="000000"/>
                <w:sz w:val="24"/>
                <w:szCs w:val="24"/>
                <w:lang w:eastAsia="ru-RU"/>
              </w:rPr>
            </w:pPr>
            <w:r w:rsidRPr="00A631BE">
              <w:rPr>
                <w:rFonts w:ascii="Times New Roman" w:hAnsi="Times New Roman" w:cs="Times New Roman"/>
                <w:b/>
                <w:bCs/>
                <w:color w:val="000000"/>
                <w:sz w:val="24"/>
                <w:szCs w:val="24"/>
                <w:lang w:eastAsia="ru-RU"/>
              </w:rPr>
              <w:lastRenderedPageBreak/>
              <w:t>Спортивный уголок</w:t>
            </w:r>
          </w:p>
        </w:tc>
      </w:tr>
      <w:tr w:rsidR="00ED665B" w:rsidRPr="00A631BE" w14:paraId="6ECD2D86" w14:textId="77777777">
        <w:tc>
          <w:tcPr>
            <w:tcW w:w="5000" w:type="pct"/>
          </w:tcPr>
          <w:p w14:paraId="414F3095" w14:textId="4FF9B4AD" w:rsidR="009341A1" w:rsidRDefault="009341A1" w:rsidP="004A2F4F">
            <w:pPr>
              <w:numPr>
                <w:ilvl w:val="0"/>
                <w:numId w:val="63"/>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Мячи большие, малые, средние;</w:t>
            </w:r>
          </w:p>
          <w:p w14:paraId="399533E7" w14:textId="4A2DC53A" w:rsidR="009341A1" w:rsidRDefault="009341A1" w:rsidP="004A2F4F">
            <w:pPr>
              <w:numPr>
                <w:ilvl w:val="0"/>
                <w:numId w:val="63"/>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Обручи;</w:t>
            </w:r>
          </w:p>
          <w:p w14:paraId="5A92752E" w14:textId="6C95CCE2" w:rsidR="009341A1" w:rsidRDefault="009341A1" w:rsidP="004A2F4F">
            <w:pPr>
              <w:numPr>
                <w:ilvl w:val="0"/>
                <w:numId w:val="63"/>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Толстая веревка или шнур;</w:t>
            </w:r>
          </w:p>
          <w:p w14:paraId="49E1E1B9" w14:textId="0FA4A2E1" w:rsidR="009341A1" w:rsidRDefault="009341A1" w:rsidP="004A2F4F">
            <w:pPr>
              <w:numPr>
                <w:ilvl w:val="0"/>
                <w:numId w:val="63"/>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Флажки;</w:t>
            </w:r>
          </w:p>
          <w:p w14:paraId="3A0950E7" w14:textId="500F4B03" w:rsidR="009341A1" w:rsidRDefault="009341A1" w:rsidP="004A2F4F">
            <w:pPr>
              <w:numPr>
                <w:ilvl w:val="0"/>
                <w:numId w:val="63"/>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Гимнастические палки;</w:t>
            </w:r>
          </w:p>
          <w:p w14:paraId="75BD87BB" w14:textId="19A71E4E" w:rsidR="009341A1" w:rsidRDefault="009341A1" w:rsidP="004A2F4F">
            <w:pPr>
              <w:numPr>
                <w:ilvl w:val="0"/>
                <w:numId w:val="63"/>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Кольцеброс;</w:t>
            </w:r>
          </w:p>
          <w:p w14:paraId="3B4261B7" w14:textId="3A6619BD" w:rsidR="009341A1" w:rsidRDefault="009341A1" w:rsidP="004A2F4F">
            <w:pPr>
              <w:numPr>
                <w:ilvl w:val="0"/>
                <w:numId w:val="63"/>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Кегли;</w:t>
            </w:r>
          </w:p>
          <w:p w14:paraId="79F63369" w14:textId="294BD21E" w:rsidR="009341A1" w:rsidRDefault="009341A1" w:rsidP="004A2F4F">
            <w:pPr>
              <w:numPr>
                <w:ilvl w:val="0"/>
                <w:numId w:val="63"/>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«Дорожки движения» с моделя</w:t>
            </w:r>
            <w:r>
              <w:rPr>
                <w:rFonts w:ascii="Times New Roman" w:hAnsi="Times New Roman" w:cs="Times New Roman"/>
                <w:color w:val="000000"/>
                <w:sz w:val="24"/>
                <w:szCs w:val="24"/>
                <w:lang w:eastAsia="ru-RU"/>
              </w:rPr>
              <w:t>ми и схемами выполнения заданий;</w:t>
            </w:r>
          </w:p>
          <w:p w14:paraId="5CC87F85" w14:textId="7E5561A3" w:rsidR="009341A1" w:rsidRDefault="009341A1" w:rsidP="004A2F4F">
            <w:pPr>
              <w:numPr>
                <w:ilvl w:val="0"/>
                <w:numId w:val="63"/>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Мишени на ковролиновой основе с набором д</w:t>
            </w:r>
            <w:r>
              <w:rPr>
                <w:rFonts w:ascii="Times New Roman" w:hAnsi="Times New Roman" w:cs="Times New Roman"/>
                <w:color w:val="000000"/>
                <w:sz w:val="24"/>
                <w:szCs w:val="24"/>
                <w:lang w:eastAsia="ru-RU"/>
              </w:rPr>
              <w:t>ротиков и мячиков на «липучках»;</w:t>
            </w:r>
          </w:p>
          <w:p w14:paraId="493974DD" w14:textId="77777777" w:rsidR="009341A1" w:rsidRDefault="009341A1" w:rsidP="004A2F4F">
            <w:pPr>
              <w:numPr>
                <w:ilvl w:val="0"/>
                <w:numId w:val="63"/>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Детская баскетбольная корзина;</w:t>
            </w:r>
          </w:p>
          <w:p w14:paraId="28E19D85" w14:textId="77777777" w:rsidR="009341A1" w:rsidRDefault="009341A1" w:rsidP="004A2F4F">
            <w:pPr>
              <w:numPr>
                <w:ilvl w:val="0"/>
                <w:numId w:val="63"/>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Длинная и короткая скакалки;</w:t>
            </w:r>
          </w:p>
          <w:p w14:paraId="69001581" w14:textId="77777777" w:rsidR="009341A1" w:rsidRDefault="009341A1" w:rsidP="004A2F4F">
            <w:pPr>
              <w:numPr>
                <w:ilvl w:val="0"/>
                <w:numId w:val="63"/>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Длинная и короткая скакалки;</w:t>
            </w:r>
          </w:p>
          <w:p w14:paraId="1EB7087C" w14:textId="2597A7F6" w:rsidR="009341A1" w:rsidRPr="009341A1" w:rsidRDefault="009341A1" w:rsidP="004A2F4F">
            <w:pPr>
              <w:numPr>
                <w:ilvl w:val="0"/>
                <w:numId w:val="63"/>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М</w:t>
            </w:r>
            <w:r w:rsidR="00667415">
              <w:rPr>
                <w:rFonts w:ascii="Times New Roman" w:hAnsi="Times New Roman" w:cs="Times New Roman"/>
                <w:color w:val="000000"/>
                <w:sz w:val="24"/>
                <w:szCs w:val="24"/>
                <w:lang w:eastAsia="ru-RU"/>
              </w:rPr>
              <w:t>ешочек с грузом малый и большой.</w:t>
            </w:r>
          </w:p>
        </w:tc>
      </w:tr>
      <w:tr w:rsidR="00ED665B" w:rsidRPr="00A631BE" w14:paraId="58568FE8" w14:textId="77777777">
        <w:tc>
          <w:tcPr>
            <w:tcW w:w="5000" w:type="pct"/>
          </w:tcPr>
          <w:p w14:paraId="0DDC5286" w14:textId="1ABD8638" w:rsidR="00ED665B" w:rsidRPr="00A631BE" w:rsidRDefault="00ED665B" w:rsidP="009341A1">
            <w:pPr>
              <w:shd w:val="clear" w:color="auto" w:fill="FFFFFF"/>
              <w:autoSpaceDE w:val="0"/>
              <w:autoSpaceDN w:val="0"/>
              <w:adjustRightInd w:val="0"/>
              <w:spacing w:after="0" w:line="276" w:lineRule="auto"/>
              <w:jc w:val="center"/>
              <w:rPr>
                <w:rFonts w:ascii="Times New Roman" w:hAnsi="Times New Roman" w:cs="Times New Roman"/>
                <w:b/>
                <w:bCs/>
                <w:color w:val="000000"/>
                <w:sz w:val="24"/>
                <w:szCs w:val="24"/>
                <w:lang w:eastAsia="ru-RU"/>
              </w:rPr>
            </w:pPr>
            <w:r w:rsidRPr="00A631BE">
              <w:rPr>
                <w:rFonts w:ascii="Times New Roman" w:hAnsi="Times New Roman" w:cs="Times New Roman"/>
                <w:b/>
                <w:bCs/>
                <w:color w:val="000000"/>
                <w:sz w:val="24"/>
                <w:szCs w:val="24"/>
                <w:lang w:eastAsia="ru-RU"/>
              </w:rPr>
              <w:t>Театральная зона</w:t>
            </w:r>
          </w:p>
        </w:tc>
      </w:tr>
      <w:tr w:rsidR="00ED665B" w:rsidRPr="00A631BE" w14:paraId="65F67C49" w14:textId="77777777">
        <w:tc>
          <w:tcPr>
            <w:tcW w:w="5000" w:type="pct"/>
          </w:tcPr>
          <w:p w14:paraId="73834791" w14:textId="77777777" w:rsidR="00ED665B" w:rsidRDefault="009341A1" w:rsidP="004A2F4F">
            <w:pPr>
              <w:numPr>
                <w:ilvl w:val="0"/>
                <w:numId w:val="64"/>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Ширма для настольного театра;</w:t>
            </w:r>
          </w:p>
          <w:p w14:paraId="5C2871A1" w14:textId="77777777" w:rsidR="009341A1" w:rsidRDefault="009341A1" w:rsidP="004A2F4F">
            <w:pPr>
              <w:numPr>
                <w:ilvl w:val="0"/>
                <w:numId w:val="64"/>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Костюмы, маски,</w:t>
            </w:r>
            <w:r>
              <w:rPr>
                <w:rFonts w:ascii="Times New Roman" w:hAnsi="Times New Roman" w:cs="Times New Roman"/>
                <w:color w:val="000000"/>
                <w:sz w:val="24"/>
                <w:szCs w:val="24"/>
                <w:lang w:eastAsia="ru-RU"/>
              </w:rPr>
              <w:t xml:space="preserve"> атрибуты для постановки сказок;</w:t>
            </w:r>
          </w:p>
          <w:p w14:paraId="111D82A7" w14:textId="77777777" w:rsidR="009341A1" w:rsidRDefault="009341A1" w:rsidP="004A2F4F">
            <w:pPr>
              <w:numPr>
                <w:ilvl w:val="0"/>
                <w:numId w:val="64"/>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Куклы и игрушки для различных видов театра (плоскостной, стержневой, кукольный (куклы би-б</w:t>
            </w:r>
            <w:r>
              <w:rPr>
                <w:rFonts w:ascii="Times New Roman" w:hAnsi="Times New Roman" w:cs="Times New Roman"/>
                <w:color w:val="000000"/>
                <w:sz w:val="24"/>
                <w:szCs w:val="24"/>
                <w:lang w:eastAsia="ru-RU"/>
              </w:rPr>
              <w:t>а-бо), настольный, пальчиковый);</w:t>
            </w:r>
          </w:p>
          <w:p w14:paraId="7D4427D8" w14:textId="77777777" w:rsidR="009341A1" w:rsidRDefault="009341A1" w:rsidP="004A2F4F">
            <w:pPr>
              <w:numPr>
                <w:ilvl w:val="0"/>
                <w:numId w:val="64"/>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Атрибуты для теневого театра;</w:t>
            </w:r>
          </w:p>
          <w:p w14:paraId="117272AF" w14:textId="77777777" w:rsidR="009341A1" w:rsidRDefault="009341A1" w:rsidP="004A2F4F">
            <w:pPr>
              <w:numPr>
                <w:ilvl w:val="0"/>
                <w:numId w:val="64"/>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Наборы масок (сказо</w:t>
            </w:r>
            <w:r>
              <w:rPr>
                <w:rFonts w:ascii="Times New Roman" w:hAnsi="Times New Roman" w:cs="Times New Roman"/>
                <w:color w:val="000000"/>
                <w:sz w:val="24"/>
                <w:szCs w:val="24"/>
                <w:lang w:eastAsia="ru-RU"/>
              </w:rPr>
              <w:t>чные, фантастические персонажи);</w:t>
            </w:r>
          </w:p>
          <w:p w14:paraId="29615664" w14:textId="77777777" w:rsidR="009341A1" w:rsidRDefault="009341A1" w:rsidP="004A2F4F">
            <w:pPr>
              <w:numPr>
                <w:ilvl w:val="0"/>
                <w:numId w:val="64"/>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Корона, кокошник (2-4 шт.);</w:t>
            </w:r>
          </w:p>
          <w:p w14:paraId="5D8A0502" w14:textId="77777777" w:rsidR="009341A1" w:rsidRDefault="009341A1" w:rsidP="004A2F4F">
            <w:pPr>
              <w:numPr>
                <w:ilvl w:val="0"/>
                <w:numId w:val="64"/>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Магнитофон;</w:t>
            </w:r>
          </w:p>
          <w:p w14:paraId="2613F04D" w14:textId="289FF2FC" w:rsidR="009341A1" w:rsidRPr="00A631BE" w:rsidRDefault="009341A1" w:rsidP="004A2F4F">
            <w:pPr>
              <w:numPr>
                <w:ilvl w:val="0"/>
                <w:numId w:val="64"/>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 xml:space="preserve">Аудиокассеты </w:t>
            </w:r>
            <w:r w:rsidR="00667415">
              <w:rPr>
                <w:rFonts w:ascii="Times New Roman" w:hAnsi="Times New Roman" w:cs="Times New Roman"/>
                <w:color w:val="000000"/>
                <w:sz w:val="24"/>
                <w:szCs w:val="24"/>
                <w:lang w:eastAsia="ru-RU"/>
              </w:rPr>
              <w:t>с записью музыки для спектаклей.</w:t>
            </w:r>
          </w:p>
        </w:tc>
      </w:tr>
      <w:tr w:rsidR="00ED665B" w:rsidRPr="00A631BE" w14:paraId="01472C5A" w14:textId="77777777">
        <w:tc>
          <w:tcPr>
            <w:tcW w:w="5000" w:type="pct"/>
          </w:tcPr>
          <w:p w14:paraId="6F894C76" w14:textId="35BF5175" w:rsidR="00ED665B" w:rsidRPr="00A631BE" w:rsidRDefault="00ED665B" w:rsidP="009341A1">
            <w:pPr>
              <w:shd w:val="clear" w:color="auto" w:fill="FFFFFF"/>
              <w:autoSpaceDE w:val="0"/>
              <w:autoSpaceDN w:val="0"/>
              <w:adjustRightInd w:val="0"/>
              <w:spacing w:after="0" w:line="276" w:lineRule="auto"/>
              <w:jc w:val="center"/>
              <w:rPr>
                <w:rFonts w:ascii="Times New Roman" w:hAnsi="Times New Roman" w:cs="Times New Roman"/>
                <w:b/>
                <w:bCs/>
                <w:color w:val="000000"/>
                <w:sz w:val="24"/>
                <w:szCs w:val="24"/>
                <w:lang w:eastAsia="ru-RU"/>
              </w:rPr>
            </w:pPr>
            <w:r w:rsidRPr="00A631BE">
              <w:rPr>
                <w:rFonts w:ascii="Times New Roman" w:hAnsi="Times New Roman" w:cs="Times New Roman"/>
                <w:b/>
                <w:bCs/>
                <w:color w:val="000000"/>
                <w:sz w:val="24"/>
                <w:szCs w:val="24"/>
                <w:lang w:eastAsia="ru-RU"/>
              </w:rPr>
              <w:t>Уголок сюжетно-ролевой игры</w:t>
            </w:r>
          </w:p>
        </w:tc>
      </w:tr>
      <w:tr w:rsidR="00ED665B" w:rsidRPr="00A631BE" w14:paraId="38E610B5" w14:textId="77777777">
        <w:tc>
          <w:tcPr>
            <w:tcW w:w="5000" w:type="pct"/>
          </w:tcPr>
          <w:p w14:paraId="0F697E7F" w14:textId="77777777" w:rsidR="00ED665B" w:rsidRDefault="00ED665B" w:rsidP="004A2F4F">
            <w:pPr>
              <w:numPr>
                <w:ilvl w:val="0"/>
                <w:numId w:val="65"/>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A631BE">
              <w:rPr>
                <w:rFonts w:ascii="Times New Roman" w:hAnsi="Times New Roman" w:cs="Times New Roman"/>
                <w:color w:val="000000"/>
                <w:sz w:val="24"/>
                <w:szCs w:val="24"/>
                <w:lang w:eastAsia="ru-RU"/>
              </w:rPr>
              <w:t>Кукольная мебел</w:t>
            </w:r>
            <w:r w:rsidR="009341A1">
              <w:rPr>
                <w:rFonts w:ascii="Times New Roman" w:hAnsi="Times New Roman" w:cs="Times New Roman"/>
                <w:color w:val="000000"/>
                <w:sz w:val="24"/>
                <w:szCs w:val="24"/>
                <w:lang w:eastAsia="ru-RU"/>
              </w:rPr>
              <w:t>ь: стол, стулья, диванчик, шкаф;</w:t>
            </w:r>
          </w:p>
          <w:p w14:paraId="4467C93C" w14:textId="77777777" w:rsidR="009341A1" w:rsidRDefault="009341A1" w:rsidP="004A2F4F">
            <w:pPr>
              <w:numPr>
                <w:ilvl w:val="0"/>
                <w:numId w:val="65"/>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 xml:space="preserve">Набор для кухни: </w:t>
            </w:r>
            <w:r>
              <w:rPr>
                <w:rFonts w:ascii="Times New Roman" w:hAnsi="Times New Roman" w:cs="Times New Roman"/>
                <w:color w:val="000000"/>
                <w:sz w:val="24"/>
                <w:szCs w:val="24"/>
                <w:lang w:eastAsia="ru-RU"/>
              </w:rPr>
              <w:t>плита, мойка, стиральная машина;</w:t>
            </w:r>
          </w:p>
          <w:p w14:paraId="315414E0" w14:textId="77777777" w:rsidR="009341A1" w:rsidRDefault="009341A1" w:rsidP="004A2F4F">
            <w:pPr>
              <w:numPr>
                <w:ilvl w:val="0"/>
                <w:numId w:val="65"/>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Игрушечная посуда: набор чайной посуды (средний и мелкий), набор кухонной посуды(средний),</w:t>
            </w:r>
            <w:r>
              <w:rPr>
                <w:rFonts w:ascii="Times New Roman" w:hAnsi="Times New Roman" w:cs="Times New Roman"/>
                <w:color w:val="000000"/>
                <w:sz w:val="24"/>
                <w:szCs w:val="24"/>
                <w:lang w:eastAsia="ru-RU"/>
              </w:rPr>
              <w:t xml:space="preserve"> набор столовой посуды(средний);</w:t>
            </w:r>
          </w:p>
          <w:p w14:paraId="7C7D5E57" w14:textId="77777777" w:rsidR="009341A1" w:rsidRDefault="009341A1" w:rsidP="004A2F4F">
            <w:pPr>
              <w:numPr>
                <w:ilvl w:val="0"/>
                <w:numId w:val="65"/>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Куклы в одежд</w:t>
            </w:r>
            <w:r>
              <w:rPr>
                <w:rFonts w:ascii="Times New Roman" w:hAnsi="Times New Roman" w:cs="Times New Roman"/>
                <w:color w:val="000000"/>
                <w:sz w:val="24"/>
                <w:szCs w:val="24"/>
                <w:lang w:eastAsia="ru-RU"/>
              </w:rPr>
              <w:t>е мальчиков и девочек (средние);</w:t>
            </w:r>
          </w:p>
          <w:p w14:paraId="5E63571D" w14:textId="77777777" w:rsidR="009341A1" w:rsidRDefault="009341A1" w:rsidP="004A2F4F">
            <w:pPr>
              <w:numPr>
                <w:ilvl w:val="0"/>
                <w:numId w:val="65"/>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Коляски для кукол (2 шт.);</w:t>
            </w:r>
          </w:p>
          <w:p w14:paraId="3DD7E053" w14:textId="77777777" w:rsidR="009341A1" w:rsidRDefault="009341A1" w:rsidP="004A2F4F">
            <w:pPr>
              <w:numPr>
                <w:ilvl w:val="0"/>
                <w:numId w:val="65"/>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Комплекты одежды и посте</w:t>
            </w:r>
            <w:r>
              <w:rPr>
                <w:rFonts w:ascii="Times New Roman" w:hAnsi="Times New Roman" w:cs="Times New Roman"/>
                <w:color w:val="000000"/>
                <w:sz w:val="24"/>
                <w:szCs w:val="24"/>
                <w:lang w:eastAsia="ru-RU"/>
              </w:rPr>
              <w:t>льных принадлежностей для кукол;</w:t>
            </w:r>
          </w:p>
          <w:p w14:paraId="26BB6759" w14:textId="77777777" w:rsidR="009341A1" w:rsidRDefault="009341A1" w:rsidP="004A2F4F">
            <w:pPr>
              <w:numPr>
                <w:ilvl w:val="0"/>
                <w:numId w:val="65"/>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Атрибуты для ряженья (шляпы, очки, бус</w:t>
            </w:r>
            <w:r>
              <w:rPr>
                <w:rFonts w:ascii="Times New Roman" w:hAnsi="Times New Roman" w:cs="Times New Roman"/>
                <w:color w:val="000000"/>
                <w:sz w:val="24"/>
                <w:szCs w:val="24"/>
                <w:lang w:eastAsia="ru-RU"/>
              </w:rPr>
              <w:t>ы, шарфы, сарафаны, юбки и т.п.);</w:t>
            </w:r>
          </w:p>
          <w:p w14:paraId="00B9199A" w14:textId="77777777" w:rsidR="009341A1" w:rsidRDefault="009341A1" w:rsidP="004A2F4F">
            <w:pPr>
              <w:numPr>
                <w:ilvl w:val="0"/>
                <w:numId w:val="65"/>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Предметы-заместители;</w:t>
            </w:r>
          </w:p>
          <w:p w14:paraId="227D3850" w14:textId="784FBA6F" w:rsidR="009341A1" w:rsidRPr="009341A1" w:rsidRDefault="009341A1" w:rsidP="004A2F4F">
            <w:pPr>
              <w:numPr>
                <w:ilvl w:val="0"/>
                <w:numId w:val="65"/>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Атрибуты для игр «Дочки-матери», «Детский сад», «Магазин», «Больница», «Аптека», «Парикмахерская», «Повара», «Моряки», «Летчики», «Строители», «Зоопарк» и др. Игры с общественным сюжетом: «Библиотека»,</w:t>
            </w:r>
            <w:r w:rsidR="00667415">
              <w:rPr>
                <w:rFonts w:ascii="Times New Roman" w:hAnsi="Times New Roman" w:cs="Times New Roman"/>
                <w:color w:val="000000"/>
                <w:sz w:val="24"/>
                <w:szCs w:val="24"/>
                <w:lang w:eastAsia="ru-RU"/>
              </w:rPr>
              <w:t xml:space="preserve"> «Школа», «Вокзал», «Банк» и др.</w:t>
            </w:r>
          </w:p>
        </w:tc>
      </w:tr>
      <w:tr w:rsidR="00ED665B" w:rsidRPr="00A631BE" w14:paraId="6245B9DC" w14:textId="77777777">
        <w:tc>
          <w:tcPr>
            <w:tcW w:w="5000" w:type="pct"/>
          </w:tcPr>
          <w:p w14:paraId="5B01772C" w14:textId="3508661A" w:rsidR="00ED665B" w:rsidRPr="00A631BE" w:rsidRDefault="00ED665B" w:rsidP="009341A1">
            <w:pPr>
              <w:shd w:val="clear" w:color="auto" w:fill="FFFFFF"/>
              <w:autoSpaceDE w:val="0"/>
              <w:autoSpaceDN w:val="0"/>
              <w:adjustRightInd w:val="0"/>
              <w:spacing w:after="0" w:line="276" w:lineRule="auto"/>
              <w:jc w:val="center"/>
              <w:rPr>
                <w:rFonts w:ascii="Times New Roman" w:hAnsi="Times New Roman" w:cs="Times New Roman"/>
                <w:b/>
                <w:bCs/>
                <w:color w:val="000000"/>
                <w:sz w:val="24"/>
                <w:szCs w:val="24"/>
                <w:lang w:eastAsia="ru-RU"/>
              </w:rPr>
            </w:pPr>
            <w:r w:rsidRPr="00A631BE">
              <w:rPr>
                <w:rFonts w:ascii="Times New Roman" w:hAnsi="Times New Roman" w:cs="Times New Roman"/>
                <w:b/>
                <w:bCs/>
                <w:color w:val="000000"/>
                <w:sz w:val="24"/>
                <w:szCs w:val="24"/>
                <w:lang w:eastAsia="ru-RU"/>
              </w:rPr>
              <w:t>Центр дидактической игры</w:t>
            </w:r>
          </w:p>
        </w:tc>
      </w:tr>
      <w:tr w:rsidR="00ED665B" w:rsidRPr="00A631BE" w14:paraId="5352C782" w14:textId="77777777">
        <w:tc>
          <w:tcPr>
            <w:tcW w:w="5000" w:type="pct"/>
          </w:tcPr>
          <w:p w14:paraId="52DB28E3" w14:textId="77777777" w:rsidR="00ED665B" w:rsidRDefault="00ED665B" w:rsidP="004A2F4F">
            <w:pPr>
              <w:numPr>
                <w:ilvl w:val="0"/>
                <w:numId w:val="66"/>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A631BE">
              <w:rPr>
                <w:rFonts w:ascii="Times New Roman" w:hAnsi="Times New Roman" w:cs="Times New Roman"/>
                <w:color w:val="000000"/>
                <w:sz w:val="24"/>
                <w:szCs w:val="24"/>
                <w:lang w:eastAsia="ru-RU"/>
              </w:rPr>
              <w:t>Пособия для воспитания правильного физиологического дыхания (тренажеры, «Мыл</w:t>
            </w:r>
            <w:r w:rsidR="009341A1">
              <w:rPr>
                <w:rFonts w:ascii="Times New Roman" w:hAnsi="Times New Roman" w:cs="Times New Roman"/>
                <w:color w:val="000000"/>
                <w:sz w:val="24"/>
                <w:szCs w:val="24"/>
                <w:lang w:eastAsia="ru-RU"/>
              </w:rPr>
              <w:t>ьные пузыри», надувные игрушки);</w:t>
            </w:r>
          </w:p>
          <w:p w14:paraId="7EBE4863" w14:textId="77777777" w:rsidR="009341A1" w:rsidRDefault="009341A1" w:rsidP="004A2F4F">
            <w:pPr>
              <w:numPr>
                <w:ilvl w:val="0"/>
                <w:numId w:val="66"/>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lastRenderedPageBreak/>
              <w:t>Материалы для звукового и слогового анализа и синтеза, анализа и синтеза предложений (</w:t>
            </w:r>
            <w:r>
              <w:rPr>
                <w:rFonts w:ascii="Times New Roman" w:hAnsi="Times New Roman" w:cs="Times New Roman"/>
                <w:color w:val="000000"/>
                <w:sz w:val="24"/>
                <w:szCs w:val="24"/>
                <w:lang w:eastAsia="ru-RU"/>
              </w:rPr>
              <w:t>разноцветные фишки или магниты);</w:t>
            </w:r>
          </w:p>
          <w:p w14:paraId="3E4FD171" w14:textId="77777777" w:rsidR="009341A1" w:rsidRDefault="009341A1" w:rsidP="004A2F4F">
            <w:pPr>
              <w:numPr>
                <w:ilvl w:val="0"/>
                <w:numId w:val="66"/>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 xml:space="preserve">Игры для совершенствования навыков языкового анализа («Слоговое лото», «Определи место звука», «Подбери </w:t>
            </w:r>
            <w:r>
              <w:rPr>
                <w:rFonts w:ascii="Times New Roman" w:hAnsi="Times New Roman" w:cs="Times New Roman"/>
                <w:color w:val="000000"/>
                <w:sz w:val="24"/>
                <w:szCs w:val="24"/>
                <w:lang w:eastAsia="ru-RU"/>
              </w:rPr>
              <w:t>слова», «Цепочка звуков» и др.);</w:t>
            </w:r>
          </w:p>
          <w:p w14:paraId="57D056A2" w14:textId="77777777" w:rsidR="009341A1" w:rsidRDefault="009341A1" w:rsidP="004A2F4F">
            <w:pPr>
              <w:numPr>
                <w:ilvl w:val="0"/>
                <w:numId w:val="66"/>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Игры для совершенствования грамматическог</w:t>
            </w:r>
            <w:r>
              <w:rPr>
                <w:rFonts w:ascii="Times New Roman" w:hAnsi="Times New Roman" w:cs="Times New Roman"/>
                <w:color w:val="000000"/>
                <w:sz w:val="24"/>
                <w:szCs w:val="24"/>
                <w:lang w:eastAsia="ru-RU"/>
              </w:rPr>
              <w:t>о строя речи;</w:t>
            </w:r>
          </w:p>
          <w:p w14:paraId="42B921CF" w14:textId="41843AF8" w:rsidR="009341A1" w:rsidRPr="009341A1" w:rsidRDefault="009341A1" w:rsidP="004A2F4F">
            <w:pPr>
              <w:numPr>
                <w:ilvl w:val="0"/>
                <w:numId w:val="66"/>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Р</w:t>
            </w:r>
            <w:r w:rsidR="00667415">
              <w:rPr>
                <w:rFonts w:ascii="Times New Roman" w:hAnsi="Times New Roman" w:cs="Times New Roman"/>
                <w:color w:val="000000"/>
                <w:sz w:val="24"/>
                <w:szCs w:val="24"/>
                <w:lang w:eastAsia="ru-RU"/>
              </w:rPr>
              <w:t>азнообразные дидактические игры.</w:t>
            </w:r>
          </w:p>
        </w:tc>
      </w:tr>
      <w:tr w:rsidR="00ED665B" w:rsidRPr="00A631BE" w14:paraId="4FE3C7E7" w14:textId="77777777">
        <w:tc>
          <w:tcPr>
            <w:tcW w:w="5000" w:type="pct"/>
          </w:tcPr>
          <w:p w14:paraId="6B87B2D0" w14:textId="2BCA1663" w:rsidR="00ED665B" w:rsidRPr="00667415" w:rsidRDefault="00ED665B" w:rsidP="009341A1">
            <w:pPr>
              <w:shd w:val="clear" w:color="auto" w:fill="FFFFFF"/>
              <w:autoSpaceDE w:val="0"/>
              <w:autoSpaceDN w:val="0"/>
              <w:adjustRightInd w:val="0"/>
              <w:spacing w:after="0" w:line="276" w:lineRule="auto"/>
              <w:jc w:val="center"/>
              <w:rPr>
                <w:rFonts w:ascii="Times New Roman" w:hAnsi="Times New Roman" w:cs="Times New Roman"/>
                <w:b/>
                <w:color w:val="000000"/>
                <w:sz w:val="24"/>
                <w:szCs w:val="24"/>
                <w:lang w:eastAsia="ru-RU"/>
              </w:rPr>
            </w:pPr>
            <w:r w:rsidRPr="00667415">
              <w:rPr>
                <w:rFonts w:ascii="Times New Roman" w:hAnsi="Times New Roman" w:cs="Times New Roman"/>
                <w:b/>
                <w:color w:val="000000"/>
                <w:sz w:val="24"/>
                <w:szCs w:val="24"/>
                <w:lang w:eastAsia="ru-RU"/>
              </w:rPr>
              <w:lastRenderedPageBreak/>
              <w:t>Материал</w:t>
            </w:r>
            <w:r w:rsidR="00667415">
              <w:rPr>
                <w:rFonts w:ascii="Times New Roman" w:hAnsi="Times New Roman" w:cs="Times New Roman"/>
                <w:b/>
                <w:color w:val="000000"/>
                <w:sz w:val="24"/>
                <w:szCs w:val="24"/>
                <w:lang w:eastAsia="ru-RU"/>
              </w:rPr>
              <w:t xml:space="preserve"> по познавательной деятельности</w:t>
            </w:r>
          </w:p>
        </w:tc>
      </w:tr>
      <w:tr w:rsidR="00ED665B" w:rsidRPr="00A631BE" w14:paraId="64E851BB" w14:textId="77777777">
        <w:tc>
          <w:tcPr>
            <w:tcW w:w="5000" w:type="pct"/>
          </w:tcPr>
          <w:p w14:paraId="2E7BA5C2" w14:textId="77777777" w:rsidR="00ED665B" w:rsidRDefault="00ED665B" w:rsidP="004A2F4F">
            <w:pPr>
              <w:numPr>
                <w:ilvl w:val="0"/>
                <w:numId w:val="67"/>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A631BE">
              <w:rPr>
                <w:rFonts w:ascii="Times New Roman" w:hAnsi="Times New Roman" w:cs="Times New Roman"/>
                <w:color w:val="000000"/>
                <w:sz w:val="24"/>
                <w:szCs w:val="24"/>
                <w:lang w:eastAsia="ru-RU"/>
              </w:rPr>
              <w:t>Наборы картинок для иерархической к</w:t>
            </w:r>
            <w:r w:rsidR="002340E5">
              <w:rPr>
                <w:rFonts w:ascii="Times New Roman" w:hAnsi="Times New Roman" w:cs="Times New Roman"/>
                <w:color w:val="000000"/>
                <w:sz w:val="24"/>
                <w:szCs w:val="24"/>
                <w:lang w:eastAsia="ru-RU"/>
              </w:rPr>
              <w:t>лассификации (установления родо</w:t>
            </w:r>
            <w:r w:rsidRPr="00A631BE">
              <w:rPr>
                <w:rFonts w:ascii="Times New Roman" w:hAnsi="Times New Roman" w:cs="Times New Roman"/>
                <w:color w:val="000000"/>
                <w:sz w:val="24"/>
                <w:szCs w:val="24"/>
                <w:lang w:eastAsia="ru-RU"/>
              </w:rPr>
              <w:t>видовых отношений): виды животных; виды растений; виды ландшафт</w:t>
            </w:r>
            <w:r w:rsidR="002340E5">
              <w:rPr>
                <w:rFonts w:ascii="Times New Roman" w:hAnsi="Times New Roman" w:cs="Times New Roman"/>
                <w:color w:val="000000"/>
                <w:sz w:val="24"/>
                <w:szCs w:val="24"/>
                <w:lang w:eastAsia="ru-RU"/>
              </w:rPr>
              <w:t>ов; виды транспорта; виды строи</w:t>
            </w:r>
            <w:r w:rsidRPr="00A631BE">
              <w:rPr>
                <w:rFonts w:ascii="Times New Roman" w:hAnsi="Times New Roman" w:cs="Times New Roman"/>
                <w:color w:val="000000"/>
                <w:sz w:val="24"/>
                <w:szCs w:val="24"/>
                <w:lang w:eastAsia="ru-RU"/>
              </w:rPr>
              <w:t>тельных сооружений; ви</w:t>
            </w:r>
            <w:r w:rsidR="009341A1">
              <w:rPr>
                <w:rFonts w:ascii="Times New Roman" w:hAnsi="Times New Roman" w:cs="Times New Roman"/>
                <w:color w:val="000000"/>
                <w:sz w:val="24"/>
                <w:szCs w:val="24"/>
                <w:lang w:eastAsia="ru-RU"/>
              </w:rPr>
              <w:t>ды профессий; виды спорта и т.п;</w:t>
            </w:r>
          </w:p>
          <w:p w14:paraId="18E4239D" w14:textId="77777777" w:rsidR="009341A1" w:rsidRDefault="009341A1" w:rsidP="004A2F4F">
            <w:pPr>
              <w:numPr>
                <w:ilvl w:val="0"/>
                <w:numId w:val="67"/>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Наборы «лото» (8-12 частей), в том числе с соотнесением реалистических и ус</w:t>
            </w:r>
            <w:r>
              <w:rPr>
                <w:rFonts w:ascii="Times New Roman" w:hAnsi="Times New Roman" w:cs="Times New Roman"/>
                <w:color w:val="000000"/>
                <w:sz w:val="24"/>
                <w:szCs w:val="24"/>
                <w:lang w:eastAsia="ru-RU"/>
              </w:rPr>
              <w:t>ловно-схематических изображений;</w:t>
            </w:r>
          </w:p>
          <w:p w14:paraId="2CEFB16B" w14:textId="77777777" w:rsidR="009341A1" w:rsidRDefault="009341A1" w:rsidP="004A2F4F">
            <w:pPr>
              <w:numPr>
                <w:ilvl w:val="0"/>
                <w:numId w:val="67"/>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Серии картинок (6-9) для установления последовательности событий (сказочные и реалистические ис</w:t>
            </w:r>
            <w:r>
              <w:rPr>
                <w:rFonts w:ascii="Times New Roman" w:hAnsi="Times New Roman" w:cs="Times New Roman"/>
                <w:color w:val="000000"/>
                <w:sz w:val="24"/>
                <w:szCs w:val="24"/>
                <w:lang w:eastAsia="ru-RU"/>
              </w:rPr>
              <w:t>тории, юмористические ситуации);</w:t>
            </w:r>
          </w:p>
          <w:p w14:paraId="4FB9923E" w14:textId="77777777" w:rsidR="009341A1" w:rsidRDefault="009341A1" w:rsidP="004A2F4F">
            <w:pPr>
              <w:numPr>
                <w:ilvl w:val="0"/>
                <w:numId w:val="67"/>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Наборы картинок по исторической тематике для выстраивания временных рядов: раньше – сейчас (история транспорта, история жилищ</w:t>
            </w:r>
            <w:r>
              <w:rPr>
                <w:rFonts w:ascii="Times New Roman" w:hAnsi="Times New Roman" w:cs="Times New Roman"/>
                <w:color w:val="000000"/>
                <w:sz w:val="24"/>
                <w:szCs w:val="24"/>
                <w:lang w:eastAsia="ru-RU"/>
              </w:rPr>
              <w:t>а, история коммуникации и т.п.);</w:t>
            </w:r>
          </w:p>
          <w:p w14:paraId="06FF1BBF" w14:textId="77777777" w:rsidR="009341A1" w:rsidRDefault="009341A1" w:rsidP="004A2F4F">
            <w:pPr>
              <w:numPr>
                <w:ilvl w:val="0"/>
                <w:numId w:val="67"/>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Серии картинок: времена года (пейзажи, жизнь животных, характе</w:t>
            </w:r>
            <w:r>
              <w:rPr>
                <w:rFonts w:ascii="Times New Roman" w:hAnsi="Times New Roman" w:cs="Times New Roman"/>
                <w:color w:val="000000"/>
                <w:sz w:val="24"/>
                <w:szCs w:val="24"/>
                <w:lang w:eastAsia="ru-RU"/>
              </w:rPr>
              <w:t>рные виды работ и отдыха людей);</w:t>
            </w:r>
          </w:p>
          <w:p w14:paraId="5E923B00" w14:textId="77777777" w:rsidR="009341A1" w:rsidRDefault="009341A1" w:rsidP="004A2F4F">
            <w:pPr>
              <w:numPr>
                <w:ilvl w:val="0"/>
                <w:numId w:val="67"/>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Наборы парных картинок на соотнесение(сравнение): на</w:t>
            </w:r>
            <w:r>
              <w:rPr>
                <w:rFonts w:ascii="Times New Roman" w:hAnsi="Times New Roman" w:cs="Times New Roman"/>
                <w:color w:val="000000"/>
                <w:sz w:val="24"/>
                <w:szCs w:val="24"/>
                <w:lang w:eastAsia="ru-RU"/>
              </w:rPr>
              <w:t>йди отличия, ошибки (смысловые);</w:t>
            </w:r>
          </w:p>
          <w:p w14:paraId="593B320F" w14:textId="77777777" w:rsidR="009341A1" w:rsidRDefault="009341A1" w:rsidP="004A2F4F">
            <w:pPr>
              <w:numPr>
                <w:ilvl w:val="0"/>
                <w:numId w:val="67"/>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Разрезные сюжетные картинки (8-10 частей), разделенн</w:t>
            </w:r>
            <w:r>
              <w:rPr>
                <w:rFonts w:ascii="Times New Roman" w:hAnsi="Times New Roman" w:cs="Times New Roman"/>
                <w:color w:val="000000"/>
                <w:sz w:val="24"/>
                <w:szCs w:val="24"/>
                <w:lang w:eastAsia="ru-RU"/>
              </w:rPr>
              <w:t>ые прямыми и изогнутыми линиями;</w:t>
            </w:r>
          </w:p>
          <w:p w14:paraId="7078C9F3" w14:textId="7D92CA6D" w:rsidR="009341A1" w:rsidRPr="00A631BE" w:rsidRDefault="009341A1" w:rsidP="004A2F4F">
            <w:pPr>
              <w:numPr>
                <w:ilvl w:val="0"/>
                <w:numId w:val="67"/>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 xml:space="preserve">Иллюстрированные книги и альбомы </w:t>
            </w:r>
            <w:r w:rsidR="00667415">
              <w:rPr>
                <w:rFonts w:ascii="Times New Roman" w:hAnsi="Times New Roman" w:cs="Times New Roman"/>
                <w:color w:val="000000"/>
                <w:sz w:val="24"/>
                <w:szCs w:val="24"/>
                <w:lang w:eastAsia="ru-RU"/>
              </w:rPr>
              <w:t>познавательного характера.</w:t>
            </w:r>
          </w:p>
        </w:tc>
      </w:tr>
      <w:tr w:rsidR="00ED665B" w:rsidRPr="00A631BE" w14:paraId="3020196F" w14:textId="77777777">
        <w:tc>
          <w:tcPr>
            <w:tcW w:w="5000" w:type="pct"/>
          </w:tcPr>
          <w:p w14:paraId="18E54F4E" w14:textId="14EB8E7B" w:rsidR="00ED665B" w:rsidRPr="00A631BE" w:rsidRDefault="00ED665B" w:rsidP="009341A1">
            <w:pPr>
              <w:shd w:val="clear" w:color="auto" w:fill="FFFFFF"/>
              <w:autoSpaceDE w:val="0"/>
              <w:autoSpaceDN w:val="0"/>
              <w:adjustRightInd w:val="0"/>
              <w:spacing w:after="0" w:line="276" w:lineRule="auto"/>
              <w:jc w:val="center"/>
              <w:rPr>
                <w:rFonts w:ascii="Times New Roman" w:hAnsi="Times New Roman" w:cs="Times New Roman"/>
                <w:b/>
                <w:bCs/>
                <w:color w:val="000000"/>
                <w:sz w:val="24"/>
                <w:szCs w:val="24"/>
                <w:lang w:eastAsia="ru-RU"/>
              </w:rPr>
            </w:pPr>
            <w:r w:rsidRPr="00A631BE">
              <w:rPr>
                <w:rFonts w:ascii="Times New Roman" w:hAnsi="Times New Roman" w:cs="Times New Roman"/>
                <w:b/>
                <w:bCs/>
                <w:color w:val="000000"/>
                <w:sz w:val="24"/>
                <w:szCs w:val="24"/>
                <w:lang w:eastAsia="ru-RU"/>
              </w:rPr>
              <w:t>Экологический центр</w:t>
            </w:r>
          </w:p>
        </w:tc>
      </w:tr>
      <w:tr w:rsidR="00ED665B" w:rsidRPr="00A631BE" w14:paraId="7DB2107F" w14:textId="77777777">
        <w:tc>
          <w:tcPr>
            <w:tcW w:w="5000" w:type="pct"/>
          </w:tcPr>
          <w:p w14:paraId="35D80A38" w14:textId="77777777" w:rsidR="00ED665B" w:rsidRDefault="00ED665B" w:rsidP="004A2F4F">
            <w:pPr>
              <w:numPr>
                <w:ilvl w:val="0"/>
                <w:numId w:val="68"/>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A631BE">
              <w:rPr>
                <w:rFonts w:ascii="Times New Roman" w:hAnsi="Times New Roman" w:cs="Times New Roman"/>
                <w:color w:val="000000"/>
                <w:sz w:val="24"/>
                <w:szCs w:val="24"/>
                <w:lang w:eastAsia="ru-RU"/>
              </w:rPr>
              <w:t>Стол с ёмкостью для воды и песка, с рабочей поверхностью из пластика; пластиковы</w:t>
            </w:r>
            <w:r w:rsidR="009341A1">
              <w:rPr>
                <w:rFonts w:ascii="Times New Roman" w:hAnsi="Times New Roman" w:cs="Times New Roman"/>
                <w:color w:val="000000"/>
                <w:sz w:val="24"/>
                <w:szCs w:val="24"/>
                <w:lang w:eastAsia="ru-RU"/>
              </w:rPr>
              <w:t>й коврик, халатики, нарукавники;</w:t>
            </w:r>
          </w:p>
          <w:p w14:paraId="2E8E920E" w14:textId="77777777" w:rsidR="009341A1" w:rsidRDefault="009341A1" w:rsidP="004A2F4F">
            <w:pPr>
              <w:numPr>
                <w:ilvl w:val="0"/>
                <w:numId w:val="68"/>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Природный материал: глина, камешки, ракушки, минералы, различные семена и плоды, кора</w:t>
            </w:r>
            <w:r>
              <w:rPr>
                <w:rFonts w:ascii="Times New Roman" w:hAnsi="Times New Roman" w:cs="Times New Roman"/>
                <w:color w:val="000000"/>
                <w:sz w:val="24"/>
                <w:szCs w:val="24"/>
                <w:lang w:eastAsia="ru-RU"/>
              </w:rPr>
              <w:t xml:space="preserve"> деревьев, мох, листья и т. п.);</w:t>
            </w:r>
          </w:p>
          <w:p w14:paraId="69036582" w14:textId="77777777" w:rsidR="009341A1" w:rsidRDefault="009341A1" w:rsidP="004A2F4F">
            <w:pPr>
              <w:numPr>
                <w:ilvl w:val="0"/>
                <w:numId w:val="68"/>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Сыпучие продукты: горох, манка, мука</w:t>
            </w:r>
            <w:r>
              <w:rPr>
                <w:rFonts w:ascii="Times New Roman" w:hAnsi="Times New Roman" w:cs="Times New Roman"/>
                <w:color w:val="000000"/>
                <w:sz w:val="24"/>
                <w:szCs w:val="24"/>
                <w:lang w:eastAsia="ru-RU"/>
              </w:rPr>
              <w:t>, соль, сахарный песок, крахмал;</w:t>
            </w:r>
          </w:p>
          <w:p w14:paraId="3E2058F7" w14:textId="77777777" w:rsidR="009341A1" w:rsidRDefault="009341A1" w:rsidP="004A2F4F">
            <w:pPr>
              <w:numPr>
                <w:ilvl w:val="0"/>
                <w:numId w:val="68"/>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Емкости разной вместимости (набор мелких стаканов, набор прозрачных сосудов разных форм и объемов), ложки, лопатки, палочки, вор</w:t>
            </w:r>
            <w:r>
              <w:rPr>
                <w:rFonts w:ascii="Times New Roman" w:hAnsi="Times New Roman" w:cs="Times New Roman"/>
                <w:color w:val="000000"/>
                <w:sz w:val="24"/>
                <w:szCs w:val="24"/>
                <w:lang w:eastAsia="ru-RU"/>
              </w:rPr>
              <w:t>онки, сито, сообщающиеся сосуды;</w:t>
            </w:r>
          </w:p>
          <w:p w14:paraId="4ABCB25C" w14:textId="77777777" w:rsidR="009341A1" w:rsidRDefault="009341A1" w:rsidP="004A2F4F">
            <w:pPr>
              <w:numPr>
                <w:ilvl w:val="0"/>
                <w:numId w:val="68"/>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Разнообразные доступные приборы: разные лупы, микроскоп, цветные и прозрачные «стеклышки» (из пластмассы), набор стеклянных призм (для э</w:t>
            </w:r>
            <w:r>
              <w:rPr>
                <w:rFonts w:ascii="Times New Roman" w:hAnsi="Times New Roman" w:cs="Times New Roman"/>
                <w:color w:val="000000"/>
                <w:sz w:val="24"/>
                <w:szCs w:val="24"/>
                <w:lang w:eastAsia="ru-RU"/>
              </w:rPr>
              <w:t>ффекта радуги), компас, бинокли;</w:t>
            </w:r>
          </w:p>
          <w:p w14:paraId="40E3A968" w14:textId="77777777" w:rsidR="009341A1" w:rsidRDefault="009341A1" w:rsidP="004A2F4F">
            <w:pPr>
              <w:numPr>
                <w:ilvl w:val="0"/>
                <w:numId w:val="68"/>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Различны</w:t>
            </w:r>
            <w:r>
              <w:rPr>
                <w:rFonts w:ascii="Times New Roman" w:hAnsi="Times New Roman" w:cs="Times New Roman"/>
                <w:color w:val="000000"/>
                <w:sz w:val="24"/>
                <w:szCs w:val="24"/>
                <w:lang w:eastAsia="ru-RU"/>
              </w:rPr>
              <w:t>е часы;</w:t>
            </w:r>
          </w:p>
          <w:p w14:paraId="510FE748" w14:textId="77777777" w:rsidR="009341A1" w:rsidRDefault="009341A1" w:rsidP="004A2F4F">
            <w:pPr>
              <w:numPr>
                <w:ilvl w:val="0"/>
                <w:numId w:val="68"/>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Набор зеркал для опытов с симметрией, для иссл</w:t>
            </w:r>
            <w:r>
              <w:rPr>
                <w:rFonts w:ascii="Times New Roman" w:hAnsi="Times New Roman" w:cs="Times New Roman"/>
                <w:color w:val="000000"/>
                <w:sz w:val="24"/>
                <w:szCs w:val="24"/>
                <w:lang w:eastAsia="ru-RU"/>
              </w:rPr>
              <w:t>едования отражательного эффекта;</w:t>
            </w:r>
          </w:p>
          <w:p w14:paraId="4081B67F" w14:textId="77777777" w:rsidR="009341A1" w:rsidRDefault="009341A1" w:rsidP="004A2F4F">
            <w:pPr>
              <w:numPr>
                <w:ilvl w:val="0"/>
                <w:numId w:val="68"/>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Набор для опытов с магнитом;</w:t>
            </w:r>
          </w:p>
          <w:p w14:paraId="0BE3EDFC" w14:textId="77777777" w:rsidR="009341A1" w:rsidRDefault="009341A1" w:rsidP="004A2F4F">
            <w:pPr>
              <w:numPr>
                <w:ilvl w:val="0"/>
                <w:numId w:val="68"/>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Вертушки разных размеров и конструкций (для опытов с воздушными потоками), флюгер, воздушный з</w:t>
            </w:r>
            <w:r>
              <w:rPr>
                <w:rFonts w:ascii="Times New Roman" w:hAnsi="Times New Roman" w:cs="Times New Roman"/>
                <w:color w:val="000000"/>
                <w:sz w:val="24"/>
                <w:szCs w:val="24"/>
                <w:lang w:eastAsia="ru-RU"/>
              </w:rPr>
              <w:t>мей, ветряная мельница (модель);</w:t>
            </w:r>
          </w:p>
          <w:p w14:paraId="324E943B" w14:textId="77777777" w:rsidR="009341A1" w:rsidRDefault="009341A1" w:rsidP="004A2F4F">
            <w:pPr>
              <w:numPr>
                <w:ilvl w:val="0"/>
                <w:numId w:val="68"/>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Оборудование и материалы для кулинарных эк</w:t>
            </w:r>
            <w:r>
              <w:rPr>
                <w:rFonts w:ascii="Times New Roman" w:hAnsi="Times New Roman" w:cs="Times New Roman"/>
                <w:color w:val="000000"/>
                <w:sz w:val="24"/>
                <w:szCs w:val="24"/>
                <w:lang w:eastAsia="ru-RU"/>
              </w:rPr>
              <w:t>спериментов из овощей и фруктов;</w:t>
            </w:r>
          </w:p>
          <w:p w14:paraId="536253BE" w14:textId="77777777" w:rsidR="009341A1" w:rsidRDefault="009341A1" w:rsidP="004A2F4F">
            <w:pPr>
              <w:numPr>
                <w:ilvl w:val="0"/>
                <w:numId w:val="68"/>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Коллекции минералов, тканей, бумаги, семя</w:t>
            </w:r>
            <w:r>
              <w:rPr>
                <w:rFonts w:ascii="Times New Roman" w:hAnsi="Times New Roman" w:cs="Times New Roman"/>
                <w:color w:val="000000"/>
                <w:sz w:val="24"/>
                <w:szCs w:val="24"/>
                <w:lang w:eastAsia="ru-RU"/>
              </w:rPr>
              <w:t>н и плодов, растений (гербарий);</w:t>
            </w:r>
          </w:p>
          <w:p w14:paraId="10B0C7D6" w14:textId="77777777" w:rsidR="009341A1" w:rsidRDefault="009341A1" w:rsidP="004A2F4F">
            <w:pPr>
              <w:numPr>
                <w:ilvl w:val="0"/>
                <w:numId w:val="68"/>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Схемы, модели, таблицы с алгоритмами выполнения опытов</w:t>
            </w:r>
            <w:r w:rsidR="00667415">
              <w:rPr>
                <w:rFonts w:ascii="Times New Roman" w:hAnsi="Times New Roman" w:cs="Times New Roman"/>
                <w:color w:val="000000"/>
                <w:sz w:val="24"/>
                <w:szCs w:val="24"/>
                <w:lang w:eastAsia="ru-RU"/>
              </w:rPr>
              <w:t>.</w:t>
            </w:r>
          </w:p>
          <w:p w14:paraId="37145D18" w14:textId="77777777" w:rsidR="00CA5ABE" w:rsidRDefault="00CA5ABE" w:rsidP="00CA5ABE">
            <w:pPr>
              <w:shd w:val="clear" w:color="auto" w:fill="FFFFFF"/>
              <w:autoSpaceDE w:val="0"/>
              <w:autoSpaceDN w:val="0"/>
              <w:adjustRightInd w:val="0"/>
              <w:spacing w:after="0" w:line="276" w:lineRule="auto"/>
              <w:jc w:val="both"/>
              <w:rPr>
                <w:rFonts w:ascii="Times New Roman" w:hAnsi="Times New Roman" w:cs="Times New Roman"/>
                <w:color w:val="000000"/>
                <w:sz w:val="24"/>
                <w:szCs w:val="24"/>
                <w:lang w:eastAsia="ru-RU"/>
              </w:rPr>
            </w:pPr>
          </w:p>
          <w:p w14:paraId="597F24C2" w14:textId="68EF1563" w:rsidR="00CA5ABE" w:rsidRPr="00A631BE" w:rsidRDefault="00CA5ABE" w:rsidP="00CA5ABE">
            <w:pPr>
              <w:shd w:val="clear" w:color="auto" w:fill="FFFFFF"/>
              <w:autoSpaceDE w:val="0"/>
              <w:autoSpaceDN w:val="0"/>
              <w:adjustRightInd w:val="0"/>
              <w:spacing w:after="0" w:line="276" w:lineRule="auto"/>
              <w:jc w:val="both"/>
              <w:rPr>
                <w:rFonts w:ascii="Times New Roman" w:hAnsi="Times New Roman" w:cs="Times New Roman"/>
                <w:color w:val="000000"/>
                <w:sz w:val="24"/>
                <w:szCs w:val="24"/>
                <w:lang w:eastAsia="ru-RU"/>
              </w:rPr>
            </w:pPr>
          </w:p>
        </w:tc>
      </w:tr>
      <w:tr w:rsidR="00ED665B" w:rsidRPr="00A631BE" w14:paraId="20ABE36F" w14:textId="77777777">
        <w:tc>
          <w:tcPr>
            <w:tcW w:w="5000" w:type="pct"/>
          </w:tcPr>
          <w:p w14:paraId="3D1D1B44" w14:textId="233C8A1F" w:rsidR="00ED665B" w:rsidRPr="00A631BE" w:rsidRDefault="00ED665B" w:rsidP="009341A1">
            <w:pPr>
              <w:shd w:val="clear" w:color="auto" w:fill="FFFFFF"/>
              <w:autoSpaceDE w:val="0"/>
              <w:autoSpaceDN w:val="0"/>
              <w:adjustRightInd w:val="0"/>
              <w:spacing w:after="0" w:line="276" w:lineRule="auto"/>
              <w:jc w:val="center"/>
              <w:rPr>
                <w:rFonts w:ascii="Times New Roman" w:hAnsi="Times New Roman" w:cs="Times New Roman"/>
                <w:b/>
                <w:bCs/>
                <w:color w:val="000000"/>
                <w:sz w:val="24"/>
                <w:szCs w:val="24"/>
                <w:lang w:eastAsia="ru-RU"/>
              </w:rPr>
            </w:pPr>
            <w:r w:rsidRPr="00A631BE">
              <w:rPr>
                <w:rFonts w:ascii="Times New Roman" w:hAnsi="Times New Roman" w:cs="Times New Roman"/>
                <w:b/>
                <w:bCs/>
                <w:color w:val="000000"/>
                <w:sz w:val="24"/>
                <w:szCs w:val="24"/>
                <w:lang w:eastAsia="ru-RU"/>
              </w:rPr>
              <w:lastRenderedPageBreak/>
              <w:t>Уголок природы</w:t>
            </w:r>
          </w:p>
        </w:tc>
      </w:tr>
      <w:tr w:rsidR="00ED665B" w:rsidRPr="00A631BE" w14:paraId="5AF9C2C1" w14:textId="77777777">
        <w:tc>
          <w:tcPr>
            <w:tcW w:w="5000" w:type="pct"/>
          </w:tcPr>
          <w:p w14:paraId="1662B75E" w14:textId="202DE94D" w:rsidR="00ED665B" w:rsidRDefault="00ED665B" w:rsidP="008C24F5">
            <w:pPr>
              <w:numPr>
                <w:ilvl w:val="0"/>
                <w:numId w:val="69"/>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A631BE">
              <w:rPr>
                <w:rFonts w:ascii="Times New Roman" w:hAnsi="Times New Roman" w:cs="Times New Roman"/>
                <w:color w:val="000000"/>
                <w:sz w:val="24"/>
                <w:szCs w:val="24"/>
                <w:lang w:eastAsia="ru-RU"/>
              </w:rPr>
              <w:t>Рекомендуемые растения: бегония-рекс и вечноцветущая бегония – борются с заболеваниями верхних дыхательных путей; бальзамин, алоэ или агава, традесканция, аспарагус – поглощает тяжелые металлы, плющ обыкновенный и алоэ – относится к фитонцидным растениям, амариллис – от его фитонцидов некоторые бактерии, вредные для человека, погибают быстрее, чем от фитонцидов чеснока, фик</w:t>
            </w:r>
            <w:r w:rsidR="00667415">
              <w:rPr>
                <w:rFonts w:ascii="Times New Roman" w:hAnsi="Times New Roman" w:cs="Times New Roman"/>
                <w:color w:val="000000"/>
                <w:sz w:val="24"/>
                <w:szCs w:val="24"/>
                <w:lang w:eastAsia="ru-RU"/>
              </w:rPr>
              <w:t>ус – хороший очиститель воздуха;</w:t>
            </w:r>
          </w:p>
          <w:p w14:paraId="0549AE8C" w14:textId="558330F9" w:rsidR="00667415" w:rsidRDefault="00667415" w:rsidP="008C24F5">
            <w:pPr>
              <w:numPr>
                <w:ilvl w:val="0"/>
                <w:numId w:val="69"/>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A631BE">
              <w:rPr>
                <w:rFonts w:ascii="Times New Roman" w:hAnsi="Times New Roman" w:cs="Times New Roman"/>
                <w:color w:val="000000"/>
                <w:sz w:val="24"/>
                <w:szCs w:val="24"/>
                <w:lang w:eastAsia="ru-RU"/>
              </w:rPr>
              <w:t>Растения характерные для различных времен года:</w:t>
            </w:r>
            <w:r>
              <w:rPr>
                <w:rFonts w:ascii="Times New Roman" w:hAnsi="Times New Roman" w:cs="Times New Roman"/>
                <w:color w:val="000000"/>
                <w:sz w:val="24"/>
                <w:szCs w:val="24"/>
                <w:lang w:eastAsia="ru-RU"/>
              </w:rPr>
              <w:t xml:space="preserve"> </w:t>
            </w:r>
            <w:r w:rsidRPr="00A631BE">
              <w:rPr>
                <w:rFonts w:ascii="Times New Roman" w:hAnsi="Times New Roman" w:cs="Times New Roman"/>
                <w:color w:val="000000"/>
                <w:sz w:val="24"/>
                <w:szCs w:val="24"/>
                <w:lang w:eastAsia="ru-RU"/>
              </w:rPr>
              <w:t>осенью – пересаженные в горшки или срезанные в букеты астры, хризантемы, золотые шары;</w:t>
            </w:r>
            <w:r>
              <w:rPr>
                <w:rFonts w:ascii="Times New Roman" w:hAnsi="Times New Roman" w:cs="Times New Roman"/>
                <w:color w:val="000000"/>
                <w:sz w:val="24"/>
                <w:szCs w:val="24"/>
                <w:lang w:eastAsia="ru-RU"/>
              </w:rPr>
              <w:t xml:space="preserve"> </w:t>
            </w:r>
            <w:r w:rsidRPr="00A631BE">
              <w:rPr>
                <w:rFonts w:ascii="Times New Roman" w:hAnsi="Times New Roman" w:cs="Times New Roman"/>
                <w:color w:val="000000"/>
                <w:sz w:val="24"/>
                <w:szCs w:val="24"/>
                <w:lang w:eastAsia="ru-RU"/>
              </w:rPr>
              <w:t>зимой – зимний огород: посадки лука, чеснока, укропа, петрушки, гороха, фасоли, бобов, овса, пшеницы; тепличка для размножения растений черенками; рассада цветочных и овощных растений; разнообразные экспериментальные посадки;</w:t>
            </w:r>
            <w:r>
              <w:t xml:space="preserve"> </w:t>
            </w:r>
            <w:r w:rsidRPr="00667415">
              <w:rPr>
                <w:rFonts w:ascii="Times New Roman" w:hAnsi="Times New Roman" w:cs="Times New Roman"/>
                <w:color w:val="000000"/>
                <w:sz w:val="24"/>
                <w:szCs w:val="24"/>
                <w:lang w:eastAsia="ru-RU"/>
              </w:rPr>
              <w:t>весной – ветки лиственных деревьев: тополь, клен и т.п.;</w:t>
            </w:r>
            <w:r>
              <w:rPr>
                <w:rFonts w:ascii="Times New Roman" w:hAnsi="Times New Roman" w:cs="Times New Roman"/>
                <w:color w:val="000000"/>
                <w:sz w:val="24"/>
                <w:szCs w:val="24"/>
                <w:lang w:eastAsia="ru-RU"/>
              </w:rPr>
              <w:t xml:space="preserve"> </w:t>
            </w:r>
            <w:r w:rsidRPr="00667415">
              <w:rPr>
                <w:rFonts w:ascii="Times New Roman" w:hAnsi="Times New Roman" w:cs="Times New Roman"/>
                <w:color w:val="000000"/>
                <w:sz w:val="24"/>
                <w:szCs w:val="24"/>
                <w:lang w:eastAsia="ru-RU"/>
              </w:rPr>
              <w:t>летом – букеты летних садовых и луговых цветов, колос</w:t>
            </w:r>
            <w:r>
              <w:rPr>
                <w:rFonts w:ascii="Times New Roman" w:hAnsi="Times New Roman" w:cs="Times New Roman"/>
                <w:color w:val="000000"/>
                <w:sz w:val="24"/>
                <w:szCs w:val="24"/>
                <w:lang w:eastAsia="ru-RU"/>
              </w:rPr>
              <w:t>ья хлебных злаков;</w:t>
            </w:r>
          </w:p>
          <w:p w14:paraId="733355C3" w14:textId="77777777" w:rsidR="00667415" w:rsidRDefault="00667415" w:rsidP="008C24F5">
            <w:pPr>
              <w:numPr>
                <w:ilvl w:val="0"/>
                <w:numId w:val="69"/>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667415">
              <w:rPr>
                <w:rFonts w:ascii="Times New Roman" w:hAnsi="Times New Roman" w:cs="Times New Roman"/>
                <w:color w:val="000000"/>
                <w:sz w:val="24"/>
                <w:szCs w:val="24"/>
                <w:lang w:eastAsia="ru-RU"/>
              </w:rPr>
              <w:t>Лейки, опрыскиватель, палочки для рыхления поч</w:t>
            </w:r>
            <w:r>
              <w:rPr>
                <w:rFonts w:ascii="Times New Roman" w:hAnsi="Times New Roman" w:cs="Times New Roman"/>
                <w:color w:val="000000"/>
                <w:sz w:val="24"/>
                <w:szCs w:val="24"/>
                <w:lang w:eastAsia="ru-RU"/>
              </w:rPr>
              <w:t>вы, кисточки, тряпочки, фартуки;</w:t>
            </w:r>
          </w:p>
          <w:p w14:paraId="07A11BCA" w14:textId="77777777" w:rsidR="00667415" w:rsidRDefault="00667415" w:rsidP="008C24F5">
            <w:pPr>
              <w:numPr>
                <w:ilvl w:val="0"/>
                <w:numId w:val="69"/>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667415">
              <w:rPr>
                <w:rFonts w:ascii="Times New Roman" w:hAnsi="Times New Roman" w:cs="Times New Roman"/>
                <w:color w:val="000000"/>
                <w:sz w:val="24"/>
                <w:szCs w:val="24"/>
                <w:lang w:eastAsia="ru-RU"/>
              </w:rPr>
              <w:t>Календарь природы: «Метеостанция»</w:t>
            </w:r>
          </w:p>
          <w:p w14:paraId="3A202769" w14:textId="77777777" w:rsidR="00667415" w:rsidRDefault="00667415" w:rsidP="008C24F5">
            <w:pPr>
              <w:numPr>
                <w:ilvl w:val="0"/>
                <w:numId w:val="69"/>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667415">
              <w:rPr>
                <w:rFonts w:ascii="Times New Roman" w:hAnsi="Times New Roman" w:cs="Times New Roman"/>
                <w:color w:val="000000"/>
                <w:sz w:val="24"/>
                <w:szCs w:val="24"/>
                <w:lang w:eastAsia="ru-RU"/>
              </w:rPr>
              <w:t>Картина сезона</w:t>
            </w:r>
            <w:r>
              <w:rPr>
                <w:rFonts w:ascii="Times New Roman" w:hAnsi="Times New Roman" w:cs="Times New Roman"/>
                <w:color w:val="000000"/>
                <w:sz w:val="24"/>
                <w:szCs w:val="24"/>
                <w:lang w:eastAsia="ru-RU"/>
              </w:rPr>
              <w:t>, модели года, суток;</w:t>
            </w:r>
          </w:p>
          <w:p w14:paraId="181E01C2" w14:textId="77777777" w:rsidR="00667415" w:rsidRDefault="00667415" w:rsidP="008C24F5">
            <w:pPr>
              <w:numPr>
                <w:ilvl w:val="0"/>
                <w:numId w:val="69"/>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667415">
              <w:rPr>
                <w:rFonts w:ascii="Times New Roman" w:hAnsi="Times New Roman" w:cs="Times New Roman"/>
                <w:color w:val="000000"/>
                <w:sz w:val="24"/>
                <w:szCs w:val="24"/>
                <w:lang w:eastAsia="ru-RU"/>
              </w:rPr>
              <w:t xml:space="preserve">Календарь погоды на каждый месяц, где дети схематично отмечают </w:t>
            </w:r>
            <w:r>
              <w:rPr>
                <w:rFonts w:ascii="Times New Roman" w:hAnsi="Times New Roman" w:cs="Times New Roman"/>
                <w:color w:val="000000"/>
                <w:sz w:val="24"/>
                <w:szCs w:val="24"/>
                <w:lang w:eastAsia="ru-RU"/>
              </w:rPr>
              <w:t>состояние погоды на каждый день;</w:t>
            </w:r>
          </w:p>
          <w:p w14:paraId="01A6600D" w14:textId="77777777" w:rsidR="00667415" w:rsidRDefault="00667415" w:rsidP="008C24F5">
            <w:pPr>
              <w:numPr>
                <w:ilvl w:val="0"/>
                <w:numId w:val="69"/>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667415">
              <w:rPr>
                <w:rFonts w:ascii="Times New Roman" w:hAnsi="Times New Roman" w:cs="Times New Roman"/>
                <w:color w:val="000000"/>
                <w:sz w:val="24"/>
                <w:szCs w:val="24"/>
                <w:lang w:eastAsia="ru-RU"/>
              </w:rPr>
              <w:t>Календарь наблюдения за птицами – ежедневно схематичн</w:t>
            </w:r>
            <w:r>
              <w:rPr>
                <w:rFonts w:ascii="Times New Roman" w:hAnsi="Times New Roman" w:cs="Times New Roman"/>
                <w:color w:val="000000"/>
                <w:sz w:val="24"/>
                <w:szCs w:val="24"/>
                <w:lang w:eastAsia="ru-RU"/>
              </w:rPr>
              <w:t>о отмечают птиц, которых видели;</w:t>
            </w:r>
          </w:p>
          <w:p w14:paraId="38797ED9" w14:textId="77777777" w:rsidR="00667415" w:rsidRDefault="00667415" w:rsidP="008C24F5">
            <w:pPr>
              <w:numPr>
                <w:ilvl w:val="0"/>
                <w:numId w:val="69"/>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667415">
              <w:rPr>
                <w:rFonts w:ascii="Times New Roman" w:hAnsi="Times New Roman" w:cs="Times New Roman"/>
                <w:color w:val="000000"/>
                <w:sz w:val="24"/>
                <w:szCs w:val="24"/>
                <w:lang w:eastAsia="ru-RU"/>
              </w:rPr>
              <w:t>Рисунки детей по теме «Природа в разные вре</w:t>
            </w:r>
            <w:r>
              <w:rPr>
                <w:rFonts w:ascii="Times New Roman" w:hAnsi="Times New Roman" w:cs="Times New Roman"/>
                <w:color w:val="000000"/>
                <w:sz w:val="24"/>
                <w:szCs w:val="24"/>
                <w:lang w:eastAsia="ru-RU"/>
              </w:rPr>
              <w:t>мена года»;</w:t>
            </w:r>
          </w:p>
          <w:p w14:paraId="7D1C42CE" w14:textId="77777777" w:rsidR="00667415" w:rsidRDefault="00667415" w:rsidP="008C24F5">
            <w:pPr>
              <w:numPr>
                <w:ilvl w:val="0"/>
                <w:numId w:val="69"/>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667415">
              <w:rPr>
                <w:rFonts w:ascii="Times New Roman" w:hAnsi="Times New Roman" w:cs="Times New Roman"/>
                <w:color w:val="000000"/>
                <w:sz w:val="24"/>
                <w:szCs w:val="24"/>
                <w:lang w:eastAsia="ru-RU"/>
              </w:rPr>
              <w:t xml:space="preserve">Дневник наблюдений – зарисовывают </w:t>
            </w:r>
            <w:r>
              <w:rPr>
                <w:rFonts w:ascii="Times New Roman" w:hAnsi="Times New Roman" w:cs="Times New Roman"/>
                <w:color w:val="000000"/>
                <w:sz w:val="24"/>
                <w:szCs w:val="24"/>
                <w:lang w:eastAsia="ru-RU"/>
              </w:rPr>
              <w:t>опыты, эксперименты, наблюдения;</w:t>
            </w:r>
          </w:p>
          <w:p w14:paraId="192A6B31" w14:textId="77777777" w:rsidR="00667415" w:rsidRDefault="00667415" w:rsidP="008C24F5">
            <w:pPr>
              <w:numPr>
                <w:ilvl w:val="0"/>
                <w:numId w:val="69"/>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667415">
              <w:rPr>
                <w:rFonts w:ascii="Times New Roman" w:hAnsi="Times New Roman" w:cs="Times New Roman"/>
                <w:color w:val="000000"/>
                <w:sz w:val="24"/>
                <w:szCs w:val="24"/>
                <w:lang w:eastAsia="ru-RU"/>
              </w:rPr>
              <w:t>В уголке природы устраиваются выставки поделок из природного ма</w:t>
            </w:r>
            <w:r>
              <w:rPr>
                <w:rFonts w:ascii="Times New Roman" w:hAnsi="Times New Roman" w:cs="Times New Roman"/>
                <w:color w:val="000000"/>
                <w:sz w:val="24"/>
                <w:szCs w:val="24"/>
                <w:lang w:eastAsia="ru-RU"/>
              </w:rPr>
              <w:t>териала, овощей, фруктов и т. п;</w:t>
            </w:r>
          </w:p>
          <w:p w14:paraId="40676E28" w14:textId="5D8822ED" w:rsidR="00667415" w:rsidRPr="00A631BE" w:rsidRDefault="00667415" w:rsidP="008C24F5">
            <w:pPr>
              <w:numPr>
                <w:ilvl w:val="0"/>
                <w:numId w:val="69"/>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667415">
              <w:rPr>
                <w:rFonts w:ascii="Times New Roman" w:hAnsi="Times New Roman" w:cs="Times New Roman"/>
                <w:color w:val="000000"/>
                <w:sz w:val="24"/>
                <w:szCs w:val="24"/>
                <w:lang w:eastAsia="ru-RU"/>
              </w:rPr>
              <w:t>Могут находиться макеты леса, поля, луга, водоема, муравейника, парка, зоопарка, макеты природных ландшафтов разных регионов (Арктики, пустыни, тропического леса), моря, гор, природных достопримечательностей родного края.</w:t>
            </w:r>
          </w:p>
        </w:tc>
      </w:tr>
      <w:tr w:rsidR="00ED665B" w:rsidRPr="00A631BE" w14:paraId="25E6D54F" w14:textId="77777777">
        <w:tc>
          <w:tcPr>
            <w:tcW w:w="5000" w:type="pct"/>
          </w:tcPr>
          <w:p w14:paraId="019AACE1" w14:textId="1D606BEF" w:rsidR="00ED665B" w:rsidRPr="00AB0694" w:rsidRDefault="00ED665B" w:rsidP="00AB0694">
            <w:pPr>
              <w:shd w:val="clear" w:color="auto" w:fill="FFFFFF"/>
              <w:autoSpaceDE w:val="0"/>
              <w:autoSpaceDN w:val="0"/>
              <w:adjustRightInd w:val="0"/>
              <w:spacing w:after="0" w:line="276" w:lineRule="auto"/>
              <w:jc w:val="center"/>
              <w:rPr>
                <w:rFonts w:ascii="Times New Roman" w:hAnsi="Times New Roman" w:cs="Times New Roman"/>
                <w:b/>
                <w:iCs/>
                <w:color w:val="000000"/>
                <w:sz w:val="24"/>
                <w:szCs w:val="24"/>
                <w:lang w:eastAsia="ru-RU"/>
              </w:rPr>
            </w:pPr>
            <w:r w:rsidRPr="00AB0694">
              <w:rPr>
                <w:rFonts w:ascii="Times New Roman" w:hAnsi="Times New Roman" w:cs="Times New Roman"/>
                <w:b/>
                <w:iCs/>
                <w:color w:val="000000"/>
                <w:sz w:val="24"/>
                <w:szCs w:val="24"/>
                <w:lang w:eastAsia="ru-RU"/>
              </w:rPr>
              <w:t>Центр краеведения</w:t>
            </w:r>
          </w:p>
        </w:tc>
      </w:tr>
      <w:tr w:rsidR="00ED665B" w:rsidRPr="00A631BE" w14:paraId="321FE1B1" w14:textId="77777777">
        <w:tc>
          <w:tcPr>
            <w:tcW w:w="5000" w:type="pct"/>
          </w:tcPr>
          <w:p w14:paraId="0FD4101C" w14:textId="77777777" w:rsidR="00ED665B" w:rsidRDefault="00ED665B" w:rsidP="004A2F4F">
            <w:pPr>
              <w:numPr>
                <w:ilvl w:val="0"/>
                <w:numId w:val="70"/>
              </w:numPr>
              <w:shd w:val="clear" w:color="auto" w:fill="FFFFFF"/>
              <w:autoSpaceDE w:val="0"/>
              <w:autoSpaceDN w:val="0"/>
              <w:adjustRightInd w:val="0"/>
              <w:spacing w:after="0" w:line="276" w:lineRule="auto"/>
              <w:ind w:left="303"/>
              <w:jc w:val="both"/>
              <w:rPr>
                <w:rFonts w:ascii="Times New Roman" w:hAnsi="Times New Roman" w:cs="Times New Roman"/>
                <w:color w:val="000000"/>
                <w:sz w:val="24"/>
                <w:szCs w:val="24"/>
                <w:lang w:eastAsia="ru-RU"/>
              </w:rPr>
            </w:pPr>
            <w:r w:rsidRPr="00A631BE">
              <w:rPr>
                <w:rFonts w:ascii="Times New Roman" w:hAnsi="Times New Roman" w:cs="Times New Roman"/>
                <w:color w:val="000000"/>
                <w:sz w:val="24"/>
                <w:szCs w:val="24"/>
                <w:lang w:eastAsia="ru-RU"/>
              </w:rPr>
              <w:t>Альбомы: «Наша семья», «Наш город» (образование, культура, спорт, медицина, «Химпром», промышленность); «Наша республика» (медицина, спорт, культура, образование, промышленность»</w:t>
            </w:r>
            <w:r w:rsidR="00667415">
              <w:rPr>
                <w:rFonts w:ascii="Times New Roman" w:hAnsi="Times New Roman" w:cs="Times New Roman"/>
                <w:color w:val="000000"/>
                <w:sz w:val="24"/>
                <w:szCs w:val="24"/>
                <w:lang w:eastAsia="ru-RU"/>
              </w:rPr>
              <w:t>;</w:t>
            </w:r>
          </w:p>
          <w:p w14:paraId="7E8FAC14" w14:textId="77777777" w:rsidR="00667415" w:rsidRDefault="00667415" w:rsidP="004A2F4F">
            <w:pPr>
              <w:numPr>
                <w:ilvl w:val="0"/>
                <w:numId w:val="70"/>
              </w:numPr>
              <w:shd w:val="clear" w:color="auto" w:fill="FFFFFF"/>
              <w:autoSpaceDE w:val="0"/>
              <w:autoSpaceDN w:val="0"/>
              <w:adjustRightInd w:val="0"/>
              <w:spacing w:after="0" w:line="276" w:lineRule="auto"/>
              <w:ind w:left="303"/>
              <w:jc w:val="both"/>
              <w:rPr>
                <w:rFonts w:ascii="Times New Roman" w:hAnsi="Times New Roman" w:cs="Times New Roman"/>
                <w:color w:val="000000"/>
                <w:sz w:val="24"/>
                <w:szCs w:val="24"/>
                <w:lang w:eastAsia="ru-RU"/>
              </w:rPr>
            </w:pPr>
            <w:r w:rsidRPr="00667415">
              <w:rPr>
                <w:rFonts w:ascii="Times New Roman" w:hAnsi="Times New Roman" w:cs="Times New Roman"/>
                <w:color w:val="000000"/>
                <w:sz w:val="24"/>
                <w:szCs w:val="24"/>
                <w:lang w:eastAsia="ru-RU"/>
              </w:rPr>
              <w:t>Предм</w:t>
            </w:r>
            <w:r>
              <w:rPr>
                <w:rFonts w:ascii="Times New Roman" w:hAnsi="Times New Roman" w:cs="Times New Roman"/>
                <w:color w:val="000000"/>
                <w:sz w:val="24"/>
                <w:szCs w:val="24"/>
                <w:lang w:eastAsia="ru-RU"/>
              </w:rPr>
              <w:t>еты искусства уральского народа;</w:t>
            </w:r>
          </w:p>
          <w:p w14:paraId="6D77D961" w14:textId="77777777" w:rsidR="00667415" w:rsidRDefault="00667415" w:rsidP="004A2F4F">
            <w:pPr>
              <w:numPr>
                <w:ilvl w:val="0"/>
                <w:numId w:val="70"/>
              </w:numPr>
              <w:shd w:val="clear" w:color="auto" w:fill="FFFFFF"/>
              <w:autoSpaceDE w:val="0"/>
              <w:autoSpaceDN w:val="0"/>
              <w:adjustRightInd w:val="0"/>
              <w:spacing w:after="0" w:line="276" w:lineRule="auto"/>
              <w:ind w:left="303"/>
              <w:jc w:val="both"/>
              <w:rPr>
                <w:rFonts w:ascii="Times New Roman" w:hAnsi="Times New Roman" w:cs="Times New Roman"/>
                <w:color w:val="000000"/>
                <w:sz w:val="24"/>
                <w:szCs w:val="24"/>
                <w:lang w:eastAsia="ru-RU"/>
              </w:rPr>
            </w:pPr>
            <w:r w:rsidRPr="00667415">
              <w:rPr>
                <w:rFonts w:ascii="Times New Roman" w:hAnsi="Times New Roman" w:cs="Times New Roman"/>
                <w:color w:val="000000"/>
                <w:sz w:val="24"/>
                <w:szCs w:val="24"/>
                <w:lang w:eastAsia="ru-RU"/>
              </w:rPr>
              <w:t xml:space="preserve">Предметы </w:t>
            </w:r>
            <w:r>
              <w:rPr>
                <w:rFonts w:ascii="Times New Roman" w:hAnsi="Times New Roman" w:cs="Times New Roman"/>
                <w:color w:val="000000"/>
                <w:sz w:val="24"/>
                <w:szCs w:val="24"/>
                <w:lang w:eastAsia="ru-RU"/>
              </w:rPr>
              <w:t>одежды и быта уральского народа;</w:t>
            </w:r>
          </w:p>
          <w:p w14:paraId="587C32C8" w14:textId="77777777" w:rsidR="00667415" w:rsidRDefault="00667415" w:rsidP="004A2F4F">
            <w:pPr>
              <w:numPr>
                <w:ilvl w:val="0"/>
                <w:numId w:val="70"/>
              </w:numPr>
              <w:shd w:val="clear" w:color="auto" w:fill="FFFFFF"/>
              <w:autoSpaceDE w:val="0"/>
              <w:autoSpaceDN w:val="0"/>
              <w:adjustRightInd w:val="0"/>
              <w:spacing w:after="0" w:line="276" w:lineRule="auto"/>
              <w:ind w:left="303"/>
              <w:jc w:val="both"/>
              <w:rPr>
                <w:rFonts w:ascii="Times New Roman" w:hAnsi="Times New Roman" w:cs="Times New Roman"/>
                <w:color w:val="000000"/>
                <w:sz w:val="24"/>
                <w:szCs w:val="24"/>
                <w:lang w:eastAsia="ru-RU"/>
              </w:rPr>
            </w:pPr>
            <w:r w:rsidRPr="00667415">
              <w:rPr>
                <w:rFonts w:ascii="Times New Roman" w:hAnsi="Times New Roman" w:cs="Times New Roman"/>
                <w:color w:val="000000"/>
                <w:sz w:val="24"/>
                <w:szCs w:val="24"/>
                <w:lang w:eastAsia="ru-RU"/>
              </w:rPr>
              <w:t>Т</w:t>
            </w:r>
            <w:r>
              <w:rPr>
                <w:rFonts w:ascii="Times New Roman" w:hAnsi="Times New Roman" w:cs="Times New Roman"/>
                <w:color w:val="000000"/>
                <w:sz w:val="24"/>
                <w:szCs w:val="24"/>
                <w:lang w:eastAsia="ru-RU"/>
              </w:rPr>
              <w:t>радиции, обычаи, фольклор Урала;</w:t>
            </w:r>
          </w:p>
          <w:p w14:paraId="0813A28A" w14:textId="77777777" w:rsidR="00667415" w:rsidRDefault="00667415" w:rsidP="004A2F4F">
            <w:pPr>
              <w:numPr>
                <w:ilvl w:val="0"/>
                <w:numId w:val="70"/>
              </w:numPr>
              <w:shd w:val="clear" w:color="auto" w:fill="FFFFFF"/>
              <w:autoSpaceDE w:val="0"/>
              <w:autoSpaceDN w:val="0"/>
              <w:adjustRightInd w:val="0"/>
              <w:spacing w:after="0" w:line="276" w:lineRule="auto"/>
              <w:ind w:left="303"/>
              <w:jc w:val="both"/>
              <w:rPr>
                <w:rFonts w:ascii="Times New Roman" w:hAnsi="Times New Roman" w:cs="Times New Roman"/>
                <w:color w:val="000000"/>
                <w:sz w:val="24"/>
                <w:szCs w:val="24"/>
                <w:lang w:eastAsia="ru-RU"/>
              </w:rPr>
            </w:pPr>
            <w:r w:rsidRPr="00667415">
              <w:rPr>
                <w:rFonts w:ascii="Times New Roman" w:hAnsi="Times New Roman" w:cs="Times New Roman"/>
                <w:color w:val="000000"/>
                <w:sz w:val="24"/>
                <w:szCs w:val="24"/>
                <w:lang w:eastAsia="ru-RU"/>
              </w:rPr>
              <w:t>Флаги, гербы и другая символика Екатери</w:t>
            </w:r>
            <w:r>
              <w:rPr>
                <w:rFonts w:ascii="Times New Roman" w:hAnsi="Times New Roman" w:cs="Times New Roman"/>
                <w:color w:val="000000"/>
                <w:sz w:val="24"/>
                <w:szCs w:val="24"/>
                <w:lang w:eastAsia="ru-RU"/>
              </w:rPr>
              <w:t>нбурга, России;</w:t>
            </w:r>
          </w:p>
          <w:p w14:paraId="164D3C40" w14:textId="77777777" w:rsidR="00667415" w:rsidRDefault="00667415" w:rsidP="004A2F4F">
            <w:pPr>
              <w:numPr>
                <w:ilvl w:val="0"/>
                <w:numId w:val="70"/>
              </w:numPr>
              <w:shd w:val="clear" w:color="auto" w:fill="FFFFFF"/>
              <w:autoSpaceDE w:val="0"/>
              <w:autoSpaceDN w:val="0"/>
              <w:adjustRightInd w:val="0"/>
              <w:spacing w:after="0" w:line="276" w:lineRule="auto"/>
              <w:ind w:left="303"/>
              <w:jc w:val="both"/>
              <w:rPr>
                <w:rFonts w:ascii="Times New Roman" w:hAnsi="Times New Roman" w:cs="Times New Roman"/>
                <w:color w:val="000000"/>
                <w:sz w:val="24"/>
                <w:szCs w:val="24"/>
                <w:lang w:eastAsia="ru-RU"/>
              </w:rPr>
            </w:pPr>
            <w:r w:rsidRPr="00667415">
              <w:rPr>
                <w:rFonts w:ascii="Times New Roman" w:hAnsi="Times New Roman" w:cs="Times New Roman"/>
                <w:color w:val="000000"/>
                <w:sz w:val="24"/>
                <w:szCs w:val="24"/>
                <w:lang w:eastAsia="ru-RU"/>
              </w:rPr>
              <w:t>Рисунки детей о жизни в детском саду, дом</w:t>
            </w:r>
            <w:r>
              <w:rPr>
                <w:rFonts w:ascii="Times New Roman" w:hAnsi="Times New Roman" w:cs="Times New Roman"/>
                <w:color w:val="000000"/>
                <w:sz w:val="24"/>
                <w:szCs w:val="24"/>
                <w:lang w:eastAsia="ru-RU"/>
              </w:rPr>
              <w:t>а, о различных праздниках и т.д;</w:t>
            </w:r>
          </w:p>
          <w:p w14:paraId="2391F990" w14:textId="61B593BA" w:rsidR="00667415" w:rsidRPr="00A631BE" w:rsidRDefault="00667415" w:rsidP="004A2F4F">
            <w:pPr>
              <w:numPr>
                <w:ilvl w:val="0"/>
                <w:numId w:val="70"/>
              </w:numPr>
              <w:shd w:val="clear" w:color="auto" w:fill="FFFFFF"/>
              <w:autoSpaceDE w:val="0"/>
              <w:autoSpaceDN w:val="0"/>
              <w:adjustRightInd w:val="0"/>
              <w:spacing w:after="0" w:line="276" w:lineRule="auto"/>
              <w:ind w:left="303"/>
              <w:jc w:val="both"/>
              <w:rPr>
                <w:rFonts w:ascii="Times New Roman" w:hAnsi="Times New Roman" w:cs="Times New Roman"/>
                <w:color w:val="000000"/>
                <w:sz w:val="24"/>
                <w:szCs w:val="24"/>
                <w:lang w:eastAsia="ru-RU"/>
              </w:rPr>
            </w:pPr>
            <w:r w:rsidRPr="00667415">
              <w:rPr>
                <w:rFonts w:ascii="Times New Roman" w:hAnsi="Times New Roman" w:cs="Times New Roman"/>
                <w:color w:val="000000"/>
                <w:sz w:val="24"/>
                <w:szCs w:val="24"/>
                <w:lang w:eastAsia="ru-RU"/>
              </w:rPr>
              <w:t>Выставки работ родите</w:t>
            </w:r>
            <w:r>
              <w:rPr>
                <w:rFonts w:ascii="Times New Roman" w:hAnsi="Times New Roman" w:cs="Times New Roman"/>
                <w:color w:val="000000"/>
                <w:sz w:val="24"/>
                <w:szCs w:val="24"/>
                <w:lang w:eastAsia="ru-RU"/>
              </w:rPr>
              <w:t>лей и детей: «Мы живем на Урале».</w:t>
            </w:r>
          </w:p>
        </w:tc>
      </w:tr>
      <w:tr w:rsidR="00ED665B" w:rsidRPr="00A631BE" w14:paraId="0CB5CCA0" w14:textId="77777777">
        <w:tc>
          <w:tcPr>
            <w:tcW w:w="5000" w:type="pct"/>
          </w:tcPr>
          <w:p w14:paraId="69B2D582" w14:textId="425802AB" w:rsidR="00ED665B" w:rsidRPr="00A631BE" w:rsidRDefault="00ED665B" w:rsidP="00667415">
            <w:pPr>
              <w:shd w:val="clear" w:color="auto" w:fill="FFFFFF"/>
              <w:autoSpaceDE w:val="0"/>
              <w:autoSpaceDN w:val="0"/>
              <w:adjustRightInd w:val="0"/>
              <w:spacing w:after="0" w:line="276" w:lineRule="auto"/>
              <w:jc w:val="center"/>
              <w:rPr>
                <w:rFonts w:ascii="Times New Roman" w:hAnsi="Times New Roman" w:cs="Times New Roman"/>
                <w:b/>
                <w:bCs/>
                <w:color w:val="000000"/>
                <w:sz w:val="24"/>
                <w:szCs w:val="24"/>
                <w:lang w:eastAsia="ru-RU"/>
              </w:rPr>
            </w:pPr>
            <w:r w:rsidRPr="00A631BE">
              <w:rPr>
                <w:rFonts w:ascii="Times New Roman" w:hAnsi="Times New Roman" w:cs="Times New Roman"/>
                <w:b/>
                <w:bCs/>
                <w:color w:val="000000"/>
                <w:sz w:val="24"/>
                <w:szCs w:val="24"/>
                <w:lang w:eastAsia="ru-RU"/>
              </w:rPr>
              <w:t>Уголок уединения</w:t>
            </w:r>
          </w:p>
        </w:tc>
      </w:tr>
      <w:tr w:rsidR="00ED665B" w:rsidRPr="00A631BE" w14:paraId="3F3031E5" w14:textId="77777777">
        <w:tc>
          <w:tcPr>
            <w:tcW w:w="5000" w:type="pct"/>
          </w:tcPr>
          <w:p w14:paraId="07255B67" w14:textId="77777777" w:rsidR="00ED665B" w:rsidRPr="00A631BE" w:rsidRDefault="00ED665B" w:rsidP="004A2F4F">
            <w:pPr>
              <w:numPr>
                <w:ilvl w:val="0"/>
                <w:numId w:val="71"/>
              </w:numPr>
              <w:shd w:val="clear" w:color="auto" w:fill="FFFFFF"/>
              <w:autoSpaceDE w:val="0"/>
              <w:autoSpaceDN w:val="0"/>
              <w:adjustRightInd w:val="0"/>
              <w:spacing w:after="0" w:line="276" w:lineRule="auto"/>
              <w:ind w:left="303"/>
              <w:jc w:val="both"/>
              <w:rPr>
                <w:rFonts w:ascii="Times New Roman" w:hAnsi="Times New Roman" w:cs="Times New Roman"/>
                <w:color w:val="000000"/>
                <w:sz w:val="24"/>
                <w:szCs w:val="24"/>
                <w:lang w:eastAsia="ru-RU"/>
              </w:rPr>
            </w:pPr>
            <w:r w:rsidRPr="00A631BE">
              <w:rPr>
                <w:rFonts w:ascii="Times New Roman" w:hAnsi="Times New Roman" w:cs="Times New Roman"/>
                <w:color w:val="000000"/>
                <w:sz w:val="24"/>
                <w:szCs w:val="24"/>
                <w:lang w:eastAsia="ru-RU"/>
              </w:rPr>
              <w:t>Место, отгороженное от всех ширмой или занавеской.</w:t>
            </w:r>
          </w:p>
        </w:tc>
      </w:tr>
    </w:tbl>
    <w:p w14:paraId="36F6EFDD" w14:textId="1087D8E4" w:rsidR="00ED665B" w:rsidRDefault="00ED665B" w:rsidP="003E279B">
      <w:pPr>
        <w:shd w:val="clear" w:color="auto" w:fill="FFFFFF"/>
        <w:autoSpaceDE w:val="0"/>
        <w:autoSpaceDN w:val="0"/>
        <w:adjustRightInd w:val="0"/>
        <w:spacing w:after="0" w:line="276" w:lineRule="auto"/>
        <w:outlineLvl w:val="0"/>
        <w:rPr>
          <w:rFonts w:ascii="Times New Roman" w:hAnsi="Times New Roman" w:cs="Times New Roman"/>
          <w:b/>
          <w:bCs/>
          <w:color w:val="000000"/>
          <w:sz w:val="24"/>
          <w:szCs w:val="24"/>
        </w:rPr>
      </w:pPr>
    </w:p>
    <w:p w14:paraId="2C131DF7" w14:textId="093DEAB0" w:rsidR="004A2F4F" w:rsidRDefault="004A2F4F" w:rsidP="003E279B">
      <w:pPr>
        <w:shd w:val="clear" w:color="auto" w:fill="FFFFFF"/>
        <w:autoSpaceDE w:val="0"/>
        <w:autoSpaceDN w:val="0"/>
        <w:adjustRightInd w:val="0"/>
        <w:spacing w:after="0" w:line="276" w:lineRule="auto"/>
        <w:outlineLvl w:val="0"/>
        <w:rPr>
          <w:rFonts w:ascii="Times New Roman" w:hAnsi="Times New Roman" w:cs="Times New Roman"/>
          <w:b/>
          <w:bCs/>
          <w:color w:val="000000"/>
          <w:sz w:val="24"/>
          <w:szCs w:val="24"/>
        </w:rPr>
      </w:pPr>
    </w:p>
    <w:p w14:paraId="4A20304B" w14:textId="77777777" w:rsidR="00692E51" w:rsidRPr="00E41F45" w:rsidRDefault="00692E51" w:rsidP="003E279B">
      <w:pPr>
        <w:shd w:val="clear" w:color="auto" w:fill="FFFFFF"/>
        <w:autoSpaceDE w:val="0"/>
        <w:autoSpaceDN w:val="0"/>
        <w:adjustRightInd w:val="0"/>
        <w:spacing w:after="0" w:line="276" w:lineRule="auto"/>
        <w:outlineLvl w:val="0"/>
        <w:rPr>
          <w:rFonts w:ascii="Times New Roman" w:hAnsi="Times New Roman" w:cs="Times New Roman"/>
          <w:b/>
          <w:bCs/>
          <w:color w:val="000000"/>
          <w:sz w:val="24"/>
          <w:szCs w:val="24"/>
        </w:rPr>
      </w:pPr>
    </w:p>
    <w:p w14:paraId="7571F8AD" w14:textId="77777777" w:rsidR="00F80D3E" w:rsidRPr="00F80D3E" w:rsidRDefault="00F80D3E" w:rsidP="00F80D3E">
      <w:pPr>
        <w:shd w:val="clear" w:color="auto" w:fill="FFFFFF"/>
        <w:spacing w:after="0" w:line="276" w:lineRule="auto"/>
        <w:ind w:firstLine="709"/>
        <w:jc w:val="center"/>
        <w:rPr>
          <w:rFonts w:ascii="Times New Roman" w:eastAsia="Arial Narrow" w:hAnsi="Times New Roman" w:cs="Times New Roman"/>
          <w:b/>
          <w:bCs/>
          <w:sz w:val="24"/>
          <w:szCs w:val="24"/>
        </w:rPr>
      </w:pPr>
      <w:r w:rsidRPr="00F80D3E">
        <w:rPr>
          <w:rFonts w:ascii="Times New Roman" w:eastAsia="Arial Narrow" w:hAnsi="Times New Roman" w:cs="Times New Roman"/>
          <w:b/>
          <w:bCs/>
          <w:sz w:val="24"/>
          <w:szCs w:val="24"/>
          <w:lang w:val="en-US"/>
        </w:rPr>
        <w:lastRenderedPageBreak/>
        <w:t>IV</w:t>
      </w:r>
      <w:r w:rsidRPr="00F80D3E">
        <w:rPr>
          <w:rFonts w:ascii="Times New Roman" w:eastAsia="Arial Narrow" w:hAnsi="Times New Roman" w:cs="Times New Roman"/>
          <w:b/>
          <w:bCs/>
          <w:sz w:val="24"/>
          <w:szCs w:val="24"/>
        </w:rPr>
        <w:t>. КРАТКАЯ ПРЕЗЕНТАЦИЯ ПРОГРАММЫ</w:t>
      </w:r>
    </w:p>
    <w:p w14:paraId="78EC4820" w14:textId="77777777" w:rsidR="002E3D1A" w:rsidRPr="00657BEB" w:rsidRDefault="002E3D1A" w:rsidP="002E3D1A">
      <w:pPr>
        <w:shd w:val="clear" w:color="auto" w:fill="FFFFFF"/>
        <w:spacing w:after="0" w:line="276" w:lineRule="auto"/>
        <w:jc w:val="both"/>
        <w:rPr>
          <w:rFonts w:ascii="Times New Roman" w:hAnsi="Times New Roman" w:cs="Times New Roman"/>
          <w:sz w:val="24"/>
          <w:szCs w:val="24"/>
          <w:lang w:eastAsia="ru-RU"/>
        </w:rPr>
      </w:pPr>
    </w:p>
    <w:p w14:paraId="1B97EEE2" w14:textId="77777777" w:rsidR="002E3D1A" w:rsidRDefault="002E3D1A" w:rsidP="002E3D1A">
      <w:pPr>
        <w:shd w:val="clear" w:color="auto" w:fill="FFFFFF"/>
        <w:spacing w:after="0" w:line="276" w:lineRule="auto"/>
        <w:ind w:firstLine="708"/>
        <w:jc w:val="both"/>
        <w:rPr>
          <w:rFonts w:ascii="Times New Roman" w:hAnsi="Times New Roman" w:cs="Times New Roman"/>
          <w:sz w:val="24"/>
          <w:szCs w:val="24"/>
        </w:rPr>
      </w:pPr>
      <w:r w:rsidRPr="00657BEB">
        <w:rPr>
          <w:rFonts w:ascii="Times New Roman" w:hAnsi="Times New Roman" w:cs="Times New Roman"/>
          <w:b/>
          <w:bCs/>
          <w:sz w:val="24"/>
          <w:szCs w:val="24"/>
          <w:lang w:eastAsia="ru-RU"/>
        </w:rPr>
        <w:t xml:space="preserve">Цель: </w:t>
      </w:r>
      <w:r>
        <w:rPr>
          <w:rFonts w:ascii="Times New Roman" w:hAnsi="Times New Roman" w:cs="Times New Roman"/>
          <w:sz w:val="24"/>
          <w:szCs w:val="24"/>
          <w:lang w:eastAsia="ru-RU"/>
        </w:rPr>
        <w:t>С</w:t>
      </w:r>
      <w:r w:rsidRPr="00657BEB">
        <w:rPr>
          <w:rFonts w:ascii="Times New Roman" w:hAnsi="Times New Roman" w:cs="Times New Roman"/>
          <w:sz w:val="24"/>
          <w:szCs w:val="24"/>
          <w:lang w:eastAsia="ru-RU"/>
        </w:rPr>
        <w:t>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r w:rsidRPr="00657BEB">
        <w:rPr>
          <w:rFonts w:ascii="Times New Roman" w:hAnsi="Times New Roman" w:cs="Times New Roman"/>
          <w:sz w:val="24"/>
          <w:szCs w:val="24"/>
        </w:rPr>
        <w:t xml:space="preserve"> </w:t>
      </w:r>
    </w:p>
    <w:p w14:paraId="060B9AA5" w14:textId="77777777" w:rsidR="00CA5ABE" w:rsidRPr="00657BEB" w:rsidRDefault="00CA5ABE" w:rsidP="00CA5ABE">
      <w:pPr>
        <w:shd w:val="clear" w:color="auto" w:fill="FFFFFF"/>
        <w:spacing w:after="0" w:line="276" w:lineRule="auto"/>
        <w:ind w:firstLine="708"/>
        <w:jc w:val="both"/>
        <w:rPr>
          <w:rFonts w:ascii="Times New Roman" w:hAnsi="Times New Roman" w:cs="Times New Roman"/>
          <w:sz w:val="24"/>
          <w:szCs w:val="24"/>
          <w:lang w:eastAsia="ru-RU"/>
        </w:rPr>
      </w:pPr>
    </w:p>
    <w:p w14:paraId="06386856" w14:textId="77777777" w:rsidR="00CA5ABE" w:rsidRDefault="00CA5ABE" w:rsidP="00CA5ABE">
      <w:pPr>
        <w:shd w:val="clear" w:color="auto" w:fill="FFFFFF"/>
        <w:spacing w:after="0" w:line="276" w:lineRule="auto"/>
        <w:ind w:firstLine="708"/>
        <w:jc w:val="both"/>
        <w:rPr>
          <w:rFonts w:ascii="Times New Roman" w:hAnsi="Times New Roman" w:cs="Times New Roman"/>
          <w:sz w:val="24"/>
          <w:szCs w:val="24"/>
          <w:lang w:eastAsia="ru-RU"/>
        </w:rPr>
      </w:pPr>
      <w:r w:rsidRPr="00657BEB">
        <w:rPr>
          <w:rFonts w:ascii="Times New Roman" w:hAnsi="Times New Roman" w:cs="Times New Roman"/>
          <w:b/>
          <w:bCs/>
          <w:sz w:val="24"/>
          <w:szCs w:val="24"/>
          <w:lang w:eastAsia="ru-RU"/>
        </w:rPr>
        <w:t>Задачи</w:t>
      </w:r>
      <w:r w:rsidRPr="00657BEB">
        <w:rPr>
          <w:rFonts w:ascii="Times New Roman" w:hAnsi="Times New Roman" w:cs="Times New Roman"/>
          <w:sz w:val="24"/>
          <w:szCs w:val="24"/>
          <w:lang w:eastAsia="ru-RU"/>
        </w:rPr>
        <w:t>:</w:t>
      </w:r>
    </w:p>
    <w:p w14:paraId="3D076E27" w14:textId="77777777" w:rsidR="00CA5ABE" w:rsidRPr="00657BEB" w:rsidRDefault="00CA5ABE" w:rsidP="00CA5ABE">
      <w:pPr>
        <w:shd w:val="clear" w:color="auto" w:fill="FFFFFF"/>
        <w:spacing w:after="0" w:line="276" w:lineRule="auto"/>
        <w:ind w:firstLine="708"/>
        <w:jc w:val="both"/>
        <w:rPr>
          <w:rFonts w:ascii="Times New Roman" w:hAnsi="Times New Roman" w:cs="Times New Roman"/>
          <w:sz w:val="24"/>
          <w:szCs w:val="24"/>
          <w:lang w:eastAsia="ru-RU"/>
        </w:rPr>
      </w:pPr>
    </w:p>
    <w:p w14:paraId="77C2E48F" w14:textId="77777777" w:rsidR="00CA5ABE" w:rsidRDefault="00CA5ABE" w:rsidP="00CA5ABE">
      <w:pPr>
        <w:autoSpaceDE w:val="0"/>
        <w:autoSpaceDN w:val="0"/>
        <w:spacing w:after="0" w:line="276" w:lineRule="auto"/>
        <w:ind w:left="720" w:hanging="436"/>
        <w:jc w:val="both"/>
        <w:rPr>
          <w:rFonts w:ascii="Times New Roman" w:hAnsi="Times New Roman" w:cs="Times New Roman"/>
          <w:sz w:val="24"/>
          <w:szCs w:val="24"/>
        </w:rPr>
      </w:pPr>
      <w:r>
        <w:rPr>
          <w:rFonts w:ascii="Times New Roman" w:hAnsi="Times New Roman" w:cs="Times New Roman"/>
          <w:bCs/>
          <w:sz w:val="24"/>
          <w:szCs w:val="24"/>
        </w:rPr>
        <w:t>1)</w:t>
      </w:r>
      <w:r>
        <w:rPr>
          <w:rFonts w:ascii="Times New Roman" w:hAnsi="Times New Roman" w:cs="Times New Roman"/>
          <w:bCs/>
          <w:sz w:val="24"/>
          <w:szCs w:val="24"/>
        </w:rPr>
        <w:tab/>
      </w:r>
      <w:r w:rsidRPr="00657BEB">
        <w:rPr>
          <w:rFonts w:ascii="Times New Roman" w:hAnsi="Times New Roman" w:cs="Times New Roman"/>
          <w:bCs/>
          <w:sz w:val="24"/>
          <w:szCs w:val="24"/>
        </w:rPr>
        <w:t>Охрана и укрепление физического и психического здоровья детей, в том числе их эмоционального благополучия;</w:t>
      </w:r>
    </w:p>
    <w:p w14:paraId="6D7ADDAE" w14:textId="77777777" w:rsidR="00CA5ABE" w:rsidRDefault="00CA5ABE" w:rsidP="00CA5ABE">
      <w:pPr>
        <w:autoSpaceDE w:val="0"/>
        <w:autoSpaceDN w:val="0"/>
        <w:spacing w:after="0" w:line="276" w:lineRule="auto"/>
        <w:ind w:left="720" w:hanging="436"/>
        <w:jc w:val="both"/>
        <w:rPr>
          <w:rFonts w:ascii="Times New Roman" w:hAnsi="Times New Roman" w:cs="Times New Roman"/>
          <w:sz w:val="24"/>
          <w:szCs w:val="24"/>
        </w:rPr>
      </w:pPr>
      <w:r>
        <w:rPr>
          <w:rFonts w:ascii="Times New Roman" w:hAnsi="Times New Roman" w:cs="Times New Roman"/>
          <w:bCs/>
          <w:sz w:val="24"/>
          <w:szCs w:val="24"/>
        </w:rPr>
        <w:t>2)</w:t>
      </w:r>
      <w:r>
        <w:rPr>
          <w:rFonts w:ascii="Times New Roman" w:hAnsi="Times New Roman" w:cs="Times New Roman"/>
          <w:bCs/>
          <w:sz w:val="24"/>
          <w:szCs w:val="24"/>
        </w:rPr>
        <w:tab/>
      </w:r>
      <w:r w:rsidRPr="00657BEB">
        <w:rPr>
          <w:rFonts w:ascii="Times New Roman" w:hAnsi="Times New Roman" w:cs="Times New Roman"/>
          <w:bCs/>
          <w:sz w:val="24"/>
          <w:szCs w:val="24"/>
        </w:rPr>
        <w:t>Обеспечение равных возможностей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w:t>
      </w:r>
    </w:p>
    <w:p w14:paraId="2AFC190D" w14:textId="77777777" w:rsidR="00CA5ABE" w:rsidRDefault="00CA5ABE" w:rsidP="00CA5ABE">
      <w:pPr>
        <w:autoSpaceDE w:val="0"/>
        <w:autoSpaceDN w:val="0"/>
        <w:spacing w:after="0" w:line="276" w:lineRule="auto"/>
        <w:ind w:left="720" w:hanging="436"/>
        <w:jc w:val="both"/>
        <w:rPr>
          <w:rFonts w:ascii="Times New Roman" w:hAnsi="Times New Roman" w:cs="Times New Roman"/>
          <w:sz w:val="24"/>
          <w:szCs w:val="24"/>
        </w:rPr>
      </w:pPr>
      <w:r>
        <w:rPr>
          <w:rFonts w:ascii="Times New Roman" w:hAnsi="Times New Roman" w:cs="Times New Roman"/>
          <w:bCs/>
          <w:sz w:val="24"/>
          <w:szCs w:val="24"/>
        </w:rPr>
        <w:t>3)</w:t>
      </w:r>
      <w:r>
        <w:rPr>
          <w:rFonts w:ascii="Times New Roman" w:hAnsi="Times New Roman" w:cs="Times New Roman"/>
          <w:bCs/>
          <w:sz w:val="24"/>
          <w:szCs w:val="24"/>
        </w:rPr>
        <w:tab/>
      </w:r>
      <w:r w:rsidRPr="00657BEB">
        <w:rPr>
          <w:rFonts w:ascii="Times New Roman" w:hAnsi="Times New Roman" w:cs="Times New Roman"/>
          <w:bCs/>
          <w:sz w:val="24"/>
          <w:szCs w:val="24"/>
        </w:rPr>
        <w:t>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14:paraId="5F6B967D" w14:textId="77777777" w:rsidR="00CA5ABE" w:rsidRDefault="00CA5ABE" w:rsidP="00CA5ABE">
      <w:pPr>
        <w:autoSpaceDE w:val="0"/>
        <w:autoSpaceDN w:val="0"/>
        <w:spacing w:after="0" w:line="276" w:lineRule="auto"/>
        <w:ind w:left="720" w:hanging="436"/>
        <w:jc w:val="both"/>
        <w:rPr>
          <w:rFonts w:ascii="Times New Roman" w:hAnsi="Times New Roman" w:cs="Times New Roman"/>
          <w:sz w:val="24"/>
          <w:szCs w:val="24"/>
        </w:rPr>
      </w:pPr>
      <w:r>
        <w:rPr>
          <w:rFonts w:ascii="Times New Roman" w:hAnsi="Times New Roman" w:cs="Times New Roman"/>
          <w:bCs/>
          <w:sz w:val="24"/>
          <w:szCs w:val="24"/>
        </w:rPr>
        <w:t>4)</w:t>
      </w:r>
      <w:r>
        <w:rPr>
          <w:rFonts w:ascii="Times New Roman" w:hAnsi="Times New Roman" w:cs="Times New Roman"/>
          <w:bCs/>
          <w:sz w:val="24"/>
          <w:szCs w:val="24"/>
        </w:rPr>
        <w:tab/>
      </w:r>
      <w:r w:rsidRPr="00657BEB">
        <w:rPr>
          <w:rFonts w:ascii="Times New Roman" w:hAnsi="Times New Roman" w:cs="Times New Roman"/>
          <w:bCs/>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w:t>
      </w:r>
    </w:p>
    <w:p w14:paraId="67AD489F" w14:textId="77777777" w:rsidR="00CA5ABE" w:rsidRDefault="00CA5ABE" w:rsidP="00CA5ABE">
      <w:pPr>
        <w:autoSpaceDE w:val="0"/>
        <w:autoSpaceDN w:val="0"/>
        <w:spacing w:after="0" w:line="276" w:lineRule="auto"/>
        <w:ind w:left="720" w:hanging="436"/>
        <w:jc w:val="both"/>
        <w:rPr>
          <w:rFonts w:ascii="Times New Roman" w:hAnsi="Times New Roman" w:cs="Times New Roman"/>
          <w:sz w:val="24"/>
          <w:szCs w:val="24"/>
        </w:rPr>
      </w:pPr>
      <w:r>
        <w:rPr>
          <w:rFonts w:ascii="Times New Roman" w:hAnsi="Times New Roman" w:cs="Times New Roman"/>
          <w:bCs/>
          <w:sz w:val="24"/>
          <w:szCs w:val="24"/>
        </w:rPr>
        <w:t>5)</w:t>
      </w:r>
      <w:r>
        <w:rPr>
          <w:rFonts w:ascii="Times New Roman" w:hAnsi="Times New Roman" w:cs="Times New Roman"/>
          <w:bCs/>
          <w:sz w:val="24"/>
          <w:szCs w:val="24"/>
        </w:rPr>
        <w:tab/>
      </w:r>
      <w:r w:rsidRPr="00657BEB">
        <w:rPr>
          <w:rFonts w:ascii="Times New Roman" w:hAnsi="Times New Roman" w:cs="Times New Roman"/>
          <w:bCs/>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24AAEA51" w14:textId="77777777" w:rsidR="00CA5ABE" w:rsidRDefault="00CA5ABE" w:rsidP="00CA5ABE">
      <w:pPr>
        <w:autoSpaceDE w:val="0"/>
        <w:autoSpaceDN w:val="0"/>
        <w:spacing w:after="0" w:line="276" w:lineRule="auto"/>
        <w:ind w:left="720" w:hanging="436"/>
        <w:jc w:val="both"/>
        <w:rPr>
          <w:rFonts w:ascii="Times New Roman" w:hAnsi="Times New Roman" w:cs="Times New Roman"/>
          <w:sz w:val="24"/>
          <w:szCs w:val="24"/>
        </w:rPr>
      </w:pPr>
      <w:r>
        <w:rPr>
          <w:rFonts w:ascii="Times New Roman" w:hAnsi="Times New Roman" w:cs="Times New Roman"/>
          <w:bCs/>
          <w:sz w:val="24"/>
          <w:szCs w:val="24"/>
        </w:rPr>
        <w:t>6)</w:t>
      </w:r>
      <w:r>
        <w:rPr>
          <w:rFonts w:ascii="Times New Roman" w:hAnsi="Times New Roman" w:cs="Times New Roman"/>
          <w:bCs/>
          <w:sz w:val="24"/>
          <w:szCs w:val="24"/>
        </w:rPr>
        <w:tab/>
      </w:r>
      <w:r w:rsidRPr="00657BEB">
        <w:rPr>
          <w:rFonts w:ascii="Times New Roman" w:hAnsi="Times New Roman" w:cs="Times New Roman"/>
          <w:bCs/>
          <w:sz w:val="24"/>
          <w:szCs w:val="24"/>
        </w:rPr>
        <w:t>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w:t>
      </w:r>
    </w:p>
    <w:p w14:paraId="5E3685F4" w14:textId="77777777" w:rsidR="00CA5ABE" w:rsidRDefault="00CA5ABE" w:rsidP="00CA5ABE">
      <w:pPr>
        <w:autoSpaceDE w:val="0"/>
        <w:autoSpaceDN w:val="0"/>
        <w:spacing w:after="0" w:line="276" w:lineRule="auto"/>
        <w:ind w:left="720" w:hanging="436"/>
        <w:jc w:val="both"/>
        <w:rPr>
          <w:rFonts w:ascii="Times New Roman" w:hAnsi="Times New Roman" w:cs="Times New Roman"/>
          <w:sz w:val="24"/>
          <w:szCs w:val="24"/>
        </w:rPr>
      </w:pPr>
      <w:r>
        <w:rPr>
          <w:rFonts w:ascii="Times New Roman" w:hAnsi="Times New Roman" w:cs="Times New Roman"/>
          <w:bCs/>
          <w:sz w:val="24"/>
          <w:szCs w:val="24"/>
        </w:rPr>
        <w:t>7)</w:t>
      </w:r>
      <w:r>
        <w:rPr>
          <w:rFonts w:ascii="Times New Roman" w:hAnsi="Times New Roman" w:cs="Times New Roman"/>
          <w:bCs/>
          <w:sz w:val="24"/>
          <w:szCs w:val="24"/>
        </w:rPr>
        <w:tab/>
      </w:r>
      <w:r w:rsidRPr="00657BEB">
        <w:rPr>
          <w:rFonts w:ascii="Times New Roman" w:hAnsi="Times New Roman" w:cs="Times New Roman"/>
          <w:bCs/>
          <w:sz w:val="24"/>
          <w:szCs w:val="24"/>
        </w:rPr>
        <w:t>Обеспечение вариативности и разнообразия содержания Программы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w:t>
      </w:r>
    </w:p>
    <w:p w14:paraId="030C317F" w14:textId="77777777" w:rsidR="00CA5ABE" w:rsidRDefault="00CA5ABE" w:rsidP="00CA5ABE">
      <w:pPr>
        <w:autoSpaceDE w:val="0"/>
        <w:autoSpaceDN w:val="0"/>
        <w:spacing w:after="0" w:line="276" w:lineRule="auto"/>
        <w:ind w:left="720" w:hanging="436"/>
        <w:jc w:val="both"/>
        <w:rPr>
          <w:rFonts w:ascii="Times New Roman" w:hAnsi="Times New Roman" w:cs="Times New Roman"/>
          <w:sz w:val="24"/>
          <w:szCs w:val="24"/>
        </w:rPr>
      </w:pPr>
      <w:r>
        <w:rPr>
          <w:rFonts w:ascii="Times New Roman" w:hAnsi="Times New Roman" w:cs="Times New Roman"/>
          <w:bCs/>
          <w:sz w:val="24"/>
          <w:szCs w:val="24"/>
        </w:rPr>
        <w:t>8)</w:t>
      </w:r>
      <w:r>
        <w:rPr>
          <w:rFonts w:ascii="Times New Roman" w:hAnsi="Times New Roman" w:cs="Times New Roman"/>
          <w:bCs/>
          <w:sz w:val="24"/>
          <w:szCs w:val="24"/>
        </w:rPr>
        <w:tab/>
      </w:r>
      <w:r w:rsidRPr="00657BEB">
        <w:rPr>
          <w:rFonts w:ascii="Times New Roman" w:hAnsi="Times New Roman" w:cs="Times New Roman"/>
          <w:bCs/>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49C11E32" w14:textId="28754340" w:rsidR="00CA5ABE" w:rsidRDefault="00CA5ABE" w:rsidP="00CA5ABE">
      <w:pPr>
        <w:autoSpaceDE w:val="0"/>
        <w:autoSpaceDN w:val="0"/>
        <w:spacing w:after="0" w:line="276" w:lineRule="auto"/>
        <w:ind w:left="720" w:hanging="436"/>
        <w:jc w:val="both"/>
        <w:rPr>
          <w:rFonts w:ascii="Times New Roman" w:hAnsi="Times New Roman" w:cs="Times New Roman"/>
          <w:bCs/>
          <w:sz w:val="24"/>
          <w:szCs w:val="24"/>
        </w:rPr>
      </w:pPr>
      <w:r>
        <w:rPr>
          <w:rFonts w:ascii="Times New Roman" w:hAnsi="Times New Roman" w:cs="Times New Roman"/>
          <w:bCs/>
          <w:sz w:val="24"/>
          <w:szCs w:val="24"/>
        </w:rPr>
        <w:t>9)</w:t>
      </w:r>
      <w:r>
        <w:rPr>
          <w:rFonts w:ascii="Times New Roman" w:hAnsi="Times New Roman" w:cs="Times New Roman"/>
          <w:bCs/>
          <w:sz w:val="24"/>
          <w:szCs w:val="24"/>
        </w:rPr>
        <w:tab/>
      </w:r>
      <w:r w:rsidRPr="00657BEB">
        <w:rPr>
          <w:rFonts w:ascii="Times New Roman" w:hAnsi="Times New Roman" w:cs="Times New Roman"/>
          <w:bCs/>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35A1A8BC" w14:textId="77777777" w:rsidR="00CA5ABE" w:rsidRPr="00657BEB" w:rsidRDefault="00CA5ABE" w:rsidP="00CA5ABE">
      <w:pPr>
        <w:autoSpaceDE w:val="0"/>
        <w:autoSpaceDN w:val="0"/>
        <w:spacing w:after="0" w:line="276" w:lineRule="auto"/>
        <w:ind w:left="720" w:hanging="436"/>
        <w:jc w:val="both"/>
        <w:rPr>
          <w:rFonts w:ascii="Times New Roman" w:hAnsi="Times New Roman" w:cs="Times New Roman"/>
          <w:sz w:val="24"/>
          <w:szCs w:val="24"/>
        </w:rPr>
      </w:pPr>
    </w:p>
    <w:p w14:paraId="0227E501" w14:textId="77777777" w:rsidR="002E3D1A" w:rsidRDefault="002E3D1A" w:rsidP="002E3D1A">
      <w:pPr>
        <w:pStyle w:val="21"/>
        <w:spacing w:after="0" w:line="276" w:lineRule="auto"/>
        <w:ind w:left="0"/>
        <w:jc w:val="center"/>
        <w:outlineLvl w:val="0"/>
        <w:rPr>
          <w:b/>
          <w:bCs/>
          <w:i/>
          <w:iCs/>
        </w:rPr>
      </w:pPr>
      <w:r w:rsidRPr="00657BEB">
        <w:rPr>
          <w:b/>
          <w:bCs/>
          <w:i/>
          <w:iCs/>
        </w:rPr>
        <w:t xml:space="preserve">Возрастные особенности развития детей </w:t>
      </w:r>
      <w:r>
        <w:rPr>
          <w:b/>
          <w:bCs/>
          <w:i/>
          <w:iCs/>
        </w:rPr>
        <w:t>6</w:t>
      </w:r>
      <w:r w:rsidRPr="00657BEB">
        <w:rPr>
          <w:b/>
          <w:bCs/>
          <w:i/>
          <w:iCs/>
        </w:rPr>
        <w:t>-</w:t>
      </w:r>
      <w:r>
        <w:rPr>
          <w:b/>
          <w:bCs/>
          <w:i/>
          <w:iCs/>
        </w:rPr>
        <w:t>7</w:t>
      </w:r>
      <w:r w:rsidRPr="00657BEB">
        <w:rPr>
          <w:b/>
          <w:bCs/>
          <w:i/>
          <w:iCs/>
        </w:rPr>
        <w:t xml:space="preserve"> лет (</w:t>
      </w:r>
      <w:r>
        <w:rPr>
          <w:b/>
          <w:bCs/>
          <w:i/>
          <w:iCs/>
        </w:rPr>
        <w:t>подготовительная</w:t>
      </w:r>
      <w:r w:rsidRPr="00657BEB">
        <w:rPr>
          <w:b/>
          <w:bCs/>
          <w:i/>
          <w:iCs/>
        </w:rPr>
        <w:t xml:space="preserve"> группа)</w:t>
      </w:r>
    </w:p>
    <w:p w14:paraId="4F89097D" w14:textId="77777777" w:rsidR="002E3D1A" w:rsidRDefault="002E3D1A" w:rsidP="002E3D1A">
      <w:pPr>
        <w:pStyle w:val="FR1"/>
        <w:spacing w:line="276" w:lineRule="auto"/>
        <w:jc w:val="both"/>
        <w:rPr>
          <w:rFonts w:ascii="Times New Roman" w:hAnsi="Times New Roman" w:cs="Times New Roman"/>
          <w:sz w:val="24"/>
          <w:szCs w:val="24"/>
        </w:rPr>
      </w:pPr>
    </w:p>
    <w:p w14:paraId="573DEE1B" w14:textId="77777777" w:rsidR="002E3D1A" w:rsidRPr="00A743D6" w:rsidRDefault="002E3D1A" w:rsidP="002E3D1A">
      <w:pPr>
        <w:pStyle w:val="FR1"/>
        <w:spacing w:line="276" w:lineRule="auto"/>
        <w:ind w:firstLine="709"/>
        <w:jc w:val="both"/>
        <w:rPr>
          <w:rFonts w:ascii="Times New Roman" w:hAnsi="Times New Roman" w:cs="Times New Roman"/>
          <w:sz w:val="24"/>
          <w:szCs w:val="24"/>
        </w:rPr>
      </w:pPr>
      <w:r w:rsidRPr="00A743D6">
        <w:rPr>
          <w:rFonts w:ascii="Times New Roman" w:hAnsi="Times New Roman" w:cs="Times New Roman"/>
          <w:sz w:val="24"/>
          <w:szCs w:val="24"/>
        </w:rPr>
        <w:t>В сюжетно-ролевых играх дети подготовительной к школе группы</w:t>
      </w:r>
      <w:r>
        <w:rPr>
          <w:rFonts w:ascii="Times New Roman" w:hAnsi="Times New Roman" w:cs="Times New Roman"/>
          <w:sz w:val="24"/>
          <w:szCs w:val="24"/>
        </w:rPr>
        <w:t xml:space="preserve"> </w:t>
      </w:r>
      <w:r w:rsidRPr="00A743D6">
        <w:rPr>
          <w:rFonts w:ascii="Times New Roman" w:hAnsi="Times New Roman" w:cs="Times New Roman"/>
          <w:sz w:val="24"/>
          <w:szCs w:val="24"/>
        </w:rPr>
        <w:t>начинают осваивать сложные взаимодействия людей, отражающие характерные значимые жизненные ситуации, например, свадьбу, рождение</w:t>
      </w:r>
      <w:r>
        <w:rPr>
          <w:rFonts w:ascii="Times New Roman" w:hAnsi="Times New Roman" w:cs="Times New Roman"/>
          <w:sz w:val="24"/>
          <w:szCs w:val="24"/>
        </w:rPr>
        <w:t xml:space="preserve"> </w:t>
      </w:r>
      <w:r w:rsidRPr="00A743D6">
        <w:rPr>
          <w:rFonts w:ascii="Times New Roman" w:hAnsi="Times New Roman" w:cs="Times New Roman"/>
          <w:sz w:val="24"/>
          <w:szCs w:val="24"/>
        </w:rPr>
        <w:t xml:space="preserve">ребенка, болезнь, трудоустройство и </w:t>
      </w:r>
      <w:r w:rsidRPr="00A743D6">
        <w:rPr>
          <w:rFonts w:ascii="Times New Roman" w:hAnsi="Times New Roman" w:cs="Times New Roman"/>
          <w:sz w:val="24"/>
          <w:szCs w:val="24"/>
        </w:rPr>
        <w:lastRenderedPageBreak/>
        <w:t>т. д.</w:t>
      </w:r>
    </w:p>
    <w:p w14:paraId="7DE46FA6" w14:textId="77777777" w:rsidR="002E3D1A" w:rsidRPr="00A743D6" w:rsidRDefault="002E3D1A" w:rsidP="002E3D1A">
      <w:pPr>
        <w:pStyle w:val="FR1"/>
        <w:spacing w:line="276" w:lineRule="auto"/>
        <w:ind w:firstLine="709"/>
        <w:jc w:val="both"/>
        <w:rPr>
          <w:rFonts w:ascii="Times New Roman" w:hAnsi="Times New Roman" w:cs="Times New Roman"/>
          <w:sz w:val="24"/>
          <w:szCs w:val="24"/>
        </w:rPr>
      </w:pPr>
      <w:r w:rsidRPr="00A743D6">
        <w:rPr>
          <w:rFonts w:ascii="Times New Roman" w:hAnsi="Times New Roman" w:cs="Times New Roman"/>
          <w:sz w:val="24"/>
          <w:szCs w:val="24"/>
        </w:rPr>
        <w:t>Игровые действия детей становятся более сложными, обретают</w:t>
      </w:r>
      <w:r>
        <w:rPr>
          <w:rFonts w:ascii="Times New Roman" w:hAnsi="Times New Roman" w:cs="Times New Roman"/>
          <w:sz w:val="24"/>
          <w:szCs w:val="24"/>
        </w:rPr>
        <w:t xml:space="preserve"> </w:t>
      </w:r>
      <w:r w:rsidRPr="00A743D6">
        <w:rPr>
          <w:rFonts w:ascii="Times New Roman" w:hAnsi="Times New Roman" w:cs="Times New Roman"/>
          <w:sz w:val="24"/>
          <w:szCs w:val="24"/>
        </w:rPr>
        <w:t>особый смысл, который не всегда открывается взрослому. Игровое</w:t>
      </w:r>
      <w:r>
        <w:rPr>
          <w:rFonts w:ascii="Times New Roman" w:hAnsi="Times New Roman" w:cs="Times New Roman"/>
          <w:sz w:val="24"/>
          <w:szCs w:val="24"/>
        </w:rPr>
        <w:t xml:space="preserve"> </w:t>
      </w:r>
      <w:r w:rsidRPr="00A743D6">
        <w:rPr>
          <w:rFonts w:ascii="Times New Roman" w:hAnsi="Times New Roman" w:cs="Times New Roman"/>
          <w:sz w:val="24"/>
          <w:szCs w:val="24"/>
        </w:rPr>
        <w:t>пространство усложняется. В нем может быть несколько центров,</w:t>
      </w:r>
      <w:r>
        <w:rPr>
          <w:rFonts w:ascii="Times New Roman" w:hAnsi="Times New Roman" w:cs="Times New Roman"/>
          <w:sz w:val="24"/>
          <w:szCs w:val="24"/>
        </w:rPr>
        <w:t xml:space="preserve"> </w:t>
      </w:r>
      <w:r w:rsidRPr="00A743D6">
        <w:rPr>
          <w:rFonts w:ascii="Times New Roman" w:hAnsi="Times New Roman" w:cs="Times New Roman"/>
          <w:sz w:val="24"/>
          <w:szCs w:val="24"/>
        </w:rPr>
        <w:t>каждый из которых поддерживает свою сюжетную линию. При этом</w:t>
      </w:r>
      <w:r>
        <w:rPr>
          <w:rFonts w:ascii="Times New Roman" w:hAnsi="Times New Roman" w:cs="Times New Roman"/>
          <w:sz w:val="24"/>
          <w:szCs w:val="24"/>
        </w:rPr>
        <w:t xml:space="preserve"> </w:t>
      </w:r>
      <w:r w:rsidRPr="00A743D6">
        <w:rPr>
          <w:rFonts w:ascii="Times New Roman" w:hAnsi="Times New Roman" w:cs="Times New Roman"/>
          <w:sz w:val="24"/>
          <w:szCs w:val="24"/>
        </w:rPr>
        <w:t>дети способны отслеживать поведение партнеров по всему игровому</w:t>
      </w:r>
      <w:r>
        <w:rPr>
          <w:rFonts w:ascii="Times New Roman" w:hAnsi="Times New Roman" w:cs="Times New Roman"/>
          <w:sz w:val="24"/>
          <w:szCs w:val="24"/>
        </w:rPr>
        <w:t xml:space="preserve"> </w:t>
      </w:r>
      <w:r w:rsidRPr="00A743D6">
        <w:rPr>
          <w:rFonts w:ascii="Times New Roman" w:hAnsi="Times New Roman" w:cs="Times New Roman"/>
          <w:sz w:val="24"/>
          <w:szCs w:val="24"/>
        </w:rPr>
        <w:t>пространству и менять свое поведение в зависимости от места в нем.</w:t>
      </w:r>
      <w:r>
        <w:rPr>
          <w:rFonts w:ascii="Times New Roman" w:hAnsi="Times New Roman" w:cs="Times New Roman"/>
          <w:sz w:val="24"/>
          <w:szCs w:val="24"/>
        </w:rPr>
        <w:t xml:space="preserve"> </w:t>
      </w:r>
      <w:r w:rsidRPr="00A743D6">
        <w:rPr>
          <w:rFonts w:ascii="Times New Roman" w:hAnsi="Times New Roman" w:cs="Times New Roman"/>
          <w:sz w:val="24"/>
          <w:szCs w:val="24"/>
        </w:rPr>
        <w:t>Так, ребенок уже обращается к продавцу не просто как покупатель, а</w:t>
      </w:r>
      <w:r>
        <w:rPr>
          <w:rFonts w:ascii="Times New Roman" w:hAnsi="Times New Roman" w:cs="Times New Roman"/>
          <w:sz w:val="24"/>
          <w:szCs w:val="24"/>
        </w:rPr>
        <w:t xml:space="preserve"> </w:t>
      </w:r>
      <w:r w:rsidRPr="00A743D6">
        <w:rPr>
          <w:rFonts w:ascii="Times New Roman" w:hAnsi="Times New Roman" w:cs="Times New Roman"/>
          <w:sz w:val="24"/>
          <w:szCs w:val="24"/>
        </w:rPr>
        <w:t>как покупатель-мама или покупатель</w:t>
      </w:r>
      <w:r>
        <w:rPr>
          <w:rFonts w:ascii="Times New Roman" w:hAnsi="Times New Roman" w:cs="Times New Roman"/>
          <w:sz w:val="24"/>
          <w:szCs w:val="24"/>
        </w:rPr>
        <w:t xml:space="preserve"> </w:t>
      </w:r>
      <w:r w:rsidRPr="00A743D6">
        <w:rPr>
          <w:rFonts w:ascii="Times New Roman" w:hAnsi="Times New Roman" w:cs="Times New Roman"/>
          <w:sz w:val="24"/>
          <w:szCs w:val="24"/>
        </w:rPr>
        <w:t>шофер и т. п. Исполнение роли</w:t>
      </w:r>
      <w:r>
        <w:rPr>
          <w:rFonts w:ascii="Times New Roman" w:hAnsi="Times New Roman" w:cs="Times New Roman"/>
          <w:sz w:val="24"/>
          <w:szCs w:val="24"/>
        </w:rPr>
        <w:t xml:space="preserve"> </w:t>
      </w:r>
      <w:r w:rsidRPr="00A743D6">
        <w:rPr>
          <w:rFonts w:ascii="Times New Roman" w:hAnsi="Times New Roman" w:cs="Times New Roman"/>
          <w:sz w:val="24"/>
          <w:szCs w:val="24"/>
        </w:rPr>
        <w:t>акцентируется не только самой ролью, но и тем, в какой части игрового пространства эта роль воспроизводится. Например, исполняя роль</w:t>
      </w:r>
      <w:r>
        <w:rPr>
          <w:rFonts w:ascii="Times New Roman" w:hAnsi="Times New Roman" w:cs="Times New Roman"/>
          <w:sz w:val="24"/>
          <w:szCs w:val="24"/>
        </w:rPr>
        <w:t xml:space="preserve"> </w:t>
      </w:r>
      <w:r w:rsidRPr="00A743D6">
        <w:rPr>
          <w:rFonts w:ascii="Times New Roman" w:hAnsi="Times New Roman" w:cs="Times New Roman"/>
          <w:sz w:val="24"/>
          <w:szCs w:val="24"/>
        </w:rPr>
        <w:t>водителя автобуса, ребенок командует пассажирами и подчиняется</w:t>
      </w:r>
      <w:r>
        <w:rPr>
          <w:rFonts w:ascii="Times New Roman" w:hAnsi="Times New Roman" w:cs="Times New Roman"/>
          <w:sz w:val="24"/>
          <w:szCs w:val="24"/>
        </w:rPr>
        <w:t xml:space="preserve"> </w:t>
      </w:r>
      <w:r w:rsidRPr="00A743D6">
        <w:rPr>
          <w:rFonts w:ascii="Times New Roman" w:hAnsi="Times New Roman" w:cs="Times New Roman"/>
          <w:sz w:val="24"/>
          <w:szCs w:val="24"/>
        </w:rPr>
        <w:t>инспектору ГИБДД. Если логика игры требует появления новой роли,</w:t>
      </w:r>
      <w:r>
        <w:rPr>
          <w:rFonts w:ascii="Times New Roman" w:hAnsi="Times New Roman" w:cs="Times New Roman"/>
          <w:sz w:val="24"/>
          <w:szCs w:val="24"/>
        </w:rPr>
        <w:t xml:space="preserve"> </w:t>
      </w:r>
      <w:r w:rsidRPr="00A743D6">
        <w:rPr>
          <w:rFonts w:ascii="Times New Roman" w:hAnsi="Times New Roman" w:cs="Times New Roman"/>
          <w:sz w:val="24"/>
          <w:szCs w:val="24"/>
        </w:rPr>
        <w:t>то ребенок может по ходу игры взять на себя новую роль, сохранив при</w:t>
      </w:r>
      <w:r>
        <w:rPr>
          <w:rFonts w:ascii="Times New Roman" w:hAnsi="Times New Roman" w:cs="Times New Roman"/>
          <w:sz w:val="24"/>
          <w:szCs w:val="24"/>
        </w:rPr>
        <w:t xml:space="preserve"> </w:t>
      </w:r>
      <w:r w:rsidRPr="00A743D6">
        <w:rPr>
          <w:rFonts w:ascii="Times New Roman" w:hAnsi="Times New Roman" w:cs="Times New Roman"/>
          <w:sz w:val="24"/>
          <w:szCs w:val="24"/>
        </w:rPr>
        <w:t>этом роль, взятую ранее. Дети могут комментировать исполнение роли</w:t>
      </w:r>
      <w:r>
        <w:rPr>
          <w:rFonts w:ascii="Times New Roman" w:hAnsi="Times New Roman" w:cs="Times New Roman"/>
          <w:sz w:val="24"/>
          <w:szCs w:val="24"/>
        </w:rPr>
        <w:t xml:space="preserve"> </w:t>
      </w:r>
      <w:r w:rsidRPr="00A743D6">
        <w:rPr>
          <w:rFonts w:ascii="Times New Roman" w:hAnsi="Times New Roman" w:cs="Times New Roman"/>
          <w:sz w:val="24"/>
          <w:szCs w:val="24"/>
        </w:rPr>
        <w:t>тем или иным участником игры.</w:t>
      </w:r>
    </w:p>
    <w:p w14:paraId="3F9C3E72" w14:textId="77777777" w:rsidR="002E3D1A" w:rsidRPr="00A743D6" w:rsidRDefault="002E3D1A" w:rsidP="002E3D1A">
      <w:pPr>
        <w:pStyle w:val="FR1"/>
        <w:spacing w:line="276" w:lineRule="auto"/>
        <w:ind w:firstLine="709"/>
        <w:jc w:val="both"/>
        <w:rPr>
          <w:rFonts w:ascii="Times New Roman" w:hAnsi="Times New Roman" w:cs="Times New Roman"/>
          <w:sz w:val="24"/>
          <w:szCs w:val="24"/>
        </w:rPr>
      </w:pPr>
      <w:r w:rsidRPr="00A743D6">
        <w:rPr>
          <w:rFonts w:ascii="Times New Roman" w:hAnsi="Times New Roman" w:cs="Times New Roman"/>
          <w:sz w:val="24"/>
          <w:szCs w:val="24"/>
        </w:rPr>
        <w:t>Образы из окружающей жизни и литературных произведений, передаваемые детьми в изобразительной деятельности, становятся сложнее.</w:t>
      </w:r>
      <w:r>
        <w:rPr>
          <w:rFonts w:ascii="Times New Roman" w:hAnsi="Times New Roman" w:cs="Times New Roman"/>
          <w:sz w:val="24"/>
          <w:szCs w:val="24"/>
        </w:rPr>
        <w:t xml:space="preserve"> </w:t>
      </w:r>
      <w:r w:rsidRPr="00A743D6">
        <w:rPr>
          <w:rFonts w:ascii="Times New Roman" w:hAnsi="Times New Roman" w:cs="Times New Roman"/>
          <w:sz w:val="24"/>
          <w:szCs w:val="24"/>
        </w:rPr>
        <w:t>Рисунки приобретают более детализированный характер, обогащается их цветовая гамма. Более явными становятся различия между рисунками</w:t>
      </w:r>
      <w:r>
        <w:rPr>
          <w:rFonts w:ascii="Times New Roman" w:hAnsi="Times New Roman" w:cs="Times New Roman"/>
          <w:sz w:val="24"/>
          <w:szCs w:val="24"/>
        </w:rPr>
        <w:t xml:space="preserve"> </w:t>
      </w:r>
      <w:r w:rsidRPr="00A743D6">
        <w:rPr>
          <w:rFonts w:ascii="Times New Roman" w:hAnsi="Times New Roman" w:cs="Times New Roman"/>
          <w:sz w:val="24"/>
          <w:szCs w:val="24"/>
        </w:rPr>
        <w:t>мальчиков и девочек. Мальчики охотно изображают технику, космос, военные действия и т. п. Девочки обычно рисуют женские образы: принцесс,</w:t>
      </w:r>
      <w:r>
        <w:rPr>
          <w:rFonts w:ascii="Times New Roman" w:hAnsi="Times New Roman" w:cs="Times New Roman"/>
          <w:sz w:val="24"/>
          <w:szCs w:val="24"/>
        </w:rPr>
        <w:t xml:space="preserve"> </w:t>
      </w:r>
      <w:r w:rsidRPr="00A743D6">
        <w:rPr>
          <w:rFonts w:ascii="Times New Roman" w:hAnsi="Times New Roman" w:cs="Times New Roman"/>
          <w:sz w:val="24"/>
          <w:szCs w:val="24"/>
        </w:rPr>
        <w:t>балерин, моделей и т. д. Часто встречаются и бытовые сюжеты: мама и</w:t>
      </w:r>
      <w:r>
        <w:rPr>
          <w:rFonts w:ascii="Times New Roman" w:hAnsi="Times New Roman" w:cs="Times New Roman"/>
          <w:sz w:val="24"/>
          <w:szCs w:val="24"/>
        </w:rPr>
        <w:t xml:space="preserve"> </w:t>
      </w:r>
      <w:r w:rsidRPr="00A743D6">
        <w:rPr>
          <w:rFonts w:ascii="Times New Roman" w:hAnsi="Times New Roman" w:cs="Times New Roman"/>
          <w:sz w:val="24"/>
          <w:szCs w:val="24"/>
        </w:rPr>
        <w:t>дочка, комната и т.д.</w:t>
      </w:r>
    </w:p>
    <w:p w14:paraId="68148117" w14:textId="77777777" w:rsidR="002E3D1A" w:rsidRPr="00A743D6" w:rsidRDefault="002E3D1A" w:rsidP="002E3D1A">
      <w:pPr>
        <w:pStyle w:val="FR1"/>
        <w:spacing w:line="276" w:lineRule="auto"/>
        <w:ind w:firstLine="709"/>
        <w:jc w:val="both"/>
        <w:rPr>
          <w:rFonts w:ascii="Times New Roman" w:hAnsi="Times New Roman" w:cs="Times New Roman"/>
          <w:sz w:val="24"/>
          <w:szCs w:val="24"/>
        </w:rPr>
      </w:pPr>
      <w:r w:rsidRPr="00A743D6">
        <w:rPr>
          <w:rFonts w:ascii="Times New Roman" w:hAnsi="Times New Roman" w:cs="Times New Roman"/>
          <w:sz w:val="24"/>
          <w:szCs w:val="24"/>
        </w:rPr>
        <w:t>Изображение человека становится еще более детализированным и</w:t>
      </w:r>
      <w:r>
        <w:rPr>
          <w:rFonts w:ascii="Times New Roman" w:hAnsi="Times New Roman" w:cs="Times New Roman"/>
          <w:sz w:val="24"/>
          <w:szCs w:val="24"/>
        </w:rPr>
        <w:t xml:space="preserve"> </w:t>
      </w:r>
      <w:r w:rsidRPr="00A743D6">
        <w:rPr>
          <w:rFonts w:ascii="Times New Roman" w:hAnsi="Times New Roman" w:cs="Times New Roman"/>
          <w:sz w:val="24"/>
          <w:szCs w:val="24"/>
        </w:rPr>
        <w:t>пропорциональным. Появляются пальцы на руках, глаза, рот, нос, брови,</w:t>
      </w:r>
      <w:r>
        <w:rPr>
          <w:rFonts w:ascii="Times New Roman" w:hAnsi="Times New Roman" w:cs="Times New Roman"/>
          <w:sz w:val="24"/>
          <w:szCs w:val="24"/>
        </w:rPr>
        <w:t xml:space="preserve"> </w:t>
      </w:r>
      <w:r w:rsidRPr="00A743D6">
        <w:rPr>
          <w:rFonts w:ascii="Times New Roman" w:hAnsi="Times New Roman" w:cs="Times New Roman"/>
          <w:sz w:val="24"/>
          <w:szCs w:val="24"/>
        </w:rPr>
        <w:t>подбородок. Одежда может быть украшена различными деталями.</w:t>
      </w:r>
    </w:p>
    <w:p w14:paraId="75A93BD9" w14:textId="77777777" w:rsidR="002E3D1A" w:rsidRPr="00A743D6" w:rsidRDefault="002E3D1A" w:rsidP="002E3D1A">
      <w:pPr>
        <w:pStyle w:val="FR1"/>
        <w:spacing w:line="276" w:lineRule="auto"/>
        <w:ind w:firstLine="709"/>
        <w:jc w:val="both"/>
        <w:rPr>
          <w:rFonts w:ascii="Times New Roman" w:hAnsi="Times New Roman" w:cs="Times New Roman"/>
          <w:sz w:val="24"/>
          <w:szCs w:val="24"/>
        </w:rPr>
      </w:pPr>
      <w:r w:rsidRPr="00A743D6">
        <w:rPr>
          <w:rFonts w:ascii="Times New Roman" w:hAnsi="Times New Roman" w:cs="Times New Roman"/>
          <w:sz w:val="24"/>
          <w:szCs w:val="24"/>
        </w:rPr>
        <w:t>При правильном педагогическом подходе у дошкольников формируются</w:t>
      </w:r>
      <w:r>
        <w:rPr>
          <w:rFonts w:ascii="Times New Roman" w:hAnsi="Times New Roman" w:cs="Times New Roman"/>
          <w:sz w:val="24"/>
          <w:szCs w:val="24"/>
        </w:rPr>
        <w:t xml:space="preserve"> </w:t>
      </w:r>
      <w:r w:rsidRPr="00A743D6">
        <w:rPr>
          <w:rFonts w:ascii="Times New Roman" w:hAnsi="Times New Roman" w:cs="Times New Roman"/>
          <w:sz w:val="24"/>
          <w:szCs w:val="24"/>
        </w:rPr>
        <w:t>художественно-творческие способности в изобразительной деятельности.</w:t>
      </w:r>
    </w:p>
    <w:p w14:paraId="7869F4A1" w14:textId="77777777" w:rsidR="002E3D1A" w:rsidRPr="00A743D6" w:rsidRDefault="002E3D1A" w:rsidP="002E3D1A">
      <w:pPr>
        <w:pStyle w:val="FR1"/>
        <w:spacing w:line="276" w:lineRule="auto"/>
        <w:ind w:firstLine="709"/>
        <w:jc w:val="both"/>
        <w:rPr>
          <w:rFonts w:ascii="Times New Roman" w:hAnsi="Times New Roman" w:cs="Times New Roman"/>
          <w:sz w:val="24"/>
          <w:szCs w:val="24"/>
        </w:rPr>
      </w:pPr>
      <w:r w:rsidRPr="00A743D6">
        <w:rPr>
          <w:rFonts w:ascii="Times New Roman" w:hAnsi="Times New Roman" w:cs="Times New Roman"/>
          <w:sz w:val="24"/>
          <w:szCs w:val="24"/>
        </w:rPr>
        <w:t>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анализа как изображений, так и построек;</w:t>
      </w:r>
      <w:r>
        <w:rPr>
          <w:rFonts w:ascii="Times New Roman" w:hAnsi="Times New Roman" w:cs="Times New Roman"/>
          <w:sz w:val="24"/>
          <w:szCs w:val="24"/>
        </w:rPr>
        <w:t xml:space="preserve"> </w:t>
      </w:r>
      <w:r w:rsidRPr="00A743D6">
        <w:rPr>
          <w:rFonts w:ascii="Times New Roman" w:hAnsi="Times New Roman" w:cs="Times New Roman"/>
          <w:sz w:val="24"/>
          <w:szCs w:val="24"/>
        </w:rPr>
        <w:t>не только анализируют основные конструктивные особенности различных</w:t>
      </w:r>
      <w:r>
        <w:rPr>
          <w:rFonts w:ascii="Times New Roman" w:hAnsi="Times New Roman" w:cs="Times New Roman"/>
          <w:sz w:val="24"/>
          <w:szCs w:val="24"/>
        </w:rPr>
        <w:t xml:space="preserve"> </w:t>
      </w:r>
      <w:r w:rsidRPr="00A743D6">
        <w:rPr>
          <w:rFonts w:ascii="Times New Roman" w:hAnsi="Times New Roman" w:cs="Times New Roman"/>
          <w:sz w:val="24"/>
          <w:szCs w:val="24"/>
        </w:rPr>
        <w:t>деталей, но и определяют их форму на основе сходства со знакомыми им</w:t>
      </w:r>
      <w:r>
        <w:rPr>
          <w:rFonts w:ascii="Times New Roman" w:hAnsi="Times New Roman" w:cs="Times New Roman"/>
          <w:sz w:val="24"/>
          <w:szCs w:val="24"/>
        </w:rPr>
        <w:t xml:space="preserve"> </w:t>
      </w:r>
      <w:r w:rsidRPr="00A743D6">
        <w:rPr>
          <w:rFonts w:ascii="Times New Roman" w:hAnsi="Times New Roman" w:cs="Times New Roman"/>
          <w:sz w:val="24"/>
          <w:szCs w:val="24"/>
        </w:rPr>
        <w:t>объемными предметами. Свободные постройки становятся симметричными и пропорциональными, их строительство осуществляется на основе</w:t>
      </w:r>
      <w:r>
        <w:rPr>
          <w:rFonts w:ascii="Times New Roman" w:hAnsi="Times New Roman" w:cs="Times New Roman"/>
          <w:sz w:val="24"/>
          <w:szCs w:val="24"/>
        </w:rPr>
        <w:t xml:space="preserve"> </w:t>
      </w:r>
      <w:r w:rsidRPr="00A743D6">
        <w:rPr>
          <w:rFonts w:ascii="Times New Roman" w:hAnsi="Times New Roman" w:cs="Times New Roman"/>
          <w:sz w:val="24"/>
          <w:szCs w:val="24"/>
        </w:rPr>
        <w:t>зрительной ориентировки.</w:t>
      </w:r>
    </w:p>
    <w:p w14:paraId="13DACDFC" w14:textId="77777777" w:rsidR="002E3D1A" w:rsidRDefault="002E3D1A" w:rsidP="002E3D1A">
      <w:pPr>
        <w:pStyle w:val="FR1"/>
        <w:spacing w:line="276" w:lineRule="auto"/>
        <w:ind w:firstLine="709"/>
        <w:jc w:val="both"/>
        <w:rPr>
          <w:rFonts w:ascii="Times New Roman" w:hAnsi="Times New Roman" w:cs="Times New Roman"/>
          <w:sz w:val="24"/>
          <w:szCs w:val="24"/>
        </w:rPr>
      </w:pPr>
      <w:r w:rsidRPr="00A743D6">
        <w:rPr>
          <w:rFonts w:ascii="Times New Roman" w:hAnsi="Times New Roman" w:cs="Times New Roman"/>
          <w:sz w:val="24"/>
          <w:szCs w:val="24"/>
        </w:rPr>
        <w:t>Дети быстро и правильно подбирают необходимый материал. Они</w:t>
      </w:r>
      <w:r>
        <w:rPr>
          <w:rFonts w:ascii="Times New Roman" w:hAnsi="Times New Roman" w:cs="Times New Roman"/>
          <w:sz w:val="24"/>
          <w:szCs w:val="24"/>
        </w:rPr>
        <w:t xml:space="preserve"> </w:t>
      </w:r>
      <w:r w:rsidRPr="00A743D6">
        <w:rPr>
          <w:rFonts w:ascii="Times New Roman" w:hAnsi="Times New Roman" w:cs="Times New Roman"/>
          <w:sz w:val="24"/>
          <w:szCs w:val="24"/>
        </w:rPr>
        <w:t>достаточно точно представляют себе последовательность, в которой будет</w:t>
      </w:r>
      <w:r>
        <w:rPr>
          <w:rFonts w:ascii="Times New Roman" w:hAnsi="Times New Roman" w:cs="Times New Roman"/>
          <w:sz w:val="24"/>
          <w:szCs w:val="24"/>
        </w:rPr>
        <w:t xml:space="preserve"> </w:t>
      </w:r>
      <w:r w:rsidRPr="00A743D6">
        <w:rPr>
          <w:rFonts w:ascii="Times New Roman" w:hAnsi="Times New Roman" w:cs="Times New Roman"/>
          <w:sz w:val="24"/>
          <w:szCs w:val="24"/>
        </w:rPr>
        <w:t>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w:t>
      </w:r>
    </w:p>
    <w:p w14:paraId="4C1CFC03" w14:textId="77777777" w:rsidR="002E3D1A" w:rsidRPr="00A743D6" w:rsidRDefault="002E3D1A" w:rsidP="002E3D1A">
      <w:pPr>
        <w:pStyle w:val="FR1"/>
        <w:spacing w:line="276" w:lineRule="auto"/>
        <w:ind w:firstLine="709"/>
        <w:jc w:val="both"/>
        <w:rPr>
          <w:rFonts w:ascii="Times New Roman" w:hAnsi="Times New Roman" w:cs="Times New Roman"/>
          <w:sz w:val="24"/>
          <w:szCs w:val="24"/>
        </w:rPr>
      </w:pPr>
      <w:r w:rsidRPr="00A743D6">
        <w:rPr>
          <w:rFonts w:ascii="Times New Roman" w:hAnsi="Times New Roman" w:cs="Times New Roman"/>
          <w:sz w:val="24"/>
          <w:szCs w:val="24"/>
        </w:rPr>
        <w:t>В этом возрасте дети уже могут освоить сложные формы сложения из</w:t>
      </w:r>
      <w:r>
        <w:rPr>
          <w:rFonts w:ascii="Times New Roman" w:hAnsi="Times New Roman" w:cs="Times New Roman"/>
          <w:sz w:val="24"/>
          <w:szCs w:val="24"/>
        </w:rPr>
        <w:t xml:space="preserve"> </w:t>
      </w:r>
      <w:r w:rsidRPr="00A743D6">
        <w:rPr>
          <w:rFonts w:ascii="Times New Roman" w:hAnsi="Times New Roman" w:cs="Times New Roman"/>
          <w:sz w:val="24"/>
          <w:szCs w:val="24"/>
        </w:rPr>
        <w:t>листа бумаги и придумывать собственные, но этому их нужно специально</w:t>
      </w:r>
      <w:r>
        <w:rPr>
          <w:rFonts w:ascii="Times New Roman" w:hAnsi="Times New Roman" w:cs="Times New Roman"/>
          <w:sz w:val="24"/>
          <w:szCs w:val="24"/>
        </w:rPr>
        <w:t xml:space="preserve"> </w:t>
      </w:r>
      <w:r w:rsidRPr="00A743D6">
        <w:rPr>
          <w:rFonts w:ascii="Times New Roman" w:hAnsi="Times New Roman" w:cs="Times New Roman"/>
          <w:sz w:val="24"/>
          <w:szCs w:val="24"/>
        </w:rPr>
        <w:t>обучать. Данный вид деятельности не просто доступен детям — он важен</w:t>
      </w:r>
      <w:r>
        <w:rPr>
          <w:rFonts w:ascii="Times New Roman" w:hAnsi="Times New Roman" w:cs="Times New Roman"/>
          <w:sz w:val="24"/>
          <w:szCs w:val="24"/>
        </w:rPr>
        <w:t xml:space="preserve"> </w:t>
      </w:r>
      <w:r w:rsidRPr="00A743D6">
        <w:rPr>
          <w:rFonts w:ascii="Times New Roman" w:hAnsi="Times New Roman" w:cs="Times New Roman"/>
          <w:sz w:val="24"/>
          <w:szCs w:val="24"/>
        </w:rPr>
        <w:t>для углубления их пространственных представлений.</w:t>
      </w:r>
    </w:p>
    <w:p w14:paraId="0EFCD32A" w14:textId="77777777" w:rsidR="002E3D1A" w:rsidRPr="00A743D6" w:rsidRDefault="002E3D1A" w:rsidP="002E3D1A">
      <w:pPr>
        <w:pStyle w:val="FR1"/>
        <w:spacing w:line="276" w:lineRule="auto"/>
        <w:ind w:firstLine="709"/>
        <w:jc w:val="both"/>
        <w:rPr>
          <w:rFonts w:ascii="Times New Roman" w:hAnsi="Times New Roman" w:cs="Times New Roman"/>
          <w:sz w:val="24"/>
          <w:szCs w:val="24"/>
        </w:rPr>
      </w:pPr>
      <w:r w:rsidRPr="00A743D6">
        <w:rPr>
          <w:rFonts w:ascii="Times New Roman" w:hAnsi="Times New Roman" w:cs="Times New Roman"/>
          <w:sz w:val="24"/>
          <w:szCs w:val="24"/>
        </w:rPr>
        <w:t>Усложняется конструирование из природного материала. Дошкольникам уже доступны целостные композиции по предварительному замыслу,</w:t>
      </w:r>
      <w:r>
        <w:rPr>
          <w:rFonts w:ascii="Times New Roman" w:hAnsi="Times New Roman" w:cs="Times New Roman"/>
          <w:sz w:val="24"/>
          <w:szCs w:val="24"/>
        </w:rPr>
        <w:t xml:space="preserve"> </w:t>
      </w:r>
      <w:r w:rsidRPr="00A743D6">
        <w:rPr>
          <w:rFonts w:ascii="Times New Roman" w:hAnsi="Times New Roman" w:cs="Times New Roman"/>
          <w:sz w:val="24"/>
          <w:szCs w:val="24"/>
        </w:rPr>
        <w:t>которые могут передавать сложные отношения, включать фигуры людей</w:t>
      </w:r>
      <w:r>
        <w:rPr>
          <w:rFonts w:ascii="Times New Roman" w:hAnsi="Times New Roman" w:cs="Times New Roman"/>
          <w:sz w:val="24"/>
          <w:szCs w:val="24"/>
        </w:rPr>
        <w:t xml:space="preserve"> </w:t>
      </w:r>
      <w:r w:rsidRPr="00A743D6">
        <w:rPr>
          <w:rFonts w:ascii="Times New Roman" w:hAnsi="Times New Roman" w:cs="Times New Roman"/>
          <w:sz w:val="24"/>
          <w:szCs w:val="24"/>
        </w:rPr>
        <w:t>и животных.</w:t>
      </w:r>
    </w:p>
    <w:p w14:paraId="143D9E18" w14:textId="77777777" w:rsidR="002E3D1A" w:rsidRPr="00A743D6" w:rsidRDefault="002E3D1A" w:rsidP="002E3D1A">
      <w:pPr>
        <w:pStyle w:val="FR1"/>
        <w:spacing w:line="276" w:lineRule="auto"/>
        <w:ind w:firstLine="709"/>
        <w:jc w:val="both"/>
        <w:rPr>
          <w:rFonts w:ascii="Times New Roman" w:hAnsi="Times New Roman" w:cs="Times New Roman"/>
          <w:sz w:val="24"/>
          <w:szCs w:val="24"/>
        </w:rPr>
      </w:pPr>
      <w:r w:rsidRPr="00A743D6">
        <w:rPr>
          <w:rFonts w:ascii="Times New Roman" w:hAnsi="Times New Roman" w:cs="Times New Roman"/>
          <w:sz w:val="24"/>
          <w:szCs w:val="24"/>
        </w:rPr>
        <w:t>У детей продолжает развиваться восприятие, однако они не всегда</w:t>
      </w:r>
      <w:r>
        <w:rPr>
          <w:rFonts w:ascii="Times New Roman" w:hAnsi="Times New Roman" w:cs="Times New Roman"/>
          <w:sz w:val="24"/>
          <w:szCs w:val="24"/>
        </w:rPr>
        <w:t xml:space="preserve"> </w:t>
      </w:r>
      <w:r w:rsidRPr="00A743D6">
        <w:rPr>
          <w:rFonts w:ascii="Times New Roman" w:hAnsi="Times New Roman" w:cs="Times New Roman"/>
          <w:sz w:val="24"/>
          <w:szCs w:val="24"/>
        </w:rPr>
        <w:t>могут одновременно учитывать несколько различных признаков.</w:t>
      </w:r>
    </w:p>
    <w:p w14:paraId="1AE6BC2A" w14:textId="77777777" w:rsidR="002E3D1A" w:rsidRPr="00A743D6" w:rsidRDefault="002E3D1A" w:rsidP="002E3D1A">
      <w:pPr>
        <w:pStyle w:val="FR1"/>
        <w:spacing w:line="276" w:lineRule="auto"/>
        <w:ind w:firstLine="709"/>
        <w:jc w:val="both"/>
        <w:rPr>
          <w:rFonts w:ascii="Times New Roman" w:hAnsi="Times New Roman" w:cs="Times New Roman"/>
          <w:sz w:val="24"/>
          <w:szCs w:val="24"/>
        </w:rPr>
      </w:pPr>
      <w:r w:rsidRPr="00A743D6">
        <w:rPr>
          <w:rFonts w:ascii="Times New Roman" w:hAnsi="Times New Roman" w:cs="Times New Roman"/>
          <w:sz w:val="24"/>
          <w:szCs w:val="24"/>
        </w:rPr>
        <w:t xml:space="preserve">Развивается образное мышление, однако воспроизведение метрических отношений </w:t>
      </w:r>
      <w:r w:rsidRPr="00A743D6">
        <w:rPr>
          <w:rFonts w:ascii="Times New Roman" w:hAnsi="Times New Roman" w:cs="Times New Roman"/>
          <w:sz w:val="24"/>
          <w:szCs w:val="24"/>
        </w:rPr>
        <w:lastRenderedPageBreak/>
        <w:t>затруднено. Это легко проверить, предложив детям воспроизвести на листе бумаги образец, на котором нарисованы девять точек,</w:t>
      </w:r>
      <w:r>
        <w:rPr>
          <w:rFonts w:ascii="Times New Roman" w:hAnsi="Times New Roman" w:cs="Times New Roman"/>
          <w:sz w:val="24"/>
          <w:szCs w:val="24"/>
        </w:rPr>
        <w:t xml:space="preserve"> </w:t>
      </w:r>
      <w:r w:rsidRPr="00A743D6">
        <w:rPr>
          <w:rFonts w:ascii="Times New Roman" w:hAnsi="Times New Roman" w:cs="Times New Roman"/>
          <w:sz w:val="24"/>
          <w:szCs w:val="24"/>
        </w:rPr>
        <w:t>расположенных не на одной прямой. Как правило, дети не воспроизводят</w:t>
      </w:r>
      <w:r>
        <w:rPr>
          <w:rFonts w:ascii="Times New Roman" w:hAnsi="Times New Roman" w:cs="Times New Roman"/>
          <w:sz w:val="24"/>
          <w:szCs w:val="24"/>
        </w:rPr>
        <w:t xml:space="preserve"> </w:t>
      </w:r>
      <w:r w:rsidRPr="00A743D6">
        <w:rPr>
          <w:rFonts w:ascii="Times New Roman" w:hAnsi="Times New Roman" w:cs="Times New Roman"/>
          <w:sz w:val="24"/>
          <w:szCs w:val="24"/>
        </w:rPr>
        <w:t>метрические отношения между точками: при наложении рисунков друг на</w:t>
      </w:r>
      <w:r>
        <w:rPr>
          <w:rFonts w:ascii="Times New Roman" w:hAnsi="Times New Roman" w:cs="Times New Roman"/>
          <w:sz w:val="24"/>
          <w:szCs w:val="24"/>
        </w:rPr>
        <w:t xml:space="preserve"> </w:t>
      </w:r>
      <w:r w:rsidRPr="00A743D6">
        <w:rPr>
          <w:rFonts w:ascii="Times New Roman" w:hAnsi="Times New Roman" w:cs="Times New Roman"/>
          <w:sz w:val="24"/>
          <w:szCs w:val="24"/>
        </w:rPr>
        <w:t>друга точки детского рисунка не совпадают с точками образца.</w:t>
      </w:r>
    </w:p>
    <w:p w14:paraId="20CD48A3" w14:textId="77777777" w:rsidR="002E3D1A" w:rsidRPr="00A743D6" w:rsidRDefault="002E3D1A" w:rsidP="002E3D1A">
      <w:pPr>
        <w:pStyle w:val="FR1"/>
        <w:spacing w:line="276" w:lineRule="auto"/>
        <w:ind w:firstLine="709"/>
        <w:jc w:val="both"/>
        <w:rPr>
          <w:rFonts w:ascii="Times New Roman" w:hAnsi="Times New Roman" w:cs="Times New Roman"/>
          <w:sz w:val="24"/>
          <w:szCs w:val="24"/>
        </w:rPr>
      </w:pPr>
      <w:r w:rsidRPr="00A743D6">
        <w:rPr>
          <w:rFonts w:ascii="Times New Roman" w:hAnsi="Times New Roman" w:cs="Times New Roman"/>
          <w:sz w:val="24"/>
          <w:szCs w:val="24"/>
        </w:rPr>
        <w:t>Продолжают развиваться навыки обобщения и рассуждения, но они</w:t>
      </w:r>
      <w:r>
        <w:rPr>
          <w:rFonts w:ascii="Times New Roman" w:hAnsi="Times New Roman" w:cs="Times New Roman"/>
          <w:sz w:val="24"/>
          <w:szCs w:val="24"/>
        </w:rPr>
        <w:t xml:space="preserve"> </w:t>
      </w:r>
      <w:r w:rsidRPr="00A743D6">
        <w:rPr>
          <w:rFonts w:ascii="Times New Roman" w:hAnsi="Times New Roman" w:cs="Times New Roman"/>
          <w:sz w:val="24"/>
          <w:szCs w:val="24"/>
        </w:rPr>
        <w:t>в значительной степени ограничиваются наглядными признаками ситуации.</w:t>
      </w:r>
    </w:p>
    <w:p w14:paraId="7E686396" w14:textId="77777777" w:rsidR="002E3D1A" w:rsidRPr="00A743D6" w:rsidRDefault="002E3D1A" w:rsidP="002E3D1A">
      <w:pPr>
        <w:pStyle w:val="FR1"/>
        <w:spacing w:line="276" w:lineRule="auto"/>
        <w:ind w:firstLine="709"/>
        <w:jc w:val="both"/>
        <w:rPr>
          <w:rFonts w:ascii="Times New Roman" w:hAnsi="Times New Roman" w:cs="Times New Roman"/>
          <w:sz w:val="24"/>
          <w:szCs w:val="24"/>
        </w:rPr>
      </w:pPr>
      <w:r w:rsidRPr="00A743D6">
        <w:rPr>
          <w:rFonts w:ascii="Times New Roman" w:hAnsi="Times New Roman" w:cs="Times New Roman"/>
          <w:sz w:val="24"/>
          <w:szCs w:val="24"/>
        </w:rPr>
        <w:t>Продолжает развиваться воображение, однако часто приходится констатировать снижение развития воображения в этом возрасте в сравнении</w:t>
      </w:r>
      <w:r>
        <w:rPr>
          <w:rFonts w:ascii="Times New Roman" w:hAnsi="Times New Roman" w:cs="Times New Roman"/>
          <w:sz w:val="24"/>
          <w:szCs w:val="24"/>
        </w:rPr>
        <w:t xml:space="preserve"> </w:t>
      </w:r>
      <w:r w:rsidRPr="00A743D6">
        <w:rPr>
          <w:rFonts w:ascii="Times New Roman" w:hAnsi="Times New Roman" w:cs="Times New Roman"/>
          <w:sz w:val="24"/>
          <w:szCs w:val="24"/>
        </w:rPr>
        <w:t>со старшей группой. Это можно объяснить различными влияниями, в том</w:t>
      </w:r>
      <w:r>
        <w:rPr>
          <w:rFonts w:ascii="Times New Roman" w:hAnsi="Times New Roman" w:cs="Times New Roman"/>
          <w:sz w:val="24"/>
          <w:szCs w:val="24"/>
        </w:rPr>
        <w:t xml:space="preserve"> </w:t>
      </w:r>
      <w:r w:rsidRPr="00A743D6">
        <w:rPr>
          <w:rFonts w:ascii="Times New Roman" w:hAnsi="Times New Roman" w:cs="Times New Roman"/>
          <w:sz w:val="24"/>
          <w:szCs w:val="24"/>
        </w:rPr>
        <w:t>числе и средств массовой информации, приводящими к стереотипности</w:t>
      </w:r>
      <w:r>
        <w:rPr>
          <w:rFonts w:ascii="Times New Roman" w:hAnsi="Times New Roman" w:cs="Times New Roman"/>
          <w:sz w:val="24"/>
          <w:szCs w:val="24"/>
        </w:rPr>
        <w:t xml:space="preserve"> </w:t>
      </w:r>
      <w:r w:rsidRPr="00A743D6">
        <w:rPr>
          <w:rFonts w:ascii="Times New Roman" w:hAnsi="Times New Roman" w:cs="Times New Roman"/>
          <w:sz w:val="24"/>
          <w:szCs w:val="24"/>
        </w:rPr>
        <w:t>детских образов.</w:t>
      </w:r>
    </w:p>
    <w:p w14:paraId="05C1718C" w14:textId="77777777" w:rsidR="002E3D1A" w:rsidRPr="00A743D6" w:rsidRDefault="002E3D1A" w:rsidP="002E3D1A">
      <w:pPr>
        <w:pStyle w:val="FR1"/>
        <w:spacing w:line="276" w:lineRule="auto"/>
        <w:ind w:firstLine="709"/>
        <w:jc w:val="both"/>
        <w:rPr>
          <w:rFonts w:ascii="Times New Roman" w:hAnsi="Times New Roman" w:cs="Times New Roman"/>
          <w:sz w:val="24"/>
          <w:szCs w:val="24"/>
        </w:rPr>
      </w:pPr>
      <w:r w:rsidRPr="00A743D6">
        <w:rPr>
          <w:rFonts w:ascii="Times New Roman" w:hAnsi="Times New Roman" w:cs="Times New Roman"/>
          <w:sz w:val="24"/>
          <w:szCs w:val="24"/>
        </w:rPr>
        <w:t>Продолжает развиваться внимание дошкольников, оно становится</w:t>
      </w:r>
      <w:r>
        <w:rPr>
          <w:rFonts w:ascii="Times New Roman" w:hAnsi="Times New Roman" w:cs="Times New Roman"/>
          <w:sz w:val="24"/>
          <w:szCs w:val="24"/>
        </w:rPr>
        <w:t xml:space="preserve"> </w:t>
      </w:r>
      <w:r w:rsidRPr="00A743D6">
        <w:rPr>
          <w:rFonts w:ascii="Times New Roman" w:hAnsi="Times New Roman" w:cs="Times New Roman"/>
          <w:sz w:val="24"/>
          <w:szCs w:val="24"/>
        </w:rPr>
        <w:t>произвольным. В некоторых видах деятельности время произвольного</w:t>
      </w:r>
      <w:r>
        <w:rPr>
          <w:rFonts w:ascii="Times New Roman" w:hAnsi="Times New Roman" w:cs="Times New Roman"/>
          <w:sz w:val="24"/>
          <w:szCs w:val="24"/>
        </w:rPr>
        <w:t xml:space="preserve"> </w:t>
      </w:r>
      <w:r w:rsidRPr="00A743D6">
        <w:rPr>
          <w:rFonts w:ascii="Times New Roman" w:hAnsi="Times New Roman" w:cs="Times New Roman"/>
          <w:sz w:val="24"/>
          <w:szCs w:val="24"/>
        </w:rPr>
        <w:t>сосредоточения достигает 30 минут.</w:t>
      </w:r>
    </w:p>
    <w:p w14:paraId="692DCBAB" w14:textId="77777777" w:rsidR="002E3D1A" w:rsidRPr="00A743D6" w:rsidRDefault="002E3D1A" w:rsidP="002E3D1A">
      <w:pPr>
        <w:pStyle w:val="FR1"/>
        <w:spacing w:line="276" w:lineRule="auto"/>
        <w:ind w:firstLine="709"/>
        <w:jc w:val="both"/>
        <w:rPr>
          <w:rFonts w:ascii="Times New Roman" w:hAnsi="Times New Roman" w:cs="Times New Roman"/>
          <w:sz w:val="24"/>
          <w:szCs w:val="24"/>
        </w:rPr>
      </w:pPr>
      <w:r w:rsidRPr="00A743D6">
        <w:rPr>
          <w:rFonts w:ascii="Times New Roman" w:hAnsi="Times New Roman" w:cs="Times New Roman"/>
          <w:sz w:val="24"/>
          <w:szCs w:val="24"/>
        </w:rPr>
        <w:t>У дошкольников продолжает развиваться речь: ее звуковая сторона,</w:t>
      </w:r>
      <w:r>
        <w:rPr>
          <w:rFonts w:ascii="Times New Roman" w:hAnsi="Times New Roman" w:cs="Times New Roman"/>
          <w:sz w:val="24"/>
          <w:szCs w:val="24"/>
        </w:rPr>
        <w:t xml:space="preserve"> </w:t>
      </w:r>
      <w:r w:rsidRPr="00A743D6">
        <w:rPr>
          <w:rFonts w:ascii="Times New Roman" w:hAnsi="Times New Roman" w:cs="Times New Roman"/>
          <w:sz w:val="24"/>
          <w:szCs w:val="24"/>
        </w:rPr>
        <w:t>грамматический строй, лексика. Развивается связная речь. В высказываниях</w:t>
      </w:r>
      <w:r>
        <w:rPr>
          <w:rFonts w:ascii="Times New Roman" w:hAnsi="Times New Roman" w:cs="Times New Roman"/>
          <w:sz w:val="24"/>
          <w:szCs w:val="24"/>
        </w:rPr>
        <w:t xml:space="preserve"> </w:t>
      </w:r>
      <w:r w:rsidRPr="00A743D6">
        <w:rPr>
          <w:rFonts w:ascii="Times New Roman" w:hAnsi="Times New Roman" w:cs="Times New Roman"/>
          <w:sz w:val="24"/>
          <w:szCs w:val="24"/>
        </w:rPr>
        <w:t>детей отражаются как расширяющийся словарь, так и характер обобщений,</w:t>
      </w:r>
      <w:r>
        <w:rPr>
          <w:rFonts w:ascii="Times New Roman" w:hAnsi="Times New Roman" w:cs="Times New Roman"/>
          <w:sz w:val="24"/>
          <w:szCs w:val="24"/>
        </w:rPr>
        <w:t xml:space="preserve"> </w:t>
      </w:r>
      <w:r w:rsidRPr="00A743D6">
        <w:rPr>
          <w:rFonts w:ascii="Times New Roman" w:hAnsi="Times New Roman" w:cs="Times New Roman"/>
          <w:sz w:val="24"/>
          <w:szCs w:val="24"/>
        </w:rPr>
        <w:t>формирующихся в этом возрасте. Дети начинают активно употреблять</w:t>
      </w:r>
      <w:r>
        <w:rPr>
          <w:rFonts w:ascii="Times New Roman" w:hAnsi="Times New Roman" w:cs="Times New Roman"/>
          <w:sz w:val="24"/>
          <w:szCs w:val="24"/>
        </w:rPr>
        <w:t xml:space="preserve"> </w:t>
      </w:r>
      <w:r w:rsidRPr="00A743D6">
        <w:rPr>
          <w:rFonts w:ascii="Times New Roman" w:hAnsi="Times New Roman" w:cs="Times New Roman"/>
          <w:sz w:val="24"/>
          <w:szCs w:val="24"/>
        </w:rPr>
        <w:t>обобщающие существительные, синонимы, антонимы, прилагательные и т. д.</w:t>
      </w:r>
    </w:p>
    <w:p w14:paraId="1CEB47B9" w14:textId="77777777" w:rsidR="002E3D1A" w:rsidRPr="00A743D6" w:rsidRDefault="002E3D1A" w:rsidP="002E3D1A">
      <w:pPr>
        <w:pStyle w:val="FR1"/>
        <w:spacing w:line="276" w:lineRule="auto"/>
        <w:ind w:firstLine="709"/>
        <w:jc w:val="both"/>
        <w:rPr>
          <w:rFonts w:ascii="Times New Roman" w:hAnsi="Times New Roman" w:cs="Times New Roman"/>
          <w:sz w:val="24"/>
          <w:szCs w:val="24"/>
        </w:rPr>
      </w:pPr>
      <w:r w:rsidRPr="00A743D6">
        <w:rPr>
          <w:rFonts w:ascii="Times New Roman" w:hAnsi="Times New Roman" w:cs="Times New Roman"/>
          <w:sz w:val="24"/>
          <w:szCs w:val="24"/>
        </w:rPr>
        <w:t>В результате правильно организованной образовательной работы у детей развиваются диалогическая и некоторые виды монологической речи.</w:t>
      </w:r>
    </w:p>
    <w:p w14:paraId="092B4D91" w14:textId="77777777" w:rsidR="002E3D1A" w:rsidRPr="00A743D6" w:rsidRDefault="002E3D1A" w:rsidP="002E3D1A">
      <w:pPr>
        <w:pStyle w:val="FR1"/>
        <w:spacing w:line="276" w:lineRule="auto"/>
        <w:ind w:firstLine="709"/>
        <w:jc w:val="both"/>
        <w:rPr>
          <w:rFonts w:ascii="Times New Roman" w:hAnsi="Times New Roman" w:cs="Times New Roman"/>
          <w:sz w:val="24"/>
          <w:szCs w:val="24"/>
        </w:rPr>
      </w:pPr>
      <w:r w:rsidRPr="00A743D6">
        <w:rPr>
          <w:rFonts w:ascii="Times New Roman" w:hAnsi="Times New Roman" w:cs="Times New Roman"/>
          <w:sz w:val="24"/>
          <w:szCs w:val="24"/>
        </w:rPr>
        <w:t>В подготовительной к школе группе завершается дошкольный возраст.</w:t>
      </w:r>
      <w:r>
        <w:rPr>
          <w:rFonts w:ascii="Times New Roman" w:hAnsi="Times New Roman" w:cs="Times New Roman"/>
          <w:sz w:val="24"/>
          <w:szCs w:val="24"/>
        </w:rPr>
        <w:t xml:space="preserve"> </w:t>
      </w:r>
      <w:r w:rsidRPr="00A743D6">
        <w:rPr>
          <w:rFonts w:ascii="Times New Roman" w:hAnsi="Times New Roman" w:cs="Times New Roman"/>
          <w:sz w:val="24"/>
          <w:szCs w:val="24"/>
        </w:rPr>
        <w:t>Его основные достижения связаны с освоением мира вещей как предметов</w:t>
      </w:r>
      <w:r>
        <w:rPr>
          <w:rFonts w:ascii="Times New Roman" w:hAnsi="Times New Roman" w:cs="Times New Roman"/>
          <w:sz w:val="24"/>
          <w:szCs w:val="24"/>
        </w:rPr>
        <w:t xml:space="preserve"> </w:t>
      </w:r>
      <w:r w:rsidRPr="00A743D6">
        <w:rPr>
          <w:rFonts w:ascii="Times New Roman" w:hAnsi="Times New Roman" w:cs="Times New Roman"/>
          <w:sz w:val="24"/>
          <w:szCs w:val="24"/>
        </w:rPr>
        <w:t>человеческой культуры; освоением форм позитивного общения с людьми;</w:t>
      </w:r>
      <w:r>
        <w:rPr>
          <w:rFonts w:ascii="Times New Roman" w:hAnsi="Times New Roman" w:cs="Times New Roman"/>
          <w:sz w:val="24"/>
          <w:szCs w:val="24"/>
        </w:rPr>
        <w:t xml:space="preserve"> </w:t>
      </w:r>
      <w:r w:rsidRPr="00A743D6">
        <w:rPr>
          <w:rFonts w:ascii="Times New Roman" w:hAnsi="Times New Roman" w:cs="Times New Roman"/>
          <w:sz w:val="24"/>
          <w:szCs w:val="24"/>
        </w:rPr>
        <w:t>развитием половой идентификации, формированием позиции школьника.</w:t>
      </w:r>
    </w:p>
    <w:p w14:paraId="5D4B607B" w14:textId="77777777" w:rsidR="002E3D1A" w:rsidRDefault="002E3D1A" w:rsidP="002E3D1A">
      <w:pPr>
        <w:pStyle w:val="FR1"/>
        <w:spacing w:line="276" w:lineRule="auto"/>
        <w:ind w:firstLine="709"/>
        <w:jc w:val="both"/>
        <w:rPr>
          <w:rFonts w:ascii="Times New Roman" w:hAnsi="Times New Roman" w:cs="Times New Roman"/>
          <w:sz w:val="24"/>
          <w:szCs w:val="24"/>
        </w:rPr>
      </w:pPr>
      <w:r w:rsidRPr="00A743D6">
        <w:rPr>
          <w:rFonts w:ascii="Times New Roman" w:hAnsi="Times New Roman" w:cs="Times New Roman"/>
          <w:sz w:val="24"/>
          <w:szCs w:val="24"/>
        </w:rPr>
        <w:t>К концу дошкольного возраста ребенок обладает высоким уровнем</w:t>
      </w:r>
      <w:r>
        <w:rPr>
          <w:rFonts w:ascii="Times New Roman" w:hAnsi="Times New Roman" w:cs="Times New Roman"/>
          <w:sz w:val="24"/>
          <w:szCs w:val="24"/>
        </w:rPr>
        <w:t xml:space="preserve"> </w:t>
      </w:r>
      <w:r w:rsidRPr="00A743D6">
        <w:rPr>
          <w:rFonts w:ascii="Times New Roman" w:hAnsi="Times New Roman" w:cs="Times New Roman"/>
          <w:sz w:val="24"/>
          <w:szCs w:val="24"/>
        </w:rPr>
        <w:t>познавательного и личностного развития, что позволяет ему в дальнейшем</w:t>
      </w:r>
      <w:r>
        <w:rPr>
          <w:rFonts w:ascii="Times New Roman" w:hAnsi="Times New Roman" w:cs="Times New Roman"/>
          <w:sz w:val="24"/>
          <w:szCs w:val="24"/>
        </w:rPr>
        <w:t xml:space="preserve"> </w:t>
      </w:r>
      <w:r w:rsidRPr="00A743D6">
        <w:rPr>
          <w:rFonts w:ascii="Times New Roman" w:hAnsi="Times New Roman" w:cs="Times New Roman"/>
          <w:sz w:val="24"/>
          <w:szCs w:val="24"/>
        </w:rPr>
        <w:t>успешно учиться в школе.</w:t>
      </w:r>
    </w:p>
    <w:p w14:paraId="5BB9AE61" w14:textId="77777777" w:rsidR="000604EB" w:rsidRPr="00E41F45" w:rsidRDefault="000604EB" w:rsidP="00E41F45">
      <w:pPr>
        <w:shd w:val="clear" w:color="auto" w:fill="FFFFFF"/>
        <w:autoSpaceDE w:val="0"/>
        <w:autoSpaceDN w:val="0"/>
        <w:adjustRightInd w:val="0"/>
        <w:spacing w:line="240" w:lineRule="auto"/>
        <w:outlineLvl w:val="0"/>
        <w:rPr>
          <w:rFonts w:ascii="Times New Roman" w:hAnsi="Times New Roman" w:cs="Times New Roman"/>
          <w:b/>
          <w:bCs/>
          <w:color w:val="000000"/>
          <w:sz w:val="24"/>
          <w:szCs w:val="24"/>
        </w:rPr>
      </w:pPr>
    </w:p>
    <w:p w14:paraId="5EAC1B2E" w14:textId="77777777" w:rsidR="00F80D3E" w:rsidRDefault="00F80D3E" w:rsidP="0052016F">
      <w:pPr>
        <w:spacing w:after="0" w:line="276" w:lineRule="auto"/>
        <w:ind w:right="567" w:firstLine="567"/>
        <w:jc w:val="center"/>
        <w:rPr>
          <w:rFonts w:ascii="Times New Roman" w:hAnsi="Times New Roman" w:cs="Times New Roman"/>
          <w:b/>
          <w:bCs/>
          <w:sz w:val="24"/>
          <w:szCs w:val="24"/>
        </w:rPr>
      </w:pPr>
      <w:r w:rsidRPr="00DE6AA4">
        <w:rPr>
          <w:rFonts w:ascii="Times New Roman" w:hAnsi="Times New Roman" w:cs="Times New Roman"/>
          <w:b/>
          <w:bCs/>
          <w:sz w:val="24"/>
          <w:szCs w:val="24"/>
        </w:rPr>
        <w:t>Вариативные формы, способы, методы, средства и педагогические технологии реализации Программы с учетом возрастных и индивидуальных особенностей воспитанников</w:t>
      </w:r>
    </w:p>
    <w:p w14:paraId="19D1A411" w14:textId="77777777" w:rsidR="0052016F" w:rsidRPr="00DE6AA4" w:rsidRDefault="0052016F" w:rsidP="0052016F">
      <w:pPr>
        <w:spacing w:after="0" w:line="276" w:lineRule="auto"/>
        <w:ind w:right="567"/>
        <w:rPr>
          <w:rFonts w:ascii="Times New Roman" w:hAnsi="Times New Roman" w:cs="Times New Roman"/>
          <w:b/>
          <w:bCs/>
          <w:sz w:val="24"/>
          <w:szCs w:val="24"/>
        </w:rPr>
      </w:pPr>
    </w:p>
    <w:p w14:paraId="1A8FE9E8" w14:textId="77777777" w:rsidR="0052016F" w:rsidRPr="00DE6AA4" w:rsidRDefault="0052016F" w:rsidP="0052016F">
      <w:pPr>
        <w:spacing w:after="0" w:line="276" w:lineRule="auto"/>
        <w:ind w:left="567" w:right="567"/>
        <w:jc w:val="center"/>
        <w:rPr>
          <w:rFonts w:ascii="Times New Roman" w:hAnsi="Times New Roman" w:cs="Times New Roman"/>
          <w:b/>
          <w:bCs/>
          <w:sz w:val="24"/>
          <w:szCs w:val="24"/>
          <w:u w:val="single"/>
        </w:rPr>
      </w:pPr>
      <w:r w:rsidRPr="00DE6AA4">
        <w:rPr>
          <w:rFonts w:ascii="Times New Roman" w:hAnsi="Times New Roman" w:cs="Times New Roman"/>
          <w:b/>
          <w:bCs/>
          <w:sz w:val="24"/>
          <w:szCs w:val="24"/>
          <w:u w:val="single"/>
        </w:rPr>
        <w:t>Формы образовательной работы с детьми</w:t>
      </w:r>
    </w:p>
    <w:p w14:paraId="1E0D38EF" w14:textId="77777777" w:rsidR="0052016F" w:rsidRPr="00E41F45" w:rsidRDefault="0052016F" w:rsidP="0052016F">
      <w:pPr>
        <w:spacing w:after="0" w:line="276" w:lineRule="auto"/>
        <w:ind w:left="567" w:right="567"/>
        <w:rPr>
          <w:rFonts w:ascii="Times New Roman" w:hAnsi="Times New Roman" w:cs="Times New Roman"/>
          <w:b/>
          <w:bCs/>
          <w:sz w:val="24"/>
          <w:szCs w:val="24"/>
        </w:rPr>
      </w:pPr>
    </w:p>
    <w:p w14:paraId="7C4DDF85" w14:textId="77777777" w:rsidR="0052016F" w:rsidRPr="00E41F45" w:rsidRDefault="0052016F" w:rsidP="0052016F">
      <w:pPr>
        <w:spacing w:after="0" w:line="276" w:lineRule="auto"/>
        <w:ind w:right="-1" w:firstLine="709"/>
        <w:jc w:val="both"/>
        <w:rPr>
          <w:rFonts w:ascii="Times New Roman" w:hAnsi="Times New Roman" w:cs="Times New Roman"/>
          <w:sz w:val="24"/>
          <w:szCs w:val="24"/>
        </w:rPr>
      </w:pPr>
      <w:r w:rsidRPr="00E41F45">
        <w:rPr>
          <w:rFonts w:ascii="Times New Roman" w:hAnsi="Times New Roman" w:cs="Times New Roman"/>
          <w:sz w:val="24"/>
          <w:szCs w:val="24"/>
        </w:rPr>
        <w:t xml:space="preserve">Любая структура кроме набора компонентов предполагает способ их взаимосвязи и взаимодействия компонентов. В программе устанавливается принцип интеграции всего образовательного процесса, а не его частей (как, например, интегративные занятия), принцип интеграции образовательных областей, принцип интеграции форм образовательной деятельности с детьми, принцип интеграции всех видов детской деятельности. </w:t>
      </w:r>
    </w:p>
    <w:p w14:paraId="5284E215" w14:textId="77777777" w:rsidR="0052016F" w:rsidRPr="00E41F45" w:rsidRDefault="0052016F" w:rsidP="0052016F">
      <w:pPr>
        <w:spacing w:after="0" w:line="276" w:lineRule="auto"/>
        <w:ind w:right="-1" w:firstLine="709"/>
        <w:jc w:val="both"/>
        <w:rPr>
          <w:rFonts w:ascii="Times New Roman" w:hAnsi="Times New Roman" w:cs="Times New Roman"/>
          <w:sz w:val="24"/>
          <w:szCs w:val="24"/>
        </w:rPr>
      </w:pPr>
      <w:r w:rsidRPr="00E41F45">
        <w:rPr>
          <w:rFonts w:ascii="Times New Roman" w:hAnsi="Times New Roman" w:cs="Times New Roman"/>
          <w:sz w:val="24"/>
          <w:szCs w:val="24"/>
        </w:rPr>
        <w:t>Согласно теории Л.С. Выготского и его последователей, процессы воспитания и обучения не сами по себе непосредственно развивают ребенка, а лишь тогда, когда они имеют деятельностные формы и обладают соответствующим содержанием, поэтому содержание  программы реализуется в  приемлемых формах для ребенка дошкольного возраста: игровой, коммуникативной, трудовой, двигательной, познавательно-</w:t>
      </w:r>
      <w:r w:rsidRPr="00E41F45">
        <w:rPr>
          <w:rFonts w:ascii="Times New Roman" w:hAnsi="Times New Roman" w:cs="Times New Roman"/>
          <w:sz w:val="24"/>
          <w:szCs w:val="24"/>
        </w:rPr>
        <w:lastRenderedPageBreak/>
        <w:t>исследовательской, музыкально-художественной, восприятия художественной литературы, как особый вид детской деятельности и продуктивной.</w:t>
      </w:r>
    </w:p>
    <w:p w14:paraId="4EE227B4" w14:textId="77777777" w:rsidR="0052016F" w:rsidRPr="00E41F45" w:rsidRDefault="0052016F" w:rsidP="0052016F">
      <w:pPr>
        <w:spacing w:after="0" w:line="276" w:lineRule="auto"/>
        <w:ind w:right="-1" w:firstLine="709"/>
        <w:jc w:val="both"/>
        <w:rPr>
          <w:rFonts w:ascii="Times New Roman" w:hAnsi="Times New Roman" w:cs="Times New Roman"/>
          <w:sz w:val="24"/>
          <w:szCs w:val="24"/>
        </w:rPr>
      </w:pPr>
      <w:r w:rsidRPr="00E41F45">
        <w:rPr>
          <w:rFonts w:ascii="Times New Roman" w:hAnsi="Times New Roman" w:cs="Times New Roman"/>
          <w:sz w:val="24"/>
          <w:szCs w:val="24"/>
        </w:rPr>
        <w:t>Образовательный процесс построен на адекватных возрасту формах работы с</w:t>
      </w:r>
      <w:r w:rsidRPr="00E41F45">
        <w:rPr>
          <w:rFonts w:ascii="Times New Roman" w:hAnsi="Times New Roman" w:cs="Times New Roman"/>
          <w:b/>
          <w:bCs/>
          <w:sz w:val="24"/>
          <w:szCs w:val="24"/>
        </w:rPr>
        <w:t xml:space="preserve"> </w:t>
      </w:r>
      <w:r w:rsidRPr="00E41F45">
        <w:rPr>
          <w:rFonts w:ascii="Times New Roman" w:hAnsi="Times New Roman" w:cs="Times New Roman"/>
          <w:sz w:val="24"/>
          <w:szCs w:val="24"/>
        </w:rPr>
        <w:t>детьми. Соотношение видов детской деятельности и форм образовательной деятельности.</w:t>
      </w:r>
    </w:p>
    <w:p w14:paraId="15090179" w14:textId="77777777" w:rsidR="0052016F" w:rsidRDefault="0052016F" w:rsidP="0052016F">
      <w:pPr>
        <w:spacing w:after="0" w:line="276" w:lineRule="auto"/>
        <w:rPr>
          <w:rFonts w:ascii="Times New Roman" w:hAnsi="Times New Roman" w:cs="Times New Roman"/>
          <w:b/>
          <w:bCs/>
          <w:sz w:val="24"/>
          <w:szCs w:val="24"/>
        </w:rPr>
      </w:pPr>
    </w:p>
    <w:p w14:paraId="158A39C7" w14:textId="77777777" w:rsidR="0052016F" w:rsidRPr="00E41F45" w:rsidRDefault="0052016F" w:rsidP="0052016F">
      <w:pPr>
        <w:spacing w:after="0" w:line="276" w:lineRule="auto"/>
        <w:ind w:firstLine="709"/>
        <w:rPr>
          <w:rFonts w:ascii="Times New Roman" w:hAnsi="Times New Roman" w:cs="Times New Roman"/>
          <w:b/>
          <w:bCs/>
          <w:sz w:val="24"/>
          <w:szCs w:val="24"/>
        </w:rPr>
      </w:pPr>
      <w:r w:rsidRPr="00E41F45">
        <w:rPr>
          <w:rFonts w:ascii="Times New Roman" w:hAnsi="Times New Roman" w:cs="Times New Roman"/>
          <w:b/>
          <w:bCs/>
          <w:sz w:val="24"/>
          <w:szCs w:val="24"/>
        </w:rPr>
        <w:t>1. Двигательная деятельность</w:t>
      </w:r>
    </w:p>
    <w:tbl>
      <w:tblPr>
        <w:tblW w:w="0" w:type="auto"/>
        <w:tblInd w:w="2" w:type="dxa"/>
        <w:tblCellMar>
          <w:left w:w="10" w:type="dxa"/>
          <w:right w:w="10" w:type="dxa"/>
        </w:tblCellMar>
        <w:tblLook w:val="0000" w:firstRow="0" w:lastRow="0" w:firstColumn="0" w:lastColumn="0" w:noHBand="0" w:noVBand="0"/>
      </w:tblPr>
      <w:tblGrid>
        <w:gridCol w:w="3188"/>
        <w:gridCol w:w="3191"/>
        <w:gridCol w:w="3189"/>
      </w:tblGrid>
      <w:tr w:rsidR="0052016F" w:rsidRPr="00A631BE" w14:paraId="4957A250" w14:textId="77777777" w:rsidTr="00242729">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D75152"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Формы образовательной деятельности</w:t>
            </w:r>
          </w:p>
        </w:tc>
      </w:tr>
      <w:tr w:rsidR="0052016F" w:rsidRPr="00A631BE" w14:paraId="04F79B59" w14:textId="77777777" w:rsidTr="00242729">
        <w:trPr>
          <w:trHeight w:val="1"/>
        </w:trPr>
        <w:tc>
          <w:tcPr>
            <w:tcW w:w="3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FAA3B7"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Организованная</w:t>
            </w:r>
          </w:p>
          <w:p w14:paraId="4767765A"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образовательная деятельность</w:t>
            </w:r>
          </w:p>
        </w:tc>
        <w:tc>
          <w:tcPr>
            <w:tcW w:w="3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34307C"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Режимные моменты</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35046C"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Самостоятельная деятельность детей</w:t>
            </w:r>
          </w:p>
        </w:tc>
      </w:tr>
      <w:tr w:rsidR="0052016F" w:rsidRPr="00A631BE" w14:paraId="2AC8E39F" w14:textId="77777777" w:rsidTr="00242729">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0F5F54"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Формы организации детей</w:t>
            </w:r>
          </w:p>
        </w:tc>
      </w:tr>
      <w:tr w:rsidR="0052016F" w:rsidRPr="00A631BE" w14:paraId="2FAB346E" w14:textId="77777777" w:rsidTr="00242729">
        <w:trPr>
          <w:trHeight w:val="1"/>
        </w:trPr>
        <w:tc>
          <w:tcPr>
            <w:tcW w:w="3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D116E3"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Индивидуальные</w:t>
            </w:r>
          </w:p>
          <w:p w14:paraId="2B67F149"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p w14:paraId="4DA049DF"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Групповые</w:t>
            </w:r>
          </w:p>
        </w:tc>
        <w:tc>
          <w:tcPr>
            <w:tcW w:w="3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3ECD60"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Групповые</w:t>
            </w:r>
          </w:p>
          <w:p w14:paraId="19599BCB"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p w14:paraId="1DBA6BE7"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Индивидуальные </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CA3664"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Индивидуальные </w:t>
            </w:r>
          </w:p>
          <w:p w14:paraId="4F955A04"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tc>
      </w:tr>
      <w:tr w:rsidR="0052016F" w:rsidRPr="00A631BE" w14:paraId="44F62E74" w14:textId="77777777" w:rsidTr="00242729">
        <w:trPr>
          <w:trHeight w:val="1"/>
        </w:trPr>
        <w:tc>
          <w:tcPr>
            <w:tcW w:w="3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0725CB" w14:textId="77777777" w:rsidR="0052016F" w:rsidRPr="00E41F45" w:rsidRDefault="0052016F" w:rsidP="00242729">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Игровая беседа с элементами движений</w:t>
            </w:r>
          </w:p>
          <w:p w14:paraId="6B41C1AC" w14:textId="77777777" w:rsidR="0052016F" w:rsidRPr="00E41F45" w:rsidRDefault="0052016F" w:rsidP="00242729">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Интегративная деятельность</w:t>
            </w:r>
          </w:p>
          <w:p w14:paraId="54AFD706" w14:textId="77777777" w:rsidR="0052016F" w:rsidRPr="00E41F45" w:rsidRDefault="0052016F" w:rsidP="00242729">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Утренняя гимнастика</w:t>
            </w:r>
          </w:p>
          <w:p w14:paraId="78D8DE9D" w14:textId="77777777" w:rsidR="0052016F" w:rsidRPr="00E41F45" w:rsidRDefault="0052016F" w:rsidP="00242729">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Совместная деятельность взрослого и детей тематического характера</w:t>
            </w:r>
          </w:p>
          <w:p w14:paraId="32E11A48" w14:textId="77777777" w:rsidR="0052016F" w:rsidRPr="00E41F45" w:rsidRDefault="0052016F" w:rsidP="00242729">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Игра</w:t>
            </w:r>
          </w:p>
          <w:p w14:paraId="00BA0FB5" w14:textId="77777777" w:rsidR="0052016F" w:rsidRPr="00E41F45" w:rsidRDefault="0052016F" w:rsidP="00242729">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Контрольно-диагностическая деятельность</w:t>
            </w:r>
          </w:p>
          <w:p w14:paraId="7CF9342B" w14:textId="77777777" w:rsidR="0052016F" w:rsidRPr="00E41F45" w:rsidRDefault="0052016F" w:rsidP="00242729">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Экспериментирование </w:t>
            </w:r>
          </w:p>
          <w:p w14:paraId="7F535645" w14:textId="77777777" w:rsidR="0052016F" w:rsidRPr="00E41F45" w:rsidRDefault="0052016F" w:rsidP="00242729">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Физкультурное </w:t>
            </w:r>
          </w:p>
          <w:p w14:paraId="3B219C2A" w14:textId="77777777" w:rsidR="0052016F" w:rsidRPr="00E41F45" w:rsidRDefault="0052016F" w:rsidP="00242729">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Спортивные и физкультурные досуги</w:t>
            </w:r>
          </w:p>
          <w:p w14:paraId="1370BDEB" w14:textId="77777777" w:rsidR="0052016F" w:rsidRPr="00E41F45" w:rsidRDefault="0052016F" w:rsidP="00242729">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Спортивные состязания</w:t>
            </w:r>
          </w:p>
          <w:p w14:paraId="67329EDC" w14:textId="77777777" w:rsidR="0052016F" w:rsidRPr="00A631BE" w:rsidRDefault="0052016F" w:rsidP="00242729">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Проектная деятельность</w:t>
            </w:r>
          </w:p>
        </w:tc>
        <w:tc>
          <w:tcPr>
            <w:tcW w:w="3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054A7F" w14:textId="77777777" w:rsidR="0052016F" w:rsidRPr="00E41F45" w:rsidRDefault="0052016F" w:rsidP="00242729">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Игровая беседа с элементами движений</w:t>
            </w:r>
          </w:p>
          <w:p w14:paraId="1207A52F" w14:textId="77777777" w:rsidR="0052016F" w:rsidRPr="00E41F45" w:rsidRDefault="0052016F" w:rsidP="00242729">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Интегративная деятельность</w:t>
            </w:r>
          </w:p>
          <w:p w14:paraId="4A58B4A5" w14:textId="77777777" w:rsidR="0052016F" w:rsidRPr="00E41F45" w:rsidRDefault="0052016F" w:rsidP="00242729">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Утренняя гимнастика</w:t>
            </w:r>
          </w:p>
          <w:p w14:paraId="4816FD1A" w14:textId="77777777" w:rsidR="0052016F" w:rsidRPr="00E41F45" w:rsidRDefault="0052016F" w:rsidP="00242729">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Совместная деятельность взрослого и детей тематического характера</w:t>
            </w:r>
          </w:p>
          <w:p w14:paraId="34F89C26" w14:textId="77777777" w:rsidR="0052016F" w:rsidRPr="00E41F45" w:rsidRDefault="0052016F" w:rsidP="00242729">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Игра</w:t>
            </w:r>
          </w:p>
          <w:p w14:paraId="408B1F24" w14:textId="77777777" w:rsidR="0052016F" w:rsidRPr="00E41F45" w:rsidRDefault="0052016F" w:rsidP="00242729">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Контрольно-диагностическая деятельность</w:t>
            </w:r>
          </w:p>
          <w:p w14:paraId="343690E7" w14:textId="77777777" w:rsidR="0052016F" w:rsidRPr="00E41F45" w:rsidRDefault="0052016F" w:rsidP="00242729">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Экспериментирование </w:t>
            </w:r>
          </w:p>
          <w:p w14:paraId="2C61CC2E" w14:textId="77777777" w:rsidR="0052016F" w:rsidRPr="00E41F45" w:rsidRDefault="0052016F" w:rsidP="00242729">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Физкультурное занятие</w:t>
            </w:r>
          </w:p>
          <w:p w14:paraId="3EE2C785" w14:textId="77777777" w:rsidR="0052016F" w:rsidRPr="00E41F45" w:rsidRDefault="0052016F" w:rsidP="00242729">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Спортивные и физкультурные досуги</w:t>
            </w:r>
          </w:p>
          <w:p w14:paraId="1D0D05BF" w14:textId="77777777" w:rsidR="0052016F" w:rsidRPr="00E41F45" w:rsidRDefault="0052016F" w:rsidP="00242729">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Спортивные состязания</w:t>
            </w:r>
          </w:p>
          <w:p w14:paraId="17A22E5B" w14:textId="77777777" w:rsidR="0052016F" w:rsidRPr="00A631BE" w:rsidRDefault="0052016F" w:rsidP="00242729">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Проектная деятельность </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D914DA" w14:textId="77777777" w:rsidR="0052016F" w:rsidRPr="00E41F45" w:rsidRDefault="0052016F" w:rsidP="00242729">
            <w:pPr>
              <w:numPr>
                <w:ilvl w:val="0"/>
                <w:numId w:val="2"/>
              </w:numPr>
              <w:tabs>
                <w:tab w:val="left" w:pos="85"/>
              </w:tabs>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Во всех видах самостоятельной деятельности детей </w:t>
            </w:r>
          </w:p>
          <w:p w14:paraId="7A01C715" w14:textId="77777777" w:rsidR="0052016F" w:rsidRPr="00E41F45" w:rsidRDefault="0052016F" w:rsidP="00242729">
            <w:pPr>
              <w:numPr>
                <w:ilvl w:val="0"/>
                <w:numId w:val="2"/>
              </w:numPr>
              <w:tabs>
                <w:tab w:val="left" w:pos="85"/>
              </w:tabs>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Двигательная активность в течение дня</w:t>
            </w:r>
          </w:p>
          <w:p w14:paraId="313F734E" w14:textId="77777777" w:rsidR="0052016F" w:rsidRPr="00E41F45" w:rsidRDefault="0052016F" w:rsidP="00242729">
            <w:pPr>
              <w:numPr>
                <w:ilvl w:val="0"/>
                <w:numId w:val="2"/>
              </w:numPr>
              <w:tabs>
                <w:tab w:val="left" w:pos="85"/>
              </w:tabs>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Игра</w:t>
            </w:r>
          </w:p>
          <w:p w14:paraId="6A3748C8" w14:textId="77777777" w:rsidR="0052016F" w:rsidRPr="00E41F45" w:rsidRDefault="0052016F" w:rsidP="00242729">
            <w:pPr>
              <w:numPr>
                <w:ilvl w:val="0"/>
                <w:numId w:val="2"/>
              </w:numPr>
              <w:tabs>
                <w:tab w:val="left" w:pos="85"/>
              </w:tabs>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Утренняя гимнастика</w:t>
            </w:r>
          </w:p>
          <w:p w14:paraId="65F00B81" w14:textId="77777777" w:rsidR="0052016F" w:rsidRPr="00A631BE" w:rsidRDefault="0052016F" w:rsidP="00242729">
            <w:pPr>
              <w:numPr>
                <w:ilvl w:val="0"/>
                <w:numId w:val="2"/>
              </w:numPr>
              <w:tabs>
                <w:tab w:val="left" w:pos="85"/>
              </w:tabs>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Самостоятельные спортивные игры и упражнения</w:t>
            </w:r>
          </w:p>
        </w:tc>
      </w:tr>
    </w:tbl>
    <w:p w14:paraId="3360E2C5" w14:textId="77777777" w:rsidR="0052016F" w:rsidRDefault="0052016F" w:rsidP="0052016F">
      <w:pPr>
        <w:pStyle w:val="a7"/>
        <w:spacing w:after="0" w:line="276" w:lineRule="auto"/>
        <w:ind w:left="0" w:firstLine="709"/>
        <w:rPr>
          <w:rFonts w:ascii="Times New Roman" w:hAnsi="Times New Roman" w:cs="Times New Roman"/>
          <w:b/>
          <w:bCs/>
          <w:sz w:val="24"/>
          <w:szCs w:val="24"/>
        </w:rPr>
      </w:pPr>
    </w:p>
    <w:p w14:paraId="26E8761C" w14:textId="77777777" w:rsidR="0052016F" w:rsidRPr="00E41F45" w:rsidRDefault="0052016F" w:rsidP="0052016F">
      <w:pPr>
        <w:pStyle w:val="a7"/>
        <w:spacing w:after="0" w:line="276" w:lineRule="auto"/>
        <w:ind w:left="0" w:firstLine="709"/>
        <w:rPr>
          <w:rFonts w:ascii="Times New Roman" w:hAnsi="Times New Roman" w:cs="Times New Roman"/>
          <w:b/>
          <w:bCs/>
          <w:sz w:val="24"/>
          <w:szCs w:val="24"/>
        </w:rPr>
      </w:pPr>
      <w:r>
        <w:rPr>
          <w:rFonts w:ascii="Times New Roman" w:hAnsi="Times New Roman" w:cs="Times New Roman"/>
          <w:b/>
          <w:bCs/>
          <w:sz w:val="24"/>
          <w:szCs w:val="24"/>
        </w:rPr>
        <w:t xml:space="preserve">2. </w:t>
      </w:r>
      <w:r w:rsidRPr="00E41F45">
        <w:rPr>
          <w:rFonts w:ascii="Times New Roman" w:hAnsi="Times New Roman" w:cs="Times New Roman"/>
          <w:b/>
          <w:bCs/>
          <w:sz w:val="24"/>
          <w:szCs w:val="24"/>
        </w:rPr>
        <w:t>Игровая деятельность</w:t>
      </w:r>
    </w:p>
    <w:tbl>
      <w:tblPr>
        <w:tblW w:w="0" w:type="auto"/>
        <w:tblInd w:w="2" w:type="dxa"/>
        <w:tblCellMar>
          <w:left w:w="10" w:type="dxa"/>
          <w:right w:w="10" w:type="dxa"/>
        </w:tblCellMar>
        <w:tblLook w:val="0000" w:firstRow="0" w:lastRow="0" w:firstColumn="0" w:lastColumn="0" w:noHBand="0" w:noVBand="0"/>
      </w:tblPr>
      <w:tblGrid>
        <w:gridCol w:w="3190"/>
        <w:gridCol w:w="3189"/>
        <w:gridCol w:w="3189"/>
      </w:tblGrid>
      <w:tr w:rsidR="0052016F" w:rsidRPr="00A631BE" w14:paraId="2C7B7458" w14:textId="77777777" w:rsidTr="00242729">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07E225"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Формы образовательной деятельности</w:t>
            </w:r>
          </w:p>
        </w:tc>
      </w:tr>
      <w:tr w:rsidR="0052016F" w:rsidRPr="00A631BE" w14:paraId="3DC78252" w14:textId="77777777" w:rsidTr="00242729">
        <w:trPr>
          <w:trHeight w:val="1"/>
        </w:trPr>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2B11B6"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Организованная</w:t>
            </w:r>
          </w:p>
          <w:p w14:paraId="6A53405E"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образовательная деятельность</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D93A68"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Режимные моменты</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A25C9C"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Самостоятельная деятельность детей</w:t>
            </w:r>
          </w:p>
        </w:tc>
      </w:tr>
      <w:tr w:rsidR="0052016F" w:rsidRPr="00A631BE" w14:paraId="79683789" w14:textId="77777777" w:rsidTr="00242729">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DF5FBA"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Формы организации детей</w:t>
            </w:r>
          </w:p>
        </w:tc>
      </w:tr>
      <w:tr w:rsidR="0052016F" w:rsidRPr="00A631BE" w14:paraId="5265EDF7" w14:textId="77777777" w:rsidTr="00242729">
        <w:trPr>
          <w:trHeight w:val="1"/>
        </w:trPr>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278239"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Индивидуальные</w:t>
            </w:r>
          </w:p>
          <w:p w14:paraId="3CBB9D7F"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p w14:paraId="0495F459"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групповые</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CB9A55"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Групповые</w:t>
            </w:r>
          </w:p>
          <w:p w14:paraId="28EC517F"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p w14:paraId="0CFF4BD5"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Индивидуальные </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0CE3ED"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Индивидуальные </w:t>
            </w:r>
          </w:p>
          <w:p w14:paraId="3E90C1C1"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tc>
      </w:tr>
      <w:tr w:rsidR="0052016F" w:rsidRPr="00A631BE" w14:paraId="1B90D9B0" w14:textId="77777777" w:rsidTr="00242729">
        <w:trPr>
          <w:trHeight w:val="1"/>
        </w:trPr>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67094E" w14:textId="77777777" w:rsidR="0052016F" w:rsidRPr="00E41F45" w:rsidRDefault="0052016F" w:rsidP="00242729">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Наблюдение</w:t>
            </w:r>
          </w:p>
          <w:p w14:paraId="2ADCB062" w14:textId="77777777" w:rsidR="0052016F" w:rsidRPr="00E41F45" w:rsidRDefault="0052016F" w:rsidP="00242729">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Чтение </w:t>
            </w:r>
          </w:p>
          <w:p w14:paraId="6F67582B" w14:textId="77777777" w:rsidR="0052016F" w:rsidRPr="00E41F45" w:rsidRDefault="0052016F" w:rsidP="00242729">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Игра</w:t>
            </w:r>
          </w:p>
          <w:p w14:paraId="6AAE6F24" w14:textId="77777777" w:rsidR="0052016F" w:rsidRPr="00E41F45" w:rsidRDefault="0052016F" w:rsidP="00242729">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Игровое упражнение</w:t>
            </w:r>
          </w:p>
          <w:p w14:paraId="40EAAC4B" w14:textId="77777777" w:rsidR="0052016F" w:rsidRPr="00E41F45" w:rsidRDefault="0052016F" w:rsidP="00242729">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lastRenderedPageBreak/>
              <w:t>Проблемная ситуация</w:t>
            </w:r>
          </w:p>
          <w:p w14:paraId="05E08886" w14:textId="77777777" w:rsidR="0052016F" w:rsidRPr="00E41F45" w:rsidRDefault="0052016F" w:rsidP="00242729">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Беседа </w:t>
            </w:r>
          </w:p>
          <w:p w14:paraId="11E236E7" w14:textId="77777777" w:rsidR="0052016F" w:rsidRPr="00E41F45" w:rsidRDefault="0052016F" w:rsidP="00242729">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Совместная с воспитателем игра</w:t>
            </w:r>
          </w:p>
          <w:p w14:paraId="2E60F491" w14:textId="77777777" w:rsidR="0052016F" w:rsidRPr="00E41F45" w:rsidRDefault="0052016F" w:rsidP="00242729">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Совместная со сверстниками игра</w:t>
            </w:r>
          </w:p>
          <w:p w14:paraId="58931E70" w14:textId="77777777" w:rsidR="0052016F" w:rsidRPr="00E41F45" w:rsidRDefault="0052016F" w:rsidP="00242729">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Индивидуальная игра</w:t>
            </w:r>
          </w:p>
          <w:p w14:paraId="1F039EA2" w14:textId="77777777" w:rsidR="0052016F" w:rsidRPr="00E41F45" w:rsidRDefault="0052016F" w:rsidP="00242729">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Праздник </w:t>
            </w:r>
          </w:p>
          <w:p w14:paraId="68E96E90" w14:textId="77777777" w:rsidR="0052016F" w:rsidRPr="00E41F45" w:rsidRDefault="0052016F" w:rsidP="00242729">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Экскурсия </w:t>
            </w:r>
          </w:p>
          <w:p w14:paraId="5E436F9D" w14:textId="77777777" w:rsidR="0052016F" w:rsidRPr="00E41F45" w:rsidRDefault="0052016F" w:rsidP="00242729">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Ситуация морального выбора</w:t>
            </w:r>
          </w:p>
          <w:p w14:paraId="5C1DCA0D" w14:textId="77777777" w:rsidR="0052016F" w:rsidRPr="00E41F45" w:rsidRDefault="0052016F" w:rsidP="00242729">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Проектная деятельность</w:t>
            </w:r>
          </w:p>
          <w:p w14:paraId="7DDD43C3" w14:textId="77777777" w:rsidR="0052016F" w:rsidRPr="00E41F45" w:rsidRDefault="0052016F" w:rsidP="00242729">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Интегративная деятельность</w:t>
            </w:r>
          </w:p>
          <w:p w14:paraId="2C7D9763" w14:textId="77777777" w:rsidR="0052016F" w:rsidRPr="00A631BE" w:rsidRDefault="0052016F" w:rsidP="00242729">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Коллективное обобщающее занятие</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257B11" w14:textId="77777777" w:rsidR="0052016F" w:rsidRPr="00E41F45" w:rsidRDefault="0052016F" w:rsidP="00242729">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lastRenderedPageBreak/>
              <w:t>Игровое упражнение</w:t>
            </w:r>
          </w:p>
          <w:p w14:paraId="5DEF2DAA" w14:textId="77777777" w:rsidR="0052016F" w:rsidRPr="00E41F45" w:rsidRDefault="0052016F" w:rsidP="00242729">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Совместная с воспитателем игра</w:t>
            </w:r>
          </w:p>
          <w:p w14:paraId="3BB7C194" w14:textId="77777777" w:rsidR="0052016F" w:rsidRPr="00E41F45" w:rsidRDefault="0052016F" w:rsidP="00242729">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Совместная со </w:t>
            </w:r>
            <w:r w:rsidRPr="00E41F45">
              <w:rPr>
                <w:rFonts w:ascii="Times New Roman" w:hAnsi="Times New Roman" w:cs="Times New Roman"/>
                <w:sz w:val="24"/>
                <w:szCs w:val="24"/>
              </w:rPr>
              <w:lastRenderedPageBreak/>
              <w:t>сверстниками игра</w:t>
            </w:r>
          </w:p>
          <w:p w14:paraId="138A170C" w14:textId="77777777" w:rsidR="0052016F" w:rsidRPr="00E41F45" w:rsidRDefault="0052016F" w:rsidP="00242729">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Индивидуальная игра</w:t>
            </w:r>
          </w:p>
          <w:p w14:paraId="33A2D764" w14:textId="77777777" w:rsidR="0052016F" w:rsidRPr="00E41F45" w:rsidRDefault="0052016F" w:rsidP="00242729">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Ситуативный разговор с детьми</w:t>
            </w:r>
          </w:p>
          <w:p w14:paraId="092DDB5E" w14:textId="77777777" w:rsidR="0052016F" w:rsidRPr="00E41F45" w:rsidRDefault="0052016F" w:rsidP="00242729">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Педагогическая ситуация</w:t>
            </w:r>
          </w:p>
          <w:p w14:paraId="3F4555ED" w14:textId="77777777" w:rsidR="0052016F" w:rsidRPr="00E41F45" w:rsidRDefault="0052016F" w:rsidP="00242729">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Беседа</w:t>
            </w:r>
          </w:p>
          <w:p w14:paraId="61FE4873" w14:textId="77777777" w:rsidR="0052016F" w:rsidRPr="00E41F45" w:rsidRDefault="0052016F" w:rsidP="00242729">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Ситуация морального выбора</w:t>
            </w:r>
          </w:p>
          <w:p w14:paraId="732E5E6F" w14:textId="77777777" w:rsidR="0052016F" w:rsidRPr="00E41F45" w:rsidRDefault="0052016F" w:rsidP="00242729">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Проектная деятельность</w:t>
            </w:r>
          </w:p>
          <w:p w14:paraId="54E9AF6D" w14:textId="77777777" w:rsidR="0052016F" w:rsidRPr="00E41F45" w:rsidRDefault="0052016F" w:rsidP="00242729">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Интегративная деятельность</w:t>
            </w:r>
          </w:p>
          <w:p w14:paraId="23FBC00A" w14:textId="77777777" w:rsidR="0052016F" w:rsidRPr="00A631BE" w:rsidRDefault="0052016F" w:rsidP="00242729">
            <w:pPr>
              <w:spacing w:after="0" w:line="276" w:lineRule="auto"/>
              <w:rPr>
                <w:rFonts w:ascii="Times New Roman" w:hAnsi="Times New Roman" w:cs="Times New Roman"/>
                <w:sz w:val="24"/>
                <w:szCs w:val="24"/>
              </w:rPr>
            </w:pP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031880" w14:textId="77777777" w:rsidR="0052016F" w:rsidRPr="00E41F45" w:rsidRDefault="0052016F" w:rsidP="00242729">
            <w:pPr>
              <w:numPr>
                <w:ilvl w:val="0"/>
                <w:numId w:val="4"/>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lastRenderedPageBreak/>
              <w:t>Совместная со сверстниками игра</w:t>
            </w:r>
          </w:p>
          <w:p w14:paraId="6DCFAA4F" w14:textId="77777777" w:rsidR="0052016F" w:rsidRPr="00E41F45" w:rsidRDefault="0052016F" w:rsidP="00242729">
            <w:pPr>
              <w:numPr>
                <w:ilvl w:val="0"/>
                <w:numId w:val="4"/>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Индивидуальная игра</w:t>
            </w:r>
          </w:p>
          <w:p w14:paraId="52C5814C" w14:textId="77777777" w:rsidR="0052016F" w:rsidRPr="00E41F45" w:rsidRDefault="0052016F" w:rsidP="00242729">
            <w:pPr>
              <w:numPr>
                <w:ilvl w:val="0"/>
                <w:numId w:val="4"/>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Во всех видах </w:t>
            </w:r>
            <w:r w:rsidRPr="00E41F45">
              <w:rPr>
                <w:rFonts w:ascii="Times New Roman" w:hAnsi="Times New Roman" w:cs="Times New Roman"/>
                <w:sz w:val="24"/>
                <w:szCs w:val="24"/>
              </w:rPr>
              <w:lastRenderedPageBreak/>
              <w:t>самостоятельной детской деятельности</w:t>
            </w:r>
          </w:p>
          <w:p w14:paraId="7DFE3053" w14:textId="77777777" w:rsidR="0052016F" w:rsidRPr="00A631BE" w:rsidRDefault="0052016F" w:rsidP="00242729">
            <w:pPr>
              <w:spacing w:after="0" w:line="276" w:lineRule="auto"/>
              <w:rPr>
                <w:rFonts w:ascii="Times New Roman" w:hAnsi="Times New Roman" w:cs="Times New Roman"/>
                <w:sz w:val="24"/>
                <w:szCs w:val="24"/>
              </w:rPr>
            </w:pPr>
          </w:p>
        </w:tc>
      </w:tr>
    </w:tbl>
    <w:p w14:paraId="1EFC0065" w14:textId="77777777" w:rsidR="0052016F" w:rsidRDefault="0052016F" w:rsidP="0052016F">
      <w:pPr>
        <w:pStyle w:val="a7"/>
        <w:spacing w:after="0" w:line="276" w:lineRule="auto"/>
        <w:ind w:left="0" w:firstLine="709"/>
        <w:rPr>
          <w:rFonts w:ascii="Times New Roman" w:hAnsi="Times New Roman" w:cs="Times New Roman"/>
          <w:b/>
          <w:bCs/>
          <w:sz w:val="24"/>
          <w:szCs w:val="24"/>
        </w:rPr>
      </w:pPr>
    </w:p>
    <w:p w14:paraId="44A7D2CC" w14:textId="77777777" w:rsidR="0052016F" w:rsidRPr="00E41F45" w:rsidRDefault="0052016F" w:rsidP="0052016F">
      <w:pPr>
        <w:pStyle w:val="a7"/>
        <w:spacing w:after="0" w:line="276" w:lineRule="auto"/>
        <w:ind w:left="0" w:firstLine="709"/>
        <w:rPr>
          <w:rFonts w:ascii="Times New Roman" w:hAnsi="Times New Roman" w:cs="Times New Roman"/>
          <w:b/>
          <w:bCs/>
          <w:sz w:val="24"/>
          <w:szCs w:val="24"/>
        </w:rPr>
      </w:pPr>
      <w:r>
        <w:rPr>
          <w:rFonts w:ascii="Times New Roman" w:hAnsi="Times New Roman" w:cs="Times New Roman"/>
          <w:b/>
          <w:bCs/>
          <w:sz w:val="24"/>
          <w:szCs w:val="24"/>
        </w:rPr>
        <w:t xml:space="preserve">3. </w:t>
      </w:r>
      <w:r w:rsidRPr="00E41F45">
        <w:rPr>
          <w:rFonts w:ascii="Times New Roman" w:hAnsi="Times New Roman" w:cs="Times New Roman"/>
          <w:b/>
          <w:bCs/>
          <w:sz w:val="24"/>
          <w:szCs w:val="24"/>
        </w:rPr>
        <w:t>Самообслуживание и элементарный бытовой труд</w:t>
      </w:r>
    </w:p>
    <w:tbl>
      <w:tblPr>
        <w:tblW w:w="0" w:type="auto"/>
        <w:tblInd w:w="2" w:type="dxa"/>
        <w:tblCellMar>
          <w:left w:w="10" w:type="dxa"/>
          <w:right w:w="10" w:type="dxa"/>
        </w:tblCellMar>
        <w:tblLook w:val="0000" w:firstRow="0" w:lastRow="0" w:firstColumn="0" w:lastColumn="0" w:noHBand="0" w:noVBand="0"/>
      </w:tblPr>
      <w:tblGrid>
        <w:gridCol w:w="4784"/>
        <w:gridCol w:w="4784"/>
      </w:tblGrid>
      <w:tr w:rsidR="0052016F" w:rsidRPr="00A631BE" w14:paraId="656DD68E" w14:textId="77777777" w:rsidTr="00242729">
        <w:trPr>
          <w:trHeight w:val="1"/>
        </w:trPr>
        <w:tc>
          <w:tcPr>
            <w:tcW w:w="957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4EA71C"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Формы образовательной деятельности</w:t>
            </w:r>
          </w:p>
        </w:tc>
      </w:tr>
      <w:tr w:rsidR="0052016F" w:rsidRPr="00A631BE" w14:paraId="70450C05" w14:textId="77777777" w:rsidTr="00242729">
        <w:trPr>
          <w:trHeight w:val="1"/>
        </w:trPr>
        <w:tc>
          <w:tcPr>
            <w:tcW w:w="4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CCE951"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Режимные моменты</w:t>
            </w:r>
          </w:p>
        </w:tc>
        <w:tc>
          <w:tcPr>
            <w:tcW w:w="4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1F9932"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Самостоятельная деятельность детей</w:t>
            </w:r>
          </w:p>
        </w:tc>
      </w:tr>
      <w:tr w:rsidR="0052016F" w:rsidRPr="00A631BE" w14:paraId="0D8D7E58" w14:textId="77777777" w:rsidTr="00242729">
        <w:trPr>
          <w:trHeight w:val="1"/>
        </w:trPr>
        <w:tc>
          <w:tcPr>
            <w:tcW w:w="957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EB1B92"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Формы организации детей</w:t>
            </w:r>
          </w:p>
        </w:tc>
      </w:tr>
      <w:tr w:rsidR="0052016F" w:rsidRPr="00A631BE" w14:paraId="6215B76E" w14:textId="77777777" w:rsidTr="00242729">
        <w:trPr>
          <w:trHeight w:val="1"/>
        </w:trPr>
        <w:tc>
          <w:tcPr>
            <w:tcW w:w="4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34A254"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Индивидуальные</w:t>
            </w:r>
          </w:p>
          <w:p w14:paraId="6644385F"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p w14:paraId="623375C4"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Групповые  </w:t>
            </w:r>
          </w:p>
        </w:tc>
        <w:tc>
          <w:tcPr>
            <w:tcW w:w="4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39D790"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Индивидуальные </w:t>
            </w:r>
          </w:p>
          <w:p w14:paraId="250F96B7"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Подгрупповые </w:t>
            </w:r>
          </w:p>
        </w:tc>
      </w:tr>
      <w:tr w:rsidR="0052016F" w:rsidRPr="00A631BE" w14:paraId="7DE125B5" w14:textId="77777777" w:rsidTr="00242729">
        <w:trPr>
          <w:trHeight w:val="1"/>
        </w:trPr>
        <w:tc>
          <w:tcPr>
            <w:tcW w:w="4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2AE5B4" w14:textId="77777777" w:rsidR="0052016F" w:rsidRPr="00E41F45" w:rsidRDefault="0052016F" w:rsidP="00242729">
            <w:pPr>
              <w:numPr>
                <w:ilvl w:val="0"/>
                <w:numId w:val="5"/>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Совместные действия</w:t>
            </w:r>
          </w:p>
          <w:p w14:paraId="66BB1610" w14:textId="77777777" w:rsidR="0052016F" w:rsidRPr="00E41F45" w:rsidRDefault="0052016F" w:rsidP="00242729">
            <w:pPr>
              <w:numPr>
                <w:ilvl w:val="0"/>
                <w:numId w:val="5"/>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Наблюдения</w:t>
            </w:r>
          </w:p>
          <w:p w14:paraId="324A3E67" w14:textId="77777777" w:rsidR="0052016F" w:rsidRPr="00E41F45" w:rsidRDefault="0052016F" w:rsidP="00242729">
            <w:pPr>
              <w:numPr>
                <w:ilvl w:val="0"/>
                <w:numId w:val="5"/>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Поручения</w:t>
            </w:r>
          </w:p>
          <w:p w14:paraId="6548C00B" w14:textId="77777777" w:rsidR="0052016F" w:rsidRPr="00E41F45" w:rsidRDefault="0052016F" w:rsidP="00242729">
            <w:pPr>
              <w:numPr>
                <w:ilvl w:val="0"/>
                <w:numId w:val="5"/>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Беседа</w:t>
            </w:r>
          </w:p>
          <w:p w14:paraId="32FC62E7" w14:textId="77777777" w:rsidR="0052016F" w:rsidRPr="00E41F45" w:rsidRDefault="0052016F" w:rsidP="00242729">
            <w:pPr>
              <w:numPr>
                <w:ilvl w:val="0"/>
                <w:numId w:val="5"/>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Чтение </w:t>
            </w:r>
          </w:p>
          <w:p w14:paraId="176B09E4" w14:textId="77777777" w:rsidR="0052016F" w:rsidRPr="00E41F45" w:rsidRDefault="0052016F" w:rsidP="00242729">
            <w:pPr>
              <w:numPr>
                <w:ilvl w:val="0"/>
                <w:numId w:val="5"/>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Совместная деятельность взрослого и детей тематического характера</w:t>
            </w:r>
          </w:p>
          <w:p w14:paraId="00673EBB" w14:textId="77777777" w:rsidR="0052016F" w:rsidRPr="00E41F45" w:rsidRDefault="0052016F" w:rsidP="00242729">
            <w:pPr>
              <w:numPr>
                <w:ilvl w:val="0"/>
                <w:numId w:val="5"/>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Рассматривание </w:t>
            </w:r>
          </w:p>
          <w:p w14:paraId="13DE49AD" w14:textId="77777777" w:rsidR="0052016F" w:rsidRPr="00E41F45" w:rsidRDefault="0052016F" w:rsidP="00242729">
            <w:pPr>
              <w:numPr>
                <w:ilvl w:val="0"/>
                <w:numId w:val="5"/>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Дежурство </w:t>
            </w:r>
          </w:p>
          <w:p w14:paraId="51BD3F19" w14:textId="77777777" w:rsidR="0052016F" w:rsidRPr="00E41F45" w:rsidRDefault="0052016F" w:rsidP="00242729">
            <w:pPr>
              <w:numPr>
                <w:ilvl w:val="0"/>
                <w:numId w:val="5"/>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Игра</w:t>
            </w:r>
          </w:p>
          <w:p w14:paraId="642A94B4" w14:textId="77777777" w:rsidR="0052016F" w:rsidRPr="00E41F45" w:rsidRDefault="0052016F" w:rsidP="00242729">
            <w:pPr>
              <w:numPr>
                <w:ilvl w:val="0"/>
                <w:numId w:val="5"/>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Экскурсия </w:t>
            </w:r>
          </w:p>
          <w:p w14:paraId="50979BA6" w14:textId="77777777" w:rsidR="0052016F" w:rsidRPr="00A631BE" w:rsidRDefault="0052016F" w:rsidP="00242729">
            <w:pPr>
              <w:numPr>
                <w:ilvl w:val="0"/>
                <w:numId w:val="5"/>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Проектная деятельность</w:t>
            </w:r>
          </w:p>
        </w:tc>
        <w:tc>
          <w:tcPr>
            <w:tcW w:w="4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3B1C79" w14:textId="77777777" w:rsidR="0052016F" w:rsidRPr="00E41F45" w:rsidRDefault="0052016F" w:rsidP="00242729">
            <w:pPr>
              <w:numPr>
                <w:ilvl w:val="0"/>
                <w:numId w:val="5"/>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Создание соответствующей предметно-развивающей среды</w:t>
            </w:r>
          </w:p>
          <w:p w14:paraId="6DC040BF" w14:textId="77777777" w:rsidR="0052016F" w:rsidRPr="00E41F45" w:rsidRDefault="0052016F" w:rsidP="00242729">
            <w:pPr>
              <w:numPr>
                <w:ilvl w:val="0"/>
                <w:numId w:val="5"/>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Во всех видах самостоятельной детской деятельности</w:t>
            </w:r>
          </w:p>
          <w:p w14:paraId="0380C3B8" w14:textId="77777777" w:rsidR="0052016F" w:rsidRPr="00A631BE" w:rsidRDefault="0052016F" w:rsidP="00242729">
            <w:pPr>
              <w:spacing w:after="0" w:line="276" w:lineRule="auto"/>
              <w:rPr>
                <w:rFonts w:ascii="Times New Roman" w:hAnsi="Times New Roman" w:cs="Times New Roman"/>
                <w:sz w:val="24"/>
                <w:szCs w:val="24"/>
              </w:rPr>
            </w:pPr>
          </w:p>
        </w:tc>
      </w:tr>
    </w:tbl>
    <w:p w14:paraId="417095FA" w14:textId="77777777" w:rsidR="0052016F" w:rsidRDefault="0052016F" w:rsidP="0052016F">
      <w:pPr>
        <w:pStyle w:val="a7"/>
        <w:spacing w:after="0" w:line="276" w:lineRule="auto"/>
        <w:ind w:left="0" w:firstLine="709"/>
        <w:rPr>
          <w:rFonts w:ascii="Times New Roman" w:hAnsi="Times New Roman" w:cs="Times New Roman"/>
          <w:b/>
          <w:bCs/>
          <w:sz w:val="24"/>
          <w:szCs w:val="24"/>
        </w:rPr>
      </w:pPr>
    </w:p>
    <w:p w14:paraId="1736702A" w14:textId="77777777" w:rsidR="0052016F" w:rsidRPr="00E41F45" w:rsidRDefault="0052016F" w:rsidP="0052016F">
      <w:pPr>
        <w:pStyle w:val="a7"/>
        <w:spacing w:after="0" w:line="276" w:lineRule="auto"/>
        <w:ind w:left="0" w:firstLine="709"/>
        <w:rPr>
          <w:rFonts w:ascii="Times New Roman" w:hAnsi="Times New Roman" w:cs="Times New Roman"/>
          <w:b/>
          <w:bCs/>
          <w:sz w:val="24"/>
          <w:szCs w:val="24"/>
        </w:rPr>
      </w:pPr>
      <w:r>
        <w:rPr>
          <w:rFonts w:ascii="Times New Roman" w:hAnsi="Times New Roman" w:cs="Times New Roman"/>
          <w:b/>
          <w:bCs/>
          <w:sz w:val="24"/>
          <w:szCs w:val="24"/>
        </w:rPr>
        <w:t xml:space="preserve">4. </w:t>
      </w:r>
      <w:r w:rsidRPr="00E41F45">
        <w:rPr>
          <w:rFonts w:ascii="Times New Roman" w:hAnsi="Times New Roman" w:cs="Times New Roman"/>
          <w:b/>
          <w:bCs/>
          <w:sz w:val="24"/>
          <w:szCs w:val="24"/>
        </w:rPr>
        <w:t>Познавательно-исследовательская деятельность</w:t>
      </w:r>
    </w:p>
    <w:tbl>
      <w:tblPr>
        <w:tblW w:w="0" w:type="auto"/>
        <w:tblInd w:w="2" w:type="dxa"/>
        <w:tblCellMar>
          <w:left w:w="10" w:type="dxa"/>
          <w:right w:w="10" w:type="dxa"/>
        </w:tblCellMar>
        <w:tblLook w:val="0000" w:firstRow="0" w:lastRow="0" w:firstColumn="0" w:lastColumn="0" w:noHBand="0" w:noVBand="0"/>
      </w:tblPr>
      <w:tblGrid>
        <w:gridCol w:w="3194"/>
        <w:gridCol w:w="3196"/>
        <w:gridCol w:w="3178"/>
      </w:tblGrid>
      <w:tr w:rsidR="0052016F" w:rsidRPr="00A631BE" w14:paraId="3E1449C1" w14:textId="77777777" w:rsidTr="00242729">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79B4A8"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Формы образовательной деятельности</w:t>
            </w:r>
          </w:p>
        </w:tc>
      </w:tr>
      <w:tr w:rsidR="0052016F" w:rsidRPr="00A631BE" w14:paraId="16C124CF" w14:textId="77777777" w:rsidTr="00242729">
        <w:trPr>
          <w:trHeight w:val="1"/>
        </w:trPr>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5E37D9"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Организованная</w:t>
            </w:r>
          </w:p>
          <w:p w14:paraId="5891454A"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образовательная деятельность</w:t>
            </w:r>
          </w:p>
        </w:tc>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1C1055"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Режимные моменты</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AB6EA9"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Самостоятельная деятельность детей</w:t>
            </w:r>
          </w:p>
        </w:tc>
      </w:tr>
      <w:tr w:rsidR="0052016F" w:rsidRPr="00A631BE" w14:paraId="4C0732B0" w14:textId="77777777" w:rsidTr="00242729">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ADE3C2"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Формы организации детей</w:t>
            </w:r>
          </w:p>
        </w:tc>
      </w:tr>
      <w:tr w:rsidR="0052016F" w:rsidRPr="00A631BE" w14:paraId="12B38AB0" w14:textId="77777777" w:rsidTr="00242729">
        <w:trPr>
          <w:trHeight w:val="1"/>
        </w:trPr>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306008"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Индивидуальные</w:t>
            </w:r>
          </w:p>
          <w:p w14:paraId="19E0E16F"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p w14:paraId="63352096"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групповые</w:t>
            </w:r>
          </w:p>
        </w:tc>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2FFC5A"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Групповые</w:t>
            </w:r>
          </w:p>
          <w:p w14:paraId="33F0C4B7"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p w14:paraId="36B766EA"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Индивидуальные </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F3EEF5"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Индивидуальные </w:t>
            </w:r>
          </w:p>
          <w:p w14:paraId="0D22FF94"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tc>
      </w:tr>
      <w:tr w:rsidR="0052016F" w:rsidRPr="00A631BE" w14:paraId="17A0A216" w14:textId="77777777" w:rsidTr="00242729">
        <w:trPr>
          <w:trHeight w:val="1"/>
        </w:trPr>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DC4514" w14:textId="77777777" w:rsidR="0052016F" w:rsidRPr="00E41F45" w:rsidRDefault="0052016F" w:rsidP="00242729">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lastRenderedPageBreak/>
              <w:t>Сюжетно-ролевая игра</w:t>
            </w:r>
          </w:p>
          <w:p w14:paraId="7952BA26" w14:textId="77777777" w:rsidR="0052016F" w:rsidRPr="00E41F45" w:rsidRDefault="0052016F" w:rsidP="00242729">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Рассматривание </w:t>
            </w:r>
          </w:p>
          <w:p w14:paraId="75BC323F" w14:textId="77777777" w:rsidR="0052016F" w:rsidRPr="00E41F45" w:rsidRDefault="0052016F" w:rsidP="00242729">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Наблюдение</w:t>
            </w:r>
          </w:p>
          <w:p w14:paraId="4FE09133" w14:textId="77777777" w:rsidR="0052016F" w:rsidRPr="00E41F45" w:rsidRDefault="0052016F" w:rsidP="00242729">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Чтение </w:t>
            </w:r>
          </w:p>
          <w:p w14:paraId="752F242C" w14:textId="77777777" w:rsidR="0052016F" w:rsidRPr="00E41F45" w:rsidRDefault="0052016F" w:rsidP="00242729">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Игра-экспериментирование</w:t>
            </w:r>
          </w:p>
          <w:p w14:paraId="2C8B933D" w14:textId="77777777" w:rsidR="0052016F" w:rsidRPr="00E41F45" w:rsidRDefault="0052016F" w:rsidP="00242729">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Развивающая игра</w:t>
            </w:r>
          </w:p>
          <w:p w14:paraId="019C4A54" w14:textId="77777777" w:rsidR="0052016F" w:rsidRPr="00E41F45" w:rsidRDefault="0052016F" w:rsidP="00242729">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Экскурсия </w:t>
            </w:r>
          </w:p>
          <w:p w14:paraId="63DC30B6" w14:textId="77777777" w:rsidR="0052016F" w:rsidRPr="00E41F45" w:rsidRDefault="0052016F" w:rsidP="00242729">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Интегративная деятельность</w:t>
            </w:r>
          </w:p>
          <w:p w14:paraId="114598CD" w14:textId="77777777" w:rsidR="0052016F" w:rsidRPr="00E41F45" w:rsidRDefault="0052016F" w:rsidP="00242729">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Конструирование </w:t>
            </w:r>
          </w:p>
          <w:p w14:paraId="3603B7E1" w14:textId="77777777" w:rsidR="0052016F" w:rsidRPr="00E41F45" w:rsidRDefault="0052016F" w:rsidP="00242729">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Исследовательская деятельность</w:t>
            </w:r>
          </w:p>
          <w:p w14:paraId="47B2108C" w14:textId="77777777" w:rsidR="0052016F" w:rsidRPr="00E41F45" w:rsidRDefault="0052016F" w:rsidP="00242729">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Рассказ </w:t>
            </w:r>
          </w:p>
          <w:p w14:paraId="1531B496" w14:textId="77777777" w:rsidR="0052016F" w:rsidRPr="00E41F45" w:rsidRDefault="0052016F" w:rsidP="00242729">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Беседа </w:t>
            </w:r>
          </w:p>
          <w:p w14:paraId="2EE99D49" w14:textId="77777777" w:rsidR="0052016F" w:rsidRPr="00E41F45" w:rsidRDefault="0052016F" w:rsidP="00242729">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Создание коллекций</w:t>
            </w:r>
          </w:p>
          <w:p w14:paraId="5343B53D" w14:textId="77777777" w:rsidR="0052016F" w:rsidRPr="00E41F45" w:rsidRDefault="0052016F" w:rsidP="00242729">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Проектная деятельность</w:t>
            </w:r>
          </w:p>
          <w:p w14:paraId="678CB615" w14:textId="77777777" w:rsidR="0052016F" w:rsidRPr="00E41F45" w:rsidRDefault="0052016F" w:rsidP="00242729">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Экспериментирование </w:t>
            </w:r>
          </w:p>
          <w:p w14:paraId="1C322410" w14:textId="77777777" w:rsidR="0052016F" w:rsidRPr="00A631BE" w:rsidRDefault="0052016F" w:rsidP="00242729">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Проблемная ситуация</w:t>
            </w:r>
          </w:p>
        </w:tc>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9E4AE2" w14:textId="77777777" w:rsidR="0052016F" w:rsidRPr="00E41F45" w:rsidRDefault="0052016F" w:rsidP="00242729">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Сюжетно-ролевая игра</w:t>
            </w:r>
          </w:p>
          <w:p w14:paraId="35ABAE79" w14:textId="77777777" w:rsidR="0052016F" w:rsidRPr="00E41F45" w:rsidRDefault="0052016F" w:rsidP="00242729">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Рассматривание </w:t>
            </w:r>
          </w:p>
          <w:p w14:paraId="165120CA" w14:textId="77777777" w:rsidR="0052016F" w:rsidRPr="00E41F45" w:rsidRDefault="0052016F" w:rsidP="00242729">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Наблюдение</w:t>
            </w:r>
          </w:p>
          <w:p w14:paraId="4163AE23" w14:textId="77777777" w:rsidR="0052016F" w:rsidRPr="00E41F45" w:rsidRDefault="0052016F" w:rsidP="00242729">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Чтение </w:t>
            </w:r>
          </w:p>
          <w:p w14:paraId="281C5CDE" w14:textId="77777777" w:rsidR="0052016F" w:rsidRPr="00E41F45" w:rsidRDefault="0052016F" w:rsidP="00242729">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Игра-экспериментирование</w:t>
            </w:r>
          </w:p>
          <w:p w14:paraId="6323768E" w14:textId="77777777" w:rsidR="0052016F" w:rsidRPr="00E41F45" w:rsidRDefault="0052016F" w:rsidP="00242729">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Развивающая игра</w:t>
            </w:r>
          </w:p>
          <w:p w14:paraId="6288117B" w14:textId="77777777" w:rsidR="0052016F" w:rsidRPr="00E41F45" w:rsidRDefault="0052016F" w:rsidP="00242729">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Ситуативный разговор с детьми</w:t>
            </w:r>
          </w:p>
          <w:p w14:paraId="19138B1B" w14:textId="77777777" w:rsidR="0052016F" w:rsidRPr="00E41F45" w:rsidRDefault="0052016F" w:rsidP="00242729">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Экскурсия </w:t>
            </w:r>
          </w:p>
          <w:p w14:paraId="1DCC421C" w14:textId="77777777" w:rsidR="0052016F" w:rsidRPr="00E41F45" w:rsidRDefault="0052016F" w:rsidP="00242729">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Интегративная деятельность</w:t>
            </w:r>
          </w:p>
          <w:p w14:paraId="4010E199" w14:textId="77777777" w:rsidR="0052016F" w:rsidRPr="00E41F45" w:rsidRDefault="0052016F" w:rsidP="00242729">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Конструирование </w:t>
            </w:r>
          </w:p>
          <w:p w14:paraId="62AB719D" w14:textId="77777777" w:rsidR="0052016F" w:rsidRPr="00E41F45" w:rsidRDefault="0052016F" w:rsidP="00242729">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Исследовательская деятельность</w:t>
            </w:r>
          </w:p>
          <w:p w14:paraId="6632755D" w14:textId="77777777" w:rsidR="0052016F" w:rsidRPr="00E41F45" w:rsidRDefault="0052016F" w:rsidP="00242729">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Рассказ </w:t>
            </w:r>
          </w:p>
          <w:p w14:paraId="38CD6F1D" w14:textId="77777777" w:rsidR="0052016F" w:rsidRPr="00E41F45" w:rsidRDefault="0052016F" w:rsidP="00242729">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Беседа </w:t>
            </w:r>
          </w:p>
          <w:p w14:paraId="3C2C8ED1" w14:textId="77777777" w:rsidR="0052016F" w:rsidRPr="00E41F45" w:rsidRDefault="0052016F" w:rsidP="00242729">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Создание коллекций</w:t>
            </w:r>
          </w:p>
          <w:p w14:paraId="146FB541" w14:textId="77777777" w:rsidR="0052016F" w:rsidRPr="00E41F45" w:rsidRDefault="0052016F" w:rsidP="00242729">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Проектная деятельность</w:t>
            </w:r>
          </w:p>
          <w:p w14:paraId="1C89437A" w14:textId="77777777" w:rsidR="0052016F" w:rsidRPr="00E41F45" w:rsidRDefault="0052016F" w:rsidP="00242729">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Экспериментирование </w:t>
            </w:r>
          </w:p>
          <w:p w14:paraId="58EE5006" w14:textId="77777777" w:rsidR="0052016F" w:rsidRPr="00A631BE" w:rsidRDefault="0052016F" w:rsidP="00242729">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Проблемная ситуация</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80D291" w14:textId="77777777" w:rsidR="0052016F" w:rsidRPr="00E41F45" w:rsidRDefault="0052016F" w:rsidP="00242729">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Во всех видах самостоятельной детской деятельности</w:t>
            </w:r>
          </w:p>
          <w:p w14:paraId="6E1ADD17" w14:textId="77777777" w:rsidR="0052016F" w:rsidRPr="00A631BE" w:rsidRDefault="0052016F" w:rsidP="00242729">
            <w:pPr>
              <w:spacing w:after="0" w:line="276" w:lineRule="auto"/>
              <w:rPr>
                <w:rFonts w:ascii="Times New Roman" w:hAnsi="Times New Roman" w:cs="Times New Roman"/>
                <w:sz w:val="24"/>
                <w:szCs w:val="24"/>
              </w:rPr>
            </w:pPr>
          </w:p>
        </w:tc>
      </w:tr>
    </w:tbl>
    <w:p w14:paraId="0876DAAC" w14:textId="77777777" w:rsidR="0052016F" w:rsidRPr="00E41F45" w:rsidRDefault="0052016F" w:rsidP="0052016F">
      <w:pPr>
        <w:spacing w:after="0" w:line="276" w:lineRule="auto"/>
        <w:rPr>
          <w:rFonts w:ascii="Times New Roman" w:hAnsi="Times New Roman" w:cs="Times New Roman"/>
          <w:b/>
          <w:bCs/>
          <w:sz w:val="24"/>
          <w:szCs w:val="24"/>
        </w:rPr>
      </w:pPr>
    </w:p>
    <w:p w14:paraId="52AFA032" w14:textId="77777777" w:rsidR="0052016F" w:rsidRPr="00E41F45" w:rsidRDefault="0052016F" w:rsidP="0052016F">
      <w:pPr>
        <w:spacing w:after="0" w:line="276" w:lineRule="auto"/>
        <w:ind w:firstLine="709"/>
        <w:rPr>
          <w:rFonts w:ascii="Times New Roman" w:hAnsi="Times New Roman" w:cs="Times New Roman"/>
          <w:b/>
          <w:bCs/>
          <w:sz w:val="24"/>
          <w:szCs w:val="24"/>
        </w:rPr>
      </w:pPr>
      <w:r w:rsidRPr="00E41F45">
        <w:rPr>
          <w:rFonts w:ascii="Times New Roman" w:hAnsi="Times New Roman" w:cs="Times New Roman"/>
          <w:b/>
          <w:bCs/>
          <w:sz w:val="24"/>
          <w:szCs w:val="24"/>
        </w:rPr>
        <w:t xml:space="preserve">5. Коммуникативная деятельность </w:t>
      </w:r>
    </w:p>
    <w:tbl>
      <w:tblPr>
        <w:tblW w:w="0" w:type="auto"/>
        <w:tblInd w:w="2" w:type="dxa"/>
        <w:tblCellMar>
          <w:left w:w="10" w:type="dxa"/>
          <w:right w:w="10" w:type="dxa"/>
        </w:tblCellMar>
        <w:tblLook w:val="0000" w:firstRow="0" w:lastRow="0" w:firstColumn="0" w:lastColumn="0" w:noHBand="0" w:noVBand="0"/>
      </w:tblPr>
      <w:tblGrid>
        <w:gridCol w:w="3361"/>
        <w:gridCol w:w="3198"/>
        <w:gridCol w:w="3009"/>
      </w:tblGrid>
      <w:tr w:rsidR="0052016F" w:rsidRPr="00A631BE" w14:paraId="6D123E30" w14:textId="77777777" w:rsidTr="00242729">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A18258"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Формы образовательной деятельности</w:t>
            </w:r>
          </w:p>
        </w:tc>
      </w:tr>
      <w:tr w:rsidR="0052016F" w:rsidRPr="00A631BE" w14:paraId="225FDFC1" w14:textId="77777777" w:rsidTr="00242729">
        <w:trPr>
          <w:trHeight w:val="1"/>
        </w:trPr>
        <w:tc>
          <w:tcPr>
            <w:tcW w:w="3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E89791"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Организованная</w:t>
            </w:r>
          </w:p>
          <w:p w14:paraId="490B97AD"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образовательная деятельность</w:t>
            </w:r>
          </w:p>
        </w:tc>
        <w:tc>
          <w:tcPr>
            <w:tcW w:w="3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C6A761"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Режимные моменты</w:t>
            </w:r>
          </w:p>
        </w:tc>
        <w:tc>
          <w:tcPr>
            <w:tcW w:w="30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1024C8"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Самостоятельная деятельность детей</w:t>
            </w:r>
          </w:p>
        </w:tc>
      </w:tr>
      <w:tr w:rsidR="0052016F" w:rsidRPr="00A631BE" w14:paraId="4F4C0F6E" w14:textId="77777777" w:rsidTr="00242729">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17B372"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Формы организации детей</w:t>
            </w:r>
          </w:p>
        </w:tc>
      </w:tr>
      <w:tr w:rsidR="0052016F" w:rsidRPr="00A631BE" w14:paraId="3DB9F40B" w14:textId="77777777" w:rsidTr="00242729">
        <w:trPr>
          <w:trHeight w:val="1"/>
        </w:trPr>
        <w:tc>
          <w:tcPr>
            <w:tcW w:w="3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F8C1D5"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Индивидуальные</w:t>
            </w:r>
          </w:p>
          <w:p w14:paraId="6930DE2B"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p w14:paraId="12C81701"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групповые</w:t>
            </w:r>
          </w:p>
        </w:tc>
        <w:tc>
          <w:tcPr>
            <w:tcW w:w="3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272CC0"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Групповые</w:t>
            </w:r>
          </w:p>
          <w:p w14:paraId="76EC7BBE"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p w14:paraId="6954187D"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Индивидуальные </w:t>
            </w:r>
          </w:p>
        </w:tc>
        <w:tc>
          <w:tcPr>
            <w:tcW w:w="30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3C65F9"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Индивидуальные </w:t>
            </w:r>
          </w:p>
          <w:p w14:paraId="5A20F73E"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tc>
      </w:tr>
      <w:tr w:rsidR="0052016F" w:rsidRPr="00A631BE" w14:paraId="627F2CE4" w14:textId="77777777" w:rsidTr="00242729">
        <w:trPr>
          <w:trHeight w:val="1"/>
        </w:trPr>
        <w:tc>
          <w:tcPr>
            <w:tcW w:w="3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D420C4"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Чтение </w:t>
            </w:r>
          </w:p>
          <w:p w14:paraId="61F9BFB7"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Обсуждение </w:t>
            </w:r>
          </w:p>
          <w:p w14:paraId="453CB861"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Рассказ</w:t>
            </w:r>
          </w:p>
          <w:p w14:paraId="457A4677"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Беседа </w:t>
            </w:r>
          </w:p>
          <w:p w14:paraId="7EEE2C47"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Рассматривание </w:t>
            </w:r>
          </w:p>
          <w:p w14:paraId="122592F6"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Игровая ситуация</w:t>
            </w:r>
          </w:p>
          <w:p w14:paraId="4683A1E3"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Дидактическая игра</w:t>
            </w:r>
          </w:p>
          <w:p w14:paraId="42E655FC"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Интегративная деятельность</w:t>
            </w:r>
          </w:p>
          <w:p w14:paraId="197D7A31"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Чтение</w:t>
            </w:r>
          </w:p>
          <w:p w14:paraId="7DC574E0"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Беседа о прочитанном</w:t>
            </w:r>
          </w:p>
          <w:p w14:paraId="1B21B5BB"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Инсценирование </w:t>
            </w:r>
          </w:p>
          <w:p w14:paraId="77458040"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Викторина </w:t>
            </w:r>
          </w:p>
          <w:p w14:paraId="405615BB"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Игра-драматизация</w:t>
            </w:r>
          </w:p>
          <w:p w14:paraId="418C71CA"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Показ настольного театра</w:t>
            </w:r>
          </w:p>
          <w:p w14:paraId="43F61777"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Разучивание стихотворений</w:t>
            </w:r>
          </w:p>
          <w:p w14:paraId="52EF1C34"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Театрализованная игра</w:t>
            </w:r>
          </w:p>
          <w:p w14:paraId="3A19C6EA"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Режиссерская игра</w:t>
            </w:r>
          </w:p>
          <w:p w14:paraId="09F0D88D"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lastRenderedPageBreak/>
              <w:t>Проектная деятельность</w:t>
            </w:r>
          </w:p>
          <w:p w14:paraId="77B04F05"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Интегративная деятельность</w:t>
            </w:r>
          </w:p>
          <w:p w14:paraId="41D45CB1"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Решение проблемных ситуаций</w:t>
            </w:r>
          </w:p>
          <w:p w14:paraId="0AF4BF1B"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Разговор с детьми</w:t>
            </w:r>
          </w:p>
          <w:p w14:paraId="6A542940"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Создание коллекций</w:t>
            </w:r>
          </w:p>
          <w:p w14:paraId="39BF702A" w14:textId="77777777" w:rsidR="0052016F" w:rsidRPr="00A631BE"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Игра </w:t>
            </w:r>
          </w:p>
        </w:tc>
        <w:tc>
          <w:tcPr>
            <w:tcW w:w="3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3ED507"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lastRenderedPageBreak/>
              <w:t>Ситуация общения в процессе режимных моментов</w:t>
            </w:r>
          </w:p>
          <w:p w14:paraId="057F11E3"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Дидактическая игра</w:t>
            </w:r>
          </w:p>
          <w:p w14:paraId="76DDE89C"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Чтение (в том числе на прогулке)</w:t>
            </w:r>
          </w:p>
          <w:p w14:paraId="3A31AB42"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Словесная игра на прогулке</w:t>
            </w:r>
          </w:p>
          <w:p w14:paraId="1E83DCF8"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Наблюдение на прогулке</w:t>
            </w:r>
          </w:p>
          <w:p w14:paraId="43C0CF57"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Труд </w:t>
            </w:r>
          </w:p>
          <w:p w14:paraId="56DF0DC0"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Игра на прогулке</w:t>
            </w:r>
          </w:p>
          <w:p w14:paraId="461F7416"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Ситуативный разговор</w:t>
            </w:r>
          </w:p>
          <w:p w14:paraId="3FB55B11"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Беседа </w:t>
            </w:r>
          </w:p>
          <w:p w14:paraId="2B73644F"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Беседа после чтения</w:t>
            </w:r>
          </w:p>
          <w:p w14:paraId="04DBE8F8"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экскурсия</w:t>
            </w:r>
          </w:p>
          <w:p w14:paraId="03852367"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Интегративная деятельность</w:t>
            </w:r>
          </w:p>
          <w:p w14:paraId="25ABC777"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Разговор с детьми</w:t>
            </w:r>
          </w:p>
          <w:p w14:paraId="4A0FD7AD"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Разучивание стихов, </w:t>
            </w:r>
            <w:r w:rsidRPr="00E41F45">
              <w:rPr>
                <w:rFonts w:ascii="Times New Roman" w:hAnsi="Times New Roman" w:cs="Times New Roman"/>
                <w:sz w:val="24"/>
                <w:szCs w:val="24"/>
              </w:rPr>
              <w:lastRenderedPageBreak/>
              <w:t>потешек</w:t>
            </w:r>
          </w:p>
          <w:p w14:paraId="5CD1F192"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Сочинение загадок</w:t>
            </w:r>
          </w:p>
          <w:p w14:paraId="7D2D5330"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Проектная деятельность </w:t>
            </w:r>
          </w:p>
          <w:p w14:paraId="4EDD60E2"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Разновозрастное общение</w:t>
            </w:r>
          </w:p>
          <w:p w14:paraId="1DDA8F1A" w14:textId="77777777" w:rsidR="0052016F" w:rsidRPr="00A631BE"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Создание коллекций</w:t>
            </w:r>
          </w:p>
        </w:tc>
        <w:tc>
          <w:tcPr>
            <w:tcW w:w="30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B0997B"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lastRenderedPageBreak/>
              <w:t>Сюжетно-ролевая игра</w:t>
            </w:r>
          </w:p>
          <w:p w14:paraId="65FCF6FF"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Подвижная игра с текстом</w:t>
            </w:r>
          </w:p>
          <w:p w14:paraId="349C8362"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Игровое общение</w:t>
            </w:r>
          </w:p>
          <w:p w14:paraId="73690BE8"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Все виды самостоятельной детской деятельности</w:t>
            </w:r>
            <w:r>
              <w:rPr>
                <w:rFonts w:ascii="Times New Roman" w:hAnsi="Times New Roman" w:cs="Times New Roman"/>
                <w:sz w:val="24"/>
                <w:szCs w:val="24"/>
              </w:rPr>
              <w:t>,</w:t>
            </w:r>
            <w:r w:rsidRPr="00E41F45">
              <w:rPr>
                <w:rFonts w:ascii="Times New Roman" w:hAnsi="Times New Roman" w:cs="Times New Roman"/>
                <w:sz w:val="24"/>
                <w:szCs w:val="24"/>
              </w:rPr>
              <w:t xml:space="preserve"> предполагающие общение со сверстниками</w:t>
            </w:r>
          </w:p>
          <w:p w14:paraId="1FFAC429"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Хороводная игра с пением</w:t>
            </w:r>
          </w:p>
          <w:p w14:paraId="72441C8D"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Игра-драматизация</w:t>
            </w:r>
          </w:p>
          <w:p w14:paraId="3A084E40"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Чтение наизусть и отгадывание загадок в условиях книжного уголка</w:t>
            </w:r>
          </w:p>
          <w:p w14:paraId="6BAEBEFF"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Дидактическая игра</w:t>
            </w:r>
          </w:p>
          <w:p w14:paraId="29E21CFF" w14:textId="77777777" w:rsidR="0052016F" w:rsidRPr="00A631BE" w:rsidRDefault="0052016F" w:rsidP="00242729">
            <w:pPr>
              <w:spacing w:after="0" w:line="276" w:lineRule="auto"/>
              <w:rPr>
                <w:rFonts w:ascii="Times New Roman" w:hAnsi="Times New Roman" w:cs="Times New Roman"/>
                <w:sz w:val="24"/>
                <w:szCs w:val="24"/>
              </w:rPr>
            </w:pPr>
          </w:p>
        </w:tc>
      </w:tr>
    </w:tbl>
    <w:p w14:paraId="43EA00E4" w14:textId="77777777" w:rsidR="0052016F" w:rsidRDefault="0052016F" w:rsidP="0052016F">
      <w:pPr>
        <w:spacing w:after="0" w:line="276" w:lineRule="auto"/>
        <w:ind w:firstLine="709"/>
        <w:rPr>
          <w:rFonts w:ascii="Times New Roman" w:hAnsi="Times New Roman" w:cs="Times New Roman"/>
          <w:b/>
          <w:bCs/>
          <w:sz w:val="24"/>
          <w:szCs w:val="24"/>
        </w:rPr>
      </w:pPr>
    </w:p>
    <w:p w14:paraId="03311169" w14:textId="77777777" w:rsidR="0052016F" w:rsidRPr="00E41F45" w:rsidRDefault="0052016F" w:rsidP="0052016F">
      <w:pPr>
        <w:spacing w:after="0" w:line="276" w:lineRule="auto"/>
        <w:ind w:firstLine="709"/>
        <w:rPr>
          <w:rFonts w:ascii="Times New Roman" w:hAnsi="Times New Roman" w:cs="Times New Roman"/>
          <w:b/>
          <w:bCs/>
          <w:sz w:val="24"/>
          <w:szCs w:val="24"/>
        </w:rPr>
      </w:pPr>
      <w:r w:rsidRPr="00E41F45">
        <w:rPr>
          <w:rFonts w:ascii="Times New Roman" w:hAnsi="Times New Roman" w:cs="Times New Roman"/>
          <w:b/>
          <w:bCs/>
          <w:sz w:val="24"/>
          <w:szCs w:val="24"/>
        </w:rPr>
        <w:t>6. Восприятие художественной литературы и фольклора</w:t>
      </w:r>
    </w:p>
    <w:tbl>
      <w:tblPr>
        <w:tblW w:w="0" w:type="auto"/>
        <w:tblInd w:w="2" w:type="dxa"/>
        <w:tblCellMar>
          <w:left w:w="10" w:type="dxa"/>
          <w:right w:w="10" w:type="dxa"/>
        </w:tblCellMar>
        <w:tblLook w:val="0000" w:firstRow="0" w:lastRow="0" w:firstColumn="0" w:lastColumn="0" w:noHBand="0" w:noVBand="0"/>
      </w:tblPr>
      <w:tblGrid>
        <w:gridCol w:w="3196"/>
        <w:gridCol w:w="3194"/>
        <w:gridCol w:w="3178"/>
      </w:tblGrid>
      <w:tr w:rsidR="0052016F" w:rsidRPr="00A631BE" w14:paraId="151AC78E" w14:textId="77777777" w:rsidTr="00242729">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758FD0"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Формы образовательной деятельности</w:t>
            </w:r>
          </w:p>
        </w:tc>
      </w:tr>
      <w:tr w:rsidR="0052016F" w:rsidRPr="00A631BE" w14:paraId="67EA13B1" w14:textId="77777777" w:rsidTr="00242729">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664467"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Организованная</w:t>
            </w:r>
          </w:p>
          <w:p w14:paraId="515B0C5B"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образовательная деятельность</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F5D4A1"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Режимные моменты</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EAE898"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Самостоятельная деятельность детей</w:t>
            </w:r>
          </w:p>
        </w:tc>
      </w:tr>
      <w:tr w:rsidR="0052016F" w:rsidRPr="00A631BE" w14:paraId="653EF870" w14:textId="77777777" w:rsidTr="00242729">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024C8A"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Формы организации детей</w:t>
            </w:r>
          </w:p>
        </w:tc>
      </w:tr>
      <w:tr w:rsidR="0052016F" w:rsidRPr="00A631BE" w14:paraId="4178ABFC" w14:textId="77777777" w:rsidTr="00242729">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CDC445"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Индивидуальные</w:t>
            </w:r>
          </w:p>
          <w:p w14:paraId="5FEF4DE7"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p w14:paraId="7A8C71A7"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групповые</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F11298"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Групповые</w:t>
            </w:r>
          </w:p>
          <w:p w14:paraId="53634608"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p w14:paraId="228281A4"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Индивидуальные </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B4372A"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Индивидуальные </w:t>
            </w:r>
          </w:p>
          <w:p w14:paraId="33B4FDC8"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tc>
      </w:tr>
      <w:tr w:rsidR="0052016F" w:rsidRPr="00A631BE" w14:paraId="40A898E6" w14:textId="77777777" w:rsidTr="00242729">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6AC394" w14:textId="77777777" w:rsidR="0052016F" w:rsidRPr="00E41F45" w:rsidRDefault="0052016F" w:rsidP="00242729">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Чтение </w:t>
            </w:r>
          </w:p>
          <w:p w14:paraId="13DDE739" w14:textId="77777777" w:rsidR="0052016F" w:rsidRPr="00E41F45" w:rsidRDefault="0052016F" w:rsidP="00242729">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Обсуждение </w:t>
            </w:r>
          </w:p>
          <w:p w14:paraId="42FC431C" w14:textId="77777777" w:rsidR="0052016F" w:rsidRPr="00E41F45" w:rsidRDefault="0052016F" w:rsidP="00242729">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Рассказ</w:t>
            </w:r>
          </w:p>
          <w:p w14:paraId="62A754FF" w14:textId="77777777" w:rsidR="0052016F" w:rsidRPr="00E41F45" w:rsidRDefault="0052016F" w:rsidP="00242729">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Беседа </w:t>
            </w:r>
          </w:p>
          <w:p w14:paraId="4874B3F2" w14:textId="77777777" w:rsidR="0052016F" w:rsidRPr="00E41F45" w:rsidRDefault="0052016F" w:rsidP="00242729">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Игра </w:t>
            </w:r>
          </w:p>
          <w:p w14:paraId="402827AD" w14:textId="77777777" w:rsidR="0052016F" w:rsidRPr="00E41F45" w:rsidRDefault="0052016F" w:rsidP="00242729">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Инсценирование </w:t>
            </w:r>
          </w:p>
          <w:p w14:paraId="5F86ECBD" w14:textId="77777777" w:rsidR="0052016F" w:rsidRPr="00A631BE" w:rsidRDefault="0052016F" w:rsidP="00242729">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Викторина </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350725" w14:textId="77777777" w:rsidR="0052016F" w:rsidRPr="00E41F45" w:rsidRDefault="0052016F" w:rsidP="00242729">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Ситуативный разговор с детьми</w:t>
            </w:r>
          </w:p>
          <w:p w14:paraId="4B5FF347" w14:textId="77777777" w:rsidR="0052016F" w:rsidRPr="00E41F45" w:rsidRDefault="0052016F" w:rsidP="00242729">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Игра (сюжетно-ролевая, театрализованная</w:t>
            </w:r>
          </w:p>
          <w:p w14:paraId="3B04C6A8" w14:textId="77777777" w:rsidR="0052016F" w:rsidRPr="00E41F45" w:rsidRDefault="0052016F" w:rsidP="00242729">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Продуктивная деятельность</w:t>
            </w:r>
          </w:p>
          <w:p w14:paraId="4145E908" w14:textId="77777777" w:rsidR="0052016F" w:rsidRPr="00E41F45" w:rsidRDefault="0052016F" w:rsidP="00242729">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Беседа </w:t>
            </w:r>
          </w:p>
          <w:p w14:paraId="3209B51E" w14:textId="77777777" w:rsidR="0052016F" w:rsidRPr="00E41F45" w:rsidRDefault="0052016F" w:rsidP="00242729">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Сочинение загадок</w:t>
            </w:r>
          </w:p>
          <w:p w14:paraId="3976183D" w14:textId="77777777" w:rsidR="0052016F" w:rsidRPr="00E41F45" w:rsidRDefault="0052016F" w:rsidP="00242729">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Проблемная ситуация</w:t>
            </w:r>
          </w:p>
          <w:p w14:paraId="028CBBEC" w14:textId="77777777" w:rsidR="0052016F" w:rsidRPr="00A631BE" w:rsidRDefault="0052016F" w:rsidP="00242729">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Использование различных видов театра</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120574" w14:textId="77777777" w:rsidR="0052016F" w:rsidRPr="00E41F45" w:rsidRDefault="0052016F" w:rsidP="00242729">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Игра</w:t>
            </w:r>
          </w:p>
          <w:p w14:paraId="0A68203E" w14:textId="77777777" w:rsidR="0052016F" w:rsidRPr="00E41F45" w:rsidRDefault="0052016F" w:rsidP="00242729">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Продуктивная деятельность</w:t>
            </w:r>
          </w:p>
          <w:p w14:paraId="57A9A0B2" w14:textId="77777777" w:rsidR="0052016F" w:rsidRPr="00E41F45" w:rsidRDefault="0052016F" w:rsidP="00242729">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Рассматривание </w:t>
            </w:r>
          </w:p>
          <w:p w14:paraId="2186B305" w14:textId="77777777" w:rsidR="0052016F" w:rsidRPr="00E41F45" w:rsidRDefault="0052016F" w:rsidP="00242729">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Самостоятельная деятельность в книжном уголке и театральном уголке (рассматривание, инсценировка) </w:t>
            </w:r>
          </w:p>
          <w:p w14:paraId="478E7EF0" w14:textId="77777777" w:rsidR="0052016F" w:rsidRPr="00A631BE" w:rsidRDefault="0052016F" w:rsidP="00242729">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Во всех видах   детской деятельности</w:t>
            </w:r>
          </w:p>
        </w:tc>
      </w:tr>
    </w:tbl>
    <w:p w14:paraId="1EFE95FC" w14:textId="77777777" w:rsidR="0052016F" w:rsidRDefault="0052016F" w:rsidP="0052016F">
      <w:pPr>
        <w:spacing w:after="0" w:line="276" w:lineRule="auto"/>
        <w:ind w:firstLine="709"/>
        <w:rPr>
          <w:rFonts w:ascii="Times New Roman" w:hAnsi="Times New Roman" w:cs="Times New Roman"/>
          <w:b/>
          <w:bCs/>
          <w:sz w:val="24"/>
          <w:szCs w:val="24"/>
        </w:rPr>
      </w:pPr>
    </w:p>
    <w:p w14:paraId="27CCA3A3" w14:textId="77777777" w:rsidR="0052016F" w:rsidRPr="00E41F45" w:rsidRDefault="0052016F" w:rsidP="0052016F">
      <w:pPr>
        <w:spacing w:after="0" w:line="276" w:lineRule="auto"/>
        <w:ind w:firstLine="709"/>
        <w:rPr>
          <w:rFonts w:ascii="Times New Roman" w:hAnsi="Times New Roman" w:cs="Times New Roman"/>
          <w:sz w:val="24"/>
          <w:szCs w:val="24"/>
        </w:rPr>
      </w:pPr>
      <w:r w:rsidRPr="00E41F45">
        <w:rPr>
          <w:rFonts w:ascii="Times New Roman" w:hAnsi="Times New Roman" w:cs="Times New Roman"/>
          <w:b/>
          <w:bCs/>
          <w:sz w:val="24"/>
          <w:szCs w:val="24"/>
        </w:rPr>
        <w:t>7. Изобразительная деятельность</w:t>
      </w:r>
      <w:r w:rsidRPr="00E41F45">
        <w:rPr>
          <w:rFonts w:ascii="Times New Roman" w:hAnsi="Times New Roman" w:cs="Times New Roman"/>
          <w:sz w:val="24"/>
          <w:szCs w:val="24"/>
        </w:rPr>
        <w:t xml:space="preserve"> </w:t>
      </w:r>
    </w:p>
    <w:tbl>
      <w:tblPr>
        <w:tblW w:w="0" w:type="auto"/>
        <w:tblInd w:w="2" w:type="dxa"/>
        <w:tblCellMar>
          <w:left w:w="10" w:type="dxa"/>
          <w:right w:w="10" w:type="dxa"/>
        </w:tblCellMar>
        <w:tblLook w:val="0000" w:firstRow="0" w:lastRow="0" w:firstColumn="0" w:lastColumn="0" w:noHBand="0" w:noVBand="0"/>
      </w:tblPr>
      <w:tblGrid>
        <w:gridCol w:w="3118"/>
        <w:gridCol w:w="3250"/>
        <w:gridCol w:w="3200"/>
      </w:tblGrid>
      <w:tr w:rsidR="0052016F" w:rsidRPr="00A631BE" w14:paraId="70D074A3" w14:textId="77777777" w:rsidTr="00242729">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AE7BCE"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Формы образовательной деятельности</w:t>
            </w:r>
          </w:p>
        </w:tc>
      </w:tr>
      <w:tr w:rsidR="0052016F" w:rsidRPr="00A631BE" w14:paraId="2F6C832F" w14:textId="77777777" w:rsidTr="00242729">
        <w:trPr>
          <w:trHeight w:val="1"/>
        </w:trPr>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177326"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Организованная</w:t>
            </w:r>
          </w:p>
          <w:p w14:paraId="06A93BDF"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образовательная деятельность</w:t>
            </w:r>
          </w:p>
        </w:tc>
        <w:tc>
          <w:tcPr>
            <w:tcW w:w="32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6A7CEE"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Режимные моменты</w:t>
            </w:r>
          </w:p>
        </w:tc>
        <w:tc>
          <w:tcPr>
            <w:tcW w:w="3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4782AB"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Самостоятельная деятельность детей</w:t>
            </w:r>
          </w:p>
        </w:tc>
      </w:tr>
      <w:tr w:rsidR="0052016F" w:rsidRPr="00A631BE" w14:paraId="78853BB3" w14:textId="77777777" w:rsidTr="00242729">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F16A3B"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Формы организации детей</w:t>
            </w:r>
          </w:p>
        </w:tc>
      </w:tr>
      <w:tr w:rsidR="0052016F" w:rsidRPr="00A631BE" w14:paraId="3571693D" w14:textId="77777777" w:rsidTr="00242729">
        <w:trPr>
          <w:trHeight w:val="1"/>
        </w:trPr>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503797"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Индивидуальные</w:t>
            </w:r>
          </w:p>
          <w:p w14:paraId="6271758B"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p w14:paraId="35B73F98"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групповые</w:t>
            </w:r>
          </w:p>
        </w:tc>
        <w:tc>
          <w:tcPr>
            <w:tcW w:w="32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0F8BD9"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Групповые</w:t>
            </w:r>
          </w:p>
          <w:p w14:paraId="3974F7AC"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p w14:paraId="574E5447"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Индивидуальные </w:t>
            </w:r>
          </w:p>
        </w:tc>
        <w:tc>
          <w:tcPr>
            <w:tcW w:w="3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041CFA"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Индивидуальные </w:t>
            </w:r>
          </w:p>
          <w:p w14:paraId="7FD8A651"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tc>
      </w:tr>
      <w:tr w:rsidR="0052016F" w:rsidRPr="00A631BE" w14:paraId="66057A17" w14:textId="77777777" w:rsidTr="00242729">
        <w:trPr>
          <w:trHeight w:val="1"/>
        </w:trPr>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DF0DB8" w14:textId="77777777" w:rsidR="0052016F" w:rsidRPr="00E41F45" w:rsidRDefault="0052016F" w:rsidP="00242729">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НОД (рисование, аппликация</w:t>
            </w:r>
            <w:r>
              <w:rPr>
                <w:rFonts w:ascii="Times New Roman" w:hAnsi="Times New Roman" w:cs="Times New Roman"/>
                <w:sz w:val="24"/>
                <w:szCs w:val="24"/>
              </w:rPr>
              <w:t xml:space="preserve">, </w:t>
            </w:r>
            <w:r w:rsidRPr="00E41F45">
              <w:rPr>
                <w:rFonts w:ascii="Times New Roman" w:hAnsi="Times New Roman" w:cs="Times New Roman"/>
                <w:sz w:val="24"/>
                <w:szCs w:val="24"/>
              </w:rPr>
              <w:t>конструирование и художественное конструирование, лепка)</w:t>
            </w:r>
          </w:p>
          <w:p w14:paraId="3A1E2D67" w14:textId="77777777" w:rsidR="0052016F" w:rsidRPr="00E41F45" w:rsidRDefault="0052016F" w:rsidP="00242729">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Изготовление украшений, декораций, подарков, предметов для игр </w:t>
            </w:r>
          </w:p>
          <w:p w14:paraId="32C08EED" w14:textId="77777777" w:rsidR="0052016F" w:rsidRPr="00E41F45" w:rsidRDefault="0052016F" w:rsidP="00242729">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lastRenderedPageBreak/>
              <w:t>Экспериментирование</w:t>
            </w:r>
          </w:p>
          <w:p w14:paraId="2037F104" w14:textId="77777777" w:rsidR="0052016F" w:rsidRPr="00E41F45" w:rsidRDefault="0052016F" w:rsidP="00242729">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Рассматривание эстетически привлекательных объектов природы, быта, произведений искусства</w:t>
            </w:r>
          </w:p>
          <w:p w14:paraId="1D25F4E8" w14:textId="77777777" w:rsidR="0052016F" w:rsidRPr="00E41F45" w:rsidRDefault="0052016F" w:rsidP="00242729">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Игры (дидактические, строительные, сюжетно-ролевые)</w:t>
            </w:r>
          </w:p>
          <w:p w14:paraId="54312293" w14:textId="77777777" w:rsidR="0052016F" w:rsidRPr="00E41F45" w:rsidRDefault="0052016F" w:rsidP="00242729">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Тематические досуги</w:t>
            </w:r>
          </w:p>
          <w:p w14:paraId="7C084760" w14:textId="77777777" w:rsidR="0052016F" w:rsidRPr="00E41F45" w:rsidRDefault="0052016F" w:rsidP="00242729">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Выставки работ декоративно-прикладного искусства, репродукций произведений живописи</w:t>
            </w:r>
          </w:p>
          <w:p w14:paraId="64A7363E" w14:textId="77777777" w:rsidR="0052016F" w:rsidRPr="00E41F45" w:rsidRDefault="0052016F" w:rsidP="00242729">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Проектная деятельность </w:t>
            </w:r>
          </w:p>
          <w:p w14:paraId="7DD8D8D6" w14:textId="77777777" w:rsidR="0052016F" w:rsidRPr="00A631BE" w:rsidRDefault="0052016F" w:rsidP="00242729">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Создание коллекций </w:t>
            </w:r>
          </w:p>
        </w:tc>
        <w:tc>
          <w:tcPr>
            <w:tcW w:w="32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0394AA" w14:textId="77777777" w:rsidR="0052016F" w:rsidRPr="00E41F45" w:rsidRDefault="0052016F" w:rsidP="00242729">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lastRenderedPageBreak/>
              <w:t>Наблюдение</w:t>
            </w:r>
          </w:p>
          <w:p w14:paraId="3B6AE83E" w14:textId="77777777" w:rsidR="0052016F" w:rsidRPr="00E41F45" w:rsidRDefault="0052016F" w:rsidP="00242729">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Рассматривание эстетически привлекательных объектов природы</w:t>
            </w:r>
          </w:p>
          <w:p w14:paraId="0F5C6BFE" w14:textId="77777777" w:rsidR="0052016F" w:rsidRPr="00E41F45" w:rsidRDefault="0052016F" w:rsidP="00242729">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Игра</w:t>
            </w:r>
          </w:p>
          <w:p w14:paraId="67A7B51B" w14:textId="77777777" w:rsidR="0052016F" w:rsidRPr="00E41F45" w:rsidRDefault="0052016F" w:rsidP="00242729">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Игровое упражнение</w:t>
            </w:r>
          </w:p>
          <w:p w14:paraId="27DBB1BD" w14:textId="77777777" w:rsidR="0052016F" w:rsidRPr="00E41F45" w:rsidRDefault="0052016F" w:rsidP="00242729">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Проблемная ситуация</w:t>
            </w:r>
          </w:p>
          <w:p w14:paraId="323E6CD6" w14:textId="77777777" w:rsidR="0052016F" w:rsidRPr="00E41F45" w:rsidRDefault="0052016F" w:rsidP="00242729">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Конструирование из песка</w:t>
            </w:r>
          </w:p>
          <w:p w14:paraId="1FE22B08" w14:textId="77777777" w:rsidR="0052016F" w:rsidRPr="00E41F45" w:rsidRDefault="0052016F" w:rsidP="00242729">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lastRenderedPageBreak/>
              <w:t>Обсуждение (произведений искусства, средств выразительности и др.)</w:t>
            </w:r>
          </w:p>
          <w:p w14:paraId="42998ADA" w14:textId="77777777" w:rsidR="0052016F" w:rsidRPr="00A631BE" w:rsidRDefault="0052016F" w:rsidP="00242729">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Создание коллекций</w:t>
            </w:r>
          </w:p>
        </w:tc>
        <w:tc>
          <w:tcPr>
            <w:tcW w:w="3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70A8D6" w14:textId="77777777" w:rsidR="0052016F" w:rsidRPr="00E41F45" w:rsidRDefault="0052016F" w:rsidP="00242729">
            <w:pPr>
              <w:numPr>
                <w:ilvl w:val="0"/>
                <w:numId w:val="9"/>
              </w:numPr>
              <w:tabs>
                <w:tab w:val="left" w:pos="85"/>
              </w:tabs>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lastRenderedPageBreak/>
              <w:t xml:space="preserve">Украшение личных предметов </w:t>
            </w:r>
          </w:p>
          <w:p w14:paraId="5809D2D6" w14:textId="77777777" w:rsidR="0052016F" w:rsidRPr="00E41F45" w:rsidRDefault="0052016F" w:rsidP="00242729">
            <w:pPr>
              <w:numPr>
                <w:ilvl w:val="0"/>
                <w:numId w:val="9"/>
              </w:numPr>
              <w:tabs>
                <w:tab w:val="left" w:pos="85"/>
              </w:tabs>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Игры (дидактические, строительные, сюжетно-ролевые)</w:t>
            </w:r>
          </w:p>
          <w:p w14:paraId="0BEA4552" w14:textId="77777777" w:rsidR="0052016F" w:rsidRPr="00E41F45" w:rsidRDefault="0052016F" w:rsidP="00242729">
            <w:pPr>
              <w:numPr>
                <w:ilvl w:val="0"/>
                <w:numId w:val="9"/>
              </w:numPr>
              <w:tabs>
                <w:tab w:val="left" w:pos="85"/>
              </w:tabs>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Рассматривание эстетически привлекательных объектов природы, быта, </w:t>
            </w:r>
            <w:r w:rsidRPr="00E41F45">
              <w:rPr>
                <w:rFonts w:ascii="Times New Roman" w:hAnsi="Times New Roman" w:cs="Times New Roman"/>
                <w:sz w:val="24"/>
                <w:szCs w:val="24"/>
              </w:rPr>
              <w:lastRenderedPageBreak/>
              <w:t>произведений искусства</w:t>
            </w:r>
          </w:p>
          <w:p w14:paraId="35720BA5" w14:textId="77777777" w:rsidR="0052016F" w:rsidRPr="00E41F45" w:rsidRDefault="0052016F" w:rsidP="00242729">
            <w:pPr>
              <w:numPr>
                <w:ilvl w:val="0"/>
                <w:numId w:val="9"/>
              </w:numPr>
              <w:tabs>
                <w:tab w:val="left" w:pos="85"/>
              </w:tabs>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Самостоятельная изобразительная деятельность</w:t>
            </w:r>
          </w:p>
          <w:p w14:paraId="73357CE6" w14:textId="77777777" w:rsidR="0052016F" w:rsidRPr="00A631BE" w:rsidRDefault="0052016F" w:rsidP="00242729">
            <w:pPr>
              <w:spacing w:after="0" w:line="276" w:lineRule="auto"/>
              <w:rPr>
                <w:rFonts w:ascii="Times New Roman" w:hAnsi="Times New Roman" w:cs="Times New Roman"/>
                <w:sz w:val="24"/>
                <w:szCs w:val="24"/>
              </w:rPr>
            </w:pPr>
          </w:p>
        </w:tc>
      </w:tr>
    </w:tbl>
    <w:p w14:paraId="7B29ABFA" w14:textId="77777777" w:rsidR="0052016F" w:rsidRDefault="0052016F" w:rsidP="0052016F">
      <w:pPr>
        <w:spacing w:after="0" w:line="276" w:lineRule="auto"/>
        <w:rPr>
          <w:rFonts w:ascii="Times New Roman" w:hAnsi="Times New Roman" w:cs="Times New Roman"/>
          <w:b/>
          <w:bCs/>
          <w:sz w:val="24"/>
          <w:szCs w:val="24"/>
        </w:rPr>
      </w:pPr>
    </w:p>
    <w:p w14:paraId="08B79E0B" w14:textId="77777777" w:rsidR="0052016F" w:rsidRPr="00E41F45" w:rsidRDefault="0052016F" w:rsidP="0052016F">
      <w:pPr>
        <w:spacing w:after="0" w:line="276" w:lineRule="auto"/>
        <w:ind w:firstLine="709"/>
        <w:rPr>
          <w:rFonts w:ascii="Times New Roman" w:hAnsi="Times New Roman" w:cs="Times New Roman"/>
          <w:b/>
          <w:bCs/>
          <w:sz w:val="24"/>
          <w:szCs w:val="24"/>
        </w:rPr>
      </w:pPr>
      <w:r w:rsidRPr="00E41F45">
        <w:rPr>
          <w:rFonts w:ascii="Times New Roman" w:hAnsi="Times New Roman" w:cs="Times New Roman"/>
          <w:b/>
          <w:bCs/>
          <w:sz w:val="24"/>
          <w:szCs w:val="24"/>
        </w:rPr>
        <w:t>8. Музыкальная деятельность</w:t>
      </w:r>
    </w:p>
    <w:tbl>
      <w:tblPr>
        <w:tblW w:w="0" w:type="auto"/>
        <w:tblInd w:w="2" w:type="dxa"/>
        <w:tblCellMar>
          <w:left w:w="10" w:type="dxa"/>
          <w:right w:w="10" w:type="dxa"/>
        </w:tblCellMar>
        <w:tblLook w:val="0000" w:firstRow="0" w:lastRow="0" w:firstColumn="0" w:lastColumn="0" w:noHBand="0" w:noVBand="0"/>
      </w:tblPr>
      <w:tblGrid>
        <w:gridCol w:w="3196"/>
        <w:gridCol w:w="3194"/>
        <w:gridCol w:w="3178"/>
      </w:tblGrid>
      <w:tr w:rsidR="0052016F" w:rsidRPr="00A631BE" w14:paraId="5BA9C7A0" w14:textId="77777777" w:rsidTr="00242729">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36C82B"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Формы образовательной деятельности</w:t>
            </w:r>
          </w:p>
        </w:tc>
      </w:tr>
      <w:tr w:rsidR="0052016F" w:rsidRPr="00A631BE" w14:paraId="07021CFC" w14:textId="77777777" w:rsidTr="00242729">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5C3332"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Организованная</w:t>
            </w:r>
          </w:p>
          <w:p w14:paraId="3B24D87C"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образовательная деятельность</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91E64A"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Режимные моменты</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3C652B"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Самостоятельная деятельность детей</w:t>
            </w:r>
          </w:p>
        </w:tc>
      </w:tr>
      <w:tr w:rsidR="0052016F" w:rsidRPr="00A631BE" w14:paraId="6B3347F0" w14:textId="77777777" w:rsidTr="00242729">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1E947C"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Формы организации детей</w:t>
            </w:r>
          </w:p>
        </w:tc>
      </w:tr>
      <w:tr w:rsidR="0052016F" w:rsidRPr="00A631BE" w14:paraId="78A9141A" w14:textId="77777777" w:rsidTr="00242729">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5BBBCC"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Индивидуальные</w:t>
            </w:r>
          </w:p>
          <w:p w14:paraId="3F405375"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p w14:paraId="21CE7AE2"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групповые</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4CFF9B"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Групповые</w:t>
            </w:r>
          </w:p>
          <w:p w14:paraId="69F68611"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p w14:paraId="31823330"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Индивидуальные </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F27953"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Индивидуальные </w:t>
            </w:r>
          </w:p>
          <w:p w14:paraId="73254A87"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tc>
      </w:tr>
      <w:tr w:rsidR="0052016F" w:rsidRPr="00A631BE" w14:paraId="56E90240" w14:textId="77777777" w:rsidTr="00242729">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751B6A" w14:textId="77777777" w:rsidR="0052016F" w:rsidRPr="00E41F45" w:rsidRDefault="0052016F" w:rsidP="00242729">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Слушание музыки</w:t>
            </w:r>
          </w:p>
          <w:p w14:paraId="6CA96F9F" w14:textId="77777777" w:rsidR="0052016F" w:rsidRPr="00E41F45" w:rsidRDefault="0052016F" w:rsidP="00242729">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Экспериментирование со звуками</w:t>
            </w:r>
          </w:p>
          <w:p w14:paraId="3B2C16DB" w14:textId="77777777" w:rsidR="0052016F" w:rsidRPr="00E41F45" w:rsidRDefault="0052016F" w:rsidP="00242729">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Музыкально-дидактическая игра</w:t>
            </w:r>
          </w:p>
          <w:p w14:paraId="25759F36" w14:textId="77777777" w:rsidR="0052016F" w:rsidRPr="00E41F45" w:rsidRDefault="0052016F" w:rsidP="00242729">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Шумовой оркестр</w:t>
            </w:r>
          </w:p>
          <w:p w14:paraId="2C699151" w14:textId="77777777" w:rsidR="0052016F" w:rsidRPr="00E41F45" w:rsidRDefault="0052016F" w:rsidP="00242729">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Разучивание музыкальных игр и танцев</w:t>
            </w:r>
          </w:p>
          <w:p w14:paraId="68F89AD4" w14:textId="77777777" w:rsidR="0052016F" w:rsidRPr="00E41F45" w:rsidRDefault="0052016F" w:rsidP="00242729">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Совместное пение</w:t>
            </w:r>
          </w:p>
          <w:p w14:paraId="24589F05" w14:textId="77777777" w:rsidR="0052016F" w:rsidRPr="00E41F45" w:rsidRDefault="0052016F" w:rsidP="00242729">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Импровизация </w:t>
            </w:r>
          </w:p>
          <w:p w14:paraId="76D93AC9" w14:textId="77777777" w:rsidR="0052016F" w:rsidRPr="00E41F45" w:rsidRDefault="0052016F" w:rsidP="00242729">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Беседа интегративного характера</w:t>
            </w:r>
          </w:p>
          <w:p w14:paraId="06B1252A" w14:textId="77777777" w:rsidR="0052016F" w:rsidRPr="00E41F45" w:rsidRDefault="0052016F" w:rsidP="00242729">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Интегративная деятельность</w:t>
            </w:r>
          </w:p>
          <w:p w14:paraId="54EB5E59" w14:textId="77777777" w:rsidR="0052016F" w:rsidRPr="00E41F45" w:rsidRDefault="0052016F" w:rsidP="00242729">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Совместное и индивидуальное музыкальное исполнение</w:t>
            </w:r>
          </w:p>
          <w:p w14:paraId="648F6EF8" w14:textId="77777777" w:rsidR="0052016F" w:rsidRPr="00E41F45" w:rsidRDefault="0052016F" w:rsidP="00242729">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Музыкальное упражнение</w:t>
            </w:r>
          </w:p>
          <w:p w14:paraId="6DA11CD9" w14:textId="77777777" w:rsidR="0052016F" w:rsidRPr="00E41F45" w:rsidRDefault="0052016F" w:rsidP="00242729">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Попевка</w:t>
            </w:r>
          </w:p>
          <w:p w14:paraId="58DC9B3B" w14:textId="77777777" w:rsidR="0052016F" w:rsidRPr="00E41F45" w:rsidRDefault="0052016F" w:rsidP="00242729">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Распевка</w:t>
            </w:r>
          </w:p>
          <w:p w14:paraId="223BFD94" w14:textId="77777777" w:rsidR="0052016F" w:rsidRPr="00E41F45" w:rsidRDefault="0052016F" w:rsidP="00242729">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lastRenderedPageBreak/>
              <w:t>Двигательный пластический танцевальный этюд</w:t>
            </w:r>
          </w:p>
          <w:p w14:paraId="727BD3C1" w14:textId="77777777" w:rsidR="0052016F" w:rsidRPr="00E41F45" w:rsidRDefault="0052016F" w:rsidP="00242729">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Творческое задание</w:t>
            </w:r>
          </w:p>
          <w:p w14:paraId="13778DC6" w14:textId="77777777" w:rsidR="0052016F" w:rsidRPr="00E41F45" w:rsidRDefault="0052016F" w:rsidP="00242729">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Концерт-импровизация</w:t>
            </w:r>
          </w:p>
          <w:p w14:paraId="6C86A5BE" w14:textId="77777777" w:rsidR="0052016F" w:rsidRPr="00A631BE" w:rsidRDefault="0052016F" w:rsidP="00242729">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Танец музыкальная сюжетная игра </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914870" w14:textId="77777777" w:rsidR="0052016F" w:rsidRPr="00E41F45" w:rsidRDefault="0052016F" w:rsidP="00242729">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lastRenderedPageBreak/>
              <w:t>Слушание музыки, сопровождающей проведение режимных моментов</w:t>
            </w:r>
          </w:p>
          <w:p w14:paraId="54949F11" w14:textId="77777777" w:rsidR="0052016F" w:rsidRPr="00E41F45" w:rsidRDefault="0052016F" w:rsidP="00242729">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Музыкальная подвижная игра на прогулке</w:t>
            </w:r>
          </w:p>
          <w:p w14:paraId="64A739B9" w14:textId="77777777" w:rsidR="0052016F" w:rsidRPr="00E41F45" w:rsidRDefault="0052016F" w:rsidP="00242729">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Интегративная деятельность</w:t>
            </w:r>
          </w:p>
          <w:p w14:paraId="7E5E5348" w14:textId="77777777" w:rsidR="0052016F" w:rsidRPr="00A631BE" w:rsidRDefault="0052016F" w:rsidP="00242729">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Концерт-импровизация на прогулке</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ADF2A3" w14:textId="77777777" w:rsidR="0052016F" w:rsidRPr="00E41F45" w:rsidRDefault="0052016F" w:rsidP="00242729">
            <w:pPr>
              <w:numPr>
                <w:ilvl w:val="0"/>
                <w:numId w:val="10"/>
              </w:numPr>
              <w:tabs>
                <w:tab w:val="left" w:pos="85"/>
              </w:tabs>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Создание соответствующей предметно-развивающей среды</w:t>
            </w:r>
          </w:p>
          <w:p w14:paraId="434205E5" w14:textId="77777777" w:rsidR="0052016F" w:rsidRPr="00A631BE" w:rsidRDefault="0052016F" w:rsidP="00242729">
            <w:pPr>
              <w:spacing w:after="0" w:line="276" w:lineRule="auto"/>
              <w:rPr>
                <w:rFonts w:ascii="Times New Roman" w:hAnsi="Times New Roman" w:cs="Times New Roman"/>
                <w:sz w:val="24"/>
                <w:szCs w:val="24"/>
              </w:rPr>
            </w:pPr>
          </w:p>
        </w:tc>
      </w:tr>
    </w:tbl>
    <w:p w14:paraId="440825D8" w14:textId="77777777" w:rsidR="0052016F" w:rsidRPr="00E41F45" w:rsidRDefault="0052016F" w:rsidP="0052016F">
      <w:pPr>
        <w:spacing w:after="0" w:line="276" w:lineRule="auto"/>
        <w:rPr>
          <w:rFonts w:ascii="Times New Roman" w:hAnsi="Times New Roman" w:cs="Times New Roman"/>
          <w:b/>
          <w:bCs/>
          <w:sz w:val="24"/>
          <w:szCs w:val="24"/>
        </w:rPr>
      </w:pPr>
    </w:p>
    <w:p w14:paraId="07A0AC15" w14:textId="77777777" w:rsidR="0052016F" w:rsidRPr="00E41F45" w:rsidRDefault="0052016F" w:rsidP="0052016F">
      <w:pPr>
        <w:pStyle w:val="a7"/>
        <w:spacing w:after="0" w:line="276" w:lineRule="auto"/>
        <w:ind w:left="0" w:firstLine="709"/>
        <w:rPr>
          <w:rFonts w:ascii="Times New Roman" w:hAnsi="Times New Roman" w:cs="Times New Roman"/>
          <w:b/>
          <w:bCs/>
          <w:sz w:val="24"/>
          <w:szCs w:val="24"/>
        </w:rPr>
      </w:pPr>
      <w:r>
        <w:rPr>
          <w:rFonts w:ascii="Times New Roman" w:hAnsi="Times New Roman" w:cs="Times New Roman"/>
          <w:b/>
          <w:bCs/>
          <w:sz w:val="24"/>
          <w:szCs w:val="24"/>
        </w:rPr>
        <w:t xml:space="preserve">9. </w:t>
      </w:r>
      <w:r w:rsidRPr="009A5A1F">
        <w:rPr>
          <w:rFonts w:ascii="Times New Roman" w:hAnsi="Times New Roman" w:cs="Times New Roman"/>
          <w:b/>
          <w:bCs/>
          <w:sz w:val="24"/>
          <w:szCs w:val="24"/>
        </w:rPr>
        <w:t>Конструирование из разного материала</w:t>
      </w:r>
    </w:p>
    <w:tbl>
      <w:tblPr>
        <w:tblW w:w="0" w:type="auto"/>
        <w:tblInd w:w="2" w:type="dxa"/>
        <w:tblCellMar>
          <w:left w:w="10" w:type="dxa"/>
          <w:right w:w="10" w:type="dxa"/>
        </w:tblCellMar>
        <w:tblLook w:val="0000" w:firstRow="0" w:lastRow="0" w:firstColumn="0" w:lastColumn="0" w:noHBand="0" w:noVBand="0"/>
      </w:tblPr>
      <w:tblGrid>
        <w:gridCol w:w="3196"/>
        <w:gridCol w:w="3194"/>
        <w:gridCol w:w="3178"/>
      </w:tblGrid>
      <w:tr w:rsidR="0052016F" w:rsidRPr="00A631BE" w14:paraId="3D171CDB" w14:textId="77777777" w:rsidTr="00242729">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F66896"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Формы образовательной деятельности</w:t>
            </w:r>
          </w:p>
        </w:tc>
      </w:tr>
      <w:tr w:rsidR="0052016F" w:rsidRPr="00A631BE" w14:paraId="3621700B" w14:textId="77777777" w:rsidTr="00242729">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BAD9A5"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Организованная</w:t>
            </w:r>
          </w:p>
          <w:p w14:paraId="2D3C71D9"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образовательная деятельность</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E862AF"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Режимные моменты</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1E86AD"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Самостоятельная деятельность детей</w:t>
            </w:r>
          </w:p>
        </w:tc>
      </w:tr>
      <w:tr w:rsidR="0052016F" w:rsidRPr="00A631BE" w14:paraId="56F3EE23" w14:textId="77777777" w:rsidTr="00242729">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D434A2"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Формы организации детей</w:t>
            </w:r>
          </w:p>
        </w:tc>
      </w:tr>
      <w:tr w:rsidR="0052016F" w:rsidRPr="00A631BE" w14:paraId="0B3AFABF" w14:textId="77777777" w:rsidTr="00242729">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0392E6"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Индивидуальные</w:t>
            </w:r>
          </w:p>
          <w:p w14:paraId="0F2767C3"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p w14:paraId="75C44E06"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групповые</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F22023"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Групповые</w:t>
            </w:r>
          </w:p>
          <w:p w14:paraId="11C79E2F"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p w14:paraId="320C1EC8"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Индивидуальные </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05B0DB"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Индивидуальные </w:t>
            </w:r>
          </w:p>
          <w:p w14:paraId="735E7EFF"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tc>
      </w:tr>
      <w:tr w:rsidR="0052016F" w:rsidRPr="00A631BE" w14:paraId="0A0DE830" w14:textId="77777777" w:rsidTr="00242729">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B21979" w14:textId="77777777" w:rsidR="0052016F" w:rsidRPr="00E41F45" w:rsidRDefault="0052016F" w:rsidP="00242729">
            <w:pPr>
              <w:numPr>
                <w:ilvl w:val="0"/>
                <w:numId w:val="11"/>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ООД (конструирование и художественное конструирование)</w:t>
            </w:r>
          </w:p>
          <w:p w14:paraId="7B88179C" w14:textId="77777777" w:rsidR="0052016F" w:rsidRPr="00E41F45" w:rsidRDefault="0052016F" w:rsidP="00242729">
            <w:pPr>
              <w:numPr>
                <w:ilvl w:val="0"/>
                <w:numId w:val="11"/>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Экспериментирование</w:t>
            </w:r>
          </w:p>
          <w:p w14:paraId="2EFEC82A" w14:textId="77777777" w:rsidR="0052016F" w:rsidRPr="00E41F45" w:rsidRDefault="0052016F" w:rsidP="00242729">
            <w:pPr>
              <w:numPr>
                <w:ilvl w:val="0"/>
                <w:numId w:val="11"/>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Рассматривание эстетически привлекательных объектов Игры (дидактические, строительные, сюжетно-ролевые)</w:t>
            </w:r>
          </w:p>
          <w:p w14:paraId="7F51BCE9" w14:textId="77777777" w:rsidR="0052016F" w:rsidRPr="00E41F45" w:rsidRDefault="0052016F" w:rsidP="00242729">
            <w:pPr>
              <w:numPr>
                <w:ilvl w:val="0"/>
                <w:numId w:val="11"/>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Тематические досуги</w:t>
            </w:r>
          </w:p>
          <w:p w14:paraId="7DC925AF" w14:textId="77777777" w:rsidR="0052016F" w:rsidRPr="00E41F45" w:rsidRDefault="0052016F" w:rsidP="00242729">
            <w:pPr>
              <w:numPr>
                <w:ilvl w:val="0"/>
                <w:numId w:val="11"/>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Проектная деятельность </w:t>
            </w:r>
          </w:p>
          <w:p w14:paraId="28B7B245" w14:textId="77777777" w:rsidR="0052016F" w:rsidRDefault="0052016F" w:rsidP="00242729">
            <w:pPr>
              <w:numPr>
                <w:ilvl w:val="0"/>
                <w:numId w:val="11"/>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Конструирование по образцу, по модели, п условиям, по </w:t>
            </w:r>
            <w:r>
              <w:rPr>
                <w:rFonts w:ascii="Times New Roman" w:hAnsi="Times New Roman" w:cs="Times New Roman"/>
                <w:sz w:val="24"/>
                <w:szCs w:val="24"/>
              </w:rPr>
              <w:t>образцу, по теме, по замыслу.</w:t>
            </w:r>
          </w:p>
          <w:p w14:paraId="2A3ED91C" w14:textId="77777777" w:rsidR="0052016F" w:rsidRPr="00A631BE" w:rsidRDefault="0052016F" w:rsidP="00242729">
            <w:pPr>
              <w:numPr>
                <w:ilvl w:val="0"/>
                <w:numId w:val="11"/>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Конструирование по простейшим чертежам и схемам</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1BCB0F" w14:textId="77777777" w:rsidR="0052016F" w:rsidRPr="00E41F45" w:rsidRDefault="0052016F" w:rsidP="00242729">
            <w:pPr>
              <w:numPr>
                <w:ilvl w:val="0"/>
                <w:numId w:val="11"/>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Наблюдение</w:t>
            </w:r>
          </w:p>
          <w:p w14:paraId="6D49C7A7" w14:textId="77777777" w:rsidR="0052016F" w:rsidRPr="00E41F45" w:rsidRDefault="0052016F" w:rsidP="00242729">
            <w:pPr>
              <w:numPr>
                <w:ilvl w:val="0"/>
                <w:numId w:val="11"/>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Рассматривание эстетически привлекательных объектов природы</w:t>
            </w:r>
          </w:p>
          <w:p w14:paraId="427D3D44" w14:textId="77777777" w:rsidR="0052016F" w:rsidRPr="00E41F45" w:rsidRDefault="0052016F" w:rsidP="00242729">
            <w:pPr>
              <w:numPr>
                <w:ilvl w:val="0"/>
                <w:numId w:val="11"/>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Игра</w:t>
            </w:r>
          </w:p>
          <w:p w14:paraId="59A42D3F" w14:textId="77777777" w:rsidR="0052016F" w:rsidRPr="00E41F45" w:rsidRDefault="0052016F" w:rsidP="00242729">
            <w:pPr>
              <w:numPr>
                <w:ilvl w:val="0"/>
                <w:numId w:val="11"/>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Игровое упражнение</w:t>
            </w:r>
          </w:p>
          <w:p w14:paraId="0A68B809" w14:textId="77777777" w:rsidR="0052016F" w:rsidRPr="00E41F45" w:rsidRDefault="0052016F" w:rsidP="00242729">
            <w:pPr>
              <w:numPr>
                <w:ilvl w:val="0"/>
                <w:numId w:val="11"/>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Проблемная ситуация</w:t>
            </w:r>
          </w:p>
          <w:p w14:paraId="6E68E531" w14:textId="77777777" w:rsidR="0052016F" w:rsidRPr="00E41F45" w:rsidRDefault="0052016F" w:rsidP="00242729">
            <w:pPr>
              <w:numPr>
                <w:ilvl w:val="0"/>
                <w:numId w:val="11"/>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Конструирование из песка</w:t>
            </w:r>
          </w:p>
          <w:p w14:paraId="492D8448" w14:textId="77777777" w:rsidR="0052016F" w:rsidRPr="00E41F45" w:rsidRDefault="0052016F" w:rsidP="00242729">
            <w:pPr>
              <w:numPr>
                <w:ilvl w:val="0"/>
                <w:numId w:val="11"/>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Обсуждение (произведений искусства, средств выразительности и др.)</w:t>
            </w:r>
          </w:p>
          <w:p w14:paraId="7238A52E" w14:textId="77777777" w:rsidR="0052016F" w:rsidRPr="00A631BE" w:rsidRDefault="0052016F" w:rsidP="00242729">
            <w:pPr>
              <w:spacing w:after="0" w:line="276" w:lineRule="auto"/>
              <w:rPr>
                <w:rFonts w:ascii="Times New Roman" w:hAnsi="Times New Roman" w:cs="Times New Roman"/>
                <w:sz w:val="24"/>
                <w:szCs w:val="24"/>
              </w:rPr>
            </w:pP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25CC8D" w14:textId="77777777" w:rsidR="0052016F" w:rsidRPr="00E41F45" w:rsidRDefault="0052016F" w:rsidP="00242729">
            <w:pPr>
              <w:numPr>
                <w:ilvl w:val="0"/>
                <w:numId w:val="12"/>
              </w:numPr>
              <w:tabs>
                <w:tab w:val="left" w:pos="85"/>
              </w:tabs>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Игры (дидактические, строительные, сюжетно-ролевые)</w:t>
            </w:r>
          </w:p>
          <w:p w14:paraId="7F24F3FE" w14:textId="77777777" w:rsidR="0052016F" w:rsidRPr="00E41F45" w:rsidRDefault="0052016F" w:rsidP="00242729">
            <w:pPr>
              <w:numPr>
                <w:ilvl w:val="0"/>
                <w:numId w:val="12"/>
              </w:numPr>
              <w:tabs>
                <w:tab w:val="left" w:pos="85"/>
              </w:tabs>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Рассматривание эстетически привлекательных объектов природы, быта, произведений искусства</w:t>
            </w:r>
          </w:p>
          <w:p w14:paraId="47B14F03" w14:textId="77777777" w:rsidR="0052016F" w:rsidRPr="00E41F45" w:rsidRDefault="0052016F" w:rsidP="00242729">
            <w:pPr>
              <w:numPr>
                <w:ilvl w:val="0"/>
                <w:numId w:val="12"/>
              </w:numPr>
              <w:tabs>
                <w:tab w:val="left" w:pos="85"/>
              </w:tabs>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Самостоятельная конструктивная деятельность</w:t>
            </w:r>
          </w:p>
          <w:p w14:paraId="7830FAAE" w14:textId="77777777" w:rsidR="0052016F" w:rsidRPr="00A631BE" w:rsidRDefault="0052016F" w:rsidP="00242729">
            <w:pPr>
              <w:spacing w:after="0" w:line="276" w:lineRule="auto"/>
              <w:rPr>
                <w:rFonts w:ascii="Times New Roman" w:hAnsi="Times New Roman" w:cs="Times New Roman"/>
                <w:sz w:val="24"/>
                <w:szCs w:val="24"/>
              </w:rPr>
            </w:pPr>
          </w:p>
        </w:tc>
      </w:tr>
    </w:tbl>
    <w:p w14:paraId="238B1B1B" w14:textId="77777777" w:rsidR="0052016F" w:rsidRPr="00E41F45" w:rsidRDefault="0052016F" w:rsidP="0052016F">
      <w:pPr>
        <w:spacing w:after="0" w:line="276" w:lineRule="auto"/>
        <w:rPr>
          <w:rFonts w:ascii="Times New Roman" w:hAnsi="Times New Roman" w:cs="Times New Roman"/>
          <w:sz w:val="24"/>
          <w:szCs w:val="24"/>
        </w:rPr>
      </w:pPr>
    </w:p>
    <w:p w14:paraId="29603D0E" w14:textId="77777777" w:rsidR="0052016F" w:rsidRDefault="0052016F" w:rsidP="0052016F">
      <w:pPr>
        <w:spacing w:after="0" w:line="276" w:lineRule="auto"/>
        <w:ind w:right="-1" w:firstLine="709"/>
        <w:jc w:val="center"/>
        <w:rPr>
          <w:rFonts w:ascii="Times New Roman" w:hAnsi="Times New Roman" w:cs="Times New Roman"/>
          <w:b/>
          <w:bCs/>
          <w:sz w:val="24"/>
          <w:szCs w:val="24"/>
          <w:u w:val="single"/>
        </w:rPr>
      </w:pPr>
      <w:r w:rsidRPr="00DE6AA4">
        <w:rPr>
          <w:rFonts w:ascii="Times New Roman" w:hAnsi="Times New Roman" w:cs="Times New Roman"/>
          <w:b/>
          <w:bCs/>
          <w:sz w:val="24"/>
          <w:szCs w:val="24"/>
          <w:u w:val="single"/>
        </w:rPr>
        <w:t>Методы обучения детей</w:t>
      </w:r>
    </w:p>
    <w:p w14:paraId="6C131E2C" w14:textId="77777777" w:rsidR="0052016F" w:rsidRPr="00DE6AA4" w:rsidRDefault="0052016F" w:rsidP="0052016F">
      <w:pPr>
        <w:spacing w:after="0" w:line="276" w:lineRule="auto"/>
        <w:ind w:right="-1" w:firstLine="709"/>
        <w:jc w:val="both"/>
        <w:rPr>
          <w:rFonts w:ascii="Times New Roman" w:hAnsi="Times New Roman" w:cs="Times New Roman"/>
          <w:b/>
          <w:bCs/>
          <w:sz w:val="24"/>
          <w:szCs w:val="24"/>
          <w:u w:val="single"/>
        </w:rPr>
      </w:pPr>
    </w:p>
    <w:p w14:paraId="347960E4" w14:textId="77777777" w:rsidR="0052016F" w:rsidRPr="00E41F45" w:rsidRDefault="0052016F" w:rsidP="0052016F">
      <w:pPr>
        <w:spacing w:after="0" w:line="276" w:lineRule="auto"/>
        <w:ind w:right="-1" w:firstLine="709"/>
        <w:jc w:val="both"/>
        <w:rPr>
          <w:rFonts w:ascii="Times New Roman" w:hAnsi="Times New Roman" w:cs="Times New Roman"/>
          <w:sz w:val="24"/>
          <w:szCs w:val="24"/>
        </w:rPr>
      </w:pPr>
      <w:r w:rsidRPr="00DE6AA4">
        <w:rPr>
          <w:rFonts w:ascii="Times New Roman" w:hAnsi="Times New Roman" w:cs="Times New Roman"/>
          <w:sz w:val="24"/>
          <w:szCs w:val="24"/>
        </w:rPr>
        <w:t>Методы обучения детей</w:t>
      </w:r>
      <w:r w:rsidRPr="00E41F45">
        <w:rPr>
          <w:rFonts w:ascii="Times New Roman" w:hAnsi="Times New Roman" w:cs="Times New Roman"/>
          <w:sz w:val="24"/>
          <w:szCs w:val="24"/>
        </w:rPr>
        <w:t xml:space="preserve"> – это система последовательных взаимосвязанных способов работы педагога и обучаемых детей, которые направлены на достижение дидактических задач. Выбор метода в рамках настоящей образовательной Программы зависит от цели и содержания предстоящего взаимодействия с детьми:</w:t>
      </w:r>
    </w:p>
    <w:p w14:paraId="2F86DBAD" w14:textId="77777777" w:rsidR="0052016F" w:rsidRPr="00E41F45" w:rsidRDefault="0052016F" w:rsidP="0052016F">
      <w:pPr>
        <w:spacing w:after="0" w:line="276" w:lineRule="auto"/>
        <w:ind w:right="-1" w:firstLine="709"/>
        <w:rPr>
          <w:rFonts w:ascii="Times New Roman" w:hAnsi="Times New Roman" w:cs="Times New Roman"/>
          <w:b/>
          <w:bCs/>
          <w:i/>
          <w:iCs/>
          <w:sz w:val="24"/>
          <w:szCs w:val="24"/>
        </w:rPr>
      </w:pPr>
      <w:r w:rsidRPr="00E41F45">
        <w:rPr>
          <w:rFonts w:ascii="Times New Roman" w:hAnsi="Times New Roman" w:cs="Times New Roman"/>
          <w:b/>
          <w:bCs/>
          <w:i/>
          <w:iCs/>
          <w:sz w:val="24"/>
          <w:szCs w:val="24"/>
        </w:rPr>
        <w:t>1. Наглядные методы:</w:t>
      </w:r>
    </w:p>
    <w:p w14:paraId="63A6554F" w14:textId="77777777" w:rsidR="0052016F" w:rsidRPr="00E41F45" w:rsidRDefault="0052016F" w:rsidP="0052016F">
      <w:pPr>
        <w:spacing w:after="0" w:line="276" w:lineRule="auto"/>
        <w:ind w:right="-1" w:firstLine="709"/>
        <w:jc w:val="both"/>
        <w:rPr>
          <w:rFonts w:ascii="Times New Roman" w:hAnsi="Times New Roman" w:cs="Times New Roman"/>
          <w:sz w:val="24"/>
          <w:szCs w:val="24"/>
        </w:rPr>
      </w:pPr>
      <w:r w:rsidRPr="00E41F45">
        <w:rPr>
          <w:rFonts w:ascii="Times New Roman" w:hAnsi="Times New Roman" w:cs="Times New Roman"/>
          <w:sz w:val="24"/>
          <w:szCs w:val="24"/>
        </w:rPr>
        <w:t xml:space="preserve">а) наблюдение – умение всматриваться в явления окружающего мира, выделяя в них основные, </w:t>
      </w:r>
    </w:p>
    <w:p w14:paraId="7F23B341" w14:textId="77777777" w:rsidR="0052016F" w:rsidRPr="00E41F45" w:rsidRDefault="0052016F" w:rsidP="0052016F">
      <w:pPr>
        <w:spacing w:after="0" w:line="276" w:lineRule="auto"/>
        <w:ind w:right="-1" w:firstLine="709"/>
        <w:jc w:val="both"/>
        <w:rPr>
          <w:rFonts w:ascii="Times New Roman" w:hAnsi="Times New Roman" w:cs="Times New Roman"/>
          <w:sz w:val="24"/>
          <w:szCs w:val="24"/>
        </w:rPr>
      </w:pPr>
      <w:r w:rsidRPr="00E41F45">
        <w:rPr>
          <w:rFonts w:ascii="Times New Roman" w:hAnsi="Times New Roman" w:cs="Times New Roman"/>
          <w:sz w:val="24"/>
          <w:szCs w:val="24"/>
        </w:rPr>
        <w:t>замечать изменения, устанавливать причину, делать выводы;</w:t>
      </w:r>
    </w:p>
    <w:p w14:paraId="17A0B29C" w14:textId="77777777" w:rsidR="0052016F" w:rsidRPr="00E41F45" w:rsidRDefault="0052016F" w:rsidP="0052016F">
      <w:pPr>
        <w:spacing w:after="0" w:line="276" w:lineRule="auto"/>
        <w:ind w:right="-1" w:firstLine="709"/>
        <w:jc w:val="both"/>
        <w:rPr>
          <w:rFonts w:ascii="Times New Roman" w:hAnsi="Times New Roman" w:cs="Times New Roman"/>
          <w:b/>
          <w:bCs/>
          <w:sz w:val="24"/>
          <w:szCs w:val="24"/>
        </w:rPr>
      </w:pPr>
      <w:r w:rsidRPr="00E41F45">
        <w:rPr>
          <w:rFonts w:ascii="Times New Roman" w:hAnsi="Times New Roman" w:cs="Times New Roman"/>
          <w:sz w:val="24"/>
          <w:szCs w:val="24"/>
        </w:rPr>
        <w:lastRenderedPageBreak/>
        <w:t>б) демонстрация – дает ребенку наглядный образ знакомых и незнакомых предметов;</w:t>
      </w:r>
    </w:p>
    <w:p w14:paraId="0AF0D707" w14:textId="77777777" w:rsidR="0052016F" w:rsidRPr="00E41F45" w:rsidRDefault="0052016F" w:rsidP="0052016F">
      <w:pPr>
        <w:spacing w:after="0" w:line="276" w:lineRule="auto"/>
        <w:ind w:right="-1" w:firstLine="709"/>
        <w:jc w:val="both"/>
        <w:rPr>
          <w:rFonts w:ascii="Times New Roman" w:hAnsi="Times New Roman" w:cs="Times New Roman"/>
          <w:b/>
          <w:bCs/>
          <w:i/>
          <w:iCs/>
          <w:sz w:val="24"/>
          <w:szCs w:val="24"/>
        </w:rPr>
      </w:pPr>
      <w:r w:rsidRPr="00E41F45">
        <w:rPr>
          <w:rFonts w:ascii="Times New Roman" w:hAnsi="Times New Roman" w:cs="Times New Roman"/>
          <w:b/>
          <w:bCs/>
          <w:i/>
          <w:iCs/>
          <w:sz w:val="24"/>
          <w:szCs w:val="24"/>
        </w:rPr>
        <w:t>2. Практические методы:</w:t>
      </w:r>
    </w:p>
    <w:p w14:paraId="5475DE8A" w14:textId="77777777" w:rsidR="0052016F" w:rsidRPr="00E41F45" w:rsidRDefault="0052016F" w:rsidP="0052016F">
      <w:pPr>
        <w:spacing w:after="0" w:line="276" w:lineRule="auto"/>
        <w:ind w:right="-1" w:firstLine="709"/>
        <w:jc w:val="both"/>
        <w:rPr>
          <w:rFonts w:ascii="Times New Roman" w:hAnsi="Times New Roman" w:cs="Times New Roman"/>
          <w:sz w:val="24"/>
          <w:szCs w:val="24"/>
        </w:rPr>
      </w:pPr>
      <w:r w:rsidRPr="00E41F45">
        <w:rPr>
          <w:rFonts w:ascii="Times New Roman" w:hAnsi="Times New Roman" w:cs="Times New Roman"/>
          <w:sz w:val="24"/>
          <w:szCs w:val="24"/>
        </w:rPr>
        <w:t>а) упражнение – многократное повторение умственных и практических действий заданного содержания;</w:t>
      </w:r>
    </w:p>
    <w:p w14:paraId="48E73A69" w14:textId="77777777" w:rsidR="0052016F" w:rsidRPr="00E41F45" w:rsidRDefault="0052016F" w:rsidP="0052016F">
      <w:pPr>
        <w:spacing w:after="0" w:line="276" w:lineRule="auto"/>
        <w:ind w:right="-1" w:firstLine="709"/>
        <w:jc w:val="both"/>
        <w:rPr>
          <w:rFonts w:ascii="Times New Roman" w:hAnsi="Times New Roman" w:cs="Times New Roman"/>
          <w:sz w:val="24"/>
          <w:szCs w:val="24"/>
        </w:rPr>
      </w:pPr>
      <w:r w:rsidRPr="00E41F45">
        <w:rPr>
          <w:rFonts w:ascii="Times New Roman" w:hAnsi="Times New Roman" w:cs="Times New Roman"/>
          <w:sz w:val="24"/>
          <w:szCs w:val="24"/>
        </w:rPr>
        <w:t>б) опыты и экспериментирование – направлены на помощь в приобретении знаний о том или ином предмете;</w:t>
      </w:r>
    </w:p>
    <w:p w14:paraId="69B8A5A9" w14:textId="77777777" w:rsidR="0052016F" w:rsidRPr="00E41F45" w:rsidRDefault="0052016F" w:rsidP="0052016F">
      <w:pPr>
        <w:spacing w:after="0" w:line="276" w:lineRule="auto"/>
        <w:ind w:right="-1" w:firstLine="709"/>
        <w:jc w:val="both"/>
        <w:rPr>
          <w:rFonts w:ascii="Times New Roman" w:hAnsi="Times New Roman" w:cs="Times New Roman"/>
          <w:sz w:val="24"/>
          <w:szCs w:val="24"/>
        </w:rPr>
      </w:pPr>
      <w:r w:rsidRPr="00E41F45">
        <w:rPr>
          <w:rFonts w:ascii="Times New Roman" w:hAnsi="Times New Roman" w:cs="Times New Roman"/>
          <w:sz w:val="24"/>
          <w:szCs w:val="24"/>
        </w:rPr>
        <w:t>в) моделирование – наглядно-практический метод (глобус, карта, план участка и др.);</w:t>
      </w:r>
    </w:p>
    <w:p w14:paraId="6BB8243A" w14:textId="77777777" w:rsidR="0052016F" w:rsidRPr="00E41F45" w:rsidRDefault="0052016F" w:rsidP="0052016F">
      <w:pPr>
        <w:spacing w:after="0" w:line="276" w:lineRule="auto"/>
        <w:ind w:right="-1" w:firstLine="709"/>
        <w:rPr>
          <w:rFonts w:ascii="Times New Roman" w:hAnsi="Times New Roman" w:cs="Times New Roman"/>
          <w:b/>
          <w:bCs/>
          <w:i/>
          <w:iCs/>
          <w:sz w:val="24"/>
          <w:szCs w:val="24"/>
        </w:rPr>
      </w:pPr>
      <w:r w:rsidRPr="00E41F45">
        <w:rPr>
          <w:rFonts w:ascii="Times New Roman" w:hAnsi="Times New Roman" w:cs="Times New Roman"/>
          <w:b/>
          <w:bCs/>
          <w:i/>
          <w:iCs/>
          <w:sz w:val="24"/>
          <w:szCs w:val="24"/>
        </w:rPr>
        <w:t xml:space="preserve">3. Игровые методы и приемы: </w:t>
      </w:r>
    </w:p>
    <w:p w14:paraId="1252AB20" w14:textId="77777777" w:rsidR="0052016F" w:rsidRPr="00E41F45" w:rsidRDefault="0052016F" w:rsidP="0052016F">
      <w:pPr>
        <w:spacing w:after="0" w:line="276" w:lineRule="auto"/>
        <w:ind w:right="-1" w:firstLine="709"/>
        <w:jc w:val="both"/>
        <w:rPr>
          <w:rFonts w:ascii="Times New Roman" w:hAnsi="Times New Roman" w:cs="Times New Roman"/>
          <w:sz w:val="24"/>
          <w:szCs w:val="24"/>
        </w:rPr>
      </w:pPr>
      <w:r w:rsidRPr="00E41F45">
        <w:rPr>
          <w:rFonts w:ascii="Times New Roman" w:hAnsi="Times New Roman" w:cs="Times New Roman"/>
          <w:sz w:val="24"/>
          <w:szCs w:val="24"/>
        </w:rPr>
        <w:t>а) дидактическая игра – совершенствование и закрепление знаний, усвоение новых знаний и умений разного содержания;</w:t>
      </w:r>
    </w:p>
    <w:p w14:paraId="087BAD64" w14:textId="77777777" w:rsidR="0052016F" w:rsidRPr="00E41F45" w:rsidRDefault="0052016F" w:rsidP="0052016F">
      <w:pPr>
        <w:spacing w:after="0" w:line="276" w:lineRule="auto"/>
        <w:ind w:right="-1" w:firstLine="709"/>
        <w:jc w:val="both"/>
        <w:rPr>
          <w:rFonts w:ascii="Times New Roman" w:hAnsi="Times New Roman" w:cs="Times New Roman"/>
          <w:sz w:val="24"/>
          <w:szCs w:val="24"/>
        </w:rPr>
      </w:pPr>
      <w:r w:rsidRPr="00E41F45">
        <w:rPr>
          <w:rFonts w:ascii="Times New Roman" w:hAnsi="Times New Roman" w:cs="Times New Roman"/>
          <w:sz w:val="24"/>
          <w:szCs w:val="24"/>
        </w:rPr>
        <w:t>б) воображаемая ситуация в развернутом виде – для усвоения тех или иных знаний («Магазин цветов» - знания о растениях, развитие речи и т.д.);</w:t>
      </w:r>
    </w:p>
    <w:p w14:paraId="0BB782BD" w14:textId="77777777" w:rsidR="0052016F" w:rsidRPr="00E41F45" w:rsidRDefault="0052016F" w:rsidP="0052016F">
      <w:pPr>
        <w:spacing w:after="0" w:line="276" w:lineRule="auto"/>
        <w:ind w:right="-1" w:firstLine="709"/>
        <w:jc w:val="both"/>
        <w:rPr>
          <w:rFonts w:ascii="Times New Roman" w:hAnsi="Times New Roman" w:cs="Times New Roman"/>
          <w:b/>
          <w:bCs/>
          <w:i/>
          <w:iCs/>
          <w:sz w:val="24"/>
          <w:szCs w:val="24"/>
        </w:rPr>
      </w:pPr>
      <w:r w:rsidRPr="00E41F45">
        <w:rPr>
          <w:rFonts w:ascii="Times New Roman" w:hAnsi="Times New Roman" w:cs="Times New Roman"/>
          <w:b/>
          <w:bCs/>
          <w:i/>
          <w:iCs/>
          <w:sz w:val="24"/>
          <w:szCs w:val="24"/>
        </w:rPr>
        <w:t>4. Словесные методы:</w:t>
      </w:r>
    </w:p>
    <w:p w14:paraId="1A1F42FC" w14:textId="77777777" w:rsidR="0052016F" w:rsidRPr="00E41F45" w:rsidRDefault="0052016F" w:rsidP="0052016F">
      <w:pPr>
        <w:spacing w:after="0" w:line="276" w:lineRule="auto"/>
        <w:ind w:right="-1" w:firstLine="709"/>
        <w:jc w:val="both"/>
        <w:rPr>
          <w:rFonts w:ascii="Times New Roman" w:hAnsi="Times New Roman" w:cs="Times New Roman"/>
          <w:sz w:val="24"/>
          <w:szCs w:val="24"/>
        </w:rPr>
      </w:pPr>
      <w:r w:rsidRPr="00E41F45">
        <w:rPr>
          <w:rFonts w:ascii="Times New Roman" w:hAnsi="Times New Roman" w:cs="Times New Roman"/>
          <w:sz w:val="24"/>
          <w:szCs w:val="24"/>
        </w:rPr>
        <w:t>а) рассказ педагога – изучение учебного материала;</w:t>
      </w:r>
    </w:p>
    <w:p w14:paraId="3C598B79" w14:textId="77777777" w:rsidR="0052016F" w:rsidRPr="00E41F45" w:rsidRDefault="0052016F" w:rsidP="0052016F">
      <w:pPr>
        <w:spacing w:after="0" w:line="276" w:lineRule="auto"/>
        <w:ind w:right="-1" w:firstLine="709"/>
        <w:jc w:val="both"/>
        <w:rPr>
          <w:rFonts w:ascii="Times New Roman" w:hAnsi="Times New Roman" w:cs="Times New Roman"/>
          <w:sz w:val="24"/>
          <w:szCs w:val="24"/>
        </w:rPr>
      </w:pPr>
      <w:r w:rsidRPr="00E41F45">
        <w:rPr>
          <w:rFonts w:ascii="Times New Roman" w:hAnsi="Times New Roman" w:cs="Times New Roman"/>
          <w:sz w:val="24"/>
          <w:szCs w:val="24"/>
        </w:rPr>
        <w:t>б) беседа – когда у детей есть знания о предмете;</w:t>
      </w:r>
    </w:p>
    <w:p w14:paraId="52487733" w14:textId="77777777" w:rsidR="0052016F" w:rsidRPr="00E41F45" w:rsidRDefault="0052016F" w:rsidP="0052016F">
      <w:pPr>
        <w:spacing w:after="0" w:line="276" w:lineRule="auto"/>
        <w:ind w:right="-1" w:firstLine="709"/>
        <w:jc w:val="both"/>
        <w:rPr>
          <w:rFonts w:ascii="Times New Roman" w:hAnsi="Times New Roman" w:cs="Times New Roman"/>
          <w:sz w:val="24"/>
          <w:szCs w:val="24"/>
        </w:rPr>
      </w:pPr>
      <w:r w:rsidRPr="00E41F45">
        <w:rPr>
          <w:rFonts w:ascii="Times New Roman" w:hAnsi="Times New Roman" w:cs="Times New Roman"/>
          <w:sz w:val="24"/>
          <w:szCs w:val="24"/>
        </w:rPr>
        <w:t>в) чтение художественной литературы – источник знаний об окружающем мире, воспитывает чувства, развивает мышление, воображение, память.</w:t>
      </w:r>
    </w:p>
    <w:p w14:paraId="4111BBFD" w14:textId="77777777" w:rsidR="0052016F" w:rsidRPr="00E41F45" w:rsidRDefault="0052016F" w:rsidP="0052016F">
      <w:pPr>
        <w:spacing w:after="0" w:line="276" w:lineRule="auto"/>
        <w:ind w:right="-1" w:firstLine="709"/>
        <w:jc w:val="both"/>
        <w:rPr>
          <w:rFonts w:ascii="Times New Roman" w:hAnsi="Times New Roman" w:cs="Times New Roman"/>
          <w:sz w:val="24"/>
          <w:szCs w:val="24"/>
        </w:rPr>
      </w:pPr>
      <w:r w:rsidRPr="00E41F45">
        <w:rPr>
          <w:rFonts w:ascii="Times New Roman" w:hAnsi="Times New Roman" w:cs="Times New Roman"/>
          <w:sz w:val="24"/>
          <w:szCs w:val="24"/>
        </w:rPr>
        <w:t>Примерная комплексная программа «От рождения до школы» предлагает использовать следующие формы, методы и средства.</w:t>
      </w:r>
    </w:p>
    <w:p w14:paraId="6065B84B" w14:textId="77777777" w:rsidR="0052016F" w:rsidRPr="00E41F45" w:rsidRDefault="0052016F" w:rsidP="0052016F">
      <w:pPr>
        <w:spacing w:after="0" w:line="276" w:lineRule="auto"/>
        <w:ind w:right="-1" w:firstLine="709"/>
        <w:rPr>
          <w:rFonts w:ascii="Times New Roman" w:hAnsi="Times New Roman" w:cs="Times New Roman"/>
          <w:sz w:val="24"/>
          <w:szCs w:val="24"/>
        </w:rPr>
      </w:pPr>
    </w:p>
    <w:p w14:paraId="395BF7DA" w14:textId="77777777" w:rsidR="0052016F" w:rsidRPr="00DE6AA4" w:rsidRDefault="0052016F" w:rsidP="0052016F">
      <w:pPr>
        <w:spacing w:after="0" w:line="276" w:lineRule="auto"/>
        <w:ind w:left="567" w:right="567"/>
        <w:jc w:val="center"/>
        <w:rPr>
          <w:rFonts w:ascii="Times New Roman" w:hAnsi="Times New Roman" w:cs="Times New Roman"/>
          <w:b/>
          <w:bCs/>
          <w:sz w:val="24"/>
          <w:szCs w:val="24"/>
          <w:u w:val="single"/>
        </w:rPr>
      </w:pPr>
      <w:r w:rsidRPr="00DE6AA4">
        <w:rPr>
          <w:rFonts w:ascii="Times New Roman" w:hAnsi="Times New Roman" w:cs="Times New Roman"/>
          <w:b/>
          <w:bCs/>
          <w:sz w:val="24"/>
          <w:szCs w:val="24"/>
          <w:u w:val="single"/>
        </w:rPr>
        <w:t>Формы, методы и средства, применяемые в организованной образовательной деятельности</w:t>
      </w:r>
    </w:p>
    <w:p w14:paraId="18404189" w14:textId="77777777" w:rsidR="0052016F" w:rsidRPr="00E41F45" w:rsidRDefault="0052016F" w:rsidP="0052016F">
      <w:pPr>
        <w:spacing w:after="0" w:line="276" w:lineRule="auto"/>
        <w:rPr>
          <w:rFonts w:ascii="Times New Roman" w:hAnsi="Times New Roman" w:cs="Times New Roman"/>
          <w:b/>
          <w:bCs/>
          <w:sz w:val="24"/>
          <w:szCs w:val="24"/>
        </w:rPr>
      </w:pPr>
    </w:p>
    <w:tbl>
      <w:tblPr>
        <w:tblW w:w="0" w:type="auto"/>
        <w:tblInd w:w="2" w:type="dxa"/>
        <w:tblCellMar>
          <w:left w:w="10" w:type="dxa"/>
          <w:right w:w="10" w:type="dxa"/>
        </w:tblCellMar>
        <w:tblLook w:val="0000" w:firstRow="0" w:lastRow="0" w:firstColumn="0" w:lastColumn="0" w:noHBand="0" w:noVBand="0"/>
      </w:tblPr>
      <w:tblGrid>
        <w:gridCol w:w="3166"/>
        <w:gridCol w:w="3188"/>
        <w:gridCol w:w="3214"/>
      </w:tblGrid>
      <w:tr w:rsidR="0052016F" w:rsidRPr="00A631BE" w14:paraId="28BFE84C" w14:textId="77777777" w:rsidTr="00242729">
        <w:trPr>
          <w:trHeight w:val="1"/>
        </w:trPr>
        <w:tc>
          <w:tcPr>
            <w:tcW w:w="31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1EE85A" w14:textId="77777777" w:rsidR="0052016F" w:rsidRPr="00692E51" w:rsidRDefault="0052016F" w:rsidP="00692E51">
            <w:pPr>
              <w:spacing w:after="0" w:line="276" w:lineRule="auto"/>
              <w:jc w:val="center"/>
              <w:rPr>
                <w:rFonts w:ascii="Times New Roman" w:hAnsi="Times New Roman" w:cs="Times New Roman"/>
                <w:b/>
                <w:sz w:val="24"/>
                <w:szCs w:val="24"/>
              </w:rPr>
            </w:pPr>
            <w:r w:rsidRPr="00692E51">
              <w:rPr>
                <w:rFonts w:ascii="Times New Roman" w:hAnsi="Times New Roman" w:cs="Times New Roman"/>
                <w:b/>
                <w:sz w:val="24"/>
                <w:szCs w:val="24"/>
              </w:rPr>
              <w:t>Формы</w:t>
            </w:r>
          </w:p>
        </w:tc>
        <w:tc>
          <w:tcPr>
            <w:tcW w:w="3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C4BEC0" w14:textId="77777777" w:rsidR="0052016F" w:rsidRPr="00692E51" w:rsidRDefault="0052016F" w:rsidP="00692E51">
            <w:pPr>
              <w:spacing w:after="0" w:line="276" w:lineRule="auto"/>
              <w:jc w:val="center"/>
              <w:rPr>
                <w:rFonts w:ascii="Times New Roman" w:hAnsi="Times New Roman" w:cs="Times New Roman"/>
                <w:b/>
                <w:sz w:val="24"/>
                <w:szCs w:val="24"/>
              </w:rPr>
            </w:pPr>
            <w:r w:rsidRPr="00692E51">
              <w:rPr>
                <w:rFonts w:ascii="Times New Roman" w:hAnsi="Times New Roman" w:cs="Times New Roman"/>
                <w:b/>
                <w:sz w:val="24"/>
                <w:szCs w:val="24"/>
              </w:rPr>
              <w:t>Методы</w:t>
            </w:r>
          </w:p>
        </w:tc>
        <w:tc>
          <w:tcPr>
            <w:tcW w:w="32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D6C7E7" w14:textId="77777777" w:rsidR="0052016F" w:rsidRPr="00692E51" w:rsidRDefault="0052016F" w:rsidP="00692E51">
            <w:pPr>
              <w:spacing w:after="0" w:line="276" w:lineRule="auto"/>
              <w:jc w:val="center"/>
              <w:rPr>
                <w:rFonts w:ascii="Times New Roman" w:hAnsi="Times New Roman" w:cs="Times New Roman"/>
                <w:b/>
                <w:sz w:val="24"/>
                <w:szCs w:val="24"/>
              </w:rPr>
            </w:pPr>
            <w:r w:rsidRPr="00692E51">
              <w:rPr>
                <w:rFonts w:ascii="Times New Roman" w:hAnsi="Times New Roman" w:cs="Times New Roman"/>
                <w:b/>
                <w:sz w:val="24"/>
                <w:szCs w:val="24"/>
              </w:rPr>
              <w:t>Средства</w:t>
            </w:r>
          </w:p>
        </w:tc>
      </w:tr>
      <w:tr w:rsidR="0052016F" w:rsidRPr="00A631BE" w14:paraId="33FA1031" w14:textId="77777777" w:rsidTr="00242729">
        <w:trPr>
          <w:trHeight w:val="1"/>
        </w:trPr>
        <w:tc>
          <w:tcPr>
            <w:tcW w:w="31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3F7D5B"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групповые;</w:t>
            </w:r>
          </w:p>
          <w:p w14:paraId="4FB8EC6A"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индивидуальные</w:t>
            </w:r>
          </w:p>
          <w:p w14:paraId="04528EFB" w14:textId="77777777" w:rsidR="0052016F" w:rsidRPr="00E41F45" w:rsidRDefault="0052016F" w:rsidP="00242729">
            <w:pPr>
              <w:spacing w:after="0" w:line="276" w:lineRule="auto"/>
              <w:rPr>
                <w:rFonts w:ascii="Times New Roman" w:hAnsi="Times New Roman" w:cs="Times New Roman"/>
                <w:sz w:val="24"/>
                <w:szCs w:val="24"/>
              </w:rPr>
            </w:pPr>
          </w:p>
          <w:p w14:paraId="6E43D8F2" w14:textId="77777777" w:rsidR="0052016F" w:rsidRPr="00A631BE" w:rsidRDefault="0052016F" w:rsidP="00242729">
            <w:pPr>
              <w:spacing w:after="0" w:line="276" w:lineRule="auto"/>
              <w:rPr>
                <w:rFonts w:ascii="Times New Roman" w:hAnsi="Times New Roman" w:cs="Times New Roman"/>
                <w:sz w:val="24"/>
                <w:szCs w:val="24"/>
              </w:rPr>
            </w:pPr>
          </w:p>
        </w:tc>
        <w:tc>
          <w:tcPr>
            <w:tcW w:w="3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E6AABC"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-объяснительно-иллюстративный</w:t>
            </w:r>
          </w:p>
          <w:p w14:paraId="1B30BAA7"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-словесный;</w:t>
            </w:r>
          </w:p>
          <w:p w14:paraId="37754FAB"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-частично-поисковый;</w:t>
            </w:r>
          </w:p>
          <w:p w14:paraId="2A7E1309"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-исследовательский;</w:t>
            </w:r>
          </w:p>
          <w:p w14:paraId="41AD17C9"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-наглядно-демонстрационный;</w:t>
            </w:r>
          </w:p>
          <w:p w14:paraId="287659DB"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-проблемный.</w:t>
            </w:r>
          </w:p>
        </w:tc>
        <w:tc>
          <w:tcPr>
            <w:tcW w:w="32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61E63F"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-дидактический материал;</w:t>
            </w:r>
          </w:p>
          <w:p w14:paraId="49CAE7DC"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-карты, схемы, таблицы;</w:t>
            </w:r>
          </w:p>
          <w:p w14:paraId="082DCF1F"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-проектор,</w:t>
            </w:r>
          </w:p>
          <w:p w14:paraId="606F96D3"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-интерактивное оборудование и т.п.</w:t>
            </w:r>
          </w:p>
        </w:tc>
      </w:tr>
    </w:tbl>
    <w:p w14:paraId="31ECBBCC" w14:textId="77777777" w:rsidR="0052016F" w:rsidRPr="00E41F45" w:rsidRDefault="0052016F" w:rsidP="0052016F">
      <w:pPr>
        <w:spacing w:after="0" w:line="276" w:lineRule="auto"/>
        <w:rPr>
          <w:rFonts w:ascii="Times New Roman" w:hAnsi="Times New Roman" w:cs="Times New Roman"/>
          <w:b/>
          <w:bCs/>
          <w:sz w:val="24"/>
          <w:szCs w:val="24"/>
        </w:rPr>
      </w:pPr>
    </w:p>
    <w:p w14:paraId="4E6BFC4D" w14:textId="77777777" w:rsidR="0052016F" w:rsidRDefault="0052016F" w:rsidP="0052016F">
      <w:pPr>
        <w:spacing w:after="0" w:line="276" w:lineRule="auto"/>
        <w:jc w:val="center"/>
        <w:rPr>
          <w:rFonts w:ascii="Times New Roman" w:hAnsi="Times New Roman" w:cs="Times New Roman"/>
          <w:b/>
          <w:bCs/>
          <w:sz w:val="24"/>
          <w:szCs w:val="24"/>
          <w:u w:val="single"/>
        </w:rPr>
      </w:pPr>
      <w:r w:rsidRPr="00DE6AA4">
        <w:rPr>
          <w:rFonts w:ascii="Times New Roman" w:hAnsi="Times New Roman" w:cs="Times New Roman"/>
          <w:b/>
          <w:bCs/>
          <w:sz w:val="24"/>
          <w:szCs w:val="24"/>
          <w:u w:val="single"/>
        </w:rPr>
        <w:t>Педагогические технологии, и</w:t>
      </w:r>
      <w:r>
        <w:rPr>
          <w:rFonts w:ascii="Times New Roman" w:hAnsi="Times New Roman" w:cs="Times New Roman"/>
          <w:b/>
          <w:bCs/>
          <w:sz w:val="24"/>
          <w:szCs w:val="24"/>
          <w:u w:val="single"/>
        </w:rPr>
        <w:t>спользуемые при работе с детьми</w:t>
      </w:r>
    </w:p>
    <w:p w14:paraId="1FBAF19D" w14:textId="77777777" w:rsidR="0052016F" w:rsidRPr="00DE6AA4" w:rsidRDefault="0052016F" w:rsidP="0052016F">
      <w:pPr>
        <w:spacing w:after="0" w:line="276" w:lineRule="auto"/>
        <w:jc w:val="center"/>
        <w:rPr>
          <w:rFonts w:ascii="Times New Roman" w:hAnsi="Times New Roman" w:cs="Times New Roman"/>
          <w:b/>
          <w:bCs/>
          <w:sz w:val="24"/>
          <w:szCs w:val="24"/>
          <w:u w:val="single"/>
        </w:rPr>
      </w:pPr>
    </w:p>
    <w:p w14:paraId="61D3CD21" w14:textId="121CD701" w:rsidR="0052016F" w:rsidRPr="003246EE" w:rsidRDefault="003246EE" w:rsidP="003246EE">
      <w:pPr>
        <w:spacing w:after="0" w:line="276" w:lineRule="auto"/>
        <w:ind w:left="142"/>
        <w:jc w:val="both"/>
        <w:rPr>
          <w:rFonts w:ascii="Times New Roman" w:hAnsi="Times New Roman" w:cs="Times New Roman"/>
          <w:b/>
          <w:bCs/>
          <w:sz w:val="24"/>
          <w:szCs w:val="24"/>
        </w:rPr>
      </w:pPr>
      <w:r>
        <w:rPr>
          <w:rFonts w:ascii="Times New Roman" w:hAnsi="Times New Roman" w:cs="Times New Roman"/>
          <w:b/>
          <w:bCs/>
          <w:sz w:val="24"/>
          <w:szCs w:val="24"/>
        </w:rPr>
        <w:t xml:space="preserve">1. </w:t>
      </w:r>
      <w:r w:rsidR="0052016F" w:rsidRPr="003246EE">
        <w:rPr>
          <w:rFonts w:ascii="Times New Roman" w:hAnsi="Times New Roman" w:cs="Times New Roman"/>
          <w:b/>
          <w:bCs/>
          <w:sz w:val="24"/>
          <w:szCs w:val="24"/>
        </w:rPr>
        <w:t>Педагогическая технология</w:t>
      </w:r>
      <w:r w:rsidRPr="003246EE">
        <w:rPr>
          <w:rFonts w:ascii="Times New Roman" w:hAnsi="Times New Roman" w:cs="Times New Roman"/>
          <w:b/>
          <w:bCs/>
          <w:sz w:val="24"/>
          <w:szCs w:val="24"/>
        </w:rPr>
        <w:t xml:space="preserve"> </w:t>
      </w:r>
      <w:r w:rsidR="0052016F" w:rsidRPr="003246EE">
        <w:rPr>
          <w:rFonts w:ascii="Times New Roman" w:hAnsi="Times New Roman" w:cs="Times New Roman"/>
          <w:b/>
          <w:bCs/>
          <w:sz w:val="24"/>
          <w:szCs w:val="24"/>
        </w:rPr>
        <w:t>- проектная.</w:t>
      </w:r>
    </w:p>
    <w:p w14:paraId="15715491" w14:textId="77777777" w:rsidR="0052016F" w:rsidRPr="00E41F45" w:rsidRDefault="0052016F" w:rsidP="0052016F">
      <w:pPr>
        <w:spacing w:after="0" w:line="276" w:lineRule="auto"/>
        <w:ind w:firstLine="709"/>
        <w:jc w:val="both"/>
        <w:rPr>
          <w:rFonts w:ascii="Times New Roman" w:hAnsi="Times New Roman" w:cs="Times New Roman"/>
          <w:sz w:val="24"/>
          <w:szCs w:val="24"/>
        </w:rPr>
      </w:pPr>
      <w:r w:rsidRPr="00E41F45">
        <w:rPr>
          <w:rFonts w:ascii="Times New Roman" w:hAnsi="Times New Roman" w:cs="Times New Roman"/>
          <w:sz w:val="24"/>
          <w:szCs w:val="24"/>
        </w:rPr>
        <w:t>Данная технология основана на методе проектов.</w:t>
      </w:r>
      <w:r>
        <w:rPr>
          <w:rFonts w:ascii="Times New Roman" w:hAnsi="Times New Roman" w:cs="Times New Roman"/>
          <w:sz w:val="24"/>
          <w:szCs w:val="24"/>
        </w:rPr>
        <w:t xml:space="preserve"> </w:t>
      </w:r>
      <w:r w:rsidRPr="00E41F45">
        <w:rPr>
          <w:rFonts w:ascii="Times New Roman" w:hAnsi="Times New Roman" w:cs="Times New Roman"/>
          <w:b/>
          <w:bCs/>
          <w:i/>
          <w:iCs/>
          <w:sz w:val="24"/>
          <w:szCs w:val="24"/>
        </w:rPr>
        <w:t xml:space="preserve"> Цель метода проектов</w:t>
      </w:r>
      <w:r w:rsidRPr="00E41F45">
        <w:rPr>
          <w:rFonts w:ascii="Times New Roman" w:hAnsi="Times New Roman" w:cs="Times New Roman"/>
          <w:sz w:val="24"/>
          <w:szCs w:val="24"/>
        </w:rPr>
        <w:t xml:space="preserve"> - направить познавательную деятельность воспитанников на определенный и запланированный результат, который получается при решении той или иной теоретически или практически значимой проблемы.</w:t>
      </w:r>
    </w:p>
    <w:p w14:paraId="37C5EF88" w14:textId="4F8DEA88" w:rsidR="0052016F" w:rsidRPr="00E41F45" w:rsidRDefault="00692E51" w:rsidP="0052016F">
      <w:pPr>
        <w:spacing w:after="0" w:line="276" w:lineRule="auto"/>
        <w:ind w:firstLine="709"/>
        <w:jc w:val="both"/>
        <w:rPr>
          <w:rFonts w:ascii="Times New Roman" w:hAnsi="Times New Roman" w:cs="Times New Roman"/>
          <w:sz w:val="24"/>
          <w:szCs w:val="24"/>
        </w:rPr>
      </w:pPr>
      <w:r>
        <w:rPr>
          <w:rFonts w:ascii="Times New Roman" w:hAnsi="Times New Roman" w:cs="Times New Roman"/>
          <w:b/>
          <w:bCs/>
          <w:i/>
          <w:iCs/>
          <w:sz w:val="24"/>
          <w:szCs w:val="24"/>
        </w:rPr>
        <w:t>З</w:t>
      </w:r>
      <w:r w:rsidR="0052016F" w:rsidRPr="00E41F45">
        <w:rPr>
          <w:rFonts w:ascii="Times New Roman" w:hAnsi="Times New Roman" w:cs="Times New Roman"/>
          <w:b/>
          <w:bCs/>
          <w:i/>
          <w:iCs/>
          <w:sz w:val="24"/>
          <w:szCs w:val="24"/>
        </w:rPr>
        <w:t>адачи</w:t>
      </w:r>
      <w:r w:rsidR="0052016F" w:rsidRPr="00E41F45">
        <w:rPr>
          <w:rFonts w:ascii="Times New Roman" w:hAnsi="Times New Roman" w:cs="Times New Roman"/>
          <w:i/>
          <w:iCs/>
          <w:sz w:val="24"/>
          <w:szCs w:val="24"/>
        </w:rPr>
        <w:t>:</w:t>
      </w:r>
      <w:r w:rsidR="0052016F" w:rsidRPr="00E41F45">
        <w:rPr>
          <w:rFonts w:ascii="Times New Roman" w:hAnsi="Times New Roman" w:cs="Times New Roman"/>
          <w:sz w:val="24"/>
          <w:szCs w:val="24"/>
        </w:rPr>
        <w:t xml:space="preserve"> </w:t>
      </w:r>
    </w:p>
    <w:p w14:paraId="3F82F85E" w14:textId="77777777" w:rsidR="0052016F" w:rsidRPr="00E41F45" w:rsidRDefault="0052016F" w:rsidP="0052016F">
      <w:pPr>
        <w:spacing w:after="0" w:line="276" w:lineRule="auto"/>
        <w:ind w:firstLine="709"/>
        <w:jc w:val="both"/>
        <w:rPr>
          <w:rFonts w:ascii="Times New Roman" w:hAnsi="Times New Roman" w:cs="Times New Roman"/>
          <w:sz w:val="24"/>
          <w:szCs w:val="24"/>
        </w:rPr>
      </w:pPr>
      <w:r w:rsidRPr="00E41F45">
        <w:rPr>
          <w:rFonts w:ascii="Times New Roman" w:hAnsi="Times New Roman" w:cs="Times New Roman"/>
          <w:sz w:val="24"/>
          <w:szCs w:val="24"/>
        </w:rPr>
        <w:t>1. Развивать комплексные умения и навыки: исследовательские, рефлексивные, само оценочные.</w:t>
      </w:r>
    </w:p>
    <w:p w14:paraId="1E7EFE53" w14:textId="77777777" w:rsidR="0052016F" w:rsidRPr="00E41F45" w:rsidRDefault="0052016F" w:rsidP="0052016F">
      <w:pPr>
        <w:spacing w:after="0" w:line="276" w:lineRule="auto"/>
        <w:ind w:firstLine="709"/>
        <w:jc w:val="both"/>
        <w:rPr>
          <w:rFonts w:ascii="Times New Roman" w:hAnsi="Times New Roman" w:cs="Times New Roman"/>
          <w:sz w:val="24"/>
          <w:szCs w:val="24"/>
        </w:rPr>
      </w:pPr>
      <w:r w:rsidRPr="00E41F45">
        <w:rPr>
          <w:rFonts w:ascii="Times New Roman" w:hAnsi="Times New Roman" w:cs="Times New Roman"/>
          <w:sz w:val="24"/>
          <w:szCs w:val="24"/>
        </w:rPr>
        <w:lastRenderedPageBreak/>
        <w:t>2. Развивать познавательный интерес детей через создание проблемной ситуации.</w:t>
      </w:r>
    </w:p>
    <w:p w14:paraId="08EF7745" w14:textId="77777777" w:rsidR="0052016F" w:rsidRPr="00E41F45" w:rsidRDefault="0052016F" w:rsidP="0052016F">
      <w:pPr>
        <w:spacing w:after="0" w:line="276" w:lineRule="auto"/>
        <w:ind w:firstLine="709"/>
        <w:jc w:val="both"/>
        <w:rPr>
          <w:rFonts w:ascii="Times New Roman" w:hAnsi="Times New Roman" w:cs="Times New Roman"/>
          <w:sz w:val="24"/>
          <w:szCs w:val="24"/>
        </w:rPr>
      </w:pPr>
      <w:r w:rsidRPr="00E41F45">
        <w:rPr>
          <w:rFonts w:ascii="Times New Roman" w:hAnsi="Times New Roman" w:cs="Times New Roman"/>
          <w:sz w:val="24"/>
          <w:szCs w:val="24"/>
        </w:rPr>
        <w:t>3. Формировать активную, самостоятельную и инициативную позицию   детей.</w:t>
      </w:r>
    </w:p>
    <w:p w14:paraId="65BF3F9F" w14:textId="77777777" w:rsidR="0052016F" w:rsidRPr="00E41F45" w:rsidRDefault="0052016F" w:rsidP="0052016F">
      <w:pPr>
        <w:spacing w:after="0" w:line="276" w:lineRule="auto"/>
        <w:ind w:firstLine="709"/>
        <w:jc w:val="both"/>
        <w:rPr>
          <w:rFonts w:ascii="Times New Roman" w:hAnsi="Times New Roman" w:cs="Times New Roman"/>
          <w:sz w:val="24"/>
          <w:szCs w:val="24"/>
        </w:rPr>
      </w:pPr>
    </w:p>
    <w:tbl>
      <w:tblPr>
        <w:tblW w:w="92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3685"/>
        <w:gridCol w:w="3626"/>
      </w:tblGrid>
      <w:tr w:rsidR="0052016F" w:rsidRPr="00A631BE" w14:paraId="015418A7" w14:textId="77777777" w:rsidTr="003246EE">
        <w:trPr>
          <w:trHeight w:val="314"/>
        </w:trPr>
        <w:tc>
          <w:tcPr>
            <w:tcW w:w="9296" w:type="dxa"/>
            <w:gridSpan w:val="3"/>
          </w:tcPr>
          <w:p w14:paraId="74F8A162" w14:textId="77777777" w:rsidR="0052016F" w:rsidRPr="00A631BE" w:rsidRDefault="0052016F" w:rsidP="00242729">
            <w:pPr>
              <w:widowControl w:val="0"/>
              <w:autoSpaceDE w:val="0"/>
              <w:autoSpaceDN w:val="0"/>
              <w:adjustRightInd w:val="0"/>
              <w:spacing w:after="0" w:line="276" w:lineRule="auto"/>
              <w:ind w:left="744" w:right="139"/>
              <w:jc w:val="both"/>
              <w:rPr>
                <w:rFonts w:ascii="Times New Roman" w:hAnsi="Times New Roman" w:cs="Times New Roman"/>
                <w:sz w:val="24"/>
                <w:szCs w:val="24"/>
              </w:rPr>
            </w:pPr>
            <w:r w:rsidRPr="00A631BE">
              <w:rPr>
                <w:rFonts w:ascii="Times New Roman" w:hAnsi="Times New Roman" w:cs="Times New Roman"/>
                <w:b/>
                <w:bCs/>
                <w:sz w:val="24"/>
                <w:szCs w:val="24"/>
              </w:rPr>
              <w:t>Алгоритм проектно</w:t>
            </w:r>
            <w:r>
              <w:rPr>
                <w:rFonts w:ascii="Times New Roman" w:hAnsi="Times New Roman" w:cs="Times New Roman"/>
                <w:b/>
                <w:bCs/>
                <w:sz w:val="24"/>
                <w:szCs w:val="24"/>
              </w:rPr>
              <w:t>й деятельности педагога и детей</w:t>
            </w:r>
            <w:r w:rsidRPr="00A631BE">
              <w:rPr>
                <w:rFonts w:ascii="Times New Roman" w:hAnsi="Times New Roman" w:cs="Times New Roman"/>
                <w:b/>
                <w:bCs/>
                <w:sz w:val="24"/>
                <w:szCs w:val="24"/>
              </w:rPr>
              <w:t xml:space="preserve"> </w:t>
            </w:r>
            <w:r w:rsidRPr="00A631BE">
              <w:rPr>
                <w:rFonts w:ascii="Times New Roman" w:hAnsi="Times New Roman" w:cs="Times New Roman"/>
                <w:sz w:val="24"/>
                <w:szCs w:val="24"/>
              </w:rPr>
              <w:t>/Л. Морозова/</w:t>
            </w:r>
          </w:p>
        </w:tc>
      </w:tr>
      <w:tr w:rsidR="0052016F" w:rsidRPr="00A631BE" w14:paraId="443A96D6" w14:textId="77777777" w:rsidTr="003246EE">
        <w:trPr>
          <w:trHeight w:val="555"/>
        </w:trPr>
        <w:tc>
          <w:tcPr>
            <w:tcW w:w="1985" w:type="dxa"/>
          </w:tcPr>
          <w:p w14:paraId="12426F73" w14:textId="77777777" w:rsidR="0052016F" w:rsidRPr="00D97A90" w:rsidRDefault="0052016F" w:rsidP="00242729">
            <w:pPr>
              <w:widowControl w:val="0"/>
              <w:autoSpaceDE w:val="0"/>
              <w:autoSpaceDN w:val="0"/>
              <w:adjustRightInd w:val="0"/>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Этапы проектной деятельности</w:t>
            </w:r>
          </w:p>
        </w:tc>
        <w:tc>
          <w:tcPr>
            <w:tcW w:w="3685" w:type="dxa"/>
          </w:tcPr>
          <w:p w14:paraId="19BA4BC6" w14:textId="77777777" w:rsidR="0052016F" w:rsidRPr="00D97A90" w:rsidRDefault="0052016F" w:rsidP="00242729">
            <w:pPr>
              <w:widowControl w:val="0"/>
              <w:autoSpaceDE w:val="0"/>
              <w:autoSpaceDN w:val="0"/>
              <w:adjustRightInd w:val="0"/>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Деятельность педагога</w:t>
            </w:r>
          </w:p>
        </w:tc>
        <w:tc>
          <w:tcPr>
            <w:tcW w:w="3626" w:type="dxa"/>
          </w:tcPr>
          <w:p w14:paraId="1AF9A45D" w14:textId="77777777" w:rsidR="0052016F" w:rsidRPr="00D97A90" w:rsidRDefault="0052016F" w:rsidP="00242729">
            <w:pPr>
              <w:widowControl w:val="0"/>
              <w:autoSpaceDE w:val="0"/>
              <w:autoSpaceDN w:val="0"/>
              <w:adjustRightInd w:val="0"/>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Деятельность детей</w:t>
            </w:r>
          </w:p>
          <w:p w14:paraId="7623532B" w14:textId="77777777" w:rsidR="0052016F" w:rsidRPr="00A631BE" w:rsidRDefault="0052016F" w:rsidP="00242729">
            <w:pPr>
              <w:widowControl w:val="0"/>
              <w:autoSpaceDE w:val="0"/>
              <w:autoSpaceDN w:val="0"/>
              <w:adjustRightInd w:val="0"/>
              <w:spacing w:after="0" w:line="276" w:lineRule="auto"/>
              <w:jc w:val="center"/>
              <w:rPr>
                <w:rFonts w:ascii="Times New Roman" w:hAnsi="Times New Roman" w:cs="Times New Roman"/>
                <w:sz w:val="24"/>
                <w:szCs w:val="24"/>
                <w:lang w:val="en-US"/>
              </w:rPr>
            </w:pPr>
          </w:p>
        </w:tc>
      </w:tr>
      <w:tr w:rsidR="0052016F" w:rsidRPr="00A631BE" w14:paraId="48D424FC" w14:textId="77777777" w:rsidTr="003246EE">
        <w:trPr>
          <w:trHeight w:val="1416"/>
        </w:trPr>
        <w:tc>
          <w:tcPr>
            <w:tcW w:w="1985" w:type="dxa"/>
          </w:tcPr>
          <w:p w14:paraId="16B97BDE" w14:textId="77777777" w:rsidR="0052016F" w:rsidRPr="004810EF" w:rsidRDefault="0052016F" w:rsidP="00242729">
            <w:pPr>
              <w:widowControl w:val="0"/>
              <w:autoSpaceDE w:val="0"/>
              <w:autoSpaceDN w:val="0"/>
              <w:adjustRightInd w:val="0"/>
              <w:spacing w:after="0" w:line="276" w:lineRule="auto"/>
              <w:jc w:val="both"/>
              <w:rPr>
                <w:rFonts w:ascii="Times New Roman" w:hAnsi="Times New Roman" w:cs="Times New Roman"/>
                <w:sz w:val="24"/>
                <w:szCs w:val="24"/>
                <w:lang w:val="en-US"/>
              </w:rPr>
            </w:pPr>
            <w:r>
              <w:rPr>
                <w:rFonts w:ascii="Times New Roman" w:hAnsi="Times New Roman" w:cs="Times New Roman"/>
                <w:bCs/>
                <w:sz w:val="24"/>
                <w:szCs w:val="24"/>
                <w:lang w:val="en-US"/>
              </w:rPr>
              <w:t>1.</w:t>
            </w:r>
            <w:r w:rsidRPr="004810EF">
              <w:rPr>
                <w:rFonts w:ascii="Times New Roman" w:hAnsi="Times New Roman" w:cs="Times New Roman"/>
                <w:bCs/>
                <w:sz w:val="24"/>
                <w:szCs w:val="24"/>
                <w:lang w:val="en-US"/>
              </w:rPr>
              <w:t xml:space="preserve">Постановка </w:t>
            </w:r>
            <w:r>
              <w:rPr>
                <w:rFonts w:ascii="Times New Roman" w:hAnsi="Times New Roman" w:cs="Times New Roman"/>
                <w:bCs/>
                <w:sz w:val="24"/>
                <w:szCs w:val="24"/>
              </w:rPr>
              <w:t>проблемы</w:t>
            </w:r>
          </w:p>
        </w:tc>
        <w:tc>
          <w:tcPr>
            <w:tcW w:w="3685" w:type="dxa"/>
          </w:tcPr>
          <w:p w14:paraId="64D1AB3E" w14:textId="77777777" w:rsidR="0052016F" w:rsidRPr="00A631BE" w:rsidRDefault="0052016F" w:rsidP="00242729">
            <w:pPr>
              <w:widowControl w:val="0"/>
              <w:autoSpaceDE w:val="0"/>
              <w:autoSpaceDN w:val="0"/>
              <w:adjustRightInd w:val="0"/>
              <w:spacing w:after="0" w:line="276" w:lineRule="auto"/>
              <w:ind w:firstLine="5"/>
              <w:jc w:val="both"/>
              <w:rPr>
                <w:rFonts w:ascii="Times New Roman" w:hAnsi="Times New Roman" w:cs="Times New Roman"/>
                <w:sz w:val="24"/>
                <w:szCs w:val="24"/>
              </w:rPr>
            </w:pPr>
            <w:r>
              <w:rPr>
                <w:rFonts w:ascii="Times New Roman" w:hAnsi="Times New Roman" w:cs="Times New Roman"/>
                <w:sz w:val="24"/>
                <w:szCs w:val="24"/>
              </w:rPr>
              <w:t xml:space="preserve">Формулирует </w:t>
            </w:r>
            <w:r w:rsidRPr="00A631BE">
              <w:rPr>
                <w:rFonts w:ascii="Times New Roman" w:hAnsi="Times New Roman" w:cs="Times New Roman"/>
                <w:sz w:val="24"/>
                <w:szCs w:val="24"/>
              </w:rPr>
              <w:t>для себя проблему, подводит детей к необходимости задуматься над проблемной ситуацией</w:t>
            </w:r>
          </w:p>
        </w:tc>
        <w:tc>
          <w:tcPr>
            <w:tcW w:w="3626" w:type="dxa"/>
          </w:tcPr>
          <w:p w14:paraId="5AA3612F" w14:textId="77777777" w:rsidR="0052016F" w:rsidRPr="00A631BE" w:rsidRDefault="0052016F" w:rsidP="00242729">
            <w:pPr>
              <w:widowControl w:val="0"/>
              <w:autoSpaceDE w:val="0"/>
              <w:autoSpaceDN w:val="0"/>
              <w:adjustRightInd w:val="0"/>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Учатся видеть проблему, формулировать важные вопросы</w:t>
            </w:r>
          </w:p>
        </w:tc>
      </w:tr>
      <w:tr w:rsidR="0052016F" w:rsidRPr="00A631BE" w14:paraId="212BA2DE" w14:textId="77777777" w:rsidTr="003246EE">
        <w:trPr>
          <w:trHeight w:val="1416"/>
        </w:trPr>
        <w:tc>
          <w:tcPr>
            <w:tcW w:w="1985" w:type="dxa"/>
          </w:tcPr>
          <w:p w14:paraId="0D9BBA61" w14:textId="77777777" w:rsidR="0052016F" w:rsidRPr="004810EF" w:rsidRDefault="0052016F" w:rsidP="00242729">
            <w:pPr>
              <w:widowControl w:val="0"/>
              <w:autoSpaceDE w:val="0"/>
              <w:autoSpaceDN w:val="0"/>
              <w:adjustRightInd w:val="0"/>
              <w:spacing w:after="0" w:line="276" w:lineRule="auto"/>
              <w:jc w:val="both"/>
              <w:rPr>
                <w:rFonts w:ascii="Times New Roman" w:hAnsi="Times New Roman" w:cs="Times New Roman"/>
                <w:sz w:val="24"/>
                <w:szCs w:val="24"/>
                <w:lang w:val="en-US"/>
              </w:rPr>
            </w:pPr>
            <w:r>
              <w:rPr>
                <w:rFonts w:ascii="Times New Roman" w:hAnsi="Times New Roman" w:cs="Times New Roman"/>
                <w:bCs/>
                <w:sz w:val="24"/>
                <w:szCs w:val="24"/>
                <w:lang w:val="en-US"/>
              </w:rPr>
              <w:t>2.</w:t>
            </w:r>
            <w:r w:rsidRPr="004810EF">
              <w:rPr>
                <w:rFonts w:ascii="Times New Roman" w:hAnsi="Times New Roman" w:cs="Times New Roman"/>
                <w:bCs/>
                <w:sz w:val="24"/>
                <w:szCs w:val="24"/>
                <w:lang w:val="en-US"/>
              </w:rPr>
              <w:t xml:space="preserve">Определение </w:t>
            </w:r>
            <w:r>
              <w:rPr>
                <w:rFonts w:ascii="Times New Roman" w:hAnsi="Times New Roman" w:cs="Times New Roman"/>
                <w:bCs/>
                <w:sz w:val="24"/>
                <w:szCs w:val="24"/>
              </w:rPr>
              <w:t>цели деятельности</w:t>
            </w:r>
          </w:p>
        </w:tc>
        <w:tc>
          <w:tcPr>
            <w:tcW w:w="3685" w:type="dxa"/>
          </w:tcPr>
          <w:p w14:paraId="2A49E51F" w14:textId="77777777" w:rsidR="0052016F" w:rsidRPr="00A631BE" w:rsidRDefault="0052016F" w:rsidP="00242729">
            <w:pPr>
              <w:widowControl w:val="0"/>
              <w:autoSpaceDE w:val="0"/>
              <w:autoSpaceDN w:val="0"/>
              <w:adjustRightInd w:val="0"/>
              <w:spacing w:after="0" w:line="276" w:lineRule="auto"/>
              <w:ind w:firstLine="10"/>
              <w:jc w:val="both"/>
              <w:rPr>
                <w:rFonts w:ascii="Times New Roman" w:hAnsi="Times New Roman" w:cs="Times New Roman"/>
                <w:sz w:val="24"/>
                <w:szCs w:val="24"/>
              </w:rPr>
            </w:pPr>
            <w:r w:rsidRPr="00A631BE">
              <w:rPr>
                <w:rFonts w:ascii="Times New Roman" w:hAnsi="Times New Roman" w:cs="Times New Roman"/>
                <w:sz w:val="24"/>
                <w:szCs w:val="24"/>
              </w:rPr>
              <w:t>Ставит цель с опорой на интересы и потребности детей</w:t>
            </w:r>
          </w:p>
        </w:tc>
        <w:tc>
          <w:tcPr>
            <w:tcW w:w="3626" w:type="dxa"/>
          </w:tcPr>
          <w:p w14:paraId="6FE78D7B" w14:textId="77777777" w:rsidR="0052016F" w:rsidRPr="00A631BE" w:rsidRDefault="0052016F" w:rsidP="00242729">
            <w:pPr>
              <w:widowControl w:val="0"/>
              <w:autoSpaceDE w:val="0"/>
              <w:autoSpaceDN w:val="0"/>
              <w:adjustRightInd w:val="0"/>
              <w:spacing w:after="0" w:line="276" w:lineRule="auto"/>
              <w:ind w:firstLine="5"/>
              <w:jc w:val="both"/>
              <w:rPr>
                <w:rFonts w:ascii="Times New Roman" w:hAnsi="Times New Roman" w:cs="Times New Roman"/>
                <w:sz w:val="24"/>
                <w:szCs w:val="24"/>
              </w:rPr>
            </w:pPr>
            <w:r w:rsidRPr="00A631BE">
              <w:rPr>
                <w:rFonts w:ascii="Times New Roman" w:hAnsi="Times New Roman" w:cs="Times New Roman"/>
                <w:sz w:val="24"/>
                <w:szCs w:val="24"/>
              </w:rPr>
              <w:t>Обозначают цель деятельности (становятся активными исследователями окружающего мира)</w:t>
            </w:r>
          </w:p>
        </w:tc>
      </w:tr>
      <w:tr w:rsidR="0052016F" w:rsidRPr="00A631BE" w14:paraId="3F4C5660" w14:textId="77777777" w:rsidTr="003246EE">
        <w:trPr>
          <w:trHeight w:val="1563"/>
        </w:trPr>
        <w:tc>
          <w:tcPr>
            <w:tcW w:w="1985" w:type="dxa"/>
          </w:tcPr>
          <w:p w14:paraId="2213E9CE" w14:textId="77777777" w:rsidR="0052016F" w:rsidRPr="004810EF" w:rsidRDefault="0052016F" w:rsidP="00242729">
            <w:pPr>
              <w:widowControl w:val="0"/>
              <w:autoSpaceDE w:val="0"/>
              <w:autoSpaceDN w:val="0"/>
              <w:adjustRightInd w:val="0"/>
              <w:spacing w:after="0" w:line="276" w:lineRule="auto"/>
              <w:jc w:val="both"/>
              <w:rPr>
                <w:rFonts w:ascii="Times New Roman" w:hAnsi="Times New Roman" w:cs="Times New Roman"/>
                <w:sz w:val="24"/>
                <w:szCs w:val="24"/>
                <w:lang w:val="en-US"/>
              </w:rPr>
            </w:pPr>
            <w:r>
              <w:rPr>
                <w:rFonts w:ascii="Times New Roman" w:hAnsi="Times New Roman" w:cs="Times New Roman"/>
                <w:bCs/>
                <w:sz w:val="24"/>
                <w:szCs w:val="24"/>
                <w:lang w:val="en-US"/>
              </w:rPr>
              <w:t>3.</w:t>
            </w:r>
            <w:r w:rsidRPr="004810EF">
              <w:rPr>
                <w:rFonts w:ascii="Times New Roman" w:hAnsi="Times New Roman" w:cs="Times New Roman"/>
                <w:bCs/>
                <w:sz w:val="24"/>
                <w:szCs w:val="24"/>
                <w:lang w:val="en-US"/>
              </w:rPr>
              <w:t xml:space="preserve">Конкретный </w:t>
            </w:r>
            <w:r>
              <w:rPr>
                <w:rFonts w:ascii="Times New Roman" w:hAnsi="Times New Roman" w:cs="Times New Roman"/>
                <w:bCs/>
                <w:sz w:val="24"/>
                <w:szCs w:val="24"/>
              </w:rPr>
              <w:t>замысел</w:t>
            </w:r>
          </w:p>
        </w:tc>
        <w:tc>
          <w:tcPr>
            <w:tcW w:w="3685" w:type="dxa"/>
          </w:tcPr>
          <w:p w14:paraId="70FD3E6D" w14:textId="77777777" w:rsidR="0052016F" w:rsidRPr="00A631BE" w:rsidRDefault="0052016F" w:rsidP="00242729">
            <w:pPr>
              <w:widowControl w:val="0"/>
              <w:autoSpaceDE w:val="0"/>
              <w:autoSpaceDN w:val="0"/>
              <w:adjustRightInd w:val="0"/>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 xml:space="preserve">Продумывает, представляет то, что будет происходить и к какому </w:t>
            </w:r>
            <w:r>
              <w:rPr>
                <w:rFonts w:ascii="Times New Roman" w:hAnsi="Times New Roman" w:cs="Times New Roman"/>
                <w:sz w:val="24"/>
                <w:szCs w:val="24"/>
              </w:rPr>
              <w:t>результату</w:t>
            </w:r>
            <w:r w:rsidRPr="00A631BE">
              <w:rPr>
                <w:rFonts w:ascii="Times New Roman" w:hAnsi="Times New Roman" w:cs="Times New Roman"/>
                <w:sz w:val="24"/>
                <w:szCs w:val="24"/>
              </w:rPr>
              <w:t xml:space="preserve"> это приведет</w:t>
            </w:r>
          </w:p>
        </w:tc>
        <w:tc>
          <w:tcPr>
            <w:tcW w:w="3626" w:type="dxa"/>
          </w:tcPr>
          <w:p w14:paraId="3E50DD73" w14:textId="77777777" w:rsidR="0052016F" w:rsidRPr="00A631BE" w:rsidRDefault="0052016F" w:rsidP="00242729">
            <w:pPr>
              <w:widowControl w:val="0"/>
              <w:autoSpaceDE w:val="0"/>
              <w:autoSpaceDN w:val="0"/>
              <w:adjustRightInd w:val="0"/>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Участвуют в обсуждении: как организовать то или иное дело, выслушивают любые мнения, вплоть до нестандартных и неожиданных</w:t>
            </w:r>
          </w:p>
        </w:tc>
      </w:tr>
      <w:tr w:rsidR="0052016F" w:rsidRPr="00A631BE" w14:paraId="216574F9" w14:textId="77777777" w:rsidTr="003246EE">
        <w:trPr>
          <w:trHeight w:val="1138"/>
        </w:trPr>
        <w:tc>
          <w:tcPr>
            <w:tcW w:w="1985" w:type="dxa"/>
            <w:tcBorders>
              <w:top w:val="nil"/>
            </w:tcBorders>
          </w:tcPr>
          <w:p w14:paraId="6E9A734B" w14:textId="77777777" w:rsidR="0052016F" w:rsidRPr="004810EF" w:rsidRDefault="0052016F" w:rsidP="00242729">
            <w:pPr>
              <w:widowControl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bCs/>
                <w:sz w:val="24"/>
                <w:szCs w:val="24"/>
              </w:rPr>
              <w:t>4.</w:t>
            </w:r>
            <w:r w:rsidRPr="004810EF">
              <w:rPr>
                <w:rFonts w:ascii="Times New Roman" w:hAnsi="Times New Roman" w:cs="Times New Roman"/>
                <w:bCs/>
                <w:sz w:val="24"/>
                <w:szCs w:val="24"/>
              </w:rPr>
              <w:t>Реализация</w:t>
            </w:r>
            <w:r w:rsidRPr="004810EF">
              <w:rPr>
                <w:rFonts w:ascii="Times New Roman" w:hAnsi="Times New Roman" w:cs="Times New Roman"/>
                <w:sz w:val="24"/>
                <w:szCs w:val="24"/>
              </w:rPr>
              <w:t xml:space="preserve"> </w:t>
            </w:r>
            <w:r w:rsidRPr="004810EF">
              <w:rPr>
                <w:rFonts w:ascii="Times New Roman" w:hAnsi="Times New Roman" w:cs="Times New Roman"/>
                <w:bCs/>
                <w:sz w:val="24"/>
                <w:szCs w:val="24"/>
              </w:rPr>
              <w:t>проекта и</w:t>
            </w:r>
            <w:r>
              <w:rPr>
                <w:rFonts w:ascii="Times New Roman" w:hAnsi="Times New Roman" w:cs="Times New Roman"/>
                <w:sz w:val="24"/>
                <w:szCs w:val="24"/>
              </w:rPr>
              <w:t xml:space="preserve"> </w:t>
            </w:r>
            <w:r w:rsidRPr="004810EF">
              <w:rPr>
                <w:rFonts w:ascii="Times New Roman" w:hAnsi="Times New Roman" w:cs="Times New Roman"/>
                <w:bCs/>
                <w:sz w:val="24"/>
                <w:szCs w:val="24"/>
              </w:rPr>
              <w:t>постоянная</w:t>
            </w:r>
            <w:r w:rsidRPr="004810EF">
              <w:rPr>
                <w:rFonts w:ascii="Times New Roman" w:hAnsi="Times New Roman" w:cs="Times New Roman"/>
                <w:sz w:val="24"/>
                <w:szCs w:val="24"/>
              </w:rPr>
              <w:t xml:space="preserve"> </w:t>
            </w:r>
            <w:r w:rsidRPr="004810EF">
              <w:rPr>
                <w:rFonts w:ascii="Times New Roman" w:hAnsi="Times New Roman" w:cs="Times New Roman"/>
                <w:bCs/>
                <w:sz w:val="24"/>
                <w:szCs w:val="24"/>
              </w:rPr>
              <w:t>рефлексия</w:t>
            </w:r>
          </w:p>
        </w:tc>
        <w:tc>
          <w:tcPr>
            <w:tcW w:w="3685" w:type="dxa"/>
            <w:tcBorders>
              <w:top w:val="nil"/>
            </w:tcBorders>
          </w:tcPr>
          <w:p w14:paraId="3645FCF5" w14:textId="77777777" w:rsidR="0052016F" w:rsidRPr="00A631BE" w:rsidRDefault="0052016F" w:rsidP="00242729">
            <w:pPr>
              <w:widowControl w:val="0"/>
              <w:autoSpaceDE w:val="0"/>
              <w:autoSpaceDN w:val="0"/>
              <w:adjustRightInd w:val="0"/>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 xml:space="preserve">Организует и мотивирует различные виды деятельности через их интеграцию. </w:t>
            </w:r>
            <w:r w:rsidRPr="00DE6AA4">
              <w:rPr>
                <w:rFonts w:ascii="Times New Roman" w:hAnsi="Times New Roman" w:cs="Times New Roman"/>
                <w:sz w:val="24"/>
                <w:szCs w:val="24"/>
              </w:rPr>
              <w:t>Проводит рефлексию и своевременную коррекцию отдельных шагов</w:t>
            </w:r>
          </w:p>
        </w:tc>
        <w:tc>
          <w:tcPr>
            <w:tcW w:w="3626" w:type="dxa"/>
          </w:tcPr>
          <w:p w14:paraId="36060E75" w14:textId="77777777" w:rsidR="0052016F" w:rsidRPr="00A631BE" w:rsidRDefault="0052016F" w:rsidP="00242729">
            <w:pPr>
              <w:widowControl w:val="0"/>
              <w:autoSpaceDE w:val="0"/>
              <w:autoSpaceDN w:val="0"/>
              <w:adjustRightInd w:val="0"/>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Участвуют в разнообразных видах деятельности, выступают партнерами и помощниками воспитателя</w:t>
            </w:r>
          </w:p>
        </w:tc>
      </w:tr>
      <w:tr w:rsidR="0052016F" w:rsidRPr="00A631BE" w14:paraId="04511AF1" w14:textId="77777777" w:rsidTr="003246EE">
        <w:trPr>
          <w:trHeight w:val="1416"/>
        </w:trPr>
        <w:tc>
          <w:tcPr>
            <w:tcW w:w="1985" w:type="dxa"/>
          </w:tcPr>
          <w:p w14:paraId="4C453F76" w14:textId="77777777" w:rsidR="0052016F" w:rsidRPr="004810EF" w:rsidRDefault="0052016F" w:rsidP="00242729">
            <w:pPr>
              <w:widowControl w:val="0"/>
              <w:autoSpaceDE w:val="0"/>
              <w:autoSpaceDN w:val="0"/>
              <w:adjustRightInd w:val="0"/>
              <w:spacing w:after="0" w:line="276" w:lineRule="auto"/>
              <w:jc w:val="both"/>
              <w:rPr>
                <w:rFonts w:ascii="Times New Roman" w:hAnsi="Times New Roman" w:cs="Times New Roman"/>
                <w:sz w:val="24"/>
                <w:szCs w:val="24"/>
                <w:lang w:val="en-US"/>
              </w:rPr>
            </w:pPr>
            <w:r>
              <w:rPr>
                <w:rFonts w:ascii="Times New Roman" w:hAnsi="Times New Roman" w:cs="Times New Roman"/>
                <w:bCs/>
                <w:sz w:val="24"/>
                <w:szCs w:val="24"/>
                <w:lang w:val="en-US"/>
              </w:rPr>
              <w:t>5</w:t>
            </w:r>
            <w:r w:rsidRPr="004810EF">
              <w:rPr>
                <w:rFonts w:ascii="Times New Roman" w:hAnsi="Times New Roman" w:cs="Times New Roman"/>
                <w:bCs/>
                <w:sz w:val="24"/>
                <w:szCs w:val="24"/>
                <w:lang w:val="en-US"/>
              </w:rPr>
              <w:t>.Анализ</w:t>
            </w:r>
            <w:r w:rsidRPr="004810EF">
              <w:rPr>
                <w:rFonts w:ascii="Times New Roman" w:hAnsi="Times New Roman" w:cs="Times New Roman"/>
                <w:sz w:val="24"/>
                <w:szCs w:val="24"/>
                <w:lang w:val="en-US"/>
              </w:rPr>
              <w:t xml:space="preserve"> </w:t>
            </w:r>
            <w:r>
              <w:rPr>
                <w:rFonts w:ascii="Times New Roman" w:hAnsi="Times New Roman" w:cs="Times New Roman"/>
                <w:sz w:val="24"/>
                <w:szCs w:val="24"/>
              </w:rPr>
              <w:t>результатов</w:t>
            </w:r>
            <w:r w:rsidRPr="004810EF">
              <w:rPr>
                <w:rFonts w:ascii="Times New Roman" w:hAnsi="Times New Roman" w:cs="Times New Roman"/>
                <w:bCs/>
                <w:sz w:val="24"/>
                <w:szCs w:val="24"/>
                <w:lang w:val="en-US"/>
              </w:rPr>
              <w:t xml:space="preserve"> и</w:t>
            </w:r>
            <w:r>
              <w:rPr>
                <w:rFonts w:ascii="Times New Roman" w:hAnsi="Times New Roman" w:cs="Times New Roman"/>
                <w:sz w:val="24"/>
                <w:szCs w:val="24"/>
              </w:rPr>
              <w:t xml:space="preserve"> презентация</w:t>
            </w:r>
          </w:p>
        </w:tc>
        <w:tc>
          <w:tcPr>
            <w:tcW w:w="3685" w:type="dxa"/>
          </w:tcPr>
          <w:p w14:paraId="17A064E4" w14:textId="77777777" w:rsidR="0052016F" w:rsidRPr="00A631BE" w:rsidRDefault="0052016F" w:rsidP="00242729">
            <w:pPr>
              <w:widowControl w:val="0"/>
              <w:autoSpaceDE w:val="0"/>
              <w:autoSpaceDN w:val="0"/>
              <w:adjustRightInd w:val="0"/>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Выявляет положительные и отрицательные моменты в совместной деятельности с детьми</w:t>
            </w:r>
          </w:p>
        </w:tc>
        <w:tc>
          <w:tcPr>
            <w:tcW w:w="3626" w:type="dxa"/>
          </w:tcPr>
          <w:p w14:paraId="7F4B3C31" w14:textId="77777777" w:rsidR="0052016F" w:rsidRPr="00A631BE" w:rsidRDefault="0052016F" w:rsidP="00242729">
            <w:pPr>
              <w:widowControl w:val="0"/>
              <w:autoSpaceDE w:val="0"/>
              <w:autoSpaceDN w:val="0"/>
              <w:adjustRightInd w:val="0"/>
              <w:spacing w:after="0" w:line="276" w:lineRule="auto"/>
              <w:ind w:hanging="5"/>
              <w:jc w:val="both"/>
              <w:rPr>
                <w:rFonts w:ascii="Times New Roman" w:hAnsi="Times New Roman" w:cs="Times New Roman"/>
                <w:sz w:val="24"/>
                <w:szCs w:val="24"/>
              </w:rPr>
            </w:pPr>
            <w:r w:rsidRPr="00A631BE">
              <w:rPr>
                <w:rFonts w:ascii="Times New Roman" w:hAnsi="Times New Roman" w:cs="Times New Roman"/>
                <w:sz w:val="24"/>
                <w:szCs w:val="24"/>
              </w:rPr>
              <w:t>Проводят посильный анализ с подачи взрослого. Участвуют в игровой презентации достигнутых результатов</w:t>
            </w:r>
          </w:p>
        </w:tc>
      </w:tr>
    </w:tbl>
    <w:p w14:paraId="36833BD6" w14:textId="77777777" w:rsidR="0052016F" w:rsidRPr="00E41F45" w:rsidRDefault="0052016F" w:rsidP="0052016F">
      <w:pPr>
        <w:spacing w:after="0" w:line="276" w:lineRule="auto"/>
        <w:jc w:val="both"/>
        <w:rPr>
          <w:rFonts w:ascii="Times New Roman" w:hAnsi="Times New Roman" w:cs="Times New Roman"/>
          <w:color w:val="FFFFFF"/>
          <w:sz w:val="24"/>
          <w:szCs w:val="24"/>
        </w:rPr>
      </w:pPr>
    </w:p>
    <w:p w14:paraId="639B41A1" w14:textId="77777777" w:rsidR="0052016F" w:rsidRPr="00E41F45" w:rsidRDefault="0052016F" w:rsidP="0052016F">
      <w:pPr>
        <w:spacing w:after="0" w:line="276" w:lineRule="auto"/>
        <w:jc w:val="both"/>
        <w:rPr>
          <w:rFonts w:ascii="Times New Roman" w:hAnsi="Times New Roman" w:cs="Times New Roman"/>
          <w:sz w:val="24"/>
          <w:szCs w:val="24"/>
        </w:rPr>
      </w:pPr>
      <w:r w:rsidRPr="00E41F45">
        <w:rPr>
          <w:rFonts w:ascii="Times New Roman" w:hAnsi="Times New Roman" w:cs="Times New Roman"/>
          <w:sz w:val="24"/>
          <w:szCs w:val="24"/>
        </w:rPr>
        <w:t>Тем</w:t>
      </w:r>
      <w:r>
        <w:rPr>
          <w:rFonts w:ascii="Times New Roman" w:hAnsi="Times New Roman" w:cs="Times New Roman"/>
          <w:sz w:val="24"/>
          <w:szCs w:val="24"/>
        </w:rPr>
        <w:t>а</w:t>
      </w:r>
      <w:r w:rsidRPr="00E41F45">
        <w:rPr>
          <w:rFonts w:ascii="Times New Roman" w:hAnsi="Times New Roman" w:cs="Times New Roman"/>
          <w:sz w:val="24"/>
          <w:szCs w:val="24"/>
        </w:rPr>
        <w:t xml:space="preserve"> проект</w:t>
      </w:r>
      <w:r>
        <w:rPr>
          <w:rFonts w:ascii="Times New Roman" w:hAnsi="Times New Roman" w:cs="Times New Roman"/>
          <w:sz w:val="24"/>
          <w:szCs w:val="24"/>
        </w:rPr>
        <w:t>а</w:t>
      </w:r>
      <w:r w:rsidRPr="00E41F45">
        <w:rPr>
          <w:rFonts w:ascii="Times New Roman" w:hAnsi="Times New Roman" w:cs="Times New Roman"/>
          <w:sz w:val="24"/>
          <w:szCs w:val="24"/>
        </w:rPr>
        <w:t xml:space="preserve">, реализуемых с детьми: </w:t>
      </w:r>
    </w:p>
    <w:p w14:paraId="5631A2DD" w14:textId="77777777" w:rsidR="0052016F" w:rsidRDefault="0052016F" w:rsidP="0052016F">
      <w:pPr>
        <w:spacing w:after="0" w:line="276" w:lineRule="auto"/>
        <w:ind w:left="720"/>
        <w:jc w:val="both"/>
        <w:rPr>
          <w:rFonts w:ascii="Times New Roman" w:eastAsia="Times New Roman" w:hAnsi="Times New Roman" w:cs="Times New Roman"/>
          <w:color w:val="000000"/>
          <w:sz w:val="24"/>
          <w:szCs w:val="24"/>
        </w:rPr>
      </w:pPr>
      <w:r w:rsidRPr="003D3F7A">
        <w:rPr>
          <w:rFonts w:ascii="Times New Roman" w:eastAsia="Times New Roman" w:hAnsi="Times New Roman" w:cs="Times New Roman"/>
          <w:color w:val="000000"/>
          <w:sz w:val="24"/>
          <w:szCs w:val="24"/>
        </w:rPr>
        <w:t>1.</w:t>
      </w:r>
      <w:r w:rsidRPr="003D3F7A">
        <w:rPr>
          <w:rFonts w:ascii="Times New Roman" w:eastAsia="Times New Roman" w:hAnsi="Times New Roman" w:cs="Times New Roman"/>
          <w:color w:val="000000"/>
          <w:sz w:val="24"/>
          <w:szCs w:val="24"/>
        </w:rPr>
        <w:tab/>
        <w:t>Проект «Моя Малая Родина. Кладовая Урала».</w:t>
      </w:r>
    </w:p>
    <w:p w14:paraId="4941EF45" w14:textId="77777777" w:rsidR="0052016F" w:rsidRDefault="0052016F" w:rsidP="0052016F">
      <w:pPr>
        <w:spacing w:after="0" w:line="276" w:lineRule="auto"/>
        <w:ind w:left="720"/>
        <w:jc w:val="both"/>
        <w:rPr>
          <w:rFonts w:ascii="Times New Roman" w:hAnsi="Times New Roman" w:cs="Times New Roman"/>
          <w:sz w:val="24"/>
          <w:szCs w:val="24"/>
        </w:rPr>
      </w:pPr>
    </w:p>
    <w:p w14:paraId="018514FE" w14:textId="77777777" w:rsidR="0052016F" w:rsidRPr="004810EF" w:rsidRDefault="0052016F" w:rsidP="0052016F">
      <w:pPr>
        <w:spacing w:after="0" w:line="276" w:lineRule="auto"/>
        <w:jc w:val="both"/>
        <w:rPr>
          <w:rFonts w:ascii="Times New Roman" w:hAnsi="Times New Roman" w:cs="Times New Roman"/>
          <w:b/>
          <w:sz w:val="24"/>
          <w:szCs w:val="24"/>
        </w:rPr>
      </w:pPr>
      <w:r w:rsidRPr="004810EF">
        <w:rPr>
          <w:rFonts w:ascii="Times New Roman" w:hAnsi="Times New Roman" w:cs="Times New Roman"/>
          <w:b/>
          <w:sz w:val="24"/>
          <w:szCs w:val="24"/>
        </w:rPr>
        <w:t>2.</w:t>
      </w:r>
      <w:r w:rsidRPr="004810EF">
        <w:rPr>
          <w:rFonts w:ascii="Times New Roman" w:hAnsi="Times New Roman" w:cs="Times New Roman"/>
          <w:b/>
          <w:sz w:val="24"/>
          <w:szCs w:val="24"/>
        </w:rPr>
        <w:tab/>
      </w:r>
      <w:r>
        <w:rPr>
          <w:rFonts w:ascii="Times New Roman" w:hAnsi="Times New Roman" w:cs="Times New Roman"/>
          <w:b/>
          <w:sz w:val="24"/>
          <w:szCs w:val="24"/>
        </w:rPr>
        <w:t>Педагогическая технология - к</w:t>
      </w:r>
      <w:r w:rsidRPr="004810EF">
        <w:rPr>
          <w:rFonts w:ascii="Times New Roman" w:hAnsi="Times New Roman" w:cs="Times New Roman"/>
          <w:b/>
          <w:sz w:val="24"/>
          <w:szCs w:val="24"/>
        </w:rPr>
        <w:t>оллекционирование</w:t>
      </w:r>
    </w:p>
    <w:p w14:paraId="69830F77" w14:textId="77777777" w:rsidR="0052016F" w:rsidRDefault="0052016F" w:rsidP="0052016F">
      <w:pPr>
        <w:spacing w:after="0" w:line="276" w:lineRule="auto"/>
        <w:ind w:firstLine="708"/>
        <w:jc w:val="both"/>
        <w:rPr>
          <w:rStyle w:val="FontStyle44"/>
        </w:rPr>
      </w:pPr>
      <w:r w:rsidRPr="00E41F45">
        <w:rPr>
          <w:rStyle w:val="FontStyle44"/>
        </w:rPr>
        <w:t>Цель исследовательской деятельности взрослого с детьми в направлении «Коллекционирование (классификационная работа)» заключается в поиске оснований для группировки, систематизации какого-либо множества однородных объектов (</w:t>
      </w:r>
      <w:r>
        <w:rPr>
          <w:rStyle w:val="FontStyle44"/>
        </w:rPr>
        <w:t>растений, животных, минералов).</w:t>
      </w:r>
    </w:p>
    <w:p w14:paraId="7C767372" w14:textId="77777777" w:rsidR="0052016F" w:rsidRPr="00E41F45" w:rsidRDefault="0052016F" w:rsidP="0052016F">
      <w:pPr>
        <w:spacing w:after="0" w:line="276" w:lineRule="auto"/>
        <w:ind w:firstLine="708"/>
        <w:jc w:val="both"/>
        <w:rPr>
          <w:rStyle w:val="FontStyle4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37"/>
      </w:tblGrid>
      <w:tr w:rsidR="0052016F" w:rsidRPr="00A631BE" w14:paraId="7227B13B" w14:textId="77777777" w:rsidTr="003246EE">
        <w:tc>
          <w:tcPr>
            <w:tcW w:w="9237" w:type="dxa"/>
          </w:tcPr>
          <w:p w14:paraId="6737D2B9" w14:textId="77777777" w:rsidR="0052016F" w:rsidRPr="00E41F45" w:rsidRDefault="0052016F" w:rsidP="00242729">
            <w:pPr>
              <w:pStyle w:val="Style13"/>
              <w:widowControl/>
              <w:spacing w:line="276" w:lineRule="auto"/>
              <w:ind w:firstLine="709"/>
              <w:rPr>
                <w:rStyle w:val="FontStyle44"/>
              </w:rPr>
            </w:pPr>
            <w:r w:rsidRPr="00E41F45">
              <w:rPr>
                <w:rStyle w:val="FontStyle44"/>
                <w:b/>
                <w:bCs/>
              </w:rPr>
              <w:t>Алгоритм деятельности по организации «Коллекционирования»</w:t>
            </w:r>
          </w:p>
          <w:p w14:paraId="639BFC37" w14:textId="77777777" w:rsidR="0052016F" w:rsidRPr="00E41F45" w:rsidRDefault="0052016F" w:rsidP="00692E51">
            <w:pPr>
              <w:pStyle w:val="Style13"/>
              <w:widowControl/>
              <w:spacing w:line="276" w:lineRule="auto"/>
              <w:ind w:firstLine="0"/>
              <w:jc w:val="center"/>
              <w:rPr>
                <w:rStyle w:val="FontStyle44"/>
              </w:rPr>
            </w:pPr>
            <w:r w:rsidRPr="00E41F45">
              <w:rPr>
                <w:rStyle w:val="FontStyle44"/>
              </w:rPr>
              <w:t>/Н.М. Короткова/</w:t>
            </w:r>
          </w:p>
        </w:tc>
      </w:tr>
      <w:tr w:rsidR="0052016F" w:rsidRPr="00A631BE" w14:paraId="29D04143" w14:textId="77777777" w:rsidTr="003246EE">
        <w:trPr>
          <w:trHeight w:val="797"/>
        </w:trPr>
        <w:tc>
          <w:tcPr>
            <w:tcW w:w="9237" w:type="dxa"/>
          </w:tcPr>
          <w:p w14:paraId="77C709CF" w14:textId="77777777" w:rsidR="0052016F" w:rsidRPr="00E41F45" w:rsidRDefault="0052016F" w:rsidP="00242729">
            <w:pPr>
              <w:pStyle w:val="Style12"/>
              <w:widowControl/>
              <w:spacing w:line="276" w:lineRule="auto"/>
              <w:ind w:firstLine="0"/>
              <w:rPr>
                <w:rStyle w:val="FontStyle44"/>
              </w:rPr>
            </w:pPr>
            <w:r w:rsidRPr="00E41F45">
              <w:rPr>
                <w:rStyle w:val="FontStyle62"/>
              </w:rPr>
              <w:t xml:space="preserve">1. </w:t>
            </w:r>
            <w:r w:rsidRPr="00E41F45">
              <w:rPr>
                <w:rStyle w:val="FontStyle44"/>
              </w:rPr>
              <w:t>Поиск черт сходства и различия между объектами в ходе обсуждения-рассуждения, поиск возможных оснований для их группировки.</w:t>
            </w:r>
          </w:p>
        </w:tc>
      </w:tr>
      <w:tr w:rsidR="0052016F" w:rsidRPr="00A631BE" w14:paraId="699A6BF4" w14:textId="77777777" w:rsidTr="003246EE">
        <w:trPr>
          <w:trHeight w:val="1141"/>
        </w:trPr>
        <w:tc>
          <w:tcPr>
            <w:tcW w:w="9237" w:type="dxa"/>
          </w:tcPr>
          <w:p w14:paraId="356472F2" w14:textId="77777777" w:rsidR="0052016F" w:rsidRPr="00E41F45" w:rsidRDefault="0052016F" w:rsidP="00242729">
            <w:pPr>
              <w:pStyle w:val="Style12"/>
              <w:spacing w:line="276" w:lineRule="auto"/>
              <w:ind w:firstLine="0"/>
              <w:rPr>
                <w:rStyle w:val="FontStyle62"/>
                <w:b w:val="0"/>
                <w:bCs w:val="0"/>
              </w:rPr>
            </w:pPr>
            <w:r w:rsidRPr="00E41F45">
              <w:rPr>
                <w:rStyle w:val="FontStyle44"/>
              </w:rPr>
              <w:lastRenderedPageBreak/>
              <w:t xml:space="preserve">2. Размещение материала в классификационной таблице (если материал реальный (образцы минералов) - размещение в емкости в виде коллекции, а на классификационную таблицу прикрепляются замещающие их картинки или ярлычки с названиями этих предметов). </w:t>
            </w:r>
          </w:p>
        </w:tc>
      </w:tr>
    </w:tbl>
    <w:p w14:paraId="642C58C3" w14:textId="77777777" w:rsidR="0052016F" w:rsidRPr="003D3F7A" w:rsidRDefault="0052016F" w:rsidP="0052016F">
      <w:pPr>
        <w:spacing w:after="0" w:line="276" w:lineRule="auto"/>
        <w:ind w:firstLine="709"/>
        <w:jc w:val="both"/>
        <w:rPr>
          <w:rFonts w:ascii="Times New Roman" w:hAnsi="Times New Roman" w:cs="Times New Roman"/>
          <w:sz w:val="24"/>
          <w:szCs w:val="24"/>
        </w:rPr>
      </w:pPr>
      <w:r w:rsidRPr="003D3F7A">
        <w:rPr>
          <w:rFonts w:ascii="Times New Roman" w:hAnsi="Times New Roman" w:cs="Times New Roman"/>
          <w:sz w:val="24"/>
          <w:szCs w:val="24"/>
        </w:rPr>
        <w:t>Коллекции:</w:t>
      </w:r>
    </w:p>
    <w:p w14:paraId="14562AFA" w14:textId="77777777" w:rsidR="0052016F" w:rsidRDefault="0052016F" w:rsidP="0052016F">
      <w:pPr>
        <w:spacing w:after="0" w:line="276" w:lineRule="auto"/>
        <w:ind w:firstLine="709"/>
        <w:jc w:val="both"/>
        <w:rPr>
          <w:rFonts w:ascii="Times New Roman" w:hAnsi="Times New Roman" w:cs="Times New Roman"/>
          <w:sz w:val="24"/>
          <w:szCs w:val="24"/>
        </w:rPr>
      </w:pPr>
      <w:r w:rsidRPr="003D3F7A">
        <w:rPr>
          <w:rFonts w:ascii="Times New Roman" w:hAnsi="Times New Roman" w:cs="Times New Roman"/>
          <w:sz w:val="24"/>
          <w:szCs w:val="24"/>
        </w:rPr>
        <w:t>1.</w:t>
      </w:r>
      <w:r w:rsidRPr="003D3F7A">
        <w:rPr>
          <w:rFonts w:ascii="Times New Roman" w:hAnsi="Times New Roman" w:cs="Times New Roman"/>
          <w:sz w:val="24"/>
          <w:szCs w:val="24"/>
        </w:rPr>
        <w:tab/>
        <w:t>Коллекционирование: «Уральские самоцветы», (марки, открытки, фотографии, иллюстрации, предметы, инструменты, изделия из различных материалов и другое).</w:t>
      </w:r>
    </w:p>
    <w:p w14:paraId="48BB6F25" w14:textId="77777777" w:rsidR="0052016F" w:rsidRPr="004810EF" w:rsidRDefault="0052016F" w:rsidP="0052016F">
      <w:pPr>
        <w:spacing w:after="0" w:line="276" w:lineRule="auto"/>
        <w:ind w:firstLine="709"/>
        <w:jc w:val="both"/>
        <w:rPr>
          <w:rFonts w:ascii="Times New Roman" w:hAnsi="Times New Roman" w:cs="Times New Roman"/>
          <w:b/>
          <w:sz w:val="24"/>
          <w:szCs w:val="24"/>
        </w:rPr>
      </w:pPr>
    </w:p>
    <w:p w14:paraId="59A3AC5E" w14:textId="77777777" w:rsidR="0052016F" w:rsidRPr="004810EF" w:rsidRDefault="0052016F" w:rsidP="0052016F">
      <w:pPr>
        <w:spacing w:after="0" w:line="276" w:lineRule="auto"/>
        <w:ind w:left="-737" w:firstLine="709"/>
        <w:jc w:val="both"/>
        <w:rPr>
          <w:rFonts w:ascii="Times New Roman" w:hAnsi="Times New Roman" w:cs="Times New Roman"/>
          <w:b/>
          <w:sz w:val="24"/>
          <w:szCs w:val="24"/>
        </w:rPr>
      </w:pPr>
      <w:r w:rsidRPr="004810EF">
        <w:rPr>
          <w:rFonts w:ascii="Times New Roman" w:hAnsi="Times New Roman" w:cs="Times New Roman"/>
          <w:b/>
          <w:sz w:val="24"/>
          <w:szCs w:val="24"/>
        </w:rPr>
        <w:t>3.</w:t>
      </w:r>
      <w:r w:rsidRPr="004810EF">
        <w:rPr>
          <w:rFonts w:ascii="Times New Roman" w:hAnsi="Times New Roman" w:cs="Times New Roman"/>
          <w:b/>
          <w:sz w:val="24"/>
          <w:szCs w:val="24"/>
        </w:rPr>
        <w:tab/>
        <w:t>Педагогическая технология – «Путешествие по карте»</w:t>
      </w:r>
    </w:p>
    <w:p w14:paraId="77186863" w14:textId="77777777" w:rsidR="0052016F" w:rsidRPr="00E41F45" w:rsidRDefault="0052016F" w:rsidP="0052016F">
      <w:pPr>
        <w:widowControl w:val="0"/>
        <w:autoSpaceDE w:val="0"/>
        <w:autoSpaceDN w:val="0"/>
        <w:adjustRightInd w:val="0"/>
        <w:spacing w:after="0" w:line="276" w:lineRule="auto"/>
        <w:ind w:firstLine="709"/>
        <w:jc w:val="both"/>
        <w:rPr>
          <w:rFonts w:ascii="Times New Roman" w:hAnsi="Times New Roman" w:cs="Times New Roman"/>
          <w:sz w:val="24"/>
          <w:szCs w:val="24"/>
        </w:rPr>
      </w:pPr>
      <w:r w:rsidRPr="00E41F45">
        <w:rPr>
          <w:rFonts w:ascii="Times New Roman" w:hAnsi="Times New Roman" w:cs="Times New Roman"/>
          <w:sz w:val="24"/>
          <w:szCs w:val="24"/>
        </w:rPr>
        <w:t xml:space="preserve">«Путешествие по карте» — это освоение пространственных схем и отношений (представления о пространстве мира, частях света и родной страны) </w:t>
      </w:r>
    </w:p>
    <w:p w14:paraId="7E69A0C9" w14:textId="77777777" w:rsidR="0052016F" w:rsidRPr="00E41F45" w:rsidRDefault="0052016F" w:rsidP="0052016F">
      <w:pPr>
        <w:widowControl w:val="0"/>
        <w:autoSpaceDE w:val="0"/>
        <w:autoSpaceDN w:val="0"/>
        <w:adjustRightInd w:val="0"/>
        <w:spacing w:after="0" w:line="276" w:lineRule="auto"/>
        <w:ind w:firstLine="709"/>
        <w:jc w:val="both"/>
        <w:rPr>
          <w:rFonts w:ascii="Times New Roman" w:hAnsi="Times New Roman" w:cs="Times New Roman"/>
          <w:sz w:val="24"/>
          <w:szCs w:val="24"/>
        </w:rPr>
      </w:pPr>
      <w:r w:rsidRPr="00E41F45">
        <w:rPr>
          <w:rFonts w:ascii="Times New Roman" w:hAnsi="Times New Roman" w:cs="Times New Roman"/>
          <w:sz w:val="24"/>
          <w:szCs w:val="24"/>
        </w:rPr>
        <w:t>Цель познавательно-исследовательской деятельности «Путешествий по карте»: обеспечить условия для развития у детей старшего дошкольного возраста естественнонаучных представлений об окружающем мире, формирование целостной картины мира.</w:t>
      </w:r>
    </w:p>
    <w:p w14:paraId="354A44EB" w14:textId="77777777" w:rsidR="0052016F" w:rsidRPr="00E41F45" w:rsidRDefault="0052016F" w:rsidP="0052016F">
      <w:pPr>
        <w:widowControl w:val="0"/>
        <w:autoSpaceDE w:val="0"/>
        <w:autoSpaceDN w:val="0"/>
        <w:adjustRightInd w:val="0"/>
        <w:spacing w:after="0" w:line="276" w:lineRule="auto"/>
        <w:ind w:firstLine="709"/>
        <w:jc w:val="both"/>
        <w:rPr>
          <w:rFonts w:ascii="Times New Roman" w:hAnsi="Times New Roman" w:cs="Times New Roman"/>
          <w:sz w:val="24"/>
          <w:szCs w:val="24"/>
        </w:rPr>
      </w:pPr>
      <w:r w:rsidRPr="00E41F45">
        <w:rPr>
          <w:rFonts w:ascii="Times New Roman" w:hAnsi="Times New Roman" w:cs="Times New Roman"/>
          <w:sz w:val="24"/>
          <w:szCs w:val="24"/>
        </w:rPr>
        <w:t>Задачи, решаемые при организации «Путешествия по карте»:</w:t>
      </w:r>
    </w:p>
    <w:p w14:paraId="7D42B59F" w14:textId="7770EFBE" w:rsidR="0052016F" w:rsidRDefault="003246EE" w:rsidP="003246EE">
      <w:pPr>
        <w:widowControl w:val="0"/>
        <w:autoSpaceDE w:val="0"/>
        <w:autoSpaceDN w:val="0"/>
        <w:adjustRightInd w:val="0"/>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 xml:space="preserve">1. </w:t>
      </w:r>
      <w:r w:rsidR="0052016F" w:rsidRPr="00E41F45">
        <w:rPr>
          <w:rFonts w:ascii="Times New Roman" w:hAnsi="Times New Roman" w:cs="Times New Roman"/>
          <w:sz w:val="24"/>
          <w:szCs w:val="24"/>
        </w:rPr>
        <w:t>Развивать у детей географические представления о земном шаре, океанах, материках через знакомство с глобусом и картой. (части света, страна, природные ископаемые, обозначение пус</w:t>
      </w:r>
      <w:r w:rsidR="0052016F">
        <w:rPr>
          <w:rFonts w:ascii="Times New Roman" w:hAnsi="Times New Roman" w:cs="Times New Roman"/>
          <w:sz w:val="24"/>
          <w:szCs w:val="24"/>
        </w:rPr>
        <w:t>тынь, лесов, гор, рек и т. д.).</w:t>
      </w:r>
    </w:p>
    <w:p w14:paraId="033E9531" w14:textId="42AA3692" w:rsidR="0052016F" w:rsidRDefault="003246EE" w:rsidP="003246EE">
      <w:pPr>
        <w:widowControl w:val="0"/>
        <w:autoSpaceDE w:val="0"/>
        <w:autoSpaceDN w:val="0"/>
        <w:adjustRightInd w:val="0"/>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 xml:space="preserve">2. </w:t>
      </w:r>
      <w:r w:rsidR="0052016F" w:rsidRPr="004810EF">
        <w:rPr>
          <w:rFonts w:ascii="Times New Roman" w:hAnsi="Times New Roman" w:cs="Times New Roman"/>
          <w:sz w:val="24"/>
          <w:szCs w:val="24"/>
        </w:rPr>
        <w:t>Познакомить детей с различными природно-климатическими зонами, условиями жизни на Земле и разными видами ландшафта.</w:t>
      </w:r>
    </w:p>
    <w:p w14:paraId="12EE392B" w14:textId="16FC641F" w:rsidR="0052016F" w:rsidRDefault="003246EE" w:rsidP="003246EE">
      <w:pPr>
        <w:widowControl w:val="0"/>
        <w:autoSpaceDE w:val="0"/>
        <w:autoSpaceDN w:val="0"/>
        <w:adjustRightInd w:val="0"/>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 xml:space="preserve">3. </w:t>
      </w:r>
      <w:r w:rsidR="0052016F" w:rsidRPr="004810EF">
        <w:rPr>
          <w:rFonts w:ascii="Times New Roman" w:hAnsi="Times New Roman" w:cs="Times New Roman"/>
          <w:sz w:val="24"/>
          <w:szCs w:val="24"/>
        </w:rPr>
        <w:t>Развивать представления о странах и населяющих их народах разных рас и национальностей; особенностях их жизнедеятельности.</w:t>
      </w:r>
    </w:p>
    <w:p w14:paraId="5813DB39" w14:textId="6B99AE02" w:rsidR="0052016F" w:rsidRDefault="003246EE" w:rsidP="003246EE">
      <w:pPr>
        <w:widowControl w:val="0"/>
        <w:autoSpaceDE w:val="0"/>
        <w:autoSpaceDN w:val="0"/>
        <w:adjustRightInd w:val="0"/>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 xml:space="preserve">4. </w:t>
      </w:r>
      <w:r w:rsidR="0052016F" w:rsidRPr="004810EF">
        <w:rPr>
          <w:rFonts w:ascii="Times New Roman" w:hAnsi="Times New Roman" w:cs="Times New Roman"/>
          <w:sz w:val="24"/>
          <w:szCs w:val="24"/>
        </w:rPr>
        <w:t>Придать творческий исследовательский характер процессу изучения окружающего мира.</w:t>
      </w:r>
    </w:p>
    <w:p w14:paraId="34DAB914" w14:textId="01B57E23" w:rsidR="0052016F" w:rsidRDefault="003246EE" w:rsidP="003246EE">
      <w:pPr>
        <w:widowControl w:val="0"/>
        <w:autoSpaceDE w:val="0"/>
        <w:autoSpaceDN w:val="0"/>
        <w:adjustRightInd w:val="0"/>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 xml:space="preserve">5. </w:t>
      </w:r>
      <w:r w:rsidR="0052016F" w:rsidRPr="004810EF">
        <w:rPr>
          <w:rFonts w:ascii="Times New Roman" w:hAnsi="Times New Roman" w:cs="Times New Roman"/>
          <w:sz w:val="24"/>
          <w:szCs w:val="24"/>
        </w:rPr>
        <w:t>Зажечь в ребенке желание самому узнать что-то новое, используя разные информационные средства познания (опыты, эксперименты, книги, беседы, споры) и воплотить это в индивидуальный или совместный творческий продукт самим ребенком (альбом, панно, открытка, макет и т.д.) т.е. развивать познавательную активность.</w:t>
      </w:r>
    </w:p>
    <w:p w14:paraId="0716703C" w14:textId="77777777" w:rsidR="00692E51" w:rsidRPr="00692E51" w:rsidRDefault="00692E51" w:rsidP="00692E51">
      <w:pPr>
        <w:widowControl w:val="0"/>
        <w:autoSpaceDE w:val="0"/>
        <w:autoSpaceDN w:val="0"/>
        <w:adjustRightInd w:val="0"/>
        <w:spacing w:after="0" w:line="276" w:lineRule="auto"/>
        <w:ind w:left="720"/>
        <w:jc w:val="both"/>
        <w:rPr>
          <w:rFonts w:ascii="Times New Roman" w:hAnsi="Times New Roman" w:cs="Times New Roman"/>
          <w:sz w:val="24"/>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6"/>
        <w:gridCol w:w="8444"/>
      </w:tblGrid>
      <w:tr w:rsidR="0052016F" w:rsidRPr="00A631BE" w14:paraId="04DA38E5" w14:textId="77777777" w:rsidTr="00692E51">
        <w:trPr>
          <w:trHeight w:val="303"/>
        </w:trPr>
        <w:tc>
          <w:tcPr>
            <w:tcW w:w="9320" w:type="dxa"/>
            <w:gridSpan w:val="2"/>
          </w:tcPr>
          <w:p w14:paraId="6F78B590" w14:textId="77777777" w:rsidR="0052016F" w:rsidRPr="00A631BE" w:rsidRDefault="0052016F" w:rsidP="00242729">
            <w:pPr>
              <w:widowControl w:val="0"/>
              <w:autoSpaceDE w:val="0"/>
              <w:autoSpaceDN w:val="0"/>
              <w:adjustRightInd w:val="0"/>
              <w:spacing w:after="0" w:line="276" w:lineRule="auto"/>
              <w:jc w:val="center"/>
              <w:rPr>
                <w:rFonts w:ascii="Times New Roman" w:hAnsi="Times New Roman" w:cs="Times New Roman"/>
                <w:sz w:val="24"/>
                <w:szCs w:val="24"/>
                <w:lang w:eastAsia="ru-RU"/>
              </w:rPr>
            </w:pPr>
            <w:r w:rsidRPr="00A631BE">
              <w:rPr>
                <w:rFonts w:ascii="Times New Roman" w:hAnsi="Times New Roman" w:cs="Times New Roman"/>
                <w:b/>
                <w:bCs/>
                <w:sz w:val="24"/>
                <w:szCs w:val="24"/>
                <w:lang w:eastAsia="ru-RU"/>
              </w:rPr>
              <w:t xml:space="preserve">Алгоритм «Путешествия по карте» </w:t>
            </w:r>
            <w:r w:rsidRPr="00A631BE">
              <w:rPr>
                <w:rStyle w:val="FontStyle44"/>
                <w:lang w:eastAsia="ru-RU"/>
              </w:rPr>
              <w:t>/Н.М. Короткова/</w:t>
            </w:r>
          </w:p>
        </w:tc>
      </w:tr>
      <w:tr w:rsidR="0052016F" w:rsidRPr="00A631BE" w14:paraId="2F72C39D" w14:textId="77777777" w:rsidTr="00692E51">
        <w:tc>
          <w:tcPr>
            <w:tcW w:w="843" w:type="dxa"/>
          </w:tcPr>
          <w:p w14:paraId="42C56C1A" w14:textId="77777777" w:rsidR="0052016F" w:rsidRPr="00A631BE" w:rsidRDefault="0052016F" w:rsidP="00242729">
            <w:pPr>
              <w:widowControl w:val="0"/>
              <w:autoSpaceDE w:val="0"/>
              <w:autoSpaceDN w:val="0"/>
              <w:adjustRightInd w:val="0"/>
              <w:spacing w:after="0" w:line="276" w:lineRule="auto"/>
              <w:jc w:val="both"/>
              <w:rPr>
                <w:rFonts w:ascii="Times New Roman" w:hAnsi="Times New Roman" w:cs="Times New Roman"/>
                <w:sz w:val="24"/>
                <w:szCs w:val="24"/>
                <w:lang w:val="en-US" w:eastAsia="ru-RU"/>
              </w:rPr>
            </w:pPr>
            <w:r w:rsidRPr="00A631BE">
              <w:rPr>
                <w:rFonts w:ascii="Times New Roman" w:hAnsi="Times New Roman" w:cs="Times New Roman"/>
                <w:sz w:val="24"/>
                <w:szCs w:val="24"/>
                <w:lang w:val="en-US" w:eastAsia="ru-RU"/>
              </w:rPr>
              <w:t>Этапы</w:t>
            </w:r>
          </w:p>
        </w:tc>
        <w:tc>
          <w:tcPr>
            <w:tcW w:w="8477" w:type="dxa"/>
          </w:tcPr>
          <w:p w14:paraId="2AD10327" w14:textId="77777777" w:rsidR="0052016F" w:rsidRPr="00A631BE" w:rsidRDefault="0052016F" w:rsidP="00242729">
            <w:pPr>
              <w:widowControl w:val="0"/>
              <w:autoSpaceDE w:val="0"/>
              <w:autoSpaceDN w:val="0"/>
              <w:adjustRightInd w:val="0"/>
              <w:spacing w:after="0" w:line="276" w:lineRule="auto"/>
              <w:jc w:val="both"/>
              <w:rPr>
                <w:rFonts w:ascii="Times New Roman" w:hAnsi="Times New Roman" w:cs="Times New Roman"/>
                <w:sz w:val="24"/>
                <w:szCs w:val="24"/>
                <w:lang w:val="en-US" w:eastAsia="ru-RU"/>
              </w:rPr>
            </w:pPr>
            <w:r w:rsidRPr="00A631BE">
              <w:rPr>
                <w:rFonts w:ascii="Times New Roman" w:hAnsi="Times New Roman" w:cs="Times New Roman"/>
                <w:sz w:val="24"/>
                <w:szCs w:val="24"/>
                <w:lang w:val="en-US" w:eastAsia="ru-RU"/>
              </w:rPr>
              <w:t>Последовательность деятельности</w:t>
            </w:r>
          </w:p>
        </w:tc>
      </w:tr>
      <w:tr w:rsidR="0052016F" w:rsidRPr="00A631BE" w14:paraId="47A42A0A" w14:textId="77777777" w:rsidTr="00692E51">
        <w:tc>
          <w:tcPr>
            <w:tcW w:w="843" w:type="dxa"/>
          </w:tcPr>
          <w:p w14:paraId="60C72CB5" w14:textId="77777777" w:rsidR="0052016F" w:rsidRPr="00A631BE" w:rsidRDefault="0052016F" w:rsidP="00242729">
            <w:pPr>
              <w:widowControl w:val="0"/>
              <w:autoSpaceDE w:val="0"/>
              <w:autoSpaceDN w:val="0"/>
              <w:adjustRightInd w:val="0"/>
              <w:spacing w:after="0" w:line="276" w:lineRule="auto"/>
              <w:jc w:val="both"/>
              <w:rPr>
                <w:rFonts w:ascii="Times New Roman" w:hAnsi="Times New Roman" w:cs="Times New Roman"/>
                <w:sz w:val="24"/>
                <w:szCs w:val="24"/>
                <w:lang w:val="en-US" w:eastAsia="ru-RU"/>
              </w:rPr>
            </w:pPr>
            <w:r w:rsidRPr="00A631BE">
              <w:rPr>
                <w:rFonts w:ascii="Times New Roman" w:hAnsi="Times New Roman" w:cs="Times New Roman"/>
                <w:sz w:val="24"/>
                <w:szCs w:val="24"/>
                <w:lang w:val="en-US" w:eastAsia="ru-RU"/>
              </w:rPr>
              <w:t>1 этап</w:t>
            </w:r>
          </w:p>
        </w:tc>
        <w:tc>
          <w:tcPr>
            <w:tcW w:w="8477" w:type="dxa"/>
          </w:tcPr>
          <w:p w14:paraId="540B1151" w14:textId="77777777" w:rsidR="0052016F" w:rsidRPr="00A631BE" w:rsidRDefault="0052016F" w:rsidP="00242729">
            <w:pPr>
              <w:widowControl w:val="0"/>
              <w:autoSpaceDE w:val="0"/>
              <w:autoSpaceDN w:val="0"/>
              <w:adjustRightInd w:val="0"/>
              <w:spacing w:after="0" w:line="276" w:lineRule="auto"/>
              <w:jc w:val="both"/>
              <w:rPr>
                <w:rFonts w:ascii="Times New Roman" w:hAnsi="Times New Roman" w:cs="Times New Roman"/>
                <w:sz w:val="24"/>
                <w:szCs w:val="24"/>
                <w:lang w:val="en-US" w:eastAsia="ru-RU"/>
              </w:rPr>
            </w:pPr>
            <w:r w:rsidRPr="00A631BE">
              <w:rPr>
                <w:rFonts w:ascii="Times New Roman" w:hAnsi="Times New Roman" w:cs="Times New Roman"/>
                <w:sz w:val="24"/>
                <w:szCs w:val="24"/>
                <w:lang w:val="en-US" w:eastAsia="ru-RU"/>
              </w:rPr>
              <w:t>Выбор пункта назначения.</w:t>
            </w:r>
          </w:p>
        </w:tc>
      </w:tr>
      <w:tr w:rsidR="0052016F" w:rsidRPr="00A631BE" w14:paraId="798E3E77" w14:textId="77777777" w:rsidTr="00692E51">
        <w:tc>
          <w:tcPr>
            <w:tcW w:w="843" w:type="dxa"/>
          </w:tcPr>
          <w:p w14:paraId="7FEDA4C2" w14:textId="77777777" w:rsidR="0052016F" w:rsidRPr="00A631BE" w:rsidRDefault="0052016F" w:rsidP="00242729">
            <w:pPr>
              <w:widowControl w:val="0"/>
              <w:autoSpaceDE w:val="0"/>
              <w:autoSpaceDN w:val="0"/>
              <w:adjustRightInd w:val="0"/>
              <w:spacing w:after="0" w:line="276" w:lineRule="auto"/>
              <w:jc w:val="both"/>
              <w:rPr>
                <w:rFonts w:ascii="Times New Roman" w:hAnsi="Times New Roman" w:cs="Times New Roman"/>
                <w:sz w:val="24"/>
                <w:szCs w:val="24"/>
                <w:lang w:val="en-US" w:eastAsia="ru-RU"/>
              </w:rPr>
            </w:pPr>
            <w:r w:rsidRPr="00A631BE">
              <w:rPr>
                <w:rFonts w:ascii="Times New Roman" w:hAnsi="Times New Roman" w:cs="Times New Roman"/>
                <w:sz w:val="24"/>
                <w:szCs w:val="24"/>
                <w:lang w:val="en-US" w:eastAsia="ru-RU"/>
              </w:rPr>
              <w:t>2 этап</w:t>
            </w:r>
          </w:p>
        </w:tc>
        <w:tc>
          <w:tcPr>
            <w:tcW w:w="8477" w:type="dxa"/>
          </w:tcPr>
          <w:p w14:paraId="5AD6B297" w14:textId="77777777" w:rsidR="0052016F" w:rsidRPr="00A631BE" w:rsidRDefault="0052016F" w:rsidP="00242729">
            <w:pPr>
              <w:widowControl w:val="0"/>
              <w:autoSpaceDE w:val="0"/>
              <w:autoSpaceDN w:val="0"/>
              <w:adjustRightInd w:val="0"/>
              <w:spacing w:after="0" w:line="276" w:lineRule="auto"/>
              <w:jc w:val="both"/>
              <w:rPr>
                <w:rFonts w:ascii="Times New Roman" w:hAnsi="Times New Roman" w:cs="Times New Roman"/>
                <w:sz w:val="24"/>
                <w:szCs w:val="24"/>
                <w:lang w:val="en-US" w:eastAsia="ru-RU"/>
              </w:rPr>
            </w:pPr>
            <w:r w:rsidRPr="00A631BE">
              <w:rPr>
                <w:rFonts w:ascii="Times New Roman" w:hAnsi="Times New Roman" w:cs="Times New Roman"/>
                <w:sz w:val="24"/>
                <w:szCs w:val="24"/>
                <w:lang w:val="en-US" w:eastAsia="ru-RU"/>
              </w:rPr>
              <w:t>Выбор транспортного средства передвижения.</w:t>
            </w:r>
          </w:p>
        </w:tc>
      </w:tr>
      <w:tr w:rsidR="0052016F" w:rsidRPr="00A631BE" w14:paraId="47E68892" w14:textId="77777777" w:rsidTr="00692E51">
        <w:tc>
          <w:tcPr>
            <w:tcW w:w="843" w:type="dxa"/>
          </w:tcPr>
          <w:p w14:paraId="60FF65D9" w14:textId="77777777" w:rsidR="0052016F" w:rsidRPr="00A631BE" w:rsidRDefault="0052016F" w:rsidP="00242729">
            <w:pPr>
              <w:widowControl w:val="0"/>
              <w:autoSpaceDE w:val="0"/>
              <w:autoSpaceDN w:val="0"/>
              <w:adjustRightInd w:val="0"/>
              <w:spacing w:after="0" w:line="276" w:lineRule="auto"/>
              <w:jc w:val="both"/>
              <w:rPr>
                <w:rFonts w:ascii="Times New Roman" w:hAnsi="Times New Roman" w:cs="Times New Roman"/>
                <w:sz w:val="24"/>
                <w:szCs w:val="24"/>
                <w:lang w:val="en-US" w:eastAsia="ru-RU"/>
              </w:rPr>
            </w:pPr>
            <w:r w:rsidRPr="00A631BE">
              <w:rPr>
                <w:rFonts w:ascii="Times New Roman" w:hAnsi="Times New Roman" w:cs="Times New Roman"/>
                <w:sz w:val="24"/>
                <w:szCs w:val="24"/>
                <w:lang w:val="en-US" w:eastAsia="ru-RU"/>
              </w:rPr>
              <w:t>3 этап</w:t>
            </w:r>
          </w:p>
        </w:tc>
        <w:tc>
          <w:tcPr>
            <w:tcW w:w="8477" w:type="dxa"/>
          </w:tcPr>
          <w:p w14:paraId="40F3112B" w14:textId="77777777" w:rsidR="0052016F" w:rsidRPr="00A631BE" w:rsidRDefault="0052016F" w:rsidP="00242729">
            <w:pPr>
              <w:widowControl w:val="0"/>
              <w:autoSpaceDE w:val="0"/>
              <w:autoSpaceDN w:val="0"/>
              <w:adjustRightInd w:val="0"/>
              <w:spacing w:after="0" w:line="276" w:lineRule="auto"/>
              <w:jc w:val="both"/>
              <w:rPr>
                <w:rFonts w:ascii="Times New Roman" w:hAnsi="Times New Roman" w:cs="Times New Roman"/>
                <w:sz w:val="24"/>
                <w:szCs w:val="24"/>
                <w:lang w:eastAsia="ru-RU"/>
              </w:rPr>
            </w:pPr>
            <w:r w:rsidRPr="00A631BE">
              <w:rPr>
                <w:rFonts w:ascii="Times New Roman" w:hAnsi="Times New Roman" w:cs="Times New Roman"/>
                <w:sz w:val="24"/>
                <w:szCs w:val="24"/>
                <w:lang w:eastAsia="ru-RU"/>
              </w:rPr>
              <w:t>Определение маршрута по глобусу и карте (или возможные разные пути) и прокладывание его цветными маркерами на карте.</w:t>
            </w:r>
          </w:p>
        </w:tc>
      </w:tr>
      <w:tr w:rsidR="0052016F" w:rsidRPr="00A631BE" w14:paraId="6223217F" w14:textId="77777777" w:rsidTr="00692E51">
        <w:tc>
          <w:tcPr>
            <w:tcW w:w="843" w:type="dxa"/>
          </w:tcPr>
          <w:p w14:paraId="72121CBB" w14:textId="77777777" w:rsidR="0052016F" w:rsidRPr="00A631BE" w:rsidRDefault="0052016F" w:rsidP="00242729">
            <w:pPr>
              <w:widowControl w:val="0"/>
              <w:autoSpaceDE w:val="0"/>
              <w:autoSpaceDN w:val="0"/>
              <w:adjustRightInd w:val="0"/>
              <w:spacing w:after="0" w:line="276" w:lineRule="auto"/>
              <w:jc w:val="both"/>
              <w:rPr>
                <w:rFonts w:ascii="Times New Roman" w:hAnsi="Times New Roman" w:cs="Times New Roman"/>
                <w:sz w:val="24"/>
                <w:szCs w:val="24"/>
                <w:lang w:val="en-US" w:eastAsia="ru-RU"/>
              </w:rPr>
            </w:pPr>
            <w:r w:rsidRPr="00A631BE">
              <w:rPr>
                <w:rFonts w:ascii="Times New Roman" w:hAnsi="Times New Roman" w:cs="Times New Roman"/>
                <w:sz w:val="24"/>
                <w:szCs w:val="24"/>
                <w:lang w:val="en-US" w:eastAsia="ru-RU"/>
              </w:rPr>
              <w:t>4 этап</w:t>
            </w:r>
          </w:p>
        </w:tc>
        <w:tc>
          <w:tcPr>
            <w:tcW w:w="8477" w:type="dxa"/>
          </w:tcPr>
          <w:p w14:paraId="3BE52E04" w14:textId="77777777" w:rsidR="0052016F" w:rsidRPr="00A631BE" w:rsidRDefault="0052016F" w:rsidP="00242729">
            <w:pPr>
              <w:widowControl w:val="0"/>
              <w:autoSpaceDE w:val="0"/>
              <w:autoSpaceDN w:val="0"/>
              <w:adjustRightInd w:val="0"/>
              <w:spacing w:after="0" w:line="276" w:lineRule="auto"/>
              <w:jc w:val="both"/>
              <w:rPr>
                <w:rFonts w:ascii="Times New Roman" w:hAnsi="Times New Roman" w:cs="Times New Roman"/>
                <w:sz w:val="24"/>
                <w:szCs w:val="24"/>
                <w:lang w:eastAsia="ru-RU"/>
              </w:rPr>
            </w:pPr>
            <w:r w:rsidRPr="00A631BE">
              <w:rPr>
                <w:rFonts w:ascii="Times New Roman" w:hAnsi="Times New Roman" w:cs="Times New Roman"/>
                <w:sz w:val="24"/>
                <w:szCs w:val="24"/>
                <w:lang w:eastAsia="ru-RU"/>
              </w:rPr>
              <w:t>Высказывание предположений о том, что и кто может встретиться в пути, в данной местности; что дети знают о пункте назначения.</w:t>
            </w:r>
          </w:p>
        </w:tc>
      </w:tr>
      <w:tr w:rsidR="0052016F" w:rsidRPr="00A631BE" w14:paraId="6EF00D0D" w14:textId="77777777" w:rsidTr="00692E51">
        <w:tc>
          <w:tcPr>
            <w:tcW w:w="843" w:type="dxa"/>
          </w:tcPr>
          <w:p w14:paraId="78C9015D" w14:textId="77777777" w:rsidR="0052016F" w:rsidRPr="00A631BE" w:rsidRDefault="0052016F" w:rsidP="00242729">
            <w:pPr>
              <w:widowControl w:val="0"/>
              <w:autoSpaceDE w:val="0"/>
              <w:autoSpaceDN w:val="0"/>
              <w:adjustRightInd w:val="0"/>
              <w:spacing w:after="0" w:line="276" w:lineRule="auto"/>
              <w:jc w:val="both"/>
              <w:rPr>
                <w:rFonts w:ascii="Times New Roman" w:hAnsi="Times New Roman" w:cs="Times New Roman"/>
                <w:sz w:val="24"/>
                <w:szCs w:val="24"/>
                <w:lang w:val="en-US" w:eastAsia="ru-RU"/>
              </w:rPr>
            </w:pPr>
            <w:r w:rsidRPr="00A631BE">
              <w:rPr>
                <w:rFonts w:ascii="Times New Roman" w:hAnsi="Times New Roman" w:cs="Times New Roman"/>
                <w:sz w:val="24"/>
                <w:szCs w:val="24"/>
                <w:lang w:val="en-US" w:eastAsia="ru-RU"/>
              </w:rPr>
              <w:t xml:space="preserve">5 этап </w:t>
            </w:r>
          </w:p>
        </w:tc>
        <w:tc>
          <w:tcPr>
            <w:tcW w:w="8477" w:type="dxa"/>
          </w:tcPr>
          <w:p w14:paraId="52465321" w14:textId="77777777" w:rsidR="0052016F" w:rsidRPr="00A631BE" w:rsidRDefault="0052016F" w:rsidP="00242729">
            <w:pPr>
              <w:widowControl w:val="0"/>
              <w:autoSpaceDE w:val="0"/>
              <w:autoSpaceDN w:val="0"/>
              <w:adjustRightInd w:val="0"/>
              <w:spacing w:after="0" w:line="276" w:lineRule="auto"/>
              <w:jc w:val="both"/>
              <w:rPr>
                <w:rFonts w:ascii="Times New Roman" w:hAnsi="Times New Roman" w:cs="Times New Roman"/>
                <w:sz w:val="24"/>
                <w:szCs w:val="24"/>
                <w:lang w:eastAsia="ru-RU"/>
              </w:rPr>
            </w:pPr>
            <w:r w:rsidRPr="00A631BE">
              <w:rPr>
                <w:rFonts w:ascii="Times New Roman" w:hAnsi="Times New Roman" w:cs="Times New Roman"/>
                <w:sz w:val="24"/>
                <w:szCs w:val="24"/>
                <w:lang w:eastAsia="ru-RU"/>
              </w:rPr>
              <w:t>Само путешествие. Познавательно-исследовательская деятельность.</w:t>
            </w:r>
          </w:p>
        </w:tc>
      </w:tr>
      <w:tr w:rsidR="0052016F" w:rsidRPr="00A631BE" w14:paraId="0DA440B6" w14:textId="77777777" w:rsidTr="00692E51">
        <w:tc>
          <w:tcPr>
            <w:tcW w:w="843" w:type="dxa"/>
          </w:tcPr>
          <w:p w14:paraId="0A31936D" w14:textId="77777777" w:rsidR="0052016F" w:rsidRPr="00A631BE" w:rsidRDefault="0052016F" w:rsidP="00242729">
            <w:pPr>
              <w:widowControl w:val="0"/>
              <w:autoSpaceDE w:val="0"/>
              <w:autoSpaceDN w:val="0"/>
              <w:adjustRightInd w:val="0"/>
              <w:spacing w:after="0" w:line="276" w:lineRule="auto"/>
              <w:jc w:val="both"/>
              <w:rPr>
                <w:rFonts w:ascii="Times New Roman" w:hAnsi="Times New Roman" w:cs="Times New Roman"/>
                <w:sz w:val="24"/>
                <w:szCs w:val="24"/>
                <w:lang w:val="en-US" w:eastAsia="ru-RU"/>
              </w:rPr>
            </w:pPr>
            <w:r w:rsidRPr="00A631BE">
              <w:rPr>
                <w:rFonts w:ascii="Times New Roman" w:hAnsi="Times New Roman" w:cs="Times New Roman"/>
                <w:sz w:val="24"/>
                <w:szCs w:val="24"/>
                <w:lang w:val="en-US" w:eastAsia="ru-RU"/>
              </w:rPr>
              <w:t>6 этап</w:t>
            </w:r>
          </w:p>
        </w:tc>
        <w:tc>
          <w:tcPr>
            <w:tcW w:w="8477" w:type="dxa"/>
          </w:tcPr>
          <w:p w14:paraId="2AF17F10" w14:textId="77777777" w:rsidR="0052016F" w:rsidRPr="00A631BE" w:rsidRDefault="0052016F" w:rsidP="00242729">
            <w:pPr>
              <w:widowControl w:val="0"/>
              <w:autoSpaceDE w:val="0"/>
              <w:autoSpaceDN w:val="0"/>
              <w:adjustRightInd w:val="0"/>
              <w:spacing w:after="0" w:line="276" w:lineRule="auto"/>
              <w:jc w:val="both"/>
              <w:rPr>
                <w:rFonts w:ascii="Times New Roman" w:hAnsi="Times New Roman" w:cs="Times New Roman"/>
                <w:sz w:val="24"/>
                <w:szCs w:val="24"/>
                <w:lang w:eastAsia="ru-RU"/>
              </w:rPr>
            </w:pPr>
            <w:r w:rsidRPr="00A631BE">
              <w:rPr>
                <w:rFonts w:ascii="Times New Roman" w:hAnsi="Times New Roman" w:cs="Times New Roman"/>
                <w:sz w:val="24"/>
                <w:szCs w:val="24"/>
                <w:lang w:eastAsia="ru-RU"/>
              </w:rPr>
              <w:t>Подведение итогов, проверка предположений, что нового узнали.</w:t>
            </w:r>
          </w:p>
        </w:tc>
      </w:tr>
    </w:tbl>
    <w:p w14:paraId="71534CEC" w14:textId="77777777" w:rsidR="0052016F" w:rsidRDefault="0052016F" w:rsidP="0052016F">
      <w:pPr>
        <w:widowControl w:val="0"/>
        <w:autoSpaceDE w:val="0"/>
        <w:autoSpaceDN w:val="0"/>
        <w:adjustRightInd w:val="0"/>
        <w:spacing w:after="0" w:line="276" w:lineRule="auto"/>
        <w:jc w:val="both"/>
        <w:rPr>
          <w:rFonts w:ascii="Times New Roman" w:hAnsi="Times New Roman" w:cs="Times New Roman"/>
          <w:sz w:val="24"/>
          <w:szCs w:val="24"/>
        </w:rPr>
      </w:pPr>
    </w:p>
    <w:p w14:paraId="23BAEC87" w14:textId="77777777" w:rsidR="0052016F" w:rsidRDefault="0052016F" w:rsidP="0052016F">
      <w:pPr>
        <w:widowControl w:val="0"/>
        <w:autoSpaceDE w:val="0"/>
        <w:autoSpaceDN w:val="0"/>
        <w:adjustRightInd w:val="0"/>
        <w:spacing w:after="0" w:line="276" w:lineRule="auto"/>
        <w:jc w:val="both"/>
        <w:rPr>
          <w:rFonts w:ascii="Times New Roman" w:hAnsi="Times New Roman" w:cs="Times New Roman"/>
          <w:sz w:val="24"/>
          <w:szCs w:val="24"/>
        </w:rPr>
      </w:pPr>
      <w:r w:rsidRPr="00E41F45">
        <w:rPr>
          <w:rFonts w:ascii="Times New Roman" w:hAnsi="Times New Roman" w:cs="Times New Roman"/>
          <w:sz w:val="24"/>
          <w:szCs w:val="24"/>
        </w:rPr>
        <w:t>Игра-развлечение: «Мы – путешественники»</w:t>
      </w:r>
      <w:r>
        <w:rPr>
          <w:rFonts w:ascii="Times New Roman" w:hAnsi="Times New Roman" w:cs="Times New Roman"/>
          <w:sz w:val="24"/>
          <w:szCs w:val="24"/>
        </w:rPr>
        <w:t>.</w:t>
      </w:r>
    </w:p>
    <w:p w14:paraId="5510B502" w14:textId="77777777" w:rsidR="0052016F" w:rsidRDefault="0052016F" w:rsidP="0052016F">
      <w:pPr>
        <w:widowControl w:val="0"/>
        <w:autoSpaceDE w:val="0"/>
        <w:autoSpaceDN w:val="0"/>
        <w:adjustRightInd w:val="0"/>
        <w:spacing w:after="0" w:line="276" w:lineRule="auto"/>
        <w:jc w:val="both"/>
        <w:rPr>
          <w:rFonts w:ascii="Times New Roman" w:hAnsi="Times New Roman" w:cs="Times New Roman"/>
          <w:sz w:val="24"/>
          <w:szCs w:val="24"/>
        </w:rPr>
      </w:pPr>
    </w:p>
    <w:p w14:paraId="7CFCEFE1" w14:textId="77777777" w:rsidR="0052016F" w:rsidRPr="004810EF" w:rsidRDefault="0052016F" w:rsidP="0052016F">
      <w:pPr>
        <w:widowControl w:val="0"/>
        <w:autoSpaceDE w:val="0"/>
        <w:autoSpaceDN w:val="0"/>
        <w:adjustRightInd w:val="0"/>
        <w:spacing w:after="0" w:line="276" w:lineRule="auto"/>
        <w:jc w:val="both"/>
        <w:rPr>
          <w:rFonts w:ascii="Times New Roman" w:hAnsi="Times New Roman" w:cs="Times New Roman"/>
          <w:b/>
          <w:sz w:val="24"/>
          <w:szCs w:val="24"/>
        </w:rPr>
      </w:pPr>
      <w:r>
        <w:rPr>
          <w:rFonts w:ascii="Times New Roman" w:hAnsi="Times New Roman" w:cs="Times New Roman"/>
          <w:b/>
          <w:sz w:val="24"/>
          <w:szCs w:val="24"/>
        </w:rPr>
        <w:lastRenderedPageBreak/>
        <w:t>4.</w:t>
      </w:r>
      <w:r>
        <w:rPr>
          <w:rFonts w:ascii="Times New Roman" w:hAnsi="Times New Roman" w:cs="Times New Roman"/>
          <w:b/>
          <w:sz w:val="24"/>
          <w:szCs w:val="24"/>
        </w:rPr>
        <w:tab/>
        <w:t>Педагогическая технология детского экспериментирования</w:t>
      </w:r>
    </w:p>
    <w:p w14:paraId="0E8B88FF" w14:textId="77777777" w:rsidR="0052016F" w:rsidRPr="00E41F45" w:rsidRDefault="0052016F" w:rsidP="0052016F">
      <w:pPr>
        <w:spacing w:after="0" w:line="276" w:lineRule="auto"/>
        <w:ind w:firstLine="708"/>
        <w:jc w:val="both"/>
        <w:rPr>
          <w:rFonts w:ascii="Times New Roman" w:hAnsi="Times New Roman" w:cs="Times New Roman"/>
          <w:sz w:val="24"/>
          <w:szCs w:val="24"/>
        </w:rPr>
      </w:pPr>
      <w:r w:rsidRPr="00E41F45">
        <w:rPr>
          <w:rFonts w:ascii="Times New Roman" w:hAnsi="Times New Roman" w:cs="Times New Roman"/>
          <w:b/>
          <w:bCs/>
          <w:i/>
          <w:iCs/>
          <w:sz w:val="24"/>
          <w:szCs w:val="24"/>
        </w:rPr>
        <w:t>Цель:</w:t>
      </w:r>
      <w:r w:rsidRPr="00E41F45">
        <w:rPr>
          <w:rFonts w:ascii="Times New Roman" w:hAnsi="Times New Roman" w:cs="Times New Roman"/>
          <w:sz w:val="24"/>
          <w:szCs w:val="24"/>
        </w:rPr>
        <w:t xml:space="preserve"> создание условий для осуществления детского экспериментирования.</w:t>
      </w:r>
    </w:p>
    <w:p w14:paraId="1A1354AA" w14:textId="77777777" w:rsidR="0052016F" w:rsidRPr="00E41F45" w:rsidRDefault="0052016F" w:rsidP="0052016F">
      <w:pPr>
        <w:spacing w:after="0" w:line="276" w:lineRule="auto"/>
        <w:ind w:firstLine="708"/>
        <w:jc w:val="both"/>
        <w:rPr>
          <w:rFonts w:ascii="Times New Roman" w:hAnsi="Times New Roman" w:cs="Times New Roman"/>
          <w:b/>
          <w:bCs/>
          <w:i/>
          <w:iCs/>
          <w:sz w:val="24"/>
          <w:szCs w:val="24"/>
        </w:rPr>
      </w:pPr>
      <w:r w:rsidRPr="00E41F45">
        <w:rPr>
          <w:rFonts w:ascii="Times New Roman" w:hAnsi="Times New Roman" w:cs="Times New Roman"/>
          <w:b/>
          <w:bCs/>
          <w:i/>
          <w:iCs/>
          <w:sz w:val="24"/>
          <w:szCs w:val="24"/>
        </w:rPr>
        <w:t xml:space="preserve">Задачи: </w:t>
      </w:r>
    </w:p>
    <w:p w14:paraId="38A7814F" w14:textId="77777777" w:rsidR="00692E51" w:rsidRDefault="00692E51" w:rsidP="00692E51">
      <w:p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 xml:space="preserve">1. </w:t>
      </w:r>
      <w:r w:rsidR="0052016F" w:rsidRPr="00E41F45">
        <w:rPr>
          <w:rFonts w:ascii="Times New Roman" w:hAnsi="Times New Roman" w:cs="Times New Roman"/>
          <w:sz w:val="24"/>
          <w:szCs w:val="24"/>
        </w:rPr>
        <w:t>Учить детей выделять и ставить проблему, которую необходимо разрешить, предлагать возможные решения, проверять эти возможные решения практическим путем.</w:t>
      </w:r>
    </w:p>
    <w:p w14:paraId="0C9C7EEE" w14:textId="008AC95D" w:rsidR="0052016F" w:rsidRDefault="00692E51" w:rsidP="00692E51">
      <w:p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 xml:space="preserve">2. </w:t>
      </w:r>
      <w:r w:rsidR="0052016F" w:rsidRPr="00252B2C">
        <w:rPr>
          <w:rFonts w:ascii="Times New Roman" w:hAnsi="Times New Roman" w:cs="Times New Roman"/>
          <w:sz w:val="24"/>
          <w:szCs w:val="24"/>
        </w:rPr>
        <w:t>Учить детей проверять возможные решения экспериментальным путем.</w:t>
      </w:r>
    </w:p>
    <w:p w14:paraId="6ABE2522" w14:textId="4826BE98" w:rsidR="0052016F" w:rsidRDefault="00692E51" w:rsidP="00692E51">
      <w:p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 xml:space="preserve">3. </w:t>
      </w:r>
      <w:r w:rsidR="0052016F" w:rsidRPr="00252B2C">
        <w:rPr>
          <w:rFonts w:ascii="Times New Roman" w:hAnsi="Times New Roman" w:cs="Times New Roman"/>
          <w:sz w:val="24"/>
          <w:szCs w:val="24"/>
        </w:rPr>
        <w:t>Учить детей делать выводы, в соответствии с результатами эксперимента или опыта, обобщать и анализировать их.</w:t>
      </w:r>
    </w:p>
    <w:p w14:paraId="1BA37DCB" w14:textId="116AADF4" w:rsidR="0052016F" w:rsidRDefault="00692E51" w:rsidP="00692E51">
      <w:p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 xml:space="preserve">4. </w:t>
      </w:r>
      <w:r w:rsidR="0052016F" w:rsidRPr="00252B2C">
        <w:rPr>
          <w:rFonts w:ascii="Times New Roman" w:hAnsi="Times New Roman" w:cs="Times New Roman"/>
          <w:sz w:val="24"/>
          <w:szCs w:val="24"/>
        </w:rPr>
        <w:t>Учить детей выделять существенные признаки и связи предметов и явлений, сопоставлять различные факты, выдвигать гипотезы и строить предположения.</w:t>
      </w:r>
    </w:p>
    <w:p w14:paraId="6A1D928F" w14:textId="44A03039" w:rsidR="0052016F" w:rsidRDefault="00692E51" w:rsidP="00692E51">
      <w:p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 xml:space="preserve">5. </w:t>
      </w:r>
      <w:r w:rsidR="0052016F" w:rsidRPr="00252B2C">
        <w:rPr>
          <w:rFonts w:ascii="Times New Roman" w:hAnsi="Times New Roman" w:cs="Times New Roman"/>
          <w:sz w:val="24"/>
          <w:szCs w:val="24"/>
        </w:rPr>
        <w:t>Развивать у детей умение отбирать средства и материалы для экспериментальной деятельности.</w:t>
      </w:r>
    </w:p>
    <w:p w14:paraId="2612AB8B" w14:textId="5066D897" w:rsidR="0052016F" w:rsidRDefault="00692E51" w:rsidP="00692E51">
      <w:p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 xml:space="preserve">6. </w:t>
      </w:r>
      <w:r w:rsidR="0052016F" w:rsidRPr="00252B2C">
        <w:rPr>
          <w:rFonts w:ascii="Times New Roman" w:hAnsi="Times New Roman" w:cs="Times New Roman"/>
          <w:sz w:val="24"/>
          <w:szCs w:val="24"/>
        </w:rPr>
        <w:t>Развивать у детей умение фиксировать этапы действий, действовать в соответствии с алгоритмом.</w:t>
      </w:r>
    </w:p>
    <w:p w14:paraId="1490098D" w14:textId="77777777" w:rsidR="00692E51" w:rsidRPr="00574134" w:rsidRDefault="00692E51" w:rsidP="00692E51">
      <w:pPr>
        <w:spacing w:after="0" w:line="276" w:lineRule="auto"/>
        <w:ind w:left="360"/>
        <w:jc w:val="both"/>
        <w:rPr>
          <w:rFonts w:ascii="Times New Roman" w:hAnsi="Times New Roman" w:cs="Times New Roman"/>
          <w:sz w:val="24"/>
          <w:szCs w:val="24"/>
        </w:rPr>
      </w:pPr>
    </w:p>
    <w:tbl>
      <w:tblPr>
        <w:tblW w:w="96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3971"/>
        <w:gridCol w:w="2411"/>
        <w:gridCol w:w="2126"/>
      </w:tblGrid>
      <w:tr w:rsidR="0052016F" w:rsidRPr="003D3F7A" w14:paraId="619AFEDC" w14:textId="77777777" w:rsidTr="003246EE">
        <w:tc>
          <w:tcPr>
            <w:tcW w:w="9642" w:type="dxa"/>
            <w:gridSpan w:val="4"/>
            <w:tcBorders>
              <w:top w:val="single" w:sz="4" w:space="0" w:color="auto"/>
              <w:left w:val="single" w:sz="4" w:space="0" w:color="auto"/>
              <w:bottom w:val="single" w:sz="4" w:space="0" w:color="auto"/>
              <w:right w:val="single" w:sz="4" w:space="0" w:color="auto"/>
            </w:tcBorders>
            <w:hideMark/>
          </w:tcPr>
          <w:p w14:paraId="354BA8B2" w14:textId="77777777" w:rsidR="0052016F" w:rsidRPr="003D3F7A" w:rsidRDefault="0052016F" w:rsidP="00242729">
            <w:pPr>
              <w:spacing w:after="0" w:line="240" w:lineRule="auto"/>
              <w:jc w:val="center"/>
              <w:rPr>
                <w:rFonts w:ascii="Times New Roman" w:hAnsi="Times New Roman" w:cs="Times New Roman"/>
                <w:b/>
                <w:i/>
                <w:sz w:val="24"/>
                <w:szCs w:val="24"/>
                <w:lang w:bidi="en-US"/>
              </w:rPr>
            </w:pPr>
            <w:r w:rsidRPr="003D3F7A">
              <w:rPr>
                <w:rFonts w:ascii="Times New Roman" w:hAnsi="Times New Roman" w:cs="Times New Roman"/>
                <w:b/>
                <w:i/>
                <w:sz w:val="24"/>
                <w:szCs w:val="24"/>
                <w:lang w:bidi="en-US"/>
              </w:rPr>
              <w:t>Алгоритм реализации технологии детского экспериментирования</w:t>
            </w:r>
          </w:p>
          <w:p w14:paraId="32938D28" w14:textId="77777777" w:rsidR="0052016F" w:rsidRPr="003D3F7A" w:rsidRDefault="0052016F" w:rsidP="00242729">
            <w:pPr>
              <w:spacing w:after="0" w:line="240" w:lineRule="auto"/>
              <w:jc w:val="center"/>
              <w:rPr>
                <w:rFonts w:ascii="Times New Roman" w:hAnsi="Times New Roman" w:cs="Times New Roman"/>
                <w:b/>
                <w:i/>
                <w:sz w:val="24"/>
                <w:szCs w:val="24"/>
                <w:lang w:bidi="en-US"/>
              </w:rPr>
            </w:pPr>
            <w:r w:rsidRPr="003D3F7A">
              <w:rPr>
                <w:rFonts w:ascii="Times New Roman" w:hAnsi="Times New Roman" w:cs="Times New Roman"/>
                <w:i/>
                <w:sz w:val="24"/>
                <w:szCs w:val="24"/>
                <w:lang w:bidi="en-US"/>
              </w:rPr>
              <w:t>/О.В. Дыбина/</w:t>
            </w:r>
          </w:p>
        </w:tc>
      </w:tr>
      <w:tr w:rsidR="0052016F" w:rsidRPr="003D3F7A" w14:paraId="2D944010" w14:textId="77777777" w:rsidTr="003246EE">
        <w:tc>
          <w:tcPr>
            <w:tcW w:w="1134" w:type="dxa"/>
            <w:tcBorders>
              <w:top w:val="single" w:sz="4" w:space="0" w:color="auto"/>
              <w:left w:val="single" w:sz="4" w:space="0" w:color="auto"/>
              <w:bottom w:val="single" w:sz="4" w:space="0" w:color="auto"/>
              <w:right w:val="single" w:sz="4" w:space="0" w:color="auto"/>
            </w:tcBorders>
            <w:hideMark/>
          </w:tcPr>
          <w:p w14:paraId="12303B21" w14:textId="0FC3B44C" w:rsidR="0052016F" w:rsidRPr="003D3F7A" w:rsidRDefault="0052016F" w:rsidP="00242729">
            <w:pPr>
              <w:spacing w:after="0" w:line="240" w:lineRule="auto"/>
              <w:jc w:val="center"/>
              <w:rPr>
                <w:rFonts w:ascii="Times New Roman" w:hAnsi="Times New Roman" w:cs="Times New Roman"/>
                <w:b/>
                <w:sz w:val="24"/>
                <w:szCs w:val="24"/>
                <w:lang w:val="en-US" w:bidi="en-US"/>
              </w:rPr>
            </w:pPr>
            <w:r w:rsidRPr="003D3F7A">
              <w:rPr>
                <w:rFonts w:ascii="Times New Roman" w:hAnsi="Times New Roman" w:cs="Times New Roman"/>
                <w:b/>
                <w:sz w:val="24"/>
                <w:szCs w:val="24"/>
                <w:lang w:val="en-US" w:bidi="en-US"/>
              </w:rPr>
              <w:t>Этапы</w:t>
            </w:r>
            <w:r>
              <w:rPr>
                <w:rFonts w:ascii="Times New Roman" w:hAnsi="Times New Roman" w:cs="Times New Roman"/>
                <w:b/>
                <w:sz w:val="24"/>
                <w:szCs w:val="24"/>
                <w:lang w:bidi="en-US"/>
              </w:rPr>
              <w:t xml:space="preserve"> </w:t>
            </w:r>
            <w:r w:rsidRPr="003D3F7A">
              <w:rPr>
                <w:rFonts w:ascii="Times New Roman" w:hAnsi="Times New Roman" w:cs="Times New Roman"/>
                <w:b/>
                <w:sz w:val="24"/>
                <w:szCs w:val="24"/>
                <w:lang w:val="en-US" w:bidi="en-US"/>
              </w:rPr>
              <w:t>реализации</w:t>
            </w:r>
          </w:p>
        </w:tc>
        <w:tc>
          <w:tcPr>
            <w:tcW w:w="3971" w:type="dxa"/>
            <w:tcBorders>
              <w:top w:val="single" w:sz="4" w:space="0" w:color="auto"/>
              <w:left w:val="single" w:sz="4" w:space="0" w:color="auto"/>
              <w:bottom w:val="single" w:sz="4" w:space="0" w:color="auto"/>
              <w:right w:val="single" w:sz="4" w:space="0" w:color="auto"/>
            </w:tcBorders>
            <w:hideMark/>
          </w:tcPr>
          <w:p w14:paraId="5F592878" w14:textId="77777777" w:rsidR="0052016F" w:rsidRPr="003D3F7A" w:rsidRDefault="0052016F" w:rsidP="00242729">
            <w:pPr>
              <w:spacing w:after="0" w:line="240" w:lineRule="auto"/>
              <w:jc w:val="center"/>
              <w:rPr>
                <w:rFonts w:ascii="Times New Roman" w:hAnsi="Times New Roman" w:cs="Times New Roman"/>
                <w:b/>
                <w:sz w:val="24"/>
                <w:szCs w:val="24"/>
                <w:lang w:val="en-US" w:bidi="en-US"/>
              </w:rPr>
            </w:pPr>
            <w:r w:rsidRPr="003D3F7A">
              <w:rPr>
                <w:rFonts w:ascii="Times New Roman" w:hAnsi="Times New Roman" w:cs="Times New Roman"/>
                <w:b/>
                <w:sz w:val="24"/>
                <w:szCs w:val="24"/>
                <w:lang w:val="en-US" w:bidi="en-US"/>
              </w:rPr>
              <w:t>Деятельность</w:t>
            </w:r>
            <w:r>
              <w:rPr>
                <w:rFonts w:ascii="Times New Roman" w:hAnsi="Times New Roman" w:cs="Times New Roman"/>
                <w:b/>
                <w:sz w:val="24"/>
                <w:szCs w:val="24"/>
                <w:lang w:bidi="en-US"/>
              </w:rPr>
              <w:t xml:space="preserve"> </w:t>
            </w:r>
            <w:r w:rsidRPr="003D3F7A">
              <w:rPr>
                <w:rFonts w:ascii="Times New Roman" w:hAnsi="Times New Roman" w:cs="Times New Roman"/>
                <w:b/>
                <w:sz w:val="24"/>
                <w:szCs w:val="24"/>
                <w:lang w:val="en-US" w:bidi="en-US"/>
              </w:rPr>
              <w:t>педагога</w:t>
            </w:r>
          </w:p>
        </w:tc>
        <w:tc>
          <w:tcPr>
            <w:tcW w:w="2411" w:type="dxa"/>
            <w:tcBorders>
              <w:top w:val="single" w:sz="4" w:space="0" w:color="auto"/>
              <w:left w:val="single" w:sz="4" w:space="0" w:color="auto"/>
              <w:bottom w:val="single" w:sz="4" w:space="0" w:color="auto"/>
              <w:right w:val="single" w:sz="4" w:space="0" w:color="auto"/>
            </w:tcBorders>
            <w:hideMark/>
          </w:tcPr>
          <w:p w14:paraId="7A72685E" w14:textId="77777777" w:rsidR="0052016F" w:rsidRPr="003D3F7A" w:rsidRDefault="0052016F" w:rsidP="00242729">
            <w:pPr>
              <w:spacing w:after="0" w:line="240" w:lineRule="auto"/>
              <w:jc w:val="center"/>
              <w:rPr>
                <w:rFonts w:ascii="Times New Roman" w:hAnsi="Times New Roman" w:cs="Times New Roman"/>
                <w:b/>
                <w:sz w:val="24"/>
                <w:szCs w:val="24"/>
                <w:lang w:val="en-US" w:bidi="en-US"/>
              </w:rPr>
            </w:pPr>
            <w:r w:rsidRPr="003D3F7A">
              <w:rPr>
                <w:rFonts w:ascii="Times New Roman" w:hAnsi="Times New Roman" w:cs="Times New Roman"/>
                <w:b/>
                <w:sz w:val="24"/>
                <w:szCs w:val="24"/>
                <w:lang w:val="en-US" w:bidi="en-US"/>
              </w:rPr>
              <w:t>Деятельность</w:t>
            </w:r>
            <w:r>
              <w:rPr>
                <w:rFonts w:ascii="Times New Roman" w:hAnsi="Times New Roman" w:cs="Times New Roman"/>
                <w:b/>
                <w:sz w:val="24"/>
                <w:szCs w:val="24"/>
                <w:lang w:bidi="en-US"/>
              </w:rPr>
              <w:t xml:space="preserve"> </w:t>
            </w:r>
            <w:r w:rsidRPr="003D3F7A">
              <w:rPr>
                <w:rFonts w:ascii="Times New Roman" w:hAnsi="Times New Roman" w:cs="Times New Roman"/>
                <w:b/>
                <w:sz w:val="24"/>
                <w:szCs w:val="24"/>
                <w:lang w:val="en-US" w:bidi="en-US"/>
              </w:rPr>
              <w:t>детей</w:t>
            </w:r>
          </w:p>
        </w:tc>
        <w:tc>
          <w:tcPr>
            <w:tcW w:w="2126" w:type="dxa"/>
            <w:tcBorders>
              <w:top w:val="single" w:sz="4" w:space="0" w:color="auto"/>
              <w:left w:val="single" w:sz="4" w:space="0" w:color="auto"/>
              <w:bottom w:val="single" w:sz="4" w:space="0" w:color="auto"/>
              <w:right w:val="single" w:sz="4" w:space="0" w:color="auto"/>
            </w:tcBorders>
            <w:hideMark/>
          </w:tcPr>
          <w:p w14:paraId="121AEA1E" w14:textId="77777777" w:rsidR="0052016F" w:rsidRPr="003D3F7A" w:rsidRDefault="0052016F" w:rsidP="00242729">
            <w:pPr>
              <w:spacing w:after="0" w:line="240" w:lineRule="auto"/>
              <w:jc w:val="center"/>
              <w:rPr>
                <w:rFonts w:ascii="Times New Roman" w:hAnsi="Times New Roman" w:cs="Times New Roman"/>
                <w:b/>
                <w:sz w:val="24"/>
                <w:szCs w:val="24"/>
                <w:lang w:val="en-US" w:bidi="en-US"/>
              </w:rPr>
            </w:pPr>
            <w:r w:rsidRPr="003D3F7A">
              <w:rPr>
                <w:rFonts w:ascii="Times New Roman" w:hAnsi="Times New Roman" w:cs="Times New Roman"/>
                <w:b/>
                <w:sz w:val="24"/>
                <w:szCs w:val="24"/>
                <w:lang w:val="en-US" w:bidi="en-US"/>
              </w:rPr>
              <w:t>Ожидаемый</w:t>
            </w:r>
            <w:r>
              <w:rPr>
                <w:rFonts w:ascii="Times New Roman" w:hAnsi="Times New Roman" w:cs="Times New Roman"/>
                <w:b/>
                <w:sz w:val="24"/>
                <w:szCs w:val="24"/>
                <w:lang w:bidi="en-US"/>
              </w:rPr>
              <w:t xml:space="preserve"> </w:t>
            </w:r>
            <w:r w:rsidRPr="003D3F7A">
              <w:rPr>
                <w:rFonts w:ascii="Times New Roman" w:hAnsi="Times New Roman" w:cs="Times New Roman"/>
                <w:b/>
                <w:sz w:val="24"/>
                <w:szCs w:val="24"/>
                <w:lang w:val="en-US" w:bidi="en-US"/>
              </w:rPr>
              <w:t>результат</w:t>
            </w:r>
          </w:p>
        </w:tc>
      </w:tr>
      <w:tr w:rsidR="0052016F" w:rsidRPr="003D3F7A" w14:paraId="1AE8EA17" w14:textId="77777777" w:rsidTr="003246EE">
        <w:trPr>
          <w:cantSplit/>
          <w:trHeight w:val="1134"/>
        </w:trPr>
        <w:tc>
          <w:tcPr>
            <w:tcW w:w="1134" w:type="dxa"/>
            <w:tcBorders>
              <w:top w:val="single" w:sz="4" w:space="0" w:color="auto"/>
              <w:left w:val="single" w:sz="4" w:space="0" w:color="auto"/>
              <w:bottom w:val="single" w:sz="4" w:space="0" w:color="auto"/>
              <w:right w:val="single" w:sz="4" w:space="0" w:color="auto"/>
            </w:tcBorders>
            <w:textDirection w:val="btLr"/>
          </w:tcPr>
          <w:p w14:paraId="2B6A8460" w14:textId="77777777" w:rsidR="0052016F" w:rsidRPr="0052016F" w:rsidRDefault="0052016F" w:rsidP="00242729">
            <w:pPr>
              <w:spacing w:after="0" w:line="240" w:lineRule="auto"/>
              <w:jc w:val="center"/>
              <w:rPr>
                <w:rFonts w:ascii="Times New Roman" w:hAnsi="Times New Roman" w:cs="Times New Roman"/>
                <w:b/>
                <w:sz w:val="24"/>
                <w:szCs w:val="24"/>
                <w:lang w:bidi="en-US"/>
              </w:rPr>
            </w:pPr>
          </w:p>
          <w:p w14:paraId="30651332" w14:textId="77777777" w:rsidR="0052016F" w:rsidRPr="003D3F7A" w:rsidRDefault="0052016F" w:rsidP="00242729">
            <w:pPr>
              <w:spacing w:after="0" w:line="240" w:lineRule="auto"/>
              <w:jc w:val="center"/>
              <w:rPr>
                <w:rFonts w:ascii="Times New Roman" w:hAnsi="Times New Roman" w:cs="Times New Roman"/>
                <w:b/>
                <w:sz w:val="24"/>
                <w:szCs w:val="24"/>
                <w:lang w:val="en-US" w:bidi="en-US"/>
              </w:rPr>
            </w:pPr>
            <w:r w:rsidRPr="003D3F7A">
              <w:rPr>
                <w:rFonts w:ascii="Times New Roman" w:hAnsi="Times New Roman" w:cs="Times New Roman"/>
                <w:b/>
                <w:sz w:val="24"/>
                <w:szCs w:val="24"/>
                <w:lang w:val="en-US" w:bidi="en-US"/>
              </w:rPr>
              <w:t>Подготовительный этап</w:t>
            </w:r>
          </w:p>
        </w:tc>
        <w:tc>
          <w:tcPr>
            <w:tcW w:w="3971" w:type="dxa"/>
            <w:tcBorders>
              <w:top w:val="single" w:sz="4" w:space="0" w:color="auto"/>
              <w:left w:val="single" w:sz="4" w:space="0" w:color="auto"/>
              <w:bottom w:val="single" w:sz="4" w:space="0" w:color="auto"/>
              <w:right w:val="single" w:sz="4" w:space="0" w:color="auto"/>
            </w:tcBorders>
            <w:hideMark/>
          </w:tcPr>
          <w:p w14:paraId="309E211C" w14:textId="77777777" w:rsidR="0052016F" w:rsidRPr="003D3F7A" w:rsidRDefault="0052016F" w:rsidP="00242729">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w:t>
            </w:r>
            <w:r w:rsidRPr="003D3F7A">
              <w:rPr>
                <w:rFonts w:ascii="Times New Roman" w:hAnsi="Times New Roman" w:cs="Times New Roman"/>
                <w:sz w:val="24"/>
                <w:szCs w:val="24"/>
                <w:lang w:bidi="en-US"/>
              </w:rPr>
              <w:t xml:space="preserve">Актуализация проблемной ситуации. </w:t>
            </w:r>
          </w:p>
          <w:p w14:paraId="3D68EEA3" w14:textId="77777777" w:rsidR="0052016F" w:rsidRPr="003D3F7A" w:rsidRDefault="0052016F" w:rsidP="00242729">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w:t>
            </w:r>
            <w:r w:rsidRPr="003D3F7A">
              <w:rPr>
                <w:rFonts w:ascii="Times New Roman" w:hAnsi="Times New Roman" w:cs="Times New Roman"/>
                <w:sz w:val="24"/>
                <w:szCs w:val="24"/>
                <w:lang w:bidi="en-US"/>
              </w:rPr>
              <w:t xml:space="preserve">Создание условий, необходимых для проведения опыта или эксперимента в соответствии с техникой безопасности, подготовка экспериментального оборудования, составление карт – схем и т.д. </w:t>
            </w:r>
          </w:p>
          <w:p w14:paraId="7D97B748" w14:textId="77777777" w:rsidR="0052016F" w:rsidRPr="003D3F7A" w:rsidRDefault="0052016F" w:rsidP="00242729">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w:t>
            </w:r>
            <w:r w:rsidRPr="003D3F7A">
              <w:rPr>
                <w:rFonts w:ascii="Times New Roman" w:hAnsi="Times New Roman" w:cs="Times New Roman"/>
                <w:sz w:val="24"/>
                <w:szCs w:val="24"/>
                <w:lang w:bidi="en-US"/>
              </w:rPr>
              <w:t>Мотивация детей к исследовательской деятельности.</w:t>
            </w:r>
          </w:p>
          <w:p w14:paraId="405F3DB7" w14:textId="77777777" w:rsidR="0052016F" w:rsidRPr="003D3F7A" w:rsidRDefault="0052016F" w:rsidP="00242729">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w:t>
            </w:r>
            <w:r w:rsidRPr="003D3F7A">
              <w:rPr>
                <w:rFonts w:ascii="Times New Roman" w:hAnsi="Times New Roman" w:cs="Times New Roman"/>
                <w:sz w:val="24"/>
                <w:szCs w:val="24"/>
                <w:lang w:bidi="en-US"/>
              </w:rPr>
              <w:t>Напоминание правил техники безопасности при работе с экспериментальным оборудованием.</w:t>
            </w:r>
          </w:p>
        </w:tc>
        <w:tc>
          <w:tcPr>
            <w:tcW w:w="2411" w:type="dxa"/>
            <w:tcBorders>
              <w:top w:val="single" w:sz="4" w:space="0" w:color="auto"/>
              <w:left w:val="single" w:sz="4" w:space="0" w:color="auto"/>
              <w:bottom w:val="single" w:sz="4" w:space="0" w:color="auto"/>
              <w:right w:val="single" w:sz="4" w:space="0" w:color="auto"/>
            </w:tcBorders>
            <w:hideMark/>
          </w:tcPr>
          <w:p w14:paraId="20CF795D" w14:textId="77777777" w:rsidR="0052016F" w:rsidRPr="003D3F7A" w:rsidRDefault="0052016F" w:rsidP="00242729">
            <w:pPr>
              <w:spacing w:after="0" w:line="240" w:lineRule="auto"/>
              <w:jc w:val="both"/>
              <w:rPr>
                <w:rFonts w:ascii="Times New Roman" w:hAnsi="Times New Roman" w:cs="Times New Roman"/>
                <w:sz w:val="24"/>
                <w:szCs w:val="24"/>
                <w:lang w:bidi="en-US"/>
              </w:rPr>
            </w:pPr>
            <w:r w:rsidRPr="003D3F7A">
              <w:rPr>
                <w:rFonts w:ascii="Times New Roman" w:hAnsi="Times New Roman" w:cs="Times New Roman"/>
                <w:sz w:val="24"/>
                <w:szCs w:val="24"/>
                <w:lang w:bidi="en-US"/>
              </w:rPr>
              <w:t>Осознание и осмысление проблемы.</w:t>
            </w:r>
          </w:p>
          <w:p w14:paraId="526F9D21" w14:textId="77777777" w:rsidR="0052016F" w:rsidRPr="003D3F7A" w:rsidRDefault="0052016F" w:rsidP="00242729">
            <w:pPr>
              <w:spacing w:after="0" w:line="240" w:lineRule="auto"/>
              <w:jc w:val="both"/>
              <w:rPr>
                <w:rFonts w:ascii="Times New Roman" w:hAnsi="Times New Roman" w:cs="Times New Roman"/>
                <w:sz w:val="24"/>
                <w:szCs w:val="24"/>
                <w:lang w:bidi="en-US"/>
              </w:rPr>
            </w:pPr>
            <w:r w:rsidRPr="003D3F7A">
              <w:rPr>
                <w:rFonts w:ascii="Times New Roman" w:hAnsi="Times New Roman" w:cs="Times New Roman"/>
                <w:sz w:val="24"/>
                <w:szCs w:val="24"/>
                <w:lang w:bidi="en-US"/>
              </w:rPr>
              <w:t>Подготовка рабочего места.</w:t>
            </w:r>
          </w:p>
        </w:tc>
        <w:tc>
          <w:tcPr>
            <w:tcW w:w="2126" w:type="dxa"/>
            <w:tcBorders>
              <w:top w:val="single" w:sz="4" w:space="0" w:color="auto"/>
              <w:left w:val="single" w:sz="4" w:space="0" w:color="auto"/>
              <w:bottom w:val="single" w:sz="4" w:space="0" w:color="auto"/>
              <w:right w:val="single" w:sz="4" w:space="0" w:color="auto"/>
            </w:tcBorders>
            <w:hideMark/>
          </w:tcPr>
          <w:p w14:paraId="1EEBEB9C" w14:textId="77777777" w:rsidR="0052016F" w:rsidRPr="003D3F7A" w:rsidRDefault="0052016F" w:rsidP="00242729">
            <w:pPr>
              <w:spacing w:after="0" w:line="240" w:lineRule="auto"/>
              <w:jc w:val="both"/>
              <w:rPr>
                <w:rFonts w:ascii="Times New Roman" w:hAnsi="Times New Roman" w:cs="Times New Roman"/>
                <w:sz w:val="24"/>
                <w:szCs w:val="24"/>
                <w:lang w:bidi="en-US"/>
              </w:rPr>
            </w:pPr>
            <w:r w:rsidRPr="003D3F7A">
              <w:rPr>
                <w:rFonts w:ascii="Times New Roman" w:hAnsi="Times New Roman" w:cs="Times New Roman"/>
                <w:sz w:val="24"/>
                <w:szCs w:val="24"/>
                <w:lang w:bidi="en-US"/>
              </w:rPr>
              <w:t xml:space="preserve">Появление у детей заинтересованности, желания принять участие в опыте или эксперименте, познавательного интереса. </w:t>
            </w:r>
          </w:p>
          <w:p w14:paraId="5BBA735F" w14:textId="77777777" w:rsidR="0052016F" w:rsidRPr="003D3F7A" w:rsidRDefault="0052016F" w:rsidP="00242729">
            <w:pPr>
              <w:spacing w:after="0" w:line="240" w:lineRule="auto"/>
              <w:jc w:val="both"/>
              <w:rPr>
                <w:rFonts w:ascii="Times New Roman" w:hAnsi="Times New Roman" w:cs="Times New Roman"/>
                <w:sz w:val="24"/>
                <w:szCs w:val="24"/>
                <w:lang w:bidi="en-US"/>
              </w:rPr>
            </w:pPr>
            <w:r w:rsidRPr="003D3F7A">
              <w:rPr>
                <w:rFonts w:ascii="Times New Roman" w:hAnsi="Times New Roman" w:cs="Times New Roman"/>
                <w:sz w:val="24"/>
                <w:szCs w:val="24"/>
                <w:lang w:bidi="en-US"/>
              </w:rPr>
              <w:t>Создание оптимальных условий для проведения опыта или эксперимента.</w:t>
            </w:r>
          </w:p>
        </w:tc>
      </w:tr>
      <w:tr w:rsidR="0052016F" w:rsidRPr="003D3F7A" w14:paraId="0D7C2217" w14:textId="77777777" w:rsidTr="003246EE">
        <w:trPr>
          <w:cantSplit/>
          <w:trHeight w:val="1134"/>
        </w:trPr>
        <w:tc>
          <w:tcPr>
            <w:tcW w:w="1134" w:type="dxa"/>
            <w:tcBorders>
              <w:top w:val="single" w:sz="4" w:space="0" w:color="auto"/>
              <w:left w:val="single" w:sz="4" w:space="0" w:color="auto"/>
              <w:bottom w:val="single" w:sz="4" w:space="0" w:color="auto"/>
              <w:right w:val="single" w:sz="4" w:space="0" w:color="auto"/>
            </w:tcBorders>
            <w:textDirection w:val="btLr"/>
            <w:hideMark/>
          </w:tcPr>
          <w:p w14:paraId="74694161" w14:textId="77777777" w:rsidR="0052016F" w:rsidRPr="003D3F7A" w:rsidRDefault="0052016F" w:rsidP="00242729">
            <w:pPr>
              <w:spacing w:after="0" w:line="240" w:lineRule="auto"/>
              <w:jc w:val="center"/>
              <w:rPr>
                <w:rFonts w:ascii="Times New Roman" w:hAnsi="Times New Roman" w:cs="Times New Roman"/>
                <w:b/>
                <w:sz w:val="24"/>
                <w:szCs w:val="24"/>
                <w:lang w:bidi="en-US"/>
              </w:rPr>
            </w:pPr>
            <w:r w:rsidRPr="003D3F7A">
              <w:rPr>
                <w:rFonts w:ascii="Times New Roman" w:hAnsi="Times New Roman" w:cs="Times New Roman"/>
                <w:b/>
                <w:sz w:val="24"/>
                <w:szCs w:val="24"/>
                <w:lang w:bidi="en-US"/>
              </w:rPr>
              <w:t>Этап</w:t>
            </w:r>
          </w:p>
          <w:p w14:paraId="04FE1BF4" w14:textId="77777777" w:rsidR="0052016F" w:rsidRPr="003D3F7A" w:rsidRDefault="0052016F" w:rsidP="00242729">
            <w:pPr>
              <w:spacing w:after="0" w:line="240" w:lineRule="auto"/>
              <w:jc w:val="center"/>
              <w:rPr>
                <w:rFonts w:ascii="Times New Roman" w:hAnsi="Times New Roman" w:cs="Times New Roman"/>
                <w:b/>
                <w:sz w:val="24"/>
                <w:szCs w:val="24"/>
                <w:lang w:bidi="en-US"/>
              </w:rPr>
            </w:pPr>
            <w:r w:rsidRPr="003D3F7A">
              <w:rPr>
                <w:rFonts w:ascii="Times New Roman" w:hAnsi="Times New Roman" w:cs="Times New Roman"/>
                <w:b/>
                <w:sz w:val="24"/>
                <w:szCs w:val="24"/>
                <w:lang w:bidi="en-US"/>
              </w:rPr>
              <w:t>формулирования цели</w:t>
            </w:r>
          </w:p>
          <w:p w14:paraId="238320E8" w14:textId="77777777" w:rsidR="0052016F" w:rsidRPr="003D3F7A" w:rsidRDefault="0052016F" w:rsidP="00242729">
            <w:pPr>
              <w:spacing w:after="0" w:line="240" w:lineRule="auto"/>
              <w:jc w:val="center"/>
              <w:rPr>
                <w:rFonts w:ascii="Times New Roman" w:hAnsi="Times New Roman" w:cs="Times New Roman"/>
                <w:b/>
                <w:sz w:val="24"/>
                <w:szCs w:val="24"/>
                <w:lang w:bidi="en-US"/>
              </w:rPr>
            </w:pPr>
            <w:r w:rsidRPr="003D3F7A">
              <w:rPr>
                <w:rFonts w:ascii="Times New Roman" w:hAnsi="Times New Roman" w:cs="Times New Roman"/>
                <w:b/>
                <w:sz w:val="24"/>
                <w:szCs w:val="24"/>
                <w:lang w:bidi="en-US"/>
              </w:rPr>
              <w:t>эксперимента  или опыта</w:t>
            </w:r>
          </w:p>
        </w:tc>
        <w:tc>
          <w:tcPr>
            <w:tcW w:w="3971" w:type="dxa"/>
            <w:tcBorders>
              <w:top w:val="single" w:sz="4" w:space="0" w:color="auto"/>
              <w:left w:val="single" w:sz="4" w:space="0" w:color="auto"/>
              <w:bottom w:val="single" w:sz="4" w:space="0" w:color="auto"/>
              <w:right w:val="single" w:sz="4" w:space="0" w:color="auto"/>
            </w:tcBorders>
            <w:hideMark/>
          </w:tcPr>
          <w:p w14:paraId="78921FC5" w14:textId="77777777" w:rsidR="0052016F" w:rsidRPr="003D3F7A" w:rsidRDefault="0052016F" w:rsidP="00242729">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w:t>
            </w:r>
            <w:r w:rsidRPr="003D3F7A">
              <w:rPr>
                <w:rFonts w:ascii="Times New Roman" w:hAnsi="Times New Roman" w:cs="Times New Roman"/>
                <w:sz w:val="24"/>
                <w:szCs w:val="24"/>
                <w:lang w:bidi="en-US"/>
              </w:rPr>
              <w:t>Обсуждение проблемы с детьми, подведение детей к постановке цели эксперимента или опыта, выдвижению рабочих гипотез.</w:t>
            </w:r>
          </w:p>
          <w:p w14:paraId="18D9D150" w14:textId="77777777" w:rsidR="0052016F" w:rsidRPr="003D3F7A" w:rsidRDefault="0052016F" w:rsidP="00242729">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w:t>
            </w:r>
            <w:r w:rsidRPr="003D3F7A">
              <w:rPr>
                <w:rFonts w:ascii="Times New Roman" w:hAnsi="Times New Roman" w:cs="Times New Roman"/>
                <w:sz w:val="24"/>
                <w:szCs w:val="24"/>
                <w:lang w:bidi="en-US"/>
              </w:rPr>
              <w:t>Оказание содействия детям в выдвижении гипотез по мере необходимости.</w:t>
            </w:r>
          </w:p>
        </w:tc>
        <w:tc>
          <w:tcPr>
            <w:tcW w:w="2411" w:type="dxa"/>
            <w:tcBorders>
              <w:top w:val="single" w:sz="4" w:space="0" w:color="auto"/>
              <w:left w:val="single" w:sz="4" w:space="0" w:color="auto"/>
              <w:bottom w:val="single" w:sz="4" w:space="0" w:color="auto"/>
              <w:right w:val="single" w:sz="4" w:space="0" w:color="auto"/>
            </w:tcBorders>
            <w:hideMark/>
          </w:tcPr>
          <w:p w14:paraId="773FB091" w14:textId="77777777" w:rsidR="0052016F" w:rsidRPr="003D3F7A" w:rsidRDefault="0052016F" w:rsidP="00242729">
            <w:pPr>
              <w:spacing w:after="0" w:line="240" w:lineRule="auto"/>
              <w:jc w:val="both"/>
              <w:rPr>
                <w:rFonts w:ascii="Times New Roman" w:hAnsi="Times New Roman" w:cs="Times New Roman"/>
                <w:sz w:val="24"/>
                <w:szCs w:val="24"/>
                <w:lang w:bidi="en-US"/>
              </w:rPr>
            </w:pPr>
            <w:r w:rsidRPr="003D3F7A">
              <w:rPr>
                <w:rFonts w:ascii="Times New Roman" w:hAnsi="Times New Roman" w:cs="Times New Roman"/>
                <w:sz w:val="24"/>
                <w:szCs w:val="24"/>
                <w:lang w:bidi="en-US"/>
              </w:rPr>
              <w:t>Формулирование цели эксперимента или опыта (совместно со взрослым).</w:t>
            </w:r>
          </w:p>
          <w:p w14:paraId="6165A7F4" w14:textId="77777777" w:rsidR="0052016F" w:rsidRPr="003D3F7A" w:rsidRDefault="0052016F" w:rsidP="00242729">
            <w:pPr>
              <w:spacing w:after="0" w:line="240" w:lineRule="auto"/>
              <w:jc w:val="both"/>
              <w:rPr>
                <w:rFonts w:ascii="Times New Roman" w:hAnsi="Times New Roman" w:cs="Times New Roman"/>
                <w:sz w:val="24"/>
                <w:szCs w:val="24"/>
                <w:lang w:val="en-US" w:bidi="en-US"/>
              </w:rPr>
            </w:pPr>
            <w:r w:rsidRPr="003D3F7A">
              <w:rPr>
                <w:rFonts w:ascii="Times New Roman" w:hAnsi="Times New Roman" w:cs="Times New Roman"/>
                <w:sz w:val="24"/>
                <w:szCs w:val="24"/>
                <w:lang w:val="en-US" w:bidi="en-US"/>
              </w:rPr>
              <w:t>Выдвижение рабочих гипотез.</w:t>
            </w:r>
          </w:p>
        </w:tc>
        <w:tc>
          <w:tcPr>
            <w:tcW w:w="2126" w:type="dxa"/>
            <w:tcBorders>
              <w:top w:val="single" w:sz="4" w:space="0" w:color="auto"/>
              <w:left w:val="single" w:sz="4" w:space="0" w:color="auto"/>
              <w:bottom w:val="single" w:sz="4" w:space="0" w:color="auto"/>
              <w:right w:val="single" w:sz="4" w:space="0" w:color="auto"/>
            </w:tcBorders>
            <w:hideMark/>
          </w:tcPr>
          <w:p w14:paraId="13E93075" w14:textId="77777777" w:rsidR="0052016F" w:rsidRPr="003D3F7A" w:rsidRDefault="0052016F" w:rsidP="00242729">
            <w:pPr>
              <w:spacing w:after="0" w:line="240" w:lineRule="auto"/>
              <w:jc w:val="both"/>
              <w:rPr>
                <w:rFonts w:ascii="Times New Roman" w:hAnsi="Times New Roman" w:cs="Times New Roman"/>
                <w:sz w:val="24"/>
                <w:szCs w:val="24"/>
                <w:lang w:bidi="en-US"/>
              </w:rPr>
            </w:pPr>
            <w:r w:rsidRPr="003D3F7A">
              <w:rPr>
                <w:rFonts w:ascii="Times New Roman" w:hAnsi="Times New Roman" w:cs="Times New Roman"/>
                <w:sz w:val="24"/>
                <w:szCs w:val="24"/>
                <w:lang w:bidi="en-US"/>
              </w:rPr>
              <w:t>Обозначена цель эксперимента или опыта.</w:t>
            </w:r>
          </w:p>
          <w:p w14:paraId="73F4B2CC" w14:textId="77777777" w:rsidR="0052016F" w:rsidRPr="003D3F7A" w:rsidRDefault="0052016F" w:rsidP="00242729">
            <w:pPr>
              <w:spacing w:after="0" w:line="240" w:lineRule="auto"/>
              <w:jc w:val="both"/>
              <w:rPr>
                <w:rFonts w:ascii="Times New Roman" w:hAnsi="Times New Roman" w:cs="Times New Roman"/>
                <w:sz w:val="24"/>
                <w:szCs w:val="24"/>
                <w:lang w:val="en-US" w:bidi="en-US"/>
              </w:rPr>
            </w:pPr>
            <w:r w:rsidRPr="003D3F7A">
              <w:rPr>
                <w:rFonts w:ascii="Times New Roman" w:hAnsi="Times New Roman" w:cs="Times New Roman"/>
                <w:sz w:val="24"/>
                <w:szCs w:val="24"/>
                <w:lang w:val="en-US" w:bidi="en-US"/>
              </w:rPr>
              <w:t>Выдвинуто несколько рабочих гипотез.</w:t>
            </w:r>
          </w:p>
        </w:tc>
      </w:tr>
      <w:tr w:rsidR="0052016F" w:rsidRPr="003D3F7A" w14:paraId="49A78E39" w14:textId="77777777" w:rsidTr="003246EE">
        <w:trPr>
          <w:cantSplit/>
          <w:trHeight w:val="1134"/>
        </w:trPr>
        <w:tc>
          <w:tcPr>
            <w:tcW w:w="1134" w:type="dxa"/>
            <w:tcBorders>
              <w:top w:val="single" w:sz="4" w:space="0" w:color="auto"/>
              <w:left w:val="single" w:sz="4" w:space="0" w:color="auto"/>
              <w:bottom w:val="single" w:sz="4" w:space="0" w:color="auto"/>
              <w:right w:val="single" w:sz="4" w:space="0" w:color="auto"/>
            </w:tcBorders>
            <w:textDirection w:val="btLr"/>
            <w:hideMark/>
          </w:tcPr>
          <w:p w14:paraId="6E348812" w14:textId="77777777" w:rsidR="0052016F" w:rsidRPr="003D3F7A" w:rsidRDefault="0052016F" w:rsidP="00242729">
            <w:pPr>
              <w:spacing w:after="0" w:line="240" w:lineRule="auto"/>
              <w:jc w:val="center"/>
              <w:rPr>
                <w:rFonts w:ascii="Times New Roman" w:hAnsi="Times New Roman" w:cs="Times New Roman"/>
                <w:b/>
                <w:sz w:val="24"/>
                <w:szCs w:val="24"/>
                <w:lang w:val="en-US" w:bidi="en-US"/>
              </w:rPr>
            </w:pPr>
            <w:r w:rsidRPr="003D3F7A">
              <w:rPr>
                <w:rFonts w:ascii="Times New Roman" w:hAnsi="Times New Roman" w:cs="Times New Roman"/>
                <w:b/>
                <w:sz w:val="24"/>
                <w:szCs w:val="24"/>
                <w:lang w:val="en-US" w:bidi="en-US"/>
              </w:rPr>
              <w:lastRenderedPageBreak/>
              <w:t>Этап</w:t>
            </w:r>
          </w:p>
          <w:p w14:paraId="705511D3" w14:textId="77777777" w:rsidR="0052016F" w:rsidRPr="003D3F7A" w:rsidRDefault="0052016F" w:rsidP="00242729">
            <w:pPr>
              <w:spacing w:after="0" w:line="240" w:lineRule="auto"/>
              <w:jc w:val="center"/>
              <w:rPr>
                <w:rFonts w:ascii="Times New Roman" w:hAnsi="Times New Roman" w:cs="Times New Roman"/>
                <w:b/>
                <w:sz w:val="24"/>
                <w:szCs w:val="24"/>
                <w:lang w:val="en-US" w:bidi="en-US"/>
              </w:rPr>
            </w:pPr>
            <w:r w:rsidRPr="003D3F7A">
              <w:rPr>
                <w:rFonts w:ascii="Times New Roman" w:hAnsi="Times New Roman" w:cs="Times New Roman"/>
                <w:b/>
                <w:sz w:val="24"/>
                <w:szCs w:val="24"/>
                <w:lang w:val="en-US" w:bidi="en-US"/>
              </w:rPr>
              <w:t>планирования</w:t>
            </w:r>
          </w:p>
          <w:p w14:paraId="0A99AC17" w14:textId="77777777" w:rsidR="0052016F" w:rsidRPr="003D3F7A" w:rsidRDefault="0052016F" w:rsidP="00242729">
            <w:pPr>
              <w:spacing w:after="0" w:line="240" w:lineRule="auto"/>
              <w:jc w:val="center"/>
              <w:rPr>
                <w:rFonts w:ascii="Times New Roman" w:hAnsi="Times New Roman" w:cs="Times New Roman"/>
                <w:b/>
                <w:sz w:val="24"/>
                <w:szCs w:val="24"/>
                <w:lang w:val="en-US" w:bidi="en-US"/>
              </w:rPr>
            </w:pPr>
            <w:r w:rsidRPr="003D3F7A">
              <w:rPr>
                <w:rFonts w:ascii="Times New Roman" w:hAnsi="Times New Roman" w:cs="Times New Roman"/>
                <w:b/>
                <w:sz w:val="24"/>
                <w:szCs w:val="24"/>
                <w:lang w:val="en-US" w:bidi="en-US"/>
              </w:rPr>
              <w:t>экспериментальной</w:t>
            </w:r>
          </w:p>
          <w:p w14:paraId="446B9924" w14:textId="77777777" w:rsidR="0052016F" w:rsidRPr="003D3F7A" w:rsidRDefault="0052016F" w:rsidP="00242729">
            <w:pPr>
              <w:spacing w:after="0" w:line="240" w:lineRule="auto"/>
              <w:jc w:val="center"/>
              <w:rPr>
                <w:rFonts w:ascii="Times New Roman" w:hAnsi="Times New Roman" w:cs="Times New Roman"/>
                <w:b/>
                <w:sz w:val="24"/>
                <w:szCs w:val="24"/>
                <w:lang w:val="en-US" w:bidi="en-US"/>
              </w:rPr>
            </w:pPr>
            <w:r w:rsidRPr="003D3F7A">
              <w:rPr>
                <w:rFonts w:ascii="Times New Roman" w:hAnsi="Times New Roman" w:cs="Times New Roman"/>
                <w:b/>
                <w:sz w:val="24"/>
                <w:szCs w:val="24"/>
                <w:lang w:val="en-US" w:bidi="en-US"/>
              </w:rPr>
              <w:t>деятельности</w:t>
            </w:r>
          </w:p>
        </w:tc>
        <w:tc>
          <w:tcPr>
            <w:tcW w:w="3971" w:type="dxa"/>
            <w:tcBorders>
              <w:top w:val="single" w:sz="4" w:space="0" w:color="auto"/>
              <w:left w:val="single" w:sz="4" w:space="0" w:color="auto"/>
              <w:bottom w:val="single" w:sz="4" w:space="0" w:color="auto"/>
              <w:right w:val="single" w:sz="4" w:space="0" w:color="auto"/>
            </w:tcBorders>
            <w:hideMark/>
          </w:tcPr>
          <w:p w14:paraId="6EDEC90D" w14:textId="77777777" w:rsidR="0052016F" w:rsidRPr="003D3F7A" w:rsidRDefault="0052016F" w:rsidP="00242729">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w:t>
            </w:r>
            <w:r w:rsidRPr="003D3F7A">
              <w:rPr>
                <w:rFonts w:ascii="Times New Roman" w:hAnsi="Times New Roman" w:cs="Times New Roman"/>
                <w:sz w:val="24"/>
                <w:szCs w:val="24"/>
                <w:lang w:bidi="en-US"/>
              </w:rPr>
              <w:t xml:space="preserve">Обсуждение с детьми алгоритма действий по проведению эксперимента или опыта. </w:t>
            </w:r>
          </w:p>
          <w:p w14:paraId="73D3E2CB" w14:textId="77777777" w:rsidR="0052016F" w:rsidRPr="003D3F7A" w:rsidRDefault="0052016F" w:rsidP="00242729">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w:t>
            </w:r>
            <w:r w:rsidRPr="003D3F7A">
              <w:rPr>
                <w:rFonts w:ascii="Times New Roman" w:hAnsi="Times New Roman" w:cs="Times New Roman"/>
                <w:sz w:val="24"/>
                <w:szCs w:val="24"/>
                <w:lang w:bidi="en-US"/>
              </w:rPr>
              <w:t>Подведение детей к выполнению алгоритма действий.</w:t>
            </w:r>
          </w:p>
        </w:tc>
        <w:tc>
          <w:tcPr>
            <w:tcW w:w="2411" w:type="dxa"/>
            <w:tcBorders>
              <w:top w:val="single" w:sz="4" w:space="0" w:color="auto"/>
              <w:left w:val="single" w:sz="4" w:space="0" w:color="auto"/>
              <w:bottom w:val="single" w:sz="4" w:space="0" w:color="auto"/>
              <w:right w:val="single" w:sz="4" w:space="0" w:color="auto"/>
            </w:tcBorders>
            <w:hideMark/>
          </w:tcPr>
          <w:p w14:paraId="22B07551" w14:textId="77777777" w:rsidR="0052016F" w:rsidRPr="003D3F7A" w:rsidRDefault="0052016F" w:rsidP="00242729">
            <w:pPr>
              <w:spacing w:after="0" w:line="240" w:lineRule="auto"/>
              <w:jc w:val="both"/>
              <w:rPr>
                <w:rFonts w:ascii="Times New Roman" w:hAnsi="Times New Roman" w:cs="Times New Roman"/>
                <w:sz w:val="24"/>
                <w:szCs w:val="24"/>
                <w:lang w:bidi="en-US"/>
              </w:rPr>
            </w:pPr>
            <w:r w:rsidRPr="003D3F7A">
              <w:rPr>
                <w:rFonts w:ascii="Times New Roman" w:hAnsi="Times New Roman" w:cs="Times New Roman"/>
                <w:sz w:val="24"/>
                <w:szCs w:val="24"/>
                <w:lang w:bidi="en-US"/>
              </w:rPr>
              <w:t>Составление алгоритма действий по проведению эксперимента или опыта.</w:t>
            </w:r>
          </w:p>
          <w:p w14:paraId="669169BC" w14:textId="77777777" w:rsidR="0052016F" w:rsidRPr="003D3F7A" w:rsidRDefault="0052016F" w:rsidP="00242729">
            <w:pPr>
              <w:spacing w:after="0" w:line="240" w:lineRule="auto"/>
              <w:jc w:val="both"/>
              <w:rPr>
                <w:rFonts w:ascii="Times New Roman" w:hAnsi="Times New Roman" w:cs="Times New Roman"/>
                <w:sz w:val="24"/>
                <w:szCs w:val="24"/>
                <w:lang w:bidi="en-US"/>
              </w:rPr>
            </w:pPr>
            <w:r w:rsidRPr="003D3F7A">
              <w:rPr>
                <w:rFonts w:ascii="Times New Roman" w:hAnsi="Times New Roman" w:cs="Times New Roman"/>
                <w:sz w:val="24"/>
                <w:szCs w:val="24"/>
                <w:lang w:bidi="en-US"/>
              </w:rPr>
              <w:t>Осмысление содержания карты-схемы эксперимента или опыта.</w:t>
            </w:r>
          </w:p>
        </w:tc>
        <w:tc>
          <w:tcPr>
            <w:tcW w:w="2126" w:type="dxa"/>
            <w:tcBorders>
              <w:top w:val="single" w:sz="4" w:space="0" w:color="auto"/>
              <w:left w:val="single" w:sz="4" w:space="0" w:color="auto"/>
              <w:bottom w:val="single" w:sz="4" w:space="0" w:color="auto"/>
              <w:right w:val="single" w:sz="4" w:space="0" w:color="auto"/>
            </w:tcBorders>
            <w:hideMark/>
          </w:tcPr>
          <w:p w14:paraId="73922BCF" w14:textId="77777777" w:rsidR="0052016F" w:rsidRPr="003D3F7A" w:rsidRDefault="0052016F" w:rsidP="00242729">
            <w:pPr>
              <w:spacing w:after="0" w:line="240" w:lineRule="auto"/>
              <w:jc w:val="both"/>
              <w:rPr>
                <w:rFonts w:ascii="Times New Roman" w:hAnsi="Times New Roman" w:cs="Times New Roman"/>
                <w:sz w:val="24"/>
                <w:szCs w:val="24"/>
                <w:lang w:bidi="en-US"/>
              </w:rPr>
            </w:pPr>
            <w:r w:rsidRPr="003D3F7A">
              <w:rPr>
                <w:rFonts w:ascii="Times New Roman" w:hAnsi="Times New Roman" w:cs="Times New Roman"/>
                <w:sz w:val="24"/>
                <w:szCs w:val="24"/>
                <w:lang w:bidi="en-US"/>
              </w:rPr>
              <w:t>Составлен алгоритм действий по проведению эксперимента или опыта.</w:t>
            </w:r>
          </w:p>
        </w:tc>
      </w:tr>
      <w:tr w:rsidR="0052016F" w:rsidRPr="003D3F7A" w14:paraId="20C88C40" w14:textId="77777777" w:rsidTr="003246EE">
        <w:trPr>
          <w:cantSplit/>
          <w:trHeight w:val="1134"/>
        </w:trPr>
        <w:tc>
          <w:tcPr>
            <w:tcW w:w="1134" w:type="dxa"/>
            <w:tcBorders>
              <w:top w:val="single" w:sz="4" w:space="0" w:color="auto"/>
              <w:left w:val="single" w:sz="4" w:space="0" w:color="auto"/>
              <w:bottom w:val="single" w:sz="4" w:space="0" w:color="auto"/>
              <w:right w:val="single" w:sz="4" w:space="0" w:color="auto"/>
            </w:tcBorders>
            <w:textDirection w:val="btLr"/>
            <w:hideMark/>
          </w:tcPr>
          <w:p w14:paraId="3C07FB72" w14:textId="77777777" w:rsidR="0052016F" w:rsidRPr="003D3F7A" w:rsidRDefault="0052016F" w:rsidP="00242729">
            <w:pPr>
              <w:spacing w:after="0" w:line="240" w:lineRule="auto"/>
              <w:jc w:val="center"/>
              <w:rPr>
                <w:rFonts w:ascii="Times New Roman" w:hAnsi="Times New Roman" w:cs="Times New Roman"/>
                <w:b/>
                <w:sz w:val="24"/>
                <w:szCs w:val="24"/>
                <w:lang w:val="en-US" w:bidi="en-US"/>
              </w:rPr>
            </w:pPr>
            <w:r w:rsidRPr="003D3F7A">
              <w:rPr>
                <w:rFonts w:ascii="Times New Roman" w:hAnsi="Times New Roman" w:cs="Times New Roman"/>
                <w:b/>
                <w:sz w:val="24"/>
                <w:szCs w:val="24"/>
                <w:lang w:val="en-US" w:bidi="en-US"/>
              </w:rPr>
              <w:t>Этап</w:t>
            </w:r>
          </w:p>
          <w:p w14:paraId="19461CFB" w14:textId="77777777" w:rsidR="0052016F" w:rsidRPr="003D3F7A" w:rsidRDefault="0052016F" w:rsidP="00242729">
            <w:pPr>
              <w:spacing w:after="0" w:line="240" w:lineRule="auto"/>
              <w:jc w:val="center"/>
              <w:rPr>
                <w:rFonts w:ascii="Times New Roman" w:hAnsi="Times New Roman" w:cs="Times New Roman"/>
                <w:b/>
                <w:sz w:val="24"/>
                <w:szCs w:val="24"/>
                <w:lang w:val="en-US" w:bidi="en-US"/>
              </w:rPr>
            </w:pPr>
            <w:r w:rsidRPr="003D3F7A">
              <w:rPr>
                <w:rFonts w:ascii="Times New Roman" w:hAnsi="Times New Roman" w:cs="Times New Roman"/>
                <w:b/>
                <w:sz w:val="24"/>
                <w:szCs w:val="24"/>
                <w:lang w:val="en-US" w:bidi="en-US"/>
              </w:rPr>
              <w:t>коррекции</w:t>
            </w:r>
          </w:p>
          <w:p w14:paraId="31D2977C" w14:textId="77777777" w:rsidR="0052016F" w:rsidRPr="003D3F7A" w:rsidRDefault="0052016F" w:rsidP="00242729">
            <w:pPr>
              <w:spacing w:after="0" w:line="240" w:lineRule="auto"/>
              <w:jc w:val="center"/>
              <w:rPr>
                <w:rFonts w:ascii="Times New Roman" w:hAnsi="Times New Roman" w:cs="Times New Roman"/>
                <w:b/>
                <w:sz w:val="24"/>
                <w:szCs w:val="24"/>
                <w:lang w:val="en-US" w:bidi="en-US"/>
              </w:rPr>
            </w:pPr>
            <w:r w:rsidRPr="003D3F7A">
              <w:rPr>
                <w:rFonts w:ascii="Times New Roman" w:hAnsi="Times New Roman" w:cs="Times New Roman"/>
                <w:b/>
                <w:sz w:val="24"/>
                <w:szCs w:val="24"/>
                <w:lang w:val="en-US" w:bidi="en-US"/>
              </w:rPr>
              <w:t>проблемы</w:t>
            </w:r>
          </w:p>
        </w:tc>
        <w:tc>
          <w:tcPr>
            <w:tcW w:w="3971" w:type="dxa"/>
            <w:tcBorders>
              <w:top w:val="single" w:sz="4" w:space="0" w:color="auto"/>
              <w:left w:val="single" w:sz="4" w:space="0" w:color="auto"/>
              <w:bottom w:val="single" w:sz="4" w:space="0" w:color="auto"/>
              <w:right w:val="single" w:sz="4" w:space="0" w:color="auto"/>
            </w:tcBorders>
            <w:hideMark/>
          </w:tcPr>
          <w:p w14:paraId="770A42C4" w14:textId="77777777" w:rsidR="0052016F" w:rsidRPr="003D3F7A" w:rsidRDefault="0052016F" w:rsidP="00242729">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w:t>
            </w:r>
            <w:r w:rsidRPr="003D3F7A">
              <w:rPr>
                <w:rFonts w:ascii="Times New Roman" w:hAnsi="Times New Roman" w:cs="Times New Roman"/>
                <w:sz w:val="24"/>
                <w:szCs w:val="24"/>
                <w:lang w:bidi="en-US"/>
              </w:rPr>
              <w:t>Корригирующие действия по мере необходимости.</w:t>
            </w:r>
          </w:p>
        </w:tc>
        <w:tc>
          <w:tcPr>
            <w:tcW w:w="2411" w:type="dxa"/>
            <w:tcBorders>
              <w:top w:val="single" w:sz="4" w:space="0" w:color="auto"/>
              <w:left w:val="single" w:sz="4" w:space="0" w:color="auto"/>
              <w:bottom w:val="single" w:sz="4" w:space="0" w:color="auto"/>
              <w:right w:val="single" w:sz="4" w:space="0" w:color="auto"/>
            </w:tcBorders>
            <w:hideMark/>
          </w:tcPr>
          <w:p w14:paraId="5FB0476C" w14:textId="77777777" w:rsidR="0052016F" w:rsidRPr="003D3F7A" w:rsidRDefault="0052016F" w:rsidP="00242729">
            <w:pPr>
              <w:spacing w:after="0" w:line="240" w:lineRule="auto"/>
              <w:jc w:val="both"/>
              <w:rPr>
                <w:rFonts w:ascii="Times New Roman" w:hAnsi="Times New Roman" w:cs="Times New Roman"/>
                <w:sz w:val="24"/>
                <w:szCs w:val="24"/>
                <w:lang w:bidi="en-US"/>
              </w:rPr>
            </w:pPr>
            <w:r w:rsidRPr="003D3F7A">
              <w:rPr>
                <w:rFonts w:ascii="Times New Roman" w:hAnsi="Times New Roman" w:cs="Times New Roman"/>
                <w:sz w:val="24"/>
                <w:szCs w:val="24"/>
                <w:lang w:bidi="en-US"/>
              </w:rPr>
              <w:t>Уточнение проблемы.</w:t>
            </w:r>
          </w:p>
          <w:p w14:paraId="08B0DB92" w14:textId="77777777" w:rsidR="0052016F" w:rsidRPr="003D3F7A" w:rsidRDefault="0052016F" w:rsidP="00242729">
            <w:pPr>
              <w:spacing w:after="0" w:line="240" w:lineRule="auto"/>
              <w:jc w:val="both"/>
              <w:rPr>
                <w:rFonts w:ascii="Times New Roman" w:hAnsi="Times New Roman" w:cs="Times New Roman"/>
                <w:sz w:val="24"/>
                <w:szCs w:val="24"/>
                <w:lang w:bidi="en-US"/>
              </w:rPr>
            </w:pPr>
            <w:r w:rsidRPr="003D3F7A">
              <w:rPr>
                <w:rFonts w:ascii="Times New Roman" w:hAnsi="Times New Roman" w:cs="Times New Roman"/>
                <w:sz w:val="24"/>
                <w:szCs w:val="24"/>
                <w:lang w:bidi="en-US"/>
              </w:rPr>
              <w:t>Обсуждение новых гипотез по мере необходимости.</w:t>
            </w:r>
          </w:p>
        </w:tc>
        <w:tc>
          <w:tcPr>
            <w:tcW w:w="2126" w:type="dxa"/>
            <w:tcBorders>
              <w:top w:val="single" w:sz="4" w:space="0" w:color="auto"/>
              <w:left w:val="single" w:sz="4" w:space="0" w:color="auto"/>
              <w:bottom w:val="single" w:sz="4" w:space="0" w:color="auto"/>
              <w:right w:val="single" w:sz="4" w:space="0" w:color="auto"/>
            </w:tcBorders>
            <w:hideMark/>
          </w:tcPr>
          <w:p w14:paraId="03E421A5" w14:textId="77777777" w:rsidR="0052016F" w:rsidRPr="003D3F7A" w:rsidRDefault="0052016F" w:rsidP="00242729">
            <w:pPr>
              <w:spacing w:after="0" w:line="240" w:lineRule="auto"/>
              <w:jc w:val="both"/>
              <w:rPr>
                <w:rFonts w:ascii="Times New Roman" w:hAnsi="Times New Roman" w:cs="Times New Roman"/>
                <w:sz w:val="24"/>
                <w:szCs w:val="24"/>
                <w:lang w:bidi="en-US"/>
              </w:rPr>
            </w:pPr>
            <w:r w:rsidRPr="003D3F7A">
              <w:rPr>
                <w:rFonts w:ascii="Times New Roman" w:hAnsi="Times New Roman" w:cs="Times New Roman"/>
                <w:sz w:val="24"/>
                <w:szCs w:val="24"/>
                <w:lang w:bidi="en-US"/>
              </w:rPr>
              <w:t xml:space="preserve">Предотвращение отклонений </w:t>
            </w:r>
          </w:p>
          <w:p w14:paraId="61EB73DB" w14:textId="77777777" w:rsidR="0052016F" w:rsidRPr="003D3F7A" w:rsidRDefault="0052016F" w:rsidP="00242729">
            <w:pPr>
              <w:spacing w:after="0" w:line="240" w:lineRule="auto"/>
              <w:jc w:val="both"/>
              <w:rPr>
                <w:rFonts w:ascii="Times New Roman" w:hAnsi="Times New Roman" w:cs="Times New Roman"/>
                <w:sz w:val="24"/>
                <w:szCs w:val="24"/>
                <w:lang w:bidi="en-US"/>
              </w:rPr>
            </w:pPr>
            <w:r w:rsidRPr="003D3F7A">
              <w:rPr>
                <w:rFonts w:ascii="Times New Roman" w:hAnsi="Times New Roman" w:cs="Times New Roman"/>
                <w:sz w:val="24"/>
                <w:szCs w:val="24"/>
                <w:lang w:bidi="en-US"/>
              </w:rPr>
              <w:t>от поставленной цели.</w:t>
            </w:r>
          </w:p>
        </w:tc>
      </w:tr>
      <w:tr w:rsidR="0052016F" w:rsidRPr="003D3F7A" w14:paraId="6B4F64B3" w14:textId="77777777" w:rsidTr="003246EE">
        <w:trPr>
          <w:cantSplit/>
          <w:trHeight w:val="1134"/>
        </w:trPr>
        <w:tc>
          <w:tcPr>
            <w:tcW w:w="1134" w:type="dxa"/>
            <w:tcBorders>
              <w:top w:val="single" w:sz="4" w:space="0" w:color="auto"/>
              <w:left w:val="single" w:sz="4" w:space="0" w:color="auto"/>
              <w:bottom w:val="single" w:sz="4" w:space="0" w:color="auto"/>
              <w:right w:val="single" w:sz="4" w:space="0" w:color="auto"/>
            </w:tcBorders>
            <w:textDirection w:val="btLr"/>
            <w:hideMark/>
          </w:tcPr>
          <w:p w14:paraId="48B9381C" w14:textId="77777777" w:rsidR="0052016F" w:rsidRPr="003D3F7A" w:rsidRDefault="0052016F" w:rsidP="00242729">
            <w:pPr>
              <w:spacing w:after="0" w:line="240" w:lineRule="auto"/>
              <w:jc w:val="center"/>
              <w:rPr>
                <w:rFonts w:ascii="Times New Roman" w:hAnsi="Times New Roman" w:cs="Times New Roman"/>
                <w:b/>
                <w:sz w:val="24"/>
                <w:szCs w:val="24"/>
                <w:lang w:val="en-US" w:bidi="en-US"/>
              </w:rPr>
            </w:pPr>
            <w:r w:rsidRPr="003D3F7A">
              <w:rPr>
                <w:rFonts w:ascii="Times New Roman" w:hAnsi="Times New Roman" w:cs="Times New Roman"/>
                <w:b/>
                <w:sz w:val="24"/>
                <w:szCs w:val="24"/>
                <w:lang w:val="en-US" w:bidi="en-US"/>
              </w:rPr>
              <w:t>Практический  этап</w:t>
            </w:r>
          </w:p>
          <w:p w14:paraId="04AA613E" w14:textId="77777777" w:rsidR="0052016F" w:rsidRPr="003D3F7A" w:rsidRDefault="0052016F" w:rsidP="00242729">
            <w:pPr>
              <w:spacing w:after="0" w:line="240" w:lineRule="auto"/>
              <w:jc w:val="center"/>
              <w:rPr>
                <w:rFonts w:ascii="Times New Roman" w:hAnsi="Times New Roman" w:cs="Times New Roman"/>
                <w:b/>
                <w:sz w:val="24"/>
                <w:szCs w:val="24"/>
                <w:lang w:val="en-US" w:bidi="en-US"/>
              </w:rPr>
            </w:pPr>
            <w:r w:rsidRPr="003D3F7A">
              <w:rPr>
                <w:rFonts w:ascii="Times New Roman" w:hAnsi="Times New Roman" w:cs="Times New Roman"/>
                <w:b/>
                <w:sz w:val="24"/>
                <w:szCs w:val="24"/>
                <w:lang w:val="en-US" w:bidi="en-US"/>
              </w:rPr>
              <w:t>детского</w:t>
            </w:r>
          </w:p>
          <w:p w14:paraId="17613D8D" w14:textId="77777777" w:rsidR="0052016F" w:rsidRPr="003D3F7A" w:rsidRDefault="0052016F" w:rsidP="00242729">
            <w:pPr>
              <w:spacing w:after="0" w:line="240" w:lineRule="auto"/>
              <w:jc w:val="center"/>
              <w:rPr>
                <w:rFonts w:ascii="Times New Roman" w:hAnsi="Times New Roman" w:cs="Times New Roman"/>
                <w:sz w:val="24"/>
                <w:szCs w:val="24"/>
                <w:lang w:val="en-US" w:bidi="en-US"/>
              </w:rPr>
            </w:pPr>
            <w:r w:rsidRPr="003D3F7A">
              <w:rPr>
                <w:rFonts w:ascii="Times New Roman" w:hAnsi="Times New Roman" w:cs="Times New Roman"/>
                <w:b/>
                <w:sz w:val="24"/>
                <w:szCs w:val="24"/>
                <w:lang w:val="en-US" w:bidi="en-US"/>
              </w:rPr>
              <w:t>экспериментирования</w:t>
            </w:r>
          </w:p>
        </w:tc>
        <w:tc>
          <w:tcPr>
            <w:tcW w:w="3971" w:type="dxa"/>
            <w:tcBorders>
              <w:top w:val="single" w:sz="4" w:space="0" w:color="auto"/>
              <w:left w:val="single" w:sz="4" w:space="0" w:color="auto"/>
              <w:bottom w:val="single" w:sz="4" w:space="0" w:color="auto"/>
              <w:right w:val="single" w:sz="4" w:space="0" w:color="auto"/>
            </w:tcBorders>
            <w:hideMark/>
          </w:tcPr>
          <w:p w14:paraId="0882FC47" w14:textId="77777777" w:rsidR="0052016F" w:rsidRPr="003D3F7A" w:rsidRDefault="0052016F" w:rsidP="00242729">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w:t>
            </w:r>
            <w:r w:rsidRPr="003D3F7A">
              <w:rPr>
                <w:rFonts w:ascii="Times New Roman" w:hAnsi="Times New Roman" w:cs="Times New Roman"/>
                <w:sz w:val="24"/>
                <w:szCs w:val="24"/>
                <w:lang w:bidi="en-US"/>
              </w:rPr>
              <w:t>Помощь детям в организации практической деятельности (объяснение, разъяснение).</w:t>
            </w:r>
          </w:p>
          <w:p w14:paraId="2414F029" w14:textId="77777777" w:rsidR="0052016F" w:rsidRPr="003D3F7A" w:rsidRDefault="0052016F" w:rsidP="00242729">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w:t>
            </w:r>
            <w:r w:rsidRPr="003D3F7A">
              <w:rPr>
                <w:rFonts w:ascii="Times New Roman" w:hAnsi="Times New Roman" w:cs="Times New Roman"/>
                <w:sz w:val="24"/>
                <w:szCs w:val="24"/>
                <w:lang w:bidi="en-US"/>
              </w:rPr>
              <w:t>По мере необходимости</w:t>
            </w:r>
            <w:r>
              <w:rPr>
                <w:rFonts w:ascii="Times New Roman" w:hAnsi="Times New Roman" w:cs="Times New Roman"/>
                <w:sz w:val="24"/>
                <w:szCs w:val="24"/>
                <w:lang w:bidi="en-US"/>
              </w:rPr>
              <w:t xml:space="preserve"> </w:t>
            </w:r>
            <w:r w:rsidRPr="003D3F7A">
              <w:rPr>
                <w:rFonts w:ascii="Times New Roman" w:hAnsi="Times New Roman" w:cs="Times New Roman"/>
                <w:sz w:val="24"/>
                <w:szCs w:val="24"/>
                <w:lang w:bidi="en-US"/>
              </w:rPr>
              <w:t>совместное выполнение с детьми практических действий.</w:t>
            </w:r>
          </w:p>
          <w:p w14:paraId="524E097E" w14:textId="77777777" w:rsidR="0052016F" w:rsidRPr="003D3F7A" w:rsidRDefault="0052016F" w:rsidP="00242729">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w:t>
            </w:r>
            <w:r w:rsidRPr="003D3F7A">
              <w:rPr>
                <w:rFonts w:ascii="Times New Roman" w:hAnsi="Times New Roman" w:cs="Times New Roman"/>
                <w:sz w:val="24"/>
                <w:szCs w:val="24"/>
                <w:lang w:bidi="en-US"/>
              </w:rPr>
              <w:t>Контроль за соблюдением техники безопасности при проведении детьми опыта или эксперимента.</w:t>
            </w:r>
          </w:p>
        </w:tc>
        <w:tc>
          <w:tcPr>
            <w:tcW w:w="2411" w:type="dxa"/>
            <w:tcBorders>
              <w:top w:val="single" w:sz="4" w:space="0" w:color="auto"/>
              <w:left w:val="single" w:sz="4" w:space="0" w:color="auto"/>
              <w:bottom w:val="single" w:sz="4" w:space="0" w:color="auto"/>
              <w:right w:val="single" w:sz="4" w:space="0" w:color="auto"/>
            </w:tcBorders>
            <w:hideMark/>
          </w:tcPr>
          <w:p w14:paraId="16CF143F" w14:textId="77777777" w:rsidR="0052016F" w:rsidRPr="003D3F7A" w:rsidRDefault="0052016F" w:rsidP="00242729">
            <w:pPr>
              <w:spacing w:after="0" w:line="240" w:lineRule="auto"/>
              <w:jc w:val="both"/>
              <w:rPr>
                <w:rFonts w:ascii="Times New Roman" w:hAnsi="Times New Roman" w:cs="Times New Roman"/>
                <w:sz w:val="24"/>
                <w:szCs w:val="24"/>
                <w:lang w:bidi="en-US"/>
              </w:rPr>
            </w:pPr>
            <w:r w:rsidRPr="003D3F7A">
              <w:rPr>
                <w:rFonts w:ascii="Times New Roman" w:hAnsi="Times New Roman" w:cs="Times New Roman"/>
                <w:sz w:val="24"/>
                <w:szCs w:val="24"/>
                <w:lang w:bidi="en-US"/>
              </w:rPr>
              <w:t xml:space="preserve">Проверка предположений на практике. Отбор нужных средств, реализация в действии. </w:t>
            </w:r>
          </w:p>
          <w:p w14:paraId="214876D3" w14:textId="77777777" w:rsidR="0052016F" w:rsidRPr="003D3F7A" w:rsidRDefault="0052016F" w:rsidP="00242729">
            <w:pPr>
              <w:spacing w:after="0" w:line="240" w:lineRule="auto"/>
              <w:jc w:val="both"/>
              <w:rPr>
                <w:rFonts w:ascii="Times New Roman" w:hAnsi="Times New Roman" w:cs="Times New Roman"/>
                <w:sz w:val="24"/>
                <w:szCs w:val="24"/>
                <w:lang w:bidi="en-US"/>
              </w:rPr>
            </w:pPr>
            <w:r w:rsidRPr="003D3F7A">
              <w:rPr>
                <w:rFonts w:ascii="Times New Roman" w:hAnsi="Times New Roman" w:cs="Times New Roman"/>
                <w:sz w:val="24"/>
                <w:szCs w:val="24"/>
                <w:lang w:bidi="en-US"/>
              </w:rPr>
              <w:t xml:space="preserve">В случае не подтверждения первоначальной гипотезы – возникновение новой гипотезы, предположения с последующей реализацией в действии.  </w:t>
            </w:r>
          </w:p>
          <w:p w14:paraId="7403507F" w14:textId="77777777" w:rsidR="0052016F" w:rsidRPr="003D3F7A" w:rsidRDefault="0052016F" w:rsidP="00242729">
            <w:pPr>
              <w:spacing w:after="0" w:line="240" w:lineRule="auto"/>
              <w:jc w:val="both"/>
              <w:rPr>
                <w:rFonts w:ascii="Times New Roman" w:hAnsi="Times New Roman" w:cs="Times New Roman"/>
                <w:sz w:val="24"/>
                <w:szCs w:val="24"/>
                <w:lang w:bidi="en-US"/>
              </w:rPr>
            </w:pPr>
            <w:r w:rsidRPr="003D3F7A">
              <w:rPr>
                <w:rFonts w:ascii="Times New Roman" w:hAnsi="Times New Roman" w:cs="Times New Roman"/>
                <w:sz w:val="24"/>
                <w:szCs w:val="24"/>
                <w:lang w:bidi="en-US"/>
              </w:rPr>
              <w:t>Если гипотеза подтвердилась - формулирование выводов.</w:t>
            </w:r>
          </w:p>
        </w:tc>
        <w:tc>
          <w:tcPr>
            <w:tcW w:w="2126" w:type="dxa"/>
            <w:tcBorders>
              <w:top w:val="single" w:sz="4" w:space="0" w:color="auto"/>
              <w:left w:val="single" w:sz="4" w:space="0" w:color="auto"/>
              <w:bottom w:val="single" w:sz="4" w:space="0" w:color="auto"/>
              <w:right w:val="single" w:sz="4" w:space="0" w:color="auto"/>
            </w:tcBorders>
            <w:hideMark/>
          </w:tcPr>
          <w:p w14:paraId="3E33FBCB" w14:textId="77777777" w:rsidR="0052016F" w:rsidRPr="003D3F7A" w:rsidRDefault="0052016F" w:rsidP="00242729">
            <w:pPr>
              <w:spacing w:after="0" w:line="240" w:lineRule="auto"/>
              <w:jc w:val="both"/>
              <w:rPr>
                <w:rFonts w:ascii="Times New Roman" w:hAnsi="Times New Roman" w:cs="Times New Roman"/>
                <w:sz w:val="24"/>
                <w:szCs w:val="24"/>
                <w:lang w:val="en-US" w:bidi="en-US"/>
              </w:rPr>
            </w:pPr>
            <w:r w:rsidRPr="003D3F7A">
              <w:rPr>
                <w:rFonts w:ascii="Times New Roman" w:hAnsi="Times New Roman" w:cs="Times New Roman"/>
                <w:sz w:val="24"/>
                <w:szCs w:val="24"/>
                <w:lang w:val="en-US" w:bidi="en-US"/>
              </w:rPr>
              <w:t>Проведенный эксперимент или опыт.</w:t>
            </w:r>
          </w:p>
        </w:tc>
      </w:tr>
      <w:tr w:rsidR="0052016F" w:rsidRPr="003D3F7A" w14:paraId="65406570" w14:textId="77777777" w:rsidTr="003246EE">
        <w:trPr>
          <w:cantSplit/>
          <w:trHeight w:val="1134"/>
        </w:trPr>
        <w:tc>
          <w:tcPr>
            <w:tcW w:w="1134" w:type="dxa"/>
            <w:tcBorders>
              <w:top w:val="single" w:sz="4" w:space="0" w:color="auto"/>
              <w:left w:val="single" w:sz="4" w:space="0" w:color="auto"/>
              <w:bottom w:val="single" w:sz="4" w:space="0" w:color="auto"/>
              <w:right w:val="single" w:sz="4" w:space="0" w:color="auto"/>
            </w:tcBorders>
            <w:textDirection w:val="btLr"/>
          </w:tcPr>
          <w:p w14:paraId="5FD70B94" w14:textId="77777777" w:rsidR="0052016F" w:rsidRPr="003D3F7A" w:rsidRDefault="0052016F" w:rsidP="00242729">
            <w:pPr>
              <w:spacing w:after="0" w:line="240" w:lineRule="auto"/>
              <w:jc w:val="center"/>
              <w:rPr>
                <w:rFonts w:ascii="Times New Roman" w:hAnsi="Times New Roman" w:cs="Times New Roman"/>
                <w:sz w:val="24"/>
                <w:szCs w:val="24"/>
                <w:lang w:val="en-US" w:bidi="en-US"/>
              </w:rPr>
            </w:pPr>
          </w:p>
          <w:p w14:paraId="57E423FA" w14:textId="77777777" w:rsidR="0052016F" w:rsidRPr="003D3F7A" w:rsidRDefault="0052016F" w:rsidP="00242729">
            <w:pPr>
              <w:spacing w:after="0" w:line="240" w:lineRule="auto"/>
              <w:jc w:val="center"/>
              <w:rPr>
                <w:rFonts w:ascii="Times New Roman" w:hAnsi="Times New Roman" w:cs="Times New Roman"/>
                <w:b/>
                <w:sz w:val="24"/>
                <w:szCs w:val="24"/>
                <w:lang w:val="en-US" w:bidi="en-US"/>
              </w:rPr>
            </w:pPr>
            <w:r w:rsidRPr="003D3F7A">
              <w:rPr>
                <w:rFonts w:ascii="Times New Roman" w:hAnsi="Times New Roman" w:cs="Times New Roman"/>
                <w:b/>
                <w:sz w:val="24"/>
                <w:szCs w:val="24"/>
                <w:lang w:val="en-US" w:bidi="en-US"/>
              </w:rPr>
              <w:t>Заключительный этап</w:t>
            </w:r>
          </w:p>
        </w:tc>
        <w:tc>
          <w:tcPr>
            <w:tcW w:w="3971" w:type="dxa"/>
            <w:tcBorders>
              <w:top w:val="single" w:sz="4" w:space="0" w:color="auto"/>
              <w:left w:val="single" w:sz="4" w:space="0" w:color="auto"/>
              <w:bottom w:val="single" w:sz="4" w:space="0" w:color="auto"/>
              <w:right w:val="single" w:sz="4" w:space="0" w:color="auto"/>
            </w:tcBorders>
            <w:hideMark/>
          </w:tcPr>
          <w:p w14:paraId="66450748" w14:textId="77777777" w:rsidR="0052016F" w:rsidRPr="003D3F7A" w:rsidRDefault="0052016F" w:rsidP="00242729">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w:t>
            </w:r>
            <w:r w:rsidRPr="003D3F7A">
              <w:rPr>
                <w:rFonts w:ascii="Times New Roman" w:hAnsi="Times New Roman" w:cs="Times New Roman"/>
                <w:sz w:val="24"/>
                <w:szCs w:val="24"/>
                <w:lang w:bidi="en-US"/>
              </w:rPr>
              <w:t>Подведение итогов, оценивание результатов.</w:t>
            </w:r>
          </w:p>
          <w:p w14:paraId="013550B8" w14:textId="77777777" w:rsidR="0052016F" w:rsidRPr="003D3F7A" w:rsidRDefault="0052016F" w:rsidP="00242729">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w:t>
            </w:r>
            <w:r w:rsidRPr="003D3F7A">
              <w:rPr>
                <w:rFonts w:ascii="Times New Roman" w:hAnsi="Times New Roman" w:cs="Times New Roman"/>
                <w:sz w:val="24"/>
                <w:szCs w:val="24"/>
                <w:lang w:bidi="en-US"/>
              </w:rPr>
              <w:t>Настрой на новую проблемную ситуацию, предстоящую деятельность.</w:t>
            </w:r>
          </w:p>
        </w:tc>
        <w:tc>
          <w:tcPr>
            <w:tcW w:w="2411" w:type="dxa"/>
            <w:tcBorders>
              <w:top w:val="single" w:sz="4" w:space="0" w:color="auto"/>
              <w:left w:val="single" w:sz="4" w:space="0" w:color="auto"/>
              <w:bottom w:val="single" w:sz="4" w:space="0" w:color="auto"/>
              <w:right w:val="single" w:sz="4" w:space="0" w:color="auto"/>
            </w:tcBorders>
            <w:hideMark/>
          </w:tcPr>
          <w:p w14:paraId="7566441C" w14:textId="77777777" w:rsidR="0052016F" w:rsidRPr="003D3F7A" w:rsidRDefault="0052016F" w:rsidP="00242729">
            <w:pPr>
              <w:spacing w:after="0" w:line="240" w:lineRule="auto"/>
              <w:jc w:val="both"/>
              <w:rPr>
                <w:rFonts w:ascii="Times New Roman" w:hAnsi="Times New Roman" w:cs="Times New Roman"/>
                <w:sz w:val="24"/>
                <w:szCs w:val="24"/>
                <w:lang w:bidi="en-US"/>
              </w:rPr>
            </w:pPr>
            <w:r w:rsidRPr="003D3F7A">
              <w:rPr>
                <w:rFonts w:ascii="Times New Roman" w:hAnsi="Times New Roman" w:cs="Times New Roman"/>
                <w:sz w:val="24"/>
                <w:szCs w:val="24"/>
                <w:lang w:bidi="en-US"/>
              </w:rPr>
              <w:t>Самооценивание, повторное осмысление проблемы с новой точки зрения.</w:t>
            </w:r>
          </w:p>
        </w:tc>
        <w:tc>
          <w:tcPr>
            <w:tcW w:w="2126" w:type="dxa"/>
            <w:tcBorders>
              <w:top w:val="single" w:sz="4" w:space="0" w:color="auto"/>
              <w:left w:val="single" w:sz="4" w:space="0" w:color="auto"/>
              <w:bottom w:val="single" w:sz="4" w:space="0" w:color="auto"/>
              <w:right w:val="single" w:sz="4" w:space="0" w:color="auto"/>
            </w:tcBorders>
            <w:hideMark/>
          </w:tcPr>
          <w:p w14:paraId="6F4FD8E3" w14:textId="77777777" w:rsidR="0052016F" w:rsidRPr="003D3F7A" w:rsidRDefault="0052016F" w:rsidP="00242729">
            <w:pPr>
              <w:spacing w:after="0" w:line="240" w:lineRule="auto"/>
              <w:jc w:val="both"/>
              <w:rPr>
                <w:rFonts w:ascii="Times New Roman" w:hAnsi="Times New Roman" w:cs="Times New Roman"/>
                <w:sz w:val="24"/>
                <w:szCs w:val="24"/>
                <w:lang w:val="en-US" w:bidi="en-US"/>
              </w:rPr>
            </w:pPr>
            <w:r w:rsidRPr="003D3F7A">
              <w:rPr>
                <w:rFonts w:ascii="Times New Roman" w:hAnsi="Times New Roman" w:cs="Times New Roman"/>
                <w:sz w:val="24"/>
                <w:szCs w:val="24"/>
                <w:lang w:val="en-US" w:bidi="en-US"/>
              </w:rPr>
              <w:t>Подтверждение (опровержение) предполагаемой гипотезы.</w:t>
            </w:r>
          </w:p>
        </w:tc>
      </w:tr>
    </w:tbl>
    <w:p w14:paraId="728065F5" w14:textId="77777777" w:rsidR="0052016F" w:rsidRPr="003D3F7A" w:rsidRDefault="0052016F" w:rsidP="0052016F">
      <w:pPr>
        <w:spacing w:after="0" w:line="240" w:lineRule="auto"/>
        <w:jc w:val="both"/>
        <w:rPr>
          <w:rFonts w:ascii="Times New Roman" w:hAnsi="Times New Roman" w:cs="Times New Roman"/>
          <w:sz w:val="24"/>
          <w:szCs w:val="24"/>
        </w:rPr>
      </w:pPr>
    </w:p>
    <w:p w14:paraId="42D453E7" w14:textId="77777777" w:rsidR="0052016F" w:rsidRPr="003D3F7A" w:rsidRDefault="0052016F" w:rsidP="0052016F">
      <w:pPr>
        <w:spacing w:after="0" w:line="240" w:lineRule="auto"/>
        <w:ind w:left="360" w:firstLine="709"/>
        <w:jc w:val="both"/>
        <w:rPr>
          <w:rFonts w:ascii="Times New Roman" w:hAnsi="Times New Roman" w:cs="Times New Roman"/>
          <w:sz w:val="24"/>
          <w:szCs w:val="24"/>
        </w:rPr>
      </w:pPr>
      <w:r w:rsidRPr="003D3F7A">
        <w:rPr>
          <w:rFonts w:ascii="Times New Roman" w:hAnsi="Times New Roman" w:cs="Times New Roman"/>
          <w:sz w:val="24"/>
          <w:szCs w:val="24"/>
        </w:rPr>
        <w:t>Эксперименты:</w:t>
      </w:r>
    </w:p>
    <w:p w14:paraId="66A38DF9" w14:textId="77777777" w:rsidR="0052016F" w:rsidRPr="003D3F7A" w:rsidRDefault="0052016F" w:rsidP="0052016F">
      <w:pPr>
        <w:pStyle w:val="a7"/>
        <w:numPr>
          <w:ilvl w:val="0"/>
          <w:numId w:val="81"/>
        </w:numPr>
        <w:tabs>
          <w:tab w:val="left" w:pos="1134"/>
        </w:tabs>
        <w:spacing w:after="0" w:line="240" w:lineRule="auto"/>
        <w:ind w:left="0" w:firstLine="709"/>
        <w:contextualSpacing/>
        <w:jc w:val="both"/>
        <w:rPr>
          <w:rFonts w:ascii="Times New Roman" w:hAnsi="Times New Roman" w:cs="Times New Roman"/>
          <w:sz w:val="24"/>
          <w:szCs w:val="24"/>
        </w:rPr>
      </w:pPr>
      <w:r w:rsidRPr="003D3F7A">
        <w:rPr>
          <w:rFonts w:ascii="Times New Roman" w:hAnsi="Times New Roman" w:cs="Times New Roman"/>
          <w:sz w:val="24"/>
          <w:szCs w:val="24"/>
        </w:rPr>
        <w:t>«Почему не тонут айсберги» (свойства льда, представления об айсбергах, опасность)</w:t>
      </w:r>
    </w:p>
    <w:p w14:paraId="2B8A671E" w14:textId="77777777" w:rsidR="0052016F" w:rsidRPr="003D3F7A" w:rsidRDefault="0052016F" w:rsidP="0052016F">
      <w:pPr>
        <w:pStyle w:val="a7"/>
        <w:numPr>
          <w:ilvl w:val="0"/>
          <w:numId w:val="81"/>
        </w:numPr>
        <w:tabs>
          <w:tab w:val="left" w:pos="1134"/>
        </w:tabs>
        <w:spacing w:after="0" w:line="240" w:lineRule="auto"/>
        <w:ind w:left="0" w:firstLine="709"/>
        <w:contextualSpacing/>
        <w:jc w:val="both"/>
        <w:rPr>
          <w:rFonts w:ascii="Times New Roman" w:hAnsi="Times New Roman" w:cs="Times New Roman"/>
          <w:sz w:val="24"/>
          <w:szCs w:val="24"/>
        </w:rPr>
      </w:pPr>
      <w:r w:rsidRPr="003D3F7A">
        <w:rPr>
          <w:rFonts w:ascii="Times New Roman" w:hAnsi="Times New Roman" w:cs="Times New Roman"/>
          <w:sz w:val="24"/>
          <w:szCs w:val="24"/>
        </w:rPr>
        <w:t>«Таинственные картинки» (изменение цвета окружающих предметов через цветные стекла) и другое.</w:t>
      </w:r>
    </w:p>
    <w:p w14:paraId="77A2C5AF" w14:textId="77777777" w:rsidR="0052016F" w:rsidRPr="003D3F7A" w:rsidRDefault="0052016F" w:rsidP="0052016F">
      <w:pPr>
        <w:pStyle w:val="a7"/>
        <w:numPr>
          <w:ilvl w:val="0"/>
          <w:numId w:val="81"/>
        </w:numPr>
        <w:tabs>
          <w:tab w:val="left" w:pos="1134"/>
        </w:tabs>
        <w:spacing w:after="0" w:line="240" w:lineRule="auto"/>
        <w:ind w:left="0" w:firstLine="709"/>
        <w:contextualSpacing/>
        <w:jc w:val="both"/>
        <w:rPr>
          <w:rFonts w:ascii="Times New Roman" w:hAnsi="Times New Roman" w:cs="Times New Roman"/>
          <w:sz w:val="24"/>
          <w:szCs w:val="24"/>
        </w:rPr>
      </w:pPr>
      <w:r w:rsidRPr="003D3F7A">
        <w:rPr>
          <w:rFonts w:ascii="Times New Roman" w:hAnsi="Times New Roman" w:cs="Times New Roman"/>
          <w:sz w:val="24"/>
          <w:szCs w:val="24"/>
        </w:rPr>
        <w:t>«Увеличительные стекла» (по повести Я.Ларри «Необыкновенные приключения  Карика и Вали» (увидели обычный мир через увеличительное стекло), «Все обо всем» (разные задания на рабочих листах и схемам)</w:t>
      </w:r>
    </w:p>
    <w:p w14:paraId="5BCDDB90" w14:textId="77777777" w:rsidR="0052016F" w:rsidRDefault="0052016F" w:rsidP="0052016F">
      <w:pPr>
        <w:spacing w:after="0" w:line="276" w:lineRule="auto"/>
        <w:jc w:val="both"/>
        <w:rPr>
          <w:rFonts w:ascii="Times New Roman" w:hAnsi="Times New Roman" w:cs="Times New Roman"/>
          <w:sz w:val="24"/>
          <w:szCs w:val="24"/>
        </w:rPr>
      </w:pPr>
    </w:p>
    <w:p w14:paraId="036D0699" w14:textId="77777777" w:rsidR="0052016F" w:rsidRPr="00252B2C" w:rsidRDefault="0052016F" w:rsidP="0052016F">
      <w:pPr>
        <w:spacing w:after="0" w:line="276" w:lineRule="auto"/>
        <w:jc w:val="both"/>
        <w:rPr>
          <w:rFonts w:ascii="Times New Roman" w:hAnsi="Times New Roman" w:cs="Times New Roman"/>
          <w:b/>
          <w:sz w:val="24"/>
          <w:szCs w:val="24"/>
        </w:rPr>
      </w:pPr>
      <w:r w:rsidRPr="00252B2C">
        <w:rPr>
          <w:rFonts w:ascii="Times New Roman" w:hAnsi="Times New Roman" w:cs="Times New Roman"/>
          <w:b/>
          <w:sz w:val="24"/>
          <w:szCs w:val="24"/>
        </w:rPr>
        <w:t>5.</w:t>
      </w:r>
      <w:r w:rsidRPr="00252B2C">
        <w:rPr>
          <w:rFonts w:ascii="Times New Roman" w:hAnsi="Times New Roman" w:cs="Times New Roman"/>
          <w:b/>
          <w:sz w:val="24"/>
          <w:szCs w:val="24"/>
        </w:rPr>
        <w:tab/>
        <w:t>Педагогическая технология экологического образования детей дошкольного возраста</w:t>
      </w:r>
    </w:p>
    <w:p w14:paraId="08A2C28C" w14:textId="77777777" w:rsidR="0052016F" w:rsidRPr="00E41F45" w:rsidRDefault="0052016F" w:rsidP="0052016F">
      <w:pPr>
        <w:pStyle w:val="3"/>
        <w:tabs>
          <w:tab w:val="left" w:pos="360"/>
          <w:tab w:val="left" w:pos="540"/>
          <w:tab w:val="left" w:pos="720"/>
        </w:tabs>
        <w:spacing w:after="0" w:line="276" w:lineRule="auto"/>
        <w:ind w:left="0" w:firstLine="709"/>
        <w:jc w:val="both"/>
        <w:rPr>
          <w:rFonts w:ascii="Times New Roman" w:hAnsi="Times New Roman" w:cs="Times New Roman"/>
          <w:sz w:val="24"/>
          <w:szCs w:val="24"/>
        </w:rPr>
      </w:pPr>
      <w:r w:rsidRPr="00E41F45">
        <w:rPr>
          <w:rFonts w:ascii="Times New Roman" w:hAnsi="Times New Roman" w:cs="Times New Roman"/>
          <w:b/>
          <w:bCs/>
          <w:i/>
          <w:iCs/>
          <w:sz w:val="24"/>
          <w:szCs w:val="24"/>
        </w:rPr>
        <w:lastRenderedPageBreak/>
        <w:t xml:space="preserve">Целью </w:t>
      </w:r>
      <w:r w:rsidRPr="00E41F45">
        <w:rPr>
          <w:rFonts w:ascii="Times New Roman" w:hAnsi="Times New Roman" w:cs="Times New Roman"/>
          <w:sz w:val="24"/>
          <w:szCs w:val="24"/>
        </w:rPr>
        <w:t>технологии экологического образования детей дошкольного возраста является реализация интегрированного подхода к экологическому образован</w:t>
      </w:r>
      <w:r>
        <w:rPr>
          <w:rFonts w:ascii="Times New Roman" w:hAnsi="Times New Roman" w:cs="Times New Roman"/>
          <w:sz w:val="24"/>
          <w:szCs w:val="24"/>
        </w:rPr>
        <w:t>ию детей дошкольного возраста.</w:t>
      </w:r>
    </w:p>
    <w:p w14:paraId="670E39B7" w14:textId="77777777" w:rsidR="0052016F" w:rsidRPr="00E41F45" w:rsidRDefault="0052016F" w:rsidP="0052016F">
      <w:pPr>
        <w:pStyle w:val="3"/>
        <w:tabs>
          <w:tab w:val="left" w:pos="360"/>
          <w:tab w:val="left" w:pos="540"/>
          <w:tab w:val="left" w:pos="720"/>
        </w:tabs>
        <w:spacing w:after="0" w:line="276" w:lineRule="auto"/>
        <w:ind w:left="0" w:firstLine="709"/>
        <w:jc w:val="both"/>
        <w:rPr>
          <w:rFonts w:ascii="Times New Roman" w:hAnsi="Times New Roman" w:cs="Times New Roman"/>
          <w:sz w:val="24"/>
          <w:szCs w:val="24"/>
        </w:rPr>
      </w:pPr>
      <w:r>
        <w:rPr>
          <w:rFonts w:ascii="Times New Roman" w:hAnsi="Times New Roman" w:cs="Times New Roman"/>
          <w:b/>
          <w:bCs/>
          <w:i/>
          <w:iCs/>
          <w:sz w:val="24"/>
          <w:szCs w:val="24"/>
        </w:rPr>
        <w:t>Задачи,</w:t>
      </w:r>
      <w:r w:rsidRPr="00E41F45">
        <w:rPr>
          <w:rFonts w:ascii="Times New Roman" w:hAnsi="Times New Roman" w:cs="Times New Roman"/>
          <w:b/>
          <w:bCs/>
          <w:i/>
          <w:iCs/>
          <w:sz w:val="24"/>
          <w:szCs w:val="24"/>
        </w:rPr>
        <w:t xml:space="preserve"> </w:t>
      </w:r>
      <w:r w:rsidRPr="00E41F45">
        <w:rPr>
          <w:rFonts w:ascii="Times New Roman" w:hAnsi="Times New Roman" w:cs="Times New Roman"/>
          <w:sz w:val="24"/>
          <w:szCs w:val="24"/>
        </w:rPr>
        <w:t>решаемые в ходе реализации данной технологии, следующие:</w:t>
      </w:r>
    </w:p>
    <w:p w14:paraId="27C91EEA" w14:textId="2AB4BE7C" w:rsidR="0052016F" w:rsidRDefault="003246EE" w:rsidP="003246EE">
      <w:pPr>
        <w:pStyle w:val="3"/>
        <w:tabs>
          <w:tab w:val="left" w:pos="360"/>
          <w:tab w:val="left" w:pos="540"/>
          <w:tab w:val="left" w:pos="720"/>
        </w:tabs>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 xml:space="preserve">1. </w:t>
      </w:r>
      <w:r w:rsidR="0052016F" w:rsidRPr="00E41F45">
        <w:rPr>
          <w:rFonts w:ascii="Times New Roman" w:hAnsi="Times New Roman" w:cs="Times New Roman"/>
          <w:sz w:val="24"/>
          <w:szCs w:val="24"/>
        </w:rPr>
        <w:t>Формирование у детей основы систематических знаний по экологии, способствующих ориентации в современном мире.</w:t>
      </w:r>
    </w:p>
    <w:p w14:paraId="69B3AD07" w14:textId="72FC769C" w:rsidR="0052016F" w:rsidRDefault="003246EE" w:rsidP="003246EE">
      <w:pPr>
        <w:pStyle w:val="3"/>
        <w:tabs>
          <w:tab w:val="left" w:pos="360"/>
          <w:tab w:val="left" w:pos="540"/>
          <w:tab w:val="left" w:pos="720"/>
        </w:tabs>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 xml:space="preserve">2. </w:t>
      </w:r>
      <w:r w:rsidR="0052016F" w:rsidRPr="00252B2C">
        <w:rPr>
          <w:rFonts w:ascii="Times New Roman" w:hAnsi="Times New Roman" w:cs="Times New Roman"/>
          <w:sz w:val="24"/>
          <w:szCs w:val="24"/>
        </w:rPr>
        <w:t>Интеграция различных видов деятельности детей на основе экологической деятельности как системообразующей.</w:t>
      </w:r>
    </w:p>
    <w:p w14:paraId="2D01E453" w14:textId="5A5F2E2A" w:rsidR="0052016F" w:rsidRDefault="003246EE" w:rsidP="003246EE">
      <w:pPr>
        <w:pStyle w:val="3"/>
        <w:tabs>
          <w:tab w:val="left" w:pos="360"/>
          <w:tab w:val="left" w:pos="540"/>
          <w:tab w:val="left" w:pos="720"/>
        </w:tabs>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 xml:space="preserve">3. </w:t>
      </w:r>
      <w:r w:rsidR="0052016F" w:rsidRPr="00252B2C">
        <w:rPr>
          <w:rFonts w:ascii="Times New Roman" w:hAnsi="Times New Roman" w:cs="Times New Roman"/>
          <w:sz w:val="24"/>
          <w:szCs w:val="24"/>
        </w:rPr>
        <w:t>Развитие у детей творческого подхода к решению конструктивных задач, самостоятельного продумывания и осуществления оригинальных замыслов.</w:t>
      </w:r>
    </w:p>
    <w:p w14:paraId="3CA10484" w14:textId="40472849" w:rsidR="0052016F" w:rsidRPr="00252B2C" w:rsidRDefault="003246EE" w:rsidP="003246EE">
      <w:pPr>
        <w:pStyle w:val="3"/>
        <w:tabs>
          <w:tab w:val="left" w:pos="360"/>
          <w:tab w:val="left" w:pos="540"/>
          <w:tab w:val="left" w:pos="720"/>
        </w:tabs>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 xml:space="preserve">4. </w:t>
      </w:r>
      <w:r w:rsidR="0052016F" w:rsidRPr="00252B2C">
        <w:rPr>
          <w:rFonts w:ascii="Times New Roman" w:hAnsi="Times New Roman" w:cs="Times New Roman"/>
          <w:sz w:val="24"/>
          <w:szCs w:val="24"/>
        </w:rPr>
        <w:t>Формирование у детей навыков поисково-познавательной деятельности экологической направленности, способности к преобразованию, активной позиции в познании.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4394"/>
        <w:gridCol w:w="3640"/>
      </w:tblGrid>
      <w:tr w:rsidR="0052016F" w:rsidRPr="00A631BE" w14:paraId="1CB24B3B" w14:textId="77777777" w:rsidTr="003246EE">
        <w:trPr>
          <w:cantSplit/>
          <w:trHeight w:val="1134"/>
        </w:trPr>
        <w:tc>
          <w:tcPr>
            <w:tcW w:w="993" w:type="dxa"/>
            <w:textDirection w:val="btLr"/>
          </w:tcPr>
          <w:p w14:paraId="083716EB" w14:textId="77777777" w:rsidR="0052016F" w:rsidRPr="00A631BE" w:rsidRDefault="0052016F" w:rsidP="00242729">
            <w:pPr>
              <w:pStyle w:val="3"/>
              <w:tabs>
                <w:tab w:val="left" w:pos="360"/>
                <w:tab w:val="left" w:pos="540"/>
                <w:tab w:val="left" w:pos="720"/>
              </w:tabs>
              <w:spacing w:after="0" w:line="276" w:lineRule="auto"/>
              <w:ind w:left="0"/>
              <w:jc w:val="center"/>
              <w:rPr>
                <w:rFonts w:ascii="Times New Roman" w:hAnsi="Times New Roman" w:cs="Times New Roman"/>
                <w:b/>
                <w:bCs/>
                <w:sz w:val="24"/>
                <w:szCs w:val="24"/>
              </w:rPr>
            </w:pPr>
            <w:r w:rsidRPr="00A631BE">
              <w:rPr>
                <w:rFonts w:ascii="Times New Roman" w:hAnsi="Times New Roman" w:cs="Times New Roman"/>
                <w:b/>
                <w:bCs/>
                <w:sz w:val="24"/>
                <w:szCs w:val="24"/>
              </w:rPr>
              <w:t>Систематизация</w:t>
            </w:r>
          </w:p>
        </w:tc>
        <w:tc>
          <w:tcPr>
            <w:tcW w:w="4394" w:type="dxa"/>
          </w:tcPr>
          <w:p w14:paraId="4476FC7A" w14:textId="77777777" w:rsidR="0052016F" w:rsidRPr="00A631BE" w:rsidRDefault="0052016F"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Систематизация полученных ЗУН детей экологической направленности.</w:t>
            </w:r>
          </w:p>
          <w:p w14:paraId="23C0BC9F" w14:textId="77777777" w:rsidR="0052016F" w:rsidRPr="00A631BE" w:rsidRDefault="0052016F"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Активизация познавательно-экологической деятельности детей путем включения их в самостоятельную теоретически-исследовательскую и практически-исследовательскую деятельность.</w:t>
            </w:r>
          </w:p>
          <w:p w14:paraId="3410F39C" w14:textId="77777777" w:rsidR="0052016F" w:rsidRPr="00A631BE" w:rsidRDefault="0052016F"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 xml:space="preserve">Подведение итогов. </w:t>
            </w:r>
          </w:p>
          <w:p w14:paraId="095E64F8" w14:textId="77777777" w:rsidR="0052016F" w:rsidRPr="00A631BE" w:rsidRDefault="0052016F"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Помощь в формулировании выводов.</w:t>
            </w:r>
          </w:p>
          <w:p w14:paraId="0554218A" w14:textId="77777777" w:rsidR="0052016F" w:rsidRPr="00A631BE" w:rsidRDefault="0052016F"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Оценивание результатов.</w:t>
            </w:r>
          </w:p>
          <w:p w14:paraId="07975B64" w14:textId="77777777" w:rsidR="0052016F" w:rsidRPr="00A631BE" w:rsidRDefault="0052016F"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Стимулирование детей к самоанализу и самооценке своей деятельности.</w:t>
            </w:r>
          </w:p>
        </w:tc>
        <w:tc>
          <w:tcPr>
            <w:tcW w:w="3640" w:type="dxa"/>
          </w:tcPr>
          <w:p w14:paraId="5499BDE7" w14:textId="77777777" w:rsidR="0052016F" w:rsidRPr="00A631BE" w:rsidRDefault="0052016F"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Участие в самостоятельной исследовательской и творческой деятельности.</w:t>
            </w:r>
          </w:p>
          <w:p w14:paraId="29173810" w14:textId="77777777" w:rsidR="0052016F" w:rsidRPr="00A631BE" w:rsidRDefault="0052016F"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Анализ результатов.</w:t>
            </w:r>
          </w:p>
          <w:p w14:paraId="7ACE7BED" w14:textId="77777777" w:rsidR="0052016F" w:rsidRPr="00A631BE" w:rsidRDefault="0052016F"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 xml:space="preserve">Самоанализ и самооценка своей деятельности. </w:t>
            </w:r>
          </w:p>
          <w:p w14:paraId="5E752330" w14:textId="77777777" w:rsidR="0052016F" w:rsidRPr="00A631BE" w:rsidRDefault="0052016F"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Самооценка приобретенного опыта.</w:t>
            </w:r>
          </w:p>
          <w:p w14:paraId="4ED3DE73" w14:textId="77777777" w:rsidR="0052016F" w:rsidRPr="00A631BE" w:rsidRDefault="0052016F" w:rsidP="00242729">
            <w:pPr>
              <w:spacing w:after="0" w:line="276" w:lineRule="auto"/>
              <w:ind w:firstLine="284"/>
              <w:jc w:val="both"/>
              <w:rPr>
                <w:rFonts w:ascii="Times New Roman" w:hAnsi="Times New Roman" w:cs="Times New Roman"/>
                <w:sz w:val="24"/>
                <w:szCs w:val="24"/>
              </w:rPr>
            </w:pPr>
          </w:p>
          <w:p w14:paraId="3109BED7" w14:textId="77777777" w:rsidR="0052016F" w:rsidRPr="00A631BE" w:rsidRDefault="0052016F" w:rsidP="00242729">
            <w:pPr>
              <w:spacing w:after="0" w:line="276" w:lineRule="auto"/>
              <w:ind w:firstLine="284"/>
              <w:jc w:val="both"/>
              <w:rPr>
                <w:rFonts w:ascii="Times New Roman" w:hAnsi="Times New Roman" w:cs="Times New Roman"/>
                <w:sz w:val="24"/>
                <w:szCs w:val="24"/>
              </w:rPr>
            </w:pPr>
          </w:p>
          <w:p w14:paraId="5DEB0882" w14:textId="77777777" w:rsidR="0052016F" w:rsidRPr="00A631BE" w:rsidRDefault="0052016F" w:rsidP="00242729">
            <w:pPr>
              <w:spacing w:after="0" w:line="276" w:lineRule="auto"/>
              <w:ind w:firstLine="284"/>
              <w:jc w:val="both"/>
              <w:rPr>
                <w:rFonts w:ascii="Times New Roman" w:hAnsi="Times New Roman" w:cs="Times New Roman"/>
                <w:sz w:val="24"/>
                <w:szCs w:val="24"/>
              </w:rPr>
            </w:pPr>
          </w:p>
        </w:tc>
      </w:tr>
      <w:tr w:rsidR="0052016F" w:rsidRPr="00A631BE" w14:paraId="75984C93" w14:textId="77777777" w:rsidTr="003246EE">
        <w:trPr>
          <w:cantSplit/>
          <w:trHeight w:val="1134"/>
        </w:trPr>
        <w:tc>
          <w:tcPr>
            <w:tcW w:w="993" w:type="dxa"/>
            <w:textDirection w:val="btLr"/>
          </w:tcPr>
          <w:p w14:paraId="7EFCCE67" w14:textId="77777777" w:rsidR="0052016F" w:rsidRPr="00A631BE" w:rsidRDefault="0052016F" w:rsidP="00242729">
            <w:pPr>
              <w:spacing w:after="0" w:line="276" w:lineRule="auto"/>
              <w:ind w:left="113" w:right="113"/>
              <w:jc w:val="center"/>
              <w:rPr>
                <w:rFonts w:ascii="Times New Roman" w:hAnsi="Times New Roman" w:cs="Times New Roman"/>
                <w:b/>
                <w:bCs/>
                <w:sz w:val="24"/>
                <w:szCs w:val="24"/>
              </w:rPr>
            </w:pPr>
            <w:r w:rsidRPr="00A631BE">
              <w:rPr>
                <w:rFonts w:ascii="Times New Roman" w:hAnsi="Times New Roman" w:cs="Times New Roman"/>
                <w:b/>
                <w:bCs/>
                <w:sz w:val="24"/>
                <w:szCs w:val="24"/>
              </w:rPr>
              <w:t>Этап</w:t>
            </w:r>
          </w:p>
          <w:p w14:paraId="4387398F" w14:textId="77777777" w:rsidR="0052016F" w:rsidRPr="00A631BE" w:rsidRDefault="0052016F" w:rsidP="00242729">
            <w:pPr>
              <w:pStyle w:val="3"/>
              <w:tabs>
                <w:tab w:val="left" w:pos="360"/>
                <w:tab w:val="left" w:pos="540"/>
                <w:tab w:val="left" w:pos="720"/>
              </w:tabs>
              <w:spacing w:after="0" w:line="276" w:lineRule="auto"/>
              <w:ind w:left="113" w:right="113"/>
              <w:jc w:val="center"/>
              <w:rPr>
                <w:rFonts w:ascii="Times New Roman" w:hAnsi="Times New Roman" w:cs="Times New Roman"/>
                <w:b/>
                <w:bCs/>
                <w:sz w:val="24"/>
                <w:szCs w:val="24"/>
              </w:rPr>
            </w:pPr>
            <w:r w:rsidRPr="00A631BE">
              <w:rPr>
                <w:rFonts w:ascii="Times New Roman" w:hAnsi="Times New Roman" w:cs="Times New Roman"/>
                <w:b/>
                <w:bCs/>
                <w:sz w:val="24"/>
                <w:szCs w:val="24"/>
              </w:rPr>
              <w:t>совершенствования</w:t>
            </w:r>
          </w:p>
        </w:tc>
        <w:tc>
          <w:tcPr>
            <w:tcW w:w="4394" w:type="dxa"/>
          </w:tcPr>
          <w:p w14:paraId="35B7EB68" w14:textId="77777777" w:rsidR="0052016F" w:rsidRPr="00A631BE" w:rsidRDefault="0052016F"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Составление индивидуальных программ совершенствования ЗУНов детей в познавательно-экологической деятельности.</w:t>
            </w:r>
          </w:p>
        </w:tc>
        <w:tc>
          <w:tcPr>
            <w:tcW w:w="3640" w:type="dxa"/>
          </w:tcPr>
          <w:p w14:paraId="6BCEC10E" w14:textId="77777777" w:rsidR="0052016F" w:rsidRPr="00A631BE" w:rsidRDefault="0052016F"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 xml:space="preserve">Применение детьми </w:t>
            </w:r>
          </w:p>
          <w:p w14:paraId="75D132D7" w14:textId="77777777" w:rsidR="0052016F" w:rsidRPr="00A631BE" w:rsidRDefault="0052016F"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ЗУНов экологической направленности, адекватных ключевым компетентностям, в повседневной жизни.</w:t>
            </w:r>
          </w:p>
        </w:tc>
      </w:tr>
    </w:tbl>
    <w:p w14:paraId="6EBEA7F3" w14:textId="77777777" w:rsidR="0052016F" w:rsidRDefault="0052016F" w:rsidP="0052016F">
      <w:pPr>
        <w:pStyle w:val="3"/>
        <w:tabs>
          <w:tab w:val="left" w:pos="0"/>
        </w:tabs>
        <w:spacing w:after="0" w:line="276" w:lineRule="auto"/>
        <w:ind w:left="0" w:firstLine="709"/>
        <w:jc w:val="both"/>
        <w:rPr>
          <w:rFonts w:ascii="Times New Roman" w:hAnsi="Times New Roman" w:cs="Times New Roman"/>
          <w:sz w:val="24"/>
          <w:szCs w:val="24"/>
        </w:rPr>
      </w:pPr>
    </w:p>
    <w:p w14:paraId="233DFB8E" w14:textId="77777777" w:rsidR="0052016F" w:rsidRDefault="0052016F" w:rsidP="0052016F">
      <w:pPr>
        <w:pStyle w:val="3"/>
        <w:tabs>
          <w:tab w:val="left" w:pos="0"/>
        </w:tabs>
        <w:spacing w:after="0" w:line="276" w:lineRule="auto"/>
        <w:ind w:left="0" w:firstLine="709"/>
        <w:jc w:val="both"/>
        <w:rPr>
          <w:rFonts w:ascii="Times New Roman" w:hAnsi="Times New Roman" w:cs="Times New Roman"/>
          <w:sz w:val="24"/>
          <w:szCs w:val="24"/>
        </w:rPr>
      </w:pPr>
      <w:r w:rsidRPr="00ED2D53">
        <w:rPr>
          <w:rFonts w:ascii="Times New Roman" w:hAnsi="Times New Roman" w:cs="Times New Roman"/>
          <w:sz w:val="24"/>
          <w:szCs w:val="24"/>
        </w:rPr>
        <w:t xml:space="preserve">Технология экологического образования детей дошкольного возраста основана на </w:t>
      </w:r>
      <w:r w:rsidRPr="00ED2D53">
        <w:rPr>
          <w:rFonts w:ascii="Times New Roman" w:hAnsi="Times New Roman" w:cs="Times New Roman"/>
          <w:b/>
          <w:bCs/>
          <w:i/>
          <w:iCs/>
          <w:sz w:val="24"/>
          <w:szCs w:val="24"/>
        </w:rPr>
        <w:t>интеграции различных видов детской деятельности</w:t>
      </w:r>
      <w:r w:rsidRPr="00ED2D53">
        <w:rPr>
          <w:rFonts w:ascii="Times New Roman" w:hAnsi="Times New Roman" w:cs="Times New Roman"/>
          <w:sz w:val="24"/>
          <w:szCs w:val="24"/>
        </w:rPr>
        <w:t xml:space="preserve"> (игровая, трудовая, поисковая, деятельность экспериментирования), включающих в себя экологический компонент. С детьми проводятся сюжетно-ролевые игры, предполагают наличие природоведческого, природоохранного или экологического содержания и существование определенных правил. («На лесной полянке», «В гости к птицам».  Они помогают детям познакомиться с различными природными явлениями, процессами. Настольные дидактические игры предполагают использование природных объектов. (шишки, камешки), закреплять правила поведения на природе. При Изо-деятельности использовать природные материалы. В самостоятельные игры детей должно включаться экологическое содержание.</w:t>
      </w:r>
    </w:p>
    <w:p w14:paraId="3A0BFB26" w14:textId="77777777" w:rsidR="0052016F" w:rsidRDefault="0052016F" w:rsidP="0052016F">
      <w:pPr>
        <w:pStyle w:val="3"/>
        <w:tabs>
          <w:tab w:val="left" w:pos="0"/>
        </w:tabs>
        <w:spacing w:after="0" w:line="276" w:lineRule="auto"/>
        <w:ind w:left="0"/>
        <w:jc w:val="both"/>
        <w:rPr>
          <w:rFonts w:ascii="Times New Roman" w:hAnsi="Times New Roman" w:cs="Times New Roman"/>
          <w:b/>
          <w:bCs/>
          <w:sz w:val="24"/>
          <w:szCs w:val="24"/>
        </w:rPr>
      </w:pPr>
    </w:p>
    <w:p w14:paraId="78AEC2BC" w14:textId="77777777" w:rsidR="0052016F" w:rsidRPr="00277350" w:rsidRDefault="0052016F" w:rsidP="0052016F">
      <w:pPr>
        <w:spacing w:after="0" w:line="240" w:lineRule="auto"/>
        <w:jc w:val="both"/>
        <w:rPr>
          <w:rFonts w:ascii="Times New Roman" w:eastAsia="Times New Roman" w:hAnsi="Times New Roman" w:cs="Times New Roman"/>
          <w:b/>
          <w:sz w:val="24"/>
          <w:szCs w:val="24"/>
        </w:rPr>
      </w:pPr>
      <w:r>
        <w:rPr>
          <w:rFonts w:ascii="Times New Roman" w:hAnsi="Times New Roman" w:cs="Times New Roman"/>
          <w:b/>
          <w:bCs/>
          <w:sz w:val="24"/>
          <w:szCs w:val="24"/>
        </w:rPr>
        <w:t>6.</w:t>
      </w:r>
      <w:r>
        <w:rPr>
          <w:rFonts w:ascii="Times New Roman" w:hAnsi="Times New Roman" w:cs="Times New Roman"/>
          <w:b/>
          <w:bCs/>
          <w:sz w:val="24"/>
          <w:szCs w:val="24"/>
        </w:rPr>
        <w:tab/>
      </w:r>
      <w:r>
        <w:rPr>
          <w:rFonts w:ascii="Times New Roman" w:eastAsia="Times New Roman" w:hAnsi="Times New Roman" w:cs="Times New Roman"/>
          <w:b/>
          <w:sz w:val="24"/>
          <w:szCs w:val="24"/>
        </w:rPr>
        <w:t>П</w:t>
      </w:r>
      <w:r w:rsidRPr="00277350">
        <w:rPr>
          <w:rFonts w:ascii="Times New Roman" w:eastAsia="Times New Roman" w:hAnsi="Times New Roman" w:cs="Times New Roman"/>
          <w:b/>
          <w:sz w:val="24"/>
          <w:szCs w:val="24"/>
        </w:rPr>
        <w:t>едагогическая технология, основанная на триз</w:t>
      </w:r>
      <w:r>
        <w:rPr>
          <w:rFonts w:ascii="Times New Roman" w:eastAsia="Times New Roman" w:hAnsi="Times New Roman" w:cs="Times New Roman"/>
          <w:b/>
          <w:sz w:val="24"/>
          <w:szCs w:val="24"/>
        </w:rPr>
        <w:t xml:space="preserve"> </w:t>
      </w:r>
      <w:r w:rsidRPr="00277350">
        <w:rPr>
          <w:rFonts w:ascii="Times New Roman" w:eastAsia="Times New Roman" w:hAnsi="Times New Roman" w:cs="Times New Roman"/>
          <w:b/>
          <w:sz w:val="24"/>
          <w:szCs w:val="24"/>
        </w:rPr>
        <w:t>(теории решения изобретательских задач)</w:t>
      </w:r>
    </w:p>
    <w:p w14:paraId="63718FA5" w14:textId="77777777" w:rsidR="0052016F" w:rsidRPr="00277350" w:rsidRDefault="0052016F" w:rsidP="0052016F">
      <w:pPr>
        <w:spacing w:after="0" w:line="240" w:lineRule="auto"/>
        <w:ind w:firstLine="709"/>
        <w:jc w:val="both"/>
        <w:rPr>
          <w:rFonts w:ascii="Times New Roman" w:eastAsia="Times New Roman" w:hAnsi="Times New Roman" w:cs="Times New Roman"/>
          <w:sz w:val="24"/>
          <w:szCs w:val="24"/>
        </w:rPr>
      </w:pPr>
      <w:r w:rsidRPr="00277350">
        <w:rPr>
          <w:rFonts w:ascii="Times New Roman" w:eastAsia="Times New Roman" w:hAnsi="Times New Roman" w:cs="Times New Roman"/>
          <w:b/>
          <w:i/>
          <w:sz w:val="24"/>
          <w:szCs w:val="24"/>
        </w:rPr>
        <w:lastRenderedPageBreak/>
        <w:t>Цель</w:t>
      </w:r>
      <w:r w:rsidRPr="00277350">
        <w:rPr>
          <w:rFonts w:ascii="Times New Roman" w:eastAsia="Times New Roman" w:hAnsi="Times New Roman" w:cs="Times New Roman"/>
          <w:sz w:val="24"/>
          <w:szCs w:val="24"/>
        </w:rPr>
        <w:t xml:space="preserve"> - обучение способам творческой деятельности.</w:t>
      </w:r>
    </w:p>
    <w:p w14:paraId="16A095C5" w14:textId="77777777" w:rsidR="0052016F" w:rsidRPr="00277350" w:rsidRDefault="0052016F" w:rsidP="0052016F">
      <w:pPr>
        <w:spacing w:after="0" w:line="240" w:lineRule="auto"/>
        <w:ind w:firstLine="709"/>
        <w:jc w:val="both"/>
        <w:rPr>
          <w:rFonts w:ascii="Times New Roman" w:eastAsia="Times New Roman" w:hAnsi="Times New Roman" w:cs="Times New Roman"/>
          <w:b/>
          <w:i/>
          <w:sz w:val="24"/>
          <w:szCs w:val="24"/>
        </w:rPr>
      </w:pPr>
      <w:r w:rsidRPr="00277350">
        <w:rPr>
          <w:rFonts w:ascii="Times New Roman" w:eastAsia="Times New Roman" w:hAnsi="Times New Roman" w:cs="Times New Roman"/>
          <w:b/>
          <w:i/>
          <w:sz w:val="24"/>
          <w:szCs w:val="24"/>
        </w:rPr>
        <w:t>Задачи:</w:t>
      </w:r>
    </w:p>
    <w:p w14:paraId="299E5E77" w14:textId="77777777" w:rsidR="0052016F" w:rsidRPr="00277350" w:rsidRDefault="0052016F" w:rsidP="0052016F">
      <w:pPr>
        <w:spacing w:after="0" w:line="240" w:lineRule="auto"/>
        <w:ind w:firstLine="709"/>
        <w:jc w:val="both"/>
        <w:rPr>
          <w:rFonts w:ascii="Times New Roman" w:eastAsia="Times New Roman" w:hAnsi="Times New Roman" w:cs="Times New Roman"/>
          <w:sz w:val="24"/>
          <w:szCs w:val="24"/>
        </w:rPr>
      </w:pPr>
      <w:r w:rsidRPr="00277350">
        <w:rPr>
          <w:rFonts w:ascii="Times New Roman" w:eastAsia="Times New Roman" w:hAnsi="Times New Roman" w:cs="Times New Roman"/>
          <w:sz w:val="24"/>
          <w:szCs w:val="24"/>
        </w:rPr>
        <w:t>1. Научить детей классифицировать объекты окружающего мира по разным основаниям.</w:t>
      </w:r>
    </w:p>
    <w:p w14:paraId="3B9AC20A" w14:textId="77777777" w:rsidR="0052016F" w:rsidRPr="00277350" w:rsidRDefault="0052016F" w:rsidP="0052016F">
      <w:pPr>
        <w:spacing w:after="0" w:line="240" w:lineRule="auto"/>
        <w:ind w:firstLine="709"/>
        <w:jc w:val="both"/>
        <w:rPr>
          <w:rFonts w:ascii="Times New Roman" w:eastAsia="Times New Roman" w:hAnsi="Times New Roman" w:cs="Times New Roman"/>
          <w:sz w:val="24"/>
          <w:szCs w:val="24"/>
        </w:rPr>
      </w:pPr>
      <w:r w:rsidRPr="00277350">
        <w:rPr>
          <w:rFonts w:ascii="Times New Roman" w:eastAsia="Times New Roman" w:hAnsi="Times New Roman" w:cs="Times New Roman"/>
          <w:sz w:val="24"/>
          <w:szCs w:val="24"/>
        </w:rPr>
        <w:t>2. Способствовать освоению детьми приемами сужения поля поиска какого-либо объекта по выясненным признакам.</w:t>
      </w:r>
    </w:p>
    <w:p w14:paraId="3B12C60F" w14:textId="77777777" w:rsidR="0052016F" w:rsidRPr="00277350" w:rsidRDefault="0052016F" w:rsidP="0052016F">
      <w:pPr>
        <w:spacing w:after="0" w:line="240" w:lineRule="auto"/>
        <w:ind w:firstLine="709"/>
        <w:jc w:val="both"/>
        <w:rPr>
          <w:rFonts w:ascii="Times New Roman" w:eastAsia="Times New Roman" w:hAnsi="Times New Roman" w:cs="Times New Roman"/>
          <w:sz w:val="24"/>
          <w:szCs w:val="24"/>
        </w:rPr>
      </w:pPr>
      <w:r w:rsidRPr="00277350">
        <w:rPr>
          <w:rFonts w:ascii="Times New Roman" w:eastAsia="Times New Roman" w:hAnsi="Times New Roman" w:cs="Times New Roman"/>
          <w:sz w:val="24"/>
          <w:szCs w:val="24"/>
        </w:rPr>
        <w:t>3. Способствовать освоению детьми типовыми приемами фантазирования для развития воображения и решения проблем.</w:t>
      </w:r>
    </w:p>
    <w:p w14:paraId="5A4511C7" w14:textId="77777777" w:rsidR="0052016F" w:rsidRPr="00277350" w:rsidRDefault="0052016F" w:rsidP="0052016F">
      <w:pPr>
        <w:spacing w:after="0" w:line="240" w:lineRule="auto"/>
        <w:ind w:firstLine="709"/>
        <w:jc w:val="both"/>
        <w:rPr>
          <w:rFonts w:ascii="Times New Roman" w:eastAsia="Times New Roman" w:hAnsi="Times New Roman" w:cs="Times New Roman"/>
          <w:sz w:val="24"/>
          <w:szCs w:val="24"/>
        </w:rPr>
      </w:pPr>
      <w:r w:rsidRPr="00277350">
        <w:rPr>
          <w:rFonts w:ascii="Times New Roman" w:eastAsia="Times New Roman" w:hAnsi="Times New Roman" w:cs="Times New Roman"/>
          <w:sz w:val="24"/>
          <w:szCs w:val="24"/>
        </w:rPr>
        <w:t>4. Сформировать у детей понятие, что у любого объекта есть основное назначение и неиспользованные возможности (ресурсы), с помощью которых можно решать проблемы.</w:t>
      </w:r>
    </w:p>
    <w:p w14:paraId="26C7E173" w14:textId="77777777" w:rsidR="0052016F" w:rsidRPr="00277350" w:rsidRDefault="0052016F" w:rsidP="0052016F">
      <w:pPr>
        <w:spacing w:after="0" w:line="240" w:lineRule="auto"/>
        <w:ind w:firstLine="709"/>
        <w:jc w:val="both"/>
        <w:rPr>
          <w:rFonts w:ascii="Times New Roman" w:eastAsia="Times New Roman" w:hAnsi="Times New Roman" w:cs="Times New Roman"/>
          <w:sz w:val="24"/>
          <w:szCs w:val="24"/>
        </w:rPr>
      </w:pPr>
      <w:r w:rsidRPr="00277350">
        <w:rPr>
          <w:rFonts w:ascii="Times New Roman" w:eastAsia="Times New Roman" w:hAnsi="Times New Roman" w:cs="Times New Roman"/>
          <w:sz w:val="24"/>
          <w:szCs w:val="24"/>
        </w:rPr>
        <w:t>5. Сформировать у детей понятие, что у всех объектов материального мира есть имена признаков (они общие для всех) и у конкретных объектов есть конкретные значения этих имен признаков.</w:t>
      </w:r>
    </w:p>
    <w:p w14:paraId="5D20D0AB" w14:textId="77777777" w:rsidR="0052016F" w:rsidRPr="00277350" w:rsidRDefault="0052016F" w:rsidP="0052016F">
      <w:pPr>
        <w:spacing w:after="0" w:line="240" w:lineRule="auto"/>
        <w:ind w:firstLine="709"/>
        <w:jc w:val="both"/>
        <w:rPr>
          <w:rFonts w:ascii="Times New Roman" w:eastAsia="Times New Roman" w:hAnsi="Times New Roman" w:cs="Times New Roman"/>
          <w:sz w:val="24"/>
          <w:szCs w:val="24"/>
        </w:rPr>
      </w:pPr>
      <w:r w:rsidRPr="00277350">
        <w:rPr>
          <w:rFonts w:ascii="Times New Roman" w:eastAsia="Times New Roman" w:hAnsi="Times New Roman" w:cs="Times New Roman"/>
          <w:sz w:val="24"/>
          <w:szCs w:val="24"/>
        </w:rPr>
        <w:t>6. Сформировать у детей чувствительность к противоречиям, возникающим при предъявлении к объекту двух противоположных требований.</w:t>
      </w:r>
    </w:p>
    <w:p w14:paraId="4EF20C6F" w14:textId="77777777" w:rsidR="0052016F" w:rsidRPr="00277350" w:rsidRDefault="0052016F" w:rsidP="0052016F">
      <w:pPr>
        <w:spacing w:after="0" w:line="240" w:lineRule="auto"/>
        <w:ind w:firstLine="709"/>
        <w:jc w:val="both"/>
        <w:rPr>
          <w:rFonts w:ascii="Times New Roman" w:eastAsia="Times New Roman" w:hAnsi="Times New Roman" w:cs="Times New Roman"/>
          <w:sz w:val="24"/>
          <w:szCs w:val="24"/>
        </w:rPr>
      </w:pPr>
      <w:r w:rsidRPr="00277350">
        <w:rPr>
          <w:rFonts w:ascii="Times New Roman" w:eastAsia="Times New Roman" w:hAnsi="Times New Roman" w:cs="Times New Roman"/>
          <w:sz w:val="24"/>
          <w:szCs w:val="24"/>
        </w:rPr>
        <w:t>7. Научить детей решению творческих задач.</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4"/>
        <w:gridCol w:w="4492"/>
        <w:gridCol w:w="3186"/>
      </w:tblGrid>
      <w:tr w:rsidR="0052016F" w:rsidRPr="00277350" w14:paraId="76D6A369" w14:textId="77777777" w:rsidTr="003246EE">
        <w:tc>
          <w:tcPr>
            <w:tcW w:w="9462" w:type="dxa"/>
            <w:gridSpan w:val="3"/>
            <w:tcBorders>
              <w:top w:val="single" w:sz="4" w:space="0" w:color="auto"/>
              <w:left w:val="single" w:sz="4" w:space="0" w:color="auto"/>
              <w:bottom w:val="single" w:sz="4" w:space="0" w:color="auto"/>
              <w:right w:val="single" w:sz="4" w:space="0" w:color="auto"/>
            </w:tcBorders>
            <w:hideMark/>
          </w:tcPr>
          <w:p w14:paraId="36D3CFC6" w14:textId="77777777" w:rsidR="0052016F" w:rsidRPr="00277350" w:rsidRDefault="0052016F" w:rsidP="00242729">
            <w:pPr>
              <w:spacing w:after="0" w:line="240" w:lineRule="auto"/>
              <w:jc w:val="center"/>
              <w:rPr>
                <w:rFonts w:ascii="Times New Roman" w:eastAsia="Times New Roman" w:hAnsi="Times New Roman" w:cs="Times New Roman"/>
                <w:b/>
                <w:i/>
                <w:sz w:val="24"/>
                <w:szCs w:val="24"/>
                <w:lang w:bidi="en-US"/>
              </w:rPr>
            </w:pPr>
            <w:r w:rsidRPr="00277350">
              <w:rPr>
                <w:rFonts w:ascii="Times New Roman" w:eastAsia="Times New Roman" w:hAnsi="Times New Roman" w:cs="Times New Roman"/>
                <w:b/>
                <w:i/>
                <w:sz w:val="24"/>
                <w:szCs w:val="24"/>
                <w:lang w:bidi="en-US"/>
              </w:rPr>
              <w:t>Алгоритм педагогической технологии, основанной на ТРИЗ</w:t>
            </w:r>
          </w:p>
        </w:tc>
      </w:tr>
      <w:tr w:rsidR="0052016F" w:rsidRPr="00277350" w14:paraId="0A4F1043" w14:textId="77777777" w:rsidTr="003246EE">
        <w:tc>
          <w:tcPr>
            <w:tcW w:w="1784" w:type="dxa"/>
            <w:tcBorders>
              <w:top w:val="single" w:sz="4" w:space="0" w:color="auto"/>
              <w:left w:val="single" w:sz="4" w:space="0" w:color="auto"/>
              <w:bottom w:val="single" w:sz="4" w:space="0" w:color="auto"/>
              <w:right w:val="single" w:sz="4" w:space="0" w:color="auto"/>
            </w:tcBorders>
            <w:hideMark/>
          </w:tcPr>
          <w:p w14:paraId="2347F419" w14:textId="77777777" w:rsidR="0052016F" w:rsidRPr="00277350" w:rsidRDefault="0052016F" w:rsidP="00242729">
            <w:pPr>
              <w:spacing w:after="0" w:line="240" w:lineRule="auto"/>
              <w:jc w:val="center"/>
              <w:rPr>
                <w:rFonts w:ascii="Times New Roman" w:eastAsia="Times New Roman" w:hAnsi="Times New Roman" w:cs="Times New Roman"/>
                <w:b/>
                <w:bCs/>
                <w:sz w:val="24"/>
                <w:szCs w:val="24"/>
                <w:lang w:val="en-US" w:bidi="en-US"/>
              </w:rPr>
            </w:pPr>
            <w:r w:rsidRPr="00277350">
              <w:rPr>
                <w:rFonts w:ascii="Times New Roman" w:eastAsia="Times New Roman" w:hAnsi="Times New Roman" w:cs="Times New Roman"/>
                <w:b/>
                <w:bCs/>
                <w:sz w:val="24"/>
                <w:szCs w:val="24"/>
                <w:lang w:val="en-US" w:bidi="en-US"/>
              </w:rPr>
              <w:t>Этапы</w:t>
            </w:r>
          </w:p>
        </w:tc>
        <w:tc>
          <w:tcPr>
            <w:tcW w:w="4492" w:type="dxa"/>
            <w:tcBorders>
              <w:top w:val="single" w:sz="4" w:space="0" w:color="auto"/>
              <w:left w:val="single" w:sz="4" w:space="0" w:color="auto"/>
              <w:bottom w:val="single" w:sz="4" w:space="0" w:color="auto"/>
              <w:right w:val="single" w:sz="4" w:space="0" w:color="auto"/>
            </w:tcBorders>
            <w:hideMark/>
          </w:tcPr>
          <w:p w14:paraId="1A6C2DCA" w14:textId="77777777" w:rsidR="0052016F" w:rsidRPr="00277350" w:rsidRDefault="0052016F" w:rsidP="00242729">
            <w:pPr>
              <w:spacing w:after="0" w:line="240" w:lineRule="auto"/>
              <w:jc w:val="center"/>
              <w:rPr>
                <w:rFonts w:ascii="Times New Roman" w:eastAsia="Times New Roman" w:hAnsi="Times New Roman" w:cs="Times New Roman"/>
                <w:b/>
                <w:bCs/>
                <w:sz w:val="24"/>
                <w:szCs w:val="24"/>
                <w:lang w:val="en-US" w:bidi="en-US"/>
              </w:rPr>
            </w:pPr>
            <w:r w:rsidRPr="00277350">
              <w:rPr>
                <w:rFonts w:ascii="Times New Roman" w:eastAsia="Times New Roman" w:hAnsi="Times New Roman" w:cs="Times New Roman"/>
                <w:b/>
                <w:bCs/>
                <w:sz w:val="24"/>
                <w:szCs w:val="24"/>
                <w:lang w:val="en-US" w:bidi="en-US"/>
              </w:rPr>
              <w:t>Деятельность педагога</w:t>
            </w:r>
          </w:p>
        </w:tc>
        <w:tc>
          <w:tcPr>
            <w:tcW w:w="3186" w:type="dxa"/>
            <w:tcBorders>
              <w:top w:val="single" w:sz="4" w:space="0" w:color="auto"/>
              <w:left w:val="single" w:sz="4" w:space="0" w:color="auto"/>
              <w:bottom w:val="single" w:sz="4" w:space="0" w:color="auto"/>
              <w:right w:val="single" w:sz="4" w:space="0" w:color="auto"/>
            </w:tcBorders>
            <w:hideMark/>
          </w:tcPr>
          <w:p w14:paraId="43255588" w14:textId="77777777" w:rsidR="0052016F" w:rsidRPr="00277350" w:rsidRDefault="0052016F" w:rsidP="00242729">
            <w:pPr>
              <w:spacing w:after="0" w:line="240" w:lineRule="auto"/>
              <w:jc w:val="center"/>
              <w:rPr>
                <w:rFonts w:ascii="Times New Roman" w:eastAsia="Times New Roman" w:hAnsi="Times New Roman" w:cs="Times New Roman"/>
                <w:b/>
                <w:bCs/>
                <w:sz w:val="24"/>
                <w:szCs w:val="24"/>
                <w:lang w:val="en-US" w:bidi="en-US"/>
              </w:rPr>
            </w:pPr>
            <w:r w:rsidRPr="00277350">
              <w:rPr>
                <w:rFonts w:ascii="Times New Roman" w:eastAsia="Times New Roman" w:hAnsi="Times New Roman" w:cs="Times New Roman"/>
                <w:b/>
                <w:bCs/>
                <w:sz w:val="24"/>
                <w:szCs w:val="24"/>
                <w:lang w:val="en-US" w:bidi="en-US"/>
              </w:rPr>
              <w:t>Деятельность детей</w:t>
            </w:r>
          </w:p>
        </w:tc>
      </w:tr>
      <w:tr w:rsidR="0052016F" w:rsidRPr="00277350" w14:paraId="6842E1AF" w14:textId="77777777" w:rsidTr="003246EE">
        <w:tc>
          <w:tcPr>
            <w:tcW w:w="1784" w:type="dxa"/>
            <w:tcBorders>
              <w:top w:val="single" w:sz="4" w:space="0" w:color="auto"/>
              <w:left w:val="single" w:sz="4" w:space="0" w:color="auto"/>
              <w:bottom w:val="single" w:sz="4" w:space="0" w:color="auto"/>
              <w:right w:val="single" w:sz="4" w:space="0" w:color="auto"/>
            </w:tcBorders>
            <w:hideMark/>
          </w:tcPr>
          <w:p w14:paraId="162F8341" w14:textId="77777777" w:rsidR="0052016F" w:rsidRPr="00277350" w:rsidRDefault="0052016F" w:rsidP="00242729">
            <w:pPr>
              <w:spacing w:after="0" w:line="240" w:lineRule="auto"/>
              <w:jc w:val="both"/>
              <w:rPr>
                <w:rFonts w:ascii="Times New Roman" w:eastAsia="Times New Roman" w:hAnsi="Times New Roman" w:cs="Times New Roman"/>
                <w:sz w:val="24"/>
                <w:szCs w:val="24"/>
                <w:lang w:val="en-US" w:bidi="en-US"/>
              </w:rPr>
            </w:pPr>
            <w:r w:rsidRPr="00277350">
              <w:rPr>
                <w:rFonts w:ascii="Times New Roman" w:eastAsia="Times New Roman" w:hAnsi="Times New Roman" w:cs="Times New Roman"/>
                <w:sz w:val="24"/>
                <w:szCs w:val="24"/>
                <w:lang w:val="en-US" w:bidi="en-US"/>
              </w:rPr>
              <w:t>1. Этап</w:t>
            </w:r>
          </w:p>
          <w:p w14:paraId="37CB0ED5" w14:textId="77777777" w:rsidR="0052016F" w:rsidRPr="00277350" w:rsidRDefault="0052016F" w:rsidP="00242729">
            <w:pPr>
              <w:spacing w:after="0" w:line="240" w:lineRule="auto"/>
              <w:jc w:val="both"/>
              <w:rPr>
                <w:rFonts w:ascii="Times New Roman" w:eastAsia="Times New Roman" w:hAnsi="Times New Roman" w:cs="Times New Roman"/>
                <w:sz w:val="24"/>
                <w:szCs w:val="24"/>
                <w:lang w:val="en-US" w:bidi="en-US"/>
              </w:rPr>
            </w:pPr>
            <w:r w:rsidRPr="00277350">
              <w:rPr>
                <w:rFonts w:ascii="Times New Roman" w:eastAsia="Times New Roman" w:hAnsi="Times New Roman" w:cs="Times New Roman"/>
                <w:sz w:val="24"/>
                <w:szCs w:val="24"/>
                <w:lang w:val="en-US" w:bidi="en-US"/>
              </w:rPr>
              <w:t>ознакомления с методом</w:t>
            </w:r>
          </w:p>
        </w:tc>
        <w:tc>
          <w:tcPr>
            <w:tcW w:w="4492" w:type="dxa"/>
            <w:tcBorders>
              <w:top w:val="single" w:sz="4" w:space="0" w:color="auto"/>
              <w:left w:val="single" w:sz="4" w:space="0" w:color="auto"/>
              <w:bottom w:val="single" w:sz="4" w:space="0" w:color="auto"/>
              <w:right w:val="single" w:sz="4" w:space="0" w:color="auto"/>
            </w:tcBorders>
            <w:hideMark/>
          </w:tcPr>
          <w:p w14:paraId="0404E064" w14:textId="77777777" w:rsidR="0052016F" w:rsidRPr="00277350" w:rsidRDefault="0052016F" w:rsidP="00242729">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Мотивирует детей к деятельности. Показывает приемы и последовательность деятельности.</w:t>
            </w:r>
          </w:p>
        </w:tc>
        <w:tc>
          <w:tcPr>
            <w:tcW w:w="3186" w:type="dxa"/>
            <w:tcBorders>
              <w:top w:val="single" w:sz="4" w:space="0" w:color="auto"/>
              <w:left w:val="single" w:sz="4" w:space="0" w:color="auto"/>
              <w:bottom w:val="single" w:sz="4" w:space="0" w:color="auto"/>
              <w:right w:val="single" w:sz="4" w:space="0" w:color="auto"/>
            </w:tcBorders>
            <w:hideMark/>
          </w:tcPr>
          <w:p w14:paraId="4A211C18" w14:textId="77777777" w:rsidR="0052016F" w:rsidRPr="00277350" w:rsidRDefault="0052016F" w:rsidP="00242729">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Осознание детьми мотива деятельности.</w:t>
            </w:r>
          </w:p>
          <w:p w14:paraId="733F8E4C" w14:textId="77777777" w:rsidR="0052016F" w:rsidRPr="00277350" w:rsidRDefault="0052016F" w:rsidP="00242729">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Включение детей в деятельность по освоению метода.</w:t>
            </w:r>
          </w:p>
        </w:tc>
      </w:tr>
      <w:tr w:rsidR="0052016F" w:rsidRPr="00277350" w14:paraId="7D6755B7" w14:textId="77777777" w:rsidTr="003246EE">
        <w:tc>
          <w:tcPr>
            <w:tcW w:w="1784" w:type="dxa"/>
            <w:tcBorders>
              <w:top w:val="single" w:sz="4" w:space="0" w:color="auto"/>
              <w:left w:val="single" w:sz="4" w:space="0" w:color="auto"/>
              <w:bottom w:val="single" w:sz="4" w:space="0" w:color="auto"/>
              <w:right w:val="single" w:sz="4" w:space="0" w:color="auto"/>
            </w:tcBorders>
            <w:hideMark/>
          </w:tcPr>
          <w:p w14:paraId="68D8DBF3" w14:textId="77777777" w:rsidR="0052016F" w:rsidRPr="00277350" w:rsidRDefault="0052016F" w:rsidP="00242729">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 xml:space="preserve">2. Этап </w:t>
            </w:r>
          </w:p>
          <w:p w14:paraId="627AF043" w14:textId="77777777" w:rsidR="0052016F" w:rsidRPr="00277350" w:rsidRDefault="0052016F" w:rsidP="00242729">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организации</w:t>
            </w:r>
          </w:p>
          <w:p w14:paraId="21602544" w14:textId="77777777" w:rsidR="0052016F" w:rsidRPr="00277350" w:rsidRDefault="0052016F" w:rsidP="00242729">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 xml:space="preserve">системы игр и творческих заданий по освоению  </w:t>
            </w:r>
          </w:p>
          <w:p w14:paraId="00825CE7" w14:textId="77777777" w:rsidR="0052016F" w:rsidRPr="00277350" w:rsidRDefault="0052016F" w:rsidP="00242729">
            <w:pPr>
              <w:spacing w:after="0" w:line="240" w:lineRule="auto"/>
              <w:jc w:val="both"/>
              <w:rPr>
                <w:rFonts w:ascii="Times New Roman" w:eastAsia="Times New Roman" w:hAnsi="Times New Roman" w:cs="Times New Roman"/>
                <w:sz w:val="24"/>
                <w:szCs w:val="24"/>
                <w:lang w:val="en-US" w:bidi="en-US"/>
              </w:rPr>
            </w:pPr>
            <w:r w:rsidRPr="00277350">
              <w:rPr>
                <w:rFonts w:ascii="Times New Roman" w:eastAsia="Times New Roman" w:hAnsi="Times New Roman" w:cs="Times New Roman"/>
                <w:sz w:val="24"/>
                <w:szCs w:val="24"/>
                <w:lang w:val="en-US" w:bidi="en-US"/>
              </w:rPr>
              <w:t>метода</w:t>
            </w:r>
          </w:p>
        </w:tc>
        <w:tc>
          <w:tcPr>
            <w:tcW w:w="4492" w:type="dxa"/>
            <w:tcBorders>
              <w:top w:val="single" w:sz="4" w:space="0" w:color="auto"/>
              <w:left w:val="single" w:sz="4" w:space="0" w:color="auto"/>
              <w:bottom w:val="single" w:sz="4" w:space="0" w:color="auto"/>
              <w:right w:val="single" w:sz="4" w:space="0" w:color="auto"/>
            </w:tcBorders>
            <w:hideMark/>
          </w:tcPr>
          <w:p w14:paraId="2432AA10" w14:textId="77777777" w:rsidR="0052016F" w:rsidRPr="00277350" w:rsidRDefault="0052016F" w:rsidP="00242729">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Организует игры и творческие задания реалистического и фантастического плана.</w:t>
            </w:r>
          </w:p>
          <w:p w14:paraId="46B2FEBB" w14:textId="77777777" w:rsidR="0052016F" w:rsidRPr="00277350" w:rsidRDefault="0052016F" w:rsidP="00242729">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Организует обсуждение объекта и его свойств с реалистической и фантастической точек зрения.</w:t>
            </w:r>
          </w:p>
        </w:tc>
        <w:tc>
          <w:tcPr>
            <w:tcW w:w="3186" w:type="dxa"/>
            <w:tcBorders>
              <w:top w:val="single" w:sz="4" w:space="0" w:color="auto"/>
              <w:left w:val="single" w:sz="4" w:space="0" w:color="auto"/>
              <w:bottom w:val="single" w:sz="4" w:space="0" w:color="auto"/>
              <w:right w:val="single" w:sz="4" w:space="0" w:color="auto"/>
            </w:tcBorders>
            <w:hideMark/>
          </w:tcPr>
          <w:p w14:paraId="5BE325E2" w14:textId="77777777" w:rsidR="0052016F" w:rsidRPr="00277350" w:rsidRDefault="0052016F" w:rsidP="00242729">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Включение детей в игры и творческие задания.</w:t>
            </w:r>
          </w:p>
          <w:p w14:paraId="34313E72" w14:textId="77777777" w:rsidR="0052016F" w:rsidRPr="00277350" w:rsidRDefault="0052016F" w:rsidP="00242729">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Включение детей в обсуждение объекта и его свойств с реалистической и фантастической</w:t>
            </w:r>
          </w:p>
          <w:p w14:paraId="6035721B" w14:textId="77777777" w:rsidR="0052016F" w:rsidRPr="00277350" w:rsidRDefault="0052016F" w:rsidP="00242729">
            <w:pPr>
              <w:spacing w:after="0" w:line="240" w:lineRule="auto"/>
              <w:jc w:val="both"/>
              <w:rPr>
                <w:rFonts w:ascii="Times New Roman" w:eastAsia="Times New Roman" w:hAnsi="Times New Roman" w:cs="Times New Roman"/>
                <w:sz w:val="24"/>
                <w:szCs w:val="24"/>
                <w:lang w:val="en-US" w:bidi="en-US"/>
              </w:rPr>
            </w:pPr>
            <w:r w:rsidRPr="00277350">
              <w:rPr>
                <w:rFonts w:ascii="Times New Roman" w:eastAsia="Times New Roman" w:hAnsi="Times New Roman" w:cs="Times New Roman"/>
                <w:sz w:val="24"/>
                <w:szCs w:val="24"/>
                <w:lang w:val="en-US" w:bidi="en-US"/>
              </w:rPr>
              <w:t>точек зрения.</w:t>
            </w:r>
          </w:p>
        </w:tc>
      </w:tr>
      <w:tr w:rsidR="0052016F" w:rsidRPr="00277350" w14:paraId="31E29E4A" w14:textId="77777777" w:rsidTr="003246EE">
        <w:tc>
          <w:tcPr>
            <w:tcW w:w="1784" w:type="dxa"/>
            <w:tcBorders>
              <w:top w:val="single" w:sz="4" w:space="0" w:color="auto"/>
              <w:left w:val="single" w:sz="4" w:space="0" w:color="auto"/>
              <w:bottom w:val="single" w:sz="4" w:space="0" w:color="auto"/>
              <w:right w:val="single" w:sz="4" w:space="0" w:color="auto"/>
            </w:tcBorders>
            <w:hideMark/>
          </w:tcPr>
          <w:p w14:paraId="00503A81" w14:textId="77777777" w:rsidR="0052016F" w:rsidRPr="00277350" w:rsidRDefault="0052016F" w:rsidP="00242729">
            <w:pPr>
              <w:spacing w:after="0" w:line="240" w:lineRule="auto"/>
              <w:jc w:val="both"/>
              <w:rPr>
                <w:rFonts w:ascii="Times New Roman" w:eastAsia="Times New Roman" w:hAnsi="Times New Roman" w:cs="Times New Roman"/>
                <w:sz w:val="24"/>
                <w:szCs w:val="24"/>
                <w:lang w:val="en-US" w:bidi="en-US"/>
              </w:rPr>
            </w:pPr>
            <w:r w:rsidRPr="00277350">
              <w:rPr>
                <w:rFonts w:ascii="Times New Roman" w:eastAsia="Times New Roman" w:hAnsi="Times New Roman" w:cs="Times New Roman"/>
                <w:sz w:val="24"/>
                <w:szCs w:val="24"/>
                <w:lang w:val="en-US" w:bidi="en-US"/>
              </w:rPr>
              <w:t xml:space="preserve">3. Этап </w:t>
            </w:r>
          </w:p>
          <w:p w14:paraId="20E1256E" w14:textId="77777777" w:rsidR="0052016F" w:rsidRPr="00277350" w:rsidRDefault="0052016F" w:rsidP="00242729">
            <w:pPr>
              <w:spacing w:after="0" w:line="240" w:lineRule="auto"/>
              <w:jc w:val="both"/>
              <w:rPr>
                <w:rFonts w:ascii="Times New Roman" w:eastAsia="Times New Roman" w:hAnsi="Times New Roman" w:cs="Times New Roman"/>
                <w:sz w:val="24"/>
                <w:szCs w:val="24"/>
                <w:lang w:val="en-US" w:bidi="en-US"/>
              </w:rPr>
            </w:pPr>
            <w:r w:rsidRPr="00277350">
              <w:rPr>
                <w:rFonts w:ascii="Times New Roman" w:eastAsia="Times New Roman" w:hAnsi="Times New Roman" w:cs="Times New Roman"/>
                <w:sz w:val="24"/>
                <w:szCs w:val="24"/>
                <w:lang w:val="en-US" w:bidi="en-US"/>
              </w:rPr>
              <w:t>продуктивной деятельности</w:t>
            </w:r>
          </w:p>
        </w:tc>
        <w:tc>
          <w:tcPr>
            <w:tcW w:w="4492" w:type="dxa"/>
            <w:tcBorders>
              <w:top w:val="single" w:sz="4" w:space="0" w:color="auto"/>
              <w:left w:val="single" w:sz="4" w:space="0" w:color="auto"/>
              <w:bottom w:val="single" w:sz="4" w:space="0" w:color="auto"/>
              <w:right w:val="single" w:sz="4" w:space="0" w:color="auto"/>
            </w:tcBorders>
            <w:hideMark/>
          </w:tcPr>
          <w:p w14:paraId="7865BA23" w14:textId="77777777" w:rsidR="0052016F" w:rsidRPr="00277350" w:rsidRDefault="0052016F" w:rsidP="00242729">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Организует продуктивную деятельность детей: рисование, лепку, аппликацию, конструирование.</w:t>
            </w:r>
          </w:p>
          <w:p w14:paraId="71A2BC62" w14:textId="77777777" w:rsidR="0052016F" w:rsidRPr="00277350" w:rsidRDefault="0052016F" w:rsidP="00242729">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Записывает сюжет рассказа, стихотворения, загадки с помощью схем, слов и т. п.</w:t>
            </w:r>
          </w:p>
        </w:tc>
        <w:tc>
          <w:tcPr>
            <w:tcW w:w="3186" w:type="dxa"/>
            <w:tcBorders>
              <w:top w:val="single" w:sz="4" w:space="0" w:color="auto"/>
              <w:left w:val="single" w:sz="4" w:space="0" w:color="auto"/>
              <w:bottom w:val="single" w:sz="4" w:space="0" w:color="auto"/>
              <w:right w:val="single" w:sz="4" w:space="0" w:color="auto"/>
            </w:tcBorders>
            <w:hideMark/>
          </w:tcPr>
          <w:p w14:paraId="0B21FC8F" w14:textId="77777777" w:rsidR="0052016F" w:rsidRPr="00277350" w:rsidRDefault="0052016F" w:rsidP="00242729">
            <w:pPr>
              <w:spacing w:after="0" w:line="240" w:lineRule="auto"/>
              <w:jc w:val="both"/>
              <w:rPr>
                <w:rFonts w:ascii="Times New Roman" w:eastAsia="Times New Roman" w:hAnsi="Times New Roman" w:cs="Times New Roman"/>
                <w:sz w:val="24"/>
                <w:szCs w:val="24"/>
                <w:lang w:val="en-US" w:bidi="en-US"/>
              </w:rPr>
            </w:pPr>
            <w:r w:rsidRPr="00277350">
              <w:rPr>
                <w:rFonts w:ascii="Times New Roman" w:eastAsia="Times New Roman" w:hAnsi="Times New Roman" w:cs="Times New Roman"/>
                <w:sz w:val="24"/>
                <w:szCs w:val="24"/>
                <w:lang w:val="en-US" w:bidi="en-US"/>
              </w:rPr>
              <w:t>Продуктивная деятельность детей.</w:t>
            </w:r>
          </w:p>
        </w:tc>
      </w:tr>
      <w:tr w:rsidR="0052016F" w:rsidRPr="00277350" w14:paraId="0E0BCCC2" w14:textId="77777777" w:rsidTr="003246EE">
        <w:tc>
          <w:tcPr>
            <w:tcW w:w="1784" w:type="dxa"/>
            <w:tcBorders>
              <w:top w:val="single" w:sz="4" w:space="0" w:color="auto"/>
              <w:left w:val="single" w:sz="4" w:space="0" w:color="auto"/>
              <w:bottom w:val="single" w:sz="4" w:space="0" w:color="auto"/>
              <w:right w:val="single" w:sz="4" w:space="0" w:color="auto"/>
            </w:tcBorders>
            <w:hideMark/>
          </w:tcPr>
          <w:p w14:paraId="5DDF5A64" w14:textId="77777777" w:rsidR="0052016F" w:rsidRPr="00277350" w:rsidRDefault="0052016F" w:rsidP="00242729">
            <w:pPr>
              <w:spacing w:after="0" w:line="240" w:lineRule="auto"/>
              <w:jc w:val="both"/>
              <w:rPr>
                <w:rFonts w:ascii="Times New Roman" w:eastAsia="Times New Roman" w:hAnsi="Times New Roman" w:cs="Times New Roman"/>
                <w:sz w:val="24"/>
                <w:szCs w:val="24"/>
                <w:lang w:val="en-US" w:bidi="en-US"/>
              </w:rPr>
            </w:pPr>
            <w:r w:rsidRPr="00277350">
              <w:rPr>
                <w:rFonts w:ascii="Times New Roman" w:eastAsia="Times New Roman" w:hAnsi="Times New Roman" w:cs="Times New Roman"/>
                <w:sz w:val="24"/>
                <w:szCs w:val="24"/>
                <w:lang w:val="en-US" w:bidi="en-US"/>
              </w:rPr>
              <w:t xml:space="preserve">4. Этап </w:t>
            </w:r>
          </w:p>
          <w:p w14:paraId="5C9BA28A" w14:textId="77777777" w:rsidR="0052016F" w:rsidRPr="00277350" w:rsidRDefault="0052016F" w:rsidP="00242729">
            <w:pPr>
              <w:spacing w:after="0" w:line="240" w:lineRule="auto"/>
              <w:jc w:val="both"/>
              <w:rPr>
                <w:rFonts w:ascii="Times New Roman" w:eastAsia="Times New Roman" w:hAnsi="Times New Roman" w:cs="Times New Roman"/>
                <w:sz w:val="24"/>
                <w:szCs w:val="24"/>
                <w:lang w:val="en-US" w:bidi="en-US"/>
              </w:rPr>
            </w:pPr>
            <w:r w:rsidRPr="00277350">
              <w:rPr>
                <w:rFonts w:ascii="Times New Roman" w:eastAsia="Times New Roman" w:hAnsi="Times New Roman" w:cs="Times New Roman"/>
                <w:sz w:val="24"/>
                <w:szCs w:val="24"/>
                <w:lang w:val="en-US" w:bidi="en-US"/>
              </w:rPr>
              <w:t>рефлексии</w:t>
            </w:r>
          </w:p>
        </w:tc>
        <w:tc>
          <w:tcPr>
            <w:tcW w:w="4492" w:type="dxa"/>
            <w:tcBorders>
              <w:top w:val="single" w:sz="4" w:space="0" w:color="auto"/>
              <w:left w:val="single" w:sz="4" w:space="0" w:color="auto"/>
              <w:bottom w:val="single" w:sz="4" w:space="0" w:color="auto"/>
              <w:right w:val="single" w:sz="4" w:space="0" w:color="auto"/>
            </w:tcBorders>
            <w:hideMark/>
          </w:tcPr>
          <w:p w14:paraId="59B77DC5" w14:textId="77777777" w:rsidR="0052016F" w:rsidRPr="00277350" w:rsidRDefault="0052016F" w:rsidP="00242729">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Стимулирует детей к самоанализу собственной деятельности, задает детям вопросы:</w:t>
            </w:r>
          </w:p>
          <w:p w14:paraId="6F60CF25" w14:textId="77777777" w:rsidR="0052016F" w:rsidRPr="00277350" w:rsidRDefault="0052016F" w:rsidP="00242729">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 Что мы сегодня делали?</w:t>
            </w:r>
          </w:p>
          <w:p w14:paraId="6FF7C3D0" w14:textId="77777777" w:rsidR="0052016F" w:rsidRPr="00277350" w:rsidRDefault="0052016F" w:rsidP="00242729">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 Как мы это делали?</w:t>
            </w:r>
          </w:p>
          <w:p w14:paraId="0F1FE8B1" w14:textId="77777777" w:rsidR="0052016F" w:rsidRPr="00277350" w:rsidRDefault="0052016F" w:rsidP="00242729">
            <w:pPr>
              <w:spacing w:after="0" w:line="240" w:lineRule="auto"/>
              <w:jc w:val="both"/>
              <w:rPr>
                <w:rFonts w:ascii="Times New Roman" w:eastAsia="Times New Roman" w:hAnsi="Times New Roman" w:cs="Times New Roman"/>
                <w:sz w:val="24"/>
                <w:szCs w:val="24"/>
                <w:lang w:val="en-US" w:bidi="en-US"/>
              </w:rPr>
            </w:pPr>
            <w:r w:rsidRPr="00277350">
              <w:rPr>
                <w:rFonts w:ascii="Times New Roman" w:eastAsia="Times New Roman" w:hAnsi="Times New Roman" w:cs="Times New Roman"/>
                <w:sz w:val="24"/>
                <w:szCs w:val="24"/>
                <w:lang w:val="en-US" w:bidi="en-US"/>
              </w:rPr>
              <w:t>- Зачем мы это делали?</w:t>
            </w:r>
          </w:p>
        </w:tc>
        <w:tc>
          <w:tcPr>
            <w:tcW w:w="3186" w:type="dxa"/>
            <w:tcBorders>
              <w:top w:val="single" w:sz="4" w:space="0" w:color="auto"/>
              <w:left w:val="single" w:sz="4" w:space="0" w:color="auto"/>
              <w:bottom w:val="single" w:sz="4" w:space="0" w:color="auto"/>
              <w:right w:val="single" w:sz="4" w:space="0" w:color="auto"/>
            </w:tcBorders>
            <w:hideMark/>
          </w:tcPr>
          <w:p w14:paraId="562E97F4" w14:textId="77777777" w:rsidR="0052016F" w:rsidRPr="00277350" w:rsidRDefault="0052016F" w:rsidP="00242729">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Оценка детьми собственной деятельности.</w:t>
            </w:r>
          </w:p>
          <w:p w14:paraId="54885AAF" w14:textId="77777777" w:rsidR="0052016F" w:rsidRPr="00277350" w:rsidRDefault="0052016F" w:rsidP="00242729">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Осознание детьми метода и возможности его использования.</w:t>
            </w:r>
          </w:p>
        </w:tc>
      </w:tr>
      <w:tr w:rsidR="0052016F" w:rsidRPr="00277350" w14:paraId="5C2B0097" w14:textId="77777777" w:rsidTr="003246EE">
        <w:tc>
          <w:tcPr>
            <w:tcW w:w="1784" w:type="dxa"/>
            <w:tcBorders>
              <w:top w:val="single" w:sz="4" w:space="0" w:color="auto"/>
              <w:left w:val="single" w:sz="4" w:space="0" w:color="auto"/>
              <w:bottom w:val="single" w:sz="4" w:space="0" w:color="auto"/>
              <w:right w:val="single" w:sz="4" w:space="0" w:color="auto"/>
            </w:tcBorders>
            <w:hideMark/>
          </w:tcPr>
          <w:p w14:paraId="75BAF881" w14:textId="77777777" w:rsidR="0052016F" w:rsidRPr="00277350" w:rsidRDefault="0052016F" w:rsidP="00242729">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 xml:space="preserve">5. Этап </w:t>
            </w:r>
          </w:p>
          <w:p w14:paraId="20DC5863" w14:textId="77777777" w:rsidR="0052016F" w:rsidRPr="00277350" w:rsidRDefault="0052016F" w:rsidP="00242729">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 xml:space="preserve">оценки </w:t>
            </w:r>
          </w:p>
          <w:p w14:paraId="40379A9E" w14:textId="77777777" w:rsidR="0052016F" w:rsidRPr="00277350" w:rsidRDefault="0052016F" w:rsidP="00242729">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 xml:space="preserve">уровня </w:t>
            </w:r>
          </w:p>
          <w:p w14:paraId="30337245" w14:textId="77777777" w:rsidR="0052016F" w:rsidRPr="00277350" w:rsidRDefault="0052016F" w:rsidP="00242729">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творческих</w:t>
            </w:r>
          </w:p>
          <w:p w14:paraId="40B396DC" w14:textId="77777777" w:rsidR="0052016F" w:rsidRPr="00277350" w:rsidRDefault="0052016F" w:rsidP="00242729">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работ</w:t>
            </w:r>
          </w:p>
        </w:tc>
        <w:tc>
          <w:tcPr>
            <w:tcW w:w="4492" w:type="dxa"/>
            <w:tcBorders>
              <w:top w:val="single" w:sz="4" w:space="0" w:color="auto"/>
              <w:left w:val="single" w:sz="4" w:space="0" w:color="auto"/>
              <w:bottom w:val="single" w:sz="4" w:space="0" w:color="auto"/>
              <w:right w:val="single" w:sz="4" w:space="0" w:color="auto"/>
            </w:tcBorders>
            <w:hideMark/>
          </w:tcPr>
          <w:p w14:paraId="44AF4EF0" w14:textId="77777777" w:rsidR="0052016F" w:rsidRPr="00277350" w:rsidRDefault="0052016F" w:rsidP="00242729">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Оценивает уровень оригинальности   работы по критериям:</w:t>
            </w:r>
          </w:p>
          <w:p w14:paraId="14741EF0" w14:textId="77777777" w:rsidR="0052016F" w:rsidRPr="00277350" w:rsidRDefault="0052016F" w:rsidP="00242729">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 новизна,</w:t>
            </w:r>
          </w:p>
          <w:p w14:paraId="45D3972F" w14:textId="77777777" w:rsidR="0052016F" w:rsidRPr="00277350" w:rsidRDefault="0052016F" w:rsidP="00242729">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 убедительность,</w:t>
            </w:r>
          </w:p>
          <w:p w14:paraId="615BB02D" w14:textId="77777777" w:rsidR="0052016F" w:rsidRPr="00277350" w:rsidRDefault="0052016F" w:rsidP="00242729">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 гуманность,</w:t>
            </w:r>
          </w:p>
          <w:p w14:paraId="1582A0D7" w14:textId="77777777" w:rsidR="0052016F" w:rsidRPr="00277350" w:rsidRDefault="0052016F" w:rsidP="00242729">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 художественная ценность (на доступном для дошкольника уровне).</w:t>
            </w:r>
          </w:p>
        </w:tc>
        <w:tc>
          <w:tcPr>
            <w:tcW w:w="3186" w:type="dxa"/>
            <w:tcBorders>
              <w:top w:val="single" w:sz="4" w:space="0" w:color="auto"/>
              <w:left w:val="single" w:sz="4" w:space="0" w:color="auto"/>
              <w:bottom w:val="single" w:sz="4" w:space="0" w:color="auto"/>
              <w:right w:val="single" w:sz="4" w:space="0" w:color="auto"/>
            </w:tcBorders>
            <w:hideMark/>
          </w:tcPr>
          <w:p w14:paraId="4F61208F" w14:textId="77777777" w:rsidR="0052016F" w:rsidRPr="00277350" w:rsidRDefault="0052016F" w:rsidP="00242729">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Предоставление и презентация собственной творческой работы.</w:t>
            </w:r>
          </w:p>
        </w:tc>
      </w:tr>
    </w:tbl>
    <w:p w14:paraId="78C2773F" w14:textId="77777777" w:rsidR="0052016F" w:rsidRDefault="0052016F" w:rsidP="0052016F">
      <w:pPr>
        <w:pStyle w:val="3"/>
        <w:tabs>
          <w:tab w:val="left" w:pos="0"/>
        </w:tabs>
        <w:spacing w:after="0" w:line="276" w:lineRule="auto"/>
        <w:ind w:left="0"/>
        <w:jc w:val="both"/>
        <w:rPr>
          <w:rFonts w:ascii="Times New Roman" w:hAnsi="Times New Roman" w:cs="Times New Roman"/>
          <w:b/>
          <w:bCs/>
          <w:sz w:val="24"/>
          <w:szCs w:val="24"/>
        </w:rPr>
      </w:pPr>
    </w:p>
    <w:p w14:paraId="57659649" w14:textId="77777777" w:rsidR="0052016F" w:rsidRPr="00ED2D53" w:rsidRDefault="0052016F" w:rsidP="0052016F">
      <w:pPr>
        <w:pStyle w:val="3"/>
        <w:tabs>
          <w:tab w:val="left" w:pos="0"/>
        </w:tabs>
        <w:spacing w:after="0" w:line="276" w:lineRule="auto"/>
        <w:ind w:left="0"/>
        <w:jc w:val="both"/>
        <w:rPr>
          <w:rFonts w:ascii="Times New Roman" w:hAnsi="Times New Roman" w:cs="Times New Roman"/>
          <w:sz w:val="24"/>
          <w:szCs w:val="24"/>
        </w:rPr>
      </w:pPr>
      <w:r>
        <w:rPr>
          <w:rFonts w:ascii="Times New Roman" w:hAnsi="Times New Roman" w:cs="Times New Roman"/>
          <w:b/>
          <w:bCs/>
          <w:sz w:val="24"/>
          <w:szCs w:val="24"/>
        </w:rPr>
        <w:t>7.</w:t>
      </w:r>
      <w:r>
        <w:rPr>
          <w:rFonts w:ascii="Times New Roman" w:hAnsi="Times New Roman" w:cs="Times New Roman"/>
          <w:b/>
          <w:bCs/>
          <w:sz w:val="24"/>
          <w:szCs w:val="24"/>
        </w:rPr>
        <w:tab/>
      </w:r>
      <w:r w:rsidRPr="00ED2D53">
        <w:rPr>
          <w:rFonts w:ascii="Times New Roman" w:hAnsi="Times New Roman" w:cs="Times New Roman"/>
          <w:b/>
          <w:bCs/>
          <w:sz w:val="24"/>
          <w:szCs w:val="24"/>
        </w:rPr>
        <w:t>Педагогические технологии, применяемые в образовательных областях.</w:t>
      </w:r>
    </w:p>
    <w:tbl>
      <w:tblPr>
        <w:tblW w:w="4995"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61"/>
        <w:gridCol w:w="3932"/>
        <w:gridCol w:w="3467"/>
      </w:tblGrid>
      <w:tr w:rsidR="0052016F" w:rsidRPr="00A631BE" w14:paraId="1023FDD8" w14:textId="77777777" w:rsidTr="00242729">
        <w:tc>
          <w:tcPr>
            <w:tcW w:w="1094" w:type="pct"/>
          </w:tcPr>
          <w:p w14:paraId="6F4345A9" w14:textId="77777777" w:rsidR="0052016F" w:rsidRPr="00252B2C" w:rsidRDefault="0052016F" w:rsidP="00242729">
            <w:pPr>
              <w:spacing w:after="0" w:line="276" w:lineRule="auto"/>
              <w:jc w:val="center"/>
              <w:rPr>
                <w:rFonts w:ascii="Times New Roman" w:hAnsi="Times New Roman" w:cs="Times New Roman"/>
                <w:b/>
                <w:sz w:val="24"/>
                <w:szCs w:val="24"/>
              </w:rPr>
            </w:pPr>
            <w:r w:rsidRPr="00252B2C">
              <w:rPr>
                <w:rFonts w:ascii="Times New Roman" w:hAnsi="Times New Roman" w:cs="Times New Roman"/>
                <w:b/>
                <w:sz w:val="24"/>
                <w:szCs w:val="24"/>
              </w:rPr>
              <w:lastRenderedPageBreak/>
              <w:t>Образовательные области</w:t>
            </w:r>
          </w:p>
        </w:tc>
        <w:tc>
          <w:tcPr>
            <w:tcW w:w="2075" w:type="pct"/>
          </w:tcPr>
          <w:p w14:paraId="02D447C1" w14:textId="77777777" w:rsidR="0052016F" w:rsidRPr="00252B2C" w:rsidRDefault="0052016F" w:rsidP="00242729">
            <w:pPr>
              <w:spacing w:after="0" w:line="276" w:lineRule="auto"/>
              <w:jc w:val="center"/>
              <w:rPr>
                <w:rFonts w:ascii="Times New Roman" w:hAnsi="Times New Roman" w:cs="Times New Roman"/>
                <w:b/>
                <w:sz w:val="24"/>
                <w:szCs w:val="24"/>
              </w:rPr>
            </w:pPr>
            <w:r w:rsidRPr="00252B2C">
              <w:rPr>
                <w:rFonts w:ascii="Times New Roman" w:hAnsi="Times New Roman" w:cs="Times New Roman"/>
                <w:b/>
                <w:sz w:val="24"/>
                <w:szCs w:val="24"/>
              </w:rPr>
              <w:t>Педагогические технологии</w:t>
            </w:r>
          </w:p>
        </w:tc>
        <w:tc>
          <w:tcPr>
            <w:tcW w:w="1831" w:type="pct"/>
          </w:tcPr>
          <w:p w14:paraId="24D16532" w14:textId="77777777" w:rsidR="0052016F" w:rsidRPr="00252B2C" w:rsidRDefault="0052016F" w:rsidP="00242729">
            <w:pPr>
              <w:spacing w:after="0" w:line="276" w:lineRule="auto"/>
              <w:jc w:val="center"/>
              <w:rPr>
                <w:rFonts w:ascii="Times New Roman" w:hAnsi="Times New Roman" w:cs="Times New Roman"/>
                <w:b/>
                <w:sz w:val="24"/>
                <w:szCs w:val="24"/>
              </w:rPr>
            </w:pPr>
            <w:r w:rsidRPr="00252B2C">
              <w:rPr>
                <w:rFonts w:ascii="Times New Roman" w:hAnsi="Times New Roman" w:cs="Times New Roman"/>
                <w:b/>
                <w:sz w:val="24"/>
                <w:szCs w:val="24"/>
              </w:rPr>
              <w:t>Содержание</w:t>
            </w:r>
          </w:p>
        </w:tc>
      </w:tr>
      <w:tr w:rsidR="0052016F" w:rsidRPr="00A631BE" w14:paraId="2FBC1E9C" w14:textId="77777777" w:rsidTr="00242729">
        <w:tc>
          <w:tcPr>
            <w:tcW w:w="1094" w:type="pct"/>
          </w:tcPr>
          <w:p w14:paraId="4FCE074F" w14:textId="77777777" w:rsidR="0052016F" w:rsidRPr="00A631BE" w:rsidRDefault="0052016F"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Физическое развитие</w:t>
            </w:r>
          </w:p>
        </w:tc>
        <w:tc>
          <w:tcPr>
            <w:tcW w:w="2075" w:type="pct"/>
          </w:tcPr>
          <w:p w14:paraId="2DFB3240" w14:textId="77777777" w:rsidR="0052016F" w:rsidRPr="00A631BE" w:rsidRDefault="0052016F"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«Здоровьесберегающие»</w:t>
            </w:r>
          </w:p>
        </w:tc>
        <w:tc>
          <w:tcPr>
            <w:tcW w:w="1831" w:type="pct"/>
          </w:tcPr>
          <w:p w14:paraId="18C37ED8" w14:textId="77777777" w:rsidR="0052016F" w:rsidRPr="00A631BE" w:rsidRDefault="0052016F"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Дыхательная гимнастика (А.Гусаков),</w:t>
            </w:r>
          </w:p>
          <w:p w14:paraId="1EE5E3C9" w14:textId="77777777" w:rsidR="0052016F" w:rsidRPr="00A631BE" w:rsidRDefault="0052016F"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 xml:space="preserve">Пальчиковые игры, </w:t>
            </w:r>
          </w:p>
          <w:p w14:paraId="74605C26" w14:textId="77777777" w:rsidR="0052016F" w:rsidRPr="00A631BE" w:rsidRDefault="0052016F"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самомассаж.</w:t>
            </w:r>
          </w:p>
        </w:tc>
      </w:tr>
      <w:tr w:rsidR="0052016F" w:rsidRPr="00A631BE" w14:paraId="728EA77C" w14:textId="77777777" w:rsidTr="00242729">
        <w:tc>
          <w:tcPr>
            <w:tcW w:w="1094" w:type="pct"/>
          </w:tcPr>
          <w:p w14:paraId="5EEF0370" w14:textId="77777777" w:rsidR="0052016F" w:rsidRPr="00A631BE" w:rsidRDefault="0052016F"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Речевое развитие</w:t>
            </w:r>
          </w:p>
        </w:tc>
        <w:tc>
          <w:tcPr>
            <w:tcW w:w="2075" w:type="pct"/>
          </w:tcPr>
          <w:p w14:paraId="1263C571" w14:textId="77777777" w:rsidR="0052016F" w:rsidRPr="00A631BE" w:rsidRDefault="0052016F"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lang w:eastAsia="ru-RU"/>
              </w:rPr>
              <w:t xml:space="preserve">«Работа с сюжетной картиной» (авторы И. Мурашковская, Т. Сидорчук, А. Кузнецова), «Технология интенсивного развития интеллектуальных способностей детей дошкольного возраста «Сказочные лабиринты игры»» (авторы В.В. Воскобович, Т.Г. Харько, Т.И. Балацкая) </w:t>
            </w:r>
          </w:p>
        </w:tc>
        <w:tc>
          <w:tcPr>
            <w:tcW w:w="1831" w:type="pct"/>
          </w:tcPr>
          <w:p w14:paraId="189A4D28" w14:textId="77777777" w:rsidR="0052016F" w:rsidRPr="00A631BE" w:rsidRDefault="0052016F"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Рассказывание по картинам, сочинительство сказок.</w:t>
            </w:r>
          </w:p>
        </w:tc>
      </w:tr>
      <w:tr w:rsidR="0052016F" w:rsidRPr="00A631BE" w14:paraId="0ECE6064" w14:textId="77777777" w:rsidTr="00242729">
        <w:tc>
          <w:tcPr>
            <w:tcW w:w="1094" w:type="pct"/>
          </w:tcPr>
          <w:p w14:paraId="65BC237A" w14:textId="77777777" w:rsidR="0052016F" w:rsidRPr="00A631BE" w:rsidRDefault="0052016F"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Познавательное развитие</w:t>
            </w:r>
          </w:p>
        </w:tc>
        <w:tc>
          <w:tcPr>
            <w:tcW w:w="2075" w:type="pct"/>
          </w:tcPr>
          <w:p w14:paraId="7DA9DAA8" w14:textId="77777777" w:rsidR="0052016F" w:rsidRPr="00A631BE" w:rsidRDefault="0052016F"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«Метод проектов» (Л Морозова), «Эксперименты» (Дыбина), «ТРИЗ», «Познавательно –исследовательские» (Короткова)</w:t>
            </w:r>
          </w:p>
          <w:p w14:paraId="783648FA" w14:textId="77777777" w:rsidR="0052016F" w:rsidRPr="00A631BE" w:rsidRDefault="0052016F" w:rsidP="00242729">
            <w:pPr>
              <w:spacing w:after="0" w:line="276" w:lineRule="auto"/>
              <w:jc w:val="both"/>
              <w:rPr>
                <w:rFonts w:ascii="Times New Roman" w:hAnsi="Times New Roman" w:cs="Times New Roman"/>
                <w:b/>
                <w:bCs/>
                <w:sz w:val="24"/>
                <w:szCs w:val="24"/>
              </w:rPr>
            </w:pPr>
          </w:p>
          <w:p w14:paraId="559A9907" w14:textId="77777777" w:rsidR="0052016F" w:rsidRPr="00A631BE" w:rsidRDefault="0052016F" w:rsidP="00242729">
            <w:pPr>
              <w:spacing w:after="0" w:line="276" w:lineRule="auto"/>
              <w:jc w:val="both"/>
              <w:rPr>
                <w:rFonts w:ascii="Times New Roman" w:hAnsi="Times New Roman" w:cs="Times New Roman"/>
                <w:sz w:val="24"/>
                <w:szCs w:val="24"/>
              </w:rPr>
            </w:pPr>
          </w:p>
        </w:tc>
        <w:tc>
          <w:tcPr>
            <w:tcW w:w="1831" w:type="pct"/>
          </w:tcPr>
          <w:p w14:paraId="26ED8546" w14:textId="77777777" w:rsidR="0052016F" w:rsidRPr="00A631BE" w:rsidRDefault="0052016F" w:rsidP="00242729">
            <w:pPr>
              <w:spacing w:after="0" w:line="276" w:lineRule="auto"/>
              <w:jc w:val="both"/>
              <w:rPr>
                <w:rFonts w:ascii="Times New Roman" w:hAnsi="Times New Roman" w:cs="Times New Roman"/>
                <w:sz w:val="24"/>
                <w:szCs w:val="24"/>
                <w:lang w:eastAsia="ru-RU"/>
              </w:rPr>
            </w:pPr>
            <w:r w:rsidRPr="00A631BE">
              <w:rPr>
                <w:rFonts w:ascii="Times New Roman" w:hAnsi="Times New Roman" w:cs="Times New Roman"/>
                <w:sz w:val="24"/>
                <w:szCs w:val="24"/>
                <w:lang w:eastAsia="ru-RU"/>
              </w:rPr>
              <w:t xml:space="preserve">Темы проектов: «Мы – друзья природы», «По страницам Красной книги», «Любимым бабушкам и дедушкам». </w:t>
            </w:r>
          </w:p>
          <w:p w14:paraId="011E9F35" w14:textId="77777777" w:rsidR="0052016F" w:rsidRPr="00A631BE" w:rsidRDefault="0052016F"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 xml:space="preserve"> Опыты с водой, воздухом; собственные опыты детей</w:t>
            </w:r>
          </w:p>
        </w:tc>
      </w:tr>
      <w:tr w:rsidR="0052016F" w:rsidRPr="00A631BE" w14:paraId="3519476C" w14:textId="77777777" w:rsidTr="00242729">
        <w:tc>
          <w:tcPr>
            <w:tcW w:w="1094" w:type="pct"/>
          </w:tcPr>
          <w:p w14:paraId="1E548F48" w14:textId="77777777" w:rsidR="0052016F" w:rsidRPr="00A631BE" w:rsidRDefault="0052016F"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Социально – коммуникативное развитие</w:t>
            </w:r>
          </w:p>
        </w:tc>
        <w:tc>
          <w:tcPr>
            <w:tcW w:w="2075" w:type="pct"/>
          </w:tcPr>
          <w:p w14:paraId="2D098FEB" w14:textId="77777777" w:rsidR="0052016F" w:rsidRPr="00A631BE" w:rsidRDefault="0052016F"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«Коллекционирование» (Короткова), «путешествие по карте» (Короткова)</w:t>
            </w:r>
          </w:p>
        </w:tc>
        <w:tc>
          <w:tcPr>
            <w:tcW w:w="1831" w:type="pct"/>
          </w:tcPr>
          <w:p w14:paraId="62E2E287" w14:textId="77777777" w:rsidR="0052016F" w:rsidRPr="00A631BE" w:rsidRDefault="0052016F"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Создание коллекций вместе с родителями,</w:t>
            </w:r>
            <w:r>
              <w:rPr>
                <w:rFonts w:ascii="Times New Roman" w:hAnsi="Times New Roman" w:cs="Times New Roman"/>
                <w:sz w:val="24"/>
                <w:szCs w:val="24"/>
              </w:rPr>
              <w:t xml:space="preserve"> </w:t>
            </w:r>
            <w:r w:rsidRPr="00A631BE">
              <w:rPr>
                <w:rFonts w:ascii="Times New Roman" w:hAnsi="Times New Roman" w:cs="Times New Roman"/>
                <w:sz w:val="24"/>
                <w:szCs w:val="24"/>
              </w:rPr>
              <w:t xml:space="preserve">игры, с использованием опыта путешествий. </w:t>
            </w:r>
          </w:p>
        </w:tc>
      </w:tr>
      <w:tr w:rsidR="0052016F" w:rsidRPr="00A631BE" w14:paraId="556A30A7" w14:textId="77777777" w:rsidTr="00242729">
        <w:tc>
          <w:tcPr>
            <w:tcW w:w="1094" w:type="pct"/>
          </w:tcPr>
          <w:p w14:paraId="25D5CB75" w14:textId="77777777" w:rsidR="0052016F" w:rsidRPr="00A631BE" w:rsidRDefault="0052016F"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Художественно – эстетическое развитие</w:t>
            </w:r>
          </w:p>
        </w:tc>
        <w:tc>
          <w:tcPr>
            <w:tcW w:w="2075" w:type="pct"/>
          </w:tcPr>
          <w:p w14:paraId="15EB1D73" w14:textId="77777777" w:rsidR="0052016F" w:rsidRPr="00A631BE" w:rsidRDefault="0052016F"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«Технология экологическо</w:t>
            </w:r>
            <w:r>
              <w:rPr>
                <w:rFonts w:ascii="Times New Roman" w:hAnsi="Times New Roman" w:cs="Times New Roman"/>
                <w:sz w:val="24"/>
                <w:szCs w:val="24"/>
              </w:rPr>
              <w:t>го воспитания» (С Нико</w:t>
            </w:r>
            <w:r w:rsidRPr="00A631BE">
              <w:rPr>
                <w:rFonts w:ascii="Times New Roman" w:hAnsi="Times New Roman" w:cs="Times New Roman"/>
                <w:sz w:val="24"/>
                <w:szCs w:val="24"/>
              </w:rPr>
              <w:t>лаева), «Игровая технология» (Никитин)</w:t>
            </w:r>
          </w:p>
        </w:tc>
        <w:tc>
          <w:tcPr>
            <w:tcW w:w="1831" w:type="pct"/>
          </w:tcPr>
          <w:p w14:paraId="77D5855D" w14:textId="77777777" w:rsidR="0052016F" w:rsidRPr="00A631BE" w:rsidRDefault="0052016F"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Сбор природного материала для поделок, рисования.</w:t>
            </w:r>
            <w:r w:rsidRPr="00A631BE">
              <w:rPr>
                <w:rFonts w:ascii="Times New Roman" w:hAnsi="Times New Roman" w:cs="Times New Roman"/>
                <w:sz w:val="24"/>
                <w:szCs w:val="24"/>
                <w:lang w:eastAsia="ru-RU"/>
              </w:rPr>
              <w:t xml:space="preserve"> Творческие, режиссерские, театрализованные игры, игры-забавы, игры-импровизации,</w:t>
            </w:r>
            <w:r>
              <w:rPr>
                <w:rFonts w:ascii="Times New Roman" w:hAnsi="Times New Roman" w:cs="Times New Roman"/>
                <w:sz w:val="24"/>
                <w:szCs w:val="24"/>
                <w:lang w:eastAsia="ru-RU"/>
              </w:rPr>
              <w:t xml:space="preserve"> </w:t>
            </w:r>
            <w:r w:rsidRPr="00A631BE">
              <w:rPr>
                <w:rFonts w:ascii="Times New Roman" w:hAnsi="Times New Roman" w:cs="Times New Roman"/>
                <w:sz w:val="24"/>
                <w:szCs w:val="24"/>
                <w:lang w:eastAsia="ru-RU"/>
              </w:rPr>
              <w:t>сенсорные игры, игры-эксперименты с красками</w:t>
            </w:r>
          </w:p>
        </w:tc>
      </w:tr>
    </w:tbl>
    <w:p w14:paraId="65D957D9" w14:textId="77777777" w:rsidR="0052016F" w:rsidRPr="00277350" w:rsidRDefault="0052016F" w:rsidP="0052016F">
      <w:pPr>
        <w:spacing w:after="0" w:line="240" w:lineRule="auto"/>
        <w:ind w:right="567"/>
        <w:jc w:val="both"/>
        <w:rPr>
          <w:rFonts w:ascii="Times New Roman" w:hAnsi="Times New Roman" w:cs="Times New Roman"/>
          <w:b/>
          <w:bCs/>
          <w:sz w:val="24"/>
          <w:szCs w:val="24"/>
        </w:rPr>
      </w:pPr>
    </w:p>
    <w:p w14:paraId="5E0C1039" w14:textId="77777777" w:rsidR="0052016F" w:rsidRPr="00E41F45" w:rsidRDefault="0052016F" w:rsidP="0052016F">
      <w:pPr>
        <w:spacing w:after="0" w:line="276" w:lineRule="auto"/>
        <w:ind w:right="567"/>
        <w:jc w:val="both"/>
        <w:rPr>
          <w:rFonts w:ascii="Times New Roman" w:hAnsi="Times New Roman" w:cs="Times New Roman"/>
          <w:b/>
          <w:bCs/>
          <w:sz w:val="24"/>
          <w:szCs w:val="24"/>
        </w:rPr>
      </w:pPr>
      <w:r w:rsidRPr="003246EE">
        <w:rPr>
          <w:rFonts w:ascii="Times New Roman" w:hAnsi="Times New Roman" w:cs="Times New Roman"/>
          <w:b/>
          <w:bCs/>
          <w:sz w:val="24"/>
          <w:szCs w:val="28"/>
        </w:rPr>
        <w:t>8.</w:t>
      </w:r>
      <w:r>
        <w:rPr>
          <w:rFonts w:ascii="Times New Roman" w:hAnsi="Times New Roman" w:cs="Times New Roman"/>
          <w:b/>
          <w:bCs/>
          <w:sz w:val="28"/>
          <w:szCs w:val="28"/>
        </w:rPr>
        <w:tab/>
      </w:r>
      <w:r w:rsidRPr="005B4292">
        <w:rPr>
          <w:rFonts w:ascii="Times New Roman" w:hAnsi="Times New Roman" w:cs="Times New Roman"/>
          <w:b/>
          <w:bCs/>
          <w:sz w:val="24"/>
          <w:szCs w:val="24"/>
        </w:rPr>
        <w:t>Технология организации образовательной деятельн</w:t>
      </w:r>
      <w:r>
        <w:rPr>
          <w:rFonts w:ascii="Times New Roman" w:hAnsi="Times New Roman" w:cs="Times New Roman"/>
          <w:b/>
          <w:bCs/>
          <w:sz w:val="24"/>
          <w:szCs w:val="24"/>
        </w:rPr>
        <w:t xml:space="preserve">ости дошкольников по программе </w:t>
      </w:r>
      <w:r w:rsidRPr="005B4292">
        <w:rPr>
          <w:rFonts w:ascii="Times New Roman" w:hAnsi="Times New Roman" w:cs="Times New Roman"/>
          <w:b/>
          <w:bCs/>
          <w:sz w:val="24"/>
          <w:szCs w:val="24"/>
        </w:rPr>
        <w:t>«Мы живём на Урале</w:t>
      </w:r>
      <w:r w:rsidRPr="00E41F45">
        <w:rPr>
          <w:rFonts w:ascii="Times New Roman" w:hAnsi="Times New Roman" w:cs="Times New Roman"/>
          <w:b/>
          <w:bCs/>
          <w:sz w:val="24"/>
          <w:szCs w:val="24"/>
        </w:rPr>
        <w:t>»</w:t>
      </w:r>
    </w:p>
    <w:p w14:paraId="0FD7463B" w14:textId="77777777" w:rsidR="0052016F" w:rsidRDefault="0052016F" w:rsidP="0052016F">
      <w:pPr>
        <w:pStyle w:val="a5"/>
        <w:spacing w:before="0" w:beforeAutospacing="0" w:after="0" w:afterAutospacing="0" w:line="276" w:lineRule="auto"/>
        <w:ind w:firstLine="709"/>
        <w:jc w:val="both"/>
        <w:rPr>
          <w:color w:val="000000"/>
        </w:rPr>
      </w:pPr>
      <w:r w:rsidRPr="00E41F45">
        <w:t>Образовательная программа «Мы живём на Урале» разработана с целью конкретизации подходов к определению целей, содержания, целевых ориентиров, определенных с учетом региональной специфики.</w:t>
      </w:r>
    </w:p>
    <w:p w14:paraId="50AE1202" w14:textId="77777777" w:rsidR="0052016F" w:rsidRDefault="0052016F" w:rsidP="0052016F">
      <w:pPr>
        <w:pStyle w:val="a5"/>
        <w:spacing w:before="0" w:beforeAutospacing="0" w:after="0" w:afterAutospacing="0" w:line="276" w:lineRule="auto"/>
        <w:ind w:firstLine="709"/>
        <w:jc w:val="both"/>
        <w:rPr>
          <w:color w:val="000000"/>
        </w:rPr>
      </w:pPr>
    </w:p>
    <w:p w14:paraId="40F5C8FE" w14:textId="77777777" w:rsidR="0052016F" w:rsidRDefault="0052016F" w:rsidP="0052016F">
      <w:pPr>
        <w:pStyle w:val="a5"/>
        <w:spacing w:before="0" w:beforeAutospacing="0" w:after="0" w:afterAutospacing="0" w:line="276" w:lineRule="auto"/>
        <w:ind w:firstLine="709"/>
        <w:jc w:val="both"/>
        <w:rPr>
          <w:color w:val="000000"/>
        </w:rPr>
      </w:pPr>
      <w:r w:rsidRPr="00252B2C">
        <w:rPr>
          <w:b/>
          <w:color w:val="000000"/>
        </w:rPr>
        <w:t>Цель:</w:t>
      </w:r>
      <w:r w:rsidRPr="005B4292">
        <w:rPr>
          <w:color w:val="000000"/>
        </w:rPr>
        <w:t xml:space="preserve"> воспитание любви к малой Родине, родному краю осознание его многонациональности, многоаспектности, формирование общей культуры личности с учетом этнокультурной составляющей образования.</w:t>
      </w:r>
    </w:p>
    <w:p w14:paraId="38F11414" w14:textId="77777777" w:rsidR="0052016F" w:rsidRPr="005B4292" w:rsidRDefault="0052016F" w:rsidP="0052016F">
      <w:pPr>
        <w:pStyle w:val="a5"/>
        <w:spacing w:before="0" w:beforeAutospacing="0" w:after="0" w:afterAutospacing="0" w:line="276" w:lineRule="auto"/>
        <w:ind w:firstLine="709"/>
        <w:jc w:val="both"/>
        <w:rPr>
          <w:color w:val="000000"/>
        </w:rPr>
      </w:pPr>
    </w:p>
    <w:p w14:paraId="139C1889" w14:textId="77777777" w:rsidR="0052016F" w:rsidRPr="00252B2C" w:rsidRDefault="0052016F" w:rsidP="0052016F">
      <w:pPr>
        <w:spacing w:after="0" w:line="276" w:lineRule="auto"/>
        <w:ind w:firstLine="360"/>
        <w:jc w:val="both"/>
        <w:rPr>
          <w:rFonts w:ascii="Times New Roman" w:hAnsi="Times New Roman" w:cs="Times New Roman"/>
          <w:b/>
          <w:color w:val="000000"/>
          <w:sz w:val="24"/>
          <w:szCs w:val="24"/>
          <w:lang w:eastAsia="ru-RU"/>
        </w:rPr>
      </w:pPr>
      <w:r w:rsidRPr="00252B2C">
        <w:rPr>
          <w:rFonts w:ascii="Times New Roman" w:hAnsi="Times New Roman" w:cs="Times New Roman"/>
          <w:b/>
          <w:color w:val="000000"/>
          <w:sz w:val="24"/>
          <w:szCs w:val="24"/>
          <w:lang w:eastAsia="ru-RU"/>
        </w:rPr>
        <w:t>Задачи:</w:t>
      </w:r>
    </w:p>
    <w:p w14:paraId="5DFEE3EF" w14:textId="77777777" w:rsidR="00CA5ABE" w:rsidRDefault="00CA5ABE" w:rsidP="00CA5ABE">
      <w:pPr>
        <w:spacing w:after="0" w:line="276" w:lineRule="auto"/>
        <w:ind w:left="720" w:hanging="436"/>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w:t>
      </w:r>
      <w:r>
        <w:rPr>
          <w:rFonts w:ascii="Times New Roman" w:hAnsi="Times New Roman" w:cs="Times New Roman"/>
          <w:color w:val="000000"/>
          <w:sz w:val="24"/>
          <w:szCs w:val="24"/>
          <w:lang w:eastAsia="ru-RU"/>
        </w:rPr>
        <w:tab/>
      </w:r>
      <w:r w:rsidR="0052016F" w:rsidRPr="005B4292">
        <w:rPr>
          <w:rFonts w:ascii="Times New Roman" w:hAnsi="Times New Roman" w:cs="Times New Roman"/>
          <w:color w:val="000000"/>
          <w:sz w:val="24"/>
          <w:szCs w:val="24"/>
          <w:lang w:eastAsia="ru-RU"/>
        </w:rPr>
        <w:t>Формировать познавательный интерес к истории своей семьи, ее родословной.</w:t>
      </w:r>
    </w:p>
    <w:p w14:paraId="483BA7EC" w14:textId="77777777" w:rsidR="00CA5ABE" w:rsidRDefault="00CA5ABE" w:rsidP="00CA5ABE">
      <w:pPr>
        <w:spacing w:after="0" w:line="276" w:lineRule="auto"/>
        <w:ind w:left="720" w:hanging="436"/>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lastRenderedPageBreak/>
        <w:t>2.</w:t>
      </w:r>
      <w:r>
        <w:rPr>
          <w:rFonts w:ascii="Times New Roman" w:hAnsi="Times New Roman" w:cs="Times New Roman"/>
          <w:color w:val="000000"/>
          <w:sz w:val="24"/>
          <w:szCs w:val="24"/>
          <w:lang w:eastAsia="ru-RU"/>
        </w:rPr>
        <w:tab/>
      </w:r>
      <w:r w:rsidR="0052016F" w:rsidRPr="005B4292">
        <w:rPr>
          <w:rFonts w:ascii="Times New Roman" w:hAnsi="Times New Roman" w:cs="Times New Roman"/>
          <w:color w:val="000000"/>
          <w:sz w:val="24"/>
          <w:szCs w:val="24"/>
          <w:lang w:eastAsia="ru-RU"/>
        </w:rPr>
        <w:t>Развивать у детей интерес к родному городу (селу): к улицам, районам, достопримечательностям: культурных учреждениях, промышленных центров, памятников зодчества, архитектуре, истории, событиям прошлого и настоящего; к символике (герб, флаг, гимн), традициям.</w:t>
      </w:r>
    </w:p>
    <w:p w14:paraId="6BE054F5" w14:textId="77777777" w:rsidR="00CA5ABE" w:rsidRDefault="00CA5ABE" w:rsidP="00CA5ABE">
      <w:pPr>
        <w:spacing w:after="0" w:line="276" w:lineRule="auto"/>
        <w:ind w:left="720" w:hanging="436"/>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3.</w:t>
      </w:r>
      <w:r>
        <w:rPr>
          <w:rFonts w:ascii="Times New Roman" w:hAnsi="Times New Roman" w:cs="Times New Roman"/>
          <w:color w:val="000000"/>
          <w:sz w:val="24"/>
          <w:szCs w:val="24"/>
          <w:lang w:eastAsia="ru-RU"/>
        </w:rPr>
        <w:tab/>
      </w:r>
      <w:r w:rsidR="0052016F" w:rsidRPr="005B4292">
        <w:rPr>
          <w:rFonts w:ascii="Times New Roman" w:hAnsi="Times New Roman" w:cs="Times New Roman"/>
          <w:color w:val="000000"/>
          <w:sz w:val="24"/>
          <w:szCs w:val="24"/>
          <w:lang w:eastAsia="ru-RU"/>
        </w:rPr>
        <w:t>Развивать у детей интерес к родному краю как части России: культуре, истории зарождения и развития своего края; к людям, прославившим свой край в истории его становления; к людям разных национальностей, живущих в родном крае.</w:t>
      </w:r>
    </w:p>
    <w:p w14:paraId="2B408FC1" w14:textId="77777777" w:rsidR="00CA5ABE" w:rsidRDefault="00CA5ABE" w:rsidP="00CA5ABE">
      <w:pPr>
        <w:spacing w:after="0" w:line="276" w:lineRule="auto"/>
        <w:ind w:left="720" w:hanging="436"/>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4.</w:t>
      </w:r>
      <w:r>
        <w:rPr>
          <w:rFonts w:ascii="Times New Roman" w:hAnsi="Times New Roman" w:cs="Times New Roman"/>
          <w:color w:val="000000"/>
          <w:sz w:val="24"/>
          <w:szCs w:val="24"/>
          <w:lang w:eastAsia="ru-RU"/>
        </w:rPr>
        <w:tab/>
      </w:r>
      <w:r w:rsidR="0052016F" w:rsidRPr="005B4292">
        <w:rPr>
          <w:rFonts w:ascii="Times New Roman" w:hAnsi="Times New Roman" w:cs="Times New Roman"/>
          <w:color w:val="000000"/>
          <w:sz w:val="24"/>
          <w:szCs w:val="24"/>
          <w:lang w:eastAsia="ru-RU"/>
        </w:rPr>
        <w:t>Развивать представления детей об особенностях (внешний облик, национальные костюмы, жилища, традиционные занятия) и культурных традициях представителей разных национальностей жителей родного края - Среднего Урала.</w:t>
      </w:r>
    </w:p>
    <w:p w14:paraId="34C5098B" w14:textId="77777777" w:rsidR="00CA5ABE" w:rsidRDefault="00CA5ABE" w:rsidP="00CA5ABE">
      <w:pPr>
        <w:spacing w:after="0" w:line="276" w:lineRule="auto"/>
        <w:ind w:left="720" w:hanging="436"/>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5.</w:t>
      </w:r>
      <w:r>
        <w:rPr>
          <w:rFonts w:ascii="Times New Roman" w:hAnsi="Times New Roman" w:cs="Times New Roman"/>
          <w:color w:val="000000"/>
          <w:sz w:val="24"/>
          <w:szCs w:val="24"/>
          <w:lang w:eastAsia="ru-RU"/>
        </w:rPr>
        <w:tab/>
      </w:r>
      <w:r w:rsidR="0052016F" w:rsidRPr="005B4292">
        <w:rPr>
          <w:rFonts w:ascii="Times New Roman" w:hAnsi="Times New Roman" w:cs="Times New Roman"/>
          <w:color w:val="000000"/>
          <w:sz w:val="24"/>
          <w:szCs w:val="24"/>
          <w:lang w:eastAsia="ru-RU"/>
        </w:rPr>
        <w:t>Развивать интерес детей к природным богатствам родного края, стремление сохранять их.</w:t>
      </w:r>
    </w:p>
    <w:p w14:paraId="56BBFA52" w14:textId="77777777" w:rsidR="00CA5ABE" w:rsidRDefault="00CA5ABE" w:rsidP="00CA5ABE">
      <w:pPr>
        <w:spacing w:after="0" w:line="276" w:lineRule="auto"/>
        <w:ind w:left="720" w:hanging="436"/>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6.</w:t>
      </w:r>
      <w:r>
        <w:rPr>
          <w:rFonts w:ascii="Times New Roman" w:hAnsi="Times New Roman" w:cs="Times New Roman"/>
          <w:color w:val="000000"/>
          <w:sz w:val="24"/>
          <w:szCs w:val="24"/>
          <w:lang w:eastAsia="ru-RU"/>
        </w:rPr>
        <w:tab/>
      </w:r>
      <w:r w:rsidR="0052016F" w:rsidRPr="005B4292">
        <w:rPr>
          <w:rFonts w:ascii="Times New Roman" w:hAnsi="Times New Roman" w:cs="Times New Roman"/>
          <w:color w:val="000000"/>
          <w:sz w:val="24"/>
          <w:szCs w:val="24"/>
          <w:lang w:eastAsia="ru-RU"/>
        </w:rPr>
        <w:t>Развивать интерес детей к народной культуре (устному народному творчеству, народной музыке, танцам, играм, игрушкам) своего этноса, других народов и национальностей.</w:t>
      </w:r>
    </w:p>
    <w:p w14:paraId="23CA0184" w14:textId="1BD8F865" w:rsidR="0052016F" w:rsidRPr="005B4292" w:rsidRDefault="00CA5ABE" w:rsidP="00CA5ABE">
      <w:pPr>
        <w:spacing w:after="0" w:line="276" w:lineRule="auto"/>
        <w:ind w:left="720" w:hanging="436"/>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7.</w:t>
      </w:r>
      <w:r>
        <w:rPr>
          <w:rFonts w:ascii="Times New Roman" w:hAnsi="Times New Roman" w:cs="Times New Roman"/>
          <w:color w:val="000000"/>
          <w:sz w:val="24"/>
          <w:szCs w:val="24"/>
          <w:lang w:eastAsia="ru-RU"/>
        </w:rPr>
        <w:tab/>
      </w:r>
      <w:r w:rsidR="0052016F" w:rsidRPr="005B4292">
        <w:rPr>
          <w:rFonts w:ascii="Times New Roman" w:hAnsi="Times New Roman" w:cs="Times New Roman"/>
          <w:color w:val="000000"/>
          <w:sz w:val="24"/>
          <w:szCs w:val="24"/>
          <w:lang w:eastAsia="ru-RU"/>
        </w:rPr>
        <w:t>Развивать способность к толерантному общению, к позитивному взаимодействию с людьми разных этносов.</w:t>
      </w:r>
    </w:p>
    <w:p w14:paraId="17A8F01C" w14:textId="77777777" w:rsidR="0052016F" w:rsidRDefault="0052016F" w:rsidP="0052016F">
      <w:pPr>
        <w:tabs>
          <w:tab w:val="left" w:pos="540"/>
        </w:tabs>
        <w:spacing w:after="0" w:line="276" w:lineRule="auto"/>
        <w:ind w:firstLine="709"/>
        <w:jc w:val="both"/>
        <w:rPr>
          <w:rFonts w:ascii="Times New Roman" w:hAnsi="Times New Roman" w:cs="Times New Roman"/>
          <w:sz w:val="24"/>
          <w:szCs w:val="24"/>
        </w:rPr>
      </w:pPr>
      <w:r w:rsidRPr="00E41F45">
        <w:rPr>
          <w:rFonts w:ascii="Times New Roman" w:hAnsi="Times New Roman" w:cs="Times New Roman"/>
          <w:sz w:val="24"/>
          <w:szCs w:val="24"/>
        </w:rPr>
        <w:t>Образовательная программа «Мы живем на Урале» позволяет определить целевые ориентиры, содержание, средства и условия образования детей младшего и старшего дошкольного возраста в части, формируемой участниками образовательных отношений основной образовательной прог</w:t>
      </w:r>
      <w:r>
        <w:rPr>
          <w:rFonts w:ascii="Times New Roman" w:hAnsi="Times New Roman" w:cs="Times New Roman"/>
          <w:sz w:val="24"/>
          <w:szCs w:val="24"/>
        </w:rPr>
        <w:t>раммы дошкольного образования.</w:t>
      </w:r>
    </w:p>
    <w:p w14:paraId="14D81D13" w14:textId="361715F3" w:rsidR="00ED665B" w:rsidRPr="0054352C" w:rsidRDefault="00ED665B" w:rsidP="00264F6C">
      <w:pPr>
        <w:spacing w:after="0" w:line="240" w:lineRule="auto"/>
        <w:rPr>
          <w:rFonts w:ascii="Times New Roman" w:hAnsi="Times New Roman" w:cs="Times New Roman"/>
          <w:color w:val="000000"/>
          <w:sz w:val="24"/>
          <w:szCs w:val="24"/>
        </w:rPr>
      </w:pPr>
    </w:p>
    <w:p w14:paraId="4B196653" w14:textId="49E7D067" w:rsidR="00264F6C" w:rsidRDefault="00264F6C" w:rsidP="00264F6C">
      <w:pPr>
        <w:spacing w:after="0" w:line="276" w:lineRule="auto"/>
        <w:jc w:val="center"/>
        <w:rPr>
          <w:rFonts w:ascii="Times New Roman" w:hAnsi="Times New Roman" w:cs="Times New Roman"/>
          <w:b/>
          <w:bCs/>
          <w:sz w:val="24"/>
          <w:szCs w:val="24"/>
        </w:rPr>
      </w:pPr>
      <w:r w:rsidRPr="00C73D81">
        <w:rPr>
          <w:rFonts w:ascii="Times New Roman" w:hAnsi="Times New Roman" w:cs="Times New Roman"/>
          <w:b/>
          <w:bCs/>
          <w:sz w:val="24"/>
          <w:szCs w:val="24"/>
        </w:rPr>
        <w:t>Особенности взаимодействия педагогического коллектива с семьями воспитанников</w:t>
      </w:r>
    </w:p>
    <w:p w14:paraId="28775EA9" w14:textId="77777777" w:rsidR="00264F6C" w:rsidRPr="00C73D81" w:rsidRDefault="00264F6C" w:rsidP="00264F6C">
      <w:pPr>
        <w:spacing w:after="0" w:line="276" w:lineRule="auto"/>
        <w:jc w:val="center"/>
        <w:rPr>
          <w:rFonts w:ascii="Times New Roman" w:hAnsi="Times New Roman" w:cs="Times New Roman"/>
          <w:b/>
          <w:bCs/>
          <w:sz w:val="24"/>
          <w:szCs w:val="24"/>
        </w:rPr>
      </w:pPr>
    </w:p>
    <w:p w14:paraId="06775170" w14:textId="77777777" w:rsidR="00264F6C" w:rsidRPr="00E41F45" w:rsidRDefault="00264F6C" w:rsidP="00264F6C">
      <w:pPr>
        <w:spacing w:after="0" w:line="276" w:lineRule="auto"/>
        <w:ind w:firstLine="709"/>
        <w:jc w:val="both"/>
        <w:rPr>
          <w:rFonts w:ascii="Times New Roman" w:hAnsi="Times New Roman" w:cs="Times New Roman"/>
          <w:sz w:val="24"/>
          <w:szCs w:val="24"/>
        </w:rPr>
      </w:pPr>
      <w:r w:rsidRPr="00E41F45">
        <w:rPr>
          <w:rFonts w:ascii="Times New Roman" w:hAnsi="Times New Roman" w:cs="Times New Roman"/>
          <w:sz w:val="24"/>
          <w:szCs w:val="24"/>
        </w:rPr>
        <w:t>На определенном этапе своей жизни ребенок поступает в детский сад. Теперь его окружают новые люди: взрослые и дети, которых он увидел впервые и не знал раньше. Ребенок приобретает новый опыт общения со сверстниками. А воспитатели помогают родителям подготовить ребенка к вступлению в школьную жизнь, детям - прожить беззаботно и счастливо период дошкольного детства.</w:t>
      </w:r>
    </w:p>
    <w:p w14:paraId="2A7BF993" w14:textId="77777777" w:rsidR="00264F6C" w:rsidRPr="00E41F45" w:rsidRDefault="00264F6C" w:rsidP="00264F6C">
      <w:pPr>
        <w:spacing w:after="0" w:line="276" w:lineRule="auto"/>
        <w:ind w:firstLine="567"/>
        <w:jc w:val="both"/>
        <w:rPr>
          <w:rFonts w:ascii="Times New Roman" w:hAnsi="Times New Roman" w:cs="Times New Roman"/>
          <w:sz w:val="24"/>
          <w:szCs w:val="24"/>
        </w:rPr>
      </w:pPr>
      <w:r w:rsidRPr="00E41F45">
        <w:rPr>
          <w:rFonts w:ascii="Times New Roman" w:hAnsi="Times New Roman" w:cs="Times New Roman"/>
          <w:sz w:val="24"/>
          <w:szCs w:val="24"/>
        </w:rPr>
        <w:t>Родители являются первыми педагогами своего ребенка. Участие родителей в жизни малыша не только дома, но и детском саду помогает им:</w:t>
      </w:r>
    </w:p>
    <w:p w14:paraId="7122459B" w14:textId="77777777" w:rsidR="00264F6C" w:rsidRDefault="00264F6C" w:rsidP="00264F6C">
      <w:pPr>
        <w:numPr>
          <w:ilvl w:val="0"/>
          <w:numId w:val="56"/>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П</w:t>
      </w:r>
      <w:r w:rsidRPr="00E41F45">
        <w:rPr>
          <w:rFonts w:ascii="Times New Roman" w:hAnsi="Times New Roman" w:cs="Times New Roman"/>
          <w:sz w:val="24"/>
          <w:szCs w:val="24"/>
        </w:rPr>
        <w:t>реодолеть авторитаризм и увидеть мир с позиции ребенка (смотрю на мир твоими глазами);</w:t>
      </w:r>
    </w:p>
    <w:p w14:paraId="4AD536E8" w14:textId="77777777" w:rsidR="00264F6C" w:rsidRDefault="00264F6C" w:rsidP="00264F6C">
      <w:pPr>
        <w:numPr>
          <w:ilvl w:val="0"/>
          <w:numId w:val="56"/>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О</w:t>
      </w:r>
      <w:r w:rsidRPr="00C73D81">
        <w:rPr>
          <w:rFonts w:ascii="Times New Roman" w:hAnsi="Times New Roman" w:cs="Times New Roman"/>
          <w:sz w:val="24"/>
          <w:szCs w:val="24"/>
        </w:rPr>
        <w:t>тноситься к ребенку как к равному партнеру (допускать его в свою взрослую жизнь);</w:t>
      </w:r>
    </w:p>
    <w:p w14:paraId="70A835D3" w14:textId="77777777" w:rsidR="00264F6C" w:rsidRDefault="00264F6C" w:rsidP="00264F6C">
      <w:pPr>
        <w:numPr>
          <w:ilvl w:val="0"/>
          <w:numId w:val="56"/>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П</w:t>
      </w:r>
      <w:r w:rsidRPr="00C73D81">
        <w:rPr>
          <w:rFonts w:ascii="Times New Roman" w:hAnsi="Times New Roman" w:cs="Times New Roman"/>
          <w:sz w:val="24"/>
          <w:szCs w:val="24"/>
        </w:rPr>
        <w:t>онять, что недопустимо сравнивать его с другими детьми (каждый ребенок уникален и он — будущая личность);</w:t>
      </w:r>
    </w:p>
    <w:p w14:paraId="0025CDCD" w14:textId="77777777" w:rsidR="00264F6C" w:rsidRDefault="00264F6C" w:rsidP="00264F6C">
      <w:pPr>
        <w:numPr>
          <w:ilvl w:val="0"/>
          <w:numId w:val="56"/>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З</w:t>
      </w:r>
      <w:r w:rsidRPr="00C73D81">
        <w:rPr>
          <w:rFonts w:ascii="Times New Roman" w:hAnsi="Times New Roman" w:cs="Times New Roman"/>
          <w:sz w:val="24"/>
          <w:szCs w:val="24"/>
        </w:rPr>
        <w:t>нать сильные и слабые стороны ребенка и учитывать их при воспитании (со стороны педагогу виднее, он специалист);</w:t>
      </w:r>
    </w:p>
    <w:p w14:paraId="4554E58C" w14:textId="77777777" w:rsidR="00264F6C" w:rsidRDefault="00264F6C" w:rsidP="00264F6C">
      <w:pPr>
        <w:numPr>
          <w:ilvl w:val="0"/>
          <w:numId w:val="56"/>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П</w:t>
      </w:r>
      <w:r w:rsidRPr="00C73D81">
        <w:rPr>
          <w:rFonts w:ascii="Times New Roman" w:hAnsi="Times New Roman" w:cs="Times New Roman"/>
          <w:sz w:val="24"/>
          <w:szCs w:val="24"/>
        </w:rPr>
        <w:t>роявлять искреннюю заинтересованность в его действиях и быть готовыми к эмоциональной поддержке, совместному переживанию его радостей и горестей;</w:t>
      </w:r>
    </w:p>
    <w:p w14:paraId="64F70EEA" w14:textId="77777777" w:rsidR="00264F6C" w:rsidRDefault="00264F6C" w:rsidP="00264F6C">
      <w:pPr>
        <w:numPr>
          <w:ilvl w:val="0"/>
          <w:numId w:val="56"/>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У</w:t>
      </w:r>
      <w:r w:rsidRPr="00C73D81">
        <w:rPr>
          <w:rFonts w:ascii="Times New Roman" w:hAnsi="Times New Roman" w:cs="Times New Roman"/>
          <w:sz w:val="24"/>
          <w:szCs w:val="24"/>
        </w:rPr>
        <w:t xml:space="preserve">становить хорошие доверительные отношения с ребенком.  Семья и детский сад, имея свои особые функции, не могут заменить друг друга. Поэтому так важно установить доверительный контакт между родителями и сотрудниками учреждения. Вовлечение родителей в образовательный процесс важно не потому, что этого хочет педагог, а потому, что это необходимо для развития ребенка. Для успешного и </w:t>
      </w:r>
      <w:r w:rsidRPr="00C73D81">
        <w:rPr>
          <w:rFonts w:ascii="Times New Roman" w:hAnsi="Times New Roman" w:cs="Times New Roman"/>
          <w:sz w:val="24"/>
          <w:szCs w:val="24"/>
        </w:rPr>
        <w:lastRenderedPageBreak/>
        <w:t>системного контакта с родителями в учреждении разработана система взаимодействия образовательного учреждения с семьей.</w:t>
      </w:r>
    </w:p>
    <w:p w14:paraId="7504142D" w14:textId="77777777" w:rsidR="00264F6C" w:rsidRDefault="00264F6C" w:rsidP="00264F6C">
      <w:pPr>
        <w:spacing w:after="0" w:line="276" w:lineRule="auto"/>
        <w:ind w:left="360"/>
        <w:jc w:val="both"/>
        <w:rPr>
          <w:rFonts w:ascii="Times New Roman" w:hAnsi="Times New Roman" w:cs="Times New Roman"/>
          <w:sz w:val="24"/>
          <w:szCs w:val="24"/>
        </w:rPr>
      </w:pPr>
    </w:p>
    <w:p w14:paraId="3886F523" w14:textId="77777777" w:rsidR="00264F6C" w:rsidRPr="004357F9" w:rsidRDefault="00264F6C" w:rsidP="00264F6C">
      <w:pPr>
        <w:spacing w:after="0" w:line="240" w:lineRule="auto"/>
        <w:jc w:val="center"/>
        <w:rPr>
          <w:rFonts w:ascii="Times New Roman" w:eastAsia="Times New Roman" w:hAnsi="Times New Roman" w:cs="Times New Roman"/>
          <w:b/>
          <w:sz w:val="24"/>
          <w:szCs w:val="24"/>
        </w:rPr>
      </w:pPr>
      <w:r w:rsidRPr="004357F9">
        <w:rPr>
          <w:rFonts w:ascii="Times New Roman" w:eastAsia="Times New Roman" w:hAnsi="Times New Roman" w:cs="Times New Roman"/>
          <w:b/>
          <w:sz w:val="24"/>
          <w:szCs w:val="24"/>
        </w:rPr>
        <w:t>Система взаимодействия образовательного учреждения с семьей</w:t>
      </w:r>
    </w:p>
    <w:p w14:paraId="2C77240C" w14:textId="77777777" w:rsidR="00264F6C" w:rsidRPr="004357F9" w:rsidRDefault="00264F6C" w:rsidP="00264F6C">
      <w:pPr>
        <w:spacing w:after="0" w:line="240" w:lineRule="auto"/>
        <w:jc w:val="both"/>
        <w:rPr>
          <w:rFonts w:ascii="Times New Roman" w:eastAsia="Times New Roman" w:hAnsi="Times New Roman" w:cs="Times New Roman"/>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148"/>
        <w:gridCol w:w="6089"/>
      </w:tblGrid>
      <w:tr w:rsidR="00264F6C" w:rsidRPr="004357F9" w14:paraId="463D87D6" w14:textId="77777777" w:rsidTr="003246EE">
        <w:tc>
          <w:tcPr>
            <w:tcW w:w="3148" w:type="dxa"/>
          </w:tcPr>
          <w:p w14:paraId="71AE9C26" w14:textId="77777777" w:rsidR="00264F6C" w:rsidRPr="004357F9" w:rsidRDefault="00264F6C" w:rsidP="0024272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Направления взаимодействия</w:t>
            </w:r>
          </w:p>
        </w:tc>
        <w:tc>
          <w:tcPr>
            <w:tcW w:w="6089" w:type="dxa"/>
          </w:tcPr>
          <w:p w14:paraId="52A95C0F" w14:textId="77777777" w:rsidR="00264F6C" w:rsidRPr="004357F9" w:rsidRDefault="00264F6C" w:rsidP="0024272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Формы взаимодействия</w:t>
            </w:r>
          </w:p>
        </w:tc>
      </w:tr>
      <w:tr w:rsidR="00264F6C" w:rsidRPr="004357F9" w14:paraId="70E18581" w14:textId="77777777" w:rsidTr="003246EE">
        <w:tc>
          <w:tcPr>
            <w:tcW w:w="3148" w:type="dxa"/>
          </w:tcPr>
          <w:p w14:paraId="4190F528" w14:textId="77777777" w:rsidR="00264F6C" w:rsidRPr="004357F9" w:rsidRDefault="00264F6C" w:rsidP="0024272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Изучение семьи, запросов, уровня психолого-педагогической компетентности, семейных ценностей</w:t>
            </w:r>
          </w:p>
        </w:tc>
        <w:tc>
          <w:tcPr>
            <w:tcW w:w="6089" w:type="dxa"/>
          </w:tcPr>
          <w:p w14:paraId="7119E641" w14:textId="77777777" w:rsidR="00264F6C" w:rsidRPr="004357F9" w:rsidRDefault="00264F6C" w:rsidP="00242729">
            <w:pPr>
              <w:spacing w:after="0" w:line="240" w:lineRule="auto"/>
              <w:contextualSpacing/>
              <w:jc w:val="both"/>
              <w:rPr>
                <w:rFonts w:ascii="Times New Roman" w:eastAsia="Times New Roman" w:hAnsi="Times New Roman" w:cs="Times New Roman"/>
                <w:sz w:val="24"/>
                <w:szCs w:val="24"/>
                <w:lang w:eastAsia="ru-RU"/>
              </w:rPr>
            </w:pPr>
            <w:r w:rsidRPr="004357F9">
              <w:rPr>
                <w:rFonts w:ascii="Times New Roman" w:eastAsia="Times New Roman" w:hAnsi="Times New Roman" w:cs="Times New Roman"/>
                <w:sz w:val="24"/>
                <w:szCs w:val="24"/>
                <w:lang w:eastAsia="ru-RU"/>
              </w:rPr>
              <w:t>Социологические обследования по определению социального статуса и микроклимата семьи,</w:t>
            </w:r>
          </w:p>
          <w:p w14:paraId="09A34CF1" w14:textId="77777777" w:rsidR="00264F6C" w:rsidRPr="004357F9" w:rsidRDefault="00264F6C" w:rsidP="00242729">
            <w:pPr>
              <w:spacing w:after="0" w:line="240" w:lineRule="auto"/>
              <w:contextualSpacing/>
              <w:jc w:val="both"/>
              <w:rPr>
                <w:rFonts w:ascii="Times New Roman" w:eastAsia="Times New Roman" w:hAnsi="Times New Roman" w:cs="Times New Roman"/>
                <w:sz w:val="24"/>
                <w:szCs w:val="24"/>
                <w:lang w:eastAsia="ru-RU"/>
              </w:rPr>
            </w:pPr>
            <w:r w:rsidRPr="004357F9">
              <w:rPr>
                <w:rFonts w:ascii="Times New Roman" w:eastAsia="Times New Roman" w:hAnsi="Times New Roman" w:cs="Times New Roman"/>
                <w:sz w:val="24"/>
                <w:szCs w:val="24"/>
                <w:lang w:eastAsia="ru-RU"/>
              </w:rPr>
              <w:t xml:space="preserve"> беседы (администрация, педагоги, специалисты), </w:t>
            </w:r>
          </w:p>
          <w:p w14:paraId="58CB80CE" w14:textId="77777777" w:rsidR="00264F6C" w:rsidRPr="004357F9" w:rsidRDefault="00264F6C" w:rsidP="00242729">
            <w:pPr>
              <w:spacing w:after="0" w:line="240" w:lineRule="auto"/>
              <w:contextualSpacing/>
              <w:jc w:val="both"/>
              <w:rPr>
                <w:rFonts w:ascii="Times New Roman" w:eastAsia="Times New Roman" w:hAnsi="Times New Roman" w:cs="Times New Roman"/>
                <w:sz w:val="24"/>
                <w:szCs w:val="24"/>
                <w:lang w:eastAsia="ru-RU"/>
              </w:rPr>
            </w:pPr>
            <w:r w:rsidRPr="004357F9">
              <w:rPr>
                <w:rFonts w:ascii="Times New Roman" w:eastAsia="Times New Roman" w:hAnsi="Times New Roman" w:cs="Times New Roman"/>
                <w:sz w:val="24"/>
                <w:szCs w:val="24"/>
                <w:lang w:eastAsia="ru-RU"/>
              </w:rPr>
              <w:t>наблюдения за процессом общения членов семьи с ребенком, анкетирование,</w:t>
            </w:r>
          </w:p>
          <w:p w14:paraId="12195513" w14:textId="77777777" w:rsidR="00264F6C" w:rsidRPr="004357F9" w:rsidRDefault="00264F6C" w:rsidP="00242729">
            <w:pPr>
              <w:spacing w:after="0" w:line="240" w:lineRule="auto"/>
              <w:contextualSpacing/>
              <w:jc w:val="both"/>
              <w:rPr>
                <w:rFonts w:ascii="Times New Roman" w:eastAsia="Times New Roman" w:hAnsi="Times New Roman" w:cs="Times New Roman"/>
                <w:sz w:val="24"/>
                <w:szCs w:val="24"/>
                <w:lang w:eastAsia="ru-RU"/>
              </w:rPr>
            </w:pPr>
            <w:r w:rsidRPr="004357F9">
              <w:rPr>
                <w:rFonts w:ascii="Times New Roman" w:eastAsia="Times New Roman" w:hAnsi="Times New Roman" w:cs="Times New Roman"/>
                <w:sz w:val="24"/>
                <w:szCs w:val="24"/>
                <w:lang w:eastAsia="ru-RU"/>
              </w:rPr>
              <w:t>проведение мониторинга потребностей семей в дополнительных услугах.</w:t>
            </w:r>
          </w:p>
        </w:tc>
      </w:tr>
      <w:tr w:rsidR="00264F6C" w:rsidRPr="004357F9" w14:paraId="76FB5A99" w14:textId="77777777" w:rsidTr="003246EE">
        <w:tc>
          <w:tcPr>
            <w:tcW w:w="3148" w:type="dxa"/>
          </w:tcPr>
          <w:p w14:paraId="16CB8A45" w14:textId="77777777" w:rsidR="00264F6C" w:rsidRPr="004357F9" w:rsidRDefault="00264F6C" w:rsidP="0024272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Информирование родителей</w:t>
            </w:r>
          </w:p>
        </w:tc>
        <w:tc>
          <w:tcPr>
            <w:tcW w:w="6089" w:type="dxa"/>
          </w:tcPr>
          <w:p w14:paraId="19843BD5" w14:textId="77777777" w:rsidR="00264F6C" w:rsidRPr="004357F9" w:rsidRDefault="00264F6C" w:rsidP="0024272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 xml:space="preserve">Рекламные буклеты, журнал для родителей </w:t>
            </w:r>
          </w:p>
          <w:p w14:paraId="00F807CA" w14:textId="77777777" w:rsidR="00264F6C" w:rsidRPr="004357F9" w:rsidRDefault="00264F6C" w:rsidP="0024272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визитная карточка учреждения,</w:t>
            </w:r>
          </w:p>
          <w:p w14:paraId="464F86B5" w14:textId="77777777" w:rsidR="00264F6C" w:rsidRPr="004357F9" w:rsidRDefault="00264F6C" w:rsidP="0024272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информационные стенды,</w:t>
            </w:r>
          </w:p>
          <w:p w14:paraId="73EF9BAD" w14:textId="77777777" w:rsidR="00264F6C" w:rsidRPr="004357F9" w:rsidRDefault="00264F6C" w:rsidP="0024272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выставки детских работ,</w:t>
            </w:r>
          </w:p>
          <w:p w14:paraId="4A3443EB" w14:textId="77777777" w:rsidR="00264F6C" w:rsidRPr="004357F9" w:rsidRDefault="00264F6C" w:rsidP="0024272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 xml:space="preserve"> личные беседы, </w:t>
            </w:r>
          </w:p>
          <w:p w14:paraId="521E62D1" w14:textId="77777777" w:rsidR="00264F6C" w:rsidRPr="004357F9" w:rsidRDefault="00264F6C" w:rsidP="0024272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 xml:space="preserve">общение по телефону, </w:t>
            </w:r>
          </w:p>
          <w:p w14:paraId="72C1BA99" w14:textId="77777777" w:rsidR="00264F6C" w:rsidRPr="004357F9" w:rsidRDefault="00264F6C" w:rsidP="0024272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 xml:space="preserve">индивидуальные записки, </w:t>
            </w:r>
          </w:p>
          <w:p w14:paraId="0D207526" w14:textId="77777777" w:rsidR="00264F6C" w:rsidRPr="004357F9" w:rsidRDefault="00264F6C" w:rsidP="0024272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 xml:space="preserve">родительские собрания, </w:t>
            </w:r>
          </w:p>
          <w:p w14:paraId="313AE622" w14:textId="77777777" w:rsidR="00264F6C" w:rsidRPr="004357F9" w:rsidRDefault="00264F6C" w:rsidP="0024272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родительский клуб,</w:t>
            </w:r>
          </w:p>
          <w:p w14:paraId="3B9B6A16" w14:textId="77777777" w:rsidR="00264F6C" w:rsidRPr="004357F9" w:rsidRDefault="00264F6C" w:rsidP="0024272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сайт, передача информации по электронной почте и телефону,</w:t>
            </w:r>
          </w:p>
          <w:p w14:paraId="5441AF9F" w14:textId="77777777" w:rsidR="00264F6C" w:rsidRPr="004357F9" w:rsidRDefault="00264F6C" w:rsidP="0024272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оформление наглядной информации (стенды, объявления, выставки детских работ, фотогазеты, памятки).</w:t>
            </w:r>
          </w:p>
        </w:tc>
      </w:tr>
      <w:tr w:rsidR="00264F6C" w:rsidRPr="004357F9" w14:paraId="14FC595C" w14:textId="77777777" w:rsidTr="003246EE">
        <w:tc>
          <w:tcPr>
            <w:tcW w:w="3148" w:type="dxa"/>
          </w:tcPr>
          <w:p w14:paraId="23CF98BE" w14:textId="77777777" w:rsidR="00264F6C" w:rsidRPr="004357F9" w:rsidRDefault="00264F6C" w:rsidP="0024272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Консультирование родителей</w:t>
            </w:r>
          </w:p>
        </w:tc>
        <w:tc>
          <w:tcPr>
            <w:tcW w:w="6089" w:type="dxa"/>
          </w:tcPr>
          <w:p w14:paraId="6E237FEC" w14:textId="77777777" w:rsidR="00264F6C" w:rsidRPr="004357F9" w:rsidRDefault="00264F6C" w:rsidP="0024272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Консультации на различную тематику, индивидуальное, семейное, очное, дистанционное консультирование,</w:t>
            </w:r>
          </w:p>
          <w:p w14:paraId="62EF64D6" w14:textId="77777777" w:rsidR="00264F6C" w:rsidRPr="004357F9" w:rsidRDefault="00264F6C" w:rsidP="0024272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памятки.</w:t>
            </w:r>
          </w:p>
        </w:tc>
      </w:tr>
      <w:tr w:rsidR="00264F6C" w:rsidRPr="004357F9" w14:paraId="546982EE" w14:textId="77777777" w:rsidTr="003246EE">
        <w:tc>
          <w:tcPr>
            <w:tcW w:w="3148" w:type="dxa"/>
          </w:tcPr>
          <w:p w14:paraId="2FFCDC50" w14:textId="77777777" w:rsidR="00264F6C" w:rsidRPr="004357F9" w:rsidRDefault="00264F6C" w:rsidP="0024272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Просвещение и обучение родителей</w:t>
            </w:r>
          </w:p>
        </w:tc>
        <w:tc>
          <w:tcPr>
            <w:tcW w:w="6089" w:type="dxa"/>
          </w:tcPr>
          <w:p w14:paraId="129CC441" w14:textId="77777777" w:rsidR="00264F6C" w:rsidRPr="004357F9" w:rsidRDefault="00264F6C" w:rsidP="0024272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 xml:space="preserve">Семинары – практикумы, мастер – классы по запросу родителей, </w:t>
            </w:r>
          </w:p>
          <w:p w14:paraId="2321A744" w14:textId="77777777" w:rsidR="00264F6C" w:rsidRPr="004357F9" w:rsidRDefault="00264F6C" w:rsidP="00242729">
            <w:pPr>
              <w:spacing w:after="0" w:line="240" w:lineRule="auto"/>
              <w:jc w:val="both"/>
              <w:rPr>
                <w:rFonts w:ascii="Times New Roman" w:eastAsia="Times New Roman" w:hAnsi="Times New Roman" w:cs="Times New Roman"/>
                <w:sz w:val="24"/>
                <w:szCs w:val="24"/>
                <w:lang w:bidi="en-US"/>
              </w:rPr>
            </w:pPr>
            <w:r w:rsidRPr="004357F9">
              <w:rPr>
                <w:rFonts w:ascii="Times New Roman" w:eastAsia="Times New Roman" w:hAnsi="Times New Roman" w:cs="Times New Roman"/>
                <w:sz w:val="24"/>
                <w:szCs w:val="24"/>
                <w:lang w:bidi="en-US"/>
              </w:rPr>
              <w:t xml:space="preserve">По выявленной проблеме (направленность - педагогическая, психологическая, медицинская, семейно-образовательное право), приглашение специалистов, сайт, </w:t>
            </w:r>
          </w:p>
          <w:p w14:paraId="5D1A9147" w14:textId="77777777" w:rsidR="00264F6C" w:rsidRPr="004357F9" w:rsidRDefault="00264F6C" w:rsidP="00242729">
            <w:pPr>
              <w:spacing w:after="0" w:line="240" w:lineRule="auto"/>
              <w:jc w:val="both"/>
              <w:rPr>
                <w:rFonts w:ascii="Times New Roman" w:eastAsia="Times New Roman" w:hAnsi="Times New Roman" w:cs="Times New Roman"/>
                <w:sz w:val="24"/>
                <w:szCs w:val="24"/>
                <w:lang w:bidi="en-US"/>
              </w:rPr>
            </w:pPr>
            <w:r w:rsidRPr="004357F9">
              <w:rPr>
                <w:rFonts w:ascii="Times New Roman" w:eastAsia="Times New Roman" w:hAnsi="Times New Roman" w:cs="Times New Roman"/>
                <w:sz w:val="24"/>
                <w:szCs w:val="24"/>
                <w:lang w:bidi="en-US"/>
              </w:rPr>
              <w:t xml:space="preserve">творческие задания, тренинги, </w:t>
            </w:r>
          </w:p>
          <w:p w14:paraId="5F4425C3" w14:textId="77777777" w:rsidR="00264F6C" w:rsidRPr="004357F9" w:rsidRDefault="00264F6C" w:rsidP="00242729">
            <w:pPr>
              <w:spacing w:after="0" w:line="240" w:lineRule="auto"/>
              <w:jc w:val="both"/>
              <w:rPr>
                <w:rFonts w:ascii="Times New Roman" w:eastAsia="Times New Roman" w:hAnsi="Times New Roman" w:cs="Times New Roman"/>
                <w:sz w:val="24"/>
                <w:szCs w:val="24"/>
                <w:lang w:bidi="en-US"/>
              </w:rPr>
            </w:pPr>
            <w:r w:rsidRPr="004357F9">
              <w:rPr>
                <w:rFonts w:ascii="Times New Roman" w:eastAsia="Times New Roman" w:hAnsi="Times New Roman" w:cs="Times New Roman"/>
                <w:sz w:val="24"/>
                <w:szCs w:val="24"/>
                <w:lang w:bidi="en-US"/>
              </w:rPr>
              <w:t>семинары, подготовка и организация музейных экспозиций в учреждении, их активное использование.</w:t>
            </w:r>
          </w:p>
        </w:tc>
      </w:tr>
      <w:tr w:rsidR="00264F6C" w:rsidRPr="004357F9" w14:paraId="405D4E43" w14:textId="77777777" w:rsidTr="003246EE">
        <w:tc>
          <w:tcPr>
            <w:tcW w:w="3148" w:type="dxa"/>
          </w:tcPr>
          <w:p w14:paraId="6ED0BD2C" w14:textId="77777777" w:rsidR="00264F6C" w:rsidRPr="004357F9" w:rsidRDefault="00264F6C" w:rsidP="0024272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Совместная деятельность детского сада и семьи</w:t>
            </w:r>
          </w:p>
        </w:tc>
        <w:tc>
          <w:tcPr>
            <w:tcW w:w="6089" w:type="dxa"/>
          </w:tcPr>
          <w:p w14:paraId="58F64395" w14:textId="77777777" w:rsidR="00264F6C" w:rsidRPr="004357F9" w:rsidRDefault="00264F6C" w:rsidP="0024272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Родительский комитет, дни открытых дверей,</w:t>
            </w:r>
          </w:p>
          <w:p w14:paraId="7A8B9C0B" w14:textId="77777777" w:rsidR="00264F6C" w:rsidRPr="004357F9" w:rsidRDefault="00264F6C" w:rsidP="0024272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организация совместных праздников,</w:t>
            </w:r>
          </w:p>
          <w:p w14:paraId="58EE47EF" w14:textId="77777777" w:rsidR="00264F6C" w:rsidRPr="004357F9" w:rsidRDefault="00264F6C" w:rsidP="0024272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проектная деятельность,</w:t>
            </w:r>
          </w:p>
          <w:p w14:paraId="484A7211" w14:textId="77777777" w:rsidR="00264F6C" w:rsidRPr="004357F9" w:rsidRDefault="00264F6C" w:rsidP="0024272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 xml:space="preserve">выставки совместного семейного творчества, семейные фотоколлажи, </w:t>
            </w:r>
          </w:p>
          <w:p w14:paraId="6B06D2A3" w14:textId="77777777" w:rsidR="00264F6C" w:rsidRPr="004357F9" w:rsidRDefault="00264F6C" w:rsidP="0024272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субботники, экскурсии,</w:t>
            </w:r>
          </w:p>
          <w:p w14:paraId="7FCB9698" w14:textId="77777777" w:rsidR="00264F6C" w:rsidRPr="004357F9" w:rsidRDefault="00264F6C" w:rsidP="0024272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досуги с активным вовлечением родителей.</w:t>
            </w:r>
          </w:p>
        </w:tc>
      </w:tr>
    </w:tbl>
    <w:p w14:paraId="569042B8" w14:textId="77777777" w:rsidR="00264F6C" w:rsidRPr="004357F9" w:rsidRDefault="00264F6C" w:rsidP="00264F6C">
      <w:pPr>
        <w:tabs>
          <w:tab w:val="num" w:pos="0"/>
        </w:tabs>
        <w:spacing w:after="0" w:line="240" w:lineRule="auto"/>
        <w:jc w:val="both"/>
        <w:rPr>
          <w:rFonts w:ascii="Times New Roman" w:eastAsia="Times New Roman" w:hAnsi="Times New Roman" w:cs="Times New Roman"/>
          <w:b/>
          <w:sz w:val="24"/>
          <w:szCs w:val="24"/>
          <w:lang w:eastAsia="ru-RU"/>
        </w:rPr>
      </w:pPr>
    </w:p>
    <w:p w14:paraId="7DD6F61F" w14:textId="11F3072D" w:rsidR="003246EE" w:rsidRPr="003246EE" w:rsidRDefault="003246EE" w:rsidP="003246EE">
      <w:pPr>
        <w:spacing w:after="0" w:line="240" w:lineRule="auto"/>
        <w:jc w:val="center"/>
        <w:rPr>
          <w:rFonts w:ascii="Times New Roman" w:eastAsia="Times New Roman" w:hAnsi="Times New Roman" w:cs="Times New Roman"/>
          <w:b/>
          <w:sz w:val="24"/>
          <w:szCs w:val="24"/>
          <w:lang w:eastAsia="ru-RU"/>
        </w:rPr>
      </w:pPr>
      <w:r w:rsidRPr="003246EE">
        <w:rPr>
          <w:rFonts w:ascii="Times New Roman" w:eastAsia="Times New Roman" w:hAnsi="Times New Roman" w:cs="Times New Roman"/>
          <w:b/>
          <w:sz w:val="24"/>
          <w:szCs w:val="24"/>
          <w:lang w:eastAsia="ru-RU"/>
        </w:rPr>
        <w:t>Перспективный план по взаимодействию с родителями 20</w:t>
      </w:r>
      <w:r w:rsidR="002B4D59">
        <w:rPr>
          <w:rFonts w:ascii="Times New Roman" w:eastAsia="Times New Roman" w:hAnsi="Times New Roman" w:cs="Times New Roman"/>
          <w:b/>
          <w:sz w:val="24"/>
          <w:szCs w:val="24"/>
          <w:lang w:eastAsia="ru-RU"/>
        </w:rPr>
        <w:t>20</w:t>
      </w:r>
      <w:r w:rsidRPr="003246EE">
        <w:rPr>
          <w:rFonts w:ascii="Times New Roman" w:eastAsia="Times New Roman" w:hAnsi="Times New Roman" w:cs="Times New Roman"/>
          <w:b/>
          <w:sz w:val="24"/>
          <w:szCs w:val="24"/>
          <w:lang w:eastAsia="ru-RU"/>
        </w:rPr>
        <w:t xml:space="preserve"> – 20</w:t>
      </w:r>
      <w:r w:rsidR="002B4D59">
        <w:rPr>
          <w:rFonts w:ascii="Times New Roman" w:eastAsia="Times New Roman" w:hAnsi="Times New Roman" w:cs="Times New Roman"/>
          <w:b/>
          <w:sz w:val="24"/>
          <w:szCs w:val="24"/>
          <w:lang w:eastAsia="ru-RU"/>
        </w:rPr>
        <w:t>21</w:t>
      </w:r>
      <w:bookmarkStart w:id="13" w:name="_GoBack"/>
      <w:bookmarkEnd w:id="13"/>
      <w:r w:rsidRPr="003246EE">
        <w:rPr>
          <w:rFonts w:ascii="Times New Roman" w:eastAsia="Times New Roman" w:hAnsi="Times New Roman" w:cs="Times New Roman"/>
          <w:b/>
          <w:sz w:val="24"/>
          <w:szCs w:val="24"/>
          <w:lang w:eastAsia="ru-RU"/>
        </w:rPr>
        <w:t>гг.</w:t>
      </w:r>
    </w:p>
    <w:p w14:paraId="3AAD06C3" w14:textId="77777777" w:rsidR="003246EE" w:rsidRPr="003246EE" w:rsidRDefault="003246EE" w:rsidP="003246EE">
      <w:pPr>
        <w:spacing w:after="0" w:line="276" w:lineRule="auto"/>
        <w:jc w:val="both"/>
        <w:rPr>
          <w:rFonts w:ascii="Times New Roman" w:hAnsi="Times New Roman" w:cs="Times New Roman"/>
          <w:sz w:val="24"/>
          <w:szCs w:val="24"/>
        </w:rPr>
      </w:pPr>
    </w:p>
    <w:tbl>
      <w:tblPr>
        <w:tblW w:w="9463" w:type="dxa"/>
        <w:tblInd w:w="108"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Layout w:type="fixed"/>
        <w:tblLook w:val="04A0" w:firstRow="1" w:lastRow="0" w:firstColumn="1" w:lastColumn="0" w:noHBand="0" w:noVBand="1"/>
      </w:tblPr>
      <w:tblGrid>
        <w:gridCol w:w="3119"/>
        <w:gridCol w:w="3402"/>
        <w:gridCol w:w="850"/>
        <w:gridCol w:w="142"/>
        <w:gridCol w:w="992"/>
        <w:gridCol w:w="958"/>
      </w:tblGrid>
      <w:tr w:rsidR="003246EE" w:rsidRPr="003246EE" w14:paraId="0C7A87CB" w14:textId="77777777" w:rsidTr="00B21B0C">
        <w:trPr>
          <w:cantSplit/>
          <w:trHeight w:val="1421"/>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1AE9384A" w14:textId="77777777" w:rsidR="003246EE" w:rsidRPr="003246EE" w:rsidRDefault="003246EE" w:rsidP="00B21B0C">
            <w:pPr>
              <w:jc w:val="center"/>
              <w:rPr>
                <w:rFonts w:ascii="Times New Roman" w:hAnsi="Times New Roman" w:cs="Times New Roman"/>
                <w:b/>
                <w:bCs/>
                <w:color w:val="000000"/>
                <w:sz w:val="24"/>
                <w:szCs w:val="24"/>
              </w:rPr>
            </w:pPr>
            <w:r w:rsidRPr="003246EE">
              <w:rPr>
                <w:rFonts w:ascii="Times New Roman" w:eastAsia="Times New Roman" w:hAnsi="Times New Roman" w:cs="Times New Roman"/>
                <w:b/>
                <w:bCs/>
                <w:color w:val="000000"/>
                <w:sz w:val="24"/>
                <w:szCs w:val="24"/>
              </w:rPr>
              <w:lastRenderedPageBreak/>
              <w:t>Мероприятие</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021335F" w14:textId="77777777" w:rsidR="003246EE" w:rsidRPr="003246EE" w:rsidRDefault="003246EE" w:rsidP="00B21B0C">
            <w:pPr>
              <w:jc w:val="center"/>
              <w:rPr>
                <w:rFonts w:ascii="Times New Roman" w:hAnsi="Times New Roman" w:cs="Times New Roman"/>
                <w:b/>
                <w:bCs/>
                <w:color w:val="000000"/>
                <w:sz w:val="24"/>
                <w:szCs w:val="24"/>
              </w:rPr>
            </w:pPr>
            <w:r w:rsidRPr="003246EE">
              <w:rPr>
                <w:rFonts w:ascii="Times New Roman" w:eastAsia="Times New Roman" w:hAnsi="Times New Roman" w:cs="Times New Roman"/>
                <w:b/>
                <w:bCs/>
                <w:color w:val="000000"/>
                <w:sz w:val="24"/>
                <w:szCs w:val="24"/>
              </w:rPr>
              <w:t xml:space="preserve">Цель  </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14BC77BD" w14:textId="77777777" w:rsidR="003246EE" w:rsidRPr="003246EE" w:rsidRDefault="003246EE" w:rsidP="00B21B0C">
            <w:pPr>
              <w:ind w:left="113" w:right="113"/>
              <w:jc w:val="center"/>
              <w:rPr>
                <w:rFonts w:ascii="Times New Roman" w:hAnsi="Times New Roman" w:cs="Times New Roman"/>
                <w:b/>
                <w:bCs/>
                <w:color w:val="000000"/>
                <w:sz w:val="24"/>
                <w:szCs w:val="24"/>
              </w:rPr>
            </w:pPr>
            <w:r w:rsidRPr="003246EE">
              <w:rPr>
                <w:rFonts w:ascii="Times New Roman" w:eastAsia="Times New Roman" w:hAnsi="Times New Roman" w:cs="Times New Roman"/>
                <w:b/>
                <w:bCs/>
                <w:color w:val="000000"/>
                <w:sz w:val="24"/>
                <w:szCs w:val="24"/>
              </w:rPr>
              <w:t xml:space="preserve">Целевая аудитория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extDirection w:val="btLr"/>
          </w:tcPr>
          <w:p w14:paraId="1D4A584B" w14:textId="77777777" w:rsidR="003246EE" w:rsidRPr="003246EE" w:rsidRDefault="003246EE" w:rsidP="00B21B0C">
            <w:pPr>
              <w:ind w:left="113" w:right="113"/>
              <w:jc w:val="center"/>
              <w:rPr>
                <w:rFonts w:ascii="Times New Roman" w:hAnsi="Times New Roman" w:cs="Times New Roman"/>
                <w:b/>
                <w:bCs/>
                <w:color w:val="000000"/>
                <w:sz w:val="24"/>
                <w:szCs w:val="24"/>
              </w:rPr>
            </w:pPr>
            <w:r w:rsidRPr="003246EE">
              <w:rPr>
                <w:rFonts w:ascii="Times New Roman" w:eastAsia="Times New Roman" w:hAnsi="Times New Roman" w:cs="Times New Roman"/>
                <w:b/>
                <w:bCs/>
                <w:color w:val="000000"/>
                <w:sz w:val="24"/>
                <w:szCs w:val="24"/>
              </w:rPr>
              <w:t xml:space="preserve">Время проведения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4829F3CB" w14:textId="77777777" w:rsidR="003246EE" w:rsidRPr="003246EE" w:rsidRDefault="003246EE" w:rsidP="00B21B0C">
            <w:pPr>
              <w:ind w:left="113" w:right="113"/>
              <w:jc w:val="center"/>
              <w:rPr>
                <w:rFonts w:ascii="Times New Roman" w:hAnsi="Times New Roman" w:cs="Times New Roman"/>
                <w:b/>
                <w:bCs/>
                <w:color w:val="000000"/>
                <w:sz w:val="24"/>
                <w:szCs w:val="24"/>
              </w:rPr>
            </w:pPr>
            <w:r w:rsidRPr="003246EE">
              <w:rPr>
                <w:rFonts w:ascii="Times New Roman" w:eastAsia="Times New Roman" w:hAnsi="Times New Roman" w:cs="Times New Roman"/>
                <w:b/>
                <w:bCs/>
                <w:color w:val="000000"/>
                <w:sz w:val="24"/>
                <w:szCs w:val="24"/>
              </w:rPr>
              <w:t>Ответственный</w:t>
            </w:r>
          </w:p>
        </w:tc>
      </w:tr>
      <w:tr w:rsidR="003246EE" w:rsidRPr="003246EE" w14:paraId="5C2733A5" w14:textId="77777777" w:rsidTr="00B21B0C">
        <w:trPr>
          <w:trHeight w:val="65"/>
        </w:trPr>
        <w:tc>
          <w:tcPr>
            <w:tcW w:w="9463" w:type="dxa"/>
            <w:gridSpan w:val="6"/>
            <w:tcBorders>
              <w:left w:val="single" w:sz="4" w:space="0" w:color="auto"/>
              <w:right w:val="single" w:sz="4" w:space="0" w:color="auto"/>
            </w:tcBorders>
            <w:shd w:val="clear" w:color="auto" w:fill="auto"/>
          </w:tcPr>
          <w:p w14:paraId="53B83071" w14:textId="77777777" w:rsidR="003246EE" w:rsidRPr="003246EE" w:rsidRDefault="003246EE" w:rsidP="00B21B0C">
            <w:pPr>
              <w:spacing w:before="120" w:after="120"/>
              <w:jc w:val="center"/>
              <w:rPr>
                <w:rFonts w:ascii="Times New Roman" w:eastAsia="Times New Roman" w:hAnsi="Times New Roman" w:cs="Times New Roman"/>
                <w:bCs/>
                <w:color w:val="000000"/>
                <w:sz w:val="24"/>
                <w:szCs w:val="24"/>
              </w:rPr>
            </w:pPr>
            <w:r w:rsidRPr="003246EE">
              <w:rPr>
                <w:rFonts w:ascii="Times New Roman" w:eastAsia="Times New Roman" w:hAnsi="Times New Roman" w:cs="Times New Roman"/>
                <w:bCs/>
                <w:color w:val="000000"/>
                <w:sz w:val="24"/>
                <w:szCs w:val="24"/>
              </w:rPr>
              <w:t xml:space="preserve">СЕНТЯБРЬ </w:t>
            </w:r>
          </w:p>
        </w:tc>
      </w:tr>
      <w:tr w:rsidR="003246EE" w:rsidRPr="003246EE" w14:paraId="37DF662C" w14:textId="77777777" w:rsidTr="00B21B0C">
        <w:trPr>
          <w:cantSplit/>
          <w:trHeight w:val="1898"/>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66F51D8D" w14:textId="77777777" w:rsidR="003246EE" w:rsidRPr="003246EE" w:rsidRDefault="003246EE" w:rsidP="00B21B0C">
            <w:pPr>
              <w:spacing w:after="0" w:line="240" w:lineRule="auto"/>
              <w:jc w:val="both"/>
              <w:rPr>
                <w:rFonts w:ascii="Times New Roman" w:eastAsia="Times New Roman" w:hAnsi="Times New Roman" w:cs="Times New Roman"/>
                <w:sz w:val="24"/>
                <w:szCs w:val="24"/>
              </w:rPr>
            </w:pPr>
            <w:r w:rsidRPr="003246EE">
              <w:rPr>
                <w:rFonts w:ascii="Times New Roman" w:eastAsia="Times New Roman" w:hAnsi="Times New Roman" w:cs="Times New Roman"/>
                <w:b/>
                <w:sz w:val="24"/>
                <w:szCs w:val="24"/>
              </w:rPr>
              <w:t>Родительское собрание:</w:t>
            </w:r>
            <w:r w:rsidRPr="003246EE">
              <w:rPr>
                <w:rFonts w:ascii="Times New Roman" w:eastAsia="Times New Roman" w:hAnsi="Times New Roman" w:cs="Times New Roman"/>
                <w:sz w:val="24"/>
                <w:szCs w:val="24"/>
              </w:rPr>
              <w:t xml:space="preserve"> «Возрастные особенности детей 6-7 лет» </w:t>
            </w:r>
          </w:p>
          <w:p w14:paraId="647B978B" w14:textId="77777777" w:rsidR="003246EE" w:rsidRPr="003246EE" w:rsidRDefault="003246EE" w:rsidP="00B21B0C">
            <w:pPr>
              <w:jc w:val="both"/>
              <w:rPr>
                <w:rFonts w:ascii="Times New Roman" w:eastAsia="Times New Roman" w:hAnsi="Times New Roman" w:cs="Times New Roman"/>
                <w:bCs/>
                <w:color w:val="000000"/>
                <w:sz w:val="24"/>
                <w:szCs w:val="24"/>
              </w:rPr>
            </w:pPr>
          </w:p>
          <w:p w14:paraId="747189DB" w14:textId="77777777" w:rsidR="003246EE" w:rsidRPr="003246EE" w:rsidRDefault="003246EE" w:rsidP="00B21B0C">
            <w:pPr>
              <w:jc w:val="both"/>
              <w:rPr>
                <w:rFonts w:ascii="Times New Roman" w:eastAsia="Times New Roman" w:hAnsi="Times New Roman" w:cs="Times New Roman"/>
                <w:bCs/>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2C29902" w14:textId="77777777" w:rsidR="003246EE" w:rsidRPr="003246EE" w:rsidRDefault="003246EE" w:rsidP="00B21B0C">
            <w:pPr>
              <w:spacing w:after="0"/>
              <w:jc w:val="both"/>
              <w:rPr>
                <w:rFonts w:ascii="Times New Roman" w:hAnsi="Times New Roman" w:cs="Times New Roman"/>
                <w:sz w:val="24"/>
                <w:szCs w:val="24"/>
              </w:rPr>
            </w:pPr>
            <w:r w:rsidRPr="003246EE">
              <w:rPr>
                <w:rFonts w:ascii="Times New Roman" w:hAnsi="Times New Roman" w:cs="Times New Roman"/>
                <w:sz w:val="24"/>
                <w:szCs w:val="24"/>
              </w:rPr>
              <w:t>Ознакомление родителей с возрастными особенностями детей подготовительной группы; задачами воспитания и обучения; особенностями и условиями образовательной работы в подготовительной группе.</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3E74C4B5" w14:textId="77777777" w:rsidR="003246EE" w:rsidRPr="003246EE" w:rsidRDefault="003246EE" w:rsidP="00B21B0C">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Родители.</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extDirection w:val="btLr"/>
          </w:tcPr>
          <w:p w14:paraId="20AB2B92" w14:textId="77777777" w:rsidR="003246EE" w:rsidRPr="003246EE" w:rsidRDefault="003246EE" w:rsidP="00B21B0C">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1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61B35561" w14:textId="77777777" w:rsidR="003246EE" w:rsidRPr="003246EE" w:rsidRDefault="003246EE" w:rsidP="00B21B0C">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Воспитатель.</w:t>
            </w:r>
          </w:p>
        </w:tc>
      </w:tr>
      <w:tr w:rsidR="003246EE" w:rsidRPr="003246EE" w14:paraId="1836747B" w14:textId="77777777" w:rsidTr="00B21B0C">
        <w:trPr>
          <w:cantSplit/>
          <w:trHeight w:val="1621"/>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105F6A19" w14:textId="77777777" w:rsidR="003246EE" w:rsidRPr="003246EE" w:rsidRDefault="003246EE" w:rsidP="00B21B0C">
            <w:pPr>
              <w:jc w:val="both"/>
              <w:rPr>
                <w:rFonts w:ascii="Times New Roman" w:eastAsia="Times New Roman" w:hAnsi="Times New Roman" w:cs="Times New Roman"/>
                <w:b/>
                <w:sz w:val="24"/>
                <w:szCs w:val="24"/>
              </w:rPr>
            </w:pPr>
            <w:r w:rsidRPr="003246EE">
              <w:rPr>
                <w:rFonts w:ascii="Times New Roman" w:eastAsia="Times New Roman" w:hAnsi="Times New Roman" w:cs="Times New Roman"/>
                <w:b/>
                <w:sz w:val="24"/>
                <w:szCs w:val="24"/>
              </w:rPr>
              <w:t xml:space="preserve">Детского-родительский проект </w:t>
            </w:r>
            <w:r w:rsidRPr="003246EE">
              <w:rPr>
                <w:rFonts w:ascii="Times New Roman" w:eastAsia="Times New Roman" w:hAnsi="Times New Roman" w:cs="Times New Roman"/>
                <w:sz w:val="24"/>
                <w:szCs w:val="24"/>
              </w:rPr>
              <w:t>«Моя Малая Родина, Кладовая Урала».</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3775F8D4" w14:textId="77777777" w:rsidR="003246EE" w:rsidRPr="003246EE" w:rsidRDefault="003246EE" w:rsidP="00B21B0C">
            <w:pPr>
              <w:spacing w:after="0"/>
              <w:jc w:val="both"/>
              <w:rPr>
                <w:rFonts w:ascii="Times New Roman" w:hAnsi="Times New Roman" w:cs="Times New Roman"/>
                <w:sz w:val="24"/>
                <w:szCs w:val="24"/>
              </w:rPr>
            </w:pPr>
            <w:r w:rsidRPr="003246EE">
              <w:rPr>
                <w:rFonts w:ascii="Times New Roman" w:hAnsi="Times New Roman" w:cs="Times New Roman"/>
                <w:sz w:val="24"/>
                <w:szCs w:val="24"/>
              </w:rPr>
              <w:t>Формировать у детей и родителей заинтересованность и желание в совместной деятельности. Способствовать развитию отношений партнерства и сотрудничества родителя и ребенка.</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43D7BC40" w14:textId="77777777" w:rsidR="003246EE" w:rsidRPr="003246EE" w:rsidRDefault="003246EE" w:rsidP="00B21B0C">
            <w:pPr>
              <w:ind w:left="113" w:right="113"/>
              <w:jc w:val="center"/>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Дети, родители.</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extDirection w:val="btLr"/>
          </w:tcPr>
          <w:p w14:paraId="465DB7EB" w14:textId="77777777" w:rsidR="003246EE" w:rsidRPr="003246EE" w:rsidRDefault="003246EE" w:rsidP="00B21B0C">
            <w:pPr>
              <w:ind w:left="113" w:right="113"/>
              <w:jc w:val="center"/>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С 1 сентября по 31 мая.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146595F4" w14:textId="77777777" w:rsidR="003246EE" w:rsidRPr="003246EE" w:rsidRDefault="003246EE" w:rsidP="00B21B0C">
            <w:pPr>
              <w:ind w:left="113" w:right="113"/>
              <w:jc w:val="center"/>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Воспитатель.</w:t>
            </w:r>
          </w:p>
        </w:tc>
      </w:tr>
      <w:tr w:rsidR="003246EE" w:rsidRPr="003246EE" w14:paraId="3B7F27D7" w14:textId="77777777" w:rsidTr="00B21B0C">
        <w:trPr>
          <w:cantSplit/>
          <w:trHeight w:val="1987"/>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7C1F470E" w14:textId="77777777" w:rsidR="003246EE" w:rsidRPr="003246EE" w:rsidRDefault="003246EE" w:rsidP="00B21B0C">
            <w:pPr>
              <w:spacing w:after="0"/>
              <w:jc w:val="both"/>
              <w:rPr>
                <w:rFonts w:ascii="Times New Roman" w:hAnsi="Times New Roman" w:cs="Times New Roman"/>
                <w:bCs/>
                <w:sz w:val="24"/>
                <w:szCs w:val="24"/>
              </w:rPr>
            </w:pPr>
            <w:r w:rsidRPr="003246EE">
              <w:rPr>
                <w:rFonts w:ascii="Times New Roman" w:eastAsia="Times New Roman" w:hAnsi="Times New Roman" w:cs="Times New Roman"/>
                <w:b/>
                <w:bCs/>
                <w:sz w:val="24"/>
                <w:szCs w:val="24"/>
              </w:rPr>
              <w:t>Оформление стенда</w:t>
            </w:r>
            <w:r w:rsidRPr="003246EE">
              <w:rPr>
                <w:rFonts w:ascii="Times New Roman" w:eastAsia="Times New Roman" w:hAnsi="Times New Roman" w:cs="Times New Roman"/>
                <w:bCs/>
                <w:sz w:val="24"/>
                <w:szCs w:val="24"/>
              </w:rPr>
              <w:t xml:space="preserve"> «Для вас, родители» («Режим дня», «Наши занятия», «Советы психолога», «Задачи на год», «Визитка», «Учите и читайте вместе с нами», «Что должно быть в шкафчике», «Именинники», «Объявления!»).</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6F5E303" w14:textId="77777777" w:rsidR="003246EE" w:rsidRPr="003246EE" w:rsidRDefault="003246EE" w:rsidP="00B21B0C">
            <w:pPr>
              <w:jc w:val="both"/>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 xml:space="preserve">Формирование представлений родителей воспитанников об особенностях образовательного процесса. </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3212DEC1" w14:textId="77777777" w:rsidR="003246EE" w:rsidRPr="003246EE" w:rsidRDefault="003246EE" w:rsidP="00B21B0C">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Родители.</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extDirection w:val="btLr"/>
          </w:tcPr>
          <w:p w14:paraId="18F864D6" w14:textId="77777777" w:rsidR="003246EE" w:rsidRPr="003246EE" w:rsidRDefault="003246EE" w:rsidP="00B21B0C">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2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0C412D9A" w14:textId="77777777" w:rsidR="003246EE" w:rsidRPr="003246EE" w:rsidRDefault="003246EE" w:rsidP="00B21B0C">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Воспитатель.</w:t>
            </w:r>
          </w:p>
        </w:tc>
      </w:tr>
      <w:tr w:rsidR="003246EE" w:rsidRPr="003246EE" w14:paraId="46B74215" w14:textId="77777777" w:rsidTr="00B21B0C">
        <w:trPr>
          <w:cantSplit/>
          <w:trHeight w:val="976"/>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1828341B" w14:textId="77777777" w:rsidR="003246EE" w:rsidRPr="003246EE" w:rsidRDefault="003246EE" w:rsidP="00B21B0C">
            <w:pPr>
              <w:jc w:val="both"/>
              <w:rPr>
                <w:rFonts w:ascii="Times New Roman" w:eastAsia="Times New Roman" w:hAnsi="Times New Roman" w:cs="Times New Roman"/>
                <w:bCs/>
                <w:color w:val="000000"/>
                <w:sz w:val="24"/>
                <w:szCs w:val="24"/>
              </w:rPr>
            </w:pPr>
            <w:r w:rsidRPr="003246EE">
              <w:rPr>
                <w:rFonts w:ascii="Times New Roman" w:hAnsi="Times New Roman" w:cs="Times New Roman"/>
                <w:b/>
                <w:sz w:val="24"/>
                <w:szCs w:val="24"/>
              </w:rPr>
              <w:t>Консультация на медицинскую тему:</w:t>
            </w:r>
            <w:r w:rsidRPr="003246EE">
              <w:rPr>
                <w:rFonts w:ascii="Times New Roman" w:hAnsi="Times New Roman" w:cs="Times New Roman"/>
                <w:sz w:val="24"/>
                <w:szCs w:val="24"/>
              </w:rPr>
              <w:t xml:space="preserve"> «Профилактические прививки. Все о них».</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963B0D8" w14:textId="77777777" w:rsidR="003246EE" w:rsidRPr="003246EE" w:rsidRDefault="003246EE" w:rsidP="00B21B0C">
            <w:pPr>
              <w:jc w:val="both"/>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Ознакомление родителей с информацией о прививках.</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608441C8" w14:textId="77777777" w:rsidR="003246EE" w:rsidRPr="003246EE" w:rsidRDefault="003246EE" w:rsidP="00B21B0C">
            <w:pPr>
              <w:ind w:left="113" w:right="113"/>
              <w:jc w:val="center"/>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Дети, Родители.</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extDirection w:val="btLr"/>
          </w:tcPr>
          <w:p w14:paraId="4CDC8466" w14:textId="77777777" w:rsidR="003246EE" w:rsidRPr="003246EE" w:rsidRDefault="003246EE" w:rsidP="00B21B0C">
            <w:pPr>
              <w:ind w:left="113" w:right="113"/>
              <w:jc w:val="center"/>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3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42D028BA" w14:textId="77777777" w:rsidR="003246EE" w:rsidRPr="003246EE" w:rsidRDefault="003246EE" w:rsidP="00B21B0C">
            <w:pPr>
              <w:ind w:left="113" w:right="113"/>
              <w:jc w:val="center"/>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Воспитатель, мед. работник.</w:t>
            </w:r>
          </w:p>
        </w:tc>
      </w:tr>
      <w:tr w:rsidR="003246EE" w:rsidRPr="003246EE" w14:paraId="74257CE3" w14:textId="77777777" w:rsidTr="00B21B0C">
        <w:trPr>
          <w:cantSplit/>
          <w:trHeight w:val="1270"/>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7F6F09A6" w14:textId="77777777" w:rsidR="003246EE" w:rsidRPr="003246EE" w:rsidRDefault="003246EE" w:rsidP="00B21B0C">
            <w:pPr>
              <w:jc w:val="both"/>
              <w:rPr>
                <w:rFonts w:ascii="Times New Roman" w:eastAsia="Times New Roman" w:hAnsi="Times New Roman" w:cs="Times New Roman"/>
                <w:b/>
                <w:bCs/>
                <w:color w:val="000000"/>
                <w:sz w:val="24"/>
                <w:szCs w:val="24"/>
              </w:rPr>
            </w:pPr>
            <w:r w:rsidRPr="003246EE">
              <w:rPr>
                <w:rFonts w:ascii="Times New Roman" w:eastAsia="Times New Roman" w:hAnsi="Times New Roman" w:cs="Times New Roman"/>
                <w:b/>
                <w:bCs/>
                <w:color w:val="000000"/>
                <w:sz w:val="24"/>
                <w:szCs w:val="24"/>
              </w:rPr>
              <w:t xml:space="preserve">Оформление выставки поделок: </w:t>
            </w:r>
            <w:r w:rsidRPr="003246EE">
              <w:rPr>
                <w:rFonts w:ascii="Times New Roman" w:eastAsia="Times New Roman" w:hAnsi="Times New Roman" w:cs="Times New Roman"/>
                <w:bCs/>
                <w:color w:val="000000"/>
                <w:sz w:val="24"/>
                <w:szCs w:val="24"/>
              </w:rPr>
              <w:t>«Золотая осень»</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61D22654" w14:textId="77777777" w:rsidR="003246EE" w:rsidRPr="003246EE" w:rsidRDefault="003246EE" w:rsidP="00B21B0C">
            <w:pPr>
              <w:jc w:val="both"/>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Формирование у детей и родителей заинтересованности и желания совместно изготовить поделки.</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56155C7A" w14:textId="77777777" w:rsidR="003246EE" w:rsidRPr="003246EE" w:rsidRDefault="003246EE" w:rsidP="00B21B0C">
            <w:pPr>
              <w:ind w:left="113" w:right="113"/>
              <w:jc w:val="center"/>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Родители.</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extDirection w:val="btLr"/>
          </w:tcPr>
          <w:p w14:paraId="0C8986BF" w14:textId="77777777" w:rsidR="003246EE" w:rsidRPr="003246EE" w:rsidRDefault="003246EE" w:rsidP="00B21B0C">
            <w:pPr>
              <w:ind w:left="113" w:right="113"/>
              <w:jc w:val="center"/>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3-4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1302F95F" w14:textId="77777777" w:rsidR="003246EE" w:rsidRPr="003246EE" w:rsidRDefault="003246EE" w:rsidP="00B21B0C">
            <w:pPr>
              <w:ind w:left="113" w:right="113"/>
              <w:jc w:val="center"/>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Воспитатель</w:t>
            </w:r>
          </w:p>
        </w:tc>
      </w:tr>
      <w:tr w:rsidR="003246EE" w:rsidRPr="003246EE" w14:paraId="5E74BD98" w14:textId="77777777" w:rsidTr="00B21B0C">
        <w:trPr>
          <w:cantSplit/>
          <w:trHeight w:val="245"/>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5D350653" w14:textId="77777777" w:rsidR="003246EE" w:rsidRPr="003246EE" w:rsidRDefault="003246EE" w:rsidP="00B21B0C">
            <w:pPr>
              <w:jc w:val="both"/>
              <w:rPr>
                <w:rFonts w:ascii="Times New Roman" w:eastAsia="Times New Roman" w:hAnsi="Times New Roman" w:cs="Times New Roman"/>
                <w:b/>
                <w:bCs/>
                <w:color w:val="000000"/>
                <w:sz w:val="24"/>
                <w:szCs w:val="24"/>
              </w:rPr>
            </w:pPr>
            <w:r w:rsidRPr="003246EE">
              <w:rPr>
                <w:rFonts w:ascii="Times New Roman" w:eastAsia="Times New Roman" w:hAnsi="Times New Roman" w:cs="Times New Roman"/>
                <w:b/>
                <w:bCs/>
                <w:color w:val="000000"/>
                <w:sz w:val="24"/>
                <w:szCs w:val="24"/>
              </w:rPr>
              <w:t xml:space="preserve">Рекомендации для родителей </w:t>
            </w:r>
            <w:r w:rsidRPr="003246EE">
              <w:rPr>
                <w:rFonts w:ascii="Times New Roman" w:eastAsia="Times New Roman" w:hAnsi="Times New Roman" w:cs="Times New Roman"/>
                <w:bCs/>
                <w:color w:val="000000"/>
                <w:sz w:val="24"/>
                <w:szCs w:val="24"/>
              </w:rPr>
              <w:t>«Ребенок на дороге»</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64093B7" w14:textId="77777777" w:rsidR="003246EE" w:rsidRPr="003246EE" w:rsidRDefault="003246EE" w:rsidP="00B21B0C">
            <w:pPr>
              <w:jc w:val="both"/>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Информирование родителей о необходимости создания благоприятных и безопасных условий пребывания детей на улице.</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066FAD19" w14:textId="77777777" w:rsidR="003246EE" w:rsidRPr="003246EE" w:rsidRDefault="003246EE" w:rsidP="00B21B0C">
            <w:pPr>
              <w:ind w:left="113" w:right="113"/>
              <w:jc w:val="center"/>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Родители.</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extDirection w:val="btLr"/>
          </w:tcPr>
          <w:p w14:paraId="055054DA" w14:textId="77777777" w:rsidR="003246EE" w:rsidRPr="003246EE" w:rsidRDefault="003246EE" w:rsidP="00B21B0C">
            <w:pPr>
              <w:ind w:left="113" w:right="113"/>
              <w:jc w:val="center"/>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4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75D3EE95" w14:textId="77777777" w:rsidR="003246EE" w:rsidRPr="003246EE" w:rsidRDefault="003246EE" w:rsidP="00B21B0C">
            <w:pPr>
              <w:ind w:left="113" w:right="113"/>
              <w:jc w:val="center"/>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Воспитатель</w:t>
            </w:r>
          </w:p>
        </w:tc>
      </w:tr>
      <w:tr w:rsidR="003246EE" w:rsidRPr="003246EE" w14:paraId="4C15B528" w14:textId="77777777" w:rsidTr="00B21B0C">
        <w:trPr>
          <w:cantSplit/>
          <w:trHeight w:val="1473"/>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3F9A469D" w14:textId="77777777" w:rsidR="003246EE" w:rsidRPr="003246EE" w:rsidRDefault="003246EE" w:rsidP="00B21B0C">
            <w:pPr>
              <w:jc w:val="both"/>
              <w:rPr>
                <w:rFonts w:ascii="Times New Roman" w:eastAsia="Times New Roman" w:hAnsi="Times New Roman" w:cs="Times New Roman"/>
                <w:bCs/>
                <w:color w:val="000000"/>
                <w:sz w:val="24"/>
                <w:szCs w:val="24"/>
              </w:rPr>
            </w:pPr>
            <w:r w:rsidRPr="003246EE">
              <w:rPr>
                <w:rFonts w:ascii="Times New Roman" w:eastAsia="Times New Roman" w:hAnsi="Times New Roman" w:cs="Times New Roman"/>
                <w:bCs/>
                <w:color w:val="000000"/>
                <w:sz w:val="24"/>
                <w:szCs w:val="24"/>
              </w:rPr>
              <w:lastRenderedPageBreak/>
              <w:t xml:space="preserve">Индивидуальные беседы, консультации </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1C93B913" w14:textId="77777777" w:rsidR="003246EE" w:rsidRPr="003246EE" w:rsidRDefault="003246EE" w:rsidP="00B21B0C">
            <w:pPr>
              <w:jc w:val="both"/>
              <w:rPr>
                <w:rFonts w:ascii="Times New Roman" w:eastAsia="Times New Roman" w:hAnsi="Times New Roman" w:cs="Times New Roman"/>
                <w:color w:val="000000"/>
                <w:sz w:val="24"/>
                <w:szCs w:val="24"/>
              </w:rPr>
            </w:pPr>
          </w:p>
          <w:p w14:paraId="6A2FBEAE" w14:textId="77777777" w:rsidR="003246EE" w:rsidRPr="003246EE" w:rsidRDefault="003246EE" w:rsidP="00B21B0C">
            <w:pPr>
              <w:jc w:val="both"/>
              <w:rPr>
                <w:rFonts w:ascii="Times New Roman" w:eastAsia="Times New Roman" w:hAnsi="Times New Roman" w:cs="Times New Roman"/>
                <w:color w:val="000000"/>
                <w:sz w:val="24"/>
                <w:szCs w:val="24"/>
              </w:rPr>
            </w:pPr>
          </w:p>
          <w:p w14:paraId="44B2FC91" w14:textId="77777777" w:rsidR="003246EE" w:rsidRPr="003246EE" w:rsidRDefault="003246EE" w:rsidP="00B21B0C">
            <w:pPr>
              <w:jc w:val="both"/>
              <w:rPr>
                <w:rFonts w:ascii="Times New Roman" w:eastAsia="Times New Roman" w:hAnsi="Times New Roman" w:cs="Times New Roman"/>
                <w:color w:val="000000"/>
                <w:sz w:val="24"/>
                <w:szCs w:val="24"/>
              </w:rPr>
            </w:pPr>
          </w:p>
          <w:p w14:paraId="21901AF9" w14:textId="77777777" w:rsidR="003246EE" w:rsidRPr="003246EE" w:rsidRDefault="003246EE" w:rsidP="00B21B0C">
            <w:pPr>
              <w:jc w:val="both"/>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30678332" w14:textId="77777777" w:rsidR="003246EE" w:rsidRPr="003246EE" w:rsidRDefault="003246EE" w:rsidP="00B21B0C">
            <w:pPr>
              <w:ind w:left="113" w:right="113"/>
              <w:jc w:val="center"/>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Родители.</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extDirection w:val="btLr"/>
          </w:tcPr>
          <w:p w14:paraId="0E20EC9C" w14:textId="77777777" w:rsidR="003246EE" w:rsidRPr="003246EE" w:rsidRDefault="003246EE" w:rsidP="00B21B0C">
            <w:pPr>
              <w:ind w:left="113" w:right="113"/>
              <w:jc w:val="center"/>
              <w:rPr>
                <w:rFonts w:ascii="Times New Roman" w:eastAsia="Times New Roman" w:hAnsi="Times New Roman" w:cs="Times New Roman"/>
                <w:color w:val="000000"/>
                <w:sz w:val="24"/>
                <w:szCs w:val="24"/>
              </w:rPr>
            </w:pP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2021CF2D" w14:textId="77777777" w:rsidR="003246EE" w:rsidRPr="003246EE" w:rsidRDefault="003246EE" w:rsidP="00B21B0C">
            <w:pPr>
              <w:ind w:left="113" w:right="113"/>
              <w:jc w:val="center"/>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Воспитатель, педагог – психолог, мед. работник</w:t>
            </w:r>
          </w:p>
        </w:tc>
      </w:tr>
      <w:tr w:rsidR="003246EE" w:rsidRPr="003246EE" w14:paraId="0DE5E9B6" w14:textId="77777777" w:rsidTr="00B21B0C">
        <w:trPr>
          <w:trHeight w:val="122"/>
        </w:trPr>
        <w:tc>
          <w:tcPr>
            <w:tcW w:w="9463" w:type="dxa"/>
            <w:gridSpan w:val="6"/>
            <w:tcBorders>
              <w:left w:val="single" w:sz="4" w:space="0" w:color="auto"/>
              <w:bottom w:val="single" w:sz="4" w:space="0" w:color="auto"/>
              <w:right w:val="single" w:sz="4" w:space="0" w:color="auto"/>
            </w:tcBorders>
            <w:shd w:val="clear" w:color="auto" w:fill="auto"/>
          </w:tcPr>
          <w:p w14:paraId="77D3A821" w14:textId="77777777" w:rsidR="003246EE" w:rsidRPr="003246EE" w:rsidRDefault="003246EE" w:rsidP="00B21B0C">
            <w:pPr>
              <w:spacing w:before="120" w:after="120"/>
              <w:jc w:val="center"/>
              <w:rPr>
                <w:rFonts w:ascii="Times New Roman" w:eastAsia="Times New Roman" w:hAnsi="Times New Roman" w:cs="Times New Roman"/>
                <w:bCs/>
                <w:color w:val="000000"/>
                <w:sz w:val="24"/>
                <w:szCs w:val="24"/>
              </w:rPr>
            </w:pPr>
            <w:r w:rsidRPr="003246EE">
              <w:rPr>
                <w:rFonts w:ascii="Times New Roman" w:eastAsia="Times New Roman" w:hAnsi="Times New Roman" w:cs="Times New Roman"/>
                <w:bCs/>
                <w:color w:val="000000"/>
                <w:sz w:val="24"/>
                <w:szCs w:val="24"/>
              </w:rPr>
              <w:t>ОКТЯБРЬ</w:t>
            </w:r>
          </w:p>
        </w:tc>
      </w:tr>
      <w:tr w:rsidR="003246EE" w:rsidRPr="003246EE" w14:paraId="6C9667F4" w14:textId="77777777" w:rsidTr="00B21B0C">
        <w:trPr>
          <w:cantSplit/>
          <w:trHeight w:val="1316"/>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48439800" w14:textId="77777777" w:rsidR="003246EE" w:rsidRPr="003246EE" w:rsidRDefault="003246EE" w:rsidP="00B21B0C">
            <w:pPr>
              <w:jc w:val="both"/>
              <w:rPr>
                <w:rFonts w:ascii="Times New Roman" w:hAnsi="Times New Roman" w:cs="Times New Roman"/>
                <w:bCs/>
                <w:color w:val="000000"/>
                <w:sz w:val="24"/>
                <w:szCs w:val="24"/>
              </w:rPr>
            </w:pPr>
            <w:r w:rsidRPr="003246EE">
              <w:rPr>
                <w:rFonts w:ascii="Times New Roman" w:eastAsia="Times New Roman" w:hAnsi="Times New Roman" w:cs="Times New Roman"/>
                <w:b/>
                <w:bCs/>
                <w:color w:val="000000"/>
                <w:sz w:val="24"/>
                <w:szCs w:val="24"/>
              </w:rPr>
              <w:t>Развлечение:</w:t>
            </w:r>
            <w:r w:rsidRPr="003246EE">
              <w:rPr>
                <w:rFonts w:ascii="Times New Roman" w:eastAsia="Times New Roman" w:hAnsi="Times New Roman" w:cs="Times New Roman"/>
                <w:bCs/>
                <w:color w:val="000000"/>
                <w:sz w:val="24"/>
                <w:szCs w:val="24"/>
              </w:rPr>
              <w:t xml:space="preserve"> «Поздравления ко Дню пожилого человека».</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642B0A45" w14:textId="77777777" w:rsidR="003246EE" w:rsidRPr="003246EE" w:rsidRDefault="003246EE" w:rsidP="00B21B0C">
            <w:pPr>
              <w:jc w:val="both"/>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Ознакомление родителей с традициями детского сада; демонстрация уважительного отношения в группе к пожилым членам семей воспитанников.</w:t>
            </w:r>
            <w:r w:rsidRPr="003246EE">
              <w:rPr>
                <w:rFonts w:ascii="Times New Roman" w:eastAsia="Times New Roman" w:hAnsi="Times New Roman" w:cs="Times New Roman"/>
                <w:color w:val="000000"/>
                <w:sz w:val="24"/>
                <w:szCs w:val="24"/>
              </w:rPr>
              <w:tab/>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6235E3D6" w14:textId="77777777" w:rsidR="003246EE" w:rsidRPr="003246EE" w:rsidRDefault="003246EE" w:rsidP="00B21B0C">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Дети, родители.</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extDirection w:val="btLr"/>
          </w:tcPr>
          <w:p w14:paraId="487282BA" w14:textId="77777777" w:rsidR="003246EE" w:rsidRPr="003246EE" w:rsidRDefault="003246EE" w:rsidP="00B21B0C">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1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6C0DE851" w14:textId="77777777" w:rsidR="003246EE" w:rsidRPr="003246EE" w:rsidRDefault="003246EE" w:rsidP="00B21B0C">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Воспитатель, муз. руководитель.</w:t>
            </w:r>
          </w:p>
        </w:tc>
      </w:tr>
      <w:tr w:rsidR="003246EE" w:rsidRPr="003246EE" w14:paraId="3163DA4A" w14:textId="77777777" w:rsidTr="00B21B0C">
        <w:trPr>
          <w:cantSplit/>
          <w:trHeight w:val="2129"/>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611EF77F" w14:textId="77777777" w:rsidR="003246EE" w:rsidRPr="003246EE" w:rsidRDefault="003246EE" w:rsidP="00B21B0C">
            <w:pPr>
              <w:jc w:val="both"/>
              <w:rPr>
                <w:rFonts w:ascii="Times New Roman" w:eastAsia="Times New Roman" w:hAnsi="Times New Roman" w:cs="Times New Roman"/>
                <w:b/>
                <w:bCs/>
                <w:color w:val="000000"/>
                <w:sz w:val="24"/>
                <w:szCs w:val="24"/>
              </w:rPr>
            </w:pPr>
            <w:r w:rsidRPr="003246EE">
              <w:rPr>
                <w:rFonts w:ascii="Times New Roman" w:eastAsia="Times New Roman" w:hAnsi="Times New Roman" w:cs="Times New Roman"/>
                <w:b/>
                <w:bCs/>
                <w:color w:val="000000"/>
                <w:sz w:val="24"/>
                <w:szCs w:val="24"/>
              </w:rPr>
              <w:t>Экскурсия в парк.</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7C09A6B7" w14:textId="77777777" w:rsidR="003246EE" w:rsidRPr="003246EE" w:rsidRDefault="003246EE" w:rsidP="00B21B0C">
            <w:pPr>
              <w:spacing w:after="0"/>
              <w:jc w:val="both"/>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Привлечение родителей к различным формам совместной с детьми деятельности, способствующей возникновению чувства единения, радости, гордости за результаты общего труда.</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194DA3AF" w14:textId="77777777" w:rsidR="003246EE" w:rsidRPr="003246EE" w:rsidRDefault="003246EE" w:rsidP="00B21B0C">
            <w:pPr>
              <w:ind w:left="113" w:right="113"/>
              <w:jc w:val="center"/>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Дети, родители.</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extDirection w:val="btLr"/>
          </w:tcPr>
          <w:p w14:paraId="528D24F3" w14:textId="77777777" w:rsidR="003246EE" w:rsidRPr="003246EE" w:rsidRDefault="003246EE" w:rsidP="00B21B0C">
            <w:pPr>
              <w:ind w:left="113" w:right="113"/>
              <w:jc w:val="center"/>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2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0BCF56D9" w14:textId="77777777" w:rsidR="003246EE" w:rsidRPr="003246EE" w:rsidRDefault="003246EE" w:rsidP="00B21B0C">
            <w:pPr>
              <w:ind w:left="113" w:right="113"/>
              <w:jc w:val="center"/>
              <w:rPr>
                <w:rFonts w:ascii="Times New Roman" w:hAnsi="Times New Roman" w:cs="Times New Roman"/>
                <w:sz w:val="24"/>
                <w:szCs w:val="24"/>
              </w:rPr>
            </w:pPr>
            <w:r w:rsidRPr="003246EE">
              <w:rPr>
                <w:rFonts w:ascii="Times New Roman" w:eastAsia="Times New Roman" w:hAnsi="Times New Roman" w:cs="Times New Roman"/>
                <w:color w:val="000000"/>
                <w:sz w:val="24"/>
                <w:szCs w:val="24"/>
              </w:rPr>
              <w:t>Воспитатель.</w:t>
            </w:r>
          </w:p>
          <w:p w14:paraId="2C436AC5" w14:textId="77777777" w:rsidR="003246EE" w:rsidRPr="003246EE" w:rsidRDefault="003246EE" w:rsidP="00B21B0C">
            <w:pPr>
              <w:ind w:left="113" w:right="113"/>
              <w:jc w:val="center"/>
              <w:rPr>
                <w:rFonts w:ascii="Times New Roman" w:eastAsia="Times New Roman" w:hAnsi="Times New Roman" w:cs="Times New Roman"/>
                <w:color w:val="000000"/>
                <w:sz w:val="24"/>
                <w:szCs w:val="24"/>
              </w:rPr>
            </w:pPr>
          </w:p>
        </w:tc>
      </w:tr>
      <w:tr w:rsidR="003246EE" w:rsidRPr="003246EE" w14:paraId="740D3CBA" w14:textId="77777777" w:rsidTr="00B21B0C">
        <w:trPr>
          <w:cantSplit/>
          <w:trHeight w:val="1426"/>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5EBA10BD" w14:textId="77777777" w:rsidR="003246EE" w:rsidRPr="003246EE" w:rsidRDefault="003246EE" w:rsidP="00B21B0C">
            <w:pPr>
              <w:jc w:val="both"/>
              <w:rPr>
                <w:rFonts w:ascii="Times New Roman" w:hAnsi="Times New Roman" w:cs="Times New Roman"/>
                <w:bCs/>
                <w:sz w:val="24"/>
                <w:szCs w:val="24"/>
              </w:rPr>
            </w:pPr>
            <w:r w:rsidRPr="003246EE">
              <w:rPr>
                <w:rFonts w:ascii="Times New Roman" w:eastAsia="Times New Roman" w:hAnsi="Times New Roman" w:cs="Times New Roman"/>
                <w:b/>
                <w:bCs/>
                <w:sz w:val="24"/>
                <w:szCs w:val="24"/>
              </w:rPr>
              <w:t>Развлечение</w:t>
            </w:r>
            <w:r w:rsidRPr="003246EE">
              <w:rPr>
                <w:rFonts w:ascii="Times New Roman" w:eastAsia="Times New Roman" w:hAnsi="Times New Roman" w:cs="Times New Roman"/>
                <w:bCs/>
                <w:sz w:val="24"/>
                <w:szCs w:val="24"/>
              </w:rPr>
              <w:t xml:space="preserve"> «Праздник Осени»</w:t>
            </w:r>
            <w:r w:rsidRPr="003246EE">
              <w:rPr>
                <w:rFonts w:ascii="Times New Roman" w:hAnsi="Times New Roman" w:cs="Times New Roman"/>
                <w:bCs/>
                <w:sz w:val="24"/>
                <w:szCs w:val="24"/>
              </w:rPr>
              <w:t>.</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32103EB" w14:textId="77777777" w:rsidR="003246EE" w:rsidRPr="003246EE" w:rsidRDefault="003246EE" w:rsidP="00B21B0C">
            <w:pPr>
              <w:jc w:val="both"/>
              <w:rPr>
                <w:rFonts w:ascii="Times New Roman" w:hAnsi="Times New Roman" w:cs="Times New Roman"/>
                <w:color w:val="000000"/>
                <w:sz w:val="24"/>
                <w:szCs w:val="24"/>
              </w:rPr>
            </w:pPr>
            <w:r w:rsidRPr="003246EE">
              <w:rPr>
                <w:rFonts w:ascii="Times New Roman" w:eastAsia="Times New Roman" w:hAnsi="Times New Roman" w:cs="Times New Roman"/>
                <w:sz w:val="24"/>
                <w:szCs w:val="24"/>
              </w:rPr>
              <w:t>Установление эмоционального контакта между педагогом, родителями, детьми; улучшение детско-родительских отношений</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44A01F5E" w14:textId="77777777" w:rsidR="003246EE" w:rsidRPr="003246EE" w:rsidRDefault="003246EE" w:rsidP="00B21B0C">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Родители.</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extDirection w:val="btLr"/>
          </w:tcPr>
          <w:p w14:paraId="4DE0408D" w14:textId="77777777" w:rsidR="003246EE" w:rsidRPr="003246EE" w:rsidRDefault="003246EE" w:rsidP="00B21B0C">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3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2F192E2D" w14:textId="77777777" w:rsidR="003246EE" w:rsidRPr="003246EE" w:rsidRDefault="003246EE" w:rsidP="00B21B0C">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Воспитатель, музыкальный руководитель.</w:t>
            </w:r>
          </w:p>
        </w:tc>
      </w:tr>
      <w:tr w:rsidR="003246EE" w:rsidRPr="003246EE" w14:paraId="171C9445" w14:textId="77777777" w:rsidTr="00B21B0C">
        <w:trPr>
          <w:cantSplit/>
          <w:trHeight w:val="1606"/>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3ADF973E" w14:textId="77777777" w:rsidR="003246EE" w:rsidRPr="003246EE" w:rsidRDefault="003246EE" w:rsidP="00B21B0C">
            <w:pPr>
              <w:jc w:val="both"/>
              <w:rPr>
                <w:rFonts w:ascii="Times New Roman" w:eastAsia="Times New Roman" w:hAnsi="Times New Roman" w:cs="Times New Roman"/>
                <w:bCs/>
                <w:color w:val="000000"/>
                <w:sz w:val="24"/>
                <w:szCs w:val="24"/>
              </w:rPr>
            </w:pPr>
            <w:r w:rsidRPr="003246EE">
              <w:rPr>
                <w:rFonts w:ascii="Times New Roman" w:eastAsia="Times New Roman" w:hAnsi="Times New Roman" w:cs="Times New Roman"/>
                <w:bCs/>
                <w:color w:val="000000"/>
                <w:sz w:val="24"/>
                <w:szCs w:val="24"/>
              </w:rPr>
              <w:t>Индивидуальные беседы, консультации</w:t>
            </w:r>
          </w:p>
          <w:p w14:paraId="2EBA001D" w14:textId="77777777" w:rsidR="003246EE" w:rsidRPr="003246EE" w:rsidRDefault="003246EE" w:rsidP="00B21B0C">
            <w:pPr>
              <w:jc w:val="both"/>
              <w:rPr>
                <w:rFonts w:ascii="Times New Roman" w:eastAsia="Times New Roman" w:hAnsi="Times New Roman" w:cs="Times New Roman"/>
                <w:bCs/>
                <w:color w:val="000000"/>
                <w:sz w:val="24"/>
                <w:szCs w:val="24"/>
              </w:rPr>
            </w:pPr>
          </w:p>
          <w:p w14:paraId="30A3232A" w14:textId="77777777" w:rsidR="003246EE" w:rsidRPr="003246EE" w:rsidRDefault="003246EE" w:rsidP="00B21B0C">
            <w:pPr>
              <w:jc w:val="both"/>
              <w:rPr>
                <w:rFonts w:ascii="Times New Roman" w:eastAsia="Times New Roman" w:hAnsi="Times New Roman" w:cs="Times New Roman"/>
                <w:bCs/>
                <w:color w:val="000000"/>
                <w:sz w:val="24"/>
                <w:szCs w:val="24"/>
              </w:rPr>
            </w:pPr>
          </w:p>
          <w:p w14:paraId="7D88D8CC" w14:textId="77777777" w:rsidR="003246EE" w:rsidRPr="003246EE" w:rsidRDefault="003246EE" w:rsidP="00B21B0C">
            <w:pPr>
              <w:jc w:val="both"/>
              <w:rPr>
                <w:rFonts w:ascii="Times New Roman" w:eastAsia="Times New Roman" w:hAnsi="Times New Roman" w:cs="Times New Roman"/>
                <w:bCs/>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5F20273" w14:textId="77777777" w:rsidR="003246EE" w:rsidRPr="003246EE" w:rsidRDefault="003246EE" w:rsidP="00B21B0C">
            <w:pPr>
              <w:jc w:val="both"/>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30549E51" w14:textId="77777777" w:rsidR="003246EE" w:rsidRPr="003246EE" w:rsidRDefault="003246EE" w:rsidP="00B21B0C">
            <w:pPr>
              <w:ind w:left="113" w:right="113"/>
              <w:jc w:val="center"/>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Родители.</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extDirection w:val="btLr"/>
          </w:tcPr>
          <w:p w14:paraId="394A472B" w14:textId="77777777" w:rsidR="003246EE" w:rsidRPr="003246EE" w:rsidRDefault="003246EE" w:rsidP="00B21B0C">
            <w:pPr>
              <w:ind w:left="113" w:right="113"/>
              <w:jc w:val="center"/>
              <w:rPr>
                <w:rFonts w:ascii="Times New Roman" w:eastAsia="Times New Roman" w:hAnsi="Times New Roman" w:cs="Times New Roman"/>
                <w:color w:val="000000"/>
                <w:sz w:val="24"/>
                <w:szCs w:val="24"/>
              </w:rPr>
            </w:pP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719909DF" w14:textId="77777777" w:rsidR="003246EE" w:rsidRPr="003246EE" w:rsidRDefault="003246EE" w:rsidP="00B21B0C">
            <w:pPr>
              <w:ind w:left="113" w:right="113"/>
              <w:jc w:val="center"/>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Воспитатель, педагог – психолог, мед. работник</w:t>
            </w:r>
          </w:p>
        </w:tc>
      </w:tr>
      <w:tr w:rsidR="003246EE" w:rsidRPr="003246EE" w14:paraId="08E439D8" w14:textId="77777777" w:rsidTr="00B21B0C">
        <w:trPr>
          <w:trHeight w:val="65"/>
        </w:trPr>
        <w:tc>
          <w:tcPr>
            <w:tcW w:w="9463" w:type="dxa"/>
            <w:gridSpan w:val="6"/>
            <w:tcBorders>
              <w:top w:val="single" w:sz="4" w:space="0" w:color="auto"/>
              <w:left w:val="single" w:sz="4" w:space="0" w:color="auto"/>
              <w:right w:val="single" w:sz="4" w:space="0" w:color="auto"/>
            </w:tcBorders>
            <w:shd w:val="clear" w:color="auto" w:fill="auto"/>
          </w:tcPr>
          <w:p w14:paraId="3E70CFE4" w14:textId="77777777" w:rsidR="003246EE" w:rsidRPr="003246EE" w:rsidRDefault="003246EE" w:rsidP="00B21B0C">
            <w:pPr>
              <w:spacing w:before="120" w:after="120"/>
              <w:jc w:val="center"/>
              <w:rPr>
                <w:rFonts w:ascii="Times New Roman" w:eastAsia="Times New Roman" w:hAnsi="Times New Roman" w:cs="Times New Roman"/>
                <w:bCs/>
                <w:color w:val="000000"/>
                <w:sz w:val="24"/>
                <w:szCs w:val="24"/>
              </w:rPr>
            </w:pPr>
            <w:r w:rsidRPr="003246EE">
              <w:rPr>
                <w:rFonts w:ascii="Times New Roman" w:eastAsia="Times New Roman" w:hAnsi="Times New Roman" w:cs="Times New Roman"/>
                <w:bCs/>
                <w:sz w:val="24"/>
                <w:szCs w:val="24"/>
              </w:rPr>
              <w:t>НОЯБРЬ</w:t>
            </w:r>
          </w:p>
        </w:tc>
      </w:tr>
      <w:tr w:rsidR="003246EE" w:rsidRPr="003246EE" w14:paraId="18882C6D" w14:textId="77777777" w:rsidTr="00B21B0C">
        <w:trPr>
          <w:cantSplit/>
          <w:trHeight w:val="1164"/>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368BC90B" w14:textId="77777777" w:rsidR="003246EE" w:rsidRPr="003246EE" w:rsidRDefault="003246EE" w:rsidP="00B21B0C">
            <w:pPr>
              <w:jc w:val="both"/>
              <w:rPr>
                <w:rFonts w:ascii="Times New Roman" w:hAnsi="Times New Roman" w:cs="Times New Roman"/>
                <w:bCs/>
                <w:color w:val="000000"/>
                <w:sz w:val="24"/>
                <w:szCs w:val="24"/>
              </w:rPr>
            </w:pPr>
            <w:r w:rsidRPr="003246EE">
              <w:rPr>
                <w:rFonts w:ascii="Times New Roman" w:eastAsia="Times New Roman" w:hAnsi="Times New Roman" w:cs="Times New Roman"/>
                <w:b/>
                <w:bCs/>
                <w:color w:val="000000"/>
                <w:sz w:val="24"/>
                <w:szCs w:val="24"/>
              </w:rPr>
              <w:t>Беседа с родителями</w:t>
            </w:r>
            <w:r w:rsidRPr="003246EE">
              <w:rPr>
                <w:rFonts w:ascii="Times New Roman" w:eastAsia="Times New Roman" w:hAnsi="Times New Roman" w:cs="Times New Roman"/>
                <w:bCs/>
                <w:color w:val="000000"/>
                <w:sz w:val="24"/>
                <w:szCs w:val="24"/>
              </w:rPr>
              <w:t xml:space="preserve"> «Скоро в школу»</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BAC7FF7" w14:textId="77777777" w:rsidR="003246EE" w:rsidRPr="003246EE" w:rsidRDefault="003246EE" w:rsidP="00B21B0C">
            <w:pPr>
              <w:jc w:val="both"/>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Анализирование родительского запроса по подготовке детей к школе.</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13B5FFD3" w14:textId="77777777" w:rsidR="003246EE" w:rsidRPr="003246EE" w:rsidRDefault="003246EE" w:rsidP="00B21B0C">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Родители.</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extDirection w:val="btLr"/>
          </w:tcPr>
          <w:p w14:paraId="4823F401" w14:textId="77777777" w:rsidR="003246EE" w:rsidRPr="003246EE" w:rsidRDefault="003246EE" w:rsidP="00B21B0C">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1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2654A69A" w14:textId="77777777" w:rsidR="003246EE" w:rsidRPr="003246EE" w:rsidRDefault="003246EE" w:rsidP="00B21B0C">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Воспитатель</w:t>
            </w:r>
          </w:p>
        </w:tc>
      </w:tr>
      <w:tr w:rsidR="003246EE" w:rsidRPr="003246EE" w14:paraId="6D834F35" w14:textId="77777777" w:rsidTr="00B21B0C">
        <w:trPr>
          <w:cantSplit/>
          <w:trHeight w:val="982"/>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3B1D1A34" w14:textId="77777777" w:rsidR="003246EE" w:rsidRPr="003246EE" w:rsidRDefault="003246EE" w:rsidP="00B21B0C">
            <w:pPr>
              <w:jc w:val="both"/>
              <w:rPr>
                <w:rFonts w:ascii="Times New Roman" w:hAnsi="Times New Roman" w:cs="Times New Roman"/>
                <w:bCs/>
                <w:sz w:val="24"/>
                <w:szCs w:val="24"/>
                <w:lang w:eastAsia="ru-RU"/>
              </w:rPr>
            </w:pPr>
            <w:r w:rsidRPr="003246EE">
              <w:rPr>
                <w:rFonts w:ascii="Times New Roman" w:eastAsia="Times New Roman" w:hAnsi="Times New Roman" w:cs="Times New Roman"/>
                <w:b/>
                <w:bCs/>
                <w:sz w:val="24"/>
                <w:szCs w:val="24"/>
                <w:lang w:eastAsia="ru-RU"/>
              </w:rPr>
              <w:t xml:space="preserve">Консультация </w:t>
            </w:r>
            <w:r w:rsidRPr="003246EE">
              <w:rPr>
                <w:rFonts w:ascii="Times New Roman" w:eastAsia="Times New Roman" w:hAnsi="Times New Roman" w:cs="Times New Roman"/>
                <w:bCs/>
                <w:sz w:val="24"/>
                <w:szCs w:val="24"/>
                <w:lang w:eastAsia="ru-RU"/>
              </w:rPr>
              <w:t>«Раз в году. Как отпраздновать день рождения ребенка».</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6683171A" w14:textId="77777777" w:rsidR="003246EE" w:rsidRPr="003246EE" w:rsidRDefault="003246EE" w:rsidP="00B21B0C">
            <w:pPr>
              <w:jc w:val="both"/>
              <w:rPr>
                <w:rFonts w:ascii="Times New Roman" w:eastAsia="Times New Roman" w:hAnsi="Times New Roman" w:cs="Times New Roman"/>
                <w:sz w:val="24"/>
                <w:szCs w:val="24"/>
              </w:rPr>
            </w:pPr>
            <w:r w:rsidRPr="003246EE">
              <w:rPr>
                <w:rFonts w:ascii="Times New Roman" w:eastAsia="Times New Roman" w:hAnsi="Times New Roman" w:cs="Times New Roman"/>
                <w:sz w:val="24"/>
                <w:szCs w:val="24"/>
              </w:rPr>
              <w:t>Привлечение родителей к личному активному участию в проведении детского праздника.</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4E1A34F5" w14:textId="77777777" w:rsidR="003246EE" w:rsidRPr="003246EE" w:rsidRDefault="003246EE" w:rsidP="00B21B0C">
            <w:pPr>
              <w:ind w:left="113" w:right="113"/>
              <w:jc w:val="center"/>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Родители.</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extDirection w:val="btLr"/>
          </w:tcPr>
          <w:p w14:paraId="5E6E8626" w14:textId="77777777" w:rsidR="003246EE" w:rsidRPr="003246EE" w:rsidRDefault="003246EE" w:rsidP="00B21B0C">
            <w:pPr>
              <w:ind w:left="113" w:right="113"/>
              <w:jc w:val="center"/>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2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511D5644" w14:textId="77777777" w:rsidR="003246EE" w:rsidRPr="003246EE" w:rsidRDefault="003246EE" w:rsidP="00B21B0C">
            <w:pPr>
              <w:ind w:left="113" w:right="113"/>
              <w:jc w:val="center"/>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Воспитатель, педагог – психолог</w:t>
            </w:r>
          </w:p>
        </w:tc>
      </w:tr>
      <w:tr w:rsidR="003246EE" w:rsidRPr="003246EE" w14:paraId="4DA792E1" w14:textId="77777777" w:rsidTr="00B21B0C">
        <w:trPr>
          <w:cantSplit/>
          <w:trHeight w:val="2036"/>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6182A2A8" w14:textId="77777777" w:rsidR="003246EE" w:rsidRPr="003246EE" w:rsidRDefault="003246EE" w:rsidP="00B21B0C">
            <w:pPr>
              <w:jc w:val="both"/>
              <w:rPr>
                <w:rFonts w:ascii="Times New Roman" w:hAnsi="Times New Roman" w:cs="Times New Roman"/>
                <w:bCs/>
                <w:color w:val="000000"/>
                <w:sz w:val="24"/>
                <w:szCs w:val="24"/>
              </w:rPr>
            </w:pPr>
            <w:r w:rsidRPr="003246EE">
              <w:rPr>
                <w:rFonts w:ascii="Times New Roman" w:eastAsia="Times New Roman" w:hAnsi="Times New Roman" w:cs="Times New Roman"/>
                <w:b/>
                <w:bCs/>
                <w:color w:val="000000"/>
                <w:sz w:val="24"/>
                <w:szCs w:val="24"/>
              </w:rPr>
              <w:lastRenderedPageBreak/>
              <w:t>Памятка для родителей</w:t>
            </w:r>
            <w:r w:rsidRPr="003246EE">
              <w:rPr>
                <w:rFonts w:ascii="Times New Roman" w:eastAsia="Times New Roman" w:hAnsi="Times New Roman" w:cs="Times New Roman"/>
                <w:bCs/>
                <w:color w:val="000000"/>
                <w:sz w:val="24"/>
                <w:szCs w:val="24"/>
              </w:rPr>
              <w:t>: «Грипп. Меры профилактик. Симптомы данного заболевания».</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6BA6F15A" w14:textId="77777777" w:rsidR="003246EE" w:rsidRPr="003246EE" w:rsidRDefault="003246EE" w:rsidP="00B21B0C">
            <w:pPr>
              <w:spacing w:after="0"/>
              <w:jc w:val="both"/>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Установление эмоционального контакта между педагогом, родителями, детьми; улучшение детско-родительских отношений. Привлечение родителей к совместной творческой деятельности с детьми.</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7E86003A" w14:textId="77777777" w:rsidR="003246EE" w:rsidRPr="003246EE" w:rsidRDefault="003246EE" w:rsidP="00B21B0C">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Дети, Родители.</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extDirection w:val="btLr"/>
          </w:tcPr>
          <w:p w14:paraId="75C3BEE8" w14:textId="77777777" w:rsidR="003246EE" w:rsidRPr="003246EE" w:rsidRDefault="003246EE" w:rsidP="00B21B0C">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3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717FC4A3" w14:textId="77777777" w:rsidR="003246EE" w:rsidRPr="003246EE" w:rsidRDefault="003246EE" w:rsidP="00B21B0C">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Воспитатель, мед. работник.</w:t>
            </w:r>
          </w:p>
        </w:tc>
      </w:tr>
      <w:tr w:rsidR="003246EE" w:rsidRPr="003246EE" w14:paraId="65342541" w14:textId="77777777" w:rsidTr="00B21B0C">
        <w:trPr>
          <w:cantSplit/>
          <w:trHeight w:val="1050"/>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30BAB0B5" w14:textId="77777777" w:rsidR="003246EE" w:rsidRPr="003246EE" w:rsidRDefault="003246EE" w:rsidP="00B21B0C">
            <w:pPr>
              <w:jc w:val="both"/>
              <w:rPr>
                <w:rFonts w:ascii="Times New Roman" w:hAnsi="Times New Roman" w:cs="Times New Roman"/>
                <w:bCs/>
                <w:color w:val="000000"/>
                <w:sz w:val="24"/>
                <w:szCs w:val="24"/>
              </w:rPr>
            </w:pPr>
            <w:r w:rsidRPr="003246EE">
              <w:rPr>
                <w:rFonts w:ascii="Times New Roman" w:eastAsia="Times New Roman" w:hAnsi="Times New Roman" w:cs="Times New Roman"/>
                <w:b/>
                <w:bCs/>
                <w:color w:val="000000"/>
                <w:sz w:val="24"/>
                <w:szCs w:val="24"/>
              </w:rPr>
              <w:t>Консультация</w:t>
            </w:r>
            <w:r w:rsidRPr="003246EE">
              <w:rPr>
                <w:rFonts w:ascii="Times New Roman" w:eastAsia="Times New Roman" w:hAnsi="Times New Roman" w:cs="Times New Roman"/>
                <w:bCs/>
                <w:color w:val="000000"/>
                <w:sz w:val="24"/>
                <w:szCs w:val="24"/>
              </w:rPr>
              <w:t xml:space="preserve"> «Готовим руку дошкольника к письму».</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519E9F9" w14:textId="77777777" w:rsidR="003246EE" w:rsidRPr="003246EE" w:rsidRDefault="003246EE" w:rsidP="00B21B0C">
            <w:pPr>
              <w:jc w:val="both"/>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 xml:space="preserve">Рекомендации родителям по подготовке ребёнка к школе </w:t>
            </w:r>
          </w:p>
          <w:p w14:paraId="4E319D3E" w14:textId="77777777" w:rsidR="003246EE" w:rsidRPr="003246EE" w:rsidRDefault="003246EE" w:rsidP="00B21B0C">
            <w:pPr>
              <w:jc w:val="both"/>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606A3EAB" w14:textId="77777777" w:rsidR="003246EE" w:rsidRPr="003246EE" w:rsidRDefault="003246EE" w:rsidP="00B21B0C">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Дети, родители.</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extDirection w:val="btLr"/>
          </w:tcPr>
          <w:p w14:paraId="66F31C95" w14:textId="77777777" w:rsidR="003246EE" w:rsidRPr="003246EE" w:rsidRDefault="003246EE" w:rsidP="00B21B0C">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4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179C60A4" w14:textId="77777777" w:rsidR="003246EE" w:rsidRPr="003246EE" w:rsidRDefault="003246EE" w:rsidP="00B21B0C">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Воспитатель.</w:t>
            </w:r>
          </w:p>
        </w:tc>
      </w:tr>
      <w:tr w:rsidR="003246EE" w:rsidRPr="003246EE" w14:paraId="49448B2D" w14:textId="77777777" w:rsidTr="00B21B0C">
        <w:trPr>
          <w:cantSplit/>
          <w:trHeight w:val="1278"/>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1C8618DD" w14:textId="77777777" w:rsidR="003246EE" w:rsidRPr="003246EE" w:rsidRDefault="003246EE" w:rsidP="00B21B0C">
            <w:pPr>
              <w:jc w:val="both"/>
              <w:rPr>
                <w:rFonts w:ascii="Times New Roman" w:eastAsia="Times New Roman" w:hAnsi="Times New Roman" w:cs="Times New Roman"/>
                <w:bCs/>
                <w:color w:val="000000"/>
                <w:sz w:val="24"/>
                <w:szCs w:val="24"/>
              </w:rPr>
            </w:pPr>
            <w:r w:rsidRPr="003246EE">
              <w:rPr>
                <w:rFonts w:ascii="Times New Roman" w:eastAsia="Times New Roman" w:hAnsi="Times New Roman" w:cs="Times New Roman"/>
                <w:bCs/>
                <w:color w:val="000000"/>
                <w:sz w:val="24"/>
                <w:szCs w:val="24"/>
              </w:rPr>
              <w:t>Индивидуальные беседы, консультации</w:t>
            </w:r>
          </w:p>
          <w:p w14:paraId="5F749F7D" w14:textId="77777777" w:rsidR="003246EE" w:rsidRPr="003246EE" w:rsidRDefault="003246EE" w:rsidP="00B21B0C">
            <w:pPr>
              <w:jc w:val="both"/>
              <w:rPr>
                <w:rFonts w:ascii="Times New Roman" w:eastAsia="Times New Roman" w:hAnsi="Times New Roman" w:cs="Times New Roman"/>
                <w:bCs/>
                <w:color w:val="000000"/>
                <w:sz w:val="24"/>
                <w:szCs w:val="24"/>
              </w:rPr>
            </w:pPr>
          </w:p>
          <w:p w14:paraId="18176A03" w14:textId="77777777" w:rsidR="003246EE" w:rsidRPr="003246EE" w:rsidRDefault="003246EE" w:rsidP="00B21B0C">
            <w:pPr>
              <w:jc w:val="both"/>
              <w:rPr>
                <w:rFonts w:ascii="Times New Roman" w:eastAsia="Times New Roman" w:hAnsi="Times New Roman" w:cs="Times New Roman"/>
                <w:bCs/>
                <w:color w:val="000000"/>
                <w:sz w:val="24"/>
                <w:szCs w:val="24"/>
              </w:rPr>
            </w:pPr>
          </w:p>
          <w:p w14:paraId="554AA245" w14:textId="77777777" w:rsidR="003246EE" w:rsidRPr="003246EE" w:rsidRDefault="003246EE" w:rsidP="00B21B0C">
            <w:pPr>
              <w:jc w:val="both"/>
              <w:rPr>
                <w:rFonts w:ascii="Times New Roman" w:eastAsia="Times New Roman" w:hAnsi="Times New Roman" w:cs="Times New Roman"/>
                <w:bCs/>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B401F36" w14:textId="77777777" w:rsidR="003246EE" w:rsidRPr="003246EE" w:rsidRDefault="003246EE" w:rsidP="00B21B0C">
            <w:pPr>
              <w:jc w:val="both"/>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55FA34E8" w14:textId="77777777" w:rsidR="003246EE" w:rsidRPr="003246EE" w:rsidRDefault="003246EE" w:rsidP="00B21B0C">
            <w:pPr>
              <w:ind w:left="113" w:right="113"/>
              <w:jc w:val="center"/>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Родители.</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extDirection w:val="btLr"/>
          </w:tcPr>
          <w:p w14:paraId="7ACC7D66" w14:textId="77777777" w:rsidR="003246EE" w:rsidRPr="003246EE" w:rsidRDefault="003246EE" w:rsidP="00B21B0C">
            <w:pPr>
              <w:ind w:left="113" w:right="113"/>
              <w:jc w:val="center"/>
              <w:rPr>
                <w:rFonts w:ascii="Times New Roman" w:eastAsia="Times New Roman" w:hAnsi="Times New Roman" w:cs="Times New Roman"/>
                <w:color w:val="000000"/>
                <w:sz w:val="24"/>
                <w:szCs w:val="24"/>
              </w:rPr>
            </w:pP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11F39916" w14:textId="77777777" w:rsidR="003246EE" w:rsidRPr="003246EE" w:rsidRDefault="003246EE" w:rsidP="00B21B0C">
            <w:pPr>
              <w:ind w:left="113" w:right="113"/>
              <w:jc w:val="center"/>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Воспитатель, педагог – психолог, мед. работник</w:t>
            </w:r>
          </w:p>
        </w:tc>
      </w:tr>
      <w:tr w:rsidR="003246EE" w:rsidRPr="003246EE" w14:paraId="31B66CA7" w14:textId="77777777" w:rsidTr="00B21B0C">
        <w:trPr>
          <w:trHeight w:val="65"/>
        </w:trPr>
        <w:tc>
          <w:tcPr>
            <w:tcW w:w="9463" w:type="dxa"/>
            <w:gridSpan w:val="6"/>
            <w:tcBorders>
              <w:top w:val="single" w:sz="4" w:space="0" w:color="auto"/>
              <w:left w:val="single" w:sz="4" w:space="0" w:color="auto"/>
              <w:bottom w:val="single" w:sz="4" w:space="0" w:color="auto"/>
              <w:right w:val="single" w:sz="4" w:space="0" w:color="auto"/>
            </w:tcBorders>
            <w:shd w:val="clear" w:color="auto" w:fill="auto"/>
          </w:tcPr>
          <w:p w14:paraId="659C214D" w14:textId="77777777" w:rsidR="003246EE" w:rsidRPr="003246EE" w:rsidRDefault="003246EE" w:rsidP="00B21B0C">
            <w:pPr>
              <w:spacing w:before="120" w:after="120"/>
              <w:jc w:val="center"/>
              <w:rPr>
                <w:rFonts w:ascii="Times New Roman" w:hAnsi="Times New Roman" w:cs="Times New Roman"/>
                <w:bCs/>
                <w:color w:val="000000"/>
                <w:sz w:val="24"/>
                <w:szCs w:val="24"/>
              </w:rPr>
            </w:pPr>
            <w:r w:rsidRPr="003246EE">
              <w:rPr>
                <w:rFonts w:ascii="Times New Roman" w:eastAsia="Times New Roman" w:hAnsi="Times New Roman" w:cs="Times New Roman"/>
                <w:bCs/>
                <w:color w:val="000000"/>
                <w:sz w:val="24"/>
                <w:szCs w:val="24"/>
              </w:rPr>
              <w:t>ДЕКАБРЬ</w:t>
            </w:r>
          </w:p>
        </w:tc>
      </w:tr>
      <w:tr w:rsidR="003246EE" w:rsidRPr="003246EE" w14:paraId="382A14F7" w14:textId="77777777" w:rsidTr="00B21B0C">
        <w:trPr>
          <w:cantSplit/>
          <w:trHeight w:val="1417"/>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3E7308CD" w14:textId="77777777" w:rsidR="003246EE" w:rsidRPr="003246EE" w:rsidRDefault="003246EE" w:rsidP="00B21B0C">
            <w:pPr>
              <w:jc w:val="both"/>
              <w:rPr>
                <w:rFonts w:ascii="Times New Roman" w:eastAsia="Times New Roman" w:hAnsi="Times New Roman" w:cs="Times New Roman"/>
                <w:bCs/>
                <w:color w:val="000000"/>
                <w:sz w:val="24"/>
                <w:szCs w:val="24"/>
              </w:rPr>
            </w:pPr>
            <w:r w:rsidRPr="003246EE">
              <w:rPr>
                <w:rFonts w:ascii="Times New Roman" w:eastAsia="Times New Roman" w:hAnsi="Times New Roman" w:cs="Times New Roman"/>
                <w:b/>
                <w:bCs/>
                <w:sz w:val="24"/>
                <w:szCs w:val="24"/>
              </w:rPr>
              <w:t>Конкурс творческих семейных работ</w:t>
            </w:r>
            <w:r w:rsidRPr="003246EE">
              <w:rPr>
                <w:rFonts w:ascii="Times New Roman" w:eastAsia="Times New Roman" w:hAnsi="Times New Roman" w:cs="Times New Roman"/>
                <w:bCs/>
                <w:sz w:val="24"/>
                <w:szCs w:val="24"/>
              </w:rPr>
              <w:t xml:space="preserve"> «Зимняя сказка»</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E257AE9" w14:textId="77777777" w:rsidR="003246EE" w:rsidRPr="003246EE" w:rsidRDefault="003246EE" w:rsidP="00B21B0C">
            <w:pPr>
              <w:jc w:val="both"/>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Привлечение родителей к работе детского сада; развитие творческого взаимодействия родителей и детей.</w:t>
            </w:r>
            <w:r w:rsidRPr="003246EE">
              <w:rPr>
                <w:rFonts w:ascii="Times New Roman" w:eastAsia="Times New Roman" w:hAnsi="Times New Roman" w:cs="Times New Roman"/>
                <w:color w:val="000000"/>
                <w:sz w:val="24"/>
                <w:szCs w:val="24"/>
              </w:rPr>
              <w:tab/>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5EE91FB3" w14:textId="77777777" w:rsidR="003246EE" w:rsidRPr="003246EE" w:rsidRDefault="003246EE" w:rsidP="00B21B0C">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Дети, родители.</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extDirection w:val="btLr"/>
          </w:tcPr>
          <w:p w14:paraId="3071F4D0" w14:textId="77777777" w:rsidR="003246EE" w:rsidRPr="003246EE" w:rsidRDefault="003246EE" w:rsidP="00B21B0C">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1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1EC9A0CA" w14:textId="77777777" w:rsidR="003246EE" w:rsidRPr="003246EE" w:rsidRDefault="003246EE" w:rsidP="00B21B0C">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Воспитатель.</w:t>
            </w:r>
          </w:p>
        </w:tc>
      </w:tr>
      <w:tr w:rsidR="003246EE" w:rsidRPr="003246EE" w14:paraId="163A0D92" w14:textId="77777777" w:rsidTr="00B21B0C">
        <w:trPr>
          <w:cantSplit/>
          <w:trHeight w:val="1072"/>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41730852" w14:textId="77777777" w:rsidR="003246EE" w:rsidRPr="003246EE" w:rsidRDefault="003246EE" w:rsidP="00B21B0C">
            <w:pPr>
              <w:spacing w:after="0"/>
              <w:jc w:val="both"/>
              <w:rPr>
                <w:rFonts w:ascii="Times New Roman" w:eastAsia="Times New Roman" w:hAnsi="Times New Roman" w:cs="Times New Roman"/>
                <w:bCs/>
                <w:color w:val="000000"/>
                <w:sz w:val="24"/>
                <w:szCs w:val="24"/>
              </w:rPr>
            </w:pPr>
            <w:r w:rsidRPr="003246EE">
              <w:rPr>
                <w:rFonts w:ascii="Times New Roman" w:eastAsia="Times New Roman" w:hAnsi="Times New Roman" w:cs="Times New Roman"/>
                <w:b/>
                <w:bCs/>
                <w:color w:val="000000"/>
                <w:sz w:val="24"/>
                <w:szCs w:val="24"/>
              </w:rPr>
              <w:t>Информация на стенд</w:t>
            </w:r>
            <w:r w:rsidRPr="003246EE">
              <w:rPr>
                <w:rFonts w:ascii="Times New Roman" w:eastAsia="Times New Roman" w:hAnsi="Times New Roman" w:cs="Times New Roman"/>
                <w:bCs/>
                <w:color w:val="000000"/>
                <w:sz w:val="24"/>
                <w:szCs w:val="24"/>
              </w:rPr>
              <w:t xml:space="preserve"> «Безопасное проведение новогодних праздников дома»</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7512FB4A" w14:textId="77777777" w:rsidR="003246EE" w:rsidRPr="003246EE" w:rsidRDefault="003246EE" w:rsidP="00B21B0C">
            <w:pPr>
              <w:jc w:val="both"/>
              <w:rPr>
                <w:rFonts w:ascii="Times New Roman" w:eastAsia="Times New Roman" w:hAnsi="Times New Roman" w:cs="Times New Roman"/>
                <w:color w:val="000000"/>
                <w:sz w:val="24"/>
                <w:szCs w:val="24"/>
              </w:rPr>
            </w:pPr>
            <w:r w:rsidRPr="003246EE">
              <w:rPr>
                <w:rFonts w:ascii="Times New Roman" w:eastAsia="Times New Roman" w:hAnsi="Times New Roman" w:cs="Times New Roman"/>
                <w:sz w:val="24"/>
                <w:szCs w:val="24"/>
              </w:rPr>
              <w:t>Приобщение семей к безопасному проведению новогодних праздников.</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743F4D5A" w14:textId="77777777" w:rsidR="003246EE" w:rsidRPr="003246EE" w:rsidRDefault="003246EE" w:rsidP="00B21B0C">
            <w:pPr>
              <w:ind w:left="113" w:right="113"/>
              <w:jc w:val="center"/>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Родители.</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extDirection w:val="btLr"/>
          </w:tcPr>
          <w:p w14:paraId="3B875F1F" w14:textId="77777777" w:rsidR="003246EE" w:rsidRPr="003246EE" w:rsidRDefault="003246EE" w:rsidP="00B21B0C">
            <w:pPr>
              <w:ind w:left="113" w:right="113"/>
              <w:jc w:val="center"/>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2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5358F19E" w14:textId="77777777" w:rsidR="003246EE" w:rsidRPr="003246EE" w:rsidRDefault="003246EE" w:rsidP="00B21B0C">
            <w:pPr>
              <w:ind w:left="113" w:right="113"/>
              <w:jc w:val="center"/>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Воспитатель.</w:t>
            </w:r>
          </w:p>
        </w:tc>
      </w:tr>
      <w:tr w:rsidR="003246EE" w:rsidRPr="003246EE" w14:paraId="5D6AC474" w14:textId="77777777" w:rsidTr="00B21B0C">
        <w:trPr>
          <w:cantSplit/>
          <w:trHeight w:val="1557"/>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4C276557" w14:textId="77777777" w:rsidR="003246EE" w:rsidRPr="003246EE" w:rsidRDefault="003246EE" w:rsidP="00B21B0C">
            <w:pPr>
              <w:jc w:val="both"/>
              <w:rPr>
                <w:rFonts w:ascii="Times New Roman" w:eastAsia="Times New Roman" w:hAnsi="Times New Roman" w:cs="Times New Roman"/>
                <w:bCs/>
                <w:color w:val="000000"/>
                <w:sz w:val="24"/>
                <w:szCs w:val="24"/>
              </w:rPr>
            </w:pPr>
            <w:r w:rsidRPr="003246EE">
              <w:rPr>
                <w:rFonts w:ascii="Times New Roman" w:eastAsia="Times New Roman" w:hAnsi="Times New Roman" w:cs="Times New Roman"/>
                <w:b/>
                <w:bCs/>
                <w:color w:val="000000"/>
                <w:sz w:val="24"/>
                <w:szCs w:val="24"/>
              </w:rPr>
              <w:t xml:space="preserve">Новогодний праздник </w:t>
            </w:r>
            <w:r w:rsidRPr="003246EE">
              <w:rPr>
                <w:rFonts w:ascii="Times New Roman" w:eastAsia="Times New Roman" w:hAnsi="Times New Roman" w:cs="Times New Roman"/>
                <w:bCs/>
                <w:color w:val="000000"/>
                <w:sz w:val="24"/>
                <w:szCs w:val="24"/>
              </w:rPr>
              <w:t>«Зимняя сказка»</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1E67A980" w14:textId="77777777" w:rsidR="003246EE" w:rsidRPr="003246EE" w:rsidRDefault="003246EE" w:rsidP="00B21B0C">
            <w:pPr>
              <w:spacing w:after="0"/>
              <w:jc w:val="both"/>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Создание праздничного настроения у детей.  Раскрывать творческие способности детей через различные виды музыкальной деятельности.</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09DE66C0" w14:textId="77777777" w:rsidR="003246EE" w:rsidRPr="003246EE" w:rsidRDefault="003246EE" w:rsidP="00B21B0C">
            <w:pPr>
              <w:ind w:left="113" w:right="113"/>
              <w:jc w:val="center"/>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Дети.</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extDirection w:val="btLr"/>
          </w:tcPr>
          <w:p w14:paraId="34187FA9" w14:textId="77777777" w:rsidR="003246EE" w:rsidRPr="003246EE" w:rsidRDefault="003246EE" w:rsidP="00B21B0C">
            <w:pPr>
              <w:ind w:left="113" w:right="113"/>
              <w:jc w:val="center"/>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3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2AE63ACE" w14:textId="77777777" w:rsidR="003246EE" w:rsidRPr="003246EE" w:rsidRDefault="003246EE" w:rsidP="00B21B0C">
            <w:pPr>
              <w:ind w:left="113" w:right="113"/>
              <w:jc w:val="center"/>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Муз. руководитель, воспитатель</w:t>
            </w:r>
          </w:p>
        </w:tc>
      </w:tr>
      <w:tr w:rsidR="003246EE" w:rsidRPr="003246EE" w14:paraId="2DA91FFB" w14:textId="77777777" w:rsidTr="00B21B0C">
        <w:trPr>
          <w:cantSplit/>
          <w:trHeight w:val="1186"/>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63FF8B40" w14:textId="77777777" w:rsidR="003246EE" w:rsidRPr="003246EE" w:rsidRDefault="003246EE" w:rsidP="00B21B0C">
            <w:pPr>
              <w:jc w:val="both"/>
              <w:rPr>
                <w:rFonts w:ascii="Times New Roman" w:eastAsia="Times New Roman" w:hAnsi="Times New Roman" w:cs="Times New Roman"/>
                <w:bCs/>
                <w:color w:val="000000"/>
                <w:sz w:val="24"/>
                <w:szCs w:val="24"/>
              </w:rPr>
            </w:pPr>
            <w:r w:rsidRPr="003246EE">
              <w:rPr>
                <w:rFonts w:ascii="Times New Roman" w:eastAsia="Times New Roman" w:hAnsi="Times New Roman" w:cs="Times New Roman"/>
                <w:b/>
                <w:bCs/>
                <w:color w:val="000000"/>
                <w:sz w:val="24"/>
                <w:szCs w:val="24"/>
              </w:rPr>
              <w:t xml:space="preserve">Родительское собрание </w:t>
            </w:r>
            <w:r w:rsidRPr="003246EE">
              <w:rPr>
                <w:rFonts w:ascii="Times New Roman" w:hAnsi="Times New Roman" w:cs="Times New Roman"/>
                <w:sz w:val="24"/>
                <w:szCs w:val="24"/>
              </w:rPr>
              <w:t>«Семья на пороге школьной жизни ребенка»</w:t>
            </w:r>
          </w:p>
          <w:p w14:paraId="5D8E12C8" w14:textId="77777777" w:rsidR="003246EE" w:rsidRPr="003246EE" w:rsidRDefault="003246EE" w:rsidP="00B21B0C">
            <w:pPr>
              <w:jc w:val="both"/>
              <w:rPr>
                <w:rFonts w:ascii="Times New Roman" w:hAnsi="Times New Roman" w:cs="Times New Roman"/>
                <w:bCs/>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E735827" w14:textId="77777777" w:rsidR="003246EE" w:rsidRPr="003246EE" w:rsidRDefault="003246EE" w:rsidP="00B21B0C">
            <w:pPr>
              <w:jc w:val="both"/>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Повышение компетентности родителей в вопросах готовности детей к школе.</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1A098D50" w14:textId="77777777" w:rsidR="003246EE" w:rsidRPr="003246EE" w:rsidRDefault="003246EE" w:rsidP="00B21B0C">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Родители.</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extDirection w:val="btLr"/>
          </w:tcPr>
          <w:p w14:paraId="7B7EF1ED" w14:textId="77777777" w:rsidR="003246EE" w:rsidRPr="003246EE" w:rsidRDefault="003246EE" w:rsidP="00B21B0C">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4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50141652" w14:textId="77777777" w:rsidR="003246EE" w:rsidRPr="003246EE" w:rsidRDefault="003246EE" w:rsidP="00B21B0C">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Воспитатель, педагог – психолог.</w:t>
            </w:r>
          </w:p>
        </w:tc>
      </w:tr>
      <w:tr w:rsidR="003246EE" w:rsidRPr="003246EE" w14:paraId="5472C5E7" w14:textId="77777777" w:rsidTr="00B21B0C">
        <w:trPr>
          <w:cantSplit/>
          <w:trHeight w:val="1988"/>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4C3CB201" w14:textId="77777777" w:rsidR="003246EE" w:rsidRPr="003246EE" w:rsidRDefault="003246EE" w:rsidP="00B21B0C">
            <w:pPr>
              <w:jc w:val="both"/>
              <w:rPr>
                <w:rFonts w:ascii="Times New Roman" w:eastAsia="Times New Roman" w:hAnsi="Times New Roman" w:cs="Times New Roman"/>
                <w:bCs/>
                <w:color w:val="000000"/>
                <w:sz w:val="24"/>
                <w:szCs w:val="24"/>
              </w:rPr>
            </w:pPr>
            <w:r w:rsidRPr="003246EE">
              <w:rPr>
                <w:rFonts w:ascii="Times New Roman" w:eastAsia="Times New Roman" w:hAnsi="Times New Roman" w:cs="Times New Roman"/>
                <w:bCs/>
                <w:color w:val="000000"/>
                <w:sz w:val="24"/>
                <w:szCs w:val="24"/>
              </w:rPr>
              <w:t>Индивидуальные беседы, консультации</w:t>
            </w:r>
          </w:p>
          <w:p w14:paraId="4F85B7B0" w14:textId="77777777" w:rsidR="003246EE" w:rsidRPr="003246EE" w:rsidRDefault="003246EE" w:rsidP="00B21B0C">
            <w:pPr>
              <w:jc w:val="both"/>
              <w:rPr>
                <w:rFonts w:ascii="Times New Roman" w:eastAsia="Times New Roman" w:hAnsi="Times New Roman" w:cs="Times New Roman"/>
                <w:bCs/>
                <w:color w:val="000000"/>
                <w:sz w:val="24"/>
                <w:szCs w:val="24"/>
              </w:rPr>
            </w:pPr>
          </w:p>
          <w:p w14:paraId="57E4C748" w14:textId="77777777" w:rsidR="003246EE" w:rsidRPr="003246EE" w:rsidRDefault="003246EE" w:rsidP="00B21B0C">
            <w:pPr>
              <w:jc w:val="both"/>
              <w:rPr>
                <w:rFonts w:ascii="Times New Roman" w:eastAsia="Times New Roman" w:hAnsi="Times New Roman" w:cs="Times New Roman"/>
                <w:bCs/>
                <w:color w:val="000000"/>
                <w:sz w:val="24"/>
                <w:szCs w:val="24"/>
              </w:rPr>
            </w:pPr>
          </w:p>
          <w:p w14:paraId="7EBE0805" w14:textId="77777777" w:rsidR="003246EE" w:rsidRPr="003246EE" w:rsidRDefault="003246EE" w:rsidP="00B21B0C">
            <w:pPr>
              <w:jc w:val="both"/>
              <w:rPr>
                <w:rFonts w:ascii="Times New Roman" w:eastAsia="Times New Roman" w:hAnsi="Times New Roman" w:cs="Times New Roman"/>
                <w:bCs/>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B46931D" w14:textId="77777777" w:rsidR="003246EE" w:rsidRPr="003246EE" w:rsidRDefault="003246EE" w:rsidP="00B21B0C">
            <w:pPr>
              <w:jc w:val="both"/>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3D869D92" w14:textId="77777777" w:rsidR="003246EE" w:rsidRPr="003246EE" w:rsidRDefault="003246EE" w:rsidP="00B21B0C">
            <w:pPr>
              <w:ind w:left="113" w:right="113"/>
              <w:jc w:val="center"/>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Родители воспитанников</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extDirection w:val="btLr"/>
          </w:tcPr>
          <w:p w14:paraId="7057C24D" w14:textId="77777777" w:rsidR="003246EE" w:rsidRPr="003246EE" w:rsidRDefault="003246EE" w:rsidP="00B21B0C">
            <w:pPr>
              <w:ind w:left="113" w:right="113"/>
              <w:jc w:val="center"/>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По мере возникновения запроса</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71C60320" w14:textId="77777777" w:rsidR="003246EE" w:rsidRPr="003246EE" w:rsidRDefault="003246EE" w:rsidP="00B21B0C">
            <w:pPr>
              <w:ind w:left="113" w:right="113"/>
              <w:jc w:val="center"/>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Воспитатель, педагог – психолог, мед. работник</w:t>
            </w:r>
          </w:p>
        </w:tc>
      </w:tr>
      <w:tr w:rsidR="003246EE" w:rsidRPr="003246EE" w14:paraId="0F825F68" w14:textId="77777777" w:rsidTr="00B21B0C">
        <w:trPr>
          <w:trHeight w:val="65"/>
        </w:trPr>
        <w:tc>
          <w:tcPr>
            <w:tcW w:w="9463" w:type="dxa"/>
            <w:gridSpan w:val="6"/>
            <w:tcBorders>
              <w:top w:val="single" w:sz="4" w:space="0" w:color="auto"/>
              <w:left w:val="single" w:sz="4" w:space="0" w:color="auto"/>
              <w:bottom w:val="single" w:sz="4" w:space="0" w:color="auto"/>
              <w:right w:val="single" w:sz="4" w:space="0" w:color="auto"/>
            </w:tcBorders>
            <w:shd w:val="clear" w:color="auto" w:fill="auto"/>
          </w:tcPr>
          <w:p w14:paraId="521F22AE" w14:textId="77777777" w:rsidR="003246EE" w:rsidRPr="003246EE" w:rsidRDefault="003246EE" w:rsidP="00B21B0C">
            <w:pPr>
              <w:spacing w:before="120" w:after="120"/>
              <w:jc w:val="center"/>
              <w:rPr>
                <w:rFonts w:ascii="Times New Roman" w:eastAsia="Times New Roman" w:hAnsi="Times New Roman" w:cs="Times New Roman"/>
                <w:bCs/>
                <w:color w:val="000000"/>
                <w:sz w:val="24"/>
                <w:szCs w:val="24"/>
              </w:rPr>
            </w:pPr>
            <w:r w:rsidRPr="003246EE">
              <w:rPr>
                <w:rFonts w:ascii="Times New Roman" w:eastAsia="Times New Roman" w:hAnsi="Times New Roman" w:cs="Times New Roman"/>
                <w:bCs/>
                <w:color w:val="000000"/>
                <w:sz w:val="24"/>
                <w:szCs w:val="24"/>
              </w:rPr>
              <w:lastRenderedPageBreak/>
              <w:t xml:space="preserve">ЯНВАРЬ </w:t>
            </w:r>
          </w:p>
        </w:tc>
      </w:tr>
      <w:tr w:rsidR="003246EE" w:rsidRPr="003246EE" w14:paraId="7EA5E49A" w14:textId="77777777" w:rsidTr="00B21B0C">
        <w:trPr>
          <w:cantSplit/>
          <w:trHeight w:val="1134"/>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1792C55E" w14:textId="77777777" w:rsidR="003246EE" w:rsidRPr="003246EE" w:rsidRDefault="003246EE" w:rsidP="00B21B0C">
            <w:pPr>
              <w:jc w:val="both"/>
              <w:rPr>
                <w:rFonts w:ascii="Times New Roman" w:hAnsi="Times New Roman" w:cs="Times New Roman"/>
                <w:bCs/>
                <w:color w:val="000000"/>
                <w:sz w:val="24"/>
                <w:szCs w:val="24"/>
              </w:rPr>
            </w:pPr>
            <w:r w:rsidRPr="003246EE">
              <w:rPr>
                <w:rFonts w:ascii="Times New Roman" w:eastAsia="Times New Roman" w:hAnsi="Times New Roman" w:cs="Times New Roman"/>
                <w:b/>
                <w:bCs/>
                <w:color w:val="000000"/>
                <w:sz w:val="24"/>
                <w:szCs w:val="24"/>
              </w:rPr>
              <w:t>Беседа:</w:t>
            </w:r>
            <w:r w:rsidRPr="003246EE">
              <w:rPr>
                <w:rFonts w:ascii="Times New Roman" w:eastAsia="Times New Roman" w:hAnsi="Times New Roman" w:cs="Times New Roman"/>
                <w:bCs/>
                <w:color w:val="000000"/>
                <w:sz w:val="24"/>
                <w:szCs w:val="24"/>
              </w:rPr>
              <w:t xml:space="preserve"> «Дети наше повторение».</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74AA5D8B" w14:textId="77777777" w:rsidR="003246EE" w:rsidRPr="003246EE" w:rsidRDefault="003246EE" w:rsidP="00B21B0C">
            <w:pPr>
              <w:spacing w:after="0"/>
              <w:jc w:val="both"/>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Побуждение родителей на личном примере демонстрировать детям соблюдение правил поведения. Подчеркивать роль взрослого в формировании поведения ребенка.</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46D398C1" w14:textId="77777777" w:rsidR="003246EE" w:rsidRPr="003246EE" w:rsidRDefault="003246EE" w:rsidP="00B21B0C">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Дети.</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extDirection w:val="btLr"/>
          </w:tcPr>
          <w:p w14:paraId="3E97F64F" w14:textId="77777777" w:rsidR="003246EE" w:rsidRPr="003246EE" w:rsidRDefault="003246EE" w:rsidP="00B21B0C">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2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66D11880" w14:textId="77777777" w:rsidR="003246EE" w:rsidRPr="003246EE" w:rsidRDefault="003246EE" w:rsidP="00B21B0C">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Воспитатель.</w:t>
            </w:r>
          </w:p>
        </w:tc>
      </w:tr>
      <w:tr w:rsidR="003246EE" w:rsidRPr="003246EE" w14:paraId="6806BC53" w14:textId="77777777" w:rsidTr="00B21B0C">
        <w:trPr>
          <w:cantSplit/>
          <w:trHeight w:val="1278"/>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3D3FDCAF" w14:textId="77777777" w:rsidR="003246EE" w:rsidRPr="003246EE" w:rsidRDefault="003246EE" w:rsidP="00B21B0C">
            <w:pPr>
              <w:jc w:val="both"/>
              <w:rPr>
                <w:rFonts w:ascii="Times New Roman" w:hAnsi="Times New Roman" w:cs="Times New Roman"/>
                <w:bCs/>
                <w:color w:val="000000"/>
                <w:sz w:val="24"/>
                <w:szCs w:val="24"/>
              </w:rPr>
            </w:pPr>
            <w:r w:rsidRPr="003246EE">
              <w:rPr>
                <w:rFonts w:ascii="Times New Roman" w:eastAsia="Times New Roman" w:hAnsi="Times New Roman" w:cs="Times New Roman"/>
                <w:b/>
                <w:bCs/>
                <w:color w:val="000000"/>
                <w:sz w:val="24"/>
                <w:szCs w:val="24"/>
              </w:rPr>
              <w:t>Оформление стенда</w:t>
            </w:r>
            <w:r w:rsidRPr="003246EE">
              <w:rPr>
                <w:rFonts w:ascii="Times New Roman" w:eastAsia="Times New Roman" w:hAnsi="Times New Roman" w:cs="Times New Roman"/>
                <w:bCs/>
                <w:color w:val="000000"/>
                <w:sz w:val="24"/>
                <w:szCs w:val="24"/>
              </w:rPr>
              <w:t xml:space="preserve"> «Зимние игры».</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601FF43" w14:textId="77777777" w:rsidR="003246EE" w:rsidRPr="003246EE" w:rsidRDefault="003246EE" w:rsidP="00B21B0C">
            <w:pPr>
              <w:jc w:val="both"/>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Повышение родительской компетентности в организации игр с ребенком.</w:t>
            </w:r>
          </w:p>
          <w:p w14:paraId="25AA9771" w14:textId="77777777" w:rsidR="003246EE" w:rsidRPr="003246EE" w:rsidRDefault="003246EE" w:rsidP="00B21B0C">
            <w:pPr>
              <w:jc w:val="both"/>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1C808552" w14:textId="77777777" w:rsidR="003246EE" w:rsidRPr="003246EE" w:rsidRDefault="003246EE" w:rsidP="00B21B0C">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Родители.</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extDirection w:val="btLr"/>
          </w:tcPr>
          <w:p w14:paraId="09876845" w14:textId="77777777" w:rsidR="003246EE" w:rsidRPr="003246EE" w:rsidRDefault="003246EE" w:rsidP="00B21B0C">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3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2AB7CB80" w14:textId="77777777" w:rsidR="003246EE" w:rsidRPr="003246EE" w:rsidRDefault="003246EE" w:rsidP="00B21B0C">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Воспитатель</w:t>
            </w:r>
          </w:p>
        </w:tc>
      </w:tr>
      <w:tr w:rsidR="003246EE" w:rsidRPr="003246EE" w14:paraId="6B6695DB" w14:textId="77777777" w:rsidTr="00B21B0C">
        <w:trPr>
          <w:cantSplit/>
          <w:trHeight w:val="1455"/>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65739949" w14:textId="77777777" w:rsidR="003246EE" w:rsidRPr="003246EE" w:rsidRDefault="003246EE" w:rsidP="00B21B0C">
            <w:pPr>
              <w:jc w:val="both"/>
              <w:rPr>
                <w:rFonts w:ascii="Times New Roman" w:hAnsi="Times New Roman" w:cs="Times New Roman"/>
                <w:b/>
                <w:bCs/>
                <w:color w:val="000000"/>
                <w:sz w:val="24"/>
                <w:szCs w:val="24"/>
              </w:rPr>
            </w:pPr>
            <w:r w:rsidRPr="003246EE">
              <w:rPr>
                <w:rFonts w:ascii="Times New Roman" w:eastAsia="Times New Roman" w:hAnsi="Times New Roman" w:cs="Times New Roman"/>
                <w:b/>
                <w:bCs/>
                <w:color w:val="000000"/>
                <w:sz w:val="24"/>
                <w:szCs w:val="24"/>
              </w:rPr>
              <w:t xml:space="preserve">Мастер-класс </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1ECC7D42" w14:textId="77777777" w:rsidR="003246EE" w:rsidRPr="003246EE" w:rsidRDefault="003246EE" w:rsidP="00B21B0C">
            <w:pPr>
              <w:jc w:val="both"/>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 xml:space="preserve">Привлечение к творческому сотрудничеству. </w:t>
            </w:r>
          </w:p>
          <w:p w14:paraId="25EE0A7F" w14:textId="77777777" w:rsidR="003246EE" w:rsidRPr="003246EE" w:rsidRDefault="003246EE" w:rsidP="00B21B0C">
            <w:pPr>
              <w:jc w:val="both"/>
              <w:rPr>
                <w:rFonts w:ascii="Times New Roman" w:eastAsia="Times New Roman" w:hAnsi="Times New Roman" w:cs="Times New Roman"/>
                <w:color w:val="000000"/>
                <w:sz w:val="24"/>
                <w:szCs w:val="24"/>
              </w:rPr>
            </w:pPr>
          </w:p>
          <w:p w14:paraId="3815627C" w14:textId="77777777" w:rsidR="003246EE" w:rsidRPr="003246EE" w:rsidRDefault="003246EE" w:rsidP="00B21B0C">
            <w:pPr>
              <w:jc w:val="both"/>
              <w:rPr>
                <w:rFonts w:ascii="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276FF94D" w14:textId="77777777" w:rsidR="003246EE" w:rsidRPr="003246EE" w:rsidRDefault="003246EE" w:rsidP="00B21B0C">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Дети, родители.</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extDirection w:val="btLr"/>
          </w:tcPr>
          <w:p w14:paraId="0DBBD90A" w14:textId="77777777" w:rsidR="003246EE" w:rsidRPr="003246EE" w:rsidRDefault="003246EE" w:rsidP="00B21B0C">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4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7A8214D8" w14:textId="77777777" w:rsidR="003246EE" w:rsidRPr="003246EE" w:rsidRDefault="003246EE" w:rsidP="00B21B0C">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Воспитатель.</w:t>
            </w:r>
          </w:p>
        </w:tc>
      </w:tr>
      <w:tr w:rsidR="003246EE" w:rsidRPr="003246EE" w14:paraId="6C8B459A" w14:textId="77777777" w:rsidTr="00B21B0C">
        <w:trPr>
          <w:cantSplit/>
          <w:trHeight w:val="1890"/>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598FE845" w14:textId="77777777" w:rsidR="003246EE" w:rsidRPr="003246EE" w:rsidRDefault="003246EE" w:rsidP="00B21B0C">
            <w:pPr>
              <w:jc w:val="both"/>
              <w:rPr>
                <w:rFonts w:ascii="Times New Roman" w:eastAsia="Times New Roman" w:hAnsi="Times New Roman" w:cs="Times New Roman"/>
                <w:bCs/>
                <w:color w:val="000000"/>
                <w:sz w:val="24"/>
                <w:szCs w:val="24"/>
              </w:rPr>
            </w:pPr>
            <w:r w:rsidRPr="003246EE">
              <w:rPr>
                <w:rFonts w:ascii="Times New Roman" w:eastAsia="Times New Roman" w:hAnsi="Times New Roman" w:cs="Times New Roman"/>
                <w:bCs/>
                <w:color w:val="000000"/>
                <w:sz w:val="24"/>
                <w:szCs w:val="24"/>
              </w:rPr>
              <w:t>Индивидуальные беседы, консультации</w:t>
            </w:r>
          </w:p>
          <w:p w14:paraId="00CE86B2" w14:textId="77777777" w:rsidR="003246EE" w:rsidRPr="003246EE" w:rsidRDefault="003246EE" w:rsidP="00B21B0C">
            <w:pPr>
              <w:jc w:val="both"/>
              <w:rPr>
                <w:rFonts w:ascii="Times New Roman" w:eastAsia="Times New Roman" w:hAnsi="Times New Roman" w:cs="Times New Roman"/>
                <w:bCs/>
                <w:color w:val="000000"/>
                <w:sz w:val="24"/>
                <w:szCs w:val="24"/>
              </w:rPr>
            </w:pPr>
          </w:p>
          <w:p w14:paraId="0E121629" w14:textId="77777777" w:rsidR="003246EE" w:rsidRPr="003246EE" w:rsidRDefault="003246EE" w:rsidP="00B21B0C">
            <w:pPr>
              <w:jc w:val="both"/>
              <w:rPr>
                <w:rFonts w:ascii="Times New Roman" w:eastAsia="Times New Roman" w:hAnsi="Times New Roman" w:cs="Times New Roman"/>
                <w:bCs/>
                <w:color w:val="000000"/>
                <w:sz w:val="24"/>
                <w:szCs w:val="24"/>
              </w:rPr>
            </w:pPr>
          </w:p>
          <w:p w14:paraId="66E8DEE9" w14:textId="77777777" w:rsidR="003246EE" w:rsidRPr="003246EE" w:rsidRDefault="003246EE" w:rsidP="00B21B0C">
            <w:pPr>
              <w:jc w:val="both"/>
              <w:rPr>
                <w:rFonts w:ascii="Times New Roman" w:eastAsia="Times New Roman" w:hAnsi="Times New Roman" w:cs="Times New Roman"/>
                <w:bCs/>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EBC88F2" w14:textId="77777777" w:rsidR="003246EE" w:rsidRPr="003246EE" w:rsidRDefault="003246EE" w:rsidP="00B21B0C">
            <w:pPr>
              <w:jc w:val="both"/>
              <w:rPr>
                <w:rFonts w:ascii="Times New Roman" w:eastAsia="Times New Roman" w:hAnsi="Times New Roman" w:cs="Times New Roman"/>
                <w:color w:val="000000"/>
                <w:sz w:val="24"/>
                <w:szCs w:val="24"/>
              </w:rPr>
            </w:pPr>
            <w:r w:rsidRPr="003246EE">
              <w:rPr>
                <w:rFonts w:ascii="Times New Roman" w:hAnsi="Times New Roman" w:cs="Times New Roman"/>
                <w:color w:val="000000"/>
                <w:sz w:val="24"/>
                <w:szCs w:val="24"/>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71DE642F" w14:textId="77777777" w:rsidR="003246EE" w:rsidRPr="003246EE" w:rsidRDefault="003246EE" w:rsidP="00B21B0C">
            <w:pPr>
              <w:ind w:left="113" w:right="113"/>
              <w:jc w:val="center"/>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Родители воспитанников</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extDirection w:val="btLr"/>
          </w:tcPr>
          <w:p w14:paraId="7BB648B8" w14:textId="77777777" w:rsidR="003246EE" w:rsidRPr="003246EE" w:rsidRDefault="003246EE" w:rsidP="00B21B0C">
            <w:pPr>
              <w:ind w:left="113" w:right="113"/>
              <w:jc w:val="center"/>
              <w:rPr>
                <w:rFonts w:ascii="Times New Roman" w:eastAsia="Times New Roman" w:hAnsi="Times New Roman" w:cs="Times New Roman"/>
                <w:color w:val="000000"/>
                <w:sz w:val="24"/>
                <w:szCs w:val="24"/>
              </w:rPr>
            </w:pP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1B10BF65" w14:textId="77777777" w:rsidR="003246EE" w:rsidRPr="003246EE" w:rsidRDefault="003246EE" w:rsidP="00B21B0C">
            <w:pPr>
              <w:ind w:left="113" w:right="113"/>
              <w:jc w:val="center"/>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Воспитатель, педагог – психолог, мед. работник</w:t>
            </w:r>
          </w:p>
        </w:tc>
      </w:tr>
      <w:tr w:rsidR="003246EE" w:rsidRPr="003246EE" w14:paraId="5816D87C" w14:textId="77777777" w:rsidTr="00B21B0C">
        <w:trPr>
          <w:trHeight w:val="65"/>
        </w:trPr>
        <w:tc>
          <w:tcPr>
            <w:tcW w:w="9463" w:type="dxa"/>
            <w:gridSpan w:val="6"/>
            <w:tcBorders>
              <w:top w:val="single" w:sz="4" w:space="0" w:color="auto"/>
              <w:left w:val="single" w:sz="4" w:space="0" w:color="auto"/>
              <w:bottom w:val="single" w:sz="4" w:space="0" w:color="auto"/>
              <w:right w:val="single" w:sz="4" w:space="0" w:color="auto"/>
            </w:tcBorders>
            <w:shd w:val="clear" w:color="auto" w:fill="auto"/>
          </w:tcPr>
          <w:p w14:paraId="35FA22D3" w14:textId="77777777" w:rsidR="003246EE" w:rsidRPr="003246EE" w:rsidRDefault="003246EE" w:rsidP="00B21B0C">
            <w:pPr>
              <w:spacing w:before="120" w:after="120"/>
              <w:jc w:val="center"/>
              <w:rPr>
                <w:rFonts w:ascii="Times New Roman" w:hAnsi="Times New Roman" w:cs="Times New Roman"/>
                <w:bCs/>
                <w:color w:val="000000"/>
                <w:sz w:val="24"/>
                <w:szCs w:val="24"/>
              </w:rPr>
            </w:pPr>
            <w:r w:rsidRPr="003246EE">
              <w:rPr>
                <w:rFonts w:ascii="Times New Roman" w:eastAsia="Times New Roman" w:hAnsi="Times New Roman" w:cs="Times New Roman"/>
                <w:bCs/>
                <w:color w:val="000000"/>
                <w:sz w:val="24"/>
                <w:szCs w:val="24"/>
              </w:rPr>
              <w:t xml:space="preserve">ФЕВРАЛЬ </w:t>
            </w:r>
          </w:p>
        </w:tc>
      </w:tr>
      <w:tr w:rsidR="003246EE" w:rsidRPr="003246EE" w14:paraId="0E52531D" w14:textId="77777777" w:rsidTr="00B21B0C">
        <w:trPr>
          <w:cantSplit/>
          <w:trHeight w:val="1348"/>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7F7BF318" w14:textId="77777777" w:rsidR="003246EE" w:rsidRPr="003246EE" w:rsidRDefault="003246EE" w:rsidP="00B21B0C">
            <w:pPr>
              <w:jc w:val="both"/>
              <w:rPr>
                <w:rFonts w:ascii="Times New Roman" w:hAnsi="Times New Roman" w:cs="Times New Roman"/>
                <w:bCs/>
                <w:color w:val="000000"/>
                <w:sz w:val="24"/>
                <w:szCs w:val="24"/>
              </w:rPr>
            </w:pPr>
            <w:r w:rsidRPr="003246EE">
              <w:rPr>
                <w:rFonts w:ascii="Times New Roman" w:hAnsi="Times New Roman" w:cs="Times New Roman"/>
                <w:b/>
                <w:bCs/>
                <w:color w:val="000000"/>
                <w:sz w:val="24"/>
                <w:szCs w:val="24"/>
              </w:rPr>
              <w:t>Рекомендации для родителей</w:t>
            </w:r>
            <w:r w:rsidRPr="003246EE">
              <w:rPr>
                <w:rFonts w:ascii="Times New Roman" w:hAnsi="Times New Roman" w:cs="Times New Roman"/>
                <w:bCs/>
                <w:color w:val="000000"/>
                <w:sz w:val="24"/>
                <w:szCs w:val="24"/>
              </w:rPr>
              <w:t xml:space="preserve"> «Готовим ребенка к школе»</w:t>
            </w:r>
            <w:r w:rsidRPr="003246EE">
              <w:rPr>
                <w:rFonts w:ascii="Times New Roman" w:hAnsi="Times New Roman" w:cs="Times New Roman"/>
                <w:bCs/>
                <w:color w:val="000000"/>
                <w:sz w:val="24"/>
                <w:szCs w:val="24"/>
              </w:rPr>
              <w:tab/>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129EF0E" w14:textId="77777777" w:rsidR="003246EE" w:rsidRPr="003246EE" w:rsidRDefault="003246EE" w:rsidP="00B21B0C">
            <w:pPr>
              <w:jc w:val="both"/>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Помощь родителям при подготовке детей к школе.</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50C4D85B" w14:textId="77777777" w:rsidR="003246EE" w:rsidRPr="003246EE" w:rsidRDefault="003246EE" w:rsidP="00B21B0C">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Родители воспитанников.</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extDirection w:val="btLr"/>
          </w:tcPr>
          <w:p w14:paraId="2AAD06F5" w14:textId="77777777" w:rsidR="003246EE" w:rsidRPr="003246EE" w:rsidRDefault="003246EE" w:rsidP="00B21B0C">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1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4AF0AE0F" w14:textId="77777777" w:rsidR="003246EE" w:rsidRPr="003246EE" w:rsidRDefault="003246EE" w:rsidP="00B21B0C">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Воспитатель.</w:t>
            </w:r>
          </w:p>
        </w:tc>
      </w:tr>
      <w:tr w:rsidR="003246EE" w:rsidRPr="003246EE" w14:paraId="639447C1" w14:textId="77777777" w:rsidTr="00B21B0C">
        <w:trPr>
          <w:cantSplit/>
          <w:trHeight w:val="1551"/>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074B34F6" w14:textId="77777777" w:rsidR="003246EE" w:rsidRPr="003246EE" w:rsidRDefault="003246EE" w:rsidP="00B21B0C">
            <w:pPr>
              <w:jc w:val="both"/>
              <w:rPr>
                <w:rFonts w:ascii="Times New Roman" w:hAnsi="Times New Roman" w:cs="Times New Roman"/>
                <w:bCs/>
                <w:color w:val="000000"/>
                <w:sz w:val="24"/>
                <w:szCs w:val="24"/>
              </w:rPr>
            </w:pPr>
            <w:r w:rsidRPr="003246EE">
              <w:rPr>
                <w:rFonts w:ascii="Times New Roman" w:eastAsia="Times New Roman" w:hAnsi="Times New Roman" w:cs="Times New Roman"/>
                <w:b/>
                <w:bCs/>
                <w:color w:val="000000"/>
                <w:sz w:val="24"/>
                <w:szCs w:val="24"/>
              </w:rPr>
              <w:t>Мини - проект</w:t>
            </w:r>
            <w:r w:rsidRPr="003246EE">
              <w:rPr>
                <w:rFonts w:ascii="Times New Roman" w:eastAsia="Times New Roman" w:hAnsi="Times New Roman" w:cs="Times New Roman"/>
                <w:bCs/>
                <w:color w:val="000000"/>
                <w:sz w:val="24"/>
                <w:szCs w:val="24"/>
              </w:rPr>
              <w:t xml:space="preserve"> «Наши замечательные папы».</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6B3B8866" w14:textId="77777777" w:rsidR="003246EE" w:rsidRPr="003246EE" w:rsidRDefault="003246EE" w:rsidP="00B21B0C">
            <w:pPr>
              <w:jc w:val="both"/>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 xml:space="preserve">Привлечение мам и детей к оформлению выставки – поздравления к Дню защитника Отечества. </w:t>
            </w:r>
          </w:p>
          <w:p w14:paraId="65EC9262" w14:textId="77777777" w:rsidR="003246EE" w:rsidRPr="003246EE" w:rsidRDefault="003246EE" w:rsidP="00B21B0C">
            <w:pPr>
              <w:jc w:val="both"/>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3FB8B802" w14:textId="77777777" w:rsidR="003246EE" w:rsidRPr="003246EE" w:rsidRDefault="003246EE" w:rsidP="00B21B0C">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Дети, Родители.</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extDirection w:val="btLr"/>
          </w:tcPr>
          <w:p w14:paraId="2C77E89D" w14:textId="77777777" w:rsidR="003246EE" w:rsidRPr="003246EE" w:rsidRDefault="003246EE" w:rsidP="00B21B0C">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2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0F23983E" w14:textId="77777777" w:rsidR="003246EE" w:rsidRPr="003246EE" w:rsidRDefault="003246EE" w:rsidP="00B21B0C">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Воспитатель.</w:t>
            </w:r>
          </w:p>
        </w:tc>
      </w:tr>
      <w:tr w:rsidR="003246EE" w:rsidRPr="003246EE" w14:paraId="516232ED" w14:textId="77777777" w:rsidTr="00B21B0C">
        <w:trPr>
          <w:cantSplit/>
          <w:trHeight w:val="1421"/>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4A91B105" w14:textId="77777777" w:rsidR="003246EE" w:rsidRPr="003246EE" w:rsidRDefault="003246EE" w:rsidP="00B21B0C">
            <w:pPr>
              <w:jc w:val="both"/>
              <w:rPr>
                <w:rFonts w:ascii="Times New Roman" w:hAnsi="Times New Roman" w:cs="Times New Roman"/>
                <w:bCs/>
                <w:sz w:val="24"/>
                <w:szCs w:val="24"/>
              </w:rPr>
            </w:pPr>
            <w:r w:rsidRPr="003246EE">
              <w:rPr>
                <w:rFonts w:ascii="Times New Roman" w:eastAsia="Times New Roman" w:hAnsi="Times New Roman" w:cs="Times New Roman"/>
                <w:b/>
                <w:bCs/>
                <w:color w:val="000000"/>
                <w:sz w:val="24"/>
                <w:szCs w:val="24"/>
              </w:rPr>
              <w:t>Развлечение,</w:t>
            </w:r>
            <w:r w:rsidRPr="003246EE">
              <w:rPr>
                <w:rFonts w:ascii="Times New Roman" w:eastAsia="Times New Roman" w:hAnsi="Times New Roman" w:cs="Times New Roman"/>
                <w:bCs/>
                <w:color w:val="000000"/>
                <w:sz w:val="24"/>
                <w:szCs w:val="24"/>
              </w:rPr>
              <w:t xml:space="preserve"> посвященное Дню защитника Отечества.</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240FAF6" w14:textId="77777777" w:rsidR="003246EE" w:rsidRPr="003246EE" w:rsidRDefault="003246EE" w:rsidP="00B21B0C">
            <w:pPr>
              <w:jc w:val="both"/>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Развитие эмоционально-насыщенного взаимодействия родителей, детей, работников ДОУ.</w:t>
            </w:r>
            <w:r w:rsidRPr="003246EE">
              <w:rPr>
                <w:rFonts w:ascii="Times New Roman" w:eastAsia="Times New Roman" w:hAnsi="Times New Roman" w:cs="Times New Roman"/>
                <w:color w:val="000000"/>
                <w:sz w:val="24"/>
                <w:szCs w:val="24"/>
              </w:rPr>
              <w:tab/>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21E889A8" w14:textId="77777777" w:rsidR="003246EE" w:rsidRPr="003246EE" w:rsidRDefault="003246EE" w:rsidP="00B21B0C">
            <w:pPr>
              <w:ind w:left="113" w:right="113"/>
              <w:jc w:val="center"/>
              <w:rPr>
                <w:rFonts w:ascii="Times New Roman" w:hAnsi="Times New Roman" w:cs="Times New Roman"/>
                <w:sz w:val="24"/>
                <w:szCs w:val="24"/>
              </w:rPr>
            </w:pPr>
            <w:r w:rsidRPr="003246EE">
              <w:rPr>
                <w:rFonts w:ascii="Times New Roman" w:eastAsia="Times New Roman" w:hAnsi="Times New Roman" w:cs="Times New Roman"/>
                <w:color w:val="000000"/>
                <w:sz w:val="24"/>
                <w:szCs w:val="24"/>
              </w:rPr>
              <w:t>Дети.</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extDirection w:val="btLr"/>
          </w:tcPr>
          <w:p w14:paraId="70F5C726" w14:textId="77777777" w:rsidR="003246EE" w:rsidRPr="003246EE" w:rsidRDefault="003246EE" w:rsidP="00B21B0C">
            <w:pPr>
              <w:ind w:left="113" w:right="113"/>
              <w:jc w:val="center"/>
              <w:rPr>
                <w:rFonts w:ascii="Times New Roman" w:hAnsi="Times New Roman" w:cs="Times New Roman"/>
                <w:sz w:val="24"/>
                <w:szCs w:val="24"/>
              </w:rPr>
            </w:pPr>
            <w:r w:rsidRPr="003246EE">
              <w:rPr>
                <w:rFonts w:ascii="Times New Roman" w:eastAsia="Times New Roman" w:hAnsi="Times New Roman" w:cs="Times New Roman"/>
                <w:color w:val="000000"/>
                <w:sz w:val="24"/>
                <w:szCs w:val="24"/>
              </w:rPr>
              <w:t>3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1FE5E3D5" w14:textId="77777777" w:rsidR="003246EE" w:rsidRPr="003246EE" w:rsidRDefault="003246EE" w:rsidP="00B21B0C">
            <w:pPr>
              <w:ind w:left="113" w:right="113"/>
              <w:jc w:val="center"/>
              <w:rPr>
                <w:rFonts w:ascii="Times New Roman" w:hAnsi="Times New Roman" w:cs="Times New Roman"/>
                <w:sz w:val="24"/>
                <w:szCs w:val="24"/>
              </w:rPr>
            </w:pPr>
            <w:r w:rsidRPr="003246EE">
              <w:rPr>
                <w:rFonts w:ascii="Times New Roman" w:eastAsia="Times New Roman" w:hAnsi="Times New Roman" w:cs="Times New Roman"/>
                <w:color w:val="000000"/>
                <w:sz w:val="24"/>
                <w:szCs w:val="24"/>
              </w:rPr>
              <w:t>Воспитатель и родители воспитанников.</w:t>
            </w:r>
          </w:p>
        </w:tc>
      </w:tr>
      <w:tr w:rsidR="003246EE" w:rsidRPr="003246EE" w14:paraId="0FFCA39D" w14:textId="77777777" w:rsidTr="00B21B0C">
        <w:trPr>
          <w:cantSplit/>
          <w:trHeight w:val="1399"/>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3F48920D" w14:textId="77777777" w:rsidR="003246EE" w:rsidRPr="003246EE" w:rsidRDefault="003246EE" w:rsidP="00B21B0C">
            <w:pPr>
              <w:jc w:val="both"/>
              <w:rPr>
                <w:rFonts w:ascii="Times New Roman" w:eastAsia="Times New Roman" w:hAnsi="Times New Roman" w:cs="Times New Roman"/>
                <w:bCs/>
                <w:color w:val="000000"/>
                <w:sz w:val="24"/>
                <w:szCs w:val="24"/>
              </w:rPr>
            </w:pPr>
            <w:r w:rsidRPr="003246EE">
              <w:rPr>
                <w:rFonts w:ascii="Times New Roman" w:eastAsia="Times New Roman" w:hAnsi="Times New Roman" w:cs="Times New Roman"/>
                <w:b/>
                <w:bCs/>
                <w:color w:val="000000"/>
                <w:sz w:val="24"/>
                <w:szCs w:val="24"/>
              </w:rPr>
              <w:lastRenderedPageBreak/>
              <w:t>Оформление стенда</w:t>
            </w:r>
            <w:r w:rsidRPr="003246EE">
              <w:rPr>
                <w:rFonts w:ascii="Times New Roman" w:eastAsia="Times New Roman" w:hAnsi="Times New Roman" w:cs="Times New Roman"/>
                <w:bCs/>
                <w:color w:val="000000"/>
                <w:sz w:val="24"/>
                <w:szCs w:val="24"/>
              </w:rPr>
              <w:t xml:space="preserve"> «Чем и как занять ребенка дома».</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E17E266" w14:textId="77777777" w:rsidR="003246EE" w:rsidRPr="003246EE" w:rsidRDefault="003246EE" w:rsidP="00B21B0C">
            <w:pPr>
              <w:jc w:val="both"/>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Привлечение родителей в развитии игровой деятельности детей</w:t>
            </w:r>
          </w:p>
          <w:p w14:paraId="55554F8D" w14:textId="77777777" w:rsidR="003246EE" w:rsidRPr="003246EE" w:rsidRDefault="003246EE" w:rsidP="00B21B0C">
            <w:pPr>
              <w:jc w:val="both"/>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44D9AEA9" w14:textId="77777777" w:rsidR="003246EE" w:rsidRPr="003246EE" w:rsidRDefault="003246EE" w:rsidP="00B21B0C">
            <w:pPr>
              <w:ind w:left="113" w:right="113"/>
              <w:jc w:val="center"/>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Родители.</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extDirection w:val="btLr"/>
          </w:tcPr>
          <w:p w14:paraId="6E0E6C72" w14:textId="77777777" w:rsidR="003246EE" w:rsidRPr="003246EE" w:rsidRDefault="003246EE" w:rsidP="00B21B0C">
            <w:pPr>
              <w:ind w:left="113" w:right="113"/>
              <w:jc w:val="center"/>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4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3A635690" w14:textId="77777777" w:rsidR="003246EE" w:rsidRPr="003246EE" w:rsidRDefault="003246EE" w:rsidP="00B21B0C">
            <w:pPr>
              <w:ind w:left="113" w:right="113"/>
              <w:jc w:val="center"/>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Воспитатель</w:t>
            </w:r>
          </w:p>
        </w:tc>
      </w:tr>
      <w:tr w:rsidR="003246EE" w:rsidRPr="003246EE" w14:paraId="3CC17D86" w14:textId="77777777" w:rsidTr="00B21B0C">
        <w:trPr>
          <w:cantSplit/>
          <w:trHeight w:val="1861"/>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6A1D7495" w14:textId="77777777" w:rsidR="003246EE" w:rsidRPr="003246EE" w:rsidRDefault="003246EE" w:rsidP="00B21B0C">
            <w:pPr>
              <w:jc w:val="both"/>
              <w:rPr>
                <w:rFonts w:ascii="Times New Roman" w:eastAsia="Times New Roman" w:hAnsi="Times New Roman" w:cs="Times New Roman"/>
                <w:bCs/>
                <w:color w:val="000000"/>
                <w:sz w:val="24"/>
                <w:szCs w:val="24"/>
              </w:rPr>
            </w:pPr>
            <w:r w:rsidRPr="003246EE">
              <w:rPr>
                <w:rFonts w:ascii="Times New Roman" w:eastAsia="Times New Roman" w:hAnsi="Times New Roman" w:cs="Times New Roman"/>
                <w:bCs/>
                <w:color w:val="000000"/>
                <w:sz w:val="24"/>
                <w:szCs w:val="24"/>
              </w:rPr>
              <w:t>Индивидуальные беседы, консультации</w:t>
            </w:r>
          </w:p>
          <w:p w14:paraId="070E5AF7" w14:textId="77777777" w:rsidR="003246EE" w:rsidRPr="003246EE" w:rsidRDefault="003246EE" w:rsidP="00B21B0C">
            <w:pPr>
              <w:jc w:val="both"/>
              <w:rPr>
                <w:rFonts w:ascii="Times New Roman" w:eastAsia="Times New Roman" w:hAnsi="Times New Roman" w:cs="Times New Roman"/>
                <w:bCs/>
                <w:color w:val="000000"/>
                <w:sz w:val="24"/>
                <w:szCs w:val="24"/>
              </w:rPr>
            </w:pPr>
          </w:p>
          <w:p w14:paraId="4CC4593F" w14:textId="77777777" w:rsidR="003246EE" w:rsidRPr="003246EE" w:rsidRDefault="003246EE" w:rsidP="00B21B0C">
            <w:pPr>
              <w:jc w:val="both"/>
              <w:rPr>
                <w:rFonts w:ascii="Times New Roman" w:eastAsia="Times New Roman" w:hAnsi="Times New Roman" w:cs="Times New Roman"/>
                <w:bCs/>
                <w:color w:val="000000"/>
                <w:sz w:val="24"/>
                <w:szCs w:val="24"/>
              </w:rPr>
            </w:pPr>
          </w:p>
          <w:p w14:paraId="23A0A379" w14:textId="77777777" w:rsidR="003246EE" w:rsidRPr="003246EE" w:rsidRDefault="003246EE" w:rsidP="00B21B0C">
            <w:pPr>
              <w:jc w:val="both"/>
              <w:rPr>
                <w:rFonts w:ascii="Times New Roman" w:eastAsia="Times New Roman" w:hAnsi="Times New Roman" w:cs="Times New Roman"/>
                <w:bCs/>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64AC2DC6" w14:textId="77777777" w:rsidR="003246EE" w:rsidRPr="003246EE" w:rsidRDefault="003246EE" w:rsidP="00B21B0C">
            <w:pPr>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3C64F672" w14:textId="77777777" w:rsidR="003246EE" w:rsidRPr="003246EE" w:rsidRDefault="003246EE" w:rsidP="00B21B0C">
            <w:pPr>
              <w:ind w:left="113" w:right="113"/>
              <w:jc w:val="center"/>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Родители воспитанников</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extDirection w:val="btLr"/>
          </w:tcPr>
          <w:p w14:paraId="084F5460" w14:textId="77777777" w:rsidR="003246EE" w:rsidRPr="003246EE" w:rsidRDefault="003246EE" w:rsidP="00B21B0C">
            <w:pPr>
              <w:ind w:left="113" w:right="113"/>
              <w:jc w:val="center"/>
              <w:rPr>
                <w:rFonts w:ascii="Times New Roman" w:eastAsia="Times New Roman" w:hAnsi="Times New Roman" w:cs="Times New Roman"/>
                <w:color w:val="000000"/>
                <w:sz w:val="24"/>
                <w:szCs w:val="24"/>
              </w:rPr>
            </w:pP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66649BFF" w14:textId="77777777" w:rsidR="003246EE" w:rsidRPr="003246EE" w:rsidRDefault="003246EE" w:rsidP="00B21B0C">
            <w:pPr>
              <w:ind w:left="113" w:right="113"/>
              <w:jc w:val="center"/>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Воспитатель, педагог – психолог, мед. работник</w:t>
            </w:r>
          </w:p>
        </w:tc>
      </w:tr>
      <w:tr w:rsidR="003246EE" w:rsidRPr="003246EE" w14:paraId="277773D2" w14:textId="77777777" w:rsidTr="00B21B0C">
        <w:trPr>
          <w:trHeight w:val="65"/>
        </w:trPr>
        <w:tc>
          <w:tcPr>
            <w:tcW w:w="9463" w:type="dxa"/>
            <w:gridSpan w:val="6"/>
            <w:tcBorders>
              <w:top w:val="single" w:sz="4" w:space="0" w:color="auto"/>
              <w:left w:val="single" w:sz="4" w:space="0" w:color="auto"/>
              <w:bottom w:val="single" w:sz="4" w:space="0" w:color="auto"/>
              <w:right w:val="single" w:sz="4" w:space="0" w:color="auto"/>
            </w:tcBorders>
            <w:shd w:val="clear" w:color="auto" w:fill="auto"/>
          </w:tcPr>
          <w:p w14:paraId="65F94921" w14:textId="77777777" w:rsidR="003246EE" w:rsidRPr="003246EE" w:rsidRDefault="003246EE" w:rsidP="00B21B0C">
            <w:pPr>
              <w:spacing w:before="120" w:after="120"/>
              <w:jc w:val="center"/>
              <w:rPr>
                <w:rFonts w:ascii="Times New Roman" w:eastAsia="Times New Roman" w:hAnsi="Times New Roman" w:cs="Times New Roman"/>
                <w:bCs/>
                <w:color w:val="000000"/>
                <w:sz w:val="24"/>
                <w:szCs w:val="24"/>
              </w:rPr>
            </w:pPr>
            <w:r w:rsidRPr="003246EE">
              <w:rPr>
                <w:rFonts w:ascii="Times New Roman" w:eastAsia="Times New Roman" w:hAnsi="Times New Roman" w:cs="Times New Roman"/>
                <w:bCs/>
                <w:color w:val="000000"/>
                <w:sz w:val="24"/>
                <w:szCs w:val="24"/>
              </w:rPr>
              <w:t>МАРТ</w:t>
            </w:r>
          </w:p>
        </w:tc>
      </w:tr>
      <w:tr w:rsidR="003246EE" w:rsidRPr="003246EE" w14:paraId="01738E15" w14:textId="77777777" w:rsidTr="00B21B0C">
        <w:trPr>
          <w:cantSplit/>
          <w:trHeight w:val="1428"/>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2CA30A4B" w14:textId="77777777" w:rsidR="003246EE" w:rsidRPr="003246EE" w:rsidRDefault="003246EE" w:rsidP="00B21B0C">
            <w:pPr>
              <w:jc w:val="both"/>
              <w:rPr>
                <w:rFonts w:ascii="Times New Roman" w:eastAsia="Times New Roman" w:hAnsi="Times New Roman" w:cs="Times New Roman"/>
                <w:bCs/>
                <w:color w:val="000000"/>
                <w:sz w:val="24"/>
                <w:szCs w:val="24"/>
              </w:rPr>
            </w:pPr>
            <w:r w:rsidRPr="003246EE">
              <w:rPr>
                <w:rFonts w:ascii="Times New Roman" w:eastAsia="Times New Roman" w:hAnsi="Times New Roman" w:cs="Times New Roman"/>
                <w:b/>
                <w:bCs/>
                <w:color w:val="000000"/>
                <w:sz w:val="24"/>
                <w:szCs w:val="24"/>
              </w:rPr>
              <w:t>Мини - проект</w:t>
            </w:r>
            <w:r w:rsidRPr="003246EE">
              <w:rPr>
                <w:rFonts w:ascii="Times New Roman" w:eastAsia="Times New Roman" w:hAnsi="Times New Roman" w:cs="Times New Roman"/>
                <w:bCs/>
                <w:color w:val="000000"/>
                <w:sz w:val="24"/>
                <w:szCs w:val="24"/>
              </w:rPr>
              <w:t xml:space="preserve"> «Мама – солнышко мое!» </w:t>
            </w:r>
          </w:p>
          <w:p w14:paraId="05CEB245" w14:textId="77777777" w:rsidR="003246EE" w:rsidRPr="003246EE" w:rsidRDefault="003246EE" w:rsidP="00B21B0C">
            <w:pPr>
              <w:jc w:val="both"/>
              <w:rPr>
                <w:rFonts w:ascii="Times New Roman" w:eastAsia="Times New Roman" w:hAnsi="Times New Roman" w:cs="Times New Roman"/>
                <w:bCs/>
                <w:color w:val="000000"/>
                <w:sz w:val="24"/>
                <w:szCs w:val="24"/>
              </w:rPr>
            </w:pPr>
          </w:p>
          <w:p w14:paraId="6599BE6E" w14:textId="77777777" w:rsidR="003246EE" w:rsidRPr="003246EE" w:rsidRDefault="003246EE" w:rsidP="00B21B0C">
            <w:pPr>
              <w:jc w:val="both"/>
              <w:rPr>
                <w:rFonts w:ascii="Times New Roman" w:hAnsi="Times New Roman" w:cs="Times New Roman"/>
                <w:bCs/>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62B7919" w14:textId="77777777" w:rsidR="003246EE" w:rsidRPr="003246EE" w:rsidRDefault="003246EE" w:rsidP="00B21B0C">
            <w:pPr>
              <w:jc w:val="both"/>
              <w:rPr>
                <w:rFonts w:ascii="Times New Roman" w:hAnsi="Times New Roman" w:cs="Times New Roman"/>
                <w:sz w:val="24"/>
                <w:szCs w:val="24"/>
              </w:rPr>
            </w:pPr>
            <w:r w:rsidRPr="003246EE">
              <w:rPr>
                <w:rFonts w:ascii="Times New Roman" w:eastAsia="Times New Roman" w:hAnsi="Times New Roman" w:cs="Times New Roman"/>
                <w:color w:val="000000"/>
                <w:sz w:val="24"/>
                <w:szCs w:val="24"/>
              </w:rPr>
              <w:t>Воспитание любви и уважения к мамам и бабушкам; желание сделать приятное своим близким.</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5CD18694" w14:textId="77777777" w:rsidR="003246EE" w:rsidRPr="003246EE" w:rsidRDefault="003246EE" w:rsidP="00B21B0C">
            <w:pPr>
              <w:ind w:left="113" w:right="113"/>
              <w:jc w:val="center"/>
              <w:rPr>
                <w:rFonts w:ascii="Times New Roman" w:hAnsi="Times New Roman" w:cs="Times New Roman"/>
                <w:sz w:val="24"/>
                <w:szCs w:val="24"/>
              </w:rPr>
            </w:pPr>
            <w:r w:rsidRPr="003246EE">
              <w:rPr>
                <w:rFonts w:ascii="Times New Roman" w:eastAsia="Times New Roman" w:hAnsi="Times New Roman" w:cs="Times New Roman"/>
                <w:color w:val="000000"/>
                <w:sz w:val="24"/>
                <w:szCs w:val="24"/>
              </w:rPr>
              <w:t>Дети, родители</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extDirection w:val="btLr"/>
          </w:tcPr>
          <w:p w14:paraId="6D24B514" w14:textId="77777777" w:rsidR="003246EE" w:rsidRPr="003246EE" w:rsidRDefault="003246EE" w:rsidP="00B21B0C">
            <w:pPr>
              <w:ind w:left="113" w:right="113"/>
              <w:jc w:val="center"/>
              <w:rPr>
                <w:rFonts w:ascii="Times New Roman" w:hAnsi="Times New Roman" w:cs="Times New Roman"/>
                <w:color w:val="000000"/>
                <w:sz w:val="24"/>
                <w:szCs w:val="24"/>
              </w:rPr>
            </w:pPr>
            <w:r w:rsidRPr="003246EE">
              <w:rPr>
                <w:rFonts w:ascii="Times New Roman" w:hAnsi="Times New Roman" w:cs="Times New Roman"/>
                <w:color w:val="000000"/>
                <w:sz w:val="24"/>
                <w:szCs w:val="24"/>
              </w:rPr>
              <w:t>1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3443ADE3" w14:textId="77777777" w:rsidR="003246EE" w:rsidRPr="003246EE" w:rsidRDefault="003246EE" w:rsidP="00B21B0C">
            <w:pPr>
              <w:ind w:left="113" w:right="113"/>
              <w:jc w:val="center"/>
              <w:rPr>
                <w:rFonts w:ascii="Times New Roman" w:hAnsi="Times New Roman" w:cs="Times New Roman"/>
                <w:sz w:val="24"/>
                <w:szCs w:val="24"/>
              </w:rPr>
            </w:pPr>
            <w:r w:rsidRPr="003246EE">
              <w:rPr>
                <w:rFonts w:ascii="Times New Roman" w:eastAsia="Times New Roman" w:hAnsi="Times New Roman" w:cs="Times New Roman"/>
                <w:color w:val="000000"/>
                <w:sz w:val="24"/>
                <w:szCs w:val="24"/>
              </w:rPr>
              <w:t>Воспитатель.</w:t>
            </w:r>
          </w:p>
          <w:p w14:paraId="2372AD6A" w14:textId="77777777" w:rsidR="003246EE" w:rsidRPr="003246EE" w:rsidRDefault="003246EE" w:rsidP="00B21B0C">
            <w:pPr>
              <w:ind w:left="113" w:right="113"/>
              <w:jc w:val="center"/>
              <w:rPr>
                <w:rFonts w:ascii="Times New Roman" w:hAnsi="Times New Roman" w:cs="Times New Roman"/>
                <w:color w:val="000000"/>
                <w:sz w:val="24"/>
                <w:szCs w:val="24"/>
              </w:rPr>
            </w:pPr>
          </w:p>
        </w:tc>
      </w:tr>
      <w:tr w:rsidR="003246EE" w:rsidRPr="003246EE" w14:paraId="12710DFB" w14:textId="77777777" w:rsidTr="00B21B0C">
        <w:trPr>
          <w:cantSplit/>
          <w:trHeight w:val="1309"/>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491E758C" w14:textId="77777777" w:rsidR="003246EE" w:rsidRPr="003246EE" w:rsidRDefault="003246EE" w:rsidP="00B21B0C">
            <w:pPr>
              <w:jc w:val="both"/>
              <w:rPr>
                <w:rFonts w:ascii="Times New Roman" w:eastAsia="Times New Roman" w:hAnsi="Times New Roman" w:cs="Times New Roman"/>
                <w:bCs/>
                <w:color w:val="000000"/>
                <w:sz w:val="24"/>
                <w:szCs w:val="24"/>
              </w:rPr>
            </w:pPr>
            <w:r w:rsidRPr="003246EE">
              <w:rPr>
                <w:rFonts w:ascii="Times New Roman" w:eastAsia="Times New Roman" w:hAnsi="Times New Roman" w:cs="Times New Roman"/>
                <w:b/>
                <w:bCs/>
                <w:color w:val="000000"/>
                <w:sz w:val="24"/>
                <w:szCs w:val="24"/>
              </w:rPr>
              <w:t>Утренник</w:t>
            </w:r>
            <w:r w:rsidRPr="003246EE">
              <w:rPr>
                <w:rFonts w:ascii="Times New Roman" w:eastAsia="Times New Roman" w:hAnsi="Times New Roman" w:cs="Times New Roman"/>
                <w:bCs/>
                <w:color w:val="000000"/>
                <w:sz w:val="24"/>
                <w:szCs w:val="24"/>
              </w:rPr>
              <w:t xml:space="preserve"> «8 марта – Мамин день»</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3090655C" w14:textId="77777777" w:rsidR="003246EE" w:rsidRPr="003246EE" w:rsidRDefault="003246EE" w:rsidP="00B21B0C">
            <w:pPr>
              <w:jc w:val="both"/>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Установление эмоционального контакта между педагогом, родителями, детьми; улучшение детско-родительских отношений</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2E8D5623" w14:textId="77777777" w:rsidR="003246EE" w:rsidRPr="003246EE" w:rsidRDefault="003246EE" w:rsidP="00B21B0C">
            <w:pPr>
              <w:ind w:left="113" w:right="113"/>
              <w:jc w:val="center"/>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Родители воспитанников.</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extDirection w:val="btLr"/>
          </w:tcPr>
          <w:p w14:paraId="7F2E3CC6" w14:textId="77777777" w:rsidR="003246EE" w:rsidRPr="003246EE" w:rsidRDefault="003246EE" w:rsidP="00B21B0C">
            <w:pPr>
              <w:ind w:left="113" w:right="113"/>
              <w:jc w:val="center"/>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2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2BDE83BF" w14:textId="77777777" w:rsidR="003246EE" w:rsidRPr="003246EE" w:rsidRDefault="003246EE" w:rsidP="00B21B0C">
            <w:pPr>
              <w:ind w:left="113" w:right="113"/>
              <w:jc w:val="center"/>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Воспитатель, муз. руководитель.</w:t>
            </w:r>
          </w:p>
        </w:tc>
      </w:tr>
      <w:tr w:rsidR="003246EE" w:rsidRPr="003246EE" w14:paraId="0FC03947" w14:textId="77777777" w:rsidTr="00B21B0C">
        <w:trPr>
          <w:cantSplit/>
          <w:trHeight w:val="1078"/>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163216A0" w14:textId="77777777" w:rsidR="003246EE" w:rsidRPr="003246EE" w:rsidRDefault="003246EE" w:rsidP="00B21B0C">
            <w:pPr>
              <w:jc w:val="both"/>
              <w:rPr>
                <w:rFonts w:ascii="Times New Roman" w:eastAsia="Times New Roman" w:hAnsi="Times New Roman" w:cs="Times New Roman"/>
                <w:bCs/>
                <w:color w:val="000000"/>
                <w:sz w:val="24"/>
                <w:szCs w:val="24"/>
              </w:rPr>
            </w:pPr>
            <w:r w:rsidRPr="003246EE">
              <w:rPr>
                <w:rFonts w:ascii="Times New Roman" w:eastAsia="Times New Roman" w:hAnsi="Times New Roman" w:cs="Times New Roman"/>
                <w:b/>
                <w:bCs/>
                <w:sz w:val="24"/>
                <w:szCs w:val="24"/>
                <w:lang w:eastAsia="ru-RU"/>
              </w:rPr>
              <w:t>Оформление выставки поделок:</w:t>
            </w:r>
            <w:r w:rsidRPr="003246EE">
              <w:rPr>
                <w:rFonts w:ascii="Times New Roman" w:eastAsia="Times New Roman" w:hAnsi="Times New Roman" w:cs="Times New Roman"/>
                <w:bCs/>
                <w:sz w:val="24"/>
                <w:szCs w:val="24"/>
                <w:lang w:eastAsia="ru-RU"/>
              </w:rPr>
              <w:t xml:space="preserve"> «Весна – красна»</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1A9AB3B2" w14:textId="77777777" w:rsidR="003246EE" w:rsidRPr="003246EE" w:rsidRDefault="003246EE" w:rsidP="00B21B0C">
            <w:pPr>
              <w:jc w:val="both"/>
              <w:rPr>
                <w:rFonts w:ascii="Times New Roman" w:eastAsia="Times New Roman" w:hAnsi="Times New Roman" w:cs="Times New Roman"/>
                <w:sz w:val="24"/>
                <w:szCs w:val="24"/>
                <w:lang w:eastAsia="ru-RU"/>
              </w:rPr>
            </w:pPr>
            <w:r w:rsidRPr="003246EE">
              <w:rPr>
                <w:rFonts w:ascii="Times New Roman" w:eastAsia="Times New Roman" w:hAnsi="Times New Roman" w:cs="Times New Roman"/>
                <w:sz w:val="24"/>
                <w:szCs w:val="24"/>
                <w:lang w:eastAsia="ru-RU"/>
              </w:rPr>
              <w:t xml:space="preserve">Формирование у детей и родителей заинтересованность и желание совместно изготовить поделки. </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3BEC76A7" w14:textId="77777777" w:rsidR="003246EE" w:rsidRPr="003246EE" w:rsidRDefault="003246EE" w:rsidP="00B21B0C">
            <w:pPr>
              <w:ind w:left="113" w:right="113"/>
              <w:jc w:val="center"/>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Дети, родители.</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extDirection w:val="btLr"/>
          </w:tcPr>
          <w:p w14:paraId="7990A6FA" w14:textId="77777777" w:rsidR="003246EE" w:rsidRPr="003246EE" w:rsidRDefault="003246EE" w:rsidP="00B21B0C">
            <w:pPr>
              <w:ind w:left="113" w:right="113"/>
              <w:jc w:val="center"/>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3-4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3D62BB82" w14:textId="77777777" w:rsidR="003246EE" w:rsidRPr="003246EE" w:rsidRDefault="003246EE" w:rsidP="00B21B0C">
            <w:pPr>
              <w:ind w:left="113" w:right="113"/>
              <w:jc w:val="center"/>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Воспитатель</w:t>
            </w:r>
          </w:p>
        </w:tc>
      </w:tr>
      <w:tr w:rsidR="003246EE" w:rsidRPr="003246EE" w14:paraId="0265BCF4" w14:textId="77777777" w:rsidTr="00B21B0C">
        <w:trPr>
          <w:cantSplit/>
          <w:trHeight w:val="1977"/>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5C622478" w14:textId="77777777" w:rsidR="003246EE" w:rsidRPr="003246EE" w:rsidRDefault="003246EE" w:rsidP="00B21B0C">
            <w:pPr>
              <w:jc w:val="both"/>
              <w:rPr>
                <w:rFonts w:ascii="Times New Roman" w:hAnsi="Times New Roman" w:cs="Times New Roman"/>
                <w:sz w:val="24"/>
                <w:szCs w:val="24"/>
              </w:rPr>
            </w:pPr>
            <w:r w:rsidRPr="003246EE">
              <w:rPr>
                <w:rFonts w:ascii="Times New Roman" w:eastAsia="Times New Roman" w:hAnsi="Times New Roman" w:cs="Times New Roman"/>
                <w:b/>
                <w:bCs/>
                <w:color w:val="000000"/>
                <w:sz w:val="24"/>
                <w:szCs w:val="24"/>
              </w:rPr>
              <w:t xml:space="preserve">Родительское собрание </w:t>
            </w:r>
            <w:r w:rsidRPr="003246EE">
              <w:rPr>
                <w:rFonts w:ascii="Times New Roman" w:hAnsi="Times New Roman" w:cs="Times New Roman"/>
                <w:sz w:val="24"/>
                <w:szCs w:val="24"/>
              </w:rPr>
              <w:t>«Во что играют наши дети?»</w:t>
            </w:r>
          </w:p>
          <w:p w14:paraId="3C1DFAF7" w14:textId="77777777" w:rsidR="003246EE" w:rsidRPr="003246EE" w:rsidRDefault="003246EE" w:rsidP="00B21B0C">
            <w:pPr>
              <w:jc w:val="both"/>
              <w:rPr>
                <w:rFonts w:ascii="Times New Roman" w:eastAsia="Times New Roman" w:hAnsi="Times New Roman" w:cs="Times New Roman"/>
                <w:b/>
                <w:bCs/>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6531BABB" w14:textId="77777777" w:rsidR="003246EE" w:rsidRPr="003246EE" w:rsidRDefault="003246EE" w:rsidP="00B21B0C">
            <w:pPr>
              <w:jc w:val="both"/>
              <w:rPr>
                <w:rFonts w:ascii="Times New Roman" w:eastAsia="Times New Roman" w:hAnsi="Times New Roman" w:cs="Times New Roman"/>
                <w:sz w:val="24"/>
                <w:szCs w:val="24"/>
                <w:lang w:eastAsia="ru-RU"/>
              </w:rPr>
            </w:pPr>
            <w:r w:rsidRPr="003246EE">
              <w:rPr>
                <w:rFonts w:ascii="Times New Roman" w:hAnsi="Times New Roman" w:cs="Times New Roman"/>
                <w:sz w:val="24"/>
                <w:szCs w:val="24"/>
              </w:rPr>
              <w:t>Показать родителям значение совместных игр в семье для развития ребёнка; ознакомить с традициями и формами игрового досуга в семьях; изучить игры на развитие внимания, личностных качеств ребёнка.</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3FD59271" w14:textId="77777777" w:rsidR="003246EE" w:rsidRPr="003246EE" w:rsidRDefault="003246EE" w:rsidP="00B21B0C">
            <w:pPr>
              <w:ind w:left="113" w:right="113"/>
              <w:jc w:val="center"/>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Родители воспитанников.</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extDirection w:val="btLr"/>
          </w:tcPr>
          <w:p w14:paraId="7F5FD236" w14:textId="77777777" w:rsidR="003246EE" w:rsidRPr="003246EE" w:rsidRDefault="003246EE" w:rsidP="00B21B0C">
            <w:pPr>
              <w:ind w:left="113" w:right="113"/>
              <w:jc w:val="center"/>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3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1A1067AB" w14:textId="77777777" w:rsidR="003246EE" w:rsidRPr="003246EE" w:rsidRDefault="003246EE" w:rsidP="00B21B0C">
            <w:pPr>
              <w:ind w:left="113" w:right="113"/>
              <w:jc w:val="center"/>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Воспитатель</w:t>
            </w:r>
          </w:p>
        </w:tc>
      </w:tr>
      <w:tr w:rsidR="003246EE" w:rsidRPr="003246EE" w14:paraId="3BF6A143" w14:textId="77777777" w:rsidTr="00B21B0C">
        <w:trPr>
          <w:cantSplit/>
          <w:trHeight w:val="1559"/>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140E881A" w14:textId="77777777" w:rsidR="003246EE" w:rsidRPr="003246EE" w:rsidRDefault="003246EE" w:rsidP="00B21B0C">
            <w:pPr>
              <w:jc w:val="both"/>
              <w:rPr>
                <w:rFonts w:ascii="Times New Roman" w:hAnsi="Times New Roman" w:cs="Times New Roman"/>
                <w:bCs/>
                <w:color w:val="000000"/>
                <w:sz w:val="24"/>
                <w:szCs w:val="24"/>
              </w:rPr>
            </w:pPr>
            <w:r w:rsidRPr="003246EE">
              <w:rPr>
                <w:rFonts w:ascii="Times New Roman" w:eastAsia="Times New Roman" w:hAnsi="Times New Roman" w:cs="Times New Roman"/>
                <w:b/>
                <w:bCs/>
                <w:color w:val="000000"/>
                <w:sz w:val="24"/>
                <w:szCs w:val="24"/>
              </w:rPr>
              <w:t>Фольклорное развлечение</w:t>
            </w:r>
            <w:r w:rsidRPr="003246EE">
              <w:rPr>
                <w:rFonts w:ascii="Times New Roman" w:eastAsia="Times New Roman" w:hAnsi="Times New Roman" w:cs="Times New Roman"/>
                <w:bCs/>
                <w:color w:val="000000"/>
                <w:sz w:val="24"/>
                <w:szCs w:val="24"/>
              </w:rPr>
              <w:t xml:space="preserve"> «Широкая Масленица»</w:t>
            </w:r>
            <w:r w:rsidRPr="003246EE">
              <w:rPr>
                <w:rFonts w:ascii="Times New Roman" w:eastAsia="Times New Roman" w:hAnsi="Times New Roman" w:cs="Times New Roman"/>
                <w:bCs/>
                <w:color w:val="000000"/>
                <w:sz w:val="24"/>
                <w:szCs w:val="24"/>
              </w:rPr>
              <w:tab/>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C880E6A" w14:textId="77777777" w:rsidR="003246EE" w:rsidRPr="003246EE" w:rsidRDefault="003246EE" w:rsidP="00B21B0C">
            <w:pPr>
              <w:spacing w:after="0"/>
              <w:jc w:val="both"/>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Привлечение родителей к активному участию в фольклорном празднике.</w:t>
            </w:r>
          </w:p>
          <w:p w14:paraId="5A9DAF21" w14:textId="77777777" w:rsidR="003246EE" w:rsidRPr="003246EE" w:rsidRDefault="003246EE" w:rsidP="00B21B0C">
            <w:pPr>
              <w:spacing w:after="0"/>
              <w:jc w:val="both"/>
              <w:rPr>
                <w:rFonts w:ascii="Times New Roman" w:hAnsi="Times New Roman" w:cs="Times New Roman"/>
                <w:color w:val="000000"/>
                <w:sz w:val="24"/>
                <w:szCs w:val="24"/>
              </w:rPr>
            </w:pPr>
          </w:p>
          <w:p w14:paraId="6E546EC9" w14:textId="77777777" w:rsidR="003246EE" w:rsidRPr="003246EE" w:rsidRDefault="003246EE" w:rsidP="00B21B0C">
            <w:pPr>
              <w:jc w:val="both"/>
              <w:rPr>
                <w:rFonts w:ascii="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382B0124" w14:textId="77777777" w:rsidR="003246EE" w:rsidRPr="003246EE" w:rsidRDefault="003246EE" w:rsidP="00B21B0C">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Дети, родители.</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extDirection w:val="btLr"/>
          </w:tcPr>
          <w:p w14:paraId="64D7A01C" w14:textId="77777777" w:rsidR="003246EE" w:rsidRPr="003246EE" w:rsidRDefault="003246EE" w:rsidP="00B21B0C">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4 неделю.</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3F2650CD" w14:textId="77777777" w:rsidR="003246EE" w:rsidRPr="003246EE" w:rsidRDefault="003246EE" w:rsidP="00B21B0C">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Воспитатель</w:t>
            </w:r>
          </w:p>
        </w:tc>
      </w:tr>
      <w:tr w:rsidR="003246EE" w:rsidRPr="003246EE" w14:paraId="706AA73C" w14:textId="77777777" w:rsidTr="00B21B0C">
        <w:trPr>
          <w:cantSplit/>
          <w:trHeight w:val="1895"/>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7F956A8B" w14:textId="77777777" w:rsidR="003246EE" w:rsidRPr="003246EE" w:rsidRDefault="003246EE" w:rsidP="00B21B0C">
            <w:pPr>
              <w:jc w:val="both"/>
              <w:rPr>
                <w:rFonts w:ascii="Times New Roman" w:eastAsia="Times New Roman" w:hAnsi="Times New Roman" w:cs="Times New Roman"/>
                <w:bCs/>
                <w:color w:val="000000"/>
                <w:sz w:val="24"/>
                <w:szCs w:val="24"/>
              </w:rPr>
            </w:pPr>
            <w:r w:rsidRPr="003246EE">
              <w:rPr>
                <w:rFonts w:ascii="Times New Roman" w:eastAsia="Times New Roman" w:hAnsi="Times New Roman" w:cs="Times New Roman"/>
                <w:bCs/>
                <w:color w:val="000000"/>
                <w:sz w:val="24"/>
                <w:szCs w:val="24"/>
              </w:rPr>
              <w:lastRenderedPageBreak/>
              <w:t>Индивидуальные беседы, консультации</w:t>
            </w:r>
          </w:p>
          <w:p w14:paraId="22254338" w14:textId="77777777" w:rsidR="003246EE" w:rsidRPr="003246EE" w:rsidRDefault="003246EE" w:rsidP="00B21B0C">
            <w:pPr>
              <w:jc w:val="both"/>
              <w:rPr>
                <w:rFonts w:ascii="Times New Roman" w:eastAsia="Times New Roman" w:hAnsi="Times New Roman" w:cs="Times New Roman"/>
                <w:bCs/>
                <w:color w:val="000000"/>
                <w:sz w:val="24"/>
                <w:szCs w:val="24"/>
              </w:rPr>
            </w:pPr>
          </w:p>
          <w:p w14:paraId="0A908467" w14:textId="77777777" w:rsidR="003246EE" w:rsidRPr="003246EE" w:rsidRDefault="003246EE" w:rsidP="00B21B0C">
            <w:pPr>
              <w:jc w:val="both"/>
              <w:rPr>
                <w:rFonts w:ascii="Times New Roman" w:eastAsia="Times New Roman" w:hAnsi="Times New Roman" w:cs="Times New Roman"/>
                <w:bCs/>
                <w:color w:val="000000"/>
                <w:sz w:val="24"/>
                <w:szCs w:val="24"/>
              </w:rPr>
            </w:pPr>
          </w:p>
          <w:p w14:paraId="65341AB7" w14:textId="77777777" w:rsidR="003246EE" w:rsidRPr="003246EE" w:rsidRDefault="003246EE" w:rsidP="00B21B0C">
            <w:pPr>
              <w:jc w:val="both"/>
              <w:rPr>
                <w:rFonts w:ascii="Times New Roman" w:eastAsia="Times New Roman" w:hAnsi="Times New Roman" w:cs="Times New Roman"/>
                <w:bCs/>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1AF1BA45" w14:textId="77777777" w:rsidR="003246EE" w:rsidRPr="003246EE" w:rsidRDefault="003246EE" w:rsidP="00B21B0C">
            <w:pPr>
              <w:jc w:val="both"/>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4683B019" w14:textId="77777777" w:rsidR="003246EE" w:rsidRPr="003246EE" w:rsidRDefault="003246EE" w:rsidP="00B21B0C">
            <w:pPr>
              <w:ind w:left="113" w:right="113"/>
              <w:jc w:val="center"/>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Родители воспитанников.</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extDirection w:val="btLr"/>
          </w:tcPr>
          <w:p w14:paraId="4507906A" w14:textId="77777777" w:rsidR="003246EE" w:rsidRPr="003246EE" w:rsidRDefault="003246EE" w:rsidP="00B21B0C">
            <w:pPr>
              <w:ind w:left="113" w:right="113"/>
              <w:jc w:val="center"/>
              <w:rPr>
                <w:rFonts w:ascii="Times New Roman" w:eastAsia="Times New Roman" w:hAnsi="Times New Roman" w:cs="Times New Roman"/>
                <w:color w:val="000000"/>
                <w:sz w:val="24"/>
                <w:szCs w:val="24"/>
              </w:rPr>
            </w:pP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4E3C0A79" w14:textId="77777777" w:rsidR="003246EE" w:rsidRPr="003246EE" w:rsidRDefault="003246EE" w:rsidP="00B21B0C">
            <w:pPr>
              <w:ind w:left="113" w:right="113"/>
              <w:jc w:val="center"/>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Воспитатель, педагог – психолог, мед. работник</w:t>
            </w:r>
          </w:p>
        </w:tc>
      </w:tr>
      <w:tr w:rsidR="003246EE" w:rsidRPr="003246EE" w14:paraId="4DE62C45" w14:textId="77777777" w:rsidTr="00B21B0C">
        <w:trPr>
          <w:trHeight w:val="65"/>
        </w:trPr>
        <w:tc>
          <w:tcPr>
            <w:tcW w:w="9463" w:type="dxa"/>
            <w:gridSpan w:val="6"/>
            <w:tcBorders>
              <w:top w:val="single" w:sz="4" w:space="0" w:color="auto"/>
              <w:left w:val="single" w:sz="4" w:space="0" w:color="auto"/>
              <w:bottom w:val="single" w:sz="4" w:space="0" w:color="auto"/>
              <w:right w:val="single" w:sz="4" w:space="0" w:color="auto"/>
            </w:tcBorders>
            <w:shd w:val="clear" w:color="auto" w:fill="auto"/>
          </w:tcPr>
          <w:p w14:paraId="469E9C7C" w14:textId="77777777" w:rsidR="003246EE" w:rsidRPr="003246EE" w:rsidRDefault="003246EE" w:rsidP="00B21B0C">
            <w:pPr>
              <w:spacing w:before="120" w:after="120"/>
              <w:jc w:val="center"/>
              <w:rPr>
                <w:rFonts w:ascii="Times New Roman" w:eastAsia="Times New Roman" w:hAnsi="Times New Roman" w:cs="Times New Roman"/>
                <w:bCs/>
                <w:color w:val="000000"/>
                <w:sz w:val="24"/>
                <w:szCs w:val="24"/>
              </w:rPr>
            </w:pPr>
            <w:r w:rsidRPr="003246EE">
              <w:rPr>
                <w:rFonts w:ascii="Times New Roman" w:eastAsia="Times New Roman" w:hAnsi="Times New Roman" w:cs="Times New Roman"/>
                <w:bCs/>
                <w:color w:val="000000"/>
                <w:sz w:val="24"/>
                <w:szCs w:val="24"/>
              </w:rPr>
              <w:t xml:space="preserve">АПРЕЛЬ </w:t>
            </w:r>
          </w:p>
        </w:tc>
      </w:tr>
      <w:tr w:rsidR="003246EE" w:rsidRPr="003246EE" w14:paraId="01178F15" w14:textId="77777777" w:rsidTr="00B21B0C">
        <w:trPr>
          <w:cantSplit/>
          <w:trHeight w:val="1196"/>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123D2A23" w14:textId="77777777" w:rsidR="003246EE" w:rsidRPr="003246EE" w:rsidRDefault="003246EE" w:rsidP="00B21B0C">
            <w:pPr>
              <w:jc w:val="both"/>
              <w:rPr>
                <w:rFonts w:ascii="Times New Roman" w:eastAsia="Times New Roman" w:hAnsi="Times New Roman" w:cs="Times New Roman"/>
                <w:bCs/>
                <w:color w:val="000000"/>
                <w:sz w:val="24"/>
                <w:szCs w:val="24"/>
              </w:rPr>
            </w:pPr>
            <w:r w:rsidRPr="003246EE">
              <w:rPr>
                <w:rFonts w:ascii="Times New Roman" w:eastAsia="Times New Roman" w:hAnsi="Times New Roman" w:cs="Times New Roman"/>
                <w:b/>
                <w:bCs/>
                <w:color w:val="000000"/>
                <w:sz w:val="24"/>
                <w:szCs w:val="24"/>
              </w:rPr>
              <w:t>Оформление стенда</w:t>
            </w:r>
            <w:r w:rsidRPr="003246EE">
              <w:rPr>
                <w:rFonts w:ascii="Times New Roman" w:eastAsia="Times New Roman" w:hAnsi="Times New Roman" w:cs="Times New Roman"/>
                <w:bCs/>
                <w:color w:val="000000"/>
                <w:sz w:val="24"/>
                <w:szCs w:val="24"/>
              </w:rPr>
              <w:t xml:space="preserve"> «Дорога не терпит шалости - наказывает без жалости».</w:t>
            </w:r>
          </w:p>
          <w:p w14:paraId="4F8636BD" w14:textId="77777777" w:rsidR="003246EE" w:rsidRPr="003246EE" w:rsidRDefault="003246EE" w:rsidP="00B21B0C">
            <w:pPr>
              <w:jc w:val="both"/>
              <w:rPr>
                <w:rFonts w:ascii="Times New Roman" w:hAnsi="Times New Roman" w:cs="Times New Roman"/>
                <w:bCs/>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6AEEC913" w14:textId="77777777" w:rsidR="003246EE" w:rsidRPr="003246EE" w:rsidRDefault="003246EE" w:rsidP="00B21B0C">
            <w:pPr>
              <w:jc w:val="both"/>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 xml:space="preserve">Профилактика травматизма па улице. </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65A4C4A1" w14:textId="77777777" w:rsidR="003246EE" w:rsidRPr="003246EE" w:rsidRDefault="003246EE" w:rsidP="00B21B0C">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Родители.</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extDirection w:val="btLr"/>
          </w:tcPr>
          <w:p w14:paraId="7D182F86" w14:textId="77777777" w:rsidR="003246EE" w:rsidRPr="003246EE" w:rsidRDefault="003246EE" w:rsidP="00B21B0C">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1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23E41C1F" w14:textId="77777777" w:rsidR="003246EE" w:rsidRPr="003246EE" w:rsidRDefault="003246EE" w:rsidP="00B21B0C">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Воспитатель.</w:t>
            </w:r>
          </w:p>
        </w:tc>
      </w:tr>
      <w:tr w:rsidR="003246EE" w:rsidRPr="003246EE" w14:paraId="46F5130A" w14:textId="77777777" w:rsidTr="00B21B0C">
        <w:trPr>
          <w:cantSplit/>
          <w:trHeight w:val="1278"/>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7FD8C67B" w14:textId="77777777" w:rsidR="003246EE" w:rsidRPr="003246EE" w:rsidRDefault="003246EE" w:rsidP="00B21B0C">
            <w:pPr>
              <w:jc w:val="both"/>
              <w:rPr>
                <w:rFonts w:ascii="Times New Roman" w:eastAsia="Times New Roman" w:hAnsi="Times New Roman" w:cs="Times New Roman"/>
                <w:b/>
                <w:bCs/>
                <w:color w:val="000000"/>
                <w:sz w:val="24"/>
                <w:szCs w:val="24"/>
              </w:rPr>
            </w:pPr>
            <w:r w:rsidRPr="003246EE">
              <w:rPr>
                <w:rFonts w:ascii="Times New Roman" w:eastAsia="Times New Roman" w:hAnsi="Times New Roman" w:cs="Times New Roman"/>
                <w:b/>
                <w:bCs/>
                <w:color w:val="000000"/>
                <w:sz w:val="24"/>
                <w:szCs w:val="24"/>
              </w:rPr>
              <w:t>Проведение субботника по благоустройству территории ДОУ</w:t>
            </w:r>
            <w:r w:rsidRPr="003246EE">
              <w:rPr>
                <w:rFonts w:ascii="Times New Roman" w:eastAsia="Times New Roman" w:hAnsi="Times New Roman" w:cs="Times New Roman"/>
                <w:b/>
                <w:bCs/>
                <w:color w:val="000000"/>
                <w:sz w:val="24"/>
                <w:szCs w:val="24"/>
              </w:rPr>
              <w:tab/>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3A43632F" w14:textId="77777777" w:rsidR="003246EE" w:rsidRPr="003246EE" w:rsidRDefault="003246EE" w:rsidP="00B21B0C">
            <w:pPr>
              <w:jc w:val="both"/>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Консолидация усилий работников детского сада и родителей по благоустройству территории детского сада.</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4640C2BD" w14:textId="77777777" w:rsidR="003246EE" w:rsidRPr="003246EE" w:rsidRDefault="003246EE" w:rsidP="00B21B0C">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Дети, родитеди.</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extDirection w:val="btLr"/>
          </w:tcPr>
          <w:p w14:paraId="3D7B9D22" w14:textId="77777777" w:rsidR="003246EE" w:rsidRPr="003246EE" w:rsidRDefault="003246EE" w:rsidP="00B21B0C">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3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4A47FE56" w14:textId="77777777" w:rsidR="003246EE" w:rsidRPr="003246EE" w:rsidRDefault="003246EE" w:rsidP="00B21B0C">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Воспитатель</w:t>
            </w:r>
          </w:p>
        </w:tc>
      </w:tr>
      <w:tr w:rsidR="003246EE" w:rsidRPr="003246EE" w14:paraId="6A6E4632" w14:textId="77777777" w:rsidTr="00B21B0C">
        <w:trPr>
          <w:cantSplit/>
          <w:trHeight w:val="1454"/>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42E852C1" w14:textId="77777777" w:rsidR="003246EE" w:rsidRPr="003246EE" w:rsidRDefault="003246EE" w:rsidP="00B21B0C">
            <w:pPr>
              <w:jc w:val="both"/>
              <w:rPr>
                <w:rFonts w:ascii="Times New Roman" w:eastAsia="Times New Roman" w:hAnsi="Times New Roman" w:cs="Times New Roman"/>
                <w:bCs/>
                <w:color w:val="000000"/>
                <w:sz w:val="24"/>
                <w:szCs w:val="24"/>
              </w:rPr>
            </w:pPr>
            <w:r w:rsidRPr="003246EE">
              <w:rPr>
                <w:rFonts w:ascii="Times New Roman" w:eastAsia="Times New Roman" w:hAnsi="Times New Roman" w:cs="Times New Roman"/>
                <w:b/>
                <w:bCs/>
                <w:color w:val="000000"/>
                <w:sz w:val="24"/>
                <w:szCs w:val="24"/>
              </w:rPr>
              <w:t>Оформление родительской фотовыставки:</w:t>
            </w:r>
            <w:r w:rsidRPr="003246EE">
              <w:rPr>
                <w:rFonts w:ascii="Times New Roman" w:eastAsia="Times New Roman" w:hAnsi="Times New Roman" w:cs="Times New Roman"/>
                <w:bCs/>
                <w:color w:val="000000"/>
                <w:sz w:val="24"/>
                <w:szCs w:val="24"/>
              </w:rPr>
              <w:t xml:space="preserve"> «Мой ребенок с пеленок»</w:t>
            </w:r>
            <w:r w:rsidRPr="003246EE">
              <w:rPr>
                <w:rFonts w:ascii="Times New Roman" w:eastAsia="Times New Roman" w:hAnsi="Times New Roman" w:cs="Times New Roman"/>
                <w:bCs/>
                <w:color w:val="000000"/>
                <w:sz w:val="24"/>
                <w:szCs w:val="24"/>
              </w:rPr>
              <w:tab/>
              <w:t xml:space="preserve"> </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65BB9412" w14:textId="77777777" w:rsidR="003246EE" w:rsidRPr="003246EE" w:rsidRDefault="003246EE" w:rsidP="00B21B0C">
            <w:pPr>
              <w:jc w:val="both"/>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Развитие позитивных взаимоотношений работников ДОУ и родителей.</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682C6E33" w14:textId="77777777" w:rsidR="003246EE" w:rsidRPr="003246EE" w:rsidRDefault="003246EE" w:rsidP="00B21B0C">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Родители воспитанников.</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extDirection w:val="btLr"/>
          </w:tcPr>
          <w:p w14:paraId="0B8C7771" w14:textId="77777777" w:rsidR="003246EE" w:rsidRPr="003246EE" w:rsidRDefault="003246EE" w:rsidP="00B21B0C">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4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26CEE685" w14:textId="77777777" w:rsidR="003246EE" w:rsidRPr="003246EE" w:rsidRDefault="003246EE" w:rsidP="00B21B0C">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Воспитатель.</w:t>
            </w:r>
          </w:p>
        </w:tc>
      </w:tr>
      <w:tr w:rsidR="003246EE" w:rsidRPr="003246EE" w14:paraId="6B03EA88" w14:textId="77777777" w:rsidTr="00B21B0C">
        <w:trPr>
          <w:cantSplit/>
          <w:trHeight w:val="1842"/>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2387C9C0" w14:textId="77777777" w:rsidR="003246EE" w:rsidRPr="003246EE" w:rsidRDefault="003246EE" w:rsidP="00B21B0C">
            <w:pPr>
              <w:jc w:val="both"/>
              <w:rPr>
                <w:rFonts w:ascii="Times New Roman" w:eastAsia="Times New Roman" w:hAnsi="Times New Roman" w:cs="Times New Roman"/>
                <w:bCs/>
                <w:color w:val="000000"/>
                <w:sz w:val="24"/>
                <w:szCs w:val="24"/>
              </w:rPr>
            </w:pPr>
            <w:r w:rsidRPr="003246EE">
              <w:rPr>
                <w:rFonts w:ascii="Times New Roman" w:eastAsia="Times New Roman" w:hAnsi="Times New Roman" w:cs="Times New Roman"/>
                <w:bCs/>
                <w:color w:val="000000"/>
                <w:sz w:val="24"/>
                <w:szCs w:val="24"/>
              </w:rPr>
              <w:t>Индивидуальные беседы, консультации</w:t>
            </w:r>
          </w:p>
          <w:p w14:paraId="2B539F92" w14:textId="77777777" w:rsidR="003246EE" w:rsidRPr="003246EE" w:rsidRDefault="003246EE" w:rsidP="00B21B0C">
            <w:pPr>
              <w:jc w:val="both"/>
              <w:rPr>
                <w:rFonts w:ascii="Times New Roman" w:eastAsia="Times New Roman" w:hAnsi="Times New Roman" w:cs="Times New Roman"/>
                <w:bCs/>
                <w:color w:val="000000"/>
                <w:sz w:val="24"/>
                <w:szCs w:val="24"/>
              </w:rPr>
            </w:pPr>
          </w:p>
          <w:p w14:paraId="421D6F31" w14:textId="77777777" w:rsidR="003246EE" w:rsidRPr="003246EE" w:rsidRDefault="003246EE" w:rsidP="00B21B0C">
            <w:pPr>
              <w:jc w:val="both"/>
              <w:rPr>
                <w:rFonts w:ascii="Times New Roman" w:eastAsia="Times New Roman" w:hAnsi="Times New Roman" w:cs="Times New Roman"/>
                <w:bCs/>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7E3F8BC1" w14:textId="77777777" w:rsidR="003246EE" w:rsidRPr="003246EE" w:rsidRDefault="003246EE" w:rsidP="00B21B0C">
            <w:pPr>
              <w:jc w:val="both"/>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66E16CF6" w14:textId="77777777" w:rsidR="003246EE" w:rsidRPr="003246EE" w:rsidRDefault="003246EE" w:rsidP="00B21B0C">
            <w:pPr>
              <w:ind w:left="113" w:right="113"/>
              <w:jc w:val="center"/>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Родители воспитанников.</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extDirection w:val="btLr"/>
          </w:tcPr>
          <w:p w14:paraId="711E1153" w14:textId="77777777" w:rsidR="003246EE" w:rsidRPr="003246EE" w:rsidRDefault="003246EE" w:rsidP="00B21B0C">
            <w:pPr>
              <w:ind w:left="113" w:right="113"/>
              <w:jc w:val="center"/>
              <w:rPr>
                <w:rFonts w:ascii="Times New Roman" w:eastAsia="Times New Roman" w:hAnsi="Times New Roman" w:cs="Times New Roman"/>
                <w:color w:val="000000"/>
                <w:sz w:val="24"/>
                <w:szCs w:val="24"/>
              </w:rPr>
            </w:pP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298B95F0" w14:textId="77777777" w:rsidR="003246EE" w:rsidRPr="003246EE" w:rsidRDefault="003246EE" w:rsidP="00B21B0C">
            <w:pPr>
              <w:ind w:left="113" w:right="113"/>
              <w:jc w:val="center"/>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Воспитатель, педагог – психолог, мед. работник</w:t>
            </w:r>
          </w:p>
        </w:tc>
      </w:tr>
      <w:tr w:rsidR="003246EE" w:rsidRPr="003246EE" w14:paraId="6854624D" w14:textId="77777777" w:rsidTr="00B21B0C">
        <w:trPr>
          <w:trHeight w:val="65"/>
        </w:trPr>
        <w:tc>
          <w:tcPr>
            <w:tcW w:w="9463" w:type="dxa"/>
            <w:gridSpan w:val="6"/>
            <w:tcBorders>
              <w:top w:val="single" w:sz="4" w:space="0" w:color="auto"/>
              <w:left w:val="single" w:sz="4" w:space="0" w:color="auto"/>
              <w:bottom w:val="single" w:sz="4" w:space="0" w:color="auto"/>
              <w:right w:val="single" w:sz="4" w:space="0" w:color="auto"/>
            </w:tcBorders>
            <w:shd w:val="clear" w:color="auto" w:fill="auto"/>
          </w:tcPr>
          <w:p w14:paraId="10495527" w14:textId="77777777" w:rsidR="003246EE" w:rsidRPr="003246EE" w:rsidRDefault="003246EE" w:rsidP="00B21B0C">
            <w:pPr>
              <w:spacing w:before="120" w:after="120"/>
              <w:jc w:val="center"/>
              <w:rPr>
                <w:rFonts w:ascii="Times New Roman" w:eastAsia="Times New Roman" w:hAnsi="Times New Roman" w:cs="Times New Roman"/>
                <w:bCs/>
                <w:color w:val="000000"/>
                <w:sz w:val="24"/>
                <w:szCs w:val="24"/>
              </w:rPr>
            </w:pPr>
            <w:r w:rsidRPr="003246EE">
              <w:rPr>
                <w:rFonts w:ascii="Times New Roman" w:eastAsia="Times New Roman" w:hAnsi="Times New Roman" w:cs="Times New Roman"/>
                <w:bCs/>
                <w:color w:val="000000"/>
                <w:sz w:val="24"/>
                <w:szCs w:val="24"/>
              </w:rPr>
              <w:t xml:space="preserve">МАЙ </w:t>
            </w:r>
          </w:p>
        </w:tc>
      </w:tr>
      <w:tr w:rsidR="003246EE" w:rsidRPr="003246EE" w14:paraId="3F70CA8E" w14:textId="77777777" w:rsidTr="00B21B0C">
        <w:trPr>
          <w:cantSplit/>
          <w:trHeight w:val="1282"/>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084C1977" w14:textId="77777777" w:rsidR="003246EE" w:rsidRPr="003246EE" w:rsidRDefault="003246EE" w:rsidP="00B21B0C">
            <w:pPr>
              <w:jc w:val="both"/>
              <w:rPr>
                <w:rFonts w:ascii="Times New Roman" w:eastAsia="Times New Roman" w:hAnsi="Times New Roman" w:cs="Times New Roman"/>
                <w:bCs/>
                <w:color w:val="000000"/>
                <w:sz w:val="24"/>
                <w:szCs w:val="24"/>
              </w:rPr>
            </w:pPr>
            <w:r w:rsidRPr="003246EE">
              <w:rPr>
                <w:rFonts w:ascii="Times New Roman" w:eastAsia="Times New Roman" w:hAnsi="Times New Roman" w:cs="Times New Roman"/>
                <w:b/>
                <w:bCs/>
                <w:color w:val="000000"/>
                <w:sz w:val="24"/>
                <w:szCs w:val="24"/>
              </w:rPr>
              <w:t>Консультация:</w:t>
            </w:r>
            <w:r w:rsidRPr="003246EE">
              <w:rPr>
                <w:rFonts w:ascii="Times New Roman" w:eastAsia="Times New Roman" w:hAnsi="Times New Roman" w:cs="Times New Roman"/>
                <w:bCs/>
                <w:color w:val="000000"/>
                <w:sz w:val="24"/>
                <w:szCs w:val="24"/>
              </w:rPr>
              <w:t xml:space="preserve"> «Безопасность детей на дороге»;</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6A799683" w14:textId="77777777" w:rsidR="003246EE" w:rsidRPr="003246EE" w:rsidRDefault="003246EE" w:rsidP="00B21B0C">
            <w:pPr>
              <w:jc w:val="both"/>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 xml:space="preserve">Повышение уровня знаний родителей по проблеме дорожно – транспортного травматизма. </w:t>
            </w:r>
          </w:p>
          <w:p w14:paraId="559006D7" w14:textId="77777777" w:rsidR="003246EE" w:rsidRPr="003246EE" w:rsidRDefault="003246EE" w:rsidP="00B21B0C">
            <w:pPr>
              <w:spacing w:after="0"/>
              <w:jc w:val="both"/>
              <w:rPr>
                <w:rFonts w:ascii="Times New Roman" w:eastAsia="Times New Roman" w:hAnsi="Times New Roman" w:cs="Times New Roman"/>
                <w:color w:val="000000"/>
                <w:sz w:val="24"/>
                <w:szCs w:val="24"/>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textDirection w:val="btLr"/>
          </w:tcPr>
          <w:p w14:paraId="11634B7D" w14:textId="77777777" w:rsidR="003246EE" w:rsidRPr="003246EE" w:rsidRDefault="003246EE" w:rsidP="00B21B0C">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Родители воспитанников.</w:t>
            </w:r>
          </w:p>
        </w:tc>
        <w:tc>
          <w:tcPr>
            <w:tcW w:w="992" w:type="dxa"/>
            <w:tcBorders>
              <w:top w:val="single" w:sz="4" w:space="0" w:color="auto"/>
              <w:left w:val="single" w:sz="4" w:space="0" w:color="auto"/>
              <w:bottom w:val="single" w:sz="4" w:space="0" w:color="auto"/>
              <w:right w:val="single" w:sz="4" w:space="0" w:color="auto"/>
            </w:tcBorders>
            <w:shd w:val="clear" w:color="auto" w:fill="auto"/>
            <w:textDirection w:val="btLr"/>
          </w:tcPr>
          <w:p w14:paraId="2953A4AC" w14:textId="77777777" w:rsidR="003246EE" w:rsidRPr="003246EE" w:rsidRDefault="003246EE" w:rsidP="00B21B0C">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1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08E11F0C" w14:textId="77777777" w:rsidR="003246EE" w:rsidRPr="003246EE" w:rsidRDefault="003246EE" w:rsidP="00B21B0C">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Воспитатель.</w:t>
            </w:r>
          </w:p>
        </w:tc>
      </w:tr>
      <w:tr w:rsidR="003246EE" w:rsidRPr="003246EE" w14:paraId="42AB3F0E" w14:textId="77777777" w:rsidTr="00B21B0C">
        <w:trPr>
          <w:cantSplit/>
          <w:trHeight w:val="1334"/>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65177017" w14:textId="77777777" w:rsidR="003246EE" w:rsidRPr="003246EE" w:rsidRDefault="003246EE" w:rsidP="00B21B0C">
            <w:pPr>
              <w:jc w:val="both"/>
              <w:rPr>
                <w:rFonts w:ascii="Times New Roman" w:hAnsi="Times New Roman" w:cs="Times New Roman"/>
                <w:bCs/>
                <w:color w:val="000000"/>
                <w:sz w:val="24"/>
                <w:szCs w:val="24"/>
              </w:rPr>
            </w:pPr>
            <w:r w:rsidRPr="003246EE">
              <w:rPr>
                <w:rFonts w:ascii="Times New Roman" w:eastAsia="Times New Roman" w:hAnsi="Times New Roman" w:cs="Times New Roman"/>
                <w:b/>
                <w:bCs/>
                <w:color w:val="000000"/>
                <w:sz w:val="24"/>
                <w:szCs w:val="24"/>
              </w:rPr>
              <w:t>Оформление папки-передвижки</w:t>
            </w:r>
            <w:r w:rsidRPr="003246EE">
              <w:rPr>
                <w:rFonts w:ascii="Times New Roman" w:eastAsia="Times New Roman" w:hAnsi="Times New Roman" w:cs="Times New Roman"/>
                <w:bCs/>
                <w:color w:val="000000"/>
                <w:sz w:val="24"/>
                <w:szCs w:val="24"/>
              </w:rPr>
              <w:t xml:space="preserve"> «Кризис 7 лет»</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F341FA3" w14:textId="77777777" w:rsidR="003246EE" w:rsidRPr="003246EE" w:rsidRDefault="003246EE" w:rsidP="00B21B0C">
            <w:pPr>
              <w:spacing w:after="0"/>
              <w:jc w:val="both"/>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Ознакомление с особенностями кризиса семи лет, помочь родителям найти правильное решение при возникновении трудностей.</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textDirection w:val="btLr"/>
          </w:tcPr>
          <w:p w14:paraId="1DAE7EAB" w14:textId="77777777" w:rsidR="003246EE" w:rsidRPr="003246EE" w:rsidRDefault="003246EE" w:rsidP="00B21B0C">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Родители.</w:t>
            </w:r>
          </w:p>
        </w:tc>
        <w:tc>
          <w:tcPr>
            <w:tcW w:w="992" w:type="dxa"/>
            <w:tcBorders>
              <w:top w:val="single" w:sz="4" w:space="0" w:color="auto"/>
              <w:left w:val="single" w:sz="4" w:space="0" w:color="auto"/>
              <w:bottom w:val="single" w:sz="4" w:space="0" w:color="auto"/>
              <w:right w:val="single" w:sz="4" w:space="0" w:color="auto"/>
            </w:tcBorders>
            <w:shd w:val="clear" w:color="auto" w:fill="auto"/>
            <w:textDirection w:val="btLr"/>
          </w:tcPr>
          <w:p w14:paraId="4A3E206A" w14:textId="77777777" w:rsidR="003246EE" w:rsidRPr="003246EE" w:rsidRDefault="003246EE" w:rsidP="00B21B0C">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2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4C6E687C" w14:textId="77777777" w:rsidR="003246EE" w:rsidRPr="003246EE" w:rsidRDefault="003246EE" w:rsidP="00B21B0C">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Воспитатель</w:t>
            </w:r>
          </w:p>
        </w:tc>
      </w:tr>
      <w:tr w:rsidR="003246EE" w:rsidRPr="003246EE" w14:paraId="092F0F25" w14:textId="77777777" w:rsidTr="00B21B0C">
        <w:trPr>
          <w:cantSplit/>
          <w:trHeight w:val="1171"/>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3E9EC60A" w14:textId="77777777" w:rsidR="003246EE" w:rsidRPr="003246EE" w:rsidRDefault="003246EE" w:rsidP="00B21B0C">
            <w:pPr>
              <w:jc w:val="both"/>
              <w:rPr>
                <w:rFonts w:ascii="Times New Roman" w:hAnsi="Times New Roman" w:cs="Times New Roman"/>
                <w:b/>
                <w:bCs/>
                <w:color w:val="000000"/>
                <w:sz w:val="24"/>
                <w:szCs w:val="24"/>
              </w:rPr>
            </w:pPr>
            <w:r w:rsidRPr="003246EE">
              <w:rPr>
                <w:rFonts w:ascii="Times New Roman" w:eastAsia="Times New Roman" w:hAnsi="Times New Roman" w:cs="Times New Roman"/>
                <w:b/>
                <w:bCs/>
                <w:color w:val="000000"/>
                <w:sz w:val="24"/>
                <w:szCs w:val="24"/>
              </w:rPr>
              <w:t>Итоговое родительское собрание.</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6C20522F" w14:textId="77777777" w:rsidR="003246EE" w:rsidRPr="003246EE" w:rsidRDefault="003246EE" w:rsidP="00B21B0C">
            <w:pPr>
              <w:jc w:val="both"/>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Подведение итогов воспитательно -образовательной работы за учебный год.</w:t>
            </w:r>
            <w:r w:rsidRPr="003246EE">
              <w:rPr>
                <w:rFonts w:ascii="Times New Roman" w:eastAsia="Times New Roman" w:hAnsi="Times New Roman" w:cs="Times New Roman"/>
                <w:color w:val="000000"/>
                <w:sz w:val="24"/>
                <w:szCs w:val="24"/>
              </w:rPr>
              <w:tab/>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textDirection w:val="btLr"/>
          </w:tcPr>
          <w:p w14:paraId="2EFDCC23" w14:textId="77777777" w:rsidR="003246EE" w:rsidRPr="003246EE" w:rsidRDefault="003246EE" w:rsidP="00B21B0C">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Родители.</w:t>
            </w:r>
          </w:p>
        </w:tc>
        <w:tc>
          <w:tcPr>
            <w:tcW w:w="992" w:type="dxa"/>
            <w:tcBorders>
              <w:top w:val="single" w:sz="4" w:space="0" w:color="auto"/>
              <w:left w:val="single" w:sz="4" w:space="0" w:color="auto"/>
              <w:bottom w:val="single" w:sz="4" w:space="0" w:color="auto"/>
              <w:right w:val="single" w:sz="4" w:space="0" w:color="auto"/>
            </w:tcBorders>
            <w:shd w:val="clear" w:color="auto" w:fill="auto"/>
            <w:textDirection w:val="btLr"/>
          </w:tcPr>
          <w:p w14:paraId="598D2651" w14:textId="77777777" w:rsidR="003246EE" w:rsidRPr="003246EE" w:rsidRDefault="003246EE" w:rsidP="00B21B0C">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3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1703D5D5" w14:textId="77777777" w:rsidR="003246EE" w:rsidRPr="003246EE" w:rsidRDefault="003246EE" w:rsidP="00B21B0C">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Воспитатель</w:t>
            </w:r>
          </w:p>
        </w:tc>
      </w:tr>
      <w:tr w:rsidR="003246EE" w:rsidRPr="003246EE" w14:paraId="49E87B59" w14:textId="77777777" w:rsidTr="00B21B0C">
        <w:trPr>
          <w:cantSplit/>
          <w:trHeight w:val="1180"/>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6D64ABD8" w14:textId="77777777" w:rsidR="003246EE" w:rsidRPr="003246EE" w:rsidRDefault="003246EE" w:rsidP="00B21B0C">
            <w:pPr>
              <w:jc w:val="both"/>
              <w:rPr>
                <w:rFonts w:ascii="Times New Roman" w:hAnsi="Times New Roman" w:cs="Times New Roman"/>
                <w:bCs/>
                <w:color w:val="000000"/>
                <w:sz w:val="24"/>
                <w:szCs w:val="24"/>
              </w:rPr>
            </w:pPr>
            <w:r w:rsidRPr="003246EE">
              <w:rPr>
                <w:rFonts w:ascii="Times New Roman" w:eastAsia="Times New Roman" w:hAnsi="Times New Roman" w:cs="Times New Roman"/>
                <w:b/>
                <w:bCs/>
                <w:color w:val="000000"/>
                <w:sz w:val="24"/>
                <w:szCs w:val="24"/>
              </w:rPr>
              <w:lastRenderedPageBreak/>
              <w:t>Утренник</w:t>
            </w:r>
            <w:r w:rsidRPr="003246EE">
              <w:rPr>
                <w:rFonts w:ascii="Times New Roman" w:eastAsia="Times New Roman" w:hAnsi="Times New Roman" w:cs="Times New Roman"/>
                <w:bCs/>
                <w:color w:val="000000"/>
                <w:sz w:val="24"/>
                <w:szCs w:val="24"/>
              </w:rPr>
              <w:t xml:space="preserve"> «Прощай, мой детский сад»</w:t>
            </w:r>
            <w:r w:rsidRPr="003246EE">
              <w:rPr>
                <w:rFonts w:ascii="Times New Roman" w:eastAsia="Times New Roman" w:hAnsi="Times New Roman" w:cs="Times New Roman"/>
                <w:bCs/>
                <w:color w:val="000000"/>
                <w:sz w:val="24"/>
                <w:szCs w:val="24"/>
              </w:rPr>
              <w:tab/>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A218085" w14:textId="77777777" w:rsidR="003246EE" w:rsidRPr="003246EE" w:rsidRDefault="003246EE" w:rsidP="00B21B0C">
            <w:pPr>
              <w:jc w:val="both"/>
              <w:rPr>
                <w:rFonts w:ascii="Times New Roman" w:hAnsi="Times New Roman" w:cs="Times New Roman"/>
                <w:sz w:val="24"/>
                <w:szCs w:val="24"/>
              </w:rPr>
            </w:pPr>
            <w:r w:rsidRPr="003246EE">
              <w:rPr>
                <w:rFonts w:ascii="Times New Roman" w:eastAsia="Times New Roman" w:hAnsi="Times New Roman" w:cs="Times New Roman"/>
                <w:color w:val="000000"/>
                <w:sz w:val="24"/>
                <w:szCs w:val="24"/>
              </w:rPr>
              <w:t xml:space="preserve">Развитие эмоционально-насыщенного взаимодействия родителей, детей </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textDirection w:val="btLr"/>
          </w:tcPr>
          <w:p w14:paraId="024C3C52" w14:textId="77777777" w:rsidR="003246EE" w:rsidRPr="003246EE" w:rsidRDefault="003246EE" w:rsidP="00B21B0C">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Дети, родители</w:t>
            </w:r>
          </w:p>
        </w:tc>
        <w:tc>
          <w:tcPr>
            <w:tcW w:w="992" w:type="dxa"/>
            <w:tcBorders>
              <w:top w:val="single" w:sz="4" w:space="0" w:color="auto"/>
              <w:left w:val="single" w:sz="4" w:space="0" w:color="auto"/>
              <w:bottom w:val="single" w:sz="4" w:space="0" w:color="auto"/>
              <w:right w:val="single" w:sz="4" w:space="0" w:color="auto"/>
            </w:tcBorders>
            <w:shd w:val="clear" w:color="auto" w:fill="auto"/>
            <w:textDirection w:val="btLr"/>
          </w:tcPr>
          <w:p w14:paraId="41B2CCA3" w14:textId="77777777" w:rsidR="003246EE" w:rsidRPr="003246EE" w:rsidRDefault="003246EE" w:rsidP="00B21B0C">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4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03616190" w14:textId="77777777" w:rsidR="003246EE" w:rsidRPr="003246EE" w:rsidRDefault="003246EE" w:rsidP="00B21B0C">
            <w:pPr>
              <w:ind w:left="113" w:right="113"/>
              <w:jc w:val="center"/>
              <w:rPr>
                <w:rFonts w:ascii="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Воспитатель</w:t>
            </w:r>
          </w:p>
        </w:tc>
      </w:tr>
      <w:tr w:rsidR="003246EE" w:rsidRPr="003246EE" w14:paraId="6E93378F" w14:textId="77777777" w:rsidTr="00B21B0C">
        <w:trPr>
          <w:cantSplit/>
          <w:trHeight w:val="2025"/>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76D0DB59" w14:textId="77777777" w:rsidR="003246EE" w:rsidRPr="003246EE" w:rsidRDefault="003246EE" w:rsidP="00B21B0C">
            <w:pPr>
              <w:jc w:val="both"/>
              <w:rPr>
                <w:rFonts w:ascii="Times New Roman" w:eastAsia="Times New Roman" w:hAnsi="Times New Roman" w:cs="Times New Roman"/>
                <w:bCs/>
                <w:color w:val="000000"/>
                <w:sz w:val="24"/>
                <w:szCs w:val="24"/>
              </w:rPr>
            </w:pPr>
            <w:r w:rsidRPr="003246EE">
              <w:rPr>
                <w:rFonts w:ascii="Times New Roman" w:eastAsia="Times New Roman" w:hAnsi="Times New Roman" w:cs="Times New Roman"/>
                <w:bCs/>
                <w:color w:val="000000"/>
                <w:sz w:val="24"/>
                <w:szCs w:val="24"/>
              </w:rPr>
              <w:t>Индивидуальные беседы, консультации</w:t>
            </w:r>
          </w:p>
          <w:p w14:paraId="457BD340" w14:textId="77777777" w:rsidR="003246EE" w:rsidRPr="003246EE" w:rsidRDefault="003246EE" w:rsidP="00B21B0C">
            <w:pPr>
              <w:jc w:val="both"/>
              <w:rPr>
                <w:rFonts w:ascii="Times New Roman" w:eastAsia="Times New Roman" w:hAnsi="Times New Roman" w:cs="Times New Roman"/>
                <w:bCs/>
                <w:color w:val="000000"/>
                <w:sz w:val="24"/>
                <w:szCs w:val="24"/>
              </w:rPr>
            </w:pPr>
          </w:p>
          <w:p w14:paraId="3A642A13" w14:textId="77777777" w:rsidR="003246EE" w:rsidRPr="003246EE" w:rsidRDefault="003246EE" w:rsidP="00B21B0C">
            <w:pPr>
              <w:jc w:val="both"/>
              <w:rPr>
                <w:rFonts w:ascii="Times New Roman" w:eastAsia="Times New Roman" w:hAnsi="Times New Roman" w:cs="Times New Roman"/>
                <w:bCs/>
                <w:color w:val="000000"/>
                <w:sz w:val="24"/>
                <w:szCs w:val="24"/>
              </w:rPr>
            </w:pPr>
          </w:p>
          <w:p w14:paraId="2FAEDCFE" w14:textId="77777777" w:rsidR="003246EE" w:rsidRPr="003246EE" w:rsidRDefault="003246EE" w:rsidP="00B21B0C">
            <w:pPr>
              <w:jc w:val="both"/>
              <w:rPr>
                <w:rFonts w:ascii="Times New Roman" w:eastAsia="Times New Roman" w:hAnsi="Times New Roman" w:cs="Times New Roman"/>
                <w:bCs/>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6260B7B1" w14:textId="77777777" w:rsidR="003246EE" w:rsidRPr="003246EE" w:rsidRDefault="003246EE" w:rsidP="00B21B0C">
            <w:pPr>
              <w:jc w:val="both"/>
              <w:rPr>
                <w:rFonts w:ascii="Times New Roman" w:eastAsia="Times New Roman" w:hAnsi="Times New Roman" w:cs="Times New Roman"/>
                <w:color w:val="000000"/>
                <w:sz w:val="24"/>
                <w:szCs w:val="24"/>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textDirection w:val="btLr"/>
          </w:tcPr>
          <w:p w14:paraId="3373DCB7" w14:textId="77777777" w:rsidR="003246EE" w:rsidRPr="003246EE" w:rsidRDefault="003246EE" w:rsidP="00B21B0C">
            <w:pPr>
              <w:ind w:left="113" w:right="113"/>
              <w:jc w:val="center"/>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Родители воспитанников.</w:t>
            </w:r>
          </w:p>
        </w:tc>
        <w:tc>
          <w:tcPr>
            <w:tcW w:w="992" w:type="dxa"/>
            <w:tcBorders>
              <w:top w:val="single" w:sz="4" w:space="0" w:color="auto"/>
              <w:left w:val="single" w:sz="4" w:space="0" w:color="auto"/>
              <w:bottom w:val="single" w:sz="4" w:space="0" w:color="auto"/>
              <w:right w:val="single" w:sz="4" w:space="0" w:color="auto"/>
            </w:tcBorders>
            <w:shd w:val="clear" w:color="auto" w:fill="auto"/>
            <w:textDirection w:val="btLr"/>
          </w:tcPr>
          <w:p w14:paraId="7EE72308" w14:textId="77777777" w:rsidR="003246EE" w:rsidRPr="003246EE" w:rsidRDefault="003246EE" w:rsidP="00B21B0C">
            <w:pPr>
              <w:ind w:left="113" w:right="113"/>
              <w:jc w:val="center"/>
              <w:rPr>
                <w:rFonts w:ascii="Times New Roman" w:eastAsia="Times New Roman" w:hAnsi="Times New Roman" w:cs="Times New Roman"/>
                <w:color w:val="000000"/>
                <w:sz w:val="24"/>
                <w:szCs w:val="24"/>
              </w:rPr>
            </w:pP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0437DFD9" w14:textId="77777777" w:rsidR="003246EE" w:rsidRPr="003246EE" w:rsidRDefault="003246EE" w:rsidP="00B21B0C">
            <w:pPr>
              <w:ind w:left="113" w:right="113"/>
              <w:jc w:val="center"/>
              <w:rPr>
                <w:rFonts w:ascii="Times New Roman" w:eastAsia="Times New Roman" w:hAnsi="Times New Roman" w:cs="Times New Roman"/>
                <w:color w:val="000000"/>
                <w:sz w:val="24"/>
                <w:szCs w:val="24"/>
              </w:rPr>
            </w:pPr>
            <w:r w:rsidRPr="003246EE">
              <w:rPr>
                <w:rFonts w:ascii="Times New Roman" w:eastAsia="Times New Roman" w:hAnsi="Times New Roman" w:cs="Times New Roman"/>
                <w:color w:val="000000"/>
                <w:sz w:val="24"/>
                <w:szCs w:val="24"/>
              </w:rPr>
              <w:t>Воспитатель, педагог – психолог, мед. работник</w:t>
            </w:r>
          </w:p>
        </w:tc>
      </w:tr>
    </w:tbl>
    <w:p w14:paraId="1B67C25F" w14:textId="77777777" w:rsidR="003246EE" w:rsidRDefault="003246EE" w:rsidP="003246EE">
      <w:pPr>
        <w:spacing w:after="0" w:line="240" w:lineRule="auto"/>
        <w:jc w:val="both"/>
        <w:rPr>
          <w:rFonts w:ascii="Times New Roman" w:eastAsia="Times New Roman" w:hAnsi="Times New Roman" w:cs="Times New Roman"/>
          <w:sz w:val="24"/>
          <w:szCs w:val="24"/>
        </w:rPr>
      </w:pPr>
    </w:p>
    <w:p w14:paraId="5D786C02" w14:textId="12764C76" w:rsidR="00264F6C" w:rsidRPr="003E279B" w:rsidRDefault="00264F6C" w:rsidP="00264F6C">
      <w:pPr>
        <w:spacing w:after="0" w:line="276" w:lineRule="auto"/>
        <w:contextualSpacing/>
        <w:jc w:val="center"/>
        <w:rPr>
          <w:rFonts w:ascii="Times New Roman" w:eastAsia="Times New Roman" w:hAnsi="Times New Roman" w:cs="Times New Roman"/>
          <w:b/>
          <w:bCs/>
          <w:sz w:val="24"/>
          <w:szCs w:val="24"/>
          <w:lang w:eastAsia="ru-RU"/>
        </w:rPr>
      </w:pPr>
      <w:r w:rsidRPr="003E279B">
        <w:rPr>
          <w:rFonts w:ascii="Times New Roman" w:eastAsia="Times New Roman" w:hAnsi="Times New Roman" w:cs="Times New Roman"/>
          <w:b/>
          <w:color w:val="000000"/>
          <w:sz w:val="24"/>
          <w:szCs w:val="24"/>
        </w:rPr>
        <w:t>Особенности традиционных событий, праздников, мероприятий.</w:t>
      </w:r>
    </w:p>
    <w:p w14:paraId="6FD46BB4" w14:textId="77777777" w:rsidR="00264F6C" w:rsidRPr="003E279B" w:rsidRDefault="00264F6C" w:rsidP="00264F6C">
      <w:pPr>
        <w:spacing w:after="0" w:line="276" w:lineRule="auto"/>
        <w:ind w:left="1288"/>
        <w:contextualSpacing/>
        <w:rPr>
          <w:rFonts w:ascii="Times New Roman" w:eastAsia="Times New Roman" w:hAnsi="Times New Roman" w:cs="Times New Roman"/>
          <w:b/>
          <w:bCs/>
          <w:sz w:val="24"/>
          <w:szCs w:val="24"/>
          <w:lang w:eastAsia="ru-RU"/>
        </w:rPr>
      </w:pPr>
    </w:p>
    <w:tbl>
      <w:tblPr>
        <w:tblpPr w:leftFromText="181" w:rightFromText="181" w:vertAnchor="text" w:horzAnchor="margin" w:tblpX="108" w:tblpY="1"/>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5512"/>
        <w:gridCol w:w="2029"/>
      </w:tblGrid>
      <w:tr w:rsidR="00264F6C" w:rsidRPr="006C7D07" w14:paraId="2DA793D5" w14:textId="77777777" w:rsidTr="00CA5ABE">
        <w:trPr>
          <w:trHeight w:val="696"/>
        </w:trPr>
        <w:tc>
          <w:tcPr>
            <w:tcW w:w="1668" w:type="dxa"/>
            <w:shd w:val="clear" w:color="auto" w:fill="auto"/>
          </w:tcPr>
          <w:p w14:paraId="4334D692" w14:textId="77777777" w:rsidR="00264F6C" w:rsidRPr="003E279B" w:rsidRDefault="00264F6C" w:rsidP="00CA5ABE">
            <w:pPr>
              <w:spacing w:after="0" w:line="276" w:lineRule="auto"/>
              <w:jc w:val="center"/>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Тема</w:t>
            </w:r>
          </w:p>
        </w:tc>
        <w:tc>
          <w:tcPr>
            <w:tcW w:w="5512" w:type="dxa"/>
            <w:shd w:val="clear" w:color="auto" w:fill="auto"/>
          </w:tcPr>
          <w:p w14:paraId="5D187462" w14:textId="77777777" w:rsidR="00264F6C" w:rsidRDefault="00264F6C" w:rsidP="00CA5ABE">
            <w:pPr>
              <w:spacing w:after="0" w:line="276" w:lineRule="auto"/>
              <w:jc w:val="center"/>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Содержание работы</w:t>
            </w:r>
          </w:p>
          <w:p w14:paraId="0E35A92C" w14:textId="77777777" w:rsidR="00264F6C" w:rsidRPr="003E279B" w:rsidRDefault="00264F6C" w:rsidP="00CA5ABE">
            <w:pPr>
              <w:spacing w:after="0" w:line="276" w:lineRule="auto"/>
              <w:rPr>
                <w:rFonts w:ascii="Times New Roman" w:eastAsia="Times New Roman" w:hAnsi="Times New Roman" w:cs="Times New Roman"/>
                <w:sz w:val="24"/>
                <w:szCs w:val="24"/>
              </w:rPr>
            </w:pPr>
          </w:p>
        </w:tc>
        <w:tc>
          <w:tcPr>
            <w:tcW w:w="2029" w:type="dxa"/>
            <w:shd w:val="clear" w:color="auto" w:fill="auto"/>
          </w:tcPr>
          <w:p w14:paraId="3BA7C118" w14:textId="77777777" w:rsidR="00264F6C" w:rsidRPr="003E279B" w:rsidRDefault="00264F6C" w:rsidP="00CA5ABE">
            <w:pPr>
              <w:spacing w:after="0" w:line="276" w:lineRule="auto"/>
              <w:jc w:val="center"/>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Итоговые мероприятия</w:t>
            </w:r>
          </w:p>
        </w:tc>
      </w:tr>
      <w:tr w:rsidR="00264F6C" w:rsidRPr="006C7D07" w14:paraId="32FC75A0" w14:textId="77777777" w:rsidTr="00CA5ABE">
        <w:trPr>
          <w:trHeight w:val="739"/>
        </w:trPr>
        <w:tc>
          <w:tcPr>
            <w:tcW w:w="1668" w:type="dxa"/>
            <w:shd w:val="clear" w:color="auto" w:fill="auto"/>
          </w:tcPr>
          <w:p w14:paraId="10DF0B41" w14:textId="77777777" w:rsidR="00264F6C" w:rsidRPr="003E279B" w:rsidRDefault="00264F6C"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До свидания, лето, здравствуй, детский сад! (4-я неделя августа — 1-я неделя сентября)</w:t>
            </w:r>
          </w:p>
        </w:tc>
        <w:tc>
          <w:tcPr>
            <w:tcW w:w="5512" w:type="dxa"/>
            <w:shd w:val="clear" w:color="auto" w:fill="auto"/>
          </w:tcPr>
          <w:p w14:paraId="57BF6AEB" w14:textId="77777777" w:rsidR="00264F6C" w:rsidRPr="003E279B" w:rsidRDefault="00264F6C"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Вызывать у детей радость от возвращения в детский сад. Продолжать знакомство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Продолжать знакомство с окружающей средой группы, помещениями детского сада. Предлагать рассматривать игрушки, называть их форму, цвет, строение.</w:t>
            </w:r>
          </w:p>
          <w:p w14:paraId="65759CF3" w14:textId="77777777" w:rsidR="00264F6C" w:rsidRPr="003E279B" w:rsidRDefault="00264F6C" w:rsidP="00CA5ABE">
            <w:pPr>
              <w:spacing w:after="0" w:line="276" w:lineRule="auto"/>
              <w:jc w:val="center"/>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Знакомить детей друг с другом в ходе игр (если дети уже знакомы, следует помочь им вспомнить друг друга). Формировать дружеские, доброжелательные отношения между детьми (коллективная художественная работа, песенка о дружбе, совместные игры).</w:t>
            </w:r>
          </w:p>
        </w:tc>
        <w:tc>
          <w:tcPr>
            <w:tcW w:w="2029" w:type="dxa"/>
            <w:shd w:val="clear" w:color="auto" w:fill="auto"/>
          </w:tcPr>
          <w:p w14:paraId="6C12FF79" w14:textId="77777777" w:rsidR="00264F6C" w:rsidRPr="003E279B" w:rsidRDefault="00264F6C"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Развлечение для детей, организованное сотрудниками детского сада с участием родителей.</w:t>
            </w:r>
          </w:p>
          <w:p w14:paraId="2FDFC60F" w14:textId="77777777" w:rsidR="00264F6C" w:rsidRPr="003E279B" w:rsidRDefault="00264F6C"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Дети в подготовке не участвуют, но принимают активное участие в развлечении (в подвижных играх,</w:t>
            </w:r>
          </w:p>
          <w:p w14:paraId="36BE0617" w14:textId="77777777" w:rsidR="00264F6C" w:rsidRPr="003E279B" w:rsidRDefault="00264F6C" w:rsidP="00CA5ABE">
            <w:pPr>
              <w:spacing w:after="0" w:line="276" w:lineRule="auto"/>
              <w:jc w:val="center"/>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викторинах).</w:t>
            </w:r>
          </w:p>
        </w:tc>
      </w:tr>
      <w:tr w:rsidR="00264F6C" w:rsidRPr="006C7D07" w14:paraId="412D0C34" w14:textId="77777777" w:rsidTr="00CA5ABE">
        <w:trPr>
          <w:trHeight w:val="366"/>
        </w:trPr>
        <w:tc>
          <w:tcPr>
            <w:tcW w:w="1668" w:type="dxa"/>
            <w:shd w:val="clear" w:color="auto" w:fill="auto"/>
          </w:tcPr>
          <w:p w14:paraId="1A3949BA" w14:textId="77777777" w:rsidR="00264F6C" w:rsidRPr="003E279B" w:rsidRDefault="00264F6C"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Осень</w:t>
            </w:r>
          </w:p>
          <w:p w14:paraId="22CE2CCE" w14:textId="77777777" w:rsidR="00264F6C" w:rsidRPr="003E279B" w:rsidRDefault="00264F6C"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(2-я–4-я недели сентября)</w:t>
            </w:r>
          </w:p>
        </w:tc>
        <w:tc>
          <w:tcPr>
            <w:tcW w:w="5512" w:type="dxa"/>
            <w:shd w:val="clear" w:color="auto" w:fill="auto"/>
          </w:tcPr>
          <w:p w14:paraId="5A999235" w14:textId="77777777" w:rsidR="00264F6C" w:rsidRPr="003E279B" w:rsidRDefault="00264F6C"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Расширять представления детей об осени (сезонные изменения в природе, одежде людей, на участке детского сада), о времени сбора урожая, о некоторых овощах, фруктах, ягодах, грибах. Знакомить с сельскохозяйственными профессиями (тракторист, доярка и др.).</w:t>
            </w:r>
          </w:p>
          <w:p w14:paraId="508ADE02" w14:textId="77777777" w:rsidR="00264F6C" w:rsidRPr="003E279B" w:rsidRDefault="00264F6C"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Знакомить с правилами безопасного поведения на природе. Воспитывать бережное отношение к природе. На прогулке предлагать детям собирать и рассматривать осеннюю листву. Разучивать стихотворения об осени.</w:t>
            </w:r>
          </w:p>
          <w:p w14:paraId="7A73DBFF" w14:textId="77777777" w:rsidR="00264F6C" w:rsidRPr="003E279B" w:rsidRDefault="00264F6C"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 xml:space="preserve">Развивать умение замечать красоту осенней </w:t>
            </w:r>
            <w:r w:rsidRPr="003E279B">
              <w:rPr>
                <w:rFonts w:ascii="Times New Roman" w:eastAsia="Times New Roman" w:hAnsi="Times New Roman" w:cs="Times New Roman"/>
                <w:sz w:val="24"/>
                <w:szCs w:val="24"/>
              </w:rPr>
              <w:lastRenderedPageBreak/>
              <w:t>природы, вести наблюдения за погодой. Расширять</w:t>
            </w:r>
          </w:p>
          <w:p w14:paraId="49CBCDB5" w14:textId="77777777" w:rsidR="00264F6C" w:rsidRPr="003E279B" w:rsidRDefault="00264F6C"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знания о домашних животных и птицах. Знакомить с некоторыми особенностями поведения лесных зверей и птиц осенью. Побуждать рисовать, лепить, выполнять аппликацию на осенние темы.</w:t>
            </w:r>
          </w:p>
        </w:tc>
        <w:tc>
          <w:tcPr>
            <w:tcW w:w="2029" w:type="dxa"/>
            <w:shd w:val="clear" w:color="auto" w:fill="auto"/>
          </w:tcPr>
          <w:p w14:paraId="2A9F6D33" w14:textId="77777777" w:rsidR="00264F6C" w:rsidRPr="003E279B" w:rsidRDefault="00264F6C"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lastRenderedPageBreak/>
              <w:t>Праздник «Осень». Выставка детского творчества</w:t>
            </w:r>
          </w:p>
        </w:tc>
      </w:tr>
      <w:tr w:rsidR="00264F6C" w:rsidRPr="006C7D07" w14:paraId="09ADDA77" w14:textId="77777777" w:rsidTr="00CA5ABE">
        <w:trPr>
          <w:trHeight w:val="274"/>
        </w:trPr>
        <w:tc>
          <w:tcPr>
            <w:tcW w:w="1668" w:type="dxa"/>
            <w:shd w:val="clear" w:color="auto" w:fill="auto"/>
          </w:tcPr>
          <w:p w14:paraId="7839F616" w14:textId="77777777" w:rsidR="00264F6C" w:rsidRPr="003E279B" w:rsidRDefault="00264F6C"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lastRenderedPageBreak/>
              <w:t>Я и моя семья (1-я–2-я недели октября)</w:t>
            </w:r>
          </w:p>
        </w:tc>
        <w:tc>
          <w:tcPr>
            <w:tcW w:w="5512" w:type="dxa"/>
            <w:shd w:val="clear" w:color="auto" w:fill="auto"/>
          </w:tcPr>
          <w:p w14:paraId="62A2A9F8" w14:textId="77777777" w:rsidR="00264F6C" w:rsidRPr="003E279B" w:rsidRDefault="00264F6C"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Формировать начальные представления о здоровье и здоровом образе жизни. Формировать образ Я. Формировать элементарные навыки ухода за своим лицом и телом. Развивать представления о своем внешнем облике. Развивать гендерные представления. Побуждать называть свои имя, фамилию, имена членов семьи, говорить о себе в первом лице. Обогащать представления о своей семье.</w:t>
            </w:r>
          </w:p>
        </w:tc>
        <w:tc>
          <w:tcPr>
            <w:tcW w:w="2029" w:type="dxa"/>
            <w:shd w:val="clear" w:color="auto" w:fill="auto"/>
          </w:tcPr>
          <w:p w14:paraId="155F723A" w14:textId="77777777" w:rsidR="00264F6C" w:rsidRPr="003E279B" w:rsidRDefault="00264F6C"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Открытый день здоровья. Спортивное развлечение.</w:t>
            </w:r>
          </w:p>
        </w:tc>
      </w:tr>
      <w:tr w:rsidR="00264F6C" w:rsidRPr="006C7D07" w14:paraId="4ABA06AA" w14:textId="77777777" w:rsidTr="00CA5ABE">
        <w:trPr>
          <w:trHeight w:val="818"/>
        </w:trPr>
        <w:tc>
          <w:tcPr>
            <w:tcW w:w="1668" w:type="dxa"/>
            <w:shd w:val="clear" w:color="auto" w:fill="auto"/>
          </w:tcPr>
          <w:p w14:paraId="6DA2ADF7" w14:textId="77777777" w:rsidR="00264F6C" w:rsidRPr="003E279B" w:rsidRDefault="00264F6C"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Мой дом, мой город (3-я неделя октября — 2-я неделя ноября)</w:t>
            </w:r>
          </w:p>
        </w:tc>
        <w:tc>
          <w:tcPr>
            <w:tcW w:w="5512" w:type="dxa"/>
            <w:shd w:val="clear" w:color="auto" w:fill="auto"/>
          </w:tcPr>
          <w:p w14:paraId="14F8D96A" w14:textId="77777777" w:rsidR="00264F6C" w:rsidRPr="003E279B" w:rsidRDefault="00264F6C"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Знакомить с домом, с предметами домашнего обихода, мебелью, бытовыми приборами. Знакомить с родным городом (поселком), его названием, основными достопримечательностями. Знакомить с видами транспорта, в том числе с городским, с правилами поведения в городе, с элементарными правилами дорожного движения, светофором, надземным и подземным переходами (взаимодействие с родителями). Знакомить с «городскими» профессиями (милиционер, продавец, парикмахер, шофер, водитель автобуса).</w:t>
            </w:r>
          </w:p>
        </w:tc>
        <w:tc>
          <w:tcPr>
            <w:tcW w:w="2029" w:type="dxa"/>
            <w:shd w:val="clear" w:color="auto" w:fill="auto"/>
          </w:tcPr>
          <w:p w14:paraId="29B97493" w14:textId="77777777" w:rsidR="00264F6C" w:rsidRPr="003E279B" w:rsidRDefault="00264F6C"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Сюжетно-ролевая игра по правилам дорожного движения.</w:t>
            </w:r>
          </w:p>
        </w:tc>
      </w:tr>
      <w:tr w:rsidR="00264F6C" w:rsidRPr="006C7D07" w14:paraId="0EFE8454" w14:textId="77777777" w:rsidTr="00CA5ABE">
        <w:trPr>
          <w:trHeight w:val="2282"/>
        </w:trPr>
        <w:tc>
          <w:tcPr>
            <w:tcW w:w="1668" w:type="dxa"/>
            <w:shd w:val="clear" w:color="auto" w:fill="auto"/>
          </w:tcPr>
          <w:p w14:paraId="5D9E8ABD" w14:textId="77777777" w:rsidR="00264F6C" w:rsidRPr="003E279B" w:rsidRDefault="00264F6C"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Новогодний праздник (3-я неделя ноября — 4-я неделя декабря)</w:t>
            </w:r>
          </w:p>
        </w:tc>
        <w:tc>
          <w:tcPr>
            <w:tcW w:w="5512" w:type="dxa"/>
            <w:shd w:val="clear" w:color="auto" w:fill="auto"/>
          </w:tcPr>
          <w:p w14:paraId="263D4C7A" w14:textId="6E24537D" w:rsidR="00CA5ABE" w:rsidRPr="003E279B" w:rsidRDefault="00264F6C"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Нового года и новогоднего праздника как в непосредственно образовательной, так и в самостоятельной деятельности детей.</w:t>
            </w:r>
          </w:p>
        </w:tc>
        <w:tc>
          <w:tcPr>
            <w:tcW w:w="2029" w:type="dxa"/>
            <w:shd w:val="clear" w:color="auto" w:fill="auto"/>
          </w:tcPr>
          <w:p w14:paraId="18ABB9AB" w14:textId="77777777" w:rsidR="00264F6C" w:rsidRPr="003E279B" w:rsidRDefault="00264F6C"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Новогодний утренник.</w:t>
            </w:r>
          </w:p>
        </w:tc>
      </w:tr>
      <w:tr w:rsidR="00CA5ABE" w:rsidRPr="006C7D07" w14:paraId="62F1B7C8" w14:textId="77777777" w:rsidTr="00CA5ABE">
        <w:trPr>
          <w:trHeight w:val="245"/>
        </w:trPr>
        <w:tc>
          <w:tcPr>
            <w:tcW w:w="1668" w:type="dxa"/>
            <w:shd w:val="clear" w:color="auto" w:fill="auto"/>
          </w:tcPr>
          <w:p w14:paraId="0D6315DA" w14:textId="62DFE5A7" w:rsidR="00CA5ABE" w:rsidRPr="003E279B" w:rsidRDefault="00CA5ABE" w:rsidP="00CA5ABE">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Зима (1-я-4-я недели января)</w:t>
            </w:r>
          </w:p>
        </w:tc>
        <w:tc>
          <w:tcPr>
            <w:tcW w:w="5512" w:type="dxa"/>
            <w:shd w:val="clear" w:color="auto" w:fill="auto"/>
          </w:tcPr>
          <w:p w14:paraId="0202A1E6" w14:textId="77777777" w:rsidR="00CA5ABE" w:rsidRPr="003E279B" w:rsidRDefault="00CA5ABE"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Расширять представления о зиме. Знакомить с зимними видами спорта. Формировать представления о безопасном поведении зимой. Формировать исследовательский и познавательный интерес в ходе экспериментирования с водой и льдом. Воспитывать бережное отношение к природе, умение замечать красоту зимней природы. Расширять представления о сезонных изменениях в природе (изменения в погоде, растения зимой, поведение зверей и птиц).</w:t>
            </w:r>
          </w:p>
          <w:p w14:paraId="2D4A0332" w14:textId="3A09AC87" w:rsidR="00CA5ABE" w:rsidRPr="003E279B" w:rsidRDefault="00CA5ABE"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 xml:space="preserve">Формировать первичные представления о местах, где всегда зима. Побуждать детей отражать </w:t>
            </w:r>
            <w:r w:rsidRPr="003E279B">
              <w:rPr>
                <w:rFonts w:ascii="Times New Roman" w:eastAsia="Times New Roman" w:hAnsi="Times New Roman" w:cs="Times New Roman"/>
                <w:sz w:val="24"/>
                <w:szCs w:val="24"/>
              </w:rPr>
              <w:lastRenderedPageBreak/>
              <w:t>полученные впечатления в разных непосредственно образовательных и самостоятельных видах деятельности детей в соответствии с их индивидуальными и возрастными особенностями.</w:t>
            </w:r>
          </w:p>
        </w:tc>
        <w:tc>
          <w:tcPr>
            <w:tcW w:w="2029" w:type="dxa"/>
            <w:shd w:val="clear" w:color="auto" w:fill="auto"/>
          </w:tcPr>
          <w:p w14:paraId="0B695515" w14:textId="0B1282FA" w:rsidR="00CA5ABE" w:rsidRPr="003E279B" w:rsidRDefault="00CA5ABE"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lastRenderedPageBreak/>
              <w:t>Праздник «Зима». Выставка детского творчества.</w:t>
            </w:r>
          </w:p>
        </w:tc>
      </w:tr>
      <w:tr w:rsidR="00264F6C" w:rsidRPr="006C7D07" w14:paraId="02AA548B" w14:textId="77777777" w:rsidTr="00CA5ABE">
        <w:trPr>
          <w:trHeight w:val="1418"/>
        </w:trPr>
        <w:tc>
          <w:tcPr>
            <w:tcW w:w="1668" w:type="dxa"/>
            <w:shd w:val="clear" w:color="auto" w:fill="auto"/>
          </w:tcPr>
          <w:p w14:paraId="6D88FD60" w14:textId="77777777" w:rsidR="00264F6C" w:rsidRPr="003E279B" w:rsidRDefault="00264F6C"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lastRenderedPageBreak/>
              <w:t>День защитника Отечества (1-я–3-я недели февраля)</w:t>
            </w:r>
          </w:p>
        </w:tc>
        <w:tc>
          <w:tcPr>
            <w:tcW w:w="5512" w:type="dxa"/>
            <w:shd w:val="clear" w:color="auto" w:fill="auto"/>
          </w:tcPr>
          <w:p w14:paraId="3B6D34A0" w14:textId="77777777" w:rsidR="00264F6C" w:rsidRPr="003E279B" w:rsidRDefault="00264F6C"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Осуществлять патриотическое воспитание. Знакомить с «военными» профессиями. Воспитывать любовь к Родине. Формировать первичные гендерные представления (воспитывать в мальчиках стремление быть сильными, смелыми, стать защитниками Родины).</w:t>
            </w:r>
          </w:p>
        </w:tc>
        <w:tc>
          <w:tcPr>
            <w:tcW w:w="2029" w:type="dxa"/>
            <w:shd w:val="clear" w:color="auto" w:fill="auto"/>
          </w:tcPr>
          <w:p w14:paraId="6788B590" w14:textId="77777777" w:rsidR="00264F6C" w:rsidRPr="003E279B" w:rsidRDefault="00264F6C"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Праздник, посвященный Дню защитника Отечества.</w:t>
            </w:r>
          </w:p>
        </w:tc>
      </w:tr>
      <w:tr w:rsidR="00264F6C" w:rsidRPr="006C7D07" w14:paraId="5593C41D" w14:textId="77777777" w:rsidTr="00CA5ABE">
        <w:trPr>
          <w:trHeight w:val="413"/>
        </w:trPr>
        <w:tc>
          <w:tcPr>
            <w:tcW w:w="1668" w:type="dxa"/>
            <w:shd w:val="clear" w:color="auto" w:fill="auto"/>
          </w:tcPr>
          <w:p w14:paraId="5B7A1C4E" w14:textId="77777777" w:rsidR="00264F6C" w:rsidRPr="003E279B" w:rsidRDefault="00264F6C"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8 Марта (4-я неделя февраля — 1-я неделя марта)</w:t>
            </w:r>
          </w:p>
        </w:tc>
        <w:tc>
          <w:tcPr>
            <w:tcW w:w="5512" w:type="dxa"/>
            <w:shd w:val="clear" w:color="auto" w:fill="auto"/>
          </w:tcPr>
          <w:p w14:paraId="769CC4EF" w14:textId="77777777" w:rsidR="00264F6C" w:rsidRPr="003E279B" w:rsidRDefault="00264F6C"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 Воспитывать уважение к воспитателям.</w:t>
            </w:r>
          </w:p>
        </w:tc>
        <w:tc>
          <w:tcPr>
            <w:tcW w:w="2029" w:type="dxa"/>
            <w:shd w:val="clear" w:color="auto" w:fill="auto"/>
          </w:tcPr>
          <w:p w14:paraId="773C0B8B" w14:textId="77777777" w:rsidR="00264F6C" w:rsidRPr="003E279B" w:rsidRDefault="00264F6C"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Праздник 8 Марта. Выставка детского творчества, развлечения, коллективное творчество, игры детей.</w:t>
            </w:r>
          </w:p>
        </w:tc>
      </w:tr>
      <w:tr w:rsidR="00264F6C" w:rsidRPr="006C7D07" w14:paraId="30AE7C4A" w14:textId="77777777" w:rsidTr="00CA5ABE">
        <w:trPr>
          <w:trHeight w:val="1833"/>
        </w:trPr>
        <w:tc>
          <w:tcPr>
            <w:tcW w:w="1668" w:type="dxa"/>
            <w:shd w:val="clear" w:color="auto" w:fill="auto"/>
          </w:tcPr>
          <w:p w14:paraId="20D766AD" w14:textId="77777777" w:rsidR="00264F6C" w:rsidRPr="003E279B" w:rsidRDefault="00264F6C"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Знакомство с народной культурой и традициями (2-я–4-я недели марта)</w:t>
            </w:r>
          </w:p>
        </w:tc>
        <w:tc>
          <w:tcPr>
            <w:tcW w:w="5512" w:type="dxa"/>
            <w:shd w:val="clear" w:color="auto" w:fill="auto"/>
          </w:tcPr>
          <w:p w14:paraId="028AC209" w14:textId="77777777" w:rsidR="00264F6C" w:rsidRPr="003E279B" w:rsidRDefault="00264F6C"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Расширять представления о народной игрушке (дымковская игрушка, матрешка и др.). Знакомить с народными промыслами. Продолжать знакомить с устным народным творчеством. Использовать фольклор при организации всех видов детской деятельности.</w:t>
            </w:r>
          </w:p>
        </w:tc>
        <w:tc>
          <w:tcPr>
            <w:tcW w:w="2029" w:type="dxa"/>
            <w:shd w:val="clear" w:color="auto" w:fill="auto"/>
          </w:tcPr>
          <w:p w14:paraId="204275D0" w14:textId="77777777" w:rsidR="00264F6C" w:rsidRPr="003E279B" w:rsidRDefault="00264F6C"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Фольклорный праздник. Выставка детского творчества.</w:t>
            </w:r>
          </w:p>
        </w:tc>
      </w:tr>
      <w:tr w:rsidR="00264F6C" w:rsidRPr="006C7D07" w14:paraId="5F990445" w14:textId="77777777" w:rsidTr="00CA5ABE">
        <w:trPr>
          <w:trHeight w:val="2449"/>
        </w:trPr>
        <w:tc>
          <w:tcPr>
            <w:tcW w:w="1668" w:type="dxa"/>
            <w:tcBorders>
              <w:bottom w:val="single" w:sz="4" w:space="0" w:color="auto"/>
            </w:tcBorders>
            <w:shd w:val="clear" w:color="auto" w:fill="auto"/>
          </w:tcPr>
          <w:p w14:paraId="30E2F78E" w14:textId="77777777" w:rsidR="00264F6C" w:rsidRPr="003E279B" w:rsidRDefault="00264F6C"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Весна (1-я–4-я недели апреля)</w:t>
            </w:r>
          </w:p>
        </w:tc>
        <w:tc>
          <w:tcPr>
            <w:tcW w:w="5512" w:type="dxa"/>
            <w:tcBorders>
              <w:bottom w:val="single" w:sz="4" w:space="0" w:color="auto"/>
            </w:tcBorders>
            <w:shd w:val="clear" w:color="auto" w:fill="auto"/>
          </w:tcPr>
          <w:p w14:paraId="0E3FBFCE" w14:textId="77777777" w:rsidR="00264F6C" w:rsidRPr="003E279B" w:rsidRDefault="00264F6C"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Расширять представления о весне. Воспитывать бережное отношение к природе, умение замечать красоту весенней природы. Расширять представления о сезонных изменениях (изменения в погоде, растения весной, поведение зверей и птиц).</w:t>
            </w:r>
          </w:p>
          <w:p w14:paraId="3EAE04AC" w14:textId="77777777" w:rsidR="00264F6C" w:rsidRPr="003E279B" w:rsidRDefault="00264F6C"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Расширять представления о простейших связях в природе (потеплело — появилась травка и т.д.). Побуждать детей отражать впечатления о весне в разных видах художественной деятельности.</w:t>
            </w:r>
          </w:p>
        </w:tc>
        <w:tc>
          <w:tcPr>
            <w:tcW w:w="2029" w:type="dxa"/>
            <w:shd w:val="clear" w:color="auto" w:fill="auto"/>
          </w:tcPr>
          <w:p w14:paraId="34F61539" w14:textId="77777777" w:rsidR="00264F6C" w:rsidRPr="003E279B" w:rsidRDefault="00264F6C"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Праздник «Весна». Выставка детского творчества.</w:t>
            </w:r>
          </w:p>
        </w:tc>
      </w:tr>
      <w:tr w:rsidR="00264F6C" w:rsidRPr="006C7D07" w14:paraId="40795613" w14:textId="77777777" w:rsidTr="00CA5ABE">
        <w:trPr>
          <w:trHeight w:val="699"/>
        </w:trPr>
        <w:tc>
          <w:tcPr>
            <w:tcW w:w="1668" w:type="dxa"/>
            <w:shd w:val="clear" w:color="auto" w:fill="auto"/>
          </w:tcPr>
          <w:p w14:paraId="0C45BFBC" w14:textId="77777777" w:rsidR="00264F6C" w:rsidRPr="003E279B" w:rsidRDefault="00264F6C"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Лето (1-я–4-я недели мая)</w:t>
            </w:r>
          </w:p>
        </w:tc>
        <w:tc>
          <w:tcPr>
            <w:tcW w:w="5512" w:type="dxa"/>
            <w:shd w:val="clear" w:color="auto" w:fill="auto"/>
          </w:tcPr>
          <w:p w14:paraId="6AD93BA7" w14:textId="77777777" w:rsidR="00264F6C" w:rsidRPr="003E279B" w:rsidRDefault="00264F6C"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Расширять представления детей о лете, о сезонных изменениях (сезонные изменения в природе, одежде людей, на участке детского сада).</w:t>
            </w:r>
          </w:p>
          <w:p w14:paraId="2AD263E4" w14:textId="77777777" w:rsidR="00264F6C" w:rsidRPr="003E279B" w:rsidRDefault="00264F6C"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Формировать элементарные представления о садовых и огородных растениях. Формировать исследовательский и познавательный интерес в ходе экспериментирования с водой и песком. Воспитывать бережное отношение к природе, умение замечать красоту летней природы.</w:t>
            </w:r>
          </w:p>
        </w:tc>
        <w:tc>
          <w:tcPr>
            <w:tcW w:w="2029" w:type="dxa"/>
            <w:shd w:val="clear" w:color="auto" w:fill="auto"/>
          </w:tcPr>
          <w:p w14:paraId="644EDCCB" w14:textId="77777777" w:rsidR="00264F6C" w:rsidRPr="003E279B" w:rsidRDefault="00264F6C"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Праздник «Лето».</w:t>
            </w:r>
          </w:p>
        </w:tc>
      </w:tr>
    </w:tbl>
    <w:p w14:paraId="11093571" w14:textId="2953E002" w:rsidR="00264F6C" w:rsidRDefault="00264F6C" w:rsidP="00E41F45">
      <w:pPr>
        <w:spacing w:line="240" w:lineRule="auto"/>
        <w:rPr>
          <w:rFonts w:ascii="Times New Roman" w:hAnsi="Times New Roman" w:cs="Times New Roman"/>
          <w:color w:val="000000"/>
          <w:sz w:val="24"/>
          <w:szCs w:val="24"/>
        </w:rPr>
      </w:pPr>
    </w:p>
    <w:p w14:paraId="3A25FDAB" w14:textId="77777777" w:rsidR="00B23C0D" w:rsidRPr="00B23C0D" w:rsidRDefault="00B23C0D" w:rsidP="00B23C0D">
      <w:pPr>
        <w:spacing w:after="0" w:line="276" w:lineRule="auto"/>
        <w:jc w:val="center"/>
        <w:rPr>
          <w:rFonts w:ascii="Times New Roman" w:hAnsi="Times New Roman" w:cs="Times New Roman"/>
          <w:b/>
          <w:sz w:val="24"/>
          <w:szCs w:val="24"/>
        </w:rPr>
      </w:pPr>
      <w:bookmarkStart w:id="14" w:name="_Hlk522961620"/>
      <w:r w:rsidRPr="00B23C0D">
        <w:rPr>
          <w:rFonts w:ascii="Times New Roman" w:hAnsi="Times New Roman" w:cs="Times New Roman"/>
          <w:b/>
          <w:sz w:val="24"/>
          <w:szCs w:val="24"/>
        </w:rPr>
        <w:lastRenderedPageBreak/>
        <w:t>Перспективное планирование экскурсий</w:t>
      </w:r>
    </w:p>
    <w:p w14:paraId="5E81503A" w14:textId="77777777" w:rsidR="00B23C0D" w:rsidRPr="00E41F45" w:rsidRDefault="00B23C0D" w:rsidP="00B23C0D">
      <w:pPr>
        <w:spacing w:after="0" w:line="276" w:lineRule="auto"/>
        <w:rPr>
          <w:rFonts w:ascii="Times New Roman" w:hAnsi="Times New Roman" w:cs="Times New Roman"/>
          <w:sz w:val="24"/>
          <w:szCs w:val="24"/>
        </w:rPr>
      </w:pPr>
    </w:p>
    <w:tbl>
      <w:tblPr>
        <w:tblW w:w="5154"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3"/>
        <w:gridCol w:w="5955"/>
        <w:gridCol w:w="1537"/>
      </w:tblGrid>
      <w:tr w:rsidR="00B23C0D" w:rsidRPr="00A631BE" w14:paraId="6527FB23" w14:textId="77777777" w:rsidTr="005703EB">
        <w:trPr>
          <w:trHeight w:val="195"/>
        </w:trPr>
        <w:tc>
          <w:tcPr>
            <w:tcW w:w="1203" w:type="pct"/>
          </w:tcPr>
          <w:p w14:paraId="21EFA95F" w14:textId="285E11A7" w:rsidR="00B23C0D" w:rsidRPr="00A631BE" w:rsidRDefault="00B23C0D" w:rsidP="00B23C0D">
            <w:pPr>
              <w:spacing w:after="0" w:line="276" w:lineRule="auto"/>
              <w:jc w:val="center"/>
              <w:rPr>
                <w:rFonts w:ascii="Times New Roman" w:hAnsi="Times New Roman" w:cs="Times New Roman"/>
                <w:sz w:val="24"/>
                <w:szCs w:val="24"/>
              </w:rPr>
            </w:pPr>
            <w:r w:rsidRPr="00A631BE">
              <w:rPr>
                <w:rFonts w:ascii="Times New Roman" w:hAnsi="Times New Roman" w:cs="Times New Roman"/>
                <w:sz w:val="24"/>
                <w:szCs w:val="24"/>
              </w:rPr>
              <w:t>Тема</w:t>
            </w:r>
          </w:p>
        </w:tc>
        <w:tc>
          <w:tcPr>
            <w:tcW w:w="3018" w:type="pct"/>
          </w:tcPr>
          <w:p w14:paraId="244007B7" w14:textId="58CE778E" w:rsidR="00B23C0D" w:rsidRPr="00A631BE" w:rsidRDefault="00B23C0D" w:rsidP="00B23C0D">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Цель</w:t>
            </w:r>
          </w:p>
        </w:tc>
        <w:tc>
          <w:tcPr>
            <w:tcW w:w="779" w:type="pct"/>
          </w:tcPr>
          <w:p w14:paraId="4774C149" w14:textId="29748CAC" w:rsidR="00B23C0D" w:rsidRPr="00A631BE" w:rsidRDefault="00B23C0D" w:rsidP="00B23C0D">
            <w:pPr>
              <w:spacing w:after="0" w:line="276" w:lineRule="auto"/>
              <w:jc w:val="center"/>
              <w:rPr>
                <w:rFonts w:ascii="Times New Roman" w:hAnsi="Times New Roman" w:cs="Times New Roman"/>
                <w:sz w:val="24"/>
                <w:szCs w:val="24"/>
              </w:rPr>
            </w:pPr>
            <w:r w:rsidRPr="00A631BE">
              <w:rPr>
                <w:rFonts w:ascii="Times New Roman" w:hAnsi="Times New Roman" w:cs="Times New Roman"/>
                <w:sz w:val="24"/>
                <w:szCs w:val="24"/>
              </w:rPr>
              <w:t>Сроки</w:t>
            </w:r>
          </w:p>
        </w:tc>
      </w:tr>
      <w:tr w:rsidR="00B23C0D" w:rsidRPr="00A631BE" w14:paraId="68E58901" w14:textId="77777777" w:rsidTr="005703EB">
        <w:trPr>
          <w:trHeight w:val="500"/>
        </w:trPr>
        <w:tc>
          <w:tcPr>
            <w:tcW w:w="1203" w:type="pct"/>
          </w:tcPr>
          <w:p w14:paraId="49DA63F4" w14:textId="77777777" w:rsidR="00B23C0D" w:rsidRPr="00A631BE" w:rsidRDefault="00B23C0D" w:rsidP="00B23C0D">
            <w:pPr>
              <w:spacing w:after="0" w:line="276" w:lineRule="auto"/>
              <w:rPr>
                <w:rFonts w:ascii="Times New Roman" w:hAnsi="Times New Roman" w:cs="Times New Roman"/>
                <w:sz w:val="24"/>
                <w:szCs w:val="24"/>
              </w:rPr>
            </w:pPr>
            <w:r w:rsidRPr="00A631BE">
              <w:rPr>
                <w:rFonts w:ascii="Times New Roman" w:hAnsi="Times New Roman" w:cs="Times New Roman"/>
                <w:sz w:val="24"/>
                <w:szCs w:val="24"/>
              </w:rPr>
              <w:t>Экскурсия к школе.</w:t>
            </w:r>
          </w:p>
          <w:p w14:paraId="5A39533E" w14:textId="77777777" w:rsidR="00B23C0D" w:rsidRPr="00A631BE" w:rsidRDefault="00B23C0D" w:rsidP="00B23C0D">
            <w:pPr>
              <w:spacing w:after="0" w:line="276" w:lineRule="auto"/>
              <w:rPr>
                <w:rFonts w:ascii="Times New Roman" w:hAnsi="Times New Roman" w:cs="Times New Roman"/>
                <w:sz w:val="24"/>
                <w:szCs w:val="24"/>
              </w:rPr>
            </w:pPr>
          </w:p>
          <w:p w14:paraId="643B55ED" w14:textId="77777777" w:rsidR="00B23C0D" w:rsidRPr="00A631BE" w:rsidRDefault="00B23C0D" w:rsidP="00B23C0D">
            <w:pPr>
              <w:spacing w:after="0" w:line="276" w:lineRule="auto"/>
              <w:rPr>
                <w:rFonts w:ascii="Times New Roman" w:hAnsi="Times New Roman" w:cs="Times New Roman"/>
                <w:sz w:val="24"/>
                <w:szCs w:val="24"/>
              </w:rPr>
            </w:pPr>
            <w:r w:rsidRPr="00A631BE">
              <w:rPr>
                <w:rFonts w:ascii="Times New Roman" w:hAnsi="Times New Roman" w:cs="Times New Roman"/>
                <w:sz w:val="24"/>
                <w:szCs w:val="24"/>
              </w:rPr>
              <w:t>Тема «День знаний»</w:t>
            </w:r>
          </w:p>
        </w:tc>
        <w:tc>
          <w:tcPr>
            <w:tcW w:w="3018" w:type="pct"/>
          </w:tcPr>
          <w:p w14:paraId="535C4E39" w14:textId="22814194" w:rsidR="00B23C0D" w:rsidRPr="00A631BE" w:rsidRDefault="00B23C0D" w:rsidP="00B23C0D">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 xml:space="preserve">Закрепить знания о празднике, почему его отмечают и </w:t>
            </w:r>
            <w:r w:rsidR="00396777" w:rsidRPr="00A631BE">
              <w:rPr>
                <w:rFonts w:ascii="Times New Roman" w:hAnsi="Times New Roman" w:cs="Times New Roman"/>
                <w:sz w:val="24"/>
                <w:szCs w:val="24"/>
              </w:rPr>
              <w:t>взрослые,</w:t>
            </w:r>
            <w:r w:rsidRPr="00A631BE">
              <w:rPr>
                <w:rFonts w:ascii="Times New Roman" w:hAnsi="Times New Roman" w:cs="Times New Roman"/>
                <w:sz w:val="24"/>
                <w:szCs w:val="24"/>
              </w:rPr>
              <w:t xml:space="preserve"> и дети. Развивать у детей познавательную мотивацию, интерес к школе. Формировать дружеские, доброжелательные отношения между детьми.</w:t>
            </w:r>
          </w:p>
        </w:tc>
        <w:tc>
          <w:tcPr>
            <w:tcW w:w="779" w:type="pct"/>
          </w:tcPr>
          <w:p w14:paraId="1731B47B" w14:textId="77777777" w:rsidR="00B23C0D" w:rsidRPr="00A631BE" w:rsidRDefault="00B23C0D" w:rsidP="00B23C0D">
            <w:pPr>
              <w:spacing w:after="0" w:line="276" w:lineRule="auto"/>
              <w:jc w:val="center"/>
              <w:rPr>
                <w:rFonts w:ascii="Times New Roman" w:hAnsi="Times New Roman" w:cs="Times New Roman"/>
                <w:sz w:val="24"/>
                <w:szCs w:val="24"/>
              </w:rPr>
            </w:pPr>
            <w:r w:rsidRPr="00A631BE">
              <w:rPr>
                <w:rFonts w:ascii="Times New Roman" w:hAnsi="Times New Roman" w:cs="Times New Roman"/>
                <w:sz w:val="24"/>
                <w:szCs w:val="24"/>
              </w:rPr>
              <w:t>сентябрь</w:t>
            </w:r>
          </w:p>
        </w:tc>
      </w:tr>
      <w:tr w:rsidR="00B23C0D" w:rsidRPr="00A631BE" w14:paraId="03FC88C4" w14:textId="77777777" w:rsidTr="005703EB">
        <w:trPr>
          <w:trHeight w:val="1365"/>
        </w:trPr>
        <w:tc>
          <w:tcPr>
            <w:tcW w:w="1203" w:type="pct"/>
          </w:tcPr>
          <w:p w14:paraId="3097CA1B" w14:textId="19FADBFB" w:rsidR="00B23C0D" w:rsidRPr="00A631BE" w:rsidRDefault="00B23C0D" w:rsidP="00B23C0D">
            <w:pPr>
              <w:spacing w:after="0" w:line="276" w:lineRule="auto"/>
              <w:rPr>
                <w:rFonts w:ascii="Times New Roman" w:hAnsi="Times New Roman" w:cs="Times New Roman"/>
                <w:sz w:val="24"/>
                <w:szCs w:val="24"/>
              </w:rPr>
            </w:pPr>
            <w:r w:rsidRPr="00A631BE">
              <w:rPr>
                <w:rFonts w:ascii="Times New Roman" w:hAnsi="Times New Roman" w:cs="Times New Roman"/>
                <w:sz w:val="24"/>
                <w:szCs w:val="24"/>
              </w:rPr>
              <w:t>Экскурсия в осенний лес.</w:t>
            </w:r>
          </w:p>
          <w:p w14:paraId="606B3368" w14:textId="7405211E" w:rsidR="00B23C0D" w:rsidRPr="00A631BE" w:rsidRDefault="00B23C0D" w:rsidP="00B23C0D">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Тема: «Разноцветная природа».</w:t>
            </w:r>
          </w:p>
        </w:tc>
        <w:tc>
          <w:tcPr>
            <w:tcW w:w="3018" w:type="pct"/>
          </w:tcPr>
          <w:p w14:paraId="0B9FF81F" w14:textId="55ADE2BD" w:rsidR="00B23C0D" w:rsidRPr="00A631BE" w:rsidRDefault="00B23C0D" w:rsidP="00B23C0D">
            <w:pPr>
              <w:spacing w:after="0" w:line="276" w:lineRule="auto"/>
              <w:jc w:val="both"/>
              <w:rPr>
                <w:rFonts w:ascii="Times New Roman" w:hAnsi="Times New Roman" w:cs="Times New Roman"/>
                <w:sz w:val="24"/>
                <w:szCs w:val="24"/>
              </w:rPr>
            </w:pPr>
            <w:r w:rsidRPr="00A631BE">
              <w:rPr>
                <w:rFonts w:ascii="Times New Roman" w:hAnsi="Times New Roman" w:cs="Times New Roman"/>
                <w:color w:val="000000"/>
                <w:sz w:val="24"/>
                <w:szCs w:val="24"/>
              </w:rPr>
              <w:t xml:space="preserve">Расширять знания детей об осени. Формировать обобщенные представления об осени как времени года, приспособленности растений и животных к изменениям в природе, явлениях природы. </w:t>
            </w:r>
          </w:p>
        </w:tc>
        <w:tc>
          <w:tcPr>
            <w:tcW w:w="779" w:type="pct"/>
          </w:tcPr>
          <w:p w14:paraId="48A1D887" w14:textId="5D3745D1" w:rsidR="00B23C0D" w:rsidRPr="00A631BE" w:rsidRDefault="00B23C0D" w:rsidP="00B23C0D">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с</w:t>
            </w:r>
            <w:r w:rsidRPr="00A631BE">
              <w:rPr>
                <w:rFonts w:ascii="Times New Roman" w:hAnsi="Times New Roman" w:cs="Times New Roman"/>
                <w:sz w:val="24"/>
                <w:szCs w:val="24"/>
              </w:rPr>
              <w:t>ентябрь</w:t>
            </w:r>
          </w:p>
        </w:tc>
      </w:tr>
      <w:tr w:rsidR="00B23C0D" w:rsidRPr="00A631BE" w14:paraId="162B9D91" w14:textId="77777777" w:rsidTr="005703EB">
        <w:trPr>
          <w:trHeight w:val="699"/>
        </w:trPr>
        <w:tc>
          <w:tcPr>
            <w:tcW w:w="1203" w:type="pct"/>
          </w:tcPr>
          <w:p w14:paraId="390D50DD" w14:textId="47D5EB20" w:rsidR="00B23C0D" w:rsidRPr="00A631BE" w:rsidRDefault="00B23C0D" w:rsidP="00B23C0D">
            <w:pPr>
              <w:spacing w:after="0" w:line="276" w:lineRule="auto"/>
              <w:rPr>
                <w:rFonts w:ascii="Times New Roman" w:hAnsi="Times New Roman" w:cs="Times New Roman"/>
                <w:sz w:val="24"/>
                <w:szCs w:val="24"/>
              </w:rPr>
            </w:pPr>
            <w:r w:rsidRPr="00A631BE">
              <w:rPr>
                <w:rFonts w:ascii="Times New Roman" w:hAnsi="Times New Roman" w:cs="Times New Roman"/>
                <w:sz w:val="24"/>
                <w:szCs w:val="24"/>
              </w:rPr>
              <w:t xml:space="preserve">Экскурсия по посёлку. </w:t>
            </w:r>
          </w:p>
          <w:p w14:paraId="19E921D3" w14:textId="66ED0D38" w:rsidR="00B23C0D" w:rsidRPr="00A631BE" w:rsidRDefault="00B23C0D" w:rsidP="00B23C0D">
            <w:pPr>
              <w:spacing w:after="0" w:line="276" w:lineRule="auto"/>
              <w:rPr>
                <w:rFonts w:ascii="Times New Roman" w:hAnsi="Times New Roman" w:cs="Times New Roman"/>
                <w:sz w:val="24"/>
                <w:szCs w:val="24"/>
              </w:rPr>
            </w:pPr>
            <w:r>
              <w:rPr>
                <w:rFonts w:ascii="Times New Roman" w:hAnsi="Times New Roman" w:cs="Times New Roman"/>
                <w:sz w:val="24"/>
                <w:szCs w:val="24"/>
              </w:rPr>
              <w:t>Тема: «Берегись автомобиля»</w:t>
            </w:r>
          </w:p>
        </w:tc>
        <w:tc>
          <w:tcPr>
            <w:tcW w:w="3018" w:type="pct"/>
          </w:tcPr>
          <w:p w14:paraId="235AAFAE" w14:textId="5E7B30CA" w:rsidR="00B23C0D" w:rsidRPr="00A631BE" w:rsidRDefault="00B23C0D" w:rsidP="00B23C0D">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Продолжать закреплять знания о правилах безопасного поведения на улице. Закреплять знания о правилах дорожного движения, предписанных пешеходам, пассажирам различных видов транспорта и водителям транспорта</w:t>
            </w:r>
            <w:r>
              <w:rPr>
                <w:rFonts w:ascii="Times New Roman" w:hAnsi="Times New Roman" w:cs="Times New Roman"/>
                <w:sz w:val="24"/>
                <w:szCs w:val="24"/>
              </w:rPr>
              <w:t>.</w:t>
            </w:r>
          </w:p>
        </w:tc>
        <w:tc>
          <w:tcPr>
            <w:tcW w:w="779" w:type="pct"/>
          </w:tcPr>
          <w:p w14:paraId="011B7A33" w14:textId="7F3FCDBB" w:rsidR="00B23C0D" w:rsidRPr="00A631BE" w:rsidRDefault="00B23C0D" w:rsidP="00B23C0D">
            <w:pPr>
              <w:spacing w:after="0" w:line="276" w:lineRule="auto"/>
              <w:jc w:val="center"/>
              <w:rPr>
                <w:rFonts w:ascii="Times New Roman" w:hAnsi="Times New Roman" w:cs="Times New Roman"/>
                <w:sz w:val="24"/>
                <w:szCs w:val="24"/>
              </w:rPr>
            </w:pPr>
            <w:r w:rsidRPr="00A631BE">
              <w:rPr>
                <w:rFonts w:ascii="Times New Roman" w:hAnsi="Times New Roman" w:cs="Times New Roman"/>
                <w:sz w:val="24"/>
                <w:szCs w:val="24"/>
              </w:rPr>
              <w:t>октябрь</w:t>
            </w:r>
          </w:p>
        </w:tc>
      </w:tr>
      <w:tr w:rsidR="00B23C0D" w:rsidRPr="00A631BE" w14:paraId="63E6656E" w14:textId="77777777" w:rsidTr="005703EB">
        <w:trPr>
          <w:trHeight w:val="975"/>
        </w:trPr>
        <w:tc>
          <w:tcPr>
            <w:tcW w:w="1203" w:type="pct"/>
            <w:shd w:val="clear" w:color="auto" w:fill="FFFFFF"/>
          </w:tcPr>
          <w:p w14:paraId="54B6264F" w14:textId="74A9F447" w:rsidR="00B23C0D" w:rsidRPr="00A631BE" w:rsidRDefault="00B23C0D" w:rsidP="00B23C0D">
            <w:pPr>
              <w:spacing w:after="0" w:line="276" w:lineRule="auto"/>
              <w:rPr>
                <w:rFonts w:ascii="Times New Roman" w:hAnsi="Times New Roman" w:cs="Times New Roman"/>
                <w:sz w:val="24"/>
                <w:szCs w:val="24"/>
              </w:rPr>
            </w:pPr>
            <w:r w:rsidRPr="00A631BE">
              <w:rPr>
                <w:rFonts w:ascii="Times New Roman" w:hAnsi="Times New Roman" w:cs="Times New Roman"/>
                <w:sz w:val="24"/>
                <w:szCs w:val="24"/>
              </w:rPr>
              <w:t xml:space="preserve">Экскурсия в лес. </w:t>
            </w:r>
          </w:p>
          <w:p w14:paraId="6AE8901B" w14:textId="77777777" w:rsidR="00B23C0D" w:rsidRPr="00A631BE" w:rsidRDefault="00B23C0D" w:rsidP="00B23C0D">
            <w:pPr>
              <w:spacing w:after="0" w:line="276" w:lineRule="auto"/>
              <w:rPr>
                <w:rFonts w:ascii="Times New Roman" w:hAnsi="Times New Roman" w:cs="Times New Roman"/>
                <w:sz w:val="24"/>
                <w:szCs w:val="24"/>
              </w:rPr>
            </w:pPr>
            <w:r w:rsidRPr="00A631BE">
              <w:rPr>
                <w:rFonts w:ascii="Times New Roman" w:hAnsi="Times New Roman" w:cs="Times New Roman"/>
                <w:sz w:val="24"/>
                <w:szCs w:val="24"/>
              </w:rPr>
              <w:t>Тема: «Природа готовится к зиме».</w:t>
            </w:r>
          </w:p>
          <w:p w14:paraId="619B86B7" w14:textId="24C4D268" w:rsidR="00B23C0D" w:rsidRPr="00A631BE" w:rsidRDefault="00B23C0D" w:rsidP="00B23C0D">
            <w:pPr>
              <w:spacing w:after="0" w:line="276" w:lineRule="auto"/>
              <w:rPr>
                <w:rFonts w:ascii="Times New Roman" w:hAnsi="Times New Roman" w:cs="Times New Roman"/>
                <w:sz w:val="24"/>
                <w:szCs w:val="24"/>
              </w:rPr>
            </w:pPr>
          </w:p>
        </w:tc>
        <w:tc>
          <w:tcPr>
            <w:tcW w:w="3018" w:type="pct"/>
          </w:tcPr>
          <w:p w14:paraId="268BF6F2" w14:textId="3FBA2618" w:rsidR="00B23C0D" w:rsidRPr="00A631BE" w:rsidRDefault="00B23C0D" w:rsidP="00B23C0D">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shd w:val="clear" w:color="auto" w:fill="FFFFFF"/>
              </w:rPr>
              <w:t>Обобщать представления детей о зиме как времени года, отметить характерные признаки зимы в природе; обогатить знания детей о жизни птиц и зверей в зимнее время года; совершенствовать умение видеть красоту зимней природы.</w:t>
            </w:r>
          </w:p>
        </w:tc>
        <w:tc>
          <w:tcPr>
            <w:tcW w:w="779" w:type="pct"/>
          </w:tcPr>
          <w:p w14:paraId="628D5AEF" w14:textId="77777777" w:rsidR="00B23C0D" w:rsidRPr="00A631BE" w:rsidRDefault="00B23C0D" w:rsidP="00B23C0D">
            <w:pPr>
              <w:spacing w:after="0" w:line="276" w:lineRule="auto"/>
              <w:jc w:val="center"/>
              <w:rPr>
                <w:rFonts w:ascii="Times New Roman" w:hAnsi="Times New Roman" w:cs="Times New Roman"/>
                <w:sz w:val="24"/>
                <w:szCs w:val="24"/>
              </w:rPr>
            </w:pPr>
            <w:r w:rsidRPr="00A631BE">
              <w:rPr>
                <w:rFonts w:ascii="Times New Roman" w:hAnsi="Times New Roman" w:cs="Times New Roman"/>
                <w:sz w:val="24"/>
                <w:szCs w:val="24"/>
              </w:rPr>
              <w:t>ноябрь</w:t>
            </w:r>
          </w:p>
        </w:tc>
      </w:tr>
      <w:tr w:rsidR="00B23C0D" w:rsidRPr="00A631BE" w14:paraId="756A06EA" w14:textId="77777777" w:rsidTr="005703EB">
        <w:trPr>
          <w:trHeight w:val="693"/>
        </w:trPr>
        <w:tc>
          <w:tcPr>
            <w:tcW w:w="1203" w:type="pct"/>
          </w:tcPr>
          <w:p w14:paraId="3321358F" w14:textId="370D36D6" w:rsidR="00B23C0D" w:rsidRPr="00A631BE" w:rsidRDefault="00B23C0D" w:rsidP="00B23C0D">
            <w:pPr>
              <w:spacing w:after="0" w:line="276" w:lineRule="auto"/>
              <w:rPr>
                <w:rFonts w:ascii="Times New Roman" w:hAnsi="Times New Roman" w:cs="Times New Roman"/>
                <w:sz w:val="24"/>
                <w:szCs w:val="24"/>
              </w:rPr>
            </w:pPr>
            <w:r w:rsidRPr="00A631BE">
              <w:rPr>
                <w:rFonts w:ascii="Times New Roman" w:hAnsi="Times New Roman" w:cs="Times New Roman"/>
                <w:sz w:val="24"/>
                <w:szCs w:val="24"/>
              </w:rPr>
              <w:t>Экскурсия на почту.</w:t>
            </w:r>
          </w:p>
          <w:p w14:paraId="1C1082A6" w14:textId="77777777" w:rsidR="00B23C0D" w:rsidRPr="00A631BE" w:rsidRDefault="00B23C0D" w:rsidP="00B23C0D">
            <w:pPr>
              <w:spacing w:after="0" w:line="276" w:lineRule="auto"/>
              <w:rPr>
                <w:rFonts w:ascii="Times New Roman" w:hAnsi="Times New Roman" w:cs="Times New Roman"/>
                <w:sz w:val="24"/>
                <w:szCs w:val="24"/>
              </w:rPr>
            </w:pPr>
            <w:r w:rsidRPr="00A631BE">
              <w:rPr>
                <w:rFonts w:ascii="Times New Roman" w:hAnsi="Times New Roman" w:cs="Times New Roman"/>
                <w:sz w:val="24"/>
                <w:szCs w:val="24"/>
              </w:rPr>
              <w:t>Тема: «Письмо Деду Морозу»</w:t>
            </w:r>
          </w:p>
        </w:tc>
        <w:tc>
          <w:tcPr>
            <w:tcW w:w="3018" w:type="pct"/>
          </w:tcPr>
          <w:p w14:paraId="4070C9A9" w14:textId="225825F2" w:rsidR="00B23C0D" w:rsidRPr="00A631BE" w:rsidRDefault="00B23C0D" w:rsidP="00B23C0D">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Знакомить детей с общественными местами посёлка, их назначением; расширять знания о профессиях работников социальной сферы, содержании и значимости   их труда для жителей посёлка;</w:t>
            </w:r>
          </w:p>
        </w:tc>
        <w:tc>
          <w:tcPr>
            <w:tcW w:w="779" w:type="pct"/>
          </w:tcPr>
          <w:p w14:paraId="41F52A71" w14:textId="77777777" w:rsidR="00B23C0D" w:rsidRPr="00A631BE" w:rsidRDefault="00B23C0D" w:rsidP="00B23C0D">
            <w:pPr>
              <w:spacing w:after="0" w:line="276" w:lineRule="auto"/>
              <w:jc w:val="center"/>
              <w:rPr>
                <w:rFonts w:ascii="Times New Roman" w:hAnsi="Times New Roman" w:cs="Times New Roman"/>
                <w:sz w:val="24"/>
                <w:szCs w:val="24"/>
              </w:rPr>
            </w:pPr>
            <w:r w:rsidRPr="00A631BE">
              <w:rPr>
                <w:rFonts w:ascii="Times New Roman" w:hAnsi="Times New Roman" w:cs="Times New Roman"/>
                <w:sz w:val="24"/>
                <w:szCs w:val="24"/>
              </w:rPr>
              <w:t>декабрь</w:t>
            </w:r>
          </w:p>
        </w:tc>
      </w:tr>
      <w:tr w:rsidR="00B23C0D" w:rsidRPr="00A631BE" w14:paraId="331CB7E6" w14:textId="77777777" w:rsidTr="005703EB">
        <w:trPr>
          <w:trHeight w:val="693"/>
        </w:trPr>
        <w:tc>
          <w:tcPr>
            <w:tcW w:w="1203" w:type="pct"/>
          </w:tcPr>
          <w:p w14:paraId="14CFDAB8" w14:textId="10FD9114" w:rsidR="00B23C0D" w:rsidRPr="00A631BE" w:rsidRDefault="00B23C0D" w:rsidP="00B23C0D">
            <w:pPr>
              <w:spacing w:after="0" w:line="276" w:lineRule="auto"/>
              <w:rPr>
                <w:rFonts w:ascii="Times New Roman" w:hAnsi="Times New Roman" w:cs="Times New Roman"/>
                <w:sz w:val="24"/>
                <w:szCs w:val="24"/>
              </w:rPr>
            </w:pPr>
            <w:r>
              <w:rPr>
                <w:rFonts w:ascii="Times New Roman" w:hAnsi="Times New Roman" w:cs="Times New Roman"/>
                <w:sz w:val="24"/>
                <w:szCs w:val="24"/>
              </w:rPr>
              <w:t>Экскурсия в медицинский кабинет.</w:t>
            </w:r>
          </w:p>
          <w:p w14:paraId="0FA981C3" w14:textId="77777777" w:rsidR="00B23C0D" w:rsidRPr="00A631BE" w:rsidRDefault="00B23C0D" w:rsidP="00B23C0D">
            <w:pPr>
              <w:spacing w:after="0" w:line="276" w:lineRule="auto"/>
              <w:rPr>
                <w:rFonts w:ascii="Times New Roman" w:hAnsi="Times New Roman" w:cs="Times New Roman"/>
                <w:sz w:val="24"/>
                <w:szCs w:val="24"/>
              </w:rPr>
            </w:pPr>
            <w:r w:rsidRPr="00A631BE">
              <w:rPr>
                <w:rFonts w:ascii="Times New Roman" w:hAnsi="Times New Roman" w:cs="Times New Roman"/>
                <w:sz w:val="24"/>
                <w:szCs w:val="24"/>
              </w:rPr>
              <w:t>Тема «Доктор лечит нас от боли»</w:t>
            </w:r>
          </w:p>
          <w:p w14:paraId="74E3D740" w14:textId="77777777" w:rsidR="00B23C0D" w:rsidRPr="00A631BE" w:rsidRDefault="00B23C0D" w:rsidP="00B23C0D">
            <w:pPr>
              <w:spacing w:after="0" w:line="276" w:lineRule="auto"/>
              <w:rPr>
                <w:rFonts w:ascii="Times New Roman" w:hAnsi="Times New Roman" w:cs="Times New Roman"/>
                <w:sz w:val="24"/>
                <w:szCs w:val="24"/>
              </w:rPr>
            </w:pPr>
          </w:p>
        </w:tc>
        <w:tc>
          <w:tcPr>
            <w:tcW w:w="3018" w:type="pct"/>
          </w:tcPr>
          <w:p w14:paraId="63C5A20B" w14:textId="677DEE57" w:rsidR="00B23C0D" w:rsidRPr="00A631BE" w:rsidRDefault="00B23C0D" w:rsidP="00B23C0D">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shd w:val="clear" w:color="auto" w:fill="FFFFFF"/>
              </w:rPr>
              <w:t>Познакомить детей с профессией медработника детского сада (медсестрой); показать расположение и оборудование медкабинета; познакомить с некоторыми медицинскими принадлежностями и их назначением. Воспитывать уважение к труду медработника. Ознакомить с основами оказания первой медицинской помощи.</w:t>
            </w:r>
          </w:p>
        </w:tc>
        <w:tc>
          <w:tcPr>
            <w:tcW w:w="779" w:type="pct"/>
          </w:tcPr>
          <w:p w14:paraId="2FE65A23" w14:textId="77777777" w:rsidR="00B23C0D" w:rsidRPr="00A631BE" w:rsidRDefault="00B23C0D" w:rsidP="00B23C0D">
            <w:pPr>
              <w:spacing w:after="0" w:line="276" w:lineRule="auto"/>
              <w:jc w:val="center"/>
              <w:rPr>
                <w:rFonts w:ascii="Times New Roman" w:hAnsi="Times New Roman" w:cs="Times New Roman"/>
                <w:sz w:val="24"/>
                <w:szCs w:val="24"/>
              </w:rPr>
            </w:pPr>
            <w:r w:rsidRPr="00A631BE">
              <w:rPr>
                <w:rFonts w:ascii="Times New Roman" w:hAnsi="Times New Roman" w:cs="Times New Roman"/>
                <w:sz w:val="24"/>
                <w:szCs w:val="24"/>
              </w:rPr>
              <w:t>январь</w:t>
            </w:r>
          </w:p>
        </w:tc>
      </w:tr>
      <w:tr w:rsidR="00B23C0D" w:rsidRPr="00A631BE" w14:paraId="49107412" w14:textId="77777777" w:rsidTr="005703EB">
        <w:trPr>
          <w:trHeight w:val="1440"/>
        </w:trPr>
        <w:tc>
          <w:tcPr>
            <w:tcW w:w="1203" w:type="pct"/>
          </w:tcPr>
          <w:p w14:paraId="733D61EF" w14:textId="77777777" w:rsidR="00B23C0D" w:rsidRDefault="00B23C0D" w:rsidP="00B23C0D">
            <w:pPr>
              <w:spacing w:after="0" w:line="276" w:lineRule="auto"/>
              <w:rPr>
                <w:rFonts w:ascii="Times New Roman" w:hAnsi="Times New Roman" w:cs="Times New Roman"/>
                <w:sz w:val="24"/>
                <w:szCs w:val="24"/>
              </w:rPr>
            </w:pPr>
            <w:r w:rsidRPr="00A631BE">
              <w:rPr>
                <w:rFonts w:ascii="Times New Roman" w:hAnsi="Times New Roman" w:cs="Times New Roman"/>
                <w:sz w:val="24"/>
                <w:szCs w:val="24"/>
              </w:rPr>
              <w:t xml:space="preserve"> Экскурсия в зимний лес. </w:t>
            </w:r>
          </w:p>
          <w:p w14:paraId="5C6F6D97" w14:textId="6AB35DDE" w:rsidR="00B23C0D" w:rsidRPr="00A631BE" w:rsidRDefault="00B23C0D" w:rsidP="00B23C0D">
            <w:pPr>
              <w:spacing w:after="0" w:line="276" w:lineRule="auto"/>
              <w:rPr>
                <w:rFonts w:ascii="Times New Roman" w:hAnsi="Times New Roman" w:cs="Times New Roman"/>
                <w:sz w:val="24"/>
                <w:szCs w:val="24"/>
              </w:rPr>
            </w:pPr>
            <w:r w:rsidRPr="00A631BE">
              <w:rPr>
                <w:rFonts w:ascii="Times New Roman" w:hAnsi="Times New Roman" w:cs="Times New Roman"/>
                <w:sz w:val="24"/>
                <w:szCs w:val="24"/>
              </w:rPr>
              <w:t>Тема: «В гостях у Зимушки-зимы».</w:t>
            </w:r>
          </w:p>
        </w:tc>
        <w:tc>
          <w:tcPr>
            <w:tcW w:w="3018" w:type="pct"/>
          </w:tcPr>
          <w:p w14:paraId="22D0AEC4" w14:textId="7E6416CC" w:rsidR="00B23C0D" w:rsidRPr="00A631BE" w:rsidRDefault="00B23C0D" w:rsidP="00B23C0D">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shd w:val="clear" w:color="auto" w:fill="FFFFFF"/>
              </w:rPr>
              <w:t>Сформировать представление о зиме, как времени года, научить детей подмечать характерные признаки зимних явлений в неживой и живой природе. Способствовать воспитанию любви к родной, развитию интереса к живой природе. Сравнивать зиму с летом, активизировать и обогатить словарный запас, развивать логическое мышление, пробудить желание узнавать новое о природе.</w:t>
            </w:r>
          </w:p>
        </w:tc>
        <w:tc>
          <w:tcPr>
            <w:tcW w:w="779" w:type="pct"/>
          </w:tcPr>
          <w:p w14:paraId="708F6B33" w14:textId="0C21629E" w:rsidR="00B23C0D" w:rsidRPr="00A631BE" w:rsidRDefault="00B23C0D" w:rsidP="00B23C0D">
            <w:pPr>
              <w:spacing w:after="0" w:line="276" w:lineRule="auto"/>
              <w:jc w:val="center"/>
              <w:rPr>
                <w:rFonts w:ascii="Times New Roman" w:hAnsi="Times New Roman" w:cs="Times New Roman"/>
                <w:sz w:val="24"/>
                <w:szCs w:val="24"/>
              </w:rPr>
            </w:pPr>
            <w:r w:rsidRPr="00A631BE">
              <w:rPr>
                <w:rFonts w:ascii="Times New Roman" w:hAnsi="Times New Roman" w:cs="Times New Roman"/>
                <w:sz w:val="24"/>
                <w:szCs w:val="24"/>
              </w:rPr>
              <w:t>февраль</w:t>
            </w:r>
          </w:p>
        </w:tc>
      </w:tr>
      <w:tr w:rsidR="00B23C0D" w:rsidRPr="00A631BE" w14:paraId="6C98EA57" w14:textId="77777777" w:rsidTr="003246EE">
        <w:trPr>
          <w:trHeight w:val="286"/>
        </w:trPr>
        <w:tc>
          <w:tcPr>
            <w:tcW w:w="1203" w:type="pct"/>
          </w:tcPr>
          <w:p w14:paraId="4D1B564A" w14:textId="7E24F0ED" w:rsidR="00B23C0D" w:rsidRPr="00A631BE" w:rsidRDefault="00B23C0D" w:rsidP="00B23C0D">
            <w:pPr>
              <w:spacing w:after="0" w:line="276" w:lineRule="auto"/>
              <w:rPr>
                <w:rFonts w:ascii="Times New Roman" w:hAnsi="Times New Roman" w:cs="Times New Roman"/>
                <w:sz w:val="24"/>
                <w:szCs w:val="24"/>
              </w:rPr>
            </w:pPr>
            <w:r w:rsidRPr="00A631BE">
              <w:rPr>
                <w:rFonts w:ascii="Times New Roman" w:hAnsi="Times New Roman" w:cs="Times New Roman"/>
                <w:sz w:val="24"/>
                <w:szCs w:val="24"/>
              </w:rPr>
              <w:t>Экскурсия в ателье.</w:t>
            </w:r>
          </w:p>
          <w:p w14:paraId="427A7B0A" w14:textId="47572445" w:rsidR="00B23C0D" w:rsidRPr="00A631BE" w:rsidRDefault="00B23C0D" w:rsidP="00B23C0D">
            <w:pPr>
              <w:spacing w:after="0" w:line="276" w:lineRule="auto"/>
              <w:rPr>
                <w:rFonts w:ascii="Times New Roman" w:hAnsi="Times New Roman" w:cs="Times New Roman"/>
                <w:sz w:val="24"/>
                <w:szCs w:val="24"/>
              </w:rPr>
            </w:pPr>
            <w:r w:rsidRPr="00A631BE">
              <w:rPr>
                <w:rFonts w:ascii="Times New Roman" w:hAnsi="Times New Roman" w:cs="Times New Roman"/>
                <w:sz w:val="24"/>
                <w:szCs w:val="24"/>
              </w:rPr>
              <w:t>Тема «Все профес</w:t>
            </w:r>
            <w:r>
              <w:rPr>
                <w:rFonts w:ascii="Times New Roman" w:hAnsi="Times New Roman" w:cs="Times New Roman"/>
                <w:sz w:val="24"/>
                <w:szCs w:val="24"/>
              </w:rPr>
              <w:t xml:space="preserve">сии нужны, все профессии </w:t>
            </w:r>
            <w:r>
              <w:rPr>
                <w:rFonts w:ascii="Times New Roman" w:hAnsi="Times New Roman" w:cs="Times New Roman"/>
                <w:sz w:val="24"/>
                <w:szCs w:val="24"/>
              </w:rPr>
              <w:lastRenderedPageBreak/>
              <w:t>важны».</w:t>
            </w:r>
          </w:p>
        </w:tc>
        <w:tc>
          <w:tcPr>
            <w:tcW w:w="3018" w:type="pct"/>
          </w:tcPr>
          <w:p w14:paraId="2BF68B39" w14:textId="3E56EAD5" w:rsidR="00B23C0D" w:rsidRPr="00A631BE" w:rsidRDefault="00B23C0D" w:rsidP="00B23C0D">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shd w:val="clear" w:color="auto" w:fill="FFFFFF"/>
              </w:rPr>
              <w:lastRenderedPageBreak/>
              <w:t>Знакомить детей с общественными зданиями посёлка, их назначением; расширять знания о профессии портного; воспитывать культурные навыки поведения на улице и в общест</w:t>
            </w:r>
            <w:r w:rsidRPr="00A631BE">
              <w:rPr>
                <w:rFonts w:ascii="Times New Roman" w:hAnsi="Times New Roman" w:cs="Times New Roman"/>
                <w:sz w:val="24"/>
                <w:szCs w:val="24"/>
                <w:shd w:val="clear" w:color="auto" w:fill="FFFFFF"/>
              </w:rPr>
              <w:softHyphen/>
              <w:t xml:space="preserve">венных местах; стимулировать у </w:t>
            </w:r>
            <w:r w:rsidRPr="00A631BE">
              <w:rPr>
                <w:rFonts w:ascii="Times New Roman" w:hAnsi="Times New Roman" w:cs="Times New Roman"/>
                <w:sz w:val="24"/>
                <w:szCs w:val="24"/>
                <w:shd w:val="clear" w:color="auto" w:fill="FFFFFF"/>
              </w:rPr>
              <w:lastRenderedPageBreak/>
              <w:t>детей интерес к шитью.</w:t>
            </w:r>
          </w:p>
        </w:tc>
        <w:tc>
          <w:tcPr>
            <w:tcW w:w="779" w:type="pct"/>
          </w:tcPr>
          <w:p w14:paraId="57F4FCF3" w14:textId="2BDEBCD6" w:rsidR="00B23C0D" w:rsidRPr="00A631BE" w:rsidRDefault="00B23C0D" w:rsidP="00B23C0D">
            <w:pPr>
              <w:spacing w:after="0" w:line="276" w:lineRule="auto"/>
              <w:jc w:val="center"/>
              <w:rPr>
                <w:rFonts w:ascii="Times New Roman" w:hAnsi="Times New Roman" w:cs="Times New Roman"/>
                <w:sz w:val="24"/>
                <w:szCs w:val="24"/>
              </w:rPr>
            </w:pPr>
            <w:r w:rsidRPr="00A631BE">
              <w:rPr>
                <w:rFonts w:ascii="Times New Roman" w:hAnsi="Times New Roman" w:cs="Times New Roman"/>
                <w:sz w:val="24"/>
                <w:szCs w:val="24"/>
              </w:rPr>
              <w:lastRenderedPageBreak/>
              <w:t>март</w:t>
            </w:r>
          </w:p>
        </w:tc>
      </w:tr>
      <w:tr w:rsidR="00B23C0D" w:rsidRPr="00A631BE" w14:paraId="6720ECF3" w14:textId="77777777" w:rsidTr="005703EB">
        <w:trPr>
          <w:trHeight w:val="1440"/>
        </w:trPr>
        <w:tc>
          <w:tcPr>
            <w:tcW w:w="1203" w:type="pct"/>
          </w:tcPr>
          <w:p w14:paraId="0C1CE02A" w14:textId="6A3BA7C9" w:rsidR="00B23C0D" w:rsidRPr="00A631BE" w:rsidRDefault="00B23C0D" w:rsidP="00B23C0D">
            <w:pPr>
              <w:spacing w:after="0" w:line="276" w:lineRule="auto"/>
              <w:rPr>
                <w:rFonts w:ascii="Times New Roman" w:hAnsi="Times New Roman" w:cs="Times New Roman"/>
                <w:sz w:val="24"/>
                <w:szCs w:val="24"/>
              </w:rPr>
            </w:pPr>
            <w:r w:rsidRPr="00A631BE">
              <w:rPr>
                <w:rFonts w:ascii="Times New Roman" w:hAnsi="Times New Roman" w:cs="Times New Roman"/>
                <w:sz w:val="24"/>
                <w:szCs w:val="24"/>
              </w:rPr>
              <w:lastRenderedPageBreak/>
              <w:t>Экскурсия к обелиску.</w:t>
            </w:r>
          </w:p>
          <w:p w14:paraId="4AD06327" w14:textId="77777777" w:rsidR="00B23C0D" w:rsidRPr="00A631BE" w:rsidRDefault="00B23C0D" w:rsidP="00B23C0D">
            <w:pPr>
              <w:spacing w:after="0" w:line="276" w:lineRule="auto"/>
              <w:rPr>
                <w:rFonts w:ascii="Times New Roman" w:hAnsi="Times New Roman" w:cs="Times New Roman"/>
                <w:sz w:val="24"/>
                <w:szCs w:val="24"/>
              </w:rPr>
            </w:pPr>
            <w:r w:rsidRPr="00A631BE">
              <w:rPr>
                <w:rFonts w:ascii="Times New Roman" w:hAnsi="Times New Roman" w:cs="Times New Roman"/>
                <w:sz w:val="24"/>
                <w:szCs w:val="24"/>
              </w:rPr>
              <w:t>Тема: «Спасибо дедам за победу!»</w:t>
            </w:r>
          </w:p>
        </w:tc>
        <w:tc>
          <w:tcPr>
            <w:tcW w:w="3018" w:type="pct"/>
          </w:tcPr>
          <w:p w14:paraId="2DDE2209" w14:textId="197C39B6" w:rsidR="00B23C0D" w:rsidRPr="00A631BE" w:rsidRDefault="00B23C0D" w:rsidP="00B23C0D">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Воспитывать детей в духе патриотизма, любви к Родине. Расширять знания людей о героях Великой Отечественной войны, о победе нашей страны в войне. Знакомить с памятниками героям Великой Отечественной войны</w:t>
            </w:r>
          </w:p>
        </w:tc>
        <w:tc>
          <w:tcPr>
            <w:tcW w:w="779" w:type="pct"/>
          </w:tcPr>
          <w:p w14:paraId="3DCC713C" w14:textId="77777777" w:rsidR="00B23C0D" w:rsidRPr="00A631BE" w:rsidRDefault="00B23C0D" w:rsidP="00B23C0D">
            <w:pPr>
              <w:spacing w:after="0" w:line="276" w:lineRule="auto"/>
              <w:jc w:val="center"/>
              <w:rPr>
                <w:rFonts w:ascii="Times New Roman" w:hAnsi="Times New Roman" w:cs="Times New Roman"/>
                <w:sz w:val="24"/>
                <w:szCs w:val="24"/>
              </w:rPr>
            </w:pPr>
            <w:r w:rsidRPr="00A631BE">
              <w:rPr>
                <w:rFonts w:ascii="Times New Roman" w:hAnsi="Times New Roman" w:cs="Times New Roman"/>
                <w:sz w:val="24"/>
                <w:szCs w:val="24"/>
              </w:rPr>
              <w:t>май</w:t>
            </w:r>
          </w:p>
        </w:tc>
      </w:tr>
      <w:tr w:rsidR="00B23C0D" w:rsidRPr="00A631BE" w14:paraId="357D801D" w14:textId="77777777" w:rsidTr="005703EB">
        <w:trPr>
          <w:trHeight w:val="274"/>
        </w:trPr>
        <w:tc>
          <w:tcPr>
            <w:tcW w:w="1203" w:type="pct"/>
          </w:tcPr>
          <w:p w14:paraId="2C9951B8" w14:textId="0DA0B53F" w:rsidR="00B23C0D" w:rsidRPr="00A631BE" w:rsidRDefault="00B23C0D" w:rsidP="00B23C0D">
            <w:pPr>
              <w:spacing w:after="0" w:line="276" w:lineRule="auto"/>
              <w:rPr>
                <w:rFonts w:ascii="Times New Roman" w:hAnsi="Times New Roman" w:cs="Times New Roman"/>
                <w:sz w:val="24"/>
                <w:szCs w:val="24"/>
              </w:rPr>
            </w:pPr>
            <w:r w:rsidRPr="00A631BE">
              <w:rPr>
                <w:rFonts w:ascii="Times New Roman" w:hAnsi="Times New Roman" w:cs="Times New Roman"/>
                <w:sz w:val="24"/>
                <w:szCs w:val="24"/>
              </w:rPr>
              <w:t xml:space="preserve">Экскурсия в лес. </w:t>
            </w:r>
          </w:p>
          <w:p w14:paraId="10E0D14B" w14:textId="77777777" w:rsidR="00B23C0D" w:rsidRPr="00A631BE" w:rsidRDefault="00B23C0D" w:rsidP="00B23C0D">
            <w:pPr>
              <w:spacing w:after="0" w:line="276" w:lineRule="auto"/>
              <w:rPr>
                <w:rFonts w:ascii="Times New Roman" w:hAnsi="Times New Roman" w:cs="Times New Roman"/>
                <w:sz w:val="24"/>
                <w:szCs w:val="24"/>
              </w:rPr>
            </w:pPr>
            <w:r w:rsidRPr="00A631BE">
              <w:rPr>
                <w:rFonts w:ascii="Times New Roman" w:hAnsi="Times New Roman" w:cs="Times New Roman"/>
                <w:sz w:val="24"/>
                <w:szCs w:val="24"/>
              </w:rPr>
              <w:t>Тема: «Скоро лето»</w:t>
            </w:r>
          </w:p>
          <w:p w14:paraId="1BC9EEBC" w14:textId="77777777" w:rsidR="00B23C0D" w:rsidRPr="00A631BE" w:rsidRDefault="00B23C0D" w:rsidP="00B23C0D">
            <w:pPr>
              <w:spacing w:after="0" w:line="276" w:lineRule="auto"/>
              <w:rPr>
                <w:rFonts w:ascii="Times New Roman" w:hAnsi="Times New Roman" w:cs="Times New Roman"/>
                <w:sz w:val="24"/>
                <w:szCs w:val="24"/>
              </w:rPr>
            </w:pPr>
          </w:p>
        </w:tc>
        <w:tc>
          <w:tcPr>
            <w:tcW w:w="3018" w:type="pct"/>
          </w:tcPr>
          <w:p w14:paraId="027C1D50" w14:textId="2BB6559E" w:rsidR="00B23C0D" w:rsidRPr="00A631BE" w:rsidRDefault="00B23C0D" w:rsidP="00B23C0D">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Формировать у детей обобщенные представления о лете как времени года; признаках лета. Расширять и обогащать представления о влиянии тепла, солнечного света на жизнь людей, животных и растений (природа «расцветает», созревает много ягод, фруктов, овощей; много корма для зверей, птиц и их детенышей); представления о съедобных и несъедобных грибах.</w:t>
            </w:r>
          </w:p>
        </w:tc>
        <w:tc>
          <w:tcPr>
            <w:tcW w:w="779" w:type="pct"/>
          </w:tcPr>
          <w:p w14:paraId="5496BA7F" w14:textId="478B71A1" w:rsidR="00B23C0D" w:rsidRPr="00A631BE" w:rsidRDefault="00B23C0D" w:rsidP="00B23C0D">
            <w:pPr>
              <w:spacing w:after="0" w:line="276" w:lineRule="auto"/>
              <w:jc w:val="center"/>
              <w:rPr>
                <w:rFonts w:ascii="Times New Roman" w:hAnsi="Times New Roman" w:cs="Times New Roman"/>
                <w:sz w:val="24"/>
                <w:szCs w:val="24"/>
              </w:rPr>
            </w:pPr>
            <w:r w:rsidRPr="00A631BE">
              <w:rPr>
                <w:rFonts w:ascii="Times New Roman" w:hAnsi="Times New Roman" w:cs="Times New Roman"/>
                <w:sz w:val="24"/>
                <w:szCs w:val="24"/>
              </w:rPr>
              <w:t>май</w:t>
            </w:r>
          </w:p>
        </w:tc>
      </w:tr>
      <w:bookmarkEnd w:id="14"/>
    </w:tbl>
    <w:p w14:paraId="0D2B02B0" w14:textId="77777777" w:rsidR="005703EB" w:rsidRDefault="005703EB" w:rsidP="00E41F45">
      <w:pPr>
        <w:spacing w:line="240" w:lineRule="auto"/>
        <w:rPr>
          <w:rFonts w:ascii="Times New Roman" w:hAnsi="Times New Roman" w:cs="Times New Roman"/>
          <w:color w:val="000000"/>
          <w:sz w:val="24"/>
          <w:szCs w:val="24"/>
        </w:rPr>
      </w:pPr>
    </w:p>
    <w:p w14:paraId="5415768E" w14:textId="77777777" w:rsidR="00A56D51" w:rsidRDefault="00A56D51" w:rsidP="00063728">
      <w:pPr>
        <w:spacing w:line="240" w:lineRule="auto"/>
        <w:jc w:val="right"/>
        <w:rPr>
          <w:rFonts w:ascii="Times New Roman" w:hAnsi="Times New Roman" w:cs="Times New Roman"/>
          <w:b/>
          <w:bCs/>
          <w:color w:val="000000"/>
          <w:sz w:val="24"/>
          <w:szCs w:val="24"/>
        </w:rPr>
        <w:sectPr w:rsidR="00A56D51" w:rsidSect="00A56D51">
          <w:footerReference w:type="default" r:id="rId8"/>
          <w:type w:val="continuous"/>
          <w:pgSz w:w="11906" w:h="16838"/>
          <w:pgMar w:top="1134" w:right="851" w:bottom="1134" w:left="1701" w:header="567" w:footer="397" w:gutter="0"/>
          <w:cols w:space="708"/>
          <w:titlePg/>
          <w:docGrid w:linePitch="360"/>
        </w:sectPr>
      </w:pPr>
    </w:p>
    <w:p w14:paraId="53DC3ACA" w14:textId="60AC7BC7" w:rsidR="00ED665B" w:rsidRPr="00E41F45" w:rsidRDefault="00ED665B" w:rsidP="00063728">
      <w:pPr>
        <w:spacing w:line="240" w:lineRule="auto"/>
        <w:jc w:val="right"/>
        <w:rPr>
          <w:rFonts w:ascii="Times New Roman" w:hAnsi="Times New Roman" w:cs="Times New Roman"/>
          <w:b/>
          <w:bCs/>
          <w:color w:val="000000"/>
          <w:sz w:val="24"/>
          <w:szCs w:val="24"/>
        </w:rPr>
      </w:pPr>
      <w:r w:rsidRPr="00E41F45">
        <w:rPr>
          <w:rFonts w:ascii="Times New Roman" w:hAnsi="Times New Roman" w:cs="Times New Roman"/>
          <w:b/>
          <w:bCs/>
          <w:color w:val="000000"/>
          <w:sz w:val="24"/>
          <w:szCs w:val="24"/>
        </w:rPr>
        <w:lastRenderedPageBreak/>
        <w:t>Приложение № 1</w:t>
      </w:r>
    </w:p>
    <w:p w14:paraId="2AEE5865" w14:textId="77777777" w:rsidR="00A56D51" w:rsidRPr="00623A10" w:rsidRDefault="00A56D51" w:rsidP="00A56D51">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ПЕДАГОГИЧЕСКАЯ ДИАГНОСТИКА</w:t>
      </w:r>
      <w:r w:rsidRPr="00623A10">
        <w:rPr>
          <w:rFonts w:ascii="Times New Roman" w:hAnsi="Times New Roman"/>
          <w:b/>
          <w:sz w:val="20"/>
          <w:szCs w:val="20"/>
          <w:lang w:eastAsia="ru-RU"/>
        </w:rPr>
        <w:t xml:space="preserve"> «</w:t>
      </w:r>
      <w:r>
        <w:rPr>
          <w:rFonts w:ascii="Times New Roman" w:hAnsi="Times New Roman"/>
          <w:b/>
          <w:sz w:val="20"/>
          <w:szCs w:val="20"/>
          <w:lang w:eastAsia="ru-RU"/>
        </w:rPr>
        <w:t>ФИЗИЧЕСКОЕ РАЗВИТИЕ</w:t>
      </w:r>
      <w:r w:rsidRPr="00623A10">
        <w:rPr>
          <w:rFonts w:ascii="Times New Roman" w:hAnsi="Times New Roman"/>
          <w:b/>
          <w:sz w:val="20"/>
          <w:szCs w:val="20"/>
          <w:lang w:eastAsia="ru-RU"/>
        </w:rPr>
        <w:t>»</w:t>
      </w:r>
      <w:r>
        <w:rPr>
          <w:rFonts w:ascii="Times New Roman" w:hAnsi="Times New Roman"/>
          <w:b/>
          <w:sz w:val="20"/>
          <w:szCs w:val="20"/>
          <w:lang w:eastAsia="ru-RU"/>
        </w:rPr>
        <w:t xml:space="preserve">. ПОДГОТОВИТЕЛЬНАЯ ГРУППА. ФГОС ДО </w:t>
      </w:r>
    </w:p>
    <w:p w14:paraId="6E170ADD" w14:textId="0354B1B4" w:rsidR="00A56D51" w:rsidRPr="00A56D51" w:rsidRDefault="00A56D51" w:rsidP="00A56D51">
      <w:pPr>
        <w:spacing w:after="0" w:line="100" w:lineRule="atLeast"/>
        <w:rPr>
          <w:rFonts w:ascii="Times New Roman" w:hAnsi="Times New Roman"/>
          <w:lang w:val="en-US"/>
        </w:rPr>
      </w:pPr>
      <w:r w:rsidRPr="00084E2E">
        <w:rPr>
          <w:rFonts w:ascii="Times New Roman" w:hAnsi="Times New Roman"/>
        </w:rPr>
        <w:t>Дата проведения</w:t>
      </w:r>
      <w:r>
        <w:rPr>
          <w:rFonts w:ascii="Times New Roman" w:hAnsi="Times New Roman"/>
        </w:rPr>
        <w:t xml:space="preserve">с </w:t>
      </w:r>
    </w:p>
    <w:tbl>
      <w:tblPr>
        <w:tblW w:w="16084" w:type="dxa"/>
        <w:tblInd w:w="-770" w:type="dxa"/>
        <w:tblLayout w:type="fixed"/>
        <w:tblCellMar>
          <w:left w:w="0" w:type="dxa"/>
          <w:right w:w="0" w:type="dxa"/>
        </w:tblCellMar>
        <w:tblLook w:val="0000" w:firstRow="0" w:lastRow="0" w:firstColumn="0" w:lastColumn="0" w:noHBand="0" w:noVBand="0"/>
      </w:tblPr>
      <w:tblGrid>
        <w:gridCol w:w="590"/>
        <w:gridCol w:w="2837"/>
        <w:gridCol w:w="609"/>
        <w:gridCol w:w="708"/>
        <w:gridCol w:w="426"/>
        <w:gridCol w:w="609"/>
        <w:gridCol w:w="610"/>
        <w:gridCol w:w="609"/>
        <w:gridCol w:w="610"/>
        <w:gridCol w:w="609"/>
        <w:gridCol w:w="610"/>
        <w:gridCol w:w="609"/>
        <w:gridCol w:w="610"/>
        <w:gridCol w:w="609"/>
        <w:gridCol w:w="610"/>
        <w:gridCol w:w="609"/>
        <w:gridCol w:w="610"/>
        <w:gridCol w:w="482"/>
        <w:gridCol w:w="709"/>
        <w:gridCol w:w="609"/>
        <w:gridCol w:w="610"/>
        <w:gridCol w:w="609"/>
        <w:gridCol w:w="581"/>
      </w:tblGrid>
      <w:tr w:rsidR="00A56D51" w:rsidRPr="00197780" w14:paraId="7F3EC377" w14:textId="77777777" w:rsidTr="00A56D51">
        <w:trPr>
          <w:cantSplit/>
          <w:trHeight w:val="371"/>
        </w:trPr>
        <w:tc>
          <w:tcPr>
            <w:tcW w:w="590" w:type="dxa"/>
            <w:vMerge w:val="restart"/>
            <w:tcBorders>
              <w:top w:val="single" w:sz="4" w:space="0" w:color="auto"/>
              <w:left w:val="single" w:sz="4" w:space="0" w:color="auto"/>
              <w:right w:val="single" w:sz="4" w:space="0" w:color="auto"/>
            </w:tcBorders>
            <w:shd w:val="clear" w:color="auto" w:fill="FFFFFF"/>
          </w:tcPr>
          <w:p w14:paraId="0508AA63" w14:textId="77777777" w:rsidR="00A56D51" w:rsidRDefault="00A56D51" w:rsidP="00A56D51">
            <w:pPr>
              <w:spacing w:after="0" w:line="240" w:lineRule="auto"/>
              <w:jc w:val="center"/>
              <w:rPr>
                <w:rFonts w:ascii="Times New Roman" w:hAnsi="Times New Roman"/>
                <w:bCs/>
                <w:sz w:val="24"/>
                <w:szCs w:val="24"/>
                <w:lang w:eastAsia="ru-RU"/>
              </w:rPr>
            </w:pPr>
          </w:p>
          <w:p w14:paraId="387D533C" w14:textId="77777777" w:rsidR="00A56D51" w:rsidRDefault="00A56D51" w:rsidP="00A56D51">
            <w:pPr>
              <w:spacing w:after="0" w:line="240" w:lineRule="auto"/>
              <w:jc w:val="center"/>
              <w:rPr>
                <w:rFonts w:ascii="Times New Roman" w:hAnsi="Times New Roman"/>
                <w:bCs/>
                <w:sz w:val="24"/>
                <w:szCs w:val="24"/>
                <w:lang w:eastAsia="ru-RU"/>
              </w:rPr>
            </w:pPr>
          </w:p>
          <w:p w14:paraId="3AEEF246" w14:textId="77777777" w:rsidR="00A56D51" w:rsidRDefault="00A56D51" w:rsidP="00A56D51">
            <w:pPr>
              <w:spacing w:after="0" w:line="240" w:lineRule="auto"/>
              <w:jc w:val="center"/>
              <w:rPr>
                <w:rFonts w:ascii="Times New Roman" w:hAnsi="Times New Roman"/>
                <w:bCs/>
                <w:sz w:val="24"/>
                <w:szCs w:val="24"/>
                <w:lang w:eastAsia="ru-RU"/>
              </w:rPr>
            </w:pPr>
          </w:p>
          <w:p w14:paraId="7BD13A39" w14:textId="77777777" w:rsidR="00A56D51" w:rsidRDefault="00A56D51" w:rsidP="00A56D51">
            <w:pPr>
              <w:spacing w:after="0" w:line="240" w:lineRule="auto"/>
              <w:jc w:val="center"/>
              <w:rPr>
                <w:rFonts w:ascii="Times New Roman" w:hAnsi="Times New Roman"/>
                <w:bCs/>
                <w:sz w:val="24"/>
                <w:szCs w:val="24"/>
                <w:lang w:eastAsia="ru-RU"/>
              </w:rPr>
            </w:pPr>
          </w:p>
          <w:p w14:paraId="24B391E6" w14:textId="77777777" w:rsidR="00A56D51" w:rsidRDefault="00A56D51" w:rsidP="00A56D51">
            <w:pPr>
              <w:spacing w:after="0" w:line="240" w:lineRule="auto"/>
              <w:jc w:val="center"/>
              <w:rPr>
                <w:rFonts w:ascii="Times New Roman" w:hAnsi="Times New Roman"/>
                <w:bCs/>
                <w:sz w:val="24"/>
                <w:szCs w:val="24"/>
                <w:lang w:eastAsia="ru-RU"/>
              </w:rPr>
            </w:pPr>
          </w:p>
          <w:p w14:paraId="17F0DB54" w14:textId="77777777" w:rsidR="00A56D51" w:rsidRDefault="00A56D51" w:rsidP="00A56D51">
            <w:pPr>
              <w:spacing w:after="0" w:line="240" w:lineRule="auto"/>
              <w:jc w:val="center"/>
              <w:rPr>
                <w:rFonts w:ascii="Times New Roman" w:hAnsi="Times New Roman"/>
                <w:bCs/>
                <w:sz w:val="24"/>
                <w:szCs w:val="24"/>
                <w:lang w:eastAsia="ru-RU"/>
              </w:rPr>
            </w:pPr>
          </w:p>
          <w:p w14:paraId="0E1AF6E4" w14:textId="77777777" w:rsidR="00A56D51" w:rsidRDefault="00A56D51" w:rsidP="00A56D51">
            <w:pPr>
              <w:spacing w:after="0" w:line="240" w:lineRule="auto"/>
              <w:jc w:val="center"/>
              <w:rPr>
                <w:rFonts w:ascii="Times New Roman" w:hAnsi="Times New Roman"/>
                <w:bCs/>
                <w:sz w:val="24"/>
                <w:szCs w:val="24"/>
                <w:lang w:eastAsia="ru-RU"/>
              </w:rPr>
            </w:pPr>
          </w:p>
          <w:p w14:paraId="3B7E4658" w14:textId="77777777" w:rsidR="00A56D51" w:rsidRPr="00197780" w:rsidRDefault="00A56D51" w:rsidP="00A56D51">
            <w:pPr>
              <w:spacing w:after="0" w:line="240" w:lineRule="auto"/>
              <w:jc w:val="center"/>
              <w:rPr>
                <w:rFonts w:ascii="Times New Roman" w:hAnsi="Times New Roman"/>
                <w:bCs/>
                <w:sz w:val="24"/>
                <w:szCs w:val="24"/>
                <w:lang w:eastAsia="ru-RU"/>
              </w:rPr>
            </w:pPr>
            <w:r w:rsidRPr="00197780">
              <w:rPr>
                <w:rFonts w:ascii="Times New Roman" w:hAnsi="Times New Roman"/>
                <w:bCs/>
                <w:sz w:val="24"/>
                <w:szCs w:val="24"/>
                <w:lang w:eastAsia="ru-RU"/>
              </w:rPr>
              <w:t>№ п/п</w:t>
            </w:r>
          </w:p>
        </w:tc>
        <w:tc>
          <w:tcPr>
            <w:tcW w:w="2837" w:type="dxa"/>
            <w:vMerge w:val="restart"/>
            <w:tcBorders>
              <w:top w:val="single" w:sz="4" w:space="0" w:color="auto"/>
              <w:left w:val="single" w:sz="4" w:space="0" w:color="auto"/>
              <w:right w:val="single" w:sz="4" w:space="0" w:color="auto"/>
            </w:tcBorders>
            <w:shd w:val="clear" w:color="auto" w:fill="FFFFFF"/>
          </w:tcPr>
          <w:p w14:paraId="765D7CAD" w14:textId="77777777" w:rsidR="00A56D51" w:rsidRDefault="00A56D51" w:rsidP="00A56D51">
            <w:pPr>
              <w:spacing w:after="0" w:line="240" w:lineRule="auto"/>
              <w:jc w:val="center"/>
              <w:rPr>
                <w:rFonts w:ascii="Times New Roman" w:hAnsi="Times New Roman"/>
                <w:bCs/>
                <w:sz w:val="24"/>
                <w:szCs w:val="24"/>
                <w:lang w:eastAsia="ru-RU"/>
              </w:rPr>
            </w:pPr>
          </w:p>
          <w:p w14:paraId="7B84E976" w14:textId="77777777" w:rsidR="00A56D51" w:rsidRDefault="00A56D51" w:rsidP="00A56D51">
            <w:pPr>
              <w:spacing w:after="0" w:line="240" w:lineRule="auto"/>
              <w:jc w:val="center"/>
              <w:rPr>
                <w:rFonts w:ascii="Times New Roman" w:hAnsi="Times New Roman"/>
                <w:bCs/>
                <w:sz w:val="24"/>
                <w:szCs w:val="24"/>
                <w:lang w:eastAsia="ru-RU"/>
              </w:rPr>
            </w:pPr>
          </w:p>
          <w:p w14:paraId="34FD545F" w14:textId="77777777" w:rsidR="00A56D51" w:rsidRDefault="00A56D51" w:rsidP="00A56D51">
            <w:pPr>
              <w:spacing w:after="0" w:line="240" w:lineRule="auto"/>
              <w:jc w:val="center"/>
              <w:rPr>
                <w:rFonts w:ascii="Times New Roman" w:hAnsi="Times New Roman"/>
                <w:bCs/>
                <w:sz w:val="24"/>
                <w:szCs w:val="24"/>
                <w:lang w:eastAsia="ru-RU"/>
              </w:rPr>
            </w:pPr>
          </w:p>
          <w:p w14:paraId="759A87C4" w14:textId="77777777" w:rsidR="00A56D51" w:rsidRDefault="00A56D51" w:rsidP="00A56D51">
            <w:pPr>
              <w:spacing w:after="0" w:line="240" w:lineRule="auto"/>
              <w:jc w:val="center"/>
              <w:rPr>
                <w:rFonts w:ascii="Times New Roman" w:hAnsi="Times New Roman"/>
                <w:bCs/>
                <w:sz w:val="24"/>
                <w:szCs w:val="24"/>
                <w:lang w:eastAsia="ru-RU"/>
              </w:rPr>
            </w:pPr>
          </w:p>
          <w:p w14:paraId="44576071" w14:textId="77777777" w:rsidR="00A56D51" w:rsidRDefault="00A56D51" w:rsidP="00A56D51">
            <w:pPr>
              <w:spacing w:after="0" w:line="240" w:lineRule="auto"/>
              <w:jc w:val="center"/>
              <w:rPr>
                <w:rFonts w:ascii="Times New Roman" w:hAnsi="Times New Roman"/>
                <w:bCs/>
                <w:sz w:val="24"/>
                <w:szCs w:val="24"/>
                <w:lang w:eastAsia="ru-RU"/>
              </w:rPr>
            </w:pPr>
          </w:p>
          <w:p w14:paraId="671B9ACD" w14:textId="77777777" w:rsidR="00A56D51" w:rsidRDefault="00A56D51" w:rsidP="00A56D51">
            <w:pPr>
              <w:spacing w:after="0" w:line="240" w:lineRule="auto"/>
              <w:jc w:val="center"/>
              <w:rPr>
                <w:rFonts w:ascii="Times New Roman" w:hAnsi="Times New Roman"/>
                <w:bCs/>
                <w:sz w:val="24"/>
                <w:szCs w:val="24"/>
                <w:lang w:eastAsia="ru-RU"/>
              </w:rPr>
            </w:pPr>
          </w:p>
          <w:p w14:paraId="290E9CD1" w14:textId="77777777" w:rsidR="00A56D51" w:rsidRDefault="00A56D51" w:rsidP="00A56D51">
            <w:pPr>
              <w:spacing w:after="0" w:line="240" w:lineRule="auto"/>
              <w:jc w:val="center"/>
              <w:rPr>
                <w:rFonts w:ascii="Times New Roman" w:hAnsi="Times New Roman"/>
                <w:bCs/>
                <w:sz w:val="24"/>
                <w:szCs w:val="24"/>
                <w:lang w:eastAsia="ru-RU"/>
              </w:rPr>
            </w:pPr>
          </w:p>
          <w:p w14:paraId="30A2B872" w14:textId="77777777" w:rsidR="00A56D51" w:rsidRPr="00CA4F54" w:rsidRDefault="00A56D51" w:rsidP="00A56D51">
            <w:pPr>
              <w:spacing w:after="0" w:line="240" w:lineRule="auto"/>
              <w:jc w:val="center"/>
              <w:rPr>
                <w:rFonts w:ascii="Times New Roman" w:hAnsi="Times New Roman"/>
                <w:b/>
                <w:bCs/>
                <w:sz w:val="24"/>
                <w:szCs w:val="24"/>
                <w:lang w:eastAsia="ru-RU"/>
              </w:rPr>
            </w:pPr>
            <w:r w:rsidRPr="00CA4F54">
              <w:rPr>
                <w:rFonts w:ascii="Times New Roman" w:hAnsi="Times New Roman"/>
                <w:b/>
                <w:bCs/>
                <w:sz w:val="24"/>
                <w:szCs w:val="24"/>
                <w:lang w:eastAsia="ru-RU"/>
              </w:rPr>
              <w:t>Фамилия, имя ребенка</w:t>
            </w:r>
          </w:p>
        </w:tc>
        <w:tc>
          <w:tcPr>
            <w:tcW w:w="12657" w:type="dxa"/>
            <w:gridSpan w:val="21"/>
            <w:tcBorders>
              <w:top w:val="single" w:sz="4" w:space="0" w:color="auto"/>
              <w:left w:val="single" w:sz="4" w:space="0" w:color="auto"/>
              <w:bottom w:val="single" w:sz="4" w:space="0" w:color="auto"/>
              <w:right w:val="single" w:sz="4" w:space="0" w:color="auto"/>
            </w:tcBorders>
            <w:shd w:val="clear" w:color="auto" w:fill="FFFFFF"/>
            <w:vAlign w:val="center"/>
          </w:tcPr>
          <w:p w14:paraId="6D8AC1EE" w14:textId="77777777" w:rsidR="00A56D51" w:rsidRPr="00CA4F54" w:rsidRDefault="00A56D51" w:rsidP="00A56D51">
            <w:pPr>
              <w:pStyle w:val="a7"/>
              <w:spacing w:after="0" w:line="240" w:lineRule="auto"/>
              <w:jc w:val="center"/>
              <w:rPr>
                <w:rFonts w:ascii="Times New Roman" w:hAnsi="Times New Roman"/>
                <w:b/>
                <w:color w:val="000000"/>
                <w:sz w:val="20"/>
                <w:szCs w:val="20"/>
                <w:lang w:eastAsia="ru-RU"/>
              </w:rPr>
            </w:pPr>
            <w:r w:rsidRPr="00CA4F54">
              <w:rPr>
                <w:rFonts w:ascii="Times New Roman" w:hAnsi="Times New Roman"/>
                <w:b/>
                <w:color w:val="000000"/>
                <w:sz w:val="20"/>
                <w:szCs w:val="20"/>
                <w:lang w:eastAsia="ru-RU"/>
              </w:rPr>
              <w:t>ПОКАЗАТЕЛИ / ПРОЯВЛЕНИЕ</w:t>
            </w:r>
          </w:p>
        </w:tc>
      </w:tr>
      <w:tr w:rsidR="00A56D51" w:rsidRPr="00197780" w14:paraId="58362A33" w14:textId="77777777" w:rsidTr="00A56D51">
        <w:trPr>
          <w:cantSplit/>
          <w:trHeight w:val="413"/>
        </w:trPr>
        <w:tc>
          <w:tcPr>
            <w:tcW w:w="590" w:type="dxa"/>
            <w:vMerge/>
            <w:tcBorders>
              <w:left w:val="single" w:sz="4" w:space="0" w:color="auto"/>
              <w:right w:val="single" w:sz="4" w:space="0" w:color="auto"/>
            </w:tcBorders>
            <w:shd w:val="clear" w:color="auto" w:fill="FFFFFF"/>
          </w:tcPr>
          <w:p w14:paraId="25DD9DC0"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37" w:type="dxa"/>
            <w:vMerge/>
            <w:tcBorders>
              <w:left w:val="single" w:sz="4" w:space="0" w:color="auto"/>
              <w:right w:val="single" w:sz="4" w:space="0" w:color="auto"/>
            </w:tcBorders>
            <w:shd w:val="clear" w:color="auto" w:fill="FFFFFF"/>
          </w:tcPr>
          <w:p w14:paraId="41F9896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10248" w:type="dxa"/>
            <w:gridSpan w:val="17"/>
            <w:tcBorders>
              <w:top w:val="single" w:sz="4" w:space="0" w:color="auto"/>
              <w:left w:val="single" w:sz="4" w:space="0" w:color="auto"/>
              <w:bottom w:val="single" w:sz="4" w:space="0" w:color="auto"/>
              <w:right w:val="single" w:sz="4" w:space="0" w:color="auto"/>
            </w:tcBorders>
            <w:shd w:val="clear" w:color="auto" w:fill="FFFFFF"/>
          </w:tcPr>
          <w:p w14:paraId="1D19B054" w14:textId="77777777" w:rsidR="00A56D51" w:rsidRPr="00CA4F54" w:rsidRDefault="00A56D51" w:rsidP="00A56D51">
            <w:pPr>
              <w:spacing w:after="0" w:line="240" w:lineRule="auto"/>
              <w:jc w:val="center"/>
              <w:rPr>
                <w:rFonts w:ascii="Times New Roman" w:hAnsi="Times New Roman"/>
                <w:b/>
                <w:color w:val="000000"/>
                <w:sz w:val="18"/>
                <w:szCs w:val="18"/>
                <w:lang w:eastAsia="ru-RU"/>
              </w:rPr>
            </w:pPr>
            <w:r w:rsidRPr="00CA4F54">
              <w:rPr>
                <w:rStyle w:val="FontStyle83"/>
                <w:sz w:val="22"/>
                <w:szCs w:val="22"/>
              </w:rPr>
              <w:t>Физическая культура</w:t>
            </w:r>
          </w:p>
        </w:tc>
        <w:tc>
          <w:tcPr>
            <w:tcW w:w="2409" w:type="dxa"/>
            <w:gridSpan w:val="4"/>
            <w:tcBorders>
              <w:top w:val="single" w:sz="4" w:space="0" w:color="auto"/>
              <w:left w:val="single" w:sz="4" w:space="0" w:color="auto"/>
              <w:bottom w:val="single" w:sz="4" w:space="0" w:color="auto"/>
              <w:right w:val="single" w:sz="4" w:space="0" w:color="auto"/>
            </w:tcBorders>
            <w:shd w:val="clear" w:color="auto" w:fill="FFFFFF"/>
          </w:tcPr>
          <w:p w14:paraId="7D8E53EA" w14:textId="77777777" w:rsidR="00A56D51" w:rsidRPr="00CA4F54" w:rsidRDefault="00A56D51" w:rsidP="00A56D51">
            <w:pPr>
              <w:spacing w:after="0" w:line="240" w:lineRule="auto"/>
              <w:jc w:val="center"/>
              <w:rPr>
                <w:rFonts w:ascii="Times New Roman" w:hAnsi="Times New Roman"/>
                <w:b/>
                <w:color w:val="000000"/>
                <w:sz w:val="18"/>
                <w:szCs w:val="18"/>
                <w:lang w:eastAsia="ru-RU"/>
              </w:rPr>
            </w:pPr>
            <w:r w:rsidRPr="00CA4F54">
              <w:rPr>
                <w:rStyle w:val="9"/>
                <w:rFonts w:eastAsia="Calibri"/>
                <w:b/>
              </w:rPr>
              <w:t>Формирование начальных представлений о здоровом образе жизни</w:t>
            </w:r>
          </w:p>
        </w:tc>
      </w:tr>
      <w:tr w:rsidR="00A56D51" w:rsidRPr="00197780" w14:paraId="556A2A61" w14:textId="77777777" w:rsidTr="00A56D51">
        <w:trPr>
          <w:cantSplit/>
          <w:trHeight w:val="4801"/>
        </w:trPr>
        <w:tc>
          <w:tcPr>
            <w:tcW w:w="590" w:type="dxa"/>
            <w:vMerge/>
            <w:tcBorders>
              <w:left w:val="single" w:sz="4" w:space="0" w:color="auto"/>
              <w:right w:val="single" w:sz="4" w:space="0" w:color="auto"/>
            </w:tcBorders>
            <w:shd w:val="clear" w:color="auto" w:fill="FFFFFF"/>
          </w:tcPr>
          <w:p w14:paraId="30FDB97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37" w:type="dxa"/>
            <w:vMerge/>
            <w:tcBorders>
              <w:left w:val="single" w:sz="4" w:space="0" w:color="auto"/>
              <w:right w:val="single" w:sz="4" w:space="0" w:color="auto"/>
            </w:tcBorders>
            <w:shd w:val="clear" w:color="auto" w:fill="FFFFFF"/>
          </w:tcPr>
          <w:p w14:paraId="10C133B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extDirection w:val="btLr"/>
          </w:tcPr>
          <w:p w14:paraId="5EE9EEBC" w14:textId="4ABE8A5F" w:rsidR="00A56D51" w:rsidRPr="00672B67" w:rsidRDefault="00A56D51" w:rsidP="00A56D51">
            <w:pPr>
              <w:spacing w:after="0" w:line="240" w:lineRule="auto"/>
              <w:ind w:left="113" w:right="113"/>
              <w:rPr>
                <w:rFonts w:ascii="Times New Roman" w:hAnsi="Times New Roman"/>
                <w:sz w:val="18"/>
                <w:szCs w:val="18"/>
                <w:lang w:eastAsia="ru-RU"/>
              </w:rPr>
            </w:pPr>
            <w:r w:rsidRPr="003272A3">
              <w:rPr>
                <w:rFonts w:ascii="Times New Roman" w:hAnsi="Times New Roman"/>
                <w:color w:val="000000"/>
                <w:sz w:val="18"/>
                <w:szCs w:val="18"/>
                <w:lang w:eastAsia="ru-RU"/>
              </w:rPr>
              <w:t xml:space="preserve">Выполняет правильно все виды основных движений (ходьба, бег, </w:t>
            </w:r>
            <w:r w:rsidR="00CA5ABE" w:rsidRPr="003272A3">
              <w:rPr>
                <w:rFonts w:ascii="Times New Roman" w:hAnsi="Times New Roman"/>
                <w:color w:val="000000"/>
                <w:sz w:val="18"/>
                <w:szCs w:val="18"/>
                <w:lang w:eastAsia="ru-RU"/>
              </w:rPr>
              <w:t>прыжки, метание</w:t>
            </w:r>
            <w:r w:rsidRPr="003272A3">
              <w:rPr>
                <w:rFonts w:ascii="Times New Roman" w:hAnsi="Times New Roman"/>
                <w:color w:val="000000"/>
                <w:sz w:val="18"/>
                <w:szCs w:val="18"/>
                <w:lang w:eastAsia="ru-RU"/>
              </w:rPr>
              <w:t>, лазание)</w:t>
            </w:r>
          </w:p>
        </w:tc>
        <w:tc>
          <w:tcPr>
            <w:tcW w:w="708" w:type="dxa"/>
            <w:tcBorders>
              <w:top w:val="single" w:sz="4" w:space="0" w:color="auto"/>
              <w:left w:val="single" w:sz="4" w:space="0" w:color="auto"/>
              <w:bottom w:val="single" w:sz="4" w:space="0" w:color="auto"/>
              <w:right w:val="single" w:sz="4" w:space="0" w:color="auto"/>
            </w:tcBorders>
            <w:shd w:val="clear" w:color="auto" w:fill="FFFFFF"/>
            <w:textDirection w:val="btLr"/>
          </w:tcPr>
          <w:p w14:paraId="4F789AC8" w14:textId="4C80718C" w:rsidR="00A56D51" w:rsidRPr="00672B67" w:rsidRDefault="00A56D51" w:rsidP="00A56D51">
            <w:pPr>
              <w:spacing w:after="0" w:line="240" w:lineRule="auto"/>
              <w:ind w:left="113" w:right="113"/>
              <w:rPr>
                <w:rFonts w:ascii="Times New Roman" w:hAnsi="Times New Roman"/>
                <w:sz w:val="18"/>
                <w:szCs w:val="18"/>
                <w:lang w:eastAsia="ru-RU"/>
              </w:rPr>
            </w:pPr>
            <w:r w:rsidRPr="003272A3">
              <w:rPr>
                <w:rFonts w:ascii="Times New Roman" w:hAnsi="Times New Roman"/>
                <w:color w:val="000000"/>
                <w:sz w:val="18"/>
                <w:szCs w:val="18"/>
                <w:lang w:eastAsia="ru-RU"/>
              </w:rPr>
              <w:t xml:space="preserve">Выполняет физические </w:t>
            </w:r>
            <w:r w:rsidR="00CA5ABE" w:rsidRPr="003272A3">
              <w:rPr>
                <w:rFonts w:ascii="Times New Roman" w:hAnsi="Times New Roman"/>
                <w:color w:val="000000"/>
                <w:sz w:val="18"/>
                <w:szCs w:val="18"/>
                <w:lang w:eastAsia="ru-RU"/>
              </w:rPr>
              <w:t>упражнения из</w:t>
            </w:r>
            <w:r w:rsidRPr="003272A3">
              <w:rPr>
                <w:rFonts w:ascii="Times New Roman" w:hAnsi="Times New Roman"/>
                <w:color w:val="000000"/>
                <w:sz w:val="18"/>
                <w:szCs w:val="18"/>
                <w:lang w:eastAsia="ru-RU"/>
              </w:rPr>
              <w:t xml:space="preserve"> разных исходных положений четко и ритмично, в заданном темпе, под музыку, по словесной инструкции</w:t>
            </w:r>
          </w:p>
        </w:tc>
        <w:tc>
          <w:tcPr>
            <w:tcW w:w="426" w:type="dxa"/>
            <w:tcBorders>
              <w:top w:val="single" w:sz="4" w:space="0" w:color="auto"/>
              <w:left w:val="single" w:sz="4" w:space="0" w:color="auto"/>
              <w:bottom w:val="single" w:sz="4" w:space="0" w:color="auto"/>
              <w:right w:val="single" w:sz="4" w:space="0" w:color="auto"/>
            </w:tcBorders>
            <w:shd w:val="clear" w:color="auto" w:fill="FFFFFF"/>
            <w:textDirection w:val="btLr"/>
          </w:tcPr>
          <w:p w14:paraId="60D6C77E" w14:textId="2D6C1601" w:rsidR="00A56D51" w:rsidRPr="00672B67" w:rsidRDefault="00CA5ABE" w:rsidP="00A56D51">
            <w:pPr>
              <w:spacing w:after="0" w:line="240" w:lineRule="auto"/>
              <w:ind w:left="113" w:right="113"/>
              <w:rPr>
                <w:rFonts w:ascii="Times New Roman" w:hAnsi="Times New Roman"/>
                <w:sz w:val="18"/>
                <w:szCs w:val="18"/>
                <w:lang w:eastAsia="ru-RU"/>
              </w:rPr>
            </w:pPr>
            <w:r w:rsidRPr="003272A3">
              <w:rPr>
                <w:rFonts w:ascii="Times New Roman" w:hAnsi="Times New Roman"/>
                <w:color w:val="000000"/>
                <w:sz w:val="18"/>
                <w:szCs w:val="18"/>
                <w:lang w:eastAsia="ru-RU"/>
              </w:rPr>
              <w:t>Участвует в</w:t>
            </w:r>
            <w:r w:rsidR="00A56D51" w:rsidRPr="003272A3">
              <w:rPr>
                <w:rFonts w:ascii="Times New Roman" w:hAnsi="Times New Roman"/>
                <w:color w:val="000000"/>
                <w:sz w:val="18"/>
                <w:szCs w:val="18"/>
                <w:lang w:eastAsia="ru-RU"/>
              </w:rPr>
              <w:t xml:space="preserve"> играх с элементами спорта</w:t>
            </w:r>
          </w:p>
        </w:tc>
        <w:tc>
          <w:tcPr>
            <w:tcW w:w="609" w:type="dxa"/>
            <w:tcBorders>
              <w:top w:val="single" w:sz="4" w:space="0" w:color="auto"/>
              <w:left w:val="single" w:sz="4" w:space="0" w:color="auto"/>
              <w:bottom w:val="single" w:sz="4" w:space="0" w:color="auto"/>
              <w:right w:val="single" w:sz="4" w:space="0" w:color="auto"/>
            </w:tcBorders>
            <w:shd w:val="clear" w:color="auto" w:fill="FFFFFF"/>
            <w:textDirection w:val="btLr"/>
          </w:tcPr>
          <w:p w14:paraId="2AB008A3" w14:textId="3C142C22" w:rsidR="00A56D51" w:rsidRPr="00672B67" w:rsidRDefault="00A56D51" w:rsidP="00A56D51">
            <w:pPr>
              <w:spacing w:after="0" w:line="240" w:lineRule="auto"/>
              <w:ind w:left="113" w:right="113"/>
              <w:rPr>
                <w:rFonts w:ascii="Times New Roman" w:hAnsi="Times New Roman"/>
                <w:sz w:val="18"/>
                <w:szCs w:val="18"/>
                <w:lang w:eastAsia="ru-RU"/>
              </w:rPr>
            </w:pPr>
            <w:r w:rsidRPr="003272A3">
              <w:rPr>
                <w:rFonts w:ascii="Times New Roman" w:hAnsi="Times New Roman"/>
                <w:color w:val="000000"/>
                <w:sz w:val="18"/>
                <w:szCs w:val="18"/>
                <w:lang w:eastAsia="ru-RU"/>
              </w:rPr>
              <w:t xml:space="preserve">Выполняет прыжок на мягкое </w:t>
            </w:r>
            <w:r w:rsidR="00CA5ABE" w:rsidRPr="003272A3">
              <w:rPr>
                <w:rFonts w:ascii="Times New Roman" w:hAnsi="Times New Roman"/>
                <w:color w:val="000000"/>
                <w:sz w:val="18"/>
                <w:szCs w:val="18"/>
                <w:lang w:eastAsia="ru-RU"/>
              </w:rPr>
              <w:t>покрытие с</w:t>
            </w:r>
            <w:r w:rsidRPr="003272A3">
              <w:rPr>
                <w:rFonts w:ascii="Times New Roman" w:hAnsi="Times New Roman"/>
                <w:color w:val="000000"/>
                <w:sz w:val="18"/>
                <w:szCs w:val="18"/>
                <w:lang w:eastAsia="ru-RU"/>
              </w:rPr>
              <w:t xml:space="preserve"> высоты до 40 см</w:t>
            </w:r>
          </w:p>
        </w:tc>
        <w:tc>
          <w:tcPr>
            <w:tcW w:w="610" w:type="dxa"/>
            <w:tcBorders>
              <w:top w:val="single" w:sz="4" w:space="0" w:color="auto"/>
              <w:left w:val="single" w:sz="4" w:space="0" w:color="auto"/>
              <w:bottom w:val="single" w:sz="4" w:space="0" w:color="auto"/>
              <w:right w:val="single" w:sz="4" w:space="0" w:color="auto"/>
            </w:tcBorders>
            <w:shd w:val="clear" w:color="auto" w:fill="FFFFFF"/>
            <w:textDirection w:val="btLr"/>
          </w:tcPr>
          <w:p w14:paraId="3E482337" w14:textId="77777777" w:rsidR="00A56D51" w:rsidRPr="00672B67" w:rsidRDefault="00A56D51" w:rsidP="00A56D51">
            <w:pPr>
              <w:spacing w:after="0" w:line="240" w:lineRule="auto"/>
              <w:ind w:left="113" w:right="113"/>
              <w:rPr>
                <w:rFonts w:ascii="Times New Roman" w:hAnsi="Times New Roman"/>
                <w:sz w:val="18"/>
                <w:szCs w:val="18"/>
                <w:lang w:eastAsia="ru-RU"/>
              </w:rPr>
            </w:pPr>
            <w:r w:rsidRPr="003272A3">
              <w:rPr>
                <w:rFonts w:ascii="Times New Roman" w:hAnsi="Times New Roman"/>
                <w:color w:val="000000"/>
                <w:sz w:val="18"/>
                <w:szCs w:val="18"/>
                <w:lang w:eastAsia="ru-RU"/>
              </w:rPr>
              <w:t>Прыгает в длину с места не менее 100 см</w:t>
            </w:r>
          </w:p>
        </w:tc>
        <w:tc>
          <w:tcPr>
            <w:tcW w:w="609" w:type="dxa"/>
            <w:tcBorders>
              <w:top w:val="single" w:sz="4" w:space="0" w:color="auto"/>
              <w:left w:val="single" w:sz="4" w:space="0" w:color="auto"/>
              <w:bottom w:val="single" w:sz="4" w:space="0" w:color="auto"/>
              <w:right w:val="single" w:sz="4" w:space="0" w:color="auto"/>
            </w:tcBorders>
            <w:shd w:val="clear" w:color="auto" w:fill="FFFFFF"/>
            <w:textDirection w:val="btLr"/>
          </w:tcPr>
          <w:p w14:paraId="707BD230" w14:textId="7E7BA39C" w:rsidR="00A56D51" w:rsidRPr="00672B67" w:rsidRDefault="00A56D51" w:rsidP="00A56D51">
            <w:pPr>
              <w:spacing w:after="0" w:line="240" w:lineRule="auto"/>
              <w:ind w:left="113" w:right="113"/>
              <w:rPr>
                <w:rFonts w:ascii="Times New Roman" w:hAnsi="Times New Roman"/>
                <w:sz w:val="18"/>
                <w:szCs w:val="18"/>
                <w:lang w:eastAsia="ru-RU"/>
              </w:rPr>
            </w:pPr>
            <w:r w:rsidRPr="003272A3">
              <w:rPr>
                <w:rFonts w:ascii="Times New Roman" w:hAnsi="Times New Roman"/>
                <w:color w:val="000000"/>
                <w:sz w:val="18"/>
                <w:szCs w:val="18"/>
                <w:lang w:eastAsia="ru-RU"/>
              </w:rPr>
              <w:t xml:space="preserve">Прыгает в длину с разбега </w:t>
            </w:r>
            <w:r w:rsidR="00CA5ABE" w:rsidRPr="003272A3">
              <w:rPr>
                <w:rFonts w:ascii="Times New Roman" w:hAnsi="Times New Roman"/>
                <w:color w:val="000000"/>
                <w:sz w:val="18"/>
                <w:szCs w:val="18"/>
                <w:lang w:eastAsia="ru-RU"/>
              </w:rPr>
              <w:t>до 180</w:t>
            </w:r>
            <w:r w:rsidRPr="003272A3">
              <w:rPr>
                <w:rFonts w:ascii="Times New Roman" w:hAnsi="Times New Roman"/>
                <w:color w:val="000000"/>
                <w:sz w:val="18"/>
                <w:szCs w:val="18"/>
                <w:lang w:eastAsia="ru-RU"/>
              </w:rPr>
              <w:t xml:space="preserve"> см</w:t>
            </w:r>
          </w:p>
        </w:tc>
        <w:tc>
          <w:tcPr>
            <w:tcW w:w="610" w:type="dxa"/>
            <w:tcBorders>
              <w:top w:val="single" w:sz="4" w:space="0" w:color="auto"/>
              <w:left w:val="single" w:sz="4" w:space="0" w:color="auto"/>
              <w:bottom w:val="single" w:sz="4" w:space="0" w:color="auto"/>
              <w:right w:val="single" w:sz="4" w:space="0" w:color="auto"/>
            </w:tcBorders>
            <w:shd w:val="clear" w:color="auto" w:fill="FFFFFF"/>
            <w:textDirection w:val="btLr"/>
          </w:tcPr>
          <w:p w14:paraId="593B7A24" w14:textId="77777777" w:rsidR="00A56D51" w:rsidRPr="00672B67" w:rsidRDefault="00A56D51" w:rsidP="00A56D51">
            <w:pPr>
              <w:spacing w:after="0" w:line="240" w:lineRule="auto"/>
              <w:ind w:left="113" w:right="113"/>
              <w:rPr>
                <w:rFonts w:ascii="Times New Roman" w:hAnsi="Times New Roman"/>
                <w:sz w:val="18"/>
                <w:szCs w:val="18"/>
                <w:lang w:eastAsia="ru-RU"/>
              </w:rPr>
            </w:pPr>
            <w:r w:rsidRPr="003272A3">
              <w:rPr>
                <w:rFonts w:ascii="Times New Roman" w:hAnsi="Times New Roman"/>
                <w:color w:val="000000"/>
                <w:sz w:val="18"/>
                <w:szCs w:val="18"/>
                <w:lang w:eastAsia="ru-RU"/>
              </w:rPr>
              <w:t>Прыгает в высоту с разбега в высоту   не менее 50см</w:t>
            </w:r>
          </w:p>
        </w:tc>
        <w:tc>
          <w:tcPr>
            <w:tcW w:w="609" w:type="dxa"/>
            <w:tcBorders>
              <w:top w:val="single" w:sz="4" w:space="0" w:color="auto"/>
              <w:left w:val="single" w:sz="4" w:space="0" w:color="auto"/>
              <w:bottom w:val="single" w:sz="4" w:space="0" w:color="auto"/>
              <w:right w:val="single" w:sz="4" w:space="0" w:color="auto"/>
            </w:tcBorders>
            <w:shd w:val="clear" w:color="auto" w:fill="FFFFFF"/>
            <w:textDirection w:val="btLr"/>
          </w:tcPr>
          <w:p w14:paraId="59C996E9" w14:textId="77777777" w:rsidR="00A56D51" w:rsidRPr="00672B67" w:rsidRDefault="00A56D51" w:rsidP="00A56D51">
            <w:pPr>
              <w:spacing w:after="0" w:line="240" w:lineRule="auto"/>
              <w:ind w:left="113" w:right="113"/>
              <w:rPr>
                <w:rFonts w:ascii="Times New Roman" w:hAnsi="Times New Roman"/>
                <w:sz w:val="18"/>
                <w:szCs w:val="18"/>
                <w:lang w:eastAsia="ru-RU"/>
              </w:rPr>
            </w:pPr>
            <w:r w:rsidRPr="003272A3">
              <w:rPr>
                <w:rFonts w:ascii="Times New Roman" w:hAnsi="Times New Roman"/>
                <w:color w:val="000000"/>
                <w:sz w:val="18"/>
                <w:szCs w:val="18"/>
                <w:lang w:eastAsia="ru-RU"/>
              </w:rPr>
              <w:t>Прыгает через короткую и длинную скакалку разными способами</w:t>
            </w:r>
          </w:p>
        </w:tc>
        <w:tc>
          <w:tcPr>
            <w:tcW w:w="610" w:type="dxa"/>
            <w:tcBorders>
              <w:top w:val="single" w:sz="4" w:space="0" w:color="auto"/>
              <w:left w:val="single" w:sz="4" w:space="0" w:color="auto"/>
              <w:bottom w:val="single" w:sz="4" w:space="0" w:color="auto"/>
              <w:right w:val="single" w:sz="4" w:space="0" w:color="auto"/>
            </w:tcBorders>
            <w:shd w:val="clear" w:color="auto" w:fill="FFFFFF"/>
            <w:textDirection w:val="btLr"/>
          </w:tcPr>
          <w:p w14:paraId="25AF4EB3" w14:textId="77777777" w:rsidR="00A56D51" w:rsidRPr="00672B67" w:rsidRDefault="00A56D51" w:rsidP="00A56D51">
            <w:pPr>
              <w:spacing w:after="0" w:line="240" w:lineRule="auto"/>
              <w:ind w:left="113" w:right="113"/>
              <w:rPr>
                <w:rFonts w:ascii="Times New Roman" w:hAnsi="Times New Roman"/>
                <w:sz w:val="18"/>
                <w:szCs w:val="18"/>
                <w:lang w:eastAsia="ru-RU"/>
              </w:rPr>
            </w:pPr>
            <w:r w:rsidRPr="003272A3">
              <w:rPr>
                <w:rFonts w:ascii="Times New Roman" w:hAnsi="Times New Roman"/>
                <w:color w:val="000000"/>
                <w:sz w:val="18"/>
                <w:szCs w:val="18"/>
                <w:lang w:eastAsia="ru-RU"/>
              </w:rPr>
              <w:t>Бег 30 м, (мин. и сек.)</w:t>
            </w:r>
          </w:p>
        </w:tc>
        <w:tc>
          <w:tcPr>
            <w:tcW w:w="609" w:type="dxa"/>
            <w:tcBorders>
              <w:top w:val="single" w:sz="4" w:space="0" w:color="auto"/>
              <w:left w:val="single" w:sz="4" w:space="0" w:color="auto"/>
              <w:bottom w:val="single" w:sz="4" w:space="0" w:color="auto"/>
              <w:right w:val="single" w:sz="4" w:space="0" w:color="auto"/>
            </w:tcBorders>
            <w:shd w:val="clear" w:color="auto" w:fill="FFFFFF"/>
            <w:textDirection w:val="btLr"/>
          </w:tcPr>
          <w:p w14:paraId="516AEBA3" w14:textId="77777777" w:rsidR="00A56D51" w:rsidRPr="00672B67" w:rsidRDefault="00A56D51" w:rsidP="00A56D51">
            <w:pPr>
              <w:spacing w:after="0" w:line="240" w:lineRule="auto"/>
              <w:ind w:left="113" w:right="113"/>
              <w:rPr>
                <w:rFonts w:ascii="Times New Roman" w:hAnsi="Times New Roman"/>
                <w:sz w:val="18"/>
                <w:szCs w:val="18"/>
                <w:lang w:eastAsia="ru-RU"/>
              </w:rPr>
            </w:pPr>
            <w:r w:rsidRPr="003272A3">
              <w:rPr>
                <w:rFonts w:ascii="Times New Roman" w:hAnsi="Times New Roman"/>
                <w:color w:val="000000"/>
                <w:sz w:val="18"/>
                <w:szCs w:val="18"/>
                <w:lang w:eastAsia="ru-RU"/>
              </w:rPr>
              <w:t>Бег 90 м (мин. и сек.)</w:t>
            </w:r>
          </w:p>
        </w:tc>
        <w:tc>
          <w:tcPr>
            <w:tcW w:w="610" w:type="dxa"/>
            <w:tcBorders>
              <w:top w:val="single" w:sz="4" w:space="0" w:color="auto"/>
              <w:left w:val="single" w:sz="4" w:space="0" w:color="auto"/>
              <w:bottom w:val="single" w:sz="4" w:space="0" w:color="auto"/>
              <w:right w:val="single" w:sz="4" w:space="0" w:color="auto"/>
            </w:tcBorders>
            <w:shd w:val="clear" w:color="auto" w:fill="FFFFFF"/>
            <w:textDirection w:val="btLr"/>
          </w:tcPr>
          <w:p w14:paraId="0DDEB86A" w14:textId="77777777" w:rsidR="00A56D51" w:rsidRPr="00672B67" w:rsidRDefault="00A56D51" w:rsidP="00A56D51">
            <w:pPr>
              <w:spacing w:after="0" w:line="240" w:lineRule="auto"/>
              <w:ind w:left="113" w:right="113"/>
              <w:rPr>
                <w:rFonts w:ascii="Times New Roman" w:hAnsi="Times New Roman"/>
                <w:sz w:val="18"/>
                <w:szCs w:val="18"/>
                <w:lang w:eastAsia="ru-RU"/>
              </w:rPr>
            </w:pPr>
            <w:r w:rsidRPr="003272A3">
              <w:rPr>
                <w:rFonts w:ascii="Times New Roman" w:hAnsi="Times New Roman"/>
                <w:color w:val="000000"/>
                <w:sz w:val="18"/>
                <w:szCs w:val="18"/>
                <w:lang w:eastAsia="ru-RU"/>
              </w:rPr>
              <w:t>Подъём в сед за 30 сек</w:t>
            </w:r>
          </w:p>
        </w:tc>
        <w:tc>
          <w:tcPr>
            <w:tcW w:w="609" w:type="dxa"/>
            <w:tcBorders>
              <w:top w:val="single" w:sz="4" w:space="0" w:color="auto"/>
              <w:left w:val="single" w:sz="4" w:space="0" w:color="auto"/>
              <w:bottom w:val="single" w:sz="4" w:space="0" w:color="auto"/>
              <w:right w:val="single" w:sz="4" w:space="0" w:color="auto"/>
            </w:tcBorders>
            <w:shd w:val="clear" w:color="auto" w:fill="FFFFFF"/>
            <w:textDirection w:val="btLr"/>
          </w:tcPr>
          <w:p w14:paraId="34557913" w14:textId="0DC7E3E3" w:rsidR="00A56D51" w:rsidRPr="00672B67" w:rsidRDefault="00A56D51" w:rsidP="00A56D51">
            <w:pPr>
              <w:spacing w:after="0" w:line="240" w:lineRule="auto"/>
              <w:ind w:left="113" w:right="113"/>
              <w:rPr>
                <w:rFonts w:ascii="Times New Roman" w:hAnsi="Times New Roman"/>
                <w:sz w:val="18"/>
                <w:szCs w:val="18"/>
                <w:lang w:eastAsia="ru-RU"/>
              </w:rPr>
            </w:pPr>
            <w:r w:rsidRPr="003272A3">
              <w:rPr>
                <w:rFonts w:ascii="Times New Roman" w:hAnsi="Times New Roman"/>
                <w:color w:val="000000"/>
                <w:sz w:val="18"/>
                <w:szCs w:val="18"/>
                <w:lang w:eastAsia="ru-RU"/>
              </w:rPr>
              <w:t xml:space="preserve">Бросает набивной </w:t>
            </w:r>
            <w:r w:rsidR="00CA5ABE" w:rsidRPr="003272A3">
              <w:rPr>
                <w:rFonts w:ascii="Times New Roman" w:hAnsi="Times New Roman"/>
                <w:color w:val="000000"/>
                <w:sz w:val="18"/>
                <w:szCs w:val="18"/>
                <w:lang w:eastAsia="ru-RU"/>
              </w:rPr>
              <w:t>мяч (</w:t>
            </w:r>
            <w:r w:rsidRPr="003272A3">
              <w:rPr>
                <w:rFonts w:ascii="Times New Roman" w:hAnsi="Times New Roman"/>
                <w:color w:val="000000"/>
                <w:sz w:val="18"/>
                <w:szCs w:val="18"/>
                <w:lang w:eastAsia="ru-RU"/>
              </w:rPr>
              <w:t>1кг) вдаль</w:t>
            </w:r>
          </w:p>
        </w:tc>
        <w:tc>
          <w:tcPr>
            <w:tcW w:w="610" w:type="dxa"/>
            <w:tcBorders>
              <w:top w:val="single" w:sz="4" w:space="0" w:color="auto"/>
              <w:left w:val="single" w:sz="4" w:space="0" w:color="auto"/>
              <w:bottom w:val="single" w:sz="4" w:space="0" w:color="auto"/>
              <w:right w:val="single" w:sz="4" w:space="0" w:color="auto"/>
            </w:tcBorders>
            <w:shd w:val="clear" w:color="auto" w:fill="FFFFFF"/>
            <w:textDirection w:val="btLr"/>
          </w:tcPr>
          <w:p w14:paraId="4E129B14" w14:textId="77777777" w:rsidR="00A56D51" w:rsidRPr="00672B67" w:rsidRDefault="00A56D51" w:rsidP="00A56D51">
            <w:pPr>
              <w:spacing w:after="0" w:line="240" w:lineRule="auto"/>
              <w:ind w:left="113" w:right="113"/>
              <w:rPr>
                <w:rFonts w:ascii="Times New Roman" w:hAnsi="Times New Roman"/>
                <w:sz w:val="18"/>
                <w:szCs w:val="18"/>
                <w:lang w:eastAsia="ru-RU"/>
              </w:rPr>
            </w:pPr>
            <w:r w:rsidRPr="003272A3">
              <w:rPr>
                <w:rFonts w:ascii="Times New Roman" w:hAnsi="Times New Roman"/>
                <w:color w:val="000000"/>
                <w:sz w:val="18"/>
                <w:szCs w:val="18"/>
                <w:lang w:eastAsia="ru-RU"/>
              </w:rPr>
              <w:t>Бросает предметы в цель из разных положений</w:t>
            </w:r>
          </w:p>
        </w:tc>
        <w:tc>
          <w:tcPr>
            <w:tcW w:w="609" w:type="dxa"/>
            <w:tcBorders>
              <w:top w:val="single" w:sz="4" w:space="0" w:color="auto"/>
              <w:left w:val="single" w:sz="4" w:space="0" w:color="auto"/>
              <w:bottom w:val="single" w:sz="4" w:space="0" w:color="auto"/>
              <w:right w:val="single" w:sz="4" w:space="0" w:color="auto"/>
            </w:tcBorders>
            <w:shd w:val="clear" w:color="auto" w:fill="FFFFFF"/>
            <w:textDirection w:val="btLr"/>
          </w:tcPr>
          <w:p w14:paraId="3AD42B8D" w14:textId="2EF221A9" w:rsidR="00A56D51" w:rsidRPr="00672B67" w:rsidRDefault="00CA5ABE" w:rsidP="00A56D51">
            <w:pPr>
              <w:spacing w:after="0" w:line="240" w:lineRule="auto"/>
              <w:ind w:left="113" w:right="113"/>
              <w:rPr>
                <w:rFonts w:ascii="Times New Roman" w:hAnsi="Times New Roman"/>
                <w:sz w:val="18"/>
                <w:szCs w:val="18"/>
                <w:lang w:eastAsia="ru-RU"/>
              </w:rPr>
            </w:pPr>
            <w:r w:rsidRPr="003272A3">
              <w:rPr>
                <w:rFonts w:ascii="Times New Roman" w:hAnsi="Times New Roman"/>
                <w:color w:val="000000"/>
                <w:sz w:val="18"/>
                <w:szCs w:val="18"/>
                <w:lang w:eastAsia="ru-RU"/>
              </w:rPr>
              <w:t>Попадает в</w:t>
            </w:r>
            <w:r w:rsidR="00A56D51" w:rsidRPr="003272A3">
              <w:rPr>
                <w:rFonts w:ascii="Times New Roman" w:hAnsi="Times New Roman"/>
                <w:color w:val="000000"/>
                <w:sz w:val="18"/>
                <w:szCs w:val="18"/>
                <w:lang w:eastAsia="ru-RU"/>
              </w:rPr>
              <w:t xml:space="preserve"> вертикальную  и горизонтальную цель с расстояния 4-5 м</w:t>
            </w:r>
          </w:p>
        </w:tc>
        <w:tc>
          <w:tcPr>
            <w:tcW w:w="610" w:type="dxa"/>
            <w:tcBorders>
              <w:top w:val="single" w:sz="4" w:space="0" w:color="auto"/>
              <w:left w:val="single" w:sz="4" w:space="0" w:color="auto"/>
              <w:bottom w:val="single" w:sz="4" w:space="0" w:color="auto"/>
              <w:right w:val="single" w:sz="4" w:space="0" w:color="auto"/>
            </w:tcBorders>
            <w:shd w:val="clear" w:color="auto" w:fill="FFFFFF"/>
            <w:textDirection w:val="btLr"/>
          </w:tcPr>
          <w:p w14:paraId="78979F87" w14:textId="77777777" w:rsidR="00A56D51" w:rsidRPr="00672B67" w:rsidRDefault="00A56D51" w:rsidP="00A56D51">
            <w:pPr>
              <w:spacing w:after="0" w:line="240" w:lineRule="auto"/>
              <w:ind w:left="113" w:right="113"/>
              <w:rPr>
                <w:rFonts w:ascii="Times New Roman" w:hAnsi="Times New Roman"/>
                <w:sz w:val="18"/>
                <w:szCs w:val="18"/>
                <w:lang w:eastAsia="ru-RU"/>
              </w:rPr>
            </w:pPr>
            <w:r w:rsidRPr="003272A3">
              <w:rPr>
                <w:rFonts w:ascii="Times New Roman" w:hAnsi="Times New Roman"/>
                <w:color w:val="000000"/>
                <w:sz w:val="18"/>
                <w:szCs w:val="18"/>
                <w:lang w:eastAsia="ru-RU"/>
              </w:rPr>
              <w:t>Метает предметы правой и левой рукой на расстояние 5-12 м</w:t>
            </w:r>
          </w:p>
        </w:tc>
        <w:tc>
          <w:tcPr>
            <w:tcW w:w="482" w:type="dxa"/>
            <w:tcBorders>
              <w:top w:val="single" w:sz="4" w:space="0" w:color="auto"/>
              <w:left w:val="single" w:sz="4" w:space="0" w:color="auto"/>
              <w:bottom w:val="single" w:sz="4" w:space="0" w:color="auto"/>
              <w:right w:val="single" w:sz="4" w:space="0" w:color="auto"/>
            </w:tcBorders>
            <w:shd w:val="clear" w:color="auto" w:fill="FFFFFF"/>
            <w:textDirection w:val="btLr"/>
          </w:tcPr>
          <w:p w14:paraId="6BD0000B" w14:textId="77777777" w:rsidR="00A56D51" w:rsidRPr="00672B67" w:rsidRDefault="00A56D51" w:rsidP="00A56D51">
            <w:pPr>
              <w:spacing w:after="0" w:line="240" w:lineRule="auto"/>
              <w:ind w:left="113" w:right="113"/>
              <w:rPr>
                <w:rFonts w:ascii="Times New Roman" w:hAnsi="Times New Roman"/>
                <w:sz w:val="18"/>
                <w:szCs w:val="18"/>
                <w:lang w:eastAsia="ru-RU"/>
              </w:rPr>
            </w:pPr>
            <w:r w:rsidRPr="003272A3">
              <w:rPr>
                <w:rFonts w:ascii="Times New Roman" w:hAnsi="Times New Roman"/>
                <w:color w:val="000000"/>
                <w:sz w:val="18"/>
                <w:szCs w:val="18"/>
                <w:lang w:eastAsia="ru-RU"/>
              </w:rPr>
              <w:t>Метает предметы в движущуюся цель</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tcPr>
          <w:p w14:paraId="259E8588" w14:textId="5CED9611" w:rsidR="00A56D51" w:rsidRPr="00672B67" w:rsidRDefault="00A56D51" w:rsidP="00A56D51">
            <w:pPr>
              <w:spacing w:after="0" w:line="240" w:lineRule="auto"/>
              <w:ind w:left="113" w:right="113"/>
              <w:rPr>
                <w:rFonts w:ascii="Times New Roman" w:hAnsi="Times New Roman"/>
                <w:sz w:val="18"/>
                <w:szCs w:val="18"/>
                <w:lang w:eastAsia="ru-RU"/>
              </w:rPr>
            </w:pPr>
            <w:r w:rsidRPr="003272A3">
              <w:rPr>
                <w:rFonts w:ascii="Times New Roman" w:hAnsi="Times New Roman"/>
                <w:color w:val="000000"/>
                <w:sz w:val="18"/>
                <w:szCs w:val="18"/>
                <w:lang w:eastAsia="ru-RU"/>
              </w:rPr>
              <w:t xml:space="preserve">Умеет перестраиваться в 3-4 колонны, в 2-3 круга на ходу, в 2 шеренги после расчета на первый-второй, соблюдает </w:t>
            </w:r>
            <w:r w:rsidR="00CA5ABE" w:rsidRPr="003272A3">
              <w:rPr>
                <w:rFonts w:ascii="Times New Roman" w:hAnsi="Times New Roman"/>
                <w:color w:val="000000"/>
                <w:sz w:val="18"/>
                <w:szCs w:val="18"/>
                <w:lang w:eastAsia="ru-RU"/>
              </w:rPr>
              <w:t>интервалы во</w:t>
            </w:r>
            <w:r w:rsidRPr="003272A3">
              <w:rPr>
                <w:rFonts w:ascii="Times New Roman" w:hAnsi="Times New Roman"/>
                <w:color w:val="000000"/>
                <w:sz w:val="18"/>
                <w:szCs w:val="18"/>
                <w:lang w:eastAsia="ru-RU"/>
              </w:rPr>
              <w:t xml:space="preserve"> время движения</w:t>
            </w:r>
          </w:p>
        </w:tc>
        <w:tc>
          <w:tcPr>
            <w:tcW w:w="609" w:type="dxa"/>
            <w:tcBorders>
              <w:top w:val="single" w:sz="4" w:space="0" w:color="auto"/>
              <w:left w:val="single" w:sz="4" w:space="0" w:color="auto"/>
              <w:bottom w:val="single" w:sz="4" w:space="0" w:color="auto"/>
              <w:right w:val="single" w:sz="4" w:space="0" w:color="auto"/>
            </w:tcBorders>
            <w:shd w:val="clear" w:color="auto" w:fill="FFFFFF"/>
            <w:textDirection w:val="btLr"/>
          </w:tcPr>
          <w:p w14:paraId="4D757CA9" w14:textId="77777777" w:rsidR="00A56D51" w:rsidRPr="00672B67" w:rsidRDefault="00A56D51" w:rsidP="00A56D51">
            <w:pPr>
              <w:spacing w:after="0" w:line="240" w:lineRule="auto"/>
              <w:ind w:left="113" w:right="113"/>
              <w:rPr>
                <w:rFonts w:ascii="Times New Roman" w:hAnsi="Times New Roman"/>
                <w:sz w:val="18"/>
                <w:szCs w:val="18"/>
                <w:lang w:eastAsia="ru-RU"/>
              </w:rPr>
            </w:pPr>
            <w:r w:rsidRPr="003272A3">
              <w:rPr>
                <w:rFonts w:ascii="Times New Roman" w:hAnsi="Times New Roman"/>
                <w:color w:val="000000"/>
                <w:sz w:val="18"/>
                <w:szCs w:val="18"/>
                <w:lang w:eastAsia="ru-RU"/>
              </w:rPr>
              <w:t>Может следить за правильной осанкой</w:t>
            </w:r>
          </w:p>
        </w:tc>
        <w:tc>
          <w:tcPr>
            <w:tcW w:w="610" w:type="dxa"/>
            <w:tcBorders>
              <w:top w:val="single" w:sz="4" w:space="0" w:color="auto"/>
              <w:left w:val="single" w:sz="4" w:space="0" w:color="auto"/>
              <w:bottom w:val="single" w:sz="4" w:space="0" w:color="auto"/>
              <w:right w:val="single" w:sz="4" w:space="0" w:color="auto"/>
            </w:tcBorders>
            <w:shd w:val="clear" w:color="auto" w:fill="FFFFFF"/>
            <w:textDirection w:val="btLr"/>
          </w:tcPr>
          <w:p w14:paraId="2F3C3976" w14:textId="77777777" w:rsidR="00A56D51" w:rsidRPr="00672B67" w:rsidRDefault="00A56D51" w:rsidP="00A56D51">
            <w:pPr>
              <w:spacing w:after="0" w:line="240" w:lineRule="auto"/>
              <w:ind w:left="113" w:right="113"/>
              <w:rPr>
                <w:rFonts w:ascii="Times New Roman" w:hAnsi="Times New Roman"/>
                <w:sz w:val="18"/>
                <w:szCs w:val="18"/>
                <w:lang w:eastAsia="ru-RU"/>
              </w:rPr>
            </w:pPr>
            <w:r w:rsidRPr="003272A3">
              <w:rPr>
                <w:rFonts w:ascii="Times New Roman" w:hAnsi="Times New Roman"/>
                <w:color w:val="000000"/>
                <w:sz w:val="18"/>
                <w:szCs w:val="18"/>
                <w:lang w:eastAsia="ru-RU"/>
              </w:rPr>
              <w:t>Применяет навыки личной гигиены (выполняет осознанно и самостоятельно)</w:t>
            </w:r>
          </w:p>
        </w:tc>
        <w:tc>
          <w:tcPr>
            <w:tcW w:w="609" w:type="dxa"/>
            <w:tcBorders>
              <w:top w:val="single" w:sz="4" w:space="0" w:color="auto"/>
              <w:left w:val="single" w:sz="4" w:space="0" w:color="auto"/>
              <w:bottom w:val="single" w:sz="4" w:space="0" w:color="auto"/>
              <w:right w:val="single" w:sz="4" w:space="0" w:color="auto"/>
            </w:tcBorders>
            <w:shd w:val="clear" w:color="auto" w:fill="FFFFFF"/>
            <w:textDirection w:val="btLr"/>
          </w:tcPr>
          <w:p w14:paraId="34752415" w14:textId="77777777" w:rsidR="00A56D51" w:rsidRPr="00672B67" w:rsidRDefault="00A56D51" w:rsidP="00A56D51">
            <w:pPr>
              <w:spacing w:after="0" w:line="240" w:lineRule="auto"/>
              <w:ind w:left="113" w:right="113"/>
              <w:rPr>
                <w:rFonts w:ascii="Times New Roman" w:hAnsi="Times New Roman"/>
                <w:sz w:val="18"/>
                <w:szCs w:val="18"/>
                <w:lang w:eastAsia="ru-RU"/>
              </w:rPr>
            </w:pPr>
            <w:r w:rsidRPr="003272A3">
              <w:rPr>
                <w:rFonts w:ascii="Times New Roman" w:hAnsi="Times New Roman"/>
                <w:color w:val="000000"/>
                <w:sz w:val="18"/>
                <w:szCs w:val="18"/>
                <w:lang w:eastAsia="ru-RU"/>
              </w:rPr>
              <w:t>Применяет культурно-гигиенические навыки (может следить за своим внешним видом и т.д.)</w:t>
            </w:r>
          </w:p>
        </w:tc>
        <w:tc>
          <w:tcPr>
            <w:tcW w:w="581" w:type="dxa"/>
            <w:tcBorders>
              <w:top w:val="single" w:sz="4" w:space="0" w:color="auto"/>
              <w:left w:val="single" w:sz="4" w:space="0" w:color="auto"/>
              <w:bottom w:val="single" w:sz="4" w:space="0" w:color="auto"/>
              <w:right w:val="single" w:sz="4" w:space="0" w:color="auto"/>
            </w:tcBorders>
            <w:shd w:val="clear" w:color="auto" w:fill="FFFFFF"/>
            <w:textDirection w:val="btLr"/>
          </w:tcPr>
          <w:p w14:paraId="0CF606A9" w14:textId="77777777" w:rsidR="00A56D51" w:rsidRPr="00672B67" w:rsidRDefault="00A56D51" w:rsidP="00A56D51">
            <w:pPr>
              <w:spacing w:after="0" w:line="240" w:lineRule="auto"/>
              <w:ind w:left="113" w:right="113"/>
              <w:rPr>
                <w:rFonts w:ascii="Times New Roman" w:hAnsi="Times New Roman"/>
                <w:sz w:val="18"/>
                <w:szCs w:val="18"/>
                <w:lang w:eastAsia="ru-RU"/>
              </w:rPr>
            </w:pPr>
            <w:r w:rsidRPr="003272A3">
              <w:rPr>
                <w:rFonts w:ascii="Times New Roman" w:hAnsi="Times New Roman"/>
                <w:color w:val="000000"/>
                <w:sz w:val="18"/>
                <w:szCs w:val="18"/>
                <w:lang w:eastAsia="ru-RU"/>
              </w:rPr>
              <w:t>Сформированы представления о здоровом образе жизни</w:t>
            </w:r>
          </w:p>
        </w:tc>
      </w:tr>
      <w:tr w:rsidR="00A56D51" w:rsidRPr="00197780" w14:paraId="2D3F53F2" w14:textId="77777777" w:rsidTr="00A56D51">
        <w:trPr>
          <w:trHeight w:val="355"/>
        </w:trPr>
        <w:tc>
          <w:tcPr>
            <w:tcW w:w="590" w:type="dxa"/>
            <w:tcBorders>
              <w:top w:val="single" w:sz="4" w:space="0" w:color="auto"/>
              <w:left w:val="single" w:sz="4" w:space="0" w:color="auto"/>
              <w:bottom w:val="single" w:sz="4" w:space="0" w:color="auto"/>
              <w:right w:val="single" w:sz="4" w:space="0" w:color="auto"/>
            </w:tcBorders>
            <w:shd w:val="clear" w:color="auto" w:fill="FFFFFF"/>
          </w:tcPr>
          <w:p w14:paraId="64E8B2CA" w14:textId="77777777" w:rsidR="00A56D51" w:rsidRPr="00197780" w:rsidRDefault="00A56D51" w:rsidP="00A56D51">
            <w:pPr>
              <w:spacing w:after="0" w:line="240" w:lineRule="auto"/>
              <w:jc w:val="center"/>
              <w:rPr>
                <w:rFonts w:ascii="Times New Roman" w:hAnsi="Times New Roman"/>
                <w:sz w:val="24"/>
                <w:szCs w:val="24"/>
                <w:lang w:eastAsia="ru-RU"/>
              </w:rPr>
            </w:pPr>
            <w:r w:rsidRPr="00197780">
              <w:rPr>
                <w:rFonts w:ascii="Times New Roman" w:hAnsi="Times New Roman"/>
                <w:bCs/>
                <w:sz w:val="24"/>
                <w:szCs w:val="24"/>
                <w:lang w:eastAsia="ru-RU"/>
              </w:rPr>
              <w:t>1</w:t>
            </w:r>
          </w:p>
        </w:tc>
        <w:tc>
          <w:tcPr>
            <w:tcW w:w="2837" w:type="dxa"/>
            <w:tcBorders>
              <w:top w:val="single" w:sz="4" w:space="0" w:color="auto"/>
              <w:left w:val="single" w:sz="4" w:space="0" w:color="auto"/>
              <w:bottom w:val="single" w:sz="4" w:space="0" w:color="auto"/>
              <w:right w:val="single" w:sz="4" w:space="0" w:color="auto"/>
            </w:tcBorders>
            <w:shd w:val="clear" w:color="auto" w:fill="FFFFFF"/>
          </w:tcPr>
          <w:p w14:paraId="4E1FCA4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349F9F9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6AB96A1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6628148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2AA94C6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14:paraId="3BE4C37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522B80F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14:paraId="69FFBB0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12B5FA7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14:paraId="6A559C2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7154CC4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14:paraId="5D2E860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5CD8B5A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14:paraId="00BD8BD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02AB0F4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14:paraId="7775CB8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82" w:type="dxa"/>
            <w:tcBorders>
              <w:top w:val="single" w:sz="4" w:space="0" w:color="auto"/>
              <w:left w:val="single" w:sz="4" w:space="0" w:color="auto"/>
              <w:bottom w:val="single" w:sz="4" w:space="0" w:color="auto"/>
              <w:right w:val="single" w:sz="4" w:space="0" w:color="auto"/>
            </w:tcBorders>
            <w:shd w:val="clear" w:color="auto" w:fill="FFFFFF"/>
          </w:tcPr>
          <w:p w14:paraId="7D0E740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E867B60"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7837E05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14:paraId="12A5B0D0"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797CDB5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81" w:type="dxa"/>
            <w:tcBorders>
              <w:top w:val="single" w:sz="4" w:space="0" w:color="auto"/>
              <w:left w:val="single" w:sz="4" w:space="0" w:color="auto"/>
              <w:bottom w:val="single" w:sz="4" w:space="0" w:color="auto"/>
              <w:right w:val="single" w:sz="4" w:space="0" w:color="auto"/>
            </w:tcBorders>
            <w:shd w:val="clear" w:color="auto" w:fill="FFFFFF"/>
          </w:tcPr>
          <w:p w14:paraId="45F6EF18" w14:textId="77777777" w:rsidR="00A56D51" w:rsidRPr="00197780" w:rsidRDefault="00A56D51" w:rsidP="00A56D51">
            <w:pPr>
              <w:spacing w:after="0" w:line="240" w:lineRule="auto"/>
              <w:jc w:val="center"/>
              <w:rPr>
                <w:rFonts w:ascii="Times New Roman" w:hAnsi="Times New Roman"/>
                <w:sz w:val="24"/>
                <w:szCs w:val="24"/>
                <w:lang w:eastAsia="ru-RU"/>
              </w:rPr>
            </w:pPr>
          </w:p>
        </w:tc>
      </w:tr>
      <w:tr w:rsidR="00A56D51" w:rsidRPr="00197780" w14:paraId="16333FA8" w14:textId="77777777" w:rsidTr="00A56D51">
        <w:trPr>
          <w:trHeight w:val="350"/>
        </w:trPr>
        <w:tc>
          <w:tcPr>
            <w:tcW w:w="590" w:type="dxa"/>
            <w:tcBorders>
              <w:top w:val="single" w:sz="4" w:space="0" w:color="auto"/>
              <w:left w:val="single" w:sz="4" w:space="0" w:color="auto"/>
              <w:bottom w:val="single" w:sz="4" w:space="0" w:color="auto"/>
              <w:right w:val="single" w:sz="4" w:space="0" w:color="auto"/>
            </w:tcBorders>
            <w:shd w:val="clear" w:color="auto" w:fill="FFFFFF"/>
          </w:tcPr>
          <w:p w14:paraId="718437CA" w14:textId="77777777" w:rsidR="00A56D51" w:rsidRPr="00197780" w:rsidRDefault="00A56D51" w:rsidP="00A56D51">
            <w:pPr>
              <w:spacing w:after="0" w:line="240" w:lineRule="auto"/>
              <w:jc w:val="center"/>
              <w:rPr>
                <w:rFonts w:ascii="Times New Roman" w:hAnsi="Times New Roman"/>
                <w:sz w:val="24"/>
                <w:szCs w:val="24"/>
                <w:lang w:eastAsia="ru-RU"/>
              </w:rPr>
            </w:pPr>
            <w:r w:rsidRPr="00197780">
              <w:rPr>
                <w:rFonts w:ascii="Times New Roman" w:hAnsi="Times New Roman"/>
                <w:bCs/>
                <w:sz w:val="24"/>
                <w:szCs w:val="24"/>
                <w:lang w:eastAsia="ru-RU"/>
              </w:rPr>
              <w:t>2</w:t>
            </w:r>
          </w:p>
        </w:tc>
        <w:tc>
          <w:tcPr>
            <w:tcW w:w="2837" w:type="dxa"/>
            <w:tcBorders>
              <w:top w:val="single" w:sz="4" w:space="0" w:color="auto"/>
              <w:left w:val="single" w:sz="4" w:space="0" w:color="auto"/>
              <w:bottom w:val="single" w:sz="4" w:space="0" w:color="auto"/>
              <w:right w:val="single" w:sz="4" w:space="0" w:color="auto"/>
            </w:tcBorders>
            <w:shd w:val="clear" w:color="auto" w:fill="FFFFFF"/>
          </w:tcPr>
          <w:p w14:paraId="785D282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28DA766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5FFD083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0931D63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57F2DAF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14:paraId="1AC6DBF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59F09ED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14:paraId="7F0991D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2D2CBDB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14:paraId="28781DB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2319648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14:paraId="20316CF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232E6A9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14:paraId="46BB1BE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132A8E5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14:paraId="62A276A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82" w:type="dxa"/>
            <w:tcBorders>
              <w:top w:val="single" w:sz="4" w:space="0" w:color="auto"/>
              <w:left w:val="single" w:sz="4" w:space="0" w:color="auto"/>
              <w:bottom w:val="single" w:sz="4" w:space="0" w:color="auto"/>
              <w:right w:val="single" w:sz="4" w:space="0" w:color="auto"/>
            </w:tcBorders>
            <w:shd w:val="clear" w:color="auto" w:fill="FFFFFF"/>
          </w:tcPr>
          <w:p w14:paraId="0DAE5AC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4DD5F0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6B938E7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14:paraId="16CD866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65AA248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81" w:type="dxa"/>
            <w:tcBorders>
              <w:top w:val="single" w:sz="4" w:space="0" w:color="auto"/>
              <w:left w:val="single" w:sz="4" w:space="0" w:color="auto"/>
              <w:bottom w:val="single" w:sz="4" w:space="0" w:color="auto"/>
              <w:right w:val="single" w:sz="4" w:space="0" w:color="auto"/>
            </w:tcBorders>
            <w:shd w:val="clear" w:color="auto" w:fill="FFFFFF"/>
          </w:tcPr>
          <w:p w14:paraId="4B47A289" w14:textId="77777777" w:rsidR="00A56D51" w:rsidRPr="00197780" w:rsidRDefault="00A56D51" w:rsidP="00A56D51">
            <w:pPr>
              <w:spacing w:after="0" w:line="240" w:lineRule="auto"/>
              <w:jc w:val="center"/>
              <w:rPr>
                <w:rFonts w:ascii="Times New Roman" w:hAnsi="Times New Roman"/>
                <w:sz w:val="24"/>
                <w:szCs w:val="24"/>
                <w:lang w:eastAsia="ru-RU"/>
              </w:rPr>
            </w:pPr>
          </w:p>
        </w:tc>
      </w:tr>
      <w:tr w:rsidR="00A56D51" w:rsidRPr="00197780" w14:paraId="2F23ECA5" w14:textId="77777777" w:rsidTr="00A56D51">
        <w:trPr>
          <w:trHeight w:val="355"/>
        </w:trPr>
        <w:tc>
          <w:tcPr>
            <w:tcW w:w="590" w:type="dxa"/>
            <w:tcBorders>
              <w:top w:val="single" w:sz="4" w:space="0" w:color="auto"/>
              <w:left w:val="single" w:sz="4" w:space="0" w:color="auto"/>
              <w:bottom w:val="single" w:sz="4" w:space="0" w:color="auto"/>
              <w:right w:val="single" w:sz="4" w:space="0" w:color="auto"/>
            </w:tcBorders>
            <w:shd w:val="clear" w:color="auto" w:fill="FFFFFF"/>
          </w:tcPr>
          <w:p w14:paraId="471DDA5C" w14:textId="77777777" w:rsidR="00A56D51" w:rsidRPr="00197780" w:rsidRDefault="00A56D51" w:rsidP="00A56D51">
            <w:pPr>
              <w:spacing w:after="0" w:line="240" w:lineRule="auto"/>
              <w:jc w:val="center"/>
              <w:rPr>
                <w:rFonts w:ascii="Times New Roman" w:hAnsi="Times New Roman"/>
                <w:sz w:val="24"/>
                <w:szCs w:val="24"/>
                <w:lang w:eastAsia="ru-RU"/>
              </w:rPr>
            </w:pPr>
            <w:r w:rsidRPr="00197780">
              <w:rPr>
                <w:rFonts w:ascii="Times New Roman" w:hAnsi="Times New Roman"/>
                <w:bCs/>
                <w:sz w:val="24"/>
                <w:szCs w:val="24"/>
                <w:lang w:eastAsia="ru-RU"/>
              </w:rPr>
              <w:t>3</w:t>
            </w:r>
          </w:p>
        </w:tc>
        <w:tc>
          <w:tcPr>
            <w:tcW w:w="2837" w:type="dxa"/>
            <w:tcBorders>
              <w:top w:val="single" w:sz="4" w:space="0" w:color="auto"/>
              <w:left w:val="single" w:sz="4" w:space="0" w:color="auto"/>
              <w:bottom w:val="single" w:sz="4" w:space="0" w:color="auto"/>
              <w:right w:val="single" w:sz="4" w:space="0" w:color="auto"/>
            </w:tcBorders>
            <w:shd w:val="clear" w:color="auto" w:fill="FFFFFF"/>
          </w:tcPr>
          <w:p w14:paraId="5F4EDC7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6F6C309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4912AF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702AD17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35B202B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14:paraId="091E18F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62AFAAD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14:paraId="083908E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0F16DB10"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14:paraId="7ADEAC2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4B8069D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14:paraId="1868D37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08845F5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14:paraId="594A0C1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08BE510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14:paraId="08384E3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82" w:type="dxa"/>
            <w:tcBorders>
              <w:top w:val="single" w:sz="4" w:space="0" w:color="auto"/>
              <w:left w:val="single" w:sz="4" w:space="0" w:color="auto"/>
              <w:bottom w:val="single" w:sz="4" w:space="0" w:color="auto"/>
              <w:right w:val="single" w:sz="4" w:space="0" w:color="auto"/>
            </w:tcBorders>
            <w:shd w:val="clear" w:color="auto" w:fill="FFFFFF"/>
          </w:tcPr>
          <w:p w14:paraId="731E774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2D338C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2C35537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14:paraId="14CF4F0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70186B4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81" w:type="dxa"/>
            <w:tcBorders>
              <w:top w:val="single" w:sz="4" w:space="0" w:color="auto"/>
              <w:left w:val="single" w:sz="4" w:space="0" w:color="auto"/>
              <w:bottom w:val="single" w:sz="4" w:space="0" w:color="auto"/>
              <w:right w:val="single" w:sz="4" w:space="0" w:color="auto"/>
            </w:tcBorders>
            <w:shd w:val="clear" w:color="auto" w:fill="FFFFFF"/>
          </w:tcPr>
          <w:p w14:paraId="73D78C07" w14:textId="77777777" w:rsidR="00A56D51" w:rsidRPr="00197780" w:rsidRDefault="00A56D51" w:rsidP="00A56D51">
            <w:pPr>
              <w:spacing w:after="0" w:line="240" w:lineRule="auto"/>
              <w:jc w:val="center"/>
              <w:rPr>
                <w:rFonts w:ascii="Times New Roman" w:hAnsi="Times New Roman"/>
                <w:sz w:val="24"/>
                <w:szCs w:val="24"/>
                <w:lang w:eastAsia="ru-RU"/>
              </w:rPr>
            </w:pPr>
          </w:p>
        </w:tc>
      </w:tr>
      <w:tr w:rsidR="00A56D51" w:rsidRPr="00197780" w14:paraId="4B04F16C" w14:textId="77777777" w:rsidTr="00A56D51">
        <w:trPr>
          <w:trHeight w:val="355"/>
        </w:trPr>
        <w:tc>
          <w:tcPr>
            <w:tcW w:w="590" w:type="dxa"/>
            <w:tcBorders>
              <w:top w:val="single" w:sz="4" w:space="0" w:color="auto"/>
              <w:left w:val="single" w:sz="4" w:space="0" w:color="auto"/>
              <w:bottom w:val="single" w:sz="4" w:space="0" w:color="auto"/>
              <w:right w:val="single" w:sz="4" w:space="0" w:color="auto"/>
            </w:tcBorders>
            <w:shd w:val="clear" w:color="auto" w:fill="FFFFFF"/>
          </w:tcPr>
          <w:p w14:paraId="103A3269" w14:textId="77777777" w:rsidR="00A56D51" w:rsidRPr="00197780" w:rsidRDefault="00A56D51" w:rsidP="00A56D51">
            <w:pPr>
              <w:spacing w:after="0" w:line="240" w:lineRule="auto"/>
              <w:jc w:val="center"/>
              <w:rPr>
                <w:rFonts w:ascii="Times New Roman" w:hAnsi="Times New Roman"/>
                <w:sz w:val="24"/>
                <w:szCs w:val="24"/>
                <w:lang w:eastAsia="ru-RU"/>
              </w:rPr>
            </w:pPr>
            <w:r w:rsidRPr="00197780">
              <w:rPr>
                <w:rFonts w:ascii="Times New Roman" w:hAnsi="Times New Roman"/>
                <w:bCs/>
                <w:sz w:val="24"/>
                <w:szCs w:val="24"/>
                <w:lang w:eastAsia="ru-RU"/>
              </w:rPr>
              <w:t>4</w:t>
            </w:r>
          </w:p>
        </w:tc>
        <w:tc>
          <w:tcPr>
            <w:tcW w:w="2837" w:type="dxa"/>
            <w:tcBorders>
              <w:top w:val="single" w:sz="4" w:space="0" w:color="auto"/>
              <w:left w:val="single" w:sz="4" w:space="0" w:color="auto"/>
              <w:bottom w:val="single" w:sz="4" w:space="0" w:color="auto"/>
              <w:right w:val="single" w:sz="4" w:space="0" w:color="auto"/>
            </w:tcBorders>
            <w:shd w:val="clear" w:color="auto" w:fill="FFFFFF"/>
          </w:tcPr>
          <w:p w14:paraId="23ACB00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32E9B3C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4AA23B0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4CBF205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5B483DD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14:paraId="7D79163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2956A6F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14:paraId="7C4FD07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1CFCEEF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14:paraId="2E68919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7CA6EEA0"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14:paraId="2B1D71F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23AA556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14:paraId="589BBC4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69935B9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14:paraId="552DA19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82" w:type="dxa"/>
            <w:tcBorders>
              <w:top w:val="single" w:sz="4" w:space="0" w:color="auto"/>
              <w:left w:val="single" w:sz="4" w:space="0" w:color="auto"/>
              <w:bottom w:val="single" w:sz="4" w:space="0" w:color="auto"/>
              <w:right w:val="single" w:sz="4" w:space="0" w:color="auto"/>
            </w:tcBorders>
            <w:shd w:val="clear" w:color="auto" w:fill="FFFFFF"/>
          </w:tcPr>
          <w:p w14:paraId="529D3A1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4CA06C0"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0571ECC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14:paraId="7E94B5C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2A0F65D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81" w:type="dxa"/>
            <w:tcBorders>
              <w:top w:val="single" w:sz="4" w:space="0" w:color="auto"/>
              <w:left w:val="single" w:sz="4" w:space="0" w:color="auto"/>
              <w:bottom w:val="single" w:sz="4" w:space="0" w:color="auto"/>
              <w:right w:val="single" w:sz="4" w:space="0" w:color="auto"/>
            </w:tcBorders>
            <w:shd w:val="clear" w:color="auto" w:fill="FFFFFF"/>
          </w:tcPr>
          <w:p w14:paraId="2BC1F5F1" w14:textId="77777777" w:rsidR="00A56D51" w:rsidRPr="00197780" w:rsidRDefault="00A56D51" w:rsidP="00A56D51">
            <w:pPr>
              <w:spacing w:after="0" w:line="240" w:lineRule="auto"/>
              <w:jc w:val="center"/>
              <w:rPr>
                <w:rFonts w:ascii="Times New Roman" w:hAnsi="Times New Roman"/>
                <w:sz w:val="24"/>
                <w:szCs w:val="24"/>
                <w:lang w:eastAsia="ru-RU"/>
              </w:rPr>
            </w:pPr>
          </w:p>
        </w:tc>
      </w:tr>
      <w:tr w:rsidR="00A56D51" w:rsidRPr="00197780" w14:paraId="2B7F68D3" w14:textId="77777777" w:rsidTr="00A56D51">
        <w:trPr>
          <w:trHeight w:val="355"/>
        </w:trPr>
        <w:tc>
          <w:tcPr>
            <w:tcW w:w="590" w:type="dxa"/>
            <w:tcBorders>
              <w:top w:val="single" w:sz="4" w:space="0" w:color="auto"/>
              <w:left w:val="single" w:sz="4" w:space="0" w:color="auto"/>
              <w:bottom w:val="single" w:sz="4" w:space="0" w:color="auto"/>
              <w:right w:val="single" w:sz="4" w:space="0" w:color="auto"/>
            </w:tcBorders>
            <w:shd w:val="clear" w:color="auto" w:fill="FFFFFF"/>
          </w:tcPr>
          <w:p w14:paraId="17AE9208" w14:textId="77777777" w:rsidR="00A56D51" w:rsidRPr="00197780" w:rsidRDefault="00A56D51" w:rsidP="00A56D51">
            <w:pPr>
              <w:spacing w:after="0" w:line="240" w:lineRule="auto"/>
              <w:jc w:val="center"/>
              <w:rPr>
                <w:rFonts w:ascii="Times New Roman" w:hAnsi="Times New Roman"/>
                <w:sz w:val="24"/>
                <w:szCs w:val="24"/>
                <w:lang w:eastAsia="ru-RU"/>
              </w:rPr>
            </w:pPr>
            <w:r w:rsidRPr="00197780">
              <w:rPr>
                <w:rFonts w:ascii="Times New Roman" w:hAnsi="Times New Roman"/>
                <w:bCs/>
                <w:sz w:val="24"/>
                <w:szCs w:val="24"/>
                <w:lang w:eastAsia="ru-RU"/>
              </w:rPr>
              <w:t>5</w:t>
            </w:r>
          </w:p>
        </w:tc>
        <w:tc>
          <w:tcPr>
            <w:tcW w:w="2837" w:type="dxa"/>
            <w:tcBorders>
              <w:top w:val="single" w:sz="4" w:space="0" w:color="auto"/>
              <w:left w:val="single" w:sz="4" w:space="0" w:color="auto"/>
              <w:bottom w:val="single" w:sz="4" w:space="0" w:color="auto"/>
              <w:right w:val="single" w:sz="4" w:space="0" w:color="auto"/>
            </w:tcBorders>
            <w:shd w:val="clear" w:color="auto" w:fill="FFFFFF"/>
          </w:tcPr>
          <w:p w14:paraId="1F24EF8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670712B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1565170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62310B4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0E8ABBA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14:paraId="7B4D97C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6AC3E01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14:paraId="7779B570"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1332820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14:paraId="13B2EF3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5290761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14:paraId="0B0FFB8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7F31E87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14:paraId="38B14AA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0489752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14:paraId="28614C5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82" w:type="dxa"/>
            <w:tcBorders>
              <w:top w:val="single" w:sz="4" w:space="0" w:color="auto"/>
              <w:left w:val="single" w:sz="4" w:space="0" w:color="auto"/>
              <w:bottom w:val="single" w:sz="4" w:space="0" w:color="auto"/>
              <w:right w:val="single" w:sz="4" w:space="0" w:color="auto"/>
            </w:tcBorders>
            <w:shd w:val="clear" w:color="auto" w:fill="FFFFFF"/>
          </w:tcPr>
          <w:p w14:paraId="37BB5FC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A5646E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4AEA340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14:paraId="15DAC7E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0534078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81" w:type="dxa"/>
            <w:tcBorders>
              <w:top w:val="single" w:sz="4" w:space="0" w:color="auto"/>
              <w:left w:val="single" w:sz="4" w:space="0" w:color="auto"/>
              <w:bottom w:val="single" w:sz="4" w:space="0" w:color="auto"/>
              <w:right w:val="single" w:sz="4" w:space="0" w:color="auto"/>
            </w:tcBorders>
            <w:shd w:val="clear" w:color="auto" w:fill="FFFFFF"/>
          </w:tcPr>
          <w:p w14:paraId="3812276E" w14:textId="77777777" w:rsidR="00A56D51" w:rsidRPr="00197780" w:rsidRDefault="00A56D51" w:rsidP="00A56D51">
            <w:pPr>
              <w:spacing w:after="0" w:line="240" w:lineRule="auto"/>
              <w:jc w:val="center"/>
              <w:rPr>
                <w:rFonts w:ascii="Times New Roman" w:hAnsi="Times New Roman"/>
                <w:sz w:val="24"/>
                <w:szCs w:val="24"/>
                <w:lang w:eastAsia="ru-RU"/>
              </w:rPr>
            </w:pPr>
          </w:p>
        </w:tc>
      </w:tr>
    </w:tbl>
    <w:p w14:paraId="0E2C1842" w14:textId="77777777" w:rsidR="00A56D51" w:rsidRDefault="00A56D51" w:rsidP="00A56D51">
      <w:pPr>
        <w:spacing w:after="0" w:line="240" w:lineRule="auto"/>
        <w:jc w:val="center"/>
        <w:rPr>
          <w:rFonts w:ascii="Times New Roman" w:hAnsi="Times New Roman"/>
          <w:b/>
          <w:sz w:val="20"/>
          <w:szCs w:val="20"/>
          <w:lang w:eastAsia="ru-RU"/>
        </w:rPr>
      </w:pPr>
    </w:p>
    <w:p w14:paraId="09A4A74F" w14:textId="45955B22" w:rsidR="00A56D51" w:rsidRPr="00623A10" w:rsidRDefault="00A56D51" w:rsidP="00A56D51">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lastRenderedPageBreak/>
        <w:t xml:space="preserve">ПЕДАГОГИЧЕСКАЯ ДИАГНОСТИКА </w:t>
      </w:r>
      <w:r w:rsidRPr="00623A10">
        <w:rPr>
          <w:rFonts w:ascii="Times New Roman" w:hAnsi="Times New Roman"/>
          <w:b/>
          <w:sz w:val="20"/>
          <w:szCs w:val="20"/>
          <w:lang w:eastAsia="ru-RU"/>
        </w:rPr>
        <w:t>«</w:t>
      </w:r>
      <w:r>
        <w:rPr>
          <w:rFonts w:ascii="Times New Roman" w:hAnsi="Times New Roman"/>
          <w:b/>
          <w:sz w:val="20"/>
          <w:szCs w:val="20"/>
          <w:lang w:eastAsia="ru-RU"/>
        </w:rPr>
        <w:t>СОЦИАЛЬНО-КОММУНИКАТИВНОЕ РАЗВИТИЕ</w:t>
      </w:r>
      <w:r w:rsidRPr="00623A10">
        <w:rPr>
          <w:rFonts w:ascii="Times New Roman" w:hAnsi="Times New Roman"/>
          <w:b/>
          <w:sz w:val="20"/>
          <w:szCs w:val="20"/>
          <w:lang w:eastAsia="ru-RU"/>
        </w:rPr>
        <w:t>»</w:t>
      </w:r>
      <w:r w:rsidRPr="00A56D51">
        <w:rPr>
          <w:rFonts w:ascii="Times New Roman" w:hAnsi="Times New Roman"/>
          <w:b/>
          <w:sz w:val="20"/>
          <w:szCs w:val="20"/>
          <w:lang w:eastAsia="ru-RU"/>
        </w:rPr>
        <w:t xml:space="preserve"> </w:t>
      </w:r>
      <w:r>
        <w:rPr>
          <w:rFonts w:ascii="Times New Roman" w:hAnsi="Times New Roman"/>
          <w:b/>
          <w:sz w:val="20"/>
          <w:szCs w:val="20"/>
          <w:lang w:eastAsia="ru-RU"/>
        </w:rPr>
        <w:t xml:space="preserve">ПОДГОТОВИТЕЛЬНАЯ ГРУППА.  ФГОС ДО </w:t>
      </w:r>
    </w:p>
    <w:p w14:paraId="522B6F99" w14:textId="0AF1C2AC" w:rsidR="00A56D51" w:rsidRPr="00A56D51" w:rsidRDefault="00A56D51" w:rsidP="00A56D51">
      <w:pPr>
        <w:spacing w:after="0" w:line="100" w:lineRule="atLeast"/>
        <w:rPr>
          <w:rFonts w:ascii="Times New Roman" w:hAnsi="Times New Roman"/>
          <w:lang w:val="en-US"/>
        </w:rPr>
      </w:pPr>
      <w:r w:rsidRPr="00084E2E">
        <w:rPr>
          <w:rFonts w:ascii="Times New Roman" w:hAnsi="Times New Roman"/>
        </w:rPr>
        <w:t>Дата проведения</w:t>
      </w:r>
      <w:r>
        <w:rPr>
          <w:rFonts w:ascii="Times New Roman" w:hAnsi="Times New Roman"/>
        </w:rPr>
        <w:t xml:space="preserve">с </w:t>
      </w:r>
    </w:p>
    <w:tbl>
      <w:tblPr>
        <w:tblW w:w="16084" w:type="dxa"/>
        <w:tblInd w:w="-770" w:type="dxa"/>
        <w:tblLayout w:type="fixed"/>
        <w:tblCellMar>
          <w:left w:w="0" w:type="dxa"/>
          <w:right w:w="0" w:type="dxa"/>
        </w:tblCellMar>
        <w:tblLook w:val="0000" w:firstRow="0" w:lastRow="0" w:firstColumn="0" w:lastColumn="0" w:noHBand="0" w:noVBand="0"/>
      </w:tblPr>
      <w:tblGrid>
        <w:gridCol w:w="586"/>
        <w:gridCol w:w="2457"/>
        <w:gridCol w:w="426"/>
        <w:gridCol w:w="425"/>
        <w:gridCol w:w="425"/>
        <w:gridCol w:w="425"/>
        <w:gridCol w:w="284"/>
        <w:gridCol w:w="425"/>
        <w:gridCol w:w="425"/>
        <w:gridCol w:w="426"/>
        <w:gridCol w:w="567"/>
        <w:gridCol w:w="567"/>
        <w:gridCol w:w="425"/>
        <w:gridCol w:w="425"/>
        <w:gridCol w:w="284"/>
        <w:gridCol w:w="425"/>
        <w:gridCol w:w="567"/>
        <w:gridCol w:w="425"/>
        <w:gridCol w:w="425"/>
        <w:gridCol w:w="426"/>
        <w:gridCol w:w="708"/>
        <w:gridCol w:w="284"/>
        <w:gridCol w:w="425"/>
        <w:gridCol w:w="709"/>
        <w:gridCol w:w="425"/>
        <w:gridCol w:w="425"/>
        <w:gridCol w:w="228"/>
        <w:gridCol w:w="360"/>
        <w:gridCol w:w="360"/>
        <w:gridCol w:w="470"/>
        <w:gridCol w:w="425"/>
        <w:gridCol w:w="425"/>
      </w:tblGrid>
      <w:tr w:rsidR="00A56D51" w:rsidRPr="00197780" w14:paraId="1246567D" w14:textId="77777777" w:rsidTr="00A56D51">
        <w:trPr>
          <w:cantSplit/>
          <w:trHeight w:val="371"/>
        </w:trPr>
        <w:tc>
          <w:tcPr>
            <w:tcW w:w="586" w:type="dxa"/>
            <w:vMerge w:val="restart"/>
            <w:tcBorders>
              <w:top w:val="single" w:sz="4" w:space="0" w:color="auto"/>
              <w:left w:val="single" w:sz="4" w:space="0" w:color="auto"/>
              <w:right w:val="single" w:sz="4" w:space="0" w:color="auto"/>
            </w:tcBorders>
            <w:shd w:val="clear" w:color="auto" w:fill="FFFFFF"/>
          </w:tcPr>
          <w:p w14:paraId="67651300" w14:textId="77777777" w:rsidR="00A56D51" w:rsidRDefault="00A56D51" w:rsidP="00A56D51">
            <w:pPr>
              <w:spacing w:after="0" w:line="240" w:lineRule="auto"/>
              <w:jc w:val="center"/>
              <w:rPr>
                <w:rFonts w:ascii="Times New Roman" w:hAnsi="Times New Roman"/>
                <w:bCs/>
                <w:sz w:val="24"/>
                <w:szCs w:val="24"/>
                <w:lang w:eastAsia="ru-RU"/>
              </w:rPr>
            </w:pPr>
          </w:p>
          <w:p w14:paraId="2B96DFB6" w14:textId="77777777" w:rsidR="00A56D51" w:rsidRDefault="00A56D51" w:rsidP="00A56D51">
            <w:pPr>
              <w:spacing w:after="0" w:line="240" w:lineRule="auto"/>
              <w:jc w:val="center"/>
              <w:rPr>
                <w:rFonts w:ascii="Times New Roman" w:hAnsi="Times New Roman"/>
                <w:bCs/>
                <w:sz w:val="24"/>
                <w:szCs w:val="24"/>
                <w:lang w:eastAsia="ru-RU"/>
              </w:rPr>
            </w:pPr>
          </w:p>
          <w:p w14:paraId="5611147E" w14:textId="77777777" w:rsidR="00A56D51" w:rsidRDefault="00A56D51" w:rsidP="00A56D51">
            <w:pPr>
              <w:spacing w:after="0" w:line="240" w:lineRule="auto"/>
              <w:jc w:val="center"/>
              <w:rPr>
                <w:rFonts w:ascii="Times New Roman" w:hAnsi="Times New Roman"/>
                <w:bCs/>
                <w:sz w:val="24"/>
                <w:szCs w:val="24"/>
                <w:lang w:eastAsia="ru-RU"/>
              </w:rPr>
            </w:pPr>
          </w:p>
          <w:p w14:paraId="684C1BA2" w14:textId="77777777" w:rsidR="00A56D51" w:rsidRDefault="00A56D51" w:rsidP="00A56D51">
            <w:pPr>
              <w:spacing w:after="0" w:line="240" w:lineRule="auto"/>
              <w:jc w:val="center"/>
              <w:rPr>
                <w:rFonts w:ascii="Times New Roman" w:hAnsi="Times New Roman"/>
                <w:bCs/>
                <w:sz w:val="24"/>
                <w:szCs w:val="24"/>
                <w:lang w:eastAsia="ru-RU"/>
              </w:rPr>
            </w:pPr>
          </w:p>
          <w:p w14:paraId="4ACD0B57" w14:textId="77777777" w:rsidR="00A56D51" w:rsidRDefault="00A56D51" w:rsidP="00A56D51">
            <w:pPr>
              <w:spacing w:after="0" w:line="240" w:lineRule="auto"/>
              <w:jc w:val="center"/>
              <w:rPr>
                <w:rFonts w:ascii="Times New Roman" w:hAnsi="Times New Roman"/>
                <w:bCs/>
                <w:sz w:val="24"/>
                <w:szCs w:val="24"/>
                <w:lang w:eastAsia="ru-RU"/>
              </w:rPr>
            </w:pPr>
          </w:p>
          <w:p w14:paraId="3738DB41" w14:textId="77777777" w:rsidR="00A56D51" w:rsidRDefault="00A56D51" w:rsidP="00A56D51">
            <w:pPr>
              <w:spacing w:after="0" w:line="240" w:lineRule="auto"/>
              <w:jc w:val="center"/>
              <w:rPr>
                <w:rFonts w:ascii="Times New Roman" w:hAnsi="Times New Roman"/>
                <w:bCs/>
                <w:sz w:val="24"/>
                <w:szCs w:val="24"/>
                <w:lang w:eastAsia="ru-RU"/>
              </w:rPr>
            </w:pPr>
          </w:p>
          <w:p w14:paraId="1B400D81" w14:textId="77777777" w:rsidR="00A56D51" w:rsidRDefault="00A56D51" w:rsidP="00A56D51">
            <w:pPr>
              <w:spacing w:after="0" w:line="240" w:lineRule="auto"/>
              <w:jc w:val="center"/>
              <w:rPr>
                <w:rFonts w:ascii="Times New Roman" w:hAnsi="Times New Roman"/>
                <w:bCs/>
                <w:sz w:val="24"/>
                <w:szCs w:val="24"/>
                <w:lang w:eastAsia="ru-RU"/>
              </w:rPr>
            </w:pPr>
          </w:p>
          <w:p w14:paraId="0352CCE2" w14:textId="77777777" w:rsidR="00A56D51" w:rsidRPr="00197780" w:rsidRDefault="00A56D51" w:rsidP="00A56D51">
            <w:pPr>
              <w:spacing w:after="0" w:line="240" w:lineRule="auto"/>
              <w:jc w:val="center"/>
              <w:rPr>
                <w:rFonts w:ascii="Times New Roman" w:hAnsi="Times New Roman"/>
                <w:bCs/>
                <w:sz w:val="24"/>
                <w:szCs w:val="24"/>
                <w:lang w:eastAsia="ru-RU"/>
              </w:rPr>
            </w:pPr>
            <w:r w:rsidRPr="00197780">
              <w:rPr>
                <w:rFonts w:ascii="Times New Roman" w:hAnsi="Times New Roman"/>
                <w:bCs/>
                <w:sz w:val="24"/>
                <w:szCs w:val="24"/>
                <w:lang w:eastAsia="ru-RU"/>
              </w:rPr>
              <w:t>№ п/п</w:t>
            </w:r>
          </w:p>
        </w:tc>
        <w:tc>
          <w:tcPr>
            <w:tcW w:w="2457" w:type="dxa"/>
            <w:vMerge w:val="restart"/>
            <w:tcBorders>
              <w:top w:val="single" w:sz="4" w:space="0" w:color="auto"/>
              <w:left w:val="single" w:sz="4" w:space="0" w:color="auto"/>
              <w:right w:val="single" w:sz="4" w:space="0" w:color="auto"/>
            </w:tcBorders>
            <w:shd w:val="clear" w:color="auto" w:fill="FFFFFF"/>
          </w:tcPr>
          <w:p w14:paraId="1A8AA45D" w14:textId="77777777" w:rsidR="00A56D51" w:rsidRDefault="00A56D51" w:rsidP="00A56D51">
            <w:pPr>
              <w:spacing w:after="0" w:line="240" w:lineRule="auto"/>
              <w:jc w:val="center"/>
              <w:rPr>
                <w:rFonts w:ascii="Times New Roman" w:hAnsi="Times New Roman"/>
                <w:bCs/>
                <w:sz w:val="24"/>
                <w:szCs w:val="24"/>
                <w:lang w:eastAsia="ru-RU"/>
              </w:rPr>
            </w:pPr>
          </w:p>
          <w:p w14:paraId="53D04859" w14:textId="77777777" w:rsidR="00A56D51" w:rsidRDefault="00A56D51" w:rsidP="00A56D51">
            <w:pPr>
              <w:spacing w:after="0" w:line="240" w:lineRule="auto"/>
              <w:jc w:val="center"/>
              <w:rPr>
                <w:rFonts w:ascii="Times New Roman" w:hAnsi="Times New Roman"/>
                <w:bCs/>
                <w:sz w:val="24"/>
                <w:szCs w:val="24"/>
                <w:lang w:eastAsia="ru-RU"/>
              </w:rPr>
            </w:pPr>
          </w:p>
          <w:p w14:paraId="78745086" w14:textId="77777777" w:rsidR="00A56D51" w:rsidRDefault="00A56D51" w:rsidP="00A56D51">
            <w:pPr>
              <w:spacing w:after="0" w:line="240" w:lineRule="auto"/>
              <w:jc w:val="center"/>
              <w:rPr>
                <w:rFonts w:ascii="Times New Roman" w:hAnsi="Times New Roman"/>
                <w:bCs/>
                <w:sz w:val="24"/>
                <w:szCs w:val="24"/>
                <w:lang w:eastAsia="ru-RU"/>
              </w:rPr>
            </w:pPr>
          </w:p>
          <w:p w14:paraId="21422EDA" w14:textId="77777777" w:rsidR="00A56D51" w:rsidRDefault="00A56D51" w:rsidP="00A56D51">
            <w:pPr>
              <w:spacing w:after="0" w:line="240" w:lineRule="auto"/>
              <w:jc w:val="center"/>
              <w:rPr>
                <w:rFonts w:ascii="Times New Roman" w:hAnsi="Times New Roman"/>
                <w:bCs/>
                <w:sz w:val="24"/>
                <w:szCs w:val="24"/>
                <w:lang w:eastAsia="ru-RU"/>
              </w:rPr>
            </w:pPr>
          </w:p>
          <w:p w14:paraId="030C1294" w14:textId="77777777" w:rsidR="00A56D51" w:rsidRDefault="00A56D51" w:rsidP="00A56D51">
            <w:pPr>
              <w:spacing w:after="0" w:line="240" w:lineRule="auto"/>
              <w:jc w:val="center"/>
              <w:rPr>
                <w:rFonts w:ascii="Times New Roman" w:hAnsi="Times New Roman"/>
                <w:bCs/>
                <w:sz w:val="24"/>
                <w:szCs w:val="24"/>
                <w:lang w:eastAsia="ru-RU"/>
              </w:rPr>
            </w:pPr>
          </w:p>
          <w:p w14:paraId="01315FC8" w14:textId="77777777" w:rsidR="00A56D51" w:rsidRDefault="00A56D51" w:rsidP="00A56D51">
            <w:pPr>
              <w:spacing w:after="0" w:line="240" w:lineRule="auto"/>
              <w:jc w:val="center"/>
              <w:rPr>
                <w:rFonts w:ascii="Times New Roman" w:hAnsi="Times New Roman"/>
                <w:bCs/>
                <w:sz w:val="24"/>
                <w:szCs w:val="24"/>
                <w:lang w:eastAsia="ru-RU"/>
              </w:rPr>
            </w:pPr>
          </w:p>
          <w:p w14:paraId="5E342EFC" w14:textId="77777777" w:rsidR="00A56D51" w:rsidRDefault="00A56D51" w:rsidP="00A56D51">
            <w:pPr>
              <w:spacing w:after="0" w:line="240" w:lineRule="auto"/>
              <w:jc w:val="center"/>
              <w:rPr>
                <w:rFonts w:ascii="Times New Roman" w:hAnsi="Times New Roman"/>
                <w:bCs/>
                <w:sz w:val="24"/>
                <w:szCs w:val="24"/>
                <w:lang w:eastAsia="ru-RU"/>
              </w:rPr>
            </w:pPr>
          </w:p>
          <w:p w14:paraId="12FB5448" w14:textId="77777777" w:rsidR="00A56D51" w:rsidRPr="00E47260" w:rsidRDefault="00A56D51" w:rsidP="00A56D51">
            <w:pPr>
              <w:spacing w:after="0" w:line="240" w:lineRule="auto"/>
              <w:jc w:val="center"/>
              <w:rPr>
                <w:rFonts w:ascii="Times New Roman" w:hAnsi="Times New Roman"/>
                <w:b/>
                <w:bCs/>
                <w:sz w:val="24"/>
                <w:szCs w:val="24"/>
                <w:lang w:eastAsia="ru-RU"/>
              </w:rPr>
            </w:pPr>
            <w:r w:rsidRPr="00E47260">
              <w:rPr>
                <w:rFonts w:ascii="Times New Roman" w:hAnsi="Times New Roman"/>
                <w:b/>
                <w:bCs/>
                <w:sz w:val="24"/>
                <w:szCs w:val="24"/>
                <w:lang w:eastAsia="ru-RU"/>
              </w:rPr>
              <w:t>Фамилия, имя ребенка</w:t>
            </w:r>
          </w:p>
        </w:tc>
        <w:tc>
          <w:tcPr>
            <w:tcW w:w="13041" w:type="dxa"/>
            <w:gridSpan w:val="30"/>
            <w:tcBorders>
              <w:top w:val="single" w:sz="4" w:space="0" w:color="auto"/>
              <w:left w:val="single" w:sz="4" w:space="0" w:color="auto"/>
              <w:bottom w:val="single" w:sz="4" w:space="0" w:color="auto"/>
              <w:right w:val="single" w:sz="4" w:space="0" w:color="auto"/>
            </w:tcBorders>
            <w:shd w:val="clear" w:color="auto" w:fill="FFFFFF"/>
            <w:vAlign w:val="center"/>
          </w:tcPr>
          <w:p w14:paraId="4EDD139D" w14:textId="77777777" w:rsidR="00A56D51" w:rsidRPr="00C44BF4" w:rsidRDefault="00A56D51" w:rsidP="00A56D51">
            <w:pPr>
              <w:pStyle w:val="a7"/>
              <w:spacing w:after="0" w:line="240" w:lineRule="auto"/>
              <w:jc w:val="center"/>
              <w:rPr>
                <w:rFonts w:ascii="Times New Roman" w:hAnsi="Times New Roman"/>
                <w:b/>
                <w:color w:val="000000"/>
                <w:sz w:val="20"/>
                <w:szCs w:val="20"/>
                <w:lang w:eastAsia="ru-RU"/>
              </w:rPr>
            </w:pPr>
            <w:r w:rsidRPr="00C44BF4">
              <w:rPr>
                <w:rFonts w:ascii="Times New Roman" w:hAnsi="Times New Roman"/>
                <w:b/>
                <w:color w:val="000000"/>
                <w:sz w:val="20"/>
                <w:szCs w:val="20"/>
                <w:lang w:eastAsia="ru-RU"/>
              </w:rPr>
              <w:t>ПОКАЗАТЕЛИ / ПРОЯВЛЕНИЕ</w:t>
            </w:r>
          </w:p>
        </w:tc>
      </w:tr>
      <w:tr w:rsidR="00A56D51" w:rsidRPr="00197780" w14:paraId="06D2EACA" w14:textId="77777777" w:rsidTr="00A56D51">
        <w:trPr>
          <w:cantSplit/>
          <w:trHeight w:val="329"/>
        </w:trPr>
        <w:tc>
          <w:tcPr>
            <w:tcW w:w="586" w:type="dxa"/>
            <w:vMerge/>
            <w:tcBorders>
              <w:left w:val="single" w:sz="4" w:space="0" w:color="auto"/>
              <w:bottom w:val="nil"/>
              <w:right w:val="single" w:sz="4" w:space="0" w:color="auto"/>
            </w:tcBorders>
            <w:shd w:val="clear" w:color="auto" w:fill="FFFFFF"/>
          </w:tcPr>
          <w:p w14:paraId="2F70B4D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457" w:type="dxa"/>
            <w:vMerge/>
            <w:tcBorders>
              <w:left w:val="single" w:sz="4" w:space="0" w:color="auto"/>
              <w:bottom w:val="nil"/>
              <w:right w:val="single" w:sz="4" w:space="0" w:color="auto"/>
            </w:tcBorders>
            <w:shd w:val="clear" w:color="auto" w:fill="FFFFFF"/>
          </w:tcPr>
          <w:p w14:paraId="11D6046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1985" w:type="dxa"/>
            <w:gridSpan w:val="5"/>
            <w:tcBorders>
              <w:top w:val="single" w:sz="4" w:space="0" w:color="auto"/>
              <w:left w:val="single" w:sz="4" w:space="0" w:color="auto"/>
              <w:bottom w:val="single" w:sz="4" w:space="0" w:color="auto"/>
              <w:right w:val="single" w:sz="4" w:space="0" w:color="auto"/>
            </w:tcBorders>
            <w:shd w:val="clear" w:color="auto" w:fill="FFFFFF"/>
          </w:tcPr>
          <w:p w14:paraId="5A74BA83" w14:textId="77777777" w:rsidR="00A56D51" w:rsidRPr="00DD3087" w:rsidRDefault="00A56D51" w:rsidP="00A56D51">
            <w:pPr>
              <w:spacing w:after="0" w:line="240" w:lineRule="auto"/>
              <w:jc w:val="center"/>
              <w:rPr>
                <w:rFonts w:ascii="Times New Roman" w:hAnsi="Times New Roman"/>
                <w:color w:val="000000"/>
                <w:sz w:val="18"/>
                <w:szCs w:val="18"/>
                <w:lang w:eastAsia="ru-RU"/>
              </w:rPr>
            </w:pPr>
            <w:r w:rsidRPr="00DD3087">
              <w:rPr>
                <w:rStyle w:val="afe"/>
                <w:rFonts w:eastAsia="Calibri"/>
                <w:sz w:val="18"/>
                <w:szCs w:val="18"/>
              </w:rPr>
              <w:t>Ребенок в семье и сообществе</w:t>
            </w:r>
          </w:p>
        </w:tc>
        <w:tc>
          <w:tcPr>
            <w:tcW w:w="7938" w:type="dxa"/>
            <w:gridSpan w:val="17"/>
            <w:tcBorders>
              <w:top w:val="single" w:sz="4" w:space="0" w:color="auto"/>
              <w:left w:val="single" w:sz="4" w:space="0" w:color="auto"/>
              <w:bottom w:val="single" w:sz="4" w:space="0" w:color="auto"/>
              <w:right w:val="single" w:sz="4" w:space="0" w:color="auto"/>
            </w:tcBorders>
            <w:shd w:val="clear" w:color="auto" w:fill="FFFFFF"/>
          </w:tcPr>
          <w:p w14:paraId="4B242987" w14:textId="77777777" w:rsidR="00A56D51" w:rsidRPr="00197780" w:rsidRDefault="00A56D51" w:rsidP="00A56D51">
            <w:pPr>
              <w:spacing w:after="0" w:line="240" w:lineRule="auto"/>
              <w:jc w:val="center"/>
              <w:rPr>
                <w:rFonts w:ascii="Times New Roman" w:hAnsi="Times New Roman"/>
                <w:sz w:val="24"/>
                <w:szCs w:val="24"/>
                <w:lang w:eastAsia="ru-RU"/>
              </w:rPr>
            </w:pPr>
            <w:r w:rsidRPr="00E47260">
              <w:rPr>
                <w:rStyle w:val="afe"/>
                <w:rFonts w:eastAsia="Calibri"/>
                <w:sz w:val="18"/>
                <w:szCs w:val="18"/>
              </w:rPr>
              <w:t>Социализация, развитие общения, нравственное воспитание</w:t>
            </w:r>
          </w:p>
        </w:tc>
        <w:tc>
          <w:tcPr>
            <w:tcW w:w="1798" w:type="dxa"/>
            <w:gridSpan w:val="5"/>
            <w:tcBorders>
              <w:top w:val="single" w:sz="4" w:space="0" w:color="auto"/>
              <w:left w:val="single" w:sz="4" w:space="0" w:color="auto"/>
              <w:bottom w:val="single" w:sz="4" w:space="0" w:color="auto"/>
              <w:right w:val="single" w:sz="4" w:space="0" w:color="auto"/>
            </w:tcBorders>
            <w:shd w:val="clear" w:color="auto" w:fill="FFFFFF"/>
          </w:tcPr>
          <w:p w14:paraId="4559F623" w14:textId="77777777" w:rsidR="00A56D51" w:rsidRPr="00197780" w:rsidRDefault="00A56D51" w:rsidP="00A56D51">
            <w:pPr>
              <w:spacing w:after="0" w:line="240" w:lineRule="auto"/>
              <w:jc w:val="center"/>
              <w:rPr>
                <w:rFonts w:ascii="Times New Roman" w:hAnsi="Times New Roman"/>
                <w:sz w:val="24"/>
                <w:szCs w:val="24"/>
                <w:lang w:eastAsia="ru-RU"/>
              </w:rPr>
            </w:pPr>
            <w:r>
              <w:rPr>
                <w:rStyle w:val="afe"/>
                <w:rFonts w:eastAsia="Calibri"/>
                <w:sz w:val="18"/>
                <w:szCs w:val="18"/>
              </w:rPr>
              <w:t>Т</w:t>
            </w:r>
            <w:r w:rsidRPr="00E47260">
              <w:rPr>
                <w:rStyle w:val="afe"/>
                <w:rFonts w:eastAsia="Calibri"/>
                <w:sz w:val="18"/>
                <w:szCs w:val="18"/>
              </w:rPr>
              <w:t>рудовое воспитание</w:t>
            </w:r>
          </w:p>
        </w:tc>
        <w:tc>
          <w:tcPr>
            <w:tcW w:w="1320" w:type="dxa"/>
            <w:gridSpan w:val="3"/>
            <w:tcBorders>
              <w:top w:val="single" w:sz="4" w:space="0" w:color="auto"/>
              <w:left w:val="single" w:sz="4" w:space="0" w:color="auto"/>
              <w:bottom w:val="single" w:sz="4" w:space="0" w:color="auto"/>
              <w:right w:val="single" w:sz="4" w:space="0" w:color="auto"/>
            </w:tcBorders>
            <w:shd w:val="clear" w:color="auto" w:fill="FFFFFF"/>
          </w:tcPr>
          <w:p w14:paraId="27446B3E" w14:textId="77777777" w:rsidR="00A56D51" w:rsidRPr="00197780" w:rsidRDefault="00A56D51" w:rsidP="00A56D51">
            <w:pPr>
              <w:spacing w:after="0" w:line="240" w:lineRule="auto"/>
              <w:jc w:val="center"/>
              <w:rPr>
                <w:rFonts w:ascii="Times New Roman" w:hAnsi="Times New Roman"/>
                <w:sz w:val="24"/>
                <w:szCs w:val="24"/>
                <w:lang w:eastAsia="ru-RU"/>
              </w:rPr>
            </w:pPr>
            <w:r w:rsidRPr="00E47260">
              <w:rPr>
                <w:rStyle w:val="afe"/>
                <w:rFonts w:eastAsia="Calibri"/>
                <w:sz w:val="18"/>
                <w:szCs w:val="18"/>
              </w:rPr>
              <w:t>Формирование основ безопасности</w:t>
            </w:r>
          </w:p>
        </w:tc>
      </w:tr>
      <w:tr w:rsidR="00A56D51" w:rsidRPr="00197780" w14:paraId="0539D939" w14:textId="77777777" w:rsidTr="00A56D51">
        <w:trPr>
          <w:cantSplit/>
          <w:trHeight w:val="4234"/>
        </w:trPr>
        <w:tc>
          <w:tcPr>
            <w:tcW w:w="586" w:type="dxa"/>
            <w:vMerge/>
            <w:tcBorders>
              <w:left w:val="single" w:sz="4" w:space="0" w:color="auto"/>
              <w:bottom w:val="nil"/>
              <w:right w:val="single" w:sz="4" w:space="0" w:color="auto"/>
            </w:tcBorders>
            <w:shd w:val="clear" w:color="auto" w:fill="FFFFFF"/>
          </w:tcPr>
          <w:p w14:paraId="648602E0"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457" w:type="dxa"/>
            <w:vMerge/>
            <w:tcBorders>
              <w:left w:val="single" w:sz="4" w:space="0" w:color="auto"/>
              <w:bottom w:val="nil"/>
              <w:right w:val="single" w:sz="4" w:space="0" w:color="auto"/>
            </w:tcBorders>
            <w:shd w:val="clear" w:color="auto" w:fill="FFFFFF"/>
          </w:tcPr>
          <w:p w14:paraId="04292DC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extDirection w:val="btLr"/>
          </w:tcPr>
          <w:p w14:paraId="3ACD31E9"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927A7E">
              <w:rPr>
                <w:rFonts w:ascii="Times New Roman" w:hAnsi="Times New Roman"/>
                <w:color w:val="000000"/>
                <w:sz w:val="18"/>
                <w:szCs w:val="18"/>
                <w:lang w:eastAsia="ru-RU"/>
              </w:rPr>
              <w:t>Имеет представление об изменении позиции человека с возрастом</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14:paraId="6D008797"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927A7E">
              <w:rPr>
                <w:rFonts w:ascii="Times New Roman" w:hAnsi="Times New Roman"/>
                <w:color w:val="000000"/>
                <w:sz w:val="18"/>
                <w:szCs w:val="18"/>
                <w:lang w:eastAsia="ru-RU"/>
              </w:rPr>
              <w:t>Развиты в мальчиках и девочках качества, свойственные их полу</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14:paraId="485EA4CA" w14:textId="034E4565" w:rsidR="00A56D51" w:rsidRPr="00197780" w:rsidRDefault="00CA5ABE" w:rsidP="00A56D51">
            <w:pPr>
              <w:spacing w:after="0" w:line="240" w:lineRule="auto"/>
              <w:ind w:left="113" w:right="113"/>
              <w:rPr>
                <w:rFonts w:ascii="Times New Roman" w:hAnsi="Times New Roman"/>
                <w:sz w:val="24"/>
                <w:szCs w:val="24"/>
                <w:lang w:eastAsia="ru-RU"/>
              </w:rPr>
            </w:pPr>
            <w:r w:rsidRPr="00927A7E">
              <w:rPr>
                <w:rFonts w:ascii="Times New Roman" w:hAnsi="Times New Roman"/>
                <w:color w:val="000000"/>
                <w:sz w:val="18"/>
                <w:szCs w:val="18"/>
                <w:lang w:eastAsia="ru-RU"/>
              </w:rPr>
              <w:t>Знает домашний</w:t>
            </w:r>
            <w:r w:rsidR="00A56D51" w:rsidRPr="00927A7E">
              <w:rPr>
                <w:rFonts w:ascii="Times New Roman" w:hAnsi="Times New Roman"/>
                <w:color w:val="000000"/>
                <w:sz w:val="18"/>
                <w:szCs w:val="18"/>
                <w:lang w:eastAsia="ru-RU"/>
              </w:rPr>
              <w:t xml:space="preserve"> адрес и телефона, имена и отчества родителей, их профессий</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14:paraId="71E4B9D0"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927A7E">
              <w:rPr>
                <w:rFonts w:ascii="Times New Roman" w:hAnsi="Times New Roman"/>
                <w:color w:val="000000"/>
                <w:sz w:val="18"/>
                <w:szCs w:val="18"/>
                <w:lang w:eastAsia="ru-RU"/>
              </w:rPr>
              <w:t>Принимает посильное участии в жизни дошкольного учреждения</w:t>
            </w:r>
          </w:p>
        </w:tc>
        <w:tc>
          <w:tcPr>
            <w:tcW w:w="284" w:type="dxa"/>
            <w:tcBorders>
              <w:top w:val="single" w:sz="4" w:space="0" w:color="auto"/>
              <w:left w:val="single" w:sz="4" w:space="0" w:color="auto"/>
              <w:bottom w:val="single" w:sz="4" w:space="0" w:color="auto"/>
              <w:right w:val="single" w:sz="4" w:space="0" w:color="auto"/>
            </w:tcBorders>
            <w:shd w:val="clear" w:color="auto" w:fill="FFFFFF"/>
            <w:textDirection w:val="btLr"/>
          </w:tcPr>
          <w:p w14:paraId="6EB957FF"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927A7E">
              <w:rPr>
                <w:rFonts w:ascii="Times New Roman" w:hAnsi="Times New Roman"/>
                <w:color w:val="000000"/>
                <w:sz w:val="18"/>
                <w:szCs w:val="18"/>
                <w:lang w:eastAsia="ru-RU"/>
              </w:rPr>
              <w:t>Принимает участие в проектной деятельности</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14:paraId="5771C028" w14:textId="60757F06" w:rsidR="00A56D51" w:rsidRPr="00197780" w:rsidRDefault="00CA5ABE"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Соблюдает правила организованного</w:t>
            </w:r>
            <w:r w:rsidR="00A56D51" w:rsidRPr="003272A3">
              <w:rPr>
                <w:rFonts w:ascii="Times New Roman" w:hAnsi="Times New Roman"/>
                <w:color w:val="000000"/>
                <w:sz w:val="18"/>
                <w:szCs w:val="18"/>
                <w:lang w:eastAsia="ru-RU"/>
              </w:rPr>
              <w:t xml:space="preserve"> поведения в быту</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14:paraId="41E59560"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Соблюдает   правила организованного поведения на улице</w:t>
            </w:r>
          </w:p>
        </w:tc>
        <w:tc>
          <w:tcPr>
            <w:tcW w:w="426" w:type="dxa"/>
            <w:tcBorders>
              <w:top w:val="single" w:sz="4" w:space="0" w:color="auto"/>
              <w:left w:val="single" w:sz="4" w:space="0" w:color="auto"/>
              <w:bottom w:val="single" w:sz="4" w:space="0" w:color="auto"/>
              <w:right w:val="single" w:sz="4" w:space="0" w:color="auto"/>
            </w:tcBorders>
            <w:shd w:val="clear" w:color="auto" w:fill="FFFFFF"/>
            <w:textDirection w:val="btLr"/>
          </w:tcPr>
          <w:p w14:paraId="1FA04B5C" w14:textId="59D6E32D"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 xml:space="preserve">Соблюдает   правила </w:t>
            </w:r>
            <w:r w:rsidR="00CA5ABE" w:rsidRPr="003272A3">
              <w:rPr>
                <w:rFonts w:ascii="Times New Roman" w:hAnsi="Times New Roman"/>
                <w:color w:val="000000"/>
                <w:sz w:val="18"/>
                <w:szCs w:val="18"/>
                <w:lang w:eastAsia="ru-RU"/>
              </w:rPr>
              <w:t>организованного поведения</w:t>
            </w:r>
            <w:r w:rsidRPr="003272A3">
              <w:rPr>
                <w:rFonts w:ascii="Times New Roman" w:hAnsi="Times New Roman"/>
                <w:color w:val="000000"/>
                <w:sz w:val="18"/>
                <w:szCs w:val="18"/>
                <w:lang w:eastAsia="ru-RU"/>
              </w:rPr>
              <w:t xml:space="preserve"> </w:t>
            </w:r>
            <w:r w:rsidR="00CA5ABE" w:rsidRPr="003272A3">
              <w:rPr>
                <w:rFonts w:ascii="Times New Roman" w:hAnsi="Times New Roman"/>
                <w:color w:val="000000"/>
                <w:sz w:val="18"/>
                <w:szCs w:val="18"/>
                <w:lang w:eastAsia="ru-RU"/>
              </w:rPr>
              <w:t>в общественных</w:t>
            </w:r>
            <w:r w:rsidRPr="003272A3">
              <w:rPr>
                <w:rFonts w:ascii="Times New Roman" w:hAnsi="Times New Roman"/>
                <w:color w:val="000000"/>
                <w:sz w:val="18"/>
                <w:szCs w:val="18"/>
                <w:lang w:eastAsia="ru-RU"/>
              </w:rPr>
              <w:t xml:space="preserve"> местах </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tcPr>
          <w:p w14:paraId="6377C6D6" w14:textId="38D25F70"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 xml:space="preserve">Соблюдает   правила </w:t>
            </w:r>
            <w:r w:rsidR="00CA5ABE" w:rsidRPr="003272A3">
              <w:rPr>
                <w:rFonts w:ascii="Times New Roman" w:hAnsi="Times New Roman"/>
                <w:color w:val="000000"/>
                <w:sz w:val="18"/>
                <w:szCs w:val="18"/>
                <w:lang w:eastAsia="ru-RU"/>
              </w:rPr>
              <w:t>организованного поведения</w:t>
            </w:r>
            <w:r w:rsidRPr="003272A3">
              <w:rPr>
                <w:rFonts w:ascii="Times New Roman" w:hAnsi="Times New Roman"/>
                <w:color w:val="000000"/>
                <w:sz w:val="18"/>
                <w:szCs w:val="18"/>
                <w:lang w:eastAsia="ru-RU"/>
              </w:rPr>
              <w:t xml:space="preserve"> </w:t>
            </w:r>
            <w:r w:rsidR="00CA5ABE" w:rsidRPr="003272A3">
              <w:rPr>
                <w:rFonts w:ascii="Times New Roman" w:hAnsi="Times New Roman"/>
                <w:color w:val="000000"/>
                <w:sz w:val="18"/>
                <w:szCs w:val="18"/>
                <w:lang w:eastAsia="ru-RU"/>
              </w:rPr>
              <w:t>в общественных</w:t>
            </w:r>
            <w:r w:rsidRPr="003272A3">
              <w:rPr>
                <w:rFonts w:ascii="Times New Roman" w:hAnsi="Times New Roman"/>
                <w:color w:val="000000"/>
                <w:sz w:val="18"/>
                <w:szCs w:val="18"/>
                <w:lang w:eastAsia="ru-RU"/>
              </w:rPr>
              <w:t xml:space="preserve"> местах</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tcPr>
          <w:p w14:paraId="0513E559"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В дидактических играх договаривается со сверстниками об очередности ходов, выборе карт, схем</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14:paraId="6752467F"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Самостоятельно выбирает или придумывает разнообразные сюжеты игр</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14:paraId="5A6754B2"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Придерживается в процессе игры намеченного замысла, оставляя место для импровизации</w:t>
            </w:r>
          </w:p>
        </w:tc>
        <w:tc>
          <w:tcPr>
            <w:tcW w:w="284" w:type="dxa"/>
            <w:tcBorders>
              <w:top w:val="single" w:sz="4" w:space="0" w:color="auto"/>
              <w:left w:val="single" w:sz="4" w:space="0" w:color="auto"/>
              <w:bottom w:val="single" w:sz="4" w:space="0" w:color="auto"/>
              <w:right w:val="single" w:sz="4" w:space="0" w:color="auto"/>
            </w:tcBorders>
            <w:shd w:val="clear" w:color="auto" w:fill="FFFFFF"/>
            <w:textDirection w:val="btLr"/>
          </w:tcPr>
          <w:p w14:paraId="49291358"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Находит новую трактовку роли и исполняет ее</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14:paraId="47D7F946"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Моделирует необходимую для игры предметно-игровую среду</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tcPr>
          <w:p w14:paraId="4382D842" w14:textId="6944B140"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 xml:space="preserve">Развивает </w:t>
            </w:r>
            <w:r w:rsidR="00CA5ABE" w:rsidRPr="003272A3">
              <w:rPr>
                <w:rFonts w:ascii="Times New Roman" w:hAnsi="Times New Roman"/>
                <w:color w:val="000000"/>
                <w:sz w:val="18"/>
                <w:szCs w:val="18"/>
                <w:lang w:eastAsia="ru-RU"/>
              </w:rPr>
              <w:t>сюжет на</w:t>
            </w:r>
            <w:r w:rsidRPr="003272A3">
              <w:rPr>
                <w:rFonts w:ascii="Times New Roman" w:hAnsi="Times New Roman"/>
                <w:color w:val="000000"/>
                <w:sz w:val="18"/>
                <w:szCs w:val="18"/>
                <w:lang w:eastAsia="ru-RU"/>
              </w:rPr>
              <w:t xml:space="preserve"> протяжении длительного времени (несколько дней, недель)</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14:paraId="0DAF300D"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Проявляет себя терпимым и доброжелательным партнером</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14:paraId="14D30E8F"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В общении высказывает свою точку зрения, с уважением относится к мнению других</w:t>
            </w:r>
          </w:p>
        </w:tc>
        <w:tc>
          <w:tcPr>
            <w:tcW w:w="426" w:type="dxa"/>
            <w:tcBorders>
              <w:top w:val="single" w:sz="4" w:space="0" w:color="auto"/>
              <w:left w:val="single" w:sz="4" w:space="0" w:color="auto"/>
              <w:bottom w:val="single" w:sz="4" w:space="0" w:color="auto"/>
              <w:right w:val="single" w:sz="4" w:space="0" w:color="auto"/>
            </w:tcBorders>
            <w:shd w:val="clear" w:color="auto" w:fill="FFFFFF"/>
            <w:textDirection w:val="btLr"/>
          </w:tcPr>
          <w:p w14:paraId="7FE24163"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Регулирует свое поведение на основе усвоенных им норм и правил, принятых в обществе</w:t>
            </w:r>
          </w:p>
        </w:tc>
        <w:tc>
          <w:tcPr>
            <w:tcW w:w="708" w:type="dxa"/>
            <w:tcBorders>
              <w:top w:val="single" w:sz="4" w:space="0" w:color="auto"/>
              <w:left w:val="single" w:sz="4" w:space="0" w:color="auto"/>
              <w:bottom w:val="single" w:sz="4" w:space="0" w:color="auto"/>
              <w:right w:val="single" w:sz="4" w:space="0" w:color="auto"/>
            </w:tcBorders>
            <w:shd w:val="clear" w:color="auto" w:fill="FFFFFF"/>
            <w:textDirection w:val="btLr"/>
          </w:tcPr>
          <w:p w14:paraId="25F37112"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Поведение мальчика/девочки в большинстве случаев соответствует традиционному представлению о поведении мужчины/женщины</w:t>
            </w:r>
          </w:p>
        </w:tc>
        <w:tc>
          <w:tcPr>
            <w:tcW w:w="284" w:type="dxa"/>
            <w:tcBorders>
              <w:top w:val="single" w:sz="4" w:space="0" w:color="auto"/>
              <w:left w:val="single" w:sz="4" w:space="0" w:color="auto"/>
              <w:bottom w:val="single" w:sz="4" w:space="0" w:color="auto"/>
              <w:right w:val="single" w:sz="4" w:space="0" w:color="auto"/>
            </w:tcBorders>
            <w:shd w:val="clear" w:color="auto" w:fill="FFFFFF"/>
            <w:textDirection w:val="btLr"/>
          </w:tcPr>
          <w:p w14:paraId="07458DFE"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Стремится следовать положительному примеру</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14:paraId="12650392" w14:textId="6D6AE29A"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 xml:space="preserve">Способен к </w:t>
            </w:r>
            <w:r w:rsidR="00CA5ABE" w:rsidRPr="003272A3">
              <w:rPr>
                <w:rFonts w:ascii="Times New Roman" w:hAnsi="Times New Roman"/>
                <w:color w:val="000000"/>
                <w:sz w:val="18"/>
                <w:szCs w:val="18"/>
                <w:lang w:eastAsia="ru-RU"/>
              </w:rPr>
              <w:t>установлению устойчивых</w:t>
            </w:r>
            <w:r w:rsidRPr="003272A3">
              <w:rPr>
                <w:rFonts w:ascii="Times New Roman" w:hAnsi="Times New Roman"/>
                <w:color w:val="000000"/>
                <w:sz w:val="18"/>
                <w:szCs w:val="18"/>
                <w:lang w:eastAsia="ru-RU"/>
              </w:rPr>
              <w:t xml:space="preserve"> </w:t>
            </w:r>
            <w:r w:rsidR="00CA5ABE" w:rsidRPr="003272A3">
              <w:rPr>
                <w:rFonts w:ascii="Times New Roman" w:hAnsi="Times New Roman"/>
                <w:color w:val="000000"/>
                <w:sz w:val="18"/>
                <w:szCs w:val="18"/>
                <w:lang w:eastAsia="ru-RU"/>
              </w:rPr>
              <w:t>контактов со</w:t>
            </w:r>
            <w:r w:rsidRPr="003272A3">
              <w:rPr>
                <w:rFonts w:ascii="Times New Roman" w:hAnsi="Times New Roman"/>
                <w:color w:val="000000"/>
                <w:sz w:val="18"/>
                <w:szCs w:val="18"/>
                <w:lang w:eastAsia="ru-RU"/>
              </w:rPr>
              <w:t xml:space="preserve"> сверстниками</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tcPr>
          <w:p w14:paraId="4846B7A7" w14:textId="5A27C0C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 xml:space="preserve">В совместных играх </w:t>
            </w:r>
            <w:r w:rsidR="00CA5ABE" w:rsidRPr="003272A3">
              <w:rPr>
                <w:rFonts w:ascii="Times New Roman" w:hAnsi="Times New Roman"/>
                <w:color w:val="000000"/>
                <w:sz w:val="18"/>
                <w:szCs w:val="18"/>
                <w:lang w:eastAsia="ru-RU"/>
              </w:rPr>
              <w:t>контролирует выполнение</w:t>
            </w:r>
            <w:r w:rsidRPr="003272A3">
              <w:rPr>
                <w:rFonts w:ascii="Times New Roman" w:hAnsi="Times New Roman"/>
                <w:color w:val="000000"/>
                <w:sz w:val="18"/>
                <w:szCs w:val="18"/>
                <w:lang w:eastAsia="ru-RU"/>
              </w:rPr>
              <w:t xml:space="preserve"> правил, способен разворачивать сюжет игры с минимальным использованием игрушек</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14:paraId="5C0063AC"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Может самостоятельно ухаживать за одеждой, устранять непорядок в своем внешнем виде</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14:paraId="15FCADCE" w14:textId="31A2BF6E"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 xml:space="preserve">Следит за состоянием </w:t>
            </w:r>
            <w:r w:rsidR="00CA5ABE" w:rsidRPr="003272A3">
              <w:rPr>
                <w:rFonts w:ascii="Times New Roman" w:hAnsi="Times New Roman"/>
                <w:color w:val="000000"/>
                <w:sz w:val="18"/>
                <w:szCs w:val="18"/>
                <w:lang w:eastAsia="ru-RU"/>
              </w:rPr>
              <w:t>своего рабочего</w:t>
            </w:r>
            <w:r w:rsidRPr="003272A3">
              <w:rPr>
                <w:rFonts w:ascii="Times New Roman" w:hAnsi="Times New Roman"/>
                <w:color w:val="000000"/>
                <w:sz w:val="18"/>
                <w:szCs w:val="18"/>
                <w:lang w:eastAsia="ru-RU"/>
              </w:rPr>
              <w:t xml:space="preserve"> пространства до и после занятий</w:t>
            </w:r>
          </w:p>
        </w:tc>
        <w:tc>
          <w:tcPr>
            <w:tcW w:w="228" w:type="dxa"/>
            <w:tcBorders>
              <w:top w:val="single" w:sz="4" w:space="0" w:color="auto"/>
              <w:left w:val="single" w:sz="4" w:space="0" w:color="auto"/>
              <w:bottom w:val="single" w:sz="4" w:space="0" w:color="auto"/>
              <w:right w:val="single" w:sz="4" w:space="0" w:color="auto"/>
            </w:tcBorders>
            <w:shd w:val="clear" w:color="auto" w:fill="FFFFFF"/>
            <w:textDirection w:val="btLr"/>
          </w:tcPr>
          <w:p w14:paraId="19A47607"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Ответственно выполняет обязанности дежурного</w:t>
            </w:r>
          </w:p>
        </w:tc>
        <w:tc>
          <w:tcPr>
            <w:tcW w:w="360" w:type="dxa"/>
            <w:tcBorders>
              <w:top w:val="single" w:sz="4" w:space="0" w:color="auto"/>
              <w:left w:val="single" w:sz="4" w:space="0" w:color="auto"/>
              <w:bottom w:val="single" w:sz="4" w:space="0" w:color="auto"/>
              <w:right w:val="single" w:sz="4" w:space="0" w:color="auto"/>
            </w:tcBorders>
            <w:shd w:val="clear" w:color="auto" w:fill="FFFFFF"/>
            <w:textDirection w:val="btLr"/>
          </w:tcPr>
          <w:p w14:paraId="5550BB3D"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Проявляет трудолюбие в работе</w:t>
            </w:r>
          </w:p>
        </w:tc>
        <w:tc>
          <w:tcPr>
            <w:tcW w:w="360" w:type="dxa"/>
            <w:tcBorders>
              <w:top w:val="single" w:sz="4" w:space="0" w:color="auto"/>
              <w:left w:val="single" w:sz="4" w:space="0" w:color="auto"/>
              <w:bottom w:val="single" w:sz="4" w:space="0" w:color="auto"/>
              <w:right w:val="single" w:sz="4" w:space="0" w:color="auto"/>
            </w:tcBorders>
            <w:shd w:val="clear" w:color="auto" w:fill="FFFFFF"/>
            <w:textDirection w:val="btLr"/>
          </w:tcPr>
          <w:p w14:paraId="152C050E"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Доводит начатое до конца</w:t>
            </w:r>
          </w:p>
        </w:tc>
        <w:tc>
          <w:tcPr>
            <w:tcW w:w="470" w:type="dxa"/>
            <w:tcBorders>
              <w:top w:val="single" w:sz="4" w:space="0" w:color="auto"/>
              <w:left w:val="single" w:sz="4" w:space="0" w:color="auto"/>
              <w:bottom w:val="single" w:sz="4" w:space="0" w:color="auto"/>
              <w:right w:val="single" w:sz="4" w:space="0" w:color="auto"/>
            </w:tcBorders>
            <w:shd w:val="clear" w:color="auto" w:fill="FFFFFF"/>
            <w:textDirection w:val="btLr"/>
          </w:tcPr>
          <w:p w14:paraId="54CAA128" w14:textId="11A74DC2" w:rsidR="00A56D51" w:rsidRPr="00197780" w:rsidRDefault="00CA5ABE"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Соблюдает правила</w:t>
            </w:r>
            <w:r w:rsidR="00A56D51" w:rsidRPr="003272A3">
              <w:rPr>
                <w:rFonts w:ascii="Times New Roman" w:hAnsi="Times New Roman"/>
                <w:color w:val="000000"/>
                <w:sz w:val="18"/>
                <w:szCs w:val="18"/>
                <w:lang w:eastAsia="ru-RU"/>
              </w:rPr>
              <w:t xml:space="preserve"> </w:t>
            </w:r>
            <w:r w:rsidRPr="003272A3">
              <w:rPr>
                <w:rFonts w:ascii="Times New Roman" w:hAnsi="Times New Roman"/>
                <w:color w:val="000000"/>
                <w:sz w:val="18"/>
                <w:szCs w:val="18"/>
                <w:lang w:eastAsia="ru-RU"/>
              </w:rPr>
              <w:t>организованного поведения</w:t>
            </w:r>
            <w:r w:rsidR="00A56D51" w:rsidRPr="003272A3">
              <w:rPr>
                <w:rFonts w:ascii="Times New Roman" w:hAnsi="Times New Roman"/>
                <w:color w:val="000000"/>
                <w:sz w:val="18"/>
                <w:szCs w:val="18"/>
                <w:lang w:eastAsia="ru-RU"/>
              </w:rPr>
              <w:t xml:space="preserve"> на дороге</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14:paraId="7C9568C6" w14:textId="06EC3239"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 xml:space="preserve">Владеет </w:t>
            </w:r>
            <w:r w:rsidR="00CA5ABE" w:rsidRPr="003272A3">
              <w:rPr>
                <w:rFonts w:ascii="Times New Roman" w:hAnsi="Times New Roman"/>
                <w:color w:val="000000"/>
                <w:sz w:val="18"/>
                <w:szCs w:val="18"/>
                <w:lang w:eastAsia="ru-RU"/>
              </w:rPr>
              <w:t>навыками поведения в</w:t>
            </w:r>
            <w:r w:rsidRPr="003272A3">
              <w:rPr>
                <w:rFonts w:ascii="Times New Roman" w:hAnsi="Times New Roman"/>
                <w:color w:val="000000"/>
                <w:sz w:val="18"/>
                <w:szCs w:val="18"/>
                <w:lang w:eastAsia="ru-RU"/>
              </w:rPr>
              <w:t xml:space="preserve"> чрезвычайных ситуациях</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14:paraId="0AE16DB1" w14:textId="40B7BC43"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 xml:space="preserve">Владеет </w:t>
            </w:r>
            <w:r w:rsidR="00CA5ABE" w:rsidRPr="003272A3">
              <w:rPr>
                <w:rFonts w:ascii="Times New Roman" w:hAnsi="Times New Roman"/>
                <w:color w:val="000000"/>
                <w:sz w:val="18"/>
                <w:szCs w:val="18"/>
                <w:lang w:eastAsia="ru-RU"/>
              </w:rPr>
              <w:t>навыками экологически</w:t>
            </w:r>
            <w:r w:rsidRPr="003272A3">
              <w:rPr>
                <w:rFonts w:ascii="Times New Roman" w:hAnsi="Times New Roman"/>
                <w:color w:val="000000"/>
                <w:sz w:val="18"/>
                <w:szCs w:val="18"/>
                <w:lang w:eastAsia="ru-RU"/>
              </w:rPr>
              <w:t xml:space="preserve"> безопасного поведения</w:t>
            </w:r>
          </w:p>
        </w:tc>
      </w:tr>
      <w:tr w:rsidR="00A56D51" w:rsidRPr="00197780" w14:paraId="79869BDE" w14:textId="77777777" w:rsidTr="00A56D51">
        <w:trPr>
          <w:trHeight w:val="355"/>
        </w:trPr>
        <w:tc>
          <w:tcPr>
            <w:tcW w:w="586" w:type="dxa"/>
            <w:tcBorders>
              <w:top w:val="single" w:sz="4" w:space="0" w:color="auto"/>
              <w:left w:val="single" w:sz="4" w:space="0" w:color="auto"/>
              <w:bottom w:val="single" w:sz="4" w:space="0" w:color="auto"/>
              <w:right w:val="single" w:sz="4" w:space="0" w:color="auto"/>
            </w:tcBorders>
            <w:shd w:val="clear" w:color="auto" w:fill="FFFFFF"/>
          </w:tcPr>
          <w:p w14:paraId="174F22D8" w14:textId="77777777" w:rsidR="00A56D51" w:rsidRPr="00197780" w:rsidRDefault="00A56D51" w:rsidP="00A56D51">
            <w:pPr>
              <w:spacing w:after="0" w:line="240" w:lineRule="auto"/>
              <w:jc w:val="center"/>
              <w:rPr>
                <w:rFonts w:ascii="Times New Roman" w:hAnsi="Times New Roman"/>
                <w:sz w:val="24"/>
                <w:szCs w:val="24"/>
                <w:lang w:eastAsia="ru-RU"/>
              </w:rPr>
            </w:pPr>
            <w:r w:rsidRPr="00197780">
              <w:rPr>
                <w:rFonts w:ascii="Times New Roman" w:hAnsi="Times New Roman"/>
                <w:bCs/>
                <w:sz w:val="24"/>
                <w:szCs w:val="24"/>
                <w:lang w:eastAsia="ru-RU"/>
              </w:rPr>
              <w:t>1</w:t>
            </w:r>
          </w:p>
        </w:tc>
        <w:tc>
          <w:tcPr>
            <w:tcW w:w="2457" w:type="dxa"/>
            <w:tcBorders>
              <w:top w:val="single" w:sz="4" w:space="0" w:color="auto"/>
              <w:left w:val="single" w:sz="4" w:space="0" w:color="auto"/>
              <w:bottom w:val="single" w:sz="4" w:space="0" w:color="auto"/>
              <w:right w:val="single" w:sz="4" w:space="0" w:color="auto"/>
            </w:tcBorders>
            <w:shd w:val="clear" w:color="auto" w:fill="FFFFFF"/>
          </w:tcPr>
          <w:p w14:paraId="51F888B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46A1C2E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46BFCDE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474AB530"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1815DAF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197DF81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10A46E3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0F2418B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76D589F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91B706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CB3C99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0849FCF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197AC91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1681D2D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0D819D1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074CDF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5C0EE05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41C222E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4FC0FC6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9A1215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7588D97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1E0BF31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B7A78A0"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34726AD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2479965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28" w:type="dxa"/>
            <w:tcBorders>
              <w:top w:val="single" w:sz="4" w:space="0" w:color="auto"/>
              <w:left w:val="single" w:sz="4" w:space="0" w:color="auto"/>
              <w:bottom w:val="single" w:sz="4" w:space="0" w:color="auto"/>
              <w:right w:val="single" w:sz="4" w:space="0" w:color="auto"/>
            </w:tcBorders>
            <w:shd w:val="clear" w:color="auto" w:fill="FFFFFF"/>
          </w:tcPr>
          <w:p w14:paraId="6789787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360" w:type="dxa"/>
            <w:tcBorders>
              <w:top w:val="single" w:sz="4" w:space="0" w:color="auto"/>
              <w:left w:val="single" w:sz="4" w:space="0" w:color="auto"/>
              <w:bottom w:val="single" w:sz="4" w:space="0" w:color="auto"/>
              <w:right w:val="single" w:sz="4" w:space="0" w:color="auto"/>
            </w:tcBorders>
            <w:shd w:val="clear" w:color="auto" w:fill="FFFFFF"/>
          </w:tcPr>
          <w:p w14:paraId="1FDE9C6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360" w:type="dxa"/>
            <w:tcBorders>
              <w:top w:val="single" w:sz="4" w:space="0" w:color="auto"/>
              <w:left w:val="single" w:sz="4" w:space="0" w:color="auto"/>
              <w:bottom w:val="single" w:sz="4" w:space="0" w:color="auto"/>
              <w:right w:val="single" w:sz="4" w:space="0" w:color="auto"/>
            </w:tcBorders>
            <w:shd w:val="clear" w:color="auto" w:fill="FFFFFF"/>
          </w:tcPr>
          <w:p w14:paraId="3A2235D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14:paraId="4D77611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77D4010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1B391FD3" w14:textId="77777777" w:rsidR="00A56D51" w:rsidRPr="00197780" w:rsidRDefault="00A56D51" w:rsidP="00A56D51">
            <w:pPr>
              <w:spacing w:after="0" w:line="240" w:lineRule="auto"/>
              <w:jc w:val="center"/>
              <w:rPr>
                <w:rFonts w:ascii="Times New Roman" w:hAnsi="Times New Roman"/>
                <w:sz w:val="24"/>
                <w:szCs w:val="24"/>
                <w:lang w:eastAsia="ru-RU"/>
              </w:rPr>
            </w:pPr>
          </w:p>
        </w:tc>
      </w:tr>
      <w:tr w:rsidR="00A56D51" w:rsidRPr="00197780" w14:paraId="23D8C0C4" w14:textId="77777777" w:rsidTr="00A56D51">
        <w:trPr>
          <w:trHeight w:val="350"/>
        </w:trPr>
        <w:tc>
          <w:tcPr>
            <w:tcW w:w="586" w:type="dxa"/>
            <w:tcBorders>
              <w:top w:val="single" w:sz="4" w:space="0" w:color="auto"/>
              <w:left w:val="single" w:sz="4" w:space="0" w:color="auto"/>
              <w:bottom w:val="single" w:sz="4" w:space="0" w:color="auto"/>
              <w:right w:val="single" w:sz="4" w:space="0" w:color="auto"/>
            </w:tcBorders>
            <w:shd w:val="clear" w:color="auto" w:fill="FFFFFF"/>
          </w:tcPr>
          <w:p w14:paraId="3C169905" w14:textId="77777777" w:rsidR="00A56D51" w:rsidRPr="00197780" w:rsidRDefault="00A56D51" w:rsidP="00A56D51">
            <w:pPr>
              <w:spacing w:after="0" w:line="240" w:lineRule="auto"/>
              <w:jc w:val="center"/>
              <w:rPr>
                <w:rFonts w:ascii="Times New Roman" w:hAnsi="Times New Roman"/>
                <w:sz w:val="24"/>
                <w:szCs w:val="24"/>
                <w:lang w:eastAsia="ru-RU"/>
              </w:rPr>
            </w:pPr>
            <w:r w:rsidRPr="00197780">
              <w:rPr>
                <w:rFonts w:ascii="Times New Roman" w:hAnsi="Times New Roman"/>
                <w:bCs/>
                <w:sz w:val="24"/>
                <w:szCs w:val="24"/>
                <w:lang w:eastAsia="ru-RU"/>
              </w:rPr>
              <w:t>2</w:t>
            </w:r>
          </w:p>
        </w:tc>
        <w:tc>
          <w:tcPr>
            <w:tcW w:w="2457" w:type="dxa"/>
            <w:tcBorders>
              <w:top w:val="single" w:sz="4" w:space="0" w:color="auto"/>
              <w:left w:val="single" w:sz="4" w:space="0" w:color="auto"/>
              <w:bottom w:val="single" w:sz="4" w:space="0" w:color="auto"/>
              <w:right w:val="single" w:sz="4" w:space="0" w:color="auto"/>
            </w:tcBorders>
            <w:shd w:val="clear" w:color="auto" w:fill="FFFFFF"/>
          </w:tcPr>
          <w:p w14:paraId="49F93AF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79571F7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1E600CD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65D9C63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6E95D63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0548CD1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54F0804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297557D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15B6BFB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EE5EB0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5766F0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5B8ECA5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0FF65C2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793B16F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6AEDF6A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61C193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3EFF536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642E7D4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6688690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1A32FF4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3177FB5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62F138E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B21C88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3A1669C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08E52B3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28" w:type="dxa"/>
            <w:tcBorders>
              <w:top w:val="single" w:sz="4" w:space="0" w:color="auto"/>
              <w:left w:val="single" w:sz="4" w:space="0" w:color="auto"/>
              <w:bottom w:val="single" w:sz="4" w:space="0" w:color="auto"/>
              <w:right w:val="single" w:sz="4" w:space="0" w:color="auto"/>
            </w:tcBorders>
            <w:shd w:val="clear" w:color="auto" w:fill="FFFFFF"/>
          </w:tcPr>
          <w:p w14:paraId="5AB6FB9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360" w:type="dxa"/>
            <w:tcBorders>
              <w:top w:val="single" w:sz="4" w:space="0" w:color="auto"/>
              <w:left w:val="single" w:sz="4" w:space="0" w:color="auto"/>
              <w:bottom w:val="single" w:sz="4" w:space="0" w:color="auto"/>
              <w:right w:val="single" w:sz="4" w:space="0" w:color="auto"/>
            </w:tcBorders>
            <w:shd w:val="clear" w:color="auto" w:fill="FFFFFF"/>
          </w:tcPr>
          <w:p w14:paraId="38DE0B2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360" w:type="dxa"/>
            <w:tcBorders>
              <w:top w:val="single" w:sz="4" w:space="0" w:color="auto"/>
              <w:left w:val="single" w:sz="4" w:space="0" w:color="auto"/>
              <w:bottom w:val="single" w:sz="4" w:space="0" w:color="auto"/>
              <w:right w:val="single" w:sz="4" w:space="0" w:color="auto"/>
            </w:tcBorders>
            <w:shd w:val="clear" w:color="auto" w:fill="FFFFFF"/>
          </w:tcPr>
          <w:p w14:paraId="395E74F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14:paraId="77BAF2F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5A08AF0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1A2F4E3A" w14:textId="77777777" w:rsidR="00A56D51" w:rsidRPr="00197780" w:rsidRDefault="00A56D51" w:rsidP="00A56D51">
            <w:pPr>
              <w:spacing w:after="0" w:line="240" w:lineRule="auto"/>
              <w:jc w:val="center"/>
              <w:rPr>
                <w:rFonts w:ascii="Times New Roman" w:hAnsi="Times New Roman"/>
                <w:sz w:val="24"/>
                <w:szCs w:val="24"/>
                <w:lang w:eastAsia="ru-RU"/>
              </w:rPr>
            </w:pPr>
          </w:p>
        </w:tc>
      </w:tr>
      <w:tr w:rsidR="00A56D51" w:rsidRPr="00197780" w14:paraId="152A0F7A" w14:textId="77777777" w:rsidTr="00A56D51">
        <w:trPr>
          <w:trHeight w:val="355"/>
        </w:trPr>
        <w:tc>
          <w:tcPr>
            <w:tcW w:w="586" w:type="dxa"/>
            <w:tcBorders>
              <w:top w:val="single" w:sz="4" w:space="0" w:color="auto"/>
              <w:left w:val="single" w:sz="4" w:space="0" w:color="auto"/>
              <w:bottom w:val="single" w:sz="4" w:space="0" w:color="auto"/>
              <w:right w:val="single" w:sz="4" w:space="0" w:color="auto"/>
            </w:tcBorders>
            <w:shd w:val="clear" w:color="auto" w:fill="FFFFFF"/>
          </w:tcPr>
          <w:p w14:paraId="4D67F3CC" w14:textId="77777777" w:rsidR="00A56D51" w:rsidRPr="00197780" w:rsidRDefault="00A56D51" w:rsidP="00A56D51">
            <w:pPr>
              <w:spacing w:after="0" w:line="240" w:lineRule="auto"/>
              <w:jc w:val="center"/>
              <w:rPr>
                <w:rFonts w:ascii="Times New Roman" w:hAnsi="Times New Roman"/>
                <w:sz w:val="24"/>
                <w:szCs w:val="24"/>
                <w:lang w:eastAsia="ru-RU"/>
              </w:rPr>
            </w:pPr>
            <w:r w:rsidRPr="00197780">
              <w:rPr>
                <w:rFonts w:ascii="Times New Roman" w:hAnsi="Times New Roman"/>
                <w:bCs/>
                <w:sz w:val="24"/>
                <w:szCs w:val="24"/>
                <w:lang w:eastAsia="ru-RU"/>
              </w:rPr>
              <w:t>3</w:t>
            </w:r>
          </w:p>
        </w:tc>
        <w:tc>
          <w:tcPr>
            <w:tcW w:w="2457" w:type="dxa"/>
            <w:tcBorders>
              <w:top w:val="single" w:sz="4" w:space="0" w:color="auto"/>
              <w:left w:val="single" w:sz="4" w:space="0" w:color="auto"/>
              <w:bottom w:val="single" w:sz="4" w:space="0" w:color="auto"/>
              <w:right w:val="single" w:sz="4" w:space="0" w:color="auto"/>
            </w:tcBorders>
            <w:shd w:val="clear" w:color="auto" w:fill="FFFFFF"/>
          </w:tcPr>
          <w:p w14:paraId="2800B5B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3E48412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74F8C29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064F29D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26054CD0"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34609F6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79CF219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1A4826B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5D01654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9978D9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61ECAA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4651D78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4CC6A5A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7BCE777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3ACA3B7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B5739D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5C52B42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6BD5840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7937985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64DB8B9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5586AE7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2ADFF52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CCDB96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2B4EA080"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0270208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28" w:type="dxa"/>
            <w:tcBorders>
              <w:top w:val="single" w:sz="4" w:space="0" w:color="auto"/>
              <w:left w:val="single" w:sz="4" w:space="0" w:color="auto"/>
              <w:bottom w:val="single" w:sz="4" w:space="0" w:color="auto"/>
              <w:right w:val="single" w:sz="4" w:space="0" w:color="auto"/>
            </w:tcBorders>
            <w:shd w:val="clear" w:color="auto" w:fill="FFFFFF"/>
          </w:tcPr>
          <w:p w14:paraId="229D70B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360" w:type="dxa"/>
            <w:tcBorders>
              <w:top w:val="single" w:sz="4" w:space="0" w:color="auto"/>
              <w:left w:val="single" w:sz="4" w:space="0" w:color="auto"/>
              <w:bottom w:val="single" w:sz="4" w:space="0" w:color="auto"/>
              <w:right w:val="single" w:sz="4" w:space="0" w:color="auto"/>
            </w:tcBorders>
            <w:shd w:val="clear" w:color="auto" w:fill="FFFFFF"/>
          </w:tcPr>
          <w:p w14:paraId="0CFA6F8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360" w:type="dxa"/>
            <w:tcBorders>
              <w:top w:val="single" w:sz="4" w:space="0" w:color="auto"/>
              <w:left w:val="single" w:sz="4" w:space="0" w:color="auto"/>
              <w:bottom w:val="single" w:sz="4" w:space="0" w:color="auto"/>
              <w:right w:val="single" w:sz="4" w:space="0" w:color="auto"/>
            </w:tcBorders>
            <w:shd w:val="clear" w:color="auto" w:fill="FFFFFF"/>
          </w:tcPr>
          <w:p w14:paraId="7E967F3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14:paraId="6E9B38A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53D8FFD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46DC86BE" w14:textId="77777777" w:rsidR="00A56D51" w:rsidRPr="00197780" w:rsidRDefault="00A56D51" w:rsidP="00A56D51">
            <w:pPr>
              <w:spacing w:after="0" w:line="240" w:lineRule="auto"/>
              <w:jc w:val="center"/>
              <w:rPr>
                <w:rFonts w:ascii="Times New Roman" w:hAnsi="Times New Roman"/>
                <w:sz w:val="24"/>
                <w:szCs w:val="24"/>
                <w:lang w:eastAsia="ru-RU"/>
              </w:rPr>
            </w:pPr>
          </w:p>
        </w:tc>
      </w:tr>
      <w:tr w:rsidR="00A56D51" w:rsidRPr="00197780" w14:paraId="31367D56" w14:textId="77777777" w:rsidTr="00A56D51">
        <w:trPr>
          <w:trHeight w:val="355"/>
        </w:trPr>
        <w:tc>
          <w:tcPr>
            <w:tcW w:w="586" w:type="dxa"/>
            <w:tcBorders>
              <w:top w:val="single" w:sz="4" w:space="0" w:color="auto"/>
              <w:left w:val="single" w:sz="4" w:space="0" w:color="auto"/>
              <w:bottom w:val="single" w:sz="4" w:space="0" w:color="auto"/>
              <w:right w:val="single" w:sz="4" w:space="0" w:color="auto"/>
            </w:tcBorders>
            <w:shd w:val="clear" w:color="auto" w:fill="FFFFFF"/>
          </w:tcPr>
          <w:p w14:paraId="09A076BE" w14:textId="77777777" w:rsidR="00A56D51" w:rsidRPr="00197780" w:rsidRDefault="00A56D51" w:rsidP="00A56D51">
            <w:pPr>
              <w:spacing w:after="0" w:line="240" w:lineRule="auto"/>
              <w:jc w:val="center"/>
              <w:rPr>
                <w:rFonts w:ascii="Times New Roman" w:hAnsi="Times New Roman"/>
                <w:sz w:val="24"/>
                <w:szCs w:val="24"/>
                <w:lang w:eastAsia="ru-RU"/>
              </w:rPr>
            </w:pPr>
            <w:r w:rsidRPr="00197780">
              <w:rPr>
                <w:rFonts w:ascii="Times New Roman" w:hAnsi="Times New Roman"/>
                <w:bCs/>
                <w:sz w:val="24"/>
                <w:szCs w:val="24"/>
                <w:lang w:eastAsia="ru-RU"/>
              </w:rPr>
              <w:t>4</w:t>
            </w:r>
          </w:p>
        </w:tc>
        <w:tc>
          <w:tcPr>
            <w:tcW w:w="2457" w:type="dxa"/>
            <w:tcBorders>
              <w:top w:val="single" w:sz="4" w:space="0" w:color="auto"/>
              <w:left w:val="single" w:sz="4" w:space="0" w:color="auto"/>
              <w:bottom w:val="single" w:sz="4" w:space="0" w:color="auto"/>
              <w:right w:val="single" w:sz="4" w:space="0" w:color="auto"/>
            </w:tcBorders>
            <w:shd w:val="clear" w:color="auto" w:fill="FFFFFF"/>
          </w:tcPr>
          <w:p w14:paraId="6BF80C1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25F3FF7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1C9BFB2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26FEE43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1B8675D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10637AB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5368A95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7135FC3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3F18F8D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C0EE82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2ED2C2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7FC2F9E0"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75F90B4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6E334570"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3FFBCA0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9816CF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353F23F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52529BF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4635E3D0"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1C718C4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4B1FB1A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19EFF59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5AC8C9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679AAA0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33792C8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28" w:type="dxa"/>
            <w:tcBorders>
              <w:top w:val="single" w:sz="4" w:space="0" w:color="auto"/>
              <w:left w:val="single" w:sz="4" w:space="0" w:color="auto"/>
              <w:bottom w:val="single" w:sz="4" w:space="0" w:color="auto"/>
              <w:right w:val="single" w:sz="4" w:space="0" w:color="auto"/>
            </w:tcBorders>
            <w:shd w:val="clear" w:color="auto" w:fill="FFFFFF"/>
          </w:tcPr>
          <w:p w14:paraId="4AADFF0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360" w:type="dxa"/>
            <w:tcBorders>
              <w:top w:val="single" w:sz="4" w:space="0" w:color="auto"/>
              <w:left w:val="single" w:sz="4" w:space="0" w:color="auto"/>
              <w:bottom w:val="single" w:sz="4" w:space="0" w:color="auto"/>
              <w:right w:val="single" w:sz="4" w:space="0" w:color="auto"/>
            </w:tcBorders>
            <w:shd w:val="clear" w:color="auto" w:fill="FFFFFF"/>
          </w:tcPr>
          <w:p w14:paraId="101E5E8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360" w:type="dxa"/>
            <w:tcBorders>
              <w:top w:val="single" w:sz="4" w:space="0" w:color="auto"/>
              <w:left w:val="single" w:sz="4" w:space="0" w:color="auto"/>
              <w:bottom w:val="single" w:sz="4" w:space="0" w:color="auto"/>
              <w:right w:val="single" w:sz="4" w:space="0" w:color="auto"/>
            </w:tcBorders>
            <w:shd w:val="clear" w:color="auto" w:fill="FFFFFF"/>
          </w:tcPr>
          <w:p w14:paraId="781E365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14:paraId="3A178FC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34F2CB8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61771A3D" w14:textId="77777777" w:rsidR="00A56D51" w:rsidRPr="00197780" w:rsidRDefault="00A56D51" w:rsidP="00A56D51">
            <w:pPr>
              <w:spacing w:after="0" w:line="240" w:lineRule="auto"/>
              <w:jc w:val="center"/>
              <w:rPr>
                <w:rFonts w:ascii="Times New Roman" w:hAnsi="Times New Roman"/>
                <w:sz w:val="24"/>
                <w:szCs w:val="24"/>
                <w:lang w:eastAsia="ru-RU"/>
              </w:rPr>
            </w:pPr>
          </w:p>
        </w:tc>
      </w:tr>
      <w:tr w:rsidR="00A56D51" w:rsidRPr="00197780" w14:paraId="14D04DF3" w14:textId="77777777" w:rsidTr="00A56D51">
        <w:trPr>
          <w:trHeight w:val="355"/>
        </w:trPr>
        <w:tc>
          <w:tcPr>
            <w:tcW w:w="586" w:type="dxa"/>
            <w:tcBorders>
              <w:top w:val="single" w:sz="4" w:space="0" w:color="auto"/>
              <w:left w:val="single" w:sz="4" w:space="0" w:color="auto"/>
              <w:bottom w:val="single" w:sz="4" w:space="0" w:color="auto"/>
              <w:right w:val="single" w:sz="4" w:space="0" w:color="auto"/>
            </w:tcBorders>
            <w:shd w:val="clear" w:color="auto" w:fill="FFFFFF"/>
          </w:tcPr>
          <w:p w14:paraId="12732AA8" w14:textId="77777777" w:rsidR="00A56D51" w:rsidRPr="00197780" w:rsidRDefault="00A56D51" w:rsidP="00A56D51">
            <w:pPr>
              <w:spacing w:after="0" w:line="240" w:lineRule="auto"/>
              <w:jc w:val="center"/>
              <w:rPr>
                <w:rFonts w:ascii="Times New Roman" w:hAnsi="Times New Roman"/>
                <w:sz w:val="24"/>
                <w:szCs w:val="24"/>
                <w:lang w:eastAsia="ru-RU"/>
              </w:rPr>
            </w:pPr>
            <w:r w:rsidRPr="00197780">
              <w:rPr>
                <w:rFonts w:ascii="Times New Roman" w:hAnsi="Times New Roman"/>
                <w:bCs/>
                <w:sz w:val="24"/>
                <w:szCs w:val="24"/>
                <w:lang w:eastAsia="ru-RU"/>
              </w:rPr>
              <w:t>5</w:t>
            </w:r>
          </w:p>
        </w:tc>
        <w:tc>
          <w:tcPr>
            <w:tcW w:w="2457" w:type="dxa"/>
            <w:tcBorders>
              <w:top w:val="single" w:sz="4" w:space="0" w:color="auto"/>
              <w:left w:val="single" w:sz="4" w:space="0" w:color="auto"/>
              <w:bottom w:val="single" w:sz="4" w:space="0" w:color="auto"/>
              <w:right w:val="single" w:sz="4" w:space="0" w:color="auto"/>
            </w:tcBorders>
            <w:shd w:val="clear" w:color="auto" w:fill="FFFFFF"/>
          </w:tcPr>
          <w:p w14:paraId="67381D6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6ECD2FB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50AB7E6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5E1C2A6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7994739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4F24039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33AB4CB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4DAAE88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30A7CAB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0191E2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EA7B80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134BE54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61A7642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6DBA0F1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15E11CC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818CB4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6A3BB20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0F2A3A0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6200AC7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4EE5BC4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5E74E89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460B481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9DA4BE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069F1F8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21888D5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28" w:type="dxa"/>
            <w:tcBorders>
              <w:top w:val="single" w:sz="4" w:space="0" w:color="auto"/>
              <w:left w:val="single" w:sz="4" w:space="0" w:color="auto"/>
              <w:bottom w:val="single" w:sz="4" w:space="0" w:color="auto"/>
              <w:right w:val="single" w:sz="4" w:space="0" w:color="auto"/>
            </w:tcBorders>
            <w:shd w:val="clear" w:color="auto" w:fill="FFFFFF"/>
          </w:tcPr>
          <w:p w14:paraId="0EA3885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360" w:type="dxa"/>
            <w:tcBorders>
              <w:top w:val="single" w:sz="4" w:space="0" w:color="auto"/>
              <w:left w:val="single" w:sz="4" w:space="0" w:color="auto"/>
              <w:bottom w:val="single" w:sz="4" w:space="0" w:color="auto"/>
              <w:right w:val="single" w:sz="4" w:space="0" w:color="auto"/>
            </w:tcBorders>
            <w:shd w:val="clear" w:color="auto" w:fill="FFFFFF"/>
          </w:tcPr>
          <w:p w14:paraId="32B258D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360" w:type="dxa"/>
            <w:tcBorders>
              <w:top w:val="single" w:sz="4" w:space="0" w:color="auto"/>
              <w:left w:val="single" w:sz="4" w:space="0" w:color="auto"/>
              <w:bottom w:val="single" w:sz="4" w:space="0" w:color="auto"/>
              <w:right w:val="single" w:sz="4" w:space="0" w:color="auto"/>
            </w:tcBorders>
            <w:shd w:val="clear" w:color="auto" w:fill="FFFFFF"/>
          </w:tcPr>
          <w:p w14:paraId="7F07AEE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14:paraId="64CEFDC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73EBD91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39F55BD2" w14:textId="77777777" w:rsidR="00A56D51" w:rsidRPr="00197780" w:rsidRDefault="00A56D51" w:rsidP="00A56D51">
            <w:pPr>
              <w:spacing w:after="0" w:line="240" w:lineRule="auto"/>
              <w:jc w:val="center"/>
              <w:rPr>
                <w:rFonts w:ascii="Times New Roman" w:hAnsi="Times New Roman"/>
                <w:sz w:val="24"/>
                <w:szCs w:val="24"/>
                <w:lang w:eastAsia="ru-RU"/>
              </w:rPr>
            </w:pPr>
          </w:p>
        </w:tc>
      </w:tr>
      <w:tr w:rsidR="00A56D51" w:rsidRPr="00197780" w14:paraId="4E017371" w14:textId="77777777" w:rsidTr="00A56D51">
        <w:trPr>
          <w:trHeight w:val="355"/>
        </w:trPr>
        <w:tc>
          <w:tcPr>
            <w:tcW w:w="586" w:type="dxa"/>
            <w:tcBorders>
              <w:top w:val="single" w:sz="4" w:space="0" w:color="auto"/>
              <w:left w:val="single" w:sz="4" w:space="0" w:color="auto"/>
              <w:bottom w:val="single" w:sz="4" w:space="0" w:color="auto"/>
              <w:right w:val="single" w:sz="4" w:space="0" w:color="auto"/>
            </w:tcBorders>
            <w:shd w:val="clear" w:color="auto" w:fill="FFFFFF"/>
          </w:tcPr>
          <w:p w14:paraId="164B21C5" w14:textId="77777777" w:rsidR="00A56D51" w:rsidRPr="00197780" w:rsidRDefault="00A56D51" w:rsidP="00A56D51">
            <w:pPr>
              <w:spacing w:after="0" w:line="240" w:lineRule="auto"/>
              <w:jc w:val="center"/>
              <w:rPr>
                <w:rFonts w:ascii="Times New Roman" w:hAnsi="Times New Roman"/>
                <w:sz w:val="24"/>
                <w:szCs w:val="24"/>
                <w:lang w:eastAsia="ru-RU"/>
              </w:rPr>
            </w:pPr>
            <w:r w:rsidRPr="00197780">
              <w:rPr>
                <w:rFonts w:ascii="Times New Roman" w:hAnsi="Times New Roman"/>
                <w:bCs/>
                <w:sz w:val="24"/>
                <w:szCs w:val="24"/>
                <w:lang w:eastAsia="ru-RU"/>
              </w:rPr>
              <w:t>6</w:t>
            </w:r>
          </w:p>
        </w:tc>
        <w:tc>
          <w:tcPr>
            <w:tcW w:w="2457" w:type="dxa"/>
            <w:tcBorders>
              <w:top w:val="single" w:sz="4" w:space="0" w:color="auto"/>
              <w:left w:val="single" w:sz="4" w:space="0" w:color="auto"/>
              <w:bottom w:val="single" w:sz="4" w:space="0" w:color="auto"/>
              <w:right w:val="single" w:sz="4" w:space="0" w:color="auto"/>
            </w:tcBorders>
            <w:shd w:val="clear" w:color="auto" w:fill="FFFFFF"/>
          </w:tcPr>
          <w:p w14:paraId="5B5B48C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5803B55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2150832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28C5348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307C2CE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26D467C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3D9EE5E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13E7E01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418C72C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41CEEE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505D1E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6B51AD4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377094D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750BE50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645E62A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3FCBA4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6183F6E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1EA51C4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3F3B518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61B43BB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5A634C0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2E69322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4B64BE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3089A95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2C31533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28" w:type="dxa"/>
            <w:tcBorders>
              <w:top w:val="single" w:sz="4" w:space="0" w:color="auto"/>
              <w:left w:val="single" w:sz="4" w:space="0" w:color="auto"/>
              <w:bottom w:val="single" w:sz="4" w:space="0" w:color="auto"/>
              <w:right w:val="single" w:sz="4" w:space="0" w:color="auto"/>
            </w:tcBorders>
            <w:shd w:val="clear" w:color="auto" w:fill="FFFFFF"/>
          </w:tcPr>
          <w:p w14:paraId="7B51D65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360" w:type="dxa"/>
            <w:tcBorders>
              <w:top w:val="single" w:sz="4" w:space="0" w:color="auto"/>
              <w:left w:val="single" w:sz="4" w:space="0" w:color="auto"/>
              <w:bottom w:val="single" w:sz="4" w:space="0" w:color="auto"/>
              <w:right w:val="single" w:sz="4" w:space="0" w:color="auto"/>
            </w:tcBorders>
            <w:shd w:val="clear" w:color="auto" w:fill="FFFFFF"/>
          </w:tcPr>
          <w:p w14:paraId="0D99C43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360" w:type="dxa"/>
            <w:tcBorders>
              <w:top w:val="single" w:sz="4" w:space="0" w:color="auto"/>
              <w:left w:val="single" w:sz="4" w:space="0" w:color="auto"/>
              <w:bottom w:val="single" w:sz="4" w:space="0" w:color="auto"/>
              <w:right w:val="single" w:sz="4" w:space="0" w:color="auto"/>
            </w:tcBorders>
            <w:shd w:val="clear" w:color="auto" w:fill="FFFFFF"/>
          </w:tcPr>
          <w:p w14:paraId="5F0A4E2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14:paraId="2965CB0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412B55C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368601D7" w14:textId="77777777" w:rsidR="00A56D51" w:rsidRPr="00197780" w:rsidRDefault="00A56D51" w:rsidP="00A56D51">
            <w:pPr>
              <w:spacing w:after="0" w:line="240" w:lineRule="auto"/>
              <w:jc w:val="center"/>
              <w:rPr>
                <w:rFonts w:ascii="Times New Roman" w:hAnsi="Times New Roman"/>
                <w:sz w:val="24"/>
                <w:szCs w:val="24"/>
                <w:lang w:eastAsia="ru-RU"/>
              </w:rPr>
            </w:pPr>
          </w:p>
        </w:tc>
      </w:tr>
      <w:tr w:rsidR="00A56D51" w:rsidRPr="00197780" w14:paraId="0E4D166C" w14:textId="77777777" w:rsidTr="00A56D51">
        <w:trPr>
          <w:trHeight w:val="360"/>
        </w:trPr>
        <w:tc>
          <w:tcPr>
            <w:tcW w:w="586" w:type="dxa"/>
            <w:tcBorders>
              <w:top w:val="single" w:sz="4" w:space="0" w:color="auto"/>
              <w:left w:val="single" w:sz="4" w:space="0" w:color="auto"/>
              <w:bottom w:val="single" w:sz="4" w:space="0" w:color="auto"/>
              <w:right w:val="single" w:sz="4" w:space="0" w:color="auto"/>
            </w:tcBorders>
            <w:shd w:val="clear" w:color="auto" w:fill="FFFFFF"/>
          </w:tcPr>
          <w:p w14:paraId="28B683D4" w14:textId="77777777" w:rsidR="00A56D51" w:rsidRPr="00197780" w:rsidRDefault="00A56D51" w:rsidP="00A56D51">
            <w:pPr>
              <w:spacing w:after="0" w:line="240" w:lineRule="auto"/>
              <w:jc w:val="center"/>
              <w:rPr>
                <w:rFonts w:ascii="Times New Roman" w:hAnsi="Times New Roman"/>
                <w:sz w:val="24"/>
                <w:szCs w:val="24"/>
                <w:lang w:eastAsia="ru-RU"/>
              </w:rPr>
            </w:pPr>
            <w:r w:rsidRPr="00197780">
              <w:rPr>
                <w:rFonts w:ascii="Times New Roman" w:hAnsi="Times New Roman"/>
                <w:bCs/>
                <w:sz w:val="24"/>
                <w:szCs w:val="24"/>
                <w:lang w:eastAsia="ru-RU"/>
              </w:rPr>
              <w:t>7</w:t>
            </w:r>
          </w:p>
        </w:tc>
        <w:tc>
          <w:tcPr>
            <w:tcW w:w="2457" w:type="dxa"/>
            <w:tcBorders>
              <w:top w:val="single" w:sz="4" w:space="0" w:color="auto"/>
              <w:left w:val="single" w:sz="4" w:space="0" w:color="auto"/>
              <w:bottom w:val="single" w:sz="4" w:space="0" w:color="auto"/>
              <w:right w:val="single" w:sz="4" w:space="0" w:color="auto"/>
            </w:tcBorders>
            <w:shd w:val="clear" w:color="auto" w:fill="FFFFFF"/>
          </w:tcPr>
          <w:p w14:paraId="7CEC245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0A3A427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7815BA6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749D116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48B2874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03FD3C7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25054A2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56FA27A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55D05D6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59C1E8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14CAA70"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353372C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11C6882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0861BD1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28A030C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47B8A0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326AD23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470F26C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2B4F6CD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11072E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0F1554E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4067BA60"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665CA2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6A08BC0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6C22BA3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28" w:type="dxa"/>
            <w:tcBorders>
              <w:top w:val="single" w:sz="4" w:space="0" w:color="auto"/>
              <w:left w:val="single" w:sz="4" w:space="0" w:color="auto"/>
              <w:bottom w:val="single" w:sz="4" w:space="0" w:color="auto"/>
              <w:right w:val="single" w:sz="4" w:space="0" w:color="auto"/>
            </w:tcBorders>
            <w:shd w:val="clear" w:color="auto" w:fill="FFFFFF"/>
          </w:tcPr>
          <w:p w14:paraId="0B4F20C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360" w:type="dxa"/>
            <w:tcBorders>
              <w:top w:val="single" w:sz="4" w:space="0" w:color="auto"/>
              <w:left w:val="single" w:sz="4" w:space="0" w:color="auto"/>
              <w:bottom w:val="single" w:sz="4" w:space="0" w:color="auto"/>
              <w:right w:val="single" w:sz="4" w:space="0" w:color="auto"/>
            </w:tcBorders>
            <w:shd w:val="clear" w:color="auto" w:fill="FFFFFF"/>
          </w:tcPr>
          <w:p w14:paraId="75AA61A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360" w:type="dxa"/>
            <w:tcBorders>
              <w:top w:val="single" w:sz="4" w:space="0" w:color="auto"/>
              <w:left w:val="single" w:sz="4" w:space="0" w:color="auto"/>
              <w:bottom w:val="single" w:sz="4" w:space="0" w:color="auto"/>
              <w:right w:val="single" w:sz="4" w:space="0" w:color="auto"/>
            </w:tcBorders>
            <w:shd w:val="clear" w:color="auto" w:fill="FFFFFF"/>
          </w:tcPr>
          <w:p w14:paraId="2471A70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14:paraId="372088B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762A770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562616FF" w14:textId="77777777" w:rsidR="00A56D51" w:rsidRPr="00197780" w:rsidRDefault="00A56D51" w:rsidP="00A56D51">
            <w:pPr>
              <w:spacing w:after="0" w:line="240" w:lineRule="auto"/>
              <w:jc w:val="center"/>
              <w:rPr>
                <w:rFonts w:ascii="Times New Roman" w:hAnsi="Times New Roman"/>
                <w:sz w:val="24"/>
                <w:szCs w:val="24"/>
                <w:lang w:eastAsia="ru-RU"/>
              </w:rPr>
            </w:pPr>
          </w:p>
        </w:tc>
      </w:tr>
      <w:tr w:rsidR="00A56D51" w:rsidRPr="00197780" w14:paraId="50DBACC6" w14:textId="77777777" w:rsidTr="00A56D51">
        <w:trPr>
          <w:trHeight w:val="350"/>
        </w:trPr>
        <w:tc>
          <w:tcPr>
            <w:tcW w:w="586" w:type="dxa"/>
            <w:tcBorders>
              <w:top w:val="single" w:sz="4" w:space="0" w:color="auto"/>
              <w:left w:val="single" w:sz="4" w:space="0" w:color="auto"/>
              <w:bottom w:val="single" w:sz="4" w:space="0" w:color="auto"/>
              <w:right w:val="single" w:sz="4" w:space="0" w:color="auto"/>
            </w:tcBorders>
            <w:shd w:val="clear" w:color="auto" w:fill="FFFFFF"/>
          </w:tcPr>
          <w:p w14:paraId="3E61E249" w14:textId="77777777" w:rsidR="00A56D51" w:rsidRPr="00197780" w:rsidRDefault="00A56D51" w:rsidP="00A56D51">
            <w:pPr>
              <w:spacing w:after="0" w:line="240" w:lineRule="auto"/>
              <w:jc w:val="center"/>
              <w:rPr>
                <w:rFonts w:ascii="Times New Roman" w:hAnsi="Times New Roman"/>
                <w:sz w:val="24"/>
                <w:szCs w:val="24"/>
                <w:lang w:eastAsia="ru-RU"/>
              </w:rPr>
            </w:pPr>
            <w:r w:rsidRPr="00197780">
              <w:rPr>
                <w:rFonts w:ascii="Times New Roman" w:hAnsi="Times New Roman"/>
                <w:bCs/>
                <w:sz w:val="24"/>
                <w:szCs w:val="24"/>
                <w:lang w:eastAsia="ru-RU"/>
              </w:rPr>
              <w:t>8</w:t>
            </w:r>
          </w:p>
        </w:tc>
        <w:tc>
          <w:tcPr>
            <w:tcW w:w="2457" w:type="dxa"/>
            <w:tcBorders>
              <w:top w:val="single" w:sz="4" w:space="0" w:color="auto"/>
              <w:left w:val="single" w:sz="4" w:space="0" w:color="auto"/>
              <w:bottom w:val="single" w:sz="4" w:space="0" w:color="auto"/>
              <w:right w:val="single" w:sz="4" w:space="0" w:color="auto"/>
            </w:tcBorders>
            <w:shd w:val="clear" w:color="auto" w:fill="FFFFFF"/>
          </w:tcPr>
          <w:p w14:paraId="4C32D51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5525097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08E9636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7C97A80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6116228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29379D5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559BD59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565DEA8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6BFB33B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EFC5BF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2619E4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0602BBF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31F13A2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0E510B6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562FB72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F921E3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239F30E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2D22E10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2E20D49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C87898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36B3EB7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2F5E066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527ADA0"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1E3CACA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18B8D1E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28" w:type="dxa"/>
            <w:tcBorders>
              <w:top w:val="single" w:sz="4" w:space="0" w:color="auto"/>
              <w:left w:val="single" w:sz="4" w:space="0" w:color="auto"/>
              <w:bottom w:val="single" w:sz="4" w:space="0" w:color="auto"/>
              <w:right w:val="single" w:sz="4" w:space="0" w:color="auto"/>
            </w:tcBorders>
            <w:shd w:val="clear" w:color="auto" w:fill="FFFFFF"/>
          </w:tcPr>
          <w:p w14:paraId="055A0E40"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360" w:type="dxa"/>
            <w:tcBorders>
              <w:top w:val="single" w:sz="4" w:space="0" w:color="auto"/>
              <w:left w:val="single" w:sz="4" w:space="0" w:color="auto"/>
              <w:bottom w:val="single" w:sz="4" w:space="0" w:color="auto"/>
              <w:right w:val="single" w:sz="4" w:space="0" w:color="auto"/>
            </w:tcBorders>
            <w:shd w:val="clear" w:color="auto" w:fill="FFFFFF"/>
          </w:tcPr>
          <w:p w14:paraId="6AE1539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360" w:type="dxa"/>
            <w:tcBorders>
              <w:top w:val="single" w:sz="4" w:space="0" w:color="auto"/>
              <w:left w:val="single" w:sz="4" w:space="0" w:color="auto"/>
              <w:bottom w:val="single" w:sz="4" w:space="0" w:color="auto"/>
              <w:right w:val="single" w:sz="4" w:space="0" w:color="auto"/>
            </w:tcBorders>
            <w:shd w:val="clear" w:color="auto" w:fill="FFFFFF"/>
          </w:tcPr>
          <w:p w14:paraId="615187D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14:paraId="0FD66E20"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304B7B9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5AD24CDD" w14:textId="77777777" w:rsidR="00A56D51" w:rsidRPr="00197780" w:rsidRDefault="00A56D51" w:rsidP="00A56D51">
            <w:pPr>
              <w:spacing w:after="0" w:line="240" w:lineRule="auto"/>
              <w:jc w:val="center"/>
              <w:rPr>
                <w:rFonts w:ascii="Times New Roman" w:hAnsi="Times New Roman"/>
                <w:sz w:val="24"/>
                <w:szCs w:val="24"/>
                <w:lang w:eastAsia="ru-RU"/>
              </w:rPr>
            </w:pPr>
          </w:p>
        </w:tc>
      </w:tr>
      <w:tr w:rsidR="00A56D51" w:rsidRPr="00197780" w14:paraId="11E540B4" w14:textId="77777777" w:rsidTr="00A56D51">
        <w:trPr>
          <w:trHeight w:val="355"/>
        </w:trPr>
        <w:tc>
          <w:tcPr>
            <w:tcW w:w="586" w:type="dxa"/>
            <w:tcBorders>
              <w:top w:val="single" w:sz="4" w:space="0" w:color="auto"/>
              <w:left w:val="single" w:sz="4" w:space="0" w:color="auto"/>
              <w:bottom w:val="single" w:sz="4" w:space="0" w:color="auto"/>
              <w:right w:val="single" w:sz="4" w:space="0" w:color="auto"/>
            </w:tcBorders>
            <w:shd w:val="clear" w:color="auto" w:fill="FFFFFF"/>
          </w:tcPr>
          <w:p w14:paraId="168016C0" w14:textId="77777777" w:rsidR="00A56D51" w:rsidRPr="00197780" w:rsidRDefault="00A56D51" w:rsidP="00A56D51">
            <w:pPr>
              <w:spacing w:after="0" w:line="240" w:lineRule="auto"/>
              <w:jc w:val="center"/>
              <w:rPr>
                <w:rFonts w:ascii="Times New Roman" w:hAnsi="Times New Roman"/>
                <w:sz w:val="24"/>
                <w:szCs w:val="24"/>
                <w:lang w:eastAsia="ru-RU"/>
              </w:rPr>
            </w:pPr>
            <w:r w:rsidRPr="00197780">
              <w:rPr>
                <w:rFonts w:ascii="Times New Roman" w:hAnsi="Times New Roman"/>
                <w:bCs/>
                <w:sz w:val="24"/>
                <w:szCs w:val="24"/>
                <w:lang w:eastAsia="ru-RU"/>
              </w:rPr>
              <w:t>9</w:t>
            </w:r>
          </w:p>
        </w:tc>
        <w:tc>
          <w:tcPr>
            <w:tcW w:w="2457" w:type="dxa"/>
            <w:tcBorders>
              <w:top w:val="single" w:sz="4" w:space="0" w:color="auto"/>
              <w:left w:val="single" w:sz="4" w:space="0" w:color="auto"/>
              <w:bottom w:val="single" w:sz="4" w:space="0" w:color="auto"/>
              <w:right w:val="single" w:sz="4" w:space="0" w:color="auto"/>
            </w:tcBorders>
            <w:shd w:val="clear" w:color="auto" w:fill="FFFFFF"/>
          </w:tcPr>
          <w:p w14:paraId="4AF5900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49A332E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14E5E53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529792D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1BE9723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65CE6FB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3BA1400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342270B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284ACEF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8F35D5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B5154A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4A29A0C0"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3A08B8E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7BAB010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6A53A52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5F40F8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1F039A2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683CF51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0594A040"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1D45FA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3B65C66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4A78731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9E4433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14F3C3F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66B0AD0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28" w:type="dxa"/>
            <w:tcBorders>
              <w:top w:val="single" w:sz="4" w:space="0" w:color="auto"/>
              <w:left w:val="single" w:sz="4" w:space="0" w:color="auto"/>
              <w:bottom w:val="single" w:sz="4" w:space="0" w:color="auto"/>
              <w:right w:val="single" w:sz="4" w:space="0" w:color="auto"/>
            </w:tcBorders>
            <w:shd w:val="clear" w:color="auto" w:fill="FFFFFF"/>
          </w:tcPr>
          <w:p w14:paraId="22EB7D8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360" w:type="dxa"/>
            <w:tcBorders>
              <w:top w:val="single" w:sz="4" w:space="0" w:color="auto"/>
              <w:left w:val="single" w:sz="4" w:space="0" w:color="auto"/>
              <w:bottom w:val="single" w:sz="4" w:space="0" w:color="auto"/>
              <w:right w:val="single" w:sz="4" w:space="0" w:color="auto"/>
            </w:tcBorders>
            <w:shd w:val="clear" w:color="auto" w:fill="FFFFFF"/>
          </w:tcPr>
          <w:p w14:paraId="3F3C5C0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360" w:type="dxa"/>
            <w:tcBorders>
              <w:top w:val="single" w:sz="4" w:space="0" w:color="auto"/>
              <w:left w:val="single" w:sz="4" w:space="0" w:color="auto"/>
              <w:bottom w:val="single" w:sz="4" w:space="0" w:color="auto"/>
              <w:right w:val="single" w:sz="4" w:space="0" w:color="auto"/>
            </w:tcBorders>
            <w:shd w:val="clear" w:color="auto" w:fill="FFFFFF"/>
          </w:tcPr>
          <w:p w14:paraId="09A3F95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14:paraId="72A0AB2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18D22A3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51AA6B5A" w14:textId="77777777" w:rsidR="00A56D51" w:rsidRPr="00197780" w:rsidRDefault="00A56D51" w:rsidP="00A56D51">
            <w:pPr>
              <w:spacing w:after="0" w:line="240" w:lineRule="auto"/>
              <w:jc w:val="center"/>
              <w:rPr>
                <w:rFonts w:ascii="Times New Roman" w:hAnsi="Times New Roman"/>
                <w:sz w:val="24"/>
                <w:szCs w:val="24"/>
                <w:lang w:eastAsia="ru-RU"/>
              </w:rPr>
            </w:pPr>
          </w:p>
        </w:tc>
      </w:tr>
    </w:tbl>
    <w:p w14:paraId="64F9B0F4" w14:textId="77777777" w:rsidR="00A56D51" w:rsidRDefault="00A56D51" w:rsidP="00A56D51">
      <w:pPr>
        <w:spacing w:after="0" w:line="240" w:lineRule="auto"/>
        <w:jc w:val="center"/>
        <w:rPr>
          <w:rFonts w:ascii="Times New Roman" w:hAnsi="Times New Roman"/>
          <w:b/>
          <w:sz w:val="20"/>
          <w:szCs w:val="20"/>
          <w:lang w:eastAsia="ru-RU"/>
        </w:rPr>
      </w:pPr>
    </w:p>
    <w:p w14:paraId="40E40099" w14:textId="5A067A79" w:rsidR="00A56D51" w:rsidRPr="00623A10" w:rsidRDefault="00A56D51" w:rsidP="00A56D51">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lastRenderedPageBreak/>
        <w:t xml:space="preserve">ПЕДАГОГИЧЕСКАЯ ДИАГНОСТИКА </w:t>
      </w:r>
      <w:r w:rsidRPr="00623A10">
        <w:rPr>
          <w:rFonts w:ascii="Times New Roman" w:hAnsi="Times New Roman"/>
          <w:b/>
          <w:sz w:val="20"/>
          <w:szCs w:val="20"/>
          <w:lang w:eastAsia="ru-RU"/>
        </w:rPr>
        <w:t>«</w:t>
      </w:r>
      <w:r>
        <w:rPr>
          <w:rFonts w:ascii="Times New Roman" w:hAnsi="Times New Roman"/>
          <w:b/>
          <w:sz w:val="20"/>
          <w:szCs w:val="20"/>
          <w:lang w:eastAsia="ru-RU"/>
        </w:rPr>
        <w:t>ХУДОЖЕСТВЕННО-ЭСТЕТИЧЕСКОЕ РАЗВИТИЕ</w:t>
      </w:r>
      <w:r w:rsidRPr="00623A10">
        <w:rPr>
          <w:rFonts w:ascii="Times New Roman" w:hAnsi="Times New Roman"/>
          <w:b/>
          <w:sz w:val="20"/>
          <w:szCs w:val="20"/>
          <w:lang w:eastAsia="ru-RU"/>
        </w:rPr>
        <w:t>»</w:t>
      </w:r>
      <w:r>
        <w:rPr>
          <w:rFonts w:ascii="Times New Roman" w:hAnsi="Times New Roman"/>
          <w:b/>
          <w:sz w:val="20"/>
          <w:szCs w:val="20"/>
          <w:lang w:eastAsia="ru-RU"/>
        </w:rPr>
        <w:t>.</w:t>
      </w:r>
      <w:r w:rsidRPr="00A56D51">
        <w:rPr>
          <w:rFonts w:ascii="Times New Roman" w:hAnsi="Times New Roman"/>
          <w:b/>
          <w:sz w:val="20"/>
          <w:szCs w:val="20"/>
          <w:lang w:eastAsia="ru-RU"/>
        </w:rPr>
        <w:t xml:space="preserve"> </w:t>
      </w:r>
      <w:r>
        <w:rPr>
          <w:rFonts w:ascii="Times New Roman" w:hAnsi="Times New Roman"/>
          <w:b/>
          <w:sz w:val="20"/>
          <w:szCs w:val="20"/>
          <w:lang w:eastAsia="ru-RU"/>
        </w:rPr>
        <w:t xml:space="preserve">ПОДГОТОВИТЕЛЬНАЯ ГРУППА.  ФГОС ДО </w:t>
      </w:r>
    </w:p>
    <w:p w14:paraId="5B15C0BC" w14:textId="55907E52" w:rsidR="00A56D51" w:rsidRPr="00A56D51" w:rsidRDefault="00A56D51" w:rsidP="00A56D51">
      <w:pPr>
        <w:spacing w:after="0" w:line="100" w:lineRule="atLeast"/>
        <w:rPr>
          <w:rFonts w:ascii="Times New Roman" w:hAnsi="Times New Roman"/>
          <w:lang w:val="en-US"/>
        </w:rPr>
      </w:pPr>
      <w:r>
        <w:rPr>
          <w:rFonts w:ascii="Times New Roman" w:hAnsi="Times New Roman"/>
        </w:rPr>
        <w:t>Дата проведения:</w:t>
      </w:r>
    </w:p>
    <w:tbl>
      <w:tblPr>
        <w:tblW w:w="15090" w:type="dxa"/>
        <w:tblInd w:w="-770" w:type="dxa"/>
        <w:tblLayout w:type="fixed"/>
        <w:tblCellMar>
          <w:left w:w="0" w:type="dxa"/>
          <w:right w:w="0" w:type="dxa"/>
        </w:tblCellMar>
        <w:tblLook w:val="0000" w:firstRow="0" w:lastRow="0" w:firstColumn="0" w:lastColumn="0" w:noHBand="0" w:noVBand="0"/>
      </w:tblPr>
      <w:tblGrid>
        <w:gridCol w:w="587"/>
        <w:gridCol w:w="2830"/>
        <w:gridCol w:w="465"/>
        <w:gridCol w:w="424"/>
        <w:gridCol w:w="708"/>
        <w:gridCol w:w="424"/>
        <w:gridCol w:w="424"/>
        <w:gridCol w:w="424"/>
        <w:gridCol w:w="709"/>
        <w:gridCol w:w="425"/>
        <w:gridCol w:w="426"/>
        <w:gridCol w:w="425"/>
        <w:gridCol w:w="567"/>
        <w:gridCol w:w="567"/>
        <w:gridCol w:w="719"/>
        <w:gridCol w:w="425"/>
        <w:gridCol w:w="425"/>
        <w:gridCol w:w="284"/>
        <w:gridCol w:w="567"/>
        <w:gridCol w:w="283"/>
        <w:gridCol w:w="567"/>
        <w:gridCol w:w="287"/>
        <w:gridCol w:w="850"/>
        <w:gridCol w:w="709"/>
        <w:gridCol w:w="569"/>
      </w:tblGrid>
      <w:tr w:rsidR="00A56D51" w:rsidRPr="00197780" w14:paraId="2F7CC36E" w14:textId="77777777" w:rsidTr="00A56D51">
        <w:trPr>
          <w:cantSplit/>
          <w:trHeight w:val="420"/>
        </w:trPr>
        <w:tc>
          <w:tcPr>
            <w:tcW w:w="587" w:type="dxa"/>
            <w:vMerge w:val="restart"/>
            <w:tcBorders>
              <w:top w:val="single" w:sz="4" w:space="0" w:color="auto"/>
              <w:left w:val="single" w:sz="4" w:space="0" w:color="auto"/>
              <w:right w:val="single" w:sz="4" w:space="0" w:color="auto"/>
            </w:tcBorders>
            <w:shd w:val="clear" w:color="auto" w:fill="FFFFFF"/>
          </w:tcPr>
          <w:p w14:paraId="6C8FC802" w14:textId="77777777" w:rsidR="00A56D51" w:rsidRDefault="00A56D51" w:rsidP="00A56D51">
            <w:pPr>
              <w:spacing w:after="0" w:line="240" w:lineRule="auto"/>
              <w:jc w:val="center"/>
              <w:rPr>
                <w:rFonts w:ascii="Times New Roman" w:hAnsi="Times New Roman"/>
                <w:bCs/>
                <w:sz w:val="24"/>
                <w:szCs w:val="24"/>
                <w:lang w:eastAsia="ru-RU"/>
              </w:rPr>
            </w:pPr>
          </w:p>
          <w:p w14:paraId="62F8DB27" w14:textId="77777777" w:rsidR="00A56D51" w:rsidRDefault="00A56D51" w:rsidP="00A56D51">
            <w:pPr>
              <w:spacing w:after="0" w:line="240" w:lineRule="auto"/>
              <w:jc w:val="center"/>
              <w:rPr>
                <w:rFonts w:ascii="Times New Roman" w:hAnsi="Times New Roman"/>
                <w:bCs/>
                <w:sz w:val="24"/>
                <w:szCs w:val="24"/>
                <w:lang w:eastAsia="ru-RU"/>
              </w:rPr>
            </w:pPr>
          </w:p>
          <w:p w14:paraId="7FFC4CB1" w14:textId="77777777" w:rsidR="00A56D51" w:rsidRDefault="00A56D51" w:rsidP="00A56D51">
            <w:pPr>
              <w:spacing w:after="0" w:line="240" w:lineRule="auto"/>
              <w:jc w:val="center"/>
              <w:rPr>
                <w:rFonts w:ascii="Times New Roman" w:hAnsi="Times New Roman"/>
                <w:bCs/>
                <w:sz w:val="24"/>
                <w:szCs w:val="24"/>
                <w:lang w:eastAsia="ru-RU"/>
              </w:rPr>
            </w:pPr>
          </w:p>
          <w:p w14:paraId="0D17273A" w14:textId="77777777" w:rsidR="00A56D51" w:rsidRDefault="00A56D51" w:rsidP="00A56D51">
            <w:pPr>
              <w:spacing w:after="0" w:line="240" w:lineRule="auto"/>
              <w:jc w:val="center"/>
              <w:rPr>
                <w:rFonts w:ascii="Times New Roman" w:hAnsi="Times New Roman"/>
                <w:bCs/>
                <w:sz w:val="24"/>
                <w:szCs w:val="24"/>
                <w:lang w:eastAsia="ru-RU"/>
              </w:rPr>
            </w:pPr>
          </w:p>
          <w:p w14:paraId="4C489889" w14:textId="77777777" w:rsidR="00A56D51" w:rsidRDefault="00A56D51" w:rsidP="00A56D51">
            <w:pPr>
              <w:spacing w:after="0" w:line="240" w:lineRule="auto"/>
              <w:jc w:val="center"/>
              <w:rPr>
                <w:rFonts w:ascii="Times New Roman" w:hAnsi="Times New Roman"/>
                <w:bCs/>
                <w:sz w:val="24"/>
                <w:szCs w:val="24"/>
                <w:lang w:eastAsia="ru-RU"/>
              </w:rPr>
            </w:pPr>
          </w:p>
          <w:p w14:paraId="1810B004" w14:textId="77777777" w:rsidR="00A56D51" w:rsidRDefault="00A56D51" w:rsidP="00A56D51">
            <w:pPr>
              <w:spacing w:after="0" w:line="240" w:lineRule="auto"/>
              <w:jc w:val="center"/>
              <w:rPr>
                <w:rFonts w:ascii="Times New Roman" w:hAnsi="Times New Roman"/>
                <w:bCs/>
                <w:sz w:val="24"/>
                <w:szCs w:val="24"/>
                <w:lang w:eastAsia="ru-RU"/>
              </w:rPr>
            </w:pPr>
          </w:p>
          <w:p w14:paraId="533D40AD" w14:textId="77777777" w:rsidR="00A56D51" w:rsidRDefault="00A56D51" w:rsidP="00A56D51">
            <w:pPr>
              <w:spacing w:after="0" w:line="240" w:lineRule="auto"/>
              <w:jc w:val="center"/>
              <w:rPr>
                <w:rFonts w:ascii="Times New Roman" w:hAnsi="Times New Roman"/>
                <w:bCs/>
                <w:sz w:val="24"/>
                <w:szCs w:val="24"/>
                <w:lang w:eastAsia="ru-RU"/>
              </w:rPr>
            </w:pPr>
          </w:p>
          <w:p w14:paraId="6FE701AA" w14:textId="77777777" w:rsidR="00A56D51" w:rsidRPr="00197780" w:rsidRDefault="00A56D51" w:rsidP="00A56D51">
            <w:pPr>
              <w:spacing w:after="0" w:line="240" w:lineRule="auto"/>
              <w:jc w:val="center"/>
              <w:rPr>
                <w:rFonts w:ascii="Times New Roman" w:hAnsi="Times New Roman"/>
                <w:bCs/>
                <w:sz w:val="24"/>
                <w:szCs w:val="24"/>
                <w:lang w:eastAsia="ru-RU"/>
              </w:rPr>
            </w:pPr>
            <w:r w:rsidRPr="00197780">
              <w:rPr>
                <w:rFonts w:ascii="Times New Roman" w:hAnsi="Times New Roman"/>
                <w:bCs/>
                <w:sz w:val="24"/>
                <w:szCs w:val="24"/>
                <w:lang w:eastAsia="ru-RU"/>
              </w:rPr>
              <w:t>№ п/п</w:t>
            </w:r>
          </w:p>
        </w:tc>
        <w:tc>
          <w:tcPr>
            <w:tcW w:w="2830" w:type="dxa"/>
            <w:vMerge w:val="restart"/>
            <w:tcBorders>
              <w:top w:val="single" w:sz="4" w:space="0" w:color="auto"/>
              <w:left w:val="single" w:sz="4" w:space="0" w:color="auto"/>
              <w:right w:val="single" w:sz="4" w:space="0" w:color="auto"/>
            </w:tcBorders>
            <w:shd w:val="clear" w:color="auto" w:fill="FFFFFF"/>
          </w:tcPr>
          <w:p w14:paraId="0C37C847" w14:textId="77777777" w:rsidR="00A56D51" w:rsidRDefault="00A56D51" w:rsidP="00A56D51">
            <w:pPr>
              <w:spacing w:after="0" w:line="240" w:lineRule="auto"/>
              <w:jc w:val="center"/>
              <w:rPr>
                <w:rFonts w:ascii="Times New Roman" w:hAnsi="Times New Roman"/>
                <w:bCs/>
                <w:sz w:val="24"/>
                <w:szCs w:val="24"/>
                <w:lang w:eastAsia="ru-RU"/>
              </w:rPr>
            </w:pPr>
          </w:p>
          <w:p w14:paraId="530B0676" w14:textId="77777777" w:rsidR="00A56D51" w:rsidRDefault="00A56D51" w:rsidP="00A56D51">
            <w:pPr>
              <w:spacing w:after="0" w:line="240" w:lineRule="auto"/>
              <w:jc w:val="center"/>
              <w:rPr>
                <w:rFonts w:ascii="Times New Roman" w:hAnsi="Times New Roman"/>
                <w:bCs/>
                <w:sz w:val="24"/>
                <w:szCs w:val="24"/>
                <w:lang w:eastAsia="ru-RU"/>
              </w:rPr>
            </w:pPr>
          </w:p>
          <w:p w14:paraId="6903BF52" w14:textId="77777777" w:rsidR="00A56D51" w:rsidRDefault="00A56D51" w:rsidP="00A56D51">
            <w:pPr>
              <w:spacing w:after="0" w:line="240" w:lineRule="auto"/>
              <w:jc w:val="center"/>
              <w:rPr>
                <w:rFonts w:ascii="Times New Roman" w:hAnsi="Times New Roman"/>
                <w:bCs/>
                <w:sz w:val="24"/>
                <w:szCs w:val="24"/>
                <w:lang w:eastAsia="ru-RU"/>
              </w:rPr>
            </w:pPr>
          </w:p>
          <w:p w14:paraId="4FCFA08D" w14:textId="77777777" w:rsidR="00A56D51" w:rsidRDefault="00A56D51" w:rsidP="00A56D51">
            <w:pPr>
              <w:spacing w:after="0" w:line="240" w:lineRule="auto"/>
              <w:jc w:val="center"/>
              <w:rPr>
                <w:rFonts w:ascii="Times New Roman" w:hAnsi="Times New Roman"/>
                <w:bCs/>
                <w:sz w:val="24"/>
                <w:szCs w:val="24"/>
                <w:lang w:eastAsia="ru-RU"/>
              </w:rPr>
            </w:pPr>
          </w:p>
          <w:p w14:paraId="6B4F3369" w14:textId="77777777" w:rsidR="00A56D51" w:rsidRDefault="00A56D51" w:rsidP="00A56D51">
            <w:pPr>
              <w:spacing w:after="0" w:line="240" w:lineRule="auto"/>
              <w:jc w:val="center"/>
              <w:rPr>
                <w:rFonts w:ascii="Times New Roman" w:hAnsi="Times New Roman"/>
                <w:bCs/>
                <w:sz w:val="24"/>
                <w:szCs w:val="24"/>
                <w:lang w:eastAsia="ru-RU"/>
              </w:rPr>
            </w:pPr>
          </w:p>
          <w:p w14:paraId="58743C74" w14:textId="77777777" w:rsidR="00A56D51" w:rsidRDefault="00A56D51" w:rsidP="00A56D51">
            <w:pPr>
              <w:spacing w:after="0" w:line="240" w:lineRule="auto"/>
              <w:jc w:val="center"/>
              <w:rPr>
                <w:rFonts w:ascii="Times New Roman" w:hAnsi="Times New Roman"/>
                <w:bCs/>
                <w:sz w:val="24"/>
                <w:szCs w:val="24"/>
                <w:lang w:eastAsia="ru-RU"/>
              </w:rPr>
            </w:pPr>
          </w:p>
          <w:p w14:paraId="7E400AF9" w14:textId="77777777" w:rsidR="00A56D51" w:rsidRDefault="00A56D51" w:rsidP="00A56D51">
            <w:pPr>
              <w:spacing w:after="0" w:line="240" w:lineRule="auto"/>
              <w:jc w:val="center"/>
              <w:rPr>
                <w:rFonts w:ascii="Times New Roman" w:hAnsi="Times New Roman"/>
                <w:bCs/>
                <w:sz w:val="24"/>
                <w:szCs w:val="24"/>
                <w:lang w:eastAsia="ru-RU"/>
              </w:rPr>
            </w:pPr>
          </w:p>
          <w:p w14:paraId="79F1F4AE" w14:textId="77777777" w:rsidR="00A56D51" w:rsidRPr="00C44BF4" w:rsidRDefault="00A56D51" w:rsidP="00A56D51">
            <w:pPr>
              <w:spacing w:after="0" w:line="240" w:lineRule="auto"/>
              <w:jc w:val="center"/>
              <w:rPr>
                <w:rFonts w:ascii="Times New Roman" w:hAnsi="Times New Roman"/>
                <w:b/>
                <w:bCs/>
                <w:sz w:val="24"/>
                <w:szCs w:val="24"/>
                <w:lang w:eastAsia="ru-RU"/>
              </w:rPr>
            </w:pPr>
            <w:r w:rsidRPr="00C44BF4">
              <w:rPr>
                <w:rFonts w:ascii="Times New Roman" w:hAnsi="Times New Roman"/>
                <w:b/>
                <w:bCs/>
                <w:sz w:val="24"/>
                <w:szCs w:val="24"/>
                <w:lang w:eastAsia="ru-RU"/>
              </w:rPr>
              <w:t>Фамилия, имя ребенка</w:t>
            </w:r>
          </w:p>
        </w:tc>
        <w:tc>
          <w:tcPr>
            <w:tcW w:w="11673" w:type="dxa"/>
            <w:gridSpan w:val="23"/>
            <w:tcBorders>
              <w:top w:val="single" w:sz="4" w:space="0" w:color="auto"/>
              <w:left w:val="single" w:sz="4" w:space="0" w:color="auto"/>
              <w:bottom w:val="single" w:sz="4" w:space="0" w:color="auto"/>
              <w:right w:val="single" w:sz="4" w:space="0" w:color="auto"/>
            </w:tcBorders>
            <w:shd w:val="clear" w:color="auto" w:fill="FFFFFF"/>
            <w:vAlign w:val="center"/>
          </w:tcPr>
          <w:p w14:paraId="5244ABB9" w14:textId="77777777" w:rsidR="00A56D51" w:rsidRPr="00C44BF4" w:rsidRDefault="00A56D51" w:rsidP="00A56D51">
            <w:pPr>
              <w:pStyle w:val="a7"/>
              <w:spacing w:after="0" w:line="240" w:lineRule="auto"/>
              <w:jc w:val="center"/>
              <w:rPr>
                <w:rFonts w:ascii="Times New Roman" w:hAnsi="Times New Roman"/>
                <w:b/>
                <w:color w:val="000000"/>
                <w:sz w:val="20"/>
                <w:szCs w:val="20"/>
                <w:lang w:eastAsia="ru-RU"/>
              </w:rPr>
            </w:pPr>
            <w:r w:rsidRPr="00C44BF4">
              <w:rPr>
                <w:rFonts w:ascii="Times New Roman" w:hAnsi="Times New Roman"/>
                <w:b/>
                <w:color w:val="000000"/>
                <w:sz w:val="20"/>
                <w:szCs w:val="20"/>
                <w:lang w:eastAsia="ru-RU"/>
              </w:rPr>
              <w:t>ПОКАЗАТЕЛИ / ПРОЯВЛЕНИЕ</w:t>
            </w:r>
          </w:p>
        </w:tc>
      </w:tr>
      <w:tr w:rsidR="00A56D51" w:rsidRPr="00197780" w14:paraId="209A7C50" w14:textId="77777777" w:rsidTr="00A56D51">
        <w:trPr>
          <w:cantSplit/>
          <w:trHeight w:val="505"/>
        </w:trPr>
        <w:tc>
          <w:tcPr>
            <w:tcW w:w="587" w:type="dxa"/>
            <w:vMerge/>
            <w:tcBorders>
              <w:left w:val="single" w:sz="4" w:space="0" w:color="auto"/>
              <w:bottom w:val="nil"/>
              <w:right w:val="single" w:sz="4" w:space="0" w:color="auto"/>
            </w:tcBorders>
            <w:shd w:val="clear" w:color="auto" w:fill="FFFFFF"/>
          </w:tcPr>
          <w:p w14:paraId="60622A0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30" w:type="dxa"/>
            <w:vMerge/>
            <w:tcBorders>
              <w:left w:val="single" w:sz="4" w:space="0" w:color="auto"/>
              <w:bottom w:val="nil"/>
              <w:right w:val="single" w:sz="4" w:space="0" w:color="auto"/>
            </w:tcBorders>
            <w:shd w:val="clear" w:color="auto" w:fill="FFFFFF"/>
          </w:tcPr>
          <w:p w14:paraId="30F32AE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88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BC2C4DF" w14:textId="77777777" w:rsidR="00A56D51" w:rsidRPr="00C44BF4" w:rsidRDefault="00A56D51" w:rsidP="00A56D51">
            <w:pPr>
              <w:spacing w:after="0" w:line="240" w:lineRule="auto"/>
              <w:jc w:val="center"/>
              <w:rPr>
                <w:rFonts w:ascii="Times New Roman" w:hAnsi="Times New Roman"/>
                <w:b/>
                <w:color w:val="000000"/>
                <w:sz w:val="18"/>
                <w:szCs w:val="18"/>
                <w:lang w:eastAsia="ru-RU"/>
              </w:rPr>
            </w:pPr>
            <w:r>
              <w:rPr>
                <w:rFonts w:ascii="Times New Roman" w:hAnsi="Times New Roman"/>
                <w:b/>
                <w:color w:val="000000"/>
                <w:sz w:val="18"/>
                <w:szCs w:val="18"/>
                <w:lang w:eastAsia="ru-RU"/>
              </w:rPr>
              <w:t>Приобщ к ис-ву</w:t>
            </w:r>
          </w:p>
        </w:tc>
        <w:tc>
          <w:tcPr>
            <w:tcW w:w="268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7A07AC19" w14:textId="77777777" w:rsidR="00A56D51" w:rsidRPr="00C44BF4" w:rsidRDefault="00A56D51" w:rsidP="00A56D51">
            <w:pPr>
              <w:spacing w:after="0" w:line="240" w:lineRule="auto"/>
              <w:jc w:val="center"/>
              <w:rPr>
                <w:rFonts w:ascii="Times New Roman" w:hAnsi="Times New Roman"/>
                <w:b/>
                <w:color w:val="000000"/>
                <w:sz w:val="18"/>
                <w:szCs w:val="18"/>
                <w:lang w:eastAsia="ru-RU"/>
              </w:rPr>
            </w:pPr>
            <w:r w:rsidRPr="00C44BF4">
              <w:rPr>
                <w:rStyle w:val="afe"/>
                <w:rFonts w:eastAsia="Calibri"/>
                <w:sz w:val="18"/>
                <w:szCs w:val="18"/>
              </w:rPr>
              <w:t>Изобразительная деятельность</w:t>
            </w:r>
          </w:p>
        </w:tc>
        <w:tc>
          <w:tcPr>
            <w:tcW w:w="2410"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13623C7C" w14:textId="77777777" w:rsidR="00A56D51" w:rsidRPr="00C44BF4" w:rsidRDefault="00A56D51" w:rsidP="00A56D51">
            <w:pPr>
              <w:spacing w:after="0" w:line="240" w:lineRule="auto"/>
              <w:jc w:val="center"/>
              <w:rPr>
                <w:rFonts w:ascii="Times New Roman" w:hAnsi="Times New Roman"/>
                <w:b/>
                <w:color w:val="000000"/>
                <w:sz w:val="18"/>
                <w:szCs w:val="18"/>
                <w:lang w:eastAsia="ru-RU"/>
              </w:rPr>
            </w:pPr>
            <w:r w:rsidRPr="00C44BF4">
              <w:rPr>
                <w:rStyle w:val="afe"/>
                <w:rFonts w:eastAsia="Calibri"/>
                <w:sz w:val="18"/>
                <w:szCs w:val="18"/>
              </w:rPr>
              <w:t>Конструктивно-модельная деятельность</w:t>
            </w:r>
          </w:p>
        </w:tc>
        <w:tc>
          <w:tcPr>
            <w:tcW w:w="5685" w:type="dxa"/>
            <w:gridSpan w:val="11"/>
            <w:tcBorders>
              <w:top w:val="single" w:sz="4" w:space="0" w:color="auto"/>
              <w:left w:val="single" w:sz="4" w:space="0" w:color="auto"/>
              <w:bottom w:val="single" w:sz="4" w:space="0" w:color="auto"/>
              <w:right w:val="single" w:sz="4" w:space="0" w:color="auto"/>
            </w:tcBorders>
            <w:shd w:val="clear" w:color="auto" w:fill="FFFFFF"/>
            <w:vAlign w:val="center"/>
          </w:tcPr>
          <w:p w14:paraId="3AB72F33" w14:textId="77777777" w:rsidR="00A56D51" w:rsidRPr="00C44BF4" w:rsidRDefault="00A56D51" w:rsidP="00A56D51">
            <w:pPr>
              <w:spacing w:after="0" w:line="240" w:lineRule="auto"/>
              <w:jc w:val="center"/>
              <w:rPr>
                <w:rFonts w:ascii="Times New Roman" w:hAnsi="Times New Roman"/>
                <w:b/>
                <w:color w:val="000000"/>
                <w:sz w:val="18"/>
                <w:szCs w:val="18"/>
                <w:lang w:eastAsia="ru-RU"/>
              </w:rPr>
            </w:pPr>
            <w:r w:rsidRPr="00C44BF4">
              <w:rPr>
                <w:rStyle w:val="afe"/>
                <w:rFonts w:eastAsia="Calibri"/>
                <w:sz w:val="18"/>
                <w:szCs w:val="18"/>
              </w:rPr>
              <w:t>Музыкальная деятельность</w:t>
            </w:r>
          </w:p>
        </w:tc>
      </w:tr>
      <w:tr w:rsidR="00A56D51" w:rsidRPr="00197780" w14:paraId="10FD24E9" w14:textId="77777777" w:rsidTr="00A56D51">
        <w:trPr>
          <w:cantSplit/>
          <w:trHeight w:val="4659"/>
        </w:trPr>
        <w:tc>
          <w:tcPr>
            <w:tcW w:w="587" w:type="dxa"/>
            <w:vMerge/>
            <w:tcBorders>
              <w:left w:val="single" w:sz="4" w:space="0" w:color="auto"/>
              <w:bottom w:val="nil"/>
              <w:right w:val="single" w:sz="4" w:space="0" w:color="auto"/>
            </w:tcBorders>
            <w:shd w:val="clear" w:color="auto" w:fill="FFFFFF"/>
          </w:tcPr>
          <w:p w14:paraId="619FD92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30" w:type="dxa"/>
            <w:vMerge/>
            <w:tcBorders>
              <w:left w:val="single" w:sz="4" w:space="0" w:color="auto"/>
              <w:bottom w:val="nil"/>
              <w:right w:val="single" w:sz="4" w:space="0" w:color="auto"/>
            </w:tcBorders>
            <w:shd w:val="clear" w:color="auto" w:fill="FFFFFF"/>
          </w:tcPr>
          <w:p w14:paraId="4C5ADA6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65" w:type="dxa"/>
            <w:tcBorders>
              <w:top w:val="single" w:sz="4" w:space="0" w:color="auto"/>
              <w:left w:val="single" w:sz="4" w:space="0" w:color="auto"/>
              <w:bottom w:val="single" w:sz="4" w:space="0" w:color="auto"/>
              <w:right w:val="single" w:sz="4" w:space="0" w:color="auto"/>
            </w:tcBorders>
            <w:shd w:val="clear" w:color="auto" w:fill="FFFFFF"/>
            <w:textDirection w:val="btLr"/>
          </w:tcPr>
          <w:p w14:paraId="54797975" w14:textId="77777777" w:rsidR="00A56D51" w:rsidRPr="002517B5" w:rsidRDefault="00A56D51" w:rsidP="00A56D51">
            <w:pPr>
              <w:widowControl w:val="0"/>
              <w:autoSpaceDE w:val="0"/>
              <w:autoSpaceDN w:val="0"/>
              <w:adjustRightInd w:val="0"/>
              <w:spacing w:after="0" w:line="240" w:lineRule="auto"/>
              <w:rPr>
                <w:rFonts w:ascii="Times New Roman" w:hAnsi="Times New Roman"/>
                <w:color w:val="000000"/>
                <w:sz w:val="18"/>
                <w:szCs w:val="18"/>
                <w:lang w:eastAsia="ru-RU"/>
              </w:rPr>
            </w:pPr>
            <w:r w:rsidRPr="003272A3">
              <w:rPr>
                <w:rFonts w:ascii="Times New Roman" w:hAnsi="Times New Roman"/>
                <w:color w:val="000000"/>
                <w:sz w:val="18"/>
                <w:szCs w:val="18"/>
                <w:lang w:eastAsia="ru-RU"/>
              </w:rPr>
              <w:t>Различает виды изобразительного искусства, называет основные изобразительные средства</w:t>
            </w:r>
            <w:r w:rsidRPr="00F003A3">
              <w:rPr>
                <w:rFonts w:ascii="Times New Roman" w:hAnsi="Times New Roman"/>
                <w:color w:val="000000"/>
                <w:sz w:val="18"/>
                <w:szCs w:val="18"/>
                <w:lang w:eastAsia="ru-RU"/>
              </w:rPr>
              <w:t xml:space="preserve"> </w:t>
            </w:r>
          </w:p>
        </w:tc>
        <w:tc>
          <w:tcPr>
            <w:tcW w:w="424" w:type="dxa"/>
            <w:tcBorders>
              <w:top w:val="single" w:sz="4" w:space="0" w:color="auto"/>
              <w:left w:val="single" w:sz="4" w:space="0" w:color="auto"/>
              <w:bottom w:val="single" w:sz="4" w:space="0" w:color="auto"/>
              <w:right w:val="single" w:sz="4" w:space="0" w:color="auto"/>
            </w:tcBorders>
            <w:shd w:val="clear" w:color="auto" w:fill="FFFFFF"/>
            <w:textDirection w:val="btLr"/>
          </w:tcPr>
          <w:p w14:paraId="533567C0" w14:textId="77777777" w:rsidR="00A56D51" w:rsidRPr="00197780" w:rsidRDefault="00A56D51" w:rsidP="00A56D51">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Р</w:t>
            </w:r>
            <w:r w:rsidRPr="00F003A3">
              <w:rPr>
                <w:rFonts w:ascii="Times New Roman" w:hAnsi="Times New Roman"/>
                <w:color w:val="000000"/>
                <w:sz w:val="18"/>
                <w:szCs w:val="18"/>
                <w:lang w:eastAsia="ru-RU"/>
              </w:rPr>
              <w:t>азвито</w:t>
            </w:r>
            <w:r>
              <w:rPr>
                <w:rFonts w:ascii="Times New Roman" w:hAnsi="Times New Roman"/>
                <w:color w:val="000000"/>
                <w:sz w:val="24"/>
                <w:szCs w:val="24"/>
                <w:lang w:eastAsia="ru-RU"/>
              </w:rPr>
              <w:t xml:space="preserve"> </w:t>
            </w:r>
            <w:r w:rsidRPr="00F003A3">
              <w:rPr>
                <w:rFonts w:ascii="Times New Roman" w:hAnsi="Times New Roman"/>
                <w:color w:val="000000"/>
                <w:sz w:val="18"/>
                <w:szCs w:val="18"/>
                <w:lang w:eastAsia="ru-RU"/>
              </w:rPr>
              <w:t>художественное восприяти</w:t>
            </w:r>
            <w:r>
              <w:rPr>
                <w:rFonts w:ascii="Times New Roman" w:hAnsi="Times New Roman"/>
                <w:color w:val="000000"/>
                <w:sz w:val="18"/>
                <w:szCs w:val="18"/>
                <w:lang w:eastAsia="ru-RU"/>
              </w:rPr>
              <w:t>е произведений изо</w:t>
            </w:r>
            <w:r w:rsidRPr="00F003A3">
              <w:rPr>
                <w:rFonts w:ascii="Times New Roman" w:hAnsi="Times New Roman"/>
                <w:color w:val="000000"/>
                <w:sz w:val="18"/>
                <w:szCs w:val="18"/>
                <w:lang w:eastAsia="ru-RU"/>
              </w:rPr>
              <w:t>искусства</w:t>
            </w:r>
          </w:p>
        </w:tc>
        <w:tc>
          <w:tcPr>
            <w:tcW w:w="708" w:type="dxa"/>
            <w:tcBorders>
              <w:top w:val="single" w:sz="4" w:space="0" w:color="auto"/>
              <w:left w:val="single" w:sz="4" w:space="0" w:color="auto"/>
              <w:bottom w:val="single" w:sz="4" w:space="0" w:color="auto"/>
              <w:right w:val="single" w:sz="4" w:space="0" w:color="auto"/>
            </w:tcBorders>
            <w:shd w:val="clear" w:color="auto" w:fill="FFFFFF"/>
            <w:textDirection w:val="btLr"/>
          </w:tcPr>
          <w:p w14:paraId="42DA2052" w14:textId="117F63D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 xml:space="preserve">Создает индивидуальные и коллективные рисунки, декоративные, </w:t>
            </w:r>
            <w:r w:rsidR="00FE599C" w:rsidRPr="003272A3">
              <w:rPr>
                <w:rFonts w:ascii="Times New Roman" w:hAnsi="Times New Roman"/>
                <w:color w:val="000000"/>
                <w:sz w:val="18"/>
                <w:szCs w:val="18"/>
                <w:lang w:eastAsia="ru-RU"/>
              </w:rPr>
              <w:t>предметные и</w:t>
            </w:r>
            <w:r w:rsidRPr="003272A3">
              <w:rPr>
                <w:rFonts w:ascii="Times New Roman" w:hAnsi="Times New Roman"/>
                <w:color w:val="000000"/>
                <w:sz w:val="18"/>
                <w:szCs w:val="18"/>
                <w:lang w:eastAsia="ru-RU"/>
              </w:rPr>
              <w:t xml:space="preserve"> </w:t>
            </w:r>
            <w:r w:rsidR="00FE599C" w:rsidRPr="003272A3">
              <w:rPr>
                <w:rFonts w:ascii="Times New Roman" w:hAnsi="Times New Roman"/>
                <w:color w:val="000000"/>
                <w:sz w:val="18"/>
                <w:szCs w:val="18"/>
                <w:lang w:eastAsia="ru-RU"/>
              </w:rPr>
              <w:t>сюжетные композиции</w:t>
            </w:r>
            <w:r w:rsidRPr="003272A3">
              <w:rPr>
                <w:rFonts w:ascii="Times New Roman" w:hAnsi="Times New Roman"/>
                <w:color w:val="000000"/>
                <w:sz w:val="18"/>
                <w:szCs w:val="18"/>
                <w:lang w:eastAsia="ru-RU"/>
              </w:rPr>
              <w:t xml:space="preserve"> на темы окружающей жизни, литературных произведений</w:t>
            </w:r>
          </w:p>
        </w:tc>
        <w:tc>
          <w:tcPr>
            <w:tcW w:w="424" w:type="dxa"/>
            <w:tcBorders>
              <w:top w:val="single" w:sz="4" w:space="0" w:color="auto"/>
              <w:left w:val="single" w:sz="4" w:space="0" w:color="auto"/>
              <w:bottom w:val="single" w:sz="4" w:space="0" w:color="auto"/>
              <w:right w:val="single" w:sz="4" w:space="0" w:color="auto"/>
            </w:tcBorders>
            <w:shd w:val="clear" w:color="auto" w:fill="FFFFFF"/>
            <w:textDirection w:val="btLr"/>
          </w:tcPr>
          <w:p w14:paraId="4516AF06" w14:textId="6EA01A4A"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 xml:space="preserve">Использует различные материалы и </w:t>
            </w:r>
            <w:r w:rsidR="00FE599C" w:rsidRPr="003272A3">
              <w:rPr>
                <w:rFonts w:ascii="Times New Roman" w:hAnsi="Times New Roman"/>
                <w:color w:val="000000"/>
                <w:sz w:val="18"/>
                <w:szCs w:val="18"/>
                <w:lang w:eastAsia="ru-RU"/>
              </w:rPr>
              <w:t>способы создания</w:t>
            </w:r>
            <w:r w:rsidRPr="003272A3">
              <w:rPr>
                <w:rFonts w:ascii="Times New Roman" w:hAnsi="Times New Roman"/>
                <w:color w:val="000000"/>
                <w:sz w:val="18"/>
                <w:szCs w:val="18"/>
                <w:lang w:eastAsia="ru-RU"/>
              </w:rPr>
              <w:t xml:space="preserve"> изображения</w:t>
            </w:r>
          </w:p>
        </w:tc>
        <w:tc>
          <w:tcPr>
            <w:tcW w:w="424" w:type="dxa"/>
            <w:tcBorders>
              <w:top w:val="single" w:sz="4" w:space="0" w:color="auto"/>
              <w:left w:val="single" w:sz="4" w:space="0" w:color="auto"/>
              <w:bottom w:val="single" w:sz="4" w:space="0" w:color="auto"/>
              <w:right w:val="single" w:sz="4" w:space="0" w:color="auto"/>
            </w:tcBorders>
            <w:shd w:val="clear" w:color="auto" w:fill="FFFFFF"/>
            <w:textDirection w:val="btLr"/>
          </w:tcPr>
          <w:p w14:paraId="12454CBA"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Лепит различные предметы, выполняет декоративные композиции различными способами</w:t>
            </w:r>
          </w:p>
        </w:tc>
        <w:tc>
          <w:tcPr>
            <w:tcW w:w="424" w:type="dxa"/>
            <w:tcBorders>
              <w:top w:val="single" w:sz="4" w:space="0" w:color="auto"/>
              <w:left w:val="single" w:sz="4" w:space="0" w:color="auto"/>
              <w:bottom w:val="single" w:sz="4" w:space="0" w:color="auto"/>
              <w:right w:val="single" w:sz="4" w:space="0" w:color="auto"/>
            </w:tcBorders>
            <w:shd w:val="clear" w:color="auto" w:fill="FFFFFF"/>
            <w:textDirection w:val="btLr"/>
          </w:tcPr>
          <w:p w14:paraId="079D435B" w14:textId="7AFE178A"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 xml:space="preserve">Расписывает вылепленные </w:t>
            </w:r>
            <w:r w:rsidR="00FE599C" w:rsidRPr="003272A3">
              <w:rPr>
                <w:rFonts w:ascii="Times New Roman" w:hAnsi="Times New Roman"/>
                <w:color w:val="000000"/>
                <w:sz w:val="18"/>
                <w:szCs w:val="18"/>
                <w:lang w:eastAsia="ru-RU"/>
              </w:rPr>
              <w:t>изделия по</w:t>
            </w:r>
            <w:r w:rsidRPr="003272A3">
              <w:rPr>
                <w:rFonts w:ascii="Times New Roman" w:hAnsi="Times New Roman"/>
                <w:color w:val="000000"/>
                <w:sz w:val="18"/>
                <w:szCs w:val="18"/>
                <w:lang w:eastAsia="ru-RU"/>
              </w:rPr>
              <w:t xml:space="preserve"> мотивам народного искусства</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tcPr>
          <w:p w14:paraId="372DADFC"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Создает сюжетные и декоративные композиции, создает изображения, используя различные способы вырезания и обрывания бумаги различной фактуры</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14:paraId="6E7871AA"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Способен конструировать объекты с учетом их функционального назначения</w:t>
            </w:r>
          </w:p>
        </w:tc>
        <w:tc>
          <w:tcPr>
            <w:tcW w:w="426" w:type="dxa"/>
            <w:tcBorders>
              <w:top w:val="single" w:sz="4" w:space="0" w:color="auto"/>
              <w:left w:val="single" w:sz="4" w:space="0" w:color="auto"/>
              <w:bottom w:val="single" w:sz="4" w:space="0" w:color="auto"/>
              <w:right w:val="single" w:sz="4" w:space="0" w:color="auto"/>
            </w:tcBorders>
            <w:shd w:val="clear" w:color="auto" w:fill="FFFFFF"/>
            <w:textDirection w:val="btLr"/>
          </w:tcPr>
          <w:p w14:paraId="1DAD6DC9" w14:textId="41B00BAE"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 xml:space="preserve">Создает </w:t>
            </w:r>
            <w:r w:rsidR="00FE599C" w:rsidRPr="003272A3">
              <w:rPr>
                <w:rFonts w:ascii="Times New Roman" w:hAnsi="Times New Roman"/>
                <w:color w:val="000000"/>
                <w:sz w:val="18"/>
                <w:szCs w:val="18"/>
                <w:lang w:eastAsia="ru-RU"/>
              </w:rPr>
              <w:t>варианты конструкций</w:t>
            </w:r>
            <w:r w:rsidRPr="003272A3">
              <w:rPr>
                <w:rFonts w:ascii="Times New Roman" w:hAnsi="Times New Roman"/>
                <w:color w:val="000000"/>
                <w:sz w:val="18"/>
                <w:szCs w:val="18"/>
                <w:lang w:eastAsia="ru-RU"/>
              </w:rPr>
              <w:t xml:space="preserve"> одного и того же </w:t>
            </w:r>
            <w:r w:rsidR="00FE599C" w:rsidRPr="003272A3">
              <w:rPr>
                <w:rFonts w:ascii="Times New Roman" w:hAnsi="Times New Roman"/>
                <w:color w:val="000000"/>
                <w:sz w:val="18"/>
                <w:szCs w:val="18"/>
                <w:lang w:eastAsia="ru-RU"/>
              </w:rPr>
              <w:t>объекта по</w:t>
            </w:r>
            <w:r w:rsidRPr="003272A3">
              <w:rPr>
                <w:rFonts w:ascii="Times New Roman" w:hAnsi="Times New Roman"/>
                <w:color w:val="000000"/>
                <w:sz w:val="18"/>
                <w:szCs w:val="18"/>
                <w:lang w:eastAsia="ru-RU"/>
              </w:rPr>
              <w:t xml:space="preserve"> 2-3 условиям</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14:paraId="21598892"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Создает разные конструкции из бумаги</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tcPr>
          <w:p w14:paraId="02D906A2" w14:textId="77777777" w:rsidR="00A56D51" w:rsidRDefault="00A56D51" w:rsidP="00A56D51">
            <w:pPr>
              <w:spacing w:after="0" w:line="240" w:lineRule="auto"/>
              <w:ind w:left="113" w:right="113"/>
              <w:rPr>
                <w:rFonts w:ascii="Times New Roman" w:hAnsi="Times New Roman"/>
                <w:color w:val="000000"/>
                <w:sz w:val="18"/>
                <w:szCs w:val="18"/>
                <w:lang w:eastAsia="ru-RU"/>
              </w:rPr>
            </w:pPr>
            <w:r w:rsidRPr="003272A3">
              <w:rPr>
                <w:rFonts w:ascii="Times New Roman" w:hAnsi="Times New Roman"/>
                <w:color w:val="000000"/>
                <w:sz w:val="18"/>
                <w:szCs w:val="18"/>
                <w:lang w:eastAsia="ru-RU"/>
              </w:rPr>
              <w:t>Создает различные образы из природного материала с</w:t>
            </w:r>
          </w:p>
          <w:p w14:paraId="5AE0342A"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учетом его фактуры, цвета и формы</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tcPr>
          <w:p w14:paraId="663E1BC1"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Создает и обыгрывает конструкцию, объединенную общей темой (коллективная работа</w:t>
            </w:r>
            <w:r>
              <w:rPr>
                <w:rFonts w:ascii="Times New Roman" w:hAnsi="Times New Roman"/>
                <w:color w:val="000000"/>
                <w:sz w:val="18"/>
                <w:szCs w:val="18"/>
                <w:lang w:eastAsia="ru-RU"/>
              </w:rPr>
              <w:t>)</w:t>
            </w:r>
          </w:p>
        </w:tc>
        <w:tc>
          <w:tcPr>
            <w:tcW w:w="719" w:type="dxa"/>
            <w:tcBorders>
              <w:top w:val="single" w:sz="4" w:space="0" w:color="auto"/>
              <w:left w:val="single" w:sz="4" w:space="0" w:color="auto"/>
              <w:bottom w:val="single" w:sz="4" w:space="0" w:color="auto"/>
              <w:right w:val="single" w:sz="4" w:space="0" w:color="auto"/>
            </w:tcBorders>
            <w:shd w:val="clear" w:color="auto" w:fill="FFFFFF"/>
            <w:textDirection w:val="btLr"/>
          </w:tcPr>
          <w:p w14:paraId="77BBAC8D" w14:textId="4CF36E78"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 xml:space="preserve">Может рассказать о прослушанном музыкальном произведении, высказать свое </w:t>
            </w:r>
            <w:r w:rsidR="00FE599C" w:rsidRPr="003272A3">
              <w:rPr>
                <w:rFonts w:ascii="Times New Roman" w:hAnsi="Times New Roman"/>
                <w:color w:val="000000"/>
                <w:sz w:val="18"/>
                <w:szCs w:val="18"/>
                <w:lang w:eastAsia="ru-RU"/>
              </w:rPr>
              <w:t>мнение, сравнить</w:t>
            </w:r>
            <w:r w:rsidRPr="003272A3">
              <w:rPr>
                <w:rFonts w:ascii="Times New Roman" w:hAnsi="Times New Roman"/>
                <w:color w:val="000000"/>
                <w:sz w:val="18"/>
                <w:szCs w:val="18"/>
                <w:lang w:eastAsia="ru-RU"/>
              </w:rPr>
              <w:t xml:space="preserve"> его с другим</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14:paraId="75D79D92"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Слышит в произведении развитие музыкального образа</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14:paraId="6BC4F015"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Называет любимые произведения и их авторов</w:t>
            </w:r>
          </w:p>
        </w:tc>
        <w:tc>
          <w:tcPr>
            <w:tcW w:w="284" w:type="dxa"/>
            <w:tcBorders>
              <w:top w:val="single" w:sz="4" w:space="0" w:color="auto"/>
              <w:left w:val="single" w:sz="4" w:space="0" w:color="auto"/>
              <w:bottom w:val="single" w:sz="4" w:space="0" w:color="auto"/>
              <w:right w:val="single" w:sz="4" w:space="0" w:color="auto"/>
            </w:tcBorders>
            <w:shd w:val="clear" w:color="auto" w:fill="FFFFFF"/>
            <w:textDirection w:val="btLr"/>
          </w:tcPr>
          <w:p w14:paraId="7D3B542E"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Поет без напряжения, легко, звонко, выразительно</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tcPr>
          <w:p w14:paraId="681960F8"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Правильно передает мелодию в песнях с музыкальным сопровождением</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tcPr>
          <w:p w14:paraId="30A9F877"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Поет сольно и в хоре</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tcPr>
          <w:p w14:paraId="03ADB611"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Выполняет движения в плясках, упражнениях, играх ритмично, музыкально и выразительно</w:t>
            </w:r>
          </w:p>
        </w:tc>
        <w:tc>
          <w:tcPr>
            <w:tcW w:w="287" w:type="dxa"/>
            <w:tcBorders>
              <w:top w:val="single" w:sz="4" w:space="0" w:color="auto"/>
              <w:left w:val="single" w:sz="4" w:space="0" w:color="auto"/>
              <w:bottom w:val="single" w:sz="4" w:space="0" w:color="auto"/>
              <w:right w:val="single" w:sz="4" w:space="0" w:color="auto"/>
            </w:tcBorders>
            <w:shd w:val="clear" w:color="auto" w:fill="FFFFFF"/>
            <w:textDirection w:val="btLr"/>
          </w:tcPr>
          <w:p w14:paraId="3A2E4C92"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Участвует в создании творческих этюдов</w:t>
            </w:r>
          </w:p>
        </w:tc>
        <w:tc>
          <w:tcPr>
            <w:tcW w:w="850" w:type="dxa"/>
            <w:tcBorders>
              <w:top w:val="single" w:sz="4" w:space="0" w:color="auto"/>
              <w:left w:val="single" w:sz="4" w:space="0" w:color="auto"/>
              <w:bottom w:val="single" w:sz="4" w:space="0" w:color="auto"/>
              <w:right w:val="single" w:sz="4" w:space="0" w:color="auto"/>
            </w:tcBorders>
            <w:shd w:val="clear" w:color="auto" w:fill="FFFFFF"/>
            <w:textDirection w:val="btLr"/>
          </w:tcPr>
          <w:p w14:paraId="1D3C3ED4"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Играет сольно и в оркестре, исполняет несложные мелодии на звуковысотных детских музыкальных инструментах, импровизирует</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tcPr>
          <w:p w14:paraId="2B4310ED"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Активно участвует в музыкальных инсценировках песен, придумывает свои варианты движений в играх и хороводах. Проявляет творчество, участвуя в музыкальных играх-драматизациях и театрализованных игра</w:t>
            </w:r>
          </w:p>
        </w:tc>
        <w:tc>
          <w:tcPr>
            <w:tcW w:w="569" w:type="dxa"/>
            <w:tcBorders>
              <w:top w:val="single" w:sz="4" w:space="0" w:color="auto"/>
              <w:left w:val="single" w:sz="4" w:space="0" w:color="auto"/>
              <w:bottom w:val="single" w:sz="4" w:space="0" w:color="auto"/>
              <w:right w:val="single" w:sz="4" w:space="0" w:color="auto"/>
            </w:tcBorders>
            <w:shd w:val="clear" w:color="auto" w:fill="FFFFFF"/>
            <w:textDirection w:val="btLr"/>
          </w:tcPr>
          <w:p w14:paraId="46ED19A2" w14:textId="01A12A6A" w:rsidR="00A56D51" w:rsidRPr="00197780" w:rsidRDefault="00FE599C"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Узнает Государственный</w:t>
            </w:r>
            <w:r w:rsidR="00A56D51" w:rsidRPr="003272A3">
              <w:rPr>
                <w:rFonts w:ascii="Times New Roman" w:hAnsi="Times New Roman"/>
                <w:color w:val="000000"/>
                <w:sz w:val="18"/>
                <w:szCs w:val="18"/>
                <w:lang w:eastAsia="ru-RU"/>
              </w:rPr>
              <w:t xml:space="preserve"> гимн РФ. Гимн </w:t>
            </w:r>
            <w:r w:rsidR="00A56D51">
              <w:rPr>
                <w:rFonts w:ascii="Times New Roman" w:hAnsi="Times New Roman"/>
                <w:color w:val="000000"/>
                <w:sz w:val="18"/>
                <w:szCs w:val="18"/>
                <w:lang w:eastAsia="ru-RU"/>
              </w:rPr>
              <w:t>Тулы</w:t>
            </w:r>
          </w:p>
        </w:tc>
      </w:tr>
      <w:tr w:rsidR="00A56D51" w:rsidRPr="00197780" w14:paraId="046A4355" w14:textId="77777777" w:rsidTr="00A56D51">
        <w:trPr>
          <w:trHeight w:val="355"/>
        </w:trPr>
        <w:tc>
          <w:tcPr>
            <w:tcW w:w="587" w:type="dxa"/>
            <w:tcBorders>
              <w:top w:val="single" w:sz="4" w:space="0" w:color="auto"/>
              <w:left w:val="single" w:sz="4" w:space="0" w:color="auto"/>
              <w:bottom w:val="single" w:sz="4" w:space="0" w:color="auto"/>
              <w:right w:val="single" w:sz="4" w:space="0" w:color="auto"/>
            </w:tcBorders>
            <w:shd w:val="clear" w:color="auto" w:fill="FFFFFF"/>
          </w:tcPr>
          <w:p w14:paraId="5A7DB5F1" w14:textId="77777777" w:rsidR="00A56D51" w:rsidRPr="00197780" w:rsidRDefault="00A56D51" w:rsidP="00A56D51">
            <w:pPr>
              <w:spacing w:after="0" w:line="240" w:lineRule="auto"/>
              <w:jc w:val="center"/>
              <w:rPr>
                <w:rFonts w:ascii="Times New Roman" w:hAnsi="Times New Roman"/>
                <w:sz w:val="24"/>
                <w:szCs w:val="24"/>
                <w:lang w:eastAsia="ru-RU"/>
              </w:rPr>
            </w:pPr>
            <w:r w:rsidRPr="00197780">
              <w:rPr>
                <w:rFonts w:ascii="Times New Roman" w:hAnsi="Times New Roman"/>
                <w:bCs/>
                <w:sz w:val="24"/>
                <w:szCs w:val="24"/>
                <w:lang w:eastAsia="ru-RU"/>
              </w:rPr>
              <w:t>1</w:t>
            </w:r>
          </w:p>
        </w:tc>
        <w:tc>
          <w:tcPr>
            <w:tcW w:w="2830" w:type="dxa"/>
            <w:tcBorders>
              <w:top w:val="single" w:sz="4" w:space="0" w:color="auto"/>
              <w:left w:val="single" w:sz="4" w:space="0" w:color="auto"/>
              <w:bottom w:val="single" w:sz="4" w:space="0" w:color="auto"/>
              <w:right w:val="single" w:sz="4" w:space="0" w:color="auto"/>
            </w:tcBorders>
            <w:shd w:val="clear" w:color="auto" w:fill="FFFFFF"/>
          </w:tcPr>
          <w:p w14:paraId="23B9BA5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65" w:type="dxa"/>
            <w:tcBorders>
              <w:top w:val="single" w:sz="4" w:space="0" w:color="auto"/>
              <w:left w:val="single" w:sz="4" w:space="0" w:color="auto"/>
              <w:bottom w:val="single" w:sz="4" w:space="0" w:color="auto"/>
              <w:right w:val="single" w:sz="4" w:space="0" w:color="auto"/>
            </w:tcBorders>
            <w:shd w:val="clear" w:color="auto" w:fill="FFFFFF"/>
          </w:tcPr>
          <w:p w14:paraId="272E62A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14:paraId="398AE88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1081AD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14:paraId="4EF9F3E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14:paraId="660FE52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14:paraId="0AD6CE0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DAAB99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499F720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04E781F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4070C1E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0CAD1F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FE4F86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19" w:type="dxa"/>
            <w:tcBorders>
              <w:top w:val="single" w:sz="4" w:space="0" w:color="auto"/>
              <w:left w:val="single" w:sz="4" w:space="0" w:color="auto"/>
              <w:bottom w:val="single" w:sz="4" w:space="0" w:color="auto"/>
              <w:right w:val="single" w:sz="4" w:space="0" w:color="auto"/>
            </w:tcBorders>
            <w:shd w:val="clear" w:color="auto" w:fill="FFFFFF"/>
          </w:tcPr>
          <w:p w14:paraId="4E1A1F7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5B36243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471777B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6A579FD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E9C9D9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14:paraId="1956FF4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98B201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7" w:type="dxa"/>
            <w:tcBorders>
              <w:top w:val="single" w:sz="4" w:space="0" w:color="auto"/>
              <w:left w:val="single" w:sz="4" w:space="0" w:color="auto"/>
              <w:bottom w:val="single" w:sz="4" w:space="0" w:color="auto"/>
              <w:right w:val="single" w:sz="4" w:space="0" w:color="auto"/>
            </w:tcBorders>
            <w:shd w:val="clear" w:color="auto" w:fill="FFFFFF"/>
          </w:tcPr>
          <w:p w14:paraId="295A735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0E077C7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03DB87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shd w:val="clear" w:color="auto" w:fill="FFFFFF"/>
          </w:tcPr>
          <w:p w14:paraId="6ADB9183" w14:textId="77777777" w:rsidR="00A56D51" w:rsidRPr="00197780" w:rsidRDefault="00A56D51" w:rsidP="00A56D51">
            <w:pPr>
              <w:spacing w:after="0" w:line="240" w:lineRule="auto"/>
              <w:jc w:val="center"/>
              <w:rPr>
                <w:rFonts w:ascii="Times New Roman" w:hAnsi="Times New Roman"/>
                <w:sz w:val="24"/>
                <w:szCs w:val="24"/>
                <w:lang w:eastAsia="ru-RU"/>
              </w:rPr>
            </w:pPr>
          </w:p>
        </w:tc>
      </w:tr>
      <w:tr w:rsidR="00A56D51" w:rsidRPr="00197780" w14:paraId="20F72643" w14:textId="77777777" w:rsidTr="00A56D51">
        <w:trPr>
          <w:trHeight w:val="350"/>
        </w:trPr>
        <w:tc>
          <w:tcPr>
            <w:tcW w:w="587" w:type="dxa"/>
            <w:tcBorders>
              <w:top w:val="single" w:sz="4" w:space="0" w:color="auto"/>
              <w:left w:val="single" w:sz="4" w:space="0" w:color="auto"/>
              <w:bottom w:val="single" w:sz="4" w:space="0" w:color="auto"/>
              <w:right w:val="single" w:sz="4" w:space="0" w:color="auto"/>
            </w:tcBorders>
            <w:shd w:val="clear" w:color="auto" w:fill="FFFFFF"/>
          </w:tcPr>
          <w:p w14:paraId="7BA5C75A" w14:textId="77777777" w:rsidR="00A56D51" w:rsidRPr="00197780" w:rsidRDefault="00A56D51" w:rsidP="00A56D51">
            <w:pPr>
              <w:spacing w:after="0" w:line="240" w:lineRule="auto"/>
              <w:jc w:val="center"/>
              <w:rPr>
                <w:rFonts w:ascii="Times New Roman" w:hAnsi="Times New Roman"/>
                <w:sz w:val="24"/>
                <w:szCs w:val="24"/>
                <w:lang w:eastAsia="ru-RU"/>
              </w:rPr>
            </w:pPr>
            <w:r w:rsidRPr="00197780">
              <w:rPr>
                <w:rFonts w:ascii="Times New Roman" w:hAnsi="Times New Roman"/>
                <w:bCs/>
                <w:sz w:val="24"/>
                <w:szCs w:val="24"/>
                <w:lang w:eastAsia="ru-RU"/>
              </w:rPr>
              <w:t>2</w:t>
            </w:r>
          </w:p>
        </w:tc>
        <w:tc>
          <w:tcPr>
            <w:tcW w:w="2830" w:type="dxa"/>
            <w:tcBorders>
              <w:top w:val="single" w:sz="4" w:space="0" w:color="auto"/>
              <w:left w:val="single" w:sz="4" w:space="0" w:color="auto"/>
              <w:bottom w:val="single" w:sz="4" w:space="0" w:color="auto"/>
              <w:right w:val="single" w:sz="4" w:space="0" w:color="auto"/>
            </w:tcBorders>
            <w:shd w:val="clear" w:color="auto" w:fill="FFFFFF"/>
          </w:tcPr>
          <w:p w14:paraId="21DDBFB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65" w:type="dxa"/>
            <w:tcBorders>
              <w:top w:val="single" w:sz="4" w:space="0" w:color="auto"/>
              <w:left w:val="single" w:sz="4" w:space="0" w:color="auto"/>
              <w:bottom w:val="single" w:sz="4" w:space="0" w:color="auto"/>
              <w:right w:val="single" w:sz="4" w:space="0" w:color="auto"/>
            </w:tcBorders>
            <w:shd w:val="clear" w:color="auto" w:fill="FFFFFF"/>
          </w:tcPr>
          <w:p w14:paraId="5311427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14:paraId="582FF81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434E80C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14:paraId="35AEF8A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14:paraId="14861EE0"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14:paraId="785B22A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B4E6CF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6AB70E0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0BA21BA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650AB75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7288C3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9985E1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19" w:type="dxa"/>
            <w:tcBorders>
              <w:top w:val="single" w:sz="4" w:space="0" w:color="auto"/>
              <w:left w:val="single" w:sz="4" w:space="0" w:color="auto"/>
              <w:bottom w:val="single" w:sz="4" w:space="0" w:color="auto"/>
              <w:right w:val="single" w:sz="4" w:space="0" w:color="auto"/>
            </w:tcBorders>
            <w:shd w:val="clear" w:color="auto" w:fill="FFFFFF"/>
          </w:tcPr>
          <w:p w14:paraId="055D999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72D98FB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1F6B4E3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72A4CC8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7473F7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14:paraId="435BA6B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E1730B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7" w:type="dxa"/>
            <w:tcBorders>
              <w:top w:val="single" w:sz="4" w:space="0" w:color="auto"/>
              <w:left w:val="single" w:sz="4" w:space="0" w:color="auto"/>
              <w:bottom w:val="single" w:sz="4" w:space="0" w:color="auto"/>
              <w:right w:val="single" w:sz="4" w:space="0" w:color="auto"/>
            </w:tcBorders>
            <w:shd w:val="clear" w:color="auto" w:fill="FFFFFF"/>
          </w:tcPr>
          <w:p w14:paraId="4AB5AB5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367AD29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0ECD3B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shd w:val="clear" w:color="auto" w:fill="FFFFFF"/>
          </w:tcPr>
          <w:p w14:paraId="38835240" w14:textId="77777777" w:rsidR="00A56D51" w:rsidRPr="00197780" w:rsidRDefault="00A56D51" w:rsidP="00A56D51">
            <w:pPr>
              <w:spacing w:after="0" w:line="240" w:lineRule="auto"/>
              <w:jc w:val="center"/>
              <w:rPr>
                <w:rFonts w:ascii="Times New Roman" w:hAnsi="Times New Roman"/>
                <w:sz w:val="24"/>
                <w:szCs w:val="24"/>
                <w:lang w:eastAsia="ru-RU"/>
              </w:rPr>
            </w:pPr>
          </w:p>
        </w:tc>
      </w:tr>
      <w:tr w:rsidR="00A56D51" w:rsidRPr="00197780" w14:paraId="54DD5A97" w14:textId="77777777" w:rsidTr="00A56D51">
        <w:trPr>
          <w:trHeight w:val="355"/>
        </w:trPr>
        <w:tc>
          <w:tcPr>
            <w:tcW w:w="587" w:type="dxa"/>
            <w:tcBorders>
              <w:top w:val="single" w:sz="4" w:space="0" w:color="auto"/>
              <w:left w:val="single" w:sz="4" w:space="0" w:color="auto"/>
              <w:bottom w:val="single" w:sz="4" w:space="0" w:color="auto"/>
              <w:right w:val="single" w:sz="4" w:space="0" w:color="auto"/>
            </w:tcBorders>
            <w:shd w:val="clear" w:color="auto" w:fill="FFFFFF"/>
          </w:tcPr>
          <w:p w14:paraId="448396FB" w14:textId="77777777" w:rsidR="00A56D51" w:rsidRPr="00197780" w:rsidRDefault="00A56D51" w:rsidP="00A56D51">
            <w:pPr>
              <w:spacing w:after="0" w:line="240" w:lineRule="auto"/>
              <w:jc w:val="center"/>
              <w:rPr>
                <w:rFonts w:ascii="Times New Roman" w:hAnsi="Times New Roman"/>
                <w:sz w:val="24"/>
                <w:szCs w:val="24"/>
                <w:lang w:eastAsia="ru-RU"/>
              </w:rPr>
            </w:pPr>
            <w:r w:rsidRPr="00197780">
              <w:rPr>
                <w:rFonts w:ascii="Times New Roman" w:hAnsi="Times New Roman"/>
                <w:bCs/>
                <w:sz w:val="24"/>
                <w:szCs w:val="24"/>
                <w:lang w:eastAsia="ru-RU"/>
              </w:rPr>
              <w:t>3</w:t>
            </w:r>
          </w:p>
        </w:tc>
        <w:tc>
          <w:tcPr>
            <w:tcW w:w="2830" w:type="dxa"/>
            <w:tcBorders>
              <w:top w:val="single" w:sz="4" w:space="0" w:color="auto"/>
              <w:left w:val="single" w:sz="4" w:space="0" w:color="auto"/>
              <w:bottom w:val="single" w:sz="4" w:space="0" w:color="auto"/>
              <w:right w:val="single" w:sz="4" w:space="0" w:color="auto"/>
            </w:tcBorders>
            <w:shd w:val="clear" w:color="auto" w:fill="FFFFFF"/>
          </w:tcPr>
          <w:p w14:paraId="0743EF5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65" w:type="dxa"/>
            <w:tcBorders>
              <w:top w:val="single" w:sz="4" w:space="0" w:color="auto"/>
              <w:left w:val="single" w:sz="4" w:space="0" w:color="auto"/>
              <w:bottom w:val="single" w:sz="4" w:space="0" w:color="auto"/>
              <w:right w:val="single" w:sz="4" w:space="0" w:color="auto"/>
            </w:tcBorders>
            <w:shd w:val="clear" w:color="auto" w:fill="FFFFFF"/>
          </w:tcPr>
          <w:p w14:paraId="544142A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14:paraId="66A7ECE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5337E54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14:paraId="2264D28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14:paraId="10EE56A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14:paraId="227FCA1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B78CAB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0406B49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1049D47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7B690FD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8912B1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42F84A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19" w:type="dxa"/>
            <w:tcBorders>
              <w:top w:val="single" w:sz="4" w:space="0" w:color="auto"/>
              <w:left w:val="single" w:sz="4" w:space="0" w:color="auto"/>
              <w:bottom w:val="single" w:sz="4" w:space="0" w:color="auto"/>
              <w:right w:val="single" w:sz="4" w:space="0" w:color="auto"/>
            </w:tcBorders>
            <w:shd w:val="clear" w:color="auto" w:fill="FFFFFF"/>
          </w:tcPr>
          <w:p w14:paraId="6E00A5F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29EC413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678E82E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6141441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FDE149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14:paraId="25C82CA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B66206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7" w:type="dxa"/>
            <w:tcBorders>
              <w:top w:val="single" w:sz="4" w:space="0" w:color="auto"/>
              <w:left w:val="single" w:sz="4" w:space="0" w:color="auto"/>
              <w:bottom w:val="single" w:sz="4" w:space="0" w:color="auto"/>
              <w:right w:val="single" w:sz="4" w:space="0" w:color="auto"/>
            </w:tcBorders>
            <w:shd w:val="clear" w:color="auto" w:fill="FFFFFF"/>
          </w:tcPr>
          <w:p w14:paraId="67F583B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50CB69E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6A9F1D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shd w:val="clear" w:color="auto" w:fill="FFFFFF"/>
          </w:tcPr>
          <w:p w14:paraId="60AFD724" w14:textId="77777777" w:rsidR="00A56D51" w:rsidRPr="00197780" w:rsidRDefault="00A56D51" w:rsidP="00A56D51">
            <w:pPr>
              <w:spacing w:after="0" w:line="240" w:lineRule="auto"/>
              <w:jc w:val="center"/>
              <w:rPr>
                <w:rFonts w:ascii="Times New Roman" w:hAnsi="Times New Roman"/>
                <w:sz w:val="24"/>
                <w:szCs w:val="24"/>
                <w:lang w:eastAsia="ru-RU"/>
              </w:rPr>
            </w:pPr>
          </w:p>
        </w:tc>
      </w:tr>
      <w:tr w:rsidR="00A56D51" w:rsidRPr="00197780" w14:paraId="46A6D1F1" w14:textId="77777777" w:rsidTr="00A56D51">
        <w:trPr>
          <w:trHeight w:val="355"/>
        </w:trPr>
        <w:tc>
          <w:tcPr>
            <w:tcW w:w="587" w:type="dxa"/>
            <w:tcBorders>
              <w:top w:val="single" w:sz="4" w:space="0" w:color="auto"/>
              <w:left w:val="single" w:sz="4" w:space="0" w:color="auto"/>
              <w:bottom w:val="single" w:sz="4" w:space="0" w:color="auto"/>
              <w:right w:val="single" w:sz="4" w:space="0" w:color="auto"/>
            </w:tcBorders>
            <w:shd w:val="clear" w:color="auto" w:fill="FFFFFF"/>
          </w:tcPr>
          <w:p w14:paraId="4AE93CE1" w14:textId="77777777" w:rsidR="00A56D51" w:rsidRPr="00197780" w:rsidRDefault="00A56D51" w:rsidP="00A56D51">
            <w:pPr>
              <w:spacing w:after="0" w:line="240" w:lineRule="auto"/>
              <w:jc w:val="center"/>
              <w:rPr>
                <w:rFonts w:ascii="Times New Roman" w:hAnsi="Times New Roman"/>
                <w:sz w:val="24"/>
                <w:szCs w:val="24"/>
                <w:lang w:eastAsia="ru-RU"/>
              </w:rPr>
            </w:pPr>
            <w:r w:rsidRPr="00197780">
              <w:rPr>
                <w:rFonts w:ascii="Times New Roman" w:hAnsi="Times New Roman"/>
                <w:bCs/>
                <w:sz w:val="24"/>
                <w:szCs w:val="24"/>
                <w:lang w:eastAsia="ru-RU"/>
              </w:rPr>
              <w:t>4</w:t>
            </w:r>
          </w:p>
        </w:tc>
        <w:tc>
          <w:tcPr>
            <w:tcW w:w="2830" w:type="dxa"/>
            <w:tcBorders>
              <w:top w:val="single" w:sz="4" w:space="0" w:color="auto"/>
              <w:left w:val="single" w:sz="4" w:space="0" w:color="auto"/>
              <w:bottom w:val="single" w:sz="4" w:space="0" w:color="auto"/>
              <w:right w:val="single" w:sz="4" w:space="0" w:color="auto"/>
            </w:tcBorders>
            <w:shd w:val="clear" w:color="auto" w:fill="FFFFFF"/>
          </w:tcPr>
          <w:p w14:paraId="70D15E6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65" w:type="dxa"/>
            <w:tcBorders>
              <w:top w:val="single" w:sz="4" w:space="0" w:color="auto"/>
              <w:left w:val="single" w:sz="4" w:space="0" w:color="auto"/>
              <w:bottom w:val="single" w:sz="4" w:space="0" w:color="auto"/>
              <w:right w:val="single" w:sz="4" w:space="0" w:color="auto"/>
            </w:tcBorders>
            <w:shd w:val="clear" w:color="auto" w:fill="FFFFFF"/>
          </w:tcPr>
          <w:p w14:paraId="2B1F670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14:paraId="6EBFD6F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50A6019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14:paraId="0B97EB7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14:paraId="5E31773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14:paraId="2AB684C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710379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04321E70"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11C65C1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01C7E16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C1F20B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136960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19" w:type="dxa"/>
            <w:tcBorders>
              <w:top w:val="single" w:sz="4" w:space="0" w:color="auto"/>
              <w:left w:val="single" w:sz="4" w:space="0" w:color="auto"/>
              <w:bottom w:val="single" w:sz="4" w:space="0" w:color="auto"/>
              <w:right w:val="single" w:sz="4" w:space="0" w:color="auto"/>
            </w:tcBorders>
            <w:shd w:val="clear" w:color="auto" w:fill="FFFFFF"/>
          </w:tcPr>
          <w:p w14:paraId="26254B1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7FBEFAC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5CA6F9C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0CC8E49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1F64F8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14:paraId="315572E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6264D6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7" w:type="dxa"/>
            <w:tcBorders>
              <w:top w:val="single" w:sz="4" w:space="0" w:color="auto"/>
              <w:left w:val="single" w:sz="4" w:space="0" w:color="auto"/>
              <w:bottom w:val="single" w:sz="4" w:space="0" w:color="auto"/>
              <w:right w:val="single" w:sz="4" w:space="0" w:color="auto"/>
            </w:tcBorders>
            <w:shd w:val="clear" w:color="auto" w:fill="FFFFFF"/>
          </w:tcPr>
          <w:p w14:paraId="7675474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0C3D6D1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B8E67E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shd w:val="clear" w:color="auto" w:fill="FFFFFF"/>
          </w:tcPr>
          <w:p w14:paraId="11355912" w14:textId="77777777" w:rsidR="00A56D51" w:rsidRPr="00197780" w:rsidRDefault="00A56D51" w:rsidP="00A56D51">
            <w:pPr>
              <w:spacing w:after="0" w:line="240" w:lineRule="auto"/>
              <w:jc w:val="center"/>
              <w:rPr>
                <w:rFonts w:ascii="Times New Roman" w:hAnsi="Times New Roman"/>
                <w:sz w:val="24"/>
                <w:szCs w:val="24"/>
                <w:lang w:eastAsia="ru-RU"/>
              </w:rPr>
            </w:pPr>
          </w:p>
        </w:tc>
      </w:tr>
      <w:tr w:rsidR="00A56D51" w:rsidRPr="00197780" w14:paraId="0A7584DF" w14:textId="77777777" w:rsidTr="00A56D51">
        <w:trPr>
          <w:trHeight w:val="355"/>
        </w:trPr>
        <w:tc>
          <w:tcPr>
            <w:tcW w:w="587" w:type="dxa"/>
            <w:tcBorders>
              <w:top w:val="single" w:sz="4" w:space="0" w:color="auto"/>
              <w:left w:val="single" w:sz="4" w:space="0" w:color="auto"/>
              <w:bottom w:val="single" w:sz="4" w:space="0" w:color="auto"/>
              <w:right w:val="single" w:sz="4" w:space="0" w:color="auto"/>
            </w:tcBorders>
            <w:shd w:val="clear" w:color="auto" w:fill="FFFFFF"/>
          </w:tcPr>
          <w:p w14:paraId="08D0F28E" w14:textId="77777777" w:rsidR="00A56D51" w:rsidRPr="00197780" w:rsidRDefault="00A56D51" w:rsidP="00A56D51">
            <w:pPr>
              <w:spacing w:after="0" w:line="240" w:lineRule="auto"/>
              <w:jc w:val="center"/>
              <w:rPr>
                <w:rFonts w:ascii="Times New Roman" w:hAnsi="Times New Roman"/>
                <w:sz w:val="24"/>
                <w:szCs w:val="24"/>
                <w:lang w:eastAsia="ru-RU"/>
              </w:rPr>
            </w:pPr>
            <w:r w:rsidRPr="00197780">
              <w:rPr>
                <w:rFonts w:ascii="Times New Roman" w:hAnsi="Times New Roman"/>
                <w:bCs/>
                <w:sz w:val="24"/>
                <w:szCs w:val="24"/>
                <w:lang w:eastAsia="ru-RU"/>
              </w:rPr>
              <w:t>5</w:t>
            </w:r>
          </w:p>
        </w:tc>
        <w:tc>
          <w:tcPr>
            <w:tcW w:w="2830" w:type="dxa"/>
            <w:tcBorders>
              <w:top w:val="single" w:sz="4" w:space="0" w:color="auto"/>
              <w:left w:val="single" w:sz="4" w:space="0" w:color="auto"/>
              <w:bottom w:val="single" w:sz="4" w:space="0" w:color="auto"/>
              <w:right w:val="single" w:sz="4" w:space="0" w:color="auto"/>
            </w:tcBorders>
            <w:shd w:val="clear" w:color="auto" w:fill="FFFFFF"/>
          </w:tcPr>
          <w:p w14:paraId="52F5E98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65" w:type="dxa"/>
            <w:tcBorders>
              <w:top w:val="single" w:sz="4" w:space="0" w:color="auto"/>
              <w:left w:val="single" w:sz="4" w:space="0" w:color="auto"/>
              <w:bottom w:val="single" w:sz="4" w:space="0" w:color="auto"/>
              <w:right w:val="single" w:sz="4" w:space="0" w:color="auto"/>
            </w:tcBorders>
            <w:shd w:val="clear" w:color="auto" w:fill="FFFFFF"/>
          </w:tcPr>
          <w:p w14:paraId="3F0DE0B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14:paraId="127307E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6202011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14:paraId="01F03AE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14:paraId="7810733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14:paraId="2A20701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978861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5FBDA7A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09D5967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61F9790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AA473F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20242B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19" w:type="dxa"/>
            <w:tcBorders>
              <w:top w:val="single" w:sz="4" w:space="0" w:color="auto"/>
              <w:left w:val="single" w:sz="4" w:space="0" w:color="auto"/>
              <w:bottom w:val="single" w:sz="4" w:space="0" w:color="auto"/>
              <w:right w:val="single" w:sz="4" w:space="0" w:color="auto"/>
            </w:tcBorders>
            <w:shd w:val="clear" w:color="auto" w:fill="FFFFFF"/>
          </w:tcPr>
          <w:p w14:paraId="3BC755B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692FBCB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6766DE7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70725BD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E3A3FA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14:paraId="4BA940A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7218C00"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7" w:type="dxa"/>
            <w:tcBorders>
              <w:top w:val="single" w:sz="4" w:space="0" w:color="auto"/>
              <w:left w:val="single" w:sz="4" w:space="0" w:color="auto"/>
              <w:bottom w:val="single" w:sz="4" w:space="0" w:color="auto"/>
              <w:right w:val="single" w:sz="4" w:space="0" w:color="auto"/>
            </w:tcBorders>
            <w:shd w:val="clear" w:color="auto" w:fill="FFFFFF"/>
          </w:tcPr>
          <w:p w14:paraId="1D04AD3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577639A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D8E7C4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shd w:val="clear" w:color="auto" w:fill="FFFFFF"/>
          </w:tcPr>
          <w:p w14:paraId="0E41B97C" w14:textId="77777777" w:rsidR="00A56D51" w:rsidRPr="00197780" w:rsidRDefault="00A56D51" w:rsidP="00A56D51">
            <w:pPr>
              <w:spacing w:after="0" w:line="240" w:lineRule="auto"/>
              <w:jc w:val="center"/>
              <w:rPr>
                <w:rFonts w:ascii="Times New Roman" w:hAnsi="Times New Roman"/>
                <w:sz w:val="24"/>
                <w:szCs w:val="24"/>
                <w:lang w:eastAsia="ru-RU"/>
              </w:rPr>
            </w:pPr>
          </w:p>
        </w:tc>
      </w:tr>
      <w:tr w:rsidR="00A56D51" w:rsidRPr="00197780" w14:paraId="30938780" w14:textId="77777777" w:rsidTr="00A56D51">
        <w:trPr>
          <w:trHeight w:val="355"/>
        </w:trPr>
        <w:tc>
          <w:tcPr>
            <w:tcW w:w="587" w:type="dxa"/>
            <w:tcBorders>
              <w:top w:val="single" w:sz="4" w:space="0" w:color="auto"/>
              <w:left w:val="single" w:sz="4" w:space="0" w:color="auto"/>
              <w:bottom w:val="single" w:sz="4" w:space="0" w:color="auto"/>
              <w:right w:val="single" w:sz="4" w:space="0" w:color="auto"/>
            </w:tcBorders>
            <w:shd w:val="clear" w:color="auto" w:fill="FFFFFF"/>
          </w:tcPr>
          <w:p w14:paraId="597702AD" w14:textId="77777777" w:rsidR="00A56D51" w:rsidRPr="00197780" w:rsidRDefault="00A56D51" w:rsidP="00A56D51">
            <w:pPr>
              <w:spacing w:after="0" w:line="240" w:lineRule="auto"/>
              <w:jc w:val="center"/>
              <w:rPr>
                <w:rFonts w:ascii="Times New Roman" w:hAnsi="Times New Roman"/>
                <w:sz w:val="24"/>
                <w:szCs w:val="24"/>
                <w:lang w:eastAsia="ru-RU"/>
              </w:rPr>
            </w:pPr>
            <w:r w:rsidRPr="00197780">
              <w:rPr>
                <w:rFonts w:ascii="Times New Roman" w:hAnsi="Times New Roman"/>
                <w:bCs/>
                <w:sz w:val="24"/>
                <w:szCs w:val="24"/>
                <w:lang w:eastAsia="ru-RU"/>
              </w:rPr>
              <w:t>6</w:t>
            </w:r>
          </w:p>
        </w:tc>
        <w:tc>
          <w:tcPr>
            <w:tcW w:w="2830" w:type="dxa"/>
            <w:tcBorders>
              <w:top w:val="single" w:sz="4" w:space="0" w:color="auto"/>
              <w:left w:val="single" w:sz="4" w:space="0" w:color="auto"/>
              <w:bottom w:val="single" w:sz="4" w:space="0" w:color="auto"/>
              <w:right w:val="single" w:sz="4" w:space="0" w:color="auto"/>
            </w:tcBorders>
            <w:shd w:val="clear" w:color="auto" w:fill="FFFFFF"/>
          </w:tcPr>
          <w:p w14:paraId="45AE925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65" w:type="dxa"/>
            <w:tcBorders>
              <w:top w:val="single" w:sz="4" w:space="0" w:color="auto"/>
              <w:left w:val="single" w:sz="4" w:space="0" w:color="auto"/>
              <w:bottom w:val="single" w:sz="4" w:space="0" w:color="auto"/>
              <w:right w:val="single" w:sz="4" w:space="0" w:color="auto"/>
            </w:tcBorders>
            <w:shd w:val="clear" w:color="auto" w:fill="FFFFFF"/>
          </w:tcPr>
          <w:p w14:paraId="5532131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14:paraId="7D13254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62892EE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14:paraId="43D8B97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14:paraId="6C5005D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14:paraId="54FDBDE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56A75C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0034EB4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093294B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747F80A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A78596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60AE35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19" w:type="dxa"/>
            <w:tcBorders>
              <w:top w:val="single" w:sz="4" w:space="0" w:color="auto"/>
              <w:left w:val="single" w:sz="4" w:space="0" w:color="auto"/>
              <w:bottom w:val="single" w:sz="4" w:space="0" w:color="auto"/>
              <w:right w:val="single" w:sz="4" w:space="0" w:color="auto"/>
            </w:tcBorders>
            <w:shd w:val="clear" w:color="auto" w:fill="FFFFFF"/>
          </w:tcPr>
          <w:p w14:paraId="7AC0646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41D8E7E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3944BDE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1D369AA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2D851B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14:paraId="4FC47B4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FBB294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7" w:type="dxa"/>
            <w:tcBorders>
              <w:top w:val="single" w:sz="4" w:space="0" w:color="auto"/>
              <w:left w:val="single" w:sz="4" w:space="0" w:color="auto"/>
              <w:bottom w:val="single" w:sz="4" w:space="0" w:color="auto"/>
              <w:right w:val="single" w:sz="4" w:space="0" w:color="auto"/>
            </w:tcBorders>
            <w:shd w:val="clear" w:color="auto" w:fill="FFFFFF"/>
          </w:tcPr>
          <w:p w14:paraId="0A2BE07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504DF96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A65167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shd w:val="clear" w:color="auto" w:fill="FFFFFF"/>
          </w:tcPr>
          <w:p w14:paraId="731CBD35" w14:textId="77777777" w:rsidR="00A56D51" w:rsidRPr="00197780" w:rsidRDefault="00A56D51" w:rsidP="00A56D51">
            <w:pPr>
              <w:spacing w:after="0" w:line="240" w:lineRule="auto"/>
              <w:jc w:val="center"/>
              <w:rPr>
                <w:rFonts w:ascii="Times New Roman" w:hAnsi="Times New Roman"/>
                <w:sz w:val="24"/>
                <w:szCs w:val="24"/>
                <w:lang w:eastAsia="ru-RU"/>
              </w:rPr>
            </w:pPr>
          </w:p>
        </w:tc>
      </w:tr>
      <w:tr w:rsidR="00A56D51" w:rsidRPr="00197780" w14:paraId="7874A527" w14:textId="77777777" w:rsidTr="00A56D51">
        <w:trPr>
          <w:trHeight w:val="360"/>
        </w:trPr>
        <w:tc>
          <w:tcPr>
            <w:tcW w:w="587" w:type="dxa"/>
            <w:tcBorders>
              <w:top w:val="single" w:sz="4" w:space="0" w:color="auto"/>
              <w:left w:val="single" w:sz="4" w:space="0" w:color="auto"/>
              <w:bottom w:val="single" w:sz="4" w:space="0" w:color="auto"/>
              <w:right w:val="single" w:sz="4" w:space="0" w:color="auto"/>
            </w:tcBorders>
            <w:shd w:val="clear" w:color="auto" w:fill="FFFFFF"/>
          </w:tcPr>
          <w:p w14:paraId="26C20D0C" w14:textId="77777777" w:rsidR="00A56D51" w:rsidRPr="00197780" w:rsidRDefault="00A56D51" w:rsidP="00A56D51">
            <w:pPr>
              <w:spacing w:after="0" w:line="240" w:lineRule="auto"/>
              <w:jc w:val="center"/>
              <w:rPr>
                <w:rFonts w:ascii="Times New Roman" w:hAnsi="Times New Roman"/>
                <w:sz w:val="24"/>
                <w:szCs w:val="24"/>
                <w:lang w:eastAsia="ru-RU"/>
              </w:rPr>
            </w:pPr>
            <w:r w:rsidRPr="00197780">
              <w:rPr>
                <w:rFonts w:ascii="Times New Roman" w:hAnsi="Times New Roman"/>
                <w:bCs/>
                <w:sz w:val="24"/>
                <w:szCs w:val="24"/>
                <w:lang w:eastAsia="ru-RU"/>
              </w:rPr>
              <w:t>7</w:t>
            </w:r>
          </w:p>
        </w:tc>
        <w:tc>
          <w:tcPr>
            <w:tcW w:w="2830" w:type="dxa"/>
            <w:tcBorders>
              <w:top w:val="single" w:sz="4" w:space="0" w:color="auto"/>
              <w:left w:val="single" w:sz="4" w:space="0" w:color="auto"/>
              <w:bottom w:val="single" w:sz="4" w:space="0" w:color="auto"/>
              <w:right w:val="single" w:sz="4" w:space="0" w:color="auto"/>
            </w:tcBorders>
            <w:shd w:val="clear" w:color="auto" w:fill="FFFFFF"/>
          </w:tcPr>
          <w:p w14:paraId="7D7B4D2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65" w:type="dxa"/>
            <w:tcBorders>
              <w:top w:val="single" w:sz="4" w:space="0" w:color="auto"/>
              <w:left w:val="single" w:sz="4" w:space="0" w:color="auto"/>
              <w:bottom w:val="single" w:sz="4" w:space="0" w:color="auto"/>
              <w:right w:val="single" w:sz="4" w:space="0" w:color="auto"/>
            </w:tcBorders>
            <w:shd w:val="clear" w:color="auto" w:fill="FFFFFF"/>
          </w:tcPr>
          <w:p w14:paraId="7E4B385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14:paraId="26BE435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6C2A4EA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14:paraId="2E19162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14:paraId="137448D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14:paraId="6F1C069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135096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0AB6595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108EE6F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553EF1E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AD263B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4490E1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19" w:type="dxa"/>
            <w:tcBorders>
              <w:top w:val="single" w:sz="4" w:space="0" w:color="auto"/>
              <w:left w:val="single" w:sz="4" w:space="0" w:color="auto"/>
              <w:bottom w:val="single" w:sz="4" w:space="0" w:color="auto"/>
              <w:right w:val="single" w:sz="4" w:space="0" w:color="auto"/>
            </w:tcBorders>
            <w:shd w:val="clear" w:color="auto" w:fill="FFFFFF"/>
          </w:tcPr>
          <w:p w14:paraId="21AD9C3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1C4F7F8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30DBBD00"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78EE7ED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085EAA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14:paraId="5C87168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5790700"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7" w:type="dxa"/>
            <w:tcBorders>
              <w:top w:val="single" w:sz="4" w:space="0" w:color="auto"/>
              <w:left w:val="single" w:sz="4" w:space="0" w:color="auto"/>
              <w:bottom w:val="single" w:sz="4" w:space="0" w:color="auto"/>
              <w:right w:val="single" w:sz="4" w:space="0" w:color="auto"/>
            </w:tcBorders>
            <w:shd w:val="clear" w:color="auto" w:fill="FFFFFF"/>
          </w:tcPr>
          <w:p w14:paraId="4F0E546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73C9DA1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1C0DEA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shd w:val="clear" w:color="auto" w:fill="FFFFFF"/>
          </w:tcPr>
          <w:p w14:paraId="7F298F8A" w14:textId="77777777" w:rsidR="00A56D51" w:rsidRPr="00197780" w:rsidRDefault="00A56D51" w:rsidP="00A56D51">
            <w:pPr>
              <w:spacing w:after="0" w:line="240" w:lineRule="auto"/>
              <w:jc w:val="center"/>
              <w:rPr>
                <w:rFonts w:ascii="Times New Roman" w:hAnsi="Times New Roman"/>
                <w:sz w:val="24"/>
                <w:szCs w:val="24"/>
                <w:lang w:eastAsia="ru-RU"/>
              </w:rPr>
            </w:pPr>
          </w:p>
        </w:tc>
      </w:tr>
      <w:tr w:rsidR="00A56D51" w:rsidRPr="00197780" w14:paraId="03BD2777" w14:textId="77777777" w:rsidTr="00A56D51">
        <w:trPr>
          <w:trHeight w:val="350"/>
        </w:trPr>
        <w:tc>
          <w:tcPr>
            <w:tcW w:w="587" w:type="dxa"/>
            <w:tcBorders>
              <w:top w:val="single" w:sz="4" w:space="0" w:color="auto"/>
              <w:left w:val="single" w:sz="4" w:space="0" w:color="auto"/>
              <w:bottom w:val="single" w:sz="4" w:space="0" w:color="auto"/>
              <w:right w:val="single" w:sz="4" w:space="0" w:color="auto"/>
            </w:tcBorders>
            <w:shd w:val="clear" w:color="auto" w:fill="FFFFFF"/>
          </w:tcPr>
          <w:p w14:paraId="2DF0CB78" w14:textId="77777777" w:rsidR="00A56D51" w:rsidRPr="00197780" w:rsidRDefault="00A56D51" w:rsidP="00A56D51">
            <w:pPr>
              <w:spacing w:after="0" w:line="240" w:lineRule="auto"/>
              <w:jc w:val="center"/>
              <w:rPr>
                <w:rFonts w:ascii="Times New Roman" w:hAnsi="Times New Roman"/>
                <w:sz w:val="24"/>
                <w:szCs w:val="24"/>
                <w:lang w:eastAsia="ru-RU"/>
              </w:rPr>
            </w:pPr>
            <w:r w:rsidRPr="00197780">
              <w:rPr>
                <w:rFonts w:ascii="Times New Roman" w:hAnsi="Times New Roman"/>
                <w:bCs/>
                <w:sz w:val="24"/>
                <w:szCs w:val="24"/>
                <w:lang w:eastAsia="ru-RU"/>
              </w:rPr>
              <w:t>8</w:t>
            </w:r>
          </w:p>
        </w:tc>
        <w:tc>
          <w:tcPr>
            <w:tcW w:w="2830" w:type="dxa"/>
            <w:tcBorders>
              <w:top w:val="single" w:sz="4" w:space="0" w:color="auto"/>
              <w:left w:val="single" w:sz="4" w:space="0" w:color="auto"/>
              <w:bottom w:val="single" w:sz="4" w:space="0" w:color="auto"/>
              <w:right w:val="single" w:sz="4" w:space="0" w:color="auto"/>
            </w:tcBorders>
            <w:shd w:val="clear" w:color="auto" w:fill="FFFFFF"/>
          </w:tcPr>
          <w:p w14:paraId="09BA8FA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65" w:type="dxa"/>
            <w:tcBorders>
              <w:top w:val="single" w:sz="4" w:space="0" w:color="auto"/>
              <w:left w:val="single" w:sz="4" w:space="0" w:color="auto"/>
              <w:bottom w:val="single" w:sz="4" w:space="0" w:color="auto"/>
              <w:right w:val="single" w:sz="4" w:space="0" w:color="auto"/>
            </w:tcBorders>
            <w:shd w:val="clear" w:color="auto" w:fill="FFFFFF"/>
          </w:tcPr>
          <w:p w14:paraId="5525404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14:paraId="111F920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0331CCC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14:paraId="288A4EB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14:paraId="5CFA29C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14:paraId="0420C43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813D8B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2C6E4F9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1EF0C6D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16094EF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E28502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B978E8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19" w:type="dxa"/>
            <w:tcBorders>
              <w:top w:val="single" w:sz="4" w:space="0" w:color="auto"/>
              <w:left w:val="single" w:sz="4" w:space="0" w:color="auto"/>
              <w:bottom w:val="single" w:sz="4" w:space="0" w:color="auto"/>
              <w:right w:val="single" w:sz="4" w:space="0" w:color="auto"/>
            </w:tcBorders>
            <w:shd w:val="clear" w:color="auto" w:fill="FFFFFF"/>
          </w:tcPr>
          <w:p w14:paraId="3043D13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34BF2FA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25933A3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1C2CF3B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38ECC5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14:paraId="1841C7B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E96EA4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7" w:type="dxa"/>
            <w:tcBorders>
              <w:top w:val="single" w:sz="4" w:space="0" w:color="auto"/>
              <w:left w:val="single" w:sz="4" w:space="0" w:color="auto"/>
              <w:bottom w:val="single" w:sz="4" w:space="0" w:color="auto"/>
              <w:right w:val="single" w:sz="4" w:space="0" w:color="auto"/>
            </w:tcBorders>
            <w:shd w:val="clear" w:color="auto" w:fill="FFFFFF"/>
          </w:tcPr>
          <w:p w14:paraId="6EA788B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2C3531F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FCACE3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shd w:val="clear" w:color="auto" w:fill="FFFFFF"/>
          </w:tcPr>
          <w:p w14:paraId="7256B726" w14:textId="77777777" w:rsidR="00A56D51" w:rsidRPr="00197780" w:rsidRDefault="00A56D51" w:rsidP="00A56D51">
            <w:pPr>
              <w:spacing w:after="0" w:line="240" w:lineRule="auto"/>
              <w:jc w:val="center"/>
              <w:rPr>
                <w:rFonts w:ascii="Times New Roman" w:hAnsi="Times New Roman"/>
                <w:sz w:val="24"/>
                <w:szCs w:val="24"/>
                <w:lang w:eastAsia="ru-RU"/>
              </w:rPr>
            </w:pPr>
          </w:p>
        </w:tc>
      </w:tr>
    </w:tbl>
    <w:p w14:paraId="66A7DE95" w14:textId="77777777" w:rsidR="00A56D51" w:rsidRDefault="00A56D51" w:rsidP="00A56D51">
      <w:pPr>
        <w:spacing w:after="0" w:line="240" w:lineRule="auto"/>
        <w:jc w:val="center"/>
        <w:rPr>
          <w:rFonts w:ascii="Times New Roman" w:hAnsi="Times New Roman"/>
          <w:b/>
          <w:sz w:val="20"/>
          <w:szCs w:val="20"/>
          <w:lang w:eastAsia="ru-RU"/>
        </w:rPr>
      </w:pPr>
    </w:p>
    <w:p w14:paraId="68A8D3C9" w14:textId="0DD605C4" w:rsidR="00A56D51" w:rsidRPr="00623A10" w:rsidRDefault="00A56D51" w:rsidP="00A56D51">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lastRenderedPageBreak/>
        <w:t xml:space="preserve">ПЕДАГОГИЧЕСКАЯ ДИАГНОСТИКА </w:t>
      </w:r>
      <w:r w:rsidRPr="00623A10">
        <w:rPr>
          <w:rFonts w:ascii="Times New Roman" w:hAnsi="Times New Roman"/>
          <w:b/>
          <w:sz w:val="20"/>
          <w:szCs w:val="20"/>
          <w:lang w:eastAsia="ru-RU"/>
        </w:rPr>
        <w:t>«</w:t>
      </w:r>
      <w:r>
        <w:rPr>
          <w:rFonts w:ascii="Times New Roman" w:hAnsi="Times New Roman"/>
          <w:b/>
          <w:sz w:val="20"/>
          <w:szCs w:val="20"/>
          <w:lang w:eastAsia="ru-RU"/>
        </w:rPr>
        <w:t>ПОЗНАВАТЕЛЬНОЕ РАЗВИТИЕ</w:t>
      </w:r>
      <w:r w:rsidRPr="00623A10">
        <w:rPr>
          <w:rFonts w:ascii="Times New Roman" w:hAnsi="Times New Roman"/>
          <w:b/>
          <w:sz w:val="20"/>
          <w:szCs w:val="20"/>
          <w:lang w:eastAsia="ru-RU"/>
        </w:rPr>
        <w:t>»</w:t>
      </w:r>
      <w:r>
        <w:rPr>
          <w:rFonts w:ascii="Times New Roman" w:hAnsi="Times New Roman"/>
          <w:b/>
          <w:sz w:val="20"/>
          <w:szCs w:val="20"/>
          <w:lang w:eastAsia="ru-RU"/>
        </w:rPr>
        <w:t>. ПОДГОТОВИТЕЛЬНАЯ ГРУППА. ФГОС ДО</w:t>
      </w:r>
    </w:p>
    <w:p w14:paraId="4A420F19" w14:textId="456004E5" w:rsidR="00A56D51" w:rsidRPr="00A56D51" w:rsidRDefault="00A56D51" w:rsidP="00A56D51">
      <w:pPr>
        <w:spacing w:after="0" w:line="100" w:lineRule="atLeast"/>
        <w:rPr>
          <w:rFonts w:ascii="Times New Roman" w:hAnsi="Times New Roman"/>
        </w:rPr>
      </w:pPr>
      <w:r>
        <w:rPr>
          <w:rFonts w:ascii="Times New Roman" w:hAnsi="Times New Roman"/>
        </w:rPr>
        <w:t xml:space="preserve">Дата проведения: </w:t>
      </w:r>
    </w:p>
    <w:tbl>
      <w:tblPr>
        <w:tblW w:w="15944" w:type="dxa"/>
        <w:tblInd w:w="-770" w:type="dxa"/>
        <w:tblLayout w:type="fixed"/>
        <w:tblCellMar>
          <w:left w:w="0" w:type="dxa"/>
          <w:right w:w="0" w:type="dxa"/>
        </w:tblCellMar>
        <w:tblLook w:val="0000" w:firstRow="0" w:lastRow="0" w:firstColumn="0" w:lastColumn="0" w:noHBand="0" w:noVBand="0"/>
      </w:tblPr>
      <w:tblGrid>
        <w:gridCol w:w="588"/>
        <w:gridCol w:w="2833"/>
        <w:gridCol w:w="1040"/>
        <w:gridCol w:w="425"/>
        <w:gridCol w:w="284"/>
        <w:gridCol w:w="426"/>
        <w:gridCol w:w="567"/>
        <w:gridCol w:w="282"/>
        <w:gridCol w:w="459"/>
        <w:gridCol w:w="391"/>
        <w:gridCol w:w="426"/>
        <w:gridCol w:w="283"/>
        <w:gridCol w:w="284"/>
        <w:gridCol w:w="709"/>
        <w:gridCol w:w="709"/>
        <w:gridCol w:w="425"/>
        <w:gridCol w:w="425"/>
        <w:gridCol w:w="284"/>
        <w:gridCol w:w="425"/>
        <w:gridCol w:w="426"/>
        <w:gridCol w:w="458"/>
        <w:gridCol w:w="458"/>
        <w:gridCol w:w="644"/>
        <w:gridCol w:w="425"/>
        <w:gridCol w:w="458"/>
        <w:gridCol w:w="534"/>
        <w:gridCol w:w="425"/>
        <w:gridCol w:w="284"/>
        <w:gridCol w:w="567"/>
      </w:tblGrid>
      <w:tr w:rsidR="00A56D51" w:rsidRPr="00197780" w14:paraId="5F164360" w14:textId="77777777" w:rsidTr="00A56D51">
        <w:trPr>
          <w:cantSplit/>
          <w:trHeight w:val="371"/>
        </w:trPr>
        <w:tc>
          <w:tcPr>
            <w:tcW w:w="588" w:type="dxa"/>
            <w:vMerge w:val="restart"/>
            <w:tcBorders>
              <w:top w:val="single" w:sz="4" w:space="0" w:color="auto"/>
              <w:left w:val="single" w:sz="4" w:space="0" w:color="auto"/>
              <w:right w:val="single" w:sz="4" w:space="0" w:color="auto"/>
            </w:tcBorders>
            <w:shd w:val="clear" w:color="auto" w:fill="FFFFFF"/>
          </w:tcPr>
          <w:p w14:paraId="634A058D" w14:textId="77777777" w:rsidR="00A56D51" w:rsidRDefault="00A56D51" w:rsidP="00A56D51">
            <w:pPr>
              <w:spacing w:after="0" w:line="240" w:lineRule="auto"/>
              <w:jc w:val="center"/>
              <w:rPr>
                <w:rFonts w:ascii="Times New Roman" w:hAnsi="Times New Roman"/>
                <w:bCs/>
                <w:sz w:val="24"/>
                <w:szCs w:val="24"/>
                <w:lang w:eastAsia="ru-RU"/>
              </w:rPr>
            </w:pPr>
          </w:p>
          <w:p w14:paraId="29C3D967" w14:textId="77777777" w:rsidR="00A56D51" w:rsidRDefault="00A56D51" w:rsidP="00A56D51">
            <w:pPr>
              <w:spacing w:after="0" w:line="240" w:lineRule="auto"/>
              <w:jc w:val="center"/>
              <w:rPr>
                <w:rFonts w:ascii="Times New Roman" w:hAnsi="Times New Roman"/>
                <w:bCs/>
                <w:sz w:val="24"/>
                <w:szCs w:val="24"/>
                <w:lang w:eastAsia="ru-RU"/>
              </w:rPr>
            </w:pPr>
          </w:p>
          <w:p w14:paraId="5977FC77" w14:textId="77777777" w:rsidR="00A56D51" w:rsidRDefault="00A56D51" w:rsidP="00A56D51">
            <w:pPr>
              <w:spacing w:after="0" w:line="240" w:lineRule="auto"/>
              <w:jc w:val="center"/>
              <w:rPr>
                <w:rFonts w:ascii="Times New Roman" w:hAnsi="Times New Roman"/>
                <w:bCs/>
                <w:sz w:val="24"/>
                <w:szCs w:val="24"/>
                <w:lang w:eastAsia="ru-RU"/>
              </w:rPr>
            </w:pPr>
          </w:p>
          <w:p w14:paraId="6B1D35F9" w14:textId="77777777" w:rsidR="00A56D51" w:rsidRDefault="00A56D51" w:rsidP="00A56D51">
            <w:pPr>
              <w:spacing w:after="0" w:line="240" w:lineRule="auto"/>
              <w:jc w:val="center"/>
              <w:rPr>
                <w:rFonts w:ascii="Times New Roman" w:hAnsi="Times New Roman"/>
                <w:bCs/>
                <w:sz w:val="24"/>
                <w:szCs w:val="24"/>
                <w:lang w:eastAsia="ru-RU"/>
              </w:rPr>
            </w:pPr>
          </w:p>
          <w:p w14:paraId="5AAC7C01" w14:textId="77777777" w:rsidR="00A56D51" w:rsidRDefault="00A56D51" w:rsidP="00A56D51">
            <w:pPr>
              <w:spacing w:after="0" w:line="240" w:lineRule="auto"/>
              <w:jc w:val="center"/>
              <w:rPr>
                <w:rFonts w:ascii="Times New Roman" w:hAnsi="Times New Roman"/>
                <w:bCs/>
                <w:sz w:val="24"/>
                <w:szCs w:val="24"/>
                <w:lang w:eastAsia="ru-RU"/>
              </w:rPr>
            </w:pPr>
          </w:p>
          <w:p w14:paraId="261E1798" w14:textId="77777777" w:rsidR="00A56D51" w:rsidRDefault="00A56D51" w:rsidP="00A56D51">
            <w:pPr>
              <w:spacing w:after="0" w:line="240" w:lineRule="auto"/>
              <w:jc w:val="center"/>
              <w:rPr>
                <w:rFonts w:ascii="Times New Roman" w:hAnsi="Times New Roman"/>
                <w:bCs/>
                <w:sz w:val="24"/>
                <w:szCs w:val="24"/>
                <w:lang w:eastAsia="ru-RU"/>
              </w:rPr>
            </w:pPr>
          </w:p>
          <w:p w14:paraId="6B7BE4E7" w14:textId="77777777" w:rsidR="00A56D51" w:rsidRDefault="00A56D51" w:rsidP="00A56D51">
            <w:pPr>
              <w:spacing w:after="0" w:line="240" w:lineRule="auto"/>
              <w:jc w:val="center"/>
              <w:rPr>
                <w:rFonts w:ascii="Times New Roman" w:hAnsi="Times New Roman"/>
                <w:bCs/>
                <w:sz w:val="24"/>
                <w:szCs w:val="24"/>
                <w:lang w:eastAsia="ru-RU"/>
              </w:rPr>
            </w:pPr>
          </w:p>
          <w:p w14:paraId="0B096516" w14:textId="77777777" w:rsidR="00A56D51" w:rsidRPr="00197780" w:rsidRDefault="00A56D51" w:rsidP="00A56D51">
            <w:pPr>
              <w:spacing w:after="0" w:line="240" w:lineRule="auto"/>
              <w:jc w:val="center"/>
              <w:rPr>
                <w:rFonts w:ascii="Times New Roman" w:hAnsi="Times New Roman"/>
                <w:bCs/>
                <w:sz w:val="24"/>
                <w:szCs w:val="24"/>
                <w:lang w:eastAsia="ru-RU"/>
              </w:rPr>
            </w:pPr>
            <w:r w:rsidRPr="00197780">
              <w:rPr>
                <w:rFonts w:ascii="Times New Roman" w:hAnsi="Times New Roman"/>
                <w:bCs/>
                <w:sz w:val="24"/>
                <w:szCs w:val="24"/>
                <w:lang w:eastAsia="ru-RU"/>
              </w:rPr>
              <w:t>№ п/п</w:t>
            </w:r>
          </w:p>
        </w:tc>
        <w:tc>
          <w:tcPr>
            <w:tcW w:w="2833" w:type="dxa"/>
            <w:vMerge w:val="restart"/>
            <w:tcBorders>
              <w:top w:val="single" w:sz="4" w:space="0" w:color="auto"/>
              <w:left w:val="single" w:sz="4" w:space="0" w:color="auto"/>
              <w:right w:val="single" w:sz="4" w:space="0" w:color="auto"/>
            </w:tcBorders>
            <w:shd w:val="clear" w:color="auto" w:fill="FFFFFF"/>
          </w:tcPr>
          <w:p w14:paraId="0277B784" w14:textId="77777777" w:rsidR="00A56D51" w:rsidRDefault="00A56D51" w:rsidP="00A56D51">
            <w:pPr>
              <w:spacing w:after="0" w:line="240" w:lineRule="auto"/>
              <w:jc w:val="center"/>
              <w:rPr>
                <w:rFonts w:ascii="Times New Roman" w:hAnsi="Times New Roman"/>
                <w:bCs/>
                <w:sz w:val="24"/>
                <w:szCs w:val="24"/>
                <w:lang w:eastAsia="ru-RU"/>
              </w:rPr>
            </w:pPr>
          </w:p>
          <w:p w14:paraId="45C7F11C" w14:textId="77777777" w:rsidR="00A56D51" w:rsidRDefault="00A56D51" w:rsidP="00A56D51">
            <w:pPr>
              <w:spacing w:after="0" w:line="240" w:lineRule="auto"/>
              <w:jc w:val="center"/>
              <w:rPr>
                <w:rFonts w:ascii="Times New Roman" w:hAnsi="Times New Roman"/>
                <w:bCs/>
                <w:sz w:val="24"/>
                <w:szCs w:val="24"/>
                <w:lang w:eastAsia="ru-RU"/>
              </w:rPr>
            </w:pPr>
          </w:p>
          <w:p w14:paraId="227994D2" w14:textId="77777777" w:rsidR="00A56D51" w:rsidRDefault="00A56D51" w:rsidP="00A56D51">
            <w:pPr>
              <w:spacing w:after="0" w:line="240" w:lineRule="auto"/>
              <w:jc w:val="center"/>
              <w:rPr>
                <w:rFonts w:ascii="Times New Roman" w:hAnsi="Times New Roman"/>
                <w:bCs/>
                <w:sz w:val="24"/>
                <w:szCs w:val="24"/>
                <w:lang w:eastAsia="ru-RU"/>
              </w:rPr>
            </w:pPr>
          </w:p>
          <w:p w14:paraId="2D4EF802" w14:textId="77777777" w:rsidR="00A56D51" w:rsidRDefault="00A56D51" w:rsidP="00A56D51">
            <w:pPr>
              <w:spacing w:after="0" w:line="240" w:lineRule="auto"/>
              <w:jc w:val="center"/>
              <w:rPr>
                <w:rFonts w:ascii="Times New Roman" w:hAnsi="Times New Roman"/>
                <w:bCs/>
                <w:sz w:val="24"/>
                <w:szCs w:val="24"/>
                <w:lang w:eastAsia="ru-RU"/>
              </w:rPr>
            </w:pPr>
          </w:p>
          <w:p w14:paraId="498D35A6" w14:textId="77777777" w:rsidR="00A56D51" w:rsidRDefault="00A56D51" w:rsidP="00A56D51">
            <w:pPr>
              <w:spacing w:after="0" w:line="240" w:lineRule="auto"/>
              <w:jc w:val="center"/>
              <w:rPr>
                <w:rFonts w:ascii="Times New Roman" w:hAnsi="Times New Roman"/>
                <w:bCs/>
                <w:sz w:val="24"/>
                <w:szCs w:val="24"/>
                <w:lang w:eastAsia="ru-RU"/>
              </w:rPr>
            </w:pPr>
          </w:p>
          <w:p w14:paraId="495001BD" w14:textId="77777777" w:rsidR="00A56D51" w:rsidRDefault="00A56D51" w:rsidP="00A56D51">
            <w:pPr>
              <w:spacing w:after="0" w:line="240" w:lineRule="auto"/>
              <w:jc w:val="center"/>
              <w:rPr>
                <w:rFonts w:ascii="Times New Roman" w:hAnsi="Times New Roman"/>
                <w:bCs/>
                <w:sz w:val="24"/>
                <w:szCs w:val="24"/>
                <w:lang w:eastAsia="ru-RU"/>
              </w:rPr>
            </w:pPr>
          </w:p>
          <w:p w14:paraId="1D5F80BC" w14:textId="77777777" w:rsidR="00A56D51" w:rsidRDefault="00A56D51" w:rsidP="00A56D51">
            <w:pPr>
              <w:spacing w:after="0" w:line="240" w:lineRule="auto"/>
              <w:jc w:val="center"/>
              <w:rPr>
                <w:rFonts w:ascii="Times New Roman" w:hAnsi="Times New Roman"/>
                <w:bCs/>
                <w:sz w:val="24"/>
                <w:szCs w:val="24"/>
                <w:lang w:eastAsia="ru-RU"/>
              </w:rPr>
            </w:pPr>
          </w:p>
          <w:p w14:paraId="73DA744D" w14:textId="77777777" w:rsidR="00A56D51" w:rsidRPr="00463884" w:rsidRDefault="00A56D51" w:rsidP="00A56D51">
            <w:pPr>
              <w:spacing w:after="0" w:line="240" w:lineRule="auto"/>
              <w:jc w:val="center"/>
              <w:rPr>
                <w:rFonts w:ascii="Times New Roman" w:hAnsi="Times New Roman"/>
                <w:b/>
                <w:bCs/>
                <w:sz w:val="24"/>
                <w:szCs w:val="24"/>
                <w:lang w:eastAsia="ru-RU"/>
              </w:rPr>
            </w:pPr>
            <w:r w:rsidRPr="00463884">
              <w:rPr>
                <w:rFonts w:ascii="Times New Roman" w:hAnsi="Times New Roman"/>
                <w:b/>
                <w:bCs/>
                <w:sz w:val="24"/>
                <w:szCs w:val="24"/>
                <w:lang w:eastAsia="ru-RU"/>
              </w:rPr>
              <w:t>Фамилия, имя ребенка</w:t>
            </w:r>
          </w:p>
        </w:tc>
        <w:tc>
          <w:tcPr>
            <w:tcW w:w="12523" w:type="dxa"/>
            <w:gridSpan w:val="27"/>
            <w:tcBorders>
              <w:top w:val="single" w:sz="4" w:space="0" w:color="auto"/>
              <w:left w:val="single" w:sz="4" w:space="0" w:color="auto"/>
              <w:bottom w:val="single" w:sz="4" w:space="0" w:color="auto"/>
              <w:right w:val="single" w:sz="4" w:space="0" w:color="auto"/>
            </w:tcBorders>
            <w:shd w:val="clear" w:color="auto" w:fill="FFFFFF"/>
            <w:vAlign w:val="center"/>
          </w:tcPr>
          <w:p w14:paraId="1EAC9D2B" w14:textId="77777777" w:rsidR="00A56D51" w:rsidRPr="00463884" w:rsidRDefault="00A56D51" w:rsidP="00A56D51">
            <w:pPr>
              <w:pStyle w:val="a7"/>
              <w:spacing w:after="0" w:line="240" w:lineRule="auto"/>
              <w:jc w:val="center"/>
              <w:rPr>
                <w:rFonts w:ascii="Times New Roman" w:hAnsi="Times New Roman"/>
                <w:b/>
                <w:color w:val="000000"/>
                <w:sz w:val="20"/>
                <w:szCs w:val="20"/>
                <w:lang w:eastAsia="ru-RU"/>
              </w:rPr>
            </w:pPr>
            <w:r w:rsidRPr="00463884">
              <w:rPr>
                <w:rFonts w:ascii="Times New Roman" w:hAnsi="Times New Roman"/>
                <w:b/>
                <w:color w:val="000000"/>
                <w:sz w:val="20"/>
                <w:szCs w:val="20"/>
                <w:lang w:eastAsia="ru-RU"/>
              </w:rPr>
              <w:t>ПОКАЗАТЕЛИ / ПРОЯВЛЕНИЕ</w:t>
            </w:r>
          </w:p>
        </w:tc>
      </w:tr>
      <w:tr w:rsidR="00A56D51" w:rsidRPr="00197780" w14:paraId="4F090BA3" w14:textId="77777777" w:rsidTr="00A56D51">
        <w:trPr>
          <w:cantSplit/>
          <w:trHeight w:val="312"/>
        </w:trPr>
        <w:tc>
          <w:tcPr>
            <w:tcW w:w="588" w:type="dxa"/>
            <w:vMerge/>
            <w:tcBorders>
              <w:left w:val="single" w:sz="4" w:space="0" w:color="auto"/>
              <w:bottom w:val="nil"/>
              <w:right w:val="single" w:sz="4" w:space="0" w:color="auto"/>
            </w:tcBorders>
            <w:shd w:val="clear" w:color="auto" w:fill="FFFFFF"/>
          </w:tcPr>
          <w:p w14:paraId="7423A20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33" w:type="dxa"/>
            <w:vMerge/>
            <w:tcBorders>
              <w:left w:val="single" w:sz="4" w:space="0" w:color="auto"/>
              <w:bottom w:val="nil"/>
              <w:right w:val="single" w:sz="4" w:space="0" w:color="auto"/>
            </w:tcBorders>
            <w:shd w:val="clear" w:color="auto" w:fill="FFFFFF"/>
          </w:tcPr>
          <w:p w14:paraId="160BAC7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576" w:type="dxa"/>
            <w:gridSpan w:val="12"/>
            <w:tcBorders>
              <w:top w:val="single" w:sz="4" w:space="0" w:color="auto"/>
              <w:left w:val="single" w:sz="4" w:space="0" w:color="auto"/>
              <w:bottom w:val="single" w:sz="4" w:space="0" w:color="auto"/>
              <w:right w:val="single" w:sz="4" w:space="0" w:color="auto"/>
            </w:tcBorders>
            <w:shd w:val="clear" w:color="auto" w:fill="FFFFFF"/>
          </w:tcPr>
          <w:p w14:paraId="58E3A3BF" w14:textId="77777777" w:rsidR="00A56D51" w:rsidRPr="003272A3" w:rsidRDefault="00A56D51" w:rsidP="00A56D51">
            <w:pPr>
              <w:spacing w:after="0" w:line="240" w:lineRule="auto"/>
              <w:rPr>
                <w:rFonts w:ascii="Times New Roman" w:hAnsi="Times New Roman"/>
                <w:color w:val="000000"/>
                <w:sz w:val="18"/>
                <w:szCs w:val="18"/>
                <w:lang w:eastAsia="ru-RU"/>
              </w:rPr>
            </w:pPr>
            <w:r w:rsidRPr="0066034A">
              <w:rPr>
                <w:rStyle w:val="afe"/>
                <w:rFonts w:eastAsia="Calibri"/>
                <w:sz w:val="18"/>
                <w:szCs w:val="18"/>
              </w:rPr>
              <w:t>Формирование элементарных математических представлений</w:t>
            </w:r>
          </w:p>
        </w:tc>
        <w:tc>
          <w:tcPr>
            <w:tcW w:w="2268" w:type="dxa"/>
            <w:gridSpan w:val="5"/>
            <w:tcBorders>
              <w:top w:val="single" w:sz="4" w:space="0" w:color="auto"/>
              <w:left w:val="single" w:sz="4" w:space="0" w:color="auto"/>
              <w:bottom w:val="single" w:sz="4" w:space="0" w:color="auto"/>
              <w:right w:val="single" w:sz="4" w:space="0" w:color="auto"/>
            </w:tcBorders>
            <w:shd w:val="clear" w:color="auto" w:fill="FFFFFF"/>
          </w:tcPr>
          <w:p w14:paraId="300DCCC6" w14:textId="77777777" w:rsidR="00A56D51" w:rsidRPr="00463884" w:rsidRDefault="00A56D51" w:rsidP="00A56D51">
            <w:pPr>
              <w:spacing w:after="0" w:line="240" w:lineRule="auto"/>
              <w:rPr>
                <w:rFonts w:ascii="Times New Roman" w:hAnsi="Times New Roman"/>
                <w:sz w:val="18"/>
                <w:szCs w:val="18"/>
                <w:lang w:eastAsia="ru-RU"/>
              </w:rPr>
            </w:pPr>
            <w:r w:rsidRPr="00463884">
              <w:rPr>
                <w:rStyle w:val="afe"/>
                <w:rFonts w:eastAsia="Calibri"/>
                <w:sz w:val="18"/>
                <w:szCs w:val="18"/>
              </w:rPr>
              <w:t>Развитие познавательно-исследовательской деятельности</w:t>
            </w:r>
          </w:p>
        </w:tc>
        <w:tc>
          <w:tcPr>
            <w:tcW w:w="884" w:type="dxa"/>
            <w:gridSpan w:val="2"/>
            <w:tcBorders>
              <w:top w:val="single" w:sz="4" w:space="0" w:color="auto"/>
              <w:left w:val="single" w:sz="4" w:space="0" w:color="auto"/>
              <w:bottom w:val="single" w:sz="4" w:space="0" w:color="auto"/>
              <w:right w:val="single" w:sz="4" w:space="0" w:color="auto"/>
            </w:tcBorders>
            <w:shd w:val="clear" w:color="auto" w:fill="FFFFFF"/>
          </w:tcPr>
          <w:p w14:paraId="1C75A179" w14:textId="77777777" w:rsidR="00A56D51" w:rsidRPr="00463884" w:rsidRDefault="00A56D51" w:rsidP="00A56D51">
            <w:pPr>
              <w:spacing w:after="0" w:line="240" w:lineRule="auto"/>
              <w:jc w:val="center"/>
              <w:rPr>
                <w:rFonts w:ascii="Times New Roman" w:hAnsi="Times New Roman"/>
                <w:b/>
                <w:color w:val="000000"/>
                <w:sz w:val="18"/>
                <w:szCs w:val="18"/>
                <w:lang w:eastAsia="ru-RU"/>
              </w:rPr>
            </w:pPr>
            <w:r>
              <w:rPr>
                <w:rFonts w:ascii="Times New Roman" w:hAnsi="Times New Roman"/>
                <w:b/>
                <w:color w:val="000000"/>
                <w:sz w:val="18"/>
                <w:szCs w:val="18"/>
                <w:lang w:eastAsia="ru-RU"/>
              </w:rPr>
              <w:t>Предметное окр</w:t>
            </w:r>
          </w:p>
        </w:tc>
        <w:tc>
          <w:tcPr>
            <w:tcW w:w="1985" w:type="dxa"/>
            <w:gridSpan w:val="4"/>
            <w:tcBorders>
              <w:top w:val="single" w:sz="4" w:space="0" w:color="auto"/>
              <w:left w:val="single" w:sz="4" w:space="0" w:color="auto"/>
              <w:bottom w:val="single" w:sz="4" w:space="0" w:color="auto"/>
              <w:right w:val="single" w:sz="4" w:space="0" w:color="auto"/>
            </w:tcBorders>
            <w:shd w:val="clear" w:color="auto" w:fill="FFFFFF"/>
          </w:tcPr>
          <w:p w14:paraId="67C054C1" w14:textId="77777777" w:rsidR="00A56D51" w:rsidRPr="00463884" w:rsidRDefault="00A56D51" w:rsidP="00A56D51">
            <w:pPr>
              <w:spacing w:after="0" w:line="240" w:lineRule="auto"/>
              <w:jc w:val="center"/>
              <w:rPr>
                <w:rFonts w:ascii="Times New Roman" w:hAnsi="Times New Roman"/>
                <w:b/>
                <w:color w:val="000000"/>
                <w:sz w:val="18"/>
                <w:szCs w:val="18"/>
                <w:lang w:eastAsia="ru-RU"/>
              </w:rPr>
            </w:pPr>
            <w:r w:rsidRPr="00463884">
              <w:rPr>
                <w:rFonts w:ascii="Times New Roman" w:hAnsi="Times New Roman"/>
                <w:b/>
                <w:color w:val="000000"/>
                <w:sz w:val="18"/>
                <w:szCs w:val="18"/>
                <w:lang w:eastAsia="ru-RU"/>
              </w:rPr>
              <w:t>Социальный мир</w:t>
            </w:r>
          </w:p>
        </w:tc>
        <w:tc>
          <w:tcPr>
            <w:tcW w:w="1810" w:type="dxa"/>
            <w:gridSpan w:val="4"/>
            <w:tcBorders>
              <w:top w:val="single" w:sz="4" w:space="0" w:color="auto"/>
              <w:left w:val="single" w:sz="4" w:space="0" w:color="auto"/>
              <w:bottom w:val="single" w:sz="4" w:space="0" w:color="auto"/>
              <w:right w:val="single" w:sz="4" w:space="0" w:color="auto"/>
            </w:tcBorders>
            <w:shd w:val="clear" w:color="auto" w:fill="FFFFFF"/>
          </w:tcPr>
          <w:p w14:paraId="588059FC" w14:textId="77777777" w:rsidR="00A56D51" w:rsidRPr="00463884" w:rsidRDefault="00A56D51" w:rsidP="00A56D51">
            <w:pPr>
              <w:spacing w:after="0" w:line="240" w:lineRule="auto"/>
              <w:jc w:val="center"/>
              <w:rPr>
                <w:rFonts w:ascii="Times New Roman" w:hAnsi="Times New Roman"/>
                <w:b/>
                <w:color w:val="000000"/>
                <w:sz w:val="18"/>
                <w:szCs w:val="18"/>
                <w:lang w:eastAsia="ru-RU"/>
              </w:rPr>
            </w:pPr>
            <w:r w:rsidRPr="00463884">
              <w:rPr>
                <w:rFonts w:ascii="Times New Roman" w:hAnsi="Times New Roman"/>
                <w:b/>
                <w:color w:val="000000"/>
                <w:sz w:val="18"/>
                <w:szCs w:val="18"/>
                <w:lang w:eastAsia="ru-RU"/>
              </w:rPr>
              <w:t>Мир природы</w:t>
            </w:r>
          </w:p>
        </w:tc>
      </w:tr>
      <w:tr w:rsidR="00A56D51" w:rsidRPr="00197780" w14:paraId="5D800D2C" w14:textId="77777777" w:rsidTr="00A56D51">
        <w:trPr>
          <w:cantSplit/>
          <w:trHeight w:val="4990"/>
        </w:trPr>
        <w:tc>
          <w:tcPr>
            <w:tcW w:w="588" w:type="dxa"/>
            <w:vMerge/>
            <w:tcBorders>
              <w:left w:val="single" w:sz="4" w:space="0" w:color="auto"/>
              <w:bottom w:val="nil"/>
              <w:right w:val="single" w:sz="4" w:space="0" w:color="auto"/>
            </w:tcBorders>
            <w:shd w:val="clear" w:color="auto" w:fill="FFFFFF"/>
          </w:tcPr>
          <w:p w14:paraId="2910460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33" w:type="dxa"/>
            <w:vMerge/>
            <w:tcBorders>
              <w:left w:val="single" w:sz="4" w:space="0" w:color="auto"/>
              <w:bottom w:val="nil"/>
              <w:right w:val="single" w:sz="4" w:space="0" w:color="auto"/>
            </w:tcBorders>
            <w:shd w:val="clear" w:color="auto" w:fill="FFFFFF"/>
          </w:tcPr>
          <w:p w14:paraId="705C58C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1040" w:type="dxa"/>
            <w:tcBorders>
              <w:top w:val="single" w:sz="4" w:space="0" w:color="auto"/>
              <w:left w:val="single" w:sz="4" w:space="0" w:color="auto"/>
              <w:bottom w:val="single" w:sz="4" w:space="0" w:color="auto"/>
              <w:right w:val="single" w:sz="4" w:space="0" w:color="auto"/>
            </w:tcBorders>
            <w:shd w:val="clear" w:color="auto" w:fill="FFFFFF"/>
            <w:textDirection w:val="btLr"/>
          </w:tcPr>
          <w:p w14:paraId="21C5E3DE"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937157">
              <w:rPr>
                <w:rFonts w:ascii="Times New Roman" w:hAnsi="Times New Roman"/>
                <w:color w:val="000000"/>
                <w:sz w:val="16"/>
                <w:szCs w:val="16"/>
                <w:lang w:eastAsia="ru-RU"/>
              </w:rPr>
              <w:t>Самостоятельно объединяет различные  группы предметов, имеющие общий признак, в единое множество, удаляет  из множества отдельные его части, устанавливает связи и отношения между целым и множеством и различными его частями, находит части целого множества и целое по известным частям</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14:paraId="3FC389F3"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Считает до 10 и дальше (количественный и порядковый счет в пределах 20)</w:t>
            </w:r>
          </w:p>
        </w:tc>
        <w:tc>
          <w:tcPr>
            <w:tcW w:w="284" w:type="dxa"/>
            <w:tcBorders>
              <w:top w:val="single" w:sz="4" w:space="0" w:color="auto"/>
              <w:left w:val="single" w:sz="4" w:space="0" w:color="auto"/>
              <w:bottom w:val="single" w:sz="4" w:space="0" w:color="auto"/>
              <w:right w:val="single" w:sz="4" w:space="0" w:color="auto"/>
            </w:tcBorders>
            <w:shd w:val="clear" w:color="auto" w:fill="FFFFFF"/>
            <w:textDirection w:val="btLr"/>
          </w:tcPr>
          <w:p w14:paraId="4B9001FF"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Соотносит цифру (0-9) и количество предметов</w:t>
            </w:r>
          </w:p>
        </w:tc>
        <w:tc>
          <w:tcPr>
            <w:tcW w:w="426" w:type="dxa"/>
            <w:tcBorders>
              <w:top w:val="single" w:sz="4" w:space="0" w:color="auto"/>
              <w:left w:val="single" w:sz="4" w:space="0" w:color="auto"/>
              <w:bottom w:val="single" w:sz="4" w:space="0" w:color="auto"/>
              <w:right w:val="single" w:sz="4" w:space="0" w:color="auto"/>
            </w:tcBorders>
            <w:shd w:val="clear" w:color="auto" w:fill="FFFFFF"/>
            <w:textDirection w:val="btLr"/>
          </w:tcPr>
          <w:p w14:paraId="6EA981DB"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Составляет и решает задачи в одно действие на сложение и вычитание</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tcPr>
          <w:p w14:paraId="77E78FD0"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937157">
              <w:rPr>
                <w:rFonts w:ascii="Times New Roman" w:hAnsi="Times New Roman"/>
                <w:color w:val="000000"/>
                <w:sz w:val="16"/>
                <w:szCs w:val="16"/>
                <w:lang w:eastAsia="ru-RU"/>
              </w:rPr>
              <w:t>Различает величины: длину (ширину, высоту), объем (вместимость), массу (вес предмета), и способы их измерения</w:t>
            </w:r>
          </w:p>
        </w:tc>
        <w:tc>
          <w:tcPr>
            <w:tcW w:w="282" w:type="dxa"/>
            <w:tcBorders>
              <w:top w:val="single" w:sz="4" w:space="0" w:color="auto"/>
              <w:left w:val="single" w:sz="4" w:space="0" w:color="auto"/>
              <w:bottom w:val="single" w:sz="4" w:space="0" w:color="auto"/>
              <w:right w:val="single" w:sz="4" w:space="0" w:color="auto"/>
            </w:tcBorders>
            <w:shd w:val="clear" w:color="auto" w:fill="FFFFFF"/>
            <w:textDirection w:val="btLr"/>
          </w:tcPr>
          <w:p w14:paraId="09851614"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 xml:space="preserve"> Измеряет и сравнивает длины и объемы</w:t>
            </w:r>
            <w:r>
              <w:rPr>
                <w:rFonts w:ascii="Times New Roman" w:hAnsi="Times New Roman"/>
                <w:color w:val="000000"/>
                <w:sz w:val="18"/>
                <w:szCs w:val="18"/>
                <w:lang w:eastAsia="ru-RU"/>
              </w:rPr>
              <w:t xml:space="preserve"> </w:t>
            </w:r>
          </w:p>
        </w:tc>
        <w:tc>
          <w:tcPr>
            <w:tcW w:w="459" w:type="dxa"/>
            <w:tcBorders>
              <w:top w:val="single" w:sz="4" w:space="0" w:color="auto"/>
              <w:left w:val="single" w:sz="4" w:space="0" w:color="auto"/>
              <w:bottom w:val="single" w:sz="4" w:space="0" w:color="auto"/>
              <w:right w:val="single" w:sz="4" w:space="0" w:color="auto"/>
            </w:tcBorders>
            <w:shd w:val="clear" w:color="auto" w:fill="FFFFFF"/>
            <w:textDirection w:val="btLr"/>
          </w:tcPr>
          <w:p w14:paraId="51ACA5F3"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Умеет делить предмет /фигуру на равные части, сравнивает целое и часть</w:t>
            </w:r>
          </w:p>
        </w:tc>
        <w:tc>
          <w:tcPr>
            <w:tcW w:w="391" w:type="dxa"/>
            <w:tcBorders>
              <w:top w:val="single" w:sz="4" w:space="0" w:color="auto"/>
              <w:left w:val="single" w:sz="4" w:space="0" w:color="auto"/>
              <w:bottom w:val="single" w:sz="4" w:space="0" w:color="auto"/>
              <w:right w:val="single" w:sz="4" w:space="0" w:color="auto"/>
            </w:tcBorders>
            <w:shd w:val="clear" w:color="auto" w:fill="FFFFFF"/>
            <w:textDirection w:val="btLr"/>
          </w:tcPr>
          <w:p w14:paraId="67674D51" w14:textId="4AAC4253" w:rsidR="00A56D51" w:rsidRPr="00197780" w:rsidRDefault="00A56D51" w:rsidP="00A56D51">
            <w:pPr>
              <w:spacing w:after="0" w:line="240" w:lineRule="auto"/>
              <w:ind w:left="113" w:right="113"/>
              <w:rPr>
                <w:rFonts w:ascii="Times New Roman" w:hAnsi="Times New Roman"/>
                <w:sz w:val="24"/>
                <w:szCs w:val="24"/>
                <w:lang w:eastAsia="ru-RU"/>
              </w:rPr>
            </w:pPr>
            <w:r w:rsidRPr="00937157">
              <w:rPr>
                <w:rFonts w:ascii="Times New Roman" w:hAnsi="Times New Roman"/>
                <w:color w:val="000000"/>
                <w:sz w:val="16"/>
                <w:szCs w:val="16"/>
                <w:lang w:eastAsia="ru-RU"/>
              </w:rPr>
              <w:t xml:space="preserve">Различает и называет: отрезок, </w:t>
            </w:r>
            <w:r w:rsidR="00FE599C" w:rsidRPr="00937157">
              <w:rPr>
                <w:rFonts w:ascii="Times New Roman" w:hAnsi="Times New Roman"/>
                <w:color w:val="000000"/>
                <w:sz w:val="16"/>
                <w:szCs w:val="16"/>
                <w:lang w:eastAsia="ru-RU"/>
              </w:rPr>
              <w:t>угол, круг</w:t>
            </w:r>
            <w:r w:rsidRPr="00937157">
              <w:rPr>
                <w:rFonts w:ascii="Times New Roman" w:hAnsi="Times New Roman"/>
                <w:color w:val="000000"/>
                <w:sz w:val="16"/>
                <w:szCs w:val="16"/>
                <w:lang w:eastAsia="ru-RU"/>
              </w:rPr>
              <w:t>, овал, многоугольник, шар, куб, проводит их сравнение</w:t>
            </w:r>
          </w:p>
        </w:tc>
        <w:tc>
          <w:tcPr>
            <w:tcW w:w="426" w:type="dxa"/>
            <w:tcBorders>
              <w:top w:val="single" w:sz="4" w:space="0" w:color="auto"/>
              <w:left w:val="single" w:sz="4" w:space="0" w:color="auto"/>
              <w:bottom w:val="single" w:sz="4" w:space="0" w:color="auto"/>
              <w:right w:val="single" w:sz="4" w:space="0" w:color="auto"/>
            </w:tcBorders>
            <w:shd w:val="clear" w:color="auto" w:fill="FFFFFF"/>
            <w:textDirection w:val="btLr"/>
          </w:tcPr>
          <w:p w14:paraId="010E07CD"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Имеет представления о временных отношениях день/неделя/месяц, определяет время по часам</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tcPr>
          <w:p w14:paraId="124E021E"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Знает состав чисел первого десятка</w:t>
            </w:r>
          </w:p>
        </w:tc>
        <w:tc>
          <w:tcPr>
            <w:tcW w:w="284" w:type="dxa"/>
            <w:tcBorders>
              <w:top w:val="single" w:sz="4" w:space="0" w:color="auto"/>
              <w:left w:val="single" w:sz="4" w:space="0" w:color="auto"/>
              <w:bottom w:val="single" w:sz="4" w:space="0" w:color="auto"/>
              <w:right w:val="single" w:sz="4" w:space="0" w:color="auto"/>
            </w:tcBorders>
            <w:shd w:val="clear" w:color="auto" w:fill="FFFFFF"/>
            <w:textDirection w:val="btLr"/>
          </w:tcPr>
          <w:p w14:paraId="55B3E6AE"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Умеет получать каждое число прибавлением/вычитанием единицы</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tcPr>
          <w:p w14:paraId="71A585E0"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Ориентируется в окружающем пространстве и на плоскости, обозначает взаимное расположение и направление движения объектов, пользуется знаковыми обозначениями</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tcPr>
          <w:p w14:paraId="760DD0AB"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8679E3">
              <w:rPr>
                <w:rFonts w:ascii="Times New Roman" w:hAnsi="Times New Roman"/>
                <w:color w:val="000000"/>
                <w:sz w:val="18"/>
                <w:szCs w:val="18"/>
                <w:lang w:eastAsia="ru-RU"/>
              </w:rPr>
              <w:t>Владеет обобщенными способами исследования объектов с помощью системы сенсорных эталонов и перцептивных действий</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14:paraId="0B0B185A"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8679E3">
              <w:rPr>
                <w:rFonts w:ascii="Times New Roman" w:hAnsi="Times New Roman"/>
                <w:color w:val="000000"/>
                <w:sz w:val="18"/>
                <w:szCs w:val="18"/>
                <w:lang w:eastAsia="ru-RU"/>
              </w:rPr>
              <w:t>Самостоятельно действует в соответствии с предлагаемым алгоритмом</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14:paraId="43B1DB49" w14:textId="77777777" w:rsidR="00A56D51" w:rsidRPr="008679E3" w:rsidRDefault="00A56D51" w:rsidP="00A56D51">
            <w:pPr>
              <w:autoSpaceDE w:val="0"/>
              <w:autoSpaceDN w:val="0"/>
              <w:spacing w:after="0" w:line="240" w:lineRule="auto"/>
              <w:rPr>
                <w:rFonts w:ascii="PetersburgC" w:hAnsi="PetersburgC"/>
                <w:color w:val="000000"/>
                <w:sz w:val="18"/>
                <w:szCs w:val="18"/>
                <w:lang w:eastAsia="ru-RU"/>
              </w:rPr>
            </w:pPr>
            <w:r w:rsidRPr="008679E3">
              <w:rPr>
                <w:rFonts w:ascii="Times New Roman" w:hAnsi="Times New Roman"/>
                <w:color w:val="000000"/>
                <w:sz w:val="18"/>
                <w:szCs w:val="18"/>
                <w:lang w:eastAsia="ru-RU"/>
              </w:rPr>
              <w:t>Развита мелкая моторика рук в разнообразных видах деятельности.</w:t>
            </w:r>
          </w:p>
          <w:p w14:paraId="193647E7" w14:textId="77777777" w:rsidR="00A56D51" w:rsidRPr="00197780" w:rsidRDefault="00A56D51" w:rsidP="00A56D51">
            <w:pPr>
              <w:spacing w:after="0" w:line="240" w:lineRule="auto"/>
              <w:ind w:left="113" w:right="113"/>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extDirection w:val="btLr"/>
          </w:tcPr>
          <w:p w14:paraId="52712E3A"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8679E3">
              <w:rPr>
                <w:rFonts w:ascii="Times New Roman" w:hAnsi="Times New Roman"/>
                <w:color w:val="000000"/>
                <w:sz w:val="18"/>
                <w:szCs w:val="18"/>
                <w:lang w:eastAsia="ru-RU"/>
              </w:rPr>
              <w:t>Принимает активное участие во всех типах проектов</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14:paraId="5B074195"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8679E3">
              <w:rPr>
                <w:rFonts w:ascii="Times New Roman" w:hAnsi="Times New Roman"/>
                <w:color w:val="000000"/>
                <w:sz w:val="18"/>
                <w:szCs w:val="18"/>
                <w:lang w:eastAsia="ru-RU"/>
              </w:rPr>
              <w:t>Уделяет внимание анализу эффективности источников информац</w:t>
            </w:r>
            <w:r>
              <w:rPr>
                <w:rFonts w:ascii="Times New Roman" w:hAnsi="Times New Roman"/>
                <w:color w:val="000000"/>
                <w:sz w:val="18"/>
                <w:szCs w:val="18"/>
                <w:lang w:eastAsia="ru-RU"/>
              </w:rPr>
              <w:t>ии</w:t>
            </w:r>
          </w:p>
        </w:tc>
        <w:tc>
          <w:tcPr>
            <w:tcW w:w="426" w:type="dxa"/>
            <w:tcBorders>
              <w:top w:val="single" w:sz="4" w:space="0" w:color="auto"/>
              <w:left w:val="single" w:sz="4" w:space="0" w:color="auto"/>
              <w:bottom w:val="single" w:sz="4" w:space="0" w:color="auto"/>
              <w:right w:val="single" w:sz="4" w:space="0" w:color="auto"/>
            </w:tcBorders>
            <w:shd w:val="clear" w:color="auto" w:fill="FFFFFF"/>
            <w:textDirection w:val="btLr"/>
          </w:tcPr>
          <w:p w14:paraId="406BDB27"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Имеет представления и некоторые признаки предметов окружающего мира</w:t>
            </w:r>
          </w:p>
        </w:tc>
        <w:tc>
          <w:tcPr>
            <w:tcW w:w="458" w:type="dxa"/>
            <w:tcBorders>
              <w:top w:val="single" w:sz="4" w:space="0" w:color="auto"/>
              <w:left w:val="single" w:sz="4" w:space="0" w:color="auto"/>
              <w:bottom w:val="single" w:sz="4" w:space="0" w:color="auto"/>
              <w:right w:val="single" w:sz="4" w:space="0" w:color="auto"/>
            </w:tcBorders>
            <w:shd w:val="clear" w:color="auto" w:fill="FFFFFF"/>
            <w:textDirection w:val="btLr"/>
          </w:tcPr>
          <w:p w14:paraId="04C341D6"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Выбирает и группирует предметы в соответствии с познавательной задачей</w:t>
            </w:r>
          </w:p>
        </w:tc>
        <w:tc>
          <w:tcPr>
            <w:tcW w:w="458" w:type="dxa"/>
            <w:tcBorders>
              <w:top w:val="single" w:sz="4" w:space="0" w:color="auto"/>
              <w:left w:val="single" w:sz="4" w:space="0" w:color="auto"/>
              <w:bottom w:val="single" w:sz="4" w:space="0" w:color="auto"/>
              <w:right w:val="single" w:sz="4" w:space="0" w:color="auto"/>
            </w:tcBorders>
            <w:shd w:val="clear" w:color="auto" w:fill="FFFFFF"/>
            <w:textDirection w:val="btLr"/>
          </w:tcPr>
          <w:p w14:paraId="51C159FA"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Знает о своей семье</w:t>
            </w:r>
          </w:p>
        </w:tc>
        <w:tc>
          <w:tcPr>
            <w:tcW w:w="644" w:type="dxa"/>
            <w:tcBorders>
              <w:top w:val="single" w:sz="4" w:space="0" w:color="auto"/>
              <w:left w:val="single" w:sz="4" w:space="0" w:color="auto"/>
              <w:bottom w:val="single" w:sz="4" w:space="0" w:color="auto"/>
              <w:right w:val="single" w:sz="4" w:space="0" w:color="auto"/>
            </w:tcBorders>
            <w:shd w:val="clear" w:color="auto" w:fill="FFFFFF"/>
            <w:textDirection w:val="btLr"/>
          </w:tcPr>
          <w:p w14:paraId="01A59E3F"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Имеет представление о ближайшем социальном окружении (детский сад, школа и библиотека и пр.)</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14:paraId="49B482DF"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937157">
              <w:rPr>
                <w:rFonts w:ascii="Times New Roman" w:hAnsi="Times New Roman"/>
                <w:color w:val="000000"/>
                <w:sz w:val="16"/>
                <w:szCs w:val="16"/>
                <w:lang w:eastAsia="ru-RU"/>
              </w:rPr>
              <w:t>Знает герб, флаг, Гимн России, называет главный город страны, имеет представление о родном крае, его достопримечательностях</w:t>
            </w:r>
          </w:p>
        </w:tc>
        <w:tc>
          <w:tcPr>
            <w:tcW w:w="458" w:type="dxa"/>
            <w:tcBorders>
              <w:top w:val="single" w:sz="4" w:space="0" w:color="auto"/>
              <w:left w:val="single" w:sz="4" w:space="0" w:color="auto"/>
              <w:bottom w:val="single" w:sz="4" w:space="0" w:color="auto"/>
              <w:right w:val="single" w:sz="4" w:space="0" w:color="auto"/>
            </w:tcBorders>
            <w:shd w:val="clear" w:color="auto" w:fill="FFFFFF"/>
            <w:textDirection w:val="btLr"/>
          </w:tcPr>
          <w:p w14:paraId="2D0D7064"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Знает семейные праздники и традиции, некоторые государственные праздники</w:t>
            </w:r>
          </w:p>
        </w:tc>
        <w:tc>
          <w:tcPr>
            <w:tcW w:w="534" w:type="dxa"/>
            <w:tcBorders>
              <w:top w:val="single" w:sz="4" w:space="0" w:color="auto"/>
              <w:left w:val="single" w:sz="4" w:space="0" w:color="auto"/>
              <w:bottom w:val="single" w:sz="4" w:space="0" w:color="auto"/>
              <w:right w:val="single" w:sz="4" w:space="0" w:color="auto"/>
            </w:tcBorders>
            <w:shd w:val="clear" w:color="auto" w:fill="FFFFFF"/>
            <w:textDirection w:val="btLr"/>
          </w:tcPr>
          <w:p w14:paraId="779D874A"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937157">
              <w:rPr>
                <w:rFonts w:ascii="Times New Roman" w:hAnsi="Times New Roman"/>
                <w:color w:val="000000"/>
                <w:sz w:val="16"/>
                <w:szCs w:val="16"/>
                <w:lang w:eastAsia="ru-RU"/>
              </w:rPr>
              <w:t>Знает некоторых представителей животного мира (звери, птицы и т.д.) и имеет представления об их взаимодействии с человеком</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14:paraId="715C0F5A"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937157">
              <w:rPr>
                <w:rFonts w:ascii="Times New Roman" w:hAnsi="Times New Roman"/>
                <w:color w:val="000000"/>
                <w:sz w:val="16"/>
                <w:szCs w:val="16"/>
                <w:lang w:eastAsia="ru-RU"/>
              </w:rPr>
              <w:t>Знает характерные признаки времен года и соотносит с каждым сезоном особенности жизни людей, животных, растений</w:t>
            </w:r>
          </w:p>
        </w:tc>
        <w:tc>
          <w:tcPr>
            <w:tcW w:w="284" w:type="dxa"/>
            <w:tcBorders>
              <w:top w:val="single" w:sz="4" w:space="0" w:color="auto"/>
              <w:left w:val="single" w:sz="4" w:space="0" w:color="auto"/>
              <w:bottom w:val="single" w:sz="4" w:space="0" w:color="auto"/>
              <w:right w:val="single" w:sz="4" w:space="0" w:color="auto"/>
            </w:tcBorders>
            <w:shd w:val="clear" w:color="auto" w:fill="FFFFFF"/>
            <w:textDirection w:val="btLr"/>
          </w:tcPr>
          <w:p w14:paraId="73C5D811"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Знает правила поведения на природе и соблюдает их</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tcPr>
          <w:p w14:paraId="07FF056E"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Устанавливает элементарные причинно-следственные связи между природными явлениями</w:t>
            </w:r>
          </w:p>
        </w:tc>
      </w:tr>
      <w:tr w:rsidR="00A56D51" w:rsidRPr="00197780" w14:paraId="69A1BEF5" w14:textId="77777777" w:rsidTr="00A56D51">
        <w:trPr>
          <w:trHeight w:val="355"/>
        </w:trPr>
        <w:tc>
          <w:tcPr>
            <w:tcW w:w="588" w:type="dxa"/>
            <w:tcBorders>
              <w:top w:val="single" w:sz="4" w:space="0" w:color="auto"/>
              <w:left w:val="single" w:sz="4" w:space="0" w:color="auto"/>
              <w:bottom w:val="single" w:sz="4" w:space="0" w:color="auto"/>
              <w:right w:val="single" w:sz="4" w:space="0" w:color="auto"/>
            </w:tcBorders>
            <w:shd w:val="clear" w:color="auto" w:fill="FFFFFF"/>
          </w:tcPr>
          <w:p w14:paraId="14864460" w14:textId="77777777" w:rsidR="00A56D51" w:rsidRPr="00197780" w:rsidRDefault="00A56D51" w:rsidP="00A56D51">
            <w:pPr>
              <w:spacing w:after="0" w:line="240" w:lineRule="auto"/>
              <w:jc w:val="center"/>
              <w:rPr>
                <w:rFonts w:ascii="Times New Roman" w:hAnsi="Times New Roman"/>
                <w:sz w:val="24"/>
                <w:szCs w:val="24"/>
                <w:lang w:eastAsia="ru-RU"/>
              </w:rPr>
            </w:pPr>
            <w:r w:rsidRPr="00197780">
              <w:rPr>
                <w:rFonts w:ascii="Times New Roman" w:hAnsi="Times New Roman"/>
                <w:bCs/>
                <w:sz w:val="24"/>
                <w:szCs w:val="24"/>
                <w:lang w:eastAsia="ru-RU"/>
              </w:rPr>
              <w:t>1</w:t>
            </w:r>
          </w:p>
        </w:tc>
        <w:tc>
          <w:tcPr>
            <w:tcW w:w="2833" w:type="dxa"/>
            <w:tcBorders>
              <w:top w:val="single" w:sz="4" w:space="0" w:color="auto"/>
              <w:left w:val="single" w:sz="4" w:space="0" w:color="auto"/>
              <w:bottom w:val="single" w:sz="4" w:space="0" w:color="auto"/>
              <w:right w:val="single" w:sz="4" w:space="0" w:color="auto"/>
            </w:tcBorders>
            <w:shd w:val="clear" w:color="auto" w:fill="FFFFFF"/>
          </w:tcPr>
          <w:p w14:paraId="7DF9E63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1040" w:type="dxa"/>
            <w:tcBorders>
              <w:top w:val="single" w:sz="4" w:space="0" w:color="auto"/>
              <w:left w:val="single" w:sz="4" w:space="0" w:color="auto"/>
              <w:bottom w:val="single" w:sz="4" w:space="0" w:color="auto"/>
              <w:right w:val="single" w:sz="4" w:space="0" w:color="auto"/>
            </w:tcBorders>
            <w:shd w:val="clear" w:color="auto" w:fill="FFFFFF"/>
          </w:tcPr>
          <w:p w14:paraId="7702004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22D0BF0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3D3CCA9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6035611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ADAA5D0"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2" w:type="dxa"/>
            <w:tcBorders>
              <w:top w:val="single" w:sz="4" w:space="0" w:color="auto"/>
              <w:left w:val="single" w:sz="4" w:space="0" w:color="auto"/>
              <w:bottom w:val="single" w:sz="4" w:space="0" w:color="auto"/>
              <w:right w:val="single" w:sz="4" w:space="0" w:color="auto"/>
            </w:tcBorders>
            <w:shd w:val="clear" w:color="auto" w:fill="FFFFFF"/>
          </w:tcPr>
          <w:p w14:paraId="3118236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59" w:type="dxa"/>
            <w:tcBorders>
              <w:top w:val="single" w:sz="4" w:space="0" w:color="auto"/>
              <w:left w:val="single" w:sz="4" w:space="0" w:color="auto"/>
              <w:bottom w:val="single" w:sz="4" w:space="0" w:color="auto"/>
              <w:right w:val="single" w:sz="4" w:space="0" w:color="auto"/>
            </w:tcBorders>
            <w:shd w:val="clear" w:color="auto" w:fill="FFFFFF"/>
          </w:tcPr>
          <w:p w14:paraId="0614315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391" w:type="dxa"/>
            <w:tcBorders>
              <w:top w:val="single" w:sz="4" w:space="0" w:color="auto"/>
              <w:left w:val="single" w:sz="4" w:space="0" w:color="auto"/>
              <w:bottom w:val="single" w:sz="4" w:space="0" w:color="auto"/>
              <w:right w:val="single" w:sz="4" w:space="0" w:color="auto"/>
            </w:tcBorders>
            <w:shd w:val="clear" w:color="auto" w:fill="FFFFFF"/>
          </w:tcPr>
          <w:p w14:paraId="4FB6A70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2D32CD7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14:paraId="1101868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0293C92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A97E52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03E23A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5AEA36B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66414EF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7280113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3620FB2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2A505D1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58" w:type="dxa"/>
            <w:tcBorders>
              <w:top w:val="single" w:sz="4" w:space="0" w:color="auto"/>
              <w:left w:val="single" w:sz="4" w:space="0" w:color="auto"/>
              <w:bottom w:val="single" w:sz="4" w:space="0" w:color="auto"/>
              <w:right w:val="single" w:sz="4" w:space="0" w:color="auto"/>
            </w:tcBorders>
            <w:shd w:val="clear" w:color="auto" w:fill="FFFFFF"/>
          </w:tcPr>
          <w:p w14:paraId="6810053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58" w:type="dxa"/>
            <w:tcBorders>
              <w:top w:val="single" w:sz="4" w:space="0" w:color="auto"/>
              <w:left w:val="single" w:sz="4" w:space="0" w:color="auto"/>
              <w:bottom w:val="single" w:sz="4" w:space="0" w:color="auto"/>
              <w:right w:val="single" w:sz="4" w:space="0" w:color="auto"/>
            </w:tcBorders>
            <w:shd w:val="clear" w:color="auto" w:fill="FFFFFF"/>
          </w:tcPr>
          <w:p w14:paraId="49A5AC6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73D3006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00C3FA6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58" w:type="dxa"/>
            <w:tcBorders>
              <w:top w:val="single" w:sz="4" w:space="0" w:color="auto"/>
              <w:left w:val="single" w:sz="4" w:space="0" w:color="auto"/>
              <w:bottom w:val="single" w:sz="4" w:space="0" w:color="auto"/>
              <w:right w:val="single" w:sz="4" w:space="0" w:color="auto"/>
            </w:tcBorders>
            <w:shd w:val="clear" w:color="auto" w:fill="FFFFFF"/>
          </w:tcPr>
          <w:p w14:paraId="796988F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34" w:type="dxa"/>
            <w:tcBorders>
              <w:top w:val="single" w:sz="4" w:space="0" w:color="auto"/>
              <w:left w:val="single" w:sz="4" w:space="0" w:color="auto"/>
              <w:bottom w:val="single" w:sz="4" w:space="0" w:color="auto"/>
              <w:right w:val="single" w:sz="4" w:space="0" w:color="auto"/>
            </w:tcBorders>
            <w:shd w:val="clear" w:color="auto" w:fill="FFFFFF"/>
          </w:tcPr>
          <w:p w14:paraId="60B9811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479A4EA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05C8742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61DA076" w14:textId="77777777" w:rsidR="00A56D51" w:rsidRPr="00197780" w:rsidRDefault="00A56D51" w:rsidP="00A56D51">
            <w:pPr>
              <w:spacing w:after="0" w:line="240" w:lineRule="auto"/>
              <w:jc w:val="center"/>
              <w:rPr>
                <w:rFonts w:ascii="Times New Roman" w:hAnsi="Times New Roman"/>
                <w:sz w:val="24"/>
                <w:szCs w:val="24"/>
                <w:lang w:eastAsia="ru-RU"/>
              </w:rPr>
            </w:pPr>
          </w:p>
        </w:tc>
      </w:tr>
      <w:tr w:rsidR="00A56D51" w:rsidRPr="00197780" w14:paraId="0076AADD" w14:textId="77777777" w:rsidTr="00A56D51">
        <w:trPr>
          <w:trHeight w:val="350"/>
        </w:trPr>
        <w:tc>
          <w:tcPr>
            <w:tcW w:w="588" w:type="dxa"/>
            <w:tcBorders>
              <w:top w:val="single" w:sz="4" w:space="0" w:color="auto"/>
              <w:left w:val="single" w:sz="4" w:space="0" w:color="auto"/>
              <w:bottom w:val="single" w:sz="4" w:space="0" w:color="auto"/>
              <w:right w:val="single" w:sz="4" w:space="0" w:color="auto"/>
            </w:tcBorders>
            <w:shd w:val="clear" w:color="auto" w:fill="FFFFFF"/>
          </w:tcPr>
          <w:p w14:paraId="7D27B303" w14:textId="77777777" w:rsidR="00A56D51" w:rsidRPr="00197780" w:rsidRDefault="00A56D51" w:rsidP="00A56D51">
            <w:pPr>
              <w:spacing w:after="0" w:line="240" w:lineRule="auto"/>
              <w:jc w:val="center"/>
              <w:rPr>
                <w:rFonts w:ascii="Times New Roman" w:hAnsi="Times New Roman"/>
                <w:sz w:val="24"/>
                <w:szCs w:val="24"/>
                <w:lang w:eastAsia="ru-RU"/>
              </w:rPr>
            </w:pPr>
            <w:r w:rsidRPr="00197780">
              <w:rPr>
                <w:rFonts w:ascii="Times New Roman" w:hAnsi="Times New Roman"/>
                <w:bCs/>
                <w:sz w:val="24"/>
                <w:szCs w:val="24"/>
                <w:lang w:eastAsia="ru-RU"/>
              </w:rPr>
              <w:t>2</w:t>
            </w:r>
          </w:p>
        </w:tc>
        <w:tc>
          <w:tcPr>
            <w:tcW w:w="2833" w:type="dxa"/>
            <w:tcBorders>
              <w:top w:val="single" w:sz="4" w:space="0" w:color="auto"/>
              <w:left w:val="single" w:sz="4" w:space="0" w:color="auto"/>
              <w:bottom w:val="single" w:sz="4" w:space="0" w:color="auto"/>
              <w:right w:val="single" w:sz="4" w:space="0" w:color="auto"/>
            </w:tcBorders>
            <w:shd w:val="clear" w:color="auto" w:fill="FFFFFF"/>
          </w:tcPr>
          <w:p w14:paraId="770B7D8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1040" w:type="dxa"/>
            <w:tcBorders>
              <w:top w:val="single" w:sz="4" w:space="0" w:color="auto"/>
              <w:left w:val="single" w:sz="4" w:space="0" w:color="auto"/>
              <w:bottom w:val="single" w:sz="4" w:space="0" w:color="auto"/>
              <w:right w:val="single" w:sz="4" w:space="0" w:color="auto"/>
            </w:tcBorders>
            <w:shd w:val="clear" w:color="auto" w:fill="FFFFFF"/>
          </w:tcPr>
          <w:p w14:paraId="0EDAFB8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01EF79E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5B23636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77AA8A1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480935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2" w:type="dxa"/>
            <w:tcBorders>
              <w:top w:val="single" w:sz="4" w:space="0" w:color="auto"/>
              <w:left w:val="single" w:sz="4" w:space="0" w:color="auto"/>
              <w:bottom w:val="single" w:sz="4" w:space="0" w:color="auto"/>
              <w:right w:val="single" w:sz="4" w:space="0" w:color="auto"/>
            </w:tcBorders>
            <w:shd w:val="clear" w:color="auto" w:fill="FFFFFF"/>
          </w:tcPr>
          <w:p w14:paraId="33A205C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59" w:type="dxa"/>
            <w:tcBorders>
              <w:top w:val="single" w:sz="4" w:space="0" w:color="auto"/>
              <w:left w:val="single" w:sz="4" w:space="0" w:color="auto"/>
              <w:bottom w:val="single" w:sz="4" w:space="0" w:color="auto"/>
              <w:right w:val="single" w:sz="4" w:space="0" w:color="auto"/>
            </w:tcBorders>
            <w:shd w:val="clear" w:color="auto" w:fill="FFFFFF"/>
          </w:tcPr>
          <w:p w14:paraId="69C405C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391" w:type="dxa"/>
            <w:tcBorders>
              <w:top w:val="single" w:sz="4" w:space="0" w:color="auto"/>
              <w:left w:val="single" w:sz="4" w:space="0" w:color="auto"/>
              <w:bottom w:val="single" w:sz="4" w:space="0" w:color="auto"/>
              <w:right w:val="single" w:sz="4" w:space="0" w:color="auto"/>
            </w:tcBorders>
            <w:shd w:val="clear" w:color="auto" w:fill="FFFFFF"/>
          </w:tcPr>
          <w:p w14:paraId="201E410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43B1FAB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14:paraId="1DED2A4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2E7AFAA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EEE6F8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C392A8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1820E4B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40F232D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26963CF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6CAD08F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453F0CD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58" w:type="dxa"/>
            <w:tcBorders>
              <w:top w:val="single" w:sz="4" w:space="0" w:color="auto"/>
              <w:left w:val="single" w:sz="4" w:space="0" w:color="auto"/>
              <w:bottom w:val="single" w:sz="4" w:space="0" w:color="auto"/>
              <w:right w:val="single" w:sz="4" w:space="0" w:color="auto"/>
            </w:tcBorders>
            <w:shd w:val="clear" w:color="auto" w:fill="FFFFFF"/>
          </w:tcPr>
          <w:p w14:paraId="1EDD0EE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58" w:type="dxa"/>
            <w:tcBorders>
              <w:top w:val="single" w:sz="4" w:space="0" w:color="auto"/>
              <w:left w:val="single" w:sz="4" w:space="0" w:color="auto"/>
              <w:bottom w:val="single" w:sz="4" w:space="0" w:color="auto"/>
              <w:right w:val="single" w:sz="4" w:space="0" w:color="auto"/>
            </w:tcBorders>
            <w:shd w:val="clear" w:color="auto" w:fill="FFFFFF"/>
          </w:tcPr>
          <w:p w14:paraId="219118C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5671070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492764D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58" w:type="dxa"/>
            <w:tcBorders>
              <w:top w:val="single" w:sz="4" w:space="0" w:color="auto"/>
              <w:left w:val="single" w:sz="4" w:space="0" w:color="auto"/>
              <w:bottom w:val="single" w:sz="4" w:space="0" w:color="auto"/>
              <w:right w:val="single" w:sz="4" w:space="0" w:color="auto"/>
            </w:tcBorders>
            <w:shd w:val="clear" w:color="auto" w:fill="FFFFFF"/>
          </w:tcPr>
          <w:p w14:paraId="075583E0"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34" w:type="dxa"/>
            <w:tcBorders>
              <w:top w:val="single" w:sz="4" w:space="0" w:color="auto"/>
              <w:left w:val="single" w:sz="4" w:space="0" w:color="auto"/>
              <w:bottom w:val="single" w:sz="4" w:space="0" w:color="auto"/>
              <w:right w:val="single" w:sz="4" w:space="0" w:color="auto"/>
            </w:tcBorders>
            <w:shd w:val="clear" w:color="auto" w:fill="FFFFFF"/>
          </w:tcPr>
          <w:p w14:paraId="76B0D91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7984B0A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7279CF2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60D1F4D" w14:textId="77777777" w:rsidR="00A56D51" w:rsidRPr="00197780" w:rsidRDefault="00A56D51" w:rsidP="00A56D51">
            <w:pPr>
              <w:spacing w:after="0" w:line="240" w:lineRule="auto"/>
              <w:jc w:val="center"/>
              <w:rPr>
                <w:rFonts w:ascii="Times New Roman" w:hAnsi="Times New Roman"/>
                <w:sz w:val="24"/>
                <w:szCs w:val="24"/>
                <w:lang w:eastAsia="ru-RU"/>
              </w:rPr>
            </w:pPr>
          </w:p>
        </w:tc>
      </w:tr>
      <w:tr w:rsidR="00A56D51" w:rsidRPr="00197780" w14:paraId="1F2C8A39" w14:textId="77777777" w:rsidTr="00A56D51">
        <w:trPr>
          <w:trHeight w:val="355"/>
        </w:trPr>
        <w:tc>
          <w:tcPr>
            <w:tcW w:w="588" w:type="dxa"/>
            <w:tcBorders>
              <w:top w:val="single" w:sz="4" w:space="0" w:color="auto"/>
              <w:left w:val="single" w:sz="4" w:space="0" w:color="auto"/>
              <w:bottom w:val="single" w:sz="4" w:space="0" w:color="auto"/>
              <w:right w:val="single" w:sz="4" w:space="0" w:color="auto"/>
            </w:tcBorders>
            <w:shd w:val="clear" w:color="auto" w:fill="FFFFFF"/>
          </w:tcPr>
          <w:p w14:paraId="63858440" w14:textId="77777777" w:rsidR="00A56D51" w:rsidRPr="00197780" w:rsidRDefault="00A56D51" w:rsidP="00A56D51">
            <w:pPr>
              <w:spacing w:after="0" w:line="240" w:lineRule="auto"/>
              <w:jc w:val="center"/>
              <w:rPr>
                <w:rFonts w:ascii="Times New Roman" w:hAnsi="Times New Roman"/>
                <w:sz w:val="24"/>
                <w:szCs w:val="24"/>
                <w:lang w:eastAsia="ru-RU"/>
              </w:rPr>
            </w:pPr>
            <w:r w:rsidRPr="00197780">
              <w:rPr>
                <w:rFonts w:ascii="Times New Roman" w:hAnsi="Times New Roman"/>
                <w:bCs/>
                <w:sz w:val="24"/>
                <w:szCs w:val="24"/>
                <w:lang w:eastAsia="ru-RU"/>
              </w:rPr>
              <w:t>3</w:t>
            </w:r>
          </w:p>
        </w:tc>
        <w:tc>
          <w:tcPr>
            <w:tcW w:w="2833" w:type="dxa"/>
            <w:tcBorders>
              <w:top w:val="single" w:sz="4" w:space="0" w:color="auto"/>
              <w:left w:val="single" w:sz="4" w:space="0" w:color="auto"/>
              <w:bottom w:val="single" w:sz="4" w:space="0" w:color="auto"/>
              <w:right w:val="single" w:sz="4" w:space="0" w:color="auto"/>
            </w:tcBorders>
            <w:shd w:val="clear" w:color="auto" w:fill="FFFFFF"/>
          </w:tcPr>
          <w:p w14:paraId="142F6C4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1040" w:type="dxa"/>
            <w:tcBorders>
              <w:top w:val="single" w:sz="4" w:space="0" w:color="auto"/>
              <w:left w:val="single" w:sz="4" w:space="0" w:color="auto"/>
              <w:bottom w:val="single" w:sz="4" w:space="0" w:color="auto"/>
              <w:right w:val="single" w:sz="4" w:space="0" w:color="auto"/>
            </w:tcBorders>
            <w:shd w:val="clear" w:color="auto" w:fill="FFFFFF"/>
          </w:tcPr>
          <w:p w14:paraId="7A59F41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67F568A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4CBC89F0"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780489A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122118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2" w:type="dxa"/>
            <w:tcBorders>
              <w:top w:val="single" w:sz="4" w:space="0" w:color="auto"/>
              <w:left w:val="single" w:sz="4" w:space="0" w:color="auto"/>
              <w:bottom w:val="single" w:sz="4" w:space="0" w:color="auto"/>
              <w:right w:val="single" w:sz="4" w:space="0" w:color="auto"/>
            </w:tcBorders>
            <w:shd w:val="clear" w:color="auto" w:fill="FFFFFF"/>
          </w:tcPr>
          <w:p w14:paraId="7308437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59" w:type="dxa"/>
            <w:tcBorders>
              <w:top w:val="single" w:sz="4" w:space="0" w:color="auto"/>
              <w:left w:val="single" w:sz="4" w:space="0" w:color="auto"/>
              <w:bottom w:val="single" w:sz="4" w:space="0" w:color="auto"/>
              <w:right w:val="single" w:sz="4" w:space="0" w:color="auto"/>
            </w:tcBorders>
            <w:shd w:val="clear" w:color="auto" w:fill="FFFFFF"/>
          </w:tcPr>
          <w:p w14:paraId="1F11D02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391" w:type="dxa"/>
            <w:tcBorders>
              <w:top w:val="single" w:sz="4" w:space="0" w:color="auto"/>
              <w:left w:val="single" w:sz="4" w:space="0" w:color="auto"/>
              <w:bottom w:val="single" w:sz="4" w:space="0" w:color="auto"/>
              <w:right w:val="single" w:sz="4" w:space="0" w:color="auto"/>
            </w:tcBorders>
            <w:shd w:val="clear" w:color="auto" w:fill="FFFFFF"/>
          </w:tcPr>
          <w:p w14:paraId="096B356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70ED2E1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14:paraId="560F5CD0"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266873A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0298A3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4A80A7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5DA650B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507291D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56526C8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331B4FF0"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39D6878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58" w:type="dxa"/>
            <w:tcBorders>
              <w:top w:val="single" w:sz="4" w:space="0" w:color="auto"/>
              <w:left w:val="single" w:sz="4" w:space="0" w:color="auto"/>
              <w:bottom w:val="single" w:sz="4" w:space="0" w:color="auto"/>
              <w:right w:val="single" w:sz="4" w:space="0" w:color="auto"/>
            </w:tcBorders>
            <w:shd w:val="clear" w:color="auto" w:fill="FFFFFF"/>
          </w:tcPr>
          <w:p w14:paraId="761AEC2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58" w:type="dxa"/>
            <w:tcBorders>
              <w:top w:val="single" w:sz="4" w:space="0" w:color="auto"/>
              <w:left w:val="single" w:sz="4" w:space="0" w:color="auto"/>
              <w:bottom w:val="single" w:sz="4" w:space="0" w:color="auto"/>
              <w:right w:val="single" w:sz="4" w:space="0" w:color="auto"/>
            </w:tcBorders>
            <w:shd w:val="clear" w:color="auto" w:fill="FFFFFF"/>
          </w:tcPr>
          <w:p w14:paraId="01E1D23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4F4B014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0B7C73C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58" w:type="dxa"/>
            <w:tcBorders>
              <w:top w:val="single" w:sz="4" w:space="0" w:color="auto"/>
              <w:left w:val="single" w:sz="4" w:space="0" w:color="auto"/>
              <w:bottom w:val="single" w:sz="4" w:space="0" w:color="auto"/>
              <w:right w:val="single" w:sz="4" w:space="0" w:color="auto"/>
            </w:tcBorders>
            <w:shd w:val="clear" w:color="auto" w:fill="FFFFFF"/>
          </w:tcPr>
          <w:p w14:paraId="4071B31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34" w:type="dxa"/>
            <w:tcBorders>
              <w:top w:val="single" w:sz="4" w:space="0" w:color="auto"/>
              <w:left w:val="single" w:sz="4" w:space="0" w:color="auto"/>
              <w:bottom w:val="single" w:sz="4" w:space="0" w:color="auto"/>
              <w:right w:val="single" w:sz="4" w:space="0" w:color="auto"/>
            </w:tcBorders>
            <w:shd w:val="clear" w:color="auto" w:fill="FFFFFF"/>
          </w:tcPr>
          <w:p w14:paraId="64F05C7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7418E6C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7A5B139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30AC4CC" w14:textId="77777777" w:rsidR="00A56D51" w:rsidRPr="00197780" w:rsidRDefault="00A56D51" w:rsidP="00A56D51">
            <w:pPr>
              <w:spacing w:after="0" w:line="240" w:lineRule="auto"/>
              <w:jc w:val="center"/>
              <w:rPr>
                <w:rFonts w:ascii="Times New Roman" w:hAnsi="Times New Roman"/>
                <w:sz w:val="24"/>
                <w:szCs w:val="24"/>
                <w:lang w:eastAsia="ru-RU"/>
              </w:rPr>
            </w:pPr>
          </w:p>
        </w:tc>
      </w:tr>
      <w:tr w:rsidR="00A56D51" w:rsidRPr="00197780" w14:paraId="3AAE0AED" w14:textId="77777777" w:rsidTr="00A56D51">
        <w:trPr>
          <w:trHeight w:val="355"/>
        </w:trPr>
        <w:tc>
          <w:tcPr>
            <w:tcW w:w="588" w:type="dxa"/>
            <w:tcBorders>
              <w:top w:val="single" w:sz="4" w:space="0" w:color="auto"/>
              <w:left w:val="single" w:sz="4" w:space="0" w:color="auto"/>
              <w:bottom w:val="single" w:sz="4" w:space="0" w:color="auto"/>
              <w:right w:val="single" w:sz="4" w:space="0" w:color="auto"/>
            </w:tcBorders>
            <w:shd w:val="clear" w:color="auto" w:fill="FFFFFF"/>
          </w:tcPr>
          <w:p w14:paraId="0ABF6475" w14:textId="77777777" w:rsidR="00A56D51" w:rsidRPr="00197780" w:rsidRDefault="00A56D51" w:rsidP="00A56D51">
            <w:pPr>
              <w:spacing w:after="0" w:line="240" w:lineRule="auto"/>
              <w:jc w:val="center"/>
              <w:rPr>
                <w:rFonts w:ascii="Times New Roman" w:hAnsi="Times New Roman"/>
                <w:sz w:val="24"/>
                <w:szCs w:val="24"/>
                <w:lang w:eastAsia="ru-RU"/>
              </w:rPr>
            </w:pPr>
            <w:r w:rsidRPr="00197780">
              <w:rPr>
                <w:rFonts w:ascii="Times New Roman" w:hAnsi="Times New Roman"/>
                <w:bCs/>
                <w:sz w:val="24"/>
                <w:szCs w:val="24"/>
                <w:lang w:eastAsia="ru-RU"/>
              </w:rPr>
              <w:t>4</w:t>
            </w:r>
          </w:p>
        </w:tc>
        <w:tc>
          <w:tcPr>
            <w:tcW w:w="2833" w:type="dxa"/>
            <w:tcBorders>
              <w:top w:val="single" w:sz="4" w:space="0" w:color="auto"/>
              <w:left w:val="single" w:sz="4" w:space="0" w:color="auto"/>
              <w:bottom w:val="single" w:sz="4" w:space="0" w:color="auto"/>
              <w:right w:val="single" w:sz="4" w:space="0" w:color="auto"/>
            </w:tcBorders>
            <w:shd w:val="clear" w:color="auto" w:fill="FFFFFF"/>
          </w:tcPr>
          <w:p w14:paraId="6B7D955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1040" w:type="dxa"/>
            <w:tcBorders>
              <w:top w:val="single" w:sz="4" w:space="0" w:color="auto"/>
              <w:left w:val="single" w:sz="4" w:space="0" w:color="auto"/>
              <w:bottom w:val="single" w:sz="4" w:space="0" w:color="auto"/>
              <w:right w:val="single" w:sz="4" w:space="0" w:color="auto"/>
            </w:tcBorders>
            <w:shd w:val="clear" w:color="auto" w:fill="FFFFFF"/>
          </w:tcPr>
          <w:p w14:paraId="4BD8588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45C9B03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657A71D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256E3DF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14C060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2" w:type="dxa"/>
            <w:tcBorders>
              <w:top w:val="single" w:sz="4" w:space="0" w:color="auto"/>
              <w:left w:val="single" w:sz="4" w:space="0" w:color="auto"/>
              <w:bottom w:val="single" w:sz="4" w:space="0" w:color="auto"/>
              <w:right w:val="single" w:sz="4" w:space="0" w:color="auto"/>
            </w:tcBorders>
            <w:shd w:val="clear" w:color="auto" w:fill="FFFFFF"/>
          </w:tcPr>
          <w:p w14:paraId="2C90C19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59" w:type="dxa"/>
            <w:tcBorders>
              <w:top w:val="single" w:sz="4" w:space="0" w:color="auto"/>
              <w:left w:val="single" w:sz="4" w:space="0" w:color="auto"/>
              <w:bottom w:val="single" w:sz="4" w:space="0" w:color="auto"/>
              <w:right w:val="single" w:sz="4" w:space="0" w:color="auto"/>
            </w:tcBorders>
            <w:shd w:val="clear" w:color="auto" w:fill="FFFFFF"/>
          </w:tcPr>
          <w:p w14:paraId="48609A4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391" w:type="dxa"/>
            <w:tcBorders>
              <w:top w:val="single" w:sz="4" w:space="0" w:color="auto"/>
              <w:left w:val="single" w:sz="4" w:space="0" w:color="auto"/>
              <w:bottom w:val="single" w:sz="4" w:space="0" w:color="auto"/>
              <w:right w:val="single" w:sz="4" w:space="0" w:color="auto"/>
            </w:tcBorders>
            <w:shd w:val="clear" w:color="auto" w:fill="FFFFFF"/>
          </w:tcPr>
          <w:p w14:paraId="3D0B3B0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72E4864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14:paraId="44016DD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05DF0B80"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8C8EAC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EE4378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0433F2D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57F7FB0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5F66C62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04CC113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23BC74E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58" w:type="dxa"/>
            <w:tcBorders>
              <w:top w:val="single" w:sz="4" w:space="0" w:color="auto"/>
              <w:left w:val="single" w:sz="4" w:space="0" w:color="auto"/>
              <w:bottom w:val="single" w:sz="4" w:space="0" w:color="auto"/>
              <w:right w:val="single" w:sz="4" w:space="0" w:color="auto"/>
            </w:tcBorders>
            <w:shd w:val="clear" w:color="auto" w:fill="FFFFFF"/>
          </w:tcPr>
          <w:p w14:paraId="0FDD44D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58" w:type="dxa"/>
            <w:tcBorders>
              <w:top w:val="single" w:sz="4" w:space="0" w:color="auto"/>
              <w:left w:val="single" w:sz="4" w:space="0" w:color="auto"/>
              <w:bottom w:val="single" w:sz="4" w:space="0" w:color="auto"/>
              <w:right w:val="single" w:sz="4" w:space="0" w:color="auto"/>
            </w:tcBorders>
            <w:shd w:val="clear" w:color="auto" w:fill="FFFFFF"/>
          </w:tcPr>
          <w:p w14:paraId="36A6C92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3780410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4E4B6B2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58" w:type="dxa"/>
            <w:tcBorders>
              <w:top w:val="single" w:sz="4" w:space="0" w:color="auto"/>
              <w:left w:val="single" w:sz="4" w:space="0" w:color="auto"/>
              <w:bottom w:val="single" w:sz="4" w:space="0" w:color="auto"/>
              <w:right w:val="single" w:sz="4" w:space="0" w:color="auto"/>
            </w:tcBorders>
            <w:shd w:val="clear" w:color="auto" w:fill="FFFFFF"/>
          </w:tcPr>
          <w:p w14:paraId="3E5BA20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34" w:type="dxa"/>
            <w:tcBorders>
              <w:top w:val="single" w:sz="4" w:space="0" w:color="auto"/>
              <w:left w:val="single" w:sz="4" w:space="0" w:color="auto"/>
              <w:bottom w:val="single" w:sz="4" w:space="0" w:color="auto"/>
              <w:right w:val="single" w:sz="4" w:space="0" w:color="auto"/>
            </w:tcBorders>
            <w:shd w:val="clear" w:color="auto" w:fill="FFFFFF"/>
          </w:tcPr>
          <w:p w14:paraId="5C64742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14C82B0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5E27438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35623F4" w14:textId="77777777" w:rsidR="00A56D51" w:rsidRPr="00197780" w:rsidRDefault="00A56D51" w:rsidP="00A56D51">
            <w:pPr>
              <w:spacing w:after="0" w:line="240" w:lineRule="auto"/>
              <w:jc w:val="center"/>
              <w:rPr>
                <w:rFonts w:ascii="Times New Roman" w:hAnsi="Times New Roman"/>
                <w:sz w:val="24"/>
                <w:szCs w:val="24"/>
                <w:lang w:eastAsia="ru-RU"/>
              </w:rPr>
            </w:pPr>
          </w:p>
        </w:tc>
      </w:tr>
      <w:tr w:rsidR="00A56D51" w:rsidRPr="00197780" w14:paraId="03E14063" w14:textId="77777777" w:rsidTr="00A56D51">
        <w:trPr>
          <w:trHeight w:val="355"/>
        </w:trPr>
        <w:tc>
          <w:tcPr>
            <w:tcW w:w="588" w:type="dxa"/>
            <w:tcBorders>
              <w:top w:val="single" w:sz="4" w:space="0" w:color="auto"/>
              <w:left w:val="single" w:sz="4" w:space="0" w:color="auto"/>
              <w:bottom w:val="single" w:sz="4" w:space="0" w:color="auto"/>
              <w:right w:val="single" w:sz="4" w:space="0" w:color="auto"/>
            </w:tcBorders>
            <w:shd w:val="clear" w:color="auto" w:fill="FFFFFF"/>
          </w:tcPr>
          <w:p w14:paraId="41E60448" w14:textId="77777777" w:rsidR="00A56D51" w:rsidRPr="00197780" w:rsidRDefault="00A56D51" w:rsidP="00A56D51">
            <w:pPr>
              <w:spacing w:after="0" w:line="240" w:lineRule="auto"/>
              <w:jc w:val="center"/>
              <w:rPr>
                <w:rFonts w:ascii="Times New Roman" w:hAnsi="Times New Roman"/>
                <w:sz w:val="24"/>
                <w:szCs w:val="24"/>
                <w:lang w:eastAsia="ru-RU"/>
              </w:rPr>
            </w:pPr>
            <w:r w:rsidRPr="00197780">
              <w:rPr>
                <w:rFonts w:ascii="Times New Roman" w:hAnsi="Times New Roman"/>
                <w:bCs/>
                <w:sz w:val="24"/>
                <w:szCs w:val="24"/>
                <w:lang w:eastAsia="ru-RU"/>
              </w:rPr>
              <w:t>5</w:t>
            </w:r>
          </w:p>
        </w:tc>
        <w:tc>
          <w:tcPr>
            <w:tcW w:w="2833" w:type="dxa"/>
            <w:tcBorders>
              <w:top w:val="single" w:sz="4" w:space="0" w:color="auto"/>
              <w:left w:val="single" w:sz="4" w:space="0" w:color="auto"/>
              <w:bottom w:val="single" w:sz="4" w:space="0" w:color="auto"/>
              <w:right w:val="single" w:sz="4" w:space="0" w:color="auto"/>
            </w:tcBorders>
            <w:shd w:val="clear" w:color="auto" w:fill="FFFFFF"/>
          </w:tcPr>
          <w:p w14:paraId="303F245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1040" w:type="dxa"/>
            <w:tcBorders>
              <w:top w:val="single" w:sz="4" w:space="0" w:color="auto"/>
              <w:left w:val="single" w:sz="4" w:space="0" w:color="auto"/>
              <w:bottom w:val="single" w:sz="4" w:space="0" w:color="auto"/>
              <w:right w:val="single" w:sz="4" w:space="0" w:color="auto"/>
            </w:tcBorders>
            <w:shd w:val="clear" w:color="auto" w:fill="FFFFFF"/>
          </w:tcPr>
          <w:p w14:paraId="0162ADF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41B8E70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6D849D0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13895A3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7575BE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2" w:type="dxa"/>
            <w:tcBorders>
              <w:top w:val="single" w:sz="4" w:space="0" w:color="auto"/>
              <w:left w:val="single" w:sz="4" w:space="0" w:color="auto"/>
              <w:bottom w:val="single" w:sz="4" w:space="0" w:color="auto"/>
              <w:right w:val="single" w:sz="4" w:space="0" w:color="auto"/>
            </w:tcBorders>
            <w:shd w:val="clear" w:color="auto" w:fill="FFFFFF"/>
          </w:tcPr>
          <w:p w14:paraId="0D6E92C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59" w:type="dxa"/>
            <w:tcBorders>
              <w:top w:val="single" w:sz="4" w:space="0" w:color="auto"/>
              <w:left w:val="single" w:sz="4" w:space="0" w:color="auto"/>
              <w:bottom w:val="single" w:sz="4" w:space="0" w:color="auto"/>
              <w:right w:val="single" w:sz="4" w:space="0" w:color="auto"/>
            </w:tcBorders>
            <w:shd w:val="clear" w:color="auto" w:fill="FFFFFF"/>
          </w:tcPr>
          <w:p w14:paraId="6601A38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391" w:type="dxa"/>
            <w:tcBorders>
              <w:top w:val="single" w:sz="4" w:space="0" w:color="auto"/>
              <w:left w:val="single" w:sz="4" w:space="0" w:color="auto"/>
              <w:bottom w:val="single" w:sz="4" w:space="0" w:color="auto"/>
              <w:right w:val="single" w:sz="4" w:space="0" w:color="auto"/>
            </w:tcBorders>
            <w:shd w:val="clear" w:color="auto" w:fill="FFFFFF"/>
          </w:tcPr>
          <w:p w14:paraId="67EC281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69CB12A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14:paraId="2E98A7F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31710AF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8BDB9A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1894B4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0B19174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5C9E61F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432068E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4D64475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1B12D3D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58" w:type="dxa"/>
            <w:tcBorders>
              <w:top w:val="single" w:sz="4" w:space="0" w:color="auto"/>
              <w:left w:val="single" w:sz="4" w:space="0" w:color="auto"/>
              <w:bottom w:val="single" w:sz="4" w:space="0" w:color="auto"/>
              <w:right w:val="single" w:sz="4" w:space="0" w:color="auto"/>
            </w:tcBorders>
            <w:shd w:val="clear" w:color="auto" w:fill="FFFFFF"/>
          </w:tcPr>
          <w:p w14:paraId="3C56A2A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58" w:type="dxa"/>
            <w:tcBorders>
              <w:top w:val="single" w:sz="4" w:space="0" w:color="auto"/>
              <w:left w:val="single" w:sz="4" w:space="0" w:color="auto"/>
              <w:bottom w:val="single" w:sz="4" w:space="0" w:color="auto"/>
              <w:right w:val="single" w:sz="4" w:space="0" w:color="auto"/>
            </w:tcBorders>
            <w:shd w:val="clear" w:color="auto" w:fill="FFFFFF"/>
          </w:tcPr>
          <w:p w14:paraId="62AA7A3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411F8DD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729210C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58" w:type="dxa"/>
            <w:tcBorders>
              <w:top w:val="single" w:sz="4" w:space="0" w:color="auto"/>
              <w:left w:val="single" w:sz="4" w:space="0" w:color="auto"/>
              <w:bottom w:val="single" w:sz="4" w:space="0" w:color="auto"/>
              <w:right w:val="single" w:sz="4" w:space="0" w:color="auto"/>
            </w:tcBorders>
            <w:shd w:val="clear" w:color="auto" w:fill="FFFFFF"/>
          </w:tcPr>
          <w:p w14:paraId="6899A22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34" w:type="dxa"/>
            <w:tcBorders>
              <w:top w:val="single" w:sz="4" w:space="0" w:color="auto"/>
              <w:left w:val="single" w:sz="4" w:space="0" w:color="auto"/>
              <w:bottom w:val="single" w:sz="4" w:space="0" w:color="auto"/>
              <w:right w:val="single" w:sz="4" w:space="0" w:color="auto"/>
            </w:tcBorders>
            <w:shd w:val="clear" w:color="auto" w:fill="FFFFFF"/>
          </w:tcPr>
          <w:p w14:paraId="68EF0E6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3607995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5C93AE3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88EA874" w14:textId="77777777" w:rsidR="00A56D51" w:rsidRPr="00197780" w:rsidRDefault="00A56D51" w:rsidP="00A56D51">
            <w:pPr>
              <w:spacing w:after="0" w:line="240" w:lineRule="auto"/>
              <w:jc w:val="center"/>
              <w:rPr>
                <w:rFonts w:ascii="Times New Roman" w:hAnsi="Times New Roman"/>
                <w:sz w:val="24"/>
                <w:szCs w:val="24"/>
                <w:lang w:eastAsia="ru-RU"/>
              </w:rPr>
            </w:pPr>
          </w:p>
        </w:tc>
      </w:tr>
      <w:tr w:rsidR="00A56D51" w:rsidRPr="00197780" w14:paraId="285AA7CE" w14:textId="77777777" w:rsidTr="00A56D51">
        <w:trPr>
          <w:trHeight w:val="355"/>
        </w:trPr>
        <w:tc>
          <w:tcPr>
            <w:tcW w:w="588" w:type="dxa"/>
            <w:tcBorders>
              <w:top w:val="single" w:sz="4" w:space="0" w:color="auto"/>
              <w:left w:val="single" w:sz="4" w:space="0" w:color="auto"/>
              <w:bottom w:val="single" w:sz="4" w:space="0" w:color="auto"/>
              <w:right w:val="single" w:sz="4" w:space="0" w:color="auto"/>
            </w:tcBorders>
            <w:shd w:val="clear" w:color="auto" w:fill="FFFFFF"/>
          </w:tcPr>
          <w:p w14:paraId="736FCC0F" w14:textId="77777777" w:rsidR="00A56D51" w:rsidRPr="00197780" w:rsidRDefault="00A56D51" w:rsidP="00A56D51">
            <w:pPr>
              <w:spacing w:after="0" w:line="240" w:lineRule="auto"/>
              <w:jc w:val="center"/>
              <w:rPr>
                <w:rFonts w:ascii="Times New Roman" w:hAnsi="Times New Roman"/>
                <w:sz w:val="24"/>
                <w:szCs w:val="24"/>
                <w:lang w:eastAsia="ru-RU"/>
              </w:rPr>
            </w:pPr>
            <w:r w:rsidRPr="00197780">
              <w:rPr>
                <w:rFonts w:ascii="Times New Roman" w:hAnsi="Times New Roman"/>
                <w:bCs/>
                <w:sz w:val="24"/>
                <w:szCs w:val="24"/>
                <w:lang w:eastAsia="ru-RU"/>
              </w:rPr>
              <w:t>6</w:t>
            </w:r>
          </w:p>
        </w:tc>
        <w:tc>
          <w:tcPr>
            <w:tcW w:w="2833" w:type="dxa"/>
            <w:tcBorders>
              <w:top w:val="single" w:sz="4" w:space="0" w:color="auto"/>
              <w:left w:val="single" w:sz="4" w:space="0" w:color="auto"/>
              <w:bottom w:val="single" w:sz="4" w:space="0" w:color="auto"/>
              <w:right w:val="single" w:sz="4" w:space="0" w:color="auto"/>
            </w:tcBorders>
            <w:shd w:val="clear" w:color="auto" w:fill="FFFFFF"/>
          </w:tcPr>
          <w:p w14:paraId="22F4613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1040" w:type="dxa"/>
            <w:tcBorders>
              <w:top w:val="single" w:sz="4" w:space="0" w:color="auto"/>
              <w:left w:val="single" w:sz="4" w:space="0" w:color="auto"/>
              <w:bottom w:val="single" w:sz="4" w:space="0" w:color="auto"/>
              <w:right w:val="single" w:sz="4" w:space="0" w:color="auto"/>
            </w:tcBorders>
            <w:shd w:val="clear" w:color="auto" w:fill="FFFFFF"/>
          </w:tcPr>
          <w:p w14:paraId="14419DD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345149C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2D8816C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58DDE48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395A10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2" w:type="dxa"/>
            <w:tcBorders>
              <w:top w:val="single" w:sz="4" w:space="0" w:color="auto"/>
              <w:left w:val="single" w:sz="4" w:space="0" w:color="auto"/>
              <w:bottom w:val="single" w:sz="4" w:space="0" w:color="auto"/>
              <w:right w:val="single" w:sz="4" w:space="0" w:color="auto"/>
            </w:tcBorders>
            <w:shd w:val="clear" w:color="auto" w:fill="FFFFFF"/>
          </w:tcPr>
          <w:p w14:paraId="2E5079E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59" w:type="dxa"/>
            <w:tcBorders>
              <w:top w:val="single" w:sz="4" w:space="0" w:color="auto"/>
              <w:left w:val="single" w:sz="4" w:space="0" w:color="auto"/>
              <w:bottom w:val="single" w:sz="4" w:space="0" w:color="auto"/>
              <w:right w:val="single" w:sz="4" w:space="0" w:color="auto"/>
            </w:tcBorders>
            <w:shd w:val="clear" w:color="auto" w:fill="FFFFFF"/>
          </w:tcPr>
          <w:p w14:paraId="6060F79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391" w:type="dxa"/>
            <w:tcBorders>
              <w:top w:val="single" w:sz="4" w:space="0" w:color="auto"/>
              <w:left w:val="single" w:sz="4" w:space="0" w:color="auto"/>
              <w:bottom w:val="single" w:sz="4" w:space="0" w:color="auto"/>
              <w:right w:val="single" w:sz="4" w:space="0" w:color="auto"/>
            </w:tcBorders>
            <w:shd w:val="clear" w:color="auto" w:fill="FFFFFF"/>
          </w:tcPr>
          <w:p w14:paraId="03066A6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282D3E3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14:paraId="6AB7EE4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2D3C78F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3F9D33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229520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263DB1D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27DC34E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45E6A42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3C33B63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26E2649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58" w:type="dxa"/>
            <w:tcBorders>
              <w:top w:val="single" w:sz="4" w:space="0" w:color="auto"/>
              <w:left w:val="single" w:sz="4" w:space="0" w:color="auto"/>
              <w:bottom w:val="single" w:sz="4" w:space="0" w:color="auto"/>
              <w:right w:val="single" w:sz="4" w:space="0" w:color="auto"/>
            </w:tcBorders>
            <w:shd w:val="clear" w:color="auto" w:fill="FFFFFF"/>
          </w:tcPr>
          <w:p w14:paraId="56393A4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58" w:type="dxa"/>
            <w:tcBorders>
              <w:top w:val="single" w:sz="4" w:space="0" w:color="auto"/>
              <w:left w:val="single" w:sz="4" w:space="0" w:color="auto"/>
              <w:bottom w:val="single" w:sz="4" w:space="0" w:color="auto"/>
              <w:right w:val="single" w:sz="4" w:space="0" w:color="auto"/>
            </w:tcBorders>
            <w:shd w:val="clear" w:color="auto" w:fill="FFFFFF"/>
          </w:tcPr>
          <w:p w14:paraId="6C7CF48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10BDD73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5DF6B36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58" w:type="dxa"/>
            <w:tcBorders>
              <w:top w:val="single" w:sz="4" w:space="0" w:color="auto"/>
              <w:left w:val="single" w:sz="4" w:space="0" w:color="auto"/>
              <w:bottom w:val="single" w:sz="4" w:space="0" w:color="auto"/>
              <w:right w:val="single" w:sz="4" w:space="0" w:color="auto"/>
            </w:tcBorders>
            <w:shd w:val="clear" w:color="auto" w:fill="FFFFFF"/>
          </w:tcPr>
          <w:p w14:paraId="5C4D160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34" w:type="dxa"/>
            <w:tcBorders>
              <w:top w:val="single" w:sz="4" w:space="0" w:color="auto"/>
              <w:left w:val="single" w:sz="4" w:space="0" w:color="auto"/>
              <w:bottom w:val="single" w:sz="4" w:space="0" w:color="auto"/>
              <w:right w:val="single" w:sz="4" w:space="0" w:color="auto"/>
            </w:tcBorders>
            <w:shd w:val="clear" w:color="auto" w:fill="FFFFFF"/>
          </w:tcPr>
          <w:p w14:paraId="14534A2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5A4FE5A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4629EF5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1CFB4DF" w14:textId="77777777" w:rsidR="00A56D51" w:rsidRPr="00197780" w:rsidRDefault="00A56D51" w:rsidP="00A56D51">
            <w:pPr>
              <w:spacing w:after="0" w:line="240" w:lineRule="auto"/>
              <w:jc w:val="center"/>
              <w:rPr>
                <w:rFonts w:ascii="Times New Roman" w:hAnsi="Times New Roman"/>
                <w:sz w:val="24"/>
                <w:szCs w:val="24"/>
                <w:lang w:eastAsia="ru-RU"/>
              </w:rPr>
            </w:pPr>
          </w:p>
        </w:tc>
      </w:tr>
      <w:tr w:rsidR="00A56D51" w:rsidRPr="00197780" w14:paraId="05B122A5" w14:textId="77777777" w:rsidTr="00A56D51">
        <w:trPr>
          <w:trHeight w:val="360"/>
        </w:trPr>
        <w:tc>
          <w:tcPr>
            <w:tcW w:w="588" w:type="dxa"/>
            <w:tcBorders>
              <w:top w:val="single" w:sz="4" w:space="0" w:color="auto"/>
              <w:left w:val="single" w:sz="4" w:space="0" w:color="auto"/>
              <w:bottom w:val="single" w:sz="4" w:space="0" w:color="auto"/>
              <w:right w:val="single" w:sz="4" w:space="0" w:color="auto"/>
            </w:tcBorders>
            <w:shd w:val="clear" w:color="auto" w:fill="FFFFFF"/>
          </w:tcPr>
          <w:p w14:paraId="38E446AE" w14:textId="77777777" w:rsidR="00A56D51" w:rsidRPr="00197780" w:rsidRDefault="00A56D51" w:rsidP="00A56D51">
            <w:pPr>
              <w:spacing w:after="0" w:line="240" w:lineRule="auto"/>
              <w:jc w:val="center"/>
              <w:rPr>
                <w:rFonts w:ascii="Times New Roman" w:hAnsi="Times New Roman"/>
                <w:sz w:val="24"/>
                <w:szCs w:val="24"/>
                <w:lang w:eastAsia="ru-RU"/>
              </w:rPr>
            </w:pPr>
            <w:r w:rsidRPr="00197780">
              <w:rPr>
                <w:rFonts w:ascii="Times New Roman" w:hAnsi="Times New Roman"/>
                <w:bCs/>
                <w:sz w:val="24"/>
                <w:szCs w:val="24"/>
                <w:lang w:eastAsia="ru-RU"/>
              </w:rPr>
              <w:t>7</w:t>
            </w:r>
          </w:p>
        </w:tc>
        <w:tc>
          <w:tcPr>
            <w:tcW w:w="2833" w:type="dxa"/>
            <w:tcBorders>
              <w:top w:val="single" w:sz="4" w:space="0" w:color="auto"/>
              <w:left w:val="single" w:sz="4" w:space="0" w:color="auto"/>
              <w:bottom w:val="single" w:sz="4" w:space="0" w:color="auto"/>
              <w:right w:val="single" w:sz="4" w:space="0" w:color="auto"/>
            </w:tcBorders>
            <w:shd w:val="clear" w:color="auto" w:fill="FFFFFF"/>
          </w:tcPr>
          <w:p w14:paraId="2878479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1040" w:type="dxa"/>
            <w:tcBorders>
              <w:top w:val="single" w:sz="4" w:space="0" w:color="auto"/>
              <w:left w:val="single" w:sz="4" w:space="0" w:color="auto"/>
              <w:bottom w:val="single" w:sz="4" w:space="0" w:color="auto"/>
              <w:right w:val="single" w:sz="4" w:space="0" w:color="auto"/>
            </w:tcBorders>
            <w:shd w:val="clear" w:color="auto" w:fill="FFFFFF"/>
          </w:tcPr>
          <w:p w14:paraId="295E750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27BC178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75DEB62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7BFE235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F9FD870"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2" w:type="dxa"/>
            <w:tcBorders>
              <w:top w:val="single" w:sz="4" w:space="0" w:color="auto"/>
              <w:left w:val="single" w:sz="4" w:space="0" w:color="auto"/>
              <w:bottom w:val="single" w:sz="4" w:space="0" w:color="auto"/>
              <w:right w:val="single" w:sz="4" w:space="0" w:color="auto"/>
            </w:tcBorders>
            <w:shd w:val="clear" w:color="auto" w:fill="FFFFFF"/>
          </w:tcPr>
          <w:p w14:paraId="123F344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59" w:type="dxa"/>
            <w:tcBorders>
              <w:top w:val="single" w:sz="4" w:space="0" w:color="auto"/>
              <w:left w:val="single" w:sz="4" w:space="0" w:color="auto"/>
              <w:bottom w:val="single" w:sz="4" w:space="0" w:color="auto"/>
              <w:right w:val="single" w:sz="4" w:space="0" w:color="auto"/>
            </w:tcBorders>
            <w:shd w:val="clear" w:color="auto" w:fill="FFFFFF"/>
          </w:tcPr>
          <w:p w14:paraId="1DC6523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391" w:type="dxa"/>
            <w:tcBorders>
              <w:top w:val="single" w:sz="4" w:space="0" w:color="auto"/>
              <w:left w:val="single" w:sz="4" w:space="0" w:color="auto"/>
              <w:bottom w:val="single" w:sz="4" w:space="0" w:color="auto"/>
              <w:right w:val="single" w:sz="4" w:space="0" w:color="auto"/>
            </w:tcBorders>
            <w:shd w:val="clear" w:color="auto" w:fill="FFFFFF"/>
          </w:tcPr>
          <w:p w14:paraId="5C4D564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1DF2FDF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14:paraId="0E06AED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316E8FC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98F848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1DD610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74E025C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5616342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2CDAEB7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658842B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37755F4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58" w:type="dxa"/>
            <w:tcBorders>
              <w:top w:val="single" w:sz="4" w:space="0" w:color="auto"/>
              <w:left w:val="single" w:sz="4" w:space="0" w:color="auto"/>
              <w:bottom w:val="single" w:sz="4" w:space="0" w:color="auto"/>
              <w:right w:val="single" w:sz="4" w:space="0" w:color="auto"/>
            </w:tcBorders>
            <w:shd w:val="clear" w:color="auto" w:fill="FFFFFF"/>
          </w:tcPr>
          <w:p w14:paraId="2CD5AC2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58" w:type="dxa"/>
            <w:tcBorders>
              <w:top w:val="single" w:sz="4" w:space="0" w:color="auto"/>
              <w:left w:val="single" w:sz="4" w:space="0" w:color="auto"/>
              <w:bottom w:val="single" w:sz="4" w:space="0" w:color="auto"/>
              <w:right w:val="single" w:sz="4" w:space="0" w:color="auto"/>
            </w:tcBorders>
            <w:shd w:val="clear" w:color="auto" w:fill="FFFFFF"/>
          </w:tcPr>
          <w:p w14:paraId="1C39D080"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710075C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39B3EEE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58" w:type="dxa"/>
            <w:tcBorders>
              <w:top w:val="single" w:sz="4" w:space="0" w:color="auto"/>
              <w:left w:val="single" w:sz="4" w:space="0" w:color="auto"/>
              <w:bottom w:val="single" w:sz="4" w:space="0" w:color="auto"/>
              <w:right w:val="single" w:sz="4" w:space="0" w:color="auto"/>
            </w:tcBorders>
            <w:shd w:val="clear" w:color="auto" w:fill="FFFFFF"/>
          </w:tcPr>
          <w:p w14:paraId="46E0B4A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34" w:type="dxa"/>
            <w:tcBorders>
              <w:top w:val="single" w:sz="4" w:space="0" w:color="auto"/>
              <w:left w:val="single" w:sz="4" w:space="0" w:color="auto"/>
              <w:bottom w:val="single" w:sz="4" w:space="0" w:color="auto"/>
              <w:right w:val="single" w:sz="4" w:space="0" w:color="auto"/>
            </w:tcBorders>
            <w:shd w:val="clear" w:color="auto" w:fill="FFFFFF"/>
          </w:tcPr>
          <w:p w14:paraId="357F9FB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7C1E438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3010B5E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C1E690F" w14:textId="77777777" w:rsidR="00A56D51" w:rsidRPr="00197780" w:rsidRDefault="00A56D51" w:rsidP="00A56D51">
            <w:pPr>
              <w:spacing w:after="0" w:line="240" w:lineRule="auto"/>
              <w:jc w:val="center"/>
              <w:rPr>
                <w:rFonts w:ascii="Times New Roman" w:hAnsi="Times New Roman"/>
                <w:sz w:val="24"/>
                <w:szCs w:val="24"/>
                <w:lang w:eastAsia="ru-RU"/>
              </w:rPr>
            </w:pPr>
          </w:p>
        </w:tc>
      </w:tr>
    </w:tbl>
    <w:p w14:paraId="5CDBA5ED" w14:textId="77777777" w:rsidR="00A56D51" w:rsidRDefault="00A56D51" w:rsidP="00A56D51">
      <w:pPr>
        <w:spacing w:after="0" w:line="240" w:lineRule="auto"/>
        <w:jc w:val="center"/>
        <w:rPr>
          <w:rFonts w:ascii="Times New Roman" w:hAnsi="Times New Roman"/>
          <w:b/>
          <w:sz w:val="20"/>
          <w:szCs w:val="20"/>
          <w:lang w:eastAsia="ru-RU"/>
        </w:rPr>
      </w:pPr>
    </w:p>
    <w:p w14:paraId="47151CF2" w14:textId="5606FCA9" w:rsidR="00A56D51" w:rsidRPr="00623A10" w:rsidRDefault="00A56D51" w:rsidP="00A56D51">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lastRenderedPageBreak/>
        <w:t xml:space="preserve">ПЕДАГОГИЧЕСКАЯ ДИАГНОСТИКА </w:t>
      </w:r>
      <w:r w:rsidRPr="00623A10">
        <w:rPr>
          <w:rFonts w:ascii="Times New Roman" w:hAnsi="Times New Roman"/>
          <w:b/>
          <w:sz w:val="20"/>
          <w:szCs w:val="20"/>
          <w:lang w:eastAsia="ru-RU"/>
        </w:rPr>
        <w:t>«</w:t>
      </w:r>
      <w:r>
        <w:rPr>
          <w:rFonts w:ascii="Times New Roman" w:hAnsi="Times New Roman"/>
          <w:b/>
          <w:sz w:val="20"/>
          <w:szCs w:val="20"/>
          <w:lang w:eastAsia="ru-RU"/>
        </w:rPr>
        <w:t>РЕЧЕВОЕ РАЗВИТИЕ</w:t>
      </w:r>
      <w:r w:rsidRPr="00623A10">
        <w:rPr>
          <w:rFonts w:ascii="Times New Roman" w:hAnsi="Times New Roman"/>
          <w:b/>
          <w:sz w:val="20"/>
          <w:szCs w:val="20"/>
          <w:lang w:eastAsia="ru-RU"/>
        </w:rPr>
        <w:t>»</w:t>
      </w:r>
      <w:r>
        <w:rPr>
          <w:rFonts w:ascii="Times New Roman" w:hAnsi="Times New Roman"/>
          <w:b/>
          <w:sz w:val="20"/>
          <w:szCs w:val="20"/>
          <w:lang w:eastAsia="ru-RU"/>
        </w:rPr>
        <w:t>.</w:t>
      </w:r>
      <w:r w:rsidRPr="00A56D51">
        <w:rPr>
          <w:rFonts w:ascii="Times New Roman" w:hAnsi="Times New Roman"/>
          <w:b/>
          <w:sz w:val="20"/>
          <w:szCs w:val="20"/>
          <w:lang w:eastAsia="ru-RU"/>
        </w:rPr>
        <w:t xml:space="preserve"> </w:t>
      </w:r>
      <w:r>
        <w:rPr>
          <w:rFonts w:ascii="Times New Roman" w:hAnsi="Times New Roman"/>
          <w:b/>
          <w:sz w:val="20"/>
          <w:szCs w:val="20"/>
          <w:lang w:eastAsia="ru-RU"/>
        </w:rPr>
        <w:t>ПОДГОТОВИТЕЛЬНАЯ ГРУППА. ФГОС ДО</w:t>
      </w:r>
    </w:p>
    <w:p w14:paraId="0DF05569" w14:textId="5B1B799B" w:rsidR="00A56D51" w:rsidRPr="00A56D51" w:rsidRDefault="00A56D51" w:rsidP="00A56D51">
      <w:pPr>
        <w:spacing w:after="0" w:line="100" w:lineRule="atLeast"/>
        <w:rPr>
          <w:rFonts w:ascii="Times New Roman" w:hAnsi="Times New Roman"/>
        </w:rPr>
      </w:pPr>
      <w:r w:rsidRPr="00084E2E">
        <w:rPr>
          <w:rFonts w:ascii="Times New Roman" w:hAnsi="Times New Roman"/>
        </w:rPr>
        <w:t>Дата проведения:</w:t>
      </w:r>
      <w:r>
        <w:rPr>
          <w:rFonts w:ascii="Times New Roman" w:hAnsi="Times New Roman"/>
        </w:rPr>
        <w:t xml:space="preserve"> </w:t>
      </w:r>
    </w:p>
    <w:tbl>
      <w:tblPr>
        <w:tblW w:w="15943" w:type="dxa"/>
        <w:tblInd w:w="-770" w:type="dxa"/>
        <w:tblLayout w:type="fixed"/>
        <w:tblCellMar>
          <w:left w:w="0" w:type="dxa"/>
          <w:right w:w="0" w:type="dxa"/>
        </w:tblCellMar>
        <w:tblLook w:val="0000" w:firstRow="0" w:lastRow="0" w:firstColumn="0" w:lastColumn="0" w:noHBand="0" w:noVBand="0"/>
      </w:tblPr>
      <w:tblGrid>
        <w:gridCol w:w="590"/>
        <w:gridCol w:w="2837"/>
        <w:gridCol w:w="2086"/>
        <w:gridCol w:w="1074"/>
        <w:gridCol w:w="1418"/>
        <w:gridCol w:w="1134"/>
        <w:gridCol w:w="850"/>
        <w:gridCol w:w="992"/>
        <w:gridCol w:w="992"/>
        <w:gridCol w:w="993"/>
        <w:gridCol w:w="992"/>
        <w:gridCol w:w="992"/>
        <w:gridCol w:w="993"/>
      </w:tblGrid>
      <w:tr w:rsidR="00A56D51" w:rsidRPr="00197780" w14:paraId="5C09C2D3" w14:textId="77777777" w:rsidTr="00A56D51">
        <w:trPr>
          <w:cantSplit/>
          <w:trHeight w:val="371"/>
        </w:trPr>
        <w:tc>
          <w:tcPr>
            <w:tcW w:w="590" w:type="dxa"/>
            <w:vMerge w:val="restart"/>
            <w:tcBorders>
              <w:top w:val="single" w:sz="4" w:space="0" w:color="auto"/>
              <w:left w:val="single" w:sz="4" w:space="0" w:color="auto"/>
              <w:right w:val="single" w:sz="4" w:space="0" w:color="auto"/>
            </w:tcBorders>
            <w:shd w:val="clear" w:color="auto" w:fill="FFFFFF"/>
          </w:tcPr>
          <w:p w14:paraId="58096227" w14:textId="77777777" w:rsidR="00A56D51" w:rsidRDefault="00A56D51" w:rsidP="00A56D51">
            <w:pPr>
              <w:spacing w:after="0" w:line="240" w:lineRule="auto"/>
              <w:jc w:val="center"/>
              <w:rPr>
                <w:rFonts w:ascii="Times New Roman" w:hAnsi="Times New Roman"/>
                <w:bCs/>
                <w:sz w:val="24"/>
                <w:szCs w:val="24"/>
                <w:lang w:eastAsia="ru-RU"/>
              </w:rPr>
            </w:pPr>
          </w:p>
          <w:p w14:paraId="7B07572B" w14:textId="77777777" w:rsidR="00A56D51" w:rsidRDefault="00A56D51" w:rsidP="00A56D51">
            <w:pPr>
              <w:spacing w:after="0" w:line="240" w:lineRule="auto"/>
              <w:rPr>
                <w:rFonts w:ascii="Times New Roman" w:hAnsi="Times New Roman"/>
                <w:bCs/>
                <w:sz w:val="24"/>
                <w:szCs w:val="24"/>
                <w:lang w:eastAsia="ru-RU"/>
              </w:rPr>
            </w:pPr>
          </w:p>
          <w:p w14:paraId="63A80721" w14:textId="77777777" w:rsidR="00A56D51" w:rsidRPr="00197780" w:rsidRDefault="00A56D51" w:rsidP="00A56D51">
            <w:pPr>
              <w:spacing w:after="0" w:line="240" w:lineRule="auto"/>
              <w:jc w:val="center"/>
              <w:rPr>
                <w:rFonts w:ascii="Times New Roman" w:hAnsi="Times New Roman"/>
                <w:bCs/>
                <w:sz w:val="24"/>
                <w:szCs w:val="24"/>
                <w:lang w:eastAsia="ru-RU"/>
              </w:rPr>
            </w:pPr>
            <w:r w:rsidRPr="00197780">
              <w:rPr>
                <w:rFonts w:ascii="Times New Roman" w:hAnsi="Times New Roman"/>
                <w:bCs/>
                <w:sz w:val="24"/>
                <w:szCs w:val="24"/>
                <w:lang w:eastAsia="ru-RU"/>
              </w:rPr>
              <w:t>№ п/п</w:t>
            </w:r>
          </w:p>
        </w:tc>
        <w:tc>
          <w:tcPr>
            <w:tcW w:w="2837" w:type="dxa"/>
            <w:vMerge w:val="restart"/>
            <w:tcBorders>
              <w:top w:val="single" w:sz="4" w:space="0" w:color="auto"/>
              <w:left w:val="single" w:sz="4" w:space="0" w:color="auto"/>
              <w:right w:val="single" w:sz="4" w:space="0" w:color="auto"/>
            </w:tcBorders>
            <w:shd w:val="clear" w:color="auto" w:fill="FFFFFF"/>
          </w:tcPr>
          <w:p w14:paraId="4026563A" w14:textId="77777777" w:rsidR="00A56D51" w:rsidRDefault="00A56D51" w:rsidP="00A56D51">
            <w:pPr>
              <w:spacing w:after="0" w:line="240" w:lineRule="auto"/>
              <w:rPr>
                <w:rFonts w:ascii="Times New Roman" w:hAnsi="Times New Roman"/>
                <w:bCs/>
                <w:sz w:val="24"/>
                <w:szCs w:val="24"/>
                <w:lang w:eastAsia="ru-RU"/>
              </w:rPr>
            </w:pPr>
          </w:p>
          <w:p w14:paraId="19C6D5BA" w14:textId="77777777" w:rsidR="00A56D51" w:rsidRDefault="00A56D51" w:rsidP="00A56D51">
            <w:pPr>
              <w:spacing w:after="0" w:line="240" w:lineRule="auto"/>
              <w:jc w:val="center"/>
              <w:rPr>
                <w:rFonts w:ascii="Times New Roman" w:hAnsi="Times New Roman"/>
                <w:bCs/>
                <w:sz w:val="24"/>
                <w:szCs w:val="24"/>
                <w:lang w:eastAsia="ru-RU"/>
              </w:rPr>
            </w:pPr>
          </w:p>
          <w:p w14:paraId="7C01EE33" w14:textId="77777777" w:rsidR="00A56D51" w:rsidRPr="002517B5" w:rsidRDefault="00A56D51" w:rsidP="00A56D51">
            <w:pPr>
              <w:spacing w:after="0" w:line="240" w:lineRule="auto"/>
              <w:jc w:val="center"/>
              <w:rPr>
                <w:rFonts w:ascii="Times New Roman" w:hAnsi="Times New Roman"/>
                <w:b/>
                <w:bCs/>
                <w:sz w:val="24"/>
                <w:szCs w:val="24"/>
                <w:lang w:eastAsia="ru-RU"/>
              </w:rPr>
            </w:pPr>
            <w:r w:rsidRPr="002517B5">
              <w:rPr>
                <w:rFonts w:ascii="Times New Roman" w:hAnsi="Times New Roman"/>
                <w:b/>
                <w:bCs/>
                <w:sz w:val="24"/>
                <w:szCs w:val="24"/>
                <w:lang w:eastAsia="ru-RU"/>
              </w:rPr>
              <w:t>Фамилия, имя ребенка</w:t>
            </w:r>
          </w:p>
        </w:tc>
        <w:tc>
          <w:tcPr>
            <w:tcW w:w="12516" w:type="dxa"/>
            <w:gridSpan w:val="11"/>
            <w:tcBorders>
              <w:top w:val="single" w:sz="4" w:space="0" w:color="auto"/>
              <w:left w:val="single" w:sz="4" w:space="0" w:color="auto"/>
              <w:bottom w:val="single" w:sz="4" w:space="0" w:color="auto"/>
              <w:right w:val="single" w:sz="4" w:space="0" w:color="auto"/>
            </w:tcBorders>
            <w:shd w:val="clear" w:color="auto" w:fill="FFFFFF"/>
            <w:vAlign w:val="center"/>
          </w:tcPr>
          <w:p w14:paraId="711C0C1E" w14:textId="77777777" w:rsidR="00A56D51" w:rsidRPr="002517B5" w:rsidRDefault="00A56D51" w:rsidP="00A56D51">
            <w:pPr>
              <w:pStyle w:val="a7"/>
              <w:spacing w:after="0" w:line="240" w:lineRule="auto"/>
              <w:jc w:val="center"/>
              <w:rPr>
                <w:rFonts w:ascii="Times New Roman" w:hAnsi="Times New Roman"/>
                <w:b/>
                <w:color w:val="000000"/>
                <w:sz w:val="20"/>
                <w:szCs w:val="20"/>
                <w:lang w:eastAsia="ru-RU"/>
              </w:rPr>
            </w:pPr>
            <w:r w:rsidRPr="002517B5">
              <w:rPr>
                <w:rFonts w:ascii="Times New Roman" w:hAnsi="Times New Roman"/>
                <w:b/>
                <w:color w:val="000000"/>
                <w:sz w:val="20"/>
                <w:szCs w:val="20"/>
                <w:lang w:eastAsia="ru-RU"/>
              </w:rPr>
              <w:t>ПОКАЗАТЕЛИ / ПРОЯВЛЕНИЕ</w:t>
            </w:r>
          </w:p>
        </w:tc>
      </w:tr>
      <w:tr w:rsidR="00A56D51" w:rsidRPr="00197780" w14:paraId="16CFE18B" w14:textId="77777777" w:rsidTr="00A56D51">
        <w:trPr>
          <w:cantSplit/>
          <w:trHeight w:val="343"/>
        </w:trPr>
        <w:tc>
          <w:tcPr>
            <w:tcW w:w="590" w:type="dxa"/>
            <w:vMerge/>
            <w:tcBorders>
              <w:left w:val="single" w:sz="4" w:space="0" w:color="auto"/>
              <w:bottom w:val="nil"/>
              <w:right w:val="single" w:sz="4" w:space="0" w:color="auto"/>
            </w:tcBorders>
            <w:shd w:val="clear" w:color="auto" w:fill="FFFFFF"/>
          </w:tcPr>
          <w:p w14:paraId="7D83F01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37" w:type="dxa"/>
            <w:vMerge/>
            <w:tcBorders>
              <w:left w:val="single" w:sz="4" w:space="0" w:color="auto"/>
              <w:bottom w:val="nil"/>
              <w:right w:val="single" w:sz="4" w:space="0" w:color="auto"/>
            </w:tcBorders>
            <w:shd w:val="clear" w:color="auto" w:fill="FFFFFF"/>
          </w:tcPr>
          <w:p w14:paraId="499EA19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554" w:type="dxa"/>
            <w:gridSpan w:val="6"/>
            <w:tcBorders>
              <w:top w:val="single" w:sz="4" w:space="0" w:color="auto"/>
              <w:left w:val="single" w:sz="4" w:space="0" w:color="auto"/>
              <w:bottom w:val="single" w:sz="4" w:space="0" w:color="auto"/>
              <w:right w:val="single" w:sz="4" w:space="0" w:color="auto"/>
            </w:tcBorders>
            <w:shd w:val="clear" w:color="auto" w:fill="FFFFFF"/>
          </w:tcPr>
          <w:p w14:paraId="65A9BB73" w14:textId="77777777" w:rsidR="00A56D51" w:rsidRPr="003272A3" w:rsidRDefault="00A56D51" w:rsidP="00A56D51">
            <w:pPr>
              <w:ind w:left="101"/>
              <w:jc w:val="center"/>
              <w:rPr>
                <w:rFonts w:ascii="Times New Roman" w:hAnsi="Times New Roman"/>
                <w:color w:val="000000"/>
                <w:sz w:val="18"/>
                <w:szCs w:val="18"/>
                <w:lang w:eastAsia="ru-RU"/>
              </w:rPr>
            </w:pPr>
            <w:r>
              <w:rPr>
                <w:rStyle w:val="afe"/>
                <w:rFonts w:eastAsia="Calibri"/>
              </w:rPr>
              <w:t>Развитие речи</w:t>
            </w:r>
          </w:p>
        </w:tc>
        <w:tc>
          <w:tcPr>
            <w:tcW w:w="4962" w:type="dxa"/>
            <w:gridSpan w:val="5"/>
            <w:tcBorders>
              <w:top w:val="single" w:sz="4" w:space="0" w:color="auto"/>
              <w:left w:val="single" w:sz="4" w:space="0" w:color="auto"/>
              <w:bottom w:val="single" w:sz="4" w:space="0" w:color="auto"/>
              <w:right w:val="single" w:sz="4" w:space="0" w:color="auto"/>
            </w:tcBorders>
            <w:shd w:val="clear" w:color="auto" w:fill="FFFFFF"/>
          </w:tcPr>
          <w:p w14:paraId="3B892151" w14:textId="77777777" w:rsidR="00A56D51" w:rsidRPr="007A5853" w:rsidRDefault="00A56D51" w:rsidP="00A56D51">
            <w:pPr>
              <w:ind w:left="101"/>
              <w:jc w:val="center"/>
              <w:rPr>
                <w:rFonts w:ascii="Times New Roman" w:hAnsi="Times New Roman"/>
                <w:sz w:val="24"/>
                <w:szCs w:val="24"/>
                <w:lang w:eastAsia="ru-RU"/>
              </w:rPr>
            </w:pPr>
            <w:r>
              <w:rPr>
                <w:rStyle w:val="afe"/>
                <w:rFonts w:eastAsia="Calibri"/>
              </w:rPr>
              <w:t>Художественная литература</w:t>
            </w:r>
          </w:p>
        </w:tc>
      </w:tr>
      <w:tr w:rsidR="00A56D51" w:rsidRPr="00197780" w14:paraId="6A0AE7FE" w14:textId="77777777" w:rsidTr="00A56D51">
        <w:trPr>
          <w:cantSplit/>
          <w:trHeight w:val="2675"/>
        </w:trPr>
        <w:tc>
          <w:tcPr>
            <w:tcW w:w="590" w:type="dxa"/>
            <w:vMerge/>
            <w:tcBorders>
              <w:left w:val="single" w:sz="4" w:space="0" w:color="auto"/>
              <w:bottom w:val="nil"/>
              <w:right w:val="single" w:sz="4" w:space="0" w:color="auto"/>
            </w:tcBorders>
            <w:shd w:val="clear" w:color="auto" w:fill="FFFFFF"/>
          </w:tcPr>
          <w:p w14:paraId="400C3F0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37" w:type="dxa"/>
            <w:vMerge/>
            <w:tcBorders>
              <w:left w:val="single" w:sz="4" w:space="0" w:color="auto"/>
              <w:bottom w:val="nil"/>
              <w:right w:val="single" w:sz="4" w:space="0" w:color="auto"/>
            </w:tcBorders>
            <w:shd w:val="clear" w:color="auto" w:fill="FFFFFF"/>
          </w:tcPr>
          <w:p w14:paraId="30DBC05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086" w:type="dxa"/>
            <w:tcBorders>
              <w:top w:val="single" w:sz="4" w:space="0" w:color="auto"/>
              <w:left w:val="single" w:sz="4" w:space="0" w:color="auto"/>
              <w:bottom w:val="single" w:sz="4" w:space="0" w:color="auto"/>
              <w:right w:val="single" w:sz="4" w:space="0" w:color="auto"/>
            </w:tcBorders>
            <w:shd w:val="clear" w:color="auto" w:fill="FFFFFF"/>
          </w:tcPr>
          <w:p w14:paraId="796EDC03" w14:textId="77777777" w:rsidR="00A56D51" w:rsidRPr="007A5853" w:rsidRDefault="00A56D51" w:rsidP="00A56D51">
            <w:pPr>
              <w:ind w:left="183"/>
              <w:rPr>
                <w:rFonts w:ascii="Times New Roman" w:hAnsi="Times New Roman"/>
                <w:sz w:val="24"/>
                <w:szCs w:val="24"/>
                <w:lang w:eastAsia="ru-RU"/>
              </w:rPr>
            </w:pPr>
            <w:r w:rsidRPr="003272A3">
              <w:rPr>
                <w:rFonts w:ascii="Times New Roman" w:hAnsi="Times New Roman"/>
                <w:color w:val="000000"/>
                <w:sz w:val="18"/>
                <w:szCs w:val="18"/>
                <w:lang w:eastAsia="ru-RU"/>
              </w:rPr>
              <w:t>Посредством речи проявляет инициативу в общении с педагогами, персоналом учреждения, родителями других детей, поддерживает тему разговора, возникающего по инициативе взрослого, отвечает на вопросы и отзывается на просьбы, беседует на различные темы (бытовые, общественны, познавательные, личностные и др.)</w:t>
            </w:r>
          </w:p>
        </w:tc>
        <w:tc>
          <w:tcPr>
            <w:tcW w:w="1074" w:type="dxa"/>
            <w:tcBorders>
              <w:top w:val="single" w:sz="4" w:space="0" w:color="auto"/>
              <w:left w:val="single" w:sz="4" w:space="0" w:color="auto"/>
              <w:bottom w:val="single" w:sz="4" w:space="0" w:color="auto"/>
              <w:right w:val="single" w:sz="4" w:space="0" w:color="auto"/>
            </w:tcBorders>
            <w:shd w:val="clear" w:color="auto" w:fill="FFFFFF"/>
          </w:tcPr>
          <w:p w14:paraId="2CFB5C72" w14:textId="77777777" w:rsidR="00A56D51" w:rsidRPr="007A5853" w:rsidRDefault="00A56D51" w:rsidP="00A56D51">
            <w:pPr>
              <w:ind w:left="82" w:firstLine="142"/>
              <w:rPr>
                <w:rFonts w:ascii="Times New Roman" w:hAnsi="Times New Roman"/>
                <w:sz w:val="24"/>
                <w:szCs w:val="24"/>
                <w:lang w:eastAsia="ru-RU"/>
              </w:rPr>
            </w:pPr>
            <w:r w:rsidRPr="003272A3">
              <w:rPr>
                <w:rFonts w:ascii="Times New Roman" w:hAnsi="Times New Roman"/>
                <w:color w:val="000000"/>
                <w:sz w:val="18"/>
                <w:szCs w:val="18"/>
                <w:lang w:eastAsia="ru-RU"/>
              </w:rPr>
              <w:t>Употребляет в речи синонимы, антонимы, сложные предложения разных видов</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421656E8" w14:textId="77777777" w:rsidR="00A56D51" w:rsidRPr="007A5853" w:rsidRDefault="00A56D51" w:rsidP="00A56D51">
            <w:pPr>
              <w:ind w:left="122"/>
              <w:rPr>
                <w:rFonts w:ascii="Times New Roman" w:hAnsi="Times New Roman"/>
                <w:sz w:val="24"/>
                <w:szCs w:val="24"/>
                <w:lang w:eastAsia="ru-RU"/>
              </w:rPr>
            </w:pPr>
            <w:r w:rsidRPr="003272A3">
              <w:rPr>
                <w:rFonts w:ascii="Times New Roman" w:hAnsi="Times New Roman"/>
                <w:color w:val="000000"/>
                <w:sz w:val="18"/>
                <w:szCs w:val="18"/>
                <w:lang w:eastAsia="ru-RU"/>
              </w:rPr>
              <w:t>Пересказывает и разыгрывает с помощью драматизации небольшие литературные произведения, составляет по плану и образцу рассказы о предмете, по сюжетной картине, набору картин с фабульным развитием действия</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E10E5C9" w14:textId="4213B352" w:rsidR="00A56D51" w:rsidRPr="007A5853" w:rsidRDefault="00A56D51" w:rsidP="00A56D51">
            <w:pPr>
              <w:ind w:left="162"/>
              <w:rPr>
                <w:rFonts w:ascii="Times New Roman" w:hAnsi="Times New Roman"/>
                <w:sz w:val="24"/>
                <w:szCs w:val="24"/>
                <w:lang w:eastAsia="ru-RU"/>
              </w:rPr>
            </w:pPr>
            <w:r w:rsidRPr="003272A3">
              <w:rPr>
                <w:rFonts w:ascii="Times New Roman" w:hAnsi="Times New Roman"/>
                <w:color w:val="000000"/>
                <w:sz w:val="18"/>
                <w:szCs w:val="18"/>
                <w:lang w:eastAsia="ru-RU"/>
              </w:rPr>
              <w:t>Различает понятия «звук</w:t>
            </w:r>
            <w:r w:rsidR="00FE599C" w:rsidRPr="003272A3">
              <w:rPr>
                <w:rFonts w:ascii="Times New Roman" w:hAnsi="Times New Roman"/>
                <w:color w:val="000000"/>
                <w:sz w:val="18"/>
                <w:szCs w:val="18"/>
                <w:lang w:eastAsia="ru-RU"/>
              </w:rPr>
              <w:t>», «</w:t>
            </w:r>
            <w:r w:rsidRPr="003272A3">
              <w:rPr>
                <w:rFonts w:ascii="Times New Roman" w:hAnsi="Times New Roman"/>
                <w:color w:val="000000"/>
                <w:sz w:val="18"/>
                <w:szCs w:val="18"/>
                <w:lang w:eastAsia="ru-RU"/>
              </w:rPr>
              <w:t>слог», «слово», «предложение»</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194C3241" w14:textId="77777777" w:rsidR="00A56D51" w:rsidRPr="007A5853" w:rsidRDefault="00A56D51" w:rsidP="00A56D51">
            <w:pPr>
              <w:ind w:left="203"/>
              <w:rPr>
                <w:rFonts w:ascii="Times New Roman" w:hAnsi="Times New Roman"/>
                <w:sz w:val="24"/>
                <w:szCs w:val="24"/>
                <w:lang w:eastAsia="ru-RU"/>
              </w:rPr>
            </w:pPr>
            <w:r w:rsidRPr="003272A3">
              <w:rPr>
                <w:rFonts w:ascii="Times New Roman" w:hAnsi="Times New Roman"/>
                <w:color w:val="000000"/>
                <w:sz w:val="18"/>
                <w:szCs w:val="18"/>
                <w:lang w:eastAsia="ru-RU"/>
              </w:rPr>
              <w:t>Называет в последовательности слова в предложении, звуки и слоги в словах</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1B30A030" w14:textId="77777777" w:rsidR="00A56D51" w:rsidRPr="007A5853" w:rsidRDefault="00A56D51" w:rsidP="00A56D51">
            <w:pPr>
              <w:ind w:left="101"/>
              <w:rPr>
                <w:rFonts w:ascii="Times New Roman" w:hAnsi="Times New Roman"/>
                <w:sz w:val="24"/>
                <w:szCs w:val="24"/>
                <w:lang w:eastAsia="ru-RU"/>
              </w:rPr>
            </w:pPr>
            <w:r w:rsidRPr="003272A3">
              <w:rPr>
                <w:rFonts w:ascii="Times New Roman" w:hAnsi="Times New Roman"/>
                <w:color w:val="000000"/>
                <w:sz w:val="18"/>
                <w:szCs w:val="18"/>
                <w:lang w:eastAsia="ru-RU"/>
              </w:rPr>
              <w:t>Находит в предложении слова с заданным звуком, определяет место звука в слове</w:t>
            </w:r>
          </w:p>
        </w:tc>
        <w:tc>
          <w:tcPr>
            <w:tcW w:w="992" w:type="dxa"/>
            <w:tcBorders>
              <w:top w:val="single" w:sz="4" w:space="0" w:color="auto"/>
              <w:left w:val="single" w:sz="4" w:space="0" w:color="auto"/>
              <w:bottom w:val="single" w:sz="4" w:space="0" w:color="auto"/>
              <w:right w:val="single" w:sz="4" w:space="0" w:color="auto"/>
            </w:tcBorders>
            <w:shd w:val="clear" w:color="auto" w:fill="FFFFFF"/>
            <w:textDirection w:val="btLr"/>
          </w:tcPr>
          <w:p w14:paraId="337E0A3C" w14:textId="2895AE79"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 xml:space="preserve">Узнает произведения, называет 2-3 авторов, называет любимые книги, излагает их содержание, в том числе произведения большого объема (в беседе с </w:t>
            </w:r>
            <w:r w:rsidR="00FE599C" w:rsidRPr="003272A3">
              <w:rPr>
                <w:rFonts w:ascii="Times New Roman" w:hAnsi="Times New Roman"/>
                <w:color w:val="000000"/>
                <w:sz w:val="18"/>
                <w:szCs w:val="18"/>
                <w:lang w:eastAsia="ru-RU"/>
              </w:rPr>
              <w:t>воспитателем, или</w:t>
            </w:r>
            <w:r w:rsidRPr="003272A3">
              <w:rPr>
                <w:rFonts w:ascii="Times New Roman" w:hAnsi="Times New Roman"/>
                <w:color w:val="000000"/>
                <w:sz w:val="18"/>
                <w:szCs w:val="18"/>
                <w:lang w:eastAsia="ru-RU"/>
              </w:rPr>
              <w:t xml:space="preserve"> с опорой на книгу)</w:t>
            </w:r>
          </w:p>
        </w:tc>
        <w:tc>
          <w:tcPr>
            <w:tcW w:w="993" w:type="dxa"/>
            <w:tcBorders>
              <w:top w:val="single" w:sz="4" w:space="0" w:color="auto"/>
              <w:left w:val="single" w:sz="4" w:space="0" w:color="auto"/>
              <w:bottom w:val="single" w:sz="4" w:space="0" w:color="auto"/>
              <w:right w:val="single" w:sz="4" w:space="0" w:color="auto"/>
            </w:tcBorders>
            <w:shd w:val="clear" w:color="auto" w:fill="FFFFFF"/>
            <w:textDirection w:val="btLr"/>
          </w:tcPr>
          <w:p w14:paraId="055B6D80" w14:textId="3B6BA1AB"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 xml:space="preserve">Любит слушать новые сказки, рассказы, стихи, чтение с предпочтением, </w:t>
            </w:r>
            <w:r w:rsidR="00FE599C" w:rsidRPr="003272A3">
              <w:rPr>
                <w:rFonts w:ascii="Times New Roman" w:hAnsi="Times New Roman"/>
                <w:color w:val="000000"/>
                <w:sz w:val="18"/>
                <w:szCs w:val="18"/>
                <w:lang w:eastAsia="ru-RU"/>
              </w:rPr>
              <w:t>участвует в</w:t>
            </w:r>
            <w:r w:rsidRPr="003272A3">
              <w:rPr>
                <w:rFonts w:ascii="Times New Roman" w:hAnsi="Times New Roman"/>
                <w:color w:val="000000"/>
                <w:sz w:val="18"/>
                <w:szCs w:val="18"/>
                <w:lang w:eastAsia="ru-RU"/>
              </w:rPr>
              <w:t xml:space="preserve"> обсуждениях, высказывает свою точку зрения</w:t>
            </w:r>
          </w:p>
        </w:tc>
        <w:tc>
          <w:tcPr>
            <w:tcW w:w="992" w:type="dxa"/>
            <w:tcBorders>
              <w:top w:val="single" w:sz="4" w:space="0" w:color="auto"/>
              <w:left w:val="single" w:sz="4" w:space="0" w:color="auto"/>
              <w:bottom w:val="single" w:sz="4" w:space="0" w:color="auto"/>
              <w:right w:val="single" w:sz="4" w:space="0" w:color="auto"/>
            </w:tcBorders>
            <w:shd w:val="clear" w:color="auto" w:fill="FFFFFF"/>
            <w:textDirection w:val="btLr"/>
          </w:tcPr>
          <w:p w14:paraId="1F8488D7" w14:textId="682A27F0"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 xml:space="preserve">С интересом </w:t>
            </w:r>
            <w:r w:rsidR="00FE599C" w:rsidRPr="003272A3">
              <w:rPr>
                <w:rFonts w:ascii="Times New Roman" w:hAnsi="Times New Roman"/>
                <w:color w:val="000000"/>
                <w:sz w:val="18"/>
                <w:szCs w:val="18"/>
                <w:lang w:eastAsia="ru-RU"/>
              </w:rPr>
              <w:t>рассматривает иллюстрированные</w:t>
            </w:r>
            <w:r w:rsidRPr="003272A3">
              <w:rPr>
                <w:rFonts w:ascii="Times New Roman" w:hAnsi="Times New Roman"/>
                <w:color w:val="000000"/>
                <w:sz w:val="18"/>
                <w:szCs w:val="18"/>
                <w:lang w:eastAsia="ru-RU"/>
              </w:rPr>
              <w:t xml:space="preserve">  издания,  называет 2-3 художников-иллюстраторов</w:t>
            </w:r>
          </w:p>
        </w:tc>
        <w:tc>
          <w:tcPr>
            <w:tcW w:w="992" w:type="dxa"/>
            <w:tcBorders>
              <w:top w:val="single" w:sz="4" w:space="0" w:color="auto"/>
              <w:left w:val="single" w:sz="4" w:space="0" w:color="auto"/>
              <w:bottom w:val="single" w:sz="4" w:space="0" w:color="auto"/>
              <w:right w:val="single" w:sz="4" w:space="0" w:color="auto"/>
            </w:tcBorders>
            <w:shd w:val="clear" w:color="auto" w:fill="FFFFFF"/>
            <w:textDirection w:val="btLr"/>
          </w:tcPr>
          <w:p w14:paraId="3A826291"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Выразительно читает стихи, пересказывает отрывки из произведений</w:t>
            </w:r>
          </w:p>
        </w:tc>
        <w:tc>
          <w:tcPr>
            <w:tcW w:w="993" w:type="dxa"/>
            <w:tcBorders>
              <w:top w:val="single" w:sz="4" w:space="0" w:color="auto"/>
              <w:left w:val="single" w:sz="4" w:space="0" w:color="auto"/>
              <w:bottom w:val="single" w:sz="4" w:space="0" w:color="auto"/>
              <w:right w:val="single" w:sz="4" w:space="0" w:color="auto"/>
            </w:tcBorders>
            <w:shd w:val="clear" w:color="auto" w:fill="FFFFFF"/>
            <w:textDirection w:val="btLr"/>
          </w:tcPr>
          <w:p w14:paraId="370C32F0"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Различает жанр произведения</w:t>
            </w:r>
          </w:p>
        </w:tc>
      </w:tr>
      <w:tr w:rsidR="00A56D51" w:rsidRPr="00197780" w14:paraId="5F763B02" w14:textId="77777777" w:rsidTr="00A56D51">
        <w:trPr>
          <w:trHeight w:val="355"/>
        </w:trPr>
        <w:tc>
          <w:tcPr>
            <w:tcW w:w="590" w:type="dxa"/>
            <w:tcBorders>
              <w:top w:val="single" w:sz="4" w:space="0" w:color="auto"/>
              <w:left w:val="single" w:sz="4" w:space="0" w:color="auto"/>
              <w:bottom w:val="single" w:sz="4" w:space="0" w:color="auto"/>
              <w:right w:val="single" w:sz="4" w:space="0" w:color="auto"/>
            </w:tcBorders>
            <w:shd w:val="clear" w:color="auto" w:fill="FFFFFF"/>
          </w:tcPr>
          <w:p w14:paraId="3F72EE10" w14:textId="77777777" w:rsidR="00A56D51" w:rsidRPr="00197780" w:rsidRDefault="00A56D51" w:rsidP="00A56D51">
            <w:pPr>
              <w:spacing w:after="0" w:line="240" w:lineRule="auto"/>
              <w:jc w:val="center"/>
              <w:rPr>
                <w:rFonts w:ascii="Times New Roman" w:hAnsi="Times New Roman"/>
                <w:sz w:val="24"/>
                <w:szCs w:val="24"/>
                <w:lang w:eastAsia="ru-RU"/>
              </w:rPr>
            </w:pPr>
            <w:r w:rsidRPr="00197780">
              <w:rPr>
                <w:rFonts w:ascii="Times New Roman" w:hAnsi="Times New Roman"/>
                <w:bCs/>
                <w:sz w:val="24"/>
                <w:szCs w:val="24"/>
                <w:lang w:eastAsia="ru-RU"/>
              </w:rPr>
              <w:t>1</w:t>
            </w:r>
          </w:p>
        </w:tc>
        <w:tc>
          <w:tcPr>
            <w:tcW w:w="2837" w:type="dxa"/>
            <w:tcBorders>
              <w:top w:val="single" w:sz="4" w:space="0" w:color="auto"/>
              <w:left w:val="single" w:sz="4" w:space="0" w:color="auto"/>
              <w:bottom w:val="single" w:sz="4" w:space="0" w:color="auto"/>
              <w:right w:val="single" w:sz="4" w:space="0" w:color="auto"/>
            </w:tcBorders>
            <w:shd w:val="clear" w:color="auto" w:fill="FFFFFF"/>
          </w:tcPr>
          <w:p w14:paraId="3723C02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086" w:type="dxa"/>
            <w:tcBorders>
              <w:top w:val="single" w:sz="4" w:space="0" w:color="auto"/>
              <w:left w:val="single" w:sz="4" w:space="0" w:color="auto"/>
              <w:bottom w:val="single" w:sz="4" w:space="0" w:color="auto"/>
              <w:right w:val="single" w:sz="4" w:space="0" w:color="auto"/>
            </w:tcBorders>
            <w:shd w:val="clear" w:color="auto" w:fill="FFFFFF"/>
          </w:tcPr>
          <w:p w14:paraId="718F073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1074" w:type="dxa"/>
            <w:tcBorders>
              <w:top w:val="single" w:sz="4" w:space="0" w:color="auto"/>
              <w:left w:val="single" w:sz="4" w:space="0" w:color="auto"/>
              <w:bottom w:val="single" w:sz="4" w:space="0" w:color="auto"/>
              <w:right w:val="single" w:sz="4" w:space="0" w:color="auto"/>
            </w:tcBorders>
            <w:shd w:val="clear" w:color="auto" w:fill="FFFFFF"/>
          </w:tcPr>
          <w:p w14:paraId="171560B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2A2B1C5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2EA749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0786C56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584FDB6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0AA005B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3807D90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201EC1E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5702AB1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1C6B67B5" w14:textId="77777777" w:rsidR="00A56D51" w:rsidRPr="00197780" w:rsidRDefault="00A56D51" w:rsidP="00A56D51">
            <w:pPr>
              <w:spacing w:after="0" w:line="240" w:lineRule="auto"/>
              <w:jc w:val="center"/>
              <w:rPr>
                <w:rFonts w:ascii="Times New Roman" w:hAnsi="Times New Roman"/>
                <w:sz w:val="24"/>
                <w:szCs w:val="24"/>
                <w:lang w:eastAsia="ru-RU"/>
              </w:rPr>
            </w:pPr>
          </w:p>
        </w:tc>
      </w:tr>
      <w:tr w:rsidR="00A56D51" w:rsidRPr="00197780" w14:paraId="442DE500" w14:textId="77777777" w:rsidTr="00A56D51">
        <w:trPr>
          <w:trHeight w:val="350"/>
        </w:trPr>
        <w:tc>
          <w:tcPr>
            <w:tcW w:w="590" w:type="dxa"/>
            <w:tcBorders>
              <w:top w:val="single" w:sz="4" w:space="0" w:color="auto"/>
              <w:left w:val="single" w:sz="4" w:space="0" w:color="auto"/>
              <w:bottom w:val="single" w:sz="4" w:space="0" w:color="auto"/>
              <w:right w:val="single" w:sz="4" w:space="0" w:color="auto"/>
            </w:tcBorders>
            <w:shd w:val="clear" w:color="auto" w:fill="FFFFFF"/>
          </w:tcPr>
          <w:p w14:paraId="55C294AA" w14:textId="77777777" w:rsidR="00A56D51" w:rsidRPr="00197780" w:rsidRDefault="00A56D51" w:rsidP="00A56D51">
            <w:pPr>
              <w:spacing w:after="0" w:line="240" w:lineRule="auto"/>
              <w:jc w:val="center"/>
              <w:rPr>
                <w:rFonts w:ascii="Times New Roman" w:hAnsi="Times New Roman"/>
                <w:sz w:val="24"/>
                <w:szCs w:val="24"/>
                <w:lang w:eastAsia="ru-RU"/>
              </w:rPr>
            </w:pPr>
            <w:r w:rsidRPr="00197780">
              <w:rPr>
                <w:rFonts w:ascii="Times New Roman" w:hAnsi="Times New Roman"/>
                <w:bCs/>
                <w:sz w:val="24"/>
                <w:szCs w:val="24"/>
                <w:lang w:eastAsia="ru-RU"/>
              </w:rPr>
              <w:t>2</w:t>
            </w:r>
          </w:p>
        </w:tc>
        <w:tc>
          <w:tcPr>
            <w:tcW w:w="2837" w:type="dxa"/>
            <w:tcBorders>
              <w:top w:val="single" w:sz="4" w:space="0" w:color="auto"/>
              <w:left w:val="single" w:sz="4" w:space="0" w:color="auto"/>
              <w:bottom w:val="single" w:sz="4" w:space="0" w:color="auto"/>
              <w:right w:val="single" w:sz="4" w:space="0" w:color="auto"/>
            </w:tcBorders>
            <w:shd w:val="clear" w:color="auto" w:fill="FFFFFF"/>
          </w:tcPr>
          <w:p w14:paraId="24CE2EE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086" w:type="dxa"/>
            <w:tcBorders>
              <w:top w:val="single" w:sz="4" w:space="0" w:color="auto"/>
              <w:left w:val="single" w:sz="4" w:space="0" w:color="auto"/>
              <w:bottom w:val="single" w:sz="4" w:space="0" w:color="auto"/>
              <w:right w:val="single" w:sz="4" w:space="0" w:color="auto"/>
            </w:tcBorders>
            <w:shd w:val="clear" w:color="auto" w:fill="FFFFFF"/>
          </w:tcPr>
          <w:p w14:paraId="14EA120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1074" w:type="dxa"/>
            <w:tcBorders>
              <w:top w:val="single" w:sz="4" w:space="0" w:color="auto"/>
              <w:left w:val="single" w:sz="4" w:space="0" w:color="auto"/>
              <w:bottom w:val="single" w:sz="4" w:space="0" w:color="auto"/>
              <w:right w:val="single" w:sz="4" w:space="0" w:color="auto"/>
            </w:tcBorders>
            <w:shd w:val="clear" w:color="auto" w:fill="FFFFFF"/>
          </w:tcPr>
          <w:p w14:paraId="72C2ACF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3173A8A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D19C57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20B8516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5A18801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78F7B73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523DB62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24815D3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11E1F48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246EA7F3" w14:textId="77777777" w:rsidR="00A56D51" w:rsidRPr="00197780" w:rsidRDefault="00A56D51" w:rsidP="00A56D51">
            <w:pPr>
              <w:spacing w:after="0" w:line="240" w:lineRule="auto"/>
              <w:jc w:val="center"/>
              <w:rPr>
                <w:rFonts w:ascii="Times New Roman" w:hAnsi="Times New Roman"/>
                <w:sz w:val="24"/>
                <w:szCs w:val="24"/>
                <w:lang w:eastAsia="ru-RU"/>
              </w:rPr>
            </w:pPr>
          </w:p>
        </w:tc>
      </w:tr>
      <w:tr w:rsidR="00A56D51" w:rsidRPr="00197780" w14:paraId="38EF3A89" w14:textId="77777777" w:rsidTr="00A56D51">
        <w:trPr>
          <w:trHeight w:val="355"/>
        </w:trPr>
        <w:tc>
          <w:tcPr>
            <w:tcW w:w="590" w:type="dxa"/>
            <w:tcBorders>
              <w:top w:val="single" w:sz="4" w:space="0" w:color="auto"/>
              <w:left w:val="single" w:sz="4" w:space="0" w:color="auto"/>
              <w:bottom w:val="single" w:sz="4" w:space="0" w:color="auto"/>
              <w:right w:val="single" w:sz="4" w:space="0" w:color="auto"/>
            </w:tcBorders>
            <w:shd w:val="clear" w:color="auto" w:fill="FFFFFF"/>
          </w:tcPr>
          <w:p w14:paraId="2FB71508" w14:textId="77777777" w:rsidR="00A56D51" w:rsidRPr="00197780" w:rsidRDefault="00A56D51" w:rsidP="00A56D51">
            <w:pPr>
              <w:spacing w:after="0" w:line="240" w:lineRule="auto"/>
              <w:jc w:val="center"/>
              <w:rPr>
                <w:rFonts w:ascii="Times New Roman" w:hAnsi="Times New Roman"/>
                <w:sz w:val="24"/>
                <w:szCs w:val="24"/>
                <w:lang w:eastAsia="ru-RU"/>
              </w:rPr>
            </w:pPr>
            <w:r w:rsidRPr="00197780">
              <w:rPr>
                <w:rFonts w:ascii="Times New Roman" w:hAnsi="Times New Roman"/>
                <w:bCs/>
                <w:sz w:val="24"/>
                <w:szCs w:val="24"/>
                <w:lang w:eastAsia="ru-RU"/>
              </w:rPr>
              <w:t>3</w:t>
            </w:r>
          </w:p>
        </w:tc>
        <w:tc>
          <w:tcPr>
            <w:tcW w:w="2837" w:type="dxa"/>
            <w:tcBorders>
              <w:top w:val="single" w:sz="4" w:space="0" w:color="auto"/>
              <w:left w:val="single" w:sz="4" w:space="0" w:color="auto"/>
              <w:bottom w:val="single" w:sz="4" w:space="0" w:color="auto"/>
              <w:right w:val="single" w:sz="4" w:space="0" w:color="auto"/>
            </w:tcBorders>
            <w:shd w:val="clear" w:color="auto" w:fill="FFFFFF"/>
          </w:tcPr>
          <w:p w14:paraId="1DAE9A3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086" w:type="dxa"/>
            <w:tcBorders>
              <w:top w:val="single" w:sz="4" w:space="0" w:color="auto"/>
              <w:left w:val="single" w:sz="4" w:space="0" w:color="auto"/>
              <w:bottom w:val="single" w:sz="4" w:space="0" w:color="auto"/>
              <w:right w:val="single" w:sz="4" w:space="0" w:color="auto"/>
            </w:tcBorders>
            <w:shd w:val="clear" w:color="auto" w:fill="FFFFFF"/>
          </w:tcPr>
          <w:p w14:paraId="4E5E0BD0"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1074" w:type="dxa"/>
            <w:tcBorders>
              <w:top w:val="single" w:sz="4" w:space="0" w:color="auto"/>
              <w:left w:val="single" w:sz="4" w:space="0" w:color="auto"/>
              <w:bottom w:val="single" w:sz="4" w:space="0" w:color="auto"/>
              <w:right w:val="single" w:sz="4" w:space="0" w:color="auto"/>
            </w:tcBorders>
            <w:shd w:val="clear" w:color="auto" w:fill="FFFFFF"/>
          </w:tcPr>
          <w:p w14:paraId="08F8056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2DF3136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13C6D5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663ADC3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7B20479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2067122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2D2FE86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21F2FAB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0189867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13F8555B" w14:textId="77777777" w:rsidR="00A56D51" w:rsidRPr="00197780" w:rsidRDefault="00A56D51" w:rsidP="00A56D51">
            <w:pPr>
              <w:spacing w:after="0" w:line="240" w:lineRule="auto"/>
              <w:jc w:val="center"/>
              <w:rPr>
                <w:rFonts w:ascii="Times New Roman" w:hAnsi="Times New Roman"/>
                <w:sz w:val="24"/>
                <w:szCs w:val="24"/>
                <w:lang w:eastAsia="ru-RU"/>
              </w:rPr>
            </w:pPr>
          </w:p>
        </w:tc>
      </w:tr>
      <w:tr w:rsidR="00A56D51" w:rsidRPr="00197780" w14:paraId="4C9C3449" w14:textId="77777777" w:rsidTr="00A56D51">
        <w:trPr>
          <w:trHeight w:val="355"/>
        </w:trPr>
        <w:tc>
          <w:tcPr>
            <w:tcW w:w="590" w:type="dxa"/>
            <w:tcBorders>
              <w:top w:val="single" w:sz="4" w:space="0" w:color="auto"/>
              <w:left w:val="single" w:sz="4" w:space="0" w:color="auto"/>
              <w:bottom w:val="single" w:sz="4" w:space="0" w:color="auto"/>
              <w:right w:val="single" w:sz="4" w:space="0" w:color="auto"/>
            </w:tcBorders>
            <w:shd w:val="clear" w:color="auto" w:fill="FFFFFF"/>
          </w:tcPr>
          <w:p w14:paraId="4CA55AC5" w14:textId="77777777" w:rsidR="00A56D51" w:rsidRPr="00197780" w:rsidRDefault="00A56D51" w:rsidP="00A56D51">
            <w:pPr>
              <w:spacing w:after="0" w:line="240" w:lineRule="auto"/>
              <w:jc w:val="center"/>
              <w:rPr>
                <w:rFonts w:ascii="Times New Roman" w:hAnsi="Times New Roman"/>
                <w:sz w:val="24"/>
                <w:szCs w:val="24"/>
                <w:lang w:eastAsia="ru-RU"/>
              </w:rPr>
            </w:pPr>
            <w:r w:rsidRPr="00197780">
              <w:rPr>
                <w:rFonts w:ascii="Times New Roman" w:hAnsi="Times New Roman"/>
                <w:bCs/>
                <w:sz w:val="24"/>
                <w:szCs w:val="24"/>
                <w:lang w:eastAsia="ru-RU"/>
              </w:rPr>
              <w:t>4</w:t>
            </w:r>
          </w:p>
        </w:tc>
        <w:tc>
          <w:tcPr>
            <w:tcW w:w="2837" w:type="dxa"/>
            <w:tcBorders>
              <w:top w:val="single" w:sz="4" w:space="0" w:color="auto"/>
              <w:left w:val="single" w:sz="4" w:space="0" w:color="auto"/>
              <w:bottom w:val="single" w:sz="4" w:space="0" w:color="auto"/>
              <w:right w:val="single" w:sz="4" w:space="0" w:color="auto"/>
            </w:tcBorders>
            <w:shd w:val="clear" w:color="auto" w:fill="FFFFFF"/>
          </w:tcPr>
          <w:p w14:paraId="7E98142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086" w:type="dxa"/>
            <w:tcBorders>
              <w:top w:val="single" w:sz="4" w:space="0" w:color="auto"/>
              <w:left w:val="single" w:sz="4" w:space="0" w:color="auto"/>
              <w:bottom w:val="single" w:sz="4" w:space="0" w:color="auto"/>
              <w:right w:val="single" w:sz="4" w:space="0" w:color="auto"/>
            </w:tcBorders>
            <w:shd w:val="clear" w:color="auto" w:fill="FFFFFF"/>
          </w:tcPr>
          <w:p w14:paraId="2B4AEFA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1074" w:type="dxa"/>
            <w:tcBorders>
              <w:top w:val="single" w:sz="4" w:space="0" w:color="auto"/>
              <w:left w:val="single" w:sz="4" w:space="0" w:color="auto"/>
              <w:bottom w:val="single" w:sz="4" w:space="0" w:color="auto"/>
              <w:right w:val="single" w:sz="4" w:space="0" w:color="auto"/>
            </w:tcBorders>
            <w:shd w:val="clear" w:color="auto" w:fill="FFFFFF"/>
          </w:tcPr>
          <w:p w14:paraId="74D94D8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4F814A0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E00E74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73B62DC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2F06AC4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2E0B947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0D4BFC1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3713BEA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0B86BA0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4A9B8DD0" w14:textId="77777777" w:rsidR="00A56D51" w:rsidRPr="00197780" w:rsidRDefault="00A56D51" w:rsidP="00A56D51">
            <w:pPr>
              <w:spacing w:after="0" w:line="240" w:lineRule="auto"/>
              <w:jc w:val="center"/>
              <w:rPr>
                <w:rFonts w:ascii="Times New Roman" w:hAnsi="Times New Roman"/>
                <w:sz w:val="24"/>
                <w:szCs w:val="24"/>
                <w:lang w:eastAsia="ru-RU"/>
              </w:rPr>
            </w:pPr>
          </w:p>
        </w:tc>
      </w:tr>
    </w:tbl>
    <w:p w14:paraId="70465B54" w14:textId="77777777" w:rsidR="00A56D51" w:rsidRPr="006024D5" w:rsidRDefault="00A56D51" w:rsidP="00A56D51">
      <w:pPr>
        <w:rPr>
          <w:rFonts w:ascii="Times New Roman" w:hAnsi="Times New Roman"/>
          <w:b/>
        </w:rPr>
      </w:pPr>
      <w:r w:rsidRPr="006024D5">
        <w:rPr>
          <w:rFonts w:ascii="Times New Roman" w:hAnsi="Times New Roman"/>
          <w:b/>
        </w:rPr>
        <w:t>Условные обозначения:</w:t>
      </w:r>
    </w:p>
    <w:p w14:paraId="562A9E60" w14:textId="0DAC0698" w:rsidR="00A56D51" w:rsidRDefault="00A56D51" w:rsidP="00A56D51">
      <w:r>
        <w:rPr>
          <w:noProof/>
          <w:lang w:eastAsia="ru-RU"/>
        </w:rPr>
        <mc:AlternateContent>
          <mc:Choice Requires="wps">
            <w:drawing>
              <wp:anchor distT="0" distB="0" distL="114300" distR="114300" simplePos="0" relativeHeight="251671552" behindDoc="0" locked="0" layoutInCell="1" allowOverlap="1" wp14:anchorId="33C8F983" wp14:editId="07F2EE48">
                <wp:simplePos x="0" y="0"/>
                <wp:positionH relativeFrom="column">
                  <wp:posOffset>4137660</wp:posOffset>
                </wp:positionH>
                <wp:positionV relativeFrom="paragraph">
                  <wp:posOffset>16510</wp:posOffset>
                </wp:positionV>
                <wp:extent cx="152400" cy="161925"/>
                <wp:effectExtent l="0" t="0" r="19050" b="28575"/>
                <wp:wrapNone/>
                <wp:docPr id="14" name="Овал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 cy="161925"/>
                        </a:xfrm>
                        <a:prstGeom prst="ellipse">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C0F4517" id="Овал 14" o:spid="_x0000_s1026" style="position:absolute;margin-left:325.8pt;margin-top:1.3pt;width:12pt;height:12.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" fillcolor="#c0504d [3205]" strokecolor="#622423 [1605]" strokeweight="2pt">
                <v:path arrowok="t"/>
              </v:oval>
            </w:pict>
          </mc:Fallback>
        </mc:AlternateContent>
      </w:r>
      <w:r>
        <w:rPr>
          <w:noProof/>
          <w:lang w:eastAsia="ru-RU"/>
        </w:rPr>
        <mc:AlternateContent>
          <mc:Choice Requires="wps">
            <w:drawing>
              <wp:anchor distT="0" distB="0" distL="114300" distR="114300" simplePos="0" relativeHeight="251672576" behindDoc="0" locked="0" layoutInCell="1" allowOverlap="1" wp14:anchorId="4018E8C9" wp14:editId="131B6166">
                <wp:simplePos x="0" y="0"/>
                <wp:positionH relativeFrom="column">
                  <wp:posOffset>1956435</wp:posOffset>
                </wp:positionH>
                <wp:positionV relativeFrom="paragraph">
                  <wp:posOffset>16510</wp:posOffset>
                </wp:positionV>
                <wp:extent cx="152400" cy="161925"/>
                <wp:effectExtent l="0" t="0" r="19050" b="28575"/>
                <wp:wrapNone/>
                <wp:docPr id="15" name="Овал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 cy="161925"/>
                        </a:xfrm>
                        <a:prstGeom prst="ellipse">
                          <a:avLst/>
                        </a:prstGeom>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7A2E268" id="Овал 15" o:spid="_x0000_s1026" style="position:absolute;margin-left:154.05pt;margin-top:1.3pt;width:12pt;height:12.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" fillcolor="#9bbb59 [3206]" strokecolor="#4e6128 [1606]" strokeweight="2pt">
                <v:path arrowok="t"/>
              </v:oval>
            </w:pict>
          </mc:Fallback>
        </mc:AlternateContent>
      </w:r>
      <w:r>
        <w:rPr>
          <w:noProof/>
          <w:lang w:eastAsia="ru-RU"/>
        </w:rPr>
        <mc:AlternateContent>
          <mc:Choice Requires="wps">
            <w:drawing>
              <wp:anchor distT="0" distB="0" distL="114300" distR="114300" simplePos="0" relativeHeight="251673600" behindDoc="0" locked="0" layoutInCell="1" allowOverlap="1" wp14:anchorId="16A74AD4" wp14:editId="15C9EC52">
                <wp:simplePos x="0" y="0"/>
                <wp:positionH relativeFrom="column">
                  <wp:posOffset>803910</wp:posOffset>
                </wp:positionH>
                <wp:positionV relativeFrom="paragraph">
                  <wp:posOffset>16510</wp:posOffset>
                </wp:positionV>
                <wp:extent cx="152400" cy="161925"/>
                <wp:effectExtent l="0" t="0" r="19050" b="28575"/>
                <wp:wrapNone/>
                <wp:docPr id="16" name="Овал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 cy="161925"/>
                        </a:xfrm>
                        <a:prstGeom prst="ellipse">
                          <a:avLst/>
                        </a:prstGeom>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F7EAB80" id="Овал 16" o:spid="_x0000_s1026" style="position:absolute;margin-left:63.3pt;margin-top:1.3pt;width:12pt;height:12.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" fillcolor="#4bacc6 [3208]" strokecolor="#205867 [1608]" strokeweight="2pt">
                <v:path arrowok="t"/>
              </v:oval>
            </w:pict>
          </mc:Fallback>
        </mc:AlternateContent>
      </w:r>
      <w:r w:rsidRPr="001C21E7">
        <w:rPr>
          <w:rFonts w:ascii="Times New Roman" w:hAnsi="Times New Roman"/>
          <w:b/>
          <w:bCs/>
          <w:color w:val="000000"/>
          <w:sz w:val="20"/>
          <w:szCs w:val="20"/>
          <w:lang w:eastAsia="ru-RU"/>
        </w:rPr>
        <w:t>Проявление</w:t>
      </w:r>
      <w:r>
        <w:rPr>
          <w:rFonts w:ascii="Times New Roman" w:hAnsi="Times New Roman"/>
          <w:b/>
          <w:bCs/>
          <w:color w:val="000000"/>
          <w:sz w:val="20"/>
          <w:szCs w:val="20"/>
          <w:lang w:eastAsia="ru-RU"/>
        </w:rPr>
        <w:t xml:space="preserve">:        </w:t>
      </w:r>
      <w:r>
        <w:rPr>
          <w:rFonts w:ascii="Times New Roman" w:hAnsi="Times New Roman"/>
          <w:color w:val="000000"/>
          <w:sz w:val="20"/>
          <w:szCs w:val="20"/>
          <w:lang w:eastAsia="ru-RU"/>
        </w:rPr>
        <w:t>н</w:t>
      </w:r>
      <w:r w:rsidRPr="001C21E7">
        <w:rPr>
          <w:rFonts w:ascii="Times New Roman" w:hAnsi="Times New Roman"/>
          <w:color w:val="000000"/>
          <w:sz w:val="20"/>
          <w:szCs w:val="20"/>
          <w:lang w:eastAsia="ru-RU"/>
        </w:rPr>
        <w:t>е сформирован</w:t>
      </w:r>
      <w:r>
        <w:rPr>
          <w:rFonts w:ascii="Times New Roman" w:hAnsi="Times New Roman"/>
          <w:color w:val="000000"/>
          <w:sz w:val="20"/>
          <w:szCs w:val="20"/>
          <w:lang w:eastAsia="ru-RU"/>
        </w:rPr>
        <w:t>;       н</w:t>
      </w:r>
      <w:r w:rsidRPr="001C21E7">
        <w:rPr>
          <w:rFonts w:ascii="Times New Roman" w:hAnsi="Times New Roman"/>
          <w:color w:val="000000"/>
          <w:sz w:val="20"/>
          <w:szCs w:val="20"/>
          <w:lang w:eastAsia="ru-RU"/>
        </w:rPr>
        <w:t>аходится в стадии формирования</w:t>
      </w:r>
      <w:r>
        <w:rPr>
          <w:rFonts w:ascii="Times New Roman" w:hAnsi="Times New Roman"/>
          <w:color w:val="000000"/>
          <w:sz w:val="20"/>
          <w:szCs w:val="20"/>
          <w:lang w:eastAsia="ru-RU"/>
        </w:rPr>
        <w:t xml:space="preserve"> ;       с</w:t>
      </w:r>
      <w:r w:rsidRPr="001C21E7">
        <w:rPr>
          <w:rFonts w:ascii="Times New Roman" w:hAnsi="Times New Roman"/>
          <w:color w:val="000000"/>
          <w:sz w:val="20"/>
          <w:szCs w:val="20"/>
          <w:lang w:eastAsia="ru-RU"/>
        </w:rPr>
        <w:t>формирован</w:t>
      </w:r>
    </w:p>
    <w:p w14:paraId="3C0AA244" w14:textId="77777777" w:rsidR="00A56D51" w:rsidRPr="00A62FBE" w:rsidRDefault="00A56D51" w:rsidP="00A56D51">
      <w:pPr>
        <w:spacing w:after="0" w:line="240" w:lineRule="auto"/>
        <w:rPr>
          <w:rFonts w:ascii="Times New Roman" w:hAnsi="Times New Roman"/>
          <w:sz w:val="20"/>
          <w:szCs w:val="20"/>
        </w:rPr>
      </w:pPr>
      <w:r w:rsidRPr="00A62FBE">
        <w:rPr>
          <w:rFonts w:ascii="Times New Roman" w:hAnsi="Times New Roman"/>
          <w:b/>
          <w:sz w:val="20"/>
          <w:szCs w:val="20"/>
        </w:rPr>
        <w:t>Примечание:</w:t>
      </w:r>
    </w:p>
    <w:p w14:paraId="7EFFD8ED" w14:textId="77777777" w:rsidR="00A56D51" w:rsidRPr="00A62FBE" w:rsidRDefault="00A56D51" w:rsidP="00A56D51">
      <w:pPr>
        <w:pStyle w:val="a7"/>
        <w:numPr>
          <w:ilvl w:val="0"/>
          <w:numId w:val="97"/>
        </w:numPr>
        <w:spacing w:after="0" w:line="240" w:lineRule="auto"/>
        <w:contextualSpacing/>
        <w:rPr>
          <w:rFonts w:ascii="Times New Roman" w:hAnsi="Times New Roman"/>
          <w:color w:val="000000"/>
          <w:sz w:val="20"/>
          <w:szCs w:val="20"/>
          <w:lang w:eastAsia="ru-RU"/>
        </w:rPr>
      </w:pPr>
      <w:r w:rsidRPr="00A62FBE">
        <w:rPr>
          <w:rFonts w:ascii="Times New Roman" w:hAnsi="Times New Roman"/>
          <w:color w:val="000000"/>
          <w:sz w:val="20"/>
          <w:szCs w:val="20"/>
          <w:lang w:eastAsia="ru-RU"/>
        </w:rPr>
        <w:t>показатель "сформирован" означает, что показатель устойчив, не зависит от особенностей ситуации, присутствия или отсутствия взрослого, других детей, настроения ребенка, успешности или не успешности предыдущей деятельности и т. д.</w:t>
      </w:r>
    </w:p>
    <w:p w14:paraId="3831EE37" w14:textId="77777777" w:rsidR="00A56D51" w:rsidRPr="00A62FBE" w:rsidRDefault="00A56D51" w:rsidP="00A56D51">
      <w:pPr>
        <w:pStyle w:val="a7"/>
        <w:numPr>
          <w:ilvl w:val="0"/>
          <w:numId w:val="97"/>
        </w:numPr>
        <w:spacing w:after="0" w:line="240" w:lineRule="auto"/>
        <w:contextualSpacing/>
        <w:rPr>
          <w:rFonts w:ascii="Times New Roman" w:hAnsi="Times New Roman"/>
          <w:color w:val="000000"/>
          <w:sz w:val="20"/>
          <w:szCs w:val="20"/>
          <w:lang w:eastAsia="ru-RU"/>
        </w:rPr>
      </w:pPr>
      <w:r w:rsidRPr="00A62FBE">
        <w:rPr>
          <w:rFonts w:ascii="Times New Roman" w:hAnsi="Times New Roman"/>
          <w:color w:val="000000"/>
          <w:sz w:val="20"/>
          <w:szCs w:val="20"/>
          <w:lang w:eastAsia="ru-RU"/>
        </w:rPr>
        <w:t xml:space="preserve">показатель "находится в стадии формирования" означает, что показатель периодически проявляется и его проявление зависит от особенностей ситуации, наличия контроля со стороны взрослого, настроения ребенка и т. д. </w:t>
      </w:r>
    </w:p>
    <w:p w14:paraId="7CA24CA8" w14:textId="2E984A2D" w:rsidR="007D768D" w:rsidRPr="00A56D51" w:rsidRDefault="00A56D51" w:rsidP="00A56D51">
      <w:pPr>
        <w:pStyle w:val="a7"/>
        <w:numPr>
          <w:ilvl w:val="0"/>
          <w:numId w:val="97"/>
        </w:numPr>
        <w:spacing w:after="200" w:line="276" w:lineRule="auto"/>
        <w:contextualSpacing/>
        <w:rPr>
          <w:rFonts w:ascii="Times New Roman" w:hAnsi="Times New Roman"/>
          <w:sz w:val="20"/>
          <w:szCs w:val="20"/>
        </w:rPr>
      </w:pPr>
      <w:r w:rsidRPr="00A62FBE">
        <w:rPr>
          <w:rFonts w:ascii="Times New Roman" w:hAnsi="Times New Roman"/>
          <w:color w:val="000000"/>
          <w:sz w:val="20"/>
          <w:szCs w:val="20"/>
          <w:lang w:eastAsia="ru-RU"/>
        </w:rPr>
        <w:t>показатель "не сформирован" означает, что показатель проявляется крайне редко и его появление носит случайный характер</w:t>
      </w:r>
    </w:p>
    <w:p w14:paraId="2BE129DC" w14:textId="7963B2FA" w:rsidR="00A56D51" w:rsidRDefault="00A56D51" w:rsidP="00A56D51">
      <w:pPr>
        <w:spacing w:line="240" w:lineRule="auto"/>
        <w:rPr>
          <w:rFonts w:ascii="Times New Roman" w:hAnsi="Times New Roman" w:cs="Times New Roman"/>
          <w:b/>
          <w:bCs/>
          <w:color w:val="000000"/>
          <w:sz w:val="24"/>
          <w:szCs w:val="24"/>
        </w:rPr>
        <w:sectPr w:rsidR="00A56D51" w:rsidSect="00A56D51">
          <w:pgSz w:w="16838" w:h="11906" w:orient="landscape"/>
          <w:pgMar w:top="851" w:right="1134" w:bottom="1701" w:left="1134" w:header="567" w:footer="397" w:gutter="0"/>
          <w:cols w:space="708"/>
          <w:titlePg/>
          <w:docGrid w:linePitch="360"/>
        </w:sectPr>
      </w:pPr>
    </w:p>
    <w:p w14:paraId="1528606D" w14:textId="6FEA988D" w:rsidR="00F266F3" w:rsidRPr="00A56D51" w:rsidRDefault="00B1111A" w:rsidP="00F321DE">
      <w:pPr>
        <w:spacing w:line="240" w:lineRule="auto"/>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 xml:space="preserve">Приложение № </w:t>
      </w:r>
      <w:r w:rsidR="00A56D51" w:rsidRPr="00A56D51">
        <w:rPr>
          <w:rFonts w:ascii="Times New Roman" w:hAnsi="Times New Roman" w:cs="Times New Roman"/>
          <w:b/>
          <w:bCs/>
          <w:color w:val="000000"/>
          <w:sz w:val="24"/>
          <w:szCs w:val="24"/>
        </w:rPr>
        <w:t>2</w:t>
      </w:r>
    </w:p>
    <w:p w14:paraId="76A7C583" w14:textId="7A2552F6" w:rsidR="0003266D" w:rsidRDefault="0003266D" w:rsidP="00F321DE">
      <w:pPr>
        <w:spacing w:after="0" w:line="276" w:lineRule="auto"/>
        <w:ind w:firstLine="709"/>
        <w:jc w:val="center"/>
        <w:rPr>
          <w:rFonts w:ascii="Times New Roman" w:hAnsi="Times New Roman" w:cs="Times New Roman"/>
          <w:b/>
          <w:sz w:val="24"/>
          <w:szCs w:val="24"/>
        </w:rPr>
      </w:pPr>
      <w:r>
        <w:rPr>
          <w:rFonts w:ascii="Times New Roman" w:hAnsi="Times New Roman" w:cs="Times New Roman"/>
          <w:b/>
          <w:sz w:val="24"/>
          <w:szCs w:val="24"/>
        </w:rPr>
        <w:t>Совместная деятельность воспитателя с детьми</w:t>
      </w:r>
    </w:p>
    <w:p w14:paraId="6C92C785" w14:textId="77777777" w:rsidR="00B21B0C" w:rsidRPr="00301C41" w:rsidRDefault="00B21B0C" w:rsidP="00301C41">
      <w:pPr>
        <w:spacing w:after="0" w:line="240" w:lineRule="auto"/>
        <w:jc w:val="center"/>
        <w:rPr>
          <w:rFonts w:ascii="Times New Roman" w:hAnsi="Times New Roman" w:cs="Times New Roman"/>
          <w:b/>
        </w:rPr>
      </w:pPr>
    </w:p>
    <w:tbl>
      <w:tblPr>
        <w:tblW w:w="15225"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3"/>
        <w:gridCol w:w="2977"/>
        <w:gridCol w:w="3118"/>
        <w:gridCol w:w="2977"/>
        <w:gridCol w:w="3010"/>
      </w:tblGrid>
      <w:tr w:rsidR="00B21B0C" w:rsidRPr="00301C41" w14:paraId="68779D3D" w14:textId="77777777" w:rsidTr="00B21B0C">
        <w:trPr>
          <w:trHeight w:val="127"/>
        </w:trPr>
        <w:tc>
          <w:tcPr>
            <w:tcW w:w="15225" w:type="dxa"/>
            <w:gridSpan w:val="5"/>
          </w:tcPr>
          <w:p w14:paraId="6A44B243" w14:textId="77777777" w:rsidR="00B21B0C" w:rsidRPr="00301C41" w:rsidRDefault="00B21B0C" w:rsidP="00301C41">
            <w:pPr>
              <w:spacing w:after="0" w:line="240" w:lineRule="auto"/>
              <w:jc w:val="center"/>
              <w:rPr>
                <w:rFonts w:ascii="Times New Roman" w:hAnsi="Times New Roman" w:cs="Times New Roman"/>
              </w:rPr>
            </w:pPr>
            <w:r w:rsidRPr="00301C41">
              <w:rPr>
                <w:rFonts w:ascii="Times New Roman" w:hAnsi="Times New Roman" w:cs="Times New Roman"/>
                <w:b/>
              </w:rPr>
              <w:t>СЕНТЯБРЬ</w:t>
            </w:r>
          </w:p>
        </w:tc>
      </w:tr>
      <w:tr w:rsidR="00B21B0C" w:rsidRPr="00301C41" w14:paraId="2F464904" w14:textId="77777777" w:rsidTr="00B21B0C">
        <w:trPr>
          <w:trHeight w:val="180"/>
        </w:trPr>
        <w:tc>
          <w:tcPr>
            <w:tcW w:w="15225" w:type="dxa"/>
            <w:gridSpan w:val="5"/>
          </w:tcPr>
          <w:p w14:paraId="4FD81263"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Первая неделя</w:t>
            </w:r>
          </w:p>
        </w:tc>
      </w:tr>
      <w:tr w:rsidR="00B21B0C" w:rsidRPr="00301C41" w14:paraId="103CD388" w14:textId="77777777" w:rsidTr="00B21B0C">
        <w:trPr>
          <w:trHeight w:val="210"/>
        </w:trPr>
        <w:tc>
          <w:tcPr>
            <w:tcW w:w="3143" w:type="dxa"/>
          </w:tcPr>
          <w:p w14:paraId="366BEB41"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Понедельник</w:t>
            </w:r>
          </w:p>
          <w:p w14:paraId="652CFD6B"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3.09.2018г.</w:t>
            </w:r>
          </w:p>
        </w:tc>
        <w:tc>
          <w:tcPr>
            <w:tcW w:w="2977" w:type="dxa"/>
          </w:tcPr>
          <w:p w14:paraId="0A02E5CA"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Вторник</w:t>
            </w:r>
          </w:p>
          <w:p w14:paraId="2C3629C9"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4.09.2018г.</w:t>
            </w:r>
          </w:p>
        </w:tc>
        <w:tc>
          <w:tcPr>
            <w:tcW w:w="3118" w:type="dxa"/>
          </w:tcPr>
          <w:p w14:paraId="34EDCEB9"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Среда</w:t>
            </w:r>
          </w:p>
          <w:p w14:paraId="22206CB8"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5.09.2018г.</w:t>
            </w:r>
          </w:p>
        </w:tc>
        <w:tc>
          <w:tcPr>
            <w:tcW w:w="2977" w:type="dxa"/>
          </w:tcPr>
          <w:p w14:paraId="50F79CB2"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Четверг</w:t>
            </w:r>
          </w:p>
          <w:p w14:paraId="464327F0"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6.09.2018г.</w:t>
            </w:r>
          </w:p>
        </w:tc>
        <w:tc>
          <w:tcPr>
            <w:tcW w:w="3010" w:type="dxa"/>
          </w:tcPr>
          <w:p w14:paraId="196002C6"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Пятница</w:t>
            </w:r>
          </w:p>
          <w:p w14:paraId="13571E94"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7.09.2018г.</w:t>
            </w:r>
          </w:p>
        </w:tc>
      </w:tr>
      <w:tr w:rsidR="00B21B0C" w:rsidRPr="00301C41" w14:paraId="7703989F" w14:textId="77777777" w:rsidTr="00B21B0C">
        <w:trPr>
          <w:trHeight w:val="285"/>
        </w:trPr>
        <w:tc>
          <w:tcPr>
            <w:tcW w:w="15225" w:type="dxa"/>
            <w:gridSpan w:val="5"/>
          </w:tcPr>
          <w:p w14:paraId="088BD1FD"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Первая половина дня</w:t>
            </w:r>
          </w:p>
        </w:tc>
      </w:tr>
      <w:tr w:rsidR="00B21B0C" w:rsidRPr="00301C41" w14:paraId="2A8040D7" w14:textId="77777777" w:rsidTr="00B21B0C">
        <w:trPr>
          <w:trHeight w:val="345"/>
        </w:trPr>
        <w:tc>
          <w:tcPr>
            <w:tcW w:w="3143" w:type="dxa"/>
          </w:tcPr>
          <w:p w14:paraId="6002F110"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Упражнение «Мой шкафчик».</w:t>
            </w:r>
          </w:p>
          <w:p w14:paraId="6BE6E2D4"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xml:space="preserve"> Формировать культурно-гигиенические навыки. Во время приема детей обращать внимание на их самостоятельность, развивать умение быстро раздеваться, вешать одежду в определенном порядке, оценивать правильность своих действий. </w:t>
            </w:r>
          </w:p>
          <w:p w14:paraId="1398CE10"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Беседа «Где были, что видели?»</w:t>
            </w:r>
          </w:p>
          <w:p w14:paraId="6825F6C7"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Побеседовать с детьми о том, где они отдыхали летом. Помочь им вспомнить названия мест, где они побывали во время летнего отдыха, что интересного видели из окна поезда, автобуса, из иллюминатора самолета и др.</w:t>
            </w:r>
          </w:p>
          <w:p w14:paraId="13792EA0"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Дежурство по столовой.</w:t>
            </w:r>
          </w:p>
          <w:p w14:paraId="2AFE6D0B"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xml:space="preserve">: Рассказать детям об особенностях дежурства по столовой в подготовительной группе, новых задачах дежурных; показать рациональные способы и </w:t>
            </w:r>
            <w:r w:rsidRPr="00301C41">
              <w:rPr>
                <w:rFonts w:ascii="Times New Roman" w:hAnsi="Times New Roman" w:cs="Times New Roman"/>
              </w:rPr>
              <w:lastRenderedPageBreak/>
              <w:t>приемы работы, требования к качеству выполненных действии (работать быстро, ловко, аккуратно, легко, умело обращаться с предметами, уметь анализировать свои действия).</w:t>
            </w:r>
          </w:p>
          <w:p w14:paraId="7DAA0C52"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Работа в уголке природы: беседа на тему «Правила ухода за комнатными растениями».</w:t>
            </w:r>
          </w:p>
          <w:p w14:paraId="7FA79102"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Актуализировать знания детей о правилах и приемах ухода за комнатными растениями, об условиях, необходимых для их роста и развития. Рассказать об обязанностях дежурных, о последовательности подготовки к дежурству.</w:t>
            </w:r>
          </w:p>
          <w:p w14:paraId="5A72F73B"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 xml:space="preserve">Подготовка к сюжетно-ролевой игре «Больница»: беседа о работе врача с опорой на личный опыт детей (уточнить названия инструментов, используемых врачами различных специальностей); чтение стихотворения А. Барто «Мы с Тамарой санитары». </w:t>
            </w:r>
          </w:p>
          <w:p w14:paraId="078375DE"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xml:space="preserve">: Способствовать обогащению сюжета игры, учить использовать в игре информацию, полученную из различных источников (кино, литература, экскурсии и др.). Создавать предметно-игровую среду, используя </w:t>
            </w:r>
            <w:r w:rsidRPr="00301C41">
              <w:rPr>
                <w:rFonts w:ascii="Times New Roman" w:hAnsi="Times New Roman" w:cs="Times New Roman"/>
              </w:rPr>
              <w:lastRenderedPageBreak/>
              <w:t>многофункциональный материал, предметы-заместители и др.</w:t>
            </w:r>
          </w:p>
          <w:p w14:paraId="594D7A8C"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Игра с крупным строительным материалом «Строим дом, в котором мы живем».</w:t>
            </w:r>
          </w:p>
          <w:p w14:paraId="0C632FD8"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Учить детей осуществлять пространственный анализ знакомой постройки, самостоятельно находить способы ее выполнения из конструктора, обосновывать свои решения.</w:t>
            </w:r>
          </w:p>
        </w:tc>
        <w:tc>
          <w:tcPr>
            <w:tcW w:w="2977" w:type="dxa"/>
          </w:tcPr>
          <w:p w14:paraId="542F22EC"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lastRenderedPageBreak/>
              <w:t xml:space="preserve">Беседа на тему «Мой любимый город». </w:t>
            </w:r>
          </w:p>
          <w:p w14:paraId="2F5B8D14"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Актуализировать и дополнить знания детей о родном городе, учить рассказывать о его достопримечательностях. Вызвать у детей чувство восхищения красотой родного города, воспитывать гордость за него, желание сделать его еще красивее.</w:t>
            </w:r>
          </w:p>
          <w:p w14:paraId="66400DD5"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Работа в уголке природы: беседа «Кормление аквариумных рыбок».</w:t>
            </w:r>
          </w:p>
          <w:p w14:paraId="425F8EDA"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Познакомить детей с видами кормов для. аквариумных рыб, напомнить правила кормления. Развивать познавательный интерес, учить использовать аквариум как экологическую модель.</w:t>
            </w:r>
          </w:p>
          <w:p w14:paraId="66F81F4E"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Сюжетно-ролевая игра «Больница»: сюжет «Регистратура».</w:t>
            </w:r>
          </w:p>
          <w:p w14:paraId="57D5D292"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xml:space="preserve">: Учить детей исполнять различные роли в соответствии с сюжетом </w:t>
            </w:r>
            <w:r w:rsidRPr="00301C41">
              <w:rPr>
                <w:rFonts w:ascii="Times New Roman" w:hAnsi="Times New Roman" w:cs="Times New Roman"/>
              </w:rPr>
              <w:lastRenderedPageBreak/>
              <w:t>игры, использовать предметы-заместители. Воспитывать чувство коллективизма.</w:t>
            </w:r>
          </w:p>
          <w:p w14:paraId="40FBFFB5"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Самостоятельная игровая деятельность детей: настольно-печатные игры.</w:t>
            </w:r>
          </w:p>
          <w:p w14:paraId="1E8DA656"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Учить детей самостоятельно организовывать игры данного вида, готовить место для игры, соблюдать правила. Формировать логическое мышление, умение анализировать и сопоставлять.</w:t>
            </w:r>
          </w:p>
          <w:p w14:paraId="3B32F414"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 xml:space="preserve">Беседа на тему «Здоровье и болезнь». </w:t>
            </w:r>
          </w:p>
          <w:p w14:paraId="2CCA7E01"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Уточнить представления детей о здоровье, о его составляющих. Формировать здоровье-сберегающие компетенции: знание и применение правил поведения в экстремальных ситуациях; позитивное отношение к своему здоровью; владение способами физического самосовершенствования; знание и соблюдение правил личной гигиены.</w:t>
            </w:r>
          </w:p>
          <w:p w14:paraId="6F50C4ED"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Дежурство на занятии.</w:t>
            </w:r>
          </w:p>
          <w:p w14:paraId="089FACC4"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xml:space="preserve">: Организовать применение детьми полученных ранее навыков дежурства, рассказать об особенностях дежурства в </w:t>
            </w:r>
            <w:r w:rsidRPr="00301C41">
              <w:rPr>
                <w:rFonts w:ascii="Times New Roman" w:hAnsi="Times New Roman" w:cs="Times New Roman"/>
              </w:rPr>
              <w:lastRenderedPageBreak/>
              <w:t>подготовительной группе. Учить детей самостоятельно планировать работу, воспитывать в них ответственность, формировать культуру трудовой деятельности.</w:t>
            </w:r>
          </w:p>
        </w:tc>
        <w:tc>
          <w:tcPr>
            <w:tcW w:w="3118" w:type="dxa"/>
          </w:tcPr>
          <w:p w14:paraId="70B387A2"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rPr>
              <w:lastRenderedPageBreak/>
              <w:t xml:space="preserve"> </w:t>
            </w:r>
            <w:r w:rsidRPr="00301C41">
              <w:rPr>
                <w:rFonts w:ascii="Times New Roman" w:hAnsi="Times New Roman" w:cs="Times New Roman"/>
                <w:b/>
                <w:i/>
              </w:rPr>
              <w:t>Беседа «Откуда хлеб пришел на стол».</w:t>
            </w:r>
          </w:p>
          <w:p w14:paraId="3267470A"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Уточнить и расширить представления детей о происхождении хлеба, рассказать, сколько людей трудится, чтобы хлеб пришел в дом. Воспитывать бережное отношение к хлебу.</w:t>
            </w:r>
          </w:p>
          <w:p w14:paraId="3F1D27C5"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Дежурство в уголке природы.</w:t>
            </w:r>
          </w:p>
          <w:p w14:paraId="5C8B81F0"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Актуализировать и обобщить знания детей по уходу за растениями и животными в уголке природы. Учить сопоставлять знания о приемах ухода за ними и об условиях, необходимых для их роста и развития.</w:t>
            </w:r>
          </w:p>
          <w:p w14:paraId="6F04B810"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 xml:space="preserve">Работа в уголке природы: полив комнатных растений. </w:t>
            </w:r>
          </w:p>
          <w:p w14:paraId="231642E3"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xml:space="preserve">: Актуализировать и дополнить представления детей о значении воды в жизни растений. Учить устанавливать причинно-следственные связи между природными явлениями, использовать имеющиеся знания при организации ухода </w:t>
            </w:r>
            <w:r w:rsidRPr="00301C41">
              <w:rPr>
                <w:rFonts w:ascii="Times New Roman" w:hAnsi="Times New Roman" w:cs="Times New Roman"/>
              </w:rPr>
              <w:lastRenderedPageBreak/>
              <w:t>за растениями. Воспитывать бережное отношение к природе.</w:t>
            </w:r>
          </w:p>
          <w:p w14:paraId="2810C8B8"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Подготовка к сюжетно-ролевой игре «Магазин»: беседа о назначении различных магазинов; чтение стихотворения С. Михалкова «Моя улица».</w:t>
            </w:r>
          </w:p>
          <w:p w14:paraId="26F114E9"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Учить детей коллективно планировать игровые действия, подбирать атрибуты для предстоящей игры, сообща выполнять задуманное. Развивать игровую деятельность, приобщать к элементарным общепринятым нормам и правилам взаимоотношения со сверстниками и взрослыми.</w:t>
            </w:r>
          </w:p>
          <w:p w14:paraId="09BBEEDD"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Проектная деятельность: проект «Осень золотая».</w:t>
            </w:r>
          </w:p>
          <w:p w14:paraId="09C73AF4"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Стимулировать интерес детей к предлагаемой деятельности, стремление внести свой вклад в общую " идею, формировать умение планировать свои действия, аргументировать выбор. Поощрять желание делиться с другими своими впечатлениями о проделанной работе.</w:t>
            </w:r>
          </w:p>
        </w:tc>
        <w:tc>
          <w:tcPr>
            <w:tcW w:w="2977" w:type="dxa"/>
          </w:tcPr>
          <w:p w14:paraId="3B2D4BA1"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lastRenderedPageBreak/>
              <w:t>Упражнение «Праздник чистоты».</w:t>
            </w:r>
          </w:p>
          <w:p w14:paraId="53BB20AD"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Формировать культурно-гигиенические навыки, учить детей правильно использовать предметы личной гигиены, проявлять бережное отношение к ним. Воспитывать аккуратность, самостоятельность, понимание того, что культурно-гигиенические навыки - важнейший элемент здорового образа жизни.</w:t>
            </w:r>
          </w:p>
          <w:p w14:paraId="4CE167BC"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Беседа об осени</w:t>
            </w:r>
            <w:r w:rsidRPr="00301C41">
              <w:rPr>
                <w:rFonts w:ascii="Times New Roman" w:hAnsi="Times New Roman" w:cs="Times New Roman"/>
              </w:rPr>
              <w:t>.</w:t>
            </w:r>
          </w:p>
          <w:p w14:paraId="7E557DCC"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Обобщить знания детей о признаках осени, активизировать в речи соответствующие понятия. Учить видеть характерные признаки осени, правильно называть соответствующие явления.</w:t>
            </w:r>
          </w:p>
          <w:p w14:paraId="30C7E788"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 xml:space="preserve">Беседа на тему «Народные промыслы». </w:t>
            </w:r>
          </w:p>
          <w:p w14:paraId="000A1FF5"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xml:space="preserve">: Расширять представления детей о народных промыслах, учить </w:t>
            </w:r>
            <w:r w:rsidRPr="00301C41">
              <w:rPr>
                <w:rFonts w:ascii="Times New Roman" w:hAnsi="Times New Roman" w:cs="Times New Roman"/>
              </w:rPr>
              <w:lastRenderedPageBreak/>
              <w:t>выделять характерные особенности различных промыслов; развивать нравственно-эстетические качества, воспитывать уважение к труду народных мастеров.</w:t>
            </w:r>
          </w:p>
          <w:p w14:paraId="1F789B6D"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 xml:space="preserve">Музыкально-дидактическая игра «Послушай, повтори». </w:t>
            </w:r>
          </w:p>
          <w:p w14:paraId="70EF5886"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Учить детей воспринимать, различать и воспроизводить ритмический рисунок (на бубне, погремушке и других инструментах). Развивать внимание, память.</w:t>
            </w:r>
          </w:p>
          <w:p w14:paraId="2923EF70"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Дежурство в уголке природы: работа с календарем природы.</w:t>
            </w:r>
          </w:p>
          <w:p w14:paraId="62A55EBF"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Учить детей заполнять календарь природы, придумывать символы для обозначения погодный явлений, использовать принятые символы, «читать» и анализировать записи за определенный период.</w:t>
            </w:r>
          </w:p>
          <w:p w14:paraId="7D30B507"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Проектная деятельность: проект «Осень золотая».</w:t>
            </w:r>
          </w:p>
          <w:p w14:paraId="509DC01C"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xml:space="preserve">: Стимулировать интерес детей к предлагаемой деятельности, стремление внести свой вклад в общую " идею, формировать умение планировать свои действия, аргументировать выбор. </w:t>
            </w:r>
            <w:r w:rsidRPr="00301C41">
              <w:rPr>
                <w:rFonts w:ascii="Times New Roman" w:hAnsi="Times New Roman" w:cs="Times New Roman"/>
              </w:rPr>
              <w:lastRenderedPageBreak/>
              <w:t>Поощрять желание делиться с другими своими впечатлениями о проделанной работе.</w:t>
            </w:r>
          </w:p>
        </w:tc>
        <w:tc>
          <w:tcPr>
            <w:tcW w:w="3010" w:type="dxa"/>
          </w:tcPr>
          <w:p w14:paraId="4EDFC1AC" w14:textId="77777777" w:rsidR="00B21B0C" w:rsidRPr="00301C41" w:rsidRDefault="00B21B0C" w:rsidP="00301C41">
            <w:pPr>
              <w:spacing w:after="0" w:line="240" w:lineRule="auto"/>
              <w:jc w:val="both"/>
              <w:rPr>
                <w:rFonts w:ascii="Times New Roman" w:eastAsia="Arial Unicode MS" w:hAnsi="Times New Roman" w:cs="Times New Roman"/>
                <w:b/>
                <w:i/>
              </w:rPr>
            </w:pPr>
            <w:r w:rsidRPr="00301C41">
              <w:rPr>
                <w:rFonts w:ascii="Times New Roman" w:eastAsia="Arial Unicode MS" w:hAnsi="Times New Roman" w:cs="Times New Roman"/>
                <w:b/>
                <w:i/>
              </w:rPr>
              <w:lastRenderedPageBreak/>
              <w:t>Упражнение «Я все делаю сам».</w:t>
            </w:r>
          </w:p>
          <w:p w14:paraId="7915B29B" w14:textId="7607EF9D" w:rsidR="00B21B0C" w:rsidRPr="00301C41" w:rsidRDefault="00B21B0C" w:rsidP="00301C41">
            <w:pPr>
              <w:spacing w:after="0" w:line="240" w:lineRule="auto"/>
              <w:jc w:val="both"/>
              <w:rPr>
                <w:rFonts w:ascii="Times New Roman" w:eastAsia="Arial Unicode MS"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Формировать навыки самообслуживания, учить детей быстро и самостоятельно одеваться, и раздеваться, складывать одежду в шкаф. Расширить знания детей о способах сохранения здоровья, учить применять их в повседневной жизни (определять на ощупь мокрые вещи, при необходимости сушить их, выворачивать на изнанку, вешать на батарею, своевременно менять промокшую обувь, одежду и др.). Воспитывать ответственное отношение к труду по самообслуживанию, самостоятельность.</w:t>
            </w:r>
          </w:p>
          <w:p w14:paraId="5071DD51" w14:textId="77777777" w:rsidR="00B21B0C" w:rsidRPr="00301C41" w:rsidRDefault="00B21B0C" w:rsidP="00301C41">
            <w:pPr>
              <w:spacing w:after="0" w:line="240" w:lineRule="auto"/>
              <w:jc w:val="both"/>
              <w:rPr>
                <w:rFonts w:ascii="Times New Roman" w:eastAsia="Arial Unicode MS" w:hAnsi="Times New Roman" w:cs="Times New Roman"/>
                <w:b/>
                <w:i/>
              </w:rPr>
            </w:pPr>
            <w:r w:rsidRPr="00301C41">
              <w:rPr>
                <w:rFonts w:ascii="Times New Roman" w:eastAsia="Arial Unicode MS" w:hAnsi="Times New Roman" w:cs="Times New Roman"/>
                <w:b/>
                <w:i/>
              </w:rPr>
              <w:t xml:space="preserve">Знакомство с содержанием уголка трудового воспитания. </w:t>
            </w:r>
          </w:p>
          <w:p w14:paraId="3B4453C1" w14:textId="77777777" w:rsidR="00B21B0C" w:rsidRPr="00301C41" w:rsidRDefault="00B21B0C" w:rsidP="00301C41">
            <w:pPr>
              <w:spacing w:after="0" w:line="240" w:lineRule="auto"/>
              <w:jc w:val="both"/>
              <w:rPr>
                <w:rFonts w:ascii="Times New Roman" w:eastAsia="Arial Unicode MS"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xml:space="preserve">: Актуализировать знания детей об атрибутах и инструментами трудового уголка, обсудить, для чего </w:t>
            </w:r>
            <w:r w:rsidRPr="00301C41">
              <w:rPr>
                <w:rFonts w:ascii="Times New Roman" w:eastAsia="Arial Unicode MS" w:hAnsi="Times New Roman" w:cs="Times New Roman"/>
              </w:rPr>
              <w:lastRenderedPageBreak/>
              <w:t>они служат. Расширять представления о труде взрослых, о различных профессиях, о сельскохозяйственном труде. Воспитывать положительное отношение к труду, желание трудиться.</w:t>
            </w:r>
          </w:p>
          <w:p w14:paraId="474DD919" w14:textId="77777777" w:rsidR="00B21B0C" w:rsidRPr="00301C41" w:rsidRDefault="00B21B0C" w:rsidP="00301C41">
            <w:pPr>
              <w:spacing w:after="0" w:line="240" w:lineRule="auto"/>
              <w:jc w:val="both"/>
              <w:rPr>
                <w:rFonts w:ascii="Times New Roman" w:eastAsia="Arial Unicode MS" w:hAnsi="Times New Roman" w:cs="Times New Roman"/>
                <w:b/>
                <w:i/>
              </w:rPr>
            </w:pPr>
            <w:r w:rsidRPr="00301C41">
              <w:rPr>
                <w:rFonts w:ascii="Times New Roman" w:eastAsia="Arial Unicode MS" w:hAnsi="Times New Roman" w:cs="Times New Roman"/>
                <w:b/>
                <w:i/>
              </w:rPr>
              <w:t>Рассматривание и сравнение репродукций картин художников И.И. Левитана «Золотая осень» и И.С. Остроухова «Золотая осень».</w:t>
            </w:r>
          </w:p>
          <w:p w14:paraId="108E6096" w14:textId="77777777" w:rsidR="00B21B0C" w:rsidRPr="00301C41" w:rsidRDefault="00B21B0C" w:rsidP="00301C41">
            <w:pPr>
              <w:spacing w:after="0" w:line="240" w:lineRule="auto"/>
              <w:jc w:val="both"/>
              <w:rPr>
                <w:rFonts w:ascii="Times New Roman" w:eastAsia="Arial Unicode MS"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Формировать у детей представления о пейзажной живописи, учить выделять средства выразительности, сравнивать и находить сходства и различия в манере художников, в использовании выразительных средств живописи, в содержании. Учить рассказывать о своих впечатлениях, сопоставлять свои наблюдения и изображения на картине.</w:t>
            </w:r>
          </w:p>
          <w:p w14:paraId="758406BF" w14:textId="77777777" w:rsidR="00B21B0C" w:rsidRPr="00301C41" w:rsidRDefault="00B21B0C" w:rsidP="00301C41">
            <w:pPr>
              <w:spacing w:after="0" w:line="240" w:lineRule="auto"/>
              <w:jc w:val="both"/>
              <w:rPr>
                <w:rFonts w:ascii="Times New Roman" w:eastAsia="Arial Unicode MS" w:hAnsi="Times New Roman" w:cs="Times New Roman"/>
              </w:rPr>
            </w:pPr>
            <w:r w:rsidRPr="00301C41">
              <w:rPr>
                <w:rFonts w:ascii="Times New Roman" w:eastAsia="Arial Unicode MS" w:hAnsi="Times New Roman" w:cs="Times New Roman"/>
                <w:b/>
                <w:i/>
              </w:rPr>
              <w:t>Упражнение «Угадай, кто позвал».</w:t>
            </w:r>
            <w:r w:rsidRPr="00301C41">
              <w:rPr>
                <w:rFonts w:ascii="Times New Roman" w:eastAsia="Arial Unicode MS" w:hAnsi="Times New Roman" w:cs="Times New Roman"/>
              </w:rPr>
              <w:t xml:space="preserve"> </w:t>
            </w:r>
          </w:p>
          <w:p w14:paraId="411C1F6D" w14:textId="6503B9BB" w:rsidR="00B21B0C" w:rsidRPr="00301C41" w:rsidRDefault="00B21B0C" w:rsidP="00301C41">
            <w:pPr>
              <w:spacing w:after="0" w:line="240" w:lineRule="auto"/>
              <w:jc w:val="both"/>
              <w:rPr>
                <w:rFonts w:ascii="Times New Roman" w:eastAsia="Arial Unicode MS"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xml:space="preserve"> Учить детей различать тембр голоса своих сверстников, развивать слуховое восприятие, внимание.</w:t>
            </w:r>
          </w:p>
          <w:p w14:paraId="6EEE76A1" w14:textId="77777777" w:rsidR="00B21B0C" w:rsidRPr="00301C41" w:rsidRDefault="00B21B0C" w:rsidP="00301C41">
            <w:pPr>
              <w:spacing w:after="0" w:line="240" w:lineRule="auto"/>
              <w:jc w:val="both"/>
              <w:rPr>
                <w:rFonts w:ascii="Times New Roman" w:eastAsia="Arial Unicode MS" w:hAnsi="Times New Roman" w:cs="Times New Roman"/>
                <w:b/>
                <w:i/>
              </w:rPr>
            </w:pPr>
            <w:r w:rsidRPr="00301C41">
              <w:rPr>
                <w:rFonts w:ascii="Times New Roman" w:eastAsia="Arial Unicode MS" w:hAnsi="Times New Roman" w:cs="Times New Roman"/>
                <w:b/>
                <w:i/>
              </w:rPr>
              <w:t>Дежурство по столовой.</w:t>
            </w:r>
          </w:p>
          <w:p w14:paraId="4D49FD1E" w14:textId="77777777" w:rsidR="00B21B0C" w:rsidRPr="00301C41" w:rsidRDefault="00B21B0C" w:rsidP="00301C41">
            <w:pPr>
              <w:spacing w:after="0" w:line="240" w:lineRule="auto"/>
              <w:rPr>
                <w:rFonts w:ascii="Times New Roman"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xml:space="preserve">: Учить детей составлять план работы на </w:t>
            </w:r>
            <w:r w:rsidRPr="00301C41">
              <w:rPr>
                <w:rFonts w:ascii="Times New Roman" w:eastAsia="Arial Unicode MS" w:hAnsi="Times New Roman" w:cs="Times New Roman"/>
              </w:rPr>
              <w:lastRenderedPageBreak/>
              <w:t>день, самостоятельно определять дежурных, распределять обязанности. Формировать навыки труда в коллективе, воспитывать трудолюбие, ответственность за порученное дело.</w:t>
            </w:r>
          </w:p>
        </w:tc>
      </w:tr>
      <w:tr w:rsidR="00B21B0C" w:rsidRPr="00301C41" w14:paraId="76C6BC94" w14:textId="77777777" w:rsidTr="00B21B0C">
        <w:trPr>
          <w:trHeight w:val="165"/>
        </w:trPr>
        <w:tc>
          <w:tcPr>
            <w:tcW w:w="15225" w:type="dxa"/>
            <w:gridSpan w:val="5"/>
          </w:tcPr>
          <w:p w14:paraId="154442E3"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Организованная Образовательная Деятельность</w:t>
            </w:r>
          </w:p>
        </w:tc>
      </w:tr>
      <w:tr w:rsidR="00B21B0C" w:rsidRPr="00301C41" w14:paraId="5612A27E" w14:textId="77777777" w:rsidTr="00B21B0C">
        <w:trPr>
          <w:trHeight w:val="142"/>
        </w:trPr>
        <w:tc>
          <w:tcPr>
            <w:tcW w:w="3143" w:type="dxa"/>
          </w:tcPr>
          <w:p w14:paraId="413D69DC"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rPr>
              <w:t>Мониторинг по освоению детьми основной общеобразовательной программы.</w:t>
            </w:r>
          </w:p>
        </w:tc>
        <w:tc>
          <w:tcPr>
            <w:tcW w:w="2977" w:type="dxa"/>
          </w:tcPr>
          <w:p w14:paraId="6C12EC91"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rPr>
              <w:t>Мониторинг по освоению детьми основной общеобразовательной программы.</w:t>
            </w:r>
          </w:p>
        </w:tc>
        <w:tc>
          <w:tcPr>
            <w:tcW w:w="3118" w:type="dxa"/>
          </w:tcPr>
          <w:p w14:paraId="2D0A7A1A"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rPr>
              <w:t>Мониторинг по освоению детьми основной общеобразовательной программы.</w:t>
            </w:r>
          </w:p>
        </w:tc>
        <w:tc>
          <w:tcPr>
            <w:tcW w:w="2977" w:type="dxa"/>
          </w:tcPr>
          <w:p w14:paraId="05FB0201"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rPr>
              <w:t>Мониторинг по освоению детьми основной общеобразовательной программы.</w:t>
            </w:r>
          </w:p>
        </w:tc>
        <w:tc>
          <w:tcPr>
            <w:tcW w:w="3010" w:type="dxa"/>
          </w:tcPr>
          <w:p w14:paraId="09888994"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rPr>
              <w:t>Мониторинг по освоению детьми основной общеобразовательной программы.</w:t>
            </w:r>
          </w:p>
        </w:tc>
      </w:tr>
      <w:tr w:rsidR="00B21B0C" w:rsidRPr="00301C41" w14:paraId="63B62B05" w14:textId="77777777" w:rsidTr="00B21B0C">
        <w:trPr>
          <w:trHeight w:val="210"/>
        </w:trPr>
        <w:tc>
          <w:tcPr>
            <w:tcW w:w="15225" w:type="dxa"/>
            <w:gridSpan w:val="5"/>
          </w:tcPr>
          <w:p w14:paraId="23F0B0AA"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Прогулка</w:t>
            </w:r>
          </w:p>
        </w:tc>
      </w:tr>
      <w:tr w:rsidR="00B21B0C" w:rsidRPr="00301C41" w14:paraId="79562D89" w14:textId="77777777" w:rsidTr="00B21B0C">
        <w:trPr>
          <w:trHeight w:val="330"/>
        </w:trPr>
        <w:tc>
          <w:tcPr>
            <w:tcW w:w="3143" w:type="dxa"/>
          </w:tcPr>
          <w:p w14:paraId="5E9D40AC"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Наблюдение «Осень на участке».</w:t>
            </w:r>
          </w:p>
          <w:p w14:paraId="51C6E8DD"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Учить детей находить приметы осени (заканчивается цветение растений, поспели овощи, созрели семена, начинают желтеть листья), по состоянию растений определять необходимость того или иного трудового действия.</w:t>
            </w:r>
          </w:p>
          <w:p w14:paraId="56E05314"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Подвижная игра «Ловишки». Конкурс «Лучший ловишка».</w:t>
            </w:r>
          </w:p>
          <w:p w14:paraId="76E01C93"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xml:space="preserve">: Совершенствовать выполнение детьми основных движений при беге, развивать скоростные качества и ловкость. Учить </w:t>
            </w:r>
            <w:r w:rsidRPr="00301C41">
              <w:rPr>
                <w:rFonts w:ascii="Times New Roman" w:hAnsi="Times New Roman" w:cs="Times New Roman"/>
              </w:rPr>
              <w:lastRenderedPageBreak/>
              <w:t>организовывать игру самостоятельно, проводить ее в форме соревнования, определять победителя.</w:t>
            </w:r>
          </w:p>
          <w:p w14:paraId="0EB52C57"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Спортивное упражнение: катание на самокате, спортроллере.</w:t>
            </w:r>
          </w:p>
          <w:p w14:paraId="5772BFAC"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Напомнить детям правила управления самокатом. Учить их правильно держать руль (обеими руками, не напрягая плечи), сохранять направление движения. Разметить вместе с детьми тренировочную дорожку для катания на самокате (определить место старта и финиша, начертить ряд фигур: змейка, круги). Обучить технике движения по начерченным линиям, тренировать вестибулярный аппарат.</w:t>
            </w:r>
          </w:p>
          <w:p w14:paraId="683020EB"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 xml:space="preserve">Сюжетно-ролевая игра «Магазин». </w:t>
            </w:r>
          </w:p>
          <w:p w14:paraId="196BC5BE"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Учить детей подбирать и использовать в игре природный материал, включаться во взаимодействие со сверстниками в соответствии с игровой ситуацией. Формировать социокультурные компетенции, связанные с опытом выполнения типичных социальных ролей.</w:t>
            </w:r>
          </w:p>
          <w:p w14:paraId="568DD2DA"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Трудовые поручения: подметание дорожек.</w:t>
            </w:r>
          </w:p>
          <w:p w14:paraId="19DEE451"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xml:space="preserve">: Учить детей </w:t>
            </w:r>
            <w:r w:rsidRPr="00301C41">
              <w:rPr>
                <w:rFonts w:ascii="Times New Roman" w:hAnsi="Times New Roman" w:cs="Times New Roman"/>
              </w:rPr>
              <w:lastRenderedPageBreak/>
              <w:t>определять и распределять фронт работ, договариваться о взаимодействии. Закреплять умение пользоваться необходимым инвентарем, воспитывать трудолюбие, ответственность.</w:t>
            </w:r>
          </w:p>
        </w:tc>
        <w:tc>
          <w:tcPr>
            <w:tcW w:w="2977" w:type="dxa"/>
          </w:tcPr>
          <w:p w14:paraId="16E9B937"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lastRenderedPageBreak/>
              <w:t>Наблюдение: погода в сентябре.</w:t>
            </w:r>
          </w:p>
          <w:p w14:paraId="1F7338E4"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Закреплять знания детей о характерных для сентября явлениях природы и погодных условиях; активизировать в речи соответствующие понятия. Учить детей характеризовать состояние погоды по плану, заносить результаты наблюдений в дневник.</w:t>
            </w:r>
          </w:p>
          <w:p w14:paraId="225A485D"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Подвижная игра «Пустое место».</w:t>
            </w:r>
          </w:p>
          <w:p w14:paraId="7C96E0D6"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xml:space="preserve">: Формировать у детей умение легко и ритмично бегать на носках, энергично отталкиваясь от </w:t>
            </w:r>
            <w:r w:rsidRPr="00301C41">
              <w:rPr>
                <w:rFonts w:ascii="Times New Roman" w:hAnsi="Times New Roman" w:cs="Times New Roman"/>
              </w:rPr>
              <w:lastRenderedPageBreak/>
              <w:t>опоры, соблюдая согласованность движений рук и ног. Развивать быстроту реакции, внимание; способствовать закаливанию организма.</w:t>
            </w:r>
          </w:p>
          <w:p w14:paraId="433C75C4"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Игра с пением «Плетень» (русская народная мелодия в обработке И. Кишко).</w:t>
            </w:r>
          </w:p>
          <w:p w14:paraId="017EBC25"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Учить детей выполнять танцевальные движения выразительно и скоординировано (образовывать «плетень» переплетением рук, строиться в шеренги по сигналу). Развивать чувство ритма, воображение.</w:t>
            </w:r>
          </w:p>
          <w:p w14:paraId="7604860B"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 xml:space="preserve">Трудовые поручения: подготовка грядки для посева укропа, петрушки, щавеля под зиму (вскапывание). </w:t>
            </w:r>
          </w:p>
          <w:p w14:paraId="26975374"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Помочь детям определить назначение данной трудовой операции, используя их знания о свойствах почвы. Учить их правильно выполнять трудовые действия, анализировать свою работу и работу товарищей.</w:t>
            </w:r>
          </w:p>
          <w:p w14:paraId="1669471C"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 xml:space="preserve">Самостоятельная игровая деятельность. </w:t>
            </w:r>
          </w:p>
          <w:p w14:paraId="5FD9B8F7"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xml:space="preserve">: Учить детей выбирать партнера по игре, договариваться, выстраивать взаимоотношения в игре. Поощрять </w:t>
            </w:r>
            <w:r w:rsidRPr="00301C41">
              <w:rPr>
                <w:rFonts w:ascii="Times New Roman" w:hAnsi="Times New Roman" w:cs="Times New Roman"/>
              </w:rPr>
              <w:lastRenderedPageBreak/>
              <w:t>самостоятельность, проявления дружеских взаимоотношений.</w:t>
            </w:r>
          </w:p>
        </w:tc>
        <w:tc>
          <w:tcPr>
            <w:tcW w:w="3118" w:type="dxa"/>
          </w:tcPr>
          <w:p w14:paraId="3E99B39F"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lastRenderedPageBreak/>
              <w:t>Наблюдение за солнцем.</w:t>
            </w:r>
          </w:p>
          <w:p w14:paraId="298CB713"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Уточнить знания детей о солнце, как источнике света и тепла, о его значении для всего живого на земле. При помощи ориентира (например, по тени отдельно стоящего дерева) отметить высоту подъема солнца над горизонтом, помочь выявить зависимость между этой величиной и температурой воздуха.</w:t>
            </w:r>
          </w:p>
          <w:p w14:paraId="1658255A"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Спортивная игра баскетбол.</w:t>
            </w:r>
          </w:p>
          <w:p w14:paraId="4E9DB22E"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xml:space="preserve">: Актуализировать знания детей о правилах игры, рассказать о сборной России по баскетболу. Упражнять в </w:t>
            </w:r>
            <w:r w:rsidRPr="00301C41">
              <w:rPr>
                <w:rFonts w:ascii="Times New Roman" w:hAnsi="Times New Roman" w:cs="Times New Roman"/>
              </w:rPr>
              <w:lastRenderedPageBreak/>
              <w:t>разнообразных действиях с мячом, предоставить возможность свободно играть в баскетбол.</w:t>
            </w:r>
          </w:p>
          <w:p w14:paraId="12C9694D"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Подвижная игра «Баба-Яга».</w:t>
            </w:r>
          </w:p>
          <w:p w14:paraId="53D9799A"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Учить детей осознано относиться к правилам игры, соблюдать их, анализировать игровые действия на предмет их соответствия правилам. Повышать двигательную активность, развивать быстроту реакции на сигнал, формировать умение выступать в качестве водящего и ведущего игры.</w:t>
            </w:r>
          </w:p>
          <w:p w14:paraId="591ADF7C"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Трудовые поручения посев семян укропа, петрушки, моркови, щавеля.</w:t>
            </w:r>
          </w:p>
          <w:p w14:paraId="76FC9061"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Учить детей работать в составе подгрупп (одна делает лунки, другая сажает, третья поливает), трудиться слаженно, дружно, самостоятельно распределять обязанности между подгруппами.</w:t>
            </w:r>
          </w:p>
        </w:tc>
        <w:tc>
          <w:tcPr>
            <w:tcW w:w="2977" w:type="dxa"/>
          </w:tcPr>
          <w:p w14:paraId="523BCE80"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lastRenderedPageBreak/>
              <w:t xml:space="preserve">Экспериментирование «Что такое воздух?» </w:t>
            </w:r>
          </w:p>
          <w:p w14:paraId="5B6DE8AE"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Подвести детей к пониманию того, что воздух окружает землю, воздухом дышат люди, животные, растения. Предложить детям подумать, как можно увидеть воздух, услышать его, почувствовать его прикосновение. (Опустить в воду камешек и посмотреть, как вокруг образуются пузырьки; выпустить воздух из воздушного шарика, послушать, подставить руку под струю выходящего воздуха).</w:t>
            </w:r>
          </w:p>
          <w:p w14:paraId="22842F6F"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rPr>
              <w:lastRenderedPageBreak/>
              <w:t>Дидактическая игра «Кому что?»</w:t>
            </w:r>
          </w:p>
          <w:p w14:paraId="441C6F18"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Учить детей использовать свои знания о профессиях людей, профессиональной деятельности различных специалистов. Развивать связную речь, логическое мышление, инициативность.</w:t>
            </w:r>
          </w:p>
          <w:p w14:paraId="11DEC749"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Подвижная игра «Перебежки».</w:t>
            </w:r>
          </w:p>
          <w:p w14:paraId="2A8FEDA6"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Учить детей пробегать медленным темпом длинные дистанции, начинать и прекращать игру по сигналу воспитателя. Расширять двигательный опыт, формировать потребность в двигательной активности и физическом совершенствовании.</w:t>
            </w:r>
          </w:p>
          <w:p w14:paraId="6E9CC0A2"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Подвижная игра «Раз, два, три - к березке беги».</w:t>
            </w:r>
          </w:p>
          <w:p w14:paraId="0E97040F"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xml:space="preserve"> Учить детей распознавать деревья по стволу, ветвям, листьям. Развивать внимание, ловкость, быстроту реакции.</w:t>
            </w:r>
          </w:p>
          <w:p w14:paraId="52837B01"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 xml:space="preserve">Самостоятельная игровая деятельность детей. </w:t>
            </w:r>
          </w:p>
          <w:p w14:paraId="1912C11D"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xml:space="preserve">: Учить детей выступать в качестве организаторов игрового взаимодействия. Развивать самостоятельность в организации игр, инициативность, воспитывать чувство </w:t>
            </w:r>
            <w:r w:rsidRPr="00301C41">
              <w:rPr>
                <w:rFonts w:ascii="Times New Roman" w:hAnsi="Times New Roman" w:cs="Times New Roman"/>
              </w:rPr>
              <w:lastRenderedPageBreak/>
              <w:t>коллективизма.</w:t>
            </w:r>
          </w:p>
        </w:tc>
        <w:tc>
          <w:tcPr>
            <w:tcW w:w="3010" w:type="dxa"/>
          </w:tcPr>
          <w:p w14:paraId="7F8730A6" w14:textId="77777777" w:rsidR="00B21B0C" w:rsidRPr="00301C41" w:rsidRDefault="00B21B0C" w:rsidP="00301C41">
            <w:pPr>
              <w:spacing w:after="0" w:line="240" w:lineRule="auto"/>
              <w:jc w:val="both"/>
              <w:rPr>
                <w:rFonts w:ascii="Times New Roman" w:eastAsia="Arial Unicode MS" w:hAnsi="Times New Roman" w:cs="Times New Roman"/>
                <w:b/>
                <w:i/>
              </w:rPr>
            </w:pPr>
            <w:r w:rsidRPr="00301C41">
              <w:rPr>
                <w:rFonts w:ascii="Times New Roman" w:eastAsia="Arial Unicode MS" w:hAnsi="Times New Roman" w:cs="Times New Roman"/>
                <w:b/>
                <w:i/>
              </w:rPr>
              <w:lastRenderedPageBreak/>
              <w:t xml:space="preserve">Наблюдение за пауками и паутиной в воздухе. </w:t>
            </w:r>
          </w:p>
          <w:p w14:paraId="00625C93" w14:textId="77777777" w:rsidR="00B21B0C" w:rsidRPr="00301C41" w:rsidRDefault="00B21B0C" w:rsidP="00301C41">
            <w:pPr>
              <w:spacing w:after="0" w:line="240" w:lineRule="auto"/>
              <w:jc w:val="both"/>
              <w:rPr>
                <w:rFonts w:ascii="Times New Roman" w:eastAsia="Arial Unicode MS"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По результатам наблюдения организовать обсуждение вопросов «Откуда осенью берется в воздухе паутина?», «Как и для чего используют ее пауки?» Расширять представления детей о жизни животных осенью. Воспитывать бережное отношение ко всему живому.</w:t>
            </w:r>
          </w:p>
          <w:p w14:paraId="5BE49A54" w14:textId="77777777" w:rsidR="00B21B0C" w:rsidRPr="00301C41" w:rsidRDefault="00B21B0C" w:rsidP="00301C41">
            <w:pPr>
              <w:spacing w:after="0" w:line="240" w:lineRule="auto"/>
              <w:jc w:val="both"/>
              <w:rPr>
                <w:rFonts w:ascii="Times New Roman" w:eastAsia="Arial Unicode MS" w:hAnsi="Times New Roman" w:cs="Times New Roman"/>
              </w:rPr>
            </w:pPr>
            <w:r w:rsidRPr="00301C41">
              <w:rPr>
                <w:rFonts w:ascii="Times New Roman" w:eastAsia="Arial Unicode MS" w:hAnsi="Times New Roman" w:cs="Times New Roman"/>
                <w:b/>
                <w:i/>
              </w:rPr>
              <w:t>Дидактическая игра «Первоклассник».</w:t>
            </w:r>
            <w:r w:rsidRPr="00301C41">
              <w:rPr>
                <w:rFonts w:ascii="Times New Roman" w:eastAsia="Arial Unicode MS" w:hAnsi="Times New Roman" w:cs="Times New Roman"/>
              </w:rPr>
              <w:t xml:space="preserve"> </w:t>
            </w:r>
          </w:p>
          <w:p w14:paraId="58862813" w14:textId="6C0168F2" w:rsidR="00B21B0C" w:rsidRPr="00301C41" w:rsidRDefault="00B21B0C" w:rsidP="00301C41">
            <w:pPr>
              <w:spacing w:after="0" w:line="240" w:lineRule="auto"/>
              <w:jc w:val="both"/>
              <w:rPr>
                <w:rFonts w:ascii="Times New Roman" w:eastAsia="Arial Unicode MS"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xml:space="preserve"> Закреплять знания детей о том, какие учебные принадлежности и для чего </w:t>
            </w:r>
            <w:r w:rsidRPr="00301C41">
              <w:rPr>
                <w:rFonts w:ascii="Times New Roman" w:eastAsia="Arial Unicode MS" w:hAnsi="Times New Roman" w:cs="Times New Roman"/>
              </w:rPr>
              <w:lastRenderedPageBreak/>
              <w:t>нужны первокласснику, активизировать в речи и уточнить соответствующие понятия. Пробуждать желание учиться в школе, интерес к новой социальной роли - учащийся школы.</w:t>
            </w:r>
          </w:p>
          <w:p w14:paraId="2DBC5558" w14:textId="77777777" w:rsidR="00B21B0C" w:rsidRPr="00301C41" w:rsidRDefault="00B21B0C" w:rsidP="00301C41">
            <w:pPr>
              <w:spacing w:after="0" w:line="240" w:lineRule="auto"/>
              <w:jc w:val="both"/>
              <w:rPr>
                <w:rFonts w:ascii="Times New Roman" w:eastAsia="Arial Unicode MS" w:hAnsi="Times New Roman" w:cs="Times New Roman"/>
              </w:rPr>
            </w:pPr>
            <w:r w:rsidRPr="00301C41">
              <w:rPr>
                <w:rFonts w:ascii="Times New Roman" w:eastAsia="Arial Unicode MS" w:hAnsi="Times New Roman" w:cs="Times New Roman"/>
                <w:b/>
                <w:i/>
              </w:rPr>
              <w:t>Трудовые поручения: уборка листьев.</w:t>
            </w:r>
            <w:r w:rsidRPr="00301C41">
              <w:rPr>
                <w:rFonts w:ascii="Times New Roman" w:eastAsia="Arial Unicode MS" w:hAnsi="Times New Roman" w:cs="Times New Roman"/>
              </w:rPr>
              <w:br/>
            </w: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Совершенствовать трудовые навыки детей, учить выполнять работу старательно, аккуратно, беречь материалы и орудия труда. Развивать трудовую деятельность, воспитывать уважение к труду.</w:t>
            </w:r>
          </w:p>
          <w:p w14:paraId="2D22DD2C" w14:textId="77777777" w:rsidR="00B21B0C" w:rsidRPr="00301C41" w:rsidRDefault="00B21B0C" w:rsidP="00301C41">
            <w:pPr>
              <w:spacing w:after="0" w:line="240" w:lineRule="auto"/>
              <w:jc w:val="both"/>
              <w:rPr>
                <w:rFonts w:ascii="Times New Roman" w:eastAsia="Arial Unicode MS" w:hAnsi="Times New Roman" w:cs="Times New Roman"/>
                <w:b/>
                <w:i/>
              </w:rPr>
            </w:pPr>
            <w:r w:rsidRPr="00301C41">
              <w:rPr>
                <w:rFonts w:ascii="Times New Roman" w:eastAsia="Arial Unicode MS" w:hAnsi="Times New Roman" w:cs="Times New Roman"/>
                <w:b/>
                <w:i/>
              </w:rPr>
              <w:t xml:space="preserve">Подвижная игра «Мы веселые ребята». </w:t>
            </w:r>
          </w:p>
          <w:p w14:paraId="2D8BB069" w14:textId="77777777" w:rsidR="00B21B0C" w:rsidRPr="00301C41" w:rsidRDefault="00B21B0C" w:rsidP="00301C41">
            <w:pPr>
              <w:spacing w:after="0" w:line="240" w:lineRule="auto"/>
              <w:jc w:val="both"/>
              <w:rPr>
                <w:rFonts w:ascii="Times New Roman" w:eastAsia="Arial Unicode MS"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Формировать у детей умение бегать легко, ритмично, энергично отталкиваться от опоры, использовать все игровое пространство площадки. Развивать скоростные качества, быстроту реакции, внимание; способствовать закаливанию организма, используя природные факторы.</w:t>
            </w:r>
          </w:p>
          <w:p w14:paraId="62FB744C" w14:textId="77777777" w:rsidR="00B21B0C" w:rsidRPr="00301C41" w:rsidRDefault="00B21B0C" w:rsidP="00301C41">
            <w:pPr>
              <w:spacing w:after="0" w:line="240" w:lineRule="auto"/>
              <w:jc w:val="both"/>
              <w:rPr>
                <w:rFonts w:ascii="Times New Roman" w:eastAsia="Arial Unicode MS" w:hAnsi="Times New Roman" w:cs="Times New Roman"/>
                <w:b/>
                <w:i/>
              </w:rPr>
            </w:pPr>
            <w:r w:rsidRPr="00301C41">
              <w:rPr>
                <w:rFonts w:ascii="Times New Roman" w:eastAsia="Arial Unicode MS" w:hAnsi="Times New Roman" w:cs="Times New Roman"/>
                <w:b/>
                <w:i/>
              </w:rPr>
              <w:t xml:space="preserve">Подвижная игра «Куропатки и охотник». </w:t>
            </w:r>
          </w:p>
          <w:p w14:paraId="63A984BD" w14:textId="77777777" w:rsidR="00B21B0C" w:rsidRPr="00301C41" w:rsidRDefault="00B21B0C" w:rsidP="00301C41">
            <w:pPr>
              <w:spacing w:after="0" w:line="240" w:lineRule="auto"/>
              <w:rPr>
                <w:rFonts w:ascii="Times New Roman"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xml:space="preserve">: Учить детей сопоставлять свои действия с правилами игры, выявлять соответствие (несоответствие) игровых действий правилам. </w:t>
            </w:r>
            <w:r w:rsidRPr="00301C41">
              <w:rPr>
                <w:rFonts w:ascii="Times New Roman" w:eastAsia="Arial Unicode MS" w:hAnsi="Times New Roman" w:cs="Times New Roman"/>
              </w:rPr>
              <w:lastRenderedPageBreak/>
              <w:t>Развивать быстроту реакции, ловкость, воспитывать интерес к правильному выполнению задания. Приобщать к культурным ценностям разных народов.</w:t>
            </w:r>
          </w:p>
        </w:tc>
      </w:tr>
      <w:tr w:rsidR="00B21B0C" w:rsidRPr="00301C41" w14:paraId="63CE8A59" w14:textId="77777777" w:rsidTr="00B21B0C">
        <w:trPr>
          <w:trHeight w:val="93"/>
        </w:trPr>
        <w:tc>
          <w:tcPr>
            <w:tcW w:w="15225" w:type="dxa"/>
            <w:gridSpan w:val="5"/>
          </w:tcPr>
          <w:p w14:paraId="7A1DC9AA"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Вторая половина дня</w:t>
            </w:r>
          </w:p>
        </w:tc>
      </w:tr>
      <w:tr w:rsidR="00B21B0C" w:rsidRPr="00301C41" w14:paraId="48283973" w14:textId="77777777" w:rsidTr="00B21B0C">
        <w:trPr>
          <w:trHeight w:val="70"/>
        </w:trPr>
        <w:tc>
          <w:tcPr>
            <w:tcW w:w="3143" w:type="dxa"/>
          </w:tcPr>
          <w:p w14:paraId="059E6176"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eastAsia="Dotum" w:hAnsi="Times New Roman" w:cs="Times New Roman"/>
                <w:b/>
                <w:i/>
              </w:rPr>
              <w:t>Сюжетно-ролевая игра «Магазин»: сюжет «Цветочный магазин».</w:t>
            </w:r>
          </w:p>
          <w:p w14:paraId="280D9947" w14:textId="77777777" w:rsidR="00B21B0C" w:rsidRPr="00301C41" w:rsidRDefault="00B21B0C" w:rsidP="00301C41">
            <w:pPr>
              <w:spacing w:after="0" w:line="240" w:lineRule="auto"/>
              <w:jc w:val="both"/>
              <w:rPr>
                <w:rFonts w:ascii="Times New Roman" w:eastAsia="Dotum" w:hAnsi="Times New Roman" w:cs="Times New Roman"/>
              </w:rPr>
            </w:pPr>
            <w:r w:rsidRPr="00301C41">
              <w:rPr>
                <w:rFonts w:ascii="Times New Roman" w:eastAsia="Dotum" w:hAnsi="Times New Roman" w:cs="Times New Roman"/>
                <w:b/>
              </w:rPr>
              <w:t>Задачи</w:t>
            </w:r>
            <w:r w:rsidRPr="00301C41">
              <w:rPr>
                <w:rFonts w:ascii="Times New Roman" w:eastAsia="Dotum" w:hAnsi="Times New Roman" w:cs="Times New Roman"/>
              </w:rPr>
              <w:t>: Побуждать детей искать новые варианты развития сюжета, соблюдать правила игры и нормы поведения, осуществлять ролевое взаимодействие. Формировать социокультурные и коммуникативные компетенции.</w:t>
            </w:r>
          </w:p>
          <w:p w14:paraId="2CBDEF1E"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eastAsia="Dotum" w:hAnsi="Times New Roman" w:cs="Times New Roman"/>
                <w:b/>
                <w:i/>
              </w:rPr>
              <w:t>Чтение стихотворения М. Валека «Мудрецы» в переводе со словацкого Р. Сефа.</w:t>
            </w:r>
          </w:p>
          <w:p w14:paraId="0D8B1FD4" w14:textId="77777777" w:rsidR="00B21B0C" w:rsidRPr="00301C41" w:rsidRDefault="00B21B0C" w:rsidP="00301C41">
            <w:pPr>
              <w:spacing w:after="0" w:line="240" w:lineRule="auto"/>
              <w:jc w:val="both"/>
              <w:rPr>
                <w:rFonts w:ascii="Times New Roman" w:eastAsia="Dotum" w:hAnsi="Times New Roman" w:cs="Times New Roman"/>
              </w:rPr>
            </w:pPr>
            <w:r w:rsidRPr="00301C41">
              <w:rPr>
                <w:rFonts w:ascii="Times New Roman" w:eastAsia="Dotum" w:hAnsi="Times New Roman" w:cs="Times New Roman"/>
                <w:b/>
              </w:rPr>
              <w:t>Задачи</w:t>
            </w:r>
            <w:r w:rsidRPr="00301C41">
              <w:rPr>
                <w:rFonts w:ascii="Times New Roman" w:eastAsia="Dotum" w:hAnsi="Times New Roman" w:cs="Times New Roman"/>
              </w:rPr>
              <w:t xml:space="preserve">: Познакомить детей с шуточным стихотворением, предложить рассказать, что показалось им интересным, забавным. Вызвать желание послушать другие стихотворения этого автора. Воспитывать интерес к поэзии. </w:t>
            </w:r>
          </w:p>
          <w:p w14:paraId="2D50B7E5"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eastAsia="Dotum" w:hAnsi="Times New Roman" w:cs="Times New Roman"/>
                <w:b/>
                <w:i/>
              </w:rPr>
              <w:t>Работа в уголке сенсорного воспитания: свойства тканей.</w:t>
            </w:r>
          </w:p>
          <w:p w14:paraId="0CABA8A8" w14:textId="77777777" w:rsidR="00B21B0C" w:rsidRPr="00301C41" w:rsidRDefault="00B21B0C" w:rsidP="00301C41">
            <w:pPr>
              <w:spacing w:after="0" w:line="240" w:lineRule="auto"/>
              <w:jc w:val="both"/>
              <w:rPr>
                <w:rFonts w:ascii="Times New Roman" w:eastAsia="Dotum" w:hAnsi="Times New Roman" w:cs="Times New Roman"/>
              </w:rPr>
            </w:pPr>
            <w:r w:rsidRPr="00301C41">
              <w:rPr>
                <w:rFonts w:ascii="Times New Roman" w:eastAsia="Dotum" w:hAnsi="Times New Roman" w:cs="Times New Roman"/>
                <w:b/>
              </w:rPr>
              <w:t>Задачи</w:t>
            </w:r>
            <w:r w:rsidRPr="00301C41">
              <w:rPr>
                <w:rFonts w:ascii="Times New Roman" w:eastAsia="Dotum" w:hAnsi="Times New Roman" w:cs="Times New Roman"/>
              </w:rPr>
              <w:t xml:space="preserve">: Предложить детям познакомиться с разными видами тканей и их </w:t>
            </w:r>
            <w:r w:rsidRPr="00301C41">
              <w:rPr>
                <w:rFonts w:ascii="Times New Roman" w:eastAsia="Dotum" w:hAnsi="Times New Roman" w:cs="Times New Roman"/>
              </w:rPr>
              <w:lastRenderedPageBreak/>
              <w:t>свойствами, учить использовать различное оборудование и приспособления для выявления качеств тканей, передавать полученные сведения в речи.</w:t>
            </w:r>
          </w:p>
          <w:p w14:paraId="3071EE0E" w14:textId="77777777" w:rsidR="00B21B0C" w:rsidRPr="00301C41" w:rsidRDefault="00B21B0C" w:rsidP="00301C41">
            <w:pPr>
              <w:spacing w:after="0" w:line="240" w:lineRule="auto"/>
              <w:jc w:val="both"/>
              <w:rPr>
                <w:rFonts w:ascii="Times New Roman" w:eastAsia="Dotum" w:hAnsi="Times New Roman" w:cs="Times New Roman"/>
                <w:b/>
                <w:i/>
              </w:rPr>
            </w:pPr>
            <w:r w:rsidRPr="00301C41">
              <w:rPr>
                <w:rFonts w:ascii="Times New Roman" w:eastAsia="Dotum" w:hAnsi="Times New Roman" w:cs="Times New Roman"/>
                <w:b/>
                <w:i/>
              </w:rPr>
              <w:t xml:space="preserve">Дидактическая игра «Угадай, кто позвал?» </w:t>
            </w:r>
          </w:p>
          <w:p w14:paraId="1DC64B55" w14:textId="77777777" w:rsidR="00B21B0C" w:rsidRPr="00301C41" w:rsidRDefault="00B21B0C" w:rsidP="00301C41">
            <w:pPr>
              <w:spacing w:after="0" w:line="240" w:lineRule="auto"/>
              <w:jc w:val="both"/>
              <w:rPr>
                <w:rFonts w:ascii="Times New Roman" w:eastAsia="Dotum" w:hAnsi="Times New Roman" w:cs="Times New Roman"/>
              </w:rPr>
            </w:pPr>
            <w:r w:rsidRPr="00301C41">
              <w:rPr>
                <w:rFonts w:ascii="Times New Roman" w:eastAsia="Dotum" w:hAnsi="Times New Roman" w:cs="Times New Roman"/>
                <w:b/>
              </w:rPr>
              <w:t>Задачи</w:t>
            </w:r>
            <w:r w:rsidRPr="00301C41">
              <w:rPr>
                <w:rFonts w:ascii="Times New Roman" w:eastAsia="Dotum" w:hAnsi="Times New Roman" w:cs="Times New Roman"/>
              </w:rPr>
              <w:t>: Учить детей выполнять функции водящего, организатора игры. Развивать слуховое восприятие, способность концентрировать внимание.</w:t>
            </w:r>
          </w:p>
          <w:p w14:paraId="5B44B0DA"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eastAsia="Dotum" w:hAnsi="Times New Roman" w:cs="Times New Roman"/>
                <w:b/>
                <w:i/>
              </w:rPr>
              <w:t>Песенное творчество: попевка «Музыкальное приветствие».</w:t>
            </w:r>
          </w:p>
          <w:p w14:paraId="75418524" w14:textId="77777777" w:rsidR="00B21B0C" w:rsidRPr="00301C41" w:rsidRDefault="00B21B0C" w:rsidP="00301C41">
            <w:pPr>
              <w:spacing w:after="0" w:line="240" w:lineRule="auto"/>
              <w:rPr>
                <w:rFonts w:ascii="Times New Roman" w:hAnsi="Times New Roman" w:cs="Times New Roman"/>
              </w:rPr>
            </w:pPr>
            <w:r w:rsidRPr="00301C41">
              <w:rPr>
                <w:rFonts w:ascii="Times New Roman" w:eastAsia="Dotum" w:hAnsi="Times New Roman" w:cs="Times New Roman"/>
                <w:b/>
              </w:rPr>
              <w:t>Задачи</w:t>
            </w:r>
            <w:r w:rsidRPr="00301C41">
              <w:rPr>
                <w:rFonts w:ascii="Times New Roman" w:eastAsia="Dotum" w:hAnsi="Times New Roman" w:cs="Times New Roman"/>
              </w:rPr>
              <w:t>: Формировать у детей творческие способности, формировать умение импровизировать при создании простых мелодий на заданные тексты.</w:t>
            </w:r>
          </w:p>
        </w:tc>
        <w:tc>
          <w:tcPr>
            <w:tcW w:w="2977" w:type="dxa"/>
          </w:tcPr>
          <w:p w14:paraId="6D9DB022"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lastRenderedPageBreak/>
              <w:t>Подготовка к сюжетно-ролевой игре «Семья»: беседа о профессиях родителей; чтение рассказа Н. Носова «Мишкина каша»; расширение игрового уголка, дополнение его новыми атрибутами.</w:t>
            </w:r>
          </w:p>
          <w:p w14:paraId="557B0482"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Способствовать обогащению сюжета игры, учить детей использовать различные источники информации. Создавать творческую предметно-игровую среду, используя полифункциональный материал.</w:t>
            </w:r>
          </w:p>
          <w:p w14:paraId="6B68C850"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Заучивание стихотворения Э. Мошковской «Добежали до вечера».</w:t>
            </w:r>
          </w:p>
          <w:p w14:paraId="2DD9A424" w14:textId="00BF143F"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xml:space="preserve">: Предложить детям рассказать, о чем стихотворение, что понравилось, запомнилось. Отрабатывать </w:t>
            </w:r>
            <w:r w:rsidR="002339A0" w:rsidRPr="00301C41">
              <w:rPr>
                <w:rFonts w:ascii="Times New Roman" w:hAnsi="Times New Roman" w:cs="Times New Roman"/>
              </w:rPr>
              <w:t>звукопроизношение</w:t>
            </w:r>
            <w:r w:rsidRPr="00301C41">
              <w:rPr>
                <w:rFonts w:ascii="Times New Roman" w:hAnsi="Times New Roman" w:cs="Times New Roman"/>
              </w:rPr>
              <w:t>, развивать память, выразительность речи.</w:t>
            </w:r>
          </w:p>
          <w:p w14:paraId="117AD551"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 xml:space="preserve">Работа в уголке книги: реставрация книг. </w:t>
            </w:r>
          </w:p>
          <w:p w14:paraId="30564EE8"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lastRenderedPageBreak/>
              <w:t>Задачи</w:t>
            </w:r>
            <w:r w:rsidRPr="00301C41">
              <w:rPr>
                <w:rFonts w:ascii="Times New Roman" w:hAnsi="Times New Roman" w:cs="Times New Roman"/>
              </w:rPr>
              <w:t>: Учить детей выявлять книги, нуждающиеся в ремонте, аккуратно подклеивать их. Воспитывать бережное отношение к книгам, стремление трудиться, поддерживать порядок.</w:t>
            </w:r>
          </w:p>
          <w:p w14:paraId="7A1DE2E2"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 xml:space="preserve">Эксперимент «Свойства воздуха». </w:t>
            </w:r>
          </w:p>
          <w:p w14:paraId="6795F8AD"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xml:space="preserve">: Предложить детям сравнить пустой прозрачный полиэтиленовый пакет и пакет, наполненный воздухом, рассказать о своих наблюдениях, отвечая на вопросы: «Перестал ли пакет быть прозрачным?», «Изменились ли его форма, объем?», «Как движется подброшенный вверх пустой пакет и пакет, наполненный воздухом?». Помочь детям сделать вывод о свойствах воздуха (воздух прозрачен, занимает определенный объем, имеет вес). </w:t>
            </w:r>
          </w:p>
        </w:tc>
        <w:tc>
          <w:tcPr>
            <w:tcW w:w="3118" w:type="dxa"/>
          </w:tcPr>
          <w:p w14:paraId="7F71F95C"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lastRenderedPageBreak/>
              <w:t xml:space="preserve">Сюжетно-ролевая игра «Семья»: сюжет «Мама укладывает детей спать». </w:t>
            </w:r>
          </w:p>
          <w:p w14:paraId="52782992"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Способствовать формированию у детей сознательного отношения к соблюдению правил ролевого взаимодействия, направлять их внимание на характер исполняемых ролей.</w:t>
            </w:r>
          </w:p>
          <w:p w14:paraId="66DF9649"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Чтение сказки Г.Х. Андерсена «Гадкий утенок» в переводе с датского А. Ганзен.</w:t>
            </w:r>
          </w:p>
          <w:p w14:paraId="2A955CF7"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Предложить детям пересказать понравившиеся эпизоды сказки с опорой на иллюстрации, помочь понять главную идею сказки. Развивать эмпатию, учить рассказывать о своих впечатлениях, эмоциях.</w:t>
            </w:r>
          </w:p>
          <w:p w14:paraId="3F1C3F88"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 xml:space="preserve">Работа в уголке физического воспитания: самостоятельная двигательная деятельность. </w:t>
            </w:r>
          </w:p>
          <w:p w14:paraId="39BE090B"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xml:space="preserve">: Предложить детям самостоятельно выбрать инвентарь, упражнения и игры с ним, договориться о взаимодействии с </w:t>
            </w:r>
            <w:r w:rsidRPr="00301C41">
              <w:rPr>
                <w:rFonts w:ascii="Times New Roman" w:hAnsi="Times New Roman" w:cs="Times New Roman"/>
              </w:rPr>
              <w:lastRenderedPageBreak/>
              <w:t>товарищами. Рассказать о безопасных способах обращения с оборудованием.</w:t>
            </w:r>
          </w:p>
          <w:p w14:paraId="4A6DAD28"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 xml:space="preserve">Индивидуальная работа по развитию речи. </w:t>
            </w:r>
          </w:p>
          <w:p w14:paraId="6C98C047" w14:textId="33186099"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xml:space="preserve">; Упражнять детей в подборе определений к существительным, обозначающим предметы и явления окружающего мира, учить находить предмет по названным признакам. </w:t>
            </w:r>
            <w:r w:rsidR="00301C41" w:rsidRPr="00301C41">
              <w:rPr>
                <w:rFonts w:ascii="Times New Roman" w:hAnsi="Times New Roman" w:cs="Times New Roman"/>
              </w:rPr>
              <w:t>Например,</w:t>
            </w:r>
            <w:r w:rsidRPr="00301C41">
              <w:rPr>
                <w:rFonts w:ascii="Times New Roman" w:hAnsi="Times New Roman" w:cs="Times New Roman"/>
              </w:rPr>
              <w:t xml:space="preserve"> круглое, красное, сочное, сладкое...Что это? - Яблоко.</w:t>
            </w:r>
          </w:p>
        </w:tc>
        <w:tc>
          <w:tcPr>
            <w:tcW w:w="2977" w:type="dxa"/>
          </w:tcPr>
          <w:p w14:paraId="3B156173" w14:textId="77777777" w:rsidR="00B21B0C" w:rsidRPr="00301C41" w:rsidRDefault="00B21B0C" w:rsidP="00301C41">
            <w:pPr>
              <w:pageBreakBefore/>
              <w:spacing w:after="0" w:line="240" w:lineRule="auto"/>
              <w:jc w:val="both"/>
              <w:rPr>
                <w:rFonts w:ascii="Times New Roman" w:eastAsia="Arial Unicode MS" w:hAnsi="Times New Roman" w:cs="Times New Roman"/>
                <w:b/>
                <w:i/>
              </w:rPr>
            </w:pPr>
            <w:r w:rsidRPr="00301C41">
              <w:rPr>
                <w:rFonts w:ascii="Times New Roman" w:eastAsia="Arial Unicode MS" w:hAnsi="Times New Roman" w:cs="Times New Roman"/>
                <w:b/>
                <w:i/>
              </w:rPr>
              <w:lastRenderedPageBreak/>
              <w:t xml:space="preserve">Беседа на тему «Мы помним День Бородина». </w:t>
            </w:r>
          </w:p>
          <w:p w14:paraId="3E4843C8" w14:textId="77777777" w:rsidR="00B21B0C" w:rsidRPr="00301C41" w:rsidRDefault="00B21B0C" w:rsidP="00301C41">
            <w:pPr>
              <w:spacing w:after="0" w:line="240" w:lineRule="auto"/>
              <w:jc w:val="both"/>
              <w:rPr>
                <w:rFonts w:ascii="Times New Roman" w:eastAsia="Arial Unicode MS"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xml:space="preserve">: Познакомить детей с героическим историческим прошлым Российского государства, подвести к пониманию того, что народ хранит память о великом сражении и об освободительной роли русских солдат в войне с Наполеоном. </w:t>
            </w:r>
          </w:p>
          <w:p w14:paraId="755D22AD" w14:textId="77777777" w:rsidR="00B21B0C" w:rsidRPr="00301C41" w:rsidRDefault="00B21B0C" w:rsidP="00301C41">
            <w:pPr>
              <w:spacing w:after="0" w:line="240" w:lineRule="auto"/>
              <w:jc w:val="both"/>
              <w:rPr>
                <w:rFonts w:ascii="Times New Roman" w:eastAsia="Arial Unicode MS" w:hAnsi="Times New Roman" w:cs="Times New Roman"/>
                <w:b/>
                <w:i/>
              </w:rPr>
            </w:pPr>
            <w:r w:rsidRPr="00301C41">
              <w:rPr>
                <w:rFonts w:ascii="Times New Roman" w:eastAsia="Arial Unicode MS" w:hAnsi="Times New Roman" w:cs="Times New Roman"/>
                <w:b/>
                <w:i/>
              </w:rPr>
              <w:t>Работа в уголке музыкального воспитания: знакомство со скрипкой.</w:t>
            </w:r>
          </w:p>
          <w:p w14:paraId="11082A95" w14:textId="77777777" w:rsidR="00B21B0C" w:rsidRPr="00301C41" w:rsidRDefault="00B21B0C" w:rsidP="00301C41">
            <w:pPr>
              <w:spacing w:after="0" w:line="240" w:lineRule="auto"/>
              <w:jc w:val="both"/>
              <w:rPr>
                <w:rFonts w:ascii="Times New Roman" w:eastAsia="Arial Unicode MS"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Познакомить детей с историей создания скрипки, ее звучанием; предложить рассказать о том, каких персонажей знакомых сказок можно было бы озвучить с помощью скрипки. Воспитывать чувство гордости за Родину.</w:t>
            </w:r>
          </w:p>
          <w:p w14:paraId="0156409E" w14:textId="77777777" w:rsidR="00B21B0C" w:rsidRPr="00301C41" w:rsidRDefault="00B21B0C" w:rsidP="00301C41">
            <w:pPr>
              <w:spacing w:after="0" w:line="240" w:lineRule="auto"/>
              <w:jc w:val="both"/>
              <w:rPr>
                <w:rFonts w:ascii="Times New Roman" w:eastAsia="Arial Unicode MS" w:hAnsi="Times New Roman" w:cs="Times New Roman"/>
              </w:rPr>
            </w:pPr>
            <w:r w:rsidRPr="00301C41">
              <w:rPr>
                <w:rFonts w:ascii="Times New Roman" w:eastAsia="Arial Unicode MS" w:hAnsi="Times New Roman" w:cs="Times New Roman"/>
                <w:b/>
                <w:i/>
              </w:rPr>
              <w:t xml:space="preserve">Игра с пением «Уж как по мосту, мосточку» (русская народная песня в обработке А. Быканова). </w:t>
            </w:r>
          </w:p>
          <w:p w14:paraId="64F9A07F" w14:textId="77777777" w:rsidR="00B21B0C" w:rsidRPr="00301C41" w:rsidRDefault="00B21B0C" w:rsidP="00301C41">
            <w:pPr>
              <w:spacing w:after="0" w:line="240" w:lineRule="auto"/>
              <w:jc w:val="both"/>
              <w:rPr>
                <w:rFonts w:ascii="Times New Roman" w:eastAsia="Arial Unicode MS"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xml:space="preserve">: Способствовать развитию творческой </w:t>
            </w:r>
            <w:r w:rsidRPr="00301C41">
              <w:rPr>
                <w:rFonts w:ascii="Times New Roman" w:eastAsia="Arial Unicode MS" w:hAnsi="Times New Roman" w:cs="Times New Roman"/>
              </w:rPr>
              <w:lastRenderedPageBreak/>
              <w:t>активности детей в музыкально-исполнительской деятельности. Учить двигаться ровными шеренгами, выполнять притоп на сильную долю музыки.</w:t>
            </w:r>
          </w:p>
          <w:p w14:paraId="578F23B2" w14:textId="77777777" w:rsidR="00B21B0C" w:rsidRPr="00301C41" w:rsidRDefault="00B21B0C" w:rsidP="00301C41">
            <w:pPr>
              <w:spacing w:after="0" w:line="240" w:lineRule="auto"/>
              <w:jc w:val="both"/>
              <w:rPr>
                <w:rFonts w:ascii="Times New Roman" w:eastAsia="Arial Unicode MS" w:hAnsi="Times New Roman" w:cs="Times New Roman"/>
                <w:b/>
                <w:i/>
              </w:rPr>
            </w:pPr>
            <w:r w:rsidRPr="00301C41">
              <w:rPr>
                <w:rFonts w:ascii="Times New Roman" w:eastAsia="Arial Unicode MS" w:hAnsi="Times New Roman" w:cs="Times New Roman"/>
                <w:b/>
                <w:i/>
              </w:rPr>
              <w:t xml:space="preserve">Слушание фрагмента «Прелюдия № 4 ми минор» </w:t>
            </w:r>
            <w:r w:rsidRPr="00301C41">
              <w:rPr>
                <w:rFonts w:ascii="Times New Roman" w:hAnsi="Times New Roman" w:cs="Times New Roman"/>
                <w:b/>
                <w:i/>
              </w:rPr>
              <w:t>(Ф. Шопен).</w:t>
            </w:r>
          </w:p>
          <w:p w14:paraId="295936C3" w14:textId="77777777" w:rsidR="00B21B0C" w:rsidRPr="00301C41" w:rsidRDefault="00B21B0C" w:rsidP="00301C41">
            <w:pPr>
              <w:spacing w:after="0" w:line="240" w:lineRule="auto"/>
              <w:rPr>
                <w:rFonts w:ascii="Times New Roman"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Расширять представления детей об оттенках настроений, чувств, выраженных в музыке. Учить выделять средства выразительности музыки, с помощью которых композитор передает различные настроения.</w:t>
            </w:r>
          </w:p>
        </w:tc>
        <w:tc>
          <w:tcPr>
            <w:tcW w:w="3010" w:type="dxa"/>
          </w:tcPr>
          <w:p w14:paraId="5E969B2C" w14:textId="77777777" w:rsidR="00B21B0C" w:rsidRPr="00301C41" w:rsidRDefault="00B21B0C" w:rsidP="00301C41">
            <w:pPr>
              <w:spacing w:after="0" w:line="240" w:lineRule="auto"/>
              <w:jc w:val="both"/>
              <w:rPr>
                <w:rFonts w:ascii="Times New Roman" w:eastAsia="Arial Unicode MS" w:hAnsi="Times New Roman" w:cs="Times New Roman"/>
                <w:b/>
                <w:i/>
              </w:rPr>
            </w:pPr>
            <w:r w:rsidRPr="00301C41">
              <w:rPr>
                <w:rFonts w:ascii="Times New Roman" w:eastAsia="Arial Unicode MS" w:hAnsi="Times New Roman" w:cs="Times New Roman"/>
                <w:b/>
                <w:i/>
              </w:rPr>
              <w:lastRenderedPageBreak/>
              <w:t>Беседа о российской армии.</w:t>
            </w:r>
          </w:p>
          <w:p w14:paraId="52CBDA00" w14:textId="77777777" w:rsidR="00B21B0C" w:rsidRPr="00301C41" w:rsidRDefault="00B21B0C" w:rsidP="00301C41">
            <w:pPr>
              <w:spacing w:after="0" w:line="240" w:lineRule="auto"/>
              <w:jc w:val="both"/>
              <w:rPr>
                <w:rFonts w:ascii="Times New Roman" w:eastAsia="Arial Unicode MS"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Углублять знания детей о российской армии, воспитывать уважение к защитникам отечества. Продолжать знакомить детей с историей России, рассказать о великих сражениях и победах Российской армии.</w:t>
            </w:r>
          </w:p>
          <w:p w14:paraId="717704DE" w14:textId="77777777" w:rsidR="00B21B0C" w:rsidRPr="00301C41" w:rsidRDefault="00B21B0C" w:rsidP="00301C41">
            <w:pPr>
              <w:spacing w:after="0" w:line="240" w:lineRule="auto"/>
              <w:jc w:val="both"/>
              <w:rPr>
                <w:rFonts w:ascii="Times New Roman" w:eastAsia="Arial Unicode MS" w:hAnsi="Times New Roman" w:cs="Times New Roman"/>
                <w:b/>
                <w:i/>
              </w:rPr>
            </w:pPr>
            <w:r w:rsidRPr="00301C41">
              <w:rPr>
                <w:rFonts w:ascii="Times New Roman" w:eastAsia="Arial Unicode MS" w:hAnsi="Times New Roman" w:cs="Times New Roman"/>
                <w:b/>
                <w:i/>
              </w:rPr>
              <w:t>Сюжетно-ролевая игра «Семья».</w:t>
            </w:r>
          </w:p>
          <w:p w14:paraId="7E02B4CD" w14:textId="77777777" w:rsidR="00B21B0C" w:rsidRPr="00301C41" w:rsidRDefault="00B21B0C" w:rsidP="00301C41">
            <w:pPr>
              <w:spacing w:after="0" w:line="240" w:lineRule="auto"/>
              <w:jc w:val="both"/>
              <w:rPr>
                <w:rFonts w:ascii="Times New Roman" w:eastAsia="Arial Unicode MS"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Формировать социокультурные компетенции: владение знаниями и опытом выполнения типичных социальных ролей (семьянина, покупателя), умение действовать в каждодневных ситуациях семейно-бытовой сферы, определять свое место и роль в семье; владение культурными нормами поведения.</w:t>
            </w:r>
          </w:p>
          <w:p w14:paraId="48DF1BED" w14:textId="77777777" w:rsidR="00B21B0C" w:rsidRPr="00301C41" w:rsidRDefault="00B21B0C" w:rsidP="00301C41">
            <w:pPr>
              <w:spacing w:after="0" w:line="240" w:lineRule="auto"/>
              <w:jc w:val="both"/>
              <w:rPr>
                <w:rFonts w:ascii="Times New Roman" w:eastAsia="Arial Unicode MS" w:hAnsi="Times New Roman" w:cs="Times New Roman"/>
                <w:b/>
                <w:i/>
              </w:rPr>
            </w:pPr>
            <w:r w:rsidRPr="00301C41">
              <w:rPr>
                <w:rFonts w:ascii="Times New Roman" w:eastAsia="Arial Unicode MS" w:hAnsi="Times New Roman" w:cs="Times New Roman"/>
                <w:b/>
                <w:i/>
              </w:rPr>
              <w:t>Слушание музыкального произведения Р. Шумана «Первая потеря».</w:t>
            </w:r>
          </w:p>
          <w:p w14:paraId="323F2BE4" w14:textId="77777777" w:rsidR="00B21B0C" w:rsidRPr="00301C41" w:rsidRDefault="00B21B0C" w:rsidP="00301C41">
            <w:pPr>
              <w:spacing w:after="0" w:line="240" w:lineRule="auto"/>
              <w:jc w:val="both"/>
              <w:rPr>
                <w:rFonts w:ascii="Times New Roman" w:eastAsia="Arial Unicode MS"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xml:space="preserve">: Учить детей вслушиваться в музыкальные </w:t>
            </w:r>
            <w:r w:rsidRPr="00301C41">
              <w:rPr>
                <w:rFonts w:ascii="Times New Roman" w:eastAsia="Arial Unicode MS" w:hAnsi="Times New Roman" w:cs="Times New Roman"/>
              </w:rPr>
              <w:lastRenderedPageBreak/>
              <w:t>интонации, различать форму музыкальных произведений, выделять части музыкального произведения при помощи оговоренных заранее символов.</w:t>
            </w:r>
          </w:p>
          <w:p w14:paraId="3C8386AC"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eastAsia="Arial Unicode MS" w:hAnsi="Times New Roman" w:cs="Times New Roman"/>
                <w:b/>
                <w:i/>
              </w:rPr>
              <w:t xml:space="preserve">Игра с пением «Узнай по голосу» </w:t>
            </w:r>
            <w:r w:rsidRPr="00301C41">
              <w:rPr>
                <w:rFonts w:ascii="Times New Roman" w:hAnsi="Times New Roman" w:cs="Times New Roman"/>
                <w:b/>
                <w:i/>
              </w:rPr>
              <w:t xml:space="preserve">(музыка </w:t>
            </w:r>
            <w:r w:rsidRPr="00301C41">
              <w:rPr>
                <w:rFonts w:ascii="Times New Roman" w:eastAsia="Arial Unicode MS" w:hAnsi="Times New Roman" w:cs="Times New Roman"/>
                <w:b/>
                <w:i/>
              </w:rPr>
              <w:t xml:space="preserve">В. </w:t>
            </w:r>
            <w:r w:rsidRPr="00301C41">
              <w:rPr>
                <w:rFonts w:ascii="Times New Roman" w:hAnsi="Times New Roman" w:cs="Times New Roman"/>
                <w:b/>
                <w:i/>
              </w:rPr>
              <w:t xml:space="preserve">Рябикова). </w:t>
            </w:r>
          </w:p>
          <w:p w14:paraId="1CD23AD8" w14:textId="77777777" w:rsidR="00B21B0C" w:rsidRPr="00301C41" w:rsidRDefault="00B21B0C" w:rsidP="00301C41">
            <w:pPr>
              <w:spacing w:after="0" w:line="240" w:lineRule="auto"/>
              <w:rPr>
                <w:rFonts w:ascii="Times New Roman"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Развивать тембровый и звуковысотный слух детей, слуховое восприятие. Учить выполнять игровые действия, ориентироваться на действия товарищей.</w:t>
            </w:r>
          </w:p>
        </w:tc>
      </w:tr>
    </w:tbl>
    <w:p w14:paraId="300BF632" w14:textId="77777777" w:rsidR="00B21B0C" w:rsidRPr="00301C41" w:rsidRDefault="00B21B0C" w:rsidP="00301C41">
      <w:pPr>
        <w:spacing w:after="0" w:line="240" w:lineRule="auto"/>
        <w:rPr>
          <w:rFonts w:ascii="Times New Roman" w:hAnsi="Times New Roman" w:cs="Times New Roman"/>
        </w:rPr>
      </w:pPr>
    </w:p>
    <w:tbl>
      <w:tblPr>
        <w:tblW w:w="15225"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3"/>
        <w:gridCol w:w="2977"/>
        <w:gridCol w:w="3118"/>
        <w:gridCol w:w="2977"/>
        <w:gridCol w:w="3010"/>
      </w:tblGrid>
      <w:tr w:rsidR="00B21B0C" w:rsidRPr="00301C41" w14:paraId="09E5AB31" w14:textId="77777777" w:rsidTr="00B21B0C">
        <w:trPr>
          <w:trHeight w:val="270"/>
        </w:trPr>
        <w:tc>
          <w:tcPr>
            <w:tcW w:w="15225" w:type="dxa"/>
            <w:gridSpan w:val="5"/>
          </w:tcPr>
          <w:p w14:paraId="55F09735" w14:textId="77777777" w:rsidR="00B21B0C" w:rsidRPr="00301C41" w:rsidRDefault="00B21B0C" w:rsidP="00301C41">
            <w:pPr>
              <w:spacing w:after="0" w:line="240" w:lineRule="auto"/>
              <w:jc w:val="center"/>
              <w:rPr>
                <w:rFonts w:ascii="Times New Roman" w:hAnsi="Times New Roman" w:cs="Times New Roman"/>
              </w:rPr>
            </w:pPr>
            <w:r w:rsidRPr="00301C41">
              <w:rPr>
                <w:rFonts w:ascii="Times New Roman" w:hAnsi="Times New Roman" w:cs="Times New Roman"/>
                <w:b/>
              </w:rPr>
              <w:t>Вторая неделя</w:t>
            </w:r>
          </w:p>
        </w:tc>
      </w:tr>
      <w:tr w:rsidR="00B21B0C" w:rsidRPr="00301C41" w14:paraId="66F53C48" w14:textId="77777777" w:rsidTr="00B21B0C">
        <w:trPr>
          <w:trHeight w:val="210"/>
        </w:trPr>
        <w:tc>
          <w:tcPr>
            <w:tcW w:w="3143" w:type="dxa"/>
          </w:tcPr>
          <w:p w14:paraId="4AE52F99"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Понедельник</w:t>
            </w:r>
          </w:p>
          <w:p w14:paraId="555FCE48"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10.09.2018г.</w:t>
            </w:r>
          </w:p>
        </w:tc>
        <w:tc>
          <w:tcPr>
            <w:tcW w:w="2977" w:type="dxa"/>
          </w:tcPr>
          <w:p w14:paraId="577987DB"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Вторник</w:t>
            </w:r>
          </w:p>
          <w:p w14:paraId="6C5DC562"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11.09.2018г.</w:t>
            </w:r>
          </w:p>
        </w:tc>
        <w:tc>
          <w:tcPr>
            <w:tcW w:w="3118" w:type="dxa"/>
          </w:tcPr>
          <w:p w14:paraId="646A1EDC"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Среда</w:t>
            </w:r>
          </w:p>
          <w:p w14:paraId="562ECB3E"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12.09.2018г.</w:t>
            </w:r>
          </w:p>
        </w:tc>
        <w:tc>
          <w:tcPr>
            <w:tcW w:w="2977" w:type="dxa"/>
          </w:tcPr>
          <w:p w14:paraId="5C37E3E3"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Четверг</w:t>
            </w:r>
          </w:p>
          <w:p w14:paraId="672E578D"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13.09.2018г.</w:t>
            </w:r>
          </w:p>
        </w:tc>
        <w:tc>
          <w:tcPr>
            <w:tcW w:w="3010" w:type="dxa"/>
          </w:tcPr>
          <w:p w14:paraId="77E19F20"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Пятница</w:t>
            </w:r>
          </w:p>
          <w:p w14:paraId="25A285D6"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14.09.2018г.</w:t>
            </w:r>
          </w:p>
        </w:tc>
      </w:tr>
      <w:tr w:rsidR="00B21B0C" w:rsidRPr="00301C41" w14:paraId="1D2C774D" w14:textId="77777777" w:rsidTr="00B21B0C">
        <w:trPr>
          <w:trHeight w:val="285"/>
        </w:trPr>
        <w:tc>
          <w:tcPr>
            <w:tcW w:w="15225" w:type="dxa"/>
            <w:gridSpan w:val="5"/>
          </w:tcPr>
          <w:p w14:paraId="69167251"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Первая половина дня</w:t>
            </w:r>
          </w:p>
        </w:tc>
      </w:tr>
      <w:tr w:rsidR="00B21B0C" w:rsidRPr="00301C41" w14:paraId="54DA700D" w14:textId="77777777" w:rsidTr="00B21B0C">
        <w:trPr>
          <w:trHeight w:val="345"/>
        </w:trPr>
        <w:tc>
          <w:tcPr>
            <w:tcW w:w="3143" w:type="dxa"/>
          </w:tcPr>
          <w:p w14:paraId="4DE991B3" w14:textId="77777777" w:rsidR="00B21B0C" w:rsidRPr="00301C41" w:rsidRDefault="00B21B0C" w:rsidP="00301C41">
            <w:pPr>
              <w:spacing w:after="0" w:line="240" w:lineRule="auto"/>
              <w:jc w:val="both"/>
              <w:rPr>
                <w:rFonts w:ascii="Times New Roman" w:eastAsia="Arial Unicode MS" w:hAnsi="Times New Roman" w:cs="Times New Roman"/>
                <w:b/>
                <w:i/>
              </w:rPr>
            </w:pPr>
            <w:r w:rsidRPr="00301C41">
              <w:rPr>
                <w:rFonts w:ascii="Times New Roman" w:eastAsia="Arial Unicode MS" w:hAnsi="Times New Roman" w:cs="Times New Roman"/>
                <w:b/>
                <w:i/>
              </w:rPr>
              <w:t xml:space="preserve">Беседа на тему «Этичные и неэтичные поступки». </w:t>
            </w:r>
          </w:p>
          <w:p w14:paraId="148759DF" w14:textId="77777777" w:rsidR="00B21B0C" w:rsidRPr="00301C41" w:rsidRDefault="00B21B0C" w:rsidP="00301C41">
            <w:pPr>
              <w:spacing w:after="0" w:line="240" w:lineRule="auto"/>
              <w:jc w:val="both"/>
              <w:rPr>
                <w:rFonts w:ascii="Times New Roman" w:eastAsia="Arial Unicode MS"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xml:space="preserve">: Предложить детям рассмотреть различные ситуации, определить, как нужно поступать в каждой из них. Формировать навыки </w:t>
            </w:r>
            <w:r w:rsidRPr="00301C41">
              <w:rPr>
                <w:rFonts w:ascii="Times New Roman" w:eastAsia="Arial Unicode MS" w:hAnsi="Times New Roman" w:cs="Times New Roman"/>
              </w:rPr>
              <w:lastRenderedPageBreak/>
              <w:t>культурного поведения дома, в детском саду, в общественных местах.</w:t>
            </w:r>
          </w:p>
          <w:p w14:paraId="278F6B52" w14:textId="77777777" w:rsidR="00B21B0C" w:rsidRPr="00301C41" w:rsidRDefault="00B21B0C" w:rsidP="00301C41">
            <w:pPr>
              <w:spacing w:after="0" w:line="240" w:lineRule="auto"/>
              <w:jc w:val="both"/>
              <w:rPr>
                <w:rFonts w:ascii="Times New Roman" w:eastAsia="Arial Unicode MS" w:hAnsi="Times New Roman" w:cs="Times New Roman"/>
                <w:b/>
                <w:i/>
              </w:rPr>
            </w:pPr>
            <w:r w:rsidRPr="00301C41">
              <w:rPr>
                <w:rFonts w:ascii="Times New Roman" w:eastAsia="Arial Unicode MS" w:hAnsi="Times New Roman" w:cs="Times New Roman"/>
                <w:b/>
                <w:i/>
              </w:rPr>
              <w:t xml:space="preserve">Подготовка к сюжетно-ролевой игре «Детский сад»: экскурсия по детскому саду; беседа на тему «Как мы живем в детском саду»; рисование на тему «Наш детский сад». </w:t>
            </w:r>
          </w:p>
          <w:p w14:paraId="4415022E" w14:textId="77777777" w:rsidR="00B21B0C" w:rsidRPr="00301C41" w:rsidRDefault="00B21B0C" w:rsidP="00301C41">
            <w:pPr>
              <w:spacing w:after="0" w:line="240" w:lineRule="auto"/>
              <w:jc w:val="both"/>
              <w:rPr>
                <w:rFonts w:ascii="Times New Roman" w:eastAsia="Arial Unicode MS"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Совершенствовать и расширять игровые замыслы и умения детей, обогащать жизненный опыт, поощрять желание организовывать сюжетно-ролевые игры.</w:t>
            </w:r>
          </w:p>
          <w:p w14:paraId="75016CEF" w14:textId="77777777" w:rsidR="00B21B0C" w:rsidRPr="00301C41" w:rsidRDefault="00B21B0C" w:rsidP="00301C41">
            <w:pPr>
              <w:spacing w:after="0" w:line="240" w:lineRule="auto"/>
              <w:jc w:val="both"/>
              <w:rPr>
                <w:rFonts w:ascii="Times New Roman" w:eastAsia="Arial Unicode MS" w:hAnsi="Times New Roman" w:cs="Times New Roman"/>
                <w:b/>
                <w:i/>
              </w:rPr>
            </w:pPr>
            <w:r w:rsidRPr="00301C41">
              <w:rPr>
                <w:rFonts w:ascii="Times New Roman" w:eastAsia="Arial Unicode MS" w:hAnsi="Times New Roman" w:cs="Times New Roman"/>
                <w:b/>
                <w:i/>
              </w:rPr>
              <w:t xml:space="preserve">Музыкально-дидактическая игра «Запомни, повтори». Усложнение - увеличение количество вариантов заданий. </w:t>
            </w: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Учить детей воспроизводить ритмический рисунок, развивать слуховое внимание и слуховую память. Развивать музыкально-ритмическое чувство, умение чувствовать эмоциональную выразительность музыкального ритма, точно воспроизводить его.</w:t>
            </w:r>
          </w:p>
          <w:p w14:paraId="52BCFEF0" w14:textId="77777777" w:rsidR="00B21B0C" w:rsidRPr="00301C41" w:rsidRDefault="00B21B0C" w:rsidP="00301C41">
            <w:pPr>
              <w:spacing w:after="0" w:line="240" w:lineRule="auto"/>
              <w:jc w:val="both"/>
              <w:rPr>
                <w:rFonts w:ascii="Times New Roman" w:eastAsia="Arial Unicode MS" w:hAnsi="Times New Roman" w:cs="Times New Roman"/>
                <w:b/>
                <w:i/>
              </w:rPr>
            </w:pPr>
            <w:r w:rsidRPr="00301C41">
              <w:rPr>
                <w:rFonts w:ascii="Times New Roman" w:eastAsia="Arial Unicode MS" w:hAnsi="Times New Roman" w:cs="Times New Roman"/>
                <w:b/>
                <w:i/>
              </w:rPr>
              <w:t>Беседа «Кухня - не место для игр»; анализ проблемных ситуаций.</w:t>
            </w:r>
          </w:p>
          <w:p w14:paraId="378D2F9B" w14:textId="77777777" w:rsidR="00B21B0C" w:rsidRPr="00301C41" w:rsidRDefault="00B21B0C" w:rsidP="00301C41">
            <w:pPr>
              <w:spacing w:after="0" w:line="240" w:lineRule="auto"/>
              <w:jc w:val="both"/>
              <w:rPr>
                <w:rFonts w:ascii="Times New Roman" w:eastAsia="Arial Unicode MS"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xml:space="preserve">: Рассмотреть и обсудить с детьми опасные ситуации, которые могут возникнуть на кухне, учить избегать их. Предложить составить рассказы по </w:t>
            </w:r>
            <w:r w:rsidRPr="00301C41">
              <w:rPr>
                <w:rFonts w:ascii="Times New Roman" w:eastAsia="Arial Unicode MS" w:hAnsi="Times New Roman" w:cs="Times New Roman"/>
              </w:rPr>
              <w:lastRenderedPageBreak/>
              <w:t>картинкам, пояснить, что неверно делают изображенные на них дети.</w:t>
            </w:r>
          </w:p>
          <w:p w14:paraId="3E680ECC" w14:textId="77777777" w:rsidR="00B21B0C" w:rsidRPr="00301C41" w:rsidRDefault="00B21B0C" w:rsidP="00301C41">
            <w:pPr>
              <w:spacing w:after="0" w:line="240" w:lineRule="auto"/>
              <w:jc w:val="both"/>
              <w:rPr>
                <w:rFonts w:ascii="Times New Roman" w:eastAsia="Arial Unicode MS" w:hAnsi="Times New Roman" w:cs="Times New Roman"/>
                <w:b/>
                <w:i/>
              </w:rPr>
            </w:pPr>
            <w:r w:rsidRPr="00301C41">
              <w:rPr>
                <w:rFonts w:ascii="Times New Roman" w:eastAsia="Arial Unicode MS" w:hAnsi="Times New Roman" w:cs="Times New Roman"/>
                <w:b/>
                <w:i/>
              </w:rPr>
              <w:t xml:space="preserve">Дидактическая игра «Скажи по-другому». </w:t>
            </w:r>
          </w:p>
          <w:p w14:paraId="390C7882" w14:textId="77777777" w:rsidR="00B21B0C" w:rsidRPr="00301C41" w:rsidRDefault="00B21B0C" w:rsidP="00301C41">
            <w:pPr>
              <w:spacing w:after="0" w:line="240" w:lineRule="auto"/>
              <w:rPr>
                <w:rFonts w:ascii="Times New Roman"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Учить детей подбирать синонимы, обогащать словарный запас детей, развивать вербальное воображение.</w:t>
            </w:r>
          </w:p>
        </w:tc>
        <w:tc>
          <w:tcPr>
            <w:tcW w:w="2977" w:type="dxa"/>
          </w:tcPr>
          <w:p w14:paraId="2E77E93F" w14:textId="77777777" w:rsidR="00B21B0C" w:rsidRPr="00301C41" w:rsidRDefault="00B21B0C" w:rsidP="00301C41">
            <w:pPr>
              <w:spacing w:after="0" w:line="240" w:lineRule="auto"/>
              <w:jc w:val="both"/>
              <w:rPr>
                <w:rFonts w:ascii="Times New Roman" w:eastAsia="Arial Unicode MS" w:hAnsi="Times New Roman" w:cs="Times New Roman"/>
                <w:b/>
                <w:i/>
              </w:rPr>
            </w:pPr>
            <w:r w:rsidRPr="00301C41">
              <w:rPr>
                <w:rFonts w:ascii="Times New Roman" w:eastAsia="Arial Unicode MS" w:hAnsi="Times New Roman" w:cs="Times New Roman"/>
                <w:b/>
                <w:i/>
              </w:rPr>
              <w:lastRenderedPageBreak/>
              <w:t xml:space="preserve">Дидактическая игра «Когда это бывает?» </w:t>
            </w:r>
          </w:p>
          <w:p w14:paraId="493BDD71" w14:textId="77777777" w:rsidR="00B21B0C" w:rsidRPr="00301C41" w:rsidRDefault="00B21B0C" w:rsidP="00301C41">
            <w:pPr>
              <w:spacing w:after="0" w:line="240" w:lineRule="auto"/>
              <w:jc w:val="both"/>
              <w:rPr>
                <w:rFonts w:ascii="Times New Roman" w:eastAsia="Arial Unicode MS"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xml:space="preserve">: Учить детей определять время года по описанию, по изображению, учитывать особенности погоды, состояние живой и </w:t>
            </w:r>
            <w:r w:rsidRPr="00301C41">
              <w:rPr>
                <w:rFonts w:ascii="Times New Roman" w:eastAsia="Arial Unicode MS" w:hAnsi="Times New Roman" w:cs="Times New Roman"/>
              </w:rPr>
              <w:lastRenderedPageBreak/>
              <w:t>неживой природы, труд людей в природе.</w:t>
            </w:r>
          </w:p>
          <w:p w14:paraId="18AB23CD" w14:textId="77777777" w:rsidR="00B21B0C" w:rsidRPr="00301C41" w:rsidRDefault="00B21B0C" w:rsidP="00301C41">
            <w:pPr>
              <w:spacing w:after="0" w:line="240" w:lineRule="auto"/>
              <w:jc w:val="both"/>
              <w:rPr>
                <w:rFonts w:ascii="Times New Roman" w:eastAsia="Arial Unicode MS" w:hAnsi="Times New Roman" w:cs="Times New Roman"/>
                <w:b/>
                <w:i/>
              </w:rPr>
            </w:pPr>
            <w:r w:rsidRPr="00301C41">
              <w:rPr>
                <w:rFonts w:ascii="Times New Roman" w:eastAsia="Arial Unicode MS" w:hAnsi="Times New Roman" w:cs="Times New Roman"/>
                <w:b/>
                <w:i/>
              </w:rPr>
              <w:t>Беседа на тему «Кто я?»</w:t>
            </w:r>
          </w:p>
          <w:p w14:paraId="78892A97" w14:textId="77777777" w:rsidR="00B21B0C" w:rsidRPr="00301C41" w:rsidRDefault="00B21B0C" w:rsidP="00301C41">
            <w:pPr>
              <w:spacing w:after="0" w:line="240" w:lineRule="auto"/>
              <w:jc w:val="both"/>
              <w:rPr>
                <w:rFonts w:ascii="Times New Roman" w:eastAsia="Arial Unicode MS"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Развивать самосознание детей; учить называть правильно свое полное имя, отчество, фамилию, адрес, телефон, страну, фамилию родителей. Учить понимать, какие социальные роли исполняет каждый человек.</w:t>
            </w:r>
          </w:p>
          <w:p w14:paraId="4133C8C2" w14:textId="77777777" w:rsidR="00B21B0C" w:rsidRPr="00301C41" w:rsidRDefault="00B21B0C" w:rsidP="00301C41">
            <w:pPr>
              <w:spacing w:after="0" w:line="240" w:lineRule="auto"/>
              <w:jc w:val="both"/>
              <w:rPr>
                <w:rFonts w:ascii="Times New Roman" w:eastAsia="Arial Unicode MS" w:hAnsi="Times New Roman" w:cs="Times New Roman"/>
                <w:b/>
                <w:i/>
              </w:rPr>
            </w:pPr>
            <w:r w:rsidRPr="00301C41">
              <w:rPr>
                <w:rFonts w:ascii="Times New Roman" w:eastAsia="Arial Unicode MS" w:hAnsi="Times New Roman" w:cs="Times New Roman"/>
                <w:b/>
                <w:i/>
              </w:rPr>
              <w:t>Дежурство по столовой.</w:t>
            </w:r>
          </w:p>
          <w:p w14:paraId="7AA99583" w14:textId="77777777" w:rsidR="00B21B0C" w:rsidRPr="00301C41" w:rsidRDefault="00B21B0C" w:rsidP="00301C41">
            <w:pPr>
              <w:spacing w:after="0" w:line="240" w:lineRule="auto"/>
              <w:jc w:val="both"/>
              <w:rPr>
                <w:rFonts w:ascii="Times New Roman" w:eastAsia="Arial Unicode MS"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Учить детей самостоятельно определять дежурных по столовой, использовать карточки для обозначения дежурных. Предложить вспомнить, где хранится форма дежурных, необходимый инвентарь. Воспитывать ответственность, добросовестность, формировать навыки труда в коллективе.</w:t>
            </w:r>
          </w:p>
          <w:p w14:paraId="56D9B707" w14:textId="77777777" w:rsidR="00B21B0C" w:rsidRPr="00301C41" w:rsidRDefault="00B21B0C" w:rsidP="00301C41">
            <w:pPr>
              <w:spacing w:after="0" w:line="240" w:lineRule="auto"/>
              <w:jc w:val="both"/>
              <w:rPr>
                <w:rFonts w:ascii="Times New Roman" w:eastAsia="Arial Unicode MS" w:hAnsi="Times New Roman" w:cs="Times New Roman"/>
                <w:b/>
                <w:i/>
              </w:rPr>
            </w:pPr>
            <w:r w:rsidRPr="00301C41">
              <w:rPr>
                <w:rFonts w:ascii="Times New Roman" w:eastAsia="Arial Unicode MS" w:hAnsi="Times New Roman" w:cs="Times New Roman"/>
                <w:b/>
                <w:i/>
              </w:rPr>
              <w:t xml:space="preserve">Сюжетно-ролевая игра «Магазин». </w:t>
            </w:r>
          </w:p>
          <w:p w14:paraId="794F6BDE" w14:textId="77777777" w:rsidR="00B21B0C" w:rsidRPr="00301C41" w:rsidRDefault="00B21B0C" w:rsidP="00301C41">
            <w:pPr>
              <w:spacing w:after="0" w:line="240" w:lineRule="auto"/>
              <w:jc w:val="both"/>
              <w:rPr>
                <w:rFonts w:ascii="Times New Roman" w:eastAsia="Arial Unicode MS"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Побуждать детей к более широкому использованию в игре их знаний об окружающем мире. Учить дифференцировать игровые действия в соответствии с сюжетом. Развивать игровую деятельность.</w:t>
            </w:r>
          </w:p>
          <w:p w14:paraId="76EA2C2A"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 xml:space="preserve">Продолжение чтения сказки Г.Х. Андерсена </w:t>
            </w:r>
            <w:r w:rsidRPr="00301C41">
              <w:rPr>
                <w:rFonts w:ascii="Times New Roman" w:hAnsi="Times New Roman" w:cs="Times New Roman"/>
                <w:b/>
                <w:i/>
              </w:rPr>
              <w:lastRenderedPageBreak/>
              <w:t xml:space="preserve">«Гадкий утенок» в переводе с датского А. Ганзен. </w:t>
            </w:r>
          </w:p>
          <w:p w14:paraId="10AD45AA" w14:textId="77777777" w:rsidR="00B21B0C" w:rsidRPr="00301C41" w:rsidRDefault="00B21B0C" w:rsidP="00301C41">
            <w:pPr>
              <w:spacing w:after="0" w:line="240" w:lineRule="auto"/>
              <w:rPr>
                <w:rFonts w:ascii="Times New Roman"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xml:space="preserve">: </w:t>
            </w:r>
            <w:r w:rsidRPr="00301C41">
              <w:rPr>
                <w:rFonts w:ascii="Times New Roman" w:hAnsi="Times New Roman" w:cs="Times New Roman"/>
              </w:rPr>
              <w:t>Учить детей внимательно слушать, отвечать на вопросы по содержанию сказки, понимать поступки героев. Формировать умение рассказывать о поведении и переживании других людей и объяснить их.</w:t>
            </w:r>
          </w:p>
        </w:tc>
        <w:tc>
          <w:tcPr>
            <w:tcW w:w="3118" w:type="dxa"/>
          </w:tcPr>
          <w:p w14:paraId="62564EB7" w14:textId="77777777" w:rsidR="00B21B0C" w:rsidRPr="00301C41" w:rsidRDefault="00B21B0C" w:rsidP="00301C41">
            <w:pPr>
              <w:spacing w:after="0" w:line="240" w:lineRule="auto"/>
              <w:jc w:val="both"/>
              <w:rPr>
                <w:rFonts w:ascii="Times New Roman" w:eastAsia="Arial Unicode MS" w:hAnsi="Times New Roman" w:cs="Times New Roman"/>
                <w:b/>
                <w:i/>
              </w:rPr>
            </w:pPr>
            <w:r w:rsidRPr="00301C41">
              <w:rPr>
                <w:rFonts w:ascii="Times New Roman" w:eastAsia="Arial Unicode MS" w:hAnsi="Times New Roman" w:cs="Times New Roman"/>
                <w:b/>
                <w:i/>
              </w:rPr>
              <w:lastRenderedPageBreak/>
              <w:t xml:space="preserve">Дидактическая игра «С какого дерева лист?» </w:t>
            </w:r>
          </w:p>
          <w:p w14:paraId="2416B905" w14:textId="77777777" w:rsidR="00B21B0C" w:rsidRPr="00301C41" w:rsidRDefault="00B21B0C" w:rsidP="00301C41">
            <w:pPr>
              <w:spacing w:after="0" w:line="240" w:lineRule="auto"/>
              <w:jc w:val="both"/>
              <w:rPr>
                <w:rFonts w:ascii="Times New Roman" w:eastAsia="Arial Unicode MS"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xml:space="preserve">: Учить детей определять вид дерева по описанию его листьев; познакомить с планом составления описание </w:t>
            </w:r>
            <w:r w:rsidRPr="00301C41">
              <w:rPr>
                <w:rFonts w:ascii="Times New Roman" w:eastAsia="Arial Unicode MS" w:hAnsi="Times New Roman" w:cs="Times New Roman"/>
              </w:rPr>
              <w:lastRenderedPageBreak/>
              <w:t>листьев, базовыми понятиями (форма листовой пластины, края, жилкование). Развивать наблюдательность, память.</w:t>
            </w:r>
          </w:p>
          <w:p w14:paraId="16C4B5EF" w14:textId="77777777" w:rsidR="00B21B0C" w:rsidRPr="00301C41" w:rsidRDefault="00B21B0C" w:rsidP="00301C41">
            <w:pPr>
              <w:spacing w:after="0" w:line="240" w:lineRule="auto"/>
              <w:jc w:val="both"/>
              <w:rPr>
                <w:rFonts w:ascii="Times New Roman" w:eastAsia="Arial Unicode MS" w:hAnsi="Times New Roman" w:cs="Times New Roman"/>
                <w:b/>
                <w:i/>
              </w:rPr>
            </w:pPr>
            <w:r w:rsidRPr="00301C41">
              <w:rPr>
                <w:rFonts w:ascii="Times New Roman" w:eastAsia="Arial Unicode MS" w:hAnsi="Times New Roman" w:cs="Times New Roman"/>
                <w:b/>
                <w:i/>
              </w:rPr>
              <w:t>Подготовка к сюжетно-ролевой игре «Парикмахерская»: рассматривание кукол с различными прическами, беседа о труде парикмахера.</w:t>
            </w:r>
          </w:p>
          <w:p w14:paraId="13843F62" w14:textId="77777777" w:rsidR="00B21B0C" w:rsidRPr="00301C41" w:rsidRDefault="00B21B0C" w:rsidP="00301C41">
            <w:pPr>
              <w:spacing w:after="0" w:line="240" w:lineRule="auto"/>
              <w:jc w:val="both"/>
              <w:rPr>
                <w:rFonts w:ascii="Times New Roman" w:eastAsia="Arial Unicode MS"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Раскрыть суть деятельности парикмахера, формировать у детей умение творчески развивать сюжет игры; помочь освоить разнообразные игровые роли (парикмахер, клиенты, кассир, уборщица). Воспитывать уважение к профессии парикмахера.</w:t>
            </w:r>
            <w:r w:rsidRPr="00301C41">
              <w:rPr>
                <w:rFonts w:ascii="Times New Roman" w:eastAsia="Arial Unicode MS" w:hAnsi="Times New Roman" w:cs="Times New Roman"/>
              </w:rPr>
              <w:tab/>
            </w:r>
          </w:p>
          <w:p w14:paraId="538056DC" w14:textId="77777777" w:rsidR="00B21B0C" w:rsidRPr="00301C41" w:rsidRDefault="00B21B0C" w:rsidP="00301C41">
            <w:pPr>
              <w:spacing w:after="0" w:line="240" w:lineRule="auto"/>
              <w:jc w:val="both"/>
              <w:rPr>
                <w:rFonts w:ascii="Times New Roman" w:eastAsia="Arial Unicode MS" w:hAnsi="Times New Roman" w:cs="Times New Roman"/>
              </w:rPr>
            </w:pPr>
            <w:r w:rsidRPr="00301C41">
              <w:rPr>
                <w:rFonts w:ascii="Times New Roman" w:eastAsia="Arial Unicode MS" w:hAnsi="Times New Roman" w:cs="Times New Roman"/>
                <w:b/>
                <w:i/>
              </w:rPr>
              <w:t>Конструктивные игры со строительным материалом: строим кукольный театр.</w:t>
            </w:r>
            <w:r w:rsidRPr="00301C41">
              <w:rPr>
                <w:rFonts w:ascii="Times New Roman" w:eastAsia="Arial Unicode MS" w:hAnsi="Times New Roman" w:cs="Times New Roman"/>
                <w:b/>
                <w:i/>
              </w:rPr>
              <w:br/>
            </w: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Формировать у детей умение строить здания разного назначения, анализировать свои сооружения: соответствуют ли они условиям, предложенным воспитателем для чего использовали те или иные детали. Развивать творческие способности, воображение.</w:t>
            </w:r>
          </w:p>
          <w:p w14:paraId="7D9121F7" w14:textId="77777777" w:rsidR="00B21B0C" w:rsidRPr="00301C41" w:rsidRDefault="00B21B0C" w:rsidP="00301C41">
            <w:pPr>
              <w:spacing w:after="0" w:line="240" w:lineRule="auto"/>
              <w:jc w:val="both"/>
              <w:rPr>
                <w:rFonts w:ascii="Times New Roman" w:eastAsia="Arial Unicode MS" w:hAnsi="Times New Roman" w:cs="Times New Roman"/>
                <w:b/>
                <w:i/>
              </w:rPr>
            </w:pPr>
            <w:r w:rsidRPr="00301C41">
              <w:rPr>
                <w:rFonts w:ascii="Times New Roman" w:eastAsia="Arial Unicode MS" w:hAnsi="Times New Roman" w:cs="Times New Roman"/>
                <w:b/>
                <w:i/>
              </w:rPr>
              <w:t xml:space="preserve">Дежурство на занятии. </w:t>
            </w:r>
          </w:p>
          <w:p w14:paraId="43D0FE16" w14:textId="77777777" w:rsidR="00B21B0C" w:rsidRPr="00301C41" w:rsidRDefault="00B21B0C" w:rsidP="00301C41">
            <w:pPr>
              <w:spacing w:after="0" w:line="240" w:lineRule="auto"/>
              <w:jc w:val="both"/>
              <w:rPr>
                <w:rFonts w:ascii="Times New Roman" w:eastAsia="Arial Unicode MS"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xml:space="preserve">: Учить детей применять освоенные ранее навык! дежурств по занятиям, самостоятельно планировать </w:t>
            </w:r>
            <w:r w:rsidRPr="00301C41">
              <w:rPr>
                <w:rFonts w:ascii="Times New Roman" w:eastAsia="Arial Unicode MS" w:hAnsi="Times New Roman" w:cs="Times New Roman"/>
              </w:rPr>
              <w:lastRenderedPageBreak/>
              <w:t>работу. Обсудить особенности дежурств в подготовительной группе. Воспитывать самостоятельность, ответственность.</w:t>
            </w:r>
          </w:p>
          <w:p w14:paraId="43B0677C" w14:textId="77777777" w:rsidR="00B21B0C" w:rsidRPr="00301C41" w:rsidRDefault="00B21B0C" w:rsidP="00301C41">
            <w:pPr>
              <w:spacing w:after="0" w:line="240" w:lineRule="auto"/>
              <w:jc w:val="both"/>
              <w:rPr>
                <w:rFonts w:ascii="Times New Roman" w:eastAsia="Arial Unicode MS" w:hAnsi="Times New Roman" w:cs="Times New Roman"/>
                <w:b/>
                <w:i/>
              </w:rPr>
            </w:pPr>
            <w:r w:rsidRPr="00301C41">
              <w:rPr>
                <w:rFonts w:ascii="Times New Roman" w:eastAsia="Arial Unicode MS" w:hAnsi="Times New Roman" w:cs="Times New Roman"/>
                <w:b/>
                <w:i/>
              </w:rPr>
              <w:t>Работа в уголке природы: ознакомление с устройством террариума.</w:t>
            </w:r>
          </w:p>
          <w:p w14:paraId="617EE38D" w14:textId="77777777" w:rsidR="00B21B0C" w:rsidRPr="00301C41" w:rsidRDefault="00B21B0C" w:rsidP="00301C41">
            <w:pPr>
              <w:spacing w:after="0" w:line="240" w:lineRule="auto"/>
              <w:rPr>
                <w:rFonts w:ascii="Times New Roman"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Познакомить детей с террариумом, его устройством, обитателями. Развивать познавательный интерес; расширять словарный запас, воспитывать доброе отношение к животным.</w:t>
            </w:r>
          </w:p>
        </w:tc>
        <w:tc>
          <w:tcPr>
            <w:tcW w:w="2977" w:type="dxa"/>
          </w:tcPr>
          <w:p w14:paraId="5BEC7A74" w14:textId="56F4E18A" w:rsidR="00B21B0C" w:rsidRPr="00301C41" w:rsidRDefault="00B21B0C" w:rsidP="00301C41">
            <w:pPr>
              <w:spacing w:after="0" w:line="240" w:lineRule="auto"/>
              <w:jc w:val="both"/>
              <w:rPr>
                <w:rFonts w:ascii="Times New Roman" w:eastAsia="Arial Unicode MS" w:hAnsi="Times New Roman" w:cs="Times New Roman"/>
              </w:rPr>
            </w:pPr>
            <w:r w:rsidRPr="00301C41">
              <w:rPr>
                <w:rFonts w:ascii="Times New Roman" w:eastAsia="Arial Unicode MS" w:hAnsi="Times New Roman" w:cs="Times New Roman"/>
                <w:b/>
                <w:i/>
              </w:rPr>
              <w:lastRenderedPageBreak/>
              <w:t xml:space="preserve">Дидактическая игра «От зернышка до </w:t>
            </w:r>
            <w:r w:rsidR="00301C41" w:rsidRPr="00301C41">
              <w:rPr>
                <w:rFonts w:ascii="Times New Roman" w:eastAsia="Arial Unicode MS" w:hAnsi="Times New Roman" w:cs="Times New Roman"/>
                <w:b/>
                <w:i/>
              </w:rPr>
              <w:t>булочки»</w:t>
            </w:r>
            <w:r w:rsidR="00301C41" w:rsidRPr="00301C41">
              <w:rPr>
                <w:rFonts w:ascii="Times New Roman" w:eastAsia="Arial Unicode MS" w:hAnsi="Times New Roman" w:cs="Times New Roman"/>
              </w:rPr>
              <w:t xml:space="preserve"> </w:t>
            </w:r>
            <w:r w:rsidR="00301C41" w:rsidRPr="00301C41">
              <w:rPr>
                <w:rFonts w:ascii="Times New Roman" w:eastAsia="Arial Unicode MS" w:hAnsi="Times New Roman" w:cs="Times New Roman"/>
                <w:b/>
              </w:rPr>
              <w:t>Задачи</w:t>
            </w:r>
            <w:r w:rsidRPr="00301C41">
              <w:rPr>
                <w:rFonts w:ascii="Times New Roman" w:eastAsia="Arial Unicode MS" w:hAnsi="Times New Roman" w:cs="Times New Roman"/>
                <w:b/>
              </w:rPr>
              <w:t>:</w:t>
            </w:r>
            <w:r w:rsidRPr="00301C41">
              <w:rPr>
                <w:rFonts w:ascii="Times New Roman" w:eastAsia="Arial Unicode MS" w:hAnsi="Times New Roman" w:cs="Times New Roman"/>
              </w:rPr>
              <w:t xml:space="preserve"> Систематизировать и закреплять знания детей о том, как выращивают и производят хлеб, активизировать словарь. </w:t>
            </w:r>
            <w:r w:rsidRPr="00301C41">
              <w:rPr>
                <w:rFonts w:ascii="Times New Roman" w:eastAsia="Arial Unicode MS" w:hAnsi="Times New Roman" w:cs="Times New Roman"/>
              </w:rPr>
              <w:lastRenderedPageBreak/>
              <w:t>Воспитывать уважение к труду хлебороба.</w:t>
            </w:r>
          </w:p>
          <w:p w14:paraId="1A229301" w14:textId="77777777" w:rsidR="00B21B0C" w:rsidRPr="00301C41" w:rsidRDefault="00B21B0C" w:rsidP="00301C41">
            <w:pPr>
              <w:spacing w:after="0" w:line="240" w:lineRule="auto"/>
              <w:jc w:val="both"/>
              <w:rPr>
                <w:rFonts w:ascii="Times New Roman" w:eastAsia="Arial Unicode MS" w:hAnsi="Times New Roman" w:cs="Times New Roman"/>
                <w:b/>
                <w:i/>
              </w:rPr>
            </w:pPr>
            <w:r w:rsidRPr="00301C41">
              <w:rPr>
                <w:rFonts w:ascii="Times New Roman" w:eastAsia="Arial Unicode MS" w:hAnsi="Times New Roman" w:cs="Times New Roman"/>
                <w:b/>
                <w:i/>
              </w:rPr>
              <w:t xml:space="preserve">Беседа на тему «Третьяковская галерея». </w:t>
            </w:r>
          </w:p>
          <w:p w14:paraId="3B6E3F31" w14:textId="77777777" w:rsidR="00B21B0C" w:rsidRPr="00301C41" w:rsidRDefault="00B21B0C" w:rsidP="00301C41">
            <w:pPr>
              <w:spacing w:after="0" w:line="240" w:lineRule="auto"/>
              <w:jc w:val="both"/>
              <w:rPr>
                <w:rFonts w:ascii="Times New Roman" w:eastAsia="Arial Unicode MS"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Продолжать знакомить детей с Москвой как культурным центром России. Познакомить с Третьяковской галереей, ее историей, основателями. Дать представления о собранных в ней картинах известных художников.</w:t>
            </w:r>
          </w:p>
          <w:p w14:paraId="0F7B0CA0" w14:textId="77777777" w:rsidR="00B21B0C" w:rsidRPr="00301C41" w:rsidRDefault="00B21B0C" w:rsidP="00301C41">
            <w:pPr>
              <w:spacing w:after="0" w:line="240" w:lineRule="auto"/>
              <w:jc w:val="both"/>
              <w:rPr>
                <w:rFonts w:ascii="Times New Roman" w:eastAsia="Arial Unicode MS" w:hAnsi="Times New Roman" w:cs="Times New Roman"/>
                <w:b/>
                <w:i/>
              </w:rPr>
            </w:pPr>
            <w:r w:rsidRPr="00301C41">
              <w:rPr>
                <w:rFonts w:ascii="Times New Roman" w:eastAsia="Arial Unicode MS" w:hAnsi="Times New Roman" w:cs="Times New Roman"/>
                <w:b/>
                <w:i/>
              </w:rPr>
              <w:t>Сюжетно-ролевая игра «Парикмахерская»: сюжет «Красивая стрижка».</w:t>
            </w:r>
          </w:p>
          <w:p w14:paraId="7EA01716" w14:textId="77777777" w:rsidR="00B21B0C" w:rsidRPr="00301C41" w:rsidRDefault="00B21B0C" w:rsidP="00301C41">
            <w:pPr>
              <w:spacing w:after="0" w:line="240" w:lineRule="auto"/>
              <w:jc w:val="both"/>
              <w:rPr>
                <w:rFonts w:ascii="Times New Roman" w:eastAsia="Arial Unicode MS"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Учить детей применять в игре имеющиеся знания и опыт, творчески их трансформировать в ходе игры. Формировать умение договариваться и обсуждать действия играющих, считаться с интересами товарищей по игре.</w:t>
            </w:r>
          </w:p>
          <w:p w14:paraId="5EA29356" w14:textId="77777777" w:rsidR="00B21B0C" w:rsidRPr="00301C41" w:rsidRDefault="00B21B0C" w:rsidP="00301C41">
            <w:pPr>
              <w:spacing w:after="0" w:line="240" w:lineRule="auto"/>
              <w:jc w:val="both"/>
              <w:rPr>
                <w:rFonts w:ascii="Times New Roman" w:eastAsia="Arial Unicode MS" w:hAnsi="Times New Roman" w:cs="Times New Roman"/>
                <w:b/>
                <w:i/>
              </w:rPr>
            </w:pPr>
            <w:r w:rsidRPr="00301C41">
              <w:rPr>
                <w:rFonts w:ascii="Times New Roman" w:eastAsia="Arial Unicode MS" w:hAnsi="Times New Roman" w:cs="Times New Roman"/>
                <w:b/>
                <w:i/>
              </w:rPr>
              <w:t xml:space="preserve">Игровая ситуация «В гостях у попугая Кеши». </w:t>
            </w:r>
          </w:p>
          <w:p w14:paraId="1DFB3D42" w14:textId="77777777" w:rsidR="00B21B0C" w:rsidRPr="00301C41" w:rsidRDefault="00B21B0C" w:rsidP="00301C41">
            <w:pPr>
              <w:spacing w:after="0" w:line="240" w:lineRule="auto"/>
              <w:jc w:val="both"/>
              <w:rPr>
                <w:rFonts w:ascii="Times New Roman" w:eastAsia="Arial Unicode MS"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Учить детей осуществлять наблюдение за птицей, отвечать на вопросы об ее жизнедеятельности, подбирать «подарки» (предметы для ухода или угощение).</w:t>
            </w:r>
          </w:p>
          <w:p w14:paraId="4A69DFD9"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Работа в уголке книги.</w:t>
            </w:r>
          </w:p>
          <w:p w14:paraId="5ABD5DA0"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xml:space="preserve">: Познакомить детей с содержанием уголка книги, с различными изданиями: </w:t>
            </w:r>
            <w:r w:rsidRPr="00301C41">
              <w:rPr>
                <w:rFonts w:ascii="Times New Roman" w:hAnsi="Times New Roman" w:cs="Times New Roman"/>
              </w:rPr>
              <w:lastRenderedPageBreak/>
              <w:t>энциклопедии, словари, художественная литература. Прививать интерес к литературе разных жанров, любовь к чтению</w:t>
            </w:r>
          </w:p>
          <w:p w14:paraId="2DBD9C24"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Работа в уголке природы: рыхление почвы</w:t>
            </w:r>
            <w:r w:rsidRPr="00301C41">
              <w:rPr>
                <w:rFonts w:ascii="Times New Roman" w:hAnsi="Times New Roman" w:cs="Times New Roman"/>
              </w:rPr>
              <w:t xml:space="preserve">. </w:t>
            </w:r>
          </w:p>
          <w:p w14:paraId="5E1BE2D3"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Уточнить, как и для чего производят рыхление Познание, почвы, какие инструменты для этого используют, какие Труд правила необходимо соблюдать. Способствовать совершенствованию выполнения детьми соответствующих трудовых операций.</w:t>
            </w:r>
          </w:p>
        </w:tc>
        <w:tc>
          <w:tcPr>
            <w:tcW w:w="3010" w:type="dxa"/>
          </w:tcPr>
          <w:p w14:paraId="6ED99902"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lastRenderedPageBreak/>
              <w:t>Дидактическая игра «Как зовут?»</w:t>
            </w:r>
          </w:p>
          <w:p w14:paraId="2CCFD232"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xml:space="preserve">; Формировать у детей звуковую культуру речи, закреплять умение определять в словах звук, находящийся на </w:t>
            </w:r>
            <w:r w:rsidRPr="00301C41">
              <w:rPr>
                <w:rFonts w:ascii="Times New Roman" w:hAnsi="Times New Roman" w:cs="Times New Roman"/>
              </w:rPr>
              <w:lastRenderedPageBreak/>
              <w:t>определенной позиции, составлять из этих слов предложения.</w:t>
            </w:r>
          </w:p>
          <w:p w14:paraId="3BBF945E"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 xml:space="preserve">Сюжетно-ролевая игра «Почта»: сюжет «Оформление отделов почтового отделения». </w:t>
            </w:r>
          </w:p>
          <w:p w14:paraId="3FABA993"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xml:space="preserve">: Способствовать творческому использованию детьми в игре впечатлений, знаний, опыта. Формировать умение распределять роли, использовать предметы-заместители. </w:t>
            </w:r>
          </w:p>
          <w:p w14:paraId="3795348F"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Дежурство в уголке природы.</w:t>
            </w:r>
          </w:p>
          <w:p w14:paraId="720E28B7"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Учить детей самостоятельно и ответственно выполнять обязанности дежурного в уголке природы. Формировать соответствующие трудовые навыки.</w:t>
            </w:r>
          </w:p>
          <w:p w14:paraId="243CDB5C"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 xml:space="preserve">Чтение сказки Н. Носова «Бобик в гостях у Барбоса». </w:t>
            </w:r>
          </w:p>
          <w:p w14:paraId="4DB81B08"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xml:space="preserve">: Развивать у детей интерес к художественной литературе, вызывать желание слушать произведение, понимать поступки героев. Формировать речевые умения и способности, связанные с коммуникативно-личностными и рефлексивными функциями речи: умение рассказать о </w:t>
            </w:r>
            <w:r w:rsidRPr="00301C41">
              <w:rPr>
                <w:rFonts w:ascii="Times New Roman" w:hAnsi="Times New Roman" w:cs="Times New Roman"/>
              </w:rPr>
              <w:lastRenderedPageBreak/>
              <w:t>поведении и переживании другого человека, о своем поведении и переживаниях и объяснить их.</w:t>
            </w:r>
          </w:p>
          <w:p w14:paraId="2AF1EE1B"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 xml:space="preserve">Беседа «Учимся аккуратно пользоваться туалетом». </w:t>
            </w:r>
          </w:p>
          <w:p w14:paraId="1E484060"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Формировать у детей навыки самообслуживания, учить соблюдать правила личной гигиены, пояснить важность их соблюдения, научить действовать аккуратно.</w:t>
            </w:r>
          </w:p>
        </w:tc>
      </w:tr>
      <w:tr w:rsidR="00B21B0C" w:rsidRPr="00301C41" w14:paraId="1680AC0A" w14:textId="77777777" w:rsidTr="00B21B0C">
        <w:trPr>
          <w:trHeight w:val="165"/>
        </w:trPr>
        <w:tc>
          <w:tcPr>
            <w:tcW w:w="15225" w:type="dxa"/>
            <w:gridSpan w:val="5"/>
          </w:tcPr>
          <w:p w14:paraId="5B098002"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Организованная Образовательная Деятельность</w:t>
            </w:r>
          </w:p>
        </w:tc>
      </w:tr>
      <w:tr w:rsidR="00B21B0C" w:rsidRPr="00301C41" w14:paraId="13F8E7AF" w14:textId="77777777" w:rsidTr="00B21B0C">
        <w:trPr>
          <w:trHeight w:val="142"/>
        </w:trPr>
        <w:tc>
          <w:tcPr>
            <w:tcW w:w="3143" w:type="dxa"/>
          </w:tcPr>
          <w:p w14:paraId="6154B0E8"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rPr>
              <w:t>Мониторинг по освоению детьми основной общеобразовательной программы.</w:t>
            </w:r>
          </w:p>
        </w:tc>
        <w:tc>
          <w:tcPr>
            <w:tcW w:w="2977" w:type="dxa"/>
          </w:tcPr>
          <w:p w14:paraId="091393BE"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rPr>
              <w:t>Мониторинг по освоению детьми основной общеобразовательной программы.</w:t>
            </w:r>
          </w:p>
        </w:tc>
        <w:tc>
          <w:tcPr>
            <w:tcW w:w="3118" w:type="dxa"/>
          </w:tcPr>
          <w:p w14:paraId="4F17A33C"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rPr>
              <w:t>Мониторинг по освоению детьми основной общеобразовательной программы.</w:t>
            </w:r>
          </w:p>
        </w:tc>
        <w:tc>
          <w:tcPr>
            <w:tcW w:w="2977" w:type="dxa"/>
          </w:tcPr>
          <w:p w14:paraId="58DE0C03"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rPr>
              <w:t>Мониторинг по освоению детьми основной общеобразовательной программы.</w:t>
            </w:r>
          </w:p>
        </w:tc>
        <w:tc>
          <w:tcPr>
            <w:tcW w:w="3010" w:type="dxa"/>
          </w:tcPr>
          <w:p w14:paraId="597FB969"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rPr>
              <w:t>Мониторинг по освоению детьми основной общеобразовательной программы.</w:t>
            </w:r>
          </w:p>
        </w:tc>
      </w:tr>
      <w:tr w:rsidR="00B21B0C" w:rsidRPr="00301C41" w14:paraId="0B6464DC" w14:textId="77777777" w:rsidTr="00B21B0C">
        <w:trPr>
          <w:trHeight w:val="210"/>
        </w:trPr>
        <w:tc>
          <w:tcPr>
            <w:tcW w:w="15225" w:type="dxa"/>
            <w:gridSpan w:val="5"/>
          </w:tcPr>
          <w:p w14:paraId="4EDCE5B0"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Прогулка</w:t>
            </w:r>
          </w:p>
        </w:tc>
      </w:tr>
      <w:tr w:rsidR="00B21B0C" w:rsidRPr="00301C41" w14:paraId="64519F5E" w14:textId="77777777" w:rsidTr="00B21B0C">
        <w:trPr>
          <w:trHeight w:val="330"/>
        </w:trPr>
        <w:tc>
          <w:tcPr>
            <w:tcW w:w="3143" w:type="dxa"/>
          </w:tcPr>
          <w:p w14:paraId="257E102F" w14:textId="77777777" w:rsidR="00B21B0C" w:rsidRPr="00301C41" w:rsidRDefault="00B21B0C" w:rsidP="00301C41">
            <w:pPr>
              <w:spacing w:after="0" w:line="240" w:lineRule="auto"/>
              <w:jc w:val="both"/>
              <w:rPr>
                <w:rFonts w:ascii="Times New Roman" w:eastAsia="Arial Unicode MS" w:hAnsi="Times New Roman" w:cs="Times New Roman"/>
                <w:b/>
                <w:i/>
              </w:rPr>
            </w:pPr>
            <w:r w:rsidRPr="00301C41">
              <w:rPr>
                <w:rFonts w:ascii="Times New Roman" w:eastAsia="Arial Unicode MS" w:hAnsi="Times New Roman" w:cs="Times New Roman"/>
                <w:b/>
                <w:i/>
              </w:rPr>
              <w:t>Наблюдение: деревья осенью.</w:t>
            </w:r>
          </w:p>
          <w:p w14:paraId="703FA0C1" w14:textId="77777777" w:rsidR="00B21B0C" w:rsidRPr="00301C41" w:rsidRDefault="00B21B0C" w:rsidP="00301C41">
            <w:pPr>
              <w:spacing w:after="0" w:line="240" w:lineRule="auto"/>
              <w:jc w:val="both"/>
              <w:rPr>
                <w:rFonts w:ascii="Times New Roman" w:eastAsia="Arial Unicode MS"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Учить дошкольников узнавать деревья по строению ствола, листьев, плодов. Обратить внимание на характерные изменения в жизни растений, предложить отметить, листья каких деревьев изменили окраску.</w:t>
            </w:r>
          </w:p>
          <w:p w14:paraId="54070978" w14:textId="77777777" w:rsidR="00B21B0C" w:rsidRPr="00301C41" w:rsidRDefault="00B21B0C" w:rsidP="00301C41">
            <w:pPr>
              <w:spacing w:after="0" w:line="240" w:lineRule="auto"/>
              <w:jc w:val="both"/>
              <w:rPr>
                <w:rFonts w:ascii="Times New Roman" w:eastAsia="Arial Unicode MS" w:hAnsi="Times New Roman" w:cs="Times New Roman"/>
                <w:b/>
                <w:i/>
              </w:rPr>
            </w:pPr>
            <w:r w:rsidRPr="00301C41">
              <w:rPr>
                <w:rFonts w:ascii="Times New Roman" w:eastAsia="Arial Unicode MS" w:hAnsi="Times New Roman" w:cs="Times New Roman"/>
                <w:b/>
                <w:i/>
              </w:rPr>
              <w:t xml:space="preserve">Дидактическая игра «Для чего нужен предмет?» </w:t>
            </w:r>
          </w:p>
          <w:p w14:paraId="2D031617" w14:textId="77777777" w:rsidR="00B21B0C" w:rsidRPr="00301C41" w:rsidRDefault="00B21B0C" w:rsidP="00301C41">
            <w:pPr>
              <w:spacing w:after="0" w:line="240" w:lineRule="auto"/>
              <w:jc w:val="both"/>
              <w:rPr>
                <w:rFonts w:ascii="Times New Roman" w:eastAsia="Arial Unicode MS"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xml:space="preserve">: Учить детей использовать их знания о назначении предметов обихода, инструментов, </w:t>
            </w:r>
            <w:r w:rsidRPr="00301C41">
              <w:rPr>
                <w:rFonts w:ascii="Times New Roman" w:eastAsia="Arial Unicode MS" w:hAnsi="Times New Roman" w:cs="Times New Roman"/>
              </w:rPr>
              <w:lastRenderedPageBreak/>
              <w:t>орудий труда, воспитывать бережное отношение к ним. Формировать умение осуществлять простейшие логические операции, проявлять активность и самостоятельность мышления.</w:t>
            </w:r>
          </w:p>
          <w:p w14:paraId="6A732D7F" w14:textId="77777777" w:rsidR="00B21B0C" w:rsidRPr="00301C41" w:rsidRDefault="00B21B0C" w:rsidP="00301C41">
            <w:pPr>
              <w:spacing w:after="0" w:line="240" w:lineRule="auto"/>
              <w:jc w:val="both"/>
              <w:rPr>
                <w:rFonts w:ascii="Times New Roman" w:eastAsia="Arial Unicode MS" w:hAnsi="Times New Roman" w:cs="Times New Roman"/>
                <w:b/>
                <w:i/>
              </w:rPr>
            </w:pPr>
            <w:r w:rsidRPr="00301C41">
              <w:rPr>
                <w:rFonts w:ascii="Times New Roman" w:eastAsia="Arial Unicode MS" w:hAnsi="Times New Roman" w:cs="Times New Roman"/>
                <w:b/>
                <w:i/>
              </w:rPr>
              <w:t xml:space="preserve">Трудовые поручения: уборка на дорожках участка. </w:t>
            </w:r>
          </w:p>
          <w:p w14:paraId="5FA5435E" w14:textId="77777777" w:rsidR="00B21B0C" w:rsidRPr="00301C41" w:rsidRDefault="00B21B0C" w:rsidP="00301C41">
            <w:pPr>
              <w:spacing w:after="0" w:line="240" w:lineRule="auto"/>
              <w:jc w:val="both"/>
              <w:rPr>
                <w:rFonts w:ascii="Times New Roman" w:eastAsia="Arial Unicode MS"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Способствовать совершенствованию соответствующих трудовых навыков детей; учить соблюдать правила личной гигиены в ходе работы. Учить подводить итог своей работы, выделять успехи и недостатки.</w:t>
            </w:r>
          </w:p>
          <w:p w14:paraId="62164C02" w14:textId="77777777" w:rsidR="00B21B0C" w:rsidRPr="00301C41" w:rsidRDefault="00B21B0C" w:rsidP="00301C41">
            <w:pPr>
              <w:spacing w:after="0" w:line="240" w:lineRule="auto"/>
              <w:jc w:val="both"/>
              <w:rPr>
                <w:rFonts w:ascii="Times New Roman" w:eastAsia="Arial Unicode MS" w:hAnsi="Times New Roman" w:cs="Times New Roman"/>
                <w:b/>
                <w:i/>
              </w:rPr>
            </w:pPr>
            <w:r w:rsidRPr="00301C41">
              <w:rPr>
                <w:rFonts w:ascii="Times New Roman" w:eastAsia="Arial Unicode MS" w:hAnsi="Times New Roman" w:cs="Times New Roman"/>
                <w:b/>
                <w:i/>
              </w:rPr>
              <w:t xml:space="preserve">Подвижная игра «Мяч водящему». </w:t>
            </w:r>
          </w:p>
          <w:p w14:paraId="0C6EC0EC" w14:textId="77777777" w:rsidR="00B21B0C" w:rsidRPr="00301C41" w:rsidRDefault="00B21B0C" w:rsidP="00301C41">
            <w:pPr>
              <w:spacing w:after="0" w:line="240" w:lineRule="auto"/>
              <w:jc w:val="both"/>
              <w:rPr>
                <w:rFonts w:ascii="Times New Roman" w:eastAsia="Arial Unicode MS"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Упражнять детей в использовании освоенных ими действий с мячом. Развивать крупную моторику рук, повышать подвижность суставов, воспитывать целеустремленность, формировать интерес к результату игры.</w:t>
            </w:r>
          </w:p>
          <w:p w14:paraId="0FEBC932" w14:textId="77777777" w:rsidR="00B21B0C" w:rsidRPr="00301C41" w:rsidRDefault="00B21B0C" w:rsidP="00301C41">
            <w:pPr>
              <w:spacing w:after="0" w:line="240" w:lineRule="auto"/>
              <w:jc w:val="both"/>
              <w:rPr>
                <w:rFonts w:ascii="Times New Roman" w:eastAsia="Arial Unicode MS" w:hAnsi="Times New Roman" w:cs="Times New Roman"/>
                <w:b/>
                <w:i/>
              </w:rPr>
            </w:pPr>
            <w:r w:rsidRPr="00301C41">
              <w:rPr>
                <w:rFonts w:ascii="Times New Roman" w:eastAsia="Arial Unicode MS" w:hAnsi="Times New Roman" w:cs="Times New Roman"/>
                <w:b/>
                <w:i/>
              </w:rPr>
              <w:t>Спортивная игра бадминтон.</w:t>
            </w:r>
          </w:p>
          <w:p w14:paraId="63924420" w14:textId="77777777" w:rsidR="00B21B0C" w:rsidRPr="00301C41" w:rsidRDefault="00B21B0C" w:rsidP="00301C41">
            <w:pPr>
              <w:spacing w:after="0" w:line="240" w:lineRule="auto"/>
              <w:rPr>
                <w:rFonts w:ascii="Times New Roman"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xml:space="preserve">: Актуализировать знания детей о правилах спортивной игры бадминтон, учить выполнять удары по летящему волану, подачу. Развивать подвижность суставов кистей рук, повышать функциональные возможности детского </w:t>
            </w:r>
            <w:r w:rsidRPr="00301C41">
              <w:rPr>
                <w:rFonts w:ascii="Times New Roman" w:eastAsia="Arial Unicode MS" w:hAnsi="Times New Roman" w:cs="Times New Roman"/>
              </w:rPr>
              <w:lastRenderedPageBreak/>
              <w:t>организма.</w:t>
            </w:r>
          </w:p>
        </w:tc>
        <w:tc>
          <w:tcPr>
            <w:tcW w:w="2977" w:type="dxa"/>
          </w:tcPr>
          <w:p w14:paraId="7D4C6BF8"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lastRenderedPageBreak/>
              <w:t>Наблюдение за солнцем.</w:t>
            </w:r>
          </w:p>
          <w:p w14:paraId="77D6FBF5"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xml:space="preserve">: </w:t>
            </w:r>
            <w:r w:rsidRPr="00301C41">
              <w:rPr>
                <w:rFonts w:ascii="Times New Roman" w:hAnsi="Times New Roman" w:cs="Times New Roman"/>
              </w:rPr>
              <w:t>Учить детей определять положение солнца на небе в начале и в конце прогулки; знакомить с метеорологическими явлениями. Учить заносить наблюдения в дневник.</w:t>
            </w:r>
          </w:p>
          <w:p w14:paraId="0D8CD161"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 xml:space="preserve">Подвижная игра «Веселые соревнования». </w:t>
            </w:r>
          </w:p>
          <w:p w14:paraId="6E4934F3"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xml:space="preserve">: </w:t>
            </w:r>
            <w:r w:rsidRPr="00301C41">
              <w:rPr>
                <w:rFonts w:ascii="Times New Roman" w:hAnsi="Times New Roman" w:cs="Times New Roman"/>
              </w:rPr>
              <w:t xml:space="preserve">Учить детей действовать по сигналу воспитателя, способствовать совершенствованию выполнения основных </w:t>
            </w:r>
            <w:r w:rsidRPr="00301C41">
              <w:rPr>
                <w:rFonts w:ascii="Times New Roman" w:hAnsi="Times New Roman" w:cs="Times New Roman"/>
              </w:rPr>
              <w:lastRenderedPageBreak/>
              <w:t>движений в беге с прыжками.</w:t>
            </w:r>
          </w:p>
          <w:p w14:paraId="09814FC2"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Дидактическая игра «Раз, два».</w:t>
            </w:r>
          </w:p>
          <w:p w14:paraId="40DD7428"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xml:space="preserve">: </w:t>
            </w:r>
            <w:r w:rsidRPr="00301C41">
              <w:rPr>
                <w:rFonts w:ascii="Times New Roman" w:hAnsi="Times New Roman" w:cs="Times New Roman"/>
              </w:rPr>
              <w:t>Учить детей согласовывать имена существительные с числительными. Активизировать словарь, развивать связную речь, внимание, наблюдательность.</w:t>
            </w:r>
          </w:p>
          <w:p w14:paraId="0ABE0298"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 xml:space="preserve">Трудовые поручения: посадка зубчиков чеснока. </w:t>
            </w:r>
          </w:p>
          <w:p w14:paraId="36762F73"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xml:space="preserve">: </w:t>
            </w:r>
            <w:r w:rsidRPr="00301C41">
              <w:rPr>
                <w:rFonts w:ascii="Times New Roman" w:hAnsi="Times New Roman" w:cs="Times New Roman"/>
              </w:rPr>
              <w:t>Учить детей выполнять соответствующие трудовые операции, соблюдать правила личной гигиены, подводить итог работы. Воспитывать трудолюбие, стремление качественно выполнять порученное дело.</w:t>
            </w:r>
          </w:p>
          <w:p w14:paraId="6F072B63"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Подвижная игра «Караси и щука».</w:t>
            </w:r>
          </w:p>
          <w:p w14:paraId="0118624A" w14:textId="77777777" w:rsidR="00B21B0C" w:rsidRPr="00301C41" w:rsidRDefault="00B21B0C" w:rsidP="00301C41">
            <w:pPr>
              <w:spacing w:after="0" w:line="240" w:lineRule="auto"/>
              <w:rPr>
                <w:rFonts w:ascii="Times New Roman"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xml:space="preserve">: </w:t>
            </w:r>
            <w:r w:rsidRPr="00301C41">
              <w:rPr>
                <w:rFonts w:ascii="Times New Roman" w:hAnsi="Times New Roman" w:cs="Times New Roman"/>
              </w:rPr>
              <w:t>Учить детей правильно выполнять игровые действия, познакомить с тактикой игры. Развивать внимание, ловкость, быстроту реакции способствовать совершенствованию выполнения основных движений при беге.</w:t>
            </w:r>
          </w:p>
        </w:tc>
        <w:tc>
          <w:tcPr>
            <w:tcW w:w="3118" w:type="dxa"/>
          </w:tcPr>
          <w:p w14:paraId="1F7F64F6" w14:textId="77777777" w:rsidR="00B21B0C" w:rsidRPr="00301C41" w:rsidRDefault="00B21B0C" w:rsidP="00301C41">
            <w:pPr>
              <w:spacing w:after="0" w:line="240" w:lineRule="auto"/>
              <w:jc w:val="both"/>
              <w:rPr>
                <w:rFonts w:ascii="Times New Roman" w:eastAsia="Arial Unicode MS" w:hAnsi="Times New Roman" w:cs="Times New Roman"/>
                <w:b/>
                <w:i/>
              </w:rPr>
            </w:pPr>
            <w:r w:rsidRPr="00301C41">
              <w:rPr>
                <w:rFonts w:ascii="Times New Roman" w:eastAsia="Arial Unicode MS" w:hAnsi="Times New Roman" w:cs="Times New Roman"/>
                <w:b/>
                <w:i/>
              </w:rPr>
              <w:lastRenderedPageBreak/>
              <w:t xml:space="preserve">Наблюдение: растения цветника. </w:t>
            </w:r>
          </w:p>
          <w:p w14:paraId="7550EE0F" w14:textId="77777777" w:rsidR="00B21B0C" w:rsidRPr="00301C41" w:rsidRDefault="00B21B0C" w:rsidP="00301C41">
            <w:pPr>
              <w:spacing w:after="0" w:line="240" w:lineRule="auto"/>
              <w:jc w:val="both"/>
              <w:rPr>
                <w:rFonts w:ascii="Times New Roman" w:eastAsia="Arial Unicode MS"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Обратить внимание детей на характерные изменения в жизни растений цветника: многие растения отцвели, другие еще цветут. Учить устанавливать причинно-следственные связи между явлениями неживой и живой природы.</w:t>
            </w:r>
          </w:p>
          <w:p w14:paraId="3CC99FBC" w14:textId="77777777" w:rsidR="00B21B0C" w:rsidRPr="00301C41" w:rsidRDefault="00B21B0C" w:rsidP="00301C41">
            <w:pPr>
              <w:spacing w:after="0" w:line="240" w:lineRule="auto"/>
              <w:jc w:val="both"/>
              <w:rPr>
                <w:rFonts w:ascii="Times New Roman" w:eastAsia="Arial Unicode MS" w:hAnsi="Times New Roman" w:cs="Times New Roman"/>
                <w:b/>
                <w:i/>
              </w:rPr>
            </w:pPr>
            <w:r w:rsidRPr="00301C41">
              <w:rPr>
                <w:rFonts w:ascii="Times New Roman" w:eastAsia="Arial Unicode MS" w:hAnsi="Times New Roman" w:cs="Times New Roman"/>
                <w:b/>
                <w:i/>
              </w:rPr>
              <w:t xml:space="preserve">Подвижная игра «Коршун и наседка». </w:t>
            </w:r>
          </w:p>
          <w:p w14:paraId="1E01CF48" w14:textId="77777777" w:rsidR="00B21B0C" w:rsidRPr="00301C41" w:rsidRDefault="00B21B0C" w:rsidP="00301C41">
            <w:pPr>
              <w:spacing w:after="0" w:line="240" w:lineRule="auto"/>
              <w:jc w:val="both"/>
              <w:rPr>
                <w:rFonts w:ascii="Times New Roman" w:eastAsia="Arial Unicode MS"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xml:space="preserve">: Учить детей действовать в соответствии с </w:t>
            </w:r>
            <w:r w:rsidRPr="00301C41">
              <w:rPr>
                <w:rFonts w:ascii="Times New Roman" w:eastAsia="Arial Unicode MS" w:hAnsi="Times New Roman" w:cs="Times New Roman"/>
              </w:rPr>
              <w:lastRenderedPageBreak/>
              <w:t>правилами игры, комментировать свои действия, оценивать их соответствие правилам игры.</w:t>
            </w:r>
          </w:p>
          <w:p w14:paraId="4679CAC8" w14:textId="77777777" w:rsidR="00B21B0C" w:rsidRPr="00301C41" w:rsidRDefault="00B21B0C" w:rsidP="00301C41">
            <w:pPr>
              <w:spacing w:after="0" w:line="240" w:lineRule="auto"/>
              <w:jc w:val="both"/>
              <w:rPr>
                <w:rFonts w:ascii="Times New Roman" w:eastAsia="Arial Unicode MS" w:hAnsi="Times New Roman" w:cs="Times New Roman"/>
                <w:b/>
                <w:i/>
              </w:rPr>
            </w:pPr>
            <w:r w:rsidRPr="00301C41">
              <w:rPr>
                <w:rFonts w:ascii="Times New Roman" w:eastAsia="Arial Unicode MS" w:hAnsi="Times New Roman" w:cs="Times New Roman"/>
                <w:b/>
                <w:i/>
              </w:rPr>
              <w:t>Дидактическая игра «Кем быть?»</w:t>
            </w:r>
          </w:p>
          <w:p w14:paraId="49653B63" w14:textId="77777777" w:rsidR="00B21B0C" w:rsidRPr="00301C41" w:rsidRDefault="00B21B0C" w:rsidP="00301C41">
            <w:pPr>
              <w:spacing w:after="0" w:line="240" w:lineRule="auto"/>
              <w:jc w:val="both"/>
              <w:rPr>
                <w:rFonts w:ascii="Times New Roman" w:eastAsia="Arial Unicode MS"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Углублять знания детей о разных видах сельскохозяйственного труда. Воспитывать уважение к работе тружеников села, желание брать на себя роли в творческих играх на темы труда сельскохозяйственных рабочих.</w:t>
            </w:r>
          </w:p>
          <w:p w14:paraId="4BA431E9" w14:textId="77777777" w:rsidR="00B21B0C" w:rsidRPr="00301C41" w:rsidRDefault="00B21B0C" w:rsidP="00301C41">
            <w:pPr>
              <w:spacing w:after="0" w:line="240" w:lineRule="auto"/>
              <w:jc w:val="both"/>
              <w:rPr>
                <w:rFonts w:ascii="Times New Roman" w:eastAsia="Arial Unicode MS" w:hAnsi="Times New Roman" w:cs="Times New Roman"/>
                <w:b/>
                <w:i/>
              </w:rPr>
            </w:pPr>
            <w:r w:rsidRPr="00301C41">
              <w:rPr>
                <w:rFonts w:ascii="Times New Roman" w:eastAsia="Arial Unicode MS" w:hAnsi="Times New Roman" w:cs="Times New Roman"/>
                <w:b/>
                <w:i/>
              </w:rPr>
              <w:t xml:space="preserve">Трудовые поручения: уборка на участке детского сада. </w:t>
            </w:r>
          </w:p>
          <w:p w14:paraId="751B9587" w14:textId="77777777" w:rsidR="00B21B0C" w:rsidRPr="00301C41" w:rsidRDefault="00B21B0C" w:rsidP="00301C41">
            <w:pPr>
              <w:spacing w:after="0" w:line="240" w:lineRule="auto"/>
              <w:jc w:val="both"/>
              <w:rPr>
                <w:rFonts w:ascii="Times New Roman" w:eastAsia="Arial Unicode MS"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Помочь детям распределить обязанности в совместном труде, учить действовать в коллективе согласованно. Способствовать совершенствованию трудовых навыков.</w:t>
            </w:r>
          </w:p>
          <w:p w14:paraId="3E444CBC"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 xml:space="preserve">Подвижная игра «Пожарные на учении». </w:t>
            </w:r>
          </w:p>
          <w:p w14:paraId="5D40A954"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Познакомить детей с правилами игры; упражнять в лазании по гимнастической стенке вверх и вниз, не пропуская реек. Развивать смелость, ловкость, воспитывать уверенность в себе.</w:t>
            </w:r>
          </w:p>
        </w:tc>
        <w:tc>
          <w:tcPr>
            <w:tcW w:w="2977" w:type="dxa"/>
          </w:tcPr>
          <w:p w14:paraId="14ACDDF9"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lastRenderedPageBreak/>
              <w:t>Наблюдение «Сила ветра».</w:t>
            </w:r>
          </w:p>
          <w:p w14:paraId="46CC66DC"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xml:space="preserve">: Актуализировать и систематизировать знания детей, связанные с понятием «сила ветра». Учить применять умение определять силу ветра (по верхушкам деревьев, развевающимся флажкам, вертушкам). Подводить к пониманию того, что при сильном ветре необходимо одеваться теплее. Формировать осознанное отношение к своему </w:t>
            </w:r>
            <w:r w:rsidRPr="00301C41">
              <w:rPr>
                <w:rFonts w:ascii="Times New Roman" w:hAnsi="Times New Roman" w:cs="Times New Roman"/>
              </w:rPr>
              <w:lastRenderedPageBreak/>
              <w:t>здоровью.</w:t>
            </w:r>
          </w:p>
          <w:p w14:paraId="2A92D1C0"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Подвижная игра «Зайцы и Жучка».</w:t>
            </w:r>
          </w:p>
          <w:p w14:paraId="5D8585B2"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Способствовать совершенствованию выполнения детьми основных движений при беге с препятствиями, формировать умение ориентироваться в пространстве. Развивать быстроту реакции, ловкость, выносливость. Воспитывать уверенность в себе, доброжелательность.</w:t>
            </w:r>
          </w:p>
          <w:p w14:paraId="6666DA6C"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eastAsia="Arial Unicode MS" w:hAnsi="Times New Roman" w:cs="Times New Roman"/>
                <w:b/>
                <w:i/>
              </w:rPr>
              <w:t>Трудовые поручения для подгрупп: уборка мусора на групповом участке.</w:t>
            </w:r>
            <w:r w:rsidRPr="00301C41">
              <w:rPr>
                <w:rFonts w:ascii="Times New Roman" w:eastAsia="Arial Unicode MS" w:hAnsi="Times New Roman" w:cs="Times New Roman"/>
              </w:rPr>
              <w:br/>
            </w: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Учить детей подбирать инвентарь в соответствии с содержанием предстоящей работы, договариваться о взаимодействии. Воспитывать самостоятельность и ответственность за порученное дело.</w:t>
            </w:r>
            <w:r w:rsidRPr="00301C41">
              <w:rPr>
                <w:rFonts w:ascii="Times New Roman" w:hAnsi="Times New Roman" w:cs="Times New Roman"/>
              </w:rPr>
              <w:tab/>
            </w:r>
          </w:p>
          <w:p w14:paraId="12D65C7F" w14:textId="77777777" w:rsidR="00B21B0C" w:rsidRPr="00301C41" w:rsidRDefault="00B21B0C" w:rsidP="00301C41">
            <w:pPr>
              <w:spacing w:after="0" w:line="240" w:lineRule="auto"/>
              <w:jc w:val="both"/>
              <w:rPr>
                <w:rFonts w:ascii="Times New Roman" w:eastAsia="Arial Unicode MS" w:hAnsi="Times New Roman" w:cs="Times New Roman"/>
              </w:rPr>
            </w:pPr>
            <w:r w:rsidRPr="00301C41">
              <w:rPr>
                <w:rFonts w:ascii="Times New Roman" w:eastAsia="Arial Unicode MS" w:hAnsi="Times New Roman" w:cs="Times New Roman"/>
                <w:b/>
                <w:i/>
              </w:rPr>
              <w:t>Спортивная игра баскетбол.</w:t>
            </w:r>
            <w:r w:rsidRPr="00301C41">
              <w:rPr>
                <w:rFonts w:ascii="Times New Roman" w:eastAsia="Arial Unicode MS" w:hAnsi="Times New Roman" w:cs="Times New Roman"/>
              </w:rPr>
              <w:br/>
            </w: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xml:space="preserve">: Упражнять детей в произвольных бросках мяча в корзину, в построении и перемещении по площадке, ведении мяча одной рукой, передаче его из одной руки в другую. Совершенствовать умение игры в команде. Развивать ловкость, </w:t>
            </w:r>
            <w:r w:rsidRPr="00301C41">
              <w:rPr>
                <w:rFonts w:ascii="Times New Roman" w:eastAsia="Arial Unicode MS" w:hAnsi="Times New Roman" w:cs="Times New Roman"/>
              </w:rPr>
              <w:lastRenderedPageBreak/>
              <w:t>выносливость.</w:t>
            </w:r>
          </w:p>
          <w:p w14:paraId="44A71FE5" w14:textId="77777777" w:rsidR="00B21B0C" w:rsidRPr="00301C41" w:rsidRDefault="00B21B0C" w:rsidP="00301C41">
            <w:pPr>
              <w:spacing w:after="0" w:line="240" w:lineRule="auto"/>
              <w:rPr>
                <w:rFonts w:ascii="Times New Roman" w:hAnsi="Times New Roman" w:cs="Times New Roman"/>
              </w:rPr>
            </w:pPr>
          </w:p>
        </w:tc>
        <w:tc>
          <w:tcPr>
            <w:tcW w:w="3010" w:type="dxa"/>
          </w:tcPr>
          <w:p w14:paraId="5A7F7107"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lastRenderedPageBreak/>
              <w:t>Наблюдение за работой дворника. Отгадывание загадок об орудиях труда.</w:t>
            </w:r>
          </w:p>
          <w:p w14:paraId="661FF567"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Расширять представления детей о рабочих профессиях, о значимости труда. Учить выделять и называть различные трудовые операции и орудия труда, необходимые для их выполнения. Воспитывать уважение к людям труда, желание помогать взрослым.</w:t>
            </w:r>
          </w:p>
          <w:p w14:paraId="731664C7"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 xml:space="preserve">Подвижная игра </w:t>
            </w:r>
            <w:r w:rsidRPr="00301C41">
              <w:rPr>
                <w:rFonts w:ascii="Times New Roman" w:hAnsi="Times New Roman" w:cs="Times New Roman"/>
                <w:b/>
                <w:i/>
              </w:rPr>
              <w:lastRenderedPageBreak/>
              <w:t xml:space="preserve">«Бездомный заяц». </w:t>
            </w:r>
          </w:p>
          <w:p w14:paraId="3D2529DE"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Учить детей действовать в соответствии с правилами игры, анализировать свои действия на предмет соответствия правилам. Совершенствовать навыки выполнения основных движений при беге.</w:t>
            </w:r>
          </w:p>
          <w:p w14:paraId="55C401FD"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Игры с песком.</w:t>
            </w:r>
          </w:p>
          <w:p w14:paraId="5B8D26AB"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Учить детей делать устойчивую постройку, используя их знания о свойствах песка. Развивать фантазию, воображение.</w:t>
            </w:r>
          </w:p>
          <w:p w14:paraId="51114D34"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Подвижная игра «Волк во рву».</w:t>
            </w:r>
          </w:p>
          <w:p w14:paraId="1FCBB0FD"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Учить детей быстро реагировать на сигнал, развивать быстроту реакции. Формировать умение выступать, в качестве организаторов игр, судей, сопоставлять свои действия с правилами игры.</w:t>
            </w:r>
          </w:p>
        </w:tc>
      </w:tr>
      <w:tr w:rsidR="00B21B0C" w:rsidRPr="00301C41" w14:paraId="1D1EEC5E" w14:textId="77777777" w:rsidTr="00B21B0C">
        <w:trPr>
          <w:trHeight w:val="93"/>
        </w:trPr>
        <w:tc>
          <w:tcPr>
            <w:tcW w:w="15225" w:type="dxa"/>
            <w:gridSpan w:val="5"/>
          </w:tcPr>
          <w:p w14:paraId="2A5BC19A"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Вторая половина дня</w:t>
            </w:r>
          </w:p>
        </w:tc>
      </w:tr>
      <w:tr w:rsidR="00B21B0C" w:rsidRPr="00301C41" w14:paraId="60A81039" w14:textId="77777777" w:rsidTr="00B21B0C">
        <w:trPr>
          <w:trHeight w:val="70"/>
        </w:trPr>
        <w:tc>
          <w:tcPr>
            <w:tcW w:w="3143" w:type="dxa"/>
          </w:tcPr>
          <w:p w14:paraId="465E8733"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eastAsia="Arial Unicode MS" w:hAnsi="Times New Roman" w:cs="Times New Roman"/>
                <w:b/>
                <w:i/>
              </w:rPr>
              <w:t xml:space="preserve">Хороводная игра «Савка и Гришка» </w:t>
            </w:r>
            <w:r w:rsidRPr="00301C41">
              <w:rPr>
                <w:rFonts w:ascii="Times New Roman" w:hAnsi="Times New Roman" w:cs="Times New Roman"/>
                <w:b/>
                <w:i/>
              </w:rPr>
              <w:t>(белорусская народная песня).</w:t>
            </w:r>
          </w:p>
          <w:p w14:paraId="33757A15" w14:textId="77777777" w:rsidR="00B21B0C" w:rsidRPr="00301C41" w:rsidRDefault="00B21B0C" w:rsidP="00301C41">
            <w:pPr>
              <w:spacing w:after="0" w:line="240" w:lineRule="auto"/>
              <w:jc w:val="both"/>
              <w:rPr>
                <w:rFonts w:ascii="Times New Roman" w:eastAsia="Arial Unicode MS"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Формировать у детей навыки инсценировки песен, помочь освоить игровые действия (по сигналу расширять круг, проходить в «ворота», на слово «уселись» становиться на одну ногу, положив на нее другую, слегка согнутую в колене).</w:t>
            </w:r>
          </w:p>
          <w:p w14:paraId="3CD94734" w14:textId="77777777" w:rsidR="00B21B0C" w:rsidRPr="00301C41" w:rsidRDefault="00B21B0C" w:rsidP="00301C41">
            <w:pPr>
              <w:spacing w:after="0" w:line="240" w:lineRule="auto"/>
              <w:jc w:val="both"/>
              <w:rPr>
                <w:rFonts w:ascii="Times New Roman" w:eastAsia="Arial Unicode MS" w:hAnsi="Times New Roman" w:cs="Times New Roman"/>
                <w:b/>
                <w:i/>
              </w:rPr>
            </w:pPr>
            <w:r w:rsidRPr="00301C41">
              <w:rPr>
                <w:rFonts w:ascii="Times New Roman" w:eastAsia="Arial Unicode MS" w:hAnsi="Times New Roman" w:cs="Times New Roman"/>
                <w:b/>
                <w:i/>
              </w:rPr>
              <w:t>Слушание фрагмента музыкального произведения С. Майкапара «Раздумье».</w:t>
            </w:r>
          </w:p>
          <w:p w14:paraId="768D6BFB" w14:textId="77777777" w:rsidR="00B21B0C" w:rsidRPr="00301C41" w:rsidRDefault="00B21B0C" w:rsidP="00301C41">
            <w:pPr>
              <w:spacing w:after="0" w:line="240" w:lineRule="auto"/>
              <w:jc w:val="both"/>
              <w:rPr>
                <w:rFonts w:ascii="Times New Roman" w:eastAsia="Arial Unicode MS"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Учить детей сравнивать музыкальные произведения, похожие по эмоционально-образному содержанию, различать оттенки настроений, выраженных в музыке. Развивать музыкально-слуховые представления, эмоциональную отзывчивость на музыку.</w:t>
            </w:r>
          </w:p>
          <w:p w14:paraId="2A747113" w14:textId="77777777" w:rsidR="00B21B0C" w:rsidRPr="00301C41" w:rsidRDefault="00B21B0C" w:rsidP="00301C41">
            <w:pPr>
              <w:spacing w:after="0" w:line="240" w:lineRule="auto"/>
              <w:jc w:val="both"/>
              <w:rPr>
                <w:rFonts w:ascii="Times New Roman" w:eastAsia="Arial Unicode MS" w:hAnsi="Times New Roman" w:cs="Times New Roman"/>
                <w:b/>
                <w:i/>
              </w:rPr>
            </w:pPr>
            <w:r w:rsidRPr="00301C41">
              <w:rPr>
                <w:rFonts w:ascii="Times New Roman" w:eastAsia="Arial Unicode MS" w:hAnsi="Times New Roman" w:cs="Times New Roman"/>
                <w:b/>
                <w:i/>
              </w:rPr>
              <w:t>Опытно-экспериментальная деятельность: опыт «Свойства воды».</w:t>
            </w:r>
          </w:p>
          <w:p w14:paraId="5022A72A" w14:textId="77777777" w:rsidR="00B21B0C" w:rsidRPr="00301C41" w:rsidRDefault="00B21B0C" w:rsidP="00301C41">
            <w:pPr>
              <w:spacing w:after="0" w:line="240" w:lineRule="auto"/>
              <w:jc w:val="both"/>
              <w:rPr>
                <w:rFonts w:ascii="Times New Roman" w:eastAsia="Arial Unicode MS"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xml:space="preserve">: Предложить детям опытным путем выявить такие свойства воды, как прозрачность, текучесть (рисование кляксами, переливание), подъем жидкости вверх (по </w:t>
            </w:r>
            <w:r w:rsidRPr="00301C41">
              <w:rPr>
                <w:rFonts w:ascii="Times New Roman" w:eastAsia="Arial Unicode MS" w:hAnsi="Times New Roman" w:cs="Times New Roman"/>
              </w:rPr>
              <w:lastRenderedPageBreak/>
              <w:t>промокательной бумаге) и др.</w:t>
            </w:r>
          </w:p>
          <w:p w14:paraId="5C73D81D" w14:textId="77777777" w:rsidR="00B21B0C" w:rsidRPr="00301C41" w:rsidRDefault="00B21B0C" w:rsidP="00301C41">
            <w:pPr>
              <w:spacing w:after="0" w:line="240" w:lineRule="auto"/>
              <w:jc w:val="both"/>
              <w:rPr>
                <w:rFonts w:ascii="Times New Roman" w:eastAsia="Arial Unicode MS" w:hAnsi="Times New Roman" w:cs="Times New Roman"/>
                <w:b/>
                <w:i/>
              </w:rPr>
            </w:pPr>
            <w:r w:rsidRPr="00301C41">
              <w:rPr>
                <w:rFonts w:ascii="Times New Roman" w:eastAsia="Arial Unicode MS" w:hAnsi="Times New Roman" w:cs="Times New Roman"/>
                <w:b/>
                <w:i/>
              </w:rPr>
              <w:t>Подвижная игра «Затейники».</w:t>
            </w:r>
          </w:p>
          <w:p w14:paraId="6336B2EA" w14:textId="77777777" w:rsidR="00B21B0C" w:rsidRPr="00301C41" w:rsidRDefault="00B21B0C" w:rsidP="00301C41">
            <w:pPr>
              <w:spacing w:after="0" w:line="240" w:lineRule="auto"/>
              <w:rPr>
                <w:rFonts w:ascii="Times New Roman"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Развивать у детей фантазию, формировать умение выражать в движении задуманный образ; обогащать двигательный опыт детей.</w:t>
            </w:r>
          </w:p>
        </w:tc>
        <w:tc>
          <w:tcPr>
            <w:tcW w:w="2977" w:type="dxa"/>
          </w:tcPr>
          <w:p w14:paraId="447AA7CE"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lastRenderedPageBreak/>
              <w:t xml:space="preserve">Дидактическая игра «Бывает, не бывает». </w:t>
            </w:r>
          </w:p>
          <w:p w14:paraId="308459C9"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xml:space="preserve">: </w:t>
            </w:r>
            <w:r w:rsidRPr="00301C41">
              <w:rPr>
                <w:rFonts w:ascii="Times New Roman" w:hAnsi="Times New Roman" w:cs="Times New Roman"/>
              </w:rPr>
              <w:t xml:space="preserve">Способствовать использованию в игре и углублению знаний детей о сезонных явлениях. Развивать внимание, связную речь. </w:t>
            </w:r>
          </w:p>
          <w:p w14:paraId="60754697"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 xml:space="preserve">Подготовка к сюжетно-ролевой игре «Строители»: чтение рассказа С. Баруздина «Страна, где мы живем», рассматривание иллюстраций на тему «Наш город». </w:t>
            </w:r>
          </w:p>
          <w:p w14:paraId="0E21EF24"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xml:space="preserve">: </w:t>
            </w:r>
            <w:r w:rsidRPr="00301C41">
              <w:rPr>
                <w:rFonts w:ascii="Times New Roman" w:hAnsi="Times New Roman" w:cs="Times New Roman"/>
              </w:rPr>
              <w:t>Способствовать обогащению знакомой игры новыми решениями (участие взрослого, изменение атрибутики, внесение предметов-заместителей или введение новой роли). Создавать условия для творческого самовыражения детей, для возникновения новых игр и их развития.</w:t>
            </w:r>
          </w:p>
          <w:p w14:paraId="46DFFB37"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 xml:space="preserve">Работа в уголке книги: рассматривание иллюстраций В.В. Лебедева к произведениям С.Я. Маршака. </w:t>
            </w:r>
          </w:p>
          <w:p w14:paraId="19B53D3B"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xml:space="preserve">: </w:t>
            </w:r>
            <w:r w:rsidRPr="00301C41">
              <w:rPr>
                <w:rFonts w:ascii="Times New Roman" w:hAnsi="Times New Roman" w:cs="Times New Roman"/>
              </w:rPr>
              <w:t xml:space="preserve">Учить детей видеть, как художник передает в рисунках характеры персонажей, выделять изобразительные средства, </w:t>
            </w:r>
            <w:r w:rsidRPr="00301C41">
              <w:rPr>
                <w:rFonts w:ascii="Times New Roman" w:hAnsi="Times New Roman" w:cs="Times New Roman"/>
              </w:rPr>
              <w:lastRenderedPageBreak/>
              <w:t>которые он использовал.</w:t>
            </w:r>
          </w:p>
          <w:p w14:paraId="58FAC883"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 xml:space="preserve">Подвижные игры по выбору детей. </w:t>
            </w:r>
          </w:p>
          <w:p w14:paraId="27EB3FC1" w14:textId="77777777" w:rsidR="00B21B0C" w:rsidRPr="00301C41" w:rsidRDefault="00B21B0C" w:rsidP="00301C41">
            <w:pPr>
              <w:spacing w:after="0" w:line="240" w:lineRule="auto"/>
              <w:rPr>
                <w:rFonts w:ascii="Times New Roman"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xml:space="preserve">: </w:t>
            </w:r>
            <w:r w:rsidRPr="00301C41">
              <w:rPr>
                <w:rFonts w:ascii="Times New Roman" w:hAnsi="Times New Roman" w:cs="Times New Roman"/>
              </w:rPr>
              <w:t>Учить детей правильно называть игры, рассказывать их правила, договариваться с товарищами, объеди</w:t>
            </w:r>
            <w:r w:rsidRPr="00301C41">
              <w:rPr>
                <w:rFonts w:ascii="Times New Roman" w:eastAsia="Arial Unicode MS" w:hAnsi="Times New Roman" w:cs="Times New Roman"/>
              </w:rPr>
              <w:t>няться в микрогруппы по интересам, действовать в соответствии с правилами.</w:t>
            </w:r>
          </w:p>
        </w:tc>
        <w:tc>
          <w:tcPr>
            <w:tcW w:w="3118" w:type="dxa"/>
          </w:tcPr>
          <w:p w14:paraId="06F993C0" w14:textId="77777777" w:rsidR="00B21B0C" w:rsidRPr="00301C41" w:rsidRDefault="00B21B0C" w:rsidP="00301C41">
            <w:pPr>
              <w:spacing w:after="0" w:line="240" w:lineRule="auto"/>
              <w:jc w:val="both"/>
              <w:rPr>
                <w:rFonts w:ascii="Times New Roman" w:eastAsia="Arial Unicode MS" w:hAnsi="Times New Roman" w:cs="Times New Roman"/>
                <w:b/>
                <w:i/>
              </w:rPr>
            </w:pPr>
            <w:r w:rsidRPr="00301C41">
              <w:rPr>
                <w:rFonts w:ascii="Times New Roman" w:hAnsi="Times New Roman" w:cs="Times New Roman"/>
                <w:b/>
                <w:i/>
              </w:rPr>
              <w:lastRenderedPageBreak/>
              <w:t>Сюжетно-ролевая игра «Строители»: сюжет «Строим дом».</w:t>
            </w:r>
            <w:r w:rsidRPr="00301C41">
              <w:rPr>
                <w:rFonts w:ascii="Times New Roman" w:eastAsia="Arial Unicode MS" w:hAnsi="Times New Roman" w:cs="Times New Roman"/>
                <w:b/>
                <w:i/>
              </w:rPr>
              <w:t xml:space="preserve"> </w:t>
            </w:r>
          </w:p>
          <w:p w14:paraId="2FA5EEEA" w14:textId="77777777" w:rsidR="00B21B0C" w:rsidRPr="00301C41" w:rsidRDefault="00B21B0C" w:rsidP="00301C41">
            <w:pPr>
              <w:spacing w:after="0" w:line="240" w:lineRule="auto"/>
              <w:jc w:val="both"/>
              <w:rPr>
                <w:rFonts w:ascii="Times New Roman" w:eastAsia="Arial Unicode MS"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Учить детей согласовывать сюжет игры, распределять роли. Формировать отношения, основанные на взаимопомощи.</w:t>
            </w:r>
          </w:p>
          <w:p w14:paraId="0BCB4966" w14:textId="77777777" w:rsidR="00B21B0C" w:rsidRPr="00301C41" w:rsidRDefault="00B21B0C" w:rsidP="00301C41">
            <w:pPr>
              <w:spacing w:after="0" w:line="240" w:lineRule="auto"/>
              <w:jc w:val="both"/>
              <w:rPr>
                <w:rFonts w:ascii="Times New Roman" w:eastAsia="Arial Unicode MS" w:hAnsi="Times New Roman" w:cs="Times New Roman"/>
                <w:b/>
                <w:i/>
              </w:rPr>
            </w:pPr>
            <w:r w:rsidRPr="00301C41">
              <w:rPr>
                <w:rFonts w:ascii="Times New Roman" w:eastAsia="Arial Unicode MS" w:hAnsi="Times New Roman" w:cs="Times New Roman"/>
                <w:b/>
                <w:i/>
              </w:rPr>
              <w:t xml:space="preserve">Артикуляционная гимнастика: упражнение «Лошадка». </w:t>
            </w:r>
          </w:p>
          <w:p w14:paraId="10CB7EFC" w14:textId="77777777" w:rsidR="00B21B0C" w:rsidRPr="00301C41" w:rsidRDefault="00B21B0C" w:rsidP="00301C41">
            <w:pPr>
              <w:spacing w:after="0" w:line="240" w:lineRule="auto"/>
              <w:jc w:val="both"/>
              <w:rPr>
                <w:rFonts w:ascii="Times New Roman" w:eastAsia="Arial Unicode MS"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Учить детей дифференцировать и правильно произносить звуки [р], [р'], укреплять мышцы языка, отрабатывать подъем языка вверх. Формировать осознанное стремление совершенствовать произношение.</w:t>
            </w:r>
          </w:p>
          <w:p w14:paraId="69D35479" w14:textId="77777777" w:rsidR="00B21B0C" w:rsidRPr="00301C41" w:rsidRDefault="00B21B0C" w:rsidP="00301C41">
            <w:pPr>
              <w:spacing w:after="0" w:line="240" w:lineRule="auto"/>
              <w:jc w:val="both"/>
              <w:rPr>
                <w:rFonts w:ascii="Times New Roman" w:eastAsia="Arial Unicode MS" w:hAnsi="Times New Roman" w:cs="Times New Roman"/>
                <w:b/>
                <w:i/>
              </w:rPr>
            </w:pPr>
            <w:r w:rsidRPr="00301C41">
              <w:rPr>
                <w:rFonts w:ascii="Times New Roman" w:eastAsia="Arial Unicode MS" w:hAnsi="Times New Roman" w:cs="Times New Roman"/>
                <w:b/>
                <w:i/>
              </w:rPr>
              <w:t xml:space="preserve">Чтение стихотворения Н. Некрасова «Перед дождем». </w:t>
            </w:r>
          </w:p>
          <w:p w14:paraId="6B5C985F" w14:textId="77777777" w:rsidR="00B21B0C" w:rsidRPr="00301C41" w:rsidRDefault="00B21B0C" w:rsidP="00301C41">
            <w:pPr>
              <w:spacing w:after="0" w:line="240" w:lineRule="auto"/>
              <w:jc w:val="both"/>
              <w:rPr>
                <w:rFonts w:ascii="Times New Roman" w:eastAsia="Arial Unicode MS"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Формировать умение воспринимать выразительные средства языка, передающие красоту и величие осенней природы, видеть в природе картины, «нарисованные» языком поэзии.</w:t>
            </w:r>
          </w:p>
          <w:p w14:paraId="5A4E5C5C" w14:textId="77777777" w:rsidR="00B21B0C" w:rsidRPr="00301C41" w:rsidRDefault="00B21B0C" w:rsidP="00301C41">
            <w:pPr>
              <w:spacing w:after="0" w:line="240" w:lineRule="auto"/>
              <w:jc w:val="both"/>
              <w:rPr>
                <w:rFonts w:ascii="Times New Roman" w:eastAsia="Arial Unicode MS" w:hAnsi="Times New Roman" w:cs="Times New Roman"/>
                <w:b/>
                <w:i/>
              </w:rPr>
            </w:pPr>
            <w:r w:rsidRPr="00301C41">
              <w:rPr>
                <w:rFonts w:ascii="Times New Roman" w:eastAsia="Arial Unicode MS" w:hAnsi="Times New Roman" w:cs="Times New Roman"/>
                <w:b/>
                <w:i/>
              </w:rPr>
              <w:t xml:space="preserve">Работа в уголке сенсорного воспитания. </w:t>
            </w:r>
          </w:p>
          <w:p w14:paraId="0B3A2C56" w14:textId="77777777" w:rsidR="00B21B0C" w:rsidRPr="00301C41" w:rsidRDefault="00B21B0C" w:rsidP="00301C41">
            <w:pPr>
              <w:spacing w:after="0" w:line="240" w:lineRule="auto"/>
              <w:jc w:val="both"/>
              <w:rPr>
                <w:rFonts w:ascii="Times New Roman" w:eastAsia="Arial Unicode MS"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xml:space="preserve">: Знакомить детей с разными видами тканей и их свойствами, показать их разнообразие. Обогащать </w:t>
            </w:r>
            <w:r w:rsidRPr="00301C41">
              <w:rPr>
                <w:rFonts w:ascii="Times New Roman" w:eastAsia="Arial Unicode MS" w:hAnsi="Times New Roman" w:cs="Times New Roman"/>
              </w:rPr>
              <w:lastRenderedPageBreak/>
              <w:t>чувственный опыт детей.</w:t>
            </w:r>
          </w:p>
          <w:p w14:paraId="51C39CD5" w14:textId="77777777" w:rsidR="00B21B0C" w:rsidRPr="00301C41" w:rsidRDefault="00B21B0C" w:rsidP="00301C41">
            <w:pPr>
              <w:spacing w:after="0" w:line="240" w:lineRule="auto"/>
              <w:jc w:val="both"/>
              <w:rPr>
                <w:rFonts w:ascii="Times New Roman" w:eastAsia="Arial Unicode MS" w:hAnsi="Times New Roman" w:cs="Times New Roman"/>
                <w:b/>
                <w:i/>
              </w:rPr>
            </w:pPr>
            <w:r w:rsidRPr="00301C41">
              <w:rPr>
                <w:rFonts w:ascii="Times New Roman" w:eastAsia="Arial Unicode MS" w:hAnsi="Times New Roman" w:cs="Times New Roman"/>
                <w:b/>
                <w:i/>
              </w:rPr>
              <w:t xml:space="preserve">Индивидуальная работа по ФЭМП: дидактическая игра «Выбери фигуру». </w:t>
            </w:r>
          </w:p>
          <w:p w14:paraId="58647D0E" w14:textId="77777777" w:rsidR="00B21B0C" w:rsidRPr="00301C41" w:rsidRDefault="00B21B0C" w:rsidP="00301C41">
            <w:pPr>
              <w:spacing w:after="0" w:line="240" w:lineRule="auto"/>
              <w:rPr>
                <w:rFonts w:ascii="Times New Roman"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Закрепить знания о геометрических фигурах, упражнять в их классификации по разным признакам (цвету, величине, форме). Учить их называть элементы геометрических фигур: вершины, стороны, углы.</w:t>
            </w:r>
          </w:p>
        </w:tc>
        <w:tc>
          <w:tcPr>
            <w:tcW w:w="2977" w:type="dxa"/>
          </w:tcPr>
          <w:p w14:paraId="221E6E96"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lastRenderedPageBreak/>
              <w:t>Чтение русской народной потешки «Федул, что ты губы надул?»</w:t>
            </w:r>
          </w:p>
          <w:p w14:paraId="04852492"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Продолжать знакомить детей с малыми фольклорными формами, пояснить, как они использовались в старину. Развивать внимание, вербальное воображение, обогащать словарь.</w:t>
            </w:r>
          </w:p>
          <w:p w14:paraId="02D8B1BC"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 xml:space="preserve">Подготовка к сюжетно-ролевой игре «Почта»: чтение стихотворения С. Маршака «Почта»; совместное с детьми изготовление и обновление атрибутов для игры (почтовые карточки, открытки, сумка почтальона). </w:t>
            </w:r>
          </w:p>
          <w:p w14:paraId="4E2731B8"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xml:space="preserve">: Расширять представления детей по данной теме, обогащать игровой опыт, учить передавать содержание игровых ролей. Развивать эмоциональную сферу детей. </w:t>
            </w:r>
          </w:p>
          <w:p w14:paraId="50AB3111"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 xml:space="preserve">Дидактическая игра «Умные машины». </w:t>
            </w:r>
          </w:p>
          <w:p w14:paraId="5286461F"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Закреплять знания детей о том, что в работе людям помогают разные машины, учить называть и группировать машины по определенному признаку.</w:t>
            </w:r>
          </w:p>
          <w:p w14:paraId="043CF127"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lastRenderedPageBreak/>
              <w:t xml:space="preserve">Индивидуальная работа по развитию речи. </w:t>
            </w:r>
          </w:p>
          <w:p w14:paraId="30FC0923"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Упражнять детей в образовании сравнительных прилагательных, учить составлять словосочетания, использовать их в различных речевых конструкциях.</w:t>
            </w:r>
          </w:p>
          <w:p w14:paraId="4FF73E62"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Работа в уголке физического воспитания: игры и упражнения по выбору детей.</w:t>
            </w:r>
          </w:p>
          <w:p w14:paraId="5B21180E"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Продолжать знакомить детей с безопасными способами обращения с оборудованием, учить выбирать виды двигательной деятельности самостоятельно. Совершенствовать двигательные умения и навыки.</w:t>
            </w:r>
          </w:p>
        </w:tc>
        <w:tc>
          <w:tcPr>
            <w:tcW w:w="3010" w:type="dxa"/>
          </w:tcPr>
          <w:p w14:paraId="1FA4C4DA"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lastRenderedPageBreak/>
              <w:t xml:space="preserve">Дидактическая игра «Времена года». </w:t>
            </w:r>
          </w:p>
          <w:p w14:paraId="0F20AB07"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Учить детей применять их знания о временах года, признаках осени для выполнения заданий, аргументи4ровать ответ, использовать соответствующие речевые конструкции.</w:t>
            </w:r>
          </w:p>
          <w:p w14:paraId="734DD81F"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 xml:space="preserve">Хороводная игра «Звери и коза» (музыка В. Калинникова, слова народные). </w:t>
            </w:r>
          </w:p>
          <w:p w14:paraId="0C692064"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xml:space="preserve">: Учить детей выполнять игровые действия (выходить на слова об определенных персонажах, передавать </w:t>
            </w:r>
          </w:p>
          <w:p w14:paraId="380C4B02"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rPr>
              <w:t>движениях их повадки, характер). Способствовать повышению выразительности движений, мимики.</w:t>
            </w:r>
          </w:p>
          <w:p w14:paraId="4AA66BC9"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Слушание фрагмента «Сонаты № 17 ре минор» Л. Бетховена.</w:t>
            </w:r>
          </w:p>
          <w:p w14:paraId="6D81D29C"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Развивать у детей способность различать характер музыки и оттенки настроений, передавать их с помощью цветовой гаммы.</w:t>
            </w:r>
          </w:p>
          <w:p w14:paraId="2879ADA6"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Работа в уголке музыкального воспитания: звучание скрипки.</w:t>
            </w:r>
          </w:p>
          <w:p w14:paraId="5F078043"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xml:space="preserve">: Предложить детям </w:t>
            </w:r>
            <w:r w:rsidRPr="00301C41">
              <w:rPr>
                <w:rFonts w:ascii="Times New Roman" w:hAnsi="Times New Roman" w:cs="Times New Roman"/>
              </w:rPr>
              <w:lastRenderedPageBreak/>
              <w:t>прослушать отрывки различных музыкальных произведений, выделить те, в которых звучит скрипка, рассказать какие чувства, впечатления вызывает у детей звучание скрипки.</w:t>
            </w:r>
          </w:p>
          <w:p w14:paraId="3DD064B4"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Сюжетно-ролевая игра «ГИБДД».</w:t>
            </w:r>
          </w:p>
          <w:p w14:paraId="7EB42979"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Учить детей реализовывать и развивать задуманный сюжет, распределять роли, использовать атрибуты. Поощрять творческую активность детей.</w:t>
            </w:r>
          </w:p>
        </w:tc>
      </w:tr>
    </w:tbl>
    <w:p w14:paraId="180971D2" w14:textId="77777777" w:rsidR="00B21B0C" w:rsidRPr="00301C41" w:rsidRDefault="00B21B0C" w:rsidP="00301C41">
      <w:pPr>
        <w:spacing w:after="0" w:line="240" w:lineRule="auto"/>
        <w:rPr>
          <w:rFonts w:ascii="Times New Roman" w:hAnsi="Times New Roman" w:cs="Times New Roman"/>
        </w:rPr>
      </w:pPr>
    </w:p>
    <w:tbl>
      <w:tblPr>
        <w:tblW w:w="15225"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3"/>
        <w:gridCol w:w="2977"/>
        <w:gridCol w:w="3118"/>
        <w:gridCol w:w="2977"/>
        <w:gridCol w:w="3010"/>
      </w:tblGrid>
      <w:tr w:rsidR="00B21B0C" w:rsidRPr="00301C41" w14:paraId="3328DDF1" w14:textId="77777777" w:rsidTr="00B21B0C">
        <w:trPr>
          <w:trHeight w:val="270"/>
        </w:trPr>
        <w:tc>
          <w:tcPr>
            <w:tcW w:w="15225" w:type="dxa"/>
            <w:gridSpan w:val="5"/>
          </w:tcPr>
          <w:p w14:paraId="3D6051A4" w14:textId="77777777" w:rsidR="00B21B0C" w:rsidRPr="00301C41" w:rsidRDefault="00B21B0C" w:rsidP="00301C41">
            <w:pPr>
              <w:spacing w:after="0" w:line="240" w:lineRule="auto"/>
              <w:jc w:val="center"/>
              <w:rPr>
                <w:rFonts w:ascii="Times New Roman" w:hAnsi="Times New Roman" w:cs="Times New Roman"/>
              </w:rPr>
            </w:pPr>
            <w:r w:rsidRPr="00301C41">
              <w:rPr>
                <w:rFonts w:ascii="Times New Roman" w:hAnsi="Times New Roman" w:cs="Times New Roman"/>
                <w:b/>
              </w:rPr>
              <w:t>Третья неделя</w:t>
            </w:r>
          </w:p>
        </w:tc>
      </w:tr>
      <w:tr w:rsidR="00B21B0C" w:rsidRPr="00301C41" w14:paraId="371AC064" w14:textId="77777777" w:rsidTr="00B21B0C">
        <w:trPr>
          <w:trHeight w:val="210"/>
        </w:trPr>
        <w:tc>
          <w:tcPr>
            <w:tcW w:w="3143" w:type="dxa"/>
          </w:tcPr>
          <w:p w14:paraId="41D72677"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Понедельник</w:t>
            </w:r>
          </w:p>
          <w:p w14:paraId="75EB7ABE"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17.09.2018г.</w:t>
            </w:r>
          </w:p>
        </w:tc>
        <w:tc>
          <w:tcPr>
            <w:tcW w:w="2977" w:type="dxa"/>
          </w:tcPr>
          <w:p w14:paraId="65D0D138"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Вторник</w:t>
            </w:r>
          </w:p>
          <w:p w14:paraId="16F73779"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18.09.2018г.</w:t>
            </w:r>
          </w:p>
        </w:tc>
        <w:tc>
          <w:tcPr>
            <w:tcW w:w="3118" w:type="dxa"/>
          </w:tcPr>
          <w:p w14:paraId="2517E68A"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Среда</w:t>
            </w:r>
          </w:p>
          <w:p w14:paraId="20F3FDD9"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19.09.2018г.</w:t>
            </w:r>
          </w:p>
        </w:tc>
        <w:tc>
          <w:tcPr>
            <w:tcW w:w="2977" w:type="dxa"/>
          </w:tcPr>
          <w:p w14:paraId="4B5E2CC5"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Четверг</w:t>
            </w:r>
          </w:p>
          <w:p w14:paraId="76E87195"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20.09.2018г.</w:t>
            </w:r>
          </w:p>
        </w:tc>
        <w:tc>
          <w:tcPr>
            <w:tcW w:w="3010" w:type="dxa"/>
          </w:tcPr>
          <w:p w14:paraId="4E5A502C"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Пятница</w:t>
            </w:r>
          </w:p>
          <w:p w14:paraId="79C28950"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21.09.2018г.</w:t>
            </w:r>
          </w:p>
        </w:tc>
      </w:tr>
      <w:tr w:rsidR="00B21B0C" w:rsidRPr="00301C41" w14:paraId="5B24B0BD" w14:textId="77777777" w:rsidTr="00B21B0C">
        <w:trPr>
          <w:trHeight w:val="285"/>
        </w:trPr>
        <w:tc>
          <w:tcPr>
            <w:tcW w:w="15225" w:type="dxa"/>
            <w:gridSpan w:val="5"/>
          </w:tcPr>
          <w:p w14:paraId="18539FC3"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Первая половина дня</w:t>
            </w:r>
          </w:p>
        </w:tc>
      </w:tr>
      <w:tr w:rsidR="00B21B0C" w:rsidRPr="00301C41" w14:paraId="33300E54" w14:textId="77777777" w:rsidTr="00B21B0C">
        <w:trPr>
          <w:trHeight w:val="345"/>
        </w:trPr>
        <w:tc>
          <w:tcPr>
            <w:tcW w:w="3143" w:type="dxa"/>
          </w:tcPr>
          <w:p w14:paraId="299D25A4"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Дидактическая игра «Да - нет».</w:t>
            </w:r>
          </w:p>
          <w:p w14:paraId="0CB9DC66"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Учить детей правильно ставить вопросы, использовать заданные речевые конструкции, мыслить логично, делать умозаключения.</w:t>
            </w:r>
          </w:p>
          <w:p w14:paraId="5148E409"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 xml:space="preserve">Подготовка к сюжетно-ролевой игре «Ателье»: дополнение атрибутов игрового уголка (нитки, </w:t>
            </w:r>
            <w:r w:rsidRPr="00301C41">
              <w:rPr>
                <w:rFonts w:ascii="Times New Roman" w:hAnsi="Times New Roman" w:cs="Times New Roman"/>
                <w:b/>
                <w:i/>
              </w:rPr>
              <w:lastRenderedPageBreak/>
              <w:t>иголки, ножницы, выкройки); чтение рассказа Е. Пермяка «Пропавшие нитки»; беседа о работе ателье.</w:t>
            </w:r>
          </w:p>
          <w:p w14:paraId="746102D6"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xml:space="preserve">: Расширять представления и обогащать игровой опыт детей по данной теме. Учить передавать содержание ролей, творчески трансформировать в игре знания, впечатления, опыт. Развивать эмоциональную сферу детей. </w:t>
            </w:r>
          </w:p>
          <w:p w14:paraId="48B6B637"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 xml:space="preserve">Наблюдение за работой дежурных по столовой. </w:t>
            </w:r>
          </w:p>
          <w:p w14:paraId="24793A2B"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Обратить внимание детей на порядок работы дежурных, учить анализировать правильность выполнения</w:t>
            </w:r>
          </w:p>
          <w:p w14:paraId="59B94375"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rPr>
              <w:t>ими заданий и своих обязанностей, давать развернутую оценку их работы.</w:t>
            </w:r>
          </w:p>
          <w:p w14:paraId="335DD66B"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Чтение нанайской народной сказки «Айога» в переводе Д. Нагишкина.</w:t>
            </w:r>
          </w:p>
          <w:p w14:paraId="31F78477"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Вызвать эмоциональное восприятие сказки у детей. Учить видеть отрицательные черты характера, вызываемые ими поступки и их последствия. Приобщать детей к культуре разных народов через произведения устного народного творчества.</w:t>
            </w:r>
          </w:p>
          <w:p w14:paraId="7FA1888B"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Упражнение «Обувная полка».</w:t>
            </w:r>
          </w:p>
          <w:p w14:paraId="730028FD"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lastRenderedPageBreak/>
              <w:t>Задачи</w:t>
            </w:r>
            <w:r w:rsidRPr="00301C41">
              <w:rPr>
                <w:rFonts w:ascii="Times New Roman" w:hAnsi="Times New Roman" w:cs="Times New Roman"/>
              </w:rPr>
              <w:t>: Учить детей правильно, последовательно и аккуратно выполнять действия по самообслуживанию после прогулки (тщательно вытирать ноги о коврик, ставить обувь на место, мыть, протирать, по необходимости, чистить обувь). Учить проверять себя, показать важность правильного выполнения действий по самообслуживанию.</w:t>
            </w:r>
          </w:p>
        </w:tc>
        <w:tc>
          <w:tcPr>
            <w:tcW w:w="2977" w:type="dxa"/>
          </w:tcPr>
          <w:p w14:paraId="683172B6"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lastRenderedPageBreak/>
              <w:t>Конструирование из строительного материала «Строим детский сад».</w:t>
            </w:r>
          </w:p>
          <w:p w14:paraId="4C0A933F"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Учить детей сооружать конструкции в соответствии с их назначением, подбирать необходимые детали. Учить планировать свои действия, отслеживать соответствие текущей работы плану.</w:t>
            </w:r>
          </w:p>
          <w:p w14:paraId="4CBFBDA4"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 xml:space="preserve">Сюжетно-ролевая игра </w:t>
            </w:r>
            <w:r w:rsidRPr="00301C41">
              <w:rPr>
                <w:rFonts w:ascii="Times New Roman" w:hAnsi="Times New Roman" w:cs="Times New Roman"/>
                <w:b/>
                <w:i/>
              </w:rPr>
              <w:lastRenderedPageBreak/>
              <w:t>«Моряки»: сюжет «Подготовка корабля к плаванию».</w:t>
            </w:r>
          </w:p>
          <w:p w14:paraId="72DB09AD"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Расширять область самостоятельных действий детей в выборе ролей, в использовании атрибутов игры. Формировать умение считаться с интересами и мнением товарищей по игре, развивать децентрацию.</w:t>
            </w:r>
          </w:p>
          <w:p w14:paraId="580F2E87"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 xml:space="preserve">Дидактическая игра «Отвечай быстро». </w:t>
            </w:r>
          </w:p>
          <w:p w14:paraId="5978D479"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Учить детей использовать умение классифицировать предметы по различным признакам (по цвету, форме, материалу), быстро и четко формулировать ответ.</w:t>
            </w:r>
          </w:p>
          <w:p w14:paraId="0B7C0139"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Знакомство с новыми атрибутами уголка трудового воспитания.</w:t>
            </w:r>
          </w:p>
          <w:p w14:paraId="2F47A453"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Продолжать знакомить детей с атрибутами и инструментами трудового уголка, разными видами труда в детском саду (хозяйственно-бытовой, труд в природе), со? значением труда в жизни людей. Рассказать о безопасных способах обращения с инструментами.</w:t>
            </w:r>
          </w:p>
          <w:p w14:paraId="6A77DBF7"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Беседа на тему «Почему важно следить за своим внешним видом».</w:t>
            </w:r>
          </w:p>
          <w:p w14:paraId="133E8E71"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xml:space="preserve">: Предложить детям </w:t>
            </w:r>
            <w:r w:rsidRPr="00301C41">
              <w:rPr>
                <w:rFonts w:ascii="Times New Roman" w:hAnsi="Times New Roman" w:cs="Times New Roman"/>
              </w:rPr>
              <w:lastRenderedPageBreak/>
              <w:t>рассмотреть различные ситуации, пояснить, как подвело их героев пренебрежение к внешнему виду, рассказать, как нужно было бы поступить, как поступают сами ребята в подобных ситуациях. Формировать умение рассказывать о поведении и переживании другого человека (о своем поведении и переживаниях) и объяснять их.</w:t>
            </w:r>
          </w:p>
        </w:tc>
        <w:tc>
          <w:tcPr>
            <w:tcW w:w="3118" w:type="dxa"/>
          </w:tcPr>
          <w:p w14:paraId="61EB3441"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rPr>
              <w:lastRenderedPageBreak/>
              <w:t xml:space="preserve"> </w:t>
            </w:r>
            <w:r w:rsidRPr="00301C41">
              <w:rPr>
                <w:rFonts w:ascii="Times New Roman" w:hAnsi="Times New Roman" w:cs="Times New Roman"/>
                <w:b/>
                <w:i/>
              </w:rPr>
              <w:t xml:space="preserve">Беседа на тему «Моя любимая игрушка». </w:t>
            </w:r>
          </w:p>
          <w:p w14:paraId="17408C17"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xml:space="preserve">: </w:t>
            </w:r>
            <w:r w:rsidRPr="00301C41">
              <w:rPr>
                <w:rFonts w:ascii="Times New Roman" w:hAnsi="Times New Roman" w:cs="Times New Roman"/>
              </w:rPr>
              <w:t>Формировать у детей представления о личном и общественном имуществе, учить относиться к вещам бережно, понимать свою ответственность за их сохранность. Помочь детям сформулировать правила бережного обращения с вещами.</w:t>
            </w:r>
          </w:p>
          <w:p w14:paraId="224B061B"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lastRenderedPageBreak/>
              <w:t>Дежурство по столовой.</w:t>
            </w:r>
          </w:p>
          <w:p w14:paraId="3335F2AE"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xml:space="preserve">: </w:t>
            </w:r>
            <w:r w:rsidRPr="00301C41">
              <w:rPr>
                <w:rFonts w:ascii="Times New Roman" w:hAnsi="Times New Roman" w:cs="Times New Roman"/>
              </w:rPr>
              <w:t>Обратить внимание детей на порядок работы дежурных, на качество выполнения ими своих обязанностей отдельных заданий. Учить планировать свою работу и деятельность коллектива, формировать умение выполнять действия на основе самостоятельного речевого планирования. Воспитывать трудолюбие, самостоятельность, активность.</w:t>
            </w:r>
          </w:p>
          <w:p w14:paraId="37ABD1E1"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Подготовка к сюжетно-ролевой игре «Библиотека»: беседа с детьми об их любимых книгах; чтение рассказа С. Маршака «Книжка про книжку».</w:t>
            </w:r>
          </w:p>
          <w:p w14:paraId="559F8851"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xml:space="preserve">: </w:t>
            </w:r>
            <w:r w:rsidRPr="00301C41">
              <w:rPr>
                <w:rFonts w:ascii="Times New Roman" w:hAnsi="Times New Roman" w:cs="Times New Roman"/>
              </w:rPr>
              <w:t>Расширять представления и обогащать опыт детей по теме игры, формировать умение переносить освоенные действия в игровую практику.</w:t>
            </w:r>
          </w:p>
          <w:p w14:paraId="643D74A0"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 xml:space="preserve">Игровая ситуация «Мой внешний вид». </w:t>
            </w:r>
          </w:p>
          <w:p w14:paraId="24AFF8DD"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xml:space="preserve">: Учить детей замечать и устранять «неполадки» в их внешнем виде, тактично сообщать товарищу о необходимости что-то поправить в костюме, прическе. Воспитывать опрятность, желание следить за своим внешним видом, умение самостоятельно </w:t>
            </w:r>
            <w:r w:rsidRPr="00301C41">
              <w:rPr>
                <w:rFonts w:ascii="Times New Roman" w:hAnsi="Times New Roman" w:cs="Times New Roman"/>
              </w:rPr>
              <w:lastRenderedPageBreak/>
              <w:t>исправлять «неполадки». Формировать гуманные чувства и товарищеские взаимоотношения, воспитывать.</w:t>
            </w:r>
          </w:p>
          <w:p w14:paraId="0DEB0EDB"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 xml:space="preserve">Дидактическая игра «Кому что нужно?» </w:t>
            </w:r>
          </w:p>
          <w:p w14:paraId="0DA58F80" w14:textId="77777777" w:rsidR="00B21B0C" w:rsidRPr="00301C41" w:rsidRDefault="00B21B0C" w:rsidP="00301C41">
            <w:pPr>
              <w:spacing w:after="0" w:line="240" w:lineRule="auto"/>
              <w:rPr>
                <w:rFonts w:ascii="Times New Roman"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xml:space="preserve">: </w:t>
            </w:r>
            <w:r w:rsidRPr="00301C41">
              <w:rPr>
                <w:rFonts w:ascii="Times New Roman" w:hAnsi="Times New Roman" w:cs="Times New Roman"/>
              </w:rPr>
              <w:t>Активизировать в речи детей и уточнить названия профессий и орудий труда, учить составлять развернутые предложения, используя названия представителей различных профессий и необходимые им предметы, глаголы, обозначающие их деятельность.</w:t>
            </w:r>
          </w:p>
        </w:tc>
        <w:tc>
          <w:tcPr>
            <w:tcW w:w="2977" w:type="dxa"/>
          </w:tcPr>
          <w:p w14:paraId="237ECDDC"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lastRenderedPageBreak/>
              <w:t xml:space="preserve">Познавательный рассказ «Лес - наше богатство». </w:t>
            </w:r>
          </w:p>
          <w:p w14:paraId="52AC38C7"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xml:space="preserve">: </w:t>
            </w:r>
            <w:r w:rsidRPr="00301C41">
              <w:rPr>
                <w:rFonts w:ascii="Times New Roman" w:hAnsi="Times New Roman" w:cs="Times New Roman"/>
              </w:rPr>
              <w:t>Рассказать детям о значении лесов в жизни и деятельности людей; формировать представление о лесе как о целостной экосистеме. Формировать природоведческие компетенции, связанные с деятельностью в природе, экологическую культуру.</w:t>
            </w:r>
          </w:p>
          <w:p w14:paraId="340B0B8D"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lastRenderedPageBreak/>
              <w:t>Работа в уголке природы: рассматривание альбома «Растения и животные леса».</w:t>
            </w:r>
          </w:p>
          <w:p w14:paraId="26C6F139"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xml:space="preserve">: </w:t>
            </w:r>
            <w:r w:rsidRPr="00301C41">
              <w:rPr>
                <w:rFonts w:ascii="Times New Roman" w:hAnsi="Times New Roman" w:cs="Times New Roman"/>
              </w:rPr>
              <w:t>Актуализировать и уточнить знания детей об обитателях леса, об их взаимодействии, сложных взаимосвязях. Учить называть растения и животных, их детенышей, составлять краткие рассказы о них.</w:t>
            </w:r>
          </w:p>
          <w:p w14:paraId="3920D8BF"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 xml:space="preserve">Сюжетно-ролевая игра «Школа»: сюжет «Лесная школа». </w:t>
            </w:r>
          </w:p>
          <w:p w14:paraId="3C27E457"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xml:space="preserve">: </w:t>
            </w:r>
            <w:r w:rsidRPr="00301C41">
              <w:rPr>
                <w:rFonts w:ascii="Times New Roman" w:hAnsi="Times New Roman" w:cs="Times New Roman"/>
              </w:rPr>
              <w:t>Учить детей применять в игре знания о животных леса (о том, как они учат своих детенышей добывать пищу, прятаться, охотиться, строить жилища). Формировать умение передавать в движениях образы животных.</w:t>
            </w:r>
          </w:p>
          <w:p w14:paraId="616FA5FC"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 xml:space="preserve">Упражнение «На разных языках». </w:t>
            </w:r>
          </w:p>
          <w:p w14:paraId="133FA039"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xml:space="preserve">: </w:t>
            </w:r>
            <w:r w:rsidRPr="00301C41">
              <w:rPr>
                <w:rFonts w:ascii="Times New Roman" w:hAnsi="Times New Roman" w:cs="Times New Roman"/>
              </w:rPr>
              <w:t>Учить детей подражать звукам, издаваемым животными, передавать их с различной интонацией, сопровождать соответствующей мимикой, жестами. Учить ориентироваться на понимание их собеседником.</w:t>
            </w:r>
          </w:p>
          <w:p w14:paraId="0AF25EDC"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 xml:space="preserve">Беседа на тему «Чистота и порядок». </w:t>
            </w:r>
          </w:p>
          <w:p w14:paraId="0F2DE196" w14:textId="77777777" w:rsidR="00B21B0C" w:rsidRPr="00301C41" w:rsidRDefault="00B21B0C" w:rsidP="00301C41">
            <w:pPr>
              <w:spacing w:after="0" w:line="240" w:lineRule="auto"/>
              <w:rPr>
                <w:rFonts w:ascii="Times New Roman"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xml:space="preserve">: </w:t>
            </w:r>
            <w:r w:rsidRPr="00301C41">
              <w:rPr>
                <w:rFonts w:ascii="Times New Roman" w:hAnsi="Times New Roman" w:cs="Times New Roman"/>
              </w:rPr>
              <w:t xml:space="preserve">Обсудить с детьми, </w:t>
            </w:r>
            <w:r w:rsidRPr="00301C41">
              <w:rPr>
                <w:rFonts w:ascii="Times New Roman" w:hAnsi="Times New Roman" w:cs="Times New Roman"/>
              </w:rPr>
              <w:lastRenderedPageBreak/>
              <w:t>какие гигиенические процедуры, мероприятия по поддержанию порядка в группе, дома, на участке они постоянно выполняют; что умеют делать самостоятельно. Предложить рассказать с опорой на картинки, как аналогичные действия «по самообслуживанию» выполняют различные животные леса.</w:t>
            </w:r>
          </w:p>
        </w:tc>
        <w:tc>
          <w:tcPr>
            <w:tcW w:w="3010" w:type="dxa"/>
          </w:tcPr>
          <w:p w14:paraId="6E33EBCA"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lastRenderedPageBreak/>
              <w:t>Игры с металлическим конструктором: конструируем платформу.</w:t>
            </w:r>
          </w:p>
          <w:p w14:paraId="58E99C58"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xml:space="preserve">: </w:t>
            </w:r>
            <w:r w:rsidRPr="00301C41">
              <w:rPr>
                <w:rFonts w:ascii="Times New Roman" w:hAnsi="Times New Roman" w:cs="Times New Roman"/>
              </w:rPr>
              <w:t>Учить детей ориентироваться в рисунках-инструкциях, выделять части конструкций, различать и использовать различные способы соединения деталей. Развивать мелкую моторику рук, учить играть со своими постройками.</w:t>
            </w:r>
          </w:p>
          <w:p w14:paraId="151FAE78"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lastRenderedPageBreak/>
              <w:t xml:space="preserve">Беседа на тему «Детский сад - мой второй дом». </w:t>
            </w:r>
          </w:p>
          <w:p w14:paraId="7B74E48B"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xml:space="preserve">: </w:t>
            </w:r>
            <w:r w:rsidRPr="00301C41">
              <w:rPr>
                <w:rFonts w:ascii="Times New Roman" w:hAnsi="Times New Roman" w:cs="Times New Roman"/>
              </w:rPr>
              <w:t>Актуализировать, систематизировать и дополнить знания детей о детском саде, о различных профессиях людей, работающих в нем. Обогащать словарный запас детей, учить составлять краткие рассказы о работе воспитателей, руководителей и обслуживающего персонала ДОУ.</w:t>
            </w:r>
          </w:p>
          <w:p w14:paraId="4E70961E"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Дежурство в уголке природы: учимся опрыскивать растения.</w:t>
            </w:r>
          </w:p>
          <w:p w14:paraId="503BCCD9"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xml:space="preserve">: </w:t>
            </w:r>
            <w:r w:rsidRPr="00301C41">
              <w:rPr>
                <w:rFonts w:ascii="Times New Roman" w:hAnsi="Times New Roman" w:cs="Times New Roman"/>
              </w:rPr>
              <w:t>Предложить детям пояснить назначение данной: операции по уходу за растениями, учить правильно ее выполнять (использовать воду комнатной температуры, ставить растение в таз, в противень или на клеенку, не опрыскивать растения, листья которых покрыты волосками, и растения, на которые светит солнце).</w:t>
            </w:r>
          </w:p>
          <w:p w14:paraId="212E7368"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 xml:space="preserve">Работа в уголке природы: наблюдение за канарейками. </w:t>
            </w:r>
          </w:p>
          <w:p w14:paraId="0E0E16B4"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xml:space="preserve">: </w:t>
            </w:r>
            <w:r w:rsidRPr="00301C41">
              <w:rPr>
                <w:rFonts w:ascii="Times New Roman" w:hAnsi="Times New Roman" w:cs="Times New Roman"/>
              </w:rPr>
              <w:t xml:space="preserve">Рассказать детям о происхождении названия этой птицы. Познакомить с условиями обитания канарейки в дикой природе. Развивать любознательность, </w:t>
            </w:r>
            <w:r w:rsidRPr="00301C41">
              <w:rPr>
                <w:rFonts w:ascii="Times New Roman" w:hAnsi="Times New Roman" w:cs="Times New Roman"/>
              </w:rPr>
              <w:lastRenderedPageBreak/>
              <w:t>познавательный интерес, воспитывать любовь к миру живой природы. Формировать умение видеть красивое в окружающем мире.</w:t>
            </w:r>
          </w:p>
          <w:p w14:paraId="4D89BA87"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Упражнение «Найди пару».</w:t>
            </w:r>
          </w:p>
          <w:p w14:paraId="37C59D4B" w14:textId="77777777" w:rsidR="00B21B0C" w:rsidRPr="00301C41" w:rsidRDefault="00B21B0C" w:rsidP="00301C41">
            <w:pPr>
              <w:spacing w:after="0" w:line="240" w:lineRule="auto"/>
              <w:rPr>
                <w:rFonts w:ascii="Times New Roman"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xml:space="preserve">: </w:t>
            </w:r>
            <w:r w:rsidRPr="00301C41">
              <w:rPr>
                <w:rFonts w:ascii="Times New Roman" w:hAnsi="Times New Roman" w:cs="Times New Roman"/>
              </w:rPr>
              <w:t>Формировать звуковую культуру речи, учить детей вслушиваться в звучание слов, подбирать парные картинки по принципу: слова, обозначающие нарисованные предметы, похожи по звучанию. Развивать фонематический слух, вербальное воображение.</w:t>
            </w:r>
          </w:p>
        </w:tc>
      </w:tr>
      <w:tr w:rsidR="00B21B0C" w:rsidRPr="00301C41" w14:paraId="5587F40F" w14:textId="77777777" w:rsidTr="00B21B0C">
        <w:trPr>
          <w:trHeight w:val="165"/>
        </w:trPr>
        <w:tc>
          <w:tcPr>
            <w:tcW w:w="15225" w:type="dxa"/>
            <w:gridSpan w:val="5"/>
          </w:tcPr>
          <w:p w14:paraId="55A27C50"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Организованная Образовательная Деятельность</w:t>
            </w:r>
          </w:p>
        </w:tc>
      </w:tr>
      <w:tr w:rsidR="00B21B0C" w:rsidRPr="00301C41" w14:paraId="45BCC791" w14:textId="77777777" w:rsidTr="00B21B0C">
        <w:trPr>
          <w:trHeight w:val="142"/>
        </w:trPr>
        <w:tc>
          <w:tcPr>
            <w:tcW w:w="3143" w:type="dxa"/>
          </w:tcPr>
          <w:p w14:paraId="5BAACBF9"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ПИД</w:t>
            </w:r>
          </w:p>
          <w:p w14:paraId="425FF835" w14:textId="77777777" w:rsidR="00B21B0C" w:rsidRPr="00301C41" w:rsidRDefault="00B21B0C" w:rsidP="00301C41">
            <w:pPr>
              <w:spacing w:after="0" w:line="240" w:lineRule="auto"/>
              <w:jc w:val="center"/>
              <w:rPr>
                <w:rFonts w:ascii="Times New Roman" w:hAnsi="Times New Roman" w:cs="Times New Roman"/>
                <w:b/>
              </w:rPr>
            </w:pPr>
          </w:p>
          <w:p w14:paraId="76C1E08B" w14:textId="77777777" w:rsidR="00B21B0C" w:rsidRPr="00301C41" w:rsidRDefault="00B21B0C" w:rsidP="00301C41">
            <w:pPr>
              <w:spacing w:after="0" w:line="240" w:lineRule="auto"/>
              <w:jc w:val="center"/>
              <w:rPr>
                <w:rFonts w:ascii="Times New Roman" w:hAnsi="Times New Roman" w:cs="Times New Roman"/>
                <w:b/>
              </w:rPr>
            </w:pPr>
          </w:p>
          <w:p w14:paraId="06D025CB" w14:textId="77777777" w:rsidR="00B21B0C" w:rsidRPr="00301C41" w:rsidRDefault="00B21B0C" w:rsidP="00301C41">
            <w:pPr>
              <w:spacing w:after="0" w:line="240" w:lineRule="auto"/>
              <w:jc w:val="center"/>
              <w:rPr>
                <w:rFonts w:ascii="Times New Roman" w:hAnsi="Times New Roman" w:cs="Times New Roman"/>
                <w:b/>
              </w:rPr>
            </w:pPr>
          </w:p>
          <w:p w14:paraId="7A46826F"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ИЗО</w:t>
            </w:r>
          </w:p>
          <w:p w14:paraId="7E06C42C" w14:textId="77777777" w:rsidR="00B21B0C" w:rsidRPr="00301C41" w:rsidRDefault="00B21B0C" w:rsidP="00301C41">
            <w:pPr>
              <w:spacing w:after="0" w:line="240" w:lineRule="auto"/>
              <w:jc w:val="center"/>
              <w:rPr>
                <w:rFonts w:ascii="Times New Roman" w:hAnsi="Times New Roman" w:cs="Times New Roman"/>
                <w:b/>
              </w:rPr>
            </w:pPr>
          </w:p>
          <w:p w14:paraId="64A0C2E5" w14:textId="77777777" w:rsidR="00B21B0C" w:rsidRPr="00301C41" w:rsidRDefault="00B21B0C" w:rsidP="00301C41">
            <w:pPr>
              <w:spacing w:after="0" w:line="240" w:lineRule="auto"/>
              <w:jc w:val="center"/>
              <w:rPr>
                <w:rFonts w:ascii="Times New Roman" w:hAnsi="Times New Roman" w:cs="Times New Roman"/>
                <w:b/>
              </w:rPr>
            </w:pPr>
          </w:p>
          <w:p w14:paraId="0661AF39" w14:textId="77777777" w:rsidR="00B21B0C" w:rsidRPr="00301C41" w:rsidRDefault="00B21B0C" w:rsidP="00301C41">
            <w:pPr>
              <w:spacing w:after="0" w:line="240" w:lineRule="auto"/>
              <w:jc w:val="center"/>
              <w:rPr>
                <w:rFonts w:ascii="Times New Roman" w:hAnsi="Times New Roman" w:cs="Times New Roman"/>
                <w:b/>
              </w:rPr>
            </w:pPr>
          </w:p>
          <w:p w14:paraId="6C8BE3FD"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ФИЗ-РА</w:t>
            </w:r>
          </w:p>
        </w:tc>
        <w:tc>
          <w:tcPr>
            <w:tcW w:w="2977" w:type="dxa"/>
          </w:tcPr>
          <w:p w14:paraId="4DB64949"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РАЗВИТИЕ РЕЧИ</w:t>
            </w:r>
          </w:p>
          <w:p w14:paraId="65265068" w14:textId="77777777" w:rsidR="00B21B0C" w:rsidRPr="00301C41" w:rsidRDefault="00B21B0C" w:rsidP="00301C41">
            <w:pPr>
              <w:spacing w:after="0" w:line="240" w:lineRule="auto"/>
              <w:jc w:val="center"/>
              <w:rPr>
                <w:rFonts w:ascii="Times New Roman" w:hAnsi="Times New Roman" w:cs="Times New Roman"/>
                <w:b/>
              </w:rPr>
            </w:pPr>
          </w:p>
          <w:p w14:paraId="09E78C49" w14:textId="77777777" w:rsidR="00B21B0C" w:rsidRPr="00301C41" w:rsidRDefault="00B21B0C" w:rsidP="00301C41">
            <w:pPr>
              <w:spacing w:after="0" w:line="240" w:lineRule="auto"/>
              <w:jc w:val="center"/>
              <w:rPr>
                <w:rFonts w:ascii="Times New Roman" w:hAnsi="Times New Roman" w:cs="Times New Roman"/>
                <w:b/>
              </w:rPr>
            </w:pPr>
          </w:p>
          <w:p w14:paraId="12FD9295" w14:textId="77777777" w:rsidR="00B21B0C" w:rsidRPr="00301C41" w:rsidRDefault="00B21B0C" w:rsidP="00301C41">
            <w:pPr>
              <w:spacing w:after="0" w:line="240" w:lineRule="auto"/>
              <w:jc w:val="center"/>
              <w:rPr>
                <w:rFonts w:ascii="Times New Roman" w:hAnsi="Times New Roman" w:cs="Times New Roman"/>
                <w:b/>
              </w:rPr>
            </w:pPr>
          </w:p>
          <w:p w14:paraId="24ED0B3D"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МУЗЫКА</w:t>
            </w:r>
          </w:p>
          <w:p w14:paraId="34D4E3F9" w14:textId="77777777" w:rsidR="00B21B0C" w:rsidRPr="00301C41" w:rsidRDefault="00B21B0C" w:rsidP="00301C41">
            <w:pPr>
              <w:spacing w:after="0" w:line="240" w:lineRule="auto"/>
              <w:jc w:val="center"/>
              <w:rPr>
                <w:rFonts w:ascii="Times New Roman" w:hAnsi="Times New Roman" w:cs="Times New Roman"/>
                <w:b/>
              </w:rPr>
            </w:pPr>
          </w:p>
          <w:p w14:paraId="663AA5DD" w14:textId="77777777" w:rsidR="00B21B0C" w:rsidRPr="00301C41" w:rsidRDefault="00B21B0C" w:rsidP="00301C41">
            <w:pPr>
              <w:spacing w:after="0" w:line="240" w:lineRule="auto"/>
              <w:jc w:val="center"/>
              <w:rPr>
                <w:rFonts w:ascii="Times New Roman" w:hAnsi="Times New Roman" w:cs="Times New Roman"/>
                <w:b/>
              </w:rPr>
            </w:pPr>
          </w:p>
          <w:p w14:paraId="72FA0A64" w14:textId="77777777" w:rsidR="00B21B0C" w:rsidRPr="00301C41" w:rsidRDefault="00B21B0C" w:rsidP="00301C41">
            <w:pPr>
              <w:spacing w:after="0" w:line="240" w:lineRule="auto"/>
              <w:jc w:val="center"/>
              <w:rPr>
                <w:rFonts w:ascii="Times New Roman" w:hAnsi="Times New Roman" w:cs="Times New Roman"/>
                <w:b/>
              </w:rPr>
            </w:pPr>
          </w:p>
          <w:p w14:paraId="7D6D88DF"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ФИЗ-РА</w:t>
            </w:r>
          </w:p>
        </w:tc>
        <w:tc>
          <w:tcPr>
            <w:tcW w:w="3118" w:type="dxa"/>
          </w:tcPr>
          <w:p w14:paraId="6E28DE9A"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ФЭМП</w:t>
            </w:r>
          </w:p>
          <w:p w14:paraId="30F0A312" w14:textId="77777777" w:rsidR="00B21B0C" w:rsidRPr="00301C41" w:rsidRDefault="00B21B0C" w:rsidP="00301C41">
            <w:pPr>
              <w:spacing w:after="0" w:line="240" w:lineRule="auto"/>
              <w:jc w:val="center"/>
              <w:rPr>
                <w:rFonts w:ascii="Times New Roman" w:hAnsi="Times New Roman" w:cs="Times New Roman"/>
                <w:b/>
              </w:rPr>
            </w:pPr>
          </w:p>
          <w:p w14:paraId="1AACBD63" w14:textId="77777777" w:rsidR="00B21B0C" w:rsidRPr="00301C41" w:rsidRDefault="00B21B0C" w:rsidP="00301C41">
            <w:pPr>
              <w:spacing w:after="0" w:line="240" w:lineRule="auto"/>
              <w:jc w:val="center"/>
              <w:rPr>
                <w:rFonts w:ascii="Times New Roman" w:hAnsi="Times New Roman" w:cs="Times New Roman"/>
                <w:b/>
              </w:rPr>
            </w:pPr>
          </w:p>
          <w:p w14:paraId="6FEA3C41" w14:textId="77777777" w:rsidR="00B21B0C" w:rsidRPr="00301C41" w:rsidRDefault="00B21B0C" w:rsidP="00301C41">
            <w:pPr>
              <w:spacing w:after="0" w:line="240" w:lineRule="auto"/>
              <w:jc w:val="center"/>
              <w:rPr>
                <w:rFonts w:ascii="Times New Roman" w:hAnsi="Times New Roman" w:cs="Times New Roman"/>
                <w:b/>
              </w:rPr>
            </w:pPr>
          </w:p>
          <w:p w14:paraId="081679C9"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ОЗН-Е С ПРС/ОЗН-Е С ОКР. МИРОМ</w:t>
            </w:r>
          </w:p>
          <w:p w14:paraId="614AC459" w14:textId="77777777" w:rsidR="00B21B0C" w:rsidRPr="00301C41" w:rsidRDefault="00B21B0C" w:rsidP="00301C41">
            <w:pPr>
              <w:spacing w:after="0" w:line="240" w:lineRule="auto"/>
              <w:jc w:val="center"/>
              <w:rPr>
                <w:rFonts w:ascii="Times New Roman" w:hAnsi="Times New Roman" w:cs="Times New Roman"/>
                <w:b/>
              </w:rPr>
            </w:pPr>
          </w:p>
          <w:p w14:paraId="0C5B6A3E" w14:textId="77777777" w:rsidR="00B21B0C" w:rsidRPr="00301C41" w:rsidRDefault="00B21B0C" w:rsidP="00301C41">
            <w:pPr>
              <w:spacing w:after="0" w:line="240" w:lineRule="auto"/>
              <w:jc w:val="center"/>
              <w:rPr>
                <w:rFonts w:ascii="Times New Roman" w:hAnsi="Times New Roman" w:cs="Times New Roman"/>
                <w:b/>
              </w:rPr>
            </w:pPr>
          </w:p>
          <w:p w14:paraId="2A07932F" w14:textId="77777777" w:rsidR="00B21B0C" w:rsidRPr="00301C41" w:rsidRDefault="00B21B0C" w:rsidP="00301C41">
            <w:pPr>
              <w:spacing w:after="0" w:line="240" w:lineRule="auto"/>
              <w:jc w:val="center"/>
              <w:rPr>
                <w:rFonts w:ascii="Times New Roman" w:hAnsi="Times New Roman" w:cs="Times New Roman"/>
                <w:b/>
              </w:rPr>
            </w:pPr>
          </w:p>
          <w:p w14:paraId="7FA63090"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ФИЗ-РА</w:t>
            </w:r>
          </w:p>
        </w:tc>
        <w:tc>
          <w:tcPr>
            <w:tcW w:w="2977" w:type="dxa"/>
          </w:tcPr>
          <w:p w14:paraId="25A1F0E3"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РАЗВИТИЕ РЕЧИ</w:t>
            </w:r>
            <w:r w:rsidRPr="00301C41">
              <w:rPr>
                <w:rFonts w:ascii="Times New Roman" w:hAnsi="Times New Roman" w:cs="Times New Roman"/>
                <w:b/>
              </w:rPr>
              <w:br/>
            </w:r>
          </w:p>
          <w:p w14:paraId="50A2EF95" w14:textId="77777777" w:rsidR="00B21B0C" w:rsidRPr="00301C41" w:rsidRDefault="00B21B0C" w:rsidP="00301C41">
            <w:pPr>
              <w:spacing w:after="0" w:line="240" w:lineRule="auto"/>
              <w:jc w:val="center"/>
              <w:rPr>
                <w:rFonts w:ascii="Times New Roman" w:hAnsi="Times New Roman" w:cs="Times New Roman"/>
                <w:b/>
              </w:rPr>
            </w:pPr>
          </w:p>
          <w:p w14:paraId="15CE0D09" w14:textId="77777777" w:rsidR="00B21B0C" w:rsidRPr="00301C41" w:rsidRDefault="00B21B0C" w:rsidP="00301C41">
            <w:pPr>
              <w:spacing w:after="0" w:line="240" w:lineRule="auto"/>
              <w:jc w:val="center"/>
              <w:rPr>
                <w:rFonts w:ascii="Times New Roman" w:hAnsi="Times New Roman" w:cs="Times New Roman"/>
                <w:b/>
              </w:rPr>
            </w:pPr>
          </w:p>
          <w:p w14:paraId="1CD6C6F2"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ЛЕПКА/АППЛИКАЦИЯ</w:t>
            </w:r>
          </w:p>
          <w:p w14:paraId="769AFFFD" w14:textId="77777777" w:rsidR="00B21B0C" w:rsidRPr="00301C41" w:rsidRDefault="00B21B0C" w:rsidP="00301C41">
            <w:pPr>
              <w:spacing w:after="0" w:line="240" w:lineRule="auto"/>
              <w:jc w:val="center"/>
              <w:rPr>
                <w:rFonts w:ascii="Times New Roman" w:hAnsi="Times New Roman" w:cs="Times New Roman"/>
                <w:b/>
              </w:rPr>
            </w:pPr>
          </w:p>
          <w:p w14:paraId="335B7117" w14:textId="77777777" w:rsidR="00B21B0C" w:rsidRPr="00301C41" w:rsidRDefault="00B21B0C" w:rsidP="00301C41">
            <w:pPr>
              <w:spacing w:after="0" w:line="240" w:lineRule="auto"/>
              <w:jc w:val="center"/>
              <w:rPr>
                <w:rFonts w:ascii="Times New Roman" w:hAnsi="Times New Roman" w:cs="Times New Roman"/>
                <w:b/>
              </w:rPr>
            </w:pPr>
          </w:p>
          <w:p w14:paraId="560E53A6" w14:textId="77777777" w:rsidR="00B21B0C" w:rsidRPr="00301C41" w:rsidRDefault="00B21B0C" w:rsidP="00301C41">
            <w:pPr>
              <w:spacing w:after="0" w:line="240" w:lineRule="auto"/>
              <w:jc w:val="center"/>
              <w:rPr>
                <w:rFonts w:ascii="Times New Roman" w:hAnsi="Times New Roman" w:cs="Times New Roman"/>
                <w:b/>
              </w:rPr>
            </w:pPr>
          </w:p>
          <w:p w14:paraId="7EABEE67"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МУЗЫКА</w:t>
            </w:r>
          </w:p>
        </w:tc>
        <w:tc>
          <w:tcPr>
            <w:tcW w:w="3010" w:type="dxa"/>
          </w:tcPr>
          <w:p w14:paraId="24E5E339"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ФЭМП</w:t>
            </w:r>
          </w:p>
          <w:p w14:paraId="224ADAA6" w14:textId="77777777" w:rsidR="00B21B0C" w:rsidRPr="00301C41" w:rsidRDefault="00B21B0C" w:rsidP="00301C41">
            <w:pPr>
              <w:spacing w:after="0" w:line="240" w:lineRule="auto"/>
              <w:jc w:val="center"/>
              <w:rPr>
                <w:rFonts w:ascii="Times New Roman" w:hAnsi="Times New Roman" w:cs="Times New Roman"/>
                <w:b/>
              </w:rPr>
            </w:pPr>
          </w:p>
          <w:p w14:paraId="2CB2DD16" w14:textId="77777777" w:rsidR="00B21B0C" w:rsidRPr="00301C41" w:rsidRDefault="00B21B0C" w:rsidP="00301C41">
            <w:pPr>
              <w:spacing w:after="0" w:line="240" w:lineRule="auto"/>
              <w:rPr>
                <w:rFonts w:ascii="Times New Roman" w:hAnsi="Times New Roman" w:cs="Times New Roman"/>
                <w:b/>
              </w:rPr>
            </w:pPr>
          </w:p>
          <w:p w14:paraId="64D8531B" w14:textId="77777777" w:rsidR="00B21B0C" w:rsidRPr="00301C41" w:rsidRDefault="00B21B0C" w:rsidP="00301C41">
            <w:pPr>
              <w:spacing w:after="0" w:line="240" w:lineRule="auto"/>
              <w:jc w:val="center"/>
              <w:rPr>
                <w:rFonts w:ascii="Times New Roman" w:hAnsi="Times New Roman" w:cs="Times New Roman"/>
                <w:b/>
              </w:rPr>
            </w:pPr>
          </w:p>
          <w:p w14:paraId="59F922E6"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ИЗО</w:t>
            </w:r>
          </w:p>
        </w:tc>
      </w:tr>
      <w:tr w:rsidR="00B21B0C" w:rsidRPr="00301C41" w14:paraId="32473711" w14:textId="77777777" w:rsidTr="00B21B0C">
        <w:trPr>
          <w:trHeight w:val="210"/>
        </w:trPr>
        <w:tc>
          <w:tcPr>
            <w:tcW w:w="15225" w:type="dxa"/>
            <w:gridSpan w:val="5"/>
          </w:tcPr>
          <w:p w14:paraId="7640E2BC"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Прогулка</w:t>
            </w:r>
          </w:p>
        </w:tc>
      </w:tr>
      <w:tr w:rsidR="00B21B0C" w:rsidRPr="00301C41" w14:paraId="53B70D48" w14:textId="77777777" w:rsidTr="00B21B0C">
        <w:trPr>
          <w:trHeight w:val="330"/>
        </w:trPr>
        <w:tc>
          <w:tcPr>
            <w:tcW w:w="3143" w:type="dxa"/>
          </w:tcPr>
          <w:p w14:paraId="711848E3"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Наблюдение за насекомыми.</w:t>
            </w:r>
          </w:p>
          <w:p w14:paraId="4BB111C4"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xml:space="preserve">: Расширять представления детей о многообразии насекомых. Обратить внимание на то, что в солнечную погоду можно увидеть множество насекомых, в пасмурную погоду жизнь многих из них </w:t>
            </w:r>
            <w:r w:rsidRPr="00301C41">
              <w:rPr>
                <w:rFonts w:ascii="Times New Roman" w:hAnsi="Times New Roman" w:cs="Times New Roman"/>
              </w:rPr>
              <w:lastRenderedPageBreak/>
              <w:t xml:space="preserve">замирает. Актуализировать и дополнить знания детей об изменениях, происходящих в жизни насекомых осенью. </w:t>
            </w:r>
          </w:p>
          <w:p w14:paraId="63037C38"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Подвижная игра «Волк во рву».</w:t>
            </w:r>
          </w:p>
          <w:p w14:paraId="17C15F64"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Учить детей самостоятельно организовывать игру, выбирать водящих, соблюдать правила игры. Способствовать совершенствованию основных движений при выполнении прыжков. Учить действовать по сигналу.</w:t>
            </w:r>
          </w:p>
          <w:p w14:paraId="70753A25"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 xml:space="preserve">Трудовые поручения: уборка мусора на участке. </w:t>
            </w:r>
          </w:p>
          <w:p w14:paraId="5C448DD5"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Формировать у детей осознанное отношение к порядку, стремление самостоятельно действовать, поддерживать и восстанавливать порядок. Учить выбирать инвентарь, правильно выполнять трудовые действия</w:t>
            </w:r>
          </w:p>
          <w:p w14:paraId="4D020FE7"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Самостоятельная игровая деятельность детей: подвижные игры.</w:t>
            </w:r>
          </w:p>
          <w:p w14:paraId="6328DD7E"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xml:space="preserve">: Формировать у детей здоровьесберегающие компетенции: расширять двигательный опыт, формировать умение организовывать активный отдых и досуг учить вступать в игровое взаимодействие, самостоятельно контролировать соответствие </w:t>
            </w:r>
            <w:r w:rsidRPr="00301C41">
              <w:rPr>
                <w:rFonts w:ascii="Times New Roman" w:hAnsi="Times New Roman" w:cs="Times New Roman"/>
              </w:rPr>
              <w:lastRenderedPageBreak/>
              <w:t>своих игровых действий правилам.</w:t>
            </w:r>
          </w:p>
          <w:p w14:paraId="31C61D0A"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Подвижная игра «Жмурки».</w:t>
            </w:r>
          </w:p>
          <w:p w14:paraId="1854E28D"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Предложить детям рассказать правила игры, пояснить, как нужно действовать игрокам. Развивать внимание, тактильные возможности, формировать умение анализировать информацию, узнавать друг друга по голосу.</w:t>
            </w:r>
          </w:p>
        </w:tc>
        <w:tc>
          <w:tcPr>
            <w:tcW w:w="2977" w:type="dxa"/>
          </w:tcPr>
          <w:p w14:paraId="0B83ED81"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lastRenderedPageBreak/>
              <w:t>Наблюдение за дождем.</w:t>
            </w:r>
          </w:p>
          <w:p w14:paraId="5F3B1CC4" w14:textId="3737ED30" w:rsidR="00B21B0C" w:rsidRPr="00301C41" w:rsidRDefault="00B21B0C" w:rsidP="00301C41">
            <w:pPr>
              <w:spacing w:after="0" w:line="240" w:lineRule="auto"/>
              <w:jc w:val="both"/>
              <w:rPr>
                <w:rFonts w:ascii="Times New Roman" w:eastAsia="Arial Unicode MS"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xml:space="preserve">: </w:t>
            </w:r>
            <w:r w:rsidRPr="00301C41">
              <w:rPr>
                <w:rFonts w:ascii="Times New Roman" w:eastAsia="Arial Unicode MS" w:hAnsi="Times New Roman" w:cs="Times New Roman"/>
              </w:rPr>
              <w:t xml:space="preserve">В ходе наблюдения рассказать детям, как образуется дождь. Предложить вспомнить, где ребята наблюдали подобные явления. </w:t>
            </w:r>
            <w:r w:rsidR="002339A0" w:rsidRPr="00301C41">
              <w:rPr>
                <w:rFonts w:ascii="Times New Roman" w:eastAsia="Arial Unicode MS" w:hAnsi="Times New Roman" w:cs="Times New Roman"/>
              </w:rPr>
              <w:t>Например,</w:t>
            </w:r>
            <w:r w:rsidRPr="00301C41">
              <w:rPr>
                <w:rFonts w:ascii="Times New Roman" w:eastAsia="Arial Unicode MS" w:hAnsi="Times New Roman" w:cs="Times New Roman"/>
              </w:rPr>
              <w:t xml:space="preserve"> испарение - кипение чайника, уменьшение </w:t>
            </w:r>
            <w:r w:rsidRPr="00301C41">
              <w:rPr>
                <w:rFonts w:ascii="Times New Roman" w:eastAsia="Arial Unicode MS" w:hAnsi="Times New Roman" w:cs="Times New Roman"/>
              </w:rPr>
              <w:lastRenderedPageBreak/>
              <w:t xml:space="preserve">количества воды в аквариуме, высыхание почвы, асфальта; образование капель - выпадение </w:t>
            </w:r>
            <w:r w:rsidR="002339A0" w:rsidRPr="00301C41">
              <w:rPr>
                <w:rFonts w:ascii="Times New Roman" w:eastAsia="Arial Unicode MS" w:hAnsi="Times New Roman" w:cs="Times New Roman"/>
              </w:rPr>
              <w:t>росы,</w:t>
            </w:r>
            <w:r w:rsidRPr="00301C41">
              <w:rPr>
                <w:rFonts w:ascii="Times New Roman" w:eastAsia="Arial Unicode MS" w:hAnsi="Times New Roman" w:cs="Times New Roman"/>
              </w:rPr>
              <w:t xml:space="preserve"> запотевание холодных предметов в комнате и т.д.</w:t>
            </w:r>
          </w:p>
          <w:p w14:paraId="79CB802A"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 xml:space="preserve">Подвижная игра «Третий лишний». </w:t>
            </w:r>
          </w:p>
          <w:p w14:paraId="0F00B9DB"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xml:space="preserve">: </w:t>
            </w:r>
            <w:r w:rsidRPr="00301C41">
              <w:rPr>
                <w:rFonts w:ascii="Times New Roman" w:eastAsia="Arial Unicode MS" w:hAnsi="Times New Roman" w:cs="Times New Roman"/>
              </w:rPr>
              <w:t>Формировать у детей умение быстро и точно реагировать на сигнал, способствовать совершенствованию основных движений при беге на скорость. Воспи</w:t>
            </w:r>
            <w:r w:rsidRPr="00301C41">
              <w:rPr>
                <w:rFonts w:ascii="Times New Roman" w:hAnsi="Times New Roman" w:cs="Times New Roman"/>
              </w:rPr>
              <w:t>тывать уверенность в себе, развивать скоростные качества, ловкость.</w:t>
            </w:r>
          </w:p>
          <w:p w14:paraId="29E6BDEF"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Спортивная игра футбол.</w:t>
            </w:r>
          </w:p>
          <w:p w14:paraId="14113638" w14:textId="77777777" w:rsidR="00B21B0C" w:rsidRPr="00301C41" w:rsidRDefault="00B21B0C" w:rsidP="00301C41">
            <w:pPr>
              <w:spacing w:after="0" w:line="240" w:lineRule="auto"/>
              <w:jc w:val="both"/>
              <w:rPr>
                <w:rFonts w:ascii="Times New Roman" w:eastAsia="Arial Unicode MS"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Продолжать знакомить детей с правилами игры, учить вести мяч правой и левой ногой, продвигаться вперед бегом по прямой и с изменением направления, выполнять удар по воротам. Развивать ловкость, выносливость. Формировать интерес к спортивной игре.</w:t>
            </w:r>
          </w:p>
          <w:p w14:paraId="7359C540"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 xml:space="preserve">Трудовые поручения: подготовка клумбы к зиме. </w:t>
            </w:r>
          </w:p>
          <w:p w14:paraId="55F13052"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xml:space="preserve">: Организовать работу детских бригад, помочь ребятам выбрать бригадиров, определить фронт работ (убрать сухие цветы, выкопать луковицы, </w:t>
            </w:r>
            <w:r w:rsidRPr="00301C41">
              <w:rPr>
                <w:rFonts w:ascii="Times New Roman" w:hAnsi="Times New Roman" w:cs="Times New Roman"/>
              </w:rPr>
              <w:lastRenderedPageBreak/>
              <w:t>перекопать землю). Воспитывать трудолюбие, поощрять желание трудиться на общую пользу.</w:t>
            </w:r>
          </w:p>
          <w:p w14:paraId="20D78E3C" w14:textId="77777777" w:rsidR="00B21B0C" w:rsidRPr="00301C41" w:rsidRDefault="00B21B0C" w:rsidP="00301C41">
            <w:pPr>
              <w:spacing w:after="0" w:line="240" w:lineRule="auto"/>
              <w:jc w:val="both"/>
              <w:rPr>
                <w:rFonts w:ascii="Times New Roman" w:eastAsia="Arial Unicode MS" w:hAnsi="Times New Roman" w:cs="Times New Roman"/>
                <w:b/>
                <w:i/>
              </w:rPr>
            </w:pPr>
            <w:r w:rsidRPr="00301C41">
              <w:rPr>
                <w:rFonts w:ascii="Times New Roman" w:eastAsia="Arial Unicode MS" w:hAnsi="Times New Roman" w:cs="Times New Roman"/>
                <w:b/>
                <w:i/>
              </w:rPr>
              <w:t xml:space="preserve">Наблюдение </w:t>
            </w:r>
            <w:r w:rsidRPr="00301C41">
              <w:rPr>
                <w:rFonts w:ascii="Times New Roman" w:hAnsi="Times New Roman" w:cs="Times New Roman"/>
                <w:b/>
                <w:i/>
              </w:rPr>
              <w:t xml:space="preserve">за </w:t>
            </w:r>
            <w:r w:rsidRPr="00301C41">
              <w:rPr>
                <w:rFonts w:ascii="Times New Roman" w:eastAsia="Arial Unicode MS" w:hAnsi="Times New Roman" w:cs="Times New Roman"/>
                <w:b/>
                <w:i/>
              </w:rPr>
              <w:t xml:space="preserve">трудом взрослых в цветнике. </w:t>
            </w:r>
          </w:p>
          <w:p w14:paraId="0878627A"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xml:space="preserve">: </w:t>
            </w:r>
            <w:r w:rsidRPr="00301C41">
              <w:rPr>
                <w:rFonts w:ascii="Times New Roman" w:eastAsia="Arial Unicode MS" w:hAnsi="Times New Roman" w:cs="Times New Roman"/>
              </w:rPr>
              <w:t>Расширять представления детей о рабочих профессиях, учить рассказывать по результатам наблюдений, какие растения и как сажают под зиму. Воспитывать уважение к людям труда, желание помогать им.</w:t>
            </w:r>
          </w:p>
        </w:tc>
        <w:tc>
          <w:tcPr>
            <w:tcW w:w="3118" w:type="dxa"/>
          </w:tcPr>
          <w:p w14:paraId="0D668B29"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lastRenderedPageBreak/>
              <w:t>Наблюдение за листопадом. Чтение стихотворения А.К. Толстого «Осень».</w:t>
            </w:r>
          </w:p>
          <w:p w14:paraId="31F55726"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xml:space="preserve">: </w:t>
            </w:r>
            <w:r w:rsidRPr="00301C41">
              <w:rPr>
                <w:rFonts w:ascii="Times New Roman" w:hAnsi="Times New Roman" w:cs="Times New Roman"/>
              </w:rPr>
              <w:t xml:space="preserve">Расширять представления детей о данном явлении природы, рассказать о его роли в жизни растений. Обогащать словарный запас понятиями, отображающими </w:t>
            </w:r>
            <w:r w:rsidRPr="00301C41">
              <w:rPr>
                <w:rFonts w:ascii="Times New Roman" w:hAnsi="Times New Roman" w:cs="Times New Roman"/>
              </w:rPr>
              <w:lastRenderedPageBreak/>
              <w:t>разнообразие красок золотой осени, образными выражениями.</w:t>
            </w:r>
          </w:p>
          <w:p w14:paraId="2C1D0993"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Подвижная игра «Пятнашки».</w:t>
            </w:r>
          </w:p>
          <w:p w14:paraId="71050BCA"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xml:space="preserve">: </w:t>
            </w:r>
            <w:r w:rsidRPr="00301C41">
              <w:rPr>
                <w:rFonts w:ascii="Times New Roman" w:hAnsi="Times New Roman" w:cs="Times New Roman"/>
              </w:rPr>
              <w:t>Совершенствовать умение детей следить за соответствием своих действий правилам игры. Развивать ловкость, быстроту реакции; способствовать закаливанию детского организма.</w:t>
            </w:r>
          </w:p>
          <w:p w14:paraId="69A237D8"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Трудовые поручения: сбор каштанов.</w:t>
            </w:r>
          </w:p>
          <w:p w14:paraId="0F45563A"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xml:space="preserve">: </w:t>
            </w:r>
            <w:r w:rsidRPr="00301C41">
              <w:rPr>
                <w:rFonts w:ascii="Times New Roman" w:hAnsi="Times New Roman" w:cs="Times New Roman"/>
              </w:rPr>
              <w:t>Предложить детям собрать материал для поделок. Организовать соревнования между командами: кто соберет больше каштанов; кто предложит больше идей -что можно сделать из каштанов и др.</w:t>
            </w:r>
          </w:p>
          <w:p w14:paraId="7209B31A"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 xml:space="preserve">Сюжетно-ролевая игра «Детский сад». </w:t>
            </w:r>
          </w:p>
          <w:p w14:paraId="7928E9F2"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xml:space="preserve">: </w:t>
            </w:r>
            <w:r w:rsidRPr="00301C41">
              <w:rPr>
                <w:rFonts w:ascii="Times New Roman" w:hAnsi="Times New Roman" w:cs="Times New Roman"/>
              </w:rPr>
              <w:t>Предложить детям обыграть различные ситуации, выступая поочередно в роли воспитанников, родителей, воспитателя, помощника воспитателя. Учить придерживаться сюжета, осуществлять ролевое взаимодействие.</w:t>
            </w:r>
          </w:p>
          <w:p w14:paraId="31A3F2B5"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 xml:space="preserve">Подвижная игра «Ловишки с ленточками». </w:t>
            </w:r>
          </w:p>
          <w:p w14:paraId="79A2E517"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xml:space="preserve">: Совершенствовать умение детей выполнять игровые действия, ориентироваться в </w:t>
            </w:r>
            <w:r w:rsidRPr="00301C41">
              <w:rPr>
                <w:rFonts w:ascii="Times New Roman" w:hAnsi="Times New Roman" w:cs="Times New Roman"/>
              </w:rPr>
              <w:lastRenderedPageBreak/>
              <w:t>пространстве. Способствовать совершенствованию функциональных возможностей организма.</w:t>
            </w:r>
          </w:p>
        </w:tc>
        <w:tc>
          <w:tcPr>
            <w:tcW w:w="2977" w:type="dxa"/>
          </w:tcPr>
          <w:p w14:paraId="793B8D4D"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lastRenderedPageBreak/>
              <w:t>Познавательно-исследовательская деятельность: растения и животные леса на нашем участке. Соревнование «Кто больше?»</w:t>
            </w:r>
          </w:p>
          <w:p w14:paraId="7CA8BD2D"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xml:space="preserve">: </w:t>
            </w:r>
            <w:r w:rsidRPr="00301C41">
              <w:rPr>
                <w:rFonts w:ascii="Times New Roman" w:hAnsi="Times New Roman" w:cs="Times New Roman"/>
              </w:rPr>
              <w:t xml:space="preserve">Предложить детям: объединиться в команды, найти на участке детского </w:t>
            </w:r>
            <w:r w:rsidRPr="00301C41">
              <w:rPr>
                <w:rFonts w:ascii="Times New Roman" w:hAnsi="Times New Roman" w:cs="Times New Roman"/>
              </w:rPr>
              <w:lastRenderedPageBreak/>
              <w:t>сада как можно больше растений и животных, которые также встречаются в лесу, рассказать о них. Уточнить соответствующие понятия активизировать их в речи. Учить составлять краткие рассказы на основе полученной ранее информации.</w:t>
            </w:r>
          </w:p>
          <w:p w14:paraId="706E7170"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 xml:space="preserve">Дидактическая игра «Кто больше назовет действий?» </w:t>
            </w:r>
          </w:p>
          <w:p w14:paraId="5802CCE6"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xml:space="preserve">: </w:t>
            </w:r>
            <w:r w:rsidRPr="00301C41">
              <w:rPr>
                <w:rFonts w:ascii="Times New Roman" w:hAnsi="Times New Roman" w:cs="Times New Roman"/>
              </w:rPr>
              <w:t>Учить детей правильно называть действия, характерные для различных животных, глаголами определять издаваемые ими звуки. Формировать умение самостоятельно организовывать игру, выступать в качестве водящего, подбирать задания, оценивать ответы игроков и: корректно исправлять ошибки.</w:t>
            </w:r>
          </w:p>
          <w:p w14:paraId="7E7B6D17"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 xml:space="preserve">Подвижная игра «Лесная эстафета». </w:t>
            </w:r>
          </w:p>
          <w:p w14:paraId="60150DE1"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xml:space="preserve">: </w:t>
            </w:r>
            <w:r w:rsidRPr="00301C41">
              <w:rPr>
                <w:rFonts w:ascii="Times New Roman" w:hAnsi="Times New Roman" w:cs="Times New Roman"/>
              </w:rPr>
              <w:t xml:space="preserve">Учить детей передавать в игре особенности передвижения животных леса, сочетать движения с соблюдением правил эстафеты. Формировать умение выступать в роли судей, оценивать соответствие действий игроков; правилам, </w:t>
            </w:r>
            <w:r w:rsidRPr="00301C41">
              <w:rPr>
                <w:rFonts w:ascii="Times New Roman" w:hAnsi="Times New Roman" w:cs="Times New Roman"/>
              </w:rPr>
              <w:lastRenderedPageBreak/>
              <w:t>игровой задаче.</w:t>
            </w:r>
          </w:p>
          <w:p w14:paraId="22C25AC4"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Трудовые поручения: сбор лекарственных растений.</w:t>
            </w:r>
          </w:p>
          <w:p w14:paraId="1520C582"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xml:space="preserve">: </w:t>
            </w:r>
            <w:r w:rsidRPr="00301C41">
              <w:rPr>
                <w:rFonts w:ascii="Times New Roman" w:hAnsi="Times New Roman" w:cs="Times New Roman"/>
              </w:rPr>
              <w:t>Дополнить и закрепить знания детей о пользе лекарственных растений, о правилах их сбора. Формировать природоведческие компетенции, связанные с опытом ориентации и экологической деятельности в прир</w:t>
            </w:r>
          </w:p>
        </w:tc>
        <w:tc>
          <w:tcPr>
            <w:tcW w:w="3010" w:type="dxa"/>
          </w:tcPr>
          <w:p w14:paraId="2545B776"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lastRenderedPageBreak/>
              <w:t>Наблюдение: осенний туман.</w:t>
            </w:r>
          </w:p>
          <w:p w14:paraId="7E9BFC49"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xml:space="preserve">: Рассказать детям о том, как образуется туман, предложить догадаться, когда можно увидеть туман на кухне (во время кипения чайника мы видим над носиком туман). Помочь </w:t>
            </w:r>
            <w:r w:rsidRPr="00301C41">
              <w:rPr>
                <w:rFonts w:ascii="Times New Roman" w:hAnsi="Times New Roman" w:cs="Times New Roman"/>
              </w:rPr>
              <w:lastRenderedPageBreak/>
              <w:t>детям описать происходящее вокруг них, их ощущения.</w:t>
            </w:r>
          </w:p>
          <w:p w14:paraId="412A753B"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Игра-эстафета «Собери урожай».</w:t>
            </w:r>
          </w:p>
          <w:p w14:paraId="14E023E4"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Совершенствовать умение детей соблюдать правила эстафеты, подчиняться интересам команды. Развивать скоростные качества, выносливость, ловкость.</w:t>
            </w:r>
          </w:p>
          <w:p w14:paraId="75CD91EE"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 xml:space="preserve">Дидактическая игра «Скажи по-другому». </w:t>
            </w:r>
          </w:p>
          <w:p w14:paraId="6A6448D3"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Расширять словарный запас детей, учить подбирать синонимы, строить предложения с использованием слов, близких по значению.</w:t>
            </w:r>
          </w:p>
          <w:p w14:paraId="244AC01D"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 xml:space="preserve">Подвижная игра «Подвижная цель». </w:t>
            </w:r>
          </w:p>
          <w:p w14:paraId="62B8DCDE"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xml:space="preserve">: </w:t>
            </w:r>
            <w:r w:rsidRPr="00301C41">
              <w:rPr>
                <w:rFonts w:ascii="Times New Roman" w:hAnsi="Times New Roman" w:cs="Times New Roman"/>
              </w:rPr>
              <w:t>Упражнять детей в метании в движущуюся цель, учить следить за осанкой во время выполнения задания. Развивать ловкость, меткость, координацию движений.</w:t>
            </w:r>
          </w:p>
          <w:p w14:paraId="68FE23A9"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 xml:space="preserve">Трудовые поручения: назначение ответственных. </w:t>
            </w:r>
          </w:p>
          <w:p w14:paraId="78AB03A0"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xml:space="preserve">: Учить детей в течение длительного времени (12-х недель) отвечать за уборку в песочнице после игр, организовывать работу других детей. Формировать умение планировать работу, </w:t>
            </w:r>
            <w:r w:rsidRPr="00301C41">
              <w:rPr>
                <w:rFonts w:ascii="Times New Roman" w:hAnsi="Times New Roman" w:cs="Times New Roman"/>
              </w:rPr>
              <w:lastRenderedPageBreak/>
              <w:t>распределять обязанности, оценивать соответствие результата задуманному, исправлять недоработки.</w:t>
            </w:r>
          </w:p>
        </w:tc>
      </w:tr>
      <w:tr w:rsidR="00B21B0C" w:rsidRPr="00301C41" w14:paraId="0730B59B" w14:textId="77777777" w:rsidTr="00B21B0C">
        <w:trPr>
          <w:trHeight w:val="93"/>
        </w:trPr>
        <w:tc>
          <w:tcPr>
            <w:tcW w:w="15225" w:type="dxa"/>
            <w:gridSpan w:val="5"/>
          </w:tcPr>
          <w:p w14:paraId="30855C3F"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Вторая половина дня</w:t>
            </w:r>
          </w:p>
        </w:tc>
      </w:tr>
      <w:tr w:rsidR="00B21B0C" w:rsidRPr="00301C41" w14:paraId="0A771A30" w14:textId="77777777" w:rsidTr="00B21B0C">
        <w:trPr>
          <w:trHeight w:val="70"/>
        </w:trPr>
        <w:tc>
          <w:tcPr>
            <w:tcW w:w="3143" w:type="dxa"/>
          </w:tcPr>
          <w:p w14:paraId="72B3B12E"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Дидактическая игра «Магазин».</w:t>
            </w:r>
          </w:p>
          <w:p w14:paraId="72A1228D"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Учить детей составлять описание предмета произвольно и по плану, использовать принятые речевые конструкции, быть вежливыми и внимательными друг к другу. Способствовать усвоению детьми Норм поведения в магазине.</w:t>
            </w:r>
          </w:p>
          <w:p w14:paraId="2AB76A58"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Хороводная игра «Как у наших у ворот» (русская народная песня в обработке М. Красева).</w:t>
            </w:r>
          </w:p>
          <w:p w14:paraId="597773D4"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xml:space="preserve">: Учить детей импровизировать, создавать сказочные образы по тексту песни, выполнять игровые действия (двигаться, выполняя шаг с притопыванием, сужать и расширять круг, пробегать в «воротики», двигаться </w:t>
            </w:r>
            <w:r w:rsidRPr="00301C41">
              <w:rPr>
                <w:rFonts w:ascii="Times New Roman" w:hAnsi="Times New Roman" w:cs="Times New Roman"/>
              </w:rPr>
              <w:lastRenderedPageBreak/>
              <w:t>«змейкой» и опять перестраиваться в круг).</w:t>
            </w:r>
          </w:p>
          <w:p w14:paraId="56A37F41"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 xml:space="preserve">Слушание   фрагмента   музыкального произведения П. Чайковского «Утренняя молитва». </w:t>
            </w:r>
          </w:p>
          <w:p w14:paraId="5955C863"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Познакомить детей с содержанием «Детского альбома» П.И. Чайковского, рассказать о значении составляющих его пьес. Развивать музыкально-эстетическое сознание, потребность в музыке.</w:t>
            </w:r>
          </w:p>
          <w:p w14:paraId="4AF56DC2"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 xml:space="preserve">Подготовка к сюжетно-ролевой игре «Моряки»: беседа о пароходе, его назначении, людях, работающих на пароходе. Чтение рассказа Б. Житкова «Впередсмотрящие». </w:t>
            </w:r>
          </w:p>
          <w:p w14:paraId="4480859E"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Расширять представления детей по данной теме. Способствовать совершенствованию и разнообразию игровых замыслов. Стимулировать потребность организовывать сюжетно-ролевые игры.</w:t>
            </w:r>
          </w:p>
        </w:tc>
        <w:tc>
          <w:tcPr>
            <w:tcW w:w="2977" w:type="dxa"/>
          </w:tcPr>
          <w:p w14:paraId="1192C595" w14:textId="77777777" w:rsidR="00B21B0C" w:rsidRPr="00301C41" w:rsidRDefault="00B21B0C" w:rsidP="00301C41">
            <w:pPr>
              <w:spacing w:after="0" w:line="240" w:lineRule="auto"/>
              <w:jc w:val="both"/>
              <w:rPr>
                <w:rFonts w:ascii="Times New Roman" w:eastAsia="Arial Unicode MS" w:hAnsi="Times New Roman" w:cs="Times New Roman"/>
                <w:b/>
                <w:i/>
              </w:rPr>
            </w:pPr>
            <w:r w:rsidRPr="00301C41">
              <w:rPr>
                <w:rFonts w:ascii="Times New Roman" w:eastAsia="Arial Unicode MS" w:hAnsi="Times New Roman" w:cs="Times New Roman"/>
                <w:b/>
                <w:i/>
              </w:rPr>
              <w:lastRenderedPageBreak/>
              <w:t xml:space="preserve">Дидактическая </w:t>
            </w:r>
            <w:r w:rsidRPr="00301C41">
              <w:rPr>
                <w:rFonts w:ascii="Times New Roman" w:hAnsi="Times New Roman" w:cs="Times New Roman"/>
                <w:b/>
                <w:i/>
              </w:rPr>
              <w:t xml:space="preserve">игра </w:t>
            </w:r>
            <w:r w:rsidRPr="00301C41">
              <w:rPr>
                <w:rFonts w:ascii="Times New Roman" w:eastAsia="Arial Unicode MS" w:hAnsi="Times New Roman" w:cs="Times New Roman"/>
                <w:b/>
                <w:i/>
              </w:rPr>
              <w:t xml:space="preserve">«Придумай предложение». </w:t>
            </w:r>
          </w:p>
          <w:p w14:paraId="46B2AE09" w14:textId="77777777" w:rsidR="00B21B0C" w:rsidRPr="00301C41" w:rsidRDefault="00B21B0C" w:rsidP="00301C41">
            <w:pPr>
              <w:spacing w:after="0" w:line="240" w:lineRule="auto"/>
              <w:jc w:val="both"/>
              <w:rPr>
                <w:rFonts w:ascii="Times New Roman" w:eastAsia="Arial Unicode MS"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xml:space="preserve">: </w:t>
            </w:r>
            <w:r w:rsidRPr="00301C41">
              <w:rPr>
                <w:rFonts w:ascii="Times New Roman" w:eastAsia="Arial Unicode MS" w:hAnsi="Times New Roman" w:cs="Times New Roman"/>
              </w:rPr>
              <w:t>Познакомить детей с различными речевыми конструкциями, учить строить предложение по образцу. Развивать речевую и мыслительную активность, быстроту реакции.</w:t>
            </w:r>
          </w:p>
          <w:p w14:paraId="4FCB5EFE"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 xml:space="preserve">Игра </w:t>
            </w:r>
            <w:r w:rsidRPr="00301C41">
              <w:rPr>
                <w:rFonts w:ascii="Times New Roman" w:eastAsia="Arial Unicode MS" w:hAnsi="Times New Roman" w:cs="Times New Roman"/>
                <w:b/>
                <w:i/>
              </w:rPr>
              <w:t xml:space="preserve">с пением </w:t>
            </w:r>
            <w:r w:rsidRPr="00301C41">
              <w:rPr>
                <w:rFonts w:ascii="Times New Roman" w:hAnsi="Times New Roman" w:cs="Times New Roman"/>
                <w:b/>
                <w:i/>
              </w:rPr>
              <w:t xml:space="preserve">«Ищи» (музыка Т. Ломовой). </w:t>
            </w:r>
          </w:p>
          <w:p w14:paraId="48081A4D" w14:textId="77777777" w:rsidR="00B21B0C" w:rsidRPr="00301C41" w:rsidRDefault="00B21B0C" w:rsidP="00301C41">
            <w:pPr>
              <w:spacing w:after="0" w:line="240" w:lineRule="auto"/>
              <w:jc w:val="both"/>
              <w:rPr>
                <w:rFonts w:ascii="Times New Roman" w:eastAsia="Arial Unicode MS"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xml:space="preserve">: </w:t>
            </w:r>
            <w:r w:rsidRPr="00301C41">
              <w:rPr>
                <w:rFonts w:ascii="Times New Roman" w:eastAsia="Arial Unicode MS" w:hAnsi="Times New Roman" w:cs="Times New Roman"/>
              </w:rPr>
              <w:t>Стимулировать развитие музыкальных способностей детей: ладового чувства, музыкально-слуховых представлений и чувства ритма. Учить детей выполнять игровые действия (игроки, стоящие во внешнем круге, выбегают в центр круга, двигаются подскоками по кругу).</w:t>
            </w:r>
          </w:p>
          <w:p w14:paraId="79E5E89E"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lastRenderedPageBreak/>
              <w:t>Сюжетно-ролевая игра «Ателье».</w:t>
            </w:r>
          </w:p>
          <w:p w14:paraId="0419DDC7" w14:textId="77777777" w:rsidR="00B21B0C" w:rsidRPr="00301C41" w:rsidRDefault="00B21B0C" w:rsidP="00301C41">
            <w:pPr>
              <w:spacing w:after="0" w:line="240" w:lineRule="auto"/>
              <w:jc w:val="both"/>
              <w:rPr>
                <w:rFonts w:ascii="Times New Roman" w:eastAsia="Arial Unicode MS"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Учить детей применять в игре их знания и опыт по данной теме, создавать и использовать атрибуты, готовить обстановку для игры. Воспитывать уважительное отношение к труду. Формировать первичные представления о труде, его роли в обществе и жизни каждого человека.</w:t>
            </w:r>
          </w:p>
          <w:p w14:paraId="6F5DCFD1"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Подвижная игра «Удочка».</w:t>
            </w:r>
          </w:p>
          <w:p w14:paraId="7CFA6B6D"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Совершенствовать выполнение детьми основных движений, учить выполнять прыжки вверх с места на носочках. Развивать быстроту реакции, ловкость, прыгучесть. Формировать интерес к физическим упражнениям.</w:t>
            </w:r>
          </w:p>
        </w:tc>
        <w:tc>
          <w:tcPr>
            <w:tcW w:w="3118" w:type="dxa"/>
          </w:tcPr>
          <w:p w14:paraId="2DF82105"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lastRenderedPageBreak/>
              <w:t>Чтение небылиц «Вы послушайте, ребята» и «Богат Ермошка».</w:t>
            </w:r>
          </w:p>
          <w:p w14:paraId="2317905D"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Продолжать знакомить детей с жанрами фольклора, помочь выявить особенности построения небылиц. Учить детей придумывать словосочетания-небылицы с существительными и прилагательными (горячее мороженое, маленький великан), существительными и глаголами (медведь летит, самолет плывет, кит бежит).</w:t>
            </w:r>
          </w:p>
          <w:p w14:paraId="5A0A0791"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Работа в уголке книги: выставка книг, посвященных животным.</w:t>
            </w:r>
          </w:p>
          <w:p w14:paraId="4DD11FF7"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xml:space="preserve">: Привлечь детей к организации выставки, предоставить им возможность выбрать любимые книги, </w:t>
            </w:r>
            <w:r w:rsidRPr="00301C41">
              <w:rPr>
                <w:rFonts w:ascii="Times New Roman" w:hAnsi="Times New Roman" w:cs="Times New Roman"/>
              </w:rPr>
              <w:lastRenderedPageBreak/>
              <w:t>помочь составить рассказы о них. Формировать: элементы художественно-творческих компетенций читателя, слушателя; умение выражать свое мнение.</w:t>
            </w:r>
          </w:p>
          <w:p w14:paraId="6AC41BD9"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 xml:space="preserve">Беседа на тему «Безопасность на участке». </w:t>
            </w:r>
          </w:p>
          <w:p w14:paraId="006D3ADD" w14:textId="6B784449"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xml:space="preserve">: Обсудить с детьми, какие опасности могут встретиться на участке. Рассмотреть различные ситуации. Сформулировать правила поведения и схематично зарисовать их. </w:t>
            </w:r>
            <w:r w:rsidR="002339A0" w:rsidRPr="00301C41">
              <w:rPr>
                <w:rFonts w:ascii="Times New Roman" w:hAnsi="Times New Roman" w:cs="Times New Roman"/>
              </w:rPr>
              <w:t>Например,</w:t>
            </w:r>
            <w:r w:rsidRPr="00301C41">
              <w:rPr>
                <w:rFonts w:ascii="Times New Roman" w:hAnsi="Times New Roman" w:cs="Times New Roman"/>
              </w:rPr>
              <w:t xml:space="preserve"> «Обнаруженный незнакомый предмет нельзя трогать руками, нужно позвать на помощь воспитателя».</w:t>
            </w:r>
          </w:p>
          <w:p w14:paraId="7977DA77"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 xml:space="preserve">Индивидуальная работа по ФЭМП. </w:t>
            </w:r>
          </w:p>
          <w:p w14:paraId="0605118E"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Упражнять детей в сравнении двух групп предметов, закреплять умение уравнивать количество предметов в группах, добавляя или убирая один предмет. Активизировать в речи соответствующие понятия.</w:t>
            </w:r>
          </w:p>
        </w:tc>
        <w:tc>
          <w:tcPr>
            <w:tcW w:w="2977" w:type="dxa"/>
          </w:tcPr>
          <w:p w14:paraId="0B7F1914"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lastRenderedPageBreak/>
              <w:t xml:space="preserve">Чтение главы «День большой уборки» из сказки Э. Аттли «Про маленького поросенка Плюха» в переводе с английского И. Румянцевой, И. Баллод. </w:t>
            </w:r>
          </w:p>
          <w:p w14:paraId="25F1D95A"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xml:space="preserve">: </w:t>
            </w:r>
            <w:r w:rsidRPr="00301C41">
              <w:rPr>
                <w:rFonts w:ascii="Times New Roman" w:hAnsi="Times New Roman" w:cs="Times New Roman"/>
              </w:rPr>
              <w:t>Предложить детям рассказать, как животные леса наводили порядок в своих жилищах, какие качества проявил каждый из них. Прививать интерес и любовь к чтению, вызывать эмпатию к героям произведения, учить понимать комичность ситуаций, придумывать для них свое продолжение.</w:t>
            </w:r>
          </w:p>
          <w:p w14:paraId="4A2C174E"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 xml:space="preserve">Работа в уголке сенсорного воспитания: проблемные вопросы «Что будешь делать?» по теме «Лес». </w:t>
            </w:r>
          </w:p>
          <w:p w14:paraId="1886DB5D"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xml:space="preserve">: </w:t>
            </w:r>
            <w:r w:rsidRPr="00301C41">
              <w:rPr>
                <w:rFonts w:ascii="Times New Roman" w:hAnsi="Times New Roman" w:cs="Times New Roman"/>
              </w:rPr>
              <w:t xml:space="preserve">Учить детей </w:t>
            </w:r>
            <w:r w:rsidRPr="00301C41">
              <w:rPr>
                <w:rFonts w:ascii="Times New Roman" w:hAnsi="Times New Roman" w:cs="Times New Roman"/>
              </w:rPr>
              <w:lastRenderedPageBreak/>
              <w:t>использовать навыки обследования предметов при помощи разных органов чувств. Учить узнавать и называть предметы, отвечать на вопрос о том, что нужно делать при обнаружении данного предмета. Например, съедобного или несъедобного (незнакомого) гриба или ягоды. Уточнить и активизировать в речи понятия по данной теме. Формировать природоведческие компетенции,* связанные с опытом ориентации и экологической деятельности в лесу.</w:t>
            </w:r>
          </w:p>
          <w:p w14:paraId="089A31F7"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Просмотр мультфильмов о лесе.</w:t>
            </w:r>
          </w:p>
          <w:p w14:paraId="1E7B8688"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xml:space="preserve">: </w:t>
            </w:r>
            <w:r w:rsidRPr="00301C41">
              <w:rPr>
                <w:rFonts w:ascii="Times New Roman" w:hAnsi="Times New Roman" w:cs="Times New Roman"/>
              </w:rPr>
              <w:t>Учить детей отвечать на вопросы по содержанию мультфильма, соотносить увиденное со своими знаниями о животных, их сказочными образами. Формировать умение передавать в речи краткое содержание фильма, свои впечатления.</w:t>
            </w:r>
          </w:p>
          <w:p w14:paraId="03E4D2EC" w14:textId="77777777" w:rsidR="00B21B0C" w:rsidRPr="00301C41" w:rsidRDefault="00B21B0C" w:rsidP="00301C41">
            <w:pPr>
              <w:spacing w:after="0" w:line="240" w:lineRule="auto"/>
              <w:jc w:val="both"/>
              <w:rPr>
                <w:rFonts w:ascii="Times New Roman" w:eastAsia="Arial Unicode MS" w:hAnsi="Times New Roman" w:cs="Times New Roman"/>
                <w:b/>
                <w:i/>
              </w:rPr>
            </w:pPr>
            <w:r w:rsidRPr="00301C41">
              <w:rPr>
                <w:rFonts w:ascii="Times New Roman" w:hAnsi="Times New Roman" w:cs="Times New Roman"/>
                <w:b/>
                <w:i/>
              </w:rPr>
              <w:t xml:space="preserve">Свободное рисование по теме «Лес». </w:t>
            </w:r>
          </w:p>
          <w:p w14:paraId="7C7C4E18" w14:textId="77777777" w:rsidR="00B21B0C" w:rsidRPr="00301C41" w:rsidRDefault="00B21B0C" w:rsidP="00301C41">
            <w:pPr>
              <w:spacing w:after="0" w:line="240" w:lineRule="auto"/>
              <w:rPr>
                <w:rFonts w:ascii="Times New Roman"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xml:space="preserve">: </w:t>
            </w:r>
            <w:r w:rsidRPr="00301C41">
              <w:rPr>
                <w:rFonts w:ascii="Times New Roman" w:hAnsi="Times New Roman" w:cs="Times New Roman"/>
              </w:rPr>
              <w:t xml:space="preserve">Учить детей использовать освоенные ранее техники для передачи задуманного. Формировать умение передавать в рисунках информацию, </w:t>
            </w:r>
            <w:r w:rsidRPr="00301C41">
              <w:rPr>
                <w:rFonts w:ascii="Times New Roman" w:hAnsi="Times New Roman" w:cs="Times New Roman"/>
              </w:rPr>
              <w:lastRenderedPageBreak/>
              <w:t>впечатления, эмоциональное состояние.</w:t>
            </w:r>
          </w:p>
        </w:tc>
        <w:tc>
          <w:tcPr>
            <w:tcW w:w="3010" w:type="dxa"/>
          </w:tcPr>
          <w:p w14:paraId="47CCEEEC"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lastRenderedPageBreak/>
              <w:t xml:space="preserve">Чтение русских народных сказок по выбору детей. </w:t>
            </w:r>
          </w:p>
          <w:p w14:paraId="1BF6A57C"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xml:space="preserve">: </w:t>
            </w:r>
            <w:r w:rsidRPr="00301C41">
              <w:rPr>
                <w:rFonts w:ascii="Times New Roman" w:hAnsi="Times New Roman" w:cs="Times New Roman"/>
              </w:rPr>
              <w:t>Учить детей видеть жанровые особенности и логику построения сказок, выделять в произведении зачин, основную часть и конец. Прививать любовь к произведениям устного народного творчества.</w:t>
            </w:r>
          </w:p>
          <w:p w14:paraId="6037400A"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Работа в уголке физического воспитания: упражнения с ручными гантелями.</w:t>
            </w:r>
          </w:p>
          <w:p w14:paraId="42A0B01A"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xml:space="preserve">: </w:t>
            </w:r>
            <w:r w:rsidRPr="00301C41">
              <w:rPr>
                <w:rFonts w:ascii="Times New Roman" w:hAnsi="Times New Roman" w:cs="Times New Roman"/>
              </w:rPr>
              <w:t xml:space="preserve">Показать детям упражнения с использованием ручных гантелей, познакомить с правилами их безопасного использования. Расширять двигательный опыт детей, формировать осознанное отношение к собственному </w:t>
            </w:r>
            <w:r w:rsidRPr="00301C41">
              <w:rPr>
                <w:rFonts w:ascii="Times New Roman" w:hAnsi="Times New Roman" w:cs="Times New Roman"/>
              </w:rPr>
              <w:lastRenderedPageBreak/>
              <w:t>физическому развитию, здоровью.</w:t>
            </w:r>
          </w:p>
          <w:p w14:paraId="2990A193"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 xml:space="preserve">Песенное творчество: попевка «Ласково спой имя». </w:t>
            </w:r>
          </w:p>
          <w:p w14:paraId="2C934CDC" w14:textId="68331DEB" w:rsidR="00B21B0C" w:rsidRPr="00301C41" w:rsidRDefault="00B21B0C" w:rsidP="00301C41">
            <w:pPr>
              <w:spacing w:after="0" w:line="240" w:lineRule="auto"/>
              <w:jc w:val="both"/>
              <w:rPr>
                <w:rFonts w:ascii="Times New Roman"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xml:space="preserve">; </w:t>
            </w:r>
            <w:r w:rsidRPr="00301C41">
              <w:rPr>
                <w:rFonts w:ascii="Times New Roman" w:hAnsi="Times New Roman" w:cs="Times New Roman"/>
              </w:rPr>
              <w:t xml:space="preserve">Учить детей использовать средства музыкальной' выразительности (темп, динамика, регистр, тембр, </w:t>
            </w:r>
            <w:r w:rsidR="002339A0" w:rsidRPr="00301C41">
              <w:rPr>
                <w:rFonts w:ascii="Times New Roman" w:hAnsi="Times New Roman" w:cs="Times New Roman"/>
              </w:rPr>
              <w:t>лад:</w:t>
            </w:r>
            <w:r w:rsidRPr="00301C41">
              <w:rPr>
                <w:rFonts w:ascii="Times New Roman" w:hAnsi="Times New Roman" w:cs="Times New Roman"/>
              </w:rPr>
              <w:t xml:space="preserve"> мелодия, интонация) для передачи их отношения к товарищу. Развивать способность к слуховому представлению, потребность в музыке.</w:t>
            </w:r>
          </w:p>
          <w:p w14:paraId="29F86033"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Опытно-экспериментальная деятельность: опыт «Почему «исчезла» вода?»</w:t>
            </w:r>
          </w:p>
          <w:p w14:paraId="388F5AEC"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xml:space="preserve">: </w:t>
            </w:r>
            <w:r w:rsidRPr="00301C41">
              <w:rPr>
                <w:rFonts w:ascii="Times New Roman" w:hAnsi="Times New Roman" w:cs="Times New Roman"/>
              </w:rPr>
              <w:t>Предложить детям в ходе наблюдений выявить, как идет процесс испарения воды, от чего зависит его! скорость, при каких условиях (большая поверхность испарения, высокая температура) он ускоряется.</w:t>
            </w:r>
          </w:p>
          <w:p w14:paraId="6E9FD3C4" w14:textId="77777777" w:rsidR="00B21B0C" w:rsidRPr="00301C41" w:rsidRDefault="00B21B0C" w:rsidP="00301C41">
            <w:pPr>
              <w:tabs>
                <w:tab w:val="left" w:pos="4725"/>
              </w:tabs>
              <w:spacing w:after="0" w:line="240" w:lineRule="auto"/>
              <w:jc w:val="both"/>
              <w:rPr>
                <w:rFonts w:ascii="Times New Roman" w:hAnsi="Times New Roman" w:cs="Times New Roman"/>
                <w:b/>
                <w:i/>
              </w:rPr>
            </w:pPr>
            <w:r w:rsidRPr="00301C41">
              <w:rPr>
                <w:rFonts w:ascii="Times New Roman" w:hAnsi="Times New Roman" w:cs="Times New Roman"/>
                <w:b/>
                <w:i/>
              </w:rPr>
              <w:t xml:space="preserve">Сюжетно-ролевая игра «Салон красоты». </w:t>
            </w:r>
            <w:r w:rsidRPr="00301C41">
              <w:rPr>
                <w:rFonts w:ascii="Times New Roman" w:hAnsi="Times New Roman" w:cs="Times New Roman"/>
                <w:b/>
                <w:i/>
              </w:rPr>
              <w:tab/>
            </w:r>
          </w:p>
          <w:p w14:paraId="048C03B6"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Учить детей договариваться об условиях игры (совершенствовать умение использовать предметы-заместители. Организовать применение в игре знаний и умений детей, активизировать в речи соответствующие понятия.</w:t>
            </w:r>
          </w:p>
        </w:tc>
      </w:tr>
    </w:tbl>
    <w:p w14:paraId="7E0D7B82" w14:textId="77777777" w:rsidR="00B21B0C" w:rsidRPr="00301C41" w:rsidRDefault="00B21B0C" w:rsidP="00301C41">
      <w:pPr>
        <w:spacing w:after="0" w:line="240" w:lineRule="auto"/>
        <w:rPr>
          <w:rFonts w:ascii="Times New Roman" w:hAnsi="Times New Roman" w:cs="Times New Roman"/>
        </w:rPr>
      </w:pPr>
    </w:p>
    <w:tbl>
      <w:tblPr>
        <w:tblW w:w="15225"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3"/>
        <w:gridCol w:w="2977"/>
        <w:gridCol w:w="3118"/>
        <w:gridCol w:w="2977"/>
        <w:gridCol w:w="3010"/>
      </w:tblGrid>
      <w:tr w:rsidR="00B21B0C" w:rsidRPr="00301C41" w14:paraId="776008D9" w14:textId="77777777" w:rsidTr="00B21B0C">
        <w:trPr>
          <w:trHeight w:val="270"/>
        </w:trPr>
        <w:tc>
          <w:tcPr>
            <w:tcW w:w="15225" w:type="dxa"/>
            <w:gridSpan w:val="5"/>
          </w:tcPr>
          <w:p w14:paraId="66481BD1" w14:textId="77777777" w:rsidR="00B21B0C" w:rsidRPr="00301C41" w:rsidRDefault="00B21B0C" w:rsidP="00301C41">
            <w:pPr>
              <w:spacing w:after="0" w:line="240" w:lineRule="auto"/>
              <w:jc w:val="center"/>
              <w:rPr>
                <w:rFonts w:ascii="Times New Roman" w:hAnsi="Times New Roman" w:cs="Times New Roman"/>
              </w:rPr>
            </w:pPr>
            <w:r w:rsidRPr="00301C41">
              <w:rPr>
                <w:rFonts w:ascii="Times New Roman" w:hAnsi="Times New Roman" w:cs="Times New Roman"/>
                <w:b/>
              </w:rPr>
              <w:t>Четвёртая неделя</w:t>
            </w:r>
          </w:p>
        </w:tc>
      </w:tr>
      <w:tr w:rsidR="00B21B0C" w:rsidRPr="00301C41" w14:paraId="4A156E6E" w14:textId="77777777" w:rsidTr="00B21B0C">
        <w:trPr>
          <w:trHeight w:val="210"/>
        </w:trPr>
        <w:tc>
          <w:tcPr>
            <w:tcW w:w="3143" w:type="dxa"/>
          </w:tcPr>
          <w:p w14:paraId="3A406A90"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Понедельник</w:t>
            </w:r>
          </w:p>
          <w:p w14:paraId="5444E85C"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24.09.2018г.</w:t>
            </w:r>
          </w:p>
        </w:tc>
        <w:tc>
          <w:tcPr>
            <w:tcW w:w="2977" w:type="dxa"/>
          </w:tcPr>
          <w:p w14:paraId="7292E749"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Вторник</w:t>
            </w:r>
          </w:p>
          <w:p w14:paraId="08BFE1DF"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25.09.2018г.</w:t>
            </w:r>
          </w:p>
        </w:tc>
        <w:tc>
          <w:tcPr>
            <w:tcW w:w="3118" w:type="dxa"/>
          </w:tcPr>
          <w:p w14:paraId="4448CF59"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Среда</w:t>
            </w:r>
          </w:p>
          <w:p w14:paraId="38477109"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26.09.2018г.</w:t>
            </w:r>
          </w:p>
        </w:tc>
        <w:tc>
          <w:tcPr>
            <w:tcW w:w="2977" w:type="dxa"/>
          </w:tcPr>
          <w:p w14:paraId="27C828BC"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Четверг</w:t>
            </w:r>
          </w:p>
          <w:p w14:paraId="44CF6C32"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27.09.2018г.</w:t>
            </w:r>
          </w:p>
        </w:tc>
        <w:tc>
          <w:tcPr>
            <w:tcW w:w="3010" w:type="dxa"/>
          </w:tcPr>
          <w:p w14:paraId="647680F8"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Пятница</w:t>
            </w:r>
          </w:p>
          <w:p w14:paraId="313E9CE3"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28.09.2018г.</w:t>
            </w:r>
          </w:p>
        </w:tc>
      </w:tr>
      <w:tr w:rsidR="00B21B0C" w:rsidRPr="00301C41" w14:paraId="5FB9DACA" w14:textId="77777777" w:rsidTr="00B21B0C">
        <w:trPr>
          <w:trHeight w:val="285"/>
        </w:trPr>
        <w:tc>
          <w:tcPr>
            <w:tcW w:w="15225" w:type="dxa"/>
            <w:gridSpan w:val="5"/>
          </w:tcPr>
          <w:p w14:paraId="333A541E"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Первая половина дня</w:t>
            </w:r>
          </w:p>
        </w:tc>
      </w:tr>
      <w:tr w:rsidR="00B21B0C" w:rsidRPr="00301C41" w14:paraId="2204E828" w14:textId="77777777" w:rsidTr="00B21B0C">
        <w:trPr>
          <w:trHeight w:val="345"/>
        </w:trPr>
        <w:tc>
          <w:tcPr>
            <w:tcW w:w="3143" w:type="dxa"/>
          </w:tcPr>
          <w:p w14:paraId="780B53B1"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Наблюдение за птицами из окна.</w:t>
            </w:r>
          </w:p>
          <w:p w14:paraId="6596A51C"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xml:space="preserve">: </w:t>
            </w:r>
            <w:r w:rsidRPr="00301C41">
              <w:rPr>
                <w:rFonts w:ascii="Times New Roman" w:hAnsi="Times New Roman" w:cs="Times New Roman"/>
              </w:rPr>
              <w:t>Предложить детям назвать птиц, которых они видят их окна, составить их сравнительное описание по плану (величина, строение тела, издаваемые звуки, любимый; корм, места обитания, повадки). Поддерживать интерес к живой природе, наблюдательность, учить относиться К птицам бережно.</w:t>
            </w:r>
          </w:p>
          <w:p w14:paraId="5F490E18"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Беседа на тему «Труд взрослых».</w:t>
            </w:r>
          </w:p>
          <w:p w14:paraId="10AE9047"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xml:space="preserve">: </w:t>
            </w:r>
            <w:r w:rsidRPr="00301C41">
              <w:rPr>
                <w:rFonts w:ascii="Times New Roman" w:hAnsi="Times New Roman" w:cs="Times New Roman"/>
              </w:rPr>
              <w:t>После экскурсии по детскому саду предложить детям рассказать том, каким красивым стал детский сад, группа, какую работу для этого проделали взрослые. Вызвать у них стремление беречь игрушки, мебель, содержать группу в порядке, желание принять участие в оформлении тематических уголков.</w:t>
            </w:r>
          </w:p>
          <w:p w14:paraId="13E1BA4E"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 xml:space="preserve">Дидактическая игра «Больше - меньше». </w:t>
            </w:r>
          </w:p>
          <w:p w14:paraId="55B4F2E3"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xml:space="preserve">: </w:t>
            </w:r>
            <w:r w:rsidRPr="00301C41">
              <w:rPr>
                <w:rFonts w:ascii="Times New Roman" w:hAnsi="Times New Roman" w:cs="Times New Roman"/>
              </w:rPr>
              <w:t xml:space="preserve">Формировать у детей умение сравнивать пред:] </w:t>
            </w:r>
            <w:r w:rsidRPr="00301C41">
              <w:rPr>
                <w:rFonts w:ascii="Times New Roman" w:hAnsi="Times New Roman" w:cs="Times New Roman"/>
              </w:rPr>
              <w:lastRenderedPageBreak/>
              <w:t xml:space="preserve">меты по величине с использованием разных способов анализировать полученные данные. Активизировать в </w:t>
            </w:r>
            <w:r w:rsidRPr="00301C41">
              <w:rPr>
                <w:rFonts w:ascii="Times New Roman" w:eastAsia="Arial Unicode MS" w:hAnsi="Times New Roman" w:cs="Times New Roman"/>
              </w:rPr>
              <w:t>ре</w:t>
            </w:r>
            <w:r w:rsidRPr="00301C41">
              <w:rPr>
                <w:rFonts w:ascii="Times New Roman" w:hAnsi="Times New Roman" w:cs="Times New Roman"/>
              </w:rPr>
              <w:t>чи и уточнить соответствующие понятия и речевые конструкции.</w:t>
            </w:r>
          </w:p>
          <w:p w14:paraId="19D6E348"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 xml:space="preserve">Чтение стихотворения Н. Рубцова «Про зайца». </w:t>
            </w:r>
          </w:p>
          <w:p w14:paraId="63D9FB73"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xml:space="preserve">: </w:t>
            </w:r>
            <w:r w:rsidRPr="00301C41">
              <w:rPr>
                <w:rFonts w:ascii="Times New Roman" w:hAnsi="Times New Roman" w:cs="Times New Roman"/>
              </w:rPr>
              <w:t xml:space="preserve">Прививать детям любовь к поэзии, помочь </w:t>
            </w:r>
            <w:r w:rsidRPr="00301C41">
              <w:rPr>
                <w:rFonts w:ascii="Times New Roman" w:eastAsia="Arial Unicode MS" w:hAnsi="Times New Roman" w:cs="Times New Roman"/>
              </w:rPr>
              <w:t>уви</w:t>
            </w:r>
            <w:r w:rsidRPr="00301C41">
              <w:rPr>
                <w:rFonts w:ascii="Times New Roman" w:hAnsi="Times New Roman" w:cs="Times New Roman"/>
              </w:rPr>
              <w:t xml:space="preserve">деть красоту осенней природы, «нарисованную» </w:t>
            </w:r>
            <w:r w:rsidRPr="00301C41">
              <w:rPr>
                <w:rFonts w:ascii="Times New Roman" w:eastAsia="Arial Unicode MS" w:hAnsi="Times New Roman" w:cs="Times New Roman"/>
              </w:rPr>
              <w:t xml:space="preserve">словам1 </w:t>
            </w:r>
            <w:r w:rsidRPr="00301C41">
              <w:rPr>
                <w:rFonts w:ascii="Times New Roman" w:hAnsi="Times New Roman" w:cs="Times New Roman"/>
              </w:rPr>
              <w:t>учить понимать образы поэтического языка.</w:t>
            </w:r>
          </w:p>
          <w:p w14:paraId="3C9050C1"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Упражнение «Чистюля».</w:t>
            </w:r>
          </w:p>
          <w:p w14:paraId="0776DE20" w14:textId="77777777" w:rsidR="00B21B0C" w:rsidRPr="00301C41" w:rsidRDefault="00B21B0C" w:rsidP="00301C41">
            <w:pPr>
              <w:spacing w:after="0" w:line="240" w:lineRule="auto"/>
              <w:rPr>
                <w:rFonts w:ascii="Times New Roman"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xml:space="preserve">: </w:t>
            </w:r>
            <w:r w:rsidRPr="00301C41">
              <w:rPr>
                <w:rFonts w:ascii="Times New Roman" w:hAnsi="Times New Roman" w:cs="Times New Roman"/>
              </w:rPr>
              <w:t xml:space="preserve">Формировать культурно-гигиенические навыки, учить детей следить за чистотой своего тела, формировать привычку самостоятельно по мере необходимости выполнять гигиенические процедуры (мыть руки, чистить зубы 2 раза в день, полоскать рот после приема пищи, умываться). </w:t>
            </w:r>
          </w:p>
        </w:tc>
        <w:tc>
          <w:tcPr>
            <w:tcW w:w="2977" w:type="dxa"/>
          </w:tcPr>
          <w:p w14:paraId="76341537"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lastRenderedPageBreak/>
              <w:t xml:space="preserve">Беседа на тему «Осторожно: незнакомец!» </w:t>
            </w:r>
          </w:p>
          <w:p w14:paraId="471EC389"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Обсудить с детьми правила поведения при кон такте с незнакомым человеком, пояснить их суть. Рас смотреть, как нужно действовать в различных ситуациях выбрать оптимальные модели поведения.</w:t>
            </w:r>
          </w:p>
          <w:p w14:paraId="02402F9F"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 xml:space="preserve">Дидактическая игра «Не ошибись». </w:t>
            </w:r>
          </w:p>
          <w:p w14:paraId="736F99DC"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xml:space="preserve">: Учить </w:t>
            </w:r>
            <w:r w:rsidRPr="00301C41">
              <w:rPr>
                <w:rFonts w:ascii="Times New Roman" w:hAnsi="Times New Roman" w:cs="Times New Roman"/>
              </w:rPr>
              <w:t>детей использовать их знания о режиме дня для выполнения задания. Развивать логическое мышление, учить анализировать информацию, сопоставлять факты.</w:t>
            </w:r>
          </w:p>
          <w:p w14:paraId="1B6E887C"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Чтение сказки «Волк и лиса» в обработке И. Соколова-Микитова.</w:t>
            </w:r>
          </w:p>
          <w:p w14:paraId="7A76B551"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xml:space="preserve">: </w:t>
            </w:r>
            <w:r w:rsidRPr="00301C41">
              <w:rPr>
                <w:rFonts w:ascii="Times New Roman" w:hAnsi="Times New Roman" w:cs="Times New Roman"/>
              </w:rPr>
              <w:t>Развивать интерес детей к художественной литературе. Учить объяснять и оценивать поступки героев, передавать впечатления и эмоции, вызванные сказкой.</w:t>
            </w:r>
          </w:p>
          <w:p w14:paraId="3716CE13"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Беседа на тему «Мое имя».</w:t>
            </w:r>
          </w:p>
          <w:p w14:paraId="00EC8D3E"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eastAsia="Arial Unicode MS" w:hAnsi="Times New Roman" w:cs="Times New Roman"/>
                <w:b/>
              </w:rPr>
              <w:lastRenderedPageBreak/>
              <w:t>Задачи</w:t>
            </w:r>
            <w:r w:rsidRPr="00301C41">
              <w:rPr>
                <w:rFonts w:ascii="Times New Roman" w:eastAsia="Arial Unicode MS" w:hAnsi="Times New Roman" w:cs="Times New Roman"/>
              </w:rPr>
              <w:t xml:space="preserve">: </w:t>
            </w:r>
            <w:r w:rsidRPr="00301C41">
              <w:rPr>
                <w:rFonts w:ascii="Times New Roman" w:hAnsi="Times New Roman" w:cs="Times New Roman"/>
              </w:rPr>
              <w:t>Продолжать знакомить детей с историей возникновения имен, рассказать о значении имен детей группы, об их происхождении. Расширять словарь детей, развивать связную речь.</w:t>
            </w:r>
          </w:p>
          <w:p w14:paraId="0DF32AF0"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Упражнение «Моя одежда».</w:t>
            </w:r>
          </w:p>
          <w:p w14:paraId="44C3017F" w14:textId="77777777" w:rsidR="00B21B0C" w:rsidRPr="00301C41" w:rsidRDefault="00B21B0C" w:rsidP="00301C41">
            <w:pPr>
              <w:spacing w:after="0" w:line="240" w:lineRule="auto"/>
              <w:rPr>
                <w:rFonts w:ascii="Times New Roman"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xml:space="preserve">: </w:t>
            </w:r>
            <w:r w:rsidRPr="00301C41">
              <w:rPr>
                <w:rFonts w:ascii="Times New Roman" w:hAnsi="Times New Roman" w:cs="Times New Roman"/>
              </w:rPr>
              <w:t>Формировать навыки самообслуживания, учить детей после прогулки приводить в порядок верхнюю одежду и обувь (чистить, просушивать, мыть). Воспитывать самостоятельность, поддерживать желание быть опрятным, аккуратным.</w:t>
            </w:r>
          </w:p>
        </w:tc>
        <w:tc>
          <w:tcPr>
            <w:tcW w:w="3118" w:type="dxa"/>
          </w:tcPr>
          <w:p w14:paraId="081D2EFB"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rPr>
              <w:lastRenderedPageBreak/>
              <w:t xml:space="preserve"> </w:t>
            </w:r>
            <w:r w:rsidRPr="00301C41">
              <w:rPr>
                <w:rFonts w:ascii="Times New Roman" w:hAnsi="Times New Roman" w:cs="Times New Roman"/>
                <w:b/>
                <w:i/>
              </w:rPr>
              <w:t xml:space="preserve">Настольно-печатная игра «Путешествие по городу». </w:t>
            </w:r>
          </w:p>
          <w:p w14:paraId="62A01A10"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xml:space="preserve">: </w:t>
            </w:r>
            <w:r w:rsidRPr="00301C41">
              <w:rPr>
                <w:rFonts w:ascii="Times New Roman" w:hAnsi="Times New Roman" w:cs="Times New Roman"/>
              </w:rPr>
              <w:t xml:space="preserve">Закрепление знаний о родном городе, воспитание любви к нему, уважения к живущим в нем людям. Развитие связной речи, логического мышления. </w:t>
            </w:r>
          </w:p>
          <w:p w14:paraId="3314D192"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Дидактическая игра «Кузовок».</w:t>
            </w:r>
          </w:p>
          <w:p w14:paraId="40B8AE3F"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xml:space="preserve">: </w:t>
            </w:r>
            <w:r w:rsidRPr="00301C41">
              <w:rPr>
                <w:rFonts w:ascii="Times New Roman" w:hAnsi="Times New Roman" w:cs="Times New Roman"/>
              </w:rPr>
              <w:t>Познакомить детей с правилами игры. Учить осуществлять контроль своих игровых действий и действий товарищей, соблюдать правила игры. Развивать внимание, активизировать словарь.</w:t>
            </w:r>
          </w:p>
          <w:p w14:paraId="0801896C"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 xml:space="preserve">Чтение стихотворения Э. Мошковской «Обида». </w:t>
            </w:r>
          </w:p>
          <w:p w14:paraId="3E01A23E"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xml:space="preserve">: </w:t>
            </w:r>
            <w:r w:rsidRPr="00301C41">
              <w:rPr>
                <w:rFonts w:ascii="Times New Roman" w:hAnsi="Times New Roman" w:cs="Times New Roman"/>
              </w:rPr>
              <w:t>Учить детей внимательно слушать произведение, предложить им рассказать о поведении и переживаниях героев, дать свои варианты развития событий. Развивать вербальное воображение, эмпатию.</w:t>
            </w:r>
          </w:p>
          <w:p w14:paraId="5FB9EC3A"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 xml:space="preserve">Беседа на тему «Культурный и вежливый человек». </w:t>
            </w:r>
          </w:p>
          <w:p w14:paraId="7AA866C0"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lastRenderedPageBreak/>
              <w:t>Задачи</w:t>
            </w:r>
            <w:r w:rsidRPr="00301C41">
              <w:rPr>
                <w:rFonts w:ascii="Times New Roman" w:hAnsi="Times New Roman" w:cs="Times New Roman"/>
              </w:rPr>
              <w:t xml:space="preserve">: Формировать у детей стремление быть внимательными к окружающим, учить использовать в речи «волшебные» и добрые слова, мимику. Обсудить значение использования вежливых слов, эмоциональной выразительности. </w:t>
            </w:r>
          </w:p>
          <w:p w14:paraId="297AD35B"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 xml:space="preserve">Сюжетно-ролевая игра «Парикмахерская». </w:t>
            </w:r>
          </w:p>
          <w:p w14:paraId="680B0A6B"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Учить детей соблюдать ролевое соподчинение, вести ролевые диалоги. Продолжать работу по развитию и обогащению сюжета игры.</w:t>
            </w:r>
          </w:p>
        </w:tc>
        <w:tc>
          <w:tcPr>
            <w:tcW w:w="2977" w:type="dxa"/>
          </w:tcPr>
          <w:p w14:paraId="0A9BAC33"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lastRenderedPageBreak/>
              <w:t xml:space="preserve">Беседа на тему «Кремль белокаменный». </w:t>
            </w:r>
          </w:p>
          <w:p w14:paraId="1129E7A3"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Продолжать знакомить детей с историей Москвы, рассказать о древнем Кремле, его значении в жизни города. Поддерживать любознательность, познакомить с различными источниками информации.</w:t>
            </w:r>
          </w:p>
          <w:p w14:paraId="0FA81A28"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 xml:space="preserve">Упражнение «В гостях у Мойдодыра». </w:t>
            </w:r>
          </w:p>
          <w:p w14:paraId="3F001E03"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Формировать у детей культурно-гигиенические навыки, привычку следить за чистотой своего тела, осознанное отношение к внешнему виду и здоровью. Учить умываться правильно, делать это по мере необходимости.</w:t>
            </w:r>
          </w:p>
          <w:p w14:paraId="028C3CC0"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Дежурство по столовой.</w:t>
            </w:r>
          </w:p>
          <w:p w14:paraId="59033531"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Учить детей сочетать работу дежурных с организацией самообслуживания товарищей, осуществлять взаимопроверку правильности сервировки стола.</w:t>
            </w:r>
          </w:p>
          <w:p w14:paraId="6B1C6F6B"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lastRenderedPageBreak/>
              <w:t xml:space="preserve">Эксперимент «Секреты растений». </w:t>
            </w:r>
          </w:p>
          <w:p w14:paraId="3CEB4BD1"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Предложить детям догадаться, почему опадают желтые листья и не облетают зеленые, показать место соединения с веткой того и другого листа, подвести к пониманию того, что зеленые листья - живые.</w:t>
            </w:r>
          </w:p>
          <w:p w14:paraId="29C852CA"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Подготовка к сюжетно-ролевой игре «ГИБДД»: наблюдение за работой регулировщика; беседа о правилах уличного движения; чтение произведения С. Михалкова «Дядя Степа».</w:t>
            </w:r>
          </w:p>
          <w:p w14:paraId="051CDC43"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Расширять представления детей по данной теме, обогащать игровой опыт, учить передавать содержание игровых ролей. Развивать эмоциональную сферу детей.</w:t>
            </w:r>
          </w:p>
        </w:tc>
        <w:tc>
          <w:tcPr>
            <w:tcW w:w="3010" w:type="dxa"/>
          </w:tcPr>
          <w:p w14:paraId="3F3AB7C1"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lastRenderedPageBreak/>
              <w:t>Беседа на тему «Старинные здания нашего города».</w:t>
            </w:r>
          </w:p>
          <w:p w14:paraId="4AA8308B"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Познакомить детей с различными образцами архитектуры, обратить внимание на особенности строения, украшения зданий, формировать представления об изменениях в архитектуре города. Воспитывать бережное отношение к зданиям родного города.</w:t>
            </w:r>
          </w:p>
          <w:p w14:paraId="315B1EA3"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 xml:space="preserve">Упражнение «Аккуратный шкафчик». </w:t>
            </w:r>
          </w:p>
          <w:p w14:paraId="0FB31A66"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Формировать навыки самообслуживания, стремление следить за своим внешним видом. Учить складывать вещи аккуратно, следить за чистотой и порядком своем шкафу, пользоваться приобретенными навыкам осознанно. Углубить знания о важности качественного выполнения трудовых действий, воспитывать аккуратности ответственность.</w:t>
            </w:r>
          </w:p>
          <w:p w14:paraId="650883F5"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 xml:space="preserve">Работа в уголке природы: знакомство с хомячком. </w:t>
            </w:r>
          </w:p>
          <w:p w14:paraId="12BB4418"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eastAsia="Arial Unicode MS" w:hAnsi="Times New Roman" w:cs="Times New Roman"/>
                <w:b/>
              </w:rPr>
              <w:lastRenderedPageBreak/>
              <w:t>Задачи</w:t>
            </w:r>
            <w:r w:rsidRPr="00301C41">
              <w:rPr>
                <w:rFonts w:ascii="Times New Roman" w:eastAsia="Arial Unicode MS" w:hAnsi="Times New Roman" w:cs="Times New Roman"/>
              </w:rPr>
              <w:t xml:space="preserve">: </w:t>
            </w:r>
            <w:r w:rsidRPr="00301C41">
              <w:rPr>
                <w:rFonts w:ascii="Times New Roman" w:hAnsi="Times New Roman" w:cs="Times New Roman"/>
              </w:rPr>
              <w:t>Познакомить детей с хомячком, предложить охарактеризовать его внешний вид, повадки, рассказать об условиях содержания в неволе. Развивать познавательный интерес, любознательность. Воспитывать любовь к животным, заботливое отношение к обитателям живого уголка.</w:t>
            </w:r>
          </w:p>
          <w:p w14:paraId="35300A63"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Сюжетно-ролевая игра «ГИБДД»: сюжет «Работа инспектора».</w:t>
            </w:r>
          </w:p>
          <w:p w14:paraId="0F0B3E40"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xml:space="preserve">: </w:t>
            </w:r>
            <w:r w:rsidRPr="00301C41">
              <w:rPr>
                <w:rFonts w:ascii="Times New Roman" w:hAnsi="Times New Roman" w:cs="Times New Roman"/>
              </w:rPr>
              <w:t>Учить детей готовить все необходимое для игры, соблюдать ролевые взаимоотношения. Развивать децентрацию, активизировать в речи соответствующие понятия.</w:t>
            </w:r>
          </w:p>
          <w:p w14:paraId="3D5FDF43" w14:textId="77777777" w:rsidR="00B21B0C" w:rsidRPr="00301C41" w:rsidRDefault="00B21B0C" w:rsidP="00301C41">
            <w:pPr>
              <w:spacing w:after="0" w:line="240" w:lineRule="auto"/>
              <w:rPr>
                <w:rFonts w:ascii="Times New Roman" w:hAnsi="Times New Roman" w:cs="Times New Roman"/>
              </w:rPr>
            </w:pPr>
          </w:p>
        </w:tc>
      </w:tr>
      <w:tr w:rsidR="00B21B0C" w:rsidRPr="00301C41" w14:paraId="25406692" w14:textId="77777777" w:rsidTr="00B21B0C">
        <w:trPr>
          <w:trHeight w:val="165"/>
        </w:trPr>
        <w:tc>
          <w:tcPr>
            <w:tcW w:w="15225" w:type="dxa"/>
            <w:gridSpan w:val="5"/>
          </w:tcPr>
          <w:p w14:paraId="314AFFB4"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Организованная Образовательная Деятельность</w:t>
            </w:r>
          </w:p>
        </w:tc>
      </w:tr>
      <w:tr w:rsidR="00B21B0C" w:rsidRPr="00301C41" w14:paraId="39FA5E7E" w14:textId="77777777" w:rsidTr="00B21B0C">
        <w:trPr>
          <w:trHeight w:val="142"/>
        </w:trPr>
        <w:tc>
          <w:tcPr>
            <w:tcW w:w="3143" w:type="dxa"/>
          </w:tcPr>
          <w:p w14:paraId="32ABC223"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ПИД</w:t>
            </w:r>
          </w:p>
          <w:p w14:paraId="02437D0E" w14:textId="77777777" w:rsidR="00B21B0C" w:rsidRPr="00301C41" w:rsidRDefault="00B21B0C" w:rsidP="00301C41">
            <w:pPr>
              <w:spacing w:after="0" w:line="240" w:lineRule="auto"/>
              <w:jc w:val="center"/>
              <w:rPr>
                <w:rFonts w:ascii="Times New Roman" w:hAnsi="Times New Roman" w:cs="Times New Roman"/>
                <w:b/>
              </w:rPr>
            </w:pPr>
          </w:p>
          <w:p w14:paraId="7221285F" w14:textId="77777777" w:rsidR="00B21B0C" w:rsidRPr="00301C41" w:rsidRDefault="00B21B0C" w:rsidP="00301C41">
            <w:pPr>
              <w:spacing w:after="0" w:line="240" w:lineRule="auto"/>
              <w:jc w:val="center"/>
              <w:rPr>
                <w:rFonts w:ascii="Times New Roman" w:hAnsi="Times New Roman" w:cs="Times New Roman"/>
                <w:b/>
              </w:rPr>
            </w:pPr>
          </w:p>
          <w:p w14:paraId="7D16BDBF" w14:textId="77777777" w:rsidR="00B21B0C" w:rsidRPr="00301C41" w:rsidRDefault="00B21B0C" w:rsidP="00301C41">
            <w:pPr>
              <w:spacing w:after="0" w:line="240" w:lineRule="auto"/>
              <w:jc w:val="center"/>
              <w:rPr>
                <w:rFonts w:ascii="Times New Roman" w:hAnsi="Times New Roman" w:cs="Times New Roman"/>
                <w:b/>
              </w:rPr>
            </w:pPr>
          </w:p>
          <w:p w14:paraId="6C7A3541"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ИЗО</w:t>
            </w:r>
          </w:p>
          <w:p w14:paraId="2759FBF8" w14:textId="77777777" w:rsidR="00B21B0C" w:rsidRPr="00301C41" w:rsidRDefault="00B21B0C" w:rsidP="00301C41">
            <w:pPr>
              <w:spacing w:after="0" w:line="240" w:lineRule="auto"/>
              <w:jc w:val="center"/>
              <w:rPr>
                <w:rFonts w:ascii="Times New Roman" w:hAnsi="Times New Roman" w:cs="Times New Roman"/>
                <w:b/>
              </w:rPr>
            </w:pPr>
          </w:p>
          <w:p w14:paraId="42242E96" w14:textId="77777777" w:rsidR="00B21B0C" w:rsidRPr="00301C41" w:rsidRDefault="00B21B0C" w:rsidP="00301C41">
            <w:pPr>
              <w:spacing w:after="0" w:line="240" w:lineRule="auto"/>
              <w:jc w:val="center"/>
              <w:rPr>
                <w:rFonts w:ascii="Times New Roman" w:hAnsi="Times New Roman" w:cs="Times New Roman"/>
                <w:b/>
              </w:rPr>
            </w:pPr>
          </w:p>
          <w:p w14:paraId="011C1400" w14:textId="77777777" w:rsidR="00B21B0C" w:rsidRPr="00301C41" w:rsidRDefault="00B21B0C" w:rsidP="00301C41">
            <w:pPr>
              <w:spacing w:after="0" w:line="240" w:lineRule="auto"/>
              <w:jc w:val="center"/>
              <w:rPr>
                <w:rFonts w:ascii="Times New Roman" w:hAnsi="Times New Roman" w:cs="Times New Roman"/>
                <w:b/>
              </w:rPr>
            </w:pPr>
          </w:p>
          <w:p w14:paraId="2D37FFDF"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ФИЗ-РА</w:t>
            </w:r>
          </w:p>
        </w:tc>
        <w:tc>
          <w:tcPr>
            <w:tcW w:w="2977" w:type="dxa"/>
          </w:tcPr>
          <w:p w14:paraId="585FC682"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РАЗВИТИЕ РЕЧИ</w:t>
            </w:r>
          </w:p>
          <w:p w14:paraId="6D4F4CEB" w14:textId="77777777" w:rsidR="00B21B0C" w:rsidRPr="00301C41" w:rsidRDefault="00B21B0C" w:rsidP="00301C41">
            <w:pPr>
              <w:spacing w:after="0" w:line="240" w:lineRule="auto"/>
              <w:jc w:val="center"/>
              <w:rPr>
                <w:rFonts w:ascii="Times New Roman" w:hAnsi="Times New Roman" w:cs="Times New Roman"/>
                <w:b/>
              </w:rPr>
            </w:pPr>
          </w:p>
          <w:p w14:paraId="1646B3E2" w14:textId="77777777" w:rsidR="00B21B0C" w:rsidRPr="00301C41" w:rsidRDefault="00B21B0C" w:rsidP="00301C41">
            <w:pPr>
              <w:spacing w:after="0" w:line="240" w:lineRule="auto"/>
              <w:jc w:val="center"/>
              <w:rPr>
                <w:rFonts w:ascii="Times New Roman" w:hAnsi="Times New Roman" w:cs="Times New Roman"/>
                <w:b/>
              </w:rPr>
            </w:pPr>
          </w:p>
          <w:p w14:paraId="316F96C8" w14:textId="77777777" w:rsidR="00B21B0C" w:rsidRPr="00301C41" w:rsidRDefault="00B21B0C" w:rsidP="00301C41">
            <w:pPr>
              <w:spacing w:after="0" w:line="240" w:lineRule="auto"/>
              <w:jc w:val="center"/>
              <w:rPr>
                <w:rFonts w:ascii="Times New Roman" w:hAnsi="Times New Roman" w:cs="Times New Roman"/>
                <w:b/>
              </w:rPr>
            </w:pPr>
          </w:p>
          <w:p w14:paraId="20F83A8B"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МУЗЫКА</w:t>
            </w:r>
          </w:p>
          <w:p w14:paraId="6DEAAFB3" w14:textId="77777777" w:rsidR="00B21B0C" w:rsidRPr="00301C41" w:rsidRDefault="00B21B0C" w:rsidP="00301C41">
            <w:pPr>
              <w:spacing w:after="0" w:line="240" w:lineRule="auto"/>
              <w:jc w:val="center"/>
              <w:rPr>
                <w:rFonts w:ascii="Times New Roman" w:hAnsi="Times New Roman" w:cs="Times New Roman"/>
                <w:b/>
              </w:rPr>
            </w:pPr>
          </w:p>
          <w:p w14:paraId="5F63519F" w14:textId="77777777" w:rsidR="00B21B0C" w:rsidRPr="00301C41" w:rsidRDefault="00B21B0C" w:rsidP="00301C41">
            <w:pPr>
              <w:spacing w:after="0" w:line="240" w:lineRule="auto"/>
              <w:jc w:val="center"/>
              <w:rPr>
                <w:rFonts w:ascii="Times New Roman" w:hAnsi="Times New Roman" w:cs="Times New Roman"/>
                <w:b/>
              </w:rPr>
            </w:pPr>
          </w:p>
          <w:p w14:paraId="003F3AAD" w14:textId="77777777" w:rsidR="00B21B0C" w:rsidRPr="00301C41" w:rsidRDefault="00B21B0C" w:rsidP="00301C41">
            <w:pPr>
              <w:spacing w:after="0" w:line="240" w:lineRule="auto"/>
              <w:jc w:val="center"/>
              <w:rPr>
                <w:rFonts w:ascii="Times New Roman" w:hAnsi="Times New Roman" w:cs="Times New Roman"/>
                <w:b/>
              </w:rPr>
            </w:pPr>
          </w:p>
          <w:p w14:paraId="14BAA045"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ФИЗ-РА</w:t>
            </w:r>
          </w:p>
        </w:tc>
        <w:tc>
          <w:tcPr>
            <w:tcW w:w="3118" w:type="dxa"/>
          </w:tcPr>
          <w:p w14:paraId="56A32AFE"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ФЭМП</w:t>
            </w:r>
          </w:p>
          <w:p w14:paraId="4CB535C2" w14:textId="77777777" w:rsidR="00B21B0C" w:rsidRPr="00301C41" w:rsidRDefault="00B21B0C" w:rsidP="00301C41">
            <w:pPr>
              <w:spacing w:after="0" w:line="240" w:lineRule="auto"/>
              <w:jc w:val="center"/>
              <w:rPr>
                <w:rFonts w:ascii="Times New Roman" w:hAnsi="Times New Roman" w:cs="Times New Roman"/>
                <w:b/>
              </w:rPr>
            </w:pPr>
          </w:p>
          <w:p w14:paraId="5EDC3D93" w14:textId="77777777" w:rsidR="00B21B0C" w:rsidRPr="00301C41" w:rsidRDefault="00B21B0C" w:rsidP="00301C41">
            <w:pPr>
              <w:spacing w:after="0" w:line="240" w:lineRule="auto"/>
              <w:jc w:val="center"/>
              <w:rPr>
                <w:rFonts w:ascii="Times New Roman" w:hAnsi="Times New Roman" w:cs="Times New Roman"/>
                <w:b/>
              </w:rPr>
            </w:pPr>
          </w:p>
          <w:p w14:paraId="42331209" w14:textId="77777777" w:rsidR="00B21B0C" w:rsidRPr="00301C41" w:rsidRDefault="00B21B0C" w:rsidP="00301C41">
            <w:pPr>
              <w:spacing w:after="0" w:line="240" w:lineRule="auto"/>
              <w:jc w:val="center"/>
              <w:rPr>
                <w:rFonts w:ascii="Times New Roman" w:hAnsi="Times New Roman" w:cs="Times New Roman"/>
                <w:b/>
              </w:rPr>
            </w:pPr>
          </w:p>
          <w:p w14:paraId="3C47B0BF"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ОЗН-Е С ПРС/ОЗН-Е С ОКР. МИРОМ</w:t>
            </w:r>
          </w:p>
          <w:p w14:paraId="2554622F" w14:textId="77777777" w:rsidR="00B21B0C" w:rsidRPr="00301C41" w:rsidRDefault="00B21B0C" w:rsidP="00301C41">
            <w:pPr>
              <w:spacing w:after="0" w:line="240" w:lineRule="auto"/>
              <w:jc w:val="center"/>
              <w:rPr>
                <w:rFonts w:ascii="Times New Roman" w:hAnsi="Times New Roman" w:cs="Times New Roman"/>
                <w:b/>
              </w:rPr>
            </w:pPr>
          </w:p>
          <w:p w14:paraId="314773E6" w14:textId="77777777" w:rsidR="00B21B0C" w:rsidRPr="00301C41" w:rsidRDefault="00B21B0C" w:rsidP="00301C41">
            <w:pPr>
              <w:spacing w:after="0" w:line="240" w:lineRule="auto"/>
              <w:jc w:val="center"/>
              <w:rPr>
                <w:rFonts w:ascii="Times New Roman" w:hAnsi="Times New Roman" w:cs="Times New Roman"/>
                <w:b/>
              </w:rPr>
            </w:pPr>
          </w:p>
          <w:p w14:paraId="1D361BB1" w14:textId="77777777" w:rsidR="00B21B0C" w:rsidRPr="00301C41" w:rsidRDefault="00B21B0C" w:rsidP="00301C41">
            <w:pPr>
              <w:spacing w:after="0" w:line="240" w:lineRule="auto"/>
              <w:jc w:val="center"/>
              <w:rPr>
                <w:rFonts w:ascii="Times New Roman" w:hAnsi="Times New Roman" w:cs="Times New Roman"/>
                <w:b/>
              </w:rPr>
            </w:pPr>
          </w:p>
          <w:p w14:paraId="3FD126AC"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ФИЗ-РА</w:t>
            </w:r>
          </w:p>
        </w:tc>
        <w:tc>
          <w:tcPr>
            <w:tcW w:w="2977" w:type="dxa"/>
          </w:tcPr>
          <w:p w14:paraId="55C5785D"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РАЗВИТИЕ РЕЧИ</w:t>
            </w:r>
            <w:r w:rsidRPr="00301C41">
              <w:rPr>
                <w:rFonts w:ascii="Times New Roman" w:hAnsi="Times New Roman" w:cs="Times New Roman"/>
                <w:b/>
              </w:rPr>
              <w:br/>
            </w:r>
          </w:p>
          <w:p w14:paraId="13A7667F" w14:textId="77777777" w:rsidR="00B21B0C" w:rsidRPr="00301C41" w:rsidRDefault="00B21B0C" w:rsidP="00301C41">
            <w:pPr>
              <w:spacing w:after="0" w:line="240" w:lineRule="auto"/>
              <w:jc w:val="center"/>
              <w:rPr>
                <w:rFonts w:ascii="Times New Roman" w:hAnsi="Times New Roman" w:cs="Times New Roman"/>
                <w:b/>
              </w:rPr>
            </w:pPr>
          </w:p>
          <w:p w14:paraId="1813E065" w14:textId="77777777" w:rsidR="00B21B0C" w:rsidRPr="00301C41" w:rsidRDefault="00B21B0C" w:rsidP="00301C41">
            <w:pPr>
              <w:spacing w:after="0" w:line="240" w:lineRule="auto"/>
              <w:jc w:val="center"/>
              <w:rPr>
                <w:rFonts w:ascii="Times New Roman" w:hAnsi="Times New Roman" w:cs="Times New Roman"/>
                <w:b/>
              </w:rPr>
            </w:pPr>
          </w:p>
          <w:p w14:paraId="4D943664"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ЛЕПКА/АППЛИКАЦИЯ</w:t>
            </w:r>
          </w:p>
          <w:p w14:paraId="49F780E8" w14:textId="77777777" w:rsidR="00B21B0C" w:rsidRPr="00301C41" w:rsidRDefault="00B21B0C" w:rsidP="00301C41">
            <w:pPr>
              <w:spacing w:after="0" w:line="240" w:lineRule="auto"/>
              <w:jc w:val="center"/>
              <w:rPr>
                <w:rFonts w:ascii="Times New Roman" w:hAnsi="Times New Roman" w:cs="Times New Roman"/>
                <w:b/>
              </w:rPr>
            </w:pPr>
          </w:p>
          <w:p w14:paraId="3719114F" w14:textId="77777777" w:rsidR="00B21B0C" w:rsidRPr="00301C41" w:rsidRDefault="00B21B0C" w:rsidP="00301C41">
            <w:pPr>
              <w:spacing w:after="0" w:line="240" w:lineRule="auto"/>
              <w:jc w:val="center"/>
              <w:rPr>
                <w:rFonts w:ascii="Times New Roman" w:hAnsi="Times New Roman" w:cs="Times New Roman"/>
                <w:b/>
              </w:rPr>
            </w:pPr>
          </w:p>
          <w:p w14:paraId="57B9D30C" w14:textId="77777777" w:rsidR="00B21B0C" w:rsidRPr="00301C41" w:rsidRDefault="00B21B0C" w:rsidP="00301C41">
            <w:pPr>
              <w:spacing w:after="0" w:line="240" w:lineRule="auto"/>
              <w:jc w:val="center"/>
              <w:rPr>
                <w:rFonts w:ascii="Times New Roman" w:hAnsi="Times New Roman" w:cs="Times New Roman"/>
                <w:b/>
              </w:rPr>
            </w:pPr>
          </w:p>
          <w:p w14:paraId="0EE25AEA"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МУЗЫКА</w:t>
            </w:r>
          </w:p>
        </w:tc>
        <w:tc>
          <w:tcPr>
            <w:tcW w:w="3010" w:type="dxa"/>
          </w:tcPr>
          <w:p w14:paraId="1CC67789"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ФЭМП</w:t>
            </w:r>
          </w:p>
          <w:p w14:paraId="04E482E9" w14:textId="77777777" w:rsidR="00B21B0C" w:rsidRPr="00301C41" w:rsidRDefault="00B21B0C" w:rsidP="00301C41">
            <w:pPr>
              <w:spacing w:after="0" w:line="240" w:lineRule="auto"/>
              <w:jc w:val="center"/>
              <w:rPr>
                <w:rFonts w:ascii="Times New Roman" w:hAnsi="Times New Roman" w:cs="Times New Roman"/>
                <w:b/>
              </w:rPr>
            </w:pPr>
          </w:p>
          <w:p w14:paraId="4D7EEAB4" w14:textId="77777777" w:rsidR="00B21B0C" w:rsidRPr="00301C41" w:rsidRDefault="00B21B0C" w:rsidP="00301C41">
            <w:pPr>
              <w:spacing w:after="0" w:line="240" w:lineRule="auto"/>
              <w:jc w:val="center"/>
              <w:rPr>
                <w:rFonts w:ascii="Times New Roman" w:hAnsi="Times New Roman" w:cs="Times New Roman"/>
                <w:b/>
              </w:rPr>
            </w:pPr>
          </w:p>
          <w:p w14:paraId="18FECEDD" w14:textId="77777777" w:rsidR="00B21B0C" w:rsidRPr="00301C41" w:rsidRDefault="00B21B0C" w:rsidP="00301C41">
            <w:pPr>
              <w:spacing w:after="0" w:line="240" w:lineRule="auto"/>
              <w:jc w:val="center"/>
              <w:rPr>
                <w:rFonts w:ascii="Times New Roman" w:hAnsi="Times New Roman" w:cs="Times New Roman"/>
                <w:b/>
              </w:rPr>
            </w:pPr>
          </w:p>
          <w:p w14:paraId="0252B51A"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ИЗО</w:t>
            </w:r>
          </w:p>
        </w:tc>
      </w:tr>
      <w:tr w:rsidR="00B21B0C" w:rsidRPr="00301C41" w14:paraId="29A3B581" w14:textId="77777777" w:rsidTr="00B21B0C">
        <w:trPr>
          <w:trHeight w:val="210"/>
        </w:trPr>
        <w:tc>
          <w:tcPr>
            <w:tcW w:w="15225" w:type="dxa"/>
            <w:gridSpan w:val="5"/>
          </w:tcPr>
          <w:p w14:paraId="5507DC85"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Прогулка</w:t>
            </w:r>
          </w:p>
        </w:tc>
      </w:tr>
      <w:tr w:rsidR="00B21B0C" w:rsidRPr="00301C41" w14:paraId="15C87E4C" w14:textId="77777777" w:rsidTr="00B21B0C">
        <w:trPr>
          <w:trHeight w:val="330"/>
        </w:trPr>
        <w:tc>
          <w:tcPr>
            <w:tcW w:w="3143" w:type="dxa"/>
          </w:tcPr>
          <w:p w14:paraId="0876F1E1"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Наблюдение за солнцем, выявление изменения продолжительности дня.</w:t>
            </w:r>
          </w:p>
          <w:p w14:paraId="5629FA50"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xml:space="preserve">: </w:t>
            </w:r>
            <w:r w:rsidRPr="00301C41">
              <w:rPr>
                <w:rFonts w:ascii="Times New Roman" w:hAnsi="Times New Roman" w:cs="Times New Roman"/>
              </w:rPr>
              <w:t>При помощи установленного раннее ориентира отметить, что путь солнца укорачивается, день уменьшается. Формировать у детей понимание связи между тем, под каким углом солнце расположено к земле, температурой воздуха и одеждой людей.</w:t>
            </w:r>
          </w:p>
          <w:p w14:paraId="2374A409"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Подвижная игра «Хищник в море».</w:t>
            </w:r>
          </w:p>
          <w:p w14:paraId="4CC59FFF"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xml:space="preserve">: </w:t>
            </w:r>
            <w:r w:rsidRPr="00301C41">
              <w:rPr>
                <w:rFonts w:ascii="Times New Roman" w:hAnsi="Times New Roman" w:cs="Times New Roman"/>
              </w:rPr>
              <w:t>Упражнять детей в выполнении игровых действий, учить сохранять равновесие при приземлении. Способствовать развитию мышц ног, ловкости, скоростных качеств, воспитывать уверенность в себе.</w:t>
            </w:r>
          </w:p>
          <w:p w14:paraId="5497D25A"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Трудовые поручения: подметание дорожек.</w:t>
            </w:r>
          </w:p>
          <w:p w14:paraId="5F6DA2EE" w14:textId="1B00E86A"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xml:space="preserve">: Учить детей правильно пользоваться инвентарем, соблюдать правила личной гигиены, </w:t>
            </w:r>
            <w:r w:rsidR="002339A0" w:rsidRPr="00301C41">
              <w:rPr>
                <w:rFonts w:ascii="Times New Roman" w:hAnsi="Times New Roman" w:cs="Times New Roman"/>
              </w:rPr>
              <w:t>договариваться,</w:t>
            </w:r>
            <w:r w:rsidRPr="00301C41">
              <w:rPr>
                <w:rFonts w:ascii="Times New Roman" w:hAnsi="Times New Roman" w:cs="Times New Roman"/>
              </w:rPr>
              <w:t xml:space="preserve"> а взаимодействии с другими, осуществлять </w:t>
            </w:r>
            <w:r w:rsidR="002339A0" w:rsidRPr="00301C41">
              <w:rPr>
                <w:rFonts w:ascii="Times New Roman" w:hAnsi="Times New Roman" w:cs="Times New Roman"/>
              </w:rPr>
              <w:t>взаимопомощь.</w:t>
            </w:r>
            <w:r w:rsidRPr="00301C41">
              <w:rPr>
                <w:rFonts w:ascii="Times New Roman" w:hAnsi="Times New Roman" w:cs="Times New Roman"/>
              </w:rPr>
              <w:t xml:space="preserve"> Воспитывать уважение к собственному труду, труду других людей и его результатам.</w:t>
            </w:r>
          </w:p>
          <w:p w14:paraId="0C10754E"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lastRenderedPageBreak/>
              <w:t>Подвижная игра «Птицы и кошка».</w:t>
            </w:r>
          </w:p>
          <w:p w14:paraId="6E70F9F0"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xml:space="preserve">: </w:t>
            </w:r>
            <w:r w:rsidRPr="00301C41">
              <w:rPr>
                <w:rFonts w:ascii="Times New Roman" w:hAnsi="Times New Roman" w:cs="Times New Roman"/>
              </w:rPr>
              <w:t>Упражнять детей в правильном выполнении игровых действий, основных движений при беге. Развивать выносливость, скоростные качества, ловкость.</w:t>
            </w:r>
          </w:p>
          <w:p w14:paraId="7F316CC3"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 xml:space="preserve">Самостоятельная игровая деятельность детей. </w:t>
            </w:r>
          </w:p>
          <w:p w14:paraId="2626695B"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Развивать у детей самостоятельность в организации игр, инициативность, творчество, коллективизм; Учить интересно и с пользой проводить досуг, налаживать контакт со сверстниками.</w:t>
            </w:r>
          </w:p>
        </w:tc>
        <w:tc>
          <w:tcPr>
            <w:tcW w:w="2977" w:type="dxa"/>
          </w:tcPr>
          <w:p w14:paraId="2AA48CEB"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lastRenderedPageBreak/>
              <w:t>Рассматривание фото и картинок по теме «Осенние грибы».</w:t>
            </w:r>
          </w:p>
          <w:p w14:paraId="05BEEA71"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xml:space="preserve">: </w:t>
            </w:r>
            <w:r w:rsidRPr="00301C41">
              <w:rPr>
                <w:rFonts w:ascii="Times New Roman" w:hAnsi="Times New Roman" w:cs="Times New Roman"/>
              </w:rPr>
              <w:t>Расширять представления детей о разнообразии грибов, об общих признаках их внешнего строения. Помочь вспомнить названия некоторых съедобных и ядовитых грибов, правила их сбора и правила безопасности.</w:t>
            </w:r>
          </w:p>
          <w:p w14:paraId="0834A714"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Подвижная игра «Белки в лесу».</w:t>
            </w:r>
          </w:p>
          <w:p w14:paraId="66FA5C51"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xml:space="preserve">: </w:t>
            </w:r>
            <w:r w:rsidRPr="00301C41">
              <w:rPr>
                <w:rFonts w:ascii="Times New Roman" w:hAnsi="Times New Roman" w:cs="Times New Roman"/>
              </w:rPr>
              <w:t>Совершенствовать умение детей перемещаться по гимнастической лестнице, не. пропуская реек, менять темп движения. Развивать творчество в двигательной деятельности, способствовать формированию дружески взаимоотношений в группе.</w:t>
            </w:r>
          </w:p>
          <w:p w14:paraId="2DB47627"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Труд в природе: сбор урожая с грядки группового огорода.</w:t>
            </w:r>
          </w:p>
          <w:p w14:paraId="7F259121"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xml:space="preserve">: </w:t>
            </w:r>
            <w:r w:rsidRPr="00301C41">
              <w:rPr>
                <w:rFonts w:ascii="Times New Roman" w:hAnsi="Times New Roman" w:cs="Times New Roman"/>
              </w:rPr>
              <w:t xml:space="preserve">Способствовать совершенствованию трудовых навыков детей, учить выбирать наиболее рациональны! приемы работы, осуществлять самоконтроль. </w:t>
            </w:r>
          </w:p>
          <w:p w14:paraId="5F3D8C75"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Свободная игровая деятельность.</w:t>
            </w:r>
          </w:p>
          <w:p w14:paraId="57424CE1" w14:textId="77777777" w:rsidR="00B21B0C" w:rsidRPr="00301C41" w:rsidRDefault="00B21B0C" w:rsidP="00301C41">
            <w:pPr>
              <w:spacing w:after="0" w:line="240" w:lineRule="auto"/>
              <w:rPr>
                <w:rFonts w:ascii="Times New Roman" w:hAnsi="Times New Roman" w:cs="Times New Roman"/>
              </w:rPr>
            </w:pPr>
            <w:r w:rsidRPr="00301C41">
              <w:rPr>
                <w:rFonts w:ascii="Times New Roman" w:eastAsia="Arial Unicode MS" w:hAnsi="Times New Roman" w:cs="Times New Roman"/>
                <w:b/>
              </w:rPr>
              <w:lastRenderedPageBreak/>
              <w:t>Задачи</w:t>
            </w:r>
            <w:r w:rsidRPr="00301C41">
              <w:rPr>
                <w:rFonts w:ascii="Times New Roman" w:eastAsia="Arial Unicode MS" w:hAnsi="Times New Roman" w:cs="Times New Roman"/>
              </w:rPr>
              <w:t xml:space="preserve">: </w:t>
            </w:r>
            <w:r w:rsidRPr="00301C41">
              <w:rPr>
                <w:rFonts w:ascii="Times New Roman" w:hAnsi="Times New Roman" w:cs="Times New Roman"/>
              </w:rPr>
              <w:t>Учить детей находить себе занятие по интересам, организовывать игровое взаимодействие, развивать навыки свободного общения с взрослыми и детьми.</w:t>
            </w:r>
          </w:p>
        </w:tc>
        <w:tc>
          <w:tcPr>
            <w:tcW w:w="3118" w:type="dxa"/>
          </w:tcPr>
          <w:p w14:paraId="258C2E8E"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lastRenderedPageBreak/>
              <w:t>Наблюдение: осенний дождь.</w:t>
            </w:r>
          </w:p>
          <w:p w14:paraId="0DE2B6C2"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Расширять представления детей о разнообразных видах дождя, обратить внимание на характер дождя,» (мелкий, холодный, затяжной), на изменение окружающей! обстановки. Уточнить и активизировать в речи соответствующие понятия, обогащать словарь.</w:t>
            </w:r>
          </w:p>
          <w:p w14:paraId="4D89FAA8"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 xml:space="preserve">Трудовые поручения: уборка сухой листвы на клумбе. </w:t>
            </w:r>
          </w:p>
          <w:p w14:paraId="4161D221"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Учить детей точно и четко выполнять трудовые действия, подбирать инвентарь, договариваться о взаимодействии, оценивать свою деятельность и деятельность товарищей.</w:t>
            </w:r>
          </w:p>
          <w:p w14:paraId="60C70052"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 xml:space="preserve">Подвижная игра «Путешественники». </w:t>
            </w:r>
          </w:p>
          <w:p w14:paraId="4D643CCE" w14:textId="2FA65213"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Учить детей использовать в игре их знания по данной теме, действовать в соответствии с правилами</w:t>
            </w:r>
            <w:r w:rsidR="002339A0" w:rsidRPr="00301C41">
              <w:rPr>
                <w:rFonts w:ascii="Times New Roman" w:hAnsi="Times New Roman" w:cs="Times New Roman"/>
              </w:rPr>
              <w:t>.</w:t>
            </w:r>
            <w:r w:rsidRPr="00301C41">
              <w:rPr>
                <w:rFonts w:ascii="Times New Roman" w:hAnsi="Times New Roman" w:cs="Times New Roman"/>
              </w:rPr>
              <w:t xml:space="preserve"> </w:t>
            </w:r>
            <w:r w:rsidR="002339A0" w:rsidRPr="00301C41">
              <w:rPr>
                <w:rFonts w:ascii="Times New Roman" w:hAnsi="Times New Roman" w:cs="Times New Roman"/>
              </w:rPr>
              <w:t>Развивать</w:t>
            </w:r>
            <w:r w:rsidRPr="00301C41">
              <w:rPr>
                <w:rFonts w:ascii="Times New Roman" w:hAnsi="Times New Roman" w:cs="Times New Roman"/>
              </w:rPr>
              <w:t xml:space="preserve"> внимание, быстроту реакции, формировав умение действовать в коллективе.</w:t>
            </w:r>
          </w:p>
          <w:p w14:paraId="197D7DB6"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Оздоровительная пробежка по территории детского сада «Готовимся к олимпиаде».</w:t>
            </w:r>
          </w:p>
          <w:p w14:paraId="7E4C5E8B"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xml:space="preserve">: Учить детей по плану находить ориентиры на территории детского сада, </w:t>
            </w:r>
            <w:r w:rsidRPr="00301C41">
              <w:rPr>
                <w:rFonts w:ascii="Times New Roman" w:hAnsi="Times New Roman" w:cs="Times New Roman"/>
              </w:rPr>
              <w:lastRenderedPageBreak/>
              <w:t>проходить все этапы движения. Развивать интерес к пробежкам, выносливость, повышать функциональные возможности организма.</w:t>
            </w:r>
          </w:p>
          <w:p w14:paraId="52D3F9E0"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Упражнение «Поймай мяч».</w:t>
            </w:r>
          </w:p>
          <w:p w14:paraId="2925D820"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Продолжать учить детей бросать мяч двумя руками от груди, ловить, не прижимая к себе. Развивать координацию движений, ловкость, крупную моторику рук, подвижность суставов.</w:t>
            </w:r>
          </w:p>
        </w:tc>
        <w:tc>
          <w:tcPr>
            <w:tcW w:w="2977" w:type="dxa"/>
          </w:tcPr>
          <w:p w14:paraId="2BE0FD9F"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lastRenderedPageBreak/>
              <w:t>Наблюдение за состоянием погоды. Чтение стихотворения М. Волошина «Осенью».</w:t>
            </w:r>
          </w:p>
          <w:p w14:paraId="716E86DD"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Учить детей давать развернутую характеристику погоды, используя данные приборов (флюгер, термометр), результаты наблюдений. Развивать вербальное воображение, учить использовать эпитеты, образные выражения.</w:t>
            </w:r>
          </w:p>
          <w:p w14:paraId="3838BEC7"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Подвижная игра «День - ночь».</w:t>
            </w:r>
          </w:p>
          <w:p w14:paraId="73FBA0BF"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xml:space="preserve">: Совершенствовать умение детей сохранять равновесие, приседая на носках (руки в стороны). Развивать быстроту реакции, ловкость, формировать навыки пространственной ориентации. </w:t>
            </w:r>
          </w:p>
          <w:p w14:paraId="1752B208"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Трудовые поручения: уборка участка младшей группы.</w:t>
            </w:r>
          </w:p>
          <w:p w14:paraId="5A848D15"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Учить детей точно и быстро выполнять трудовые операции, подбирать и бережно использовать инвентарь, распределять фронт работы в бригаде. Поддерживать желание участвовать в совместной трудовой деятельности наравне с взрослыми, трудиться на общую пользу.</w:t>
            </w:r>
          </w:p>
          <w:p w14:paraId="2A2556F7"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Подвижная игра «Гуси-</w:t>
            </w:r>
            <w:r w:rsidRPr="00301C41">
              <w:rPr>
                <w:rFonts w:ascii="Times New Roman" w:hAnsi="Times New Roman" w:cs="Times New Roman"/>
                <w:b/>
                <w:i/>
              </w:rPr>
              <w:lastRenderedPageBreak/>
              <w:t>лебеди».</w:t>
            </w:r>
          </w:p>
          <w:p w14:paraId="758610A1"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Способствовать совершенствованию выполнения детьми основных движений при беге, учить действовать по сигналу воспитателя. Формировать умение переключать внимание.</w:t>
            </w:r>
          </w:p>
          <w:p w14:paraId="3338D498"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 xml:space="preserve">Сюжетно-ролевая игра «Пожарные». </w:t>
            </w:r>
          </w:p>
          <w:p w14:paraId="26409879"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Учить детей использовать в игре их знания о работе пожарных, передавать в игровых действиях черты характера, профессиональные качества, свойственные пожарным. Учить договариваться о последовательности совместных действий, налаживать контакты в игре.</w:t>
            </w:r>
          </w:p>
        </w:tc>
        <w:tc>
          <w:tcPr>
            <w:tcW w:w="3010" w:type="dxa"/>
          </w:tcPr>
          <w:p w14:paraId="172617DA"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lastRenderedPageBreak/>
              <w:t xml:space="preserve">Экскурсия в парк «Золотая осень». </w:t>
            </w:r>
          </w:p>
          <w:p w14:paraId="2B6DBB05" w14:textId="566389D2"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xml:space="preserve">: Актуализировать, конкретизировать и дополнить представления детей об осенних изменениях в </w:t>
            </w:r>
            <w:r w:rsidR="002339A0" w:rsidRPr="00301C41">
              <w:rPr>
                <w:rFonts w:ascii="Times New Roman" w:hAnsi="Times New Roman" w:cs="Times New Roman"/>
              </w:rPr>
              <w:t>природе,</w:t>
            </w:r>
            <w:r w:rsidRPr="00301C41">
              <w:rPr>
                <w:rFonts w:ascii="Times New Roman" w:hAnsi="Times New Roman" w:cs="Times New Roman"/>
              </w:rPr>
              <w:t xml:space="preserve"> полученные в процессе повседневных наблюдений (расцвечивание листьев, окончание цветения, появление семян и плодов, исчезновение многих птиц). Упражнять в! различении растений в осеннем наряде, обогатить эстетический опыт, вызвать радостные переживания от красоты осеннего парка</w:t>
            </w:r>
          </w:p>
          <w:p w14:paraId="2BAC8AD4"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Наблюдение за трудом взрослых: обрезка деревьев и кустарников.</w:t>
            </w:r>
          </w:p>
          <w:p w14:paraId="1556C2F5" w14:textId="19ADF01B" w:rsidR="00B21B0C" w:rsidRPr="00301C41" w:rsidRDefault="00B21B0C" w:rsidP="00301C41">
            <w:pPr>
              <w:spacing w:after="0" w:line="240" w:lineRule="auto"/>
              <w:jc w:val="both"/>
              <w:rPr>
                <w:rFonts w:ascii="Times New Roman"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xml:space="preserve">: </w:t>
            </w:r>
            <w:r w:rsidRPr="00301C41">
              <w:rPr>
                <w:rFonts w:ascii="Times New Roman" w:hAnsi="Times New Roman" w:cs="Times New Roman"/>
              </w:rPr>
              <w:t xml:space="preserve">Обсудить с детьми назначение данной работы, выяснить, как отличить живые ветви, почему нужно удалять засохшие. Воспитывать ценностное отношение к </w:t>
            </w:r>
            <w:r w:rsidR="002339A0" w:rsidRPr="00301C41">
              <w:rPr>
                <w:rFonts w:ascii="Times New Roman" w:hAnsi="Times New Roman" w:cs="Times New Roman"/>
              </w:rPr>
              <w:t>труду, формировать</w:t>
            </w:r>
            <w:r w:rsidRPr="00301C41">
              <w:rPr>
                <w:rFonts w:ascii="Times New Roman" w:hAnsi="Times New Roman" w:cs="Times New Roman"/>
              </w:rPr>
              <w:t xml:space="preserve"> первичные представления о труде взрослых, его роли в обществе и жизни каждого человека.</w:t>
            </w:r>
          </w:p>
          <w:p w14:paraId="3C81DF9C"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Подвижная игра «Серый волк».</w:t>
            </w:r>
          </w:p>
          <w:p w14:paraId="5D6C3CC3"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xml:space="preserve">: </w:t>
            </w:r>
            <w:r w:rsidRPr="00301C41">
              <w:rPr>
                <w:rFonts w:ascii="Times New Roman" w:hAnsi="Times New Roman" w:cs="Times New Roman"/>
              </w:rPr>
              <w:t xml:space="preserve">Предложить детям рассказать правила игры, </w:t>
            </w:r>
            <w:r w:rsidRPr="00301C41">
              <w:rPr>
                <w:rFonts w:ascii="Times New Roman" w:hAnsi="Times New Roman" w:cs="Times New Roman"/>
              </w:rPr>
              <w:lastRenderedPageBreak/>
              <w:t>пояснить, как нужно действовать игрокам в различных игровых ситуациях. Совершенствовать умение преодолевать препятствия, ориентироваться в пространстве.</w:t>
            </w:r>
          </w:p>
          <w:p w14:paraId="1C63DD8F"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Трудовые поручения: сбор урожая.</w:t>
            </w:r>
          </w:p>
          <w:p w14:paraId="3E376CD3"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xml:space="preserve">: </w:t>
            </w:r>
            <w:r w:rsidRPr="00301C41">
              <w:rPr>
                <w:rFonts w:ascii="Times New Roman" w:hAnsi="Times New Roman" w:cs="Times New Roman"/>
              </w:rPr>
              <w:t>Учить детей правильно выполнять соответствующие трудовые операции, выбирать наиболее рациональные способы работы, распределять обязанности в бригадах.</w:t>
            </w:r>
          </w:p>
          <w:p w14:paraId="6F56A521"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Подвижная игра «Водяной».</w:t>
            </w:r>
          </w:p>
          <w:p w14:paraId="6A09D1F4"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Упражнять детей в беге приставным шагом вправо и влево, учить двигаться, избегая столкновения. Развивать быстроту реакции, скоростные качества, внимание.</w:t>
            </w:r>
          </w:p>
        </w:tc>
      </w:tr>
      <w:tr w:rsidR="00B21B0C" w:rsidRPr="00301C41" w14:paraId="26F64ED0" w14:textId="77777777" w:rsidTr="00B21B0C">
        <w:trPr>
          <w:trHeight w:val="93"/>
        </w:trPr>
        <w:tc>
          <w:tcPr>
            <w:tcW w:w="15225" w:type="dxa"/>
            <w:gridSpan w:val="5"/>
          </w:tcPr>
          <w:p w14:paraId="47A1D85D"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Вторая половина дня</w:t>
            </w:r>
          </w:p>
        </w:tc>
      </w:tr>
      <w:tr w:rsidR="00B21B0C" w:rsidRPr="00301C41" w14:paraId="1A060AEA" w14:textId="77777777" w:rsidTr="00B21B0C">
        <w:trPr>
          <w:trHeight w:val="70"/>
        </w:trPr>
        <w:tc>
          <w:tcPr>
            <w:tcW w:w="3143" w:type="dxa"/>
          </w:tcPr>
          <w:p w14:paraId="523A5209"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 xml:space="preserve">Беседа на тему «Эти добрые слова». Анализ ситуаций. </w:t>
            </w:r>
          </w:p>
          <w:p w14:paraId="226A0042"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xml:space="preserve">: </w:t>
            </w:r>
            <w:r w:rsidRPr="00301C41">
              <w:rPr>
                <w:rFonts w:ascii="Times New Roman" w:hAnsi="Times New Roman" w:cs="Times New Roman"/>
              </w:rPr>
              <w:t>Рассмотреть с детьми различные ситуации, помочь выбрать оптимальные модели поведения, речевые конструкции. Учить детей благодарить за оказанную услугу, вежливо здороваться, прощаться.</w:t>
            </w:r>
          </w:p>
          <w:p w14:paraId="5798A769"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lastRenderedPageBreak/>
              <w:t xml:space="preserve">Слушание фрагмента музыкального произведения Ф. Шуберта «Аве Мария». </w:t>
            </w:r>
          </w:p>
          <w:p w14:paraId="165B5345"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xml:space="preserve">: </w:t>
            </w:r>
            <w:r w:rsidRPr="00301C41">
              <w:rPr>
                <w:rFonts w:ascii="Times New Roman" w:hAnsi="Times New Roman" w:cs="Times New Roman"/>
              </w:rPr>
              <w:t>Учить детей различать звучание музыкальных инструментов по тембру, узнавать звучание оркестра, органа, различать оттенки настроений.</w:t>
            </w:r>
            <w:r w:rsidRPr="00301C41">
              <w:rPr>
                <w:rFonts w:ascii="Times New Roman" w:hAnsi="Times New Roman" w:cs="Times New Roman"/>
              </w:rPr>
              <w:tab/>
            </w:r>
          </w:p>
          <w:p w14:paraId="489635AA"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 xml:space="preserve">Работа в уголке музыкального воспитания: музыкально-дидактическая игра «Угадай, что звучит». </w:t>
            </w:r>
          </w:p>
          <w:p w14:paraId="45958C0E"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xml:space="preserve">: </w:t>
            </w:r>
            <w:r w:rsidRPr="00301C41">
              <w:rPr>
                <w:rFonts w:ascii="Times New Roman" w:hAnsi="Times New Roman" w:cs="Times New Roman"/>
              </w:rPr>
              <w:t>Развивать тембровый слух детей, учить определять, какой музыкальный инструмент звучит. Уточнить и активизировать в речи названия инструментов, речевые конструкции предположения.</w:t>
            </w:r>
          </w:p>
          <w:p w14:paraId="152AD200"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 xml:space="preserve">Беседа на тему «Мое любимое животное». </w:t>
            </w:r>
          </w:p>
          <w:p w14:paraId="26C70678"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xml:space="preserve">: </w:t>
            </w:r>
            <w:r w:rsidRPr="00301C41">
              <w:rPr>
                <w:rFonts w:ascii="Times New Roman" w:hAnsi="Times New Roman" w:cs="Times New Roman"/>
              </w:rPr>
              <w:t>Учить детей составлять рассказы-описания о своих любимцах по плану. Расширять и уточнять представления о домашних животных, Развивать связную речь, эмпатию.</w:t>
            </w:r>
          </w:p>
          <w:p w14:paraId="3C4FF379"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i/>
              </w:rPr>
              <w:t>Подвижная игра «Найди, где спрятано».</w:t>
            </w:r>
            <w:r w:rsidRPr="00301C41">
              <w:rPr>
                <w:rFonts w:ascii="Times New Roman" w:hAnsi="Times New Roman" w:cs="Times New Roman"/>
                <w:b/>
                <w:i/>
              </w:rPr>
              <w:br/>
            </w: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xml:space="preserve">: </w:t>
            </w:r>
            <w:r w:rsidRPr="00301C41">
              <w:rPr>
                <w:rFonts w:ascii="Times New Roman" w:hAnsi="Times New Roman" w:cs="Times New Roman"/>
              </w:rPr>
              <w:t xml:space="preserve">Учить детей ориентироваться в пространстве анализировать информацию, быстро реагировать на сообщение. Развивать произвольное внимание, логическое </w:t>
            </w:r>
            <w:r w:rsidRPr="00301C41">
              <w:rPr>
                <w:rFonts w:ascii="Times New Roman" w:hAnsi="Times New Roman" w:cs="Times New Roman"/>
              </w:rPr>
              <w:lastRenderedPageBreak/>
              <w:t>мышление.</w:t>
            </w:r>
          </w:p>
        </w:tc>
        <w:tc>
          <w:tcPr>
            <w:tcW w:w="2977" w:type="dxa"/>
          </w:tcPr>
          <w:p w14:paraId="623C468A"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lastRenderedPageBreak/>
              <w:t xml:space="preserve">Театрализованная игра по сказке «Теремок». </w:t>
            </w:r>
          </w:p>
          <w:p w14:paraId="3D6B1751"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xml:space="preserve">: </w:t>
            </w:r>
            <w:r w:rsidRPr="00301C41">
              <w:rPr>
                <w:rFonts w:ascii="Times New Roman" w:hAnsi="Times New Roman" w:cs="Times New Roman"/>
              </w:rPr>
              <w:t xml:space="preserve">Учить детей передавать настроение, эмоции и характер героев при помощи жестов, мимики, движений. Стимулировать желание участвовать в представлении, брать на себя </w:t>
            </w:r>
            <w:r w:rsidRPr="00301C41">
              <w:rPr>
                <w:rFonts w:ascii="Times New Roman" w:hAnsi="Times New Roman" w:cs="Times New Roman"/>
              </w:rPr>
              <w:lastRenderedPageBreak/>
              <w:t>различные роли.</w:t>
            </w:r>
          </w:p>
          <w:p w14:paraId="506A4994"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Слушание   фрагмента   музыкального произведения Р. Шумана «Порыв».</w:t>
            </w:r>
          </w:p>
          <w:p w14:paraId="189593BA"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xml:space="preserve">: </w:t>
            </w:r>
            <w:r w:rsidRPr="00301C41">
              <w:rPr>
                <w:rFonts w:ascii="Times New Roman" w:hAnsi="Times New Roman" w:cs="Times New Roman"/>
              </w:rPr>
              <w:t>Расширять представления детей о чувствах и эмоциях человека, о средствах их выражения в музыке. Развивать эмоциональную отзывчивость на музыку, музыкально-эстетическое сознание.</w:t>
            </w:r>
          </w:p>
          <w:p w14:paraId="3D50FBB2"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Свободная игровая деятельность.</w:t>
            </w:r>
          </w:p>
          <w:p w14:paraId="66D4AD2F"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xml:space="preserve">: </w:t>
            </w:r>
            <w:r w:rsidRPr="00301C41">
              <w:rPr>
                <w:rFonts w:ascii="Times New Roman" w:hAnsi="Times New Roman" w:cs="Times New Roman"/>
              </w:rPr>
              <w:t>Учить детей находить себе занятие по интересам, организовывать игровое взаимодействие, развивать навыки свободного общения с взрослыми и детьми.</w:t>
            </w:r>
          </w:p>
          <w:p w14:paraId="0804D5E5"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 xml:space="preserve">Подвижная игра «Быстро возьми, быстро положи». </w:t>
            </w:r>
          </w:p>
          <w:p w14:paraId="3C8E624C"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xml:space="preserve">: Способствовать совершенствованию выполнения детьми основных движений при беге, учить выполнять </w:t>
            </w:r>
            <w:r w:rsidRPr="00301C41">
              <w:rPr>
                <w:rFonts w:ascii="Times New Roman" w:eastAsia="Arial Unicode MS" w:hAnsi="Times New Roman" w:cs="Times New Roman"/>
              </w:rPr>
              <w:t>иг</w:t>
            </w:r>
            <w:r w:rsidRPr="00301C41">
              <w:rPr>
                <w:rFonts w:ascii="Times New Roman" w:hAnsi="Times New Roman" w:cs="Times New Roman"/>
              </w:rPr>
              <w:t>ровые действия правильно (не останавливаться, не задерживать бегущего сзади, выполнять задания воспитателя), осуществлять самоконтроль. Развивать ловкость, произвольность поведения.</w:t>
            </w:r>
          </w:p>
        </w:tc>
        <w:tc>
          <w:tcPr>
            <w:tcW w:w="3118" w:type="dxa"/>
          </w:tcPr>
          <w:p w14:paraId="3D5DC89D"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lastRenderedPageBreak/>
              <w:t>Слушание фрагмента музыкального произведения М.И. Глинки «Разлука».</w:t>
            </w:r>
          </w:p>
          <w:p w14:paraId="51E6020E"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xml:space="preserve">: </w:t>
            </w:r>
            <w:r w:rsidRPr="00301C41">
              <w:rPr>
                <w:rFonts w:ascii="Times New Roman" w:hAnsi="Times New Roman" w:cs="Times New Roman"/>
              </w:rPr>
              <w:t xml:space="preserve">Учить детей различать оттенки настроений в близких по эмоциональному содержанию музыкальных произведениях. Развивать ладовое чувство, способность эмоционально различать </w:t>
            </w:r>
            <w:r w:rsidRPr="00301C41">
              <w:rPr>
                <w:rFonts w:ascii="Times New Roman" w:hAnsi="Times New Roman" w:cs="Times New Roman"/>
              </w:rPr>
              <w:lastRenderedPageBreak/>
              <w:t>ладовые функции звуков мелодии, чувствовать эмоциональную выразительность звуко-высотного движения.</w:t>
            </w:r>
          </w:p>
          <w:p w14:paraId="7FE9B6D0"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Подвижная игра «Дети и петух».</w:t>
            </w:r>
          </w:p>
          <w:p w14:paraId="441740B3"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Обогащать двигательный опыт детей, способствовать овладению основными видами движений, учить выполнять прыжки с места вперед и вверх, сочетать прыжки с хлопком над головой. Формировать потребность в двигательной активности и физическом совершенствовании.</w:t>
            </w:r>
          </w:p>
          <w:p w14:paraId="4B19E5AC"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 xml:space="preserve">Работа в уголке физического воспитания: упражнения с гантелями. </w:t>
            </w:r>
          </w:p>
          <w:p w14:paraId="3B8CDEBC"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Показать детям новые упражнения с гантелями, напомнить правила безопасности. Развивать силовые качества, поощрять инициативу.</w:t>
            </w:r>
          </w:p>
          <w:p w14:paraId="2649B7AD"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Подвижная игра «Космонавты».</w:t>
            </w:r>
          </w:p>
          <w:p w14:paraId="75183878" w14:textId="77777777" w:rsidR="00B21B0C" w:rsidRPr="00301C41" w:rsidRDefault="00B21B0C" w:rsidP="00301C41">
            <w:pPr>
              <w:spacing w:after="0" w:line="240" w:lineRule="auto"/>
              <w:rPr>
                <w:rFonts w:ascii="Times New Roman" w:hAnsi="Times New Roman" w:cs="Times New Roman"/>
              </w:rPr>
            </w:pPr>
            <w:r w:rsidRPr="00301C41">
              <w:rPr>
                <w:rFonts w:ascii="Times New Roman" w:eastAsia="Arial Unicode MS" w:hAnsi="Times New Roman" w:cs="Times New Roman"/>
                <w:b/>
              </w:rPr>
              <w:t>Задачи</w:t>
            </w:r>
            <w:r w:rsidRPr="00301C41">
              <w:rPr>
                <w:rFonts w:ascii="Times New Roman" w:eastAsia="Arial Unicode MS" w:hAnsi="Times New Roman" w:cs="Times New Roman"/>
              </w:rPr>
              <w:t xml:space="preserve">: </w:t>
            </w:r>
            <w:r w:rsidRPr="00301C41">
              <w:rPr>
                <w:rFonts w:ascii="Times New Roman" w:hAnsi="Times New Roman" w:cs="Times New Roman"/>
              </w:rPr>
              <w:t>Учить детей правильно выполнять игровые действия, соблюдать правила. Совершенствовать умение бегать легко и свободно, координировать движения рук и ног. Способствовать формированию дружеских взаимоотношений в группе.</w:t>
            </w:r>
          </w:p>
        </w:tc>
        <w:tc>
          <w:tcPr>
            <w:tcW w:w="2977" w:type="dxa"/>
          </w:tcPr>
          <w:p w14:paraId="3D3B3E84"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lastRenderedPageBreak/>
              <w:t xml:space="preserve">Работа в уголке книги: литературная викторина «Знакомые произведения об осени». </w:t>
            </w:r>
          </w:p>
          <w:p w14:paraId="24DA2F96"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xml:space="preserve">: Учить детей отвечать на вопросы викторины, узнавать знакомые произведения по фрагментам и описанию сюжета. Предложить </w:t>
            </w:r>
            <w:r w:rsidRPr="00301C41">
              <w:rPr>
                <w:rFonts w:ascii="Times New Roman" w:hAnsi="Times New Roman" w:cs="Times New Roman"/>
              </w:rPr>
              <w:lastRenderedPageBreak/>
              <w:t>рассказать отрывки любимых сказок с опорой на иллюстрации, продекламировать стихи.</w:t>
            </w:r>
          </w:p>
          <w:p w14:paraId="61605AF7"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Игра с пением «Ребята и медведь» (музыка Е. Тиличеевой, слова Н. Найденовой).</w:t>
            </w:r>
          </w:p>
          <w:p w14:paraId="488EAEE4"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Учить детей выполнять игровые действия (делать выразительные движения, передающие содержание текста песни, убегать по сигналу, выбирать водящего с помощью считалки, самостоятельно менять вид движений).</w:t>
            </w:r>
          </w:p>
          <w:p w14:paraId="24D82FA8"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 xml:space="preserve">Сюжетно-ролевая игра «Космонавты». </w:t>
            </w:r>
          </w:p>
          <w:p w14:paraId="14A8F6CF"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Учить детей объединяться в игре, распределять; роли, действовать в соответствии с общим игровым замыслом.</w:t>
            </w:r>
          </w:p>
          <w:p w14:paraId="31110E36"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Индивидуальная работа по ФЭМП: дидактическая игра «Путешествие по комнате».</w:t>
            </w:r>
          </w:p>
          <w:p w14:paraId="765AEB21"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На основе практических действий развивать пространственные представления детей. Уточнить и активизировать в речи понятия, характеризующие перемещен в пространстве.</w:t>
            </w:r>
          </w:p>
        </w:tc>
        <w:tc>
          <w:tcPr>
            <w:tcW w:w="3010" w:type="dxa"/>
          </w:tcPr>
          <w:p w14:paraId="18FB5610"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lastRenderedPageBreak/>
              <w:t xml:space="preserve">Беседа на тему «Я живу в большом городе». </w:t>
            </w:r>
          </w:p>
          <w:p w14:paraId="7D216E10"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xml:space="preserve">: Формировать представления детей о факторах окружающей среды большого города, оказывающих влияние на здоровье человека (шум, загрязнение окружающей среды, интенсивные </w:t>
            </w:r>
            <w:r w:rsidRPr="00301C41">
              <w:rPr>
                <w:rFonts w:ascii="Times New Roman" w:hAnsi="Times New Roman" w:cs="Times New Roman"/>
              </w:rPr>
              <w:lastRenderedPageBreak/>
              <w:t>транспортные потоки, большое количество людей, реклама). Познакомить с правилами безопасного поведения на улице города.</w:t>
            </w:r>
          </w:p>
          <w:p w14:paraId="06885C3E"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Работа в уголке сенсорного воспитания: учимся сравнивать предметы.</w:t>
            </w:r>
          </w:p>
          <w:p w14:paraId="384776E3"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Фиксировать внимание детей на форме и величине предметов, учить устанавливать простейшие тождества и различия предметов, учить классифицировать; предметы по их качествам.</w:t>
            </w:r>
          </w:p>
          <w:p w14:paraId="28A8BD6E"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Работа в уголке музыкального воспитания: знакомство с виолончелью.</w:t>
            </w:r>
          </w:p>
          <w:p w14:paraId="6C77EC11"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Познакомить детей с историей создания виолончели, ее звучанием. Предложить детям рассказать, на что, похоже звучание виолончели, что они представляют, слушая этот инструмент. Развивать эмоциональную отзывчивость на музыку, воображение.</w:t>
            </w:r>
          </w:p>
          <w:p w14:paraId="4FA8307A"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i/>
              </w:rPr>
              <w:t xml:space="preserve">Индивидуальная работа по развитию речи. </w:t>
            </w:r>
          </w:p>
          <w:p w14:paraId="02588C2B"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xml:space="preserve">: Формировать умение пересказывать литературный текст, передавать содержание с опорой на вопросы и иллюстрации, обоснованно использовать выразительные </w:t>
            </w:r>
            <w:r w:rsidRPr="00301C41">
              <w:rPr>
                <w:rFonts w:ascii="Times New Roman" w:hAnsi="Times New Roman" w:cs="Times New Roman"/>
              </w:rPr>
              <w:lastRenderedPageBreak/>
              <w:t>средства речи.</w:t>
            </w:r>
          </w:p>
        </w:tc>
      </w:tr>
    </w:tbl>
    <w:p w14:paraId="700A252E" w14:textId="77777777" w:rsidR="00B21B0C" w:rsidRPr="00301C41" w:rsidRDefault="00B21B0C" w:rsidP="00301C41">
      <w:pPr>
        <w:spacing w:after="0" w:line="240" w:lineRule="auto"/>
        <w:rPr>
          <w:rFonts w:ascii="Times New Roman" w:hAnsi="Times New Roman" w:cs="Times New Roman"/>
        </w:rPr>
      </w:pPr>
    </w:p>
    <w:tbl>
      <w:tblPr>
        <w:tblW w:w="15225"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43"/>
        <w:gridCol w:w="2977"/>
        <w:gridCol w:w="3118"/>
        <w:gridCol w:w="2977"/>
        <w:gridCol w:w="3010"/>
      </w:tblGrid>
      <w:tr w:rsidR="00B21B0C" w:rsidRPr="00301C41" w14:paraId="367DBCBC" w14:textId="77777777" w:rsidTr="00B21B0C">
        <w:trPr>
          <w:trHeight w:val="224"/>
        </w:trPr>
        <w:tc>
          <w:tcPr>
            <w:tcW w:w="15225" w:type="dxa"/>
            <w:gridSpan w:val="5"/>
          </w:tcPr>
          <w:p w14:paraId="196799A3"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ОКТЯБРЬ</w:t>
            </w:r>
          </w:p>
        </w:tc>
      </w:tr>
      <w:tr w:rsidR="00B21B0C" w:rsidRPr="00301C41" w14:paraId="6F95C391" w14:textId="77777777" w:rsidTr="00B21B0C">
        <w:trPr>
          <w:trHeight w:val="270"/>
        </w:trPr>
        <w:tc>
          <w:tcPr>
            <w:tcW w:w="15225" w:type="dxa"/>
            <w:gridSpan w:val="5"/>
          </w:tcPr>
          <w:p w14:paraId="10BE4CD2"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Первая неделя</w:t>
            </w:r>
          </w:p>
        </w:tc>
      </w:tr>
      <w:tr w:rsidR="00B21B0C" w:rsidRPr="00301C41" w14:paraId="56FFCDDD" w14:textId="77777777" w:rsidTr="00B21B0C">
        <w:trPr>
          <w:trHeight w:val="210"/>
        </w:trPr>
        <w:tc>
          <w:tcPr>
            <w:tcW w:w="3143" w:type="dxa"/>
          </w:tcPr>
          <w:p w14:paraId="5F7C831E"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Понедельник</w:t>
            </w:r>
          </w:p>
          <w:p w14:paraId="46BEF009"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1.10.2018г.</w:t>
            </w:r>
          </w:p>
        </w:tc>
        <w:tc>
          <w:tcPr>
            <w:tcW w:w="2977" w:type="dxa"/>
          </w:tcPr>
          <w:p w14:paraId="260B76D1"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Вторник</w:t>
            </w:r>
          </w:p>
          <w:p w14:paraId="20D9F8D5"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2.10.2018г.</w:t>
            </w:r>
          </w:p>
        </w:tc>
        <w:tc>
          <w:tcPr>
            <w:tcW w:w="3118" w:type="dxa"/>
          </w:tcPr>
          <w:p w14:paraId="652BD31A"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Среда</w:t>
            </w:r>
          </w:p>
          <w:p w14:paraId="5D4E7079"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3.10.2018г.</w:t>
            </w:r>
          </w:p>
        </w:tc>
        <w:tc>
          <w:tcPr>
            <w:tcW w:w="2977" w:type="dxa"/>
          </w:tcPr>
          <w:p w14:paraId="253DBE9B"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Четверг</w:t>
            </w:r>
          </w:p>
          <w:p w14:paraId="4CC60252"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4.10.2018г.</w:t>
            </w:r>
          </w:p>
        </w:tc>
        <w:tc>
          <w:tcPr>
            <w:tcW w:w="3010" w:type="dxa"/>
          </w:tcPr>
          <w:p w14:paraId="6353DE9A"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Пятница</w:t>
            </w:r>
          </w:p>
          <w:p w14:paraId="238F997B"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5.10.2018г.</w:t>
            </w:r>
          </w:p>
        </w:tc>
      </w:tr>
      <w:tr w:rsidR="00B21B0C" w:rsidRPr="00301C41" w14:paraId="68C2F5EF" w14:textId="77777777" w:rsidTr="00B21B0C">
        <w:trPr>
          <w:trHeight w:val="285"/>
        </w:trPr>
        <w:tc>
          <w:tcPr>
            <w:tcW w:w="15225" w:type="dxa"/>
            <w:gridSpan w:val="5"/>
          </w:tcPr>
          <w:p w14:paraId="2E896A62"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Первая половина дня</w:t>
            </w:r>
          </w:p>
        </w:tc>
      </w:tr>
      <w:tr w:rsidR="00B21B0C" w:rsidRPr="00301C41" w14:paraId="665BC46F" w14:textId="77777777" w:rsidTr="00B21B0C">
        <w:trPr>
          <w:trHeight w:val="345"/>
        </w:trPr>
        <w:tc>
          <w:tcPr>
            <w:tcW w:w="3143" w:type="dxa"/>
          </w:tcPr>
          <w:p w14:paraId="1A61C4D7"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Дидактическая игра «Кто смеется? Кто грустит?»</w:t>
            </w:r>
            <w:r w:rsidRPr="00301C41">
              <w:rPr>
                <w:rFonts w:ascii="Times New Roman" w:hAnsi="Times New Roman" w:cs="Times New Roman"/>
              </w:rPr>
              <w:t xml:space="preserve"> Задачи: Предложить детям прослушать отрывки литературных произведений и определить передаваемое ими настроение, подобрать изображения лиц с соответствующим выражением.</w:t>
            </w:r>
          </w:p>
          <w:p w14:paraId="3F4C3C1A" w14:textId="77777777" w:rsidR="002339A0" w:rsidRPr="00301C41" w:rsidRDefault="002339A0" w:rsidP="00301C41">
            <w:pPr>
              <w:spacing w:after="0" w:line="240" w:lineRule="auto"/>
              <w:rPr>
                <w:rFonts w:ascii="Times New Roman" w:hAnsi="Times New Roman" w:cs="Times New Roman"/>
              </w:rPr>
            </w:pPr>
          </w:p>
          <w:p w14:paraId="33C93EFA" w14:textId="0CE0EDB9"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Беседа на тему «Юмор и здоровье».</w:t>
            </w:r>
            <w:r w:rsidRPr="00301C41">
              <w:rPr>
                <w:rFonts w:ascii="Times New Roman" w:hAnsi="Times New Roman" w:cs="Times New Roman"/>
              </w:rPr>
              <w:t xml:space="preserve"> Задачи: Формировать основы культуры здоровья, начальные представления о здоровом образе жизни. Рассказать о роли эмоционального благополучия, об умении воспринимать все с юмором в сохранении здоровья. Формировать элементарные навыки эмоциональной</w:t>
            </w:r>
            <w:r w:rsidR="002339A0" w:rsidRPr="00301C41">
              <w:rPr>
                <w:rFonts w:ascii="Times New Roman" w:hAnsi="Times New Roman" w:cs="Times New Roman"/>
              </w:rPr>
              <w:t xml:space="preserve"> </w:t>
            </w:r>
            <w:r w:rsidRPr="00301C41">
              <w:rPr>
                <w:rFonts w:ascii="Times New Roman" w:hAnsi="Times New Roman" w:cs="Times New Roman"/>
              </w:rPr>
              <w:t>саморегуляции.</w:t>
            </w:r>
          </w:p>
          <w:p w14:paraId="7CD53030" w14:textId="77777777" w:rsidR="002339A0" w:rsidRPr="00301C41" w:rsidRDefault="002339A0" w:rsidP="00301C41">
            <w:pPr>
              <w:spacing w:after="0" w:line="240" w:lineRule="auto"/>
              <w:rPr>
                <w:rFonts w:ascii="Times New Roman" w:hAnsi="Times New Roman" w:cs="Times New Roman"/>
              </w:rPr>
            </w:pPr>
          </w:p>
          <w:p w14:paraId="4A81D29D" w14:textId="6FF1F33B" w:rsidR="00B21B0C" w:rsidRPr="00301C41" w:rsidRDefault="00B21B0C" w:rsidP="00301C41">
            <w:pPr>
              <w:spacing w:after="0" w:line="240" w:lineRule="auto"/>
              <w:rPr>
                <w:rFonts w:ascii="Times New Roman" w:hAnsi="Times New Roman" w:cs="Times New Roman"/>
                <w:b/>
              </w:rPr>
            </w:pPr>
            <w:r w:rsidRPr="00301C41">
              <w:rPr>
                <w:rFonts w:ascii="Times New Roman" w:hAnsi="Times New Roman" w:cs="Times New Roman"/>
                <w:b/>
              </w:rPr>
              <w:t>Настольно-печатные игры: сбор пазл «Веселые картинки».</w:t>
            </w:r>
          </w:p>
          <w:p w14:paraId="7179AA0C"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 xml:space="preserve">Задачи: Упражнять детей в сборе разрезных картинок по образцу, учить рассказывать о сути комичной ситуации, с </w:t>
            </w:r>
            <w:r w:rsidRPr="00301C41">
              <w:rPr>
                <w:rFonts w:ascii="Times New Roman" w:hAnsi="Times New Roman" w:cs="Times New Roman"/>
              </w:rPr>
              <w:lastRenderedPageBreak/>
              <w:t>своих впечатлениях. Развивать зрительное восприятие, воображение, формировать умение осуществлять взаимодействие в процессе работы.</w:t>
            </w:r>
          </w:p>
          <w:p w14:paraId="11291406" w14:textId="77777777" w:rsidR="002339A0" w:rsidRPr="00301C41" w:rsidRDefault="002339A0" w:rsidP="00301C41">
            <w:pPr>
              <w:spacing w:after="0" w:line="240" w:lineRule="auto"/>
              <w:rPr>
                <w:rFonts w:ascii="Times New Roman" w:hAnsi="Times New Roman" w:cs="Times New Roman"/>
              </w:rPr>
            </w:pPr>
          </w:p>
          <w:p w14:paraId="637D8678" w14:textId="77777777" w:rsidR="00B21B0C" w:rsidRPr="00301C41" w:rsidRDefault="00B21B0C" w:rsidP="00301C41">
            <w:pPr>
              <w:spacing w:after="0" w:line="240" w:lineRule="auto"/>
              <w:rPr>
                <w:rFonts w:ascii="Times New Roman" w:hAnsi="Times New Roman" w:cs="Times New Roman"/>
                <w:b/>
              </w:rPr>
            </w:pPr>
            <w:r w:rsidRPr="00301C41">
              <w:rPr>
                <w:rFonts w:ascii="Times New Roman" w:hAnsi="Times New Roman" w:cs="Times New Roman"/>
                <w:b/>
              </w:rPr>
              <w:t>Работа в уголке природы: познавательный рассказ «Удивительные животные».</w:t>
            </w:r>
          </w:p>
          <w:p w14:paraId="619C8A06"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Задачи: Рассказать детям об удивительных и забавны? фактах из жизни различных животных. Предложить выполнить к рассказам иллюстрации, стараясь передать характеры персонажей и комичность ситуаций.</w:t>
            </w:r>
          </w:p>
          <w:p w14:paraId="300D2275" w14:textId="77777777" w:rsidR="002339A0" w:rsidRPr="00301C41" w:rsidRDefault="002339A0" w:rsidP="00301C41">
            <w:pPr>
              <w:spacing w:after="0" w:line="240" w:lineRule="auto"/>
              <w:rPr>
                <w:rFonts w:ascii="Times New Roman" w:hAnsi="Times New Roman" w:cs="Times New Roman"/>
              </w:rPr>
            </w:pPr>
          </w:p>
          <w:p w14:paraId="4D67FF9D" w14:textId="77777777" w:rsidR="00B21B0C" w:rsidRPr="00301C41" w:rsidRDefault="00B21B0C" w:rsidP="00301C41">
            <w:pPr>
              <w:spacing w:after="0" w:line="240" w:lineRule="auto"/>
              <w:rPr>
                <w:rFonts w:ascii="Times New Roman" w:hAnsi="Times New Roman" w:cs="Times New Roman"/>
                <w:b/>
              </w:rPr>
            </w:pPr>
            <w:r w:rsidRPr="00301C41">
              <w:rPr>
                <w:rFonts w:ascii="Times New Roman" w:hAnsi="Times New Roman" w:cs="Times New Roman"/>
                <w:b/>
              </w:rPr>
              <w:t>Дежурство по столовой.</w:t>
            </w:r>
          </w:p>
          <w:p w14:paraId="29C61868"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Задачи: Учить детей сервировать стол к детскому празднику, использовать различные элементы декора, создающие праздничное настроение. Развивать эстетический вкус, фантазию.</w:t>
            </w:r>
          </w:p>
        </w:tc>
        <w:tc>
          <w:tcPr>
            <w:tcW w:w="2977" w:type="dxa"/>
          </w:tcPr>
          <w:p w14:paraId="2FA3169D"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lastRenderedPageBreak/>
              <w:t>Дидактическая игра «Только на эту букву».</w:t>
            </w:r>
            <w:r w:rsidRPr="00301C41">
              <w:rPr>
                <w:rFonts w:ascii="Times New Roman" w:hAnsi="Times New Roman" w:cs="Times New Roman"/>
              </w:rPr>
              <w:t xml:space="preserve"> Задачи: Закреплять знания детей о букве и звуке, развивать слуховое восприятие, внимание, быстроту реакции на слово. </w:t>
            </w:r>
          </w:p>
          <w:p w14:paraId="6AAA9912" w14:textId="77777777" w:rsidR="002339A0" w:rsidRPr="00301C41" w:rsidRDefault="002339A0" w:rsidP="00301C41">
            <w:pPr>
              <w:spacing w:after="0" w:line="240" w:lineRule="auto"/>
              <w:rPr>
                <w:rFonts w:ascii="Times New Roman" w:hAnsi="Times New Roman" w:cs="Times New Roman"/>
              </w:rPr>
            </w:pPr>
          </w:p>
          <w:p w14:paraId="1EA74DCB"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Беседа на тему «Кто живет в России».</w:t>
            </w:r>
            <w:r w:rsidRPr="00301C41">
              <w:rPr>
                <w:rFonts w:ascii="Times New Roman" w:hAnsi="Times New Roman" w:cs="Times New Roman"/>
              </w:rPr>
              <w:t xml:space="preserve"> Задачи: Познакомить детей с национальностями людей, проживающих на территории России. Воспитывать уважение к людям разных национальностей и их обычаям.</w:t>
            </w:r>
          </w:p>
          <w:p w14:paraId="19A69A60" w14:textId="77777777" w:rsidR="002339A0" w:rsidRPr="00301C41" w:rsidRDefault="002339A0" w:rsidP="00301C41">
            <w:pPr>
              <w:spacing w:after="0" w:line="240" w:lineRule="auto"/>
              <w:rPr>
                <w:rFonts w:ascii="Times New Roman" w:hAnsi="Times New Roman" w:cs="Times New Roman"/>
              </w:rPr>
            </w:pPr>
          </w:p>
          <w:p w14:paraId="13602689" w14:textId="77777777" w:rsidR="00B21B0C" w:rsidRPr="00301C41" w:rsidRDefault="00B21B0C" w:rsidP="00301C41">
            <w:pPr>
              <w:spacing w:after="0" w:line="240" w:lineRule="auto"/>
              <w:rPr>
                <w:rFonts w:ascii="Times New Roman" w:hAnsi="Times New Roman" w:cs="Times New Roman"/>
                <w:b/>
              </w:rPr>
            </w:pPr>
            <w:r w:rsidRPr="00301C41">
              <w:rPr>
                <w:rFonts w:ascii="Times New Roman" w:hAnsi="Times New Roman" w:cs="Times New Roman"/>
                <w:b/>
              </w:rPr>
              <w:t>Сюжетно-ролевая игра «Больница»: сюжет «Ветлечебница».</w:t>
            </w:r>
          </w:p>
          <w:p w14:paraId="6AB31BAD"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 xml:space="preserve">Задачи: Учить детей усложнять игру путем расширения состава ролей, выполнять игровые действия в соответствии с игровым замыслом. Формировать умение применять в игре свои знания об уходе за домашними животными, использовать необходимые </w:t>
            </w:r>
            <w:r w:rsidRPr="00301C41">
              <w:rPr>
                <w:rFonts w:ascii="Times New Roman" w:hAnsi="Times New Roman" w:cs="Times New Roman"/>
              </w:rPr>
              <w:lastRenderedPageBreak/>
              <w:t>атрибуты.</w:t>
            </w:r>
          </w:p>
          <w:p w14:paraId="7BB606A0" w14:textId="77777777" w:rsidR="002339A0" w:rsidRPr="00301C41" w:rsidRDefault="002339A0" w:rsidP="00301C41">
            <w:pPr>
              <w:spacing w:after="0" w:line="240" w:lineRule="auto"/>
              <w:rPr>
                <w:rFonts w:ascii="Times New Roman" w:hAnsi="Times New Roman" w:cs="Times New Roman"/>
              </w:rPr>
            </w:pPr>
          </w:p>
          <w:p w14:paraId="7439A7BE" w14:textId="77777777" w:rsidR="00B21B0C" w:rsidRPr="00301C41" w:rsidRDefault="00B21B0C" w:rsidP="00301C41">
            <w:pPr>
              <w:spacing w:after="0" w:line="240" w:lineRule="auto"/>
              <w:rPr>
                <w:rFonts w:ascii="Times New Roman" w:hAnsi="Times New Roman" w:cs="Times New Roman"/>
                <w:b/>
              </w:rPr>
            </w:pPr>
            <w:r w:rsidRPr="00301C41">
              <w:rPr>
                <w:rFonts w:ascii="Times New Roman" w:hAnsi="Times New Roman" w:cs="Times New Roman"/>
                <w:b/>
              </w:rPr>
              <w:t>Дежурство на занятии.</w:t>
            </w:r>
          </w:p>
          <w:p w14:paraId="62E51371"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Задачи: Учить детей самостоятельно и своевременно готовить материалы и пособия к занятиям, организовывать уборку детьми группы их рабочих мест. Воспитывать ответственность за порученное дело, поощрять инициативность.</w:t>
            </w:r>
          </w:p>
        </w:tc>
        <w:tc>
          <w:tcPr>
            <w:tcW w:w="3118" w:type="dxa"/>
          </w:tcPr>
          <w:p w14:paraId="0927B3CA"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lastRenderedPageBreak/>
              <w:t>Дидактическая игра «Кто заметит больше небылиц?»</w:t>
            </w:r>
            <w:r w:rsidRPr="00301C41">
              <w:rPr>
                <w:rFonts w:ascii="Times New Roman" w:hAnsi="Times New Roman" w:cs="Times New Roman"/>
              </w:rPr>
              <w:t xml:space="preserve"> Задачи: Учить детей выявлять противоречия, нелогичные ситуации, пояснять суть несоответствий. Развивать логическое мышление, речь.</w:t>
            </w:r>
          </w:p>
          <w:p w14:paraId="2DBF2966" w14:textId="77777777" w:rsidR="002339A0" w:rsidRPr="00301C41" w:rsidRDefault="002339A0" w:rsidP="00301C41">
            <w:pPr>
              <w:spacing w:after="0" w:line="240" w:lineRule="auto"/>
              <w:rPr>
                <w:rFonts w:ascii="Times New Roman" w:hAnsi="Times New Roman" w:cs="Times New Roman"/>
              </w:rPr>
            </w:pPr>
          </w:p>
          <w:p w14:paraId="532908C6"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Беседа «Я, ты, он, она - вместе дружная семья»</w:t>
            </w:r>
            <w:r w:rsidRPr="00301C41">
              <w:rPr>
                <w:rFonts w:ascii="Times New Roman" w:hAnsi="Times New Roman" w:cs="Times New Roman"/>
              </w:rPr>
              <w:t xml:space="preserve"> Задачи: Продолжать формировать у детей представления о дружной семье, формировать желание строить доверительные отношения в семье, основанные на идеалах любви и милосердия.</w:t>
            </w:r>
          </w:p>
          <w:p w14:paraId="277D0EF2" w14:textId="77777777" w:rsidR="002339A0" w:rsidRPr="00301C41" w:rsidRDefault="002339A0" w:rsidP="00301C41">
            <w:pPr>
              <w:spacing w:after="0" w:line="240" w:lineRule="auto"/>
              <w:rPr>
                <w:rFonts w:ascii="Times New Roman" w:hAnsi="Times New Roman" w:cs="Times New Roman"/>
              </w:rPr>
            </w:pPr>
          </w:p>
          <w:p w14:paraId="68427D34" w14:textId="77777777" w:rsidR="00B21B0C" w:rsidRPr="00301C41" w:rsidRDefault="00B21B0C" w:rsidP="00301C41">
            <w:pPr>
              <w:spacing w:after="0" w:line="240" w:lineRule="auto"/>
              <w:rPr>
                <w:rFonts w:ascii="Times New Roman" w:hAnsi="Times New Roman" w:cs="Times New Roman"/>
                <w:b/>
              </w:rPr>
            </w:pPr>
            <w:r w:rsidRPr="00301C41">
              <w:rPr>
                <w:rFonts w:ascii="Times New Roman" w:hAnsi="Times New Roman" w:cs="Times New Roman"/>
                <w:b/>
              </w:rPr>
              <w:t>Работа в уголке природы: наблюдение «Маленькое море».</w:t>
            </w:r>
          </w:p>
          <w:p w14:paraId="59CA1599"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 xml:space="preserve">Задачи: Расширять представления детей о видах рыб, об их жизнедеятельности, формировать представление об аквариуме как об экосистеме. Учить по результатам наблюдения отвечать на вопросы о внешнем строении рыб, их </w:t>
            </w:r>
            <w:r w:rsidRPr="00301C41">
              <w:rPr>
                <w:rFonts w:ascii="Times New Roman" w:hAnsi="Times New Roman" w:cs="Times New Roman"/>
              </w:rPr>
              <w:lastRenderedPageBreak/>
              <w:t>поведении, действиях по уходу за ними.</w:t>
            </w:r>
          </w:p>
          <w:p w14:paraId="2891C818" w14:textId="77777777" w:rsidR="002339A0" w:rsidRPr="00301C41" w:rsidRDefault="002339A0" w:rsidP="00301C41">
            <w:pPr>
              <w:spacing w:after="0" w:line="240" w:lineRule="auto"/>
              <w:rPr>
                <w:rFonts w:ascii="Times New Roman" w:hAnsi="Times New Roman" w:cs="Times New Roman"/>
              </w:rPr>
            </w:pPr>
          </w:p>
          <w:p w14:paraId="38AB6307" w14:textId="77777777" w:rsidR="00B21B0C" w:rsidRPr="00301C41" w:rsidRDefault="00B21B0C" w:rsidP="00301C41">
            <w:pPr>
              <w:spacing w:after="0" w:line="240" w:lineRule="auto"/>
              <w:rPr>
                <w:rFonts w:ascii="Times New Roman" w:hAnsi="Times New Roman" w:cs="Times New Roman"/>
                <w:b/>
              </w:rPr>
            </w:pPr>
            <w:r w:rsidRPr="00301C41">
              <w:rPr>
                <w:rFonts w:ascii="Times New Roman" w:hAnsi="Times New Roman" w:cs="Times New Roman"/>
                <w:b/>
              </w:rPr>
              <w:t>Игры с конструктором «Лего»: «Строим многоэтажный дом».</w:t>
            </w:r>
          </w:p>
          <w:p w14:paraId="2202D238"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Задачи: Уточнять представления детей о деталях конструктора, учить строить по условию. Например, построить трехэтажный дом с подъездом справа, с балконом и с башенкой на крыше. Познакомить с понятиями «равновесие», «сила тяжести».</w:t>
            </w:r>
          </w:p>
          <w:p w14:paraId="61477D8B" w14:textId="77777777" w:rsidR="00B21B0C" w:rsidRPr="00301C41" w:rsidRDefault="00B21B0C" w:rsidP="00301C41">
            <w:pPr>
              <w:spacing w:after="0" w:line="240" w:lineRule="auto"/>
              <w:rPr>
                <w:rFonts w:ascii="Times New Roman" w:hAnsi="Times New Roman" w:cs="Times New Roman"/>
              </w:rPr>
            </w:pPr>
          </w:p>
        </w:tc>
        <w:tc>
          <w:tcPr>
            <w:tcW w:w="2977" w:type="dxa"/>
          </w:tcPr>
          <w:p w14:paraId="0EA8171D" w14:textId="77777777" w:rsidR="00B21B0C" w:rsidRPr="00301C41" w:rsidRDefault="00B21B0C" w:rsidP="00301C41">
            <w:pPr>
              <w:spacing w:after="0" w:line="240" w:lineRule="auto"/>
              <w:rPr>
                <w:rFonts w:ascii="Times New Roman" w:hAnsi="Times New Roman" w:cs="Times New Roman"/>
                <w:b/>
              </w:rPr>
            </w:pPr>
            <w:r w:rsidRPr="00301C41">
              <w:rPr>
                <w:rFonts w:ascii="Times New Roman" w:hAnsi="Times New Roman" w:cs="Times New Roman"/>
                <w:b/>
              </w:rPr>
              <w:lastRenderedPageBreak/>
              <w:t>Наблюдение за птицами из окна.</w:t>
            </w:r>
          </w:p>
          <w:p w14:paraId="618B704D"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Задачи: Предложить детям рассмотреть и охарактеризовать строение птиц (туловище, голова, хвост), окраску, понаблюдать за повадками, отметить особенности поведения. Воспитывать интерес к живой природе.</w:t>
            </w:r>
          </w:p>
          <w:p w14:paraId="19A3EA13" w14:textId="77777777" w:rsidR="002339A0" w:rsidRPr="00301C41" w:rsidRDefault="002339A0" w:rsidP="00301C41">
            <w:pPr>
              <w:spacing w:after="0" w:line="240" w:lineRule="auto"/>
              <w:rPr>
                <w:rFonts w:ascii="Times New Roman" w:hAnsi="Times New Roman" w:cs="Times New Roman"/>
              </w:rPr>
            </w:pPr>
          </w:p>
          <w:p w14:paraId="3D601FBA" w14:textId="77777777" w:rsidR="00B21B0C" w:rsidRPr="00301C41" w:rsidRDefault="00B21B0C" w:rsidP="00301C41">
            <w:pPr>
              <w:spacing w:after="0" w:line="240" w:lineRule="auto"/>
              <w:rPr>
                <w:rFonts w:ascii="Times New Roman" w:hAnsi="Times New Roman" w:cs="Times New Roman"/>
                <w:b/>
              </w:rPr>
            </w:pPr>
            <w:r w:rsidRPr="00301C41">
              <w:rPr>
                <w:rFonts w:ascii="Times New Roman" w:hAnsi="Times New Roman" w:cs="Times New Roman"/>
                <w:b/>
              </w:rPr>
              <w:t>Упражнение «Скажи наоборот».</w:t>
            </w:r>
          </w:p>
          <w:p w14:paraId="2BADEFAC"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Задачи: Расширять и активизировать словарный запас детей, учить подбирать прилагательные-антонимы, четко произносить слова.</w:t>
            </w:r>
          </w:p>
          <w:p w14:paraId="03B32AFE" w14:textId="77777777" w:rsidR="002339A0" w:rsidRPr="00301C41" w:rsidRDefault="002339A0" w:rsidP="00301C41">
            <w:pPr>
              <w:spacing w:after="0" w:line="240" w:lineRule="auto"/>
              <w:rPr>
                <w:rFonts w:ascii="Times New Roman" w:hAnsi="Times New Roman" w:cs="Times New Roman"/>
              </w:rPr>
            </w:pPr>
          </w:p>
          <w:p w14:paraId="4AD06FCD" w14:textId="77777777" w:rsidR="00B21B0C" w:rsidRPr="00301C41" w:rsidRDefault="00B21B0C" w:rsidP="00301C41">
            <w:pPr>
              <w:spacing w:after="0" w:line="240" w:lineRule="auto"/>
              <w:rPr>
                <w:rFonts w:ascii="Times New Roman" w:hAnsi="Times New Roman" w:cs="Times New Roman"/>
                <w:b/>
              </w:rPr>
            </w:pPr>
            <w:r w:rsidRPr="00301C41">
              <w:rPr>
                <w:rFonts w:ascii="Times New Roman" w:hAnsi="Times New Roman" w:cs="Times New Roman"/>
                <w:b/>
              </w:rPr>
              <w:t>Работа в уголке природы: дидактическая игра «Как меня зовут?»</w:t>
            </w:r>
          </w:p>
          <w:p w14:paraId="395DEEE7"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Задачи: Активизировать в речи детей и уточнить названия комнатных растений, учить узнавать растения по описанию внешнего вида, особенностям ухода за ним.</w:t>
            </w:r>
          </w:p>
          <w:p w14:paraId="1B4E5EA6" w14:textId="77777777" w:rsidR="002339A0" w:rsidRPr="00301C41" w:rsidRDefault="002339A0" w:rsidP="00301C41">
            <w:pPr>
              <w:spacing w:after="0" w:line="240" w:lineRule="auto"/>
              <w:rPr>
                <w:rFonts w:ascii="Times New Roman" w:hAnsi="Times New Roman" w:cs="Times New Roman"/>
              </w:rPr>
            </w:pPr>
          </w:p>
          <w:p w14:paraId="63A2EF2E" w14:textId="77777777" w:rsidR="00B21B0C" w:rsidRPr="00301C41" w:rsidRDefault="00B21B0C" w:rsidP="00301C41">
            <w:pPr>
              <w:spacing w:after="0" w:line="240" w:lineRule="auto"/>
              <w:rPr>
                <w:rFonts w:ascii="Times New Roman" w:hAnsi="Times New Roman" w:cs="Times New Roman"/>
                <w:b/>
              </w:rPr>
            </w:pPr>
            <w:r w:rsidRPr="00301C41">
              <w:rPr>
                <w:rFonts w:ascii="Times New Roman" w:hAnsi="Times New Roman" w:cs="Times New Roman"/>
                <w:b/>
              </w:rPr>
              <w:t xml:space="preserve">Дидактическая игра </w:t>
            </w:r>
            <w:r w:rsidRPr="00301C41">
              <w:rPr>
                <w:rFonts w:ascii="Times New Roman" w:hAnsi="Times New Roman" w:cs="Times New Roman"/>
                <w:b/>
              </w:rPr>
              <w:lastRenderedPageBreak/>
              <w:t xml:space="preserve">«Ателье». </w:t>
            </w:r>
          </w:p>
          <w:p w14:paraId="7CBE9AB0" w14:textId="3022A333"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Задачи: Учить детей применять в игре знания о способ измерения, измерительных приборах, использовать практические умения. Воспитывать уважение к труду швеи, закройщика.</w:t>
            </w:r>
          </w:p>
          <w:p w14:paraId="3741501E"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Дежурство на занятии.</w:t>
            </w:r>
          </w:p>
          <w:p w14:paraId="5FAB643D"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Задачи: Привлекать детей к подготовке необходимого для занятий оборудования, учить их самостоятельно выбирать инструменты и материалы в зависимости от темы занятия.</w:t>
            </w:r>
          </w:p>
        </w:tc>
        <w:tc>
          <w:tcPr>
            <w:tcW w:w="3010" w:type="dxa"/>
          </w:tcPr>
          <w:p w14:paraId="4D317417" w14:textId="77777777" w:rsidR="00B21B0C" w:rsidRPr="00301C41" w:rsidRDefault="00B21B0C" w:rsidP="00301C41">
            <w:pPr>
              <w:spacing w:after="0" w:line="240" w:lineRule="auto"/>
              <w:rPr>
                <w:rFonts w:ascii="Times New Roman" w:hAnsi="Times New Roman" w:cs="Times New Roman"/>
                <w:b/>
              </w:rPr>
            </w:pPr>
            <w:r w:rsidRPr="00301C41">
              <w:rPr>
                <w:rFonts w:ascii="Times New Roman" w:hAnsi="Times New Roman" w:cs="Times New Roman"/>
                <w:b/>
              </w:rPr>
              <w:lastRenderedPageBreak/>
              <w:t>Упражнение «Ладушки-ладошки».</w:t>
            </w:r>
          </w:p>
          <w:p w14:paraId="7D3F80D3"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Задачи: Формировать культурно-гигиенические навыки, учить правильно мыть руки, осознанно следить за их чистотой. Углублять представления о важности соблюдения гигиенических процедур.</w:t>
            </w:r>
          </w:p>
          <w:p w14:paraId="4057A156" w14:textId="77777777" w:rsidR="002339A0" w:rsidRPr="00301C41" w:rsidRDefault="002339A0" w:rsidP="00301C41">
            <w:pPr>
              <w:spacing w:after="0" w:line="240" w:lineRule="auto"/>
              <w:rPr>
                <w:rFonts w:ascii="Times New Roman" w:hAnsi="Times New Roman" w:cs="Times New Roman"/>
                <w:b/>
              </w:rPr>
            </w:pPr>
          </w:p>
          <w:p w14:paraId="083E2321" w14:textId="77777777" w:rsidR="00B21B0C" w:rsidRPr="00301C41" w:rsidRDefault="00B21B0C" w:rsidP="00301C41">
            <w:pPr>
              <w:spacing w:after="0" w:line="240" w:lineRule="auto"/>
              <w:rPr>
                <w:rFonts w:ascii="Times New Roman" w:hAnsi="Times New Roman" w:cs="Times New Roman"/>
                <w:b/>
              </w:rPr>
            </w:pPr>
            <w:r w:rsidRPr="00301C41">
              <w:rPr>
                <w:rFonts w:ascii="Times New Roman" w:hAnsi="Times New Roman" w:cs="Times New Roman"/>
                <w:b/>
              </w:rPr>
              <w:t>Рассматривание репродукции картины И.И. Шишкина «Рожь».</w:t>
            </w:r>
          </w:p>
          <w:p w14:paraId="52D661DC"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Задачи: Учить детей воспринимать образ родины через пейзаж, видеть красоту родной природы, выделять использованные художником средства выразительности. Воспитывать любовь к родной природе, эстетические чувства.</w:t>
            </w:r>
          </w:p>
          <w:p w14:paraId="0B84F3EB" w14:textId="77777777" w:rsidR="002339A0" w:rsidRPr="00301C41" w:rsidRDefault="002339A0" w:rsidP="00301C41">
            <w:pPr>
              <w:spacing w:after="0" w:line="240" w:lineRule="auto"/>
              <w:rPr>
                <w:rFonts w:ascii="Times New Roman" w:hAnsi="Times New Roman" w:cs="Times New Roman"/>
                <w:b/>
              </w:rPr>
            </w:pPr>
          </w:p>
          <w:p w14:paraId="05750998"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Дидактическая игра «Непонятные слова».</w:t>
            </w:r>
            <w:r w:rsidRPr="00301C41">
              <w:rPr>
                <w:rFonts w:ascii="Times New Roman" w:hAnsi="Times New Roman" w:cs="Times New Roman"/>
              </w:rPr>
              <w:t xml:space="preserve"> Задачи: Развивать звуковую культуру речи, фонематический слух, учить детей различать слова, близкие по звуковому составу.</w:t>
            </w:r>
          </w:p>
          <w:p w14:paraId="068E4735" w14:textId="77777777" w:rsidR="002339A0" w:rsidRPr="00301C41" w:rsidRDefault="002339A0" w:rsidP="00301C41">
            <w:pPr>
              <w:spacing w:after="0" w:line="240" w:lineRule="auto"/>
              <w:rPr>
                <w:rFonts w:ascii="Times New Roman" w:hAnsi="Times New Roman" w:cs="Times New Roman"/>
              </w:rPr>
            </w:pPr>
          </w:p>
          <w:p w14:paraId="4269CA05" w14:textId="77777777" w:rsidR="002339A0" w:rsidRPr="00301C41" w:rsidRDefault="00B21B0C" w:rsidP="00301C41">
            <w:pPr>
              <w:spacing w:after="0" w:line="240" w:lineRule="auto"/>
              <w:rPr>
                <w:rFonts w:ascii="Times New Roman" w:hAnsi="Times New Roman" w:cs="Times New Roman"/>
                <w:b/>
              </w:rPr>
            </w:pPr>
            <w:r w:rsidRPr="00301C41">
              <w:rPr>
                <w:rFonts w:ascii="Times New Roman" w:hAnsi="Times New Roman" w:cs="Times New Roman"/>
                <w:b/>
              </w:rPr>
              <w:t xml:space="preserve">Сюжетно-ролевая игра «Парикмахерская». </w:t>
            </w:r>
          </w:p>
          <w:p w14:paraId="75FDC96F" w14:textId="6F77FAE8"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Задачи: Расширять представления детей о труде парикмахера, формировать умение применять и творчески пре-; образовывать имеющиеся знания и опыт в игре. Воспитывать уважение к людям данной профессии.</w:t>
            </w:r>
          </w:p>
          <w:p w14:paraId="24259087"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Дежурство на занятии.</w:t>
            </w:r>
          </w:p>
          <w:p w14:paraId="50263F6B"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Задачи: Учить детей самостоятельно выполнять обязанности дежурных (раскладывать подготовленные воспитателем материалы, убирать их после занятия, мыть кисточки, стаканчики, протирать клеенки, столы), организовывать работу товарищей.</w:t>
            </w:r>
          </w:p>
        </w:tc>
      </w:tr>
      <w:tr w:rsidR="00B21B0C" w:rsidRPr="00301C41" w14:paraId="32F71EA2" w14:textId="77777777" w:rsidTr="00B21B0C">
        <w:trPr>
          <w:trHeight w:val="165"/>
        </w:trPr>
        <w:tc>
          <w:tcPr>
            <w:tcW w:w="15225" w:type="dxa"/>
            <w:gridSpan w:val="5"/>
          </w:tcPr>
          <w:p w14:paraId="698BCAFC"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Организованная Образовательная Деятельность</w:t>
            </w:r>
          </w:p>
        </w:tc>
      </w:tr>
      <w:tr w:rsidR="00B21B0C" w:rsidRPr="00301C41" w14:paraId="66B76997" w14:textId="77777777" w:rsidTr="00B21B0C">
        <w:trPr>
          <w:trHeight w:val="142"/>
        </w:trPr>
        <w:tc>
          <w:tcPr>
            <w:tcW w:w="3143" w:type="dxa"/>
          </w:tcPr>
          <w:p w14:paraId="4D5EF4B5"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ПИД</w:t>
            </w:r>
          </w:p>
          <w:p w14:paraId="4EDEA503" w14:textId="77777777" w:rsidR="00B21B0C" w:rsidRPr="00301C41" w:rsidRDefault="00B21B0C" w:rsidP="00301C41">
            <w:pPr>
              <w:spacing w:after="0" w:line="240" w:lineRule="auto"/>
              <w:jc w:val="center"/>
              <w:rPr>
                <w:rFonts w:ascii="Times New Roman" w:hAnsi="Times New Roman" w:cs="Times New Roman"/>
                <w:b/>
              </w:rPr>
            </w:pPr>
          </w:p>
          <w:p w14:paraId="4E6D3516" w14:textId="77777777" w:rsidR="00B21B0C" w:rsidRPr="00301C41" w:rsidRDefault="00B21B0C" w:rsidP="00301C41">
            <w:pPr>
              <w:spacing w:after="0" w:line="240" w:lineRule="auto"/>
              <w:jc w:val="center"/>
              <w:rPr>
                <w:rFonts w:ascii="Times New Roman" w:hAnsi="Times New Roman" w:cs="Times New Roman"/>
                <w:b/>
              </w:rPr>
            </w:pPr>
          </w:p>
          <w:p w14:paraId="4E9A7465"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ИЗО</w:t>
            </w:r>
          </w:p>
          <w:p w14:paraId="167013A5" w14:textId="77777777" w:rsidR="00B21B0C" w:rsidRPr="00301C41" w:rsidRDefault="00B21B0C" w:rsidP="00301C41">
            <w:pPr>
              <w:spacing w:after="0" w:line="240" w:lineRule="auto"/>
              <w:jc w:val="center"/>
              <w:rPr>
                <w:rFonts w:ascii="Times New Roman" w:hAnsi="Times New Roman" w:cs="Times New Roman"/>
                <w:b/>
              </w:rPr>
            </w:pPr>
          </w:p>
          <w:p w14:paraId="64AE6952" w14:textId="77777777" w:rsidR="00B21B0C" w:rsidRPr="00301C41" w:rsidRDefault="00B21B0C" w:rsidP="00301C41">
            <w:pPr>
              <w:spacing w:after="0" w:line="240" w:lineRule="auto"/>
              <w:jc w:val="center"/>
              <w:rPr>
                <w:rFonts w:ascii="Times New Roman" w:hAnsi="Times New Roman" w:cs="Times New Roman"/>
                <w:b/>
              </w:rPr>
            </w:pPr>
          </w:p>
          <w:p w14:paraId="120B5A77"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ФИЗ-РА</w:t>
            </w:r>
          </w:p>
          <w:p w14:paraId="589A3B61" w14:textId="77777777" w:rsidR="00B21B0C" w:rsidRPr="00301C41" w:rsidRDefault="00B21B0C" w:rsidP="00301C41">
            <w:pPr>
              <w:spacing w:after="0" w:line="240" w:lineRule="auto"/>
              <w:jc w:val="center"/>
              <w:rPr>
                <w:rFonts w:ascii="Times New Roman" w:hAnsi="Times New Roman" w:cs="Times New Roman"/>
                <w:b/>
              </w:rPr>
            </w:pPr>
          </w:p>
          <w:p w14:paraId="2FE4E243" w14:textId="77777777" w:rsidR="00B21B0C" w:rsidRPr="00301C41" w:rsidRDefault="00B21B0C" w:rsidP="00301C41">
            <w:pPr>
              <w:spacing w:after="0" w:line="240" w:lineRule="auto"/>
              <w:jc w:val="center"/>
              <w:rPr>
                <w:rFonts w:ascii="Times New Roman" w:hAnsi="Times New Roman" w:cs="Times New Roman"/>
                <w:b/>
              </w:rPr>
            </w:pPr>
          </w:p>
        </w:tc>
        <w:tc>
          <w:tcPr>
            <w:tcW w:w="2977" w:type="dxa"/>
          </w:tcPr>
          <w:p w14:paraId="7AC8FF00"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РАЗВИТИЕ РЕЧИ</w:t>
            </w:r>
          </w:p>
          <w:p w14:paraId="0BEB9AF7" w14:textId="77777777" w:rsidR="00B21B0C" w:rsidRPr="00301C41" w:rsidRDefault="00B21B0C" w:rsidP="00301C41">
            <w:pPr>
              <w:spacing w:after="0" w:line="240" w:lineRule="auto"/>
              <w:jc w:val="center"/>
              <w:rPr>
                <w:rFonts w:ascii="Times New Roman" w:hAnsi="Times New Roman" w:cs="Times New Roman"/>
                <w:b/>
              </w:rPr>
            </w:pPr>
          </w:p>
          <w:p w14:paraId="68A4A1DC" w14:textId="77777777" w:rsidR="00B21B0C" w:rsidRPr="00301C41" w:rsidRDefault="00B21B0C" w:rsidP="00301C41">
            <w:pPr>
              <w:spacing w:after="0" w:line="240" w:lineRule="auto"/>
              <w:jc w:val="center"/>
              <w:rPr>
                <w:rFonts w:ascii="Times New Roman" w:hAnsi="Times New Roman" w:cs="Times New Roman"/>
                <w:b/>
              </w:rPr>
            </w:pPr>
          </w:p>
          <w:p w14:paraId="0EE2749A"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МУЗЫКА</w:t>
            </w:r>
          </w:p>
          <w:p w14:paraId="209FFF34" w14:textId="77777777" w:rsidR="00B21B0C" w:rsidRPr="00301C41" w:rsidRDefault="00B21B0C" w:rsidP="00301C41">
            <w:pPr>
              <w:spacing w:after="0" w:line="240" w:lineRule="auto"/>
              <w:jc w:val="center"/>
              <w:rPr>
                <w:rFonts w:ascii="Times New Roman" w:hAnsi="Times New Roman" w:cs="Times New Roman"/>
                <w:b/>
              </w:rPr>
            </w:pPr>
          </w:p>
          <w:p w14:paraId="350E3DC4" w14:textId="77777777" w:rsidR="00B21B0C" w:rsidRPr="00301C41" w:rsidRDefault="00B21B0C" w:rsidP="00301C41">
            <w:pPr>
              <w:spacing w:after="0" w:line="240" w:lineRule="auto"/>
              <w:jc w:val="center"/>
              <w:rPr>
                <w:rFonts w:ascii="Times New Roman" w:hAnsi="Times New Roman" w:cs="Times New Roman"/>
                <w:b/>
              </w:rPr>
            </w:pPr>
          </w:p>
          <w:p w14:paraId="7E6453CD"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ФИЗ-РА</w:t>
            </w:r>
          </w:p>
        </w:tc>
        <w:tc>
          <w:tcPr>
            <w:tcW w:w="3118" w:type="dxa"/>
          </w:tcPr>
          <w:p w14:paraId="69EFEA3D"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ФЭМП</w:t>
            </w:r>
          </w:p>
          <w:p w14:paraId="33FA0F49" w14:textId="77777777" w:rsidR="00B21B0C" w:rsidRPr="00301C41" w:rsidRDefault="00B21B0C" w:rsidP="00301C41">
            <w:pPr>
              <w:spacing w:after="0" w:line="240" w:lineRule="auto"/>
              <w:jc w:val="center"/>
              <w:rPr>
                <w:rFonts w:ascii="Times New Roman" w:hAnsi="Times New Roman" w:cs="Times New Roman"/>
                <w:b/>
              </w:rPr>
            </w:pPr>
          </w:p>
          <w:p w14:paraId="1B29374B" w14:textId="77777777" w:rsidR="00B21B0C" w:rsidRPr="00301C41" w:rsidRDefault="00B21B0C" w:rsidP="00301C41">
            <w:pPr>
              <w:spacing w:after="0" w:line="240" w:lineRule="auto"/>
              <w:jc w:val="center"/>
              <w:rPr>
                <w:rFonts w:ascii="Times New Roman" w:hAnsi="Times New Roman" w:cs="Times New Roman"/>
                <w:b/>
              </w:rPr>
            </w:pPr>
          </w:p>
          <w:p w14:paraId="173AEE92"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ОЗН-Е С ПРС/ОЗН-Е С ОКР. МИРОМ</w:t>
            </w:r>
          </w:p>
          <w:p w14:paraId="4ADF24F7" w14:textId="77777777" w:rsidR="00B21B0C" w:rsidRPr="00301C41" w:rsidRDefault="00B21B0C" w:rsidP="00301C41">
            <w:pPr>
              <w:spacing w:after="0" w:line="240" w:lineRule="auto"/>
              <w:jc w:val="center"/>
              <w:rPr>
                <w:rFonts w:ascii="Times New Roman" w:hAnsi="Times New Roman" w:cs="Times New Roman"/>
                <w:b/>
              </w:rPr>
            </w:pPr>
          </w:p>
          <w:p w14:paraId="6D99EDF8" w14:textId="77777777" w:rsidR="00B21B0C" w:rsidRPr="00301C41" w:rsidRDefault="00B21B0C" w:rsidP="00301C41">
            <w:pPr>
              <w:spacing w:after="0" w:line="240" w:lineRule="auto"/>
              <w:jc w:val="center"/>
              <w:rPr>
                <w:rFonts w:ascii="Times New Roman" w:hAnsi="Times New Roman" w:cs="Times New Roman"/>
                <w:b/>
              </w:rPr>
            </w:pPr>
          </w:p>
          <w:p w14:paraId="454B45EB"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ФИЗ-РА</w:t>
            </w:r>
          </w:p>
          <w:p w14:paraId="73C627E7" w14:textId="77777777" w:rsidR="00B21B0C" w:rsidRPr="00301C41" w:rsidRDefault="00B21B0C" w:rsidP="00301C41">
            <w:pPr>
              <w:spacing w:after="0" w:line="240" w:lineRule="auto"/>
              <w:jc w:val="center"/>
              <w:rPr>
                <w:rFonts w:ascii="Times New Roman" w:hAnsi="Times New Roman" w:cs="Times New Roman"/>
                <w:b/>
              </w:rPr>
            </w:pPr>
          </w:p>
          <w:p w14:paraId="13F5B977" w14:textId="77777777" w:rsidR="00B21B0C" w:rsidRPr="00301C41" w:rsidRDefault="00B21B0C" w:rsidP="00301C41">
            <w:pPr>
              <w:spacing w:after="0" w:line="240" w:lineRule="auto"/>
              <w:jc w:val="center"/>
              <w:rPr>
                <w:rFonts w:ascii="Times New Roman" w:hAnsi="Times New Roman" w:cs="Times New Roman"/>
                <w:b/>
              </w:rPr>
            </w:pPr>
          </w:p>
        </w:tc>
        <w:tc>
          <w:tcPr>
            <w:tcW w:w="2977" w:type="dxa"/>
          </w:tcPr>
          <w:p w14:paraId="54D8B71D"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РАЗВИТИЕ РЕЧИ</w:t>
            </w:r>
            <w:r w:rsidRPr="00301C41">
              <w:rPr>
                <w:rFonts w:ascii="Times New Roman" w:hAnsi="Times New Roman" w:cs="Times New Roman"/>
                <w:b/>
              </w:rPr>
              <w:br/>
            </w:r>
          </w:p>
          <w:p w14:paraId="18F5A5CF" w14:textId="77777777" w:rsidR="00B21B0C" w:rsidRPr="00301C41" w:rsidRDefault="00B21B0C" w:rsidP="00301C41">
            <w:pPr>
              <w:spacing w:after="0" w:line="240" w:lineRule="auto"/>
              <w:jc w:val="center"/>
              <w:rPr>
                <w:rFonts w:ascii="Times New Roman" w:hAnsi="Times New Roman" w:cs="Times New Roman"/>
                <w:b/>
              </w:rPr>
            </w:pPr>
          </w:p>
          <w:p w14:paraId="22E6BA9C"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ЛЕПКА/АППЛИКАЦИЯ</w:t>
            </w:r>
          </w:p>
          <w:p w14:paraId="0891C64C" w14:textId="77777777" w:rsidR="00B21B0C" w:rsidRPr="00301C41" w:rsidRDefault="00B21B0C" w:rsidP="00301C41">
            <w:pPr>
              <w:spacing w:after="0" w:line="240" w:lineRule="auto"/>
              <w:jc w:val="center"/>
              <w:rPr>
                <w:rFonts w:ascii="Times New Roman" w:hAnsi="Times New Roman" w:cs="Times New Roman"/>
                <w:b/>
              </w:rPr>
            </w:pPr>
          </w:p>
          <w:p w14:paraId="5B70F9FF" w14:textId="77777777" w:rsidR="00B21B0C" w:rsidRPr="00301C41" w:rsidRDefault="00B21B0C" w:rsidP="00301C41">
            <w:pPr>
              <w:spacing w:after="0" w:line="240" w:lineRule="auto"/>
              <w:jc w:val="center"/>
              <w:rPr>
                <w:rFonts w:ascii="Times New Roman" w:hAnsi="Times New Roman" w:cs="Times New Roman"/>
                <w:b/>
              </w:rPr>
            </w:pPr>
          </w:p>
          <w:p w14:paraId="183381CF"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МУЗЫКА</w:t>
            </w:r>
          </w:p>
        </w:tc>
        <w:tc>
          <w:tcPr>
            <w:tcW w:w="3010" w:type="dxa"/>
          </w:tcPr>
          <w:p w14:paraId="0B079155"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ФЭМП</w:t>
            </w:r>
          </w:p>
          <w:p w14:paraId="3C5F2705" w14:textId="77777777" w:rsidR="00B21B0C" w:rsidRPr="00301C41" w:rsidRDefault="00B21B0C" w:rsidP="00301C41">
            <w:pPr>
              <w:spacing w:after="0" w:line="240" w:lineRule="auto"/>
              <w:jc w:val="center"/>
              <w:rPr>
                <w:rFonts w:ascii="Times New Roman" w:hAnsi="Times New Roman" w:cs="Times New Roman"/>
                <w:b/>
              </w:rPr>
            </w:pPr>
          </w:p>
          <w:p w14:paraId="2968CD0D" w14:textId="77777777" w:rsidR="00B21B0C" w:rsidRPr="00301C41" w:rsidRDefault="00B21B0C" w:rsidP="00301C41">
            <w:pPr>
              <w:spacing w:after="0" w:line="240" w:lineRule="auto"/>
              <w:jc w:val="center"/>
              <w:rPr>
                <w:rFonts w:ascii="Times New Roman" w:hAnsi="Times New Roman" w:cs="Times New Roman"/>
                <w:b/>
              </w:rPr>
            </w:pPr>
          </w:p>
          <w:p w14:paraId="348F2438" w14:textId="77777777" w:rsidR="00B21B0C" w:rsidRPr="00301C41" w:rsidRDefault="00B21B0C" w:rsidP="00301C41">
            <w:pPr>
              <w:spacing w:after="0" w:line="240" w:lineRule="auto"/>
              <w:jc w:val="center"/>
              <w:rPr>
                <w:rFonts w:ascii="Times New Roman" w:hAnsi="Times New Roman" w:cs="Times New Roman"/>
                <w:b/>
              </w:rPr>
            </w:pPr>
          </w:p>
          <w:p w14:paraId="726D5088"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ИЗО</w:t>
            </w:r>
          </w:p>
        </w:tc>
      </w:tr>
      <w:tr w:rsidR="00B21B0C" w:rsidRPr="00301C41" w14:paraId="22B2AA0F" w14:textId="77777777" w:rsidTr="00B21B0C">
        <w:trPr>
          <w:trHeight w:val="210"/>
        </w:trPr>
        <w:tc>
          <w:tcPr>
            <w:tcW w:w="15225" w:type="dxa"/>
            <w:gridSpan w:val="5"/>
          </w:tcPr>
          <w:p w14:paraId="255AAD2F"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Прогулка</w:t>
            </w:r>
          </w:p>
        </w:tc>
      </w:tr>
      <w:tr w:rsidR="00B21B0C" w:rsidRPr="00301C41" w14:paraId="0380ED3C" w14:textId="77777777" w:rsidTr="00B21B0C">
        <w:trPr>
          <w:trHeight w:val="330"/>
        </w:trPr>
        <w:tc>
          <w:tcPr>
            <w:tcW w:w="3143" w:type="dxa"/>
          </w:tcPr>
          <w:p w14:paraId="68E185FF" w14:textId="77777777" w:rsidR="002339A0"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Наблюдение: погода и настроение.</w:t>
            </w:r>
            <w:r w:rsidRPr="00301C41">
              <w:rPr>
                <w:rFonts w:ascii="Times New Roman" w:hAnsi="Times New Roman" w:cs="Times New Roman"/>
              </w:rPr>
              <w:t xml:space="preserve"> </w:t>
            </w:r>
          </w:p>
          <w:p w14:paraId="3B32CDF4" w14:textId="257E05A8"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Задачи: Обратить внимание детей на связь между погодой и настроением людей, обсудить, какая погода нравится каждому из ребят. Предложить пояснить выражение «У природы нет плохой погоды». Познакомить с элементарными приемами эмоциональной</w:t>
            </w:r>
            <w:r w:rsidR="002339A0" w:rsidRPr="00301C41">
              <w:rPr>
                <w:rFonts w:ascii="Times New Roman" w:hAnsi="Times New Roman" w:cs="Times New Roman"/>
              </w:rPr>
              <w:t xml:space="preserve"> само регуляции</w:t>
            </w:r>
            <w:r w:rsidRPr="00301C41">
              <w:rPr>
                <w:rFonts w:ascii="Times New Roman" w:hAnsi="Times New Roman" w:cs="Times New Roman"/>
              </w:rPr>
              <w:t>.</w:t>
            </w:r>
          </w:p>
          <w:p w14:paraId="2713CE94"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 xml:space="preserve">Подвижная игра «Забавные клоуны». </w:t>
            </w:r>
            <w:r w:rsidRPr="00301C41">
              <w:rPr>
                <w:rFonts w:ascii="Times New Roman" w:hAnsi="Times New Roman" w:cs="Times New Roman"/>
              </w:rPr>
              <w:t>Задачи: Обогащать двигательный опыт, развивать творчество в двигательной деятельности, создавать хорошее настроение, обеспечивать эмоциональный подъем.</w:t>
            </w:r>
          </w:p>
          <w:p w14:paraId="3DE8BB70"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Спортивное упражнение: «Все любят цирк».</w:t>
            </w:r>
            <w:r w:rsidRPr="00301C41">
              <w:rPr>
                <w:rFonts w:ascii="Times New Roman" w:hAnsi="Times New Roman" w:cs="Times New Roman"/>
              </w:rPr>
              <w:t xml:space="preserve"> Задачи: Познакомить детей с несложными трюками, которые исполняются в цирке: перебрасывание двух легких надувных мячей в паре одновременно, прыжки вдвоем, втроем через длинную скакалку, жонглирование маленькими мячиками и т.д. </w:t>
            </w:r>
          </w:p>
          <w:p w14:paraId="246B8FF4" w14:textId="77777777" w:rsidR="00B21B0C" w:rsidRPr="00301C41" w:rsidRDefault="00B21B0C" w:rsidP="00301C41">
            <w:pPr>
              <w:spacing w:after="0" w:line="240" w:lineRule="auto"/>
              <w:rPr>
                <w:rFonts w:ascii="Times New Roman" w:hAnsi="Times New Roman" w:cs="Times New Roman"/>
                <w:b/>
              </w:rPr>
            </w:pPr>
            <w:r w:rsidRPr="00301C41">
              <w:rPr>
                <w:rFonts w:ascii="Times New Roman" w:hAnsi="Times New Roman" w:cs="Times New Roman"/>
                <w:b/>
              </w:rPr>
              <w:t>Хороводная игра «Колобок» (русская народная мелодии в обработке Е. Тиличеевой).</w:t>
            </w:r>
          </w:p>
          <w:p w14:paraId="4D7E5C6E"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 xml:space="preserve">Задачи: Совершенствовать умение детей передавать [ пении и движениях характер </w:t>
            </w:r>
            <w:r w:rsidRPr="00301C41">
              <w:rPr>
                <w:rFonts w:ascii="Times New Roman" w:hAnsi="Times New Roman" w:cs="Times New Roman"/>
              </w:rPr>
              <w:lastRenderedPageBreak/>
              <w:t>музыкальных отрывков, образы зверей. Работать над повышением выразительности движений, мимики.</w:t>
            </w:r>
          </w:p>
          <w:p w14:paraId="03ACCB2C" w14:textId="4BDC98DD"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Трудовые поручения: наводим порядок на участке.</w:t>
            </w:r>
            <w:r w:rsidRPr="00301C41">
              <w:rPr>
                <w:rFonts w:ascii="Times New Roman" w:hAnsi="Times New Roman" w:cs="Times New Roman"/>
              </w:rPr>
              <w:br/>
              <w:t>Задачи: Предложить детям навести порядок там, где</w:t>
            </w:r>
            <w:r w:rsidR="002339A0" w:rsidRPr="00301C41">
              <w:rPr>
                <w:rFonts w:ascii="Times New Roman" w:hAnsi="Times New Roman" w:cs="Times New Roman"/>
              </w:rPr>
              <w:t xml:space="preserve"> </w:t>
            </w:r>
            <w:r w:rsidRPr="00301C41">
              <w:rPr>
                <w:rFonts w:ascii="Times New Roman" w:hAnsi="Times New Roman" w:cs="Times New Roman"/>
              </w:rPr>
              <w:t>утром они повесили значки с изображением печального</w:t>
            </w:r>
            <w:r w:rsidR="002339A0" w:rsidRPr="00301C41">
              <w:rPr>
                <w:rFonts w:ascii="Times New Roman" w:hAnsi="Times New Roman" w:cs="Times New Roman"/>
              </w:rPr>
              <w:t xml:space="preserve"> </w:t>
            </w:r>
            <w:r w:rsidRPr="00301C41">
              <w:rPr>
                <w:rFonts w:ascii="Times New Roman" w:hAnsi="Times New Roman" w:cs="Times New Roman"/>
              </w:rPr>
              <w:t>человечка. Учить правильно и рационально выполнят трудовые действия, распределять обязанности. Порекомендовать «развесить улыбки» там, где работа проделана качественно. Попросить детей рассказать о чувствах, которые они испытывают, хорошо выполнив задание.</w:t>
            </w:r>
          </w:p>
        </w:tc>
        <w:tc>
          <w:tcPr>
            <w:tcW w:w="2977" w:type="dxa"/>
          </w:tcPr>
          <w:p w14:paraId="16FAF6FB" w14:textId="77777777" w:rsidR="00B21B0C" w:rsidRPr="00301C41" w:rsidRDefault="00B21B0C" w:rsidP="00301C41">
            <w:pPr>
              <w:spacing w:after="0" w:line="240" w:lineRule="auto"/>
              <w:rPr>
                <w:rFonts w:ascii="Times New Roman" w:hAnsi="Times New Roman" w:cs="Times New Roman"/>
                <w:b/>
              </w:rPr>
            </w:pPr>
            <w:r w:rsidRPr="00301C41">
              <w:rPr>
                <w:rFonts w:ascii="Times New Roman" w:hAnsi="Times New Roman" w:cs="Times New Roman"/>
                <w:b/>
              </w:rPr>
              <w:lastRenderedPageBreak/>
              <w:t>Наблюдение за погодой.</w:t>
            </w:r>
          </w:p>
          <w:p w14:paraId="34E1C42A"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Задачи: Закреплять знания детей о явлениях, характерных для октября - второго месяца осени. Учить характеризовать погоду, активизировать в речи соответствующие понятия и речевые конструкции.</w:t>
            </w:r>
          </w:p>
          <w:p w14:paraId="542F55F3"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Дидактическая игра «Экологическое домино».</w:t>
            </w:r>
            <w:r w:rsidRPr="00301C41">
              <w:rPr>
                <w:rFonts w:ascii="Times New Roman" w:hAnsi="Times New Roman" w:cs="Times New Roman"/>
              </w:rPr>
              <w:t xml:space="preserve"> Задачи: Систематизировать знания детей о диких и домашних животных. Уточнить и активизировать в речи их названия, названия детенышей. Развивать логическое мышление, внимание.</w:t>
            </w:r>
          </w:p>
          <w:p w14:paraId="37012B30"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 xml:space="preserve">Игра-эстафета «Донеси - не урони». </w:t>
            </w:r>
            <w:r w:rsidRPr="00301C41">
              <w:rPr>
                <w:rFonts w:ascii="Times New Roman" w:hAnsi="Times New Roman" w:cs="Times New Roman"/>
              </w:rPr>
              <w:t>Задачи: Упражнять детей в передаче эстафеты, выполнении движений в быстром темпе. Развивать скоростные качества, быстроту реакции, формировать умение действовать в коллективе.</w:t>
            </w:r>
          </w:p>
          <w:p w14:paraId="42E29718" w14:textId="77777777" w:rsidR="00B21B0C" w:rsidRPr="00301C41" w:rsidRDefault="00B21B0C" w:rsidP="00301C41">
            <w:pPr>
              <w:spacing w:after="0" w:line="240" w:lineRule="auto"/>
              <w:rPr>
                <w:rFonts w:ascii="Times New Roman" w:hAnsi="Times New Roman" w:cs="Times New Roman"/>
                <w:b/>
              </w:rPr>
            </w:pPr>
            <w:r w:rsidRPr="00301C41">
              <w:rPr>
                <w:rFonts w:ascii="Times New Roman" w:hAnsi="Times New Roman" w:cs="Times New Roman"/>
                <w:b/>
              </w:rPr>
              <w:t xml:space="preserve">Трудовые поручения: подготовка растений к зиме на клумбе группового участка (утепление). </w:t>
            </w:r>
          </w:p>
          <w:p w14:paraId="09CB5893"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 xml:space="preserve">Задачи: Учить детей правильно выполнять соответствующие трудовые операции, выбирать рациональные формы работы. Формировать </w:t>
            </w:r>
            <w:r w:rsidRPr="00301C41">
              <w:rPr>
                <w:rFonts w:ascii="Times New Roman" w:hAnsi="Times New Roman" w:cs="Times New Roman"/>
              </w:rPr>
              <w:lastRenderedPageBreak/>
              <w:t>интерес к труду в природе, экологическое сознание.</w:t>
            </w:r>
          </w:p>
        </w:tc>
        <w:tc>
          <w:tcPr>
            <w:tcW w:w="3118" w:type="dxa"/>
          </w:tcPr>
          <w:p w14:paraId="5911C59C" w14:textId="77777777" w:rsidR="00B21B0C" w:rsidRPr="00301C41" w:rsidRDefault="00B21B0C" w:rsidP="00301C41">
            <w:pPr>
              <w:spacing w:after="0" w:line="240" w:lineRule="auto"/>
              <w:rPr>
                <w:rFonts w:ascii="Times New Roman" w:hAnsi="Times New Roman" w:cs="Times New Roman"/>
                <w:b/>
              </w:rPr>
            </w:pPr>
            <w:r w:rsidRPr="00301C41">
              <w:rPr>
                <w:rFonts w:ascii="Times New Roman" w:hAnsi="Times New Roman" w:cs="Times New Roman"/>
                <w:b/>
              </w:rPr>
              <w:lastRenderedPageBreak/>
              <w:t>Наблюдение: природа осенью.</w:t>
            </w:r>
          </w:p>
          <w:p w14:paraId="19D6D315"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Задачи: Обобщить и дополнить знания детей об изменениях, происходящих в природе осенью. Предложить рассказать о приходе осени на участок детского сада (изменение цвета и количества листвы на деревьях, кустарниках, понижение температуры воздуха, увядание трав, появление луж), высказать предложения о причинах происходящих изменений.</w:t>
            </w:r>
          </w:p>
          <w:p w14:paraId="616C8533"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Самостоятельная двигательная деятельность.</w:t>
            </w:r>
            <w:r w:rsidRPr="00301C41">
              <w:rPr>
                <w:rFonts w:ascii="Times New Roman" w:hAnsi="Times New Roman" w:cs="Times New Roman"/>
              </w:rPr>
              <w:t xml:space="preserve"> Задачи: Учить детей выступать в роли организаторов подвижных игр, капитанов, судей, обсуждать и уточнять правила игрового взаимодействия, оценивать соответствие действий игроков установленным правилам.</w:t>
            </w:r>
          </w:p>
          <w:p w14:paraId="1B3ED4B0" w14:textId="77777777" w:rsidR="00B21B0C" w:rsidRPr="00301C41" w:rsidRDefault="00B21B0C" w:rsidP="00301C41">
            <w:pPr>
              <w:spacing w:after="0" w:line="240" w:lineRule="auto"/>
              <w:rPr>
                <w:rFonts w:ascii="Times New Roman" w:hAnsi="Times New Roman" w:cs="Times New Roman"/>
                <w:b/>
              </w:rPr>
            </w:pPr>
            <w:r w:rsidRPr="00301C41">
              <w:rPr>
                <w:rFonts w:ascii="Times New Roman" w:hAnsi="Times New Roman" w:cs="Times New Roman"/>
                <w:b/>
              </w:rPr>
              <w:t>Игра с песком «Город».</w:t>
            </w:r>
          </w:p>
          <w:p w14:paraId="547231A3"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Задачи: Учить детей строить из песка одни и те же объекты в нескольких вариациях в зависимости от условий их использования. Обеспечить применение освоенных ранее навыков, развивать воображение, творческие способности, интерес к данному виду деятельности.</w:t>
            </w:r>
          </w:p>
          <w:p w14:paraId="3BE721EB" w14:textId="77777777" w:rsidR="00B21B0C" w:rsidRPr="00301C41" w:rsidRDefault="00B21B0C" w:rsidP="00301C41">
            <w:pPr>
              <w:spacing w:after="0" w:line="240" w:lineRule="auto"/>
              <w:rPr>
                <w:rFonts w:ascii="Times New Roman" w:hAnsi="Times New Roman" w:cs="Times New Roman"/>
                <w:b/>
              </w:rPr>
            </w:pPr>
            <w:r w:rsidRPr="00301C41">
              <w:rPr>
                <w:rFonts w:ascii="Times New Roman" w:hAnsi="Times New Roman" w:cs="Times New Roman"/>
                <w:b/>
              </w:rPr>
              <w:lastRenderedPageBreak/>
              <w:t>Трудовые поручения: уборка опавшей листвы на групповом участке.</w:t>
            </w:r>
          </w:p>
          <w:p w14:paraId="2D0CF6D5"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Задачи: Учить детей использовать имеющийся опыт, трудовые навыки, подбирать необходимый инвентарь, действовать рационально.</w:t>
            </w:r>
          </w:p>
        </w:tc>
        <w:tc>
          <w:tcPr>
            <w:tcW w:w="2977" w:type="dxa"/>
          </w:tcPr>
          <w:p w14:paraId="656627A3" w14:textId="77777777" w:rsidR="00B21B0C" w:rsidRPr="00301C41" w:rsidRDefault="00B21B0C" w:rsidP="00301C41">
            <w:pPr>
              <w:spacing w:after="0" w:line="240" w:lineRule="auto"/>
              <w:rPr>
                <w:rFonts w:ascii="Times New Roman" w:hAnsi="Times New Roman" w:cs="Times New Roman"/>
                <w:b/>
              </w:rPr>
            </w:pPr>
            <w:r w:rsidRPr="00301C41">
              <w:rPr>
                <w:rFonts w:ascii="Times New Roman" w:hAnsi="Times New Roman" w:cs="Times New Roman"/>
                <w:b/>
              </w:rPr>
              <w:lastRenderedPageBreak/>
              <w:t>Наблюдение: деревья осенью.</w:t>
            </w:r>
          </w:p>
          <w:p w14:paraId="1B0B8563"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 xml:space="preserve">Задачи: Учить детей различать деревья, отмечать произошедшие с ними изменения, составлять краткие рассказы-описания. Учить видеть красоту осенней природы. </w:t>
            </w:r>
          </w:p>
          <w:p w14:paraId="2408F365"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Дидактическая игра «Что где растет?»</w:t>
            </w:r>
            <w:r w:rsidRPr="00301C41">
              <w:rPr>
                <w:rFonts w:ascii="Times New Roman" w:hAnsi="Times New Roman" w:cs="Times New Roman"/>
              </w:rPr>
              <w:t xml:space="preserve"> Задачи: Закреплять знания детей о растениях, формировать умение группировать растения по месту их произрастания. Активизировать в речи и уточнить соответствующие понятия.</w:t>
            </w:r>
          </w:p>
          <w:p w14:paraId="22C38481" w14:textId="77777777" w:rsidR="002339A0"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Подвижная игра «Ловишки».</w:t>
            </w:r>
          </w:p>
          <w:p w14:paraId="066E27A9" w14:textId="41BF1690"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 xml:space="preserve">Задачи: Способствовать совершенствованию выполнения детьми основных движений при беге. Учить действовать соответствии с тактикой игры. Развивать координации движений, ловкость. </w:t>
            </w:r>
          </w:p>
          <w:p w14:paraId="4AF43A30"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Трудовые поручения: прополка сорняков в «аптекарском» огороде.</w:t>
            </w:r>
            <w:r w:rsidRPr="00301C41">
              <w:rPr>
                <w:rFonts w:ascii="Times New Roman" w:hAnsi="Times New Roman" w:cs="Times New Roman"/>
              </w:rPr>
              <w:t xml:space="preserve"> Задачи: Закрепить умение детей различать культурны (лекарственные) растения и сорняки, правильно выполнять прополку, </w:t>
            </w:r>
            <w:r w:rsidRPr="00301C41">
              <w:rPr>
                <w:rFonts w:ascii="Times New Roman" w:hAnsi="Times New Roman" w:cs="Times New Roman"/>
              </w:rPr>
              <w:lastRenderedPageBreak/>
              <w:t>соблюдать правила личной гигиены.</w:t>
            </w:r>
          </w:p>
          <w:p w14:paraId="16691B55"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Самостоятельная игровая деятельность.</w:t>
            </w:r>
            <w:r w:rsidRPr="00301C41">
              <w:rPr>
                <w:rFonts w:ascii="Times New Roman" w:hAnsi="Times New Roman" w:cs="Times New Roman"/>
              </w:rPr>
              <w:t xml:space="preserve"> Задачи: Формировать умение самостоятельно организовывать игры, развивать инициативу, творчество, чувств коллективизма. Учить использовать двигательный опыт организации активного отдыха и досуга.</w:t>
            </w:r>
          </w:p>
        </w:tc>
        <w:tc>
          <w:tcPr>
            <w:tcW w:w="3010" w:type="dxa"/>
          </w:tcPr>
          <w:p w14:paraId="29112029" w14:textId="77777777" w:rsidR="002339A0"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lastRenderedPageBreak/>
              <w:t>Наблюдение: травянистые растения осенью.</w:t>
            </w:r>
            <w:r w:rsidRPr="00301C41">
              <w:rPr>
                <w:rFonts w:ascii="Times New Roman" w:hAnsi="Times New Roman" w:cs="Times New Roman"/>
              </w:rPr>
              <w:t xml:space="preserve"> </w:t>
            </w:r>
          </w:p>
          <w:p w14:paraId="594A41D3" w14:textId="110B894F"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Задачи: Расширять представления детей о многообразии растительного мира, учить различать травянистые растения по внешнему виду. Предложить рассказать об изменениях, происходящих с растениями под влиянием низки} температур.</w:t>
            </w:r>
          </w:p>
          <w:p w14:paraId="10CC3377"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Дидактическая игра «Молочная ферма».</w:t>
            </w:r>
            <w:r w:rsidRPr="00301C41">
              <w:rPr>
                <w:rFonts w:ascii="Times New Roman" w:hAnsi="Times New Roman" w:cs="Times New Roman"/>
              </w:rPr>
              <w:t xml:space="preserve"> Задачи: Создать условия для применения детьми навыков измерения количества жидких и сыпучих веществ с помощью условной меры, расширять представления о значении измерений в деятельности людей разных профессий.</w:t>
            </w:r>
          </w:p>
          <w:p w14:paraId="04DF20B8" w14:textId="77777777" w:rsidR="00B21B0C" w:rsidRPr="00301C41" w:rsidRDefault="00B21B0C" w:rsidP="00301C41">
            <w:pPr>
              <w:spacing w:after="0" w:line="240" w:lineRule="auto"/>
              <w:rPr>
                <w:rFonts w:ascii="Times New Roman" w:hAnsi="Times New Roman" w:cs="Times New Roman"/>
                <w:b/>
              </w:rPr>
            </w:pPr>
            <w:r w:rsidRPr="00301C41">
              <w:rPr>
                <w:rFonts w:ascii="Times New Roman" w:hAnsi="Times New Roman" w:cs="Times New Roman"/>
                <w:b/>
              </w:rPr>
              <w:t>Подвижная игра «Жмурки».</w:t>
            </w:r>
          </w:p>
          <w:p w14:paraId="7EF6E711"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Задачи: Предложить детям рассказать правила игры, пояснить, что должны делать игроки, как правильно действовать в различных игровых ситуациях. Развивать речь повышать двигательную активность детей.</w:t>
            </w:r>
          </w:p>
          <w:p w14:paraId="610B682A"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Трудовые поручения: уборка на групповом участке.</w:t>
            </w:r>
            <w:r w:rsidRPr="00301C41">
              <w:rPr>
                <w:rFonts w:ascii="Times New Roman" w:hAnsi="Times New Roman" w:cs="Times New Roman"/>
              </w:rPr>
              <w:t xml:space="preserve"> Задачи: Способствовать </w:t>
            </w:r>
            <w:r w:rsidRPr="00301C41">
              <w:rPr>
                <w:rFonts w:ascii="Times New Roman" w:hAnsi="Times New Roman" w:cs="Times New Roman"/>
              </w:rPr>
              <w:lastRenderedPageBreak/>
              <w:t>совершенствованию выполнении детьми трудовых действий, учить детей самостоятельна распределять обязанности, согласовывать свои действии сообща добиваться результата.</w:t>
            </w:r>
          </w:p>
          <w:p w14:paraId="0DA8102B"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Подвижная игра «Бездомный заяц».</w:t>
            </w:r>
            <w:r w:rsidRPr="00301C41">
              <w:rPr>
                <w:rFonts w:ascii="Times New Roman" w:hAnsi="Times New Roman" w:cs="Times New Roman"/>
              </w:rPr>
              <w:t xml:space="preserve"> Задачи: Способствовать совершенствованию выполнения детьми игровых действий. Развивать координацию движений, ловкость, быстроту реакции. Приучать детей следить за своей осанкой во время движения.</w:t>
            </w:r>
          </w:p>
        </w:tc>
      </w:tr>
      <w:tr w:rsidR="00B21B0C" w:rsidRPr="00301C41" w14:paraId="6ACE03FB" w14:textId="77777777" w:rsidTr="00B21B0C">
        <w:trPr>
          <w:trHeight w:val="93"/>
        </w:trPr>
        <w:tc>
          <w:tcPr>
            <w:tcW w:w="15225" w:type="dxa"/>
            <w:gridSpan w:val="5"/>
          </w:tcPr>
          <w:p w14:paraId="0419BF56"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Вторая половина дня</w:t>
            </w:r>
          </w:p>
        </w:tc>
      </w:tr>
      <w:tr w:rsidR="00B21B0C" w:rsidRPr="00301C41" w14:paraId="255502B1" w14:textId="77777777" w:rsidTr="00B21B0C">
        <w:trPr>
          <w:trHeight w:val="280"/>
        </w:trPr>
        <w:tc>
          <w:tcPr>
            <w:tcW w:w="3143" w:type="dxa"/>
          </w:tcPr>
          <w:p w14:paraId="5ED16220" w14:textId="21AE5ABD" w:rsidR="006E2E6B" w:rsidRPr="00301C41" w:rsidRDefault="00B21B0C" w:rsidP="00301C41">
            <w:pPr>
              <w:spacing w:after="0" w:line="240" w:lineRule="auto"/>
              <w:rPr>
                <w:rFonts w:ascii="Times New Roman" w:hAnsi="Times New Roman" w:cs="Times New Roman"/>
                <w:b/>
              </w:rPr>
            </w:pPr>
            <w:r w:rsidRPr="00301C41">
              <w:rPr>
                <w:rFonts w:ascii="Times New Roman" w:hAnsi="Times New Roman" w:cs="Times New Roman"/>
                <w:b/>
              </w:rPr>
              <w:t>Д</w:t>
            </w:r>
            <w:r w:rsidR="006E2E6B" w:rsidRPr="00301C41">
              <w:rPr>
                <w:rFonts w:ascii="Times New Roman" w:hAnsi="Times New Roman" w:cs="Times New Roman"/>
                <w:b/>
              </w:rPr>
              <w:t>идактическая игра «Не ошибись».</w:t>
            </w:r>
          </w:p>
          <w:p w14:paraId="7C7BA7CB" w14:textId="70649C69"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Задачи: Познакомить детей с таким жанром устного на</w:t>
            </w:r>
            <w:r w:rsidRPr="00301C41">
              <w:rPr>
                <w:rFonts w:ascii="Times New Roman" w:hAnsi="Times New Roman" w:cs="Times New Roman"/>
              </w:rPr>
              <w:br/>
              <w:t>родно творчества и художественной литературы, как загадки-шутки Учить разгадывать подобные загадки, понимать суть вопросов, выявлять слова, имеющие переносное значение, многозначные слова, понимать образные выражения.</w:t>
            </w:r>
          </w:p>
          <w:p w14:paraId="2EE12171"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 xml:space="preserve">Беседа, посвященная Дню пожилого человека. Задачи: Рассказать детям о празднике, </w:t>
            </w:r>
            <w:r w:rsidRPr="00301C41">
              <w:rPr>
                <w:rFonts w:ascii="Times New Roman" w:hAnsi="Times New Roman" w:cs="Times New Roman"/>
              </w:rPr>
              <w:lastRenderedPageBreak/>
              <w:t>который во всем мире отмечают в один день с Днем улыбок. Обсудить, чем мы можем порадовать своих близких - бабушек и дедушек, чем помочь им. Развивать отзывчивость, доброту, сочувствие к близким людям, желание им помочь. Активизировать интерес к истории своей семьи.</w:t>
            </w:r>
          </w:p>
          <w:p w14:paraId="0DCCA7EC"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Чтение стихотворения В. Буша «Плих и Плюх» в переводе и обработке Д. Хармса.</w:t>
            </w:r>
          </w:p>
          <w:p w14:paraId="7F52C13A"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Задачи: Учить детей понимать комичность ситуации, давать характеристику персонажей, выделять их личностные качества, черты характера. Предложить придумать по образцу четверостишия к рисункам В. Буша.</w:t>
            </w:r>
          </w:p>
          <w:p w14:paraId="24CBCCA0"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Самостоятельная игровая деятельность.</w:t>
            </w:r>
            <w:r w:rsidRPr="00301C41">
              <w:rPr>
                <w:rFonts w:ascii="Times New Roman" w:hAnsi="Times New Roman" w:cs="Times New Roman"/>
              </w:rPr>
              <w:t xml:space="preserve"> Задачи: Предоставить детям возможность осмыслить полученные впечатления, передать их в игре, повторить понравившиеся игровые действия.</w:t>
            </w:r>
          </w:p>
        </w:tc>
        <w:tc>
          <w:tcPr>
            <w:tcW w:w="2977" w:type="dxa"/>
          </w:tcPr>
          <w:p w14:paraId="3975E806"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lastRenderedPageBreak/>
              <w:t>Дидактическая игра «Бензозаправочная станция». Задачи: Формировать у детей умение устно, с опорой на знаки (цифры), сравнивать количество предметов, определять количественные отношения между ними. Воспитывать интерес и уважение к труду транспортников, пробуждать желание работать так же добросовестно, ответственно, как взрослые (шоферы, оператор и др.).</w:t>
            </w:r>
          </w:p>
          <w:p w14:paraId="7B52F61C" w14:textId="77777777" w:rsidR="00B21B0C" w:rsidRPr="00301C41" w:rsidRDefault="00B21B0C" w:rsidP="00301C41">
            <w:pPr>
              <w:spacing w:after="0" w:line="240" w:lineRule="auto"/>
              <w:rPr>
                <w:rFonts w:ascii="Times New Roman" w:hAnsi="Times New Roman" w:cs="Times New Roman"/>
                <w:b/>
              </w:rPr>
            </w:pPr>
            <w:r w:rsidRPr="00301C41">
              <w:rPr>
                <w:rFonts w:ascii="Times New Roman" w:hAnsi="Times New Roman" w:cs="Times New Roman"/>
                <w:b/>
              </w:rPr>
              <w:t xml:space="preserve">Чтение стихотворения А. </w:t>
            </w:r>
            <w:r w:rsidRPr="00301C41">
              <w:rPr>
                <w:rFonts w:ascii="Times New Roman" w:hAnsi="Times New Roman" w:cs="Times New Roman"/>
                <w:b/>
              </w:rPr>
              <w:lastRenderedPageBreak/>
              <w:t>Введенского «Песенка о дожде».</w:t>
            </w:r>
          </w:p>
          <w:p w14:paraId="38B87866"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Задачи: Учить детей вслушиваться в ритм и мелодику поэтического текста, напевность произведения, выделять рифмы, выразительно рассказывать стихотворение.</w:t>
            </w:r>
          </w:p>
          <w:p w14:paraId="17EFAE02" w14:textId="77777777" w:rsidR="00B21B0C" w:rsidRPr="00301C41" w:rsidRDefault="00B21B0C" w:rsidP="00301C41">
            <w:pPr>
              <w:spacing w:after="0" w:line="240" w:lineRule="auto"/>
              <w:rPr>
                <w:rFonts w:ascii="Times New Roman" w:hAnsi="Times New Roman" w:cs="Times New Roman"/>
                <w:b/>
              </w:rPr>
            </w:pPr>
            <w:r w:rsidRPr="00301C41">
              <w:rPr>
                <w:rFonts w:ascii="Times New Roman" w:hAnsi="Times New Roman" w:cs="Times New Roman"/>
                <w:b/>
              </w:rPr>
              <w:t>Работа в уголке физического воспитания: упражнения с теннисной ракеткой и мячом.</w:t>
            </w:r>
          </w:p>
          <w:p w14:paraId="60F34B1B"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Задачи: Повторить с детьми правила безопасного обращения с теннисной ракеткой и мячом, упражнять в удерживании мяча на ракетке. Развивать ловкость, координацию движений.</w:t>
            </w:r>
          </w:p>
          <w:p w14:paraId="7095367A"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Сюжетно-ролевая игра «Семья»: сюжет «Угощение кукол».</w:t>
            </w:r>
            <w:r w:rsidRPr="00301C41">
              <w:rPr>
                <w:rFonts w:ascii="Times New Roman" w:hAnsi="Times New Roman" w:cs="Times New Roman"/>
              </w:rPr>
              <w:t xml:space="preserve"> Задачи: Способствовать творческому использованию в игре представлений об окружающей жизни, развивать умение использовать предметы-заместители. Развивать эмпатию, децентрацию.</w:t>
            </w:r>
          </w:p>
        </w:tc>
        <w:tc>
          <w:tcPr>
            <w:tcW w:w="3118" w:type="dxa"/>
          </w:tcPr>
          <w:p w14:paraId="2757E733"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lastRenderedPageBreak/>
              <w:t>Дидактическая игра «Кондитерская фабрика». Задачи: Формировать у детей умение выполнять разложение и составление числа из двух меньших чисел (в пределах 10). Расширять представления о работе кондитеров, о значимости их труда. Развивать воображение.</w:t>
            </w:r>
          </w:p>
          <w:p w14:paraId="724D532F"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Чтение сказки «Джек - покоритель великанов» в переводе с валлийского К.И. Чуковского.</w:t>
            </w:r>
            <w:r w:rsidRPr="00301C41">
              <w:rPr>
                <w:rFonts w:ascii="Times New Roman" w:hAnsi="Times New Roman" w:cs="Times New Roman"/>
              </w:rPr>
              <w:t xml:space="preserve"> Задачи: Продолжать знакомить детей с основными жанровыми особенностями народных </w:t>
            </w:r>
            <w:r w:rsidRPr="00301C41">
              <w:rPr>
                <w:rFonts w:ascii="Times New Roman" w:hAnsi="Times New Roman" w:cs="Times New Roman"/>
              </w:rPr>
              <w:lastRenderedPageBreak/>
              <w:t>сказок, учить понимать целесообразность использования в произведении различных выразительно-изобразительных средств.</w:t>
            </w:r>
          </w:p>
          <w:p w14:paraId="1B7D331A"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Индивидуальная работа по развитию речи.</w:t>
            </w:r>
            <w:r w:rsidRPr="00301C41">
              <w:rPr>
                <w:rFonts w:ascii="Times New Roman" w:hAnsi="Times New Roman" w:cs="Times New Roman"/>
              </w:rPr>
              <w:t xml:space="preserve"> Задачи: Активизировать в речи детей слова, относящиеся к темам «Школа», «Осень». Упражнять в подборе однокоренных слов к заданному слову.</w:t>
            </w:r>
          </w:p>
          <w:p w14:paraId="2D1E3E32"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Работа в уголке сенсорного воспитания.</w:t>
            </w:r>
            <w:r w:rsidRPr="00301C41">
              <w:rPr>
                <w:rFonts w:ascii="Times New Roman" w:hAnsi="Times New Roman" w:cs="Times New Roman"/>
              </w:rPr>
              <w:t xml:space="preserve"> Задачи: Предложить детям узнать по внешним признакам природный материал (глина), охарактеризовать его свойства. Учить выделять разнообразные свойства глины, используя разные органы чувств, фиксировать свои впечатления в речи.</w:t>
            </w:r>
          </w:p>
        </w:tc>
        <w:tc>
          <w:tcPr>
            <w:tcW w:w="2977" w:type="dxa"/>
          </w:tcPr>
          <w:p w14:paraId="7C44BE28"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lastRenderedPageBreak/>
              <w:t>Чтение русской народной потешки «Ты пирог съел?»</w:t>
            </w:r>
            <w:r w:rsidRPr="00301C41">
              <w:rPr>
                <w:rFonts w:ascii="Times New Roman" w:hAnsi="Times New Roman" w:cs="Times New Roman"/>
              </w:rPr>
              <w:t xml:space="preserve"> Задачи: Продолжать знакомить детей с малыми фольклорными формами, учить видеть их самобытность, понимать содержание.</w:t>
            </w:r>
          </w:p>
          <w:p w14:paraId="743FF4FF"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Настольно-печатная игра «Что где растет».</w:t>
            </w:r>
            <w:r w:rsidRPr="00301C41">
              <w:rPr>
                <w:rFonts w:ascii="Times New Roman" w:hAnsi="Times New Roman" w:cs="Times New Roman"/>
              </w:rPr>
              <w:t xml:space="preserve"> Задача; Закреплять знания детей о растениях, учить группировать их по месту произрастания. Активизировать в речи соответствующие понятия.</w:t>
            </w:r>
          </w:p>
          <w:p w14:paraId="54A6CD33" w14:textId="77777777" w:rsidR="00B21B0C" w:rsidRPr="00301C41" w:rsidRDefault="00B21B0C" w:rsidP="00301C41">
            <w:pPr>
              <w:spacing w:after="0" w:line="240" w:lineRule="auto"/>
              <w:rPr>
                <w:rFonts w:ascii="Times New Roman" w:hAnsi="Times New Roman" w:cs="Times New Roman"/>
                <w:b/>
              </w:rPr>
            </w:pPr>
            <w:r w:rsidRPr="00301C41">
              <w:rPr>
                <w:rFonts w:ascii="Times New Roman" w:hAnsi="Times New Roman" w:cs="Times New Roman"/>
                <w:b/>
              </w:rPr>
              <w:t xml:space="preserve">Слушание музыкального </w:t>
            </w:r>
            <w:r w:rsidRPr="00301C41">
              <w:rPr>
                <w:rFonts w:ascii="Times New Roman" w:hAnsi="Times New Roman" w:cs="Times New Roman"/>
                <w:b/>
              </w:rPr>
              <w:lastRenderedPageBreak/>
              <w:t>произведения Ф. Шуберта «Музыкальный момент».</w:t>
            </w:r>
          </w:p>
          <w:p w14:paraId="1E1B1364"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Задачи: Познакомить детей с новым жанром музыки, его особенностями. Развивать музыкально-слуховые представления, эмоциональную отзывчивость на музыку.</w:t>
            </w:r>
          </w:p>
          <w:p w14:paraId="0FC3B275" w14:textId="77777777" w:rsidR="00B21B0C" w:rsidRPr="00301C41" w:rsidRDefault="00B21B0C" w:rsidP="00301C41">
            <w:pPr>
              <w:spacing w:after="0" w:line="240" w:lineRule="auto"/>
              <w:rPr>
                <w:rFonts w:ascii="Times New Roman" w:hAnsi="Times New Roman" w:cs="Times New Roman"/>
                <w:b/>
              </w:rPr>
            </w:pPr>
            <w:r w:rsidRPr="00301C41">
              <w:rPr>
                <w:rFonts w:ascii="Times New Roman" w:hAnsi="Times New Roman" w:cs="Times New Roman"/>
                <w:b/>
              </w:rPr>
              <w:t>Подвижная игра «Жмурки».</w:t>
            </w:r>
          </w:p>
          <w:p w14:paraId="61A1DEC9"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Задачи: Учить детей действовать в соответствии с правилами и тактикой игры, по итогам игры давать оценку игровым действиям. Развивать внимание, тактильный возможности, формировать умение анализировать информацию. Поддерживать интерес к подвижным народным играм.</w:t>
            </w:r>
          </w:p>
        </w:tc>
        <w:tc>
          <w:tcPr>
            <w:tcW w:w="3010" w:type="dxa"/>
          </w:tcPr>
          <w:p w14:paraId="19ECAC46" w14:textId="77777777" w:rsidR="00B21B0C" w:rsidRPr="00301C41" w:rsidRDefault="00B21B0C" w:rsidP="00301C41">
            <w:pPr>
              <w:spacing w:after="0" w:line="240" w:lineRule="auto"/>
              <w:rPr>
                <w:rFonts w:ascii="Times New Roman" w:hAnsi="Times New Roman" w:cs="Times New Roman"/>
                <w:b/>
              </w:rPr>
            </w:pPr>
            <w:r w:rsidRPr="00301C41">
              <w:rPr>
                <w:rFonts w:ascii="Times New Roman" w:hAnsi="Times New Roman" w:cs="Times New Roman"/>
                <w:b/>
              </w:rPr>
              <w:lastRenderedPageBreak/>
              <w:t>Чтение загадок о животных.</w:t>
            </w:r>
          </w:p>
          <w:p w14:paraId="2799B872"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Задачи: Учить детей разгадывать загадки различными способами, обосновывать ответ; познакомить с общей схемой работы с загадкой.</w:t>
            </w:r>
          </w:p>
          <w:p w14:paraId="4F45BE09"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Слушание фрагмента музыкального произведения С. Рахманинова «Музыкальный момент».</w:t>
            </w:r>
            <w:r w:rsidRPr="00301C41">
              <w:rPr>
                <w:rFonts w:ascii="Times New Roman" w:hAnsi="Times New Roman" w:cs="Times New Roman"/>
              </w:rPr>
              <w:t xml:space="preserve"> Задачи: Учить детей сравнивать контрастные пьесы одного жанра, расширять представления о </w:t>
            </w:r>
            <w:r w:rsidRPr="00301C41">
              <w:rPr>
                <w:rFonts w:ascii="Times New Roman" w:hAnsi="Times New Roman" w:cs="Times New Roman"/>
              </w:rPr>
              <w:lastRenderedPageBreak/>
              <w:t>чувствах человека, передавать характер музыки в двигательных импровизациях.</w:t>
            </w:r>
          </w:p>
          <w:p w14:paraId="41984A31"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Подготовка к сюжетно-ролевой игре «Почта».</w:t>
            </w:r>
            <w:r w:rsidRPr="00301C41">
              <w:rPr>
                <w:rFonts w:ascii="Times New Roman" w:hAnsi="Times New Roman" w:cs="Times New Roman"/>
              </w:rPr>
              <w:t xml:space="preserve"> Задачи: Обогатить знания детей о работе почтальона, рассказать о ее значимости, обновить атрибуты для игры. Формировать умение вести взятую на себя роль в соответствии с замыслом и интересами сверстников.</w:t>
            </w:r>
          </w:p>
          <w:p w14:paraId="0A631B5C"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Рассматривание рисунков Ю.А. Васнецова к сказке «Три медведя» в обработке Л.Н. Толстого.</w:t>
            </w:r>
            <w:r w:rsidRPr="00301C41">
              <w:rPr>
                <w:rFonts w:ascii="Times New Roman" w:hAnsi="Times New Roman" w:cs="Times New Roman"/>
              </w:rPr>
              <w:t xml:space="preserve"> Задачи: Продолжать знакомить детей с книжной графикой, развивать эмоциональную отзывчивость при восприятии иллюстраций. Обратить внимание на выразительные средства, использованные художником.</w:t>
            </w:r>
          </w:p>
          <w:p w14:paraId="171D5EEF" w14:textId="77777777" w:rsidR="00B21B0C" w:rsidRPr="00301C41" w:rsidRDefault="00B21B0C" w:rsidP="00301C41">
            <w:pPr>
              <w:spacing w:after="0" w:line="240" w:lineRule="auto"/>
              <w:rPr>
                <w:rFonts w:ascii="Times New Roman" w:hAnsi="Times New Roman" w:cs="Times New Roman"/>
                <w:b/>
              </w:rPr>
            </w:pPr>
            <w:r w:rsidRPr="00301C41">
              <w:rPr>
                <w:rFonts w:ascii="Times New Roman" w:hAnsi="Times New Roman" w:cs="Times New Roman"/>
                <w:b/>
              </w:rPr>
              <w:t>Дидактическая игра «Кто больше увидит».</w:t>
            </w:r>
          </w:p>
          <w:p w14:paraId="5CCFA760"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Задачи: Учить детей последовательно осуществлять зрительное обследование и словесное описание формы предметов. Развивать зрительное восприятие, речь.</w:t>
            </w:r>
          </w:p>
        </w:tc>
      </w:tr>
    </w:tbl>
    <w:p w14:paraId="35EDFC90" w14:textId="77777777" w:rsidR="00B21B0C" w:rsidRPr="00301C41" w:rsidRDefault="00B21B0C" w:rsidP="00301C41">
      <w:pPr>
        <w:spacing w:after="0" w:line="240" w:lineRule="auto"/>
        <w:rPr>
          <w:rFonts w:ascii="Times New Roman" w:hAnsi="Times New Roman" w:cs="Times New Roman"/>
        </w:rPr>
      </w:pPr>
    </w:p>
    <w:tbl>
      <w:tblPr>
        <w:tblW w:w="15225"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3"/>
        <w:gridCol w:w="2977"/>
        <w:gridCol w:w="3118"/>
        <w:gridCol w:w="2977"/>
        <w:gridCol w:w="3010"/>
      </w:tblGrid>
      <w:tr w:rsidR="00B21B0C" w:rsidRPr="00301C41" w14:paraId="2270749A" w14:textId="77777777" w:rsidTr="00B21B0C">
        <w:trPr>
          <w:trHeight w:val="270"/>
        </w:trPr>
        <w:tc>
          <w:tcPr>
            <w:tcW w:w="15225" w:type="dxa"/>
            <w:gridSpan w:val="5"/>
          </w:tcPr>
          <w:p w14:paraId="05FEFE5A" w14:textId="77777777" w:rsidR="00B21B0C" w:rsidRPr="00301C41" w:rsidRDefault="00B21B0C" w:rsidP="00301C41">
            <w:pPr>
              <w:spacing w:after="0" w:line="240" w:lineRule="auto"/>
              <w:jc w:val="center"/>
              <w:rPr>
                <w:rFonts w:ascii="Times New Roman" w:hAnsi="Times New Roman" w:cs="Times New Roman"/>
              </w:rPr>
            </w:pPr>
            <w:r w:rsidRPr="00301C41">
              <w:rPr>
                <w:rFonts w:ascii="Times New Roman" w:hAnsi="Times New Roman" w:cs="Times New Roman"/>
                <w:b/>
              </w:rPr>
              <w:t>Вторая неделя</w:t>
            </w:r>
          </w:p>
        </w:tc>
      </w:tr>
      <w:tr w:rsidR="00B21B0C" w:rsidRPr="00301C41" w14:paraId="27EFC2F5" w14:textId="77777777" w:rsidTr="00B21B0C">
        <w:trPr>
          <w:trHeight w:val="210"/>
        </w:trPr>
        <w:tc>
          <w:tcPr>
            <w:tcW w:w="3143" w:type="dxa"/>
          </w:tcPr>
          <w:p w14:paraId="4F35EA5F"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Понедельник</w:t>
            </w:r>
          </w:p>
          <w:p w14:paraId="626D21B7"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8.10.2018г.</w:t>
            </w:r>
          </w:p>
        </w:tc>
        <w:tc>
          <w:tcPr>
            <w:tcW w:w="2977" w:type="dxa"/>
          </w:tcPr>
          <w:p w14:paraId="0FB35634"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Вторник</w:t>
            </w:r>
          </w:p>
          <w:p w14:paraId="6DFED1DE"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9.10.2018г.</w:t>
            </w:r>
          </w:p>
        </w:tc>
        <w:tc>
          <w:tcPr>
            <w:tcW w:w="3118" w:type="dxa"/>
          </w:tcPr>
          <w:p w14:paraId="63C62EB4"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Среда</w:t>
            </w:r>
          </w:p>
          <w:p w14:paraId="44FA8F60"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10.10.2018г.</w:t>
            </w:r>
          </w:p>
        </w:tc>
        <w:tc>
          <w:tcPr>
            <w:tcW w:w="2977" w:type="dxa"/>
          </w:tcPr>
          <w:p w14:paraId="5B5B2380"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Четверг</w:t>
            </w:r>
          </w:p>
          <w:p w14:paraId="526DC63B"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11.10.2018г.</w:t>
            </w:r>
          </w:p>
        </w:tc>
        <w:tc>
          <w:tcPr>
            <w:tcW w:w="3010" w:type="dxa"/>
          </w:tcPr>
          <w:p w14:paraId="585AB261"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Пятница</w:t>
            </w:r>
          </w:p>
          <w:p w14:paraId="2A7A1120"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12.10.2018г.</w:t>
            </w:r>
          </w:p>
        </w:tc>
      </w:tr>
      <w:tr w:rsidR="00B21B0C" w:rsidRPr="00301C41" w14:paraId="6E5C07F0" w14:textId="77777777" w:rsidTr="00B21B0C">
        <w:trPr>
          <w:trHeight w:val="285"/>
        </w:trPr>
        <w:tc>
          <w:tcPr>
            <w:tcW w:w="15225" w:type="dxa"/>
            <w:gridSpan w:val="5"/>
          </w:tcPr>
          <w:p w14:paraId="3416EBAC"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Первая половина дня</w:t>
            </w:r>
          </w:p>
        </w:tc>
      </w:tr>
      <w:tr w:rsidR="00B21B0C" w:rsidRPr="00301C41" w14:paraId="1C9669C6" w14:textId="77777777" w:rsidTr="00B21B0C">
        <w:trPr>
          <w:trHeight w:val="345"/>
        </w:trPr>
        <w:tc>
          <w:tcPr>
            <w:tcW w:w="3143" w:type="dxa"/>
          </w:tcPr>
          <w:p w14:paraId="5BA975F3" w14:textId="77777777" w:rsidR="00B21B0C" w:rsidRPr="00301C41" w:rsidRDefault="00B21B0C" w:rsidP="00301C41">
            <w:pPr>
              <w:spacing w:after="0" w:line="240" w:lineRule="auto"/>
              <w:rPr>
                <w:rFonts w:ascii="Times New Roman" w:hAnsi="Times New Roman" w:cs="Times New Roman"/>
                <w:b/>
              </w:rPr>
            </w:pPr>
            <w:r w:rsidRPr="00301C41">
              <w:rPr>
                <w:rFonts w:ascii="Times New Roman" w:hAnsi="Times New Roman" w:cs="Times New Roman"/>
                <w:b/>
              </w:rPr>
              <w:t>Беседа на тему «Моя мама».</w:t>
            </w:r>
          </w:p>
          <w:p w14:paraId="0F1EDD8C"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Задачи: Предложить детям рассказать, как мамы заботятся о них, обсудить, как ребята могут проявить заботу о маме, помочь ей. Подвести к выводу о важности взаимопомощи в семье.</w:t>
            </w:r>
          </w:p>
          <w:p w14:paraId="2E25F769"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Упражнение «Мой внешний вид».</w:t>
            </w:r>
          </w:p>
          <w:p w14:paraId="01914FCA"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Задачи: Формировать навыки самообслуживания: учить самостоятельно мыть, протирать обувь после прогулки, замечать неполадки в одежде. Учить пришивать оторвавшиеся пуговицы, познакомить с правилами личной и общей безопасности.</w:t>
            </w:r>
          </w:p>
          <w:p w14:paraId="3EAEA74A"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Упражнение «Чьи предметы?» Задачи: Учить детей образовывать притяжательные прилагательные, произносить слова сложной слоговой конструкции. Развивать грамматический строй речи, слухов восприятие, внимание, память.</w:t>
            </w:r>
          </w:p>
          <w:p w14:paraId="4D54907C"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Трудовые поручения: уборка в групповой комнате.</w:t>
            </w:r>
          </w:p>
          <w:p w14:paraId="4037B8BE"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 xml:space="preserve">Задачи: Совершенствовать трудовые умения детей, учить рационально выполнять индивидуальные и коллективные поручения, соблюдать правила личной гигиены и трудового </w:t>
            </w:r>
            <w:r w:rsidRPr="00301C41">
              <w:rPr>
                <w:rFonts w:ascii="Times New Roman" w:hAnsi="Times New Roman" w:cs="Times New Roman"/>
              </w:rPr>
              <w:lastRenderedPageBreak/>
              <w:t>взаимодействия.</w:t>
            </w:r>
          </w:p>
          <w:p w14:paraId="34B726BE"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 xml:space="preserve">Дидактическая игра «Листок какого растения?» </w:t>
            </w:r>
          </w:p>
          <w:p w14:paraId="71561911"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Задачи: Учить детей использовать знания о растениях для решения игровой задачи, аргументировать свое мнение. Активизировать в речи и уточнить соответствующие понятия, учить их правильно образовывать прилагательные от существительных.</w:t>
            </w:r>
          </w:p>
        </w:tc>
        <w:tc>
          <w:tcPr>
            <w:tcW w:w="2977" w:type="dxa"/>
          </w:tcPr>
          <w:p w14:paraId="0F0C9D69"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lastRenderedPageBreak/>
              <w:t>Беседа на тему «Наши поступки».</w:t>
            </w:r>
          </w:p>
          <w:p w14:paraId="71FF7EE9"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Задачи: Формировать у детей умение анализировать свои действия и поступки, соотносить их с общепринятыми нормами поведения. Формировать социокультурные компетенции (представления о системах социальных норм и ценностей, осознанный опыт жизни в обществе, владение культурными нормами, прожитыми в собственной деятельности).</w:t>
            </w:r>
          </w:p>
          <w:p w14:paraId="71B4B291"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Игры с металлическим конструктором: «Прицеп для автомобиля».</w:t>
            </w:r>
          </w:p>
          <w:p w14:paraId="3C3363AE"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Задачи: Продолжить знакомить детей с конструкторе» механиком № 1, основными и крепежными деталями, инструментами. Поощрять желание экспериментировать.</w:t>
            </w:r>
          </w:p>
          <w:p w14:paraId="1A83DF8F"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 xml:space="preserve">Беседа «Ау нас в квартире газ...». Анализ ситуаций. </w:t>
            </w:r>
          </w:p>
          <w:p w14:paraId="50242027"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Задачи: Формировать у детей представления о правилах острожного обращения с газом. Обсудить, как нужно действовать в различных ситуациях, предложить детям придумать и нарисовать рисунки-</w:t>
            </w:r>
            <w:r w:rsidRPr="00301C41">
              <w:rPr>
                <w:rFonts w:ascii="Times New Roman" w:hAnsi="Times New Roman" w:cs="Times New Roman"/>
              </w:rPr>
              <w:lastRenderedPageBreak/>
              <w:t>подсказки.</w:t>
            </w:r>
          </w:p>
          <w:p w14:paraId="14F262A5"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 xml:space="preserve">Дежурство по столовой: сервируем стол к завтраку. </w:t>
            </w:r>
          </w:p>
          <w:p w14:paraId="31BF0BB0"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Задачи: Учить детей применять на практике различные правила сервировки стола, находить оригинальные решения в его оформлении. Поощрять активность, самостоятельность.</w:t>
            </w:r>
          </w:p>
        </w:tc>
        <w:tc>
          <w:tcPr>
            <w:tcW w:w="3118" w:type="dxa"/>
          </w:tcPr>
          <w:p w14:paraId="09303E2D"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lastRenderedPageBreak/>
              <w:t xml:space="preserve">Беседа на тему «Важность соблюдения режима дня». Задачи: Акцентировать внимание детей на ощущении дискомфорта, который мы испытываем в случае нарушения режима дня. Рассказать о значении соблюдения ре| жима для правильной работы организма. Формировав осознанное стремление быть здоровыми и бодрыми. </w:t>
            </w:r>
          </w:p>
          <w:p w14:paraId="1ACDF2A8"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Игры с крупным строительным материалом: работа по замыслу.</w:t>
            </w:r>
          </w:p>
          <w:p w14:paraId="69E2D43F"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Задачи: Учить детей планировать свою деятельность, подбирать материал, объективно оценивать качество построек, совместно находить причины неудач.</w:t>
            </w:r>
          </w:p>
          <w:p w14:paraId="3DF55E16"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Работа в уголке природы: поливаем растения. Задачи: Учить детей самостоятельно определять необходимость полива (по цвету и состоянию почвы, по внешнему виду растения), напомнить технику полива, активизировать словарь.</w:t>
            </w:r>
          </w:p>
          <w:p w14:paraId="09274CBC"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Упражнение «Обведи и раскрась».</w:t>
            </w:r>
          </w:p>
          <w:p w14:paraId="43B77A80"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 xml:space="preserve">Задачи: Учить детей обводить шаблоны, раскрашивать полученные изображения по </w:t>
            </w:r>
            <w:r w:rsidRPr="00301C41">
              <w:rPr>
                <w:rFonts w:ascii="Times New Roman" w:hAnsi="Times New Roman" w:cs="Times New Roman"/>
              </w:rPr>
              <w:lastRenderedPageBreak/>
              <w:t>образцу, соблюдать правила штриховки и точно передавать цвет.</w:t>
            </w:r>
          </w:p>
          <w:p w14:paraId="70E34ECC"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Дежурство на занятиях.</w:t>
            </w:r>
          </w:p>
          <w:p w14:paraId="5B52E131"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Задачи: Учить детей самостоятельно и последовательно</w:t>
            </w:r>
            <w:r w:rsidRPr="00301C41">
              <w:rPr>
                <w:rFonts w:ascii="Times New Roman" w:hAnsi="Times New Roman" w:cs="Times New Roman"/>
              </w:rPr>
              <w:br/>
              <w:t>выполнять обязанности дежурных, осуществлять трудовые циклы целостно - от постановки цели до получения результата, оценивать свою работу.</w:t>
            </w:r>
          </w:p>
        </w:tc>
        <w:tc>
          <w:tcPr>
            <w:tcW w:w="2977" w:type="dxa"/>
          </w:tcPr>
          <w:p w14:paraId="15960306"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lastRenderedPageBreak/>
              <w:t>Беседа «Библиотека - дом, где живут книги». Задачи: Предложить детям рассказать о назначении библиотек; рассказать о тех, в которых они побывали с родителями, познакомить с содержанием работы библиотекаря. Воспитывать любовь к книгам.</w:t>
            </w:r>
          </w:p>
          <w:p w14:paraId="36FEB813"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Игры со строительным материалом: строим аэродром. Задачи: Познакомить детей с новым строительным набором, расширять представления о деталях конструктора, учить комбинировать детали, обыгрывать постройку. Актуализировать и дополнить представления о различных видах самолетов.</w:t>
            </w:r>
          </w:p>
          <w:p w14:paraId="64E881E6"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Работа в уголке природы: посадка черенков. Задачи: Закрепить представления детей о размножении растений черенкованием, формировать соответствующие трудовые умения. Развивать любознательность, наблюдательность, воспитывать береженое отношение к природе, поощрять желание участвовать в совместной деятельности.</w:t>
            </w:r>
          </w:p>
          <w:p w14:paraId="46CC3BF5"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lastRenderedPageBreak/>
              <w:t>Дидактическая игра «Отгадай, что на моей картинке».я Задачи: Формировать у детей умение зрительно обследовать предмет или изображение и давать словесное описание формы предметов. Развивать зрительное восприятие, речь, вербальное воображение.</w:t>
            </w:r>
          </w:p>
        </w:tc>
        <w:tc>
          <w:tcPr>
            <w:tcW w:w="3010" w:type="dxa"/>
          </w:tcPr>
          <w:p w14:paraId="2424F2F5" w14:textId="77777777" w:rsidR="00B21B0C" w:rsidRPr="00301C41" w:rsidRDefault="00B21B0C" w:rsidP="00301C41">
            <w:pPr>
              <w:spacing w:after="0" w:line="240" w:lineRule="auto"/>
              <w:rPr>
                <w:rFonts w:ascii="Times New Roman" w:hAnsi="Times New Roman" w:cs="Times New Roman"/>
                <w:b/>
              </w:rPr>
            </w:pPr>
            <w:r w:rsidRPr="00301C41">
              <w:rPr>
                <w:rFonts w:ascii="Times New Roman" w:hAnsi="Times New Roman" w:cs="Times New Roman"/>
                <w:b/>
              </w:rPr>
              <w:lastRenderedPageBreak/>
              <w:t>Чтение глав из книги Ф. Зальтен «Бемби» в переводе с немецкого Ю. Нагибина.</w:t>
            </w:r>
          </w:p>
          <w:p w14:paraId="38896963"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Задачи: Учить детей понимать характеры и поведение героев, передавать эмоции, вызванные произведением. Развивать эмпатию, способность сопереживать, воспитывать любовь к животным.</w:t>
            </w:r>
          </w:p>
          <w:p w14:paraId="0A9CC047"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Упражнение «В гостях у Мойдодыра». Задачи: Формировать культурно-гигиенические навыки, учить применять знание гигиенических норм и правил (мыть руки с мылом по мере необходимости, чистить зубы, полоскать рот и др.), навыки пользования предметами личной гигиены. Формировать осознанное отношение ксвоему здоровью, понимание значимости гигиенических процедур.</w:t>
            </w:r>
          </w:p>
          <w:p w14:paraId="3A8917F2"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Сюжетно-ролевая игра «Парикмахерская». Задачи: Совершенствовать умение детей согласовывать тему игры, распределять роли, сообща выполнять задуманное. Формировать дружеские взаимоотношения между детьми.</w:t>
            </w:r>
          </w:p>
          <w:p w14:paraId="38686293"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lastRenderedPageBreak/>
              <w:t>Дидактическая игра «Охотник».</w:t>
            </w:r>
          </w:p>
          <w:p w14:paraId="179A7C12"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Задачи: Учить детей применять в игре умение классифицировать животных по различным признакам, уточнить названия видов зверей, рыб, птиц.</w:t>
            </w:r>
          </w:p>
        </w:tc>
      </w:tr>
      <w:tr w:rsidR="00B21B0C" w:rsidRPr="00301C41" w14:paraId="1CDB860B" w14:textId="77777777" w:rsidTr="00B21B0C">
        <w:trPr>
          <w:trHeight w:val="165"/>
        </w:trPr>
        <w:tc>
          <w:tcPr>
            <w:tcW w:w="15225" w:type="dxa"/>
            <w:gridSpan w:val="5"/>
          </w:tcPr>
          <w:p w14:paraId="5164A35A"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Организованная Образовательная Деятельность</w:t>
            </w:r>
          </w:p>
        </w:tc>
      </w:tr>
      <w:tr w:rsidR="00B21B0C" w:rsidRPr="00301C41" w14:paraId="53EABA7F" w14:textId="77777777" w:rsidTr="00B21B0C">
        <w:trPr>
          <w:trHeight w:val="142"/>
        </w:trPr>
        <w:tc>
          <w:tcPr>
            <w:tcW w:w="3143" w:type="dxa"/>
          </w:tcPr>
          <w:p w14:paraId="2CB21F60"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ПИД</w:t>
            </w:r>
          </w:p>
          <w:p w14:paraId="486A7560" w14:textId="77777777" w:rsidR="00B21B0C" w:rsidRPr="00301C41" w:rsidRDefault="00B21B0C" w:rsidP="00301C41">
            <w:pPr>
              <w:spacing w:after="0" w:line="240" w:lineRule="auto"/>
              <w:jc w:val="center"/>
              <w:rPr>
                <w:rFonts w:ascii="Times New Roman" w:hAnsi="Times New Roman" w:cs="Times New Roman"/>
                <w:b/>
              </w:rPr>
            </w:pPr>
          </w:p>
          <w:p w14:paraId="3725B300" w14:textId="77777777" w:rsidR="00B21B0C" w:rsidRPr="00301C41" w:rsidRDefault="00B21B0C" w:rsidP="00301C41">
            <w:pPr>
              <w:spacing w:after="0" w:line="240" w:lineRule="auto"/>
              <w:jc w:val="center"/>
              <w:rPr>
                <w:rFonts w:ascii="Times New Roman" w:hAnsi="Times New Roman" w:cs="Times New Roman"/>
                <w:b/>
              </w:rPr>
            </w:pPr>
          </w:p>
          <w:p w14:paraId="3C50D9A5"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ИЗО</w:t>
            </w:r>
          </w:p>
          <w:p w14:paraId="04BA7632" w14:textId="77777777" w:rsidR="00B21B0C" w:rsidRPr="00301C41" w:rsidRDefault="00B21B0C" w:rsidP="00301C41">
            <w:pPr>
              <w:spacing w:after="0" w:line="240" w:lineRule="auto"/>
              <w:jc w:val="center"/>
              <w:rPr>
                <w:rFonts w:ascii="Times New Roman" w:hAnsi="Times New Roman" w:cs="Times New Roman"/>
                <w:b/>
              </w:rPr>
            </w:pPr>
          </w:p>
          <w:p w14:paraId="00551B2F" w14:textId="77777777" w:rsidR="00B21B0C" w:rsidRPr="00301C41" w:rsidRDefault="00B21B0C" w:rsidP="00301C41">
            <w:pPr>
              <w:spacing w:after="0" w:line="240" w:lineRule="auto"/>
              <w:jc w:val="center"/>
              <w:rPr>
                <w:rFonts w:ascii="Times New Roman" w:hAnsi="Times New Roman" w:cs="Times New Roman"/>
                <w:b/>
              </w:rPr>
            </w:pPr>
          </w:p>
          <w:p w14:paraId="5C008455"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ФИЗ-РА</w:t>
            </w:r>
          </w:p>
          <w:p w14:paraId="1AE19BCE" w14:textId="77777777" w:rsidR="00B21B0C" w:rsidRPr="00301C41" w:rsidRDefault="00B21B0C" w:rsidP="00301C41">
            <w:pPr>
              <w:spacing w:after="0" w:line="240" w:lineRule="auto"/>
              <w:jc w:val="center"/>
              <w:rPr>
                <w:rFonts w:ascii="Times New Roman" w:hAnsi="Times New Roman" w:cs="Times New Roman"/>
                <w:b/>
              </w:rPr>
            </w:pPr>
          </w:p>
        </w:tc>
        <w:tc>
          <w:tcPr>
            <w:tcW w:w="2977" w:type="dxa"/>
          </w:tcPr>
          <w:p w14:paraId="5C22F76A"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РАЗВИТИЕ РЕЧИ</w:t>
            </w:r>
          </w:p>
          <w:p w14:paraId="447A8595" w14:textId="77777777" w:rsidR="00B21B0C" w:rsidRPr="00301C41" w:rsidRDefault="00B21B0C" w:rsidP="00301C41">
            <w:pPr>
              <w:spacing w:after="0" w:line="240" w:lineRule="auto"/>
              <w:jc w:val="center"/>
              <w:rPr>
                <w:rFonts w:ascii="Times New Roman" w:hAnsi="Times New Roman" w:cs="Times New Roman"/>
                <w:b/>
              </w:rPr>
            </w:pPr>
          </w:p>
          <w:p w14:paraId="2B638A6F" w14:textId="77777777" w:rsidR="00B21B0C" w:rsidRPr="00301C41" w:rsidRDefault="00B21B0C" w:rsidP="00301C41">
            <w:pPr>
              <w:spacing w:after="0" w:line="240" w:lineRule="auto"/>
              <w:jc w:val="center"/>
              <w:rPr>
                <w:rFonts w:ascii="Times New Roman" w:hAnsi="Times New Roman" w:cs="Times New Roman"/>
                <w:b/>
              </w:rPr>
            </w:pPr>
          </w:p>
          <w:p w14:paraId="24C28DFB"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МУЗЫКА</w:t>
            </w:r>
          </w:p>
          <w:p w14:paraId="56CD9EDD" w14:textId="77777777" w:rsidR="00B21B0C" w:rsidRPr="00301C41" w:rsidRDefault="00B21B0C" w:rsidP="00301C41">
            <w:pPr>
              <w:spacing w:after="0" w:line="240" w:lineRule="auto"/>
              <w:jc w:val="center"/>
              <w:rPr>
                <w:rFonts w:ascii="Times New Roman" w:hAnsi="Times New Roman" w:cs="Times New Roman"/>
                <w:b/>
              </w:rPr>
            </w:pPr>
          </w:p>
          <w:p w14:paraId="29546578" w14:textId="77777777" w:rsidR="00B21B0C" w:rsidRPr="00301C41" w:rsidRDefault="00B21B0C" w:rsidP="00301C41">
            <w:pPr>
              <w:spacing w:after="0" w:line="240" w:lineRule="auto"/>
              <w:jc w:val="center"/>
              <w:rPr>
                <w:rFonts w:ascii="Times New Roman" w:hAnsi="Times New Roman" w:cs="Times New Roman"/>
                <w:b/>
              </w:rPr>
            </w:pPr>
          </w:p>
          <w:p w14:paraId="25C576A0"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ФИЗ-РА</w:t>
            </w:r>
          </w:p>
        </w:tc>
        <w:tc>
          <w:tcPr>
            <w:tcW w:w="3118" w:type="dxa"/>
          </w:tcPr>
          <w:p w14:paraId="23649D49"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ФЭМП</w:t>
            </w:r>
          </w:p>
          <w:p w14:paraId="65F2C618" w14:textId="77777777" w:rsidR="00B21B0C" w:rsidRPr="00301C41" w:rsidRDefault="00B21B0C" w:rsidP="00301C41">
            <w:pPr>
              <w:spacing w:after="0" w:line="240" w:lineRule="auto"/>
              <w:jc w:val="center"/>
              <w:rPr>
                <w:rFonts w:ascii="Times New Roman" w:hAnsi="Times New Roman" w:cs="Times New Roman"/>
                <w:b/>
              </w:rPr>
            </w:pPr>
          </w:p>
          <w:p w14:paraId="2DA678FC" w14:textId="77777777" w:rsidR="00B21B0C" w:rsidRPr="00301C41" w:rsidRDefault="00B21B0C" w:rsidP="00301C41">
            <w:pPr>
              <w:spacing w:after="0" w:line="240" w:lineRule="auto"/>
              <w:jc w:val="center"/>
              <w:rPr>
                <w:rFonts w:ascii="Times New Roman" w:hAnsi="Times New Roman" w:cs="Times New Roman"/>
                <w:b/>
              </w:rPr>
            </w:pPr>
          </w:p>
          <w:p w14:paraId="667C3575"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ОЗН-Е С ПРС/ОЗН-Е С ОКР. МИРОМ</w:t>
            </w:r>
          </w:p>
          <w:p w14:paraId="461BC882" w14:textId="77777777" w:rsidR="00B21B0C" w:rsidRPr="00301C41" w:rsidRDefault="00B21B0C" w:rsidP="00301C41">
            <w:pPr>
              <w:spacing w:after="0" w:line="240" w:lineRule="auto"/>
              <w:jc w:val="center"/>
              <w:rPr>
                <w:rFonts w:ascii="Times New Roman" w:hAnsi="Times New Roman" w:cs="Times New Roman"/>
                <w:b/>
              </w:rPr>
            </w:pPr>
          </w:p>
          <w:p w14:paraId="32E7F87F" w14:textId="77777777" w:rsidR="00B21B0C" w:rsidRPr="00301C41" w:rsidRDefault="00B21B0C" w:rsidP="00301C41">
            <w:pPr>
              <w:spacing w:after="0" w:line="240" w:lineRule="auto"/>
              <w:jc w:val="center"/>
              <w:rPr>
                <w:rFonts w:ascii="Times New Roman" w:hAnsi="Times New Roman" w:cs="Times New Roman"/>
                <w:b/>
              </w:rPr>
            </w:pPr>
          </w:p>
          <w:p w14:paraId="0834EEBD"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ФИЗ-РА</w:t>
            </w:r>
          </w:p>
        </w:tc>
        <w:tc>
          <w:tcPr>
            <w:tcW w:w="2977" w:type="dxa"/>
          </w:tcPr>
          <w:p w14:paraId="71B790E3"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РАЗВИТИЕ РЕЧИ</w:t>
            </w:r>
            <w:r w:rsidRPr="00301C41">
              <w:rPr>
                <w:rFonts w:ascii="Times New Roman" w:hAnsi="Times New Roman" w:cs="Times New Roman"/>
                <w:b/>
              </w:rPr>
              <w:br/>
            </w:r>
          </w:p>
          <w:p w14:paraId="2A3E5891" w14:textId="77777777" w:rsidR="00B21B0C" w:rsidRPr="00301C41" w:rsidRDefault="00B21B0C" w:rsidP="00301C41">
            <w:pPr>
              <w:spacing w:after="0" w:line="240" w:lineRule="auto"/>
              <w:jc w:val="center"/>
              <w:rPr>
                <w:rFonts w:ascii="Times New Roman" w:hAnsi="Times New Roman" w:cs="Times New Roman"/>
                <w:b/>
              </w:rPr>
            </w:pPr>
          </w:p>
          <w:p w14:paraId="34D86F25"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ЛЕПКА/АППЛИКАЦИЯ</w:t>
            </w:r>
          </w:p>
          <w:p w14:paraId="6E2CA851" w14:textId="77777777" w:rsidR="00B21B0C" w:rsidRPr="00301C41" w:rsidRDefault="00B21B0C" w:rsidP="00301C41">
            <w:pPr>
              <w:spacing w:after="0" w:line="240" w:lineRule="auto"/>
              <w:jc w:val="center"/>
              <w:rPr>
                <w:rFonts w:ascii="Times New Roman" w:hAnsi="Times New Roman" w:cs="Times New Roman"/>
                <w:b/>
              </w:rPr>
            </w:pPr>
          </w:p>
          <w:p w14:paraId="42422F60" w14:textId="77777777" w:rsidR="00B21B0C" w:rsidRPr="00301C41" w:rsidRDefault="00B21B0C" w:rsidP="00301C41">
            <w:pPr>
              <w:spacing w:after="0" w:line="240" w:lineRule="auto"/>
              <w:jc w:val="center"/>
              <w:rPr>
                <w:rFonts w:ascii="Times New Roman" w:hAnsi="Times New Roman" w:cs="Times New Roman"/>
                <w:b/>
              </w:rPr>
            </w:pPr>
          </w:p>
          <w:p w14:paraId="00204AC6"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МУЗЫКА</w:t>
            </w:r>
          </w:p>
        </w:tc>
        <w:tc>
          <w:tcPr>
            <w:tcW w:w="3010" w:type="dxa"/>
          </w:tcPr>
          <w:p w14:paraId="71E139AF"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ФЭМП</w:t>
            </w:r>
          </w:p>
          <w:p w14:paraId="686EF1C6" w14:textId="77777777" w:rsidR="00B21B0C" w:rsidRPr="00301C41" w:rsidRDefault="00B21B0C" w:rsidP="00301C41">
            <w:pPr>
              <w:spacing w:after="0" w:line="240" w:lineRule="auto"/>
              <w:jc w:val="center"/>
              <w:rPr>
                <w:rFonts w:ascii="Times New Roman" w:hAnsi="Times New Roman" w:cs="Times New Roman"/>
                <w:b/>
              </w:rPr>
            </w:pPr>
          </w:p>
          <w:p w14:paraId="033E2342" w14:textId="77777777" w:rsidR="00B21B0C" w:rsidRPr="00301C41" w:rsidRDefault="00B21B0C" w:rsidP="00301C41">
            <w:pPr>
              <w:spacing w:after="0" w:line="240" w:lineRule="auto"/>
              <w:jc w:val="center"/>
              <w:rPr>
                <w:rFonts w:ascii="Times New Roman" w:hAnsi="Times New Roman" w:cs="Times New Roman"/>
                <w:b/>
              </w:rPr>
            </w:pPr>
          </w:p>
          <w:p w14:paraId="01DB44CA"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ИЗО</w:t>
            </w:r>
          </w:p>
        </w:tc>
      </w:tr>
      <w:tr w:rsidR="00B21B0C" w:rsidRPr="00301C41" w14:paraId="285A4400" w14:textId="77777777" w:rsidTr="00B21B0C">
        <w:trPr>
          <w:trHeight w:val="210"/>
        </w:trPr>
        <w:tc>
          <w:tcPr>
            <w:tcW w:w="15225" w:type="dxa"/>
            <w:gridSpan w:val="5"/>
          </w:tcPr>
          <w:p w14:paraId="6F01850D"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Прогулка</w:t>
            </w:r>
          </w:p>
        </w:tc>
      </w:tr>
      <w:tr w:rsidR="00B21B0C" w:rsidRPr="00301C41" w14:paraId="0C3DD8FA" w14:textId="77777777" w:rsidTr="00B21B0C">
        <w:trPr>
          <w:trHeight w:val="330"/>
        </w:trPr>
        <w:tc>
          <w:tcPr>
            <w:tcW w:w="3143" w:type="dxa"/>
          </w:tcPr>
          <w:p w14:paraId="29EF8CA4"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Наблюдение: настурция осенью.</w:t>
            </w:r>
          </w:p>
          <w:p w14:paraId="65F344D8"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Задачи: Расширять представления детей об осенних цветах, обратить их внимание на изменения, происходящие растением осенью после заморозков. Учить составляв рассказ по результатам наблюдений.</w:t>
            </w:r>
          </w:p>
          <w:p w14:paraId="40A5076F"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Дидактическая игра «Мебельная мастерская».</w:t>
            </w:r>
            <w:r w:rsidRPr="00301C41">
              <w:rPr>
                <w:rFonts w:ascii="Times New Roman" w:hAnsi="Times New Roman" w:cs="Times New Roman"/>
              </w:rPr>
              <w:br/>
              <w:t xml:space="preserve">Задачи: Учить детей использовать для решения игровых задач навыки измерения протяженностей </w:t>
            </w:r>
            <w:r w:rsidRPr="00301C41">
              <w:rPr>
                <w:rFonts w:ascii="Times New Roman" w:hAnsi="Times New Roman" w:cs="Times New Roman"/>
              </w:rPr>
              <w:lastRenderedPageBreak/>
              <w:t>(длины, ширины, высоты предметов) линейными мерами. Расширять представления о труде столяра, плотника.</w:t>
            </w:r>
          </w:p>
          <w:p w14:paraId="161AF58F"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Подвижная игра «Пробеги тихо»</w:t>
            </w:r>
          </w:p>
          <w:p w14:paraId="234B2653"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Задачи: Совершенствовать умение детей передвигаться бесшумно, развивать творчество в двигательной деятельности. Приучать следить за своей осанкой, поощрят| стремление к победе и самосовершенствованию.</w:t>
            </w:r>
          </w:p>
          <w:p w14:paraId="1509FA8C"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Упражнение «Парашютисты».</w:t>
            </w:r>
          </w:p>
          <w:p w14:paraId="3ADD8FC5"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Задачи: Учить детей выполнять прыжки с высоты 40 см в обозначенное место. Развивать мышцы ног, совершенствовать двигательные качества.</w:t>
            </w:r>
          </w:p>
          <w:p w14:paraId="60E15A45"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Трудовые поручения: подготовка клумбы группового участка к зиме.</w:t>
            </w:r>
          </w:p>
          <w:p w14:paraId="405103E0"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Задачи: Учить детей рационально организовывать свою деятельность, трудовое взаимодействие с другими детьми. Воспитывать трудолюбие.</w:t>
            </w:r>
          </w:p>
        </w:tc>
        <w:tc>
          <w:tcPr>
            <w:tcW w:w="2977" w:type="dxa"/>
          </w:tcPr>
          <w:p w14:paraId="7F0E770C"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lastRenderedPageBreak/>
              <w:t>Экскурсия в парк.</w:t>
            </w:r>
          </w:p>
          <w:p w14:paraId="68F9FCEB"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Задачи: Помочь детям выявить изменения, произошедшие в парке с момента последнего наблюдения; уточнить представления о подготовке насекомых к зиме; отметить особенности поведения птиц. Дать представления о том, какие работы идут в парке.</w:t>
            </w:r>
          </w:p>
          <w:p w14:paraId="5968C36C"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Наблюдение: осадки осенью.</w:t>
            </w:r>
          </w:p>
          <w:p w14:paraId="231DF056"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 xml:space="preserve">Задачи: Развивать у детей наблюдательность, способность искать и </w:t>
            </w:r>
            <w:r w:rsidRPr="00301C41">
              <w:rPr>
                <w:rFonts w:ascii="Times New Roman" w:hAnsi="Times New Roman" w:cs="Times New Roman"/>
              </w:rPr>
              <w:lastRenderedPageBreak/>
              <w:t>устанавливать причины наблюдаемых явлений и делать выводы.</w:t>
            </w:r>
          </w:p>
          <w:p w14:paraId="4E99CE83"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 xml:space="preserve">Дидактическая игра «Какое время года?» </w:t>
            </w:r>
          </w:p>
          <w:p w14:paraId="7D944510"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Задачи: Учить детей соотносить описание природы в стихотворных произведениях или прозе с определенным временем года, аргументировать свое мнение. Актуализировать и систематизировать знания детей о явлениях, характерных для различных сезонов.</w:t>
            </w:r>
          </w:p>
          <w:p w14:paraId="3C2A6FF9"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Подвижная игра «Удочка».</w:t>
            </w:r>
          </w:p>
          <w:p w14:paraId="4316725B"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Задачи: Совершенствовать выполнение детьми основных движений при выполнении прыжков, развивать ловкость. Упражнять в выполнении разных ролей в игре. Учить соблюдать технику безопасности во время игры.</w:t>
            </w:r>
          </w:p>
        </w:tc>
        <w:tc>
          <w:tcPr>
            <w:tcW w:w="3118" w:type="dxa"/>
          </w:tcPr>
          <w:p w14:paraId="4F2DF12A"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lastRenderedPageBreak/>
              <w:t>Наблюдение за птицами. Составление загадок о птицах. Задачи: Обобщить знания детей о внешнем строении, повадках, питании птиц города. Учить составлять небольшие рассказы-описания о птицах.</w:t>
            </w:r>
          </w:p>
          <w:p w14:paraId="3089A583"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Подвижная игра «Гуси лебеди».</w:t>
            </w:r>
          </w:p>
          <w:p w14:paraId="2B9F507B"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 xml:space="preserve">Задача; Способствовать совершенствованию выполнения детьми основных движений при беге, формировать умение действовать в соответствии с </w:t>
            </w:r>
            <w:r w:rsidRPr="00301C41">
              <w:rPr>
                <w:rFonts w:ascii="Times New Roman" w:hAnsi="Times New Roman" w:cs="Times New Roman"/>
              </w:rPr>
              <w:lastRenderedPageBreak/>
              <w:t>правилами игры, четко и громко произносить слова.</w:t>
            </w:r>
          </w:p>
          <w:p w14:paraId="19DF59E0" w14:textId="252703BC"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Спортивная игра футбол (проводится на веранде). Задачи: Продолжать знакомить детей с правилами и тактикой игры, учить вести мяч правой и левой ногой, про двигаться бегом с изменением скорости и направления</w:t>
            </w:r>
            <w:r w:rsidR="006E2E6B" w:rsidRPr="00301C41">
              <w:rPr>
                <w:rFonts w:ascii="Times New Roman" w:hAnsi="Times New Roman" w:cs="Times New Roman"/>
              </w:rPr>
              <w:t>.</w:t>
            </w:r>
            <w:r w:rsidRPr="00301C41">
              <w:rPr>
                <w:rFonts w:ascii="Times New Roman" w:hAnsi="Times New Roman" w:cs="Times New Roman"/>
              </w:rPr>
              <w:t xml:space="preserve"> Развивать ловкость, выносливость.</w:t>
            </w:r>
          </w:p>
          <w:p w14:paraId="28879C07"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Подвижная игра «Кролики».</w:t>
            </w:r>
          </w:p>
          <w:p w14:paraId="75796E1D"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Задачи: Познакомить детей с правилами игры, учить подлезать под гимнастическую скамейку по-пластунски. Развивать быстроту реакции, гибкость, ловкость, формировать умение ориентироваться в пространстве.</w:t>
            </w:r>
          </w:p>
        </w:tc>
        <w:tc>
          <w:tcPr>
            <w:tcW w:w="2977" w:type="dxa"/>
          </w:tcPr>
          <w:p w14:paraId="4E8249DE"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lastRenderedPageBreak/>
              <w:t xml:space="preserve">Наблюдение за грузовыми машинами. </w:t>
            </w:r>
          </w:p>
          <w:p w14:paraId="7758A2E3"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Задачи: Расширять представления детей о многообразии- грузовых машин, о том, какие грузы перевозят с их помощью. Уточнить, для какого вида грузов служит каждая машина. Учить детей аргументировать ответ.</w:t>
            </w:r>
          </w:p>
          <w:p w14:paraId="1E6DC51E"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 xml:space="preserve">Подвижная игра «Спящая лиса» </w:t>
            </w:r>
          </w:p>
          <w:p w14:paraId="742FE40A" w14:textId="3A9C9C5A"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 xml:space="preserve">Задачи: Предложить детям рассказать правила игры, пояснить, как нужно </w:t>
            </w:r>
            <w:r w:rsidRPr="00301C41">
              <w:rPr>
                <w:rFonts w:ascii="Times New Roman" w:hAnsi="Times New Roman" w:cs="Times New Roman"/>
              </w:rPr>
              <w:lastRenderedPageBreak/>
              <w:t xml:space="preserve">действовать игрокам. </w:t>
            </w:r>
            <w:r w:rsidR="006E2E6B" w:rsidRPr="00301C41">
              <w:rPr>
                <w:rFonts w:ascii="Times New Roman" w:hAnsi="Times New Roman" w:cs="Times New Roman"/>
              </w:rPr>
              <w:t>Формировать умение</w:t>
            </w:r>
            <w:r w:rsidRPr="00301C41">
              <w:rPr>
                <w:rFonts w:ascii="Times New Roman" w:hAnsi="Times New Roman" w:cs="Times New Roman"/>
              </w:rPr>
              <w:t xml:space="preserve"> выполнять игровые действия, развивать координацию движений, ловкость, способность концентрировать и переключать внимание.</w:t>
            </w:r>
          </w:p>
          <w:p w14:paraId="6C4C5329"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Подвижная игра «Жмурки». Задачи: Предложить детям рассказать правила игр учить внимательно слушать и дополнять ответы товарищей. Воспитывать интерес к игре, стремление выиграть.</w:t>
            </w:r>
          </w:p>
          <w:p w14:paraId="471F2BBA"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 xml:space="preserve">Оздоровительная пробежка по территории детского сада «Марафон». </w:t>
            </w:r>
          </w:p>
          <w:p w14:paraId="11DD64B3"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Задачи: Учить детей бежать легко, сохранять осанку, согласовывать движения рук и ног, ритмично дышать нос: Повышать функциональные возможности организма.</w:t>
            </w:r>
          </w:p>
        </w:tc>
        <w:tc>
          <w:tcPr>
            <w:tcW w:w="3010" w:type="dxa"/>
          </w:tcPr>
          <w:p w14:paraId="756CF09B"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lastRenderedPageBreak/>
              <w:t>Наблюдение: природа в середине осени. Задачи: Уточнить представления детей об изменениях в погоде, характерных для второй половины октября. Обсудить, почему дни становятся короче, как меняется температура воздуха, какие происходят изменения в жизни растений и животных.</w:t>
            </w:r>
          </w:p>
          <w:p w14:paraId="6F575262"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Подвижная игра «Третий лишний».</w:t>
            </w:r>
          </w:p>
          <w:p w14:paraId="04005EFC"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 xml:space="preserve">Задачи: Способствовать совершенствованию </w:t>
            </w:r>
            <w:r w:rsidRPr="00301C41">
              <w:rPr>
                <w:rFonts w:ascii="Times New Roman" w:hAnsi="Times New Roman" w:cs="Times New Roman"/>
              </w:rPr>
              <w:lastRenderedPageBreak/>
              <w:t>выполнения детьми основных движений при беге, учить самостоятельно организовывать игру. Развивать координацию движений, ловкость.</w:t>
            </w:r>
          </w:p>
          <w:p w14:paraId="1D4893E2"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Трудовые поручения: сбор листьев для занятий по ручному труду.</w:t>
            </w:r>
          </w:p>
          <w:p w14:paraId="045E10A2"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Задачи: Учить детей выступать в качестве организаторов работы, договариваться о взаимодействии. Воспитывать ответственность за порученное дело, трудолюбие.</w:t>
            </w:r>
          </w:p>
          <w:p w14:paraId="27B0CDED"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Упражнение: прыжки с короткой скакалкой.</w:t>
            </w:r>
          </w:p>
          <w:p w14:paraId="44D8C3FB"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Задачи: Учить детей правильно держать скакалку, синхронно выполнять движения руками и подскоки. Развивать координацию движений, ловкость.</w:t>
            </w:r>
          </w:p>
          <w:p w14:paraId="4AE34794"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Экспериментирование: пускание парусных корабликов. Задачи: В ветреную погоду предложить детям пустить парусные кораблики в плавание по лужам, обсудить, что приводит кораблики в движение, будут ли они передвигаться по воде в безветренную погоду.</w:t>
            </w:r>
          </w:p>
        </w:tc>
      </w:tr>
      <w:tr w:rsidR="00B21B0C" w:rsidRPr="00301C41" w14:paraId="5CE18047" w14:textId="77777777" w:rsidTr="00B21B0C">
        <w:trPr>
          <w:trHeight w:val="93"/>
        </w:trPr>
        <w:tc>
          <w:tcPr>
            <w:tcW w:w="15225" w:type="dxa"/>
            <w:gridSpan w:val="5"/>
          </w:tcPr>
          <w:p w14:paraId="3BB9AAFD"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Вторая половина дня</w:t>
            </w:r>
          </w:p>
        </w:tc>
      </w:tr>
      <w:tr w:rsidR="00B21B0C" w:rsidRPr="00301C41" w14:paraId="5423F55F" w14:textId="77777777" w:rsidTr="00B21B0C">
        <w:trPr>
          <w:trHeight w:val="70"/>
        </w:trPr>
        <w:tc>
          <w:tcPr>
            <w:tcW w:w="3143" w:type="dxa"/>
          </w:tcPr>
          <w:p w14:paraId="520311DD"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lastRenderedPageBreak/>
              <w:t>Беседа на тему «Наша Родина – Россия»</w:t>
            </w:r>
          </w:p>
          <w:p w14:paraId="5AD11E9B"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Задачи: расширять представления детей о родной стране, активизировать в речи соответствующие понятия. Воспитывать любовь к Родине.</w:t>
            </w:r>
          </w:p>
          <w:p w14:paraId="238FF98D"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 xml:space="preserve">Чтение сказки Ш. Перро «Мальчик-с-пальчик» в переводе с французского Б. Дехтерева. </w:t>
            </w:r>
          </w:p>
          <w:p w14:paraId="65655682"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Задачи: Предложить детям пересказать понравившиеся фрагменты сказки с опорой на иллюстрации, пояснить смысл поступков героев, дать им оценку. Развивать умения, связанные с коммуникативно-личностными функциями речи.</w:t>
            </w:r>
          </w:p>
          <w:p w14:paraId="7BB4B395"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Опытно-экспериментальная деятельность: изменение уровня воды.</w:t>
            </w:r>
          </w:p>
          <w:p w14:paraId="5E5A4CB8"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Задачи: Формировать у детей умение формулировать предположения и проверять их правильность в ходе простейших экспериментов. Учить решать с их помощью несложные практические задачи.</w:t>
            </w:r>
          </w:p>
          <w:p w14:paraId="493E16C5"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 xml:space="preserve">Подвижная игра «Гори, гори ясно...» </w:t>
            </w:r>
          </w:p>
          <w:p w14:paraId="6DFC5AEE"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 xml:space="preserve">Задачи: Формировать у детей умение выступать в качестве водящего и ведущего игры. Повышать речевую и двигательную активность, </w:t>
            </w:r>
            <w:r w:rsidRPr="00301C41">
              <w:rPr>
                <w:rFonts w:ascii="Times New Roman" w:hAnsi="Times New Roman" w:cs="Times New Roman"/>
              </w:rPr>
              <w:lastRenderedPageBreak/>
              <w:t>развивать быстроту реакции на сигнал.</w:t>
            </w:r>
          </w:p>
        </w:tc>
        <w:tc>
          <w:tcPr>
            <w:tcW w:w="2977" w:type="dxa"/>
          </w:tcPr>
          <w:p w14:paraId="053954BA"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lastRenderedPageBreak/>
              <w:t xml:space="preserve">Дидактическая игра «Узнай по описанию». </w:t>
            </w:r>
          </w:p>
          <w:p w14:paraId="03740538"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Задачи: Учить детей составлять рассказ об овощах, фруктах, ягодах по плану, узнавать их по описанию. Учить аргументировать свой ответ.</w:t>
            </w:r>
          </w:p>
          <w:p w14:paraId="14F8D7D0"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Чтение русской народной сказки «Василиса Прекрасная».</w:t>
            </w:r>
          </w:p>
          <w:p w14:paraId="297C0F52"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Задачи: Продолжать знакомить детей с произведениями устного народного творчества. Развивать чуткость к образному строю языка, учить понимать и воспроизводить образные выражения.</w:t>
            </w:r>
          </w:p>
          <w:p w14:paraId="17647E94"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Дидактическая игра «Витаминная семья». Задачи: Познакомить детей с наиболее полезными садовыми и лесными ягодами и фруктами, формировать понимание необходимости употреблять в пищу продукты богатые витаминами.</w:t>
            </w:r>
          </w:p>
          <w:p w14:paraId="0558B9AD"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Работа в уголке сенсорного воспитания. Задачи: Учить детей выделять разнообразные свойства предметов, включая разные органы чувств, закреплять умение фиксировать свои впечатления в речи.</w:t>
            </w:r>
          </w:p>
          <w:p w14:paraId="37D7E762"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 xml:space="preserve">Самостоятельная </w:t>
            </w:r>
            <w:r w:rsidRPr="00301C41">
              <w:rPr>
                <w:rFonts w:ascii="Times New Roman" w:hAnsi="Times New Roman" w:cs="Times New Roman"/>
              </w:rPr>
              <w:lastRenderedPageBreak/>
              <w:t>двигательная деятельность. Задачи: Учить детей выступать в роли организаторов игры, капитанов, судей, обсуждать и уточнять правила игрового взаимодействия, оценивать соответствие действий игроков правилам игры.</w:t>
            </w:r>
          </w:p>
        </w:tc>
        <w:tc>
          <w:tcPr>
            <w:tcW w:w="3118" w:type="dxa"/>
          </w:tcPr>
          <w:p w14:paraId="70D463A7"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lastRenderedPageBreak/>
              <w:t>Чтение английской народной песенки «Перчатки» в переводе С. Маршака.</w:t>
            </w:r>
          </w:p>
          <w:p w14:paraId="1F0001B2"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 xml:space="preserve">Задачи: Формировать интерес к художественной литературе, умение оценивать поступки героев. Приобщать к поэзии, развивать художественное восприятие и эстетический вкус. </w:t>
            </w:r>
            <w:r w:rsidRPr="00301C41">
              <w:rPr>
                <w:rFonts w:ascii="Times New Roman" w:hAnsi="Times New Roman" w:cs="Times New Roman"/>
              </w:rPr>
              <w:tab/>
            </w:r>
          </w:p>
          <w:p w14:paraId="5E4DBF3C"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Дидактическая игра «У кого такая же игрушка?» Задачи: Закреплять умение тактильно обследовать пред меты, определять их форму, давать словесное описание] узнавать по нему предмет.</w:t>
            </w:r>
          </w:p>
          <w:p w14:paraId="67AE5C20"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Работа в уголке физического воспитания: самостоятельная двигательная деятельность.</w:t>
            </w:r>
            <w:r w:rsidRPr="00301C41">
              <w:rPr>
                <w:rFonts w:ascii="Times New Roman" w:hAnsi="Times New Roman" w:cs="Times New Roman"/>
              </w:rPr>
              <w:br/>
              <w:t>Задачи: Предложить детям назвать любимые атрибут физкультурного уголка, помочь вспомнить правила и безопасного использования.  Поощрять самостоятельность и творчество в двигательной деятельности.</w:t>
            </w:r>
          </w:p>
          <w:p w14:paraId="27113714"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Индивидуальная работа по развитию речи: упражнение «Назови правильно».</w:t>
            </w:r>
          </w:p>
          <w:p w14:paraId="5A7AD2FB"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Задачи: Развивать грамматический строй и звуковую культуру речи, упражнять детей в согласовании прилагательных с существительными в роде, падеже и числе.</w:t>
            </w:r>
          </w:p>
        </w:tc>
        <w:tc>
          <w:tcPr>
            <w:tcW w:w="2977" w:type="dxa"/>
          </w:tcPr>
          <w:p w14:paraId="34FCC36C"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Дидактическая игра «Угадай, что в мешочке». Задачи: Учить детей последовательно осуществлять обследование предметов при помощи осязания, определять их форму, качество поверхности и пространственное расположение частей. Формировать умение рассказывать о ходе работы, обобщать и оценивать ее результаты.</w:t>
            </w:r>
          </w:p>
          <w:p w14:paraId="5FE1D0B6"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Работа в уголке книги: реставрация книг. Задачи: Учить детей выполнять трудовые операции по реставрации книг, помогать другим. Воспитывать бережное отношение к книгам.</w:t>
            </w:r>
          </w:p>
          <w:p w14:paraId="7510C515"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Чтение произведений по выбору детей. Задачи: Развивать самостоятельность, художественный вкус, учить детей аргументировать свой выбор, рассказывать о своем любимом произведении.</w:t>
            </w:r>
          </w:p>
          <w:p w14:paraId="1F65B735"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Сюжетно-ролевая игра «Семья».</w:t>
            </w:r>
          </w:p>
          <w:p w14:paraId="1C323A68"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 xml:space="preserve">Задачи: Учить детей самостоятельно распределять роли в игре, осуществлять знакомые действия с предметами. Организовать проигрывание </w:t>
            </w:r>
            <w:r w:rsidRPr="00301C41">
              <w:rPr>
                <w:rFonts w:ascii="Times New Roman" w:hAnsi="Times New Roman" w:cs="Times New Roman"/>
              </w:rPr>
              <w:lastRenderedPageBreak/>
              <w:t>различных ситуаций: «ребенок простудился», -мама болеет», «генеральная уборка» и др.</w:t>
            </w:r>
          </w:p>
          <w:p w14:paraId="4DF76C91"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Хороводная игра «Журавель» (украинская народная песня). Задачи: Учить детей правильно передавать мелодию песни, инсценировать ее, выполнять игровые действия (двигаться хороводным шагом, сужать и расширять круг, ритмично выполнять танцевальные движения).</w:t>
            </w:r>
          </w:p>
        </w:tc>
        <w:tc>
          <w:tcPr>
            <w:tcW w:w="3010" w:type="dxa"/>
          </w:tcPr>
          <w:p w14:paraId="280CC6C7"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lastRenderedPageBreak/>
              <w:t>Дидактическая игра «Кто знает, пусть продолжает». Задачи: Учить детей подбирать обобщающие понятия для группы предметов, использовать конструкции предположения, корректно комментировать ошибки товарищей.</w:t>
            </w:r>
          </w:p>
          <w:p w14:paraId="0D327A71"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Работа в уголке физического воспитания: упражнения с теннисной ракеткой и мячом.</w:t>
            </w:r>
          </w:p>
          <w:p w14:paraId="648FF2BA"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Задачи: Учить детей подбрасывать и ловить мяч одной рукой, ракеткой с ударом мяча о пол и стену. Напомнить правила безопасности. Развивать ловкость и быстроту реакции.</w:t>
            </w:r>
          </w:p>
          <w:p w14:paraId="015FB3D3"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Подготовка к сюжетно-ролевой игре «Почта»: коллективная аппликация «Подарок нашим друзьям к празднику»; изготовление и обновление атрибутов игры. Задачи: Способствовать совершенствованию и разнообразию игровых замыслов и умений детей. Стимулировать потребность организовывать сюжетно-ролевые игры.</w:t>
            </w:r>
          </w:p>
          <w:p w14:paraId="4F82487E"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 xml:space="preserve">Подвижная игра «Успей пробежать». Задачи: Учить детей правильно выполнять игровые действия, самостоятельно организовывать игру. </w:t>
            </w:r>
            <w:r w:rsidRPr="00301C41">
              <w:rPr>
                <w:rFonts w:ascii="Times New Roman" w:hAnsi="Times New Roman" w:cs="Times New Roman"/>
              </w:rPr>
              <w:lastRenderedPageBreak/>
              <w:t>Развивать смелость, ловкость, уверенность в себе, точность движений, способность концентрировать внимание.</w:t>
            </w:r>
          </w:p>
        </w:tc>
      </w:tr>
    </w:tbl>
    <w:p w14:paraId="173F8BB6" w14:textId="77777777" w:rsidR="00B21B0C" w:rsidRPr="00301C41" w:rsidRDefault="00B21B0C" w:rsidP="00301C41">
      <w:pPr>
        <w:spacing w:after="0" w:line="240" w:lineRule="auto"/>
        <w:rPr>
          <w:rFonts w:ascii="Times New Roman" w:hAnsi="Times New Roman" w:cs="Times New Roman"/>
        </w:rPr>
      </w:pPr>
    </w:p>
    <w:tbl>
      <w:tblPr>
        <w:tblW w:w="15225"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3"/>
        <w:gridCol w:w="2977"/>
        <w:gridCol w:w="3118"/>
        <w:gridCol w:w="2977"/>
        <w:gridCol w:w="3010"/>
      </w:tblGrid>
      <w:tr w:rsidR="00B21B0C" w:rsidRPr="00301C41" w14:paraId="483BE437" w14:textId="77777777" w:rsidTr="00B21B0C">
        <w:trPr>
          <w:trHeight w:val="270"/>
        </w:trPr>
        <w:tc>
          <w:tcPr>
            <w:tcW w:w="15225" w:type="dxa"/>
            <w:gridSpan w:val="5"/>
          </w:tcPr>
          <w:p w14:paraId="7BDF7FEF" w14:textId="77777777" w:rsidR="00B21B0C" w:rsidRPr="00301C41" w:rsidRDefault="00B21B0C" w:rsidP="00301C41">
            <w:pPr>
              <w:spacing w:after="0" w:line="240" w:lineRule="auto"/>
              <w:jc w:val="center"/>
              <w:rPr>
                <w:rFonts w:ascii="Times New Roman" w:hAnsi="Times New Roman" w:cs="Times New Roman"/>
              </w:rPr>
            </w:pPr>
            <w:r w:rsidRPr="00301C41">
              <w:rPr>
                <w:rFonts w:ascii="Times New Roman" w:hAnsi="Times New Roman" w:cs="Times New Roman"/>
                <w:b/>
              </w:rPr>
              <w:t>Третья неделя</w:t>
            </w:r>
          </w:p>
        </w:tc>
      </w:tr>
      <w:tr w:rsidR="00B21B0C" w:rsidRPr="00301C41" w14:paraId="58A6AA53" w14:textId="77777777" w:rsidTr="00B21B0C">
        <w:trPr>
          <w:trHeight w:val="210"/>
        </w:trPr>
        <w:tc>
          <w:tcPr>
            <w:tcW w:w="3143" w:type="dxa"/>
          </w:tcPr>
          <w:p w14:paraId="3CAEFD81"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Понедельник</w:t>
            </w:r>
          </w:p>
          <w:p w14:paraId="20400A71"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15.10.2018г.</w:t>
            </w:r>
          </w:p>
        </w:tc>
        <w:tc>
          <w:tcPr>
            <w:tcW w:w="2977" w:type="dxa"/>
          </w:tcPr>
          <w:p w14:paraId="53DD5CF4"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Вторник</w:t>
            </w:r>
          </w:p>
          <w:p w14:paraId="6E43D68D"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16.10.2018г.</w:t>
            </w:r>
          </w:p>
        </w:tc>
        <w:tc>
          <w:tcPr>
            <w:tcW w:w="3118" w:type="dxa"/>
          </w:tcPr>
          <w:p w14:paraId="3B8ADE3A"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Среда</w:t>
            </w:r>
          </w:p>
          <w:p w14:paraId="597C2C6A"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17.10.2018г.</w:t>
            </w:r>
          </w:p>
        </w:tc>
        <w:tc>
          <w:tcPr>
            <w:tcW w:w="2977" w:type="dxa"/>
          </w:tcPr>
          <w:p w14:paraId="0BC0B414"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Четверг</w:t>
            </w:r>
          </w:p>
          <w:p w14:paraId="7AC9275F"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18.10.2018г.</w:t>
            </w:r>
          </w:p>
        </w:tc>
        <w:tc>
          <w:tcPr>
            <w:tcW w:w="3010" w:type="dxa"/>
          </w:tcPr>
          <w:p w14:paraId="11F86BFD"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Пятница</w:t>
            </w:r>
          </w:p>
          <w:p w14:paraId="025381C9"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19.10.2018г.</w:t>
            </w:r>
          </w:p>
        </w:tc>
      </w:tr>
      <w:tr w:rsidR="00B21B0C" w:rsidRPr="00301C41" w14:paraId="320BA723" w14:textId="77777777" w:rsidTr="00B21B0C">
        <w:trPr>
          <w:trHeight w:val="285"/>
        </w:trPr>
        <w:tc>
          <w:tcPr>
            <w:tcW w:w="15225" w:type="dxa"/>
            <w:gridSpan w:val="5"/>
          </w:tcPr>
          <w:p w14:paraId="0CE115BD"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Первая половина дня</w:t>
            </w:r>
          </w:p>
        </w:tc>
      </w:tr>
      <w:tr w:rsidR="00B21B0C" w:rsidRPr="00301C41" w14:paraId="12ED5FF2" w14:textId="77777777" w:rsidTr="00B21B0C">
        <w:trPr>
          <w:trHeight w:val="345"/>
        </w:trPr>
        <w:tc>
          <w:tcPr>
            <w:tcW w:w="3143" w:type="dxa"/>
          </w:tcPr>
          <w:p w14:paraId="0417BB64"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Упражнение «Аккуратный шкафчик». Задачи. Формировать навыки самообслуживания, учить следить за чистотой и порядком в своих шкафчиках, Формировать осознанное стремление к поддержанию порядка, чистоты одежды; воспитывать опрятность, аккуратность.</w:t>
            </w:r>
          </w:p>
          <w:p w14:paraId="1D7C9E5B"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 xml:space="preserve">Заучивание стихотворения П. Воронько «Лучше нет родного края» в переводе с украинского С. Маршака. Задачи: Учить детей понимать, чувствовать образный язык стихотворения, выразительно декламировать его. Развивать </w:t>
            </w:r>
            <w:r w:rsidRPr="00301C41">
              <w:rPr>
                <w:rFonts w:ascii="Times New Roman" w:hAnsi="Times New Roman" w:cs="Times New Roman"/>
              </w:rPr>
              <w:lastRenderedPageBreak/>
              <w:t>поэтический слух, литературную речь.</w:t>
            </w:r>
          </w:p>
          <w:p w14:paraId="50D3D748"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Уборка в спальном помещении.</w:t>
            </w:r>
          </w:p>
          <w:p w14:paraId="69F6D745"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Задачи: Совершенствовать умение детей составлять план работы, отбирать необходимые материалы и инвентарь для предстоящей деятельности, договариваться о взаимодействии.</w:t>
            </w:r>
          </w:p>
          <w:p w14:paraId="3DAD6468"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Подготовка к сюжетно-ролевой игре «Строители»: рассматривание различных строений; рисование на тему «Улицы нашего города».</w:t>
            </w:r>
          </w:p>
          <w:p w14:paraId="3FF1CAAA"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Задачи: Способствовать обогащению знаний и опыта детей по данной теме, формировать умение использовать их в игре. Формировать социокультурные компетенции: владение знаниями и опытом выполнения типичных социальных ролей; умение определять свое место и роль в окружающем мире, в коллективе.</w:t>
            </w:r>
          </w:p>
        </w:tc>
        <w:tc>
          <w:tcPr>
            <w:tcW w:w="2977" w:type="dxa"/>
          </w:tcPr>
          <w:p w14:paraId="39F8B047"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lastRenderedPageBreak/>
              <w:t xml:space="preserve">Чтение рассказа А. Куприна «Слон». Задачи: Предложить детям пересказать произведение, выделить то, что их заинтересовало, охарактеризовать поступки героев, их нравственные качества. Учить отвечать на вопросы, ориентируясь на их структуру. </w:t>
            </w:r>
          </w:p>
          <w:p w14:paraId="148F6970"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 xml:space="preserve">Беседа о правилах общения со сверстниками. Задачи: Предложить детям рассмотреть различные ситуации общения, обсудить преимущества тех или иных моделей поведения, отметить, в каком случае с человеком приятнее </w:t>
            </w:r>
            <w:r w:rsidRPr="00301C41">
              <w:rPr>
                <w:rFonts w:ascii="Times New Roman" w:hAnsi="Times New Roman" w:cs="Times New Roman"/>
              </w:rPr>
              <w:lastRenderedPageBreak/>
              <w:t>общаться, скорее будет найдено взаимопонимание. Помочь сформулировать правила общения.</w:t>
            </w:r>
          </w:p>
          <w:p w14:paraId="5CCCB8C4"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Сюжетно-ролевая игра «Строители»: сюжет «Дизайн постройки».</w:t>
            </w:r>
          </w:p>
          <w:p w14:paraId="34D91131"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Задачи: Используя косвенный метод руководства, подводить детей к самостоятельному созданию игрового замысла, учить подбирать необходимый строительный материал, включать планирование постройки и конструирование в состав игровых действий.</w:t>
            </w:r>
          </w:p>
          <w:p w14:paraId="0675646A"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Анализ ситуаций по теме «Контакты с незнакомыми людьми на улице».</w:t>
            </w:r>
          </w:p>
          <w:p w14:paraId="6099E14A"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Задачи: Рассмотреть и обсудить с детьми типичные ситуации контактов с незнакомыми людьми на улице, научить их правильно вести себя в таких ситуациях.</w:t>
            </w:r>
          </w:p>
        </w:tc>
        <w:tc>
          <w:tcPr>
            <w:tcW w:w="3118" w:type="dxa"/>
          </w:tcPr>
          <w:p w14:paraId="0A64C939"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lastRenderedPageBreak/>
              <w:t>Беседа на тему «Север России».</w:t>
            </w:r>
          </w:p>
          <w:p w14:paraId="5788546A"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Задачи: Познакомить детей с природными условиями, растениями и животными Севера, помочь составить сравнительный рассказ о природе Севера и природных условиях средней полосы России с опорой на рисунки.</w:t>
            </w:r>
          </w:p>
          <w:p w14:paraId="241B5601"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Дежурство по столовой.</w:t>
            </w:r>
          </w:p>
          <w:p w14:paraId="47BF22A1"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 xml:space="preserve">Задачи: Учить дежурных самостоятельно выполнять обязанности, распределять фронт работ. Поощрять творчество в сервировке стола, активность в организации самообслуживания другими </w:t>
            </w:r>
            <w:r w:rsidRPr="00301C41">
              <w:rPr>
                <w:rFonts w:ascii="Times New Roman" w:hAnsi="Times New Roman" w:cs="Times New Roman"/>
              </w:rPr>
              <w:lastRenderedPageBreak/>
              <w:t>детьми. Воспитывать ответственность, положительное отношение к труду.</w:t>
            </w:r>
          </w:p>
          <w:p w14:paraId="0AA05228"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Игры со строительным материалом: конструируем по моделям.</w:t>
            </w:r>
          </w:p>
          <w:p w14:paraId="437C8FF0"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Задачи: Учить детей выполнять конструкции из строительного материала по схемам, объемным изображениям. Закрепить умение выделять этапы в создании конструкций. Развивать пространственное восприятие.</w:t>
            </w:r>
          </w:p>
          <w:p w14:paraId="1CAAC800"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Сюжетно-ролевая игра «Моряки».</w:t>
            </w:r>
          </w:p>
          <w:p w14:paraId="5EC76B5C"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Задачи: Учить детей воплощать в игре свои идеи, использовать знания и умения. Упражнять в самостоятельной организации игры, в использовании атрибутов.</w:t>
            </w:r>
          </w:p>
          <w:p w14:paraId="236E8D94"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Упражнение «Подбери рифму».</w:t>
            </w:r>
          </w:p>
          <w:p w14:paraId="633A227B"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Задачи: Учить детей различать слова, близкие по звуковому составу, подбирать рифму к слову. Развивать звуковую культуру речи, фонематический слух.</w:t>
            </w:r>
          </w:p>
        </w:tc>
        <w:tc>
          <w:tcPr>
            <w:tcW w:w="2977" w:type="dxa"/>
          </w:tcPr>
          <w:p w14:paraId="4849BFF8"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lastRenderedPageBreak/>
              <w:t>Беседа «Наши чувства».</w:t>
            </w:r>
          </w:p>
          <w:p w14:paraId="50566D87"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Задачи: Активизировать в речи детей и уточнить понятий, связанные с эмоциональными состояниями человека. Учить понимать чувства, переживаемые другими, обсудить, из-за чего мы испытываем положительные или отрицательные эмоции. Развивать эмпатию.</w:t>
            </w:r>
          </w:p>
          <w:p w14:paraId="1EB4A51E"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Игры с конструктором «Лего»: конструируем машины.</w:t>
            </w:r>
            <w:r w:rsidRPr="00301C41">
              <w:rPr>
                <w:rFonts w:ascii="Times New Roman" w:hAnsi="Times New Roman" w:cs="Times New Roman"/>
              </w:rPr>
              <w:br/>
              <w:t xml:space="preserve">Задачи: Учить детей строить машины из конструктора и преобразовывать постройки в соответствии с заданными </w:t>
            </w:r>
            <w:r w:rsidRPr="00301C41">
              <w:rPr>
                <w:rFonts w:ascii="Times New Roman" w:hAnsi="Times New Roman" w:cs="Times New Roman"/>
              </w:rPr>
              <w:lastRenderedPageBreak/>
              <w:t>условиями. Поощрять стремление детей к творчеству и экспериментированию.</w:t>
            </w:r>
          </w:p>
          <w:p w14:paraId="132F37E8"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Работа в уголке природы: рассматривание альбома «Животные севера».</w:t>
            </w:r>
          </w:p>
          <w:p w14:paraId="1580881D"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Задачи: Продолжать знакомить детей с животными севера, предложить выделить особенности их внешнего вида, жизнедеятельности. Развивать любознательность, память, логическое мышление, формировать умение устанавливать причинно-следственные связи.</w:t>
            </w:r>
          </w:p>
          <w:p w14:paraId="7EF28949"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Упражнение «Один - много».</w:t>
            </w:r>
          </w:p>
          <w:p w14:paraId="3989C409"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Задачи: Обогащать и активизировать словарь, учить образовывать множественное число существительных. Учить выявлять и корректно исправлять ошибки в речи товарищей.</w:t>
            </w:r>
          </w:p>
        </w:tc>
        <w:tc>
          <w:tcPr>
            <w:tcW w:w="3010" w:type="dxa"/>
          </w:tcPr>
          <w:p w14:paraId="75325353" w14:textId="43F24DB1"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lastRenderedPageBreak/>
              <w:t>Беседа «Домашние и дикие животные</w:t>
            </w:r>
            <w:r w:rsidR="006E2E6B" w:rsidRPr="00301C41">
              <w:rPr>
                <w:rFonts w:ascii="Times New Roman" w:hAnsi="Times New Roman" w:cs="Times New Roman"/>
              </w:rPr>
              <w:t>». Задачи</w:t>
            </w:r>
            <w:r w:rsidRPr="00301C41">
              <w:rPr>
                <w:rFonts w:ascii="Times New Roman" w:hAnsi="Times New Roman" w:cs="Times New Roman"/>
              </w:rPr>
              <w:t xml:space="preserve">: Обсудить с детьми, каких животных относят к домашним, каких домашних животных знают ребята, предложить рассказать о своих питомцах, о том, как ребята ухаживают за ними. </w:t>
            </w:r>
          </w:p>
          <w:p w14:paraId="26B390FD"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Практическая работа в уголке природы: «Цветочный остров».</w:t>
            </w:r>
          </w:p>
          <w:p w14:paraId="51CDFADF"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 xml:space="preserve">Задачи: Учить детей определять по состоянию комнатных растений, какие действия по уходу за ними необходим (полив, очистка, рыхление, подкормка), правильно выполнять </w:t>
            </w:r>
            <w:r w:rsidRPr="00301C41">
              <w:rPr>
                <w:rFonts w:ascii="Times New Roman" w:hAnsi="Times New Roman" w:cs="Times New Roman"/>
              </w:rPr>
              <w:lastRenderedPageBreak/>
              <w:t>соответствующие трудовые операции, предложить ребятам рассказать о назначении каждой из них.</w:t>
            </w:r>
          </w:p>
          <w:p w14:paraId="661E295B"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Самостоятельная игровая деятельность.</w:t>
            </w:r>
          </w:p>
          <w:p w14:paraId="2E257AED"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Задачи: Развивать у детей организаторские умения, учить самостоятельнораспределять роли с учетом возможностей и желаний каждого участника, прислушиваться к мнению товарищей, устанавливать правила и четко выполнять их.</w:t>
            </w:r>
          </w:p>
          <w:p w14:paraId="6EE99B07"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Настольно-печатная игра «Зоологическое лото». Задачи: Учить детей применять в игре свои знания о домашних и диких животных, о разных климатических зонах. Развивать логическое мышление, внимание.</w:t>
            </w:r>
          </w:p>
        </w:tc>
      </w:tr>
      <w:tr w:rsidR="00B21B0C" w:rsidRPr="00301C41" w14:paraId="3CD8A296" w14:textId="77777777" w:rsidTr="00B21B0C">
        <w:trPr>
          <w:trHeight w:val="165"/>
        </w:trPr>
        <w:tc>
          <w:tcPr>
            <w:tcW w:w="15225" w:type="dxa"/>
            <w:gridSpan w:val="5"/>
          </w:tcPr>
          <w:p w14:paraId="378678E4"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Организованная Образовательная Деятельность</w:t>
            </w:r>
          </w:p>
        </w:tc>
      </w:tr>
      <w:tr w:rsidR="00B21B0C" w:rsidRPr="00301C41" w14:paraId="77529E0D" w14:textId="77777777" w:rsidTr="00B21B0C">
        <w:trPr>
          <w:trHeight w:val="142"/>
        </w:trPr>
        <w:tc>
          <w:tcPr>
            <w:tcW w:w="3143" w:type="dxa"/>
          </w:tcPr>
          <w:p w14:paraId="5DE23393"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ПИД</w:t>
            </w:r>
          </w:p>
          <w:p w14:paraId="49E17B7F" w14:textId="77777777" w:rsidR="00B21B0C" w:rsidRPr="00301C41" w:rsidRDefault="00B21B0C" w:rsidP="00301C41">
            <w:pPr>
              <w:spacing w:after="0" w:line="240" w:lineRule="auto"/>
              <w:jc w:val="center"/>
              <w:rPr>
                <w:rFonts w:ascii="Times New Roman" w:hAnsi="Times New Roman" w:cs="Times New Roman"/>
                <w:b/>
              </w:rPr>
            </w:pPr>
          </w:p>
          <w:p w14:paraId="6A4BA2F5" w14:textId="77777777" w:rsidR="00B21B0C" w:rsidRPr="00301C41" w:rsidRDefault="00B21B0C" w:rsidP="00301C41">
            <w:pPr>
              <w:spacing w:after="0" w:line="240" w:lineRule="auto"/>
              <w:jc w:val="center"/>
              <w:rPr>
                <w:rFonts w:ascii="Times New Roman" w:hAnsi="Times New Roman" w:cs="Times New Roman"/>
                <w:b/>
              </w:rPr>
            </w:pPr>
          </w:p>
          <w:p w14:paraId="72B77974"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ИЗО</w:t>
            </w:r>
          </w:p>
          <w:p w14:paraId="03BB38ED" w14:textId="77777777" w:rsidR="00B21B0C" w:rsidRPr="00301C41" w:rsidRDefault="00B21B0C" w:rsidP="00301C41">
            <w:pPr>
              <w:spacing w:after="0" w:line="240" w:lineRule="auto"/>
              <w:jc w:val="center"/>
              <w:rPr>
                <w:rFonts w:ascii="Times New Roman" w:hAnsi="Times New Roman" w:cs="Times New Roman"/>
                <w:b/>
              </w:rPr>
            </w:pPr>
          </w:p>
          <w:p w14:paraId="40839139" w14:textId="77777777" w:rsidR="00B21B0C" w:rsidRPr="00301C41" w:rsidRDefault="00B21B0C" w:rsidP="00301C41">
            <w:pPr>
              <w:spacing w:after="0" w:line="240" w:lineRule="auto"/>
              <w:jc w:val="center"/>
              <w:rPr>
                <w:rFonts w:ascii="Times New Roman" w:hAnsi="Times New Roman" w:cs="Times New Roman"/>
                <w:b/>
              </w:rPr>
            </w:pPr>
          </w:p>
          <w:p w14:paraId="1267093B"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ФИЗ-РА</w:t>
            </w:r>
          </w:p>
        </w:tc>
        <w:tc>
          <w:tcPr>
            <w:tcW w:w="2977" w:type="dxa"/>
          </w:tcPr>
          <w:p w14:paraId="15D9E7E4"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РАЗВИТИЕ РЕЧИ</w:t>
            </w:r>
          </w:p>
          <w:p w14:paraId="63A1C5EE" w14:textId="77777777" w:rsidR="00B21B0C" w:rsidRPr="00301C41" w:rsidRDefault="00B21B0C" w:rsidP="00301C41">
            <w:pPr>
              <w:spacing w:after="0" w:line="240" w:lineRule="auto"/>
              <w:jc w:val="center"/>
              <w:rPr>
                <w:rFonts w:ascii="Times New Roman" w:hAnsi="Times New Roman" w:cs="Times New Roman"/>
                <w:b/>
              </w:rPr>
            </w:pPr>
          </w:p>
          <w:p w14:paraId="50332CD4" w14:textId="77777777" w:rsidR="00B21B0C" w:rsidRPr="00301C41" w:rsidRDefault="00B21B0C" w:rsidP="00301C41">
            <w:pPr>
              <w:spacing w:after="0" w:line="240" w:lineRule="auto"/>
              <w:jc w:val="center"/>
              <w:rPr>
                <w:rFonts w:ascii="Times New Roman" w:hAnsi="Times New Roman" w:cs="Times New Roman"/>
                <w:b/>
              </w:rPr>
            </w:pPr>
          </w:p>
          <w:p w14:paraId="564B9409"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МУЗЫКА</w:t>
            </w:r>
          </w:p>
          <w:p w14:paraId="2C7B0100" w14:textId="77777777" w:rsidR="00B21B0C" w:rsidRPr="00301C41" w:rsidRDefault="00B21B0C" w:rsidP="00301C41">
            <w:pPr>
              <w:spacing w:after="0" w:line="240" w:lineRule="auto"/>
              <w:jc w:val="center"/>
              <w:rPr>
                <w:rFonts w:ascii="Times New Roman" w:hAnsi="Times New Roman" w:cs="Times New Roman"/>
                <w:b/>
              </w:rPr>
            </w:pPr>
          </w:p>
          <w:p w14:paraId="05E22DC7" w14:textId="77777777" w:rsidR="00B21B0C" w:rsidRPr="00301C41" w:rsidRDefault="00B21B0C" w:rsidP="00301C41">
            <w:pPr>
              <w:spacing w:after="0" w:line="240" w:lineRule="auto"/>
              <w:jc w:val="center"/>
              <w:rPr>
                <w:rFonts w:ascii="Times New Roman" w:hAnsi="Times New Roman" w:cs="Times New Roman"/>
                <w:b/>
              </w:rPr>
            </w:pPr>
          </w:p>
          <w:p w14:paraId="5102D76D"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ФИЗ-РА</w:t>
            </w:r>
          </w:p>
        </w:tc>
        <w:tc>
          <w:tcPr>
            <w:tcW w:w="3118" w:type="dxa"/>
          </w:tcPr>
          <w:p w14:paraId="750F49E9"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ФЭМП</w:t>
            </w:r>
          </w:p>
          <w:p w14:paraId="66935D43" w14:textId="77777777" w:rsidR="00B21B0C" w:rsidRPr="00301C41" w:rsidRDefault="00B21B0C" w:rsidP="00301C41">
            <w:pPr>
              <w:spacing w:after="0" w:line="240" w:lineRule="auto"/>
              <w:jc w:val="center"/>
              <w:rPr>
                <w:rFonts w:ascii="Times New Roman" w:hAnsi="Times New Roman" w:cs="Times New Roman"/>
                <w:b/>
              </w:rPr>
            </w:pPr>
          </w:p>
          <w:p w14:paraId="3E6DC9A7" w14:textId="77777777" w:rsidR="00B21B0C" w:rsidRPr="00301C41" w:rsidRDefault="00B21B0C" w:rsidP="00301C41">
            <w:pPr>
              <w:spacing w:after="0" w:line="240" w:lineRule="auto"/>
              <w:jc w:val="center"/>
              <w:rPr>
                <w:rFonts w:ascii="Times New Roman" w:hAnsi="Times New Roman" w:cs="Times New Roman"/>
                <w:b/>
              </w:rPr>
            </w:pPr>
          </w:p>
          <w:p w14:paraId="14DDDE3E"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ОЗН-Е С ПРС/ОЗН-Е С ОКР. МИРОМ</w:t>
            </w:r>
          </w:p>
          <w:p w14:paraId="1EA3AA72" w14:textId="77777777" w:rsidR="00B21B0C" w:rsidRPr="00301C41" w:rsidRDefault="00B21B0C" w:rsidP="00301C41">
            <w:pPr>
              <w:spacing w:after="0" w:line="240" w:lineRule="auto"/>
              <w:jc w:val="center"/>
              <w:rPr>
                <w:rFonts w:ascii="Times New Roman" w:hAnsi="Times New Roman" w:cs="Times New Roman"/>
                <w:b/>
              </w:rPr>
            </w:pPr>
          </w:p>
          <w:p w14:paraId="07CE9A8E" w14:textId="77777777" w:rsidR="00B21B0C" w:rsidRPr="00301C41" w:rsidRDefault="00B21B0C" w:rsidP="00301C41">
            <w:pPr>
              <w:spacing w:after="0" w:line="240" w:lineRule="auto"/>
              <w:jc w:val="center"/>
              <w:rPr>
                <w:rFonts w:ascii="Times New Roman" w:hAnsi="Times New Roman" w:cs="Times New Roman"/>
                <w:b/>
              </w:rPr>
            </w:pPr>
          </w:p>
          <w:p w14:paraId="1C0BE379"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ФИЗ-РА</w:t>
            </w:r>
          </w:p>
        </w:tc>
        <w:tc>
          <w:tcPr>
            <w:tcW w:w="2977" w:type="dxa"/>
          </w:tcPr>
          <w:p w14:paraId="0F22610B"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РАЗВИТИЕ РЕЧИ</w:t>
            </w:r>
            <w:r w:rsidRPr="00301C41">
              <w:rPr>
                <w:rFonts w:ascii="Times New Roman" w:hAnsi="Times New Roman" w:cs="Times New Roman"/>
                <w:b/>
              </w:rPr>
              <w:br/>
            </w:r>
          </w:p>
          <w:p w14:paraId="34F18C6F" w14:textId="77777777" w:rsidR="00B21B0C" w:rsidRPr="00301C41" w:rsidRDefault="00B21B0C" w:rsidP="00301C41">
            <w:pPr>
              <w:spacing w:after="0" w:line="240" w:lineRule="auto"/>
              <w:jc w:val="center"/>
              <w:rPr>
                <w:rFonts w:ascii="Times New Roman" w:hAnsi="Times New Roman" w:cs="Times New Roman"/>
                <w:b/>
              </w:rPr>
            </w:pPr>
          </w:p>
          <w:p w14:paraId="31A542F6"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ЛЕПКА/АППЛИКАЦИЯ</w:t>
            </w:r>
          </w:p>
          <w:p w14:paraId="2C069988" w14:textId="77777777" w:rsidR="00B21B0C" w:rsidRPr="00301C41" w:rsidRDefault="00B21B0C" w:rsidP="00301C41">
            <w:pPr>
              <w:spacing w:after="0" w:line="240" w:lineRule="auto"/>
              <w:jc w:val="center"/>
              <w:rPr>
                <w:rFonts w:ascii="Times New Roman" w:hAnsi="Times New Roman" w:cs="Times New Roman"/>
                <w:b/>
              </w:rPr>
            </w:pPr>
          </w:p>
          <w:p w14:paraId="143CB8CC" w14:textId="77777777" w:rsidR="00B21B0C" w:rsidRPr="00301C41" w:rsidRDefault="00B21B0C" w:rsidP="00301C41">
            <w:pPr>
              <w:spacing w:after="0" w:line="240" w:lineRule="auto"/>
              <w:jc w:val="center"/>
              <w:rPr>
                <w:rFonts w:ascii="Times New Roman" w:hAnsi="Times New Roman" w:cs="Times New Roman"/>
                <w:b/>
              </w:rPr>
            </w:pPr>
          </w:p>
          <w:p w14:paraId="788A1B09"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МУЗЫКА</w:t>
            </w:r>
          </w:p>
        </w:tc>
        <w:tc>
          <w:tcPr>
            <w:tcW w:w="3010" w:type="dxa"/>
          </w:tcPr>
          <w:p w14:paraId="653C198F"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ФЭМП</w:t>
            </w:r>
          </w:p>
          <w:p w14:paraId="4DAD755D" w14:textId="77777777" w:rsidR="00B21B0C" w:rsidRPr="00301C41" w:rsidRDefault="00B21B0C" w:rsidP="00301C41">
            <w:pPr>
              <w:spacing w:after="0" w:line="240" w:lineRule="auto"/>
              <w:jc w:val="center"/>
              <w:rPr>
                <w:rFonts w:ascii="Times New Roman" w:hAnsi="Times New Roman" w:cs="Times New Roman"/>
                <w:b/>
              </w:rPr>
            </w:pPr>
          </w:p>
          <w:p w14:paraId="127C58A4" w14:textId="77777777" w:rsidR="00B21B0C" w:rsidRPr="00301C41" w:rsidRDefault="00B21B0C" w:rsidP="00301C41">
            <w:pPr>
              <w:spacing w:after="0" w:line="240" w:lineRule="auto"/>
              <w:jc w:val="center"/>
              <w:rPr>
                <w:rFonts w:ascii="Times New Roman" w:hAnsi="Times New Roman" w:cs="Times New Roman"/>
                <w:b/>
              </w:rPr>
            </w:pPr>
          </w:p>
          <w:p w14:paraId="4761359D"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ИЗО</w:t>
            </w:r>
          </w:p>
        </w:tc>
      </w:tr>
      <w:tr w:rsidR="00B21B0C" w:rsidRPr="00301C41" w14:paraId="3550ED67" w14:textId="77777777" w:rsidTr="00B21B0C">
        <w:trPr>
          <w:trHeight w:val="210"/>
        </w:trPr>
        <w:tc>
          <w:tcPr>
            <w:tcW w:w="15225" w:type="dxa"/>
            <w:gridSpan w:val="5"/>
          </w:tcPr>
          <w:p w14:paraId="378646A5"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Прогулка</w:t>
            </w:r>
          </w:p>
        </w:tc>
      </w:tr>
      <w:tr w:rsidR="00B21B0C" w:rsidRPr="00301C41" w14:paraId="0FF03407" w14:textId="77777777" w:rsidTr="00B21B0C">
        <w:trPr>
          <w:trHeight w:val="330"/>
        </w:trPr>
        <w:tc>
          <w:tcPr>
            <w:tcW w:w="3143" w:type="dxa"/>
          </w:tcPr>
          <w:p w14:paraId="7CB04A80"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Наблюдение за солнцем.</w:t>
            </w:r>
          </w:p>
          <w:p w14:paraId="122718A6"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Задачи: Актуализировать умение детей давать характеристику погоды по наличию солнца на.небе, учить определять положение солнца над горизонтом, помочь выявить зависимость между этой величиной и длиной дня.</w:t>
            </w:r>
          </w:p>
          <w:p w14:paraId="00E94D6F" w14:textId="2D2A9A3F"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 xml:space="preserve">Дидактическая игра «Угадай, что мы задумали». Задачи: Учить детей выделять существенные признаки </w:t>
            </w:r>
            <w:r w:rsidR="006E2E6B" w:rsidRPr="00301C41">
              <w:rPr>
                <w:rFonts w:ascii="Times New Roman" w:hAnsi="Times New Roman" w:cs="Times New Roman"/>
              </w:rPr>
              <w:t>предметов, составлять</w:t>
            </w:r>
            <w:r w:rsidRPr="00301C41">
              <w:rPr>
                <w:rFonts w:ascii="Times New Roman" w:hAnsi="Times New Roman" w:cs="Times New Roman"/>
              </w:rPr>
              <w:t xml:space="preserve"> загадки-описания. Развивать связную речь, логическое мышление, внимание, самостоятельность.</w:t>
            </w:r>
          </w:p>
          <w:p w14:paraId="114C467C"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Подвижная игра «Пожарные на учении». Задачи: Учить детей перемещаться с пролета на пролет по гимнастической стенке, двигаясь по диагонали. Совершенствовать двигательные навыки, развивать ловкость, смелость, воспитывать уверенность в себе. Способствовать закаливанию организма с использованием природных факторов.</w:t>
            </w:r>
          </w:p>
          <w:p w14:paraId="3638CE80"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 xml:space="preserve">Трудовые поручения: дежурство по участку. Задачи: Учить детей самостоятельно </w:t>
            </w:r>
            <w:r w:rsidRPr="00301C41">
              <w:rPr>
                <w:rFonts w:ascii="Times New Roman" w:hAnsi="Times New Roman" w:cs="Times New Roman"/>
              </w:rPr>
              <w:lastRenderedPageBreak/>
              <w:t>планировать и организовывать свою работу, распределять обязанности, поддерживать чистоту на участке. Воспитывать ответственность, трудолюбие, формировать осознанное отношение к порядку.</w:t>
            </w:r>
          </w:p>
          <w:p w14:paraId="3C56E678"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Игра с песком: постройка гаража.</w:t>
            </w:r>
          </w:p>
          <w:p w14:paraId="6CD46335"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Задачи: Учить детей создавать различные постройки из песка по словесной инструкции, обыгрывать постройку, рассказывать о своей работе.</w:t>
            </w:r>
          </w:p>
        </w:tc>
        <w:tc>
          <w:tcPr>
            <w:tcW w:w="2977" w:type="dxa"/>
          </w:tcPr>
          <w:p w14:paraId="2AEECB63"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lastRenderedPageBreak/>
              <w:t xml:space="preserve">Экспериментирование: опыт «Солнце согревает землю». </w:t>
            </w:r>
          </w:p>
          <w:p w14:paraId="25FD546E"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Задачи: Предложить детям при помощи двух термометров, установленных в разных местах участка (на солнце и в тени), измерить температуру, сравнить полученные значения, попытаться объяснить разницу значений.</w:t>
            </w:r>
          </w:p>
          <w:p w14:paraId="029CD409"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 xml:space="preserve">Дидактическая игра «Найди на ощупь». </w:t>
            </w:r>
          </w:p>
          <w:p w14:paraId="557F091A"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Задачи: Учить детей осуществлять обследование предметов поочередно при помощи зрения и осязания, определять форму предметов, сопоставлять и комментировав полученные результаты.</w:t>
            </w:r>
          </w:p>
          <w:p w14:paraId="058D0E42"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 xml:space="preserve">Игра-эстафета – «Не урони мешочек». </w:t>
            </w:r>
          </w:p>
          <w:p w14:paraId="0F689BFF"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Задачи: Упражнять детей в передаче эстафеты, учить выполнять игровые действия в быстром темпе, добиваться решения поставленных задач. Развивать скоростные качества, быстроту реакции, формировать умение действовать в команде.</w:t>
            </w:r>
          </w:p>
          <w:p w14:paraId="3B354AF2"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 xml:space="preserve">Трудовые поручения: обрезка кустарников. </w:t>
            </w:r>
          </w:p>
          <w:p w14:paraId="0689006E"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 xml:space="preserve">Задачи: Обсудить с детьми </w:t>
            </w:r>
            <w:r w:rsidRPr="00301C41">
              <w:rPr>
                <w:rFonts w:ascii="Times New Roman" w:hAnsi="Times New Roman" w:cs="Times New Roman"/>
              </w:rPr>
              <w:lastRenderedPageBreak/>
              <w:t>назначение данной операции, учить выполнять соответствующие трудовые действии соблюдать правила безопасности. Воспитывать трудолюбие, учить видеть роль труда в жизни человека.</w:t>
            </w:r>
          </w:p>
          <w:p w14:paraId="50E23F9F"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Оздоровительная ходьба по территории детского сада</w:t>
            </w:r>
          </w:p>
          <w:p w14:paraId="12AF916E"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Задачи: Учить детей правильно выполнять основные движения при ходьбе, сохранять осанку, ориентироваться на территории детского сада, соблюдать маршрут движения. Развивать выносливость, функциональные возможности организма.</w:t>
            </w:r>
          </w:p>
        </w:tc>
        <w:tc>
          <w:tcPr>
            <w:tcW w:w="3118" w:type="dxa"/>
          </w:tcPr>
          <w:p w14:paraId="746AD431"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lastRenderedPageBreak/>
              <w:t xml:space="preserve">Наблюдение: деревья в середине осени. Задачи: Учить детей по результатам наблюдения отвечать на вопросы о произошедших осенью изменениях в живой природе, давать им качественные и количественные характеристики, использовать в речи конструкции сравнения. </w:t>
            </w:r>
          </w:p>
          <w:p w14:paraId="415B5496" w14:textId="7EDFF572"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Дидактическая игра «Природа и человек</w:t>
            </w:r>
            <w:r w:rsidR="006E2E6B" w:rsidRPr="00301C41">
              <w:rPr>
                <w:rFonts w:ascii="Times New Roman" w:hAnsi="Times New Roman" w:cs="Times New Roman"/>
              </w:rPr>
              <w:t>». Задачи</w:t>
            </w:r>
            <w:r w:rsidRPr="00301C41">
              <w:rPr>
                <w:rFonts w:ascii="Times New Roman" w:hAnsi="Times New Roman" w:cs="Times New Roman"/>
              </w:rPr>
              <w:t>: Систематизировать знания детей о том, что создано человеком и что дает человеку природа, учить применять свои знания для решения игровой задачи.</w:t>
            </w:r>
          </w:p>
          <w:p w14:paraId="67C8D0D6"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 xml:space="preserve">Подвижная игра «Мы веселые ребята». </w:t>
            </w:r>
          </w:p>
          <w:p w14:paraId="1E00937C"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Задачи: Учить детей выполнять игровые действия. Развивать силу, ловкость, быстроту реакции, воспитывать чувство товарищества.</w:t>
            </w:r>
          </w:p>
          <w:p w14:paraId="1726CB8C"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Трудовые поручения: сбор камней на участке, выкладывание из них композиций.</w:t>
            </w:r>
          </w:p>
          <w:p w14:paraId="465B88FC"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 xml:space="preserve">Задачи: Вызвать интерес к порученному делу, развивать мотивационную сферу </w:t>
            </w:r>
            <w:r w:rsidRPr="00301C41">
              <w:rPr>
                <w:rFonts w:ascii="Times New Roman" w:hAnsi="Times New Roman" w:cs="Times New Roman"/>
              </w:rPr>
              <w:lastRenderedPageBreak/>
              <w:t>трудовой деятельности, творческое воображение, воспитывать трудолюбие. Развивать художественное творчество.</w:t>
            </w:r>
          </w:p>
        </w:tc>
        <w:tc>
          <w:tcPr>
            <w:tcW w:w="2977" w:type="dxa"/>
          </w:tcPr>
          <w:p w14:paraId="40A2FE31"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lastRenderedPageBreak/>
              <w:t>Наблюдение за трудом взрослых: окапывание деревьев и кустарников.</w:t>
            </w:r>
          </w:p>
          <w:p w14:paraId="47FE850D"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Задачи: Продолжать знакомить детей с сезонными работами в саду, с трудовыми операциями по подготовке растений к зиме, с инвентарем садовника. Активизировать в речи и уточнить соответствующие понятия.</w:t>
            </w:r>
          </w:p>
          <w:p w14:paraId="0A43291B"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Дидактическая игра «Подбери по форме». Задачи: Учить детей определять и правильно называть форму предметов и их составных частей. Развивать зрительное восприятие, внимание, активизировать в речи соответствующие понятия.</w:t>
            </w:r>
          </w:p>
          <w:p w14:paraId="4D8C9B11"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Подвижная игра «Охотник».</w:t>
            </w:r>
          </w:p>
          <w:p w14:paraId="2625C61A"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Задачи: Совершенствовать выполнение детьми основных движений при беге, развивать меткость, умение действовать в соответствии с игровыми правилами.</w:t>
            </w:r>
          </w:p>
          <w:p w14:paraId="122D8EA4"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 xml:space="preserve">Трудовые поручения: подготовка огорода к зиме. Задачи: Совершенствовать трудовые умения детей, учить пользоваться детским </w:t>
            </w:r>
            <w:r w:rsidRPr="00301C41">
              <w:rPr>
                <w:rFonts w:ascii="Times New Roman" w:hAnsi="Times New Roman" w:cs="Times New Roman"/>
              </w:rPr>
              <w:lastRenderedPageBreak/>
              <w:t>трудовым инвентарем, выбирать рациональные приемы работы, распределять обязанности.</w:t>
            </w:r>
          </w:p>
        </w:tc>
        <w:tc>
          <w:tcPr>
            <w:tcW w:w="3010" w:type="dxa"/>
          </w:tcPr>
          <w:p w14:paraId="78C5F015"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lastRenderedPageBreak/>
              <w:t>Беседа об осени. Чтение сказки О. Иваненко «Спокойной ночи».</w:t>
            </w:r>
          </w:p>
          <w:p w14:paraId="5C9852E8"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Задачи: Уточнить и обобщить представления детей об осенних явлениях природы. Учить их грамматически верно конструировать вопросы и ответы. Формировать представление о книге, как об источнике информации, учить выявлять в тексте необходимые сведения.</w:t>
            </w:r>
          </w:p>
          <w:p w14:paraId="5AB18318"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Дидактическая игра «Фигурки из цветной мозаики». Задачи: Формировать у детей умение расчленять сложную форму предмета на ряд однородных элементов заданной формы, находящихся в разных пространственных положениях. Учить выкладывать изображение по образцу, отбирать нужное количество однородных фигур.</w:t>
            </w:r>
          </w:p>
          <w:p w14:paraId="66FF1060"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Подвижная игра «Кролики».</w:t>
            </w:r>
          </w:p>
          <w:p w14:paraId="622418DA"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 xml:space="preserve">Задачи: Предложить детям рассказать правила игры, ответить на вопросы о том, как нужно действовать игрокам в различных игровых ситуациях. Учить </w:t>
            </w:r>
            <w:r w:rsidRPr="00301C41">
              <w:rPr>
                <w:rFonts w:ascii="Times New Roman" w:hAnsi="Times New Roman" w:cs="Times New Roman"/>
              </w:rPr>
              <w:lastRenderedPageBreak/>
              <w:t>выполнять игровые действия. Развивать внимание, гибкость, силовые качества.</w:t>
            </w:r>
          </w:p>
          <w:p w14:paraId="1DDA4534"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 xml:space="preserve">Трудовые поручения: уборка на грядках огорода. </w:t>
            </w:r>
          </w:p>
          <w:p w14:paraId="599DA5D8"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Задачи: Формировать у детей умение использовать наиболее рациональные приемы работы, подбирать необходимый инвентарь. Воспитывать трудолюбие, учить понимать роль труда в жизни человека.</w:t>
            </w:r>
          </w:p>
        </w:tc>
      </w:tr>
      <w:tr w:rsidR="00B21B0C" w:rsidRPr="00301C41" w14:paraId="1E2A7545" w14:textId="77777777" w:rsidTr="00B21B0C">
        <w:trPr>
          <w:trHeight w:val="93"/>
        </w:trPr>
        <w:tc>
          <w:tcPr>
            <w:tcW w:w="15225" w:type="dxa"/>
            <w:gridSpan w:val="5"/>
          </w:tcPr>
          <w:p w14:paraId="0D089AE2"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Вторая половина дня</w:t>
            </w:r>
          </w:p>
        </w:tc>
      </w:tr>
      <w:tr w:rsidR="00B21B0C" w:rsidRPr="00301C41" w14:paraId="137EEB6D" w14:textId="77777777" w:rsidTr="00B21B0C">
        <w:trPr>
          <w:trHeight w:val="70"/>
        </w:trPr>
        <w:tc>
          <w:tcPr>
            <w:tcW w:w="3143" w:type="dxa"/>
          </w:tcPr>
          <w:p w14:paraId="5DE18F23"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Беседа на тему «Моя любимая игрушка». Задачи: Учить детей рассказывать о любимой игрушке по плану, описывать ее подробно и интересно. Воспитывать бережное отношение к игрушкам, развивать связную речь, вербальное воображение.</w:t>
            </w:r>
          </w:p>
          <w:p w14:paraId="313D1EF6"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Дидактическая игра «Узнай по описанию». Задачи: Учить детей различать деревья по описанию, составлять загадки-описания по плану. Развивать логическое мышление, речь.</w:t>
            </w:r>
          </w:p>
          <w:p w14:paraId="10D996C4"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Сюжетно-ролевая игра «Почта»: сюжет «Работа отдела доставки».</w:t>
            </w:r>
          </w:p>
          <w:p w14:paraId="0679970D" w14:textId="77777777" w:rsidR="00B21B0C" w:rsidRPr="00301C41" w:rsidRDefault="00B21B0C" w:rsidP="00301C41">
            <w:pPr>
              <w:spacing w:after="0" w:line="240" w:lineRule="auto"/>
              <w:rPr>
                <w:rFonts w:ascii="Times New Roman" w:eastAsia="Gungsuh" w:hAnsi="Times New Roman" w:cs="Times New Roman"/>
              </w:rPr>
            </w:pPr>
            <w:r w:rsidRPr="00301C41">
              <w:rPr>
                <w:rFonts w:ascii="Times New Roman" w:hAnsi="Times New Roman" w:cs="Times New Roman"/>
              </w:rPr>
              <w:lastRenderedPageBreak/>
              <w:t xml:space="preserve">Задачи: Учить детей использовать в игре знания ораб°* почты, знаково-символические умения, подбирать необходимые атрибуты, творчески развивать сюжет </w:t>
            </w:r>
            <w:r w:rsidRPr="00301C41">
              <w:rPr>
                <w:rFonts w:ascii="Times New Roman" w:eastAsia="Gungsuh" w:hAnsi="Times New Roman" w:cs="Times New Roman"/>
              </w:rPr>
              <w:t>игры.</w:t>
            </w:r>
          </w:p>
          <w:p w14:paraId="01A489E5"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Работа в уголке физического воспитания: игры и упражнения по выбору детей.</w:t>
            </w:r>
          </w:p>
          <w:p w14:paraId="204AC433"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Задачи: Формировать у детей здоровьесберегающие (многообразие двигательного опыта и умение использовать его в организации активного отдыха и досуга умение подбирать индивидуальные средства и методы для развития своих физических качеств) и коммуникативные компетенции (владение способами совместно» деятельности в группе, приемами действий вситуация» общения, умением искать и находить компромиссы).</w:t>
            </w:r>
          </w:p>
        </w:tc>
        <w:tc>
          <w:tcPr>
            <w:tcW w:w="2977" w:type="dxa"/>
          </w:tcPr>
          <w:p w14:paraId="6F55A03B"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lastRenderedPageBreak/>
              <w:t>Дидактическая игра «Придумай и сложи». Задачи: Упражнять детей в придумывании и выкладывании различных фигур из счетных палочек, пересчете их количества. Развивать воображение, наблюдательность.</w:t>
            </w:r>
          </w:p>
          <w:p w14:paraId="42F0FC9E"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Игры с крупным и мелким строительным материалом: самостоятельная деятельность.</w:t>
            </w:r>
          </w:p>
          <w:p w14:paraId="32182153"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 xml:space="preserve">Задачи: Учить детей применять освоенные ими умения для воплощения различных замыслов, строить прочные постройки </w:t>
            </w:r>
            <w:r w:rsidRPr="00301C41">
              <w:rPr>
                <w:rFonts w:ascii="Times New Roman" w:hAnsi="Times New Roman" w:cs="Times New Roman"/>
              </w:rPr>
              <w:lastRenderedPageBreak/>
              <w:t>и обыгрывать их, проявлять творчество.</w:t>
            </w:r>
          </w:p>
          <w:p w14:paraId="62C34484"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Сюжетно-ролевая игра «Магазин»: сюжет «Покупаем моющие средства».</w:t>
            </w:r>
          </w:p>
          <w:p w14:paraId="78287436"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Задачи: Предложить детям обыграть различные ситуации, попеременно выступая в роли покупателя и продавца, учить выбирать оптимальные модели поведения. Способствовать повышению самостоятельности детей в развитии сюжета, распределении ролей.</w:t>
            </w:r>
          </w:p>
          <w:p w14:paraId="42FF29E9"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Подвижная игра «Мяч водящему».</w:t>
            </w:r>
          </w:p>
          <w:p w14:paraId="51F7B7DE"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Задачи: Организовать применение детьми в игре умения бросать и ловить мяч различными способами. Развивать крупную моторику рук, повышать подвижность суставов воспитывать целеустремленность.</w:t>
            </w:r>
          </w:p>
        </w:tc>
        <w:tc>
          <w:tcPr>
            <w:tcW w:w="3118" w:type="dxa"/>
          </w:tcPr>
          <w:p w14:paraId="2755B2E4"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lastRenderedPageBreak/>
              <w:t>Заучивание песенки «Когда солнышко взойдет, роса на землю падет».</w:t>
            </w:r>
          </w:p>
          <w:p w14:paraId="1DBC963E"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Задачи: Формировать интонационную выразительность речи, учить выбирать средства выразительности в соответствии с содержанием произведения. Повышать интерес к устному народному творчеству, стремление декламировать стихи и песенки в играх, свободной деятельности.</w:t>
            </w:r>
          </w:p>
          <w:p w14:paraId="66DC91F3"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Работа в уголке сенсорного воспитания: знакомимся со свойствами предметов.</w:t>
            </w:r>
          </w:p>
          <w:p w14:paraId="36D817C8"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lastRenderedPageBreak/>
              <w:t>Задачи: Учить детей выявлять свойства предметов с помощью различных органов чувств. Стимулировать познавательную активность и любознательность детей, учить выдвигать и проверять предположения.</w:t>
            </w:r>
          </w:p>
          <w:p w14:paraId="1B151AD7"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Подготовка к сюжетно-ролевой игре «ГИБДД»: изготовление атрибутов для игры; чтение рассказов И. Ильина и Е. Сегала «Машины на нашей улице». Задачи: Способствовать обогащению знаний и опыта детей по данной теме, формированию умения применять их в игре.</w:t>
            </w:r>
          </w:p>
          <w:p w14:paraId="13B37304"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Подвижная игра «Третий лишний». Задачи: Учить детей четко выполнять игровые действия следить за соблюдением правил игры. Развивать способность концентрировать внимание, ловкость, координацию движений.</w:t>
            </w:r>
          </w:p>
        </w:tc>
        <w:tc>
          <w:tcPr>
            <w:tcW w:w="2977" w:type="dxa"/>
          </w:tcPr>
          <w:p w14:paraId="665009D0"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lastRenderedPageBreak/>
              <w:t>Чтение стихотворения Э. Мошковской «Какие бывают подарки».</w:t>
            </w:r>
          </w:p>
          <w:p w14:paraId="27955498"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Задачи: Воспитывать любовь к поэзии, учить внимательнослушать, отличать поэтическое произведение от прозы, Учить содержательно и эмоционально рассказывать о впечатлениях от произведения.</w:t>
            </w:r>
          </w:p>
          <w:p w14:paraId="26DB1181"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 xml:space="preserve">Индивидуальная работа по развитию речи. Задачи: Формировать у детей умение подбирать окончание фразы, применять правила рифмования слова. </w:t>
            </w:r>
            <w:r w:rsidRPr="00301C41">
              <w:rPr>
                <w:rFonts w:ascii="Times New Roman" w:hAnsi="Times New Roman" w:cs="Times New Roman"/>
              </w:rPr>
              <w:lastRenderedPageBreak/>
              <w:t xml:space="preserve">Развивать фонематический слух, вербальное воображение. </w:t>
            </w:r>
          </w:p>
          <w:p w14:paraId="3D3B43E0"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Сюжетно-ролевая игра «Ателье»: сюжет «Оформляем заказ».</w:t>
            </w:r>
          </w:p>
          <w:p w14:paraId="25A7C331"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 xml:space="preserve">Задачи: Совершенствовать умение детей готовить необходимые условия для игры, распределять роли, использовать предметы-заместители. Учить объединять в игре различные сюжеты, роли. </w:t>
            </w:r>
            <w:r w:rsidRPr="00301C41">
              <w:rPr>
                <w:rFonts w:ascii="Times New Roman" w:hAnsi="Times New Roman" w:cs="Times New Roman"/>
              </w:rPr>
              <w:tab/>
            </w:r>
          </w:p>
          <w:p w14:paraId="2FF7E7F9"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Подвижная игра «Стоп».</w:t>
            </w:r>
          </w:p>
          <w:p w14:paraId="548B05A3"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Задачи: Учить детей действовать в соответствии с правилами, контролировать свои действия, быстро реагировать на звуковой сигнал. Развивать координацию движений, ловкость, творчество в двигательной деятельности.</w:t>
            </w:r>
          </w:p>
        </w:tc>
        <w:tc>
          <w:tcPr>
            <w:tcW w:w="3010" w:type="dxa"/>
          </w:tcPr>
          <w:p w14:paraId="7464114F"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lastRenderedPageBreak/>
              <w:t xml:space="preserve">Чтение стихотворения В. Берестова «Дракон». </w:t>
            </w:r>
          </w:p>
          <w:p w14:paraId="3DF8EE66"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xml:space="preserve"> Учить детей отвечать на вопросы по содержание произведения, рассказывать о впечатлениях от прочитанного. Развивать поэтический слух, формировать элементы компетенций читателя, слушателя.</w:t>
            </w:r>
          </w:p>
          <w:p w14:paraId="11DE8BB6"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Работа в уголке книги: обыгрывание русской народной сказки «Крошечка-Хаврошечка».</w:t>
            </w:r>
          </w:p>
          <w:p w14:paraId="21A271A0"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xml:space="preserve"> Учить детей внимательно следить за текстом автора, обыгрывать </w:t>
            </w:r>
            <w:r w:rsidRPr="00301C41">
              <w:rPr>
                <w:rFonts w:ascii="Times New Roman" w:hAnsi="Times New Roman" w:cs="Times New Roman"/>
              </w:rPr>
              <w:lastRenderedPageBreak/>
              <w:t>сказку, выбирать различные средства выразительности речи, движения и мимику для передачи характеров и поступков героев.</w:t>
            </w:r>
          </w:p>
          <w:p w14:paraId="6FEDDCEA"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 xml:space="preserve">Подготовка к сюжетно-ролевой игре «Библиотека»: экскурсия в библиотеку, наблюдение за работой библиотекаря; чтение стихотворения Б. Заходера «Переплетчица». </w:t>
            </w:r>
          </w:p>
          <w:p w14:paraId="1340FC64"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xml:space="preserve"> Обогащать представления детей по данной проблеме.   Формировать  социокультурные компетенции: владение знаниями и опытом выполнения типичных социальных ролей, умение действовать в соответствии с принятой ролью.</w:t>
            </w:r>
          </w:p>
          <w:p w14:paraId="3F1F33B6"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Подвижная игра «Уголки».</w:t>
            </w:r>
          </w:p>
          <w:p w14:paraId="2B0FAD7A" w14:textId="31EABB79"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xml:space="preserve"> Совершенствовать умение детей ориентироваться в пространстве, обеспечивать </w:t>
            </w:r>
            <w:r w:rsidR="006E2E6B" w:rsidRPr="00301C41">
              <w:rPr>
                <w:rFonts w:ascii="Times New Roman" w:hAnsi="Times New Roman" w:cs="Times New Roman"/>
              </w:rPr>
              <w:t>развитие,</w:t>
            </w:r>
            <w:r w:rsidRPr="00301C41">
              <w:rPr>
                <w:rFonts w:ascii="Times New Roman" w:hAnsi="Times New Roman" w:cs="Times New Roman"/>
              </w:rPr>
              <w:t xml:space="preserve"> скоординированное™ движений рук и ног во время бега, воспитывать сплоченность в детском коллективе.</w:t>
            </w:r>
          </w:p>
        </w:tc>
      </w:tr>
    </w:tbl>
    <w:p w14:paraId="4ED69A36" w14:textId="77777777" w:rsidR="00B21B0C" w:rsidRPr="00301C41" w:rsidRDefault="00B21B0C" w:rsidP="00301C41">
      <w:pPr>
        <w:spacing w:after="0" w:line="240" w:lineRule="auto"/>
        <w:rPr>
          <w:rFonts w:ascii="Times New Roman" w:hAnsi="Times New Roman" w:cs="Times New Roman"/>
        </w:rPr>
      </w:pPr>
    </w:p>
    <w:tbl>
      <w:tblPr>
        <w:tblW w:w="15225"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3"/>
        <w:gridCol w:w="2977"/>
        <w:gridCol w:w="3118"/>
        <w:gridCol w:w="2977"/>
        <w:gridCol w:w="3010"/>
      </w:tblGrid>
      <w:tr w:rsidR="00B21B0C" w:rsidRPr="00301C41" w14:paraId="4BB07A28" w14:textId="77777777" w:rsidTr="00B21B0C">
        <w:trPr>
          <w:trHeight w:val="270"/>
        </w:trPr>
        <w:tc>
          <w:tcPr>
            <w:tcW w:w="15225" w:type="dxa"/>
            <w:gridSpan w:val="5"/>
          </w:tcPr>
          <w:p w14:paraId="19E6F0CC" w14:textId="77777777" w:rsidR="00B21B0C" w:rsidRPr="00301C41" w:rsidRDefault="00B21B0C" w:rsidP="00301C41">
            <w:pPr>
              <w:spacing w:after="0" w:line="240" w:lineRule="auto"/>
              <w:jc w:val="center"/>
              <w:rPr>
                <w:rFonts w:ascii="Times New Roman" w:hAnsi="Times New Roman" w:cs="Times New Roman"/>
              </w:rPr>
            </w:pPr>
            <w:r w:rsidRPr="00301C41">
              <w:rPr>
                <w:rFonts w:ascii="Times New Roman" w:hAnsi="Times New Roman" w:cs="Times New Roman"/>
                <w:b/>
              </w:rPr>
              <w:t>Четвёртая неделя</w:t>
            </w:r>
          </w:p>
        </w:tc>
      </w:tr>
      <w:tr w:rsidR="00B21B0C" w:rsidRPr="00301C41" w14:paraId="7383E14E" w14:textId="77777777" w:rsidTr="00B21B0C">
        <w:trPr>
          <w:trHeight w:val="210"/>
        </w:trPr>
        <w:tc>
          <w:tcPr>
            <w:tcW w:w="3143" w:type="dxa"/>
          </w:tcPr>
          <w:p w14:paraId="4C4B2546"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Понедельник</w:t>
            </w:r>
          </w:p>
          <w:p w14:paraId="79E1D8F9"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22.10.2018г.</w:t>
            </w:r>
          </w:p>
        </w:tc>
        <w:tc>
          <w:tcPr>
            <w:tcW w:w="2977" w:type="dxa"/>
          </w:tcPr>
          <w:p w14:paraId="684DD3E5"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Вторник</w:t>
            </w:r>
          </w:p>
          <w:p w14:paraId="0CC6F9BF"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23.10.2018г.</w:t>
            </w:r>
          </w:p>
        </w:tc>
        <w:tc>
          <w:tcPr>
            <w:tcW w:w="3118" w:type="dxa"/>
          </w:tcPr>
          <w:p w14:paraId="4867CA09"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Среда</w:t>
            </w:r>
          </w:p>
          <w:p w14:paraId="50BE9735"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24.10.2018г.</w:t>
            </w:r>
          </w:p>
        </w:tc>
        <w:tc>
          <w:tcPr>
            <w:tcW w:w="2977" w:type="dxa"/>
          </w:tcPr>
          <w:p w14:paraId="3ABBA139"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Четверг</w:t>
            </w:r>
          </w:p>
          <w:p w14:paraId="4B24E0CC"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25.10.2018г.</w:t>
            </w:r>
          </w:p>
        </w:tc>
        <w:tc>
          <w:tcPr>
            <w:tcW w:w="3010" w:type="dxa"/>
          </w:tcPr>
          <w:p w14:paraId="60D0CAD3"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Пятница</w:t>
            </w:r>
          </w:p>
          <w:p w14:paraId="4501DCE4"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26.10.2018г.</w:t>
            </w:r>
          </w:p>
        </w:tc>
      </w:tr>
      <w:tr w:rsidR="00B21B0C" w:rsidRPr="00301C41" w14:paraId="094CF6A1" w14:textId="77777777" w:rsidTr="00B21B0C">
        <w:trPr>
          <w:trHeight w:val="285"/>
        </w:trPr>
        <w:tc>
          <w:tcPr>
            <w:tcW w:w="15225" w:type="dxa"/>
            <w:gridSpan w:val="5"/>
          </w:tcPr>
          <w:p w14:paraId="25675C4F"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Первая половина дня</w:t>
            </w:r>
          </w:p>
        </w:tc>
      </w:tr>
      <w:tr w:rsidR="00B21B0C" w:rsidRPr="00301C41" w14:paraId="25B8D315" w14:textId="77777777" w:rsidTr="00B21B0C">
        <w:trPr>
          <w:trHeight w:val="345"/>
        </w:trPr>
        <w:tc>
          <w:tcPr>
            <w:tcW w:w="3143" w:type="dxa"/>
          </w:tcPr>
          <w:p w14:paraId="689E2D3E"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lastRenderedPageBreak/>
              <w:t xml:space="preserve">Беседа «Хлеб пшеничный и ржаной». </w:t>
            </w:r>
          </w:p>
          <w:p w14:paraId="173A8A8D"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Актуализировать и дополнить знания детей о зерновых культурах, рассказать о выращивании пшеницы и ржи, об изделиях, которые из них изготавливают. Воспитывать бережное отношение к хлебу.</w:t>
            </w:r>
          </w:p>
          <w:p w14:paraId="3BE213B2"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 xml:space="preserve">Упражнение «Зубная паста в гостях у Тюбика». </w:t>
            </w:r>
          </w:p>
          <w:p w14:paraId="6B1A70A6"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xml:space="preserve"> Формировать у детей культурно-гигиенические навыки: учить чистить зубы, полоскать рот. Учить понимать назначение и важность регулярного выполнения гигиенических процедур, формировать осознанное отношение к своему здоровью.</w:t>
            </w:r>
          </w:p>
          <w:p w14:paraId="70607A1A"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 xml:space="preserve">Дежурство в уголке природы: полив растений. </w:t>
            </w:r>
          </w:p>
          <w:p w14:paraId="40392391"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xml:space="preserve"> Учить детей осуществлять полив растений с учетом ряда условий: недостаток влаги в почве; отношены растения к группе влаголюбивых или сухостойких; период развития растения; время года; погода; влажность в помещении. Закрепить приемы полива растений.</w:t>
            </w:r>
          </w:p>
          <w:p w14:paraId="6B164FB5"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Сюжетно-ролевая игра «ГИБДД».</w:t>
            </w:r>
          </w:p>
          <w:p w14:paraId="51FCD162" w14:textId="66E2074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xml:space="preserve"> Учить детей передавать в игровых </w:t>
            </w:r>
            <w:r w:rsidRPr="00301C41">
              <w:rPr>
                <w:rFonts w:ascii="Times New Roman" w:hAnsi="Times New Roman" w:cs="Times New Roman"/>
              </w:rPr>
              <w:lastRenderedPageBreak/>
              <w:t xml:space="preserve">действиях особенности труда работников ГИБДД; предложить обыграть различные ситуации, возникающие на дороге, оценить соответствие </w:t>
            </w:r>
            <w:r w:rsidR="006E2E6B" w:rsidRPr="00301C41">
              <w:rPr>
                <w:rFonts w:ascii="Times New Roman" w:hAnsi="Times New Roman" w:cs="Times New Roman"/>
              </w:rPr>
              <w:t>действий игроков правилам</w:t>
            </w:r>
            <w:r w:rsidRPr="00301C41">
              <w:rPr>
                <w:rFonts w:ascii="Times New Roman" w:hAnsi="Times New Roman" w:cs="Times New Roman"/>
              </w:rPr>
              <w:t xml:space="preserve"> дорожного движения, свои действия с товарищами, отвечать за собственный" общий результат.</w:t>
            </w:r>
          </w:p>
          <w:p w14:paraId="6AF9758A"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 xml:space="preserve">Дидактическая игра «Птицы, звери, рыбы». </w:t>
            </w:r>
          </w:p>
          <w:p w14:paraId="7F1F2045"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 xml:space="preserve">Задачи: </w:t>
            </w:r>
            <w:r w:rsidRPr="00301C41">
              <w:rPr>
                <w:rFonts w:ascii="Times New Roman" w:hAnsi="Times New Roman" w:cs="Times New Roman"/>
              </w:rPr>
              <w:t>Организовать применение детьми умения классифицировать животных по различным основаниям с учетом игровой задачи, уточнить названия зверей, птиц, рыб.</w:t>
            </w:r>
          </w:p>
        </w:tc>
        <w:tc>
          <w:tcPr>
            <w:tcW w:w="2977" w:type="dxa"/>
          </w:tcPr>
          <w:p w14:paraId="6826020E"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lastRenderedPageBreak/>
              <w:t xml:space="preserve">Беседа «Я уже большой»  </w:t>
            </w:r>
          </w:p>
          <w:p w14:paraId="1529D131"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xml:space="preserve"> Обсудить с детьми, какие привычки называют полезными, а какие вредными. Помочь каждому ребенку выявить, какие полезные привычки у него сформированы как они помогут сохранить здоровье. Формировать осознанное отношение к своему внешнему виду и здоровью.</w:t>
            </w:r>
          </w:p>
          <w:p w14:paraId="004B132E"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 xml:space="preserve">Упражнение «Я все делаю сам». </w:t>
            </w:r>
          </w:p>
          <w:p w14:paraId="5B2B7F09"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xml:space="preserve"> Формировать навыки самообслуживания, способствовать выработке привычки самостоятельно, быстро и тщательно выполнять действия по самообслуживанию (одеваться, раздеваться, следить за чистотой одежды и обуви).</w:t>
            </w:r>
          </w:p>
          <w:p w14:paraId="2EB5665F"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Работа в уголке книги: рассматривание иллюстраций к русским народным сказкам.</w:t>
            </w:r>
          </w:p>
          <w:p w14:paraId="0025142C"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xml:space="preserve"> Поддерживать у детей интерес к книжной графике, учить выявлять особенности иллюстраций, выполненных разными художниками к русским народным сказкам выделять средства выразительности, передающие характеры персонажей. Предложить детям рассказать знакомые </w:t>
            </w:r>
            <w:r w:rsidRPr="00301C41">
              <w:rPr>
                <w:rFonts w:ascii="Times New Roman" w:hAnsi="Times New Roman" w:cs="Times New Roman"/>
              </w:rPr>
              <w:lastRenderedPageBreak/>
              <w:t>сказки с опорой на иллюстрации.</w:t>
            </w:r>
          </w:p>
          <w:p w14:paraId="29837E4E"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 xml:space="preserve">Работа в уголке природы: полив комнатных растений. </w:t>
            </w:r>
          </w:p>
          <w:p w14:paraId="34913128"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Закрепить знания детей о том, когда и как поливают комнатные растения, какая для этого нужна вода. Учить устанавливать причинно-следственные связи между развитием, ростом растений и созданной средой для их произрастания. Поощрять желание создавать комфортные условия для роста и развития комнатных растений.</w:t>
            </w:r>
          </w:p>
        </w:tc>
        <w:tc>
          <w:tcPr>
            <w:tcW w:w="3118" w:type="dxa"/>
          </w:tcPr>
          <w:p w14:paraId="4117A3F2"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lastRenderedPageBreak/>
              <w:t xml:space="preserve">Беседа на тему «Достоинства и недостатки». </w:t>
            </w:r>
          </w:p>
          <w:p w14:paraId="42F961A4"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xml:space="preserve"> Обсудить с детьми, какие черты характера, личностные качества относят к достоинствам человека, а какие к недостаткам. Помочь выявить достоинства каждого ребенка. Рассказать, как можно работать над преодолением недостатков.</w:t>
            </w:r>
          </w:p>
          <w:p w14:paraId="7423AB8A"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Дежурство в уголке природы.</w:t>
            </w:r>
          </w:p>
          <w:p w14:paraId="1778BA9B"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Учить детей самостоятельно определять дежурных по уголку природы, выделять фронт работ, последовательность действий. Формировать умение в процессе ухода за животными руководствоваться знаниями об их потребностях. Воспитывать ответственное отношение к порученному делу, поощрять стремление приносить пользу, ухаживать за животными.</w:t>
            </w:r>
          </w:p>
          <w:p w14:paraId="0D9B8E53"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 xml:space="preserve">Работа в уголке природы: моем растения. </w:t>
            </w:r>
          </w:p>
          <w:p w14:paraId="23AFBA9B"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Уточнить полученные ранее знания о способах содержания растений в чистоте, учить детей при выборе способа снятия с растения пыли ориентироваться на особенности его внешнего вида, строения.</w:t>
            </w:r>
          </w:p>
          <w:p w14:paraId="2796857B"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Сюжетно-ролевая игра «Пароход».</w:t>
            </w:r>
          </w:p>
          <w:p w14:paraId="548B89DD"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lastRenderedPageBreak/>
              <w:t>Задачи</w:t>
            </w:r>
            <w:r w:rsidRPr="00301C41">
              <w:rPr>
                <w:rFonts w:ascii="Times New Roman" w:hAnsi="Times New Roman" w:cs="Times New Roman"/>
              </w:rPr>
              <w:t>: Уточнить знания детей о назначении парохода и о том, кто работает на нем, способствовать установлению в игре ролевого взаимодействия между детьми.</w:t>
            </w:r>
          </w:p>
          <w:p w14:paraId="0834B662"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 xml:space="preserve">Самостоятельная игровая деятельность. </w:t>
            </w:r>
          </w:p>
          <w:p w14:paraId="694591EF"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xml:space="preserve"> Формировать умение организовывать игровое взаимодействие, договариваться с партнерами по игре. Развивать децентрацию, способности, связанные с коммуникативными функциями речи.</w:t>
            </w:r>
          </w:p>
        </w:tc>
        <w:tc>
          <w:tcPr>
            <w:tcW w:w="2977" w:type="dxa"/>
          </w:tcPr>
          <w:p w14:paraId="2CFC70D7"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lastRenderedPageBreak/>
              <w:t>Настольные игры: мозаика.</w:t>
            </w:r>
          </w:p>
          <w:p w14:paraId="6B81BAF9"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Задачи: Учить детей строить изображения разных предметов по образцу. Развивать зрительное восприятие мелкую моторику рук.</w:t>
            </w:r>
          </w:p>
          <w:p w14:paraId="6AEEDE9C"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Беседа «Я б в строители пошел» Задачи: Продолжить знакомить детей с профессиями формировать первичные представления о труде взрослых, его роли в обществе и жизни каждого человека. Актуализировать и дополнить знания детей об орудиях труд маляра, штукатура, плотника, каменщика, о материалах необходимых для работы перечисленных специалистов.</w:t>
            </w:r>
          </w:p>
          <w:p w14:paraId="68DF061F"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 xml:space="preserve">Упражнение «В гостях у Мойдодыра». </w:t>
            </w:r>
          </w:p>
          <w:p w14:paraId="4EFAD26A"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xml:space="preserve"> Формировать у детей культурно-гигиенически навыки, осознанное отношение к своему внешнему виду здоровью.  Учить правильно умываться, пользоваться предметами личной гигиены.</w:t>
            </w:r>
          </w:p>
          <w:p w14:paraId="07670FB7"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Дежурство по столовой.</w:t>
            </w:r>
          </w:p>
          <w:p w14:paraId="17D2A5D7"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xml:space="preserve"> Учить детей самостоятельно и ответственно выполнять обязанности дежурного по столовой, организовывать самообслуживание другими </w:t>
            </w:r>
            <w:r w:rsidRPr="00301C41">
              <w:rPr>
                <w:rFonts w:ascii="Times New Roman" w:hAnsi="Times New Roman" w:cs="Times New Roman"/>
              </w:rPr>
              <w:lastRenderedPageBreak/>
              <w:t>детьми. Воспитывать трудолюбие, формировать умение работать в паре.</w:t>
            </w:r>
          </w:p>
        </w:tc>
        <w:tc>
          <w:tcPr>
            <w:tcW w:w="3010" w:type="dxa"/>
          </w:tcPr>
          <w:p w14:paraId="0730F217"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lastRenderedPageBreak/>
              <w:t>Беседа на тему «Герб России».</w:t>
            </w:r>
          </w:p>
          <w:p w14:paraId="7BC40CAE"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xml:space="preserve">: Формировать у детей представления о герб России, о его истории. Рассказать о том, что герб является символом государства, его изображают на официальных документах, правительственных зданиях и т.д. </w:t>
            </w:r>
          </w:p>
          <w:p w14:paraId="2B27757C"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 xml:space="preserve">Трудовые поручения: стираем платочки. </w:t>
            </w:r>
          </w:p>
          <w:p w14:paraId="23D2DCB5"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xml:space="preserve"> Формировать у детей навыки самообслуживания, учить стирать мелкие вещи, соблюдать правила личной гигиены. Формировать осознанное отношение к своему внешнему виду, стремление содержать свои вещи в порядке, заботиться о них.</w:t>
            </w:r>
          </w:p>
          <w:p w14:paraId="6B69CA3E"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Дежурство на занятии.</w:t>
            </w:r>
          </w:p>
          <w:p w14:paraId="54809918"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Учить Детей подбирать раздаточный материал, отсчитывать нужное количество материалов для занятия, раскладывать их на рабочих столах. Воспитывать ответственность, трудолюбие.</w:t>
            </w:r>
          </w:p>
          <w:p w14:paraId="647E0F33"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Заучивание стихотворения А. Толстого «Осень. Обсыпает весь наш бедный сад».</w:t>
            </w:r>
          </w:p>
          <w:p w14:paraId="5319FD6E"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xml:space="preserve"> Учить детей соотносить описываемые в </w:t>
            </w:r>
            <w:r w:rsidRPr="00301C41">
              <w:rPr>
                <w:rFonts w:ascii="Times New Roman" w:hAnsi="Times New Roman" w:cs="Times New Roman"/>
              </w:rPr>
              <w:lastRenderedPageBreak/>
              <w:t>стихотворении картины природы с наблюдаемыми осенними явлениями, понимать поэтические образы. Учить использовать различные средства выразительности речи в соответствии с содержанием стихотворения.</w:t>
            </w:r>
          </w:p>
          <w:p w14:paraId="271C4000"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 xml:space="preserve">Беседа на тему «На прогулку мы идем». </w:t>
            </w:r>
          </w:p>
          <w:p w14:paraId="01D00E14"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Формировать у детей представления о значении для здоровья человека места прогулки, организации двигательной активности во время прогулки, теплового режима. Формировать осознанное отношение к здоровью, рассказать о предупреждении простудных заболеваний.</w:t>
            </w:r>
          </w:p>
        </w:tc>
      </w:tr>
      <w:tr w:rsidR="00B21B0C" w:rsidRPr="00301C41" w14:paraId="4DD59BF8" w14:textId="77777777" w:rsidTr="00B21B0C">
        <w:trPr>
          <w:trHeight w:val="165"/>
        </w:trPr>
        <w:tc>
          <w:tcPr>
            <w:tcW w:w="15225" w:type="dxa"/>
            <w:gridSpan w:val="5"/>
          </w:tcPr>
          <w:p w14:paraId="3E86A0DA"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Организованная Образовательная Деятельность</w:t>
            </w:r>
          </w:p>
        </w:tc>
      </w:tr>
      <w:tr w:rsidR="00B21B0C" w:rsidRPr="00301C41" w14:paraId="5276812C" w14:textId="77777777" w:rsidTr="00B21B0C">
        <w:trPr>
          <w:trHeight w:val="142"/>
        </w:trPr>
        <w:tc>
          <w:tcPr>
            <w:tcW w:w="3143" w:type="dxa"/>
          </w:tcPr>
          <w:p w14:paraId="16CD4B98"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ПИД</w:t>
            </w:r>
          </w:p>
          <w:p w14:paraId="5CD9B92B" w14:textId="77777777" w:rsidR="00B21B0C" w:rsidRPr="00301C41" w:rsidRDefault="00B21B0C" w:rsidP="00301C41">
            <w:pPr>
              <w:spacing w:after="0" w:line="240" w:lineRule="auto"/>
              <w:jc w:val="center"/>
              <w:rPr>
                <w:rFonts w:ascii="Times New Roman" w:hAnsi="Times New Roman" w:cs="Times New Roman"/>
                <w:b/>
              </w:rPr>
            </w:pPr>
          </w:p>
          <w:p w14:paraId="27A1943E" w14:textId="77777777" w:rsidR="00B21B0C" w:rsidRPr="00301C41" w:rsidRDefault="00B21B0C" w:rsidP="00301C41">
            <w:pPr>
              <w:spacing w:after="0" w:line="240" w:lineRule="auto"/>
              <w:jc w:val="center"/>
              <w:rPr>
                <w:rFonts w:ascii="Times New Roman" w:hAnsi="Times New Roman" w:cs="Times New Roman"/>
                <w:b/>
              </w:rPr>
            </w:pPr>
          </w:p>
          <w:p w14:paraId="7CC0DE65"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ИЗО</w:t>
            </w:r>
          </w:p>
          <w:p w14:paraId="0E20BAA9" w14:textId="77777777" w:rsidR="00B21B0C" w:rsidRPr="00301C41" w:rsidRDefault="00B21B0C" w:rsidP="00301C41">
            <w:pPr>
              <w:spacing w:after="0" w:line="240" w:lineRule="auto"/>
              <w:jc w:val="center"/>
              <w:rPr>
                <w:rFonts w:ascii="Times New Roman" w:hAnsi="Times New Roman" w:cs="Times New Roman"/>
                <w:b/>
              </w:rPr>
            </w:pPr>
          </w:p>
          <w:p w14:paraId="18A5A383" w14:textId="77777777" w:rsidR="00B21B0C" w:rsidRPr="00301C41" w:rsidRDefault="00B21B0C" w:rsidP="00301C41">
            <w:pPr>
              <w:spacing w:after="0" w:line="240" w:lineRule="auto"/>
              <w:jc w:val="center"/>
              <w:rPr>
                <w:rFonts w:ascii="Times New Roman" w:hAnsi="Times New Roman" w:cs="Times New Roman"/>
                <w:b/>
              </w:rPr>
            </w:pPr>
          </w:p>
          <w:p w14:paraId="257EA252"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ФИЗ-РА</w:t>
            </w:r>
          </w:p>
        </w:tc>
        <w:tc>
          <w:tcPr>
            <w:tcW w:w="2977" w:type="dxa"/>
          </w:tcPr>
          <w:p w14:paraId="0625F371"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РАЗВИТИЕ РЕЧИ</w:t>
            </w:r>
          </w:p>
          <w:p w14:paraId="78F8ECBF" w14:textId="77777777" w:rsidR="00B21B0C" w:rsidRPr="00301C41" w:rsidRDefault="00B21B0C" w:rsidP="00301C41">
            <w:pPr>
              <w:spacing w:after="0" w:line="240" w:lineRule="auto"/>
              <w:jc w:val="center"/>
              <w:rPr>
                <w:rFonts w:ascii="Times New Roman" w:hAnsi="Times New Roman" w:cs="Times New Roman"/>
                <w:b/>
              </w:rPr>
            </w:pPr>
          </w:p>
          <w:p w14:paraId="009F4C28" w14:textId="77777777" w:rsidR="00B21B0C" w:rsidRPr="00301C41" w:rsidRDefault="00B21B0C" w:rsidP="00301C41">
            <w:pPr>
              <w:spacing w:after="0" w:line="240" w:lineRule="auto"/>
              <w:jc w:val="center"/>
              <w:rPr>
                <w:rFonts w:ascii="Times New Roman" w:hAnsi="Times New Roman" w:cs="Times New Roman"/>
                <w:b/>
              </w:rPr>
            </w:pPr>
          </w:p>
          <w:p w14:paraId="7A395C3D"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МУЗЫКА</w:t>
            </w:r>
          </w:p>
          <w:p w14:paraId="05949BD5" w14:textId="77777777" w:rsidR="00B21B0C" w:rsidRPr="00301C41" w:rsidRDefault="00B21B0C" w:rsidP="00301C41">
            <w:pPr>
              <w:tabs>
                <w:tab w:val="left" w:pos="855"/>
                <w:tab w:val="center" w:pos="1380"/>
              </w:tabs>
              <w:spacing w:after="0" w:line="240" w:lineRule="auto"/>
              <w:rPr>
                <w:rFonts w:ascii="Times New Roman" w:hAnsi="Times New Roman" w:cs="Times New Roman"/>
                <w:b/>
              </w:rPr>
            </w:pPr>
            <w:r w:rsidRPr="00301C41">
              <w:rPr>
                <w:rFonts w:ascii="Times New Roman" w:hAnsi="Times New Roman" w:cs="Times New Roman"/>
                <w:b/>
              </w:rPr>
              <w:tab/>
            </w:r>
          </w:p>
          <w:p w14:paraId="312AE936" w14:textId="77777777" w:rsidR="00B21B0C" w:rsidRPr="00301C41" w:rsidRDefault="00B21B0C" w:rsidP="00301C41">
            <w:pPr>
              <w:tabs>
                <w:tab w:val="left" w:pos="855"/>
                <w:tab w:val="center" w:pos="1380"/>
              </w:tabs>
              <w:spacing w:after="0" w:line="240" w:lineRule="auto"/>
              <w:rPr>
                <w:rFonts w:ascii="Times New Roman" w:hAnsi="Times New Roman" w:cs="Times New Roman"/>
                <w:b/>
              </w:rPr>
            </w:pPr>
          </w:p>
          <w:p w14:paraId="5641843F" w14:textId="77777777" w:rsidR="00B21B0C" w:rsidRPr="00301C41" w:rsidRDefault="00B21B0C" w:rsidP="00301C41">
            <w:pPr>
              <w:tabs>
                <w:tab w:val="left" w:pos="855"/>
                <w:tab w:val="center" w:pos="1380"/>
              </w:tabs>
              <w:spacing w:after="0" w:line="240" w:lineRule="auto"/>
              <w:rPr>
                <w:rFonts w:ascii="Times New Roman" w:hAnsi="Times New Roman" w:cs="Times New Roman"/>
                <w:b/>
              </w:rPr>
            </w:pPr>
            <w:r w:rsidRPr="00301C41">
              <w:rPr>
                <w:rFonts w:ascii="Times New Roman" w:hAnsi="Times New Roman" w:cs="Times New Roman"/>
                <w:b/>
              </w:rPr>
              <w:tab/>
              <w:t>ФИЗ-РА</w:t>
            </w:r>
          </w:p>
        </w:tc>
        <w:tc>
          <w:tcPr>
            <w:tcW w:w="3118" w:type="dxa"/>
          </w:tcPr>
          <w:p w14:paraId="2A7B579B"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ФЭМП</w:t>
            </w:r>
          </w:p>
          <w:p w14:paraId="58DC8C4E" w14:textId="77777777" w:rsidR="00B21B0C" w:rsidRPr="00301C41" w:rsidRDefault="00B21B0C" w:rsidP="00301C41">
            <w:pPr>
              <w:spacing w:after="0" w:line="240" w:lineRule="auto"/>
              <w:jc w:val="center"/>
              <w:rPr>
                <w:rFonts w:ascii="Times New Roman" w:hAnsi="Times New Roman" w:cs="Times New Roman"/>
                <w:b/>
              </w:rPr>
            </w:pPr>
          </w:p>
          <w:p w14:paraId="1FFF729E" w14:textId="77777777" w:rsidR="00B21B0C" w:rsidRPr="00301C41" w:rsidRDefault="00B21B0C" w:rsidP="00301C41">
            <w:pPr>
              <w:spacing w:after="0" w:line="240" w:lineRule="auto"/>
              <w:jc w:val="center"/>
              <w:rPr>
                <w:rFonts w:ascii="Times New Roman" w:hAnsi="Times New Roman" w:cs="Times New Roman"/>
                <w:b/>
              </w:rPr>
            </w:pPr>
          </w:p>
          <w:p w14:paraId="25DCC88E"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ОЗН-Е С ПРС/ОЗН-Е С ОКР. МИРОМ</w:t>
            </w:r>
          </w:p>
          <w:p w14:paraId="2206A90F" w14:textId="77777777" w:rsidR="00B21B0C" w:rsidRPr="00301C41" w:rsidRDefault="00B21B0C" w:rsidP="00301C41">
            <w:pPr>
              <w:tabs>
                <w:tab w:val="left" w:pos="810"/>
                <w:tab w:val="center" w:pos="1451"/>
              </w:tabs>
              <w:spacing w:after="0" w:line="240" w:lineRule="auto"/>
              <w:rPr>
                <w:rFonts w:ascii="Times New Roman" w:hAnsi="Times New Roman" w:cs="Times New Roman"/>
                <w:b/>
              </w:rPr>
            </w:pPr>
            <w:r w:rsidRPr="00301C41">
              <w:rPr>
                <w:rFonts w:ascii="Times New Roman" w:hAnsi="Times New Roman" w:cs="Times New Roman"/>
                <w:b/>
              </w:rPr>
              <w:tab/>
            </w:r>
          </w:p>
          <w:p w14:paraId="74906423" w14:textId="77777777" w:rsidR="00B21B0C" w:rsidRPr="00301C41" w:rsidRDefault="00B21B0C" w:rsidP="00301C41">
            <w:pPr>
              <w:tabs>
                <w:tab w:val="left" w:pos="810"/>
                <w:tab w:val="center" w:pos="1451"/>
              </w:tabs>
              <w:spacing w:after="0" w:line="240" w:lineRule="auto"/>
              <w:rPr>
                <w:rFonts w:ascii="Times New Roman" w:hAnsi="Times New Roman" w:cs="Times New Roman"/>
                <w:b/>
              </w:rPr>
            </w:pPr>
          </w:p>
          <w:p w14:paraId="625E7BB0" w14:textId="77777777" w:rsidR="00B21B0C" w:rsidRPr="00301C41" w:rsidRDefault="00B21B0C" w:rsidP="00301C41">
            <w:pPr>
              <w:tabs>
                <w:tab w:val="left" w:pos="810"/>
                <w:tab w:val="center" w:pos="1451"/>
              </w:tabs>
              <w:spacing w:after="0" w:line="240" w:lineRule="auto"/>
              <w:rPr>
                <w:rFonts w:ascii="Times New Roman" w:hAnsi="Times New Roman" w:cs="Times New Roman"/>
                <w:b/>
              </w:rPr>
            </w:pPr>
            <w:r w:rsidRPr="00301C41">
              <w:rPr>
                <w:rFonts w:ascii="Times New Roman" w:hAnsi="Times New Roman" w:cs="Times New Roman"/>
                <w:b/>
              </w:rPr>
              <w:tab/>
              <w:t>ФИЗ-РА</w:t>
            </w:r>
          </w:p>
        </w:tc>
        <w:tc>
          <w:tcPr>
            <w:tcW w:w="2977" w:type="dxa"/>
          </w:tcPr>
          <w:p w14:paraId="5DBBFB35"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РАЗВИТИЕ РЕЧИ</w:t>
            </w:r>
            <w:r w:rsidRPr="00301C41">
              <w:rPr>
                <w:rFonts w:ascii="Times New Roman" w:hAnsi="Times New Roman" w:cs="Times New Roman"/>
                <w:b/>
              </w:rPr>
              <w:br/>
            </w:r>
          </w:p>
          <w:p w14:paraId="0FA10C27" w14:textId="77777777" w:rsidR="00B21B0C" w:rsidRPr="00301C41" w:rsidRDefault="00B21B0C" w:rsidP="00301C41">
            <w:pPr>
              <w:spacing w:after="0" w:line="240" w:lineRule="auto"/>
              <w:jc w:val="center"/>
              <w:rPr>
                <w:rFonts w:ascii="Times New Roman" w:hAnsi="Times New Roman" w:cs="Times New Roman"/>
                <w:b/>
              </w:rPr>
            </w:pPr>
          </w:p>
          <w:p w14:paraId="305BFD39"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ЛЕПКА/АППЛИКАЦИЯ</w:t>
            </w:r>
          </w:p>
          <w:p w14:paraId="540E515E" w14:textId="77777777" w:rsidR="00B21B0C" w:rsidRPr="00301C41" w:rsidRDefault="00B21B0C" w:rsidP="00301C41">
            <w:pPr>
              <w:spacing w:after="0" w:line="240" w:lineRule="auto"/>
              <w:jc w:val="center"/>
              <w:rPr>
                <w:rFonts w:ascii="Times New Roman" w:hAnsi="Times New Roman" w:cs="Times New Roman"/>
                <w:b/>
              </w:rPr>
            </w:pPr>
          </w:p>
          <w:p w14:paraId="44545EF0" w14:textId="77777777" w:rsidR="00B21B0C" w:rsidRPr="00301C41" w:rsidRDefault="00B21B0C" w:rsidP="00301C41">
            <w:pPr>
              <w:spacing w:after="0" w:line="240" w:lineRule="auto"/>
              <w:jc w:val="center"/>
              <w:rPr>
                <w:rFonts w:ascii="Times New Roman" w:hAnsi="Times New Roman" w:cs="Times New Roman"/>
                <w:b/>
              </w:rPr>
            </w:pPr>
          </w:p>
          <w:p w14:paraId="73CAE437"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МУЗЫКА</w:t>
            </w:r>
          </w:p>
        </w:tc>
        <w:tc>
          <w:tcPr>
            <w:tcW w:w="3010" w:type="dxa"/>
          </w:tcPr>
          <w:p w14:paraId="49A219AD"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ФЭМП</w:t>
            </w:r>
          </w:p>
          <w:p w14:paraId="6ABFD9E3" w14:textId="77777777" w:rsidR="00B21B0C" w:rsidRPr="00301C41" w:rsidRDefault="00B21B0C" w:rsidP="00301C41">
            <w:pPr>
              <w:spacing w:after="0" w:line="240" w:lineRule="auto"/>
              <w:jc w:val="center"/>
              <w:rPr>
                <w:rFonts w:ascii="Times New Roman" w:hAnsi="Times New Roman" w:cs="Times New Roman"/>
                <w:b/>
              </w:rPr>
            </w:pPr>
          </w:p>
          <w:p w14:paraId="5D16C3B6" w14:textId="77777777" w:rsidR="00B21B0C" w:rsidRPr="00301C41" w:rsidRDefault="00B21B0C" w:rsidP="00301C41">
            <w:pPr>
              <w:spacing w:after="0" w:line="240" w:lineRule="auto"/>
              <w:jc w:val="center"/>
              <w:rPr>
                <w:rFonts w:ascii="Times New Roman" w:hAnsi="Times New Roman" w:cs="Times New Roman"/>
                <w:b/>
              </w:rPr>
            </w:pPr>
          </w:p>
          <w:p w14:paraId="4D5F0CAF"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ИЗО</w:t>
            </w:r>
          </w:p>
        </w:tc>
      </w:tr>
      <w:tr w:rsidR="00B21B0C" w:rsidRPr="00301C41" w14:paraId="4E595130" w14:textId="77777777" w:rsidTr="00B21B0C">
        <w:trPr>
          <w:trHeight w:val="210"/>
        </w:trPr>
        <w:tc>
          <w:tcPr>
            <w:tcW w:w="15225" w:type="dxa"/>
            <w:gridSpan w:val="5"/>
          </w:tcPr>
          <w:p w14:paraId="27464888"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Прогулка</w:t>
            </w:r>
          </w:p>
        </w:tc>
      </w:tr>
      <w:tr w:rsidR="00B21B0C" w:rsidRPr="00301C41" w14:paraId="20A44796" w14:textId="77777777" w:rsidTr="00B21B0C">
        <w:trPr>
          <w:trHeight w:val="330"/>
        </w:trPr>
        <w:tc>
          <w:tcPr>
            <w:tcW w:w="3143" w:type="dxa"/>
          </w:tcPr>
          <w:p w14:paraId="538C78BA"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 xml:space="preserve">Наблюдение: лужи после заморозков. </w:t>
            </w:r>
          </w:p>
          <w:p w14:paraId="4F004CB0"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xml:space="preserve">: Формировать у детей умение выявлять причинно-следственные связи между природными явлениями </w:t>
            </w:r>
            <w:r w:rsidRPr="00301C41">
              <w:rPr>
                <w:rFonts w:ascii="Times New Roman" w:hAnsi="Times New Roman" w:cs="Times New Roman"/>
              </w:rPr>
              <w:lastRenderedPageBreak/>
              <w:t>(понижение температуры воздуха до минусовой отметки появление льда на лужах), формулировать предположения о причинах наблюдаемых изменений.</w:t>
            </w:r>
          </w:p>
          <w:p w14:paraId="598AE2F6"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Подвижная игра «Дед Мазай и зайцы».</w:t>
            </w:r>
          </w:p>
          <w:p w14:paraId="4031EE34"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xml:space="preserve"> Познакомить детей с правилами и тактикой игры. Развивать быстроту реакции, ловкость.</w:t>
            </w:r>
          </w:p>
          <w:p w14:paraId="568C1DE0"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 xml:space="preserve">Подвижная игра «Ласточка» (киргизская народная игра). </w:t>
            </w:r>
          </w:p>
          <w:p w14:paraId="5863042C"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xml:space="preserve"> Учить детей следить за соблюдением правил игры, точностью выполнения игровых действий. Развивать быстроту реакции, ловкость, способствовать закаливанию детского организма. Приобщать к ценностям культуры разных народов через подвижные игры.</w:t>
            </w:r>
          </w:p>
          <w:p w14:paraId="69A3F81B"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Трудовые поручения: перенос цветущих растений с клумб детского сада в группу.</w:t>
            </w:r>
          </w:p>
          <w:p w14:paraId="527201C5"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xml:space="preserve"> Обсудить с детьми суть и назначение предстоящей работы, предложить рассказать, зачем растения нужно перенести в группу. Учить выполнять соответствующие трудовые действия.</w:t>
            </w:r>
          </w:p>
        </w:tc>
        <w:tc>
          <w:tcPr>
            <w:tcW w:w="2977" w:type="dxa"/>
          </w:tcPr>
          <w:p w14:paraId="7ABAB3DC"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lastRenderedPageBreak/>
              <w:t xml:space="preserve">Наблюдение: характеристики ветра. </w:t>
            </w:r>
          </w:p>
          <w:p w14:paraId="67930232"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xml:space="preserve"> Стимулировать использование детьми знаний и умений, связанных с выявлением основных </w:t>
            </w:r>
            <w:r w:rsidRPr="00301C41">
              <w:rPr>
                <w:rFonts w:ascii="Times New Roman" w:hAnsi="Times New Roman" w:cs="Times New Roman"/>
              </w:rPr>
              <w:lastRenderedPageBreak/>
              <w:t>характеристик ветра, предложить охарактеризовать по результатам наблюдения силу и направление ветра. Развивать наблюдательность, логическое мышление, поощрять любознательность.</w:t>
            </w:r>
          </w:p>
          <w:p w14:paraId="0DC81AFF"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 xml:space="preserve">Дидактическая игра «Расставь по порядку». </w:t>
            </w:r>
          </w:p>
          <w:p w14:paraId="50C07284"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xml:space="preserve"> Учить детей сопоставлять и упорядочивать предметы по одному измерению (высоте, ширине, длине). Активизировать в речи и уточнить соответствующие понятия и речевые конструкции.</w:t>
            </w:r>
          </w:p>
          <w:p w14:paraId="01F60F8B"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Игра-эстафета «Точно в цель».</w:t>
            </w:r>
          </w:p>
          <w:p w14:paraId="57BEF5F3"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xml:space="preserve"> Совершенствовать умение детей выполнять замах и бросок при метании, развивать крупную моторику рук, координацию движений, меткость. Воспитывать уверенность в себе, поощрять настойчивость.</w:t>
            </w:r>
          </w:p>
          <w:p w14:paraId="53EE5CCC"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Трудовые поручения: обрезка стеблей многолетних цветов.</w:t>
            </w:r>
          </w:p>
          <w:p w14:paraId="7A6ACFB4"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xml:space="preserve"> Учить детей выполнять соответствующие трудовые действия, соблюдать правила безопасности и личной </w:t>
            </w:r>
            <w:r w:rsidRPr="00301C41">
              <w:rPr>
                <w:rFonts w:ascii="Times New Roman" w:hAnsi="Times New Roman" w:cs="Times New Roman"/>
              </w:rPr>
              <w:lastRenderedPageBreak/>
              <w:t>гигиены. Воспитывать трудолюбие, ответственность за порученное дело.</w:t>
            </w:r>
          </w:p>
          <w:p w14:paraId="6EAF252C"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Подвижная игра «Стоп».</w:t>
            </w:r>
          </w:p>
          <w:p w14:paraId="503201B1"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Предложить детям рассказать правила игры, пояснить, как нужно действовать игрокам, водящему, назначить судью, который будет организовывать игру и следить за соблюдением правил.</w:t>
            </w:r>
          </w:p>
        </w:tc>
        <w:tc>
          <w:tcPr>
            <w:tcW w:w="3118" w:type="dxa"/>
          </w:tcPr>
          <w:p w14:paraId="2977D51E"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lastRenderedPageBreak/>
              <w:t>Наблюдение: тополь и сирень в октябре.</w:t>
            </w:r>
          </w:p>
          <w:p w14:paraId="7537B65D"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xml:space="preserve">: Расширять представления детей о многообразии растительного мира, учить выделять тополь </w:t>
            </w:r>
            <w:r w:rsidRPr="00301C41">
              <w:rPr>
                <w:rFonts w:ascii="Times New Roman" w:hAnsi="Times New Roman" w:cs="Times New Roman"/>
              </w:rPr>
              <w:lastRenderedPageBreak/>
              <w:t>и сирень среди других деревьев и кустарников по характерным при знакам. Предложить рассказать об изменениях, происходящих с данными растениями осенью.</w:t>
            </w:r>
          </w:p>
          <w:p w14:paraId="755BFF26"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Подвижная игра «Зайцы и Жучка».</w:t>
            </w:r>
          </w:p>
          <w:p w14:paraId="65584E43"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xml:space="preserve"> Учить детей выполнять бег с преодолением препятствий, двигаться легко и ритмично, согласовывая движения рук и ног при беге. Развивать ловкость, внимание координацию движения. Воспитывать сплоченность детского коллектива, укреплять здоровье детей.</w:t>
            </w:r>
          </w:p>
          <w:p w14:paraId="07BF4B1E"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 xml:space="preserve">Упражнение «Стойкий оловянный солдатик». </w:t>
            </w:r>
          </w:p>
          <w:p w14:paraId="50B16B28"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xml:space="preserve"> Упражнять детей в сохранении равновесия (и.п. стойка на одной ноге на ограниченной площади опоры (скамейка, куб)). Развивать статическое равновесие, координацию движений.</w:t>
            </w:r>
          </w:p>
          <w:p w14:paraId="4168AC48"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Трудовые поручения: уборка листвы на групповом участке</w:t>
            </w:r>
          </w:p>
          <w:p w14:paraId="67A61C52"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xml:space="preserve"> Организовать применение детьми соответствующих трудовых умений, учить выбирать рациональные приемы работы, договариваться о взаимодействии. Воспитывать трудолюбие, ответственность.</w:t>
            </w:r>
          </w:p>
          <w:p w14:paraId="6A9971A5"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 xml:space="preserve">Оздоровительная ходьба по </w:t>
            </w:r>
            <w:r w:rsidRPr="00301C41">
              <w:rPr>
                <w:rFonts w:ascii="Times New Roman" w:hAnsi="Times New Roman" w:cs="Times New Roman"/>
              </w:rPr>
              <w:lastRenderedPageBreak/>
              <w:t>территории детского сада.</w:t>
            </w:r>
          </w:p>
          <w:p w14:paraId="1BA9AA73"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Совершенствовать технику спортивной ходьбы формировать осознанное отношение к своему здоровью, развивать волевые качества, повышать функциональные возможности организма.</w:t>
            </w:r>
          </w:p>
        </w:tc>
        <w:tc>
          <w:tcPr>
            <w:tcW w:w="2977" w:type="dxa"/>
          </w:tcPr>
          <w:p w14:paraId="56FCB9A5"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lastRenderedPageBreak/>
              <w:t>Наблюдение: осенний дождь.</w:t>
            </w:r>
          </w:p>
          <w:p w14:paraId="386ACDCD"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xml:space="preserve">: Учить детей определять и описывать характер дождя, подбирать подходящие определения и </w:t>
            </w:r>
            <w:r w:rsidRPr="00301C41">
              <w:rPr>
                <w:rFonts w:ascii="Times New Roman" w:hAnsi="Times New Roman" w:cs="Times New Roman"/>
              </w:rPr>
              <w:lastRenderedPageBreak/>
              <w:t xml:space="preserve">эпитеты (мелкий, моросящий, затяжной, скучный, холодный.) Помочь сделать общий вывод об особенностях дождя в октябре. </w:t>
            </w:r>
          </w:p>
          <w:p w14:paraId="746609A9"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Подвижная игра «Прятки».</w:t>
            </w:r>
          </w:p>
          <w:p w14:paraId="098D9095"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xml:space="preserve"> Совершенствовать умение детей играть на всей игровой площадке, соотносить свои действия с действиями других игроков, водящего, совершенствовать умение ориентироваться в пространстве, развивать быстроту реакции.</w:t>
            </w:r>
          </w:p>
          <w:p w14:paraId="16F06518"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 xml:space="preserve">Трудовые поручения: следим за порядком на участке. </w:t>
            </w:r>
          </w:p>
          <w:p w14:paraId="1F630FB4"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Назначить ответственных за поддержание порядка на участке 1-2 недели. Формировать у детей осознанное отношение к порядку, стремление его поддерживать. Учить организовывать деятельность товарищей по наведению порядка на участке после игр.</w:t>
            </w:r>
          </w:p>
          <w:p w14:paraId="365E38E5"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Подвижная игра «Караси и щуки».</w:t>
            </w:r>
          </w:p>
          <w:p w14:paraId="57B96E20"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xml:space="preserve"> Добиваться правильного выполнения детьми основных движений при ходьбе и беге, учить действовать по сигналу, согласовывать свои действия </w:t>
            </w:r>
            <w:r w:rsidRPr="00301C41">
              <w:rPr>
                <w:rFonts w:ascii="Times New Roman" w:hAnsi="Times New Roman" w:cs="Times New Roman"/>
              </w:rPr>
              <w:lastRenderedPageBreak/>
              <w:t>с действиями товарищей.</w:t>
            </w:r>
          </w:p>
          <w:p w14:paraId="7FC29FA8"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Самостоятельная двигательная деятельность.</w:t>
            </w:r>
          </w:p>
          <w:p w14:paraId="6873EEA8"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xml:space="preserve"> Учить детей выступать в роли организаторов игры: приглашать товарищей к участию в игре, пояснять правила, следить за их исполнением, давать оценку действиям игроков.</w:t>
            </w:r>
          </w:p>
        </w:tc>
        <w:tc>
          <w:tcPr>
            <w:tcW w:w="3010" w:type="dxa"/>
          </w:tcPr>
          <w:p w14:paraId="4297A256"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lastRenderedPageBreak/>
              <w:t>Детское экспериментирование: опыт с водой «Первые заморозки».</w:t>
            </w:r>
          </w:p>
          <w:p w14:paraId="4E3B8805"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xml:space="preserve">: Познакомить детей с принципами проведения экспериментов, показать, как </w:t>
            </w:r>
            <w:r w:rsidRPr="00301C41">
              <w:rPr>
                <w:rFonts w:ascii="Times New Roman" w:hAnsi="Times New Roman" w:cs="Times New Roman"/>
              </w:rPr>
              <w:lastRenderedPageBreak/>
              <w:t>можно выявить зависимость состояния воды от температуры воздуха. Вместе с детьми измерить температуру воздуха на улице и в группе, в две банки налить одинаковое количество воды, одну банку вынести на улицу, другую оставить в группе. Помочь выявить причину замерзания воды, сделать вывод.</w:t>
            </w:r>
          </w:p>
          <w:p w14:paraId="5CDE0C4B"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Подвижная игра «Жмурки».</w:t>
            </w:r>
          </w:p>
          <w:p w14:paraId="4D8A8957"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xml:space="preserve"> Предложить детям пояснить суть основных правил игры, рассказать, как нужно действовать игрокам, какие из названных воспитателем действий не будут соответствовать правилам игры. Упражнять детей в выполнении игровых действий; способствовать формированию правильной осанки.</w:t>
            </w:r>
          </w:p>
          <w:p w14:paraId="56C39E41"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Подвижная игра «Охотники и утки» (белорусская народная игра).</w:t>
            </w:r>
          </w:p>
          <w:p w14:paraId="299B00AD"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xml:space="preserve"> Познакомить детей с правилами игры, совершенствовать технику выполнения основных движений при метании мяча в цель (из-за спины через плечо, прямой рукой сверху). Развивать меткость, ловкость, крупную моторику рук, повышать подвижность суставов, воспитывать </w:t>
            </w:r>
            <w:r w:rsidRPr="00301C41">
              <w:rPr>
                <w:rFonts w:ascii="Times New Roman" w:hAnsi="Times New Roman" w:cs="Times New Roman"/>
              </w:rPr>
              <w:lastRenderedPageBreak/>
              <w:t>целеустремлённость.</w:t>
            </w:r>
          </w:p>
          <w:p w14:paraId="3A75B741"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Оздоровительная ходьба по территории детского сада</w:t>
            </w:r>
          </w:p>
          <w:p w14:paraId="5103FA40"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Способствовать совершенствованию техники выполнения движений при ходьбе. Развивать вынослив укреплять мышцы ног, способствовать оздоровлению детей.</w:t>
            </w:r>
          </w:p>
        </w:tc>
      </w:tr>
      <w:tr w:rsidR="00B21B0C" w:rsidRPr="00301C41" w14:paraId="15FF0660" w14:textId="77777777" w:rsidTr="00B21B0C">
        <w:trPr>
          <w:trHeight w:val="93"/>
        </w:trPr>
        <w:tc>
          <w:tcPr>
            <w:tcW w:w="15225" w:type="dxa"/>
            <w:gridSpan w:val="5"/>
          </w:tcPr>
          <w:p w14:paraId="595B1344"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Вторая половина дня</w:t>
            </w:r>
          </w:p>
        </w:tc>
      </w:tr>
      <w:tr w:rsidR="00B21B0C" w:rsidRPr="00301C41" w14:paraId="69588A12" w14:textId="77777777" w:rsidTr="00B21B0C">
        <w:trPr>
          <w:trHeight w:val="70"/>
        </w:trPr>
        <w:tc>
          <w:tcPr>
            <w:tcW w:w="3143" w:type="dxa"/>
          </w:tcPr>
          <w:p w14:paraId="73A44F36"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Чтение глав из книги Ф. Зальтена «Бемби» в переводе с немецкого Ю.Нагибина.</w:t>
            </w:r>
          </w:p>
          <w:p w14:paraId="017FCF9E"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xml:space="preserve"> Предложить детям с опорой на иллюстрации рассказать запомнившиеся эпизоды из прочитанных глав, предположить, что произойдет с героями дальше. Воспитывать эмпатию, развивать связную речь.</w:t>
            </w:r>
          </w:p>
          <w:p w14:paraId="1F4CA3C3"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Работа в уголке физического воспитания: учимся играть в теннис.</w:t>
            </w:r>
          </w:p>
          <w:p w14:paraId="5A332EA1"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xml:space="preserve"> Предложить детям рассказать правила безопасного поведения с теннисной ракеткой и мячом. Учить перемещаться по площадке в соответствии с игровой ситуацией, удерживать мяч на ракетке.</w:t>
            </w:r>
          </w:p>
          <w:p w14:paraId="7890C411"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Беседа на тему «Безопасность в группе».</w:t>
            </w:r>
          </w:p>
          <w:p w14:paraId="64BEC625"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lastRenderedPageBreak/>
              <w:t>Задачи:</w:t>
            </w:r>
            <w:r w:rsidRPr="00301C41">
              <w:rPr>
                <w:rFonts w:ascii="Times New Roman" w:hAnsi="Times New Roman" w:cs="Times New Roman"/>
              </w:rPr>
              <w:t xml:space="preserve"> Рассмотреть с детьми различные ситуации, обсудить, какая опасность угрожает в них людям, выяснить из-за чего возникли эти ситуации, как их избежать, как действовать в подобных ситуациях.</w:t>
            </w:r>
          </w:p>
          <w:p w14:paraId="05C470F5"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Сюжетно-ролевая игра «Моряки»: сюжет «Ремонт судна».</w:t>
            </w:r>
          </w:p>
          <w:p w14:paraId="5C2E0F9D" w14:textId="4F007EF9"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xml:space="preserve"> Учить детей передавать в игре соответствующие трудовые </w:t>
            </w:r>
            <w:r w:rsidR="006E2E6B" w:rsidRPr="00301C41">
              <w:rPr>
                <w:rFonts w:ascii="Times New Roman" w:hAnsi="Times New Roman" w:cs="Times New Roman"/>
              </w:rPr>
              <w:t>действия, организовывать</w:t>
            </w:r>
            <w:r w:rsidRPr="00301C41">
              <w:rPr>
                <w:rFonts w:ascii="Times New Roman" w:hAnsi="Times New Roman" w:cs="Times New Roman"/>
              </w:rPr>
              <w:t xml:space="preserve"> взаимодействие вести ролевые диалоги.</w:t>
            </w:r>
          </w:p>
        </w:tc>
        <w:tc>
          <w:tcPr>
            <w:tcW w:w="2977" w:type="dxa"/>
          </w:tcPr>
          <w:p w14:paraId="6E19E51B"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lastRenderedPageBreak/>
              <w:t xml:space="preserve">Чтение рассказа К. Ушинского «Слепая лошадь». </w:t>
            </w:r>
          </w:p>
          <w:p w14:paraId="72772C4D"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xml:space="preserve"> Предложить детям рассказать об эмоциях, вызванных произведением, передать свое отношение к героям. Развивать эмпатию, художественное восприятие и эстетический вкус.</w:t>
            </w:r>
          </w:p>
          <w:p w14:paraId="60EB6A9A"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Сюжетно-ролевая игра «Пожарные».</w:t>
            </w:r>
          </w:p>
          <w:p w14:paraId="42656DB0"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xml:space="preserve"> Формировать у детей умение развивать сюжет на основе полученных знаний и умений, передавать в игре трудовые действия пожарных, использовать предметы-заместители.</w:t>
            </w:r>
          </w:p>
          <w:p w14:paraId="482DC750"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 xml:space="preserve">Индивидуальная работа по рисованию. </w:t>
            </w:r>
          </w:p>
          <w:p w14:paraId="1F4421C1"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xml:space="preserve"> Учить детей рисовать дерево акварелью, </w:t>
            </w:r>
            <w:r w:rsidRPr="00301C41">
              <w:rPr>
                <w:rFonts w:ascii="Times New Roman" w:hAnsi="Times New Roman" w:cs="Times New Roman"/>
              </w:rPr>
              <w:lastRenderedPageBreak/>
              <w:t>применять разнообразные техники для изображения ствола, ветвей, листьев. Поощрять самостоятельность, творческую активность.</w:t>
            </w:r>
          </w:p>
          <w:p w14:paraId="13CFACDA"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Трудовые поручения: генеральная уборка в групповой помещении.</w:t>
            </w:r>
          </w:p>
          <w:p w14:paraId="2126E277"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xml:space="preserve"> Формировать у детей осознанное отношение к порядку, стремление его поддерживать. Совершенствовать трудовые навыки, умение определять, что следует сделать и составлять план работы, отбирать необходимый инвентарь и материалы.</w:t>
            </w:r>
          </w:p>
        </w:tc>
        <w:tc>
          <w:tcPr>
            <w:tcW w:w="3118" w:type="dxa"/>
          </w:tcPr>
          <w:p w14:paraId="6BCABCB4"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lastRenderedPageBreak/>
              <w:t>Дидактическая игра «Подберем куклам школьную форму».</w:t>
            </w:r>
          </w:p>
          <w:p w14:paraId="5BB63E8C"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xml:space="preserve"> Учить детей устанавливать соответствие между несколькими рядами предметов, упорядоченных по величине, передавать в речи ход рассуждений, описывать результаты работы. Развивать зрительное восприятие, логическое мышление.</w:t>
            </w:r>
          </w:p>
          <w:p w14:paraId="798A761E"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Чтение японской народной сказки «Самый красивый наряд на свете» в переводе с японского В. Марковой. Задачи: Учить детей эмоционально воспринимать и понимать образное содержание сказки, идею, передаваемую ею. Закрепить знания о жанровых особенностях сказок.</w:t>
            </w:r>
          </w:p>
          <w:p w14:paraId="4FE2675E"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 xml:space="preserve">Самостоятельная </w:t>
            </w:r>
            <w:r w:rsidRPr="00301C41">
              <w:rPr>
                <w:rFonts w:ascii="Times New Roman" w:hAnsi="Times New Roman" w:cs="Times New Roman"/>
              </w:rPr>
              <w:lastRenderedPageBreak/>
              <w:t>двигательная деятельность. Задачи: Учить детей выступать в роли организаторов игры, капитанов, судей, обсуждать и уточнять правила игрового взаимодействия, оценивать соответствие действий игроков правилам игры.</w:t>
            </w:r>
          </w:p>
          <w:p w14:paraId="3BA44E66"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Слушание фрагмента музыкального произведения В.А. Моцарта «Концерт для скрипки с оркестром ре мажор».</w:t>
            </w:r>
          </w:p>
          <w:p w14:paraId="2960834F"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Задачи: Развивать интерес к классической музыке, продолжать знакомить с инструментами симфонического оркестра, учить выявлять использованные композитором средства выразительности, рассказывать о своих чувствах, эмоциях, вызванных музыкой.</w:t>
            </w:r>
          </w:p>
        </w:tc>
        <w:tc>
          <w:tcPr>
            <w:tcW w:w="2977" w:type="dxa"/>
          </w:tcPr>
          <w:p w14:paraId="769A48E2"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lastRenderedPageBreak/>
              <w:t xml:space="preserve">Беседа на тему «Как мы заботимся о своем здоровье». </w:t>
            </w:r>
          </w:p>
          <w:p w14:paraId="17EB087B"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xml:space="preserve"> Учить детей соблюдать правила гигиены, следить за чистотой полости рта, правильно и вовремя чистить зубы, содержать в порядке зубную щетку. Формировать осознанное отношение к здоровью, полезные привычки.</w:t>
            </w:r>
          </w:p>
          <w:p w14:paraId="2EB10C42"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 xml:space="preserve">Чтение французской народной песенки «Трое гуляк» в переводе с французского Н. Гернет, С. Гиппиус. </w:t>
            </w:r>
          </w:p>
          <w:p w14:paraId="593014F2"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xml:space="preserve"> Продолжать знакомить детей с малыми фольклорными формами народов мира, учить понимать образную речь. Предложить пересказать понравившиеся фрагменты, </w:t>
            </w:r>
            <w:r w:rsidRPr="00301C41">
              <w:rPr>
                <w:rFonts w:ascii="Times New Roman" w:hAnsi="Times New Roman" w:cs="Times New Roman"/>
              </w:rPr>
              <w:lastRenderedPageBreak/>
              <w:t>учить использовать образные выражения.</w:t>
            </w:r>
          </w:p>
          <w:p w14:paraId="24A06101"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Работа в уголке сенсорного воспитания: знакомство со свойствами предметов и веществ.</w:t>
            </w:r>
          </w:p>
          <w:p w14:paraId="37B63C14"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Учить детей выделять разнообразные свойства предметов с использованием разных органов чувств рассказывать о результатах обследования, применять свои знания на практике. Обогащать чувственный опыт детей.</w:t>
            </w:r>
          </w:p>
          <w:p w14:paraId="652BA780"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Индивидуальная работа по ФЭМП: дидактическая игра «Составь узор».</w:t>
            </w:r>
          </w:p>
          <w:p w14:paraId="56C5CA57"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Учить детей располагать знакомые геометрические фигуры на плоскости в соответствии с устной инструкцией, отражающей взаиморасположение фигур. Активизировать в речи и уточнить понятия, связанные с названиями фигур и характеристикой их расположения на плоскости.</w:t>
            </w:r>
          </w:p>
        </w:tc>
        <w:tc>
          <w:tcPr>
            <w:tcW w:w="3010" w:type="dxa"/>
          </w:tcPr>
          <w:p w14:paraId="7CF05A92"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lastRenderedPageBreak/>
              <w:t xml:space="preserve">Беседа на тему «Защита окружающей среды». </w:t>
            </w:r>
          </w:p>
          <w:p w14:paraId="2BCF939E"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Рассказать детям о том, что многие упаковочные материалы практически не разлагаются и представляют огромную опасность для окружающей среды, о том, как нужно их утилизировать. Воспитывать бережное отношение к природе.</w:t>
            </w:r>
          </w:p>
          <w:p w14:paraId="555EE28C"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Изготовление поделок из пластиковых и картонных упаковок.</w:t>
            </w:r>
          </w:p>
          <w:p w14:paraId="34260002"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xml:space="preserve"> Показать детям, какие поделки и полезные в хозяйстве предметы можно изготовить из современных упаковочных материалов, учить применять освоенные ранее навыки конструирования. </w:t>
            </w:r>
            <w:r w:rsidRPr="00301C41">
              <w:rPr>
                <w:rFonts w:ascii="Times New Roman" w:hAnsi="Times New Roman" w:cs="Times New Roman"/>
              </w:rPr>
              <w:tab/>
            </w:r>
          </w:p>
          <w:p w14:paraId="30DB1CD3"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 xml:space="preserve">Индивидуальная работа по развитию речи. Задачи: </w:t>
            </w:r>
            <w:r w:rsidRPr="00301C41">
              <w:rPr>
                <w:rFonts w:ascii="Times New Roman" w:hAnsi="Times New Roman" w:cs="Times New Roman"/>
              </w:rPr>
              <w:lastRenderedPageBreak/>
              <w:t>Упражнять детей в составлении сюжетного рассказа по картине. Побуждать их самостоятельно придумывать события, предшествующие тем, что изображены на картине. Развивать воображение, речь.</w:t>
            </w:r>
          </w:p>
          <w:p w14:paraId="60EDAB29"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Самостоятельная двигательная деятельность.</w:t>
            </w:r>
          </w:p>
          <w:p w14:paraId="18CC1BF0"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xml:space="preserve"> Учить детей выступать в роли организаторов игры: приглашать товарищей к участию в игре, пояснять правила, следить за их исполнением, давать оценку действиям игроков.</w:t>
            </w:r>
          </w:p>
        </w:tc>
      </w:tr>
    </w:tbl>
    <w:p w14:paraId="0870B768" w14:textId="77777777" w:rsidR="00B21B0C" w:rsidRPr="00301C41" w:rsidRDefault="00B21B0C" w:rsidP="00301C41">
      <w:pPr>
        <w:spacing w:after="0" w:line="240" w:lineRule="auto"/>
        <w:rPr>
          <w:rFonts w:ascii="Times New Roman" w:hAnsi="Times New Roman" w:cs="Times New Roman"/>
        </w:rPr>
      </w:pPr>
    </w:p>
    <w:tbl>
      <w:tblPr>
        <w:tblW w:w="15225"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3"/>
        <w:gridCol w:w="2977"/>
        <w:gridCol w:w="3118"/>
        <w:gridCol w:w="2977"/>
        <w:gridCol w:w="3010"/>
      </w:tblGrid>
      <w:tr w:rsidR="00B21B0C" w:rsidRPr="00301C41" w14:paraId="086C028A" w14:textId="77777777" w:rsidTr="00B21B0C">
        <w:trPr>
          <w:trHeight w:val="270"/>
        </w:trPr>
        <w:tc>
          <w:tcPr>
            <w:tcW w:w="15225" w:type="dxa"/>
            <w:gridSpan w:val="5"/>
          </w:tcPr>
          <w:p w14:paraId="6738C860" w14:textId="77777777" w:rsidR="00B21B0C" w:rsidRPr="00301C41" w:rsidRDefault="00B21B0C" w:rsidP="00301C41">
            <w:pPr>
              <w:spacing w:after="0" w:line="240" w:lineRule="auto"/>
              <w:jc w:val="center"/>
              <w:rPr>
                <w:rFonts w:ascii="Times New Roman" w:hAnsi="Times New Roman" w:cs="Times New Roman"/>
              </w:rPr>
            </w:pPr>
            <w:r w:rsidRPr="00301C41">
              <w:rPr>
                <w:rFonts w:ascii="Times New Roman" w:hAnsi="Times New Roman" w:cs="Times New Roman"/>
                <w:b/>
              </w:rPr>
              <w:t>Пятая неделя</w:t>
            </w:r>
          </w:p>
        </w:tc>
      </w:tr>
      <w:tr w:rsidR="00B21B0C" w:rsidRPr="00301C41" w14:paraId="2AF2BD7F" w14:textId="77777777" w:rsidTr="00B21B0C">
        <w:trPr>
          <w:trHeight w:val="210"/>
        </w:trPr>
        <w:tc>
          <w:tcPr>
            <w:tcW w:w="3143" w:type="dxa"/>
          </w:tcPr>
          <w:p w14:paraId="32AA1EAF"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Понедельник</w:t>
            </w:r>
          </w:p>
          <w:p w14:paraId="4367DC0B"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29.10.2018г.</w:t>
            </w:r>
          </w:p>
        </w:tc>
        <w:tc>
          <w:tcPr>
            <w:tcW w:w="2977" w:type="dxa"/>
          </w:tcPr>
          <w:p w14:paraId="02715BE1"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Вторник</w:t>
            </w:r>
          </w:p>
          <w:p w14:paraId="51DE7DF6"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30.10.2018г.</w:t>
            </w:r>
          </w:p>
        </w:tc>
        <w:tc>
          <w:tcPr>
            <w:tcW w:w="3118" w:type="dxa"/>
          </w:tcPr>
          <w:p w14:paraId="5F931B30"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Среда</w:t>
            </w:r>
          </w:p>
          <w:p w14:paraId="2986E298"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31.10.2018г.</w:t>
            </w:r>
          </w:p>
        </w:tc>
        <w:tc>
          <w:tcPr>
            <w:tcW w:w="2977" w:type="dxa"/>
          </w:tcPr>
          <w:p w14:paraId="36AFB91C"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Четверг</w:t>
            </w:r>
          </w:p>
        </w:tc>
        <w:tc>
          <w:tcPr>
            <w:tcW w:w="3010" w:type="dxa"/>
          </w:tcPr>
          <w:p w14:paraId="0E5D437D"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Пятница</w:t>
            </w:r>
          </w:p>
        </w:tc>
      </w:tr>
      <w:tr w:rsidR="00B21B0C" w:rsidRPr="00301C41" w14:paraId="1F192F5A" w14:textId="77777777" w:rsidTr="00B21B0C">
        <w:trPr>
          <w:trHeight w:val="285"/>
        </w:trPr>
        <w:tc>
          <w:tcPr>
            <w:tcW w:w="15225" w:type="dxa"/>
            <w:gridSpan w:val="5"/>
          </w:tcPr>
          <w:p w14:paraId="3D5C759F"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Первая половина дня</w:t>
            </w:r>
          </w:p>
        </w:tc>
      </w:tr>
      <w:tr w:rsidR="00B21B0C" w:rsidRPr="00301C41" w14:paraId="37DDBF0D" w14:textId="77777777" w:rsidTr="00B21B0C">
        <w:trPr>
          <w:trHeight w:val="345"/>
        </w:trPr>
        <w:tc>
          <w:tcPr>
            <w:tcW w:w="3143" w:type="dxa"/>
          </w:tcPr>
          <w:p w14:paraId="243A5A53"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 xml:space="preserve">Дидактическая игра «Вершки и корешки». </w:t>
            </w:r>
          </w:p>
          <w:p w14:paraId="6DA7F8B1"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 xml:space="preserve">Задачи: Актуализировать и дополнить представления </w:t>
            </w:r>
            <w:r w:rsidRPr="00301C41">
              <w:rPr>
                <w:rFonts w:ascii="Times New Roman" w:hAnsi="Times New Roman" w:cs="Times New Roman"/>
              </w:rPr>
              <w:lastRenderedPageBreak/>
              <w:t>детей о том, как называются съедобные части различных овощей, учить собирать изображения овощных, растений из частей. Формировать умение объединять все сведения о каком-либо овоще в единый рассказ.</w:t>
            </w:r>
          </w:p>
          <w:p w14:paraId="5FFC96A2"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Трудовые поручения.</w:t>
            </w:r>
          </w:p>
          <w:p w14:paraId="782BBA43"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Задачи: Учить детей выполнять трудовое поручение в течение недели (следить.за порядком в физкультурном уголке, поливать цветы и т.д.), распределять обязанности, организовывать работу других детей. Воспитывать ответственность, трудолюбие.</w:t>
            </w:r>
          </w:p>
          <w:p w14:paraId="40958E62"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 xml:space="preserve">Упражнение «Учимся содержать одежду в порядке». </w:t>
            </w:r>
          </w:p>
          <w:p w14:paraId="44840AC3"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Задачи: Формировать культурно-гигиенические навыки и навыки самообслуживания, привычку заботиться о чистоте тела, о порядке в одежде. Организовать выполнение детьми (в индивидуальном порядке) различных трудовых действий по уходу за одеждой.</w:t>
            </w:r>
          </w:p>
          <w:p w14:paraId="189DA76B"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Дежурство по столовой.</w:t>
            </w:r>
          </w:p>
          <w:p w14:paraId="732C7FC5"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 xml:space="preserve">Задачи: Обсудить с детьми, какую часть работы выполняет дежурный, а что может сделать каждый ребенок сам, учить дежурных организовывать </w:t>
            </w:r>
            <w:r w:rsidRPr="00301C41">
              <w:rPr>
                <w:rFonts w:ascii="Times New Roman" w:hAnsi="Times New Roman" w:cs="Times New Roman"/>
              </w:rPr>
              <w:lastRenderedPageBreak/>
              <w:t>самообслуживание другими детьми.</w:t>
            </w:r>
          </w:p>
        </w:tc>
        <w:tc>
          <w:tcPr>
            <w:tcW w:w="2977" w:type="dxa"/>
          </w:tcPr>
          <w:p w14:paraId="0D2EA8D9" w14:textId="77777777" w:rsidR="00B21B0C" w:rsidRPr="00301C41" w:rsidRDefault="00B21B0C" w:rsidP="00301C41">
            <w:pPr>
              <w:spacing w:after="0" w:line="240" w:lineRule="auto"/>
              <w:jc w:val="both"/>
              <w:rPr>
                <w:rFonts w:ascii="Times New Roman" w:eastAsia="Arial Unicode MS" w:hAnsi="Times New Roman" w:cs="Times New Roman"/>
              </w:rPr>
            </w:pPr>
            <w:r w:rsidRPr="00301C41">
              <w:rPr>
                <w:rFonts w:ascii="Times New Roman" w:eastAsia="Arial Unicode MS" w:hAnsi="Times New Roman" w:cs="Times New Roman"/>
              </w:rPr>
              <w:lastRenderedPageBreak/>
              <w:t>Упражнение «Я все делаю сам».</w:t>
            </w:r>
          </w:p>
          <w:p w14:paraId="52103F1C" w14:textId="684E7925" w:rsidR="00B21B0C" w:rsidRPr="00301C41" w:rsidRDefault="00B21B0C" w:rsidP="00301C41">
            <w:pPr>
              <w:spacing w:after="0" w:line="240" w:lineRule="auto"/>
              <w:jc w:val="both"/>
              <w:rPr>
                <w:rFonts w:ascii="Times New Roman" w:eastAsia="Arial Unicode MS" w:hAnsi="Times New Roman" w:cs="Times New Roman"/>
              </w:rPr>
            </w:pPr>
            <w:r w:rsidRPr="00301C41">
              <w:rPr>
                <w:rFonts w:ascii="Times New Roman" w:eastAsia="Arial Unicode MS" w:hAnsi="Times New Roman" w:cs="Times New Roman"/>
              </w:rPr>
              <w:t xml:space="preserve">Задачи: Формировать навыки самообслуживания, </w:t>
            </w:r>
            <w:r w:rsidRPr="00301C41">
              <w:rPr>
                <w:rFonts w:ascii="Times New Roman" w:eastAsia="Arial Unicode MS" w:hAnsi="Times New Roman" w:cs="Times New Roman"/>
              </w:rPr>
              <w:lastRenderedPageBreak/>
              <w:t xml:space="preserve">учить детей быстро и </w:t>
            </w:r>
            <w:r w:rsidR="005B20D3" w:rsidRPr="00301C41">
              <w:rPr>
                <w:rFonts w:ascii="Times New Roman" w:eastAsia="Arial Unicode MS" w:hAnsi="Times New Roman" w:cs="Times New Roman"/>
              </w:rPr>
              <w:t>самостоятельно одеваться,</w:t>
            </w:r>
            <w:r w:rsidRPr="00301C41">
              <w:rPr>
                <w:rFonts w:ascii="Times New Roman" w:eastAsia="Arial Unicode MS" w:hAnsi="Times New Roman" w:cs="Times New Roman"/>
              </w:rPr>
              <w:t xml:space="preserve"> и раздеваться, складывать одежду в шкаф. Расширить знания детей о способах сохранения здоровья, учить применять их в повседневной жизни (определять на ощупь мокрые вещи, при необходимости сушить их, выворачивать на изнанку, вешать на батарею, своевременно менять промокшую обувь, одежду и др.). Воспитывать ответственное отношение к труду по самообслуживанию, самостоятельность.</w:t>
            </w:r>
          </w:p>
          <w:p w14:paraId="5451EA70" w14:textId="77777777" w:rsidR="00B21B0C" w:rsidRPr="00301C41" w:rsidRDefault="00B21B0C" w:rsidP="00301C41">
            <w:pPr>
              <w:spacing w:after="0" w:line="240" w:lineRule="auto"/>
              <w:jc w:val="both"/>
              <w:rPr>
                <w:rFonts w:ascii="Times New Roman" w:eastAsia="Arial Unicode MS" w:hAnsi="Times New Roman" w:cs="Times New Roman"/>
              </w:rPr>
            </w:pPr>
            <w:r w:rsidRPr="00301C41">
              <w:rPr>
                <w:rFonts w:ascii="Times New Roman" w:eastAsia="Arial Unicode MS" w:hAnsi="Times New Roman" w:cs="Times New Roman"/>
              </w:rPr>
              <w:t xml:space="preserve">Знакомство с содержанием уголка трудового воспитания. </w:t>
            </w:r>
          </w:p>
          <w:p w14:paraId="659BBFA6" w14:textId="77777777" w:rsidR="00B21B0C" w:rsidRPr="00301C41" w:rsidRDefault="00B21B0C" w:rsidP="00301C41">
            <w:pPr>
              <w:spacing w:after="0" w:line="240" w:lineRule="auto"/>
              <w:jc w:val="both"/>
              <w:rPr>
                <w:rFonts w:ascii="Times New Roman" w:eastAsia="Arial Unicode MS" w:hAnsi="Times New Roman" w:cs="Times New Roman"/>
              </w:rPr>
            </w:pPr>
            <w:r w:rsidRPr="00301C41">
              <w:rPr>
                <w:rFonts w:ascii="Times New Roman" w:eastAsia="Arial Unicode MS" w:hAnsi="Times New Roman" w:cs="Times New Roman"/>
              </w:rPr>
              <w:t>Задачи: Актуализировать знания детей об атрибутах и инструментами трудового уголка, обсудить, для чего они служат. Расширять представления о труде взрослых, о различных профессиях, о сельскохозяйственном труде. Воспитывать положительное отношение к труду, желание трудиться.</w:t>
            </w:r>
          </w:p>
          <w:p w14:paraId="231431E7" w14:textId="4D1A0FC0" w:rsidR="00B21B0C" w:rsidRPr="00301C41" w:rsidRDefault="00B21B0C" w:rsidP="00301C41">
            <w:pPr>
              <w:spacing w:after="0" w:line="240" w:lineRule="auto"/>
              <w:jc w:val="both"/>
              <w:rPr>
                <w:rFonts w:ascii="Times New Roman" w:eastAsia="Arial Unicode MS" w:hAnsi="Times New Roman" w:cs="Times New Roman"/>
              </w:rPr>
            </w:pPr>
            <w:r w:rsidRPr="00301C41">
              <w:rPr>
                <w:rFonts w:ascii="Times New Roman" w:eastAsia="Arial Unicode MS" w:hAnsi="Times New Roman" w:cs="Times New Roman"/>
              </w:rPr>
              <w:t>Упражнение «Угадай, кто позвал</w:t>
            </w:r>
            <w:r w:rsidR="005B20D3" w:rsidRPr="00301C41">
              <w:rPr>
                <w:rFonts w:ascii="Times New Roman" w:eastAsia="Arial Unicode MS" w:hAnsi="Times New Roman" w:cs="Times New Roman"/>
              </w:rPr>
              <w:t>». Задачи</w:t>
            </w:r>
            <w:r w:rsidRPr="00301C41">
              <w:rPr>
                <w:rFonts w:ascii="Times New Roman" w:eastAsia="Arial Unicode MS" w:hAnsi="Times New Roman" w:cs="Times New Roman"/>
              </w:rPr>
              <w:t xml:space="preserve">: Учить детей различать тембр голоса своих сверстников, </w:t>
            </w:r>
            <w:r w:rsidRPr="00301C41">
              <w:rPr>
                <w:rFonts w:ascii="Times New Roman" w:eastAsia="Arial Unicode MS" w:hAnsi="Times New Roman" w:cs="Times New Roman"/>
              </w:rPr>
              <w:lastRenderedPageBreak/>
              <w:t>развивать слуховое восприятие, внимание.</w:t>
            </w:r>
          </w:p>
          <w:p w14:paraId="58CB224A" w14:textId="77777777" w:rsidR="00B21B0C" w:rsidRPr="00301C41" w:rsidRDefault="00B21B0C" w:rsidP="00301C41">
            <w:pPr>
              <w:spacing w:after="0" w:line="240" w:lineRule="auto"/>
              <w:rPr>
                <w:rFonts w:ascii="Times New Roman" w:hAnsi="Times New Roman" w:cs="Times New Roman"/>
              </w:rPr>
            </w:pPr>
          </w:p>
        </w:tc>
        <w:tc>
          <w:tcPr>
            <w:tcW w:w="3118" w:type="dxa"/>
          </w:tcPr>
          <w:p w14:paraId="03EF53A4"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rPr>
              <w:lastRenderedPageBreak/>
              <w:t>Дидактическая игра «Да - нет».</w:t>
            </w:r>
          </w:p>
          <w:p w14:paraId="0F687D7E"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rPr>
              <w:t xml:space="preserve">Задачи: Учить детей правильно ставить вопросы, </w:t>
            </w:r>
            <w:r w:rsidRPr="00301C41">
              <w:rPr>
                <w:rFonts w:ascii="Times New Roman" w:hAnsi="Times New Roman" w:cs="Times New Roman"/>
              </w:rPr>
              <w:lastRenderedPageBreak/>
              <w:t>использовать заданные речевые конструкции, мыслить логично, делать умозаключения.</w:t>
            </w:r>
          </w:p>
          <w:p w14:paraId="36A3061E"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rPr>
              <w:t xml:space="preserve">Наблюдение за работой дежурных по столовой. </w:t>
            </w:r>
          </w:p>
          <w:p w14:paraId="272E8158"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rPr>
              <w:t>Задачи: Обратить внимание детей на порядок работы дежурных, учить анализировать правильность выполнения</w:t>
            </w:r>
          </w:p>
          <w:p w14:paraId="3E24DBA5"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rPr>
              <w:t>ими заданий и своих обязанностей, давать развернутую оценку их работы.</w:t>
            </w:r>
          </w:p>
          <w:p w14:paraId="270B1824"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rPr>
              <w:t>Чтение нанайской народной сказки «Айога» в переводе Д. Нагишкина.</w:t>
            </w:r>
          </w:p>
          <w:p w14:paraId="6FA9F6B1"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rPr>
              <w:t>Задачи: Вызвать эмоциональное восприятие сказки у детей. Учить видеть отрицательные черты характера, вызываемые ими поступки и их последствия. Приобщать детей к культуре разных народов через произведения устного народного творчества.</w:t>
            </w:r>
          </w:p>
          <w:p w14:paraId="6669C76E"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rPr>
              <w:t>Упражнение «Обувная полка».</w:t>
            </w:r>
          </w:p>
          <w:p w14:paraId="0314ACCB"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 xml:space="preserve">Задачи: Учить детей правильно, последовательно и аккуратно выполнять действия по самообслуживанию после прогулки (тщательно вытирать ноги о коврик, ставить обувь на место, мыть, протирать, по необходимости, </w:t>
            </w:r>
            <w:r w:rsidRPr="00301C41">
              <w:rPr>
                <w:rFonts w:ascii="Times New Roman" w:hAnsi="Times New Roman" w:cs="Times New Roman"/>
              </w:rPr>
              <w:lastRenderedPageBreak/>
              <w:t>чистить обувь). Учить проверять себя, показать важность правильного выполнения действий по самообслуживанию.</w:t>
            </w:r>
          </w:p>
        </w:tc>
        <w:tc>
          <w:tcPr>
            <w:tcW w:w="2977" w:type="dxa"/>
          </w:tcPr>
          <w:p w14:paraId="4B359574" w14:textId="77777777" w:rsidR="00B21B0C" w:rsidRPr="00301C41" w:rsidRDefault="00B21B0C" w:rsidP="00301C41">
            <w:pPr>
              <w:spacing w:after="0" w:line="240" w:lineRule="auto"/>
              <w:rPr>
                <w:rFonts w:ascii="Times New Roman" w:hAnsi="Times New Roman" w:cs="Times New Roman"/>
              </w:rPr>
            </w:pPr>
          </w:p>
        </w:tc>
        <w:tc>
          <w:tcPr>
            <w:tcW w:w="3010" w:type="dxa"/>
          </w:tcPr>
          <w:p w14:paraId="61B35556" w14:textId="77777777" w:rsidR="00B21B0C" w:rsidRPr="00301C41" w:rsidRDefault="00B21B0C" w:rsidP="00301C41">
            <w:pPr>
              <w:spacing w:after="0" w:line="240" w:lineRule="auto"/>
              <w:rPr>
                <w:rFonts w:ascii="Times New Roman" w:hAnsi="Times New Roman" w:cs="Times New Roman"/>
              </w:rPr>
            </w:pPr>
          </w:p>
        </w:tc>
      </w:tr>
      <w:tr w:rsidR="00B21B0C" w:rsidRPr="00301C41" w14:paraId="343C2C41" w14:textId="77777777" w:rsidTr="00B21B0C">
        <w:trPr>
          <w:trHeight w:val="165"/>
        </w:trPr>
        <w:tc>
          <w:tcPr>
            <w:tcW w:w="15225" w:type="dxa"/>
            <w:gridSpan w:val="5"/>
          </w:tcPr>
          <w:p w14:paraId="50F72466"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Организованная Образовательная Деятельность</w:t>
            </w:r>
          </w:p>
        </w:tc>
      </w:tr>
      <w:tr w:rsidR="00B21B0C" w:rsidRPr="00301C41" w14:paraId="59C89A6B" w14:textId="77777777" w:rsidTr="00B21B0C">
        <w:trPr>
          <w:trHeight w:val="142"/>
        </w:trPr>
        <w:tc>
          <w:tcPr>
            <w:tcW w:w="3143" w:type="dxa"/>
          </w:tcPr>
          <w:p w14:paraId="037A933B"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ПИД</w:t>
            </w:r>
          </w:p>
          <w:p w14:paraId="106EFB34" w14:textId="77777777" w:rsidR="00B21B0C" w:rsidRPr="00301C41" w:rsidRDefault="00B21B0C" w:rsidP="00301C41">
            <w:pPr>
              <w:spacing w:after="0" w:line="240" w:lineRule="auto"/>
              <w:jc w:val="center"/>
              <w:rPr>
                <w:rFonts w:ascii="Times New Roman" w:hAnsi="Times New Roman" w:cs="Times New Roman"/>
                <w:b/>
              </w:rPr>
            </w:pPr>
          </w:p>
          <w:p w14:paraId="0CA7B949" w14:textId="77777777" w:rsidR="00B21B0C" w:rsidRPr="00301C41" w:rsidRDefault="00B21B0C" w:rsidP="00301C41">
            <w:pPr>
              <w:spacing w:after="0" w:line="240" w:lineRule="auto"/>
              <w:jc w:val="center"/>
              <w:rPr>
                <w:rFonts w:ascii="Times New Roman" w:hAnsi="Times New Roman" w:cs="Times New Roman"/>
                <w:b/>
              </w:rPr>
            </w:pPr>
          </w:p>
          <w:p w14:paraId="197BCC43"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ИЗО</w:t>
            </w:r>
          </w:p>
          <w:p w14:paraId="3D57D64B" w14:textId="77777777" w:rsidR="00B21B0C" w:rsidRPr="00301C41" w:rsidRDefault="00B21B0C" w:rsidP="00301C41">
            <w:pPr>
              <w:spacing w:after="0" w:line="240" w:lineRule="auto"/>
              <w:jc w:val="center"/>
              <w:rPr>
                <w:rFonts w:ascii="Times New Roman" w:hAnsi="Times New Roman" w:cs="Times New Roman"/>
                <w:b/>
              </w:rPr>
            </w:pPr>
          </w:p>
          <w:p w14:paraId="6DC4DEAC" w14:textId="77777777" w:rsidR="00B21B0C" w:rsidRPr="00301C41" w:rsidRDefault="00B21B0C" w:rsidP="00301C41">
            <w:pPr>
              <w:spacing w:after="0" w:line="240" w:lineRule="auto"/>
              <w:jc w:val="center"/>
              <w:rPr>
                <w:rFonts w:ascii="Times New Roman" w:hAnsi="Times New Roman" w:cs="Times New Roman"/>
                <w:b/>
              </w:rPr>
            </w:pPr>
          </w:p>
          <w:p w14:paraId="349F6E1D"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ФИЗ-РА</w:t>
            </w:r>
          </w:p>
        </w:tc>
        <w:tc>
          <w:tcPr>
            <w:tcW w:w="2977" w:type="dxa"/>
          </w:tcPr>
          <w:p w14:paraId="63500B4D"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РАЗВИТИЕ РЕЧИ</w:t>
            </w:r>
          </w:p>
          <w:p w14:paraId="10CE6EBA" w14:textId="77777777" w:rsidR="00B21B0C" w:rsidRPr="00301C41" w:rsidRDefault="00B21B0C" w:rsidP="00301C41">
            <w:pPr>
              <w:spacing w:after="0" w:line="240" w:lineRule="auto"/>
              <w:jc w:val="center"/>
              <w:rPr>
                <w:rFonts w:ascii="Times New Roman" w:hAnsi="Times New Roman" w:cs="Times New Roman"/>
                <w:b/>
              </w:rPr>
            </w:pPr>
          </w:p>
          <w:p w14:paraId="5A7AA2AC" w14:textId="77777777" w:rsidR="00B21B0C" w:rsidRPr="00301C41" w:rsidRDefault="00B21B0C" w:rsidP="00301C41">
            <w:pPr>
              <w:spacing w:after="0" w:line="240" w:lineRule="auto"/>
              <w:jc w:val="center"/>
              <w:rPr>
                <w:rFonts w:ascii="Times New Roman" w:hAnsi="Times New Roman" w:cs="Times New Roman"/>
                <w:b/>
              </w:rPr>
            </w:pPr>
          </w:p>
          <w:p w14:paraId="2DBF76CE"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МУЗЫКА</w:t>
            </w:r>
          </w:p>
          <w:p w14:paraId="253D79E8" w14:textId="77777777" w:rsidR="00B21B0C" w:rsidRPr="00301C41" w:rsidRDefault="00B21B0C" w:rsidP="00301C41">
            <w:pPr>
              <w:spacing w:after="0" w:line="240" w:lineRule="auto"/>
              <w:jc w:val="center"/>
              <w:rPr>
                <w:rFonts w:ascii="Times New Roman" w:hAnsi="Times New Roman" w:cs="Times New Roman"/>
                <w:b/>
              </w:rPr>
            </w:pPr>
          </w:p>
          <w:p w14:paraId="427A6E2E" w14:textId="77777777" w:rsidR="00B21B0C" w:rsidRPr="00301C41" w:rsidRDefault="00B21B0C" w:rsidP="00301C41">
            <w:pPr>
              <w:spacing w:after="0" w:line="240" w:lineRule="auto"/>
              <w:jc w:val="center"/>
              <w:rPr>
                <w:rFonts w:ascii="Times New Roman" w:hAnsi="Times New Roman" w:cs="Times New Roman"/>
                <w:b/>
              </w:rPr>
            </w:pPr>
          </w:p>
          <w:p w14:paraId="6DE1BDB0"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ФИЗ-РА</w:t>
            </w:r>
          </w:p>
        </w:tc>
        <w:tc>
          <w:tcPr>
            <w:tcW w:w="3118" w:type="dxa"/>
          </w:tcPr>
          <w:p w14:paraId="0837071F"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ФЭМП</w:t>
            </w:r>
          </w:p>
          <w:p w14:paraId="4218DF3E" w14:textId="77777777" w:rsidR="00B21B0C" w:rsidRPr="00301C41" w:rsidRDefault="00B21B0C" w:rsidP="00301C41">
            <w:pPr>
              <w:spacing w:after="0" w:line="240" w:lineRule="auto"/>
              <w:jc w:val="center"/>
              <w:rPr>
                <w:rFonts w:ascii="Times New Roman" w:hAnsi="Times New Roman" w:cs="Times New Roman"/>
                <w:b/>
              </w:rPr>
            </w:pPr>
          </w:p>
          <w:p w14:paraId="4F392317" w14:textId="77777777" w:rsidR="00B21B0C" w:rsidRPr="00301C41" w:rsidRDefault="00B21B0C" w:rsidP="00301C41">
            <w:pPr>
              <w:spacing w:after="0" w:line="240" w:lineRule="auto"/>
              <w:jc w:val="center"/>
              <w:rPr>
                <w:rFonts w:ascii="Times New Roman" w:hAnsi="Times New Roman" w:cs="Times New Roman"/>
                <w:b/>
              </w:rPr>
            </w:pPr>
          </w:p>
          <w:p w14:paraId="5E0413D4"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ОЗН-Е С ПРС/ОЗН-Е С ОКР. МИРОМ</w:t>
            </w:r>
          </w:p>
          <w:p w14:paraId="5D798A20" w14:textId="77777777" w:rsidR="00B21B0C" w:rsidRPr="00301C41" w:rsidRDefault="00B21B0C" w:rsidP="00301C41">
            <w:pPr>
              <w:spacing w:after="0" w:line="240" w:lineRule="auto"/>
              <w:jc w:val="center"/>
              <w:rPr>
                <w:rFonts w:ascii="Times New Roman" w:hAnsi="Times New Roman" w:cs="Times New Roman"/>
                <w:b/>
              </w:rPr>
            </w:pPr>
          </w:p>
          <w:p w14:paraId="1AB4CCDD" w14:textId="77777777" w:rsidR="00B21B0C" w:rsidRPr="00301C41" w:rsidRDefault="00B21B0C" w:rsidP="00301C41">
            <w:pPr>
              <w:spacing w:after="0" w:line="240" w:lineRule="auto"/>
              <w:jc w:val="center"/>
              <w:rPr>
                <w:rFonts w:ascii="Times New Roman" w:hAnsi="Times New Roman" w:cs="Times New Roman"/>
                <w:b/>
              </w:rPr>
            </w:pPr>
          </w:p>
          <w:p w14:paraId="2523E898"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ФИЗ-РА</w:t>
            </w:r>
          </w:p>
        </w:tc>
        <w:tc>
          <w:tcPr>
            <w:tcW w:w="2977" w:type="dxa"/>
          </w:tcPr>
          <w:p w14:paraId="6D9ECC6F" w14:textId="77777777" w:rsidR="00B21B0C" w:rsidRPr="00301C41" w:rsidRDefault="00B21B0C" w:rsidP="00301C41">
            <w:pPr>
              <w:spacing w:after="0" w:line="240" w:lineRule="auto"/>
              <w:rPr>
                <w:rFonts w:ascii="Times New Roman" w:hAnsi="Times New Roman" w:cs="Times New Roman"/>
                <w:b/>
              </w:rPr>
            </w:pPr>
          </w:p>
        </w:tc>
        <w:tc>
          <w:tcPr>
            <w:tcW w:w="3010" w:type="dxa"/>
          </w:tcPr>
          <w:p w14:paraId="0015A787" w14:textId="77777777" w:rsidR="00B21B0C" w:rsidRPr="00301C41" w:rsidRDefault="00B21B0C" w:rsidP="00301C41">
            <w:pPr>
              <w:spacing w:after="0" w:line="240" w:lineRule="auto"/>
              <w:rPr>
                <w:rFonts w:ascii="Times New Roman" w:hAnsi="Times New Roman" w:cs="Times New Roman"/>
                <w:b/>
              </w:rPr>
            </w:pPr>
          </w:p>
        </w:tc>
      </w:tr>
      <w:tr w:rsidR="00B21B0C" w:rsidRPr="00301C41" w14:paraId="3C344BA0" w14:textId="77777777" w:rsidTr="00B21B0C">
        <w:trPr>
          <w:trHeight w:val="210"/>
        </w:trPr>
        <w:tc>
          <w:tcPr>
            <w:tcW w:w="15225" w:type="dxa"/>
            <w:gridSpan w:val="5"/>
          </w:tcPr>
          <w:p w14:paraId="7FD8D36F"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Прогулка</w:t>
            </w:r>
          </w:p>
        </w:tc>
      </w:tr>
      <w:tr w:rsidR="00B21B0C" w:rsidRPr="00301C41" w14:paraId="5273F9F2" w14:textId="77777777" w:rsidTr="00B21B0C">
        <w:trPr>
          <w:trHeight w:val="330"/>
        </w:trPr>
        <w:tc>
          <w:tcPr>
            <w:tcW w:w="3143" w:type="dxa"/>
          </w:tcPr>
          <w:p w14:paraId="3D460E2B"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Цикл наблюдений за одуванчиком: многолетнее растение осенью.</w:t>
            </w:r>
          </w:p>
          <w:p w14:paraId="439A67AE"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Задачи: Расширять представления детей о многообразии растительного мира, подвести к осмыслению понятия «многолетнее растение» при рассмотрении одуванчика</w:t>
            </w:r>
          </w:p>
          <w:p w14:paraId="158852CF"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(корень остался в земле, весной здесь вырастет новое растение). Предложить отметить колышками место, где рос одуванчик. Занести наблюдения в дневник.</w:t>
            </w:r>
          </w:p>
          <w:p w14:paraId="29DD8573"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Подвижная игра «Ласточка».</w:t>
            </w:r>
          </w:p>
          <w:p w14:paraId="325553BC"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Задачи: Учить детей действовать в соответствии с игровой ситуацией, ориентироваться в пространстве, развивать быстроту реакции и ловкость.</w:t>
            </w:r>
          </w:p>
          <w:p w14:paraId="0E7A2DAA"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 xml:space="preserve">Упражнение «Ракеты </w:t>
            </w:r>
            <w:r w:rsidRPr="00301C41">
              <w:rPr>
                <w:rFonts w:ascii="Times New Roman" w:hAnsi="Times New Roman" w:cs="Times New Roman"/>
              </w:rPr>
              <w:lastRenderedPageBreak/>
              <w:t>стартуют».</w:t>
            </w:r>
          </w:p>
          <w:p w14:paraId="0036887C"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Задачи: Упражнять детей в прыжках с места в высоту, совершенствовать технику движений, учить дотрагиваться до подвешенного предмета. Развивать ловкость, силу икроножных мышц.</w:t>
            </w:r>
          </w:p>
          <w:p w14:paraId="471EB997"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Упражнение «Ниточка - иголочка».</w:t>
            </w:r>
            <w:r w:rsidRPr="00301C41">
              <w:rPr>
                <w:rFonts w:ascii="Times New Roman" w:hAnsi="Times New Roman" w:cs="Times New Roman"/>
              </w:rPr>
              <w:br/>
              <w:t>Задачи: Упражнять детей в ходьбе за направляющим по кругу, змейкой, восьмеркой, зигзагом. Развивать выносливость, внимание, координацию движений, повышать функциональные возможности детского организма.</w:t>
            </w:r>
          </w:p>
        </w:tc>
        <w:tc>
          <w:tcPr>
            <w:tcW w:w="2977" w:type="dxa"/>
          </w:tcPr>
          <w:p w14:paraId="00C2A6B5" w14:textId="77777777" w:rsidR="00B21B0C" w:rsidRPr="00301C41" w:rsidRDefault="00B21B0C" w:rsidP="00301C41">
            <w:pPr>
              <w:spacing w:after="0" w:line="240" w:lineRule="auto"/>
              <w:jc w:val="both"/>
              <w:rPr>
                <w:rFonts w:ascii="Times New Roman" w:eastAsia="Arial Unicode MS" w:hAnsi="Times New Roman" w:cs="Times New Roman"/>
              </w:rPr>
            </w:pPr>
            <w:r w:rsidRPr="00301C41">
              <w:rPr>
                <w:rFonts w:ascii="Times New Roman" w:eastAsia="Arial Unicode MS" w:hAnsi="Times New Roman" w:cs="Times New Roman"/>
              </w:rPr>
              <w:lastRenderedPageBreak/>
              <w:t>Наблюдение: деревья осенью.</w:t>
            </w:r>
          </w:p>
          <w:p w14:paraId="46822F3E" w14:textId="77777777" w:rsidR="00B21B0C" w:rsidRPr="00301C41" w:rsidRDefault="00B21B0C" w:rsidP="00301C41">
            <w:pPr>
              <w:spacing w:after="0" w:line="240" w:lineRule="auto"/>
              <w:jc w:val="both"/>
              <w:rPr>
                <w:rFonts w:ascii="Times New Roman" w:eastAsia="Arial Unicode MS" w:hAnsi="Times New Roman" w:cs="Times New Roman"/>
              </w:rPr>
            </w:pPr>
            <w:r w:rsidRPr="00301C41">
              <w:rPr>
                <w:rFonts w:ascii="Times New Roman" w:eastAsia="Arial Unicode MS" w:hAnsi="Times New Roman" w:cs="Times New Roman"/>
              </w:rPr>
              <w:t>Задачи: Учить дошкольников узнавать деревья по строению ствола, листьев, плодов. Обратить внимание на характерные изменения в жизни растений, предложить отметить, листья каких деревьев изменили окраску.</w:t>
            </w:r>
          </w:p>
          <w:p w14:paraId="0B5B2DED" w14:textId="77777777" w:rsidR="00B21B0C" w:rsidRPr="00301C41" w:rsidRDefault="00B21B0C" w:rsidP="00301C41">
            <w:pPr>
              <w:spacing w:after="0" w:line="240" w:lineRule="auto"/>
              <w:jc w:val="both"/>
              <w:rPr>
                <w:rFonts w:ascii="Times New Roman" w:eastAsia="Arial Unicode MS" w:hAnsi="Times New Roman" w:cs="Times New Roman"/>
              </w:rPr>
            </w:pPr>
            <w:r w:rsidRPr="00301C41">
              <w:rPr>
                <w:rFonts w:ascii="Times New Roman" w:eastAsia="Arial Unicode MS" w:hAnsi="Times New Roman" w:cs="Times New Roman"/>
              </w:rPr>
              <w:t xml:space="preserve">Дидактическая игра «Для чего нужен предмет?» </w:t>
            </w:r>
          </w:p>
          <w:p w14:paraId="43FD9837" w14:textId="77777777" w:rsidR="00B21B0C" w:rsidRPr="00301C41" w:rsidRDefault="00B21B0C" w:rsidP="00301C41">
            <w:pPr>
              <w:spacing w:after="0" w:line="240" w:lineRule="auto"/>
              <w:jc w:val="both"/>
              <w:rPr>
                <w:rFonts w:ascii="Times New Roman" w:eastAsia="Arial Unicode MS" w:hAnsi="Times New Roman" w:cs="Times New Roman"/>
              </w:rPr>
            </w:pPr>
            <w:r w:rsidRPr="00301C41">
              <w:rPr>
                <w:rFonts w:ascii="Times New Roman" w:eastAsia="Arial Unicode MS" w:hAnsi="Times New Roman" w:cs="Times New Roman"/>
              </w:rPr>
              <w:t xml:space="preserve">Задачи: Учить детей использовать их знания о назначении предметов обихода, инструментов, орудий труда, воспитывать бережное отношение к ним. Формировать умение осуществлять простейшие логические операции, проявлять активность и самостоятельность </w:t>
            </w:r>
            <w:r w:rsidRPr="00301C41">
              <w:rPr>
                <w:rFonts w:ascii="Times New Roman" w:eastAsia="Arial Unicode MS" w:hAnsi="Times New Roman" w:cs="Times New Roman"/>
              </w:rPr>
              <w:lastRenderedPageBreak/>
              <w:t>мышления.</w:t>
            </w:r>
          </w:p>
          <w:p w14:paraId="72C55BE1" w14:textId="77777777" w:rsidR="00B21B0C" w:rsidRPr="00301C41" w:rsidRDefault="00B21B0C" w:rsidP="00301C41">
            <w:pPr>
              <w:spacing w:after="0" w:line="240" w:lineRule="auto"/>
              <w:jc w:val="both"/>
              <w:rPr>
                <w:rFonts w:ascii="Times New Roman" w:eastAsia="Arial Unicode MS" w:hAnsi="Times New Roman" w:cs="Times New Roman"/>
              </w:rPr>
            </w:pPr>
            <w:r w:rsidRPr="00301C41">
              <w:rPr>
                <w:rFonts w:ascii="Times New Roman" w:eastAsia="Arial Unicode MS" w:hAnsi="Times New Roman" w:cs="Times New Roman"/>
              </w:rPr>
              <w:t xml:space="preserve">Трудовые поручения: уборка на дорожках участка. </w:t>
            </w:r>
          </w:p>
          <w:p w14:paraId="1862C824" w14:textId="77777777" w:rsidR="00B21B0C" w:rsidRPr="00301C41" w:rsidRDefault="00B21B0C" w:rsidP="00301C41">
            <w:pPr>
              <w:spacing w:after="0" w:line="240" w:lineRule="auto"/>
              <w:jc w:val="both"/>
              <w:rPr>
                <w:rFonts w:ascii="Times New Roman" w:eastAsia="Arial Unicode MS" w:hAnsi="Times New Roman" w:cs="Times New Roman"/>
              </w:rPr>
            </w:pPr>
            <w:r w:rsidRPr="00301C41">
              <w:rPr>
                <w:rFonts w:ascii="Times New Roman" w:eastAsia="Arial Unicode MS" w:hAnsi="Times New Roman" w:cs="Times New Roman"/>
              </w:rPr>
              <w:t>Задачи: Способствовать совершенствованию соответствующих трудовых навыков детей; учить соблюдать правила личной гигиены в ходе работы. Учить подводить итог своей работы, выделять успехи и недостатки.</w:t>
            </w:r>
          </w:p>
          <w:p w14:paraId="20A4DB3B" w14:textId="77777777" w:rsidR="00B21B0C" w:rsidRPr="00301C41" w:rsidRDefault="00B21B0C" w:rsidP="00301C41">
            <w:pPr>
              <w:spacing w:after="0" w:line="240" w:lineRule="auto"/>
              <w:jc w:val="both"/>
              <w:rPr>
                <w:rFonts w:ascii="Times New Roman" w:eastAsia="Arial Unicode MS" w:hAnsi="Times New Roman" w:cs="Times New Roman"/>
              </w:rPr>
            </w:pPr>
            <w:r w:rsidRPr="00301C41">
              <w:rPr>
                <w:rFonts w:ascii="Times New Roman" w:eastAsia="Arial Unicode MS" w:hAnsi="Times New Roman" w:cs="Times New Roman"/>
              </w:rPr>
              <w:t xml:space="preserve">Подвижная игра «Мяч водящему». </w:t>
            </w:r>
          </w:p>
          <w:p w14:paraId="6F7B2B37" w14:textId="77777777" w:rsidR="00B21B0C" w:rsidRPr="00301C41" w:rsidRDefault="00B21B0C" w:rsidP="00301C41">
            <w:pPr>
              <w:spacing w:after="0" w:line="240" w:lineRule="auto"/>
              <w:jc w:val="both"/>
              <w:rPr>
                <w:rFonts w:ascii="Times New Roman" w:eastAsia="Arial Unicode MS" w:hAnsi="Times New Roman" w:cs="Times New Roman"/>
              </w:rPr>
            </w:pPr>
            <w:r w:rsidRPr="00301C41">
              <w:rPr>
                <w:rFonts w:ascii="Times New Roman" w:eastAsia="Arial Unicode MS" w:hAnsi="Times New Roman" w:cs="Times New Roman"/>
              </w:rPr>
              <w:t>Задачи: Упражнять детей в использовании освоенных ими действий с мячом. Развивать крупную моторику рук, повышать подвижность суставов, воспитывать целеустремленность, формировать интерес к результату игры.</w:t>
            </w:r>
          </w:p>
        </w:tc>
        <w:tc>
          <w:tcPr>
            <w:tcW w:w="3118" w:type="dxa"/>
          </w:tcPr>
          <w:p w14:paraId="6335D371"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rPr>
              <w:lastRenderedPageBreak/>
              <w:t>Наблюдение за работой дворника. Отгадывание загадок об орудиях труда.</w:t>
            </w:r>
          </w:p>
          <w:p w14:paraId="22FD76A3"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rPr>
              <w:t>Задачи: Расширять представления детей о рабочих профессиях, о значимости труда. Учить выделять и называть различные трудовые операции и орудия труда, необходимые для их выполнения. Воспитывать уважение к людям труда, желание помогать взрослым.</w:t>
            </w:r>
          </w:p>
          <w:p w14:paraId="70BD03DC"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rPr>
              <w:t xml:space="preserve">Подвижная игра «Бездомный заяц». </w:t>
            </w:r>
          </w:p>
          <w:p w14:paraId="1E49F50D"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rPr>
              <w:t>Задачи: Учить детей действовать в соответствии с правилами игры, анализировать свои действия на предмет соответствия правилам. Совершенствовать навыки выполнения основных движений при беге.</w:t>
            </w:r>
          </w:p>
          <w:p w14:paraId="164ABD61"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rPr>
              <w:lastRenderedPageBreak/>
              <w:t>Игры с песком.</w:t>
            </w:r>
          </w:p>
          <w:p w14:paraId="4C4FFAEB"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rPr>
              <w:t>Задачи: Учить детей делать устойчивую постройку, используя их знания о свойствах песка. Развивать фантазию, воображение.</w:t>
            </w:r>
          </w:p>
          <w:p w14:paraId="3359EA8E"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rPr>
              <w:t>Подвижная игра «Волк во рву».</w:t>
            </w:r>
          </w:p>
          <w:p w14:paraId="1B88139E"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 xml:space="preserve">Задачи: Учить детей быстро реагировать на сигнал, развивать быстроту реакции. Формировать умение выступать, в качестве организаторов игр, судей, сопоставлять свои действия с правилами игры. </w:t>
            </w:r>
            <w:r w:rsidRPr="00301C41">
              <w:rPr>
                <w:rFonts w:ascii="Times New Roman" w:hAnsi="Times New Roman" w:cs="Times New Roman"/>
              </w:rPr>
              <w:tab/>
            </w:r>
          </w:p>
        </w:tc>
        <w:tc>
          <w:tcPr>
            <w:tcW w:w="2977" w:type="dxa"/>
          </w:tcPr>
          <w:p w14:paraId="4E65598F" w14:textId="77777777" w:rsidR="00B21B0C" w:rsidRPr="00301C41" w:rsidRDefault="00B21B0C" w:rsidP="00301C41">
            <w:pPr>
              <w:spacing w:after="0" w:line="240" w:lineRule="auto"/>
              <w:rPr>
                <w:rFonts w:ascii="Times New Roman" w:hAnsi="Times New Roman" w:cs="Times New Roman"/>
              </w:rPr>
            </w:pPr>
          </w:p>
        </w:tc>
        <w:tc>
          <w:tcPr>
            <w:tcW w:w="3010" w:type="dxa"/>
          </w:tcPr>
          <w:p w14:paraId="21298F87" w14:textId="77777777" w:rsidR="00B21B0C" w:rsidRPr="00301C41" w:rsidRDefault="00B21B0C" w:rsidP="00301C41">
            <w:pPr>
              <w:spacing w:after="0" w:line="240" w:lineRule="auto"/>
              <w:rPr>
                <w:rFonts w:ascii="Times New Roman" w:hAnsi="Times New Roman" w:cs="Times New Roman"/>
              </w:rPr>
            </w:pPr>
          </w:p>
        </w:tc>
      </w:tr>
      <w:tr w:rsidR="00B21B0C" w:rsidRPr="00301C41" w14:paraId="6935A7A7" w14:textId="77777777" w:rsidTr="00B21B0C">
        <w:trPr>
          <w:trHeight w:val="93"/>
        </w:trPr>
        <w:tc>
          <w:tcPr>
            <w:tcW w:w="15225" w:type="dxa"/>
            <w:gridSpan w:val="5"/>
          </w:tcPr>
          <w:p w14:paraId="464892D4"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Вторая половина дня</w:t>
            </w:r>
          </w:p>
        </w:tc>
      </w:tr>
      <w:tr w:rsidR="00B21B0C" w:rsidRPr="00301C41" w14:paraId="0E7D4D94" w14:textId="77777777" w:rsidTr="00B21B0C">
        <w:trPr>
          <w:trHeight w:val="70"/>
        </w:trPr>
        <w:tc>
          <w:tcPr>
            <w:tcW w:w="3143" w:type="dxa"/>
          </w:tcPr>
          <w:p w14:paraId="4A6DAD4D"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Работа в уголке книги: игра-драматизация по сказке В. Сутеева «Кто сказал «Мяу?»</w:t>
            </w:r>
          </w:p>
          <w:p w14:paraId="6C9E3192"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Задачи: Помочь детям, опираясь на текст и иллюстрации В. Сутеева, понять характеры персонажей, смысл их поступков. Учить использовать различные средства выразительности речи, мимику, жесты для передачи образов героев сказки.</w:t>
            </w:r>
          </w:p>
          <w:p w14:paraId="0BE09CA3"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 xml:space="preserve">Работа в уголке физического </w:t>
            </w:r>
            <w:r w:rsidRPr="00301C41">
              <w:rPr>
                <w:rFonts w:ascii="Times New Roman" w:hAnsi="Times New Roman" w:cs="Times New Roman"/>
              </w:rPr>
              <w:lastRenderedPageBreak/>
              <w:t>воспитания; самостоятельная деятельность.</w:t>
            </w:r>
          </w:p>
          <w:p w14:paraId="42E5D096"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Задачи: Формировать у детей здоровье сберегающие компетенции: расширять двигательный опыта, формировать умение использовать его в организации активного отдыха и досуга, подбирать индивидуальные средства для развития своих физических качеств.</w:t>
            </w:r>
          </w:p>
          <w:p w14:paraId="057FED40"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Хороводная игра «Как у наших у ворот» {русская народная песня в обработке М. Красева).</w:t>
            </w:r>
          </w:p>
          <w:p w14:paraId="17BD732A"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Задачи: Учить детей выполнять игровые действия (двигаться хороводным шагом, образовывать «ворота», пробегать в них, передвигаться «змейкой», вновь перестраиваться в круг). Содействовать проявлению активности и самостоятельности в передаче музыкальных образов.</w:t>
            </w:r>
          </w:p>
          <w:p w14:paraId="59F7CD9A"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Индивидуальная работа по изобразительной деятельности.</w:t>
            </w:r>
          </w:p>
          <w:p w14:paraId="12976165"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Задачи: Организовать использование детьми освоенных ими приемов наклеивания для создания новых видов поделок. Учить правильно пользоваться кисточкой, салфеткой, ножницами.</w:t>
            </w:r>
          </w:p>
        </w:tc>
        <w:tc>
          <w:tcPr>
            <w:tcW w:w="2977" w:type="dxa"/>
          </w:tcPr>
          <w:p w14:paraId="54800800"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rPr>
              <w:lastRenderedPageBreak/>
              <w:t xml:space="preserve">Дидактическая игра «Бывает, не бывает». </w:t>
            </w:r>
          </w:p>
          <w:p w14:paraId="4EBFDD90"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eastAsia="Arial Unicode MS" w:hAnsi="Times New Roman" w:cs="Times New Roman"/>
              </w:rPr>
              <w:t xml:space="preserve">Задачи: </w:t>
            </w:r>
            <w:r w:rsidRPr="00301C41">
              <w:rPr>
                <w:rFonts w:ascii="Times New Roman" w:hAnsi="Times New Roman" w:cs="Times New Roman"/>
              </w:rPr>
              <w:t xml:space="preserve">Способствовать использованию в игре и углублению знаний детей о сезонных явлениях. Развивать внимание, связную речь. </w:t>
            </w:r>
          </w:p>
          <w:p w14:paraId="31A3B6EE"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rPr>
              <w:t xml:space="preserve">Подготовка к сюжетно-ролевой игре «Строители»: чтение рассказа С. Баруздина «Страна, где мы живем», рассматривание иллюстраций на тему «Наш </w:t>
            </w:r>
            <w:r w:rsidRPr="00301C41">
              <w:rPr>
                <w:rFonts w:ascii="Times New Roman" w:hAnsi="Times New Roman" w:cs="Times New Roman"/>
              </w:rPr>
              <w:lastRenderedPageBreak/>
              <w:t xml:space="preserve">город». </w:t>
            </w:r>
          </w:p>
          <w:p w14:paraId="70AD853A"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eastAsia="Arial Unicode MS" w:hAnsi="Times New Roman" w:cs="Times New Roman"/>
              </w:rPr>
              <w:t xml:space="preserve">Задачи: </w:t>
            </w:r>
            <w:r w:rsidRPr="00301C41">
              <w:rPr>
                <w:rFonts w:ascii="Times New Roman" w:hAnsi="Times New Roman" w:cs="Times New Roman"/>
              </w:rPr>
              <w:t>Способствовать обогащению знакомой игры новыми решениями (участие взрослого, изменение атрибутики, внесение предметов-заместителей или введение новой роли). Создавать условия для творческого самовыражения детей, для возникновения новых игр и их развития.</w:t>
            </w:r>
          </w:p>
          <w:p w14:paraId="4BDCE7D3"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rPr>
              <w:t xml:space="preserve">Работа в уголке книги: рассматривание иллюстраций В.В. Лебедева к произведениям С.Я. Маршака. </w:t>
            </w:r>
          </w:p>
          <w:p w14:paraId="74B656E7"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eastAsia="Arial Unicode MS" w:hAnsi="Times New Roman" w:cs="Times New Roman"/>
              </w:rPr>
              <w:t xml:space="preserve">Задачи: </w:t>
            </w:r>
            <w:r w:rsidRPr="00301C41">
              <w:rPr>
                <w:rFonts w:ascii="Times New Roman" w:hAnsi="Times New Roman" w:cs="Times New Roman"/>
              </w:rPr>
              <w:t>Учить детей видеть, как художник передает в рисунках характеры персонажей, выделять изобразительные средства, которые он использовал.</w:t>
            </w:r>
          </w:p>
          <w:p w14:paraId="1230C02D"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rPr>
              <w:t xml:space="preserve">Подвижные игры по выбору детей. </w:t>
            </w:r>
          </w:p>
          <w:p w14:paraId="73493352" w14:textId="77777777" w:rsidR="00B21B0C" w:rsidRPr="00301C41" w:rsidRDefault="00B21B0C" w:rsidP="00301C41">
            <w:pPr>
              <w:spacing w:after="0" w:line="240" w:lineRule="auto"/>
              <w:rPr>
                <w:rFonts w:ascii="Times New Roman" w:hAnsi="Times New Roman" w:cs="Times New Roman"/>
              </w:rPr>
            </w:pPr>
            <w:r w:rsidRPr="00301C41">
              <w:rPr>
                <w:rFonts w:ascii="Times New Roman" w:eastAsia="Arial Unicode MS" w:hAnsi="Times New Roman" w:cs="Times New Roman"/>
              </w:rPr>
              <w:t xml:space="preserve">Задачи: </w:t>
            </w:r>
            <w:r w:rsidRPr="00301C41">
              <w:rPr>
                <w:rFonts w:ascii="Times New Roman" w:hAnsi="Times New Roman" w:cs="Times New Roman"/>
              </w:rPr>
              <w:t>Учить детей правильно называть игры, рассказывать их правила, договариваться с товарищами, объеди</w:t>
            </w:r>
            <w:r w:rsidRPr="00301C41">
              <w:rPr>
                <w:rFonts w:ascii="Times New Roman" w:eastAsia="Arial Unicode MS" w:hAnsi="Times New Roman" w:cs="Times New Roman"/>
              </w:rPr>
              <w:t>няться в микрогруппы по интересам, действовать в соответствии с правилами.</w:t>
            </w:r>
            <w:r w:rsidRPr="00301C41">
              <w:rPr>
                <w:rFonts w:ascii="Times New Roman" w:eastAsia="Arial Unicode MS" w:hAnsi="Times New Roman" w:cs="Times New Roman"/>
              </w:rPr>
              <w:tab/>
            </w:r>
          </w:p>
        </w:tc>
        <w:tc>
          <w:tcPr>
            <w:tcW w:w="3118" w:type="dxa"/>
          </w:tcPr>
          <w:p w14:paraId="5A42BABD"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rPr>
              <w:lastRenderedPageBreak/>
              <w:t xml:space="preserve">Подготовка к сюжетно-ролевой игре «Почта»: чтение стихотворения С. Маршака «Почта»; совместное с детьми изготовление и обновление атрибутов для игры (почтовые карточки, открытки, сумка почтальона). </w:t>
            </w:r>
          </w:p>
          <w:p w14:paraId="4D02B881"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rPr>
              <w:t xml:space="preserve">Задачи: Расширять представления детей по данной теме, обогащать игровой опыт, учить передавать содержание игровых ролей. Развивать </w:t>
            </w:r>
            <w:r w:rsidRPr="00301C41">
              <w:rPr>
                <w:rFonts w:ascii="Times New Roman" w:hAnsi="Times New Roman" w:cs="Times New Roman"/>
              </w:rPr>
              <w:lastRenderedPageBreak/>
              <w:t xml:space="preserve">эмоциональную сферу детей. </w:t>
            </w:r>
          </w:p>
          <w:p w14:paraId="7C6D1084"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rPr>
              <w:t xml:space="preserve">Дидактическая игра «Умные машины». </w:t>
            </w:r>
          </w:p>
          <w:p w14:paraId="7F1F881E"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rPr>
              <w:t>Задачи: Закреплять знания детей о том, что в работе людям помогают разные машины, учить называть и группировать машины по определенному признаку.</w:t>
            </w:r>
          </w:p>
          <w:p w14:paraId="77B5E3F3"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rPr>
              <w:t xml:space="preserve">Индивидуальная работа по развитию речи. </w:t>
            </w:r>
          </w:p>
          <w:p w14:paraId="17F6E7A0"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rPr>
              <w:t>Задачи: Упражнять детей в образовании сравнительных прилагательных, учить составлять словосочетания, использовать их в различных речевых конструкциях.</w:t>
            </w:r>
          </w:p>
          <w:p w14:paraId="7620B2D3"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rPr>
              <w:t>Работа в уголке физического воспитания: игры и упражнения по выбору детей.</w:t>
            </w:r>
          </w:p>
          <w:p w14:paraId="5F79305A"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Задачи: Продолжать знакомить детей с безопасными способами обращения с оборудованием, учить выбирать виды двигательной деятельности самостоятельно. Совершенствовать двигательные умения и навыки.</w:t>
            </w:r>
          </w:p>
        </w:tc>
        <w:tc>
          <w:tcPr>
            <w:tcW w:w="2977" w:type="dxa"/>
          </w:tcPr>
          <w:p w14:paraId="4740D585" w14:textId="77777777" w:rsidR="00B21B0C" w:rsidRPr="00301C41" w:rsidRDefault="00B21B0C" w:rsidP="00301C41">
            <w:pPr>
              <w:spacing w:after="0" w:line="240" w:lineRule="auto"/>
              <w:rPr>
                <w:rFonts w:ascii="Times New Roman" w:hAnsi="Times New Roman" w:cs="Times New Roman"/>
              </w:rPr>
            </w:pPr>
          </w:p>
        </w:tc>
        <w:tc>
          <w:tcPr>
            <w:tcW w:w="3010" w:type="dxa"/>
          </w:tcPr>
          <w:p w14:paraId="1D4C2D94" w14:textId="77777777" w:rsidR="00B21B0C" w:rsidRPr="00301C41" w:rsidRDefault="00B21B0C" w:rsidP="00301C41">
            <w:pPr>
              <w:spacing w:after="0" w:line="240" w:lineRule="auto"/>
              <w:rPr>
                <w:rFonts w:ascii="Times New Roman" w:hAnsi="Times New Roman" w:cs="Times New Roman"/>
              </w:rPr>
            </w:pPr>
          </w:p>
        </w:tc>
      </w:tr>
    </w:tbl>
    <w:p w14:paraId="7815CCD3" w14:textId="77777777" w:rsidR="00B21B0C" w:rsidRPr="00301C41" w:rsidRDefault="00B21B0C" w:rsidP="00301C41">
      <w:pPr>
        <w:spacing w:after="0" w:line="240" w:lineRule="auto"/>
        <w:rPr>
          <w:rFonts w:ascii="Times New Roman" w:hAnsi="Times New Roman" w:cs="Times New Roman"/>
        </w:rPr>
      </w:pPr>
    </w:p>
    <w:tbl>
      <w:tblPr>
        <w:tblW w:w="15225"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3"/>
        <w:gridCol w:w="2977"/>
        <w:gridCol w:w="3118"/>
        <w:gridCol w:w="2977"/>
        <w:gridCol w:w="3010"/>
      </w:tblGrid>
      <w:tr w:rsidR="00B21B0C" w:rsidRPr="00301C41" w14:paraId="7F13B9B3" w14:textId="77777777" w:rsidTr="00B21B0C">
        <w:trPr>
          <w:trHeight w:val="127"/>
        </w:trPr>
        <w:tc>
          <w:tcPr>
            <w:tcW w:w="15225" w:type="dxa"/>
            <w:gridSpan w:val="5"/>
          </w:tcPr>
          <w:p w14:paraId="25992456" w14:textId="77777777" w:rsidR="00B21B0C" w:rsidRPr="00301C41" w:rsidRDefault="00B21B0C" w:rsidP="00301C41">
            <w:pPr>
              <w:spacing w:after="0" w:line="240" w:lineRule="auto"/>
              <w:jc w:val="center"/>
              <w:rPr>
                <w:rFonts w:ascii="Times New Roman" w:hAnsi="Times New Roman" w:cs="Times New Roman"/>
              </w:rPr>
            </w:pPr>
            <w:r w:rsidRPr="00301C41">
              <w:rPr>
                <w:rFonts w:ascii="Times New Roman" w:hAnsi="Times New Roman" w:cs="Times New Roman"/>
                <w:b/>
              </w:rPr>
              <w:t>НОЯБРЬ</w:t>
            </w:r>
          </w:p>
        </w:tc>
      </w:tr>
      <w:tr w:rsidR="00B21B0C" w:rsidRPr="00301C41" w14:paraId="3F9A29A0" w14:textId="77777777" w:rsidTr="00B21B0C">
        <w:trPr>
          <w:trHeight w:val="180"/>
        </w:trPr>
        <w:tc>
          <w:tcPr>
            <w:tcW w:w="15225" w:type="dxa"/>
            <w:gridSpan w:val="5"/>
          </w:tcPr>
          <w:p w14:paraId="32C80CA7"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Первая неделя</w:t>
            </w:r>
          </w:p>
        </w:tc>
      </w:tr>
      <w:tr w:rsidR="00B21B0C" w:rsidRPr="00301C41" w14:paraId="5CD84D21" w14:textId="77777777" w:rsidTr="00B21B0C">
        <w:trPr>
          <w:trHeight w:val="210"/>
        </w:trPr>
        <w:tc>
          <w:tcPr>
            <w:tcW w:w="3143" w:type="dxa"/>
          </w:tcPr>
          <w:p w14:paraId="183BB97E" w14:textId="77777777" w:rsidR="00B21B0C" w:rsidRPr="00301C41" w:rsidRDefault="00B21B0C" w:rsidP="00301C41">
            <w:pPr>
              <w:spacing w:after="0" w:line="240" w:lineRule="auto"/>
              <w:jc w:val="center"/>
              <w:rPr>
                <w:rFonts w:ascii="Times New Roman" w:hAnsi="Times New Roman" w:cs="Times New Roman"/>
                <w:b/>
                <w:color w:val="FF0000"/>
              </w:rPr>
            </w:pPr>
          </w:p>
        </w:tc>
        <w:tc>
          <w:tcPr>
            <w:tcW w:w="2977" w:type="dxa"/>
          </w:tcPr>
          <w:p w14:paraId="4647CC7F" w14:textId="77777777" w:rsidR="00B21B0C" w:rsidRPr="00301C41" w:rsidRDefault="00B21B0C" w:rsidP="00301C41">
            <w:pPr>
              <w:spacing w:after="0" w:line="240" w:lineRule="auto"/>
              <w:jc w:val="center"/>
              <w:rPr>
                <w:rFonts w:ascii="Times New Roman" w:hAnsi="Times New Roman" w:cs="Times New Roman"/>
                <w:b/>
                <w:color w:val="FF0000"/>
              </w:rPr>
            </w:pPr>
          </w:p>
        </w:tc>
        <w:tc>
          <w:tcPr>
            <w:tcW w:w="3118" w:type="dxa"/>
          </w:tcPr>
          <w:p w14:paraId="4B7D070B" w14:textId="77777777" w:rsidR="00B21B0C" w:rsidRPr="00301C41" w:rsidRDefault="00B21B0C" w:rsidP="00301C41">
            <w:pPr>
              <w:spacing w:after="0" w:line="240" w:lineRule="auto"/>
              <w:jc w:val="center"/>
              <w:rPr>
                <w:rFonts w:ascii="Times New Roman" w:hAnsi="Times New Roman" w:cs="Times New Roman"/>
                <w:b/>
                <w:color w:val="FF0000"/>
              </w:rPr>
            </w:pPr>
          </w:p>
        </w:tc>
        <w:tc>
          <w:tcPr>
            <w:tcW w:w="2977" w:type="dxa"/>
          </w:tcPr>
          <w:p w14:paraId="168401D9"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Четверг</w:t>
            </w:r>
          </w:p>
          <w:p w14:paraId="614794EE"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1.11.2018г.</w:t>
            </w:r>
          </w:p>
        </w:tc>
        <w:tc>
          <w:tcPr>
            <w:tcW w:w="3010" w:type="dxa"/>
          </w:tcPr>
          <w:p w14:paraId="12296A05"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Пятница</w:t>
            </w:r>
          </w:p>
          <w:p w14:paraId="59D50972"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2.11.2018г.</w:t>
            </w:r>
          </w:p>
        </w:tc>
      </w:tr>
      <w:tr w:rsidR="00B21B0C" w:rsidRPr="00301C41" w14:paraId="1EF9E49D" w14:textId="77777777" w:rsidTr="00B21B0C">
        <w:trPr>
          <w:trHeight w:val="285"/>
        </w:trPr>
        <w:tc>
          <w:tcPr>
            <w:tcW w:w="15225" w:type="dxa"/>
            <w:gridSpan w:val="5"/>
          </w:tcPr>
          <w:p w14:paraId="7113C859"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Первая половина дня</w:t>
            </w:r>
          </w:p>
        </w:tc>
      </w:tr>
      <w:tr w:rsidR="00B21B0C" w:rsidRPr="00301C41" w14:paraId="084EB446" w14:textId="77777777" w:rsidTr="00B21B0C">
        <w:trPr>
          <w:trHeight w:val="345"/>
        </w:trPr>
        <w:tc>
          <w:tcPr>
            <w:tcW w:w="3143" w:type="dxa"/>
          </w:tcPr>
          <w:p w14:paraId="73C40C43" w14:textId="77777777" w:rsidR="00B21B0C" w:rsidRPr="00301C41" w:rsidRDefault="00B21B0C" w:rsidP="00301C41">
            <w:pPr>
              <w:spacing w:after="0" w:line="240" w:lineRule="auto"/>
              <w:rPr>
                <w:rFonts w:ascii="Times New Roman" w:hAnsi="Times New Roman" w:cs="Times New Roman"/>
              </w:rPr>
            </w:pPr>
          </w:p>
        </w:tc>
        <w:tc>
          <w:tcPr>
            <w:tcW w:w="2977" w:type="dxa"/>
          </w:tcPr>
          <w:p w14:paraId="43174D24" w14:textId="77777777" w:rsidR="00B21B0C" w:rsidRPr="00301C41" w:rsidRDefault="00B21B0C" w:rsidP="00301C41">
            <w:pPr>
              <w:spacing w:after="0" w:line="240" w:lineRule="auto"/>
              <w:rPr>
                <w:rFonts w:ascii="Times New Roman" w:hAnsi="Times New Roman" w:cs="Times New Roman"/>
              </w:rPr>
            </w:pPr>
          </w:p>
        </w:tc>
        <w:tc>
          <w:tcPr>
            <w:tcW w:w="3118" w:type="dxa"/>
          </w:tcPr>
          <w:p w14:paraId="6FF74002" w14:textId="77777777" w:rsidR="00B21B0C" w:rsidRPr="00301C41" w:rsidRDefault="00B21B0C" w:rsidP="00301C41">
            <w:pPr>
              <w:spacing w:after="0" w:line="240" w:lineRule="auto"/>
              <w:rPr>
                <w:rFonts w:ascii="Times New Roman" w:hAnsi="Times New Roman" w:cs="Times New Roman"/>
              </w:rPr>
            </w:pPr>
          </w:p>
        </w:tc>
        <w:tc>
          <w:tcPr>
            <w:tcW w:w="2977" w:type="dxa"/>
          </w:tcPr>
          <w:p w14:paraId="7B5F7613" w14:textId="77777777" w:rsidR="00B21B0C" w:rsidRPr="00301C41" w:rsidRDefault="00B21B0C" w:rsidP="00301C41">
            <w:pPr>
              <w:pStyle w:val="28"/>
              <w:widowControl w:val="0"/>
              <w:shd w:val="clear" w:color="auto" w:fill="auto"/>
              <w:spacing w:line="240" w:lineRule="auto"/>
              <w:ind w:firstLine="0"/>
              <w:jc w:val="both"/>
              <w:rPr>
                <w:rStyle w:val="15"/>
                <w:rFonts w:ascii="Times New Roman" w:hAnsi="Times New Roman" w:cs="Times New Roman"/>
                <w:b/>
                <w:sz w:val="22"/>
                <w:szCs w:val="22"/>
              </w:rPr>
            </w:pPr>
            <w:r w:rsidRPr="00301C41">
              <w:rPr>
                <w:rStyle w:val="15"/>
                <w:rFonts w:ascii="Times New Roman" w:hAnsi="Times New Roman" w:cs="Times New Roman"/>
                <w:b/>
                <w:sz w:val="22"/>
                <w:szCs w:val="22"/>
              </w:rPr>
              <w:t xml:space="preserve">Беседа «Хлебушек - отец родной». </w:t>
            </w:r>
          </w:p>
          <w:p w14:paraId="18419FBB" w14:textId="037E8E08" w:rsidR="00B21B0C" w:rsidRPr="00301C41" w:rsidRDefault="00B21B0C" w:rsidP="00301C41">
            <w:pPr>
              <w:pStyle w:val="28"/>
              <w:widowControl w:val="0"/>
              <w:shd w:val="clear" w:color="auto" w:fill="auto"/>
              <w:spacing w:line="240" w:lineRule="auto"/>
              <w:ind w:firstLine="0"/>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Обобщить и систематизировать знания</w:t>
            </w:r>
            <w:r w:rsidRPr="00301C41">
              <w:rPr>
                <w:rStyle w:val="65pt"/>
                <w:rFonts w:ascii="Times New Roman" w:hAnsi="Times New Roman" w:cs="Times New Roman"/>
                <w:sz w:val="22"/>
                <w:szCs w:val="22"/>
              </w:rPr>
              <w:t xml:space="preserve"> детей о</w:t>
            </w:r>
            <w:r w:rsidRPr="00301C41">
              <w:rPr>
                <w:rStyle w:val="65pt"/>
                <w:rFonts w:ascii="Times New Roman" w:hAnsi="Times New Roman" w:cs="Times New Roman"/>
                <w:sz w:val="22"/>
                <w:szCs w:val="22"/>
                <w:vertAlign w:val="superscript"/>
              </w:rPr>
              <w:t xml:space="preserve"> </w:t>
            </w:r>
            <w:r w:rsidRPr="00301C41">
              <w:rPr>
                <w:rStyle w:val="15"/>
                <w:rFonts w:ascii="Times New Roman" w:hAnsi="Times New Roman" w:cs="Times New Roman"/>
                <w:sz w:val="22"/>
                <w:szCs w:val="22"/>
              </w:rPr>
              <w:t>хлебе, процессе его выращивания и изготовления. формировать первичные представления о труде взрослых, его роли в обществе и жизни каждого человека.</w:t>
            </w:r>
            <w:r w:rsidRPr="00301C41">
              <w:rPr>
                <w:rStyle w:val="65pt"/>
                <w:rFonts w:ascii="Times New Roman" w:hAnsi="Times New Roman" w:cs="Times New Roman"/>
                <w:sz w:val="22"/>
                <w:szCs w:val="22"/>
              </w:rPr>
              <w:t xml:space="preserve"> </w:t>
            </w:r>
            <w:r w:rsidR="005B20D3" w:rsidRPr="00301C41">
              <w:rPr>
                <w:rStyle w:val="65pt"/>
                <w:rFonts w:ascii="Times New Roman" w:hAnsi="Times New Roman" w:cs="Times New Roman"/>
                <w:sz w:val="22"/>
                <w:szCs w:val="22"/>
              </w:rPr>
              <w:t xml:space="preserve">Воспитывать уважение </w:t>
            </w:r>
            <w:r w:rsidRPr="00301C41">
              <w:rPr>
                <w:rStyle w:val="15"/>
                <w:rFonts w:ascii="Times New Roman" w:hAnsi="Times New Roman" w:cs="Times New Roman"/>
                <w:sz w:val="22"/>
                <w:szCs w:val="22"/>
              </w:rPr>
              <w:t>к людям труда, бережное отношение к хлебу.</w:t>
            </w:r>
          </w:p>
          <w:p w14:paraId="289980E8" w14:textId="6202E88C" w:rsidR="00B21B0C" w:rsidRPr="00301C41" w:rsidRDefault="00B21B0C" w:rsidP="00301C41">
            <w:pPr>
              <w:pStyle w:val="28"/>
              <w:widowControl w:val="0"/>
              <w:shd w:val="clear" w:color="auto" w:fill="auto"/>
              <w:spacing w:line="240" w:lineRule="auto"/>
              <w:ind w:firstLine="0"/>
              <w:jc w:val="both"/>
              <w:rPr>
                <w:rFonts w:ascii="Times New Roman" w:hAnsi="Times New Roman" w:cs="Times New Roman"/>
                <w:b/>
                <w:sz w:val="22"/>
                <w:szCs w:val="22"/>
              </w:rPr>
            </w:pPr>
            <w:r w:rsidRPr="00301C41">
              <w:rPr>
                <w:rStyle w:val="15"/>
                <w:rFonts w:ascii="Times New Roman" w:hAnsi="Times New Roman" w:cs="Times New Roman"/>
                <w:b/>
                <w:sz w:val="22"/>
                <w:szCs w:val="22"/>
              </w:rPr>
              <w:t xml:space="preserve">Игровая ситуация «Учим Буратино соблюдать </w:t>
            </w:r>
            <w:r w:rsidR="005B20D3" w:rsidRPr="00301C41">
              <w:rPr>
                <w:rStyle w:val="15"/>
                <w:rFonts w:ascii="Times New Roman" w:hAnsi="Times New Roman" w:cs="Times New Roman"/>
                <w:b/>
                <w:sz w:val="22"/>
                <w:szCs w:val="22"/>
              </w:rPr>
              <w:t>правилам гигиены</w:t>
            </w:r>
            <w:r w:rsidRPr="00301C41">
              <w:rPr>
                <w:rStyle w:val="15"/>
                <w:rFonts w:ascii="Times New Roman" w:hAnsi="Times New Roman" w:cs="Times New Roman"/>
                <w:b/>
                <w:sz w:val="22"/>
                <w:szCs w:val="22"/>
              </w:rPr>
              <w:t>».</w:t>
            </w:r>
          </w:p>
          <w:p w14:paraId="23F3120F" w14:textId="77777777" w:rsidR="00B21B0C" w:rsidRPr="00301C41" w:rsidRDefault="00B21B0C" w:rsidP="00301C41">
            <w:pPr>
              <w:pStyle w:val="28"/>
              <w:widowControl w:val="0"/>
              <w:shd w:val="clear" w:color="auto" w:fill="auto"/>
              <w:spacing w:line="240" w:lineRule="auto"/>
              <w:ind w:firstLine="0"/>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Стимулировать применение детьми</w:t>
            </w:r>
            <w:r w:rsidRPr="00301C41">
              <w:rPr>
                <w:rStyle w:val="65pt"/>
                <w:rFonts w:ascii="Times New Roman" w:hAnsi="Times New Roman" w:cs="Times New Roman"/>
                <w:sz w:val="22"/>
                <w:szCs w:val="22"/>
              </w:rPr>
              <w:t xml:space="preserve"> знаний</w:t>
            </w:r>
            <w:r w:rsidRPr="00301C41">
              <w:rPr>
                <w:rStyle w:val="15"/>
                <w:rFonts w:ascii="Times New Roman" w:hAnsi="Times New Roman" w:cs="Times New Roman"/>
                <w:sz w:val="22"/>
                <w:szCs w:val="22"/>
              </w:rPr>
              <w:t xml:space="preserve"> правил личной гигиены. Учить пояснять суть и</w:t>
            </w:r>
            <w:r w:rsidRPr="00301C41">
              <w:rPr>
                <w:rStyle w:val="65pt"/>
                <w:rFonts w:ascii="Times New Roman" w:hAnsi="Times New Roman" w:cs="Times New Roman"/>
                <w:sz w:val="22"/>
                <w:szCs w:val="22"/>
              </w:rPr>
              <w:t xml:space="preserve"> значение этих</w:t>
            </w:r>
            <w:r w:rsidRPr="00301C41">
              <w:rPr>
                <w:rFonts w:ascii="Times New Roman" w:hAnsi="Times New Roman" w:cs="Times New Roman"/>
                <w:sz w:val="22"/>
                <w:szCs w:val="22"/>
              </w:rPr>
              <w:t xml:space="preserve"> </w:t>
            </w:r>
            <w:r w:rsidRPr="00301C41">
              <w:rPr>
                <w:rStyle w:val="15"/>
                <w:rFonts w:ascii="Times New Roman" w:hAnsi="Times New Roman" w:cs="Times New Roman"/>
                <w:sz w:val="22"/>
                <w:szCs w:val="22"/>
              </w:rPr>
              <w:t>правил и норм поведения, предлагать схему поведения в определенной ситуации.</w:t>
            </w:r>
          </w:p>
          <w:p w14:paraId="3F0891C1" w14:textId="77777777" w:rsidR="00B21B0C" w:rsidRPr="00301C41" w:rsidRDefault="00B21B0C" w:rsidP="00301C41">
            <w:pPr>
              <w:pStyle w:val="28"/>
              <w:widowControl w:val="0"/>
              <w:shd w:val="clear" w:color="auto" w:fill="auto"/>
              <w:spacing w:line="240" w:lineRule="auto"/>
              <w:ind w:firstLine="0"/>
              <w:jc w:val="both"/>
              <w:rPr>
                <w:rFonts w:ascii="Times New Roman" w:hAnsi="Times New Roman" w:cs="Times New Roman"/>
                <w:b/>
                <w:sz w:val="22"/>
                <w:szCs w:val="22"/>
              </w:rPr>
            </w:pPr>
            <w:r w:rsidRPr="00301C41">
              <w:rPr>
                <w:rStyle w:val="15"/>
                <w:rFonts w:ascii="Times New Roman" w:hAnsi="Times New Roman" w:cs="Times New Roman"/>
                <w:b/>
                <w:sz w:val="22"/>
                <w:szCs w:val="22"/>
              </w:rPr>
              <w:t>Упражнение «Доскажи словечко».</w:t>
            </w:r>
          </w:p>
          <w:p w14:paraId="46CC7DD1" w14:textId="77777777" w:rsidR="00B21B0C" w:rsidRPr="00301C41" w:rsidRDefault="00B21B0C" w:rsidP="00301C41">
            <w:pPr>
              <w:pStyle w:val="28"/>
              <w:widowControl w:val="0"/>
              <w:shd w:val="clear" w:color="auto" w:fill="auto"/>
              <w:spacing w:line="240" w:lineRule="auto"/>
              <w:ind w:firstLine="0"/>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Учить детей вслушиваться в звучание слов, раз</w:t>
            </w:r>
            <w:r w:rsidRPr="00301C41">
              <w:rPr>
                <w:rStyle w:val="15"/>
                <w:rFonts w:ascii="Times New Roman" w:hAnsi="Times New Roman" w:cs="Times New Roman"/>
                <w:sz w:val="22"/>
                <w:szCs w:val="22"/>
              </w:rPr>
              <w:softHyphen/>
              <w:t>вивать чувство рифмы, речевой слух и языковое чутье, звуковую культуру речи.</w:t>
            </w:r>
          </w:p>
          <w:p w14:paraId="2E039990" w14:textId="77777777" w:rsidR="00B21B0C" w:rsidRPr="00301C41" w:rsidRDefault="00B21B0C" w:rsidP="00301C41">
            <w:pPr>
              <w:pStyle w:val="28"/>
              <w:widowControl w:val="0"/>
              <w:shd w:val="clear" w:color="auto" w:fill="auto"/>
              <w:spacing w:line="240" w:lineRule="auto"/>
              <w:ind w:firstLine="0"/>
              <w:jc w:val="both"/>
              <w:rPr>
                <w:rStyle w:val="15"/>
                <w:rFonts w:ascii="Times New Roman" w:hAnsi="Times New Roman" w:cs="Times New Roman"/>
                <w:b/>
                <w:sz w:val="22"/>
                <w:szCs w:val="22"/>
              </w:rPr>
            </w:pPr>
            <w:r w:rsidRPr="00301C41">
              <w:rPr>
                <w:rStyle w:val="15"/>
                <w:rFonts w:ascii="Times New Roman" w:hAnsi="Times New Roman" w:cs="Times New Roman"/>
                <w:b/>
                <w:sz w:val="22"/>
                <w:szCs w:val="22"/>
              </w:rPr>
              <w:lastRenderedPageBreak/>
              <w:t xml:space="preserve">Дидактическая игра «Вершки и корешки». </w:t>
            </w:r>
          </w:p>
          <w:p w14:paraId="5B26EC99" w14:textId="77777777" w:rsidR="00B21B0C" w:rsidRPr="00301C41" w:rsidRDefault="00B21B0C" w:rsidP="00301C41">
            <w:pPr>
              <w:spacing w:after="0" w:line="240" w:lineRule="auto"/>
              <w:rPr>
                <w:rFonts w:ascii="Times New Roman" w:hAnsi="Times New Roman" w:cs="Times New Roman"/>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Упражнять детей в классификации овощей и фруктов по заданному основанию. Учить применять зна</w:t>
            </w:r>
            <w:r w:rsidRPr="00301C41">
              <w:rPr>
                <w:rStyle w:val="15"/>
                <w:rFonts w:ascii="Times New Roman" w:hAnsi="Times New Roman" w:cs="Times New Roman"/>
                <w:sz w:val="22"/>
                <w:szCs w:val="22"/>
              </w:rPr>
              <w:softHyphen/>
              <w:t>ния о том, что съедобно у различных овощей; использо</w:t>
            </w:r>
            <w:r w:rsidRPr="00301C41">
              <w:rPr>
                <w:rStyle w:val="15"/>
                <w:rFonts w:ascii="Times New Roman" w:hAnsi="Times New Roman" w:cs="Times New Roman"/>
                <w:sz w:val="22"/>
                <w:szCs w:val="22"/>
              </w:rPr>
              <w:softHyphen/>
              <w:t>вать конструкции предположения, аргументировать ответ.</w:t>
            </w:r>
          </w:p>
        </w:tc>
        <w:tc>
          <w:tcPr>
            <w:tcW w:w="3010" w:type="dxa"/>
          </w:tcPr>
          <w:p w14:paraId="7F4F87C3" w14:textId="77777777" w:rsidR="00B21B0C" w:rsidRPr="00301C41" w:rsidRDefault="00B21B0C" w:rsidP="00301C41">
            <w:pPr>
              <w:pStyle w:val="28"/>
              <w:widowControl w:val="0"/>
              <w:shd w:val="clear" w:color="auto" w:fill="auto"/>
              <w:spacing w:line="240" w:lineRule="auto"/>
              <w:ind w:firstLine="0"/>
              <w:jc w:val="left"/>
              <w:rPr>
                <w:rStyle w:val="15"/>
                <w:rFonts w:ascii="Times New Roman" w:hAnsi="Times New Roman" w:cs="Times New Roman"/>
                <w:b/>
                <w:sz w:val="22"/>
                <w:szCs w:val="22"/>
              </w:rPr>
            </w:pPr>
            <w:r w:rsidRPr="00301C41">
              <w:rPr>
                <w:rStyle w:val="15"/>
                <w:rFonts w:ascii="Times New Roman" w:hAnsi="Times New Roman" w:cs="Times New Roman"/>
                <w:b/>
                <w:sz w:val="22"/>
                <w:szCs w:val="22"/>
              </w:rPr>
              <w:lastRenderedPageBreak/>
              <w:t xml:space="preserve">Беседа на тему «Москва спортивная». </w:t>
            </w:r>
          </w:p>
          <w:p w14:paraId="29185068" w14:textId="77777777" w:rsidR="00B21B0C" w:rsidRPr="00301C41" w:rsidRDefault="00B21B0C" w:rsidP="00301C41">
            <w:pPr>
              <w:pStyle w:val="28"/>
              <w:widowControl w:val="0"/>
              <w:shd w:val="clear" w:color="auto" w:fill="auto"/>
              <w:spacing w:line="240" w:lineRule="auto"/>
              <w:ind w:firstLine="0"/>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Рассказать детям о спортивных комплексах Мо</w:t>
            </w:r>
            <w:r w:rsidRPr="00301C41">
              <w:rPr>
                <w:rStyle w:val="15"/>
                <w:rFonts w:ascii="Times New Roman" w:hAnsi="Times New Roman" w:cs="Times New Roman"/>
                <w:sz w:val="22"/>
                <w:szCs w:val="22"/>
              </w:rPr>
              <w:softHyphen/>
              <w:t>сквы, актуализировать представления о спортивных со</w:t>
            </w:r>
            <w:r w:rsidRPr="00301C41">
              <w:rPr>
                <w:rStyle w:val="15"/>
                <w:rFonts w:ascii="Times New Roman" w:hAnsi="Times New Roman" w:cs="Times New Roman"/>
                <w:sz w:val="22"/>
                <w:szCs w:val="22"/>
              </w:rPr>
              <w:softHyphen/>
              <w:t>оружениях и различных видах спорта. Выяснить, какие виды спорта предпочитает каждый из ребят.</w:t>
            </w:r>
          </w:p>
          <w:p w14:paraId="24D17655" w14:textId="77777777" w:rsidR="00B21B0C" w:rsidRPr="00301C41" w:rsidRDefault="00B21B0C" w:rsidP="00301C41">
            <w:pPr>
              <w:pStyle w:val="28"/>
              <w:widowControl w:val="0"/>
              <w:shd w:val="clear" w:color="auto" w:fill="auto"/>
              <w:spacing w:line="240" w:lineRule="auto"/>
              <w:ind w:firstLine="0"/>
              <w:jc w:val="both"/>
              <w:rPr>
                <w:rStyle w:val="15"/>
                <w:rFonts w:ascii="Times New Roman" w:hAnsi="Times New Roman" w:cs="Times New Roman"/>
                <w:b/>
                <w:sz w:val="22"/>
                <w:szCs w:val="22"/>
              </w:rPr>
            </w:pPr>
            <w:r w:rsidRPr="00301C41">
              <w:rPr>
                <w:rStyle w:val="15"/>
                <w:rFonts w:ascii="Times New Roman" w:hAnsi="Times New Roman" w:cs="Times New Roman"/>
                <w:b/>
                <w:sz w:val="22"/>
                <w:szCs w:val="22"/>
              </w:rPr>
              <w:t xml:space="preserve">Сюжетно-ролевая игра «Детский сад». </w:t>
            </w:r>
          </w:p>
          <w:p w14:paraId="12B55879" w14:textId="77777777" w:rsidR="00B21B0C" w:rsidRPr="00301C41" w:rsidRDefault="00B21B0C" w:rsidP="00301C41">
            <w:pPr>
              <w:pStyle w:val="28"/>
              <w:widowControl w:val="0"/>
              <w:shd w:val="clear" w:color="auto" w:fill="auto"/>
              <w:spacing w:line="240" w:lineRule="auto"/>
              <w:ind w:firstLine="0"/>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Формировать у детей умение объединяться в игре, распределять роли, использовать предметы-заме</w:t>
            </w:r>
            <w:r w:rsidRPr="00301C41">
              <w:rPr>
                <w:rStyle w:val="15"/>
                <w:rFonts w:ascii="Times New Roman" w:hAnsi="Times New Roman" w:cs="Times New Roman"/>
                <w:sz w:val="22"/>
                <w:szCs w:val="22"/>
              </w:rPr>
              <w:softHyphen/>
              <w:t>стители, разрешать споры. Развивать игровую деятель</w:t>
            </w:r>
            <w:r w:rsidRPr="00301C41">
              <w:rPr>
                <w:rStyle w:val="15"/>
                <w:rFonts w:ascii="Times New Roman" w:hAnsi="Times New Roman" w:cs="Times New Roman"/>
                <w:sz w:val="22"/>
                <w:szCs w:val="22"/>
              </w:rPr>
              <w:softHyphen/>
              <w:t>ность, приобщать к элементарным общепринятым нор</w:t>
            </w:r>
            <w:r w:rsidRPr="00301C41">
              <w:rPr>
                <w:rStyle w:val="15"/>
                <w:rFonts w:ascii="Times New Roman" w:hAnsi="Times New Roman" w:cs="Times New Roman"/>
                <w:sz w:val="22"/>
                <w:szCs w:val="22"/>
              </w:rPr>
              <w:softHyphen/>
              <w:t>мам и правилам взаимодействия со сверстниками и взрослыми.</w:t>
            </w:r>
          </w:p>
          <w:p w14:paraId="520FD945" w14:textId="77777777" w:rsidR="00B21B0C" w:rsidRPr="00301C41" w:rsidRDefault="00B21B0C" w:rsidP="00301C41">
            <w:pPr>
              <w:pStyle w:val="28"/>
              <w:widowControl w:val="0"/>
              <w:shd w:val="clear" w:color="auto" w:fill="auto"/>
              <w:spacing w:line="240" w:lineRule="auto"/>
              <w:ind w:firstLine="0"/>
              <w:jc w:val="left"/>
              <w:rPr>
                <w:rStyle w:val="15"/>
                <w:rFonts w:ascii="Times New Roman" w:hAnsi="Times New Roman" w:cs="Times New Roman"/>
                <w:b/>
                <w:sz w:val="22"/>
                <w:szCs w:val="22"/>
              </w:rPr>
            </w:pPr>
            <w:r w:rsidRPr="00301C41">
              <w:rPr>
                <w:rStyle w:val="15"/>
                <w:rFonts w:ascii="Times New Roman" w:hAnsi="Times New Roman" w:cs="Times New Roman"/>
                <w:b/>
                <w:sz w:val="22"/>
                <w:szCs w:val="22"/>
              </w:rPr>
              <w:t>Упражнение «Слушай, повторяй, слова не меняй».</w:t>
            </w:r>
          </w:p>
          <w:p w14:paraId="450F1890" w14:textId="77777777" w:rsidR="00B21B0C" w:rsidRPr="00301C41" w:rsidRDefault="00B21B0C" w:rsidP="00301C41">
            <w:pPr>
              <w:pStyle w:val="28"/>
              <w:widowControl w:val="0"/>
              <w:shd w:val="clear" w:color="auto" w:fill="auto"/>
              <w:spacing w:line="240" w:lineRule="auto"/>
              <w:ind w:firstLine="0"/>
              <w:jc w:val="both"/>
              <w:rPr>
                <w:rStyle w:val="15"/>
                <w:rFonts w:ascii="Times New Roman" w:hAnsi="Times New Roman" w:cs="Times New Roman"/>
                <w:sz w:val="22"/>
                <w:szCs w:val="22"/>
              </w:rPr>
            </w:pPr>
            <w:r w:rsidRPr="00301C41">
              <w:rPr>
                <w:rStyle w:val="15"/>
                <w:rFonts w:ascii="Times New Roman" w:hAnsi="Times New Roman" w:cs="Times New Roman"/>
                <w:sz w:val="22"/>
                <w:szCs w:val="22"/>
              </w:rPr>
              <w:t xml:space="preserve"> </w:t>
            </w: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Формировать звуковую культуру речи, учить де</w:t>
            </w:r>
            <w:r w:rsidRPr="00301C41">
              <w:rPr>
                <w:rStyle w:val="15"/>
                <w:rFonts w:ascii="Times New Roman" w:hAnsi="Times New Roman" w:cs="Times New Roman"/>
                <w:sz w:val="22"/>
                <w:szCs w:val="22"/>
              </w:rPr>
              <w:softHyphen/>
              <w:t>тей воспроизводить ряды слов, близких по звуковому со</w:t>
            </w:r>
            <w:r w:rsidRPr="00301C41">
              <w:rPr>
                <w:rStyle w:val="15"/>
                <w:rFonts w:ascii="Times New Roman" w:hAnsi="Times New Roman" w:cs="Times New Roman"/>
                <w:sz w:val="22"/>
                <w:szCs w:val="22"/>
              </w:rPr>
              <w:softHyphen/>
              <w:t>ставу. Развивать фонематический слух, кратковремен</w:t>
            </w:r>
            <w:r w:rsidRPr="00301C41">
              <w:rPr>
                <w:rStyle w:val="15"/>
                <w:rFonts w:ascii="Times New Roman" w:hAnsi="Times New Roman" w:cs="Times New Roman"/>
                <w:sz w:val="22"/>
                <w:szCs w:val="22"/>
              </w:rPr>
              <w:softHyphen/>
              <w:t xml:space="preserve">ную слуховую </w:t>
            </w:r>
            <w:r w:rsidRPr="00301C41">
              <w:rPr>
                <w:rStyle w:val="15"/>
                <w:rFonts w:ascii="Times New Roman" w:hAnsi="Times New Roman" w:cs="Times New Roman"/>
                <w:sz w:val="22"/>
                <w:szCs w:val="22"/>
              </w:rPr>
              <w:lastRenderedPageBreak/>
              <w:t>память.</w:t>
            </w:r>
          </w:p>
          <w:p w14:paraId="6F2E26C0" w14:textId="77777777" w:rsidR="00B21B0C" w:rsidRPr="00301C41" w:rsidRDefault="00B21B0C" w:rsidP="00301C41">
            <w:pPr>
              <w:pStyle w:val="28"/>
              <w:widowControl w:val="0"/>
              <w:shd w:val="clear" w:color="auto" w:fill="auto"/>
              <w:spacing w:line="240" w:lineRule="auto"/>
              <w:ind w:firstLine="0"/>
              <w:jc w:val="both"/>
              <w:rPr>
                <w:rFonts w:ascii="Times New Roman" w:hAnsi="Times New Roman" w:cs="Times New Roman"/>
                <w:b/>
                <w:sz w:val="22"/>
                <w:szCs w:val="22"/>
              </w:rPr>
            </w:pPr>
            <w:r w:rsidRPr="00301C41">
              <w:rPr>
                <w:rStyle w:val="15"/>
                <w:rFonts w:ascii="Times New Roman" w:hAnsi="Times New Roman" w:cs="Times New Roman"/>
                <w:b/>
                <w:sz w:val="22"/>
                <w:szCs w:val="22"/>
              </w:rPr>
              <w:t>Беседа «Мы - друзья природы».</w:t>
            </w:r>
          </w:p>
          <w:p w14:paraId="589176CE" w14:textId="77777777" w:rsidR="00B21B0C" w:rsidRPr="00301C41" w:rsidRDefault="00B21B0C" w:rsidP="00301C41">
            <w:pPr>
              <w:spacing w:after="0" w:line="240" w:lineRule="auto"/>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Формировать у детей природоохранное поведение, развивать представления о том, какие действия вредят природе, а какие способствуют ее восстановлению.</w:t>
            </w:r>
          </w:p>
          <w:p w14:paraId="5F879BC5" w14:textId="77777777" w:rsidR="00B21B0C" w:rsidRPr="00301C41" w:rsidRDefault="00B21B0C" w:rsidP="00301C41">
            <w:pPr>
              <w:pStyle w:val="28"/>
              <w:widowControl w:val="0"/>
              <w:shd w:val="clear" w:color="auto" w:fill="auto"/>
              <w:spacing w:line="240" w:lineRule="auto"/>
              <w:ind w:firstLine="0"/>
              <w:jc w:val="left"/>
              <w:rPr>
                <w:rStyle w:val="15"/>
                <w:rFonts w:ascii="Times New Roman" w:hAnsi="Times New Roman" w:cs="Times New Roman"/>
                <w:b/>
                <w:sz w:val="22"/>
                <w:szCs w:val="22"/>
              </w:rPr>
            </w:pPr>
            <w:r w:rsidRPr="00301C41">
              <w:rPr>
                <w:rStyle w:val="15"/>
                <w:rFonts w:ascii="Times New Roman" w:hAnsi="Times New Roman" w:cs="Times New Roman"/>
                <w:b/>
                <w:sz w:val="22"/>
                <w:szCs w:val="22"/>
              </w:rPr>
              <w:t xml:space="preserve">Сюжетно-ролевая игра «Больница». </w:t>
            </w:r>
          </w:p>
          <w:p w14:paraId="706FB3B9" w14:textId="77777777" w:rsidR="00B21B0C" w:rsidRPr="00301C41" w:rsidRDefault="00B21B0C" w:rsidP="00301C41">
            <w:pPr>
              <w:spacing w:after="0" w:line="240" w:lineRule="auto"/>
              <w:rPr>
                <w:rFonts w:ascii="Times New Roman" w:hAnsi="Times New Roman" w:cs="Times New Roman"/>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Предложить детям обыграть различные ситуа</w:t>
            </w:r>
            <w:r w:rsidRPr="00301C41">
              <w:rPr>
                <w:rStyle w:val="15"/>
                <w:rFonts w:ascii="Times New Roman" w:hAnsi="Times New Roman" w:cs="Times New Roman"/>
                <w:sz w:val="22"/>
                <w:szCs w:val="22"/>
              </w:rPr>
              <w:softHyphen/>
              <w:t>ции, учить выбирать оптимальные модели поведения, передавать в игре трудовые действия и взаимоотноше</w:t>
            </w:r>
            <w:r w:rsidRPr="00301C41">
              <w:rPr>
                <w:rStyle w:val="15"/>
                <w:rFonts w:ascii="Times New Roman" w:hAnsi="Times New Roman" w:cs="Times New Roman"/>
                <w:sz w:val="22"/>
                <w:szCs w:val="22"/>
              </w:rPr>
              <w:softHyphen/>
              <w:t>ния, характерные для медицинских работников.</w:t>
            </w:r>
          </w:p>
        </w:tc>
      </w:tr>
      <w:tr w:rsidR="00B21B0C" w:rsidRPr="00301C41" w14:paraId="528201E6" w14:textId="77777777" w:rsidTr="00B21B0C">
        <w:trPr>
          <w:trHeight w:val="165"/>
        </w:trPr>
        <w:tc>
          <w:tcPr>
            <w:tcW w:w="15225" w:type="dxa"/>
            <w:gridSpan w:val="5"/>
          </w:tcPr>
          <w:p w14:paraId="4E66A2D7"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Организованная Образовательная Деятельность</w:t>
            </w:r>
          </w:p>
        </w:tc>
      </w:tr>
      <w:tr w:rsidR="00B21B0C" w:rsidRPr="00301C41" w14:paraId="66EE8752" w14:textId="77777777" w:rsidTr="00B21B0C">
        <w:trPr>
          <w:trHeight w:val="142"/>
        </w:trPr>
        <w:tc>
          <w:tcPr>
            <w:tcW w:w="3143" w:type="dxa"/>
          </w:tcPr>
          <w:p w14:paraId="608FAEB1" w14:textId="77777777" w:rsidR="00B21B0C" w:rsidRPr="00301C41" w:rsidRDefault="00B21B0C" w:rsidP="00301C41">
            <w:pPr>
              <w:spacing w:after="0" w:line="240" w:lineRule="auto"/>
              <w:jc w:val="center"/>
              <w:rPr>
                <w:rFonts w:ascii="Times New Roman" w:hAnsi="Times New Roman" w:cs="Times New Roman"/>
                <w:b/>
              </w:rPr>
            </w:pPr>
          </w:p>
        </w:tc>
        <w:tc>
          <w:tcPr>
            <w:tcW w:w="2977" w:type="dxa"/>
          </w:tcPr>
          <w:p w14:paraId="032DA9DA" w14:textId="77777777" w:rsidR="00B21B0C" w:rsidRPr="00301C41" w:rsidRDefault="00B21B0C" w:rsidP="00301C41">
            <w:pPr>
              <w:spacing w:after="0" w:line="240" w:lineRule="auto"/>
              <w:jc w:val="center"/>
              <w:rPr>
                <w:rFonts w:ascii="Times New Roman" w:hAnsi="Times New Roman" w:cs="Times New Roman"/>
                <w:b/>
              </w:rPr>
            </w:pPr>
          </w:p>
        </w:tc>
        <w:tc>
          <w:tcPr>
            <w:tcW w:w="3118" w:type="dxa"/>
          </w:tcPr>
          <w:p w14:paraId="09D9B2BE" w14:textId="77777777" w:rsidR="00B21B0C" w:rsidRPr="00301C41" w:rsidRDefault="00B21B0C" w:rsidP="00301C41">
            <w:pPr>
              <w:spacing w:after="0" w:line="240" w:lineRule="auto"/>
              <w:jc w:val="center"/>
              <w:rPr>
                <w:rFonts w:ascii="Times New Roman" w:hAnsi="Times New Roman" w:cs="Times New Roman"/>
                <w:b/>
              </w:rPr>
            </w:pPr>
          </w:p>
        </w:tc>
        <w:tc>
          <w:tcPr>
            <w:tcW w:w="2977" w:type="dxa"/>
          </w:tcPr>
          <w:p w14:paraId="7FAACC62"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РАЗВИТИЕ РЕЧИ</w:t>
            </w:r>
            <w:r w:rsidRPr="00301C41">
              <w:rPr>
                <w:rFonts w:ascii="Times New Roman" w:hAnsi="Times New Roman" w:cs="Times New Roman"/>
                <w:b/>
              </w:rPr>
              <w:br/>
            </w:r>
          </w:p>
          <w:p w14:paraId="566FC6A0" w14:textId="77777777" w:rsidR="00B21B0C" w:rsidRPr="00301C41" w:rsidRDefault="00B21B0C" w:rsidP="00301C41">
            <w:pPr>
              <w:spacing w:after="0" w:line="240" w:lineRule="auto"/>
              <w:jc w:val="center"/>
              <w:rPr>
                <w:rFonts w:ascii="Times New Roman" w:hAnsi="Times New Roman" w:cs="Times New Roman"/>
                <w:b/>
              </w:rPr>
            </w:pPr>
          </w:p>
          <w:p w14:paraId="1923BC92"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ЛЕПКА/АППЛИКАЦИЯ</w:t>
            </w:r>
          </w:p>
          <w:p w14:paraId="0B05FBB8" w14:textId="77777777" w:rsidR="00B21B0C" w:rsidRPr="00301C41" w:rsidRDefault="00B21B0C" w:rsidP="00301C41">
            <w:pPr>
              <w:spacing w:after="0" w:line="240" w:lineRule="auto"/>
              <w:jc w:val="center"/>
              <w:rPr>
                <w:rFonts w:ascii="Times New Roman" w:hAnsi="Times New Roman" w:cs="Times New Roman"/>
                <w:b/>
              </w:rPr>
            </w:pPr>
          </w:p>
          <w:p w14:paraId="7F966AAD" w14:textId="77777777" w:rsidR="00B21B0C" w:rsidRPr="00301C41" w:rsidRDefault="00B21B0C" w:rsidP="00301C41">
            <w:pPr>
              <w:spacing w:after="0" w:line="240" w:lineRule="auto"/>
              <w:jc w:val="center"/>
              <w:rPr>
                <w:rFonts w:ascii="Times New Roman" w:hAnsi="Times New Roman" w:cs="Times New Roman"/>
                <w:b/>
              </w:rPr>
            </w:pPr>
          </w:p>
          <w:p w14:paraId="48876ED3"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МУЗЫКА</w:t>
            </w:r>
          </w:p>
        </w:tc>
        <w:tc>
          <w:tcPr>
            <w:tcW w:w="3010" w:type="dxa"/>
          </w:tcPr>
          <w:p w14:paraId="0EB377C9"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ФЭМП</w:t>
            </w:r>
          </w:p>
          <w:p w14:paraId="16071969" w14:textId="77777777" w:rsidR="00B21B0C" w:rsidRPr="00301C41" w:rsidRDefault="00B21B0C" w:rsidP="00301C41">
            <w:pPr>
              <w:spacing w:after="0" w:line="240" w:lineRule="auto"/>
              <w:jc w:val="center"/>
              <w:rPr>
                <w:rFonts w:ascii="Times New Roman" w:hAnsi="Times New Roman" w:cs="Times New Roman"/>
                <w:b/>
              </w:rPr>
            </w:pPr>
          </w:p>
          <w:p w14:paraId="29669E3F" w14:textId="77777777" w:rsidR="00B21B0C" w:rsidRPr="00301C41" w:rsidRDefault="00B21B0C" w:rsidP="00301C41">
            <w:pPr>
              <w:spacing w:after="0" w:line="240" w:lineRule="auto"/>
              <w:jc w:val="center"/>
              <w:rPr>
                <w:rFonts w:ascii="Times New Roman" w:hAnsi="Times New Roman" w:cs="Times New Roman"/>
                <w:b/>
              </w:rPr>
            </w:pPr>
          </w:p>
          <w:p w14:paraId="60D1AD34"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ИЗО</w:t>
            </w:r>
          </w:p>
        </w:tc>
      </w:tr>
      <w:tr w:rsidR="00B21B0C" w:rsidRPr="00301C41" w14:paraId="52A245B4" w14:textId="77777777" w:rsidTr="00B21B0C">
        <w:trPr>
          <w:trHeight w:val="210"/>
        </w:trPr>
        <w:tc>
          <w:tcPr>
            <w:tcW w:w="15225" w:type="dxa"/>
            <w:gridSpan w:val="5"/>
          </w:tcPr>
          <w:p w14:paraId="67CA300D"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Прогулка</w:t>
            </w:r>
          </w:p>
        </w:tc>
      </w:tr>
      <w:tr w:rsidR="00B21B0C" w:rsidRPr="00301C41" w14:paraId="3EC664DF" w14:textId="77777777" w:rsidTr="00B21B0C">
        <w:trPr>
          <w:trHeight w:val="330"/>
        </w:trPr>
        <w:tc>
          <w:tcPr>
            <w:tcW w:w="3143" w:type="dxa"/>
          </w:tcPr>
          <w:p w14:paraId="3658E235" w14:textId="77777777" w:rsidR="00B21B0C" w:rsidRPr="00301C41" w:rsidRDefault="00B21B0C" w:rsidP="00301C41">
            <w:pPr>
              <w:spacing w:after="0" w:line="240" w:lineRule="auto"/>
              <w:rPr>
                <w:rFonts w:ascii="Times New Roman" w:hAnsi="Times New Roman" w:cs="Times New Roman"/>
              </w:rPr>
            </w:pPr>
          </w:p>
        </w:tc>
        <w:tc>
          <w:tcPr>
            <w:tcW w:w="2977" w:type="dxa"/>
          </w:tcPr>
          <w:p w14:paraId="0AEAE09A" w14:textId="77777777" w:rsidR="00B21B0C" w:rsidRPr="00301C41" w:rsidRDefault="00B21B0C" w:rsidP="00301C41">
            <w:pPr>
              <w:spacing w:after="0" w:line="240" w:lineRule="auto"/>
              <w:rPr>
                <w:rFonts w:ascii="Times New Roman" w:hAnsi="Times New Roman" w:cs="Times New Roman"/>
              </w:rPr>
            </w:pPr>
          </w:p>
        </w:tc>
        <w:tc>
          <w:tcPr>
            <w:tcW w:w="3118" w:type="dxa"/>
          </w:tcPr>
          <w:p w14:paraId="6FB72326" w14:textId="77777777" w:rsidR="00B21B0C" w:rsidRPr="00301C41" w:rsidRDefault="00B21B0C" w:rsidP="00301C41">
            <w:pPr>
              <w:spacing w:after="0" w:line="240" w:lineRule="auto"/>
              <w:rPr>
                <w:rFonts w:ascii="Times New Roman" w:hAnsi="Times New Roman" w:cs="Times New Roman"/>
              </w:rPr>
            </w:pPr>
          </w:p>
        </w:tc>
        <w:tc>
          <w:tcPr>
            <w:tcW w:w="2977" w:type="dxa"/>
          </w:tcPr>
          <w:p w14:paraId="5FCC5347" w14:textId="77777777" w:rsidR="00B21B0C" w:rsidRPr="00301C41" w:rsidRDefault="00B21B0C" w:rsidP="00301C41">
            <w:pPr>
              <w:pStyle w:val="28"/>
              <w:widowControl w:val="0"/>
              <w:shd w:val="clear" w:color="auto" w:fill="auto"/>
              <w:spacing w:line="240" w:lineRule="auto"/>
              <w:ind w:firstLine="0"/>
              <w:jc w:val="both"/>
              <w:rPr>
                <w:rFonts w:ascii="Times New Roman" w:hAnsi="Times New Roman" w:cs="Times New Roman"/>
                <w:b/>
                <w:sz w:val="22"/>
                <w:szCs w:val="22"/>
              </w:rPr>
            </w:pPr>
            <w:r w:rsidRPr="00301C41">
              <w:rPr>
                <w:rStyle w:val="15"/>
                <w:rFonts w:ascii="Times New Roman" w:hAnsi="Times New Roman" w:cs="Times New Roman"/>
                <w:b/>
                <w:sz w:val="22"/>
                <w:szCs w:val="22"/>
              </w:rPr>
              <w:t>Наблюдение: свойства воздуха.</w:t>
            </w:r>
          </w:p>
          <w:p w14:paraId="3CA3A8FA" w14:textId="77777777" w:rsidR="00B21B0C" w:rsidRPr="00301C41" w:rsidRDefault="00B21B0C" w:rsidP="00301C41">
            <w:pPr>
              <w:pStyle w:val="28"/>
              <w:widowControl w:val="0"/>
              <w:shd w:val="clear" w:color="auto" w:fill="auto"/>
              <w:spacing w:line="240" w:lineRule="auto"/>
              <w:ind w:firstLine="0"/>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Помочь детям в ходе наблюдений подтвердить знания о том, что воздух не имеет вкуса, цвета, запаха, может быть разной температуры. Продолжать формиро</w:t>
            </w:r>
            <w:r w:rsidRPr="00301C41">
              <w:rPr>
                <w:rStyle w:val="15"/>
                <w:rFonts w:ascii="Times New Roman" w:hAnsi="Times New Roman" w:cs="Times New Roman"/>
                <w:sz w:val="22"/>
                <w:szCs w:val="22"/>
              </w:rPr>
              <w:softHyphen/>
              <w:t xml:space="preserve">вать </w:t>
            </w:r>
            <w:r w:rsidRPr="00301C41">
              <w:rPr>
                <w:rStyle w:val="15"/>
                <w:rFonts w:ascii="Times New Roman" w:hAnsi="Times New Roman" w:cs="Times New Roman"/>
                <w:sz w:val="22"/>
                <w:szCs w:val="22"/>
              </w:rPr>
              <w:lastRenderedPageBreak/>
              <w:t>представления о том, что воздух нужен всему живо</w:t>
            </w:r>
            <w:r w:rsidRPr="00301C41">
              <w:rPr>
                <w:rStyle w:val="15"/>
                <w:rFonts w:ascii="Times New Roman" w:hAnsi="Times New Roman" w:cs="Times New Roman"/>
                <w:sz w:val="22"/>
                <w:szCs w:val="22"/>
              </w:rPr>
              <w:softHyphen/>
              <w:t>му на земле, он окружает нас повсюду.</w:t>
            </w:r>
          </w:p>
          <w:p w14:paraId="6D966505" w14:textId="77777777" w:rsidR="00B21B0C" w:rsidRPr="00301C41" w:rsidRDefault="00B21B0C" w:rsidP="00301C41">
            <w:pPr>
              <w:pStyle w:val="28"/>
              <w:widowControl w:val="0"/>
              <w:shd w:val="clear" w:color="auto" w:fill="auto"/>
              <w:spacing w:line="240" w:lineRule="auto"/>
              <w:ind w:firstLine="0"/>
              <w:jc w:val="both"/>
              <w:rPr>
                <w:rFonts w:ascii="Times New Roman" w:hAnsi="Times New Roman" w:cs="Times New Roman"/>
                <w:b/>
                <w:sz w:val="22"/>
                <w:szCs w:val="22"/>
              </w:rPr>
            </w:pPr>
            <w:r w:rsidRPr="00301C41">
              <w:rPr>
                <w:rStyle w:val="15"/>
                <w:rFonts w:ascii="Times New Roman" w:hAnsi="Times New Roman" w:cs="Times New Roman"/>
                <w:b/>
                <w:sz w:val="22"/>
                <w:szCs w:val="22"/>
              </w:rPr>
              <w:t>Подвижная игра «Волк во рву».</w:t>
            </w:r>
          </w:p>
          <w:p w14:paraId="3DAE67BA" w14:textId="77777777" w:rsidR="00B21B0C" w:rsidRPr="00301C41" w:rsidRDefault="00B21B0C" w:rsidP="00301C41">
            <w:pPr>
              <w:pStyle w:val="28"/>
              <w:widowControl w:val="0"/>
              <w:shd w:val="clear" w:color="auto" w:fill="auto"/>
              <w:spacing w:line="240" w:lineRule="auto"/>
              <w:ind w:firstLine="0"/>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Упражнять детей в выполнении прыжков в длину с места, учить их правильно выполнять игровые действия в соответствии с текстом игры. Обогащать двигательный опыт, развивать мышцы ног.</w:t>
            </w:r>
          </w:p>
          <w:p w14:paraId="66CE2E99" w14:textId="77777777" w:rsidR="00B21B0C" w:rsidRPr="00301C41" w:rsidRDefault="00B21B0C" w:rsidP="00301C41">
            <w:pPr>
              <w:pStyle w:val="28"/>
              <w:widowControl w:val="0"/>
              <w:shd w:val="clear" w:color="auto" w:fill="auto"/>
              <w:spacing w:line="240" w:lineRule="auto"/>
              <w:ind w:firstLine="0"/>
              <w:jc w:val="left"/>
              <w:rPr>
                <w:rStyle w:val="15"/>
                <w:rFonts w:ascii="Times New Roman" w:hAnsi="Times New Roman" w:cs="Times New Roman"/>
                <w:b/>
                <w:sz w:val="22"/>
                <w:szCs w:val="22"/>
              </w:rPr>
            </w:pPr>
            <w:r w:rsidRPr="00301C41">
              <w:rPr>
                <w:rStyle w:val="15"/>
                <w:rFonts w:ascii="Times New Roman" w:hAnsi="Times New Roman" w:cs="Times New Roman"/>
                <w:b/>
                <w:sz w:val="22"/>
                <w:szCs w:val="22"/>
              </w:rPr>
              <w:t xml:space="preserve">Дидактическая игра «Когда это бывает?» </w:t>
            </w:r>
          </w:p>
          <w:p w14:paraId="0EDE903B" w14:textId="77777777" w:rsidR="00B21B0C" w:rsidRPr="00301C41" w:rsidRDefault="00B21B0C" w:rsidP="00301C41">
            <w:pPr>
              <w:pStyle w:val="28"/>
              <w:widowControl w:val="0"/>
              <w:shd w:val="clear" w:color="auto" w:fill="auto"/>
              <w:spacing w:line="240" w:lineRule="auto"/>
              <w:ind w:firstLine="0"/>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Стимулировать применение детьми знаний о временах года, характерных для них явлениях. Учить де</w:t>
            </w:r>
            <w:r w:rsidRPr="00301C41">
              <w:rPr>
                <w:rStyle w:val="15"/>
                <w:rFonts w:ascii="Times New Roman" w:hAnsi="Times New Roman" w:cs="Times New Roman"/>
                <w:sz w:val="22"/>
                <w:szCs w:val="22"/>
              </w:rPr>
              <w:softHyphen/>
              <w:t>тей разгадывать загадки, опираясь на свои знания по данной теме.</w:t>
            </w:r>
          </w:p>
          <w:p w14:paraId="0B4FE973" w14:textId="77777777" w:rsidR="00B21B0C" w:rsidRPr="00301C41" w:rsidRDefault="00B21B0C" w:rsidP="00301C41">
            <w:pPr>
              <w:pStyle w:val="28"/>
              <w:widowControl w:val="0"/>
              <w:shd w:val="clear" w:color="auto" w:fill="auto"/>
              <w:spacing w:line="240" w:lineRule="auto"/>
              <w:ind w:firstLine="0"/>
              <w:jc w:val="left"/>
              <w:rPr>
                <w:rStyle w:val="15"/>
                <w:rFonts w:ascii="Times New Roman" w:hAnsi="Times New Roman" w:cs="Times New Roman"/>
                <w:b/>
                <w:sz w:val="22"/>
                <w:szCs w:val="22"/>
              </w:rPr>
            </w:pPr>
            <w:r w:rsidRPr="00301C41">
              <w:rPr>
                <w:rStyle w:val="15"/>
                <w:rFonts w:ascii="Times New Roman" w:hAnsi="Times New Roman" w:cs="Times New Roman"/>
                <w:b/>
                <w:sz w:val="22"/>
                <w:szCs w:val="22"/>
              </w:rPr>
              <w:t xml:space="preserve">Самостоятельная игровая деятельность детей. </w:t>
            </w:r>
          </w:p>
          <w:p w14:paraId="13BB953B" w14:textId="77777777" w:rsidR="00B21B0C" w:rsidRPr="00301C41" w:rsidRDefault="00B21B0C" w:rsidP="00301C41">
            <w:pPr>
              <w:pStyle w:val="28"/>
              <w:widowControl w:val="0"/>
              <w:shd w:val="clear" w:color="auto" w:fill="auto"/>
              <w:spacing w:line="240" w:lineRule="auto"/>
              <w:ind w:firstLine="0"/>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Оказывать детям помощь в организации игр, подборе атрибутов. Выявить уровень развития коммуни</w:t>
            </w:r>
            <w:r w:rsidRPr="00301C41">
              <w:rPr>
                <w:rStyle w:val="15"/>
                <w:rFonts w:ascii="Times New Roman" w:hAnsi="Times New Roman" w:cs="Times New Roman"/>
                <w:sz w:val="22"/>
                <w:szCs w:val="22"/>
              </w:rPr>
              <w:softHyphen/>
              <w:t>кативных умений.</w:t>
            </w:r>
          </w:p>
          <w:p w14:paraId="1E58B19B" w14:textId="77777777" w:rsidR="00B21B0C" w:rsidRPr="00301C41" w:rsidRDefault="00B21B0C" w:rsidP="00301C41">
            <w:pPr>
              <w:pStyle w:val="28"/>
              <w:widowControl w:val="0"/>
              <w:shd w:val="clear" w:color="auto" w:fill="auto"/>
              <w:spacing w:line="240" w:lineRule="auto"/>
              <w:ind w:firstLine="0"/>
              <w:jc w:val="left"/>
              <w:rPr>
                <w:rStyle w:val="15"/>
                <w:rFonts w:ascii="Times New Roman" w:hAnsi="Times New Roman" w:cs="Times New Roman"/>
                <w:b/>
                <w:sz w:val="22"/>
                <w:szCs w:val="22"/>
              </w:rPr>
            </w:pPr>
            <w:r w:rsidRPr="00301C41">
              <w:rPr>
                <w:rStyle w:val="15"/>
                <w:rFonts w:ascii="Times New Roman" w:hAnsi="Times New Roman" w:cs="Times New Roman"/>
                <w:b/>
                <w:sz w:val="22"/>
                <w:szCs w:val="22"/>
              </w:rPr>
              <w:t xml:space="preserve">Трудовые поручения: уборка на участке. </w:t>
            </w:r>
          </w:p>
          <w:p w14:paraId="4BA2517D" w14:textId="54E9022C" w:rsidR="00B21B0C" w:rsidRPr="00301C41" w:rsidRDefault="00B21B0C" w:rsidP="00301C41">
            <w:pPr>
              <w:spacing w:after="0" w:line="240" w:lineRule="auto"/>
              <w:rPr>
                <w:rFonts w:ascii="Times New Roman" w:hAnsi="Times New Roman" w:cs="Times New Roman"/>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Поддерживать желание детей трудиться по собственному почину, учить беречь предметы труда, </w:t>
            </w:r>
            <w:r w:rsidR="005B20D3" w:rsidRPr="00301C41">
              <w:rPr>
                <w:rStyle w:val="15"/>
                <w:rFonts w:ascii="Times New Roman" w:hAnsi="Times New Roman" w:cs="Times New Roman"/>
                <w:sz w:val="22"/>
                <w:szCs w:val="22"/>
              </w:rPr>
              <w:t xml:space="preserve">убирать их </w:t>
            </w:r>
            <w:r w:rsidRPr="00301C41">
              <w:rPr>
                <w:rStyle w:val="15"/>
                <w:rFonts w:ascii="Times New Roman" w:hAnsi="Times New Roman" w:cs="Times New Roman"/>
                <w:sz w:val="22"/>
                <w:szCs w:val="22"/>
              </w:rPr>
              <w:t xml:space="preserve">после работы в надлежащее место. </w:t>
            </w:r>
            <w:r w:rsidRPr="00301C41">
              <w:rPr>
                <w:rStyle w:val="15"/>
                <w:rFonts w:ascii="Times New Roman" w:hAnsi="Times New Roman" w:cs="Times New Roman"/>
                <w:sz w:val="22"/>
                <w:szCs w:val="22"/>
              </w:rPr>
              <w:lastRenderedPageBreak/>
              <w:t>Формировав осознанное отношение к порядку.</w:t>
            </w:r>
          </w:p>
        </w:tc>
        <w:tc>
          <w:tcPr>
            <w:tcW w:w="3010" w:type="dxa"/>
          </w:tcPr>
          <w:p w14:paraId="2D1CFB82" w14:textId="77777777" w:rsidR="00B21B0C" w:rsidRPr="00301C41" w:rsidRDefault="00B21B0C" w:rsidP="00301C41">
            <w:pPr>
              <w:pStyle w:val="28"/>
              <w:widowControl w:val="0"/>
              <w:shd w:val="clear" w:color="auto" w:fill="auto"/>
              <w:spacing w:line="240" w:lineRule="auto"/>
              <w:ind w:firstLine="0"/>
              <w:jc w:val="both"/>
              <w:rPr>
                <w:rFonts w:ascii="Times New Roman" w:hAnsi="Times New Roman" w:cs="Times New Roman"/>
                <w:sz w:val="22"/>
                <w:szCs w:val="22"/>
              </w:rPr>
            </w:pPr>
            <w:r w:rsidRPr="00301C41">
              <w:rPr>
                <w:rStyle w:val="15"/>
                <w:rFonts w:ascii="Times New Roman" w:hAnsi="Times New Roman" w:cs="Times New Roman"/>
                <w:b/>
                <w:sz w:val="22"/>
                <w:szCs w:val="22"/>
              </w:rPr>
              <w:lastRenderedPageBreak/>
              <w:t>Наблюдение за трудом взрослых: обрезка садовых деревьев и кустарников</w:t>
            </w:r>
            <w:r w:rsidRPr="00301C41">
              <w:rPr>
                <w:rStyle w:val="15"/>
                <w:rFonts w:ascii="Times New Roman" w:hAnsi="Times New Roman" w:cs="Times New Roman"/>
                <w:sz w:val="22"/>
                <w:szCs w:val="22"/>
              </w:rPr>
              <w:t>.</w:t>
            </w:r>
          </w:p>
          <w:p w14:paraId="4BE96E90" w14:textId="77777777" w:rsidR="00B21B0C" w:rsidRPr="00301C41" w:rsidRDefault="00B21B0C" w:rsidP="00301C41">
            <w:pPr>
              <w:pStyle w:val="28"/>
              <w:widowControl w:val="0"/>
              <w:shd w:val="clear" w:color="auto" w:fill="auto"/>
              <w:spacing w:line="240" w:lineRule="auto"/>
              <w:ind w:firstLine="0"/>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Расширять представления дошкольников о мно</w:t>
            </w:r>
            <w:r w:rsidRPr="00301C41">
              <w:rPr>
                <w:rStyle w:val="15"/>
                <w:rFonts w:ascii="Times New Roman" w:hAnsi="Times New Roman" w:cs="Times New Roman"/>
                <w:sz w:val="22"/>
                <w:szCs w:val="22"/>
              </w:rPr>
              <w:softHyphen/>
              <w:t>гообразии трудовых операций в саду, предложить вспом</w:t>
            </w:r>
            <w:r w:rsidRPr="00301C41">
              <w:rPr>
                <w:rStyle w:val="15"/>
                <w:rFonts w:ascii="Times New Roman" w:hAnsi="Times New Roman" w:cs="Times New Roman"/>
                <w:sz w:val="22"/>
                <w:szCs w:val="22"/>
              </w:rPr>
              <w:softHyphen/>
              <w:t xml:space="preserve">нить, для чего </w:t>
            </w:r>
            <w:r w:rsidRPr="00301C41">
              <w:rPr>
                <w:rStyle w:val="15"/>
                <w:rFonts w:ascii="Times New Roman" w:hAnsi="Times New Roman" w:cs="Times New Roman"/>
                <w:sz w:val="22"/>
                <w:szCs w:val="22"/>
              </w:rPr>
              <w:lastRenderedPageBreak/>
              <w:t>выполняют обрезку деревьев, подвести к пониманию того, что люди много трудятся и ухаживают за растениями, чтобы летом они дали хороший урожай.</w:t>
            </w:r>
          </w:p>
          <w:p w14:paraId="554356F7" w14:textId="77777777" w:rsidR="00B21B0C" w:rsidRPr="00301C41" w:rsidRDefault="00B21B0C" w:rsidP="00301C41">
            <w:pPr>
              <w:pStyle w:val="28"/>
              <w:widowControl w:val="0"/>
              <w:shd w:val="clear" w:color="auto" w:fill="auto"/>
              <w:spacing w:line="240" w:lineRule="auto"/>
              <w:ind w:firstLine="0"/>
              <w:jc w:val="both"/>
              <w:rPr>
                <w:rFonts w:ascii="Times New Roman" w:hAnsi="Times New Roman" w:cs="Times New Roman"/>
                <w:sz w:val="22"/>
                <w:szCs w:val="22"/>
              </w:rPr>
            </w:pPr>
            <w:r w:rsidRPr="00301C41">
              <w:rPr>
                <w:rStyle w:val="15"/>
                <w:rFonts w:ascii="Times New Roman" w:hAnsi="Times New Roman" w:cs="Times New Roman"/>
                <w:b/>
                <w:sz w:val="22"/>
                <w:szCs w:val="22"/>
              </w:rPr>
              <w:t>Подвижная игра «Жмурки».</w:t>
            </w:r>
            <w:r w:rsidRPr="00301C41">
              <w:rPr>
                <w:rStyle w:val="15"/>
                <w:rFonts w:ascii="Times New Roman" w:hAnsi="Times New Roman" w:cs="Times New Roman"/>
                <w:sz w:val="22"/>
                <w:szCs w:val="22"/>
              </w:rPr>
              <w:t xml:space="preserve"> Усложнение: игроки</w:t>
            </w:r>
            <w:r w:rsidRPr="00301C41">
              <w:rPr>
                <w:rStyle w:val="65pt"/>
                <w:rFonts w:ascii="Times New Roman" w:hAnsi="Times New Roman" w:cs="Times New Roman"/>
                <w:sz w:val="22"/>
                <w:szCs w:val="22"/>
              </w:rPr>
              <w:t xml:space="preserve"> выпол</w:t>
            </w:r>
            <w:r w:rsidRPr="00301C41">
              <w:rPr>
                <w:rStyle w:val="65pt"/>
                <w:rFonts w:ascii="Times New Roman" w:hAnsi="Times New Roman" w:cs="Times New Roman"/>
                <w:sz w:val="22"/>
                <w:szCs w:val="22"/>
              </w:rPr>
              <w:softHyphen/>
            </w:r>
            <w:r w:rsidRPr="00301C41">
              <w:rPr>
                <w:rStyle w:val="15"/>
                <w:rFonts w:ascii="Times New Roman" w:hAnsi="Times New Roman" w:cs="Times New Roman"/>
                <w:sz w:val="22"/>
                <w:szCs w:val="22"/>
              </w:rPr>
              <w:t>няют прыжки на одной ноге.</w:t>
            </w:r>
          </w:p>
          <w:p w14:paraId="136C149B" w14:textId="77777777" w:rsidR="00B21B0C" w:rsidRPr="00301C41" w:rsidRDefault="00B21B0C" w:rsidP="00301C41">
            <w:pPr>
              <w:pStyle w:val="28"/>
              <w:widowControl w:val="0"/>
              <w:shd w:val="clear" w:color="auto" w:fill="auto"/>
              <w:spacing w:line="240" w:lineRule="auto"/>
              <w:ind w:firstLine="0"/>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Совершенствовать умение детей точно выпол</w:t>
            </w:r>
            <w:r w:rsidRPr="00301C41">
              <w:rPr>
                <w:rStyle w:val="15"/>
                <w:rFonts w:ascii="Times New Roman" w:hAnsi="Times New Roman" w:cs="Times New Roman"/>
                <w:sz w:val="22"/>
                <w:szCs w:val="22"/>
              </w:rPr>
              <w:softHyphen/>
              <w:t>нять игровые действия. Развивать творчество в двига</w:t>
            </w:r>
            <w:r w:rsidRPr="00301C41">
              <w:rPr>
                <w:rStyle w:val="15"/>
                <w:rFonts w:ascii="Times New Roman" w:hAnsi="Times New Roman" w:cs="Times New Roman"/>
                <w:sz w:val="22"/>
                <w:szCs w:val="22"/>
              </w:rPr>
              <w:softHyphen/>
              <w:t>тельной деятельности. Формировать умение действо</w:t>
            </w:r>
            <w:r w:rsidRPr="00301C41">
              <w:rPr>
                <w:rStyle w:val="15"/>
                <w:rFonts w:ascii="Times New Roman" w:hAnsi="Times New Roman" w:cs="Times New Roman"/>
                <w:sz w:val="22"/>
                <w:szCs w:val="22"/>
              </w:rPr>
              <w:softHyphen/>
              <w:t>вать в коллективе, способствовать закаливанию детского организма.</w:t>
            </w:r>
          </w:p>
          <w:p w14:paraId="345F2DBD" w14:textId="77777777" w:rsidR="00B21B0C" w:rsidRPr="00301C41" w:rsidRDefault="00B21B0C" w:rsidP="00301C41">
            <w:pPr>
              <w:pStyle w:val="28"/>
              <w:widowControl w:val="0"/>
              <w:shd w:val="clear" w:color="auto" w:fill="auto"/>
              <w:spacing w:line="240" w:lineRule="auto"/>
              <w:ind w:firstLine="0"/>
              <w:jc w:val="both"/>
              <w:rPr>
                <w:rFonts w:ascii="Times New Roman" w:hAnsi="Times New Roman" w:cs="Times New Roman"/>
                <w:b/>
                <w:sz w:val="22"/>
                <w:szCs w:val="22"/>
              </w:rPr>
            </w:pPr>
            <w:r w:rsidRPr="00301C41">
              <w:rPr>
                <w:rStyle w:val="15"/>
                <w:rFonts w:ascii="Times New Roman" w:hAnsi="Times New Roman" w:cs="Times New Roman"/>
                <w:b/>
                <w:sz w:val="22"/>
                <w:szCs w:val="22"/>
              </w:rPr>
              <w:t>Дидактическая игра «Что кому?»</w:t>
            </w:r>
          </w:p>
          <w:p w14:paraId="426A84AD" w14:textId="77777777" w:rsidR="00B21B0C" w:rsidRPr="00301C41" w:rsidRDefault="00B21B0C" w:rsidP="00301C41">
            <w:pPr>
              <w:pStyle w:val="28"/>
              <w:widowControl w:val="0"/>
              <w:shd w:val="clear" w:color="auto" w:fill="auto"/>
              <w:spacing w:line="240" w:lineRule="auto"/>
              <w:ind w:firstLine="0"/>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Учить детей соотносить орудия труда с профес</w:t>
            </w:r>
            <w:r w:rsidRPr="00301C41">
              <w:rPr>
                <w:rStyle w:val="15"/>
                <w:rFonts w:ascii="Times New Roman" w:hAnsi="Times New Roman" w:cs="Times New Roman"/>
                <w:sz w:val="22"/>
                <w:szCs w:val="22"/>
              </w:rPr>
              <w:softHyphen/>
              <w:t>сией людей, рассказывать об их работе. Воспитывать ин</w:t>
            </w:r>
            <w:r w:rsidRPr="00301C41">
              <w:rPr>
                <w:rStyle w:val="15"/>
                <w:rFonts w:ascii="Times New Roman" w:hAnsi="Times New Roman" w:cs="Times New Roman"/>
                <w:sz w:val="22"/>
                <w:szCs w:val="22"/>
              </w:rPr>
              <w:softHyphen/>
              <w:t>терес к труду взрослых, желание помогать, брать на себя роли людей разных профессий в творческих играх.</w:t>
            </w:r>
          </w:p>
          <w:p w14:paraId="0B70B299" w14:textId="77777777" w:rsidR="00B21B0C" w:rsidRPr="00301C41" w:rsidRDefault="00B21B0C" w:rsidP="00301C41">
            <w:pPr>
              <w:pStyle w:val="28"/>
              <w:widowControl w:val="0"/>
              <w:shd w:val="clear" w:color="auto" w:fill="auto"/>
              <w:spacing w:line="240" w:lineRule="auto"/>
              <w:ind w:firstLine="0"/>
              <w:jc w:val="both"/>
              <w:rPr>
                <w:rFonts w:ascii="Times New Roman" w:hAnsi="Times New Roman" w:cs="Times New Roman"/>
                <w:sz w:val="22"/>
                <w:szCs w:val="22"/>
              </w:rPr>
            </w:pPr>
            <w:r w:rsidRPr="00301C41">
              <w:rPr>
                <w:rStyle w:val="15"/>
                <w:rFonts w:ascii="Times New Roman" w:hAnsi="Times New Roman" w:cs="Times New Roman"/>
                <w:b/>
                <w:sz w:val="22"/>
                <w:szCs w:val="22"/>
              </w:rPr>
              <w:t>Трудовые поручения:</w:t>
            </w:r>
            <w:r w:rsidRPr="00301C41">
              <w:rPr>
                <w:rStyle w:val="15"/>
                <w:rFonts w:ascii="Times New Roman" w:hAnsi="Times New Roman" w:cs="Times New Roman"/>
                <w:sz w:val="22"/>
                <w:szCs w:val="22"/>
              </w:rPr>
              <w:t xml:space="preserve"> заготовка земли для</w:t>
            </w:r>
            <w:r w:rsidRPr="00301C41">
              <w:rPr>
                <w:rStyle w:val="65pt"/>
                <w:rFonts w:ascii="Times New Roman" w:hAnsi="Times New Roman" w:cs="Times New Roman"/>
                <w:sz w:val="22"/>
                <w:szCs w:val="22"/>
              </w:rPr>
              <w:t xml:space="preserve"> посадки </w:t>
            </w:r>
            <w:r w:rsidRPr="00301C41">
              <w:rPr>
                <w:rStyle w:val="15"/>
                <w:rFonts w:ascii="Times New Roman" w:hAnsi="Times New Roman" w:cs="Times New Roman"/>
                <w:sz w:val="22"/>
                <w:szCs w:val="22"/>
              </w:rPr>
              <w:t>растений зимой.</w:t>
            </w:r>
          </w:p>
          <w:p w14:paraId="7D805193" w14:textId="77777777" w:rsidR="00B21B0C" w:rsidRPr="00301C41" w:rsidRDefault="00B21B0C" w:rsidP="00301C41">
            <w:pPr>
              <w:spacing w:after="0" w:line="240" w:lineRule="auto"/>
              <w:rPr>
                <w:rFonts w:ascii="Times New Roman" w:hAnsi="Times New Roman" w:cs="Times New Roman"/>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Формировать и совершенствовать необходимые умения и навыки, учить использовать наиболее рацио</w:t>
            </w:r>
            <w:r w:rsidRPr="00301C41">
              <w:rPr>
                <w:rStyle w:val="15"/>
                <w:rFonts w:ascii="Times New Roman" w:hAnsi="Times New Roman" w:cs="Times New Roman"/>
                <w:sz w:val="22"/>
                <w:szCs w:val="22"/>
              </w:rPr>
              <w:softHyphen/>
              <w:t xml:space="preserve">нальные приемы работы. </w:t>
            </w:r>
            <w:r w:rsidRPr="00301C41">
              <w:rPr>
                <w:rStyle w:val="15"/>
                <w:rFonts w:ascii="Times New Roman" w:hAnsi="Times New Roman" w:cs="Times New Roman"/>
                <w:sz w:val="22"/>
                <w:szCs w:val="22"/>
              </w:rPr>
              <w:tab/>
            </w:r>
          </w:p>
        </w:tc>
      </w:tr>
      <w:tr w:rsidR="00B21B0C" w:rsidRPr="00301C41" w14:paraId="34A18C68" w14:textId="77777777" w:rsidTr="00B21B0C">
        <w:trPr>
          <w:trHeight w:val="93"/>
        </w:trPr>
        <w:tc>
          <w:tcPr>
            <w:tcW w:w="15225" w:type="dxa"/>
            <w:gridSpan w:val="5"/>
          </w:tcPr>
          <w:p w14:paraId="5C188B36"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Вторая половина дня</w:t>
            </w:r>
          </w:p>
        </w:tc>
      </w:tr>
      <w:tr w:rsidR="00B21B0C" w:rsidRPr="00301C41" w14:paraId="2F04258C" w14:textId="77777777" w:rsidTr="00B21B0C">
        <w:trPr>
          <w:trHeight w:val="70"/>
        </w:trPr>
        <w:tc>
          <w:tcPr>
            <w:tcW w:w="3143" w:type="dxa"/>
          </w:tcPr>
          <w:p w14:paraId="349439F0" w14:textId="77777777" w:rsidR="00B21B0C" w:rsidRPr="00301C41" w:rsidRDefault="00B21B0C" w:rsidP="00301C41">
            <w:pPr>
              <w:spacing w:after="0" w:line="240" w:lineRule="auto"/>
              <w:rPr>
                <w:rFonts w:ascii="Times New Roman" w:hAnsi="Times New Roman" w:cs="Times New Roman"/>
              </w:rPr>
            </w:pPr>
          </w:p>
        </w:tc>
        <w:tc>
          <w:tcPr>
            <w:tcW w:w="2977" w:type="dxa"/>
          </w:tcPr>
          <w:p w14:paraId="357F82F5" w14:textId="77777777" w:rsidR="00B21B0C" w:rsidRPr="00301C41" w:rsidRDefault="00B21B0C" w:rsidP="00301C41">
            <w:pPr>
              <w:spacing w:after="0" w:line="240" w:lineRule="auto"/>
              <w:rPr>
                <w:rFonts w:ascii="Times New Roman" w:hAnsi="Times New Roman" w:cs="Times New Roman"/>
              </w:rPr>
            </w:pPr>
          </w:p>
        </w:tc>
        <w:tc>
          <w:tcPr>
            <w:tcW w:w="3118" w:type="dxa"/>
          </w:tcPr>
          <w:p w14:paraId="77CFB184" w14:textId="77777777" w:rsidR="00B21B0C" w:rsidRPr="00301C41" w:rsidRDefault="00B21B0C" w:rsidP="00301C41">
            <w:pPr>
              <w:spacing w:after="0" w:line="240" w:lineRule="auto"/>
              <w:rPr>
                <w:rFonts w:ascii="Times New Roman" w:hAnsi="Times New Roman" w:cs="Times New Roman"/>
              </w:rPr>
            </w:pPr>
          </w:p>
        </w:tc>
        <w:tc>
          <w:tcPr>
            <w:tcW w:w="2977" w:type="dxa"/>
          </w:tcPr>
          <w:p w14:paraId="75D9FDDA" w14:textId="77777777" w:rsidR="00B21B0C" w:rsidRPr="00301C41" w:rsidRDefault="00B21B0C" w:rsidP="00301C41">
            <w:pPr>
              <w:pStyle w:val="28"/>
              <w:widowControl w:val="0"/>
              <w:shd w:val="clear" w:color="auto" w:fill="auto"/>
              <w:spacing w:line="240" w:lineRule="auto"/>
              <w:ind w:firstLine="0"/>
              <w:jc w:val="left"/>
              <w:rPr>
                <w:rStyle w:val="15"/>
                <w:rFonts w:ascii="Times New Roman" w:hAnsi="Times New Roman" w:cs="Times New Roman"/>
                <w:b/>
                <w:sz w:val="22"/>
                <w:szCs w:val="22"/>
              </w:rPr>
            </w:pPr>
            <w:r w:rsidRPr="00301C41">
              <w:rPr>
                <w:rStyle w:val="15"/>
                <w:rFonts w:ascii="Times New Roman" w:hAnsi="Times New Roman" w:cs="Times New Roman"/>
                <w:b/>
                <w:sz w:val="22"/>
                <w:szCs w:val="22"/>
              </w:rPr>
              <w:t xml:space="preserve">Чтение рассказа Ю. Коваль «Выстрел». </w:t>
            </w:r>
          </w:p>
          <w:p w14:paraId="46EC796C" w14:textId="77777777" w:rsidR="00B21B0C" w:rsidRPr="00301C41" w:rsidRDefault="00B21B0C" w:rsidP="00301C41">
            <w:pPr>
              <w:pStyle w:val="28"/>
              <w:widowControl w:val="0"/>
              <w:shd w:val="clear" w:color="auto" w:fill="auto"/>
              <w:spacing w:line="240" w:lineRule="auto"/>
              <w:ind w:firstLine="0"/>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Учить детей внимательно слушать, отвечать на вопросы по тексту, пересказывать отдельные отрывки, понимать характеры героев. </w:t>
            </w:r>
          </w:p>
          <w:p w14:paraId="78FB0D5B" w14:textId="77777777" w:rsidR="00B21B0C" w:rsidRPr="00301C41" w:rsidRDefault="00B21B0C" w:rsidP="00301C41">
            <w:pPr>
              <w:pStyle w:val="28"/>
              <w:widowControl w:val="0"/>
              <w:shd w:val="clear" w:color="auto" w:fill="auto"/>
              <w:spacing w:line="240" w:lineRule="auto"/>
              <w:ind w:firstLine="0"/>
              <w:jc w:val="both"/>
              <w:rPr>
                <w:rFonts w:ascii="Times New Roman" w:hAnsi="Times New Roman" w:cs="Times New Roman"/>
                <w:sz w:val="22"/>
                <w:szCs w:val="22"/>
              </w:rPr>
            </w:pPr>
            <w:r w:rsidRPr="00301C41">
              <w:rPr>
                <w:rStyle w:val="15"/>
                <w:rFonts w:ascii="Times New Roman" w:hAnsi="Times New Roman" w:cs="Times New Roman"/>
                <w:b/>
                <w:sz w:val="22"/>
                <w:szCs w:val="22"/>
              </w:rPr>
              <w:t>Слушание русской народной песни</w:t>
            </w:r>
            <w:r w:rsidRPr="00301C41">
              <w:rPr>
                <w:rStyle w:val="15"/>
                <w:rFonts w:ascii="Times New Roman" w:hAnsi="Times New Roman" w:cs="Times New Roman"/>
                <w:sz w:val="22"/>
                <w:szCs w:val="22"/>
              </w:rPr>
              <w:t xml:space="preserve"> «Во поле береза стояла» в обработке Н. Римского-Корсакова, А. Гурилева.</w:t>
            </w:r>
          </w:p>
          <w:p w14:paraId="523C5631" w14:textId="77777777" w:rsidR="00B21B0C" w:rsidRPr="00301C41" w:rsidRDefault="00B21B0C" w:rsidP="00301C41">
            <w:pPr>
              <w:pStyle w:val="28"/>
              <w:widowControl w:val="0"/>
              <w:shd w:val="clear" w:color="auto" w:fill="auto"/>
              <w:spacing w:line="240" w:lineRule="auto"/>
              <w:ind w:firstLine="0"/>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Познакомить детей с различными</w:t>
            </w:r>
            <w:r w:rsidRPr="00301C41">
              <w:rPr>
                <w:rStyle w:val="65pt"/>
                <w:rFonts w:ascii="Times New Roman" w:hAnsi="Times New Roman" w:cs="Times New Roman"/>
                <w:sz w:val="22"/>
                <w:szCs w:val="22"/>
              </w:rPr>
              <w:t xml:space="preserve"> вариантам </w:t>
            </w:r>
            <w:r w:rsidRPr="00301C41">
              <w:rPr>
                <w:rStyle w:val="15"/>
                <w:rFonts w:ascii="Times New Roman" w:hAnsi="Times New Roman" w:cs="Times New Roman"/>
                <w:sz w:val="22"/>
                <w:szCs w:val="22"/>
              </w:rPr>
              <w:t>народных песен и их обработки, учить выделять черты сходства и различия, использованные разными</w:t>
            </w:r>
            <w:r w:rsidRPr="00301C41">
              <w:rPr>
                <w:rStyle w:val="65pt"/>
                <w:rFonts w:ascii="Times New Roman" w:hAnsi="Times New Roman" w:cs="Times New Roman"/>
                <w:sz w:val="22"/>
                <w:szCs w:val="22"/>
              </w:rPr>
              <w:t xml:space="preserve"> компози</w:t>
            </w:r>
            <w:r w:rsidRPr="00301C41">
              <w:rPr>
                <w:rStyle w:val="15"/>
                <w:rFonts w:ascii="Times New Roman" w:hAnsi="Times New Roman" w:cs="Times New Roman"/>
                <w:sz w:val="22"/>
                <w:szCs w:val="22"/>
              </w:rPr>
              <w:t>торами средства выразительности.</w:t>
            </w:r>
          </w:p>
          <w:p w14:paraId="6FC372A2" w14:textId="05D633A7" w:rsidR="00B21B0C" w:rsidRPr="00301C41" w:rsidRDefault="00B21B0C" w:rsidP="00301C41">
            <w:pPr>
              <w:pStyle w:val="28"/>
              <w:widowControl w:val="0"/>
              <w:shd w:val="clear" w:color="auto" w:fill="auto"/>
              <w:tabs>
                <w:tab w:val="left" w:leader="underscore" w:pos="4854"/>
              </w:tabs>
              <w:spacing w:line="240" w:lineRule="auto"/>
              <w:ind w:firstLine="0"/>
              <w:jc w:val="both"/>
              <w:rPr>
                <w:rStyle w:val="15"/>
                <w:rFonts w:ascii="Times New Roman" w:hAnsi="Times New Roman" w:cs="Times New Roman"/>
                <w:sz w:val="22"/>
                <w:szCs w:val="22"/>
              </w:rPr>
            </w:pPr>
            <w:r w:rsidRPr="00301C41">
              <w:rPr>
                <w:rStyle w:val="15"/>
                <w:rFonts w:ascii="Times New Roman" w:hAnsi="Times New Roman" w:cs="Times New Roman"/>
                <w:b/>
                <w:sz w:val="22"/>
                <w:szCs w:val="22"/>
              </w:rPr>
              <w:t>Подготовка к сюжетно-ролевой игре</w:t>
            </w:r>
            <w:r w:rsidRPr="00301C41">
              <w:rPr>
                <w:rStyle w:val="65pt"/>
                <w:rFonts w:ascii="Times New Roman" w:hAnsi="Times New Roman" w:cs="Times New Roman"/>
                <w:sz w:val="22"/>
                <w:szCs w:val="22"/>
              </w:rPr>
              <w:t xml:space="preserve"> «Парикмахерс</w:t>
            </w:r>
            <w:r w:rsidRPr="00301C41">
              <w:rPr>
                <w:rStyle w:val="15"/>
                <w:rFonts w:ascii="Times New Roman" w:hAnsi="Times New Roman" w:cs="Times New Roman"/>
                <w:b/>
                <w:sz w:val="22"/>
                <w:szCs w:val="22"/>
              </w:rPr>
              <w:t>кая</w:t>
            </w:r>
            <w:r w:rsidRPr="00301C41">
              <w:rPr>
                <w:rStyle w:val="15"/>
                <w:rFonts w:ascii="Times New Roman" w:hAnsi="Times New Roman" w:cs="Times New Roman"/>
                <w:sz w:val="22"/>
                <w:szCs w:val="22"/>
              </w:rPr>
              <w:t xml:space="preserve">»: рисование на тему «В парикмахерской»; </w:t>
            </w:r>
            <w:r w:rsidR="005B20D3" w:rsidRPr="00301C41">
              <w:rPr>
                <w:rStyle w:val="15"/>
                <w:rFonts w:ascii="Times New Roman" w:hAnsi="Times New Roman" w:cs="Times New Roman"/>
                <w:sz w:val="22"/>
                <w:szCs w:val="22"/>
              </w:rPr>
              <w:t>рассматривание иллюстраций</w:t>
            </w:r>
            <w:r w:rsidRPr="00301C41">
              <w:rPr>
                <w:rStyle w:val="15"/>
                <w:rFonts w:ascii="Times New Roman" w:hAnsi="Times New Roman" w:cs="Times New Roman"/>
                <w:sz w:val="22"/>
                <w:szCs w:val="22"/>
              </w:rPr>
              <w:t xml:space="preserve"> по теме. </w:t>
            </w:r>
          </w:p>
          <w:p w14:paraId="3811B314" w14:textId="77777777" w:rsidR="00B21B0C" w:rsidRPr="00301C41" w:rsidRDefault="00B21B0C" w:rsidP="00301C41">
            <w:pPr>
              <w:pStyle w:val="28"/>
              <w:widowControl w:val="0"/>
              <w:shd w:val="clear" w:color="auto" w:fill="auto"/>
              <w:spacing w:line="240" w:lineRule="auto"/>
              <w:ind w:firstLine="0"/>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Раскрыть суть деятельности парикмахера, фор</w:t>
            </w:r>
            <w:r w:rsidRPr="00301C41">
              <w:rPr>
                <w:rStyle w:val="15"/>
                <w:rFonts w:ascii="Times New Roman" w:hAnsi="Times New Roman" w:cs="Times New Roman"/>
                <w:sz w:val="22"/>
                <w:szCs w:val="22"/>
              </w:rPr>
              <w:softHyphen/>
              <w:t>мировать у детей умение творчески развивать сюжет иг</w:t>
            </w:r>
            <w:r w:rsidRPr="00301C41">
              <w:rPr>
                <w:rStyle w:val="15"/>
                <w:rFonts w:ascii="Times New Roman" w:hAnsi="Times New Roman" w:cs="Times New Roman"/>
                <w:sz w:val="22"/>
                <w:szCs w:val="22"/>
              </w:rPr>
              <w:softHyphen/>
              <w:t>ры, помочь освоить разнообразные игровые роли (па</w:t>
            </w:r>
            <w:r w:rsidRPr="00301C41">
              <w:rPr>
                <w:rStyle w:val="15"/>
                <w:rFonts w:ascii="Times New Roman" w:hAnsi="Times New Roman" w:cs="Times New Roman"/>
                <w:sz w:val="22"/>
                <w:szCs w:val="22"/>
              </w:rPr>
              <w:softHyphen/>
              <w:t xml:space="preserve">рикмахер, клиенты, кассир, уборщица). </w:t>
            </w:r>
            <w:r w:rsidRPr="00301C41">
              <w:rPr>
                <w:rStyle w:val="15"/>
                <w:rFonts w:ascii="Times New Roman" w:hAnsi="Times New Roman" w:cs="Times New Roman"/>
                <w:sz w:val="22"/>
                <w:szCs w:val="22"/>
              </w:rPr>
              <w:lastRenderedPageBreak/>
              <w:t>Воспитывать уважение к профессии парикмахера.</w:t>
            </w:r>
          </w:p>
          <w:p w14:paraId="1A0FD46B" w14:textId="77777777" w:rsidR="00B21B0C" w:rsidRPr="00301C41" w:rsidRDefault="00B21B0C" w:rsidP="00301C41">
            <w:pPr>
              <w:pStyle w:val="28"/>
              <w:widowControl w:val="0"/>
              <w:shd w:val="clear" w:color="auto" w:fill="auto"/>
              <w:spacing w:line="240" w:lineRule="auto"/>
              <w:ind w:firstLine="0"/>
              <w:jc w:val="both"/>
              <w:rPr>
                <w:rFonts w:ascii="Times New Roman" w:hAnsi="Times New Roman" w:cs="Times New Roman"/>
                <w:b/>
                <w:sz w:val="22"/>
                <w:szCs w:val="22"/>
              </w:rPr>
            </w:pPr>
            <w:r w:rsidRPr="00301C41">
              <w:rPr>
                <w:rStyle w:val="15"/>
                <w:rFonts w:ascii="Times New Roman" w:hAnsi="Times New Roman" w:cs="Times New Roman"/>
                <w:b/>
                <w:sz w:val="22"/>
                <w:szCs w:val="22"/>
              </w:rPr>
              <w:t>Подвижная игра «Карусель».</w:t>
            </w:r>
          </w:p>
          <w:p w14:paraId="6C54D1A7" w14:textId="77777777" w:rsidR="00B21B0C" w:rsidRPr="00301C41" w:rsidRDefault="00B21B0C" w:rsidP="00301C41">
            <w:pPr>
              <w:spacing w:after="0" w:line="240" w:lineRule="auto"/>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Учить детей правильно выполнять игровые дей</w:t>
            </w:r>
            <w:r w:rsidRPr="00301C41">
              <w:rPr>
                <w:rStyle w:val="15"/>
                <w:rFonts w:ascii="Times New Roman" w:hAnsi="Times New Roman" w:cs="Times New Roman"/>
                <w:sz w:val="22"/>
                <w:szCs w:val="22"/>
              </w:rPr>
              <w:softHyphen/>
              <w:t>ствия, основные движения при беге. Развивать выносли</w:t>
            </w:r>
            <w:r w:rsidRPr="00301C41">
              <w:rPr>
                <w:rStyle w:val="15"/>
                <w:rFonts w:ascii="Times New Roman" w:hAnsi="Times New Roman" w:cs="Times New Roman"/>
                <w:sz w:val="22"/>
                <w:szCs w:val="22"/>
              </w:rPr>
              <w:softHyphen/>
              <w:t>вость, ловкость.</w:t>
            </w:r>
          </w:p>
          <w:p w14:paraId="0CFBEA22" w14:textId="77777777" w:rsidR="00B21B0C" w:rsidRPr="00301C41" w:rsidRDefault="00B21B0C" w:rsidP="00301C41">
            <w:pPr>
              <w:pStyle w:val="28"/>
              <w:widowControl w:val="0"/>
              <w:shd w:val="clear" w:color="auto" w:fill="auto"/>
              <w:spacing w:line="240" w:lineRule="auto"/>
              <w:ind w:firstLine="0"/>
              <w:jc w:val="both"/>
              <w:rPr>
                <w:rStyle w:val="aff0"/>
                <w:rFonts w:ascii="Times New Roman" w:hAnsi="Times New Roman" w:cs="Times New Roman"/>
                <w:b w:val="0"/>
                <w:sz w:val="22"/>
                <w:szCs w:val="22"/>
              </w:rPr>
            </w:pPr>
            <w:r w:rsidRPr="00301C41">
              <w:rPr>
                <w:rStyle w:val="15"/>
                <w:rFonts w:ascii="Times New Roman" w:hAnsi="Times New Roman" w:cs="Times New Roman"/>
                <w:b/>
                <w:sz w:val="22"/>
                <w:szCs w:val="22"/>
              </w:rPr>
              <w:t>Рассматривание картин о золотой и поздней осени.</w:t>
            </w:r>
            <w:r w:rsidRPr="00301C41">
              <w:rPr>
                <w:rStyle w:val="aff0"/>
                <w:rFonts w:ascii="Times New Roman" w:hAnsi="Times New Roman" w:cs="Times New Roman"/>
                <w:b w:val="0"/>
                <w:sz w:val="22"/>
                <w:szCs w:val="22"/>
              </w:rPr>
              <w:t xml:space="preserve"> </w:t>
            </w:r>
          </w:p>
          <w:p w14:paraId="3751D492" w14:textId="77777777" w:rsidR="00B21B0C" w:rsidRPr="00301C41" w:rsidRDefault="00B21B0C" w:rsidP="00301C41">
            <w:pPr>
              <w:spacing w:after="0" w:line="240" w:lineRule="auto"/>
              <w:rPr>
                <w:rFonts w:ascii="Times New Roman" w:hAnsi="Times New Roman" w:cs="Times New Roman"/>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Предложить детям рассмотреть картины,</w:t>
            </w:r>
            <w:r w:rsidRPr="00301C41">
              <w:rPr>
                <w:rStyle w:val="65pt"/>
                <w:rFonts w:ascii="Times New Roman" w:hAnsi="Times New Roman" w:cs="Times New Roman"/>
                <w:sz w:val="22"/>
                <w:szCs w:val="22"/>
              </w:rPr>
              <w:t xml:space="preserve"> определить</w:t>
            </w:r>
            <w:r w:rsidRPr="00301C41">
              <w:rPr>
                <w:rStyle w:val="15"/>
                <w:rFonts w:ascii="Times New Roman" w:hAnsi="Times New Roman" w:cs="Times New Roman"/>
                <w:sz w:val="22"/>
                <w:szCs w:val="22"/>
              </w:rPr>
              <w:t>, к каким периодам относятся изображенные на них явления, сравнить две поры, выявить черты сходства и различия. Развивать наблюдательность, речь, учить видеть красоту природы.</w:t>
            </w:r>
          </w:p>
        </w:tc>
        <w:tc>
          <w:tcPr>
            <w:tcW w:w="3010" w:type="dxa"/>
          </w:tcPr>
          <w:p w14:paraId="5954C40C" w14:textId="77777777" w:rsidR="00B21B0C" w:rsidRPr="00301C41" w:rsidRDefault="00B21B0C" w:rsidP="00301C41">
            <w:pPr>
              <w:pStyle w:val="28"/>
              <w:widowControl w:val="0"/>
              <w:shd w:val="clear" w:color="auto" w:fill="auto"/>
              <w:spacing w:line="240" w:lineRule="auto"/>
              <w:ind w:firstLine="0"/>
              <w:jc w:val="both"/>
              <w:rPr>
                <w:rFonts w:ascii="Times New Roman" w:hAnsi="Times New Roman" w:cs="Times New Roman"/>
                <w:b/>
                <w:sz w:val="22"/>
                <w:szCs w:val="22"/>
              </w:rPr>
            </w:pPr>
            <w:r w:rsidRPr="00301C41">
              <w:rPr>
                <w:rStyle w:val="15"/>
                <w:rFonts w:ascii="Times New Roman" w:hAnsi="Times New Roman" w:cs="Times New Roman"/>
                <w:b/>
                <w:sz w:val="22"/>
                <w:szCs w:val="22"/>
              </w:rPr>
              <w:lastRenderedPageBreak/>
              <w:t>Заучивание стихотворения И. Токмаковой «Десять птичек - стайка».</w:t>
            </w:r>
          </w:p>
          <w:p w14:paraId="23F1E67D" w14:textId="77777777" w:rsidR="00B21B0C" w:rsidRPr="00301C41" w:rsidRDefault="00B21B0C" w:rsidP="00301C41">
            <w:pPr>
              <w:pStyle w:val="28"/>
              <w:widowControl w:val="0"/>
              <w:shd w:val="clear" w:color="auto" w:fill="auto"/>
              <w:spacing w:line="240" w:lineRule="auto"/>
              <w:ind w:firstLine="0"/>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Формировать у детей умение подбирать средст</w:t>
            </w:r>
            <w:r w:rsidRPr="00301C41">
              <w:rPr>
                <w:rStyle w:val="15"/>
                <w:rFonts w:ascii="Times New Roman" w:hAnsi="Times New Roman" w:cs="Times New Roman"/>
                <w:sz w:val="22"/>
                <w:szCs w:val="22"/>
              </w:rPr>
              <w:softHyphen/>
              <w:t>ва выразительности речи и движения в соответствии с содержанием стихотворения, следить за произношени</w:t>
            </w:r>
            <w:r w:rsidRPr="00301C41">
              <w:rPr>
                <w:rStyle w:val="15"/>
                <w:rFonts w:ascii="Times New Roman" w:hAnsi="Times New Roman" w:cs="Times New Roman"/>
                <w:sz w:val="22"/>
                <w:szCs w:val="22"/>
              </w:rPr>
              <w:softHyphen/>
              <w:t>ем, четко проговаривать слова.</w:t>
            </w:r>
          </w:p>
          <w:p w14:paraId="122412FE" w14:textId="77777777" w:rsidR="00B21B0C" w:rsidRPr="00301C41" w:rsidRDefault="00B21B0C" w:rsidP="00301C41">
            <w:pPr>
              <w:pStyle w:val="28"/>
              <w:widowControl w:val="0"/>
              <w:shd w:val="clear" w:color="auto" w:fill="auto"/>
              <w:spacing w:line="240" w:lineRule="auto"/>
              <w:ind w:firstLine="0"/>
              <w:jc w:val="both"/>
              <w:rPr>
                <w:rFonts w:ascii="Times New Roman" w:hAnsi="Times New Roman" w:cs="Times New Roman"/>
                <w:sz w:val="22"/>
                <w:szCs w:val="22"/>
              </w:rPr>
            </w:pPr>
            <w:r w:rsidRPr="00301C41">
              <w:rPr>
                <w:rStyle w:val="15"/>
                <w:rFonts w:ascii="Times New Roman" w:hAnsi="Times New Roman" w:cs="Times New Roman"/>
                <w:b/>
                <w:sz w:val="22"/>
                <w:szCs w:val="22"/>
              </w:rPr>
              <w:t>Слушание фрагмента русской народной песни</w:t>
            </w:r>
            <w:r w:rsidRPr="00301C41">
              <w:rPr>
                <w:rStyle w:val="15"/>
                <w:rFonts w:ascii="Times New Roman" w:hAnsi="Times New Roman" w:cs="Times New Roman"/>
                <w:sz w:val="22"/>
                <w:szCs w:val="22"/>
              </w:rPr>
              <w:t xml:space="preserve"> «Во поле березонька стояла» в обработке А. Гурилева, Н. Римского-Корсакова.</w:t>
            </w:r>
          </w:p>
          <w:p w14:paraId="0CF95BFD" w14:textId="77777777" w:rsidR="00B21B0C" w:rsidRPr="00301C41" w:rsidRDefault="00B21B0C" w:rsidP="00301C41">
            <w:pPr>
              <w:pStyle w:val="28"/>
              <w:widowControl w:val="0"/>
              <w:shd w:val="clear" w:color="auto" w:fill="auto"/>
              <w:spacing w:line="240" w:lineRule="auto"/>
              <w:ind w:firstLine="0"/>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Учить детей сравнивать варианты обработки од</w:t>
            </w:r>
            <w:r w:rsidRPr="00301C41">
              <w:rPr>
                <w:rStyle w:val="15"/>
                <w:rFonts w:ascii="Times New Roman" w:hAnsi="Times New Roman" w:cs="Times New Roman"/>
                <w:sz w:val="22"/>
                <w:szCs w:val="22"/>
              </w:rPr>
              <w:softHyphen/>
              <w:t>ной мелодии, сделанные разными композиторами, вы</w:t>
            </w:r>
            <w:r w:rsidRPr="00301C41">
              <w:rPr>
                <w:rStyle w:val="15"/>
                <w:rFonts w:ascii="Times New Roman" w:hAnsi="Times New Roman" w:cs="Times New Roman"/>
                <w:sz w:val="22"/>
                <w:szCs w:val="22"/>
              </w:rPr>
              <w:softHyphen/>
              <w:t>делять использованные авторами средства выразитель</w:t>
            </w:r>
            <w:r w:rsidRPr="00301C41">
              <w:rPr>
                <w:rStyle w:val="15"/>
                <w:rFonts w:ascii="Times New Roman" w:hAnsi="Times New Roman" w:cs="Times New Roman"/>
                <w:sz w:val="22"/>
                <w:szCs w:val="22"/>
              </w:rPr>
              <w:softHyphen/>
              <w:t>ности. Развивать способность к слуховому представле</w:t>
            </w:r>
            <w:r w:rsidRPr="00301C41">
              <w:rPr>
                <w:rStyle w:val="15"/>
                <w:rFonts w:ascii="Times New Roman" w:hAnsi="Times New Roman" w:cs="Times New Roman"/>
                <w:sz w:val="22"/>
                <w:szCs w:val="22"/>
              </w:rPr>
              <w:softHyphen/>
              <w:t>нию, музыкально-эстетическое сознание.</w:t>
            </w:r>
          </w:p>
          <w:p w14:paraId="554AB7D9" w14:textId="77777777" w:rsidR="00B21B0C" w:rsidRPr="00301C41" w:rsidRDefault="00B21B0C" w:rsidP="00301C41">
            <w:pPr>
              <w:pStyle w:val="28"/>
              <w:widowControl w:val="0"/>
              <w:shd w:val="clear" w:color="auto" w:fill="auto"/>
              <w:spacing w:line="240" w:lineRule="auto"/>
              <w:ind w:firstLine="0"/>
              <w:jc w:val="both"/>
              <w:rPr>
                <w:rFonts w:ascii="Times New Roman" w:hAnsi="Times New Roman" w:cs="Times New Roman"/>
                <w:sz w:val="22"/>
                <w:szCs w:val="22"/>
              </w:rPr>
            </w:pPr>
            <w:r w:rsidRPr="00301C41">
              <w:rPr>
                <w:rStyle w:val="15"/>
                <w:rFonts w:ascii="Times New Roman" w:hAnsi="Times New Roman" w:cs="Times New Roman"/>
                <w:b/>
                <w:sz w:val="22"/>
                <w:szCs w:val="22"/>
              </w:rPr>
              <w:t>Индивидуальная работа по рисованию: рисуем аква</w:t>
            </w:r>
            <w:r w:rsidRPr="00301C41">
              <w:rPr>
                <w:rStyle w:val="15"/>
                <w:rFonts w:ascii="Times New Roman" w:hAnsi="Times New Roman" w:cs="Times New Roman"/>
                <w:b/>
                <w:sz w:val="22"/>
                <w:szCs w:val="22"/>
              </w:rPr>
              <w:softHyphen/>
              <w:t>релью</w:t>
            </w:r>
            <w:r w:rsidRPr="00301C41">
              <w:rPr>
                <w:rStyle w:val="15"/>
                <w:rFonts w:ascii="Times New Roman" w:hAnsi="Times New Roman" w:cs="Times New Roman"/>
                <w:sz w:val="22"/>
                <w:szCs w:val="22"/>
              </w:rPr>
              <w:t>.</w:t>
            </w:r>
          </w:p>
          <w:p w14:paraId="2E7BEFDA" w14:textId="77777777" w:rsidR="00B21B0C" w:rsidRPr="00301C41" w:rsidRDefault="00B21B0C" w:rsidP="00301C41">
            <w:pPr>
              <w:pStyle w:val="28"/>
              <w:widowControl w:val="0"/>
              <w:shd w:val="clear" w:color="auto" w:fill="auto"/>
              <w:spacing w:line="240" w:lineRule="auto"/>
              <w:ind w:firstLine="0"/>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Учить детей изображать рыбу, воспроизводить в рисунке особенности ее внешнего строения. Закреплять умение смешивать краски для </w:t>
            </w:r>
            <w:r w:rsidRPr="00301C41">
              <w:rPr>
                <w:rStyle w:val="15"/>
                <w:rFonts w:ascii="Times New Roman" w:hAnsi="Times New Roman" w:cs="Times New Roman"/>
                <w:sz w:val="22"/>
                <w:szCs w:val="22"/>
              </w:rPr>
              <w:lastRenderedPageBreak/>
              <w:t>получения нужного цвета, правильно работать кистью.</w:t>
            </w:r>
          </w:p>
          <w:p w14:paraId="63AD46E0" w14:textId="77777777" w:rsidR="00B21B0C" w:rsidRPr="00301C41" w:rsidRDefault="00B21B0C" w:rsidP="00301C41">
            <w:pPr>
              <w:pStyle w:val="28"/>
              <w:widowControl w:val="0"/>
              <w:shd w:val="clear" w:color="auto" w:fill="auto"/>
              <w:spacing w:line="240" w:lineRule="auto"/>
              <w:ind w:firstLine="0"/>
              <w:jc w:val="left"/>
              <w:rPr>
                <w:rStyle w:val="15"/>
                <w:rFonts w:ascii="Times New Roman" w:hAnsi="Times New Roman" w:cs="Times New Roman"/>
                <w:b/>
                <w:sz w:val="22"/>
                <w:szCs w:val="22"/>
              </w:rPr>
            </w:pPr>
            <w:r w:rsidRPr="00301C41">
              <w:rPr>
                <w:rStyle w:val="15"/>
                <w:rFonts w:ascii="Times New Roman" w:hAnsi="Times New Roman" w:cs="Times New Roman"/>
                <w:b/>
                <w:sz w:val="22"/>
                <w:szCs w:val="22"/>
              </w:rPr>
              <w:t xml:space="preserve">Эксперимент: свойства песка и глины. </w:t>
            </w:r>
          </w:p>
          <w:p w14:paraId="0984E090" w14:textId="387D7042" w:rsidR="00B21B0C" w:rsidRPr="00301C41" w:rsidRDefault="00B21B0C" w:rsidP="00301C41">
            <w:pPr>
              <w:pStyle w:val="28"/>
              <w:widowControl w:val="0"/>
              <w:shd w:val="clear" w:color="auto" w:fill="auto"/>
              <w:spacing w:line="240" w:lineRule="auto"/>
              <w:ind w:firstLine="0"/>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Расширять представления детей о </w:t>
            </w:r>
            <w:r w:rsidR="005B20D3" w:rsidRPr="00301C41">
              <w:rPr>
                <w:rStyle w:val="15"/>
                <w:rFonts w:ascii="Times New Roman" w:hAnsi="Times New Roman" w:cs="Times New Roman"/>
                <w:sz w:val="22"/>
                <w:szCs w:val="22"/>
              </w:rPr>
              <w:t>свойствах песка</w:t>
            </w:r>
            <w:r w:rsidRPr="00301C41">
              <w:rPr>
                <w:rStyle w:val="15"/>
                <w:rFonts w:ascii="Times New Roman" w:hAnsi="Times New Roman" w:cs="Times New Roman"/>
                <w:sz w:val="22"/>
                <w:szCs w:val="22"/>
              </w:rPr>
              <w:t xml:space="preserve"> и глины, учить сравнивать сухой и влажный</w:t>
            </w:r>
            <w:r w:rsidRPr="00301C41">
              <w:rPr>
                <w:rStyle w:val="65pt"/>
                <w:rFonts w:ascii="Times New Roman" w:hAnsi="Times New Roman" w:cs="Times New Roman"/>
                <w:sz w:val="22"/>
                <w:szCs w:val="22"/>
              </w:rPr>
              <w:t xml:space="preserve"> песок, </w:t>
            </w:r>
            <w:r w:rsidRPr="00301C41">
              <w:rPr>
                <w:rStyle w:val="15"/>
                <w:rFonts w:ascii="Times New Roman" w:hAnsi="Times New Roman" w:cs="Times New Roman"/>
                <w:sz w:val="22"/>
                <w:szCs w:val="22"/>
              </w:rPr>
              <w:t xml:space="preserve">подбирать условия проведения опыта, передавать в </w:t>
            </w:r>
            <w:r w:rsidR="005B20D3" w:rsidRPr="00301C41">
              <w:rPr>
                <w:rStyle w:val="15"/>
                <w:rFonts w:ascii="Times New Roman" w:hAnsi="Times New Roman" w:cs="Times New Roman"/>
                <w:sz w:val="22"/>
                <w:szCs w:val="22"/>
              </w:rPr>
              <w:t xml:space="preserve">речи </w:t>
            </w:r>
            <w:r w:rsidR="005B20D3" w:rsidRPr="00301C41">
              <w:rPr>
                <w:rStyle w:val="15"/>
                <w:rFonts w:ascii="Times New Roman" w:hAnsi="Times New Roman" w:cs="Times New Roman"/>
                <w:sz w:val="22"/>
                <w:szCs w:val="22"/>
                <w:vertAlign w:val="superscript"/>
              </w:rPr>
              <w:t>результаты</w:t>
            </w:r>
            <w:r w:rsidRPr="00301C41">
              <w:rPr>
                <w:rStyle w:val="15"/>
                <w:rFonts w:ascii="Times New Roman" w:hAnsi="Times New Roman" w:cs="Times New Roman"/>
                <w:sz w:val="22"/>
                <w:szCs w:val="22"/>
              </w:rPr>
              <w:t xml:space="preserve"> сравнения.</w:t>
            </w:r>
          </w:p>
          <w:p w14:paraId="49A797FA" w14:textId="77777777" w:rsidR="00B21B0C" w:rsidRPr="00301C41" w:rsidRDefault="00B21B0C" w:rsidP="00301C41">
            <w:pPr>
              <w:pStyle w:val="28"/>
              <w:widowControl w:val="0"/>
              <w:shd w:val="clear" w:color="auto" w:fill="auto"/>
              <w:spacing w:line="240" w:lineRule="auto"/>
              <w:ind w:firstLine="0"/>
              <w:jc w:val="both"/>
              <w:rPr>
                <w:rFonts w:ascii="Times New Roman" w:hAnsi="Times New Roman" w:cs="Times New Roman"/>
                <w:b/>
                <w:sz w:val="22"/>
                <w:szCs w:val="22"/>
              </w:rPr>
            </w:pPr>
            <w:r w:rsidRPr="00301C41">
              <w:rPr>
                <w:rStyle w:val="15"/>
                <w:rFonts w:ascii="Times New Roman" w:hAnsi="Times New Roman" w:cs="Times New Roman"/>
                <w:b/>
                <w:sz w:val="22"/>
                <w:szCs w:val="22"/>
              </w:rPr>
              <w:t>Подвижная игра «Зоопарк».</w:t>
            </w:r>
          </w:p>
          <w:p w14:paraId="3D7E3D58" w14:textId="77777777" w:rsidR="00B21B0C" w:rsidRPr="00301C41" w:rsidRDefault="00B21B0C" w:rsidP="00301C41">
            <w:pPr>
              <w:spacing w:after="0" w:line="240" w:lineRule="auto"/>
              <w:rPr>
                <w:rFonts w:ascii="Times New Roman" w:hAnsi="Times New Roman" w:cs="Times New Roman"/>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Учить детей выполнять игровые действия. Спо</w:t>
            </w:r>
            <w:r w:rsidRPr="00301C41">
              <w:rPr>
                <w:rStyle w:val="15"/>
                <w:rFonts w:ascii="Times New Roman" w:hAnsi="Times New Roman" w:cs="Times New Roman"/>
                <w:sz w:val="22"/>
                <w:szCs w:val="22"/>
              </w:rPr>
              <w:softHyphen/>
              <w:t>собствовать проявлению самостоятельности и ориги</w:t>
            </w:r>
            <w:r w:rsidRPr="00301C41">
              <w:rPr>
                <w:rStyle w:val="15"/>
                <w:rFonts w:ascii="Times New Roman" w:hAnsi="Times New Roman" w:cs="Times New Roman"/>
                <w:sz w:val="22"/>
                <w:szCs w:val="22"/>
              </w:rPr>
              <w:softHyphen/>
              <w:t>нальности в передаче образов зверей.</w:t>
            </w:r>
          </w:p>
        </w:tc>
      </w:tr>
    </w:tbl>
    <w:p w14:paraId="185C62F6" w14:textId="77777777" w:rsidR="00B21B0C" w:rsidRPr="00301C41" w:rsidRDefault="00B21B0C" w:rsidP="00301C41">
      <w:pPr>
        <w:spacing w:after="0" w:line="240" w:lineRule="auto"/>
        <w:rPr>
          <w:rFonts w:ascii="Times New Roman" w:hAnsi="Times New Roman" w:cs="Times New Roman"/>
        </w:rPr>
      </w:pPr>
    </w:p>
    <w:tbl>
      <w:tblPr>
        <w:tblW w:w="15225"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3"/>
        <w:gridCol w:w="2977"/>
        <w:gridCol w:w="3118"/>
        <w:gridCol w:w="2977"/>
        <w:gridCol w:w="3010"/>
      </w:tblGrid>
      <w:tr w:rsidR="00B21B0C" w:rsidRPr="00301C41" w14:paraId="4C5CFC07" w14:textId="77777777" w:rsidTr="00B21B0C">
        <w:trPr>
          <w:trHeight w:val="270"/>
        </w:trPr>
        <w:tc>
          <w:tcPr>
            <w:tcW w:w="15225" w:type="dxa"/>
            <w:gridSpan w:val="5"/>
          </w:tcPr>
          <w:p w14:paraId="2B4D37A8" w14:textId="77777777" w:rsidR="00B21B0C" w:rsidRPr="00301C41" w:rsidRDefault="00B21B0C" w:rsidP="00301C41">
            <w:pPr>
              <w:spacing w:after="0" w:line="240" w:lineRule="auto"/>
              <w:jc w:val="center"/>
              <w:rPr>
                <w:rFonts w:ascii="Times New Roman" w:hAnsi="Times New Roman" w:cs="Times New Roman"/>
              </w:rPr>
            </w:pPr>
            <w:r w:rsidRPr="00301C41">
              <w:rPr>
                <w:rFonts w:ascii="Times New Roman" w:hAnsi="Times New Roman" w:cs="Times New Roman"/>
                <w:b/>
              </w:rPr>
              <w:t>Вторая неделя</w:t>
            </w:r>
          </w:p>
        </w:tc>
      </w:tr>
      <w:tr w:rsidR="00B21B0C" w:rsidRPr="00301C41" w14:paraId="3EF871F8" w14:textId="77777777" w:rsidTr="00B21B0C">
        <w:trPr>
          <w:trHeight w:val="210"/>
        </w:trPr>
        <w:tc>
          <w:tcPr>
            <w:tcW w:w="3143" w:type="dxa"/>
          </w:tcPr>
          <w:p w14:paraId="263D63C6"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Понедельник</w:t>
            </w:r>
          </w:p>
          <w:p w14:paraId="1C29647F"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5.11.2018г.</w:t>
            </w:r>
          </w:p>
        </w:tc>
        <w:tc>
          <w:tcPr>
            <w:tcW w:w="2977" w:type="dxa"/>
          </w:tcPr>
          <w:p w14:paraId="7B010D23"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Вторник</w:t>
            </w:r>
          </w:p>
          <w:p w14:paraId="7261EFF9"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6.11.2018г.</w:t>
            </w:r>
          </w:p>
        </w:tc>
        <w:tc>
          <w:tcPr>
            <w:tcW w:w="3118" w:type="dxa"/>
          </w:tcPr>
          <w:p w14:paraId="324011D4"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Среда</w:t>
            </w:r>
          </w:p>
          <w:p w14:paraId="5EF8BAEB"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7.11.2018г.</w:t>
            </w:r>
          </w:p>
        </w:tc>
        <w:tc>
          <w:tcPr>
            <w:tcW w:w="2977" w:type="dxa"/>
          </w:tcPr>
          <w:p w14:paraId="0727BF76"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Четверг</w:t>
            </w:r>
          </w:p>
          <w:p w14:paraId="1AE8CF89"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8.11.2018г.</w:t>
            </w:r>
          </w:p>
        </w:tc>
        <w:tc>
          <w:tcPr>
            <w:tcW w:w="3010" w:type="dxa"/>
          </w:tcPr>
          <w:p w14:paraId="706E810D"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Пятница</w:t>
            </w:r>
          </w:p>
          <w:p w14:paraId="5A59B819"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9.11.2018г.</w:t>
            </w:r>
          </w:p>
        </w:tc>
      </w:tr>
      <w:tr w:rsidR="00B21B0C" w:rsidRPr="00301C41" w14:paraId="16313CA5" w14:textId="77777777" w:rsidTr="00B21B0C">
        <w:trPr>
          <w:trHeight w:val="285"/>
        </w:trPr>
        <w:tc>
          <w:tcPr>
            <w:tcW w:w="15225" w:type="dxa"/>
            <w:gridSpan w:val="5"/>
          </w:tcPr>
          <w:p w14:paraId="5C391D98"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Первая половина дня</w:t>
            </w:r>
          </w:p>
        </w:tc>
      </w:tr>
      <w:tr w:rsidR="00B21B0C" w:rsidRPr="00301C41" w14:paraId="2268498A" w14:textId="77777777" w:rsidTr="00B21B0C">
        <w:trPr>
          <w:trHeight w:val="345"/>
        </w:trPr>
        <w:tc>
          <w:tcPr>
            <w:tcW w:w="3143" w:type="dxa"/>
          </w:tcPr>
          <w:p w14:paraId="79F0330C" w14:textId="77777777" w:rsidR="00B21B0C" w:rsidRPr="00301C41" w:rsidRDefault="00B21B0C" w:rsidP="00301C41">
            <w:pPr>
              <w:pStyle w:val="28"/>
              <w:widowControl w:val="0"/>
              <w:shd w:val="clear" w:color="auto" w:fill="auto"/>
              <w:spacing w:line="240" w:lineRule="auto"/>
              <w:ind w:firstLine="0"/>
              <w:jc w:val="left"/>
              <w:rPr>
                <w:rStyle w:val="15"/>
                <w:rFonts w:ascii="Times New Roman" w:hAnsi="Times New Roman" w:cs="Times New Roman"/>
                <w:b/>
                <w:sz w:val="22"/>
                <w:szCs w:val="22"/>
              </w:rPr>
            </w:pPr>
            <w:r w:rsidRPr="00301C41">
              <w:rPr>
                <w:rStyle w:val="15"/>
                <w:rFonts w:ascii="Times New Roman" w:hAnsi="Times New Roman" w:cs="Times New Roman"/>
                <w:b/>
                <w:sz w:val="22"/>
                <w:szCs w:val="22"/>
              </w:rPr>
              <w:t xml:space="preserve">Беседа о творчестве Е.А. Благининой. </w:t>
            </w:r>
          </w:p>
          <w:p w14:paraId="0EE33A8A" w14:textId="77777777" w:rsidR="00B21B0C" w:rsidRPr="00301C41" w:rsidRDefault="00B21B0C" w:rsidP="00301C41">
            <w:pPr>
              <w:pStyle w:val="28"/>
              <w:widowControl w:val="0"/>
              <w:shd w:val="clear" w:color="auto" w:fill="auto"/>
              <w:spacing w:line="240" w:lineRule="auto"/>
              <w:ind w:firstLine="0"/>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Поддерживать интерес детей к произведениям Е.А. Благининой. Акцентировать внимание детей на чув</w:t>
            </w:r>
            <w:r w:rsidRPr="00301C41">
              <w:rPr>
                <w:rStyle w:val="15"/>
                <w:rFonts w:ascii="Times New Roman" w:hAnsi="Times New Roman" w:cs="Times New Roman"/>
                <w:sz w:val="22"/>
                <w:szCs w:val="22"/>
              </w:rPr>
              <w:softHyphen/>
              <w:t>ствах любви и уважения к близким людям, патриотизме, любви к родной природе, воспетых поэтессой.</w:t>
            </w:r>
          </w:p>
          <w:p w14:paraId="3E497841" w14:textId="77777777" w:rsidR="00B21B0C" w:rsidRPr="00301C41" w:rsidRDefault="00B21B0C" w:rsidP="00301C41">
            <w:pPr>
              <w:pStyle w:val="28"/>
              <w:widowControl w:val="0"/>
              <w:shd w:val="clear" w:color="auto" w:fill="auto"/>
              <w:spacing w:line="240" w:lineRule="auto"/>
              <w:ind w:firstLine="0"/>
              <w:jc w:val="both"/>
              <w:rPr>
                <w:rFonts w:ascii="Times New Roman" w:hAnsi="Times New Roman" w:cs="Times New Roman"/>
                <w:b/>
                <w:sz w:val="22"/>
                <w:szCs w:val="22"/>
              </w:rPr>
            </w:pPr>
            <w:r w:rsidRPr="00301C41">
              <w:rPr>
                <w:rStyle w:val="15"/>
                <w:rFonts w:ascii="Times New Roman" w:hAnsi="Times New Roman" w:cs="Times New Roman"/>
                <w:b/>
                <w:sz w:val="22"/>
                <w:szCs w:val="22"/>
              </w:rPr>
              <w:lastRenderedPageBreak/>
              <w:t>Трудовые поручения: следим за порядком в книжно уголке.</w:t>
            </w:r>
          </w:p>
          <w:p w14:paraId="23973154" w14:textId="77777777" w:rsidR="00B21B0C" w:rsidRPr="00301C41" w:rsidRDefault="00B21B0C" w:rsidP="00301C41">
            <w:pPr>
              <w:pStyle w:val="28"/>
              <w:widowControl w:val="0"/>
              <w:shd w:val="clear" w:color="auto" w:fill="auto"/>
              <w:spacing w:line="240" w:lineRule="auto"/>
              <w:ind w:firstLine="0"/>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Учить детей выполнять трудовые поручения течение недели в составе группы, выделять фронт работ, распределять обязанности, поддерживать порядок. Формировать осознанное отношение к порядку, ответственность за выполнение трудовых поручений.</w:t>
            </w:r>
          </w:p>
          <w:p w14:paraId="7A4C2393" w14:textId="77777777" w:rsidR="00B21B0C" w:rsidRPr="00301C41" w:rsidRDefault="00B21B0C" w:rsidP="00301C41">
            <w:pPr>
              <w:pStyle w:val="28"/>
              <w:widowControl w:val="0"/>
              <w:shd w:val="clear" w:color="auto" w:fill="auto"/>
              <w:spacing w:line="240" w:lineRule="auto"/>
              <w:ind w:firstLine="0"/>
              <w:jc w:val="both"/>
              <w:rPr>
                <w:rStyle w:val="15"/>
                <w:rFonts w:ascii="Times New Roman" w:hAnsi="Times New Roman" w:cs="Times New Roman"/>
                <w:sz w:val="22"/>
                <w:szCs w:val="22"/>
              </w:rPr>
            </w:pPr>
            <w:r w:rsidRPr="00301C41">
              <w:rPr>
                <w:rStyle w:val="15"/>
                <w:rFonts w:ascii="Times New Roman" w:hAnsi="Times New Roman" w:cs="Times New Roman"/>
                <w:b/>
                <w:sz w:val="22"/>
                <w:szCs w:val="22"/>
              </w:rPr>
              <w:t>Чтение потешки Т.А. Мавриной «Плетень»,</w:t>
            </w:r>
            <w:r w:rsidRPr="00301C41">
              <w:rPr>
                <w:rStyle w:val="15"/>
                <w:rFonts w:ascii="Times New Roman" w:hAnsi="Times New Roman" w:cs="Times New Roman"/>
                <w:sz w:val="22"/>
                <w:szCs w:val="22"/>
              </w:rPr>
              <w:t xml:space="preserve"> рассматривание иллюстраций, рисование животных, встречающихся в данном произведении. </w:t>
            </w:r>
          </w:p>
          <w:p w14:paraId="55FDCA38" w14:textId="77777777" w:rsidR="00B21B0C" w:rsidRPr="00301C41" w:rsidRDefault="00B21B0C" w:rsidP="00301C41">
            <w:pPr>
              <w:pStyle w:val="28"/>
              <w:widowControl w:val="0"/>
              <w:shd w:val="clear" w:color="auto" w:fill="auto"/>
              <w:spacing w:line="240" w:lineRule="auto"/>
              <w:ind w:firstLine="0"/>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Обратить внимание детей на средства выразительности, использованные художником: технику, яркие краски, крупное изображение животных, манеру создания силуэтного цветного пятна. Учить передавать в рисунке образы зверей и птиц.</w:t>
            </w:r>
          </w:p>
          <w:p w14:paraId="04439E17" w14:textId="77777777" w:rsidR="00B21B0C" w:rsidRPr="00301C41" w:rsidRDefault="00B21B0C" w:rsidP="00301C41">
            <w:pPr>
              <w:pStyle w:val="28"/>
              <w:widowControl w:val="0"/>
              <w:shd w:val="clear" w:color="auto" w:fill="auto"/>
              <w:spacing w:line="240" w:lineRule="auto"/>
              <w:ind w:firstLine="0"/>
              <w:jc w:val="both"/>
              <w:rPr>
                <w:rFonts w:ascii="Times New Roman" w:hAnsi="Times New Roman" w:cs="Times New Roman"/>
                <w:b/>
                <w:sz w:val="22"/>
                <w:szCs w:val="22"/>
              </w:rPr>
            </w:pPr>
            <w:r w:rsidRPr="00301C41">
              <w:rPr>
                <w:rStyle w:val="15"/>
                <w:rFonts w:ascii="Times New Roman" w:hAnsi="Times New Roman" w:cs="Times New Roman"/>
                <w:b/>
                <w:sz w:val="22"/>
                <w:szCs w:val="22"/>
              </w:rPr>
              <w:t>Упражнение «Назови слово».</w:t>
            </w:r>
          </w:p>
          <w:p w14:paraId="3114805E" w14:textId="77777777" w:rsidR="00B21B0C" w:rsidRPr="00301C41" w:rsidRDefault="00B21B0C" w:rsidP="00301C41">
            <w:pPr>
              <w:spacing w:after="0" w:line="240" w:lineRule="auto"/>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Развивать звуковую культуру речи, актуализировать знания детей о звуковом составе слов. Учить их подбирать слова с определенным звуком, оценивать правильность своего ответа, соотнося его с </w:t>
            </w:r>
            <w:r w:rsidRPr="00301C41">
              <w:rPr>
                <w:rStyle w:val="15"/>
                <w:rFonts w:ascii="Times New Roman" w:hAnsi="Times New Roman" w:cs="Times New Roman"/>
                <w:sz w:val="22"/>
                <w:szCs w:val="22"/>
              </w:rPr>
              <w:lastRenderedPageBreak/>
              <w:t>заданием.</w:t>
            </w:r>
          </w:p>
          <w:p w14:paraId="7A8D6FD6" w14:textId="77777777" w:rsidR="00B21B0C" w:rsidRPr="00301C41" w:rsidRDefault="00B21B0C" w:rsidP="00301C41">
            <w:pPr>
              <w:spacing w:after="0" w:line="240" w:lineRule="auto"/>
              <w:rPr>
                <w:rFonts w:ascii="Times New Roman" w:hAnsi="Times New Roman" w:cs="Times New Roman"/>
              </w:rPr>
            </w:pPr>
          </w:p>
        </w:tc>
        <w:tc>
          <w:tcPr>
            <w:tcW w:w="2977" w:type="dxa"/>
          </w:tcPr>
          <w:p w14:paraId="1F084ED8"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lastRenderedPageBreak/>
              <w:t>Чтение рассказа Е. Носова «Как ворона на крыше заблудилась».</w:t>
            </w:r>
          </w:p>
          <w:p w14:paraId="1CC56FBD"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Предложить детям внимательно слушать про» ведение, чтобы найти ответы на вопросы воспитателя, учить передавать в речи умозаключения. Прививать детям любовь к чтению, воспитывать бережное </w:t>
            </w:r>
            <w:r w:rsidRPr="00301C41">
              <w:rPr>
                <w:rFonts w:ascii="Times New Roman" w:hAnsi="Times New Roman" w:cs="Times New Roman"/>
              </w:rPr>
              <w:lastRenderedPageBreak/>
              <w:t>отношение к живым существам.</w:t>
            </w:r>
          </w:p>
          <w:p w14:paraId="5D5C7322"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Беседа о поздней осени.</w:t>
            </w:r>
          </w:p>
          <w:p w14:paraId="3EB9D883"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Уточнить и дополнить представления детей о данном сезоне года. Учить составлять короткие рассказы о животных и растениях, осенних явлениях природы. По</w:t>
            </w:r>
            <w:r w:rsidRPr="00301C41">
              <w:rPr>
                <w:rFonts w:ascii="Times New Roman" w:hAnsi="Times New Roman" w:cs="Times New Roman"/>
              </w:rPr>
              <w:softHyphen/>
              <w:t>мочь выявить взаимосвязь между отдельными явления</w:t>
            </w:r>
            <w:r w:rsidRPr="00301C41">
              <w:rPr>
                <w:rFonts w:ascii="Times New Roman" w:hAnsi="Times New Roman" w:cs="Times New Roman"/>
              </w:rPr>
              <w:softHyphen/>
              <w:t>ми природы.</w:t>
            </w:r>
          </w:p>
          <w:p w14:paraId="7AB3E869"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Дежурство по столовой.</w:t>
            </w:r>
          </w:p>
          <w:p w14:paraId="62E807A4" w14:textId="753EABA6"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дежурных самостоятельно организовывать свою работу и самообслуживание других детей</w:t>
            </w:r>
            <w:r w:rsidR="005B20D3" w:rsidRPr="00301C41">
              <w:rPr>
                <w:rFonts w:ascii="Times New Roman" w:hAnsi="Times New Roman" w:cs="Times New Roman"/>
              </w:rPr>
              <w:t>.</w:t>
            </w:r>
            <w:r w:rsidRPr="00301C41">
              <w:rPr>
                <w:rFonts w:ascii="Times New Roman" w:hAnsi="Times New Roman" w:cs="Times New Roman"/>
              </w:rPr>
              <w:t xml:space="preserve"> Учить использовать вежливые слова, четко и </w:t>
            </w:r>
            <w:r w:rsidR="005B20D3" w:rsidRPr="00301C41">
              <w:rPr>
                <w:rFonts w:ascii="Times New Roman" w:hAnsi="Times New Roman" w:cs="Times New Roman"/>
              </w:rPr>
              <w:t>корректно формулировать</w:t>
            </w:r>
            <w:r w:rsidRPr="00301C41">
              <w:rPr>
                <w:rFonts w:ascii="Times New Roman" w:hAnsi="Times New Roman" w:cs="Times New Roman"/>
              </w:rPr>
              <w:t xml:space="preserve"> просьбу, быть обходительными.</w:t>
            </w:r>
          </w:p>
          <w:p w14:paraId="7A7A1663" w14:textId="77777777" w:rsidR="00B21B0C" w:rsidRPr="00301C41" w:rsidRDefault="00B21B0C" w:rsidP="00301C41">
            <w:pPr>
              <w:widowControl w:val="0"/>
              <w:spacing w:after="0" w:line="240" w:lineRule="auto"/>
              <w:jc w:val="both"/>
              <w:rPr>
                <w:rFonts w:ascii="Times New Roman" w:hAnsi="Times New Roman" w:cs="Times New Roman"/>
                <w:b/>
                <w:bCs/>
                <w:i/>
                <w:iCs/>
              </w:rPr>
            </w:pPr>
            <w:r w:rsidRPr="00301C41">
              <w:rPr>
                <w:rFonts w:ascii="Times New Roman" w:hAnsi="Times New Roman" w:cs="Times New Roman"/>
                <w:b/>
              </w:rPr>
              <w:t>Игры с конструктором «Лего</w:t>
            </w:r>
            <w:r w:rsidRPr="00301C41">
              <w:rPr>
                <w:rFonts w:ascii="Times New Roman" w:hAnsi="Times New Roman" w:cs="Times New Roman"/>
              </w:rPr>
              <w:t>»: строим по замыслу.</w:t>
            </w:r>
            <w:r w:rsidRPr="00301C41">
              <w:rPr>
                <w:rFonts w:ascii="Times New Roman" w:hAnsi="Times New Roman" w:cs="Times New Roman"/>
                <w:b/>
                <w:bCs/>
                <w:i/>
                <w:iCs/>
              </w:rPr>
              <w:t xml:space="preserve"> </w:t>
            </w:r>
          </w:p>
          <w:p w14:paraId="38B9BED0" w14:textId="7CFAF02D"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Расширять представления детей о возможностях конструктора, вариантах построек, которые можно из него соорудить. Учить создавать новые </w:t>
            </w:r>
            <w:r w:rsidR="005B20D3" w:rsidRPr="00301C41">
              <w:rPr>
                <w:rFonts w:ascii="Times New Roman" w:hAnsi="Times New Roman" w:cs="Times New Roman"/>
              </w:rPr>
              <w:t>конструкции на</w:t>
            </w:r>
            <w:r w:rsidRPr="00301C41">
              <w:rPr>
                <w:rFonts w:ascii="Times New Roman" w:hAnsi="Times New Roman" w:cs="Times New Roman"/>
              </w:rPr>
              <w:t xml:space="preserve"> основе знакомых, проявлять творчество.</w:t>
            </w:r>
          </w:p>
          <w:p w14:paraId="48DA0C4D" w14:textId="77777777" w:rsidR="00B21B0C" w:rsidRPr="00301C41" w:rsidRDefault="00B21B0C" w:rsidP="00301C41">
            <w:pPr>
              <w:widowControl w:val="0"/>
              <w:spacing w:after="0" w:line="240" w:lineRule="auto"/>
              <w:rPr>
                <w:rFonts w:ascii="Times New Roman" w:hAnsi="Times New Roman" w:cs="Times New Roman"/>
                <w:b/>
              </w:rPr>
            </w:pPr>
            <w:r w:rsidRPr="00301C41">
              <w:rPr>
                <w:rFonts w:ascii="Times New Roman" w:hAnsi="Times New Roman" w:cs="Times New Roman"/>
                <w:b/>
              </w:rPr>
              <w:t xml:space="preserve">Ручной труд: готовим выставку осенних поделок. </w:t>
            </w:r>
          </w:p>
          <w:p w14:paraId="7016BE89"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выполнять поделки из природных и других </w:t>
            </w:r>
            <w:r w:rsidRPr="00301C41">
              <w:rPr>
                <w:rFonts w:ascii="Times New Roman" w:hAnsi="Times New Roman" w:cs="Times New Roman"/>
              </w:rPr>
              <w:lastRenderedPageBreak/>
              <w:t>материалов, составлять из них композиции, ис</w:t>
            </w:r>
            <w:r w:rsidRPr="00301C41">
              <w:rPr>
                <w:rFonts w:ascii="Times New Roman" w:hAnsi="Times New Roman" w:cs="Times New Roman"/>
              </w:rPr>
              <w:softHyphen/>
              <w:t>пользуя освоенные ранее техники. Развивать воображе</w:t>
            </w:r>
            <w:r w:rsidRPr="00301C41">
              <w:rPr>
                <w:rFonts w:ascii="Times New Roman" w:hAnsi="Times New Roman" w:cs="Times New Roman"/>
              </w:rPr>
              <w:softHyphen/>
              <w:t>ние, зрительное восприятие, воспитывать трудолюбие.</w:t>
            </w:r>
          </w:p>
        </w:tc>
        <w:tc>
          <w:tcPr>
            <w:tcW w:w="3118" w:type="dxa"/>
          </w:tcPr>
          <w:p w14:paraId="3398826F" w14:textId="77777777" w:rsidR="00B21B0C" w:rsidRPr="00301C41" w:rsidRDefault="00B21B0C" w:rsidP="00301C41">
            <w:pPr>
              <w:pStyle w:val="28"/>
              <w:widowControl w:val="0"/>
              <w:shd w:val="clear" w:color="auto" w:fill="auto"/>
              <w:spacing w:line="240" w:lineRule="auto"/>
              <w:ind w:firstLine="0"/>
              <w:jc w:val="both"/>
              <w:rPr>
                <w:rStyle w:val="15"/>
                <w:rFonts w:ascii="Times New Roman" w:hAnsi="Times New Roman" w:cs="Times New Roman"/>
                <w:b/>
                <w:sz w:val="22"/>
                <w:szCs w:val="22"/>
              </w:rPr>
            </w:pPr>
            <w:r w:rsidRPr="00301C41">
              <w:rPr>
                <w:rFonts w:ascii="Times New Roman" w:hAnsi="Times New Roman" w:cs="Times New Roman"/>
                <w:sz w:val="22"/>
                <w:szCs w:val="22"/>
              </w:rPr>
              <w:lastRenderedPageBreak/>
              <w:t xml:space="preserve"> </w:t>
            </w:r>
            <w:r w:rsidRPr="00301C41">
              <w:rPr>
                <w:rStyle w:val="15"/>
                <w:rFonts w:ascii="Times New Roman" w:hAnsi="Times New Roman" w:cs="Times New Roman"/>
                <w:b/>
                <w:sz w:val="22"/>
                <w:szCs w:val="22"/>
              </w:rPr>
              <w:t>Чтение стихотворения С. Городецкого «Первый снег»</w:t>
            </w:r>
          </w:p>
          <w:p w14:paraId="7CD0AF1E" w14:textId="008FF4B3" w:rsidR="00B21B0C" w:rsidRPr="00301C41" w:rsidRDefault="00B21B0C" w:rsidP="00301C41">
            <w:pPr>
              <w:pStyle w:val="28"/>
              <w:widowControl w:val="0"/>
              <w:shd w:val="clear" w:color="auto" w:fill="auto"/>
              <w:spacing w:line="240" w:lineRule="auto"/>
              <w:ind w:firstLine="0"/>
              <w:jc w:val="both"/>
              <w:rPr>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Обсудить с детьми содержание</w:t>
            </w:r>
            <w:r w:rsidRPr="00301C41">
              <w:rPr>
                <w:rStyle w:val="5pt"/>
                <w:rFonts w:ascii="Times New Roman" w:hAnsi="Times New Roman" w:cs="Times New Roman"/>
                <w:sz w:val="22"/>
                <w:szCs w:val="22"/>
              </w:rPr>
              <w:t xml:space="preserve"> </w:t>
            </w:r>
            <w:r w:rsidR="005B20D3" w:rsidRPr="00301C41">
              <w:rPr>
                <w:rStyle w:val="5pt"/>
                <w:rFonts w:ascii="Times New Roman" w:hAnsi="Times New Roman" w:cs="Times New Roman"/>
                <w:sz w:val="22"/>
                <w:szCs w:val="22"/>
              </w:rPr>
              <w:t>произведение, учить</w:t>
            </w:r>
            <w:r w:rsidRPr="00301C41">
              <w:rPr>
                <w:rStyle w:val="15"/>
                <w:rFonts w:ascii="Times New Roman" w:hAnsi="Times New Roman" w:cs="Times New Roman"/>
                <w:sz w:val="22"/>
                <w:szCs w:val="22"/>
              </w:rPr>
              <w:t xml:space="preserve"> вслушиваться в ритм текста, выделять выразительные </w:t>
            </w:r>
            <w:r w:rsidRPr="00301C41">
              <w:rPr>
                <w:rFonts w:ascii="Times New Roman" w:hAnsi="Times New Roman" w:cs="Times New Roman"/>
                <w:sz w:val="22"/>
                <w:szCs w:val="22"/>
              </w:rPr>
              <w:t>средства. Помочь проникнуться ожиданием скорого прихода зимы.</w:t>
            </w:r>
          </w:p>
          <w:p w14:paraId="6CDB0715"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Дежурство на занятии.</w:t>
            </w:r>
          </w:p>
          <w:p w14:paraId="29ABB421" w14:textId="77777777" w:rsidR="00B21B0C" w:rsidRPr="00301C41" w:rsidRDefault="00B21B0C" w:rsidP="00301C41">
            <w:pPr>
              <w:pStyle w:val="28"/>
              <w:widowControl w:val="0"/>
              <w:shd w:val="clear" w:color="auto" w:fill="auto"/>
              <w:spacing w:line="240" w:lineRule="auto"/>
              <w:ind w:firstLine="0"/>
              <w:jc w:val="both"/>
              <w:rPr>
                <w:rFonts w:ascii="Times New Roman" w:hAnsi="Times New Roman" w:cs="Times New Roman"/>
                <w:sz w:val="22"/>
                <w:szCs w:val="22"/>
              </w:rPr>
            </w:pPr>
            <w:r w:rsidRPr="00301C41">
              <w:rPr>
                <w:rFonts w:ascii="Times New Roman" w:hAnsi="Times New Roman" w:cs="Times New Roman"/>
                <w:b/>
                <w:bCs/>
                <w:i/>
                <w:iCs/>
                <w:sz w:val="22"/>
                <w:szCs w:val="22"/>
              </w:rPr>
              <w:lastRenderedPageBreak/>
              <w:t>Задачи:</w:t>
            </w:r>
            <w:r w:rsidRPr="00301C41">
              <w:rPr>
                <w:rFonts w:ascii="Times New Roman" w:hAnsi="Times New Roman" w:cs="Times New Roman"/>
                <w:sz w:val="22"/>
                <w:szCs w:val="22"/>
              </w:rPr>
              <w:t xml:space="preserve"> Учить детей качественно и самостоятельно выполнять обязанности дежурных, организовывать ра</w:t>
            </w:r>
            <w:r w:rsidRPr="00301C41">
              <w:rPr>
                <w:rFonts w:ascii="Times New Roman" w:hAnsi="Times New Roman" w:cs="Times New Roman"/>
                <w:sz w:val="22"/>
                <w:szCs w:val="22"/>
              </w:rPr>
              <w:softHyphen/>
              <w:t>боту других детей. Учить видеть значение труда, вы</w:t>
            </w:r>
            <w:r w:rsidRPr="00301C41">
              <w:rPr>
                <w:rFonts w:ascii="Times New Roman" w:hAnsi="Times New Roman" w:cs="Times New Roman"/>
                <w:sz w:val="22"/>
                <w:szCs w:val="22"/>
              </w:rPr>
              <w:softHyphen/>
              <w:t>полнять трудовые процессы целостно - от постановки цели до получения и оценки результата, осуществлять самоконтроль.</w:t>
            </w:r>
          </w:p>
          <w:p w14:paraId="3B2A2770"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rPr>
              <w:t>Игры с крупным строительным материалом:</w:t>
            </w:r>
            <w:r w:rsidRPr="00301C41">
              <w:rPr>
                <w:rFonts w:ascii="Times New Roman" w:hAnsi="Times New Roman" w:cs="Times New Roman"/>
              </w:rPr>
              <w:t xml:space="preserve"> конструи</w:t>
            </w:r>
            <w:r w:rsidRPr="00301C41">
              <w:rPr>
                <w:rFonts w:ascii="Times New Roman" w:hAnsi="Times New Roman" w:cs="Times New Roman"/>
              </w:rPr>
              <w:softHyphen/>
              <w:t xml:space="preserve">руем трехпалубное пассажирское судно. </w:t>
            </w:r>
          </w:p>
          <w:p w14:paraId="5B37B82C" w14:textId="77777777" w:rsidR="00B21B0C" w:rsidRPr="00301C41" w:rsidRDefault="00B21B0C" w:rsidP="00301C41">
            <w:pPr>
              <w:pStyle w:val="28"/>
              <w:widowControl w:val="0"/>
              <w:shd w:val="clear" w:color="auto" w:fill="auto"/>
              <w:spacing w:line="240" w:lineRule="auto"/>
              <w:ind w:firstLine="0"/>
              <w:jc w:val="both"/>
              <w:rPr>
                <w:rFonts w:ascii="Times New Roman" w:hAnsi="Times New Roman" w:cs="Times New Roman"/>
                <w:sz w:val="22"/>
                <w:szCs w:val="22"/>
              </w:rPr>
            </w:pPr>
            <w:r w:rsidRPr="00301C41">
              <w:rPr>
                <w:rFonts w:ascii="Times New Roman" w:hAnsi="Times New Roman" w:cs="Times New Roman"/>
                <w:b/>
                <w:bCs/>
                <w:i/>
                <w:iCs/>
                <w:sz w:val="22"/>
                <w:szCs w:val="22"/>
              </w:rPr>
              <w:t>Задачи:</w:t>
            </w:r>
            <w:r w:rsidRPr="00301C41">
              <w:rPr>
                <w:rFonts w:ascii="Times New Roman" w:hAnsi="Times New Roman" w:cs="Times New Roman"/>
                <w:sz w:val="22"/>
                <w:szCs w:val="22"/>
              </w:rPr>
              <w:t xml:space="preserve"> Учить детей применять в процессе работы свои знания, конструкторский опыт, искать рациональные ре</w:t>
            </w:r>
            <w:r w:rsidRPr="00301C41">
              <w:rPr>
                <w:rFonts w:ascii="Times New Roman" w:hAnsi="Times New Roman" w:cs="Times New Roman"/>
                <w:sz w:val="22"/>
                <w:szCs w:val="22"/>
              </w:rPr>
              <w:softHyphen/>
              <w:t>шения, договариваться, работать коллективно. Разви</w:t>
            </w:r>
            <w:r w:rsidRPr="00301C41">
              <w:rPr>
                <w:rFonts w:ascii="Times New Roman" w:hAnsi="Times New Roman" w:cs="Times New Roman"/>
                <w:sz w:val="22"/>
                <w:szCs w:val="22"/>
              </w:rPr>
              <w:softHyphen/>
              <w:t>вать вербальное воображение, диалогическую речь.</w:t>
            </w:r>
          </w:p>
          <w:p w14:paraId="03A14A94"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 xml:space="preserve">Работа в уголке природы: рыхление почвы. </w:t>
            </w:r>
          </w:p>
          <w:p w14:paraId="5DB6B408" w14:textId="77777777" w:rsidR="00B21B0C" w:rsidRPr="00301C41" w:rsidRDefault="00B21B0C" w:rsidP="00301C41">
            <w:pPr>
              <w:pStyle w:val="28"/>
              <w:widowControl w:val="0"/>
              <w:shd w:val="clear" w:color="auto" w:fill="auto"/>
              <w:spacing w:line="240" w:lineRule="auto"/>
              <w:ind w:firstLine="0"/>
              <w:jc w:val="both"/>
              <w:rPr>
                <w:rFonts w:ascii="Times New Roman" w:hAnsi="Times New Roman" w:cs="Times New Roman"/>
                <w:sz w:val="22"/>
                <w:szCs w:val="22"/>
              </w:rPr>
            </w:pPr>
            <w:r w:rsidRPr="00301C41">
              <w:rPr>
                <w:rFonts w:ascii="Times New Roman" w:hAnsi="Times New Roman" w:cs="Times New Roman"/>
                <w:b/>
                <w:bCs/>
                <w:i/>
                <w:iCs/>
                <w:sz w:val="22"/>
                <w:szCs w:val="22"/>
              </w:rPr>
              <w:t>Задачи:</w:t>
            </w:r>
            <w:r w:rsidRPr="00301C41">
              <w:rPr>
                <w:rFonts w:ascii="Times New Roman" w:hAnsi="Times New Roman" w:cs="Times New Roman"/>
                <w:sz w:val="22"/>
                <w:szCs w:val="22"/>
              </w:rPr>
              <w:t xml:space="preserve"> Обсудить с детьми, в чем суть и назначение про</w:t>
            </w:r>
            <w:r w:rsidRPr="00301C41">
              <w:rPr>
                <w:rFonts w:ascii="Times New Roman" w:hAnsi="Times New Roman" w:cs="Times New Roman"/>
                <w:sz w:val="22"/>
                <w:szCs w:val="22"/>
              </w:rPr>
              <w:softHyphen/>
              <w:t>цесса рыхления почвы, когда его необходимо произво</w:t>
            </w:r>
            <w:r w:rsidRPr="00301C41">
              <w:rPr>
                <w:rFonts w:ascii="Times New Roman" w:hAnsi="Times New Roman" w:cs="Times New Roman"/>
                <w:sz w:val="22"/>
                <w:szCs w:val="22"/>
              </w:rPr>
              <w:softHyphen/>
              <w:t>дить и как. Формировать соответствующие трудовые на</w:t>
            </w:r>
            <w:r w:rsidRPr="00301C41">
              <w:rPr>
                <w:rFonts w:ascii="Times New Roman" w:hAnsi="Times New Roman" w:cs="Times New Roman"/>
                <w:sz w:val="22"/>
                <w:szCs w:val="22"/>
              </w:rPr>
              <w:softHyphen/>
              <w:t>выки, воспитывать бережное отношение к растениям.</w:t>
            </w:r>
          </w:p>
          <w:p w14:paraId="45256D73"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 xml:space="preserve">Наблюдение из окна: первый снег. </w:t>
            </w:r>
          </w:p>
          <w:p w14:paraId="47E4A6C0"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Предложить детям рассказать, что происходит за окном, высказать </w:t>
            </w:r>
            <w:r w:rsidRPr="00301C41">
              <w:rPr>
                <w:rFonts w:ascii="Times New Roman" w:hAnsi="Times New Roman" w:cs="Times New Roman"/>
              </w:rPr>
              <w:lastRenderedPageBreak/>
              <w:t>предположения, о том, откуда бе</w:t>
            </w:r>
            <w:r w:rsidRPr="00301C41">
              <w:rPr>
                <w:rFonts w:ascii="Times New Roman" w:hAnsi="Times New Roman" w:cs="Times New Roman"/>
              </w:rPr>
              <w:softHyphen/>
              <w:t>рется снег. Подвести к выводу о связи между выпадени</w:t>
            </w:r>
            <w:r w:rsidRPr="00301C41">
              <w:rPr>
                <w:rFonts w:ascii="Times New Roman" w:hAnsi="Times New Roman" w:cs="Times New Roman"/>
              </w:rPr>
              <w:softHyphen/>
              <w:t>ем снега и похолоданием.</w:t>
            </w:r>
          </w:p>
        </w:tc>
        <w:tc>
          <w:tcPr>
            <w:tcW w:w="2977" w:type="dxa"/>
          </w:tcPr>
          <w:p w14:paraId="29DDE2A7"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rPr>
              <w:lastRenderedPageBreak/>
              <w:t>Чтение произведений по выбору детей</w:t>
            </w:r>
            <w:r w:rsidRPr="00301C41">
              <w:rPr>
                <w:rFonts w:ascii="Times New Roman" w:hAnsi="Times New Roman" w:cs="Times New Roman"/>
              </w:rPr>
              <w:t>.</w:t>
            </w:r>
          </w:p>
          <w:p w14:paraId="404CDE69"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rPr>
              <w:t xml:space="preserve"> </w:t>
            </w: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выбирать книгу для коллективного чтения, мотивировать свой выбор, отвечать на вопросы по содержанию знакомой книги.</w:t>
            </w:r>
          </w:p>
          <w:p w14:paraId="5FFD2F65"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rPr>
              <w:t>Работа в уголке природы:</w:t>
            </w:r>
            <w:r w:rsidRPr="00301C41">
              <w:rPr>
                <w:rFonts w:ascii="Times New Roman" w:hAnsi="Times New Roman" w:cs="Times New Roman"/>
              </w:rPr>
              <w:t xml:space="preserve"> выращиваем зеленый корм. </w:t>
            </w:r>
          </w:p>
          <w:p w14:paraId="0F1019F3"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lastRenderedPageBreak/>
              <w:t>Задачи:</w:t>
            </w:r>
            <w:r w:rsidRPr="00301C41">
              <w:rPr>
                <w:rFonts w:ascii="Times New Roman" w:hAnsi="Times New Roman" w:cs="Times New Roman"/>
              </w:rPr>
              <w:t xml:space="preserve"> Учить детей выращивать зеленый корм для оби</w:t>
            </w:r>
            <w:r w:rsidRPr="00301C41">
              <w:rPr>
                <w:rFonts w:ascii="Times New Roman" w:hAnsi="Times New Roman" w:cs="Times New Roman"/>
              </w:rPr>
              <w:softHyphen/>
              <w:t>тателей уголка природы, самостоятельно определять, что и когда нужно посадить. Воспитывать ответствен</w:t>
            </w:r>
            <w:r w:rsidRPr="00301C41">
              <w:rPr>
                <w:rFonts w:ascii="Times New Roman" w:hAnsi="Times New Roman" w:cs="Times New Roman"/>
              </w:rPr>
              <w:softHyphen/>
              <w:t>ность, трудолюбие, наблюдательность, бережное отно</w:t>
            </w:r>
            <w:r w:rsidRPr="00301C41">
              <w:rPr>
                <w:rFonts w:ascii="Times New Roman" w:hAnsi="Times New Roman" w:cs="Times New Roman"/>
              </w:rPr>
              <w:softHyphen/>
              <w:t>шение к окружающему. Учить оценивать результаты тру</w:t>
            </w:r>
            <w:r w:rsidRPr="00301C41">
              <w:rPr>
                <w:rFonts w:ascii="Times New Roman" w:hAnsi="Times New Roman" w:cs="Times New Roman"/>
              </w:rPr>
              <w:softHyphen/>
              <w:t>да, делиться своими впечатлениями.</w:t>
            </w:r>
          </w:p>
          <w:p w14:paraId="77C03419"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rPr>
              <w:t>Игры со строительным материалом:</w:t>
            </w:r>
            <w:r w:rsidRPr="00301C41">
              <w:rPr>
                <w:rFonts w:ascii="Times New Roman" w:hAnsi="Times New Roman" w:cs="Times New Roman"/>
              </w:rPr>
              <w:t xml:space="preserve"> строим мосты. </w:t>
            </w:r>
          </w:p>
          <w:p w14:paraId="239BA576"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использовать свои умения для воз</w:t>
            </w:r>
            <w:r w:rsidRPr="00301C41">
              <w:rPr>
                <w:rFonts w:ascii="Times New Roman" w:hAnsi="Times New Roman" w:cs="Times New Roman"/>
              </w:rPr>
              <w:softHyphen/>
              <w:t>ведения различных построек. Закрепить представления о назначении и общем строении мостов. Учить соблю</w:t>
            </w:r>
            <w:r w:rsidRPr="00301C41">
              <w:rPr>
                <w:rFonts w:ascii="Times New Roman" w:hAnsi="Times New Roman" w:cs="Times New Roman"/>
              </w:rPr>
              <w:softHyphen/>
              <w:t>дать принципы пропорциональности, симметричности, устойчивости.</w:t>
            </w:r>
          </w:p>
          <w:p w14:paraId="25275571"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Беседа на тему «Чистота и здоровье».</w:t>
            </w:r>
          </w:p>
          <w:p w14:paraId="7105A504"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rPr>
              <w:t xml:space="preserve"> </w:t>
            </w:r>
            <w:r w:rsidRPr="00301C41">
              <w:rPr>
                <w:rFonts w:ascii="Times New Roman" w:hAnsi="Times New Roman" w:cs="Times New Roman"/>
                <w:b/>
                <w:bCs/>
                <w:i/>
                <w:iCs/>
              </w:rPr>
              <w:t>Задачи:</w:t>
            </w:r>
            <w:r w:rsidRPr="00301C41">
              <w:rPr>
                <w:rFonts w:ascii="Times New Roman" w:hAnsi="Times New Roman" w:cs="Times New Roman"/>
              </w:rPr>
              <w:t xml:space="preserve"> Формировать у детей представления о значении соблюдения санитарно-гигиенических норм для здоровья, о микробах, как причине некоторых заболеваний.</w:t>
            </w:r>
          </w:p>
          <w:p w14:paraId="009889E9" w14:textId="77777777" w:rsidR="00B21B0C" w:rsidRPr="00301C41" w:rsidRDefault="00B21B0C" w:rsidP="00301C41">
            <w:pPr>
              <w:spacing w:after="0" w:line="240" w:lineRule="auto"/>
              <w:rPr>
                <w:rFonts w:ascii="Times New Roman" w:hAnsi="Times New Roman" w:cs="Times New Roman"/>
              </w:rPr>
            </w:pPr>
          </w:p>
        </w:tc>
        <w:tc>
          <w:tcPr>
            <w:tcW w:w="3010" w:type="dxa"/>
          </w:tcPr>
          <w:p w14:paraId="76EF6211"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lastRenderedPageBreak/>
              <w:t xml:space="preserve">Беседа «...Я маленького братца обуваться научу!» </w:t>
            </w:r>
          </w:p>
          <w:p w14:paraId="58922FBE"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Формировать социокультурные компетенции (владение знаниями и опытом выполнения типичных социальных ролей; умение действовать в каждодневных ситуациях семейно-бытовой сферы, определять своё </w:t>
            </w:r>
            <w:r w:rsidRPr="00301C41">
              <w:rPr>
                <w:rFonts w:ascii="Times New Roman" w:hAnsi="Times New Roman" w:cs="Times New Roman"/>
              </w:rPr>
              <w:lastRenderedPageBreak/>
              <w:t>место и роль в окружающем мире, в семье, в коллективе, владение культурными нормами и традициями, прожитыми в собственной деятельности). Учить понимать зависимость добрых отношений в коллективе от личностных качеств каждого.</w:t>
            </w:r>
          </w:p>
          <w:p w14:paraId="7B3E8448"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 xml:space="preserve">Упражнение «Мой внешний вид». </w:t>
            </w:r>
          </w:p>
          <w:p w14:paraId="2865AC74" w14:textId="18542204"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Закреплять умение детей пользоваться индивидуальными предметами личной гигиены (носовым платком. расческой, полотенцем), следить за своим </w:t>
            </w:r>
            <w:r w:rsidR="005B20D3" w:rsidRPr="00301C41">
              <w:rPr>
                <w:rFonts w:ascii="Times New Roman" w:hAnsi="Times New Roman" w:cs="Times New Roman"/>
              </w:rPr>
              <w:t>внешним видом</w:t>
            </w:r>
            <w:r w:rsidRPr="00301C41">
              <w:rPr>
                <w:rFonts w:ascii="Times New Roman" w:hAnsi="Times New Roman" w:cs="Times New Roman"/>
              </w:rPr>
              <w:t>. Воспитывать гигиеническую культуру, формировать осознанную потребность в чистоте.</w:t>
            </w:r>
          </w:p>
          <w:p w14:paraId="5F95A000"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rPr>
              <w:t>Работа в уголке природы:</w:t>
            </w:r>
            <w:r w:rsidRPr="00301C41">
              <w:rPr>
                <w:rFonts w:ascii="Times New Roman" w:hAnsi="Times New Roman" w:cs="Times New Roman"/>
              </w:rPr>
              <w:t xml:space="preserve"> учимся поддерживать рядок.</w:t>
            </w:r>
          </w:p>
          <w:p w14:paraId="0A28133E"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Обсудить с детьми, какие трудовые действия  необходимо выполнять регулярно для поддержания рядка в уголке, учить использовать рациональные приемы работы.</w:t>
            </w:r>
          </w:p>
          <w:p w14:paraId="3E76F2F0" w14:textId="77777777" w:rsidR="00B21B0C" w:rsidRPr="00301C41" w:rsidRDefault="00B21B0C" w:rsidP="00301C41">
            <w:pPr>
              <w:widowControl w:val="0"/>
              <w:spacing w:after="0" w:line="240" w:lineRule="auto"/>
              <w:rPr>
                <w:rFonts w:ascii="Times New Roman" w:hAnsi="Times New Roman" w:cs="Times New Roman"/>
                <w:b/>
              </w:rPr>
            </w:pPr>
            <w:r w:rsidRPr="00301C41">
              <w:rPr>
                <w:rFonts w:ascii="Times New Roman" w:hAnsi="Times New Roman" w:cs="Times New Roman"/>
                <w:b/>
              </w:rPr>
              <w:t>Сюжетно-ролевая игра «ГИБДД».</w:t>
            </w:r>
          </w:p>
          <w:p w14:paraId="7452AA9D"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bCs/>
                <w:i/>
                <w:iCs/>
              </w:rPr>
              <w:t>:</w:t>
            </w:r>
            <w:r w:rsidRPr="00301C41">
              <w:rPr>
                <w:rFonts w:ascii="Times New Roman" w:hAnsi="Times New Roman" w:cs="Times New Roman"/>
              </w:rPr>
              <w:t xml:space="preserve"> Учить детей играть вместе, готовить обстановку для игры, подбирать атрибуты. Вести работу по развитию и обогащению </w:t>
            </w:r>
            <w:r w:rsidRPr="00301C41">
              <w:rPr>
                <w:rFonts w:ascii="Times New Roman" w:hAnsi="Times New Roman" w:cs="Times New Roman"/>
              </w:rPr>
              <w:lastRenderedPageBreak/>
              <w:t>сюжета игры.</w:t>
            </w:r>
          </w:p>
        </w:tc>
      </w:tr>
      <w:tr w:rsidR="00B21B0C" w:rsidRPr="00301C41" w14:paraId="66679E33" w14:textId="77777777" w:rsidTr="00B21B0C">
        <w:trPr>
          <w:trHeight w:val="165"/>
        </w:trPr>
        <w:tc>
          <w:tcPr>
            <w:tcW w:w="15225" w:type="dxa"/>
            <w:gridSpan w:val="5"/>
          </w:tcPr>
          <w:p w14:paraId="15D9FA64"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Организованная Образовательная Деятельность</w:t>
            </w:r>
          </w:p>
        </w:tc>
      </w:tr>
      <w:tr w:rsidR="00B21B0C" w:rsidRPr="00301C41" w14:paraId="6EB873B8" w14:textId="77777777" w:rsidTr="00B21B0C">
        <w:trPr>
          <w:trHeight w:val="142"/>
        </w:trPr>
        <w:tc>
          <w:tcPr>
            <w:tcW w:w="3143" w:type="dxa"/>
          </w:tcPr>
          <w:p w14:paraId="302CFC7F"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ПИД</w:t>
            </w:r>
          </w:p>
          <w:p w14:paraId="48DF522D" w14:textId="77777777" w:rsidR="00B21B0C" w:rsidRPr="00301C41" w:rsidRDefault="00B21B0C" w:rsidP="00301C41">
            <w:pPr>
              <w:spacing w:after="0" w:line="240" w:lineRule="auto"/>
              <w:jc w:val="center"/>
              <w:rPr>
                <w:rFonts w:ascii="Times New Roman" w:hAnsi="Times New Roman" w:cs="Times New Roman"/>
                <w:b/>
              </w:rPr>
            </w:pPr>
          </w:p>
          <w:p w14:paraId="3A607179" w14:textId="77777777" w:rsidR="00B21B0C" w:rsidRPr="00301C41" w:rsidRDefault="00B21B0C" w:rsidP="00301C41">
            <w:pPr>
              <w:spacing w:after="0" w:line="240" w:lineRule="auto"/>
              <w:jc w:val="center"/>
              <w:rPr>
                <w:rFonts w:ascii="Times New Roman" w:hAnsi="Times New Roman" w:cs="Times New Roman"/>
                <w:b/>
              </w:rPr>
            </w:pPr>
          </w:p>
          <w:p w14:paraId="20EE02BB"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ИЗО</w:t>
            </w:r>
          </w:p>
          <w:p w14:paraId="65EB7641" w14:textId="77777777" w:rsidR="00B21B0C" w:rsidRPr="00301C41" w:rsidRDefault="00B21B0C" w:rsidP="00301C41">
            <w:pPr>
              <w:spacing w:after="0" w:line="240" w:lineRule="auto"/>
              <w:jc w:val="center"/>
              <w:rPr>
                <w:rFonts w:ascii="Times New Roman" w:hAnsi="Times New Roman" w:cs="Times New Roman"/>
                <w:b/>
              </w:rPr>
            </w:pPr>
          </w:p>
          <w:p w14:paraId="15248FE8" w14:textId="77777777" w:rsidR="00B21B0C" w:rsidRPr="00301C41" w:rsidRDefault="00B21B0C" w:rsidP="00301C41">
            <w:pPr>
              <w:spacing w:after="0" w:line="240" w:lineRule="auto"/>
              <w:jc w:val="center"/>
              <w:rPr>
                <w:rFonts w:ascii="Times New Roman" w:hAnsi="Times New Roman" w:cs="Times New Roman"/>
                <w:b/>
              </w:rPr>
            </w:pPr>
          </w:p>
          <w:p w14:paraId="36B16729"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ФИЗ-РА</w:t>
            </w:r>
          </w:p>
        </w:tc>
        <w:tc>
          <w:tcPr>
            <w:tcW w:w="2977" w:type="dxa"/>
          </w:tcPr>
          <w:p w14:paraId="4ECF6C5B"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РАЗВИТИЕ РЕЧИ</w:t>
            </w:r>
          </w:p>
          <w:p w14:paraId="067CBE72" w14:textId="77777777" w:rsidR="00B21B0C" w:rsidRPr="00301C41" w:rsidRDefault="00B21B0C" w:rsidP="00301C41">
            <w:pPr>
              <w:spacing w:after="0" w:line="240" w:lineRule="auto"/>
              <w:jc w:val="center"/>
              <w:rPr>
                <w:rFonts w:ascii="Times New Roman" w:hAnsi="Times New Roman" w:cs="Times New Roman"/>
                <w:b/>
              </w:rPr>
            </w:pPr>
          </w:p>
          <w:p w14:paraId="7AA2D7A7" w14:textId="77777777" w:rsidR="00B21B0C" w:rsidRPr="00301C41" w:rsidRDefault="00B21B0C" w:rsidP="00301C41">
            <w:pPr>
              <w:spacing w:after="0" w:line="240" w:lineRule="auto"/>
              <w:jc w:val="center"/>
              <w:rPr>
                <w:rFonts w:ascii="Times New Roman" w:hAnsi="Times New Roman" w:cs="Times New Roman"/>
                <w:b/>
              </w:rPr>
            </w:pPr>
          </w:p>
          <w:p w14:paraId="5438235E"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МУЗЫКА</w:t>
            </w:r>
          </w:p>
          <w:p w14:paraId="08B1B72D" w14:textId="77777777" w:rsidR="00B21B0C" w:rsidRPr="00301C41" w:rsidRDefault="00B21B0C" w:rsidP="00301C41">
            <w:pPr>
              <w:spacing w:after="0" w:line="240" w:lineRule="auto"/>
              <w:jc w:val="center"/>
              <w:rPr>
                <w:rFonts w:ascii="Times New Roman" w:hAnsi="Times New Roman" w:cs="Times New Roman"/>
                <w:b/>
              </w:rPr>
            </w:pPr>
          </w:p>
          <w:p w14:paraId="24CCEDA6" w14:textId="77777777" w:rsidR="00B21B0C" w:rsidRPr="00301C41" w:rsidRDefault="00B21B0C" w:rsidP="00301C41">
            <w:pPr>
              <w:spacing w:after="0" w:line="240" w:lineRule="auto"/>
              <w:jc w:val="center"/>
              <w:rPr>
                <w:rFonts w:ascii="Times New Roman" w:hAnsi="Times New Roman" w:cs="Times New Roman"/>
                <w:b/>
              </w:rPr>
            </w:pPr>
          </w:p>
          <w:p w14:paraId="64C5CAE6"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ФИЗ-РА</w:t>
            </w:r>
          </w:p>
        </w:tc>
        <w:tc>
          <w:tcPr>
            <w:tcW w:w="3118" w:type="dxa"/>
          </w:tcPr>
          <w:p w14:paraId="1305D258"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ФЭМП</w:t>
            </w:r>
          </w:p>
          <w:p w14:paraId="616325F3" w14:textId="77777777" w:rsidR="00B21B0C" w:rsidRPr="00301C41" w:rsidRDefault="00B21B0C" w:rsidP="00301C41">
            <w:pPr>
              <w:spacing w:after="0" w:line="240" w:lineRule="auto"/>
              <w:jc w:val="center"/>
              <w:rPr>
                <w:rFonts w:ascii="Times New Roman" w:hAnsi="Times New Roman" w:cs="Times New Roman"/>
                <w:b/>
              </w:rPr>
            </w:pPr>
          </w:p>
          <w:p w14:paraId="33B3CD05" w14:textId="77777777" w:rsidR="00B21B0C" w:rsidRPr="00301C41" w:rsidRDefault="00B21B0C" w:rsidP="00301C41">
            <w:pPr>
              <w:spacing w:after="0" w:line="240" w:lineRule="auto"/>
              <w:jc w:val="center"/>
              <w:rPr>
                <w:rFonts w:ascii="Times New Roman" w:hAnsi="Times New Roman" w:cs="Times New Roman"/>
                <w:b/>
              </w:rPr>
            </w:pPr>
          </w:p>
          <w:p w14:paraId="13CD0851"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ОЗН-Е С ПРС/ОЗН-Е С ОКР. МИРОМ</w:t>
            </w:r>
          </w:p>
          <w:p w14:paraId="3BC4DA8D" w14:textId="77777777" w:rsidR="00B21B0C" w:rsidRPr="00301C41" w:rsidRDefault="00B21B0C" w:rsidP="00301C41">
            <w:pPr>
              <w:spacing w:after="0" w:line="240" w:lineRule="auto"/>
              <w:jc w:val="center"/>
              <w:rPr>
                <w:rFonts w:ascii="Times New Roman" w:hAnsi="Times New Roman" w:cs="Times New Roman"/>
                <w:b/>
              </w:rPr>
            </w:pPr>
          </w:p>
          <w:p w14:paraId="0A0125DF" w14:textId="77777777" w:rsidR="00B21B0C" w:rsidRPr="00301C41" w:rsidRDefault="00B21B0C" w:rsidP="00301C41">
            <w:pPr>
              <w:spacing w:after="0" w:line="240" w:lineRule="auto"/>
              <w:jc w:val="center"/>
              <w:rPr>
                <w:rFonts w:ascii="Times New Roman" w:hAnsi="Times New Roman" w:cs="Times New Roman"/>
                <w:b/>
              </w:rPr>
            </w:pPr>
          </w:p>
          <w:p w14:paraId="69169CE6"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ФИЗ-РА</w:t>
            </w:r>
          </w:p>
        </w:tc>
        <w:tc>
          <w:tcPr>
            <w:tcW w:w="2977" w:type="dxa"/>
          </w:tcPr>
          <w:p w14:paraId="238E08EF"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РАЗВИТИЕ РЕЧИ</w:t>
            </w:r>
            <w:r w:rsidRPr="00301C41">
              <w:rPr>
                <w:rFonts w:ascii="Times New Roman" w:hAnsi="Times New Roman" w:cs="Times New Roman"/>
                <w:b/>
              </w:rPr>
              <w:br/>
            </w:r>
          </w:p>
          <w:p w14:paraId="1AF98973" w14:textId="77777777" w:rsidR="00B21B0C" w:rsidRPr="00301C41" w:rsidRDefault="00B21B0C" w:rsidP="00301C41">
            <w:pPr>
              <w:spacing w:after="0" w:line="240" w:lineRule="auto"/>
              <w:jc w:val="center"/>
              <w:rPr>
                <w:rFonts w:ascii="Times New Roman" w:hAnsi="Times New Roman" w:cs="Times New Roman"/>
                <w:b/>
              </w:rPr>
            </w:pPr>
          </w:p>
          <w:p w14:paraId="721AC556"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ЛЕПКА/АППЛИКАЦИЯ</w:t>
            </w:r>
          </w:p>
          <w:p w14:paraId="081155CD" w14:textId="77777777" w:rsidR="00B21B0C" w:rsidRPr="00301C41" w:rsidRDefault="00B21B0C" w:rsidP="00301C41">
            <w:pPr>
              <w:spacing w:after="0" w:line="240" w:lineRule="auto"/>
              <w:jc w:val="center"/>
              <w:rPr>
                <w:rFonts w:ascii="Times New Roman" w:hAnsi="Times New Roman" w:cs="Times New Roman"/>
                <w:b/>
              </w:rPr>
            </w:pPr>
          </w:p>
          <w:p w14:paraId="1C156022" w14:textId="77777777" w:rsidR="00B21B0C" w:rsidRPr="00301C41" w:rsidRDefault="00B21B0C" w:rsidP="00301C41">
            <w:pPr>
              <w:spacing w:after="0" w:line="240" w:lineRule="auto"/>
              <w:jc w:val="center"/>
              <w:rPr>
                <w:rFonts w:ascii="Times New Roman" w:hAnsi="Times New Roman" w:cs="Times New Roman"/>
                <w:b/>
              </w:rPr>
            </w:pPr>
          </w:p>
          <w:p w14:paraId="7B15B6D7"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МУЗЫКА</w:t>
            </w:r>
          </w:p>
        </w:tc>
        <w:tc>
          <w:tcPr>
            <w:tcW w:w="3010" w:type="dxa"/>
          </w:tcPr>
          <w:p w14:paraId="0B1442AE"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ФЭМП</w:t>
            </w:r>
          </w:p>
          <w:p w14:paraId="234EC855" w14:textId="77777777" w:rsidR="00B21B0C" w:rsidRPr="00301C41" w:rsidRDefault="00B21B0C" w:rsidP="00301C41">
            <w:pPr>
              <w:spacing w:after="0" w:line="240" w:lineRule="auto"/>
              <w:jc w:val="center"/>
              <w:rPr>
                <w:rFonts w:ascii="Times New Roman" w:hAnsi="Times New Roman" w:cs="Times New Roman"/>
                <w:b/>
              </w:rPr>
            </w:pPr>
          </w:p>
          <w:p w14:paraId="2068246C" w14:textId="77777777" w:rsidR="00B21B0C" w:rsidRPr="00301C41" w:rsidRDefault="00B21B0C" w:rsidP="00301C41">
            <w:pPr>
              <w:spacing w:after="0" w:line="240" w:lineRule="auto"/>
              <w:jc w:val="center"/>
              <w:rPr>
                <w:rFonts w:ascii="Times New Roman" w:hAnsi="Times New Roman" w:cs="Times New Roman"/>
                <w:b/>
              </w:rPr>
            </w:pPr>
          </w:p>
          <w:p w14:paraId="5649F7E8"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ИЗО</w:t>
            </w:r>
          </w:p>
        </w:tc>
      </w:tr>
      <w:tr w:rsidR="00B21B0C" w:rsidRPr="00301C41" w14:paraId="63244079" w14:textId="77777777" w:rsidTr="00B21B0C">
        <w:trPr>
          <w:trHeight w:val="210"/>
        </w:trPr>
        <w:tc>
          <w:tcPr>
            <w:tcW w:w="15225" w:type="dxa"/>
            <w:gridSpan w:val="5"/>
          </w:tcPr>
          <w:p w14:paraId="353C3E06"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Прогулка</w:t>
            </w:r>
          </w:p>
        </w:tc>
      </w:tr>
      <w:tr w:rsidR="00B21B0C" w:rsidRPr="00301C41" w14:paraId="3B07C5F8" w14:textId="77777777" w:rsidTr="00B21B0C">
        <w:trPr>
          <w:trHeight w:val="330"/>
        </w:trPr>
        <w:tc>
          <w:tcPr>
            <w:tcW w:w="3143" w:type="dxa"/>
          </w:tcPr>
          <w:p w14:paraId="00CA4910" w14:textId="77777777" w:rsidR="00B21B0C" w:rsidRPr="00301C41" w:rsidRDefault="00B21B0C" w:rsidP="00301C41">
            <w:pPr>
              <w:pStyle w:val="28"/>
              <w:widowControl w:val="0"/>
              <w:shd w:val="clear" w:color="auto" w:fill="auto"/>
              <w:spacing w:line="240" w:lineRule="auto"/>
              <w:ind w:firstLine="0"/>
              <w:jc w:val="both"/>
              <w:rPr>
                <w:rStyle w:val="15"/>
                <w:rFonts w:ascii="Times New Roman" w:hAnsi="Times New Roman" w:cs="Times New Roman"/>
                <w:b/>
                <w:sz w:val="22"/>
                <w:szCs w:val="22"/>
              </w:rPr>
            </w:pPr>
            <w:r w:rsidRPr="00301C41">
              <w:rPr>
                <w:rStyle w:val="15"/>
                <w:rFonts w:ascii="Times New Roman" w:hAnsi="Times New Roman" w:cs="Times New Roman"/>
                <w:b/>
                <w:sz w:val="22"/>
                <w:szCs w:val="22"/>
              </w:rPr>
              <w:t xml:space="preserve">Наблюдение: лужи после заморозков. </w:t>
            </w:r>
          </w:p>
          <w:p w14:paraId="6B619BE3" w14:textId="77777777" w:rsidR="00B21B0C" w:rsidRPr="00301C41" w:rsidRDefault="00B21B0C" w:rsidP="00301C41">
            <w:pPr>
              <w:pStyle w:val="28"/>
              <w:widowControl w:val="0"/>
              <w:shd w:val="clear" w:color="auto" w:fill="auto"/>
              <w:spacing w:line="240" w:lineRule="auto"/>
              <w:ind w:firstLine="0"/>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Обратить внимание детей на лед, образовавшийся на лужах, помочь сформулировать вывод о зависимости между образованием льда и низкой температурой воздуха. Предложить придумать способ проверки утверждения: «Лед на лужах хрупкий».</w:t>
            </w:r>
          </w:p>
          <w:p w14:paraId="1AA652B2" w14:textId="77777777" w:rsidR="00B21B0C" w:rsidRPr="00301C41" w:rsidRDefault="00B21B0C" w:rsidP="00301C41">
            <w:pPr>
              <w:pStyle w:val="28"/>
              <w:widowControl w:val="0"/>
              <w:shd w:val="clear" w:color="auto" w:fill="auto"/>
              <w:spacing w:line="240" w:lineRule="auto"/>
              <w:ind w:firstLine="0"/>
              <w:jc w:val="both"/>
              <w:rPr>
                <w:rFonts w:ascii="Times New Roman" w:hAnsi="Times New Roman" w:cs="Times New Roman"/>
                <w:b/>
                <w:sz w:val="22"/>
                <w:szCs w:val="22"/>
              </w:rPr>
            </w:pPr>
            <w:r w:rsidRPr="00301C41">
              <w:rPr>
                <w:rStyle w:val="15"/>
                <w:rFonts w:ascii="Times New Roman" w:hAnsi="Times New Roman" w:cs="Times New Roman"/>
                <w:b/>
                <w:sz w:val="22"/>
                <w:szCs w:val="22"/>
              </w:rPr>
              <w:t>Подвижная игра «Краски».</w:t>
            </w:r>
          </w:p>
          <w:p w14:paraId="79BF4603" w14:textId="77777777" w:rsidR="00B21B0C" w:rsidRPr="00301C41" w:rsidRDefault="00B21B0C" w:rsidP="00301C41">
            <w:pPr>
              <w:pStyle w:val="28"/>
              <w:widowControl w:val="0"/>
              <w:shd w:val="clear" w:color="auto" w:fill="auto"/>
              <w:spacing w:line="240" w:lineRule="auto"/>
              <w:ind w:firstLine="0"/>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Организовать беседу с целью выявления понимания детьми правил игры. Предложить ребятам вместе рассказать правила, дополнить высказывания друг друга, спросить детей, что должен делать водящий. Способствовать совершенствованию </w:t>
            </w:r>
            <w:r w:rsidRPr="00301C41">
              <w:rPr>
                <w:rStyle w:val="15"/>
                <w:rFonts w:ascii="Times New Roman" w:hAnsi="Times New Roman" w:cs="Times New Roman"/>
                <w:sz w:val="22"/>
                <w:szCs w:val="22"/>
              </w:rPr>
              <w:lastRenderedPageBreak/>
              <w:t>выполнения игро</w:t>
            </w:r>
            <w:r w:rsidRPr="00301C41">
              <w:rPr>
                <w:rStyle w:val="15"/>
                <w:rFonts w:ascii="Times New Roman" w:hAnsi="Times New Roman" w:cs="Times New Roman"/>
                <w:sz w:val="22"/>
                <w:szCs w:val="22"/>
              </w:rPr>
              <w:softHyphen/>
              <w:t>вых действий.</w:t>
            </w:r>
          </w:p>
          <w:p w14:paraId="39EDC8A4" w14:textId="77777777" w:rsidR="00B21B0C" w:rsidRPr="00301C41" w:rsidRDefault="00B21B0C" w:rsidP="00301C41">
            <w:pPr>
              <w:pStyle w:val="28"/>
              <w:widowControl w:val="0"/>
              <w:shd w:val="clear" w:color="auto" w:fill="auto"/>
              <w:spacing w:line="240" w:lineRule="auto"/>
              <w:ind w:firstLine="0"/>
              <w:jc w:val="both"/>
              <w:rPr>
                <w:rStyle w:val="15"/>
                <w:rFonts w:ascii="Times New Roman" w:hAnsi="Times New Roman" w:cs="Times New Roman"/>
                <w:b/>
                <w:sz w:val="22"/>
                <w:szCs w:val="22"/>
              </w:rPr>
            </w:pPr>
            <w:r w:rsidRPr="00301C41">
              <w:rPr>
                <w:rStyle w:val="15"/>
                <w:rFonts w:ascii="Times New Roman" w:hAnsi="Times New Roman" w:cs="Times New Roman"/>
                <w:b/>
                <w:sz w:val="22"/>
                <w:szCs w:val="22"/>
              </w:rPr>
              <w:t xml:space="preserve">Дидактическая игра «Ласковые имена». </w:t>
            </w:r>
          </w:p>
          <w:p w14:paraId="7237169D" w14:textId="77777777" w:rsidR="00B21B0C" w:rsidRPr="00301C41" w:rsidRDefault="00B21B0C" w:rsidP="00301C41">
            <w:pPr>
              <w:pStyle w:val="28"/>
              <w:widowControl w:val="0"/>
              <w:shd w:val="clear" w:color="auto" w:fill="auto"/>
              <w:spacing w:line="240" w:lineRule="auto"/>
              <w:ind w:firstLine="0"/>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Учить детей создавать уменьшительно-ласкательные производные от имен товарищей, составлять речевые конструкции с полученными словами. Форми</w:t>
            </w:r>
            <w:r w:rsidRPr="00301C41">
              <w:rPr>
                <w:rStyle w:val="15"/>
                <w:rFonts w:ascii="Times New Roman" w:hAnsi="Times New Roman" w:cs="Times New Roman"/>
                <w:sz w:val="22"/>
                <w:szCs w:val="22"/>
              </w:rPr>
              <w:softHyphen/>
              <w:t>ровать дружеские взаимоотношения между детьми, раз</w:t>
            </w:r>
            <w:r w:rsidRPr="00301C41">
              <w:rPr>
                <w:rStyle w:val="15"/>
                <w:rFonts w:ascii="Times New Roman" w:hAnsi="Times New Roman" w:cs="Times New Roman"/>
                <w:sz w:val="22"/>
                <w:szCs w:val="22"/>
              </w:rPr>
              <w:softHyphen/>
              <w:t>вивать эмпатию, децентрацию.</w:t>
            </w:r>
          </w:p>
          <w:p w14:paraId="466B7979" w14:textId="77777777" w:rsidR="00B21B0C" w:rsidRPr="00301C41" w:rsidRDefault="00B21B0C" w:rsidP="00301C41">
            <w:pPr>
              <w:pStyle w:val="28"/>
              <w:widowControl w:val="0"/>
              <w:shd w:val="clear" w:color="auto" w:fill="auto"/>
              <w:spacing w:line="240" w:lineRule="auto"/>
              <w:ind w:firstLine="0"/>
              <w:jc w:val="both"/>
              <w:rPr>
                <w:rFonts w:ascii="Times New Roman" w:hAnsi="Times New Roman" w:cs="Times New Roman"/>
                <w:b/>
                <w:sz w:val="22"/>
                <w:szCs w:val="22"/>
              </w:rPr>
            </w:pPr>
            <w:r w:rsidRPr="00301C41">
              <w:rPr>
                <w:rStyle w:val="15"/>
                <w:rFonts w:ascii="Times New Roman" w:hAnsi="Times New Roman" w:cs="Times New Roman"/>
                <w:b/>
                <w:sz w:val="22"/>
                <w:szCs w:val="22"/>
              </w:rPr>
              <w:t>Упражнение «Зеркало».</w:t>
            </w:r>
          </w:p>
          <w:p w14:paraId="241FFB4A" w14:textId="77777777" w:rsidR="00B21B0C" w:rsidRPr="00301C41" w:rsidRDefault="00B21B0C" w:rsidP="00301C41">
            <w:pPr>
              <w:pStyle w:val="28"/>
              <w:widowControl w:val="0"/>
              <w:shd w:val="clear" w:color="auto" w:fill="auto"/>
              <w:spacing w:line="240" w:lineRule="auto"/>
              <w:ind w:firstLine="0"/>
              <w:jc w:val="both"/>
              <w:rPr>
                <w:rStyle w:val="15"/>
                <w:rFonts w:ascii="Times New Roman" w:hAnsi="Times New Roman" w:cs="Times New Roman"/>
                <w:sz w:val="22"/>
                <w:szCs w:val="22"/>
              </w:rPr>
            </w:pPr>
            <w:r w:rsidRPr="00301C41">
              <w:rPr>
                <w:rStyle w:val="15"/>
                <w:rFonts w:ascii="Times New Roman" w:hAnsi="Times New Roman" w:cs="Times New Roman"/>
                <w:b/>
                <w:i/>
                <w:sz w:val="22"/>
                <w:szCs w:val="22"/>
              </w:rPr>
              <w:t>Задачи;</w:t>
            </w:r>
            <w:r w:rsidRPr="00301C41">
              <w:rPr>
                <w:rStyle w:val="15"/>
                <w:rFonts w:ascii="Times New Roman" w:hAnsi="Times New Roman" w:cs="Times New Roman"/>
                <w:sz w:val="22"/>
                <w:szCs w:val="22"/>
              </w:rPr>
              <w:t xml:space="preserve"> Упражнять детей в ходьбе в сочетании с другими видами движений (приседание по сигналу, подъем пра</w:t>
            </w:r>
            <w:r w:rsidRPr="00301C41">
              <w:rPr>
                <w:rStyle w:val="15"/>
                <w:rFonts w:ascii="Times New Roman" w:hAnsi="Times New Roman" w:cs="Times New Roman"/>
                <w:sz w:val="22"/>
                <w:szCs w:val="22"/>
              </w:rPr>
              <w:softHyphen/>
              <w:t>вой ноги и хлопок под ней). Обогащать двигательный опыт детей, развивать координацию движений.</w:t>
            </w:r>
          </w:p>
          <w:p w14:paraId="79F801AC" w14:textId="77777777" w:rsidR="00B21B0C" w:rsidRPr="00301C41" w:rsidRDefault="00B21B0C" w:rsidP="00301C41">
            <w:pPr>
              <w:pStyle w:val="28"/>
              <w:widowControl w:val="0"/>
              <w:shd w:val="clear" w:color="auto" w:fill="auto"/>
              <w:spacing w:line="240" w:lineRule="auto"/>
              <w:ind w:firstLine="0"/>
              <w:jc w:val="both"/>
              <w:rPr>
                <w:rFonts w:ascii="Times New Roman" w:hAnsi="Times New Roman" w:cs="Times New Roman"/>
                <w:b/>
                <w:sz w:val="22"/>
                <w:szCs w:val="22"/>
              </w:rPr>
            </w:pPr>
            <w:r w:rsidRPr="00301C41">
              <w:rPr>
                <w:rStyle w:val="15"/>
                <w:rFonts w:ascii="Times New Roman" w:hAnsi="Times New Roman" w:cs="Times New Roman"/>
                <w:b/>
                <w:sz w:val="22"/>
                <w:szCs w:val="22"/>
              </w:rPr>
              <w:t>Трудовые поручения: укрываем многолетние растения листвой.</w:t>
            </w:r>
          </w:p>
          <w:p w14:paraId="3A6521BD" w14:textId="77777777" w:rsidR="00B21B0C" w:rsidRPr="00301C41" w:rsidRDefault="00B21B0C" w:rsidP="00301C41">
            <w:pPr>
              <w:spacing w:after="0" w:line="240" w:lineRule="auto"/>
              <w:rPr>
                <w:rFonts w:ascii="Times New Roman" w:hAnsi="Times New Roman" w:cs="Times New Roman"/>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Предложить детям рассказать о назначении данной трудовой операции, выбрать необходимый ин</w:t>
            </w:r>
            <w:r w:rsidRPr="00301C41">
              <w:rPr>
                <w:rStyle w:val="15"/>
                <w:rFonts w:ascii="Times New Roman" w:hAnsi="Times New Roman" w:cs="Times New Roman"/>
                <w:sz w:val="22"/>
                <w:szCs w:val="22"/>
              </w:rPr>
              <w:softHyphen/>
              <w:t>вентарь, распределить обязанности. Воспитывать лю</w:t>
            </w:r>
            <w:r w:rsidRPr="00301C41">
              <w:rPr>
                <w:rStyle w:val="15"/>
                <w:rFonts w:ascii="Times New Roman" w:hAnsi="Times New Roman" w:cs="Times New Roman"/>
                <w:sz w:val="22"/>
                <w:szCs w:val="22"/>
              </w:rPr>
              <w:softHyphen/>
              <w:t>бовь и бережное отношение к живой природе.</w:t>
            </w:r>
          </w:p>
        </w:tc>
        <w:tc>
          <w:tcPr>
            <w:tcW w:w="2977" w:type="dxa"/>
          </w:tcPr>
          <w:p w14:paraId="54CC2C0C"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lastRenderedPageBreak/>
              <w:t>Наблюдение: ольха в ноябре.</w:t>
            </w:r>
          </w:p>
          <w:p w14:paraId="37C2A0C7"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Расширять представления детей о многообра</w:t>
            </w:r>
            <w:r w:rsidRPr="00301C41">
              <w:rPr>
                <w:rFonts w:ascii="Times New Roman" w:hAnsi="Times New Roman" w:cs="Times New Roman"/>
              </w:rPr>
              <w:softHyphen/>
              <w:t>зии деревьев учить узнавать ольху среди других деревь</w:t>
            </w:r>
            <w:r w:rsidRPr="00301C41">
              <w:rPr>
                <w:rFonts w:ascii="Times New Roman" w:hAnsi="Times New Roman" w:cs="Times New Roman"/>
              </w:rPr>
              <w:softHyphen/>
              <w:t>ев по светло-серому стволу и черным шишечкам, кото</w:t>
            </w:r>
            <w:r w:rsidRPr="00301C41">
              <w:rPr>
                <w:rFonts w:ascii="Times New Roman" w:hAnsi="Times New Roman" w:cs="Times New Roman"/>
              </w:rPr>
              <w:softHyphen/>
              <w:t>рые висят на старых ветках. Рассказать о сезонных изменениях, происходящих с деревом.</w:t>
            </w:r>
          </w:p>
          <w:p w14:paraId="409EB2A8" w14:textId="77777777" w:rsidR="00B21B0C" w:rsidRPr="00301C41" w:rsidRDefault="00B21B0C" w:rsidP="00301C41">
            <w:pPr>
              <w:widowControl w:val="0"/>
              <w:spacing w:after="0" w:line="240" w:lineRule="auto"/>
              <w:rPr>
                <w:rFonts w:ascii="Times New Roman" w:hAnsi="Times New Roman" w:cs="Times New Roman"/>
                <w:b/>
              </w:rPr>
            </w:pPr>
            <w:r w:rsidRPr="00301C41">
              <w:rPr>
                <w:rFonts w:ascii="Times New Roman" w:hAnsi="Times New Roman" w:cs="Times New Roman"/>
                <w:b/>
              </w:rPr>
              <w:t xml:space="preserve">Дидактическая игра «Первый слог». </w:t>
            </w:r>
          </w:p>
          <w:p w14:paraId="2338B1FF"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Организовать применение детьми умения де</w:t>
            </w:r>
            <w:r w:rsidRPr="00301C41">
              <w:rPr>
                <w:rFonts w:ascii="Times New Roman" w:hAnsi="Times New Roman" w:cs="Times New Roman"/>
              </w:rPr>
              <w:softHyphen/>
              <w:t>лить слова на слоги, выделять первый слог. Учить их кор</w:t>
            </w:r>
            <w:r w:rsidRPr="00301C41">
              <w:rPr>
                <w:rFonts w:ascii="Times New Roman" w:hAnsi="Times New Roman" w:cs="Times New Roman"/>
              </w:rPr>
              <w:softHyphen/>
              <w:t>ректно исправлять ошибки, допущенные товарищами, пояснять свою позицию.</w:t>
            </w:r>
          </w:p>
          <w:p w14:paraId="51114ABE"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 xml:space="preserve">Подвижная игра «Перелет </w:t>
            </w:r>
            <w:r w:rsidRPr="00301C41">
              <w:rPr>
                <w:rFonts w:ascii="Times New Roman" w:hAnsi="Times New Roman" w:cs="Times New Roman"/>
                <w:b/>
              </w:rPr>
              <w:lastRenderedPageBreak/>
              <w:t>птиц».</w:t>
            </w:r>
          </w:p>
          <w:p w14:paraId="1F6D4353"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Способствовать совершенствованию игровых действий, формировать умение сопоставлять свои дей</w:t>
            </w:r>
            <w:r w:rsidRPr="00301C41">
              <w:rPr>
                <w:rFonts w:ascii="Times New Roman" w:hAnsi="Times New Roman" w:cs="Times New Roman"/>
              </w:rPr>
              <w:softHyphen/>
              <w:t>ствия с правилами игры, учить следить за своей осанкой.</w:t>
            </w:r>
          </w:p>
          <w:p w14:paraId="3DBC9AFF"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 xml:space="preserve">Оздоровительная ходьба по территории детского сада </w:t>
            </w:r>
          </w:p>
          <w:p w14:paraId="07930C4C"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Совершенствовать умение детей менять ско</w:t>
            </w:r>
            <w:r w:rsidRPr="00301C41">
              <w:rPr>
                <w:rFonts w:ascii="Times New Roman" w:hAnsi="Times New Roman" w:cs="Times New Roman"/>
              </w:rPr>
              <w:softHyphen/>
              <w:t>рость движения, способствовать освоению техники спортивной ходьбы. Развивать выносливость, укреплять мышцы ног, способствовать оздоровлению детей.</w:t>
            </w:r>
          </w:p>
          <w:p w14:paraId="2F4B630D" w14:textId="77777777" w:rsidR="00B21B0C" w:rsidRPr="00301C41" w:rsidRDefault="00B21B0C" w:rsidP="00301C41">
            <w:pPr>
              <w:widowControl w:val="0"/>
              <w:spacing w:after="0" w:line="240" w:lineRule="auto"/>
              <w:rPr>
                <w:rFonts w:ascii="Times New Roman" w:hAnsi="Times New Roman" w:cs="Times New Roman"/>
                <w:b/>
              </w:rPr>
            </w:pPr>
            <w:r w:rsidRPr="00301C41">
              <w:rPr>
                <w:rFonts w:ascii="Times New Roman" w:hAnsi="Times New Roman" w:cs="Times New Roman"/>
                <w:b/>
              </w:rPr>
              <w:t>Самостоятельная игровая деятельность детей.</w:t>
            </w:r>
          </w:p>
          <w:p w14:paraId="7A23C056"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Формировать у детей умения, связанные с ком</w:t>
            </w:r>
            <w:r w:rsidRPr="00301C41">
              <w:rPr>
                <w:rFonts w:ascii="Times New Roman" w:hAnsi="Times New Roman" w:cs="Times New Roman"/>
              </w:rPr>
              <w:softHyphen/>
              <w:t>муникативными и регулятивными функциями речи. Учить выступать в качестве организаторов игрового взаимо</w:t>
            </w:r>
            <w:r w:rsidRPr="00301C41">
              <w:rPr>
                <w:rFonts w:ascii="Times New Roman" w:hAnsi="Times New Roman" w:cs="Times New Roman"/>
              </w:rPr>
              <w:softHyphen/>
              <w:t>действия.</w:t>
            </w:r>
          </w:p>
        </w:tc>
        <w:tc>
          <w:tcPr>
            <w:tcW w:w="3118" w:type="dxa"/>
          </w:tcPr>
          <w:p w14:paraId="4896A28C"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lastRenderedPageBreak/>
              <w:t>Наблюдение: береза в ноябре.</w:t>
            </w:r>
          </w:p>
          <w:p w14:paraId="55E69FB6"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bCs/>
                <w:i/>
                <w:iCs/>
              </w:rPr>
              <w:t>Задачи:</w:t>
            </w:r>
            <w:r w:rsidRPr="00301C41">
              <w:rPr>
                <w:rFonts w:ascii="Times New Roman" w:hAnsi="Times New Roman" w:cs="Times New Roman"/>
              </w:rPr>
              <w:t xml:space="preserve"> Предложить детям рассмотреть дерево, расска</w:t>
            </w:r>
            <w:r w:rsidRPr="00301C41">
              <w:rPr>
                <w:rFonts w:ascii="Times New Roman" w:hAnsi="Times New Roman" w:cs="Times New Roman"/>
              </w:rPr>
              <w:softHyphen/>
              <w:t>зать, как оно готовится к зиме, обобщить и дополнить от</w:t>
            </w:r>
            <w:r w:rsidRPr="00301C41">
              <w:rPr>
                <w:rFonts w:ascii="Times New Roman" w:hAnsi="Times New Roman" w:cs="Times New Roman"/>
              </w:rPr>
              <w:softHyphen/>
              <w:t>веты детей. Учить составлять краткий рассказ по результатам цикла наблюдений.</w:t>
            </w:r>
            <w:r w:rsidRPr="00301C41">
              <w:rPr>
                <w:rFonts w:ascii="Times New Roman" w:hAnsi="Times New Roman" w:cs="Times New Roman"/>
                <w:b/>
              </w:rPr>
              <w:t xml:space="preserve"> </w:t>
            </w:r>
          </w:p>
          <w:p w14:paraId="0B89F491"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 xml:space="preserve">Дидактическая игра «Кто первый?» </w:t>
            </w:r>
          </w:p>
          <w:p w14:paraId="46782449"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глазомерной оценке протяженно</w:t>
            </w:r>
            <w:r w:rsidRPr="00301C41">
              <w:rPr>
                <w:rFonts w:ascii="Times New Roman" w:hAnsi="Times New Roman" w:cs="Times New Roman"/>
              </w:rPr>
              <w:softHyphen/>
              <w:t>сти, составлению на глаз отрезка определенной длины из двух частей. Развивать зрительное восприятие, глазомер, учить формулировать результаты работы.</w:t>
            </w:r>
          </w:p>
          <w:p w14:paraId="0A14D48C" w14:textId="77777777" w:rsidR="00B21B0C" w:rsidRPr="00301C41" w:rsidRDefault="00B21B0C" w:rsidP="00301C41">
            <w:pPr>
              <w:pStyle w:val="28"/>
              <w:widowControl w:val="0"/>
              <w:shd w:val="clear" w:color="auto" w:fill="auto"/>
              <w:spacing w:line="240" w:lineRule="auto"/>
              <w:ind w:firstLine="0"/>
              <w:jc w:val="both"/>
              <w:rPr>
                <w:rFonts w:ascii="Times New Roman" w:hAnsi="Times New Roman" w:cs="Times New Roman"/>
                <w:sz w:val="22"/>
                <w:szCs w:val="22"/>
              </w:rPr>
            </w:pPr>
            <w:r w:rsidRPr="00301C41">
              <w:rPr>
                <w:rStyle w:val="15"/>
                <w:rFonts w:ascii="Times New Roman" w:hAnsi="Times New Roman" w:cs="Times New Roman"/>
                <w:b/>
                <w:sz w:val="22"/>
                <w:szCs w:val="22"/>
              </w:rPr>
              <w:t>Подвижная игра «Краски».</w:t>
            </w:r>
            <w:r w:rsidRPr="00301C41">
              <w:rPr>
                <w:rStyle w:val="15"/>
                <w:rFonts w:ascii="Times New Roman" w:hAnsi="Times New Roman" w:cs="Times New Roman"/>
                <w:sz w:val="22"/>
                <w:szCs w:val="22"/>
              </w:rPr>
              <w:t xml:space="preserve"> Усложнение: игрокам нужно </w:t>
            </w:r>
            <w:r w:rsidRPr="00301C41">
              <w:rPr>
                <w:rStyle w:val="15"/>
                <w:rFonts w:ascii="Times New Roman" w:hAnsi="Times New Roman" w:cs="Times New Roman"/>
                <w:sz w:val="22"/>
                <w:szCs w:val="22"/>
              </w:rPr>
              <w:lastRenderedPageBreak/>
              <w:t>двигаться в полуприсяде с перекатом с пятки на носок, гимнастическим шагом.</w:t>
            </w:r>
          </w:p>
          <w:p w14:paraId="5C2AB209" w14:textId="68CF57D5" w:rsidR="00B21B0C" w:rsidRPr="00301C41" w:rsidRDefault="00B21B0C" w:rsidP="00301C41">
            <w:pPr>
              <w:widowControl w:val="0"/>
              <w:spacing w:after="0" w:line="240" w:lineRule="auto"/>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Формировать у детей умение сопоставляв свои действия с правилами игры, учить использовать </w:t>
            </w:r>
            <w:r w:rsidRPr="00301C41">
              <w:rPr>
                <w:rStyle w:val="15"/>
                <w:rFonts w:ascii="Times New Roman" w:hAnsi="Times New Roman" w:cs="Times New Roman"/>
                <w:sz w:val="22"/>
                <w:szCs w:val="22"/>
                <w:vertAlign w:val="subscript"/>
              </w:rPr>
              <w:t xml:space="preserve">6 </w:t>
            </w:r>
            <w:r w:rsidRPr="00301C41">
              <w:rPr>
                <w:rStyle w:val="15"/>
                <w:rFonts w:ascii="Times New Roman" w:hAnsi="Times New Roman" w:cs="Times New Roman"/>
                <w:sz w:val="22"/>
                <w:szCs w:val="22"/>
              </w:rPr>
              <w:t xml:space="preserve">игре знание цветов и оттенков, следить за осанкой во время движения. Развивать внимание, </w:t>
            </w:r>
            <w:r w:rsidR="005B20D3" w:rsidRPr="00301C41">
              <w:rPr>
                <w:rStyle w:val="15"/>
                <w:rFonts w:ascii="Times New Roman" w:hAnsi="Times New Roman" w:cs="Times New Roman"/>
                <w:sz w:val="22"/>
                <w:szCs w:val="22"/>
              </w:rPr>
              <w:t>координацию движений</w:t>
            </w:r>
            <w:r w:rsidRPr="00301C41">
              <w:rPr>
                <w:rStyle w:val="15"/>
                <w:rFonts w:ascii="Times New Roman" w:hAnsi="Times New Roman" w:cs="Times New Roman"/>
                <w:sz w:val="22"/>
                <w:szCs w:val="22"/>
              </w:rPr>
              <w:t>, ловкость, творчество в двигательной деятельности.</w:t>
            </w:r>
          </w:p>
          <w:p w14:paraId="6CFCDF6E" w14:textId="77777777" w:rsidR="00B21B0C" w:rsidRPr="00301C41" w:rsidRDefault="00B21B0C" w:rsidP="00301C41">
            <w:pPr>
              <w:pStyle w:val="28"/>
              <w:widowControl w:val="0"/>
              <w:shd w:val="clear" w:color="auto" w:fill="auto"/>
              <w:spacing w:line="240" w:lineRule="auto"/>
              <w:ind w:firstLine="0"/>
              <w:jc w:val="both"/>
              <w:rPr>
                <w:rFonts w:ascii="Times New Roman" w:hAnsi="Times New Roman" w:cs="Times New Roman"/>
                <w:b/>
                <w:sz w:val="22"/>
                <w:szCs w:val="22"/>
              </w:rPr>
            </w:pPr>
            <w:r w:rsidRPr="00301C41">
              <w:rPr>
                <w:rStyle w:val="15"/>
                <w:rFonts w:ascii="Times New Roman" w:hAnsi="Times New Roman" w:cs="Times New Roman"/>
                <w:b/>
                <w:sz w:val="22"/>
                <w:szCs w:val="22"/>
              </w:rPr>
              <w:t>Упражнение «Циркачи».</w:t>
            </w:r>
          </w:p>
          <w:p w14:paraId="3C1468D6" w14:textId="77777777" w:rsidR="00B21B0C" w:rsidRPr="00301C41" w:rsidRDefault="00B21B0C" w:rsidP="00301C41">
            <w:pPr>
              <w:spacing w:after="0" w:line="240" w:lineRule="auto"/>
              <w:rPr>
                <w:rFonts w:ascii="Times New Roman" w:hAnsi="Times New Roman" w:cs="Times New Roman"/>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Упражнять детей в прыжках через длинную ска</w:t>
            </w:r>
            <w:r w:rsidRPr="00301C41">
              <w:rPr>
                <w:rStyle w:val="15"/>
                <w:rFonts w:ascii="Times New Roman" w:hAnsi="Times New Roman" w:cs="Times New Roman"/>
                <w:sz w:val="22"/>
                <w:szCs w:val="22"/>
              </w:rPr>
              <w:softHyphen/>
              <w:t>калку, совершенствовать выполнение основных движе</w:t>
            </w:r>
            <w:r w:rsidRPr="00301C41">
              <w:rPr>
                <w:rStyle w:val="15"/>
                <w:rFonts w:ascii="Times New Roman" w:hAnsi="Times New Roman" w:cs="Times New Roman"/>
                <w:sz w:val="22"/>
                <w:szCs w:val="22"/>
              </w:rPr>
              <w:softHyphen/>
              <w:t>ний, обогащать двигательный опыт. Развивать мышцы</w:t>
            </w:r>
            <w:r w:rsidRPr="00301C41">
              <w:rPr>
                <w:rStyle w:val="15"/>
                <w:rFonts w:ascii="Times New Roman" w:hAnsi="Times New Roman" w:cs="Times New Roman"/>
                <w:sz w:val="22"/>
                <w:szCs w:val="22"/>
                <w:vertAlign w:val="superscript"/>
              </w:rPr>
              <w:t xml:space="preserve">! </w:t>
            </w:r>
            <w:r w:rsidRPr="00301C41">
              <w:rPr>
                <w:rStyle w:val="15"/>
                <w:rFonts w:ascii="Times New Roman" w:hAnsi="Times New Roman" w:cs="Times New Roman"/>
                <w:sz w:val="22"/>
                <w:szCs w:val="22"/>
              </w:rPr>
              <w:t>ног, выносливость, ловкость.</w:t>
            </w:r>
          </w:p>
        </w:tc>
        <w:tc>
          <w:tcPr>
            <w:tcW w:w="2977" w:type="dxa"/>
          </w:tcPr>
          <w:p w14:paraId="7606A68A"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lastRenderedPageBreak/>
              <w:t>Наблюдение: осина в ноябре.</w:t>
            </w:r>
          </w:p>
          <w:p w14:paraId="7830034D"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Предложить детям рассмотреть дерево, предположить, что происходит с ним поздней осенью. Показать детям, как плотно и надежно укрыты почки осины, снять с них несколько рядов чешуек и рассмотреть сережки. По</w:t>
            </w:r>
            <w:r w:rsidRPr="00301C41">
              <w:rPr>
                <w:rFonts w:ascii="Times New Roman" w:hAnsi="Times New Roman" w:cs="Times New Roman"/>
              </w:rPr>
              <w:softHyphen/>
              <w:t>мочь сделать вывод о том, как деревья готовятся к зиме.</w:t>
            </w:r>
          </w:p>
          <w:p w14:paraId="64FB94E3"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 xml:space="preserve">Дидактическая игра «Что где?» </w:t>
            </w:r>
          </w:p>
          <w:p w14:paraId="228BA24E"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обозначать словами положение предметов по отношению к себе, обогащать словарный запас, учить выбирать из синонимичного ряда </w:t>
            </w:r>
            <w:r w:rsidRPr="00301C41">
              <w:rPr>
                <w:rFonts w:ascii="Times New Roman" w:hAnsi="Times New Roman" w:cs="Times New Roman"/>
              </w:rPr>
              <w:lastRenderedPageBreak/>
              <w:t>понятия, наиболее точно характеризующие положение предмета.</w:t>
            </w:r>
          </w:p>
          <w:p w14:paraId="61DE5C02"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Подвижная игра «Зеркало».</w:t>
            </w:r>
          </w:p>
          <w:p w14:paraId="2A7C921E"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Упражнять детей в беге, учить их правильно вы</w:t>
            </w:r>
            <w:r w:rsidRPr="00301C41">
              <w:rPr>
                <w:rFonts w:ascii="Times New Roman" w:hAnsi="Times New Roman" w:cs="Times New Roman"/>
              </w:rPr>
              <w:softHyphen/>
              <w:t>полнять различные движения (бег с высоким</w:t>
            </w:r>
            <w:r w:rsidRPr="00301C41">
              <w:rPr>
                <w:rFonts w:ascii="Times New Roman" w:hAnsi="Times New Roman" w:cs="Times New Roman"/>
                <w:b/>
                <w:bCs/>
              </w:rPr>
              <w:t xml:space="preserve"> </w:t>
            </w:r>
            <w:r w:rsidRPr="00301C41">
              <w:rPr>
                <w:rFonts w:ascii="Times New Roman" w:hAnsi="Times New Roman" w:cs="Times New Roman"/>
                <w:bCs/>
              </w:rPr>
              <w:t>поднимани</w:t>
            </w:r>
            <w:r w:rsidRPr="00301C41">
              <w:rPr>
                <w:rFonts w:ascii="Times New Roman" w:hAnsi="Times New Roman" w:cs="Times New Roman"/>
              </w:rPr>
              <w:t>ем колен, мелкими и широкими шагами, с прямыми но</w:t>
            </w:r>
            <w:r w:rsidRPr="00301C41">
              <w:rPr>
                <w:rFonts w:ascii="Times New Roman" w:hAnsi="Times New Roman" w:cs="Times New Roman"/>
              </w:rPr>
              <w:softHyphen/>
              <w:t>гами и др.). Расширять двигательный опыт,</w:t>
            </w:r>
            <w:r w:rsidRPr="00301C41">
              <w:rPr>
                <w:rFonts w:ascii="Times New Roman" w:hAnsi="Times New Roman" w:cs="Times New Roman"/>
                <w:b/>
                <w:bCs/>
              </w:rPr>
              <w:t xml:space="preserve"> </w:t>
            </w:r>
            <w:r w:rsidRPr="00301C41">
              <w:rPr>
                <w:rFonts w:ascii="Times New Roman" w:hAnsi="Times New Roman" w:cs="Times New Roman"/>
                <w:bCs/>
              </w:rPr>
              <w:t>повышать</w:t>
            </w:r>
            <w:r w:rsidRPr="00301C41">
              <w:rPr>
                <w:rFonts w:ascii="Times New Roman" w:hAnsi="Times New Roman" w:cs="Times New Roman"/>
                <w:b/>
                <w:bCs/>
              </w:rPr>
              <w:t xml:space="preserve"> </w:t>
            </w:r>
            <w:r w:rsidRPr="00301C41">
              <w:rPr>
                <w:rFonts w:ascii="Times New Roman" w:hAnsi="Times New Roman" w:cs="Times New Roman"/>
              </w:rPr>
              <w:t>функциональные возможности организма.</w:t>
            </w:r>
          </w:p>
          <w:p w14:paraId="07FE5721"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 xml:space="preserve">Игровая деятельность по интересам детей. </w:t>
            </w:r>
          </w:p>
          <w:p w14:paraId="43613261"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Развивать у детей самостоятельность, активность, формировать умение интересно и с пользой проводить досуг.</w:t>
            </w:r>
          </w:p>
        </w:tc>
        <w:tc>
          <w:tcPr>
            <w:tcW w:w="3010" w:type="dxa"/>
          </w:tcPr>
          <w:p w14:paraId="02D67F38"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lastRenderedPageBreak/>
              <w:t>Наблюдение: небо.</w:t>
            </w:r>
          </w:p>
          <w:p w14:paraId="79DB41DC"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Предложить детям охарактеризовать измене</w:t>
            </w:r>
            <w:r w:rsidRPr="00301C41">
              <w:rPr>
                <w:rFonts w:ascii="Times New Roman" w:hAnsi="Times New Roman" w:cs="Times New Roman"/>
              </w:rPr>
              <w:softHyphen/>
              <w:t>ния, происходящие днем, рассказать, как меняется небо. Учить использовать эпитеты, образные выражения, видеть красоту природы.</w:t>
            </w:r>
          </w:p>
          <w:p w14:paraId="6B7A8FCE"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 xml:space="preserve">Подвижная игра «Два Мороза». </w:t>
            </w:r>
          </w:p>
          <w:p w14:paraId="57EBBE8E" w14:textId="52682669"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правильно выполнять игровые действия, правила игры. Развивать ловкость, быстроту </w:t>
            </w:r>
            <w:r w:rsidR="005B20D3" w:rsidRPr="00301C41">
              <w:rPr>
                <w:rFonts w:ascii="Times New Roman" w:hAnsi="Times New Roman" w:cs="Times New Roman"/>
              </w:rPr>
              <w:t>реакции, координацию</w:t>
            </w:r>
            <w:r w:rsidRPr="00301C41">
              <w:rPr>
                <w:rFonts w:ascii="Times New Roman" w:hAnsi="Times New Roman" w:cs="Times New Roman"/>
              </w:rPr>
              <w:t xml:space="preserve"> движения.</w:t>
            </w:r>
          </w:p>
          <w:p w14:paraId="09FA3D02"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 xml:space="preserve">Трудовые поручения: сбор опавших листьев. </w:t>
            </w:r>
          </w:p>
          <w:p w14:paraId="60032D06" w14:textId="2701CFA4"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Организовать сбор листьев для изготовления поделок, гербария, украшения группы,</w:t>
            </w:r>
            <w:r w:rsidRPr="00301C41">
              <w:rPr>
                <w:rFonts w:ascii="Times New Roman" w:hAnsi="Times New Roman" w:cs="Times New Roman"/>
                <w:b/>
                <w:bCs/>
              </w:rPr>
              <w:t xml:space="preserve"> </w:t>
            </w:r>
            <w:r w:rsidRPr="00301C41">
              <w:rPr>
                <w:rFonts w:ascii="Times New Roman" w:hAnsi="Times New Roman" w:cs="Times New Roman"/>
                <w:bCs/>
              </w:rPr>
              <w:lastRenderedPageBreak/>
              <w:t>закрепить</w:t>
            </w:r>
            <w:r w:rsidRPr="00301C41">
              <w:rPr>
                <w:rFonts w:ascii="Times New Roman" w:hAnsi="Times New Roman" w:cs="Times New Roman"/>
              </w:rPr>
              <w:t xml:space="preserve"> знания детей о деревьях и кустарниках. Формировать интерес </w:t>
            </w:r>
            <w:r w:rsidR="005B20D3" w:rsidRPr="00301C41">
              <w:rPr>
                <w:rFonts w:ascii="Times New Roman" w:hAnsi="Times New Roman" w:cs="Times New Roman"/>
              </w:rPr>
              <w:t>к эстетической</w:t>
            </w:r>
            <w:r w:rsidRPr="00301C41">
              <w:rPr>
                <w:rFonts w:ascii="Times New Roman" w:hAnsi="Times New Roman" w:cs="Times New Roman"/>
              </w:rPr>
              <w:t xml:space="preserve"> стороне окружающей действительности, учить видеть красоту природы.</w:t>
            </w:r>
          </w:p>
          <w:p w14:paraId="74E31AF7"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 xml:space="preserve">Упражнение «Гимнастическое бревно». </w:t>
            </w:r>
          </w:p>
          <w:p w14:paraId="478E6320"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Упражнять детей в ходьбе приставными шагами вправо и влево по бревну. Развивать мышцы ног, внимание, координацию движений, способствовать формированию правильной осанки.</w:t>
            </w:r>
          </w:p>
          <w:p w14:paraId="3C7DA3F5" w14:textId="77777777" w:rsidR="00B21B0C" w:rsidRPr="00301C41" w:rsidRDefault="00B21B0C" w:rsidP="00301C41">
            <w:pPr>
              <w:spacing w:after="0" w:line="240" w:lineRule="auto"/>
              <w:rPr>
                <w:rFonts w:ascii="Times New Roman" w:hAnsi="Times New Roman" w:cs="Times New Roman"/>
              </w:rPr>
            </w:pPr>
          </w:p>
        </w:tc>
      </w:tr>
      <w:tr w:rsidR="00B21B0C" w:rsidRPr="00301C41" w14:paraId="7AC29633" w14:textId="77777777" w:rsidTr="00B21B0C">
        <w:trPr>
          <w:trHeight w:val="93"/>
        </w:trPr>
        <w:tc>
          <w:tcPr>
            <w:tcW w:w="15225" w:type="dxa"/>
            <w:gridSpan w:val="5"/>
          </w:tcPr>
          <w:p w14:paraId="34429E60"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Вторая половина дня</w:t>
            </w:r>
          </w:p>
        </w:tc>
      </w:tr>
      <w:tr w:rsidR="00B21B0C" w:rsidRPr="00301C41" w14:paraId="2EE0EFF1" w14:textId="77777777" w:rsidTr="00B21B0C">
        <w:trPr>
          <w:trHeight w:val="70"/>
        </w:trPr>
        <w:tc>
          <w:tcPr>
            <w:tcW w:w="3143" w:type="dxa"/>
          </w:tcPr>
          <w:p w14:paraId="16090DC1" w14:textId="77777777" w:rsidR="00B21B0C" w:rsidRPr="00301C41" w:rsidRDefault="00B21B0C" w:rsidP="00301C41">
            <w:pPr>
              <w:pStyle w:val="28"/>
              <w:widowControl w:val="0"/>
              <w:shd w:val="clear" w:color="auto" w:fill="auto"/>
              <w:spacing w:line="240" w:lineRule="auto"/>
              <w:ind w:firstLine="0"/>
              <w:jc w:val="both"/>
              <w:rPr>
                <w:rStyle w:val="15"/>
                <w:rFonts w:ascii="Times New Roman" w:hAnsi="Times New Roman" w:cs="Times New Roman"/>
                <w:b/>
                <w:sz w:val="22"/>
                <w:szCs w:val="22"/>
              </w:rPr>
            </w:pPr>
            <w:r w:rsidRPr="00301C41">
              <w:rPr>
                <w:rStyle w:val="15"/>
                <w:rFonts w:ascii="Times New Roman" w:hAnsi="Times New Roman" w:cs="Times New Roman"/>
                <w:b/>
                <w:sz w:val="22"/>
                <w:szCs w:val="22"/>
              </w:rPr>
              <w:t xml:space="preserve">Чтение стихотворения Д. Хармса «Веселый старичок». </w:t>
            </w:r>
          </w:p>
          <w:p w14:paraId="746155E4" w14:textId="77777777" w:rsidR="00B21B0C" w:rsidRPr="00301C41" w:rsidRDefault="00B21B0C" w:rsidP="00301C41">
            <w:pPr>
              <w:pStyle w:val="28"/>
              <w:widowControl w:val="0"/>
              <w:shd w:val="clear" w:color="auto" w:fill="auto"/>
              <w:spacing w:line="240" w:lineRule="auto"/>
              <w:ind w:firstLine="0"/>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Познакомить детей с произведением, предло</w:t>
            </w:r>
            <w:r w:rsidRPr="00301C41">
              <w:rPr>
                <w:rStyle w:val="15"/>
                <w:rFonts w:ascii="Times New Roman" w:hAnsi="Times New Roman" w:cs="Times New Roman"/>
                <w:sz w:val="22"/>
                <w:szCs w:val="22"/>
              </w:rPr>
              <w:softHyphen/>
              <w:t xml:space="preserve">жить </w:t>
            </w:r>
            <w:r w:rsidRPr="00301C41">
              <w:rPr>
                <w:rStyle w:val="15"/>
                <w:rFonts w:ascii="Times New Roman" w:hAnsi="Times New Roman" w:cs="Times New Roman"/>
                <w:sz w:val="22"/>
                <w:szCs w:val="22"/>
              </w:rPr>
              <w:lastRenderedPageBreak/>
              <w:t>рассказать историю героя, выделить забавное в его действиях, охарактеризовать эмоции, вызванные стихо</w:t>
            </w:r>
            <w:r w:rsidRPr="00301C41">
              <w:rPr>
                <w:rStyle w:val="15"/>
                <w:rFonts w:ascii="Times New Roman" w:hAnsi="Times New Roman" w:cs="Times New Roman"/>
                <w:sz w:val="22"/>
                <w:szCs w:val="22"/>
              </w:rPr>
              <w:softHyphen/>
              <w:t>творением. Развивать чувство юмора, литературный вкус.</w:t>
            </w:r>
          </w:p>
          <w:p w14:paraId="5528EF2F" w14:textId="77777777" w:rsidR="00B21B0C" w:rsidRPr="00301C41" w:rsidRDefault="00B21B0C" w:rsidP="00301C41">
            <w:pPr>
              <w:pStyle w:val="28"/>
              <w:widowControl w:val="0"/>
              <w:shd w:val="clear" w:color="auto" w:fill="auto"/>
              <w:spacing w:line="240" w:lineRule="auto"/>
              <w:ind w:firstLine="0"/>
              <w:jc w:val="left"/>
              <w:rPr>
                <w:rStyle w:val="15"/>
                <w:rFonts w:ascii="Times New Roman" w:hAnsi="Times New Roman" w:cs="Times New Roman"/>
                <w:sz w:val="22"/>
                <w:szCs w:val="22"/>
              </w:rPr>
            </w:pPr>
            <w:r w:rsidRPr="00301C41">
              <w:rPr>
                <w:rStyle w:val="15"/>
                <w:rFonts w:ascii="Times New Roman" w:hAnsi="Times New Roman" w:cs="Times New Roman"/>
                <w:b/>
                <w:sz w:val="22"/>
                <w:szCs w:val="22"/>
              </w:rPr>
              <w:t>Слушание русской народной песни</w:t>
            </w:r>
            <w:r w:rsidRPr="00301C41">
              <w:rPr>
                <w:rStyle w:val="15"/>
                <w:rFonts w:ascii="Times New Roman" w:hAnsi="Times New Roman" w:cs="Times New Roman"/>
                <w:sz w:val="22"/>
                <w:szCs w:val="22"/>
              </w:rPr>
              <w:t xml:space="preserve"> «Голова ль ты моя головушка» в обработке Н. Римского-Корсакова. </w:t>
            </w:r>
          </w:p>
          <w:p w14:paraId="1E6CB285" w14:textId="4E55519F" w:rsidR="00B21B0C" w:rsidRPr="00301C41" w:rsidRDefault="00B21B0C" w:rsidP="00301C41">
            <w:pPr>
              <w:pStyle w:val="28"/>
              <w:widowControl w:val="0"/>
              <w:shd w:val="clear" w:color="auto" w:fill="auto"/>
              <w:spacing w:line="240" w:lineRule="auto"/>
              <w:ind w:firstLine="0"/>
              <w:jc w:val="both"/>
              <w:rPr>
                <w:rStyle w:val="16"/>
                <w:rFonts w:ascii="Times New Roman" w:hAnsi="Times New Roman" w:cs="Times New Roman"/>
                <w:sz w:val="22"/>
                <w:szCs w:val="22"/>
              </w:rPr>
            </w:pPr>
            <w:r w:rsidRPr="00301C41">
              <w:rPr>
                <w:rStyle w:val="aff0"/>
                <w:rFonts w:ascii="Times New Roman" w:hAnsi="Times New Roman" w:cs="Times New Roman"/>
                <w:sz w:val="22"/>
                <w:szCs w:val="22"/>
              </w:rPr>
              <w:t xml:space="preserve">Задачи: </w:t>
            </w:r>
            <w:r w:rsidRPr="00301C41">
              <w:rPr>
                <w:rStyle w:val="15"/>
                <w:rFonts w:ascii="Times New Roman" w:hAnsi="Times New Roman" w:cs="Times New Roman"/>
                <w:sz w:val="22"/>
                <w:szCs w:val="22"/>
              </w:rPr>
              <w:t xml:space="preserve">Развивать музыкально-слуховые представления, музыкально-эстетическое сознание. Активизировать и расширить словарь, связанный с </w:t>
            </w:r>
            <w:r w:rsidR="005B20D3" w:rsidRPr="00301C41">
              <w:rPr>
                <w:rStyle w:val="15"/>
                <w:rFonts w:ascii="Times New Roman" w:hAnsi="Times New Roman" w:cs="Times New Roman"/>
                <w:sz w:val="22"/>
                <w:szCs w:val="22"/>
              </w:rPr>
              <w:t>определением характера</w:t>
            </w:r>
            <w:r w:rsidRPr="00301C41">
              <w:rPr>
                <w:rStyle w:val="16"/>
                <w:rFonts w:ascii="Times New Roman" w:hAnsi="Times New Roman" w:cs="Times New Roman"/>
                <w:sz w:val="22"/>
                <w:szCs w:val="22"/>
              </w:rPr>
              <w:t xml:space="preserve"> </w:t>
            </w:r>
            <w:r w:rsidRPr="00301C41">
              <w:rPr>
                <w:rStyle w:val="16"/>
                <w:rFonts w:ascii="Times New Roman" w:hAnsi="Times New Roman" w:cs="Times New Roman"/>
                <w:sz w:val="22"/>
                <w:szCs w:val="22"/>
                <w:u w:val="none"/>
              </w:rPr>
              <w:t>музыкального произведения.</w:t>
            </w:r>
          </w:p>
          <w:p w14:paraId="4B0966FE" w14:textId="77777777" w:rsidR="00B21B0C" w:rsidRPr="00301C41" w:rsidRDefault="00B21B0C" w:rsidP="00301C41">
            <w:pPr>
              <w:widowControl w:val="0"/>
              <w:spacing w:after="0" w:line="240" w:lineRule="auto"/>
              <w:jc w:val="both"/>
              <w:rPr>
                <w:rStyle w:val="15"/>
                <w:rFonts w:ascii="Times New Roman" w:hAnsi="Times New Roman" w:cs="Times New Roman"/>
                <w:b/>
                <w:sz w:val="22"/>
                <w:szCs w:val="22"/>
              </w:rPr>
            </w:pPr>
            <w:r w:rsidRPr="00301C41">
              <w:rPr>
                <w:rStyle w:val="15"/>
                <w:rFonts w:ascii="Times New Roman" w:hAnsi="Times New Roman" w:cs="Times New Roman"/>
                <w:b/>
                <w:sz w:val="22"/>
                <w:szCs w:val="22"/>
              </w:rPr>
              <w:t xml:space="preserve">Сюжетно-ролевая игра «Парикмахерская». </w:t>
            </w:r>
          </w:p>
          <w:p w14:paraId="42C0ED79" w14:textId="56EB4C3C" w:rsidR="00B21B0C" w:rsidRPr="00301C41" w:rsidRDefault="00B21B0C" w:rsidP="00301C41">
            <w:pPr>
              <w:pStyle w:val="28"/>
              <w:widowControl w:val="0"/>
              <w:shd w:val="clear" w:color="auto" w:fill="auto"/>
              <w:spacing w:line="240" w:lineRule="auto"/>
              <w:ind w:firstLine="0"/>
              <w:jc w:val="both"/>
              <w:rPr>
                <w:rStyle w:val="16"/>
                <w:rFonts w:ascii="Times New Roman" w:hAnsi="Times New Roman" w:cs="Times New Roman"/>
                <w:sz w:val="22"/>
                <w:szCs w:val="22"/>
                <w:u w:val="none"/>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Формировать у детей умение планировать и обсуждать действия играющих, использовать атрибуты. Формировать умение передавать в </w:t>
            </w:r>
            <w:r w:rsidR="005B20D3" w:rsidRPr="00301C41">
              <w:rPr>
                <w:rStyle w:val="15"/>
                <w:rFonts w:ascii="Times New Roman" w:hAnsi="Times New Roman" w:cs="Times New Roman"/>
                <w:sz w:val="22"/>
                <w:szCs w:val="22"/>
              </w:rPr>
              <w:t>игровых действиях</w:t>
            </w:r>
            <w:r w:rsidRPr="00301C41">
              <w:rPr>
                <w:rStyle w:val="15"/>
                <w:rFonts w:ascii="Times New Roman" w:hAnsi="Times New Roman" w:cs="Times New Roman"/>
                <w:sz w:val="22"/>
                <w:szCs w:val="22"/>
              </w:rPr>
              <w:t xml:space="preserve"> </w:t>
            </w:r>
            <w:r w:rsidRPr="00301C41">
              <w:rPr>
                <w:rStyle w:val="16"/>
                <w:rFonts w:ascii="Times New Roman" w:hAnsi="Times New Roman" w:cs="Times New Roman"/>
                <w:sz w:val="22"/>
                <w:szCs w:val="22"/>
                <w:u w:val="none"/>
              </w:rPr>
              <w:t>особенности труда парикмахера.</w:t>
            </w:r>
          </w:p>
          <w:p w14:paraId="7E631491" w14:textId="77777777" w:rsidR="00B21B0C" w:rsidRPr="00301C41" w:rsidRDefault="00B21B0C" w:rsidP="00301C41">
            <w:pPr>
              <w:pStyle w:val="28"/>
              <w:widowControl w:val="0"/>
              <w:shd w:val="clear" w:color="auto" w:fill="auto"/>
              <w:spacing w:line="240" w:lineRule="auto"/>
              <w:ind w:firstLine="0"/>
              <w:jc w:val="left"/>
              <w:rPr>
                <w:rStyle w:val="15"/>
                <w:rFonts w:ascii="Times New Roman" w:hAnsi="Times New Roman" w:cs="Times New Roman"/>
                <w:b/>
                <w:sz w:val="22"/>
                <w:szCs w:val="22"/>
              </w:rPr>
            </w:pPr>
            <w:r w:rsidRPr="00301C41">
              <w:rPr>
                <w:rStyle w:val="15"/>
                <w:rFonts w:ascii="Times New Roman" w:hAnsi="Times New Roman" w:cs="Times New Roman"/>
                <w:b/>
                <w:sz w:val="22"/>
                <w:szCs w:val="22"/>
              </w:rPr>
              <w:t xml:space="preserve">Самостоятельная игровая деятельность. </w:t>
            </w:r>
          </w:p>
          <w:p w14:paraId="3A19082B" w14:textId="77777777" w:rsidR="00B21B0C" w:rsidRPr="00301C41" w:rsidRDefault="00B21B0C" w:rsidP="00301C41">
            <w:pPr>
              <w:spacing w:after="0" w:line="240" w:lineRule="auto"/>
              <w:rPr>
                <w:rFonts w:ascii="Times New Roman" w:hAnsi="Times New Roman" w:cs="Times New Roman"/>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Учить детей самостоятельно организовывать игры, находить себе занятие по интересам, использовать в игровой деятельности разнообраз</w:t>
            </w:r>
            <w:r w:rsidRPr="00301C41">
              <w:rPr>
                <w:rStyle w:val="15"/>
                <w:rFonts w:ascii="Times New Roman" w:hAnsi="Times New Roman" w:cs="Times New Roman"/>
                <w:sz w:val="22"/>
                <w:szCs w:val="22"/>
              </w:rPr>
              <w:softHyphen/>
              <w:t>ные атрибуты.</w:t>
            </w:r>
          </w:p>
        </w:tc>
        <w:tc>
          <w:tcPr>
            <w:tcW w:w="2977" w:type="dxa"/>
          </w:tcPr>
          <w:p w14:paraId="6D5B3F72"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lastRenderedPageBreak/>
              <w:t xml:space="preserve">Беседа на тему «Правила поведения на дороге». </w:t>
            </w:r>
          </w:p>
          <w:p w14:paraId="609DF2D8" w14:textId="10F5EA18"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Рассмотреть с детьми различные ситуации, </w:t>
            </w:r>
            <w:r w:rsidRPr="00301C41">
              <w:rPr>
                <w:rFonts w:ascii="Times New Roman" w:hAnsi="Times New Roman" w:cs="Times New Roman"/>
              </w:rPr>
              <w:lastRenderedPageBreak/>
              <w:t>об</w:t>
            </w:r>
            <w:r w:rsidRPr="00301C41">
              <w:rPr>
                <w:rFonts w:ascii="Times New Roman" w:hAnsi="Times New Roman" w:cs="Times New Roman"/>
              </w:rPr>
              <w:softHyphen/>
              <w:t xml:space="preserve">судить, как нужно действовать в каждой из них, </w:t>
            </w:r>
            <w:r w:rsidR="005B20D3" w:rsidRPr="00301C41">
              <w:rPr>
                <w:rFonts w:ascii="Times New Roman" w:hAnsi="Times New Roman" w:cs="Times New Roman"/>
              </w:rPr>
              <w:t xml:space="preserve">какие правила </w:t>
            </w:r>
            <w:r w:rsidRPr="00301C41">
              <w:rPr>
                <w:rFonts w:ascii="Times New Roman" w:hAnsi="Times New Roman" w:cs="Times New Roman"/>
              </w:rPr>
              <w:t xml:space="preserve">необходимо соблюдать, какие правила </w:t>
            </w:r>
            <w:r w:rsidR="005B20D3" w:rsidRPr="00301C41">
              <w:rPr>
                <w:rFonts w:ascii="Times New Roman" w:hAnsi="Times New Roman" w:cs="Times New Roman"/>
              </w:rPr>
              <w:t>нарушают герои</w:t>
            </w:r>
            <w:r w:rsidRPr="00301C41">
              <w:rPr>
                <w:rFonts w:ascii="Times New Roman" w:hAnsi="Times New Roman" w:cs="Times New Roman"/>
              </w:rPr>
              <w:t xml:space="preserve"> рассматриваемых ситуаций.</w:t>
            </w:r>
          </w:p>
          <w:p w14:paraId="267A412E"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rPr>
              <w:t>Работа в уголке книги:</w:t>
            </w:r>
            <w:r w:rsidRPr="00301C41">
              <w:rPr>
                <w:rFonts w:ascii="Times New Roman" w:hAnsi="Times New Roman" w:cs="Times New Roman"/>
              </w:rPr>
              <w:t xml:space="preserve"> реставрация изношенных эк</w:t>
            </w:r>
            <w:r w:rsidRPr="00301C41">
              <w:rPr>
                <w:rFonts w:ascii="Times New Roman" w:hAnsi="Times New Roman" w:cs="Times New Roman"/>
              </w:rPr>
              <w:softHyphen/>
              <w:t>земпляров.</w:t>
            </w:r>
          </w:p>
          <w:p w14:paraId="3B234D17"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Организовать применение детьми соответст</w:t>
            </w:r>
            <w:r w:rsidRPr="00301C41">
              <w:rPr>
                <w:rFonts w:ascii="Times New Roman" w:hAnsi="Times New Roman" w:cs="Times New Roman"/>
              </w:rPr>
              <w:softHyphen/>
              <w:t>вующих трудовых навыков. Учить выбирать рациональ</w:t>
            </w:r>
            <w:r w:rsidRPr="00301C41">
              <w:rPr>
                <w:rFonts w:ascii="Times New Roman" w:hAnsi="Times New Roman" w:cs="Times New Roman"/>
              </w:rPr>
              <w:softHyphen/>
              <w:t>ные приемы работы, осуществлять взаимопомощь. Вос</w:t>
            </w:r>
            <w:r w:rsidRPr="00301C41">
              <w:rPr>
                <w:rFonts w:ascii="Times New Roman" w:hAnsi="Times New Roman" w:cs="Times New Roman"/>
              </w:rPr>
              <w:softHyphen/>
              <w:t>питывать трудолюбие, бережное отношение к книгам.</w:t>
            </w:r>
          </w:p>
          <w:p w14:paraId="54513ADA"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rPr>
              <w:t>Подготовка к сюжетно-ролевой игре «Моряки»: заня</w:t>
            </w:r>
            <w:r w:rsidRPr="00301C41">
              <w:rPr>
                <w:rFonts w:ascii="Times New Roman" w:hAnsi="Times New Roman" w:cs="Times New Roman"/>
              </w:rPr>
              <w:softHyphen/>
              <w:t>тие «Путешествие по стране»; конструирование из бума</w:t>
            </w:r>
            <w:r w:rsidRPr="00301C41">
              <w:rPr>
                <w:rFonts w:ascii="Times New Roman" w:hAnsi="Times New Roman" w:cs="Times New Roman"/>
              </w:rPr>
              <w:softHyphen/>
              <w:t>ги (бинокли, очки); чтение рассказа А. Ляпидевского «На Север».</w:t>
            </w:r>
          </w:p>
          <w:p w14:paraId="4B4BB2AF"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Обогащать сюжет за счет постановки перед деть</w:t>
            </w:r>
            <w:r w:rsidRPr="00301C41">
              <w:rPr>
                <w:rFonts w:ascii="Times New Roman" w:hAnsi="Times New Roman" w:cs="Times New Roman"/>
              </w:rPr>
              <w:softHyphen/>
              <w:t>ми более сложных игровых задач. Создавать атмосферу творчества и доверия, давая каждому ребенку возмож</w:t>
            </w:r>
            <w:r w:rsidRPr="00301C41">
              <w:rPr>
                <w:rFonts w:ascii="Times New Roman" w:hAnsi="Times New Roman" w:cs="Times New Roman"/>
              </w:rPr>
              <w:softHyphen/>
              <w:t>ность проявить себя в подготовке и в процессе игры.</w:t>
            </w:r>
            <w:r w:rsidRPr="00301C41">
              <w:rPr>
                <w:rFonts w:ascii="Times New Roman" w:hAnsi="Times New Roman" w:cs="Times New Roman"/>
              </w:rPr>
              <w:tab/>
            </w:r>
          </w:p>
          <w:p w14:paraId="3212B639"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Индивидуальная работа по ФЭМП: дидактическая иг</w:t>
            </w:r>
            <w:r w:rsidRPr="00301C41">
              <w:rPr>
                <w:rFonts w:ascii="Times New Roman" w:hAnsi="Times New Roman" w:cs="Times New Roman"/>
                <w:b/>
              </w:rPr>
              <w:softHyphen/>
              <w:t>ра «Назови дни недели».</w:t>
            </w:r>
          </w:p>
          <w:p w14:paraId="12E56999"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Упражнять детей в назывании дней недели с </w:t>
            </w:r>
            <w:r w:rsidRPr="00301C41">
              <w:rPr>
                <w:rFonts w:ascii="Times New Roman" w:hAnsi="Times New Roman" w:cs="Times New Roman"/>
              </w:rPr>
              <w:lastRenderedPageBreak/>
              <w:t>лю</w:t>
            </w:r>
            <w:r w:rsidRPr="00301C41">
              <w:rPr>
                <w:rFonts w:ascii="Times New Roman" w:hAnsi="Times New Roman" w:cs="Times New Roman"/>
              </w:rPr>
              <w:softHyphen/>
              <w:t>бого дня, учить их правильно произносить названия, вы</w:t>
            </w:r>
            <w:r w:rsidRPr="00301C41">
              <w:rPr>
                <w:rFonts w:ascii="Times New Roman" w:hAnsi="Times New Roman" w:cs="Times New Roman"/>
              </w:rPr>
              <w:softHyphen/>
              <w:t>бирать цифру, соответствующую порядковому номеру определенного дня недели.</w:t>
            </w:r>
          </w:p>
        </w:tc>
        <w:tc>
          <w:tcPr>
            <w:tcW w:w="3118" w:type="dxa"/>
          </w:tcPr>
          <w:p w14:paraId="0610D19A" w14:textId="77777777" w:rsidR="00B21B0C" w:rsidRPr="00301C41" w:rsidRDefault="00B21B0C" w:rsidP="00301C41">
            <w:pPr>
              <w:pStyle w:val="28"/>
              <w:widowControl w:val="0"/>
              <w:shd w:val="clear" w:color="auto" w:fill="auto"/>
              <w:spacing w:line="240" w:lineRule="auto"/>
              <w:ind w:firstLine="0"/>
              <w:jc w:val="both"/>
              <w:rPr>
                <w:rStyle w:val="15"/>
                <w:rFonts w:ascii="Times New Roman" w:hAnsi="Times New Roman" w:cs="Times New Roman"/>
                <w:b/>
                <w:sz w:val="22"/>
                <w:szCs w:val="22"/>
              </w:rPr>
            </w:pPr>
            <w:r w:rsidRPr="00301C41">
              <w:rPr>
                <w:rStyle w:val="15"/>
                <w:rFonts w:ascii="Times New Roman" w:hAnsi="Times New Roman" w:cs="Times New Roman"/>
                <w:b/>
                <w:sz w:val="22"/>
                <w:szCs w:val="22"/>
              </w:rPr>
              <w:lastRenderedPageBreak/>
              <w:t xml:space="preserve">Работа в уголке сенсорного воспитания. </w:t>
            </w:r>
          </w:p>
          <w:p w14:paraId="4E45AB34" w14:textId="552DB600" w:rsidR="00B21B0C" w:rsidRPr="00301C41" w:rsidRDefault="00B21B0C" w:rsidP="00301C41">
            <w:pPr>
              <w:pStyle w:val="28"/>
              <w:widowControl w:val="0"/>
              <w:shd w:val="clear" w:color="auto" w:fill="auto"/>
              <w:spacing w:line="240" w:lineRule="auto"/>
              <w:ind w:firstLine="0"/>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Учить детей обследовать предметы, </w:t>
            </w:r>
            <w:r w:rsidRPr="00301C41">
              <w:rPr>
                <w:rStyle w:val="15"/>
                <w:rFonts w:ascii="Times New Roman" w:hAnsi="Times New Roman" w:cs="Times New Roman"/>
                <w:sz w:val="22"/>
                <w:szCs w:val="22"/>
              </w:rPr>
              <w:lastRenderedPageBreak/>
              <w:t xml:space="preserve">определять их разнообразные свойства с помощью разных </w:t>
            </w:r>
            <w:r w:rsidR="005B20D3" w:rsidRPr="00301C41">
              <w:rPr>
                <w:rStyle w:val="15"/>
                <w:rFonts w:ascii="Times New Roman" w:hAnsi="Times New Roman" w:cs="Times New Roman"/>
                <w:sz w:val="22"/>
                <w:szCs w:val="22"/>
              </w:rPr>
              <w:t>органов чувств</w:t>
            </w:r>
            <w:r w:rsidRPr="00301C41">
              <w:rPr>
                <w:rStyle w:val="15"/>
                <w:rFonts w:ascii="Times New Roman" w:hAnsi="Times New Roman" w:cs="Times New Roman"/>
                <w:sz w:val="22"/>
                <w:szCs w:val="22"/>
              </w:rPr>
              <w:t>. Закреплять умение фиксировать свои</w:t>
            </w:r>
            <w:r w:rsidRPr="00301C41">
              <w:rPr>
                <w:rStyle w:val="65pt"/>
                <w:rFonts w:ascii="Times New Roman" w:hAnsi="Times New Roman" w:cs="Times New Roman"/>
                <w:sz w:val="22"/>
                <w:szCs w:val="22"/>
              </w:rPr>
              <w:t xml:space="preserve"> впечатления в </w:t>
            </w:r>
            <w:r w:rsidRPr="00301C41">
              <w:rPr>
                <w:rStyle w:val="15"/>
                <w:rFonts w:ascii="Times New Roman" w:hAnsi="Times New Roman" w:cs="Times New Roman"/>
                <w:sz w:val="22"/>
                <w:szCs w:val="22"/>
              </w:rPr>
              <w:t xml:space="preserve">речи. </w:t>
            </w:r>
          </w:p>
          <w:p w14:paraId="61C5D4D0" w14:textId="77777777" w:rsidR="00B21B0C" w:rsidRPr="00301C41" w:rsidRDefault="00B21B0C" w:rsidP="00301C41">
            <w:pPr>
              <w:pStyle w:val="28"/>
              <w:widowControl w:val="0"/>
              <w:shd w:val="clear" w:color="auto" w:fill="auto"/>
              <w:spacing w:line="240" w:lineRule="auto"/>
              <w:ind w:firstLine="0"/>
              <w:jc w:val="both"/>
              <w:rPr>
                <w:rFonts w:ascii="Times New Roman" w:hAnsi="Times New Roman" w:cs="Times New Roman"/>
                <w:b/>
                <w:sz w:val="22"/>
                <w:szCs w:val="22"/>
              </w:rPr>
            </w:pPr>
            <w:r w:rsidRPr="00301C41">
              <w:rPr>
                <w:rStyle w:val="15"/>
                <w:rFonts w:ascii="Times New Roman" w:hAnsi="Times New Roman" w:cs="Times New Roman"/>
                <w:b/>
                <w:sz w:val="22"/>
                <w:szCs w:val="22"/>
              </w:rPr>
              <w:t>Упражнение «Вот как я могу!»</w:t>
            </w:r>
          </w:p>
          <w:p w14:paraId="7D82111E" w14:textId="77777777" w:rsidR="00B21B0C" w:rsidRPr="00301C41" w:rsidRDefault="00B21B0C" w:rsidP="00301C41">
            <w:pPr>
              <w:pStyle w:val="28"/>
              <w:widowControl w:val="0"/>
              <w:shd w:val="clear" w:color="auto" w:fill="auto"/>
              <w:spacing w:line="240" w:lineRule="auto"/>
              <w:ind w:firstLine="0"/>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Упражнять детей в прыжках через большой обруч, используемый как скакалка. Развивать ловкость, си</w:t>
            </w:r>
            <w:r w:rsidRPr="00301C41">
              <w:rPr>
                <w:rStyle w:val="15"/>
                <w:rFonts w:ascii="Times New Roman" w:hAnsi="Times New Roman" w:cs="Times New Roman"/>
                <w:sz w:val="22"/>
                <w:szCs w:val="22"/>
              </w:rPr>
              <w:softHyphen/>
              <w:t>лу икроножных мышц.</w:t>
            </w:r>
          </w:p>
          <w:p w14:paraId="01D798C6" w14:textId="77777777" w:rsidR="00B21B0C" w:rsidRPr="00301C41" w:rsidRDefault="00B21B0C" w:rsidP="00301C41">
            <w:pPr>
              <w:pStyle w:val="28"/>
              <w:widowControl w:val="0"/>
              <w:shd w:val="clear" w:color="auto" w:fill="auto"/>
              <w:spacing w:line="240" w:lineRule="auto"/>
              <w:ind w:firstLine="0"/>
              <w:jc w:val="both"/>
              <w:rPr>
                <w:rFonts w:ascii="Times New Roman" w:hAnsi="Times New Roman" w:cs="Times New Roman"/>
                <w:b/>
                <w:sz w:val="22"/>
                <w:szCs w:val="22"/>
              </w:rPr>
            </w:pPr>
            <w:r w:rsidRPr="00301C41">
              <w:rPr>
                <w:rStyle w:val="15"/>
                <w:rFonts w:ascii="Times New Roman" w:hAnsi="Times New Roman" w:cs="Times New Roman"/>
                <w:b/>
                <w:sz w:val="22"/>
                <w:szCs w:val="22"/>
              </w:rPr>
              <w:t>Сюжетно-ролевая игра «Моряки».</w:t>
            </w:r>
          </w:p>
          <w:p w14:paraId="470C948F" w14:textId="77777777" w:rsidR="00B21B0C" w:rsidRPr="00301C41" w:rsidRDefault="00B21B0C" w:rsidP="00301C41">
            <w:pPr>
              <w:pStyle w:val="28"/>
              <w:widowControl w:val="0"/>
              <w:shd w:val="clear" w:color="auto" w:fill="auto"/>
              <w:spacing w:line="240" w:lineRule="auto"/>
              <w:ind w:firstLine="0"/>
              <w:jc w:val="both"/>
              <w:rPr>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Способствовать творческому</w:t>
            </w:r>
            <w:r w:rsidRPr="00301C41">
              <w:rPr>
                <w:rStyle w:val="65pt"/>
                <w:rFonts w:ascii="Times New Roman" w:hAnsi="Times New Roman" w:cs="Times New Roman"/>
                <w:sz w:val="22"/>
                <w:szCs w:val="22"/>
              </w:rPr>
              <w:t xml:space="preserve"> использованию в </w:t>
            </w:r>
            <w:r w:rsidRPr="00301C41">
              <w:rPr>
                <w:rStyle w:val="15"/>
                <w:rFonts w:ascii="Times New Roman" w:hAnsi="Times New Roman" w:cs="Times New Roman"/>
                <w:sz w:val="22"/>
                <w:szCs w:val="22"/>
              </w:rPr>
              <w:t>игре представлений об окружающей жизни,</w:t>
            </w:r>
            <w:r w:rsidRPr="00301C41">
              <w:rPr>
                <w:rFonts w:ascii="Times New Roman" w:hAnsi="Times New Roman" w:cs="Times New Roman"/>
                <w:sz w:val="22"/>
                <w:szCs w:val="22"/>
              </w:rPr>
              <w:t xml:space="preserve"> подбирать предметы и атрибуты для игры, использовать предметы-заместители.</w:t>
            </w:r>
          </w:p>
          <w:p w14:paraId="48AC075F"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Индивидуальная работа по развитию речи.</w:t>
            </w:r>
          </w:p>
          <w:p w14:paraId="0AA394B1" w14:textId="77777777" w:rsidR="00B21B0C" w:rsidRPr="00301C41" w:rsidRDefault="00B21B0C" w:rsidP="00301C41">
            <w:pPr>
              <w:pStyle w:val="28"/>
              <w:widowControl w:val="0"/>
              <w:shd w:val="clear" w:color="auto" w:fill="auto"/>
              <w:spacing w:line="240" w:lineRule="auto"/>
              <w:ind w:firstLine="0"/>
              <w:jc w:val="both"/>
              <w:rPr>
                <w:rFonts w:ascii="Times New Roman" w:hAnsi="Times New Roman" w:cs="Times New Roman"/>
                <w:sz w:val="22"/>
                <w:szCs w:val="22"/>
              </w:rPr>
            </w:pPr>
            <w:r w:rsidRPr="00301C41">
              <w:rPr>
                <w:rFonts w:ascii="Times New Roman" w:hAnsi="Times New Roman" w:cs="Times New Roman"/>
                <w:sz w:val="22"/>
                <w:szCs w:val="22"/>
              </w:rPr>
              <w:t xml:space="preserve"> </w:t>
            </w:r>
            <w:r w:rsidRPr="00301C41">
              <w:rPr>
                <w:rFonts w:ascii="Times New Roman" w:hAnsi="Times New Roman" w:cs="Times New Roman"/>
                <w:b/>
                <w:bCs/>
                <w:i/>
                <w:iCs/>
                <w:sz w:val="22"/>
                <w:szCs w:val="22"/>
              </w:rPr>
              <w:t>Задачи:</w:t>
            </w:r>
            <w:r w:rsidRPr="00301C41">
              <w:rPr>
                <w:rFonts w:ascii="Times New Roman" w:hAnsi="Times New Roman" w:cs="Times New Roman"/>
                <w:sz w:val="22"/>
                <w:szCs w:val="22"/>
              </w:rPr>
              <w:t xml:space="preserve"> Упражнять детей в употреблении существитель</w:t>
            </w:r>
            <w:r w:rsidRPr="00301C41">
              <w:rPr>
                <w:rFonts w:ascii="Times New Roman" w:hAnsi="Times New Roman" w:cs="Times New Roman"/>
                <w:sz w:val="22"/>
                <w:szCs w:val="22"/>
              </w:rPr>
              <w:softHyphen/>
              <w:t>ных в родительном падеже, во множественном числе, учить правильно использовать их в различных речевых конструкциях.</w:t>
            </w:r>
          </w:p>
          <w:p w14:paraId="408C0139"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Конструирование по замыслу из строительного мате</w:t>
            </w:r>
            <w:r w:rsidRPr="00301C41">
              <w:rPr>
                <w:rFonts w:ascii="Times New Roman" w:hAnsi="Times New Roman" w:cs="Times New Roman"/>
                <w:b/>
              </w:rPr>
              <w:softHyphen/>
              <w:t>риала «Лего».</w:t>
            </w:r>
          </w:p>
          <w:p w14:paraId="5617C704"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Развивать творчество, учить делать постройку коллективно, использовать освоенные ранее умения и навыки для реализации </w:t>
            </w:r>
            <w:r w:rsidRPr="00301C41">
              <w:rPr>
                <w:rFonts w:ascii="Times New Roman" w:hAnsi="Times New Roman" w:cs="Times New Roman"/>
              </w:rPr>
              <w:lastRenderedPageBreak/>
              <w:t>замысла. Формировать привычку приводить в порядок рабочее место после игр.</w:t>
            </w:r>
          </w:p>
        </w:tc>
        <w:tc>
          <w:tcPr>
            <w:tcW w:w="2977" w:type="dxa"/>
          </w:tcPr>
          <w:p w14:paraId="693AC017" w14:textId="77777777" w:rsidR="00B21B0C" w:rsidRPr="00301C41" w:rsidRDefault="00B21B0C" w:rsidP="00301C41">
            <w:pPr>
              <w:widowControl w:val="0"/>
              <w:spacing w:after="0" w:line="240" w:lineRule="auto"/>
              <w:rPr>
                <w:rFonts w:ascii="Times New Roman" w:hAnsi="Times New Roman" w:cs="Times New Roman"/>
                <w:b/>
              </w:rPr>
            </w:pPr>
            <w:r w:rsidRPr="00301C41">
              <w:rPr>
                <w:rFonts w:ascii="Times New Roman" w:hAnsi="Times New Roman" w:cs="Times New Roman"/>
                <w:b/>
              </w:rPr>
              <w:lastRenderedPageBreak/>
              <w:t xml:space="preserve">Индивидуальная работа по ФЭМП. </w:t>
            </w:r>
          </w:p>
          <w:p w14:paraId="0DE811D1"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Упражнять детей в порядковом счете в пределах </w:t>
            </w:r>
            <w:r w:rsidRPr="00301C41">
              <w:rPr>
                <w:rFonts w:ascii="Times New Roman" w:hAnsi="Times New Roman" w:cs="Times New Roman"/>
              </w:rPr>
              <w:lastRenderedPageBreak/>
              <w:t>20, учить их правильно произносить порядковые числи</w:t>
            </w:r>
            <w:r w:rsidRPr="00301C41">
              <w:rPr>
                <w:rFonts w:ascii="Times New Roman" w:hAnsi="Times New Roman" w:cs="Times New Roman"/>
              </w:rPr>
              <w:softHyphen/>
              <w:t>тельные, включать их в различные речевые конструкции.</w:t>
            </w:r>
          </w:p>
          <w:p w14:paraId="1B004224" w14:textId="77777777" w:rsidR="00B21B0C" w:rsidRPr="00301C41" w:rsidRDefault="00B21B0C" w:rsidP="00301C41">
            <w:pPr>
              <w:widowControl w:val="0"/>
              <w:spacing w:after="0" w:line="240" w:lineRule="auto"/>
              <w:rPr>
                <w:rFonts w:ascii="Times New Roman" w:hAnsi="Times New Roman" w:cs="Times New Roman"/>
                <w:b/>
              </w:rPr>
            </w:pPr>
            <w:r w:rsidRPr="00301C41">
              <w:rPr>
                <w:rFonts w:ascii="Times New Roman" w:hAnsi="Times New Roman" w:cs="Times New Roman"/>
                <w:b/>
              </w:rPr>
              <w:t xml:space="preserve">Сюжетно-ролевая игра «Пожарные». </w:t>
            </w:r>
          </w:p>
          <w:p w14:paraId="73F60FEE"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передавать в игре трудовые дейст</w:t>
            </w:r>
            <w:r w:rsidRPr="00301C41">
              <w:rPr>
                <w:rFonts w:ascii="Times New Roman" w:hAnsi="Times New Roman" w:cs="Times New Roman"/>
              </w:rPr>
              <w:softHyphen/>
              <w:t>вия пожарных, предложить обыграть ситуацию «Тренировка пожарных». Развивать творческое воображение, способность совместно разворачивать игру.</w:t>
            </w:r>
          </w:p>
          <w:p w14:paraId="41CE07C9" w14:textId="77777777" w:rsidR="00B21B0C" w:rsidRPr="00301C41" w:rsidRDefault="00B21B0C" w:rsidP="00301C41">
            <w:pPr>
              <w:widowControl w:val="0"/>
              <w:spacing w:after="0" w:line="240" w:lineRule="auto"/>
              <w:rPr>
                <w:rFonts w:ascii="Times New Roman" w:hAnsi="Times New Roman" w:cs="Times New Roman"/>
                <w:b/>
              </w:rPr>
            </w:pPr>
            <w:r w:rsidRPr="00301C41">
              <w:rPr>
                <w:rFonts w:ascii="Times New Roman" w:hAnsi="Times New Roman" w:cs="Times New Roman"/>
                <w:b/>
              </w:rPr>
              <w:t xml:space="preserve">Работа в уголке физического воспитания: </w:t>
            </w:r>
            <w:r w:rsidRPr="00301C41">
              <w:rPr>
                <w:rFonts w:ascii="Times New Roman" w:hAnsi="Times New Roman" w:cs="Times New Roman"/>
              </w:rPr>
              <w:t>учимся пе</w:t>
            </w:r>
            <w:r w:rsidRPr="00301C41">
              <w:rPr>
                <w:rFonts w:ascii="Times New Roman" w:hAnsi="Times New Roman" w:cs="Times New Roman"/>
              </w:rPr>
              <w:softHyphen/>
              <w:t>ребрасывать мяч</w:t>
            </w:r>
            <w:r w:rsidRPr="00301C41">
              <w:rPr>
                <w:rFonts w:ascii="Times New Roman" w:hAnsi="Times New Roman" w:cs="Times New Roman"/>
                <w:b/>
              </w:rPr>
              <w:t>.</w:t>
            </w:r>
          </w:p>
          <w:p w14:paraId="180D7A45"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Организовать повторение правил безопасного поведения с мячом в группе. Упражнять детей в перебра</w:t>
            </w:r>
            <w:r w:rsidRPr="00301C41">
              <w:rPr>
                <w:rFonts w:ascii="Times New Roman" w:hAnsi="Times New Roman" w:cs="Times New Roman"/>
              </w:rPr>
              <w:softHyphen/>
              <w:t>сывании мяча друг другу правой (левой) рукой, ловле его двумя руками. Развивать глазомер, совершенствовать двигательные навыки.</w:t>
            </w:r>
          </w:p>
          <w:p w14:paraId="58187125" w14:textId="77777777" w:rsidR="00B21B0C" w:rsidRPr="00301C41" w:rsidRDefault="00B21B0C" w:rsidP="00301C41">
            <w:pPr>
              <w:widowControl w:val="0"/>
              <w:spacing w:after="0" w:line="240" w:lineRule="auto"/>
              <w:jc w:val="both"/>
              <w:rPr>
                <w:rFonts w:ascii="Times New Roman" w:hAnsi="Times New Roman" w:cs="Times New Roman"/>
                <w:b/>
                <w:bCs/>
                <w:i/>
                <w:iCs/>
              </w:rPr>
            </w:pPr>
            <w:r w:rsidRPr="00301C41">
              <w:rPr>
                <w:rFonts w:ascii="Times New Roman" w:hAnsi="Times New Roman" w:cs="Times New Roman"/>
                <w:b/>
              </w:rPr>
              <w:t>Самостоятельная игровая деятельность.</w:t>
            </w:r>
            <w:r w:rsidRPr="00301C41">
              <w:rPr>
                <w:rFonts w:ascii="Times New Roman" w:hAnsi="Times New Roman" w:cs="Times New Roman"/>
                <w:b/>
                <w:bCs/>
                <w:i/>
                <w:iCs/>
              </w:rPr>
              <w:t xml:space="preserve"> </w:t>
            </w:r>
          </w:p>
          <w:p w14:paraId="3CB98E9B" w14:textId="76C5AD5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Предложить детям настольно-печатные игр </w:t>
            </w:r>
            <w:r w:rsidR="005B20D3" w:rsidRPr="00301C41">
              <w:rPr>
                <w:rFonts w:ascii="Times New Roman" w:hAnsi="Times New Roman" w:cs="Times New Roman"/>
              </w:rPr>
              <w:t>в ходе</w:t>
            </w:r>
            <w:r w:rsidRPr="00301C41">
              <w:rPr>
                <w:rFonts w:ascii="Times New Roman" w:hAnsi="Times New Roman" w:cs="Times New Roman"/>
              </w:rPr>
              <w:t xml:space="preserve"> наблюдения отследить, в какой мере ребята </w:t>
            </w:r>
            <w:r w:rsidR="005B20D3" w:rsidRPr="00301C41">
              <w:rPr>
                <w:rFonts w:ascii="Times New Roman" w:hAnsi="Times New Roman" w:cs="Times New Roman"/>
              </w:rPr>
              <w:t>понимают правила</w:t>
            </w:r>
            <w:r w:rsidRPr="00301C41">
              <w:rPr>
                <w:rFonts w:ascii="Times New Roman" w:hAnsi="Times New Roman" w:cs="Times New Roman"/>
              </w:rPr>
              <w:t xml:space="preserve"> и суть игр, насколько они усидчивы, если стремление довести игру до конца.</w:t>
            </w:r>
          </w:p>
          <w:p w14:paraId="35A094F2" w14:textId="77777777" w:rsidR="00B21B0C" w:rsidRPr="00301C41" w:rsidRDefault="00B21B0C" w:rsidP="00301C41">
            <w:pPr>
              <w:widowControl w:val="0"/>
              <w:tabs>
                <w:tab w:val="left" w:leader="underscore" w:pos="5002"/>
              </w:tabs>
              <w:spacing w:after="0" w:line="240" w:lineRule="auto"/>
              <w:jc w:val="both"/>
              <w:rPr>
                <w:rFonts w:ascii="Times New Roman" w:hAnsi="Times New Roman" w:cs="Times New Roman"/>
                <w:b/>
              </w:rPr>
            </w:pPr>
            <w:r w:rsidRPr="00301C41">
              <w:rPr>
                <w:rFonts w:ascii="Times New Roman" w:hAnsi="Times New Roman" w:cs="Times New Roman"/>
                <w:b/>
              </w:rPr>
              <w:lastRenderedPageBreak/>
              <w:t>Подвижная игра «Палочка-выручалочка».</w:t>
            </w:r>
          </w:p>
          <w:p w14:paraId="6C7ECA13"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действовать в соответствии с пра</w:t>
            </w:r>
            <w:r w:rsidRPr="00301C41">
              <w:rPr>
                <w:rFonts w:ascii="Times New Roman" w:hAnsi="Times New Roman" w:cs="Times New Roman"/>
              </w:rPr>
              <w:softHyphen/>
              <w:t>вилами игры. Развивать внимание, память, быстроту реакции, выдержку.</w:t>
            </w:r>
          </w:p>
        </w:tc>
        <w:tc>
          <w:tcPr>
            <w:tcW w:w="3010" w:type="dxa"/>
          </w:tcPr>
          <w:p w14:paraId="571B23A7"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lastRenderedPageBreak/>
              <w:t xml:space="preserve">Беседа на тему «Опасные невидимки». </w:t>
            </w:r>
          </w:p>
          <w:p w14:paraId="4733951C"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Предложить детям воспроизвести важнейшие </w:t>
            </w:r>
            <w:r w:rsidRPr="00301C41">
              <w:rPr>
                <w:rFonts w:ascii="Times New Roman" w:hAnsi="Times New Roman" w:cs="Times New Roman"/>
              </w:rPr>
              <w:lastRenderedPageBreak/>
              <w:t>правила гигиены, рассказать, к чему приводит их нару</w:t>
            </w:r>
            <w:r w:rsidRPr="00301C41">
              <w:rPr>
                <w:rFonts w:ascii="Times New Roman" w:hAnsi="Times New Roman" w:cs="Times New Roman"/>
              </w:rPr>
              <w:softHyphen/>
              <w:t>шение, рассмотреть различные ситуации, предположить, что может случиться с теми, кто моет руки нерегулярно или некачественно.</w:t>
            </w:r>
          </w:p>
          <w:p w14:paraId="20EC2C0A" w14:textId="77777777" w:rsidR="00B21B0C" w:rsidRPr="00301C41" w:rsidRDefault="00B21B0C" w:rsidP="00301C41">
            <w:pPr>
              <w:widowControl w:val="0"/>
              <w:spacing w:after="0" w:line="240" w:lineRule="auto"/>
              <w:rPr>
                <w:rFonts w:ascii="Times New Roman" w:hAnsi="Times New Roman" w:cs="Times New Roman"/>
                <w:b/>
              </w:rPr>
            </w:pPr>
            <w:r w:rsidRPr="00301C41">
              <w:rPr>
                <w:rFonts w:ascii="Times New Roman" w:hAnsi="Times New Roman" w:cs="Times New Roman"/>
                <w:b/>
              </w:rPr>
              <w:t xml:space="preserve">Чтение стихотворения М. Волошина «Осенью». </w:t>
            </w:r>
          </w:p>
          <w:p w14:paraId="1F623F72"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вслушиваться в поэтические строки, видеть описание сезонных изменений в природе в худо</w:t>
            </w:r>
            <w:r w:rsidRPr="00301C41">
              <w:rPr>
                <w:rFonts w:ascii="Times New Roman" w:hAnsi="Times New Roman" w:cs="Times New Roman"/>
              </w:rPr>
              <w:softHyphen/>
              <w:t>жественных произведениях. Воспитывать любовь к при</w:t>
            </w:r>
            <w:r w:rsidRPr="00301C41">
              <w:rPr>
                <w:rFonts w:ascii="Times New Roman" w:hAnsi="Times New Roman" w:cs="Times New Roman"/>
              </w:rPr>
              <w:softHyphen/>
              <w:t>роде, поэзии.</w:t>
            </w:r>
          </w:p>
          <w:p w14:paraId="1728BAA7"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 xml:space="preserve">Дидактическая игра «Что изменилось?» </w:t>
            </w:r>
          </w:p>
          <w:p w14:paraId="108D6207"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Упражнять детей в определении пространствен</w:t>
            </w:r>
            <w:r w:rsidRPr="00301C41">
              <w:rPr>
                <w:rFonts w:ascii="Times New Roman" w:hAnsi="Times New Roman" w:cs="Times New Roman"/>
              </w:rPr>
              <w:softHyphen/>
              <w:t>ного расположения предметов. Развивать наблюдатель</w:t>
            </w:r>
            <w:r w:rsidRPr="00301C41">
              <w:rPr>
                <w:rFonts w:ascii="Times New Roman" w:hAnsi="Times New Roman" w:cs="Times New Roman"/>
              </w:rPr>
              <w:softHyphen/>
              <w:t>ность, познакомить с приемами запоминания, активизи</w:t>
            </w:r>
            <w:r w:rsidRPr="00301C41">
              <w:rPr>
                <w:rFonts w:ascii="Times New Roman" w:hAnsi="Times New Roman" w:cs="Times New Roman"/>
              </w:rPr>
              <w:softHyphen/>
              <w:t>ровать словарь.</w:t>
            </w:r>
          </w:p>
          <w:p w14:paraId="1AF6535A"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Упражнение «Скок, поскок».</w:t>
            </w:r>
          </w:p>
          <w:p w14:paraId="76E86EFF"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Упражнять детей в выполнении прыжков на двух ногах через различные предметы. Развивать гибкость коленных суставов, повышать функциональные возможности организма.</w:t>
            </w:r>
          </w:p>
          <w:p w14:paraId="4DF71B88" w14:textId="77777777" w:rsidR="00B21B0C" w:rsidRPr="00301C41" w:rsidRDefault="00B21B0C" w:rsidP="00301C41">
            <w:pPr>
              <w:widowControl w:val="0"/>
              <w:spacing w:after="0" w:line="240" w:lineRule="auto"/>
              <w:jc w:val="both"/>
              <w:rPr>
                <w:rFonts w:ascii="Times New Roman" w:hAnsi="Times New Roman" w:cs="Times New Roman"/>
                <w:b/>
                <w:bCs/>
                <w:i/>
                <w:iCs/>
              </w:rPr>
            </w:pPr>
            <w:r w:rsidRPr="00301C41">
              <w:rPr>
                <w:rFonts w:ascii="Times New Roman" w:hAnsi="Times New Roman" w:cs="Times New Roman"/>
                <w:b/>
              </w:rPr>
              <w:t>Слушание музыкальных произведений П.И. Чайковско</w:t>
            </w:r>
            <w:r w:rsidRPr="00301C41">
              <w:rPr>
                <w:rFonts w:ascii="Times New Roman" w:hAnsi="Times New Roman" w:cs="Times New Roman"/>
                <w:b/>
              </w:rPr>
              <w:softHyphen/>
              <w:t xml:space="preserve">го «Русская </w:t>
            </w:r>
            <w:r w:rsidRPr="00301C41">
              <w:rPr>
                <w:rFonts w:ascii="Times New Roman" w:hAnsi="Times New Roman" w:cs="Times New Roman"/>
                <w:b/>
              </w:rPr>
              <w:lastRenderedPageBreak/>
              <w:t>песня», «Утро» из цикла «Детский альбом».</w:t>
            </w:r>
            <w:r w:rsidRPr="00301C41">
              <w:rPr>
                <w:rFonts w:ascii="Times New Roman" w:hAnsi="Times New Roman" w:cs="Times New Roman"/>
                <w:b/>
                <w:bCs/>
                <w:i/>
                <w:iCs/>
              </w:rPr>
              <w:t xml:space="preserve"> </w:t>
            </w:r>
          </w:p>
          <w:p w14:paraId="1BE803A7"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сравнивать музыкальные произведения различного характера, развивать способность слышать и выражать смену настроений музыки в ритмических движениях.</w:t>
            </w:r>
          </w:p>
        </w:tc>
      </w:tr>
    </w:tbl>
    <w:p w14:paraId="08DBD7D8" w14:textId="77777777" w:rsidR="00B21B0C" w:rsidRPr="00301C41" w:rsidRDefault="00B21B0C" w:rsidP="00301C41">
      <w:pPr>
        <w:spacing w:after="0" w:line="240" w:lineRule="auto"/>
        <w:rPr>
          <w:rFonts w:ascii="Times New Roman" w:hAnsi="Times New Roman" w:cs="Times New Roman"/>
        </w:rPr>
      </w:pPr>
    </w:p>
    <w:tbl>
      <w:tblPr>
        <w:tblW w:w="15225"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3"/>
        <w:gridCol w:w="2977"/>
        <w:gridCol w:w="3118"/>
        <w:gridCol w:w="2977"/>
        <w:gridCol w:w="3010"/>
      </w:tblGrid>
      <w:tr w:rsidR="00B21B0C" w:rsidRPr="00301C41" w14:paraId="57E88084" w14:textId="77777777" w:rsidTr="00B21B0C">
        <w:trPr>
          <w:trHeight w:val="270"/>
        </w:trPr>
        <w:tc>
          <w:tcPr>
            <w:tcW w:w="15225" w:type="dxa"/>
            <w:gridSpan w:val="5"/>
          </w:tcPr>
          <w:p w14:paraId="74F436D5" w14:textId="77777777" w:rsidR="00B21B0C" w:rsidRPr="00301C41" w:rsidRDefault="00B21B0C" w:rsidP="00301C41">
            <w:pPr>
              <w:spacing w:after="0" w:line="240" w:lineRule="auto"/>
              <w:jc w:val="center"/>
              <w:rPr>
                <w:rFonts w:ascii="Times New Roman" w:hAnsi="Times New Roman" w:cs="Times New Roman"/>
              </w:rPr>
            </w:pPr>
            <w:r w:rsidRPr="00301C41">
              <w:rPr>
                <w:rFonts w:ascii="Times New Roman" w:hAnsi="Times New Roman" w:cs="Times New Roman"/>
                <w:b/>
              </w:rPr>
              <w:t>Третья неделя</w:t>
            </w:r>
          </w:p>
        </w:tc>
      </w:tr>
      <w:tr w:rsidR="00B21B0C" w:rsidRPr="00301C41" w14:paraId="18508E53" w14:textId="77777777" w:rsidTr="00B21B0C">
        <w:trPr>
          <w:trHeight w:val="210"/>
        </w:trPr>
        <w:tc>
          <w:tcPr>
            <w:tcW w:w="3143" w:type="dxa"/>
          </w:tcPr>
          <w:p w14:paraId="0D971A9A"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Понедельник</w:t>
            </w:r>
          </w:p>
          <w:p w14:paraId="78E446D4"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12.11.2018г.</w:t>
            </w:r>
          </w:p>
        </w:tc>
        <w:tc>
          <w:tcPr>
            <w:tcW w:w="2977" w:type="dxa"/>
          </w:tcPr>
          <w:p w14:paraId="687E3EC1"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Вторник</w:t>
            </w:r>
          </w:p>
          <w:p w14:paraId="4E3A692C"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13.11.2018г.</w:t>
            </w:r>
          </w:p>
        </w:tc>
        <w:tc>
          <w:tcPr>
            <w:tcW w:w="3118" w:type="dxa"/>
          </w:tcPr>
          <w:p w14:paraId="31E1AEE0"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Среда</w:t>
            </w:r>
          </w:p>
          <w:p w14:paraId="39FEA4D0"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14.11.2018г.</w:t>
            </w:r>
          </w:p>
        </w:tc>
        <w:tc>
          <w:tcPr>
            <w:tcW w:w="2977" w:type="dxa"/>
          </w:tcPr>
          <w:p w14:paraId="79058671"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Четверг</w:t>
            </w:r>
          </w:p>
          <w:p w14:paraId="640396CF"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15.11.2018г.</w:t>
            </w:r>
          </w:p>
        </w:tc>
        <w:tc>
          <w:tcPr>
            <w:tcW w:w="3010" w:type="dxa"/>
          </w:tcPr>
          <w:p w14:paraId="78BD637B"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Пятница</w:t>
            </w:r>
          </w:p>
          <w:p w14:paraId="149E4F30"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16.11.2018г.</w:t>
            </w:r>
          </w:p>
        </w:tc>
      </w:tr>
      <w:tr w:rsidR="00B21B0C" w:rsidRPr="00301C41" w14:paraId="33A4A399" w14:textId="77777777" w:rsidTr="00B21B0C">
        <w:trPr>
          <w:trHeight w:val="285"/>
        </w:trPr>
        <w:tc>
          <w:tcPr>
            <w:tcW w:w="15225" w:type="dxa"/>
            <w:gridSpan w:val="5"/>
          </w:tcPr>
          <w:p w14:paraId="6570CE3B"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Первая половина дня</w:t>
            </w:r>
          </w:p>
        </w:tc>
      </w:tr>
      <w:tr w:rsidR="00B21B0C" w:rsidRPr="00301C41" w14:paraId="2E833FBF" w14:textId="77777777" w:rsidTr="00B21B0C">
        <w:trPr>
          <w:trHeight w:val="345"/>
        </w:trPr>
        <w:tc>
          <w:tcPr>
            <w:tcW w:w="3143" w:type="dxa"/>
          </w:tcPr>
          <w:p w14:paraId="4E24E937"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 xml:space="preserve">Наблюдение из окна: характеристики ветра. </w:t>
            </w:r>
          </w:p>
          <w:p w14:paraId="7913CB81" w14:textId="77777777" w:rsidR="00B21B0C" w:rsidRPr="00301C41" w:rsidRDefault="00B21B0C" w:rsidP="00301C41">
            <w:pPr>
              <w:widowControl w:val="0"/>
              <w:spacing w:after="0" w:line="240" w:lineRule="auto"/>
              <w:jc w:val="both"/>
              <w:rPr>
                <w:rFonts w:ascii="Times New Roman" w:eastAsia="Dotum" w:hAnsi="Times New Roman" w:cs="Times New Roman"/>
              </w:rPr>
            </w:pPr>
            <w:r w:rsidRPr="00301C41">
              <w:rPr>
                <w:rFonts w:ascii="Times New Roman" w:eastAsia="Dotum" w:hAnsi="Times New Roman" w:cs="Times New Roman"/>
                <w:b/>
                <w:i/>
                <w:iCs/>
              </w:rPr>
              <w:t>Задачи</w:t>
            </w:r>
            <w:r w:rsidRPr="00301C41">
              <w:rPr>
                <w:rFonts w:ascii="Times New Roman" w:eastAsia="Dotum" w:hAnsi="Times New Roman" w:cs="Times New Roman"/>
                <w:i/>
                <w:iCs/>
              </w:rPr>
              <w:t>:</w:t>
            </w:r>
            <w:r w:rsidRPr="00301C41">
              <w:rPr>
                <w:rFonts w:ascii="Times New Roman" w:eastAsia="Dotum" w:hAnsi="Times New Roman" w:cs="Times New Roman"/>
              </w:rPr>
              <w:t xml:space="preserve"> Организовать наблюдение, учить детей</w:t>
            </w:r>
            <w:r w:rsidRPr="00301C41">
              <w:rPr>
                <w:rFonts w:ascii="Times New Roman" w:hAnsi="Times New Roman" w:cs="Times New Roman"/>
              </w:rPr>
              <w:t xml:space="preserve"> подби</w:t>
            </w:r>
            <w:r w:rsidRPr="00301C41">
              <w:rPr>
                <w:rFonts w:ascii="Times New Roman" w:hAnsi="Times New Roman" w:cs="Times New Roman"/>
              </w:rPr>
              <w:softHyphen/>
            </w:r>
            <w:r w:rsidRPr="00301C41">
              <w:rPr>
                <w:rFonts w:ascii="Times New Roman" w:eastAsia="Dotum" w:hAnsi="Times New Roman" w:cs="Times New Roman"/>
              </w:rPr>
              <w:t>рать определения, характеризующие ветер,</w:t>
            </w:r>
            <w:r w:rsidRPr="00301C41">
              <w:rPr>
                <w:rFonts w:ascii="Times New Roman" w:hAnsi="Times New Roman" w:cs="Times New Roman"/>
              </w:rPr>
              <w:t xml:space="preserve"> пояснять, как</w:t>
            </w:r>
            <w:r w:rsidRPr="00301C41">
              <w:rPr>
                <w:rFonts w:ascii="Times New Roman" w:eastAsia="Dotum" w:hAnsi="Times New Roman" w:cs="Times New Roman"/>
              </w:rPr>
              <w:t xml:space="preserve"> они выявили ту или иную характеристику.</w:t>
            </w:r>
            <w:r w:rsidRPr="00301C41">
              <w:rPr>
                <w:rFonts w:ascii="Times New Roman" w:hAnsi="Times New Roman" w:cs="Times New Roman"/>
              </w:rPr>
              <w:t xml:space="preserve"> Например, </w:t>
            </w:r>
            <w:r w:rsidRPr="00301C41">
              <w:rPr>
                <w:rFonts w:ascii="Times New Roman" w:eastAsia="Dotum" w:hAnsi="Times New Roman" w:cs="Times New Roman"/>
              </w:rPr>
              <w:t>ветер сильный - гнутся верхушки деревьев, быстро</w:t>
            </w:r>
            <w:r w:rsidRPr="00301C41">
              <w:rPr>
                <w:rFonts w:ascii="Times New Roman" w:hAnsi="Times New Roman" w:cs="Times New Roman"/>
              </w:rPr>
              <w:t xml:space="preserve"> дви</w:t>
            </w:r>
            <w:r w:rsidRPr="00301C41">
              <w:rPr>
                <w:rFonts w:ascii="Times New Roman" w:hAnsi="Times New Roman" w:cs="Times New Roman"/>
              </w:rPr>
              <w:softHyphen/>
            </w:r>
            <w:r w:rsidRPr="00301C41">
              <w:rPr>
                <w:rFonts w:ascii="Times New Roman" w:eastAsia="Dotum" w:hAnsi="Times New Roman" w:cs="Times New Roman"/>
              </w:rPr>
              <w:t>жутся в воздухе опавшие листья. Ветер холодный -</w:t>
            </w:r>
            <w:r w:rsidRPr="00301C41">
              <w:rPr>
                <w:rFonts w:ascii="Times New Roman" w:hAnsi="Times New Roman" w:cs="Times New Roman"/>
              </w:rPr>
              <w:t xml:space="preserve"> про</w:t>
            </w:r>
            <w:r w:rsidRPr="00301C41">
              <w:rPr>
                <w:rFonts w:ascii="Times New Roman" w:eastAsia="Dotum" w:hAnsi="Times New Roman" w:cs="Times New Roman"/>
              </w:rPr>
              <w:t>хожие кутаются в одежду.</w:t>
            </w:r>
          </w:p>
          <w:p w14:paraId="0772FC9E"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 xml:space="preserve">Дидактическая игра «Придумай загадку». </w:t>
            </w:r>
          </w:p>
          <w:p w14:paraId="6151EA7A" w14:textId="77777777" w:rsidR="00B21B0C" w:rsidRPr="00301C41" w:rsidRDefault="00B21B0C" w:rsidP="00301C41">
            <w:pPr>
              <w:widowControl w:val="0"/>
              <w:spacing w:after="0" w:line="240" w:lineRule="auto"/>
              <w:jc w:val="both"/>
              <w:rPr>
                <w:rFonts w:ascii="Times New Roman" w:eastAsia="Dotum" w:hAnsi="Times New Roman" w:cs="Times New Roman"/>
              </w:rPr>
            </w:pPr>
            <w:r w:rsidRPr="00301C41">
              <w:rPr>
                <w:rFonts w:ascii="Times New Roman" w:eastAsia="Dotum" w:hAnsi="Times New Roman" w:cs="Times New Roman"/>
                <w:b/>
                <w:i/>
                <w:iCs/>
              </w:rPr>
              <w:t>Задачи:</w:t>
            </w:r>
            <w:r w:rsidRPr="00301C41">
              <w:rPr>
                <w:rFonts w:ascii="Times New Roman" w:eastAsia="Dotum" w:hAnsi="Times New Roman" w:cs="Times New Roman"/>
              </w:rPr>
              <w:t xml:space="preserve"> Учить детей подмечать характерные</w:t>
            </w:r>
            <w:r w:rsidRPr="00301C41">
              <w:rPr>
                <w:rFonts w:ascii="Times New Roman" w:hAnsi="Times New Roman" w:cs="Times New Roman"/>
              </w:rPr>
              <w:t xml:space="preserve"> признаки </w:t>
            </w:r>
            <w:r w:rsidRPr="00301C41">
              <w:rPr>
                <w:rFonts w:ascii="Times New Roman" w:eastAsia="Dotum" w:hAnsi="Times New Roman" w:cs="Times New Roman"/>
              </w:rPr>
              <w:t>растений и животных, узнавать их по описанию и</w:t>
            </w:r>
            <w:r w:rsidRPr="00301C41">
              <w:rPr>
                <w:rFonts w:ascii="Times New Roman" w:hAnsi="Times New Roman" w:cs="Times New Roman"/>
              </w:rPr>
              <w:t xml:space="preserve"> созда</w:t>
            </w:r>
            <w:r w:rsidRPr="00301C41">
              <w:rPr>
                <w:rFonts w:ascii="Times New Roman" w:hAnsi="Times New Roman" w:cs="Times New Roman"/>
              </w:rPr>
              <w:softHyphen/>
            </w:r>
            <w:r w:rsidRPr="00301C41">
              <w:rPr>
                <w:rFonts w:ascii="Times New Roman" w:eastAsia="Dotum" w:hAnsi="Times New Roman" w:cs="Times New Roman"/>
              </w:rPr>
              <w:t>вать описания по плану, ориентироваться на</w:t>
            </w:r>
            <w:r w:rsidRPr="00301C41">
              <w:rPr>
                <w:rFonts w:ascii="Times New Roman" w:hAnsi="Times New Roman" w:cs="Times New Roman"/>
              </w:rPr>
              <w:t xml:space="preserve"> понимание </w:t>
            </w:r>
            <w:r w:rsidRPr="00301C41">
              <w:rPr>
                <w:rFonts w:ascii="Times New Roman" w:eastAsia="Dotum" w:hAnsi="Times New Roman" w:cs="Times New Roman"/>
              </w:rPr>
              <w:t xml:space="preserve">другими людьми. </w:t>
            </w:r>
            <w:r w:rsidRPr="00301C41">
              <w:rPr>
                <w:rFonts w:ascii="Times New Roman" w:eastAsia="Dotum" w:hAnsi="Times New Roman" w:cs="Times New Roman"/>
              </w:rPr>
              <w:lastRenderedPageBreak/>
              <w:t>Развивать речь, вербальное воображе</w:t>
            </w:r>
            <w:r w:rsidRPr="00301C41">
              <w:rPr>
                <w:rFonts w:ascii="Times New Roman" w:eastAsia="Dotum" w:hAnsi="Times New Roman" w:cs="Times New Roman"/>
              </w:rPr>
              <w:softHyphen/>
              <w:t>ние, фантазию.</w:t>
            </w:r>
          </w:p>
          <w:p w14:paraId="1E9D2330"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Чтение стихотворения</w:t>
            </w:r>
            <w:r w:rsidRPr="00301C41">
              <w:rPr>
                <w:rFonts w:ascii="Times New Roman" w:eastAsia="Dotum" w:hAnsi="Times New Roman" w:cs="Times New Roman"/>
                <w:b/>
              </w:rPr>
              <w:t xml:space="preserve"> Э.</w:t>
            </w:r>
            <w:r w:rsidRPr="00301C41">
              <w:rPr>
                <w:rFonts w:ascii="Times New Roman" w:hAnsi="Times New Roman" w:cs="Times New Roman"/>
                <w:b/>
              </w:rPr>
              <w:t xml:space="preserve"> Мошковской «Хитрые старушки».</w:t>
            </w:r>
          </w:p>
          <w:p w14:paraId="0D5BAC40" w14:textId="77777777" w:rsidR="00B21B0C" w:rsidRPr="00301C41" w:rsidRDefault="00B21B0C" w:rsidP="00301C41">
            <w:pPr>
              <w:widowControl w:val="0"/>
              <w:spacing w:after="0" w:line="240" w:lineRule="auto"/>
              <w:jc w:val="both"/>
              <w:rPr>
                <w:rFonts w:ascii="Times New Roman" w:eastAsia="Dotum" w:hAnsi="Times New Roman" w:cs="Times New Roman"/>
              </w:rPr>
            </w:pPr>
            <w:r w:rsidRPr="00301C41">
              <w:rPr>
                <w:rFonts w:ascii="Times New Roman" w:eastAsia="Dotum" w:hAnsi="Times New Roman" w:cs="Times New Roman"/>
                <w:b/>
                <w:i/>
                <w:iCs/>
              </w:rPr>
              <w:t>Задачи:</w:t>
            </w:r>
            <w:r w:rsidRPr="00301C41">
              <w:rPr>
                <w:rFonts w:ascii="Times New Roman" w:eastAsia="Dotum" w:hAnsi="Times New Roman" w:cs="Times New Roman"/>
              </w:rPr>
              <w:t xml:space="preserve"> Предложить детям рассказать, о чем</w:t>
            </w:r>
            <w:r w:rsidRPr="00301C41">
              <w:rPr>
                <w:rFonts w:ascii="Times New Roman" w:hAnsi="Times New Roman" w:cs="Times New Roman"/>
              </w:rPr>
              <w:t xml:space="preserve"> прослу</w:t>
            </w:r>
            <w:r w:rsidRPr="00301C41">
              <w:rPr>
                <w:rFonts w:ascii="Times New Roman" w:hAnsi="Times New Roman" w:cs="Times New Roman"/>
              </w:rPr>
              <w:softHyphen/>
            </w:r>
            <w:r w:rsidRPr="00301C41">
              <w:rPr>
                <w:rFonts w:ascii="Times New Roman" w:eastAsia="Dotum" w:hAnsi="Times New Roman" w:cs="Times New Roman"/>
              </w:rPr>
              <w:t>шанное стихотворение, пересказать сюжет, пояснить, почему автор называет старушек хитрыми. Прививать любовь к поэзии, развивать чувство юмора.</w:t>
            </w:r>
          </w:p>
          <w:p w14:paraId="10EBD57D" w14:textId="77777777" w:rsidR="00B21B0C" w:rsidRPr="00301C41" w:rsidRDefault="00B21B0C" w:rsidP="00301C41">
            <w:pPr>
              <w:widowControl w:val="0"/>
              <w:spacing w:after="0" w:line="240" w:lineRule="auto"/>
              <w:jc w:val="both"/>
              <w:rPr>
                <w:rFonts w:ascii="Times New Roman" w:eastAsia="Dotum" w:hAnsi="Times New Roman" w:cs="Times New Roman"/>
                <w:b/>
              </w:rPr>
            </w:pPr>
            <w:r w:rsidRPr="00301C41">
              <w:rPr>
                <w:rFonts w:ascii="Times New Roman" w:hAnsi="Times New Roman" w:cs="Times New Roman"/>
                <w:b/>
              </w:rPr>
              <w:t>Работа в</w:t>
            </w:r>
            <w:r w:rsidRPr="00301C41">
              <w:rPr>
                <w:rFonts w:ascii="Times New Roman" w:eastAsia="Dotum" w:hAnsi="Times New Roman" w:cs="Times New Roman"/>
                <w:b/>
              </w:rPr>
              <w:t xml:space="preserve"> уголке природы: выгонка луковичных растений. </w:t>
            </w:r>
          </w:p>
          <w:p w14:paraId="4269E5C4" w14:textId="77777777" w:rsidR="00B21B0C" w:rsidRPr="00301C41" w:rsidRDefault="00B21B0C" w:rsidP="00301C41">
            <w:pPr>
              <w:spacing w:after="0" w:line="240" w:lineRule="auto"/>
              <w:rPr>
                <w:rFonts w:ascii="Times New Roman" w:hAnsi="Times New Roman" w:cs="Times New Roman"/>
              </w:rPr>
            </w:pPr>
            <w:r w:rsidRPr="00301C41">
              <w:rPr>
                <w:rFonts w:ascii="Times New Roman" w:eastAsia="Dotum" w:hAnsi="Times New Roman" w:cs="Times New Roman"/>
                <w:b/>
                <w:i/>
                <w:iCs/>
              </w:rPr>
              <w:t>Задачи:</w:t>
            </w:r>
            <w:r w:rsidRPr="00301C41">
              <w:rPr>
                <w:rFonts w:ascii="Times New Roman" w:eastAsia="Dotum" w:hAnsi="Times New Roman" w:cs="Times New Roman"/>
                <w:b/>
              </w:rPr>
              <w:t xml:space="preserve"> </w:t>
            </w:r>
            <w:r w:rsidRPr="00301C41">
              <w:rPr>
                <w:rFonts w:ascii="Times New Roman" w:eastAsia="Dotum" w:hAnsi="Times New Roman" w:cs="Times New Roman"/>
              </w:rPr>
              <w:t>Познакомить детей с понятием «выгонка луко</w:t>
            </w:r>
            <w:r w:rsidRPr="00301C41">
              <w:rPr>
                <w:rFonts w:ascii="Times New Roman" w:eastAsia="Dotum" w:hAnsi="Times New Roman" w:cs="Times New Roman"/>
              </w:rPr>
              <w:softHyphen/>
              <w:t>вичных растений», рассказать, какие растения подходят для этой работы, как она осуществляется, для чего нуж</w:t>
            </w:r>
            <w:r w:rsidRPr="00301C41">
              <w:rPr>
                <w:rFonts w:ascii="Times New Roman" w:eastAsia="Dotum" w:hAnsi="Times New Roman" w:cs="Times New Roman"/>
              </w:rPr>
              <w:softHyphen/>
              <w:t>на. Формировать соответствующие умения.</w:t>
            </w:r>
          </w:p>
        </w:tc>
        <w:tc>
          <w:tcPr>
            <w:tcW w:w="2977" w:type="dxa"/>
          </w:tcPr>
          <w:p w14:paraId="73A0635F" w14:textId="77777777" w:rsidR="00B21B0C" w:rsidRPr="00301C41" w:rsidRDefault="00B21B0C" w:rsidP="00301C41">
            <w:pPr>
              <w:pStyle w:val="28"/>
              <w:widowControl w:val="0"/>
              <w:shd w:val="clear" w:color="auto" w:fill="auto"/>
              <w:spacing w:line="240" w:lineRule="auto"/>
              <w:ind w:firstLine="0"/>
              <w:jc w:val="left"/>
              <w:rPr>
                <w:rStyle w:val="15"/>
                <w:rFonts w:ascii="Times New Roman" w:hAnsi="Times New Roman" w:cs="Times New Roman"/>
                <w:b/>
                <w:sz w:val="22"/>
                <w:szCs w:val="22"/>
              </w:rPr>
            </w:pPr>
            <w:r w:rsidRPr="00301C41">
              <w:rPr>
                <w:rStyle w:val="15"/>
                <w:rFonts w:ascii="Times New Roman" w:hAnsi="Times New Roman" w:cs="Times New Roman"/>
                <w:b/>
                <w:sz w:val="22"/>
                <w:szCs w:val="22"/>
              </w:rPr>
              <w:lastRenderedPageBreak/>
              <w:t xml:space="preserve">Беседа «Мой дом - моя крепость». </w:t>
            </w:r>
          </w:p>
          <w:p w14:paraId="6B11252D" w14:textId="77777777" w:rsidR="00B21B0C" w:rsidRPr="00301C41" w:rsidRDefault="00B21B0C" w:rsidP="00301C41">
            <w:pPr>
              <w:pStyle w:val="28"/>
              <w:widowControl w:val="0"/>
              <w:shd w:val="clear" w:color="auto" w:fill="auto"/>
              <w:spacing w:line="240" w:lineRule="auto"/>
              <w:ind w:firstLine="0"/>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Предложить детям рассказать о своем доме, дворе, о том, какие правила безопасности они соблюда</w:t>
            </w:r>
            <w:r w:rsidRPr="00301C41">
              <w:rPr>
                <w:rStyle w:val="15"/>
                <w:rFonts w:ascii="Times New Roman" w:hAnsi="Times New Roman" w:cs="Times New Roman"/>
                <w:sz w:val="22"/>
                <w:szCs w:val="22"/>
              </w:rPr>
              <w:softHyphen/>
              <w:t>ют ежедневно, об их важности. Развивать связную речь, вербальное воображение.</w:t>
            </w:r>
          </w:p>
          <w:p w14:paraId="0BCC1E52" w14:textId="77777777" w:rsidR="00B21B0C" w:rsidRPr="00301C41" w:rsidRDefault="00B21B0C" w:rsidP="00301C41">
            <w:pPr>
              <w:pStyle w:val="28"/>
              <w:widowControl w:val="0"/>
              <w:shd w:val="clear" w:color="auto" w:fill="auto"/>
              <w:spacing w:line="240" w:lineRule="auto"/>
              <w:ind w:firstLine="0"/>
              <w:jc w:val="both"/>
              <w:rPr>
                <w:rStyle w:val="15"/>
                <w:rFonts w:ascii="Times New Roman" w:hAnsi="Times New Roman" w:cs="Times New Roman"/>
                <w:b/>
                <w:sz w:val="22"/>
                <w:szCs w:val="22"/>
              </w:rPr>
            </w:pPr>
            <w:r w:rsidRPr="00301C41">
              <w:rPr>
                <w:rStyle w:val="15"/>
                <w:rFonts w:ascii="Times New Roman" w:hAnsi="Times New Roman" w:cs="Times New Roman"/>
                <w:b/>
                <w:sz w:val="22"/>
                <w:szCs w:val="22"/>
              </w:rPr>
              <w:t>Чтение туркменской народной сказки</w:t>
            </w:r>
            <w:r w:rsidRPr="00301C41">
              <w:rPr>
                <w:rStyle w:val="15"/>
                <w:rFonts w:ascii="Times New Roman" w:hAnsi="Times New Roman" w:cs="Times New Roman"/>
                <w:sz w:val="22"/>
                <w:szCs w:val="22"/>
              </w:rPr>
              <w:t xml:space="preserve"> «</w:t>
            </w:r>
            <w:r w:rsidRPr="00301C41">
              <w:rPr>
                <w:rStyle w:val="15"/>
                <w:rFonts w:ascii="Times New Roman" w:hAnsi="Times New Roman" w:cs="Times New Roman"/>
                <w:b/>
                <w:sz w:val="22"/>
                <w:szCs w:val="22"/>
              </w:rPr>
              <w:t xml:space="preserve">Голубая птица» в обработке А. Александровой и М. Туберовского. </w:t>
            </w:r>
          </w:p>
          <w:p w14:paraId="30B3E3B7" w14:textId="77777777" w:rsidR="00B21B0C" w:rsidRPr="00301C41" w:rsidRDefault="00B21B0C" w:rsidP="00301C41">
            <w:pPr>
              <w:pStyle w:val="28"/>
              <w:widowControl w:val="0"/>
              <w:shd w:val="clear" w:color="auto" w:fill="auto"/>
              <w:spacing w:line="240" w:lineRule="auto"/>
              <w:ind w:firstLine="0"/>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Учить детей понимать нравственную идею сказ</w:t>
            </w:r>
            <w:r w:rsidRPr="00301C41">
              <w:rPr>
                <w:rStyle w:val="15"/>
                <w:rFonts w:ascii="Times New Roman" w:hAnsi="Times New Roman" w:cs="Times New Roman"/>
                <w:sz w:val="22"/>
                <w:szCs w:val="22"/>
              </w:rPr>
              <w:softHyphen/>
              <w:t>ки, отвечать на вопросы по содержанию, рассказывать о поступках героев, передавать свои впечатления от про</w:t>
            </w:r>
            <w:r w:rsidRPr="00301C41">
              <w:rPr>
                <w:rStyle w:val="15"/>
                <w:rFonts w:ascii="Times New Roman" w:hAnsi="Times New Roman" w:cs="Times New Roman"/>
                <w:sz w:val="22"/>
                <w:szCs w:val="22"/>
              </w:rPr>
              <w:softHyphen/>
              <w:t>слушанного.</w:t>
            </w:r>
          </w:p>
          <w:p w14:paraId="0033B89A" w14:textId="77777777" w:rsidR="00B21B0C" w:rsidRPr="00301C41" w:rsidRDefault="00B21B0C" w:rsidP="00301C41">
            <w:pPr>
              <w:pStyle w:val="28"/>
              <w:widowControl w:val="0"/>
              <w:shd w:val="clear" w:color="auto" w:fill="auto"/>
              <w:spacing w:line="240" w:lineRule="auto"/>
              <w:ind w:firstLine="0"/>
              <w:jc w:val="left"/>
              <w:rPr>
                <w:rStyle w:val="aff0"/>
                <w:rFonts w:ascii="Times New Roman" w:hAnsi="Times New Roman" w:cs="Times New Roman"/>
                <w:sz w:val="22"/>
                <w:szCs w:val="22"/>
              </w:rPr>
            </w:pPr>
            <w:r w:rsidRPr="00301C41">
              <w:rPr>
                <w:rStyle w:val="15"/>
                <w:rFonts w:ascii="Times New Roman" w:hAnsi="Times New Roman" w:cs="Times New Roman"/>
                <w:b/>
                <w:sz w:val="22"/>
                <w:szCs w:val="22"/>
              </w:rPr>
              <w:t xml:space="preserve">Дидактическая игра </w:t>
            </w:r>
            <w:r w:rsidRPr="00301C41">
              <w:rPr>
                <w:rStyle w:val="15"/>
                <w:rFonts w:ascii="Times New Roman" w:hAnsi="Times New Roman" w:cs="Times New Roman"/>
                <w:b/>
                <w:sz w:val="22"/>
                <w:szCs w:val="22"/>
              </w:rPr>
              <w:lastRenderedPageBreak/>
              <w:t>«Горячо - холодно».</w:t>
            </w:r>
            <w:r w:rsidRPr="00301C41">
              <w:rPr>
                <w:rStyle w:val="15"/>
                <w:rFonts w:ascii="Times New Roman" w:hAnsi="Times New Roman" w:cs="Times New Roman"/>
                <w:sz w:val="22"/>
                <w:szCs w:val="22"/>
              </w:rPr>
              <w:t xml:space="preserve"> </w:t>
            </w:r>
          </w:p>
          <w:p w14:paraId="5B3DAC9B" w14:textId="77777777" w:rsidR="00B21B0C" w:rsidRPr="00301C41" w:rsidRDefault="00B21B0C" w:rsidP="00301C41">
            <w:pPr>
              <w:pStyle w:val="28"/>
              <w:widowControl w:val="0"/>
              <w:shd w:val="clear" w:color="auto" w:fill="auto"/>
              <w:spacing w:line="240" w:lineRule="auto"/>
              <w:ind w:firstLine="0"/>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Организовать применение детьми знаний о де</w:t>
            </w:r>
            <w:r w:rsidRPr="00301C41">
              <w:rPr>
                <w:rStyle w:val="15"/>
                <w:rFonts w:ascii="Times New Roman" w:hAnsi="Times New Roman" w:cs="Times New Roman"/>
                <w:sz w:val="22"/>
                <w:szCs w:val="22"/>
              </w:rPr>
              <w:softHyphen/>
              <w:t>ревьях, находящихся на территории ДОУ, учить выпол</w:t>
            </w:r>
            <w:r w:rsidRPr="00301C41">
              <w:rPr>
                <w:rStyle w:val="15"/>
                <w:rFonts w:ascii="Times New Roman" w:hAnsi="Times New Roman" w:cs="Times New Roman"/>
                <w:sz w:val="22"/>
                <w:szCs w:val="22"/>
              </w:rPr>
              <w:softHyphen/>
              <w:t>нять функции водящих и организаторов игры. Развивать связную речь.</w:t>
            </w:r>
          </w:p>
          <w:p w14:paraId="6813AD25" w14:textId="77777777" w:rsidR="00B21B0C" w:rsidRPr="00301C41" w:rsidRDefault="00B21B0C" w:rsidP="00301C41">
            <w:pPr>
              <w:pStyle w:val="28"/>
              <w:widowControl w:val="0"/>
              <w:shd w:val="clear" w:color="auto" w:fill="auto"/>
              <w:spacing w:line="240" w:lineRule="auto"/>
              <w:ind w:firstLine="0"/>
              <w:jc w:val="left"/>
              <w:rPr>
                <w:rFonts w:ascii="Times New Roman" w:hAnsi="Times New Roman" w:cs="Times New Roman"/>
                <w:sz w:val="22"/>
                <w:szCs w:val="22"/>
              </w:rPr>
            </w:pPr>
            <w:r w:rsidRPr="00301C41">
              <w:rPr>
                <w:rStyle w:val="15"/>
                <w:rFonts w:ascii="Times New Roman" w:hAnsi="Times New Roman" w:cs="Times New Roman"/>
                <w:b/>
                <w:sz w:val="22"/>
                <w:szCs w:val="22"/>
              </w:rPr>
              <w:t>Игры с металлическим конструктором: строим космодром</w:t>
            </w:r>
            <w:r w:rsidRPr="00301C41">
              <w:rPr>
                <w:rStyle w:val="15"/>
                <w:rFonts w:ascii="Times New Roman" w:hAnsi="Times New Roman" w:cs="Times New Roman"/>
                <w:sz w:val="22"/>
                <w:szCs w:val="22"/>
              </w:rPr>
              <w:t>.</w:t>
            </w:r>
          </w:p>
          <w:p w14:paraId="55E64FD0" w14:textId="65BA85AA" w:rsidR="00B21B0C" w:rsidRPr="00301C41" w:rsidRDefault="00B21B0C" w:rsidP="00301C41">
            <w:pPr>
              <w:pStyle w:val="28"/>
              <w:widowControl w:val="0"/>
              <w:shd w:val="clear" w:color="auto" w:fill="auto"/>
              <w:spacing w:line="240" w:lineRule="auto"/>
              <w:ind w:firstLine="0"/>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Учить детей выполнять коллективные </w:t>
            </w:r>
            <w:r w:rsidR="005B20D3" w:rsidRPr="00301C41">
              <w:rPr>
                <w:rStyle w:val="15"/>
                <w:rFonts w:ascii="Times New Roman" w:hAnsi="Times New Roman" w:cs="Times New Roman"/>
                <w:sz w:val="22"/>
                <w:szCs w:val="22"/>
              </w:rPr>
              <w:t>постройки демонстрировать</w:t>
            </w:r>
            <w:r w:rsidRPr="00301C41">
              <w:rPr>
                <w:rStyle w:val="15"/>
                <w:rFonts w:ascii="Times New Roman" w:hAnsi="Times New Roman" w:cs="Times New Roman"/>
                <w:sz w:val="22"/>
                <w:szCs w:val="22"/>
              </w:rPr>
              <w:t xml:space="preserve"> свои работы и рассказывать о них, делать самостоятельные выводы и находить собственные решения. Способствовать развитию изобретательности воображения.</w:t>
            </w:r>
          </w:p>
          <w:p w14:paraId="7F90C390" w14:textId="77777777" w:rsidR="00B21B0C" w:rsidRPr="00301C41" w:rsidRDefault="00B21B0C" w:rsidP="00301C41">
            <w:pPr>
              <w:spacing w:after="0" w:line="240" w:lineRule="auto"/>
              <w:rPr>
                <w:rFonts w:ascii="Times New Roman" w:hAnsi="Times New Roman" w:cs="Times New Roman"/>
              </w:rPr>
            </w:pPr>
          </w:p>
        </w:tc>
        <w:tc>
          <w:tcPr>
            <w:tcW w:w="3118" w:type="dxa"/>
          </w:tcPr>
          <w:p w14:paraId="6FAB65D1" w14:textId="77777777" w:rsidR="00B21B0C" w:rsidRPr="00301C41" w:rsidRDefault="00B21B0C" w:rsidP="00301C41">
            <w:pPr>
              <w:pStyle w:val="28"/>
              <w:widowControl w:val="0"/>
              <w:shd w:val="clear" w:color="auto" w:fill="auto"/>
              <w:spacing w:line="240" w:lineRule="auto"/>
              <w:ind w:firstLine="0"/>
              <w:jc w:val="left"/>
              <w:rPr>
                <w:rStyle w:val="15"/>
                <w:rFonts w:ascii="Times New Roman" w:hAnsi="Times New Roman" w:cs="Times New Roman"/>
                <w:b/>
                <w:sz w:val="22"/>
                <w:szCs w:val="22"/>
              </w:rPr>
            </w:pPr>
            <w:r w:rsidRPr="00301C41">
              <w:rPr>
                <w:rStyle w:val="15"/>
                <w:rFonts w:ascii="Times New Roman" w:hAnsi="Times New Roman" w:cs="Times New Roman"/>
                <w:b/>
                <w:sz w:val="22"/>
                <w:szCs w:val="22"/>
              </w:rPr>
              <w:lastRenderedPageBreak/>
              <w:t xml:space="preserve">Игровая деятельность по интересам детей. </w:t>
            </w:r>
          </w:p>
          <w:p w14:paraId="1D6E0288" w14:textId="77777777" w:rsidR="00B21B0C" w:rsidRPr="00301C41" w:rsidRDefault="00B21B0C" w:rsidP="00301C41">
            <w:pPr>
              <w:pStyle w:val="28"/>
              <w:widowControl w:val="0"/>
              <w:shd w:val="clear" w:color="auto" w:fill="auto"/>
              <w:spacing w:line="240" w:lineRule="auto"/>
              <w:ind w:firstLine="0"/>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Развивать у детей самостоятельность,</w:t>
            </w:r>
            <w:r w:rsidRPr="00301C41">
              <w:rPr>
                <w:rStyle w:val="65pt"/>
                <w:rFonts w:ascii="Times New Roman" w:hAnsi="Times New Roman" w:cs="Times New Roman"/>
                <w:sz w:val="22"/>
                <w:szCs w:val="22"/>
              </w:rPr>
              <w:t xml:space="preserve"> актив</w:t>
            </w:r>
            <w:r w:rsidRPr="00301C41">
              <w:rPr>
                <w:rStyle w:val="65pt"/>
                <w:rFonts w:ascii="Times New Roman" w:hAnsi="Times New Roman" w:cs="Times New Roman"/>
                <w:sz w:val="22"/>
                <w:szCs w:val="22"/>
              </w:rPr>
              <w:softHyphen/>
            </w:r>
            <w:r w:rsidRPr="00301C41">
              <w:rPr>
                <w:rStyle w:val="15"/>
                <w:rFonts w:ascii="Times New Roman" w:hAnsi="Times New Roman" w:cs="Times New Roman"/>
                <w:sz w:val="22"/>
                <w:szCs w:val="22"/>
              </w:rPr>
              <w:t>ность, формировать умение интересно и с пользой</w:t>
            </w:r>
            <w:r w:rsidRPr="00301C41">
              <w:rPr>
                <w:rStyle w:val="65pt"/>
                <w:rFonts w:ascii="Times New Roman" w:hAnsi="Times New Roman" w:cs="Times New Roman"/>
                <w:sz w:val="22"/>
                <w:szCs w:val="22"/>
              </w:rPr>
              <w:t xml:space="preserve"> про</w:t>
            </w:r>
            <w:r w:rsidRPr="00301C41">
              <w:rPr>
                <w:rStyle w:val="65pt"/>
                <w:rFonts w:ascii="Times New Roman" w:hAnsi="Times New Roman" w:cs="Times New Roman"/>
                <w:sz w:val="22"/>
                <w:szCs w:val="22"/>
              </w:rPr>
              <w:softHyphen/>
            </w:r>
            <w:r w:rsidRPr="00301C41">
              <w:rPr>
                <w:rStyle w:val="15"/>
                <w:rFonts w:ascii="Times New Roman" w:hAnsi="Times New Roman" w:cs="Times New Roman"/>
                <w:sz w:val="22"/>
                <w:szCs w:val="22"/>
              </w:rPr>
              <w:t>водить досуг.</w:t>
            </w:r>
          </w:p>
          <w:p w14:paraId="2063DBC6" w14:textId="77777777" w:rsidR="00B21B0C" w:rsidRPr="00301C41" w:rsidRDefault="00B21B0C" w:rsidP="00301C41">
            <w:pPr>
              <w:pStyle w:val="28"/>
              <w:widowControl w:val="0"/>
              <w:shd w:val="clear" w:color="auto" w:fill="auto"/>
              <w:spacing w:line="240" w:lineRule="auto"/>
              <w:ind w:firstLine="0"/>
              <w:jc w:val="left"/>
              <w:rPr>
                <w:rStyle w:val="15"/>
                <w:rFonts w:ascii="Times New Roman" w:hAnsi="Times New Roman" w:cs="Times New Roman"/>
                <w:b/>
                <w:sz w:val="22"/>
                <w:szCs w:val="22"/>
              </w:rPr>
            </w:pPr>
            <w:r w:rsidRPr="00301C41">
              <w:rPr>
                <w:rStyle w:val="15"/>
                <w:rFonts w:ascii="Times New Roman" w:hAnsi="Times New Roman" w:cs="Times New Roman"/>
                <w:b/>
                <w:sz w:val="22"/>
                <w:szCs w:val="22"/>
              </w:rPr>
              <w:t>Дидактическая игра</w:t>
            </w:r>
            <w:r w:rsidRPr="00301C41">
              <w:rPr>
                <w:rStyle w:val="65pt"/>
                <w:rFonts w:ascii="Times New Roman" w:hAnsi="Times New Roman" w:cs="Times New Roman"/>
                <w:sz w:val="22"/>
                <w:szCs w:val="22"/>
              </w:rPr>
              <w:t xml:space="preserve"> «К</w:t>
            </w:r>
            <w:r w:rsidRPr="00301C41">
              <w:rPr>
                <w:rStyle w:val="15"/>
                <w:rFonts w:ascii="Times New Roman" w:hAnsi="Times New Roman" w:cs="Times New Roman"/>
                <w:b/>
                <w:sz w:val="22"/>
                <w:szCs w:val="22"/>
              </w:rPr>
              <w:t xml:space="preserve"> дереву беги».</w:t>
            </w:r>
          </w:p>
          <w:p w14:paraId="31F2EF88" w14:textId="77777777" w:rsidR="00B21B0C" w:rsidRPr="00301C41" w:rsidRDefault="00B21B0C" w:rsidP="00301C41">
            <w:pPr>
              <w:pStyle w:val="28"/>
              <w:widowControl w:val="0"/>
              <w:shd w:val="clear" w:color="auto" w:fill="auto"/>
              <w:spacing w:line="240" w:lineRule="auto"/>
              <w:ind w:firstLine="0"/>
              <w:jc w:val="both"/>
              <w:rPr>
                <w:rStyle w:val="15"/>
                <w:rFonts w:ascii="Times New Roman" w:hAnsi="Times New Roman" w:cs="Times New Roman"/>
                <w:sz w:val="22"/>
                <w:szCs w:val="22"/>
              </w:rPr>
            </w:pPr>
            <w:r w:rsidRPr="00301C41">
              <w:rPr>
                <w:rStyle w:val="15"/>
                <w:rFonts w:ascii="Times New Roman" w:hAnsi="Times New Roman" w:cs="Times New Roman"/>
                <w:sz w:val="22"/>
                <w:szCs w:val="22"/>
              </w:rPr>
              <w:t xml:space="preserve"> </w:t>
            </w: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Учить детей применять в игре свои знания</w:t>
            </w:r>
            <w:r w:rsidRPr="00301C41">
              <w:rPr>
                <w:rStyle w:val="65pt"/>
                <w:rFonts w:ascii="Times New Roman" w:hAnsi="Times New Roman" w:cs="Times New Roman"/>
                <w:sz w:val="22"/>
                <w:szCs w:val="22"/>
              </w:rPr>
              <w:t xml:space="preserve"> о де</w:t>
            </w:r>
            <w:r w:rsidRPr="00301C41">
              <w:rPr>
                <w:rStyle w:val="65pt"/>
                <w:rFonts w:ascii="Times New Roman" w:hAnsi="Times New Roman" w:cs="Times New Roman"/>
                <w:sz w:val="22"/>
                <w:szCs w:val="22"/>
              </w:rPr>
              <w:softHyphen/>
            </w:r>
            <w:r w:rsidRPr="00301C41">
              <w:rPr>
                <w:rStyle w:val="15"/>
                <w:rFonts w:ascii="Times New Roman" w:hAnsi="Times New Roman" w:cs="Times New Roman"/>
                <w:sz w:val="22"/>
                <w:szCs w:val="22"/>
              </w:rPr>
              <w:t>ревьях, выполнять игровые действия. Развивать</w:t>
            </w:r>
            <w:r w:rsidRPr="00301C41">
              <w:rPr>
                <w:rStyle w:val="65pt"/>
                <w:rFonts w:ascii="Times New Roman" w:hAnsi="Times New Roman" w:cs="Times New Roman"/>
                <w:sz w:val="22"/>
                <w:szCs w:val="22"/>
              </w:rPr>
              <w:t xml:space="preserve"> логиче</w:t>
            </w:r>
            <w:r w:rsidRPr="00301C41">
              <w:rPr>
                <w:rStyle w:val="15"/>
                <w:rFonts w:ascii="Times New Roman" w:hAnsi="Times New Roman" w:cs="Times New Roman"/>
                <w:sz w:val="22"/>
                <w:szCs w:val="22"/>
              </w:rPr>
              <w:t>ское мышление, связную речь.</w:t>
            </w:r>
          </w:p>
          <w:p w14:paraId="4FDBFB83" w14:textId="77777777" w:rsidR="00B21B0C" w:rsidRPr="00301C41" w:rsidRDefault="00B21B0C" w:rsidP="00301C41">
            <w:pPr>
              <w:pStyle w:val="28"/>
              <w:widowControl w:val="0"/>
              <w:shd w:val="clear" w:color="auto" w:fill="auto"/>
              <w:spacing w:line="240" w:lineRule="auto"/>
              <w:ind w:firstLine="0"/>
              <w:jc w:val="both"/>
              <w:rPr>
                <w:rStyle w:val="15"/>
                <w:rFonts w:ascii="Times New Roman" w:hAnsi="Times New Roman" w:cs="Times New Roman"/>
                <w:b/>
                <w:sz w:val="22"/>
                <w:szCs w:val="22"/>
              </w:rPr>
            </w:pPr>
            <w:r w:rsidRPr="00301C41">
              <w:rPr>
                <w:rStyle w:val="15"/>
                <w:rFonts w:ascii="Times New Roman" w:hAnsi="Times New Roman" w:cs="Times New Roman"/>
                <w:b/>
                <w:sz w:val="22"/>
                <w:szCs w:val="22"/>
              </w:rPr>
              <w:t xml:space="preserve">Чтение рассказа М. Зощенко «Глупая история». </w:t>
            </w:r>
          </w:p>
          <w:p w14:paraId="454CB8E4" w14:textId="5ECE15D7" w:rsidR="00B21B0C" w:rsidRPr="00301C41" w:rsidRDefault="00B21B0C" w:rsidP="00301C41">
            <w:pPr>
              <w:pStyle w:val="28"/>
              <w:widowControl w:val="0"/>
              <w:shd w:val="clear" w:color="auto" w:fill="auto"/>
              <w:spacing w:line="240" w:lineRule="auto"/>
              <w:ind w:firstLine="0"/>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Учить детей оценивать поступки героев,</w:t>
            </w:r>
            <w:r w:rsidRPr="00301C41">
              <w:rPr>
                <w:rStyle w:val="65pt"/>
                <w:rFonts w:ascii="Times New Roman" w:hAnsi="Times New Roman" w:cs="Times New Roman"/>
                <w:sz w:val="22"/>
                <w:szCs w:val="22"/>
              </w:rPr>
              <w:t xml:space="preserve"> пред</w:t>
            </w:r>
            <w:r w:rsidRPr="00301C41">
              <w:rPr>
                <w:rStyle w:val="65pt"/>
                <w:rFonts w:ascii="Times New Roman" w:hAnsi="Times New Roman" w:cs="Times New Roman"/>
                <w:sz w:val="22"/>
                <w:szCs w:val="22"/>
              </w:rPr>
              <w:softHyphen/>
            </w:r>
            <w:r w:rsidRPr="00301C41">
              <w:rPr>
                <w:rStyle w:val="15"/>
                <w:rFonts w:ascii="Times New Roman" w:hAnsi="Times New Roman" w:cs="Times New Roman"/>
                <w:sz w:val="22"/>
                <w:szCs w:val="22"/>
              </w:rPr>
              <w:t>ложить ребятам рассказать, как бы они поступили в</w:t>
            </w:r>
            <w:r w:rsidRPr="00301C41">
              <w:rPr>
                <w:rStyle w:val="65pt"/>
                <w:rFonts w:ascii="Times New Roman" w:hAnsi="Times New Roman" w:cs="Times New Roman"/>
                <w:sz w:val="22"/>
                <w:szCs w:val="22"/>
              </w:rPr>
              <w:t xml:space="preserve"> раз</w:t>
            </w:r>
            <w:r w:rsidRPr="00301C41">
              <w:rPr>
                <w:rStyle w:val="65pt"/>
                <w:rFonts w:ascii="Times New Roman" w:hAnsi="Times New Roman" w:cs="Times New Roman"/>
                <w:sz w:val="22"/>
                <w:szCs w:val="22"/>
              </w:rPr>
              <w:softHyphen/>
            </w:r>
            <w:r w:rsidRPr="00301C41">
              <w:rPr>
                <w:rStyle w:val="15"/>
                <w:rFonts w:ascii="Times New Roman" w:hAnsi="Times New Roman" w:cs="Times New Roman"/>
                <w:sz w:val="22"/>
                <w:szCs w:val="22"/>
              </w:rPr>
              <w:t>личных ситуациях на месте персонажей рассказа.</w:t>
            </w:r>
            <w:r w:rsidRPr="00301C41">
              <w:rPr>
                <w:rStyle w:val="65pt"/>
                <w:rFonts w:ascii="Times New Roman" w:hAnsi="Times New Roman" w:cs="Times New Roman"/>
                <w:sz w:val="22"/>
                <w:szCs w:val="22"/>
              </w:rPr>
              <w:t xml:space="preserve"> Разви</w:t>
            </w:r>
            <w:r w:rsidRPr="00301C41">
              <w:rPr>
                <w:rStyle w:val="65pt"/>
                <w:rFonts w:ascii="Times New Roman" w:hAnsi="Times New Roman" w:cs="Times New Roman"/>
                <w:sz w:val="22"/>
                <w:szCs w:val="22"/>
              </w:rPr>
              <w:softHyphen/>
            </w:r>
            <w:r w:rsidRPr="00301C41">
              <w:rPr>
                <w:rStyle w:val="15"/>
                <w:rFonts w:ascii="Times New Roman" w:hAnsi="Times New Roman" w:cs="Times New Roman"/>
                <w:sz w:val="22"/>
                <w:szCs w:val="22"/>
              </w:rPr>
              <w:lastRenderedPageBreak/>
              <w:t>вать умения, связанные с коммуникативно-</w:t>
            </w:r>
            <w:r w:rsidR="005B20D3" w:rsidRPr="00301C41">
              <w:rPr>
                <w:rStyle w:val="15"/>
                <w:rFonts w:ascii="Times New Roman" w:hAnsi="Times New Roman" w:cs="Times New Roman"/>
                <w:sz w:val="22"/>
                <w:szCs w:val="22"/>
              </w:rPr>
              <w:t>личностными функциями</w:t>
            </w:r>
            <w:r w:rsidRPr="00301C41">
              <w:rPr>
                <w:rStyle w:val="15"/>
                <w:rFonts w:ascii="Times New Roman" w:hAnsi="Times New Roman" w:cs="Times New Roman"/>
                <w:sz w:val="22"/>
                <w:szCs w:val="22"/>
              </w:rPr>
              <w:t xml:space="preserve"> речи.</w:t>
            </w:r>
          </w:p>
          <w:p w14:paraId="2B5DD6AD" w14:textId="77777777" w:rsidR="00B21B0C" w:rsidRPr="00301C41" w:rsidRDefault="00B21B0C" w:rsidP="00301C41">
            <w:pPr>
              <w:pStyle w:val="28"/>
              <w:widowControl w:val="0"/>
              <w:shd w:val="clear" w:color="auto" w:fill="auto"/>
              <w:spacing w:line="240" w:lineRule="auto"/>
              <w:ind w:firstLine="0"/>
              <w:jc w:val="left"/>
              <w:rPr>
                <w:rFonts w:ascii="Times New Roman" w:hAnsi="Times New Roman" w:cs="Times New Roman"/>
                <w:b/>
                <w:sz w:val="22"/>
                <w:szCs w:val="22"/>
              </w:rPr>
            </w:pPr>
            <w:r w:rsidRPr="00301C41">
              <w:rPr>
                <w:rStyle w:val="15"/>
                <w:rFonts w:ascii="Times New Roman" w:hAnsi="Times New Roman" w:cs="Times New Roman"/>
                <w:b/>
                <w:sz w:val="22"/>
                <w:szCs w:val="22"/>
              </w:rPr>
              <w:t>Игры с крупным строительным материалом:</w:t>
            </w:r>
            <w:r w:rsidRPr="00301C41">
              <w:rPr>
                <w:rStyle w:val="65pt"/>
                <w:rFonts w:ascii="Times New Roman" w:hAnsi="Times New Roman" w:cs="Times New Roman"/>
                <w:sz w:val="22"/>
                <w:szCs w:val="22"/>
              </w:rPr>
              <w:t xml:space="preserve"> строим </w:t>
            </w:r>
            <w:r w:rsidRPr="00301C41">
              <w:rPr>
                <w:rStyle w:val="15"/>
                <w:rFonts w:ascii="Times New Roman" w:hAnsi="Times New Roman" w:cs="Times New Roman"/>
                <w:b/>
                <w:sz w:val="22"/>
                <w:szCs w:val="22"/>
              </w:rPr>
              <w:t>сказочные терема.</w:t>
            </w:r>
          </w:p>
          <w:p w14:paraId="4A016824" w14:textId="77777777" w:rsidR="00B21B0C" w:rsidRPr="00301C41" w:rsidRDefault="00B21B0C" w:rsidP="00301C41">
            <w:pPr>
              <w:pStyle w:val="28"/>
              <w:widowControl w:val="0"/>
              <w:shd w:val="clear" w:color="auto" w:fill="auto"/>
              <w:spacing w:line="240" w:lineRule="auto"/>
              <w:ind w:firstLine="0"/>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Развивать познавательный интерес детей, учить обдумывать и планировать практические действия,</w:t>
            </w:r>
            <w:r w:rsidRPr="00301C41">
              <w:rPr>
                <w:rStyle w:val="65pt"/>
                <w:rFonts w:ascii="Times New Roman" w:hAnsi="Times New Roman" w:cs="Times New Roman"/>
                <w:sz w:val="22"/>
                <w:szCs w:val="22"/>
              </w:rPr>
              <w:t xml:space="preserve"> рассуждать</w:t>
            </w:r>
            <w:r w:rsidRPr="00301C41">
              <w:rPr>
                <w:rStyle w:val="15"/>
                <w:rFonts w:ascii="Times New Roman" w:hAnsi="Times New Roman" w:cs="Times New Roman"/>
                <w:sz w:val="22"/>
                <w:szCs w:val="22"/>
              </w:rPr>
              <w:t>, обосновывать свою идею.</w:t>
            </w:r>
          </w:p>
          <w:p w14:paraId="3304F6E2" w14:textId="77777777" w:rsidR="00B21B0C" w:rsidRPr="00301C41" w:rsidRDefault="00B21B0C" w:rsidP="00301C41">
            <w:pPr>
              <w:pStyle w:val="28"/>
              <w:widowControl w:val="0"/>
              <w:shd w:val="clear" w:color="auto" w:fill="auto"/>
              <w:spacing w:line="240" w:lineRule="auto"/>
              <w:ind w:firstLine="0"/>
              <w:jc w:val="both"/>
              <w:rPr>
                <w:rStyle w:val="15"/>
                <w:rFonts w:ascii="Times New Roman" w:hAnsi="Times New Roman" w:cs="Times New Roman"/>
                <w:b/>
                <w:sz w:val="22"/>
                <w:szCs w:val="22"/>
              </w:rPr>
            </w:pPr>
            <w:r w:rsidRPr="00301C41">
              <w:rPr>
                <w:rStyle w:val="15"/>
                <w:rFonts w:ascii="Times New Roman" w:hAnsi="Times New Roman" w:cs="Times New Roman"/>
                <w:b/>
                <w:sz w:val="22"/>
                <w:szCs w:val="22"/>
              </w:rPr>
              <w:t xml:space="preserve">Работа в уголке природы: пересадка растений. </w:t>
            </w:r>
          </w:p>
          <w:p w14:paraId="608012B8" w14:textId="77777777" w:rsidR="00B21B0C" w:rsidRPr="00301C41" w:rsidRDefault="00B21B0C" w:rsidP="00301C41">
            <w:pPr>
              <w:spacing w:after="0" w:line="240" w:lineRule="auto"/>
              <w:rPr>
                <w:rFonts w:ascii="Times New Roman" w:hAnsi="Times New Roman" w:cs="Times New Roman"/>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Познакомить детей с понятием «цикл</w:t>
            </w:r>
            <w:r w:rsidRPr="00301C41">
              <w:rPr>
                <w:rStyle w:val="65pt"/>
                <w:rFonts w:ascii="Times New Roman" w:hAnsi="Times New Roman" w:cs="Times New Roman"/>
                <w:sz w:val="22"/>
                <w:szCs w:val="22"/>
              </w:rPr>
              <w:t xml:space="preserve"> жизни </w:t>
            </w:r>
            <w:r w:rsidRPr="00301C41">
              <w:rPr>
                <w:rStyle w:val="15"/>
                <w:rFonts w:ascii="Times New Roman" w:hAnsi="Times New Roman" w:cs="Times New Roman"/>
                <w:sz w:val="22"/>
                <w:szCs w:val="22"/>
              </w:rPr>
              <w:t>растения, помочь вспомнить технологию пересадки</w:t>
            </w:r>
            <w:r w:rsidRPr="00301C41">
              <w:rPr>
                <w:rStyle w:val="65pt"/>
                <w:rFonts w:ascii="Times New Roman" w:hAnsi="Times New Roman" w:cs="Times New Roman"/>
                <w:sz w:val="22"/>
                <w:szCs w:val="22"/>
              </w:rPr>
              <w:t xml:space="preserve"> рас</w:t>
            </w:r>
            <w:r w:rsidRPr="00301C41">
              <w:rPr>
                <w:rStyle w:val="15"/>
                <w:rFonts w:ascii="Times New Roman" w:hAnsi="Times New Roman" w:cs="Times New Roman"/>
                <w:sz w:val="22"/>
                <w:szCs w:val="22"/>
              </w:rPr>
              <w:t>тений. Осмотреть растения в группе, отобрать те,</w:t>
            </w:r>
            <w:r w:rsidRPr="00301C41">
              <w:rPr>
                <w:rStyle w:val="65pt"/>
                <w:rFonts w:ascii="Times New Roman" w:hAnsi="Times New Roman" w:cs="Times New Roman"/>
                <w:sz w:val="22"/>
                <w:szCs w:val="22"/>
              </w:rPr>
              <w:t xml:space="preserve"> что ну</w:t>
            </w:r>
            <w:r w:rsidRPr="00301C41">
              <w:rPr>
                <w:rStyle w:val="65pt"/>
                <w:rFonts w:ascii="Times New Roman" w:hAnsi="Times New Roman" w:cs="Times New Roman"/>
                <w:sz w:val="22"/>
                <w:szCs w:val="22"/>
              </w:rPr>
              <w:softHyphen/>
            </w:r>
            <w:r w:rsidRPr="00301C41">
              <w:rPr>
                <w:rStyle w:val="15"/>
                <w:rFonts w:ascii="Times New Roman" w:hAnsi="Times New Roman" w:cs="Times New Roman"/>
                <w:sz w:val="22"/>
                <w:szCs w:val="22"/>
              </w:rPr>
              <w:t>ждаются в пересадке, отобрать необходимый</w:t>
            </w:r>
            <w:r w:rsidRPr="00301C41">
              <w:rPr>
                <w:rStyle w:val="65pt"/>
                <w:rFonts w:ascii="Times New Roman" w:hAnsi="Times New Roman" w:cs="Times New Roman"/>
                <w:sz w:val="22"/>
                <w:szCs w:val="22"/>
              </w:rPr>
              <w:t xml:space="preserve"> инвентаре </w:t>
            </w:r>
            <w:r w:rsidRPr="00301C41">
              <w:rPr>
                <w:rStyle w:val="15"/>
                <w:rFonts w:ascii="Times New Roman" w:hAnsi="Times New Roman" w:cs="Times New Roman"/>
                <w:sz w:val="22"/>
                <w:szCs w:val="22"/>
              </w:rPr>
              <w:t>материалы. Обсудить, что дает для развития</w:t>
            </w:r>
            <w:r w:rsidRPr="00301C41">
              <w:rPr>
                <w:rStyle w:val="65pt"/>
                <w:rFonts w:ascii="Times New Roman" w:hAnsi="Times New Roman" w:cs="Times New Roman"/>
                <w:sz w:val="22"/>
                <w:szCs w:val="22"/>
              </w:rPr>
              <w:t xml:space="preserve"> растения </w:t>
            </w:r>
            <w:r w:rsidRPr="00301C41">
              <w:rPr>
                <w:rStyle w:val="15"/>
                <w:rFonts w:ascii="Times New Roman" w:hAnsi="Times New Roman" w:cs="Times New Roman"/>
                <w:sz w:val="22"/>
                <w:szCs w:val="22"/>
              </w:rPr>
              <w:t>пересадка в больший по размеру вазон.</w:t>
            </w:r>
          </w:p>
        </w:tc>
        <w:tc>
          <w:tcPr>
            <w:tcW w:w="2977" w:type="dxa"/>
          </w:tcPr>
          <w:p w14:paraId="2C5AF5C9" w14:textId="77777777" w:rsidR="00B21B0C" w:rsidRPr="00301C41" w:rsidRDefault="00B21B0C" w:rsidP="00301C41">
            <w:pPr>
              <w:widowControl w:val="0"/>
              <w:tabs>
                <w:tab w:val="left" w:leader="underscore" w:pos="4893"/>
              </w:tabs>
              <w:spacing w:after="0" w:line="240" w:lineRule="auto"/>
              <w:jc w:val="both"/>
              <w:rPr>
                <w:rFonts w:ascii="Times New Roman" w:hAnsi="Times New Roman" w:cs="Times New Roman"/>
                <w:b/>
              </w:rPr>
            </w:pPr>
            <w:r w:rsidRPr="00301C41">
              <w:rPr>
                <w:rFonts w:ascii="Times New Roman" w:hAnsi="Times New Roman" w:cs="Times New Roman"/>
                <w:b/>
              </w:rPr>
              <w:lastRenderedPageBreak/>
              <w:t xml:space="preserve">Наблюдение из окна: снег в ноябре. </w:t>
            </w:r>
          </w:p>
          <w:p w14:paraId="3893EACC" w14:textId="77777777" w:rsidR="00B21B0C" w:rsidRPr="00301C41" w:rsidRDefault="00B21B0C" w:rsidP="00301C41">
            <w:pPr>
              <w:widowControl w:val="0"/>
              <w:tabs>
                <w:tab w:val="left" w:leader="underscore" w:pos="4893"/>
              </w:tabs>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Познакомить детей с русским фольклором, пе</w:t>
            </w:r>
            <w:r w:rsidRPr="00301C41">
              <w:rPr>
                <w:rFonts w:ascii="Times New Roman" w:hAnsi="Times New Roman" w:cs="Times New Roman"/>
              </w:rPr>
              <w:softHyphen/>
              <w:t>редающим приметы, связанные с первым снегом. Кон</w:t>
            </w:r>
            <w:r w:rsidRPr="00301C41">
              <w:rPr>
                <w:rFonts w:ascii="Times New Roman" w:hAnsi="Times New Roman" w:cs="Times New Roman"/>
              </w:rPr>
              <w:softHyphen/>
              <w:t xml:space="preserve">кретизировать смысл пословиц. Например, «От первого снега до санного пути шесть недель». Предложить проверить отдельные приметы, обсудить с детьми, как это можно сделать. </w:t>
            </w:r>
          </w:p>
          <w:p w14:paraId="1DA37897"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 xml:space="preserve">Беседа на тему «Наша родина Россия!» </w:t>
            </w:r>
          </w:p>
          <w:p w14:paraId="23560296" w14:textId="6DCA0409" w:rsidR="00B21B0C" w:rsidRPr="00301C41" w:rsidRDefault="00B21B0C" w:rsidP="00301C41">
            <w:pPr>
              <w:widowControl w:val="0"/>
              <w:tabs>
                <w:tab w:val="left" w:leader="underscore" w:pos="4893"/>
              </w:tabs>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Формировать у детей понимание гражданской принадлежности, патриотические чувства. Учить </w:t>
            </w:r>
            <w:r w:rsidR="005B20D3" w:rsidRPr="00301C41">
              <w:rPr>
                <w:rFonts w:ascii="Times New Roman" w:hAnsi="Times New Roman" w:cs="Times New Roman"/>
              </w:rPr>
              <w:t>определять свое</w:t>
            </w:r>
            <w:r w:rsidRPr="00301C41">
              <w:rPr>
                <w:rFonts w:ascii="Times New Roman" w:hAnsi="Times New Roman" w:cs="Times New Roman"/>
              </w:rPr>
              <w:t xml:space="preserve"> место и роль в окружающем мире, в семье. коллективе, </w:t>
            </w:r>
            <w:r w:rsidRPr="00301C41">
              <w:rPr>
                <w:rFonts w:ascii="Times New Roman" w:hAnsi="Times New Roman" w:cs="Times New Roman"/>
              </w:rPr>
              <w:lastRenderedPageBreak/>
              <w:t>государстве. Формировать первичные представления о родной стране.</w:t>
            </w:r>
          </w:p>
          <w:p w14:paraId="35AE0424" w14:textId="77777777" w:rsidR="00B21B0C" w:rsidRPr="00301C41" w:rsidRDefault="00B21B0C" w:rsidP="00301C41">
            <w:pPr>
              <w:widowControl w:val="0"/>
              <w:spacing w:after="0" w:line="240" w:lineRule="auto"/>
              <w:rPr>
                <w:rFonts w:ascii="Times New Roman" w:hAnsi="Times New Roman" w:cs="Times New Roman"/>
                <w:b/>
              </w:rPr>
            </w:pPr>
            <w:r w:rsidRPr="00301C41">
              <w:rPr>
                <w:rFonts w:ascii="Times New Roman" w:hAnsi="Times New Roman" w:cs="Times New Roman"/>
                <w:b/>
              </w:rPr>
              <w:t>Упражнение «Мой шкафчик».</w:t>
            </w:r>
          </w:p>
          <w:p w14:paraId="6FE1B623" w14:textId="7994B5C4" w:rsidR="00B21B0C" w:rsidRPr="00301C41" w:rsidRDefault="00B21B0C" w:rsidP="00301C41">
            <w:pPr>
              <w:widowControl w:val="0"/>
              <w:tabs>
                <w:tab w:val="left" w:leader="underscore" w:pos="4893"/>
              </w:tabs>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Формировать навыки самообслуживания, учить детей следить за чистотой и порядком в своем шкафчике, правильно выполнять соответствующие </w:t>
            </w:r>
            <w:r w:rsidR="005B20D3" w:rsidRPr="00301C41">
              <w:rPr>
                <w:rFonts w:ascii="Times New Roman" w:hAnsi="Times New Roman" w:cs="Times New Roman"/>
              </w:rPr>
              <w:t>трудовые действия</w:t>
            </w:r>
            <w:r w:rsidRPr="00301C41">
              <w:rPr>
                <w:rFonts w:ascii="Times New Roman" w:hAnsi="Times New Roman" w:cs="Times New Roman"/>
              </w:rPr>
              <w:t>. Формировать осознанное отношение к порядку, учить бережно относиться к личным вещам.</w:t>
            </w:r>
          </w:p>
          <w:p w14:paraId="41154D7B"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 xml:space="preserve">Работа в уголке природы: наблюдение за растениями. </w:t>
            </w:r>
          </w:p>
          <w:p w14:paraId="694A4FC2"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Формировать учебно-познавательные компе</w:t>
            </w:r>
            <w:r w:rsidRPr="00301C41">
              <w:rPr>
                <w:rFonts w:ascii="Times New Roman" w:hAnsi="Times New Roman" w:cs="Times New Roman"/>
              </w:rPr>
              <w:softHyphen/>
              <w:t>тенции: учить планировать и анализировать познава</w:t>
            </w:r>
            <w:r w:rsidRPr="00301C41">
              <w:rPr>
                <w:rFonts w:ascii="Times New Roman" w:hAnsi="Times New Roman" w:cs="Times New Roman"/>
              </w:rPr>
              <w:softHyphen/>
              <w:t>тельную деятельность; задавать вопросы к наблюдае</w:t>
            </w:r>
            <w:r w:rsidRPr="00301C41">
              <w:rPr>
                <w:rFonts w:ascii="Times New Roman" w:hAnsi="Times New Roman" w:cs="Times New Roman"/>
              </w:rPr>
              <w:softHyphen/>
              <w:t>мым фактам.</w:t>
            </w:r>
          </w:p>
        </w:tc>
        <w:tc>
          <w:tcPr>
            <w:tcW w:w="3010" w:type="dxa"/>
          </w:tcPr>
          <w:p w14:paraId="62E2AAC7"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lastRenderedPageBreak/>
              <w:t xml:space="preserve">Беседа «Кто стучится в дверь ко мне?» </w:t>
            </w:r>
          </w:p>
          <w:p w14:paraId="2CBE8450"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Рассмотреть и обсудить с детьми опасные си</w:t>
            </w:r>
            <w:r w:rsidRPr="00301C41">
              <w:rPr>
                <w:rFonts w:ascii="Times New Roman" w:hAnsi="Times New Roman" w:cs="Times New Roman"/>
              </w:rPr>
              <w:softHyphen/>
              <w:t>туации, которые могут возникнуть при контактах с незнакомыми людьми дома, научить как правильно себя вести в таких ситуациях.</w:t>
            </w:r>
          </w:p>
          <w:p w14:paraId="23E6B9BF"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Сюжетно-ролевая игра «Ателье».</w:t>
            </w:r>
          </w:p>
          <w:p w14:paraId="65708F34"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Совершенствовать умение детей передавать в игре трудовые действия работников ателье, выступать в роли заказчиков, вести ролевые диалоги, использовать необходимые атрибуты.</w:t>
            </w:r>
          </w:p>
          <w:p w14:paraId="2A32AE49"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rPr>
              <w:t>Проектная деятельность: проект</w:t>
            </w:r>
            <w:r w:rsidRPr="00301C41">
              <w:rPr>
                <w:rFonts w:ascii="Times New Roman" w:hAnsi="Times New Roman" w:cs="Times New Roman"/>
              </w:rPr>
              <w:t xml:space="preserve"> «Земля - наш общий дом».</w:t>
            </w:r>
          </w:p>
          <w:p w14:paraId="7554EBAD"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Формировать у детей устойчивое внимание к </w:t>
            </w:r>
            <w:r w:rsidRPr="00301C41">
              <w:rPr>
                <w:rFonts w:ascii="Times New Roman" w:hAnsi="Times New Roman" w:cs="Times New Roman"/>
              </w:rPr>
              <w:lastRenderedPageBreak/>
              <w:t>интересующим объектам и идеям. Развивать творческое мышление и воображение.</w:t>
            </w:r>
          </w:p>
          <w:p w14:paraId="55E23EC9"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 xml:space="preserve">Экспериментирование с песком и глиной. </w:t>
            </w:r>
          </w:p>
          <w:p w14:paraId="638F976F"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Уточнить представления детей о свойствах песка и глины, о разных видах глины. Предложить детям сравнить свойства: а) сухой и влажной глины; б) сух</w:t>
            </w:r>
            <w:r w:rsidRPr="00301C41">
              <w:rPr>
                <w:rFonts w:ascii="Times New Roman" w:hAnsi="Times New Roman" w:cs="Times New Roman"/>
                <w:vertAlign w:val="subscript"/>
              </w:rPr>
              <w:t>0</w:t>
            </w:r>
            <w:r w:rsidRPr="00301C41">
              <w:rPr>
                <w:rFonts w:ascii="Times New Roman" w:hAnsi="Times New Roman" w:cs="Times New Roman"/>
              </w:rPr>
              <w:t>й глины и сухого песка; в) влажной глиной и влажного песка. Предложить вылепить фигурки из влажного песка и влажной глины, оставить поделки на участке, чтобы выяснить, что произойдет с постройками в дальнейшем.</w:t>
            </w:r>
          </w:p>
          <w:p w14:paraId="16B1652D" w14:textId="77777777" w:rsidR="00B21B0C" w:rsidRPr="00301C41" w:rsidRDefault="00B21B0C" w:rsidP="00301C41">
            <w:pPr>
              <w:spacing w:after="0" w:line="240" w:lineRule="auto"/>
              <w:rPr>
                <w:rFonts w:ascii="Times New Roman" w:hAnsi="Times New Roman" w:cs="Times New Roman"/>
              </w:rPr>
            </w:pPr>
          </w:p>
        </w:tc>
      </w:tr>
      <w:tr w:rsidR="00B21B0C" w:rsidRPr="00301C41" w14:paraId="0C195557" w14:textId="77777777" w:rsidTr="00B21B0C">
        <w:trPr>
          <w:trHeight w:val="165"/>
        </w:trPr>
        <w:tc>
          <w:tcPr>
            <w:tcW w:w="15225" w:type="dxa"/>
            <w:gridSpan w:val="5"/>
          </w:tcPr>
          <w:p w14:paraId="7C315867"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Организованная Образовательная Деятельность</w:t>
            </w:r>
          </w:p>
        </w:tc>
      </w:tr>
      <w:tr w:rsidR="00B21B0C" w:rsidRPr="00301C41" w14:paraId="076B2DC2" w14:textId="77777777" w:rsidTr="00B21B0C">
        <w:trPr>
          <w:trHeight w:val="142"/>
        </w:trPr>
        <w:tc>
          <w:tcPr>
            <w:tcW w:w="3143" w:type="dxa"/>
          </w:tcPr>
          <w:p w14:paraId="42EBB010"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ПИД</w:t>
            </w:r>
          </w:p>
          <w:p w14:paraId="66CE3E43" w14:textId="77777777" w:rsidR="00B21B0C" w:rsidRPr="00301C41" w:rsidRDefault="00B21B0C" w:rsidP="00301C41">
            <w:pPr>
              <w:spacing w:after="0" w:line="240" w:lineRule="auto"/>
              <w:jc w:val="center"/>
              <w:rPr>
                <w:rFonts w:ascii="Times New Roman" w:hAnsi="Times New Roman" w:cs="Times New Roman"/>
                <w:b/>
              </w:rPr>
            </w:pPr>
          </w:p>
          <w:p w14:paraId="11377220" w14:textId="77777777" w:rsidR="00B21B0C" w:rsidRPr="00301C41" w:rsidRDefault="00B21B0C" w:rsidP="00301C41">
            <w:pPr>
              <w:spacing w:after="0" w:line="240" w:lineRule="auto"/>
              <w:jc w:val="center"/>
              <w:rPr>
                <w:rFonts w:ascii="Times New Roman" w:hAnsi="Times New Roman" w:cs="Times New Roman"/>
                <w:b/>
              </w:rPr>
            </w:pPr>
          </w:p>
          <w:p w14:paraId="1721EAAD"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ИЗО</w:t>
            </w:r>
          </w:p>
          <w:p w14:paraId="0B34B968" w14:textId="77777777" w:rsidR="00B21B0C" w:rsidRPr="00301C41" w:rsidRDefault="00B21B0C" w:rsidP="00301C41">
            <w:pPr>
              <w:spacing w:after="0" w:line="240" w:lineRule="auto"/>
              <w:jc w:val="center"/>
              <w:rPr>
                <w:rFonts w:ascii="Times New Roman" w:hAnsi="Times New Roman" w:cs="Times New Roman"/>
                <w:b/>
              </w:rPr>
            </w:pPr>
          </w:p>
          <w:p w14:paraId="00B973FF" w14:textId="77777777" w:rsidR="00B21B0C" w:rsidRPr="00301C41" w:rsidRDefault="00B21B0C" w:rsidP="00301C41">
            <w:pPr>
              <w:spacing w:after="0" w:line="240" w:lineRule="auto"/>
              <w:jc w:val="center"/>
              <w:rPr>
                <w:rFonts w:ascii="Times New Roman" w:hAnsi="Times New Roman" w:cs="Times New Roman"/>
                <w:b/>
              </w:rPr>
            </w:pPr>
          </w:p>
          <w:p w14:paraId="65A3AD5D"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ФИЗ-РА</w:t>
            </w:r>
          </w:p>
        </w:tc>
        <w:tc>
          <w:tcPr>
            <w:tcW w:w="2977" w:type="dxa"/>
          </w:tcPr>
          <w:p w14:paraId="533EBDAC"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РАЗВИТИЕ РЕЧИ</w:t>
            </w:r>
          </w:p>
          <w:p w14:paraId="28FF6293" w14:textId="77777777" w:rsidR="00B21B0C" w:rsidRPr="00301C41" w:rsidRDefault="00B21B0C" w:rsidP="00301C41">
            <w:pPr>
              <w:spacing w:after="0" w:line="240" w:lineRule="auto"/>
              <w:jc w:val="center"/>
              <w:rPr>
                <w:rFonts w:ascii="Times New Roman" w:hAnsi="Times New Roman" w:cs="Times New Roman"/>
                <w:b/>
              </w:rPr>
            </w:pPr>
          </w:p>
          <w:p w14:paraId="68757B3D" w14:textId="77777777" w:rsidR="00B21B0C" w:rsidRPr="00301C41" w:rsidRDefault="00B21B0C" w:rsidP="00301C41">
            <w:pPr>
              <w:spacing w:after="0" w:line="240" w:lineRule="auto"/>
              <w:jc w:val="center"/>
              <w:rPr>
                <w:rFonts w:ascii="Times New Roman" w:hAnsi="Times New Roman" w:cs="Times New Roman"/>
                <w:b/>
              </w:rPr>
            </w:pPr>
          </w:p>
          <w:p w14:paraId="7E05CB31"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МУЗЫКА</w:t>
            </w:r>
          </w:p>
          <w:p w14:paraId="3F51168E" w14:textId="77777777" w:rsidR="00B21B0C" w:rsidRPr="00301C41" w:rsidRDefault="00B21B0C" w:rsidP="00301C41">
            <w:pPr>
              <w:spacing w:after="0" w:line="240" w:lineRule="auto"/>
              <w:jc w:val="center"/>
              <w:rPr>
                <w:rFonts w:ascii="Times New Roman" w:hAnsi="Times New Roman" w:cs="Times New Roman"/>
                <w:b/>
              </w:rPr>
            </w:pPr>
          </w:p>
          <w:p w14:paraId="24DB13E3" w14:textId="77777777" w:rsidR="00B21B0C" w:rsidRPr="00301C41" w:rsidRDefault="00B21B0C" w:rsidP="00301C41">
            <w:pPr>
              <w:spacing w:after="0" w:line="240" w:lineRule="auto"/>
              <w:jc w:val="center"/>
              <w:rPr>
                <w:rFonts w:ascii="Times New Roman" w:hAnsi="Times New Roman" w:cs="Times New Roman"/>
                <w:b/>
              </w:rPr>
            </w:pPr>
          </w:p>
          <w:p w14:paraId="0396BE31"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ФИЗ-РА</w:t>
            </w:r>
          </w:p>
        </w:tc>
        <w:tc>
          <w:tcPr>
            <w:tcW w:w="3118" w:type="dxa"/>
          </w:tcPr>
          <w:p w14:paraId="490AFF4B"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ФЭМП</w:t>
            </w:r>
          </w:p>
          <w:p w14:paraId="45F0C181" w14:textId="77777777" w:rsidR="00B21B0C" w:rsidRPr="00301C41" w:rsidRDefault="00B21B0C" w:rsidP="00301C41">
            <w:pPr>
              <w:spacing w:after="0" w:line="240" w:lineRule="auto"/>
              <w:jc w:val="center"/>
              <w:rPr>
                <w:rFonts w:ascii="Times New Roman" w:hAnsi="Times New Roman" w:cs="Times New Roman"/>
                <w:b/>
              </w:rPr>
            </w:pPr>
          </w:p>
          <w:p w14:paraId="403C42DC" w14:textId="77777777" w:rsidR="00B21B0C" w:rsidRPr="00301C41" w:rsidRDefault="00B21B0C" w:rsidP="00301C41">
            <w:pPr>
              <w:spacing w:after="0" w:line="240" w:lineRule="auto"/>
              <w:jc w:val="center"/>
              <w:rPr>
                <w:rFonts w:ascii="Times New Roman" w:hAnsi="Times New Roman" w:cs="Times New Roman"/>
                <w:b/>
              </w:rPr>
            </w:pPr>
          </w:p>
          <w:p w14:paraId="62DDD952"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ОЗН-Е С ПРС/ОЗН-Е С ОКР. МИРОМ</w:t>
            </w:r>
          </w:p>
          <w:p w14:paraId="73E7121A" w14:textId="77777777" w:rsidR="00B21B0C" w:rsidRPr="00301C41" w:rsidRDefault="00B21B0C" w:rsidP="00301C41">
            <w:pPr>
              <w:spacing w:after="0" w:line="240" w:lineRule="auto"/>
              <w:jc w:val="center"/>
              <w:rPr>
                <w:rFonts w:ascii="Times New Roman" w:hAnsi="Times New Roman" w:cs="Times New Roman"/>
                <w:b/>
              </w:rPr>
            </w:pPr>
          </w:p>
          <w:p w14:paraId="02AE5E32" w14:textId="77777777" w:rsidR="00B21B0C" w:rsidRPr="00301C41" w:rsidRDefault="00B21B0C" w:rsidP="00301C41">
            <w:pPr>
              <w:spacing w:after="0" w:line="240" w:lineRule="auto"/>
              <w:jc w:val="center"/>
              <w:rPr>
                <w:rFonts w:ascii="Times New Roman" w:hAnsi="Times New Roman" w:cs="Times New Roman"/>
                <w:b/>
              </w:rPr>
            </w:pPr>
          </w:p>
          <w:p w14:paraId="76604342"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ФИЗ-РА</w:t>
            </w:r>
          </w:p>
        </w:tc>
        <w:tc>
          <w:tcPr>
            <w:tcW w:w="2977" w:type="dxa"/>
          </w:tcPr>
          <w:p w14:paraId="6601236D"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РАЗВИТИЕ РЕЧИ</w:t>
            </w:r>
            <w:r w:rsidRPr="00301C41">
              <w:rPr>
                <w:rFonts w:ascii="Times New Roman" w:hAnsi="Times New Roman" w:cs="Times New Roman"/>
                <w:b/>
              </w:rPr>
              <w:br/>
            </w:r>
          </w:p>
          <w:p w14:paraId="54B90575" w14:textId="77777777" w:rsidR="00B21B0C" w:rsidRPr="00301C41" w:rsidRDefault="00B21B0C" w:rsidP="00301C41">
            <w:pPr>
              <w:spacing w:after="0" w:line="240" w:lineRule="auto"/>
              <w:jc w:val="center"/>
              <w:rPr>
                <w:rFonts w:ascii="Times New Roman" w:hAnsi="Times New Roman" w:cs="Times New Roman"/>
                <w:b/>
              </w:rPr>
            </w:pPr>
          </w:p>
          <w:p w14:paraId="591332D1"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ЛЕПКА/АППЛИКАЦИЯ</w:t>
            </w:r>
          </w:p>
          <w:p w14:paraId="5091698C" w14:textId="77777777" w:rsidR="00B21B0C" w:rsidRPr="00301C41" w:rsidRDefault="00B21B0C" w:rsidP="00301C41">
            <w:pPr>
              <w:spacing w:after="0" w:line="240" w:lineRule="auto"/>
              <w:jc w:val="center"/>
              <w:rPr>
                <w:rFonts w:ascii="Times New Roman" w:hAnsi="Times New Roman" w:cs="Times New Roman"/>
                <w:b/>
              </w:rPr>
            </w:pPr>
          </w:p>
          <w:p w14:paraId="758AEFBB" w14:textId="77777777" w:rsidR="00B21B0C" w:rsidRPr="00301C41" w:rsidRDefault="00B21B0C" w:rsidP="00301C41">
            <w:pPr>
              <w:spacing w:after="0" w:line="240" w:lineRule="auto"/>
              <w:jc w:val="center"/>
              <w:rPr>
                <w:rFonts w:ascii="Times New Roman" w:hAnsi="Times New Roman" w:cs="Times New Roman"/>
                <w:b/>
              </w:rPr>
            </w:pPr>
          </w:p>
          <w:p w14:paraId="6E1BCAE6"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МУЗЫКА</w:t>
            </w:r>
          </w:p>
        </w:tc>
        <w:tc>
          <w:tcPr>
            <w:tcW w:w="3010" w:type="dxa"/>
          </w:tcPr>
          <w:p w14:paraId="3B43BE09"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ФЭМП</w:t>
            </w:r>
          </w:p>
          <w:p w14:paraId="30DE2913" w14:textId="77777777" w:rsidR="00B21B0C" w:rsidRPr="00301C41" w:rsidRDefault="00B21B0C" w:rsidP="00301C41">
            <w:pPr>
              <w:spacing w:after="0" w:line="240" w:lineRule="auto"/>
              <w:jc w:val="center"/>
              <w:rPr>
                <w:rFonts w:ascii="Times New Roman" w:hAnsi="Times New Roman" w:cs="Times New Roman"/>
                <w:b/>
              </w:rPr>
            </w:pPr>
          </w:p>
          <w:p w14:paraId="55DA9485" w14:textId="77777777" w:rsidR="00B21B0C" w:rsidRPr="00301C41" w:rsidRDefault="00B21B0C" w:rsidP="00301C41">
            <w:pPr>
              <w:spacing w:after="0" w:line="240" w:lineRule="auto"/>
              <w:jc w:val="center"/>
              <w:rPr>
                <w:rFonts w:ascii="Times New Roman" w:hAnsi="Times New Roman" w:cs="Times New Roman"/>
                <w:b/>
              </w:rPr>
            </w:pPr>
          </w:p>
          <w:p w14:paraId="3D808B42"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ИЗО</w:t>
            </w:r>
          </w:p>
        </w:tc>
      </w:tr>
      <w:tr w:rsidR="00B21B0C" w:rsidRPr="00301C41" w14:paraId="349375F3" w14:textId="77777777" w:rsidTr="00B21B0C">
        <w:trPr>
          <w:trHeight w:val="210"/>
        </w:trPr>
        <w:tc>
          <w:tcPr>
            <w:tcW w:w="15225" w:type="dxa"/>
            <w:gridSpan w:val="5"/>
          </w:tcPr>
          <w:p w14:paraId="35C72998"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Прогулка</w:t>
            </w:r>
          </w:p>
        </w:tc>
      </w:tr>
      <w:tr w:rsidR="00B21B0C" w:rsidRPr="00301C41" w14:paraId="09E4A163" w14:textId="77777777" w:rsidTr="005B20D3">
        <w:trPr>
          <w:trHeight w:val="4810"/>
        </w:trPr>
        <w:tc>
          <w:tcPr>
            <w:tcW w:w="3143" w:type="dxa"/>
          </w:tcPr>
          <w:p w14:paraId="1820BAEE"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lastRenderedPageBreak/>
              <w:t>Наблюдение за солнцем.</w:t>
            </w:r>
          </w:p>
          <w:p w14:paraId="3AAFF329" w14:textId="77777777" w:rsidR="00B21B0C" w:rsidRPr="00301C41" w:rsidRDefault="00B21B0C" w:rsidP="00301C41">
            <w:pPr>
              <w:widowControl w:val="0"/>
              <w:spacing w:after="0" w:line="240" w:lineRule="auto"/>
              <w:jc w:val="both"/>
              <w:rPr>
                <w:rFonts w:ascii="Times New Roman" w:eastAsia="Dotum" w:hAnsi="Times New Roman" w:cs="Times New Roman"/>
              </w:rPr>
            </w:pPr>
            <w:r w:rsidRPr="00301C41">
              <w:rPr>
                <w:rFonts w:ascii="Times New Roman" w:eastAsia="Dotum" w:hAnsi="Times New Roman" w:cs="Times New Roman"/>
                <w:b/>
                <w:i/>
                <w:iCs/>
              </w:rPr>
              <w:t>Задачи:</w:t>
            </w:r>
            <w:r w:rsidRPr="00301C41">
              <w:rPr>
                <w:rFonts w:ascii="Times New Roman" w:eastAsia="Dotum" w:hAnsi="Times New Roman" w:cs="Times New Roman"/>
                <w:i/>
                <w:iCs/>
              </w:rPr>
              <w:t xml:space="preserve"> </w:t>
            </w:r>
            <w:r w:rsidRPr="00301C41">
              <w:rPr>
                <w:rFonts w:ascii="Times New Roman" w:eastAsia="Dotum" w:hAnsi="Times New Roman" w:cs="Times New Roman"/>
                <w:iCs/>
              </w:rPr>
              <w:t>Учить</w:t>
            </w:r>
            <w:r w:rsidRPr="00301C41">
              <w:rPr>
                <w:rFonts w:ascii="Times New Roman" w:eastAsia="Dotum" w:hAnsi="Times New Roman" w:cs="Times New Roman"/>
              </w:rPr>
              <w:t xml:space="preserve"> детей определять положение солнца в на</w:t>
            </w:r>
            <w:r w:rsidRPr="00301C41">
              <w:rPr>
                <w:rFonts w:ascii="Times New Roman" w:eastAsia="Dotum" w:hAnsi="Times New Roman" w:cs="Times New Roman"/>
              </w:rPr>
              <w:softHyphen/>
              <w:t>чале и в конце прогулки, установить зависимость его по</w:t>
            </w:r>
            <w:r w:rsidRPr="00301C41">
              <w:rPr>
                <w:rFonts w:ascii="Times New Roman" w:eastAsia="Dotum" w:hAnsi="Times New Roman" w:cs="Times New Roman"/>
              </w:rPr>
              <w:softHyphen/>
              <w:t>ложения от времени года. Совершенствовать умение за</w:t>
            </w:r>
            <w:r w:rsidRPr="00301C41">
              <w:rPr>
                <w:rFonts w:ascii="Times New Roman" w:eastAsia="Dotum" w:hAnsi="Times New Roman" w:cs="Times New Roman"/>
              </w:rPr>
              <w:softHyphen/>
              <w:t>носить свои наблюдения в дневник.</w:t>
            </w:r>
          </w:p>
          <w:p w14:paraId="0B10364D"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Подвижная игра «Охотники и утки».</w:t>
            </w:r>
          </w:p>
          <w:p w14:paraId="07FFE99D" w14:textId="77777777" w:rsidR="00B21B0C" w:rsidRPr="00301C41" w:rsidRDefault="00B21B0C" w:rsidP="00301C41">
            <w:pPr>
              <w:widowControl w:val="0"/>
              <w:spacing w:after="0" w:line="240" w:lineRule="auto"/>
              <w:jc w:val="both"/>
              <w:rPr>
                <w:rFonts w:ascii="Times New Roman" w:eastAsia="Dotum" w:hAnsi="Times New Roman" w:cs="Times New Roman"/>
              </w:rPr>
            </w:pPr>
            <w:r w:rsidRPr="00301C41">
              <w:rPr>
                <w:rFonts w:ascii="Times New Roman" w:hAnsi="Times New Roman" w:cs="Times New Roman"/>
                <w:b/>
              </w:rPr>
              <w:t xml:space="preserve"> </w:t>
            </w:r>
            <w:r w:rsidRPr="00301C41">
              <w:rPr>
                <w:rFonts w:ascii="Times New Roman" w:eastAsia="Dotum" w:hAnsi="Times New Roman" w:cs="Times New Roman"/>
                <w:b/>
                <w:i/>
                <w:iCs/>
              </w:rPr>
              <w:t>Задачи:</w:t>
            </w:r>
            <w:r w:rsidRPr="00301C41">
              <w:rPr>
                <w:rFonts w:ascii="Times New Roman" w:eastAsia="Dotum" w:hAnsi="Times New Roman" w:cs="Times New Roman"/>
              </w:rPr>
              <w:t xml:space="preserve"> Продолжать знакомить детей с правилами игры, пояснить, как нужно действовать игрокам, совершенст</w:t>
            </w:r>
            <w:r w:rsidRPr="00301C41">
              <w:rPr>
                <w:rFonts w:ascii="Times New Roman" w:eastAsia="Dotum" w:hAnsi="Times New Roman" w:cs="Times New Roman"/>
              </w:rPr>
              <w:softHyphen/>
              <w:t>вовать выполнение игровых действий. Развивать глазо</w:t>
            </w:r>
            <w:r w:rsidRPr="00301C41">
              <w:rPr>
                <w:rFonts w:ascii="Times New Roman" w:eastAsia="Dotum" w:hAnsi="Times New Roman" w:cs="Times New Roman"/>
              </w:rPr>
              <w:softHyphen/>
              <w:t>мер, ловкость, выносливость, воспитывать доброжела</w:t>
            </w:r>
            <w:r w:rsidRPr="00301C41">
              <w:rPr>
                <w:rFonts w:ascii="Times New Roman" w:eastAsia="Dotum" w:hAnsi="Times New Roman" w:cs="Times New Roman"/>
              </w:rPr>
              <w:softHyphen/>
              <w:t>тельность, сплоченность.</w:t>
            </w:r>
          </w:p>
          <w:p w14:paraId="7FB1E401" w14:textId="77777777" w:rsidR="00B21B0C" w:rsidRPr="00301C41" w:rsidRDefault="00B21B0C" w:rsidP="00301C41">
            <w:pPr>
              <w:widowControl w:val="0"/>
              <w:spacing w:after="0" w:line="240" w:lineRule="auto"/>
              <w:rPr>
                <w:rFonts w:ascii="Times New Roman" w:hAnsi="Times New Roman" w:cs="Times New Roman"/>
                <w:b/>
              </w:rPr>
            </w:pPr>
            <w:r w:rsidRPr="00301C41">
              <w:rPr>
                <w:rFonts w:ascii="Times New Roman" w:hAnsi="Times New Roman" w:cs="Times New Roman"/>
                <w:b/>
              </w:rPr>
              <w:t xml:space="preserve">Дидактическая игра «С чьей ветки детки?» </w:t>
            </w:r>
          </w:p>
          <w:p w14:paraId="6684EE80" w14:textId="77777777" w:rsidR="00B21B0C" w:rsidRPr="00301C41" w:rsidRDefault="00B21B0C" w:rsidP="00301C41">
            <w:pPr>
              <w:widowControl w:val="0"/>
              <w:spacing w:after="0" w:line="240" w:lineRule="auto"/>
              <w:jc w:val="both"/>
              <w:rPr>
                <w:rFonts w:ascii="Times New Roman" w:eastAsia="Dotum" w:hAnsi="Times New Roman" w:cs="Times New Roman"/>
              </w:rPr>
            </w:pPr>
            <w:r w:rsidRPr="00301C41">
              <w:rPr>
                <w:rFonts w:ascii="Times New Roman" w:eastAsia="Dotum" w:hAnsi="Times New Roman" w:cs="Times New Roman"/>
                <w:b/>
                <w:i/>
                <w:iCs/>
              </w:rPr>
              <w:t>Задачи:</w:t>
            </w:r>
            <w:r w:rsidRPr="00301C41">
              <w:rPr>
                <w:rFonts w:ascii="Times New Roman" w:eastAsia="Dotum" w:hAnsi="Times New Roman" w:cs="Times New Roman"/>
              </w:rPr>
              <w:t xml:space="preserve"> Учить детей различать деревья по листьям, ис</w:t>
            </w:r>
            <w:r w:rsidRPr="00301C41">
              <w:rPr>
                <w:rFonts w:ascii="Times New Roman" w:eastAsia="Dotum" w:hAnsi="Times New Roman" w:cs="Times New Roman"/>
              </w:rPr>
              <w:softHyphen/>
              <w:t>пользовать в речи конструкции предположения, прове</w:t>
            </w:r>
            <w:r w:rsidRPr="00301C41">
              <w:rPr>
                <w:rFonts w:ascii="Times New Roman" w:eastAsia="Dotum" w:hAnsi="Times New Roman" w:cs="Times New Roman"/>
              </w:rPr>
              <w:softHyphen/>
              <w:t>рять себя при помощи детского справочника растений.</w:t>
            </w:r>
          </w:p>
          <w:p w14:paraId="14BE9352" w14:textId="77777777" w:rsidR="00B21B0C" w:rsidRPr="00301C41" w:rsidRDefault="00B21B0C" w:rsidP="00301C41">
            <w:pPr>
              <w:pStyle w:val="28"/>
              <w:widowControl w:val="0"/>
              <w:shd w:val="clear" w:color="auto" w:fill="auto"/>
              <w:spacing w:line="240" w:lineRule="auto"/>
              <w:ind w:firstLine="0"/>
              <w:jc w:val="both"/>
              <w:rPr>
                <w:rStyle w:val="15"/>
                <w:rFonts w:ascii="Times New Roman" w:hAnsi="Times New Roman" w:cs="Times New Roman"/>
                <w:b/>
                <w:sz w:val="22"/>
                <w:szCs w:val="22"/>
              </w:rPr>
            </w:pPr>
            <w:r w:rsidRPr="00301C41">
              <w:rPr>
                <w:rStyle w:val="15"/>
                <w:rFonts w:ascii="Times New Roman" w:hAnsi="Times New Roman" w:cs="Times New Roman"/>
                <w:b/>
                <w:sz w:val="22"/>
                <w:szCs w:val="22"/>
              </w:rPr>
              <w:t>Оздоровительная ходьба по территории детского сада</w:t>
            </w:r>
          </w:p>
          <w:p w14:paraId="6E267D10" w14:textId="77777777" w:rsidR="00B21B0C" w:rsidRPr="00301C41" w:rsidRDefault="00B21B0C" w:rsidP="00301C41">
            <w:pPr>
              <w:widowControl w:val="0"/>
              <w:spacing w:after="0" w:line="240" w:lineRule="auto"/>
              <w:jc w:val="both"/>
              <w:rPr>
                <w:rStyle w:val="15"/>
                <w:rFonts w:ascii="Times New Roman" w:hAnsi="Times New Roman" w:cs="Times New Roman"/>
                <w:sz w:val="22"/>
                <w:szCs w:val="22"/>
              </w:rPr>
            </w:pPr>
            <w:r w:rsidRPr="00301C41">
              <w:rPr>
                <w:rStyle w:val="15"/>
                <w:rFonts w:ascii="Times New Roman" w:hAnsi="Times New Roman" w:cs="Times New Roman"/>
                <w:sz w:val="22"/>
                <w:szCs w:val="22"/>
              </w:rPr>
              <w:t xml:space="preserve"> </w:t>
            </w: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Способствовать освоению детьми техники спортивной ходьбы. Развивать выносливость, укреплять мышцы ног, способствовать оздоровлению детей.</w:t>
            </w:r>
          </w:p>
          <w:p w14:paraId="5598CB91" w14:textId="77777777" w:rsidR="00B21B0C" w:rsidRPr="00301C41" w:rsidRDefault="00B21B0C" w:rsidP="00301C41">
            <w:pPr>
              <w:pStyle w:val="28"/>
              <w:widowControl w:val="0"/>
              <w:shd w:val="clear" w:color="auto" w:fill="auto"/>
              <w:spacing w:line="240" w:lineRule="auto"/>
              <w:ind w:firstLine="0"/>
              <w:jc w:val="left"/>
              <w:rPr>
                <w:rStyle w:val="15"/>
                <w:rFonts w:ascii="Times New Roman" w:hAnsi="Times New Roman" w:cs="Times New Roman"/>
                <w:b/>
                <w:sz w:val="22"/>
                <w:szCs w:val="22"/>
              </w:rPr>
            </w:pPr>
            <w:r w:rsidRPr="00301C41">
              <w:rPr>
                <w:rStyle w:val="15"/>
                <w:rFonts w:ascii="Times New Roman" w:hAnsi="Times New Roman" w:cs="Times New Roman"/>
                <w:b/>
                <w:sz w:val="22"/>
                <w:szCs w:val="22"/>
              </w:rPr>
              <w:t xml:space="preserve">Трудовые поручения: </w:t>
            </w:r>
            <w:r w:rsidRPr="00301C41">
              <w:rPr>
                <w:rStyle w:val="15"/>
                <w:rFonts w:ascii="Times New Roman" w:hAnsi="Times New Roman" w:cs="Times New Roman"/>
                <w:b/>
                <w:sz w:val="22"/>
                <w:szCs w:val="22"/>
              </w:rPr>
              <w:lastRenderedPageBreak/>
              <w:t xml:space="preserve">укрываем цветник. </w:t>
            </w:r>
          </w:p>
          <w:p w14:paraId="61C66426" w14:textId="77777777" w:rsidR="00B21B0C" w:rsidRPr="00301C41" w:rsidRDefault="00B21B0C" w:rsidP="00301C41">
            <w:pPr>
              <w:spacing w:after="0" w:line="240" w:lineRule="auto"/>
              <w:rPr>
                <w:rFonts w:ascii="Times New Roman" w:hAnsi="Times New Roman" w:cs="Times New Roman"/>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Познакомить детей с новой трудовой операция по подготовке участка к зиме, рассказать о ее назначении. Учить укрывать многолетние растения опилками, воспитывать трудолюбие.</w:t>
            </w:r>
          </w:p>
        </w:tc>
        <w:tc>
          <w:tcPr>
            <w:tcW w:w="2977" w:type="dxa"/>
          </w:tcPr>
          <w:p w14:paraId="12FCE3EB" w14:textId="77777777" w:rsidR="00B21B0C" w:rsidRPr="00301C41" w:rsidRDefault="00B21B0C" w:rsidP="00301C41">
            <w:pPr>
              <w:pStyle w:val="28"/>
              <w:widowControl w:val="0"/>
              <w:shd w:val="clear" w:color="auto" w:fill="auto"/>
              <w:spacing w:line="240" w:lineRule="auto"/>
              <w:ind w:firstLine="0"/>
              <w:jc w:val="left"/>
              <w:rPr>
                <w:rFonts w:ascii="Times New Roman" w:hAnsi="Times New Roman" w:cs="Times New Roman"/>
                <w:b/>
                <w:sz w:val="22"/>
                <w:szCs w:val="22"/>
              </w:rPr>
            </w:pPr>
            <w:r w:rsidRPr="00301C41">
              <w:rPr>
                <w:rStyle w:val="15"/>
                <w:rFonts w:ascii="Times New Roman" w:hAnsi="Times New Roman" w:cs="Times New Roman"/>
                <w:b/>
                <w:sz w:val="22"/>
                <w:szCs w:val="22"/>
              </w:rPr>
              <w:lastRenderedPageBreak/>
              <w:t>Наблюдение за птицами.</w:t>
            </w:r>
          </w:p>
          <w:p w14:paraId="0AC0673F" w14:textId="77777777" w:rsidR="00B21B0C" w:rsidRPr="00301C41" w:rsidRDefault="00B21B0C" w:rsidP="00301C41">
            <w:pPr>
              <w:pStyle w:val="28"/>
              <w:widowControl w:val="0"/>
              <w:shd w:val="clear" w:color="auto" w:fill="auto"/>
              <w:spacing w:line="240" w:lineRule="auto"/>
              <w:ind w:firstLine="0"/>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Учить детей в ходе наблюдения находить ответы на вопросы о характерных особенностях внешнего строения, поведения, повадок птиц, выявлять черты сходства и различия. Формировать учебно-познава</w:t>
            </w:r>
            <w:r w:rsidRPr="00301C41">
              <w:rPr>
                <w:rStyle w:val="15"/>
                <w:rFonts w:ascii="Times New Roman" w:hAnsi="Times New Roman" w:cs="Times New Roman"/>
                <w:sz w:val="22"/>
                <w:szCs w:val="22"/>
              </w:rPr>
              <w:softHyphen/>
              <w:t>тельные компетенции (умение выбирать условия прове</w:t>
            </w:r>
            <w:r w:rsidRPr="00301C41">
              <w:rPr>
                <w:rStyle w:val="15"/>
                <w:rFonts w:ascii="Times New Roman" w:hAnsi="Times New Roman" w:cs="Times New Roman"/>
                <w:sz w:val="22"/>
                <w:szCs w:val="22"/>
              </w:rPr>
              <w:softHyphen/>
              <w:t>дения наблюдения, описывать результаты, формулиро</w:t>
            </w:r>
            <w:r w:rsidRPr="00301C41">
              <w:rPr>
                <w:rStyle w:val="15"/>
                <w:rFonts w:ascii="Times New Roman" w:hAnsi="Times New Roman" w:cs="Times New Roman"/>
                <w:sz w:val="22"/>
                <w:szCs w:val="22"/>
              </w:rPr>
              <w:softHyphen/>
              <w:t xml:space="preserve">вать выводы). </w:t>
            </w:r>
          </w:p>
          <w:p w14:paraId="12458A32" w14:textId="77777777" w:rsidR="00B21B0C" w:rsidRPr="00301C41" w:rsidRDefault="00B21B0C" w:rsidP="00301C41">
            <w:pPr>
              <w:pStyle w:val="28"/>
              <w:widowControl w:val="0"/>
              <w:shd w:val="clear" w:color="auto" w:fill="auto"/>
              <w:spacing w:line="240" w:lineRule="auto"/>
              <w:ind w:firstLine="0"/>
              <w:jc w:val="both"/>
              <w:rPr>
                <w:rStyle w:val="15"/>
                <w:rFonts w:ascii="Times New Roman" w:hAnsi="Times New Roman" w:cs="Times New Roman"/>
                <w:b/>
                <w:sz w:val="22"/>
                <w:szCs w:val="22"/>
              </w:rPr>
            </w:pPr>
            <w:r w:rsidRPr="00301C41">
              <w:rPr>
                <w:rStyle w:val="15"/>
                <w:rFonts w:ascii="Times New Roman" w:hAnsi="Times New Roman" w:cs="Times New Roman"/>
                <w:b/>
                <w:sz w:val="22"/>
                <w:szCs w:val="22"/>
              </w:rPr>
              <w:t xml:space="preserve">Дидактическая игра «В какую коробку?» </w:t>
            </w:r>
          </w:p>
          <w:p w14:paraId="10D35D62" w14:textId="427CEE9C" w:rsidR="00B21B0C" w:rsidRPr="00301C41" w:rsidRDefault="00B21B0C" w:rsidP="00301C41">
            <w:pPr>
              <w:pStyle w:val="28"/>
              <w:widowControl w:val="0"/>
              <w:shd w:val="clear" w:color="auto" w:fill="auto"/>
              <w:spacing w:line="240" w:lineRule="auto"/>
              <w:ind w:firstLine="0"/>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Учить детей устанавливать соответствие между несколькими рядами предметов, упорядоченных по ве</w:t>
            </w:r>
            <w:r w:rsidRPr="00301C41">
              <w:rPr>
                <w:rStyle w:val="15"/>
                <w:rFonts w:ascii="Times New Roman" w:hAnsi="Times New Roman" w:cs="Times New Roman"/>
                <w:sz w:val="22"/>
                <w:szCs w:val="22"/>
              </w:rPr>
              <w:softHyphen/>
              <w:t>личине. Формировать учебно-познавательные</w:t>
            </w:r>
            <w:r w:rsidRPr="00301C41">
              <w:rPr>
                <w:rStyle w:val="65pt"/>
                <w:rFonts w:ascii="Times New Roman" w:hAnsi="Times New Roman" w:cs="Times New Roman"/>
                <w:sz w:val="22"/>
                <w:szCs w:val="22"/>
              </w:rPr>
              <w:t xml:space="preserve"> компетенции </w:t>
            </w:r>
            <w:r w:rsidRPr="00301C41">
              <w:rPr>
                <w:rStyle w:val="15"/>
                <w:rFonts w:ascii="Times New Roman" w:hAnsi="Times New Roman" w:cs="Times New Roman"/>
                <w:sz w:val="22"/>
                <w:szCs w:val="22"/>
              </w:rPr>
              <w:t>(умение задавать вопросы к наблюдаемым фактам обозначать свое понимание или непонимание по отношению к изучаемой проблеме; владение</w:t>
            </w:r>
            <w:r w:rsidRPr="00301C41">
              <w:rPr>
                <w:rStyle w:val="65pt"/>
                <w:rFonts w:ascii="Times New Roman" w:hAnsi="Times New Roman" w:cs="Times New Roman"/>
                <w:sz w:val="22"/>
                <w:szCs w:val="22"/>
              </w:rPr>
              <w:t xml:space="preserve"> </w:t>
            </w:r>
            <w:r w:rsidR="005B20D3" w:rsidRPr="00301C41">
              <w:rPr>
                <w:rStyle w:val="65pt"/>
                <w:rFonts w:ascii="Times New Roman" w:hAnsi="Times New Roman" w:cs="Times New Roman"/>
                <w:sz w:val="22"/>
                <w:szCs w:val="22"/>
              </w:rPr>
              <w:t xml:space="preserve">измерительными </w:t>
            </w:r>
            <w:r w:rsidR="005B20D3" w:rsidRPr="00301C41">
              <w:rPr>
                <w:rStyle w:val="15"/>
                <w:rFonts w:ascii="Times New Roman" w:hAnsi="Times New Roman" w:cs="Times New Roman"/>
                <w:sz w:val="22"/>
                <w:szCs w:val="22"/>
              </w:rPr>
              <w:t>навыками</w:t>
            </w:r>
            <w:r w:rsidRPr="00301C41">
              <w:rPr>
                <w:rStyle w:val="15"/>
                <w:rFonts w:ascii="Times New Roman" w:hAnsi="Times New Roman" w:cs="Times New Roman"/>
                <w:sz w:val="22"/>
                <w:szCs w:val="22"/>
              </w:rPr>
              <w:t>.</w:t>
            </w:r>
          </w:p>
          <w:p w14:paraId="17B23B71" w14:textId="77777777" w:rsidR="00B21B0C" w:rsidRPr="00301C41" w:rsidRDefault="00B21B0C" w:rsidP="00301C41">
            <w:pPr>
              <w:pStyle w:val="28"/>
              <w:widowControl w:val="0"/>
              <w:shd w:val="clear" w:color="auto" w:fill="auto"/>
              <w:spacing w:line="240" w:lineRule="auto"/>
              <w:ind w:firstLine="0"/>
              <w:jc w:val="left"/>
              <w:rPr>
                <w:rStyle w:val="15"/>
                <w:rFonts w:ascii="Times New Roman" w:hAnsi="Times New Roman" w:cs="Times New Roman"/>
                <w:b/>
                <w:sz w:val="22"/>
                <w:szCs w:val="22"/>
              </w:rPr>
            </w:pPr>
            <w:r w:rsidRPr="00301C41">
              <w:rPr>
                <w:rStyle w:val="15"/>
                <w:rFonts w:ascii="Times New Roman" w:hAnsi="Times New Roman" w:cs="Times New Roman"/>
                <w:b/>
                <w:sz w:val="22"/>
                <w:szCs w:val="22"/>
              </w:rPr>
              <w:t xml:space="preserve">Подвижная игра «Медведь и пчелы». </w:t>
            </w:r>
          </w:p>
          <w:p w14:paraId="2B9F126D" w14:textId="77777777" w:rsidR="00B21B0C" w:rsidRPr="00301C41" w:rsidRDefault="00B21B0C" w:rsidP="00301C41">
            <w:pPr>
              <w:pStyle w:val="28"/>
              <w:widowControl w:val="0"/>
              <w:shd w:val="clear" w:color="auto" w:fill="auto"/>
              <w:spacing w:line="240" w:lineRule="auto"/>
              <w:ind w:firstLine="0"/>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Учить детей следить за соблюдением правил игры, правильно выполнять игровые действия.</w:t>
            </w:r>
            <w:r w:rsidRPr="00301C41">
              <w:rPr>
                <w:rStyle w:val="65pt"/>
                <w:rFonts w:ascii="Times New Roman" w:hAnsi="Times New Roman" w:cs="Times New Roman"/>
                <w:sz w:val="22"/>
                <w:szCs w:val="22"/>
              </w:rPr>
              <w:t xml:space="preserve"> Развивать </w:t>
            </w:r>
            <w:r w:rsidRPr="00301C41">
              <w:rPr>
                <w:rStyle w:val="15"/>
                <w:rFonts w:ascii="Times New Roman" w:hAnsi="Times New Roman" w:cs="Times New Roman"/>
                <w:sz w:val="22"/>
                <w:szCs w:val="22"/>
              </w:rPr>
              <w:t>координацию движений, ловкость.</w:t>
            </w:r>
          </w:p>
          <w:p w14:paraId="1092B82B" w14:textId="77777777" w:rsidR="00B21B0C" w:rsidRPr="00301C41" w:rsidRDefault="00B21B0C" w:rsidP="00301C41">
            <w:pPr>
              <w:pStyle w:val="28"/>
              <w:widowControl w:val="0"/>
              <w:shd w:val="clear" w:color="auto" w:fill="auto"/>
              <w:spacing w:line="240" w:lineRule="auto"/>
              <w:ind w:firstLine="0"/>
              <w:jc w:val="left"/>
              <w:rPr>
                <w:rStyle w:val="15"/>
                <w:rFonts w:ascii="Times New Roman" w:hAnsi="Times New Roman" w:cs="Times New Roman"/>
                <w:b/>
                <w:sz w:val="22"/>
                <w:szCs w:val="22"/>
              </w:rPr>
            </w:pPr>
            <w:r w:rsidRPr="00301C41">
              <w:rPr>
                <w:rStyle w:val="15"/>
                <w:rFonts w:ascii="Times New Roman" w:hAnsi="Times New Roman" w:cs="Times New Roman"/>
                <w:b/>
                <w:sz w:val="22"/>
                <w:szCs w:val="22"/>
              </w:rPr>
              <w:lastRenderedPageBreak/>
              <w:t xml:space="preserve">Самостоятельная двигательная деятельность. </w:t>
            </w:r>
          </w:p>
          <w:p w14:paraId="67AFF18E" w14:textId="5C92BA99" w:rsidR="00B21B0C" w:rsidRPr="00301C41" w:rsidRDefault="00B21B0C" w:rsidP="00301C41">
            <w:pPr>
              <w:pStyle w:val="28"/>
              <w:widowControl w:val="0"/>
              <w:shd w:val="clear" w:color="auto" w:fill="auto"/>
              <w:spacing w:line="240" w:lineRule="auto"/>
              <w:ind w:firstLine="0"/>
              <w:jc w:val="both"/>
              <w:rPr>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Способствовать профилактике нервного пер напряжения, выявить уровень </w:t>
            </w:r>
            <w:r w:rsidR="005B20D3" w:rsidRPr="00301C41">
              <w:rPr>
                <w:rStyle w:val="15"/>
                <w:rFonts w:ascii="Times New Roman" w:hAnsi="Times New Roman" w:cs="Times New Roman"/>
                <w:sz w:val="22"/>
                <w:szCs w:val="22"/>
              </w:rPr>
              <w:t>сформированности у</w:t>
            </w:r>
            <w:r w:rsidRPr="00301C41">
              <w:rPr>
                <w:rStyle w:val="15"/>
                <w:rFonts w:ascii="Times New Roman" w:hAnsi="Times New Roman" w:cs="Times New Roman"/>
                <w:sz w:val="22"/>
                <w:szCs w:val="22"/>
              </w:rPr>
              <w:t xml:space="preserve"> </w:t>
            </w:r>
            <w:r w:rsidR="005B20D3" w:rsidRPr="00301C41">
              <w:rPr>
                <w:rStyle w:val="15"/>
                <w:rFonts w:ascii="Times New Roman" w:hAnsi="Times New Roman" w:cs="Times New Roman"/>
                <w:sz w:val="22"/>
                <w:szCs w:val="22"/>
              </w:rPr>
              <w:t>детей навыков</w:t>
            </w:r>
            <w:r w:rsidRPr="00301C41">
              <w:rPr>
                <w:rStyle w:val="15"/>
                <w:rFonts w:ascii="Times New Roman" w:hAnsi="Times New Roman" w:cs="Times New Roman"/>
                <w:sz w:val="22"/>
                <w:szCs w:val="22"/>
              </w:rPr>
              <w:t xml:space="preserve"> выполнения основных видов движений.</w:t>
            </w:r>
          </w:p>
        </w:tc>
        <w:tc>
          <w:tcPr>
            <w:tcW w:w="3118" w:type="dxa"/>
          </w:tcPr>
          <w:p w14:paraId="63D2CDAB" w14:textId="77777777" w:rsidR="00B21B0C" w:rsidRPr="00301C41" w:rsidRDefault="00B21B0C" w:rsidP="00301C41">
            <w:pPr>
              <w:pStyle w:val="28"/>
              <w:widowControl w:val="0"/>
              <w:shd w:val="clear" w:color="auto" w:fill="auto"/>
              <w:spacing w:line="240" w:lineRule="auto"/>
              <w:ind w:firstLine="0"/>
              <w:jc w:val="both"/>
              <w:rPr>
                <w:rFonts w:ascii="Times New Roman" w:hAnsi="Times New Roman" w:cs="Times New Roman"/>
                <w:b/>
                <w:sz w:val="22"/>
                <w:szCs w:val="22"/>
              </w:rPr>
            </w:pPr>
            <w:r w:rsidRPr="00301C41">
              <w:rPr>
                <w:rStyle w:val="15"/>
                <w:rFonts w:ascii="Times New Roman" w:hAnsi="Times New Roman" w:cs="Times New Roman"/>
                <w:b/>
                <w:sz w:val="22"/>
                <w:szCs w:val="22"/>
              </w:rPr>
              <w:lastRenderedPageBreak/>
              <w:t>Наблюдение: возраст прохожих.</w:t>
            </w:r>
          </w:p>
          <w:p w14:paraId="29290758" w14:textId="77777777" w:rsidR="00B21B0C" w:rsidRPr="00301C41" w:rsidRDefault="00B21B0C" w:rsidP="00301C41">
            <w:pPr>
              <w:pStyle w:val="28"/>
              <w:widowControl w:val="0"/>
              <w:shd w:val="clear" w:color="auto" w:fill="auto"/>
              <w:spacing w:line="240" w:lineRule="auto"/>
              <w:ind w:firstLine="0"/>
              <w:jc w:val="both"/>
              <w:rPr>
                <w:rStyle w:val="15"/>
                <w:rFonts w:ascii="Times New Roman" w:hAnsi="Times New Roman" w:cs="Times New Roman"/>
                <w:b/>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Учить детей различать возраст прохожих, пра</w:t>
            </w:r>
            <w:r w:rsidRPr="00301C41">
              <w:rPr>
                <w:rStyle w:val="15"/>
                <w:rFonts w:ascii="Times New Roman" w:hAnsi="Times New Roman" w:cs="Times New Roman"/>
                <w:sz w:val="22"/>
                <w:szCs w:val="22"/>
              </w:rPr>
              <w:softHyphen/>
              <w:t>вильно называть людей каждой возрастной группы: ре</w:t>
            </w:r>
            <w:r w:rsidRPr="00301C41">
              <w:rPr>
                <w:rStyle w:val="15"/>
                <w:rFonts w:ascii="Times New Roman" w:hAnsi="Times New Roman" w:cs="Times New Roman"/>
                <w:sz w:val="22"/>
                <w:szCs w:val="22"/>
              </w:rPr>
              <w:softHyphen/>
              <w:t>бенок (девочка, мальчик), взрослый (мужчина, женщина) и т.д. Учить использовать в речи конструкции предполо</w:t>
            </w:r>
            <w:r w:rsidRPr="00301C41">
              <w:rPr>
                <w:rStyle w:val="15"/>
                <w:rFonts w:ascii="Times New Roman" w:hAnsi="Times New Roman" w:cs="Times New Roman"/>
                <w:sz w:val="22"/>
                <w:szCs w:val="22"/>
              </w:rPr>
              <w:softHyphen/>
              <w:t>жения, аргументировать свою точку зрения.</w:t>
            </w:r>
            <w:r w:rsidRPr="00301C41">
              <w:rPr>
                <w:rStyle w:val="15"/>
                <w:rFonts w:ascii="Times New Roman" w:hAnsi="Times New Roman" w:cs="Times New Roman"/>
                <w:b/>
                <w:sz w:val="22"/>
                <w:szCs w:val="22"/>
              </w:rPr>
              <w:t xml:space="preserve"> </w:t>
            </w:r>
          </w:p>
          <w:p w14:paraId="260B75DD" w14:textId="77777777" w:rsidR="00B21B0C" w:rsidRPr="00301C41" w:rsidRDefault="00B21B0C" w:rsidP="00301C41">
            <w:pPr>
              <w:pStyle w:val="28"/>
              <w:widowControl w:val="0"/>
              <w:shd w:val="clear" w:color="auto" w:fill="auto"/>
              <w:spacing w:line="240" w:lineRule="auto"/>
              <w:ind w:firstLine="0"/>
              <w:jc w:val="both"/>
              <w:rPr>
                <w:rFonts w:ascii="Times New Roman" w:hAnsi="Times New Roman" w:cs="Times New Roman"/>
                <w:b/>
                <w:sz w:val="22"/>
                <w:szCs w:val="22"/>
              </w:rPr>
            </w:pPr>
            <w:r w:rsidRPr="00301C41">
              <w:rPr>
                <w:rStyle w:val="15"/>
                <w:rFonts w:ascii="Times New Roman" w:hAnsi="Times New Roman" w:cs="Times New Roman"/>
                <w:b/>
                <w:sz w:val="22"/>
                <w:szCs w:val="22"/>
              </w:rPr>
              <w:t>Подвижная игра «Ласточка».</w:t>
            </w:r>
          </w:p>
          <w:p w14:paraId="20B57049" w14:textId="77777777" w:rsidR="00B21B0C" w:rsidRPr="00301C41" w:rsidRDefault="00B21B0C" w:rsidP="00301C41">
            <w:pPr>
              <w:pStyle w:val="28"/>
              <w:widowControl w:val="0"/>
              <w:shd w:val="clear" w:color="auto" w:fill="auto"/>
              <w:spacing w:line="240" w:lineRule="auto"/>
              <w:ind w:firstLine="0"/>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Предложить детям самостоятельно организо</w:t>
            </w:r>
            <w:r w:rsidRPr="00301C41">
              <w:rPr>
                <w:rStyle w:val="15"/>
                <w:rFonts w:ascii="Times New Roman" w:hAnsi="Times New Roman" w:cs="Times New Roman"/>
                <w:sz w:val="22"/>
                <w:szCs w:val="22"/>
              </w:rPr>
              <w:softHyphen/>
              <w:t>вать игру, выбрать водящего, назначить судью. Форми</w:t>
            </w:r>
            <w:r w:rsidRPr="00301C41">
              <w:rPr>
                <w:rStyle w:val="15"/>
                <w:rFonts w:ascii="Times New Roman" w:hAnsi="Times New Roman" w:cs="Times New Roman"/>
                <w:sz w:val="22"/>
                <w:szCs w:val="22"/>
              </w:rPr>
              <w:softHyphen/>
              <w:t>ровать умение бегать легко, ритмично, соблюдать согла</w:t>
            </w:r>
            <w:r w:rsidRPr="00301C41">
              <w:rPr>
                <w:rStyle w:val="15"/>
                <w:rFonts w:ascii="Times New Roman" w:hAnsi="Times New Roman" w:cs="Times New Roman"/>
                <w:sz w:val="22"/>
                <w:szCs w:val="22"/>
              </w:rPr>
              <w:softHyphen/>
              <w:t>сованность движений рук и ног.</w:t>
            </w:r>
          </w:p>
          <w:p w14:paraId="6BA1618E" w14:textId="77777777" w:rsidR="00B21B0C" w:rsidRPr="00301C41" w:rsidRDefault="00B21B0C" w:rsidP="00301C41">
            <w:pPr>
              <w:pStyle w:val="28"/>
              <w:widowControl w:val="0"/>
              <w:shd w:val="clear" w:color="auto" w:fill="auto"/>
              <w:spacing w:line="240" w:lineRule="auto"/>
              <w:ind w:firstLine="0"/>
              <w:jc w:val="both"/>
              <w:rPr>
                <w:rStyle w:val="15"/>
                <w:rFonts w:ascii="Times New Roman" w:hAnsi="Times New Roman" w:cs="Times New Roman"/>
                <w:b/>
                <w:sz w:val="22"/>
                <w:szCs w:val="22"/>
              </w:rPr>
            </w:pPr>
            <w:r w:rsidRPr="00301C41">
              <w:rPr>
                <w:rStyle w:val="15"/>
                <w:rFonts w:ascii="Times New Roman" w:hAnsi="Times New Roman" w:cs="Times New Roman"/>
                <w:b/>
                <w:sz w:val="22"/>
                <w:szCs w:val="22"/>
              </w:rPr>
              <w:t>Дидактическая игра «Сломанная лестница».</w:t>
            </w:r>
          </w:p>
          <w:p w14:paraId="292877E7" w14:textId="77777777" w:rsidR="00B21B0C" w:rsidRPr="00301C41" w:rsidRDefault="00B21B0C" w:rsidP="00301C41">
            <w:pPr>
              <w:pStyle w:val="28"/>
              <w:widowControl w:val="0"/>
              <w:shd w:val="clear" w:color="auto" w:fill="auto"/>
              <w:spacing w:line="240" w:lineRule="auto"/>
              <w:ind w:firstLine="0"/>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Формировать у детей умение выявлять нару</w:t>
            </w:r>
            <w:r w:rsidRPr="00301C41">
              <w:rPr>
                <w:rStyle w:val="15"/>
                <w:rFonts w:ascii="Times New Roman" w:hAnsi="Times New Roman" w:cs="Times New Roman"/>
                <w:sz w:val="22"/>
                <w:szCs w:val="22"/>
              </w:rPr>
              <w:softHyphen/>
              <w:t>шения в равномерности нарастания (или убывания) ве</w:t>
            </w:r>
            <w:r w:rsidRPr="00301C41">
              <w:rPr>
                <w:rStyle w:val="15"/>
                <w:rFonts w:ascii="Times New Roman" w:hAnsi="Times New Roman" w:cs="Times New Roman"/>
                <w:sz w:val="22"/>
                <w:szCs w:val="22"/>
              </w:rPr>
              <w:softHyphen/>
              <w:t>личины, включать в ряд недостающие элементы. Разви</w:t>
            </w:r>
            <w:r w:rsidRPr="00301C41">
              <w:rPr>
                <w:rStyle w:val="15"/>
                <w:rFonts w:ascii="Times New Roman" w:hAnsi="Times New Roman" w:cs="Times New Roman"/>
                <w:sz w:val="22"/>
                <w:szCs w:val="22"/>
              </w:rPr>
              <w:softHyphen/>
              <w:t>вать зрительное восприятие, логическое мышление, связную речь.</w:t>
            </w:r>
          </w:p>
          <w:p w14:paraId="108CA160" w14:textId="77777777" w:rsidR="00B21B0C" w:rsidRPr="00301C41" w:rsidRDefault="00B21B0C" w:rsidP="00301C41">
            <w:pPr>
              <w:pStyle w:val="28"/>
              <w:widowControl w:val="0"/>
              <w:shd w:val="clear" w:color="auto" w:fill="auto"/>
              <w:spacing w:line="240" w:lineRule="auto"/>
              <w:ind w:firstLine="0"/>
              <w:jc w:val="both"/>
              <w:rPr>
                <w:rFonts w:ascii="Times New Roman" w:hAnsi="Times New Roman" w:cs="Times New Roman"/>
                <w:b/>
                <w:sz w:val="22"/>
                <w:szCs w:val="22"/>
              </w:rPr>
            </w:pPr>
            <w:r w:rsidRPr="00301C41">
              <w:rPr>
                <w:rStyle w:val="15"/>
                <w:rFonts w:ascii="Times New Roman" w:hAnsi="Times New Roman" w:cs="Times New Roman"/>
                <w:b/>
                <w:sz w:val="22"/>
                <w:szCs w:val="22"/>
              </w:rPr>
              <w:t>Упражнение «Двоеборцы».</w:t>
            </w:r>
          </w:p>
          <w:p w14:paraId="7E17AC26" w14:textId="77777777" w:rsidR="00B21B0C" w:rsidRPr="00301C41" w:rsidRDefault="00B21B0C" w:rsidP="00301C41">
            <w:pPr>
              <w:pStyle w:val="28"/>
              <w:widowControl w:val="0"/>
              <w:shd w:val="clear" w:color="auto" w:fill="auto"/>
              <w:spacing w:line="240" w:lineRule="auto"/>
              <w:ind w:firstLine="0"/>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Упражнять детей в беге и прыжках через скакал</w:t>
            </w:r>
            <w:r w:rsidRPr="00301C41">
              <w:rPr>
                <w:rStyle w:val="15"/>
                <w:rFonts w:ascii="Times New Roman" w:hAnsi="Times New Roman" w:cs="Times New Roman"/>
                <w:sz w:val="22"/>
                <w:szCs w:val="22"/>
              </w:rPr>
              <w:softHyphen/>
              <w:t xml:space="preserve">ку. Развивать ловкость, выносливость, повышать </w:t>
            </w:r>
            <w:r w:rsidRPr="00301C41">
              <w:rPr>
                <w:rStyle w:val="15"/>
                <w:rFonts w:ascii="Times New Roman" w:hAnsi="Times New Roman" w:cs="Times New Roman"/>
                <w:sz w:val="22"/>
                <w:szCs w:val="22"/>
              </w:rPr>
              <w:lastRenderedPageBreak/>
              <w:t>ампли</w:t>
            </w:r>
            <w:r w:rsidRPr="00301C41">
              <w:rPr>
                <w:rStyle w:val="15"/>
                <w:rFonts w:ascii="Times New Roman" w:hAnsi="Times New Roman" w:cs="Times New Roman"/>
                <w:sz w:val="22"/>
                <w:szCs w:val="22"/>
              </w:rPr>
              <w:softHyphen/>
              <w:t>туду двигательных локомоций.</w:t>
            </w:r>
          </w:p>
          <w:p w14:paraId="6D342A8F" w14:textId="77777777" w:rsidR="00B21B0C" w:rsidRPr="00301C41" w:rsidRDefault="00B21B0C" w:rsidP="00301C41">
            <w:pPr>
              <w:pStyle w:val="28"/>
              <w:widowControl w:val="0"/>
              <w:shd w:val="clear" w:color="auto" w:fill="auto"/>
              <w:spacing w:line="240" w:lineRule="auto"/>
              <w:ind w:firstLine="0"/>
              <w:jc w:val="left"/>
              <w:rPr>
                <w:rStyle w:val="15"/>
                <w:rFonts w:ascii="Times New Roman" w:hAnsi="Times New Roman" w:cs="Times New Roman"/>
                <w:b/>
                <w:sz w:val="22"/>
                <w:szCs w:val="22"/>
              </w:rPr>
            </w:pPr>
            <w:r w:rsidRPr="00301C41">
              <w:rPr>
                <w:rStyle w:val="15"/>
                <w:rFonts w:ascii="Times New Roman" w:hAnsi="Times New Roman" w:cs="Times New Roman"/>
                <w:b/>
                <w:sz w:val="22"/>
                <w:szCs w:val="22"/>
              </w:rPr>
              <w:t xml:space="preserve">Самостоятельная двигательная деятельность детей. </w:t>
            </w:r>
          </w:p>
          <w:p w14:paraId="05519A6D" w14:textId="77777777" w:rsidR="00B21B0C" w:rsidRPr="00301C41" w:rsidRDefault="00B21B0C" w:rsidP="00301C41">
            <w:pPr>
              <w:spacing w:after="0" w:line="240" w:lineRule="auto"/>
              <w:rPr>
                <w:rFonts w:ascii="Times New Roman" w:hAnsi="Times New Roman" w:cs="Times New Roman"/>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Учить детей самостоятельно организовывать подвижные игры, находить себе занятие по интересам, использовать в двигательной деятельности разнообраз</w:t>
            </w:r>
            <w:r w:rsidRPr="00301C41">
              <w:rPr>
                <w:rStyle w:val="15"/>
                <w:rFonts w:ascii="Times New Roman" w:hAnsi="Times New Roman" w:cs="Times New Roman"/>
                <w:sz w:val="22"/>
                <w:szCs w:val="22"/>
              </w:rPr>
              <w:softHyphen/>
              <w:t>ные спортивные атрибуты.</w:t>
            </w:r>
          </w:p>
        </w:tc>
        <w:tc>
          <w:tcPr>
            <w:tcW w:w="2977" w:type="dxa"/>
          </w:tcPr>
          <w:p w14:paraId="269DFF6C"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lastRenderedPageBreak/>
              <w:t>Наблюдение: туман.</w:t>
            </w:r>
          </w:p>
          <w:p w14:paraId="165C9213"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Предложить детям войти в полосу тумана, по</w:t>
            </w:r>
            <w:r w:rsidRPr="00301C41">
              <w:rPr>
                <w:rFonts w:ascii="Times New Roman" w:hAnsi="Times New Roman" w:cs="Times New Roman"/>
              </w:rPr>
              <w:softHyphen/>
              <w:t>чувствовать сырость. Уточнить представления о проис</w:t>
            </w:r>
            <w:r w:rsidRPr="00301C41">
              <w:rPr>
                <w:rFonts w:ascii="Times New Roman" w:hAnsi="Times New Roman" w:cs="Times New Roman"/>
              </w:rPr>
              <w:softHyphen/>
              <w:t>хождении туманов, подвести к выводу о том, в какое вре</w:t>
            </w:r>
            <w:r w:rsidRPr="00301C41">
              <w:rPr>
                <w:rFonts w:ascii="Times New Roman" w:hAnsi="Times New Roman" w:cs="Times New Roman"/>
              </w:rPr>
              <w:softHyphen/>
              <w:t>мя года и почему чаще бывают туманы. Развивать связную речь, активизировать словарь.</w:t>
            </w:r>
          </w:p>
          <w:p w14:paraId="785CB372"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rPr>
              <w:t>Подвижная игра</w:t>
            </w:r>
            <w:r w:rsidRPr="00301C41">
              <w:rPr>
                <w:rFonts w:ascii="Times New Roman" w:hAnsi="Times New Roman" w:cs="Times New Roman"/>
              </w:rPr>
              <w:t xml:space="preserve"> «Мы веселые ребята». Усложнение: игроки перемещаются по площадке бегом, высоко под</w:t>
            </w:r>
            <w:r w:rsidRPr="00301C41">
              <w:rPr>
                <w:rFonts w:ascii="Times New Roman" w:hAnsi="Times New Roman" w:cs="Times New Roman"/>
              </w:rPr>
              <w:softHyphen/>
              <w:t>нимая колено, обегая ориентиры.</w:t>
            </w:r>
          </w:p>
          <w:p w14:paraId="175D26BC"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правильно выполнять игровые дей</w:t>
            </w:r>
            <w:r w:rsidRPr="00301C41">
              <w:rPr>
                <w:rFonts w:ascii="Times New Roman" w:hAnsi="Times New Roman" w:cs="Times New Roman"/>
              </w:rPr>
              <w:softHyphen/>
              <w:t>ствия, соблюдать правила игры, выступать в роли орга</w:t>
            </w:r>
            <w:r w:rsidRPr="00301C41">
              <w:rPr>
                <w:rFonts w:ascii="Times New Roman" w:hAnsi="Times New Roman" w:cs="Times New Roman"/>
              </w:rPr>
              <w:softHyphen/>
              <w:t>низаторов. Развивать ловкость, внимание.</w:t>
            </w:r>
          </w:p>
          <w:p w14:paraId="6BA3B9C2"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rPr>
              <w:t>Трудовые поручения</w:t>
            </w:r>
            <w:r w:rsidRPr="00301C41">
              <w:rPr>
                <w:rFonts w:ascii="Times New Roman" w:hAnsi="Times New Roman" w:cs="Times New Roman"/>
              </w:rPr>
              <w:t>: подготовка деревьев и кустар</w:t>
            </w:r>
            <w:r w:rsidRPr="00301C41">
              <w:rPr>
                <w:rFonts w:ascii="Times New Roman" w:hAnsi="Times New Roman" w:cs="Times New Roman"/>
              </w:rPr>
              <w:softHyphen/>
              <w:t>ников к зиме.</w:t>
            </w:r>
          </w:p>
          <w:p w14:paraId="031A41EA"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укрывать и утеплять деревья и кус</w:t>
            </w:r>
            <w:r w:rsidRPr="00301C41">
              <w:rPr>
                <w:rFonts w:ascii="Times New Roman" w:hAnsi="Times New Roman" w:cs="Times New Roman"/>
              </w:rPr>
              <w:softHyphen/>
              <w:t>тарники, рассказывать о значении данной трудовой опе</w:t>
            </w:r>
            <w:r w:rsidRPr="00301C41">
              <w:rPr>
                <w:rFonts w:ascii="Times New Roman" w:hAnsi="Times New Roman" w:cs="Times New Roman"/>
              </w:rPr>
              <w:softHyphen/>
              <w:t>рации. Воспитывать трудолюбие, ценностное отношение к труду и его результатам.</w:t>
            </w:r>
          </w:p>
          <w:p w14:paraId="215F59FE"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Упражнение «Змея».</w:t>
            </w:r>
          </w:p>
          <w:p w14:paraId="620C30A7"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Упражнять детей в ходьбе змейкой между предметами, учить </w:t>
            </w:r>
            <w:r w:rsidRPr="00301C41">
              <w:rPr>
                <w:rFonts w:ascii="Times New Roman" w:hAnsi="Times New Roman" w:cs="Times New Roman"/>
              </w:rPr>
              <w:lastRenderedPageBreak/>
              <w:t>выполнять плавные повороты, оги</w:t>
            </w:r>
            <w:r w:rsidRPr="00301C41">
              <w:rPr>
                <w:rFonts w:ascii="Times New Roman" w:hAnsi="Times New Roman" w:cs="Times New Roman"/>
              </w:rPr>
              <w:softHyphen/>
              <w:t>бая предметы, сохранять расстояние между играющи</w:t>
            </w:r>
            <w:r w:rsidRPr="00301C41">
              <w:rPr>
                <w:rFonts w:ascii="Times New Roman" w:hAnsi="Times New Roman" w:cs="Times New Roman"/>
              </w:rPr>
              <w:softHyphen/>
              <w:t>ми. Способствовать совершенствованию выполнения основных видов движений, формировать правильную осанку.</w:t>
            </w:r>
          </w:p>
        </w:tc>
        <w:tc>
          <w:tcPr>
            <w:tcW w:w="3010" w:type="dxa"/>
          </w:tcPr>
          <w:p w14:paraId="08B35D2C"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lastRenderedPageBreak/>
              <w:t xml:space="preserve">Сравнительное наблюдение: камень и глина. </w:t>
            </w:r>
          </w:p>
          <w:p w14:paraId="640A270A" w14:textId="77777777" w:rsidR="00B21B0C" w:rsidRPr="00301C41" w:rsidRDefault="00B21B0C" w:rsidP="00301C41">
            <w:pPr>
              <w:widowControl w:val="0"/>
              <w:spacing w:after="0" w:line="240" w:lineRule="auto"/>
              <w:jc w:val="both"/>
              <w:rPr>
                <w:rFonts w:ascii="Times New Roman" w:hAnsi="Times New Roman" w:cs="Times New Roman"/>
                <w:bCs/>
              </w:rPr>
            </w:pPr>
            <w:r w:rsidRPr="00301C41">
              <w:rPr>
                <w:rFonts w:ascii="Times New Roman" w:hAnsi="Times New Roman" w:cs="Times New Roman"/>
                <w:b/>
                <w:bCs/>
                <w:i/>
                <w:iCs/>
              </w:rPr>
              <w:t>Задачи:</w:t>
            </w:r>
            <w:r w:rsidRPr="00301C41">
              <w:rPr>
                <w:rFonts w:ascii="Times New Roman" w:hAnsi="Times New Roman" w:cs="Times New Roman"/>
              </w:rPr>
              <w:t xml:space="preserve"> Уточнять представления дошкольников о свойст</w:t>
            </w:r>
            <w:r w:rsidRPr="00301C41">
              <w:rPr>
                <w:rFonts w:ascii="Times New Roman" w:hAnsi="Times New Roman" w:cs="Times New Roman"/>
              </w:rPr>
              <w:softHyphen/>
              <w:t>вах камней (минералов) и глины. Упражнять в их</w:t>
            </w:r>
            <w:r w:rsidRPr="00301C41">
              <w:rPr>
                <w:rFonts w:ascii="Times New Roman" w:hAnsi="Times New Roman" w:cs="Times New Roman"/>
                <w:b/>
                <w:bCs/>
              </w:rPr>
              <w:t xml:space="preserve"> </w:t>
            </w:r>
            <w:r w:rsidRPr="00301C41">
              <w:rPr>
                <w:rFonts w:ascii="Times New Roman" w:hAnsi="Times New Roman" w:cs="Times New Roman"/>
                <w:bCs/>
              </w:rPr>
              <w:t>сравне</w:t>
            </w:r>
            <w:r w:rsidRPr="00301C41">
              <w:rPr>
                <w:rFonts w:ascii="Times New Roman" w:hAnsi="Times New Roman" w:cs="Times New Roman"/>
              </w:rPr>
              <w:t>нии по внешнему виду (без специальных приборов и при</w:t>
            </w:r>
            <w:r w:rsidRPr="00301C41">
              <w:rPr>
                <w:rFonts w:ascii="Times New Roman" w:hAnsi="Times New Roman" w:cs="Times New Roman"/>
                <w:vertAlign w:val="superscript"/>
              </w:rPr>
              <w:t xml:space="preserve"> </w:t>
            </w:r>
            <w:r w:rsidRPr="00301C41">
              <w:rPr>
                <w:rFonts w:ascii="Times New Roman" w:hAnsi="Times New Roman" w:cs="Times New Roman"/>
              </w:rPr>
              <w:t>помощи лупы), по свойствам (твердость, сыпучесть, изменение под действием воды), обогащать</w:t>
            </w:r>
            <w:r w:rsidRPr="00301C41">
              <w:rPr>
                <w:rFonts w:ascii="Times New Roman" w:hAnsi="Times New Roman" w:cs="Times New Roman"/>
                <w:b/>
                <w:bCs/>
              </w:rPr>
              <w:t xml:space="preserve"> </w:t>
            </w:r>
            <w:r w:rsidRPr="00301C41">
              <w:rPr>
                <w:rFonts w:ascii="Times New Roman" w:hAnsi="Times New Roman" w:cs="Times New Roman"/>
                <w:bCs/>
              </w:rPr>
              <w:t>чувственный опыт.</w:t>
            </w:r>
          </w:p>
          <w:p w14:paraId="7488A477"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rPr>
              <w:t>Подвижная игра «Серый волк».</w:t>
            </w:r>
            <w:r w:rsidRPr="00301C41">
              <w:rPr>
                <w:rFonts w:ascii="Times New Roman" w:hAnsi="Times New Roman" w:cs="Times New Roman"/>
              </w:rPr>
              <w:t xml:space="preserve"> Усложнение: игроки должны преодолевать несколько препятствий подряд. </w:t>
            </w:r>
          </w:p>
          <w:p w14:paraId="391A5068"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Совершенствовать умение детей действовать в соответствии с правилами игры, правильно выполнять основные движения при беге с препятствиями. Разви</w:t>
            </w:r>
            <w:r w:rsidRPr="00301C41">
              <w:rPr>
                <w:rFonts w:ascii="Times New Roman" w:hAnsi="Times New Roman" w:cs="Times New Roman"/>
              </w:rPr>
              <w:softHyphen/>
              <w:t>вать быстроту реакции, ловкость, мышцы ног.</w:t>
            </w:r>
          </w:p>
          <w:p w14:paraId="418B8444"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 xml:space="preserve">Трудовые поручения: уборка опавшей листвы. </w:t>
            </w:r>
          </w:p>
          <w:p w14:paraId="205E006B" w14:textId="26C477A6"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Организовать использование детьми соответст</w:t>
            </w:r>
            <w:r w:rsidRPr="00301C41">
              <w:rPr>
                <w:rFonts w:ascii="Times New Roman" w:hAnsi="Times New Roman" w:cs="Times New Roman"/>
              </w:rPr>
              <w:softHyphen/>
              <w:t>вующих трудовых навыков, учить выбирать рациональные приемы работы, оце</w:t>
            </w:r>
            <w:r w:rsidR="005B20D3" w:rsidRPr="00301C41">
              <w:rPr>
                <w:rFonts w:ascii="Times New Roman" w:hAnsi="Times New Roman" w:cs="Times New Roman"/>
              </w:rPr>
              <w:t>нивать результаты своего труда, воспитывать</w:t>
            </w:r>
            <w:r w:rsidRPr="00301C41">
              <w:rPr>
                <w:rFonts w:ascii="Times New Roman" w:hAnsi="Times New Roman" w:cs="Times New Roman"/>
              </w:rPr>
              <w:t xml:space="preserve"> ответственность, </w:t>
            </w:r>
            <w:r w:rsidRPr="00301C41">
              <w:rPr>
                <w:rFonts w:ascii="Times New Roman" w:hAnsi="Times New Roman" w:cs="Times New Roman"/>
              </w:rPr>
              <w:lastRenderedPageBreak/>
              <w:t>трудолюбие.</w:t>
            </w:r>
          </w:p>
          <w:p w14:paraId="5142C8EF"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Подвижная игра «Ласточка».</w:t>
            </w:r>
          </w:p>
          <w:p w14:paraId="0A235E48"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Совершенствовать умение детей действовать в соответствии с правилами игры, выполнять основные движения при беге. Развивать быстроту реакции, лов</w:t>
            </w:r>
            <w:r w:rsidRPr="00301C41">
              <w:rPr>
                <w:rFonts w:ascii="Times New Roman" w:hAnsi="Times New Roman" w:cs="Times New Roman"/>
              </w:rPr>
              <w:softHyphen/>
              <w:t>кость, учить следить за своей осанкой во время игры</w:t>
            </w:r>
          </w:p>
        </w:tc>
      </w:tr>
      <w:tr w:rsidR="00B21B0C" w:rsidRPr="00301C41" w14:paraId="3AC5385A" w14:textId="77777777" w:rsidTr="00B21B0C">
        <w:trPr>
          <w:trHeight w:val="93"/>
        </w:trPr>
        <w:tc>
          <w:tcPr>
            <w:tcW w:w="15225" w:type="dxa"/>
            <w:gridSpan w:val="5"/>
          </w:tcPr>
          <w:p w14:paraId="23101368"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Вторая половина дня</w:t>
            </w:r>
          </w:p>
        </w:tc>
      </w:tr>
      <w:tr w:rsidR="00B21B0C" w:rsidRPr="00301C41" w14:paraId="047D3814" w14:textId="77777777" w:rsidTr="00B21B0C">
        <w:trPr>
          <w:trHeight w:val="70"/>
        </w:trPr>
        <w:tc>
          <w:tcPr>
            <w:tcW w:w="3143" w:type="dxa"/>
          </w:tcPr>
          <w:p w14:paraId="3B0F97AF" w14:textId="6855C543" w:rsidR="00B21B0C" w:rsidRPr="00301C41" w:rsidRDefault="00B21B0C" w:rsidP="00301C41">
            <w:pPr>
              <w:pStyle w:val="28"/>
              <w:widowControl w:val="0"/>
              <w:shd w:val="clear" w:color="auto" w:fill="auto"/>
              <w:spacing w:line="240" w:lineRule="auto"/>
              <w:ind w:firstLine="0"/>
              <w:jc w:val="both"/>
              <w:rPr>
                <w:rFonts w:ascii="Times New Roman" w:hAnsi="Times New Roman" w:cs="Times New Roman"/>
                <w:sz w:val="22"/>
                <w:szCs w:val="22"/>
              </w:rPr>
            </w:pPr>
            <w:r w:rsidRPr="00301C41">
              <w:rPr>
                <w:rStyle w:val="15"/>
                <w:rFonts w:ascii="Times New Roman" w:hAnsi="Times New Roman" w:cs="Times New Roman"/>
                <w:b/>
                <w:sz w:val="22"/>
                <w:szCs w:val="22"/>
              </w:rPr>
              <w:t>Работа в уголке книги:</w:t>
            </w:r>
            <w:r w:rsidRPr="00301C41">
              <w:rPr>
                <w:rStyle w:val="15"/>
                <w:rFonts w:ascii="Times New Roman" w:hAnsi="Times New Roman" w:cs="Times New Roman"/>
                <w:sz w:val="22"/>
                <w:szCs w:val="22"/>
              </w:rPr>
              <w:t xml:space="preserve"> рассматривание иллюстра</w:t>
            </w:r>
            <w:r w:rsidRPr="00301C41">
              <w:rPr>
                <w:rStyle w:val="15"/>
                <w:rFonts w:ascii="Times New Roman" w:hAnsi="Times New Roman" w:cs="Times New Roman"/>
                <w:sz w:val="22"/>
                <w:szCs w:val="22"/>
              </w:rPr>
              <w:softHyphen/>
              <w:t>ций Е. Рачева к русским народным сказкам</w:t>
            </w:r>
            <w:r w:rsidRPr="00301C41">
              <w:rPr>
                <w:rStyle w:val="aff0"/>
                <w:rFonts w:ascii="Times New Roman" w:hAnsi="Times New Roman" w:cs="Times New Roman"/>
                <w:sz w:val="22"/>
                <w:szCs w:val="22"/>
              </w:rPr>
              <w:t xml:space="preserve"> </w:t>
            </w:r>
            <w:r w:rsidR="005B20D3" w:rsidRPr="00301C41">
              <w:rPr>
                <w:rStyle w:val="aff0"/>
                <w:rFonts w:ascii="Times New Roman" w:hAnsi="Times New Roman" w:cs="Times New Roman"/>
                <w:b w:val="0"/>
                <w:sz w:val="22"/>
                <w:szCs w:val="22"/>
              </w:rPr>
              <w:t xml:space="preserve">(«Заяц </w:t>
            </w:r>
            <w:r w:rsidRPr="00301C41">
              <w:rPr>
                <w:rFonts w:ascii="Times New Roman" w:hAnsi="Times New Roman" w:cs="Times New Roman"/>
                <w:sz w:val="22"/>
                <w:szCs w:val="22"/>
              </w:rPr>
              <w:t>хваста», «Сестрица Аленушк</w:t>
            </w:r>
            <w:r w:rsidR="005B20D3" w:rsidRPr="00301C41">
              <w:rPr>
                <w:rFonts w:ascii="Times New Roman" w:hAnsi="Times New Roman" w:cs="Times New Roman"/>
                <w:sz w:val="22"/>
                <w:szCs w:val="22"/>
              </w:rPr>
              <w:t>а и братец Иванушка «Хаврошечка</w:t>
            </w:r>
            <w:r w:rsidRPr="00301C41">
              <w:rPr>
                <w:rFonts w:ascii="Times New Roman" w:hAnsi="Times New Roman" w:cs="Times New Roman"/>
                <w:sz w:val="22"/>
                <w:szCs w:val="22"/>
              </w:rPr>
              <w:t>»).</w:t>
            </w:r>
          </w:p>
          <w:p w14:paraId="603AD6E2" w14:textId="377077E9" w:rsidR="00B21B0C" w:rsidRPr="00301C41" w:rsidRDefault="00B21B0C" w:rsidP="00301C41">
            <w:pPr>
              <w:pStyle w:val="28"/>
              <w:widowControl w:val="0"/>
              <w:shd w:val="clear" w:color="auto" w:fill="auto"/>
              <w:spacing w:line="240" w:lineRule="auto"/>
              <w:ind w:firstLine="0"/>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Учить детей выделять в рисунках цвет, композицию, яркость, декоративность, характеризовать </w:t>
            </w:r>
            <w:r w:rsidR="005B20D3" w:rsidRPr="00301C41">
              <w:rPr>
                <w:rStyle w:val="15"/>
                <w:rFonts w:ascii="Times New Roman" w:hAnsi="Times New Roman" w:cs="Times New Roman"/>
                <w:sz w:val="22"/>
                <w:szCs w:val="22"/>
              </w:rPr>
              <w:t>манеру художника</w:t>
            </w:r>
            <w:r w:rsidRPr="00301C41">
              <w:rPr>
                <w:rStyle w:val="15"/>
                <w:rFonts w:ascii="Times New Roman" w:hAnsi="Times New Roman" w:cs="Times New Roman"/>
                <w:sz w:val="22"/>
                <w:szCs w:val="22"/>
              </w:rPr>
              <w:t>. Формировать интерес к эстетической стороны окружающей действительности.</w:t>
            </w:r>
          </w:p>
          <w:p w14:paraId="4C5292CA" w14:textId="77777777" w:rsidR="00B21B0C" w:rsidRPr="00301C41" w:rsidRDefault="00B21B0C" w:rsidP="00301C41">
            <w:pPr>
              <w:pStyle w:val="28"/>
              <w:widowControl w:val="0"/>
              <w:shd w:val="clear" w:color="auto" w:fill="auto"/>
              <w:spacing w:line="240" w:lineRule="auto"/>
              <w:ind w:firstLine="0"/>
              <w:jc w:val="both"/>
              <w:rPr>
                <w:rStyle w:val="aff0"/>
                <w:rFonts w:ascii="Times New Roman" w:hAnsi="Times New Roman" w:cs="Times New Roman"/>
                <w:sz w:val="22"/>
                <w:szCs w:val="22"/>
              </w:rPr>
            </w:pPr>
            <w:r w:rsidRPr="00301C41">
              <w:rPr>
                <w:rStyle w:val="15"/>
                <w:rFonts w:ascii="Times New Roman" w:hAnsi="Times New Roman" w:cs="Times New Roman"/>
                <w:b/>
                <w:sz w:val="22"/>
                <w:szCs w:val="22"/>
              </w:rPr>
              <w:t>Беседа на тему: общенародные праздники «День ма</w:t>
            </w:r>
            <w:r w:rsidRPr="00301C41">
              <w:rPr>
                <w:rStyle w:val="15"/>
                <w:rFonts w:ascii="Times New Roman" w:hAnsi="Times New Roman" w:cs="Times New Roman"/>
                <w:b/>
                <w:sz w:val="22"/>
                <w:szCs w:val="22"/>
              </w:rPr>
              <w:softHyphen/>
              <w:t>тери», «День согласия и примирения».</w:t>
            </w:r>
            <w:r w:rsidRPr="00301C41">
              <w:rPr>
                <w:rStyle w:val="15"/>
                <w:rFonts w:ascii="Times New Roman" w:hAnsi="Times New Roman" w:cs="Times New Roman"/>
                <w:sz w:val="22"/>
                <w:szCs w:val="22"/>
              </w:rPr>
              <w:t xml:space="preserve"> </w:t>
            </w:r>
          </w:p>
          <w:p w14:paraId="16D61E6F" w14:textId="77777777" w:rsidR="00B21B0C" w:rsidRPr="00301C41" w:rsidRDefault="00B21B0C" w:rsidP="00301C41">
            <w:pPr>
              <w:pStyle w:val="28"/>
              <w:widowControl w:val="0"/>
              <w:shd w:val="clear" w:color="auto" w:fill="auto"/>
              <w:spacing w:line="240" w:lineRule="auto"/>
              <w:ind w:firstLine="0"/>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Расширять </w:t>
            </w:r>
            <w:r w:rsidRPr="00301C41">
              <w:rPr>
                <w:rStyle w:val="15"/>
                <w:rFonts w:ascii="Times New Roman" w:hAnsi="Times New Roman" w:cs="Times New Roman"/>
                <w:sz w:val="22"/>
                <w:szCs w:val="22"/>
              </w:rPr>
              <w:lastRenderedPageBreak/>
              <w:t>представления детей об общенарод</w:t>
            </w:r>
            <w:r w:rsidRPr="00301C41">
              <w:rPr>
                <w:rStyle w:val="15"/>
                <w:rFonts w:ascii="Times New Roman" w:hAnsi="Times New Roman" w:cs="Times New Roman"/>
                <w:sz w:val="22"/>
                <w:szCs w:val="22"/>
              </w:rPr>
              <w:softHyphen/>
              <w:t>ных праздниках, рассказать об истории их возникнове</w:t>
            </w:r>
            <w:r w:rsidRPr="00301C41">
              <w:rPr>
                <w:rStyle w:val="15"/>
                <w:rFonts w:ascii="Times New Roman" w:hAnsi="Times New Roman" w:cs="Times New Roman"/>
                <w:sz w:val="22"/>
                <w:szCs w:val="22"/>
              </w:rPr>
              <w:softHyphen/>
              <w:t>ния, о значении подобных праздников для людей.</w:t>
            </w:r>
          </w:p>
          <w:p w14:paraId="2F5A5401" w14:textId="77777777" w:rsidR="00B21B0C" w:rsidRPr="00301C41" w:rsidRDefault="00B21B0C" w:rsidP="00301C41">
            <w:pPr>
              <w:pStyle w:val="28"/>
              <w:widowControl w:val="0"/>
              <w:shd w:val="clear" w:color="auto" w:fill="auto"/>
              <w:spacing w:line="240" w:lineRule="auto"/>
              <w:ind w:firstLine="0"/>
              <w:jc w:val="both"/>
              <w:rPr>
                <w:rStyle w:val="15"/>
                <w:rFonts w:ascii="Times New Roman" w:hAnsi="Times New Roman" w:cs="Times New Roman"/>
                <w:b/>
                <w:sz w:val="22"/>
                <w:szCs w:val="22"/>
              </w:rPr>
            </w:pPr>
            <w:r w:rsidRPr="00301C41">
              <w:rPr>
                <w:rStyle w:val="15"/>
                <w:rFonts w:ascii="Times New Roman" w:hAnsi="Times New Roman" w:cs="Times New Roman"/>
                <w:b/>
                <w:sz w:val="22"/>
                <w:szCs w:val="22"/>
              </w:rPr>
              <w:t xml:space="preserve">Сюжетно-ролевая игра «Магазин»: сюжет «Распродажа». </w:t>
            </w:r>
          </w:p>
          <w:p w14:paraId="37556F60" w14:textId="77777777" w:rsidR="00B21B0C" w:rsidRPr="00301C41" w:rsidRDefault="00B21B0C" w:rsidP="00301C41">
            <w:pPr>
              <w:pStyle w:val="28"/>
              <w:widowControl w:val="0"/>
              <w:shd w:val="clear" w:color="auto" w:fill="auto"/>
              <w:spacing w:line="240" w:lineRule="auto"/>
              <w:ind w:firstLine="0"/>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Формировать социокультурные компетенции (владение знаниями и опытом выполнения типичных со</w:t>
            </w:r>
            <w:r w:rsidRPr="00301C41">
              <w:rPr>
                <w:rStyle w:val="15"/>
                <w:rFonts w:ascii="Times New Roman" w:hAnsi="Times New Roman" w:cs="Times New Roman"/>
                <w:sz w:val="22"/>
                <w:szCs w:val="22"/>
              </w:rPr>
              <w:softHyphen/>
              <w:t>циальных ролей: семьянина, работника, собственника, потребителя, покупателя; умение действовать в каждо</w:t>
            </w:r>
            <w:r w:rsidRPr="00301C41">
              <w:rPr>
                <w:rStyle w:val="15"/>
                <w:rFonts w:ascii="Times New Roman" w:hAnsi="Times New Roman" w:cs="Times New Roman"/>
                <w:sz w:val="22"/>
                <w:szCs w:val="22"/>
              </w:rPr>
              <w:softHyphen/>
              <w:t>дневных ситуациях семейно-бытовой сферы; владение культурными нормами и традициями), развивать децентрацию.</w:t>
            </w:r>
          </w:p>
          <w:p w14:paraId="639E7483" w14:textId="77777777" w:rsidR="00B21B0C" w:rsidRPr="00301C41" w:rsidRDefault="00B21B0C" w:rsidP="00301C41">
            <w:pPr>
              <w:pStyle w:val="28"/>
              <w:widowControl w:val="0"/>
              <w:shd w:val="clear" w:color="auto" w:fill="auto"/>
              <w:spacing w:line="240" w:lineRule="auto"/>
              <w:ind w:firstLine="0"/>
              <w:jc w:val="left"/>
              <w:rPr>
                <w:rFonts w:ascii="Times New Roman" w:hAnsi="Times New Roman" w:cs="Times New Roman"/>
                <w:b/>
                <w:sz w:val="22"/>
                <w:szCs w:val="22"/>
              </w:rPr>
            </w:pPr>
            <w:r w:rsidRPr="00301C41">
              <w:rPr>
                <w:rStyle w:val="15"/>
                <w:rFonts w:ascii="Times New Roman" w:hAnsi="Times New Roman" w:cs="Times New Roman"/>
                <w:b/>
                <w:sz w:val="22"/>
                <w:szCs w:val="22"/>
              </w:rPr>
              <w:t>Индивидуальная работа по ФЭМП: дидактическая иг</w:t>
            </w:r>
            <w:r w:rsidRPr="00301C41">
              <w:rPr>
                <w:rStyle w:val="15"/>
                <w:rFonts w:ascii="Times New Roman" w:hAnsi="Times New Roman" w:cs="Times New Roman"/>
                <w:b/>
                <w:sz w:val="22"/>
                <w:szCs w:val="22"/>
              </w:rPr>
              <w:softHyphen/>
              <w:t>ра «Назови число»</w:t>
            </w:r>
          </w:p>
          <w:p w14:paraId="50E8C019" w14:textId="77777777" w:rsidR="00B21B0C" w:rsidRPr="00301C41" w:rsidRDefault="00B21B0C" w:rsidP="00301C41">
            <w:pPr>
              <w:pStyle w:val="28"/>
              <w:widowControl w:val="0"/>
              <w:shd w:val="clear" w:color="auto" w:fill="auto"/>
              <w:spacing w:line="240" w:lineRule="auto"/>
              <w:ind w:firstLine="0"/>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Учить детей сравнивать количество предметов с опорой на наглядный материал и определять, на сколько одно из смежных чисел больше (меньше) другого; уп</w:t>
            </w:r>
            <w:r w:rsidRPr="00301C41">
              <w:rPr>
                <w:rStyle w:val="15"/>
                <w:rFonts w:ascii="Times New Roman" w:hAnsi="Times New Roman" w:cs="Times New Roman"/>
                <w:sz w:val="22"/>
                <w:szCs w:val="22"/>
              </w:rPr>
              <w:softHyphen/>
              <w:t>ражнять в увеличении и уменьшении числа на единицу.</w:t>
            </w:r>
          </w:p>
          <w:p w14:paraId="0C1E5840" w14:textId="77777777" w:rsidR="00B21B0C" w:rsidRPr="00301C41" w:rsidRDefault="00B21B0C" w:rsidP="00301C41">
            <w:pPr>
              <w:pStyle w:val="28"/>
              <w:widowControl w:val="0"/>
              <w:shd w:val="clear" w:color="auto" w:fill="auto"/>
              <w:spacing w:line="240" w:lineRule="auto"/>
              <w:ind w:firstLine="0"/>
              <w:jc w:val="left"/>
              <w:rPr>
                <w:rStyle w:val="15"/>
                <w:rFonts w:ascii="Times New Roman" w:hAnsi="Times New Roman" w:cs="Times New Roman"/>
                <w:b/>
                <w:sz w:val="22"/>
                <w:szCs w:val="22"/>
              </w:rPr>
            </w:pPr>
            <w:r w:rsidRPr="00301C41">
              <w:rPr>
                <w:rStyle w:val="15"/>
                <w:rFonts w:ascii="Times New Roman" w:hAnsi="Times New Roman" w:cs="Times New Roman"/>
                <w:b/>
                <w:sz w:val="22"/>
                <w:szCs w:val="22"/>
              </w:rPr>
              <w:t>Подвижная игра «Чай, чай, выручай!»</w:t>
            </w:r>
          </w:p>
          <w:p w14:paraId="032C4893" w14:textId="77777777" w:rsidR="00B21B0C" w:rsidRPr="00301C41" w:rsidRDefault="00B21B0C" w:rsidP="00301C41">
            <w:pPr>
              <w:spacing w:after="0" w:line="240" w:lineRule="auto"/>
              <w:rPr>
                <w:rFonts w:ascii="Times New Roman" w:hAnsi="Times New Roman" w:cs="Times New Roman"/>
              </w:rPr>
            </w:pPr>
            <w:r w:rsidRPr="00301C41">
              <w:rPr>
                <w:rStyle w:val="15"/>
                <w:rFonts w:ascii="Times New Roman" w:hAnsi="Times New Roman" w:cs="Times New Roman"/>
                <w:sz w:val="22"/>
                <w:szCs w:val="22"/>
              </w:rPr>
              <w:t xml:space="preserve"> </w:t>
            </w: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Упражнять детей в беге с увертыванием, учить </w:t>
            </w:r>
            <w:r w:rsidRPr="00301C41">
              <w:rPr>
                <w:rStyle w:val="15"/>
                <w:rFonts w:ascii="Times New Roman" w:hAnsi="Times New Roman" w:cs="Times New Roman"/>
                <w:sz w:val="22"/>
                <w:szCs w:val="22"/>
              </w:rPr>
              <w:lastRenderedPageBreak/>
              <w:t>соблюдать правила игры. Формировать умение выступать в качестве организаторов игр, выбирать водящих, судей.</w:t>
            </w:r>
          </w:p>
        </w:tc>
        <w:tc>
          <w:tcPr>
            <w:tcW w:w="2977" w:type="dxa"/>
          </w:tcPr>
          <w:p w14:paraId="54E8E127" w14:textId="77777777" w:rsidR="00B21B0C" w:rsidRPr="00301C41" w:rsidRDefault="00B21B0C" w:rsidP="00301C41">
            <w:pPr>
              <w:widowControl w:val="0"/>
              <w:spacing w:after="0" w:line="240" w:lineRule="auto"/>
              <w:jc w:val="both"/>
              <w:rPr>
                <w:rStyle w:val="15"/>
                <w:rFonts w:ascii="Times New Roman" w:hAnsi="Times New Roman" w:cs="Times New Roman"/>
                <w:b/>
                <w:sz w:val="22"/>
                <w:szCs w:val="22"/>
              </w:rPr>
            </w:pPr>
            <w:r w:rsidRPr="00301C41">
              <w:rPr>
                <w:rStyle w:val="15"/>
                <w:rFonts w:ascii="Times New Roman" w:hAnsi="Times New Roman" w:cs="Times New Roman"/>
                <w:b/>
                <w:sz w:val="22"/>
                <w:szCs w:val="22"/>
              </w:rPr>
              <w:lastRenderedPageBreak/>
              <w:t>Беседа на тему «Профессии моих родителей».</w:t>
            </w:r>
          </w:p>
          <w:p w14:paraId="05128664" w14:textId="2ED6FF3A" w:rsidR="00B21B0C" w:rsidRPr="00301C41" w:rsidRDefault="00B21B0C" w:rsidP="00301C41">
            <w:pPr>
              <w:pStyle w:val="28"/>
              <w:widowControl w:val="0"/>
              <w:shd w:val="clear" w:color="auto" w:fill="auto"/>
              <w:spacing w:line="240" w:lineRule="auto"/>
              <w:ind w:firstLine="0"/>
              <w:jc w:val="both"/>
              <w:rPr>
                <w:rStyle w:val="15"/>
                <w:rFonts w:ascii="Times New Roman" w:hAnsi="Times New Roman" w:cs="Times New Roman"/>
                <w:sz w:val="22"/>
                <w:szCs w:val="22"/>
              </w:rPr>
            </w:pPr>
            <w:r w:rsidRPr="00301C41">
              <w:rPr>
                <w:rStyle w:val="15"/>
                <w:rFonts w:ascii="Times New Roman" w:hAnsi="Times New Roman" w:cs="Times New Roman"/>
                <w:sz w:val="22"/>
                <w:szCs w:val="22"/>
              </w:rPr>
              <w:t xml:space="preserve"> </w:t>
            </w: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Знакомить детей с различными профессиями повышать интерес к профессиональной деятельности</w:t>
            </w:r>
            <w:r w:rsidR="005B20D3" w:rsidRPr="00301C41">
              <w:rPr>
                <w:rStyle w:val="15"/>
                <w:rFonts w:ascii="Times New Roman" w:hAnsi="Times New Roman" w:cs="Times New Roman"/>
                <w:sz w:val="22"/>
                <w:szCs w:val="22"/>
              </w:rPr>
              <w:t>.</w:t>
            </w:r>
            <w:r w:rsidRPr="00301C41">
              <w:rPr>
                <w:rStyle w:val="15"/>
                <w:rFonts w:ascii="Times New Roman" w:hAnsi="Times New Roman" w:cs="Times New Roman"/>
                <w:sz w:val="22"/>
                <w:szCs w:val="22"/>
              </w:rPr>
              <w:t xml:space="preserve"> Воспитывать ценностное отношение к труду и его А зультатам, формировать первичные представления </w:t>
            </w:r>
            <w:r w:rsidRPr="00301C41">
              <w:rPr>
                <w:rStyle w:val="15"/>
                <w:rFonts w:ascii="Times New Roman" w:hAnsi="Times New Roman" w:cs="Times New Roman"/>
                <w:sz w:val="22"/>
                <w:szCs w:val="22"/>
                <w:vertAlign w:val="subscript"/>
              </w:rPr>
              <w:t xml:space="preserve">t </w:t>
            </w:r>
            <w:r w:rsidRPr="00301C41">
              <w:rPr>
                <w:rStyle w:val="15"/>
                <w:rFonts w:ascii="Times New Roman" w:hAnsi="Times New Roman" w:cs="Times New Roman"/>
                <w:sz w:val="22"/>
                <w:szCs w:val="22"/>
              </w:rPr>
              <w:t>труде взрослых, его роли в обществе и жизни каждЖ человека.</w:t>
            </w:r>
          </w:p>
          <w:p w14:paraId="32BA600E" w14:textId="77777777" w:rsidR="00B21B0C" w:rsidRPr="00301C41" w:rsidRDefault="00B21B0C" w:rsidP="00301C41">
            <w:pPr>
              <w:pStyle w:val="28"/>
              <w:widowControl w:val="0"/>
              <w:shd w:val="clear" w:color="auto" w:fill="auto"/>
              <w:spacing w:line="240" w:lineRule="auto"/>
              <w:ind w:firstLine="0"/>
              <w:jc w:val="both"/>
              <w:rPr>
                <w:rStyle w:val="15"/>
                <w:rFonts w:ascii="Times New Roman" w:hAnsi="Times New Roman" w:cs="Times New Roman"/>
                <w:b/>
                <w:sz w:val="22"/>
                <w:szCs w:val="22"/>
              </w:rPr>
            </w:pPr>
            <w:r w:rsidRPr="00301C41">
              <w:rPr>
                <w:rStyle w:val="15"/>
                <w:rFonts w:ascii="Times New Roman" w:hAnsi="Times New Roman" w:cs="Times New Roman"/>
                <w:b/>
                <w:sz w:val="22"/>
                <w:szCs w:val="22"/>
              </w:rPr>
              <w:t xml:space="preserve">Работа в уголке сенсорного воспитания. </w:t>
            </w:r>
          </w:p>
          <w:p w14:paraId="3303B5A1" w14:textId="77777777" w:rsidR="00B21B0C" w:rsidRPr="00301C41" w:rsidRDefault="00B21B0C" w:rsidP="00301C41">
            <w:pPr>
              <w:pStyle w:val="28"/>
              <w:widowControl w:val="0"/>
              <w:shd w:val="clear" w:color="auto" w:fill="auto"/>
              <w:spacing w:line="240" w:lineRule="auto"/>
              <w:ind w:firstLine="0"/>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Совершенствовать умение детей обследовать изделия из ткани с помощью </w:t>
            </w:r>
            <w:r w:rsidRPr="00301C41">
              <w:rPr>
                <w:rStyle w:val="15"/>
                <w:rFonts w:ascii="Times New Roman" w:hAnsi="Times New Roman" w:cs="Times New Roman"/>
                <w:sz w:val="22"/>
                <w:szCs w:val="22"/>
              </w:rPr>
              <w:lastRenderedPageBreak/>
              <w:t>разных органов чувств, учить составлять развернутое описание по результатам работы разных органов чувств. Пояснить, для чего ис</w:t>
            </w:r>
            <w:r w:rsidRPr="00301C41">
              <w:rPr>
                <w:rStyle w:val="15"/>
                <w:rFonts w:ascii="Times New Roman" w:hAnsi="Times New Roman" w:cs="Times New Roman"/>
                <w:sz w:val="22"/>
                <w:szCs w:val="22"/>
              </w:rPr>
              <w:softHyphen/>
              <w:t>пользуются различные ткани, предложить детям выбрать ткани для одежды людей разных профессий.</w:t>
            </w:r>
          </w:p>
          <w:p w14:paraId="305BB256" w14:textId="77777777" w:rsidR="00B21B0C" w:rsidRPr="00301C41" w:rsidRDefault="00B21B0C" w:rsidP="00301C41">
            <w:pPr>
              <w:pStyle w:val="28"/>
              <w:widowControl w:val="0"/>
              <w:shd w:val="clear" w:color="auto" w:fill="auto"/>
              <w:spacing w:line="240" w:lineRule="auto"/>
              <w:ind w:firstLine="0"/>
              <w:jc w:val="both"/>
              <w:rPr>
                <w:rFonts w:ascii="Times New Roman" w:hAnsi="Times New Roman" w:cs="Times New Roman"/>
                <w:b/>
                <w:sz w:val="22"/>
                <w:szCs w:val="22"/>
              </w:rPr>
            </w:pPr>
            <w:r w:rsidRPr="00301C41">
              <w:rPr>
                <w:rStyle w:val="15"/>
                <w:rFonts w:ascii="Times New Roman" w:hAnsi="Times New Roman" w:cs="Times New Roman"/>
                <w:b/>
                <w:sz w:val="22"/>
                <w:szCs w:val="22"/>
              </w:rPr>
              <w:t>Сюжетно-ролевая игра «Семья»: сюжет «Ремонт квар</w:t>
            </w:r>
            <w:r w:rsidRPr="00301C41">
              <w:rPr>
                <w:rStyle w:val="15"/>
                <w:rFonts w:ascii="Times New Roman" w:hAnsi="Times New Roman" w:cs="Times New Roman"/>
                <w:b/>
                <w:sz w:val="22"/>
                <w:szCs w:val="22"/>
              </w:rPr>
              <w:softHyphen/>
              <w:t>тиры».</w:t>
            </w:r>
          </w:p>
          <w:p w14:paraId="48D566B5" w14:textId="77777777" w:rsidR="00B21B0C" w:rsidRPr="00301C41" w:rsidRDefault="00B21B0C" w:rsidP="00301C41">
            <w:pPr>
              <w:pStyle w:val="28"/>
              <w:widowControl w:val="0"/>
              <w:shd w:val="clear" w:color="auto" w:fill="auto"/>
              <w:spacing w:line="240" w:lineRule="auto"/>
              <w:ind w:firstLine="0"/>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Формировать социокультурные компетенции (владение знаниями и опытом выполнения типичных со</w:t>
            </w:r>
            <w:r w:rsidRPr="00301C41">
              <w:rPr>
                <w:rStyle w:val="15"/>
                <w:rFonts w:ascii="Times New Roman" w:hAnsi="Times New Roman" w:cs="Times New Roman"/>
                <w:sz w:val="22"/>
                <w:szCs w:val="22"/>
              </w:rPr>
              <w:softHyphen/>
              <w:t>циальных ролей: семьянина, гражданина, работника, умение действовать в каждодневных ситуациях семейно- бытовой сферы). Развивать способности, связанные с регулятивными функциям речи.</w:t>
            </w:r>
          </w:p>
          <w:p w14:paraId="3DD202F3" w14:textId="77777777" w:rsidR="00B21B0C" w:rsidRPr="00301C41" w:rsidRDefault="00B21B0C" w:rsidP="00301C41">
            <w:pPr>
              <w:pStyle w:val="28"/>
              <w:widowControl w:val="0"/>
              <w:shd w:val="clear" w:color="auto" w:fill="auto"/>
              <w:spacing w:line="240" w:lineRule="auto"/>
              <w:ind w:firstLine="0"/>
              <w:jc w:val="both"/>
              <w:rPr>
                <w:rFonts w:ascii="Times New Roman" w:hAnsi="Times New Roman" w:cs="Times New Roman"/>
                <w:b/>
                <w:sz w:val="22"/>
                <w:szCs w:val="22"/>
              </w:rPr>
            </w:pPr>
            <w:r w:rsidRPr="00301C41">
              <w:rPr>
                <w:rStyle w:val="15"/>
                <w:rFonts w:ascii="Times New Roman" w:hAnsi="Times New Roman" w:cs="Times New Roman"/>
                <w:b/>
                <w:sz w:val="22"/>
                <w:szCs w:val="22"/>
              </w:rPr>
              <w:t>Индивидуальная работа по развитию речи: упражне</w:t>
            </w:r>
            <w:r w:rsidRPr="00301C41">
              <w:rPr>
                <w:rStyle w:val="15"/>
                <w:rFonts w:ascii="Times New Roman" w:hAnsi="Times New Roman" w:cs="Times New Roman"/>
                <w:b/>
                <w:sz w:val="22"/>
                <w:szCs w:val="22"/>
              </w:rPr>
              <w:softHyphen/>
              <w:t>ние «Скажи правильно».</w:t>
            </w:r>
          </w:p>
          <w:p w14:paraId="3CC7EBE9" w14:textId="77777777" w:rsidR="00B21B0C" w:rsidRPr="00301C41" w:rsidRDefault="00B21B0C" w:rsidP="00301C41">
            <w:pPr>
              <w:pStyle w:val="28"/>
              <w:widowControl w:val="0"/>
              <w:shd w:val="clear" w:color="auto" w:fill="auto"/>
              <w:spacing w:line="240" w:lineRule="auto"/>
              <w:ind w:firstLine="0"/>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Упражнять детей в подборе синонимов и анто</w:t>
            </w:r>
            <w:r w:rsidRPr="00301C41">
              <w:rPr>
                <w:rStyle w:val="15"/>
                <w:rFonts w:ascii="Times New Roman" w:hAnsi="Times New Roman" w:cs="Times New Roman"/>
                <w:sz w:val="22"/>
                <w:szCs w:val="22"/>
              </w:rPr>
              <w:softHyphen/>
              <w:t>нимов к прилагательным и глаголам, учить согласовы</w:t>
            </w:r>
            <w:r w:rsidRPr="00301C41">
              <w:rPr>
                <w:rStyle w:val="15"/>
                <w:rFonts w:ascii="Times New Roman" w:hAnsi="Times New Roman" w:cs="Times New Roman"/>
                <w:sz w:val="22"/>
                <w:szCs w:val="22"/>
              </w:rPr>
              <w:softHyphen/>
              <w:t>вать слова в предложениях. Обогащать словарный запас, развивать вербальное воображение.</w:t>
            </w:r>
          </w:p>
          <w:p w14:paraId="5CB215FF" w14:textId="77777777" w:rsidR="00B21B0C" w:rsidRPr="00301C41" w:rsidRDefault="00B21B0C" w:rsidP="00301C41">
            <w:pPr>
              <w:spacing w:after="0" w:line="240" w:lineRule="auto"/>
              <w:rPr>
                <w:rFonts w:ascii="Times New Roman" w:hAnsi="Times New Roman" w:cs="Times New Roman"/>
              </w:rPr>
            </w:pPr>
          </w:p>
        </w:tc>
        <w:tc>
          <w:tcPr>
            <w:tcW w:w="3118" w:type="dxa"/>
          </w:tcPr>
          <w:p w14:paraId="3702B500" w14:textId="77777777" w:rsidR="00B21B0C" w:rsidRPr="00301C41" w:rsidRDefault="00B21B0C" w:rsidP="00301C41">
            <w:pPr>
              <w:pStyle w:val="28"/>
              <w:widowControl w:val="0"/>
              <w:shd w:val="clear" w:color="auto" w:fill="auto"/>
              <w:spacing w:line="240" w:lineRule="auto"/>
              <w:ind w:firstLine="0"/>
              <w:jc w:val="both"/>
              <w:rPr>
                <w:rFonts w:ascii="Times New Roman" w:hAnsi="Times New Roman" w:cs="Times New Roman"/>
                <w:b/>
                <w:sz w:val="22"/>
                <w:szCs w:val="22"/>
              </w:rPr>
            </w:pPr>
            <w:r w:rsidRPr="00301C41">
              <w:rPr>
                <w:rStyle w:val="15"/>
                <w:rFonts w:ascii="Times New Roman" w:hAnsi="Times New Roman" w:cs="Times New Roman"/>
                <w:b/>
                <w:sz w:val="22"/>
                <w:szCs w:val="22"/>
              </w:rPr>
              <w:lastRenderedPageBreak/>
              <w:t>Работа в уголке физического воспитания: игры с баскетбольным мячом.</w:t>
            </w:r>
          </w:p>
          <w:p w14:paraId="7DE680E9" w14:textId="77777777" w:rsidR="00B21B0C" w:rsidRPr="00301C41" w:rsidRDefault="00B21B0C" w:rsidP="00301C41">
            <w:pPr>
              <w:pStyle w:val="28"/>
              <w:widowControl w:val="0"/>
              <w:shd w:val="clear" w:color="auto" w:fill="auto"/>
              <w:spacing w:line="240" w:lineRule="auto"/>
              <w:ind w:firstLine="0"/>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Показать детям различные упражнения с баскетбольным мячом, познакомить с правилами безопасного поведения с мячом в группе. Развивать глазомер совершенствовать двигательные навыки.</w:t>
            </w:r>
          </w:p>
          <w:p w14:paraId="0EEC6887" w14:textId="77777777" w:rsidR="00B21B0C" w:rsidRPr="00301C41" w:rsidRDefault="00B21B0C" w:rsidP="00301C41">
            <w:pPr>
              <w:pStyle w:val="28"/>
              <w:widowControl w:val="0"/>
              <w:shd w:val="clear" w:color="auto" w:fill="auto"/>
              <w:spacing w:line="240" w:lineRule="auto"/>
              <w:ind w:firstLine="0"/>
              <w:jc w:val="both"/>
              <w:rPr>
                <w:rFonts w:ascii="Times New Roman" w:hAnsi="Times New Roman" w:cs="Times New Roman"/>
                <w:sz w:val="22"/>
                <w:szCs w:val="22"/>
              </w:rPr>
            </w:pPr>
            <w:r w:rsidRPr="00301C41">
              <w:rPr>
                <w:rStyle w:val="15"/>
                <w:rFonts w:ascii="Times New Roman" w:hAnsi="Times New Roman" w:cs="Times New Roman"/>
                <w:b/>
                <w:sz w:val="22"/>
                <w:szCs w:val="22"/>
              </w:rPr>
              <w:t>Сюжетно-ролевая игра «Салон красоты»</w:t>
            </w:r>
            <w:r w:rsidRPr="00301C41">
              <w:rPr>
                <w:rStyle w:val="15"/>
                <w:rFonts w:ascii="Times New Roman" w:hAnsi="Times New Roman" w:cs="Times New Roman"/>
                <w:sz w:val="22"/>
                <w:szCs w:val="22"/>
              </w:rPr>
              <w:t>: сюжет «фитобар».</w:t>
            </w:r>
          </w:p>
          <w:p w14:paraId="1E72BC84" w14:textId="77777777" w:rsidR="00B21B0C" w:rsidRPr="00301C41" w:rsidRDefault="00B21B0C" w:rsidP="00301C41">
            <w:pPr>
              <w:pStyle w:val="28"/>
              <w:widowControl w:val="0"/>
              <w:shd w:val="clear" w:color="auto" w:fill="auto"/>
              <w:spacing w:line="240" w:lineRule="auto"/>
              <w:ind w:firstLine="0"/>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Совершенствовать умение детей согласовывать и прогнозировать ролевые действия в соответствии с сюжетом игры. Развивать </w:t>
            </w:r>
            <w:r w:rsidRPr="00301C41">
              <w:rPr>
                <w:rStyle w:val="15"/>
                <w:rFonts w:ascii="Times New Roman" w:hAnsi="Times New Roman" w:cs="Times New Roman"/>
                <w:sz w:val="22"/>
                <w:szCs w:val="22"/>
              </w:rPr>
              <w:lastRenderedPageBreak/>
              <w:t>способности, связанные с коммуникативными и регулятивными функциями речи.</w:t>
            </w:r>
          </w:p>
          <w:p w14:paraId="32B6D3A5" w14:textId="77777777" w:rsidR="00B21B0C" w:rsidRPr="00301C41" w:rsidRDefault="00B21B0C" w:rsidP="00301C41">
            <w:pPr>
              <w:pStyle w:val="28"/>
              <w:widowControl w:val="0"/>
              <w:shd w:val="clear" w:color="auto" w:fill="auto"/>
              <w:tabs>
                <w:tab w:val="left" w:leader="underscore" w:pos="4912"/>
              </w:tabs>
              <w:spacing w:line="240" w:lineRule="auto"/>
              <w:ind w:firstLine="0"/>
              <w:jc w:val="both"/>
              <w:rPr>
                <w:rStyle w:val="15"/>
                <w:rFonts w:ascii="Times New Roman" w:hAnsi="Times New Roman" w:cs="Times New Roman"/>
                <w:b/>
                <w:sz w:val="22"/>
                <w:szCs w:val="22"/>
              </w:rPr>
            </w:pPr>
            <w:r w:rsidRPr="00301C41">
              <w:rPr>
                <w:rStyle w:val="15"/>
                <w:rFonts w:ascii="Times New Roman" w:hAnsi="Times New Roman" w:cs="Times New Roman"/>
                <w:b/>
                <w:sz w:val="22"/>
                <w:szCs w:val="22"/>
              </w:rPr>
              <w:t>Индивидуальная работа по изобразительной деятель</w:t>
            </w:r>
            <w:r w:rsidRPr="00301C41">
              <w:rPr>
                <w:rStyle w:val="15"/>
                <w:rFonts w:ascii="Times New Roman" w:hAnsi="Times New Roman" w:cs="Times New Roman"/>
                <w:b/>
                <w:sz w:val="22"/>
                <w:szCs w:val="22"/>
              </w:rPr>
              <w:softHyphen/>
              <w:t xml:space="preserve">ности: лепка животных по замыслу. </w:t>
            </w:r>
          </w:p>
          <w:p w14:paraId="2AE2238E" w14:textId="77777777" w:rsidR="00B21B0C" w:rsidRPr="00301C41" w:rsidRDefault="00B21B0C" w:rsidP="00301C41">
            <w:pPr>
              <w:pStyle w:val="28"/>
              <w:widowControl w:val="0"/>
              <w:shd w:val="clear" w:color="auto" w:fill="auto"/>
              <w:spacing w:line="240" w:lineRule="auto"/>
              <w:ind w:firstLine="0"/>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Напомнить детям основные приемы лепки, по</w:t>
            </w:r>
            <w:r w:rsidRPr="00301C41">
              <w:rPr>
                <w:rStyle w:val="15"/>
                <w:rFonts w:ascii="Times New Roman" w:hAnsi="Times New Roman" w:cs="Times New Roman"/>
                <w:sz w:val="22"/>
                <w:szCs w:val="22"/>
              </w:rPr>
              <w:softHyphen/>
              <w:t>следовательность работы. Учить детей</w:t>
            </w:r>
            <w:r w:rsidRPr="00301C41">
              <w:rPr>
                <w:rStyle w:val="65pt"/>
                <w:rFonts w:ascii="Times New Roman" w:hAnsi="Times New Roman" w:cs="Times New Roman"/>
                <w:sz w:val="22"/>
                <w:szCs w:val="22"/>
              </w:rPr>
              <w:t xml:space="preserve"> планировать </w:t>
            </w:r>
            <w:r w:rsidRPr="00301C41">
              <w:rPr>
                <w:rStyle w:val="15"/>
                <w:rFonts w:ascii="Times New Roman" w:hAnsi="Times New Roman" w:cs="Times New Roman"/>
                <w:sz w:val="22"/>
                <w:szCs w:val="22"/>
              </w:rPr>
              <w:t>предстоящую деятельность, соблюдать план,</w:t>
            </w:r>
            <w:r w:rsidRPr="00301C41">
              <w:rPr>
                <w:rStyle w:val="65pt"/>
                <w:rFonts w:ascii="Times New Roman" w:hAnsi="Times New Roman" w:cs="Times New Roman"/>
                <w:sz w:val="22"/>
                <w:szCs w:val="22"/>
              </w:rPr>
              <w:t xml:space="preserve"> комменти</w:t>
            </w:r>
            <w:r w:rsidRPr="00301C41">
              <w:rPr>
                <w:rStyle w:val="65pt"/>
                <w:rFonts w:ascii="Times New Roman" w:hAnsi="Times New Roman" w:cs="Times New Roman"/>
                <w:sz w:val="22"/>
                <w:szCs w:val="22"/>
              </w:rPr>
              <w:softHyphen/>
            </w:r>
            <w:r w:rsidRPr="00301C41">
              <w:rPr>
                <w:rStyle w:val="15"/>
                <w:rFonts w:ascii="Times New Roman" w:hAnsi="Times New Roman" w:cs="Times New Roman"/>
                <w:sz w:val="22"/>
                <w:szCs w:val="22"/>
              </w:rPr>
              <w:t xml:space="preserve">ровать причины его изменения. </w:t>
            </w:r>
            <w:r w:rsidRPr="00301C41">
              <w:rPr>
                <w:rStyle w:val="15"/>
                <w:rFonts w:ascii="Times New Roman" w:hAnsi="Times New Roman" w:cs="Times New Roman"/>
                <w:sz w:val="22"/>
                <w:szCs w:val="22"/>
              </w:rPr>
              <w:tab/>
            </w:r>
          </w:p>
          <w:p w14:paraId="407AC46B" w14:textId="77777777" w:rsidR="00B21B0C" w:rsidRPr="00301C41" w:rsidRDefault="00B21B0C" w:rsidP="00301C41">
            <w:pPr>
              <w:pStyle w:val="28"/>
              <w:widowControl w:val="0"/>
              <w:shd w:val="clear" w:color="auto" w:fill="auto"/>
              <w:spacing w:line="240" w:lineRule="auto"/>
              <w:ind w:firstLine="0"/>
              <w:jc w:val="left"/>
              <w:rPr>
                <w:rStyle w:val="aff1"/>
                <w:rFonts w:ascii="Times New Roman" w:hAnsi="Times New Roman" w:cs="Times New Roman"/>
                <w:sz w:val="22"/>
                <w:szCs w:val="22"/>
              </w:rPr>
            </w:pPr>
            <w:r w:rsidRPr="00301C41">
              <w:rPr>
                <w:rStyle w:val="15"/>
                <w:rFonts w:ascii="Times New Roman" w:hAnsi="Times New Roman" w:cs="Times New Roman"/>
                <w:b/>
                <w:sz w:val="22"/>
                <w:szCs w:val="22"/>
              </w:rPr>
              <w:t>Подвижная игра «Краски»</w:t>
            </w:r>
            <w:r w:rsidRPr="00301C41">
              <w:rPr>
                <w:rStyle w:val="aff1"/>
                <w:rFonts w:ascii="Times New Roman" w:hAnsi="Times New Roman" w:cs="Times New Roman"/>
                <w:sz w:val="22"/>
                <w:szCs w:val="22"/>
              </w:rPr>
              <w:t xml:space="preserve"> (русская народная игра).</w:t>
            </w:r>
          </w:p>
          <w:p w14:paraId="40CE21CD" w14:textId="77777777" w:rsidR="00B21B0C" w:rsidRPr="00301C41" w:rsidRDefault="00B21B0C" w:rsidP="00301C41">
            <w:pPr>
              <w:spacing w:after="0" w:line="240" w:lineRule="auto"/>
              <w:rPr>
                <w:rFonts w:ascii="Times New Roman" w:hAnsi="Times New Roman" w:cs="Times New Roman"/>
              </w:rPr>
            </w:pPr>
            <w:r w:rsidRPr="00301C41">
              <w:rPr>
                <w:rStyle w:val="aff1"/>
                <w:rFonts w:ascii="Times New Roman" w:hAnsi="Times New Roman" w:cs="Times New Roman"/>
                <w:sz w:val="22"/>
                <w:szCs w:val="22"/>
              </w:rPr>
              <w:t xml:space="preserve"> </w:t>
            </w: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Познакомить детей с правилами игры, обсудить, как должны действовать игроки, водящий. Повышать двигательную активность, расширять спектр представлений о возможностях организации своего досуга.</w:t>
            </w:r>
          </w:p>
        </w:tc>
        <w:tc>
          <w:tcPr>
            <w:tcW w:w="2977" w:type="dxa"/>
          </w:tcPr>
          <w:p w14:paraId="3EF382A6" w14:textId="16073DB5"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lastRenderedPageBreak/>
              <w:t>Конструирование и</w:t>
            </w:r>
            <w:r w:rsidR="005B20D3" w:rsidRPr="00301C41">
              <w:rPr>
                <w:rFonts w:ascii="Times New Roman" w:hAnsi="Times New Roman" w:cs="Times New Roman"/>
                <w:b/>
              </w:rPr>
              <w:t>з строительного материала по за</w:t>
            </w:r>
            <w:r w:rsidRPr="00301C41">
              <w:rPr>
                <w:rFonts w:ascii="Times New Roman" w:hAnsi="Times New Roman" w:cs="Times New Roman"/>
                <w:b/>
              </w:rPr>
              <w:t>мыслу.</w:t>
            </w:r>
          </w:p>
          <w:p w14:paraId="1EE7F798"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Организовать применение детьми освоенных ранее умений и навыков. Учить воплощать задуманное используя различные виды строительного материала. Развивать пространственное мышление, воображение.</w:t>
            </w:r>
          </w:p>
          <w:p w14:paraId="44123B2A"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rPr>
              <w:t>Чтение русской народной сказки</w:t>
            </w:r>
            <w:r w:rsidRPr="00301C41">
              <w:rPr>
                <w:rFonts w:ascii="Times New Roman" w:hAnsi="Times New Roman" w:cs="Times New Roman"/>
              </w:rPr>
              <w:t xml:space="preserve"> «Семь Симеонов семь работников» в обработке И. Карнауховой. </w:t>
            </w:r>
          </w:p>
          <w:p w14:paraId="0A7495E6"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xml:space="preserve"> Актуализировать и уточнить представления детей с жанровых </w:t>
            </w:r>
            <w:r w:rsidRPr="00301C41">
              <w:rPr>
                <w:rFonts w:ascii="Times New Roman" w:hAnsi="Times New Roman" w:cs="Times New Roman"/>
              </w:rPr>
              <w:lastRenderedPageBreak/>
              <w:t>особенностях сказок. Учить понимать смысл поступков и характеры героев, пересказывать понравившиеся фрагменты сказки, отвечая на вопросы, сохранять в пересказе языковые и жанровые особенности.</w:t>
            </w:r>
          </w:p>
          <w:p w14:paraId="35A751A7"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Работа в уголке физического воспитания: упражнение с обручем.</w:t>
            </w:r>
          </w:p>
          <w:p w14:paraId="6EF436E0" w14:textId="13559EA1"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Познакомить детей с техникой вращения обруча' на предплечье и кисти руки перед собой. Развивать ловкость, мышцы рук, координацию движений, </w:t>
            </w:r>
            <w:r w:rsidR="005B20D3" w:rsidRPr="00301C41">
              <w:rPr>
                <w:rFonts w:ascii="Times New Roman" w:hAnsi="Times New Roman" w:cs="Times New Roman"/>
              </w:rPr>
              <w:t>обогащать двигательный</w:t>
            </w:r>
            <w:r w:rsidRPr="00301C41">
              <w:rPr>
                <w:rFonts w:ascii="Times New Roman" w:hAnsi="Times New Roman" w:cs="Times New Roman"/>
              </w:rPr>
              <w:t xml:space="preserve"> опыт.</w:t>
            </w:r>
          </w:p>
          <w:p w14:paraId="29EA2CF5"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 xml:space="preserve">Дидактическая игра «Что игрушка рассказала о себе?» </w:t>
            </w:r>
          </w:p>
          <w:p w14:paraId="17CB76F7"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описывать предмет, выделять его наиболее существенные признаки. Развивать связную речь, формировать умение внимательно слушать това</w:t>
            </w:r>
            <w:r w:rsidRPr="00301C41">
              <w:rPr>
                <w:rFonts w:ascii="Times New Roman" w:hAnsi="Times New Roman" w:cs="Times New Roman"/>
              </w:rPr>
              <w:softHyphen/>
              <w:t>рища, дополнять его рассказ.</w:t>
            </w:r>
          </w:p>
          <w:p w14:paraId="739FB1E7" w14:textId="77777777" w:rsidR="00B21B0C" w:rsidRPr="00301C41" w:rsidRDefault="00B21B0C" w:rsidP="00301C41">
            <w:pPr>
              <w:spacing w:after="0" w:line="240" w:lineRule="auto"/>
              <w:rPr>
                <w:rFonts w:ascii="Times New Roman" w:hAnsi="Times New Roman" w:cs="Times New Roman"/>
              </w:rPr>
            </w:pPr>
          </w:p>
        </w:tc>
        <w:tc>
          <w:tcPr>
            <w:tcW w:w="3010" w:type="dxa"/>
          </w:tcPr>
          <w:p w14:paraId="5078D265"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lastRenderedPageBreak/>
              <w:t>Беседа на тему «Скоро в школу».</w:t>
            </w:r>
          </w:p>
          <w:p w14:paraId="462C40B0"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Формировать у детей представления о личност</w:t>
            </w:r>
            <w:r w:rsidRPr="00301C41">
              <w:rPr>
                <w:rFonts w:ascii="Times New Roman" w:hAnsi="Times New Roman" w:cs="Times New Roman"/>
              </w:rPr>
              <w:softHyphen/>
              <w:t>ных качествах и умениях, необходимых ученику, о прави</w:t>
            </w:r>
            <w:r w:rsidRPr="00301C41">
              <w:rPr>
                <w:rFonts w:ascii="Times New Roman" w:hAnsi="Times New Roman" w:cs="Times New Roman"/>
              </w:rPr>
              <w:softHyphen/>
              <w:t>лах поведения в школе.</w:t>
            </w:r>
          </w:p>
          <w:p w14:paraId="2ABA6B2B"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 xml:space="preserve">Дидактическая игра «Чудесный мешочек». </w:t>
            </w:r>
          </w:p>
          <w:p w14:paraId="4CAE122F"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определять на ощупь свойства предметов, описывать их, создавать загадки-описания для других игроков, учить разгадывать загадки, анализи</w:t>
            </w:r>
            <w:r w:rsidRPr="00301C41">
              <w:rPr>
                <w:rFonts w:ascii="Times New Roman" w:hAnsi="Times New Roman" w:cs="Times New Roman"/>
              </w:rPr>
              <w:softHyphen/>
              <w:t>ровать и суммировать характерные признаки.</w:t>
            </w:r>
          </w:p>
          <w:p w14:paraId="4CFC6C71"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rPr>
              <w:lastRenderedPageBreak/>
              <w:t>Чтение стихотворения</w:t>
            </w:r>
            <w:r w:rsidRPr="00301C41">
              <w:rPr>
                <w:rFonts w:ascii="Times New Roman" w:hAnsi="Times New Roman" w:cs="Times New Roman"/>
              </w:rPr>
              <w:t xml:space="preserve"> Л. Станчева «Осенняя гамма» в переводе с болгарского И. Токмаковой. </w:t>
            </w:r>
          </w:p>
          <w:p w14:paraId="0AD8FCF3"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Предложить детям рассказать о том, какие из явлений природы, описанных в стихотворении, им при</w:t>
            </w:r>
            <w:r w:rsidRPr="00301C41">
              <w:rPr>
                <w:rFonts w:ascii="Times New Roman" w:hAnsi="Times New Roman" w:cs="Times New Roman"/>
              </w:rPr>
              <w:softHyphen/>
              <w:t>ходилось наблюдать. Пробуждать любовь к поэзии, учить видеть красоту осенней природы через художест</w:t>
            </w:r>
            <w:r w:rsidRPr="00301C41">
              <w:rPr>
                <w:rFonts w:ascii="Times New Roman" w:hAnsi="Times New Roman" w:cs="Times New Roman"/>
              </w:rPr>
              <w:softHyphen/>
              <w:t>венное слово.</w:t>
            </w:r>
          </w:p>
          <w:p w14:paraId="416CBE35"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rPr>
              <w:t>Работа в уголке физического воспитания</w:t>
            </w:r>
            <w:r w:rsidRPr="00301C41">
              <w:rPr>
                <w:rFonts w:ascii="Times New Roman" w:hAnsi="Times New Roman" w:cs="Times New Roman"/>
              </w:rPr>
              <w:t>: упражнения с теннисной ракеткой и мячом.</w:t>
            </w:r>
          </w:p>
          <w:p w14:paraId="03C9DF7C"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Напомнить детям правила безопасного обраще</w:t>
            </w:r>
            <w:r w:rsidRPr="00301C41">
              <w:rPr>
                <w:rFonts w:ascii="Times New Roman" w:hAnsi="Times New Roman" w:cs="Times New Roman"/>
              </w:rPr>
              <w:softHyphen/>
              <w:t>ния с оборудованием. Учить набивать теннисный мяч ра</w:t>
            </w:r>
            <w:r w:rsidRPr="00301C41">
              <w:rPr>
                <w:rFonts w:ascii="Times New Roman" w:hAnsi="Times New Roman" w:cs="Times New Roman"/>
              </w:rPr>
              <w:softHyphen/>
              <w:t>кеткой, следить за правильностью выполнения основных движений. Развивать ловкость, быстроту реакции.</w:t>
            </w:r>
          </w:p>
          <w:p w14:paraId="728F3E8F"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 xml:space="preserve">Трудовые поручения: моем игрушки. </w:t>
            </w:r>
          </w:p>
          <w:p w14:paraId="7C5FDBB9"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Формировать у детей соответствующие трудо</w:t>
            </w:r>
            <w:r w:rsidRPr="00301C41">
              <w:rPr>
                <w:rFonts w:ascii="Times New Roman" w:hAnsi="Times New Roman" w:cs="Times New Roman"/>
              </w:rPr>
              <w:softHyphen/>
              <w:t>вые навыки, учить намечать план работы, готовить необ</w:t>
            </w:r>
            <w:r w:rsidRPr="00301C41">
              <w:rPr>
                <w:rFonts w:ascii="Times New Roman" w:hAnsi="Times New Roman" w:cs="Times New Roman"/>
              </w:rPr>
              <w:softHyphen/>
              <w:t>ходимый инвентарь. Воспитывать культуру трудовой дея</w:t>
            </w:r>
            <w:r w:rsidRPr="00301C41">
              <w:rPr>
                <w:rFonts w:ascii="Times New Roman" w:hAnsi="Times New Roman" w:cs="Times New Roman"/>
              </w:rPr>
              <w:softHyphen/>
              <w:t>тельности, положительное отношение к труду, бережное отношение к материалам и инструментам.</w:t>
            </w:r>
          </w:p>
        </w:tc>
      </w:tr>
    </w:tbl>
    <w:p w14:paraId="6F4169C7" w14:textId="77777777" w:rsidR="00B21B0C" w:rsidRPr="00301C41" w:rsidRDefault="00B21B0C" w:rsidP="00301C41">
      <w:pPr>
        <w:spacing w:after="0" w:line="240" w:lineRule="auto"/>
        <w:rPr>
          <w:rFonts w:ascii="Times New Roman" w:hAnsi="Times New Roman" w:cs="Times New Roman"/>
        </w:rPr>
      </w:pPr>
    </w:p>
    <w:tbl>
      <w:tblPr>
        <w:tblW w:w="15225"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3"/>
        <w:gridCol w:w="2977"/>
        <w:gridCol w:w="3118"/>
        <w:gridCol w:w="2977"/>
        <w:gridCol w:w="3010"/>
      </w:tblGrid>
      <w:tr w:rsidR="00B21B0C" w:rsidRPr="00301C41" w14:paraId="5013DC62" w14:textId="77777777" w:rsidTr="00B21B0C">
        <w:trPr>
          <w:trHeight w:val="270"/>
        </w:trPr>
        <w:tc>
          <w:tcPr>
            <w:tcW w:w="15225" w:type="dxa"/>
            <w:gridSpan w:val="5"/>
          </w:tcPr>
          <w:p w14:paraId="3B83F326" w14:textId="77777777" w:rsidR="00B21B0C" w:rsidRPr="00301C41" w:rsidRDefault="00B21B0C" w:rsidP="00301C41">
            <w:pPr>
              <w:spacing w:after="0" w:line="240" w:lineRule="auto"/>
              <w:jc w:val="center"/>
              <w:rPr>
                <w:rFonts w:ascii="Times New Roman" w:hAnsi="Times New Roman" w:cs="Times New Roman"/>
              </w:rPr>
            </w:pPr>
            <w:r w:rsidRPr="00301C41">
              <w:rPr>
                <w:rFonts w:ascii="Times New Roman" w:hAnsi="Times New Roman" w:cs="Times New Roman"/>
                <w:b/>
              </w:rPr>
              <w:t>Четвёртая неделя</w:t>
            </w:r>
          </w:p>
        </w:tc>
      </w:tr>
      <w:tr w:rsidR="00B21B0C" w:rsidRPr="00301C41" w14:paraId="2B0DFF72" w14:textId="77777777" w:rsidTr="00B21B0C">
        <w:trPr>
          <w:trHeight w:val="210"/>
        </w:trPr>
        <w:tc>
          <w:tcPr>
            <w:tcW w:w="3143" w:type="dxa"/>
          </w:tcPr>
          <w:p w14:paraId="24FA84CE"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Понедельник</w:t>
            </w:r>
          </w:p>
          <w:p w14:paraId="39C58736"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19.11.2018г.</w:t>
            </w:r>
          </w:p>
        </w:tc>
        <w:tc>
          <w:tcPr>
            <w:tcW w:w="2977" w:type="dxa"/>
          </w:tcPr>
          <w:p w14:paraId="69E0FB2E"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Вторник</w:t>
            </w:r>
          </w:p>
          <w:p w14:paraId="7711085F"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20.11.2018г.</w:t>
            </w:r>
          </w:p>
        </w:tc>
        <w:tc>
          <w:tcPr>
            <w:tcW w:w="3118" w:type="dxa"/>
          </w:tcPr>
          <w:p w14:paraId="637B1D98"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Среда</w:t>
            </w:r>
          </w:p>
          <w:p w14:paraId="052B3E71"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21.11.2018г.</w:t>
            </w:r>
          </w:p>
        </w:tc>
        <w:tc>
          <w:tcPr>
            <w:tcW w:w="2977" w:type="dxa"/>
          </w:tcPr>
          <w:p w14:paraId="67072FF1"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Четверг</w:t>
            </w:r>
          </w:p>
          <w:p w14:paraId="19C727EA"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22.11.2018г.</w:t>
            </w:r>
          </w:p>
        </w:tc>
        <w:tc>
          <w:tcPr>
            <w:tcW w:w="3010" w:type="dxa"/>
          </w:tcPr>
          <w:p w14:paraId="0852FD0D"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Пятница</w:t>
            </w:r>
          </w:p>
          <w:p w14:paraId="72C2824F"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23.11.2018г.</w:t>
            </w:r>
          </w:p>
        </w:tc>
      </w:tr>
      <w:tr w:rsidR="00B21B0C" w:rsidRPr="00301C41" w14:paraId="47A2BC76" w14:textId="77777777" w:rsidTr="00B21B0C">
        <w:trPr>
          <w:trHeight w:val="285"/>
        </w:trPr>
        <w:tc>
          <w:tcPr>
            <w:tcW w:w="15225" w:type="dxa"/>
            <w:gridSpan w:val="5"/>
          </w:tcPr>
          <w:p w14:paraId="530D7DDF"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Первая половина дня</w:t>
            </w:r>
          </w:p>
        </w:tc>
      </w:tr>
      <w:tr w:rsidR="00B21B0C" w:rsidRPr="00301C41" w14:paraId="0CC64575" w14:textId="77777777" w:rsidTr="00B21B0C">
        <w:trPr>
          <w:trHeight w:val="345"/>
        </w:trPr>
        <w:tc>
          <w:tcPr>
            <w:tcW w:w="3143" w:type="dxa"/>
          </w:tcPr>
          <w:p w14:paraId="4924DCA6"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Беседа «Лес - он живой!»</w:t>
            </w:r>
          </w:p>
          <w:p w14:paraId="2631A7B8"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Расширять представления детей о лесе, </w:t>
            </w:r>
            <w:r w:rsidRPr="00301C41">
              <w:rPr>
                <w:rFonts w:ascii="Times New Roman" w:hAnsi="Times New Roman" w:cs="Times New Roman"/>
                <w:vertAlign w:val="subscript"/>
              </w:rPr>
              <w:t xml:space="preserve">6г </w:t>
            </w:r>
            <w:r w:rsidRPr="00301C41">
              <w:rPr>
                <w:rFonts w:ascii="Times New Roman" w:hAnsi="Times New Roman" w:cs="Times New Roman"/>
              </w:rPr>
              <w:t>обитателях. Показать взаимосвязь и взаимодействие живых организмов леса, черты приспособленности животных и растений к условиям среды.</w:t>
            </w:r>
          </w:p>
          <w:p w14:paraId="59FC0865"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 xml:space="preserve">Дидактическая игра «Что изменилось?» </w:t>
            </w:r>
          </w:p>
          <w:p w14:paraId="34DB00A1"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Формировать у детей умение передавать в речи суть замеченных изменений, произошедших с предме</w:t>
            </w:r>
            <w:r w:rsidRPr="00301C41">
              <w:rPr>
                <w:rFonts w:ascii="Times New Roman" w:hAnsi="Times New Roman" w:cs="Times New Roman"/>
              </w:rPr>
              <w:softHyphen/>
              <w:t>тами. Развивать внимание, зрительное восприятие, на</w:t>
            </w:r>
            <w:r w:rsidRPr="00301C41">
              <w:rPr>
                <w:rFonts w:ascii="Times New Roman" w:hAnsi="Times New Roman" w:cs="Times New Roman"/>
              </w:rPr>
              <w:softHyphen/>
              <w:t>блюдательность.</w:t>
            </w:r>
          </w:p>
          <w:p w14:paraId="50B3F695"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 xml:space="preserve">Работа в уголке природы: моем растения. </w:t>
            </w:r>
          </w:p>
          <w:p w14:paraId="230780A8"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Организовать применение детьми соответствующих знаний и умений. Учить сопоставлять действия по ухо</w:t>
            </w:r>
            <w:r w:rsidRPr="00301C41">
              <w:rPr>
                <w:rFonts w:ascii="Times New Roman" w:hAnsi="Times New Roman" w:cs="Times New Roman"/>
              </w:rPr>
              <w:softHyphen/>
              <w:t>ду за растениями с особенностями их жизнедеятельно</w:t>
            </w:r>
            <w:r w:rsidRPr="00301C41">
              <w:rPr>
                <w:rFonts w:ascii="Times New Roman" w:hAnsi="Times New Roman" w:cs="Times New Roman"/>
              </w:rPr>
              <w:softHyphen/>
              <w:t>сти, условиями, необходимыми для их роста и развития.</w:t>
            </w:r>
          </w:p>
          <w:p w14:paraId="71DF6E4B"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 xml:space="preserve">Упражнение «Какой, </w:t>
            </w:r>
            <w:r w:rsidRPr="00301C41">
              <w:rPr>
                <w:rFonts w:ascii="Times New Roman" w:hAnsi="Times New Roman" w:cs="Times New Roman"/>
                <w:b/>
              </w:rPr>
              <w:lastRenderedPageBreak/>
              <w:t>какая?»</w:t>
            </w:r>
          </w:p>
          <w:p w14:paraId="2397151B"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Расширять и активизировать словарь, учить об</w:t>
            </w:r>
            <w:r w:rsidRPr="00301C41">
              <w:rPr>
                <w:rFonts w:ascii="Times New Roman" w:hAnsi="Times New Roman" w:cs="Times New Roman"/>
              </w:rPr>
              <w:softHyphen/>
              <w:t>разовывать имена прилагательные от имен существи</w:t>
            </w:r>
            <w:r w:rsidRPr="00301C41">
              <w:rPr>
                <w:rFonts w:ascii="Times New Roman" w:hAnsi="Times New Roman" w:cs="Times New Roman"/>
              </w:rPr>
              <w:softHyphen/>
              <w:t>тельных, четко их произносить.</w:t>
            </w:r>
          </w:p>
          <w:p w14:paraId="761168F9"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Дежурство по столовой.</w:t>
            </w:r>
          </w:p>
          <w:p w14:paraId="14F51331"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оценивать работу дежурных по оп</w:t>
            </w:r>
            <w:r w:rsidRPr="00301C41">
              <w:rPr>
                <w:rFonts w:ascii="Times New Roman" w:hAnsi="Times New Roman" w:cs="Times New Roman"/>
              </w:rPr>
              <w:softHyphen/>
              <w:t>ределенным параметрам: аккуратность в одежде, правильность сервировки, слаженность в работе, организа</w:t>
            </w:r>
            <w:r w:rsidRPr="00301C41">
              <w:rPr>
                <w:rFonts w:ascii="Times New Roman" w:hAnsi="Times New Roman" w:cs="Times New Roman"/>
              </w:rPr>
              <w:softHyphen/>
              <w:t>ция самообслуживания и др.</w:t>
            </w:r>
          </w:p>
        </w:tc>
        <w:tc>
          <w:tcPr>
            <w:tcW w:w="2977" w:type="dxa"/>
          </w:tcPr>
          <w:p w14:paraId="18EE06A9"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lastRenderedPageBreak/>
              <w:t xml:space="preserve">Беседа «Мама, папа, я - дружная семья!» </w:t>
            </w:r>
          </w:p>
          <w:p w14:paraId="7E823C49"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Расширять представления детей о семье, учить ориентироваться в родственных отношениях, формиро</w:t>
            </w:r>
            <w:r w:rsidRPr="00301C41">
              <w:rPr>
                <w:rFonts w:ascii="Times New Roman" w:hAnsi="Times New Roman" w:cs="Times New Roman"/>
              </w:rPr>
              <w:softHyphen/>
              <w:t>вать социокультурные компетенции (владение знаниями и опытом выполнения типичных социальных ролей, уме</w:t>
            </w:r>
            <w:r w:rsidRPr="00301C41">
              <w:rPr>
                <w:rFonts w:ascii="Times New Roman" w:hAnsi="Times New Roman" w:cs="Times New Roman"/>
              </w:rPr>
              <w:softHyphen/>
              <w:t>ние действовать в каждодневных ситуациях семейно-бытовой сферы, определять свое место и роль в окру</w:t>
            </w:r>
            <w:r w:rsidRPr="00301C41">
              <w:rPr>
                <w:rFonts w:ascii="Times New Roman" w:hAnsi="Times New Roman" w:cs="Times New Roman"/>
              </w:rPr>
              <w:softHyphen/>
              <w:t>жающем мире, в семье).</w:t>
            </w:r>
          </w:p>
          <w:p w14:paraId="654FB3E1"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 xml:space="preserve">Дидактическая игра «Сложи узор». </w:t>
            </w:r>
          </w:p>
          <w:p w14:paraId="3DB4A637"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составлять фигуры из танграмма. Предложить каждому ребенку самостоятельно выбрать уровень сложности задания (фигура-образец может быть разделена линиями на исходные фигуры или нет).</w:t>
            </w:r>
          </w:p>
          <w:p w14:paraId="56595FE6"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 xml:space="preserve">Работа в уголке природы: </w:t>
            </w:r>
            <w:r w:rsidRPr="00301C41">
              <w:rPr>
                <w:rFonts w:ascii="Times New Roman" w:hAnsi="Times New Roman" w:cs="Times New Roman"/>
                <w:b/>
              </w:rPr>
              <w:lastRenderedPageBreak/>
              <w:t xml:space="preserve">наблюдение за растениями. </w:t>
            </w:r>
          </w:p>
          <w:p w14:paraId="3DC0E52E"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в ходе работы по уходу за расте</w:t>
            </w:r>
            <w:r w:rsidRPr="00301C41">
              <w:rPr>
                <w:rFonts w:ascii="Times New Roman" w:hAnsi="Times New Roman" w:cs="Times New Roman"/>
              </w:rPr>
              <w:softHyphen/>
              <w:t>ниями осуществлять наблюдение, отмечать изменения, произошедшие с ними (появление новых побегов,</w:t>
            </w:r>
            <w:r w:rsidRPr="00301C41">
              <w:rPr>
                <w:rFonts w:ascii="Times New Roman" w:hAnsi="Times New Roman" w:cs="Times New Roman"/>
                <w:b/>
                <w:bCs/>
              </w:rPr>
              <w:t xml:space="preserve"> цве</w:t>
            </w:r>
            <w:r w:rsidRPr="00301C41">
              <w:rPr>
                <w:rFonts w:ascii="Times New Roman" w:hAnsi="Times New Roman" w:cs="Times New Roman"/>
                <w:b/>
                <w:bCs/>
              </w:rPr>
              <w:softHyphen/>
            </w:r>
            <w:r w:rsidRPr="00301C41">
              <w:rPr>
                <w:rFonts w:ascii="Times New Roman" w:hAnsi="Times New Roman" w:cs="Times New Roman"/>
              </w:rPr>
              <w:t>тов, плодов), делать зарисовки. Учить выбирать действия по уходу за растениями в соответствии с результатами наблюдений.</w:t>
            </w:r>
          </w:p>
          <w:p w14:paraId="2C24DB65"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rPr>
              <w:t>Упражнение «Лишнее слово».</w:t>
            </w:r>
            <w:r w:rsidRPr="00301C41">
              <w:rPr>
                <w:rFonts w:ascii="Times New Roman" w:hAnsi="Times New Roman" w:cs="Times New Roman"/>
              </w:rPr>
              <w:t xml:space="preserve"> </w:t>
            </w:r>
          </w:p>
          <w:p w14:paraId="1D0188B0" w14:textId="3FBDB454"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различать слова, близкие по звуковому составу, пояснять суть отличия </w:t>
            </w:r>
            <w:r w:rsidR="005B20D3" w:rsidRPr="00301C41">
              <w:rPr>
                <w:rFonts w:ascii="Times New Roman" w:hAnsi="Times New Roman" w:cs="Times New Roman"/>
              </w:rPr>
              <w:t>выбранного слова</w:t>
            </w:r>
            <w:r w:rsidRPr="00301C41">
              <w:rPr>
                <w:rFonts w:ascii="Times New Roman" w:hAnsi="Times New Roman" w:cs="Times New Roman"/>
              </w:rPr>
              <w:t xml:space="preserve">. Развивать слуховое восприятие, связную речь, </w:t>
            </w:r>
            <w:r w:rsidR="005B20D3" w:rsidRPr="00301C41">
              <w:rPr>
                <w:rFonts w:ascii="Times New Roman" w:hAnsi="Times New Roman" w:cs="Times New Roman"/>
              </w:rPr>
              <w:t>звуковую культуру</w:t>
            </w:r>
            <w:r w:rsidRPr="00301C41">
              <w:rPr>
                <w:rFonts w:ascii="Times New Roman" w:hAnsi="Times New Roman" w:cs="Times New Roman"/>
              </w:rPr>
              <w:t xml:space="preserve"> речи.</w:t>
            </w:r>
          </w:p>
        </w:tc>
        <w:tc>
          <w:tcPr>
            <w:tcW w:w="3118" w:type="dxa"/>
          </w:tcPr>
          <w:p w14:paraId="5EE576FE"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rPr>
              <w:lastRenderedPageBreak/>
              <w:t xml:space="preserve"> </w:t>
            </w:r>
            <w:r w:rsidRPr="00301C41">
              <w:rPr>
                <w:rFonts w:ascii="Times New Roman" w:hAnsi="Times New Roman" w:cs="Times New Roman"/>
                <w:b/>
              </w:rPr>
              <w:t xml:space="preserve">Беседа на тему «Добрый человек - какой он?» </w:t>
            </w:r>
          </w:p>
          <w:p w14:paraId="2412CAD0" w14:textId="77777777" w:rsidR="00B21B0C" w:rsidRPr="00301C41" w:rsidRDefault="00B21B0C" w:rsidP="00301C41">
            <w:pPr>
              <w:widowControl w:val="0"/>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Актуализировать представления детей о личных качествах человека, рассмотреть различные ситуации, предложить ребятам рассказать, как поступит в каждой из них добрый человек, кого из героев ситуаций можно назвать добрым. Вспомнить добрые поступки детей. </w:t>
            </w:r>
          </w:p>
          <w:p w14:paraId="7FFB4D8C" w14:textId="77777777" w:rsidR="00B21B0C" w:rsidRPr="00301C41" w:rsidRDefault="00B21B0C" w:rsidP="00301C41">
            <w:pPr>
              <w:widowControl w:val="0"/>
              <w:spacing w:after="0" w:line="240" w:lineRule="auto"/>
              <w:rPr>
                <w:rFonts w:ascii="Times New Roman" w:hAnsi="Times New Roman" w:cs="Times New Roman"/>
                <w:b/>
              </w:rPr>
            </w:pPr>
            <w:r w:rsidRPr="00301C41">
              <w:rPr>
                <w:rFonts w:ascii="Times New Roman" w:hAnsi="Times New Roman" w:cs="Times New Roman"/>
                <w:b/>
              </w:rPr>
              <w:t xml:space="preserve">Дидактическая игра «Первоклассник». </w:t>
            </w:r>
          </w:p>
          <w:p w14:paraId="66DAF8B5" w14:textId="35A6A030" w:rsidR="00B21B0C" w:rsidRPr="00301C41" w:rsidRDefault="00B21B0C" w:rsidP="00301C41">
            <w:pPr>
              <w:widowControl w:val="0"/>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Расширять представления детей о том, что нужно первокласснику для учебы в школе, учить правила, называть предметы, рассказывать об их </w:t>
            </w:r>
            <w:r w:rsidR="005B20D3" w:rsidRPr="00301C41">
              <w:rPr>
                <w:rFonts w:ascii="Times New Roman" w:hAnsi="Times New Roman" w:cs="Times New Roman"/>
              </w:rPr>
              <w:t>назначении, правилах</w:t>
            </w:r>
            <w:r w:rsidRPr="00301C41">
              <w:rPr>
                <w:rFonts w:ascii="Times New Roman" w:hAnsi="Times New Roman" w:cs="Times New Roman"/>
              </w:rPr>
              <w:t xml:space="preserve"> использования.</w:t>
            </w:r>
          </w:p>
          <w:p w14:paraId="7984138A"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Игры с металлическим конструктором: конструируем светофор.</w:t>
            </w:r>
          </w:p>
          <w:p w14:paraId="5AEE8287" w14:textId="77777777" w:rsidR="00B21B0C" w:rsidRPr="00301C41" w:rsidRDefault="00B21B0C" w:rsidP="00301C41">
            <w:pPr>
              <w:widowControl w:val="0"/>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анализировать рисунок и постройку, использовать их </w:t>
            </w:r>
            <w:r w:rsidRPr="00301C41">
              <w:rPr>
                <w:rFonts w:ascii="Times New Roman" w:hAnsi="Times New Roman" w:cs="Times New Roman"/>
              </w:rPr>
              <w:lastRenderedPageBreak/>
              <w:t>как образец, познакомить с новым спо</w:t>
            </w:r>
            <w:r w:rsidRPr="00301C41">
              <w:rPr>
                <w:rFonts w:ascii="Times New Roman" w:hAnsi="Times New Roman" w:cs="Times New Roman"/>
              </w:rPr>
              <w:softHyphen/>
              <w:t>собом соединения деталей (свинчиванием с помощью ключа, винта и гайки). Стимулировать применение осво</w:t>
            </w:r>
            <w:r w:rsidRPr="00301C41">
              <w:rPr>
                <w:rFonts w:ascii="Times New Roman" w:hAnsi="Times New Roman" w:cs="Times New Roman"/>
              </w:rPr>
              <w:softHyphen/>
              <w:t>енных ранее навыков конструирования в новых условиях.</w:t>
            </w:r>
          </w:p>
          <w:p w14:paraId="0B125661" w14:textId="77777777" w:rsidR="00B21B0C" w:rsidRPr="00301C41" w:rsidRDefault="00B21B0C" w:rsidP="00301C41">
            <w:pPr>
              <w:widowControl w:val="0"/>
              <w:spacing w:after="0" w:line="240" w:lineRule="auto"/>
              <w:rPr>
                <w:rFonts w:ascii="Times New Roman" w:hAnsi="Times New Roman" w:cs="Times New Roman"/>
              </w:rPr>
            </w:pPr>
            <w:r w:rsidRPr="00301C41">
              <w:rPr>
                <w:rFonts w:ascii="Times New Roman" w:hAnsi="Times New Roman" w:cs="Times New Roman"/>
                <w:b/>
              </w:rPr>
              <w:t>Сюжетно-ролевая игра «Магазин»:</w:t>
            </w:r>
            <w:r w:rsidRPr="00301C41">
              <w:rPr>
                <w:rFonts w:ascii="Times New Roman" w:hAnsi="Times New Roman" w:cs="Times New Roman"/>
              </w:rPr>
              <w:t xml:space="preserve"> сюжет «Покупка продуктов».</w:t>
            </w:r>
          </w:p>
          <w:p w14:paraId="598878D7" w14:textId="77777777" w:rsidR="00B21B0C" w:rsidRPr="00301C41" w:rsidRDefault="00B21B0C" w:rsidP="00301C41">
            <w:pPr>
              <w:widowControl w:val="0"/>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Предложить детям обыграть различные ситуации, в которых в роли покупателей выступают члены семьи, организовать применение знакомых детям правила поведения в общественных местах.</w:t>
            </w:r>
          </w:p>
          <w:p w14:paraId="6390B362" w14:textId="77777777" w:rsidR="00B21B0C" w:rsidRPr="00301C41" w:rsidRDefault="00B21B0C" w:rsidP="00301C41">
            <w:pPr>
              <w:spacing w:after="0" w:line="240" w:lineRule="auto"/>
              <w:rPr>
                <w:rFonts w:ascii="Times New Roman" w:hAnsi="Times New Roman" w:cs="Times New Roman"/>
              </w:rPr>
            </w:pPr>
          </w:p>
        </w:tc>
        <w:tc>
          <w:tcPr>
            <w:tcW w:w="2977" w:type="dxa"/>
          </w:tcPr>
          <w:p w14:paraId="413EAA4B"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lastRenderedPageBreak/>
              <w:t>Беседа о труде животноводов.</w:t>
            </w:r>
          </w:p>
          <w:p w14:paraId="1C17C41C"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Расширять представления детей о труде жи</w:t>
            </w:r>
            <w:r w:rsidRPr="00301C41">
              <w:rPr>
                <w:rFonts w:ascii="Times New Roman" w:hAnsi="Times New Roman" w:cs="Times New Roman"/>
              </w:rPr>
              <w:softHyphen/>
              <w:t>вотноводов, его значении, обогащать словарь по дан</w:t>
            </w:r>
            <w:r w:rsidRPr="00301C41">
              <w:rPr>
                <w:rFonts w:ascii="Times New Roman" w:hAnsi="Times New Roman" w:cs="Times New Roman"/>
              </w:rPr>
              <w:softHyphen/>
              <w:t>ной теме. Поддерживать интерес, воспитывать уваже</w:t>
            </w:r>
            <w:r w:rsidRPr="00301C41">
              <w:rPr>
                <w:rFonts w:ascii="Times New Roman" w:hAnsi="Times New Roman" w:cs="Times New Roman"/>
              </w:rPr>
              <w:softHyphen/>
              <w:t>ние к их труду.</w:t>
            </w:r>
          </w:p>
          <w:p w14:paraId="56CB16E0"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Работа в уголке природы: заполняем календарь погоды.</w:t>
            </w:r>
          </w:p>
          <w:p w14:paraId="48396BC3"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работать с календарем погоды, за</w:t>
            </w:r>
            <w:r w:rsidRPr="00301C41">
              <w:rPr>
                <w:rFonts w:ascii="Times New Roman" w:hAnsi="Times New Roman" w:cs="Times New Roman"/>
              </w:rPr>
              <w:softHyphen/>
              <w:t>мечать особенности дня и заносить в календарь резуль</w:t>
            </w:r>
            <w:r w:rsidRPr="00301C41">
              <w:rPr>
                <w:rFonts w:ascii="Times New Roman" w:hAnsi="Times New Roman" w:cs="Times New Roman"/>
              </w:rPr>
              <w:softHyphen/>
              <w:t>таты наблюдений, используя условные обозначения. Учить анализировать записи за определенный период, делать выводы об изменении погоды.</w:t>
            </w:r>
          </w:p>
          <w:p w14:paraId="5DE7F041"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 xml:space="preserve">Игровая ситуация «Аккуратные пальчики». </w:t>
            </w:r>
          </w:p>
          <w:p w14:paraId="25F8D458"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 xml:space="preserve">Задачи: </w:t>
            </w:r>
            <w:r w:rsidRPr="00301C41">
              <w:rPr>
                <w:rFonts w:ascii="Times New Roman" w:hAnsi="Times New Roman" w:cs="Times New Roman"/>
              </w:rPr>
              <w:t xml:space="preserve">Учить детей соблюдать правила личной гигиены, следить за состоянием ногтей пальцев </w:t>
            </w:r>
            <w:r w:rsidRPr="00301C41">
              <w:rPr>
                <w:rFonts w:ascii="Times New Roman" w:hAnsi="Times New Roman" w:cs="Times New Roman"/>
              </w:rPr>
              <w:lastRenderedPageBreak/>
              <w:t>рук. Актуализиро</w:t>
            </w:r>
            <w:r w:rsidRPr="00301C41">
              <w:rPr>
                <w:rFonts w:ascii="Times New Roman" w:hAnsi="Times New Roman" w:cs="Times New Roman"/>
              </w:rPr>
              <w:softHyphen/>
              <w:t>вать и дополнить представления о том, что может слу</w:t>
            </w:r>
            <w:r w:rsidRPr="00301C41">
              <w:rPr>
                <w:rFonts w:ascii="Times New Roman" w:hAnsi="Times New Roman" w:cs="Times New Roman"/>
              </w:rPr>
              <w:softHyphen/>
              <w:t>читься при нарушении соответствующих правил гигиены.</w:t>
            </w:r>
          </w:p>
          <w:p w14:paraId="55F6E891"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Подготовка к сюжетно-ролевой игре</w:t>
            </w:r>
            <w:r w:rsidRPr="00301C41">
              <w:rPr>
                <w:rFonts w:ascii="Times New Roman" w:hAnsi="Times New Roman" w:cs="Times New Roman"/>
              </w:rPr>
              <w:t xml:space="preserve"> «Почта»: беседа об общественной значимости работы почтальона; чтение стихотворения Я. Акима «Неумейка». </w:t>
            </w:r>
            <w:r w:rsidRPr="00301C41">
              <w:rPr>
                <w:rFonts w:ascii="Times New Roman" w:hAnsi="Times New Roman" w:cs="Times New Roman"/>
                <w:b/>
                <w:bCs/>
                <w:i/>
                <w:iCs/>
              </w:rPr>
              <w:t>Задачи:</w:t>
            </w:r>
            <w:r w:rsidRPr="00301C41">
              <w:rPr>
                <w:rFonts w:ascii="Times New Roman" w:hAnsi="Times New Roman" w:cs="Times New Roman"/>
              </w:rPr>
              <w:t xml:space="preserve"> Способствовать совершенствованию и прояв</w:t>
            </w:r>
            <w:r w:rsidRPr="00301C41">
              <w:rPr>
                <w:rFonts w:ascii="Times New Roman" w:hAnsi="Times New Roman" w:cs="Times New Roman"/>
              </w:rPr>
              <w:softHyphen/>
              <w:t>лению разнообразия игровых замыслов и умений детей. Стимулировать потребность организовывать сюжетно-ролевые игры.</w:t>
            </w:r>
          </w:p>
        </w:tc>
        <w:tc>
          <w:tcPr>
            <w:tcW w:w="3010" w:type="dxa"/>
          </w:tcPr>
          <w:p w14:paraId="7C44F025"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lastRenderedPageBreak/>
              <w:t>Беседа на тему «На кого стоит быть похожим».</w:t>
            </w:r>
          </w:p>
          <w:p w14:paraId="7BBDA3BD"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rPr>
              <w:t xml:space="preserve"> </w:t>
            </w:r>
            <w:r w:rsidRPr="00301C41">
              <w:rPr>
                <w:rFonts w:ascii="Times New Roman" w:hAnsi="Times New Roman" w:cs="Times New Roman"/>
                <w:b/>
                <w:bCs/>
                <w:i/>
                <w:iCs/>
              </w:rPr>
              <w:t>Задачи:</w:t>
            </w:r>
            <w:r w:rsidRPr="00301C41">
              <w:rPr>
                <w:rFonts w:ascii="Times New Roman" w:hAnsi="Times New Roman" w:cs="Times New Roman"/>
              </w:rPr>
              <w:t xml:space="preserve"> Предложить детям рассмотреть различные ситуации, показать, как один и тот же поступок может иметь положительную или негативную окраску в разных ситуациях. Воспитывать стремление совершать положитель</w:t>
            </w:r>
            <w:r w:rsidRPr="00301C41">
              <w:rPr>
                <w:rFonts w:ascii="Times New Roman" w:hAnsi="Times New Roman" w:cs="Times New Roman"/>
              </w:rPr>
              <w:softHyphen/>
              <w:t>ные поступки, ориентируясь на близких людей.</w:t>
            </w:r>
          </w:p>
          <w:p w14:paraId="353F83DF" w14:textId="77777777" w:rsidR="00B21B0C" w:rsidRPr="00301C41" w:rsidRDefault="00B21B0C" w:rsidP="00301C41">
            <w:pPr>
              <w:widowControl w:val="0"/>
              <w:spacing w:after="0" w:line="240" w:lineRule="auto"/>
              <w:jc w:val="both"/>
              <w:rPr>
                <w:rFonts w:ascii="Times New Roman" w:hAnsi="Times New Roman" w:cs="Times New Roman"/>
                <w:b/>
                <w:bCs/>
                <w:i/>
                <w:iCs/>
              </w:rPr>
            </w:pPr>
            <w:r w:rsidRPr="00301C41">
              <w:rPr>
                <w:rFonts w:ascii="Times New Roman" w:hAnsi="Times New Roman" w:cs="Times New Roman"/>
                <w:b/>
              </w:rPr>
              <w:t>Работа в уголке природы: подкормка растений</w:t>
            </w:r>
          </w:p>
          <w:p w14:paraId="60B2BF60" w14:textId="344AA86F"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выполнять соответствующие</w:t>
            </w:r>
            <w:r w:rsidRPr="00301C41">
              <w:rPr>
                <w:rFonts w:ascii="Times New Roman" w:hAnsi="Times New Roman" w:cs="Times New Roman"/>
                <w:b/>
                <w:bCs/>
              </w:rPr>
              <w:t xml:space="preserve"> </w:t>
            </w:r>
            <w:r w:rsidRPr="00301C41">
              <w:rPr>
                <w:rFonts w:ascii="Times New Roman" w:hAnsi="Times New Roman" w:cs="Times New Roman"/>
                <w:bCs/>
              </w:rPr>
              <w:t>тру</w:t>
            </w:r>
            <w:r w:rsidRPr="00301C41">
              <w:rPr>
                <w:rFonts w:ascii="Times New Roman" w:hAnsi="Times New Roman" w:cs="Times New Roman"/>
              </w:rPr>
              <w:t xml:space="preserve">довые действия (под контролем воспитателя), соблюдать правила безопасности и личной гигиены. </w:t>
            </w:r>
            <w:r w:rsidR="005B20D3" w:rsidRPr="00301C41">
              <w:rPr>
                <w:rFonts w:ascii="Times New Roman" w:hAnsi="Times New Roman" w:cs="Times New Roman"/>
              </w:rPr>
              <w:t xml:space="preserve">Обсудить </w:t>
            </w:r>
            <w:r w:rsidR="005B20D3" w:rsidRPr="00301C41">
              <w:rPr>
                <w:rFonts w:ascii="Times New Roman" w:hAnsi="Times New Roman" w:cs="Times New Roman"/>
                <w:vertAlign w:val="subscript"/>
              </w:rPr>
              <w:t>назначение</w:t>
            </w:r>
            <w:r w:rsidRPr="00301C41">
              <w:rPr>
                <w:rFonts w:ascii="Times New Roman" w:hAnsi="Times New Roman" w:cs="Times New Roman"/>
              </w:rPr>
              <w:t xml:space="preserve"> данной операции для роста и развития растений.</w:t>
            </w:r>
          </w:p>
          <w:p w14:paraId="4464BD03"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 xml:space="preserve">Формирование навыков самообслуживания: учимся пришивать пуговицы на одежду кукол. </w:t>
            </w:r>
          </w:p>
          <w:p w14:paraId="67B3EE95"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Формировать </w:t>
            </w:r>
            <w:r w:rsidRPr="00301C41">
              <w:rPr>
                <w:rFonts w:ascii="Times New Roman" w:hAnsi="Times New Roman" w:cs="Times New Roman"/>
              </w:rPr>
              <w:lastRenderedPageBreak/>
              <w:t>осознанное отношение к внешне</w:t>
            </w:r>
            <w:r w:rsidRPr="00301C41">
              <w:rPr>
                <w:rFonts w:ascii="Times New Roman" w:hAnsi="Times New Roman" w:cs="Times New Roman"/>
              </w:rPr>
              <w:softHyphen/>
              <w:t>му виду, учить детей замечать и устранять «неполадки» в одежде. Формировать умение работать с иглой и ниткой, пришивать пуговицы, соблюдать правила безопасности.</w:t>
            </w:r>
          </w:p>
          <w:p w14:paraId="7CD4C9CE"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Сюжетно-ролевая игра «Почта»: сюжет «Работа отдела связи».</w:t>
            </w:r>
          </w:p>
          <w:p w14:paraId="0A4ED176"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bCs/>
                <w:i/>
                <w:iCs/>
              </w:rPr>
              <w:t>:</w:t>
            </w:r>
            <w:r w:rsidRPr="00301C41">
              <w:rPr>
                <w:rFonts w:ascii="Times New Roman" w:hAnsi="Times New Roman" w:cs="Times New Roman"/>
              </w:rPr>
              <w:t xml:space="preserve"> Учить детей развивать сюжет на основе знаний, полученных из литературных произведений, повседнев</w:t>
            </w:r>
            <w:r w:rsidRPr="00301C41">
              <w:rPr>
                <w:rFonts w:ascii="Times New Roman" w:hAnsi="Times New Roman" w:cs="Times New Roman"/>
              </w:rPr>
              <w:softHyphen/>
              <w:t>ного опыта, распределять роли, вести ролевые диалоги.</w:t>
            </w:r>
          </w:p>
        </w:tc>
      </w:tr>
      <w:tr w:rsidR="00B21B0C" w:rsidRPr="00301C41" w14:paraId="54763766" w14:textId="77777777" w:rsidTr="00B21B0C">
        <w:trPr>
          <w:trHeight w:val="165"/>
        </w:trPr>
        <w:tc>
          <w:tcPr>
            <w:tcW w:w="15225" w:type="dxa"/>
            <w:gridSpan w:val="5"/>
          </w:tcPr>
          <w:p w14:paraId="2D6345B7"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Организованная Образовательная Деятельность</w:t>
            </w:r>
          </w:p>
        </w:tc>
      </w:tr>
      <w:tr w:rsidR="00B21B0C" w:rsidRPr="00301C41" w14:paraId="6E8EFB80" w14:textId="77777777" w:rsidTr="00B21B0C">
        <w:trPr>
          <w:trHeight w:val="142"/>
        </w:trPr>
        <w:tc>
          <w:tcPr>
            <w:tcW w:w="3143" w:type="dxa"/>
          </w:tcPr>
          <w:p w14:paraId="56382D8D"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ПИД</w:t>
            </w:r>
          </w:p>
          <w:p w14:paraId="443870D6" w14:textId="77777777" w:rsidR="00B21B0C" w:rsidRPr="00301C41" w:rsidRDefault="00B21B0C" w:rsidP="00301C41">
            <w:pPr>
              <w:spacing w:after="0" w:line="240" w:lineRule="auto"/>
              <w:jc w:val="center"/>
              <w:rPr>
                <w:rFonts w:ascii="Times New Roman" w:hAnsi="Times New Roman" w:cs="Times New Roman"/>
                <w:b/>
              </w:rPr>
            </w:pPr>
          </w:p>
          <w:p w14:paraId="444D89D3" w14:textId="77777777" w:rsidR="00B21B0C" w:rsidRPr="00301C41" w:rsidRDefault="00B21B0C" w:rsidP="00301C41">
            <w:pPr>
              <w:spacing w:after="0" w:line="240" w:lineRule="auto"/>
              <w:jc w:val="center"/>
              <w:rPr>
                <w:rFonts w:ascii="Times New Roman" w:hAnsi="Times New Roman" w:cs="Times New Roman"/>
                <w:b/>
              </w:rPr>
            </w:pPr>
          </w:p>
          <w:p w14:paraId="6DAD3373"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ИЗО</w:t>
            </w:r>
          </w:p>
          <w:p w14:paraId="289BADC7" w14:textId="77777777" w:rsidR="00B21B0C" w:rsidRPr="00301C41" w:rsidRDefault="00B21B0C" w:rsidP="00301C41">
            <w:pPr>
              <w:spacing w:after="0" w:line="240" w:lineRule="auto"/>
              <w:jc w:val="center"/>
              <w:rPr>
                <w:rFonts w:ascii="Times New Roman" w:hAnsi="Times New Roman" w:cs="Times New Roman"/>
                <w:b/>
              </w:rPr>
            </w:pPr>
          </w:p>
          <w:p w14:paraId="77666D74" w14:textId="77777777" w:rsidR="00B21B0C" w:rsidRPr="00301C41" w:rsidRDefault="00B21B0C" w:rsidP="00301C41">
            <w:pPr>
              <w:spacing w:after="0" w:line="240" w:lineRule="auto"/>
              <w:jc w:val="center"/>
              <w:rPr>
                <w:rFonts w:ascii="Times New Roman" w:hAnsi="Times New Roman" w:cs="Times New Roman"/>
                <w:b/>
              </w:rPr>
            </w:pPr>
          </w:p>
          <w:p w14:paraId="2F81E3E4"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ФИЗ-РА</w:t>
            </w:r>
          </w:p>
        </w:tc>
        <w:tc>
          <w:tcPr>
            <w:tcW w:w="2977" w:type="dxa"/>
          </w:tcPr>
          <w:p w14:paraId="25107945"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РАЗВИТИЕ РЕЧИ</w:t>
            </w:r>
          </w:p>
          <w:p w14:paraId="040924EF" w14:textId="77777777" w:rsidR="00B21B0C" w:rsidRPr="00301C41" w:rsidRDefault="00B21B0C" w:rsidP="00301C41">
            <w:pPr>
              <w:spacing w:after="0" w:line="240" w:lineRule="auto"/>
              <w:jc w:val="center"/>
              <w:rPr>
                <w:rFonts w:ascii="Times New Roman" w:hAnsi="Times New Roman" w:cs="Times New Roman"/>
                <w:b/>
              </w:rPr>
            </w:pPr>
          </w:p>
          <w:p w14:paraId="6DDAA8A2" w14:textId="77777777" w:rsidR="00B21B0C" w:rsidRPr="00301C41" w:rsidRDefault="00B21B0C" w:rsidP="00301C41">
            <w:pPr>
              <w:spacing w:after="0" w:line="240" w:lineRule="auto"/>
              <w:jc w:val="center"/>
              <w:rPr>
                <w:rFonts w:ascii="Times New Roman" w:hAnsi="Times New Roman" w:cs="Times New Roman"/>
                <w:b/>
              </w:rPr>
            </w:pPr>
          </w:p>
          <w:p w14:paraId="78843773"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МУЗЫКА</w:t>
            </w:r>
          </w:p>
          <w:p w14:paraId="03502680" w14:textId="77777777" w:rsidR="00B21B0C" w:rsidRPr="00301C41" w:rsidRDefault="00B21B0C" w:rsidP="00301C41">
            <w:pPr>
              <w:spacing w:after="0" w:line="240" w:lineRule="auto"/>
              <w:jc w:val="center"/>
              <w:rPr>
                <w:rFonts w:ascii="Times New Roman" w:hAnsi="Times New Roman" w:cs="Times New Roman"/>
                <w:b/>
              </w:rPr>
            </w:pPr>
          </w:p>
          <w:p w14:paraId="34E1A962" w14:textId="77777777" w:rsidR="00B21B0C" w:rsidRPr="00301C41" w:rsidRDefault="00B21B0C" w:rsidP="00301C41">
            <w:pPr>
              <w:spacing w:after="0" w:line="240" w:lineRule="auto"/>
              <w:jc w:val="center"/>
              <w:rPr>
                <w:rFonts w:ascii="Times New Roman" w:hAnsi="Times New Roman" w:cs="Times New Roman"/>
                <w:b/>
              </w:rPr>
            </w:pPr>
          </w:p>
          <w:p w14:paraId="502BE6E0"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ФИЗ-РА</w:t>
            </w:r>
          </w:p>
        </w:tc>
        <w:tc>
          <w:tcPr>
            <w:tcW w:w="3118" w:type="dxa"/>
          </w:tcPr>
          <w:p w14:paraId="3F44FACA"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ФЭМП</w:t>
            </w:r>
          </w:p>
          <w:p w14:paraId="5455E1F0" w14:textId="77777777" w:rsidR="00B21B0C" w:rsidRPr="00301C41" w:rsidRDefault="00B21B0C" w:rsidP="00301C41">
            <w:pPr>
              <w:spacing w:after="0" w:line="240" w:lineRule="auto"/>
              <w:jc w:val="center"/>
              <w:rPr>
                <w:rFonts w:ascii="Times New Roman" w:hAnsi="Times New Roman" w:cs="Times New Roman"/>
                <w:b/>
              </w:rPr>
            </w:pPr>
          </w:p>
          <w:p w14:paraId="7DC983C2" w14:textId="77777777" w:rsidR="00B21B0C" w:rsidRPr="00301C41" w:rsidRDefault="00B21B0C" w:rsidP="00301C41">
            <w:pPr>
              <w:spacing w:after="0" w:line="240" w:lineRule="auto"/>
              <w:jc w:val="center"/>
              <w:rPr>
                <w:rFonts w:ascii="Times New Roman" w:hAnsi="Times New Roman" w:cs="Times New Roman"/>
                <w:b/>
              </w:rPr>
            </w:pPr>
          </w:p>
          <w:p w14:paraId="36D0A5EF"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ОЗН-Е С ПРС/ОЗН-Е С ОКР. МИРОМ</w:t>
            </w:r>
          </w:p>
          <w:p w14:paraId="7D7A906C" w14:textId="77777777" w:rsidR="00B21B0C" w:rsidRPr="00301C41" w:rsidRDefault="00B21B0C" w:rsidP="00301C41">
            <w:pPr>
              <w:spacing w:after="0" w:line="240" w:lineRule="auto"/>
              <w:jc w:val="center"/>
              <w:rPr>
                <w:rFonts w:ascii="Times New Roman" w:hAnsi="Times New Roman" w:cs="Times New Roman"/>
                <w:b/>
              </w:rPr>
            </w:pPr>
          </w:p>
          <w:p w14:paraId="62036DD4" w14:textId="77777777" w:rsidR="00B21B0C" w:rsidRPr="00301C41" w:rsidRDefault="00B21B0C" w:rsidP="00301C41">
            <w:pPr>
              <w:spacing w:after="0" w:line="240" w:lineRule="auto"/>
              <w:jc w:val="center"/>
              <w:rPr>
                <w:rFonts w:ascii="Times New Roman" w:hAnsi="Times New Roman" w:cs="Times New Roman"/>
                <w:b/>
              </w:rPr>
            </w:pPr>
          </w:p>
          <w:p w14:paraId="38993BC0"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ФИЗ-РА</w:t>
            </w:r>
          </w:p>
        </w:tc>
        <w:tc>
          <w:tcPr>
            <w:tcW w:w="2977" w:type="dxa"/>
          </w:tcPr>
          <w:p w14:paraId="69961781"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РАЗВИТИЕ РЕЧИ</w:t>
            </w:r>
            <w:r w:rsidRPr="00301C41">
              <w:rPr>
                <w:rFonts w:ascii="Times New Roman" w:hAnsi="Times New Roman" w:cs="Times New Roman"/>
                <w:b/>
              </w:rPr>
              <w:br/>
            </w:r>
          </w:p>
          <w:p w14:paraId="3E109923" w14:textId="77777777" w:rsidR="00B21B0C" w:rsidRPr="00301C41" w:rsidRDefault="00B21B0C" w:rsidP="00301C41">
            <w:pPr>
              <w:spacing w:after="0" w:line="240" w:lineRule="auto"/>
              <w:jc w:val="center"/>
              <w:rPr>
                <w:rFonts w:ascii="Times New Roman" w:hAnsi="Times New Roman" w:cs="Times New Roman"/>
                <w:b/>
              </w:rPr>
            </w:pPr>
          </w:p>
          <w:p w14:paraId="1DCFB56C"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ЛЕПКА/АППЛИКАЦИЯ</w:t>
            </w:r>
          </w:p>
          <w:p w14:paraId="446FC4AE" w14:textId="77777777" w:rsidR="00B21B0C" w:rsidRPr="00301C41" w:rsidRDefault="00B21B0C" w:rsidP="00301C41">
            <w:pPr>
              <w:spacing w:after="0" w:line="240" w:lineRule="auto"/>
              <w:jc w:val="center"/>
              <w:rPr>
                <w:rFonts w:ascii="Times New Roman" w:hAnsi="Times New Roman" w:cs="Times New Roman"/>
                <w:b/>
              </w:rPr>
            </w:pPr>
          </w:p>
          <w:p w14:paraId="0ED915E4" w14:textId="77777777" w:rsidR="00B21B0C" w:rsidRPr="00301C41" w:rsidRDefault="00B21B0C" w:rsidP="00301C41">
            <w:pPr>
              <w:spacing w:after="0" w:line="240" w:lineRule="auto"/>
              <w:jc w:val="center"/>
              <w:rPr>
                <w:rFonts w:ascii="Times New Roman" w:hAnsi="Times New Roman" w:cs="Times New Roman"/>
                <w:b/>
              </w:rPr>
            </w:pPr>
          </w:p>
          <w:p w14:paraId="392974AA"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МУЗЫКА</w:t>
            </w:r>
          </w:p>
        </w:tc>
        <w:tc>
          <w:tcPr>
            <w:tcW w:w="3010" w:type="dxa"/>
          </w:tcPr>
          <w:p w14:paraId="066D7760"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ФЭМП</w:t>
            </w:r>
          </w:p>
          <w:p w14:paraId="30895AA5" w14:textId="77777777" w:rsidR="00B21B0C" w:rsidRPr="00301C41" w:rsidRDefault="00B21B0C" w:rsidP="00301C41">
            <w:pPr>
              <w:spacing w:after="0" w:line="240" w:lineRule="auto"/>
              <w:jc w:val="center"/>
              <w:rPr>
                <w:rFonts w:ascii="Times New Roman" w:hAnsi="Times New Roman" w:cs="Times New Roman"/>
                <w:b/>
              </w:rPr>
            </w:pPr>
          </w:p>
          <w:p w14:paraId="20672B55" w14:textId="77777777" w:rsidR="00B21B0C" w:rsidRPr="00301C41" w:rsidRDefault="00B21B0C" w:rsidP="00301C41">
            <w:pPr>
              <w:spacing w:after="0" w:line="240" w:lineRule="auto"/>
              <w:jc w:val="center"/>
              <w:rPr>
                <w:rFonts w:ascii="Times New Roman" w:hAnsi="Times New Roman" w:cs="Times New Roman"/>
                <w:b/>
              </w:rPr>
            </w:pPr>
          </w:p>
          <w:p w14:paraId="30F628FB"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ИЗО</w:t>
            </w:r>
          </w:p>
        </w:tc>
      </w:tr>
      <w:tr w:rsidR="00B21B0C" w:rsidRPr="00301C41" w14:paraId="5AEEC5CC" w14:textId="77777777" w:rsidTr="00B21B0C">
        <w:trPr>
          <w:trHeight w:val="210"/>
        </w:trPr>
        <w:tc>
          <w:tcPr>
            <w:tcW w:w="15225" w:type="dxa"/>
            <w:gridSpan w:val="5"/>
          </w:tcPr>
          <w:p w14:paraId="7E5340ED"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Прогулка</w:t>
            </w:r>
          </w:p>
        </w:tc>
      </w:tr>
      <w:tr w:rsidR="00B21B0C" w:rsidRPr="00301C41" w14:paraId="48731AB1" w14:textId="77777777" w:rsidTr="00B21B0C">
        <w:trPr>
          <w:trHeight w:val="330"/>
        </w:trPr>
        <w:tc>
          <w:tcPr>
            <w:tcW w:w="3143" w:type="dxa"/>
          </w:tcPr>
          <w:p w14:paraId="15270D23"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 xml:space="preserve">Наблюдение: травянистые растения в ноябре. </w:t>
            </w:r>
          </w:p>
          <w:p w14:paraId="162FAC05"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Предложить детям рассказать по результатам наблюдений об изменениях, происходящих с травяни</w:t>
            </w:r>
            <w:r w:rsidRPr="00301C41">
              <w:rPr>
                <w:rFonts w:ascii="Times New Roman" w:hAnsi="Times New Roman" w:cs="Times New Roman"/>
              </w:rPr>
              <w:softHyphen/>
              <w:t xml:space="preserve">стыми растениями осенью, </w:t>
            </w:r>
            <w:r w:rsidRPr="00301C41">
              <w:rPr>
                <w:rFonts w:ascii="Times New Roman" w:hAnsi="Times New Roman" w:cs="Times New Roman"/>
              </w:rPr>
              <w:lastRenderedPageBreak/>
              <w:t>уточнить и дополнить расска</w:t>
            </w:r>
            <w:r w:rsidRPr="00301C41">
              <w:rPr>
                <w:rFonts w:ascii="Times New Roman" w:hAnsi="Times New Roman" w:cs="Times New Roman"/>
              </w:rPr>
              <w:softHyphen/>
              <w:t>зы детей. Развивать связную речь, наблюдательность.</w:t>
            </w:r>
          </w:p>
          <w:p w14:paraId="3DE6E70D"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 xml:space="preserve">Подвижная игра «Ловишки с мячом». </w:t>
            </w:r>
          </w:p>
          <w:p w14:paraId="5E3AB024"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действовать в соответствии с пра</w:t>
            </w:r>
            <w:r w:rsidRPr="00301C41">
              <w:rPr>
                <w:rFonts w:ascii="Times New Roman" w:hAnsi="Times New Roman" w:cs="Times New Roman"/>
              </w:rPr>
              <w:softHyphen/>
              <w:t>вилами игры, самостоятельно распределять роли. Раз</w:t>
            </w:r>
            <w:r w:rsidRPr="00301C41">
              <w:rPr>
                <w:rFonts w:ascii="Times New Roman" w:hAnsi="Times New Roman" w:cs="Times New Roman"/>
              </w:rPr>
              <w:softHyphen/>
              <w:t>вивать быстроту реакции, внимание, меткость.</w:t>
            </w:r>
          </w:p>
          <w:p w14:paraId="0C844DCB"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Трудовые поручения: сбор природных материалов для поделок.</w:t>
            </w:r>
          </w:p>
          <w:p w14:paraId="4AA909C3" w14:textId="121F4A7B" w:rsidR="00B21B0C" w:rsidRPr="00301C41" w:rsidRDefault="00B21B0C" w:rsidP="00301C41">
            <w:pPr>
              <w:widowControl w:val="0"/>
              <w:tabs>
                <w:tab w:val="left" w:leader="underscore" w:pos="4941"/>
              </w:tabs>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Предложить детям рассказать, что каждый из них положил в свою корзину, для чего это ему пригодит</w:t>
            </w:r>
            <w:r w:rsidRPr="00301C41">
              <w:rPr>
                <w:rFonts w:ascii="Times New Roman" w:hAnsi="Times New Roman" w:cs="Times New Roman"/>
              </w:rPr>
              <w:softHyphen/>
              <w:t>ся, какие поделки можно выполнить, как украсить группу</w:t>
            </w:r>
            <w:r w:rsidR="005B20D3" w:rsidRPr="00301C41">
              <w:rPr>
                <w:rFonts w:ascii="Times New Roman" w:hAnsi="Times New Roman" w:cs="Times New Roman"/>
              </w:rPr>
              <w:t>.</w:t>
            </w:r>
            <w:r w:rsidRPr="00301C41">
              <w:rPr>
                <w:rFonts w:ascii="Times New Roman" w:hAnsi="Times New Roman" w:cs="Times New Roman"/>
              </w:rPr>
              <w:t xml:space="preserve"> </w:t>
            </w:r>
            <w:r w:rsidR="005B20D3" w:rsidRPr="00301C41">
              <w:rPr>
                <w:rFonts w:ascii="Times New Roman" w:hAnsi="Times New Roman" w:cs="Times New Roman"/>
              </w:rPr>
              <w:t>Развивать</w:t>
            </w:r>
            <w:r w:rsidRPr="00301C41">
              <w:rPr>
                <w:rFonts w:ascii="Times New Roman" w:hAnsi="Times New Roman" w:cs="Times New Roman"/>
              </w:rPr>
              <w:t xml:space="preserve"> воображение, связную речь. </w:t>
            </w:r>
          </w:p>
          <w:p w14:paraId="51E84D57"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Подвижная игра «Охотники».</w:t>
            </w:r>
          </w:p>
          <w:p w14:paraId="57EBD1BB"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Упражнять детей в метании в движущийся пред</w:t>
            </w:r>
            <w:r w:rsidRPr="00301C41">
              <w:rPr>
                <w:rFonts w:ascii="Times New Roman" w:hAnsi="Times New Roman" w:cs="Times New Roman"/>
              </w:rPr>
              <w:softHyphen/>
              <w:t>мет с расстояния 4-5 метров. Совершенствовать технику выполнения основных движений. Развивать крупную моторику рук, глазомер, координацию движений.</w:t>
            </w:r>
          </w:p>
        </w:tc>
        <w:tc>
          <w:tcPr>
            <w:tcW w:w="2977" w:type="dxa"/>
          </w:tcPr>
          <w:p w14:paraId="0CD9C595"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rPr>
              <w:lastRenderedPageBreak/>
              <w:t>Наблюдение: кора деревьев.</w:t>
            </w:r>
          </w:p>
          <w:p w14:paraId="197DA605"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Предложить детям рассмотреть кору старых и молодых деревьев одного вида, сравнить внешний вид, тактильные ощущения. </w:t>
            </w:r>
            <w:r w:rsidRPr="00301C41">
              <w:rPr>
                <w:rFonts w:ascii="Times New Roman" w:hAnsi="Times New Roman" w:cs="Times New Roman"/>
              </w:rPr>
              <w:lastRenderedPageBreak/>
              <w:t>Рассказать о защитной функции коры, ее роли в зимний период.</w:t>
            </w:r>
          </w:p>
          <w:p w14:paraId="0456CCD6" w14:textId="77777777" w:rsidR="00B21B0C" w:rsidRPr="00301C41" w:rsidRDefault="00B21B0C" w:rsidP="00301C41">
            <w:pPr>
              <w:widowControl w:val="0"/>
              <w:spacing w:after="0" w:line="240" w:lineRule="auto"/>
              <w:jc w:val="both"/>
              <w:rPr>
                <w:rFonts w:ascii="Times New Roman" w:hAnsi="Times New Roman" w:cs="Times New Roman"/>
                <w:b/>
                <w:bCs/>
              </w:rPr>
            </w:pPr>
            <w:r w:rsidRPr="00301C41">
              <w:rPr>
                <w:rFonts w:ascii="Times New Roman" w:hAnsi="Times New Roman" w:cs="Times New Roman"/>
                <w:b/>
                <w:bCs/>
              </w:rPr>
              <w:t>Экскурсия к остановке общественного транспорта.</w:t>
            </w:r>
          </w:p>
          <w:p w14:paraId="10FCD801"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Расширять представления дошкольников о раз</w:t>
            </w:r>
            <w:r w:rsidRPr="00301C41">
              <w:rPr>
                <w:rFonts w:ascii="Times New Roman" w:hAnsi="Times New Roman" w:cs="Times New Roman"/>
              </w:rPr>
              <w:softHyphen/>
              <w:t>нообразных видах транспорта, конкретизировать пред</w:t>
            </w:r>
            <w:r w:rsidRPr="00301C41">
              <w:rPr>
                <w:rFonts w:ascii="Times New Roman" w:hAnsi="Times New Roman" w:cs="Times New Roman"/>
              </w:rPr>
              <w:softHyphen/>
              <w:t>ставления о троллейбусе. Продолжать знакомить с пра</w:t>
            </w:r>
            <w:r w:rsidRPr="00301C41">
              <w:rPr>
                <w:rFonts w:ascii="Times New Roman" w:hAnsi="Times New Roman" w:cs="Times New Roman"/>
              </w:rPr>
              <w:softHyphen/>
              <w:t>вилами передвижения в общественных местах.</w:t>
            </w:r>
          </w:p>
          <w:p w14:paraId="4EF762EC" w14:textId="77777777" w:rsidR="00B21B0C" w:rsidRPr="00301C41" w:rsidRDefault="00B21B0C" w:rsidP="00301C41">
            <w:pPr>
              <w:widowControl w:val="0"/>
              <w:spacing w:after="0" w:line="240" w:lineRule="auto"/>
              <w:jc w:val="both"/>
              <w:rPr>
                <w:rFonts w:ascii="Times New Roman" w:hAnsi="Times New Roman" w:cs="Times New Roman"/>
                <w:b/>
                <w:bCs/>
              </w:rPr>
            </w:pPr>
            <w:r w:rsidRPr="00301C41">
              <w:rPr>
                <w:rFonts w:ascii="Times New Roman" w:hAnsi="Times New Roman" w:cs="Times New Roman"/>
                <w:b/>
                <w:bCs/>
              </w:rPr>
              <w:t xml:space="preserve">Подвижные игры по выбору детей. </w:t>
            </w:r>
          </w:p>
          <w:p w14:paraId="039AD94C"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самостоятельно выбирать и пра</w:t>
            </w:r>
            <w:r w:rsidRPr="00301C41">
              <w:rPr>
                <w:rFonts w:ascii="Times New Roman" w:hAnsi="Times New Roman" w:cs="Times New Roman"/>
              </w:rPr>
              <w:softHyphen/>
              <w:t>вильно называть игры, рассказывать их правила, догова</w:t>
            </w:r>
            <w:r w:rsidRPr="00301C41">
              <w:rPr>
                <w:rFonts w:ascii="Times New Roman" w:hAnsi="Times New Roman" w:cs="Times New Roman"/>
              </w:rPr>
              <w:softHyphen/>
              <w:t>ривать с товарищами, объединяться в группы по интере</w:t>
            </w:r>
            <w:r w:rsidRPr="00301C41">
              <w:rPr>
                <w:rFonts w:ascii="Times New Roman" w:hAnsi="Times New Roman" w:cs="Times New Roman"/>
              </w:rPr>
              <w:softHyphen/>
              <w:t>сам, действовать в соответствии с правилами.</w:t>
            </w:r>
          </w:p>
          <w:p w14:paraId="668ED8C0"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rPr>
              <w:t>Трудовые поручения: поддерживаем порядок на ве</w:t>
            </w:r>
            <w:r w:rsidRPr="00301C41">
              <w:rPr>
                <w:rFonts w:ascii="Times New Roman" w:hAnsi="Times New Roman" w:cs="Times New Roman"/>
                <w:b/>
                <w:bCs/>
              </w:rPr>
              <w:softHyphen/>
              <w:t>ранде.</w:t>
            </w:r>
          </w:p>
          <w:p w14:paraId="111E3B09"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Формировать у детей осознанное отношение к порядку, стремление его поддерживать. Учить организо</w:t>
            </w:r>
            <w:r w:rsidRPr="00301C41">
              <w:rPr>
                <w:rFonts w:ascii="Times New Roman" w:hAnsi="Times New Roman" w:cs="Times New Roman"/>
              </w:rPr>
              <w:softHyphen/>
              <w:t>вывать деятельность группы по наведению порядка, вы</w:t>
            </w:r>
            <w:r w:rsidRPr="00301C41">
              <w:rPr>
                <w:rFonts w:ascii="Times New Roman" w:hAnsi="Times New Roman" w:cs="Times New Roman"/>
              </w:rPr>
              <w:softHyphen/>
              <w:t>бирать наиболее рациональные приемы работы.</w:t>
            </w:r>
          </w:p>
          <w:p w14:paraId="4FCB705B" w14:textId="77777777" w:rsidR="00B21B0C" w:rsidRPr="00301C41" w:rsidRDefault="00B21B0C" w:rsidP="00301C41">
            <w:pPr>
              <w:spacing w:after="0" w:line="240" w:lineRule="auto"/>
              <w:rPr>
                <w:rFonts w:ascii="Times New Roman" w:hAnsi="Times New Roman" w:cs="Times New Roman"/>
              </w:rPr>
            </w:pPr>
          </w:p>
        </w:tc>
        <w:tc>
          <w:tcPr>
            <w:tcW w:w="3118" w:type="dxa"/>
          </w:tcPr>
          <w:p w14:paraId="4AA233B7"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rPr>
              <w:lastRenderedPageBreak/>
              <w:t>Наблюдение:</w:t>
            </w:r>
            <w:r w:rsidRPr="00301C41">
              <w:rPr>
                <w:rFonts w:ascii="Times New Roman" w:hAnsi="Times New Roman" w:cs="Times New Roman"/>
              </w:rPr>
              <w:t xml:space="preserve"> признаки поздней осени. Чтение стихо</w:t>
            </w:r>
            <w:r w:rsidRPr="00301C41">
              <w:rPr>
                <w:rFonts w:ascii="Times New Roman" w:hAnsi="Times New Roman" w:cs="Times New Roman"/>
              </w:rPr>
              <w:softHyphen/>
              <w:t xml:space="preserve">творений И. Мазнина «Ноябрь», Е. Головина «Осень». </w:t>
            </w:r>
          </w:p>
          <w:p w14:paraId="4BA6D975"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Предложить детям выявить признаки поздней </w:t>
            </w:r>
            <w:r w:rsidRPr="00301C41">
              <w:rPr>
                <w:rFonts w:ascii="Times New Roman" w:hAnsi="Times New Roman" w:cs="Times New Roman"/>
              </w:rPr>
              <w:lastRenderedPageBreak/>
              <w:t>осени в окружающей обстановке. Обсудить, о каких при</w:t>
            </w:r>
            <w:r w:rsidRPr="00301C41">
              <w:rPr>
                <w:rFonts w:ascii="Times New Roman" w:hAnsi="Times New Roman" w:cs="Times New Roman"/>
              </w:rPr>
              <w:softHyphen/>
              <w:t>метах поздней осени пишут поэты. Учить рассказывать о своих наблюдениях, использовать образные выражения, сравнения.</w:t>
            </w:r>
          </w:p>
          <w:p w14:paraId="5AF13F82"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Подвижная игра «Ловишки с мячом».</w:t>
            </w:r>
          </w:p>
          <w:p w14:paraId="741E4E8B"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rPr>
              <w:t xml:space="preserve"> </w:t>
            </w: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правильно выполнять игровые дей</w:t>
            </w:r>
            <w:r w:rsidRPr="00301C41">
              <w:rPr>
                <w:rFonts w:ascii="Times New Roman" w:hAnsi="Times New Roman" w:cs="Times New Roman"/>
              </w:rPr>
              <w:softHyphen/>
              <w:t>ствия, выступать в роли игроков и ловишек. Развивать меткость, ловкость, воспитывать уверенность в себе.</w:t>
            </w:r>
          </w:p>
          <w:p w14:paraId="49B80F0D"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Трудовые поручения: уборка территории группового участка.</w:t>
            </w:r>
          </w:p>
          <w:p w14:paraId="35263692"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объединяться в бригады для выпол</w:t>
            </w:r>
            <w:r w:rsidRPr="00301C41">
              <w:rPr>
                <w:rFonts w:ascii="Times New Roman" w:hAnsi="Times New Roman" w:cs="Times New Roman"/>
              </w:rPr>
              <w:softHyphen/>
              <w:t>нения поручения, организовывать взаимодействие в группе, распределять обязанности, совместными уси</w:t>
            </w:r>
            <w:r w:rsidRPr="00301C41">
              <w:rPr>
                <w:rFonts w:ascii="Times New Roman" w:hAnsi="Times New Roman" w:cs="Times New Roman"/>
              </w:rPr>
              <w:softHyphen/>
              <w:t>лиями добиваться задуманного результата.</w:t>
            </w:r>
          </w:p>
          <w:p w14:paraId="16085882" w14:textId="77777777" w:rsidR="00B21B0C" w:rsidRPr="00301C41" w:rsidRDefault="00B21B0C" w:rsidP="00301C41">
            <w:pPr>
              <w:widowControl w:val="0"/>
              <w:spacing w:after="0" w:line="240" w:lineRule="auto"/>
              <w:rPr>
                <w:rFonts w:ascii="Times New Roman" w:hAnsi="Times New Roman" w:cs="Times New Roman"/>
                <w:b/>
              </w:rPr>
            </w:pPr>
            <w:r w:rsidRPr="00301C41">
              <w:rPr>
                <w:rFonts w:ascii="Times New Roman" w:hAnsi="Times New Roman" w:cs="Times New Roman"/>
                <w:b/>
              </w:rPr>
              <w:t>Упражнение «Баскетболисты».</w:t>
            </w:r>
          </w:p>
          <w:p w14:paraId="5938220E"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Упражнять детей в перебрасывании</w:t>
            </w:r>
            <w:r w:rsidRPr="00301C41">
              <w:rPr>
                <w:rFonts w:ascii="Times New Roman" w:hAnsi="Times New Roman" w:cs="Times New Roman"/>
                <w:b/>
                <w:bCs/>
              </w:rPr>
              <w:t xml:space="preserve"> </w:t>
            </w:r>
            <w:r w:rsidRPr="00301C41">
              <w:rPr>
                <w:rFonts w:ascii="Times New Roman" w:hAnsi="Times New Roman" w:cs="Times New Roman"/>
                <w:bCs/>
              </w:rPr>
              <w:t>мяча</w:t>
            </w:r>
            <w:r w:rsidRPr="00301C41">
              <w:rPr>
                <w:rFonts w:ascii="Times New Roman" w:hAnsi="Times New Roman" w:cs="Times New Roman"/>
              </w:rPr>
              <w:t xml:space="preserve"> раз</w:t>
            </w:r>
            <w:r w:rsidRPr="00301C41">
              <w:rPr>
                <w:rFonts w:ascii="Times New Roman" w:hAnsi="Times New Roman" w:cs="Times New Roman"/>
              </w:rPr>
              <w:softHyphen/>
              <w:t>ными способами друг другу (из-за головы, от груди, че</w:t>
            </w:r>
            <w:r w:rsidRPr="00301C41">
              <w:rPr>
                <w:rFonts w:ascii="Times New Roman" w:hAnsi="Times New Roman" w:cs="Times New Roman"/>
              </w:rPr>
              <w:softHyphen/>
              <w:t xml:space="preserve">рез сетку, веревку), способствовать совершенствованию выполнения основных видов </w:t>
            </w:r>
            <w:r w:rsidRPr="00301C41">
              <w:rPr>
                <w:rFonts w:ascii="Times New Roman" w:hAnsi="Times New Roman" w:cs="Times New Roman"/>
              </w:rPr>
              <w:lastRenderedPageBreak/>
              <w:t>движений.</w:t>
            </w:r>
          </w:p>
        </w:tc>
        <w:tc>
          <w:tcPr>
            <w:tcW w:w="2977" w:type="dxa"/>
          </w:tcPr>
          <w:p w14:paraId="597F6114" w14:textId="77777777" w:rsidR="00B21B0C" w:rsidRPr="00301C41" w:rsidRDefault="00B21B0C" w:rsidP="00301C41">
            <w:pPr>
              <w:widowControl w:val="0"/>
              <w:spacing w:after="0" w:line="240" w:lineRule="auto"/>
              <w:rPr>
                <w:rFonts w:ascii="Times New Roman" w:hAnsi="Times New Roman" w:cs="Times New Roman"/>
                <w:b/>
              </w:rPr>
            </w:pPr>
            <w:r w:rsidRPr="00301C41">
              <w:rPr>
                <w:rFonts w:ascii="Times New Roman" w:hAnsi="Times New Roman" w:cs="Times New Roman"/>
                <w:b/>
              </w:rPr>
              <w:lastRenderedPageBreak/>
              <w:t>Наблюдение: различные породы собак.</w:t>
            </w:r>
          </w:p>
          <w:p w14:paraId="06BC2EFC" w14:textId="77777777" w:rsidR="00B21B0C" w:rsidRPr="00301C41" w:rsidRDefault="00B21B0C" w:rsidP="00301C41">
            <w:pPr>
              <w:widowControl w:val="0"/>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Познакомить детей с различными породами со</w:t>
            </w:r>
            <w:r w:rsidRPr="00301C41">
              <w:rPr>
                <w:rFonts w:ascii="Times New Roman" w:hAnsi="Times New Roman" w:cs="Times New Roman"/>
              </w:rPr>
              <w:softHyphen/>
              <w:t xml:space="preserve">бак, рассказать для каких целей выведена та или иная порода. Предложить ребятам </w:t>
            </w:r>
            <w:r w:rsidRPr="00301C41">
              <w:rPr>
                <w:rFonts w:ascii="Times New Roman" w:hAnsi="Times New Roman" w:cs="Times New Roman"/>
              </w:rPr>
              <w:lastRenderedPageBreak/>
              <w:t>рассказать, какие породы собак им известны, какими качествами они отличаются.</w:t>
            </w:r>
          </w:p>
          <w:p w14:paraId="7C63308A" w14:textId="77777777" w:rsidR="00B21B0C" w:rsidRPr="00301C41" w:rsidRDefault="00B21B0C" w:rsidP="00301C41">
            <w:pPr>
              <w:widowControl w:val="0"/>
              <w:spacing w:after="0" w:line="240" w:lineRule="auto"/>
              <w:rPr>
                <w:rFonts w:ascii="Times New Roman" w:hAnsi="Times New Roman" w:cs="Times New Roman"/>
                <w:b/>
              </w:rPr>
            </w:pPr>
            <w:r w:rsidRPr="00301C41">
              <w:rPr>
                <w:rFonts w:ascii="Times New Roman" w:hAnsi="Times New Roman" w:cs="Times New Roman"/>
                <w:b/>
              </w:rPr>
              <w:t xml:space="preserve">Подвижная игра «Ловишки с мячом». </w:t>
            </w:r>
          </w:p>
          <w:p w14:paraId="044A2AC7" w14:textId="77777777" w:rsidR="00B21B0C" w:rsidRPr="00301C41" w:rsidRDefault="00B21B0C" w:rsidP="00301C41">
            <w:pPr>
              <w:widowControl w:val="0"/>
              <w:spacing w:after="0" w:line="240" w:lineRule="auto"/>
              <w:rPr>
                <w:rFonts w:ascii="Times New Roman" w:hAnsi="Times New Roman" w:cs="Times New Roman"/>
              </w:rPr>
            </w:pPr>
            <w:r w:rsidRPr="00301C41">
              <w:rPr>
                <w:rFonts w:ascii="Times New Roman" w:hAnsi="Times New Roman" w:cs="Times New Roman"/>
                <w:b/>
                <w:bCs/>
                <w:i/>
                <w:iCs/>
              </w:rPr>
              <w:t xml:space="preserve">Задачи: </w:t>
            </w:r>
            <w:r w:rsidRPr="00301C41">
              <w:rPr>
                <w:rFonts w:ascii="Times New Roman" w:hAnsi="Times New Roman" w:cs="Times New Roman"/>
              </w:rPr>
              <w:t>Учить детей соблюдать правила игры, оценивав соответствие своих действий правилам, пояснять, в чем состоит нарушение правил в различных игровых ситуациях. Развивать меткость, быстроту реакции.</w:t>
            </w:r>
          </w:p>
          <w:p w14:paraId="2C57C586"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Игровое упражнение «Объявлен старт космической корабля».</w:t>
            </w:r>
          </w:p>
          <w:p w14:paraId="3E41661E" w14:textId="77777777" w:rsidR="00B21B0C" w:rsidRPr="00301C41" w:rsidRDefault="00B21B0C" w:rsidP="00301C41">
            <w:pPr>
              <w:widowControl w:val="0"/>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Упражнять детей в выполнении прыжка в высоту с разбега с касанием подвешенного предмета (учить принимать правильное исходное положение, сгибать но</w:t>
            </w:r>
            <w:r w:rsidRPr="00301C41">
              <w:rPr>
                <w:rFonts w:ascii="Times New Roman" w:hAnsi="Times New Roman" w:cs="Times New Roman"/>
              </w:rPr>
              <w:softHyphen/>
              <w:t>ги в коленях и выпрыгивать с одновременным выпрямле</w:t>
            </w:r>
            <w:r w:rsidRPr="00301C41">
              <w:rPr>
                <w:rFonts w:ascii="Times New Roman" w:hAnsi="Times New Roman" w:cs="Times New Roman"/>
              </w:rPr>
              <w:softHyphen/>
              <w:t>нием спины и вытягиванием рук вверх).</w:t>
            </w:r>
          </w:p>
          <w:p w14:paraId="6DF76ED4"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rPr>
              <w:t>Трудовые поручения:</w:t>
            </w:r>
            <w:r w:rsidRPr="00301C41">
              <w:rPr>
                <w:rFonts w:ascii="Times New Roman" w:hAnsi="Times New Roman" w:cs="Times New Roman"/>
              </w:rPr>
              <w:t xml:space="preserve"> поддерживаем порядок на участке младшей группы.</w:t>
            </w:r>
          </w:p>
          <w:p w14:paraId="4863A45D"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брать на себя ответственность за выполнение регулярных поручений, определять, что не обходимо делать для поддержания порядка. Воспиты</w:t>
            </w:r>
            <w:r w:rsidRPr="00301C41">
              <w:rPr>
                <w:rFonts w:ascii="Times New Roman" w:hAnsi="Times New Roman" w:cs="Times New Roman"/>
              </w:rPr>
              <w:softHyphen/>
              <w:t xml:space="preserve">вать самостоятельность, </w:t>
            </w:r>
            <w:r w:rsidRPr="00301C41">
              <w:rPr>
                <w:rFonts w:ascii="Times New Roman" w:hAnsi="Times New Roman" w:cs="Times New Roman"/>
              </w:rPr>
              <w:lastRenderedPageBreak/>
              <w:t>ответственность.</w:t>
            </w:r>
          </w:p>
        </w:tc>
        <w:tc>
          <w:tcPr>
            <w:tcW w:w="3010" w:type="dxa"/>
          </w:tcPr>
          <w:p w14:paraId="31A56C9C"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lastRenderedPageBreak/>
              <w:t>Наблюдение за кошкой.</w:t>
            </w:r>
          </w:p>
          <w:p w14:paraId="32447AEF" w14:textId="21C2A23B"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Обратить внимание детей на то, как кошка царапает разные предметы, объяснить, что она</w:t>
            </w:r>
            <w:r w:rsidRPr="00301C41">
              <w:rPr>
                <w:rFonts w:ascii="Times New Roman" w:hAnsi="Times New Roman" w:cs="Times New Roman"/>
                <w:bCs/>
              </w:rPr>
              <w:t xml:space="preserve"> делает</w:t>
            </w:r>
            <w:r w:rsidRPr="00301C41">
              <w:rPr>
                <w:rFonts w:ascii="Times New Roman" w:hAnsi="Times New Roman" w:cs="Times New Roman"/>
              </w:rPr>
              <w:t xml:space="preserve"> это </w:t>
            </w:r>
            <w:r w:rsidR="005B20D3" w:rsidRPr="00301C41">
              <w:rPr>
                <w:rFonts w:ascii="Times New Roman" w:hAnsi="Times New Roman" w:cs="Times New Roman"/>
              </w:rPr>
              <w:t>по двум</w:t>
            </w:r>
            <w:r w:rsidRPr="00301C41">
              <w:rPr>
                <w:rFonts w:ascii="Times New Roman" w:hAnsi="Times New Roman" w:cs="Times New Roman"/>
              </w:rPr>
              <w:t xml:space="preserve"> причинам: для поддержания когтей в </w:t>
            </w:r>
            <w:r w:rsidRPr="00301C41">
              <w:rPr>
                <w:rFonts w:ascii="Times New Roman" w:hAnsi="Times New Roman" w:cs="Times New Roman"/>
              </w:rPr>
              <w:lastRenderedPageBreak/>
              <w:t>порядке и для</w:t>
            </w:r>
            <w:r w:rsidRPr="00301C41">
              <w:rPr>
                <w:rFonts w:ascii="Times New Roman" w:hAnsi="Times New Roman" w:cs="Times New Roman"/>
                <w:bCs/>
                <w:i/>
                <w:iCs/>
              </w:rPr>
              <w:t xml:space="preserve"> </w:t>
            </w:r>
            <w:r w:rsidRPr="00301C41">
              <w:rPr>
                <w:rFonts w:ascii="Times New Roman" w:hAnsi="Times New Roman" w:cs="Times New Roman"/>
              </w:rPr>
              <w:t>того, чтобы оставить на предмете метку,</w:t>
            </w:r>
            <w:r w:rsidRPr="00301C41">
              <w:rPr>
                <w:rFonts w:ascii="Times New Roman" w:hAnsi="Times New Roman" w:cs="Times New Roman"/>
                <w:bCs/>
              </w:rPr>
              <w:t xml:space="preserve"> означают» </w:t>
            </w:r>
            <w:r w:rsidRPr="00301C41">
              <w:rPr>
                <w:rFonts w:ascii="Times New Roman" w:hAnsi="Times New Roman" w:cs="Times New Roman"/>
              </w:rPr>
              <w:t>что это ее территория.</w:t>
            </w:r>
          </w:p>
          <w:p w14:paraId="082CE9A3" w14:textId="77777777" w:rsidR="00B21B0C" w:rsidRPr="00301C41" w:rsidRDefault="00B21B0C" w:rsidP="00301C41">
            <w:pPr>
              <w:widowControl w:val="0"/>
              <w:spacing w:after="0" w:line="240" w:lineRule="auto"/>
              <w:rPr>
                <w:rFonts w:ascii="Times New Roman" w:hAnsi="Times New Roman" w:cs="Times New Roman"/>
                <w:vertAlign w:val="subscript"/>
              </w:rPr>
            </w:pPr>
            <w:r w:rsidRPr="00301C41">
              <w:rPr>
                <w:rFonts w:ascii="Times New Roman" w:hAnsi="Times New Roman" w:cs="Times New Roman"/>
                <w:b/>
              </w:rPr>
              <w:t>Подвижная игра «Спящая лиса».</w:t>
            </w:r>
            <w:r w:rsidRPr="00301C41">
              <w:rPr>
                <w:rFonts w:ascii="Times New Roman" w:hAnsi="Times New Roman" w:cs="Times New Roman"/>
                <w:vertAlign w:val="subscript"/>
              </w:rPr>
              <w:t xml:space="preserve"> </w:t>
            </w:r>
          </w:p>
          <w:p w14:paraId="3E0BB847" w14:textId="379EFCA9"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Формировать у детей умение по </w:t>
            </w:r>
            <w:r w:rsidR="005B20D3" w:rsidRPr="00301C41">
              <w:rPr>
                <w:rFonts w:ascii="Times New Roman" w:hAnsi="Times New Roman" w:cs="Times New Roman"/>
              </w:rPr>
              <w:t>сигналу менять</w:t>
            </w:r>
            <w:r w:rsidRPr="00301C41">
              <w:rPr>
                <w:rFonts w:ascii="Times New Roman" w:hAnsi="Times New Roman" w:cs="Times New Roman"/>
              </w:rPr>
              <w:t xml:space="preserve"> направление движения, развивать координацию движений, ловкость, способность концентрировать и переклю</w:t>
            </w:r>
            <w:r w:rsidRPr="00301C41">
              <w:rPr>
                <w:rFonts w:ascii="Times New Roman" w:hAnsi="Times New Roman" w:cs="Times New Roman"/>
              </w:rPr>
              <w:softHyphen/>
              <w:t>чать внимание.</w:t>
            </w:r>
          </w:p>
          <w:p w14:paraId="62A9601F"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Упражнение «Охотники».</w:t>
            </w:r>
          </w:p>
          <w:p w14:paraId="16D9676C"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Упражнять детей в метании набивного мешочка с расстояния 4-5 метров. Развивать глазомер, коорди</w:t>
            </w:r>
            <w:r w:rsidRPr="00301C41">
              <w:rPr>
                <w:rFonts w:ascii="Times New Roman" w:hAnsi="Times New Roman" w:cs="Times New Roman"/>
              </w:rPr>
              <w:softHyphen/>
              <w:t>нацию и точность движений.</w:t>
            </w:r>
          </w:p>
          <w:p w14:paraId="2D614BC3"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Трудовые поручения: утепление деревьев и кустарни</w:t>
            </w:r>
            <w:r w:rsidRPr="00301C41">
              <w:rPr>
                <w:rFonts w:ascii="Times New Roman" w:hAnsi="Times New Roman" w:cs="Times New Roman"/>
                <w:b/>
              </w:rPr>
              <w:softHyphen/>
              <w:t>ков к зиме.</w:t>
            </w:r>
          </w:p>
          <w:p w14:paraId="08A45428"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Совершенствовать умение детей работать граб</w:t>
            </w:r>
            <w:r w:rsidRPr="00301C41">
              <w:rPr>
                <w:rFonts w:ascii="Times New Roman" w:hAnsi="Times New Roman" w:cs="Times New Roman"/>
              </w:rPr>
              <w:softHyphen/>
              <w:t>лями, выбирать наиболее рациональные приемы работы. Воспитывать трудолюбие, стремление доводить начатое дело до конца.</w:t>
            </w:r>
          </w:p>
          <w:p w14:paraId="233D2D9E" w14:textId="77777777" w:rsidR="00B21B0C" w:rsidRPr="00301C41" w:rsidRDefault="00B21B0C" w:rsidP="00301C41">
            <w:pPr>
              <w:widowControl w:val="0"/>
              <w:tabs>
                <w:tab w:val="left" w:leader="underscore" w:pos="4826"/>
              </w:tabs>
              <w:spacing w:after="0" w:line="240" w:lineRule="auto"/>
              <w:jc w:val="both"/>
              <w:rPr>
                <w:rFonts w:ascii="Times New Roman" w:hAnsi="Times New Roman" w:cs="Times New Roman"/>
                <w:b/>
              </w:rPr>
            </w:pPr>
            <w:r w:rsidRPr="00301C41">
              <w:rPr>
                <w:rFonts w:ascii="Times New Roman" w:hAnsi="Times New Roman" w:cs="Times New Roman"/>
                <w:b/>
              </w:rPr>
              <w:t>Оздоровительная ходьба по территории детского сада-</w:t>
            </w:r>
          </w:p>
          <w:p w14:paraId="7D0BCAE1"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Способствовать совершенствованию выполне</w:t>
            </w:r>
            <w:r w:rsidRPr="00301C41">
              <w:rPr>
                <w:rFonts w:ascii="Times New Roman" w:hAnsi="Times New Roman" w:cs="Times New Roman"/>
              </w:rPr>
              <w:softHyphen/>
              <w:t>ния детьми основных движений при ходьбе,</w:t>
            </w:r>
            <w:r w:rsidRPr="00301C41">
              <w:rPr>
                <w:rFonts w:ascii="Times New Roman" w:hAnsi="Times New Roman" w:cs="Times New Roman"/>
                <w:b/>
                <w:bCs/>
              </w:rPr>
              <w:t xml:space="preserve"> </w:t>
            </w:r>
            <w:r w:rsidRPr="00301C41">
              <w:rPr>
                <w:rFonts w:ascii="Times New Roman" w:hAnsi="Times New Roman" w:cs="Times New Roman"/>
                <w:bCs/>
              </w:rPr>
              <w:t xml:space="preserve">развивать </w:t>
            </w:r>
            <w:r w:rsidRPr="00301C41">
              <w:rPr>
                <w:rFonts w:ascii="Times New Roman" w:hAnsi="Times New Roman" w:cs="Times New Roman"/>
              </w:rPr>
              <w:t xml:space="preserve">функциональные </w:t>
            </w:r>
            <w:r w:rsidRPr="00301C41">
              <w:rPr>
                <w:rFonts w:ascii="Times New Roman" w:hAnsi="Times New Roman" w:cs="Times New Roman"/>
              </w:rPr>
              <w:lastRenderedPageBreak/>
              <w:t>возможности детского организма.</w:t>
            </w:r>
          </w:p>
        </w:tc>
      </w:tr>
      <w:tr w:rsidR="00B21B0C" w:rsidRPr="00301C41" w14:paraId="10ECDAE1" w14:textId="77777777" w:rsidTr="00B21B0C">
        <w:trPr>
          <w:trHeight w:val="93"/>
        </w:trPr>
        <w:tc>
          <w:tcPr>
            <w:tcW w:w="15225" w:type="dxa"/>
            <w:gridSpan w:val="5"/>
          </w:tcPr>
          <w:p w14:paraId="02D3C302"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Вторая половина дня</w:t>
            </w:r>
          </w:p>
        </w:tc>
      </w:tr>
      <w:tr w:rsidR="00B21B0C" w:rsidRPr="00301C41" w14:paraId="46B1E7EF" w14:textId="77777777" w:rsidTr="00B21B0C">
        <w:trPr>
          <w:trHeight w:val="70"/>
        </w:trPr>
        <w:tc>
          <w:tcPr>
            <w:tcW w:w="3143" w:type="dxa"/>
          </w:tcPr>
          <w:p w14:paraId="6995913A"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rPr>
              <w:t>Чтение сказки Г.Х. Андерсена «</w:t>
            </w:r>
            <w:r w:rsidRPr="00301C41">
              <w:rPr>
                <w:rFonts w:ascii="Times New Roman" w:hAnsi="Times New Roman" w:cs="Times New Roman"/>
              </w:rPr>
              <w:t>Дюймовочка» в пере</w:t>
            </w:r>
            <w:r w:rsidRPr="00301C41">
              <w:rPr>
                <w:rFonts w:ascii="Times New Roman" w:hAnsi="Times New Roman" w:cs="Times New Roman"/>
              </w:rPr>
              <w:softHyphen/>
              <w:t>воде с датского А. Ганзен.</w:t>
            </w:r>
          </w:p>
          <w:p w14:paraId="29F14459" w14:textId="77777777" w:rsidR="00B21B0C" w:rsidRPr="00301C41" w:rsidRDefault="00B21B0C" w:rsidP="00301C41">
            <w:pPr>
              <w:widowControl w:val="0"/>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Развивать речевые умения, связанные с комму</w:t>
            </w:r>
            <w:r w:rsidRPr="00301C41">
              <w:rPr>
                <w:rFonts w:ascii="Times New Roman" w:hAnsi="Times New Roman" w:cs="Times New Roman"/>
              </w:rPr>
              <w:softHyphen/>
              <w:t>никативными (умение передавать содержание какого- либо впечатления, события, сказки), коммуникативно- личностными и рефлексивными функциями речи (умение рассказывать о поведении и переживании другого чело</w:t>
            </w:r>
            <w:r w:rsidRPr="00301C41">
              <w:rPr>
                <w:rFonts w:ascii="Times New Roman" w:hAnsi="Times New Roman" w:cs="Times New Roman"/>
              </w:rPr>
              <w:softHyphen/>
              <w:t>века и объяснять их).</w:t>
            </w:r>
          </w:p>
          <w:p w14:paraId="27D7E1DA" w14:textId="77777777" w:rsidR="00B21B0C" w:rsidRPr="00301C41" w:rsidRDefault="00B21B0C" w:rsidP="00301C41">
            <w:pPr>
              <w:widowControl w:val="0"/>
              <w:spacing w:after="0" w:line="240" w:lineRule="auto"/>
              <w:rPr>
                <w:rFonts w:ascii="Times New Roman" w:hAnsi="Times New Roman" w:cs="Times New Roman"/>
                <w:b/>
              </w:rPr>
            </w:pPr>
            <w:r w:rsidRPr="00301C41">
              <w:rPr>
                <w:rFonts w:ascii="Times New Roman" w:hAnsi="Times New Roman" w:cs="Times New Roman"/>
                <w:b/>
              </w:rPr>
              <w:t>Дидактическая игра «Кто быстрее соберет?»</w:t>
            </w:r>
          </w:p>
          <w:p w14:paraId="200021AB"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группировать предметы по заданному признаку, проверять результаты своей работы, пояснять свой выбор, корректно исправлять ошибки товарищей.</w:t>
            </w:r>
          </w:p>
          <w:p w14:paraId="40185CCF"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rPr>
              <w:t>Работа в уголке книги:</w:t>
            </w:r>
            <w:r w:rsidRPr="00301C41">
              <w:rPr>
                <w:rFonts w:ascii="Times New Roman" w:hAnsi="Times New Roman" w:cs="Times New Roman"/>
              </w:rPr>
              <w:t xml:space="preserve"> рассматривание иллюстраций В.М. Конашевича к произведениям К.И. Чуковского. </w:t>
            </w:r>
          </w:p>
          <w:p w14:paraId="01AD5A2E"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видеть особенности манеры худож</w:t>
            </w:r>
            <w:r w:rsidRPr="00301C41">
              <w:rPr>
                <w:rFonts w:ascii="Times New Roman" w:hAnsi="Times New Roman" w:cs="Times New Roman"/>
              </w:rPr>
              <w:softHyphen/>
              <w:t xml:space="preserve">ника, выделять выразительные средства, позволяющие передать характеры персонажей. Предложить </w:t>
            </w:r>
            <w:r w:rsidRPr="00301C41">
              <w:rPr>
                <w:rFonts w:ascii="Times New Roman" w:hAnsi="Times New Roman" w:cs="Times New Roman"/>
              </w:rPr>
              <w:lastRenderedPageBreak/>
              <w:t>переска</w:t>
            </w:r>
            <w:r w:rsidRPr="00301C41">
              <w:rPr>
                <w:rFonts w:ascii="Times New Roman" w:hAnsi="Times New Roman" w:cs="Times New Roman"/>
              </w:rPr>
              <w:softHyphen/>
              <w:t>зать отрывки из знакомых произведений.</w:t>
            </w:r>
          </w:p>
          <w:p w14:paraId="7269362E"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Беседа на тему «Дикие и домашние животные».</w:t>
            </w:r>
          </w:p>
          <w:p w14:paraId="495067A4"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rPr>
              <w:t xml:space="preserve"> </w:t>
            </w:r>
            <w:r w:rsidRPr="00301C41">
              <w:rPr>
                <w:rFonts w:ascii="Times New Roman" w:hAnsi="Times New Roman" w:cs="Times New Roman"/>
                <w:b/>
                <w:bCs/>
                <w:i/>
                <w:iCs/>
              </w:rPr>
              <w:t>Задачи:</w:t>
            </w:r>
            <w:r w:rsidRPr="00301C41">
              <w:rPr>
                <w:rFonts w:ascii="Times New Roman" w:hAnsi="Times New Roman" w:cs="Times New Roman"/>
              </w:rPr>
              <w:t xml:space="preserve"> Уточнить содержание соответствующих понятий, учить детей находить на карточках «родственников, живущих в дикой природе и дома. Например, свинья,' кабан, домашняя кошка-рысь, собака-волк и т.д.</w:t>
            </w:r>
          </w:p>
          <w:p w14:paraId="2CA4E2C2"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rPr>
              <w:t>Индивидуальная работа по ФЭМП:</w:t>
            </w:r>
            <w:r w:rsidRPr="00301C41">
              <w:rPr>
                <w:rFonts w:ascii="Times New Roman" w:hAnsi="Times New Roman" w:cs="Times New Roman"/>
              </w:rPr>
              <w:t xml:space="preserve"> дидактическая игра «Составь фигуру».</w:t>
            </w:r>
          </w:p>
          <w:p w14:paraId="4C9C00B2"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Актуализировать, уточнить и дополнить пред</w:t>
            </w:r>
            <w:r w:rsidRPr="00301C41">
              <w:rPr>
                <w:rFonts w:ascii="Times New Roman" w:hAnsi="Times New Roman" w:cs="Times New Roman"/>
              </w:rPr>
              <w:softHyphen/>
              <w:t>ставления детей о многоугольниках, упражнять в состав</w:t>
            </w:r>
            <w:r w:rsidRPr="00301C41">
              <w:rPr>
                <w:rFonts w:ascii="Times New Roman" w:hAnsi="Times New Roman" w:cs="Times New Roman"/>
              </w:rPr>
              <w:softHyphen/>
              <w:t>лении многоугольника с определенными параметрами из нескольких треугольников.</w:t>
            </w:r>
          </w:p>
        </w:tc>
        <w:tc>
          <w:tcPr>
            <w:tcW w:w="2977" w:type="dxa"/>
          </w:tcPr>
          <w:p w14:paraId="17D38CCD"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lastRenderedPageBreak/>
              <w:t>Чтение стихотворения М.Ю. Лермонтова «На Севере диком».</w:t>
            </w:r>
          </w:p>
          <w:p w14:paraId="29CD49AC" w14:textId="77777777" w:rsidR="00B21B0C" w:rsidRPr="00301C41" w:rsidRDefault="00B21B0C" w:rsidP="00301C41">
            <w:pPr>
              <w:widowControl w:val="0"/>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Предложить детям выделить изобразительно- выразительные средства, использованные поэтом, сказать о настроении, которое создает стихотворение. Помочь прочувствовать красоту и поэтичность языка произведения, поддерживать интерес к поэзии.</w:t>
            </w:r>
          </w:p>
          <w:p w14:paraId="439023FA" w14:textId="77777777" w:rsidR="00B21B0C" w:rsidRPr="00301C41" w:rsidRDefault="00B21B0C" w:rsidP="00301C41">
            <w:pPr>
              <w:widowControl w:val="0"/>
              <w:spacing w:after="0" w:line="240" w:lineRule="auto"/>
              <w:rPr>
                <w:rFonts w:ascii="Times New Roman" w:hAnsi="Times New Roman" w:cs="Times New Roman"/>
                <w:b/>
              </w:rPr>
            </w:pPr>
            <w:r w:rsidRPr="00301C41">
              <w:rPr>
                <w:rFonts w:ascii="Times New Roman" w:hAnsi="Times New Roman" w:cs="Times New Roman"/>
                <w:b/>
              </w:rPr>
              <w:t xml:space="preserve">Дидактическая игра «Кто больше увидит?» </w:t>
            </w:r>
          </w:p>
          <w:p w14:paraId="0BC0F528" w14:textId="77777777" w:rsidR="00B21B0C" w:rsidRPr="00301C41" w:rsidRDefault="00B21B0C" w:rsidP="00301C41">
            <w:pPr>
              <w:widowControl w:val="0"/>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составлять рассказы-описания окружающей действительности в соответствии с заданием. Развивать связную речь, внимание, логическое мышление.</w:t>
            </w:r>
          </w:p>
          <w:p w14:paraId="0489B004"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rPr>
              <w:t>Индивидуальная работа по развитию речи</w:t>
            </w:r>
            <w:r w:rsidRPr="00301C41">
              <w:rPr>
                <w:rFonts w:ascii="Times New Roman" w:hAnsi="Times New Roman" w:cs="Times New Roman"/>
              </w:rPr>
              <w:t>: учить правильно произносить звуки.</w:t>
            </w:r>
          </w:p>
          <w:p w14:paraId="31322A93" w14:textId="77777777" w:rsidR="00B21B0C" w:rsidRPr="00301C41" w:rsidRDefault="00B21B0C" w:rsidP="00301C41">
            <w:pPr>
              <w:widowControl w:val="0"/>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Уточнить и закрепить правильное произношение звуков [з] и [ж], учить дифференцировать эти звуки в словах и фразах. Развивать слуховое восприятие, внимание.</w:t>
            </w:r>
          </w:p>
          <w:p w14:paraId="6C9807D1"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rPr>
              <w:lastRenderedPageBreak/>
              <w:t>Работа в уголке сенсорного воспитания:</w:t>
            </w:r>
            <w:r w:rsidRPr="00301C41">
              <w:rPr>
                <w:rFonts w:ascii="Times New Roman" w:hAnsi="Times New Roman" w:cs="Times New Roman"/>
              </w:rPr>
              <w:t xml:space="preserve"> учимся исследовать предмет.</w:t>
            </w:r>
          </w:p>
          <w:p w14:paraId="1F70C288" w14:textId="77777777" w:rsidR="00B21B0C" w:rsidRPr="00301C41" w:rsidRDefault="00B21B0C" w:rsidP="00301C41">
            <w:pPr>
              <w:widowControl w:val="0"/>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обследовать предметы, выявлять  свойства, используя разные органы чувств. Формирование умение рассказывать о своих впечатлениях.</w:t>
            </w:r>
          </w:p>
          <w:p w14:paraId="43E39A92" w14:textId="77777777" w:rsidR="00B21B0C" w:rsidRPr="00301C41" w:rsidRDefault="00B21B0C" w:rsidP="00301C41">
            <w:pPr>
              <w:widowControl w:val="0"/>
              <w:spacing w:after="0" w:line="240" w:lineRule="auto"/>
              <w:rPr>
                <w:rFonts w:ascii="Times New Roman" w:hAnsi="Times New Roman" w:cs="Times New Roman"/>
                <w:b/>
              </w:rPr>
            </w:pPr>
            <w:r w:rsidRPr="00301C41">
              <w:rPr>
                <w:rFonts w:ascii="Times New Roman" w:hAnsi="Times New Roman" w:cs="Times New Roman"/>
                <w:b/>
              </w:rPr>
              <w:t xml:space="preserve">Сюжетно-ролевая игра «ГИБДД». </w:t>
            </w:r>
          </w:p>
          <w:p w14:paraId="0DADB19A"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Организовать применение детьми умения реализовывать и развивать сюжеты, выбирать удобное место для игры, подбирать предметы и атрибуты.</w:t>
            </w:r>
          </w:p>
        </w:tc>
        <w:tc>
          <w:tcPr>
            <w:tcW w:w="3118" w:type="dxa"/>
          </w:tcPr>
          <w:p w14:paraId="5B831D43" w14:textId="77777777" w:rsidR="00B21B0C" w:rsidRPr="00301C41" w:rsidRDefault="00B21B0C" w:rsidP="00301C41">
            <w:pPr>
              <w:widowControl w:val="0"/>
              <w:tabs>
                <w:tab w:val="left" w:leader="underscore" w:pos="4926"/>
              </w:tabs>
              <w:spacing w:after="0" w:line="240" w:lineRule="auto"/>
              <w:jc w:val="both"/>
              <w:rPr>
                <w:rFonts w:ascii="Times New Roman" w:hAnsi="Times New Roman" w:cs="Times New Roman"/>
              </w:rPr>
            </w:pPr>
            <w:r w:rsidRPr="00301C41">
              <w:rPr>
                <w:rFonts w:ascii="Times New Roman" w:hAnsi="Times New Roman" w:cs="Times New Roman"/>
                <w:b/>
              </w:rPr>
              <w:lastRenderedPageBreak/>
              <w:t>Чтение произведений устного народного</w:t>
            </w:r>
            <w:r w:rsidRPr="00301C41">
              <w:rPr>
                <w:rFonts w:ascii="Times New Roman" w:hAnsi="Times New Roman" w:cs="Times New Roman"/>
                <w:b/>
                <w:bCs/>
              </w:rPr>
              <w:t xml:space="preserve"> творчества </w:t>
            </w:r>
            <w:r w:rsidRPr="00301C41">
              <w:rPr>
                <w:rFonts w:ascii="Times New Roman" w:hAnsi="Times New Roman" w:cs="Times New Roman"/>
              </w:rPr>
              <w:t xml:space="preserve">«Где кисель, тут и сел...», «Глупый Иван». </w:t>
            </w:r>
          </w:p>
          <w:p w14:paraId="500675A5"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Продолжать знакомить детей с малыми</w:t>
            </w:r>
            <w:r w:rsidRPr="00301C41">
              <w:rPr>
                <w:rFonts w:ascii="Times New Roman" w:hAnsi="Times New Roman" w:cs="Times New Roman"/>
                <w:bCs/>
              </w:rPr>
              <w:t xml:space="preserve"> фольк</w:t>
            </w:r>
            <w:r w:rsidRPr="00301C41">
              <w:rPr>
                <w:rFonts w:ascii="Times New Roman" w:hAnsi="Times New Roman" w:cs="Times New Roman"/>
                <w:bCs/>
              </w:rPr>
              <w:softHyphen/>
            </w:r>
            <w:r w:rsidRPr="00301C41">
              <w:rPr>
                <w:rFonts w:ascii="Times New Roman" w:hAnsi="Times New Roman" w:cs="Times New Roman"/>
              </w:rPr>
              <w:t>лорными</w:t>
            </w:r>
            <w:r w:rsidRPr="00301C41">
              <w:rPr>
                <w:rFonts w:ascii="Times New Roman" w:hAnsi="Times New Roman" w:cs="Times New Roman"/>
                <w:bCs/>
              </w:rPr>
              <w:t xml:space="preserve"> формами;</w:t>
            </w:r>
            <w:r w:rsidRPr="00301C41">
              <w:rPr>
                <w:rFonts w:ascii="Times New Roman" w:hAnsi="Times New Roman" w:cs="Times New Roman"/>
              </w:rPr>
              <w:t xml:space="preserve"> учить различать жанры</w:t>
            </w:r>
            <w:r w:rsidRPr="00301C41">
              <w:rPr>
                <w:rFonts w:ascii="Times New Roman" w:hAnsi="Times New Roman" w:cs="Times New Roman"/>
                <w:bCs/>
              </w:rPr>
              <w:t xml:space="preserve"> фольклора. </w:t>
            </w:r>
            <w:r w:rsidRPr="00301C41">
              <w:rPr>
                <w:rFonts w:ascii="Times New Roman" w:hAnsi="Times New Roman" w:cs="Times New Roman"/>
              </w:rPr>
              <w:t>Поддерживать интерес к устному народному</w:t>
            </w:r>
            <w:r w:rsidRPr="00301C41">
              <w:rPr>
                <w:rFonts w:ascii="Times New Roman" w:hAnsi="Times New Roman" w:cs="Times New Roman"/>
                <w:bCs/>
              </w:rPr>
              <w:t xml:space="preserve"> творчеству, </w:t>
            </w:r>
            <w:r w:rsidRPr="00301C41">
              <w:rPr>
                <w:rFonts w:ascii="Times New Roman" w:hAnsi="Times New Roman" w:cs="Times New Roman"/>
              </w:rPr>
              <w:t>учить выделять основную идею произведения.</w:t>
            </w:r>
          </w:p>
          <w:p w14:paraId="22DC20C5"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 xml:space="preserve">Дидактическая игра «Четвертый лишний». </w:t>
            </w:r>
          </w:p>
          <w:p w14:paraId="71E1F9A2" w14:textId="77777777" w:rsidR="00B21B0C" w:rsidRPr="00301C41" w:rsidRDefault="00B21B0C" w:rsidP="00301C41">
            <w:pPr>
              <w:widowControl w:val="0"/>
              <w:spacing w:after="0" w:line="240" w:lineRule="auto"/>
              <w:jc w:val="both"/>
              <w:rPr>
                <w:rFonts w:ascii="Times New Roman" w:hAnsi="Times New Roman" w:cs="Times New Roman"/>
                <w:b/>
                <w:bCs/>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классифицировать предметы по оп</w:t>
            </w:r>
            <w:r w:rsidRPr="00301C41">
              <w:rPr>
                <w:rFonts w:ascii="Times New Roman" w:hAnsi="Times New Roman" w:cs="Times New Roman"/>
              </w:rPr>
              <w:softHyphen/>
              <w:t>ределенному признаку, аргументировать свой выбор, использовать речевые конструкции</w:t>
            </w:r>
            <w:r w:rsidRPr="00301C41">
              <w:rPr>
                <w:rFonts w:ascii="Times New Roman" w:hAnsi="Times New Roman" w:cs="Times New Roman"/>
                <w:b/>
                <w:bCs/>
              </w:rPr>
              <w:t xml:space="preserve"> противопоставления.</w:t>
            </w:r>
          </w:p>
          <w:p w14:paraId="0532B46A"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Пальчиковая гимнастика: повторяем знакомые упраж</w:t>
            </w:r>
            <w:r w:rsidRPr="00301C41">
              <w:rPr>
                <w:rFonts w:ascii="Times New Roman" w:hAnsi="Times New Roman" w:cs="Times New Roman"/>
                <w:b/>
              </w:rPr>
              <w:softHyphen/>
              <w:t>нения.</w:t>
            </w:r>
          </w:p>
          <w:p w14:paraId="05400407"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самостоятельно выполнять знако</w:t>
            </w:r>
            <w:r w:rsidRPr="00301C41">
              <w:rPr>
                <w:rFonts w:ascii="Times New Roman" w:hAnsi="Times New Roman" w:cs="Times New Roman"/>
              </w:rPr>
              <w:softHyphen/>
              <w:t>мые упражнения, формировать осознанное отношение к своему развитию. Развивать мелкую моторику рук.</w:t>
            </w:r>
          </w:p>
          <w:p w14:paraId="03E738E5"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rPr>
              <w:t>Работа в уголке физического воспитания:</w:t>
            </w:r>
            <w:r w:rsidRPr="00301C41">
              <w:rPr>
                <w:rFonts w:ascii="Times New Roman" w:hAnsi="Times New Roman" w:cs="Times New Roman"/>
                <w:b/>
                <w:bCs/>
              </w:rPr>
              <w:t xml:space="preserve"> </w:t>
            </w:r>
            <w:r w:rsidRPr="00301C41">
              <w:rPr>
                <w:rFonts w:ascii="Times New Roman" w:hAnsi="Times New Roman" w:cs="Times New Roman"/>
                <w:bCs/>
              </w:rPr>
              <w:t xml:space="preserve">упражнения </w:t>
            </w:r>
            <w:r w:rsidRPr="00301C41">
              <w:rPr>
                <w:rFonts w:ascii="Times New Roman" w:hAnsi="Times New Roman" w:cs="Times New Roman"/>
              </w:rPr>
              <w:t>с теннисной ракеткой и мячом.</w:t>
            </w:r>
          </w:p>
          <w:p w14:paraId="587E4D15"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Напомнить детям правила безопасного </w:t>
            </w:r>
            <w:r w:rsidRPr="00301C41">
              <w:rPr>
                <w:rFonts w:ascii="Times New Roman" w:hAnsi="Times New Roman" w:cs="Times New Roman"/>
              </w:rPr>
              <w:lastRenderedPageBreak/>
              <w:t>поведения . Закрепить умение продвигаться вперед с</w:t>
            </w:r>
            <w:r w:rsidRPr="00301C41">
              <w:rPr>
                <w:rFonts w:ascii="Times New Roman" w:hAnsi="Times New Roman" w:cs="Times New Roman"/>
                <w:b/>
                <w:bCs/>
              </w:rPr>
              <w:t xml:space="preserve"> </w:t>
            </w:r>
            <w:r w:rsidRPr="00301C41">
              <w:rPr>
                <w:rFonts w:ascii="Times New Roman" w:hAnsi="Times New Roman" w:cs="Times New Roman"/>
                <w:bCs/>
              </w:rPr>
              <w:t xml:space="preserve">теннисной </w:t>
            </w:r>
            <w:r w:rsidRPr="00301C41">
              <w:rPr>
                <w:rFonts w:ascii="Times New Roman" w:hAnsi="Times New Roman" w:cs="Times New Roman"/>
              </w:rPr>
              <w:t>ракеткой и мячом, удерживать мяч на ракетке.</w:t>
            </w:r>
            <w:r w:rsidRPr="00301C41">
              <w:rPr>
                <w:rFonts w:ascii="Times New Roman" w:hAnsi="Times New Roman" w:cs="Times New Roman"/>
                <w:bCs/>
              </w:rPr>
              <w:t xml:space="preserve"> Познако</w:t>
            </w:r>
            <w:r w:rsidRPr="00301C41">
              <w:rPr>
                <w:rFonts w:ascii="Times New Roman" w:hAnsi="Times New Roman" w:cs="Times New Roman"/>
              </w:rPr>
              <w:t>мить с новым упражнением: подбросить мяч левой рукой  и поймать его правой на ракетку. Развивать координацию движений.</w:t>
            </w:r>
          </w:p>
        </w:tc>
        <w:tc>
          <w:tcPr>
            <w:tcW w:w="2977" w:type="dxa"/>
          </w:tcPr>
          <w:p w14:paraId="005FF8B2"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rPr>
              <w:lastRenderedPageBreak/>
              <w:t>Чтение рассказа</w:t>
            </w:r>
            <w:r w:rsidRPr="00301C41">
              <w:rPr>
                <w:rFonts w:ascii="Times New Roman" w:hAnsi="Times New Roman" w:cs="Times New Roman"/>
              </w:rPr>
              <w:t xml:space="preserve"> М. Пришвина «Лисичкин хлеб».</w:t>
            </w:r>
          </w:p>
          <w:p w14:paraId="7CD484E0"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rPr>
              <w:t xml:space="preserve"> </w:t>
            </w: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отвечать на вопросы по содержанию рассказа, предложить рассмотреть иллюстрации, побеседовать о жизни животных в холодный период года.</w:t>
            </w:r>
          </w:p>
          <w:p w14:paraId="7FFA78C3" w14:textId="77777777" w:rsidR="00B21B0C" w:rsidRPr="00301C41" w:rsidRDefault="00B21B0C" w:rsidP="00301C41">
            <w:pPr>
              <w:widowControl w:val="0"/>
              <w:spacing w:after="0" w:line="240" w:lineRule="auto"/>
              <w:rPr>
                <w:rFonts w:ascii="Times New Roman" w:hAnsi="Times New Roman" w:cs="Times New Roman"/>
              </w:rPr>
            </w:pPr>
            <w:r w:rsidRPr="00301C41">
              <w:rPr>
                <w:rFonts w:ascii="Times New Roman" w:hAnsi="Times New Roman" w:cs="Times New Roman"/>
                <w:b/>
              </w:rPr>
              <w:t>Работа в уголке физического воспитания:</w:t>
            </w:r>
            <w:r w:rsidRPr="00301C41">
              <w:rPr>
                <w:rFonts w:ascii="Times New Roman" w:hAnsi="Times New Roman" w:cs="Times New Roman"/>
              </w:rPr>
              <w:t xml:space="preserve"> свободная двигательная деятельность.</w:t>
            </w:r>
          </w:p>
          <w:p w14:paraId="46F7D4F0" w14:textId="557907E8"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Напомнить детям правила безопасного поведения с атрибутами физкультурного уголка, развивать мотивацию самостоятельной двигательной деятельности</w:t>
            </w:r>
            <w:r w:rsidR="005B20D3" w:rsidRPr="00301C41">
              <w:rPr>
                <w:rFonts w:ascii="Times New Roman" w:hAnsi="Times New Roman" w:cs="Times New Roman"/>
              </w:rPr>
              <w:t>.</w:t>
            </w:r>
            <w:r w:rsidRPr="00301C41">
              <w:rPr>
                <w:rFonts w:ascii="Times New Roman" w:hAnsi="Times New Roman" w:cs="Times New Roman"/>
              </w:rPr>
              <w:t xml:space="preserve"> Развивать самостоятельность, творчество в двигатель ной деятельности, обогащать двигательный опыт.</w:t>
            </w:r>
          </w:p>
          <w:p w14:paraId="2CB0DE05"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rPr>
              <w:t>Работа в уголке музыкального воспитания</w:t>
            </w:r>
            <w:r w:rsidRPr="00301C41">
              <w:rPr>
                <w:rFonts w:ascii="Times New Roman" w:hAnsi="Times New Roman" w:cs="Times New Roman"/>
              </w:rPr>
              <w:t>: учимся играть на металлофоне русскую народную мелодик «Я на горку шла».</w:t>
            </w:r>
          </w:p>
          <w:p w14:paraId="18422FB3"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правильно передавать движения мелодии и ритмический рисунок. Развивать способность к </w:t>
            </w:r>
            <w:r w:rsidRPr="00301C41">
              <w:rPr>
                <w:rFonts w:ascii="Times New Roman" w:hAnsi="Times New Roman" w:cs="Times New Roman"/>
              </w:rPr>
              <w:lastRenderedPageBreak/>
              <w:t>слуховому представлению, музыкально-ритмическое чувство.</w:t>
            </w:r>
          </w:p>
          <w:p w14:paraId="3E2C9D40" w14:textId="77777777" w:rsidR="00B21B0C" w:rsidRPr="00301C41" w:rsidRDefault="00B21B0C" w:rsidP="00301C41">
            <w:pPr>
              <w:widowControl w:val="0"/>
              <w:spacing w:after="0" w:line="240" w:lineRule="auto"/>
              <w:jc w:val="both"/>
              <w:rPr>
                <w:rFonts w:ascii="Times New Roman" w:hAnsi="Times New Roman" w:cs="Times New Roman"/>
                <w:b/>
                <w:bCs/>
                <w:i/>
                <w:iCs/>
              </w:rPr>
            </w:pPr>
            <w:r w:rsidRPr="00301C41">
              <w:rPr>
                <w:rFonts w:ascii="Times New Roman" w:hAnsi="Times New Roman" w:cs="Times New Roman"/>
                <w:b/>
              </w:rPr>
              <w:t>Сюжетно-ролевая игра «Пароход».</w:t>
            </w:r>
            <w:r w:rsidRPr="00301C41">
              <w:rPr>
                <w:rFonts w:ascii="Times New Roman" w:hAnsi="Times New Roman" w:cs="Times New Roman"/>
                <w:b/>
                <w:bCs/>
                <w:i/>
                <w:iCs/>
              </w:rPr>
              <w:t xml:space="preserve"> </w:t>
            </w:r>
          </w:p>
          <w:p w14:paraId="50997511"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использовать в игре свои знания пароходе, его назначении, о профессиях людей, работающих на нем, о природных явлениях на море. Развивать способности, связанные с коммуникативными и регулятивными функциями речи.</w:t>
            </w:r>
          </w:p>
        </w:tc>
        <w:tc>
          <w:tcPr>
            <w:tcW w:w="3010" w:type="dxa"/>
          </w:tcPr>
          <w:p w14:paraId="2A2CFEB2"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rPr>
              <w:lastRenderedPageBreak/>
              <w:t>Чтение сказки братьев Гримм</w:t>
            </w:r>
            <w:r w:rsidRPr="00301C41">
              <w:rPr>
                <w:rFonts w:ascii="Times New Roman" w:hAnsi="Times New Roman" w:cs="Times New Roman"/>
              </w:rPr>
              <w:t xml:space="preserve"> «Беляночка и Розочка» в переводе с немецкого Л. Кон.</w:t>
            </w:r>
          </w:p>
          <w:p w14:paraId="1B33AD43" w14:textId="77777777" w:rsidR="00B21B0C" w:rsidRPr="00301C41" w:rsidRDefault="00B21B0C" w:rsidP="00301C41">
            <w:pPr>
              <w:widowControl w:val="0"/>
              <w:spacing w:after="0" w:line="240" w:lineRule="auto"/>
              <w:rPr>
                <w:rFonts w:ascii="Times New Roman" w:hAnsi="Times New Roman" w:cs="Times New Roman"/>
                <w:b/>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целостно воспринимать произведе</w:t>
            </w:r>
            <w:r w:rsidRPr="00301C41">
              <w:rPr>
                <w:rFonts w:ascii="Times New Roman" w:hAnsi="Times New Roman" w:cs="Times New Roman"/>
              </w:rPr>
              <w:softHyphen/>
              <w:t>ние, осмысливать сюжет, понимать характеры героев, рассказывать об их поступках.</w:t>
            </w:r>
            <w:r w:rsidRPr="00301C41">
              <w:rPr>
                <w:rFonts w:ascii="Times New Roman" w:hAnsi="Times New Roman" w:cs="Times New Roman"/>
                <w:b/>
              </w:rPr>
              <w:t xml:space="preserve"> Дидактическая игра «Времена года».</w:t>
            </w:r>
          </w:p>
          <w:p w14:paraId="288A9877" w14:textId="77777777" w:rsidR="00B21B0C" w:rsidRPr="00301C41" w:rsidRDefault="00B21B0C" w:rsidP="00301C41">
            <w:pPr>
              <w:widowControl w:val="0"/>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Стимулировать применение детьми в игре зна</w:t>
            </w:r>
            <w:r w:rsidRPr="00301C41">
              <w:rPr>
                <w:rFonts w:ascii="Times New Roman" w:hAnsi="Times New Roman" w:cs="Times New Roman"/>
              </w:rPr>
              <w:softHyphen/>
              <w:t>ний о временах года; активизировать в речи соответст</w:t>
            </w:r>
            <w:r w:rsidRPr="00301C41">
              <w:rPr>
                <w:rFonts w:ascii="Times New Roman" w:hAnsi="Times New Roman" w:cs="Times New Roman"/>
              </w:rPr>
              <w:softHyphen/>
              <w:t>вующие понятия. Учить использовать конструкции пред</w:t>
            </w:r>
            <w:r w:rsidRPr="00301C41">
              <w:rPr>
                <w:rFonts w:ascii="Times New Roman" w:hAnsi="Times New Roman" w:cs="Times New Roman"/>
              </w:rPr>
              <w:softHyphen/>
              <w:t>положения, аргументировать ответ.</w:t>
            </w:r>
          </w:p>
          <w:p w14:paraId="6807DEC0" w14:textId="77777777" w:rsidR="00B21B0C" w:rsidRPr="00301C41" w:rsidRDefault="00B21B0C" w:rsidP="00301C41">
            <w:pPr>
              <w:widowControl w:val="0"/>
              <w:spacing w:after="0" w:line="240" w:lineRule="auto"/>
              <w:rPr>
                <w:rFonts w:ascii="Times New Roman" w:hAnsi="Times New Roman" w:cs="Times New Roman"/>
                <w:b/>
              </w:rPr>
            </w:pPr>
            <w:r w:rsidRPr="00301C41">
              <w:rPr>
                <w:rFonts w:ascii="Times New Roman" w:hAnsi="Times New Roman" w:cs="Times New Roman"/>
                <w:b/>
              </w:rPr>
              <w:t xml:space="preserve">Сюжетно-ролевая игра «Пожарные». </w:t>
            </w:r>
          </w:p>
          <w:p w14:paraId="10F95D92" w14:textId="77777777" w:rsidR="00B21B0C" w:rsidRPr="00301C41" w:rsidRDefault="00B21B0C" w:rsidP="00301C41">
            <w:pPr>
              <w:widowControl w:val="0"/>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передавать в игре трудовые действия пожарных и работу по противопожарной безопасности. Организовать применение детьми знаний о прави</w:t>
            </w:r>
            <w:r w:rsidRPr="00301C41">
              <w:rPr>
                <w:rFonts w:ascii="Times New Roman" w:hAnsi="Times New Roman" w:cs="Times New Roman"/>
              </w:rPr>
              <w:softHyphen/>
              <w:t>лах противопожарной безопасности.</w:t>
            </w:r>
          </w:p>
          <w:p w14:paraId="49875A25" w14:textId="77777777" w:rsidR="00B21B0C" w:rsidRPr="00301C41" w:rsidRDefault="00B21B0C" w:rsidP="00301C41">
            <w:pPr>
              <w:widowControl w:val="0"/>
              <w:spacing w:after="0" w:line="240" w:lineRule="auto"/>
              <w:rPr>
                <w:rFonts w:ascii="Times New Roman" w:hAnsi="Times New Roman" w:cs="Times New Roman"/>
              </w:rPr>
            </w:pPr>
            <w:r w:rsidRPr="00301C41">
              <w:rPr>
                <w:rFonts w:ascii="Times New Roman" w:hAnsi="Times New Roman" w:cs="Times New Roman"/>
                <w:b/>
              </w:rPr>
              <w:t>Слушание музыкальных произведений С. Майкапара</w:t>
            </w:r>
            <w:r w:rsidRPr="00301C41">
              <w:rPr>
                <w:rFonts w:ascii="Times New Roman" w:hAnsi="Times New Roman" w:cs="Times New Roman"/>
              </w:rPr>
              <w:t xml:space="preserve"> «В садике», «Мотылек».</w:t>
            </w:r>
          </w:p>
          <w:p w14:paraId="689A0871"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различать оттенки настроений в пьесах, </w:t>
            </w:r>
            <w:r w:rsidRPr="00301C41">
              <w:rPr>
                <w:rFonts w:ascii="Times New Roman" w:hAnsi="Times New Roman" w:cs="Times New Roman"/>
              </w:rPr>
              <w:lastRenderedPageBreak/>
              <w:t>выявлять средства музыкальной выразительно</w:t>
            </w:r>
            <w:r w:rsidRPr="00301C41">
              <w:rPr>
                <w:rFonts w:ascii="Times New Roman" w:hAnsi="Times New Roman" w:cs="Times New Roman"/>
              </w:rPr>
              <w:softHyphen/>
              <w:t>сти, определять форму произведения.</w:t>
            </w:r>
          </w:p>
          <w:p w14:paraId="7842D06E"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rPr>
              <w:t>Хороводная игра «Медведушка»,</w:t>
            </w:r>
            <w:r w:rsidRPr="00301C41">
              <w:rPr>
                <w:rFonts w:ascii="Times New Roman" w:hAnsi="Times New Roman" w:cs="Times New Roman"/>
              </w:rPr>
              <w:t xml:space="preserve"> музыка М. Красева, слова Н. Френкель.</w:t>
            </w:r>
          </w:p>
          <w:p w14:paraId="3643160E"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инсценировать содержание текста песни, выполнять игровые действия (водящий изобра</w:t>
            </w:r>
            <w:r w:rsidRPr="00301C41">
              <w:rPr>
                <w:rFonts w:ascii="Times New Roman" w:hAnsi="Times New Roman" w:cs="Times New Roman"/>
              </w:rPr>
              <w:softHyphen/>
              <w:t>жает то, о чем поется в песне). Развивать воображение, учить использовать свой двигательный опыт.</w:t>
            </w:r>
          </w:p>
        </w:tc>
      </w:tr>
    </w:tbl>
    <w:p w14:paraId="6AAD5F7A" w14:textId="77777777" w:rsidR="00B21B0C" w:rsidRPr="00301C41" w:rsidRDefault="00B21B0C" w:rsidP="00301C41">
      <w:pPr>
        <w:spacing w:after="0" w:line="240" w:lineRule="auto"/>
        <w:rPr>
          <w:rFonts w:ascii="Times New Roman" w:hAnsi="Times New Roman" w:cs="Times New Roman"/>
        </w:rPr>
      </w:pPr>
    </w:p>
    <w:tbl>
      <w:tblPr>
        <w:tblW w:w="15225"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3"/>
        <w:gridCol w:w="2977"/>
        <w:gridCol w:w="3118"/>
        <w:gridCol w:w="2977"/>
        <w:gridCol w:w="3010"/>
      </w:tblGrid>
      <w:tr w:rsidR="00B21B0C" w:rsidRPr="00301C41" w14:paraId="3A993A90" w14:textId="77777777" w:rsidTr="00B21B0C">
        <w:trPr>
          <w:trHeight w:val="270"/>
        </w:trPr>
        <w:tc>
          <w:tcPr>
            <w:tcW w:w="15225" w:type="dxa"/>
            <w:gridSpan w:val="5"/>
          </w:tcPr>
          <w:p w14:paraId="1834BF3D" w14:textId="77777777" w:rsidR="00B21B0C" w:rsidRPr="00301C41" w:rsidRDefault="00B21B0C" w:rsidP="00301C41">
            <w:pPr>
              <w:spacing w:after="0" w:line="240" w:lineRule="auto"/>
              <w:jc w:val="center"/>
              <w:rPr>
                <w:rFonts w:ascii="Times New Roman" w:hAnsi="Times New Roman" w:cs="Times New Roman"/>
              </w:rPr>
            </w:pPr>
            <w:r w:rsidRPr="00301C41">
              <w:rPr>
                <w:rFonts w:ascii="Times New Roman" w:hAnsi="Times New Roman" w:cs="Times New Roman"/>
                <w:b/>
              </w:rPr>
              <w:t>Пятая неделя</w:t>
            </w:r>
          </w:p>
        </w:tc>
      </w:tr>
      <w:tr w:rsidR="00B21B0C" w:rsidRPr="00301C41" w14:paraId="68D85183" w14:textId="77777777" w:rsidTr="00B21B0C">
        <w:trPr>
          <w:trHeight w:val="210"/>
        </w:trPr>
        <w:tc>
          <w:tcPr>
            <w:tcW w:w="3143" w:type="dxa"/>
          </w:tcPr>
          <w:p w14:paraId="23687105"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Понедельник</w:t>
            </w:r>
          </w:p>
          <w:p w14:paraId="78C483F6"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26.11.2018г.</w:t>
            </w:r>
          </w:p>
        </w:tc>
        <w:tc>
          <w:tcPr>
            <w:tcW w:w="2977" w:type="dxa"/>
          </w:tcPr>
          <w:p w14:paraId="26076895"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Вторник</w:t>
            </w:r>
          </w:p>
          <w:p w14:paraId="0543EB7B"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27.11.2018г.</w:t>
            </w:r>
          </w:p>
        </w:tc>
        <w:tc>
          <w:tcPr>
            <w:tcW w:w="3118" w:type="dxa"/>
          </w:tcPr>
          <w:p w14:paraId="19AD8EE0"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Среда</w:t>
            </w:r>
          </w:p>
          <w:p w14:paraId="324EDBE7"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28.11.2018г.</w:t>
            </w:r>
          </w:p>
        </w:tc>
        <w:tc>
          <w:tcPr>
            <w:tcW w:w="2977" w:type="dxa"/>
          </w:tcPr>
          <w:p w14:paraId="1656ED0F"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Четверг</w:t>
            </w:r>
          </w:p>
          <w:p w14:paraId="1FD11E82"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29.11.2018г.</w:t>
            </w:r>
          </w:p>
        </w:tc>
        <w:tc>
          <w:tcPr>
            <w:tcW w:w="3010" w:type="dxa"/>
          </w:tcPr>
          <w:p w14:paraId="348C34B3"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Пятница</w:t>
            </w:r>
          </w:p>
          <w:p w14:paraId="01CE77D8"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30.11.2018г.</w:t>
            </w:r>
          </w:p>
        </w:tc>
      </w:tr>
      <w:tr w:rsidR="00B21B0C" w:rsidRPr="00301C41" w14:paraId="41CCF337" w14:textId="77777777" w:rsidTr="00B21B0C">
        <w:trPr>
          <w:trHeight w:val="285"/>
        </w:trPr>
        <w:tc>
          <w:tcPr>
            <w:tcW w:w="15225" w:type="dxa"/>
            <w:gridSpan w:val="5"/>
          </w:tcPr>
          <w:p w14:paraId="4DBC09B3"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Первая половина дня</w:t>
            </w:r>
          </w:p>
        </w:tc>
      </w:tr>
      <w:tr w:rsidR="00B21B0C" w:rsidRPr="00301C41" w14:paraId="5F9EDBFF" w14:textId="77777777" w:rsidTr="00B21B0C">
        <w:trPr>
          <w:trHeight w:val="345"/>
        </w:trPr>
        <w:tc>
          <w:tcPr>
            <w:tcW w:w="3143" w:type="dxa"/>
          </w:tcPr>
          <w:p w14:paraId="6E9B60FD" w14:textId="77777777" w:rsidR="00B21B0C" w:rsidRPr="00301C41" w:rsidRDefault="00B21B0C" w:rsidP="00301C41">
            <w:pPr>
              <w:widowControl w:val="0"/>
              <w:tabs>
                <w:tab w:val="left" w:leader="underscore" w:pos="4936"/>
              </w:tabs>
              <w:spacing w:after="0" w:line="240" w:lineRule="auto"/>
              <w:jc w:val="both"/>
              <w:rPr>
                <w:rFonts w:ascii="Times New Roman" w:hAnsi="Times New Roman" w:cs="Times New Roman"/>
                <w:b/>
              </w:rPr>
            </w:pPr>
            <w:r w:rsidRPr="00301C41">
              <w:rPr>
                <w:rFonts w:ascii="Times New Roman" w:hAnsi="Times New Roman" w:cs="Times New Roman"/>
                <w:b/>
              </w:rPr>
              <w:t xml:space="preserve">Беседа «Чистая вода и воздух - сокровище!» </w:t>
            </w:r>
          </w:p>
          <w:p w14:paraId="59E4CC36" w14:textId="77777777" w:rsidR="00B21B0C" w:rsidRPr="00301C41" w:rsidRDefault="00B21B0C" w:rsidP="00301C41">
            <w:pPr>
              <w:widowControl w:val="0"/>
              <w:tabs>
                <w:tab w:val="left" w:leader="underscore" w:pos="4936"/>
              </w:tabs>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Расширять представления детей о роли воды, воздуха, солнца в жизни человека, рассказать о пробле</w:t>
            </w:r>
            <w:r w:rsidRPr="00301C41">
              <w:rPr>
                <w:rFonts w:ascii="Times New Roman" w:hAnsi="Times New Roman" w:cs="Times New Roman"/>
              </w:rPr>
              <w:softHyphen/>
              <w:t xml:space="preserve">ме загрязнения воды и воздуха в современном мире. Воспитывать бережное отношение к природе. </w:t>
            </w:r>
            <w:r w:rsidRPr="00301C41">
              <w:rPr>
                <w:rFonts w:ascii="Times New Roman" w:hAnsi="Times New Roman" w:cs="Times New Roman"/>
              </w:rPr>
              <w:tab/>
            </w:r>
          </w:p>
          <w:p w14:paraId="397B08A9" w14:textId="77777777" w:rsidR="00B21B0C" w:rsidRPr="00301C41" w:rsidRDefault="00B21B0C" w:rsidP="00301C41">
            <w:pPr>
              <w:widowControl w:val="0"/>
              <w:tabs>
                <w:tab w:val="left" w:leader="underscore" w:pos="4826"/>
              </w:tabs>
              <w:spacing w:after="0" w:line="240" w:lineRule="auto"/>
              <w:jc w:val="both"/>
              <w:rPr>
                <w:rFonts w:ascii="Times New Roman" w:hAnsi="Times New Roman" w:cs="Times New Roman"/>
                <w:b/>
              </w:rPr>
            </w:pPr>
            <w:r w:rsidRPr="00301C41">
              <w:rPr>
                <w:rFonts w:ascii="Times New Roman" w:hAnsi="Times New Roman" w:cs="Times New Roman"/>
                <w:b/>
              </w:rPr>
              <w:t xml:space="preserve">Трудовые поручения: протираем полки шкафов. </w:t>
            </w:r>
          </w:p>
          <w:p w14:paraId="40081B74" w14:textId="77777777" w:rsidR="00B21B0C" w:rsidRPr="00301C41" w:rsidRDefault="00B21B0C" w:rsidP="00301C41">
            <w:pPr>
              <w:widowControl w:val="0"/>
              <w:tabs>
                <w:tab w:val="left" w:leader="underscore" w:pos="4936"/>
              </w:tabs>
              <w:spacing w:after="0" w:line="240" w:lineRule="auto"/>
              <w:jc w:val="both"/>
              <w:rPr>
                <w:rFonts w:ascii="Times New Roman" w:hAnsi="Times New Roman" w:cs="Times New Roman"/>
              </w:rPr>
            </w:pPr>
            <w:r w:rsidRPr="00301C41">
              <w:rPr>
                <w:rFonts w:ascii="Times New Roman" w:hAnsi="Times New Roman" w:cs="Times New Roman"/>
                <w:b/>
                <w:bCs/>
                <w:i/>
                <w:iCs/>
              </w:rPr>
              <w:lastRenderedPageBreak/>
              <w:t>Задачи:</w:t>
            </w:r>
            <w:r w:rsidRPr="00301C41">
              <w:rPr>
                <w:rFonts w:ascii="Times New Roman" w:hAnsi="Times New Roman" w:cs="Times New Roman"/>
              </w:rPr>
              <w:t xml:space="preserve"> Формировать у детей осознанное отношение к порядку, стремление его поддерживать, учить применять свои трудовые навыки, действовать по собственному по</w:t>
            </w:r>
            <w:r w:rsidRPr="00301C41">
              <w:rPr>
                <w:rFonts w:ascii="Times New Roman" w:hAnsi="Times New Roman" w:cs="Times New Roman"/>
              </w:rPr>
              <w:softHyphen/>
              <w:t>чину. Воспитывать культуру трудовой деятельности, бе</w:t>
            </w:r>
            <w:r w:rsidRPr="00301C41">
              <w:rPr>
                <w:rFonts w:ascii="Times New Roman" w:hAnsi="Times New Roman" w:cs="Times New Roman"/>
              </w:rPr>
              <w:softHyphen/>
              <w:t>режное отношение к материалам и инструментам.</w:t>
            </w:r>
            <w:r w:rsidRPr="00301C41">
              <w:rPr>
                <w:rFonts w:ascii="Times New Roman" w:hAnsi="Times New Roman" w:cs="Times New Roman"/>
              </w:rPr>
              <w:tab/>
            </w:r>
          </w:p>
          <w:p w14:paraId="121205BD" w14:textId="77777777" w:rsidR="00B21B0C" w:rsidRPr="00301C41" w:rsidRDefault="00B21B0C" w:rsidP="00301C41">
            <w:pPr>
              <w:widowControl w:val="0"/>
              <w:spacing w:after="0" w:line="240" w:lineRule="auto"/>
              <w:rPr>
                <w:rFonts w:ascii="Times New Roman" w:hAnsi="Times New Roman" w:cs="Times New Roman"/>
                <w:b/>
              </w:rPr>
            </w:pPr>
            <w:r w:rsidRPr="00301C41">
              <w:rPr>
                <w:rFonts w:ascii="Times New Roman" w:hAnsi="Times New Roman" w:cs="Times New Roman"/>
                <w:b/>
              </w:rPr>
              <w:t>Сюжетно-ролевая игра «Моряки»: сюжет «Работа во</w:t>
            </w:r>
            <w:r w:rsidRPr="00301C41">
              <w:rPr>
                <w:rFonts w:ascii="Times New Roman" w:hAnsi="Times New Roman" w:cs="Times New Roman"/>
                <w:b/>
              </w:rPr>
              <w:softHyphen/>
              <w:t>долазов».</w:t>
            </w:r>
          </w:p>
          <w:p w14:paraId="5872D9E8" w14:textId="77777777" w:rsidR="00B21B0C" w:rsidRPr="00301C41" w:rsidRDefault="00B21B0C" w:rsidP="00301C41">
            <w:pPr>
              <w:widowControl w:val="0"/>
              <w:tabs>
                <w:tab w:val="left" w:leader="underscore" w:pos="4936"/>
              </w:tabs>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Совершенствовать умение детей</w:t>
            </w:r>
            <w:r w:rsidRPr="00301C41">
              <w:rPr>
                <w:rFonts w:ascii="Times New Roman" w:hAnsi="Times New Roman" w:cs="Times New Roman"/>
                <w:b/>
                <w:bCs/>
              </w:rPr>
              <w:t xml:space="preserve"> выполнять</w:t>
            </w:r>
            <w:r w:rsidRPr="00301C41">
              <w:rPr>
                <w:rFonts w:ascii="Times New Roman" w:hAnsi="Times New Roman" w:cs="Times New Roman"/>
              </w:rPr>
              <w:t xml:space="preserve"> иг</w:t>
            </w:r>
            <w:r w:rsidRPr="00301C41">
              <w:rPr>
                <w:rFonts w:ascii="Times New Roman" w:hAnsi="Times New Roman" w:cs="Times New Roman"/>
              </w:rPr>
              <w:softHyphen/>
              <w:t>ровые действия</w:t>
            </w:r>
            <w:r w:rsidRPr="00301C41">
              <w:rPr>
                <w:rFonts w:ascii="Times New Roman" w:hAnsi="Times New Roman" w:cs="Times New Roman"/>
                <w:b/>
                <w:bCs/>
              </w:rPr>
              <w:t xml:space="preserve"> в</w:t>
            </w:r>
            <w:r w:rsidRPr="00301C41">
              <w:rPr>
                <w:rFonts w:ascii="Times New Roman" w:hAnsi="Times New Roman" w:cs="Times New Roman"/>
              </w:rPr>
              <w:t xml:space="preserve"> соответствии с игровым</w:t>
            </w:r>
            <w:r w:rsidRPr="00301C41">
              <w:rPr>
                <w:rFonts w:ascii="Times New Roman" w:hAnsi="Times New Roman" w:cs="Times New Roman"/>
                <w:b/>
                <w:bCs/>
              </w:rPr>
              <w:t xml:space="preserve"> замыслов </w:t>
            </w:r>
            <w:r w:rsidRPr="00301C41">
              <w:rPr>
                <w:rFonts w:ascii="Times New Roman" w:hAnsi="Times New Roman" w:cs="Times New Roman"/>
              </w:rPr>
              <w:t>создавать и использовать необходимые атрибуты. Развивать игровую деятельность, приобщать детей к элементарным общепринятым нормам и правилам взаимоотношений со сверстниками и взрослыми.</w:t>
            </w:r>
          </w:p>
          <w:p w14:paraId="491E869A" w14:textId="77777777" w:rsidR="00B21B0C" w:rsidRPr="00301C41" w:rsidRDefault="00B21B0C" w:rsidP="00301C41">
            <w:pPr>
              <w:widowControl w:val="0"/>
              <w:spacing w:after="0" w:line="240" w:lineRule="auto"/>
              <w:rPr>
                <w:rFonts w:ascii="Times New Roman" w:hAnsi="Times New Roman" w:cs="Times New Roman"/>
                <w:b/>
              </w:rPr>
            </w:pPr>
            <w:r w:rsidRPr="00301C41">
              <w:rPr>
                <w:rFonts w:ascii="Times New Roman" w:hAnsi="Times New Roman" w:cs="Times New Roman"/>
                <w:b/>
              </w:rPr>
              <w:t>Подвижная игра «Ручеек».</w:t>
            </w:r>
          </w:p>
          <w:p w14:paraId="331E9C4F"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выполнять игровые действия, при</w:t>
            </w:r>
            <w:r w:rsidRPr="00301C41">
              <w:rPr>
                <w:rFonts w:ascii="Times New Roman" w:hAnsi="Times New Roman" w:cs="Times New Roman"/>
              </w:rPr>
              <w:softHyphen/>
              <w:t>общать к культуре русского народа. Формировать доб</w:t>
            </w:r>
            <w:r w:rsidRPr="00301C41">
              <w:rPr>
                <w:rFonts w:ascii="Times New Roman" w:hAnsi="Times New Roman" w:cs="Times New Roman"/>
              </w:rPr>
              <w:softHyphen/>
              <w:t>рожелательные отношения в группе.</w:t>
            </w:r>
          </w:p>
        </w:tc>
        <w:tc>
          <w:tcPr>
            <w:tcW w:w="2977" w:type="dxa"/>
          </w:tcPr>
          <w:p w14:paraId="385F5EC9"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lastRenderedPageBreak/>
              <w:t xml:space="preserve">Беседа на тему «Памятники нашего города». </w:t>
            </w:r>
          </w:p>
          <w:p w14:paraId="3DC427ED" w14:textId="77777777" w:rsidR="00B21B0C" w:rsidRPr="00301C41" w:rsidRDefault="00B21B0C" w:rsidP="00301C41">
            <w:pPr>
              <w:widowControl w:val="0"/>
              <w:spacing w:after="0" w:line="240" w:lineRule="auto"/>
              <w:jc w:val="both"/>
              <w:rPr>
                <w:rFonts w:ascii="Times New Roman" w:hAnsi="Times New Roman" w:cs="Times New Roman"/>
                <w:bCs/>
              </w:rPr>
            </w:pPr>
            <w:r w:rsidRPr="00301C41">
              <w:rPr>
                <w:rFonts w:ascii="Times New Roman" w:hAnsi="Times New Roman" w:cs="Times New Roman"/>
                <w:b/>
                <w:bCs/>
                <w:i/>
                <w:iCs/>
              </w:rPr>
              <w:t>Задачи:</w:t>
            </w:r>
            <w:r w:rsidRPr="00301C41">
              <w:rPr>
                <w:rFonts w:ascii="Times New Roman" w:hAnsi="Times New Roman" w:cs="Times New Roman"/>
              </w:rPr>
              <w:t xml:space="preserve"> Продолжать знакомить детей с достопримеча</w:t>
            </w:r>
            <w:r w:rsidRPr="00301C41">
              <w:rPr>
                <w:rFonts w:ascii="Times New Roman" w:hAnsi="Times New Roman" w:cs="Times New Roman"/>
              </w:rPr>
              <w:softHyphen/>
              <w:t>тельностями родного города, с трудом</w:t>
            </w:r>
            <w:r w:rsidRPr="00301C41">
              <w:rPr>
                <w:rFonts w:ascii="Times New Roman" w:hAnsi="Times New Roman" w:cs="Times New Roman"/>
                <w:b/>
                <w:bCs/>
              </w:rPr>
              <w:t xml:space="preserve"> </w:t>
            </w:r>
            <w:r w:rsidRPr="00301C41">
              <w:rPr>
                <w:rFonts w:ascii="Times New Roman" w:hAnsi="Times New Roman" w:cs="Times New Roman"/>
                <w:bCs/>
              </w:rPr>
              <w:t xml:space="preserve">художников, </w:t>
            </w:r>
            <w:r w:rsidRPr="00301C41">
              <w:rPr>
                <w:rFonts w:ascii="Times New Roman" w:hAnsi="Times New Roman" w:cs="Times New Roman"/>
              </w:rPr>
              <w:t>скульпторов, строителей, показать роль памятников ар</w:t>
            </w:r>
            <w:r w:rsidRPr="00301C41">
              <w:rPr>
                <w:rFonts w:ascii="Times New Roman" w:hAnsi="Times New Roman" w:cs="Times New Roman"/>
              </w:rPr>
              <w:softHyphen/>
              <w:t>хитектуры как эстафеты народной культуры, которая пе</w:t>
            </w:r>
            <w:r w:rsidRPr="00301C41">
              <w:rPr>
                <w:rFonts w:ascii="Times New Roman" w:hAnsi="Times New Roman" w:cs="Times New Roman"/>
              </w:rPr>
              <w:softHyphen/>
            </w:r>
            <w:r w:rsidRPr="00301C41">
              <w:rPr>
                <w:rFonts w:ascii="Times New Roman" w:hAnsi="Times New Roman" w:cs="Times New Roman"/>
              </w:rPr>
              <w:lastRenderedPageBreak/>
              <w:t>редается от поколения к поколению.</w:t>
            </w:r>
            <w:r w:rsidRPr="00301C41">
              <w:rPr>
                <w:rFonts w:ascii="Times New Roman" w:hAnsi="Times New Roman" w:cs="Times New Roman"/>
                <w:bCs/>
              </w:rPr>
              <w:t xml:space="preserve"> </w:t>
            </w:r>
          </w:p>
          <w:p w14:paraId="293C7FF2" w14:textId="77777777" w:rsidR="00B21B0C" w:rsidRPr="00301C41" w:rsidRDefault="00B21B0C" w:rsidP="00301C41">
            <w:pPr>
              <w:widowControl w:val="0"/>
              <w:spacing w:after="0" w:line="240" w:lineRule="auto"/>
              <w:rPr>
                <w:rFonts w:ascii="Times New Roman" w:hAnsi="Times New Roman" w:cs="Times New Roman"/>
              </w:rPr>
            </w:pPr>
            <w:r w:rsidRPr="00301C41">
              <w:rPr>
                <w:rFonts w:ascii="Times New Roman" w:hAnsi="Times New Roman" w:cs="Times New Roman"/>
                <w:b/>
              </w:rPr>
              <w:t>Формирование культурно-гигиенических</w:t>
            </w:r>
            <w:r w:rsidRPr="00301C41">
              <w:rPr>
                <w:rFonts w:ascii="Times New Roman" w:hAnsi="Times New Roman" w:cs="Times New Roman"/>
                <w:b/>
                <w:bCs/>
              </w:rPr>
              <w:t xml:space="preserve"> навыков: </w:t>
            </w:r>
            <w:r w:rsidRPr="00301C41">
              <w:rPr>
                <w:rFonts w:ascii="Times New Roman" w:hAnsi="Times New Roman" w:cs="Times New Roman"/>
              </w:rPr>
              <w:t>учимся ухаживать</w:t>
            </w:r>
            <w:r w:rsidRPr="00301C41">
              <w:rPr>
                <w:rFonts w:ascii="Times New Roman" w:hAnsi="Times New Roman" w:cs="Times New Roman"/>
                <w:b/>
                <w:bCs/>
              </w:rPr>
              <w:t xml:space="preserve"> за</w:t>
            </w:r>
            <w:r w:rsidRPr="00301C41">
              <w:rPr>
                <w:rFonts w:ascii="Times New Roman" w:hAnsi="Times New Roman" w:cs="Times New Roman"/>
              </w:rPr>
              <w:t xml:space="preserve"> кожей рук.</w:t>
            </w:r>
          </w:p>
          <w:p w14:paraId="11054062"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ухаживать за обветренной</w:t>
            </w:r>
            <w:r w:rsidRPr="00301C41">
              <w:rPr>
                <w:rFonts w:ascii="Times New Roman" w:hAnsi="Times New Roman" w:cs="Times New Roman"/>
                <w:bCs/>
              </w:rPr>
              <w:t xml:space="preserve"> кожей </w:t>
            </w:r>
            <w:r w:rsidRPr="00301C41">
              <w:rPr>
                <w:rFonts w:ascii="Times New Roman" w:hAnsi="Times New Roman" w:cs="Times New Roman"/>
              </w:rPr>
              <w:t>рук; напомнить соответствующие правила</w:t>
            </w:r>
            <w:r w:rsidRPr="00301C41">
              <w:rPr>
                <w:rFonts w:ascii="Times New Roman" w:hAnsi="Times New Roman" w:cs="Times New Roman"/>
                <w:bCs/>
              </w:rPr>
              <w:t xml:space="preserve"> поведения, </w:t>
            </w:r>
            <w:r w:rsidRPr="00301C41">
              <w:rPr>
                <w:rFonts w:ascii="Times New Roman" w:hAnsi="Times New Roman" w:cs="Times New Roman"/>
              </w:rPr>
              <w:t>учить регулярно смазывать руки детским кремом или ва</w:t>
            </w:r>
            <w:r w:rsidRPr="00301C41">
              <w:rPr>
                <w:rFonts w:ascii="Times New Roman" w:hAnsi="Times New Roman" w:cs="Times New Roman"/>
              </w:rPr>
              <w:softHyphen/>
              <w:t>зелиновым маслом.</w:t>
            </w:r>
          </w:p>
          <w:p w14:paraId="11839E6F" w14:textId="77777777" w:rsidR="00B21B0C" w:rsidRPr="00301C41" w:rsidRDefault="00B21B0C" w:rsidP="00301C41">
            <w:pPr>
              <w:widowControl w:val="0"/>
              <w:spacing w:after="0" w:line="240" w:lineRule="auto"/>
              <w:jc w:val="both"/>
              <w:rPr>
                <w:rFonts w:ascii="Times New Roman" w:hAnsi="Times New Roman" w:cs="Times New Roman"/>
                <w:b/>
                <w:bCs/>
              </w:rPr>
            </w:pPr>
            <w:r w:rsidRPr="00301C41">
              <w:rPr>
                <w:rFonts w:ascii="Times New Roman" w:hAnsi="Times New Roman" w:cs="Times New Roman"/>
                <w:b/>
              </w:rPr>
              <w:t>Работа в уголке природы: полив луковичных</w:t>
            </w:r>
            <w:r w:rsidRPr="00301C41">
              <w:rPr>
                <w:rFonts w:ascii="Times New Roman" w:hAnsi="Times New Roman" w:cs="Times New Roman"/>
                <w:b/>
                <w:bCs/>
              </w:rPr>
              <w:t xml:space="preserve"> растений</w:t>
            </w:r>
          </w:p>
          <w:p w14:paraId="0161CFF6" w14:textId="77777777" w:rsidR="00B21B0C" w:rsidRPr="00301C41" w:rsidRDefault="00B21B0C" w:rsidP="00301C41">
            <w:pPr>
              <w:widowControl w:val="0"/>
              <w:spacing w:after="0" w:line="240" w:lineRule="auto"/>
              <w:jc w:val="both"/>
              <w:rPr>
                <w:rFonts w:ascii="Times New Roman" w:eastAsia="Times New Roman" w:hAnsi="Times New Roman" w:cs="Times New Roman"/>
              </w:rPr>
            </w:pPr>
            <w:r w:rsidRPr="00301C41">
              <w:rPr>
                <w:rFonts w:ascii="Times New Roman" w:eastAsia="Times New Roman" w:hAnsi="Times New Roman" w:cs="Times New Roman"/>
                <w:b/>
                <w:bCs/>
                <w:i/>
                <w:iCs/>
              </w:rPr>
              <w:t>Задачи:</w:t>
            </w:r>
            <w:r w:rsidRPr="00301C41">
              <w:rPr>
                <w:rFonts w:ascii="Times New Roman" w:eastAsia="Times New Roman" w:hAnsi="Times New Roman" w:cs="Times New Roman"/>
              </w:rPr>
              <w:t xml:space="preserve"> Учить детей применять знания о луковичных растениях при выведении правил их полива, формиро</w:t>
            </w:r>
            <w:r w:rsidRPr="00301C41">
              <w:rPr>
                <w:rFonts w:ascii="Times New Roman" w:eastAsia="Times New Roman" w:hAnsi="Times New Roman" w:cs="Times New Roman"/>
              </w:rPr>
              <w:softHyphen/>
              <w:t>вать соответствующие трудовые навыки. Расширять, уточнять, активизировать словарь по данной теме. Вос</w:t>
            </w:r>
            <w:r w:rsidRPr="00301C41">
              <w:rPr>
                <w:rFonts w:ascii="Times New Roman" w:eastAsia="Times New Roman" w:hAnsi="Times New Roman" w:cs="Times New Roman"/>
              </w:rPr>
              <w:softHyphen/>
              <w:t>питывать любовь и бережное отношение к растениям.</w:t>
            </w:r>
          </w:p>
          <w:p w14:paraId="2073B65C"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Сюжетно-ролевая игра «Ателье».</w:t>
            </w:r>
          </w:p>
          <w:p w14:paraId="12279E6C"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передавать в игре трудовые действия работников ателье, налаживать игровое взаимодействие, вести ролевые диалоги, подбирать и создавать атрибуты.</w:t>
            </w:r>
          </w:p>
          <w:p w14:paraId="14F560A7" w14:textId="77777777" w:rsidR="00B21B0C" w:rsidRPr="00301C41" w:rsidRDefault="00B21B0C" w:rsidP="00301C41">
            <w:pPr>
              <w:spacing w:after="0" w:line="240" w:lineRule="auto"/>
              <w:rPr>
                <w:rFonts w:ascii="Times New Roman" w:hAnsi="Times New Roman" w:cs="Times New Roman"/>
              </w:rPr>
            </w:pPr>
          </w:p>
        </w:tc>
        <w:tc>
          <w:tcPr>
            <w:tcW w:w="3118" w:type="dxa"/>
          </w:tcPr>
          <w:p w14:paraId="2489A679" w14:textId="77777777" w:rsidR="00B21B0C" w:rsidRPr="00301C41" w:rsidRDefault="00B21B0C" w:rsidP="00301C41">
            <w:pPr>
              <w:widowControl w:val="0"/>
              <w:spacing w:after="0" w:line="240" w:lineRule="auto"/>
              <w:jc w:val="both"/>
              <w:rPr>
                <w:rFonts w:ascii="Times New Roman" w:eastAsia="Times New Roman" w:hAnsi="Times New Roman" w:cs="Times New Roman"/>
                <w:b/>
              </w:rPr>
            </w:pPr>
            <w:r w:rsidRPr="00301C41">
              <w:rPr>
                <w:rFonts w:ascii="Times New Roman" w:hAnsi="Times New Roman" w:cs="Times New Roman"/>
              </w:rPr>
              <w:lastRenderedPageBreak/>
              <w:t xml:space="preserve"> </w:t>
            </w:r>
            <w:r w:rsidRPr="00301C41">
              <w:rPr>
                <w:rFonts w:ascii="Times New Roman" w:eastAsia="Times New Roman" w:hAnsi="Times New Roman" w:cs="Times New Roman"/>
                <w:b/>
              </w:rPr>
              <w:t>Беседа о труде ткачей.</w:t>
            </w:r>
          </w:p>
          <w:p w14:paraId="4FC429D7"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eastAsia="Times New Roman" w:hAnsi="Times New Roman" w:cs="Times New Roman"/>
                <w:b/>
                <w:bCs/>
                <w:i/>
                <w:iCs/>
              </w:rPr>
              <w:t>Задачи:</w:t>
            </w:r>
            <w:r w:rsidRPr="00301C41">
              <w:rPr>
                <w:rFonts w:ascii="Times New Roman" w:eastAsia="Times New Roman" w:hAnsi="Times New Roman" w:cs="Times New Roman"/>
              </w:rPr>
              <w:t xml:space="preserve"> Рассказать детям о работе ткачей, о значении</w:t>
            </w:r>
            <w:r w:rsidRPr="00301C41">
              <w:rPr>
                <w:rFonts w:ascii="Times New Roman" w:hAnsi="Times New Roman" w:cs="Times New Roman"/>
              </w:rPr>
              <w:t xml:space="preserve"> их труда. Воспитывать ценностное отношения к труду и его результатам, формировать первичные представле</w:t>
            </w:r>
            <w:r w:rsidRPr="00301C41">
              <w:rPr>
                <w:rFonts w:ascii="Times New Roman" w:hAnsi="Times New Roman" w:cs="Times New Roman"/>
              </w:rPr>
              <w:softHyphen/>
              <w:t>ния о труде взрослых, его роли в обществе и жизни ка</w:t>
            </w:r>
            <w:r w:rsidRPr="00301C41">
              <w:rPr>
                <w:rFonts w:ascii="Times New Roman" w:hAnsi="Times New Roman" w:cs="Times New Roman"/>
              </w:rPr>
              <w:softHyphen/>
              <w:t>ждого человека.</w:t>
            </w:r>
          </w:p>
          <w:p w14:paraId="3385EFF1" w14:textId="77777777" w:rsidR="00B21B0C" w:rsidRPr="00301C41" w:rsidRDefault="00B21B0C" w:rsidP="00301C41">
            <w:pPr>
              <w:widowControl w:val="0"/>
              <w:spacing w:after="0" w:line="240" w:lineRule="auto"/>
              <w:rPr>
                <w:rFonts w:ascii="Times New Roman" w:hAnsi="Times New Roman" w:cs="Times New Roman"/>
                <w:b/>
                <w:bCs/>
                <w:i/>
                <w:iCs/>
              </w:rPr>
            </w:pPr>
            <w:r w:rsidRPr="00301C41">
              <w:rPr>
                <w:rFonts w:ascii="Times New Roman" w:hAnsi="Times New Roman" w:cs="Times New Roman"/>
                <w:b/>
              </w:rPr>
              <w:t>Упражнение «Учимся чистить одежду и обувь».</w:t>
            </w:r>
            <w:r w:rsidRPr="00301C41">
              <w:rPr>
                <w:rFonts w:ascii="Times New Roman" w:hAnsi="Times New Roman" w:cs="Times New Roman"/>
              </w:rPr>
              <w:t xml:space="preserve"> </w:t>
            </w:r>
          </w:p>
          <w:p w14:paraId="3452AFA4"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lastRenderedPageBreak/>
              <w:t>Задачи:</w:t>
            </w:r>
            <w:r w:rsidRPr="00301C41">
              <w:rPr>
                <w:rFonts w:ascii="Times New Roman" w:hAnsi="Times New Roman" w:cs="Times New Roman"/>
              </w:rPr>
              <w:t xml:space="preserve"> Формировать у детей осознанное отношение к своему внешнему виду, навыки самообслуживания, привычку следить за чистотой одежды и обуви, стрем</w:t>
            </w:r>
            <w:r w:rsidRPr="00301C41">
              <w:rPr>
                <w:rFonts w:ascii="Times New Roman" w:hAnsi="Times New Roman" w:cs="Times New Roman"/>
              </w:rPr>
              <w:softHyphen/>
              <w:t>ление быть опрятным. Учить пользоваться щетками, иг</w:t>
            </w:r>
            <w:r w:rsidRPr="00301C41">
              <w:rPr>
                <w:rFonts w:ascii="Times New Roman" w:hAnsi="Times New Roman" w:cs="Times New Roman"/>
              </w:rPr>
              <w:softHyphen/>
              <w:t>лой, правильно складывать и размещать в шкафчике одежду и обувь.</w:t>
            </w:r>
          </w:p>
          <w:p w14:paraId="6328FE2B"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Сюжетно-ролевая игра «Библиотека»: сюжет «Семья».</w:t>
            </w:r>
          </w:p>
          <w:p w14:paraId="36AB9E6C"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Предложить детям обыграть различные ситуа</w:t>
            </w:r>
            <w:r w:rsidRPr="00301C41">
              <w:rPr>
                <w:rFonts w:ascii="Times New Roman" w:hAnsi="Times New Roman" w:cs="Times New Roman"/>
              </w:rPr>
              <w:softHyphen/>
              <w:t>ции «Выбор книги», «Подготовка выставки», «Инсцени</w:t>
            </w:r>
            <w:r w:rsidRPr="00301C41">
              <w:rPr>
                <w:rFonts w:ascii="Times New Roman" w:hAnsi="Times New Roman" w:cs="Times New Roman"/>
              </w:rPr>
              <w:softHyphen/>
              <w:t>ровка сказки», выступая в роли библиотекаря, мамы, па</w:t>
            </w:r>
            <w:r w:rsidRPr="00301C41">
              <w:rPr>
                <w:rFonts w:ascii="Times New Roman" w:hAnsi="Times New Roman" w:cs="Times New Roman"/>
              </w:rPr>
              <w:softHyphen/>
              <w:t>пы, бабушки, дедушки, юного читателя.</w:t>
            </w:r>
          </w:p>
          <w:p w14:paraId="70E9772A"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Дежурство на занятии.</w:t>
            </w:r>
          </w:p>
          <w:p w14:paraId="478D6F9B"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после занятия убирать раздаточный материал, наводить порядок на своих рабочих местах. Воспитывать положительное отношение к труду, культуру трудовой деятельности.</w:t>
            </w:r>
          </w:p>
          <w:p w14:paraId="17FF7623"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 xml:space="preserve">Дидактическая игра «Подбери признак». </w:t>
            </w:r>
          </w:p>
          <w:p w14:paraId="3E63D49D"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подбирать прилагательные к суще</w:t>
            </w:r>
            <w:r w:rsidRPr="00301C41">
              <w:rPr>
                <w:rFonts w:ascii="Times New Roman" w:hAnsi="Times New Roman" w:cs="Times New Roman"/>
              </w:rPr>
              <w:softHyphen/>
              <w:t>ствительным, выделять из предложенных примеров сло</w:t>
            </w:r>
            <w:r w:rsidRPr="00301C41">
              <w:rPr>
                <w:rFonts w:ascii="Times New Roman" w:hAnsi="Times New Roman" w:cs="Times New Roman"/>
              </w:rPr>
              <w:softHyphen/>
              <w:t>восочетания «небылицы» (горячее мороженое, малень</w:t>
            </w:r>
            <w:r w:rsidRPr="00301C41">
              <w:rPr>
                <w:rFonts w:ascii="Times New Roman" w:hAnsi="Times New Roman" w:cs="Times New Roman"/>
              </w:rPr>
              <w:softHyphen/>
              <w:t xml:space="preserve">кий великан и т.д.), </w:t>
            </w:r>
            <w:r w:rsidRPr="00301C41">
              <w:rPr>
                <w:rFonts w:ascii="Times New Roman" w:hAnsi="Times New Roman" w:cs="Times New Roman"/>
              </w:rPr>
              <w:lastRenderedPageBreak/>
              <w:t>самостоятельно придумывать подоб</w:t>
            </w:r>
            <w:r w:rsidRPr="00301C41">
              <w:rPr>
                <w:rFonts w:ascii="Times New Roman" w:hAnsi="Times New Roman" w:cs="Times New Roman"/>
              </w:rPr>
              <w:softHyphen/>
              <w:t>ные словосочетания.</w:t>
            </w:r>
          </w:p>
        </w:tc>
        <w:tc>
          <w:tcPr>
            <w:tcW w:w="2977" w:type="dxa"/>
          </w:tcPr>
          <w:p w14:paraId="16E051D8" w14:textId="77777777" w:rsidR="00B21B0C" w:rsidRPr="00301C41" w:rsidRDefault="00B21B0C" w:rsidP="00301C41">
            <w:pPr>
              <w:pStyle w:val="28"/>
              <w:widowControl w:val="0"/>
              <w:shd w:val="clear" w:color="auto" w:fill="auto"/>
              <w:spacing w:line="240" w:lineRule="auto"/>
              <w:ind w:firstLine="0"/>
              <w:jc w:val="left"/>
              <w:rPr>
                <w:rStyle w:val="aff0"/>
                <w:rFonts w:ascii="Times New Roman" w:hAnsi="Times New Roman" w:cs="Times New Roman"/>
                <w:sz w:val="22"/>
                <w:szCs w:val="22"/>
              </w:rPr>
            </w:pPr>
            <w:r w:rsidRPr="00301C41">
              <w:rPr>
                <w:rStyle w:val="15"/>
                <w:rFonts w:ascii="Times New Roman" w:hAnsi="Times New Roman" w:cs="Times New Roman"/>
                <w:b/>
                <w:sz w:val="22"/>
                <w:szCs w:val="22"/>
              </w:rPr>
              <w:lastRenderedPageBreak/>
              <w:t>Дидактическая игра «Горячо - холодно».</w:t>
            </w:r>
            <w:r w:rsidRPr="00301C41">
              <w:rPr>
                <w:rStyle w:val="15"/>
                <w:rFonts w:ascii="Times New Roman" w:hAnsi="Times New Roman" w:cs="Times New Roman"/>
                <w:sz w:val="22"/>
                <w:szCs w:val="22"/>
              </w:rPr>
              <w:t xml:space="preserve"> </w:t>
            </w:r>
          </w:p>
          <w:p w14:paraId="36B097E6" w14:textId="77777777" w:rsidR="00B21B0C" w:rsidRPr="00301C41" w:rsidRDefault="00B21B0C" w:rsidP="00301C41">
            <w:pPr>
              <w:pStyle w:val="28"/>
              <w:widowControl w:val="0"/>
              <w:shd w:val="clear" w:color="auto" w:fill="auto"/>
              <w:spacing w:line="240" w:lineRule="auto"/>
              <w:ind w:firstLine="0"/>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Организовать применение детьми знаний о де</w:t>
            </w:r>
            <w:r w:rsidRPr="00301C41">
              <w:rPr>
                <w:rStyle w:val="15"/>
                <w:rFonts w:ascii="Times New Roman" w:hAnsi="Times New Roman" w:cs="Times New Roman"/>
                <w:sz w:val="22"/>
                <w:szCs w:val="22"/>
              </w:rPr>
              <w:softHyphen/>
              <w:t>ревьях, находящихся на территории ДОУ, учить выпол</w:t>
            </w:r>
            <w:r w:rsidRPr="00301C41">
              <w:rPr>
                <w:rStyle w:val="15"/>
                <w:rFonts w:ascii="Times New Roman" w:hAnsi="Times New Roman" w:cs="Times New Roman"/>
                <w:sz w:val="22"/>
                <w:szCs w:val="22"/>
              </w:rPr>
              <w:softHyphen/>
              <w:t>нять функции водящих и организаторов игры. Развивать связную речь.</w:t>
            </w:r>
          </w:p>
          <w:p w14:paraId="2FC01086" w14:textId="77777777" w:rsidR="00B21B0C" w:rsidRPr="00301C41" w:rsidRDefault="00B21B0C" w:rsidP="00301C41">
            <w:pPr>
              <w:pStyle w:val="28"/>
              <w:widowControl w:val="0"/>
              <w:shd w:val="clear" w:color="auto" w:fill="auto"/>
              <w:spacing w:line="240" w:lineRule="auto"/>
              <w:ind w:firstLine="0"/>
              <w:jc w:val="left"/>
              <w:rPr>
                <w:rFonts w:ascii="Times New Roman" w:hAnsi="Times New Roman" w:cs="Times New Roman"/>
                <w:sz w:val="22"/>
                <w:szCs w:val="22"/>
              </w:rPr>
            </w:pPr>
            <w:r w:rsidRPr="00301C41">
              <w:rPr>
                <w:rStyle w:val="15"/>
                <w:rFonts w:ascii="Times New Roman" w:hAnsi="Times New Roman" w:cs="Times New Roman"/>
                <w:b/>
                <w:sz w:val="22"/>
                <w:szCs w:val="22"/>
              </w:rPr>
              <w:t xml:space="preserve">Игры с металлическим конструктором: строим </w:t>
            </w:r>
            <w:r w:rsidRPr="00301C41">
              <w:rPr>
                <w:rStyle w:val="15"/>
                <w:rFonts w:ascii="Times New Roman" w:hAnsi="Times New Roman" w:cs="Times New Roman"/>
                <w:b/>
                <w:sz w:val="22"/>
                <w:szCs w:val="22"/>
              </w:rPr>
              <w:lastRenderedPageBreak/>
              <w:t>космодром</w:t>
            </w:r>
            <w:r w:rsidRPr="00301C41">
              <w:rPr>
                <w:rStyle w:val="15"/>
                <w:rFonts w:ascii="Times New Roman" w:hAnsi="Times New Roman" w:cs="Times New Roman"/>
                <w:sz w:val="22"/>
                <w:szCs w:val="22"/>
              </w:rPr>
              <w:t>.</w:t>
            </w:r>
          </w:p>
          <w:p w14:paraId="7646A078" w14:textId="3B42C499" w:rsidR="00B21B0C" w:rsidRPr="00301C41" w:rsidRDefault="00B21B0C" w:rsidP="00301C41">
            <w:pPr>
              <w:pStyle w:val="28"/>
              <w:widowControl w:val="0"/>
              <w:shd w:val="clear" w:color="auto" w:fill="auto"/>
              <w:spacing w:line="240" w:lineRule="auto"/>
              <w:ind w:firstLine="0"/>
              <w:jc w:val="both"/>
              <w:rPr>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Учить детей выполнять коллективные </w:t>
            </w:r>
            <w:r w:rsidR="005B20D3" w:rsidRPr="00301C41">
              <w:rPr>
                <w:rStyle w:val="15"/>
                <w:rFonts w:ascii="Times New Roman" w:hAnsi="Times New Roman" w:cs="Times New Roman"/>
                <w:sz w:val="22"/>
                <w:szCs w:val="22"/>
              </w:rPr>
              <w:t>постройки демонстрировать</w:t>
            </w:r>
            <w:r w:rsidRPr="00301C41">
              <w:rPr>
                <w:rStyle w:val="15"/>
                <w:rFonts w:ascii="Times New Roman" w:hAnsi="Times New Roman" w:cs="Times New Roman"/>
                <w:sz w:val="22"/>
                <w:szCs w:val="22"/>
              </w:rPr>
              <w:t xml:space="preserve"> свои работы и рассказывать о них, делать самостоятельные выводы и находить собственные решения. Способствовать развитию изобретательности воображения.</w:t>
            </w:r>
          </w:p>
          <w:p w14:paraId="0E8719DA"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rPr>
              <w:t>Работа в уголке природы:</w:t>
            </w:r>
            <w:r w:rsidRPr="00301C41">
              <w:rPr>
                <w:rFonts w:ascii="Times New Roman" w:hAnsi="Times New Roman" w:cs="Times New Roman"/>
              </w:rPr>
              <w:t xml:space="preserve"> рассматривание альбома «Животные Африки».</w:t>
            </w:r>
          </w:p>
          <w:p w14:paraId="6FF77637"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Продолжать знакомить детей с животными Аф</w:t>
            </w:r>
            <w:r w:rsidRPr="00301C41">
              <w:rPr>
                <w:rFonts w:ascii="Times New Roman" w:hAnsi="Times New Roman" w:cs="Times New Roman"/>
              </w:rPr>
              <w:softHyphen/>
              <w:t>рики, предложить рассмотреть рисунки, охарактеризо</w:t>
            </w:r>
            <w:r w:rsidRPr="00301C41">
              <w:rPr>
                <w:rFonts w:ascii="Times New Roman" w:hAnsi="Times New Roman" w:cs="Times New Roman"/>
              </w:rPr>
              <w:softHyphen/>
              <w:t>вать особенности внешнего вида и жизнедеятельности различных животных. Развивать связную речь, формиро</w:t>
            </w:r>
            <w:r w:rsidRPr="00301C41">
              <w:rPr>
                <w:rFonts w:ascii="Times New Roman" w:hAnsi="Times New Roman" w:cs="Times New Roman"/>
              </w:rPr>
              <w:softHyphen/>
              <w:t>вать умение устанавливать зависимость между строени</w:t>
            </w:r>
            <w:r w:rsidRPr="00301C41">
              <w:rPr>
                <w:rFonts w:ascii="Times New Roman" w:hAnsi="Times New Roman" w:cs="Times New Roman"/>
              </w:rPr>
              <w:softHyphen/>
              <w:t>ем и особенностями жизнедеятельности животных.</w:t>
            </w:r>
          </w:p>
          <w:p w14:paraId="037F1AC3" w14:textId="77777777" w:rsidR="00B21B0C" w:rsidRPr="00301C41" w:rsidRDefault="00B21B0C" w:rsidP="00301C41">
            <w:pPr>
              <w:widowControl w:val="0"/>
              <w:spacing w:after="0" w:line="240" w:lineRule="auto"/>
              <w:rPr>
                <w:rFonts w:ascii="Times New Roman" w:hAnsi="Times New Roman" w:cs="Times New Roman"/>
                <w:b/>
              </w:rPr>
            </w:pPr>
            <w:r w:rsidRPr="00301C41">
              <w:rPr>
                <w:rFonts w:ascii="Times New Roman" w:hAnsi="Times New Roman" w:cs="Times New Roman"/>
                <w:b/>
              </w:rPr>
              <w:t xml:space="preserve">Самостоятельная игровая деятельность детей. </w:t>
            </w:r>
          </w:p>
          <w:p w14:paraId="3E326B34"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В ходе наблюдения выявить уровень развития игровой деятельности, предпочтения детей, степень раз</w:t>
            </w:r>
            <w:r w:rsidRPr="00301C41">
              <w:rPr>
                <w:rFonts w:ascii="Times New Roman" w:hAnsi="Times New Roman" w:cs="Times New Roman"/>
              </w:rPr>
              <w:softHyphen/>
              <w:t>вития коммуникативных способностей, связной речи.</w:t>
            </w:r>
          </w:p>
        </w:tc>
        <w:tc>
          <w:tcPr>
            <w:tcW w:w="3010" w:type="dxa"/>
          </w:tcPr>
          <w:p w14:paraId="2F4784DB"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lastRenderedPageBreak/>
              <w:t>Беседа на тему «День матери».</w:t>
            </w:r>
          </w:p>
          <w:p w14:paraId="65C08CAA"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Познакомить детей с международным праздни</w:t>
            </w:r>
            <w:r w:rsidRPr="00301C41">
              <w:rPr>
                <w:rFonts w:ascii="Times New Roman" w:hAnsi="Times New Roman" w:cs="Times New Roman"/>
              </w:rPr>
              <w:softHyphen/>
              <w:t>ком «День матери». Учить быть чуткими, внимательными, заботливыми, нести ответственность за свои поступки.</w:t>
            </w:r>
          </w:p>
          <w:p w14:paraId="26E13E0F"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 xml:space="preserve">Игровая ситуация «Мы помогаем». </w:t>
            </w:r>
          </w:p>
          <w:p w14:paraId="2A16994C"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Формировать у </w:t>
            </w:r>
            <w:r w:rsidRPr="00301C41">
              <w:rPr>
                <w:rFonts w:ascii="Times New Roman" w:hAnsi="Times New Roman" w:cs="Times New Roman"/>
              </w:rPr>
              <w:lastRenderedPageBreak/>
              <w:t>детей культурно-гигиенические навыки, привычку следить за своим внешним видом. Предложить обыграть различные ситуации, обсудить, как нужно действовать при обнаружении различных проблем с внешним видом у себя, у товарищей, у взрослых.</w:t>
            </w:r>
          </w:p>
          <w:p w14:paraId="4003B5E7"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Сюжетно-ролевая игра «Семья»: сюжет «Мамины помощники».</w:t>
            </w:r>
          </w:p>
          <w:p w14:paraId="696628B8"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Предложить детям обыграть различные ситуации, помочь увидеть свое место и роль в семье, почувствовать свою востребованность. Формировать понимание того, что в благополучной семье отношения построены на взаимопомощи, взаимоуважении, внимании друг к другу.</w:t>
            </w:r>
          </w:p>
          <w:p w14:paraId="0F3517D4" w14:textId="77777777" w:rsidR="00B21B0C" w:rsidRPr="00301C41" w:rsidRDefault="00B21B0C" w:rsidP="00301C41">
            <w:pPr>
              <w:widowControl w:val="0"/>
              <w:spacing w:after="0" w:line="240" w:lineRule="auto"/>
              <w:rPr>
                <w:rFonts w:ascii="Times New Roman" w:hAnsi="Times New Roman" w:cs="Times New Roman"/>
              </w:rPr>
            </w:pPr>
            <w:r w:rsidRPr="00301C41">
              <w:rPr>
                <w:rFonts w:ascii="Times New Roman" w:hAnsi="Times New Roman" w:cs="Times New Roman"/>
                <w:b/>
              </w:rPr>
              <w:t>Ручной труд: изготавливаем подарки мамам</w:t>
            </w:r>
            <w:r w:rsidRPr="00301C41">
              <w:rPr>
                <w:rFonts w:ascii="Times New Roman" w:hAnsi="Times New Roman" w:cs="Times New Roman"/>
              </w:rPr>
              <w:t xml:space="preserve">. </w:t>
            </w:r>
          </w:p>
          <w:p w14:paraId="02DFD299"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создавать фигуры людей, животных из природных и других материалов, применять освоен</w:t>
            </w:r>
            <w:r w:rsidRPr="00301C41">
              <w:rPr>
                <w:rFonts w:ascii="Times New Roman" w:hAnsi="Times New Roman" w:cs="Times New Roman"/>
              </w:rPr>
              <w:softHyphen/>
              <w:t>ные ранее умения и навыки. Развивать воображение, зрительное восприятие.</w:t>
            </w:r>
          </w:p>
        </w:tc>
      </w:tr>
      <w:tr w:rsidR="00B21B0C" w:rsidRPr="00301C41" w14:paraId="530D21A1" w14:textId="77777777" w:rsidTr="00B21B0C">
        <w:trPr>
          <w:trHeight w:val="165"/>
        </w:trPr>
        <w:tc>
          <w:tcPr>
            <w:tcW w:w="15225" w:type="dxa"/>
            <w:gridSpan w:val="5"/>
          </w:tcPr>
          <w:p w14:paraId="6C6AAA1E"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Организованная Образовательная Деятельность</w:t>
            </w:r>
          </w:p>
        </w:tc>
      </w:tr>
      <w:tr w:rsidR="00B21B0C" w:rsidRPr="00301C41" w14:paraId="4893B000" w14:textId="77777777" w:rsidTr="00B21B0C">
        <w:trPr>
          <w:trHeight w:val="142"/>
        </w:trPr>
        <w:tc>
          <w:tcPr>
            <w:tcW w:w="3143" w:type="dxa"/>
          </w:tcPr>
          <w:p w14:paraId="39D00A82"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ПИД</w:t>
            </w:r>
          </w:p>
          <w:p w14:paraId="7D300214" w14:textId="77777777" w:rsidR="00B21B0C" w:rsidRPr="00301C41" w:rsidRDefault="00B21B0C" w:rsidP="00301C41">
            <w:pPr>
              <w:spacing w:after="0" w:line="240" w:lineRule="auto"/>
              <w:jc w:val="center"/>
              <w:rPr>
                <w:rFonts w:ascii="Times New Roman" w:hAnsi="Times New Roman" w:cs="Times New Roman"/>
                <w:b/>
              </w:rPr>
            </w:pPr>
          </w:p>
          <w:p w14:paraId="35CCA5D6" w14:textId="77777777" w:rsidR="00B21B0C" w:rsidRPr="00301C41" w:rsidRDefault="00B21B0C" w:rsidP="00301C41">
            <w:pPr>
              <w:spacing w:after="0" w:line="240" w:lineRule="auto"/>
              <w:jc w:val="center"/>
              <w:rPr>
                <w:rFonts w:ascii="Times New Roman" w:hAnsi="Times New Roman" w:cs="Times New Roman"/>
                <w:b/>
              </w:rPr>
            </w:pPr>
          </w:p>
          <w:p w14:paraId="0702E43A"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ИЗО</w:t>
            </w:r>
          </w:p>
          <w:p w14:paraId="14FA449D" w14:textId="77777777" w:rsidR="00B21B0C" w:rsidRPr="00301C41" w:rsidRDefault="00B21B0C" w:rsidP="00301C41">
            <w:pPr>
              <w:spacing w:after="0" w:line="240" w:lineRule="auto"/>
              <w:jc w:val="center"/>
              <w:rPr>
                <w:rFonts w:ascii="Times New Roman" w:hAnsi="Times New Roman" w:cs="Times New Roman"/>
                <w:b/>
              </w:rPr>
            </w:pPr>
          </w:p>
          <w:p w14:paraId="6026EFB5" w14:textId="77777777" w:rsidR="00B21B0C" w:rsidRPr="00301C41" w:rsidRDefault="00B21B0C" w:rsidP="00301C41">
            <w:pPr>
              <w:spacing w:after="0" w:line="240" w:lineRule="auto"/>
              <w:jc w:val="center"/>
              <w:rPr>
                <w:rFonts w:ascii="Times New Roman" w:hAnsi="Times New Roman" w:cs="Times New Roman"/>
                <w:b/>
              </w:rPr>
            </w:pPr>
          </w:p>
          <w:p w14:paraId="50C6E731"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ФИЗ-РА</w:t>
            </w:r>
          </w:p>
        </w:tc>
        <w:tc>
          <w:tcPr>
            <w:tcW w:w="2977" w:type="dxa"/>
          </w:tcPr>
          <w:p w14:paraId="79A026FA"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РАЗВИТИЕ РЕЧИ</w:t>
            </w:r>
          </w:p>
          <w:p w14:paraId="10043F68" w14:textId="77777777" w:rsidR="00B21B0C" w:rsidRPr="00301C41" w:rsidRDefault="00B21B0C" w:rsidP="00301C41">
            <w:pPr>
              <w:spacing w:after="0" w:line="240" w:lineRule="auto"/>
              <w:jc w:val="center"/>
              <w:rPr>
                <w:rFonts w:ascii="Times New Roman" w:hAnsi="Times New Roman" w:cs="Times New Roman"/>
                <w:b/>
              </w:rPr>
            </w:pPr>
          </w:p>
          <w:p w14:paraId="0E01328E" w14:textId="77777777" w:rsidR="00B21B0C" w:rsidRPr="00301C41" w:rsidRDefault="00B21B0C" w:rsidP="00301C41">
            <w:pPr>
              <w:spacing w:after="0" w:line="240" w:lineRule="auto"/>
              <w:jc w:val="center"/>
              <w:rPr>
                <w:rFonts w:ascii="Times New Roman" w:hAnsi="Times New Roman" w:cs="Times New Roman"/>
                <w:b/>
              </w:rPr>
            </w:pPr>
          </w:p>
          <w:p w14:paraId="5EFD26C9"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МУЗЫКА</w:t>
            </w:r>
          </w:p>
          <w:p w14:paraId="30C5C583" w14:textId="77777777" w:rsidR="00B21B0C" w:rsidRPr="00301C41" w:rsidRDefault="00B21B0C" w:rsidP="00301C41">
            <w:pPr>
              <w:spacing w:after="0" w:line="240" w:lineRule="auto"/>
              <w:jc w:val="center"/>
              <w:rPr>
                <w:rFonts w:ascii="Times New Roman" w:hAnsi="Times New Roman" w:cs="Times New Roman"/>
                <w:b/>
              </w:rPr>
            </w:pPr>
          </w:p>
          <w:p w14:paraId="2E36F9EC" w14:textId="77777777" w:rsidR="00B21B0C" w:rsidRPr="00301C41" w:rsidRDefault="00B21B0C" w:rsidP="00301C41">
            <w:pPr>
              <w:spacing w:after="0" w:line="240" w:lineRule="auto"/>
              <w:jc w:val="center"/>
              <w:rPr>
                <w:rFonts w:ascii="Times New Roman" w:hAnsi="Times New Roman" w:cs="Times New Roman"/>
                <w:b/>
              </w:rPr>
            </w:pPr>
          </w:p>
          <w:p w14:paraId="0E1EA994"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ФИЗ-РА</w:t>
            </w:r>
          </w:p>
        </w:tc>
        <w:tc>
          <w:tcPr>
            <w:tcW w:w="3118" w:type="dxa"/>
          </w:tcPr>
          <w:p w14:paraId="495C5A3F"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ФЭМП</w:t>
            </w:r>
          </w:p>
          <w:p w14:paraId="76FF07AA" w14:textId="77777777" w:rsidR="00B21B0C" w:rsidRPr="00301C41" w:rsidRDefault="00B21B0C" w:rsidP="00301C41">
            <w:pPr>
              <w:spacing w:after="0" w:line="240" w:lineRule="auto"/>
              <w:jc w:val="center"/>
              <w:rPr>
                <w:rFonts w:ascii="Times New Roman" w:hAnsi="Times New Roman" w:cs="Times New Roman"/>
                <w:b/>
              </w:rPr>
            </w:pPr>
          </w:p>
          <w:p w14:paraId="30D5EA5D" w14:textId="77777777" w:rsidR="00B21B0C" w:rsidRPr="00301C41" w:rsidRDefault="00B21B0C" w:rsidP="00301C41">
            <w:pPr>
              <w:spacing w:after="0" w:line="240" w:lineRule="auto"/>
              <w:jc w:val="center"/>
              <w:rPr>
                <w:rFonts w:ascii="Times New Roman" w:hAnsi="Times New Roman" w:cs="Times New Roman"/>
                <w:b/>
              </w:rPr>
            </w:pPr>
          </w:p>
          <w:p w14:paraId="198CB0F4"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ОЗН-Е С ПРС/ОЗН-Е С ОКР. МИРОМ</w:t>
            </w:r>
          </w:p>
          <w:p w14:paraId="456D38D6" w14:textId="77777777" w:rsidR="00B21B0C" w:rsidRPr="00301C41" w:rsidRDefault="00B21B0C" w:rsidP="00301C41">
            <w:pPr>
              <w:spacing w:after="0" w:line="240" w:lineRule="auto"/>
              <w:jc w:val="center"/>
              <w:rPr>
                <w:rFonts w:ascii="Times New Roman" w:hAnsi="Times New Roman" w:cs="Times New Roman"/>
                <w:b/>
              </w:rPr>
            </w:pPr>
          </w:p>
          <w:p w14:paraId="0A2A4C6D" w14:textId="77777777" w:rsidR="00B21B0C" w:rsidRPr="00301C41" w:rsidRDefault="00B21B0C" w:rsidP="00301C41">
            <w:pPr>
              <w:spacing w:after="0" w:line="240" w:lineRule="auto"/>
              <w:jc w:val="center"/>
              <w:rPr>
                <w:rFonts w:ascii="Times New Roman" w:hAnsi="Times New Roman" w:cs="Times New Roman"/>
                <w:b/>
              </w:rPr>
            </w:pPr>
          </w:p>
          <w:p w14:paraId="13C2AD8B"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ФИЗ-РА</w:t>
            </w:r>
          </w:p>
        </w:tc>
        <w:tc>
          <w:tcPr>
            <w:tcW w:w="2977" w:type="dxa"/>
          </w:tcPr>
          <w:p w14:paraId="2E886CF6"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РАЗВИТИЕ РЕЧИ</w:t>
            </w:r>
            <w:r w:rsidRPr="00301C41">
              <w:rPr>
                <w:rFonts w:ascii="Times New Roman" w:hAnsi="Times New Roman" w:cs="Times New Roman"/>
                <w:b/>
              </w:rPr>
              <w:br/>
            </w:r>
          </w:p>
          <w:p w14:paraId="42C8ED70" w14:textId="77777777" w:rsidR="00B21B0C" w:rsidRPr="00301C41" w:rsidRDefault="00B21B0C" w:rsidP="00301C41">
            <w:pPr>
              <w:spacing w:after="0" w:line="240" w:lineRule="auto"/>
              <w:jc w:val="center"/>
              <w:rPr>
                <w:rFonts w:ascii="Times New Roman" w:hAnsi="Times New Roman" w:cs="Times New Roman"/>
                <w:b/>
              </w:rPr>
            </w:pPr>
          </w:p>
          <w:p w14:paraId="3149B3E3"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ЛЕПКА/АППЛИКАЦИЯ</w:t>
            </w:r>
          </w:p>
          <w:p w14:paraId="7386C8E7" w14:textId="77777777" w:rsidR="00B21B0C" w:rsidRPr="00301C41" w:rsidRDefault="00B21B0C" w:rsidP="00301C41">
            <w:pPr>
              <w:spacing w:after="0" w:line="240" w:lineRule="auto"/>
              <w:jc w:val="center"/>
              <w:rPr>
                <w:rFonts w:ascii="Times New Roman" w:hAnsi="Times New Roman" w:cs="Times New Roman"/>
                <w:b/>
              </w:rPr>
            </w:pPr>
          </w:p>
          <w:p w14:paraId="14D64406" w14:textId="77777777" w:rsidR="00B21B0C" w:rsidRPr="00301C41" w:rsidRDefault="00B21B0C" w:rsidP="00301C41">
            <w:pPr>
              <w:spacing w:after="0" w:line="240" w:lineRule="auto"/>
              <w:jc w:val="center"/>
              <w:rPr>
                <w:rFonts w:ascii="Times New Roman" w:hAnsi="Times New Roman" w:cs="Times New Roman"/>
                <w:b/>
              </w:rPr>
            </w:pPr>
          </w:p>
          <w:p w14:paraId="7AFC68A0"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МУЗЫКА</w:t>
            </w:r>
          </w:p>
        </w:tc>
        <w:tc>
          <w:tcPr>
            <w:tcW w:w="3010" w:type="dxa"/>
          </w:tcPr>
          <w:p w14:paraId="4046C925"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ФЭМП</w:t>
            </w:r>
          </w:p>
          <w:p w14:paraId="769F7691" w14:textId="77777777" w:rsidR="00B21B0C" w:rsidRPr="00301C41" w:rsidRDefault="00B21B0C" w:rsidP="00301C41">
            <w:pPr>
              <w:spacing w:after="0" w:line="240" w:lineRule="auto"/>
              <w:jc w:val="center"/>
              <w:rPr>
                <w:rFonts w:ascii="Times New Roman" w:hAnsi="Times New Roman" w:cs="Times New Roman"/>
                <w:b/>
              </w:rPr>
            </w:pPr>
          </w:p>
          <w:p w14:paraId="5E94889E" w14:textId="77777777" w:rsidR="00B21B0C" w:rsidRPr="00301C41" w:rsidRDefault="00B21B0C" w:rsidP="00301C41">
            <w:pPr>
              <w:spacing w:after="0" w:line="240" w:lineRule="auto"/>
              <w:jc w:val="center"/>
              <w:rPr>
                <w:rFonts w:ascii="Times New Roman" w:hAnsi="Times New Roman" w:cs="Times New Roman"/>
                <w:b/>
              </w:rPr>
            </w:pPr>
          </w:p>
          <w:p w14:paraId="0349FDA1"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ИЗО</w:t>
            </w:r>
          </w:p>
        </w:tc>
      </w:tr>
      <w:tr w:rsidR="00B21B0C" w:rsidRPr="00301C41" w14:paraId="2E09CDBA" w14:textId="77777777" w:rsidTr="00B21B0C">
        <w:trPr>
          <w:trHeight w:val="210"/>
        </w:trPr>
        <w:tc>
          <w:tcPr>
            <w:tcW w:w="15225" w:type="dxa"/>
            <w:gridSpan w:val="5"/>
          </w:tcPr>
          <w:p w14:paraId="64D3D7C7"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Прогулка</w:t>
            </w:r>
          </w:p>
        </w:tc>
      </w:tr>
      <w:tr w:rsidR="00B21B0C" w:rsidRPr="00301C41" w14:paraId="06D35247" w14:textId="77777777" w:rsidTr="00B21B0C">
        <w:trPr>
          <w:trHeight w:val="330"/>
        </w:trPr>
        <w:tc>
          <w:tcPr>
            <w:tcW w:w="3143" w:type="dxa"/>
          </w:tcPr>
          <w:p w14:paraId="492629A4"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 xml:space="preserve">Сравнительное наблюдение: кошки и собаки. </w:t>
            </w:r>
          </w:p>
          <w:p w14:paraId="581866F2"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выделять и отмечать в речи сходства и различия собак и кошек: особенности внешнего строе</w:t>
            </w:r>
            <w:r w:rsidRPr="00301C41">
              <w:rPr>
                <w:rFonts w:ascii="Times New Roman" w:hAnsi="Times New Roman" w:cs="Times New Roman"/>
              </w:rPr>
              <w:softHyphen/>
              <w:t>ния, повадки, предпочтения в питании, отношение к хо</w:t>
            </w:r>
            <w:r w:rsidRPr="00301C41">
              <w:rPr>
                <w:rFonts w:ascii="Times New Roman" w:hAnsi="Times New Roman" w:cs="Times New Roman"/>
              </w:rPr>
              <w:softHyphen/>
              <w:t>зяину, к своим детенышам. Воспитывать доброе отноше</w:t>
            </w:r>
            <w:r w:rsidRPr="00301C41">
              <w:rPr>
                <w:rFonts w:ascii="Times New Roman" w:hAnsi="Times New Roman" w:cs="Times New Roman"/>
              </w:rPr>
              <w:softHyphen/>
              <w:t>ние к домашним животным.</w:t>
            </w:r>
          </w:p>
          <w:p w14:paraId="3B32411C" w14:textId="77777777" w:rsidR="00B21B0C" w:rsidRPr="00301C41" w:rsidRDefault="00B21B0C" w:rsidP="00301C41">
            <w:pPr>
              <w:widowControl w:val="0"/>
              <w:spacing w:after="0" w:line="240" w:lineRule="auto"/>
              <w:rPr>
                <w:rFonts w:ascii="Times New Roman" w:hAnsi="Times New Roman" w:cs="Times New Roman"/>
                <w:b/>
              </w:rPr>
            </w:pPr>
            <w:r w:rsidRPr="00301C41">
              <w:rPr>
                <w:rFonts w:ascii="Times New Roman" w:hAnsi="Times New Roman" w:cs="Times New Roman"/>
                <w:b/>
              </w:rPr>
              <w:t xml:space="preserve">Подвижная игра «Наперегонки парами». </w:t>
            </w:r>
          </w:p>
          <w:p w14:paraId="11F897EE"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выполнять игровые действия, ори</w:t>
            </w:r>
            <w:r w:rsidRPr="00301C41">
              <w:rPr>
                <w:rFonts w:ascii="Times New Roman" w:hAnsi="Times New Roman" w:cs="Times New Roman"/>
              </w:rPr>
              <w:softHyphen/>
              <w:t>ентироваться на партнера. Воспитывать смелость, раз</w:t>
            </w:r>
            <w:r w:rsidRPr="00301C41">
              <w:rPr>
                <w:rFonts w:ascii="Times New Roman" w:hAnsi="Times New Roman" w:cs="Times New Roman"/>
              </w:rPr>
              <w:softHyphen/>
              <w:t>вивать силовые и скоростные качества, способность кон</w:t>
            </w:r>
            <w:r w:rsidRPr="00301C41">
              <w:rPr>
                <w:rFonts w:ascii="Times New Roman" w:hAnsi="Times New Roman" w:cs="Times New Roman"/>
              </w:rPr>
              <w:softHyphen/>
              <w:t>центрировать и распределять внимание.</w:t>
            </w:r>
          </w:p>
          <w:p w14:paraId="08E94740" w14:textId="77777777" w:rsidR="00B21B0C" w:rsidRPr="00301C41" w:rsidRDefault="00B21B0C" w:rsidP="00301C41">
            <w:pPr>
              <w:widowControl w:val="0"/>
              <w:spacing w:after="0" w:line="240" w:lineRule="auto"/>
              <w:rPr>
                <w:rFonts w:ascii="Times New Roman" w:hAnsi="Times New Roman" w:cs="Times New Roman"/>
                <w:b/>
              </w:rPr>
            </w:pPr>
            <w:r w:rsidRPr="00301C41">
              <w:rPr>
                <w:rFonts w:ascii="Times New Roman" w:hAnsi="Times New Roman" w:cs="Times New Roman"/>
                <w:b/>
              </w:rPr>
              <w:t>Трудовые поручения: следим за чистотой группового участка.</w:t>
            </w:r>
          </w:p>
          <w:p w14:paraId="785F2828"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Совершенствовать навыки работы с различным инвентарем (грабли, веники, </w:t>
            </w:r>
            <w:r w:rsidRPr="00301C41">
              <w:rPr>
                <w:rFonts w:ascii="Times New Roman" w:hAnsi="Times New Roman" w:cs="Times New Roman"/>
              </w:rPr>
              <w:lastRenderedPageBreak/>
              <w:t>совки). Учить организовы</w:t>
            </w:r>
            <w:r w:rsidRPr="00301C41">
              <w:rPr>
                <w:rFonts w:ascii="Times New Roman" w:hAnsi="Times New Roman" w:cs="Times New Roman"/>
              </w:rPr>
              <w:softHyphen/>
              <w:t>вать работу группы дежурных и других детей. Воспиты</w:t>
            </w:r>
            <w:r w:rsidRPr="00301C41">
              <w:rPr>
                <w:rFonts w:ascii="Times New Roman" w:hAnsi="Times New Roman" w:cs="Times New Roman"/>
              </w:rPr>
              <w:softHyphen/>
              <w:t>вать культуру трудовой деятельности.</w:t>
            </w:r>
          </w:p>
          <w:p w14:paraId="7594726D" w14:textId="77777777" w:rsidR="00B21B0C" w:rsidRPr="00301C41" w:rsidRDefault="00B21B0C" w:rsidP="00301C41">
            <w:pPr>
              <w:widowControl w:val="0"/>
              <w:spacing w:after="0" w:line="240" w:lineRule="auto"/>
              <w:rPr>
                <w:rFonts w:ascii="Times New Roman" w:hAnsi="Times New Roman" w:cs="Times New Roman"/>
                <w:b/>
              </w:rPr>
            </w:pPr>
            <w:r w:rsidRPr="00301C41">
              <w:rPr>
                <w:rFonts w:ascii="Times New Roman" w:hAnsi="Times New Roman" w:cs="Times New Roman"/>
                <w:b/>
              </w:rPr>
              <w:t>Подвижная игра «Краски».</w:t>
            </w:r>
          </w:p>
          <w:p w14:paraId="5AF6AF04"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Предложить детям пересказать правила игры, упражнять в умении действовать в зависимости от игровой ситуации, ориентироваться в пространстве. Развивать внимание, память, быстроту реакции.</w:t>
            </w:r>
          </w:p>
        </w:tc>
        <w:tc>
          <w:tcPr>
            <w:tcW w:w="2977" w:type="dxa"/>
          </w:tcPr>
          <w:p w14:paraId="44A50A30"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lastRenderedPageBreak/>
              <w:t>Наблюдение: снег в ноябре.</w:t>
            </w:r>
          </w:p>
          <w:p w14:paraId="0A84B632"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Предложить детям рассказать, как образуется снег, систематизировать, уточнить и дополнить высказы</w:t>
            </w:r>
            <w:r w:rsidRPr="00301C41">
              <w:rPr>
                <w:rFonts w:ascii="Times New Roman" w:hAnsi="Times New Roman" w:cs="Times New Roman"/>
              </w:rPr>
              <w:softHyphen/>
              <w:t>вания детей. Выслушать предположения ребят о том, как скоро снег растает, учить обосновывать свое мнение.</w:t>
            </w:r>
          </w:p>
          <w:p w14:paraId="204E5F14" w14:textId="77777777" w:rsidR="00B21B0C" w:rsidRPr="00301C41" w:rsidRDefault="00B21B0C" w:rsidP="00301C41">
            <w:pPr>
              <w:widowControl w:val="0"/>
              <w:spacing w:after="0" w:line="240" w:lineRule="auto"/>
              <w:rPr>
                <w:rFonts w:ascii="Times New Roman" w:hAnsi="Times New Roman" w:cs="Times New Roman"/>
                <w:b/>
              </w:rPr>
            </w:pPr>
            <w:r w:rsidRPr="00301C41">
              <w:rPr>
                <w:rFonts w:ascii="Times New Roman" w:hAnsi="Times New Roman" w:cs="Times New Roman"/>
                <w:b/>
              </w:rPr>
              <w:t xml:space="preserve">Дидактическая игра «Что где растет?» </w:t>
            </w:r>
          </w:p>
          <w:p w14:paraId="79A23D9B" w14:textId="03B5F1EE"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Систематизировать знания детей о раститель</w:t>
            </w:r>
            <w:r w:rsidRPr="00301C41">
              <w:rPr>
                <w:rFonts w:ascii="Times New Roman" w:hAnsi="Times New Roman" w:cs="Times New Roman"/>
              </w:rPr>
              <w:softHyphen/>
              <w:t xml:space="preserve">ном мире, учить применять знания для решения игровой задачи. Активизировать </w:t>
            </w:r>
            <w:r w:rsidR="005B20D3" w:rsidRPr="00301C41">
              <w:rPr>
                <w:rFonts w:ascii="Times New Roman" w:hAnsi="Times New Roman" w:cs="Times New Roman"/>
              </w:rPr>
              <w:t>в речи,</w:t>
            </w:r>
            <w:r w:rsidRPr="00301C41">
              <w:rPr>
                <w:rFonts w:ascii="Times New Roman" w:hAnsi="Times New Roman" w:cs="Times New Roman"/>
              </w:rPr>
              <w:t xml:space="preserve"> соответствующие поня</w:t>
            </w:r>
            <w:r w:rsidRPr="00301C41">
              <w:rPr>
                <w:rFonts w:ascii="Times New Roman" w:hAnsi="Times New Roman" w:cs="Times New Roman"/>
              </w:rPr>
              <w:softHyphen/>
              <w:t>тия, учить использовать конструкции предположения.</w:t>
            </w:r>
          </w:p>
          <w:p w14:paraId="60225E1D"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 xml:space="preserve">Подвижная игра «Палочка-выручалочка». </w:t>
            </w:r>
          </w:p>
          <w:p w14:paraId="218173A6" w14:textId="77777777" w:rsidR="00B21B0C" w:rsidRPr="00301C41" w:rsidRDefault="00B21B0C" w:rsidP="00301C41">
            <w:pPr>
              <w:widowControl w:val="0"/>
              <w:spacing w:after="0" w:line="240" w:lineRule="auto"/>
              <w:rPr>
                <w:rFonts w:ascii="Times New Roman" w:hAnsi="Times New Roman" w:cs="Times New Roman"/>
                <w:b/>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точно выполнять игровые действия, выступать в роли </w:t>
            </w:r>
            <w:r w:rsidRPr="00301C41">
              <w:rPr>
                <w:rFonts w:ascii="Times New Roman" w:hAnsi="Times New Roman" w:cs="Times New Roman"/>
              </w:rPr>
              <w:lastRenderedPageBreak/>
              <w:t>водящих, ведущих, игроков, организо</w:t>
            </w:r>
            <w:r w:rsidRPr="00301C41">
              <w:rPr>
                <w:rFonts w:ascii="Times New Roman" w:hAnsi="Times New Roman" w:cs="Times New Roman"/>
              </w:rPr>
              <w:softHyphen/>
              <w:t>вывать игру, следить за соблюдением правил. Формиро</w:t>
            </w:r>
            <w:r w:rsidRPr="00301C41">
              <w:rPr>
                <w:rFonts w:ascii="Times New Roman" w:hAnsi="Times New Roman" w:cs="Times New Roman"/>
              </w:rPr>
              <w:softHyphen/>
              <w:t>вать умение сохранять правильную осанку в различных видах деятельности.</w:t>
            </w:r>
            <w:r w:rsidRPr="00301C41">
              <w:rPr>
                <w:rFonts w:ascii="Times New Roman" w:hAnsi="Times New Roman" w:cs="Times New Roman"/>
                <w:b/>
              </w:rPr>
              <w:t xml:space="preserve"> </w:t>
            </w:r>
          </w:p>
          <w:p w14:paraId="7E3E7D78" w14:textId="77777777" w:rsidR="00B21B0C" w:rsidRPr="00301C41" w:rsidRDefault="00B21B0C" w:rsidP="00301C41">
            <w:pPr>
              <w:widowControl w:val="0"/>
              <w:spacing w:after="0" w:line="240" w:lineRule="auto"/>
              <w:rPr>
                <w:rFonts w:ascii="Times New Roman" w:hAnsi="Times New Roman" w:cs="Times New Roman"/>
                <w:b/>
              </w:rPr>
            </w:pPr>
            <w:r w:rsidRPr="00301C41">
              <w:rPr>
                <w:rFonts w:ascii="Times New Roman" w:hAnsi="Times New Roman" w:cs="Times New Roman"/>
                <w:b/>
              </w:rPr>
              <w:t xml:space="preserve">Самостоятельная двигательная деятельность. </w:t>
            </w:r>
          </w:p>
          <w:p w14:paraId="3E606073"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Совершенствовать умение детей выступать в роли организаторов игры: приглашать товарищей к уча</w:t>
            </w:r>
            <w:r w:rsidRPr="00301C41">
              <w:rPr>
                <w:rFonts w:ascii="Times New Roman" w:hAnsi="Times New Roman" w:cs="Times New Roman"/>
              </w:rPr>
              <w:softHyphen/>
              <w:t>стию в игре, пояснять правила, следить за их исполнени</w:t>
            </w:r>
            <w:r w:rsidRPr="00301C41">
              <w:rPr>
                <w:rFonts w:ascii="Times New Roman" w:hAnsi="Times New Roman" w:cs="Times New Roman"/>
              </w:rPr>
              <w:softHyphen/>
              <w:t>ем, давать оценку действиям игроков.</w:t>
            </w:r>
          </w:p>
        </w:tc>
        <w:tc>
          <w:tcPr>
            <w:tcW w:w="3118" w:type="dxa"/>
          </w:tcPr>
          <w:p w14:paraId="1260FF5C"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lastRenderedPageBreak/>
              <w:t>Наблюдение: осадки в ноябре.</w:t>
            </w:r>
          </w:p>
          <w:p w14:paraId="2E312F42"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Познакомить детей с таким явлением как измо</w:t>
            </w:r>
            <w:r w:rsidRPr="00301C41">
              <w:rPr>
                <w:rFonts w:ascii="Times New Roman" w:hAnsi="Times New Roman" w:cs="Times New Roman"/>
              </w:rPr>
              <w:softHyphen/>
              <w:t>розь, предложить сравнить наблюдаемое явление с уже знакомыми ребятам явлениями (снегопад, появление инея, дождь, туман), выявить черты сходства и различия. Помочь сделать вывод о зависимости между температу</w:t>
            </w:r>
            <w:r w:rsidRPr="00301C41">
              <w:rPr>
                <w:rFonts w:ascii="Times New Roman" w:hAnsi="Times New Roman" w:cs="Times New Roman"/>
              </w:rPr>
              <w:softHyphen/>
              <w:t>рой воздуха и характером осадков.</w:t>
            </w:r>
          </w:p>
          <w:p w14:paraId="2FEED1B7" w14:textId="77777777" w:rsidR="00B21B0C" w:rsidRPr="00301C41" w:rsidRDefault="00B21B0C" w:rsidP="00301C41">
            <w:pPr>
              <w:widowControl w:val="0"/>
              <w:spacing w:after="0" w:line="240" w:lineRule="auto"/>
              <w:rPr>
                <w:rFonts w:ascii="Times New Roman" w:hAnsi="Times New Roman" w:cs="Times New Roman"/>
                <w:b/>
              </w:rPr>
            </w:pPr>
            <w:r w:rsidRPr="00301C41">
              <w:rPr>
                <w:rFonts w:ascii="Times New Roman" w:hAnsi="Times New Roman" w:cs="Times New Roman"/>
                <w:b/>
              </w:rPr>
              <w:t xml:space="preserve">Подвижная игра «Ловишки с мячом». </w:t>
            </w:r>
          </w:p>
          <w:p w14:paraId="77F0320B"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использовать освоенное ими уме</w:t>
            </w:r>
            <w:r w:rsidRPr="00301C41">
              <w:rPr>
                <w:rFonts w:ascii="Times New Roman" w:hAnsi="Times New Roman" w:cs="Times New Roman"/>
              </w:rPr>
              <w:softHyphen/>
              <w:t>ние метать мяч из различных исходных положений и увертываться от него в игре. Развивать крупную мотори</w:t>
            </w:r>
            <w:r w:rsidRPr="00301C41">
              <w:rPr>
                <w:rFonts w:ascii="Times New Roman" w:hAnsi="Times New Roman" w:cs="Times New Roman"/>
              </w:rPr>
              <w:softHyphen/>
              <w:t>ку рук, повышать подвижность суставов, воспитывать це</w:t>
            </w:r>
            <w:r w:rsidRPr="00301C41">
              <w:rPr>
                <w:rFonts w:ascii="Times New Roman" w:hAnsi="Times New Roman" w:cs="Times New Roman"/>
              </w:rPr>
              <w:softHyphen/>
              <w:t>леустремленность.</w:t>
            </w:r>
          </w:p>
          <w:p w14:paraId="54BCC4A9"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 xml:space="preserve">Игры со снегом: постройка </w:t>
            </w:r>
            <w:r w:rsidRPr="00301C41">
              <w:rPr>
                <w:rFonts w:ascii="Times New Roman" w:hAnsi="Times New Roman" w:cs="Times New Roman"/>
                <w:b/>
              </w:rPr>
              <w:lastRenderedPageBreak/>
              <w:t xml:space="preserve">города </w:t>
            </w:r>
          </w:p>
          <w:p w14:paraId="68D15A30"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создавать различные постройки из снега по словесной инструкции, по собственному замыс</w:t>
            </w:r>
            <w:r w:rsidRPr="00301C41">
              <w:rPr>
                <w:rFonts w:ascii="Times New Roman" w:hAnsi="Times New Roman" w:cs="Times New Roman"/>
              </w:rPr>
              <w:softHyphen/>
              <w:t>лу, с учетом игровой задачи. Актуализировать имеющие</w:t>
            </w:r>
            <w:r w:rsidRPr="00301C41">
              <w:rPr>
                <w:rFonts w:ascii="Times New Roman" w:hAnsi="Times New Roman" w:cs="Times New Roman"/>
              </w:rPr>
              <w:softHyphen/>
              <w:t>ся у детей навыки, развивать фантазию.</w:t>
            </w:r>
          </w:p>
          <w:p w14:paraId="427DD8A0" w14:textId="77777777" w:rsidR="00B21B0C" w:rsidRPr="00301C41" w:rsidRDefault="00B21B0C" w:rsidP="00301C41">
            <w:pPr>
              <w:widowControl w:val="0"/>
              <w:spacing w:after="0" w:line="240" w:lineRule="auto"/>
              <w:rPr>
                <w:rFonts w:ascii="Times New Roman" w:hAnsi="Times New Roman" w:cs="Times New Roman"/>
                <w:b/>
              </w:rPr>
            </w:pPr>
            <w:r w:rsidRPr="00301C41">
              <w:rPr>
                <w:rFonts w:ascii="Times New Roman" w:hAnsi="Times New Roman" w:cs="Times New Roman"/>
                <w:b/>
              </w:rPr>
              <w:t>Подвижная игра «Кролики».</w:t>
            </w:r>
          </w:p>
          <w:p w14:paraId="70EC4F42"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Формировать у детей умение пролезать под препятствиями разной высоты различными</w:t>
            </w:r>
            <w:r w:rsidRPr="00301C41">
              <w:rPr>
                <w:rFonts w:ascii="Times New Roman" w:hAnsi="Times New Roman" w:cs="Times New Roman"/>
                <w:b/>
                <w:bCs/>
              </w:rPr>
              <w:t xml:space="preserve"> способами. </w:t>
            </w:r>
            <w:r w:rsidRPr="00301C41">
              <w:rPr>
                <w:rFonts w:ascii="Times New Roman" w:hAnsi="Times New Roman" w:cs="Times New Roman"/>
              </w:rPr>
              <w:t>Развивать гибкость, ловкость, поощрять настойчивость.</w:t>
            </w:r>
          </w:p>
          <w:p w14:paraId="34A98EB7" w14:textId="77777777" w:rsidR="00B21B0C" w:rsidRPr="00301C41" w:rsidRDefault="00B21B0C" w:rsidP="00301C41">
            <w:pPr>
              <w:spacing w:after="0" w:line="240" w:lineRule="auto"/>
              <w:rPr>
                <w:rFonts w:ascii="Times New Roman" w:hAnsi="Times New Roman" w:cs="Times New Roman"/>
              </w:rPr>
            </w:pPr>
          </w:p>
        </w:tc>
        <w:tc>
          <w:tcPr>
            <w:tcW w:w="2977" w:type="dxa"/>
          </w:tcPr>
          <w:p w14:paraId="67D4C025"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rPr>
              <w:lastRenderedPageBreak/>
              <w:t>Наблюдение: кора деревьев.</w:t>
            </w:r>
          </w:p>
          <w:p w14:paraId="67DC3816"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Предложить детям рассмотреть кору старых и молодых деревьев одного вида, сравнить внешний вид, тактильные ощущения. Рассказать о защитной функции коры, ее роли в зимний период.</w:t>
            </w:r>
          </w:p>
          <w:p w14:paraId="06608C5F" w14:textId="77777777" w:rsidR="00B21B0C" w:rsidRPr="00301C41" w:rsidRDefault="00B21B0C" w:rsidP="00301C41">
            <w:pPr>
              <w:widowControl w:val="0"/>
              <w:spacing w:after="0" w:line="240" w:lineRule="auto"/>
              <w:jc w:val="both"/>
              <w:rPr>
                <w:rFonts w:ascii="Times New Roman" w:hAnsi="Times New Roman" w:cs="Times New Roman"/>
                <w:b/>
                <w:bCs/>
              </w:rPr>
            </w:pPr>
            <w:r w:rsidRPr="00301C41">
              <w:rPr>
                <w:rFonts w:ascii="Times New Roman" w:hAnsi="Times New Roman" w:cs="Times New Roman"/>
                <w:b/>
                <w:bCs/>
              </w:rPr>
              <w:t xml:space="preserve">Подвижные игры по выбору детей. </w:t>
            </w:r>
          </w:p>
          <w:p w14:paraId="40F5CCF6"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самостоятельно выбирать и пра</w:t>
            </w:r>
            <w:r w:rsidRPr="00301C41">
              <w:rPr>
                <w:rFonts w:ascii="Times New Roman" w:hAnsi="Times New Roman" w:cs="Times New Roman"/>
              </w:rPr>
              <w:softHyphen/>
              <w:t>вильно называть игры, рассказывать их правила, догова</w:t>
            </w:r>
            <w:r w:rsidRPr="00301C41">
              <w:rPr>
                <w:rFonts w:ascii="Times New Roman" w:hAnsi="Times New Roman" w:cs="Times New Roman"/>
              </w:rPr>
              <w:softHyphen/>
              <w:t>ривать с товарищами, объединяться в группы по интере</w:t>
            </w:r>
            <w:r w:rsidRPr="00301C41">
              <w:rPr>
                <w:rFonts w:ascii="Times New Roman" w:hAnsi="Times New Roman" w:cs="Times New Roman"/>
              </w:rPr>
              <w:softHyphen/>
              <w:t>сам, действовать в соответствии с правилами.</w:t>
            </w:r>
          </w:p>
          <w:p w14:paraId="30C4D8E7" w14:textId="77777777" w:rsidR="00B21B0C" w:rsidRPr="00301C41" w:rsidRDefault="00B21B0C" w:rsidP="00301C41">
            <w:pPr>
              <w:widowControl w:val="0"/>
              <w:spacing w:after="0" w:line="240" w:lineRule="auto"/>
              <w:rPr>
                <w:rFonts w:ascii="Times New Roman" w:hAnsi="Times New Roman" w:cs="Times New Roman"/>
                <w:b/>
              </w:rPr>
            </w:pPr>
            <w:r w:rsidRPr="00301C41">
              <w:rPr>
                <w:rFonts w:ascii="Times New Roman" w:hAnsi="Times New Roman" w:cs="Times New Roman"/>
                <w:b/>
              </w:rPr>
              <w:t xml:space="preserve">Подвижная игра «Наперегонки парами». </w:t>
            </w:r>
          </w:p>
          <w:p w14:paraId="0AC1E01A"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выполнять игровые действия, ори</w:t>
            </w:r>
            <w:r w:rsidRPr="00301C41">
              <w:rPr>
                <w:rFonts w:ascii="Times New Roman" w:hAnsi="Times New Roman" w:cs="Times New Roman"/>
              </w:rPr>
              <w:softHyphen/>
              <w:t>ентироваться на партнера. Воспитывать смелость, раз</w:t>
            </w:r>
            <w:r w:rsidRPr="00301C41">
              <w:rPr>
                <w:rFonts w:ascii="Times New Roman" w:hAnsi="Times New Roman" w:cs="Times New Roman"/>
              </w:rPr>
              <w:softHyphen/>
              <w:t xml:space="preserve">вивать силовые </w:t>
            </w:r>
            <w:r w:rsidRPr="00301C41">
              <w:rPr>
                <w:rFonts w:ascii="Times New Roman" w:hAnsi="Times New Roman" w:cs="Times New Roman"/>
              </w:rPr>
              <w:lastRenderedPageBreak/>
              <w:t>и скоростные качества, способность кон</w:t>
            </w:r>
            <w:r w:rsidRPr="00301C41">
              <w:rPr>
                <w:rFonts w:ascii="Times New Roman" w:hAnsi="Times New Roman" w:cs="Times New Roman"/>
              </w:rPr>
              <w:softHyphen/>
              <w:t>центрировать и распределять внимание.</w:t>
            </w:r>
          </w:p>
          <w:p w14:paraId="4ABEF22D" w14:textId="77777777" w:rsidR="00B21B0C" w:rsidRPr="00301C41" w:rsidRDefault="00B21B0C" w:rsidP="00301C41">
            <w:pPr>
              <w:widowControl w:val="0"/>
              <w:spacing w:after="0" w:line="240" w:lineRule="auto"/>
              <w:jc w:val="both"/>
              <w:rPr>
                <w:rFonts w:ascii="Times New Roman" w:hAnsi="Times New Roman" w:cs="Times New Roman"/>
              </w:rPr>
            </w:pPr>
          </w:p>
          <w:p w14:paraId="1A5D930C"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rPr>
              <w:t>Трудовые поручения: поддерживаем порядок на ве</w:t>
            </w:r>
            <w:r w:rsidRPr="00301C41">
              <w:rPr>
                <w:rFonts w:ascii="Times New Roman" w:hAnsi="Times New Roman" w:cs="Times New Roman"/>
                <w:b/>
                <w:bCs/>
              </w:rPr>
              <w:softHyphen/>
              <w:t>ранде.</w:t>
            </w:r>
          </w:p>
          <w:p w14:paraId="12DF0004"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Формировать у детей осознанное отношение к порядку, стремление его поддерживать. Учить организо</w:t>
            </w:r>
            <w:r w:rsidRPr="00301C41">
              <w:rPr>
                <w:rFonts w:ascii="Times New Roman" w:hAnsi="Times New Roman" w:cs="Times New Roman"/>
              </w:rPr>
              <w:softHyphen/>
              <w:t>вывать деятельность группы по наведению порядка, вы</w:t>
            </w:r>
            <w:r w:rsidRPr="00301C41">
              <w:rPr>
                <w:rFonts w:ascii="Times New Roman" w:hAnsi="Times New Roman" w:cs="Times New Roman"/>
              </w:rPr>
              <w:softHyphen/>
              <w:t>бирать наиболее рациональные приемы работы.</w:t>
            </w:r>
          </w:p>
        </w:tc>
        <w:tc>
          <w:tcPr>
            <w:tcW w:w="3010" w:type="dxa"/>
          </w:tcPr>
          <w:p w14:paraId="101045F7" w14:textId="55D7439F"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lastRenderedPageBreak/>
              <w:t xml:space="preserve">Наблюдение, беседа на тему «При солнце </w:t>
            </w:r>
            <w:r w:rsidR="005B20D3" w:rsidRPr="00301C41">
              <w:rPr>
                <w:rFonts w:ascii="Times New Roman" w:hAnsi="Times New Roman" w:cs="Times New Roman"/>
                <w:b/>
              </w:rPr>
              <w:t>светло, а</w:t>
            </w:r>
            <w:r w:rsidRPr="00301C41">
              <w:rPr>
                <w:rFonts w:ascii="Times New Roman" w:hAnsi="Times New Roman" w:cs="Times New Roman"/>
                <w:b/>
              </w:rPr>
              <w:t xml:space="preserve">  при матери добро».</w:t>
            </w:r>
          </w:p>
          <w:p w14:paraId="5B58C429"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Предложить детям по результатам наблюдений прокомментировать данное выражение, рассказать, ка</w:t>
            </w:r>
            <w:r w:rsidRPr="00301C41">
              <w:rPr>
                <w:rFonts w:ascii="Times New Roman" w:hAnsi="Times New Roman" w:cs="Times New Roman"/>
              </w:rPr>
              <w:softHyphen/>
              <w:t>кие общие качества есть у солнца и у мамы. Учить ис</w:t>
            </w:r>
            <w:r w:rsidRPr="00301C41">
              <w:rPr>
                <w:rFonts w:ascii="Times New Roman" w:hAnsi="Times New Roman" w:cs="Times New Roman"/>
              </w:rPr>
              <w:softHyphen/>
              <w:t>пользовать в речи сравнения, образные выражения, пе</w:t>
            </w:r>
            <w:r w:rsidRPr="00301C41">
              <w:rPr>
                <w:rFonts w:ascii="Times New Roman" w:hAnsi="Times New Roman" w:cs="Times New Roman"/>
              </w:rPr>
              <w:softHyphen/>
              <w:t>редавать свое отношение к маме.</w:t>
            </w:r>
          </w:p>
          <w:p w14:paraId="776A31E8"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 xml:space="preserve">Подвижная игра «Угадай, кто я?» </w:t>
            </w:r>
          </w:p>
          <w:p w14:paraId="40098964"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Предложить ребятам при помощи пантомимы показать, кто по профессии их мамы; учить передавать в движениях трудовые действия. Обогащать опыт двига</w:t>
            </w:r>
            <w:r w:rsidRPr="00301C41">
              <w:rPr>
                <w:rFonts w:ascii="Times New Roman" w:hAnsi="Times New Roman" w:cs="Times New Roman"/>
              </w:rPr>
              <w:softHyphen/>
              <w:t>тельной деятельности, способствовать повышению вы</w:t>
            </w:r>
            <w:r w:rsidRPr="00301C41">
              <w:rPr>
                <w:rFonts w:ascii="Times New Roman" w:hAnsi="Times New Roman" w:cs="Times New Roman"/>
              </w:rPr>
              <w:softHyphen/>
              <w:t>разительности движений.</w:t>
            </w:r>
          </w:p>
          <w:p w14:paraId="48E8A1C3"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Спортивное упражнение: скольжение по ледяным дорожкам.</w:t>
            </w:r>
          </w:p>
          <w:p w14:paraId="1F9286EA" w14:textId="3DBBF5B8"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lastRenderedPageBreak/>
              <w:t>Задачи:</w:t>
            </w:r>
            <w:r w:rsidRPr="00301C41">
              <w:rPr>
                <w:rFonts w:ascii="Times New Roman" w:hAnsi="Times New Roman" w:cs="Times New Roman"/>
              </w:rPr>
              <w:t xml:space="preserve"> Актуализировать двигательный опыт детей, учить увеличивать скорость при выполнении разбега, скользить по недлинной ледяной дорожке. Учить </w:t>
            </w:r>
            <w:r w:rsidR="005B20D3" w:rsidRPr="00301C41">
              <w:rPr>
                <w:rFonts w:ascii="Times New Roman" w:hAnsi="Times New Roman" w:cs="Times New Roman"/>
              </w:rPr>
              <w:t>детей соблюдать</w:t>
            </w:r>
            <w:r w:rsidRPr="00301C41">
              <w:rPr>
                <w:rFonts w:ascii="Times New Roman" w:hAnsi="Times New Roman" w:cs="Times New Roman"/>
              </w:rPr>
              <w:t xml:space="preserve"> правила безопасности, </w:t>
            </w:r>
            <w:r w:rsidR="005B20D3" w:rsidRPr="00301C41">
              <w:rPr>
                <w:rFonts w:ascii="Times New Roman" w:hAnsi="Times New Roman" w:cs="Times New Roman"/>
              </w:rPr>
              <w:t>подстраховывать друг</w:t>
            </w:r>
            <w:r w:rsidRPr="00301C41">
              <w:rPr>
                <w:rFonts w:ascii="Times New Roman" w:hAnsi="Times New Roman" w:cs="Times New Roman"/>
              </w:rPr>
              <w:t xml:space="preserve"> друга, предлагать помощь.</w:t>
            </w:r>
          </w:p>
          <w:p w14:paraId="534E8703"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Эстафета «Мы помогаем».</w:t>
            </w:r>
          </w:p>
          <w:p w14:paraId="069E6D4A"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действовать в соответствии с пра</w:t>
            </w:r>
            <w:r w:rsidRPr="00301C41">
              <w:rPr>
                <w:rFonts w:ascii="Times New Roman" w:hAnsi="Times New Roman" w:cs="Times New Roman"/>
              </w:rPr>
              <w:softHyphen/>
              <w:t>вилами эстафеты, применять умение классифицировать предметы по заданным основаниям в новой игровой си</w:t>
            </w:r>
            <w:r w:rsidRPr="00301C41">
              <w:rPr>
                <w:rFonts w:ascii="Times New Roman" w:hAnsi="Times New Roman" w:cs="Times New Roman"/>
              </w:rPr>
              <w:softHyphen/>
              <w:t>туации, аккуратно обращаться с предметами.</w:t>
            </w:r>
          </w:p>
        </w:tc>
      </w:tr>
      <w:tr w:rsidR="00B21B0C" w:rsidRPr="00301C41" w14:paraId="79162D09" w14:textId="77777777" w:rsidTr="00B21B0C">
        <w:trPr>
          <w:trHeight w:val="93"/>
        </w:trPr>
        <w:tc>
          <w:tcPr>
            <w:tcW w:w="15225" w:type="dxa"/>
            <w:gridSpan w:val="5"/>
          </w:tcPr>
          <w:p w14:paraId="74082F94"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Вторая половина дня</w:t>
            </w:r>
          </w:p>
        </w:tc>
      </w:tr>
      <w:tr w:rsidR="00B21B0C" w:rsidRPr="00301C41" w14:paraId="121AD63A" w14:textId="77777777" w:rsidTr="00B21B0C">
        <w:trPr>
          <w:trHeight w:val="1979"/>
        </w:trPr>
        <w:tc>
          <w:tcPr>
            <w:tcW w:w="3143" w:type="dxa"/>
          </w:tcPr>
          <w:p w14:paraId="62CA9E3D" w14:textId="7D89C451"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rPr>
              <w:t>Чтение книги</w:t>
            </w:r>
            <w:r w:rsidRPr="00301C41">
              <w:rPr>
                <w:rFonts w:ascii="Times New Roman" w:hAnsi="Times New Roman" w:cs="Times New Roman"/>
              </w:rPr>
              <w:t xml:space="preserve"> Э. Лир «Лимерики»</w:t>
            </w:r>
            <w:r w:rsidRPr="00301C41">
              <w:rPr>
                <w:rFonts w:ascii="Times New Roman" w:hAnsi="Times New Roman" w:cs="Times New Roman"/>
                <w:i/>
                <w:iCs/>
              </w:rPr>
              <w:t xml:space="preserve"> («Жил-был старичок из Гонконга», «Жил-был старичок из Винчестера» в пере воде с английского Г. Кружкова).</w:t>
            </w:r>
            <w:r w:rsidRPr="00301C41">
              <w:rPr>
                <w:rFonts w:ascii="Times New Roman" w:hAnsi="Times New Roman" w:cs="Times New Roman"/>
                <w:b/>
                <w:bCs/>
                <w:i/>
                <w:iCs/>
              </w:rPr>
              <w:t xml:space="preserve"> Задачи:</w:t>
            </w:r>
            <w:r w:rsidRPr="00301C41">
              <w:rPr>
                <w:rFonts w:ascii="Times New Roman" w:hAnsi="Times New Roman" w:cs="Times New Roman"/>
              </w:rPr>
              <w:t xml:space="preserve"> Познакомить детей с шутливыми стихотворениями, особенностями жанра, учить создавать </w:t>
            </w:r>
            <w:r w:rsidR="005B20D3" w:rsidRPr="00301C41">
              <w:rPr>
                <w:rFonts w:ascii="Times New Roman" w:hAnsi="Times New Roman" w:cs="Times New Roman"/>
              </w:rPr>
              <w:t>лимерики на</w:t>
            </w:r>
            <w:r w:rsidRPr="00301C41">
              <w:rPr>
                <w:rFonts w:ascii="Times New Roman" w:hAnsi="Times New Roman" w:cs="Times New Roman"/>
              </w:rPr>
              <w:t xml:space="preserve"> заданную тему. </w:t>
            </w:r>
          </w:p>
          <w:p w14:paraId="122580A0" w14:textId="77777777" w:rsidR="00B21B0C" w:rsidRPr="00301C41" w:rsidRDefault="00B21B0C" w:rsidP="00301C41">
            <w:pPr>
              <w:widowControl w:val="0"/>
              <w:spacing w:after="0" w:line="240" w:lineRule="auto"/>
              <w:rPr>
                <w:rFonts w:ascii="Times New Roman" w:hAnsi="Times New Roman" w:cs="Times New Roman"/>
                <w:b/>
              </w:rPr>
            </w:pPr>
            <w:r w:rsidRPr="00301C41">
              <w:rPr>
                <w:rFonts w:ascii="Times New Roman" w:hAnsi="Times New Roman" w:cs="Times New Roman"/>
                <w:b/>
              </w:rPr>
              <w:t>Пальчиковая гимнастика.</w:t>
            </w:r>
          </w:p>
          <w:p w14:paraId="43C43445"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Формировать у детей осознанное отношение своему развитию, учить самостоятельно выполнять знакомые упражнения на развитие мелкой моторики </w:t>
            </w:r>
            <w:r w:rsidRPr="00301C41">
              <w:rPr>
                <w:rFonts w:ascii="Times New Roman" w:hAnsi="Times New Roman" w:cs="Times New Roman"/>
              </w:rPr>
              <w:lastRenderedPageBreak/>
              <w:t>рук.</w:t>
            </w:r>
          </w:p>
          <w:p w14:paraId="5916131B" w14:textId="77777777" w:rsidR="00B21B0C" w:rsidRPr="00301C41" w:rsidRDefault="00B21B0C" w:rsidP="00301C41">
            <w:pPr>
              <w:widowControl w:val="0"/>
              <w:spacing w:after="0" w:line="240" w:lineRule="auto"/>
              <w:rPr>
                <w:rFonts w:ascii="Times New Roman" w:hAnsi="Times New Roman" w:cs="Times New Roman"/>
                <w:b/>
              </w:rPr>
            </w:pPr>
            <w:r w:rsidRPr="00301C41">
              <w:rPr>
                <w:rFonts w:ascii="Times New Roman" w:hAnsi="Times New Roman" w:cs="Times New Roman"/>
                <w:b/>
              </w:rPr>
              <w:t xml:space="preserve">Дидактическая игра «Четвертый лишний». </w:t>
            </w:r>
          </w:p>
          <w:p w14:paraId="3EE7DD0F" w14:textId="0B1C53B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классифицировать предметы по оп</w:t>
            </w:r>
            <w:r w:rsidRPr="00301C41">
              <w:rPr>
                <w:rFonts w:ascii="Times New Roman" w:hAnsi="Times New Roman" w:cs="Times New Roman"/>
              </w:rPr>
              <w:softHyphen/>
              <w:t>ределенному признаку, выявлять основание классификации, выделять предмет, не относящийся к данной группе</w:t>
            </w:r>
            <w:r w:rsidR="005B20D3" w:rsidRPr="00301C41">
              <w:rPr>
                <w:rFonts w:ascii="Times New Roman" w:hAnsi="Times New Roman" w:cs="Times New Roman"/>
              </w:rPr>
              <w:t>.</w:t>
            </w:r>
            <w:r w:rsidRPr="00301C41">
              <w:rPr>
                <w:rFonts w:ascii="Times New Roman" w:hAnsi="Times New Roman" w:cs="Times New Roman"/>
              </w:rPr>
              <w:t xml:space="preserve"> Формировать умение создавать задания для игры.</w:t>
            </w:r>
          </w:p>
          <w:p w14:paraId="601851A7" w14:textId="77777777" w:rsidR="00B21B0C" w:rsidRPr="00301C41" w:rsidRDefault="00B21B0C" w:rsidP="00301C41">
            <w:pPr>
              <w:widowControl w:val="0"/>
              <w:spacing w:after="0" w:line="240" w:lineRule="auto"/>
              <w:rPr>
                <w:rFonts w:ascii="Times New Roman" w:hAnsi="Times New Roman" w:cs="Times New Roman"/>
                <w:b/>
              </w:rPr>
            </w:pPr>
            <w:r w:rsidRPr="00301C41">
              <w:rPr>
                <w:rFonts w:ascii="Times New Roman" w:hAnsi="Times New Roman" w:cs="Times New Roman"/>
                <w:b/>
              </w:rPr>
              <w:t>Слушание фрагмента музыкального произведения Ф. Шуберта «Серенада».</w:t>
            </w:r>
          </w:p>
          <w:p w14:paraId="20015F44"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Познакомить детей с такой разновидностью пе</w:t>
            </w:r>
            <w:r w:rsidRPr="00301C41">
              <w:rPr>
                <w:rFonts w:ascii="Times New Roman" w:hAnsi="Times New Roman" w:cs="Times New Roman"/>
              </w:rPr>
              <w:softHyphen/>
              <w:t>сенного жанра как серенада. Учить различать характер музыкальных интонаций, выразительные средства музы</w:t>
            </w:r>
            <w:r w:rsidRPr="00301C41">
              <w:rPr>
                <w:rFonts w:ascii="Times New Roman" w:hAnsi="Times New Roman" w:cs="Times New Roman"/>
              </w:rPr>
              <w:softHyphen/>
              <w:t>ки. Развивать ладовое чувство, потребность в музыке.</w:t>
            </w:r>
          </w:p>
        </w:tc>
        <w:tc>
          <w:tcPr>
            <w:tcW w:w="2977" w:type="dxa"/>
          </w:tcPr>
          <w:p w14:paraId="6FB0873F"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lastRenderedPageBreak/>
              <w:t>Чтение стихотворения И. Токмаковой «Мне грустно»</w:t>
            </w:r>
          </w:p>
          <w:p w14:paraId="62416A08"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rPr>
              <w:t xml:space="preserve"> </w:t>
            </w: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вслушиваться в ритм и мелодику стихотворения, понимать настроение героя, передавае</w:t>
            </w:r>
            <w:r w:rsidRPr="00301C41">
              <w:rPr>
                <w:rFonts w:ascii="Times New Roman" w:hAnsi="Times New Roman" w:cs="Times New Roman"/>
              </w:rPr>
              <w:softHyphen/>
              <w:t>мое автором через художественное слово, рассказывать о своем настроении.</w:t>
            </w:r>
          </w:p>
          <w:p w14:paraId="028D8F59"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rPr>
              <w:t>Работа в уголке книги:</w:t>
            </w:r>
            <w:r w:rsidRPr="00301C41">
              <w:rPr>
                <w:rFonts w:ascii="Times New Roman" w:hAnsi="Times New Roman" w:cs="Times New Roman"/>
              </w:rPr>
              <w:t xml:space="preserve"> чтение в лицах отрывков из пьесы С.Я. Маршака «Кошкин дом». </w:t>
            </w:r>
          </w:p>
          <w:p w14:paraId="0BC10607"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интонационно выразительно читать наизусть </w:t>
            </w:r>
            <w:r w:rsidRPr="00301C41">
              <w:rPr>
                <w:rFonts w:ascii="Times New Roman" w:hAnsi="Times New Roman" w:cs="Times New Roman"/>
              </w:rPr>
              <w:lastRenderedPageBreak/>
              <w:t>произведение, использовать различные сред</w:t>
            </w:r>
            <w:r w:rsidRPr="00301C41">
              <w:rPr>
                <w:rFonts w:ascii="Times New Roman" w:hAnsi="Times New Roman" w:cs="Times New Roman"/>
              </w:rPr>
              <w:softHyphen/>
              <w:t>ства выразительности речи, мимику, жесты для передачи характеров героев.</w:t>
            </w:r>
          </w:p>
          <w:p w14:paraId="0710F2F8" w14:textId="0A2597A3" w:rsidR="00B21B0C" w:rsidRPr="00301C41" w:rsidRDefault="00B21B0C" w:rsidP="00301C41">
            <w:pPr>
              <w:widowControl w:val="0"/>
              <w:tabs>
                <w:tab w:val="left" w:leader="underscore" w:pos="4821"/>
              </w:tabs>
              <w:spacing w:after="0" w:line="240" w:lineRule="auto"/>
              <w:rPr>
                <w:rFonts w:ascii="Times New Roman" w:hAnsi="Times New Roman" w:cs="Times New Roman"/>
              </w:rPr>
            </w:pPr>
            <w:r w:rsidRPr="00301C41">
              <w:rPr>
                <w:rFonts w:ascii="Times New Roman" w:hAnsi="Times New Roman" w:cs="Times New Roman"/>
                <w:b/>
              </w:rPr>
              <w:t>Работа</w:t>
            </w:r>
            <w:r w:rsidRPr="00301C41">
              <w:rPr>
                <w:rFonts w:ascii="Times New Roman" w:hAnsi="Times New Roman" w:cs="Times New Roman"/>
                <w:b/>
                <w:bCs/>
              </w:rPr>
              <w:t xml:space="preserve"> в</w:t>
            </w:r>
            <w:r w:rsidRPr="00301C41">
              <w:rPr>
                <w:rFonts w:ascii="Times New Roman" w:hAnsi="Times New Roman" w:cs="Times New Roman"/>
                <w:b/>
              </w:rPr>
              <w:t xml:space="preserve"> уголке музыкального воспитания</w:t>
            </w:r>
            <w:r w:rsidRPr="00301C41">
              <w:rPr>
                <w:rFonts w:ascii="Times New Roman" w:hAnsi="Times New Roman" w:cs="Times New Roman"/>
              </w:rPr>
              <w:t xml:space="preserve">: </w:t>
            </w:r>
            <w:r w:rsidR="005B20D3" w:rsidRPr="00301C41">
              <w:rPr>
                <w:rFonts w:ascii="Times New Roman" w:hAnsi="Times New Roman" w:cs="Times New Roman"/>
              </w:rPr>
              <w:t>играем в</w:t>
            </w:r>
            <w:r w:rsidRPr="00301C41">
              <w:rPr>
                <w:rFonts w:ascii="Times New Roman" w:hAnsi="Times New Roman" w:cs="Times New Roman"/>
              </w:rPr>
              <w:t xml:space="preserve"> оркестре русскую народную мелодию «Я на горку </w:t>
            </w:r>
            <w:r w:rsidR="005B20D3" w:rsidRPr="00301C41">
              <w:rPr>
                <w:rFonts w:ascii="Times New Roman" w:hAnsi="Times New Roman" w:cs="Times New Roman"/>
              </w:rPr>
              <w:t>шла»</w:t>
            </w:r>
            <w:r w:rsidR="00C83FB2" w:rsidRPr="00301C41">
              <w:rPr>
                <w:rFonts w:ascii="Times New Roman" w:hAnsi="Times New Roman" w:cs="Times New Roman"/>
              </w:rPr>
              <w:t>.</w:t>
            </w:r>
            <w:r w:rsidRPr="00301C41">
              <w:rPr>
                <w:rFonts w:ascii="Times New Roman" w:hAnsi="Times New Roman" w:cs="Times New Roman"/>
              </w:rPr>
              <w:t xml:space="preserve"> </w:t>
            </w:r>
          </w:p>
          <w:p w14:paraId="3045D5F3"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ритмично исполнять</w:t>
            </w:r>
            <w:r w:rsidRPr="00301C41">
              <w:rPr>
                <w:rFonts w:ascii="Times New Roman" w:hAnsi="Times New Roman" w:cs="Times New Roman"/>
                <w:bCs/>
              </w:rPr>
              <w:t xml:space="preserve"> мелодию </w:t>
            </w:r>
            <w:r w:rsidRPr="00301C41">
              <w:rPr>
                <w:rFonts w:ascii="Times New Roman" w:hAnsi="Times New Roman" w:cs="Times New Roman"/>
              </w:rPr>
              <w:t>различных музыкальных инструментах</w:t>
            </w:r>
            <w:r w:rsidRPr="00301C41">
              <w:rPr>
                <w:rFonts w:ascii="Times New Roman" w:hAnsi="Times New Roman" w:cs="Times New Roman"/>
                <w:bCs/>
              </w:rPr>
              <w:t xml:space="preserve"> (металлофоне, ' </w:t>
            </w:r>
            <w:r w:rsidRPr="00301C41">
              <w:rPr>
                <w:rFonts w:ascii="Times New Roman" w:hAnsi="Times New Roman" w:cs="Times New Roman"/>
              </w:rPr>
              <w:t>деревянных ложках), слушать товарищей,</w:t>
            </w:r>
            <w:r w:rsidRPr="00301C41">
              <w:rPr>
                <w:rFonts w:ascii="Times New Roman" w:hAnsi="Times New Roman" w:cs="Times New Roman"/>
                <w:bCs/>
              </w:rPr>
              <w:t xml:space="preserve"> руководств</w:t>
            </w:r>
            <w:r w:rsidRPr="00301C41">
              <w:rPr>
                <w:rFonts w:ascii="Times New Roman" w:hAnsi="Times New Roman" w:cs="Times New Roman"/>
              </w:rPr>
              <w:t>оваться командами дирижера.</w:t>
            </w:r>
          </w:p>
          <w:p w14:paraId="022D88E7" w14:textId="77777777" w:rsidR="00B21B0C" w:rsidRPr="00301C41" w:rsidRDefault="00B21B0C" w:rsidP="00301C41">
            <w:pPr>
              <w:widowControl w:val="0"/>
              <w:tabs>
                <w:tab w:val="left" w:leader="underscore" w:pos="4749"/>
              </w:tabs>
              <w:spacing w:after="0" w:line="240" w:lineRule="auto"/>
              <w:jc w:val="both"/>
              <w:rPr>
                <w:rFonts w:ascii="Times New Roman" w:hAnsi="Times New Roman" w:cs="Times New Roman"/>
                <w:b/>
              </w:rPr>
            </w:pPr>
            <w:r w:rsidRPr="00301C41">
              <w:rPr>
                <w:rFonts w:ascii="Times New Roman" w:hAnsi="Times New Roman" w:cs="Times New Roman"/>
                <w:b/>
              </w:rPr>
              <w:t xml:space="preserve">Индивидуальная работа по ФЭМП. </w:t>
            </w:r>
          </w:p>
          <w:p w14:paraId="27E9A64A"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делить предмет на несколько равных частей путем сгибания, устанавливать</w:t>
            </w:r>
            <w:r w:rsidRPr="00301C41">
              <w:rPr>
                <w:rFonts w:ascii="Times New Roman" w:hAnsi="Times New Roman" w:cs="Times New Roman"/>
                <w:bCs/>
              </w:rPr>
              <w:t xml:space="preserve"> соотношение </w:t>
            </w:r>
            <w:r w:rsidRPr="00301C41">
              <w:rPr>
                <w:rFonts w:ascii="Times New Roman" w:hAnsi="Times New Roman" w:cs="Times New Roman"/>
              </w:rPr>
              <w:t>целого и части, рассказывать о ходе и результатах работы. Например, «разделить на две равные части, пополам», «половина», «четыре равные части», «одна из</w:t>
            </w:r>
            <w:r w:rsidRPr="00301C41">
              <w:rPr>
                <w:rFonts w:ascii="Times New Roman" w:hAnsi="Times New Roman" w:cs="Times New Roman"/>
                <w:bCs/>
              </w:rPr>
              <w:t xml:space="preserve"> четы</w:t>
            </w:r>
            <w:r w:rsidRPr="00301C41">
              <w:rPr>
                <w:rFonts w:ascii="Times New Roman" w:hAnsi="Times New Roman" w:cs="Times New Roman"/>
              </w:rPr>
              <w:t>рех, четверть».</w:t>
            </w:r>
          </w:p>
        </w:tc>
        <w:tc>
          <w:tcPr>
            <w:tcW w:w="3118" w:type="dxa"/>
          </w:tcPr>
          <w:p w14:paraId="499D2A58" w14:textId="77777777" w:rsidR="00B21B0C" w:rsidRPr="00301C41" w:rsidRDefault="00B21B0C" w:rsidP="00301C41">
            <w:pPr>
              <w:widowControl w:val="0"/>
              <w:spacing w:after="0" w:line="240" w:lineRule="auto"/>
              <w:jc w:val="both"/>
              <w:rPr>
                <w:rFonts w:ascii="Times New Roman" w:hAnsi="Times New Roman" w:cs="Times New Roman"/>
                <w:bCs/>
              </w:rPr>
            </w:pPr>
            <w:r w:rsidRPr="00301C41">
              <w:rPr>
                <w:rFonts w:ascii="Times New Roman" w:hAnsi="Times New Roman" w:cs="Times New Roman"/>
                <w:b/>
              </w:rPr>
              <w:lastRenderedPageBreak/>
              <w:t>Чтение русской народной сказки</w:t>
            </w:r>
            <w:r w:rsidRPr="00301C41">
              <w:rPr>
                <w:rFonts w:ascii="Times New Roman" w:hAnsi="Times New Roman" w:cs="Times New Roman"/>
              </w:rPr>
              <w:t xml:space="preserve"> «Не плюй в</w:t>
            </w:r>
            <w:r w:rsidRPr="00301C41">
              <w:rPr>
                <w:rFonts w:ascii="Times New Roman" w:hAnsi="Times New Roman" w:cs="Times New Roman"/>
                <w:bCs/>
              </w:rPr>
              <w:t xml:space="preserve"> колодец - </w:t>
            </w:r>
            <w:r w:rsidRPr="00301C41">
              <w:rPr>
                <w:rFonts w:ascii="Times New Roman" w:hAnsi="Times New Roman" w:cs="Times New Roman"/>
              </w:rPr>
              <w:t>пригодится воды напиться» в обработке К.</w:t>
            </w:r>
            <w:r w:rsidRPr="00301C41">
              <w:rPr>
                <w:rFonts w:ascii="Times New Roman" w:hAnsi="Times New Roman" w:cs="Times New Roman"/>
                <w:bCs/>
              </w:rPr>
              <w:t xml:space="preserve"> Ушинского.</w:t>
            </w:r>
          </w:p>
          <w:p w14:paraId="2D6E4B0F"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rPr>
              <w:t xml:space="preserve"> </w:t>
            </w: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определять жанр</w:t>
            </w:r>
            <w:r w:rsidRPr="00301C41">
              <w:rPr>
                <w:rFonts w:ascii="Times New Roman" w:hAnsi="Times New Roman" w:cs="Times New Roman"/>
                <w:bCs/>
              </w:rPr>
              <w:t xml:space="preserve"> произведения, </w:t>
            </w:r>
            <w:r w:rsidRPr="00301C41">
              <w:rPr>
                <w:rFonts w:ascii="Times New Roman" w:hAnsi="Times New Roman" w:cs="Times New Roman"/>
              </w:rPr>
              <w:t>выделять в сказке зачин, передавать сюжет,</w:t>
            </w:r>
            <w:r w:rsidRPr="00301C41">
              <w:rPr>
                <w:rFonts w:ascii="Times New Roman" w:hAnsi="Times New Roman" w:cs="Times New Roman"/>
                <w:bCs/>
              </w:rPr>
              <w:t xml:space="preserve"> определять </w:t>
            </w:r>
            <w:r w:rsidRPr="00301C41">
              <w:rPr>
                <w:rFonts w:ascii="Times New Roman" w:hAnsi="Times New Roman" w:cs="Times New Roman"/>
              </w:rPr>
              <w:t>основную идею, рассказывать, чему учит нас сказка.</w:t>
            </w:r>
          </w:p>
          <w:p w14:paraId="7B425729"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Сюжетно-ролевая игра «Почта».</w:t>
            </w:r>
          </w:p>
          <w:p w14:paraId="3B16C27F"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творчески преобразовывать сюжет игры, ролевые действия, использовать атрибуты. Пред</w:t>
            </w:r>
            <w:r w:rsidRPr="00301C41">
              <w:rPr>
                <w:rFonts w:ascii="Times New Roman" w:hAnsi="Times New Roman" w:cs="Times New Roman"/>
              </w:rPr>
              <w:softHyphen/>
              <w:t xml:space="preserve">ложить </w:t>
            </w:r>
            <w:r w:rsidRPr="00301C41">
              <w:rPr>
                <w:rFonts w:ascii="Times New Roman" w:hAnsi="Times New Roman" w:cs="Times New Roman"/>
              </w:rPr>
              <w:lastRenderedPageBreak/>
              <w:t>обыграть различные ситуации, опираясь на свои знания о работе почтальона.</w:t>
            </w:r>
          </w:p>
          <w:p w14:paraId="73304CB0"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rPr>
              <w:t>Индивидуальная работа по развитию речи:</w:t>
            </w:r>
            <w:r w:rsidRPr="00301C41">
              <w:rPr>
                <w:rFonts w:ascii="Times New Roman" w:hAnsi="Times New Roman" w:cs="Times New Roman"/>
              </w:rPr>
              <w:t xml:space="preserve"> дидактиче</w:t>
            </w:r>
            <w:r w:rsidRPr="00301C41">
              <w:rPr>
                <w:rFonts w:ascii="Times New Roman" w:hAnsi="Times New Roman" w:cs="Times New Roman"/>
              </w:rPr>
              <w:softHyphen/>
              <w:t xml:space="preserve">ская игра «Для чего нужен предмет?» </w:t>
            </w:r>
          </w:p>
          <w:p w14:paraId="1EFAF1E1"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Упражнять детей в создании сложноподчинен</w:t>
            </w:r>
            <w:r w:rsidRPr="00301C41">
              <w:rPr>
                <w:rFonts w:ascii="Times New Roman" w:hAnsi="Times New Roman" w:cs="Times New Roman"/>
              </w:rPr>
              <w:softHyphen/>
              <w:t>ных предложений, учить правильно составлять грамма</w:t>
            </w:r>
            <w:r w:rsidRPr="00301C41">
              <w:rPr>
                <w:rFonts w:ascii="Times New Roman" w:hAnsi="Times New Roman" w:cs="Times New Roman"/>
              </w:rPr>
              <w:softHyphen/>
              <w:t>тические конструкции, отвечая на вопрос о назначении предметов.</w:t>
            </w:r>
          </w:p>
          <w:p w14:paraId="1C1DF49F" w14:textId="77777777" w:rsidR="00B21B0C" w:rsidRPr="00301C41" w:rsidRDefault="00B21B0C" w:rsidP="00301C41">
            <w:pPr>
              <w:widowControl w:val="0"/>
              <w:spacing w:after="0" w:line="240" w:lineRule="auto"/>
              <w:rPr>
                <w:rFonts w:ascii="Times New Roman" w:hAnsi="Times New Roman" w:cs="Times New Roman"/>
              </w:rPr>
            </w:pPr>
            <w:r w:rsidRPr="00301C41">
              <w:rPr>
                <w:rFonts w:ascii="Times New Roman" w:hAnsi="Times New Roman" w:cs="Times New Roman"/>
                <w:b/>
              </w:rPr>
              <w:t>Индивидуальная работа по изобразительной деятель</w:t>
            </w:r>
            <w:r w:rsidRPr="00301C41">
              <w:rPr>
                <w:rFonts w:ascii="Times New Roman" w:hAnsi="Times New Roman" w:cs="Times New Roman"/>
                <w:b/>
              </w:rPr>
              <w:softHyphen/>
              <w:t>ности</w:t>
            </w:r>
            <w:r w:rsidRPr="00301C41">
              <w:rPr>
                <w:rFonts w:ascii="Times New Roman" w:hAnsi="Times New Roman" w:cs="Times New Roman"/>
              </w:rPr>
              <w:t xml:space="preserve">: конструирование из бумаги. </w:t>
            </w:r>
          </w:p>
          <w:p w14:paraId="443E2DDC"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выполнять различные конструкции, применяя освоенные ранее навыки работы с бумагой. Развивать воображение, мелкую моторику рук.</w:t>
            </w:r>
          </w:p>
        </w:tc>
        <w:tc>
          <w:tcPr>
            <w:tcW w:w="2977" w:type="dxa"/>
          </w:tcPr>
          <w:p w14:paraId="2072304F"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lastRenderedPageBreak/>
              <w:t xml:space="preserve">Беседа на тему «Опасные невидимки». </w:t>
            </w:r>
          </w:p>
          <w:p w14:paraId="57B402F1"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Предложить детям воспроизвести важнейшие правила гигиены, рассказать, к чему приводит их нару</w:t>
            </w:r>
            <w:r w:rsidRPr="00301C41">
              <w:rPr>
                <w:rFonts w:ascii="Times New Roman" w:hAnsi="Times New Roman" w:cs="Times New Roman"/>
              </w:rPr>
              <w:softHyphen/>
              <w:t>шение, рассмотреть различные ситуации, предположить, что может случиться с теми, кто моет руки нерегулярно или некачественно.</w:t>
            </w:r>
          </w:p>
          <w:p w14:paraId="2FE1B2E4" w14:textId="77777777" w:rsidR="00B21B0C" w:rsidRPr="00301C41" w:rsidRDefault="00B21B0C" w:rsidP="00301C41">
            <w:pPr>
              <w:widowControl w:val="0"/>
              <w:spacing w:after="0" w:line="240" w:lineRule="auto"/>
              <w:rPr>
                <w:rFonts w:ascii="Times New Roman" w:hAnsi="Times New Roman" w:cs="Times New Roman"/>
                <w:b/>
              </w:rPr>
            </w:pPr>
            <w:r w:rsidRPr="00301C41">
              <w:rPr>
                <w:rFonts w:ascii="Times New Roman" w:hAnsi="Times New Roman" w:cs="Times New Roman"/>
                <w:b/>
              </w:rPr>
              <w:t xml:space="preserve">Чтение стихотворения М. Волошина «Осенью». </w:t>
            </w:r>
          </w:p>
          <w:p w14:paraId="0098986B"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вслушиваться в поэтические строки, видеть описание сезонных изменений в </w:t>
            </w:r>
            <w:r w:rsidRPr="00301C41">
              <w:rPr>
                <w:rFonts w:ascii="Times New Roman" w:hAnsi="Times New Roman" w:cs="Times New Roman"/>
              </w:rPr>
              <w:lastRenderedPageBreak/>
              <w:t>природе в худо</w:t>
            </w:r>
            <w:r w:rsidRPr="00301C41">
              <w:rPr>
                <w:rFonts w:ascii="Times New Roman" w:hAnsi="Times New Roman" w:cs="Times New Roman"/>
              </w:rPr>
              <w:softHyphen/>
              <w:t>жественных произведениях. Воспитывать любовь к при</w:t>
            </w:r>
            <w:r w:rsidRPr="00301C41">
              <w:rPr>
                <w:rFonts w:ascii="Times New Roman" w:hAnsi="Times New Roman" w:cs="Times New Roman"/>
              </w:rPr>
              <w:softHyphen/>
              <w:t>роде, поэзии.</w:t>
            </w:r>
          </w:p>
          <w:p w14:paraId="791BEE33"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 xml:space="preserve">Дидактическая игра «Что изменилось?» </w:t>
            </w:r>
          </w:p>
          <w:p w14:paraId="3F8E169C"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Упражнять детей в определении пространствен</w:t>
            </w:r>
            <w:r w:rsidRPr="00301C41">
              <w:rPr>
                <w:rFonts w:ascii="Times New Roman" w:hAnsi="Times New Roman" w:cs="Times New Roman"/>
              </w:rPr>
              <w:softHyphen/>
              <w:t>ного расположения предметов. Развивать наблюдатель</w:t>
            </w:r>
            <w:r w:rsidRPr="00301C41">
              <w:rPr>
                <w:rFonts w:ascii="Times New Roman" w:hAnsi="Times New Roman" w:cs="Times New Roman"/>
              </w:rPr>
              <w:softHyphen/>
              <w:t>ность, познакомить с приемами запоминания, активизи</w:t>
            </w:r>
            <w:r w:rsidRPr="00301C41">
              <w:rPr>
                <w:rFonts w:ascii="Times New Roman" w:hAnsi="Times New Roman" w:cs="Times New Roman"/>
              </w:rPr>
              <w:softHyphen/>
              <w:t>ровать словарь.</w:t>
            </w:r>
          </w:p>
          <w:p w14:paraId="49063C42"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Упражнение «Скок, поскок».</w:t>
            </w:r>
          </w:p>
          <w:p w14:paraId="0F4284CC"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Упражнять детей в выполнении прыжков на двух ногах через различные предметы. Развивать гибкость коленных суставов, повышать функциональные возможности организма.</w:t>
            </w:r>
          </w:p>
          <w:p w14:paraId="05ED5144" w14:textId="77777777" w:rsidR="00B21B0C" w:rsidRPr="00301C41" w:rsidRDefault="00B21B0C" w:rsidP="00301C41">
            <w:pPr>
              <w:widowControl w:val="0"/>
              <w:tabs>
                <w:tab w:val="left" w:leader="underscore" w:pos="4898"/>
              </w:tabs>
              <w:spacing w:after="0" w:line="240" w:lineRule="auto"/>
              <w:jc w:val="both"/>
              <w:rPr>
                <w:rFonts w:ascii="Times New Roman" w:hAnsi="Times New Roman" w:cs="Times New Roman"/>
                <w:b/>
              </w:rPr>
            </w:pPr>
            <w:r w:rsidRPr="00301C41">
              <w:rPr>
                <w:rFonts w:ascii="Times New Roman" w:hAnsi="Times New Roman" w:cs="Times New Roman"/>
                <w:b/>
              </w:rPr>
              <w:t xml:space="preserve">Сюжетно-ролевая игра «Семья»: сюжет «Детский сад»' </w:t>
            </w:r>
          </w:p>
          <w:p w14:paraId="7C53584B"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Способствовать укреплению устойчивых</w:t>
            </w:r>
            <w:r w:rsidRPr="00301C41">
              <w:rPr>
                <w:rFonts w:ascii="Times New Roman" w:hAnsi="Times New Roman" w:cs="Times New Roman"/>
                <w:bCs/>
              </w:rPr>
              <w:t xml:space="preserve"> детских </w:t>
            </w:r>
            <w:r w:rsidRPr="00301C41">
              <w:rPr>
                <w:rFonts w:ascii="Times New Roman" w:hAnsi="Times New Roman" w:cs="Times New Roman"/>
              </w:rPr>
              <w:t>игровых объединений, усложнять игру путем</w:t>
            </w:r>
            <w:r w:rsidRPr="00301C41">
              <w:rPr>
                <w:rFonts w:ascii="Times New Roman" w:hAnsi="Times New Roman" w:cs="Times New Roman"/>
                <w:bCs/>
              </w:rPr>
              <w:t xml:space="preserve"> расширения </w:t>
            </w:r>
            <w:r w:rsidRPr="00301C41">
              <w:rPr>
                <w:rFonts w:ascii="Times New Roman" w:hAnsi="Times New Roman" w:cs="Times New Roman"/>
              </w:rPr>
              <w:t>состава ролей. Формировать умение считаться с</w:t>
            </w:r>
            <w:r w:rsidRPr="00301C41">
              <w:rPr>
                <w:rFonts w:ascii="Times New Roman" w:hAnsi="Times New Roman" w:cs="Times New Roman"/>
                <w:b/>
                <w:bCs/>
              </w:rPr>
              <w:t xml:space="preserve"> интере</w:t>
            </w:r>
            <w:r w:rsidRPr="00301C41">
              <w:rPr>
                <w:rFonts w:ascii="Times New Roman" w:hAnsi="Times New Roman" w:cs="Times New Roman"/>
                <w:b/>
                <w:bCs/>
              </w:rPr>
              <w:softHyphen/>
            </w:r>
            <w:r w:rsidRPr="00301C41">
              <w:rPr>
                <w:rFonts w:ascii="Times New Roman" w:hAnsi="Times New Roman" w:cs="Times New Roman"/>
              </w:rPr>
              <w:t>сами и мнением товарищей.</w:t>
            </w:r>
          </w:p>
        </w:tc>
        <w:tc>
          <w:tcPr>
            <w:tcW w:w="3010" w:type="dxa"/>
          </w:tcPr>
          <w:p w14:paraId="246F3719"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lastRenderedPageBreak/>
              <w:t xml:space="preserve">Разучивание детских песен о маме. </w:t>
            </w:r>
          </w:p>
          <w:p w14:paraId="59A18BAD"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выразительно исполнять песни, подбирать средства выразительности в соответствии с их содержанием, чувствами, которые ребята испытывают к мамам. Обсудить значение образных выражений, учить использовать их в активной речи.</w:t>
            </w:r>
          </w:p>
          <w:p w14:paraId="257864A2"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Рисование на тему «Моя мама».</w:t>
            </w:r>
          </w:p>
          <w:p w14:paraId="16B96D33"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применять освоенные умения и тех</w:t>
            </w:r>
            <w:r w:rsidRPr="00301C41">
              <w:rPr>
                <w:rFonts w:ascii="Times New Roman" w:hAnsi="Times New Roman" w:cs="Times New Roman"/>
              </w:rPr>
              <w:softHyphen/>
              <w:t xml:space="preserve">ники, выполнять </w:t>
            </w:r>
            <w:r w:rsidRPr="00301C41">
              <w:rPr>
                <w:rFonts w:ascii="Times New Roman" w:hAnsi="Times New Roman" w:cs="Times New Roman"/>
              </w:rPr>
              <w:lastRenderedPageBreak/>
              <w:t>сюжетные рисунки, передавать в них свое отношение к близким людям. Развивать творческие способности, воображение.</w:t>
            </w:r>
          </w:p>
          <w:p w14:paraId="629F08E7" w14:textId="77777777" w:rsidR="00B21B0C" w:rsidRPr="00301C41" w:rsidRDefault="00B21B0C" w:rsidP="00301C41">
            <w:pPr>
              <w:widowControl w:val="0"/>
              <w:spacing w:after="0" w:line="240" w:lineRule="auto"/>
              <w:rPr>
                <w:rFonts w:ascii="Times New Roman" w:hAnsi="Times New Roman" w:cs="Times New Roman"/>
                <w:b/>
              </w:rPr>
            </w:pPr>
            <w:r w:rsidRPr="00301C41">
              <w:rPr>
                <w:rFonts w:ascii="Times New Roman" w:hAnsi="Times New Roman" w:cs="Times New Roman"/>
                <w:b/>
              </w:rPr>
              <w:t xml:space="preserve">Составление рассказов по рисункам «Моя мама». </w:t>
            </w:r>
          </w:p>
          <w:p w14:paraId="0A257BC9"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Формировать у детей умение составлять рас</w:t>
            </w:r>
            <w:r w:rsidRPr="00301C41">
              <w:rPr>
                <w:rFonts w:ascii="Times New Roman" w:hAnsi="Times New Roman" w:cs="Times New Roman"/>
              </w:rPr>
              <w:softHyphen/>
              <w:t>сказ, отвечая на вопросы, рассказывать о профессии мамы, ее увлечениях, личностных качествах. Учить пере</w:t>
            </w:r>
            <w:r w:rsidRPr="00301C41">
              <w:rPr>
                <w:rFonts w:ascii="Times New Roman" w:hAnsi="Times New Roman" w:cs="Times New Roman"/>
              </w:rPr>
              <w:softHyphen/>
              <w:t>давать в рассказе свое отношение к маме.</w:t>
            </w:r>
          </w:p>
          <w:p w14:paraId="5B0A76C7"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 xml:space="preserve">Просмотр иллюстраций к рассказам и сказкам о маме. </w:t>
            </w:r>
          </w:p>
          <w:p w14:paraId="3B7BA94E"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Предложить детям привести выдержки из зна</w:t>
            </w:r>
            <w:r w:rsidRPr="00301C41">
              <w:rPr>
                <w:rFonts w:ascii="Times New Roman" w:hAnsi="Times New Roman" w:cs="Times New Roman"/>
              </w:rPr>
              <w:softHyphen/>
              <w:t>комых литературных произведений, рассказывающие о материнской заботе, внимании, умении успокоить, под</w:t>
            </w:r>
            <w:r w:rsidRPr="00301C41">
              <w:rPr>
                <w:rFonts w:ascii="Times New Roman" w:hAnsi="Times New Roman" w:cs="Times New Roman"/>
              </w:rPr>
              <w:softHyphen/>
              <w:t>держать ребенка, помочь решить любые проблемы. Развивать связную речь, вербальное воображение.</w:t>
            </w:r>
          </w:p>
        </w:tc>
      </w:tr>
    </w:tbl>
    <w:p w14:paraId="2A992E16" w14:textId="77777777" w:rsidR="00B21B0C" w:rsidRPr="00301C41" w:rsidRDefault="00B21B0C" w:rsidP="00301C41">
      <w:pPr>
        <w:spacing w:after="0" w:line="240" w:lineRule="auto"/>
        <w:rPr>
          <w:rFonts w:ascii="Times New Roman" w:hAnsi="Times New Roman" w:cs="Times New Roman"/>
        </w:rPr>
      </w:pPr>
    </w:p>
    <w:tbl>
      <w:tblPr>
        <w:tblW w:w="15225"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3"/>
        <w:gridCol w:w="2977"/>
        <w:gridCol w:w="3118"/>
        <w:gridCol w:w="2977"/>
        <w:gridCol w:w="3010"/>
      </w:tblGrid>
      <w:tr w:rsidR="00B21B0C" w:rsidRPr="00301C41" w14:paraId="2FD533D0" w14:textId="77777777" w:rsidTr="00B21B0C">
        <w:trPr>
          <w:trHeight w:val="127"/>
        </w:trPr>
        <w:tc>
          <w:tcPr>
            <w:tcW w:w="15225" w:type="dxa"/>
            <w:gridSpan w:val="5"/>
          </w:tcPr>
          <w:p w14:paraId="61EF2E6F" w14:textId="77777777" w:rsidR="00B21B0C" w:rsidRPr="00301C41" w:rsidRDefault="00B21B0C" w:rsidP="00301C41">
            <w:pPr>
              <w:spacing w:after="0" w:line="240" w:lineRule="auto"/>
              <w:jc w:val="center"/>
              <w:rPr>
                <w:rFonts w:ascii="Times New Roman" w:hAnsi="Times New Roman" w:cs="Times New Roman"/>
              </w:rPr>
            </w:pPr>
            <w:r w:rsidRPr="00301C41">
              <w:rPr>
                <w:rFonts w:ascii="Times New Roman" w:hAnsi="Times New Roman" w:cs="Times New Roman"/>
                <w:b/>
              </w:rPr>
              <w:t>ДЕКАБРЬ</w:t>
            </w:r>
          </w:p>
        </w:tc>
      </w:tr>
      <w:tr w:rsidR="00B21B0C" w:rsidRPr="00301C41" w14:paraId="03A50B73" w14:textId="77777777" w:rsidTr="00B21B0C">
        <w:trPr>
          <w:trHeight w:val="180"/>
        </w:trPr>
        <w:tc>
          <w:tcPr>
            <w:tcW w:w="15225" w:type="dxa"/>
            <w:gridSpan w:val="5"/>
          </w:tcPr>
          <w:p w14:paraId="21318416"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Первая неделя</w:t>
            </w:r>
          </w:p>
        </w:tc>
      </w:tr>
      <w:tr w:rsidR="00B21B0C" w:rsidRPr="00301C41" w14:paraId="3BEEF72B" w14:textId="77777777" w:rsidTr="00B21B0C">
        <w:trPr>
          <w:trHeight w:val="210"/>
        </w:trPr>
        <w:tc>
          <w:tcPr>
            <w:tcW w:w="3143" w:type="dxa"/>
          </w:tcPr>
          <w:p w14:paraId="6DB4EAE1"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Понедельник</w:t>
            </w:r>
          </w:p>
          <w:p w14:paraId="50A3AB1B"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3.12.2018г.</w:t>
            </w:r>
          </w:p>
        </w:tc>
        <w:tc>
          <w:tcPr>
            <w:tcW w:w="2977" w:type="dxa"/>
          </w:tcPr>
          <w:p w14:paraId="31E7FDE8"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Вторник</w:t>
            </w:r>
          </w:p>
          <w:p w14:paraId="2C04719E"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4.12.2018г.</w:t>
            </w:r>
          </w:p>
        </w:tc>
        <w:tc>
          <w:tcPr>
            <w:tcW w:w="3118" w:type="dxa"/>
          </w:tcPr>
          <w:p w14:paraId="4187870D"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Среда</w:t>
            </w:r>
          </w:p>
          <w:p w14:paraId="0754D099"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5.12.2018г.</w:t>
            </w:r>
          </w:p>
        </w:tc>
        <w:tc>
          <w:tcPr>
            <w:tcW w:w="2977" w:type="dxa"/>
          </w:tcPr>
          <w:p w14:paraId="5BD32D03"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Четверг</w:t>
            </w:r>
          </w:p>
          <w:p w14:paraId="4F72A51B"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6.12.2018г.</w:t>
            </w:r>
          </w:p>
        </w:tc>
        <w:tc>
          <w:tcPr>
            <w:tcW w:w="3010" w:type="dxa"/>
          </w:tcPr>
          <w:p w14:paraId="7C34CE8D"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Пятница</w:t>
            </w:r>
          </w:p>
          <w:p w14:paraId="10E4FDF2"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7.12.2018г.</w:t>
            </w:r>
          </w:p>
        </w:tc>
      </w:tr>
      <w:tr w:rsidR="00B21B0C" w:rsidRPr="00301C41" w14:paraId="12464E27" w14:textId="77777777" w:rsidTr="00B21B0C">
        <w:trPr>
          <w:trHeight w:val="285"/>
        </w:trPr>
        <w:tc>
          <w:tcPr>
            <w:tcW w:w="15225" w:type="dxa"/>
            <w:gridSpan w:val="5"/>
          </w:tcPr>
          <w:p w14:paraId="598D06AF"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Первая половина дня</w:t>
            </w:r>
          </w:p>
        </w:tc>
      </w:tr>
      <w:tr w:rsidR="00B21B0C" w:rsidRPr="00301C41" w14:paraId="09B1EDB5" w14:textId="77777777" w:rsidTr="00B21B0C">
        <w:trPr>
          <w:trHeight w:val="345"/>
        </w:trPr>
        <w:tc>
          <w:tcPr>
            <w:tcW w:w="3143" w:type="dxa"/>
          </w:tcPr>
          <w:p w14:paraId="2E30FB32"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lastRenderedPageBreak/>
              <w:t>Самостоятельная игровая деятельность: настольные игры.</w:t>
            </w:r>
          </w:p>
          <w:p w14:paraId="28217C84"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договариваться о взаимодействии, обсуждать игровые действия. Развивать самостоятель</w:t>
            </w:r>
            <w:r w:rsidRPr="00301C41">
              <w:rPr>
                <w:rFonts w:ascii="Times New Roman" w:hAnsi="Times New Roman" w:cs="Times New Roman"/>
              </w:rPr>
              <w:softHyphen/>
              <w:t>ность в организации игр.</w:t>
            </w:r>
          </w:p>
          <w:p w14:paraId="27B29524"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Трудовые поручения: ухаживаем за комнатными растениями.</w:t>
            </w:r>
          </w:p>
          <w:p w14:paraId="091060F8" w14:textId="699E6F5F"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выполнять трудовые действия, связанные с мытьем растений, поддонов, наведением </w:t>
            </w:r>
            <w:r w:rsidR="00C83FB2" w:rsidRPr="00301C41">
              <w:rPr>
                <w:rFonts w:ascii="Times New Roman" w:hAnsi="Times New Roman" w:cs="Times New Roman"/>
              </w:rPr>
              <w:t>порядка в</w:t>
            </w:r>
            <w:r w:rsidRPr="00301C41">
              <w:rPr>
                <w:rFonts w:ascii="Times New Roman" w:hAnsi="Times New Roman" w:cs="Times New Roman"/>
              </w:rPr>
              <w:t xml:space="preserve"> цветнике. Поощрять стремление приносить поль</w:t>
            </w:r>
            <w:r w:rsidRPr="00301C41">
              <w:rPr>
                <w:rFonts w:ascii="Times New Roman" w:hAnsi="Times New Roman" w:cs="Times New Roman"/>
              </w:rPr>
              <w:softHyphen/>
              <w:t>зу, формировать культуру трудовой деятельности.</w:t>
            </w:r>
          </w:p>
          <w:p w14:paraId="5464CA3B"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Беседа «Сказка ходит рядом!»</w:t>
            </w:r>
          </w:p>
          <w:p w14:paraId="39AF25DB"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Напомнить детям отличительные черты жанра «сказка»; учить отличать сказки от других произведений. Рассказать об истории народных сказок, воспитывать уважение к культурному наследию русского народа.</w:t>
            </w:r>
          </w:p>
          <w:p w14:paraId="0F4C1608"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rPr>
              <w:t>Игры со строительным материалом: строим автобус</w:t>
            </w:r>
            <w:r w:rsidRPr="00301C41">
              <w:rPr>
                <w:rFonts w:ascii="Times New Roman" w:hAnsi="Times New Roman" w:cs="Times New Roman"/>
                <w:b/>
              </w:rPr>
              <w:softHyphen/>
              <w:t>ный парк</w:t>
            </w:r>
            <w:r w:rsidRPr="00301C41">
              <w:rPr>
                <w:rFonts w:ascii="Times New Roman" w:hAnsi="Times New Roman" w:cs="Times New Roman"/>
              </w:rPr>
              <w:t>.</w:t>
            </w:r>
          </w:p>
          <w:p w14:paraId="74F5F1B7"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Упражнять детей в рисовании планов, учить во</w:t>
            </w:r>
            <w:r w:rsidRPr="00301C41">
              <w:rPr>
                <w:rFonts w:ascii="Times New Roman" w:hAnsi="Times New Roman" w:cs="Times New Roman"/>
              </w:rPr>
              <w:softHyphen/>
              <w:t xml:space="preserve">площать задуманное в строительстве из конструктора, развивать </w:t>
            </w:r>
            <w:r w:rsidRPr="00301C41">
              <w:rPr>
                <w:rFonts w:ascii="Times New Roman" w:hAnsi="Times New Roman" w:cs="Times New Roman"/>
              </w:rPr>
              <w:lastRenderedPageBreak/>
              <w:t>восприятие формы и глазомер. Формировать умение на основе зрительного анализа соотносить пред</w:t>
            </w:r>
            <w:r w:rsidRPr="00301C41">
              <w:rPr>
                <w:rFonts w:ascii="Times New Roman" w:hAnsi="Times New Roman" w:cs="Times New Roman"/>
              </w:rPr>
              <w:softHyphen/>
              <w:t>меты по толщине, ширине, длине.</w:t>
            </w:r>
          </w:p>
          <w:p w14:paraId="1A46FE42"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Дежурство по столовой.</w:t>
            </w:r>
          </w:p>
          <w:p w14:paraId="3094D85C"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Организовать конкурс между дежурными «Кто самый опрятный». Обсудить назначение формы, принци</w:t>
            </w:r>
            <w:r w:rsidRPr="00301C41">
              <w:rPr>
                <w:rFonts w:ascii="Times New Roman" w:hAnsi="Times New Roman" w:cs="Times New Roman"/>
              </w:rPr>
              <w:softHyphen/>
              <w:t>пы оценки внешнего вида дежурных. Формировать осоз</w:t>
            </w:r>
            <w:r w:rsidRPr="00301C41">
              <w:rPr>
                <w:rFonts w:ascii="Times New Roman" w:hAnsi="Times New Roman" w:cs="Times New Roman"/>
              </w:rPr>
              <w:softHyphen/>
              <w:t>нанное отношение к своему внешнему виду.</w:t>
            </w:r>
          </w:p>
        </w:tc>
        <w:tc>
          <w:tcPr>
            <w:tcW w:w="2977" w:type="dxa"/>
          </w:tcPr>
          <w:p w14:paraId="593D059B" w14:textId="77777777" w:rsidR="00B21B0C" w:rsidRPr="00301C41" w:rsidRDefault="00B21B0C" w:rsidP="00301C41">
            <w:pPr>
              <w:widowControl w:val="0"/>
              <w:spacing w:after="0" w:line="240" w:lineRule="auto"/>
              <w:rPr>
                <w:rFonts w:ascii="Times New Roman" w:hAnsi="Times New Roman" w:cs="Times New Roman"/>
                <w:b/>
              </w:rPr>
            </w:pPr>
            <w:r w:rsidRPr="00301C41">
              <w:rPr>
                <w:rFonts w:ascii="Times New Roman" w:hAnsi="Times New Roman" w:cs="Times New Roman"/>
                <w:b/>
              </w:rPr>
              <w:lastRenderedPageBreak/>
              <w:t>Упражнение «Салфетки - наши помощники».</w:t>
            </w:r>
          </w:p>
          <w:p w14:paraId="150CF064" w14:textId="540F3D0E" w:rsidR="00B21B0C" w:rsidRPr="00301C41" w:rsidRDefault="00B21B0C" w:rsidP="00301C41">
            <w:pPr>
              <w:widowControl w:val="0"/>
              <w:spacing w:after="0" w:line="240" w:lineRule="auto"/>
              <w:rPr>
                <w:rFonts w:ascii="Times New Roman" w:hAnsi="Times New Roman" w:cs="Times New Roman"/>
              </w:rPr>
            </w:pPr>
            <w:r w:rsidRPr="00301C41">
              <w:rPr>
                <w:rFonts w:ascii="Times New Roman" w:hAnsi="Times New Roman" w:cs="Times New Roman"/>
              </w:rPr>
              <w:t xml:space="preserve"> </w:t>
            </w: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пользоваться салфетками, показ» удобство их использования в различных </w:t>
            </w:r>
            <w:r w:rsidR="00C83FB2" w:rsidRPr="00301C41">
              <w:rPr>
                <w:rFonts w:ascii="Times New Roman" w:hAnsi="Times New Roman" w:cs="Times New Roman"/>
              </w:rPr>
              <w:t>ситуациях</w:t>
            </w:r>
            <w:r w:rsidRPr="00301C41">
              <w:rPr>
                <w:rFonts w:ascii="Times New Roman" w:hAnsi="Times New Roman" w:cs="Times New Roman"/>
              </w:rPr>
              <w:t>.</w:t>
            </w:r>
          </w:p>
          <w:p w14:paraId="2C6EE114"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Беседа на тему «Профилактика инфекционных заболе</w:t>
            </w:r>
            <w:r w:rsidRPr="00301C41">
              <w:rPr>
                <w:rFonts w:ascii="Times New Roman" w:hAnsi="Times New Roman" w:cs="Times New Roman"/>
                <w:b/>
              </w:rPr>
              <w:softHyphen/>
              <w:t>ваний».</w:t>
            </w:r>
          </w:p>
          <w:p w14:paraId="34BD914F"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Раскрыть причину некоторых заболеваний, вы</w:t>
            </w:r>
            <w:r w:rsidRPr="00301C41">
              <w:rPr>
                <w:rFonts w:ascii="Times New Roman" w:hAnsi="Times New Roman" w:cs="Times New Roman"/>
              </w:rPr>
              <w:softHyphen/>
              <w:t>званных несоблюдением санитарно-гигиенических пра</w:t>
            </w:r>
            <w:r w:rsidRPr="00301C41">
              <w:rPr>
                <w:rFonts w:ascii="Times New Roman" w:hAnsi="Times New Roman" w:cs="Times New Roman"/>
              </w:rPr>
              <w:softHyphen/>
              <w:t>вил. Формировать представления детей о значении ги</w:t>
            </w:r>
            <w:r w:rsidRPr="00301C41">
              <w:rPr>
                <w:rFonts w:ascii="Times New Roman" w:hAnsi="Times New Roman" w:cs="Times New Roman"/>
              </w:rPr>
              <w:softHyphen/>
              <w:t>гиенических процедур для здоровья, о мерах профилак</w:t>
            </w:r>
            <w:r w:rsidRPr="00301C41">
              <w:rPr>
                <w:rFonts w:ascii="Times New Roman" w:hAnsi="Times New Roman" w:cs="Times New Roman"/>
              </w:rPr>
              <w:softHyphen/>
              <w:t>тики инфекционных заболеваний.</w:t>
            </w:r>
          </w:p>
          <w:p w14:paraId="677C63C1"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Игры с конструктором «Лего»: лего-живопись.</w:t>
            </w:r>
          </w:p>
          <w:p w14:paraId="2A0BDE13" w14:textId="77777777" w:rsidR="00B21B0C" w:rsidRPr="00301C41" w:rsidRDefault="00B21B0C" w:rsidP="00301C41">
            <w:pPr>
              <w:widowControl w:val="0"/>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составлять узор на плате «Лего» из дета</w:t>
            </w:r>
            <w:r w:rsidRPr="00301C41">
              <w:rPr>
                <w:rFonts w:ascii="Times New Roman" w:hAnsi="Times New Roman" w:cs="Times New Roman"/>
              </w:rPr>
              <w:softHyphen/>
              <w:t>лей конструктора, действовать по образцу, по инструк</w:t>
            </w:r>
            <w:r w:rsidRPr="00301C41">
              <w:rPr>
                <w:rFonts w:ascii="Times New Roman" w:hAnsi="Times New Roman" w:cs="Times New Roman"/>
              </w:rPr>
              <w:softHyphen/>
              <w:t>ции, самостоятельно придумывать узор. Развивать твор</w:t>
            </w:r>
            <w:r w:rsidRPr="00301C41">
              <w:rPr>
                <w:rFonts w:ascii="Times New Roman" w:hAnsi="Times New Roman" w:cs="Times New Roman"/>
              </w:rPr>
              <w:softHyphen/>
              <w:t>ческие способности, фантазию, воображение, эстетиче</w:t>
            </w:r>
            <w:r w:rsidRPr="00301C41">
              <w:rPr>
                <w:rFonts w:ascii="Times New Roman" w:hAnsi="Times New Roman" w:cs="Times New Roman"/>
              </w:rPr>
              <w:softHyphen/>
              <w:t>ский вкус.</w:t>
            </w:r>
          </w:p>
          <w:p w14:paraId="24533527"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Дежурство на занятии.</w:t>
            </w:r>
          </w:p>
          <w:p w14:paraId="272AE020"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готовить необходимые материалы, следить за готовностью инвентаря к работе (чинить цветные карандаши, наполнять </w:t>
            </w:r>
            <w:r w:rsidRPr="00301C41">
              <w:rPr>
                <w:rFonts w:ascii="Times New Roman" w:hAnsi="Times New Roman" w:cs="Times New Roman"/>
              </w:rPr>
              <w:lastRenderedPageBreak/>
              <w:t>баночки для промывания кисточек водой и т.д.). Формировать культуру трудовой деятельно</w:t>
            </w:r>
            <w:r w:rsidRPr="00301C41">
              <w:rPr>
                <w:rFonts w:ascii="Times New Roman" w:hAnsi="Times New Roman" w:cs="Times New Roman"/>
              </w:rPr>
              <w:softHyphen/>
              <w:t>сти, воспитывать ответственность за порученное дело.</w:t>
            </w:r>
          </w:p>
          <w:p w14:paraId="32E505FD" w14:textId="77777777" w:rsidR="00B21B0C" w:rsidRPr="00301C41" w:rsidRDefault="00B21B0C" w:rsidP="00301C41">
            <w:pPr>
              <w:widowControl w:val="0"/>
              <w:spacing w:after="0" w:line="240" w:lineRule="auto"/>
              <w:jc w:val="both"/>
              <w:rPr>
                <w:rFonts w:ascii="Times New Roman" w:hAnsi="Times New Roman" w:cs="Times New Roman"/>
                <w:b/>
              </w:rPr>
            </w:pPr>
          </w:p>
          <w:p w14:paraId="17239700" w14:textId="77777777" w:rsidR="00B21B0C" w:rsidRPr="00301C41" w:rsidRDefault="00B21B0C" w:rsidP="00301C41">
            <w:pPr>
              <w:widowControl w:val="0"/>
              <w:spacing w:after="0" w:line="240" w:lineRule="auto"/>
              <w:jc w:val="both"/>
              <w:rPr>
                <w:rFonts w:ascii="Times New Roman" w:hAnsi="Times New Roman" w:cs="Times New Roman"/>
                <w:b/>
              </w:rPr>
            </w:pPr>
          </w:p>
          <w:p w14:paraId="4B64978B"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rPr>
              <w:t>Игры со строительным материалом: «</w:t>
            </w:r>
            <w:r w:rsidRPr="00301C41">
              <w:rPr>
                <w:rFonts w:ascii="Times New Roman" w:hAnsi="Times New Roman" w:cs="Times New Roman"/>
              </w:rPr>
              <w:t xml:space="preserve">Строим школу». </w:t>
            </w:r>
          </w:p>
          <w:p w14:paraId="6D168057"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создавать модели здания, исполь</w:t>
            </w:r>
            <w:r w:rsidRPr="00301C41">
              <w:rPr>
                <w:rFonts w:ascii="Times New Roman" w:hAnsi="Times New Roman" w:cs="Times New Roman"/>
              </w:rPr>
              <w:softHyphen/>
              <w:t>зовать освоенные ранее умения работы со строительным материалом. Развивать творческое воображение, спо</w:t>
            </w:r>
            <w:r w:rsidRPr="00301C41">
              <w:rPr>
                <w:rFonts w:ascii="Times New Roman" w:hAnsi="Times New Roman" w:cs="Times New Roman"/>
              </w:rPr>
              <w:softHyphen/>
              <w:t>собность объединяться в игре.</w:t>
            </w:r>
          </w:p>
        </w:tc>
        <w:tc>
          <w:tcPr>
            <w:tcW w:w="3118" w:type="dxa"/>
          </w:tcPr>
          <w:p w14:paraId="13468970" w14:textId="77777777" w:rsidR="00B21B0C" w:rsidRPr="00301C41" w:rsidRDefault="00B21B0C" w:rsidP="00301C41">
            <w:pPr>
              <w:widowControl w:val="0"/>
              <w:spacing w:after="0" w:line="240" w:lineRule="auto"/>
              <w:jc w:val="both"/>
              <w:rPr>
                <w:rFonts w:ascii="Times New Roman" w:hAnsi="Times New Roman" w:cs="Times New Roman"/>
                <w:b/>
                <w:bCs/>
              </w:rPr>
            </w:pPr>
            <w:r w:rsidRPr="00301C41">
              <w:rPr>
                <w:rFonts w:ascii="Times New Roman" w:hAnsi="Times New Roman" w:cs="Times New Roman"/>
              </w:rPr>
              <w:lastRenderedPageBreak/>
              <w:t xml:space="preserve"> </w:t>
            </w:r>
            <w:r w:rsidRPr="00301C41">
              <w:rPr>
                <w:rFonts w:ascii="Times New Roman" w:hAnsi="Times New Roman" w:cs="Times New Roman"/>
                <w:b/>
                <w:bCs/>
              </w:rPr>
              <w:t xml:space="preserve">Беседа на тему «Счастливое детство». </w:t>
            </w:r>
          </w:p>
          <w:p w14:paraId="14133CAC" w14:textId="77777777" w:rsidR="00B21B0C" w:rsidRPr="00301C41" w:rsidRDefault="00B21B0C" w:rsidP="00301C41">
            <w:pPr>
              <w:widowControl w:val="0"/>
              <w:spacing w:after="0" w:line="240" w:lineRule="auto"/>
              <w:jc w:val="both"/>
              <w:rPr>
                <w:rFonts w:ascii="Times New Roman" w:hAnsi="Times New Roman" w:cs="Times New Roman"/>
                <w:bCs/>
              </w:rPr>
            </w:pPr>
            <w:r w:rsidRPr="00301C41">
              <w:rPr>
                <w:rFonts w:ascii="Times New Roman" w:hAnsi="Times New Roman" w:cs="Times New Roman"/>
                <w:b/>
                <w:bCs/>
                <w:i/>
                <w:iCs/>
              </w:rPr>
              <w:t>Задачи:</w:t>
            </w:r>
            <w:r w:rsidRPr="00301C41">
              <w:rPr>
                <w:rFonts w:ascii="Times New Roman" w:hAnsi="Times New Roman" w:cs="Times New Roman"/>
                <w:b/>
                <w:bCs/>
              </w:rPr>
              <w:t xml:space="preserve"> </w:t>
            </w:r>
            <w:r w:rsidRPr="00301C41">
              <w:rPr>
                <w:rFonts w:ascii="Times New Roman" w:hAnsi="Times New Roman" w:cs="Times New Roman"/>
                <w:bCs/>
              </w:rPr>
              <w:t>Продолжать знакомить детей с правами, кото</w:t>
            </w:r>
            <w:r w:rsidRPr="00301C41">
              <w:rPr>
                <w:rFonts w:ascii="Times New Roman" w:hAnsi="Times New Roman" w:cs="Times New Roman"/>
                <w:bCs/>
              </w:rPr>
              <w:softHyphen/>
              <w:t>рыми они обладают. Предложить рассмотреть различные ситуации, выбрать оптимальные модели поведения в со</w:t>
            </w:r>
            <w:r w:rsidRPr="00301C41">
              <w:rPr>
                <w:rFonts w:ascii="Times New Roman" w:hAnsi="Times New Roman" w:cs="Times New Roman"/>
                <w:bCs/>
              </w:rPr>
              <w:softHyphen/>
              <w:t>ответствии с правами ребенка и моральными нормами.</w:t>
            </w:r>
          </w:p>
          <w:p w14:paraId="410B41B1" w14:textId="77777777" w:rsidR="00B21B0C" w:rsidRPr="00301C41" w:rsidRDefault="00B21B0C" w:rsidP="00301C41">
            <w:pPr>
              <w:widowControl w:val="0"/>
              <w:spacing w:after="0" w:line="240" w:lineRule="auto"/>
              <w:jc w:val="both"/>
              <w:rPr>
                <w:rFonts w:ascii="Times New Roman" w:hAnsi="Times New Roman" w:cs="Times New Roman"/>
                <w:b/>
                <w:bCs/>
              </w:rPr>
            </w:pPr>
            <w:r w:rsidRPr="00301C41">
              <w:rPr>
                <w:rFonts w:ascii="Times New Roman" w:hAnsi="Times New Roman" w:cs="Times New Roman"/>
                <w:b/>
                <w:bCs/>
              </w:rPr>
              <w:t xml:space="preserve">Дежурство в уголке природы: посадка зеленого лука. </w:t>
            </w:r>
          </w:p>
          <w:p w14:paraId="67E3E769" w14:textId="77777777" w:rsidR="00B21B0C" w:rsidRPr="00301C41" w:rsidRDefault="00B21B0C" w:rsidP="00301C41">
            <w:pPr>
              <w:widowControl w:val="0"/>
              <w:spacing w:after="0" w:line="240" w:lineRule="auto"/>
              <w:jc w:val="both"/>
              <w:rPr>
                <w:rFonts w:ascii="Times New Roman" w:hAnsi="Times New Roman" w:cs="Times New Roman"/>
                <w:bCs/>
              </w:rPr>
            </w:pPr>
            <w:r w:rsidRPr="00301C41">
              <w:rPr>
                <w:rFonts w:ascii="Times New Roman" w:hAnsi="Times New Roman" w:cs="Times New Roman"/>
                <w:b/>
                <w:bCs/>
              </w:rPr>
              <w:t xml:space="preserve">Задачи: </w:t>
            </w:r>
            <w:r w:rsidRPr="00301C41">
              <w:rPr>
                <w:rFonts w:ascii="Times New Roman" w:hAnsi="Times New Roman" w:cs="Times New Roman"/>
                <w:bCs/>
              </w:rPr>
              <w:t>Учить детей высаживать репчатый лук на окошке, пояснить назначение отдельных трудовых операций, формировать представления об уходе за «зимним огоро</w:t>
            </w:r>
            <w:r w:rsidRPr="00301C41">
              <w:rPr>
                <w:rFonts w:ascii="Times New Roman" w:hAnsi="Times New Roman" w:cs="Times New Roman"/>
                <w:bCs/>
              </w:rPr>
              <w:softHyphen/>
              <w:t>дом». Организовать наблюдение за развитием луковицы, учить оформлять результаты наблюдения.</w:t>
            </w:r>
          </w:p>
          <w:p w14:paraId="2D318542"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rPr>
              <w:t>Игры с металлическим конструктором: строим башен</w:t>
            </w:r>
            <w:r w:rsidRPr="00301C41">
              <w:rPr>
                <w:rFonts w:ascii="Times New Roman" w:hAnsi="Times New Roman" w:cs="Times New Roman"/>
                <w:b/>
                <w:bCs/>
              </w:rPr>
              <w:softHyphen/>
              <w:t>ный кран.</w:t>
            </w:r>
          </w:p>
          <w:p w14:paraId="5FD1EDD8" w14:textId="77777777" w:rsidR="00B21B0C" w:rsidRPr="00301C41" w:rsidRDefault="00B21B0C" w:rsidP="00301C41">
            <w:pPr>
              <w:widowControl w:val="0"/>
              <w:spacing w:after="0" w:line="240" w:lineRule="auto"/>
              <w:jc w:val="both"/>
              <w:rPr>
                <w:rFonts w:ascii="Times New Roman" w:hAnsi="Times New Roman" w:cs="Times New Roman"/>
                <w:bCs/>
              </w:rPr>
            </w:pPr>
            <w:r w:rsidRPr="00301C41">
              <w:rPr>
                <w:rFonts w:ascii="Times New Roman" w:hAnsi="Times New Roman" w:cs="Times New Roman"/>
                <w:b/>
                <w:bCs/>
                <w:i/>
                <w:iCs/>
              </w:rPr>
              <w:t>Задачи:</w:t>
            </w:r>
            <w:r w:rsidRPr="00301C41">
              <w:rPr>
                <w:rFonts w:ascii="Times New Roman" w:hAnsi="Times New Roman" w:cs="Times New Roman"/>
                <w:b/>
                <w:bCs/>
              </w:rPr>
              <w:t xml:space="preserve"> </w:t>
            </w:r>
            <w:r w:rsidRPr="00301C41">
              <w:rPr>
                <w:rFonts w:ascii="Times New Roman" w:hAnsi="Times New Roman" w:cs="Times New Roman"/>
                <w:bCs/>
              </w:rPr>
              <w:t>Учить детей анализировать постройку и конст</w:t>
            </w:r>
            <w:r w:rsidRPr="00301C41">
              <w:rPr>
                <w:rFonts w:ascii="Times New Roman" w:hAnsi="Times New Roman" w:cs="Times New Roman"/>
                <w:bCs/>
              </w:rPr>
              <w:softHyphen/>
              <w:t>руировать по образцу. Развивать внимание, память, зри</w:t>
            </w:r>
            <w:r w:rsidRPr="00301C41">
              <w:rPr>
                <w:rFonts w:ascii="Times New Roman" w:hAnsi="Times New Roman" w:cs="Times New Roman"/>
                <w:bCs/>
              </w:rPr>
              <w:softHyphen/>
              <w:t>тельное восприятие, мелкую моторику рук.</w:t>
            </w:r>
          </w:p>
          <w:p w14:paraId="139E7281"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rPr>
              <w:t>Сюжетно-ролевая игра</w:t>
            </w:r>
            <w:r w:rsidRPr="00301C41">
              <w:rPr>
                <w:rFonts w:ascii="Times New Roman" w:hAnsi="Times New Roman" w:cs="Times New Roman"/>
              </w:rPr>
              <w:t xml:space="preserve"> «Больница»: сюжет «На приеме  у врача».</w:t>
            </w:r>
          </w:p>
          <w:p w14:paraId="409B7C14"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выступая в роли врача, </w:t>
            </w:r>
            <w:r w:rsidRPr="00301C41">
              <w:rPr>
                <w:rFonts w:ascii="Times New Roman" w:hAnsi="Times New Roman" w:cs="Times New Roman"/>
              </w:rPr>
              <w:lastRenderedPageBreak/>
              <w:t>использовать свои знания о профилактике и лечении некоторых. заболеваний, о правилах личной гигиены. Совершенствовать умение детей соблюдать ролевые соподчинения вести ролевые диалоги, использовать атрибуты.</w:t>
            </w:r>
          </w:p>
          <w:p w14:paraId="27F3F477"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Работа в уголке природы: изучаем строение растений.</w:t>
            </w:r>
          </w:p>
          <w:p w14:paraId="54F653F8"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Актуализировать, конкретизировать и дополнить знания детей о строении растений, автоматизировать в речи названия частей растений, учить рассказывать об их функциях.</w:t>
            </w:r>
          </w:p>
        </w:tc>
        <w:tc>
          <w:tcPr>
            <w:tcW w:w="2977" w:type="dxa"/>
          </w:tcPr>
          <w:p w14:paraId="090029AA"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lastRenderedPageBreak/>
              <w:t>Дежурство в уголке природы.</w:t>
            </w:r>
          </w:p>
          <w:p w14:paraId="664B06B1"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Расширять представления детей о правилах ухода за растениями в зимний период, рассказать, что одни растения не прекращают роста и зимой, другие находят</w:t>
            </w:r>
            <w:r w:rsidRPr="00301C41">
              <w:rPr>
                <w:rFonts w:ascii="Times New Roman" w:hAnsi="Times New Roman" w:cs="Times New Roman"/>
              </w:rPr>
              <w:softHyphen/>
              <w:t>ся в состоянии покоя, поэтому нуждаются в особом уходе. Предложить придумать символьные обозначения с рекомендациями по уходу за различными растениями.</w:t>
            </w:r>
          </w:p>
          <w:p w14:paraId="674CAD62" w14:textId="77777777" w:rsidR="00B21B0C" w:rsidRPr="00301C41" w:rsidRDefault="00B21B0C" w:rsidP="00301C41">
            <w:pPr>
              <w:widowControl w:val="0"/>
              <w:spacing w:after="0" w:line="240" w:lineRule="auto"/>
              <w:jc w:val="both"/>
              <w:rPr>
                <w:rFonts w:ascii="Times New Roman" w:hAnsi="Times New Roman" w:cs="Times New Roman"/>
                <w:b/>
                <w:bCs/>
                <w:i/>
                <w:iCs/>
              </w:rPr>
            </w:pPr>
            <w:r w:rsidRPr="00301C41">
              <w:rPr>
                <w:rFonts w:ascii="Times New Roman" w:hAnsi="Times New Roman" w:cs="Times New Roman"/>
                <w:b/>
              </w:rPr>
              <w:t>Чтение сказки С.Я. Маршака «Двенадцать месяцев».</w:t>
            </w:r>
            <w:r w:rsidRPr="00301C41">
              <w:rPr>
                <w:rFonts w:ascii="Times New Roman" w:hAnsi="Times New Roman" w:cs="Times New Roman"/>
              </w:rPr>
              <w:t xml:space="preserve"> </w:t>
            </w:r>
          </w:p>
          <w:p w14:paraId="03A476D3"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Предложить детям определить жанр произведе</w:t>
            </w:r>
            <w:r w:rsidRPr="00301C41">
              <w:rPr>
                <w:rFonts w:ascii="Times New Roman" w:hAnsi="Times New Roman" w:cs="Times New Roman"/>
              </w:rPr>
              <w:softHyphen/>
              <w:t>ния, охарактеризовать персонажей, их поступки, придумать свой вариант продолжения сказки.</w:t>
            </w:r>
          </w:p>
          <w:p w14:paraId="576F378B" w14:textId="77777777" w:rsidR="00B21B0C" w:rsidRPr="00301C41" w:rsidRDefault="00B21B0C" w:rsidP="00301C41">
            <w:pPr>
              <w:widowControl w:val="0"/>
              <w:spacing w:after="0" w:line="240" w:lineRule="auto"/>
              <w:jc w:val="both"/>
              <w:rPr>
                <w:rFonts w:ascii="Times New Roman" w:hAnsi="Times New Roman" w:cs="Times New Roman"/>
                <w:b/>
                <w:bCs/>
                <w:i/>
                <w:iCs/>
              </w:rPr>
            </w:pPr>
            <w:r w:rsidRPr="00301C41">
              <w:rPr>
                <w:rFonts w:ascii="Times New Roman" w:hAnsi="Times New Roman" w:cs="Times New Roman"/>
                <w:b/>
              </w:rPr>
              <w:t xml:space="preserve">Упражнение «Учимся следить за прической». </w:t>
            </w:r>
          </w:p>
          <w:p w14:paraId="60B2C6DB"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Формировать у детей культурно-гигиенические навыки, осознанное отношение к внешнему виду, при</w:t>
            </w:r>
            <w:r w:rsidRPr="00301C41">
              <w:rPr>
                <w:rFonts w:ascii="Times New Roman" w:hAnsi="Times New Roman" w:cs="Times New Roman"/>
              </w:rPr>
              <w:softHyphen/>
              <w:t>вычку следить за прической. Учить соблюдать правила личной гигиены, содержать расческу в чистоте.</w:t>
            </w:r>
          </w:p>
          <w:p w14:paraId="4583A6F6"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Подготовка к обучению грамоте: упражнение</w:t>
            </w:r>
            <w:r w:rsidRPr="00301C41">
              <w:rPr>
                <w:rFonts w:ascii="Times New Roman" w:hAnsi="Times New Roman" w:cs="Times New Roman"/>
                <w:b/>
                <w:bCs/>
              </w:rPr>
              <w:t xml:space="preserve"> «Теле</w:t>
            </w:r>
            <w:r w:rsidRPr="00301C41">
              <w:rPr>
                <w:rFonts w:ascii="Times New Roman" w:hAnsi="Times New Roman" w:cs="Times New Roman"/>
                <w:b/>
                <w:bCs/>
              </w:rPr>
              <w:softHyphen/>
            </w:r>
            <w:r w:rsidRPr="00301C41">
              <w:rPr>
                <w:rFonts w:ascii="Times New Roman" w:hAnsi="Times New Roman" w:cs="Times New Roman"/>
                <w:b/>
              </w:rPr>
              <w:t>граф».</w:t>
            </w:r>
          </w:p>
          <w:p w14:paraId="66A8F851"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lastRenderedPageBreak/>
              <w:t>Задачи:</w:t>
            </w:r>
            <w:r w:rsidRPr="00301C41">
              <w:rPr>
                <w:rFonts w:ascii="Times New Roman" w:hAnsi="Times New Roman" w:cs="Times New Roman"/>
              </w:rPr>
              <w:t xml:space="preserve"> Совершенствовать навыки слогового анализа слов, учить «передавать» слово по слогам.</w:t>
            </w:r>
          </w:p>
          <w:p w14:paraId="7B4B2A2B"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Беседа на тему «Пришла зима».</w:t>
            </w:r>
          </w:p>
          <w:p w14:paraId="0D9D9F4C"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Обобщать представления детей о зимних явлениях в живой и неживой природе, формировать положительно окрашенное эстетическое отношение к зимней природе.</w:t>
            </w:r>
          </w:p>
          <w:p w14:paraId="72F4DAD5" w14:textId="77777777" w:rsidR="00B21B0C" w:rsidRPr="00301C41" w:rsidRDefault="00B21B0C" w:rsidP="00301C41">
            <w:pPr>
              <w:spacing w:after="0" w:line="240" w:lineRule="auto"/>
              <w:rPr>
                <w:rFonts w:ascii="Times New Roman" w:hAnsi="Times New Roman" w:cs="Times New Roman"/>
              </w:rPr>
            </w:pPr>
          </w:p>
        </w:tc>
        <w:tc>
          <w:tcPr>
            <w:tcW w:w="3010" w:type="dxa"/>
          </w:tcPr>
          <w:p w14:paraId="367C0E5F"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lastRenderedPageBreak/>
              <w:t>Работа в уголке природы.</w:t>
            </w:r>
          </w:p>
          <w:p w14:paraId="5040290E"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Обсудить с детьми, какие новые обозначения нужны для отражения характеристик погоды в календаре природы в зимний период. Предложить сравнивать соб</w:t>
            </w:r>
            <w:r w:rsidRPr="00301C41">
              <w:rPr>
                <w:rFonts w:ascii="Times New Roman" w:hAnsi="Times New Roman" w:cs="Times New Roman"/>
              </w:rPr>
              <w:softHyphen/>
              <w:t>ственные наблюдения с прогнозами, передаваемыми по телевидению или представленными в Интернете.</w:t>
            </w:r>
          </w:p>
          <w:p w14:paraId="4873D00F"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rPr>
              <w:t>Чтение сказки П. Ершова «Конек-горбунок».</w:t>
            </w:r>
            <w:r w:rsidRPr="00301C41">
              <w:rPr>
                <w:rFonts w:ascii="Times New Roman" w:hAnsi="Times New Roman" w:cs="Times New Roman"/>
              </w:rPr>
              <w:t xml:space="preserve"> </w:t>
            </w:r>
          </w:p>
          <w:p w14:paraId="1E019E5A" w14:textId="77777777" w:rsidR="00B21B0C" w:rsidRPr="00301C41" w:rsidRDefault="00B21B0C" w:rsidP="00301C41">
            <w:pPr>
              <w:widowControl w:val="0"/>
              <w:tabs>
                <w:tab w:val="left" w:leader="underscore" w:pos="4874"/>
              </w:tabs>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понимать характеры и поступки ге</w:t>
            </w:r>
            <w:r w:rsidRPr="00301C41">
              <w:rPr>
                <w:rFonts w:ascii="Times New Roman" w:hAnsi="Times New Roman" w:cs="Times New Roman"/>
              </w:rPr>
              <w:softHyphen/>
              <w:t>роев, следить за развитием сказочного сюжета, предла</w:t>
            </w:r>
            <w:r w:rsidRPr="00301C41">
              <w:rPr>
                <w:rFonts w:ascii="Times New Roman" w:hAnsi="Times New Roman" w:cs="Times New Roman"/>
              </w:rPr>
              <w:softHyphen/>
              <w:t>гать свои варианты его развития. Предложить детям с опорой на иллюстрации рассказать наиболее понравив</w:t>
            </w:r>
            <w:r w:rsidRPr="00301C41">
              <w:rPr>
                <w:rFonts w:ascii="Times New Roman" w:hAnsi="Times New Roman" w:cs="Times New Roman"/>
              </w:rPr>
              <w:softHyphen/>
              <w:t>шиеся им эпизоды сказки.</w:t>
            </w:r>
          </w:p>
          <w:p w14:paraId="3F24A070" w14:textId="77777777" w:rsidR="00B21B0C" w:rsidRPr="00301C41" w:rsidRDefault="00B21B0C" w:rsidP="00301C41">
            <w:pPr>
              <w:widowControl w:val="0"/>
              <w:tabs>
                <w:tab w:val="left" w:leader="underscore" w:pos="4874"/>
              </w:tabs>
              <w:spacing w:after="0" w:line="240" w:lineRule="auto"/>
              <w:jc w:val="both"/>
              <w:rPr>
                <w:rFonts w:ascii="Times New Roman" w:hAnsi="Times New Roman" w:cs="Times New Roman"/>
                <w:b/>
              </w:rPr>
            </w:pPr>
            <w:r w:rsidRPr="00301C41">
              <w:rPr>
                <w:rFonts w:ascii="Times New Roman" w:hAnsi="Times New Roman" w:cs="Times New Roman"/>
                <w:b/>
              </w:rPr>
              <w:t xml:space="preserve">Практическая работа «Порядок в шкафчике». </w:t>
            </w:r>
          </w:p>
          <w:p w14:paraId="7B2BB5EF"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Формировать у детей навыки самообслужива</w:t>
            </w:r>
            <w:r w:rsidRPr="00301C41">
              <w:rPr>
                <w:rFonts w:ascii="Times New Roman" w:hAnsi="Times New Roman" w:cs="Times New Roman"/>
              </w:rPr>
              <w:softHyphen/>
              <w:t>ния, осознанное отношение к порядку, стремление его поддерживать. Учить наводить порядок в шкафчике, так</w:t>
            </w:r>
            <w:r w:rsidRPr="00301C41">
              <w:rPr>
                <w:rFonts w:ascii="Times New Roman" w:hAnsi="Times New Roman" w:cs="Times New Roman"/>
              </w:rPr>
              <w:softHyphen/>
              <w:t>тично предлагать помощь сверстникам. Рассказывать о важности соблюдения порядка в личных вещах.</w:t>
            </w:r>
          </w:p>
          <w:p w14:paraId="56EF9C71"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rPr>
              <w:lastRenderedPageBreak/>
              <w:t>Упражнение «Какое слово звучит не так?»</w:t>
            </w:r>
            <w:r w:rsidRPr="00301C41">
              <w:rPr>
                <w:rFonts w:ascii="Times New Roman" w:hAnsi="Times New Roman" w:cs="Times New Roman"/>
              </w:rPr>
              <w:t xml:space="preserve"> </w:t>
            </w:r>
          </w:p>
          <w:p w14:paraId="41517663"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Развивать звуковую культуру речи, учить детей различать слова, близкие по звуковому составу, выбирать из ряда слов одно, наиболее отличающееся по звучанию от других, пояснять суть различий.</w:t>
            </w:r>
          </w:p>
          <w:p w14:paraId="6D379DE9" w14:textId="77777777" w:rsidR="00B21B0C" w:rsidRPr="00301C41" w:rsidRDefault="00B21B0C" w:rsidP="00301C41">
            <w:pPr>
              <w:spacing w:after="0" w:line="240" w:lineRule="auto"/>
              <w:rPr>
                <w:rFonts w:ascii="Times New Roman" w:hAnsi="Times New Roman" w:cs="Times New Roman"/>
              </w:rPr>
            </w:pPr>
          </w:p>
        </w:tc>
      </w:tr>
      <w:tr w:rsidR="00B21B0C" w:rsidRPr="00301C41" w14:paraId="2CF02C17" w14:textId="77777777" w:rsidTr="00B21B0C">
        <w:trPr>
          <w:trHeight w:val="165"/>
        </w:trPr>
        <w:tc>
          <w:tcPr>
            <w:tcW w:w="15225" w:type="dxa"/>
            <w:gridSpan w:val="5"/>
          </w:tcPr>
          <w:p w14:paraId="09F8E830"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Организованная Образовательная Деятельность</w:t>
            </w:r>
          </w:p>
        </w:tc>
      </w:tr>
      <w:tr w:rsidR="00B21B0C" w:rsidRPr="00301C41" w14:paraId="40B458E8" w14:textId="77777777" w:rsidTr="00B21B0C">
        <w:trPr>
          <w:trHeight w:val="142"/>
        </w:trPr>
        <w:tc>
          <w:tcPr>
            <w:tcW w:w="3143" w:type="dxa"/>
          </w:tcPr>
          <w:p w14:paraId="14D8401B"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ПИД</w:t>
            </w:r>
          </w:p>
          <w:p w14:paraId="472005CE" w14:textId="77777777" w:rsidR="00B21B0C" w:rsidRPr="00301C41" w:rsidRDefault="00B21B0C" w:rsidP="00301C41">
            <w:pPr>
              <w:spacing w:after="0" w:line="240" w:lineRule="auto"/>
              <w:jc w:val="center"/>
              <w:rPr>
                <w:rFonts w:ascii="Times New Roman" w:hAnsi="Times New Roman" w:cs="Times New Roman"/>
                <w:b/>
              </w:rPr>
            </w:pPr>
          </w:p>
          <w:p w14:paraId="328B79F1" w14:textId="77777777" w:rsidR="00B21B0C" w:rsidRPr="00301C41" w:rsidRDefault="00B21B0C" w:rsidP="00301C41">
            <w:pPr>
              <w:spacing w:after="0" w:line="240" w:lineRule="auto"/>
              <w:jc w:val="center"/>
              <w:rPr>
                <w:rFonts w:ascii="Times New Roman" w:hAnsi="Times New Roman" w:cs="Times New Roman"/>
                <w:b/>
              </w:rPr>
            </w:pPr>
          </w:p>
          <w:p w14:paraId="2BD1DEAE" w14:textId="77777777" w:rsidR="00B21B0C" w:rsidRPr="00301C41" w:rsidRDefault="00B21B0C" w:rsidP="00301C41">
            <w:pPr>
              <w:spacing w:after="0" w:line="240" w:lineRule="auto"/>
              <w:jc w:val="center"/>
              <w:rPr>
                <w:rFonts w:ascii="Times New Roman" w:hAnsi="Times New Roman" w:cs="Times New Roman"/>
                <w:b/>
              </w:rPr>
            </w:pPr>
          </w:p>
          <w:p w14:paraId="2D5881AB"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ИЗО</w:t>
            </w:r>
          </w:p>
          <w:p w14:paraId="37734966" w14:textId="77777777" w:rsidR="00B21B0C" w:rsidRPr="00301C41" w:rsidRDefault="00B21B0C" w:rsidP="00301C41">
            <w:pPr>
              <w:spacing w:after="0" w:line="240" w:lineRule="auto"/>
              <w:jc w:val="center"/>
              <w:rPr>
                <w:rFonts w:ascii="Times New Roman" w:hAnsi="Times New Roman" w:cs="Times New Roman"/>
                <w:b/>
              </w:rPr>
            </w:pPr>
          </w:p>
          <w:p w14:paraId="5CD3A472" w14:textId="77777777" w:rsidR="00B21B0C" w:rsidRPr="00301C41" w:rsidRDefault="00B21B0C" w:rsidP="00301C41">
            <w:pPr>
              <w:spacing w:after="0" w:line="240" w:lineRule="auto"/>
              <w:jc w:val="center"/>
              <w:rPr>
                <w:rFonts w:ascii="Times New Roman" w:hAnsi="Times New Roman" w:cs="Times New Roman"/>
                <w:b/>
              </w:rPr>
            </w:pPr>
          </w:p>
          <w:p w14:paraId="3E5893D0" w14:textId="77777777" w:rsidR="00B21B0C" w:rsidRPr="00301C41" w:rsidRDefault="00B21B0C" w:rsidP="00301C41">
            <w:pPr>
              <w:spacing w:after="0" w:line="240" w:lineRule="auto"/>
              <w:jc w:val="center"/>
              <w:rPr>
                <w:rFonts w:ascii="Times New Roman" w:hAnsi="Times New Roman" w:cs="Times New Roman"/>
                <w:b/>
              </w:rPr>
            </w:pPr>
          </w:p>
          <w:p w14:paraId="672B69B4"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ФИЗ-РА</w:t>
            </w:r>
          </w:p>
        </w:tc>
        <w:tc>
          <w:tcPr>
            <w:tcW w:w="2977" w:type="dxa"/>
          </w:tcPr>
          <w:p w14:paraId="078301C0"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РАЗВИТИЕ РЕЧИ</w:t>
            </w:r>
          </w:p>
          <w:p w14:paraId="47E6D0AE" w14:textId="77777777" w:rsidR="00B21B0C" w:rsidRPr="00301C41" w:rsidRDefault="00B21B0C" w:rsidP="00301C41">
            <w:pPr>
              <w:spacing w:after="0" w:line="240" w:lineRule="auto"/>
              <w:jc w:val="center"/>
              <w:rPr>
                <w:rFonts w:ascii="Times New Roman" w:hAnsi="Times New Roman" w:cs="Times New Roman"/>
                <w:b/>
              </w:rPr>
            </w:pPr>
          </w:p>
          <w:p w14:paraId="7CE08A4F" w14:textId="77777777" w:rsidR="00B21B0C" w:rsidRPr="00301C41" w:rsidRDefault="00B21B0C" w:rsidP="00301C41">
            <w:pPr>
              <w:spacing w:after="0" w:line="240" w:lineRule="auto"/>
              <w:jc w:val="center"/>
              <w:rPr>
                <w:rFonts w:ascii="Times New Roman" w:hAnsi="Times New Roman" w:cs="Times New Roman"/>
                <w:b/>
              </w:rPr>
            </w:pPr>
          </w:p>
          <w:p w14:paraId="4D26F681" w14:textId="77777777" w:rsidR="00B21B0C" w:rsidRPr="00301C41" w:rsidRDefault="00B21B0C" w:rsidP="00301C41">
            <w:pPr>
              <w:spacing w:after="0" w:line="240" w:lineRule="auto"/>
              <w:jc w:val="center"/>
              <w:rPr>
                <w:rFonts w:ascii="Times New Roman" w:hAnsi="Times New Roman" w:cs="Times New Roman"/>
                <w:b/>
              </w:rPr>
            </w:pPr>
          </w:p>
          <w:p w14:paraId="6ACB8BCD"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МУЗЫКА</w:t>
            </w:r>
          </w:p>
          <w:p w14:paraId="1DBF289E" w14:textId="77777777" w:rsidR="00B21B0C" w:rsidRPr="00301C41" w:rsidRDefault="00B21B0C" w:rsidP="00301C41">
            <w:pPr>
              <w:spacing w:after="0" w:line="240" w:lineRule="auto"/>
              <w:jc w:val="center"/>
              <w:rPr>
                <w:rFonts w:ascii="Times New Roman" w:hAnsi="Times New Roman" w:cs="Times New Roman"/>
                <w:b/>
              </w:rPr>
            </w:pPr>
          </w:p>
          <w:p w14:paraId="4985F3AA" w14:textId="77777777" w:rsidR="00B21B0C" w:rsidRPr="00301C41" w:rsidRDefault="00B21B0C" w:rsidP="00301C41">
            <w:pPr>
              <w:spacing w:after="0" w:line="240" w:lineRule="auto"/>
              <w:jc w:val="center"/>
              <w:rPr>
                <w:rFonts w:ascii="Times New Roman" w:hAnsi="Times New Roman" w:cs="Times New Roman"/>
                <w:b/>
              </w:rPr>
            </w:pPr>
          </w:p>
          <w:p w14:paraId="32E1986D" w14:textId="77777777" w:rsidR="00B21B0C" w:rsidRPr="00301C41" w:rsidRDefault="00B21B0C" w:rsidP="00301C41">
            <w:pPr>
              <w:spacing w:after="0" w:line="240" w:lineRule="auto"/>
              <w:jc w:val="center"/>
              <w:rPr>
                <w:rFonts w:ascii="Times New Roman" w:hAnsi="Times New Roman" w:cs="Times New Roman"/>
                <w:b/>
              </w:rPr>
            </w:pPr>
          </w:p>
          <w:p w14:paraId="13A15502"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ФИЗ-РА</w:t>
            </w:r>
          </w:p>
        </w:tc>
        <w:tc>
          <w:tcPr>
            <w:tcW w:w="3118" w:type="dxa"/>
          </w:tcPr>
          <w:p w14:paraId="2F46E52D"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ФЭМП</w:t>
            </w:r>
          </w:p>
          <w:p w14:paraId="4DD2B2B5" w14:textId="77777777" w:rsidR="00B21B0C" w:rsidRPr="00301C41" w:rsidRDefault="00B21B0C" w:rsidP="00301C41">
            <w:pPr>
              <w:spacing w:after="0" w:line="240" w:lineRule="auto"/>
              <w:jc w:val="center"/>
              <w:rPr>
                <w:rFonts w:ascii="Times New Roman" w:hAnsi="Times New Roman" w:cs="Times New Roman"/>
                <w:b/>
              </w:rPr>
            </w:pPr>
          </w:p>
          <w:p w14:paraId="271EAEE9" w14:textId="77777777" w:rsidR="00B21B0C" w:rsidRPr="00301C41" w:rsidRDefault="00B21B0C" w:rsidP="00301C41">
            <w:pPr>
              <w:spacing w:after="0" w:line="240" w:lineRule="auto"/>
              <w:jc w:val="center"/>
              <w:rPr>
                <w:rFonts w:ascii="Times New Roman" w:hAnsi="Times New Roman" w:cs="Times New Roman"/>
                <w:b/>
              </w:rPr>
            </w:pPr>
          </w:p>
          <w:p w14:paraId="5F28DC5C" w14:textId="77777777" w:rsidR="00B21B0C" w:rsidRPr="00301C41" w:rsidRDefault="00B21B0C" w:rsidP="00301C41">
            <w:pPr>
              <w:spacing w:after="0" w:line="240" w:lineRule="auto"/>
              <w:jc w:val="center"/>
              <w:rPr>
                <w:rFonts w:ascii="Times New Roman" w:hAnsi="Times New Roman" w:cs="Times New Roman"/>
                <w:b/>
              </w:rPr>
            </w:pPr>
          </w:p>
          <w:p w14:paraId="3D9AACB5"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ОЗН-Е С ПРС/ОЗН-Е С ОКР. МИРОМ</w:t>
            </w:r>
          </w:p>
          <w:p w14:paraId="71E07C2F" w14:textId="77777777" w:rsidR="00B21B0C" w:rsidRPr="00301C41" w:rsidRDefault="00B21B0C" w:rsidP="00301C41">
            <w:pPr>
              <w:spacing w:after="0" w:line="240" w:lineRule="auto"/>
              <w:jc w:val="center"/>
              <w:rPr>
                <w:rFonts w:ascii="Times New Roman" w:hAnsi="Times New Roman" w:cs="Times New Roman"/>
                <w:b/>
              </w:rPr>
            </w:pPr>
          </w:p>
          <w:p w14:paraId="4C090E82" w14:textId="77777777" w:rsidR="00B21B0C" w:rsidRPr="00301C41" w:rsidRDefault="00B21B0C" w:rsidP="00301C41">
            <w:pPr>
              <w:spacing w:after="0" w:line="240" w:lineRule="auto"/>
              <w:jc w:val="center"/>
              <w:rPr>
                <w:rFonts w:ascii="Times New Roman" w:hAnsi="Times New Roman" w:cs="Times New Roman"/>
                <w:b/>
              </w:rPr>
            </w:pPr>
          </w:p>
          <w:p w14:paraId="127E7FC0" w14:textId="77777777" w:rsidR="00B21B0C" w:rsidRPr="00301C41" w:rsidRDefault="00B21B0C" w:rsidP="00301C41">
            <w:pPr>
              <w:spacing w:after="0" w:line="240" w:lineRule="auto"/>
              <w:jc w:val="center"/>
              <w:rPr>
                <w:rFonts w:ascii="Times New Roman" w:hAnsi="Times New Roman" w:cs="Times New Roman"/>
                <w:b/>
              </w:rPr>
            </w:pPr>
          </w:p>
          <w:p w14:paraId="19F79928"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ФИЗ-РА</w:t>
            </w:r>
          </w:p>
        </w:tc>
        <w:tc>
          <w:tcPr>
            <w:tcW w:w="2977" w:type="dxa"/>
          </w:tcPr>
          <w:p w14:paraId="4ABB540B"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РАЗВИТИЕ РЕЧИ</w:t>
            </w:r>
            <w:r w:rsidRPr="00301C41">
              <w:rPr>
                <w:rFonts w:ascii="Times New Roman" w:hAnsi="Times New Roman" w:cs="Times New Roman"/>
                <w:b/>
              </w:rPr>
              <w:br/>
            </w:r>
          </w:p>
          <w:p w14:paraId="0F9412E6" w14:textId="77777777" w:rsidR="00B21B0C" w:rsidRPr="00301C41" w:rsidRDefault="00B21B0C" w:rsidP="00301C41">
            <w:pPr>
              <w:spacing w:after="0" w:line="240" w:lineRule="auto"/>
              <w:jc w:val="center"/>
              <w:rPr>
                <w:rFonts w:ascii="Times New Roman" w:hAnsi="Times New Roman" w:cs="Times New Roman"/>
                <w:b/>
              </w:rPr>
            </w:pPr>
          </w:p>
          <w:p w14:paraId="3EA5C06C" w14:textId="77777777" w:rsidR="00B21B0C" w:rsidRPr="00301C41" w:rsidRDefault="00B21B0C" w:rsidP="00301C41">
            <w:pPr>
              <w:spacing w:after="0" w:line="240" w:lineRule="auto"/>
              <w:jc w:val="center"/>
              <w:rPr>
                <w:rFonts w:ascii="Times New Roman" w:hAnsi="Times New Roman" w:cs="Times New Roman"/>
                <w:b/>
              </w:rPr>
            </w:pPr>
          </w:p>
          <w:p w14:paraId="77D3B1EB"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ЛЕПКА/АППЛИКАЦИЯ</w:t>
            </w:r>
          </w:p>
          <w:p w14:paraId="0F5D778A" w14:textId="77777777" w:rsidR="00B21B0C" w:rsidRPr="00301C41" w:rsidRDefault="00B21B0C" w:rsidP="00301C41">
            <w:pPr>
              <w:spacing w:after="0" w:line="240" w:lineRule="auto"/>
              <w:jc w:val="center"/>
              <w:rPr>
                <w:rFonts w:ascii="Times New Roman" w:hAnsi="Times New Roman" w:cs="Times New Roman"/>
                <w:b/>
              </w:rPr>
            </w:pPr>
          </w:p>
          <w:p w14:paraId="0FBFA3A8" w14:textId="77777777" w:rsidR="00B21B0C" w:rsidRPr="00301C41" w:rsidRDefault="00B21B0C" w:rsidP="00301C41">
            <w:pPr>
              <w:spacing w:after="0" w:line="240" w:lineRule="auto"/>
              <w:jc w:val="center"/>
              <w:rPr>
                <w:rFonts w:ascii="Times New Roman" w:hAnsi="Times New Roman" w:cs="Times New Roman"/>
                <w:b/>
              </w:rPr>
            </w:pPr>
          </w:p>
          <w:p w14:paraId="45F61230" w14:textId="77777777" w:rsidR="00B21B0C" w:rsidRPr="00301C41" w:rsidRDefault="00B21B0C" w:rsidP="00301C41">
            <w:pPr>
              <w:spacing w:after="0" w:line="240" w:lineRule="auto"/>
              <w:jc w:val="center"/>
              <w:rPr>
                <w:rFonts w:ascii="Times New Roman" w:hAnsi="Times New Roman" w:cs="Times New Roman"/>
                <w:b/>
              </w:rPr>
            </w:pPr>
          </w:p>
          <w:p w14:paraId="0C249116"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МУЗЫКА</w:t>
            </w:r>
          </w:p>
        </w:tc>
        <w:tc>
          <w:tcPr>
            <w:tcW w:w="3010" w:type="dxa"/>
          </w:tcPr>
          <w:p w14:paraId="71DE9DB4"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ФЭМП</w:t>
            </w:r>
          </w:p>
          <w:p w14:paraId="045502BF" w14:textId="77777777" w:rsidR="00B21B0C" w:rsidRPr="00301C41" w:rsidRDefault="00B21B0C" w:rsidP="00301C41">
            <w:pPr>
              <w:spacing w:after="0" w:line="240" w:lineRule="auto"/>
              <w:jc w:val="center"/>
              <w:rPr>
                <w:rFonts w:ascii="Times New Roman" w:hAnsi="Times New Roman" w:cs="Times New Roman"/>
                <w:b/>
              </w:rPr>
            </w:pPr>
          </w:p>
          <w:p w14:paraId="4C5712B5" w14:textId="77777777" w:rsidR="00B21B0C" w:rsidRPr="00301C41" w:rsidRDefault="00B21B0C" w:rsidP="00301C41">
            <w:pPr>
              <w:spacing w:after="0" w:line="240" w:lineRule="auto"/>
              <w:jc w:val="center"/>
              <w:rPr>
                <w:rFonts w:ascii="Times New Roman" w:hAnsi="Times New Roman" w:cs="Times New Roman"/>
                <w:b/>
              </w:rPr>
            </w:pPr>
          </w:p>
          <w:p w14:paraId="437581DF" w14:textId="77777777" w:rsidR="00B21B0C" w:rsidRPr="00301C41" w:rsidRDefault="00B21B0C" w:rsidP="00301C41">
            <w:pPr>
              <w:spacing w:after="0" w:line="240" w:lineRule="auto"/>
              <w:jc w:val="center"/>
              <w:rPr>
                <w:rFonts w:ascii="Times New Roman" w:hAnsi="Times New Roman" w:cs="Times New Roman"/>
                <w:b/>
              </w:rPr>
            </w:pPr>
          </w:p>
          <w:p w14:paraId="0E0412DE" w14:textId="77777777" w:rsidR="00B21B0C" w:rsidRPr="00301C41" w:rsidRDefault="00B21B0C" w:rsidP="00301C41">
            <w:pPr>
              <w:spacing w:after="0" w:line="240" w:lineRule="auto"/>
              <w:jc w:val="center"/>
              <w:rPr>
                <w:rFonts w:ascii="Times New Roman" w:hAnsi="Times New Roman" w:cs="Times New Roman"/>
                <w:b/>
              </w:rPr>
            </w:pPr>
          </w:p>
          <w:p w14:paraId="4D5493BB"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ИЗО</w:t>
            </w:r>
          </w:p>
        </w:tc>
      </w:tr>
      <w:tr w:rsidR="00B21B0C" w:rsidRPr="00301C41" w14:paraId="25EA65E1" w14:textId="77777777" w:rsidTr="00B21B0C">
        <w:trPr>
          <w:trHeight w:val="210"/>
        </w:trPr>
        <w:tc>
          <w:tcPr>
            <w:tcW w:w="15225" w:type="dxa"/>
            <w:gridSpan w:val="5"/>
          </w:tcPr>
          <w:p w14:paraId="61C38C4E"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Прогулка</w:t>
            </w:r>
          </w:p>
        </w:tc>
      </w:tr>
      <w:tr w:rsidR="00B21B0C" w:rsidRPr="00301C41" w14:paraId="71C9EF6B" w14:textId="77777777" w:rsidTr="00B21B0C">
        <w:trPr>
          <w:trHeight w:val="330"/>
        </w:trPr>
        <w:tc>
          <w:tcPr>
            <w:tcW w:w="3143" w:type="dxa"/>
          </w:tcPr>
          <w:p w14:paraId="2C531E8A"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 xml:space="preserve">Наблюдение: продолжительность дня. </w:t>
            </w:r>
          </w:p>
          <w:p w14:paraId="0BC757A6"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при помощи ориентира отмечать путь солнца на небосклоне, связывать это явление с из</w:t>
            </w:r>
            <w:r w:rsidRPr="00301C41">
              <w:rPr>
                <w:rFonts w:ascii="Times New Roman" w:hAnsi="Times New Roman" w:cs="Times New Roman"/>
              </w:rPr>
              <w:softHyphen/>
              <w:t xml:space="preserve">менением продолжительности </w:t>
            </w:r>
            <w:r w:rsidRPr="00301C41">
              <w:rPr>
                <w:rFonts w:ascii="Times New Roman" w:hAnsi="Times New Roman" w:cs="Times New Roman"/>
              </w:rPr>
              <w:lastRenderedPageBreak/>
              <w:t>дня. Формировать учебно- познавательные компетенции (умение проводить наблю</w:t>
            </w:r>
            <w:r w:rsidRPr="00301C41">
              <w:rPr>
                <w:rFonts w:ascii="Times New Roman" w:hAnsi="Times New Roman" w:cs="Times New Roman"/>
              </w:rPr>
              <w:softHyphen/>
              <w:t>дения, работать с инструкцией, формулировать выводы, владение измерительными навыками), расширение опы</w:t>
            </w:r>
            <w:r w:rsidRPr="00301C41">
              <w:rPr>
                <w:rFonts w:ascii="Times New Roman" w:hAnsi="Times New Roman" w:cs="Times New Roman"/>
              </w:rPr>
              <w:softHyphen/>
              <w:t>та восприятия картины мира.</w:t>
            </w:r>
          </w:p>
          <w:p w14:paraId="797A21AA"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Дидактическая игра «Охотники».</w:t>
            </w:r>
          </w:p>
          <w:p w14:paraId="5D6A76F5"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Упражнять детей в классификации животных, учить выбирать признак классификации в соответствии с заданием, пояснять свой выбор. Активизировать в речи соответствующие понятия и речевые конструкции.</w:t>
            </w:r>
          </w:p>
          <w:p w14:paraId="58628D1D"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Упражнение «Вызови по имени».</w:t>
            </w:r>
          </w:p>
          <w:p w14:paraId="57CC71E4"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выполнять игровые действия, сле</w:t>
            </w:r>
            <w:r w:rsidRPr="00301C41">
              <w:rPr>
                <w:rFonts w:ascii="Times New Roman" w:hAnsi="Times New Roman" w:cs="Times New Roman"/>
              </w:rPr>
              <w:softHyphen/>
              <w:t>дить за соблюдением правил, выступать в роли игроков, организаторов игры, выбирать водящего. Развивать внимание, слуховое восприятие.</w:t>
            </w:r>
          </w:p>
          <w:p w14:paraId="593A284B"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Подвижная игра «Два Мороза».</w:t>
            </w:r>
          </w:p>
          <w:p w14:paraId="2728B7BD"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соблюдать правила игры, совершен</w:t>
            </w:r>
            <w:r w:rsidRPr="00301C41">
              <w:rPr>
                <w:rFonts w:ascii="Times New Roman" w:hAnsi="Times New Roman" w:cs="Times New Roman"/>
              </w:rPr>
              <w:softHyphen/>
              <w:t>ствовать выполнение игровых действий. Развивать навы</w:t>
            </w:r>
            <w:r w:rsidRPr="00301C41">
              <w:rPr>
                <w:rFonts w:ascii="Times New Roman" w:hAnsi="Times New Roman" w:cs="Times New Roman"/>
              </w:rPr>
              <w:softHyphen/>
              <w:t>ки пространственной ориентации, творчество в двига</w:t>
            </w:r>
            <w:r w:rsidRPr="00301C41">
              <w:rPr>
                <w:rFonts w:ascii="Times New Roman" w:hAnsi="Times New Roman" w:cs="Times New Roman"/>
              </w:rPr>
              <w:softHyphen/>
              <w:t>тельной деятельности.</w:t>
            </w:r>
          </w:p>
          <w:p w14:paraId="601D961D"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 xml:space="preserve">Трудовые поручения: </w:t>
            </w:r>
            <w:r w:rsidRPr="00301C41">
              <w:rPr>
                <w:rFonts w:ascii="Times New Roman" w:hAnsi="Times New Roman" w:cs="Times New Roman"/>
                <w:b/>
              </w:rPr>
              <w:lastRenderedPageBreak/>
              <w:t>поддерживаем порядок на до</w:t>
            </w:r>
            <w:r w:rsidRPr="00301C41">
              <w:rPr>
                <w:rFonts w:ascii="Times New Roman" w:hAnsi="Times New Roman" w:cs="Times New Roman"/>
                <w:b/>
              </w:rPr>
              <w:softHyphen/>
              <w:t>рожках к групповому участку.</w:t>
            </w:r>
          </w:p>
          <w:p w14:paraId="6A14C92C"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брать на себя ответственность за поддержание порядка, организовывать взаимодействие в группе дежурных, распределять фронт работ, подбирать и содержать в порядке инвентарь.</w:t>
            </w:r>
          </w:p>
        </w:tc>
        <w:tc>
          <w:tcPr>
            <w:tcW w:w="2977" w:type="dxa"/>
          </w:tcPr>
          <w:p w14:paraId="3A7699BE"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rPr>
              <w:lastRenderedPageBreak/>
              <w:t>Наблюдение: продолжительность дня</w:t>
            </w:r>
            <w:r w:rsidRPr="00301C41">
              <w:rPr>
                <w:rFonts w:ascii="Times New Roman" w:hAnsi="Times New Roman" w:cs="Times New Roman"/>
              </w:rPr>
              <w:t xml:space="preserve">. </w:t>
            </w:r>
          </w:p>
          <w:p w14:paraId="72F4D20E"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определять сравнительную продол</w:t>
            </w:r>
            <w:r w:rsidRPr="00301C41">
              <w:rPr>
                <w:rFonts w:ascii="Times New Roman" w:hAnsi="Times New Roman" w:cs="Times New Roman"/>
              </w:rPr>
              <w:softHyphen/>
              <w:t xml:space="preserve">жительность дня, фиксировать наблюдения в дневнике. Предложить детям </w:t>
            </w:r>
            <w:r w:rsidRPr="00301C41">
              <w:rPr>
                <w:rFonts w:ascii="Times New Roman" w:hAnsi="Times New Roman" w:cs="Times New Roman"/>
              </w:rPr>
              <w:lastRenderedPageBreak/>
              <w:t>по результатам наблюдения опреде</w:t>
            </w:r>
            <w:r w:rsidRPr="00301C41">
              <w:rPr>
                <w:rFonts w:ascii="Times New Roman" w:hAnsi="Times New Roman" w:cs="Times New Roman"/>
              </w:rPr>
              <w:softHyphen/>
              <w:t>лить самый короткий день в году (22 декабря - день солн</w:t>
            </w:r>
            <w:r w:rsidRPr="00301C41">
              <w:rPr>
                <w:rFonts w:ascii="Times New Roman" w:hAnsi="Times New Roman" w:cs="Times New Roman"/>
              </w:rPr>
              <w:softHyphen/>
              <w:t>цеворота).</w:t>
            </w:r>
          </w:p>
          <w:p w14:paraId="352B6098" w14:textId="77777777" w:rsidR="00B21B0C" w:rsidRPr="00301C41" w:rsidRDefault="00B21B0C" w:rsidP="00301C41">
            <w:pPr>
              <w:widowControl w:val="0"/>
              <w:spacing w:after="0" w:line="240" w:lineRule="auto"/>
              <w:rPr>
                <w:rFonts w:ascii="Times New Roman" w:hAnsi="Times New Roman" w:cs="Times New Roman"/>
                <w:b/>
              </w:rPr>
            </w:pPr>
            <w:r w:rsidRPr="00301C41">
              <w:rPr>
                <w:rFonts w:ascii="Times New Roman" w:hAnsi="Times New Roman" w:cs="Times New Roman"/>
                <w:b/>
              </w:rPr>
              <w:t>Дидактическая игра «Назови, какие».</w:t>
            </w:r>
          </w:p>
          <w:p w14:paraId="5C256449" w14:textId="77777777" w:rsidR="00B21B0C" w:rsidRPr="00301C41" w:rsidRDefault="00B21B0C" w:rsidP="00301C41">
            <w:pPr>
              <w:widowControl w:val="0"/>
              <w:spacing w:after="0" w:line="240" w:lineRule="auto"/>
              <w:jc w:val="both"/>
              <w:rPr>
                <w:rFonts w:ascii="Times New Roman" w:hAnsi="Times New Roman" w:cs="Times New Roman"/>
                <w:bCs/>
              </w:rPr>
            </w:pPr>
            <w:r w:rsidRPr="00301C41">
              <w:rPr>
                <w:rFonts w:ascii="Times New Roman" w:hAnsi="Times New Roman" w:cs="Times New Roman"/>
              </w:rPr>
              <w:t xml:space="preserve"> </w:t>
            </w: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образовывать притяжательные при</w:t>
            </w:r>
            <w:r w:rsidRPr="00301C41">
              <w:rPr>
                <w:rFonts w:ascii="Times New Roman" w:hAnsi="Times New Roman" w:cs="Times New Roman"/>
              </w:rPr>
              <w:softHyphen/>
              <w:t>лагательные, правильно использовать их в различных ре</w:t>
            </w:r>
            <w:r w:rsidRPr="00301C41">
              <w:rPr>
                <w:rFonts w:ascii="Times New Roman" w:hAnsi="Times New Roman" w:cs="Times New Roman"/>
                <w:bCs/>
              </w:rPr>
              <w:t>чевых конструкциях. Учить выделять ошибки в</w:t>
            </w:r>
            <w:r w:rsidRPr="00301C41">
              <w:rPr>
                <w:rFonts w:ascii="Times New Roman" w:hAnsi="Times New Roman" w:cs="Times New Roman"/>
              </w:rPr>
              <w:t xml:space="preserve"> звучании </w:t>
            </w:r>
            <w:r w:rsidRPr="00301C41">
              <w:rPr>
                <w:rFonts w:ascii="Times New Roman" w:hAnsi="Times New Roman" w:cs="Times New Roman"/>
                <w:bCs/>
              </w:rPr>
              <w:t>притяжательных прилагательных, предлагать правильные варианты.</w:t>
            </w:r>
          </w:p>
          <w:p w14:paraId="21851FC9" w14:textId="77777777" w:rsidR="00B21B0C" w:rsidRPr="00301C41" w:rsidRDefault="00B21B0C" w:rsidP="00301C41">
            <w:pPr>
              <w:widowControl w:val="0"/>
              <w:spacing w:after="0" w:line="240" w:lineRule="auto"/>
              <w:rPr>
                <w:rFonts w:ascii="Times New Roman" w:hAnsi="Times New Roman" w:cs="Times New Roman"/>
                <w:b/>
                <w:bCs/>
              </w:rPr>
            </w:pPr>
            <w:r w:rsidRPr="00301C41">
              <w:rPr>
                <w:rFonts w:ascii="Times New Roman" w:hAnsi="Times New Roman" w:cs="Times New Roman"/>
                <w:b/>
                <w:bCs/>
              </w:rPr>
              <w:t xml:space="preserve">Самостоятельная деятельность детей. </w:t>
            </w:r>
          </w:p>
          <w:p w14:paraId="0B211EA4" w14:textId="20C87A15" w:rsidR="00B21B0C" w:rsidRPr="00301C41" w:rsidRDefault="00B21B0C" w:rsidP="00301C41">
            <w:pPr>
              <w:widowControl w:val="0"/>
              <w:spacing w:after="0" w:line="240" w:lineRule="auto"/>
              <w:jc w:val="both"/>
              <w:rPr>
                <w:rFonts w:ascii="Times New Roman" w:hAnsi="Times New Roman" w:cs="Times New Roman"/>
                <w:bCs/>
              </w:rPr>
            </w:pPr>
            <w:r w:rsidRPr="00301C41">
              <w:rPr>
                <w:rFonts w:ascii="Times New Roman" w:hAnsi="Times New Roman" w:cs="Times New Roman"/>
                <w:b/>
                <w:bCs/>
                <w:i/>
                <w:iCs/>
              </w:rPr>
              <w:t>Задачи:</w:t>
            </w:r>
            <w:r w:rsidRPr="00301C41">
              <w:rPr>
                <w:rFonts w:ascii="Times New Roman" w:hAnsi="Times New Roman" w:cs="Times New Roman"/>
                <w:b/>
                <w:bCs/>
              </w:rPr>
              <w:t xml:space="preserve"> </w:t>
            </w:r>
            <w:r w:rsidRPr="00301C41">
              <w:rPr>
                <w:rFonts w:ascii="Times New Roman" w:hAnsi="Times New Roman" w:cs="Times New Roman"/>
                <w:bCs/>
              </w:rPr>
              <w:t>Формировать у детей умение находить</w:t>
            </w:r>
            <w:r w:rsidRPr="00301C41">
              <w:rPr>
                <w:rFonts w:ascii="Times New Roman" w:hAnsi="Times New Roman" w:cs="Times New Roman"/>
              </w:rPr>
              <w:t xml:space="preserve"> себе за</w:t>
            </w:r>
            <w:r w:rsidRPr="00301C41">
              <w:rPr>
                <w:rFonts w:ascii="Times New Roman" w:hAnsi="Times New Roman" w:cs="Times New Roman"/>
                <w:bCs/>
              </w:rPr>
              <w:t xml:space="preserve">нятия по интересам, объединяться в группы для совместных игр, воспитывать дружеские </w:t>
            </w:r>
            <w:r w:rsidR="00C83FB2" w:rsidRPr="00301C41">
              <w:rPr>
                <w:rFonts w:ascii="Times New Roman" w:hAnsi="Times New Roman" w:cs="Times New Roman"/>
                <w:bCs/>
              </w:rPr>
              <w:t>взаимоотношения</w:t>
            </w:r>
            <w:r w:rsidR="00C83FB2" w:rsidRPr="00301C41">
              <w:rPr>
                <w:rFonts w:ascii="Times New Roman" w:hAnsi="Times New Roman" w:cs="Times New Roman"/>
              </w:rPr>
              <w:t xml:space="preserve"> в</w:t>
            </w:r>
            <w:r w:rsidRPr="00301C41">
              <w:rPr>
                <w:rFonts w:ascii="Times New Roman" w:hAnsi="Times New Roman" w:cs="Times New Roman"/>
              </w:rPr>
              <w:t xml:space="preserve"> </w:t>
            </w:r>
            <w:r w:rsidRPr="00301C41">
              <w:rPr>
                <w:rFonts w:ascii="Times New Roman" w:hAnsi="Times New Roman" w:cs="Times New Roman"/>
                <w:bCs/>
              </w:rPr>
              <w:t>процессе игры.</w:t>
            </w:r>
          </w:p>
          <w:p w14:paraId="10A12B09" w14:textId="77777777" w:rsidR="00B21B0C" w:rsidRPr="00301C41" w:rsidRDefault="00B21B0C" w:rsidP="00301C41">
            <w:pPr>
              <w:widowControl w:val="0"/>
              <w:spacing w:after="0" w:line="240" w:lineRule="auto"/>
              <w:jc w:val="both"/>
              <w:rPr>
                <w:rFonts w:ascii="Times New Roman" w:hAnsi="Times New Roman" w:cs="Times New Roman"/>
                <w:b/>
                <w:bCs/>
              </w:rPr>
            </w:pPr>
            <w:r w:rsidRPr="00301C41">
              <w:rPr>
                <w:rFonts w:ascii="Times New Roman" w:hAnsi="Times New Roman" w:cs="Times New Roman"/>
                <w:b/>
                <w:bCs/>
              </w:rPr>
              <w:t xml:space="preserve">Подвижная игра «Платок с узелком». </w:t>
            </w:r>
          </w:p>
          <w:p w14:paraId="11FCA741" w14:textId="77777777" w:rsidR="00B21B0C" w:rsidRPr="00301C41" w:rsidRDefault="00B21B0C" w:rsidP="00301C41">
            <w:pPr>
              <w:widowControl w:val="0"/>
              <w:spacing w:after="0" w:line="240" w:lineRule="auto"/>
              <w:jc w:val="both"/>
              <w:rPr>
                <w:rFonts w:ascii="Times New Roman" w:hAnsi="Times New Roman" w:cs="Times New Roman"/>
                <w:bCs/>
              </w:rPr>
            </w:pPr>
            <w:r w:rsidRPr="00301C41">
              <w:rPr>
                <w:rFonts w:ascii="Times New Roman" w:hAnsi="Times New Roman" w:cs="Times New Roman"/>
                <w:b/>
                <w:bCs/>
                <w:i/>
                <w:iCs/>
              </w:rPr>
              <w:t>Задачи:</w:t>
            </w:r>
            <w:r w:rsidRPr="00301C41">
              <w:rPr>
                <w:rFonts w:ascii="Times New Roman" w:hAnsi="Times New Roman" w:cs="Times New Roman"/>
                <w:b/>
                <w:bCs/>
              </w:rPr>
              <w:t xml:space="preserve"> </w:t>
            </w:r>
            <w:r w:rsidRPr="00301C41">
              <w:rPr>
                <w:rFonts w:ascii="Times New Roman" w:hAnsi="Times New Roman" w:cs="Times New Roman"/>
                <w:bCs/>
              </w:rPr>
              <w:t>Совершенствовать умение детей ориентироваться в пространстве, обеспечивать развитие</w:t>
            </w:r>
            <w:r w:rsidRPr="00301C41">
              <w:rPr>
                <w:rFonts w:ascii="Times New Roman" w:hAnsi="Times New Roman" w:cs="Times New Roman"/>
              </w:rPr>
              <w:t xml:space="preserve"> скооди</w:t>
            </w:r>
            <w:r w:rsidRPr="00301C41">
              <w:rPr>
                <w:rFonts w:ascii="Times New Roman" w:hAnsi="Times New Roman" w:cs="Times New Roman"/>
                <w:bCs/>
              </w:rPr>
              <w:t xml:space="preserve">нированности движений рук и ног во время бега. Развивать быстроту реакции, воспитывать сплоченность детского коллектива, укреплять </w:t>
            </w:r>
            <w:r w:rsidRPr="00301C41">
              <w:rPr>
                <w:rFonts w:ascii="Times New Roman" w:hAnsi="Times New Roman" w:cs="Times New Roman"/>
                <w:bCs/>
              </w:rPr>
              <w:lastRenderedPageBreak/>
              <w:t>здоровье детей.</w:t>
            </w:r>
          </w:p>
          <w:p w14:paraId="24A917D2" w14:textId="0FC49982"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rPr>
              <w:t xml:space="preserve">Трудовые поручения: уборка снега на </w:t>
            </w:r>
            <w:r w:rsidR="00C83FB2" w:rsidRPr="00301C41">
              <w:rPr>
                <w:rFonts w:ascii="Times New Roman" w:hAnsi="Times New Roman" w:cs="Times New Roman"/>
                <w:b/>
                <w:bCs/>
              </w:rPr>
              <w:t>участке младшей</w:t>
            </w:r>
            <w:r w:rsidRPr="00301C41">
              <w:rPr>
                <w:rFonts w:ascii="Times New Roman" w:hAnsi="Times New Roman" w:cs="Times New Roman"/>
                <w:b/>
                <w:bCs/>
              </w:rPr>
              <w:t xml:space="preserve"> группы.</w:t>
            </w:r>
          </w:p>
          <w:p w14:paraId="06039767"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b/>
                <w:bCs/>
              </w:rPr>
              <w:t xml:space="preserve"> </w:t>
            </w:r>
            <w:r w:rsidRPr="00301C41">
              <w:rPr>
                <w:rFonts w:ascii="Times New Roman" w:hAnsi="Times New Roman" w:cs="Times New Roman"/>
                <w:bCs/>
              </w:rPr>
              <w:t>Организовать применение детьми</w:t>
            </w:r>
            <w:r w:rsidRPr="00301C41">
              <w:rPr>
                <w:rFonts w:ascii="Times New Roman" w:hAnsi="Times New Roman" w:cs="Times New Roman"/>
              </w:rPr>
              <w:t xml:space="preserve"> освоенных </w:t>
            </w:r>
            <w:r w:rsidRPr="00301C41">
              <w:rPr>
                <w:rFonts w:ascii="Times New Roman" w:hAnsi="Times New Roman" w:cs="Times New Roman"/>
                <w:bCs/>
              </w:rPr>
              <w:t>ранее трудовых навыков, учить распределять</w:t>
            </w:r>
            <w:r w:rsidRPr="00301C41">
              <w:rPr>
                <w:rFonts w:ascii="Times New Roman" w:hAnsi="Times New Roman" w:cs="Times New Roman"/>
              </w:rPr>
              <w:t xml:space="preserve"> фронт ра</w:t>
            </w:r>
            <w:r w:rsidRPr="00301C41">
              <w:rPr>
                <w:rFonts w:ascii="Times New Roman" w:hAnsi="Times New Roman" w:cs="Times New Roman"/>
                <w:bCs/>
              </w:rPr>
              <w:t>бот, подбирать инвентарь. Поощрять стремление заботиться о младших, учить понимать значимость</w:t>
            </w:r>
            <w:r w:rsidRPr="00301C41">
              <w:rPr>
                <w:rFonts w:ascii="Times New Roman" w:hAnsi="Times New Roman" w:cs="Times New Roman"/>
              </w:rPr>
              <w:t xml:space="preserve"> труда,</w:t>
            </w:r>
          </w:p>
        </w:tc>
        <w:tc>
          <w:tcPr>
            <w:tcW w:w="3118" w:type="dxa"/>
          </w:tcPr>
          <w:p w14:paraId="52D4022A"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lastRenderedPageBreak/>
              <w:t xml:space="preserve">Наблюдение: заморозки на почве. </w:t>
            </w:r>
          </w:p>
          <w:p w14:paraId="2A63E47E"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Формировать у детей учебно-познавательные компетенции (умение ставить цель и организовывать ее достижение, задавать вопросы </w:t>
            </w:r>
            <w:r w:rsidRPr="00301C41">
              <w:rPr>
                <w:rFonts w:ascii="Times New Roman" w:hAnsi="Times New Roman" w:cs="Times New Roman"/>
              </w:rPr>
              <w:lastRenderedPageBreak/>
              <w:t>к наблюдаемым фактам, отыскивать причины явлений, организовывать наблюде</w:t>
            </w:r>
            <w:r w:rsidRPr="00301C41">
              <w:rPr>
                <w:rFonts w:ascii="Times New Roman" w:hAnsi="Times New Roman" w:cs="Times New Roman"/>
              </w:rPr>
              <w:softHyphen/>
              <w:t>ние, проводить измерение, формулировать выводы). Подвести к выводу о том, что понижение температуры воздуха приводит к заморозкам на почве.</w:t>
            </w:r>
          </w:p>
          <w:p w14:paraId="55418A71"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 xml:space="preserve">Дидактическая игра «Перечисли предметы». </w:t>
            </w:r>
          </w:p>
          <w:p w14:paraId="4E68F4A1"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согласовывать числительные с коли</w:t>
            </w:r>
            <w:r w:rsidRPr="00301C41">
              <w:rPr>
                <w:rFonts w:ascii="Times New Roman" w:hAnsi="Times New Roman" w:cs="Times New Roman"/>
              </w:rPr>
              <w:softHyphen/>
              <w:t>чеством предметов, правильно использовать их в сочета</w:t>
            </w:r>
            <w:r w:rsidRPr="00301C41">
              <w:rPr>
                <w:rFonts w:ascii="Times New Roman" w:hAnsi="Times New Roman" w:cs="Times New Roman"/>
              </w:rPr>
              <w:softHyphen/>
              <w:t>нии с различными существительными. Учить выделять в речи неверные речевые конструкции, корректно исправ</w:t>
            </w:r>
            <w:r w:rsidRPr="00301C41">
              <w:rPr>
                <w:rFonts w:ascii="Times New Roman" w:hAnsi="Times New Roman" w:cs="Times New Roman"/>
              </w:rPr>
              <w:softHyphen/>
              <w:t>лять товарища.</w:t>
            </w:r>
          </w:p>
          <w:p w14:paraId="2B7DADB0"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Трудовые поручения: развешивание кормушек</w:t>
            </w:r>
            <w:r w:rsidRPr="00301C41">
              <w:rPr>
                <w:rFonts w:ascii="Times New Roman" w:hAnsi="Times New Roman" w:cs="Times New Roman"/>
                <w:b/>
                <w:bCs/>
              </w:rPr>
              <w:t xml:space="preserve"> для зи</w:t>
            </w:r>
            <w:r w:rsidRPr="00301C41">
              <w:rPr>
                <w:rFonts w:ascii="Times New Roman" w:hAnsi="Times New Roman" w:cs="Times New Roman"/>
                <w:b/>
              </w:rPr>
              <w:t>мующих птиц.</w:t>
            </w:r>
          </w:p>
          <w:p w14:paraId="0F7D13AE" w14:textId="77777777" w:rsidR="00B21B0C" w:rsidRPr="00301C41" w:rsidRDefault="00B21B0C" w:rsidP="00301C41">
            <w:pPr>
              <w:widowControl w:val="0"/>
              <w:spacing w:after="0" w:line="240" w:lineRule="auto"/>
              <w:jc w:val="both"/>
              <w:rPr>
                <w:rFonts w:ascii="Times New Roman" w:hAnsi="Times New Roman" w:cs="Times New Roman"/>
                <w:bCs/>
              </w:rPr>
            </w:pPr>
            <w:r w:rsidRPr="00301C41">
              <w:rPr>
                <w:rFonts w:ascii="Times New Roman" w:hAnsi="Times New Roman" w:cs="Times New Roman"/>
                <w:b/>
                <w:bCs/>
                <w:i/>
                <w:iCs/>
              </w:rPr>
              <w:t>Задачи:</w:t>
            </w:r>
            <w:r w:rsidRPr="00301C41">
              <w:rPr>
                <w:rFonts w:ascii="Times New Roman" w:hAnsi="Times New Roman" w:cs="Times New Roman"/>
              </w:rPr>
              <w:t xml:space="preserve"> Предложить детям рассказать правила размещения кормушек, выбрать соответствующие</w:t>
            </w:r>
            <w:r w:rsidRPr="00301C41">
              <w:rPr>
                <w:rFonts w:ascii="Times New Roman" w:hAnsi="Times New Roman" w:cs="Times New Roman"/>
                <w:bCs/>
              </w:rPr>
              <w:t xml:space="preserve"> требован</w:t>
            </w:r>
            <w:r w:rsidRPr="00301C41">
              <w:rPr>
                <w:rFonts w:ascii="Times New Roman" w:hAnsi="Times New Roman" w:cs="Times New Roman"/>
              </w:rPr>
              <w:t>ям места. Уточнить и дополнить рассказы о том, как птицы прилетят к кормушкам, чем их нужно</w:t>
            </w:r>
            <w:r w:rsidRPr="00301C41">
              <w:rPr>
                <w:rFonts w:ascii="Times New Roman" w:hAnsi="Times New Roman" w:cs="Times New Roman"/>
                <w:bCs/>
              </w:rPr>
              <w:t xml:space="preserve"> кормить.</w:t>
            </w:r>
          </w:p>
          <w:p w14:paraId="4C68AC6A"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Подвижная игра «Два Мороза».</w:t>
            </w:r>
          </w:p>
          <w:p w14:paraId="66AB2CCE"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Предложить детям рассказать правила игры, по</w:t>
            </w:r>
            <w:r w:rsidRPr="00301C41">
              <w:rPr>
                <w:rFonts w:ascii="Times New Roman" w:hAnsi="Times New Roman" w:cs="Times New Roman"/>
              </w:rPr>
              <w:softHyphen/>
              <w:t xml:space="preserve">яснить, как нужно действовать игрокам в различных игровых </w:t>
            </w:r>
            <w:r w:rsidRPr="00301C41">
              <w:rPr>
                <w:rFonts w:ascii="Times New Roman" w:hAnsi="Times New Roman" w:cs="Times New Roman"/>
              </w:rPr>
              <w:lastRenderedPageBreak/>
              <w:t>ситуациях, выбрать водящих с помощью считалок. Совершенствовать умения, связанные с выполнением основных движений при беге.</w:t>
            </w:r>
          </w:p>
          <w:p w14:paraId="4FE2D3EB"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 xml:space="preserve">Оздоровительная ходьба по территории детского сада. </w:t>
            </w:r>
          </w:p>
          <w:p w14:paraId="4BE8CC97"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Упражнять детей в непрерывной быстрой ходьбе продолжительностью 1,5-2 мин, развивать двигательные навыки, способствовать формированию здорового об</w:t>
            </w:r>
            <w:r w:rsidRPr="00301C41">
              <w:rPr>
                <w:rFonts w:ascii="Times New Roman" w:hAnsi="Times New Roman" w:cs="Times New Roman"/>
              </w:rPr>
              <w:softHyphen/>
              <w:t>раза жизни.</w:t>
            </w:r>
          </w:p>
        </w:tc>
        <w:tc>
          <w:tcPr>
            <w:tcW w:w="2977" w:type="dxa"/>
          </w:tcPr>
          <w:p w14:paraId="3CFD9E1D"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lastRenderedPageBreak/>
              <w:t>Исследовательская деятельность: рассматривание снежинок.</w:t>
            </w:r>
          </w:p>
          <w:p w14:paraId="68A78F88" w14:textId="77777777" w:rsidR="00B21B0C" w:rsidRPr="00301C41" w:rsidRDefault="00B21B0C" w:rsidP="00301C41">
            <w:pPr>
              <w:widowControl w:val="0"/>
              <w:tabs>
                <w:tab w:val="left" w:leader="underscore" w:pos="4883"/>
              </w:tabs>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Предложить детям при помощи лупы изучить строение снежинок, зарисовать увиденное в </w:t>
            </w:r>
            <w:r w:rsidRPr="00301C41">
              <w:rPr>
                <w:rFonts w:ascii="Times New Roman" w:hAnsi="Times New Roman" w:cs="Times New Roman"/>
              </w:rPr>
              <w:lastRenderedPageBreak/>
              <w:t>дневнике наблюдений. Рассказать, как образуются снежинки и по</w:t>
            </w:r>
            <w:r w:rsidRPr="00301C41">
              <w:rPr>
                <w:rFonts w:ascii="Times New Roman" w:hAnsi="Times New Roman" w:cs="Times New Roman"/>
              </w:rPr>
              <w:softHyphen/>
              <w:t>чему они имеют такое строение.</w:t>
            </w:r>
          </w:p>
          <w:p w14:paraId="7F3A3BCE" w14:textId="77777777" w:rsidR="00B21B0C" w:rsidRPr="00301C41" w:rsidRDefault="00B21B0C" w:rsidP="00301C41">
            <w:pPr>
              <w:widowControl w:val="0"/>
              <w:spacing w:after="0" w:line="240" w:lineRule="auto"/>
              <w:jc w:val="both"/>
              <w:rPr>
                <w:rFonts w:ascii="Times New Roman" w:hAnsi="Times New Roman" w:cs="Times New Roman"/>
                <w:b/>
                <w:bCs/>
                <w:i/>
                <w:iCs/>
              </w:rPr>
            </w:pPr>
            <w:r w:rsidRPr="00301C41">
              <w:rPr>
                <w:rFonts w:ascii="Times New Roman" w:hAnsi="Times New Roman" w:cs="Times New Roman"/>
                <w:b/>
              </w:rPr>
              <w:t>Дидактическая игра «Летает - не летает».</w:t>
            </w:r>
            <w:r w:rsidRPr="00301C41">
              <w:rPr>
                <w:rFonts w:ascii="Times New Roman" w:hAnsi="Times New Roman" w:cs="Times New Roman"/>
              </w:rPr>
              <w:t xml:space="preserve"> </w:t>
            </w:r>
          </w:p>
          <w:p w14:paraId="78154126" w14:textId="77777777" w:rsidR="00B21B0C" w:rsidRPr="00301C41" w:rsidRDefault="00B21B0C" w:rsidP="00301C41">
            <w:pPr>
              <w:widowControl w:val="0"/>
              <w:tabs>
                <w:tab w:val="left" w:leader="underscore" w:pos="4883"/>
              </w:tabs>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точно выполнять правила игры, вы</w:t>
            </w:r>
            <w:r w:rsidRPr="00301C41">
              <w:rPr>
                <w:rFonts w:ascii="Times New Roman" w:hAnsi="Times New Roman" w:cs="Times New Roman"/>
              </w:rPr>
              <w:softHyphen/>
              <w:t>ступать в роли судей, организаторов, водящих. Развивать слуховое восприятие, внимание, выдержку.</w:t>
            </w:r>
          </w:p>
          <w:p w14:paraId="62713D9F"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Подвижная игра «Хитрая лиса».</w:t>
            </w:r>
          </w:p>
          <w:p w14:paraId="2D55EF7A" w14:textId="77777777" w:rsidR="00B21B0C" w:rsidRPr="00301C41" w:rsidRDefault="00B21B0C" w:rsidP="00301C41">
            <w:pPr>
              <w:widowControl w:val="0"/>
              <w:tabs>
                <w:tab w:val="left" w:leader="underscore" w:pos="4883"/>
              </w:tabs>
              <w:spacing w:after="0" w:line="240" w:lineRule="auto"/>
              <w:jc w:val="both"/>
              <w:rPr>
                <w:rFonts w:ascii="Times New Roman" w:hAnsi="Times New Roman" w:cs="Times New Roman"/>
              </w:rPr>
            </w:pPr>
            <w:r w:rsidRPr="00301C41">
              <w:rPr>
                <w:rFonts w:ascii="Times New Roman" w:hAnsi="Times New Roman" w:cs="Times New Roman"/>
                <w:i/>
              </w:rPr>
              <w:t>З</w:t>
            </w:r>
            <w:r w:rsidRPr="00301C41">
              <w:rPr>
                <w:rFonts w:ascii="Times New Roman" w:hAnsi="Times New Roman" w:cs="Times New Roman"/>
                <w:b/>
                <w:bCs/>
                <w:i/>
                <w:iCs/>
              </w:rPr>
              <w:t>адачи:</w:t>
            </w:r>
            <w:r w:rsidRPr="00301C41">
              <w:rPr>
                <w:rFonts w:ascii="Times New Roman" w:hAnsi="Times New Roman" w:cs="Times New Roman"/>
              </w:rPr>
              <w:t xml:space="preserve"> Упражнять детей в беге, формировать умение быстро реагировать на сигнал, произвольно ограничи</w:t>
            </w:r>
            <w:r w:rsidRPr="00301C41">
              <w:rPr>
                <w:rFonts w:ascii="Times New Roman" w:hAnsi="Times New Roman" w:cs="Times New Roman"/>
              </w:rPr>
              <w:softHyphen/>
              <w:t>вать свои действия.</w:t>
            </w:r>
          </w:p>
          <w:p w14:paraId="54D0F8AE"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 xml:space="preserve">Самостоятельная двигательная деятельность. </w:t>
            </w:r>
          </w:p>
          <w:p w14:paraId="6FE1117C" w14:textId="77777777" w:rsidR="00B21B0C" w:rsidRPr="00301C41" w:rsidRDefault="00B21B0C" w:rsidP="00301C41">
            <w:pPr>
              <w:widowControl w:val="0"/>
              <w:tabs>
                <w:tab w:val="left" w:leader="underscore" w:pos="4883"/>
              </w:tabs>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Совершенствовать умение детей выступать в ро</w:t>
            </w:r>
            <w:r w:rsidRPr="00301C41">
              <w:rPr>
                <w:rFonts w:ascii="Times New Roman" w:hAnsi="Times New Roman" w:cs="Times New Roman"/>
              </w:rPr>
              <w:softHyphen/>
              <w:t>ли организаторов игры, капитанов, судей. Учить обсуж</w:t>
            </w:r>
            <w:r w:rsidRPr="00301C41">
              <w:rPr>
                <w:rFonts w:ascii="Times New Roman" w:hAnsi="Times New Roman" w:cs="Times New Roman"/>
              </w:rPr>
              <w:softHyphen/>
              <w:t>дать и уточнять правила игрового взаимодействия, оце</w:t>
            </w:r>
            <w:r w:rsidRPr="00301C41">
              <w:rPr>
                <w:rFonts w:ascii="Times New Roman" w:hAnsi="Times New Roman" w:cs="Times New Roman"/>
              </w:rPr>
              <w:softHyphen/>
              <w:t>нивать соответствие действий игроков правилам игры.</w:t>
            </w:r>
          </w:p>
          <w:p w14:paraId="2868BFEE"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 xml:space="preserve">Трудовые поручения: уборка снега. </w:t>
            </w:r>
          </w:p>
          <w:p w14:paraId="5597C6EE"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Организовать применение детьми освоенных ра</w:t>
            </w:r>
            <w:r w:rsidRPr="00301C41">
              <w:rPr>
                <w:rFonts w:ascii="Times New Roman" w:hAnsi="Times New Roman" w:cs="Times New Roman"/>
              </w:rPr>
              <w:softHyphen/>
              <w:t xml:space="preserve">нее трудовых навыков, учить их самостоятельно очищать от </w:t>
            </w:r>
            <w:r w:rsidRPr="00301C41">
              <w:rPr>
                <w:rFonts w:ascii="Times New Roman" w:hAnsi="Times New Roman" w:cs="Times New Roman"/>
              </w:rPr>
              <w:lastRenderedPageBreak/>
              <w:t>снега постройки на игровой площадке. Воспитывать ценностное отношение к труду, формировать представле</w:t>
            </w:r>
            <w:r w:rsidRPr="00301C41">
              <w:rPr>
                <w:rFonts w:ascii="Times New Roman" w:hAnsi="Times New Roman" w:cs="Times New Roman"/>
              </w:rPr>
              <w:softHyphen/>
              <w:t>ния о роли труда в обществе и жизни каждого человека.</w:t>
            </w:r>
          </w:p>
        </w:tc>
        <w:tc>
          <w:tcPr>
            <w:tcW w:w="3010" w:type="dxa"/>
          </w:tcPr>
          <w:p w14:paraId="3AB77E84"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rPr>
              <w:lastRenderedPageBreak/>
              <w:t>Наблюдение: следы птиц на снегу</w:t>
            </w:r>
            <w:r w:rsidRPr="00301C41">
              <w:rPr>
                <w:rFonts w:ascii="Times New Roman" w:hAnsi="Times New Roman" w:cs="Times New Roman"/>
              </w:rPr>
              <w:t xml:space="preserve">. </w:t>
            </w:r>
          </w:p>
          <w:p w14:paraId="2C7D5091"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по характеру следов определять размер птиц, направление и характер их движения, пред. полагать, что делала птица. </w:t>
            </w:r>
            <w:r w:rsidRPr="00301C41">
              <w:rPr>
                <w:rFonts w:ascii="Times New Roman" w:hAnsi="Times New Roman" w:cs="Times New Roman"/>
              </w:rPr>
              <w:lastRenderedPageBreak/>
              <w:t>Формировать умение рассказывать о результатах наблюдений, используя конструкции предположения, аргументировать свое мнение.</w:t>
            </w:r>
          </w:p>
          <w:p w14:paraId="5E889082"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Исследовательская деятельность: рассматривание снежинок.</w:t>
            </w:r>
          </w:p>
          <w:p w14:paraId="381CB028"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Предложить детям при помощи лупы изучить ха</w:t>
            </w:r>
            <w:r w:rsidRPr="00301C41">
              <w:rPr>
                <w:rFonts w:ascii="Times New Roman" w:hAnsi="Times New Roman" w:cs="Times New Roman"/>
              </w:rPr>
              <w:softHyphen/>
              <w:t>рактер снежинок в разную погоду. Формировать учебно- познавательные компетенции (умение пояснить свою цель, задавать вопросы к наблюдаемым фактам, отыски</w:t>
            </w:r>
            <w:r w:rsidRPr="00301C41">
              <w:rPr>
                <w:rFonts w:ascii="Times New Roman" w:hAnsi="Times New Roman" w:cs="Times New Roman"/>
              </w:rPr>
              <w:softHyphen/>
              <w:t>вать причины явлений, выбирать условия проведения на</w:t>
            </w:r>
            <w:r w:rsidRPr="00301C41">
              <w:rPr>
                <w:rFonts w:ascii="Times New Roman" w:hAnsi="Times New Roman" w:cs="Times New Roman"/>
              </w:rPr>
              <w:softHyphen/>
              <w:t>блюдения, необходимое оборудование), расширять опыт восприятия картины мира.</w:t>
            </w:r>
          </w:p>
          <w:p w14:paraId="3F9EBBB5"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 xml:space="preserve">Дидактическая игра «Горячо - холодно». </w:t>
            </w:r>
          </w:p>
          <w:p w14:paraId="4793EC0A"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Закреплять знания детей о растениях участка, учить сопоставлять названные водящим признаки с объ</w:t>
            </w:r>
            <w:r w:rsidRPr="00301C41">
              <w:rPr>
                <w:rFonts w:ascii="Times New Roman" w:hAnsi="Times New Roman" w:cs="Times New Roman"/>
              </w:rPr>
              <w:softHyphen/>
              <w:t>ектами, находящимися в игровой зоне. Развивать логиче</w:t>
            </w:r>
            <w:r w:rsidRPr="00301C41">
              <w:rPr>
                <w:rFonts w:ascii="Times New Roman" w:hAnsi="Times New Roman" w:cs="Times New Roman"/>
              </w:rPr>
              <w:softHyphen/>
              <w:t>ское мышление, вербальное воображение.</w:t>
            </w:r>
          </w:p>
          <w:p w14:paraId="10D31AF2" w14:textId="77777777" w:rsidR="00B21B0C" w:rsidRPr="00301C41" w:rsidRDefault="00B21B0C" w:rsidP="00301C41">
            <w:pPr>
              <w:widowControl w:val="0"/>
              <w:spacing w:after="0" w:line="240" w:lineRule="auto"/>
              <w:rPr>
                <w:rFonts w:ascii="Times New Roman" w:hAnsi="Times New Roman" w:cs="Times New Roman"/>
                <w:b/>
              </w:rPr>
            </w:pPr>
            <w:r w:rsidRPr="00301C41">
              <w:rPr>
                <w:rFonts w:ascii="Times New Roman" w:hAnsi="Times New Roman" w:cs="Times New Roman"/>
                <w:b/>
              </w:rPr>
              <w:t xml:space="preserve">Игры со снегом: строим «Горку для кукол». </w:t>
            </w:r>
          </w:p>
          <w:p w14:paraId="0DBD6B31" w14:textId="77777777" w:rsidR="00B21B0C" w:rsidRPr="00301C41" w:rsidRDefault="00B21B0C" w:rsidP="00301C41">
            <w:pPr>
              <w:widowControl w:val="0"/>
              <w:spacing w:after="0" w:line="240" w:lineRule="auto"/>
              <w:jc w:val="both"/>
              <w:rPr>
                <w:rFonts w:ascii="Times New Roman" w:hAnsi="Times New Roman" w:cs="Times New Roman"/>
                <w:vertAlign w:val="subscript"/>
              </w:rPr>
            </w:pPr>
            <w:r w:rsidRPr="00301C41">
              <w:rPr>
                <w:rFonts w:ascii="Times New Roman" w:hAnsi="Times New Roman" w:cs="Times New Roman"/>
                <w:b/>
                <w:bCs/>
                <w:i/>
                <w:iCs/>
              </w:rPr>
              <w:t>Задачи:</w:t>
            </w:r>
            <w:r w:rsidRPr="00301C41">
              <w:rPr>
                <w:rFonts w:ascii="Times New Roman" w:hAnsi="Times New Roman" w:cs="Times New Roman"/>
              </w:rPr>
              <w:t xml:space="preserve"> В процессе изготовления построек из снега знакомить детей с его </w:t>
            </w:r>
            <w:r w:rsidRPr="00301C41">
              <w:rPr>
                <w:rFonts w:ascii="Times New Roman" w:hAnsi="Times New Roman" w:cs="Times New Roman"/>
              </w:rPr>
              <w:lastRenderedPageBreak/>
              <w:t>свойствами, учить их самостоятельна делать постройки из снега для последующей игры с ними.</w:t>
            </w:r>
          </w:p>
          <w:p w14:paraId="36C5EFE6"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Игра-эстафета «Хоккеисты».</w:t>
            </w:r>
          </w:p>
          <w:p w14:paraId="62910DC3"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Упражнять детей в прокатывании шайбы клюш</w:t>
            </w:r>
            <w:r w:rsidRPr="00301C41">
              <w:rPr>
                <w:rFonts w:ascii="Times New Roman" w:hAnsi="Times New Roman" w:cs="Times New Roman"/>
              </w:rPr>
              <w:softHyphen/>
              <w:t>кой в заданном направлении, учить соблюдать правила участия в соревнованиях и правила передачи эстафеты. Развивать скоростные качества, ловкость.</w:t>
            </w:r>
          </w:p>
        </w:tc>
      </w:tr>
      <w:tr w:rsidR="00B21B0C" w:rsidRPr="00301C41" w14:paraId="7EAA3C69" w14:textId="77777777" w:rsidTr="00B21B0C">
        <w:trPr>
          <w:trHeight w:val="93"/>
        </w:trPr>
        <w:tc>
          <w:tcPr>
            <w:tcW w:w="15225" w:type="dxa"/>
            <w:gridSpan w:val="5"/>
          </w:tcPr>
          <w:p w14:paraId="6AF2C631"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Вторая половина дня</w:t>
            </w:r>
          </w:p>
        </w:tc>
      </w:tr>
      <w:tr w:rsidR="00B21B0C" w:rsidRPr="00301C41" w14:paraId="7FBF710E" w14:textId="77777777" w:rsidTr="00B21B0C">
        <w:trPr>
          <w:trHeight w:val="70"/>
        </w:trPr>
        <w:tc>
          <w:tcPr>
            <w:tcW w:w="3143" w:type="dxa"/>
          </w:tcPr>
          <w:p w14:paraId="63DC76A9" w14:textId="77777777" w:rsidR="00B21B0C" w:rsidRPr="00301C41" w:rsidRDefault="00B21B0C" w:rsidP="00301C41">
            <w:pPr>
              <w:widowControl w:val="0"/>
              <w:tabs>
                <w:tab w:val="left" w:leader="underscore" w:pos="4811"/>
              </w:tabs>
              <w:spacing w:after="0" w:line="240" w:lineRule="auto"/>
              <w:jc w:val="both"/>
              <w:rPr>
                <w:rFonts w:ascii="Times New Roman" w:hAnsi="Times New Roman" w:cs="Times New Roman"/>
                <w:b/>
              </w:rPr>
            </w:pPr>
            <w:r w:rsidRPr="00301C41">
              <w:rPr>
                <w:rFonts w:ascii="Times New Roman" w:hAnsi="Times New Roman" w:cs="Times New Roman"/>
                <w:b/>
              </w:rPr>
              <w:t xml:space="preserve">Беседа на тему «Жизнедеятельность животных зимой» </w:t>
            </w:r>
          </w:p>
          <w:p w14:paraId="1BC12E9A" w14:textId="6CF75FCA" w:rsidR="00B21B0C" w:rsidRPr="00301C41" w:rsidRDefault="00B21B0C" w:rsidP="00301C41">
            <w:pPr>
              <w:widowControl w:val="0"/>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Предложить детям рассмотреть иллюстраций рассказать, как различные животные готовятся к зиме. Систематизировать, уточнить и дополнить ответы </w:t>
            </w:r>
            <w:r w:rsidR="00C83FB2" w:rsidRPr="00301C41">
              <w:rPr>
                <w:rFonts w:ascii="Times New Roman" w:hAnsi="Times New Roman" w:cs="Times New Roman"/>
              </w:rPr>
              <w:t>детей, учить</w:t>
            </w:r>
            <w:r w:rsidRPr="00301C41">
              <w:rPr>
                <w:rFonts w:ascii="Times New Roman" w:hAnsi="Times New Roman" w:cs="Times New Roman"/>
              </w:rPr>
              <w:t xml:space="preserve"> корректно исправлять товарища. </w:t>
            </w:r>
          </w:p>
          <w:p w14:paraId="5D25916D" w14:textId="77777777" w:rsidR="00B21B0C" w:rsidRPr="00301C41" w:rsidRDefault="00B21B0C" w:rsidP="00301C41">
            <w:pPr>
              <w:widowControl w:val="0"/>
              <w:spacing w:after="0" w:line="240" w:lineRule="auto"/>
              <w:rPr>
                <w:rFonts w:ascii="Times New Roman" w:hAnsi="Times New Roman" w:cs="Times New Roman"/>
                <w:b/>
              </w:rPr>
            </w:pPr>
            <w:r w:rsidRPr="00301C41">
              <w:rPr>
                <w:rFonts w:ascii="Times New Roman" w:hAnsi="Times New Roman" w:cs="Times New Roman"/>
                <w:b/>
              </w:rPr>
              <w:t>Чтение сказки В.И. Даля «Старик-годовик».</w:t>
            </w:r>
          </w:p>
          <w:p w14:paraId="0548E761"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Предложить детям определить жанровую при</w:t>
            </w:r>
            <w:r w:rsidRPr="00301C41">
              <w:rPr>
                <w:rFonts w:ascii="Times New Roman" w:hAnsi="Times New Roman" w:cs="Times New Roman"/>
              </w:rPr>
              <w:softHyphen/>
              <w:t>надлежность произведения, выделить особенности сказ</w:t>
            </w:r>
            <w:r w:rsidRPr="00301C41">
              <w:rPr>
                <w:rFonts w:ascii="Times New Roman" w:hAnsi="Times New Roman" w:cs="Times New Roman"/>
              </w:rPr>
              <w:softHyphen/>
              <w:t>ки, ответить на вопросы по ее содержанию.</w:t>
            </w:r>
          </w:p>
          <w:p w14:paraId="58E1337A" w14:textId="77777777" w:rsidR="00B21B0C" w:rsidRPr="00301C41" w:rsidRDefault="00B21B0C" w:rsidP="00301C41">
            <w:pPr>
              <w:widowControl w:val="0"/>
              <w:spacing w:after="0" w:line="240" w:lineRule="auto"/>
              <w:jc w:val="both"/>
              <w:rPr>
                <w:rFonts w:ascii="Times New Roman" w:hAnsi="Times New Roman" w:cs="Times New Roman"/>
                <w:i/>
                <w:iCs/>
              </w:rPr>
            </w:pPr>
            <w:r w:rsidRPr="00301C41">
              <w:rPr>
                <w:rFonts w:ascii="Times New Roman" w:hAnsi="Times New Roman" w:cs="Times New Roman"/>
                <w:b/>
              </w:rPr>
              <w:t>Работа в уголке книги:</w:t>
            </w:r>
            <w:r w:rsidRPr="00301C41">
              <w:rPr>
                <w:rFonts w:ascii="Times New Roman" w:hAnsi="Times New Roman" w:cs="Times New Roman"/>
              </w:rPr>
              <w:t xml:space="preserve"> знакомство с малыми фольк</w:t>
            </w:r>
            <w:r w:rsidRPr="00301C41">
              <w:rPr>
                <w:rFonts w:ascii="Times New Roman" w:hAnsi="Times New Roman" w:cs="Times New Roman"/>
              </w:rPr>
              <w:softHyphen/>
              <w:t>лорными формами</w:t>
            </w:r>
            <w:r w:rsidRPr="00301C41">
              <w:rPr>
                <w:rFonts w:ascii="Times New Roman" w:hAnsi="Times New Roman" w:cs="Times New Roman"/>
                <w:i/>
                <w:iCs/>
              </w:rPr>
              <w:t xml:space="preserve"> (инсценировка песенок). </w:t>
            </w:r>
          </w:p>
          <w:p w14:paraId="5280B4D9"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Развивать интерес к </w:t>
            </w:r>
            <w:r w:rsidRPr="00301C41">
              <w:rPr>
                <w:rFonts w:ascii="Times New Roman" w:hAnsi="Times New Roman" w:cs="Times New Roman"/>
              </w:rPr>
              <w:lastRenderedPageBreak/>
              <w:t>малым фольклорным фор</w:t>
            </w:r>
            <w:r w:rsidRPr="00301C41">
              <w:rPr>
                <w:rFonts w:ascii="Times New Roman" w:hAnsi="Times New Roman" w:cs="Times New Roman"/>
              </w:rPr>
              <w:softHyphen/>
              <w:t>мам, углублять знания о них. Формировать интонацион</w:t>
            </w:r>
            <w:r w:rsidRPr="00301C41">
              <w:rPr>
                <w:rFonts w:ascii="Times New Roman" w:hAnsi="Times New Roman" w:cs="Times New Roman"/>
              </w:rPr>
              <w:softHyphen/>
              <w:t>ную выразительность речи в процессе исполнения и обыгрывания потешек и песенок. Воспитывать любовь к устному народному творчеству.</w:t>
            </w:r>
          </w:p>
          <w:p w14:paraId="2EA6C765"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Индивидуальная работа по ФЭМП: дидактическая игра «В какой руке сколько?»</w:t>
            </w:r>
          </w:p>
          <w:p w14:paraId="4F3C2A02"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Актуализировать представления детей о составе числа, закрепить умение раскладывать числа от 2 до 5 на два меньших числа.</w:t>
            </w:r>
          </w:p>
          <w:p w14:paraId="52247108" w14:textId="77777777" w:rsidR="00B21B0C" w:rsidRPr="00301C41" w:rsidRDefault="00B21B0C" w:rsidP="00301C41">
            <w:pPr>
              <w:widowControl w:val="0"/>
              <w:spacing w:after="0" w:line="240" w:lineRule="auto"/>
              <w:jc w:val="both"/>
              <w:rPr>
                <w:rFonts w:ascii="Times New Roman" w:hAnsi="Times New Roman" w:cs="Times New Roman"/>
                <w:b/>
                <w:bCs/>
                <w:i/>
                <w:iCs/>
              </w:rPr>
            </w:pPr>
            <w:r w:rsidRPr="00301C41">
              <w:rPr>
                <w:rFonts w:ascii="Times New Roman" w:hAnsi="Times New Roman" w:cs="Times New Roman"/>
                <w:b/>
              </w:rPr>
              <w:t>Подвижная игра «Палочка-выручалочка</w:t>
            </w:r>
            <w:r w:rsidRPr="00301C41">
              <w:rPr>
                <w:rFonts w:ascii="Times New Roman" w:hAnsi="Times New Roman" w:cs="Times New Roman"/>
              </w:rPr>
              <w:t>».</w:t>
            </w:r>
            <w:r w:rsidRPr="00301C41">
              <w:rPr>
                <w:rFonts w:ascii="Times New Roman" w:hAnsi="Times New Roman" w:cs="Times New Roman"/>
                <w:b/>
                <w:bCs/>
                <w:i/>
                <w:iCs/>
              </w:rPr>
              <w:t xml:space="preserve"> </w:t>
            </w:r>
          </w:p>
          <w:p w14:paraId="5B1125BC"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Совершенствовать умение детей ориентироваться в пространстве, соотносить свои действия с действиями других игроков, водящего. Развивать быстроту реакции; учить следить за осанкой во время движения.</w:t>
            </w:r>
          </w:p>
        </w:tc>
        <w:tc>
          <w:tcPr>
            <w:tcW w:w="2977" w:type="dxa"/>
          </w:tcPr>
          <w:p w14:paraId="3BE1715E" w14:textId="77777777" w:rsidR="00B21B0C" w:rsidRPr="00301C41" w:rsidRDefault="00B21B0C" w:rsidP="00301C41">
            <w:pPr>
              <w:widowControl w:val="0"/>
              <w:spacing w:after="0" w:line="240" w:lineRule="auto"/>
              <w:jc w:val="both"/>
              <w:rPr>
                <w:rFonts w:ascii="Times New Roman" w:hAnsi="Times New Roman" w:cs="Times New Roman"/>
                <w:bCs/>
              </w:rPr>
            </w:pPr>
            <w:r w:rsidRPr="00301C41">
              <w:rPr>
                <w:rFonts w:ascii="Times New Roman" w:hAnsi="Times New Roman" w:cs="Times New Roman"/>
                <w:b/>
                <w:bCs/>
              </w:rPr>
              <w:lastRenderedPageBreak/>
              <w:t xml:space="preserve">Чтение отрывка «Зима! Крестьянин торжествуя…» </w:t>
            </w:r>
            <w:r w:rsidRPr="00301C41">
              <w:rPr>
                <w:rFonts w:ascii="Times New Roman" w:hAnsi="Times New Roman" w:cs="Times New Roman"/>
                <w:bCs/>
              </w:rPr>
              <w:t xml:space="preserve"> из романа А.С. Пушкина «Евгений Онегин»</w:t>
            </w:r>
          </w:p>
          <w:p w14:paraId="52C6F558" w14:textId="77777777" w:rsidR="00B21B0C" w:rsidRPr="00301C41" w:rsidRDefault="00B21B0C" w:rsidP="00301C41">
            <w:pPr>
              <w:widowControl w:val="0"/>
              <w:spacing w:after="0" w:line="240" w:lineRule="auto"/>
              <w:jc w:val="both"/>
              <w:rPr>
                <w:rFonts w:ascii="Times New Roman" w:hAnsi="Times New Roman" w:cs="Times New Roman"/>
                <w:bCs/>
              </w:rPr>
            </w:pPr>
            <w:r w:rsidRPr="00301C41">
              <w:rPr>
                <w:rFonts w:ascii="Times New Roman" w:hAnsi="Times New Roman" w:cs="Times New Roman"/>
                <w:bCs/>
                <w:i/>
                <w:iCs/>
              </w:rPr>
              <w:t>З</w:t>
            </w:r>
            <w:r w:rsidRPr="00301C41">
              <w:rPr>
                <w:rFonts w:ascii="Times New Roman" w:hAnsi="Times New Roman" w:cs="Times New Roman"/>
                <w:b/>
                <w:bCs/>
                <w:i/>
                <w:iCs/>
              </w:rPr>
              <w:t>адачи:</w:t>
            </w:r>
            <w:r w:rsidRPr="00301C41">
              <w:rPr>
                <w:rFonts w:ascii="Times New Roman" w:hAnsi="Times New Roman" w:cs="Times New Roman"/>
                <w:b/>
                <w:bCs/>
              </w:rPr>
              <w:t xml:space="preserve"> </w:t>
            </w:r>
            <w:r w:rsidRPr="00301C41">
              <w:rPr>
                <w:rFonts w:ascii="Times New Roman" w:hAnsi="Times New Roman" w:cs="Times New Roman"/>
                <w:bCs/>
              </w:rPr>
              <w:t>Учить видеть красоту русской природы, вслуши</w:t>
            </w:r>
            <w:r w:rsidRPr="00301C41">
              <w:rPr>
                <w:rFonts w:ascii="Times New Roman" w:hAnsi="Times New Roman" w:cs="Times New Roman"/>
                <w:bCs/>
              </w:rPr>
              <w:softHyphen/>
              <w:t>ваться в мелодику стихотворного текста, понимать об</w:t>
            </w:r>
            <w:r w:rsidRPr="00301C41">
              <w:rPr>
                <w:rFonts w:ascii="Times New Roman" w:hAnsi="Times New Roman" w:cs="Times New Roman"/>
                <w:bCs/>
              </w:rPr>
              <w:softHyphen/>
              <w:t>разные слова и выражения.</w:t>
            </w:r>
          </w:p>
          <w:p w14:paraId="35BF14C6" w14:textId="77777777" w:rsidR="00B21B0C" w:rsidRPr="00301C41" w:rsidRDefault="00B21B0C" w:rsidP="00301C41">
            <w:pPr>
              <w:widowControl w:val="0"/>
              <w:spacing w:after="0" w:line="240" w:lineRule="auto"/>
              <w:jc w:val="both"/>
              <w:rPr>
                <w:rFonts w:ascii="Times New Roman" w:hAnsi="Times New Roman" w:cs="Times New Roman"/>
                <w:b/>
                <w:bCs/>
              </w:rPr>
            </w:pPr>
            <w:r w:rsidRPr="00301C41">
              <w:rPr>
                <w:rFonts w:ascii="Times New Roman" w:hAnsi="Times New Roman" w:cs="Times New Roman"/>
                <w:b/>
                <w:bCs/>
              </w:rPr>
              <w:t xml:space="preserve">Работа в уголке сенсорного воспитания: группируем предметы по заданному признаку. </w:t>
            </w:r>
          </w:p>
          <w:p w14:paraId="7E8CC7AB" w14:textId="77777777" w:rsidR="00B21B0C" w:rsidRPr="00301C41" w:rsidRDefault="00B21B0C" w:rsidP="00301C41">
            <w:pPr>
              <w:widowControl w:val="0"/>
              <w:spacing w:after="0" w:line="240" w:lineRule="auto"/>
              <w:jc w:val="both"/>
              <w:rPr>
                <w:rFonts w:ascii="Times New Roman" w:hAnsi="Times New Roman" w:cs="Times New Roman"/>
                <w:bCs/>
              </w:rPr>
            </w:pPr>
            <w:r w:rsidRPr="00301C41">
              <w:rPr>
                <w:rFonts w:ascii="Times New Roman" w:hAnsi="Times New Roman" w:cs="Times New Roman"/>
                <w:b/>
                <w:bCs/>
                <w:i/>
                <w:iCs/>
              </w:rPr>
              <w:t>Задачи:</w:t>
            </w:r>
            <w:r w:rsidRPr="00301C41">
              <w:rPr>
                <w:rFonts w:ascii="Times New Roman" w:hAnsi="Times New Roman" w:cs="Times New Roman"/>
                <w:b/>
                <w:bCs/>
              </w:rPr>
              <w:t xml:space="preserve"> </w:t>
            </w:r>
            <w:r w:rsidRPr="00301C41">
              <w:rPr>
                <w:rFonts w:ascii="Times New Roman" w:hAnsi="Times New Roman" w:cs="Times New Roman"/>
                <w:bCs/>
              </w:rPr>
              <w:t>Формировать у детей умение подбирать пары предметов, совпадающих по заданному признаку (вели</w:t>
            </w:r>
            <w:r w:rsidRPr="00301C41">
              <w:rPr>
                <w:rFonts w:ascii="Times New Roman" w:hAnsi="Times New Roman" w:cs="Times New Roman"/>
                <w:bCs/>
              </w:rPr>
              <w:softHyphen/>
              <w:t>чине, форме, строению); аргументировать свой выбор; самостоятельно придумывать подобные задания.</w:t>
            </w:r>
          </w:p>
          <w:p w14:paraId="79D4DFDB"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rPr>
              <w:t xml:space="preserve">Индивидуальная работа по </w:t>
            </w:r>
            <w:r w:rsidRPr="00301C41">
              <w:rPr>
                <w:rFonts w:ascii="Times New Roman" w:hAnsi="Times New Roman" w:cs="Times New Roman"/>
                <w:b/>
                <w:bCs/>
              </w:rPr>
              <w:lastRenderedPageBreak/>
              <w:t>развитию речи: многознач</w:t>
            </w:r>
            <w:r w:rsidRPr="00301C41">
              <w:rPr>
                <w:rFonts w:ascii="Times New Roman" w:hAnsi="Times New Roman" w:cs="Times New Roman"/>
                <w:b/>
                <w:bCs/>
              </w:rPr>
              <w:softHyphen/>
              <w:t>ные слова.</w:t>
            </w:r>
          </w:p>
          <w:p w14:paraId="769CD4C2" w14:textId="77777777" w:rsidR="00B21B0C" w:rsidRPr="00301C41" w:rsidRDefault="00B21B0C" w:rsidP="00301C41">
            <w:pPr>
              <w:widowControl w:val="0"/>
              <w:spacing w:after="0" w:line="240" w:lineRule="auto"/>
              <w:jc w:val="both"/>
              <w:rPr>
                <w:rFonts w:ascii="Times New Roman" w:hAnsi="Times New Roman" w:cs="Times New Roman"/>
                <w:bCs/>
              </w:rPr>
            </w:pPr>
            <w:r w:rsidRPr="00301C41">
              <w:rPr>
                <w:rFonts w:ascii="Times New Roman" w:hAnsi="Times New Roman" w:cs="Times New Roman"/>
                <w:b/>
                <w:bCs/>
                <w:i/>
                <w:iCs/>
              </w:rPr>
              <w:t>Задачи:</w:t>
            </w:r>
            <w:r w:rsidRPr="00301C41">
              <w:rPr>
                <w:rFonts w:ascii="Times New Roman" w:hAnsi="Times New Roman" w:cs="Times New Roman"/>
                <w:b/>
                <w:bCs/>
              </w:rPr>
              <w:t xml:space="preserve"> </w:t>
            </w:r>
            <w:r w:rsidRPr="00301C41">
              <w:rPr>
                <w:rFonts w:ascii="Times New Roman" w:hAnsi="Times New Roman" w:cs="Times New Roman"/>
                <w:bCs/>
              </w:rPr>
              <w:t>Упражнять детей в правильном употреблении многозначных слов, способствовать усвоению их значе</w:t>
            </w:r>
            <w:r w:rsidRPr="00301C41">
              <w:rPr>
                <w:rFonts w:ascii="Times New Roman" w:hAnsi="Times New Roman" w:cs="Times New Roman"/>
                <w:bCs/>
              </w:rPr>
              <w:softHyphen/>
              <w:t>ний. Предложить прослушать различные тексты, пояснить, в каком значении использованы многозначные слова.</w:t>
            </w:r>
          </w:p>
          <w:p w14:paraId="799B0E95" w14:textId="77777777" w:rsidR="00B21B0C" w:rsidRPr="00301C41" w:rsidRDefault="00B21B0C" w:rsidP="00301C41">
            <w:pPr>
              <w:widowControl w:val="0"/>
              <w:spacing w:after="0" w:line="240" w:lineRule="auto"/>
              <w:jc w:val="both"/>
              <w:rPr>
                <w:rFonts w:ascii="Times New Roman" w:hAnsi="Times New Roman" w:cs="Times New Roman"/>
                <w:b/>
                <w:bCs/>
              </w:rPr>
            </w:pPr>
            <w:r w:rsidRPr="00301C41">
              <w:rPr>
                <w:rFonts w:ascii="Times New Roman" w:hAnsi="Times New Roman" w:cs="Times New Roman"/>
                <w:b/>
                <w:bCs/>
              </w:rPr>
              <w:t xml:space="preserve">Сюжетно-ролевая игра «Магазин». </w:t>
            </w:r>
          </w:p>
          <w:p w14:paraId="4C8B70ED"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b/>
                <w:bCs/>
              </w:rPr>
              <w:t xml:space="preserve"> </w:t>
            </w:r>
            <w:r w:rsidRPr="00301C41">
              <w:rPr>
                <w:rFonts w:ascii="Times New Roman" w:hAnsi="Times New Roman" w:cs="Times New Roman"/>
                <w:bCs/>
              </w:rPr>
              <w:t>Учить детей передавать в игре трудовые дейст</w:t>
            </w:r>
            <w:r w:rsidRPr="00301C41">
              <w:rPr>
                <w:rFonts w:ascii="Times New Roman" w:hAnsi="Times New Roman" w:cs="Times New Roman"/>
                <w:bCs/>
              </w:rPr>
              <w:softHyphen/>
              <w:t>вия работников магазина, покупателей. Предложить обы</w:t>
            </w:r>
            <w:r w:rsidRPr="00301C41">
              <w:rPr>
                <w:rFonts w:ascii="Times New Roman" w:hAnsi="Times New Roman" w:cs="Times New Roman"/>
                <w:bCs/>
              </w:rPr>
              <w:softHyphen/>
              <w:t>грать различные ситуации, выступая поочередно в роли продавцов и покупателей.</w:t>
            </w:r>
          </w:p>
        </w:tc>
        <w:tc>
          <w:tcPr>
            <w:tcW w:w="3118" w:type="dxa"/>
          </w:tcPr>
          <w:p w14:paraId="1C78053F"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lastRenderedPageBreak/>
              <w:t>Чтение сказки П. Ершова «Конек-горбунок».</w:t>
            </w:r>
          </w:p>
          <w:p w14:paraId="436E10DC"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rPr>
              <w:t xml:space="preserve"> </w:t>
            </w:r>
            <w:r w:rsidRPr="00301C41">
              <w:rPr>
                <w:rFonts w:ascii="Times New Roman" w:hAnsi="Times New Roman" w:cs="Times New Roman"/>
                <w:b/>
                <w:bCs/>
                <w:i/>
                <w:iCs/>
              </w:rPr>
              <w:t>Задачи:</w:t>
            </w:r>
            <w:r w:rsidRPr="00301C41">
              <w:rPr>
                <w:rFonts w:ascii="Times New Roman" w:hAnsi="Times New Roman" w:cs="Times New Roman"/>
              </w:rPr>
              <w:t xml:space="preserve"> Предложить детям определить жанр произведе</w:t>
            </w:r>
            <w:r w:rsidRPr="00301C41">
              <w:rPr>
                <w:rFonts w:ascii="Times New Roman" w:hAnsi="Times New Roman" w:cs="Times New Roman"/>
              </w:rPr>
              <w:softHyphen/>
              <w:t>ния, выбрать иллюстрации к прочитанным фрагментам, пересказать запомнившиеся эпизоды, поделиться впе</w:t>
            </w:r>
            <w:r w:rsidRPr="00301C41">
              <w:rPr>
                <w:rFonts w:ascii="Times New Roman" w:hAnsi="Times New Roman" w:cs="Times New Roman"/>
              </w:rPr>
              <w:softHyphen/>
              <w:t>чатлениями от прочитанного.</w:t>
            </w:r>
          </w:p>
          <w:p w14:paraId="7089B2FE"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 xml:space="preserve">Работа в уголке физического воспитания: игры с мячом. </w:t>
            </w:r>
          </w:p>
          <w:p w14:paraId="6DA4A9C4"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Напомнить детям правила поведения с мячом в помещении. Формировать умение действовать с мячом, упражнять в перебрасывание мяча друг другу, правой (левой) рукой, ловле мяча двумя руками.</w:t>
            </w:r>
          </w:p>
          <w:p w14:paraId="6111A8D5"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rPr>
              <w:t>Подготовка к сюжетно-ролевой игре «Семья»:</w:t>
            </w:r>
            <w:r w:rsidRPr="00301C41">
              <w:rPr>
                <w:rFonts w:ascii="Times New Roman" w:hAnsi="Times New Roman" w:cs="Times New Roman"/>
              </w:rPr>
              <w:t xml:space="preserve"> чтение стихотворения П.-Воронько «Мальчик-помогай», стихо</w:t>
            </w:r>
            <w:r w:rsidRPr="00301C41">
              <w:rPr>
                <w:rFonts w:ascii="Times New Roman" w:hAnsi="Times New Roman" w:cs="Times New Roman"/>
              </w:rPr>
              <w:softHyphen/>
              <w:t xml:space="preserve">творения А. </w:t>
            </w:r>
            <w:r w:rsidRPr="00301C41">
              <w:rPr>
                <w:rFonts w:ascii="Times New Roman" w:hAnsi="Times New Roman" w:cs="Times New Roman"/>
              </w:rPr>
              <w:lastRenderedPageBreak/>
              <w:t>Барто «Настенька»; изготовление ковриков из полосок цветной бумаги.</w:t>
            </w:r>
          </w:p>
          <w:p w14:paraId="7D86CB1E"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Формировать социокультурные компетенции владение знаниями и опытом выполнения типичных со</w:t>
            </w:r>
            <w:r w:rsidRPr="00301C41">
              <w:rPr>
                <w:rFonts w:ascii="Times New Roman" w:hAnsi="Times New Roman" w:cs="Times New Roman"/>
              </w:rPr>
              <w:softHyphen/>
              <w:t>циальных ролей (семьянина, гражданина), умение действовать в каждодневных ситуациях семейно-бьтовой сферы, определять свое место и роль в окружающем мире семье, в коллективе.</w:t>
            </w:r>
          </w:p>
          <w:p w14:paraId="372B32A3"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rPr>
              <w:t xml:space="preserve">Подвижная игра «Ловишки с мячом». </w:t>
            </w:r>
            <w:r w:rsidRPr="00301C41">
              <w:rPr>
                <w:rFonts w:ascii="Times New Roman" w:hAnsi="Times New Roman" w:cs="Times New Roman"/>
              </w:rPr>
              <w:t>(Игра проводится в зале)</w:t>
            </w:r>
          </w:p>
          <w:p w14:paraId="0F42710F"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Совершенствовать выполнение основных видов движений. Развивать крупную моторику рук, повышать подвижность суставов, быстроту реакции, ловкость, вос</w:t>
            </w:r>
            <w:r w:rsidRPr="00301C41">
              <w:rPr>
                <w:rFonts w:ascii="Times New Roman" w:hAnsi="Times New Roman" w:cs="Times New Roman"/>
              </w:rPr>
              <w:softHyphen/>
              <w:t>питывать целеустремленность.</w:t>
            </w:r>
          </w:p>
        </w:tc>
        <w:tc>
          <w:tcPr>
            <w:tcW w:w="2977" w:type="dxa"/>
          </w:tcPr>
          <w:p w14:paraId="02F7F7C3"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lastRenderedPageBreak/>
              <w:t>Чтение стихотворения А.С. Пушкина «На красных лапах гусь».</w:t>
            </w:r>
          </w:p>
          <w:p w14:paraId="7DE8A6DD"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Предложить детям определить жанр произведе</w:t>
            </w:r>
            <w:r w:rsidRPr="00301C41">
              <w:rPr>
                <w:rFonts w:ascii="Times New Roman" w:hAnsi="Times New Roman" w:cs="Times New Roman"/>
              </w:rPr>
              <w:softHyphen/>
              <w:t>ния, передать своими словами его содержание, расска</w:t>
            </w:r>
            <w:r w:rsidRPr="00301C41">
              <w:rPr>
                <w:rFonts w:ascii="Times New Roman" w:hAnsi="Times New Roman" w:cs="Times New Roman"/>
              </w:rPr>
              <w:softHyphen/>
              <w:t>зать, о чем это стихотворение. Учить передавать в речи впечатления от прочитанного.</w:t>
            </w:r>
          </w:p>
          <w:p w14:paraId="615660E0"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rPr>
              <w:t>Хороводная игра «Рыбаки и рыбки»</w:t>
            </w:r>
            <w:r w:rsidRPr="00301C41">
              <w:rPr>
                <w:rFonts w:ascii="Times New Roman" w:hAnsi="Times New Roman" w:cs="Times New Roman"/>
                <w:i/>
                <w:iCs/>
              </w:rPr>
              <w:t xml:space="preserve"> (музыка Е. Тиличеевой, слова М. Ивенсен).</w:t>
            </w:r>
          </w:p>
          <w:p w14:paraId="49CF5435"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эмоционально-образно исполнять песню, правильно и своевременно выполнять игровые действия, ориентироваться на действия товарищей. Развивать музыкально-ритмическое </w:t>
            </w:r>
            <w:r w:rsidRPr="00301C41">
              <w:rPr>
                <w:rFonts w:ascii="Times New Roman" w:hAnsi="Times New Roman" w:cs="Times New Roman"/>
              </w:rPr>
              <w:lastRenderedPageBreak/>
              <w:t>чувство, потребности музыке.</w:t>
            </w:r>
          </w:p>
          <w:p w14:paraId="31DE3F22" w14:textId="73B5B3FF"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rPr>
              <w:t xml:space="preserve">Сюжетно-ролевая игра «Салон красоты»: </w:t>
            </w:r>
            <w:r w:rsidR="00C83FB2" w:rsidRPr="00301C41">
              <w:rPr>
                <w:rFonts w:ascii="Times New Roman" w:hAnsi="Times New Roman" w:cs="Times New Roman"/>
              </w:rPr>
              <w:t>сюжет «</w:t>
            </w:r>
            <w:r w:rsidRPr="00301C41">
              <w:rPr>
                <w:rFonts w:ascii="Times New Roman" w:hAnsi="Times New Roman" w:cs="Times New Roman"/>
              </w:rPr>
              <w:t>Макияж».</w:t>
            </w:r>
          </w:p>
          <w:p w14:paraId="3628D8F0"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Используя косвенный метод руководства, под. водить детей к самостоятельному созданию игрового за</w:t>
            </w:r>
            <w:r w:rsidRPr="00301C41">
              <w:rPr>
                <w:rFonts w:ascii="Times New Roman" w:hAnsi="Times New Roman" w:cs="Times New Roman"/>
              </w:rPr>
              <w:softHyphen/>
              <w:t>мысла. Формировать умение использовать предметы- заместители.</w:t>
            </w:r>
          </w:p>
          <w:p w14:paraId="58174401"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rPr>
              <w:t>Работа в уголке музыкального воспитания:</w:t>
            </w:r>
            <w:r w:rsidRPr="00301C41">
              <w:rPr>
                <w:rFonts w:ascii="Times New Roman" w:hAnsi="Times New Roman" w:cs="Times New Roman"/>
              </w:rPr>
              <w:t xml:space="preserve"> знакомство с балалайкой.</w:t>
            </w:r>
          </w:p>
          <w:p w14:paraId="0F98CBE2"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Познакомить детей с историей создания инст</w:t>
            </w:r>
            <w:r w:rsidRPr="00301C41">
              <w:rPr>
                <w:rFonts w:ascii="Times New Roman" w:hAnsi="Times New Roman" w:cs="Times New Roman"/>
              </w:rPr>
              <w:softHyphen/>
              <w:t>румента, предложить рассмотреть и охарактеризовать его, назвать составляющие, послушать звучание.</w:t>
            </w:r>
          </w:p>
          <w:p w14:paraId="73D257B1"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 xml:space="preserve">Подвижная игра «Коршун и наседка». </w:t>
            </w:r>
          </w:p>
          <w:p w14:paraId="677B2326"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Познакомить детей с правилами игры, учить са</w:t>
            </w:r>
            <w:r w:rsidRPr="00301C41">
              <w:rPr>
                <w:rFonts w:ascii="Times New Roman" w:hAnsi="Times New Roman" w:cs="Times New Roman"/>
              </w:rPr>
              <w:softHyphen/>
              <w:t xml:space="preserve">мостоятельно с помощью считалки распределять роли. Развивать быстроту реакции, внимание, способствовать </w:t>
            </w:r>
          </w:p>
        </w:tc>
        <w:tc>
          <w:tcPr>
            <w:tcW w:w="3010" w:type="dxa"/>
          </w:tcPr>
          <w:p w14:paraId="7A0060C3"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rPr>
              <w:lastRenderedPageBreak/>
              <w:t>Беседа на тему «Правила безопасного использования утюга</w:t>
            </w:r>
            <w:r w:rsidRPr="00301C41">
              <w:rPr>
                <w:rFonts w:ascii="Times New Roman" w:hAnsi="Times New Roman" w:cs="Times New Roman"/>
              </w:rPr>
              <w:t>».</w:t>
            </w:r>
          </w:p>
          <w:p w14:paraId="7B8D119F"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Познакомить детей с правилами работы с утю</w:t>
            </w:r>
            <w:r w:rsidRPr="00301C41">
              <w:rPr>
                <w:rFonts w:ascii="Times New Roman" w:hAnsi="Times New Roman" w:cs="Times New Roman"/>
              </w:rPr>
              <w:softHyphen/>
              <w:t>гом в присутствии взрослого, пояснить, почему нельзя самим включать электроприборы в сеть.</w:t>
            </w:r>
          </w:p>
          <w:p w14:paraId="6DE9F978" w14:textId="77777777" w:rsidR="00B21B0C" w:rsidRPr="00301C41" w:rsidRDefault="00B21B0C" w:rsidP="00301C41">
            <w:pPr>
              <w:widowControl w:val="0"/>
              <w:tabs>
                <w:tab w:val="left" w:leader="underscore" w:pos="4917"/>
              </w:tabs>
              <w:spacing w:after="0" w:line="240" w:lineRule="auto"/>
              <w:jc w:val="both"/>
              <w:rPr>
                <w:rFonts w:ascii="Times New Roman" w:hAnsi="Times New Roman" w:cs="Times New Roman"/>
                <w:b/>
              </w:rPr>
            </w:pPr>
            <w:r w:rsidRPr="00301C41">
              <w:rPr>
                <w:rFonts w:ascii="Times New Roman" w:hAnsi="Times New Roman" w:cs="Times New Roman"/>
                <w:b/>
              </w:rPr>
              <w:t xml:space="preserve">Заучивание стихотворения С. Есенина «Береза». </w:t>
            </w:r>
          </w:p>
          <w:p w14:paraId="44146269"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выбирать выразительные</w:t>
            </w:r>
            <w:r w:rsidRPr="00301C41">
              <w:rPr>
                <w:rFonts w:ascii="Times New Roman" w:hAnsi="Times New Roman" w:cs="Times New Roman"/>
                <w:b/>
                <w:bCs/>
              </w:rPr>
              <w:t xml:space="preserve"> средства в </w:t>
            </w:r>
            <w:r w:rsidRPr="00301C41">
              <w:rPr>
                <w:rFonts w:ascii="Times New Roman" w:hAnsi="Times New Roman" w:cs="Times New Roman"/>
              </w:rPr>
              <w:t>соответствии с содержанием стихотворения и переда</w:t>
            </w:r>
            <w:r w:rsidRPr="00301C41">
              <w:rPr>
                <w:rFonts w:ascii="Times New Roman" w:hAnsi="Times New Roman" w:cs="Times New Roman"/>
              </w:rPr>
              <w:softHyphen/>
              <w:t>ваемым им настроением. Учить видеть красоту зимней природы, переданную автором через</w:t>
            </w:r>
            <w:r w:rsidRPr="00301C41">
              <w:rPr>
                <w:rFonts w:ascii="Times New Roman" w:hAnsi="Times New Roman" w:cs="Times New Roman"/>
                <w:bCs/>
              </w:rPr>
              <w:t xml:space="preserve"> художественное </w:t>
            </w:r>
            <w:r w:rsidRPr="00301C41">
              <w:rPr>
                <w:rFonts w:ascii="Times New Roman" w:hAnsi="Times New Roman" w:cs="Times New Roman"/>
              </w:rPr>
              <w:t>слово.</w:t>
            </w:r>
          </w:p>
          <w:p w14:paraId="5D102CAF" w14:textId="77777777" w:rsidR="00B21B0C" w:rsidRPr="00301C41" w:rsidRDefault="00B21B0C" w:rsidP="00301C41">
            <w:pPr>
              <w:widowControl w:val="0"/>
              <w:spacing w:after="0" w:line="240" w:lineRule="auto"/>
              <w:rPr>
                <w:rFonts w:ascii="Times New Roman" w:hAnsi="Times New Roman" w:cs="Times New Roman"/>
                <w:b/>
                <w:bCs/>
              </w:rPr>
            </w:pPr>
            <w:r w:rsidRPr="00301C41">
              <w:rPr>
                <w:rFonts w:ascii="Times New Roman" w:hAnsi="Times New Roman" w:cs="Times New Roman"/>
                <w:b/>
                <w:bCs/>
              </w:rPr>
              <w:t xml:space="preserve">Настольно-печатная игра «Который час?» </w:t>
            </w:r>
          </w:p>
          <w:p w14:paraId="508F2DE9"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Организовать применение в игре знаний </w:t>
            </w:r>
            <w:r w:rsidRPr="00301C41">
              <w:rPr>
                <w:rFonts w:ascii="Times New Roman" w:hAnsi="Times New Roman" w:cs="Times New Roman"/>
              </w:rPr>
              <w:lastRenderedPageBreak/>
              <w:t>детей о частях суток, явлениях, происходящих в природе и в дея</w:t>
            </w:r>
            <w:r w:rsidRPr="00301C41">
              <w:rPr>
                <w:rFonts w:ascii="Times New Roman" w:hAnsi="Times New Roman" w:cs="Times New Roman"/>
              </w:rPr>
              <w:softHyphen/>
              <w:t>тельности человека в разное время суток. Активизиро</w:t>
            </w:r>
            <w:r w:rsidRPr="00301C41">
              <w:rPr>
                <w:rFonts w:ascii="Times New Roman" w:hAnsi="Times New Roman" w:cs="Times New Roman"/>
              </w:rPr>
              <w:softHyphen/>
              <w:t>вать в речи и уточнить соответствующие понятия.</w:t>
            </w:r>
          </w:p>
          <w:p w14:paraId="1FE1128C"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rPr>
              <w:t>Слушание фрагмента музыкального</w:t>
            </w:r>
            <w:r w:rsidRPr="00301C41">
              <w:rPr>
                <w:rFonts w:ascii="Times New Roman" w:hAnsi="Times New Roman" w:cs="Times New Roman"/>
                <w:b/>
                <w:bCs/>
              </w:rPr>
              <w:t xml:space="preserve"> произведения  </w:t>
            </w:r>
            <w:r w:rsidRPr="00301C41">
              <w:rPr>
                <w:rFonts w:ascii="Times New Roman" w:hAnsi="Times New Roman" w:cs="Times New Roman"/>
              </w:rPr>
              <w:t xml:space="preserve">Д. Верди «Марш» из оперы «Аида». </w:t>
            </w:r>
          </w:p>
          <w:p w14:paraId="1891429A"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сравнивать контрастные музыкальные произведения одного жанра, характеризовать пользованные авторами средства выразительности.</w:t>
            </w:r>
          </w:p>
          <w:p w14:paraId="17B4DB33" w14:textId="77777777" w:rsidR="00B21B0C" w:rsidRPr="00301C41" w:rsidRDefault="00B21B0C" w:rsidP="00301C41">
            <w:pPr>
              <w:widowControl w:val="0"/>
              <w:spacing w:after="0" w:line="240" w:lineRule="auto"/>
              <w:jc w:val="both"/>
              <w:rPr>
                <w:rFonts w:ascii="Times New Roman" w:hAnsi="Times New Roman" w:cs="Times New Roman"/>
                <w:b/>
                <w:bCs/>
                <w:i/>
                <w:iCs/>
              </w:rPr>
            </w:pPr>
            <w:r w:rsidRPr="00301C41">
              <w:rPr>
                <w:rFonts w:ascii="Times New Roman" w:hAnsi="Times New Roman" w:cs="Times New Roman"/>
                <w:b/>
              </w:rPr>
              <w:t>Подготовка к сюжетно-ролевой игре «</w:t>
            </w:r>
            <w:r w:rsidRPr="00301C41">
              <w:rPr>
                <w:rFonts w:ascii="Times New Roman" w:hAnsi="Times New Roman" w:cs="Times New Roman"/>
              </w:rPr>
              <w:t>Детский сад»</w:t>
            </w:r>
            <w:r w:rsidRPr="00301C41">
              <w:rPr>
                <w:rFonts w:ascii="Times New Roman" w:hAnsi="Times New Roman" w:cs="Times New Roman"/>
                <w:vertAlign w:val="superscript"/>
              </w:rPr>
              <w:t>:</w:t>
            </w:r>
            <w:r w:rsidRPr="00301C41">
              <w:rPr>
                <w:rFonts w:ascii="Times New Roman" w:hAnsi="Times New Roman" w:cs="Times New Roman"/>
              </w:rPr>
              <w:t xml:space="preserve"> чтение рассказа К.Д. Ушинского «Вместе тесно, а врозь скучно»; разучивание песни Т. Потапенко «Мы дружные ребята»</w:t>
            </w:r>
            <w:r w:rsidRPr="00301C41">
              <w:rPr>
                <w:rFonts w:ascii="Times New Roman" w:hAnsi="Times New Roman" w:cs="Times New Roman"/>
                <w:b/>
                <w:bCs/>
                <w:i/>
                <w:iCs/>
              </w:rPr>
              <w:t xml:space="preserve"> </w:t>
            </w:r>
          </w:p>
          <w:p w14:paraId="1049F16C"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Совершенствовать и расширять игровые замыс</w:t>
            </w:r>
            <w:r w:rsidRPr="00301C41">
              <w:rPr>
                <w:rFonts w:ascii="Times New Roman" w:hAnsi="Times New Roman" w:cs="Times New Roman"/>
              </w:rPr>
              <w:softHyphen/>
              <w:t>лы и умения детей, поощрять желание организовывать сюжетно-ролевые игры.</w:t>
            </w:r>
          </w:p>
        </w:tc>
      </w:tr>
    </w:tbl>
    <w:p w14:paraId="6E612875" w14:textId="77777777" w:rsidR="00B21B0C" w:rsidRPr="00301C41" w:rsidRDefault="00B21B0C" w:rsidP="00301C41">
      <w:pPr>
        <w:spacing w:after="0" w:line="240" w:lineRule="auto"/>
        <w:rPr>
          <w:rFonts w:ascii="Times New Roman" w:hAnsi="Times New Roman" w:cs="Times New Roman"/>
        </w:rPr>
      </w:pPr>
    </w:p>
    <w:tbl>
      <w:tblPr>
        <w:tblW w:w="15225"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3"/>
        <w:gridCol w:w="2977"/>
        <w:gridCol w:w="3118"/>
        <w:gridCol w:w="2977"/>
        <w:gridCol w:w="3010"/>
      </w:tblGrid>
      <w:tr w:rsidR="00B21B0C" w:rsidRPr="00301C41" w14:paraId="3A903DE1" w14:textId="77777777" w:rsidTr="00B21B0C">
        <w:trPr>
          <w:trHeight w:val="270"/>
        </w:trPr>
        <w:tc>
          <w:tcPr>
            <w:tcW w:w="15225" w:type="dxa"/>
            <w:gridSpan w:val="5"/>
          </w:tcPr>
          <w:p w14:paraId="205A12CE" w14:textId="77777777" w:rsidR="00B21B0C" w:rsidRPr="00301C41" w:rsidRDefault="00B21B0C" w:rsidP="00301C41">
            <w:pPr>
              <w:spacing w:after="0" w:line="240" w:lineRule="auto"/>
              <w:jc w:val="center"/>
              <w:rPr>
                <w:rFonts w:ascii="Times New Roman" w:hAnsi="Times New Roman" w:cs="Times New Roman"/>
              </w:rPr>
            </w:pPr>
            <w:r w:rsidRPr="00301C41">
              <w:rPr>
                <w:rFonts w:ascii="Times New Roman" w:hAnsi="Times New Roman" w:cs="Times New Roman"/>
                <w:b/>
              </w:rPr>
              <w:t>Вторая неделя</w:t>
            </w:r>
          </w:p>
        </w:tc>
      </w:tr>
      <w:tr w:rsidR="00B21B0C" w:rsidRPr="00301C41" w14:paraId="3516E934" w14:textId="77777777" w:rsidTr="00B21B0C">
        <w:trPr>
          <w:trHeight w:val="210"/>
        </w:trPr>
        <w:tc>
          <w:tcPr>
            <w:tcW w:w="3143" w:type="dxa"/>
          </w:tcPr>
          <w:p w14:paraId="4AA2C0CC"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Понедельник</w:t>
            </w:r>
          </w:p>
          <w:p w14:paraId="60CB26B4"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10.12.2018г.</w:t>
            </w:r>
          </w:p>
        </w:tc>
        <w:tc>
          <w:tcPr>
            <w:tcW w:w="2977" w:type="dxa"/>
          </w:tcPr>
          <w:p w14:paraId="6C98A400"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Вторник</w:t>
            </w:r>
          </w:p>
          <w:p w14:paraId="36D88152"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11.12.2018г.</w:t>
            </w:r>
          </w:p>
        </w:tc>
        <w:tc>
          <w:tcPr>
            <w:tcW w:w="3118" w:type="dxa"/>
          </w:tcPr>
          <w:p w14:paraId="2AE6013B"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Среда</w:t>
            </w:r>
          </w:p>
          <w:p w14:paraId="54C9F120"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12.12.2018г.</w:t>
            </w:r>
          </w:p>
        </w:tc>
        <w:tc>
          <w:tcPr>
            <w:tcW w:w="2977" w:type="dxa"/>
          </w:tcPr>
          <w:p w14:paraId="62343768"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Четверг</w:t>
            </w:r>
          </w:p>
          <w:p w14:paraId="083E885F"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13.12.2018г.</w:t>
            </w:r>
          </w:p>
        </w:tc>
        <w:tc>
          <w:tcPr>
            <w:tcW w:w="3010" w:type="dxa"/>
          </w:tcPr>
          <w:p w14:paraId="62025417"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Пятница</w:t>
            </w:r>
          </w:p>
          <w:p w14:paraId="0E60DD4F"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14.12.2018г.</w:t>
            </w:r>
          </w:p>
        </w:tc>
      </w:tr>
      <w:tr w:rsidR="00B21B0C" w:rsidRPr="00301C41" w14:paraId="7319300F" w14:textId="77777777" w:rsidTr="00B21B0C">
        <w:trPr>
          <w:trHeight w:val="285"/>
        </w:trPr>
        <w:tc>
          <w:tcPr>
            <w:tcW w:w="15225" w:type="dxa"/>
            <w:gridSpan w:val="5"/>
          </w:tcPr>
          <w:p w14:paraId="4AFD50FF"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Первая половина дня</w:t>
            </w:r>
          </w:p>
        </w:tc>
      </w:tr>
      <w:tr w:rsidR="00B21B0C" w:rsidRPr="00301C41" w14:paraId="3EA8C0C3" w14:textId="77777777" w:rsidTr="00B21B0C">
        <w:trPr>
          <w:trHeight w:val="345"/>
        </w:trPr>
        <w:tc>
          <w:tcPr>
            <w:tcW w:w="3143" w:type="dxa"/>
          </w:tcPr>
          <w:p w14:paraId="28559F18"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rPr>
              <w:t>Дежурство по столовой.</w:t>
            </w:r>
          </w:p>
          <w:p w14:paraId="77C52811" w14:textId="77777777" w:rsidR="00B21B0C" w:rsidRPr="00301C41" w:rsidRDefault="00B21B0C" w:rsidP="00301C41">
            <w:pPr>
              <w:widowControl w:val="0"/>
              <w:spacing w:after="0" w:line="240" w:lineRule="auto"/>
              <w:jc w:val="both"/>
              <w:rPr>
                <w:rFonts w:ascii="Times New Roman" w:hAnsi="Times New Roman" w:cs="Times New Roman"/>
                <w:b/>
                <w:bCs/>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давать оценку работе дежурных, их </w:t>
            </w:r>
            <w:r w:rsidRPr="00301C41">
              <w:rPr>
                <w:rFonts w:ascii="Times New Roman" w:hAnsi="Times New Roman" w:cs="Times New Roman"/>
              </w:rPr>
              <w:lastRenderedPageBreak/>
              <w:t>внешнему виду, вместе с товарищами определять, что нужно предпринять, чтобы исправить недочеты, как по</w:t>
            </w:r>
            <w:r w:rsidRPr="00301C41">
              <w:rPr>
                <w:rFonts w:ascii="Times New Roman" w:hAnsi="Times New Roman" w:cs="Times New Roman"/>
              </w:rPr>
              <w:softHyphen/>
              <w:t>мочь друг другу в соревновании дежурных.</w:t>
            </w:r>
          </w:p>
          <w:p w14:paraId="619F17E6"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rPr>
              <w:t>Беседа на тему «Предметы, требующие осторожного обращения».</w:t>
            </w:r>
          </w:p>
          <w:p w14:paraId="22536DF4" w14:textId="77777777" w:rsidR="00C83FB2"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Формировать знания о предметах, опасных для жизни и здоровья, помочь детям самостоятельно сделать выводы о возможных последствиях неосторожного обра</w:t>
            </w:r>
            <w:r w:rsidRPr="00301C41">
              <w:rPr>
                <w:rFonts w:ascii="Times New Roman" w:hAnsi="Times New Roman" w:cs="Times New Roman"/>
              </w:rPr>
              <w:softHyphen/>
              <w:t>щения с такими предметами.</w:t>
            </w:r>
          </w:p>
          <w:p w14:paraId="2F64B8FC" w14:textId="75ADF158"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rPr>
              <w:t>Сюжетно-ролевая игра «Школа».</w:t>
            </w:r>
          </w:p>
          <w:p w14:paraId="46195AA3"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Актуализировать опыт детей, связанный с подго</w:t>
            </w:r>
            <w:r w:rsidRPr="00301C41">
              <w:rPr>
                <w:rFonts w:ascii="Times New Roman" w:hAnsi="Times New Roman" w:cs="Times New Roman"/>
              </w:rPr>
              <w:softHyphen/>
              <w:t>товкой к обучению в школе, представления о деятельно</w:t>
            </w:r>
            <w:r w:rsidRPr="00301C41">
              <w:rPr>
                <w:rFonts w:ascii="Times New Roman" w:hAnsi="Times New Roman" w:cs="Times New Roman"/>
              </w:rPr>
              <w:softHyphen/>
              <w:t>сти учителей и учащихся. Воспитывать положительное отношение к школе, учить выполнять роль ученика.</w:t>
            </w:r>
          </w:p>
          <w:p w14:paraId="55B6F6CE" w14:textId="77777777" w:rsidR="00B21B0C" w:rsidRPr="00301C41" w:rsidRDefault="00B21B0C" w:rsidP="00301C41">
            <w:pPr>
              <w:widowControl w:val="0"/>
              <w:spacing w:after="0" w:line="240" w:lineRule="auto"/>
              <w:jc w:val="both"/>
              <w:rPr>
                <w:rFonts w:ascii="Times New Roman" w:hAnsi="Times New Roman" w:cs="Times New Roman"/>
                <w:b/>
                <w:bCs/>
              </w:rPr>
            </w:pPr>
            <w:r w:rsidRPr="00301C41">
              <w:rPr>
                <w:rFonts w:ascii="Times New Roman" w:hAnsi="Times New Roman" w:cs="Times New Roman"/>
                <w:b/>
                <w:bCs/>
              </w:rPr>
              <w:t xml:space="preserve">Трудовые поручения: протираем полки шкафов. </w:t>
            </w:r>
          </w:p>
          <w:p w14:paraId="672723A3"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Формировать у детей осознанное стремление поддерживать порядок, рассказать о значении чистоты в помещении для здоровья людей. Учить использовать свои трудовые навыки для наведения порядка, организо</w:t>
            </w:r>
            <w:r w:rsidRPr="00301C41">
              <w:rPr>
                <w:rFonts w:ascii="Times New Roman" w:hAnsi="Times New Roman" w:cs="Times New Roman"/>
              </w:rPr>
              <w:softHyphen/>
              <w:t xml:space="preserve">вывать взаимодействие в </w:t>
            </w:r>
            <w:r w:rsidRPr="00301C41">
              <w:rPr>
                <w:rFonts w:ascii="Times New Roman" w:hAnsi="Times New Roman" w:cs="Times New Roman"/>
              </w:rPr>
              <w:lastRenderedPageBreak/>
              <w:t>трудовой деятельности.</w:t>
            </w:r>
          </w:p>
          <w:p w14:paraId="638F0625"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rPr>
              <w:t>Упражнение «Скажи наоборот».</w:t>
            </w:r>
          </w:p>
          <w:p w14:paraId="00EBA2CB"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Расширять и активизировать словарный запас де</w:t>
            </w:r>
            <w:r w:rsidRPr="00301C41">
              <w:rPr>
                <w:rFonts w:ascii="Times New Roman" w:hAnsi="Times New Roman" w:cs="Times New Roman"/>
              </w:rPr>
              <w:softHyphen/>
              <w:t>тей, учить подбирать глаголы-антонимы, четко произносить их, правильно включать в различные речевые конструкции.</w:t>
            </w:r>
          </w:p>
        </w:tc>
        <w:tc>
          <w:tcPr>
            <w:tcW w:w="2977" w:type="dxa"/>
          </w:tcPr>
          <w:p w14:paraId="6AD1080E"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lastRenderedPageBreak/>
              <w:t>Беседа «Дедули и бабули».</w:t>
            </w:r>
          </w:p>
          <w:p w14:paraId="702EF7C5"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Предложить детям рассказать о представителях </w:t>
            </w:r>
            <w:r w:rsidRPr="00301C41">
              <w:rPr>
                <w:rFonts w:ascii="Times New Roman" w:hAnsi="Times New Roman" w:cs="Times New Roman"/>
              </w:rPr>
              <w:lastRenderedPageBreak/>
              <w:t>старшего поколения в их семьях. Акцентировать внима</w:t>
            </w:r>
            <w:r w:rsidRPr="00301C41">
              <w:rPr>
                <w:rFonts w:ascii="Times New Roman" w:hAnsi="Times New Roman" w:cs="Times New Roman"/>
              </w:rPr>
              <w:softHyphen/>
              <w:t>ние на том, что дедушки и бабушки являются источником мудрости, опыта, примером терпимости, заботливого от</w:t>
            </w:r>
            <w:r w:rsidRPr="00301C41">
              <w:rPr>
                <w:rFonts w:ascii="Times New Roman" w:hAnsi="Times New Roman" w:cs="Times New Roman"/>
              </w:rPr>
              <w:softHyphen/>
              <w:t>ношения к близким. Развивать эмпатию, связную речь.</w:t>
            </w:r>
          </w:p>
          <w:p w14:paraId="54E44184"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Игры с крупным строительным материалом: строим морские суда.</w:t>
            </w:r>
          </w:p>
          <w:p w14:paraId="53B25605"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Расширять представления детей о различных видах судов, учить использовать свои умения для созда</w:t>
            </w:r>
            <w:r w:rsidRPr="00301C41">
              <w:rPr>
                <w:rFonts w:ascii="Times New Roman" w:hAnsi="Times New Roman" w:cs="Times New Roman"/>
              </w:rPr>
              <w:softHyphen/>
              <w:t>ния новых конструкций. Развивать воображение, про</w:t>
            </w:r>
            <w:r w:rsidRPr="00301C41">
              <w:rPr>
                <w:rFonts w:ascii="Times New Roman" w:hAnsi="Times New Roman" w:cs="Times New Roman"/>
              </w:rPr>
              <w:softHyphen/>
              <w:t>странственное мышление.</w:t>
            </w:r>
          </w:p>
          <w:p w14:paraId="7B9ADB53" w14:textId="77777777" w:rsidR="00B21B0C" w:rsidRPr="00301C41" w:rsidRDefault="00B21B0C" w:rsidP="00301C41">
            <w:pPr>
              <w:widowControl w:val="0"/>
              <w:spacing w:after="0" w:line="240" w:lineRule="auto"/>
              <w:jc w:val="both"/>
              <w:rPr>
                <w:rFonts w:ascii="Times New Roman" w:hAnsi="Times New Roman" w:cs="Times New Roman"/>
                <w:b/>
                <w:bCs/>
                <w:i/>
                <w:iCs/>
              </w:rPr>
            </w:pPr>
            <w:r w:rsidRPr="00301C41">
              <w:rPr>
                <w:rFonts w:ascii="Times New Roman" w:hAnsi="Times New Roman" w:cs="Times New Roman"/>
                <w:b/>
              </w:rPr>
              <w:t>Дидактическая игра «Какое время года?»</w:t>
            </w:r>
            <w:r w:rsidRPr="00301C41">
              <w:rPr>
                <w:rFonts w:ascii="Times New Roman" w:hAnsi="Times New Roman" w:cs="Times New Roman"/>
              </w:rPr>
              <w:t xml:space="preserve"> </w:t>
            </w:r>
          </w:p>
          <w:p w14:paraId="7EDCF35D"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соотносить описание природы в стихах или прозе с определенным временем года. Развивать слуховое восприятие, внимание, логическое мышления</w:t>
            </w:r>
          </w:p>
          <w:p w14:paraId="7D712C7E"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 xml:space="preserve">Ручной труд: изготавливаем новогодние игрушки.  </w:t>
            </w:r>
          </w:p>
          <w:p w14:paraId="79C4EBC2" w14:textId="27A00BF8"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делать игрушки, сувениры из природного материала и бумаги, использовать </w:t>
            </w:r>
            <w:r w:rsidR="00C83FB2" w:rsidRPr="00301C41">
              <w:rPr>
                <w:rFonts w:ascii="Times New Roman" w:hAnsi="Times New Roman" w:cs="Times New Roman"/>
              </w:rPr>
              <w:t>освоенные ранее</w:t>
            </w:r>
            <w:r w:rsidRPr="00301C41">
              <w:rPr>
                <w:rFonts w:ascii="Times New Roman" w:hAnsi="Times New Roman" w:cs="Times New Roman"/>
              </w:rPr>
              <w:t xml:space="preserve"> навыки. </w:t>
            </w:r>
            <w:r w:rsidRPr="00301C41">
              <w:rPr>
                <w:rFonts w:ascii="Times New Roman" w:hAnsi="Times New Roman" w:cs="Times New Roman"/>
              </w:rPr>
              <w:lastRenderedPageBreak/>
              <w:t xml:space="preserve">Организовать конкурс на лучшую </w:t>
            </w:r>
            <w:r w:rsidR="00C83FB2" w:rsidRPr="00301C41">
              <w:rPr>
                <w:rFonts w:ascii="Times New Roman" w:hAnsi="Times New Roman" w:cs="Times New Roman"/>
              </w:rPr>
              <w:t>игрушку, учить</w:t>
            </w:r>
            <w:r w:rsidRPr="00301C41">
              <w:rPr>
                <w:rFonts w:ascii="Times New Roman" w:hAnsi="Times New Roman" w:cs="Times New Roman"/>
              </w:rPr>
              <w:t xml:space="preserve"> оценивать творческие работы.</w:t>
            </w:r>
          </w:p>
          <w:p w14:paraId="129579C6" w14:textId="77777777" w:rsidR="00B21B0C" w:rsidRPr="00301C41" w:rsidRDefault="00B21B0C" w:rsidP="00301C41">
            <w:pPr>
              <w:spacing w:after="0" w:line="240" w:lineRule="auto"/>
              <w:rPr>
                <w:rFonts w:ascii="Times New Roman" w:hAnsi="Times New Roman" w:cs="Times New Roman"/>
              </w:rPr>
            </w:pPr>
          </w:p>
        </w:tc>
        <w:tc>
          <w:tcPr>
            <w:tcW w:w="3118" w:type="dxa"/>
          </w:tcPr>
          <w:p w14:paraId="0B6D63FE"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rPr>
              <w:lastRenderedPageBreak/>
              <w:t xml:space="preserve"> </w:t>
            </w:r>
            <w:r w:rsidRPr="00301C41">
              <w:rPr>
                <w:rFonts w:ascii="Times New Roman" w:hAnsi="Times New Roman" w:cs="Times New Roman"/>
                <w:b/>
              </w:rPr>
              <w:t>Беседа «Эй, посуда, ты откуда?»</w:t>
            </w:r>
          </w:p>
          <w:p w14:paraId="7EA1D08D"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Продолжать </w:t>
            </w:r>
            <w:r w:rsidRPr="00301C41">
              <w:rPr>
                <w:rFonts w:ascii="Times New Roman" w:hAnsi="Times New Roman" w:cs="Times New Roman"/>
              </w:rPr>
              <w:lastRenderedPageBreak/>
              <w:t>знакомить детей с многообразием посуды, учить выделять существенные признаки столо</w:t>
            </w:r>
            <w:r w:rsidRPr="00301C41">
              <w:rPr>
                <w:rFonts w:ascii="Times New Roman" w:hAnsi="Times New Roman" w:cs="Times New Roman"/>
              </w:rPr>
              <w:softHyphen/>
              <w:t>вой, чайной и других видов посуды. Учить осуществлять классификацию посуды по разным основаниям.</w:t>
            </w:r>
          </w:p>
          <w:p w14:paraId="20CAA3CA"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Дежурство на занятии.</w:t>
            </w:r>
          </w:p>
          <w:p w14:paraId="18FA4BE2"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оценивать работу дежурных по ого</w:t>
            </w:r>
            <w:r w:rsidRPr="00301C41">
              <w:rPr>
                <w:rFonts w:ascii="Times New Roman" w:hAnsi="Times New Roman" w:cs="Times New Roman"/>
              </w:rPr>
              <w:softHyphen/>
              <w:t>воренным заранее параметрам, помогать им. Воспиты</w:t>
            </w:r>
            <w:r w:rsidRPr="00301C41">
              <w:rPr>
                <w:rFonts w:ascii="Times New Roman" w:hAnsi="Times New Roman" w:cs="Times New Roman"/>
              </w:rPr>
              <w:softHyphen/>
              <w:t>вать ответственность, поощрять стремление выполнить работу лучше.</w:t>
            </w:r>
          </w:p>
          <w:p w14:paraId="553DEC3A" w14:textId="77777777" w:rsidR="00B21B0C" w:rsidRPr="00301C41" w:rsidRDefault="00B21B0C" w:rsidP="00301C41">
            <w:pPr>
              <w:widowControl w:val="0"/>
              <w:spacing w:after="0" w:line="240" w:lineRule="auto"/>
              <w:jc w:val="both"/>
              <w:rPr>
                <w:rFonts w:ascii="Times New Roman" w:hAnsi="Times New Roman" w:cs="Times New Roman"/>
                <w:b/>
                <w:i/>
                <w:iCs/>
              </w:rPr>
            </w:pPr>
            <w:r w:rsidRPr="00301C41">
              <w:rPr>
                <w:rFonts w:ascii="Times New Roman" w:hAnsi="Times New Roman" w:cs="Times New Roman"/>
                <w:b/>
              </w:rPr>
              <w:t>Игры с конструктором «Лего»: строим лабиринт"</w:t>
            </w:r>
            <w:r w:rsidRPr="00301C41">
              <w:rPr>
                <w:rFonts w:ascii="Times New Roman" w:hAnsi="Times New Roman" w:cs="Times New Roman"/>
              </w:rPr>
              <w:t xml:space="preserve"> </w:t>
            </w:r>
          </w:p>
          <w:p w14:paraId="439C3FB7"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i/>
                <w:iCs/>
              </w:rPr>
              <w:t>Задачи:</w:t>
            </w:r>
            <w:r w:rsidRPr="00301C41">
              <w:rPr>
                <w:rFonts w:ascii="Times New Roman" w:hAnsi="Times New Roman" w:cs="Times New Roman"/>
              </w:rPr>
              <w:t xml:space="preserve"> Учить детей строить лабиринт из конструктора «Лего» с наибольшим количеством тупиков, зарисовывать его, находить собственные решения. Формировать навыки конструирования.</w:t>
            </w:r>
          </w:p>
          <w:p w14:paraId="5C4536BB"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 xml:space="preserve">Дидактическая игра «Кто больше подберет?» </w:t>
            </w:r>
          </w:p>
          <w:p w14:paraId="6651894F"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i/>
                <w:iCs/>
              </w:rPr>
              <w:t>Задачи:</w:t>
            </w:r>
            <w:r w:rsidRPr="00301C41">
              <w:rPr>
                <w:rFonts w:ascii="Times New Roman" w:hAnsi="Times New Roman" w:cs="Times New Roman"/>
              </w:rPr>
              <w:t xml:space="preserve"> Актуализировать в речи детей и уточнить значе</w:t>
            </w:r>
            <w:r w:rsidRPr="00301C41">
              <w:rPr>
                <w:rFonts w:ascii="Times New Roman" w:hAnsi="Times New Roman" w:cs="Times New Roman"/>
              </w:rPr>
              <w:softHyphen/>
              <w:t>ние понятий «слово», «звук», «буква». Учить подбирать слова на заданную букву, звук. Формировать звуковую культуру речи.</w:t>
            </w:r>
          </w:p>
          <w:p w14:paraId="610D92AF"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Сюжетно-ролевая игра «Парикмахерская»: сюжет «Модные прически».</w:t>
            </w:r>
          </w:p>
          <w:p w14:paraId="60C12E7F"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i/>
                <w:iCs/>
              </w:rPr>
              <w:t>Задачи:</w:t>
            </w:r>
            <w:r w:rsidRPr="00301C41">
              <w:rPr>
                <w:rFonts w:ascii="Times New Roman" w:hAnsi="Times New Roman" w:cs="Times New Roman"/>
              </w:rPr>
              <w:t xml:space="preserve"> Учить детей </w:t>
            </w:r>
            <w:r w:rsidRPr="00301C41">
              <w:rPr>
                <w:rFonts w:ascii="Times New Roman" w:hAnsi="Times New Roman" w:cs="Times New Roman"/>
              </w:rPr>
              <w:lastRenderedPageBreak/>
              <w:t>использовать в игре практические умения по созданию простейших причесок, выбирать подходящие аксессуары. Создавать условия для творче</w:t>
            </w:r>
            <w:r w:rsidRPr="00301C41">
              <w:rPr>
                <w:rFonts w:ascii="Times New Roman" w:hAnsi="Times New Roman" w:cs="Times New Roman"/>
              </w:rPr>
              <w:softHyphen/>
              <w:t>ского самовыражения детей, эмоционального развития.</w:t>
            </w:r>
          </w:p>
        </w:tc>
        <w:tc>
          <w:tcPr>
            <w:tcW w:w="2977" w:type="dxa"/>
          </w:tcPr>
          <w:p w14:paraId="6E219FB1" w14:textId="77777777" w:rsidR="00B21B0C" w:rsidRPr="00301C41" w:rsidRDefault="00B21B0C" w:rsidP="00301C41">
            <w:pPr>
              <w:widowControl w:val="0"/>
              <w:spacing w:after="0" w:line="240" w:lineRule="auto"/>
              <w:jc w:val="both"/>
              <w:rPr>
                <w:rFonts w:ascii="Times New Roman" w:hAnsi="Times New Roman" w:cs="Times New Roman"/>
                <w:b/>
                <w:bCs/>
                <w:i/>
                <w:iCs/>
              </w:rPr>
            </w:pPr>
            <w:r w:rsidRPr="00301C41">
              <w:rPr>
                <w:rFonts w:ascii="Times New Roman" w:hAnsi="Times New Roman" w:cs="Times New Roman"/>
                <w:b/>
              </w:rPr>
              <w:lastRenderedPageBreak/>
              <w:t>Беседа на тему «Далекое - близкое».</w:t>
            </w:r>
            <w:r w:rsidRPr="00301C41">
              <w:rPr>
                <w:rFonts w:ascii="Times New Roman" w:hAnsi="Times New Roman" w:cs="Times New Roman"/>
              </w:rPr>
              <w:t xml:space="preserve"> </w:t>
            </w:r>
          </w:p>
          <w:p w14:paraId="1AF8362D" w14:textId="341B9C99"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Продолжать</w:t>
            </w:r>
            <w:r w:rsidR="00C83FB2" w:rsidRPr="00301C41">
              <w:rPr>
                <w:rFonts w:ascii="Times New Roman" w:hAnsi="Times New Roman" w:cs="Times New Roman"/>
              </w:rPr>
              <w:t xml:space="preserve"> </w:t>
            </w:r>
            <w:r w:rsidR="00C83FB2" w:rsidRPr="00301C41">
              <w:rPr>
                <w:rFonts w:ascii="Times New Roman" w:hAnsi="Times New Roman" w:cs="Times New Roman"/>
              </w:rPr>
              <w:lastRenderedPageBreak/>
              <w:t>знакомить детей с прошлым русско</w:t>
            </w:r>
            <w:r w:rsidRPr="00301C41">
              <w:rPr>
                <w:rFonts w:ascii="Times New Roman" w:hAnsi="Times New Roman" w:cs="Times New Roman"/>
              </w:rPr>
              <w:t>го народа, историч</w:t>
            </w:r>
            <w:r w:rsidR="00C83FB2" w:rsidRPr="00301C41">
              <w:rPr>
                <w:rFonts w:ascii="Times New Roman" w:hAnsi="Times New Roman" w:cs="Times New Roman"/>
              </w:rPr>
              <w:t>ескими событиями. Воспитывать rор</w:t>
            </w:r>
            <w:r w:rsidRPr="00301C41">
              <w:rPr>
                <w:rFonts w:ascii="Times New Roman" w:hAnsi="Times New Roman" w:cs="Times New Roman"/>
              </w:rPr>
              <w:t>дость за своих предков, чувство причастности к великому русскому народу.</w:t>
            </w:r>
          </w:p>
          <w:p w14:paraId="3F430CFA" w14:textId="77777777" w:rsidR="00B21B0C" w:rsidRPr="00301C41" w:rsidRDefault="00B21B0C" w:rsidP="00301C41">
            <w:pPr>
              <w:widowControl w:val="0"/>
              <w:spacing w:after="0" w:line="240" w:lineRule="auto"/>
              <w:jc w:val="both"/>
              <w:rPr>
                <w:rFonts w:ascii="Times New Roman" w:hAnsi="Times New Roman" w:cs="Times New Roman"/>
                <w:b/>
                <w:bCs/>
                <w:i/>
                <w:iCs/>
              </w:rPr>
            </w:pPr>
            <w:r w:rsidRPr="00301C41">
              <w:rPr>
                <w:rFonts w:ascii="Times New Roman" w:hAnsi="Times New Roman" w:cs="Times New Roman"/>
                <w:b/>
              </w:rPr>
              <w:t>Дежурство в уголке природы: ухаживаем за растениями.</w:t>
            </w:r>
            <w:r w:rsidRPr="00301C41">
              <w:rPr>
                <w:rFonts w:ascii="Times New Roman" w:hAnsi="Times New Roman" w:cs="Times New Roman"/>
              </w:rPr>
              <w:t xml:space="preserve"> </w:t>
            </w:r>
          </w:p>
          <w:p w14:paraId="0A55A83E"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определять по состоянию комнатных растений, в каком уходе они нуждаются, правильно вы</w:t>
            </w:r>
            <w:r w:rsidRPr="00301C41">
              <w:rPr>
                <w:rFonts w:ascii="Times New Roman" w:hAnsi="Times New Roman" w:cs="Times New Roman"/>
              </w:rPr>
              <w:softHyphen/>
              <w:t>полнять трудовые действия (полив, подкормка, мытье растений).</w:t>
            </w:r>
          </w:p>
          <w:p w14:paraId="132408B3"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rPr>
              <w:t>Игры со строительным материалом:</w:t>
            </w:r>
            <w:r w:rsidRPr="00301C41">
              <w:rPr>
                <w:rFonts w:ascii="Times New Roman" w:hAnsi="Times New Roman" w:cs="Times New Roman"/>
              </w:rPr>
              <w:t xml:space="preserve"> строим торговые палатки, павильоны ярмарки.</w:t>
            </w:r>
          </w:p>
          <w:p w14:paraId="686E7B04"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применять умение создавать раз</w:t>
            </w:r>
            <w:r w:rsidRPr="00301C41">
              <w:rPr>
                <w:rFonts w:ascii="Times New Roman" w:hAnsi="Times New Roman" w:cs="Times New Roman"/>
              </w:rPr>
              <w:softHyphen/>
              <w:t>личные конструкции для выполнения коллективного про</w:t>
            </w:r>
            <w:r w:rsidRPr="00301C41">
              <w:rPr>
                <w:rFonts w:ascii="Times New Roman" w:hAnsi="Times New Roman" w:cs="Times New Roman"/>
              </w:rPr>
              <w:softHyphen/>
              <w:t>екта. Развивать фантазию, регулятивные и коммуника</w:t>
            </w:r>
            <w:r w:rsidRPr="00301C41">
              <w:rPr>
                <w:rFonts w:ascii="Times New Roman" w:hAnsi="Times New Roman" w:cs="Times New Roman"/>
              </w:rPr>
              <w:softHyphen/>
              <w:t>тивные функции речи.</w:t>
            </w:r>
          </w:p>
          <w:p w14:paraId="717226EF"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Чтение стихотворений о зиме: С. Есенин «Поет зима, аукает...», А. Пушкин «Зимний вечер», Ф. Тютчев «Окол</w:t>
            </w:r>
            <w:r w:rsidRPr="00301C41">
              <w:rPr>
                <w:rFonts w:ascii="Times New Roman" w:hAnsi="Times New Roman" w:cs="Times New Roman"/>
                <w:b/>
              </w:rPr>
              <w:softHyphen/>
              <w:t>дован лес стоит».</w:t>
            </w:r>
          </w:p>
          <w:p w14:paraId="434CA0E6"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b/>
              </w:rPr>
              <w:t xml:space="preserve"> </w:t>
            </w:r>
            <w:r w:rsidRPr="00301C41">
              <w:rPr>
                <w:rFonts w:ascii="Times New Roman" w:hAnsi="Times New Roman" w:cs="Times New Roman"/>
              </w:rPr>
              <w:t xml:space="preserve">Учить детей сопоставлять описания природы в стихотворениях с наблюдаемыми явлениями, </w:t>
            </w:r>
            <w:r w:rsidRPr="00301C41">
              <w:rPr>
                <w:rFonts w:ascii="Times New Roman" w:hAnsi="Times New Roman" w:cs="Times New Roman"/>
              </w:rPr>
              <w:lastRenderedPageBreak/>
              <w:t>использо</w:t>
            </w:r>
            <w:r w:rsidRPr="00301C41">
              <w:rPr>
                <w:rFonts w:ascii="Times New Roman" w:hAnsi="Times New Roman" w:cs="Times New Roman"/>
              </w:rPr>
              <w:softHyphen/>
              <w:t>вать образные выражения в активной речи, видеть красо</w:t>
            </w:r>
            <w:r w:rsidRPr="00301C41">
              <w:rPr>
                <w:rFonts w:ascii="Times New Roman" w:hAnsi="Times New Roman" w:cs="Times New Roman"/>
              </w:rPr>
              <w:softHyphen/>
              <w:t>ту поэзии.</w:t>
            </w:r>
          </w:p>
        </w:tc>
        <w:tc>
          <w:tcPr>
            <w:tcW w:w="3010" w:type="dxa"/>
          </w:tcPr>
          <w:p w14:paraId="6DC57DFB" w14:textId="77777777" w:rsidR="00B21B0C" w:rsidRPr="00301C41" w:rsidRDefault="00B21B0C" w:rsidP="00301C41">
            <w:pPr>
              <w:widowControl w:val="0"/>
              <w:spacing w:after="0" w:line="240" w:lineRule="auto"/>
              <w:jc w:val="both"/>
              <w:rPr>
                <w:rFonts w:ascii="Times New Roman" w:hAnsi="Times New Roman" w:cs="Times New Roman"/>
                <w:b/>
                <w:bCs/>
                <w:i/>
                <w:iCs/>
              </w:rPr>
            </w:pPr>
            <w:r w:rsidRPr="00301C41">
              <w:rPr>
                <w:rFonts w:ascii="Times New Roman" w:hAnsi="Times New Roman" w:cs="Times New Roman"/>
                <w:b/>
              </w:rPr>
              <w:lastRenderedPageBreak/>
              <w:t>Беседа на тему «Зимующие птицы».</w:t>
            </w:r>
            <w:r w:rsidRPr="00301C41">
              <w:rPr>
                <w:rFonts w:ascii="Times New Roman" w:hAnsi="Times New Roman" w:cs="Times New Roman"/>
              </w:rPr>
              <w:t xml:space="preserve"> </w:t>
            </w:r>
          </w:p>
          <w:p w14:paraId="4C7EEBA3"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Предложить детям </w:t>
            </w:r>
            <w:r w:rsidRPr="00301C41">
              <w:rPr>
                <w:rFonts w:ascii="Times New Roman" w:hAnsi="Times New Roman" w:cs="Times New Roman"/>
              </w:rPr>
              <w:lastRenderedPageBreak/>
              <w:t>рассказать, каких птиц они видели на участке, чем они питаются. Поддерживать же</w:t>
            </w:r>
            <w:r w:rsidRPr="00301C41">
              <w:rPr>
                <w:rFonts w:ascii="Times New Roman" w:hAnsi="Times New Roman" w:cs="Times New Roman"/>
              </w:rPr>
              <w:softHyphen/>
              <w:t>лание самостоятельно кормить зимующих птиц, воспиты</w:t>
            </w:r>
            <w:r w:rsidRPr="00301C41">
              <w:rPr>
                <w:rFonts w:ascii="Times New Roman" w:hAnsi="Times New Roman" w:cs="Times New Roman"/>
              </w:rPr>
              <w:softHyphen/>
              <w:t>вать эмпатию.</w:t>
            </w:r>
          </w:p>
          <w:p w14:paraId="3C22A3F5" w14:textId="77777777" w:rsidR="00B21B0C" w:rsidRPr="00301C41" w:rsidRDefault="00B21B0C" w:rsidP="00301C41">
            <w:pPr>
              <w:widowControl w:val="0"/>
              <w:tabs>
                <w:tab w:val="left" w:leader="underscore" w:pos="4902"/>
              </w:tabs>
              <w:spacing w:after="0" w:line="240" w:lineRule="auto"/>
              <w:jc w:val="both"/>
              <w:rPr>
                <w:rFonts w:ascii="Times New Roman" w:hAnsi="Times New Roman" w:cs="Times New Roman"/>
              </w:rPr>
            </w:pPr>
            <w:r w:rsidRPr="00301C41">
              <w:rPr>
                <w:rFonts w:ascii="Times New Roman" w:hAnsi="Times New Roman" w:cs="Times New Roman"/>
                <w:b/>
              </w:rPr>
              <w:t>Чтение стихотворения Э. Успенского «</w:t>
            </w:r>
            <w:r w:rsidRPr="00301C41">
              <w:rPr>
                <w:rFonts w:ascii="Times New Roman" w:hAnsi="Times New Roman" w:cs="Times New Roman"/>
              </w:rPr>
              <w:t xml:space="preserve">Страшная история» </w:t>
            </w:r>
          </w:p>
          <w:p w14:paraId="17F8BC62"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Предложить детям поделиться впечатлениями от прочитанного, рассказать, что понравилось. Развивать чувство юмора, литературный вкус.</w:t>
            </w:r>
          </w:p>
          <w:p w14:paraId="3C5FAEEE" w14:textId="77777777" w:rsidR="00B21B0C" w:rsidRPr="00301C41" w:rsidRDefault="00B21B0C" w:rsidP="00301C41">
            <w:pPr>
              <w:widowControl w:val="0"/>
              <w:tabs>
                <w:tab w:val="left" w:leader="underscore" w:pos="4840"/>
              </w:tabs>
              <w:spacing w:after="0" w:line="240" w:lineRule="auto"/>
              <w:jc w:val="both"/>
              <w:rPr>
                <w:rFonts w:ascii="Times New Roman" w:hAnsi="Times New Roman" w:cs="Times New Roman"/>
                <w:b/>
              </w:rPr>
            </w:pPr>
            <w:r w:rsidRPr="00301C41">
              <w:rPr>
                <w:rFonts w:ascii="Times New Roman" w:hAnsi="Times New Roman" w:cs="Times New Roman"/>
                <w:b/>
              </w:rPr>
              <w:t xml:space="preserve">Упражнение «Послушные расчески». </w:t>
            </w:r>
          </w:p>
          <w:p w14:paraId="3DC6A432"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Закрепить навыки пользования предметами лич</w:t>
            </w:r>
            <w:r w:rsidRPr="00301C41">
              <w:rPr>
                <w:rFonts w:ascii="Times New Roman" w:hAnsi="Times New Roman" w:cs="Times New Roman"/>
              </w:rPr>
              <w:softHyphen/>
              <w:t>ной гигиены, учить детей бережно относиться к ним. Формировать осознанное отношение к своему здоровью, внешнему виду.</w:t>
            </w:r>
          </w:p>
          <w:p w14:paraId="0895F3CD" w14:textId="77777777" w:rsidR="00B21B0C" w:rsidRPr="00301C41" w:rsidRDefault="00B21B0C" w:rsidP="00301C41">
            <w:pPr>
              <w:widowControl w:val="0"/>
              <w:spacing w:after="0" w:line="240" w:lineRule="auto"/>
              <w:jc w:val="both"/>
              <w:rPr>
                <w:rFonts w:ascii="Times New Roman" w:hAnsi="Times New Roman" w:cs="Times New Roman"/>
                <w:b/>
                <w:bCs/>
              </w:rPr>
            </w:pPr>
            <w:r w:rsidRPr="00301C41">
              <w:rPr>
                <w:rFonts w:ascii="Times New Roman" w:hAnsi="Times New Roman" w:cs="Times New Roman"/>
                <w:b/>
                <w:bCs/>
              </w:rPr>
              <w:t xml:space="preserve">Трудовые поручения: протираем полки шкафов. </w:t>
            </w:r>
          </w:p>
          <w:p w14:paraId="7BB6A695"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Формировать у детей осознанное</w:t>
            </w:r>
            <w:r w:rsidRPr="00301C41">
              <w:rPr>
                <w:rFonts w:ascii="Times New Roman" w:hAnsi="Times New Roman" w:cs="Times New Roman"/>
                <w:bCs/>
              </w:rPr>
              <w:t xml:space="preserve"> отношение к</w:t>
            </w:r>
            <w:r w:rsidRPr="00301C41">
              <w:rPr>
                <w:rFonts w:ascii="Times New Roman" w:hAnsi="Times New Roman" w:cs="Times New Roman"/>
                <w:bCs/>
                <w:vertAlign w:val="superscript"/>
              </w:rPr>
              <w:t xml:space="preserve"> </w:t>
            </w:r>
            <w:r w:rsidRPr="00301C41">
              <w:rPr>
                <w:rFonts w:ascii="Times New Roman" w:hAnsi="Times New Roman" w:cs="Times New Roman"/>
              </w:rPr>
              <w:t>порядку, учить их самостоятельно определять,</w:t>
            </w:r>
            <w:r w:rsidRPr="00301C41">
              <w:rPr>
                <w:rFonts w:ascii="Times New Roman" w:hAnsi="Times New Roman" w:cs="Times New Roman"/>
                <w:bCs/>
              </w:rPr>
              <w:t xml:space="preserve"> что необх</w:t>
            </w:r>
            <w:r w:rsidRPr="00301C41">
              <w:rPr>
                <w:rFonts w:ascii="Times New Roman" w:hAnsi="Times New Roman" w:cs="Times New Roman"/>
              </w:rPr>
              <w:t>одимо сделать, чтобы навести порядок. Учить</w:t>
            </w:r>
            <w:r w:rsidRPr="00301C41">
              <w:rPr>
                <w:rFonts w:ascii="Times New Roman" w:hAnsi="Times New Roman" w:cs="Times New Roman"/>
                <w:bCs/>
              </w:rPr>
              <w:t xml:space="preserve"> готовить </w:t>
            </w:r>
            <w:r w:rsidRPr="00301C41">
              <w:rPr>
                <w:rFonts w:ascii="Times New Roman" w:hAnsi="Times New Roman" w:cs="Times New Roman"/>
              </w:rPr>
              <w:t>необходимое оборудование, убирать после</w:t>
            </w:r>
            <w:r w:rsidRPr="00301C41">
              <w:rPr>
                <w:rFonts w:ascii="Times New Roman" w:hAnsi="Times New Roman" w:cs="Times New Roman"/>
                <w:bCs/>
              </w:rPr>
              <w:t xml:space="preserve"> выполненно</w:t>
            </w:r>
            <w:r w:rsidRPr="00301C41">
              <w:rPr>
                <w:rFonts w:ascii="Times New Roman" w:hAnsi="Times New Roman" w:cs="Times New Roman"/>
              </w:rPr>
              <w:t>го задания рабочее место.</w:t>
            </w:r>
          </w:p>
          <w:p w14:paraId="29219B4A"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 xml:space="preserve">Дидактическая игра «Назови лист». </w:t>
            </w:r>
          </w:p>
          <w:p w14:paraId="094F34C9"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xml:space="preserve"> Учить детей </w:t>
            </w:r>
            <w:r w:rsidRPr="00301C41">
              <w:rPr>
                <w:rFonts w:ascii="Times New Roman" w:hAnsi="Times New Roman" w:cs="Times New Roman"/>
              </w:rPr>
              <w:lastRenderedPageBreak/>
              <w:t>образовывать относительные прила</w:t>
            </w:r>
            <w:r w:rsidRPr="00301C41">
              <w:rPr>
                <w:rFonts w:ascii="Times New Roman" w:hAnsi="Times New Roman" w:cs="Times New Roman"/>
              </w:rPr>
              <w:softHyphen/>
              <w:t>гательные, правильно использовать их в различных рече</w:t>
            </w:r>
            <w:r w:rsidRPr="00301C41">
              <w:rPr>
                <w:rFonts w:ascii="Times New Roman" w:hAnsi="Times New Roman" w:cs="Times New Roman"/>
              </w:rPr>
              <w:softHyphen/>
              <w:t>вых конструкциях.</w:t>
            </w:r>
          </w:p>
        </w:tc>
      </w:tr>
      <w:tr w:rsidR="00B21B0C" w:rsidRPr="00301C41" w14:paraId="3E77449C" w14:textId="77777777" w:rsidTr="00B21B0C">
        <w:trPr>
          <w:trHeight w:val="165"/>
        </w:trPr>
        <w:tc>
          <w:tcPr>
            <w:tcW w:w="15225" w:type="dxa"/>
            <w:gridSpan w:val="5"/>
          </w:tcPr>
          <w:p w14:paraId="6AF7C617"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Организованная Образовательная Деятельность</w:t>
            </w:r>
          </w:p>
        </w:tc>
      </w:tr>
      <w:tr w:rsidR="00B21B0C" w:rsidRPr="00301C41" w14:paraId="0F8B5953" w14:textId="77777777" w:rsidTr="00B21B0C">
        <w:trPr>
          <w:trHeight w:val="142"/>
        </w:trPr>
        <w:tc>
          <w:tcPr>
            <w:tcW w:w="3143" w:type="dxa"/>
          </w:tcPr>
          <w:p w14:paraId="008FF003"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ПИД</w:t>
            </w:r>
          </w:p>
          <w:p w14:paraId="2CF766AD" w14:textId="77777777" w:rsidR="00B21B0C" w:rsidRPr="00301C41" w:rsidRDefault="00B21B0C" w:rsidP="00301C41">
            <w:pPr>
              <w:spacing w:after="0" w:line="240" w:lineRule="auto"/>
              <w:jc w:val="center"/>
              <w:rPr>
                <w:rFonts w:ascii="Times New Roman" w:hAnsi="Times New Roman" w:cs="Times New Roman"/>
                <w:b/>
              </w:rPr>
            </w:pPr>
          </w:p>
          <w:p w14:paraId="2A2ACE8C" w14:textId="77777777" w:rsidR="00B21B0C" w:rsidRPr="00301C41" w:rsidRDefault="00B21B0C" w:rsidP="00301C41">
            <w:pPr>
              <w:spacing w:after="0" w:line="240" w:lineRule="auto"/>
              <w:jc w:val="center"/>
              <w:rPr>
                <w:rFonts w:ascii="Times New Roman" w:hAnsi="Times New Roman" w:cs="Times New Roman"/>
                <w:b/>
              </w:rPr>
            </w:pPr>
          </w:p>
          <w:p w14:paraId="47428BB7" w14:textId="77777777" w:rsidR="00B21B0C" w:rsidRPr="00301C41" w:rsidRDefault="00B21B0C" w:rsidP="00301C41">
            <w:pPr>
              <w:spacing w:after="0" w:line="240" w:lineRule="auto"/>
              <w:jc w:val="center"/>
              <w:rPr>
                <w:rFonts w:ascii="Times New Roman" w:hAnsi="Times New Roman" w:cs="Times New Roman"/>
                <w:b/>
              </w:rPr>
            </w:pPr>
          </w:p>
          <w:p w14:paraId="5EF6CC2D"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ИЗО</w:t>
            </w:r>
          </w:p>
          <w:p w14:paraId="3D03B0AA" w14:textId="77777777" w:rsidR="00B21B0C" w:rsidRPr="00301C41" w:rsidRDefault="00B21B0C" w:rsidP="00301C41">
            <w:pPr>
              <w:spacing w:after="0" w:line="240" w:lineRule="auto"/>
              <w:jc w:val="center"/>
              <w:rPr>
                <w:rFonts w:ascii="Times New Roman" w:hAnsi="Times New Roman" w:cs="Times New Roman"/>
                <w:b/>
              </w:rPr>
            </w:pPr>
          </w:p>
          <w:p w14:paraId="519D4D30" w14:textId="77777777" w:rsidR="00B21B0C" w:rsidRPr="00301C41" w:rsidRDefault="00B21B0C" w:rsidP="00301C41">
            <w:pPr>
              <w:spacing w:after="0" w:line="240" w:lineRule="auto"/>
              <w:jc w:val="center"/>
              <w:rPr>
                <w:rFonts w:ascii="Times New Roman" w:hAnsi="Times New Roman" w:cs="Times New Roman"/>
                <w:b/>
              </w:rPr>
            </w:pPr>
          </w:p>
          <w:p w14:paraId="1AA705B4" w14:textId="77777777" w:rsidR="00B21B0C" w:rsidRPr="00301C41" w:rsidRDefault="00B21B0C" w:rsidP="00301C41">
            <w:pPr>
              <w:spacing w:after="0" w:line="240" w:lineRule="auto"/>
              <w:jc w:val="center"/>
              <w:rPr>
                <w:rFonts w:ascii="Times New Roman" w:hAnsi="Times New Roman" w:cs="Times New Roman"/>
                <w:b/>
              </w:rPr>
            </w:pPr>
          </w:p>
          <w:p w14:paraId="14928703"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ФИЗ-РА</w:t>
            </w:r>
          </w:p>
        </w:tc>
        <w:tc>
          <w:tcPr>
            <w:tcW w:w="2977" w:type="dxa"/>
          </w:tcPr>
          <w:p w14:paraId="54522F8B"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РАЗВИТИЕ РЕЧИ</w:t>
            </w:r>
          </w:p>
          <w:p w14:paraId="6FF6BCD6" w14:textId="77777777" w:rsidR="00B21B0C" w:rsidRPr="00301C41" w:rsidRDefault="00B21B0C" w:rsidP="00301C41">
            <w:pPr>
              <w:spacing w:after="0" w:line="240" w:lineRule="auto"/>
              <w:jc w:val="center"/>
              <w:rPr>
                <w:rFonts w:ascii="Times New Roman" w:hAnsi="Times New Roman" w:cs="Times New Roman"/>
                <w:b/>
              </w:rPr>
            </w:pPr>
          </w:p>
          <w:p w14:paraId="67B759AC" w14:textId="77777777" w:rsidR="00B21B0C" w:rsidRPr="00301C41" w:rsidRDefault="00B21B0C" w:rsidP="00301C41">
            <w:pPr>
              <w:spacing w:after="0" w:line="240" w:lineRule="auto"/>
              <w:jc w:val="center"/>
              <w:rPr>
                <w:rFonts w:ascii="Times New Roman" w:hAnsi="Times New Roman" w:cs="Times New Roman"/>
                <w:b/>
              </w:rPr>
            </w:pPr>
          </w:p>
          <w:p w14:paraId="7FF8061B" w14:textId="77777777" w:rsidR="00B21B0C" w:rsidRPr="00301C41" w:rsidRDefault="00B21B0C" w:rsidP="00301C41">
            <w:pPr>
              <w:spacing w:after="0" w:line="240" w:lineRule="auto"/>
              <w:jc w:val="center"/>
              <w:rPr>
                <w:rFonts w:ascii="Times New Roman" w:hAnsi="Times New Roman" w:cs="Times New Roman"/>
                <w:b/>
              </w:rPr>
            </w:pPr>
          </w:p>
          <w:p w14:paraId="690F25DA"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МУЗЫКА</w:t>
            </w:r>
          </w:p>
          <w:p w14:paraId="052C19B4" w14:textId="77777777" w:rsidR="00B21B0C" w:rsidRPr="00301C41" w:rsidRDefault="00B21B0C" w:rsidP="00301C41">
            <w:pPr>
              <w:spacing w:after="0" w:line="240" w:lineRule="auto"/>
              <w:jc w:val="center"/>
              <w:rPr>
                <w:rFonts w:ascii="Times New Roman" w:hAnsi="Times New Roman" w:cs="Times New Roman"/>
                <w:b/>
              </w:rPr>
            </w:pPr>
          </w:p>
          <w:p w14:paraId="07E2CB63" w14:textId="77777777" w:rsidR="00B21B0C" w:rsidRPr="00301C41" w:rsidRDefault="00B21B0C" w:rsidP="00301C41">
            <w:pPr>
              <w:spacing w:after="0" w:line="240" w:lineRule="auto"/>
              <w:jc w:val="center"/>
              <w:rPr>
                <w:rFonts w:ascii="Times New Roman" w:hAnsi="Times New Roman" w:cs="Times New Roman"/>
                <w:b/>
              </w:rPr>
            </w:pPr>
          </w:p>
          <w:p w14:paraId="22A142E6" w14:textId="77777777" w:rsidR="00B21B0C" w:rsidRPr="00301C41" w:rsidRDefault="00B21B0C" w:rsidP="00301C41">
            <w:pPr>
              <w:spacing w:after="0" w:line="240" w:lineRule="auto"/>
              <w:jc w:val="center"/>
              <w:rPr>
                <w:rFonts w:ascii="Times New Roman" w:hAnsi="Times New Roman" w:cs="Times New Roman"/>
                <w:b/>
              </w:rPr>
            </w:pPr>
          </w:p>
          <w:p w14:paraId="1F90324C"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ФИЗ-РА</w:t>
            </w:r>
          </w:p>
        </w:tc>
        <w:tc>
          <w:tcPr>
            <w:tcW w:w="3118" w:type="dxa"/>
          </w:tcPr>
          <w:p w14:paraId="79E63EAF"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ФЭМП</w:t>
            </w:r>
          </w:p>
          <w:p w14:paraId="10FFBECE" w14:textId="77777777" w:rsidR="00B21B0C" w:rsidRPr="00301C41" w:rsidRDefault="00B21B0C" w:rsidP="00301C41">
            <w:pPr>
              <w:spacing w:after="0" w:line="240" w:lineRule="auto"/>
              <w:jc w:val="center"/>
              <w:rPr>
                <w:rFonts w:ascii="Times New Roman" w:hAnsi="Times New Roman" w:cs="Times New Roman"/>
                <w:b/>
              </w:rPr>
            </w:pPr>
          </w:p>
          <w:p w14:paraId="3E47A8CC" w14:textId="77777777" w:rsidR="00B21B0C" w:rsidRPr="00301C41" w:rsidRDefault="00B21B0C" w:rsidP="00301C41">
            <w:pPr>
              <w:spacing w:after="0" w:line="240" w:lineRule="auto"/>
              <w:jc w:val="center"/>
              <w:rPr>
                <w:rFonts w:ascii="Times New Roman" w:hAnsi="Times New Roman" w:cs="Times New Roman"/>
                <w:b/>
              </w:rPr>
            </w:pPr>
          </w:p>
          <w:p w14:paraId="5E236A48" w14:textId="77777777" w:rsidR="00B21B0C" w:rsidRPr="00301C41" w:rsidRDefault="00B21B0C" w:rsidP="00301C41">
            <w:pPr>
              <w:spacing w:after="0" w:line="240" w:lineRule="auto"/>
              <w:jc w:val="center"/>
              <w:rPr>
                <w:rFonts w:ascii="Times New Roman" w:hAnsi="Times New Roman" w:cs="Times New Roman"/>
                <w:b/>
              </w:rPr>
            </w:pPr>
          </w:p>
          <w:p w14:paraId="0FB133A3"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ОЗН-Е С ПРС/ОЗН-Е С ОКР. МИРОМ</w:t>
            </w:r>
          </w:p>
          <w:p w14:paraId="1C16A1C6" w14:textId="77777777" w:rsidR="00B21B0C" w:rsidRPr="00301C41" w:rsidRDefault="00B21B0C" w:rsidP="00301C41">
            <w:pPr>
              <w:spacing w:after="0" w:line="240" w:lineRule="auto"/>
              <w:jc w:val="center"/>
              <w:rPr>
                <w:rFonts w:ascii="Times New Roman" w:hAnsi="Times New Roman" w:cs="Times New Roman"/>
                <w:b/>
              </w:rPr>
            </w:pPr>
          </w:p>
          <w:p w14:paraId="2B48ED31" w14:textId="77777777" w:rsidR="00B21B0C" w:rsidRPr="00301C41" w:rsidRDefault="00B21B0C" w:rsidP="00301C41">
            <w:pPr>
              <w:spacing w:after="0" w:line="240" w:lineRule="auto"/>
              <w:jc w:val="center"/>
              <w:rPr>
                <w:rFonts w:ascii="Times New Roman" w:hAnsi="Times New Roman" w:cs="Times New Roman"/>
                <w:b/>
              </w:rPr>
            </w:pPr>
          </w:p>
          <w:p w14:paraId="27C0367C"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ФИЗ-РА</w:t>
            </w:r>
          </w:p>
        </w:tc>
        <w:tc>
          <w:tcPr>
            <w:tcW w:w="2977" w:type="dxa"/>
          </w:tcPr>
          <w:p w14:paraId="13F70A0B"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РАЗВИТИЕ РЕЧИ</w:t>
            </w:r>
            <w:r w:rsidRPr="00301C41">
              <w:rPr>
                <w:rFonts w:ascii="Times New Roman" w:hAnsi="Times New Roman" w:cs="Times New Roman"/>
                <w:b/>
              </w:rPr>
              <w:br/>
            </w:r>
          </w:p>
          <w:p w14:paraId="0748F70E" w14:textId="77777777" w:rsidR="00B21B0C" w:rsidRPr="00301C41" w:rsidRDefault="00B21B0C" w:rsidP="00301C41">
            <w:pPr>
              <w:spacing w:after="0" w:line="240" w:lineRule="auto"/>
              <w:jc w:val="center"/>
              <w:rPr>
                <w:rFonts w:ascii="Times New Roman" w:hAnsi="Times New Roman" w:cs="Times New Roman"/>
                <w:b/>
              </w:rPr>
            </w:pPr>
          </w:p>
          <w:p w14:paraId="153A8A43" w14:textId="77777777" w:rsidR="00B21B0C" w:rsidRPr="00301C41" w:rsidRDefault="00B21B0C" w:rsidP="00301C41">
            <w:pPr>
              <w:spacing w:after="0" w:line="240" w:lineRule="auto"/>
              <w:jc w:val="center"/>
              <w:rPr>
                <w:rFonts w:ascii="Times New Roman" w:hAnsi="Times New Roman" w:cs="Times New Roman"/>
                <w:b/>
              </w:rPr>
            </w:pPr>
          </w:p>
          <w:p w14:paraId="01D6EC55"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ЛЕПКА/АППЛИКАЦИЯ</w:t>
            </w:r>
          </w:p>
          <w:p w14:paraId="2D353100" w14:textId="77777777" w:rsidR="00B21B0C" w:rsidRPr="00301C41" w:rsidRDefault="00B21B0C" w:rsidP="00301C41">
            <w:pPr>
              <w:spacing w:after="0" w:line="240" w:lineRule="auto"/>
              <w:jc w:val="center"/>
              <w:rPr>
                <w:rFonts w:ascii="Times New Roman" w:hAnsi="Times New Roman" w:cs="Times New Roman"/>
                <w:b/>
              </w:rPr>
            </w:pPr>
          </w:p>
          <w:p w14:paraId="6CA5A8B6" w14:textId="77777777" w:rsidR="00B21B0C" w:rsidRPr="00301C41" w:rsidRDefault="00B21B0C" w:rsidP="00301C41">
            <w:pPr>
              <w:spacing w:after="0" w:line="240" w:lineRule="auto"/>
              <w:jc w:val="center"/>
              <w:rPr>
                <w:rFonts w:ascii="Times New Roman" w:hAnsi="Times New Roman" w:cs="Times New Roman"/>
                <w:b/>
              </w:rPr>
            </w:pPr>
          </w:p>
          <w:p w14:paraId="2A464B8C" w14:textId="77777777" w:rsidR="00B21B0C" w:rsidRPr="00301C41" w:rsidRDefault="00B21B0C" w:rsidP="00301C41">
            <w:pPr>
              <w:spacing w:after="0" w:line="240" w:lineRule="auto"/>
              <w:jc w:val="center"/>
              <w:rPr>
                <w:rFonts w:ascii="Times New Roman" w:hAnsi="Times New Roman" w:cs="Times New Roman"/>
                <w:b/>
              </w:rPr>
            </w:pPr>
          </w:p>
          <w:p w14:paraId="65CD1665"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МУЗЫКА</w:t>
            </w:r>
          </w:p>
        </w:tc>
        <w:tc>
          <w:tcPr>
            <w:tcW w:w="3010" w:type="dxa"/>
          </w:tcPr>
          <w:p w14:paraId="07E1070C"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ФЭМП</w:t>
            </w:r>
          </w:p>
          <w:p w14:paraId="5ED80F7B" w14:textId="77777777" w:rsidR="00B21B0C" w:rsidRPr="00301C41" w:rsidRDefault="00B21B0C" w:rsidP="00301C41">
            <w:pPr>
              <w:spacing w:after="0" w:line="240" w:lineRule="auto"/>
              <w:jc w:val="center"/>
              <w:rPr>
                <w:rFonts w:ascii="Times New Roman" w:hAnsi="Times New Roman" w:cs="Times New Roman"/>
                <w:b/>
              </w:rPr>
            </w:pPr>
          </w:p>
          <w:p w14:paraId="21D6BD66" w14:textId="77777777" w:rsidR="00B21B0C" w:rsidRPr="00301C41" w:rsidRDefault="00B21B0C" w:rsidP="00301C41">
            <w:pPr>
              <w:spacing w:after="0" w:line="240" w:lineRule="auto"/>
              <w:jc w:val="center"/>
              <w:rPr>
                <w:rFonts w:ascii="Times New Roman" w:hAnsi="Times New Roman" w:cs="Times New Roman"/>
                <w:b/>
              </w:rPr>
            </w:pPr>
          </w:p>
          <w:p w14:paraId="462CB21E" w14:textId="77777777" w:rsidR="00B21B0C" w:rsidRPr="00301C41" w:rsidRDefault="00B21B0C" w:rsidP="00301C41">
            <w:pPr>
              <w:spacing w:after="0" w:line="240" w:lineRule="auto"/>
              <w:jc w:val="center"/>
              <w:rPr>
                <w:rFonts w:ascii="Times New Roman" w:hAnsi="Times New Roman" w:cs="Times New Roman"/>
                <w:b/>
              </w:rPr>
            </w:pPr>
          </w:p>
          <w:p w14:paraId="3BBA0E5A"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ИЗО</w:t>
            </w:r>
          </w:p>
          <w:p w14:paraId="6BC56A49" w14:textId="77777777" w:rsidR="00B21B0C" w:rsidRPr="00301C41" w:rsidRDefault="00B21B0C" w:rsidP="00301C41">
            <w:pPr>
              <w:spacing w:after="0" w:line="240" w:lineRule="auto"/>
              <w:jc w:val="center"/>
              <w:rPr>
                <w:rFonts w:ascii="Times New Roman" w:hAnsi="Times New Roman" w:cs="Times New Roman"/>
                <w:b/>
              </w:rPr>
            </w:pPr>
          </w:p>
        </w:tc>
      </w:tr>
      <w:tr w:rsidR="00B21B0C" w:rsidRPr="00301C41" w14:paraId="2BCCFC32" w14:textId="77777777" w:rsidTr="00B21B0C">
        <w:trPr>
          <w:trHeight w:val="210"/>
        </w:trPr>
        <w:tc>
          <w:tcPr>
            <w:tcW w:w="15225" w:type="dxa"/>
            <w:gridSpan w:val="5"/>
          </w:tcPr>
          <w:p w14:paraId="6FEE80B8"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Прогулка</w:t>
            </w:r>
          </w:p>
        </w:tc>
      </w:tr>
      <w:tr w:rsidR="00B21B0C" w:rsidRPr="00301C41" w14:paraId="0D7C7D8C" w14:textId="77777777" w:rsidTr="00B21B0C">
        <w:trPr>
          <w:trHeight w:val="330"/>
        </w:trPr>
        <w:tc>
          <w:tcPr>
            <w:tcW w:w="3143" w:type="dxa"/>
          </w:tcPr>
          <w:p w14:paraId="71F3CC9F" w14:textId="77777777" w:rsidR="00B21B0C" w:rsidRPr="00301C41" w:rsidRDefault="00B21B0C" w:rsidP="00301C41">
            <w:pPr>
              <w:widowControl w:val="0"/>
              <w:spacing w:after="0" w:line="240" w:lineRule="auto"/>
              <w:jc w:val="both"/>
              <w:rPr>
                <w:rFonts w:ascii="Times New Roman" w:hAnsi="Times New Roman" w:cs="Times New Roman"/>
                <w:b/>
                <w:bCs/>
              </w:rPr>
            </w:pPr>
            <w:r w:rsidRPr="00301C41">
              <w:rPr>
                <w:rFonts w:ascii="Times New Roman" w:hAnsi="Times New Roman" w:cs="Times New Roman"/>
                <w:b/>
                <w:bCs/>
              </w:rPr>
              <w:t>Наблюдение: следы на снегу.</w:t>
            </w:r>
          </w:p>
          <w:p w14:paraId="30FDF463"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 xml:space="preserve"> Задачи:</w:t>
            </w:r>
            <w:r w:rsidRPr="00301C41">
              <w:rPr>
                <w:rFonts w:ascii="Times New Roman" w:hAnsi="Times New Roman" w:cs="Times New Roman"/>
              </w:rPr>
              <w:t xml:space="preserve"> Обсудить с детьми кем или чем были оставлены на снегу те или иные следы, учить аргументировать выводы, пояснять свои рассуждения.</w:t>
            </w:r>
          </w:p>
          <w:p w14:paraId="199540ED"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 xml:space="preserve">Дидактическая игра «Что можно считать парами?» </w:t>
            </w:r>
          </w:p>
          <w:p w14:paraId="0DE8781A"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выделять предметы, к которым может быть отнесено понятие пара (сапоги, носки, чулки, туфли, перчатки), согласовывать данные слова с различными существительными.</w:t>
            </w:r>
          </w:p>
          <w:p w14:paraId="2A54332C"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Подвижная игра «Защита крепости».</w:t>
            </w:r>
          </w:p>
          <w:p w14:paraId="7B3BDB86" w14:textId="33F7D61C"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rPr>
              <w:lastRenderedPageBreak/>
              <w:t xml:space="preserve"> </w:t>
            </w:r>
            <w:r w:rsidRPr="00301C41">
              <w:rPr>
                <w:rFonts w:ascii="Times New Roman" w:hAnsi="Times New Roman" w:cs="Times New Roman"/>
                <w:b/>
                <w:bCs/>
                <w:i/>
                <w:iCs/>
              </w:rPr>
              <w:t>Задачи:</w:t>
            </w:r>
            <w:r w:rsidRPr="00301C41">
              <w:rPr>
                <w:rFonts w:ascii="Times New Roman" w:hAnsi="Times New Roman" w:cs="Times New Roman"/>
                <w:b/>
              </w:rPr>
              <w:t xml:space="preserve"> </w:t>
            </w:r>
            <w:r w:rsidRPr="00301C41">
              <w:rPr>
                <w:rFonts w:ascii="Times New Roman" w:hAnsi="Times New Roman" w:cs="Times New Roman"/>
              </w:rPr>
              <w:t xml:space="preserve">Предложить детям рассказать правила игры, способствовать совершенствованию выполнения основных движений. Формировать умение играть в </w:t>
            </w:r>
            <w:r w:rsidR="00C83FB2" w:rsidRPr="00301C41">
              <w:rPr>
                <w:rFonts w:ascii="Times New Roman" w:hAnsi="Times New Roman" w:cs="Times New Roman"/>
              </w:rPr>
              <w:t>команде, руководствоваться</w:t>
            </w:r>
            <w:r w:rsidRPr="00301C41">
              <w:rPr>
                <w:rFonts w:ascii="Times New Roman" w:hAnsi="Times New Roman" w:cs="Times New Roman"/>
              </w:rPr>
              <w:t xml:space="preserve"> общими интересами.</w:t>
            </w:r>
          </w:p>
          <w:p w14:paraId="42619AE4"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 xml:space="preserve">Экспериментирование «Защитные свойства снега». </w:t>
            </w:r>
          </w:p>
          <w:p w14:paraId="357FF65E" w14:textId="42C54C06"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Обсудить с детьми значение снежного </w:t>
            </w:r>
            <w:r w:rsidR="00C83FB2" w:rsidRPr="00301C41">
              <w:rPr>
                <w:rFonts w:ascii="Times New Roman" w:hAnsi="Times New Roman" w:cs="Times New Roman"/>
              </w:rPr>
              <w:t>покрывала в</w:t>
            </w:r>
            <w:r w:rsidRPr="00301C41">
              <w:rPr>
                <w:rFonts w:ascii="Times New Roman" w:hAnsi="Times New Roman" w:cs="Times New Roman"/>
              </w:rPr>
              <w:t xml:space="preserve"> жизни растений. Для выявления названных детьми свойств снега поместить баночки с одинаковым количеством </w:t>
            </w:r>
            <w:r w:rsidR="00C83FB2" w:rsidRPr="00301C41">
              <w:rPr>
                <w:rFonts w:ascii="Times New Roman" w:hAnsi="Times New Roman" w:cs="Times New Roman"/>
              </w:rPr>
              <w:t>воды.</w:t>
            </w:r>
            <w:r w:rsidRPr="00301C41">
              <w:rPr>
                <w:rFonts w:ascii="Times New Roman" w:hAnsi="Times New Roman" w:cs="Times New Roman"/>
              </w:rPr>
              <w:t xml:space="preserve"> а) на поверхности сугроба; б) зарыть неглубоко в снег в) зарыть глубоко в снег. Организовать наблюдение </w:t>
            </w:r>
            <w:r w:rsidR="00C83FB2" w:rsidRPr="00301C41">
              <w:rPr>
                <w:rFonts w:ascii="Times New Roman" w:hAnsi="Times New Roman" w:cs="Times New Roman"/>
              </w:rPr>
              <w:t>за «стоянием</w:t>
            </w:r>
            <w:r w:rsidRPr="00301C41">
              <w:rPr>
                <w:rFonts w:ascii="Times New Roman" w:hAnsi="Times New Roman" w:cs="Times New Roman"/>
              </w:rPr>
              <w:t xml:space="preserve"> воды в баночках, помочь детям сделать выводы.</w:t>
            </w:r>
          </w:p>
          <w:p w14:paraId="091B5050"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rPr>
              <w:t>Спортивное упражнение: катание на санках</w:t>
            </w:r>
            <w:r w:rsidRPr="00301C41">
              <w:rPr>
                <w:rFonts w:ascii="Times New Roman" w:hAnsi="Times New Roman" w:cs="Times New Roman"/>
              </w:rPr>
              <w:t xml:space="preserve">. </w:t>
            </w:r>
          </w:p>
          <w:p w14:paraId="77E4D092" w14:textId="41D37189"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Напомнить детям правила безопасности, учить катать друг друга, держась за шнур. </w:t>
            </w:r>
            <w:r w:rsidR="00C83FB2" w:rsidRPr="00301C41">
              <w:rPr>
                <w:rFonts w:ascii="Times New Roman" w:hAnsi="Times New Roman" w:cs="Times New Roman"/>
              </w:rPr>
              <w:t>Способствовать включению</w:t>
            </w:r>
            <w:r w:rsidRPr="00301C41">
              <w:rPr>
                <w:rFonts w:ascii="Times New Roman" w:hAnsi="Times New Roman" w:cs="Times New Roman"/>
              </w:rPr>
              <w:t xml:space="preserve"> в работу крупных мышц.</w:t>
            </w:r>
          </w:p>
        </w:tc>
        <w:tc>
          <w:tcPr>
            <w:tcW w:w="2977" w:type="dxa"/>
          </w:tcPr>
          <w:p w14:paraId="20226422"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lastRenderedPageBreak/>
              <w:t>Наблюдение: узоры на окнах.</w:t>
            </w:r>
          </w:p>
          <w:p w14:paraId="62681FD3"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Обсудить, как появляются на окнах морозные узоры, обобщить, уточнить и дополнить ответы детей рассказать о том, как и в какую погоду образуется иней. Предложить пояснить образные выражения в стихотворениях и загадках, в которых описано данное явление.</w:t>
            </w:r>
          </w:p>
          <w:p w14:paraId="4F99D9B0"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rPr>
              <w:t>Подвижная игра</w:t>
            </w:r>
            <w:r w:rsidRPr="00301C41">
              <w:rPr>
                <w:rFonts w:ascii="Times New Roman" w:hAnsi="Times New Roman" w:cs="Times New Roman"/>
              </w:rPr>
              <w:t xml:space="preserve"> «Курица и горошины». </w:t>
            </w:r>
          </w:p>
          <w:p w14:paraId="5C410E53"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выполнять игровые </w:t>
            </w:r>
            <w:r w:rsidRPr="00301C41">
              <w:rPr>
                <w:rFonts w:ascii="Times New Roman" w:hAnsi="Times New Roman" w:cs="Times New Roman"/>
              </w:rPr>
              <w:lastRenderedPageBreak/>
              <w:t>действия, соблюдать правила игры. Учить выступать в роли организатора игры, судьи.</w:t>
            </w:r>
          </w:p>
          <w:p w14:paraId="46CF7ABE"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 xml:space="preserve">Трудовые поручения: помогаем малышам. </w:t>
            </w:r>
          </w:p>
          <w:p w14:paraId="20A496C7" w14:textId="0C3F3AD0"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Предложить детям помочь ребятам младшей группы очистить участок от снега. Учить их</w:t>
            </w:r>
            <w:r w:rsidRPr="00301C41">
              <w:rPr>
                <w:rFonts w:ascii="Times New Roman" w:hAnsi="Times New Roman" w:cs="Times New Roman"/>
                <w:b/>
                <w:bCs/>
              </w:rPr>
              <w:t xml:space="preserve"> </w:t>
            </w:r>
            <w:r w:rsidRPr="00301C41">
              <w:rPr>
                <w:rFonts w:ascii="Times New Roman" w:hAnsi="Times New Roman" w:cs="Times New Roman"/>
                <w:bCs/>
              </w:rPr>
              <w:t>понимать</w:t>
            </w:r>
            <w:r w:rsidRPr="00301C41">
              <w:rPr>
                <w:rFonts w:ascii="Times New Roman" w:hAnsi="Times New Roman" w:cs="Times New Roman"/>
              </w:rPr>
              <w:t xml:space="preserve"> значение своего труда</w:t>
            </w:r>
            <w:r w:rsidR="00C83FB2" w:rsidRPr="00301C41">
              <w:rPr>
                <w:rFonts w:ascii="Times New Roman" w:hAnsi="Times New Roman" w:cs="Times New Roman"/>
              </w:rPr>
              <w:t>, воспитывать ответственность, поощрять</w:t>
            </w:r>
            <w:r w:rsidRPr="00301C41">
              <w:rPr>
                <w:rFonts w:ascii="Times New Roman" w:hAnsi="Times New Roman" w:cs="Times New Roman"/>
              </w:rPr>
              <w:t xml:space="preserve"> стремление приносить пользу, заботиться о малышах.</w:t>
            </w:r>
          </w:p>
          <w:p w14:paraId="65391C45"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 xml:space="preserve">Самостоятельная двигательная деятельность. </w:t>
            </w:r>
          </w:p>
          <w:p w14:paraId="5AFE63F3"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выступать в роли организаторов иг</w:t>
            </w:r>
            <w:r w:rsidRPr="00301C41">
              <w:rPr>
                <w:rFonts w:ascii="Times New Roman" w:hAnsi="Times New Roman" w:cs="Times New Roman"/>
              </w:rPr>
              <w:softHyphen/>
              <w:t>ры: приглашать товарищей к участию в игре, пояснять правила, следить за их исполнением, давать оценку дей</w:t>
            </w:r>
            <w:r w:rsidRPr="00301C41">
              <w:rPr>
                <w:rFonts w:ascii="Times New Roman" w:hAnsi="Times New Roman" w:cs="Times New Roman"/>
              </w:rPr>
              <w:softHyphen/>
              <w:t>ствиям игроков.</w:t>
            </w:r>
          </w:p>
          <w:p w14:paraId="6C4D35CB" w14:textId="77777777" w:rsidR="00B21B0C" w:rsidRPr="00301C41" w:rsidRDefault="00B21B0C" w:rsidP="00301C41">
            <w:pPr>
              <w:spacing w:after="0" w:line="240" w:lineRule="auto"/>
              <w:rPr>
                <w:rFonts w:ascii="Times New Roman" w:hAnsi="Times New Roman" w:cs="Times New Roman"/>
              </w:rPr>
            </w:pPr>
          </w:p>
        </w:tc>
        <w:tc>
          <w:tcPr>
            <w:tcW w:w="3118" w:type="dxa"/>
          </w:tcPr>
          <w:p w14:paraId="6915A8C0"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lastRenderedPageBreak/>
              <w:t>Эксперимент: выявление механизма образования инея.</w:t>
            </w:r>
          </w:p>
          <w:p w14:paraId="7EF7BF43"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i/>
                <w:iCs/>
              </w:rPr>
              <w:t>Задачи:</w:t>
            </w:r>
            <w:r w:rsidRPr="00301C41">
              <w:rPr>
                <w:rFonts w:ascii="Times New Roman" w:hAnsi="Times New Roman" w:cs="Times New Roman"/>
              </w:rPr>
              <w:t xml:space="preserve"> Подвести детей к пониманию механизма образо</w:t>
            </w:r>
            <w:r w:rsidRPr="00301C41">
              <w:rPr>
                <w:rFonts w:ascii="Times New Roman" w:hAnsi="Times New Roman" w:cs="Times New Roman"/>
              </w:rPr>
              <w:softHyphen/>
              <w:t>вания инея: термос с горячей водой вынести на улицу, по</w:t>
            </w:r>
            <w:r w:rsidRPr="00301C41">
              <w:rPr>
                <w:rFonts w:ascii="Times New Roman" w:hAnsi="Times New Roman" w:cs="Times New Roman"/>
              </w:rPr>
              <w:softHyphen/>
              <w:t>держать над паром тарелку, затем дать ей остыть. На та</w:t>
            </w:r>
            <w:r w:rsidRPr="00301C41">
              <w:rPr>
                <w:rFonts w:ascii="Times New Roman" w:hAnsi="Times New Roman" w:cs="Times New Roman"/>
              </w:rPr>
              <w:softHyphen/>
              <w:t>релке образуется иней, также покрываются инеем волосы и воротники в морозный день. Предложить детям расска</w:t>
            </w:r>
            <w:r w:rsidRPr="00301C41">
              <w:rPr>
                <w:rFonts w:ascii="Times New Roman" w:hAnsi="Times New Roman" w:cs="Times New Roman"/>
              </w:rPr>
              <w:softHyphen/>
              <w:t>зать о проведенном эксперименте и его результатах.</w:t>
            </w:r>
          </w:p>
          <w:p w14:paraId="017174AA"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 xml:space="preserve">Подвижная игра «Охотники и утки». </w:t>
            </w:r>
          </w:p>
          <w:p w14:paraId="78955307" w14:textId="672317B4"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i/>
                <w:iCs/>
              </w:rPr>
              <w:lastRenderedPageBreak/>
              <w:t>Задачи:</w:t>
            </w:r>
            <w:r w:rsidRPr="00301C41">
              <w:rPr>
                <w:rFonts w:ascii="Times New Roman" w:hAnsi="Times New Roman" w:cs="Times New Roman"/>
              </w:rPr>
              <w:t xml:space="preserve"> Учить детей соблюдать правила игры,</w:t>
            </w:r>
            <w:r w:rsidRPr="00301C41">
              <w:rPr>
                <w:rFonts w:ascii="Times New Roman" w:hAnsi="Times New Roman" w:cs="Times New Roman"/>
                <w:b/>
                <w:bCs/>
              </w:rPr>
              <w:t xml:space="preserve"> </w:t>
            </w:r>
            <w:r w:rsidRPr="00301C41">
              <w:rPr>
                <w:rFonts w:ascii="Times New Roman" w:hAnsi="Times New Roman" w:cs="Times New Roman"/>
                <w:bCs/>
              </w:rPr>
              <w:t>исполнять</w:t>
            </w:r>
            <w:r w:rsidRPr="00301C41">
              <w:rPr>
                <w:rFonts w:ascii="Times New Roman" w:hAnsi="Times New Roman" w:cs="Times New Roman"/>
                <w:b/>
                <w:bCs/>
              </w:rPr>
              <w:t xml:space="preserve"> </w:t>
            </w:r>
            <w:r w:rsidRPr="00301C41">
              <w:rPr>
                <w:rFonts w:ascii="Times New Roman" w:hAnsi="Times New Roman" w:cs="Times New Roman"/>
              </w:rPr>
              <w:t>роль тренеров, работающих над</w:t>
            </w:r>
            <w:r w:rsidRPr="00301C41">
              <w:rPr>
                <w:rFonts w:ascii="Times New Roman" w:hAnsi="Times New Roman" w:cs="Times New Roman"/>
                <w:b/>
                <w:bCs/>
              </w:rPr>
              <w:t xml:space="preserve"> </w:t>
            </w:r>
            <w:r w:rsidRPr="00301C41">
              <w:rPr>
                <w:rFonts w:ascii="Times New Roman" w:hAnsi="Times New Roman" w:cs="Times New Roman"/>
                <w:bCs/>
              </w:rPr>
              <w:t>совершенствованием</w:t>
            </w:r>
            <w:r w:rsidRPr="00301C41">
              <w:rPr>
                <w:rFonts w:ascii="Times New Roman" w:hAnsi="Times New Roman" w:cs="Times New Roman"/>
                <w:b/>
                <w:bCs/>
              </w:rPr>
              <w:t xml:space="preserve"> </w:t>
            </w:r>
            <w:r w:rsidRPr="00301C41">
              <w:rPr>
                <w:rFonts w:ascii="Times New Roman" w:hAnsi="Times New Roman" w:cs="Times New Roman"/>
              </w:rPr>
              <w:t xml:space="preserve">выполнения другими детьми игровых действий (бег с увертыванием, метание мяча в цель). Развивать </w:t>
            </w:r>
            <w:r w:rsidR="00C83FB2" w:rsidRPr="00301C41">
              <w:rPr>
                <w:rFonts w:ascii="Times New Roman" w:hAnsi="Times New Roman" w:cs="Times New Roman"/>
              </w:rPr>
              <w:t>меткость,</w:t>
            </w:r>
            <w:r w:rsidRPr="00301C41">
              <w:rPr>
                <w:rFonts w:ascii="Times New Roman" w:hAnsi="Times New Roman" w:cs="Times New Roman"/>
              </w:rPr>
              <w:t xml:space="preserve"> ловкость</w:t>
            </w:r>
            <w:r w:rsidRPr="00301C41">
              <w:rPr>
                <w:rFonts w:ascii="Times New Roman" w:hAnsi="Times New Roman" w:cs="Times New Roman"/>
                <w:b/>
                <w:bCs/>
              </w:rPr>
              <w:t xml:space="preserve"> </w:t>
            </w:r>
            <w:r w:rsidRPr="00301C41">
              <w:rPr>
                <w:rFonts w:ascii="Times New Roman" w:hAnsi="Times New Roman" w:cs="Times New Roman"/>
                <w:bCs/>
              </w:rPr>
              <w:t>и</w:t>
            </w:r>
            <w:r w:rsidRPr="00301C41">
              <w:rPr>
                <w:rFonts w:ascii="Times New Roman" w:hAnsi="Times New Roman" w:cs="Times New Roman"/>
              </w:rPr>
              <w:t xml:space="preserve"> быстроту реакции.</w:t>
            </w:r>
          </w:p>
          <w:p w14:paraId="139F395E"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 xml:space="preserve">Дидактическая игра «Какой дом». </w:t>
            </w:r>
          </w:p>
          <w:p w14:paraId="5E6899E6" w14:textId="0E8EDE4F"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i/>
                <w:iCs/>
              </w:rPr>
              <w:t>Задачи:</w:t>
            </w:r>
            <w:r w:rsidRPr="00301C41">
              <w:rPr>
                <w:rFonts w:ascii="Times New Roman" w:hAnsi="Times New Roman" w:cs="Times New Roman"/>
              </w:rPr>
              <w:t xml:space="preserve"> Учить детей образовывать сложные слова, обо</w:t>
            </w:r>
            <w:r w:rsidRPr="00301C41">
              <w:rPr>
                <w:rFonts w:ascii="Times New Roman" w:hAnsi="Times New Roman" w:cs="Times New Roman"/>
              </w:rPr>
              <w:softHyphen/>
              <w:t xml:space="preserve">значающие этажность зданий. Актуализировать представления о различных строениях, активизировать в </w:t>
            </w:r>
            <w:r w:rsidR="00C83FB2" w:rsidRPr="00301C41">
              <w:rPr>
                <w:rFonts w:ascii="Times New Roman" w:hAnsi="Times New Roman" w:cs="Times New Roman"/>
              </w:rPr>
              <w:t>речи соответствующие</w:t>
            </w:r>
            <w:r w:rsidRPr="00301C41">
              <w:rPr>
                <w:rFonts w:ascii="Times New Roman" w:hAnsi="Times New Roman" w:cs="Times New Roman"/>
              </w:rPr>
              <w:t xml:space="preserve"> понятия.</w:t>
            </w:r>
          </w:p>
          <w:p w14:paraId="6DE4E2B8"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 xml:space="preserve">Трудовые поручения: уборка снега на групповом участке. </w:t>
            </w:r>
          </w:p>
          <w:p w14:paraId="00DAA8B4"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i/>
                <w:iCs/>
              </w:rPr>
              <w:t>Задачи</w:t>
            </w:r>
            <w:r w:rsidRPr="00301C41">
              <w:rPr>
                <w:rFonts w:ascii="Times New Roman" w:hAnsi="Times New Roman" w:cs="Times New Roman"/>
                <w:i/>
                <w:iCs/>
              </w:rPr>
              <w:t>:</w:t>
            </w:r>
            <w:r w:rsidRPr="00301C41">
              <w:rPr>
                <w:rFonts w:ascii="Times New Roman" w:hAnsi="Times New Roman" w:cs="Times New Roman"/>
              </w:rPr>
              <w:t xml:space="preserve"> Организовать применение детьми освоенных ими трудовых навыков. Воспитывать положительное от</w:t>
            </w:r>
            <w:r w:rsidRPr="00301C41">
              <w:rPr>
                <w:rFonts w:ascii="Times New Roman" w:hAnsi="Times New Roman" w:cs="Times New Roman"/>
              </w:rPr>
              <w:softHyphen/>
              <w:t>ношение к труду, учить планировать работу, распреде</w:t>
            </w:r>
            <w:r w:rsidRPr="00301C41">
              <w:rPr>
                <w:rFonts w:ascii="Times New Roman" w:hAnsi="Times New Roman" w:cs="Times New Roman"/>
              </w:rPr>
              <w:softHyphen/>
              <w:t>лять обязанности, подбирать инвентарь.</w:t>
            </w:r>
          </w:p>
        </w:tc>
        <w:tc>
          <w:tcPr>
            <w:tcW w:w="2977" w:type="dxa"/>
          </w:tcPr>
          <w:p w14:paraId="5F86BE9B" w14:textId="77777777" w:rsidR="00B21B0C" w:rsidRPr="00301C41" w:rsidRDefault="00B21B0C" w:rsidP="00301C41">
            <w:pPr>
              <w:widowControl w:val="0"/>
              <w:spacing w:after="0" w:line="240" w:lineRule="auto"/>
              <w:rPr>
                <w:rFonts w:ascii="Times New Roman" w:hAnsi="Times New Roman" w:cs="Times New Roman"/>
                <w:b/>
              </w:rPr>
            </w:pPr>
            <w:r w:rsidRPr="00301C41">
              <w:rPr>
                <w:rFonts w:ascii="Times New Roman" w:hAnsi="Times New Roman" w:cs="Times New Roman"/>
                <w:b/>
              </w:rPr>
              <w:lastRenderedPageBreak/>
              <w:t>Наблюдение за погодой.</w:t>
            </w:r>
          </w:p>
          <w:p w14:paraId="4F4B2982"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Предложить детям выявить связь между температурой воздуха и характером осадков: произвести измерения, сопоставить наблюдения за</w:t>
            </w:r>
            <w:r w:rsidRPr="00301C41">
              <w:rPr>
                <w:rFonts w:ascii="Times New Roman" w:hAnsi="Times New Roman" w:cs="Times New Roman"/>
                <w:b/>
                <w:bCs/>
              </w:rPr>
              <w:t xml:space="preserve"> </w:t>
            </w:r>
            <w:r w:rsidRPr="00301C41">
              <w:rPr>
                <w:rFonts w:ascii="Times New Roman" w:hAnsi="Times New Roman" w:cs="Times New Roman"/>
                <w:bCs/>
              </w:rPr>
              <w:t xml:space="preserve">несколько дней, </w:t>
            </w:r>
            <w:r w:rsidRPr="00301C41">
              <w:rPr>
                <w:rFonts w:ascii="Times New Roman" w:hAnsi="Times New Roman" w:cs="Times New Roman"/>
              </w:rPr>
              <w:t>сделать вывод. Развивать связную речь,</w:t>
            </w:r>
            <w:r w:rsidRPr="00301C41">
              <w:rPr>
                <w:rFonts w:ascii="Times New Roman" w:hAnsi="Times New Roman" w:cs="Times New Roman"/>
                <w:b/>
                <w:bCs/>
              </w:rPr>
              <w:t xml:space="preserve"> </w:t>
            </w:r>
            <w:r w:rsidRPr="00301C41">
              <w:rPr>
                <w:rFonts w:ascii="Times New Roman" w:hAnsi="Times New Roman" w:cs="Times New Roman"/>
                <w:bCs/>
              </w:rPr>
              <w:t xml:space="preserve">формировать </w:t>
            </w:r>
            <w:r w:rsidRPr="00301C41">
              <w:rPr>
                <w:rFonts w:ascii="Times New Roman" w:hAnsi="Times New Roman" w:cs="Times New Roman"/>
              </w:rPr>
              <w:t xml:space="preserve">умение анализировать и сопоставлять информацию. </w:t>
            </w:r>
          </w:p>
          <w:p w14:paraId="1184466F"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Эксперимент «Что легче?»</w:t>
            </w:r>
          </w:p>
          <w:p w14:paraId="1A8EBA83"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Предложить детям при помощи весов сравнить вес двух одинаковых емкостей, одна из которых наполнена сне</w:t>
            </w:r>
            <w:r w:rsidRPr="00301C41">
              <w:rPr>
                <w:rFonts w:ascii="Times New Roman" w:hAnsi="Times New Roman" w:cs="Times New Roman"/>
              </w:rPr>
              <w:softHyphen/>
              <w:t xml:space="preserve">гом, а другая </w:t>
            </w:r>
            <w:r w:rsidRPr="00301C41">
              <w:rPr>
                <w:rFonts w:ascii="Times New Roman" w:hAnsi="Times New Roman" w:cs="Times New Roman"/>
              </w:rPr>
              <w:lastRenderedPageBreak/>
              <w:t>песком; высказать предположения о том, по</w:t>
            </w:r>
            <w:r w:rsidRPr="00301C41">
              <w:rPr>
                <w:rFonts w:ascii="Times New Roman" w:hAnsi="Times New Roman" w:cs="Times New Roman"/>
              </w:rPr>
              <w:softHyphen/>
              <w:t>чему снег легче песка. Обобщить и уточнить ответы детей.</w:t>
            </w:r>
          </w:p>
          <w:p w14:paraId="7095F12E"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 xml:space="preserve">Подвижная игра «Краски». </w:t>
            </w:r>
          </w:p>
          <w:p w14:paraId="43525764"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Организовать применение детьми в игре знаний о цветах и их оттенках, формировать умение сопоставлять свои действия с правилами игры, следить за сохра</w:t>
            </w:r>
            <w:r w:rsidRPr="00301C41">
              <w:rPr>
                <w:rFonts w:ascii="Times New Roman" w:hAnsi="Times New Roman" w:cs="Times New Roman"/>
              </w:rPr>
              <w:softHyphen/>
              <w:t>нением осанки.</w:t>
            </w:r>
          </w:p>
          <w:p w14:paraId="48EF5D89"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 xml:space="preserve">Трудовые поручения: расчистка дорожек к кормушкам. </w:t>
            </w:r>
          </w:p>
          <w:p w14:paraId="21E4322E"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распределять обязанности, обеспе</w:t>
            </w:r>
            <w:r w:rsidRPr="00301C41">
              <w:rPr>
                <w:rFonts w:ascii="Times New Roman" w:hAnsi="Times New Roman" w:cs="Times New Roman"/>
              </w:rPr>
              <w:softHyphen/>
              <w:t>чивать выполнение поручения в течение длительного вре</w:t>
            </w:r>
            <w:r w:rsidRPr="00301C41">
              <w:rPr>
                <w:rFonts w:ascii="Times New Roman" w:hAnsi="Times New Roman" w:cs="Times New Roman"/>
              </w:rPr>
              <w:softHyphen/>
              <w:t>мени (1-2 недели). Совершенствовать трудовые навыки, учить выбирать рациональные приемы работы.</w:t>
            </w:r>
          </w:p>
        </w:tc>
        <w:tc>
          <w:tcPr>
            <w:tcW w:w="3010" w:type="dxa"/>
          </w:tcPr>
          <w:p w14:paraId="4A65C748"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rPr>
              <w:lastRenderedPageBreak/>
              <w:t>Экспериментальная деятельность:</w:t>
            </w:r>
            <w:r w:rsidRPr="00301C41">
              <w:rPr>
                <w:rFonts w:ascii="Times New Roman" w:hAnsi="Times New Roman" w:cs="Times New Roman"/>
              </w:rPr>
              <w:t xml:space="preserve"> измерение глубины снежного покрова.</w:t>
            </w:r>
          </w:p>
          <w:p w14:paraId="3D9AF451"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Познакомить детей с условной мерой длины (метром), учить измерять глубину снега при помощи де</w:t>
            </w:r>
            <w:r w:rsidRPr="00301C41">
              <w:rPr>
                <w:rFonts w:ascii="Times New Roman" w:hAnsi="Times New Roman" w:cs="Times New Roman"/>
              </w:rPr>
              <w:softHyphen/>
              <w:t>ревянной линейки, фиксировать результаты в дневнике наблюдений.</w:t>
            </w:r>
          </w:p>
          <w:p w14:paraId="7C9B9520"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rPr>
              <w:t>Подвижная игра «Охотники и звери».</w:t>
            </w:r>
            <w:r w:rsidRPr="00301C41">
              <w:rPr>
                <w:rFonts w:ascii="Times New Roman" w:hAnsi="Times New Roman" w:cs="Times New Roman"/>
              </w:rPr>
              <w:t xml:space="preserve"> </w:t>
            </w:r>
          </w:p>
          <w:p w14:paraId="77B4D453"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xml:space="preserve"> Учить детей соблюдать правила игры, выполнять замах и бросок мяча в цель, добиваться активного движе</w:t>
            </w:r>
            <w:r w:rsidRPr="00301C41">
              <w:rPr>
                <w:rFonts w:ascii="Times New Roman" w:hAnsi="Times New Roman" w:cs="Times New Roman"/>
              </w:rPr>
              <w:softHyphen/>
              <w:t xml:space="preserve">ния кисти при броске, развивать </w:t>
            </w:r>
            <w:r w:rsidRPr="00301C41">
              <w:rPr>
                <w:rFonts w:ascii="Times New Roman" w:hAnsi="Times New Roman" w:cs="Times New Roman"/>
              </w:rPr>
              <w:lastRenderedPageBreak/>
              <w:t>подвижность суставов.</w:t>
            </w:r>
          </w:p>
          <w:p w14:paraId="6F425CF9"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Трудовые поручения: сбор снега для постройки зимне</w:t>
            </w:r>
            <w:r w:rsidRPr="00301C41">
              <w:rPr>
                <w:rFonts w:ascii="Times New Roman" w:hAnsi="Times New Roman" w:cs="Times New Roman"/>
                <w:b/>
              </w:rPr>
              <w:softHyphen/>
              <w:t>го городка.</w:t>
            </w:r>
          </w:p>
          <w:p w14:paraId="5FF5C127"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распределять обязанности, догова</w:t>
            </w:r>
            <w:r w:rsidRPr="00301C41">
              <w:rPr>
                <w:rFonts w:ascii="Times New Roman" w:hAnsi="Times New Roman" w:cs="Times New Roman"/>
              </w:rPr>
              <w:softHyphen/>
              <w:t>риваться о взаимодействии, выбирать рациональные приемы работы. Воспитывать настойчивость, трудолю</w:t>
            </w:r>
            <w:r w:rsidRPr="00301C41">
              <w:rPr>
                <w:rFonts w:ascii="Times New Roman" w:hAnsi="Times New Roman" w:cs="Times New Roman"/>
              </w:rPr>
              <w:softHyphen/>
              <w:t>бие, ответственное отношение к делу.</w:t>
            </w:r>
          </w:p>
          <w:p w14:paraId="71FFE961"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Спортивное упражнение: скольжение по ледяным до</w:t>
            </w:r>
            <w:r w:rsidRPr="00301C41">
              <w:rPr>
                <w:rFonts w:ascii="Times New Roman" w:hAnsi="Times New Roman" w:cs="Times New Roman"/>
                <w:b/>
              </w:rPr>
              <w:softHyphen/>
              <w:t>рожкам.</w:t>
            </w:r>
          </w:p>
          <w:p w14:paraId="01A923E1"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Задачи; Учить детей правильно выполнять основные дви</w:t>
            </w:r>
            <w:r w:rsidRPr="00301C41">
              <w:rPr>
                <w:rFonts w:ascii="Times New Roman" w:hAnsi="Times New Roman" w:cs="Times New Roman"/>
              </w:rPr>
              <w:softHyphen/>
              <w:t>жения, согласовывать работу рук и ног при разбеге. Ук</w:t>
            </w:r>
            <w:r w:rsidRPr="00301C41">
              <w:rPr>
                <w:rFonts w:ascii="Times New Roman" w:hAnsi="Times New Roman" w:cs="Times New Roman"/>
              </w:rPr>
              <w:softHyphen/>
              <w:t>реплять защитные силы организма, развивать волевые качества.</w:t>
            </w:r>
          </w:p>
          <w:p w14:paraId="50D2291B" w14:textId="77777777" w:rsidR="00B21B0C" w:rsidRPr="00301C41" w:rsidRDefault="00B21B0C" w:rsidP="00301C41">
            <w:pPr>
              <w:widowControl w:val="0"/>
              <w:tabs>
                <w:tab w:val="left" w:leader="underscore" w:pos="4677"/>
              </w:tabs>
              <w:spacing w:after="0" w:line="240" w:lineRule="auto"/>
              <w:jc w:val="both"/>
              <w:rPr>
                <w:rFonts w:ascii="Times New Roman" w:hAnsi="Times New Roman" w:cs="Times New Roman"/>
                <w:b/>
              </w:rPr>
            </w:pPr>
          </w:p>
          <w:p w14:paraId="297FDDC2" w14:textId="77777777" w:rsidR="00B21B0C" w:rsidRPr="00301C41" w:rsidRDefault="00B21B0C" w:rsidP="00301C41">
            <w:pPr>
              <w:widowControl w:val="0"/>
              <w:tabs>
                <w:tab w:val="left" w:leader="underscore" w:pos="4677"/>
              </w:tabs>
              <w:spacing w:after="0" w:line="240" w:lineRule="auto"/>
              <w:jc w:val="both"/>
              <w:rPr>
                <w:rFonts w:ascii="Times New Roman" w:hAnsi="Times New Roman" w:cs="Times New Roman"/>
                <w:b/>
              </w:rPr>
            </w:pPr>
            <w:r w:rsidRPr="00301C41">
              <w:rPr>
                <w:rFonts w:ascii="Times New Roman" w:hAnsi="Times New Roman" w:cs="Times New Roman"/>
                <w:b/>
              </w:rPr>
              <w:t>Спортивное упражнение: катание на санках.</w:t>
            </w:r>
          </w:p>
          <w:p w14:paraId="296B1E77" w14:textId="439A4F23"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 xml:space="preserve"> </w:t>
            </w: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безопасно осуществлять спуск с горы, подниматься с санками на горку. Укреплять </w:t>
            </w:r>
            <w:r w:rsidR="00C83FB2" w:rsidRPr="00301C41">
              <w:rPr>
                <w:rFonts w:ascii="Times New Roman" w:hAnsi="Times New Roman" w:cs="Times New Roman"/>
              </w:rPr>
              <w:t>защитные силы</w:t>
            </w:r>
            <w:r w:rsidRPr="00301C41">
              <w:rPr>
                <w:rFonts w:ascii="Times New Roman" w:hAnsi="Times New Roman" w:cs="Times New Roman"/>
              </w:rPr>
              <w:t xml:space="preserve"> организма, расширять двигательный опыт.</w:t>
            </w:r>
          </w:p>
        </w:tc>
      </w:tr>
      <w:tr w:rsidR="00B21B0C" w:rsidRPr="00301C41" w14:paraId="36C40057" w14:textId="77777777" w:rsidTr="00B21B0C">
        <w:trPr>
          <w:trHeight w:val="93"/>
        </w:trPr>
        <w:tc>
          <w:tcPr>
            <w:tcW w:w="15225" w:type="dxa"/>
            <w:gridSpan w:val="5"/>
          </w:tcPr>
          <w:p w14:paraId="7BE90DD1"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Вторая половина дня</w:t>
            </w:r>
          </w:p>
        </w:tc>
      </w:tr>
      <w:tr w:rsidR="00B21B0C" w:rsidRPr="00301C41" w14:paraId="0EEA9C53" w14:textId="77777777" w:rsidTr="00B21B0C">
        <w:trPr>
          <w:trHeight w:val="70"/>
        </w:trPr>
        <w:tc>
          <w:tcPr>
            <w:tcW w:w="3143" w:type="dxa"/>
          </w:tcPr>
          <w:p w14:paraId="184DD55C"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 xml:space="preserve">Беседа на тему «Виды транспорта». </w:t>
            </w:r>
          </w:p>
          <w:p w14:paraId="7CFEF665"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rPr>
              <w:t xml:space="preserve"> </w:t>
            </w:r>
            <w:r w:rsidRPr="00301C41">
              <w:rPr>
                <w:rFonts w:ascii="Times New Roman" w:hAnsi="Times New Roman" w:cs="Times New Roman"/>
                <w:b/>
                <w:bCs/>
                <w:i/>
                <w:iCs/>
              </w:rPr>
              <w:t>Задачи:</w:t>
            </w:r>
            <w:r w:rsidRPr="00301C41">
              <w:rPr>
                <w:rFonts w:ascii="Times New Roman" w:hAnsi="Times New Roman" w:cs="Times New Roman"/>
              </w:rPr>
              <w:t xml:space="preserve"> Актуализировать и уточнить представления детей о видах транспорта, учить </w:t>
            </w:r>
            <w:r w:rsidRPr="00301C41">
              <w:rPr>
                <w:rFonts w:ascii="Times New Roman" w:hAnsi="Times New Roman" w:cs="Times New Roman"/>
              </w:rPr>
              <w:lastRenderedPageBreak/>
              <w:t>рассказывать об опыте передвижения с использованием различных видов</w:t>
            </w:r>
            <w:r w:rsidRPr="00301C41">
              <w:rPr>
                <w:rFonts w:ascii="Times New Roman" w:hAnsi="Times New Roman" w:cs="Times New Roman"/>
                <w:b/>
                <w:bCs/>
                <w:i/>
                <w:iCs/>
              </w:rPr>
              <w:t xml:space="preserve"> </w:t>
            </w:r>
            <w:r w:rsidRPr="00301C41">
              <w:rPr>
                <w:rFonts w:ascii="Times New Roman" w:hAnsi="Times New Roman" w:cs="Times New Roman"/>
                <w:bCs/>
                <w:iCs/>
              </w:rPr>
              <w:t>транс</w:t>
            </w:r>
            <w:r w:rsidRPr="00301C41">
              <w:rPr>
                <w:rFonts w:ascii="Times New Roman" w:hAnsi="Times New Roman" w:cs="Times New Roman"/>
              </w:rPr>
              <w:t xml:space="preserve">порта. </w:t>
            </w:r>
          </w:p>
          <w:p w14:paraId="5C3F87F0" w14:textId="77777777" w:rsidR="00B21B0C" w:rsidRPr="00301C41" w:rsidRDefault="00B21B0C" w:rsidP="00301C41">
            <w:pPr>
              <w:widowControl w:val="0"/>
              <w:spacing w:after="0" w:line="240" w:lineRule="auto"/>
              <w:jc w:val="both"/>
              <w:rPr>
                <w:rFonts w:ascii="Times New Roman" w:hAnsi="Times New Roman" w:cs="Times New Roman"/>
                <w:b/>
                <w:bCs/>
                <w:i/>
                <w:iCs/>
              </w:rPr>
            </w:pPr>
            <w:r w:rsidRPr="00301C41">
              <w:rPr>
                <w:rFonts w:ascii="Times New Roman" w:hAnsi="Times New Roman" w:cs="Times New Roman"/>
                <w:b/>
              </w:rPr>
              <w:t>Чтение стихотворения Ю. Мориц «Это - да, это - нет!»</w:t>
            </w:r>
            <w:r w:rsidRPr="00301C41">
              <w:rPr>
                <w:rFonts w:ascii="Times New Roman" w:hAnsi="Times New Roman" w:cs="Times New Roman"/>
              </w:rPr>
              <w:t xml:space="preserve"> </w:t>
            </w:r>
          </w:p>
          <w:p w14:paraId="0C4ED6C9" w14:textId="1142CDD9"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Предложить детям оценить различные ситуации </w:t>
            </w:r>
            <w:r w:rsidR="00C83FB2" w:rsidRPr="00301C41">
              <w:rPr>
                <w:rFonts w:ascii="Times New Roman" w:hAnsi="Times New Roman" w:cs="Times New Roman"/>
              </w:rPr>
              <w:t>и поступки</w:t>
            </w:r>
            <w:r w:rsidRPr="00301C41">
              <w:rPr>
                <w:rFonts w:ascii="Times New Roman" w:hAnsi="Times New Roman" w:cs="Times New Roman"/>
              </w:rPr>
              <w:t xml:space="preserve"> в стиле прослушанного стихотворения, предложить изложить в стихотворной форме знакомые детям правила.</w:t>
            </w:r>
          </w:p>
          <w:p w14:paraId="47929344"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rPr>
              <w:t>Сюжетно-ролевая игра «Детский сад»</w:t>
            </w:r>
            <w:r w:rsidRPr="00301C41">
              <w:rPr>
                <w:rFonts w:ascii="Times New Roman" w:hAnsi="Times New Roman" w:cs="Times New Roman"/>
              </w:rPr>
              <w:t>: сюжет «Занятие в детском саду».</w:t>
            </w:r>
          </w:p>
          <w:p w14:paraId="5D288506"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самостоятельно создавать игровые ситуации, выступать в роли наставников, развивать сю</w:t>
            </w:r>
            <w:r w:rsidRPr="00301C41">
              <w:rPr>
                <w:rFonts w:ascii="Times New Roman" w:hAnsi="Times New Roman" w:cs="Times New Roman"/>
              </w:rPr>
              <w:softHyphen/>
              <w:t>жет. Формировать отношения, основанные на сотрудни</w:t>
            </w:r>
            <w:r w:rsidRPr="00301C41">
              <w:rPr>
                <w:rFonts w:ascii="Times New Roman" w:hAnsi="Times New Roman" w:cs="Times New Roman"/>
              </w:rPr>
              <w:softHyphen/>
              <w:t>честве и взаимопомощи.</w:t>
            </w:r>
          </w:p>
          <w:p w14:paraId="7684118A"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rPr>
              <w:t>Слушание фрагмента музыкального</w:t>
            </w:r>
            <w:r w:rsidRPr="00301C41">
              <w:rPr>
                <w:rFonts w:ascii="Times New Roman" w:hAnsi="Times New Roman" w:cs="Times New Roman"/>
              </w:rPr>
              <w:t xml:space="preserve"> произведения С. Прокофьева «Марш» из оперы «Любовь к трем апельсинам».</w:t>
            </w:r>
          </w:p>
          <w:p w14:paraId="43A1DD95"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Познакомить детей с выразительными и изобра</w:t>
            </w:r>
            <w:r w:rsidRPr="00301C41">
              <w:rPr>
                <w:rFonts w:ascii="Times New Roman" w:hAnsi="Times New Roman" w:cs="Times New Roman"/>
              </w:rPr>
              <w:softHyphen/>
              <w:t>зительными возможностями музыкальных инструментов симфонического оркестра, учить различать их звучание.</w:t>
            </w:r>
          </w:p>
        </w:tc>
        <w:tc>
          <w:tcPr>
            <w:tcW w:w="2977" w:type="dxa"/>
          </w:tcPr>
          <w:p w14:paraId="33BE801C"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lastRenderedPageBreak/>
              <w:t>Сюжетно-ролевая игра «Семья».</w:t>
            </w:r>
          </w:p>
          <w:p w14:paraId="2E4589FD"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принимать на себя несколько ролей (мама - врач, папа - </w:t>
            </w:r>
            <w:r w:rsidRPr="00301C41">
              <w:rPr>
                <w:rFonts w:ascii="Times New Roman" w:hAnsi="Times New Roman" w:cs="Times New Roman"/>
              </w:rPr>
              <w:lastRenderedPageBreak/>
              <w:t>шофер и т.д.), разворачивать сюжет игры, обыгрывать различные ситуации. Формировать со</w:t>
            </w:r>
            <w:r w:rsidRPr="00301C41">
              <w:rPr>
                <w:rFonts w:ascii="Times New Roman" w:hAnsi="Times New Roman" w:cs="Times New Roman"/>
              </w:rPr>
              <w:softHyphen/>
              <w:t>циокультурные компетенции.</w:t>
            </w:r>
          </w:p>
          <w:p w14:paraId="3CCB8441"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rPr>
              <w:t>Разучивание стихотворений о новогодних праздни</w:t>
            </w:r>
            <w:r w:rsidRPr="00301C41">
              <w:rPr>
                <w:rFonts w:ascii="Times New Roman" w:hAnsi="Times New Roman" w:cs="Times New Roman"/>
                <w:b/>
              </w:rPr>
              <w:softHyphen/>
              <w:t>ках</w:t>
            </w:r>
            <w:r w:rsidRPr="00301C41">
              <w:rPr>
                <w:rFonts w:ascii="Times New Roman" w:hAnsi="Times New Roman" w:cs="Times New Roman"/>
              </w:rPr>
              <w:t>.</w:t>
            </w:r>
          </w:p>
          <w:p w14:paraId="669D872E"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Предложить детям выбрать стихотворение, учить декламировать понравившееся произведение, выбирать средства выразительности в соответствии, с содержанием стихотворения и передаваемым им настроением. Способ</w:t>
            </w:r>
            <w:r w:rsidRPr="00301C41">
              <w:rPr>
                <w:rFonts w:ascii="Times New Roman" w:hAnsi="Times New Roman" w:cs="Times New Roman"/>
              </w:rPr>
              <w:softHyphen/>
              <w:t>ствовать созданию атмосферы ожидания праздника.</w:t>
            </w:r>
          </w:p>
          <w:p w14:paraId="4457DA2F"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rPr>
              <w:t>Работа в уголке книги:</w:t>
            </w:r>
            <w:r w:rsidRPr="00301C41">
              <w:rPr>
                <w:rFonts w:ascii="Times New Roman" w:hAnsi="Times New Roman" w:cs="Times New Roman"/>
              </w:rPr>
              <w:t xml:space="preserve"> обзорное знакомство с совре</w:t>
            </w:r>
            <w:r w:rsidRPr="00301C41">
              <w:rPr>
                <w:rFonts w:ascii="Times New Roman" w:hAnsi="Times New Roman" w:cs="Times New Roman"/>
              </w:rPr>
              <w:softHyphen/>
              <w:t>менными детскими журналами.</w:t>
            </w:r>
          </w:p>
          <w:p w14:paraId="795A1B2E"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Продолжать знакомить детей с современной детской периодикой, ее содержанием, оформлением. Формировать элементы художественно-творческих ком</w:t>
            </w:r>
            <w:r w:rsidRPr="00301C41">
              <w:rPr>
                <w:rFonts w:ascii="Times New Roman" w:hAnsi="Times New Roman" w:cs="Times New Roman"/>
              </w:rPr>
              <w:softHyphen/>
              <w:t>петенций читателя, слушателя.</w:t>
            </w:r>
          </w:p>
          <w:p w14:paraId="10D1B950" w14:textId="77777777" w:rsidR="00B21B0C" w:rsidRPr="00301C41" w:rsidRDefault="00B21B0C" w:rsidP="00301C41">
            <w:pPr>
              <w:spacing w:after="0" w:line="240" w:lineRule="auto"/>
              <w:rPr>
                <w:rFonts w:ascii="Times New Roman" w:hAnsi="Times New Roman" w:cs="Times New Roman"/>
              </w:rPr>
            </w:pPr>
          </w:p>
        </w:tc>
        <w:tc>
          <w:tcPr>
            <w:tcW w:w="3118" w:type="dxa"/>
          </w:tcPr>
          <w:p w14:paraId="58BEE071"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lastRenderedPageBreak/>
              <w:t>Чтение отрывка из былины «Садко» в записи П. Рыбни</w:t>
            </w:r>
            <w:r w:rsidRPr="00301C41">
              <w:rPr>
                <w:rFonts w:ascii="Times New Roman" w:hAnsi="Times New Roman" w:cs="Times New Roman"/>
                <w:b/>
              </w:rPr>
              <w:softHyphen/>
              <w:t>кова.</w:t>
            </w:r>
          </w:p>
          <w:p w14:paraId="2DB5399A"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i/>
                <w:iCs/>
              </w:rPr>
              <w:t>Задачи:</w:t>
            </w:r>
            <w:r w:rsidRPr="00301C41">
              <w:rPr>
                <w:rFonts w:ascii="Times New Roman" w:hAnsi="Times New Roman" w:cs="Times New Roman"/>
              </w:rPr>
              <w:t xml:space="preserve"> Познакомить детей с новым жанром устного на</w:t>
            </w:r>
            <w:r w:rsidRPr="00301C41">
              <w:rPr>
                <w:rFonts w:ascii="Times New Roman" w:hAnsi="Times New Roman" w:cs="Times New Roman"/>
              </w:rPr>
              <w:softHyphen/>
            </w:r>
            <w:r w:rsidRPr="00301C41">
              <w:rPr>
                <w:rFonts w:ascii="Times New Roman" w:hAnsi="Times New Roman" w:cs="Times New Roman"/>
              </w:rPr>
              <w:lastRenderedPageBreak/>
              <w:t>родного творчества, рассказать о его особенностях. Предложить детям поделиться впечатлениями от прочи</w:t>
            </w:r>
            <w:r w:rsidRPr="00301C41">
              <w:rPr>
                <w:rFonts w:ascii="Times New Roman" w:hAnsi="Times New Roman" w:cs="Times New Roman"/>
              </w:rPr>
              <w:softHyphen/>
              <w:t>танного, рассказать, что их заинтересовало.</w:t>
            </w:r>
          </w:p>
          <w:p w14:paraId="1C6F87AA"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 xml:space="preserve">Индивидуальная работа по развитию речи. </w:t>
            </w:r>
          </w:p>
          <w:p w14:paraId="7DB43981" w14:textId="0A2080F2"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i/>
                <w:iCs/>
              </w:rPr>
              <w:t>Задачи:</w:t>
            </w:r>
            <w:r w:rsidRPr="00301C41">
              <w:rPr>
                <w:rFonts w:ascii="Times New Roman" w:hAnsi="Times New Roman" w:cs="Times New Roman"/>
              </w:rPr>
              <w:t xml:space="preserve"> Упражнять детей в образовании формы вини</w:t>
            </w:r>
            <w:r w:rsidRPr="00301C41">
              <w:rPr>
                <w:rFonts w:ascii="Times New Roman" w:hAnsi="Times New Roman" w:cs="Times New Roman"/>
              </w:rPr>
              <w:softHyphen/>
              <w:t>тельного падежа множественного числа существитель</w:t>
            </w:r>
            <w:r w:rsidRPr="00301C41">
              <w:rPr>
                <w:rFonts w:ascii="Times New Roman" w:hAnsi="Times New Roman" w:cs="Times New Roman"/>
              </w:rPr>
              <w:softHyphen/>
              <w:t xml:space="preserve">ных. </w:t>
            </w:r>
            <w:r w:rsidR="00C83FB2" w:rsidRPr="00301C41">
              <w:rPr>
                <w:rFonts w:ascii="Times New Roman" w:hAnsi="Times New Roman" w:cs="Times New Roman"/>
              </w:rPr>
              <w:t>Например,</w:t>
            </w:r>
            <w:r w:rsidRPr="00301C41">
              <w:rPr>
                <w:rFonts w:ascii="Times New Roman" w:hAnsi="Times New Roman" w:cs="Times New Roman"/>
              </w:rPr>
              <w:t xml:space="preserve"> «Я видел много ложек, вилок, блюдец и т.д.». Учить составлять различные речевые конструкции.</w:t>
            </w:r>
          </w:p>
          <w:p w14:paraId="060F0546"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Работа в уголке сенсорного воспитания: учимся об</w:t>
            </w:r>
            <w:r w:rsidRPr="00301C41">
              <w:rPr>
                <w:rFonts w:ascii="Times New Roman" w:hAnsi="Times New Roman" w:cs="Times New Roman"/>
                <w:b/>
              </w:rPr>
              <w:softHyphen/>
              <w:t>следовать предметы.</w:t>
            </w:r>
          </w:p>
          <w:p w14:paraId="094A0834"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i/>
                <w:iCs/>
              </w:rPr>
              <w:t>Задачи:</w:t>
            </w:r>
            <w:r w:rsidRPr="00301C41">
              <w:rPr>
                <w:rFonts w:ascii="Times New Roman" w:hAnsi="Times New Roman" w:cs="Times New Roman"/>
              </w:rPr>
              <w:t xml:space="preserve"> Учить детей при обследовании предметов под</w:t>
            </w:r>
            <w:r w:rsidRPr="00301C41">
              <w:rPr>
                <w:rFonts w:ascii="Times New Roman" w:hAnsi="Times New Roman" w:cs="Times New Roman"/>
              </w:rPr>
              <w:softHyphen/>
              <w:t>ключать разные органы чувств, выделять разнообразные свойства предметов, давать развернутую характеристи</w:t>
            </w:r>
            <w:r w:rsidRPr="00301C41">
              <w:rPr>
                <w:rFonts w:ascii="Times New Roman" w:hAnsi="Times New Roman" w:cs="Times New Roman"/>
              </w:rPr>
              <w:softHyphen/>
              <w:t>ку, сравнивать предметы между собой и классифициро</w:t>
            </w:r>
            <w:r w:rsidRPr="00301C41">
              <w:rPr>
                <w:rFonts w:ascii="Times New Roman" w:hAnsi="Times New Roman" w:cs="Times New Roman"/>
              </w:rPr>
              <w:softHyphen/>
              <w:t>вать по различным основаниям.</w:t>
            </w:r>
          </w:p>
          <w:p w14:paraId="78296816"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 xml:space="preserve">Подвижная игра «Коршун и наседка». </w:t>
            </w:r>
          </w:p>
          <w:p w14:paraId="678B12D8"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i/>
                <w:iCs/>
              </w:rPr>
              <w:t>Задачи:</w:t>
            </w:r>
            <w:r w:rsidRPr="00301C41">
              <w:rPr>
                <w:rFonts w:ascii="Times New Roman" w:hAnsi="Times New Roman" w:cs="Times New Roman"/>
              </w:rPr>
              <w:t xml:space="preserve"> Учить детей соблюдать правила игры, оценивать соответствие своих действий правилам.</w:t>
            </w:r>
          </w:p>
        </w:tc>
        <w:tc>
          <w:tcPr>
            <w:tcW w:w="2977" w:type="dxa"/>
          </w:tcPr>
          <w:p w14:paraId="5D5ED63D"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lastRenderedPageBreak/>
              <w:t>Опытно-экспериментальная деятельность: окрашива</w:t>
            </w:r>
            <w:r w:rsidRPr="00301C41">
              <w:rPr>
                <w:rFonts w:ascii="Times New Roman" w:hAnsi="Times New Roman" w:cs="Times New Roman"/>
                <w:b/>
              </w:rPr>
              <w:softHyphen/>
              <w:t>ние воды.</w:t>
            </w:r>
          </w:p>
          <w:p w14:paraId="1A4DBFF9" w14:textId="77777777" w:rsidR="00B21B0C" w:rsidRPr="00301C41" w:rsidRDefault="00B21B0C" w:rsidP="00301C41">
            <w:pPr>
              <w:widowControl w:val="0"/>
              <w:spacing w:after="0" w:line="240" w:lineRule="auto"/>
              <w:jc w:val="both"/>
              <w:rPr>
                <w:rFonts w:ascii="Times New Roman" w:hAnsi="Times New Roman" w:cs="Times New Roman"/>
                <w:bCs/>
                <w:i/>
                <w:iCs/>
              </w:rPr>
            </w:pPr>
            <w:r w:rsidRPr="00301C41">
              <w:rPr>
                <w:rFonts w:ascii="Times New Roman" w:hAnsi="Times New Roman" w:cs="Times New Roman"/>
                <w:b/>
                <w:bCs/>
                <w:i/>
                <w:iCs/>
              </w:rPr>
              <w:t>Задачи</w:t>
            </w:r>
            <w:r w:rsidRPr="00301C41">
              <w:rPr>
                <w:rFonts w:ascii="Times New Roman" w:hAnsi="Times New Roman" w:cs="Times New Roman"/>
                <w:bCs/>
                <w:i/>
                <w:iCs/>
              </w:rPr>
              <w:t>:</w:t>
            </w:r>
            <w:r w:rsidRPr="00301C41">
              <w:rPr>
                <w:rFonts w:ascii="Times New Roman" w:hAnsi="Times New Roman" w:cs="Times New Roman"/>
              </w:rPr>
              <w:t xml:space="preserve"> Организовать </w:t>
            </w:r>
            <w:r w:rsidRPr="00301C41">
              <w:rPr>
                <w:rFonts w:ascii="Times New Roman" w:hAnsi="Times New Roman" w:cs="Times New Roman"/>
              </w:rPr>
              <w:lastRenderedPageBreak/>
              <w:t>выявление таких свойств воды, как прозрачность и способность растворять различные ве</w:t>
            </w:r>
            <w:r w:rsidRPr="00301C41">
              <w:rPr>
                <w:rFonts w:ascii="Times New Roman" w:hAnsi="Times New Roman" w:cs="Times New Roman"/>
              </w:rPr>
              <w:softHyphen/>
              <w:t>щества. Предложить выбрать условия для проведения опыта по выявлению зависимости скорости растворения от температуры воды.</w:t>
            </w:r>
            <w:r w:rsidRPr="00301C41">
              <w:rPr>
                <w:rFonts w:ascii="Times New Roman" w:hAnsi="Times New Roman" w:cs="Times New Roman"/>
                <w:bCs/>
                <w:i/>
                <w:iCs/>
              </w:rPr>
              <w:t xml:space="preserve"> </w:t>
            </w:r>
          </w:p>
          <w:p w14:paraId="33CA76D2"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Чтение стихотворения Б. Заходера «Никто».</w:t>
            </w:r>
          </w:p>
          <w:p w14:paraId="793D1513"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Предложить детям рассказать, происходили ли с ними события, описанные в стихотворении. Развивать чувство юмора, литературный вкус.</w:t>
            </w:r>
          </w:p>
          <w:p w14:paraId="375E8259" w14:textId="77777777" w:rsidR="00B21B0C" w:rsidRPr="00301C41" w:rsidRDefault="00B21B0C" w:rsidP="00301C41">
            <w:pPr>
              <w:widowControl w:val="0"/>
              <w:spacing w:after="0" w:line="240" w:lineRule="auto"/>
              <w:jc w:val="both"/>
              <w:rPr>
                <w:rFonts w:ascii="Times New Roman" w:hAnsi="Times New Roman" w:cs="Times New Roman"/>
                <w:b/>
                <w:bCs/>
              </w:rPr>
            </w:pPr>
            <w:r w:rsidRPr="00301C41">
              <w:rPr>
                <w:rFonts w:ascii="Times New Roman" w:hAnsi="Times New Roman" w:cs="Times New Roman"/>
                <w:b/>
              </w:rPr>
              <w:t>Сюжетно-ролевая</w:t>
            </w:r>
            <w:r w:rsidRPr="00301C41">
              <w:rPr>
                <w:rFonts w:ascii="Times New Roman" w:hAnsi="Times New Roman" w:cs="Times New Roman"/>
                <w:b/>
                <w:bCs/>
              </w:rPr>
              <w:t xml:space="preserve"> игра «Почта». </w:t>
            </w:r>
          </w:p>
          <w:p w14:paraId="3FBB6154"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bCs/>
                <w:i/>
                <w:iCs/>
              </w:rPr>
              <w:t>:</w:t>
            </w:r>
            <w:r w:rsidRPr="00301C41">
              <w:rPr>
                <w:rFonts w:ascii="Times New Roman" w:hAnsi="Times New Roman" w:cs="Times New Roman"/>
              </w:rPr>
              <w:t xml:space="preserve"> Предложить детям обыграть различные</w:t>
            </w:r>
            <w:r w:rsidRPr="00301C41">
              <w:rPr>
                <w:rFonts w:ascii="Times New Roman" w:hAnsi="Times New Roman" w:cs="Times New Roman"/>
                <w:bCs/>
              </w:rPr>
              <w:t xml:space="preserve"> ситуа</w:t>
            </w:r>
            <w:r w:rsidRPr="00301C41">
              <w:rPr>
                <w:rFonts w:ascii="Times New Roman" w:hAnsi="Times New Roman" w:cs="Times New Roman"/>
                <w:bCs/>
              </w:rPr>
              <w:softHyphen/>
            </w:r>
            <w:r w:rsidRPr="00301C41">
              <w:rPr>
                <w:rFonts w:ascii="Times New Roman" w:hAnsi="Times New Roman" w:cs="Times New Roman"/>
              </w:rPr>
              <w:t>ции. Учить выбирать оптимальные модели</w:t>
            </w:r>
            <w:r w:rsidRPr="00301C41">
              <w:rPr>
                <w:rFonts w:ascii="Times New Roman" w:hAnsi="Times New Roman" w:cs="Times New Roman"/>
                <w:bCs/>
              </w:rPr>
              <w:t xml:space="preserve"> поведения, </w:t>
            </w:r>
            <w:r w:rsidRPr="00301C41">
              <w:rPr>
                <w:rFonts w:ascii="Times New Roman" w:hAnsi="Times New Roman" w:cs="Times New Roman"/>
              </w:rPr>
              <w:t>самостоятельно планировать игру, сообща выполнять</w:t>
            </w:r>
            <w:r w:rsidRPr="00301C41">
              <w:rPr>
                <w:rFonts w:ascii="Times New Roman" w:hAnsi="Times New Roman" w:cs="Times New Roman"/>
                <w:bCs/>
              </w:rPr>
              <w:t xml:space="preserve"> за</w:t>
            </w:r>
            <w:r w:rsidRPr="00301C41">
              <w:rPr>
                <w:rFonts w:ascii="Times New Roman" w:hAnsi="Times New Roman" w:cs="Times New Roman"/>
                <w:bCs/>
              </w:rPr>
              <w:softHyphen/>
            </w:r>
            <w:r w:rsidRPr="00301C41">
              <w:rPr>
                <w:rFonts w:ascii="Times New Roman" w:hAnsi="Times New Roman" w:cs="Times New Roman"/>
              </w:rPr>
              <w:t>думанное.</w:t>
            </w:r>
          </w:p>
          <w:p w14:paraId="1291BAEB"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 xml:space="preserve">Работа в уголке физического воспитания. </w:t>
            </w:r>
          </w:p>
          <w:p w14:paraId="7BBC9652"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bCs/>
                <w:i/>
                <w:iCs/>
              </w:rPr>
              <w:t>:</w:t>
            </w:r>
            <w:r w:rsidRPr="00301C41">
              <w:rPr>
                <w:rFonts w:ascii="Times New Roman" w:hAnsi="Times New Roman" w:cs="Times New Roman"/>
              </w:rPr>
              <w:t xml:space="preserve"> Учить детей находить себе занятие по</w:t>
            </w:r>
            <w:r w:rsidRPr="00301C41">
              <w:rPr>
                <w:rFonts w:ascii="Times New Roman" w:hAnsi="Times New Roman" w:cs="Times New Roman"/>
                <w:bCs/>
              </w:rPr>
              <w:t xml:space="preserve"> интересам, </w:t>
            </w:r>
            <w:r w:rsidRPr="00301C41">
              <w:rPr>
                <w:rFonts w:ascii="Times New Roman" w:hAnsi="Times New Roman" w:cs="Times New Roman"/>
              </w:rPr>
              <w:t>самостоятельно организовывать двигательную</w:t>
            </w:r>
            <w:r w:rsidRPr="00301C41">
              <w:rPr>
                <w:rFonts w:ascii="Times New Roman" w:hAnsi="Times New Roman" w:cs="Times New Roman"/>
                <w:bCs/>
              </w:rPr>
              <w:t xml:space="preserve"> дея</w:t>
            </w:r>
            <w:r w:rsidRPr="00301C41">
              <w:rPr>
                <w:rFonts w:ascii="Times New Roman" w:hAnsi="Times New Roman" w:cs="Times New Roman"/>
              </w:rPr>
              <w:t xml:space="preserve">тельность. </w:t>
            </w:r>
          </w:p>
        </w:tc>
        <w:tc>
          <w:tcPr>
            <w:tcW w:w="3010" w:type="dxa"/>
          </w:tcPr>
          <w:p w14:paraId="0CDFB689" w14:textId="77777777" w:rsidR="00B21B0C" w:rsidRPr="00301C41" w:rsidRDefault="00B21B0C" w:rsidP="00301C41">
            <w:pPr>
              <w:widowControl w:val="0"/>
              <w:spacing w:after="0" w:line="240" w:lineRule="auto"/>
              <w:jc w:val="both"/>
              <w:rPr>
                <w:rFonts w:ascii="Times New Roman" w:hAnsi="Times New Roman" w:cs="Times New Roman"/>
                <w:b/>
                <w:bCs/>
                <w:i/>
                <w:iCs/>
              </w:rPr>
            </w:pPr>
            <w:r w:rsidRPr="00301C41">
              <w:rPr>
                <w:rFonts w:ascii="Times New Roman" w:hAnsi="Times New Roman" w:cs="Times New Roman"/>
                <w:b/>
              </w:rPr>
              <w:lastRenderedPageBreak/>
              <w:t>Рассматривание картин русских художников,</w:t>
            </w:r>
            <w:r w:rsidRPr="00301C41">
              <w:rPr>
                <w:rFonts w:ascii="Times New Roman" w:hAnsi="Times New Roman" w:cs="Times New Roman"/>
              </w:rPr>
              <w:t xml:space="preserve"> слушание произведений поэтов и композиторов о зиме</w:t>
            </w:r>
            <w:r w:rsidRPr="00301C41">
              <w:rPr>
                <w:rFonts w:ascii="Times New Roman" w:hAnsi="Times New Roman" w:cs="Times New Roman"/>
                <w:b/>
                <w:bCs/>
                <w:i/>
                <w:iCs/>
              </w:rPr>
              <w:t xml:space="preserve"> </w:t>
            </w:r>
            <w:r w:rsidRPr="00301C41">
              <w:rPr>
                <w:rFonts w:ascii="Times New Roman" w:hAnsi="Times New Roman" w:cs="Times New Roman"/>
                <w:bCs/>
                <w:i/>
                <w:iCs/>
              </w:rPr>
              <w:t xml:space="preserve">(В.И. Суриков «Взятие </w:t>
            </w:r>
            <w:r w:rsidRPr="00301C41">
              <w:rPr>
                <w:rFonts w:ascii="Times New Roman" w:hAnsi="Times New Roman" w:cs="Times New Roman"/>
                <w:bCs/>
                <w:i/>
                <w:iCs/>
              </w:rPr>
              <w:lastRenderedPageBreak/>
              <w:t>снежного городка», С. Есенин «Пороша», А. Пушкин «Зима, крестьянин, торжествуя...», П. Чайковский «Святки» и «У камелька» из цикла «Времена года»).</w:t>
            </w:r>
            <w:r w:rsidRPr="00301C41">
              <w:rPr>
                <w:rFonts w:ascii="Times New Roman" w:hAnsi="Times New Roman" w:cs="Times New Roman"/>
                <w:b/>
                <w:bCs/>
                <w:i/>
                <w:iCs/>
              </w:rPr>
              <w:t xml:space="preserve"> </w:t>
            </w:r>
          </w:p>
          <w:p w14:paraId="7D6A6B3A"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Формировать основы художественной культуры, расширять представления детей об искусстве, учить щ. деть в обычных явлениях природы поэтичность и красоту^</w:t>
            </w:r>
          </w:p>
          <w:p w14:paraId="76A07884" w14:textId="77777777" w:rsidR="00B21B0C" w:rsidRPr="00301C41" w:rsidRDefault="00B21B0C" w:rsidP="00301C41">
            <w:pPr>
              <w:widowControl w:val="0"/>
              <w:tabs>
                <w:tab w:val="left" w:leader="underscore" w:pos="4931"/>
                <w:tab w:val="left" w:leader="underscore" w:pos="4960"/>
              </w:tabs>
              <w:spacing w:after="0" w:line="240" w:lineRule="auto"/>
              <w:jc w:val="both"/>
              <w:rPr>
                <w:rFonts w:ascii="Times New Roman" w:hAnsi="Times New Roman" w:cs="Times New Roman"/>
              </w:rPr>
            </w:pPr>
            <w:r w:rsidRPr="00301C41">
              <w:rPr>
                <w:rFonts w:ascii="Times New Roman" w:hAnsi="Times New Roman" w:cs="Times New Roman"/>
                <w:b/>
              </w:rPr>
              <w:t>Подготовка к сюжетно-ролевой игре «Ателье</w:t>
            </w:r>
            <w:r w:rsidRPr="00301C41">
              <w:rPr>
                <w:rFonts w:ascii="Times New Roman" w:hAnsi="Times New Roman" w:cs="Times New Roman"/>
              </w:rPr>
              <w:t>»: экскур</w:t>
            </w:r>
            <w:r w:rsidRPr="00301C41">
              <w:rPr>
                <w:rFonts w:ascii="Times New Roman" w:hAnsi="Times New Roman" w:cs="Times New Roman"/>
              </w:rPr>
              <w:softHyphen/>
              <w:t xml:space="preserve">сия в магазин готовой одежды; рассматривание иллюстраций по теме «Ателье»; рисование моделей одежды. </w:t>
            </w:r>
          </w:p>
          <w:p w14:paraId="053C6840"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Способствовать освоению детьми начал представлений социального характера, включению детей</w:t>
            </w:r>
            <w:r w:rsidRPr="00301C41">
              <w:rPr>
                <w:rFonts w:ascii="Times New Roman" w:hAnsi="Times New Roman" w:cs="Times New Roman"/>
                <w:vertAlign w:val="superscript"/>
              </w:rPr>
              <w:t xml:space="preserve"> </w:t>
            </w:r>
            <w:r w:rsidRPr="00301C41">
              <w:rPr>
                <w:rFonts w:ascii="Times New Roman" w:hAnsi="Times New Roman" w:cs="Times New Roman"/>
              </w:rPr>
              <w:t>в систему социальных отношений через развитие игровой деятельности.</w:t>
            </w:r>
          </w:p>
          <w:p w14:paraId="7978224F"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rPr>
              <w:t>Игра с пением «Вокзал»</w:t>
            </w:r>
            <w:r w:rsidRPr="00301C41">
              <w:rPr>
                <w:rFonts w:ascii="Times New Roman" w:hAnsi="Times New Roman" w:cs="Times New Roman"/>
                <w:b/>
                <w:bCs/>
                <w:i/>
                <w:iCs/>
              </w:rPr>
              <w:t xml:space="preserve"> (слова В. Суслова, музыка С. Ев</w:t>
            </w:r>
            <w:r w:rsidRPr="00301C41">
              <w:rPr>
                <w:rFonts w:ascii="Times New Roman" w:hAnsi="Times New Roman" w:cs="Times New Roman"/>
                <w:b/>
                <w:bCs/>
                <w:i/>
                <w:iCs/>
              </w:rPr>
              <w:softHyphen/>
              <w:t>невича].</w:t>
            </w:r>
          </w:p>
          <w:p w14:paraId="10C92058"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исполнять музыкальные фразы действующих лиц, правильно произносить звуки.</w:t>
            </w:r>
          </w:p>
        </w:tc>
      </w:tr>
    </w:tbl>
    <w:p w14:paraId="0500E19A" w14:textId="10A4E3BF" w:rsidR="00C83FB2" w:rsidRPr="00301C41" w:rsidRDefault="00C83FB2" w:rsidP="00301C41">
      <w:pPr>
        <w:tabs>
          <w:tab w:val="left" w:pos="1410"/>
        </w:tabs>
        <w:spacing w:after="0" w:line="240" w:lineRule="auto"/>
        <w:rPr>
          <w:rFonts w:ascii="Times New Roman" w:hAnsi="Times New Roman" w:cs="Times New Roman"/>
        </w:rPr>
      </w:pPr>
    </w:p>
    <w:tbl>
      <w:tblPr>
        <w:tblW w:w="15225"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3"/>
        <w:gridCol w:w="2977"/>
        <w:gridCol w:w="3118"/>
        <w:gridCol w:w="2977"/>
        <w:gridCol w:w="3010"/>
      </w:tblGrid>
      <w:tr w:rsidR="00B21B0C" w:rsidRPr="00301C41" w14:paraId="4D60E025" w14:textId="77777777" w:rsidTr="00B21B0C">
        <w:trPr>
          <w:trHeight w:val="270"/>
        </w:trPr>
        <w:tc>
          <w:tcPr>
            <w:tcW w:w="15225" w:type="dxa"/>
            <w:gridSpan w:val="5"/>
          </w:tcPr>
          <w:p w14:paraId="7E603F14" w14:textId="77777777" w:rsidR="00B21B0C" w:rsidRPr="00301C41" w:rsidRDefault="00B21B0C" w:rsidP="00301C41">
            <w:pPr>
              <w:spacing w:after="0" w:line="240" w:lineRule="auto"/>
              <w:jc w:val="center"/>
              <w:rPr>
                <w:rFonts w:ascii="Times New Roman" w:hAnsi="Times New Roman" w:cs="Times New Roman"/>
              </w:rPr>
            </w:pPr>
            <w:r w:rsidRPr="00301C41">
              <w:rPr>
                <w:rFonts w:ascii="Times New Roman" w:hAnsi="Times New Roman" w:cs="Times New Roman"/>
                <w:b/>
              </w:rPr>
              <w:t>Третья неделя</w:t>
            </w:r>
          </w:p>
        </w:tc>
      </w:tr>
      <w:tr w:rsidR="00B21B0C" w:rsidRPr="00301C41" w14:paraId="59BE5E02" w14:textId="77777777" w:rsidTr="00B21B0C">
        <w:trPr>
          <w:trHeight w:val="210"/>
        </w:trPr>
        <w:tc>
          <w:tcPr>
            <w:tcW w:w="3143" w:type="dxa"/>
          </w:tcPr>
          <w:p w14:paraId="1883CB47"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Понедельник</w:t>
            </w:r>
          </w:p>
          <w:p w14:paraId="131A227C"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17.12.2018г.</w:t>
            </w:r>
          </w:p>
        </w:tc>
        <w:tc>
          <w:tcPr>
            <w:tcW w:w="2977" w:type="dxa"/>
          </w:tcPr>
          <w:p w14:paraId="6CA9B1A8"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Вторник</w:t>
            </w:r>
          </w:p>
          <w:p w14:paraId="4511663A"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18.12.2018г.</w:t>
            </w:r>
          </w:p>
        </w:tc>
        <w:tc>
          <w:tcPr>
            <w:tcW w:w="3118" w:type="dxa"/>
          </w:tcPr>
          <w:p w14:paraId="478BA400"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Среда</w:t>
            </w:r>
          </w:p>
          <w:p w14:paraId="531F612D"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19.12.2018г.</w:t>
            </w:r>
          </w:p>
        </w:tc>
        <w:tc>
          <w:tcPr>
            <w:tcW w:w="2977" w:type="dxa"/>
          </w:tcPr>
          <w:p w14:paraId="75DFD8A1"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Четверг</w:t>
            </w:r>
          </w:p>
          <w:p w14:paraId="27869E2A"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20.12.2018г.</w:t>
            </w:r>
          </w:p>
        </w:tc>
        <w:tc>
          <w:tcPr>
            <w:tcW w:w="3010" w:type="dxa"/>
          </w:tcPr>
          <w:p w14:paraId="726E6687"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Пятница</w:t>
            </w:r>
          </w:p>
          <w:p w14:paraId="10604EDE"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21.12.2018г.</w:t>
            </w:r>
          </w:p>
        </w:tc>
      </w:tr>
      <w:tr w:rsidR="00B21B0C" w:rsidRPr="00301C41" w14:paraId="081D34D3" w14:textId="77777777" w:rsidTr="00B21B0C">
        <w:trPr>
          <w:trHeight w:val="285"/>
        </w:trPr>
        <w:tc>
          <w:tcPr>
            <w:tcW w:w="15225" w:type="dxa"/>
            <w:gridSpan w:val="5"/>
          </w:tcPr>
          <w:p w14:paraId="772957E0"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Первая половина дня</w:t>
            </w:r>
          </w:p>
        </w:tc>
      </w:tr>
      <w:tr w:rsidR="00B21B0C" w:rsidRPr="00301C41" w14:paraId="03D1AA52" w14:textId="77777777" w:rsidTr="00B21B0C">
        <w:trPr>
          <w:trHeight w:val="345"/>
        </w:trPr>
        <w:tc>
          <w:tcPr>
            <w:tcW w:w="3143" w:type="dxa"/>
          </w:tcPr>
          <w:p w14:paraId="63802D49"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 xml:space="preserve">Самостоятельная игровая деятельность детей. </w:t>
            </w:r>
          </w:p>
          <w:p w14:paraId="475630EC"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Развивать у детей организаторские способности, повышать степень самостоятельности при организации различных видов игр. Формировать умения, связанные коммуникативными и регулятивными функциями речи.</w:t>
            </w:r>
          </w:p>
          <w:p w14:paraId="509F9AAF"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Чтение сказки Д. Мамина-Сибиряка «Медведко».</w:t>
            </w:r>
          </w:p>
          <w:p w14:paraId="15FE1A52"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i/>
                <w:iCs/>
              </w:rPr>
              <w:t>Задачи:</w:t>
            </w:r>
            <w:r w:rsidRPr="00301C41">
              <w:rPr>
                <w:rFonts w:ascii="Times New Roman" w:hAnsi="Times New Roman" w:cs="Times New Roman"/>
              </w:rPr>
              <w:t xml:space="preserve"> Продолжать развивать интерес к литературе, воспитывать чуткость и умение сопереживать героям произведений. Учить видеть красоту и выразительность языка произведения.</w:t>
            </w:r>
          </w:p>
          <w:p w14:paraId="50448119" w14:textId="77777777" w:rsidR="00B21B0C" w:rsidRPr="00301C41" w:rsidRDefault="00B21B0C" w:rsidP="00301C41">
            <w:pPr>
              <w:widowControl w:val="0"/>
              <w:spacing w:after="0" w:line="240" w:lineRule="auto"/>
              <w:rPr>
                <w:rFonts w:ascii="Times New Roman" w:hAnsi="Times New Roman" w:cs="Times New Roman"/>
                <w:b/>
              </w:rPr>
            </w:pPr>
            <w:r w:rsidRPr="00301C41">
              <w:rPr>
                <w:rFonts w:ascii="Times New Roman" w:hAnsi="Times New Roman" w:cs="Times New Roman"/>
                <w:b/>
              </w:rPr>
              <w:t>Упражнение «Аккуратно моем руки».</w:t>
            </w:r>
          </w:p>
          <w:p w14:paraId="6F197698"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i/>
                <w:iCs/>
              </w:rPr>
              <w:t>Задачи</w:t>
            </w:r>
            <w:r w:rsidRPr="00301C41">
              <w:rPr>
                <w:rFonts w:ascii="Times New Roman" w:hAnsi="Times New Roman" w:cs="Times New Roman"/>
                <w:i/>
                <w:iCs/>
              </w:rPr>
              <w:t>:</w:t>
            </w:r>
            <w:r w:rsidRPr="00301C41">
              <w:rPr>
                <w:rFonts w:ascii="Times New Roman" w:hAnsi="Times New Roman" w:cs="Times New Roman"/>
              </w:rPr>
              <w:t xml:space="preserve"> Формировать умение аккуратно мыть руки и ли</w:t>
            </w:r>
            <w:r w:rsidRPr="00301C41">
              <w:rPr>
                <w:rFonts w:ascii="Times New Roman" w:hAnsi="Times New Roman" w:cs="Times New Roman"/>
              </w:rPr>
              <w:softHyphen/>
              <w:t>цо, не разбрызгивая воду. Воспитывать самоконтроль, осознанное отношение к внешнему виду.</w:t>
            </w:r>
          </w:p>
          <w:p w14:paraId="3EE78F3E"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 xml:space="preserve">Дидактическая игра «Когда это бывает?» </w:t>
            </w:r>
          </w:p>
          <w:p w14:paraId="546F1843"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i/>
                <w:iCs/>
              </w:rPr>
              <w:t>Задачи:</w:t>
            </w:r>
            <w:r w:rsidRPr="00301C41">
              <w:rPr>
                <w:rFonts w:ascii="Times New Roman" w:hAnsi="Times New Roman" w:cs="Times New Roman"/>
              </w:rPr>
              <w:t xml:space="preserve"> Организовать применение детьми знаний о вре</w:t>
            </w:r>
            <w:r w:rsidRPr="00301C41">
              <w:rPr>
                <w:rFonts w:ascii="Times New Roman" w:hAnsi="Times New Roman" w:cs="Times New Roman"/>
              </w:rPr>
              <w:softHyphen/>
              <w:t>менах года, характерных явлениях в жизни животных и рас</w:t>
            </w:r>
            <w:r w:rsidRPr="00301C41">
              <w:rPr>
                <w:rFonts w:ascii="Times New Roman" w:hAnsi="Times New Roman" w:cs="Times New Roman"/>
              </w:rPr>
              <w:softHyphen/>
              <w:t xml:space="preserve">тений, о деятельности человека в разные сезоны. </w:t>
            </w:r>
            <w:r w:rsidRPr="00301C41">
              <w:rPr>
                <w:rFonts w:ascii="Times New Roman" w:hAnsi="Times New Roman" w:cs="Times New Roman"/>
              </w:rPr>
              <w:lastRenderedPageBreak/>
              <w:t>Активизировать в речи и уточнить соответствующие понятия.</w:t>
            </w:r>
          </w:p>
          <w:p w14:paraId="45029AE8" w14:textId="77777777" w:rsidR="00B21B0C" w:rsidRPr="00301C41" w:rsidRDefault="00B21B0C" w:rsidP="00301C41">
            <w:pPr>
              <w:widowControl w:val="0"/>
              <w:spacing w:after="0" w:line="240" w:lineRule="auto"/>
              <w:rPr>
                <w:rFonts w:ascii="Times New Roman" w:hAnsi="Times New Roman" w:cs="Times New Roman"/>
                <w:b/>
              </w:rPr>
            </w:pPr>
            <w:r w:rsidRPr="00301C41">
              <w:rPr>
                <w:rFonts w:ascii="Times New Roman" w:hAnsi="Times New Roman" w:cs="Times New Roman"/>
                <w:b/>
              </w:rPr>
              <w:t>Беседа на тему «Опасные поступки. Умей сказать «Нет!»</w:t>
            </w:r>
          </w:p>
          <w:p w14:paraId="0FFD8496"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 xml:space="preserve"> </w:t>
            </w:r>
            <w:r w:rsidRPr="00301C41">
              <w:rPr>
                <w:rFonts w:ascii="Times New Roman" w:hAnsi="Times New Roman" w:cs="Times New Roman"/>
                <w:b/>
                <w:i/>
                <w:iCs/>
              </w:rPr>
              <w:t>Задачи:</w:t>
            </w:r>
            <w:r w:rsidRPr="00301C41">
              <w:rPr>
                <w:rFonts w:ascii="Times New Roman" w:hAnsi="Times New Roman" w:cs="Times New Roman"/>
              </w:rPr>
              <w:t xml:space="preserve"> Учить детей общаться с незнакомыми взрослы</w:t>
            </w:r>
            <w:r w:rsidRPr="00301C41">
              <w:rPr>
                <w:rFonts w:ascii="Times New Roman" w:hAnsi="Times New Roman" w:cs="Times New Roman"/>
              </w:rPr>
              <w:softHyphen/>
              <w:t>ми, оказывать сопротивление давлению со стороны старших приятелей и ровесников, если те пытаются во</w:t>
            </w:r>
            <w:r w:rsidRPr="00301C41">
              <w:rPr>
                <w:rFonts w:ascii="Times New Roman" w:hAnsi="Times New Roman" w:cs="Times New Roman"/>
              </w:rPr>
              <w:softHyphen/>
              <w:t>влечь их в опасные ситуации.</w:t>
            </w:r>
          </w:p>
        </w:tc>
        <w:tc>
          <w:tcPr>
            <w:tcW w:w="2977" w:type="dxa"/>
          </w:tcPr>
          <w:p w14:paraId="0BD41ADA"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rPr>
              <w:lastRenderedPageBreak/>
              <w:t>Чтение рассказа А. Раскина «</w:t>
            </w:r>
            <w:r w:rsidRPr="00301C41">
              <w:rPr>
                <w:rFonts w:ascii="Times New Roman" w:hAnsi="Times New Roman" w:cs="Times New Roman"/>
              </w:rPr>
              <w:t xml:space="preserve">Как папа бросил мяч под автомобиль» из книги «Рассказы про маленького папу». </w:t>
            </w:r>
          </w:p>
          <w:p w14:paraId="6316E50D"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Предложить детям рассказать о поведении и пе</w:t>
            </w:r>
            <w:r w:rsidRPr="00301C41">
              <w:rPr>
                <w:rFonts w:ascii="Times New Roman" w:hAnsi="Times New Roman" w:cs="Times New Roman"/>
              </w:rPr>
              <w:softHyphen/>
              <w:t>реживаниях персонажей. Формировать умения, связан</w:t>
            </w:r>
            <w:r w:rsidRPr="00301C41">
              <w:rPr>
                <w:rFonts w:ascii="Times New Roman" w:hAnsi="Times New Roman" w:cs="Times New Roman"/>
              </w:rPr>
              <w:softHyphen/>
              <w:t>ные с коммуникативными и рефлексивными функциями речи. Вызвать эмоциональный отклик, создать хорошее настроение.</w:t>
            </w:r>
          </w:p>
          <w:p w14:paraId="005E04FC"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Упражнение «Мы - помощники».</w:t>
            </w:r>
          </w:p>
          <w:p w14:paraId="31F1E22F"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Формировать у детей навыки самообслужива</w:t>
            </w:r>
            <w:r w:rsidRPr="00301C41">
              <w:rPr>
                <w:rFonts w:ascii="Times New Roman" w:hAnsi="Times New Roman" w:cs="Times New Roman"/>
              </w:rPr>
              <w:softHyphen/>
              <w:t>ния, учить подметать и мыть пол, действовать самостоя</w:t>
            </w:r>
            <w:r w:rsidRPr="00301C41">
              <w:rPr>
                <w:rFonts w:ascii="Times New Roman" w:hAnsi="Times New Roman" w:cs="Times New Roman"/>
              </w:rPr>
              <w:softHyphen/>
              <w:t>тельно, реализовывать стремление поддерживать поря</w:t>
            </w:r>
            <w:r w:rsidRPr="00301C41">
              <w:rPr>
                <w:rFonts w:ascii="Times New Roman" w:hAnsi="Times New Roman" w:cs="Times New Roman"/>
              </w:rPr>
              <w:softHyphen/>
              <w:t>док. Совершенствовать навыки, полученные детьми ранее, воспитывать культуру трудовой деятельности.</w:t>
            </w:r>
          </w:p>
          <w:p w14:paraId="277EE61E" w14:textId="77777777" w:rsidR="00B21B0C" w:rsidRPr="00301C41" w:rsidRDefault="00B21B0C" w:rsidP="00301C41">
            <w:pPr>
              <w:widowControl w:val="0"/>
              <w:spacing w:after="0" w:line="240" w:lineRule="auto"/>
              <w:jc w:val="both"/>
              <w:rPr>
                <w:rFonts w:ascii="Times New Roman" w:hAnsi="Times New Roman" w:cs="Times New Roman"/>
                <w:b/>
                <w:bCs/>
                <w:i/>
                <w:iCs/>
              </w:rPr>
            </w:pPr>
            <w:r w:rsidRPr="00301C41">
              <w:rPr>
                <w:rFonts w:ascii="Times New Roman" w:hAnsi="Times New Roman" w:cs="Times New Roman"/>
                <w:b/>
              </w:rPr>
              <w:t>Дидактическая игра «Есть ли помощники в труде».</w:t>
            </w:r>
            <w:r w:rsidRPr="00301C41">
              <w:rPr>
                <w:rFonts w:ascii="Times New Roman" w:hAnsi="Times New Roman" w:cs="Times New Roman"/>
              </w:rPr>
              <w:t xml:space="preserve"> </w:t>
            </w:r>
          </w:p>
          <w:p w14:paraId="4A4EC1DF"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Организовать применение детьми в игре знаний о предметах, машинах, которые помогают человеку в ра</w:t>
            </w:r>
            <w:r w:rsidRPr="00301C41">
              <w:rPr>
                <w:rFonts w:ascii="Times New Roman" w:hAnsi="Times New Roman" w:cs="Times New Roman"/>
              </w:rPr>
              <w:softHyphen/>
              <w:t>боте. Учить классифицировать предметы труда, уточнить их названия.</w:t>
            </w:r>
          </w:p>
          <w:p w14:paraId="4A7071F6"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lastRenderedPageBreak/>
              <w:t xml:space="preserve">Дидактическая игра «Чей хвост?» </w:t>
            </w:r>
          </w:p>
          <w:p w14:paraId="56D0BE10"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образовывать притяжательные при</w:t>
            </w:r>
            <w:r w:rsidRPr="00301C41">
              <w:rPr>
                <w:rFonts w:ascii="Times New Roman" w:hAnsi="Times New Roman" w:cs="Times New Roman"/>
              </w:rPr>
              <w:softHyphen/>
              <w:t>лагательные, включать их в различные речевые конструк</w:t>
            </w:r>
            <w:r w:rsidRPr="00301C41">
              <w:rPr>
                <w:rFonts w:ascii="Times New Roman" w:hAnsi="Times New Roman" w:cs="Times New Roman"/>
              </w:rPr>
              <w:softHyphen/>
              <w:t>ции, выделять ошибки в произнесении</w:t>
            </w:r>
            <w:r w:rsidRPr="00301C41">
              <w:rPr>
                <w:rFonts w:ascii="Times New Roman" w:hAnsi="Times New Roman" w:cs="Times New Roman"/>
                <w:b/>
                <w:bCs/>
              </w:rPr>
              <w:t xml:space="preserve"> </w:t>
            </w:r>
            <w:r w:rsidRPr="00301C41">
              <w:rPr>
                <w:rFonts w:ascii="Times New Roman" w:hAnsi="Times New Roman" w:cs="Times New Roman"/>
                <w:bCs/>
              </w:rPr>
              <w:t>притяжательных</w:t>
            </w:r>
            <w:r w:rsidRPr="00301C41">
              <w:rPr>
                <w:rFonts w:ascii="Times New Roman" w:hAnsi="Times New Roman" w:cs="Times New Roman"/>
                <w:b/>
                <w:bCs/>
              </w:rPr>
              <w:t xml:space="preserve"> </w:t>
            </w:r>
            <w:r w:rsidRPr="00301C41">
              <w:rPr>
                <w:rFonts w:ascii="Times New Roman" w:hAnsi="Times New Roman" w:cs="Times New Roman"/>
              </w:rPr>
              <w:t>прилагательных, корректно исправлять товарищей.</w:t>
            </w:r>
          </w:p>
        </w:tc>
        <w:tc>
          <w:tcPr>
            <w:tcW w:w="3118" w:type="dxa"/>
          </w:tcPr>
          <w:p w14:paraId="21184188"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rPr>
              <w:lastRenderedPageBreak/>
              <w:t>Беседа на тему «Права и обязанности».</w:t>
            </w:r>
            <w:r w:rsidRPr="00301C41">
              <w:rPr>
                <w:rFonts w:ascii="Times New Roman" w:hAnsi="Times New Roman" w:cs="Times New Roman"/>
              </w:rPr>
              <w:t xml:space="preserve"> </w:t>
            </w:r>
          </w:p>
          <w:p w14:paraId="3A96D074"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Закреплять знания детей о правах и обязанно</w:t>
            </w:r>
            <w:r w:rsidRPr="00301C41">
              <w:rPr>
                <w:rFonts w:ascii="Times New Roman" w:hAnsi="Times New Roman" w:cs="Times New Roman"/>
              </w:rPr>
              <w:softHyphen/>
              <w:t>стях маленького гражданина страны. Предложить рас</w:t>
            </w:r>
            <w:r w:rsidRPr="00301C41">
              <w:rPr>
                <w:rFonts w:ascii="Times New Roman" w:hAnsi="Times New Roman" w:cs="Times New Roman"/>
              </w:rPr>
              <w:softHyphen/>
              <w:t>смотреть различные ситуации, обсудить, какими правами может воспользоваться ребенок в каждой из них, какие обязанности должен выполнить.</w:t>
            </w:r>
          </w:p>
          <w:p w14:paraId="46C7C802" w14:textId="77777777" w:rsidR="00B21B0C" w:rsidRPr="00301C41" w:rsidRDefault="00B21B0C" w:rsidP="00301C41">
            <w:pPr>
              <w:widowControl w:val="0"/>
              <w:spacing w:after="0" w:line="240" w:lineRule="auto"/>
              <w:rPr>
                <w:rFonts w:ascii="Times New Roman" w:hAnsi="Times New Roman" w:cs="Times New Roman"/>
                <w:b/>
                <w:bCs/>
                <w:i/>
                <w:iCs/>
              </w:rPr>
            </w:pPr>
            <w:r w:rsidRPr="00301C41">
              <w:rPr>
                <w:rFonts w:ascii="Times New Roman" w:hAnsi="Times New Roman" w:cs="Times New Roman"/>
                <w:b/>
              </w:rPr>
              <w:t>Дидактическая игра «Улетает - не улетает».</w:t>
            </w:r>
            <w:r w:rsidRPr="00301C41">
              <w:rPr>
                <w:rFonts w:ascii="Times New Roman" w:hAnsi="Times New Roman" w:cs="Times New Roman"/>
              </w:rPr>
              <w:t xml:space="preserve"> </w:t>
            </w:r>
          </w:p>
          <w:p w14:paraId="7950D4B5"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Организовать применение детьми знаний о пе</w:t>
            </w:r>
            <w:r w:rsidRPr="00301C41">
              <w:rPr>
                <w:rFonts w:ascii="Times New Roman" w:hAnsi="Times New Roman" w:cs="Times New Roman"/>
              </w:rPr>
              <w:softHyphen/>
              <w:t>релетных и зимующих птицах, активизировать в речи на</w:t>
            </w:r>
            <w:r w:rsidRPr="00301C41">
              <w:rPr>
                <w:rFonts w:ascii="Times New Roman" w:hAnsi="Times New Roman" w:cs="Times New Roman"/>
              </w:rPr>
              <w:softHyphen/>
              <w:t>звания птиц, учить правильно использовать их в различ</w:t>
            </w:r>
            <w:r w:rsidRPr="00301C41">
              <w:rPr>
                <w:rFonts w:ascii="Times New Roman" w:hAnsi="Times New Roman" w:cs="Times New Roman"/>
              </w:rPr>
              <w:softHyphen/>
              <w:t>ных речевых конструкциях.</w:t>
            </w:r>
          </w:p>
          <w:p w14:paraId="2CFD17BF"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rPr>
              <w:t>Игры со строительным материалом:</w:t>
            </w:r>
            <w:r w:rsidRPr="00301C41">
              <w:rPr>
                <w:rFonts w:ascii="Times New Roman" w:hAnsi="Times New Roman" w:cs="Times New Roman"/>
              </w:rPr>
              <w:t xml:space="preserve"> конструирование по замыслу.</w:t>
            </w:r>
          </w:p>
          <w:p w14:paraId="0484B4C3"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самостоятельно находить</w:t>
            </w:r>
            <w:r w:rsidRPr="00301C41">
              <w:rPr>
                <w:rFonts w:ascii="Times New Roman" w:hAnsi="Times New Roman" w:cs="Times New Roman"/>
                <w:b/>
                <w:bCs/>
              </w:rPr>
              <w:t xml:space="preserve"> </w:t>
            </w:r>
            <w:r w:rsidRPr="00301C41">
              <w:rPr>
                <w:rFonts w:ascii="Times New Roman" w:hAnsi="Times New Roman" w:cs="Times New Roman"/>
                <w:bCs/>
              </w:rPr>
              <w:t>способы</w:t>
            </w:r>
            <w:r w:rsidRPr="00301C41">
              <w:rPr>
                <w:rFonts w:ascii="Times New Roman" w:hAnsi="Times New Roman" w:cs="Times New Roman"/>
                <w:b/>
                <w:bCs/>
              </w:rPr>
              <w:t xml:space="preserve"> </w:t>
            </w:r>
            <w:r w:rsidRPr="00301C41">
              <w:rPr>
                <w:rFonts w:ascii="Times New Roman" w:hAnsi="Times New Roman" w:cs="Times New Roman"/>
              </w:rPr>
              <w:t>выполнения заданий на основе освоенных ранее</w:t>
            </w:r>
            <w:r w:rsidRPr="00301C41">
              <w:rPr>
                <w:rFonts w:ascii="Times New Roman" w:hAnsi="Times New Roman" w:cs="Times New Roman"/>
                <w:b/>
                <w:bCs/>
              </w:rPr>
              <w:t xml:space="preserve"> </w:t>
            </w:r>
            <w:r w:rsidRPr="00301C41">
              <w:rPr>
                <w:rFonts w:ascii="Times New Roman" w:hAnsi="Times New Roman" w:cs="Times New Roman"/>
                <w:bCs/>
              </w:rPr>
              <w:t>умений.</w:t>
            </w:r>
            <w:r w:rsidRPr="00301C41">
              <w:rPr>
                <w:rFonts w:ascii="Times New Roman" w:hAnsi="Times New Roman" w:cs="Times New Roman"/>
                <w:b/>
                <w:bCs/>
              </w:rPr>
              <w:t xml:space="preserve"> </w:t>
            </w:r>
            <w:r w:rsidRPr="00301C41">
              <w:rPr>
                <w:rFonts w:ascii="Times New Roman" w:hAnsi="Times New Roman" w:cs="Times New Roman"/>
              </w:rPr>
              <w:t>Развивать образное, пространственное мышление, воображение.</w:t>
            </w:r>
          </w:p>
          <w:p w14:paraId="72173D0E"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Упражнение «Сравни слова».</w:t>
            </w:r>
          </w:p>
          <w:p w14:paraId="008E4657"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Формировать у детей звуковую культуру речи, учить их четко произносить </w:t>
            </w:r>
            <w:r w:rsidRPr="00301C41">
              <w:rPr>
                <w:rFonts w:ascii="Times New Roman" w:hAnsi="Times New Roman" w:cs="Times New Roman"/>
              </w:rPr>
              <w:lastRenderedPageBreak/>
              <w:t>названия предметов,</w:t>
            </w:r>
            <w:r w:rsidRPr="00301C41">
              <w:rPr>
                <w:rFonts w:ascii="Times New Roman" w:hAnsi="Times New Roman" w:cs="Times New Roman"/>
                <w:b/>
                <w:bCs/>
              </w:rPr>
              <w:t xml:space="preserve"> </w:t>
            </w:r>
            <w:r w:rsidRPr="00301C41">
              <w:rPr>
                <w:rFonts w:ascii="Times New Roman" w:hAnsi="Times New Roman" w:cs="Times New Roman"/>
                <w:bCs/>
              </w:rPr>
              <w:t>изобра</w:t>
            </w:r>
            <w:r w:rsidRPr="00301C41">
              <w:rPr>
                <w:rFonts w:ascii="Times New Roman" w:hAnsi="Times New Roman" w:cs="Times New Roman"/>
                <w:bCs/>
              </w:rPr>
              <w:softHyphen/>
            </w:r>
            <w:r w:rsidRPr="00301C41">
              <w:rPr>
                <w:rFonts w:ascii="Times New Roman" w:hAnsi="Times New Roman" w:cs="Times New Roman"/>
              </w:rPr>
              <w:t>женных на картинках, сравнивать слова по звучанию,</w:t>
            </w:r>
            <w:r w:rsidRPr="00301C41">
              <w:rPr>
                <w:rFonts w:ascii="Times New Roman" w:hAnsi="Times New Roman" w:cs="Times New Roman"/>
                <w:bCs/>
              </w:rPr>
              <w:t xml:space="preserve"> на</w:t>
            </w:r>
            <w:r w:rsidRPr="00301C41">
              <w:rPr>
                <w:rFonts w:ascii="Times New Roman" w:hAnsi="Times New Roman" w:cs="Times New Roman"/>
                <w:bCs/>
              </w:rPr>
              <w:softHyphen/>
            </w:r>
            <w:r w:rsidRPr="00301C41">
              <w:rPr>
                <w:rFonts w:ascii="Times New Roman" w:hAnsi="Times New Roman" w:cs="Times New Roman"/>
              </w:rPr>
              <w:t>ходить наиболее похожие, пояснять суть сходства.</w:t>
            </w:r>
          </w:p>
          <w:p w14:paraId="6D2D1BA5"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Сюжетно-ролевая игра «Библиотека».</w:t>
            </w:r>
          </w:p>
          <w:p w14:paraId="768A70F1"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 xml:space="preserve"> </w:t>
            </w:r>
            <w:r w:rsidRPr="00301C41">
              <w:rPr>
                <w:rFonts w:ascii="Times New Roman" w:hAnsi="Times New Roman" w:cs="Times New Roman"/>
                <w:b/>
                <w:bCs/>
                <w:i/>
                <w:iCs/>
              </w:rPr>
              <w:t>Задачи:</w:t>
            </w:r>
            <w:r w:rsidRPr="00301C41">
              <w:rPr>
                <w:rFonts w:ascii="Times New Roman" w:hAnsi="Times New Roman" w:cs="Times New Roman"/>
              </w:rPr>
              <w:t xml:space="preserve"> Используя метод косвенного руководства,</w:t>
            </w:r>
            <w:r w:rsidRPr="00301C41">
              <w:rPr>
                <w:rFonts w:ascii="Times New Roman" w:hAnsi="Times New Roman" w:cs="Times New Roman"/>
                <w:b/>
                <w:bCs/>
              </w:rPr>
              <w:t xml:space="preserve"> </w:t>
            </w:r>
            <w:r w:rsidRPr="00301C41">
              <w:rPr>
                <w:rFonts w:ascii="Times New Roman" w:hAnsi="Times New Roman" w:cs="Times New Roman"/>
                <w:bCs/>
              </w:rPr>
              <w:t>пред</w:t>
            </w:r>
            <w:r w:rsidRPr="00301C41">
              <w:rPr>
                <w:rFonts w:ascii="Times New Roman" w:hAnsi="Times New Roman" w:cs="Times New Roman"/>
                <w:bCs/>
              </w:rPr>
              <w:softHyphen/>
            </w:r>
            <w:r w:rsidRPr="00301C41">
              <w:rPr>
                <w:rFonts w:ascii="Times New Roman" w:hAnsi="Times New Roman" w:cs="Times New Roman"/>
              </w:rPr>
              <w:t>ложить детям обыграть различные сюжеты:</w:t>
            </w:r>
            <w:r w:rsidRPr="00301C41">
              <w:rPr>
                <w:rFonts w:ascii="Times New Roman" w:hAnsi="Times New Roman" w:cs="Times New Roman"/>
                <w:bCs/>
              </w:rPr>
              <w:t xml:space="preserve"> «Подготовка </w:t>
            </w:r>
            <w:r w:rsidRPr="00301C41">
              <w:rPr>
                <w:rFonts w:ascii="Times New Roman" w:hAnsi="Times New Roman" w:cs="Times New Roman"/>
              </w:rPr>
              <w:t>выставки», «Встреча с писателем», «Ремонт</w:t>
            </w:r>
            <w:r w:rsidRPr="00301C41">
              <w:rPr>
                <w:rFonts w:ascii="Times New Roman" w:hAnsi="Times New Roman" w:cs="Times New Roman"/>
                <w:bCs/>
              </w:rPr>
              <w:t xml:space="preserve"> книг- </w:t>
            </w:r>
            <w:r w:rsidRPr="00301C41">
              <w:rPr>
                <w:rFonts w:ascii="Times New Roman" w:hAnsi="Times New Roman" w:cs="Times New Roman"/>
              </w:rPr>
              <w:t>«Встреча любителей сказок» и др. Учить их</w:t>
            </w:r>
            <w:r w:rsidRPr="00301C41">
              <w:rPr>
                <w:rFonts w:ascii="Times New Roman" w:hAnsi="Times New Roman" w:cs="Times New Roman"/>
                <w:bCs/>
              </w:rPr>
              <w:t xml:space="preserve"> применять </w:t>
            </w:r>
            <w:r w:rsidRPr="00301C41">
              <w:rPr>
                <w:rFonts w:ascii="Times New Roman" w:hAnsi="Times New Roman" w:cs="Times New Roman"/>
              </w:rPr>
              <w:t>свои знания о работе библиотекаря, о</w:t>
            </w:r>
            <w:r w:rsidRPr="00301C41">
              <w:rPr>
                <w:rFonts w:ascii="Times New Roman" w:hAnsi="Times New Roman" w:cs="Times New Roman"/>
                <w:bCs/>
              </w:rPr>
              <w:t xml:space="preserve"> произведениях </w:t>
            </w:r>
            <w:r w:rsidRPr="00301C41">
              <w:rPr>
                <w:rFonts w:ascii="Times New Roman" w:hAnsi="Times New Roman" w:cs="Times New Roman"/>
              </w:rPr>
              <w:t>разных жанров.</w:t>
            </w:r>
          </w:p>
        </w:tc>
        <w:tc>
          <w:tcPr>
            <w:tcW w:w="2977" w:type="dxa"/>
          </w:tcPr>
          <w:p w14:paraId="381BB76D" w14:textId="77777777" w:rsidR="00B21B0C" w:rsidRPr="00301C41" w:rsidRDefault="00B21B0C" w:rsidP="00301C41">
            <w:pPr>
              <w:widowControl w:val="0"/>
              <w:tabs>
                <w:tab w:val="left" w:leader="underscore" w:pos="4931"/>
              </w:tabs>
              <w:spacing w:after="0" w:line="240" w:lineRule="auto"/>
              <w:jc w:val="both"/>
              <w:rPr>
                <w:rFonts w:ascii="Times New Roman" w:hAnsi="Times New Roman" w:cs="Times New Roman"/>
                <w:b/>
              </w:rPr>
            </w:pPr>
            <w:r w:rsidRPr="00301C41">
              <w:rPr>
                <w:rFonts w:ascii="Times New Roman" w:hAnsi="Times New Roman" w:cs="Times New Roman"/>
                <w:b/>
              </w:rPr>
              <w:lastRenderedPageBreak/>
              <w:t xml:space="preserve">Беседа на тему «Братья наши меньшие». </w:t>
            </w:r>
          </w:p>
          <w:p w14:paraId="1A589D67" w14:textId="77777777" w:rsidR="00B21B0C" w:rsidRPr="00301C41" w:rsidRDefault="00B21B0C" w:rsidP="00301C41">
            <w:pPr>
              <w:widowControl w:val="0"/>
              <w:tabs>
                <w:tab w:val="left" w:leader="underscore" w:pos="4931"/>
              </w:tabs>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Рассказать детям, что животным свойственны такие замечательные качества как: верность, забота о по</w:t>
            </w:r>
            <w:r w:rsidRPr="00301C41">
              <w:rPr>
                <w:rFonts w:ascii="Times New Roman" w:hAnsi="Times New Roman" w:cs="Times New Roman"/>
              </w:rPr>
              <w:softHyphen/>
              <w:t>томстве, любовь и привязанность к хозяину и др. Разви</w:t>
            </w:r>
            <w:r w:rsidRPr="00301C41">
              <w:rPr>
                <w:rFonts w:ascii="Times New Roman" w:hAnsi="Times New Roman" w:cs="Times New Roman"/>
              </w:rPr>
              <w:softHyphen/>
              <w:t>вать эмпатию, стремление обрести в животном друга.</w:t>
            </w:r>
          </w:p>
          <w:p w14:paraId="549B32DC"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rPr>
              <w:t>Игра с крупным строительным материалом:</w:t>
            </w:r>
            <w:r w:rsidRPr="00301C41">
              <w:rPr>
                <w:rFonts w:ascii="Times New Roman" w:hAnsi="Times New Roman" w:cs="Times New Roman"/>
              </w:rPr>
              <w:t xml:space="preserve"> «Меняемся схемами».</w:t>
            </w:r>
          </w:p>
          <w:p w14:paraId="60FB15D6" w14:textId="0E91EB17" w:rsidR="00B21B0C" w:rsidRPr="00301C41" w:rsidRDefault="00B21B0C" w:rsidP="00301C41">
            <w:pPr>
              <w:widowControl w:val="0"/>
              <w:tabs>
                <w:tab w:val="left" w:leader="underscore" w:pos="4931"/>
              </w:tabs>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рисовать схемы задуманных ими построек, выполнять постройки по схемам, подготовленными товарищами. Формировать знаково-символические умения, способность ориентироваться на </w:t>
            </w:r>
            <w:r w:rsidR="00C83FB2" w:rsidRPr="00301C41">
              <w:rPr>
                <w:rFonts w:ascii="Times New Roman" w:hAnsi="Times New Roman" w:cs="Times New Roman"/>
              </w:rPr>
              <w:t>понимание другими</w:t>
            </w:r>
            <w:r w:rsidRPr="00301C41">
              <w:rPr>
                <w:rFonts w:ascii="Times New Roman" w:hAnsi="Times New Roman" w:cs="Times New Roman"/>
              </w:rPr>
              <w:t xml:space="preserve"> людьми. Поощрять стремление к творческой деятельности, желание придумывать и воплощать </w:t>
            </w:r>
            <w:r w:rsidR="00C83FB2" w:rsidRPr="00301C41">
              <w:rPr>
                <w:rFonts w:ascii="Times New Roman" w:hAnsi="Times New Roman" w:cs="Times New Roman"/>
              </w:rPr>
              <w:t>свои замыслы</w:t>
            </w:r>
            <w:r w:rsidRPr="00301C41">
              <w:rPr>
                <w:rFonts w:ascii="Times New Roman" w:hAnsi="Times New Roman" w:cs="Times New Roman"/>
              </w:rPr>
              <w:t xml:space="preserve"> в постройках и конструкциях. Развивать совместную конструкторско-игровую деятельность детей.</w:t>
            </w:r>
          </w:p>
          <w:p w14:paraId="1B818C82"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 xml:space="preserve">Работа в уголке природы: уход за растениями. </w:t>
            </w:r>
          </w:p>
          <w:p w14:paraId="53F821EE" w14:textId="77777777" w:rsidR="00B21B0C" w:rsidRPr="00301C41" w:rsidRDefault="00B21B0C" w:rsidP="00301C41">
            <w:pPr>
              <w:widowControl w:val="0"/>
              <w:tabs>
                <w:tab w:val="left" w:leader="underscore" w:pos="4931"/>
              </w:tabs>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Предложить детям пояснить, почему </w:t>
            </w:r>
            <w:r w:rsidRPr="00301C41">
              <w:rPr>
                <w:rFonts w:ascii="Times New Roman" w:hAnsi="Times New Roman" w:cs="Times New Roman"/>
              </w:rPr>
              <w:lastRenderedPageBreak/>
              <w:t>необходимо очищать листья от пыли, как это нужно делать в зависи</w:t>
            </w:r>
            <w:r w:rsidRPr="00301C41">
              <w:rPr>
                <w:rFonts w:ascii="Times New Roman" w:hAnsi="Times New Roman" w:cs="Times New Roman"/>
              </w:rPr>
              <w:softHyphen/>
              <w:t>мости от строения листовой пластинки. Совершенство</w:t>
            </w:r>
            <w:r w:rsidRPr="00301C41">
              <w:rPr>
                <w:rFonts w:ascii="Times New Roman" w:hAnsi="Times New Roman" w:cs="Times New Roman"/>
              </w:rPr>
              <w:softHyphen/>
              <w:t>вать навыки по уходу за комнатными растениями, учить использовать специальный инвентарь.</w:t>
            </w:r>
          </w:p>
          <w:p w14:paraId="713A84F8"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 xml:space="preserve">Упражнение «Кто больше назовет слов». </w:t>
            </w:r>
          </w:p>
          <w:p w14:paraId="6D0C124E"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Расширять и активизировать словарь, учить де</w:t>
            </w:r>
            <w:r w:rsidRPr="00301C41">
              <w:rPr>
                <w:rFonts w:ascii="Times New Roman" w:hAnsi="Times New Roman" w:cs="Times New Roman"/>
              </w:rPr>
              <w:softHyphen/>
              <w:t>тей использовать обобщающие понятия, уточняющие эпитеты, синонимы и антонимы. Развивать вербальное воображение, интерес к словотворчеству.</w:t>
            </w:r>
          </w:p>
        </w:tc>
        <w:tc>
          <w:tcPr>
            <w:tcW w:w="3010" w:type="dxa"/>
          </w:tcPr>
          <w:p w14:paraId="0327300D" w14:textId="77777777" w:rsidR="00B21B0C" w:rsidRPr="00301C41" w:rsidRDefault="00B21B0C" w:rsidP="00301C41">
            <w:pPr>
              <w:widowControl w:val="0"/>
              <w:spacing w:after="0" w:line="240" w:lineRule="auto"/>
              <w:rPr>
                <w:rFonts w:ascii="Times New Roman" w:hAnsi="Times New Roman" w:cs="Times New Roman"/>
                <w:b/>
                <w:bCs/>
                <w:i/>
                <w:iCs/>
              </w:rPr>
            </w:pPr>
            <w:r w:rsidRPr="00301C41">
              <w:rPr>
                <w:rFonts w:ascii="Times New Roman" w:hAnsi="Times New Roman" w:cs="Times New Roman"/>
                <w:b/>
              </w:rPr>
              <w:lastRenderedPageBreak/>
              <w:t>Составление рассказа «Я иду в детский сад».</w:t>
            </w:r>
          </w:p>
          <w:p w14:paraId="116B23FD" w14:textId="77777777" w:rsidR="00B21B0C" w:rsidRPr="00301C41" w:rsidRDefault="00B21B0C" w:rsidP="00301C41">
            <w:pPr>
              <w:widowControl w:val="0"/>
              <w:spacing w:after="0" w:line="240" w:lineRule="auto"/>
              <w:rPr>
                <w:rFonts w:ascii="Times New Roman" w:hAnsi="Times New Roman" w:cs="Times New Roman"/>
              </w:rPr>
            </w:pPr>
            <w:r w:rsidRPr="00301C41">
              <w:rPr>
                <w:rFonts w:ascii="Times New Roman" w:hAnsi="Times New Roman" w:cs="Times New Roman"/>
                <w:b/>
                <w:bCs/>
                <w:i/>
                <w:iCs/>
              </w:rPr>
              <w:t xml:space="preserve"> Задачи:</w:t>
            </w:r>
            <w:r w:rsidRPr="00301C41">
              <w:rPr>
                <w:rFonts w:ascii="Times New Roman" w:hAnsi="Times New Roman" w:cs="Times New Roman"/>
              </w:rPr>
              <w:t xml:space="preserve"> Предложить детям рассказывать о том, чем дет</w:t>
            </w:r>
            <w:r w:rsidRPr="00301C41">
              <w:rPr>
                <w:rFonts w:ascii="Times New Roman" w:hAnsi="Times New Roman" w:cs="Times New Roman"/>
              </w:rPr>
              <w:softHyphen/>
              <w:t>ский сад похож на семью, в которой есть и взрослые, и дети, о том, что любят ребята делать в детском саду. Создавать комфортный микроклимат в группе.</w:t>
            </w:r>
          </w:p>
          <w:p w14:paraId="56505C68"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 xml:space="preserve">Дежурство в уголке природы: полив растений. </w:t>
            </w:r>
          </w:p>
          <w:p w14:paraId="63F5D4CD" w14:textId="77777777" w:rsidR="00B21B0C" w:rsidRPr="00301C41" w:rsidRDefault="00B21B0C" w:rsidP="00301C41">
            <w:pPr>
              <w:widowControl w:val="0"/>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определять необходимость полива разными способами (на основе слухового восприятия, определения температуры и влажности почвы в вазоне). Напомнить правила полива влаголюбивых растений. По</w:t>
            </w:r>
            <w:r w:rsidRPr="00301C41">
              <w:rPr>
                <w:rFonts w:ascii="Times New Roman" w:hAnsi="Times New Roman" w:cs="Times New Roman"/>
              </w:rPr>
              <w:softHyphen/>
              <w:t>мочь выявить взаимосвязи между наблюдаемыми явле</w:t>
            </w:r>
            <w:r w:rsidRPr="00301C41">
              <w:rPr>
                <w:rFonts w:ascii="Times New Roman" w:hAnsi="Times New Roman" w:cs="Times New Roman"/>
              </w:rPr>
              <w:softHyphen/>
              <w:t>ниями. Учить их осознанно выбирать условия полива раз</w:t>
            </w:r>
            <w:r w:rsidRPr="00301C41">
              <w:rPr>
                <w:rFonts w:ascii="Times New Roman" w:hAnsi="Times New Roman" w:cs="Times New Roman"/>
              </w:rPr>
              <w:softHyphen/>
              <w:t>личных растений.</w:t>
            </w:r>
          </w:p>
          <w:p w14:paraId="68F1A033"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Беседа на тему «Я пассажир».</w:t>
            </w:r>
          </w:p>
          <w:p w14:paraId="189BBBAB" w14:textId="77777777" w:rsidR="00B21B0C" w:rsidRPr="00301C41" w:rsidRDefault="00B21B0C" w:rsidP="00301C41">
            <w:pPr>
              <w:widowControl w:val="0"/>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Продолжать знакомить детей с правилами пове</w:t>
            </w:r>
            <w:r w:rsidRPr="00301C41">
              <w:rPr>
                <w:rFonts w:ascii="Times New Roman" w:hAnsi="Times New Roman" w:cs="Times New Roman"/>
              </w:rPr>
              <w:softHyphen/>
              <w:t>дения в общественных местах, в транспорте. Предложить рассмотреть различные ситуации, прокомментировать их, пояснить, какие правила нарушили их герои.</w:t>
            </w:r>
          </w:p>
          <w:p w14:paraId="297B3B41"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lastRenderedPageBreak/>
              <w:t>Упражнение «Повторяй за мной».</w:t>
            </w:r>
          </w:p>
          <w:p w14:paraId="779D05ED" w14:textId="77777777" w:rsidR="00B21B0C" w:rsidRPr="00301C41" w:rsidRDefault="00B21B0C" w:rsidP="00301C41">
            <w:pPr>
              <w:widowControl w:val="0"/>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Развивать звуковую культуру речи, учить детей различать слоги, воспроизводить по 3-4 слоговых соче</w:t>
            </w:r>
            <w:r w:rsidRPr="00301C41">
              <w:rPr>
                <w:rFonts w:ascii="Times New Roman" w:hAnsi="Times New Roman" w:cs="Times New Roman"/>
              </w:rPr>
              <w:softHyphen/>
              <w:t>таний с общим согласным и разными гласными звуками.</w:t>
            </w:r>
          </w:p>
          <w:p w14:paraId="5DF942B7"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Работа в уголке природы: рассматривание альбома «Домашние животные».</w:t>
            </w:r>
          </w:p>
          <w:p w14:paraId="3E815CCB"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Закрепить знания детей о домашних животных: название взрослых особей и детенышей, принцип отне</w:t>
            </w:r>
            <w:r w:rsidRPr="00301C41">
              <w:rPr>
                <w:rFonts w:ascii="Times New Roman" w:hAnsi="Times New Roman" w:cs="Times New Roman"/>
              </w:rPr>
              <w:softHyphen/>
              <w:t>сения к группе домашних животных, внешний вид. Разви</w:t>
            </w:r>
            <w:r w:rsidRPr="00301C41">
              <w:rPr>
                <w:rFonts w:ascii="Times New Roman" w:hAnsi="Times New Roman" w:cs="Times New Roman"/>
              </w:rPr>
              <w:softHyphen/>
              <w:t>вать память, расширять словарный запас.</w:t>
            </w:r>
          </w:p>
        </w:tc>
      </w:tr>
      <w:tr w:rsidR="00B21B0C" w:rsidRPr="00301C41" w14:paraId="49D09A41" w14:textId="77777777" w:rsidTr="00B21B0C">
        <w:trPr>
          <w:trHeight w:val="165"/>
        </w:trPr>
        <w:tc>
          <w:tcPr>
            <w:tcW w:w="15225" w:type="dxa"/>
            <w:gridSpan w:val="5"/>
          </w:tcPr>
          <w:p w14:paraId="1D7FC5B6"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Организованная Образовательная Деятельность</w:t>
            </w:r>
          </w:p>
        </w:tc>
      </w:tr>
      <w:tr w:rsidR="00B21B0C" w:rsidRPr="00301C41" w14:paraId="40C02A98" w14:textId="77777777" w:rsidTr="00B21B0C">
        <w:trPr>
          <w:trHeight w:val="142"/>
        </w:trPr>
        <w:tc>
          <w:tcPr>
            <w:tcW w:w="3143" w:type="dxa"/>
          </w:tcPr>
          <w:p w14:paraId="62BA7FDC"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ПИД</w:t>
            </w:r>
          </w:p>
          <w:p w14:paraId="27C8095E" w14:textId="77777777" w:rsidR="00B21B0C" w:rsidRPr="00301C41" w:rsidRDefault="00B21B0C" w:rsidP="00301C41">
            <w:pPr>
              <w:spacing w:after="0" w:line="240" w:lineRule="auto"/>
              <w:jc w:val="center"/>
              <w:rPr>
                <w:rFonts w:ascii="Times New Roman" w:hAnsi="Times New Roman" w:cs="Times New Roman"/>
                <w:b/>
              </w:rPr>
            </w:pPr>
          </w:p>
          <w:p w14:paraId="401C2AF3" w14:textId="77777777" w:rsidR="00B21B0C" w:rsidRPr="00301C41" w:rsidRDefault="00B21B0C" w:rsidP="00301C41">
            <w:pPr>
              <w:spacing w:after="0" w:line="240" w:lineRule="auto"/>
              <w:jc w:val="center"/>
              <w:rPr>
                <w:rFonts w:ascii="Times New Roman" w:hAnsi="Times New Roman" w:cs="Times New Roman"/>
                <w:b/>
              </w:rPr>
            </w:pPr>
          </w:p>
          <w:p w14:paraId="13A870EA" w14:textId="77777777" w:rsidR="00B21B0C" w:rsidRPr="00301C41" w:rsidRDefault="00B21B0C" w:rsidP="00301C41">
            <w:pPr>
              <w:spacing w:after="0" w:line="240" w:lineRule="auto"/>
              <w:jc w:val="center"/>
              <w:rPr>
                <w:rFonts w:ascii="Times New Roman" w:hAnsi="Times New Roman" w:cs="Times New Roman"/>
                <w:b/>
              </w:rPr>
            </w:pPr>
          </w:p>
          <w:p w14:paraId="4000832B"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ИЗО</w:t>
            </w:r>
          </w:p>
          <w:p w14:paraId="6EB4F15E" w14:textId="77777777" w:rsidR="00B21B0C" w:rsidRPr="00301C41" w:rsidRDefault="00B21B0C" w:rsidP="00301C41">
            <w:pPr>
              <w:spacing w:after="0" w:line="240" w:lineRule="auto"/>
              <w:jc w:val="center"/>
              <w:rPr>
                <w:rFonts w:ascii="Times New Roman" w:hAnsi="Times New Roman" w:cs="Times New Roman"/>
                <w:b/>
              </w:rPr>
            </w:pPr>
          </w:p>
          <w:p w14:paraId="2E9CA0CE" w14:textId="77777777" w:rsidR="00B21B0C" w:rsidRPr="00301C41" w:rsidRDefault="00B21B0C" w:rsidP="00301C41">
            <w:pPr>
              <w:spacing w:after="0" w:line="240" w:lineRule="auto"/>
              <w:jc w:val="center"/>
              <w:rPr>
                <w:rFonts w:ascii="Times New Roman" w:hAnsi="Times New Roman" w:cs="Times New Roman"/>
                <w:b/>
              </w:rPr>
            </w:pPr>
          </w:p>
          <w:p w14:paraId="49D1C9D7" w14:textId="77777777" w:rsidR="00B21B0C" w:rsidRPr="00301C41" w:rsidRDefault="00B21B0C" w:rsidP="00301C41">
            <w:pPr>
              <w:spacing w:after="0" w:line="240" w:lineRule="auto"/>
              <w:jc w:val="center"/>
              <w:rPr>
                <w:rFonts w:ascii="Times New Roman" w:hAnsi="Times New Roman" w:cs="Times New Roman"/>
                <w:b/>
              </w:rPr>
            </w:pPr>
          </w:p>
          <w:p w14:paraId="10391021"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ФИЗ-РА</w:t>
            </w:r>
          </w:p>
        </w:tc>
        <w:tc>
          <w:tcPr>
            <w:tcW w:w="2977" w:type="dxa"/>
          </w:tcPr>
          <w:p w14:paraId="782C7F5A"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РАЗВИТИЕ РЕЧИ</w:t>
            </w:r>
          </w:p>
          <w:p w14:paraId="5E1E96D4" w14:textId="77777777" w:rsidR="00B21B0C" w:rsidRPr="00301C41" w:rsidRDefault="00B21B0C" w:rsidP="00301C41">
            <w:pPr>
              <w:spacing w:after="0" w:line="240" w:lineRule="auto"/>
              <w:jc w:val="center"/>
              <w:rPr>
                <w:rFonts w:ascii="Times New Roman" w:hAnsi="Times New Roman" w:cs="Times New Roman"/>
                <w:b/>
              </w:rPr>
            </w:pPr>
          </w:p>
          <w:p w14:paraId="568D3C06" w14:textId="77777777" w:rsidR="00B21B0C" w:rsidRPr="00301C41" w:rsidRDefault="00B21B0C" w:rsidP="00301C41">
            <w:pPr>
              <w:spacing w:after="0" w:line="240" w:lineRule="auto"/>
              <w:jc w:val="center"/>
              <w:rPr>
                <w:rFonts w:ascii="Times New Roman" w:hAnsi="Times New Roman" w:cs="Times New Roman"/>
                <w:b/>
              </w:rPr>
            </w:pPr>
          </w:p>
          <w:p w14:paraId="0344996F" w14:textId="77777777" w:rsidR="00B21B0C" w:rsidRPr="00301C41" w:rsidRDefault="00B21B0C" w:rsidP="00301C41">
            <w:pPr>
              <w:spacing w:after="0" w:line="240" w:lineRule="auto"/>
              <w:jc w:val="center"/>
              <w:rPr>
                <w:rFonts w:ascii="Times New Roman" w:hAnsi="Times New Roman" w:cs="Times New Roman"/>
                <w:b/>
              </w:rPr>
            </w:pPr>
          </w:p>
          <w:p w14:paraId="79BEF656"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МУЗЫКА</w:t>
            </w:r>
          </w:p>
          <w:p w14:paraId="2DFD383B" w14:textId="77777777" w:rsidR="00B21B0C" w:rsidRPr="00301C41" w:rsidRDefault="00B21B0C" w:rsidP="00301C41">
            <w:pPr>
              <w:spacing w:after="0" w:line="240" w:lineRule="auto"/>
              <w:jc w:val="center"/>
              <w:rPr>
                <w:rFonts w:ascii="Times New Roman" w:hAnsi="Times New Roman" w:cs="Times New Roman"/>
                <w:b/>
              </w:rPr>
            </w:pPr>
          </w:p>
          <w:p w14:paraId="66630B12" w14:textId="77777777" w:rsidR="00B21B0C" w:rsidRPr="00301C41" w:rsidRDefault="00B21B0C" w:rsidP="00301C41">
            <w:pPr>
              <w:spacing w:after="0" w:line="240" w:lineRule="auto"/>
              <w:jc w:val="center"/>
              <w:rPr>
                <w:rFonts w:ascii="Times New Roman" w:hAnsi="Times New Roman" w:cs="Times New Roman"/>
                <w:b/>
              </w:rPr>
            </w:pPr>
          </w:p>
          <w:p w14:paraId="00AC9100" w14:textId="77777777" w:rsidR="00B21B0C" w:rsidRPr="00301C41" w:rsidRDefault="00B21B0C" w:rsidP="00301C41">
            <w:pPr>
              <w:spacing w:after="0" w:line="240" w:lineRule="auto"/>
              <w:jc w:val="center"/>
              <w:rPr>
                <w:rFonts w:ascii="Times New Roman" w:hAnsi="Times New Roman" w:cs="Times New Roman"/>
                <w:b/>
              </w:rPr>
            </w:pPr>
          </w:p>
          <w:p w14:paraId="77437035"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ФИЗ-РА</w:t>
            </w:r>
          </w:p>
        </w:tc>
        <w:tc>
          <w:tcPr>
            <w:tcW w:w="3118" w:type="dxa"/>
          </w:tcPr>
          <w:p w14:paraId="71349ED5"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ФЭМП</w:t>
            </w:r>
          </w:p>
          <w:p w14:paraId="0ABE473F" w14:textId="77777777" w:rsidR="00B21B0C" w:rsidRPr="00301C41" w:rsidRDefault="00B21B0C" w:rsidP="00301C41">
            <w:pPr>
              <w:spacing w:after="0" w:line="240" w:lineRule="auto"/>
              <w:jc w:val="center"/>
              <w:rPr>
                <w:rFonts w:ascii="Times New Roman" w:hAnsi="Times New Roman" w:cs="Times New Roman"/>
                <w:b/>
              </w:rPr>
            </w:pPr>
          </w:p>
          <w:p w14:paraId="40BFE4B9" w14:textId="77777777" w:rsidR="00B21B0C" w:rsidRPr="00301C41" w:rsidRDefault="00B21B0C" w:rsidP="00301C41">
            <w:pPr>
              <w:spacing w:after="0" w:line="240" w:lineRule="auto"/>
              <w:jc w:val="center"/>
              <w:rPr>
                <w:rFonts w:ascii="Times New Roman" w:hAnsi="Times New Roman" w:cs="Times New Roman"/>
                <w:b/>
              </w:rPr>
            </w:pPr>
          </w:p>
          <w:p w14:paraId="1CB666D3" w14:textId="77777777" w:rsidR="00B21B0C" w:rsidRPr="00301C41" w:rsidRDefault="00B21B0C" w:rsidP="00301C41">
            <w:pPr>
              <w:spacing w:after="0" w:line="240" w:lineRule="auto"/>
              <w:jc w:val="center"/>
              <w:rPr>
                <w:rFonts w:ascii="Times New Roman" w:hAnsi="Times New Roman" w:cs="Times New Roman"/>
                <w:b/>
              </w:rPr>
            </w:pPr>
          </w:p>
          <w:p w14:paraId="1C93696C"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ОЗН-Е С ПРС/ОЗН-Е С ОКР. МИРОМ</w:t>
            </w:r>
          </w:p>
          <w:p w14:paraId="5E40139F" w14:textId="77777777" w:rsidR="00B21B0C" w:rsidRPr="00301C41" w:rsidRDefault="00B21B0C" w:rsidP="00301C41">
            <w:pPr>
              <w:spacing w:after="0" w:line="240" w:lineRule="auto"/>
              <w:jc w:val="center"/>
              <w:rPr>
                <w:rFonts w:ascii="Times New Roman" w:hAnsi="Times New Roman" w:cs="Times New Roman"/>
                <w:b/>
              </w:rPr>
            </w:pPr>
          </w:p>
          <w:p w14:paraId="5B3DAE3A" w14:textId="77777777" w:rsidR="00B21B0C" w:rsidRPr="00301C41" w:rsidRDefault="00B21B0C" w:rsidP="00301C41">
            <w:pPr>
              <w:spacing w:after="0" w:line="240" w:lineRule="auto"/>
              <w:jc w:val="center"/>
              <w:rPr>
                <w:rFonts w:ascii="Times New Roman" w:hAnsi="Times New Roman" w:cs="Times New Roman"/>
                <w:b/>
              </w:rPr>
            </w:pPr>
          </w:p>
          <w:p w14:paraId="6851BD63" w14:textId="77777777" w:rsidR="00B21B0C" w:rsidRPr="00301C41" w:rsidRDefault="00B21B0C" w:rsidP="00301C41">
            <w:pPr>
              <w:spacing w:after="0" w:line="240" w:lineRule="auto"/>
              <w:jc w:val="center"/>
              <w:rPr>
                <w:rFonts w:ascii="Times New Roman" w:hAnsi="Times New Roman" w:cs="Times New Roman"/>
                <w:b/>
              </w:rPr>
            </w:pPr>
          </w:p>
          <w:p w14:paraId="22DB6266"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ФИЗ-РА</w:t>
            </w:r>
          </w:p>
        </w:tc>
        <w:tc>
          <w:tcPr>
            <w:tcW w:w="2977" w:type="dxa"/>
          </w:tcPr>
          <w:p w14:paraId="555A97F4"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РАЗВИТИЕ РЕЧИ</w:t>
            </w:r>
            <w:r w:rsidRPr="00301C41">
              <w:rPr>
                <w:rFonts w:ascii="Times New Roman" w:hAnsi="Times New Roman" w:cs="Times New Roman"/>
                <w:b/>
              </w:rPr>
              <w:br/>
            </w:r>
          </w:p>
          <w:p w14:paraId="0F844EA0" w14:textId="77777777" w:rsidR="00B21B0C" w:rsidRPr="00301C41" w:rsidRDefault="00B21B0C" w:rsidP="00301C41">
            <w:pPr>
              <w:spacing w:after="0" w:line="240" w:lineRule="auto"/>
              <w:jc w:val="center"/>
              <w:rPr>
                <w:rFonts w:ascii="Times New Roman" w:hAnsi="Times New Roman" w:cs="Times New Roman"/>
                <w:b/>
              </w:rPr>
            </w:pPr>
          </w:p>
          <w:p w14:paraId="61C90193" w14:textId="77777777" w:rsidR="00B21B0C" w:rsidRPr="00301C41" w:rsidRDefault="00B21B0C" w:rsidP="00301C41">
            <w:pPr>
              <w:spacing w:after="0" w:line="240" w:lineRule="auto"/>
              <w:jc w:val="center"/>
              <w:rPr>
                <w:rFonts w:ascii="Times New Roman" w:hAnsi="Times New Roman" w:cs="Times New Roman"/>
                <w:b/>
              </w:rPr>
            </w:pPr>
          </w:p>
          <w:p w14:paraId="774E601B"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ЛЕПКА/АППЛИКАЦИЯ</w:t>
            </w:r>
          </w:p>
          <w:p w14:paraId="14C9E7BE" w14:textId="77777777" w:rsidR="00B21B0C" w:rsidRPr="00301C41" w:rsidRDefault="00B21B0C" w:rsidP="00301C41">
            <w:pPr>
              <w:spacing w:after="0" w:line="240" w:lineRule="auto"/>
              <w:jc w:val="center"/>
              <w:rPr>
                <w:rFonts w:ascii="Times New Roman" w:hAnsi="Times New Roman" w:cs="Times New Roman"/>
                <w:b/>
              </w:rPr>
            </w:pPr>
          </w:p>
          <w:p w14:paraId="20CC2849" w14:textId="77777777" w:rsidR="00B21B0C" w:rsidRPr="00301C41" w:rsidRDefault="00B21B0C" w:rsidP="00301C41">
            <w:pPr>
              <w:spacing w:after="0" w:line="240" w:lineRule="auto"/>
              <w:jc w:val="center"/>
              <w:rPr>
                <w:rFonts w:ascii="Times New Roman" w:hAnsi="Times New Roman" w:cs="Times New Roman"/>
                <w:b/>
              </w:rPr>
            </w:pPr>
          </w:p>
          <w:p w14:paraId="53323E34" w14:textId="77777777" w:rsidR="00B21B0C" w:rsidRPr="00301C41" w:rsidRDefault="00B21B0C" w:rsidP="00301C41">
            <w:pPr>
              <w:spacing w:after="0" w:line="240" w:lineRule="auto"/>
              <w:jc w:val="center"/>
              <w:rPr>
                <w:rFonts w:ascii="Times New Roman" w:hAnsi="Times New Roman" w:cs="Times New Roman"/>
                <w:b/>
              </w:rPr>
            </w:pPr>
          </w:p>
          <w:p w14:paraId="498927E2"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МУЗЫКА</w:t>
            </w:r>
          </w:p>
        </w:tc>
        <w:tc>
          <w:tcPr>
            <w:tcW w:w="3010" w:type="dxa"/>
          </w:tcPr>
          <w:p w14:paraId="2DCBDE85"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ФЭМП</w:t>
            </w:r>
          </w:p>
          <w:p w14:paraId="012470DB" w14:textId="77777777" w:rsidR="00B21B0C" w:rsidRPr="00301C41" w:rsidRDefault="00B21B0C" w:rsidP="00301C41">
            <w:pPr>
              <w:spacing w:after="0" w:line="240" w:lineRule="auto"/>
              <w:jc w:val="center"/>
              <w:rPr>
                <w:rFonts w:ascii="Times New Roman" w:hAnsi="Times New Roman" w:cs="Times New Roman"/>
                <w:b/>
              </w:rPr>
            </w:pPr>
          </w:p>
          <w:p w14:paraId="6E0A418B" w14:textId="77777777" w:rsidR="00B21B0C" w:rsidRPr="00301C41" w:rsidRDefault="00B21B0C" w:rsidP="00301C41">
            <w:pPr>
              <w:spacing w:after="0" w:line="240" w:lineRule="auto"/>
              <w:jc w:val="center"/>
              <w:rPr>
                <w:rFonts w:ascii="Times New Roman" w:hAnsi="Times New Roman" w:cs="Times New Roman"/>
                <w:b/>
              </w:rPr>
            </w:pPr>
          </w:p>
          <w:p w14:paraId="1A817659" w14:textId="77777777" w:rsidR="00B21B0C" w:rsidRPr="00301C41" w:rsidRDefault="00B21B0C" w:rsidP="00301C41">
            <w:pPr>
              <w:spacing w:after="0" w:line="240" w:lineRule="auto"/>
              <w:rPr>
                <w:rFonts w:ascii="Times New Roman" w:hAnsi="Times New Roman" w:cs="Times New Roman"/>
                <w:b/>
              </w:rPr>
            </w:pPr>
          </w:p>
          <w:p w14:paraId="73A5F54B"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ИЗО</w:t>
            </w:r>
          </w:p>
        </w:tc>
      </w:tr>
      <w:tr w:rsidR="00B21B0C" w:rsidRPr="00301C41" w14:paraId="4ACF9EE2" w14:textId="77777777" w:rsidTr="00B21B0C">
        <w:trPr>
          <w:trHeight w:val="210"/>
        </w:trPr>
        <w:tc>
          <w:tcPr>
            <w:tcW w:w="15225" w:type="dxa"/>
            <w:gridSpan w:val="5"/>
          </w:tcPr>
          <w:p w14:paraId="272ED5DF"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Прогулка</w:t>
            </w:r>
          </w:p>
        </w:tc>
      </w:tr>
      <w:tr w:rsidR="00B21B0C" w:rsidRPr="00301C41" w14:paraId="0189C68F" w14:textId="77777777" w:rsidTr="00B21B0C">
        <w:trPr>
          <w:trHeight w:val="330"/>
        </w:trPr>
        <w:tc>
          <w:tcPr>
            <w:tcW w:w="3143" w:type="dxa"/>
          </w:tcPr>
          <w:p w14:paraId="1A0F19E6"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 xml:space="preserve">Исследовательская деятельность: измерение глубины снежного покрова после снегопада. </w:t>
            </w:r>
          </w:p>
          <w:p w14:paraId="50613F35"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i/>
                <w:iCs/>
              </w:rPr>
              <w:t>Задачи:</w:t>
            </w:r>
            <w:r w:rsidRPr="00301C41">
              <w:rPr>
                <w:rFonts w:ascii="Times New Roman" w:hAnsi="Times New Roman" w:cs="Times New Roman"/>
              </w:rPr>
              <w:t xml:space="preserve"> Учить детей пользоваться эталоном меры (дере</w:t>
            </w:r>
            <w:r w:rsidRPr="00301C41">
              <w:rPr>
                <w:rFonts w:ascii="Times New Roman" w:hAnsi="Times New Roman" w:cs="Times New Roman"/>
              </w:rPr>
              <w:softHyphen/>
              <w:t xml:space="preserve">вянной линейкой), с его </w:t>
            </w:r>
            <w:r w:rsidRPr="00301C41">
              <w:rPr>
                <w:rFonts w:ascii="Times New Roman" w:hAnsi="Times New Roman" w:cs="Times New Roman"/>
              </w:rPr>
              <w:lastRenderedPageBreak/>
              <w:t>помощью отмечать изменение глубины снежного покрова после сильного снегопада.</w:t>
            </w:r>
          </w:p>
          <w:p w14:paraId="3DC2A600"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 xml:space="preserve">Оздоровительная ходьба по территории детского сада. </w:t>
            </w:r>
          </w:p>
          <w:p w14:paraId="6F672E5B"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i/>
                <w:iCs/>
              </w:rPr>
              <w:t>Задачи:</w:t>
            </w:r>
            <w:r w:rsidRPr="00301C41">
              <w:rPr>
                <w:rFonts w:ascii="Times New Roman" w:hAnsi="Times New Roman" w:cs="Times New Roman"/>
              </w:rPr>
              <w:t xml:space="preserve"> Организовать непродолжительную ходьбу с уче</w:t>
            </w:r>
            <w:r w:rsidRPr="00301C41">
              <w:rPr>
                <w:rFonts w:ascii="Times New Roman" w:hAnsi="Times New Roman" w:cs="Times New Roman"/>
              </w:rPr>
              <w:softHyphen/>
              <w:t>том индивидуальных возможностей детей. Воспитывать настойчивость, решительность, повышать двигательную активность.</w:t>
            </w:r>
          </w:p>
          <w:p w14:paraId="646A4986"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Подвижная игра «Стоп».</w:t>
            </w:r>
          </w:p>
          <w:p w14:paraId="5C938C3E"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Способствовать совершенствованию игр</w:t>
            </w:r>
            <w:r w:rsidRPr="00301C41">
              <w:rPr>
                <w:rFonts w:ascii="Times New Roman" w:hAnsi="Times New Roman" w:cs="Times New Roman"/>
                <w:vertAlign w:val="subscript"/>
              </w:rPr>
              <w:t xml:space="preserve">0й </w:t>
            </w:r>
            <w:r w:rsidRPr="00301C41">
              <w:rPr>
                <w:rFonts w:ascii="Times New Roman" w:hAnsi="Times New Roman" w:cs="Times New Roman"/>
              </w:rPr>
              <w:t>действий детей, формировать умение сопоставлять свои действия с правилами игры. Развивать ловкость, внимание, быстроту реакции.</w:t>
            </w:r>
          </w:p>
          <w:p w14:paraId="23781C50"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rPr>
              <w:t>Трудовые поручения: украшение дорожек.</w:t>
            </w:r>
            <w:r w:rsidRPr="00301C41">
              <w:rPr>
                <w:rFonts w:ascii="Times New Roman" w:hAnsi="Times New Roman" w:cs="Times New Roman"/>
              </w:rPr>
              <w:t xml:space="preserve"> </w:t>
            </w:r>
          </w:p>
          <w:p w14:paraId="51E2F138" w14:textId="4AE6C6D4"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w:t>
            </w:r>
            <w:r w:rsidR="00C83FB2" w:rsidRPr="00301C41">
              <w:rPr>
                <w:rFonts w:ascii="Times New Roman" w:hAnsi="Times New Roman" w:cs="Times New Roman"/>
              </w:rPr>
              <w:t>й разводить цветную воду для укра</w:t>
            </w:r>
            <w:r w:rsidRPr="00301C41">
              <w:rPr>
                <w:rFonts w:ascii="Times New Roman" w:hAnsi="Times New Roman" w:cs="Times New Roman"/>
              </w:rPr>
              <w:t>шения; совершенствовать умение работать с лейкой</w:t>
            </w:r>
            <w:r w:rsidR="00C83FB2" w:rsidRPr="00301C41">
              <w:rPr>
                <w:rFonts w:ascii="Times New Roman" w:hAnsi="Times New Roman" w:cs="Times New Roman"/>
              </w:rPr>
              <w:t>.</w:t>
            </w:r>
            <w:r w:rsidRPr="00301C41">
              <w:rPr>
                <w:rFonts w:ascii="Times New Roman" w:hAnsi="Times New Roman" w:cs="Times New Roman"/>
              </w:rPr>
              <w:t xml:space="preserve"> Развивать фантазию, учить использовать знания и уме</w:t>
            </w:r>
            <w:r w:rsidRPr="00301C41">
              <w:rPr>
                <w:rFonts w:ascii="Times New Roman" w:hAnsi="Times New Roman" w:cs="Times New Roman"/>
              </w:rPr>
              <w:softHyphen/>
              <w:t>ния, связанные с декоративно-прикладным творчеством.</w:t>
            </w:r>
          </w:p>
          <w:p w14:paraId="0A4CC81D"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Самостоятельная двигательная деятельность:</w:t>
            </w:r>
            <w:r w:rsidRPr="00301C41">
              <w:rPr>
                <w:rFonts w:ascii="Times New Roman" w:hAnsi="Times New Roman" w:cs="Times New Roman"/>
                <w:b/>
                <w:bCs/>
              </w:rPr>
              <w:t xml:space="preserve"> подвиж</w:t>
            </w:r>
            <w:r w:rsidRPr="00301C41">
              <w:rPr>
                <w:rFonts w:ascii="Times New Roman" w:hAnsi="Times New Roman" w:cs="Times New Roman"/>
                <w:b/>
              </w:rPr>
              <w:t>ные игры по выбору детей.</w:t>
            </w:r>
          </w:p>
          <w:p w14:paraId="3EA5C10C"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находить себе занятия по интересам самостоятельно организовывать игры, использовать в двигательной </w:t>
            </w:r>
            <w:r w:rsidRPr="00301C41">
              <w:rPr>
                <w:rFonts w:ascii="Times New Roman" w:hAnsi="Times New Roman" w:cs="Times New Roman"/>
              </w:rPr>
              <w:lastRenderedPageBreak/>
              <w:t>деятельности разнообразные спортивные атрибуты. Воспитывать коллективизм, способствовать становлению дружеских взаимоотношений во время игр.</w:t>
            </w:r>
          </w:p>
        </w:tc>
        <w:tc>
          <w:tcPr>
            <w:tcW w:w="2977" w:type="dxa"/>
          </w:tcPr>
          <w:p w14:paraId="77EBD242"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rPr>
              <w:lastRenderedPageBreak/>
              <w:t>Наблюдение: деревья после снегопада.</w:t>
            </w:r>
            <w:r w:rsidRPr="00301C41">
              <w:rPr>
                <w:rFonts w:ascii="Times New Roman" w:hAnsi="Times New Roman" w:cs="Times New Roman"/>
              </w:rPr>
              <w:t xml:space="preserve"> Чтение стихотворения</w:t>
            </w:r>
            <w:r w:rsidRPr="00301C41">
              <w:rPr>
                <w:rFonts w:ascii="Times New Roman" w:hAnsi="Times New Roman" w:cs="Times New Roman"/>
                <w:b/>
                <w:bCs/>
              </w:rPr>
              <w:t xml:space="preserve"> С.</w:t>
            </w:r>
            <w:r w:rsidRPr="00301C41">
              <w:rPr>
                <w:rFonts w:ascii="Times New Roman" w:hAnsi="Times New Roman" w:cs="Times New Roman"/>
              </w:rPr>
              <w:t xml:space="preserve"> Есенина «Береза».</w:t>
            </w:r>
          </w:p>
          <w:p w14:paraId="2CEE1335"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Отметить изменения в очертании деревьев и кустарников после </w:t>
            </w:r>
            <w:r w:rsidRPr="00301C41">
              <w:rPr>
                <w:rFonts w:ascii="Times New Roman" w:hAnsi="Times New Roman" w:cs="Times New Roman"/>
              </w:rPr>
              <w:lastRenderedPageBreak/>
              <w:t>обильного снегопада, предложить ре</w:t>
            </w:r>
            <w:r w:rsidRPr="00301C41">
              <w:rPr>
                <w:rFonts w:ascii="Times New Roman" w:hAnsi="Times New Roman" w:cs="Times New Roman"/>
              </w:rPr>
              <w:softHyphen/>
              <w:t>бятам сказать, на что они похожи в снежном наряде. Учить понимать и использовать в речи образные выражения, сравнения.</w:t>
            </w:r>
          </w:p>
          <w:p w14:paraId="44639B04" w14:textId="77777777" w:rsidR="00B21B0C" w:rsidRPr="00301C41" w:rsidRDefault="00B21B0C" w:rsidP="00301C41">
            <w:pPr>
              <w:widowControl w:val="0"/>
              <w:spacing w:after="0" w:line="240" w:lineRule="auto"/>
              <w:jc w:val="both"/>
              <w:rPr>
                <w:rFonts w:ascii="Times New Roman" w:hAnsi="Times New Roman" w:cs="Times New Roman"/>
                <w:b/>
                <w:bCs/>
                <w:i/>
                <w:iCs/>
              </w:rPr>
            </w:pPr>
            <w:r w:rsidRPr="00301C41">
              <w:rPr>
                <w:rFonts w:ascii="Times New Roman" w:hAnsi="Times New Roman" w:cs="Times New Roman"/>
                <w:b/>
              </w:rPr>
              <w:t>Спортивная игра хоккей с мячом.</w:t>
            </w:r>
            <w:r w:rsidRPr="00301C41">
              <w:rPr>
                <w:rFonts w:ascii="Times New Roman" w:hAnsi="Times New Roman" w:cs="Times New Roman"/>
              </w:rPr>
              <w:t xml:space="preserve"> </w:t>
            </w:r>
          </w:p>
          <w:p w14:paraId="3C3EBC39"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выполнять игровые действия, спо</w:t>
            </w:r>
            <w:r w:rsidRPr="00301C41">
              <w:rPr>
                <w:rFonts w:ascii="Times New Roman" w:hAnsi="Times New Roman" w:cs="Times New Roman"/>
              </w:rPr>
              <w:softHyphen/>
              <w:t>собствовать освоению элементов игры: учить их пра</w:t>
            </w:r>
            <w:r w:rsidRPr="00301C41">
              <w:rPr>
                <w:rFonts w:ascii="Times New Roman" w:hAnsi="Times New Roman" w:cs="Times New Roman"/>
              </w:rPr>
              <w:softHyphen/>
              <w:t>вильно держать клюшку, перемещаться по площадке, ме</w:t>
            </w:r>
            <w:r w:rsidRPr="00301C41">
              <w:rPr>
                <w:rFonts w:ascii="Times New Roman" w:hAnsi="Times New Roman" w:cs="Times New Roman"/>
              </w:rPr>
              <w:softHyphen/>
              <w:t>нять темп. Развивать интерес к спортивной игре.</w:t>
            </w:r>
          </w:p>
          <w:p w14:paraId="4DC7B365" w14:textId="77777777" w:rsidR="00B21B0C" w:rsidRPr="00301C41" w:rsidRDefault="00B21B0C" w:rsidP="00301C41">
            <w:pPr>
              <w:widowControl w:val="0"/>
              <w:spacing w:after="0" w:line="240" w:lineRule="auto"/>
              <w:jc w:val="both"/>
              <w:rPr>
                <w:rFonts w:ascii="Times New Roman" w:hAnsi="Times New Roman" w:cs="Times New Roman"/>
                <w:b/>
                <w:bCs/>
              </w:rPr>
            </w:pPr>
            <w:r w:rsidRPr="00301C41">
              <w:rPr>
                <w:rFonts w:ascii="Times New Roman" w:hAnsi="Times New Roman" w:cs="Times New Roman"/>
                <w:b/>
              </w:rPr>
              <w:t>Подвижная</w:t>
            </w:r>
            <w:r w:rsidRPr="00301C41">
              <w:rPr>
                <w:rFonts w:ascii="Times New Roman" w:hAnsi="Times New Roman" w:cs="Times New Roman"/>
                <w:b/>
                <w:bCs/>
              </w:rPr>
              <w:t xml:space="preserve"> игра</w:t>
            </w:r>
            <w:r w:rsidRPr="00301C41">
              <w:rPr>
                <w:rFonts w:ascii="Times New Roman" w:hAnsi="Times New Roman" w:cs="Times New Roman"/>
                <w:b/>
              </w:rPr>
              <w:t xml:space="preserve"> «Охотники</w:t>
            </w:r>
            <w:r w:rsidRPr="00301C41">
              <w:rPr>
                <w:rFonts w:ascii="Times New Roman" w:hAnsi="Times New Roman" w:cs="Times New Roman"/>
                <w:b/>
                <w:bCs/>
              </w:rPr>
              <w:t xml:space="preserve"> и звери». </w:t>
            </w:r>
          </w:p>
          <w:p w14:paraId="0139F79F"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соблюдать правила игры,</w:t>
            </w:r>
            <w:r w:rsidRPr="00301C41">
              <w:rPr>
                <w:rFonts w:ascii="Times New Roman" w:hAnsi="Times New Roman" w:cs="Times New Roman"/>
                <w:b/>
                <w:bCs/>
              </w:rPr>
              <w:t xml:space="preserve"> </w:t>
            </w:r>
            <w:r w:rsidRPr="00301C41">
              <w:rPr>
                <w:rFonts w:ascii="Times New Roman" w:hAnsi="Times New Roman" w:cs="Times New Roman"/>
                <w:bCs/>
              </w:rPr>
              <w:t>следить</w:t>
            </w:r>
            <w:r w:rsidRPr="00301C41">
              <w:rPr>
                <w:rFonts w:ascii="Times New Roman" w:hAnsi="Times New Roman" w:cs="Times New Roman"/>
              </w:rPr>
              <w:t xml:space="preserve"> за соответствием своих действий правилам. Развивать меткость, ловкость, быстроту реакции. Учить</w:t>
            </w:r>
            <w:r w:rsidRPr="00301C41">
              <w:rPr>
                <w:rFonts w:ascii="Times New Roman" w:hAnsi="Times New Roman" w:cs="Times New Roman"/>
                <w:b/>
                <w:bCs/>
              </w:rPr>
              <w:t xml:space="preserve"> </w:t>
            </w:r>
            <w:r w:rsidRPr="00301C41">
              <w:rPr>
                <w:rFonts w:ascii="Times New Roman" w:hAnsi="Times New Roman" w:cs="Times New Roman"/>
                <w:bCs/>
              </w:rPr>
              <w:t>следить</w:t>
            </w:r>
            <w:r w:rsidRPr="00301C41">
              <w:rPr>
                <w:rFonts w:ascii="Times New Roman" w:hAnsi="Times New Roman" w:cs="Times New Roman"/>
              </w:rPr>
              <w:t xml:space="preserve"> за осанкой во время игры.</w:t>
            </w:r>
          </w:p>
          <w:p w14:paraId="27DD3EA5"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rPr>
              <w:t>Подвижная игра «Палочка-выручалочка».</w:t>
            </w:r>
            <w:r w:rsidRPr="00301C41">
              <w:rPr>
                <w:rFonts w:ascii="Times New Roman" w:hAnsi="Times New Roman" w:cs="Times New Roman"/>
              </w:rPr>
              <w:t xml:space="preserve"> Усложнение: добавляется второй водящий.</w:t>
            </w:r>
          </w:p>
          <w:p w14:paraId="6DB8F60A"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Предложить детям самостоятельно вспомнить правила и организовать игру. Совершенствовать выпол</w:t>
            </w:r>
            <w:r w:rsidRPr="00301C41">
              <w:rPr>
                <w:rFonts w:ascii="Times New Roman" w:hAnsi="Times New Roman" w:cs="Times New Roman"/>
              </w:rPr>
              <w:softHyphen/>
              <w:t>нение основных движений при беге с увертыванием, на</w:t>
            </w:r>
            <w:r w:rsidRPr="00301C41">
              <w:rPr>
                <w:rFonts w:ascii="Times New Roman" w:hAnsi="Times New Roman" w:cs="Times New Roman"/>
              </w:rPr>
              <w:softHyphen/>
              <w:t xml:space="preserve">выки пространственной </w:t>
            </w:r>
            <w:r w:rsidRPr="00301C41">
              <w:rPr>
                <w:rFonts w:ascii="Times New Roman" w:hAnsi="Times New Roman" w:cs="Times New Roman"/>
              </w:rPr>
              <w:lastRenderedPageBreak/>
              <w:t>ориентации.</w:t>
            </w:r>
          </w:p>
        </w:tc>
        <w:tc>
          <w:tcPr>
            <w:tcW w:w="3118" w:type="dxa"/>
          </w:tcPr>
          <w:p w14:paraId="6BC3C884"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rPr>
              <w:lastRenderedPageBreak/>
              <w:t>Наблюдение за птицами</w:t>
            </w:r>
            <w:r w:rsidRPr="00301C41">
              <w:rPr>
                <w:rFonts w:ascii="Times New Roman" w:hAnsi="Times New Roman" w:cs="Times New Roman"/>
              </w:rPr>
              <w:t>.</w:t>
            </w:r>
          </w:p>
          <w:p w14:paraId="50F06152" w14:textId="2417E004"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узнавать птиц, прилетающих к кормушке, по особенностям внешнего строения.</w:t>
            </w:r>
            <w:r w:rsidRPr="00301C41">
              <w:rPr>
                <w:rFonts w:ascii="Times New Roman" w:hAnsi="Times New Roman" w:cs="Times New Roman"/>
                <w:b/>
                <w:bCs/>
              </w:rPr>
              <w:t xml:space="preserve"> </w:t>
            </w:r>
            <w:r w:rsidRPr="00301C41">
              <w:rPr>
                <w:rFonts w:ascii="Times New Roman" w:hAnsi="Times New Roman" w:cs="Times New Roman"/>
                <w:bCs/>
              </w:rPr>
              <w:t xml:space="preserve">Предложить </w:t>
            </w:r>
            <w:r w:rsidRPr="00301C41">
              <w:rPr>
                <w:rFonts w:ascii="Times New Roman" w:hAnsi="Times New Roman" w:cs="Times New Roman"/>
              </w:rPr>
              <w:t>отметить, каких птиц на кормушке больше,</w:t>
            </w:r>
            <w:r w:rsidRPr="00301C41">
              <w:rPr>
                <w:rFonts w:ascii="Times New Roman" w:hAnsi="Times New Roman" w:cs="Times New Roman"/>
                <w:bCs/>
              </w:rPr>
              <w:t xml:space="preserve"> </w:t>
            </w:r>
            <w:r w:rsidR="00C83FB2" w:rsidRPr="00301C41">
              <w:rPr>
                <w:rFonts w:ascii="Times New Roman" w:hAnsi="Times New Roman" w:cs="Times New Roman"/>
                <w:bCs/>
              </w:rPr>
              <w:lastRenderedPageBreak/>
              <w:t>рассказать,</w:t>
            </w:r>
            <w:r w:rsidRPr="00301C41">
              <w:rPr>
                <w:rFonts w:ascii="Times New Roman" w:hAnsi="Times New Roman" w:cs="Times New Roman"/>
                <w:bCs/>
              </w:rPr>
              <w:t xml:space="preserve"> </w:t>
            </w:r>
            <w:r w:rsidRPr="00301C41">
              <w:rPr>
                <w:rFonts w:ascii="Times New Roman" w:hAnsi="Times New Roman" w:cs="Times New Roman"/>
              </w:rPr>
              <w:t>чем они питаются, охарактеризовать особенности</w:t>
            </w:r>
            <w:r w:rsidRPr="00301C41">
              <w:rPr>
                <w:rFonts w:ascii="Times New Roman" w:hAnsi="Times New Roman" w:cs="Times New Roman"/>
                <w:bCs/>
              </w:rPr>
              <w:t xml:space="preserve"> пове</w:t>
            </w:r>
            <w:r w:rsidRPr="00301C41">
              <w:rPr>
                <w:rFonts w:ascii="Times New Roman" w:hAnsi="Times New Roman" w:cs="Times New Roman"/>
              </w:rPr>
              <w:t>дения. Рассказать о зимней миграции птиц</w:t>
            </w:r>
            <w:r w:rsidRPr="00301C41">
              <w:rPr>
                <w:rFonts w:ascii="Times New Roman" w:hAnsi="Times New Roman" w:cs="Times New Roman"/>
                <w:bCs/>
              </w:rPr>
              <w:t xml:space="preserve"> лесов к жи</w:t>
            </w:r>
            <w:r w:rsidRPr="00301C41">
              <w:rPr>
                <w:rFonts w:ascii="Times New Roman" w:hAnsi="Times New Roman" w:cs="Times New Roman"/>
              </w:rPr>
              <w:t>лищам людей.</w:t>
            </w:r>
          </w:p>
          <w:p w14:paraId="30D259E3" w14:textId="77777777" w:rsidR="00B21B0C" w:rsidRPr="00301C41" w:rsidRDefault="00B21B0C" w:rsidP="00301C41">
            <w:pPr>
              <w:widowControl w:val="0"/>
              <w:spacing w:after="0" w:line="240" w:lineRule="auto"/>
              <w:jc w:val="both"/>
              <w:rPr>
                <w:rFonts w:ascii="Times New Roman" w:hAnsi="Times New Roman" w:cs="Times New Roman"/>
                <w:b/>
                <w:bCs/>
                <w:i/>
                <w:iCs/>
              </w:rPr>
            </w:pPr>
            <w:r w:rsidRPr="00301C41">
              <w:rPr>
                <w:rFonts w:ascii="Times New Roman" w:hAnsi="Times New Roman" w:cs="Times New Roman"/>
                <w:b/>
              </w:rPr>
              <w:t xml:space="preserve">Наблюдение: следы птиц на снегу. </w:t>
            </w:r>
          </w:p>
          <w:p w14:paraId="10CF1DCD"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различать на снегу следы отдельных птиц (например, легко узнать следы сороки: около отпе</w:t>
            </w:r>
            <w:r w:rsidRPr="00301C41">
              <w:rPr>
                <w:rFonts w:ascii="Times New Roman" w:hAnsi="Times New Roman" w:cs="Times New Roman"/>
              </w:rPr>
              <w:softHyphen/>
              <w:t>чатков ее ног видны полосы - следы длинных крыльев и хвоста при взлете), рассказывать о том, что делала птица, как передвигалась.</w:t>
            </w:r>
          </w:p>
          <w:p w14:paraId="74B70E1F" w14:textId="77777777" w:rsidR="00B21B0C" w:rsidRPr="00301C41" w:rsidRDefault="00B21B0C" w:rsidP="00301C41">
            <w:pPr>
              <w:widowControl w:val="0"/>
              <w:spacing w:after="0" w:line="240" w:lineRule="auto"/>
              <w:jc w:val="both"/>
              <w:rPr>
                <w:rFonts w:ascii="Times New Roman" w:hAnsi="Times New Roman" w:cs="Times New Roman"/>
                <w:b/>
                <w:bCs/>
                <w:i/>
                <w:iCs/>
              </w:rPr>
            </w:pPr>
            <w:r w:rsidRPr="00301C41">
              <w:rPr>
                <w:rFonts w:ascii="Times New Roman" w:hAnsi="Times New Roman" w:cs="Times New Roman"/>
                <w:b/>
              </w:rPr>
              <w:t>Подвижная игра «Охотники и звери».</w:t>
            </w:r>
            <w:r w:rsidRPr="00301C41">
              <w:rPr>
                <w:rFonts w:ascii="Times New Roman" w:hAnsi="Times New Roman" w:cs="Times New Roman"/>
              </w:rPr>
              <w:t xml:space="preserve"> </w:t>
            </w:r>
          </w:p>
          <w:p w14:paraId="2DA5B47F"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Предложить детям самостоятельно рассказать правила игры, упражнять в выполнении основных движе</w:t>
            </w:r>
            <w:r w:rsidRPr="00301C41">
              <w:rPr>
                <w:rFonts w:ascii="Times New Roman" w:hAnsi="Times New Roman" w:cs="Times New Roman"/>
              </w:rPr>
              <w:softHyphen/>
              <w:t>ний, совершенствовать технику бега, добиваясь естест</w:t>
            </w:r>
            <w:r w:rsidRPr="00301C41">
              <w:rPr>
                <w:rFonts w:ascii="Times New Roman" w:hAnsi="Times New Roman" w:cs="Times New Roman"/>
              </w:rPr>
              <w:softHyphen/>
              <w:t>венности и легкости, повышать подвижность суставов, Развивать ловкость, выносливость, воспитывать целеуст</w:t>
            </w:r>
            <w:r w:rsidRPr="00301C41">
              <w:rPr>
                <w:rFonts w:ascii="Times New Roman" w:hAnsi="Times New Roman" w:cs="Times New Roman"/>
              </w:rPr>
              <w:softHyphen/>
              <w:t>ремленность.</w:t>
            </w:r>
          </w:p>
          <w:p w14:paraId="490A4214" w14:textId="77777777" w:rsidR="00B21B0C" w:rsidRPr="00301C41" w:rsidRDefault="00B21B0C" w:rsidP="00301C41">
            <w:pPr>
              <w:spacing w:after="0" w:line="240" w:lineRule="auto"/>
              <w:rPr>
                <w:rFonts w:ascii="Times New Roman" w:hAnsi="Times New Roman" w:cs="Times New Roman"/>
              </w:rPr>
            </w:pPr>
          </w:p>
        </w:tc>
        <w:tc>
          <w:tcPr>
            <w:tcW w:w="2977" w:type="dxa"/>
          </w:tcPr>
          <w:p w14:paraId="2995E038" w14:textId="77777777" w:rsidR="00B21B0C" w:rsidRPr="00301C41" w:rsidRDefault="00B21B0C" w:rsidP="00301C41">
            <w:pPr>
              <w:widowControl w:val="0"/>
              <w:spacing w:after="0" w:line="240" w:lineRule="auto"/>
              <w:rPr>
                <w:rFonts w:ascii="Times New Roman" w:hAnsi="Times New Roman" w:cs="Times New Roman"/>
                <w:b/>
              </w:rPr>
            </w:pPr>
            <w:r w:rsidRPr="00301C41">
              <w:rPr>
                <w:rFonts w:ascii="Times New Roman" w:hAnsi="Times New Roman" w:cs="Times New Roman"/>
                <w:b/>
              </w:rPr>
              <w:lastRenderedPageBreak/>
              <w:t>Наблюдение за птицами.</w:t>
            </w:r>
          </w:p>
          <w:p w14:paraId="75C78DD8"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Обратить внимание детей на поведение разных птиц на кормушке, предложить охарактеризовать его, от</w:t>
            </w:r>
            <w:r w:rsidRPr="00301C41">
              <w:rPr>
                <w:rFonts w:ascii="Times New Roman" w:hAnsi="Times New Roman" w:cs="Times New Roman"/>
              </w:rPr>
              <w:softHyphen/>
              <w:t xml:space="preserve">метить, чем отличается </w:t>
            </w:r>
            <w:r w:rsidRPr="00301C41">
              <w:rPr>
                <w:rFonts w:ascii="Times New Roman" w:hAnsi="Times New Roman" w:cs="Times New Roman"/>
              </w:rPr>
              <w:lastRenderedPageBreak/>
              <w:t>поведение крупных и маленьких птиц, лесных и городских пернатых. Воспитывать доброе отношение к птицам, поощрять желание заботиться о них.</w:t>
            </w:r>
          </w:p>
          <w:p w14:paraId="03999EF1" w14:textId="77777777" w:rsidR="00B21B0C" w:rsidRPr="00301C41" w:rsidRDefault="00B21B0C" w:rsidP="00301C41">
            <w:pPr>
              <w:widowControl w:val="0"/>
              <w:spacing w:after="0" w:line="240" w:lineRule="auto"/>
              <w:rPr>
                <w:rFonts w:ascii="Times New Roman" w:hAnsi="Times New Roman" w:cs="Times New Roman"/>
              </w:rPr>
            </w:pPr>
            <w:r w:rsidRPr="00301C41">
              <w:rPr>
                <w:rFonts w:ascii="Times New Roman" w:hAnsi="Times New Roman" w:cs="Times New Roman"/>
                <w:b/>
              </w:rPr>
              <w:t>Дидактическая игра «Четвертый лишний</w:t>
            </w:r>
            <w:r w:rsidRPr="00301C41">
              <w:rPr>
                <w:rFonts w:ascii="Times New Roman" w:hAnsi="Times New Roman" w:cs="Times New Roman"/>
              </w:rPr>
              <w:t xml:space="preserve">». </w:t>
            </w:r>
          </w:p>
          <w:p w14:paraId="3773469D"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определять признак классификации предметов, выявлять «лишний», самостоятельно приду</w:t>
            </w:r>
            <w:r w:rsidRPr="00301C41">
              <w:rPr>
                <w:rFonts w:ascii="Times New Roman" w:hAnsi="Times New Roman" w:cs="Times New Roman"/>
              </w:rPr>
              <w:softHyphen/>
              <w:t>мывать задания для игры. Развивать логическое мышле</w:t>
            </w:r>
            <w:r w:rsidRPr="00301C41">
              <w:rPr>
                <w:rFonts w:ascii="Times New Roman" w:hAnsi="Times New Roman" w:cs="Times New Roman"/>
              </w:rPr>
              <w:softHyphen/>
              <w:t>ние, воображение.</w:t>
            </w:r>
          </w:p>
          <w:p w14:paraId="5C68BE50"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 xml:space="preserve">Трудовые поручения: очистка дорожек участка. </w:t>
            </w:r>
          </w:p>
          <w:p w14:paraId="3959F5A1"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Формировать у детей умение определять, какие трудовые действия необходимо выполнить для наведения порядка на участке в соответствии с сезоном и погодны</w:t>
            </w:r>
            <w:r w:rsidRPr="00301C41">
              <w:rPr>
                <w:rFonts w:ascii="Times New Roman" w:hAnsi="Times New Roman" w:cs="Times New Roman"/>
              </w:rPr>
              <w:softHyphen/>
              <w:t>ми условиями, выбирать необходимый инвентарь, договариваться о взаимодействии. Воспитывать ответственность за порученное дело. Учить анализировать ход и подводить итоги работы.</w:t>
            </w:r>
          </w:p>
          <w:p w14:paraId="4B30F0E9" w14:textId="77777777" w:rsidR="00B21B0C" w:rsidRPr="00301C41" w:rsidRDefault="00B21B0C" w:rsidP="00301C41">
            <w:pPr>
              <w:spacing w:after="0" w:line="240" w:lineRule="auto"/>
              <w:rPr>
                <w:rFonts w:ascii="Times New Roman" w:hAnsi="Times New Roman" w:cs="Times New Roman"/>
              </w:rPr>
            </w:pPr>
          </w:p>
        </w:tc>
        <w:tc>
          <w:tcPr>
            <w:tcW w:w="3010" w:type="dxa"/>
          </w:tcPr>
          <w:p w14:paraId="2F97092A"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lastRenderedPageBreak/>
              <w:t>Экскурсия в зимний парк.</w:t>
            </w:r>
          </w:p>
          <w:p w14:paraId="50476706"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i/>
                <w:iCs/>
              </w:rPr>
              <w:t>Задачи:</w:t>
            </w:r>
            <w:r w:rsidRPr="00301C41">
              <w:rPr>
                <w:rFonts w:ascii="Times New Roman" w:hAnsi="Times New Roman" w:cs="Times New Roman"/>
              </w:rPr>
              <w:t xml:space="preserve"> Формировать у детей представление о парке как сообществе растений и животных, обитающих на одной территории, показать многоярусность парка </w:t>
            </w:r>
            <w:r w:rsidRPr="00301C41">
              <w:rPr>
                <w:rFonts w:ascii="Times New Roman" w:hAnsi="Times New Roman" w:cs="Times New Roman"/>
              </w:rPr>
              <w:lastRenderedPageBreak/>
              <w:t>(деревья, кусты, травы). Предложить сравнить экосистемы «парк», «лес». Развивать познавательный интерес.</w:t>
            </w:r>
          </w:p>
          <w:p w14:paraId="5E48380E"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Упражнение «Один - много».</w:t>
            </w:r>
          </w:p>
          <w:p w14:paraId="139B59FD"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i/>
                <w:iCs/>
              </w:rPr>
              <w:t>Задачи:</w:t>
            </w:r>
            <w:r w:rsidRPr="00301C41">
              <w:rPr>
                <w:rFonts w:ascii="Times New Roman" w:hAnsi="Times New Roman" w:cs="Times New Roman"/>
              </w:rPr>
              <w:t xml:space="preserve"> Учить детей образовывать множественное число имен существительных, правильно включать слова в сло</w:t>
            </w:r>
            <w:r w:rsidRPr="00301C41">
              <w:rPr>
                <w:rFonts w:ascii="Times New Roman" w:hAnsi="Times New Roman" w:cs="Times New Roman"/>
              </w:rPr>
              <w:softHyphen/>
              <w:t>восочетания и предложения, выделять в речевом потоке ошибочно произнесенные слова.</w:t>
            </w:r>
          </w:p>
          <w:p w14:paraId="49D7FDC6"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 xml:space="preserve">Подвижная игра «Коршун и наседка». </w:t>
            </w:r>
          </w:p>
          <w:p w14:paraId="7E2F7DFA"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i/>
                <w:iCs/>
              </w:rPr>
              <w:t>Задачи:</w:t>
            </w:r>
            <w:r w:rsidRPr="00301C41">
              <w:rPr>
                <w:rFonts w:ascii="Times New Roman" w:hAnsi="Times New Roman" w:cs="Times New Roman"/>
              </w:rPr>
              <w:t xml:space="preserve"> Учить детей следить за соблюдением правил иг</w:t>
            </w:r>
            <w:r w:rsidRPr="00301C41">
              <w:rPr>
                <w:rFonts w:ascii="Times New Roman" w:hAnsi="Times New Roman" w:cs="Times New Roman"/>
              </w:rPr>
              <w:softHyphen/>
              <w:t>ры, за сохранением осанки, способствовать совершенст</w:t>
            </w:r>
            <w:r w:rsidRPr="00301C41">
              <w:rPr>
                <w:rFonts w:ascii="Times New Roman" w:hAnsi="Times New Roman" w:cs="Times New Roman"/>
              </w:rPr>
              <w:softHyphen/>
              <w:t>вованию выполнения детьми игровых действий. Разви</w:t>
            </w:r>
            <w:r w:rsidRPr="00301C41">
              <w:rPr>
                <w:rFonts w:ascii="Times New Roman" w:hAnsi="Times New Roman" w:cs="Times New Roman"/>
              </w:rPr>
              <w:softHyphen/>
              <w:t>вать ловкость, быстроту реакции.</w:t>
            </w:r>
          </w:p>
          <w:p w14:paraId="7F00D2FB"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Трудовые поручения: утепление снегом корней моло</w:t>
            </w:r>
            <w:r w:rsidRPr="00301C41">
              <w:rPr>
                <w:rFonts w:ascii="Times New Roman" w:hAnsi="Times New Roman" w:cs="Times New Roman"/>
                <w:b/>
              </w:rPr>
              <w:softHyphen/>
              <w:t>дых деревьев и кустарников.</w:t>
            </w:r>
          </w:p>
          <w:p w14:paraId="5DAAEE6D"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i/>
                <w:iCs/>
              </w:rPr>
              <w:t>Задачи:</w:t>
            </w:r>
            <w:r w:rsidRPr="00301C41">
              <w:rPr>
                <w:rFonts w:ascii="Times New Roman" w:hAnsi="Times New Roman" w:cs="Times New Roman"/>
              </w:rPr>
              <w:t xml:space="preserve"> Предложить детям определить, какие растения нуждаются в их помощи, аргументировать свой выбор. Актуализировать навыки выполнения соответствующих трудовых действий, помочь подобрать инвентарь.</w:t>
            </w:r>
          </w:p>
        </w:tc>
      </w:tr>
      <w:tr w:rsidR="00B21B0C" w:rsidRPr="00301C41" w14:paraId="2E2DF57D" w14:textId="77777777" w:rsidTr="00B21B0C">
        <w:trPr>
          <w:trHeight w:val="93"/>
        </w:trPr>
        <w:tc>
          <w:tcPr>
            <w:tcW w:w="15225" w:type="dxa"/>
            <w:gridSpan w:val="5"/>
          </w:tcPr>
          <w:p w14:paraId="1D931233"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Вторая половина дня</w:t>
            </w:r>
          </w:p>
        </w:tc>
      </w:tr>
      <w:tr w:rsidR="00B21B0C" w:rsidRPr="00301C41" w14:paraId="2F84A038" w14:textId="77777777" w:rsidTr="00B21B0C">
        <w:trPr>
          <w:trHeight w:val="70"/>
        </w:trPr>
        <w:tc>
          <w:tcPr>
            <w:tcW w:w="3143" w:type="dxa"/>
          </w:tcPr>
          <w:p w14:paraId="342F7BEA"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Работа в уголке музыкального воспитания:</w:t>
            </w:r>
            <w:r w:rsidRPr="00301C41">
              <w:rPr>
                <w:rFonts w:ascii="Times New Roman" w:hAnsi="Times New Roman" w:cs="Times New Roman"/>
                <w:b/>
                <w:bCs/>
              </w:rPr>
              <w:t xml:space="preserve"> знакомство </w:t>
            </w:r>
            <w:r w:rsidRPr="00301C41">
              <w:rPr>
                <w:rFonts w:ascii="Times New Roman" w:hAnsi="Times New Roman" w:cs="Times New Roman"/>
                <w:b/>
              </w:rPr>
              <w:t>с балалайкой.</w:t>
            </w:r>
          </w:p>
          <w:p w14:paraId="1CB18462"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Познакомить детей со способами</w:t>
            </w:r>
            <w:r w:rsidRPr="00301C41">
              <w:rPr>
                <w:rFonts w:ascii="Times New Roman" w:hAnsi="Times New Roman" w:cs="Times New Roman"/>
                <w:bCs/>
              </w:rPr>
              <w:t xml:space="preserve"> звукоизвле</w:t>
            </w:r>
            <w:r w:rsidRPr="00301C41">
              <w:rPr>
                <w:rFonts w:ascii="Times New Roman" w:hAnsi="Times New Roman" w:cs="Times New Roman"/>
              </w:rPr>
              <w:t>чения, предложить рассказать, на что похож «голос» балалайки, каких сказочных персонажей она может оэвучивать.</w:t>
            </w:r>
          </w:p>
          <w:p w14:paraId="6130608E"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rPr>
              <w:t>Слушание фрагментов музыкальных произведени</w:t>
            </w:r>
            <w:r w:rsidRPr="00301C41">
              <w:rPr>
                <w:rFonts w:ascii="Times New Roman" w:hAnsi="Times New Roman" w:cs="Times New Roman"/>
              </w:rPr>
              <w:t>й Берлиоза «Венгерский марш» № 3, И. Штрауса «Марш Радецкого».</w:t>
            </w:r>
          </w:p>
          <w:p w14:paraId="17F50B95"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сравнивать произведения одного жанра, выделять средства выразительности, использо</w:t>
            </w:r>
            <w:r w:rsidRPr="00301C41">
              <w:rPr>
                <w:rFonts w:ascii="Times New Roman" w:hAnsi="Times New Roman" w:cs="Times New Roman"/>
              </w:rPr>
              <w:softHyphen/>
              <w:t>ванные композиторами. Способствовать развитию музы</w:t>
            </w:r>
            <w:r w:rsidRPr="00301C41">
              <w:rPr>
                <w:rFonts w:ascii="Times New Roman" w:hAnsi="Times New Roman" w:cs="Times New Roman"/>
              </w:rPr>
              <w:softHyphen/>
              <w:t>кальной памяти.</w:t>
            </w:r>
          </w:p>
          <w:p w14:paraId="2ECA02C9"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Сюжетно-ролевая игра «Ателье».</w:t>
            </w:r>
          </w:p>
          <w:p w14:paraId="16D9A094"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Побуждать детей играть вместе, выполнять игро</w:t>
            </w:r>
            <w:r w:rsidRPr="00301C41">
              <w:rPr>
                <w:rFonts w:ascii="Times New Roman" w:hAnsi="Times New Roman" w:cs="Times New Roman"/>
              </w:rPr>
              <w:softHyphen/>
              <w:t>вые действия в соответствии с игровым замыслом, фор</w:t>
            </w:r>
            <w:r w:rsidRPr="00301C41">
              <w:rPr>
                <w:rFonts w:ascii="Times New Roman" w:hAnsi="Times New Roman" w:cs="Times New Roman"/>
              </w:rPr>
              <w:softHyphen/>
              <w:t>мировать умение использовать предметы-заместители.</w:t>
            </w:r>
          </w:p>
          <w:p w14:paraId="35F21326"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Чтение сказки Д. Мамина-</w:t>
            </w:r>
            <w:r w:rsidRPr="00301C41">
              <w:rPr>
                <w:rFonts w:ascii="Times New Roman" w:hAnsi="Times New Roman" w:cs="Times New Roman"/>
                <w:b/>
              </w:rPr>
              <w:lastRenderedPageBreak/>
              <w:t>Сибиряка «Медведко».</w:t>
            </w:r>
          </w:p>
          <w:p w14:paraId="22D57A4A"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 xml:space="preserve"> </w:t>
            </w:r>
            <w:r w:rsidRPr="00301C41">
              <w:rPr>
                <w:rFonts w:ascii="Times New Roman" w:hAnsi="Times New Roman" w:cs="Times New Roman"/>
                <w:b/>
                <w:bCs/>
                <w:i/>
                <w:iCs/>
              </w:rPr>
              <w:t>Задачи:</w:t>
            </w:r>
            <w:r w:rsidRPr="00301C41">
              <w:rPr>
                <w:rFonts w:ascii="Times New Roman" w:hAnsi="Times New Roman" w:cs="Times New Roman"/>
              </w:rPr>
              <w:t xml:space="preserve"> Предложить детям поделиться впечатлениями от прочитанного, ответить на вопросы по его содержанию. Развивать интерес к литературе, воспитывать чуткость и сопереживание героям произведений.</w:t>
            </w:r>
          </w:p>
        </w:tc>
        <w:tc>
          <w:tcPr>
            <w:tcW w:w="2977" w:type="dxa"/>
          </w:tcPr>
          <w:p w14:paraId="72C1286B"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lastRenderedPageBreak/>
              <w:t>Самостоятельная художественная деятельность: рисо</w:t>
            </w:r>
            <w:r w:rsidRPr="00301C41">
              <w:rPr>
                <w:rFonts w:ascii="Times New Roman" w:hAnsi="Times New Roman" w:cs="Times New Roman"/>
                <w:b/>
              </w:rPr>
              <w:softHyphen/>
              <w:t>вание.</w:t>
            </w:r>
          </w:p>
          <w:p w14:paraId="77389245"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использовать освоенные ранее на</w:t>
            </w:r>
            <w:r w:rsidRPr="00301C41">
              <w:rPr>
                <w:rFonts w:ascii="Times New Roman" w:hAnsi="Times New Roman" w:cs="Times New Roman"/>
              </w:rPr>
              <w:softHyphen/>
              <w:t>выки и техники для воплощения своих замыслов. Под</w:t>
            </w:r>
            <w:r w:rsidRPr="00301C41">
              <w:rPr>
                <w:rFonts w:ascii="Times New Roman" w:hAnsi="Times New Roman" w:cs="Times New Roman"/>
              </w:rPr>
              <w:softHyphen/>
              <w:t>держивать интерес к изобразительной деятельности, развивать творческие способности.</w:t>
            </w:r>
          </w:p>
          <w:p w14:paraId="50505594"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rPr>
              <w:t xml:space="preserve">Подготовка к сюжетно-ролевой игре «Библиотека»: </w:t>
            </w:r>
            <w:r w:rsidRPr="00301C41">
              <w:rPr>
                <w:rFonts w:ascii="Times New Roman" w:hAnsi="Times New Roman" w:cs="Times New Roman"/>
              </w:rPr>
              <w:t xml:space="preserve">чтение произведения С. Жупанина «Я - библиотекарь»; открытие «книжной мастерской» по ремонту книг. </w:t>
            </w:r>
          </w:p>
          <w:p w14:paraId="34EFF9FD"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Расширять представления детей по теме игры, обогащать игровой опыт. Формировать умение перено</w:t>
            </w:r>
            <w:r w:rsidRPr="00301C41">
              <w:rPr>
                <w:rFonts w:ascii="Times New Roman" w:hAnsi="Times New Roman" w:cs="Times New Roman"/>
              </w:rPr>
              <w:softHyphen/>
              <w:t>сить освоенные действия в игровую практику.</w:t>
            </w:r>
          </w:p>
          <w:p w14:paraId="755635F9" w14:textId="77777777" w:rsidR="00B21B0C" w:rsidRPr="00301C41" w:rsidRDefault="00B21B0C" w:rsidP="00301C41">
            <w:pPr>
              <w:widowControl w:val="0"/>
              <w:spacing w:after="0" w:line="240" w:lineRule="auto"/>
              <w:jc w:val="both"/>
              <w:rPr>
                <w:rFonts w:ascii="Times New Roman" w:hAnsi="Times New Roman" w:cs="Times New Roman"/>
                <w:i/>
                <w:iCs/>
              </w:rPr>
            </w:pPr>
            <w:r w:rsidRPr="00301C41">
              <w:rPr>
                <w:rFonts w:ascii="Times New Roman" w:hAnsi="Times New Roman" w:cs="Times New Roman"/>
                <w:b/>
              </w:rPr>
              <w:t>Игра с пением «</w:t>
            </w:r>
            <w:r w:rsidRPr="00301C41">
              <w:rPr>
                <w:rFonts w:ascii="Times New Roman" w:hAnsi="Times New Roman" w:cs="Times New Roman"/>
              </w:rPr>
              <w:t>Мы учимся читать»</w:t>
            </w:r>
            <w:r w:rsidRPr="00301C41">
              <w:rPr>
                <w:rFonts w:ascii="Times New Roman" w:hAnsi="Times New Roman" w:cs="Times New Roman"/>
                <w:i/>
                <w:iCs/>
              </w:rPr>
              <w:t xml:space="preserve"> (песня «Книга - луч</w:t>
            </w:r>
            <w:r w:rsidRPr="00301C41">
              <w:rPr>
                <w:rFonts w:ascii="Times New Roman" w:hAnsi="Times New Roman" w:cs="Times New Roman"/>
                <w:i/>
                <w:iCs/>
              </w:rPr>
              <w:softHyphen/>
              <w:t xml:space="preserve">ший друг», музыка С. Вольфензона, слова В. Суслова). </w:t>
            </w:r>
          </w:p>
          <w:p w14:paraId="07619436"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w:t>
            </w:r>
            <w:r w:rsidRPr="00301C41">
              <w:rPr>
                <w:rFonts w:ascii="Times New Roman" w:hAnsi="Times New Roman" w:cs="Times New Roman"/>
              </w:rPr>
              <w:lastRenderedPageBreak/>
              <w:t>выполнять игровые действия, точно воспроизводить ритмический рисунок песни. Развивать музыкально-ритмическое чувство, способность пережи</w:t>
            </w:r>
            <w:r w:rsidRPr="00301C41">
              <w:rPr>
                <w:rFonts w:ascii="Times New Roman" w:hAnsi="Times New Roman" w:cs="Times New Roman"/>
              </w:rPr>
              <w:softHyphen/>
              <w:t>вать музыку, чувствовать эмоциональную выразитель</w:t>
            </w:r>
            <w:r w:rsidRPr="00301C41">
              <w:rPr>
                <w:rFonts w:ascii="Times New Roman" w:hAnsi="Times New Roman" w:cs="Times New Roman"/>
              </w:rPr>
              <w:softHyphen/>
              <w:t>ность музыкального ритма и точно воспроизводить его.</w:t>
            </w:r>
          </w:p>
        </w:tc>
        <w:tc>
          <w:tcPr>
            <w:tcW w:w="3118" w:type="dxa"/>
          </w:tcPr>
          <w:p w14:paraId="457F8DBF"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lastRenderedPageBreak/>
              <w:t>Беседа на тему «Чтобы не испортить праздник».</w:t>
            </w:r>
          </w:p>
          <w:p w14:paraId="496D9FB8"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rPr>
              <w:t xml:space="preserve"> </w:t>
            </w:r>
            <w:r w:rsidRPr="00301C41">
              <w:rPr>
                <w:rFonts w:ascii="Times New Roman" w:hAnsi="Times New Roman" w:cs="Times New Roman"/>
                <w:b/>
                <w:bCs/>
                <w:i/>
                <w:iCs/>
              </w:rPr>
              <w:t>Задачи:</w:t>
            </w:r>
            <w:r w:rsidRPr="00301C41">
              <w:rPr>
                <w:rFonts w:ascii="Times New Roman" w:hAnsi="Times New Roman" w:cs="Times New Roman"/>
              </w:rPr>
              <w:t xml:space="preserve"> Формировать у детей представления об опасных развлечениях, недопустимости применять самостоятель</w:t>
            </w:r>
            <w:r w:rsidRPr="00301C41">
              <w:rPr>
                <w:rFonts w:ascii="Times New Roman" w:hAnsi="Times New Roman" w:cs="Times New Roman"/>
              </w:rPr>
              <w:softHyphen/>
              <w:t>но бенгальские огни, петарды, хлопушки. Рассказать об опасности использования открытого огня и электропри</w:t>
            </w:r>
            <w:r w:rsidRPr="00301C41">
              <w:rPr>
                <w:rFonts w:ascii="Times New Roman" w:hAnsi="Times New Roman" w:cs="Times New Roman"/>
              </w:rPr>
              <w:softHyphen/>
              <w:t>боров. Сформулировать и отобразить при помощи сим</w:t>
            </w:r>
            <w:r w:rsidRPr="00301C41">
              <w:rPr>
                <w:rFonts w:ascii="Times New Roman" w:hAnsi="Times New Roman" w:cs="Times New Roman"/>
              </w:rPr>
              <w:softHyphen/>
              <w:t>вольных рисунков правила безопасного поведения.</w:t>
            </w:r>
          </w:p>
          <w:p w14:paraId="0D952CB0"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 xml:space="preserve">Чтение рассказа А. Раскина «Как папа укрощал собачку». </w:t>
            </w:r>
          </w:p>
          <w:p w14:paraId="2EE0236C"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оценивать поступки героев, выяв</w:t>
            </w:r>
            <w:r w:rsidRPr="00301C41">
              <w:rPr>
                <w:rFonts w:ascii="Times New Roman" w:hAnsi="Times New Roman" w:cs="Times New Roman"/>
              </w:rPr>
              <w:softHyphen/>
              <w:t>лять их причины, отвечать на вопросы по содержанию произведения. Развивать связную речь, вербальное во</w:t>
            </w:r>
            <w:r w:rsidRPr="00301C41">
              <w:rPr>
                <w:rFonts w:ascii="Times New Roman" w:hAnsi="Times New Roman" w:cs="Times New Roman"/>
              </w:rPr>
              <w:softHyphen/>
              <w:t>ображение.</w:t>
            </w:r>
          </w:p>
          <w:p w14:paraId="67BBA4A6" w14:textId="77777777" w:rsidR="00B21B0C" w:rsidRPr="00301C41" w:rsidRDefault="00B21B0C" w:rsidP="00301C41">
            <w:pPr>
              <w:widowControl w:val="0"/>
              <w:spacing w:after="0" w:line="240" w:lineRule="auto"/>
              <w:jc w:val="both"/>
              <w:rPr>
                <w:rFonts w:ascii="Times New Roman" w:hAnsi="Times New Roman" w:cs="Times New Roman"/>
                <w:b/>
                <w:bCs/>
                <w:i/>
                <w:iCs/>
              </w:rPr>
            </w:pPr>
            <w:r w:rsidRPr="00301C41">
              <w:rPr>
                <w:rFonts w:ascii="Times New Roman" w:hAnsi="Times New Roman" w:cs="Times New Roman"/>
                <w:b/>
              </w:rPr>
              <w:t>Работа в уголке книги: рассматривание иллюстраций</w:t>
            </w:r>
            <w:r w:rsidRPr="00301C41">
              <w:rPr>
                <w:rFonts w:ascii="Times New Roman" w:hAnsi="Times New Roman" w:cs="Times New Roman"/>
              </w:rPr>
              <w:t xml:space="preserve"> Т. Мавриной к детским книгам.</w:t>
            </w:r>
            <w:r w:rsidRPr="00301C41">
              <w:rPr>
                <w:rFonts w:ascii="Times New Roman" w:hAnsi="Times New Roman" w:cs="Times New Roman"/>
                <w:b/>
                <w:bCs/>
                <w:i/>
                <w:iCs/>
              </w:rPr>
              <w:t xml:space="preserve"> </w:t>
            </w:r>
          </w:p>
          <w:p w14:paraId="24A859E9" w14:textId="00EEF97D"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Предложить детям выделить отличительные черты рисунков, рассказать о </w:t>
            </w:r>
            <w:r w:rsidRPr="00301C41">
              <w:rPr>
                <w:rFonts w:ascii="Times New Roman" w:hAnsi="Times New Roman" w:cs="Times New Roman"/>
              </w:rPr>
              <w:lastRenderedPageBreak/>
              <w:t xml:space="preserve">средствах выразительности, использованных автором. Формировать </w:t>
            </w:r>
            <w:r w:rsidR="00C83FB2" w:rsidRPr="00301C41">
              <w:rPr>
                <w:rFonts w:ascii="Times New Roman" w:hAnsi="Times New Roman" w:cs="Times New Roman"/>
              </w:rPr>
              <w:t>эстетический вкус</w:t>
            </w:r>
            <w:r w:rsidRPr="00301C41">
              <w:rPr>
                <w:rFonts w:ascii="Times New Roman" w:hAnsi="Times New Roman" w:cs="Times New Roman"/>
              </w:rPr>
              <w:t>, интерес к живописи.</w:t>
            </w:r>
          </w:p>
          <w:p w14:paraId="698DFECF"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rPr>
              <w:t>Дидактическая игра «Опасно - безопасно».</w:t>
            </w:r>
            <w:r w:rsidRPr="00301C41">
              <w:rPr>
                <w:rFonts w:ascii="Times New Roman" w:hAnsi="Times New Roman" w:cs="Times New Roman"/>
              </w:rPr>
              <w:t xml:space="preserve"> </w:t>
            </w:r>
          </w:p>
          <w:p w14:paraId="077529C3" w14:textId="0F367AB8"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Упражнять детей в классификации предметов признаку их опасности (безопасности), предложить пояс</w:t>
            </w:r>
            <w:r w:rsidRPr="00301C41">
              <w:rPr>
                <w:rFonts w:ascii="Times New Roman" w:hAnsi="Times New Roman" w:cs="Times New Roman"/>
                <w:vertAlign w:val="superscript"/>
              </w:rPr>
              <w:t xml:space="preserve"> </w:t>
            </w:r>
            <w:r w:rsidRPr="00301C41">
              <w:rPr>
                <w:rFonts w:ascii="Times New Roman" w:hAnsi="Times New Roman" w:cs="Times New Roman"/>
              </w:rPr>
              <w:t xml:space="preserve">нить, какую опасность они могут представлять для </w:t>
            </w:r>
            <w:r w:rsidR="00C83FB2" w:rsidRPr="00301C41">
              <w:rPr>
                <w:rFonts w:ascii="Times New Roman" w:hAnsi="Times New Roman" w:cs="Times New Roman"/>
              </w:rPr>
              <w:t>жизни и</w:t>
            </w:r>
            <w:r w:rsidRPr="00301C41">
              <w:rPr>
                <w:rFonts w:ascii="Times New Roman" w:hAnsi="Times New Roman" w:cs="Times New Roman"/>
              </w:rPr>
              <w:t xml:space="preserve"> здоровья людей.</w:t>
            </w:r>
          </w:p>
          <w:p w14:paraId="34CFDA28" w14:textId="77777777" w:rsidR="00B21B0C" w:rsidRPr="00301C41" w:rsidRDefault="00B21B0C" w:rsidP="00301C41">
            <w:pPr>
              <w:widowControl w:val="0"/>
              <w:spacing w:after="0" w:line="240" w:lineRule="auto"/>
              <w:jc w:val="both"/>
              <w:rPr>
                <w:rFonts w:ascii="Times New Roman" w:hAnsi="Times New Roman" w:cs="Times New Roman"/>
              </w:rPr>
            </w:pPr>
          </w:p>
        </w:tc>
        <w:tc>
          <w:tcPr>
            <w:tcW w:w="2977" w:type="dxa"/>
          </w:tcPr>
          <w:p w14:paraId="24F112D7"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lastRenderedPageBreak/>
              <w:t xml:space="preserve">Беседа на тему «Основные правила пешеходов». </w:t>
            </w:r>
          </w:p>
          <w:p w14:paraId="4F6C8192"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применять знания правил дорожно</w:t>
            </w:r>
            <w:r w:rsidRPr="00301C41">
              <w:rPr>
                <w:rFonts w:ascii="Times New Roman" w:hAnsi="Times New Roman" w:cs="Times New Roman"/>
              </w:rPr>
              <w:softHyphen/>
              <w:t>го движения и поведения на улице при анализе различ</w:t>
            </w:r>
            <w:r w:rsidRPr="00301C41">
              <w:rPr>
                <w:rFonts w:ascii="Times New Roman" w:hAnsi="Times New Roman" w:cs="Times New Roman"/>
              </w:rPr>
              <w:softHyphen/>
              <w:t>ных ситуаций. Предложить пояснить, как нужно действо</w:t>
            </w:r>
            <w:r w:rsidRPr="00301C41">
              <w:rPr>
                <w:rFonts w:ascii="Times New Roman" w:hAnsi="Times New Roman" w:cs="Times New Roman"/>
              </w:rPr>
              <w:softHyphen/>
              <w:t>вать в той или иной ситуации, каким правилом руково</w:t>
            </w:r>
            <w:r w:rsidRPr="00301C41">
              <w:rPr>
                <w:rFonts w:ascii="Times New Roman" w:hAnsi="Times New Roman" w:cs="Times New Roman"/>
              </w:rPr>
              <w:softHyphen/>
              <w:t>дствоваться.</w:t>
            </w:r>
          </w:p>
          <w:p w14:paraId="10B3921D" w14:textId="77777777" w:rsidR="00B21B0C" w:rsidRPr="00301C41" w:rsidRDefault="00B21B0C" w:rsidP="00301C41">
            <w:pPr>
              <w:widowControl w:val="0"/>
              <w:tabs>
                <w:tab w:val="left" w:leader="underscore" w:pos="4907"/>
              </w:tabs>
              <w:spacing w:after="0" w:line="240" w:lineRule="auto"/>
              <w:jc w:val="both"/>
              <w:rPr>
                <w:rFonts w:ascii="Times New Roman" w:hAnsi="Times New Roman" w:cs="Times New Roman"/>
              </w:rPr>
            </w:pPr>
            <w:r w:rsidRPr="00301C41">
              <w:rPr>
                <w:rFonts w:ascii="Times New Roman" w:hAnsi="Times New Roman" w:cs="Times New Roman"/>
                <w:b/>
              </w:rPr>
              <w:t>Чтение русской народной сказки «Сестрица Аленушка и братец Иванушка» в обработке А. Толстого.</w:t>
            </w:r>
            <w:r w:rsidRPr="00301C41">
              <w:rPr>
                <w:rFonts w:ascii="Times New Roman" w:hAnsi="Times New Roman" w:cs="Times New Roman"/>
              </w:rPr>
              <w:t xml:space="preserve"> </w:t>
            </w:r>
          </w:p>
          <w:p w14:paraId="53F90E5E"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Предложить детям определить жанр произведе</w:t>
            </w:r>
            <w:r w:rsidRPr="00301C41">
              <w:rPr>
                <w:rFonts w:ascii="Times New Roman" w:hAnsi="Times New Roman" w:cs="Times New Roman"/>
              </w:rPr>
              <w:softHyphen/>
              <w:t>ния, аргументировать свою точку зрения, выделить жан</w:t>
            </w:r>
            <w:r w:rsidRPr="00301C41">
              <w:rPr>
                <w:rFonts w:ascii="Times New Roman" w:hAnsi="Times New Roman" w:cs="Times New Roman"/>
              </w:rPr>
              <w:softHyphen/>
              <w:t>ровые особенности сказки. Учить пересказывать сказку, выделяя зачин, основную часть, кульминацию, конец, главную идею, используя в речи образные выpaжeния</w:t>
            </w:r>
            <w:r w:rsidRPr="00301C41">
              <w:rPr>
                <w:rFonts w:ascii="Times New Roman" w:hAnsi="Times New Roman" w:cs="Times New Roman"/>
                <w:vertAlign w:val="subscript"/>
              </w:rPr>
              <w:t>.</w:t>
            </w:r>
          </w:p>
          <w:p w14:paraId="14A90FF5"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 xml:space="preserve">Дидактическая игра «Улетели птицы». </w:t>
            </w:r>
          </w:p>
          <w:p w14:paraId="34D5DB62" w14:textId="77777777" w:rsidR="00B21B0C" w:rsidRPr="00301C41" w:rsidRDefault="00B21B0C" w:rsidP="00301C41">
            <w:pPr>
              <w:widowControl w:val="0"/>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употреблять имена существительные </w:t>
            </w:r>
            <w:r w:rsidRPr="00301C41">
              <w:rPr>
                <w:rFonts w:ascii="Times New Roman" w:hAnsi="Times New Roman" w:cs="Times New Roman"/>
              </w:rPr>
              <w:lastRenderedPageBreak/>
              <w:t xml:space="preserve">родительного падежа в единственном и множественном числе, включать их в различные речевые конструкции, выделять в речевом потоке неверно произнесение слова, корректно исправлять ошибки товарищей. </w:t>
            </w:r>
          </w:p>
          <w:p w14:paraId="0B4E0CFB" w14:textId="77777777" w:rsidR="00B21B0C" w:rsidRPr="00301C41" w:rsidRDefault="00B21B0C" w:rsidP="00301C41">
            <w:pPr>
              <w:widowControl w:val="0"/>
              <w:spacing w:after="0" w:line="240" w:lineRule="auto"/>
              <w:rPr>
                <w:rFonts w:ascii="Times New Roman" w:hAnsi="Times New Roman" w:cs="Times New Roman"/>
              </w:rPr>
            </w:pPr>
          </w:p>
        </w:tc>
        <w:tc>
          <w:tcPr>
            <w:tcW w:w="3010" w:type="dxa"/>
          </w:tcPr>
          <w:p w14:paraId="4C54AC82" w14:textId="77777777" w:rsidR="00B21B0C" w:rsidRPr="00301C41" w:rsidRDefault="00B21B0C" w:rsidP="00301C41">
            <w:pPr>
              <w:spacing w:after="0" w:line="240" w:lineRule="auto"/>
              <w:jc w:val="both"/>
              <w:rPr>
                <w:rFonts w:ascii="Times New Roman" w:hAnsi="Times New Roman" w:cs="Times New Roman"/>
                <w:b/>
                <w:bCs/>
                <w:i/>
                <w:iCs/>
              </w:rPr>
            </w:pPr>
            <w:r w:rsidRPr="00301C41">
              <w:rPr>
                <w:rFonts w:ascii="Times New Roman" w:hAnsi="Times New Roman" w:cs="Times New Roman"/>
                <w:b/>
              </w:rPr>
              <w:lastRenderedPageBreak/>
              <w:t>Беседа на тему «Народные приметы декабря».</w:t>
            </w:r>
          </w:p>
          <w:p w14:paraId="676AE153" w14:textId="77777777" w:rsidR="00B21B0C" w:rsidRPr="00301C41" w:rsidRDefault="00B21B0C" w:rsidP="00301C41">
            <w:pPr>
              <w:widowControl w:val="0"/>
              <w:spacing w:after="0" w:line="240" w:lineRule="auto"/>
              <w:rPr>
                <w:rFonts w:ascii="Times New Roman" w:hAnsi="Times New Roman" w:cs="Times New Roman"/>
              </w:rPr>
            </w:pPr>
            <w:r w:rsidRPr="00301C41">
              <w:rPr>
                <w:rFonts w:ascii="Times New Roman" w:hAnsi="Times New Roman" w:cs="Times New Roman"/>
                <w:b/>
                <w:bCs/>
                <w:i/>
                <w:iCs/>
              </w:rPr>
              <w:t xml:space="preserve"> Задачи:</w:t>
            </w:r>
            <w:r w:rsidRPr="00301C41">
              <w:rPr>
                <w:rFonts w:ascii="Times New Roman" w:hAnsi="Times New Roman" w:cs="Times New Roman"/>
              </w:rPr>
              <w:t xml:space="preserve"> Продолжать знакомить детей с устным народ</w:t>
            </w:r>
            <w:r w:rsidRPr="00301C41">
              <w:rPr>
                <w:rFonts w:ascii="Times New Roman" w:hAnsi="Times New Roman" w:cs="Times New Roman"/>
              </w:rPr>
              <w:softHyphen/>
              <w:t>ным творчеством, с приметами декабря. Предложить проверить некоторые приметы, используя дневник на</w:t>
            </w:r>
            <w:r w:rsidRPr="00301C41">
              <w:rPr>
                <w:rFonts w:ascii="Times New Roman" w:hAnsi="Times New Roman" w:cs="Times New Roman"/>
              </w:rPr>
              <w:softHyphen/>
              <w:t>блюдений. Формировать познавательный интерес.</w:t>
            </w:r>
          </w:p>
          <w:p w14:paraId="0A530ECA" w14:textId="77777777" w:rsidR="00B21B0C" w:rsidRPr="00301C41" w:rsidRDefault="00B21B0C" w:rsidP="00301C41">
            <w:pPr>
              <w:widowControl w:val="0"/>
              <w:spacing w:after="0" w:line="240" w:lineRule="auto"/>
              <w:rPr>
                <w:rFonts w:ascii="Times New Roman" w:hAnsi="Times New Roman" w:cs="Times New Roman"/>
                <w:b/>
              </w:rPr>
            </w:pPr>
            <w:r w:rsidRPr="00301C41">
              <w:rPr>
                <w:rFonts w:ascii="Times New Roman" w:hAnsi="Times New Roman" w:cs="Times New Roman"/>
                <w:b/>
              </w:rPr>
              <w:t>Чтение произведений Е. Чарушина, рассматривание иллюстраций.</w:t>
            </w:r>
          </w:p>
          <w:p w14:paraId="2F6B027F"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Познакомить детей с произведениями писателя- натуралиста, показать их информационную роль, пред</w:t>
            </w:r>
            <w:r w:rsidRPr="00301C41">
              <w:rPr>
                <w:rFonts w:ascii="Times New Roman" w:hAnsi="Times New Roman" w:cs="Times New Roman"/>
              </w:rPr>
              <w:softHyphen/>
              <w:t>ложить поделиться новыми знаниями и впечатлениями от прочитанного.</w:t>
            </w:r>
          </w:p>
          <w:p w14:paraId="374B94EF"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Упражнение «Чей, чья, чье?»</w:t>
            </w:r>
          </w:p>
          <w:p w14:paraId="699D63A6"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образовывать притяжательные при</w:t>
            </w:r>
            <w:r w:rsidRPr="00301C41">
              <w:rPr>
                <w:rFonts w:ascii="Times New Roman" w:hAnsi="Times New Roman" w:cs="Times New Roman"/>
              </w:rPr>
              <w:softHyphen/>
              <w:t>лагательные, включать их в различные речевые конструк</w:t>
            </w:r>
            <w:r w:rsidRPr="00301C41">
              <w:rPr>
                <w:rFonts w:ascii="Times New Roman" w:hAnsi="Times New Roman" w:cs="Times New Roman"/>
              </w:rPr>
              <w:softHyphen/>
              <w:t>ции, выделять в заданиях и исправлять ошибки товарищей.</w:t>
            </w:r>
          </w:p>
          <w:p w14:paraId="5604B471" w14:textId="77777777" w:rsidR="00B21B0C" w:rsidRPr="00301C41" w:rsidRDefault="00B21B0C" w:rsidP="00301C41">
            <w:pPr>
              <w:spacing w:after="0" w:line="240" w:lineRule="auto"/>
              <w:jc w:val="both"/>
              <w:rPr>
                <w:rFonts w:ascii="Times New Roman" w:hAnsi="Times New Roman" w:cs="Times New Roman"/>
                <w:b/>
                <w:bCs/>
                <w:i/>
                <w:iCs/>
              </w:rPr>
            </w:pPr>
            <w:r w:rsidRPr="00301C41">
              <w:rPr>
                <w:rFonts w:ascii="Times New Roman" w:hAnsi="Times New Roman" w:cs="Times New Roman"/>
                <w:b/>
              </w:rPr>
              <w:lastRenderedPageBreak/>
              <w:t>Сюжетно-ролевая игра «Салон красоты».</w:t>
            </w:r>
            <w:r w:rsidRPr="00301C41">
              <w:rPr>
                <w:rFonts w:ascii="Times New Roman" w:hAnsi="Times New Roman" w:cs="Times New Roman"/>
              </w:rPr>
              <w:t xml:space="preserve"> </w:t>
            </w:r>
          </w:p>
          <w:p w14:paraId="0D8B246D"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обговаривать сюжет игры, распре</w:t>
            </w:r>
            <w:r w:rsidRPr="00301C41">
              <w:rPr>
                <w:rFonts w:ascii="Times New Roman" w:hAnsi="Times New Roman" w:cs="Times New Roman"/>
              </w:rPr>
              <w:softHyphen/>
              <w:t>делять роли, выбирать оптимальные модели поведения в спорных ситуациях.</w:t>
            </w:r>
          </w:p>
          <w:p w14:paraId="2E01271D" w14:textId="77777777" w:rsidR="00B21B0C" w:rsidRPr="00301C41" w:rsidRDefault="00B21B0C" w:rsidP="00301C41">
            <w:pPr>
              <w:spacing w:after="0" w:line="240" w:lineRule="auto"/>
              <w:rPr>
                <w:rFonts w:ascii="Times New Roman" w:hAnsi="Times New Roman" w:cs="Times New Roman"/>
              </w:rPr>
            </w:pPr>
          </w:p>
          <w:p w14:paraId="7D46623E" w14:textId="77777777" w:rsidR="00B21B0C" w:rsidRPr="00301C41" w:rsidRDefault="00B21B0C" w:rsidP="00301C41">
            <w:pPr>
              <w:widowControl w:val="0"/>
              <w:spacing w:after="0" w:line="240" w:lineRule="auto"/>
              <w:rPr>
                <w:rFonts w:ascii="Times New Roman" w:hAnsi="Times New Roman" w:cs="Times New Roman"/>
              </w:rPr>
            </w:pPr>
            <w:r w:rsidRPr="00301C41">
              <w:rPr>
                <w:rFonts w:ascii="Times New Roman" w:hAnsi="Times New Roman" w:cs="Times New Roman"/>
                <w:b/>
              </w:rPr>
              <w:t>Индивидуальная работа по развитию речи</w:t>
            </w:r>
            <w:r w:rsidRPr="00301C41">
              <w:rPr>
                <w:rFonts w:ascii="Times New Roman" w:hAnsi="Times New Roman" w:cs="Times New Roman"/>
              </w:rPr>
              <w:t xml:space="preserve">. </w:t>
            </w:r>
          </w:p>
          <w:p w14:paraId="1033D525" w14:textId="5F4A9539"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Закрепить правильное </w:t>
            </w:r>
            <w:r w:rsidR="00C83FB2" w:rsidRPr="00301C41">
              <w:rPr>
                <w:rFonts w:ascii="Times New Roman" w:hAnsi="Times New Roman" w:cs="Times New Roman"/>
              </w:rPr>
              <w:t>произношение детьми</w:t>
            </w:r>
            <w:r w:rsidRPr="00301C41">
              <w:rPr>
                <w:rFonts w:ascii="Times New Roman" w:hAnsi="Times New Roman" w:cs="Times New Roman"/>
              </w:rPr>
              <w:t xml:space="preserve"> звуков [ц] и [ч], упражнять в их дифференцирование на слух, выделении из речевого потока и</w:t>
            </w:r>
            <w:r w:rsidRPr="00301C41">
              <w:rPr>
                <w:rFonts w:ascii="Times New Roman" w:hAnsi="Times New Roman" w:cs="Times New Roman"/>
                <w:bCs/>
              </w:rPr>
              <w:t xml:space="preserve"> подборе слов </w:t>
            </w:r>
            <w:r w:rsidR="00C83FB2" w:rsidRPr="00301C41">
              <w:rPr>
                <w:rFonts w:ascii="Times New Roman" w:hAnsi="Times New Roman" w:cs="Times New Roman"/>
                <w:bCs/>
              </w:rPr>
              <w:t>с данными</w:t>
            </w:r>
            <w:r w:rsidRPr="00301C41">
              <w:rPr>
                <w:rFonts w:ascii="Times New Roman" w:hAnsi="Times New Roman" w:cs="Times New Roman"/>
              </w:rPr>
              <w:t xml:space="preserve"> звуками.</w:t>
            </w:r>
          </w:p>
        </w:tc>
      </w:tr>
    </w:tbl>
    <w:p w14:paraId="7689F558" w14:textId="77777777" w:rsidR="00B21B0C" w:rsidRPr="00301C41" w:rsidRDefault="00B21B0C" w:rsidP="00301C41">
      <w:pPr>
        <w:spacing w:after="0" w:line="240" w:lineRule="auto"/>
        <w:rPr>
          <w:rFonts w:ascii="Times New Roman" w:hAnsi="Times New Roman" w:cs="Times New Roman"/>
        </w:rPr>
      </w:pPr>
    </w:p>
    <w:tbl>
      <w:tblPr>
        <w:tblW w:w="15225"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3"/>
        <w:gridCol w:w="2977"/>
        <w:gridCol w:w="3118"/>
        <w:gridCol w:w="2977"/>
        <w:gridCol w:w="3010"/>
      </w:tblGrid>
      <w:tr w:rsidR="00B21B0C" w:rsidRPr="00301C41" w14:paraId="0C56C8D7" w14:textId="77777777" w:rsidTr="00B21B0C">
        <w:trPr>
          <w:trHeight w:val="270"/>
        </w:trPr>
        <w:tc>
          <w:tcPr>
            <w:tcW w:w="15225" w:type="dxa"/>
            <w:gridSpan w:val="5"/>
          </w:tcPr>
          <w:p w14:paraId="259626AF" w14:textId="77777777" w:rsidR="00B21B0C" w:rsidRPr="00301C41" w:rsidRDefault="00B21B0C" w:rsidP="00301C41">
            <w:pPr>
              <w:spacing w:after="0" w:line="240" w:lineRule="auto"/>
              <w:jc w:val="center"/>
              <w:rPr>
                <w:rFonts w:ascii="Times New Roman" w:hAnsi="Times New Roman" w:cs="Times New Roman"/>
              </w:rPr>
            </w:pPr>
            <w:r w:rsidRPr="00301C41">
              <w:rPr>
                <w:rFonts w:ascii="Times New Roman" w:hAnsi="Times New Roman" w:cs="Times New Roman"/>
                <w:b/>
              </w:rPr>
              <w:t>Четвёртая неделя</w:t>
            </w:r>
          </w:p>
        </w:tc>
      </w:tr>
      <w:tr w:rsidR="00B21B0C" w:rsidRPr="00301C41" w14:paraId="29429E50" w14:textId="77777777" w:rsidTr="00B21B0C">
        <w:trPr>
          <w:trHeight w:val="210"/>
        </w:trPr>
        <w:tc>
          <w:tcPr>
            <w:tcW w:w="3143" w:type="dxa"/>
          </w:tcPr>
          <w:p w14:paraId="78639B98"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Понедельник</w:t>
            </w:r>
          </w:p>
          <w:p w14:paraId="20551EF7"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24.12.2018г.</w:t>
            </w:r>
          </w:p>
        </w:tc>
        <w:tc>
          <w:tcPr>
            <w:tcW w:w="2977" w:type="dxa"/>
          </w:tcPr>
          <w:p w14:paraId="7C91B03C"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Вторник</w:t>
            </w:r>
          </w:p>
          <w:p w14:paraId="7C22EB13"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25.12.2018г.</w:t>
            </w:r>
          </w:p>
        </w:tc>
        <w:tc>
          <w:tcPr>
            <w:tcW w:w="3118" w:type="dxa"/>
          </w:tcPr>
          <w:p w14:paraId="62A12CB7"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Среда</w:t>
            </w:r>
          </w:p>
          <w:p w14:paraId="5C3D4936"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26.12.2018г.</w:t>
            </w:r>
          </w:p>
        </w:tc>
        <w:tc>
          <w:tcPr>
            <w:tcW w:w="2977" w:type="dxa"/>
          </w:tcPr>
          <w:p w14:paraId="362E8990"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Четверг</w:t>
            </w:r>
          </w:p>
          <w:p w14:paraId="32603733"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27.12.2018г.</w:t>
            </w:r>
          </w:p>
        </w:tc>
        <w:tc>
          <w:tcPr>
            <w:tcW w:w="3010" w:type="dxa"/>
          </w:tcPr>
          <w:p w14:paraId="303269DC"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Пятница</w:t>
            </w:r>
          </w:p>
          <w:p w14:paraId="1913D798"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28.12.2018г.</w:t>
            </w:r>
          </w:p>
        </w:tc>
      </w:tr>
      <w:tr w:rsidR="00B21B0C" w:rsidRPr="00301C41" w14:paraId="17101110" w14:textId="77777777" w:rsidTr="00B21B0C">
        <w:trPr>
          <w:trHeight w:val="285"/>
        </w:trPr>
        <w:tc>
          <w:tcPr>
            <w:tcW w:w="15225" w:type="dxa"/>
            <w:gridSpan w:val="5"/>
          </w:tcPr>
          <w:p w14:paraId="7BC03076"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Первая половина дня</w:t>
            </w:r>
          </w:p>
        </w:tc>
      </w:tr>
      <w:tr w:rsidR="00B21B0C" w:rsidRPr="00301C41" w14:paraId="2B1B2A72" w14:textId="77777777" w:rsidTr="00B21B0C">
        <w:trPr>
          <w:trHeight w:val="345"/>
        </w:trPr>
        <w:tc>
          <w:tcPr>
            <w:tcW w:w="3143" w:type="dxa"/>
          </w:tcPr>
          <w:p w14:paraId="5E6B3F65"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Упражнение «Носовой платочек»</w:t>
            </w:r>
          </w:p>
          <w:p w14:paraId="536BE274" w14:textId="2F822D2A"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Формировать культурно-гигиенические навыки закреплять умение пользоваться носовым платком потребности, учить содержать его в чистоте. </w:t>
            </w:r>
            <w:r w:rsidR="00C83FB2" w:rsidRPr="00301C41">
              <w:rPr>
                <w:rFonts w:ascii="Times New Roman" w:hAnsi="Times New Roman" w:cs="Times New Roman"/>
              </w:rPr>
              <w:t>Воспитывать опрятность</w:t>
            </w:r>
            <w:r w:rsidRPr="00301C41">
              <w:rPr>
                <w:rFonts w:ascii="Times New Roman" w:hAnsi="Times New Roman" w:cs="Times New Roman"/>
              </w:rPr>
              <w:t xml:space="preserve">, чистоплотность. </w:t>
            </w:r>
          </w:p>
          <w:p w14:paraId="6CDB5108"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 xml:space="preserve">Чтение рассказа В. Бианки «Первая охота». </w:t>
            </w:r>
          </w:p>
          <w:p w14:paraId="34C09864"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пересказывать основное содержание, отвечать на </w:t>
            </w:r>
            <w:r w:rsidRPr="00301C41">
              <w:rPr>
                <w:rFonts w:ascii="Times New Roman" w:hAnsi="Times New Roman" w:cs="Times New Roman"/>
              </w:rPr>
              <w:lastRenderedPageBreak/>
              <w:t>вопросы, ориентируясь на их структуру и</w:t>
            </w:r>
            <w:r w:rsidRPr="00301C41">
              <w:rPr>
                <w:rFonts w:ascii="Times New Roman" w:hAnsi="Times New Roman" w:cs="Times New Roman"/>
                <w:vertAlign w:val="subscript"/>
              </w:rPr>
              <w:t xml:space="preserve"> </w:t>
            </w:r>
            <w:r w:rsidRPr="00301C41">
              <w:rPr>
                <w:rFonts w:ascii="Times New Roman" w:hAnsi="Times New Roman" w:cs="Times New Roman"/>
              </w:rPr>
              <w:t>содержание. Развивать коммуникативные и рефлексив</w:t>
            </w:r>
            <w:r w:rsidRPr="00301C41">
              <w:rPr>
                <w:rFonts w:ascii="Times New Roman" w:hAnsi="Times New Roman" w:cs="Times New Roman"/>
              </w:rPr>
              <w:softHyphen/>
              <w:t>ные функции речи.</w:t>
            </w:r>
          </w:p>
          <w:p w14:paraId="5BA3112A" w14:textId="77777777" w:rsidR="00B21B0C" w:rsidRPr="00301C41" w:rsidRDefault="00B21B0C" w:rsidP="00301C41">
            <w:pPr>
              <w:widowControl w:val="0"/>
              <w:tabs>
                <w:tab w:val="left" w:leader="underscore" w:pos="4811"/>
              </w:tabs>
              <w:spacing w:after="0" w:line="240" w:lineRule="auto"/>
              <w:jc w:val="both"/>
              <w:rPr>
                <w:rFonts w:ascii="Times New Roman" w:hAnsi="Times New Roman" w:cs="Times New Roman"/>
                <w:b/>
                <w:bCs/>
              </w:rPr>
            </w:pPr>
            <w:r w:rsidRPr="00301C41">
              <w:rPr>
                <w:rFonts w:ascii="Times New Roman" w:hAnsi="Times New Roman" w:cs="Times New Roman"/>
                <w:b/>
              </w:rPr>
              <w:t>Работа в уголке природы: полив комнатных</w:t>
            </w:r>
            <w:r w:rsidRPr="00301C41">
              <w:rPr>
                <w:rFonts w:ascii="Times New Roman" w:hAnsi="Times New Roman" w:cs="Times New Roman"/>
                <w:b/>
                <w:bCs/>
              </w:rPr>
              <w:t xml:space="preserve"> растений. </w:t>
            </w:r>
          </w:p>
          <w:p w14:paraId="19D6541F"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Формировать у детей умение самостоятельно определять необходимость и обильность полива, исполь</w:t>
            </w:r>
            <w:r w:rsidRPr="00301C41">
              <w:rPr>
                <w:rFonts w:ascii="Times New Roman" w:hAnsi="Times New Roman" w:cs="Times New Roman"/>
              </w:rPr>
              <w:softHyphen/>
              <w:t>зовать свои знания об особенностях растений. Воспиты</w:t>
            </w:r>
            <w:r w:rsidRPr="00301C41">
              <w:rPr>
                <w:rFonts w:ascii="Times New Roman" w:hAnsi="Times New Roman" w:cs="Times New Roman"/>
              </w:rPr>
              <w:softHyphen/>
              <w:t>вать самостоятельность, формировать умение принимать решения, нести ответственность за свои действия.</w:t>
            </w:r>
          </w:p>
          <w:p w14:paraId="4E65F743"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Дежурство по столовой.</w:t>
            </w:r>
          </w:p>
          <w:p w14:paraId="38CBA28D"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Предложить дежурным рассказать правила сервировки стола, напомнить товарищам правила культурного поведения за столом. Учить находить наиболее рациональные приемы работы, оценивать свои действия.</w:t>
            </w:r>
          </w:p>
          <w:p w14:paraId="7727D38F" w14:textId="1D4A1A2F"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rPr>
              <w:t>Сюжетно-ролевая игра «Детский сад»:</w:t>
            </w:r>
            <w:r w:rsidRPr="00301C41">
              <w:rPr>
                <w:rFonts w:ascii="Times New Roman" w:hAnsi="Times New Roman" w:cs="Times New Roman"/>
              </w:rPr>
              <w:t xml:space="preserve"> </w:t>
            </w:r>
            <w:r w:rsidR="00C83FB2" w:rsidRPr="00301C41">
              <w:rPr>
                <w:rFonts w:ascii="Times New Roman" w:hAnsi="Times New Roman" w:cs="Times New Roman"/>
              </w:rPr>
              <w:t>сюжет «</w:t>
            </w:r>
            <w:r w:rsidRPr="00301C41">
              <w:rPr>
                <w:rFonts w:ascii="Times New Roman" w:hAnsi="Times New Roman" w:cs="Times New Roman"/>
              </w:rPr>
              <w:t>Наш детский сад».</w:t>
            </w:r>
          </w:p>
          <w:p w14:paraId="4DEC1B12"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Используя косвенный метод руководства игрой подводить детей к самостоятельному созданию игровых замыслов. Учить детей использовать в игре свои знания по данной теме, строить ролевые диалоги, </w:t>
            </w:r>
            <w:r w:rsidRPr="00301C41">
              <w:rPr>
                <w:rFonts w:ascii="Times New Roman" w:hAnsi="Times New Roman" w:cs="Times New Roman"/>
              </w:rPr>
              <w:lastRenderedPageBreak/>
              <w:t>обыгрывать ситуации, характерные для повседневной жизни группы.</w:t>
            </w:r>
          </w:p>
        </w:tc>
        <w:tc>
          <w:tcPr>
            <w:tcW w:w="2977" w:type="dxa"/>
          </w:tcPr>
          <w:p w14:paraId="75D760C5"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lastRenderedPageBreak/>
              <w:t>Беседа «Все профессии важны».</w:t>
            </w:r>
          </w:p>
          <w:p w14:paraId="62A86099" w14:textId="1EE726A0"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Формировать у детей первичные представления о труде взрослых, его роли в обществе и жизни каждого человека. Воспитывать ценностное отношение к труду и его результатам. </w:t>
            </w:r>
          </w:p>
          <w:p w14:paraId="708EB14F"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Упражнение «Я все делаю сам».</w:t>
            </w:r>
          </w:p>
          <w:p w14:paraId="2D351AD6"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Формировать навыки самообслуживания, полез</w:t>
            </w:r>
            <w:r w:rsidRPr="00301C41">
              <w:rPr>
                <w:rFonts w:ascii="Times New Roman" w:hAnsi="Times New Roman" w:cs="Times New Roman"/>
              </w:rPr>
              <w:softHyphen/>
              <w:t xml:space="preserve">ные привычки, учить </w:t>
            </w:r>
            <w:r w:rsidRPr="00301C41">
              <w:rPr>
                <w:rFonts w:ascii="Times New Roman" w:hAnsi="Times New Roman" w:cs="Times New Roman"/>
              </w:rPr>
              <w:lastRenderedPageBreak/>
              <w:t>приводить в порядок обувь, одежду, складывать на место личные вещи. Развивать потреб</w:t>
            </w:r>
            <w:r w:rsidRPr="00301C41">
              <w:rPr>
                <w:rFonts w:ascii="Times New Roman" w:hAnsi="Times New Roman" w:cs="Times New Roman"/>
              </w:rPr>
              <w:softHyphen/>
              <w:t>ность в чистоте, порядке, воспитывать самостоятель</w:t>
            </w:r>
            <w:r w:rsidRPr="00301C41">
              <w:rPr>
                <w:rFonts w:ascii="Times New Roman" w:hAnsi="Times New Roman" w:cs="Times New Roman"/>
              </w:rPr>
              <w:softHyphen/>
              <w:t>ность, опрятность, аккуратность.</w:t>
            </w:r>
          </w:p>
          <w:p w14:paraId="69535663" w14:textId="77777777" w:rsidR="00B21B0C" w:rsidRPr="00301C41" w:rsidRDefault="00B21B0C" w:rsidP="00301C41">
            <w:pPr>
              <w:widowControl w:val="0"/>
              <w:spacing w:after="0" w:line="240" w:lineRule="auto"/>
              <w:rPr>
                <w:rFonts w:ascii="Times New Roman" w:hAnsi="Times New Roman" w:cs="Times New Roman"/>
                <w:b/>
              </w:rPr>
            </w:pPr>
            <w:r w:rsidRPr="00301C41">
              <w:rPr>
                <w:rFonts w:ascii="Times New Roman" w:hAnsi="Times New Roman" w:cs="Times New Roman"/>
                <w:b/>
              </w:rPr>
              <w:t xml:space="preserve">Трудовые поручения: купаем кукол. </w:t>
            </w:r>
          </w:p>
          <w:p w14:paraId="3D25FB37" w14:textId="303EF722"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мыть и чистить игрушки, подготав</w:t>
            </w:r>
            <w:r w:rsidRPr="00301C41">
              <w:rPr>
                <w:rFonts w:ascii="Times New Roman" w:hAnsi="Times New Roman" w:cs="Times New Roman"/>
              </w:rPr>
              <w:softHyphen/>
              <w:t xml:space="preserve">ливать и приводить в порядок рабочее место. </w:t>
            </w:r>
            <w:r w:rsidR="00C83FB2" w:rsidRPr="00301C41">
              <w:rPr>
                <w:rFonts w:ascii="Times New Roman" w:hAnsi="Times New Roman" w:cs="Times New Roman"/>
              </w:rPr>
              <w:t>Поощрять стремление</w:t>
            </w:r>
            <w:r w:rsidRPr="00301C41">
              <w:rPr>
                <w:rFonts w:ascii="Times New Roman" w:hAnsi="Times New Roman" w:cs="Times New Roman"/>
              </w:rPr>
              <w:t xml:space="preserve"> доводить начатое дело до конца, инициатив» в оказании помощи товарищам, взрослым.</w:t>
            </w:r>
          </w:p>
          <w:p w14:paraId="7523525B" w14:textId="3E6A63D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 xml:space="preserve">Работа в уголке природы: рыхление почвы </w:t>
            </w:r>
            <w:r w:rsidR="00C83FB2" w:rsidRPr="00301C41">
              <w:rPr>
                <w:rFonts w:ascii="Times New Roman" w:hAnsi="Times New Roman" w:cs="Times New Roman"/>
                <w:b/>
              </w:rPr>
              <w:t>комнатных растений</w:t>
            </w:r>
            <w:r w:rsidRPr="00301C41">
              <w:rPr>
                <w:rFonts w:ascii="Times New Roman" w:hAnsi="Times New Roman" w:cs="Times New Roman"/>
                <w:b/>
              </w:rPr>
              <w:t>.</w:t>
            </w:r>
          </w:p>
          <w:p w14:paraId="671B640B" w14:textId="04A25D81"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выявлять </w:t>
            </w:r>
            <w:r w:rsidR="00C83FB2" w:rsidRPr="00301C41">
              <w:rPr>
                <w:rFonts w:ascii="Times New Roman" w:hAnsi="Times New Roman" w:cs="Times New Roman"/>
              </w:rPr>
              <w:t>необходимость рыхления</w:t>
            </w:r>
            <w:r w:rsidRPr="00301C41">
              <w:rPr>
                <w:rFonts w:ascii="Times New Roman" w:hAnsi="Times New Roman" w:cs="Times New Roman"/>
              </w:rPr>
              <w:t xml:space="preserve">  почвы, обосновывать свое решение. Помочь овладеть рациональными приемами работы. Воспитывать трудолюбие, формировать культуру трудовой деятельности.</w:t>
            </w:r>
          </w:p>
          <w:p w14:paraId="20D9E4EC"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 xml:space="preserve">Дидактическая игра «Назови, какой». </w:t>
            </w:r>
          </w:p>
          <w:p w14:paraId="622FECED" w14:textId="3C85AC1A"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образовывать относительные прила</w:t>
            </w:r>
            <w:r w:rsidRPr="00301C41">
              <w:rPr>
                <w:rFonts w:ascii="Times New Roman" w:hAnsi="Times New Roman" w:cs="Times New Roman"/>
              </w:rPr>
              <w:softHyphen/>
              <w:t xml:space="preserve">гательные от существительных, включать их в различные речевые конструкции. Обогащать </w:t>
            </w:r>
            <w:r w:rsidRPr="00301C41">
              <w:rPr>
                <w:rFonts w:ascii="Times New Roman" w:hAnsi="Times New Roman" w:cs="Times New Roman"/>
              </w:rPr>
              <w:lastRenderedPageBreak/>
              <w:t xml:space="preserve">словарный </w:t>
            </w:r>
            <w:r w:rsidR="00C83FB2" w:rsidRPr="00301C41">
              <w:rPr>
                <w:rFonts w:ascii="Times New Roman" w:hAnsi="Times New Roman" w:cs="Times New Roman"/>
              </w:rPr>
              <w:t>запас, связ</w:t>
            </w:r>
            <w:r w:rsidR="00C83FB2" w:rsidRPr="00301C41">
              <w:rPr>
                <w:rFonts w:ascii="Times New Roman" w:hAnsi="Times New Roman" w:cs="Times New Roman"/>
              </w:rPr>
              <w:softHyphen/>
              <w:t>ную</w:t>
            </w:r>
            <w:r w:rsidRPr="00301C41">
              <w:rPr>
                <w:rFonts w:ascii="Times New Roman" w:hAnsi="Times New Roman" w:cs="Times New Roman"/>
              </w:rPr>
              <w:t xml:space="preserve"> речь.</w:t>
            </w:r>
          </w:p>
        </w:tc>
        <w:tc>
          <w:tcPr>
            <w:tcW w:w="3118" w:type="dxa"/>
          </w:tcPr>
          <w:p w14:paraId="63A12CF7" w14:textId="77777777" w:rsidR="00B21B0C" w:rsidRPr="00301C41" w:rsidRDefault="00B21B0C" w:rsidP="00301C41">
            <w:pPr>
              <w:widowControl w:val="0"/>
              <w:spacing w:after="0" w:line="240" w:lineRule="auto"/>
              <w:rPr>
                <w:rFonts w:ascii="Times New Roman" w:hAnsi="Times New Roman" w:cs="Times New Roman"/>
                <w:b/>
              </w:rPr>
            </w:pPr>
            <w:r w:rsidRPr="00301C41">
              <w:rPr>
                <w:rFonts w:ascii="Times New Roman" w:hAnsi="Times New Roman" w:cs="Times New Roman"/>
                <w:b/>
              </w:rPr>
              <w:lastRenderedPageBreak/>
              <w:t>Беседа на тему «Слово лечит!»</w:t>
            </w:r>
          </w:p>
          <w:p w14:paraId="3946FD03"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i/>
                <w:iCs/>
              </w:rPr>
              <w:t>Задачи:</w:t>
            </w:r>
            <w:r w:rsidRPr="00301C41">
              <w:rPr>
                <w:rFonts w:ascii="Times New Roman" w:hAnsi="Times New Roman" w:cs="Times New Roman"/>
              </w:rPr>
              <w:t xml:space="preserve"> Предложить детям рассмотреть различные си</w:t>
            </w:r>
            <w:r w:rsidRPr="00301C41">
              <w:rPr>
                <w:rFonts w:ascii="Times New Roman" w:hAnsi="Times New Roman" w:cs="Times New Roman"/>
              </w:rPr>
              <w:softHyphen/>
              <w:t>туации, подсказать их героям, как нужно поступить, какие вежливые слова и слова сочувствия необходимо исполь</w:t>
            </w:r>
            <w:r w:rsidRPr="00301C41">
              <w:rPr>
                <w:rFonts w:ascii="Times New Roman" w:hAnsi="Times New Roman" w:cs="Times New Roman"/>
              </w:rPr>
              <w:softHyphen/>
              <w:t>зовать. Учить ребят видеть лучшие качества своих близких, развивать эмпатию.</w:t>
            </w:r>
          </w:p>
          <w:p w14:paraId="73652A89" w14:textId="77777777" w:rsidR="00B21B0C" w:rsidRPr="00301C41" w:rsidRDefault="00B21B0C" w:rsidP="00301C41">
            <w:pPr>
              <w:widowControl w:val="0"/>
              <w:spacing w:after="0" w:line="240" w:lineRule="auto"/>
              <w:rPr>
                <w:rFonts w:ascii="Times New Roman" w:hAnsi="Times New Roman" w:cs="Times New Roman"/>
                <w:b/>
              </w:rPr>
            </w:pPr>
            <w:r w:rsidRPr="00301C41">
              <w:rPr>
                <w:rFonts w:ascii="Times New Roman" w:hAnsi="Times New Roman" w:cs="Times New Roman"/>
                <w:b/>
              </w:rPr>
              <w:t>Дежурство в уголке природы: упражнение «Цветочный остров».</w:t>
            </w:r>
          </w:p>
          <w:p w14:paraId="0B1DD0CB"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i/>
                <w:iCs/>
              </w:rPr>
              <w:t>Задачи:</w:t>
            </w:r>
            <w:r w:rsidRPr="00301C41">
              <w:rPr>
                <w:rFonts w:ascii="Times New Roman" w:hAnsi="Times New Roman" w:cs="Times New Roman"/>
              </w:rPr>
              <w:t xml:space="preserve"> Учить детей </w:t>
            </w:r>
            <w:r w:rsidRPr="00301C41">
              <w:rPr>
                <w:rFonts w:ascii="Times New Roman" w:hAnsi="Times New Roman" w:cs="Times New Roman"/>
              </w:rPr>
              <w:lastRenderedPageBreak/>
              <w:t>осматривать растения на предмет появления вредителей, оценивать масштабы поражения, предлагать способы борьбы с ними. Учить выполнять несложную работу по защите растений от вредителей.</w:t>
            </w:r>
          </w:p>
          <w:p w14:paraId="11DFBB83" w14:textId="77777777" w:rsidR="00B21B0C" w:rsidRPr="00301C41" w:rsidRDefault="00B21B0C" w:rsidP="00301C41">
            <w:pPr>
              <w:widowControl w:val="0"/>
              <w:spacing w:after="0" w:line="240" w:lineRule="auto"/>
              <w:rPr>
                <w:rFonts w:ascii="Times New Roman" w:hAnsi="Times New Roman" w:cs="Times New Roman"/>
                <w:b/>
              </w:rPr>
            </w:pPr>
            <w:r w:rsidRPr="00301C41">
              <w:rPr>
                <w:rFonts w:ascii="Times New Roman" w:hAnsi="Times New Roman" w:cs="Times New Roman"/>
                <w:b/>
              </w:rPr>
              <w:t>Дидактическая игра «Охотники».</w:t>
            </w:r>
          </w:p>
          <w:p w14:paraId="4F295A2B"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i/>
                <w:iCs/>
              </w:rPr>
              <w:t>Задачи:</w:t>
            </w:r>
            <w:r w:rsidRPr="00301C41">
              <w:rPr>
                <w:rFonts w:ascii="Times New Roman" w:hAnsi="Times New Roman" w:cs="Times New Roman"/>
              </w:rPr>
              <w:t xml:space="preserve"> Стимулировать применение детьми умения классифицировать животных по различным признакам. Активизировать в речи и уточнить названия различных зверей, рыб, птиц, паукообразных, насекомых.</w:t>
            </w:r>
          </w:p>
          <w:p w14:paraId="00750BB3" w14:textId="77777777" w:rsidR="00B21B0C" w:rsidRPr="00301C41" w:rsidRDefault="00B21B0C" w:rsidP="00301C41">
            <w:pPr>
              <w:widowControl w:val="0"/>
              <w:spacing w:after="0" w:line="240" w:lineRule="auto"/>
              <w:rPr>
                <w:rFonts w:ascii="Times New Roman" w:hAnsi="Times New Roman" w:cs="Times New Roman"/>
                <w:b/>
              </w:rPr>
            </w:pPr>
            <w:r w:rsidRPr="00301C41">
              <w:rPr>
                <w:rFonts w:ascii="Times New Roman" w:hAnsi="Times New Roman" w:cs="Times New Roman"/>
                <w:b/>
              </w:rPr>
              <w:t xml:space="preserve">Сюжетно-ролевая игра «Парикмахерская». </w:t>
            </w:r>
          </w:p>
          <w:p w14:paraId="254E90F8"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i/>
                <w:iCs/>
              </w:rPr>
              <w:t>Задачи:</w:t>
            </w:r>
            <w:r w:rsidRPr="00301C41">
              <w:rPr>
                <w:rFonts w:ascii="Times New Roman" w:hAnsi="Times New Roman" w:cs="Times New Roman"/>
              </w:rPr>
              <w:t xml:space="preserve"> Совершенствовать умение детей распределять роли согласно сюжету игры, интересам игроков, предло</w:t>
            </w:r>
            <w:r w:rsidRPr="00301C41">
              <w:rPr>
                <w:rFonts w:ascii="Times New Roman" w:hAnsi="Times New Roman" w:cs="Times New Roman"/>
              </w:rPr>
              <w:softHyphen/>
              <w:t>жить обыграть различные ситуации. Способствовать ос</w:t>
            </w:r>
            <w:r w:rsidRPr="00301C41">
              <w:rPr>
                <w:rFonts w:ascii="Times New Roman" w:hAnsi="Times New Roman" w:cs="Times New Roman"/>
              </w:rPr>
              <w:softHyphen/>
              <w:t>воению эффективных моделей поведения.</w:t>
            </w:r>
          </w:p>
          <w:p w14:paraId="521C43C0"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Дежурство по столовой.</w:t>
            </w:r>
          </w:p>
          <w:p w14:paraId="215FF0EF" w14:textId="65C7FA93"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красиво сервировать стол, творчески подходить к этой работе, составлять букетики дл</w:t>
            </w:r>
            <w:r w:rsidRPr="00301C41">
              <w:rPr>
                <w:rFonts w:ascii="Times New Roman" w:hAnsi="Times New Roman" w:cs="Times New Roman"/>
                <w:vertAlign w:val="subscript"/>
              </w:rPr>
              <w:t xml:space="preserve">я </w:t>
            </w:r>
            <w:r w:rsidRPr="00301C41">
              <w:rPr>
                <w:rFonts w:ascii="Times New Roman" w:hAnsi="Times New Roman" w:cs="Times New Roman"/>
              </w:rPr>
              <w:t xml:space="preserve">оформления столов, каждый раз по-новому </w:t>
            </w:r>
            <w:r w:rsidR="00C83FB2" w:rsidRPr="00301C41">
              <w:rPr>
                <w:rFonts w:ascii="Times New Roman" w:hAnsi="Times New Roman" w:cs="Times New Roman"/>
              </w:rPr>
              <w:t>складывать салфетки</w:t>
            </w:r>
            <w:r w:rsidRPr="00301C41">
              <w:rPr>
                <w:rFonts w:ascii="Times New Roman" w:hAnsi="Times New Roman" w:cs="Times New Roman"/>
              </w:rPr>
              <w:t>. Воспитывать самостоятельность, формировать умение находить творческие решения.</w:t>
            </w:r>
          </w:p>
        </w:tc>
        <w:tc>
          <w:tcPr>
            <w:tcW w:w="2977" w:type="dxa"/>
          </w:tcPr>
          <w:p w14:paraId="78AACA40"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lastRenderedPageBreak/>
              <w:t>Беседа «Зимовье зверей в лесу».</w:t>
            </w:r>
          </w:p>
          <w:p w14:paraId="4B1DF9C0"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Продолжать знакомить детей с особенностями жизнедеятельности диких животных зимой. Рассказать о чертах приспособленности разных животных к жизни в холодные месяцы. Воспитывать интерес и бережное от</w:t>
            </w:r>
            <w:r w:rsidRPr="00301C41">
              <w:rPr>
                <w:rFonts w:ascii="Times New Roman" w:hAnsi="Times New Roman" w:cs="Times New Roman"/>
              </w:rPr>
              <w:softHyphen/>
              <w:t>ношение к природе.</w:t>
            </w:r>
          </w:p>
          <w:p w14:paraId="5803285E"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Упражнение «Чистюля».</w:t>
            </w:r>
          </w:p>
          <w:p w14:paraId="0C309464"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Формировать у </w:t>
            </w:r>
            <w:r w:rsidRPr="00301C41">
              <w:rPr>
                <w:rFonts w:ascii="Times New Roman" w:hAnsi="Times New Roman" w:cs="Times New Roman"/>
              </w:rPr>
              <w:lastRenderedPageBreak/>
              <w:t>детей культурно-гигиенические навыки, полезные привычки, осознанное отношение к своему здоровью. Обсудить, почему необходимо неукос</w:t>
            </w:r>
            <w:r w:rsidRPr="00301C41">
              <w:rPr>
                <w:rFonts w:ascii="Times New Roman" w:hAnsi="Times New Roman" w:cs="Times New Roman"/>
              </w:rPr>
              <w:softHyphen/>
              <w:t>нительно соблюдать правила гигиены. Тренировать детей в правильном выполнении гигиенических процедур.</w:t>
            </w:r>
          </w:p>
          <w:p w14:paraId="3EB96591"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 xml:space="preserve">Трудовые поручения: стираем кукольную одежду. </w:t>
            </w:r>
          </w:p>
          <w:p w14:paraId="697A5014"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Расширять представления детей о трудовых дей</w:t>
            </w:r>
            <w:r w:rsidRPr="00301C41">
              <w:rPr>
                <w:rFonts w:ascii="Times New Roman" w:hAnsi="Times New Roman" w:cs="Times New Roman"/>
              </w:rPr>
              <w:softHyphen/>
              <w:t>ствиях, учить стирать мелкие детали одежды кукол. Учить включать реальные трудовые действия в канву сюжетно- ролевых игр, подготавливать к работе и убирать рабочее место.</w:t>
            </w:r>
          </w:p>
          <w:p w14:paraId="145EF865"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rPr>
              <w:t>Чтение произведения</w:t>
            </w:r>
            <w:r w:rsidRPr="00301C41">
              <w:rPr>
                <w:rFonts w:ascii="Times New Roman" w:hAnsi="Times New Roman" w:cs="Times New Roman"/>
              </w:rPr>
              <w:t xml:space="preserve"> Ю. Могутина «Случай на мостовой». </w:t>
            </w:r>
          </w:p>
          <w:p w14:paraId="1A6BE81A"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Предложить детям прокомментировать ситуа</w:t>
            </w:r>
            <w:r w:rsidRPr="00301C41">
              <w:rPr>
                <w:rFonts w:ascii="Times New Roman" w:hAnsi="Times New Roman" w:cs="Times New Roman"/>
              </w:rPr>
              <w:softHyphen/>
              <w:t>ции, описанные в книге, опираясь на свои знания о правилах дорожного движения, пояснить, в чем причина возникновения подобных ситуаций.</w:t>
            </w:r>
          </w:p>
          <w:p w14:paraId="38B3E3C5" w14:textId="77777777" w:rsidR="00B21B0C" w:rsidRPr="00301C41" w:rsidRDefault="00B21B0C" w:rsidP="00301C41">
            <w:pPr>
              <w:widowControl w:val="0"/>
              <w:spacing w:after="0" w:line="240" w:lineRule="auto"/>
              <w:rPr>
                <w:rFonts w:ascii="Times New Roman" w:hAnsi="Times New Roman" w:cs="Times New Roman"/>
                <w:b/>
                <w:bCs/>
                <w:i/>
                <w:iCs/>
              </w:rPr>
            </w:pPr>
            <w:r w:rsidRPr="00301C41">
              <w:rPr>
                <w:rFonts w:ascii="Times New Roman" w:hAnsi="Times New Roman" w:cs="Times New Roman"/>
                <w:b/>
              </w:rPr>
              <w:t>Рассматривание альбома «Опасные растения».</w:t>
            </w:r>
          </w:p>
          <w:p w14:paraId="6835CA7D" w14:textId="76C4A230"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t xml:space="preserve"> Задачи:</w:t>
            </w:r>
            <w:r w:rsidRPr="00301C41">
              <w:rPr>
                <w:rFonts w:ascii="Times New Roman" w:hAnsi="Times New Roman" w:cs="Times New Roman"/>
              </w:rPr>
              <w:t xml:space="preserve"> Познакомить детей с растениями, которые при определенных условиях </w:t>
            </w:r>
            <w:r w:rsidRPr="00301C41">
              <w:rPr>
                <w:rFonts w:ascii="Times New Roman" w:hAnsi="Times New Roman" w:cs="Times New Roman"/>
              </w:rPr>
              <w:lastRenderedPageBreak/>
              <w:t>могут представлять</w:t>
            </w:r>
            <w:r w:rsidR="00C83FB2" w:rsidRPr="00301C41">
              <w:rPr>
                <w:rFonts w:ascii="Times New Roman" w:hAnsi="Times New Roman" w:cs="Times New Roman"/>
              </w:rPr>
              <w:t xml:space="preserve"> опасность.</w:t>
            </w:r>
            <w:r w:rsidRPr="00301C41">
              <w:rPr>
                <w:rFonts w:ascii="Times New Roman" w:hAnsi="Times New Roman" w:cs="Times New Roman"/>
              </w:rPr>
              <w:t xml:space="preserve"> Учить различать их и правильно называть, соблюдать пра</w:t>
            </w:r>
            <w:r w:rsidRPr="00301C41">
              <w:rPr>
                <w:rFonts w:ascii="Times New Roman" w:hAnsi="Times New Roman" w:cs="Times New Roman"/>
              </w:rPr>
              <w:softHyphen/>
              <w:t>вила личной безопасности.</w:t>
            </w:r>
          </w:p>
        </w:tc>
        <w:tc>
          <w:tcPr>
            <w:tcW w:w="3010" w:type="dxa"/>
          </w:tcPr>
          <w:p w14:paraId="72A61A03" w14:textId="77777777" w:rsidR="00B21B0C" w:rsidRPr="00301C41" w:rsidRDefault="00B21B0C" w:rsidP="00301C41">
            <w:pPr>
              <w:widowControl w:val="0"/>
              <w:spacing w:after="0" w:line="240" w:lineRule="auto"/>
              <w:rPr>
                <w:rFonts w:ascii="Times New Roman" w:hAnsi="Times New Roman" w:cs="Times New Roman"/>
                <w:b/>
              </w:rPr>
            </w:pPr>
            <w:r w:rsidRPr="00301C41">
              <w:rPr>
                <w:rFonts w:ascii="Times New Roman" w:hAnsi="Times New Roman" w:cs="Times New Roman"/>
                <w:b/>
              </w:rPr>
              <w:lastRenderedPageBreak/>
              <w:t xml:space="preserve">Беседа «Наши предки - славяне». </w:t>
            </w:r>
          </w:p>
          <w:p w14:paraId="6940E7EA" w14:textId="42324E00"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Познакомить детей с жизнью и обычаями</w:t>
            </w:r>
            <w:r w:rsidRPr="00301C41">
              <w:rPr>
                <w:rFonts w:ascii="Times New Roman" w:hAnsi="Times New Roman" w:cs="Times New Roman"/>
                <w:b/>
                <w:bCs/>
              </w:rPr>
              <w:t xml:space="preserve"> </w:t>
            </w:r>
            <w:r w:rsidR="00C83FB2" w:rsidRPr="00301C41">
              <w:rPr>
                <w:rFonts w:ascii="Times New Roman" w:hAnsi="Times New Roman" w:cs="Times New Roman"/>
                <w:bCs/>
              </w:rPr>
              <w:t>наших предков</w:t>
            </w:r>
            <w:r w:rsidRPr="00301C41">
              <w:rPr>
                <w:rFonts w:ascii="Times New Roman" w:hAnsi="Times New Roman" w:cs="Times New Roman"/>
              </w:rPr>
              <w:t>, предметами культуры и быта, творческим</w:t>
            </w:r>
            <w:r w:rsidRPr="00301C41">
              <w:rPr>
                <w:rFonts w:ascii="Times New Roman" w:hAnsi="Times New Roman" w:cs="Times New Roman"/>
                <w:bCs/>
              </w:rPr>
              <w:t xml:space="preserve"> нас</w:t>
            </w:r>
            <w:r w:rsidRPr="00301C41">
              <w:rPr>
                <w:rFonts w:ascii="Times New Roman" w:hAnsi="Times New Roman" w:cs="Times New Roman"/>
              </w:rPr>
              <w:t>ледием. Прививать любовь и уважение к традициям   культуре русского народа.</w:t>
            </w:r>
          </w:p>
          <w:p w14:paraId="7A0DDB8A"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 xml:space="preserve">Упражнение «Мой внешний вид». </w:t>
            </w:r>
          </w:p>
          <w:p w14:paraId="00AC2DAE"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Формировать навыки самообслуживания.</w:t>
            </w:r>
            <w:r w:rsidRPr="00301C41">
              <w:rPr>
                <w:rFonts w:ascii="Times New Roman" w:hAnsi="Times New Roman" w:cs="Times New Roman"/>
                <w:b/>
                <w:bCs/>
              </w:rPr>
              <w:t xml:space="preserve"> </w:t>
            </w:r>
            <w:r w:rsidRPr="00301C41">
              <w:rPr>
                <w:rFonts w:ascii="Times New Roman" w:hAnsi="Times New Roman" w:cs="Times New Roman"/>
                <w:bCs/>
              </w:rPr>
              <w:t xml:space="preserve">Учить </w:t>
            </w:r>
            <w:r w:rsidRPr="00301C41">
              <w:rPr>
                <w:rFonts w:ascii="Times New Roman" w:hAnsi="Times New Roman" w:cs="Times New Roman"/>
              </w:rPr>
              <w:t xml:space="preserve">детей следить за </w:t>
            </w:r>
            <w:r w:rsidRPr="00301C41">
              <w:rPr>
                <w:rFonts w:ascii="Times New Roman" w:hAnsi="Times New Roman" w:cs="Times New Roman"/>
              </w:rPr>
              <w:lastRenderedPageBreak/>
              <w:t>своим внешним видом, тактично</w:t>
            </w:r>
            <w:r w:rsidRPr="00301C41">
              <w:rPr>
                <w:rFonts w:ascii="Times New Roman" w:hAnsi="Times New Roman" w:cs="Times New Roman"/>
                <w:b/>
                <w:bCs/>
              </w:rPr>
              <w:t xml:space="preserve"> </w:t>
            </w:r>
            <w:r w:rsidRPr="00301C41">
              <w:rPr>
                <w:rFonts w:ascii="Times New Roman" w:hAnsi="Times New Roman" w:cs="Times New Roman"/>
                <w:bCs/>
              </w:rPr>
              <w:t>сообщать</w:t>
            </w:r>
            <w:r w:rsidRPr="00301C41">
              <w:rPr>
                <w:rFonts w:ascii="Times New Roman" w:hAnsi="Times New Roman" w:cs="Times New Roman"/>
                <w:b/>
                <w:bCs/>
              </w:rPr>
              <w:t xml:space="preserve"> </w:t>
            </w:r>
            <w:r w:rsidRPr="00301C41">
              <w:rPr>
                <w:rFonts w:ascii="Times New Roman" w:hAnsi="Times New Roman" w:cs="Times New Roman"/>
              </w:rPr>
              <w:t>сверстнику о необходимости что-то изменить, поправить в костюме, прическе. Совершенствовать умения быстро одеваться и раздеваться, аккуратно складывать одежду в шкафчик.</w:t>
            </w:r>
          </w:p>
          <w:p w14:paraId="68611917" w14:textId="77777777" w:rsidR="00B21B0C" w:rsidRPr="00301C41" w:rsidRDefault="00B21B0C" w:rsidP="00301C41">
            <w:pPr>
              <w:widowControl w:val="0"/>
              <w:tabs>
                <w:tab w:val="left" w:leader="underscore" w:pos="4826"/>
              </w:tabs>
              <w:spacing w:after="0" w:line="240" w:lineRule="auto"/>
              <w:jc w:val="both"/>
              <w:rPr>
                <w:rFonts w:ascii="Times New Roman" w:hAnsi="Times New Roman" w:cs="Times New Roman"/>
                <w:b/>
              </w:rPr>
            </w:pPr>
            <w:r w:rsidRPr="00301C41">
              <w:rPr>
                <w:rFonts w:ascii="Times New Roman" w:hAnsi="Times New Roman" w:cs="Times New Roman"/>
                <w:b/>
              </w:rPr>
              <w:t xml:space="preserve">Ручной труд: учимся пришивать пуговицы. </w:t>
            </w:r>
          </w:p>
          <w:p w14:paraId="700C7FFD"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Продолжать учить детей работать с иглой</w:t>
            </w:r>
            <w:r w:rsidRPr="00301C41">
              <w:rPr>
                <w:rFonts w:ascii="Times New Roman" w:hAnsi="Times New Roman" w:cs="Times New Roman"/>
                <w:bCs/>
              </w:rPr>
              <w:t xml:space="preserve"> и нит</w:t>
            </w:r>
            <w:r w:rsidRPr="00301C41">
              <w:rPr>
                <w:rFonts w:ascii="Times New Roman" w:hAnsi="Times New Roman" w:cs="Times New Roman"/>
              </w:rPr>
              <w:t>ками, расширять представления о швейных</w:t>
            </w:r>
            <w:r w:rsidRPr="00301C41">
              <w:rPr>
                <w:rFonts w:ascii="Times New Roman" w:hAnsi="Times New Roman" w:cs="Times New Roman"/>
                <w:bCs/>
              </w:rPr>
              <w:t xml:space="preserve"> принадлежностях</w:t>
            </w:r>
            <w:r w:rsidRPr="00301C41">
              <w:rPr>
                <w:rFonts w:ascii="Times New Roman" w:hAnsi="Times New Roman" w:cs="Times New Roman"/>
              </w:rPr>
              <w:t>, о безопасных способах работы с иглой. Формировать соответствующие трудовые умения.</w:t>
            </w:r>
          </w:p>
          <w:p w14:paraId="2A970326"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Сюжетно-ролевая игра «Ателье»: сюжет «Швея выпол</w:t>
            </w:r>
            <w:r w:rsidRPr="00301C41">
              <w:rPr>
                <w:rFonts w:ascii="Times New Roman" w:hAnsi="Times New Roman" w:cs="Times New Roman"/>
                <w:b/>
              </w:rPr>
              <w:softHyphen/>
              <w:t>няет заказ».</w:t>
            </w:r>
          </w:p>
          <w:p w14:paraId="7E60948E"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Совершенствовать умение детей усложнять игру путем расширения состава ролей, налаживать взаимоот</w:t>
            </w:r>
            <w:r w:rsidRPr="00301C41">
              <w:rPr>
                <w:rFonts w:ascii="Times New Roman" w:hAnsi="Times New Roman" w:cs="Times New Roman"/>
              </w:rPr>
              <w:softHyphen/>
              <w:t>ношения в совместной игре.</w:t>
            </w:r>
          </w:p>
          <w:p w14:paraId="5A2FFDED"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 xml:space="preserve">Чтение русской народной сказки «У страха глаза велики». </w:t>
            </w:r>
          </w:p>
          <w:p w14:paraId="7E2D4E20"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Актуализировать представления детей о компо</w:t>
            </w:r>
            <w:r w:rsidRPr="00301C41">
              <w:rPr>
                <w:rFonts w:ascii="Times New Roman" w:hAnsi="Times New Roman" w:cs="Times New Roman"/>
              </w:rPr>
              <w:softHyphen/>
              <w:t>зиции сказки (присказка, завязка, концовка, встречаю</w:t>
            </w:r>
            <w:r w:rsidRPr="00301C41">
              <w:rPr>
                <w:rFonts w:ascii="Times New Roman" w:hAnsi="Times New Roman" w:cs="Times New Roman"/>
              </w:rPr>
              <w:softHyphen/>
              <w:t>щиеся повторения). Учить пересказывать заданные от</w:t>
            </w:r>
            <w:r w:rsidRPr="00301C41">
              <w:rPr>
                <w:rFonts w:ascii="Times New Roman" w:hAnsi="Times New Roman" w:cs="Times New Roman"/>
              </w:rPr>
              <w:softHyphen/>
            </w:r>
            <w:r w:rsidRPr="00301C41">
              <w:rPr>
                <w:rFonts w:ascii="Times New Roman" w:hAnsi="Times New Roman" w:cs="Times New Roman"/>
              </w:rPr>
              <w:lastRenderedPageBreak/>
              <w:t>рывки (например, зачин). Помочь понять смысл сказки, ее основную мысль, «урок», адресованный читателю.</w:t>
            </w:r>
          </w:p>
        </w:tc>
      </w:tr>
      <w:tr w:rsidR="00B21B0C" w:rsidRPr="00301C41" w14:paraId="20EEF17F" w14:textId="77777777" w:rsidTr="00B21B0C">
        <w:trPr>
          <w:trHeight w:val="165"/>
        </w:trPr>
        <w:tc>
          <w:tcPr>
            <w:tcW w:w="15225" w:type="dxa"/>
            <w:gridSpan w:val="5"/>
          </w:tcPr>
          <w:p w14:paraId="4C3824F7"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Организованная Образовательная Деятельность</w:t>
            </w:r>
          </w:p>
        </w:tc>
      </w:tr>
      <w:tr w:rsidR="00B21B0C" w:rsidRPr="00301C41" w14:paraId="2F74F24F" w14:textId="77777777" w:rsidTr="00B21B0C">
        <w:trPr>
          <w:trHeight w:val="142"/>
        </w:trPr>
        <w:tc>
          <w:tcPr>
            <w:tcW w:w="3143" w:type="dxa"/>
          </w:tcPr>
          <w:p w14:paraId="09B35FD8"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ПИД</w:t>
            </w:r>
          </w:p>
          <w:p w14:paraId="4170989E" w14:textId="77777777" w:rsidR="00B21B0C" w:rsidRPr="00301C41" w:rsidRDefault="00B21B0C" w:rsidP="00301C41">
            <w:pPr>
              <w:spacing w:after="0" w:line="240" w:lineRule="auto"/>
              <w:jc w:val="center"/>
              <w:rPr>
                <w:rFonts w:ascii="Times New Roman" w:hAnsi="Times New Roman" w:cs="Times New Roman"/>
                <w:b/>
              </w:rPr>
            </w:pPr>
          </w:p>
          <w:p w14:paraId="179BB340" w14:textId="77777777" w:rsidR="00B21B0C" w:rsidRPr="00301C41" w:rsidRDefault="00B21B0C" w:rsidP="00301C41">
            <w:pPr>
              <w:spacing w:after="0" w:line="240" w:lineRule="auto"/>
              <w:jc w:val="center"/>
              <w:rPr>
                <w:rFonts w:ascii="Times New Roman" w:hAnsi="Times New Roman" w:cs="Times New Roman"/>
                <w:b/>
              </w:rPr>
            </w:pPr>
          </w:p>
          <w:p w14:paraId="4B386D86" w14:textId="77777777" w:rsidR="00B21B0C" w:rsidRPr="00301C41" w:rsidRDefault="00B21B0C" w:rsidP="00301C41">
            <w:pPr>
              <w:spacing w:after="0" w:line="240" w:lineRule="auto"/>
              <w:jc w:val="center"/>
              <w:rPr>
                <w:rFonts w:ascii="Times New Roman" w:hAnsi="Times New Roman" w:cs="Times New Roman"/>
                <w:b/>
              </w:rPr>
            </w:pPr>
          </w:p>
          <w:p w14:paraId="4ECE8E43"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ИЗО</w:t>
            </w:r>
          </w:p>
          <w:p w14:paraId="65347F59" w14:textId="77777777" w:rsidR="00B21B0C" w:rsidRPr="00301C41" w:rsidRDefault="00B21B0C" w:rsidP="00301C41">
            <w:pPr>
              <w:spacing w:after="0" w:line="240" w:lineRule="auto"/>
              <w:jc w:val="center"/>
              <w:rPr>
                <w:rFonts w:ascii="Times New Roman" w:hAnsi="Times New Roman" w:cs="Times New Roman"/>
                <w:b/>
              </w:rPr>
            </w:pPr>
          </w:p>
          <w:p w14:paraId="2A065F76" w14:textId="77777777" w:rsidR="00B21B0C" w:rsidRPr="00301C41" w:rsidRDefault="00B21B0C" w:rsidP="00301C41">
            <w:pPr>
              <w:spacing w:after="0" w:line="240" w:lineRule="auto"/>
              <w:jc w:val="center"/>
              <w:rPr>
                <w:rFonts w:ascii="Times New Roman" w:hAnsi="Times New Roman" w:cs="Times New Roman"/>
                <w:b/>
              </w:rPr>
            </w:pPr>
          </w:p>
          <w:p w14:paraId="5188FB72" w14:textId="77777777" w:rsidR="00B21B0C" w:rsidRPr="00301C41" w:rsidRDefault="00B21B0C" w:rsidP="00301C41">
            <w:pPr>
              <w:spacing w:after="0" w:line="240" w:lineRule="auto"/>
              <w:jc w:val="center"/>
              <w:rPr>
                <w:rFonts w:ascii="Times New Roman" w:hAnsi="Times New Roman" w:cs="Times New Roman"/>
                <w:b/>
              </w:rPr>
            </w:pPr>
          </w:p>
          <w:p w14:paraId="0F232C7E"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ФИЗ-РА</w:t>
            </w:r>
          </w:p>
        </w:tc>
        <w:tc>
          <w:tcPr>
            <w:tcW w:w="2977" w:type="dxa"/>
          </w:tcPr>
          <w:p w14:paraId="536E9CB6"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РАЗВИТИЕ РЕЧИ</w:t>
            </w:r>
          </w:p>
          <w:p w14:paraId="557EE222" w14:textId="77777777" w:rsidR="00B21B0C" w:rsidRPr="00301C41" w:rsidRDefault="00B21B0C" w:rsidP="00301C41">
            <w:pPr>
              <w:spacing w:after="0" w:line="240" w:lineRule="auto"/>
              <w:jc w:val="center"/>
              <w:rPr>
                <w:rFonts w:ascii="Times New Roman" w:hAnsi="Times New Roman" w:cs="Times New Roman"/>
                <w:b/>
              </w:rPr>
            </w:pPr>
          </w:p>
          <w:p w14:paraId="7FB62164" w14:textId="77777777" w:rsidR="00B21B0C" w:rsidRPr="00301C41" w:rsidRDefault="00B21B0C" w:rsidP="00301C41">
            <w:pPr>
              <w:spacing w:after="0" w:line="240" w:lineRule="auto"/>
              <w:jc w:val="center"/>
              <w:rPr>
                <w:rFonts w:ascii="Times New Roman" w:hAnsi="Times New Roman" w:cs="Times New Roman"/>
                <w:b/>
              </w:rPr>
            </w:pPr>
          </w:p>
          <w:p w14:paraId="092C00E1" w14:textId="77777777" w:rsidR="00B21B0C" w:rsidRPr="00301C41" w:rsidRDefault="00B21B0C" w:rsidP="00301C41">
            <w:pPr>
              <w:spacing w:after="0" w:line="240" w:lineRule="auto"/>
              <w:jc w:val="center"/>
              <w:rPr>
                <w:rFonts w:ascii="Times New Roman" w:hAnsi="Times New Roman" w:cs="Times New Roman"/>
                <w:b/>
              </w:rPr>
            </w:pPr>
          </w:p>
          <w:p w14:paraId="782A5B7A"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МУЗЫКА</w:t>
            </w:r>
          </w:p>
          <w:p w14:paraId="0C0449D0" w14:textId="77777777" w:rsidR="00B21B0C" w:rsidRPr="00301C41" w:rsidRDefault="00B21B0C" w:rsidP="00301C41">
            <w:pPr>
              <w:spacing w:after="0" w:line="240" w:lineRule="auto"/>
              <w:jc w:val="center"/>
              <w:rPr>
                <w:rFonts w:ascii="Times New Roman" w:hAnsi="Times New Roman" w:cs="Times New Roman"/>
                <w:b/>
              </w:rPr>
            </w:pPr>
          </w:p>
          <w:p w14:paraId="1B907905" w14:textId="77777777" w:rsidR="00B21B0C" w:rsidRPr="00301C41" w:rsidRDefault="00B21B0C" w:rsidP="00301C41">
            <w:pPr>
              <w:spacing w:after="0" w:line="240" w:lineRule="auto"/>
              <w:jc w:val="center"/>
              <w:rPr>
                <w:rFonts w:ascii="Times New Roman" w:hAnsi="Times New Roman" w:cs="Times New Roman"/>
                <w:b/>
              </w:rPr>
            </w:pPr>
          </w:p>
          <w:p w14:paraId="107F8119" w14:textId="77777777" w:rsidR="00B21B0C" w:rsidRPr="00301C41" w:rsidRDefault="00B21B0C" w:rsidP="00301C41">
            <w:pPr>
              <w:spacing w:after="0" w:line="240" w:lineRule="auto"/>
              <w:jc w:val="center"/>
              <w:rPr>
                <w:rFonts w:ascii="Times New Roman" w:hAnsi="Times New Roman" w:cs="Times New Roman"/>
                <w:b/>
              </w:rPr>
            </w:pPr>
          </w:p>
          <w:p w14:paraId="06884C1D"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ФИЗ-РА</w:t>
            </w:r>
          </w:p>
        </w:tc>
        <w:tc>
          <w:tcPr>
            <w:tcW w:w="3118" w:type="dxa"/>
          </w:tcPr>
          <w:p w14:paraId="35DCB892"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ФЭМП</w:t>
            </w:r>
          </w:p>
          <w:p w14:paraId="6FA1902E" w14:textId="77777777" w:rsidR="00B21B0C" w:rsidRPr="00301C41" w:rsidRDefault="00B21B0C" w:rsidP="00301C41">
            <w:pPr>
              <w:spacing w:after="0" w:line="240" w:lineRule="auto"/>
              <w:jc w:val="center"/>
              <w:rPr>
                <w:rFonts w:ascii="Times New Roman" w:hAnsi="Times New Roman" w:cs="Times New Roman"/>
                <w:b/>
              </w:rPr>
            </w:pPr>
          </w:p>
          <w:p w14:paraId="24251811" w14:textId="77777777" w:rsidR="00B21B0C" w:rsidRPr="00301C41" w:rsidRDefault="00B21B0C" w:rsidP="00301C41">
            <w:pPr>
              <w:spacing w:after="0" w:line="240" w:lineRule="auto"/>
              <w:jc w:val="center"/>
              <w:rPr>
                <w:rFonts w:ascii="Times New Roman" w:hAnsi="Times New Roman" w:cs="Times New Roman"/>
                <w:b/>
              </w:rPr>
            </w:pPr>
          </w:p>
          <w:p w14:paraId="3E19189F" w14:textId="77777777" w:rsidR="00B21B0C" w:rsidRPr="00301C41" w:rsidRDefault="00B21B0C" w:rsidP="00301C41">
            <w:pPr>
              <w:spacing w:after="0" w:line="240" w:lineRule="auto"/>
              <w:jc w:val="center"/>
              <w:rPr>
                <w:rFonts w:ascii="Times New Roman" w:hAnsi="Times New Roman" w:cs="Times New Roman"/>
                <w:b/>
              </w:rPr>
            </w:pPr>
          </w:p>
          <w:p w14:paraId="63D25A6F"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ОЗН-Е С ПРС/ОЗН-Е С ОКР. МИРОМ</w:t>
            </w:r>
          </w:p>
          <w:p w14:paraId="17E449E4" w14:textId="77777777" w:rsidR="00B21B0C" w:rsidRPr="00301C41" w:rsidRDefault="00B21B0C" w:rsidP="00301C41">
            <w:pPr>
              <w:spacing w:after="0" w:line="240" w:lineRule="auto"/>
              <w:jc w:val="center"/>
              <w:rPr>
                <w:rFonts w:ascii="Times New Roman" w:hAnsi="Times New Roman" w:cs="Times New Roman"/>
                <w:b/>
              </w:rPr>
            </w:pPr>
          </w:p>
          <w:p w14:paraId="2BF36315" w14:textId="77777777" w:rsidR="00B21B0C" w:rsidRPr="00301C41" w:rsidRDefault="00B21B0C" w:rsidP="00301C41">
            <w:pPr>
              <w:spacing w:after="0" w:line="240" w:lineRule="auto"/>
              <w:jc w:val="center"/>
              <w:rPr>
                <w:rFonts w:ascii="Times New Roman" w:hAnsi="Times New Roman" w:cs="Times New Roman"/>
                <w:b/>
              </w:rPr>
            </w:pPr>
          </w:p>
          <w:p w14:paraId="332CD966" w14:textId="77777777" w:rsidR="00B21B0C" w:rsidRPr="00301C41" w:rsidRDefault="00B21B0C" w:rsidP="00301C41">
            <w:pPr>
              <w:spacing w:after="0" w:line="240" w:lineRule="auto"/>
              <w:jc w:val="center"/>
              <w:rPr>
                <w:rFonts w:ascii="Times New Roman" w:hAnsi="Times New Roman" w:cs="Times New Roman"/>
                <w:b/>
              </w:rPr>
            </w:pPr>
          </w:p>
          <w:p w14:paraId="5A9CDD71"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ФИЗ-РА</w:t>
            </w:r>
          </w:p>
        </w:tc>
        <w:tc>
          <w:tcPr>
            <w:tcW w:w="2977" w:type="dxa"/>
          </w:tcPr>
          <w:p w14:paraId="4EE82B84"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РАЗВИТИЕ РЕЧИ</w:t>
            </w:r>
            <w:r w:rsidRPr="00301C41">
              <w:rPr>
                <w:rFonts w:ascii="Times New Roman" w:hAnsi="Times New Roman" w:cs="Times New Roman"/>
                <w:b/>
              </w:rPr>
              <w:br/>
            </w:r>
          </w:p>
          <w:p w14:paraId="3BDA3D45" w14:textId="77777777" w:rsidR="00B21B0C" w:rsidRPr="00301C41" w:rsidRDefault="00B21B0C" w:rsidP="00301C41">
            <w:pPr>
              <w:spacing w:after="0" w:line="240" w:lineRule="auto"/>
              <w:jc w:val="center"/>
              <w:rPr>
                <w:rFonts w:ascii="Times New Roman" w:hAnsi="Times New Roman" w:cs="Times New Roman"/>
                <w:b/>
              </w:rPr>
            </w:pPr>
          </w:p>
          <w:p w14:paraId="3E6D637F" w14:textId="77777777" w:rsidR="00B21B0C" w:rsidRPr="00301C41" w:rsidRDefault="00B21B0C" w:rsidP="00301C41">
            <w:pPr>
              <w:spacing w:after="0" w:line="240" w:lineRule="auto"/>
              <w:jc w:val="center"/>
              <w:rPr>
                <w:rFonts w:ascii="Times New Roman" w:hAnsi="Times New Roman" w:cs="Times New Roman"/>
                <w:b/>
              </w:rPr>
            </w:pPr>
          </w:p>
          <w:p w14:paraId="058EDA67"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ЛЕПКА/АППЛИКАЦИЯ</w:t>
            </w:r>
          </w:p>
          <w:p w14:paraId="545D5E09" w14:textId="77777777" w:rsidR="00B21B0C" w:rsidRPr="00301C41" w:rsidRDefault="00B21B0C" w:rsidP="00301C41">
            <w:pPr>
              <w:spacing w:after="0" w:line="240" w:lineRule="auto"/>
              <w:jc w:val="center"/>
              <w:rPr>
                <w:rFonts w:ascii="Times New Roman" w:hAnsi="Times New Roman" w:cs="Times New Roman"/>
                <w:b/>
              </w:rPr>
            </w:pPr>
          </w:p>
          <w:p w14:paraId="1CED5717" w14:textId="77777777" w:rsidR="00B21B0C" w:rsidRPr="00301C41" w:rsidRDefault="00B21B0C" w:rsidP="00301C41">
            <w:pPr>
              <w:spacing w:after="0" w:line="240" w:lineRule="auto"/>
              <w:jc w:val="center"/>
              <w:rPr>
                <w:rFonts w:ascii="Times New Roman" w:hAnsi="Times New Roman" w:cs="Times New Roman"/>
                <w:b/>
              </w:rPr>
            </w:pPr>
          </w:p>
          <w:p w14:paraId="5832BC56" w14:textId="77777777" w:rsidR="00B21B0C" w:rsidRPr="00301C41" w:rsidRDefault="00B21B0C" w:rsidP="00301C41">
            <w:pPr>
              <w:spacing w:after="0" w:line="240" w:lineRule="auto"/>
              <w:jc w:val="center"/>
              <w:rPr>
                <w:rFonts w:ascii="Times New Roman" w:hAnsi="Times New Roman" w:cs="Times New Roman"/>
                <w:b/>
              </w:rPr>
            </w:pPr>
          </w:p>
          <w:p w14:paraId="2D7004D0"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МУЗЫКА</w:t>
            </w:r>
          </w:p>
        </w:tc>
        <w:tc>
          <w:tcPr>
            <w:tcW w:w="3010" w:type="dxa"/>
          </w:tcPr>
          <w:p w14:paraId="3D7563AC"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ФЭМП</w:t>
            </w:r>
          </w:p>
          <w:p w14:paraId="5B7D9B98" w14:textId="77777777" w:rsidR="00B21B0C" w:rsidRPr="00301C41" w:rsidRDefault="00B21B0C" w:rsidP="00301C41">
            <w:pPr>
              <w:spacing w:after="0" w:line="240" w:lineRule="auto"/>
              <w:jc w:val="center"/>
              <w:rPr>
                <w:rFonts w:ascii="Times New Roman" w:hAnsi="Times New Roman" w:cs="Times New Roman"/>
                <w:b/>
              </w:rPr>
            </w:pPr>
          </w:p>
          <w:p w14:paraId="7CC6F573" w14:textId="77777777" w:rsidR="00B21B0C" w:rsidRPr="00301C41" w:rsidRDefault="00B21B0C" w:rsidP="00301C41">
            <w:pPr>
              <w:spacing w:after="0" w:line="240" w:lineRule="auto"/>
              <w:jc w:val="center"/>
              <w:rPr>
                <w:rFonts w:ascii="Times New Roman" w:hAnsi="Times New Roman" w:cs="Times New Roman"/>
                <w:b/>
              </w:rPr>
            </w:pPr>
          </w:p>
          <w:p w14:paraId="77C337CE" w14:textId="77777777" w:rsidR="00B21B0C" w:rsidRPr="00301C41" w:rsidRDefault="00B21B0C" w:rsidP="00301C41">
            <w:pPr>
              <w:spacing w:after="0" w:line="240" w:lineRule="auto"/>
              <w:jc w:val="center"/>
              <w:rPr>
                <w:rFonts w:ascii="Times New Roman" w:hAnsi="Times New Roman" w:cs="Times New Roman"/>
                <w:b/>
              </w:rPr>
            </w:pPr>
          </w:p>
          <w:p w14:paraId="1740E3EE"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ИЗО</w:t>
            </w:r>
          </w:p>
        </w:tc>
      </w:tr>
      <w:tr w:rsidR="00B21B0C" w:rsidRPr="00301C41" w14:paraId="44A71274" w14:textId="77777777" w:rsidTr="00B21B0C">
        <w:trPr>
          <w:trHeight w:val="210"/>
        </w:trPr>
        <w:tc>
          <w:tcPr>
            <w:tcW w:w="15225" w:type="dxa"/>
            <w:gridSpan w:val="5"/>
          </w:tcPr>
          <w:p w14:paraId="34809A2A"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Прогулка</w:t>
            </w:r>
          </w:p>
        </w:tc>
      </w:tr>
      <w:tr w:rsidR="00B21B0C" w:rsidRPr="00301C41" w14:paraId="53D51238" w14:textId="77777777" w:rsidTr="00B21B0C">
        <w:trPr>
          <w:trHeight w:val="330"/>
        </w:trPr>
        <w:tc>
          <w:tcPr>
            <w:tcW w:w="3143" w:type="dxa"/>
          </w:tcPr>
          <w:p w14:paraId="587BB3C5"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 xml:space="preserve">Наблюдение за птицами. </w:t>
            </w:r>
          </w:p>
          <w:p w14:paraId="1CAC7F49"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Помочь детям установить, в какое время дня прилетают к кормушке врановые, синицы, свиристели, снегири, чечетки; в какое время улетают птицы с кормушки. Пробуждать познавательный интерес, формировать</w:t>
            </w:r>
            <w:r w:rsidRPr="00301C41">
              <w:rPr>
                <w:rFonts w:ascii="Times New Roman" w:hAnsi="Times New Roman" w:cs="Times New Roman"/>
                <w:vertAlign w:val="superscript"/>
              </w:rPr>
              <w:t xml:space="preserve"> </w:t>
            </w:r>
            <w:r w:rsidRPr="00301C41">
              <w:rPr>
                <w:rFonts w:ascii="Times New Roman" w:hAnsi="Times New Roman" w:cs="Times New Roman"/>
              </w:rPr>
              <w:t xml:space="preserve">учебно-познавательные компетенции. </w:t>
            </w:r>
          </w:p>
          <w:p w14:paraId="209BCA85"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rPr>
              <w:t>Спортивное упражнение: ходьба на лыжах</w:t>
            </w:r>
            <w:r w:rsidRPr="00301C41">
              <w:rPr>
                <w:rFonts w:ascii="Times New Roman" w:hAnsi="Times New Roman" w:cs="Times New Roman"/>
              </w:rPr>
              <w:t>.</w:t>
            </w:r>
          </w:p>
          <w:p w14:paraId="13B5103C" w14:textId="74149D1F"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rPr>
              <w:t xml:space="preserve"> </w:t>
            </w: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ходьбе попеременным </w:t>
            </w:r>
            <w:r w:rsidR="00C83FB2" w:rsidRPr="00301C41">
              <w:rPr>
                <w:rFonts w:ascii="Times New Roman" w:hAnsi="Times New Roman" w:cs="Times New Roman"/>
              </w:rPr>
              <w:t>двух шаговым ходом</w:t>
            </w:r>
            <w:r w:rsidRPr="00301C41">
              <w:rPr>
                <w:rFonts w:ascii="Times New Roman" w:hAnsi="Times New Roman" w:cs="Times New Roman"/>
              </w:rPr>
              <w:t xml:space="preserve"> с палками, перемещению ступающим шагом, исполнению спуска со склона и подъема</w:t>
            </w:r>
            <w:r w:rsidRPr="00301C41">
              <w:rPr>
                <w:rFonts w:ascii="Times New Roman" w:hAnsi="Times New Roman" w:cs="Times New Roman"/>
                <w:b/>
                <w:bCs/>
              </w:rPr>
              <w:t xml:space="preserve"> </w:t>
            </w:r>
            <w:r w:rsidRPr="00301C41">
              <w:rPr>
                <w:rFonts w:ascii="Times New Roman" w:hAnsi="Times New Roman" w:cs="Times New Roman"/>
                <w:bCs/>
              </w:rPr>
              <w:t>лесенкой,</w:t>
            </w:r>
            <w:r w:rsidRPr="00301C41">
              <w:rPr>
                <w:rFonts w:ascii="Times New Roman" w:hAnsi="Times New Roman" w:cs="Times New Roman"/>
                <w:b/>
                <w:bCs/>
              </w:rPr>
              <w:t xml:space="preserve"> </w:t>
            </w:r>
            <w:r w:rsidRPr="00301C41">
              <w:rPr>
                <w:rFonts w:ascii="Times New Roman" w:hAnsi="Times New Roman" w:cs="Times New Roman"/>
                <w:bCs/>
              </w:rPr>
              <w:t>соблю</w:t>
            </w:r>
            <w:r w:rsidRPr="00301C41">
              <w:rPr>
                <w:rFonts w:ascii="Times New Roman" w:hAnsi="Times New Roman" w:cs="Times New Roman"/>
              </w:rPr>
              <w:t>дению правил безопасности.</w:t>
            </w:r>
          </w:p>
          <w:p w14:paraId="243C7EF4" w14:textId="77777777" w:rsidR="00B21B0C" w:rsidRPr="00301C41" w:rsidRDefault="00B21B0C" w:rsidP="00301C41">
            <w:pPr>
              <w:widowControl w:val="0"/>
              <w:spacing w:after="0" w:line="240" w:lineRule="auto"/>
              <w:jc w:val="both"/>
              <w:rPr>
                <w:rFonts w:ascii="Times New Roman" w:hAnsi="Times New Roman" w:cs="Times New Roman"/>
                <w:b/>
                <w:bCs/>
                <w:i/>
                <w:iCs/>
              </w:rPr>
            </w:pPr>
            <w:r w:rsidRPr="00301C41">
              <w:rPr>
                <w:rFonts w:ascii="Times New Roman" w:hAnsi="Times New Roman" w:cs="Times New Roman"/>
                <w:b/>
              </w:rPr>
              <w:t xml:space="preserve">Дидактическая игра </w:t>
            </w:r>
            <w:r w:rsidRPr="00301C41">
              <w:rPr>
                <w:rFonts w:ascii="Times New Roman" w:hAnsi="Times New Roman" w:cs="Times New Roman"/>
                <w:b/>
              </w:rPr>
              <w:lastRenderedPageBreak/>
              <w:t>«Подбери признак к предмету».</w:t>
            </w:r>
          </w:p>
          <w:p w14:paraId="3FDF101C"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 xml:space="preserve"> Задачи:</w:t>
            </w:r>
            <w:r w:rsidRPr="00301C41">
              <w:rPr>
                <w:rFonts w:ascii="Times New Roman" w:hAnsi="Times New Roman" w:cs="Times New Roman"/>
              </w:rPr>
              <w:t xml:space="preserve"> Учить детей подбирать прилагательные к суще</w:t>
            </w:r>
            <w:r w:rsidRPr="00301C41">
              <w:rPr>
                <w:rFonts w:ascii="Times New Roman" w:hAnsi="Times New Roman" w:cs="Times New Roman"/>
              </w:rPr>
              <w:softHyphen/>
              <w:t>ствительным, характеризуя различные свойства предме</w:t>
            </w:r>
            <w:r w:rsidRPr="00301C41">
              <w:rPr>
                <w:rFonts w:ascii="Times New Roman" w:hAnsi="Times New Roman" w:cs="Times New Roman"/>
              </w:rPr>
              <w:softHyphen/>
              <w:t>та. Обогащать словарный запас, развивать вербальное воображение. Учить понимать игровую задачу.</w:t>
            </w:r>
          </w:p>
          <w:p w14:paraId="6B79E839"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Подвижная игра «Волчонок».</w:t>
            </w:r>
          </w:p>
          <w:p w14:paraId="3ECEBBAF"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соблюдать правила игры, формиро</w:t>
            </w:r>
            <w:r w:rsidRPr="00301C41">
              <w:rPr>
                <w:rFonts w:ascii="Times New Roman" w:hAnsi="Times New Roman" w:cs="Times New Roman"/>
              </w:rPr>
              <w:softHyphen/>
              <w:t>вать умение бегать легко, ритмично, соблюдать согласо</w:t>
            </w:r>
            <w:r w:rsidRPr="00301C41">
              <w:rPr>
                <w:rFonts w:ascii="Times New Roman" w:hAnsi="Times New Roman" w:cs="Times New Roman"/>
              </w:rPr>
              <w:softHyphen/>
              <w:t>ванность движений рук и ног. Развивать скоростные ка</w:t>
            </w:r>
            <w:r w:rsidRPr="00301C41">
              <w:rPr>
                <w:rFonts w:ascii="Times New Roman" w:hAnsi="Times New Roman" w:cs="Times New Roman"/>
              </w:rPr>
              <w:softHyphen/>
              <w:t>чества, внимание.</w:t>
            </w:r>
          </w:p>
          <w:p w14:paraId="1C02EE7C"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Упражнение «Обувная полка».</w:t>
            </w:r>
          </w:p>
          <w:p w14:paraId="3783D095"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Формировать у детей культурно-гигиенические навыки, привычку следить за своим внешним видом, учить очищать обувь от снега и грязи после прогулки.</w:t>
            </w:r>
          </w:p>
        </w:tc>
        <w:tc>
          <w:tcPr>
            <w:tcW w:w="2977" w:type="dxa"/>
          </w:tcPr>
          <w:p w14:paraId="56E5AD2F"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lastRenderedPageBreak/>
              <w:t>Наблюдение: таяние снега.</w:t>
            </w:r>
          </w:p>
          <w:p w14:paraId="4431C1BC"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Формировать у детей учебно-познавательные компетенции. Учить устанавливать причинно-следст</w:t>
            </w:r>
            <w:r w:rsidRPr="00301C41">
              <w:rPr>
                <w:rFonts w:ascii="Times New Roman" w:hAnsi="Times New Roman" w:cs="Times New Roman"/>
              </w:rPr>
              <w:softHyphen/>
              <w:t>венные связи между температурой воздуха и состоянием снега, выбирать условия проведения наблюдения, рас</w:t>
            </w:r>
            <w:r w:rsidRPr="00301C41">
              <w:rPr>
                <w:rFonts w:ascii="Times New Roman" w:hAnsi="Times New Roman" w:cs="Times New Roman"/>
              </w:rPr>
              <w:softHyphen/>
              <w:t>сказывать о полученных результатах.</w:t>
            </w:r>
          </w:p>
          <w:p w14:paraId="43E22516" w14:textId="77777777" w:rsidR="00B21B0C" w:rsidRPr="00301C41" w:rsidRDefault="00B21B0C" w:rsidP="00301C41">
            <w:pPr>
              <w:widowControl w:val="0"/>
              <w:spacing w:after="0" w:line="240" w:lineRule="auto"/>
              <w:rPr>
                <w:rFonts w:ascii="Times New Roman" w:hAnsi="Times New Roman" w:cs="Times New Roman"/>
                <w:b/>
              </w:rPr>
            </w:pPr>
            <w:r w:rsidRPr="00301C41">
              <w:rPr>
                <w:rFonts w:ascii="Times New Roman" w:hAnsi="Times New Roman" w:cs="Times New Roman"/>
                <w:b/>
              </w:rPr>
              <w:t>Подвижная игра «Гори, гори ясно...»</w:t>
            </w:r>
          </w:p>
          <w:p w14:paraId="55B58406"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rPr>
              <w:t xml:space="preserve"> </w:t>
            </w:r>
            <w:r w:rsidRPr="00301C41">
              <w:rPr>
                <w:rFonts w:ascii="Times New Roman" w:hAnsi="Times New Roman" w:cs="Times New Roman"/>
                <w:b/>
                <w:bCs/>
                <w:i/>
                <w:iCs/>
              </w:rPr>
              <w:t>Задачи:</w:t>
            </w:r>
            <w:r w:rsidRPr="00301C41">
              <w:rPr>
                <w:rFonts w:ascii="Times New Roman" w:hAnsi="Times New Roman" w:cs="Times New Roman"/>
              </w:rPr>
              <w:t xml:space="preserve"> Повышать речевую и двигательную активность детей, развивать быстроту реакции на сигнал. Формировать умение выступать в качестве водящего и ведуще</w:t>
            </w:r>
            <w:r w:rsidRPr="00301C41">
              <w:rPr>
                <w:rFonts w:ascii="Times New Roman" w:hAnsi="Times New Roman" w:cs="Times New Roman"/>
              </w:rPr>
              <w:softHyphen/>
              <w:t>го игры.</w:t>
            </w:r>
          </w:p>
          <w:p w14:paraId="2F96BB83"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 xml:space="preserve">Подвижная игра «Два </w:t>
            </w:r>
            <w:r w:rsidRPr="00301C41">
              <w:rPr>
                <w:rFonts w:ascii="Times New Roman" w:hAnsi="Times New Roman" w:cs="Times New Roman"/>
                <w:b/>
              </w:rPr>
              <w:lastRenderedPageBreak/>
              <w:t>Мороза».</w:t>
            </w:r>
          </w:p>
          <w:p w14:paraId="44A4688E"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Совершенствовать выполнение детьми основных движений при беге с увертыванием. Развивать навыки пространственной ориентации, творчество в двигатель</w:t>
            </w:r>
            <w:r w:rsidRPr="00301C41">
              <w:rPr>
                <w:rFonts w:ascii="Times New Roman" w:hAnsi="Times New Roman" w:cs="Times New Roman"/>
              </w:rPr>
              <w:softHyphen/>
              <w:t>ной деятельности. Способствовать совершенствованию функциональных возможностей организма.</w:t>
            </w:r>
          </w:p>
          <w:p w14:paraId="724BF2DD"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Трудовые поручения: подкармливание зимующих птиц.</w:t>
            </w:r>
          </w:p>
          <w:p w14:paraId="66B0FBF9"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 xml:space="preserve"> </w:t>
            </w:r>
            <w:r w:rsidRPr="00301C41">
              <w:rPr>
                <w:rFonts w:ascii="Times New Roman" w:hAnsi="Times New Roman" w:cs="Times New Roman"/>
                <w:b/>
                <w:bCs/>
                <w:i/>
                <w:iCs/>
              </w:rPr>
              <w:t>Задачи:</w:t>
            </w:r>
            <w:r w:rsidRPr="00301C41">
              <w:rPr>
                <w:rFonts w:ascii="Times New Roman" w:hAnsi="Times New Roman" w:cs="Times New Roman"/>
              </w:rPr>
              <w:t xml:space="preserve"> Предложить желающим взять на себя ответст</w:t>
            </w:r>
            <w:r w:rsidRPr="00301C41">
              <w:rPr>
                <w:rFonts w:ascii="Times New Roman" w:hAnsi="Times New Roman" w:cs="Times New Roman"/>
              </w:rPr>
              <w:softHyphen/>
              <w:t>венность за подкормку птиц, наполнение и очистку от снега кормушек на участке группы в течение</w:t>
            </w:r>
            <w:r w:rsidRPr="00301C41">
              <w:rPr>
                <w:rFonts w:ascii="Times New Roman" w:hAnsi="Times New Roman" w:cs="Times New Roman"/>
                <w:b/>
                <w:bCs/>
              </w:rPr>
              <w:t xml:space="preserve"> </w:t>
            </w:r>
            <w:r w:rsidRPr="00301C41">
              <w:rPr>
                <w:rFonts w:ascii="Times New Roman" w:hAnsi="Times New Roman" w:cs="Times New Roman"/>
                <w:bCs/>
              </w:rPr>
              <w:t>1</w:t>
            </w:r>
            <w:r w:rsidRPr="00301C41">
              <w:rPr>
                <w:rFonts w:ascii="Times New Roman" w:hAnsi="Times New Roman" w:cs="Times New Roman"/>
              </w:rPr>
              <w:t>-2 недель. Учить детей аккуратно насыпать корм, подбирать его в соответствии с тем, какие птицы прилетают на участок, следить за порядком. Воспитывать ответственность, лю</w:t>
            </w:r>
            <w:r w:rsidRPr="00301C41">
              <w:rPr>
                <w:rFonts w:ascii="Times New Roman" w:hAnsi="Times New Roman" w:cs="Times New Roman"/>
              </w:rPr>
              <w:softHyphen/>
              <w:t>бовь к пернатым.</w:t>
            </w:r>
          </w:p>
        </w:tc>
        <w:tc>
          <w:tcPr>
            <w:tcW w:w="3118" w:type="dxa"/>
          </w:tcPr>
          <w:p w14:paraId="2EBF6AAE" w14:textId="77777777" w:rsidR="00B21B0C" w:rsidRPr="00301C41" w:rsidRDefault="00B21B0C" w:rsidP="00301C41">
            <w:pPr>
              <w:widowControl w:val="0"/>
              <w:spacing w:after="0" w:line="240" w:lineRule="auto"/>
              <w:rPr>
                <w:rFonts w:ascii="Times New Roman" w:hAnsi="Times New Roman" w:cs="Times New Roman"/>
                <w:b/>
              </w:rPr>
            </w:pPr>
            <w:r w:rsidRPr="00301C41">
              <w:rPr>
                <w:rFonts w:ascii="Times New Roman" w:hAnsi="Times New Roman" w:cs="Times New Roman"/>
                <w:b/>
              </w:rPr>
              <w:lastRenderedPageBreak/>
              <w:t>Наблюдение: одежда детей.</w:t>
            </w:r>
          </w:p>
          <w:p w14:paraId="006C6C48" w14:textId="77777777" w:rsidR="00B21B0C" w:rsidRPr="00301C41" w:rsidRDefault="00B21B0C" w:rsidP="00301C41">
            <w:pPr>
              <w:widowControl w:val="0"/>
              <w:spacing w:after="0" w:line="240" w:lineRule="auto"/>
              <w:rPr>
                <w:rFonts w:ascii="Times New Roman" w:hAnsi="Times New Roman" w:cs="Times New Roman"/>
                <w:b/>
              </w:rPr>
            </w:pPr>
            <w:r w:rsidRPr="00301C41">
              <w:rPr>
                <w:rFonts w:ascii="Times New Roman" w:hAnsi="Times New Roman" w:cs="Times New Roman"/>
                <w:b/>
                <w:bCs/>
                <w:i/>
                <w:iCs/>
              </w:rPr>
              <w:t>Задачи:</w:t>
            </w:r>
            <w:r w:rsidRPr="00301C41">
              <w:rPr>
                <w:rFonts w:ascii="Times New Roman" w:hAnsi="Times New Roman" w:cs="Times New Roman"/>
              </w:rPr>
              <w:t xml:space="preserve"> Предложить детям рассказать, какие изменения произошли в одежде по сравнению с осенью, с чем свя</w:t>
            </w:r>
            <w:r w:rsidRPr="00301C41">
              <w:rPr>
                <w:rFonts w:ascii="Times New Roman" w:hAnsi="Times New Roman" w:cs="Times New Roman"/>
              </w:rPr>
              <w:softHyphen/>
              <w:t>заны эти изменения. Обсудить, почему важно одеваться по погоде. Активизировать в речи детей названия пред</w:t>
            </w:r>
            <w:r w:rsidRPr="00301C41">
              <w:rPr>
                <w:rFonts w:ascii="Times New Roman" w:hAnsi="Times New Roman" w:cs="Times New Roman"/>
              </w:rPr>
              <w:softHyphen/>
              <w:t>метов зимней одежды.</w:t>
            </w:r>
            <w:r w:rsidRPr="00301C41">
              <w:rPr>
                <w:rFonts w:ascii="Times New Roman" w:hAnsi="Times New Roman" w:cs="Times New Roman"/>
                <w:b/>
              </w:rPr>
              <w:t xml:space="preserve"> </w:t>
            </w:r>
          </w:p>
          <w:p w14:paraId="5A82BC2E" w14:textId="77777777" w:rsidR="00B21B0C" w:rsidRPr="00301C41" w:rsidRDefault="00B21B0C" w:rsidP="00301C41">
            <w:pPr>
              <w:widowControl w:val="0"/>
              <w:spacing w:after="0" w:line="240" w:lineRule="auto"/>
              <w:rPr>
                <w:rFonts w:ascii="Times New Roman" w:hAnsi="Times New Roman" w:cs="Times New Roman"/>
                <w:b/>
                <w:bCs/>
                <w:i/>
                <w:iCs/>
              </w:rPr>
            </w:pPr>
            <w:r w:rsidRPr="00301C41">
              <w:rPr>
                <w:rFonts w:ascii="Times New Roman" w:hAnsi="Times New Roman" w:cs="Times New Roman"/>
                <w:b/>
              </w:rPr>
              <w:t>Игры-эстафеты по выбору детей.</w:t>
            </w:r>
            <w:r w:rsidRPr="00301C41">
              <w:rPr>
                <w:rFonts w:ascii="Times New Roman" w:hAnsi="Times New Roman" w:cs="Times New Roman"/>
              </w:rPr>
              <w:t xml:space="preserve"> </w:t>
            </w:r>
          </w:p>
          <w:p w14:paraId="647A0920" w14:textId="77777777" w:rsidR="00B21B0C" w:rsidRPr="00301C41" w:rsidRDefault="00B21B0C" w:rsidP="00301C41">
            <w:pPr>
              <w:widowControl w:val="0"/>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соблюдать правила игр-эстафет: на</w:t>
            </w:r>
            <w:r w:rsidRPr="00301C41">
              <w:rPr>
                <w:rFonts w:ascii="Times New Roman" w:hAnsi="Times New Roman" w:cs="Times New Roman"/>
              </w:rPr>
              <w:softHyphen/>
              <w:t>чинать движение после передачи партнером эстафеты, соблюдать последовательность участия игроков в игре. Развивать смелость, выносливость.</w:t>
            </w:r>
          </w:p>
          <w:p w14:paraId="38BD02D1" w14:textId="77777777" w:rsidR="00B21B0C" w:rsidRPr="00301C41" w:rsidRDefault="00B21B0C" w:rsidP="00301C41">
            <w:pPr>
              <w:widowControl w:val="0"/>
              <w:spacing w:after="0" w:line="240" w:lineRule="auto"/>
              <w:rPr>
                <w:rFonts w:ascii="Times New Roman" w:hAnsi="Times New Roman" w:cs="Times New Roman"/>
                <w:b/>
              </w:rPr>
            </w:pPr>
            <w:r w:rsidRPr="00301C41">
              <w:rPr>
                <w:rFonts w:ascii="Times New Roman" w:hAnsi="Times New Roman" w:cs="Times New Roman"/>
                <w:b/>
              </w:rPr>
              <w:t xml:space="preserve">Дидактическая игра </w:t>
            </w:r>
            <w:r w:rsidRPr="00301C41">
              <w:rPr>
                <w:rFonts w:ascii="Times New Roman" w:hAnsi="Times New Roman" w:cs="Times New Roman"/>
                <w:b/>
              </w:rPr>
              <w:lastRenderedPageBreak/>
              <w:t>«Четвертый лишний».</w:t>
            </w:r>
          </w:p>
          <w:p w14:paraId="4621DEDF" w14:textId="0B076078"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i/>
                <w:iCs/>
              </w:rPr>
              <w:t>Задачи:</w:t>
            </w:r>
            <w:r w:rsidRPr="00301C41">
              <w:rPr>
                <w:rFonts w:ascii="Times New Roman" w:hAnsi="Times New Roman" w:cs="Times New Roman"/>
              </w:rPr>
              <w:t xml:space="preserve"> Учить детей выявлять признак, по которому предметы объединены в группу, выявлять «лишний», классифицировать предметы по определенному </w:t>
            </w:r>
            <w:r w:rsidR="00C83FB2" w:rsidRPr="00301C41">
              <w:rPr>
                <w:rFonts w:ascii="Times New Roman" w:hAnsi="Times New Roman" w:cs="Times New Roman"/>
              </w:rPr>
              <w:t>признаку, составлять</w:t>
            </w:r>
            <w:r w:rsidRPr="00301C41">
              <w:rPr>
                <w:rFonts w:ascii="Times New Roman" w:hAnsi="Times New Roman" w:cs="Times New Roman"/>
              </w:rPr>
              <w:t xml:space="preserve"> задания для игры.</w:t>
            </w:r>
          </w:p>
          <w:p w14:paraId="1C6FEDC7" w14:textId="77777777" w:rsidR="00B21B0C" w:rsidRPr="00301C41" w:rsidRDefault="00B21B0C" w:rsidP="00301C41">
            <w:pPr>
              <w:widowControl w:val="0"/>
              <w:spacing w:after="0" w:line="240" w:lineRule="auto"/>
              <w:rPr>
                <w:rFonts w:ascii="Times New Roman" w:hAnsi="Times New Roman" w:cs="Times New Roman"/>
              </w:rPr>
            </w:pPr>
            <w:r w:rsidRPr="00301C41">
              <w:rPr>
                <w:rFonts w:ascii="Times New Roman" w:hAnsi="Times New Roman" w:cs="Times New Roman"/>
                <w:b/>
              </w:rPr>
              <w:t>Трудовые поручения: уборка снега на участке.</w:t>
            </w:r>
            <w:r w:rsidRPr="00301C41">
              <w:rPr>
                <w:rFonts w:ascii="Times New Roman" w:hAnsi="Times New Roman" w:cs="Times New Roman"/>
              </w:rPr>
              <w:t xml:space="preserve"> </w:t>
            </w:r>
          </w:p>
          <w:p w14:paraId="0D0199D4"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xml:space="preserve"> Учить детей объединяться в бригады, распределять фронт работ, организовывать соревнование, выявлять по</w:t>
            </w:r>
            <w:r w:rsidRPr="00301C41">
              <w:rPr>
                <w:rFonts w:ascii="Times New Roman" w:hAnsi="Times New Roman" w:cs="Times New Roman"/>
              </w:rPr>
              <w:softHyphen/>
              <w:t>бедителя по скорости и качеству выполнения поручения.</w:t>
            </w:r>
          </w:p>
          <w:p w14:paraId="117705C7"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Подвижная игра «Охотники и звери».</w:t>
            </w:r>
          </w:p>
          <w:p w14:paraId="1E2559C5" w14:textId="0268040B"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 xml:space="preserve"> </w:t>
            </w:r>
            <w:r w:rsidRPr="00301C41">
              <w:rPr>
                <w:rFonts w:ascii="Times New Roman" w:hAnsi="Times New Roman" w:cs="Times New Roman"/>
                <w:b/>
                <w:bCs/>
                <w:i/>
                <w:iCs/>
              </w:rPr>
              <w:t>Задачи:</w:t>
            </w:r>
            <w:r w:rsidRPr="00301C41">
              <w:rPr>
                <w:rFonts w:ascii="Times New Roman" w:hAnsi="Times New Roman" w:cs="Times New Roman"/>
              </w:rPr>
              <w:t xml:space="preserve"> Продолжать учить детей действовать в </w:t>
            </w:r>
            <w:r w:rsidR="00C83FB2" w:rsidRPr="00301C41">
              <w:rPr>
                <w:rFonts w:ascii="Times New Roman" w:hAnsi="Times New Roman" w:cs="Times New Roman"/>
              </w:rPr>
              <w:t>соответствии</w:t>
            </w:r>
            <w:r w:rsidRPr="00301C41">
              <w:rPr>
                <w:rFonts w:ascii="Times New Roman" w:hAnsi="Times New Roman" w:cs="Times New Roman"/>
              </w:rPr>
              <w:t xml:space="preserve"> с правилами игры, совершенствовать выполнение основных движений при метании. Развивать крупную моторику рук, повышать подвижность суставов, </w:t>
            </w:r>
            <w:r w:rsidR="00C83FB2" w:rsidRPr="00301C41">
              <w:rPr>
                <w:rFonts w:ascii="Times New Roman" w:hAnsi="Times New Roman" w:cs="Times New Roman"/>
              </w:rPr>
              <w:t>воспитывать целеустремленность</w:t>
            </w:r>
            <w:r w:rsidRPr="00301C41">
              <w:rPr>
                <w:rFonts w:ascii="Times New Roman" w:hAnsi="Times New Roman" w:cs="Times New Roman"/>
              </w:rPr>
              <w:t>.</w:t>
            </w:r>
          </w:p>
        </w:tc>
        <w:tc>
          <w:tcPr>
            <w:tcW w:w="2977" w:type="dxa"/>
          </w:tcPr>
          <w:p w14:paraId="19F19011"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lastRenderedPageBreak/>
              <w:t>Наблюдение: зимняя одежда. Разгадывание</w:t>
            </w:r>
            <w:r w:rsidRPr="00301C41">
              <w:rPr>
                <w:rFonts w:ascii="Times New Roman" w:hAnsi="Times New Roman" w:cs="Times New Roman"/>
                <w:b/>
                <w:bCs/>
              </w:rPr>
              <w:t xml:space="preserve"> загадок о </w:t>
            </w:r>
            <w:r w:rsidRPr="00301C41">
              <w:rPr>
                <w:rFonts w:ascii="Times New Roman" w:hAnsi="Times New Roman" w:cs="Times New Roman"/>
                <w:b/>
              </w:rPr>
              <w:t>предметах одежды.</w:t>
            </w:r>
          </w:p>
          <w:p w14:paraId="6330AA2D"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устанавливать связи между погодой и одеждой взрослых и детей. Узнавать предметы одежды по описанию, видеть в загадках элементы сравнения, ал</w:t>
            </w:r>
            <w:r w:rsidRPr="00301C41">
              <w:rPr>
                <w:rFonts w:ascii="Times New Roman" w:hAnsi="Times New Roman" w:cs="Times New Roman"/>
              </w:rPr>
              <w:softHyphen/>
              <w:t>легории. Формировать умение самостоятельно придумы</w:t>
            </w:r>
            <w:r w:rsidRPr="00301C41">
              <w:rPr>
                <w:rFonts w:ascii="Times New Roman" w:hAnsi="Times New Roman" w:cs="Times New Roman"/>
              </w:rPr>
              <w:softHyphen/>
              <w:t>вать загадки различного типа.</w:t>
            </w:r>
          </w:p>
          <w:p w14:paraId="5CFD5D8F"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rPr>
              <w:t>Самостоятельная двигательная деятельность</w:t>
            </w:r>
            <w:r w:rsidRPr="00301C41">
              <w:rPr>
                <w:rFonts w:ascii="Times New Roman" w:hAnsi="Times New Roman" w:cs="Times New Roman"/>
              </w:rPr>
              <w:t xml:space="preserve">. </w:t>
            </w:r>
          </w:p>
          <w:p w14:paraId="7EFB0F49"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самостоятельно организовывать иг</w:t>
            </w:r>
            <w:r w:rsidRPr="00301C41">
              <w:rPr>
                <w:rFonts w:ascii="Times New Roman" w:hAnsi="Times New Roman" w:cs="Times New Roman"/>
              </w:rPr>
              <w:softHyphen/>
              <w:t xml:space="preserve">ры, находить себе занятие по </w:t>
            </w:r>
            <w:r w:rsidRPr="00301C41">
              <w:rPr>
                <w:rFonts w:ascii="Times New Roman" w:hAnsi="Times New Roman" w:cs="Times New Roman"/>
              </w:rPr>
              <w:lastRenderedPageBreak/>
              <w:t>интересам, использовать в двигательной деятельности разнообразные спортивные атрибуты. Способствовать формированию навыков пра</w:t>
            </w:r>
            <w:r w:rsidRPr="00301C41">
              <w:rPr>
                <w:rFonts w:ascii="Times New Roman" w:hAnsi="Times New Roman" w:cs="Times New Roman"/>
              </w:rPr>
              <w:softHyphen/>
              <w:t>вильного выполнения основных движений.</w:t>
            </w:r>
          </w:p>
          <w:p w14:paraId="008669A5"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Подвижная игра «Белки в лесу».</w:t>
            </w:r>
          </w:p>
          <w:p w14:paraId="05A2CA9B" w14:textId="77777777" w:rsidR="00C83FB2"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Упражнять детей в выполнении прыжка с возвы</w:t>
            </w:r>
            <w:r w:rsidRPr="00301C41">
              <w:rPr>
                <w:rFonts w:ascii="Times New Roman" w:hAnsi="Times New Roman" w:cs="Times New Roman"/>
              </w:rPr>
              <w:softHyphen/>
              <w:t>шенности на обозначенное место, лазании по</w:t>
            </w:r>
            <w:r w:rsidRPr="00301C41">
              <w:rPr>
                <w:rFonts w:ascii="Times New Roman" w:hAnsi="Times New Roman" w:cs="Times New Roman"/>
                <w:b/>
                <w:bCs/>
              </w:rPr>
              <w:t xml:space="preserve"> </w:t>
            </w:r>
            <w:r w:rsidRPr="00301C41">
              <w:rPr>
                <w:rFonts w:ascii="Times New Roman" w:hAnsi="Times New Roman" w:cs="Times New Roman"/>
                <w:bCs/>
              </w:rPr>
              <w:t>гимнасти</w:t>
            </w:r>
            <w:r w:rsidRPr="00301C41">
              <w:rPr>
                <w:rFonts w:ascii="Times New Roman" w:hAnsi="Times New Roman" w:cs="Times New Roman"/>
                <w:bCs/>
              </w:rPr>
              <w:softHyphen/>
            </w:r>
            <w:r w:rsidRPr="00301C41">
              <w:rPr>
                <w:rFonts w:ascii="Times New Roman" w:hAnsi="Times New Roman" w:cs="Times New Roman"/>
              </w:rPr>
              <w:t>ческой стенке с изменением темпа движения. Развивать ловкость, быстроту реакции.</w:t>
            </w:r>
            <w:r w:rsidR="00C83FB2" w:rsidRPr="00301C41">
              <w:rPr>
                <w:rFonts w:ascii="Times New Roman" w:hAnsi="Times New Roman" w:cs="Times New Roman"/>
              </w:rPr>
              <w:t xml:space="preserve"> </w:t>
            </w:r>
          </w:p>
          <w:p w14:paraId="3F8F97D0"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rPr>
              <w:t>Коллективный труд: постройка снежной горки для игрушек</w:t>
            </w:r>
            <w:r w:rsidRPr="00301C41">
              <w:rPr>
                <w:rFonts w:ascii="Times New Roman" w:hAnsi="Times New Roman" w:cs="Times New Roman"/>
              </w:rPr>
              <w:t>.</w:t>
            </w:r>
          </w:p>
          <w:p w14:paraId="02BFDB3D" w14:textId="70D0FDE6"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подбирать инвентарь, </w:t>
            </w:r>
            <w:r w:rsidR="00C83FB2" w:rsidRPr="00301C41">
              <w:rPr>
                <w:rFonts w:ascii="Times New Roman" w:hAnsi="Times New Roman" w:cs="Times New Roman"/>
              </w:rPr>
              <w:t xml:space="preserve">распределять </w:t>
            </w:r>
            <w:r w:rsidR="00C83FB2" w:rsidRPr="00301C41">
              <w:rPr>
                <w:rFonts w:ascii="Times New Roman" w:hAnsi="Times New Roman" w:cs="Times New Roman"/>
                <w:vertAlign w:val="superscript"/>
              </w:rPr>
              <w:t>фронт</w:t>
            </w:r>
            <w:r w:rsidRPr="00301C41">
              <w:rPr>
                <w:rFonts w:ascii="Times New Roman" w:hAnsi="Times New Roman" w:cs="Times New Roman"/>
              </w:rPr>
              <w:t xml:space="preserve"> работ, договариваться о взаимодействии, назначать ответственных. Учить применять наиболее рацио</w:t>
            </w:r>
            <w:r w:rsidRPr="00301C41">
              <w:rPr>
                <w:rFonts w:ascii="Times New Roman" w:hAnsi="Times New Roman" w:cs="Times New Roman"/>
              </w:rPr>
              <w:softHyphen/>
              <w:t>нальные приемы работы.</w:t>
            </w:r>
          </w:p>
        </w:tc>
        <w:tc>
          <w:tcPr>
            <w:tcW w:w="3010" w:type="dxa"/>
          </w:tcPr>
          <w:p w14:paraId="154A557B"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lastRenderedPageBreak/>
              <w:t>Наблюдение: лед на лужах.</w:t>
            </w:r>
          </w:p>
          <w:p w14:paraId="5FBE0A81"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Формировать у детей умение устанавливать связь между температурой воздуха и состоянием воды. Актуализировать их знания о свойствах льда (прозрач</w:t>
            </w:r>
            <w:r w:rsidRPr="00301C41">
              <w:rPr>
                <w:rFonts w:ascii="Times New Roman" w:hAnsi="Times New Roman" w:cs="Times New Roman"/>
              </w:rPr>
              <w:softHyphen/>
              <w:t>ный, хрупкий). Развивать познавательную активность, умение рассказывать о полученных впечатлениях.</w:t>
            </w:r>
          </w:p>
          <w:p w14:paraId="18A5D7E6"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Спортивное упражнение: скольжение по ледяным до</w:t>
            </w:r>
            <w:r w:rsidRPr="00301C41">
              <w:rPr>
                <w:rFonts w:ascii="Times New Roman" w:hAnsi="Times New Roman" w:cs="Times New Roman"/>
                <w:b/>
              </w:rPr>
              <w:softHyphen/>
              <w:t>рожкам.</w:t>
            </w:r>
          </w:p>
          <w:p w14:paraId="2D584EA6"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Совершенствовать умение детей выполнять энергичный разбег с увеличением скорости, отталкива</w:t>
            </w:r>
            <w:r w:rsidRPr="00301C41">
              <w:rPr>
                <w:rFonts w:ascii="Times New Roman" w:hAnsi="Times New Roman" w:cs="Times New Roman"/>
              </w:rPr>
              <w:softHyphen/>
              <w:t>ние одной ногой, скольжение. Укреплять защитные силы организма.</w:t>
            </w:r>
          </w:p>
          <w:p w14:paraId="2FCE03B5" w14:textId="77777777" w:rsidR="00B21B0C" w:rsidRPr="00301C41" w:rsidRDefault="00B21B0C" w:rsidP="00301C41">
            <w:pPr>
              <w:widowControl w:val="0"/>
              <w:spacing w:after="0" w:line="240" w:lineRule="auto"/>
              <w:jc w:val="both"/>
              <w:rPr>
                <w:rFonts w:ascii="Times New Roman" w:hAnsi="Times New Roman" w:cs="Times New Roman"/>
                <w:b/>
                <w:bCs/>
                <w:i/>
                <w:iCs/>
              </w:rPr>
            </w:pPr>
            <w:r w:rsidRPr="00301C41">
              <w:rPr>
                <w:rFonts w:ascii="Times New Roman" w:hAnsi="Times New Roman" w:cs="Times New Roman"/>
                <w:b/>
              </w:rPr>
              <w:t xml:space="preserve">Дидактическая игра «Кому </w:t>
            </w:r>
            <w:r w:rsidRPr="00301C41">
              <w:rPr>
                <w:rFonts w:ascii="Times New Roman" w:hAnsi="Times New Roman" w:cs="Times New Roman"/>
                <w:b/>
              </w:rPr>
              <w:lastRenderedPageBreak/>
              <w:t>что нужно».</w:t>
            </w:r>
            <w:r w:rsidRPr="00301C41">
              <w:rPr>
                <w:rFonts w:ascii="Times New Roman" w:hAnsi="Times New Roman" w:cs="Times New Roman"/>
              </w:rPr>
              <w:t xml:space="preserve"> </w:t>
            </w:r>
          </w:p>
          <w:p w14:paraId="0D710296"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употреблять имена существитель</w:t>
            </w:r>
            <w:r w:rsidRPr="00301C41">
              <w:rPr>
                <w:rFonts w:ascii="Times New Roman" w:hAnsi="Times New Roman" w:cs="Times New Roman"/>
              </w:rPr>
              <w:softHyphen/>
              <w:t>ные в дательном падеже, правильно изменять слова при составлении различных речевых конструкций. Развивать грамматический строй речи, внимание.</w:t>
            </w:r>
          </w:p>
          <w:p w14:paraId="437CE113" w14:textId="77777777" w:rsidR="00B21B0C" w:rsidRPr="00301C41" w:rsidRDefault="00B21B0C" w:rsidP="00301C41">
            <w:pPr>
              <w:widowControl w:val="0"/>
              <w:spacing w:after="0" w:line="240" w:lineRule="auto"/>
              <w:jc w:val="both"/>
              <w:rPr>
                <w:rFonts w:ascii="Times New Roman" w:hAnsi="Times New Roman" w:cs="Times New Roman"/>
                <w:b/>
                <w:bCs/>
                <w:i/>
                <w:iCs/>
              </w:rPr>
            </w:pPr>
            <w:r w:rsidRPr="00301C41">
              <w:rPr>
                <w:rFonts w:ascii="Times New Roman" w:hAnsi="Times New Roman" w:cs="Times New Roman"/>
                <w:b/>
              </w:rPr>
              <w:t>Подвижная игра «Игра в лягушек».</w:t>
            </w:r>
            <w:r w:rsidRPr="00301C41">
              <w:rPr>
                <w:rFonts w:ascii="Times New Roman" w:hAnsi="Times New Roman" w:cs="Times New Roman"/>
              </w:rPr>
              <w:t xml:space="preserve"> </w:t>
            </w:r>
          </w:p>
          <w:p w14:paraId="28D372AA"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Способствовать совершенствованию выполне</w:t>
            </w:r>
            <w:r w:rsidRPr="00301C41">
              <w:rPr>
                <w:rFonts w:ascii="Times New Roman" w:hAnsi="Times New Roman" w:cs="Times New Roman"/>
              </w:rPr>
              <w:softHyphen/>
              <w:t>ния прыжков на двух ногах и одной ноге с продвижением вперед, с изменением направления и темпа-движения. Развивать мышцы ног, координацию движений, учить следить за своей осанкой во время игры.</w:t>
            </w:r>
          </w:p>
          <w:p w14:paraId="52E2B8A7"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 xml:space="preserve">Украшение цветными льдинками горки и дорожек. </w:t>
            </w:r>
          </w:p>
          <w:p w14:paraId="5ED2B0CA"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Предложить детям рассказать, как они изготови</w:t>
            </w:r>
            <w:r w:rsidRPr="00301C41">
              <w:rPr>
                <w:rFonts w:ascii="Times New Roman" w:hAnsi="Times New Roman" w:cs="Times New Roman"/>
              </w:rPr>
              <w:softHyphen/>
              <w:t xml:space="preserve">ли цветные льдинки, какие знания о свойствах воды им пригодились. </w:t>
            </w:r>
          </w:p>
        </w:tc>
      </w:tr>
      <w:tr w:rsidR="00B21B0C" w:rsidRPr="00301C41" w14:paraId="27E22142" w14:textId="77777777" w:rsidTr="00B21B0C">
        <w:trPr>
          <w:trHeight w:val="93"/>
        </w:trPr>
        <w:tc>
          <w:tcPr>
            <w:tcW w:w="15225" w:type="dxa"/>
            <w:gridSpan w:val="5"/>
          </w:tcPr>
          <w:p w14:paraId="3028CA35" w14:textId="514359D3"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Вторая половина дня</w:t>
            </w:r>
          </w:p>
        </w:tc>
      </w:tr>
      <w:tr w:rsidR="00B21B0C" w:rsidRPr="00301C41" w14:paraId="2A7D41D9" w14:textId="77777777" w:rsidTr="00B21B0C">
        <w:trPr>
          <w:trHeight w:val="70"/>
        </w:trPr>
        <w:tc>
          <w:tcPr>
            <w:tcW w:w="3143" w:type="dxa"/>
          </w:tcPr>
          <w:p w14:paraId="292297D3" w14:textId="77777777" w:rsidR="00B21B0C" w:rsidRPr="00301C41" w:rsidRDefault="00B21B0C" w:rsidP="00301C41">
            <w:pPr>
              <w:widowControl w:val="0"/>
              <w:spacing w:after="0" w:line="240" w:lineRule="auto"/>
              <w:rPr>
                <w:rFonts w:ascii="Times New Roman" w:hAnsi="Times New Roman" w:cs="Times New Roman"/>
                <w:b/>
              </w:rPr>
            </w:pPr>
            <w:r w:rsidRPr="00301C41">
              <w:rPr>
                <w:rFonts w:ascii="Times New Roman" w:hAnsi="Times New Roman" w:cs="Times New Roman"/>
                <w:b/>
              </w:rPr>
              <w:t xml:space="preserve">Разучивание детской песенки «Зима пришла». </w:t>
            </w:r>
          </w:p>
          <w:p w14:paraId="2F2751FF" w14:textId="77777777" w:rsidR="00B21B0C" w:rsidRPr="00301C41" w:rsidRDefault="00B21B0C" w:rsidP="00301C41">
            <w:pPr>
              <w:widowControl w:val="0"/>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Продолжать знакомить детей с малыми фольк</w:t>
            </w:r>
            <w:r w:rsidRPr="00301C41">
              <w:rPr>
                <w:rFonts w:ascii="Times New Roman" w:hAnsi="Times New Roman" w:cs="Times New Roman"/>
              </w:rPr>
              <w:softHyphen/>
              <w:t xml:space="preserve">лорными формами, учить декламировать произведение, выбирать средства выразительности в </w:t>
            </w:r>
            <w:r w:rsidRPr="00301C41">
              <w:rPr>
                <w:rFonts w:ascii="Times New Roman" w:hAnsi="Times New Roman" w:cs="Times New Roman"/>
              </w:rPr>
              <w:lastRenderedPageBreak/>
              <w:t>соответствии с содержанием и жанром произведения.</w:t>
            </w:r>
          </w:p>
          <w:p w14:paraId="12815D09"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rPr>
              <w:t>Работа в уголке музыкального воспитания:</w:t>
            </w:r>
            <w:r w:rsidRPr="00301C41">
              <w:rPr>
                <w:rFonts w:ascii="Times New Roman" w:hAnsi="Times New Roman" w:cs="Times New Roman"/>
              </w:rPr>
              <w:t xml:space="preserve"> учимся играть на балалайке русскую народную мелодию «Камаринская».</w:t>
            </w:r>
          </w:p>
          <w:p w14:paraId="07DADAFE" w14:textId="77777777" w:rsidR="00B21B0C" w:rsidRPr="00301C41" w:rsidRDefault="00B21B0C" w:rsidP="00301C41">
            <w:pPr>
              <w:widowControl w:val="0"/>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Помочь детям освоить приемы правильного эвукоизвлечения, разучить мелодию. Развивать ладовое и музыкально-ритмическое чувство.</w:t>
            </w:r>
          </w:p>
          <w:p w14:paraId="72100901" w14:textId="2CEC24E8"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Сюжетно-ролевая игра «Строители»: сюжет «</w:t>
            </w:r>
            <w:r w:rsidR="00C83FB2" w:rsidRPr="00301C41">
              <w:rPr>
                <w:rFonts w:ascii="Times New Roman" w:hAnsi="Times New Roman" w:cs="Times New Roman"/>
                <w:b/>
              </w:rPr>
              <w:t>Сдаём объект</w:t>
            </w:r>
            <w:r w:rsidRPr="00301C41">
              <w:rPr>
                <w:rFonts w:ascii="Times New Roman" w:hAnsi="Times New Roman" w:cs="Times New Roman"/>
                <w:b/>
              </w:rPr>
              <w:t>».</w:t>
            </w:r>
          </w:p>
          <w:p w14:paraId="6C36572F" w14:textId="77777777" w:rsidR="00B21B0C" w:rsidRPr="00301C41" w:rsidRDefault="00B21B0C" w:rsidP="00301C41">
            <w:pPr>
              <w:widowControl w:val="0"/>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Способствовать дальнейшему формированию уме</w:t>
            </w:r>
            <w:r w:rsidRPr="00301C41">
              <w:rPr>
                <w:rFonts w:ascii="Times New Roman" w:hAnsi="Times New Roman" w:cs="Times New Roman"/>
              </w:rPr>
              <w:softHyphen/>
              <w:t>ния подготавливать необходимые условия для игры, дого</w:t>
            </w:r>
            <w:r w:rsidRPr="00301C41">
              <w:rPr>
                <w:rFonts w:ascii="Times New Roman" w:hAnsi="Times New Roman" w:cs="Times New Roman"/>
              </w:rPr>
              <w:softHyphen/>
              <w:t>вариваться о последовательности совместных действий.</w:t>
            </w:r>
          </w:p>
          <w:p w14:paraId="7BBB8E99"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rPr>
              <w:t>Слушание фрагмента</w:t>
            </w:r>
            <w:r w:rsidRPr="00301C41">
              <w:rPr>
                <w:rFonts w:ascii="Times New Roman" w:hAnsi="Times New Roman" w:cs="Times New Roman"/>
              </w:rPr>
              <w:t xml:space="preserve"> музыкального произведите Ф. Шопена «Прелюдия № 20». </w:t>
            </w:r>
          </w:p>
          <w:p w14:paraId="655A6C68"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различать жанры музыкальных произведений, распознавать черты марша в произведениях других жанров. Развивать способность к слуховому представлению, интерес к музыке.</w:t>
            </w:r>
          </w:p>
        </w:tc>
        <w:tc>
          <w:tcPr>
            <w:tcW w:w="2977" w:type="dxa"/>
          </w:tcPr>
          <w:p w14:paraId="58FDB01D"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lastRenderedPageBreak/>
              <w:t>Чтение сказки «Белая уточка» из сборника сказок А.Н. Афанасьева.</w:t>
            </w:r>
          </w:p>
          <w:p w14:paraId="175A3CAD" w14:textId="7BD5A260"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i/>
                <w:iCs/>
              </w:rPr>
              <w:t>Задачи:</w:t>
            </w:r>
            <w:r w:rsidRPr="00301C41">
              <w:rPr>
                <w:rFonts w:ascii="Times New Roman" w:hAnsi="Times New Roman" w:cs="Times New Roman"/>
              </w:rPr>
              <w:t xml:space="preserve"> Учить детей осмысливать и оценивать характеры и поведение персонажей, рассказывать о причинах их по</w:t>
            </w:r>
            <w:r w:rsidRPr="00301C41">
              <w:rPr>
                <w:rFonts w:ascii="Times New Roman" w:hAnsi="Times New Roman" w:cs="Times New Roman"/>
              </w:rPr>
              <w:softHyphen/>
              <w:t xml:space="preserve">ступков, </w:t>
            </w:r>
            <w:r w:rsidRPr="00301C41">
              <w:rPr>
                <w:rFonts w:ascii="Times New Roman" w:hAnsi="Times New Roman" w:cs="Times New Roman"/>
              </w:rPr>
              <w:lastRenderedPageBreak/>
              <w:t>предлагать свои варианты развития сюжета</w:t>
            </w:r>
            <w:r w:rsidR="00C83FB2" w:rsidRPr="00301C41">
              <w:rPr>
                <w:rFonts w:ascii="Times New Roman" w:hAnsi="Times New Roman" w:cs="Times New Roman"/>
              </w:rPr>
              <w:t>.</w:t>
            </w:r>
            <w:r w:rsidRPr="00301C41">
              <w:rPr>
                <w:rFonts w:ascii="Times New Roman" w:hAnsi="Times New Roman" w:cs="Times New Roman"/>
              </w:rPr>
              <w:t xml:space="preserve"> Развивать связную речь, вербальное воображение.</w:t>
            </w:r>
          </w:p>
          <w:p w14:paraId="7BD68126"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Подвижная игра «Игра в лягушек»</w:t>
            </w:r>
            <w:r w:rsidRPr="00301C41">
              <w:rPr>
                <w:rFonts w:ascii="Times New Roman" w:hAnsi="Times New Roman" w:cs="Times New Roman"/>
                <w:b/>
                <w:i/>
                <w:iCs/>
              </w:rPr>
              <w:t xml:space="preserve"> (грузинская народная игра).</w:t>
            </w:r>
          </w:p>
          <w:p w14:paraId="6F2599DE"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i/>
                <w:iCs/>
              </w:rPr>
              <w:t>Задачи:</w:t>
            </w:r>
            <w:r w:rsidRPr="00301C41">
              <w:rPr>
                <w:rFonts w:ascii="Times New Roman" w:hAnsi="Times New Roman" w:cs="Times New Roman"/>
              </w:rPr>
              <w:t xml:space="preserve"> Познакомить детей с правилами игры, обсудить, как должны действовать игроки, водящий.</w:t>
            </w:r>
            <w:r w:rsidRPr="00301C41">
              <w:rPr>
                <w:rFonts w:ascii="Times New Roman" w:hAnsi="Times New Roman" w:cs="Times New Roman"/>
                <w:b/>
                <w:bCs/>
              </w:rPr>
              <w:t xml:space="preserve"> </w:t>
            </w:r>
            <w:r w:rsidRPr="00301C41">
              <w:rPr>
                <w:rFonts w:ascii="Times New Roman" w:hAnsi="Times New Roman" w:cs="Times New Roman"/>
                <w:bCs/>
              </w:rPr>
              <w:t>Повышать</w:t>
            </w:r>
            <w:r w:rsidRPr="00301C41">
              <w:rPr>
                <w:rFonts w:ascii="Times New Roman" w:hAnsi="Times New Roman" w:cs="Times New Roman"/>
              </w:rPr>
              <w:t xml:space="preserve"> дви</w:t>
            </w:r>
            <w:r w:rsidRPr="00301C41">
              <w:rPr>
                <w:rFonts w:ascii="Times New Roman" w:hAnsi="Times New Roman" w:cs="Times New Roman"/>
              </w:rPr>
              <w:softHyphen/>
              <w:t>гательную активность, расширять спектр</w:t>
            </w:r>
            <w:r w:rsidRPr="00301C41">
              <w:rPr>
                <w:rFonts w:ascii="Times New Roman" w:hAnsi="Times New Roman" w:cs="Times New Roman"/>
                <w:bCs/>
              </w:rPr>
              <w:t xml:space="preserve"> представлений </w:t>
            </w:r>
            <w:r w:rsidRPr="00301C41">
              <w:rPr>
                <w:rFonts w:ascii="Times New Roman" w:hAnsi="Times New Roman" w:cs="Times New Roman"/>
              </w:rPr>
              <w:t>о возможностях организации своего досуга.</w:t>
            </w:r>
          </w:p>
          <w:p w14:paraId="108CDEA6" w14:textId="77777777" w:rsidR="00B21B0C" w:rsidRPr="00301C41" w:rsidRDefault="00B21B0C" w:rsidP="00301C41">
            <w:pPr>
              <w:widowControl w:val="0"/>
              <w:spacing w:after="0" w:line="240" w:lineRule="auto"/>
              <w:jc w:val="both"/>
              <w:rPr>
                <w:rFonts w:ascii="Times New Roman" w:hAnsi="Times New Roman" w:cs="Times New Roman"/>
                <w:b/>
                <w:bCs/>
              </w:rPr>
            </w:pPr>
            <w:r w:rsidRPr="00301C41">
              <w:rPr>
                <w:rFonts w:ascii="Times New Roman" w:hAnsi="Times New Roman" w:cs="Times New Roman"/>
                <w:b/>
              </w:rPr>
              <w:t>Артикуляционная гимнастика: упражнение</w:t>
            </w:r>
            <w:r w:rsidRPr="00301C41">
              <w:rPr>
                <w:rFonts w:ascii="Times New Roman" w:hAnsi="Times New Roman" w:cs="Times New Roman"/>
                <w:b/>
                <w:bCs/>
              </w:rPr>
              <w:t xml:space="preserve"> «Барабанщик </w:t>
            </w:r>
          </w:p>
          <w:p w14:paraId="074649AB"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i/>
                <w:iCs/>
              </w:rPr>
              <w:t>Задачи:</w:t>
            </w:r>
            <w:r w:rsidRPr="00301C41">
              <w:rPr>
                <w:rFonts w:ascii="Times New Roman" w:hAnsi="Times New Roman" w:cs="Times New Roman"/>
              </w:rPr>
              <w:t xml:space="preserve"> Укреплять мышцы кончика языка,</w:t>
            </w:r>
            <w:r w:rsidRPr="00301C41">
              <w:rPr>
                <w:rFonts w:ascii="Times New Roman" w:hAnsi="Times New Roman" w:cs="Times New Roman"/>
                <w:b/>
                <w:bCs/>
              </w:rPr>
              <w:t xml:space="preserve"> </w:t>
            </w:r>
            <w:r w:rsidRPr="00301C41">
              <w:rPr>
                <w:rFonts w:ascii="Times New Roman" w:hAnsi="Times New Roman" w:cs="Times New Roman"/>
                <w:bCs/>
              </w:rPr>
              <w:t xml:space="preserve">вырабатывать </w:t>
            </w:r>
            <w:r w:rsidRPr="00301C41">
              <w:rPr>
                <w:rFonts w:ascii="Times New Roman" w:hAnsi="Times New Roman" w:cs="Times New Roman"/>
              </w:rPr>
              <w:t>подъем языка вверх и умение делать кончик языка напряженным. Развивать артикуляционную моторику,</w:t>
            </w:r>
            <w:r w:rsidRPr="00301C41">
              <w:rPr>
                <w:rFonts w:ascii="Times New Roman" w:hAnsi="Times New Roman" w:cs="Times New Roman"/>
                <w:bCs/>
              </w:rPr>
              <w:t xml:space="preserve"> разраба</w:t>
            </w:r>
            <w:r w:rsidRPr="00301C41">
              <w:rPr>
                <w:rFonts w:ascii="Times New Roman" w:hAnsi="Times New Roman" w:cs="Times New Roman"/>
              </w:rPr>
              <w:t>тывать артикуляционный аппарат.</w:t>
            </w:r>
          </w:p>
          <w:p w14:paraId="2E84E3EA"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rPr>
              <w:t>Сюжетно-ролевая игра «Почта</w:t>
            </w:r>
            <w:r w:rsidRPr="00301C41">
              <w:rPr>
                <w:rFonts w:ascii="Times New Roman" w:hAnsi="Times New Roman" w:cs="Times New Roman"/>
              </w:rPr>
              <w:t xml:space="preserve">»: сюжет «Работа отдела почтовых переводов». </w:t>
            </w:r>
          </w:p>
          <w:p w14:paraId="3B2843BA"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i/>
                <w:iCs/>
              </w:rPr>
              <w:t>Задачи:</w:t>
            </w:r>
            <w:r w:rsidRPr="00301C41">
              <w:rPr>
                <w:rFonts w:ascii="Times New Roman" w:hAnsi="Times New Roman" w:cs="Times New Roman"/>
              </w:rPr>
              <w:t xml:space="preserve"> Усложнять игровой материал за счет</w:t>
            </w:r>
            <w:r w:rsidRPr="00301C41">
              <w:rPr>
                <w:rFonts w:ascii="Times New Roman" w:hAnsi="Times New Roman" w:cs="Times New Roman"/>
                <w:bCs/>
              </w:rPr>
              <w:t xml:space="preserve"> постановки </w:t>
            </w:r>
            <w:r w:rsidRPr="00301C41">
              <w:rPr>
                <w:rFonts w:ascii="Times New Roman" w:hAnsi="Times New Roman" w:cs="Times New Roman"/>
              </w:rPr>
              <w:t>перед детьми более сложных, развернутых игровых задач. Учить передавать в игре трудовые действия различ</w:t>
            </w:r>
            <w:r w:rsidRPr="00301C41">
              <w:rPr>
                <w:rFonts w:ascii="Times New Roman" w:hAnsi="Times New Roman" w:cs="Times New Roman"/>
              </w:rPr>
              <w:softHyphen/>
              <w:t xml:space="preserve">ных специалистов, работающих </w:t>
            </w:r>
            <w:r w:rsidRPr="00301C41">
              <w:rPr>
                <w:rFonts w:ascii="Times New Roman" w:hAnsi="Times New Roman" w:cs="Times New Roman"/>
              </w:rPr>
              <w:lastRenderedPageBreak/>
              <w:t>на почте.</w:t>
            </w:r>
          </w:p>
        </w:tc>
        <w:tc>
          <w:tcPr>
            <w:tcW w:w="3118" w:type="dxa"/>
          </w:tcPr>
          <w:p w14:paraId="12BB077F" w14:textId="77777777" w:rsidR="00B21B0C" w:rsidRPr="00301C41" w:rsidRDefault="00B21B0C" w:rsidP="00301C41">
            <w:pPr>
              <w:widowControl w:val="0"/>
              <w:spacing w:after="0" w:line="240" w:lineRule="auto"/>
              <w:rPr>
                <w:rFonts w:ascii="Times New Roman" w:hAnsi="Times New Roman" w:cs="Times New Roman"/>
                <w:b/>
                <w:bCs/>
                <w:i/>
                <w:iCs/>
              </w:rPr>
            </w:pPr>
            <w:r w:rsidRPr="00301C41">
              <w:rPr>
                <w:rFonts w:ascii="Times New Roman" w:hAnsi="Times New Roman" w:cs="Times New Roman"/>
                <w:b/>
              </w:rPr>
              <w:lastRenderedPageBreak/>
              <w:t>Беседа на тему «Наши права и обязанности».</w:t>
            </w:r>
            <w:r w:rsidRPr="00301C41">
              <w:rPr>
                <w:rFonts w:ascii="Times New Roman" w:hAnsi="Times New Roman" w:cs="Times New Roman"/>
              </w:rPr>
              <w:t xml:space="preserve"> </w:t>
            </w:r>
          </w:p>
          <w:p w14:paraId="2C1B4D35" w14:textId="77777777" w:rsidR="00B21B0C" w:rsidRPr="00301C41" w:rsidRDefault="00B21B0C" w:rsidP="00301C41">
            <w:pPr>
              <w:widowControl w:val="0"/>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Обсудить с детьми, что мы имеем в виду, когда говорим «дом». Рассказать о праве на жилище, которое есть у каждого человека, и обязанностях, связанных с со</w:t>
            </w:r>
            <w:r w:rsidRPr="00301C41">
              <w:rPr>
                <w:rFonts w:ascii="Times New Roman" w:hAnsi="Times New Roman" w:cs="Times New Roman"/>
              </w:rPr>
              <w:softHyphen/>
            </w:r>
            <w:r w:rsidRPr="00301C41">
              <w:rPr>
                <w:rFonts w:ascii="Times New Roman" w:hAnsi="Times New Roman" w:cs="Times New Roman"/>
              </w:rPr>
              <w:lastRenderedPageBreak/>
              <w:t>держанием своего жилища в надлежащем порядке.</w:t>
            </w:r>
          </w:p>
          <w:p w14:paraId="2E6DBB54" w14:textId="77777777" w:rsidR="00B21B0C" w:rsidRPr="00301C41" w:rsidRDefault="00B21B0C" w:rsidP="00301C41">
            <w:pPr>
              <w:widowControl w:val="0"/>
              <w:spacing w:after="0" w:line="240" w:lineRule="auto"/>
              <w:rPr>
                <w:rFonts w:ascii="Times New Roman" w:hAnsi="Times New Roman" w:cs="Times New Roman"/>
                <w:b/>
                <w:bCs/>
                <w:i/>
                <w:iCs/>
              </w:rPr>
            </w:pPr>
            <w:r w:rsidRPr="00301C41">
              <w:rPr>
                <w:rFonts w:ascii="Times New Roman" w:hAnsi="Times New Roman" w:cs="Times New Roman"/>
                <w:b/>
              </w:rPr>
              <w:t>Чтение стихотворения А.С. Пушкина «Птичка».</w:t>
            </w:r>
            <w:r w:rsidRPr="00301C41">
              <w:rPr>
                <w:rFonts w:ascii="Times New Roman" w:hAnsi="Times New Roman" w:cs="Times New Roman"/>
              </w:rPr>
              <w:t xml:space="preserve"> </w:t>
            </w:r>
          </w:p>
          <w:p w14:paraId="42B84D86"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пересказывать содержание</w:t>
            </w:r>
            <w:r w:rsidRPr="00301C41">
              <w:rPr>
                <w:rFonts w:ascii="Times New Roman" w:hAnsi="Times New Roman" w:cs="Times New Roman"/>
                <w:bCs/>
              </w:rPr>
              <w:t xml:space="preserve"> стихо</w:t>
            </w:r>
            <w:r w:rsidRPr="00301C41">
              <w:rPr>
                <w:rFonts w:ascii="Times New Roman" w:hAnsi="Times New Roman" w:cs="Times New Roman"/>
                <w:bCs/>
              </w:rPr>
              <w:softHyphen/>
            </w:r>
            <w:r w:rsidRPr="00301C41">
              <w:rPr>
                <w:rFonts w:ascii="Times New Roman" w:hAnsi="Times New Roman" w:cs="Times New Roman"/>
              </w:rPr>
              <w:t>творения, воспроизводить образные выражения из тек</w:t>
            </w:r>
            <w:r w:rsidRPr="00301C41">
              <w:rPr>
                <w:rFonts w:ascii="Times New Roman" w:hAnsi="Times New Roman" w:cs="Times New Roman"/>
              </w:rPr>
              <w:softHyphen/>
              <w:t>ста. Формировать эстетический вкус, любовь к</w:t>
            </w:r>
            <w:r w:rsidRPr="00301C41">
              <w:rPr>
                <w:rFonts w:ascii="Times New Roman" w:hAnsi="Times New Roman" w:cs="Times New Roman"/>
                <w:bCs/>
              </w:rPr>
              <w:t xml:space="preserve"> поэтиче</w:t>
            </w:r>
            <w:r w:rsidRPr="00301C41">
              <w:rPr>
                <w:rFonts w:ascii="Times New Roman" w:hAnsi="Times New Roman" w:cs="Times New Roman"/>
                <w:bCs/>
              </w:rPr>
              <w:softHyphen/>
            </w:r>
            <w:r w:rsidRPr="00301C41">
              <w:rPr>
                <w:rFonts w:ascii="Times New Roman" w:hAnsi="Times New Roman" w:cs="Times New Roman"/>
              </w:rPr>
              <w:t>скому слову.</w:t>
            </w:r>
          </w:p>
          <w:p w14:paraId="3382D683"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Сюжетно-ролевая игра «Моряки».</w:t>
            </w:r>
          </w:p>
          <w:p w14:paraId="3D6C2858"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Совершенствовать умение детей планировать игру, сообща выполнять задуманное, использовать атри</w:t>
            </w:r>
            <w:r w:rsidRPr="00301C41">
              <w:rPr>
                <w:rFonts w:ascii="Times New Roman" w:hAnsi="Times New Roman" w:cs="Times New Roman"/>
              </w:rPr>
              <w:softHyphen/>
              <w:t>бутику. Формировать положительные взаимоотношения между детьми.</w:t>
            </w:r>
          </w:p>
          <w:p w14:paraId="7954A01E" w14:textId="77777777" w:rsidR="00B21B0C" w:rsidRPr="00301C41" w:rsidRDefault="00B21B0C" w:rsidP="00301C41">
            <w:pPr>
              <w:widowControl w:val="0"/>
              <w:spacing w:after="0" w:line="240" w:lineRule="auto"/>
              <w:rPr>
                <w:rFonts w:ascii="Times New Roman" w:hAnsi="Times New Roman" w:cs="Times New Roman"/>
                <w:b/>
              </w:rPr>
            </w:pPr>
            <w:r w:rsidRPr="00301C41">
              <w:rPr>
                <w:rFonts w:ascii="Times New Roman" w:hAnsi="Times New Roman" w:cs="Times New Roman"/>
                <w:b/>
              </w:rPr>
              <w:t>Подвижная игра «Затейники».</w:t>
            </w:r>
          </w:p>
          <w:p w14:paraId="3E8F8B2C"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Предложить детям рассказать правила</w:t>
            </w:r>
            <w:r w:rsidRPr="00301C41">
              <w:rPr>
                <w:rFonts w:ascii="Times New Roman" w:hAnsi="Times New Roman" w:cs="Times New Roman"/>
                <w:bCs/>
              </w:rPr>
              <w:t xml:space="preserve"> игры,</w:t>
            </w:r>
            <w:r w:rsidRPr="00301C41">
              <w:rPr>
                <w:rFonts w:ascii="Times New Roman" w:hAnsi="Times New Roman" w:cs="Times New Roman"/>
              </w:rPr>
              <w:t xml:space="preserve"> ко</w:t>
            </w:r>
            <w:r w:rsidRPr="00301C41">
              <w:rPr>
                <w:rFonts w:ascii="Times New Roman" w:hAnsi="Times New Roman" w:cs="Times New Roman"/>
              </w:rPr>
              <w:softHyphen/>
              <w:t>торые им удалось запомнить. Формировать умение ори</w:t>
            </w:r>
            <w:r w:rsidRPr="00301C41">
              <w:rPr>
                <w:rFonts w:ascii="Times New Roman" w:hAnsi="Times New Roman" w:cs="Times New Roman"/>
              </w:rPr>
              <w:softHyphen/>
              <w:t>ентироваться в пространстве, действовать по</w:t>
            </w:r>
            <w:r w:rsidRPr="00301C41">
              <w:rPr>
                <w:rFonts w:ascii="Times New Roman" w:hAnsi="Times New Roman" w:cs="Times New Roman"/>
                <w:bCs/>
              </w:rPr>
              <w:t xml:space="preserve"> словесной </w:t>
            </w:r>
            <w:r w:rsidRPr="00301C41">
              <w:rPr>
                <w:rFonts w:ascii="Times New Roman" w:hAnsi="Times New Roman" w:cs="Times New Roman"/>
              </w:rPr>
              <w:t>инструкции, сопоставлять свои действия с</w:t>
            </w:r>
            <w:r w:rsidRPr="00301C41">
              <w:rPr>
                <w:rFonts w:ascii="Times New Roman" w:hAnsi="Times New Roman" w:cs="Times New Roman"/>
                <w:bCs/>
              </w:rPr>
              <w:t xml:space="preserve"> правилами</w:t>
            </w:r>
            <w:r w:rsidRPr="00301C41">
              <w:rPr>
                <w:rFonts w:ascii="Times New Roman" w:hAnsi="Times New Roman" w:cs="Times New Roman"/>
              </w:rPr>
              <w:t xml:space="preserve"> иг</w:t>
            </w:r>
            <w:r w:rsidRPr="00301C41">
              <w:rPr>
                <w:rFonts w:ascii="Times New Roman" w:hAnsi="Times New Roman" w:cs="Times New Roman"/>
              </w:rPr>
              <w:softHyphen/>
              <w:t>ры. Совершенствовать функциональные</w:t>
            </w:r>
            <w:r w:rsidRPr="00301C41">
              <w:rPr>
                <w:rFonts w:ascii="Times New Roman" w:hAnsi="Times New Roman" w:cs="Times New Roman"/>
                <w:bCs/>
              </w:rPr>
              <w:t xml:space="preserve"> возможности</w:t>
            </w:r>
            <w:r w:rsidRPr="00301C41">
              <w:rPr>
                <w:rFonts w:ascii="Times New Roman" w:hAnsi="Times New Roman" w:cs="Times New Roman"/>
              </w:rPr>
              <w:t xml:space="preserve"> организма.</w:t>
            </w:r>
          </w:p>
        </w:tc>
        <w:tc>
          <w:tcPr>
            <w:tcW w:w="2977" w:type="dxa"/>
          </w:tcPr>
          <w:p w14:paraId="23DADC98"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lastRenderedPageBreak/>
              <w:t>Продолжение чтения сказки П. Ершова «Конек-гор</w:t>
            </w:r>
            <w:r w:rsidRPr="00301C41">
              <w:rPr>
                <w:rFonts w:ascii="Times New Roman" w:hAnsi="Times New Roman" w:cs="Times New Roman"/>
                <w:b/>
              </w:rPr>
              <w:softHyphen/>
              <w:t>бунок».</w:t>
            </w:r>
          </w:p>
          <w:p w14:paraId="1E4D833F"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Поддерживать интерес к сказке, учить детей вы</w:t>
            </w:r>
            <w:r w:rsidRPr="00301C41">
              <w:rPr>
                <w:rFonts w:ascii="Times New Roman" w:hAnsi="Times New Roman" w:cs="Times New Roman"/>
              </w:rPr>
              <w:softHyphen/>
              <w:t xml:space="preserve">сказывать предположения о развитии сюжета, оценивать поступки </w:t>
            </w:r>
            <w:r w:rsidRPr="00301C41">
              <w:rPr>
                <w:rFonts w:ascii="Times New Roman" w:hAnsi="Times New Roman" w:cs="Times New Roman"/>
              </w:rPr>
              <w:lastRenderedPageBreak/>
              <w:t>героев, рассказывать о причинах поступков.</w:t>
            </w:r>
          </w:p>
          <w:p w14:paraId="1EB0BB11" w14:textId="77777777" w:rsidR="00B21B0C" w:rsidRPr="00301C41" w:rsidRDefault="00B21B0C" w:rsidP="00301C41">
            <w:pPr>
              <w:widowControl w:val="0"/>
              <w:spacing w:after="0" w:line="240" w:lineRule="auto"/>
              <w:jc w:val="both"/>
              <w:rPr>
                <w:rFonts w:ascii="Times New Roman" w:hAnsi="Times New Roman" w:cs="Times New Roman"/>
                <w:b/>
                <w:bCs/>
                <w:i/>
                <w:iCs/>
              </w:rPr>
            </w:pPr>
            <w:r w:rsidRPr="00301C41">
              <w:rPr>
                <w:rFonts w:ascii="Times New Roman" w:hAnsi="Times New Roman" w:cs="Times New Roman"/>
                <w:b/>
              </w:rPr>
              <w:t>Работа в уголке книги: ремонт книг.</w:t>
            </w:r>
            <w:r w:rsidRPr="00301C41">
              <w:rPr>
                <w:rFonts w:ascii="Times New Roman" w:hAnsi="Times New Roman" w:cs="Times New Roman"/>
              </w:rPr>
              <w:t xml:space="preserve"> </w:t>
            </w:r>
          </w:p>
          <w:p w14:paraId="7D0530F9"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Предложить детям осмотреть книги, выбрать те, что нуждаются в ремонте, предположить, что случилось с этими книгами, какие правила обращения с ними были на</w:t>
            </w:r>
            <w:r w:rsidRPr="00301C41">
              <w:rPr>
                <w:rFonts w:ascii="Times New Roman" w:hAnsi="Times New Roman" w:cs="Times New Roman"/>
              </w:rPr>
              <w:softHyphen/>
              <w:t>рушены. Формировать соответствующие трудовые навыки, воспитывать бережное отношение к книгам, аккуратность.</w:t>
            </w:r>
          </w:p>
          <w:p w14:paraId="4B34AA55"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 xml:space="preserve">Игровая деятельность по интересам детей. </w:t>
            </w:r>
          </w:p>
          <w:p w14:paraId="3E774BAE"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Развивать у детей самостоятельность, актив</w:t>
            </w:r>
            <w:r w:rsidRPr="00301C41">
              <w:rPr>
                <w:rFonts w:ascii="Times New Roman" w:hAnsi="Times New Roman" w:cs="Times New Roman"/>
              </w:rPr>
              <w:softHyphen/>
              <w:t>ность, формировать умение интересно и с пользой про</w:t>
            </w:r>
            <w:r w:rsidRPr="00301C41">
              <w:rPr>
                <w:rFonts w:ascii="Times New Roman" w:hAnsi="Times New Roman" w:cs="Times New Roman"/>
              </w:rPr>
              <w:softHyphen/>
              <w:t>водить досуг.</w:t>
            </w:r>
          </w:p>
          <w:p w14:paraId="019F3306" w14:textId="77777777" w:rsidR="00B21B0C" w:rsidRPr="00301C41" w:rsidRDefault="00B21B0C" w:rsidP="00301C41">
            <w:pPr>
              <w:widowControl w:val="0"/>
              <w:tabs>
                <w:tab w:val="left" w:leader="hyphen" w:pos="4298"/>
                <w:tab w:val="left" w:leader="underscore" w:pos="4725"/>
              </w:tabs>
              <w:spacing w:after="0" w:line="240" w:lineRule="auto"/>
              <w:jc w:val="both"/>
              <w:rPr>
                <w:rFonts w:ascii="Times New Roman" w:hAnsi="Times New Roman" w:cs="Times New Roman"/>
              </w:rPr>
            </w:pPr>
            <w:r w:rsidRPr="00301C41">
              <w:rPr>
                <w:rFonts w:ascii="Times New Roman" w:hAnsi="Times New Roman" w:cs="Times New Roman"/>
                <w:b/>
              </w:rPr>
              <w:t>Индивидуальная работа по ФЭМП:</w:t>
            </w:r>
            <w:r w:rsidRPr="00301C41">
              <w:rPr>
                <w:rFonts w:ascii="Times New Roman" w:hAnsi="Times New Roman" w:cs="Times New Roman"/>
              </w:rPr>
              <w:t xml:space="preserve"> дидактическая игра «Приготовление завтрака для кукол». </w:t>
            </w:r>
          </w:p>
          <w:p w14:paraId="5375145E"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Упражнять детей в измерении объема сыпучих веществ, развивать представления о зависимости результата измерения от выбранной мерки. Учить применять освоенные умения в различных ситуациях.</w:t>
            </w:r>
          </w:p>
        </w:tc>
        <w:tc>
          <w:tcPr>
            <w:tcW w:w="3010" w:type="dxa"/>
          </w:tcPr>
          <w:p w14:paraId="4D9B33EA" w14:textId="77777777" w:rsidR="00B21B0C" w:rsidRPr="00301C41" w:rsidRDefault="00B21B0C" w:rsidP="00301C41">
            <w:pPr>
              <w:widowControl w:val="0"/>
              <w:spacing w:after="0" w:line="240" w:lineRule="auto"/>
              <w:jc w:val="both"/>
              <w:rPr>
                <w:rFonts w:ascii="Times New Roman" w:hAnsi="Times New Roman" w:cs="Times New Roman"/>
                <w:b/>
                <w:bCs/>
                <w:i/>
                <w:iCs/>
              </w:rPr>
            </w:pPr>
            <w:r w:rsidRPr="00301C41">
              <w:rPr>
                <w:rFonts w:ascii="Times New Roman" w:hAnsi="Times New Roman" w:cs="Times New Roman"/>
                <w:b/>
              </w:rPr>
              <w:lastRenderedPageBreak/>
              <w:t>Беседа на тему «Что такое хорошо и что такое плохо?»</w:t>
            </w:r>
            <w:r w:rsidRPr="00301C41">
              <w:rPr>
                <w:rFonts w:ascii="Times New Roman" w:hAnsi="Times New Roman" w:cs="Times New Roman"/>
              </w:rPr>
              <w:t xml:space="preserve"> </w:t>
            </w:r>
          </w:p>
          <w:p w14:paraId="56236E2D"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Предложить детям рассмотреть различные си</w:t>
            </w:r>
            <w:r w:rsidRPr="00301C41">
              <w:rPr>
                <w:rFonts w:ascii="Times New Roman" w:hAnsi="Times New Roman" w:cs="Times New Roman"/>
              </w:rPr>
              <w:softHyphen/>
              <w:t>туации, обсудить, как должен правильно вести себя в ка</w:t>
            </w:r>
            <w:r w:rsidRPr="00301C41">
              <w:rPr>
                <w:rFonts w:ascii="Times New Roman" w:hAnsi="Times New Roman" w:cs="Times New Roman"/>
              </w:rPr>
              <w:softHyphen/>
              <w:t xml:space="preserve">ждой из них культурный человек. Учить оценивать </w:t>
            </w:r>
            <w:r w:rsidRPr="00301C41">
              <w:rPr>
                <w:rFonts w:ascii="Times New Roman" w:hAnsi="Times New Roman" w:cs="Times New Roman"/>
              </w:rPr>
              <w:lastRenderedPageBreak/>
              <w:t>свои поступки, выбирать оптимальные модели поведения.</w:t>
            </w:r>
          </w:p>
          <w:p w14:paraId="284689D8" w14:textId="3964EB4A"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rPr>
              <w:t>Чтение произведений</w:t>
            </w:r>
            <w:r w:rsidRPr="00301C41">
              <w:rPr>
                <w:rFonts w:ascii="Times New Roman" w:hAnsi="Times New Roman" w:cs="Times New Roman"/>
              </w:rPr>
              <w:t xml:space="preserve"> устного народного</w:t>
            </w:r>
            <w:r w:rsidRPr="00301C41">
              <w:rPr>
                <w:rFonts w:ascii="Times New Roman" w:hAnsi="Times New Roman" w:cs="Times New Roman"/>
                <w:b/>
                <w:bCs/>
              </w:rPr>
              <w:t xml:space="preserve"> </w:t>
            </w:r>
            <w:r w:rsidR="00C83FB2" w:rsidRPr="00301C41">
              <w:rPr>
                <w:rFonts w:ascii="Times New Roman" w:hAnsi="Times New Roman" w:cs="Times New Roman"/>
                <w:bCs/>
              </w:rPr>
              <w:t>творчеств</w:t>
            </w:r>
            <w:r w:rsidR="00C83FB2" w:rsidRPr="00301C41">
              <w:rPr>
                <w:rFonts w:ascii="Times New Roman" w:hAnsi="Times New Roman" w:cs="Times New Roman"/>
                <w:b/>
                <w:bCs/>
              </w:rPr>
              <w:t>а «</w:t>
            </w:r>
            <w:r w:rsidRPr="00301C41">
              <w:rPr>
                <w:rFonts w:ascii="Times New Roman" w:hAnsi="Times New Roman" w:cs="Times New Roman"/>
              </w:rPr>
              <w:t xml:space="preserve">Сбил, сколотил - вот колесо...», «Братцы, братцы!» </w:t>
            </w:r>
          </w:p>
          <w:p w14:paraId="3522E09C"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Продолжать знакомить детей с разнообразием видов фольклорных форм, пояснить их значение в</w:t>
            </w:r>
            <w:r w:rsidRPr="00301C41">
              <w:rPr>
                <w:rFonts w:ascii="Times New Roman" w:hAnsi="Times New Roman" w:cs="Times New Roman"/>
                <w:b/>
                <w:bCs/>
              </w:rPr>
              <w:t xml:space="preserve"> </w:t>
            </w:r>
            <w:r w:rsidRPr="00301C41">
              <w:rPr>
                <w:rFonts w:ascii="Times New Roman" w:hAnsi="Times New Roman" w:cs="Times New Roman"/>
                <w:bCs/>
              </w:rPr>
              <w:t xml:space="preserve">устном </w:t>
            </w:r>
            <w:r w:rsidRPr="00301C41">
              <w:rPr>
                <w:rFonts w:ascii="Times New Roman" w:hAnsi="Times New Roman" w:cs="Times New Roman"/>
              </w:rPr>
              <w:t>народном творчестве. Учить видеть идею произведете, понимать их смысл.</w:t>
            </w:r>
          </w:p>
          <w:p w14:paraId="160FA2E8"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 xml:space="preserve">Работа в уголке сенсорного воспитания. </w:t>
            </w:r>
          </w:p>
          <w:p w14:paraId="70E956C6"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Закреплять знания детей о геометрических</w:t>
            </w:r>
            <w:r w:rsidRPr="00301C41">
              <w:rPr>
                <w:rFonts w:ascii="Times New Roman" w:hAnsi="Times New Roman" w:cs="Times New Roman"/>
                <w:bCs/>
              </w:rPr>
              <w:t xml:space="preserve"> фи</w:t>
            </w:r>
            <w:r w:rsidRPr="00301C41">
              <w:rPr>
                <w:rFonts w:ascii="Times New Roman" w:hAnsi="Times New Roman" w:cs="Times New Roman"/>
                <w:bCs/>
              </w:rPr>
              <w:softHyphen/>
            </w:r>
            <w:r w:rsidRPr="00301C41">
              <w:rPr>
                <w:rFonts w:ascii="Times New Roman" w:hAnsi="Times New Roman" w:cs="Times New Roman"/>
              </w:rPr>
              <w:t>гурах, развивать геометрическую зоркость. Учить</w:t>
            </w:r>
            <w:r w:rsidRPr="00301C41">
              <w:rPr>
                <w:rFonts w:ascii="Times New Roman" w:hAnsi="Times New Roman" w:cs="Times New Roman"/>
                <w:bCs/>
              </w:rPr>
              <w:t xml:space="preserve"> выде</w:t>
            </w:r>
            <w:r w:rsidRPr="00301C41">
              <w:rPr>
                <w:rFonts w:ascii="Times New Roman" w:hAnsi="Times New Roman" w:cs="Times New Roman"/>
                <w:bCs/>
              </w:rPr>
              <w:softHyphen/>
            </w:r>
            <w:r w:rsidRPr="00301C41">
              <w:rPr>
                <w:rFonts w:ascii="Times New Roman" w:hAnsi="Times New Roman" w:cs="Times New Roman"/>
              </w:rPr>
              <w:t>лять в процессе восприятия различные качества предме</w:t>
            </w:r>
            <w:r w:rsidRPr="00301C41">
              <w:rPr>
                <w:rFonts w:ascii="Times New Roman" w:hAnsi="Times New Roman" w:cs="Times New Roman"/>
              </w:rPr>
              <w:softHyphen/>
              <w:t>тов, формулировать свои заключения.</w:t>
            </w:r>
          </w:p>
          <w:p w14:paraId="42B2E87C" w14:textId="77777777" w:rsidR="00B21B0C" w:rsidRPr="00301C41" w:rsidRDefault="00B21B0C" w:rsidP="00301C41">
            <w:pPr>
              <w:widowControl w:val="0"/>
              <w:spacing w:after="0" w:line="240" w:lineRule="auto"/>
              <w:jc w:val="both"/>
              <w:rPr>
                <w:rFonts w:ascii="Times New Roman" w:hAnsi="Times New Roman" w:cs="Times New Roman"/>
                <w:b/>
                <w:bCs/>
                <w:i/>
                <w:iCs/>
              </w:rPr>
            </w:pPr>
            <w:r w:rsidRPr="00301C41">
              <w:rPr>
                <w:rFonts w:ascii="Times New Roman" w:hAnsi="Times New Roman" w:cs="Times New Roman"/>
                <w:b/>
              </w:rPr>
              <w:t>Индивидуальная работа по развитию речи.</w:t>
            </w:r>
          </w:p>
          <w:p w14:paraId="648DAEF1"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t xml:space="preserve"> Задачи:</w:t>
            </w:r>
            <w:r w:rsidRPr="00301C41">
              <w:rPr>
                <w:rFonts w:ascii="Times New Roman" w:hAnsi="Times New Roman" w:cs="Times New Roman"/>
              </w:rPr>
              <w:t xml:space="preserve"> Упражнять детей в составлении рассказа по плану, предложенному воспитателем. Учить составлять рассказы-описания, сравнения, фантазийные рассказы. Развивать связную речь, вербальное воображение.</w:t>
            </w:r>
          </w:p>
        </w:tc>
      </w:tr>
    </w:tbl>
    <w:p w14:paraId="432E3C7E" w14:textId="77777777" w:rsidR="00B21B0C" w:rsidRPr="00301C41" w:rsidRDefault="00B21B0C" w:rsidP="00301C41">
      <w:pPr>
        <w:spacing w:after="0" w:line="240" w:lineRule="auto"/>
        <w:rPr>
          <w:rFonts w:ascii="Times New Roman" w:hAnsi="Times New Roman" w:cs="Times New Roman"/>
        </w:rPr>
      </w:pPr>
    </w:p>
    <w:tbl>
      <w:tblPr>
        <w:tblW w:w="15225"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3"/>
        <w:gridCol w:w="2977"/>
        <w:gridCol w:w="3118"/>
        <w:gridCol w:w="2977"/>
        <w:gridCol w:w="3010"/>
      </w:tblGrid>
      <w:tr w:rsidR="00B21B0C" w:rsidRPr="00301C41" w14:paraId="5350C953" w14:textId="77777777" w:rsidTr="00B21B0C">
        <w:trPr>
          <w:trHeight w:val="270"/>
        </w:trPr>
        <w:tc>
          <w:tcPr>
            <w:tcW w:w="15225" w:type="dxa"/>
            <w:gridSpan w:val="5"/>
          </w:tcPr>
          <w:p w14:paraId="5FD396E5" w14:textId="77777777" w:rsidR="00B21B0C" w:rsidRPr="00301C41" w:rsidRDefault="00B21B0C" w:rsidP="00301C41">
            <w:pPr>
              <w:spacing w:after="0" w:line="240" w:lineRule="auto"/>
              <w:jc w:val="center"/>
              <w:rPr>
                <w:rFonts w:ascii="Times New Roman" w:hAnsi="Times New Roman" w:cs="Times New Roman"/>
              </w:rPr>
            </w:pPr>
            <w:r w:rsidRPr="00301C41">
              <w:rPr>
                <w:rFonts w:ascii="Times New Roman" w:hAnsi="Times New Roman" w:cs="Times New Roman"/>
                <w:b/>
              </w:rPr>
              <w:t>Пятая неделя</w:t>
            </w:r>
          </w:p>
        </w:tc>
      </w:tr>
      <w:tr w:rsidR="00B21B0C" w:rsidRPr="00301C41" w14:paraId="3F1BA4EC" w14:textId="77777777" w:rsidTr="00B21B0C">
        <w:trPr>
          <w:trHeight w:val="210"/>
        </w:trPr>
        <w:tc>
          <w:tcPr>
            <w:tcW w:w="3143" w:type="dxa"/>
          </w:tcPr>
          <w:p w14:paraId="5D4851D6"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Понедельник</w:t>
            </w:r>
          </w:p>
          <w:p w14:paraId="3A787308"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31.12.2018г.</w:t>
            </w:r>
          </w:p>
        </w:tc>
        <w:tc>
          <w:tcPr>
            <w:tcW w:w="2977" w:type="dxa"/>
          </w:tcPr>
          <w:p w14:paraId="39E1D026" w14:textId="77777777" w:rsidR="00B21B0C" w:rsidRPr="00301C41" w:rsidRDefault="00B21B0C" w:rsidP="00301C41">
            <w:pPr>
              <w:spacing w:after="0" w:line="240" w:lineRule="auto"/>
              <w:jc w:val="center"/>
              <w:rPr>
                <w:rFonts w:ascii="Times New Roman" w:hAnsi="Times New Roman" w:cs="Times New Roman"/>
                <w:b/>
              </w:rPr>
            </w:pPr>
          </w:p>
        </w:tc>
        <w:tc>
          <w:tcPr>
            <w:tcW w:w="3118" w:type="dxa"/>
          </w:tcPr>
          <w:p w14:paraId="26FB1E45" w14:textId="77777777" w:rsidR="00B21B0C" w:rsidRPr="00301C41" w:rsidRDefault="00B21B0C" w:rsidP="00301C41">
            <w:pPr>
              <w:spacing w:after="0" w:line="240" w:lineRule="auto"/>
              <w:jc w:val="center"/>
              <w:rPr>
                <w:rFonts w:ascii="Times New Roman" w:hAnsi="Times New Roman" w:cs="Times New Roman"/>
                <w:b/>
              </w:rPr>
            </w:pPr>
          </w:p>
        </w:tc>
        <w:tc>
          <w:tcPr>
            <w:tcW w:w="2977" w:type="dxa"/>
          </w:tcPr>
          <w:p w14:paraId="0AC4F617" w14:textId="77777777" w:rsidR="00B21B0C" w:rsidRPr="00301C41" w:rsidRDefault="00B21B0C" w:rsidP="00301C41">
            <w:pPr>
              <w:spacing w:after="0" w:line="240" w:lineRule="auto"/>
              <w:jc w:val="center"/>
              <w:rPr>
                <w:rFonts w:ascii="Times New Roman" w:hAnsi="Times New Roman" w:cs="Times New Roman"/>
                <w:b/>
              </w:rPr>
            </w:pPr>
          </w:p>
        </w:tc>
        <w:tc>
          <w:tcPr>
            <w:tcW w:w="3010" w:type="dxa"/>
          </w:tcPr>
          <w:p w14:paraId="41218C99" w14:textId="77777777" w:rsidR="00B21B0C" w:rsidRPr="00301C41" w:rsidRDefault="00B21B0C" w:rsidP="00301C41">
            <w:pPr>
              <w:spacing w:after="0" w:line="240" w:lineRule="auto"/>
              <w:rPr>
                <w:rFonts w:ascii="Times New Roman" w:hAnsi="Times New Roman" w:cs="Times New Roman"/>
                <w:b/>
              </w:rPr>
            </w:pPr>
          </w:p>
        </w:tc>
      </w:tr>
      <w:tr w:rsidR="00B21B0C" w:rsidRPr="00301C41" w14:paraId="7142DE7B" w14:textId="77777777" w:rsidTr="00B21B0C">
        <w:trPr>
          <w:trHeight w:val="285"/>
        </w:trPr>
        <w:tc>
          <w:tcPr>
            <w:tcW w:w="15225" w:type="dxa"/>
            <w:gridSpan w:val="5"/>
          </w:tcPr>
          <w:p w14:paraId="2292B552"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Первая половина дня</w:t>
            </w:r>
          </w:p>
        </w:tc>
      </w:tr>
      <w:tr w:rsidR="00B21B0C" w:rsidRPr="00301C41" w14:paraId="649CFA19" w14:textId="77777777" w:rsidTr="00B21B0C">
        <w:trPr>
          <w:trHeight w:val="345"/>
        </w:trPr>
        <w:tc>
          <w:tcPr>
            <w:tcW w:w="3143" w:type="dxa"/>
          </w:tcPr>
          <w:p w14:paraId="2D5E10C4"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 xml:space="preserve">Беседа «Москва - сердце Родины». </w:t>
            </w:r>
          </w:p>
          <w:p w14:paraId="0CB60141"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Расширять представления детей о Москве - сто</w:t>
            </w:r>
            <w:r w:rsidRPr="00301C41">
              <w:rPr>
                <w:rFonts w:ascii="Times New Roman" w:hAnsi="Times New Roman" w:cs="Times New Roman"/>
              </w:rPr>
              <w:softHyphen/>
              <w:t>лице России. Пробуждать желание больше узнать о ней, побывать в этом городе, увидеть красоту сочетания древ</w:t>
            </w:r>
            <w:r w:rsidRPr="00301C41">
              <w:rPr>
                <w:rFonts w:ascii="Times New Roman" w:hAnsi="Times New Roman" w:cs="Times New Roman"/>
              </w:rPr>
              <w:softHyphen/>
              <w:t>них исторических мест с ультрасовременными зданиями.</w:t>
            </w:r>
          </w:p>
          <w:p w14:paraId="3D5ACA1E"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 xml:space="preserve">Дидактическая игра «Из чего и кем сделано». </w:t>
            </w:r>
          </w:p>
          <w:p w14:paraId="5F08C0E1"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Уточнить знания детей о том, что их одежда сде</w:t>
            </w:r>
            <w:r w:rsidRPr="00301C41">
              <w:rPr>
                <w:rFonts w:ascii="Times New Roman" w:hAnsi="Times New Roman" w:cs="Times New Roman"/>
              </w:rPr>
              <w:softHyphen/>
              <w:t>лана из разных тканей (хлопок, шелк, лен и др.), показать различные виды тканей, учить узнавать их, понимать на</w:t>
            </w:r>
            <w:r w:rsidRPr="00301C41">
              <w:rPr>
                <w:rFonts w:ascii="Times New Roman" w:hAnsi="Times New Roman" w:cs="Times New Roman"/>
              </w:rPr>
              <w:softHyphen/>
              <w:t>значение.</w:t>
            </w:r>
          </w:p>
          <w:p w14:paraId="6DDC6BBA"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 xml:space="preserve">Трудовые поручения: протираем пыль на полках. </w:t>
            </w:r>
          </w:p>
          <w:p w14:paraId="3C1D9F4E"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Формировать у детей осознанное отношение к порядку, стремление поддерживать чистоту, учить их са</w:t>
            </w:r>
            <w:r w:rsidRPr="00301C41">
              <w:rPr>
                <w:rFonts w:ascii="Times New Roman" w:hAnsi="Times New Roman" w:cs="Times New Roman"/>
              </w:rPr>
              <w:softHyphen/>
              <w:t>мостоятельно определять, что необходимо сделать, под</w:t>
            </w:r>
            <w:r w:rsidRPr="00301C41">
              <w:rPr>
                <w:rFonts w:ascii="Times New Roman" w:hAnsi="Times New Roman" w:cs="Times New Roman"/>
              </w:rPr>
              <w:softHyphen/>
              <w:t>бирать инвентарь, приводить его в порядок после ис</w:t>
            </w:r>
            <w:r w:rsidRPr="00301C41">
              <w:rPr>
                <w:rFonts w:ascii="Times New Roman" w:hAnsi="Times New Roman" w:cs="Times New Roman"/>
              </w:rPr>
              <w:softHyphen/>
              <w:t>пользования, убирать на место.</w:t>
            </w:r>
          </w:p>
          <w:p w14:paraId="577539FE"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 xml:space="preserve">Работа в уголке природы: </w:t>
            </w:r>
            <w:r w:rsidRPr="00301C41">
              <w:rPr>
                <w:rFonts w:ascii="Times New Roman" w:hAnsi="Times New Roman" w:cs="Times New Roman"/>
                <w:b/>
              </w:rPr>
              <w:lastRenderedPageBreak/>
              <w:t xml:space="preserve">рыхление почвы. </w:t>
            </w:r>
          </w:p>
          <w:p w14:paraId="473EAA20"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В ходе совместной работы выявить, насколько правильно и осознано дети выбирают растения, инстру</w:t>
            </w:r>
            <w:r w:rsidRPr="00301C41">
              <w:rPr>
                <w:rFonts w:ascii="Times New Roman" w:hAnsi="Times New Roman" w:cs="Times New Roman"/>
              </w:rPr>
              <w:softHyphen/>
              <w:t>менты, выполняют рыхление, приводят в порядок рабо</w:t>
            </w:r>
            <w:r w:rsidRPr="00301C41">
              <w:rPr>
                <w:rFonts w:ascii="Times New Roman" w:hAnsi="Times New Roman" w:cs="Times New Roman"/>
              </w:rPr>
              <w:softHyphen/>
              <w:t>чее место. Воспитывать культуру трудовой деятельности, добросовестное отношение к труду.</w:t>
            </w:r>
          </w:p>
        </w:tc>
        <w:tc>
          <w:tcPr>
            <w:tcW w:w="2977" w:type="dxa"/>
          </w:tcPr>
          <w:p w14:paraId="4A117A32" w14:textId="77777777" w:rsidR="00B21B0C" w:rsidRPr="00301C41" w:rsidRDefault="00B21B0C" w:rsidP="00301C41">
            <w:pPr>
              <w:spacing w:after="0" w:line="240" w:lineRule="auto"/>
              <w:rPr>
                <w:rFonts w:ascii="Times New Roman" w:hAnsi="Times New Roman" w:cs="Times New Roman"/>
              </w:rPr>
            </w:pPr>
          </w:p>
        </w:tc>
        <w:tc>
          <w:tcPr>
            <w:tcW w:w="3118" w:type="dxa"/>
          </w:tcPr>
          <w:p w14:paraId="1B89B193"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 xml:space="preserve"> </w:t>
            </w:r>
          </w:p>
        </w:tc>
        <w:tc>
          <w:tcPr>
            <w:tcW w:w="2977" w:type="dxa"/>
          </w:tcPr>
          <w:p w14:paraId="0C6E0CFA" w14:textId="77777777" w:rsidR="00B21B0C" w:rsidRPr="00301C41" w:rsidRDefault="00B21B0C" w:rsidP="00301C41">
            <w:pPr>
              <w:spacing w:after="0" w:line="240" w:lineRule="auto"/>
              <w:rPr>
                <w:rFonts w:ascii="Times New Roman" w:hAnsi="Times New Roman" w:cs="Times New Roman"/>
              </w:rPr>
            </w:pPr>
          </w:p>
        </w:tc>
        <w:tc>
          <w:tcPr>
            <w:tcW w:w="3010" w:type="dxa"/>
          </w:tcPr>
          <w:p w14:paraId="74F48B9D" w14:textId="77777777" w:rsidR="00B21B0C" w:rsidRPr="00301C41" w:rsidRDefault="00B21B0C" w:rsidP="00301C41">
            <w:pPr>
              <w:spacing w:after="0" w:line="240" w:lineRule="auto"/>
              <w:rPr>
                <w:rFonts w:ascii="Times New Roman" w:hAnsi="Times New Roman" w:cs="Times New Roman"/>
              </w:rPr>
            </w:pPr>
          </w:p>
        </w:tc>
      </w:tr>
      <w:tr w:rsidR="00B21B0C" w:rsidRPr="00301C41" w14:paraId="52B0595A" w14:textId="77777777" w:rsidTr="00B21B0C">
        <w:trPr>
          <w:trHeight w:val="165"/>
        </w:trPr>
        <w:tc>
          <w:tcPr>
            <w:tcW w:w="15225" w:type="dxa"/>
            <w:gridSpan w:val="5"/>
          </w:tcPr>
          <w:p w14:paraId="753378DB"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Организованная Образовательная Деятельность</w:t>
            </w:r>
          </w:p>
        </w:tc>
      </w:tr>
      <w:tr w:rsidR="00B21B0C" w:rsidRPr="00301C41" w14:paraId="65CB581F" w14:textId="77777777" w:rsidTr="00B21B0C">
        <w:trPr>
          <w:trHeight w:val="142"/>
        </w:trPr>
        <w:tc>
          <w:tcPr>
            <w:tcW w:w="3143" w:type="dxa"/>
          </w:tcPr>
          <w:p w14:paraId="5260ABD5"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ПИД</w:t>
            </w:r>
          </w:p>
          <w:p w14:paraId="61ACF7EC" w14:textId="77777777" w:rsidR="00B21B0C" w:rsidRPr="00301C41" w:rsidRDefault="00B21B0C" w:rsidP="00301C41">
            <w:pPr>
              <w:spacing w:after="0" w:line="240" w:lineRule="auto"/>
              <w:jc w:val="center"/>
              <w:rPr>
                <w:rFonts w:ascii="Times New Roman" w:hAnsi="Times New Roman" w:cs="Times New Roman"/>
                <w:b/>
              </w:rPr>
            </w:pPr>
          </w:p>
          <w:p w14:paraId="43B00801" w14:textId="77777777" w:rsidR="00B21B0C" w:rsidRPr="00301C41" w:rsidRDefault="00B21B0C" w:rsidP="00301C41">
            <w:pPr>
              <w:spacing w:after="0" w:line="240" w:lineRule="auto"/>
              <w:jc w:val="center"/>
              <w:rPr>
                <w:rFonts w:ascii="Times New Roman" w:hAnsi="Times New Roman" w:cs="Times New Roman"/>
                <w:b/>
              </w:rPr>
            </w:pPr>
          </w:p>
          <w:p w14:paraId="532FDE16" w14:textId="77777777" w:rsidR="00B21B0C" w:rsidRPr="00301C41" w:rsidRDefault="00B21B0C" w:rsidP="00301C41">
            <w:pPr>
              <w:spacing w:after="0" w:line="240" w:lineRule="auto"/>
              <w:jc w:val="center"/>
              <w:rPr>
                <w:rFonts w:ascii="Times New Roman" w:hAnsi="Times New Roman" w:cs="Times New Roman"/>
                <w:b/>
              </w:rPr>
            </w:pPr>
          </w:p>
          <w:p w14:paraId="6E67D605"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ИЗО</w:t>
            </w:r>
          </w:p>
          <w:p w14:paraId="208A6A77" w14:textId="77777777" w:rsidR="00B21B0C" w:rsidRPr="00301C41" w:rsidRDefault="00B21B0C" w:rsidP="00301C41">
            <w:pPr>
              <w:spacing w:after="0" w:line="240" w:lineRule="auto"/>
              <w:jc w:val="center"/>
              <w:rPr>
                <w:rFonts w:ascii="Times New Roman" w:hAnsi="Times New Roman" w:cs="Times New Roman"/>
                <w:b/>
              </w:rPr>
            </w:pPr>
          </w:p>
          <w:p w14:paraId="79231964" w14:textId="77777777" w:rsidR="00B21B0C" w:rsidRPr="00301C41" w:rsidRDefault="00B21B0C" w:rsidP="00301C41">
            <w:pPr>
              <w:spacing w:after="0" w:line="240" w:lineRule="auto"/>
              <w:jc w:val="center"/>
              <w:rPr>
                <w:rFonts w:ascii="Times New Roman" w:hAnsi="Times New Roman" w:cs="Times New Roman"/>
                <w:b/>
              </w:rPr>
            </w:pPr>
          </w:p>
          <w:p w14:paraId="5291FA14" w14:textId="77777777" w:rsidR="00B21B0C" w:rsidRPr="00301C41" w:rsidRDefault="00B21B0C" w:rsidP="00301C41">
            <w:pPr>
              <w:spacing w:after="0" w:line="240" w:lineRule="auto"/>
              <w:jc w:val="center"/>
              <w:rPr>
                <w:rFonts w:ascii="Times New Roman" w:hAnsi="Times New Roman" w:cs="Times New Roman"/>
                <w:b/>
              </w:rPr>
            </w:pPr>
          </w:p>
          <w:p w14:paraId="4533A8B5"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ФИЗ-РА</w:t>
            </w:r>
          </w:p>
        </w:tc>
        <w:tc>
          <w:tcPr>
            <w:tcW w:w="2977" w:type="dxa"/>
          </w:tcPr>
          <w:p w14:paraId="69DC009E" w14:textId="77777777" w:rsidR="00B21B0C" w:rsidRPr="00301C41" w:rsidRDefault="00B21B0C" w:rsidP="00301C41">
            <w:pPr>
              <w:spacing w:after="0" w:line="240" w:lineRule="auto"/>
              <w:jc w:val="center"/>
              <w:rPr>
                <w:rFonts w:ascii="Times New Roman" w:hAnsi="Times New Roman" w:cs="Times New Roman"/>
                <w:b/>
              </w:rPr>
            </w:pPr>
          </w:p>
        </w:tc>
        <w:tc>
          <w:tcPr>
            <w:tcW w:w="3118" w:type="dxa"/>
          </w:tcPr>
          <w:p w14:paraId="38109793" w14:textId="77777777" w:rsidR="00B21B0C" w:rsidRPr="00301C41" w:rsidRDefault="00B21B0C" w:rsidP="00301C41">
            <w:pPr>
              <w:spacing w:after="0" w:line="240" w:lineRule="auto"/>
              <w:jc w:val="center"/>
              <w:rPr>
                <w:rFonts w:ascii="Times New Roman" w:hAnsi="Times New Roman" w:cs="Times New Roman"/>
                <w:b/>
              </w:rPr>
            </w:pPr>
          </w:p>
          <w:p w14:paraId="6F93A4A3" w14:textId="77777777" w:rsidR="00B21B0C" w:rsidRPr="00301C41" w:rsidRDefault="00B21B0C" w:rsidP="00301C41">
            <w:pPr>
              <w:spacing w:after="0" w:line="240" w:lineRule="auto"/>
              <w:jc w:val="center"/>
              <w:rPr>
                <w:rFonts w:ascii="Times New Roman" w:hAnsi="Times New Roman" w:cs="Times New Roman"/>
                <w:b/>
              </w:rPr>
            </w:pPr>
          </w:p>
          <w:p w14:paraId="0E1FF0F0" w14:textId="77777777" w:rsidR="00B21B0C" w:rsidRPr="00301C41" w:rsidRDefault="00B21B0C" w:rsidP="00301C41">
            <w:pPr>
              <w:spacing w:after="0" w:line="240" w:lineRule="auto"/>
              <w:jc w:val="center"/>
              <w:rPr>
                <w:rFonts w:ascii="Times New Roman" w:hAnsi="Times New Roman" w:cs="Times New Roman"/>
                <w:b/>
              </w:rPr>
            </w:pPr>
          </w:p>
        </w:tc>
        <w:tc>
          <w:tcPr>
            <w:tcW w:w="2977" w:type="dxa"/>
          </w:tcPr>
          <w:p w14:paraId="7A6AD411" w14:textId="77777777" w:rsidR="00B21B0C" w:rsidRPr="00301C41" w:rsidRDefault="00B21B0C" w:rsidP="00301C41">
            <w:pPr>
              <w:spacing w:after="0" w:line="240" w:lineRule="auto"/>
              <w:jc w:val="center"/>
              <w:rPr>
                <w:rFonts w:ascii="Times New Roman" w:hAnsi="Times New Roman" w:cs="Times New Roman"/>
                <w:b/>
              </w:rPr>
            </w:pPr>
          </w:p>
        </w:tc>
        <w:tc>
          <w:tcPr>
            <w:tcW w:w="3010" w:type="dxa"/>
          </w:tcPr>
          <w:p w14:paraId="6F5688CF" w14:textId="77777777" w:rsidR="00B21B0C" w:rsidRPr="00301C41" w:rsidRDefault="00B21B0C" w:rsidP="00301C41">
            <w:pPr>
              <w:spacing w:after="0" w:line="240" w:lineRule="auto"/>
              <w:jc w:val="center"/>
              <w:rPr>
                <w:rFonts w:ascii="Times New Roman" w:hAnsi="Times New Roman" w:cs="Times New Roman"/>
                <w:b/>
              </w:rPr>
            </w:pPr>
          </w:p>
        </w:tc>
      </w:tr>
      <w:tr w:rsidR="00B21B0C" w:rsidRPr="00301C41" w14:paraId="3F10E4AB" w14:textId="77777777" w:rsidTr="00B21B0C">
        <w:trPr>
          <w:trHeight w:val="210"/>
        </w:trPr>
        <w:tc>
          <w:tcPr>
            <w:tcW w:w="15225" w:type="dxa"/>
            <w:gridSpan w:val="5"/>
          </w:tcPr>
          <w:p w14:paraId="45007EE5"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Прогулка</w:t>
            </w:r>
          </w:p>
        </w:tc>
      </w:tr>
      <w:tr w:rsidR="00B21B0C" w:rsidRPr="00301C41" w14:paraId="383AB6B8" w14:textId="77777777" w:rsidTr="00B21B0C">
        <w:trPr>
          <w:trHeight w:val="330"/>
        </w:trPr>
        <w:tc>
          <w:tcPr>
            <w:tcW w:w="3143" w:type="dxa"/>
          </w:tcPr>
          <w:p w14:paraId="062146EC"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Наблюдение «Цветные льдинки».</w:t>
            </w:r>
          </w:p>
          <w:p w14:paraId="45AA7432"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rPr>
              <w:t xml:space="preserve"> </w:t>
            </w:r>
            <w:r w:rsidRPr="00301C41">
              <w:rPr>
                <w:rFonts w:ascii="Times New Roman" w:hAnsi="Times New Roman" w:cs="Times New Roman"/>
                <w:b/>
                <w:i/>
                <w:iCs/>
              </w:rPr>
              <w:t>Задачи:</w:t>
            </w:r>
            <w:r w:rsidRPr="00301C41">
              <w:rPr>
                <w:rFonts w:ascii="Times New Roman" w:hAnsi="Times New Roman" w:cs="Times New Roman"/>
              </w:rPr>
              <w:t xml:space="preserve"> Актуализировать знания детей о свойствах льда (прозрачный, хрупкий). Предложить рассмотреть участок через цветные льдинки и через корочки льда с поверхности лужи, сравнить увиденное, помочь сделать вывод свойствах льда. Формировать учебно-познавательные компетенции, развивать наблюдательность, интерес зимним прогулкам.</w:t>
            </w:r>
          </w:p>
          <w:p w14:paraId="37387F4D"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 xml:space="preserve">Дидактическая игра «Назови игрушку». </w:t>
            </w:r>
          </w:p>
          <w:p w14:paraId="0D787E59"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i/>
                <w:iCs/>
              </w:rPr>
              <w:lastRenderedPageBreak/>
              <w:t>Задачи:</w:t>
            </w:r>
            <w:r w:rsidRPr="00301C41">
              <w:rPr>
                <w:rFonts w:ascii="Times New Roman" w:hAnsi="Times New Roman" w:cs="Times New Roman"/>
              </w:rPr>
              <w:t xml:space="preserve"> Учить детей образовывать относительные прила</w:t>
            </w:r>
            <w:r w:rsidRPr="00301C41">
              <w:rPr>
                <w:rFonts w:ascii="Times New Roman" w:hAnsi="Times New Roman" w:cs="Times New Roman"/>
              </w:rPr>
              <w:softHyphen/>
              <w:t>гательные по общей схеме: игрушка из дерева (какая?)- деревянная. Познакомить с соответствующими правила</w:t>
            </w:r>
            <w:r w:rsidRPr="00301C41">
              <w:rPr>
                <w:rFonts w:ascii="Times New Roman" w:hAnsi="Times New Roman" w:cs="Times New Roman"/>
              </w:rPr>
              <w:softHyphen/>
              <w:t>ми словообразования. Развивать грамматический строй речи, учить использовать конструкции предположения.</w:t>
            </w:r>
          </w:p>
          <w:p w14:paraId="6293D9D9"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Подвижная игра «Ключи».</w:t>
            </w:r>
          </w:p>
          <w:p w14:paraId="5D19388A" w14:textId="7FEBB930"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i/>
                <w:iCs/>
              </w:rPr>
              <w:t>Задачи:</w:t>
            </w:r>
            <w:r w:rsidRPr="00301C41">
              <w:rPr>
                <w:rFonts w:ascii="Times New Roman" w:hAnsi="Times New Roman" w:cs="Times New Roman"/>
              </w:rPr>
              <w:t xml:space="preserve"> Познакомить детей с правилами игры. </w:t>
            </w:r>
            <w:r w:rsidR="00C83FB2" w:rsidRPr="00301C41">
              <w:rPr>
                <w:rFonts w:ascii="Times New Roman" w:hAnsi="Times New Roman" w:cs="Times New Roman"/>
              </w:rPr>
              <w:t>Упражнять в</w:t>
            </w:r>
            <w:r w:rsidRPr="00301C41">
              <w:rPr>
                <w:rFonts w:ascii="Times New Roman" w:hAnsi="Times New Roman" w:cs="Times New Roman"/>
              </w:rPr>
              <w:t xml:space="preserve"> свободном беге, развивать быстроту реакции, кость. Способствовать закаливанию детского организма.</w:t>
            </w:r>
          </w:p>
          <w:p w14:paraId="2B9AF6C0"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 xml:space="preserve">Спортивное упражнение: катание на санках. </w:t>
            </w:r>
          </w:p>
          <w:p w14:paraId="72F8FDD0"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i/>
                <w:iCs/>
              </w:rPr>
              <w:t>Задачи:</w:t>
            </w:r>
            <w:r w:rsidRPr="00301C41">
              <w:rPr>
                <w:rFonts w:ascii="Times New Roman" w:hAnsi="Times New Roman" w:cs="Times New Roman"/>
              </w:rPr>
              <w:t xml:space="preserve"> Учить детей выполнять спуск с горы, доставать рукой подвешенный предмет, совершенствовать умение</w:t>
            </w:r>
            <w:r w:rsidRPr="00301C41">
              <w:rPr>
                <w:rFonts w:ascii="Times New Roman" w:hAnsi="Times New Roman" w:cs="Times New Roman"/>
                <w:vertAlign w:val="superscript"/>
              </w:rPr>
              <w:t xml:space="preserve"> </w:t>
            </w:r>
            <w:r w:rsidRPr="00301C41">
              <w:rPr>
                <w:rFonts w:ascii="Times New Roman" w:hAnsi="Times New Roman" w:cs="Times New Roman"/>
              </w:rPr>
              <w:t>выполнять торможение. Развивать уверенность в себе, самостоятельность, упорство в достижении цели.</w:t>
            </w:r>
          </w:p>
        </w:tc>
        <w:tc>
          <w:tcPr>
            <w:tcW w:w="2977" w:type="dxa"/>
          </w:tcPr>
          <w:p w14:paraId="552DFB23" w14:textId="77777777" w:rsidR="00B21B0C" w:rsidRPr="00301C41" w:rsidRDefault="00B21B0C" w:rsidP="00301C41">
            <w:pPr>
              <w:spacing w:after="0" w:line="240" w:lineRule="auto"/>
              <w:rPr>
                <w:rFonts w:ascii="Times New Roman" w:hAnsi="Times New Roman" w:cs="Times New Roman"/>
              </w:rPr>
            </w:pPr>
          </w:p>
        </w:tc>
        <w:tc>
          <w:tcPr>
            <w:tcW w:w="3118" w:type="dxa"/>
          </w:tcPr>
          <w:p w14:paraId="6008612D" w14:textId="77777777" w:rsidR="00B21B0C" w:rsidRPr="00301C41" w:rsidRDefault="00B21B0C" w:rsidP="00301C41">
            <w:pPr>
              <w:spacing w:after="0" w:line="240" w:lineRule="auto"/>
              <w:rPr>
                <w:rFonts w:ascii="Times New Roman" w:hAnsi="Times New Roman" w:cs="Times New Roman"/>
              </w:rPr>
            </w:pPr>
          </w:p>
        </w:tc>
        <w:tc>
          <w:tcPr>
            <w:tcW w:w="2977" w:type="dxa"/>
          </w:tcPr>
          <w:p w14:paraId="3C84F807" w14:textId="77777777" w:rsidR="00B21B0C" w:rsidRPr="00301C41" w:rsidRDefault="00B21B0C" w:rsidP="00301C41">
            <w:pPr>
              <w:spacing w:after="0" w:line="240" w:lineRule="auto"/>
              <w:rPr>
                <w:rFonts w:ascii="Times New Roman" w:hAnsi="Times New Roman" w:cs="Times New Roman"/>
              </w:rPr>
            </w:pPr>
          </w:p>
        </w:tc>
        <w:tc>
          <w:tcPr>
            <w:tcW w:w="3010" w:type="dxa"/>
          </w:tcPr>
          <w:p w14:paraId="542C07F9" w14:textId="77777777" w:rsidR="00B21B0C" w:rsidRPr="00301C41" w:rsidRDefault="00B21B0C" w:rsidP="00301C41">
            <w:pPr>
              <w:spacing w:after="0" w:line="240" w:lineRule="auto"/>
              <w:rPr>
                <w:rFonts w:ascii="Times New Roman" w:hAnsi="Times New Roman" w:cs="Times New Roman"/>
              </w:rPr>
            </w:pPr>
          </w:p>
        </w:tc>
      </w:tr>
      <w:tr w:rsidR="00B21B0C" w:rsidRPr="00301C41" w14:paraId="42B3DD78" w14:textId="77777777" w:rsidTr="00B21B0C">
        <w:trPr>
          <w:trHeight w:val="93"/>
        </w:trPr>
        <w:tc>
          <w:tcPr>
            <w:tcW w:w="15225" w:type="dxa"/>
            <w:gridSpan w:val="5"/>
          </w:tcPr>
          <w:p w14:paraId="3F8093D3"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Вторая половина дня</w:t>
            </w:r>
          </w:p>
        </w:tc>
      </w:tr>
      <w:tr w:rsidR="00B21B0C" w:rsidRPr="00301C41" w14:paraId="6A8F4C96" w14:textId="77777777" w:rsidTr="00B21B0C">
        <w:trPr>
          <w:trHeight w:val="70"/>
        </w:trPr>
        <w:tc>
          <w:tcPr>
            <w:tcW w:w="3143" w:type="dxa"/>
          </w:tcPr>
          <w:p w14:paraId="094419F1"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Беседа «Пословица не даром молвится».</w:t>
            </w:r>
          </w:p>
          <w:p w14:paraId="14A3E1C2"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rPr>
              <w:t xml:space="preserve"> </w:t>
            </w:r>
            <w:r w:rsidRPr="00301C41">
              <w:rPr>
                <w:rFonts w:ascii="Times New Roman" w:hAnsi="Times New Roman" w:cs="Times New Roman"/>
                <w:b/>
                <w:i/>
                <w:iCs/>
              </w:rPr>
              <w:t>Задачи:</w:t>
            </w:r>
            <w:r w:rsidRPr="00301C41">
              <w:rPr>
                <w:rFonts w:ascii="Times New Roman" w:hAnsi="Times New Roman" w:cs="Times New Roman"/>
              </w:rPr>
              <w:t xml:space="preserve"> Учить детей понимать смысл русских народных пословиц, показать, что в коротких фразах сконцентриро</w:t>
            </w:r>
            <w:r w:rsidRPr="00301C41">
              <w:rPr>
                <w:rFonts w:ascii="Times New Roman" w:hAnsi="Times New Roman" w:cs="Times New Roman"/>
              </w:rPr>
              <w:softHyphen/>
              <w:t xml:space="preserve">вана народная мудрость. Учить их формулировать свои мысли в </w:t>
            </w:r>
            <w:r w:rsidRPr="00301C41">
              <w:rPr>
                <w:rFonts w:ascii="Times New Roman" w:hAnsi="Times New Roman" w:cs="Times New Roman"/>
              </w:rPr>
              <w:lastRenderedPageBreak/>
              <w:t>стиле пословиц, включать пословицы и поговор</w:t>
            </w:r>
            <w:r w:rsidRPr="00301C41">
              <w:rPr>
                <w:rFonts w:ascii="Times New Roman" w:hAnsi="Times New Roman" w:cs="Times New Roman"/>
              </w:rPr>
              <w:softHyphen/>
              <w:t>ки в речь, подкреплять ими высказывания.</w:t>
            </w:r>
          </w:p>
          <w:p w14:paraId="6E189395"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Рассказывание русской народной сказки «Снегурочка» по народным сюжетам.</w:t>
            </w:r>
          </w:p>
          <w:p w14:paraId="3FE2BF9A"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i/>
                <w:iCs/>
              </w:rPr>
              <w:t>Задачи:</w:t>
            </w:r>
            <w:r w:rsidRPr="00301C41">
              <w:rPr>
                <w:rFonts w:ascii="Times New Roman" w:hAnsi="Times New Roman" w:cs="Times New Roman"/>
              </w:rPr>
              <w:t xml:space="preserve"> Предложить детям рассказать, какие части (при</w:t>
            </w:r>
            <w:r w:rsidRPr="00301C41">
              <w:rPr>
                <w:rFonts w:ascii="Times New Roman" w:hAnsi="Times New Roman" w:cs="Times New Roman"/>
              </w:rPr>
              <w:softHyphen/>
              <w:t>сказка, зачин и др.) будут в их сказке. Формировать уме</w:t>
            </w:r>
            <w:r w:rsidRPr="00301C41">
              <w:rPr>
                <w:rFonts w:ascii="Times New Roman" w:hAnsi="Times New Roman" w:cs="Times New Roman"/>
              </w:rPr>
              <w:softHyphen/>
              <w:t>ние использовать различные выразительные средства, образные выражения, следовать сюжету, соблюдать жан</w:t>
            </w:r>
            <w:r w:rsidRPr="00301C41">
              <w:rPr>
                <w:rFonts w:ascii="Times New Roman" w:hAnsi="Times New Roman" w:cs="Times New Roman"/>
              </w:rPr>
              <w:softHyphen/>
              <w:t>ровые и языковые особенности народной сказки.</w:t>
            </w:r>
          </w:p>
          <w:p w14:paraId="78DD562D"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Работа в уголке физического воспитания: игры и уп</w:t>
            </w:r>
            <w:r w:rsidRPr="00301C41">
              <w:rPr>
                <w:rFonts w:ascii="Times New Roman" w:hAnsi="Times New Roman" w:cs="Times New Roman"/>
                <w:b/>
              </w:rPr>
              <w:softHyphen/>
              <w:t>ражнения с мячом.</w:t>
            </w:r>
          </w:p>
          <w:p w14:paraId="5E3FF761" w14:textId="5A3B8741"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i/>
                <w:iCs/>
              </w:rPr>
              <w:t>Задачи:</w:t>
            </w:r>
            <w:r w:rsidRPr="00301C41">
              <w:rPr>
                <w:rFonts w:ascii="Times New Roman" w:hAnsi="Times New Roman" w:cs="Times New Roman"/>
              </w:rPr>
              <w:t xml:space="preserve"> Напомнить детям правила поведения с мячом в помещении. Формировать умение перебрасывать мяч друг другу, правой (левой) рукой, ловить его двумя рука</w:t>
            </w:r>
            <w:r w:rsidRPr="00301C41">
              <w:rPr>
                <w:rFonts w:ascii="Times New Roman" w:hAnsi="Times New Roman" w:cs="Times New Roman"/>
              </w:rPr>
              <w:softHyphen/>
              <w:t>ми. Познакомить с упражнением - удар мяча об пол од</w:t>
            </w:r>
            <w:r w:rsidRPr="00301C41">
              <w:rPr>
                <w:rFonts w:ascii="Times New Roman" w:hAnsi="Times New Roman" w:cs="Times New Roman"/>
              </w:rPr>
              <w:softHyphen/>
              <w:t xml:space="preserve">ной </w:t>
            </w:r>
            <w:r w:rsidR="00C83FB2" w:rsidRPr="00301C41">
              <w:rPr>
                <w:rFonts w:ascii="Times New Roman" w:hAnsi="Times New Roman" w:cs="Times New Roman"/>
              </w:rPr>
              <w:t>рукой,</w:t>
            </w:r>
            <w:r w:rsidRPr="00301C41">
              <w:rPr>
                <w:rFonts w:ascii="Times New Roman" w:hAnsi="Times New Roman" w:cs="Times New Roman"/>
              </w:rPr>
              <w:t xml:space="preserve"> и ловля его двумя руками</w:t>
            </w:r>
          </w:p>
          <w:p w14:paraId="570227F7"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Сюжетно-ролевая игра «Больница»: сюжет «Посеще</w:t>
            </w:r>
            <w:r w:rsidRPr="00301C41">
              <w:rPr>
                <w:rFonts w:ascii="Times New Roman" w:hAnsi="Times New Roman" w:cs="Times New Roman"/>
                <w:b/>
              </w:rPr>
              <w:softHyphen/>
              <w:t>ние больных».</w:t>
            </w:r>
          </w:p>
          <w:p w14:paraId="08C425DF"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i/>
                <w:iCs/>
              </w:rPr>
              <w:t>Задачи:</w:t>
            </w:r>
            <w:r w:rsidRPr="00301C41">
              <w:rPr>
                <w:rFonts w:ascii="Times New Roman" w:hAnsi="Times New Roman" w:cs="Times New Roman"/>
              </w:rPr>
              <w:t xml:space="preserve"> Формировать у детей умение передавать в игре профессиональные действия медицинских работников, творчески преобразовывать </w:t>
            </w:r>
            <w:r w:rsidRPr="00301C41">
              <w:rPr>
                <w:rFonts w:ascii="Times New Roman" w:hAnsi="Times New Roman" w:cs="Times New Roman"/>
              </w:rPr>
              <w:lastRenderedPageBreak/>
              <w:t>свои знания и умения. Со</w:t>
            </w:r>
            <w:r w:rsidRPr="00301C41">
              <w:rPr>
                <w:rFonts w:ascii="Times New Roman" w:hAnsi="Times New Roman" w:cs="Times New Roman"/>
              </w:rPr>
              <w:softHyphen/>
              <w:t>вершенствовать умение самостоятельно договариваться о последовательности совместных действий, налаживать взаимодействие.</w:t>
            </w:r>
          </w:p>
        </w:tc>
        <w:tc>
          <w:tcPr>
            <w:tcW w:w="2977" w:type="dxa"/>
          </w:tcPr>
          <w:p w14:paraId="67ED8824" w14:textId="77777777" w:rsidR="00B21B0C" w:rsidRPr="00301C41" w:rsidRDefault="00B21B0C" w:rsidP="00301C41">
            <w:pPr>
              <w:spacing w:after="0" w:line="240" w:lineRule="auto"/>
              <w:rPr>
                <w:rFonts w:ascii="Times New Roman" w:hAnsi="Times New Roman" w:cs="Times New Roman"/>
              </w:rPr>
            </w:pPr>
          </w:p>
        </w:tc>
        <w:tc>
          <w:tcPr>
            <w:tcW w:w="3118" w:type="dxa"/>
          </w:tcPr>
          <w:p w14:paraId="1E8CCCC2" w14:textId="77777777" w:rsidR="00B21B0C" w:rsidRPr="00301C41" w:rsidRDefault="00B21B0C" w:rsidP="00301C41">
            <w:pPr>
              <w:spacing w:after="0" w:line="240" w:lineRule="auto"/>
              <w:rPr>
                <w:rFonts w:ascii="Times New Roman" w:hAnsi="Times New Roman" w:cs="Times New Roman"/>
              </w:rPr>
            </w:pPr>
          </w:p>
        </w:tc>
        <w:tc>
          <w:tcPr>
            <w:tcW w:w="2977" w:type="dxa"/>
          </w:tcPr>
          <w:p w14:paraId="1A97F5BC" w14:textId="77777777" w:rsidR="00B21B0C" w:rsidRPr="00301C41" w:rsidRDefault="00B21B0C" w:rsidP="00301C41">
            <w:pPr>
              <w:spacing w:after="0" w:line="240" w:lineRule="auto"/>
              <w:rPr>
                <w:rFonts w:ascii="Times New Roman" w:hAnsi="Times New Roman" w:cs="Times New Roman"/>
              </w:rPr>
            </w:pPr>
          </w:p>
        </w:tc>
        <w:tc>
          <w:tcPr>
            <w:tcW w:w="3010" w:type="dxa"/>
          </w:tcPr>
          <w:p w14:paraId="52BAFD2B" w14:textId="77777777" w:rsidR="00B21B0C" w:rsidRPr="00301C41" w:rsidRDefault="00B21B0C" w:rsidP="00301C41">
            <w:pPr>
              <w:spacing w:after="0" w:line="240" w:lineRule="auto"/>
              <w:rPr>
                <w:rFonts w:ascii="Times New Roman" w:hAnsi="Times New Roman" w:cs="Times New Roman"/>
              </w:rPr>
            </w:pPr>
          </w:p>
        </w:tc>
      </w:tr>
    </w:tbl>
    <w:p w14:paraId="1679FAE6" w14:textId="77777777" w:rsidR="00B21B0C" w:rsidRPr="00301C41" w:rsidRDefault="00B21B0C" w:rsidP="00301C41">
      <w:pPr>
        <w:spacing w:after="0" w:line="240" w:lineRule="auto"/>
        <w:rPr>
          <w:rFonts w:ascii="Times New Roman" w:hAnsi="Times New Roman" w:cs="Times New Roman"/>
        </w:rPr>
      </w:pPr>
    </w:p>
    <w:tbl>
      <w:tblPr>
        <w:tblW w:w="15225"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3"/>
        <w:gridCol w:w="2977"/>
        <w:gridCol w:w="3118"/>
        <w:gridCol w:w="2977"/>
        <w:gridCol w:w="3010"/>
      </w:tblGrid>
      <w:tr w:rsidR="00B21B0C" w:rsidRPr="00301C41" w14:paraId="28218566" w14:textId="77777777" w:rsidTr="00B21B0C">
        <w:trPr>
          <w:trHeight w:val="127"/>
        </w:trPr>
        <w:tc>
          <w:tcPr>
            <w:tcW w:w="15225" w:type="dxa"/>
            <w:gridSpan w:val="5"/>
          </w:tcPr>
          <w:p w14:paraId="67CFC0BA" w14:textId="77777777" w:rsidR="00B21B0C" w:rsidRPr="00301C41" w:rsidRDefault="00B21B0C" w:rsidP="00301C41">
            <w:pPr>
              <w:spacing w:after="0" w:line="240" w:lineRule="auto"/>
              <w:jc w:val="center"/>
              <w:rPr>
                <w:rFonts w:ascii="Times New Roman" w:hAnsi="Times New Roman" w:cs="Times New Roman"/>
              </w:rPr>
            </w:pPr>
            <w:r w:rsidRPr="00301C41">
              <w:rPr>
                <w:rFonts w:ascii="Times New Roman" w:hAnsi="Times New Roman" w:cs="Times New Roman"/>
                <w:b/>
              </w:rPr>
              <w:t>ЯНВАРЬ</w:t>
            </w:r>
          </w:p>
        </w:tc>
      </w:tr>
      <w:tr w:rsidR="00B21B0C" w:rsidRPr="00301C41" w14:paraId="1D1893D3" w14:textId="77777777" w:rsidTr="00B21B0C">
        <w:trPr>
          <w:trHeight w:val="180"/>
        </w:trPr>
        <w:tc>
          <w:tcPr>
            <w:tcW w:w="15225" w:type="dxa"/>
            <w:gridSpan w:val="5"/>
          </w:tcPr>
          <w:p w14:paraId="29076E20"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Вторая неделя</w:t>
            </w:r>
          </w:p>
        </w:tc>
      </w:tr>
      <w:tr w:rsidR="00B21B0C" w:rsidRPr="00301C41" w14:paraId="7C3A6D49" w14:textId="77777777" w:rsidTr="00B21B0C">
        <w:trPr>
          <w:trHeight w:val="210"/>
        </w:trPr>
        <w:tc>
          <w:tcPr>
            <w:tcW w:w="3143" w:type="dxa"/>
          </w:tcPr>
          <w:p w14:paraId="52EBC318" w14:textId="77777777" w:rsidR="00B21B0C" w:rsidRPr="00301C41" w:rsidRDefault="00B21B0C" w:rsidP="00301C41">
            <w:pPr>
              <w:spacing w:after="0" w:line="240" w:lineRule="auto"/>
              <w:jc w:val="center"/>
              <w:rPr>
                <w:rFonts w:ascii="Times New Roman" w:hAnsi="Times New Roman" w:cs="Times New Roman"/>
                <w:b/>
              </w:rPr>
            </w:pPr>
          </w:p>
        </w:tc>
        <w:tc>
          <w:tcPr>
            <w:tcW w:w="2977" w:type="dxa"/>
          </w:tcPr>
          <w:p w14:paraId="39A84776" w14:textId="77777777" w:rsidR="00B21B0C" w:rsidRPr="00301C41" w:rsidRDefault="00B21B0C" w:rsidP="00301C41">
            <w:pPr>
              <w:spacing w:after="0" w:line="240" w:lineRule="auto"/>
              <w:jc w:val="center"/>
              <w:rPr>
                <w:rFonts w:ascii="Times New Roman" w:hAnsi="Times New Roman" w:cs="Times New Roman"/>
                <w:b/>
              </w:rPr>
            </w:pPr>
          </w:p>
        </w:tc>
        <w:tc>
          <w:tcPr>
            <w:tcW w:w="3118" w:type="dxa"/>
          </w:tcPr>
          <w:p w14:paraId="07CA483F"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Среда</w:t>
            </w:r>
          </w:p>
          <w:p w14:paraId="76424C36"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9.01.2019г.</w:t>
            </w:r>
          </w:p>
        </w:tc>
        <w:tc>
          <w:tcPr>
            <w:tcW w:w="2977" w:type="dxa"/>
          </w:tcPr>
          <w:p w14:paraId="68729DB7"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Четверг</w:t>
            </w:r>
          </w:p>
          <w:p w14:paraId="1019571E"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10.01.2019г.</w:t>
            </w:r>
          </w:p>
        </w:tc>
        <w:tc>
          <w:tcPr>
            <w:tcW w:w="3010" w:type="dxa"/>
          </w:tcPr>
          <w:p w14:paraId="372FC103"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Пятница</w:t>
            </w:r>
          </w:p>
          <w:p w14:paraId="3E0C62E3"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11.01.2019г.</w:t>
            </w:r>
          </w:p>
        </w:tc>
      </w:tr>
      <w:tr w:rsidR="00B21B0C" w:rsidRPr="00301C41" w14:paraId="0051CA45" w14:textId="77777777" w:rsidTr="00B21B0C">
        <w:trPr>
          <w:trHeight w:val="285"/>
        </w:trPr>
        <w:tc>
          <w:tcPr>
            <w:tcW w:w="15225" w:type="dxa"/>
            <w:gridSpan w:val="5"/>
          </w:tcPr>
          <w:p w14:paraId="687F8D04"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Первая половина дня</w:t>
            </w:r>
          </w:p>
        </w:tc>
      </w:tr>
      <w:tr w:rsidR="00B21B0C" w:rsidRPr="00301C41" w14:paraId="087AA066" w14:textId="77777777" w:rsidTr="00B21B0C">
        <w:trPr>
          <w:trHeight w:val="345"/>
        </w:trPr>
        <w:tc>
          <w:tcPr>
            <w:tcW w:w="3143" w:type="dxa"/>
          </w:tcPr>
          <w:p w14:paraId="5CC95730" w14:textId="77777777" w:rsidR="00B21B0C" w:rsidRPr="00301C41" w:rsidRDefault="00B21B0C" w:rsidP="00301C41">
            <w:pPr>
              <w:spacing w:after="0" w:line="240" w:lineRule="auto"/>
              <w:rPr>
                <w:rFonts w:ascii="Times New Roman" w:hAnsi="Times New Roman" w:cs="Times New Roman"/>
              </w:rPr>
            </w:pPr>
          </w:p>
        </w:tc>
        <w:tc>
          <w:tcPr>
            <w:tcW w:w="2977" w:type="dxa"/>
          </w:tcPr>
          <w:p w14:paraId="3322A707" w14:textId="77777777" w:rsidR="00B21B0C" w:rsidRPr="00301C41" w:rsidRDefault="00B21B0C" w:rsidP="00301C41">
            <w:pPr>
              <w:spacing w:after="0" w:line="240" w:lineRule="auto"/>
              <w:rPr>
                <w:rFonts w:ascii="Times New Roman" w:hAnsi="Times New Roman" w:cs="Times New Roman"/>
              </w:rPr>
            </w:pPr>
          </w:p>
        </w:tc>
        <w:tc>
          <w:tcPr>
            <w:tcW w:w="3118" w:type="dxa"/>
          </w:tcPr>
          <w:p w14:paraId="536E908F" w14:textId="77777777" w:rsidR="00B21B0C" w:rsidRPr="00301C41" w:rsidRDefault="00B21B0C" w:rsidP="00301C41">
            <w:pPr>
              <w:spacing w:after="0" w:line="240" w:lineRule="auto"/>
              <w:jc w:val="both"/>
              <w:rPr>
                <w:rFonts w:ascii="Times New Roman" w:hAnsi="Times New Roman" w:cs="Times New Roman"/>
                <w:b/>
                <w:bCs/>
                <w:i/>
                <w:iCs/>
              </w:rPr>
            </w:pPr>
            <w:r w:rsidRPr="00301C41">
              <w:rPr>
                <w:rFonts w:ascii="Times New Roman" w:hAnsi="Times New Roman" w:cs="Times New Roman"/>
                <w:b/>
              </w:rPr>
              <w:t>Беседа на тему «Дымковская игрушка».</w:t>
            </w:r>
          </w:p>
          <w:p w14:paraId="53AC8FB2"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i/>
                <w:iCs/>
              </w:rPr>
              <w:t xml:space="preserve"> Задачи:</w:t>
            </w:r>
            <w:r w:rsidRPr="00301C41">
              <w:rPr>
                <w:rFonts w:ascii="Times New Roman" w:hAnsi="Times New Roman" w:cs="Times New Roman"/>
              </w:rPr>
              <w:t xml:space="preserve"> Продолжать знакомить детей с дымковской иг</w:t>
            </w:r>
            <w:r w:rsidRPr="00301C41">
              <w:rPr>
                <w:rFonts w:ascii="Times New Roman" w:hAnsi="Times New Roman" w:cs="Times New Roman"/>
              </w:rPr>
              <w:softHyphen/>
              <w:t>рушкой, рассказать, из чего она сделана, учить выявлять признаки, присущие только этому направлению. Форми</w:t>
            </w:r>
            <w:r w:rsidRPr="00301C41">
              <w:rPr>
                <w:rFonts w:ascii="Times New Roman" w:hAnsi="Times New Roman" w:cs="Times New Roman"/>
              </w:rPr>
              <w:softHyphen/>
              <w:t>ровать интерес к эстетической стороне окружающей дей</w:t>
            </w:r>
            <w:r w:rsidRPr="00301C41">
              <w:rPr>
                <w:rFonts w:ascii="Times New Roman" w:hAnsi="Times New Roman" w:cs="Times New Roman"/>
              </w:rPr>
              <w:softHyphen/>
              <w:t>ствительности.</w:t>
            </w:r>
          </w:p>
          <w:p w14:paraId="1E118006"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 xml:space="preserve">Игры со строительным материалом: строим театр. </w:t>
            </w:r>
          </w:p>
          <w:p w14:paraId="20693049"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Организовать применение детьми освоенных ра</w:t>
            </w:r>
            <w:r w:rsidRPr="00301C41">
              <w:rPr>
                <w:rFonts w:ascii="Times New Roman" w:hAnsi="Times New Roman" w:cs="Times New Roman"/>
              </w:rPr>
              <w:softHyphen/>
              <w:t>нее умений при возведении конструкций различного на</w:t>
            </w:r>
            <w:r w:rsidRPr="00301C41">
              <w:rPr>
                <w:rFonts w:ascii="Times New Roman" w:hAnsi="Times New Roman" w:cs="Times New Roman"/>
              </w:rPr>
              <w:softHyphen/>
              <w:t>значения. Развивать воображение, учить создавать кол</w:t>
            </w:r>
            <w:r w:rsidRPr="00301C41">
              <w:rPr>
                <w:rFonts w:ascii="Times New Roman" w:hAnsi="Times New Roman" w:cs="Times New Roman"/>
              </w:rPr>
              <w:softHyphen/>
              <w:t>лективные постройки.</w:t>
            </w:r>
          </w:p>
          <w:p w14:paraId="7E6E2CA5" w14:textId="52390165"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 xml:space="preserve">Упражнение «Кто быстрее?» </w:t>
            </w:r>
            <w:r w:rsidRPr="00301C41">
              <w:rPr>
                <w:rFonts w:ascii="Times New Roman" w:hAnsi="Times New Roman" w:cs="Times New Roman"/>
                <w:b/>
                <w:bCs/>
                <w:i/>
                <w:iCs/>
              </w:rPr>
              <w:t>Задачи:</w:t>
            </w:r>
            <w:r w:rsidRPr="00301C41">
              <w:rPr>
                <w:rFonts w:ascii="Times New Roman" w:hAnsi="Times New Roman" w:cs="Times New Roman"/>
              </w:rPr>
              <w:t xml:space="preserve"> Развивать произносительную сторону речи</w:t>
            </w:r>
            <w:r w:rsidR="00C83FB2" w:rsidRPr="00301C41">
              <w:rPr>
                <w:rFonts w:ascii="Times New Roman" w:hAnsi="Times New Roman" w:cs="Times New Roman"/>
              </w:rPr>
              <w:t>.</w:t>
            </w:r>
            <w:r w:rsidRPr="00301C41">
              <w:rPr>
                <w:rFonts w:ascii="Times New Roman" w:hAnsi="Times New Roman" w:cs="Times New Roman"/>
              </w:rPr>
              <w:t xml:space="preserve"> Упражнять детей в </w:t>
            </w:r>
            <w:r w:rsidRPr="00301C41">
              <w:rPr>
                <w:rFonts w:ascii="Times New Roman" w:hAnsi="Times New Roman" w:cs="Times New Roman"/>
              </w:rPr>
              <w:lastRenderedPageBreak/>
              <w:t>дифференциации звуков [с], [з]. Учить выделять слова с этими звуками в речевом потоке, правильно произносить их.</w:t>
            </w:r>
          </w:p>
          <w:p w14:paraId="63B3A4C2"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Сюжетно-ролевая игра «Магазин»: сюжет «Овощной магазин».</w:t>
            </w:r>
          </w:p>
          <w:p w14:paraId="7DC49930"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подбирать и правильно использовать атрибуты, обговаривать замысел игры, выполнять игро</w:t>
            </w:r>
            <w:r w:rsidRPr="00301C41">
              <w:rPr>
                <w:rFonts w:ascii="Times New Roman" w:hAnsi="Times New Roman" w:cs="Times New Roman"/>
              </w:rPr>
              <w:softHyphen/>
              <w:t>вые действия в соответствии с замыслом. Развивать иг</w:t>
            </w:r>
            <w:r w:rsidRPr="00301C41">
              <w:rPr>
                <w:rFonts w:ascii="Times New Roman" w:hAnsi="Times New Roman" w:cs="Times New Roman"/>
              </w:rPr>
              <w:softHyphen/>
              <w:t>ровую деятельность, связную речь.</w:t>
            </w:r>
          </w:p>
          <w:p w14:paraId="7A35CA29"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Дежурство по столовой.</w:t>
            </w:r>
          </w:p>
          <w:p w14:paraId="7C996D51"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правильно и красиво сервировать праздничный стол, украшать столы цветами. Учить со</w:t>
            </w:r>
            <w:r w:rsidRPr="00301C41">
              <w:rPr>
                <w:rFonts w:ascii="Times New Roman" w:hAnsi="Times New Roman" w:cs="Times New Roman"/>
              </w:rPr>
              <w:softHyphen/>
              <w:t>блюдать правила этикета, формировать культуру поведе</w:t>
            </w:r>
            <w:r w:rsidRPr="00301C41">
              <w:rPr>
                <w:rFonts w:ascii="Times New Roman" w:hAnsi="Times New Roman" w:cs="Times New Roman"/>
              </w:rPr>
              <w:softHyphen/>
              <w:t xml:space="preserve">ния за столом, в гостях. </w:t>
            </w:r>
          </w:p>
        </w:tc>
        <w:tc>
          <w:tcPr>
            <w:tcW w:w="2977" w:type="dxa"/>
          </w:tcPr>
          <w:p w14:paraId="2503C852"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lastRenderedPageBreak/>
              <w:t>Беседа на тему «Путешествие в село».</w:t>
            </w:r>
            <w:r w:rsidRPr="00301C41">
              <w:rPr>
                <w:rFonts w:ascii="Times New Roman" w:hAnsi="Times New Roman" w:cs="Times New Roman"/>
              </w:rPr>
              <w:t xml:space="preserve"> </w:t>
            </w:r>
          </w:p>
          <w:p w14:paraId="1D28AA10"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Формировать у детей представления об отличи</w:t>
            </w:r>
            <w:r w:rsidRPr="00301C41">
              <w:rPr>
                <w:rFonts w:ascii="Times New Roman" w:hAnsi="Times New Roman" w:cs="Times New Roman"/>
              </w:rPr>
              <w:softHyphen/>
              <w:t>тельных особенностях города и села, о связи в деятель</w:t>
            </w:r>
            <w:r w:rsidRPr="00301C41">
              <w:rPr>
                <w:rFonts w:ascii="Times New Roman" w:hAnsi="Times New Roman" w:cs="Times New Roman"/>
              </w:rPr>
              <w:softHyphen/>
              <w:t>ности людей разных профессий. Формировать первичные представления о труде взрослых, его роли в обществе, воспитывать уважение к труду работников села.</w:t>
            </w:r>
          </w:p>
          <w:p w14:paraId="3C10EB19"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Игры с конструктором «Лего»: конструируем по за</w:t>
            </w:r>
            <w:r w:rsidRPr="00301C41">
              <w:rPr>
                <w:rFonts w:ascii="Times New Roman" w:hAnsi="Times New Roman" w:cs="Times New Roman"/>
                <w:b/>
              </w:rPr>
              <w:softHyphen/>
              <w:t>мыслу.</w:t>
            </w:r>
          </w:p>
          <w:p w14:paraId="7017FC44"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выполнять конструкции по замыслу, применять для реализации задуманного освоенные ранее навыки. Развивать стремление к изобретательству, твор</w:t>
            </w:r>
            <w:r w:rsidRPr="00301C41">
              <w:rPr>
                <w:rFonts w:ascii="Times New Roman" w:hAnsi="Times New Roman" w:cs="Times New Roman"/>
              </w:rPr>
              <w:softHyphen/>
              <w:t>честву.</w:t>
            </w:r>
          </w:p>
          <w:p w14:paraId="6335A2E7"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 xml:space="preserve">Дидактическая игра «Что </w:t>
            </w:r>
            <w:r w:rsidRPr="00301C41">
              <w:rPr>
                <w:rFonts w:ascii="Times New Roman" w:hAnsi="Times New Roman" w:cs="Times New Roman"/>
                <w:b/>
              </w:rPr>
              <w:lastRenderedPageBreak/>
              <w:t>было бы, если бы......</w:t>
            </w:r>
          </w:p>
          <w:p w14:paraId="1BB76ED5" w14:textId="6FF77374"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Предложить детям рассказать о том, как помог ют человеку «умные машины», как они служат человек</w:t>
            </w:r>
            <w:r w:rsidR="00C83FB2" w:rsidRPr="00301C41">
              <w:rPr>
                <w:rFonts w:ascii="Times New Roman" w:hAnsi="Times New Roman" w:cs="Times New Roman"/>
              </w:rPr>
              <w:t>.</w:t>
            </w:r>
            <w:r w:rsidRPr="00301C41">
              <w:rPr>
                <w:rFonts w:ascii="Times New Roman" w:hAnsi="Times New Roman" w:cs="Times New Roman"/>
              </w:rPr>
              <w:t xml:space="preserve"> Попросить детей продолжить фразу «Что было бы, если бы не было... (той или иной машины)». Развивать вербальное воображение, связную речь.</w:t>
            </w:r>
          </w:p>
          <w:p w14:paraId="67239EF8"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Подготовка к сюжетно-ролевой игре «Семья»:</w:t>
            </w:r>
            <w:r w:rsidRPr="00301C41">
              <w:rPr>
                <w:rFonts w:ascii="Times New Roman" w:hAnsi="Times New Roman" w:cs="Times New Roman"/>
              </w:rPr>
              <w:t xml:space="preserve"> дидактическая игра «Кому что нужно», изготовление из бумаги и украшение посуды.</w:t>
            </w:r>
          </w:p>
          <w:p w14:paraId="5C9675C5"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Формировать у детей социокультурные компе</w:t>
            </w:r>
            <w:r w:rsidRPr="00301C41">
              <w:rPr>
                <w:rFonts w:ascii="Times New Roman" w:hAnsi="Times New Roman" w:cs="Times New Roman"/>
              </w:rPr>
              <w:softHyphen/>
              <w:t>тенции: владение знаниями и опытом выполнения типич</w:t>
            </w:r>
            <w:r w:rsidRPr="00301C41">
              <w:rPr>
                <w:rFonts w:ascii="Times New Roman" w:hAnsi="Times New Roman" w:cs="Times New Roman"/>
              </w:rPr>
              <w:softHyphen/>
              <w:t>ных социальных ролей; умение действовать в каждоднев</w:t>
            </w:r>
            <w:r w:rsidRPr="00301C41">
              <w:rPr>
                <w:rFonts w:ascii="Times New Roman" w:hAnsi="Times New Roman" w:cs="Times New Roman"/>
              </w:rPr>
              <w:softHyphen/>
              <w:t>ных ситуациях семейно-бытовой сферы, определять свое место и роль в окружающем мире, в семье, в коллективе владение эффективными способами организации сво</w:t>
            </w:r>
            <w:r w:rsidRPr="00301C41">
              <w:rPr>
                <w:rFonts w:ascii="Times New Roman" w:hAnsi="Times New Roman" w:cs="Times New Roman"/>
              </w:rPr>
              <w:softHyphen/>
              <w:t>бодного времени.</w:t>
            </w:r>
          </w:p>
          <w:p w14:paraId="1330F311"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 xml:space="preserve">Дежурство на занятии. </w:t>
            </w:r>
          </w:p>
          <w:p w14:paraId="57E98740"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давать оценку действиям дежурных, формировать умение самостоятельно планировать свою и общую работу, распределять обязанности, подбирать материалы и оборудование.</w:t>
            </w:r>
          </w:p>
        </w:tc>
        <w:tc>
          <w:tcPr>
            <w:tcW w:w="3010" w:type="dxa"/>
          </w:tcPr>
          <w:p w14:paraId="34F6854E"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lastRenderedPageBreak/>
              <w:t>Наблюдение из окна: снеговал. Чтение: А.С. Пушкин «...Идет волшебница зима».</w:t>
            </w:r>
          </w:p>
          <w:p w14:paraId="7064E01E" w14:textId="6430A16A"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iCs/>
              </w:rPr>
              <w:t>Задачи:</w:t>
            </w:r>
            <w:r w:rsidRPr="00301C41">
              <w:rPr>
                <w:rFonts w:ascii="Times New Roman" w:hAnsi="Times New Roman" w:cs="Times New Roman"/>
              </w:rPr>
              <w:t xml:space="preserve"> Познакомить детей с понятием «снеговал» (на деревьях образуются снежные навесы - шатры); предло</w:t>
            </w:r>
            <w:r w:rsidRPr="00301C41">
              <w:rPr>
                <w:rFonts w:ascii="Times New Roman" w:hAnsi="Times New Roman" w:cs="Times New Roman"/>
              </w:rPr>
              <w:softHyphen/>
              <w:t>жить им описать наблюдаемое явление, охарактеризовать его, продолжить стандартные фразы: «Снеговал это хо</w:t>
            </w:r>
            <w:r w:rsidRPr="00301C41">
              <w:rPr>
                <w:rFonts w:ascii="Times New Roman" w:hAnsi="Times New Roman" w:cs="Times New Roman"/>
              </w:rPr>
              <w:softHyphen/>
              <w:t>рошо, потому что ... (стало очень красиво)». «</w:t>
            </w:r>
            <w:r w:rsidR="00C83FB2" w:rsidRPr="00301C41">
              <w:rPr>
                <w:rFonts w:ascii="Times New Roman" w:hAnsi="Times New Roman" w:cs="Times New Roman"/>
              </w:rPr>
              <w:t>Снеговал — это</w:t>
            </w:r>
            <w:r w:rsidRPr="00301C41">
              <w:rPr>
                <w:rFonts w:ascii="Times New Roman" w:hAnsi="Times New Roman" w:cs="Times New Roman"/>
              </w:rPr>
              <w:t xml:space="preserve"> плохо, потому что ... (тонкие деревца могут сломаться).</w:t>
            </w:r>
          </w:p>
          <w:p w14:paraId="68F6D67B"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 xml:space="preserve">Свободная изобразительная деятельность. </w:t>
            </w:r>
          </w:p>
          <w:p w14:paraId="608F28FD"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iCs/>
              </w:rPr>
              <w:t>Задачи:</w:t>
            </w:r>
            <w:r w:rsidRPr="00301C41">
              <w:rPr>
                <w:rFonts w:ascii="Times New Roman" w:hAnsi="Times New Roman" w:cs="Times New Roman"/>
              </w:rPr>
              <w:t xml:space="preserve"> Предложить детям выполнить рисунок на тему «Зима», отразить в нем самые яркие воспоминания, впе</w:t>
            </w:r>
            <w:r w:rsidRPr="00301C41">
              <w:rPr>
                <w:rFonts w:ascii="Times New Roman" w:hAnsi="Times New Roman" w:cs="Times New Roman"/>
              </w:rPr>
              <w:softHyphen/>
              <w:t xml:space="preserve">чатления. Учить </w:t>
            </w:r>
            <w:r w:rsidRPr="00301C41">
              <w:rPr>
                <w:rFonts w:ascii="Times New Roman" w:hAnsi="Times New Roman" w:cs="Times New Roman"/>
              </w:rPr>
              <w:lastRenderedPageBreak/>
              <w:t>использовать для воплощения замысла различные техники, материалы.</w:t>
            </w:r>
          </w:p>
          <w:p w14:paraId="6F2458DC"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 xml:space="preserve">Упражнение «Носовые платочки». </w:t>
            </w:r>
          </w:p>
          <w:p w14:paraId="6071DFCA"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iCs/>
              </w:rPr>
              <w:t>Задачи:</w:t>
            </w:r>
            <w:r w:rsidRPr="00301C41">
              <w:rPr>
                <w:rFonts w:ascii="Times New Roman" w:hAnsi="Times New Roman" w:cs="Times New Roman"/>
              </w:rPr>
              <w:t xml:space="preserve"> Учить детей правильно пользоваться носовым платком, следить за его состоянием, содержать его в чистоте и порядке. Воспитывать опрятность, бережное отношение к предметам личной гигиены.</w:t>
            </w:r>
          </w:p>
          <w:p w14:paraId="0BA32991"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 xml:space="preserve">Практическая работа «Учимся работать иглой». </w:t>
            </w:r>
          </w:p>
          <w:p w14:paraId="0D7E69B5"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iCs/>
              </w:rPr>
              <w:t>Задачи</w:t>
            </w:r>
            <w:r w:rsidRPr="00301C41">
              <w:rPr>
                <w:rFonts w:ascii="Times New Roman" w:hAnsi="Times New Roman" w:cs="Times New Roman"/>
                <w:i/>
                <w:iCs/>
              </w:rPr>
              <w:t>:</w:t>
            </w:r>
            <w:r w:rsidRPr="00301C41">
              <w:rPr>
                <w:rFonts w:ascii="Times New Roman" w:hAnsi="Times New Roman" w:cs="Times New Roman"/>
              </w:rPr>
              <w:t xml:space="preserve"> Формировать осознанное отношение к своему внешнему виду, упражнять детей в пришивании пуговиц, учить пришивать вешалку. Напомнить меры предосто</w:t>
            </w:r>
            <w:r w:rsidRPr="00301C41">
              <w:rPr>
                <w:rFonts w:ascii="Times New Roman" w:hAnsi="Times New Roman" w:cs="Times New Roman"/>
              </w:rPr>
              <w:softHyphen/>
              <w:t>рожности при работе с иглой. Сформулировать вместе с детьми и отобразить при помощи символьных рисунков соответствующие правила.</w:t>
            </w:r>
          </w:p>
          <w:p w14:paraId="45AA09EA"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Упражнение «Слова короткие и длинные».</w:t>
            </w:r>
          </w:p>
          <w:p w14:paraId="274B2296"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Задача:</w:t>
            </w:r>
            <w:r w:rsidRPr="00301C41">
              <w:rPr>
                <w:rFonts w:ascii="Times New Roman" w:hAnsi="Times New Roman" w:cs="Times New Roman"/>
              </w:rPr>
              <w:t xml:space="preserve"> Формировать у детей понимание звуко-слоговой структуры слова, учить делить слова на слоги, дифферен</w:t>
            </w:r>
            <w:r w:rsidRPr="00301C41">
              <w:rPr>
                <w:rFonts w:ascii="Times New Roman" w:hAnsi="Times New Roman" w:cs="Times New Roman"/>
              </w:rPr>
              <w:softHyphen/>
              <w:t>цировать на слух короткие и длинные слова.</w:t>
            </w:r>
          </w:p>
        </w:tc>
      </w:tr>
      <w:tr w:rsidR="00B21B0C" w:rsidRPr="00301C41" w14:paraId="2C1E3EF3" w14:textId="77777777" w:rsidTr="00B21B0C">
        <w:trPr>
          <w:trHeight w:val="165"/>
        </w:trPr>
        <w:tc>
          <w:tcPr>
            <w:tcW w:w="15225" w:type="dxa"/>
            <w:gridSpan w:val="5"/>
          </w:tcPr>
          <w:p w14:paraId="63681C9B"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Организованная Образовательная Деятельность</w:t>
            </w:r>
          </w:p>
        </w:tc>
      </w:tr>
      <w:tr w:rsidR="00B21B0C" w:rsidRPr="00301C41" w14:paraId="212484AF" w14:textId="77777777" w:rsidTr="00B21B0C">
        <w:trPr>
          <w:trHeight w:val="142"/>
        </w:trPr>
        <w:tc>
          <w:tcPr>
            <w:tcW w:w="3143" w:type="dxa"/>
          </w:tcPr>
          <w:p w14:paraId="1F61C58C" w14:textId="77777777" w:rsidR="00B21B0C" w:rsidRPr="00301C41" w:rsidRDefault="00B21B0C" w:rsidP="00301C41">
            <w:pPr>
              <w:spacing w:after="0" w:line="240" w:lineRule="auto"/>
              <w:jc w:val="center"/>
              <w:rPr>
                <w:rFonts w:ascii="Times New Roman" w:hAnsi="Times New Roman" w:cs="Times New Roman"/>
                <w:b/>
              </w:rPr>
            </w:pPr>
          </w:p>
        </w:tc>
        <w:tc>
          <w:tcPr>
            <w:tcW w:w="2977" w:type="dxa"/>
          </w:tcPr>
          <w:p w14:paraId="04E45A77" w14:textId="77777777" w:rsidR="00B21B0C" w:rsidRPr="00301C41" w:rsidRDefault="00B21B0C" w:rsidP="00301C41">
            <w:pPr>
              <w:spacing w:after="0" w:line="240" w:lineRule="auto"/>
              <w:jc w:val="center"/>
              <w:rPr>
                <w:rFonts w:ascii="Times New Roman" w:hAnsi="Times New Roman" w:cs="Times New Roman"/>
                <w:b/>
              </w:rPr>
            </w:pPr>
          </w:p>
        </w:tc>
        <w:tc>
          <w:tcPr>
            <w:tcW w:w="3118" w:type="dxa"/>
          </w:tcPr>
          <w:p w14:paraId="476F2919"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ФЭМП</w:t>
            </w:r>
          </w:p>
          <w:p w14:paraId="0E8881D2" w14:textId="77777777" w:rsidR="00B21B0C" w:rsidRPr="00301C41" w:rsidRDefault="00B21B0C" w:rsidP="00301C41">
            <w:pPr>
              <w:spacing w:after="0" w:line="240" w:lineRule="auto"/>
              <w:jc w:val="center"/>
              <w:rPr>
                <w:rFonts w:ascii="Times New Roman" w:hAnsi="Times New Roman" w:cs="Times New Roman"/>
                <w:b/>
              </w:rPr>
            </w:pPr>
          </w:p>
          <w:p w14:paraId="25E911AF" w14:textId="77777777" w:rsidR="00B21B0C" w:rsidRPr="00301C41" w:rsidRDefault="00B21B0C" w:rsidP="00301C41">
            <w:pPr>
              <w:spacing w:after="0" w:line="240" w:lineRule="auto"/>
              <w:jc w:val="center"/>
              <w:rPr>
                <w:rFonts w:ascii="Times New Roman" w:hAnsi="Times New Roman" w:cs="Times New Roman"/>
                <w:b/>
              </w:rPr>
            </w:pPr>
          </w:p>
          <w:p w14:paraId="7958297B" w14:textId="77777777" w:rsidR="00B21B0C" w:rsidRPr="00301C41" w:rsidRDefault="00B21B0C" w:rsidP="00301C41">
            <w:pPr>
              <w:spacing w:after="0" w:line="240" w:lineRule="auto"/>
              <w:jc w:val="center"/>
              <w:rPr>
                <w:rFonts w:ascii="Times New Roman" w:hAnsi="Times New Roman" w:cs="Times New Roman"/>
                <w:b/>
              </w:rPr>
            </w:pPr>
          </w:p>
          <w:p w14:paraId="463C5BC1"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ОЗН-Е С ПРС/ОЗН-Е С ОКР. МИРОМ</w:t>
            </w:r>
          </w:p>
          <w:p w14:paraId="1498CF8F" w14:textId="77777777" w:rsidR="00B21B0C" w:rsidRPr="00301C41" w:rsidRDefault="00B21B0C" w:rsidP="00301C41">
            <w:pPr>
              <w:spacing w:after="0" w:line="240" w:lineRule="auto"/>
              <w:jc w:val="center"/>
              <w:rPr>
                <w:rFonts w:ascii="Times New Roman" w:hAnsi="Times New Roman" w:cs="Times New Roman"/>
                <w:b/>
              </w:rPr>
            </w:pPr>
          </w:p>
          <w:p w14:paraId="455F6FA0" w14:textId="77777777" w:rsidR="00B21B0C" w:rsidRPr="00301C41" w:rsidRDefault="00B21B0C" w:rsidP="00301C41">
            <w:pPr>
              <w:spacing w:after="0" w:line="240" w:lineRule="auto"/>
              <w:jc w:val="center"/>
              <w:rPr>
                <w:rFonts w:ascii="Times New Roman" w:hAnsi="Times New Roman" w:cs="Times New Roman"/>
                <w:b/>
              </w:rPr>
            </w:pPr>
          </w:p>
          <w:p w14:paraId="794A1C52" w14:textId="77777777" w:rsidR="00B21B0C" w:rsidRPr="00301C41" w:rsidRDefault="00B21B0C" w:rsidP="00301C41">
            <w:pPr>
              <w:spacing w:after="0" w:line="240" w:lineRule="auto"/>
              <w:jc w:val="center"/>
              <w:rPr>
                <w:rFonts w:ascii="Times New Roman" w:hAnsi="Times New Roman" w:cs="Times New Roman"/>
                <w:b/>
              </w:rPr>
            </w:pPr>
          </w:p>
          <w:p w14:paraId="2B2D75C5"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ФИЗ-РА</w:t>
            </w:r>
          </w:p>
        </w:tc>
        <w:tc>
          <w:tcPr>
            <w:tcW w:w="2977" w:type="dxa"/>
          </w:tcPr>
          <w:p w14:paraId="0A0BC356"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РАЗВИТИЕ РЕЧИ</w:t>
            </w:r>
            <w:r w:rsidRPr="00301C41">
              <w:rPr>
                <w:rFonts w:ascii="Times New Roman" w:hAnsi="Times New Roman" w:cs="Times New Roman"/>
                <w:b/>
              </w:rPr>
              <w:br/>
            </w:r>
          </w:p>
          <w:p w14:paraId="005179A3" w14:textId="77777777" w:rsidR="00B21B0C" w:rsidRPr="00301C41" w:rsidRDefault="00B21B0C" w:rsidP="00301C41">
            <w:pPr>
              <w:spacing w:after="0" w:line="240" w:lineRule="auto"/>
              <w:jc w:val="center"/>
              <w:rPr>
                <w:rFonts w:ascii="Times New Roman" w:hAnsi="Times New Roman" w:cs="Times New Roman"/>
                <w:b/>
              </w:rPr>
            </w:pPr>
          </w:p>
          <w:p w14:paraId="50B408F4" w14:textId="77777777" w:rsidR="00B21B0C" w:rsidRPr="00301C41" w:rsidRDefault="00B21B0C" w:rsidP="00301C41">
            <w:pPr>
              <w:spacing w:after="0" w:line="240" w:lineRule="auto"/>
              <w:rPr>
                <w:rFonts w:ascii="Times New Roman" w:hAnsi="Times New Roman" w:cs="Times New Roman"/>
                <w:b/>
              </w:rPr>
            </w:pPr>
          </w:p>
          <w:p w14:paraId="25C84EF6"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ЛЕПКА/АППЛИКАЦИЯ</w:t>
            </w:r>
          </w:p>
          <w:p w14:paraId="1089FED3" w14:textId="77777777" w:rsidR="00B21B0C" w:rsidRPr="00301C41" w:rsidRDefault="00B21B0C" w:rsidP="00301C41">
            <w:pPr>
              <w:spacing w:after="0" w:line="240" w:lineRule="auto"/>
              <w:jc w:val="center"/>
              <w:rPr>
                <w:rFonts w:ascii="Times New Roman" w:hAnsi="Times New Roman" w:cs="Times New Roman"/>
                <w:b/>
              </w:rPr>
            </w:pPr>
          </w:p>
          <w:p w14:paraId="190194C2" w14:textId="77777777" w:rsidR="00B21B0C" w:rsidRPr="00301C41" w:rsidRDefault="00B21B0C" w:rsidP="00301C41">
            <w:pPr>
              <w:spacing w:after="0" w:line="240" w:lineRule="auto"/>
              <w:rPr>
                <w:rFonts w:ascii="Times New Roman" w:hAnsi="Times New Roman" w:cs="Times New Roman"/>
                <w:b/>
              </w:rPr>
            </w:pPr>
          </w:p>
          <w:p w14:paraId="6CB4A17A" w14:textId="77777777" w:rsidR="00B21B0C" w:rsidRPr="00301C41" w:rsidRDefault="00B21B0C" w:rsidP="00301C41">
            <w:pPr>
              <w:spacing w:after="0" w:line="240" w:lineRule="auto"/>
              <w:rPr>
                <w:rFonts w:ascii="Times New Roman" w:hAnsi="Times New Roman" w:cs="Times New Roman"/>
                <w:b/>
              </w:rPr>
            </w:pPr>
          </w:p>
          <w:p w14:paraId="68A3BEB4"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МУЗЫКА</w:t>
            </w:r>
          </w:p>
        </w:tc>
        <w:tc>
          <w:tcPr>
            <w:tcW w:w="3010" w:type="dxa"/>
          </w:tcPr>
          <w:p w14:paraId="6CD7E31E"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ФЭМП</w:t>
            </w:r>
          </w:p>
          <w:p w14:paraId="3130ED09" w14:textId="77777777" w:rsidR="00B21B0C" w:rsidRPr="00301C41" w:rsidRDefault="00B21B0C" w:rsidP="00301C41">
            <w:pPr>
              <w:spacing w:after="0" w:line="240" w:lineRule="auto"/>
              <w:jc w:val="center"/>
              <w:rPr>
                <w:rFonts w:ascii="Times New Roman" w:hAnsi="Times New Roman" w:cs="Times New Roman"/>
                <w:b/>
              </w:rPr>
            </w:pPr>
          </w:p>
          <w:p w14:paraId="3D0244EA" w14:textId="77777777" w:rsidR="00B21B0C" w:rsidRPr="00301C41" w:rsidRDefault="00B21B0C" w:rsidP="00301C41">
            <w:pPr>
              <w:spacing w:after="0" w:line="240" w:lineRule="auto"/>
              <w:jc w:val="center"/>
              <w:rPr>
                <w:rFonts w:ascii="Times New Roman" w:hAnsi="Times New Roman" w:cs="Times New Roman"/>
                <w:b/>
              </w:rPr>
            </w:pPr>
          </w:p>
          <w:p w14:paraId="1B1AAC43" w14:textId="77777777" w:rsidR="00B21B0C" w:rsidRPr="00301C41" w:rsidRDefault="00B21B0C" w:rsidP="00301C41">
            <w:pPr>
              <w:spacing w:after="0" w:line="240" w:lineRule="auto"/>
              <w:jc w:val="center"/>
              <w:rPr>
                <w:rFonts w:ascii="Times New Roman" w:hAnsi="Times New Roman" w:cs="Times New Roman"/>
                <w:b/>
              </w:rPr>
            </w:pPr>
          </w:p>
          <w:p w14:paraId="694F455A"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ИЗО</w:t>
            </w:r>
          </w:p>
        </w:tc>
      </w:tr>
      <w:tr w:rsidR="00B21B0C" w:rsidRPr="00301C41" w14:paraId="390FE3E9" w14:textId="77777777" w:rsidTr="00B21B0C">
        <w:trPr>
          <w:trHeight w:val="210"/>
        </w:trPr>
        <w:tc>
          <w:tcPr>
            <w:tcW w:w="15225" w:type="dxa"/>
            <w:gridSpan w:val="5"/>
          </w:tcPr>
          <w:p w14:paraId="1102F223"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Прогулка</w:t>
            </w:r>
          </w:p>
        </w:tc>
      </w:tr>
      <w:tr w:rsidR="00B21B0C" w:rsidRPr="00301C41" w14:paraId="0B8DC5D2" w14:textId="77777777" w:rsidTr="00B21B0C">
        <w:trPr>
          <w:trHeight w:val="330"/>
        </w:trPr>
        <w:tc>
          <w:tcPr>
            <w:tcW w:w="3143" w:type="dxa"/>
          </w:tcPr>
          <w:p w14:paraId="31A72827" w14:textId="77777777" w:rsidR="00B21B0C" w:rsidRPr="00301C41" w:rsidRDefault="00B21B0C" w:rsidP="00301C41">
            <w:pPr>
              <w:spacing w:after="0" w:line="240" w:lineRule="auto"/>
              <w:rPr>
                <w:rFonts w:ascii="Times New Roman" w:hAnsi="Times New Roman" w:cs="Times New Roman"/>
              </w:rPr>
            </w:pPr>
          </w:p>
        </w:tc>
        <w:tc>
          <w:tcPr>
            <w:tcW w:w="2977" w:type="dxa"/>
          </w:tcPr>
          <w:p w14:paraId="74BC3715" w14:textId="77777777" w:rsidR="00B21B0C" w:rsidRPr="00301C41" w:rsidRDefault="00B21B0C" w:rsidP="00301C41">
            <w:pPr>
              <w:spacing w:after="0" w:line="240" w:lineRule="auto"/>
              <w:rPr>
                <w:rFonts w:ascii="Times New Roman" w:hAnsi="Times New Roman" w:cs="Times New Roman"/>
              </w:rPr>
            </w:pPr>
          </w:p>
        </w:tc>
        <w:tc>
          <w:tcPr>
            <w:tcW w:w="3118" w:type="dxa"/>
          </w:tcPr>
          <w:p w14:paraId="739A1570"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Наблюдение: природа зимой.</w:t>
            </w:r>
          </w:p>
          <w:p w14:paraId="793570C8"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Уточнить представления детей о зимних явлени</w:t>
            </w:r>
            <w:r w:rsidRPr="00301C41">
              <w:rPr>
                <w:rFonts w:ascii="Times New Roman" w:hAnsi="Times New Roman" w:cs="Times New Roman"/>
              </w:rPr>
              <w:softHyphen/>
              <w:t>ях природы. Учить рассказывать о погоде, характерной для данного времени года, составлять описание состоя</w:t>
            </w:r>
            <w:r w:rsidRPr="00301C41">
              <w:rPr>
                <w:rFonts w:ascii="Times New Roman" w:hAnsi="Times New Roman" w:cs="Times New Roman"/>
              </w:rPr>
              <w:softHyphen/>
              <w:t>ния погоды по результатам наблюдений и измерений.</w:t>
            </w:r>
          </w:p>
          <w:p w14:paraId="123495AE"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Подвижная игра «Оленьи упряжки».</w:t>
            </w:r>
          </w:p>
          <w:p w14:paraId="065EF2C8"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rPr>
              <w:t xml:space="preserve"> </w:t>
            </w:r>
            <w:r w:rsidRPr="00301C41">
              <w:rPr>
                <w:rFonts w:ascii="Times New Roman" w:hAnsi="Times New Roman" w:cs="Times New Roman"/>
                <w:b/>
                <w:bCs/>
                <w:i/>
                <w:iCs/>
              </w:rPr>
              <w:t>Задачи:</w:t>
            </w:r>
            <w:r w:rsidRPr="00301C41">
              <w:rPr>
                <w:rFonts w:ascii="Times New Roman" w:hAnsi="Times New Roman" w:cs="Times New Roman"/>
              </w:rPr>
              <w:t xml:space="preserve"> Упражнять детей в беге парами (с высоким под</w:t>
            </w:r>
            <w:r w:rsidRPr="00301C41">
              <w:rPr>
                <w:rFonts w:ascii="Times New Roman" w:hAnsi="Times New Roman" w:cs="Times New Roman"/>
              </w:rPr>
              <w:softHyphen/>
              <w:t>ниманием колен, выбрасыванием прямых ног вперед, с захлестом голени) по всей игровой площадке. Развивать мускулатуру ног, ловкость, координацию движений, по</w:t>
            </w:r>
            <w:r w:rsidRPr="00301C41">
              <w:rPr>
                <w:rFonts w:ascii="Times New Roman" w:hAnsi="Times New Roman" w:cs="Times New Roman"/>
              </w:rPr>
              <w:softHyphen/>
              <w:t>вышать двигательную активность детей.</w:t>
            </w:r>
          </w:p>
          <w:p w14:paraId="03948979"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 xml:space="preserve">Самостоятельная двигательная деятельность. </w:t>
            </w:r>
          </w:p>
          <w:p w14:paraId="746A9DE0"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Побуждать детей </w:t>
            </w:r>
            <w:r w:rsidRPr="00301C41">
              <w:rPr>
                <w:rFonts w:ascii="Times New Roman" w:hAnsi="Times New Roman" w:cs="Times New Roman"/>
              </w:rPr>
              <w:lastRenderedPageBreak/>
              <w:t>проявлять творчество при ор</w:t>
            </w:r>
            <w:r w:rsidRPr="00301C41">
              <w:rPr>
                <w:rFonts w:ascii="Times New Roman" w:hAnsi="Times New Roman" w:cs="Times New Roman"/>
              </w:rPr>
              <w:softHyphen/>
              <w:t>ганизации подвижных игр. Учить использовать в двига</w:t>
            </w:r>
            <w:r w:rsidRPr="00301C41">
              <w:rPr>
                <w:rFonts w:ascii="Times New Roman" w:hAnsi="Times New Roman" w:cs="Times New Roman"/>
              </w:rPr>
              <w:softHyphen/>
              <w:t>тельной деятельности разнообразные спортивные атри</w:t>
            </w:r>
            <w:r w:rsidRPr="00301C41">
              <w:rPr>
                <w:rFonts w:ascii="Times New Roman" w:hAnsi="Times New Roman" w:cs="Times New Roman"/>
              </w:rPr>
              <w:softHyphen/>
              <w:t>буты, стимулировать выполнение малоактивными деть</w:t>
            </w:r>
            <w:r w:rsidRPr="00301C41">
              <w:rPr>
                <w:rFonts w:ascii="Times New Roman" w:hAnsi="Times New Roman" w:cs="Times New Roman"/>
              </w:rPr>
              <w:softHyphen/>
              <w:t>ми обязанностей организаторов, водящих, ведущих, су</w:t>
            </w:r>
            <w:r w:rsidRPr="00301C41">
              <w:rPr>
                <w:rFonts w:ascii="Times New Roman" w:hAnsi="Times New Roman" w:cs="Times New Roman"/>
              </w:rPr>
              <w:softHyphen/>
              <w:t>дей и капитанов.</w:t>
            </w:r>
          </w:p>
          <w:p w14:paraId="3937A00C"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Подвижная игра «Волчонок».</w:t>
            </w:r>
          </w:p>
          <w:p w14:paraId="2603C800" w14:textId="0FDDF868"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Способствовать совершенствованию выполне</w:t>
            </w:r>
            <w:r w:rsidRPr="00301C41">
              <w:rPr>
                <w:rFonts w:ascii="Times New Roman" w:hAnsi="Times New Roman" w:cs="Times New Roman"/>
              </w:rPr>
              <w:softHyphen/>
              <w:t>ния детьми игровых действий, формир</w:t>
            </w:r>
            <w:r w:rsidR="00C83FB2" w:rsidRPr="00301C41">
              <w:rPr>
                <w:rFonts w:ascii="Times New Roman" w:hAnsi="Times New Roman" w:cs="Times New Roman"/>
              </w:rPr>
              <w:t>овать</w:t>
            </w:r>
            <w:r w:rsidRPr="00301C41">
              <w:rPr>
                <w:rFonts w:ascii="Times New Roman" w:hAnsi="Times New Roman" w:cs="Times New Roman"/>
              </w:rPr>
              <w:t>.</w:t>
            </w:r>
            <w:r w:rsidR="00C83FB2" w:rsidRPr="00301C41">
              <w:rPr>
                <w:rFonts w:ascii="Times New Roman" w:hAnsi="Times New Roman" w:cs="Times New Roman"/>
              </w:rPr>
              <w:t xml:space="preserve"> </w:t>
            </w:r>
            <w:r w:rsidRPr="00301C41">
              <w:rPr>
                <w:rFonts w:ascii="Times New Roman" w:hAnsi="Times New Roman" w:cs="Times New Roman"/>
              </w:rPr>
              <w:t>умение со</w:t>
            </w:r>
            <w:r w:rsidRPr="00301C41">
              <w:rPr>
                <w:rFonts w:ascii="Times New Roman" w:hAnsi="Times New Roman" w:cs="Times New Roman"/>
              </w:rPr>
              <w:softHyphen/>
              <w:t>поставлять свои действия с правилами игры. Способст</w:t>
            </w:r>
            <w:r w:rsidRPr="00301C41">
              <w:rPr>
                <w:rFonts w:ascii="Times New Roman" w:hAnsi="Times New Roman" w:cs="Times New Roman"/>
              </w:rPr>
              <w:softHyphen/>
              <w:t>вовать совершенствованию функций организма.</w:t>
            </w:r>
          </w:p>
          <w:p w14:paraId="7A1C6118"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Трудовые поручения:</w:t>
            </w:r>
            <w:r w:rsidRPr="00301C41">
              <w:rPr>
                <w:rFonts w:ascii="Times New Roman" w:hAnsi="Times New Roman" w:cs="Times New Roman"/>
              </w:rPr>
              <w:t xml:space="preserve"> уборка на участке, защита корней деревьев и кустарников от мороза. </w:t>
            </w:r>
          </w:p>
          <w:p w14:paraId="2DC5BF4B" w14:textId="04E36F08"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Предложить детям осмотреть участок, определить, какую работу необходимо выполнить, помочь выбрать наиболее рациональный вариант работы, позволяющий одновременно решить две задачи – </w:t>
            </w:r>
            <w:r w:rsidR="00C83FB2" w:rsidRPr="00301C41">
              <w:rPr>
                <w:rFonts w:ascii="Times New Roman" w:hAnsi="Times New Roman" w:cs="Times New Roman"/>
              </w:rPr>
              <w:t>очистить участок</w:t>
            </w:r>
            <w:r w:rsidRPr="00301C41">
              <w:rPr>
                <w:rFonts w:ascii="Times New Roman" w:hAnsi="Times New Roman" w:cs="Times New Roman"/>
              </w:rPr>
              <w:t xml:space="preserve"> от снега и утеплить корни растений.</w:t>
            </w:r>
          </w:p>
        </w:tc>
        <w:tc>
          <w:tcPr>
            <w:tcW w:w="2977" w:type="dxa"/>
          </w:tcPr>
          <w:p w14:paraId="1648778A"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lastRenderedPageBreak/>
              <w:t>Наблюдение: состояние снега.</w:t>
            </w:r>
          </w:p>
          <w:p w14:paraId="751EB40F"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Формировать у детей учебно-познавательные компетенции: умение задавать вопросы к наблюдаемым фактам, отыскивать причины явлений, понимать познава</w:t>
            </w:r>
            <w:r w:rsidRPr="00301C41">
              <w:rPr>
                <w:rFonts w:ascii="Times New Roman" w:hAnsi="Times New Roman" w:cs="Times New Roman"/>
              </w:rPr>
              <w:softHyphen/>
              <w:t>тельные задачи, выбирать условия проведения наблюде</w:t>
            </w:r>
            <w:r w:rsidRPr="00301C41">
              <w:rPr>
                <w:rFonts w:ascii="Times New Roman" w:hAnsi="Times New Roman" w:cs="Times New Roman"/>
              </w:rPr>
              <w:softHyphen/>
              <w:t>ния, описывать результаты, формулировать выводы. По</w:t>
            </w:r>
            <w:r w:rsidRPr="00301C41">
              <w:rPr>
                <w:rFonts w:ascii="Times New Roman" w:hAnsi="Times New Roman" w:cs="Times New Roman"/>
              </w:rPr>
              <w:softHyphen/>
              <w:t>мочь сформулировать по результатам наблюдения вывод о зависимости между температурой воздуха и состояни</w:t>
            </w:r>
            <w:r w:rsidRPr="00301C41">
              <w:rPr>
                <w:rFonts w:ascii="Times New Roman" w:hAnsi="Times New Roman" w:cs="Times New Roman"/>
              </w:rPr>
              <w:softHyphen/>
              <w:t>ем снега (липкий, рыхлый).</w:t>
            </w:r>
          </w:p>
          <w:p w14:paraId="35EE95DE"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 xml:space="preserve">Подвижная игра «Охотники и звери». </w:t>
            </w:r>
          </w:p>
          <w:p w14:paraId="1CF82737"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Предложить детям с опорой на вопросы воспита</w:t>
            </w:r>
            <w:r w:rsidRPr="00301C41">
              <w:rPr>
                <w:rFonts w:ascii="Times New Roman" w:hAnsi="Times New Roman" w:cs="Times New Roman"/>
              </w:rPr>
              <w:softHyphen/>
              <w:t xml:space="preserve">теля рассказать правила игры, учить их </w:t>
            </w:r>
            <w:r w:rsidRPr="00301C41">
              <w:rPr>
                <w:rFonts w:ascii="Times New Roman" w:hAnsi="Times New Roman" w:cs="Times New Roman"/>
              </w:rPr>
              <w:lastRenderedPageBreak/>
              <w:t>самостоятельное помощью считалки распределять роли. Учить выполнять метание в цель, развивать ловкость, координацию движе</w:t>
            </w:r>
            <w:r w:rsidRPr="00301C41">
              <w:rPr>
                <w:rFonts w:ascii="Times New Roman" w:hAnsi="Times New Roman" w:cs="Times New Roman"/>
              </w:rPr>
              <w:softHyphen/>
              <w:t>ний, подвижность суставов рук.</w:t>
            </w:r>
          </w:p>
          <w:p w14:paraId="770519FB"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 xml:space="preserve">Игры со снегом: строим город. </w:t>
            </w:r>
          </w:p>
          <w:p w14:paraId="19C2AA72"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создавать различные постройки из снега по словесной инструкции, развивать коммуника</w:t>
            </w:r>
            <w:r w:rsidRPr="00301C41">
              <w:rPr>
                <w:rFonts w:ascii="Times New Roman" w:hAnsi="Times New Roman" w:cs="Times New Roman"/>
              </w:rPr>
              <w:softHyphen/>
              <w:t>тивные и регулятивные функции речи.</w:t>
            </w:r>
          </w:p>
          <w:p w14:paraId="5C119F6B"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 xml:space="preserve">Трудовые поручения: подкармливание птиц. </w:t>
            </w:r>
          </w:p>
          <w:p w14:paraId="2B1DBB11"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Предложить желающим взять на себя ответст</w:t>
            </w:r>
            <w:r w:rsidRPr="00301C41">
              <w:rPr>
                <w:rFonts w:ascii="Times New Roman" w:hAnsi="Times New Roman" w:cs="Times New Roman"/>
              </w:rPr>
              <w:softHyphen/>
              <w:t>венность за очистку и наполнение кормушки, учить под</w:t>
            </w:r>
            <w:r w:rsidRPr="00301C41">
              <w:rPr>
                <w:rFonts w:ascii="Times New Roman" w:hAnsi="Times New Roman" w:cs="Times New Roman"/>
              </w:rPr>
              <w:softHyphen/>
              <w:t>бирать корм с учетом того, какие птицы прилетают на уча</w:t>
            </w:r>
            <w:r w:rsidRPr="00301C41">
              <w:rPr>
                <w:rFonts w:ascii="Times New Roman" w:hAnsi="Times New Roman" w:cs="Times New Roman"/>
              </w:rPr>
              <w:softHyphen/>
              <w:t>сток. Поощрять стремление заботиться о птицах.</w:t>
            </w:r>
          </w:p>
        </w:tc>
        <w:tc>
          <w:tcPr>
            <w:tcW w:w="3010" w:type="dxa"/>
          </w:tcPr>
          <w:p w14:paraId="2E9E43EF"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lastRenderedPageBreak/>
              <w:t xml:space="preserve">Наблюдение: ветер зимой. </w:t>
            </w:r>
          </w:p>
          <w:p w14:paraId="08A0E99D"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rPr>
              <w:t xml:space="preserve"> </w:t>
            </w:r>
            <w:r w:rsidRPr="00301C41">
              <w:rPr>
                <w:rFonts w:ascii="Times New Roman" w:hAnsi="Times New Roman" w:cs="Times New Roman"/>
                <w:b/>
                <w:bCs/>
                <w:i/>
                <w:iCs/>
              </w:rPr>
              <w:t>Задачи:</w:t>
            </w:r>
            <w:r w:rsidRPr="00301C41">
              <w:rPr>
                <w:rFonts w:ascii="Times New Roman" w:hAnsi="Times New Roman" w:cs="Times New Roman"/>
              </w:rPr>
              <w:t xml:space="preserve"> Помочь детям установить связь между силой направлением ветра и формой, местонахождением сугробов, наледей. Развивать познавательную активное? интерес к наблюдениям в природе. </w:t>
            </w:r>
          </w:p>
          <w:p w14:paraId="202EF1F2"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Подвижная игра «Два Мороза».</w:t>
            </w:r>
          </w:p>
          <w:p w14:paraId="44049673"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rPr>
              <w:t xml:space="preserve"> </w:t>
            </w:r>
            <w:r w:rsidRPr="00301C41">
              <w:rPr>
                <w:rFonts w:ascii="Times New Roman" w:hAnsi="Times New Roman" w:cs="Times New Roman"/>
                <w:b/>
                <w:bCs/>
                <w:i/>
                <w:iCs/>
              </w:rPr>
              <w:t>Задачи:</w:t>
            </w:r>
            <w:r w:rsidRPr="00301C41">
              <w:rPr>
                <w:rFonts w:ascii="Times New Roman" w:hAnsi="Times New Roman" w:cs="Times New Roman"/>
              </w:rPr>
              <w:t xml:space="preserve"> Предложить детям самостоятельно организовать игру, учить выступать в роли тренеров, подсказывать иг</w:t>
            </w:r>
            <w:r w:rsidRPr="00301C41">
              <w:rPr>
                <w:rFonts w:ascii="Times New Roman" w:hAnsi="Times New Roman" w:cs="Times New Roman"/>
              </w:rPr>
              <w:softHyphen/>
              <w:t>рокам, как нужно действовать в той или иной игровой си</w:t>
            </w:r>
            <w:r w:rsidRPr="00301C41">
              <w:rPr>
                <w:rFonts w:ascii="Times New Roman" w:hAnsi="Times New Roman" w:cs="Times New Roman"/>
              </w:rPr>
              <w:softHyphen/>
              <w:t>туации, знакомить с тактикой игры, оценивать действия игроков. Развивать регулятивные функции речи.</w:t>
            </w:r>
          </w:p>
          <w:p w14:paraId="7F0C82D4"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 xml:space="preserve">Трудовые поручения: очистка участка от снега. </w:t>
            </w:r>
          </w:p>
          <w:p w14:paraId="1E04030B"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iCs/>
              </w:rPr>
              <w:t>Задачи:</w:t>
            </w:r>
            <w:r w:rsidRPr="00301C41">
              <w:rPr>
                <w:rFonts w:ascii="Times New Roman" w:hAnsi="Times New Roman" w:cs="Times New Roman"/>
              </w:rPr>
              <w:t xml:space="preserve"> Предложить детям самостоятельно организовать уборку снега, подобрать инвентарь, распределить обя</w:t>
            </w:r>
            <w:r w:rsidRPr="00301C41">
              <w:rPr>
                <w:rFonts w:ascii="Times New Roman" w:hAnsi="Times New Roman" w:cs="Times New Roman"/>
              </w:rPr>
              <w:softHyphen/>
            </w:r>
            <w:r w:rsidRPr="00301C41">
              <w:rPr>
                <w:rFonts w:ascii="Times New Roman" w:hAnsi="Times New Roman" w:cs="Times New Roman"/>
              </w:rPr>
              <w:lastRenderedPageBreak/>
              <w:t>занности. Учить добиваться решения поставленной зада</w:t>
            </w:r>
            <w:r w:rsidRPr="00301C41">
              <w:rPr>
                <w:rFonts w:ascii="Times New Roman" w:hAnsi="Times New Roman" w:cs="Times New Roman"/>
              </w:rPr>
              <w:softHyphen/>
              <w:t>чи, ответственно относиться к порученному делу.</w:t>
            </w:r>
          </w:p>
          <w:p w14:paraId="1AF57293"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 xml:space="preserve">Спортивное упражнение: ходьба на лыжах. </w:t>
            </w:r>
          </w:p>
          <w:p w14:paraId="55392002"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i/>
                <w:iCs/>
              </w:rPr>
              <w:t>Задачи:</w:t>
            </w:r>
            <w:r w:rsidRPr="00301C41">
              <w:rPr>
                <w:rFonts w:ascii="Times New Roman" w:hAnsi="Times New Roman" w:cs="Times New Roman"/>
              </w:rPr>
              <w:t xml:space="preserve"> Совершенствовать умения детей в ходьбе попе</w:t>
            </w:r>
            <w:r w:rsidRPr="00301C41">
              <w:rPr>
                <w:rFonts w:ascii="Times New Roman" w:hAnsi="Times New Roman" w:cs="Times New Roman"/>
              </w:rPr>
              <w:softHyphen/>
              <w:t>ременным двухшажным ходом с палками, скользящим шагом. Учить сохранять равновесие при движении ма</w:t>
            </w:r>
            <w:r w:rsidRPr="00301C41">
              <w:rPr>
                <w:rFonts w:ascii="Times New Roman" w:hAnsi="Times New Roman" w:cs="Times New Roman"/>
              </w:rPr>
              <w:softHyphen/>
              <w:t>ленькими и большими шагами, распределять вес тела при ходьбе.</w:t>
            </w:r>
          </w:p>
        </w:tc>
      </w:tr>
      <w:tr w:rsidR="00B21B0C" w:rsidRPr="00301C41" w14:paraId="402D5ED1" w14:textId="77777777" w:rsidTr="00B21B0C">
        <w:trPr>
          <w:trHeight w:val="93"/>
        </w:trPr>
        <w:tc>
          <w:tcPr>
            <w:tcW w:w="15225" w:type="dxa"/>
            <w:gridSpan w:val="5"/>
          </w:tcPr>
          <w:p w14:paraId="58EABBA4"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Вторая половина дня</w:t>
            </w:r>
          </w:p>
        </w:tc>
      </w:tr>
      <w:tr w:rsidR="00B21B0C" w:rsidRPr="00301C41" w14:paraId="790B9C79" w14:textId="77777777" w:rsidTr="00B21B0C">
        <w:trPr>
          <w:trHeight w:val="70"/>
        </w:trPr>
        <w:tc>
          <w:tcPr>
            <w:tcW w:w="3143" w:type="dxa"/>
          </w:tcPr>
          <w:p w14:paraId="279B4268" w14:textId="77777777" w:rsidR="00B21B0C" w:rsidRPr="00301C41" w:rsidRDefault="00B21B0C" w:rsidP="00301C41">
            <w:pPr>
              <w:spacing w:after="0" w:line="240" w:lineRule="auto"/>
              <w:rPr>
                <w:rFonts w:ascii="Times New Roman" w:hAnsi="Times New Roman" w:cs="Times New Roman"/>
              </w:rPr>
            </w:pPr>
          </w:p>
        </w:tc>
        <w:tc>
          <w:tcPr>
            <w:tcW w:w="2977" w:type="dxa"/>
          </w:tcPr>
          <w:p w14:paraId="0A4F5864" w14:textId="77777777" w:rsidR="00B21B0C" w:rsidRPr="00301C41" w:rsidRDefault="00B21B0C" w:rsidP="00301C41">
            <w:pPr>
              <w:spacing w:after="0" w:line="240" w:lineRule="auto"/>
              <w:rPr>
                <w:rFonts w:ascii="Times New Roman" w:hAnsi="Times New Roman" w:cs="Times New Roman"/>
              </w:rPr>
            </w:pPr>
          </w:p>
        </w:tc>
        <w:tc>
          <w:tcPr>
            <w:tcW w:w="3118" w:type="dxa"/>
          </w:tcPr>
          <w:p w14:paraId="20FEA82E"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 xml:space="preserve">Беседа на тему «Что такое дружба». </w:t>
            </w:r>
          </w:p>
          <w:p w14:paraId="6486BADC"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Формировать </w:t>
            </w:r>
            <w:r w:rsidRPr="00301C41">
              <w:rPr>
                <w:rFonts w:ascii="Times New Roman" w:hAnsi="Times New Roman" w:cs="Times New Roman"/>
              </w:rPr>
              <w:lastRenderedPageBreak/>
              <w:t>представления детей о понятии «на</w:t>
            </w:r>
            <w:r w:rsidRPr="00301C41">
              <w:rPr>
                <w:rFonts w:ascii="Times New Roman" w:hAnsi="Times New Roman" w:cs="Times New Roman"/>
              </w:rPr>
              <w:softHyphen/>
              <w:t>стоящая дружба». Предложить рассказать о своих друзьях, об опыте проявления дружеских чувств. Привести примеры из произведений художественной литературы.</w:t>
            </w:r>
          </w:p>
          <w:p w14:paraId="1FBB7512"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 xml:space="preserve">Настольный театр по сказке «Теремок». </w:t>
            </w:r>
          </w:p>
          <w:p w14:paraId="758703A2"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Предложить детям обыграть новый сюжет (на</w:t>
            </w:r>
            <w:r w:rsidRPr="00301C41">
              <w:rPr>
                <w:rFonts w:ascii="Times New Roman" w:hAnsi="Times New Roman" w:cs="Times New Roman"/>
              </w:rPr>
              <w:softHyphen/>
              <w:t>ступает Новый год, а встречать его зверям негде, и вот мышка-норушка нашла горшок...). Развивать фантазию, актерские умения, вербальное воображение.</w:t>
            </w:r>
          </w:p>
          <w:p w14:paraId="57A364B9"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 xml:space="preserve">Дидактическая игра «Что изменилось?» </w:t>
            </w:r>
          </w:p>
          <w:p w14:paraId="325BE540"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Активизировать в речи детей понятия, отражаю</w:t>
            </w:r>
            <w:r w:rsidRPr="00301C41">
              <w:rPr>
                <w:rFonts w:ascii="Times New Roman" w:hAnsi="Times New Roman" w:cs="Times New Roman"/>
              </w:rPr>
              <w:softHyphen/>
              <w:t>щие пространственное положение предметов, познако</w:t>
            </w:r>
            <w:r w:rsidRPr="00301C41">
              <w:rPr>
                <w:rFonts w:ascii="Times New Roman" w:hAnsi="Times New Roman" w:cs="Times New Roman"/>
              </w:rPr>
              <w:softHyphen/>
              <w:t>мить с приемами запоминания последовательности объ</w:t>
            </w:r>
            <w:r w:rsidRPr="00301C41">
              <w:rPr>
                <w:rFonts w:ascii="Times New Roman" w:hAnsi="Times New Roman" w:cs="Times New Roman"/>
              </w:rPr>
              <w:softHyphen/>
              <w:t>ектов. Развивать зрительное восприятие, память.</w:t>
            </w:r>
          </w:p>
          <w:p w14:paraId="0A768C23"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 xml:space="preserve">Чтение рассказа К. Коровина «Белка». </w:t>
            </w:r>
          </w:p>
          <w:p w14:paraId="00EAE3ED"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выявлять основную идею произведе</w:t>
            </w:r>
            <w:r w:rsidRPr="00301C41">
              <w:rPr>
                <w:rFonts w:ascii="Times New Roman" w:hAnsi="Times New Roman" w:cs="Times New Roman"/>
              </w:rPr>
              <w:softHyphen/>
              <w:t>ния, связь названия с содержанием, отвечать на вопросы по содержанию, видеть в книге источник информации.</w:t>
            </w:r>
          </w:p>
          <w:p w14:paraId="4E3699F8"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 xml:space="preserve">Самостоятельная игровая деятельность. </w:t>
            </w:r>
          </w:p>
          <w:p w14:paraId="1FBD92A4"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lastRenderedPageBreak/>
              <w:t>Задачи:</w:t>
            </w:r>
            <w:r w:rsidRPr="00301C41">
              <w:rPr>
                <w:rFonts w:ascii="Times New Roman" w:hAnsi="Times New Roman" w:cs="Times New Roman"/>
              </w:rPr>
              <w:t xml:space="preserve"> Формировать первоначальные представления социального характера, развивать игровую деятельность детей, приобщать к элементарным общепринятым нор</w:t>
            </w:r>
            <w:r w:rsidRPr="00301C41">
              <w:rPr>
                <w:rFonts w:ascii="Times New Roman" w:hAnsi="Times New Roman" w:cs="Times New Roman"/>
              </w:rPr>
              <w:softHyphen/>
              <w:t>мам.</w:t>
            </w:r>
          </w:p>
        </w:tc>
        <w:tc>
          <w:tcPr>
            <w:tcW w:w="2977" w:type="dxa"/>
          </w:tcPr>
          <w:p w14:paraId="46AF70D3"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lastRenderedPageBreak/>
              <w:t>Беседа на тему «Кто, как и из чего создает предметы одежды».</w:t>
            </w:r>
          </w:p>
          <w:p w14:paraId="538820EC"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iCs/>
              </w:rPr>
              <w:lastRenderedPageBreak/>
              <w:t>Задачи:</w:t>
            </w:r>
            <w:r w:rsidRPr="00301C41">
              <w:rPr>
                <w:rFonts w:ascii="Times New Roman" w:hAnsi="Times New Roman" w:cs="Times New Roman"/>
              </w:rPr>
              <w:t xml:space="preserve"> Рассказать детям о работе представителей различных профессий, занятых в производстве одежды (тка</w:t>
            </w:r>
            <w:r w:rsidRPr="00301C41">
              <w:rPr>
                <w:rFonts w:ascii="Times New Roman" w:hAnsi="Times New Roman" w:cs="Times New Roman"/>
              </w:rPr>
              <w:softHyphen/>
              <w:t>чи, закройщики, швеи, дизайнеры, модельеры и др.). По</w:t>
            </w:r>
            <w:r w:rsidRPr="00301C41">
              <w:rPr>
                <w:rFonts w:ascii="Times New Roman" w:hAnsi="Times New Roman" w:cs="Times New Roman"/>
              </w:rPr>
              <w:softHyphen/>
              <w:t>казать целостный цикл изготовления различных предме</w:t>
            </w:r>
            <w:r w:rsidRPr="00301C41">
              <w:rPr>
                <w:rFonts w:ascii="Times New Roman" w:hAnsi="Times New Roman" w:cs="Times New Roman"/>
              </w:rPr>
              <w:softHyphen/>
              <w:t>тов одежды из шерсти, льна, синтетических тканей и т. Д</w:t>
            </w:r>
          </w:p>
          <w:p w14:paraId="2863E882"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Чтение стихотворения Н. Матвеевой «Путаница».</w:t>
            </w:r>
          </w:p>
          <w:p w14:paraId="1BDB96D9"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rPr>
              <w:t xml:space="preserve"> </w:t>
            </w:r>
            <w:r w:rsidRPr="00301C41">
              <w:rPr>
                <w:rFonts w:ascii="Times New Roman" w:hAnsi="Times New Roman" w:cs="Times New Roman"/>
                <w:b/>
                <w:bCs/>
                <w:i/>
                <w:iCs/>
              </w:rPr>
              <w:t>Задачи:</w:t>
            </w:r>
            <w:r w:rsidRPr="00301C41">
              <w:rPr>
                <w:rFonts w:ascii="Times New Roman" w:hAnsi="Times New Roman" w:cs="Times New Roman"/>
              </w:rPr>
              <w:t xml:space="preserve"> Предложить детям пояснить, почему стихотворе</w:t>
            </w:r>
            <w:r w:rsidRPr="00301C41">
              <w:rPr>
                <w:rFonts w:ascii="Times New Roman" w:hAnsi="Times New Roman" w:cs="Times New Roman"/>
              </w:rPr>
              <w:softHyphen/>
              <w:t>ние имеет такое название, кратко пересказать сюжет, прочитать наизусть понравившиеся отрывки. Формиро</w:t>
            </w:r>
            <w:r w:rsidRPr="00301C41">
              <w:rPr>
                <w:rFonts w:ascii="Times New Roman" w:hAnsi="Times New Roman" w:cs="Times New Roman"/>
              </w:rPr>
              <w:softHyphen/>
              <w:t>вать художественный вкус, развивать воображение, спо</w:t>
            </w:r>
            <w:r w:rsidRPr="00301C41">
              <w:rPr>
                <w:rFonts w:ascii="Times New Roman" w:hAnsi="Times New Roman" w:cs="Times New Roman"/>
              </w:rPr>
              <w:softHyphen/>
              <w:t>собность замечать особенности стиля поэтессы.</w:t>
            </w:r>
          </w:p>
          <w:p w14:paraId="5236D195" w14:textId="77777777" w:rsidR="00B21B0C" w:rsidRPr="00301C41" w:rsidRDefault="00B21B0C" w:rsidP="00301C41">
            <w:pPr>
              <w:tabs>
                <w:tab w:val="left" w:leader="dot" w:pos="4821"/>
              </w:tabs>
              <w:spacing w:after="0" w:line="240" w:lineRule="auto"/>
              <w:jc w:val="both"/>
              <w:rPr>
                <w:rFonts w:ascii="Times New Roman" w:hAnsi="Times New Roman" w:cs="Times New Roman"/>
                <w:b/>
              </w:rPr>
            </w:pPr>
            <w:r w:rsidRPr="00301C41">
              <w:rPr>
                <w:rFonts w:ascii="Times New Roman" w:hAnsi="Times New Roman" w:cs="Times New Roman"/>
                <w:b/>
              </w:rPr>
              <w:t xml:space="preserve">Дидактическая игра «Узнай предмет по звуку». </w:t>
            </w:r>
          </w:p>
          <w:p w14:paraId="1C13174D"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Рассказать детям о роли слуха в жизни человека, развивать слуховое восприятие, учить соотносить звук с предметом или его частью. Предложить придумать свои задания для игры.</w:t>
            </w:r>
          </w:p>
          <w:p w14:paraId="2371941B"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 xml:space="preserve">Работа в уголке сенсорного воспитания. </w:t>
            </w:r>
          </w:p>
          <w:p w14:paraId="574B8CF3"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Совершенствовать умение детей обследовать предметы, их разнообразные </w:t>
            </w:r>
            <w:r w:rsidRPr="00301C41">
              <w:rPr>
                <w:rFonts w:ascii="Times New Roman" w:hAnsi="Times New Roman" w:cs="Times New Roman"/>
              </w:rPr>
              <w:lastRenderedPageBreak/>
              <w:t>свойства, использовать разные органы чувств, рассказывать о своих впечатлени</w:t>
            </w:r>
            <w:r w:rsidRPr="00301C41">
              <w:rPr>
                <w:rFonts w:ascii="Times New Roman" w:hAnsi="Times New Roman" w:cs="Times New Roman"/>
              </w:rPr>
              <w:softHyphen/>
              <w:t xml:space="preserve">ях. </w:t>
            </w:r>
          </w:p>
        </w:tc>
        <w:tc>
          <w:tcPr>
            <w:tcW w:w="3010" w:type="dxa"/>
          </w:tcPr>
          <w:p w14:paraId="086B2883" w14:textId="0FB47792"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lastRenderedPageBreak/>
              <w:t>Чтение эстонской народной сказки</w:t>
            </w:r>
            <w:r w:rsidRPr="00301C41">
              <w:rPr>
                <w:rFonts w:ascii="Times New Roman" w:hAnsi="Times New Roman" w:cs="Times New Roman"/>
              </w:rPr>
              <w:t xml:space="preserve"> «Каждый свое полу</w:t>
            </w:r>
            <w:r w:rsidRPr="00301C41">
              <w:rPr>
                <w:rFonts w:ascii="Times New Roman" w:hAnsi="Times New Roman" w:cs="Times New Roman"/>
              </w:rPr>
              <w:softHyphen/>
              <w:t xml:space="preserve">чил» в обработке М. </w:t>
            </w:r>
            <w:r w:rsidRPr="00301C41">
              <w:rPr>
                <w:rFonts w:ascii="Times New Roman" w:hAnsi="Times New Roman" w:cs="Times New Roman"/>
              </w:rPr>
              <w:lastRenderedPageBreak/>
              <w:t xml:space="preserve">Булатова. </w:t>
            </w:r>
            <w:r w:rsidRPr="00301C41">
              <w:rPr>
                <w:rFonts w:ascii="Times New Roman" w:hAnsi="Times New Roman" w:cs="Times New Roman"/>
                <w:b/>
                <w:bCs/>
                <w:i/>
                <w:iCs/>
              </w:rPr>
              <w:t>Задачи:</w:t>
            </w:r>
            <w:r w:rsidRPr="00301C41">
              <w:rPr>
                <w:rFonts w:ascii="Times New Roman" w:hAnsi="Times New Roman" w:cs="Times New Roman"/>
              </w:rPr>
              <w:t xml:space="preserve"> Закреплять знания детей о жанровых особенностях сказки, вовлекать их в обсуждение характеров и по</w:t>
            </w:r>
            <w:r w:rsidRPr="00301C41">
              <w:rPr>
                <w:rFonts w:ascii="Times New Roman" w:hAnsi="Times New Roman" w:cs="Times New Roman"/>
              </w:rPr>
              <w:softHyphen/>
              <w:t>ступков героев; пом</w:t>
            </w:r>
            <w:r w:rsidR="00C83FB2" w:rsidRPr="00301C41">
              <w:rPr>
                <w:rFonts w:ascii="Times New Roman" w:hAnsi="Times New Roman" w:cs="Times New Roman"/>
              </w:rPr>
              <w:t xml:space="preserve">очь понять идею и мораль сказку. </w:t>
            </w:r>
            <w:r w:rsidRPr="00301C41">
              <w:rPr>
                <w:rFonts w:ascii="Times New Roman" w:hAnsi="Times New Roman" w:cs="Times New Roman"/>
              </w:rPr>
              <w:t>Предложить передать своими словами «урок», который дает сказка, то чему она учит.</w:t>
            </w:r>
          </w:p>
          <w:p w14:paraId="11FDE217" w14:textId="77777777" w:rsidR="00B21B0C" w:rsidRPr="00301C41" w:rsidRDefault="00B21B0C" w:rsidP="00301C41">
            <w:pPr>
              <w:spacing w:after="0" w:line="240" w:lineRule="auto"/>
              <w:jc w:val="both"/>
              <w:rPr>
                <w:rFonts w:ascii="Times New Roman" w:hAnsi="Times New Roman" w:cs="Times New Roman"/>
                <w:b/>
                <w:bCs/>
                <w:i/>
                <w:iCs/>
              </w:rPr>
            </w:pPr>
            <w:r w:rsidRPr="00301C41">
              <w:rPr>
                <w:rFonts w:ascii="Times New Roman" w:hAnsi="Times New Roman" w:cs="Times New Roman"/>
                <w:b/>
              </w:rPr>
              <w:t>Дидактическая игра «Кто это?»</w:t>
            </w:r>
            <w:r w:rsidRPr="00301C41">
              <w:rPr>
                <w:rFonts w:ascii="Times New Roman" w:hAnsi="Times New Roman" w:cs="Times New Roman"/>
              </w:rPr>
              <w:t xml:space="preserve"> </w:t>
            </w:r>
          </w:p>
          <w:p w14:paraId="53D73E2F"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узнавать знакомых героев сказок по контурному изображению, вспоминать содержание соответствующей сказки, пересказывать интересные эпизоды. Развивать зрительное восприятие, воображение, связную монологическую речь.</w:t>
            </w:r>
          </w:p>
          <w:p w14:paraId="037962E6" w14:textId="77777777" w:rsidR="00B21B0C" w:rsidRPr="00301C41" w:rsidRDefault="00B21B0C" w:rsidP="00301C41">
            <w:pPr>
              <w:spacing w:after="0" w:line="240" w:lineRule="auto"/>
              <w:jc w:val="both"/>
              <w:rPr>
                <w:rFonts w:ascii="Times New Roman" w:hAnsi="Times New Roman" w:cs="Times New Roman"/>
                <w:b/>
                <w:bCs/>
                <w:i/>
                <w:iCs/>
              </w:rPr>
            </w:pPr>
            <w:r w:rsidRPr="00301C41">
              <w:rPr>
                <w:rFonts w:ascii="Times New Roman" w:hAnsi="Times New Roman" w:cs="Times New Roman"/>
                <w:b/>
              </w:rPr>
              <w:t>Дидактическая игра «Устроим выставку».</w:t>
            </w:r>
            <w:r w:rsidRPr="00301C41">
              <w:rPr>
                <w:rFonts w:ascii="Times New Roman" w:hAnsi="Times New Roman" w:cs="Times New Roman"/>
              </w:rPr>
              <w:t xml:space="preserve"> </w:t>
            </w:r>
          </w:p>
          <w:p w14:paraId="62D3D284"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Закрепить представления детей о назначении различных предметов, учить классифицировать их по на</w:t>
            </w:r>
            <w:r w:rsidRPr="00301C41">
              <w:rPr>
                <w:rFonts w:ascii="Times New Roman" w:hAnsi="Times New Roman" w:cs="Times New Roman"/>
              </w:rPr>
              <w:softHyphen/>
              <w:t>значению. Развивать логическое мышление, формиро</w:t>
            </w:r>
            <w:r w:rsidRPr="00301C41">
              <w:rPr>
                <w:rFonts w:ascii="Times New Roman" w:hAnsi="Times New Roman" w:cs="Times New Roman"/>
              </w:rPr>
              <w:softHyphen/>
              <w:t>вать умение действовать по инструкции.</w:t>
            </w:r>
          </w:p>
          <w:p w14:paraId="733FFE4C"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rPr>
              <w:t>Музыкально-дидактическая игра</w:t>
            </w:r>
            <w:r w:rsidRPr="00301C41">
              <w:rPr>
                <w:rFonts w:ascii="Times New Roman" w:hAnsi="Times New Roman" w:cs="Times New Roman"/>
              </w:rPr>
              <w:t xml:space="preserve"> «Земля, луна и ракета»</w:t>
            </w:r>
            <w:r w:rsidRPr="00301C41">
              <w:rPr>
                <w:rFonts w:ascii="Times New Roman" w:hAnsi="Times New Roman" w:cs="Times New Roman"/>
                <w:i/>
                <w:iCs/>
              </w:rPr>
              <w:t xml:space="preserve"> (музыка М. Матвеева, слова И. Лепко). </w:t>
            </w:r>
            <w:r w:rsidRPr="00301C41">
              <w:rPr>
                <w:rFonts w:ascii="Times New Roman" w:hAnsi="Times New Roman" w:cs="Times New Roman"/>
                <w:b/>
                <w:bCs/>
                <w:i/>
                <w:iCs/>
              </w:rPr>
              <w:lastRenderedPageBreak/>
              <w:t>Задачи:</w:t>
            </w:r>
            <w:r w:rsidRPr="00301C41">
              <w:rPr>
                <w:rFonts w:ascii="Times New Roman" w:hAnsi="Times New Roman" w:cs="Times New Roman"/>
              </w:rPr>
              <w:t xml:space="preserve"> Учить детей чисто интонировать вокальные партии персонажей, своевременно менять движения на новую музыкальную фразу, правильно выполнять игровые действия. </w:t>
            </w:r>
          </w:p>
        </w:tc>
      </w:tr>
    </w:tbl>
    <w:p w14:paraId="4D7EB954" w14:textId="77777777" w:rsidR="00B21B0C" w:rsidRPr="00301C41" w:rsidRDefault="00B21B0C" w:rsidP="00301C41">
      <w:pPr>
        <w:spacing w:after="0" w:line="240" w:lineRule="auto"/>
        <w:rPr>
          <w:rFonts w:ascii="Times New Roman" w:hAnsi="Times New Roman" w:cs="Times New Roman"/>
        </w:rPr>
      </w:pPr>
    </w:p>
    <w:tbl>
      <w:tblPr>
        <w:tblW w:w="15225"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3"/>
        <w:gridCol w:w="2977"/>
        <w:gridCol w:w="3118"/>
        <w:gridCol w:w="2977"/>
        <w:gridCol w:w="3010"/>
      </w:tblGrid>
      <w:tr w:rsidR="00B21B0C" w:rsidRPr="00301C41" w14:paraId="29BB9255" w14:textId="77777777" w:rsidTr="00B21B0C">
        <w:trPr>
          <w:trHeight w:val="270"/>
        </w:trPr>
        <w:tc>
          <w:tcPr>
            <w:tcW w:w="15225" w:type="dxa"/>
            <w:gridSpan w:val="5"/>
          </w:tcPr>
          <w:p w14:paraId="1198B099" w14:textId="77777777" w:rsidR="00B21B0C" w:rsidRPr="00301C41" w:rsidRDefault="00B21B0C" w:rsidP="00301C41">
            <w:pPr>
              <w:spacing w:after="0" w:line="240" w:lineRule="auto"/>
              <w:jc w:val="center"/>
              <w:rPr>
                <w:rFonts w:ascii="Times New Roman" w:hAnsi="Times New Roman" w:cs="Times New Roman"/>
              </w:rPr>
            </w:pPr>
            <w:r w:rsidRPr="00301C41">
              <w:rPr>
                <w:rFonts w:ascii="Times New Roman" w:hAnsi="Times New Roman" w:cs="Times New Roman"/>
                <w:b/>
              </w:rPr>
              <w:t>Третья неделя</w:t>
            </w:r>
          </w:p>
        </w:tc>
      </w:tr>
      <w:tr w:rsidR="00B21B0C" w:rsidRPr="00301C41" w14:paraId="0D1F2235" w14:textId="77777777" w:rsidTr="00B21B0C">
        <w:trPr>
          <w:trHeight w:val="210"/>
        </w:trPr>
        <w:tc>
          <w:tcPr>
            <w:tcW w:w="3143" w:type="dxa"/>
          </w:tcPr>
          <w:p w14:paraId="1BE99BED"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Понедельник</w:t>
            </w:r>
          </w:p>
          <w:p w14:paraId="6C0F8CCA"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14.01.2019г.</w:t>
            </w:r>
          </w:p>
        </w:tc>
        <w:tc>
          <w:tcPr>
            <w:tcW w:w="2977" w:type="dxa"/>
          </w:tcPr>
          <w:p w14:paraId="2B991C57"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Вторник</w:t>
            </w:r>
          </w:p>
          <w:p w14:paraId="2BE1124B"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15.01.2019г.</w:t>
            </w:r>
          </w:p>
        </w:tc>
        <w:tc>
          <w:tcPr>
            <w:tcW w:w="3118" w:type="dxa"/>
          </w:tcPr>
          <w:p w14:paraId="7487952B"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Среда</w:t>
            </w:r>
          </w:p>
          <w:p w14:paraId="10728F3B"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16.01.2019г.</w:t>
            </w:r>
          </w:p>
        </w:tc>
        <w:tc>
          <w:tcPr>
            <w:tcW w:w="2977" w:type="dxa"/>
          </w:tcPr>
          <w:p w14:paraId="15ED809C"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Четверг</w:t>
            </w:r>
          </w:p>
          <w:p w14:paraId="536BA0A9"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17.01.2019г.</w:t>
            </w:r>
          </w:p>
        </w:tc>
        <w:tc>
          <w:tcPr>
            <w:tcW w:w="3010" w:type="dxa"/>
          </w:tcPr>
          <w:p w14:paraId="62FF51E1"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Пятница</w:t>
            </w:r>
          </w:p>
          <w:p w14:paraId="77F50073"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18.01.2019г.</w:t>
            </w:r>
          </w:p>
        </w:tc>
      </w:tr>
      <w:tr w:rsidR="00B21B0C" w:rsidRPr="00301C41" w14:paraId="2B4C896F" w14:textId="77777777" w:rsidTr="00B21B0C">
        <w:trPr>
          <w:trHeight w:val="285"/>
        </w:trPr>
        <w:tc>
          <w:tcPr>
            <w:tcW w:w="15225" w:type="dxa"/>
            <w:gridSpan w:val="5"/>
          </w:tcPr>
          <w:p w14:paraId="7E700A6A"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Первая половина дня</w:t>
            </w:r>
          </w:p>
        </w:tc>
      </w:tr>
      <w:tr w:rsidR="00B21B0C" w:rsidRPr="00301C41" w14:paraId="335C9688" w14:textId="77777777" w:rsidTr="00B21B0C">
        <w:trPr>
          <w:trHeight w:val="345"/>
        </w:trPr>
        <w:tc>
          <w:tcPr>
            <w:tcW w:w="3143" w:type="dxa"/>
          </w:tcPr>
          <w:p w14:paraId="324123CB" w14:textId="77777777" w:rsidR="00B21B0C" w:rsidRPr="00301C41" w:rsidRDefault="00B21B0C" w:rsidP="00301C41">
            <w:pPr>
              <w:spacing w:after="0" w:line="240" w:lineRule="auto"/>
              <w:jc w:val="both"/>
              <w:rPr>
                <w:rFonts w:ascii="Times New Roman" w:hAnsi="Times New Roman" w:cs="Times New Roman"/>
                <w:b/>
                <w:bCs/>
              </w:rPr>
            </w:pPr>
            <w:r w:rsidRPr="00301C41">
              <w:rPr>
                <w:rFonts w:ascii="Times New Roman" w:hAnsi="Times New Roman" w:cs="Times New Roman"/>
                <w:b/>
                <w:bCs/>
              </w:rPr>
              <w:t xml:space="preserve">Беседа на тему «Польза и вред лекарств». </w:t>
            </w:r>
          </w:p>
          <w:p w14:paraId="37682C04" w14:textId="77777777" w:rsidR="00C83FB2"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Формировать у детей представления</w:t>
            </w:r>
            <w:r w:rsidRPr="00301C41">
              <w:rPr>
                <w:rFonts w:ascii="Times New Roman" w:hAnsi="Times New Roman" w:cs="Times New Roman"/>
                <w:b/>
                <w:bCs/>
              </w:rPr>
              <w:t xml:space="preserve"> </w:t>
            </w:r>
            <w:r w:rsidRPr="00301C41">
              <w:rPr>
                <w:rFonts w:ascii="Times New Roman" w:hAnsi="Times New Roman" w:cs="Times New Roman"/>
                <w:bCs/>
              </w:rPr>
              <w:t>об опасно</w:t>
            </w:r>
            <w:r w:rsidRPr="00301C41">
              <w:rPr>
                <w:rFonts w:ascii="Times New Roman" w:hAnsi="Times New Roman" w:cs="Times New Roman"/>
                <w:bCs/>
              </w:rPr>
              <w:softHyphen/>
            </w:r>
            <w:r w:rsidRPr="00301C41">
              <w:rPr>
                <w:rFonts w:ascii="Times New Roman" w:hAnsi="Times New Roman" w:cs="Times New Roman"/>
              </w:rPr>
              <w:t>сти употребления незнакомых веществ, пояснить,</w:t>
            </w:r>
            <w:r w:rsidRPr="00301C41">
              <w:rPr>
                <w:rFonts w:ascii="Times New Roman" w:hAnsi="Times New Roman" w:cs="Times New Roman"/>
                <w:b/>
                <w:bCs/>
              </w:rPr>
              <w:t xml:space="preserve"> </w:t>
            </w:r>
            <w:r w:rsidRPr="00301C41">
              <w:rPr>
                <w:rFonts w:ascii="Times New Roman" w:hAnsi="Times New Roman" w:cs="Times New Roman"/>
                <w:bCs/>
              </w:rPr>
              <w:t>что</w:t>
            </w:r>
            <w:r w:rsidRPr="00301C41">
              <w:rPr>
                <w:rFonts w:ascii="Times New Roman" w:hAnsi="Times New Roman" w:cs="Times New Roman"/>
              </w:rPr>
              <w:t xml:space="preserve"> ле</w:t>
            </w:r>
            <w:r w:rsidRPr="00301C41">
              <w:rPr>
                <w:rFonts w:ascii="Times New Roman" w:hAnsi="Times New Roman" w:cs="Times New Roman"/>
              </w:rPr>
              <w:softHyphen/>
              <w:t>карства могут нанести вред, если их использовать не</w:t>
            </w:r>
            <w:r w:rsidRPr="00301C41">
              <w:rPr>
                <w:rFonts w:ascii="Times New Roman" w:hAnsi="Times New Roman" w:cs="Times New Roman"/>
                <w:bCs/>
              </w:rPr>
              <w:t xml:space="preserve"> по </w:t>
            </w:r>
            <w:r w:rsidRPr="00301C41">
              <w:rPr>
                <w:rFonts w:ascii="Times New Roman" w:hAnsi="Times New Roman" w:cs="Times New Roman"/>
              </w:rPr>
              <w:t>назначению врача.</w:t>
            </w:r>
          </w:p>
          <w:p w14:paraId="0806ECA1" w14:textId="326D6FBE"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rPr>
              <w:t>Упражнение «Покажи на светофоре».</w:t>
            </w:r>
          </w:p>
          <w:p w14:paraId="195BD1EA" w14:textId="77777777" w:rsidR="00C83FB2"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rPr>
              <w:t>Задача: Формировать звуковую культуру речи,</w:t>
            </w:r>
            <w:r w:rsidRPr="00301C41">
              <w:rPr>
                <w:rFonts w:ascii="Times New Roman" w:hAnsi="Times New Roman" w:cs="Times New Roman"/>
                <w:b/>
                <w:bCs/>
              </w:rPr>
              <w:t xml:space="preserve"> </w:t>
            </w:r>
            <w:r w:rsidRPr="00301C41">
              <w:rPr>
                <w:rFonts w:ascii="Times New Roman" w:hAnsi="Times New Roman" w:cs="Times New Roman"/>
                <w:bCs/>
              </w:rPr>
              <w:t xml:space="preserve">навыки </w:t>
            </w:r>
            <w:r w:rsidRPr="00301C41">
              <w:rPr>
                <w:rFonts w:ascii="Times New Roman" w:hAnsi="Times New Roman" w:cs="Times New Roman"/>
              </w:rPr>
              <w:t>фонематического анализа, учить определять место</w:t>
            </w:r>
            <w:r w:rsidRPr="00301C41">
              <w:rPr>
                <w:rFonts w:ascii="Times New Roman" w:hAnsi="Times New Roman" w:cs="Times New Roman"/>
                <w:bCs/>
              </w:rPr>
              <w:t xml:space="preserve"> звука </w:t>
            </w:r>
            <w:r w:rsidRPr="00301C41">
              <w:rPr>
                <w:rFonts w:ascii="Times New Roman" w:hAnsi="Times New Roman" w:cs="Times New Roman"/>
              </w:rPr>
              <w:t>в слове.</w:t>
            </w:r>
          </w:p>
          <w:p w14:paraId="0CB093B7" w14:textId="7290C87C" w:rsidR="00B21B0C" w:rsidRPr="00301C41" w:rsidRDefault="00B21B0C" w:rsidP="00301C41">
            <w:pPr>
              <w:spacing w:after="0" w:line="240" w:lineRule="auto"/>
              <w:jc w:val="both"/>
              <w:rPr>
                <w:rFonts w:ascii="Times New Roman" w:hAnsi="Times New Roman" w:cs="Times New Roman"/>
                <w:b/>
                <w:bCs/>
              </w:rPr>
            </w:pPr>
            <w:r w:rsidRPr="00301C41">
              <w:rPr>
                <w:rFonts w:ascii="Times New Roman" w:hAnsi="Times New Roman" w:cs="Times New Roman"/>
                <w:b/>
                <w:bCs/>
              </w:rPr>
              <w:t xml:space="preserve">Трудовые поручения: стираем кукольную постель» </w:t>
            </w:r>
          </w:p>
          <w:p w14:paraId="6D1F81EF"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bCs/>
                <w:i/>
                <w:iCs/>
              </w:rPr>
              <w:t>Задачи:</w:t>
            </w:r>
            <w:r w:rsidRPr="00301C41">
              <w:rPr>
                <w:rFonts w:ascii="Times New Roman" w:hAnsi="Times New Roman" w:cs="Times New Roman"/>
              </w:rPr>
              <w:t xml:space="preserve"> Расширять спектр трудовых действий,</w:t>
            </w:r>
            <w:r w:rsidRPr="00301C41">
              <w:rPr>
                <w:rFonts w:ascii="Times New Roman" w:hAnsi="Times New Roman" w:cs="Times New Roman"/>
                <w:b/>
                <w:bCs/>
              </w:rPr>
              <w:t xml:space="preserve"> </w:t>
            </w:r>
            <w:r w:rsidRPr="00301C41">
              <w:rPr>
                <w:rFonts w:ascii="Times New Roman" w:hAnsi="Times New Roman" w:cs="Times New Roman"/>
                <w:bCs/>
              </w:rPr>
              <w:t>выпол</w:t>
            </w:r>
            <w:r w:rsidRPr="00301C41">
              <w:rPr>
                <w:rFonts w:ascii="Times New Roman" w:hAnsi="Times New Roman" w:cs="Times New Roman"/>
              </w:rPr>
              <w:t xml:space="preserve">няемых детьми с высокой степенью самостоятельности, формировать соответствующие трудовые </w:t>
            </w:r>
            <w:r w:rsidRPr="00301C41">
              <w:rPr>
                <w:rFonts w:ascii="Times New Roman" w:hAnsi="Times New Roman" w:cs="Times New Roman"/>
              </w:rPr>
              <w:lastRenderedPageBreak/>
              <w:t>умения. Воспитывать ответственное отношение к порученному делу, учить ориентироваться на результат, доводить дело до</w:t>
            </w:r>
            <w:r w:rsidRPr="00301C41">
              <w:rPr>
                <w:rFonts w:ascii="Times New Roman" w:hAnsi="Times New Roman" w:cs="Times New Roman"/>
                <w:vertAlign w:val="superscript"/>
              </w:rPr>
              <w:t xml:space="preserve"> </w:t>
            </w:r>
            <w:r w:rsidRPr="00301C41">
              <w:rPr>
                <w:rFonts w:ascii="Times New Roman" w:hAnsi="Times New Roman" w:cs="Times New Roman"/>
              </w:rPr>
              <w:t xml:space="preserve">конца. </w:t>
            </w:r>
            <w:r w:rsidRPr="00301C41">
              <w:rPr>
                <w:rFonts w:ascii="Times New Roman" w:hAnsi="Times New Roman" w:cs="Times New Roman"/>
                <w:b/>
              </w:rPr>
              <w:t>Упражнение «Чистые руки».</w:t>
            </w:r>
          </w:p>
          <w:p w14:paraId="6CC89F57"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b/>
              </w:rPr>
              <w:t xml:space="preserve"> </w:t>
            </w:r>
            <w:r w:rsidRPr="00301C41">
              <w:rPr>
                <w:rFonts w:ascii="Times New Roman" w:hAnsi="Times New Roman" w:cs="Times New Roman"/>
              </w:rPr>
              <w:t xml:space="preserve">Формировать у детей осознанное отношение к здоровью, привычку и потребность мыть руки перед едой. Предложить им прокомментировать свои действия во время мытья рук, пояснить, в каком случае руки будут действительно чистыми. Обсудить, почему необходимо мыть руки перед едой. </w:t>
            </w:r>
          </w:p>
          <w:p w14:paraId="6795ADA3"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Работа в уголке природы:</w:t>
            </w:r>
            <w:r w:rsidRPr="00301C41">
              <w:rPr>
                <w:rFonts w:ascii="Times New Roman" w:hAnsi="Times New Roman" w:cs="Times New Roman"/>
              </w:rPr>
              <w:t xml:space="preserve"> рассматривание альбома с изображениями диких животных.</w:t>
            </w:r>
          </w:p>
          <w:p w14:paraId="743328BE"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Развивать познавательный интерес детей, вы</w:t>
            </w:r>
            <w:r w:rsidRPr="00301C41">
              <w:rPr>
                <w:rFonts w:ascii="Times New Roman" w:hAnsi="Times New Roman" w:cs="Times New Roman"/>
              </w:rPr>
              <w:softHyphen/>
              <w:t>звать стремление больше узнать о животных, их особен</w:t>
            </w:r>
            <w:r w:rsidRPr="00301C41">
              <w:rPr>
                <w:rFonts w:ascii="Times New Roman" w:hAnsi="Times New Roman" w:cs="Times New Roman"/>
              </w:rPr>
              <w:softHyphen/>
              <w:t>ностях. Учить составлять рассказ-описание о животных с опорой на свои знания, активизировать в речи детей и уточнить соответствующие понятия.</w:t>
            </w:r>
          </w:p>
        </w:tc>
        <w:tc>
          <w:tcPr>
            <w:tcW w:w="2977" w:type="dxa"/>
          </w:tcPr>
          <w:p w14:paraId="69AEFBC1"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rPr>
              <w:lastRenderedPageBreak/>
              <w:t>Беседа «Моя мамочка».</w:t>
            </w:r>
          </w:p>
          <w:p w14:paraId="78FD0954"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Формировать у детей осознанное</w:t>
            </w:r>
            <w:r w:rsidRPr="00301C41">
              <w:rPr>
                <w:rFonts w:ascii="Times New Roman" w:hAnsi="Times New Roman" w:cs="Times New Roman"/>
                <w:b/>
                <w:bCs/>
              </w:rPr>
              <w:t xml:space="preserve"> </w:t>
            </w:r>
            <w:r w:rsidRPr="00301C41">
              <w:rPr>
                <w:rFonts w:ascii="Times New Roman" w:hAnsi="Times New Roman" w:cs="Times New Roman"/>
                <w:bCs/>
              </w:rPr>
              <w:t xml:space="preserve">отношение к </w:t>
            </w:r>
            <w:r w:rsidRPr="00301C41">
              <w:rPr>
                <w:rFonts w:ascii="Times New Roman" w:hAnsi="Times New Roman" w:cs="Times New Roman"/>
              </w:rPr>
              <w:t>семье, понимание роли мамы, как хранительницы</w:t>
            </w:r>
            <w:r w:rsidRPr="00301C41">
              <w:rPr>
                <w:rFonts w:ascii="Times New Roman" w:hAnsi="Times New Roman" w:cs="Times New Roman"/>
                <w:bCs/>
              </w:rPr>
              <w:t xml:space="preserve"> очага, </w:t>
            </w:r>
            <w:r w:rsidRPr="00301C41">
              <w:rPr>
                <w:rFonts w:ascii="Times New Roman" w:hAnsi="Times New Roman" w:cs="Times New Roman"/>
              </w:rPr>
              <w:t>защитницы и воспитателя детей. Учить передавать</w:t>
            </w:r>
            <w:r w:rsidRPr="00301C41">
              <w:rPr>
                <w:rFonts w:ascii="Times New Roman" w:hAnsi="Times New Roman" w:cs="Times New Roman"/>
                <w:bCs/>
              </w:rPr>
              <w:t xml:space="preserve"> в речи </w:t>
            </w:r>
            <w:r w:rsidRPr="00301C41">
              <w:rPr>
                <w:rFonts w:ascii="Times New Roman" w:hAnsi="Times New Roman" w:cs="Times New Roman"/>
              </w:rPr>
              <w:t>свои чувства, эмоции, обогащать словарь.</w:t>
            </w:r>
          </w:p>
          <w:p w14:paraId="1E5BE323" w14:textId="77777777" w:rsidR="00B21B0C" w:rsidRPr="00301C41" w:rsidRDefault="00B21B0C" w:rsidP="00301C41">
            <w:pPr>
              <w:spacing w:after="0" w:line="240" w:lineRule="auto"/>
              <w:jc w:val="both"/>
              <w:rPr>
                <w:rFonts w:ascii="Times New Roman" w:hAnsi="Times New Roman" w:cs="Times New Roman"/>
                <w:b/>
                <w:bCs/>
              </w:rPr>
            </w:pPr>
            <w:r w:rsidRPr="00301C41">
              <w:rPr>
                <w:rFonts w:ascii="Times New Roman" w:hAnsi="Times New Roman" w:cs="Times New Roman"/>
                <w:b/>
              </w:rPr>
              <w:t>Наблюдение</w:t>
            </w:r>
            <w:r w:rsidRPr="00301C41">
              <w:rPr>
                <w:rFonts w:ascii="Times New Roman" w:hAnsi="Times New Roman" w:cs="Times New Roman"/>
                <w:b/>
                <w:bCs/>
              </w:rPr>
              <w:t xml:space="preserve"> из</w:t>
            </w:r>
            <w:r w:rsidRPr="00301C41">
              <w:rPr>
                <w:rFonts w:ascii="Times New Roman" w:hAnsi="Times New Roman" w:cs="Times New Roman"/>
                <w:b/>
              </w:rPr>
              <w:t xml:space="preserve"> окна</w:t>
            </w:r>
            <w:r w:rsidRPr="00301C41">
              <w:rPr>
                <w:rFonts w:ascii="Times New Roman" w:hAnsi="Times New Roman" w:cs="Times New Roman"/>
                <w:b/>
                <w:bCs/>
              </w:rPr>
              <w:t xml:space="preserve"> за погодой. </w:t>
            </w:r>
          </w:p>
          <w:p w14:paraId="462586DD"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Совершенствовать умение детей</w:t>
            </w:r>
            <w:r w:rsidRPr="00301C41">
              <w:rPr>
                <w:rFonts w:ascii="Times New Roman" w:hAnsi="Times New Roman" w:cs="Times New Roman"/>
                <w:b/>
                <w:bCs/>
              </w:rPr>
              <w:t xml:space="preserve"> </w:t>
            </w:r>
            <w:r w:rsidRPr="00301C41">
              <w:rPr>
                <w:rFonts w:ascii="Times New Roman" w:hAnsi="Times New Roman" w:cs="Times New Roman"/>
                <w:bCs/>
              </w:rPr>
              <w:t xml:space="preserve">использовать </w:t>
            </w:r>
            <w:r w:rsidRPr="00301C41">
              <w:rPr>
                <w:rFonts w:ascii="Times New Roman" w:hAnsi="Times New Roman" w:cs="Times New Roman"/>
              </w:rPr>
              <w:t>знаково-символические изображения при</w:t>
            </w:r>
            <w:r w:rsidRPr="00301C41">
              <w:rPr>
                <w:rFonts w:ascii="Times New Roman" w:hAnsi="Times New Roman" w:cs="Times New Roman"/>
                <w:bCs/>
              </w:rPr>
              <w:t xml:space="preserve"> работе с ка</w:t>
            </w:r>
            <w:r w:rsidRPr="00301C41">
              <w:rPr>
                <w:rFonts w:ascii="Times New Roman" w:hAnsi="Times New Roman" w:cs="Times New Roman"/>
                <w:bCs/>
              </w:rPr>
              <w:softHyphen/>
            </w:r>
            <w:r w:rsidRPr="00301C41">
              <w:rPr>
                <w:rFonts w:ascii="Times New Roman" w:hAnsi="Times New Roman" w:cs="Times New Roman"/>
              </w:rPr>
              <w:t>лендарем погоды. Учить давать точное и</w:t>
            </w:r>
            <w:r w:rsidRPr="00301C41">
              <w:rPr>
                <w:rFonts w:ascii="Times New Roman" w:hAnsi="Times New Roman" w:cs="Times New Roman"/>
                <w:bCs/>
              </w:rPr>
              <w:t xml:space="preserve"> развернутое </w:t>
            </w:r>
            <w:r w:rsidRPr="00301C41">
              <w:rPr>
                <w:rFonts w:ascii="Times New Roman" w:hAnsi="Times New Roman" w:cs="Times New Roman"/>
              </w:rPr>
              <w:t>описание погоды. Продолжать работу по проверке</w:t>
            </w:r>
            <w:r w:rsidRPr="00301C41">
              <w:rPr>
                <w:rFonts w:ascii="Times New Roman" w:hAnsi="Times New Roman" w:cs="Times New Roman"/>
                <w:bCs/>
              </w:rPr>
              <w:t xml:space="preserve"> спра</w:t>
            </w:r>
            <w:r w:rsidRPr="00301C41">
              <w:rPr>
                <w:rFonts w:ascii="Times New Roman" w:hAnsi="Times New Roman" w:cs="Times New Roman"/>
                <w:bCs/>
              </w:rPr>
              <w:softHyphen/>
            </w:r>
            <w:r w:rsidRPr="00301C41">
              <w:rPr>
                <w:rFonts w:ascii="Times New Roman" w:hAnsi="Times New Roman" w:cs="Times New Roman"/>
              </w:rPr>
              <w:t>ведливости народных примет, связанных</w:t>
            </w:r>
            <w:r w:rsidRPr="00301C41">
              <w:rPr>
                <w:rFonts w:ascii="Times New Roman" w:hAnsi="Times New Roman" w:cs="Times New Roman"/>
                <w:bCs/>
              </w:rPr>
              <w:t xml:space="preserve"> с</w:t>
            </w:r>
            <w:r w:rsidRPr="00301C41">
              <w:rPr>
                <w:rFonts w:ascii="Times New Roman" w:hAnsi="Times New Roman" w:cs="Times New Roman"/>
              </w:rPr>
              <w:t xml:space="preserve"> январем.</w:t>
            </w:r>
          </w:p>
          <w:p w14:paraId="28B39B43"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rPr>
              <w:t xml:space="preserve">Игры с крупным строительным материалом: строим </w:t>
            </w:r>
            <w:r w:rsidRPr="00301C41">
              <w:rPr>
                <w:rFonts w:ascii="Times New Roman" w:hAnsi="Times New Roman" w:cs="Times New Roman"/>
                <w:b/>
                <w:bCs/>
              </w:rPr>
              <w:lastRenderedPageBreak/>
              <w:t>железнодорожный вокзал.</w:t>
            </w:r>
          </w:p>
          <w:p w14:paraId="0D581E0D" w14:textId="77777777" w:rsidR="00B21B0C" w:rsidRPr="00301C41" w:rsidRDefault="00B21B0C" w:rsidP="00301C41">
            <w:pPr>
              <w:spacing w:after="0" w:line="240" w:lineRule="auto"/>
              <w:jc w:val="both"/>
              <w:rPr>
                <w:rFonts w:ascii="Times New Roman" w:hAnsi="Times New Roman" w:cs="Times New Roman"/>
                <w:bCs/>
              </w:rPr>
            </w:pPr>
            <w:r w:rsidRPr="00301C41">
              <w:rPr>
                <w:rFonts w:ascii="Times New Roman" w:hAnsi="Times New Roman" w:cs="Times New Roman"/>
                <w:b/>
                <w:bCs/>
                <w:i/>
                <w:iCs/>
              </w:rPr>
              <w:t>Задачи:</w:t>
            </w:r>
            <w:r w:rsidRPr="00301C41">
              <w:rPr>
                <w:rFonts w:ascii="Times New Roman" w:hAnsi="Times New Roman" w:cs="Times New Roman"/>
              </w:rPr>
              <w:t xml:space="preserve"> Упражнять детей в сооружении знакомых построек по памяти, побуждать их к проявлению творчества</w:t>
            </w:r>
            <w:r w:rsidRPr="00301C41">
              <w:rPr>
                <w:rFonts w:ascii="Times New Roman" w:hAnsi="Times New Roman" w:cs="Times New Roman"/>
                <w:bCs/>
              </w:rPr>
              <w:t xml:space="preserve"> и изобре</w:t>
            </w:r>
            <w:r w:rsidRPr="00301C41">
              <w:rPr>
                <w:rFonts w:ascii="Times New Roman" w:hAnsi="Times New Roman" w:cs="Times New Roman"/>
                <w:bCs/>
              </w:rPr>
              <w:softHyphen/>
            </w:r>
            <w:r w:rsidRPr="00301C41">
              <w:rPr>
                <w:rFonts w:ascii="Times New Roman" w:hAnsi="Times New Roman" w:cs="Times New Roman"/>
              </w:rPr>
              <w:t>тательности; учить договариваться о предстоящей</w:t>
            </w:r>
            <w:r w:rsidRPr="00301C41">
              <w:rPr>
                <w:rFonts w:ascii="Times New Roman" w:hAnsi="Times New Roman" w:cs="Times New Roman"/>
                <w:bCs/>
              </w:rPr>
              <w:t xml:space="preserve"> работе.</w:t>
            </w:r>
          </w:p>
          <w:p w14:paraId="0885A1DB" w14:textId="77777777" w:rsidR="00B21B0C" w:rsidRPr="00301C41" w:rsidRDefault="00B21B0C" w:rsidP="00301C41">
            <w:pPr>
              <w:tabs>
                <w:tab w:val="left" w:leader="underscore" w:pos="4682"/>
              </w:tabs>
              <w:spacing w:after="0" w:line="240" w:lineRule="auto"/>
              <w:jc w:val="both"/>
              <w:rPr>
                <w:rFonts w:ascii="Times New Roman" w:hAnsi="Times New Roman" w:cs="Times New Roman"/>
                <w:b/>
                <w:bCs/>
              </w:rPr>
            </w:pPr>
            <w:r w:rsidRPr="00301C41">
              <w:rPr>
                <w:rFonts w:ascii="Times New Roman" w:hAnsi="Times New Roman" w:cs="Times New Roman"/>
                <w:b/>
                <w:bCs/>
              </w:rPr>
              <w:t xml:space="preserve">Ручной труд: пришиваем вешалку. </w:t>
            </w:r>
          </w:p>
          <w:p w14:paraId="099F0CD4" w14:textId="12186425"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Продолжать учить детей работать с иглой и нитками, показать, как пришить вешалку к полотенцу. Учить соблюдать правила безопасности, воспитывать </w:t>
            </w:r>
            <w:r w:rsidR="00C83FB2" w:rsidRPr="00301C41">
              <w:rPr>
                <w:rFonts w:ascii="Times New Roman" w:hAnsi="Times New Roman" w:cs="Times New Roman"/>
              </w:rPr>
              <w:t>терпение, аккуратность</w:t>
            </w:r>
            <w:r w:rsidRPr="00301C41">
              <w:rPr>
                <w:rFonts w:ascii="Times New Roman" w:hAnsi="Times New Roman" w:cs="Times New Roman"/>
              </w:rPr>
              <w:t xml:space="preserve">, трудолюбие. </w:t>
            </w:r>
            <w:r w:rsidRPr="00301C41">
              <w:rPr>
                <w:rFonts w:ascii="Times New Roman" w:hAnsi="Times New Roman" w:cs="Times New Roman"/>
              </w:rPr>
              <w:tab/>
            </w:r>
          </w:p>
          <w:p w14:paraId="35BBD252" w14:textId="77777777" w:rsidR="00B21B0C" w:rsidRPr="00301C41" w:rsidRDefault="00B21B0C" w:rsidP="00301C41">
            <w:pPr>
              <w:spacing w:after="0" w:line="240" w:lineRule="auto"/>
              <w:jc w:val="both"/>
              <w:rPr>
                <w:rFonts w:ascii="Times New Roman" w:hAnsi="Times New Roman" w:cs="Times New Roman"/>
                <w:b/>
                <w:bCs/>
              </w:rPr>
            </w:pPr>
            <w:r w:rsidRPr="00301C41">
              <w:rPr>
                <w:rFonts w:ascii="Times New Roman" w:hAnsi="Times New Roman" w:cs="Times New Roman"/>
                <w:b/>
                <w:bCs/>
              </w:rPr>
              <w:t>Работа в уголке</w:t>
            </w:r>
            <w:r w:rsidRPr="00301C41">
              <w:rPr>
                <w:rFonts w:ascii="Times New Roman" w:hAnsi="Times New Roman" w:cs="Times New Roman"/>
              </w:rPr>
              <w:t xml:space="preserve"> природы:</w:t>
            </w:r>
            <w:r w:rsidRPr="00301C41">
              <w:rPr>
                <w:rFonts w:ascii="Times New Roman" w:hAnsi="Times New Roman" w:cs="Times New Roman"/>
                <w:b/>
                <w:bCs/>
              </w:rPr>
              <w:t xml:space="preserve"> полив комнатных растений.</w:t>
            </w:r>
          </w:p>
          <w:p w14:paraId="01805B33"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применять знания о зависимости обильности полива растений от того, какие у них листья (тонкие и мелкие или крупные и плотные). Приучать самостоятельно выбирать необходимый инвентарь, проводить его в порядок после работы, класть на места.</w:t>
            </w:r>
          </w:p>
        </w:tc>
        <w:tc>
          <w:tcPr>
            <w:tcW w:w="3118" w:type="dxa"/>
          </w:tcPr>
          <w:p w14:paraId="34376AFA"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lastRenderedPageBreak/>
              <w:t xml:space="preserve">Беседа на тему «Памятники родного города». </w:t>
            </w:r>
          </w:p>
          <w:p w14:paraId="4D0FBC2E"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Продолжать знакомить детей с памятниками и па</w:t>
            </w:r>
            <w:r w:rsidRPr="00301C41">
              <w:rPr>
                <w:rFonts w:ascii="Times New Roman" w:hAnsi="Times New Roman" w:cs="Times New Roman"/>
              </w:rPr>
              <w:softHyphen/>
              <w:t>мятными местами родного города, рассказать о значении памятников в его культурной жизни. Формировать позна</w:t>
            </w:r>
            <w:r w:rsidRPr="00301C41">
              <w:rPr>
                <w:rFonts w:ascii="Times New Roman" w:hAnsi="Times New Roman" w:cs="Times New Roman"/>
              </w:rPr>
              <w:softHyphen/>
              <w:t>вательный интерес, воспитывать любовь к родному городу.</w:t>
            </w:r>
          </w:p>
          <w:p w14:paraId="6FB3215D"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Дидактическая игра «Назови звук».</w:t>
            </w:r>
            <w:r w:rsidRPr="00301C41">
              <w:rPr>
                <w:rFonts w:ascii="Times New Roman" w:hAnsi="Times New Roman" w:cs="Times New Roman"/>
              </w:rPr>
              <w:t xml:space="preserve"> </w:t>
            </w:r>
          </w:p>
          <w:p w14:paraId="4613DD7A"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называть звук, на который начинает</w:t>
            </w:r>
            <w:r w:rsidRPr="00301C41">
              <w:rPr>
                <w:rFonts w:ascii="Times New Roman" w:hAnsi="Times New Roman" w:cs="Times New Roman"/>
              </w:rPr>
              <w:softHyphen/>
              <w:t>ся слово. Развивать фонематический слух, воспитывать интерес к различным видам игр.</w:t>
            </w:r>
          </w:p>
          <w:p w14:paraId="0324725B"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Дежурство в уголке природы: упражнение «Цветочный остров».</w:t>
            </w:r>
          </w:p>
          <w:p w14:paraId="2843C927"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применять знания о среде обитания растений для </w:t>
            </w:r>
            <w:r w:rsidRPr="00301C41">
              <w:rPr>
                <w:rFonts w:ascii="Times New Roman" w:hAnsi="Times New Roman" w:cs="Times New Roman"/>
              </w:rPr>
              <w:lastRenderedPageBreak/>
              <w:t>выявления правил ухода за ними. Закрепить навыки правильного выполнения трудовых действий, вос</w:t>
            </w:r>
            <w:r w:rsidRPr="00301C41">
              <w:rPr>
                <w:rFonts w:ascii="Times New Roman" w:hAnsi="Times New Roman" w:cs="Times New Roman"/>
              </w:rPr>
              <w:softHyphen/>
              <w:t>питывать бережное отношение к растениям.</w:t>
            </w:r>
          </w:p>
          <w:p w14:paraId="4B88AA92"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Игры с металлическим конструктором: делаем весы для магазина.</w:t>
            </w:r>
          </w:p>
          <w:p w14:paraId="550485DE"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осуществлять выбор необходимых деталей металлического конструктора, выполнять их сборку и крепление. Формировать умение работать по инструкции, понимать суть учебной задачи, определять действия по ее решению, осуществлять самоконтроль.</w:t>
            </w:r>
          </w:p>
        </w:tc>
        <w:tc>
          <w:tcPr>
            <w:tcW w:w="2977" w:type="dxa"/>
          </w:tcPr>
          <w:p w14:paraId="299085E5"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lastRenderedPageBreak/>
              <w:t>Беседа «Птичья столовая».</w:t>
            </w:r>
          </w:p>
          <w:p w14:paraId="286D596A"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Поговорить с детьми о важности их работы по подкормке птиц; учить чувствовать себя причастными ко всему живому, к миру природы. Воспитывать бережное отношение к птицам, ответственность, поощрять стрем</w:t>
            </w:r>
            <w:r w:rsidRPr="00301C41">
              <w:rPr>
                <w:rFonts w:ascii="Times New Roman" w:hAnsi="Times New Roman" w:cs="Times New Roman"/>
              </w:rPr>
              <w:softHyphen/>
              <w:t>ление приносить пользу, помогать птицам зимой.</w:t>
            </w:r>
          </w:p>
          <w:p w14:paraId="060C0C55"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 xml:space="preserve">Работа в уголке природы: наблюдение за комнатными </w:t>
            </w:r>
            <w:r w:rsidRPr="00301C41">
              <w:rPr>
                <w:rFonts w:ascii="Times New Roman" w:hAnsi="Times New Roman" w:cs="Times New Roman"/>
                <w:b/>
              </w:rPr>
              <w:softHyphen/>
              <w:t>растениями.</w:t>
            </w:r>
          </w:p>
          <w:p w14:paraId="1741BDAC"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Формировать у детей умение по результатам наблюдения выявлять оптимальные условия для данного</w:t>
            </w:r>
            <w:r w:rsidRPr="00301C41">
              <w:rPr>
                <w:rFonts w:ascii="Times New Roman" w:hAnsi="Times New Roman" w:cs="Times New Roman"/>
                <w:vertAlign w:val="subscript"/>
              </w:rPr>
              <w:t xml:space="preserve"> </w:t>
            </w:r>
            <w:r w:rsidRPr="00301C41">
              <w:rPr>
                <w:rFonts w:ascii="Times New Roman" w:hAnsi="Times New Roman" w:cs="Times New Roman"/>
              </w:rPr>
              <w:t>растения. Активизировать в речи и уточнить названия наземных и подземных частей растений.</w:t>
            </w:r>
          </w:p>
          <w:p w14:paraId="50162A14" w14:textId="77777777" w:rsidR="00B21B0C" w:rsidRPr="00301C41" w:rsidRDefault="00B21B0C" w:rsidP="00301C41">
            <w:pPr>
              <w:spacing w:after="0" w:line="240" w:lineRule="auto"/>
              <w:jc w:val="both"/>
              <w:rPr>
                <w:rFonts w:ascii="Times New Roman" w:hAnsi="Times New Roman" w:cs="Times New Roman"/>
                <w:b/>
                <w:bCs/>
                <w:i/>
                <w:iCs/>
              </w:rPr>
            </w:pPr>
            <w:r w:rsidRPr="00301C41">
              <w:rPr>
                <w:rFonts w:ascii="Times New Roman" w:hAnsi="Times New Roman" w:cs="Times New Roman"/>
                <w:b/>
              </w:rPr>
              <w:t xml:space="preserve">Дидактическая игра «Из </w:t>
            </w:r>
            <w:r w:rsidRPr="00301C41">
              <w:rPr>
                <w:rFonts w:ascii="Times New Roman" w:hAnsi="Times New Roman" w:cs="Times New Roman"/>
                <w:b/>
              </w:rPr>
              <w:lastRenderedPageBreak/>
              <w:t>чего делается посуда?»</w:t>
            </w:r>
            <w:r w:rsidRPr="00301C41">
              <w:rPr>
                <w:rFonts w:ascii="Times New Roman" w:hAnsi="Times New Roman" w:cs="Times New Roman"/>
              </w:rPr>
              <w:t xml:space="preserve"> </w:t>
            </w:r>
          </w:p>
          <w:p w14:paraId="7D591CC0"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Закрепить представления детей о том, что одинаковые по назначению вещи могут быть сделаны из разного материала. Уточнить, какие признаки отличают один материал от другого, учить правильно пользоваться предметами, изготовленными из разных материалов.</w:t>
            </w:r>
          </w:p>
          <w:p w14:paraId="5EB0E9A2"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Трудовые поручения: протираем строительный конст</w:t>
            </w:r>
            <w:r w:rsidRPr="00301C41">
              <w:rPr>
                <w:rFonts w:ascii="Times New Roman" w:hAnsi="Times New Roman" w:cs="Times New Roman"/>
                <w:b/>
              </w:rPr>
              <w:softHyphen/>
              <w:t>руктор.</w:t>
            </w:r>
          </w:p>
          <w:p w14:paraId="43FFDDAB"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Совершенствовать умение детей</w:t>
            </w:r>
            <w:r w:rsidRPr="00301C41">
              <w:rPr>
                <w:rFonts w:ascii="Times New Roman" w:hAnsi="Times New Roman" w:cs="Times New Roman"/>
                <w:b/>
                <w:bCs/>
              </w:rPr>
              <w:t xml:space="preserve"> </w:t>
            </w:r>
            <w:r w:rsidRPr="00301C41">
              <w:rPr>
                <w:rFonts w:ascii="Times New Roman" w:hAnsi="Times New Roman" w:cs="Times New Roman"/>
                <w:bCs/>
              </w:rPr>
              <w:t>распределять</w:t>
            </w:r>
            <w:r w:rsidRPr="00301C41">
              <w:rPr>
                <w:rFonts w:ascii="Times New Roman" w:hAnsi="Times New Roman" w:cs="Times New Roman"/>
                <w:b/>
                <w:bCs/>
              </w:rPr>
              <w:t xml:space="preserve"> </w:t>
            </w:r>
            <w:r w:rsidRPr="00301C41">
              <w:rPr>
                <w:rFonts w:ascii="Times New Roman" w:hAnsi="Times New Roman" w:cs="Times New Roman"/>
              </w:rPr>
              <w:t>обязанности между членами звена, коллективно состав</w:t>
            </w:r>
            <w:r w:rsidRPr="00301C41">
              <w:rPr>
                <w:rFonts w:ascii="Times New Roman" w:hAnsi="Times New Roman" w:cs="Times New Roman"/>
              </w:rPr>
              <w:softHyphen/>
              <w:t>лять план работы и выполнять его. Совершенствовать тру</w:t>
            </w:r>
            <w:r w:rsidRPr="00301C41">
              <w:rPr>
                <w:rFonts w:ascii="Times New Roman" w:hAnsi="Times New Roman" w:cs="Times New Roman"/>
              </w:rPr>
              <w:softHyphen/>
              <w:t>довые навыки, поощрять инициативу в оказании помощи взрослым.</w:t>
            </w:r>
          </w:p>
        </w:tc>
        <w:tc>
          <w:tcPr>
            <w:tcW w:w="3010" w:type="dxa"/>
          </w:tcPr>
          <w:p w14:paraId="49E7BF97"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lastRenderedPageBreak/>
              <w:t>Дежурство в уголке природы: работа с календарем по</w:t>
            </w:r>
            <w:r w:rsidRPr="00301C41">
              <w:rPr>
                <w:rFonts w:ascii="Times New Roman" w:hAnsi="Times New Roman" w:cs="Times New Roman"/>
                <w:b/>
              </w:rPr>
              <w:softHyphen/>
              <w:t>годы.</w:t>
            </w:r>
          </w:p>
          <w:p w14:paraId="5AADCEDB"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Предложить детям «прочитать» записи в кален</w:t>
            </w:r>
            <w:r w:rsidRPr="00301C41">
              <w:rPr>
                <w:rFonts w:ascii="Times New Roman" w:hAnsi="Times New Roman" w:cs="Times New Roman"/>
              </w:rPr>
              <w:softHyphen/>
              <w:t>даре погоды, рассказать, опираясь на символы, какой бы</w:t>
            </w:r>
            <w:r w:rsidRPr="00301C41">
              <w:rPr>
                <w:rFonts w:ascii="Times New Roman" w:hAnsi="Times New Roman" w:cs="Times New Roman"/>
              </w:rPr>
              <w:softHyphen/>
              <w:t>ла погода за последнюю неделю, как она менялась, какие природные явления наблюдались. Учить составлять рас</w:t>
            </w:r>
            <w:r w:rsidRPr="00301C41">
              <w:rPr>
                <w:rFonts w:ascii="Times New Roman" w:hAnsi="Times New Roman" w:cs="Times New Roman"/>
              </w:rPr>
              <w:softHyphen/>
              <w:t>сказ с опорой на символы, развивать познавательный ин</w:t>
            </w:r>
            <w:r w:rsidRPr="00301C41">
              <w:rPr>
                <w:rFonts w:ascii="Times New Roman" w:hAnsi="Times New Roman" w:cs="Times New Roman"/>
              </w:rPr>
              <w:softHyphen/>
              <w:t>терес.</w:t>
            </w:r>
          </w:p>
          <w:p w14:paraId="58E5A0F1" w14:textId="77777777" w:rsidR="00B21B0C" w:rsidRPr="00301C41" w:rsidRDefault="00B21B0C" w:rsidP="00301C41">
            <w:pPr>
              <w:spacing w:after="0" w:line="240" w:lineRule="auto"/>
              <w:jc w:val="both"/>
              <w:rPr>
                <w:rFonts w:ascii="Times New Roman" w:hAnsi="Times New Roman" w:cs="Times New Roman"/>
                <w:b/>
                <w:bCs/>
                <w:i/>
                <w:iCs/>
              </w:rPr>
            </w:pPr>
            <w:r w:rsidRPr="00301C41">
              <w:rPr>
                <w:rFonts w:ascii="Times New Roman" w:hAnsi="Times New Roman" w:cs="Times New Roman"/>
                <w:b/>
              </w:rPr>
              <w:t>Беседа на тему «Где «растут» платья?»</w:t>
            </w:r>
            <w:r w:rsidRPr="00301C41">
              <w:rPr>
                <w:rFonts w:ascii="Times New Roman" w:hAnsi="Times New Roman" w:cs="Times New Roman"/>
              </w:rPr>
              <w:t xml:space="preserve"> </w:t>
            </w:r>
          </w:p>
          <w:p w14:paraId="7C5C2147"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Рассказать детям о том, где и как выращивают хлопок, как из него ткут хлопчатобумажные ткани, какими свойствами они обладают, для каких видов одежды ис</w:t>
            </w:r>
            <w:r w:rsidRPr="00301C41">
              <w:rPr>
                <w:rFonts w:ascii="Times New Roman" w:hAnsi="Times New Roman" w:cs="Times New Roman"/>
              </w:rPr>
              <w:softHyphen/>
              <w:t>пользуются.</w:t>
            </w:r>
          </w:p>
          <w:p w14:paraId="757597ED" w14:textId="77777777" w:rsidR="00B21B0C" w:rsidRPr="00301C41" w:rsidRDefault="00B21B0C" w:rsidP="00301C41">
            <w:pPr>
              <w:tabs>
                <w:tab w:val="left" w:leader="underscore" w:pos="4778"/>
              </w:tabs>
              <w:spacing w:after="0" w:line="240" w:lineRule="auto"/>
              <w:jc w:val="both"/>
              <w:rPr>
                <w:rFonts w:ascii="Times New Roman" w:hAnsi="Times New Roman" w:cs="Times New Roman"/>
                <w:b/>
              </w:rPr>
            </w:pPr>
            <w:r w:rsidRPr="00301C41">
              <w:rPr>
                <w:rFonts w:ascii="Times New Roman" w:hAnsi="Times New Roman" w:cs="Times New Roman"/>
                <w:b/>
              </w:rPr>
              <w:t xml:space="preserve">Сюжетно-ролевая игра «ГИБДД»: сюжет «Инспектор пешеход». </w:t>
            </w:r>
            <w:r w:rsidRPr="00301C41">
              <w:rPr>
                <w:rFonts w:ascii="Times New Roman" w:hAnsi="Times New Roman" w:cs="Times New Roman"/>
                <w:b/>
              </w:rPr>
              <w:tab/>
            </w:r>
          </w:p>
          <w:p w14:paraId="3B52581C"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i/>
                <w:iCs/>
              </w:rPr>
              <w:lastRenderedPageBreak/>
              <w:t>Задачи:</w:t>
            </w:r>
            <w:r w:rsidRPr="00301C41">
              <w:rPr>
                <w:rFonts w:ascii="Times New Roman" w:hAnsi="Times New Roman" w:cs="Times New Roman"/>
              </w:rPr>
              <w:t xml:space="preserve"> Используя метод косвенного руководства, пред</w:t>
            </w:r>
            <w:r w:rsidRPr="00301C41">
              <w:rPr>
                <w:rFonts w:ascii="Times New Roman" w:hAnsi="Times New Roman" w:cs="Times New Roman"/>
              </w:rPr>
              <w:softHyphen/>
              <w:t>ложить детям обыграть различные ситуации, требующие применения знаний правил дорожного движения. Учить выступать в роли работника ГИБДД, разъяснять суть до</w:t>
            </w:r>
            <w:r w:rsidRPr="00301C41">
              <w:rPr>
                <w:rFonts w:ascii="Times New Roman" w:hAnsi="Times New Roman" w:cs="Times New Roman"/>
              </w:rPr>
              <w:softHyphen/>
              <w:t>пущенных пешеходом нарушений.</w:t>
            </w:r>
          </w:p>
          <w:p w14:paraId="610AEB22"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Слушание фрагмента музыкального произведения</w:t>
            </w:r>
            <w:r w:rsidRPr="00301C41">
              <w:rPr>
                <w:rFonts w:ascii="Times New Roman" w:hAnsi="Times New Roman" w:cs="Times New Roman"/>
              </w:rPr>
              <w:t xml:space="preserve"> И. Брамса «Вальс».</w:t>
            </w:r>
          </w:p>
          <w:p w14:paraId="7AEB63B2"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сравнивать разнохарактерные пьесы одного жанра, передавать смену характера музыки в дви</w:t>
            </w:r>
            <w:r w:rsidRPr="00301C41">
              <w:rPr>
                <w:rFonts w:ascii="Times New Roman" w:hAnsi="Times New Roman" w:cs="Times New Roman"/>
              </w:rPr>
              <w:softHyphen/>
              <w:t>жениях, рисунках (несюжетное рисование).</w:t>
            </w:r>
          </w:p>
        </w:tc>
      </w:tr>
      <w:tr w:rsidR="00B21B0C" w:rsidRPr="00301C41" w14:paraId="7A3B5B82" w14:textId="77777777" w:rsidTr="00B21B0C">
        <w:trPr>
          <w:trHeight w:val="165"/>
        </w:trPr>
        <w:tc>
          <w:tcPr>
            <w:tcW w:w="15225" w:type="dxa"/>
            <w:gridSpan w:val="5"/>
          </w:tcPr>
          <w:p w14:paraId="0207A46B"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Организованная Образовательная Деятельность</w:t>
            </w:r>
          </w:p>
        </w:tc>
      </w:tr>
      <w:tr w:rsidR="00B21B0C" w:rsidRPr="00301C41" w14:paraId="714B4260" w14:textId="77777777" w:rsidTr="00B21B0C">
        <w:trPr>
          <w:trHeight w:val="142"/>
        </w:trPr>
        <w:tc>
          <w:tcPr>
            <w:tcW w:w="3143" w:type="dxa"/>
          </w:tcPr>
          <w:p w14:paraId="523284BC"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ПИД</w:t>
            </w:r>
          </w:p>
          <w:p w14:paraId="771B1076" w14:textId="77777777" w:rsidR="00B21B0C" w:rsidRPr="00301C41" w:rsidRDefault="00B21B0C" w:rsidP="00301C41">
            <w:pPr>
              <w:spacing w:after="0" w:line="240" w:lineRule="auto"/>
              <w:jc w:val="center"/>
              <w:rPr>
                <w:rFonts w:ascii="Times New Roman" w:hAnsi="Times New Roman" w:cs="Times New Roman"/>
                <w:b/>
              </w:rPr>
            </w:pPr>
          </w:p>
          <w:p w14:paraId="64537BD8" w14:textId="77777777" w:rsidR="00B21B0C" w:rsidRPr="00301C41" w:rsidRDefault="00B21B0C" w:rsidP="00301C41">
            <w:pPr>
              <w:spacing w:after="0" w:line="240" w:lineRule="auto"/>
              <w:jc w:val="center"/>
              <w:rPr>
                <w:rFonts w:ascii="Times New Roman" w:hAnsi="Times New Roman" w:cs="Times New Roman"/>
                <w:b/>
              </w:rPr>
            </w:pPr>
          </w:p>
          <w:p w14:paraId="71C30CC5" w14:textId="77777777" w:rsidR="00B21B0C" w:rsidRPr="00301C41" w:rsidRDefault="00B21B0C" w:rsidP="00301C41">
            <w:pPr>
              <w:spacing w:after="0" w:line="240" w:lineRule="auto"/>
              <w:jc w:val="center"/>
              <w:rPr>
                <w:rFonts w:ascii="Times New Roman" w:hAnsi="Times New Roman" w:cs="Times New Roman"/>
                <w:b/>
              </w:rPr>
            </w:pPr>
          </w:p>
          <w:p w14:paraId="62CDD2B5"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ИЗО</w:t>
            </w:r>
          </w:p>
          <w:p w14:paraId="0D194E63" w14:textId="77777777" w:rsidR="00B21B0C" w:rsidRPr="00301C41" w:rsidRDefault="00B21B0C" w:rsidP="00301C41">
            <w:pPr>
              <w:spacing w:after="0" w:line="240" w:lineRule="auto"/>
              <w:jc w:val="center"/>
              <w:rPr>
                <w:rFonts w:ascii="Times New Roman" w:hAnsi="Times New Roman" w:cs="Times New Roman"/>
                <w:b/>
              </w:rPr>
            </w:pPr>
          </w:p>
          <w:p w14:paraId="1EE0DD45" w14:textId="77777777" w:rsidR="00B21B0C" w:rsidRPr="00301C41" w:rsidRDefault="00B21B0C" w:rsidP="00301C41">
            <w:pPr>
              <w:spacing w:after="0" w:line="240" w:lineRule="auto"/>
              <w:jc w:val="center"/>
              <w:rPr>
                <w:rFonts w:ascii="Times New Roman" w:hAnsi="Times New Roman" w:cs="Times New Roman"/>
                <w:b/>
              </w:rPr>
            </w:pPr>
          </w:p>
          <w:p w14:paraId="33956779" w14:textId="77777777" w:rsidR="00B21B0C" w:rsidRPr="00301C41" w:rsidRDefault="00B21B0C" w:rsidP="00301C41">
            <w:pPr>
              <w:spacing w:after="0" w:line="240" w:lineRule="auto"/>
              <w:jc w:val="center"/>
              <w:rPr>
                <w:rFonts w:ascii="Times New Roman" w:hAnsi="Times New Roman" w:cs="Times New Roman"/>
                <w:b/>
              </w:rPr>
            </w:pPr>
          </w:p>
          <w:p w14:paraId="05AF6AC5"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ФИЗ-РА</w:t>
            </w:r>
          </w:p>
        </w:tc>
        <w:tc>
          <w:tcPr>
            <w:tcW w:w="2977" w:type="dxa"/>
          </w:tcPr>
          <w:p w14:paraId="359FCAEE"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РАЗВИТИЕ РЕЧИ</w:t>
            </w:r>
          </w:p>
          <w:p w14:paraId="4E38CB40" w14:textId="77777777" w:rsidR="00B21B0C" w:rsidRPr="00301C41" w:rsidRDefault="00B21B0C" w:rsidP="00301C41">
            <w:pPr>
              <w:spacing w:after="0" w:line="240" w:lineRule="auto"/>
              <w:jc w:val="center"/>
              <w:rPr>
                <w:rFonts w:ascii="Times New Roman" w:hAnsi="Times New Roman" w:cs="Times New Roman"/>
                <w:b/>
              </w:rPr>
            </w:pPr>
          </w:p>
          <w:p w14:paraId="73DA3854" w14:textId="77777777" w:rsidR="00B21B0C" w:rsidRPr="00301C41" w:rsidRDefault="00B21B0C" w:rsidP="00301C41">
            <w:pPr>
              <w:spacing w:after="0" w:line="240" w:lineRule="auto"/>
              <w:jc w:val="center"/>
              <w:rPr>
                <w:rFonts w:ascii="Times New Roman" w:hAnsi="Times New Roman" w:cs="Times New Roman"/>
                <w:b/>
              </w:rPr>
            </w:pPr>
          </w:p>
          <w:p w14:paraId="15AFE5CE" w14:textId="77777777" w:rsidR="00B21B0C" w:rsidRPr="00301C41" w:rsidRDefault="00B21B0C" w:rsidP="00301C41">
            <w:pPr>
              <w:spacing w:after="0" w:line="240" w:lineRule="auto"/>
              <w:jc w:val="center"/>
              <w:rPr>
                <w:rFonts w:ascii="Times New Roman" w:hAnsi="Times New Roman" w:cs="Times New Roman"/>
                <w:b/>
              </w:rPr>
            </w:pPr>
          </w:p>
          <w:p w14:paraId="180FC9E8"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МУЗЫКА</w:t>
            </w:r>
          </w:p>
          <w:p w14:paraId="30C19A5B" w14:textId="77777777" w:rsidR="00B21B0C" w:rsidRPr="00301C41" w:rsidRDefault="00B21B0C" w:rsidP="00301C41">
            <w:pPr>
              <w:spacing w:after="0" w:line="240" w:lineRule="auto"/>
              <w:jc w:val="center"/>
              <w:rPr>
                <w:rFonts w:ascii="Times New Roman" w:hAnsi="Times New Roman" w:cs="Times New Roman"/>
                <w:b/>
              </w:rPr>
            </w:pPr>
          </w:p>
          <w:p w14:paraId="0E4B5D11" w14:textId="77777777" w:rsidR="00B21B0C" w:rsidRPr="00301C41" w:rsidRDefault="00B21B0C" w:rsidP="00301C41">
            <w:pPr>
              <w:spacing w:after="0" w:line="240" w:lineRule="auto"/>
              <w:jc w:val="center"/>
              <w:rPr>
                <w:rFonts w:ascii="Times New Roman" w:hAnsi="Times New Roman" w:cs="Times New Roman"/>
                <w:b/>
              </w:rPr>
            </w:pPr>
          </w:p>
          <w:p w14:paraId="7C3E1E01" w14:textId="77777777" w:rsidR="00B21B0C" w:rsidRPr="00301C41" w:rsidRDefault="00B21B0C" w:rsidP="00301C41">
            <w:pPr>
              <w:spacing w:after="0" w:line="240" w:lineRule="auto"/>
              <w:jc w:val="center"/>
              <w:rPr>
                <w:rFonts w:ascii="Times New Roman" w:hAnsi="Times New Roman" w:cs="Times New Roman"/>
                <w:b/>
              </w:rPr>
            </w:pPr>
          </w:p>
          <w:p w14:paraId="7611FB7B"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ФИЗ-РА</w:t>
            </w:r>
          </w:p>
        </w:tc>
        <w:tc>
          <w:tcPr>
            <w:tcW w:w="3118" w:type="dxa"/>
          </w:tcPr>
          <w:p w14:paraId="2AE985E9"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ФЭМП</w:t>
            </w:r>
          </w:p>
          <w:p w14:paraId="5BC30898" w14:textId="77777777" w:rsidR="00B21B0C" w:rsidRPr="00301C41" w:rsidRDefault="00B21B0C" w:rsidP="00301C41">
            <w:pPr>
              <w:spacing w:after="0" w:line="240" w:lineRule="auto"/>
              <w:jc w:val="center"/>
              <w:rPr>
                <w:rFonts w:ascii="Times New Roman" w:hAnsi="Times New Roman" w:cs="Times New Roman"/>
                <w:b/>
              </w:rPr>
            </w:pPr>
          </w:p>
          <w:p w14:paraId="642D9DF6" w14:textId="77777777" w:rsidR="00B21B0C" w:rsidRPr="00301C41" w:rsidRDefault="00B21B0C" w:rsidP="00301C41">
            <w:pPr>
              <w:spacing w:after="0" w:line="240" w:lineRule="auto"/>
              <w:jc w:val="center"/>
              <w:rPr>
                <w:rFonts w:ascii="Times New Roman" w:hAnsi="Times New Roman" w:cs="Times New Roman"/>
                <w:b/>
              </w:rPr>
            </w:pPr>
          </w:p>
          <w:p w14:paraId="4511D20A" w14:textId="77777777" w:rsidR="00B21B0C" w:rsidRPr="00301C41" w:rsidRDefault="00B21B0C" w:rsidP="00301C41">
            <w:pPr>
              <w:spacing w:after="0" w:line="240" w:lineRule="auto"/>
              <w:jc w:val="center"/>
              <w:rPr>
                <w:rFonts w:ascii="Times New Roman" w:hAnsi="Times New Roman" w:cs="Times New Roman"/>
                <w:b/>
              </w:rPr>
            </w:pPr>
          </w:p>
          <w:p w14:paraId="57B3A425"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ОЗН-Е С ПРС/ОЗН-Е С ОКР. МИРОМ</w:t>
            </w:r>
          </w:p>
          <w:p w14:paraId="21AD0978" w14:textId="77777777" w:rsidR="00B21B0C" w:rsidRPr="00301C41" w:rsidRDefault="00B21B0C" w:rsidP="00301C41">
            <w:pPr>
              <w:spacing w:after="0" w:line="240" w:lineRule="auto"/>
              <w:jc w:val="center"/>
              <w:rPr>
                <w:rFonts w:ascii="Times New Roman" w:hAnsi="Times New Roman" w:cs="Times New Roman"/>
                <w:b/>
              </w:rPr>
            </w:pPr>
          </w:p>
          <w:p w14:paraId="0650F4E6" w14:textId="77777777" w:rsidR="00B21B0C" w:rsidRPr="00301C41" w:rsidRDefault="00B21B0C" w:rsidP="00301C41">
            <w:pPr>
              <w:spacing w:after="0" w:line="240" w:lineRule="auto"/>
              <w:jc w:val="center"/>
              <w:rPr>
                <w:rFonts w:ascii="Times New Roman" w:hAnsi="Times New Roman" w:cs="Times New Roman"/>
                <w:b/>
              </w:rPr>
            </w:pPr>
          </w:p>
          <w:p w14:paraId="6ACFC6C9" w14:textId="77777777" w:rsidR="00B21B0C" w:rsidRPr="00301C41" w:rsidRDefault="00B21B0C" w:rsidP="00301C41">
            <w:pPr>
              <w:spacing w:after="0" w:line="240" w:lineRule="auto"/>
              <w:jc w:val="center"/>
              <w:rPr>
                <w:rFonts w:ascii="Times New Roman" w:hAnsi="Times New Roman" w:cs="Times New Roman"/>
                <w:b/>
              </w:rPr>
            </w:pPr>
          </w:p>
          <w:p w14:paraId="400A05CE"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ФИЗ-РА</w:t>
            </w:r>
          </w:p>
        </w:tc>
        <w:tc>
          <w:tcPr>
            <w:tcW w:w="2977" w:type="dxa"/>
          </w:tcPr>
          <w:p w14:paraId="5B8D822E"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РАЗВИТИЕ РЕЧИ</w:t>
            </w:r>
            <w:r w:rsidRPr="00301C41">
              <w:rPr>
                <w:rFonts w:ascii="Times New Roman" w:hAnsi="Times New Roman" w:cs="Times New Roman"/>
                <w:b/>
              </w:rPr>
              <w:br/>
            </w:r>
          </w:p>
          <w:p w14:paraId="5EC81073" w14:textId="77777777" w:rsidR="00B21B0C" w:rsidRPr="00301C41" w:rsidRDefault="00B21B0C" w:rsidP="00301C41">
            <w:pPr>
              <w:spacing w:after="0" w:line="240" w:lineRule="auto"/>
              <w:jc w:val="center"/>
              <w:rPr>
                <w:rFonts w:ascii="Times New Roman" w:hAnsi="Times New Roman" w:cs="Times New Roman"/>
                <w:b/>
              </w:rPr>
            </w:pPr>
          </w:p>
          <w:p w14:paraId="3C2C01A4" w14:textId="77777777" w:rsidR="00B21B0C" w:rsidRPr="00301C41" w:rsidRDefault="00B21B0C" w:rsidP="00301C41">
            <w:pPr>
              <w:spacing w:after="0" w:line="240" w:lineRule="auto"/>
              <w:jc w:val="center"/>
              <w:rPr>
                <w:rFonts w:ascii="Times New Roman" w:hAnsi="Times New Roman" w:cs="Times New Roman"/>
                <w:b/>
              </w:rPr>
            </w:pPr>
          </w:p>
          <w:p w14:paraId="7F47BFB3"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ЛЕПКА/АППЛИКАЦИЯ</w:t>
            </w:r>
          </w:p>
          <w:p w14:paraId="7E922F08" w14:textId="77777777" w:rsidR="00B21B0C" w:rsidRPr="00301C41" w:rsidRDefault="00B21B0C" w:rsidP="00301C41">
            <w:pPr>
              <w:spacing w:after="0" w:line="240" w:lineRule="auto"/>
              <w:jc w:val="center"/>
              <w:rPr>
                <w:rFonts w:ascii="Times New Roman" w:hAnsi="Times New Roman" w:cs="Times New Roman"/>
                <w:b/>
              </w:rPr>
            </w:pPr>
          </w:p>
          <w:p w14:paraId="49235398" w14:textId="77777777" w:rsidR="00B21B0C" w:rsidRPr="00301C41" w:rsidRDefault="00B21B0C" w:rsidP="00301C41">
            <w:pPr>
              <w:spacing w:after="0" w:line="240" w:lineRule="auto"/>
              <w:jc w:val="center"/>
              <w:rPr>
                <w:rFonts w:ascii="Times New Roman" w:hAnsi="Times New Roman" w:cs="Times New Roman"/>
                <w:b/>
              </w:rPr>
            </w:pPr>
          </w:p>
          <w:p w14:paraId="6B4ADAA3" w14:textId="77777777" w:rsidR="00B21B0C" w:rsidRPr="00301C41" w:rsidRDefault="00B21B0C" w:rsidP="00301C41">
            <w:pPr>
              <w:spacing w:after="0" w:line="240" w:lineRule="auto"/>
              <w:jc w:val="center"/>
              <w:rPr>
                <w:rFonts w:ascii="Times New Roman" w:hAnsi="Times New Roman" w:cs="Times New Roman"/>
                <w:b/>
              </w:rPr>
            </w:pPr>
          </w:p>
          <w:p w14:paraId="31B2990D"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МУЗЫКА</w:t>
            </w:r>
          </w:p>
        </w:tc>
        <w:tc>
          <w:tcPr>
            <w:tcW w:w="3010" w:type="dxa"/>
          </w:tcPr>
          <w:p w14:paraId="2BA648B0"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ФЭМП</w:t>
            </w:r>
          </w:p>
          <w:p w14:paraId="253F4DEC" w14:textId="77777777" w:rsidR="00B21B0C" w:rsidRPr="00301C41" w:rsidRDefault="00B21B0C" w:rsidP="00301C41">
            <w:pPr>
              <w:spacing w:after="0" w:line="240" w:lineRule="auto"/>
              <w:jc w:val="center"/>
              <w:rPr>
                <w:rFonts w:ascii="Times New Roman" w:hAnsi="Times New Roman" w:cs="Times New Roman"/>
                <w:b/>
              </w:rPr>
            </w:pPr>
          </w:p>
          <w:p w14:paraId="089D233D" w14:textId="77777777" w:rsidR="00B21B0C" w:rsidRPr="00301C41" w:rsidRDefault="00B21B0C" w:rsidP="00301C41">
            <w:pPr>
              <w:spacing w:after="0" w:line="240" w:lineRule="auto"/>
              <w:jc w:val="center"/>
              <w:rPr>
                <w:rFonts w:ascii="Times New Roman" w:hAnsi="Times New Roman" w:cs="Times New Roman"/>
                <w:b/>
              </w:rPr>
            </w:pPr>
          </w:p>
          <w:p w14:paraId="0F5DA019" w14:textId="77777777" w:rsidR="00B21B0C" w:rsidRPr="00301C41" w:rsidRDefault="00B21B0C" w:rsidP="00301C41">
            <w:pPr>
              <w:spacing w:after="0" w:line="240" w:lineRule="auto"/>
              <w:jc w:val="center"/>
              <w:rPr>
                <w:rFonts w:ascii="Times New Roman" w:hAnsi="Times New Roman" w:cs="Times New Roman"/>
                <w:b/>
              </w:rPr>
            </w:pPr>
          </w:p>
          <w:p w14:paraId="15D396C2"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ИЗО</w:t>
            </w:r>
          </w:p>
        </w:tc>
      </w:tr>
      <w:tr w:rsidR="00B21B0C" w:rsidRPr="00301C41" w14:paraId="465D5BD3" w14:textId="77777777" w:rsidTr="00B21B0C">
        <w:trPr>
          <w:trHeight w:val="210"/>
        </w:trPr>
        <w:tc>
          <w:tcPr>
            <w:tcW w:w="15225" w:type="dxa"/>
            <w:gridSpan w:val="5"/>
          </w:tcPr>
          <w:p w14:paraId="6F3E5C07"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Прогулка</w:t>
            </w:r>
          </w:p>
        </w:tc>
      </w:tr>
      <w:tr w:rsidR="00B21B0C" w:rsidRPr="00301C41" w14:paraId="1B2BFFFD" w14:textId="77777777" w:rsidTr="00B21B0C">
        <w:trPr>
          <w:trHeight w:val="330"/>
        </w:trPr>
        <w:tc>
          <w:tcPr>
            <w:tcW w:w="3143" w:type="dxa"/>
          </w:tcPr>
          <w:p w14:paraId="06987B0F" w14:textId="77777777" w:rsidR="00B21B0C" w:rsidRPr="00301C41" w:rsidRDefault="00B21B0C" w:rsidP="00301C41">
            <w:pPr>
              <w:spacing w:after="0" w:line="240" w:lineRule="auto"/>
              <w:jc w:val="both"/>
              <w:rPr>
                <w:rFonts w:ascii="Times New Roman" w:hAnsi="Times New Roman" w:cs="Times New Roman"/>
                <w:b/>
                <w:bCs/>
              </w:rPr>
            </w:pPr>
            <w:r w:rsidRPr="00301C41">
              <w:rPr>
                <w:rFonts w:ascii="Times New Roman" w:hAnsi="Times New Roman" w:cs="Times New Roman"/>
                <w:b/>
                <w:bCs/>
              </w:rPr>
              <w:t xml:space="preserve">Спортивное упражнение: катание на санках. </w:t>
            </w:r>
          </w:p>
          <w:p w14:paraId="22B593EA"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выполнять спуск с горы, доставая ру</w:t>
            </w:r>
            <w:r w:rsidRPr="00301C41">
              <w:rPr>
                <w:rFonts w:ascii="Times New Roman" w:hAnsi="Times New Roman" w:cs="Times New Roman"/>
              </w:rPr>
              <w:softHyphen/>
              <w:t>кой подвешенный предмет. Развивать уверенность в се</w:t>
            </w:r>
            <w:r w:rsidRPr="00301C41">
              <w:rPr>
                <w:rFonts w:ascii="Times New Roman" w:hAnsi="Times New Roman" w:cs="Times New Roman"/>
              </w:rPr>
              <w:softHyphen/>
              <w:t>бе, самостоятельность, поощрять упорство в достижении цели.</w:t>
            </w:r>
          </w:p>
          <w:p w14:paraId="2AF84AF4" w14:textId="77777777" w:rsidR="00B21B0C" w:rsidRPr="00301C41" w:rsidRDefault="00B21B0C" w:rsidP="00301C41">
            <w:pPr>
              <w:spacing w:after="0" w:line="240" w:lineRule="auto"/>
              <w:jc w:val="both"/>
              <w:rPr>
                <w:rFonts w:ascii="Times New Roman" w:hAnsi="Times New Roman" w:cs="Times New Roman"/>
                <w:b/>
                <w:bCs/>
              </w:rPr>
            </w:pPr>
            <w:r w:rsidRPr="00301C41">
              <w:rPr>
                <w:rFonts w:ascii="Times New Roman" w:hAnsi="Times New Roman" w:cs="Times New Roman"/>
                <w:b/>
                <w:bCs/>
              </w:rPr>
              <w:t xml:space="preserve">Подвижная игра «Замени предмет». </w:t>
            </w:r>
          </w:p>
          <w:p w14:paraId="12604F68"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Познакомить детей с правилами игры. Совершенствовать скоростно-силовые качества</w:t>
            </w:r>
            <w:r w:rsidRPr="00301C41">
              <w:rPr>
                <w:rFonts w:ascii="Times New Roman" w:hAnsi="Times New Roman" w:cs="Times New Roman"/>
                <w:bCs/>
              </w:rPr>
              <w:t xml:space="preserve"> в</w:t>
            </w:r>
            <w:r w:rsidRPr="00301C41">
              <w:rPr>
                <w:rFonts w:ascii="Times New Roman" w:hAnsi="Times New Roman" w:cs="Times New Roman"/>
              </w:rPr>
              <w:t xml:space="preserve"> беге</w:t>
            </w:r>
            <w:r w:rsidRPr="00301C41">
              <w:rPr>
                <w:rFonts w:ascii="Times New Roman" w:hAnsi="Times New Roman" w:cs="Times New Roman"/>
                <w:bCs/>
              </w:rPr>
              <w:t xml:space="preserve"> напере</w:t>
            </w:r>
            <w:r w:rsidRPr="00301C41">
              <w:rPr>
                <w:rFonts w:ascii="Times New Roman" w:hAnsi="Times New Roman" w:cs="Times New Roman"/>
              </w:rPr>
              <w:t>гонки с выполнением задания. Развивать</w:t>
            </w:r>
            <w:r w:rsidRPr="00301C41">
              <w:rPr>
                <w:rFonts w:ascii="Times New Roman" w:hAnsi="Times New Roman" w:cs="Times New Roman"/>
                <w:bCs/>
              </w:rPr>
              <w:t xml:space="preserve"> ловкость,</w:t>
            </w:r>
            <w:r w:rsidRPr="00301C41">
              <w:rPr>
                <w:rFonts w:ascii="Times New Roman" w:hAnsi="Times New Roman" w:cs="Times New Roman"/>
              </w:rPr>
              <w:t xml:space="preserve"> воспитывать дисциплинированность.</w:t>
            </w:r>
          </w:p>
          <w:p w14:paraId="13D2F751"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rPr>
              <w:t>Эксперимент: сила ветра.</w:t>
            </w:r>
          </w:p>
          <w:p w14:paraId="1F668A30"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Предложить детям самостоятельно определить силу ветра при помощи вертушки, помочь выявить связь между силой ветра и скоростью вращения лопастей вер</w:t>
            </w:r>
            <w:r w:rsidRPr="00301C41">
              <w:rPr>
                <w:rFonts w:ascii="Times New Roman" w:hAnsi="Times New Roman" w:cs="Times New Roman"/>
              </w:rPr>
              <w:softHyphen/>
              <w:t>тушки. Учить передавать свои умозаключения в речи.</w:t>
            </w:r>
          </w:p>
          <w:p w14:paraId="3BD009E9"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rPr>
              <w:t>Спортивная игра хоккей с мячом.</w:t>
            </w:r>
          </w:p>
          <w:p w14:paraId="37190B82"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w:t>
            </w:r>
            <w:r w:rsidRPr="00301C41">
              <w:rPr>
                <w:rFonts w:ascii="Times New Roman" w:hAnsi="Times New Roman" w:cs="Times New Roman"/>
              </w:rPr>
              <w:lastRenderedPageBreak/>
              <w:t>выступать в роли нападающего, вра</w:t>
            </w:r>
            <w:r w:rsidRPr="00301C41">
              <w:rPr>
                <w:rFonts w:ascii="Times New Roman" w:hAnsi="Times New Roman" w:cs="Times New Roman"/>
              </w:rPr>
              <w:softHyphen/>
              <w:t>таря, защитника, действовать в соответствии с правила</w:t>
            </w:r>
            <w:r w:rsidRPr="00301C41">
              <w:rPr>
                <w:rFonts w:ascii="Times New Roman" w:hAnsi="Times New Roman" w:cs="Times New Roman"/>
              </w:rPr>
              <w:softHyphen/>
              <w:t>ми и тактикой игры. Развивать скоростные качества, вос</w:t>
            </w:r>
            <w:r w:rsidRPr="00301C41">
              <w:rPr>
                <w:rFonts w:ascii="Times New Roman" w:hAnsi="Times New Roman" w:cs="Times New Roman"/>
              </w:rPr>
              <w:softHyphen/>
              <w:t>питывать ответственность за команду.</w:t>
            </w:r>
          </w:p>
          <w:p w14:paraId="56DB483A"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 xml:space="preserve">Трудовые поручения: уборка на групповом участке. </w:t>
            </w:r>
          </w:p>
          <w:p w14:paraId="356EB648"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Предложить детям, опираясь на свой опыт тру</w:t>
            </w:r>
            <w:r w:rsidRPr="00301C41">
              <w:rPr>
                <w:rFonts w:ascii="Times New Roman" w:hAnsi="Times New Roman" w:cs="Times New Roman"/>
              </w:rPr>
              <w:softHyphen/>
              <w:t>довой деятельности организовать вывоз снега с участка на огород. Организовать применение умений подбирать и правильно использовать инвентарь, самостоятельно распределять обязанности.</w:t>
            </w:r>
          </w:p>
        </w:tc>
        <w:tc>
          <w:tcPr>
            <w:tcW w:w="2977" w:type="dxa"/>
          </w:tcPr>
          <w:p w14:paraId="7353C07E" w14:textId="77777777" w:rsidR="00B21B0C" w:rsidRPr="00301C41" w:rsidRDefault="00B21B0C" w:rsidP="00301C41">
            <w:pPr>
              <w:spacing w:after="0" w:line="240" w:lineRule="auto"/>
              <w:jc w:val="both"/>
              <w:rPr>
                <w:rFonts w:ascii="Times New Roman" w:hAnsi="Times New Roman" w:cs="Times New Roman"/>
                <w:b/>
                <w:bCs/>
              </w:rPr>
            </w:pPr>
            <w:r w:rsidRPr="00301C41">
              <w:rPr>
                <w:rFonts w:ascii="Times New Roman" w:hAnsi="Times New Roman" w:cs="Times New Roman"/>
                <w:b/>
                <w:bCs/>
              </w:rPr>
              <w:lastRenderedPageBreak/>
              <w:t xml:space="preserve">Наблюдение: свойства льда. </w:t>
            </w:r>
          </w:p>
          <w:p w14:paraId="6F0CA7E4"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Организовать выявление детьми новых и подтверждение знакомых свойств льда (лед хрупкий, скользкий). Учить выбирать условия проведе</w:t>
            </w:r>
            <w:r w:rsidRPr="00301C41">
              <w:rPr>
                <w:rFonts w:ascii="Times New Roman" w:hAnsi="Times New Roman" w:cs="Times New Roman"/>
              </w:rPr>
              <w:softHyphen/>
              <w:t>ния наблюдения или опыта для подтверждения предпо</w:t>
            </w:r>
            <w:r w:rsidRPr="00301C41">
              <w:rPr>
                <w:rFonts w:ascii="Times New Roman" w:hAnsi="Times New Roman" w:cs="Times New Roman"/>
              </w:rPr>
              <w:softHyphen/>
              <w:t>ложений. Активизировать в речи и уточнить соответст</w:t>
            </w:r>
            <w:r w:rsidRPr="00301C41">
              <w:rPr>
                <w:rFonts w:ascii="Times New Roman" w:hAnsi="Times New Roman" w:cs="Times New Roman"/>
              </w:rPr>
              <w:softHyphen/>
              <w:t>вующие понятия.</w:t>
            </w:r>
          </w:p>
          <w:p w14:paraId="5391DB6D"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Подвижная игра «Игра в лягушек».</w:t>
            </w:r>
          </w:p>
          <w:p w14:paraId="1D9BB958"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выполнять прыжки из глубокого при</w:t>
            </w:r>
            <w:r w:rsidRPr="00301C41">
              <w:rPr>
                <w:rFonts w:ascii="Times New Roman" w:hAnsi="Times New Roman" w:cs="Times New Roman"/>
              </w:rPr>
              <w:softHyphen/>
              <w:t>седа, используя все игровую площадку. Развивать прыгу</w:t>
            </w:r>
            <w:r w:rsidRPr="00301C41">
              <w:rPr>
                <w:rFonts w:ascii="Times New Roman" w:hAnsi="Times New Roman" w:cs="Times New Roman"/>
              </w:rPr>
              <w:softHyphen/>
              <w:t>честь, ловкость, выносливость, воспитывать доброжела</w:t>
            </w:r>
            <w:r w:rsidRPr="00301C41">
              <w:rPr>
                <w:rFonts w:ascii="Times New Roman" w:hAnsi="Times New Roman" w:cs="Times New Roman"/>
              </w:rPr>
              <w:softHyphen/>
              <w:t>тельность, способствовать закаливанию организма.</w:t>
            </w:r>
          </w:p>
          <w:p w14:paraId="7A222926" w14:textId="77777777" w:rsidR="00B21B0C" w:rsidRPr="00301C41" w:rsidRDefault="00B21B0C" w:rsidP="00301C41">
            <w:pPr>
              <w:spacing w:after="0" w:line="240" w:lineRule="auto"/>
              <w:jc w:val="both"/>
              <w:rPr>
                <w:rFonts w:ascii="Times New Roman" w:hAnsi="Times New Roman" w:cs="Times New Roman"/>
                <w:b/>
                <w:bCs/>
                <w:i/>
                <w:iCs/>
              </w:rPr>
            </w:pPr>
            <w:r w:rsidRPr="00301C41">
              <w:rPr>
                <w:rFonts w:ascii="Times New Roman" w:hAnsi="Times New Roman" w:cs="Times New Roman"/>
                <w:b/>
              </w:rPr>
              <w:t>Поисковая деятельность: следы на снегу.</w:t>
            </w:r>
            <w:r w:rsidRPr="00301C41">
              <w:rPr>
                <w:rFonts w:ascii="Times New Roman" w:hAnsi="Times New Roman" w:cs="Times New Roman"/>
              </w:rPr>
              <w:t xml:space="preserve"> </w:t>
            </w:r>
          </w:p>
          <w:p w14:paraId="0B91A240"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ориентироваться по следам на снегу, отвечать по результатам рассматривания </w:t>
            </w:r>
            <w:r w:rsidRPr="00301C41">
              <w:rPr>
                <w:rFonts w:ascii="Times New Roman" w:hAnsi="Times New Roman" w:cs="Times New Roman"/>
              </w:rPr>
              <w:lastRenderedPageBreak/>
              <w:t>следов и анали</w:t>
            </w:r>
            <w:r w:rsidRPr="00301C41">
              <w:rPr>
                <w:rFonts w:ascii="Times New Roman" w:hAnsi="Times New Roman" w:cs="Times New Roman"/>
              </w:rPr>
              <w:softHyphen/>
              <w:t>за информации на вопросы (кому они принадлежат, в ка</w:t>
            </w:r>
            <w:r w:rsidRPr="00301C41">
              <w:rPr>
                <w:rFonts w:ascii="Times New Roman" w:hAnsi="Times New Roman" w:cs="Times New Roman"/>
              </w:rPr>
              <w:softHyphen/>
              <w:t>кую сторону происходило движение). Формировать уме</w:t>
            </w:r>
            <w:r w:rsidRPr="00301C41">
              <w:rPr>
                <w:rFonts w:ascii="Times New Roman" w:hAnsi="Times New Roman" w:cs="Times New Roman"/>
              </w:rPr>
              <w:softHyphen/>
              <w:t>ние придумывать рассказы по результатам наблюдения.</w:t>
            </w:r>
          </w:p>
          <w:p w14:paraId="6D0A2612"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 xml:space="preserve">Трудовые поручения: кормление птиц. </w:t>
            </w:r>
          </w:p>
          <w:p w14:paraId="396382EA"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Предложить детям организовать кормление зи</w:t>
            </w:r>
            <w:r w:rsidRPr="00301C41">
              <w:rPr>
                <w:rFonts w:ascii="Times New Roman" w:hAnsi="Times New Roman" w:cs="Times New Roman"/>
              </w:rPr>
              <w:softHyphen/>
              <w:t>мующих птиц, выбрать корм в соответствии с тем, какие птицы прилетают к кормушке. Предложить пояснить, по</w:t>
            </w:r>
            <w:r w:rsidRPr="00301C41">
              <w:rPr>
                <w:rFonts w:ascii="Times New Roman" w:hAnsi="Times New Roman" w:cs="Times New Roman"/>
              </w:rPr>
              <w:softHyphen/>
              <w:t>чему особенно важно подкармливать птиц после сильного снегопада и гололеда.</w:t>
            </w:r>
          </w:p>
        </w:tc>
        <w:tc>
          <w:tcPr>
            <w:tcW w:w="3118" w:type="dxa"/>
          </w:tcPr>
          <w:p w14:paraId="39A226F2"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lastRenderedPageBreak/>
              <w:t>Экспериментирование: измеряем глубину снежного покрова.</w:t>
            </w:r>
          </w:p>
          <w:p w14:paraId="1CBCE6E3" w14:textId="53056D8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Обсудить с детьми, когда, по их мнению, величи</w:t>
            </w:r>
            <w:r w:rsidRPr="00301C41">
              <w:rPr>
                <w:rFonts w:ascii="Times New Roman" w:hAnsi="Times New Roman" w:cs="Times New Roman"/>
              </w:rPr>
              <w:softHyphen/>
              <w:t>на снежного покрова была больше: сегодня или в день предыдущего измерения глубины снега, предложить аргументировать, а затем проверить свое предполож</w:t>
            </w:r>
            <w:r w:rsidR="00C83FB2" w:rsidRPr="00301C41">
              <w:rPr>
                <w:rFonts w:ascii="Times New Roman" w:hAnsi="Times New Roman" w:cs="Times New Roman"/>
              </w:rPr>
              <w:t>ение.</w:t>
            </w:r>
            <w:r w:rsidRPr="00301C41">
              <w:rPr>
                <w:rFonts w:ascii="Times New Roman" w:hAnsi="Times New Roman" w:cs="Times New Roman"/>
              </w:rPr>
              <w:t xml:space="preserve"> Учить применять для решения практической задачи навыки использования простейших измерительных приборов учить сравнивать, </w:t>
            </w:r>
            <w:r w:rsidR="00C83FB2" w:rsidRPr="00301C41">
              <w:rPr>
                <w:rFonts w:ascii="Times New Roman" w:hAnsi="Times New Roman" w:cs="Times New Roman"/>
              </w:rPr>
              <w:t>анализировать.</w:t>
            </w:r>
          </w:p>
          <w:p w14:paraId="15F24532"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Игра-эстафета «Хоккеисты».</w:t>
            </w:r>
          </w:p>
          <w:p w14:paraId="0A554185"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Упражнять детей в выполнении броска шайбой по воротам с места и после ведения, учить действовать в быстром темпе. Развивать скоростные качества, лов</w:t>
            </w:r>
            <w:r w:rsidRPr="00301C41">
              <w:rPr>
                <w:rFonts w:ascii="Times New Roman" w:hAnsi="Times New Roman" w:cs="Times New Roman"/>
              </w:rPr>
              <w:softHyphen/>
              <w:t>кость, координацию движений.</w:t>
            </w:r>
          </w:p>
          <w:p w14:paraId="03BF4132"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Подвижная игра «Пятнашки на санках»</w:t>
            </w:r>
            <w:r w:rsidRPr="00301C41">
              <w:rPr>
                <w:rFonts w:ascii="Times New Roman" w:hAnsi="Times New Roman" w:cs="Times New Roman"/>
                <w:b/>
                <w:bCs/>
                <w:i/>
                <w:iCs/>
              </w:rPr>
              <w:t xml:space="preserve"> </w:t>
            </w:r>
            <w:r w:rsidRPr="00301C41">
              <w:rPr>
                <w:rFonts w:ascii="Times New Roman" w:hAnsi="Times New Roman" w:cs="Times New Roman"/>
                <w:bCs/>
                <w:i/>
                <w:iCs/>
              </w:rPr>
              <w:t>(карельская</w:t>
            </w:r>
            <w:r w:rsidRPr="00301C41">
              <w:rPr>
                <w:rFonts w:ascii="Times New Roman" w:hAnsi="Times New Roman" w:cs="Times New Roman"/>
                <w:b/>
                <w:bCs/>
                <w:i/>
                <w:iCs/>
              </w:rPr>
              <w:t xml:space="preserve"> </w:t>
            </w:r>
            <w:r w:rsidRPr="00301C41">
              <w:rPr>
                <w:rFonts w:ascii="Times New Roman" w:hAnsi="Times New Roman" w:cs="Times New Roman"/>
                <w:bCs/>
                <w:i/>
                <w:iCs/>
              </w:rPr>
              <w:t>на</w:t>
            </w:r>
            <w:r w:rsidRPr="00301C41">
              <w:rPr>
                <w:rFonts w:ascii="Times New Roman" w:hAnsi="Times New Roman" w:cs="Times New Roman"/>
                <w:i/>
                <w:iCs/>
              </w:rPr>
              <w:t>родная игра).</w:t>
            </w:r>
          </w:p>
          <w:p w14:paraId="5B34BF47"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i/>
                <w:iCs/>
              </w:rPr>
              <w:lastRenderedPageBreak/>
              <w:t>Задачи:</w:t>
            </w:r>
            <w:r w:rsidRPr="00301C41">
              <w:rPr>
                <w:rFonts w:ascii="Times New Roman" w:hAnsi="Times New Roman" w:cs="Times New Roman"/>
              </w:rPr>
              <w:t xml:space="preserve"> Познакомить детей с правилами игры, учить самостоятельно с помощью считалки распределять роли. Развивать быстроту реакции, силу, ловкость, координацию движений.</w:t>
            </w:r>
          </w:p>
          <w:p w14:paraId="119AF5C4"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Трудовые поручения: сбор снега для постройки</w:t>
            </w:r>
            <w:r w:rsidRPr="00301C41">
              <w:rPr>
                <w:rFonts w:ascii="Times New Roman" w:hAnsi="Times New Roman" w:cs="Times New Roman"/>
                <w:b/>
                <w:bCs/>
              </w:rPr>
              <w:t xml:space="preserve"> снеж</w:t>
            </w:r>
            <w:r w:rsidRPr="00301C41">
              <w:rPr>
                <w:rFonts w:ascii="Times New Roman" w:hAnsi="Times New Roman" w:cs="Times New Roman"/>
                <w:b/>
                <w:bCs/>
              </w:rPr>
              <w:softHyphen/>
            </w:r>
            <w:r w:rsidRPr="00301C41">
              <w:rPr>
                <w:rFonts w:ascii="Times New Roman" w:hAnsi="Times New Roman" w:cs="Times New Roman"/>
                <w:b/>
              </w:rPr>
              <w:t>ного городка.</w:t>
            </w:r>
          </w:p>
          <w:p w14:paraId="00D3140F"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Совершенствовать умение трудиться в коллекти</w:t>
            </w:r>
            <w:r w:rsidRPr="00301C41">
              <w:rPr>
                <w:rFonts w:ascii="Times New Roman" w:hAnsi="Times New Roman" w:cs="Times New Roman"/>
              </w:rPr>
              <w:softHyphen/>
              <w:t>ве, распределять обязанности, планировать работу в со</w:t>
            </w:r>
            <w:r w:rsidRPr="00301C41">
              <w:rPr>
                <w:rFonts w:ascii="Times New Roman" w:hAnsi="Times New Roman" w:cs="Times New Roman"/>
              </w:rPr>
              <w:softHyphen/>
              <w:t>вместном речевом общении. Учить подбирать, правильно использовать и приводить в порядок инвентарь.</w:t>
            </w:r>
          </w:p>
        </w:tc>
        <w:tc>
          <w:tcPr>
            <w:tcW w:w="2977" w:type="dxa"/>
          </w:tcPr>
          <w:p w14:paraId="3CB52B3D"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lastRenderedPageBreak/>
              <w:t>Наблюдение: снежный покров.</w:t>
            </w:r>
          </w:p>
          <w:p w14:paraId="0D4887F3"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Обратить внимание детей на то, что</w:t>
            </w:r>
            <w:r w:rsidRPr="00301C41">
              <w:rPr>
                <w:rFonts w:ascii="Times New Roman" w:hAnsi="Times New Roman" w:cs="Times New Roman"/>
                <w:b/>
                <w:bCs/>
              </w:rPr>
              <w:t xml:space="preserve"> </w:t>
            </w:r>
            <w:r w:rsidRPr="00301C41">
              <w:rPr>
                <w:rFonts w:ascii="Times New Roman" w:hAnsi="Times New Roman" w:cs="Times New Roman"/>
                <w:bCs/>
              </w:rPr>
              <w:t>снежный</w:t>
            </w:r>
            <w:r w:rsidRPr="00301C41">
              <w:rPr>
                <w:rFonts w:ascii="Times New Roman" w:hAnsi="Times New Roman" w:cs="Times New Roman"/>
              </w:rPr>
              <w:t xml:space="preserve"> по</w:t>
            </w:r>
            <w:r w:rsidRPr="00301C41">
              <w:rPr>
                <w:rFonts w:ascii="Times New Roman" w:hAnsi="Times New Roman" w:cs="Times New Roman"/>
              </w:rPr>
              <w:softHyphen/>
              <w:t>кров не везде одинаков, предложить пояснить,</w:t>
            </w:r>
            <w:r w:rsidRPr="00301C41">
              <w:rPr>
                <w:rFonts w:ascii="Times New Roman" w:hAnsi="Times New Roman" w:cs="Times New Roman"/>
                <w:b/>
                <w:bCs/>
              </w:rPr>
              <w:t xml:space="preserve"> </w:t>
            </w:r>
            <w:r w:rsidRPr="00301C41">
              <w:rPr>
                <w:rFonts w:ascii="Times New Roman" w:hAnsi="Times New Roman" w:cs="Times New Roman"/>
                <w:bCs/>
              </w:rPr>
              <w:t>почему.</w:t>
            </w:r>
            <w:r w:rsidRPr="00301C41">
              <w:rPr>
                <w:rFonts w:ascii="Times New Roman" w:hAnsi="Times New Roman" w:cs="Times New Roman"/>
                <w:b/>
                <w:bCs/>
              </w:rPr>
              <w:t xml:space="preserve"> </w:t>
            </w:r>
            <w:r w:rsidRPr="00301C41">
              <w:rPr>
                <w:rFonts w:ascii="Times New Roman" w:hAnsi="Times New Roman" w:cs="Times New Roman"/>
              </w:rPr>
              <w:t>Обобщить представления о том, как можно</w:t>
            </w:r>
            <w:r w:rsidRPr="00301C41">
              <w:rPr>
                <w:rFonts w:ascii="Times New Roman" w:hAnsi="Times New Roman" w:cs="Times New Roman"/>
                <w:bCs/>
              </w:rPr>
              <w:t xml:space="preserve"> измерить</w:t>
            </w:r>
            <w:r w:rsidRPr="00301C41">
              <w:rPr>
                <w:rFonts w:ascii="Times New Roman" w:hAnsi="Times New Roman" w:cs="Times New Roman"/>
              </w:rPr>
              <w:t xml:space="preserve"> высоту снежного покрова.</w:t>
            </w:r>
          </w:p>
          <w:p w14:paraId="32942A7A"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 xml:space="preserve">Подвижная игра «Замени предмет». </w:t>
            </w:r>
          </w:p>
          <w:p w14:paraId="792E62CF"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действовать в соответствии с прави</w:t>
            </w:r>
            <w:r w:rsidRPr="00301C41">
              <w:rPr>
                <w:rFonts w:ascii="Times New Roman" w:hAnsi="Times New Roman" w:cs="Times New Roman"/>
              </w:rPr>
              <w:softHyphen/>
              <w:t>лами игры, совершенствовать выполнение основных дви</w:t>
            </w:r>
            <w:r w:rsidRPr="00301C41">
              <w:rPr>
                <w:rFonts w:ascii="Times New Roman" w:hAnsi="Times New Roman" w:cs="Times New Roman"/>
              </w:rPr>
              <w:softHyphen/>
              <w:t>жений при беге. Развивать быстроту реакции, ловкость, интерес к подвижным играм.</w:t>
            </w:r>
          </w:p>
          <w:p w14:paraId="03918CE6"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Трудовые поручения: поддерживаем порядок на участке.</w:t>
            </w:r>
          </w:p>
          <w:p w14:paraId="01D7040A"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Назначить ответственных за поддержание поряд</w:t>
            </w:r>
            <w:r w:rsidRPr="00301C41">
              <w:rPr>
                <w:rFonts w:ascii="Times New Roman" w:hAnsi="Times New Roman" w:cs="Times New Roman"/>
              </w:rPr>
              <w:softHyphen/>
              <w:t>ка на участке на 1-2 недели. Учить дежурных самостоя</w:t>
            </w:r>
            <w:r w:rsidRPr="00301C41">
              <w:rPr>
                <w:rFonts w:ascii="Times New Roman" w:hAnsi="Times New Roman" w:cs="Times New Roman"/>
              </w:rPr>
              <w:softHyphen/>
              <w:t>тельно определять, что нужно сделать (убрать снег, посы</w:t>
            </w:r>
            <w:r w:rsidRPr="00301C41">
              <w:rPr>
                <w:rFonts w:ascii="Times New Roman" w:hAnsi="Times New Roman" w:cs="Times New Roman"/>
              </w:rPr>
              <w:softHyphen/>
              <w:t xml:space="preserve">пать обледеневшие </w:t>
            </w:r>
            <w:r w:rsidRPr="00301C41">
              <w:rPr>
                <w:rFonts w:ascii="Times New Roman" w:hAnsi="Times New Roman" w:cs="Times New Roman"/>
              </w:rPr>
              <w:lastRenderedPageBreak/>
              <w:t>дорожки), организовывать работу группы. Рассказать детям о необходимости очищать от снега ветви деревьев после обильного снегопада.</w:t>
            </w:r>
          </w:p>
          <w:p w14:paraId="30C294C1"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 xml:space="preserve">Самостоятельная двигательная деятельность. </w:t>
            </w:r>
          </w:p>
          <w:p w14:paraId="33D16E88"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Поощрять инициативу детей, помогать организо</w:t>
            </w:r>
            <w:r w:rsidRPr="00301C41">
              <w:rPr>
                <w:rFonts w:ascii="Times New Roman" w:hAnsi="Times New Roman" w:cs="Times New Roman"/>
              </w:rPr>
              <w:softHyphen/>
              <w:t>вывать эстафеты, подвижные игры, соревнования; учить выступать в качестве игроков, капитанов, судей.</w:t>
            </w:r>
          </w:p>
        </w:tc>
        <w:tc>
          <w:tcPr>
            <w:tcW w:w="3010" w:type="dxa"/>
          </w:tcPr>
          <w:p w14:paraId="048A2DA7"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lastRenderedPageBreak/>
              <w:t>Наблюдение за воробьями.</w:t>
            </w:r>
          </w:p>
          <w:p w14:paraId="440615C4"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Отметить особенности поведения воробьев в ян</w:t>
            </w:r>
            <w:r w:rsidRPr="00301C41">
              <w:rPr>
                <w:rFonts w:ascii="Times New Roman" w:hAnsi="Times New Roman" w:cs="Times New Roman"/>
              </w:rPr>
              <w:softHyphen/>
              <w:t>варе: они задорно чирикают - чувствуют прибавление длины дня, света. Предложить детям проверить правиль</w:t>
            </w:r>
            <w:r w:rsidRPr="00301C41">
              <w:rPr>
                <w:rFonts w:ascii="Times New Roman" w:hAnsi="Times New Roman" w:cs="Times New Roman"/>
              </w:rPr>
              <w:softHyphen/>
              <w:t>ность народной приметы: «Если воробей нахохлился - к морозу, перышки приглажены - к теплу». Обсудить с деть</w:t>
            </w:r>
            <w:r w:rsidRPr="00301C41">
              <w:rPr>
                <w:rFonts w:ascii="Times New Roman" w:hAnsi="Times New Roman" w:cs="Times New Roman"/>
              </w:rPr>
              <w:softHyphen/>
              <w:t>ми, почему в морозы воробей сидит, нахохлившись.</w:t>
            </w:r>
          </w:p>
          <w:p w14:paraId="387DDF96" w14:textId="0989D281"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 xml:space="preserve">Подвижная игра «Пустое место».  </w:t>
            </w:r>
            <w:r w:rsidRPr="00301C41">
              <w:rPr>
                <w:rFonts w:ascii="Times New Roman" w:hAnsi="Times New Roman" w:cs="Times New Roman"/>
                <w:b/>
                <w:bCs/>
                <w:i/>
                <w:iCs/>
              </w:rPr>
              <w:t>Задачи:</w:t>
            </w:r>
            <w:r w:rsidRPr="00301C41">
              <w:rPr>
                <w:rFonts w:ascii="Times New Roman" w:hAnsi="Times New Roman" w:cs="Times New Roman"/>
              </w:rPr>
              <w:t xml:space="preserve"> Формировать у детей умение бегать легко и ритмично на носках, энергично отталкиваться от опоры, соблюдать согласованность движений рук и ног. </w:t>
            </w:r>
            <w:r w:rsidR="00C83FB2" w:rsidRPr="00301C41">
              <w:rPr>
                <w:rFonts w:ascii="Times New Roman" w:hAnsi="Times New Roman" w:cs="Times New Roman"/>
              </w:rPr>
              <w:t>Развивать скоростные</w:t>
            </w:r>
            <w:r w:rsidRPr="00301C41">
              <w:rPr>
                <w:rFonts w:ascii="Times New Roman" w:hAnsi="Times New Roman" w:cs="Times New Roman"/>
              </w:rPr>
              <w:t xml:space="preserve"> качества, внимание, способствовать закаливанию организма.</w:t>
            </w:r>
          </w:p>
          <w:p w14:paraId="4FF76019"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 xml:space="preserve">Самостоятельная двигательная деятельность. </w:t>
            </w:r>
          </w:p>
          <w:p w14:paraId="602E7A6B"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Формировать у </w:t>
            </w:r>
            <w:r w:rsidRPr="00301C41">
              <w:rPr>
                <w:rFonts w:ascii="Times New Roman" w:hAnsi="Times New Roman" w:cs="Times New Roman"/>
              </w:rPr>
              <w:lastRenderedPageBreak/>
              <w:t>детей культуру двигательной деятельности здоровьесберегающие компетенции (многообразие двигательного опыта, умение использовать его в массовых формах соревновательной деятельности, в организации активного отдыха и досуга; умение подбирать индивидуальные средства для развития своих физических качеств).</w:t>
            </w:r>
          </w:p>
          <w:p w14:paraId="721B44D1" w14:textId="77777777" w:rsidR="00B21B0C" w:rsidRPr="00301C41" w:rsidRDefault="00B21B0C" w:rsidP="00301C41">
            <w:pPr>
              <w:spacing w:after="0" w:line="240" w:lineRule="auto"/>
              <w:rPr>
                <w:rFonts w:ascii="Times New Roman" w:hAnsi="Times New Roman" w:cs="Times New Roman"/>
              </w:rPr>
            </w:pPr>
          </w:p>
        </w:tc>
      </w:tr>
      <w:tr w:rsidR="00B21B0C" w:rsidRPr="00301C41" w14:paraId="10FFAEA0" w14:textId="77777777" w:rsidTr="00B21B0C">
        <w:trPr>
          <w:trHeight w:val="93"/>
        </w:trPr>
        <w:tc>
          <w:tcPr>
            <w:tcW w:w="15225" w:type="dxa"/>
            <w:gridSpan w:val="5"/>
          </w:tcPr>
          <w:p w14:paraId="02083C58"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Вторая половина дня</w:t>
            </w:r>
          </w:p>
        </w:tc>
      </w:tr>
      <w:tr w:rsidR="00B21B0C" w:rsidRPr="00301C41" w14:paraId="229C4175" w14:textId="77777777" w:rsidTr="00B21B0C">
        <w:trPr>
          <w:trHeight w:val="70"/>
        </w:trPr>
        <w:tc>
          <w:tcPr>
            <w:tcW w:w="3143" w:type="dxa"/>
          </w:tcPr>
          <w:p w14:paraId="3BDADB83" w14:textId="77777777" w:rsidR="00B21B0C" w:rsidRPr="00301C41" w:rsidRDefault="00B21B0C" w:rsidP="00301C41">
            <w:pPr>
              <w:spacing w:after="0" w:line="240" w:lineRule="auto"/>
              <w:jc w:val="both"/>
              <w:rPr>
                <w:rFonts w:ascii="Times New Roman" w:hAnsi="Times New Roman" w:cs="Times New Roman"/>
                <w:b/>
                <w:bCs/>
              </w:rPr>
            </w:pPr>
            <w:r w:rsidRPr="00301C41">
              <w:rPr>
                <w:rFonts w:ascii="Times New Roman" w:hAnsi="Times New Roman" w:cs="Times New Roman"/>
                <w:b/>
                <w:bCs/>
              </w:rPr>
              <w:t xml:space="preserve">Беседа на тему «Если ты дома один». </w:t>
            </w:r>
          </w:p>
          <w:p w14:paraId="56240196"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Расширять представления детей об опасных предметах и ситуациях, которые могут иметь место до</w:t>
            </w:r>
            <w:r w:rsidRPr="00301C41">
              <w:rPr>
                <w:rFonts w:ascii="Times New Roman" w:hAnsi="Times New Roman" w:cs="Times New Roman"/>
              </w:rPr>
              <w:softHyphen/>
              <w:t>ма, обсудить, почему они возникают, как их не допус</w:t>
            </w:r>
            <w:r w:rsidRPr="00301C41">
              <w:rPr>
                <w:rFonts w:ascii="Times New Roman" w:hAnsi="Times New Roman" w:cs="Times New Roman"/>
              </w:rPr>
              <w:softHyphen/>
              <w:t>тить, как действовать, если они возникли. Развивать самостоятельность, чувство ответственности</w:t>
            </w:r>
            <w:r w:rsidRPr="00301C41">
              <w:rPr>
                <w:rFonts w:ascii="Times New Roman" w:hAnsi="Times New Roman" w:cs="Times New Roman"/>
                <w:b/>
                <w:bCs/>
              </w:rPr>
              <w:t xml:space="preserve"> </w:t>
            </w:r>
            <w:r w:rsidRPr="00301C41">
              <w:rPr>
                <w:rFonts w:ascii="Times New Roman" w:hAnsi="Times New Roman" w:cs="Times New Roman"/>
                <w:bCs/>
              </w:rPr>
              <w:t>за себя и</w:t>
            </w:r>
            <w:r w:rsidRPr="00301C41">
              <w:rPr>
                <w:rFonts w:ascii="Times New Roman" w:hAnsi="Times New Roman" w:cs="Times New Roman"/>
                <w:b/>
                <w:bCs/>
              </w:rPr>
              <w:t xml:space="preserve"> </w:t>
            </w:r>
            <w:r w:rsidRPr="00301C41">
              <w:rPr>
                <w:rFonts w:ascii="Times New Roman" w:hAnsi="Times New Roman" w:cs="Times New Roman"/>
              </w:rPr>
              <w:t xml:space="preserve">свои поступки. </w:t>
            </w:r>
            <w:r w:rsidRPr="00301C41">
              <w:rPr>
                <w:rFonts w:ascii="Times New Roman" w:hAnsi="Times New Roman" w:cs="Times New Roman"/>
                <w:b/>
                <w:bCs/>
              </w:rPr>
              <w:t xml:space="preserve">Чтение рассказа В. Бианки «Сова». </w:t>
            </w: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целостно воспринимать содержание произведения, понимать переносное значение слов. </w:t>
            </w:r>
            <w:r w:rsidRPr="00301C41">
              <w:rPr>
                <w:rFonts w:ascii="Times New Roman" w:hAnsi="Times New Roman" w:cs="Times New Roman"/>
              </w:rPr>
              <w:lastRenderedPageBreak/>
              <w:t>Фор</w:t>
            </w:r>
            <w:r w:rsidRPr="00301C41">
              <w:rPr>
                <w:rFonts w:ascii="Times New Roman" w:hAnsi="Times New Roman" w:cs="Times New Roman"/>
              </w:rPr>
              <w:softHyphen/>
              <w:t>мировать умение рассказывать о повадках лесных живот</w:t>
            </w:r>
            <w:r w:rsidRPr="00301C41">
              <w:rPr>
                <w:rFonts w:ascii="Times New Roman" w:hAnsi="Times New Roman" w:cs="Times New Roman"/>
              </w:rPr>
              <w:softHyphen/>
              <w:t>ных, опираясь на информацию из рассказа в сочетании с приобретенными ранее знаниями и опытом.</w:t>
            </w:r>
          </w:p>
          <w:p w14:paraId="3E5DBEE5" w14:textId="77777777" w:rsidR="00B21B0C" w:rsidRPr="00301C41" w:rsidRDefault="00B21B0C" w:rsidP="00301C41">
            <w:pPr>
              <w:spacing w:after="0" w:line="240" w:lineRule="auto"/>
              <w:jc w:val="both"/>
              <w:rPr>
                <w:rFonts w:ascii="Times New Roman" w:hAnsi="Times New Roman" w:cs="Times New Roman"/>
                <w:b/>
                <w:bCs/>
              </w:rPr>
            </w:pPr>
            <w:r w:rsidRPr="00301C41">
              <w:rPr>
                <w:rFonts w:ascii="Times New Roman" w:hAnsi="Times New Roman" w:cs="Times New Roman"/>
                <w:b/>
                <w:bCs/>
              </w:rPr>
              <w:t>Дидактическая игра «Чудо-вещи</w:t>
            </w:r>
            <w:r w:rsidRPr="00301C41">
              <w:rPr>
                <w:rFonts w:ascii="Times New Roman" w:hAnsi="Times New Roman" w:cs="Times New Roman"/>
              </w:rPr>
              <w:t xml:space="preserve"> </w:t>
            </w:r>
            <w:r w:rsidRPr="00301C41">
              <w:rPr>
                <w:rFonts w:ascii="Times New Roman" w:hAnsi="Times New Roman" w:cs="Times New Roman"/>
                <w:b/>
              </w:rPr>
              <w:t>вокру</w:t>
            </w:r>
            <w:r w:rsidRPr="00301C41">
              <w:rPr>
                <w:rFonts w:ascii="Times New Roman" w:hAnsi="Times New Roman" w:cs="Times New Roman"/>
              </w:rPr>
              <w:t>г</w:t>
            </w:r>
            <w:r w:rsidRPr="00301C41">
              <w:rPr>
                <w:rFonts w:ascii="Times New Roman" w:hAnsi="Times New Roman" w:cs="Times New Roman"/>
                <w:b/>
                <w:bCs/>
              </w:rPr>
              <w:t xml:space="preserve"> нас».</w:t>
            </w:r>
          </w:p>
          <w:p w14:paraId="2D712425"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rPr>
              <w:t xml:space="preserve"> </w:t>
            </w:r>
            <w:r w:rsidRPr="00301C41">
              <w:rPr>
                <w:rFonts w:ascii="Times New Roman" w:hAnsi="Times New Roman" w:cs="Times New Roman"/>
                <w:b/>
                <w:bCs/>
                <w:i/>
                <w:iCs/>
              </w:rPr>
              <w:t>Задачи:</w:t>
            </w:r>
            <w:r w:rsidRPr="00301C41">
              <w:rPr>
                <w:rFonts w:ascii="Times New Roman" w:hAnsi="Times New Roman" w:cs="Times New Roman"/>
              </w:rPr>
              <w:t xml:space="preserve"> Обратить внимание детей на окружающие нас предметы бытовой техники, электроприборы, предложить подумать, чем пользовались люди, когда еще не были изобретены плита, микроволновая печь, телефон, градус</w:t>
            </w:r>
            <w:r w:rsidRPr="00301C41">
              <w:rPr>
                <w:rFonts w:ascii="Times New Roman" w:hAnsi="Times New Roman" w:cs="Times New Roman"/>
              </w:rPr>
              <w:softHyphen/>
              <w:t>ник и др. Учить находить пару современному предмету быта среди старинных вещей, пояснять свой выбор.</w:t>
            </w:r>
          </w:p>
          <w:p w14:paraId="688467D2" w14:textId="77777777" w:rsidR="00B21B0C" w:rsidRPr="00301C41" w:rsidRDefault="00B21B0C" w:rsidP="00301C41">
            <w:pPr>
              <w:spacing w:after="0" w:line="240" w:lineRule="auto"/>
              <w:jc w:val="both"/>
              <w:rPr>
                <w:rFonts w:ascii="Times New Roman" w:hAnsi="Times New Roman" w:cs="Times New Roman"/>
                <w:b/>
                <w:bCs/>
              </w:rPr>
            </w:pPr>
            <w:r w:rsidRPr="00301C41">
              <w:rPr>
                <w:rFonts w:ascii="Times New Roman" w:hAnsi="Times New Roman" w:cs="Times New Roman"/>
                <w:b/>
                <w:bCs/>
              </w:rPr>
              <w:t xml:space="preserve">Сюжетно-ролевая игра «Шоферы»: сюжет «Дальний рейс» </w:t>
            </w:r>
          </w:p>
          <w:p w14:paraId="3A8FCEF6"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Способствовать развитию умения детей</w:t>
            </w:r>
            <w:r w:rsidRPr="00301C41">
              <w:rPr>
                <w:rFonts w:ascii="Times New Roman" w:hAnsi="Times New Roman" w:cs="Times New Roman"/>
                <w:b/>
                <w:bCs/>
              </w:rPr>
              <w:t xml:space="preserve"> передавать </w:t>
            </w:r>
            <w:r w:rsidRPr="00301C41">
              <w:rPr>
                <w:rFonts w:ascii="Times New Roman" w:hAnsi="Times New Roman" w:cs="Times New Roman"/>
              </w:rPr>
              <w:t>в игре трудовые действия, особенности общения шофера в соответствии с сюжетом. Учить</w:t>
            </w:r>
            <w:r w:rsidRPr="00301C41">
              <w:rPr>
                <w:rFonts w:ascii="Times New Roman" w:hAnsi="Times New Roman" w:cs="Times New Roman"/>
                <w:b/>
                <w:bCs/>
              </w:rPr>
              <w:t xml:space="preserve"> </w:t>
            </w:r>
            <w:r w:rsidRPr="00301C41">
              <w:rPr>
                <w:rFonts w:ascii="Times New Roman" w:hAnsi="Times New Roman" w:cs="Times New Roman"/>
                <w:bCs/>
              </w:rPr>
              <w:t xml:space="preserve">согласовывать </w:t>
            </w:r>
            <w:r w:rsidRPr="00301C41">
              <w:rPr>
                <w:rFonts w:ascii="Times New Roman" w:hAnsi="Times New Roman" w:cs="Times New Roman"/>
              </w:rPr>
              <w:t>собственный игровой замысел с замыслами</w:t>
            </w:r>
            <w:r w:rsidRPr="00301C41">
              <w:rPr>
                <w:rFonts w:ascii="Times New Roman" w:hAnsi="Times New Roman" w:cs="Times New Roman"/>
                <w:bCs/>
              </w:rPr>
              <w:t xml:space="preserve"> сверстников, </w:t>
            </w:r>
            <w:r w:rsidRPr="00301C41">
              <w:rPr>
                <w:rFonts w:ascii="Times New Roman" w:hAnsi="Times New Roman" w:cs="Times New Roman"/>
              </w:rPr>
              <w:t>развивать эмпатию, децентрацию.</w:t>
            </w:r>
          </w:p>
        </w:tc>
        <w:tc>
          <w:tcPr>
            <w:tcW w:w="2977" w:type="dxa"/>
          </w:tcPr>
          <w:p w14:paraId="3A038DE2"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lastRenderedPageBreak/>
              <w:t xml:space="preserve">Дидактическая игра «Кто, что, из чего и чем?» </w:t>
            </w:r>
          </w:p>
          <w:p w14:paraId="3566DAC3"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Актуализировать и дополнить представления де</w:t>
            </w:r>
            <w:r w:rsidRPr="00301C41">
              <w:rPr>
                <w:rFonts w:ascii="Times New Roman" w:hAnsi="Times New Roman" w:cs="Times New Roman"/>
              </w:rPr>
              <w:softHyphen/>
              <w:t>тей о предметах, выполненных из дерева, помочь выявить их общие свойства. Рассказать, как называют представи</w:t>
            </w:r>
            <w:r w:rsidRPr="00301C41">
              <w:rPr>
                <w:rFonts w:ascii="Times New Roman" w:hAnsi="Times New Roman" w:cs="Times New Roman"/>
              </w:rPr>
              <w:softHyphen/>
              <w:t>телей различных профессий, изготавливающих изделия из древесины, познакомить с инструментами, которые они используют.</w:t>
            </w:r>
          </w:p>
          <w:p w14:paraId="45E34581"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 xml:space="preserve">Чтение стихотворения Саши Черного «Перед сном». </w:t>
            </w:r>
          </w:p>
          <w:p w14:paraId="3AEE3776"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iCs/>
              </w:rPr>
              <w:t>Задачи:</w:t>
            </w:r>
            <w:r w:rsidRPr="00301C41">
              <w:rPr>
                <w:rFonts w:ascii="Times New Roman" w:hAnsi="Times New Roman" w:cs="Times New Roman"/>
              </w:rPr>
              <w:t xml:space="preserve"> Побеседовать с </w:t>
            </w:r>
            <w:r w:rsidRPr="00301C41">
              <w:rPr>
                <w:rFonts w:ascii="Times New Roman" w:hAnsi="Times New Roman" w:cs="Times New Roman"/>
              </w:rPr>
              <w:lastRenderedPageBreak/>
              <w:t>детьми о жанровых особенностях стихотворения, предложить поделиться впечатлениями от прочитанного, рассказать, о чем стихотворение, что хотел сообщить автор.</w:t>
            </w:r>
          </w:p>
          <w:p w14:paraId="5FD27C49"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 xml:space="preserve">Дидактическая игра «Загадалки». </w:t>
            </w:r>
          </w:p>
          <w:p w14:paraId="28F6F53B"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iCs/>
              </w:rPr>
              <w:t>Задачи:</w:t>
            </w:r>
            <w:r w:rsidRPr="00301C41">
              <w:rPr>
                <w:rFonts w:ascii="Times New Roman" w:hAnsi="Times New Roman" w:cs="Times New Roman"/>
              </w:rPr>
              <w:t xml:space="preserve"> Учить детей создавать загадки на основе описания по заданию педагога свойств, характерных действий или ключевых признаков предмета; использовать образные выражения, сравнения.</w:t>
            </w:r>
          </w:p>
          <w:p w14:paraId="252AA3D0"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 xml:space="preserve">Работа в уголке книги: ремонт книг. </w:t>
            </w:r>
          </w:p>
          <w:p w14:paraId="6FDB320F"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iCs/>
              </w:rPr>
              <w:t>Задачи:</w:t>
            </w:r>
            <w:r w:rsidRPr="00301C41">
              <w:rPr>
                <w:rFonts w:ascii="Times New Roman" w:hAnsi="Times New Roman" w:cs="Times New Roman"/>
              </w:rPr>
              <w:t xml:space="preserve"> Учить детей выявлять книги, нуждающиеся в по</w:t>
            </w:r>
            <w:r w:rsidRPr="00301C41">
              <w:rPr>
                <w:rFonts w:ascii="Times New Roman" w:hAnsi="Times New Roman" w:cs="Times New Roman"/>
              </w:rPr>
              <w:softHyphen/>
              <w:t>чинке, определять, что и как необходимо сделать, чтобы привести книгу в порядок. Формировать соответствую</w:t>
            </w:r>
            <w:r w:rsidRPr="00301C41">
              <w:rPr>
                <w:rFonts w:ascii="Times New Roman" w:hAnsi="Times New Roman" w:cs="Times New Roman"/>
              </w:rPr>
              <w:softHyphen/>
              <w:t>щие трудовые умения, воспитывать бережное отношение к книгам.</w:t>
            </w:r>
          </w:p>
          <w:p w14:paraId="471C5EF0"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 xml:space="preserve">Игровая деятельность по интересам детей. </w:t>
            </w:r>
          </w:p>
          <w:p w14:paraId="2672EFD6"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Развивать у детей самостоятельность, актив</w:t>
            </w:r>
            <w:r w:rsidRPr="00301C41">
              <w:rPr>
                <w:rFonts w:ascii="Times New Roman" w:hAnsi="Times New Roman" w:cs="Times New Roman"/>
              </w:rPr>
              <w:softHyphen/>
              <w:t xml:space="preserve">ность, формировать умение интересно и с пользой проводить досуг. Выявить степень развития игровой деятельности, </w:t>
            </w:r>
            <w:r w:rsidRPr="00301C41">
              <w:rPr>
                <w:rFonts w:ascii="Times New Roman" w:hAnsi="Times New Roman" w:cs="Times New Roman"/>
              </w:rPr>
              <w:lastRenderedPageBreak/>
              <w:t>коммуникативных умений и навыков.</w:t>
            </w:r>
          </w:p>
        </w:tc>
        <w:tc>
          <w:tcPr>
            <w:tcW w:w="3118" w:type="dxa"/>
          </w:tcPr>
          <w:p w14:paraId="2267A5A2"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lastRenderedPageBreak/>
              <w:t>Чтение сказки А. Линдгрен</w:t>
            </w:r>
            <w:r w:rsidRPr="00301C41">
              <w:rPr>
                <w:rFonts w:ascii="Times New Roman" w:hAnsi="Times New Roman" w:cs="Times New Roman"/>
              </w:rPr>
              <w:t xml:space="preserve"> «Принцесса, не желавшая играть в куклы» в переводе со шведского Е. Соловьевой. </w:t>
            </w:r>
          </w:p>
          <w:p w14:paraId="7D49F6DD"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Продолжать знакомить детей с классикой миро</w:t>
            </w:r>
            <w:r w:rsidRPr="00301C41">
              <w:rPr>
                <w:rFonts w:ascii="Times New Roman" w:hAnsi="Times New Roman" w:cs="Times New Roman"/>
              </w:rPr>
              <w:softHyphen/>
              <w:t>вой художественной литературы. Учить понимать харак</w:t>
            </w:r>
            <w:r w:rsidRPr="00301C41">
              <w:rPr>
                <w:rFonts w:ascii="Times New Roman" w:hAnsi="Times New Roman" w:cs="Times New Roman"/>
              </w:rPr>
              <w:softHyphen/>
              <w:t>теры и поступки сказочных героев, передавать в речи свои впечатления.</w:t>
            </w:r>
          </w:p>
          <w:p w14:paraId="19907346" w14:textId="77777777" w:rsidR="00B21B0C" w:rsidRPr="00301C41" w:rsidRDefault="00B21B0C" w:rsidP="00301C41">
            <w:pPr>
              <w:spacing w:after="0" w:line="240" w:lineRule="auto"/>
              <w:jc w:val="both"/>
              <w:rPr>
                <w:rFonts w:ascii="Times New Roman" w:hAnsi="Times New Roman" w:cs="Times New Roman"/>
                <w:b/>
                <w:bCs/>
                <w:i/>
                <w:iCs/>
              </w:rPr>
            </w:pPr>
            <w:r w:rsidRPr="00301C41">
              <w:rPr>
                <w:rFonts w:ascii="Times New Roman" w:hAnsi="Times New Roman" w:cs="Times New Roman"/>
                <w:b/>
              </w:rPr>
              <w:t>Работа в уголке сенсорного воспитания.</w:t>
            </w:r>
          </w:p>
          <w:p w14:paraId="55A308FD"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i/>
                <w:iCs/>
              </w:rPr>
              <w:t xml:space="preserve"> Задачи:</w:t>
            </w:r>
            <w:r w:rsidRPr="00301C41">
              <w:rPr>
                <w:rFonts w:ascii="Times New Roman" w:hAnsi="Times New Roman" w:cs="Times New Roman"/>
              </w:rPr>
              <w:t xml:space="preserve"> Закрепить знания детей о разнообразных свой</w:t>
            </w:r>
            <w:r w:rsidRPr="00301C41">
              <w:rPr>
                <w:rFonts w:ascii="Times New Roman" w:hAnsi="Times New Roman" w:cs="Times New Roman"/>
              </w:rPr>
              <w:softHyphen/>
              <w:t xml:space="preserve">ствах глины, стимулировать необходимость включения разных органов чувств. </w:t>
            </w:r>
            <w:r w:rsidRPr="00301C41">
              <w:rPr>
                <w:rFonts w:ascii="Times New Roman" w:hAnsi="Times New Roman" w:cs="Times New Roman"/>
              </w:rPr>
              <w:lastRenderedPageBreak/>
              <w:t>Развивать познавательный инте</w:t>
            </w:r>
            <w:r w:rsidRPr="00301C41">
              <w:rPr>
                <w:rFonts w:ascii="Times New Roman" w:hAnsi="Times New Roman" w:cs="Times New Roman"/>
              </w:rPr>
              <w:softHyphen/>
              <w:t>рес, учить рассказывать о своих впечатлениях.</w:t>
            </w:r>
          </w:p>
          <w:p w14:paraId="6A9CB377" w14:textId="77777777" w:rsidR="00B21B0C" w:rsidRPr="00301C41" w:rsidRDefault="00B21B0C" w:rsidP="00301C41">
            <w:pPr>
              <w:spacing w:after="0" w:line="240" w:lineRule="auto"/>
              <w:jc w:val="both"/>
              <w:rPr>
                <w:rFonts w:ascii="Times New Roman" w:hAnsi="Times New Roman" w:cs="Times New Roman"/>
                <w:b/>
                <w:bCs/>
                <w:i/>
                <w:iCs/>
              </w:rPr>
            </w:pPr>
            <w:r w:rsidRPr="00301C41">
              <w:rPr>
                <w:rFonts w:ascii="Times New Roman" w:hAnsi="Times New Roman" w:cs="Times New Roman"/>
                <w:b/>
              </w:rPr>
              <w:t>Дидактическая игра «Перевертыши».</w:t>
            </w:r>
            <w:r w:rsidRPr="00301C41">
              <w:rPr>
                <w:rFonts w:ascii="Times New Roman" w:hAnsi="Times New Roman" w:cs="Times New Roman"/>
              </w:rPr>
              <w:t xml:space="preserve"> </w:t>
            </w:r>
          </w:p>
          <w:p w14:paraId="189DC91B"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Познакомить детей с правилами игры, учить во</w:t>
            </w:r>
            <w:r w:rsidRPr="00301C41">
              <w:rPr>
                <w:rFonts w:ascii="Times New Roman" w:hAnsi="Times New Roman" w:cs="Times New Roman"/>
              </w:rPr>
              <w:softHyphen/>
              <w:t>площать в рисунке задуманное. Развивать фантазию, мелкую моторику кисти, учить правильно работать каран</w:t>
            </w:r>
            <w:r w:rsidRPr="00301C41">
              <w:rPr>
                <w:rFonts w:ascii="Times New Roman" w:hAnsi="Times New Roman" w:cs="Times New Roman"/>
              </w:rPr>
              <w:softHyphen/>
              <w:t>дашом.</w:t>
            </w:r>
          </w:p>
          <w:p w14:paraId="7838C15C"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Подвижная игра с мячом «Близко - далеко, низко - вы</w:t>
            </w:r>
            <w:r w:rsidRPr="00301C41">
              <w:rPr>
                <w:rFonts w:ascii="Times New Roman" w:hAnsi="Times New Roman" w:cs="Times New Roman"/>
                <w:b/>
              </w:rPr>
              <w:softHyphen/>
              <w:t>соко».</w:t>
            </w:r>
          </w:p>
          <w:p w14:paraId="345EDB3C"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Упражнять детей в различении предметов по вы</w:t>
            </w:r>
            <w:r w:rsidRPr="00301C41">
              <w:rPr>
                <w:rFonts w:ascii="Times New Roman" w:hAnsi="Times New Roman" w:cs="Times New Roman"/>
              </w:rPr>
              <w:softHyphen/>
              <w:t>соте, в определении расстояния на глаз. Развивать зри</w:t>
            </w:r>
            <w:r w:rsidRPr="00301C41">
              <w:rPr>
                <w:rFonts w:ascii="Times New Roman" w:hAnsi="Times New Roman" w:cs="Times New Roman"/>
              </w:rPr>
              <w:softHyphen/>
              <w:t>тельное восприятие, глазомер.</w:t>
            </w:r>
          </w:p>
          <w:p w14:paraId="360D6D88"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Индивидуальная работа по ФЭМП: дидактическая игра «Составь фигуру».</w:t>
            </w:r>
          </w:p>
          <w:p w14:paraId="3C2FC0FD"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Упражнять детей в составлении большого квад</w:t>
            </w:r>
            <w:r w:rsidRPr="00301C41">
              <w:rPr>
                <w:rFonts w:ascii="Times New Roman" w:hAnsi="Times New Roman" w:cs="Times New Roman"/>
              </w:rPr>
              <w:softHyphen/>
              <w:t>рата или прямоугольника из нескольких маленьких квад</w:t>
            </w:r>
            <w:r w:rsidRPr="00301C41">
              <w:rPr>
                <w:rFonts w:ascii="Times New Roman" w:hAnsi="Times New Roman" w:cs="Times New Roman"/>
              </w:rPr>
              <w:softHyphen/>
              <w:t>ратов, в составлении круга из частей (долей) круга.</w:t>
            </w:r>
          </w:p>
        </w:tc>
        <w:tc>
          <w:tcPr>
            <w:tcW w:w="2977" w:type="dxa"/>
          </w:tcPr>
          <w:p w14:paraId="0F0B87CC"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lastRenderedPageBreak/>
              <w:t>Беседа на тему «Худой мир - лучше всякой ссоры».</w:t>
            </w:r>
          </w:p>
          <w:p w14:paraId="48656770" w14:textId="4256084A"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rPr>
              <w:t xml:space="preserve"> </w:t>
            </w:r>
            <w:r w:rsidRPr="00301C41">
              <w:rPr>
                <w:rFonts w:ascii="Times New Roman" w:hAnsi="Times New Roman" w:cs="Times New Roman"/>
                <w:b/>
                <w:bCs/>
                <w:i/>
                <w:iCs/>
              </w:rPr>
              <w:t>Задачи:</w:t>
            </w:r>
            <w:r w:rsidRPr="00301C41">
              <w:rPr>
                <w:rFonts w:ascii="Times New Roman" w:hAnsi="Times New Roman" w:cs="Times New Roman"/>
              </w:rPr>
              <w:t xml:space="preserve"> Развивать эмоциональную устойчивость в ситуациях проявления агрессии, учить детей анализировать конфликтные ситуации, формировать компромиссные формы поведения и коммуникативные навыки, </w:t>
            </w:r>
            <w:r w:rsidR="00C83FB2" w:rsidRPr="00301C41">
              <w:rPr>
                <w:rFonts w:ascii="Times New Roman" w:hAnsi="Times New Roman" w:cs="Times New Roman"/>
              </w:rPr>
              <w:t xml:space="preserve">учить </w:t>
            </w:r>
            <w:r w:rsidRPr="00301C41">
              <w:rPr>
                <w:rFonts w:ascii="Times New Roman" w:hAnsi="Times New Roman" w:cs="Times New Roman"/>
              </w:rPr>
              <w:t>снимать» эмоциональные «вспышки».</w:t>
            </w:r>
          </w:p>
          <w:p w14:paraId="753E14B7" w14:textId="13E60C40"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Чтение календарных обрядовых песен</w:t>
            </w:r>
            <w:r w:rsidRPr="00301C41">
              <w:rPr>
                <w:rFonts w:ascii="Times New Roman" w:hAnsi="Times New Roman" w:cs="Times New Roman"/>
              </w:rPr>
              <w:t>: «Коляда! Коляда! А бывает коляда...»</w:t>
            </w:r>
            <w:r w:rsidR="001164BC" w:rsidRPr="00301C41">
              <w:rPr>
                <w:rFonts w:ascii="Times New Roman" w:hAnsi="Times New Roman" w:cs="Times New Roman"/>
              </w:rPr>
              <w:t xml:space="preserve">, «Коляда, коляда, ты подай </w:t>
            </w:r>
            <w:r w:rsidR="001164BC" w:rsidRPr="00301C41">
              <w:rPr>
                <w:rFonts w:ascii="Times New Roman" w:hAnsi="Times New Roman" w:cs="Times New Roman"/>
              </w:rPr>
              <w:lastRenderedPageBreak/>
              <w:t>пи</w:t>
            </w:r>
            <w:r w:rsidRPr="00301C41">
              <w:rPr>
                <w:rFonts w:ascii="Times New Roman" w:hAnsi="Times New Roman" w:cs="Times New Roman"/>
              </w:rPr>
              <w:t>рога...», «Как пошла коляда».</w:t>
            </w:r>
          </w:p>
          <w:p w14:paraId="69ADB94C"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Познакомить детей с народными обрядовыми песнями, рассказать об их значении в жизни людей. Рассказать о колядках и сопровождавших их песнопениях.</w:t>
            </w:r>
          </w:p>
          <w:p w14:paraId="48AA8C86"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Игра-лото «Угадай настроение».</w:t>
            </w:r>
          </w:p>
          <w:p w14:paraId="51DDCA71"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Закреплять у детей представление о том, как гра</w:t>
            </w:r>
            <w:r w:rsidRPr="00301C41">
              <w:rPr>
                <w:rFonts w:ascii="Times New Roman" w:hAnsi="Times New Roman" w:cs="Times New Roman"/>
              </w:rPr>
              <w:softHyphen/>
              <w:t>фически изображается настроение и состояние человека- Развивать наблюдательность, зрительную память.</w:t>
            </w:r>
          </w:p>
          <w:p w14:paraId="44AC421E"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Работа в уголке физического воспитания: упражнение с обручем.</w:t>
            </w:r>
          </w:p>
          <w:p w14:paraId="1F715669"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Познакомить детей с упражнением - вращение обруча одной рукой вокруг вертикальной оси на предпле</w:t>
            </w:r>
            <w:r w:rsidRPr="00301C41">
              <w:rPr>
                <w:rFonts w:ascii="Times New Roman" w:hAnsi="Times New Roman" w:cs="Times New Roman"/>
              </w:rPr>
              <w:softHyphen/>
              <w:t>чье, с правилами безопасности, которые необходимо со</w:t>
            </w:r>
            <w:r w:rsidRPr="00301C41">
              <w:rPr>
                <w:rFonts w:ascii="Times New Roman" w:hAnsi="Times New Roman" w:cs="Times New Roman"/>
              </w:rPr>
              <w:softHyphen/>
              <w:t>блюдать. Обогащать двигательный опыт детей.</w:t>
            </w:r>
          </w:p>
        </w:tc>
        <w:tc>
          <w:tcPr>
            <w:tcW w:w="3010" w:type="dxa"/>
          </w:tcPr>
          <w:p w14:paraId="5A0CC7FE"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lastRenderedPageBreak/>
              <w:t>Чтение произведения А.С. Пушкина</w:t>
            </w:r>
            <w:r w:rsidRPr="00301C41">
              <w:rPr>
                <w:rFonts w:ascii="Times New Roman" w:hAnsi="Times New Roman" w:cs="Times New Roman"/>
              </w:rPr>
              <w:t xml:space="preserve"> «Сказка о мертвой царевне и семи богатырях». </w:t>
            </w:r>
            <w:r w:rsidRPr="00301C41">
              <w:rPr>
                <w:rFonts w:ascii="Times New Roman" w:hAnsi="Times New Roman" w:cs="Times New Roman"/>
                <w:b/>
                <w:bCs/>
                <w:i/>
                <w:iCs/>
              </w:rPr>
              <w:t>Задачи:</w:t>
            </w:r>
            <w:r w:rsidRPr="00301C41">
              <w:rPr>
                <w:rFonts w:ascii="Times New Roman" w:hAnsi="Times New Roman" w:cs="Times New Roman"/>
              </w:rPr>
              <w:t xml:space="preserve"> Расширять представления детей о творчестве А.С. Пушкина, учить их эмоционально воспринимать об</w:t>
            </w:r>
            <w:r w:rsidRPr="00301C41">
              <w:rPr>
                <w:rFonts w:ascii="Times New Roman" w:hAnsi="Times New Roman" w:cs="Times New Roman"/>
              </w:rPr>
              <w:softHyphen/>
              <w:t>разное содержание сказки, осмысливать характеры и мо</w:t>
            </w:r>
            <w:r w:rsidRPr="00301C41">
              <w:rPr>
                <w:rFonts w:ascii="Times New Roman" w:hAnsi="Times New Roman" w:cs="Times New Roman"/>
              </w:rPr>
              <w:softHyphen/>
              <w:t>тивы поведения персонажей, понимать значение различ</w:t>
            </w:r>
            <w:r w:rsidRPr="00301C41">
              <w:rPr>
                <w:rFonts w:ascii="Times New Roman" w:hAnsi="Times New Roman" w:cs="Times New Roman"/>
              </w:rPr>
              <w:softHyphen/>
              <w:t>ных изобразительно-выразительных средств.</w:t>
            </w:r>
          </w:p>
          <w:p w14:paraId="376150E9"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Хороводная игра «Звездочет</w:t>
            </w:r>
            <w:r w:rsidRPr="00301C41">
              <w:rPr>
                <w:rFonts w:ascii="Times New Roman" w:hAnsi="Times New Roman" w:cs="Times New Roman"/>
              </w:rPr>
              <w:t>»</w:t>
            </w:r>
            <w:r w:rsidRPr="00301C41">
              <w:rPr>
                <w:rFonts w:ascii="Times New Roman" w:hAnsi="Times New Roman" w:cs="Times New Roman"/>
                <w:i/>
                <w:iCs/>
              </w:rPr>
              <w:t xml:space="preserve"> (слова и музыка С. Насауленко).</w:t>
            </w:r>
          </w:p>
          <w:p w14:paraId="2B69DB3B"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i/>
                <w:iCs/>
              </w:rPr>
              <w:lastRenderedPageBreak/>
              <w:t>Задачи:</w:t>
            </w:r>
            <w:r w:rsidRPr="00301C41">
              <w:rPr>
                <w:rFonts w:ascii="Times New Roman" w:hAnsi="Times New Roman" w:cs="Times New Roman"/>
              </w:rPr>
              <w:t xml:space="preserve"> Учить детей повторять за водящим движения- имитации, правильно интонировать скачкообразное дви</w:t>
            </w:r>
            <w:r w:rsidRPr="00301C41">
              <w:rPr>
                <w:rFonts w:ascii="Times New Roman" w:hAnsi="Times New Roman" w:cs="Times New Roman"/>
              </w:rPr>
              <w:softHyphen/>
              <w:t>жение мелодии. Учить выполнять хороводный шаг вправо и влево по кругу, сужать и расширять круг.</w:t>
            </w:r>
          </w:p>
          <w:p w14:paraId="170C1F15"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Сюжетно-ролевая игра «Школа</w:t>
            </w:r>
            <w:r w:rsidRPr="00301C41">
              <w:rPr>
                <w:rFonts w:ascii="Times New Roman" w:hAnsi="Times New Roman" w:cs="Times New Roman"/>
              </w:rPr>
              <w:t>»: сюжет «Подготовка к школе».</w:t>
            </w:r>
          </w:p>
          <w:p w14:paraId="47112865"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распределять роли, использовать свои представления о деятельности и поведении ученика, школьных правилах. Продолжать работу по развитию и обогащению сюжета игры.</w:t>
            </w:r>
          </w:p>
          <w:p w14:paraId="78477445"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Индивидуальная работа по изобразительной деятель</w:t>
            </w:r>
            <w:r w:rsidRPr="00301C41">
              <w:rPr>
                <w:rFonts w:ascii="Times New Roman" w:hAnsi="Times New Roman" w:cs="Times New Roman"/>
                <w:b/>
              </w:rPr>
              <w:softHyphen/>
              <w:t>ности: учимся передавать характер героя в контурном рисунке.</w:t>
            </w:r>
          </w:p>
          <w:p w14:paraId="68446324"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Показать детям возможность контурной линии при изображении характера героев, упражнять в изобра</w:t>
            </w:r>
            <w:r w:rsidRPr="00301C41">
              <w:rPr>
                <w:rFonts w:ascii="Times New Roman" w:hAnsi="Times New Roman" w:cs="Times New Roman"/>
              </w:rPr>
              <w:softHyphen/>
              <w:t>жении контурной линии. Развивать воображение, фанта</w:t>
            </w:r>
            <w:r w:rsidRPr="00301C41">
              <w:rPr>
                <w:rFonts w:ascii="Times New Roman" w:hAnsi="Times New Roman" w:cs="Times New Roman"/>
              </w:rPr>
              <w:softHyphen/>
              <w:t>зию, творческие способности.</w:t>
            </w:r>
          </w:p>
        </w:tc>
      </w:tr>
    </w:tbl>
    <w:p w14:paraId="732F6F87" w14:textId="77777777" w:rsidR="00B21B0C" w:rsidRPr="00301C41" w:rsidRDefault="00B21B0C" w:rsidP="00301C41">
      <w:pPr>
        <w:spacing w:after="0" w:line="240" w:lineRule="auto"/>
        <w:rPr>
          <w:rFonts w:ascii="Times New Roman" w:hAnsi="Times New Roman" w:cs="Times New Roman"/>
        </w:rPr>
      </w:pPr>
    </w:p>
    <w:tbl>
      <w:tblPr>
        <w:tblW w:w="15225"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3"/>
        <w:gridCol w:w="2977"/>
        <w:gridCol w:w="3118"/>
        <w:gridCol w:w="2977"/>
        <w:gridCol w:w="3010"/>
      </w:tblGrid>
      <w:tr w:rsidR="00B21B0C" w:rsidRPr="00301C41" w14:paraId="270587B6" w14:textId="77777777" w:rsidTr="00B21B0C">
        <w:trPr>
          <w:trHeight w:val="270"/>
        </w:trPr>
        <w:tc>
          <w:tcPr>
            <w:tcW w:w="15225" w:type="dxa"/>
            <w:gridSpan w:val="5"/>
          </w:tcPr>
          <w:p w14:paraId="7DD672F8" w14:textId="77777777" w:rsidR="00B21B0C" w:rsidRPr="00301C41" w:rsidRDefault="00B21B0C" w:rsidP="00301C41">
            <w:pPr>
              <w:spacing w:after="0" w:line="240" w:lineRule="auto"/>
              <w:jc w:val="center"/>
              <w:rPr>
                <w:rFonts w:ascii="Times New Roman" w:hAnsi="Times New Roman" w:cs="Times New Roman"/>
              </w:rPr>
            </w:pPr>
            <w:r w:rsidRPr="00301C41">
              <w:rPr>
                <w:rFonts w:ascii="Times New Roman" w:hAnsi="Times New Roman" w:cs="Times New Roman"/>
                <w:b/>
              </w:rPr>
              <w:t>Четвёртая неделя</w:t>
            </w:r>
          </w:p>
        </w:tc>
      </w:tr>
      <w:tr w:rsidR="00B21B0C" w:rsidRPr="00301C41" w14:paraId="4EAA220A" w14:textId="77777777" w:rsidTr="00B21B0C">
        <w:trPr>
          <w:trHeight w:val="210"/>
        </w:trPr>
        <w:tc>
          <w:tcPr>
            <w:tcW w:w="3143" w:type="dxa"/>
          </w:tcPr>
          <w:p w14:paraId="1A340F16"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Понедельник</w:t>
            </w:r>
          </w:p>
          <w:p w14:paraId="5A337AC9"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21.01.2019г.</w:t>
            </w:r>
          </w:p>
        </w:tc>
        <w:tc>
          <w:tcPr>
            <w:tcW w:w="2977" w:type="dxa"/>
          </w:tcPr>
          <w:p w14:paraId="03FA48EA"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Вторник</w:t>
            </w:r>
          </w:p>
          <w:p w14:paraId="33CBEEF5"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22.01.2019г.</w:t>
            </w:r>
          </w:p>
        </w:tc>
        <w:tc>
          <w:tcPr>
            <w:tcW w:w="3118" w:type="dxa"/>
          </w:tcPr>
          <w:p w14:paraId="319AFE74"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Среда</w:t>
            </w:r>
          </w:p>
          <w:p w14:paraId="22206CA1"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23.01.2019г.</w:t>
            </w:r>
          </w:p>
        </w:tc>
        <w:tc>
          <w:tcPr>
            <w:tcW w:w="2977" w:type="dxa"/>
          </w:tcPr>
          <w:p w14:paraId="50F410B6"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Четверг</w:t>
            </w:r>
          </w:p>
          <w:p w14:paraId="3E32071C"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24.01.2019г.</w:t>
            </w:r>
          </w:p>
        </w:tc>
        <w:tc>
          <w:tcPr>
            <w:tcW w:w="3010" w:type="dxa"/>
          </w:tcPr>
          <w:p w14:paraId="204793B7"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Пятница</w:t>
            </w:r>
          </w:p>
          <w:p w14:paraId="74FAA573"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25.01.2019г.</w:t>
            </w:r>
          </w:p>
        </w:tc>
      </w:tr>
      <w:tr w:rsidR="00B21B0C" w:rsidRPr="00301C41" w14:paraId="4EC6A8C8" w14:textId="77777777" w:rsidTr="00B21B0C">
        <w:trPr>
          <w:trHeight w:val="285"/>
        </w:trPr>
        <w:tc>
          <w:tcPr>
            <w:tcW w:w="15225" w:type="dxa"/>
            <w:gridSpan w:val="5"/>
          </w:tcPr>
          <w:p w14:paraId="6FE8BDCF"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Первая половина дня</w:t>
            </w:r>
          </w:p>
        </w:tc>
      </w:tr>
      <w:tr w:rsidR="00B21B0C" w:rsidRPr="00301C41" w14:paraId="654B701A" w14:textId="77777777" w:rsidTr="00B21B0C">
        <w:trPr>
          <w:trHeight w:val="345"/>
        </w:trPr>
        <w:tc>
          <w:tcPr>
            <w:tcW w:w="3143" w:type="dxa"/>
          </w:tcPr>
          <w:p w14:paraId="3645E0CA"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Упражнение «Зубная паста в гостях у Тюбика».</w:t>
            </w:r>
            <w:r w:rsidRPr="00301C41">
              <w:rPr>
                <w:rFonts w:ascii="Times New Roman" w:hAnsi="Times New Roman" w:cs="Times New Roman"/>
              </w:rPr>
              <w:t xml:space="preserve"> </w:t>
            </w:r>
          </w:p>
          <w:p w14:paraId="31CD80F2"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iCs/>
              </w:rPr>
              <w:t>Задачи:</w:t>
            </w:r>
            <w:r w:rsidRPr="00301C41">
              <w:rPr>
                <w:rFonts w:ascii="Times New Roman" w:hAnsi="Times New Roman" w:cs="Times New Roman"/>
              </w:rPr>
              <w:t xml:space="preserve"> Учить детей правильно чистить зубы, соблюдать правила гигиены. Углубить знания о том, что чистка зубов обеспечивает защиту от кариеса, укрепляет зубную эмаль, освежает дыхание. Формировать осознанное от</w:t>
            </w:r>
            <w:r w:rsidRPr="00301C41">
              <w:rPr>
                <w:rFonts w:ascii="Times New Roman" w:hAnsi="Times New Roman" w:cs="Times New Roman"/>
              </w:rPr>
              <w:softHyphen/>
              <w:t>ношение к своему здоровью, внешнему виду.</w:t>
            </w:r>
          </w:p>
          <w:p w14:paraId="33D89C68"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Игры со строительным материалом: строим сказочный домик.</w:t>
            </w:r>
          </w:p>
          <w:p w14:paraId="17F5091E"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iCs/>
              </w:rPr>
              <w:t>Задачи:</w:t>
            </w:r>
            <w:r w:rsidRPr="00301C41">
              <w:rPr>
                <w:rFonts w:ascii="Times New Roman" w:hAnsi="Times New Roman" w:cs="Times New Roman"/>
              </w:rPr>
              <w:t xml:space="preserve"> Актуализировать представления детей о подоб</w:t>
            </w:r>
            <w:r w:rsidRPr="00301C41">
              <w:rPr>
                <w:rFonts w:ascii="Times New Roman" w:hAnsi="Times New Roman" w:cs="Times New Roman"/>
              </w:rPr>
              <w:softHyphen/>
              <w:t>ных конструкциях. Учить детей использовать освоенные навыки для создания нового типа построек, их украшения.</w:t>
            </w:r>
          </w:p>
          <w:p w14:paraId="2E6B7461"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Работа в уголке природы: заполнение дневника на</w:t>
            </w:r>
            <w:r w:rsidRPr="00301C41">
              <w:rPr>
                <w:rFonts w:ascii="Times New Roman" w:hAnsi="Times New Roman" w:cs="Times New Roman"/>
                <w:b/>
              </w:rPr>
              <w:softHyphen/>
              <w:t>блюдений.</w:t>
            </w:r>
          </w:p>
          <w:p w14:paraId="6B5C74B8" w14:textId="6833B4B5"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iCs/>
              </w:rPr>
              <w:t>Задачи:</w:t>
            </w:r>
            <w:r w:rsidRPr="00301C41">
              <w:rPr>
                <w:rFonts w:ascii="Times New Roman" w:hAnsi="Times New Roman" w:cs="Times New Roman"/>
              </w:rPr>
              <w:t xml:space="preserve"> Закреплять умение детей использовать графиче</w:t>
            </w:r>
            <w:r w:rsidRPr="00301C41">
              <w:rPr>
                <w:rFonts w:ascii="Times New Roman" w:hAnsi="Times New Roman" w:cs="Times New Roman"/>
              </w:rPr>
              <w:softHyphen/>
              <w:t>ское изображение при фиксации результатов наблюде</w:t>
            </w:r>
            <w:r w:rsidRPr="00301C41">
              <w:rPr>
                <w:rFonts w:ascii="Times New Roman" w:hAnsi="Times New Roman" w:cs="Times New Roman"/>
              </w:rPr>
              <w:softHyphen/>
              <w:t xml:space="preserve">ний, учить давать характеристику погоде, сравнивать по «записям» </w:t>
            </w:r>
            <w:r w:rsidRPr="00301C41">
              <w:rPr>
                <w:rFonts w:ascii="Times New Roman" w:hAnsi="Times New Roman" w:cs="Times New Roman"/>
              </w:rPr>
              <w:lastRenderedPageBreak/>
              <w:t>погоду за определенный отрезок времени</w:t>
            </w:r>
            <w:r w:rsidR="001164BC" w:rsidRPr="00301C41">
              <w:rPr>
                <w:rFonts w:ascii="Times New Roman" w:hAnsi="Times New Roman" w:cs="Times New Roman"/>
              </w:rPr>
              <w:t>.</w:t>
            </w:r>
            <w:r w:rsidRPr="00301C41">
              <w:rPr>
                <w:rFonts w:ascii="Times New Roman" w:hAnsi="Times New Roman" w:cs="Times New Roman"/>
              </w:rPr>
              <w:t xml:space="preserve"> Развивать наблюдательность, умение анализировать, Делать выводы. </w:t>
            </w:r>
            <w:r w:rsidRPr="00301C41">
              <w:rPr>
                <w:rFonts w:ascii="Times New Roman" w:hAnsi="Times New Roman" w:cs="Times New Roman"/>
              </w:rPr>
              <w:tab/>
            </w:r>
          </w:p>
          <w:p w14:paraId="54F69B9F"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 xml:space="preserve">Упражнение «Рассели животных по домам». </w:t>
            </w:r>
          </w:p>
          <w:p w14:paraId="13BD0871" w14:textId="30C07416"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iCs/>
              </w:rPr>
              <w:t>Задачи:</w:t>
            </w:r>
            <w:r w:rsidRPr="00301C41">
              <w:rPr>
                <w:rFonts w:ascii="Times New Roman" w:hAnsi="Times New Roman" w:cs="Times New Roman"/>
              </w:rPr>
              <w:t xml:space="preserve"> Расширять и активизировать словарный </w:t>
            </w:r>
            <w:r w:rsidR="001164BC" w:rsidRPr="00301C41">
              <w:rPr>
                <w:rFonts w:ascii="Times New Roman" w:hAnsi="Times New Roman" w:cs="Times New Roman"/>
              </w:rPr>
              <w:t>запас теме</w:t>
            </w:r>
            <w:r w:rsidRPr="00301C41">
              <w:rPr>
                <w:rFonts w:ascii="Times New Roman" w:hAnsi="Times New Roman" w:cs="Times New Roman"/>
              </w:rPr>
              <w:t xml:space="preserve"> «Домашние и дикие животные», </w:t>
            </w:r>
            <w:r w:rsidR="001164BC" w:rsidRPr="00301C41">
              <w:rPr>
                <w:rFonts w:ascii="Times New Roman" w:hAnsi="Times New Roman" w:cs="Times New Roman"/>
              </w:rPr>
              <w:t>совершенствовать навык</w:t>
            </w:r>
            <w:r w:rsidRPr="00301C41">
              <w:rPr>
                <w:rFonts w:ascii="Times New Roman" w:hAnsi="Times New Roman" w:cs="Times New Roman"/>
              </w:rPr>
              <w:t xml:space="preserve"> слогового анализа слов.</w:t>
            </w:r>
          </w:p>
          <w:p w14:paraId="55F99D2F"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 xml:space="preserve">Чтение русских народных сказок по выбору детей. </w:t>
            </w:r>
          </w:p>
          <w:p w14:paraId="640FEE83" w14:textId="0CE65F4F"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i/>
                <w:iCs/>
              </w:rPr>
              <w:t>Задачи:</w:t>
            </w:r>
            <w:r w:rsidRPr="00301C41">
              <w:rPr>
                <w:rFonts w:ascii="Times New Roman" w:hAnsi="Times New Roman" w:cs="Times New Roman"/>
              </w:rPr>
              <w:t xml:space="preserve"> Предложить детям выбрать произведение для чтения, аргументировать свой выбор, пояснив, что именно нравится в данной сказке. Формировать интерес </w:t>
            </w:r>
            <w:r w:rsidR="001164BC" w:rsidRPr="00301C41">
              <w:rPr>
                <w:rFonts w:ascii="Times New Roman" w:hAnsi="Times New Roman" w:cs="Times New Roman"/>
              </w:rPr>
              <w:t>к данному</w:t>
            </w:r>
            <w:r w:rsidRPr="00301C41">
              <w:rPr>
                <w:rFonts w:ascii="Times New Roman" w:hAnsi="Times New Roman" w:cs="Times New Roman"/>
              </w:rPr>
              <w:t xml:space="preserve"> жанру устного народного творчества.</w:t>
            </w:r>
          </w:p>
        </w:tc>
        <w:tc>
          <w:tcPr>
            <w:tcW w:w="2977" w:type="dxa"/>
          </w:tcPr>
          <w:p w14:paraId="523DFAA5"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lastRenderedPageBreak/>
              <w:t xml:space="preserve">Беседа на тему «В мире вежливых слов». </w:t>
            </w:r>
          </w:p>
          <w:p w14:paraId="2EC56ABA"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Cs/>
              </w:rPr>
              <w:t>Задачи:</w:t>
            </w:r>
            <w:r w:rsidRPr="00301C41">
              <w:rPr>
                <w:rFonts w:ascii="Times New Roman" w:hAnsi="Times New Roman" w:cs="Times New Roman"/>
              </w:rPr>
              <w:t xml:space="preserve"> Формировать у детей представления о понятии «вежливый человек», стремление быть вежливыми. Рас</w:t>
            </w:r>
            <w:r w:rsidRPr="00301C41">
              <w:rPr>
                <w:rFonts w:ascii="Times New Roman" w:hAnsi="Times New Roman" w:cs="Times New Roman"/>
              </w:rPr>
              <w:softHyphen/>
              <w:t>смотреть различные ситуации, помочь выбрать вежливые слова и речевые конструкции, которые следует использо</w:t>
            </w:r>
            <w:r w:rsidRPr="00301C41">
              <w:rPr>
                <w:rFonts w:ascii="Times New Roman" w:hAnsi="Times New Roman" w:cs="Times New Roman"/>
              </w:rPr>
              <w:softHyphen/>
              <w:t>вать в подобных ситуациях. Обсудить, как важно быть вежливым человеком.</w:t>
            </w:r>
          </w:p>
          <w:p w14:paraId="669C32CA"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Упражнение «Мой внешний вид».</w:t>
            </w:r>
          </w:p>
          <w:p w14:paraId="11556BB1"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iCs/>
              </w:rPr>
              <w:t>Задачи:</w:t>
            </w:r>
            <w:r w:rsidRPr="00301C41">
              <w:rPr>
                <w:rFonts w:ascii="Times New Roman" w:hAnsi="Times New Roman" w:cs="Times New Roman"/>
              </w:rPr>
              <w:t xml:space="preserve"> Учить детей поддерживать опрятный вид, акку</w:t>
            </w:r>
            <w:r w:rsidRPr="00301C41">
              <w:rPr>
                <w:rFonts w:ascii="Times New Roman" w:hAnsi="Times New Roman" w:cs="Times New Roman"/>
              </w:rPr>
              <w:softHyphen/>
              <w:t>ратно носить одежду и обувь, бережно складывать свои вещи в шкафчик или вешать на стульчик. Развивать спо</w:t>
            </w:r>
            <w:r w:rsidRPr="00301C41">
              <w:rPr>
                <w:rFonts w:ascii="Times New Roman" w:hAnsi="Times New Roman" w:cs="Times New Roman"/>
              </w:rPr>
              <w:softHyphen/>
              <w:t>собность к самоконтролю при выполнении действий по самообслуживанию.</w:t>
            </w:r>
          </w:p>
          <w:p w14:paraId="151125E4"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Игры с крупным строительным материалом: строим самолет.</w:t>
            </w:r>
          </w:p>
          <w:p w14:paraId="4DE76555"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iCs/>
              </w:rPr>
              <w:t>Задачи</w:t>
            </w:r>
            <w:r w:rsidRPr="00301C41">
              <w:rPr>
                <w:rFonts w:ascii="Times New Roman" w:hAnsi="Times New Roman" w:cs="Times New Roman"/>
                <w:i/>
                <w:iCs/>
              </w:rPr>
              <w:t>:</w:t>
            </w:r>
            <w:r w:rsidRPr="00301C41">
              <w:rPr>
                <w:rFonts w:ascii="Times New Roman" w:hAnsi="Times New Roman" w:cs="Times New Roman"/>
              </w:rPr>
              <w:t xml:space="preserve"> Учить детей выделять части самолета </w:t>
            </w:r>
            <w:r w:rsidRPr="00301C41">
              <w:rPr>
                <w:rFonts w:ascii="Times New Roman" w:hAnsi="Times New Roman" w:cs="Times New Roman"/>
              </w:rPr>
              <w:lastRenderedPageBreak/>
              <w:t>(мотор, фюзеляж, пропеллер, шасси), устанавливать практиче</w:t>
            </w:r>
            <w:r w:rsidRPr="00301C41">
              <w:rPr>
                <w:rFonts w:ascii="Times New Roman" w:hAnsi="Times New Roman" w:cs="Times New Roman"/>
              </w:rPr>
              <w:softHyphen/>
              <w:t>ское назначение самой конструкции, ее основных частей. Формировать умение подбирать необходимые детали, заменять одни детали другими. Учить планировать работу.</w:t>
            </w:r>
          </w:p>
          <w:p w14:paraId="41274EFC"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Работа в уголке природы: подготовка для посадки семян фасоли.</w:t>
            </w:r>
          </w:p>
          <w:p w14:paraId="1C0E02F9"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Актуализировать и уточнить представления  детям  о семенах, росте и развитии растений. Формировать умение готовить семена к посадке. Воспитывать трудолюбие аккуратность.</w:t>
            </w:r>
          </w:p>
          <w:p w14:paraId="6094D3BC" w14:textId="77777777" w:rsidR="00B21B0C" w:rsidRPr="00301C41" w:rsidRDefault="00B21B0C" w:rsidP="00301C41">
            <w:pPr>
              <w:spacing w:after="0" w:line="240" w:lineRule="auto"/>
              <w:rPr>
                <w:rFonts w:ascii="Times New Roman" w:hAnsi="Times New Roman" w:cs="Times New Roman"/>
              </w:rPr>
            </w:pPr>
          </w:p>
        </w:tc>
        <w:tc>
          <w:tcPr>
            <w:tcW w:w="3118" w:type="dxa"/>
          </w:tcPr>
          <w:p w14:paraId="488BC5DD"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lastRenderedPageBreak/>
              <w:t>Беседа на тему «Опасные предметы</w:t>
            </w:r>
            <w:r w:rsidRPr="00301C41">
              <w:rPr>
                <w:rFonts w:ascii="Times New Roman" w:hAnsi="Times New Roman" w:cs="Times New Roman"/>
              </w:rPr>
              <w:t xml:space="preserve">». </w:t>
            </w:r>
          </w:p>
          <w:p w14:paraId="35327EB6"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Обсудить с детьми, почему, в каких случаях неко</w:t>
            </w:r>
            <w:r w:rsidRPr="00301C41">
              <w:rPr>
                <w:rFonts w:ascii="Times New Roman" w:hAnsi="Times New Roman" w:cs="Times New Roman"/>
              </w:rPr>
              <w:softHyphen/>
              <w:t>торые предметы домашнего обихода могут представлять опасность. Сформулировать правила обращения с этими предметами.</w:t>
            </w:r>
          </w:p>
          <w:p w14:paraId="6D33D445"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 xml:space="preserve">Наблюдение из окна: зимнее небо. </w:t>
            </w:r>
          </w:p>
          <w:p w14:paraId="78635832"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выявлять и называть особенности зимнего неба, активизировать в речи и уточнить соответ</w:t>
            </w:r>
            <w:r w:rsidRPr="00301C41">
              <w:rPr>
                <w:rFonts w:ascii="Times New Roman" w:hAnsi="Times New Roman" w:cs="Times New Roman"/>
              </w:rPr>
              <w:softHyphen/>
              <w:t>ствующие понятия. Учить использовать образные выражения, цитировать подходящие по смыслу отрывки из произведений художественной литературы.</w:t>
            </w:r>
          </w:p>
          <w:p w14:paraId="163B5D31"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Настольная игра бильярд.</w:t>
            </w:r>
          </w:p>
          <w:p w14:paraId="7E72F158"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Познакомить детей с правилами и элементами игры, учить выполнять игровые действия. Развивать мелкую моторику рук, глазомер, учить регулировать силу.</w:t>
            </w:r>
          </w:p>
          <w:p w14:paraId="1AA1C74A" w14:textId="3EDCBB54"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 xml:space="preserve">Трудовые поручения: уборка в уголке </w:t>
            </w:r>
            <w:r w:rsidR="001164BC" w:rsidRPr="00301C41">
              <w:rPr>
                <w:rFonts w:ascii="Times New Roman" w:hAnsi="Times New Roman" w:cs="Times New Roman"/>
                <w:b/>
              </w:rPr>
              <w:t>музыкального воспитания</w:t>
            </w:r>
            <w:r w:rsidRPr="00301C41">
              <w:rPr>
                <w:rFonts w:ascii="Times New Roman" w:hAnsi="Times New Roman" w:cs="Times New Roman"/>
                <w:b/>
              </w:rPr>
              <w:t xml:space="preserve">. </w:t>
            </w:r>
          </w:p>
          <w:p w14:paraId="4B672159"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i/>
                <w:iCs/>
              </w:rPr>
              <w:lastRenderedPageBreak/>
              <w:t>Задачи:</w:t>
            </w:r>
            <w:r w:rsidRPr="00301C41">
              <w:rPr>
                <w:rFonts w:ascii="Times New Roman" w:hAnsi="Times New Roman" w:cs="Times New Roman"/>
              </w:rPr>
              <w:t xml:space="preserve"> Назначить ответственных за наведение и под</w:t>
            </w:r>
            <w:r w:rsidRPr="00301C41">
              <w:rPr>
                <w:rFonts w:ascii="Times New Roman" w:hAnsi="Times New Roman" w:cs="Times New Roman"/>
              </w:rPr>
              <w:softHyphen/>
              <w:t>держание порядка в уголке на 1-2 недели. Учить детей самостоятельно определять круг необходимых действий, применять свои трудовые навыки и организаторские спо</w:t>
            </w:r>
            <w:r w:rsidRPr="00301C41">
              <w:rPr>
                <w:rFonts w:ascii="Times New Roman" w:hAnsi="Times New Roman" w:cs="Times New Roman"/>
              </w:rPr>
              <w:softHyphen/>
              <w:t>собности. Воспитывать ответственность, трудолюбие.</w:t>
            </w:r>
          </w:p>
          <w:p w14:paraId="4E772767"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 xml:space="preserve">Дидактическая игра «Человек и природа». </w:t>
            </w:r>
          </w:p>
          <w:p w14:paraId="4C2F6C9D"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Систематизировать знания детей о том, что дает нам природа, а что делает человек. Активизировать в речи и уточнить соответствующие понятия. </w:t>
            </w:r>
          </w:p>
        </w:tc>
        <w:tc>
          <w:tcPr>
            <w:tcW w:w="2977" w:type="dxa"/>
          </w:tcPr>
          <w:p w14:paraId="5266A6D7"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lastRenderedPageBreak/>
              <w:t xml:space="preserve">Беседа «Чистота - залог здоровья». </w:t>
            </w:r>
          </w:p>
          <w:p w14:paraId="471B5DD9"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Предложить детям рассказать о роли чистоты для сохранения здоровья, систематизировать, уточнить и дополнить ответы детей. Предложить сформулировать правила поддержания чистоты и порядка в одежде, окру</w:t>
            </w:r>
            <w:r w:rsidRPr="00301C41">
              <w:rPr>
                <w:rFonts w:ascii="Times New Roman" w:hAnsi="Times New Roman" w:cs="Times New Roman"/>
              </w:rPr>
              <w:softHyphen/>
              <w:t>жающей обстановке.</w:t>
            </w:r>
          </w:p>
          <w:p w14:paraId="7FEC1C34"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Дидактическая игра «Семена».</w:t>
            </w:r>
          </w:p>
          <w:p w14:paraId="2002F6F2"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определять растения по семенам, активизировать в речи понятия, связанные с названием растений и их частей, разновидностями семян. Учить ис</w:t>
            </w:r>
            <w:r w:rsidRPr="00301C41">
              <w:rPr>
                <w:rFonts w:ascii="Times New Roman" w:hAnsi="Times New Roman" w:cs="Times New Roman"/>
              </w:rPr>
              <w:softHyphen/>
              <w:t>пользовать конструкции предположения, анализировать, сопоставлять.</w:t>
            </w:r>
          </w:p>
          <w:p w14:paraId="2CC865BA"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 xml:space="preserve">Чтение рассказа С. Топелиус «Три ржаных колоска». </w:t>
            </w:r>
          </w:p>
          <w:p w14:paraId="1EF352CF"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Предложить детям пересказать рассказ, выде</w:t>
            </w:r>
            <w:r w:rsidRPr="00301C41">
              <w:rPr>
                <w:rFonts w:ascii="Times New Roman" w:hAnsi="Times New Roman" w:cs="Times New Roman"/>
              </w:rPr>
              <w:softHyphen/>
              <w:t xml:space="preserve">лить его главную мысль. Развивать интерес к </w:t>
            </w:r>
            <w:r w:rsidRPr="00301C41">
              <w:rPr>
                <w:rFonts w:ascii="Times New Roman" w:hAnsi="Times New Roman" w:cs="Times New Roman"/>
              </w:rPr>
              <w:lastRenderedPageBreak/>
              <w:t>художест</w:t>
            </w:r>
            <w:r w:rsidRPr="00301C41">
              <w:rPr>
                <w:rFonts w:ascii="Times New Roman" w:hAnsi="Times New Roman" w:cs="Times New Roman"/>
              </w:rPr>
              <w:softHyphen/>
              <w:t>венной литературе, учить выделять выразительные сред</w:t>
            </w:r>
            <w:r w:rsidRPr="00301C41">
              <w:rPr>
                <w:rFonts w:ascii="Times New Roman" w:hAnsi="Times New Roman" w:cs="Times New Roman"/>
              </w:rPr>
              <w:softHyphen/>
              <w:t>ства (образные выражения, сравнения, эпитеты).</w:t>
            </w:r>
          </w:p>
          <w:p w14:paraId="77BC988D"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Дежурство по столовой.</w:t>
            </w:r>
          </w:p>
          <w:p w14:paraId="193552C2"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оценивать работу дежурных по таким параметрам как на правильное расположение посуды и столовых приборов. Формировать умение планировать работу, желание трудиться на общую пользу.</w:t>
            </w:r>
          </w:p>
        </w:tc>
        <w:tc>
          <w:tcPr>
            <w:tcW w:w="3010" w:type="dxa"/>
          </w:tcPr>
          <w:p w14:paraId="2DB4A7EE"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lastRenderedPageBreak/>
              <w:t>Наблюдение: узоры на стекле.</w:t>
            </w:r>
          </w:p>
          <w:p w14:paraId="069B2BEF" w14:textId="2826811B"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iCs/>
              </w:rPr>
              <w:t>Задачи:</w:t>
            </w:r>
            <w:r w:rsidRPr="00301C41">
              <w:rPr>
                <w:rFonts w:ascii="Times New Roman" w:hAnsi="Times New Roman" w:cs="Times New Roman"/>
              </w:rPr>
              <w:t xml:space="preserve"> Предложить вниманию детей загадки и стихотворения, в которых описано данное явление. Обсудить чем и почему сравнивают морозные узоры на стеклах. Развивать эстетическое восприятие, учить </w:t>
            </w:r>
            <w:r w:rsidR="001164BC" w:rsidRPr="00301C41">
              <w:rPr>
                <w:rFonts w:ascii="Times New Roman" w:hAnsi="Times New Roman" w:cs="Times New Roman"/>
              </w:rPr>
              <w:t xml:space="preserve">использовать </w:t>
            </w:r>
            <w:r w:rsidR="001164BC" w:rsidRPr="00301C41">
              <w:rPr>
                <w:rFonts w:ascii="Times New Roman" w:hAnsi="Times New Roman" w:cs="Times New Roman"/>
                <w:vertAlign w:val="subscript"/>
              </w:rPr>
              <w:t>образные</w:t>
            </w:r>
            <w:r w:rsidRPr="00301C41">
              <w:rPr>
                <w:rFonts w:ascii="Times New Roman" w:hAnsi="Times New Roman" w:cs="Times New Roman"/>
              </w:rPr>
              <w:t xml:space="preserve"> выражения, сравнения. Рассказать о природе данного явления.</w:t>
            </w:r>
          </w:p>
          <w:p w14:paraId="09F11478"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 xml:space="preserve">Беседа на тему «Знакомство с почтой». </w:t>
            </w:r>
          </w:p>
          <w:p w14:paraId="00AAEC41"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iCs/>
              </w:rPr>
              <w:t>Задачи:</w:t>
            </w:r>
            <w:r w:rsidRPr="00301C41">
              <w:rPr>
                <w:rFonts w:ascii="Times New Roman" w:hAnsi="Times New Roman" w:cs="Times New Roman"/>
              </w:rPr>
              <w:t xml:space="preserve"> Продолжать знакомить детей с работой почты рассказать о том, как отправляют, выдают и получают посылки, письма. Обобщить представления детей о том, ка</w:t>
            </w:r>
            <w:r w:rsidRPr="00301C41">
              <w:rPr>
                <w:rFonts w:ascii="Times New Roman" w:hAnsi="Times New Roman" w:cs="Times New Roman"/>
              </w:rPr>
              <w:softHyphen/>
              <w:t>кие виды работ еще выполняет почта. Воспитывать уважение к труду работников почты.</w:t>
            </w:r>
          </w:p>
          <w:p w14:paraId="383636FB"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Игры с конструктором «Лего».</w:t>
            </w:r>
          </w:p>
          <w:p w14:paraId="12E80BF6"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iCs/>
              </w:rPr>
              <w:t>Задачи</w:t>
            </w:r>
            <w:r w:rsidRPr="00301C41">
              <w:rPr>
                <w:rFonts w:ascii="Times New Roman" w:hAnsi="Times New Roman" w:cs="Times New Roman"/>
                <w:i/>
                <w:iCs/>
              </w:rPr>
              <w:t>:</w:t>
            </w:r>
            <w:r w:rsidRPr="00301C41">
              <w:rPr>
                <w:rFonts w:ascii="Times New Roman" w:hAnsi="Times New Roman" w:cs="Times New Roman"/>
              </w:rPr>
              <w:t xml:space="preserve"> Учить детей конструировать по графической ин</w:t>
            </w:r>
            <w:r w:rsidRPr="00301C41">
              <w:rPr>
                <w:rFonts w:ascii="Times New Roman" w:hAnsi="Times New Roman" w:cs="Times New Roman"/>
              </w:rPr>
              <w:softHyphen/>
              <w:t xml:space="preserve">струкции, самостоятельно ее </w:t>
            </w:r>
            <w:r w:rsidRPr="00301C41">
              <w:rPr>
                <w:rFonts w:ascii="Times New Roman" w:hAnsi="Times New Roman" w:cs="Times New Roman"/>
              </w:rPr>
              <w:lastRenderedPageBreak/>
              <w:t>анализировать, определять этапы работы. Учить «читать» инструкцию товарищу, ра</w:t>
            </w:r>
            <w:r w:rsidRPr="00301C41">
              <w:rPr>
                <w:rFonts w:ascii="Times New Roman" w:hAnsi="Times New Roman" w:cs="Times New Roman"/>
              </w:rPr>
              <w:softHyphen/>
              <w:t>ботать по вербализованной схеме.</w:t>
            </w:r>
          </w:p>
          <w:p w14:paraId="6B1F93F6"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 xml:space="preserve">Сюжетно-ролевая игра «Строители». </w:t>
            </w:r>
          </w:p>
          <w:p w14:paraId="357C3C07"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Совершенствовать умение детей соблюдать ро</w:t>
            </w:r>
            <w:r w:rsidRPr="00301C41">
              <w:rPr>
                <w:rFonts w:ascii="Times New Roman" w:hAnsi="Times New Roman" w:cs="Times New Roman"/>
              </w:rPr>
              <w:softHyphen/>
              <w:t>левые соподчинения и вести ролевые диалоги, умение использовать атрибуты.</w:t>
            </w:r>
          </w:p>
          <w:p w14:paraId="7A17B587" w14:textId="77777777" w:rsidR="00B21B0C" w:rsidRPr="00301C41" w:rsidRDefault="00B21B0C" w:rsidP="00301C41">
            <w:pPr>
              <w:spacing w:after="0" w:line="240" w:lineRule="auto"/>
              <w:rPr>
                <w:rFonts w:ascii="Times New Roman" w:hAnsi="Times New Roman" w:cs="Times New Roman"/>
              </w:rPr>
            </w:pPr>
          </w:p>
          <w:p w14:paraId="7A9BE5D7"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Упражнение «Что лишнее?»</w:t>
            </w:r>
          </w:p>
          <w:p w14:paraId="49CD553A"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Расширять и активизировать словарный запас детей, развивать слуховое восприятие, внимание, логическое мышление, связную речь.</w:t>
            </w:r>
          </w:p>
        </w:tc>
      </w:tr>
      <w:tr w:rsidR="00B21B0C" w:rsidRPr="00301C41" w14:paraId="3BF575B1" w14:textId="77777777" w:rsidTr="00B21B0C">
        <w:trPr>
          <w:trHeight w:val="165"/>
        </w:trPr>
        <w:tc>
          <w:tcPr>
            <w:tcW w:w="15225" w:type="dxa"/>
            <w:gridSpan w:val="5"/>
          </w:tcPr>
          <w:p w14:paraId="1A189414"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Организованная Образовательная Деятельность</w:t>
            </w:r>
          </w:p>
        </w:tc>
      </w:tr>
      <w:tr w:rsidR="00B21B0C" w:rsidRPr="00301C41" w14:paraId="27A2A650" w14:textId="77777777" w:rsidTr="00B21B0C">
        <w:trPr>
          <w:trHeight w:val="142"/>
        </w:trPr>
        <w:tc>
          <w:tcPr>
            <w:tcW w:w="3143" w:type="dxa"/>
          </w:tcPr>
          <w:p w14:paraId="52B0EA81"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ПИД</w:t>
            </w:r>
          </w:p>
          <w:p w14:paraId="68214395" w14:textId="77777777" w:rsidR="00B21B0C" w:rsidRPr="00301C41" w:rsidRDefault="00B21B0C" w:rsidP="00301C41">
            <w:pPr>
              <w:spacing w:after="0" w:line="240" w:lineRule="auto"/>
              <w:jc w:val="center"/>
              <w:rPr>
                <w:rFonts w:ascii="Times New Roman" w:hAnsi="Times New Roman" w:cs="Times New Roman"/>
                <w:b/>
              </w:rPr>
            </w:pPr>
          </w:p>
          <w:p w14:paraId="5F2A9A79" w14:textId="77777777" w:rsidR="00B21B0C" w:rsidRPr="00301C41" w:rsidRDefault="00B21B0C" w:rsidP="00301C41">
            <w:pPr>
              <w:spacing w:after="0" w:line="240" w:lineRule="auto"/>
              <w:jc w:val="center"/>
              <w:rPr>
                <w:rFonts w:ascii="Times New Roman" w:hAnsi="Times New Roman" w:cs="Times New Roman"/>
                <w:b/>
              </w:rPr>
            </w:pPr>
          </w:p>
          <w:p w14:paraId="0074EAA7" w14:textId="77777777" w:rsidR="00B21B0C" w:rsidRPr="00301C41" w:rsidRDefault="00B21B0C" w:rsidP="00301C41">
            <w:pPr>
              <w:spacing w:after="0" w:line="240" w:lineRule="auto"/>
              <w:jc w:val="center"/>
              <w:rPr>
                <w:rFonts w:ascii="Times New Roman" w:hAnsi="Times New Roman" w:cs="Times New Roman"/>
                <w:b/>
              </w:rPr>
            </w:pPr>
          </w:p>
          <w:p w14:paraId="205AC237"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ИЗО</w:t>
            </w:r>
          </w:p>
          <w:p w14:paraId="54D97EA3" w14:textId="77777777" w:rsidR="00B21B0C" w:rsidRPr="00301C41" w:rsidRDefault="00B21B0C" w:rsidP="00301C41">
            <w:pPr>
              <w:spacing w:after="0" w:line="240" w:lineRule="auto"/>
              <w:jc w:val="center"/>
              <w:rPr>
                <w:rFonts w:ascii="Times New Roman" w:hAnsi="Times New Roman" w:cs="Times New Roman"/>
                <w:b/>
              </w:rPr>
            </w:pPr>
          </w:p>
          <w:p w14:paraId="36DC2392" w14:textId="77777777" w:rsidR="00B21B0C" w:rsidRPr="00301C41" w:rsidRDefault="00B21B0C" w:rsidP="00301C41">
            <w:pPr>
              <w:spacing w:after="0" w:line="240" w:lineRule="auto"/>
              <w:jc w:val="center"/>
              <w:rPr>
                <w:rFonts w:ascii="Times New Roman" w:hAnsi="Times New Roman" w:cs="Times New Roman"/>
                <w:b/>
              </w:rPr>
            </w:pPr>
          </w:p>
          <w:p w14:paraId="364D6CDC" w14:textId="77777777" w:rsidR="00B21B0C" w:rsidRPr="00301C41" w:rsidRDefault="00B21B0C" w:rsidP="00301C41">
            <w:pPr>
              <w:spacing w:after="0" w:line="240" w:lineRule="auto"/>
              <w:jc w:val="center"/>
              <w:rPr>
                <w:rFonts w:ascii="Times New Roman" w:hAnsi="Times New Roman" w:cs="Times New Roman"/>
                <w:b/>
              </w:rPr>
            </w:pPr>
          </w:p>
          <w:p w14:paraId="5355FF13"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ФИЗ-РА</w:t>
            </w:r>
          </w:p>
        </w:tc>
        <w:tc>
          <w:tcPr>
            <w:tcW w:w="2977" w:type="dxa"/>
          </w:tcPr>
          <w:p w14:paraId="25275CDD"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РАЗВИТИЕ РЕЧИ</w:t>
            </w:r>
          </w:p>
          <w:p w14:paraId="72223F68" w14:textId="77777777" w:rsidR="00B21B0C" w:rsidRPr="00301C41" w:rsidRDefault="00B21B0C" w:rsidP="00301C41">
            <w:pPr>
              <w:spacing w:after="0" w:line="240" w:lineRule="auto"/>
              <w:jc w:val="center"/>
              <w:rPr>
                <w:rFonts w:ascii="Times New Roman" w:hAnsi="Times New Roman" w:cs="Times New Roman"/>
                <w:b/>
              </w:rPr>
            </w:pPr>
          </w:p>
          <w:p w14:paraId="26E770AB" w14:textId="77777777" w:rsidR="00B21B0C" w:rsidRPr="00301C41" w:rsidRDefault="00B21B0C" w:rsidP="00301C41">
            <w:pPr>
              <w:spacing w:after="0" w:line="240" w:lineRule="auto"/>
              <w:jc w:val="center"/>
              <w:rPr>
                <w:rFonts w:ascii="Times New Roman" w:hAnsi="Times New Roman" w:cs="Times New Roman"/>
                <w:b/>
              </w:rPr>
            </w:pPr>
          </w:p>
          <w:p w14:paraId="17DA1B94" w14:textId="77777777" w:rsidR="00B21B0C" w:rsidRPr="00301C41" w:rsidRDefault="00B21B0C" w:rsidP="00301C41">
            <w:pPr>
              <w:spacing w:after="0" w:line="240" w:lineRule="auto"/>
              <w:jc w:val="center"/>
              <w:rPr>
                <w:rFonts w:ascii="Times New Roman" w:hAnsi="Times New Roman" w:cs="Times New Roman"/>
                <w:b/>
              </w:rPr>
            </w:pPr>
          </w:p>
          <w:p w14:paraId="2560ACDF"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МУЗЫКА</w:t>
            </w:r>
          </w:p>
          <w:p w14:paraId="08D4B205" w14:textId="77777777" w:rsidR="00B21B0C" w:rsidRPr="00301C41" w:rsidRDefault="00B21B0C" w:rsidP="00301C41">
            <w:pPr>
              <w:spacing w:after="0" w:line="240" w:lineRule="auto"/>
              <w:jc w:val="center"/>
              <w:rPr>
                <w:rFonts w:ascii="Times New Roman" w:hAnsi="Times New Roman" w:cs="Times New Roman"/>
                <w:b/>
              </w:rPr>
            </w:pPr>
          </w:p>
          <w:p w14:paraId="62BE1679" w14:textId="77777777" w:rsidR="00B21B0C" w:rsidRPr="00301C41" w:rsidRDefault="00B21B0C" w:rsidP="00301C41">
            <w:pPr>
              <w:spacing w:after="0" w:line="240" w:lineRule="auto"/>
              <w:jc w:val="center"/>
              <w:rPr>
                <w:rFonts w:ascii="Times New Roman" w:hAnsi="Times New Roman" w:cs="Times New Roman"/>
                <w:b/>
              </w:rPr>
            </w:pPr>
          </w:p>
          <w:p w14:paraId="317103B0" w14:textId="77777777" w:rsidR="00B21B0C" w:rsidRPr="00301C41" w:rsidRDefault="00B21B0C" w:rsidP="00301C41">
            <w:pPr>
              <w:spacing w:after="0" w:line="240" w:lineRule="auto"/>
              <w:jc w:val="center"/>
              <w:rPr>
                <w:rFonts w:ascii="Times New Roman" w:hAnsi="Times New Roman" w:cs="Times New Roman"/>
                <w:b/>
              </w:rPr>
            </w:pPr>
          </w:p>
          <w:p w14:paraId="57A747B6"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ФИЗ-РА</w:t>
            </w:r>
          </w:p>
        </w:tc>
        <w:tc>
          <w:tcPr>
            <w:tcW w:w="3118" w:type="dxa"/>
          </w:tcPr>
          <w:p w14:paraId="4776E39D"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ФЭМП</w:t>
            </w:r>
          </w:p>
          <w:p w14:paraId="3706D75A" w14:textId="77777777" w:rsidR="00B21B0C" w:rsidRPr="00301C41" w:rsidRDefault="00B21B0C" w:rsidP="00301C41">
            <w:pPr>
              <w:spacing w:after="0" w:line="240" w:lineRule="auto"/>
              <w:jc w:val="center"/>
              <w:rPr>
                <w:rFonts w:ascii="Times New Roman" w:hAnsi="Times New Roman" w:cs="Times New Roman"/>
                <w:b/>
              </w:rPr>
            </w:pPr>
          </w:p>
          <w:p w14:paraId="1C805EF4" w14:textId="77777777" w:rsidR="00B21B0C" w:rsidRPr="00301C41" w:rsidRDefault="00B21B0C" w:rsidP="00301C41">
            <w:pPr>
              <w:spacing w:after="0" w:line="240" w:lineRule="auto"/>
              <w:jc w:val="center"/>
              <w:rPr>
                <w:rFonts w:ascii="Times New Roman" w:hAnsi="Times New Roman" w:cs="Times New Roman"/>
                <w:b/>
              </w:rPr>
            </w:pPr>
          </w:p>
          <w:p w14:paraId="03C78685" w14:textId="77777777" w:rsidR="00B21B0C" w:rsidRPr="00301C41" w:rsidRDefault="00B21B0C" w:rsidP="00301C41">
            <w:pPr>
              <w:spacing w:after="0" w:line="240" w:lineRule="auto"/>
              <w:jc w:val="center"/>
              <w:rPr>
                <w:rFonts w:ascii="Times New Roman" w:hAnsi="Times New Roman" w:cs="Times New Roman"/>
                <w:b/>
              </w:rPr>
            </w:pPr>
          </w:p>
          <w:p w14:paraId="1880418F"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ОЗН-Е С ПРС/ОЗН-Е С ОКР. МИРОМ</w:t>
            </w:r>
          </w:p>
          <w:p w14:paraId="0B5FC8FE" w14:textId="77777777" w:rsidR="00B21B0C" w:rsidRPr="00301C41" w:rsidRDefault="00B21B0C" w:rsidP="00301C41">
            <w:pPr>
              <w:spacing w:after="0" w:line="240" w:lineRule="auto"/>
              <w:jc w:val="center"/>
              <w:rPr>
                <w:rFonts w:ascii="Times New Roman" w:hAnsi="Times New Roman" w:cs="Times New Roman"/>
                <w:b/>
              </w:rPr>
            </w:pPr>
          </w:p>
          <w:p w14:paraId="74AE7B08" w14:textId="77777777" w:rsidR="00B21B0C" w:rsidRPr="00301C41" w:rsidRDefault="00B21B0C" w:rsidP="00301C41">
            <w:pPr>
              <w:spacing w:after="0" w:line="240" w:lineRule="auto"/>
              <w:jc w:val="center"/>
              <w:rPr>
                <w:rFonts w:ascii="Times New Roman" w:hAnsi="Times New Roman" w:cs="Times New Roman"/>
                <w:b/>
              </w:rPr>
            </w:pPr>
          </w:p>
          <w:p w14:paraId="64B2DC0A" w14:textId="77777777" w:rsidR="00B21B0C" w:rsidRPr="00301C41" w:rsidRDefault="00B21B0C" w:rsidP="00301C41">
            <w:pPr>
              <w:spacing w:after="0" w:line="240" w:lineRule="auto"/>
              <w:jc w:val="center"/>
              <w:rPr>
                <w:rFonts w:ascii="Times New Roman" w:hAnsi="Times New Roman" w:cs="Times New Roman"/>
                <w:b/>
              </w:rPr>
            </w:pPr>
          </w:p>
          <w:p w14:paraId="3CB04878"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ФИЗ-РА</w:t>
            </w:r>
          </w:p>
        </w:tc>
        <w:tc>
          <w:tcPr>
            <w:tcW w:w="2977" w:type="dxa"/>
          </w:tcPr>
          <w:p w14:paraId="51D8FF74"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РАЗВИТИЕ РЕЧИ</w:t>
            </w:r>
            <w:r w:rsidRPr="00301C41">
              <w:rPr>
                <w:rFonts w:ascii="Times New Roman" w:hAnsi="Times New Roman" w:cs="Times New Roman"/>
                <w:b/>
              </w:rPr>
              <w:br/>
            </w:r>
          </w:p>
          <w:p w14:paraId="0CCCF982" w14:textId="77777777" w:rsidR="00B21B0C" w:rsidRPr="00301C41" w:rsidRDefault="00B21B0C" w:rsidP="00301C41">
            <w:pPr>
              <w:spacing w:after="0" w:line="240" w:lineRule="auto"/>
              <w:jc w:val="center"/>
              <w:rPr>
                <w:rFonts w:ascii="Times New Roman" w:hAnsi="Times New Roman" w:cs="Times New Roman"/>
                <w:b/>
              </w:rPr>
            </w:pPr>
          </w:p>
          <w:p w14:paraId="2E8CA713" w14:textId="77777777" w:rsidR="00B21B0C" w:rsidRPr="00301C41" w:rsidRDefault="00B21B0C" w:rsidP="00301C41">
            <w:pPr>
              <w:spacing w:after="0" w:line="240" w:lineRule="auto"/>
              <w:jc w:val="center"/>
              <w:rPr>
                <w:rFonts w:ascii="Times New Roman" w:hAnsi="Times New Roman" w:cs="Times New Roman"/>
                <w:b/>
              </w:rPr>
            </w:pPr>
          </w:p>
          <w:p w14:paraId="64F25C3E"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ЛЕПКА/АППЛИКАЦИЯ</w:t>
            </w:r>
          </w:p>
          <w:p w14:paraId="40C99648" w14:textId="77777777" w:rsidR="00B21B0C" w:rsidRPr="00301C41" w:rsidRDefault="00B21B0C" w:rsidP="00301C41">
            <w:pPr>
              <w:spacing w:after="0" w:line="240" w:lineRule="auto"/>
              <w:jc w:val="center"/>
              <w:rPr>
                <w:rFonts w:ascii="Times New Roman" w:hAnsi="Times New Roman" w:cs="Times New Roman"/>
                <w:b/>
              </w:rPr>
            </w:pPr>
          </w:p>
          <w:p w14:paraId="1097273E" w14:textId="77777777" w:rsidR="00B21B0C" w:rsidRPr="00301C41" w:rsidRDefault="00B21B0C" w:rsidP="00301C41">
            <w:pPr>
              <w:spacing w:after="0" w:line="240" w:lineRule="auto"/>
              <w:jc w:val="center"/>
              <w:rPr>
                <w:rFonts w:ascii="Times New Roman" w:hAnsi="Times New Roman" w:cs="Times New Roman"/>
                <w:b/>
              </w:rPr>
            </w:pPr>
          </w:p>
          <w:p w14:paraId="11C93C42" w14:textId="77777777" w:rsidR="00B21B0C" w:rsidRPr="00301C41" w:rsidRDefault="00B21B0C" w:rsidP="00301C41">
            <w:pPr>
              <w:spacing w:after="0" w:line="240" w:lineRule="auto"/>
              <w:jc w:val="center"/>
              <w:rPr>
                <w:rFonts w:ascii="Times New Roman" w:hAnsi="Times New Roman" w:cs="Times New Roman"/>
                <w:b/>
              </w:rPr>
            </w:pPr>
          </w:p>
          <w:p w14:paraId="7019756F"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МУЗЫКА</w:t>
            </w:r>
          </w:p>
        </w:tc>
        <w:tc>
          <w:tcPr>
            <w:tcW w:w="3010" w:type="dxa"/>
          </w:tcPr>
          <w:p w14:paraId="1BBB0BC7"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ФЭМП</w:t>
            </w:r>
          </w:p>
          <w:p w14:paraId="71BF8CDC" w14:textId="77777777" w:rsidR="00B21B0C" w:rsidRPr="00301C41" w:rsidRDefault="00B21B0C" w:rsidP="00301C41">
            <w:pPr>
              <w:spacing w:after="0" w:line="240" w:lineRule="auto"/>
              <w:jc w:val="center"/>
              <w:rPr>
                <w:rFonts w:ascii="Times New Roman" w:hAnsi="Times New Roman" w:cs="Times New Roman"/>
                <w:b/>
              </w:rPr>
            </w:pPr>
          </w:p>
          <w:p w14:paraId="5C8BBD45" w14:textId="77777777" w:rsidR="00B21B0C" w:rsidRPr="00301C41" w:rsidRDefault="00B21B0C" w:rsidP="00301C41">
            <w:pPr>
              <w:spacing w:after="0" w:line="240" w:lineRule="auto"/>
              <w:jc w:val="center"/>
              <w:rPr>
                <w:rFonts w:ascii="Times New Roman" w:hAnsi="Times New Roman" w:cs="Times New Roman"/>
                <w:b/>
              </w:rPr>
            </w:pPr>
          </w:p>
          <w:p w14:paraId="77E8E8E3" w14:textId="77777777" w:rsidR="00B21B0C" w:rsidRPr="00301C41" w:rsidRDefault="00B21B0C" w:rsidP="00301C41">
            <w:pPr>
              <w:spacing w:after="0" w:line="240" w:lineRule="auto"/>
              <w:jc w:val="center"/>
              <w:rPr>
                <w:rFonts w:ascii="Times New Roman" w:hAnsi="Times New Roman" w:cs="Times New Roman"/>
                <w:b/>
              </w:rPr>
            </w:pPr>
          </w:p>
          <w:p w14:paraId="3D3B5117"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ИЗО</w:t>
            </w:r>
          </w:p>
        </w:tc>
      </w:tr>
      <w:tr w:rsidR="00B21B0C" w:rsidRPr="00301C41" w14:paraId="304FA2B0" w14:textId="77777777" w:rsidTr="00B21B0C">
        <w:trPr>
          <w:trHeight w:val="210"/>
        </w:trPr>
        <w:tc>
          <w:tcPr>
            <w:tcW w:w="15225" w:type="dxa"/>
            <w:gridSpan w:val="5"/>
          </w:tcPr>
          <w:p w14:paraId="25D3256E"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Прогулка</w:t>
            </w:r>
          </w:p>
        </w:tc>
      </w:tr>
      <w:tr w:rsidR="00B21B0C" w:rsidRPr="00301C41" w14:paraId="4398EDE7" w14:textId="77777777" w:rsidTr="00B21B0C">
        <w:trPr>
          <w:trHeight w:val="330"/>
        </w:trPr>
        <w:tc>
          <w:tcPr>
            <w:tcW w:w="3143" w:type="dxa"/>
          </w:tcPr>
          <w:p w14:paraId="7A20F67A"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Наблюдение: иней на деревьях.</w:t>
            </w:r>
          </w:p>
          <w:p w14:paraId="5D9C9D88" w14:textId="3699563B"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iCs/>
              </w:rPr>
              <w:t>Задачи:</w:t>
            </w:r>
            <w:r w:rsidRPr="00301C41">
              <w:rPr>
                <w:rFonts w:ascii="Times New Roman" w:hAnsi="Times New Roman" w:cs="Times New Roman"/>
              </w:rPr>
              <w:t xml:space="preserve"> Предложить детям рассказать, знают ли они, чем </w:t>
            </w:r>
            <w:r w:rsidRPr="00301C41">
              <w:rPr>
                <w:rFonts w:ascii="Times New Roman" w:hAnsi="Times New Roman" w:cs="Times New Roman"/>
              </w:rPr>
              <w:lastRenderedPageBreak/>
              <w:t>покрыты ветви деревьев, кустарников, рассмотреть из че</w:t>
            </w:r>
            <w:r w:rsidRPr="00301C41">
              <w:rPr>
                <w:rFonts w:ascii="Times New Roman" w:hAnsi="Times New Roman" w:cs="Times New Roman"/>
              </w:rPr>
              <w:softHyphen/>
              <w:t>го состоит иней, предположить, как он образуется. Обоб</w:t>
            </w:r>
            <w:r w:rsidRPr="00301C41">
              <w:rPr>
                <w:rFonts w:ascii="Times New Roman" w:hAnsi="Times New Roman" w:cs="Times New Roman"/>
              </w:rPr>
              <w:softHyphen/>
              <w:t>щить и уточнить высказывания детей. Формировать инте</w:t>
            </w:r>
            <w:r w:rsidRPr="00301C41">
              <w:rPr>
                <w:rFonts w:ascii="Times New Roman" w:hAnsi="Times New Roman" w:cs="Times New Roman"/>
              </w:rPr>
              <w:softHyphen/>
              <w:t xml:space="preserve">рес </w:t>
            </w:r>
            <w:r w:rsidR="001164BC" w:rsidRPr="00301C41">
              <w:rPr>
                <w:rFonts w:ascii="Times New Roman" w:hAnsi="Times New Roman" w:cs="Times New Roman"/>
              </w:rPr>
              <w:t>к эстетической стороне,</w:t>
            </w:r>
            <w:r w:rsidRPr="00301C41">
              <w:rPr>
                <w:rFonts w:ascii="Times New Roman" w:hAnsi="Times New Roman" w:cs="Times New Roman"/>
              </w:rPr>
              <w:t xml:space="preserve"> окружающей действительно</w:t>
            </w:r>
            <w:r w:rsidRPr="00301C41">
              <w:rPr>
                <w:rFonts w:ascii="Times New Roman" w:hAnsi="Times New Roman" w:cs="Times New Roman"/>
              </w:rPr>
              <w:softHyphen/>
              <w:t>сти, учить использовать соответствующие случаю образ</w:t>
            </w:r>
            <w:r w:rsidRPr="00301C41">
              <w:rPr>
                <w:rFonts w:ascii="Times New Roman" w:hAnsi="Times New Roman" w:cs="Times New Roman"/>
              </w:rPr>
              <w:softHyphen/>
              <w:t>ные выражения и сравнения.</w:t>
            </w:r>
          </w:p>
          <w:p w14:paraId="5C5443F2"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Подвижная игра «Море волнуется».</w:t>
            </w:r>
          </w:p>
          <w:p w14:paraId="27BF7714"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 xml:space="preserve"> </w:t>
            </w:r>
            <w:r w:rsidRPr="00301C41">
              <w:rPr>
                <w:rFonts w:ascii="Times New Roman" w:hAnsi="Times New Roman" w:cs="Times New Roman"/>
                <w:b/>
                <w:i/>
                <w:iCs/>
              </w:rPr>
              <w:t>Задачи:</w:t>
            </w:r>
            <w:r w:rsidRPr="00301C41">
              <w:rPr>
                <w:rFonts w:ascii="Times New Roman" w:hAnsi="Times New Roman" w:cs="Times New Roman"/>
              </w:rPr>
              <w:t xml:space="preserve"> Учить детей действовать в соответствии с прави</w:t>
            </w:r>
            <w:r w:rsidRPr="00301C41">
              <w:rPr>
                <w:rFonts w:ascii="Times New Roman" w:hAnsi="Times New Roman" w:cs="Times New Roman"/>
              </w:rPr>
              <w:softHyphen/>
              <w:t>лами игры, обогащать двигательный опыт, способство</w:t>
            </w:r>
            <w:r w:rsidRPr="00301C41">
              <w:rPr>
                <w:rFonts w:ascii="Times New Roman" w:hAnsi="Times New Roman" w:cs="Times New Roman"/>
              </w:rPr>
              <w:softHyphen/>
              <w:t>вать повышению выразительности движений и статиче</w:t>
            </w:r>
            <w:r w:rsidRPr="00301C41">
              <w:rPr>
                <w:rFonts w:ascii="Times New Roman" w:hAnsi="Times New Roman" w:cs="Times New Roman"/>
              </w:rPr>
              <w:softHyphen/>
              <w:t>ских поз.</w:t>
            </w:r>
          </w:p>
          <w:p w14:paraId="7747FDC6"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 xml:space="preserve">Самостоятельная игровая деятельность. </w:t>
            </w:r>
          </w:p>
          <w:p w14:paraId="1FDF8806"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iCs/>
              </w:rPr>
              <w:t>Задачи:</w:t>
            </w:r>
            <w:r w:rsidRPr="00301C41">
              <w:rPr>
                <w:rFonts w:ascii="Times New Roman" w:hAnsi="Times New Roman" w:cs="Times New Roman"/>
              </w:rPr>
              <w:t xml:space="preserve"> В ходе наблюдения за игровой деятельностью детей выявить игровые предпочтения, устойчивые игро</w:t>
            </w:r>
            <w:r w:rsidRPr="00301C41">
              <w:rPr>
                <w:rFonts w:ascii="Times New Roman" w:hAnsi="Times New Roman" w:cs="Times New Roman"/>
              </w:rPr>
              <w:softHyphen/>
              <w:t>вые сообщества, уровень развития игровой деятельно</w:t>
            </w:r>
            <w:r w:rsidRPr="00301C41">
              <w:rPr>
                <w:rFonts w:ascii="Times New Roman" w:hAnsi="Times New Roman" w:cs="Times New Roman"/>
              </w:rPr>
              <w:softHyphen/>
              <w:t>сти. Развивать самостоятельность, децентрацию.</w:t>
            </w:r>
          </w:p>
          <w:p w14:paraId="5D7201A7"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Игры со снегом.</w:t>
            </w:r>
          </w:p>
          <w:p w14:paraId="79B65BB3"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i/>
                <w:iCs/>
              </w:rPr>
              <w:t>Задачи:</w:t>
            </w:r>
            <w:r w:rsidRPr="00301C41">
              <w:rPr>
                <w:rFonts w:ascii="Times New Roman" w:hAnsi="Times New Roman" w:cs="Times New Roman"/>
              </w:rPr>
              <w:t xml:space="preserve"> Повышать двигательную активность, расширять двигательный опыт. Развивать выносливость, повышать </w:t>
            </w:r>
            <w:r w:rsidRPr="00301C41">
              <w:rPr>
                <w:rFonts w:ascii="Times New Roman" w:hAnsi="Times New Roman" w:cs="Times New Roman"/>
              </w:rPr>
              <w:lastRenderedPageBreak/>
              <w:t>сопротивляемость организма.</w:t>
            </w:r>
          </w:p>
        </w:tc>
        <w:tc>
          <w:tcPr>
            <w:tcW w:w="2977" w:type="dxa"/>
          </w:tcPr>
          <w:p w14:paraId="63E8E1C7"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lastRenderedPageBreak/>
              <w:t>Наблюдение за синицами.</w:t>
            </w:r>
          </w:p>
          <w:p w14:paraId="782A83F4" w14:textId="759F6D3A" w:rsidR="00B21B0C" w:rsidRPr="00301C41" w:rsidRDefault="00B21B0C" w:rsidP="00301C41">
            <w:pPr>
              <w:tabs>
                <w:tab w:val="left" w:leader="underscore" w:pos="3323"/>
                <w:tab w:val="left" w:leader="underscore" w:pos="4898"/>
              </w:tabs>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Расширять представления дошкольников о по</w:t>
            </w:r>
            <w:r w:rsidRPr="00301C41">
              <w:rPr>
                <w:rFonts w:ascii="Times New Roman" w:hAnsi="Times New Roman" w:cs="Times New Roman"/>
              </w:rPr>
              <w:softHyphen/>
              <w:t xml:space="preserve">вадках </w:t>
            </w:r>
            <w:r w:rsidRPr="00301C41">
              <w:rPr>
                <w:rFonts w:ascii="Times New Roman" w:hAnsi="Times New Roman" w:cs="Times New Roman"/>
              </w:rPr>
              <w:lastRenderedPageBreak/>
              <w:t>синиц, предложить рассказать по результатам на</w:t>
            </w:r>
            <w:r w:rsidRPr="00301C41">
              <w:rPr>
                <w:rFonts w:ascii="Times New Roman" w:hAnsi="Times New Roman" w:cs="Times New Roman"/>
              </w:rPr>
              <w:softHyphen/>
              <w:t>блюдений, в какое время дня они прилетают к кормушке,</w:t>
            </w:r>
            <w:r w:rsidRPr="00301C41">
              <w:rPr>
                <w:rFonts w:ascii="Times New Roman" w:hAnsi="Times New Roman" w:cs="Times New Roman"/>
                <w:vertAlign w:val="superscript"/>
              </w:rPr>
              <w:t xml:space="preserve"> </w:t>
            </w:r>
            <w:r w:rsidRPr="00301C41">
              <w:rPr>
                <w:rFonts w:ascii="Times New Roman" w:hAnsi="Times New Roman" w:cs="Times New Roman"/>
              </w:rPr>
              <w:t xml:space="preserve">как </w:t>
            </w:r>
            <w:r w:rsidR="001164BC" w:rsidRPr="00301C41">
              <w:rPr>
                <w:rFonts w:ascii="Times New Roman" w:hAnsi="Times New Roman" w:cs="Times New Roman"/>
              </w:rPr>
              <w:t xml:space="preserve">долго там находятся, какой корм </w:t>
            </w:r>
            <w:r w:rsidRPr="00301C41">
              <w:rPr>
                <w:rFonts w:ascii="Times New Roman" w:hAnsi="Times New Roman" w:cs="Times New Roman"/>
              </w:rPr>
              <w:t>они предпочитают.</w:t>
            </w:r>
          </w:p>
          <w:p w14:paraId="121520BA"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Подвижная игра «Краски».</w:t>
            </w:r>
            <w:r w:rsidRPr="00301C41">
              <w:rPr>
                <w:rFonts w:ascii="Times New Roman" w:hAnsi="Times New Roman" w:cs="Times New Roman"/>
              </w:rPr>
              <w:t xml:space="preserve"> Усложнение: игроки должны использовать в игре различные оттенки одного цвета. </w:t>
            </w:r>
          </w:p>
          <w:p w14:paraId="4F95476D" w14:textId="77777777" w:rsidR="00B21B0C" w:rsidRPr="00301C41" w:rsidRDefault="00B21B0C" w:rsidP="00301C41">
            <w:pPr>
              <w:tabs>
                <w:tab w:val="left" w:leader="underscore" w:pos="3323"/>
                <w:tab w:val="left" w:leader="underscore" w:pos="4898"/>
              </w:tabs>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Совершенствовать умение детей действовать соответствии с правилами игры, выполнять основные движения при беге. Развивать быстроту реакции, ловкость, интерес к подвижным играм.</w:t>
            </w:r>
          </w:p>
          <w:p w14:paraId="2CE201DB" w14:textId="77777777" w:rsidR="00B21B0C" w:rsidRPr="00301C41" w:rsidRDefault="00B21B0C" w:rsidP="00301C41">
            <w:pPr>
              <w:spacing w:after="0" w:line="240" w:lineRule="auto"/>
              <w:jc w:val="both"/>
              <w:rPr>
                <w:rFonts w:ascii="Times New Roman" w:hAnsi="Times New Roman" w:cs="Times New Roman"/>
                <w:b/>
                <w:bCs/>
                <w:i/>
                <w:iCs/>
              </w:rPr>
            </w:pPr>
            <w:r w:rsidRPr="00301C41">
              <w:rPr>
                <w:rFonts w:ascii="Times New Roman" w:hAnsi="Times New Roman" w:cs="Times New Roman"/>
                <w:b/>
              </w:rPr>
              <w:t>Трудовые поручения: постройка лабиринта из снега.</w:t>
            </w:r>
            <w:r w:rsidRPr="00301C41">
              <w:rPr>
                <w:rFonts w:ascii="Times New Roman" w:hAnsi="Times New Roman" w:cs="Times New Roman"/>
              </w:rPr>
              <w:t xml:space="preserve"> </w:t>
            </w:r>
          </w:p>
          <w:p w14:paraId="756DFF8E" w14:textId="77777777" w:rsidR="00B21B0C" w:rsidRPr="00301C41" w:rsidRDefault="00B21B0C" w:rsidP="00301C41">
            <w:pPr>
              <w:tabs>
                <w:tab w:val="left" w:leader="underscore" w:pos="3323"/>
                <w:tab w:val="left" w:leader="underscore" w:pos="4898"/>
              </w:tabs>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применять трудовые навыки для ре</w:t>
            </w:r>
            <w:r w:rsidRPr="00301C41">
              <w:rPr>
                <w:rFonts w:ascii="Times New Roman" w:hAnsi="Times New Roman" w:cs="Times New Roman"/>
              </w:rPr>
              <w:softHyphen/>
              <w:t>шения новой практической задачи, подбирать необходи</w:t>
            </w:r>
            <w:r w:rsidRPr="00301C41">
              <w:rPr>
                <w:rFonts w:ascii="Times New Roman" w:hAnsi="Times New Roman" w:cs="Times New Roman"/>
              </w:rPr>
              <w:softHyphen/>
              <w:t>мый инвентарь, правильно его использовать. Формиро</w:t>
            </w:r>
            <w:r w:rsidRPr="00301C41">
              <w:rPr>
                <w:rFonts w:ascii="Times New Roman" w:hAnsi="Times New Roman" w:cs="Times New Roman"/>
              </w:rPr>
              <w:softHyphen/>
              <w:t>вать умение доводить начатое до конца, работать дружно, слаженно.</w:t>
            </w:r>
          </w:p>
          <w:p w14:paraId="17F1D1FD"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 xml:space="preserve">Подвижная игра «Догони свою пару». </w:t>
            </w:r>
          </w:p>
          <w:p w14:paraId="3311A3DD"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Способствовать совершенствованию выполне</w:t>
            </w:r>
            <w:r w:rsidRPr="00301C41">
              <w:rPr>
                <w:rFonts w:ascii="Times New Roman" w:hAnsi="Times New Roman" w:cs="Times New Roman"/>
              </w:rPr>
              <w:softHyphen/>
              <w:t xml:space="preserve">ния детьми игровых действий. Развивать </w:t>
            </w:r>
            <w:r w:rsidRPr="00301C41">
              <w:rPr>
                <w:rFonts w:ascii="Times New Roman" w:hAnsi="Times New Roman" w:cs="Times New Roman"/>
              </w:rPr>
              <w:lastRenderedPageBreak/>
              <w:t>координацию движений, ловкость, быстроту реакции.</w:t>
            </w:r>
          </w:p>
        </w:tc>
        <w:tc>
          <w:tcPr>
            <w:tcW w:w="3118" w:type="dxa"/>
          </w:tcPr>
          <w:p w14:paraId="46C81DAA"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lastRenderedPageBreak/>
              <w:t xml:space="preserve">Наблюдение: изменение глубины сугробов. </w:t>
            </w:r>
          </w:p>
          <w:p w14:paraId="0626EE6F"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Предложить детям сформулировать предполо</w:t>
            </w:r>
            <w:r w:rsidRPr="00301C41">
              <w:rPr>
                <w:rFonts w:ascii="Times New Roman" w:hAnsi="Times New Roman" w:cs="Times New Roman"/>
              </w:rPr>
              <w:softHyphen/>
            </w:r>
            <w:r w:rsidRPr="00301C41">
              <w:rPr>
                <w:rFonts w:ascii="Times New Roman" w:hAnsi="Times New Roman" w:cs="Times New Roman"/>
              </w:rPr>
              <w:lastRenderedPageBreak/>
              <w:t>жение о том, в каких местах после снегопада сугробы бу</w:t>
            </w:r>
            <w:r w:rsidRPr="00301C41">
              <w:rPr>
                <w:rFonts w:ascii="Times New Roman" w:hAnsi="Times New Roman" w:cs="Times New Roman"/>
              </w:rPr>
              <w:softHyphen/>
              <w:t>дут выше (глубже), аргументировать мнение, проверить предположение при помощи палки или линейки, сделать вывод о правильности предположения.</w:t>
            </w:r>
          </w:p>
          <w:p w14:paraId="1E95CC7A" w14:textId="77777777" w:rsidR="00B21B0C" w:rsidRPr="00301C41" w:rsidRDefault="00B21B0C" w:rsidP="00301C41">
            <w:pPr>
              <w:spacing w:after="0" w:line="240" w:lineRule="auto"/>
              <w:jc w:val="both"/>
              <w:rPr>
                <w:rFonts w:ascii="Times New Roman" w:hAnsi="Times New Roman" w:cs="Times New Roman"/>
                <w:b/>
                <w:i/>
                <w:iCs/>
              </w:rPr>
            </w:pPr>
            <w:r w:rsidRPr="00301C41">
              <w:rPr>
                <w:rFonts w:ascii="Times New Roman" w:hAnsi="Times New Roman" w:cs="Times New Roman"/>
                <w:b/>
              </w:rPr>
              <w:t>Подвижная игра «Крепость</w:t>
            </w:r>
            <w:r w:rsidRPr="00301C41">
              <w:rPr>
                <w:rFonts w:ascii="Times New Roman" w:hAnsi="Times New Roman" w:cs="Times New Roman"/>
              </w:rPr>
              <w:t>»</w:t>
            </w:r>
            <w:r w:rsidRPr="00301C41">
              <w:rPr>
                <w:rFonts w:ascii="Times New Roman" w:hAnsi="Times New Roman" w:cs="Times New Roman"/>
                <w:i/>
                <w:iCs/>
              </w:rPr>
              <w:t xml:space="preserve"> (армянская</w:t>
            </w:r>
            <w:r w:rsidRPr="00301C41">
              <w:rPr>
                <w:rFonts w:ascii="Times New Roman" w:hAnsi="Times New Roman" w:cs="Times New Roman"/>
                <w:b/>
                <w:i/>
                <w:iCs/>
              </w:rPr>
              <w:t xml:space="preserve"> </w:t>
            </w:r>
            <w:r w:rsidRPr="00301C41">
              <w:rPr>
                <w:rFonts w:ascii="Times New Roman" w:hAnsi="Times New Roman" w:cs="Times New Roman"/>
                <w:i/>
                <w:iCs/>
              </w:rPr>
              <w:t>народная игра).</w:t>
            </w:r>
            <w:r w:rsidRPr="00301C41">
              <w:rPr>
                <w:rFonts w:ascii="Times New Roman" w:hAnsi="Times New Roman" w:cs="Times New Roman"/>
                <w:b/>
                <w:i/>
                <w:iCs/>
              </w:rPr>
              <w:t xml:space="preserve"> </w:t>
            </w:r>
          </w:p>
          <w:p w14:paraId="73D227FA" w14:textId="2FA1E4BE"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Познакомить детей с правилами игры, учить их правильно выполнять иг</w:t>
            </w:r>
            <w:r w:rsidR="001164BC" w:rsidRPr="00301C41">
              <w:rPr>
                <w:rFonts w:ascii="Times New Roman" w:hAnsi="Times New Roman" w:cs="Times New Roman"/>
              </w:rPr>
              <w:t>ровые действия. Укреплять и оздо</w:t>
            </w:r>
            <w:r w:rsidRPr="00301C41">
              <w:rPr>
                <w:rFonts w:ascii="Times New Roman" w:hAnsi="Times New Roman" w:cs="Times New Roman"/>
              </w:rPr>
              <w:t>равливать детский организм.</w:t>
            </w:r>
          </w:p>
          <w:p w14:paraId="6054A2D8" w14:textId="77777777" w:rsidR="00B21B0C" w:rsidRPr="00301C41" w:rsidRDefault="00B21B0C" w:rsidP="00301C41">
            <w:pPr>
              <w:spacing w:after="0" w:line="240" w:lineRule="auto"/>
              <w:jc w:val="both"/>
              <w:rPr>
                <w:rFonts w:ascii="Times New Roman" w:hAnsi="Times New Roman" w:cs="Times New Roman"/>
                <w:b/>
                <w:bCs/>
                <w:i/>
                <w:iCs/>
              </w:rPr>
            </w:pPr>
            <w:r w:rsidRPr="00301C41">
              <w:rPr>
                <w:rFonts w:ascii="Times New Roman" w:hAnsi="Times New Roman" w:cs="Times New Roman"/>
                <w:b/>
              </w:rPr>
              <w:t>Игра-соревнование «Кто самый меткий?»</w:t>
            </w:r>
            <w:r w:rsidRPr="00301C41">
              <w:rPr>
                <w:rFonts w:ascii="Times New Roman" w:hAnsi="Times New Roman" w:cs="Times New Roman"/>
              </w:rPr>
              <w:t xml:space="preserve"> </w:t>
            </w:r>
          </w:p>
          <w:p w14:paraId="29F83095"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выполнять метание на дальность правой и левой рукой. Развивать глазомер, меткость, подвижность суставов.</w:t>
            </w:r>
          </w:p>
          <w:p w14:paraId="316C7E20"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Игры со снегом по выбору детей:</w:t>
            </w:r>
            <w:r w:rsidRPr="00301C41">
              <w:rPr>
                <w:rFonts w:ascii="Times New Roman" w:hAnsi="Times New Roman" w:cs="Times New Roman"/>
              </w:rPr>
              <w:t xml:space="preserve"> «След в след», «Перепрыгни сугроб», «Катание на ледяных дорожках». </w:t>
            </w:r>
          </w:p>
          <w:p w14:paraId="2A2F5BBB" w14:textId="1FD3003B"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Обогащать двигательный опыт детей, учить выбирать варианты двигательной активности в </w:t>
            </w:r>
            <w:r w:rsidR="001164BC" w:rsidRPr="00301C41">
              <w:rPr>
                <w:rFonts w:ascii="Times New Roman" w:hAnsi="Times New Roman" w:cs="Times New Roman"/>
              </w:rPr>
              <w:t>соответствии с</w:t>
            </w:r>
            <w:r w:rsidRPr="00301C41">
              <w:rPr>
                <w:rFonts w:ascii="Times New Roman" w:hAnsi="Times New Roman" w:cs="Times New Roman"/>
              </w:rPr>
              <w:t xml:space="preserve"> погодными условиями, своими интересами и возможностями. Развивать выносливость, ловкость.</w:t>
            </w:r>
          </w:p>
          <w:p w14:paraId="75DEE10F" w14:textId="77777777" w:rsidR="00B21B0C" w:rsidRPr="00301C41" w:rsidRDefault="00B21B0C" w:rsidP="00301C41">
            <w:pPr>
              <w:spacing w:after="0" w:line="240" w:lineRule="auto"/>
              <w:rPr>
                <w:rFonts w:ascii="Times New Roman" w:hAnsi="Times New Roman" w:cs="Times New Roman"/>
              </w:rPr>
            </w:pPr>
          </w:p>
        </w:tc>
        <w:tc>
          <w:tcPr>
            <w:tcW w:w="2977" w:type="dxa"/>
          </w:tcPr>
          <w:p w14:paraId="026CEB46"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lastRenderedPageBreak/>
              <w:t>Эксперимент: «Раскроются ли почки?»</w:t>
            </w:r>
          </w:p>
          <w:p w14:paraId="278A826C" w14:textId="636F6CA6"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Предложить детям поставить в теплом </w:t>
            </w:r>
            <w:r w:rsidRPr="00301C41">
              <w:rPr>
                <w:rFonts w:ascii="Times New Roman" w:hAnsi="Times New Roman" w:cs="Times New Roman"/>
              </w:rPr>
              <w:lastRenderedPageBreak/>
              <w:t>помещении в воду веточки различных деревьев, обсудить, распустятся ли на них листья, если да, то сколько времени на это потребуется. Формировать учебно-</w:t>
            </w:r>
            <w:r w:rsidR="001164BC" w:rsidRPr="00301C41">
              <w:rPr>
                <w:rFonts w:ascii="Times New Roman" w:hAnsi="Times New Roman" w:cs="Times New Roman"/>
              </w:rPr>
              <w:t>познавательных</w:t>
            </w:r>
            <w:r w:rsidRPr="00301C41">
              <w:rPr>
                <w:rFonts w:ascii="Times New Roman" w:hAnsi="Times New Roman" w:cs="Times New Roman"/>
              </w:rPr>
              <w:t xml:space="preserve"> компетенции, связанные с проведением экспериментов. </w:t>
            </w:r>
          </w:p>
          <w:p w14:paraId="07BA203D"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 xml:space="preserve">Подвижные игры по выбору детей. </w:t>
            </w:r>
          </w:p>
          <w:p w14:paraId="0A7374B8"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выбирать игры в соответствии с интересами группы, погодными условиями, правильно называть их, рассказывать правила, организовывать игровое взаимодействие.</w:t>
            </w:r>
          </w:p>
          <w:p w14:paraId="0A515EEF"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Подвижная игра «Крепость».</w:t>
            </w:r>
          </w:p>
          <w:p w14:paraId="6EB3B11E"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Продолжать знакомить детей с правилами игры. Развивать творчество в двигательной деятельности, кра</w:t>
            </w:r>
            <w:r w:rsidRPr="00301C41">
              <w:rPr>
                <w:rFonts w:ascii="Times New Roman" w:hAnsi="Times New Roman" w:cs="Times New Roman"/>
              </w:rPr>
              <w:softHyphen/>
              <w:t>соту и выразительность движений. Воспитывать интерес и стремление к правильному выполнению задания.</w:t>
            </w:r>
          </w:p>
          <w:p w14:paraId="7E9EB1DF"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 xml:space="preserve">Трудовые поручения: расчистка дорожек. </w:t>
            </w:r>
          </w:p>
          <w:p w14:paraId="291AC075"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Предложить детям выбрать ответственных Я расчистку дорожек на участке детей второй младшей группы на 1-2 недели. Учить их самостоятельно определять, </w:t>
            </w:r>
            <w:r w:rsidRPr="00301C41">
              <w:rPr>
                <w:rFonts w:ascii="Times New Roman" w:hAnsi="Times New Roman" w:cs="Times New Roman"/>
              </w:rPr>
              <w:lastRenderedPageBreak/>
              <w:t>что необходимо сделать для наведения порядка. Регулярно рассказывать о результатах работы.</w:t>
            </w:r>
          </w:p>
        </w:tc>
        <w:tc>
          <w:tcPr>
            <w:tcW w:w="3010" w:type="dxa"/>
          </w:tcPr>
          <w:p w14:paraId="02561981"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lastRenderedPageBreak/>
              <w:t>Наблюдение: гололед.</w:t>
            </w:r>
          </w:p>
          <w:p w14:paraId="3C1D2AE7"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iCs/>
              </w:rPr>
              <w:t>Задачи</w:t>
            </w:r>
            <w:r w:rsidRPr="00301C41">
              <w:rPr>
                <w:rFonts w:ascii="Times New Roman" w:hAnsi="Times New Roman" w:cs="Times New Roman"/>
                <w:i/>
                <w:iCs/>
              </w:rPr>
              <w:t>:</w:t>
            </w:r>
            <w:r w:rsidRPr="00301C41">
              <w:rPr>
                <w:rFonts w:ascii="Times New Roman" w:hAnsi="Times New Roman" w:cs="Times New Roman"/>
              </w:rPr>
              <w:t xml:space="preserve"> Уточнить представления детей о таком явлении как «гололед», о </w:t>
            </w:r>
            <w:r w:rsidRPr="00301C41">
              <w:rPr>
                <w:rFonts w:ascii="Times New Roman" w:hAnsi="Times New Roman" w:cs="Times New Roman"/>
              </w:rPr>
              <w:lastRenderedPageBreak/>
              <w:t>разных агрегатных состояниях воды, о свойствах льда. Выявить происхождение слова «гололед». В процессе наблюдения за данным явлением предложить вспомнить о мерах безопасности, которые необходимо соблюдать во время гололеда.</w:t>
            </w:r>
          </w:p>
          <w:p w14:paraId="4603ACDF"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 xml:space="preserve">Дидактическая игра «Птицы, звери, рыбы». </w:t>
            </w:r>
          </w:p>
          <w:p w14:paraId="160BC666"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iCs/>
              </w:rPr>
              <w:t>Задачи:</w:t>
            </w:r>
            <w:r w:rsidRPr="00301C41">
              <w:rPr>
                <w:rFonts w:ascii="Times New Roman" w:hAnsi="Times New Roman" w:cs="Times New Roman"/>
              </w:rPr>
              <w:t xml:space="preserve"> Организовать применение детьми знаний о животных, умения их классифицировать по различным основаниям. Активизировать в речи названия зверей, птиц, рыб.</w:t>
            </w:r>
          </w:p>
          <w:p w14:paraId="5CC6F34C"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Подвижная игра «Два Мороза».</w:t>
            </w:r>
          </w:p>
          <w:p w14:paraId="577085F2"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iCs/>
              </w:rPr>
              <w:t>Задачи:</w:t>
            </w:r>
            <w:r w:rsidRPr="00301C41">
              <w:rPr>
                <w:rFonts w:ascii="Times New Roman" w:hAnsi="Times New Roman" w:cs="Times New Roman"/>
              </w:rPr>
              <w:t xml:space="preserve"> Учить детей следить за соответствием своих иг</w:t>
            </w:r>
            <w:r w:rsidRPr="00301C41">
              <w:rPr>
                <w:rFonts w:ascii="Times New Roman" w:hAnsi="Times New Roman" w:cs="Times New Roman"/>
              </w:rPr>
              <w:softHyphen/>
              <w:t>ровых действий правилам и тактике игры, рассказывать о сути допускаемых игроками нарушений. Обогащать дви</w:t>
            </w:r>
            <w:r w:rsidRPr="00301C41">
              <w:rPr>
                <w:rFonts w:ascii="Times New Roman" w:hAnsi="Times New Roman" w:cs="Times New Roman"/>
              </w:rPr>
              <w:softHyphen/>
              <w:t>гательный и организаторский опыт.</w:t>
            </w:r>
          </w:p>
          <w:p w14:paraId="12CF7EDE"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 xml:space="preserve">Трудовые поручения: уборка снега на участке. </w:t>
            </w:r>
          </w:p>
          <w:p w14:paraId="3D42B7FB"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i/>
                <w:iCs/>
              </w:rPr>
              <w:t>Задачи:</w:t>
            </w:r>
            <w:r w:rsidRPr="00301C41">
              <w:rPr>
                <w:rFonts w:ascii="Times New Roman" w:hAnsi="Times New Roman" w:cs="Times New Roman"/>
              </w:rPr>
              <w:t xml:space="preserve"> Поощрять инициативу, учить детей объединяться в бригады, организовывать соревнования, выявлять по</w:t>
            </w:r>
            <w:r w:rsidRPr="00301C41">
              <w:rPr>
                <w:rFonts w:ascii="Times New Roman" w:hAnsi="Times New Roman" w:cs="Times New Roman"/>
              </w:rPr>
              <w:softHyphen/>
              <w:t xml:space="preserve">бедителя. Формировать ответственное отношение к </w:t>
            </w:r>
            <w:r w:rsidRPr="00301C41">
              <w:rPr>
                <w:rFonts w:ascii="Times New Roman" w:hAnsi="Times New Roman" w:cs="Times New Roman"/>
              </w:rPr>
              <w:lastRenderedPageBreak/>
              <w:t>ре</w:t>
            </w:r>
            <w:r w:rsidRPr="00301C41">
              <w:rPr>
                <w:rFonts w:ascii="Times New Roman" w:hAnsi="Times New Roman" w:cs="Times New Roman"/>
              </w:rPr>
              <w:softHyphen/>
              <w:t>зультатам работы, культуру труда.</w:t>
            </w:r>
          </w:p>
        </w:tc>
      </w:tr>
      <w:tr w:rsidR="00B21B0C" w:rsidRPr="00301C41" w14:paraId="52F24199" w14:textId="77777777" w:rsidTr="00B21B0C">
        <w:trPr>
          <w:trHeight w:val="93"/>
        </w:trPr>
        <w:tc>
          <w:tcPr>
            <w:tcW w:w="15225" w:type="dxa"/>
            <w:gridSpan w:val="5"/>
          </w:tcPr>
          <w:p w14:paraId="5CEB88F7"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Вторая половина дня</w:t>
            </w:r>
          </w:p>
        </w:tc>
      </w:tr>
      <w:tr w:rsidR="00B21B0C" w:rsidRPr="00301C41" w14:paraId="04CF7527" w14:textId="77777777" w:rsidTr="001164BC">
        <w:trPr>
          <w:trHeight w:val="5235"/>
        </w:trPr>
        <w:tc>
          <w:tcPr>
            <w:tcW w:w="3143" w:type="dxa"/>
          </w:tcPr>
          <w:p w14:paraId="32CB6A91"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Беседа «Наше здоровье».</w:t>
            </w:r>
          </w:p>
          <w:p w14:paraId="40C40A4D"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iCs/>
              </w:rPr>
              <w:t>Задачи:</w:t>
            </w:r>
            <w:r w:rsidRPr="00301C41">
              <w:rPr>
                <w:rFonts w:ascii="Times New Roman" w:hAnsi="Times New Roman" w:cs="Times New Roman"/>
              </w:rPr>
              <w:t xml:space="preserve"> Актуализировать и уточнить представления детей о понятии «здоровье»; формировать осознанное отноше</w:t>
            </w:r>
            <w:r w:rsidRPr="00301C41">
              <w:rPr>
                <w:rFonts w:ascii="Times New Roman" w:hAnsi="Times New Roman" w:cs="Times New Roman"/>
              </w:rPr>
              <w:softHyphen/>
              <w:t>ние к здоровью, стремление о нем заботиться. Рассмот</w:t>
            </w:r>
            <w:r w:rsidRPr="00301C41">
              <w:rPr>
                <w:rFonts w:ascii="Times New Roman" w:hAnsi="Times New Roman" w:cs="Times New Roman"/>
              </w:rPr>
              <w:softHyphen/>
              <w:t>реть типичные ситуации, которые могут быть опасны для здоровья, обсудить, как их можно избежать.</w:t>
            </w:r>
          </w:p>
          <w:p w14:paraId="3BCC0CB5"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Опытно-экспериментальная деятельность: «Свойства воды».</w:t>
            </w:r>
          </w:p>
          <w:p w14:paraId="1E104257"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iCs/>
              </w:rPr>
              <w:t>Задачи:</w:t>
            </w:r>
            <w:r w:rsidRPr="00301C41">
              <w:rPr>
                <w:rFonts w:ascii="Times New Roman" w:hAnsi="Times New Roman" w:cs="Times New Roman"/>
              </w:rPr>
              <w:t xml:space="preserve"> Организовать выявление детьми зависимости между скоростью таяния снега (льда) от температуры во</w:t>
            </w:r>
            <w:r w:rsidRPr="00301C41">
              <w:rPr>
                <w:rFonts w:ascii="Times New Roman" w:hAnsi="Times New Roman" w:cs="Times New Roman"/>
              </w:rPr>
              <w:softHyphen/>
              <w:t>ды, в которую его погружают, предложить выбрать усло</w:t>
            </w:r>
            <w:r w:rsidRPr="00301C41">
              <w:rPr>
                <w:rFonts w:ascii="Times New Roman" w:hAnsi="Times New Roman" w:cs="Times New Roman"/>
              </w:rPr>
              <w:softHyphen/>
              <w:t>вия проведения опыта. Сформулировать предположение, провести опыт, сделать вывод.</w:t>
            </w:r>
          </w:p>
          <w:p w14:paraId="70CDBB20"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Работа в уголке книги: организация выставки произве</w:t>
            </w:r>
            <w:r w:rsidRPr="00301C41">
              <w:rPr>
                <w:rFonts w:ascii="Times New Roman" w:hAnsi="Times New Roman" w:cs="Times New Roman"/>
                <w:b/>
              </w:rPr>
              <w:softHyphen/>
              <w:t>дений о зиме.</w:t>
            </w:r>
          </w:p>
          <w:p w14:paraId="1F90AB52"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iCs/>
              </w:rPr>
              <w:t>Задачи:</w:t>
            </w:r>
            <w:r w:rsidRPr="00301C41">
              <w:rPr>
                <w:rFonts w:ascii="Times New Roman" w:hAnsi="Times New Roman" w:cs="Times New Roman"/>
              </w:rPr>
              <w:t xml:space="preserve"> Формировать у детей умение при рассматрива</w:t>
            </w:r>
            <w:r w:rsidRPr="00301C41">
              <w:rPr>
                <w:rFonts w:ascii="Times New Roman" w:hAnsi="Times New Roman" w:cs="Times New Roman"/>
              </w:rPr>
              <w:softHyphen/>
              <w:t>нии иллюстраций выделять выразительные средства, ис</w:t>
            </w:r>
            <w:r w:rsidRPr="00301C41">
              <w:rPr>
                <w:rFonts w:ascii="Times New Roman" w:hAnsi="Times New Roman" w:cs="Times New Roman"/>
              </w:rPr>
              <w:softHyphen/>
              <w:t>пользованные художником, целостно воспринимать про</w:t>
            </w:r>
            <w:r w:rsidRPr="00301C41">
              <w:rPr>
                <w:rFonts w:ascii="Times New Roman" w:hAnsi="Times New Roman" w:cs="Times New Roman"/>
              </w:rPr>
              <w:softHyphen/>
            </w:r>
            <w:r w:rsidRPr="00301C41">
              <w:rPr>
                <w:rFonts w:ascii="Times New Roman" w:hAnsi="Times New Roman" w:cs="Times New Roman"/>
              </w:rPr>
              <w:lastRenderedPageBreak/>
              <w:t>изведение. Воспитывать самостоятельность суждений, формировать эстетический вкус.</w:t>
            </w:r>
          </w:p>
          <w:p w14:paraId="0C092376"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Работа в уголке физического воспитания: самостоя</w:t>
            </w:r>
            <w:r w:rsidRPr="00301C41">
              <w:rPr>
                <w:rFonts w:ascii="Times New Roman" w:hAnsi="Times New Roman" w:cs="Times New Roman"/>
                <w:b/>
              </w:rPr>
              <w:softHyphen/>
              <w:t>тельная деятельность.</w:t>
            </w:r>
          </w:p>
          <w:p w14:paraId="55A221F5"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iCs/>
              </w:rPr>
              <w:t>Задачи:</w:t>
            </w:r>
            <w:r w:rsidRPr="00301C41">
              <w:rPr>
                <w:rFonts w:ascii="Times New Roman" w:hAnsi="Times New Roman" w:cs="Times New Roman"/>
              </w:rPr>
              <w:t xml:space="preserve"> Продолжать знакомить детей с безопасными способами обращения с оборудованием, учить их само</w:t>
            </w:r>
            <w:r w:rsidRPr="00301C41">
              <w:rPr>
                <w:rFonts w:ascii="Times New Roman" w:hAnsi="Times New Roman" w:cs="Times New Roman"/>
              </w:rPr>
              <w:softHyphen/>
              <w:t>стоятельно выбирать способы двигательной деятельно</w:t>
            </w:r>
            <w:r w:rsidRPr="00301C41">
              <w:rPr>
                <w:rFonts w:ascii="Times New Roman" w:hAnsi="Times New Roman" w:cs="Times New Roman"/>
              </w:rPr>
              <w:softHyphen/>
              <w:t>сти. Совершенствовать двигательные умения и навыки.</w:t>
            </w:r>
          </w:p>
        </w:tc>
        <w:tc>
          <w:tcPr>
            <w:tcW w:w="2977" w:type="dxa"/>
          </w:tcPr>
          <w:p w14:paraId="47FDA7C5" w14:textId="77777777" w:rsidR="00B21B0C" w:rsidRPr="00301C41" w:rsidRDefault="00B21B0C" w:rsidP="00301C41">
            <w:pPr>
              <w:spacing w:after="0" w:line="240" w:lineRule="auto"/>
              <w:jc w:val="both"/>
              <w:rPr>
                <w:rFonts w:ascii="Times New Roman" w:hAnsi="Times New Roman" w:cs="Times New Roman"/>
                <w:b/>
                <w:bCs/>
                <w:i/>
                <w:iCs/>
              </w:rPr>
            </w:pPr>
            <w:r w:rsidRPr="00301C41">
              <w:rPr>
                <w:rFonts w:ascii="Times New Roman" w:hAnsi="Times New Roman" w:cs="Times New Roman"/>
                <w:b/>
              </w:rPr>
              <w:lastRenderedPageBreak/>
              <w:t>Беседа о поведении в общественных местах.</w:t>
            </w:r>
            <w:r w:rsidRPr="00301C41">
              <w:rPr>
                <w:rFonts w:ascii="Times New Roman" w:hAnsi="Times New Roman" w:cs="Times New Roman"/>
              </w:rPr>
              <w:t xml:space="preserve"> </w:t>
            </w:r>
          </w:p>
          <w:p w14:paraId="6919FC64"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соблюдать нормы и правила поведе</w:t>
            </w:r>
            <w:r w:rsidRPr="00301C41">
              <w:rPr>
                <w:rFonts w:ascii="Times New Roman" w:hAnsi="Times New Roman" w:cs="Times New Roman"/>
              </w:rPr>
              <w:softHyphen/>
              <w:t>ния в общественных местах, помочь вспомнить правила ведения беседы, отработать их применение на практике. Воспитывать уважение к окружающим, развивать способ</w:t>
            </w:r>
            <w:r w:rsidRPr="00301C41">
              <w:rPr>
                <w:rFonts w:ascii="Times New Roman" w:hAnsi="Times New Roman" w:cs="Times New Roman"/>
              </w:rPr>
              <w:softHyphen/>
              <w:t>ность к самоконтролю, волевые качества.</w:t>
            </w:r>
          </w:p>
          <w:p w14:paraId="54B1559D" w14:textId="77777777" w:rsidR="001164BC" w:rsidRPr="00301C41" w:rsidRDefault="00B21B0C" w:rsidP="00301C41">
            <w:pPr>
              <w:spacing w:after="0" w:line="240" w:lineRule="auto"/>
              <w:jc w:val="both"/>
              <w:rPr>
                <w:rFonts w:ascii="Times New Roman" w:hAnsi="Times New Roman" w:cs="Times New Roman"/>
                <w:b/>
                <w:bCs/>
                <w:i/>
                <w:iCs/>
              </w:rPr>
            </w:pPr>
            <w:r w:rsidRPr="00301C41">
              <w:rPr>
                <w:rFonts w:ascii="Times New Roman" w:hAnsi="Times New Roman" w:cs="Times New Roman"/>
                <w:b/>
              </w:rPr>
              <w:t>Работа в уголке сенсорного воспитания: игры с набив</w:t>
            </w:r>
            <w:r w:rsidRPr="00301C41">
              <w:rPr>
                <w:rFonts w:ascii="Times New Roman" w:hAnsi="Times New Roman" w:cs="Times New Roman"/>
                <w:b/>
              </w:rPr>
              <w:softHyphen/>
              <w:t>ными предметами</w:t>
            </w:r>
            <w:r w:rsidRPr="00301C41">
              <w:rPr>
                <w:rFonts w:ascii="Times New Roman" w:hAnsi="Times New Roman" w:cs="Times New Roman"/>
              </w:rPr>
              <w:t>.</w:t>
            </w:r>
            <w:r w:rsidRPr="00301C41">
              <w:rPr>
                <w:rFonts w:ascii="Times New Roman" w:hAnsi="Times New Roman" w:cs="Times New Roman"/>
                <w:b/>
                <w:bCs/>
                <w:i/>
                <w:iCs/>
              </w:rPr>
              <w:t xml:space="preserve"> </w:t>
            </w:r>
          </w:p>
          <w:p w14:paraId="24F481A4" w14:textId="322E3C55"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Познакомить детей с различными играми, учить их правильно выполнять игровые действия. Развивав сенсорные возможности, мелкую моторику рук. Учить </w:t>
            </w:r>
            <w:r w:rsidR="001164BC" w:rsidRPr="00301C41">
              <w:rPr>
                <w:rFonts w:ascii="Times New Roman" w:hAnsi="Times New Roman" w:cs="Times New Roman"/>
              </w:rPr>
              <w:t>передавать свои</w:t>
            </w:r>
            <w:r w:rsidRPr="00301C41">
              <w:rPr>
                <w:rFonts w:ascii="Times New Roman" w:hAnsi="Times New Roman" w:cs="Times New Roman"/>
              </w:rPr>
              <w:t xml:space="preserve"> умозаключения.</w:t>
            </w:r>
          </w:p>
          <w:p w14:paraId="531E26FA" w14:textId="77777777" w:rsidR="00B21B0C" w:rsidRPr="00301C41" w:rsidRDefault="00B21B0C" w:rsidP="00301C41">
            <w:pPr>
              <w:spacing w:after="0" w:line="240" w:lineRule="auto"/>
              <w:jc w:val="both"/>
              <w:rPr>
                <w:rFonts w:ascii="Times New Roman" w:hAnsi="Times New Roman" w:cs="Times New Roman"/>
                <w:b/>
                <w:bCs/>
                <w:i/>
                <w:iCs/>
              </w:rPr>
            </w:pPr>
            <w:r w:rsidRPr="00301C41">
              <w:rPr>
                <w:rFonts w:ascii="Times New Roman" w:hAnsi="Times New Roman" w:cs="Times New Roman"/>
                <w:b/>
              </w:rPr>
              <w:t>Индивидуальная работа по развитию речи.</w:t>
            </w:r>
          </w:p>
          <w:p w14:paraId="46CA19B7"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i/>
                <w:iCs/>
              </w:rPr>
              <w:t xml:space="preserve"> Задачи:</w:t>
            </w:r>
            <w:r w:rsidRPr="00301C41">
              <w:rPr>
                <w:rFonts w:ascii="Times New Roman" w:hAnsi="Times New Roman" w:cs="Times New Roman"/>
              </w:rPr>
              <w:t xml:space="preserve"> Упражнять детей в составлении рассказа из</w:t>
            </w:r>
            <w:r w:rsidRPr="00301C41">
              <w:rPr>
                <w:rFonts w:ascii="Times New Roman" w:hAnsi="Times New Roman" w:cs="Times New Roman"/>
                <w:b/>
                <w:bCs/>
              </w:rPr>
              <w:t xml:space="preserve"> </w:t>
            </w:r>
            <w:r w:rsidRPr="00301C41">
              <w:rPr>
                <w:rFonts w:ascii="Times New Roman" w:hAnsi="Times New Roman" w:cs="Times New Roman"/>
                <w:bCs/>
              </w:rPr>
              <w:t>лич</w:t>
            </w:r>
            <w:r w:rsidRPr="00301C41">
              <w:rPr>
                <w:rFonts w:ascii="Times New Roman" w:hAnsi="Times New Roman" w:cs="Times New Roman"/>
                <w:bCs/>
              </w:rPr>
              <w:softHyphen/>
            </w:r>
            <w:r w:rsidRPr="00301C41">
              <w:rPr>
                <w:rFonts w:ascii="Times New Roman" w:hAnsi="Times New Roman" w:cs="Times New Roman"/>
              </w:rPr>
              <w:t>ного опыта на тему «Моя любимая игрушка». Учить передавать в рассказе характерные особенности предмета свое отношение к нему.</w:t>
            </w:r>
          </w:p>
          <w:p w14:paraId="5249539A" w14:textId="77777777" w:rsidR="00B21B0C" w:rsidRPr="00301C41" w:rsidRDefault="00B21B0C" w:rsidP="00301C41">
            <w:pPr>
              <w:spacing w:after="0" w:line="240" w:lineRule="auto"/>
              <w:jc w:val="both"/>
              <w:rPr>
                <w:rFonts w:ascii="Times New Roman" w:hAnsi="Times New Roman" w:cs="Times New Roman"/>
                <w:b/>
                <w:bCs/>
                <w:i/>
                <w:iCs/>
              </w:rPr>
            </w:pPr>
            <w:r w:rsidRPr="00301C41">
              <w:rPr>
                <w:rFonts w:ascii="Times New Roman" w:hAnsi="Times New Roman" w:cs="Times New Roman"/>
                <w:b/>
              </w:rPr>
              <w:lastRenderedPageBreak/>
              <w:t>Сюжетно-ролевая игра «Салон красоты»: сюжет «Семья».</w:t>
            </w:r>
            <w:r w:rsidRPr="00301C41">
              <w:rPr>
                <w:rFonts w:ascii="Times New Roman" w:hAnsi="Times New Roman" w:cs="Times New Roman"/>
              </w:rPr>
              <w:t xml:space="preserve"> </w:t>
            </w:r>
          </w:p>
          <w:p w14:paraId="621917C8"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Формировать у детей социокультурные компе</w:t>
            </w:r>
            <w:r w:rsidRPr="00301C41">
              <w:rPr>
                <w:rFonts w:ascii="Times New Roman" w:hAnsi="Times New Roman" w:cs="Times New Roman"/>
              </w:rPr>
              <w:softHyphen/>
              <w:t>тенции (владение знаниями и опытом выполнения типич</w:t>
            </w:r>
            <w:r w:rsidRPr="00301C41">
              <w:rPr>
                <w:rFonts w:ascii="Times New Roman" w:hAnsi="Times New Roman" w:cs="Times New Roman"/>
              </w:rPr>
              <w:softHyphen/>
              <w:t>ных социальных ролей: семьянина, потребителя, умение действовать в каждодневных ситуациях семейно-бытовой сферы), умение отражать в игре действия с предметами.</w:t>
            </w:r>
          </w:p>
        </w:tc>
        <w:tc>
          <w:tcPr>
            <w:tcW w:w="3118" w:type="dxa"/>
          </w:tcPr>
          <w:p w14:paraId="77B22F84"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lastRenderedPageBreak/>
              <w:t>Наблюдение из окна: вечернее небо.</w:t>
            </w:r>
          </w:p>
          <w:p w14:paraId="09D5CF52"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выделять особенности зимнего неба в вечерний период, рассказывать о своих наблюдениях; использовать соответствующие понятия, образные выражения.</w:t>
            </w:r>
          </w:p>
          <w:p w14:paraId="6A7F33B6"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 xml:space="preserve">Работа в уголке физического воспитания. </w:t>
            </w:r>
          </w:p>
          <w:p w14:paraId="2CEFAC6D"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Продолжать знакомить детей с оборудованием для игры «Мини-гольф», с правилами и элементами игры учить выполнять игровые действия. Поддерживать инте</w:t>
            </w:r>
            <w:r w:rsidRPr="00301C41">
              <w:rPr>
                <w:rFonts w:ascii="Times New Roman" w:hAnsi="Times New Roman" w:cs="Times New Roman"/>
              </w:rPr>
              <w:softHyphen/>
              <w:t>рес к физической культуре и спорту.</w:t>
            </w:r>
          </w:p>
          <w:p w14:paraId="01B6AD3D"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Слушание фрагментов</w:t>
            </w:r>
            <w:r w:rsidRPr="00301C41">
              <w:rPr>
                <w:rFonts w:ascii="Times New Roman" w:hAnsi="Times New Roman" w:cs="Times New Roman"/>
              </w:rPr>
              <w:t xml:space="preserve"> музыкальных произведен' «Вальс», «Лирический вальс», «Вальс-шутка» из ни Д. Шостаковича «Танцы кукол». </w:t>
            </w:r>
          </w:p>
          <w:p w14:paraId="5820B641"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различать особенности пьес жанра, передавать характер музыки в движениях. Развивать способность к слуховому представлению, музыкаль</w:t>
            </w:r>
            <w:r w:rsidRPr="00301C41">
              <w:rPr>
                <w:rFonts w:ascii="Times New Roman" w:hAnsi="Times New Roman" w:cs="Times New Roman"/>
              </w:rPr>
              <w:softHyphen/>
              <w:t>но-эстетическое сознание.</w:t>
            </w:r>
          </w:p>
          <w:p w14:paraId="79FCC530" w14:textId="77777777" w:rsidR="00B21B0C" w:rsidRPr="00301C41" w:rsidRDefault="00B21B0C" w:rsidP="00301C41">
            <w:pPr>
              <w:tabs>
                <w:tab w:val="left" w:leader="underscore" w:pos="4970"/>
              </w:tabs>
              <w:spacing w:after="0" w:line="240" w:lineRule="auto"/>
              <w:jc w:val="both"/>
              <w:rPr>
                <w:rFonts w:ascii="Times New Roman" w:hAnsi="Times New Roman" w:cs="Times New Roman"/>
                <w:b/>
                <w:bCs/>
                <w:i/>
                <w:iCs/>
              </w:rPr>
            </w:pPr>
            <w:r w:rsidRPr="00301C41">
              <w:rPr>
                <w:rFonts w:ascii="Times New Roman" w:hAnsi="Times New Roman" w:cs="Times New Roman"/>
                <w:b/>
              </w:rPr>
              <w:t xml:space="preserve">Заучивание стихотворения </w:t>
            </w:r>
            <w:r w:rsidRPr="00301C41">
              <w:rPr>
                <w:rFonts w:ascii="Times New Roman" w:hAnsi="Times New Roman" w:cs="Times New Roman"/>
                <w:b/>
              </w:rPr>
              <w:lastRenderedPageBreak/>
              <w:t>И. Сурикова «Зима».</w:t>
            </w:r>
            <w:r w:rsidRPr="00301C41">
              <w:rPr>
                <w:rFonts w:ascii="Times New Roman" w:hAnsi="Times New Roman" w:cs="Times New Roman"/>
              </w:rPr>
              <w:t xml:space="preserve"> </w:t>
            </w:r>
          </w:p>
          <w:p w14:paraId="7125B0A8"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Формировать эмоциональное отношение к про</w:t>
            </w:r>
            <w:r w:rsidRPr="00301C41">
              <w:rPr>
                <w:rFonts w:ascii="Times New Roman" w:hAnsi="Times New Roman" w:cs="Times New Roman"/>
              </w:rPr>
              <w:softHyphen/>
              <w:t>изведению, учить подбирать средства выразительности в соответствии с содержанием стихотворения, передавае</w:t>
            </w:r>
            <w:r w:rsidRPr="00301C41">
              <w:rPr>
                <w:rFonts w:ascii="Times New Roman" w:hAnsi="Times New Roman" w:cs="Times New Roman"/>
              </w:rPr>
              <w:softHyphen/>
              <w:t>мым им настроением. Обогащать словарь, формировать умение видеть прекрасное в окружающем мире.</w:t>
            </w:r>
          </w:p>
        </w:tc>
        <w:tc>
          <w:tcPr>
            <w:tcW w:w="2977" w:type="dxa"/>
          </w:tcPr>
          <w:p w14:paraId="4DF6FE5D" w14:textId="77777777" w:rsidR="00B21B0C" w:rsidRPr="00301C41" w:rsidRDefault="00B21B0C" w:rsidP="00301C41">
            <w:pPr>
              <w:spacing w:after="0" w:line="240" w:lineRule="auto"/>
              <w:jc w:val="both"/>
              <w:rPr>
                <w:rFonts w:ascii="Times New Roman" w:hAnsi="Times New Roman" w:cs="Times New Roman"/>
                <w:b/>
                <w:bCs/>
                <w:i/>
                <w:iCs/>
              </w:rPr>
            </w:pPr>
            <w:r w:rsidRPr="00301C41">
              <w:rPr>
                <w:rFonts w:ascii="Times New Roman" w:hAnsi="Times New Roman" w:cs="Times New Roman"/>
                <w:b/>
              </w:rPr>
              <w:lastRenderedPageBreak/>
              <w:t>Чтение стихотворения И. Токмаковой «Котята».</w:t>
            </w:r>
            <w:r w:rsidRPr="00301C41">
              <w:rPr>
                <w:rFonts w:ascii="Times New Roman" w:hAnsi="Times New Roman" w:cs="Times New Roman"/>
              </w:rPr>
              <w:t xml:space="preserve"> </w:t>
            </w:r>
          </w:p>
          <w:p w14:paraId="17890DD4"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понимать юмористический харак</w:t>
            </w:r>
            <w:r w:rsidRPr="00301C41">
              <w:rPr>
                <w:rFonts w:ascii="Times New Roman" w:hAnsi="Times New Roman" w:cs="Times New Roman"/>
              </w:rPr>
              <w:softHyphen/>
              <w:t>тер произведения, комичность ситуаций. Предложить нарисовать персонажей, учить передавать в рисунке их характеры.</w:t>
            </w:r>
          </w:p>
          <w:p w14:paraId="7FE441E6"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Дидактическая игра «Настоящее, прошедшее и</w:t>
            </w:r>
            <w:r w:rsidRPr="00301C41">
              <w:rPr>
                <w:rFonts w:ascii="Times New Roman" w:hAnsi="Times New Roman" w:cs="Times New Roman"/>
                <w:b/>
                <w:bCs/>
              </w:rPr>
              <w:t xml:space="preserve"> будущее</w:t>
            </w:r>
            <w:r w:rsidRPr="00301C41">
              <w:rPr>
                <w:rFonts w:ascii="Times New Roman" w:hAnsi="Times New Roman" w:cs="Times New Roman"/>
                <w:b/>
              </w:rPr>
              <w:t xml:space="preserve"> время».</w:t>
            </w:r>
          </w:p>
          <w:p w14:paraId="72C1041F"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правильно строить речевые</w:t>
            </w:r>
            <w:r w:rsidRPr="00301C41">
              <w:rPr>
                <w:rFonts w:ascii="Times New Roman" w:hAnsi="Times New Roman" w:cs="Times New Roman"/>
                <w:b/>
                <w:bCs/>
              </w:rPr>
              <w:t xml:space="preserve"> </w:t>
            </w:r>
            <w:r w:rsidRPr="00301C41">
              <w:rPr>
                <w:rFonts w:ascii="Times New Roman" w:hAnsi="Times New Roman" w:cs="Times New Roman"/>
                <w:bCs/>
              </w:rPr>
              <w:t>конструк</w:t>
            </w:r>
            <w:r w:rsidRPr="00301C41">
              <w:rPr>
                <w:rFonts w:ascii="Times New Roman" w:hAnsi="Times New Roman" w:cs="Times New Roman"/>
              </w:rPr>
              <w:t>ции, рассказывать о настоящем, прошедшем,</w:t>
            </w:r>
            <w:r w:rsidRPr="00301C41">
              <w:rPr>
                <w:rFonts w:ascii="Times New Roman" w:hAnsi="Times New Roman" w:cs="Times New Roman"/>
                <w:b/>
                <w:bCs/>
              </w:rPr>
              <w:t xml:space="preserve"> </w:t>
            </w:r>
            <w:r w:rsidRPr="00301C41">
              <w:rPr>
                <w:rFonts w:ascii="Times New Roman" w:hAnsi="Times New Roman" w:cs="Times New Roman"/>
                <w:bCs/>
              </w:rPr>
              <w:t>будущем</w:t>
            </w:r>
            <w:r w:rsidRPr="00301C41">
              <w:rPr>
                <w:rFonts w:ascii="Times New Roman" w:hAnsi="Times New Roman" w:cs="Times New Roman"/>
                <w:b/>
                <w:bCs/>
              </w:rPr>
              <w:t xml:space="preserve"> </w:t>
            </w:r>
            <w:r w:rsidRPr="00301C41">
              <w:rPr>
                <w:rFonts w:ascii="Times New Roman" w:hAnsi="Times New Roman" w:cs="Times New Roman"/>
              </w:rPr>
              <w:t>времени. Развивать связную речь.</w:t>
            </w:r>
          </w:p>
          <w:p w14:paraId="71C804EE"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Хороводная игра «Рыбаки и рыбки</w:t>
            </w:r>
            <w:r w:rsidRPr="00301C41">
              <w:rPr>
                <w:rFonts w:ascii="Times New Roman" w:hAnsi="Times New Roman" w:cs="Times New Roman"/>
              </w:rPr>
              <w:t>»</w:t>
            </w:r>
            <w:r w:rsidRPr="00301C41">
              <w:rPr>
                <w:rFonts w:ascii="Times New Roman" w:hAnsi="Times New Roman" w:cs="Times New Roman"/>
                <w:bCs/>
                <w:i/>
                <w:iCs/>
              </w:rPr>
              <w:t xml:space="preserve"> (музыка Е. Тиличеевой, слова М. Ивенсен).</w:t>
            </w:r>
          </w:p>
          <w:p w14:paraId="21721F6A"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Развивать творческие способности детей, му</w:t>
            </w:r>
            <w:r w:rsidRPr="00301C41">
              <w:rPr>
                <w:rFonts w:ascii="Times New Roman" w:hAnsi="Times New Roman" w:cs="Times New Roman"/>
              </w:rPr>
              <w:softHyphen/>
              <w:t>зыкально-двигательную координацию. Учить исполнять «Песни рыбок», «Песни рыбаков», выполнять игровые действия.</w:t>
            </w:r>
          </w:p>
          <w:p w14:paraId="322BF036"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 xml:space="preserve">Самостоятельная игровая деятельность. </w:t>
            </w:r>
          </w:p>
          <w:p w14:paraId="5AAB2520"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Поощрять </w:t>
            </w:r>
            <w:r w:rsidRPr="00301C41">
              <w:rPr>
                <w:rFonts w:ascii="Times New Roman" w:hAnsi="Times New Roman" w:cs="Times New Roman"/>
              </w:rPr>
              <w:lastRenderedPageBreak/>
              <w:t>самостоятельность детей при выборе и распределении ролей, формировать умение находить себе занятие по интересам. Формировать коммуникатив</w:t>
            </w:r>
            <w:r w:rsidRPr="00301C41">
              <w:rPr>
                <w:rFonts w:ascii="Times New Roman" w:hAnsi="Times New Roman" w:cs="Times New Roman"/>
              </w:rPr>
              <w:softHyphen/>
              <w:t>ные компетенции: владение способами взаимодействия с окружающими людьми, разными видами речевой дея</w:t>
            </w:r>
            <w:r w:rsidRPr="00301C41">
              <w:rPr>
                <w:rFonts w:ascii="Times New Roman" w:hAnsi="Times New Roman" w:cs="Times New Roman"/>
              </w:rPr>
              <w:softHyphen/>
              <w:t>тельности (монолог, диалог), способами совместной дея</w:t>
            </w:r>
            <w:r w:rsidRPr="00301C41">
              <w:rPr>
                <w:rFonts w:ascii="Times New Roman" w:hAnsi="Times New Roman" w:cs="Times New Roman"/>
              </w:rPr>
              <w:softHyphen/>
              <w:t>тельности в группе, приемами действий в ситуациях об</w:t>
            </w:r>
            <w:r w:rsidRPr="00301C41">
              <w:rPr>
                <w:rFonts w:ascii="Times New Roman" w:hAnsi="Times New Roman" w:cs="Times New Roman"/>
              </w:rPr>
              <w:softHyphen/>
              <w:t>щения; умение искать и находить компромиссы.</w:t>
            </w:r>
          </w:p>
        </w:tc>
        <w:tc>
          <w:tcPr>
            <w:tcW w:w="3010" w:type="dxa"/>
          </w:tcPr>
          <w:p w14:paraId="72BC30D6" w14:textId="77777777" w:rsidR="00B21B0C" w:rsidRPr="00301C41" w:rsidRDefault="00B21B0C" w:rsidP="00301C41">
            <w:pPr>
              <w:spacing w:after="0" w:line="240" w:lineRule="auto"/>
              <w:jc w:val="both"/>
              <w:rPr>
                <w:rFonts w:ascii="Times New Roman" w:hAnsi="Times New Roman" w:cs="Times New Roman"/>
                <w:b/>
                <w:bCs/>
                <w:i/>
                <w:iCs/>
              </w:rPr>
            </w:pPr>
            <w:r w:rsidRPr="00301C41">
              <w:rPr>
                <w:rFonts w:ascii="Times New Roman" w:hAnsi="Times New Roman" w:cs="Times New Roman"/>
                <w:b/>
              </w:rPr>
              <w:lastRenderedPageBreak/>
              <w:t>Беседа на тему «Как пользоваться телефоном».</w:t>
            </w:r>
            <w:r w:rsidRPr="00301C41">
              <w:rPr>
                <w:rFonts w:ascii="Times New Roman" w:hAnsi="Times New Roman" w:cs="Times New Roman"/>
              </w:rPr>
              <w:t xml:space="preserve"> </w:t>
            </w:r>
          </w:p>
          <w:p w14:paraId="38AA7761"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пользоваться телефоном (набирать номер, пользоваться телефонной трубкой, понимать значе</w:t>
            </w:r>
            <w:r w:rsidRPr="00301C41">
              <w:rPr>
                <w:rFonts w:ascii="Times New Roman" w:hAnsi="Times New Roman" w:cs="Times New Roman"/>
              </w:rPr>
              <w:softHyphen/>
              <w:t>ние звуковых сигналов). Рассмотреть с детьми различные ситуации общения по телефону, помочь выявить ошибки ре</w:t>
            </w:r>
            <w:r w:rsidRPr="00301C41">
              <w:rPr>
                <w:rFonts w:ascii="Times New Roman" w:hAnsi="Times New Roman" w:cs="Times New Roman"/>
              </w:rPr>
              <w:softHyphen/>
              <w:t>чевого и этического характера в телефонных разговорах.</w:t>
            </w:r>
          </w:p>
          <w:p w14:paraId="7EB2A4F8" w14:textId="77777777" w:rsidR="00B21B0C" w:rsidRPr="00301C41" w:rsidRDefault="00B21B0C" w:rsidP="00301C41">
            <w:pPr>
              <w:spacing w:after="0" w:line="240" w:lineRule="auto"/>
              <w:jc w:val="both"/>
              <w:rPr>
                <w:rFonts w:ascii="Times New Roman" w:hAnsi="Times New Roman" w:cs="Times New Roman"/>
                <w:b/>
                <w:bCs/>
                <w:i/>
                <w:iCs/>
              </w:rPr>
            </w:pPr>
            <w:r w:rsidRPr="00301C41">
              <w:rPr>
                <w:rFonts w:ascii="Times New Roman" w:hAnsi="Times New Roman" w:cs="Times New Roman"/>
              </w:rPr>
              <w:t>Д</w:t>
            </w:r>
            <w:r w:rsidRPr="00301C41">
              <w:rPr>
                <w:rFonts w:ascii="Times New Roman" w:hAnsi="Times New Roman" w:cs="Times New Roman"/>
                <w:b/>
              </w:rPr>
              <w:t>идактическая игра «Вы хотите? Мы хотим!»</w:t>
            </w:r>
            <w:r w:rsidRPr="00301C41">
              <w:rPr>
                <w:rFonts w:ascii="Times New Roman" w:hAnsi="Times New Roman" w:cs="Times New Roman"/>
              </w:rPr>
              <w:t xml:space="preserve"> </w:t>
            </w:r>
          </w:p>
          <w:p w14:paraId="266FAB0B"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Развивать грамматический строй речи, упраж</w:t>
            </w:r>
            <w:r w:rsidRPr="00301C41">
              <w:rPr>
                <w:rFonts w:ascii="Times New Roman" w:hAnsi="Times New Roman" w:cs="Times New Roman"/>
              </w:rPr>
              <w:softHyphen/>
              <w:t>нять детей в согласовании глаголов с местоимениями «мы», «вы».</w:t>
            </w:r>
          </w:p>
          <w:p w14:paraId="25017CAB"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Работа в уголке книги:</w:t>
            </w:r>
            <w:r w:rsidRPr="00301C41">
              <w:rPr>
                <w:rFonts w:ascii="Times New Roman" w:hAnsi="Times New Roman" w:cs="Times New Roman"/>
              </w:rPr>
              <w:t xml:space="preserve"> рассматривание иллюстраций Е. Рачева к русской народной сказке «Царевна-лягушка». </w:t>
            </w:r>
          </w:p>
          <w:p w14:paraId="45188463"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Предложить детям определить использованные; художником средства выразительности, особенности ху</w:t>
            </w:r>
            <w:r w:rsidRPr="00301C41">
              <w:rPr>
                <w:rFonts w:ascii="Times New Roman" w:hAnsi="Times New Roman" w:cs="Times New Roman"/>
              </w:rPr>
              <w:softHyphen/>
              <w:t>дожественной техники, нарядность, красочность рисун</w:t>
            </w:r>
            <w:r w:rsidRPr="00301C41">
              <w:rPr>
                <w:rFonts w:ascii="Times New Roman" w:hAnsi="Times New Roman" w:cs="Times New Roman"/>
              </w:rPr>
              <w:softHyphen/>
              <w:t xml:space="preserve">ков, </w:t>
            </w:r>
            <w:r w:rsidRPr="00301C41">
              <w:rPr>
                <w:rFonts w:ascii="Times New Roman" w:hAnsi="Times New Roman" w:cs="Times New Roman"/>
              </w:rPr>
              <w:lastRenderedPageBreak/>
              <w:t>наличие четкого и гибкого черного контура.</w:t>
            </w:r>
          </w:p>
          <w:p w14:paraId="589BA2C1"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 xml:space="preserve">Самостоятельная игровая деятельность. </w:t>
            </w:r>
          </w:p>
          <w:p w14:paraId="65BFA951"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i/>
                <w:iCs/>
              </w:rPr>
              <w:t>Задачи:</w:t>
            </w:r>
            <w:r w:rsidRPr="00301C41">
              <w:rPr>
                <w:rFonts w:ascii="Times New Roman" w:hAnsi="Times New Roman" w:cs="Times New Roman"/>
              </w:rPr>
              <w:t xml:space="preserve"> Формировать у детей социокультурные и комму</w:t>
            </w:r>
            <w:r w:rsidRPr="00301C41">
              <w:rPr>
                <w:rFonts w:ascii="Times New Roman" w:hAnsi="Times New Roman" w:cs="Times New Roman"/>
              </w:rPr>
              <w:softHyphen/>
              <w:t>никативные компетенции, связанные с организацией и развитием игровой деятельности, построением конструк</w:t>
            </w:r>
            <w:r w:rsidRPr="00301C41">
              <w:rPr>
                <w:rFonts w:ascii="Times New Roman" w:hAnsi="Times New Roman" w:cs="Times New Roman"/>
              </w:rPr>
              <w:softHyphen/>
              <w:t>тивных взаимоотношений со сверстниками.</w:t>
            </w:r>
          </w:p>
        </w:tc>
      </w:tr>
    </w:tbl>
    <w:p w14:paraId="56533C87" w14:textId="77777777" w:rsidR="00B21B0C" w:rsidRPr="00301C41" w:rsidRDefault="00B21B0C" w:rsidP="00301C41">
      <w:pPr>
        <w:spacing w:after="0" w:line="240" w:lineRule="auto"/>
        <w:rPr>
          <w:rFonts w:ascii="Times New Roman" w:hAnsi="Times New Roman" w:cs="Times New Roman"/>
        </w:rPr>
      </w:pPr>
    </w:p>
    <w:tbl>
      <w:tblPr>
        <w:tblW w:w="15225"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3"/>
        <w:gridCol w:w="2977"/>
        <w:gridCol w:w="3118"/>
        <w:gridCol w:w="2977"/>
        <w:gridCol w:w="3010"/>
      </w:tblGrid>
      <w:tr w:rsidR="00B21B0C" w:rsidRPr="00301C41" w14:paraId="6112AA44" w14:textId="77777777" w:rsidTr="00B21B0C">
        <w:trPr>
          <w:trHeight w:val="270"/>
        </w:trPr>
        <w:tc>
          <w:tcPr>
            <w:tcW w:w="15225" w:type="dxa"/>
            <w:gridSpan w:val="5"/>
          </w:tcPr>
          <w:p w14:paraId="5245F69C" w14:textId="77777777" w:rsidR="00B21B0C" w:rsidRPr="00301C41" w:rsidRDefault="00B21B0C" w:rsidP="00301C41">
            <w:pPr>
              <w:spacing w:after="0" w:line="240" w:lineRule="auto"/>
              <w:jc w:val="center"/>
              <w:rPr>
                <w:rFonts w:ascii="Times New Roman" w:hAnsi="Times New Roman" w:cs="Times New Roman"/>
              </w:rPr>
            </w:pPr>
            <w:r w:rsidRPr="00301C41">
              <w:rPr>
                <w:rFonts w:ascii="Times New Roman" w:hAnsi="Times New Roman" w:cs="Times New Roman"/>
                <w:b/>
              </w:rPr>
              <w:t>Пятая неделя</w:t>
            </w:r>
          </w:p>
        </w:tc>
      </w:tr>
      <w:tr w:rsidR="00B21B0C" w:rsidRPr="00301C41" w14:paraId="51599806" w14:textId="77777777" w:rsidTr="00B21B0C">
        <w:trPr>
          <w:trHeight w:val="210"/>
        </w:trPr>
        <w:tc>
          <w:tcPr>
            <w:tcW w:w="3143" w:type="dxa"/>
          </w:tcPr>
          <w:p w14:paraId="241AEC9D"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Понедельник</w:t>
            </w:r>
          </w:p>
          <w:p w14:paraId="37F40AD1"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28.01.2019г.</w:t>
            </w:r>
          </w:p>
        </w:tc>
        <w:tc>
          <w:tcPr>
            <w:tcW w:w="2977" w:type="dxa"/>
          </w:tcPr>
          <w:p w14:paraId="284FCE37"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Вторник</w:t>
            </w:r>
          </w:p>
          <w:p w14:paraId="18A6E91A"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29.01.2019г.</w:t>
            </w:r>
          </w:p>
        </w:tc>
        <w:tc>
          <w:tcPr>
            <w:tcW w:w="3118" w:type="dxa"/>
          </w:tcPr>
          <w:p w14:paraId="56494B1B"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Среда</w:t>
            </w:r>
          </w:p>
          <w:p w14:paraId="54D341A5"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30.01.2019г.</w:t>
            </w:r>
          </w:p>
        </w:tc>
        <w:tc>
          <w:tcPr>
            <w:tcW w:w="2977" w:type="dxa"/>
          </w:tcPr>
          <w:p w14:paraId="478A33ED"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Четверг</w:t>
            </w:r>
          </w:p>
          <w:p w14:paraId="1BF6F4E6"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31.01.2019г.</w:t>
            </w:r>
          </w:p>
        </w:tc>
        <w:tc>
          <w:tcPr>
            <w:tcW w:w="3010" w:type="dxa"/>
          </w:tcPr>
          <w:p w14:paraId="6C1DE150" w14:textId="77777777" w:rsidR="00B21B0C" w:rsidRPr="00301C41" w:rsidRDefault="00B21B0C" w:rsidP="00301C41">
            <w:pPr>
              <w:spacing w:after="0" w:line="240" w:lineRule="auto"/>
              <w:jc w:val="center"/>
              <w:rPr>
                <w:rFonts w:ascii="Times New Roman" w:hAnsi="Times New Roman" w:cs="Times New Roman"/>
                <w:b/>
              </w:rPr>
            </w:pPr>
          </w:p>
        </w:tc>
      </w:tr>
      <w:tr w:rsidR="00B21B0C" w:rsidRPr="00301C41" w14:paraId="64DAB7F9" w14:textId="77777777" w:rsidTr="00B21B0C">
        <w:trPr>
          <w:trHeight w:val="285"/>
        </w:trPr>
        <w:tc>
          <w:tcPr>
            <w:tcW w:w="15225" w:type="dxa"/>
            <w:gridSpan w:val="5"/>
          </w:tcPr>
          <w:p w14:paraId="7529EFA0"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Первая половина дня</w:t>
            </w:r>
          </w:p>
        </w:tc>
      </w:tr>
      <w:tr w:rsidR="00B21B0C" w:rsidRPr="00301C41" w14:paraId="7B6E4C1B" w14:textId="77777777" w:rsidTr="00B21B0C">
        <w:trPr>
          <w:trHeight w:val="345"/>
        </w:trPr>
        <w:tc>
          <w:tcPr>
            <w:tcW w:w="3143" w:type="dxa"/>
          </w:tcPr>
          <w:p w14:paraId="35D0A632"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Беседа на тему «Наш город: история и современ</w:t>
            </w:r>
            <w:r w:rsidRPr="00301C41">
              <w:rPr>
                <w:rFonts w:ascii="Times New Roman" w:hAnsi="Times New Roman" w:cs="Times New Roman"/>
                <w:b/>
              </w:rPr>
              <w:softHyphen/>
              <w:t>ность».</w:t>
            </w:r>
          </w:p>
          <w:p w14:paraId="2084A4BB"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Предложить вниманию детей рассказ о родном го</w:t>
            </w:r>
            <w:r w:rsidRPr="00301C41">
              <w:rPr>
                <w:rFonts w:ascii="Times New Roman" w:hAnsi="Times New Roman" w:cs="Times New Roman"/>
              </w:rPr>
              <w:softHyphen/>
              <w:t>роде, иллюстрации, показать, как выглядела местность в древности, какие промыслы, какой транспорт были в стари</w:t>
            </w:r>
            <w:r w:rsidRPr="00301C41">
              <w:rPr>
                <w:rFonts w:ascii="Times New Roman" w:hAnsi="Times New Roman" w:cs="Times New Roman"/>
              </w:rPr>
              <w:softHyphen/>
              <w:t>ну. Помочь составить коллективный рассказ о том, как изме</w:t>
            </w:r>
            <w:r w:rsidRPr="00301C41">
              <w:rPr>
                <w:rFonts w:ascii="Times New Roman" w:hAnsi="Times New Roman" w:cs="Times New Roman"/>
              </w:rPr>
              <w:softHyphen/>
              <w:t>нился город, какие памятники напоминают о прошлом.</w:t>
            </w:r>
          </w:p>
          <w:p w14:paraId="1BB0683C" w14:textId="77777777" w:rsidR="00B21B0C" w:rsidRPr="00301C41" w:rsidRDefault="00B21B0C" w:rsidP="00301C41">
            <w:pPr>
              <w:spacing w:after="0" w:line="240" w:lineRule="auto"/>
              <w:jc w:val="both"/>
              <w:rPr>
                <w:rFonts w:ascii="Times New Roman" w:hAnsi="Times New Roman" w:cs="Times New Roman"/>
                <w:b/>
                <w:bCs/>
                <w:i/>
                <w:iCs/>
              </w:rPr>
            </w:pPr>
            <w:r w:rsidRPr="00301C41">
              <w:rPr>
                <w:rFonts w:ascii="Times New Roman" w:hAnsi="Times New Roman" w:cs="Times New Roman"/>
                <w:b/>
              </w:rPr>
              <w:lastRenderedPageBreak/>
              <w:t xml:space="preserve">Дидактическая игра «Угадай, что это?» </w:t>
            </w:r>
          </w:p>
          <w:p w14:paraId="599B9884"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Развивать у детей логическое мышление, фор</w:t>
            </w:r>
            <w:r w:rsidRPr="00301C41">
              <w:rPr>
                <w:rFonts w:ascii="Times New Roman" w:hAnsi="Times New Roman" w:cs="Times New Roman"/>
              </w:rPr>
              <w:softHyphen/>
              <w:t>мировать умение ставить вопросы, делать правильные умозаключения.</w:t>
            </w:r>
          </w:p>
          <w:p w14:paraId="4136EE2C"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Игры со строительным материалом: строим Александ</w:t>
            </w:r>
            <w:r w:rsidRPr="00301C41">
              <w:rPr>
                <w:rFonts w:ascii="Times New Roman" w:hAnsi="Times New Roman" w:cs="Times New Roman"/>
                <w:b/>
              </w:rPr>
              <w:softHyphen/>
              <w:t>ровский мост.</w:t>
            </w:r>
          </w:p>
          <w:p w14:paraId="735BEF3D"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Предложить детям рассмотреть изображение одного из мостов города, учить использовать свои умения для воплощения в строительном материале различных построек.</w:t>
            </w:r>
          </w:p>
          <w:p w14:paraId="28F5EE86"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Работа в уголке природы:</w:t>
            </w:r>
            <w:r w:rsidRPr="00301C41">
              <w:rPr>
                <w:rFonts w:ascii="Times New Roman" w:hAnsi="Times New Roman" w:cs="Times New Roman"/>
              </w:rPr>
              <w:t xml:space="preserve"> беседа на тему «Как зимуют дикие животные».</w:t>
            </w:r>
          </w:p>
          <w:p w14:paraId="7DCC4BCA"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Закрепить знания детей о диких животных, об их жизни в зимний период. Развивать память, логическое мыш</w:t>
            </w:r>
            <w:r w:rsidRPr="00301C41">
              <w:rPr>
                <w:rFonts w:ascii="Times New Roman" w:hAnsi="Times New Roman" w:cs="Times New Roman"/>
              </w:rPr>
              <w:softHyphen/>
              <w:t>ление, умение устанавливать причинно-следственные связи.</w:t>
            </w:r>
          </w:p>
          <w:p w14:paraId="21847EAB"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Беседа на тему «Конфликты с друзьями».</w:t>
            </w:r>
            <w:r w:rsidRPr="00301C41">
              <w:rPr>
                <w:rFonts w:ascii="Times New Roman" w:hAnsi="Times New Roman" w:cs="Times New Roman"/>
              </w:rPr>
              <w:t xml:space="preserve"> </w:t>
            </w:r>
          </w:p>
          <w:p w14:paraId="72FC2A61" w14:textId="12C012FE"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разрешать межличностные конфликты, избегать их, учитывать при этом состояние и настроение другого человека. Формировать </w:t>
            </w:r>
            <w:r w:rsidR="001164BC" w:rsidRPr="00301C41">
              <w:rPr>
                <w:rFonts w:ascii="Times New Roman" w:hAnsi="Times New Roman" w:cs="Times New Roman"/>
              </w:rPr>
              <w:t>коммуникативные и</w:t>
            </w:r>
            <w:r w:rsidRPr="00301C41">
              <w:rPr>
                <w:rFonts w:ascii="Times New Roman" w:hAnsi="Times New Roman" w:cs="Times New Roman"/>
              </w:rPr>
              <w:t xml:space="preserve"> </w:t>
            </w:r>
            <w:r w:rsidRPr="00301C41">
              <w:rPr>
                <w:rFonts w:ascii="Times New Roman" w:hAnsi="Times New Roman" w:cs="Times New Roman"/>
                <w:vertAlign w:val="superscript"/>
              </w:rPr>
              <w:t xml:space="preserve"> </w:t>
            </w:r>
            <w:r w:rsidRPr="00301C41">
              <w:rPr>
                <w:rFonts w:ascii="Times New Roman" w:hAnsi="Times New Roman" w:cs="Times New Roman"/>
              </w:rPr>
              <w:t>социокультурные компетенции.</w:t>
            </w:r>
          </w:p>
        </w:tc>
        <w:tc>
          <w:tcPr>
            <w:tcW w:w="2977" w:type="dxa"/>
          </w:tcPr>
          <w:p w14:paraId="4EF2B749"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lastRenderedPageBreak/>
              <w:t>Беседа на тему «Путешествие в село».</w:t>
            </w:r>
            <w:r w:rsidRPr="00301C41">
              <w:rPr>
                <w:rFonts w:ascii="Times New Roman" w:hAnsi="Times New Roman" w:cs="Times New Roman"/>
              </w:rPr>
              <w:t xml:space="preserve"> </w:t>
            </w:r>
          </w:p>
          <w:p w14:paraId="506E42A9"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Формировать у детей представления об отличи</w:t>
            </w:r>
            <w:r w:rsidRPr="00301C41">
              <w:rPr>
                <w:rFonts w:ascii="Times New Roman" w:hAnsi="Times New Roman" w:cs="Times New Roman"/>
              </w:rPr>
              <w:softHyphen/>
              <w:t>тельных особенностях города и села, о связи в деятель</w:t>
            </w:r>
            <w:r w:rsidRPr="00301C41">
              <w:rPr>
                <w:rFonts w:ascii="Times New Roman" w:hAnsi="Times New Roman" w:cs="Times New Roman"/>
              </w:rPr>
              <w:softHyphen/>
              <w:t xml:space="preserve">ности людей разных профессий. Формировать первичные представления о труде взрослых, его роли в обществе, воспитывать уважение к труду </w:t>
            </w:r>
            <w:r w:rsidRPr="00301C41">
              <w:rPr>
                <w:rFonts w:ascii="Times New Roman" w:hAnsi="Times New Roman" w:cs="Times New Roman"/>
              </w:rPr>
              <w:lastRenderedPageBreak/>
              <w:t>работников села.</w:t>
            </w:r>
          </w:p>
          <w:p w14:paraId="310030C0"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Игры с конструктором «Лего»: конструируем по за</w:t>
            </w:r>
            <w:r w:rsidRPr="00301C41">
              <w:rPr>
                <w:rFonts w:ascii="Times New Roman" w:hAnsi="Times New Roman" w:cs="Times New Roman"/>
                <w:b/>
              </w:rPr>
              <w:softHyphen/>
              <w:t>мыслу.</w:t>
            </w:r>
          </w:p>
          <w:p w14:paraId="6F5B0A0B"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выполнять конструкции по замыслу, применять для реализации задуманного освоенные ранее навыки. Развивать стремление к изобретательству, твор</w:t>
            </w:r>
            <w:r w:rsidRPr="00301C41">
              <w:rPr>
                <w:rFonts w:ascii="Times New Roman" w:hAnsi="Times New Roman" w:cs="Times New Roman"/>
              </w:rPr>
              <w:softHyphen/>
              <w:t>честву.</w:t>
            </w:r>
          </w:p>
          <w:p w14:paraId="129D2F1A"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Дидактическая игра «Что было бы, если бы......</w:t>
            </w:r>
          </w:p>
          <w:p w14:paraId="3324A986"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Предложить детям рассказать о том, как помог ют человеку «умные машины», как они служат человек Попросить детей продолжить фразу «Что было бы, если бы не было... (той или иной машины)». Развивать вербальное воображение, связную речь.</w:t>
            </w:r>
          </w:p>
          <w:p w14:paraId="2088528C"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Подготовка к сюжетно-ролевой игре «Семья»:</w:t>
            </w:r>
            <w:r w:rsidRPr="00301C41">
              <w:rPr>
                <w:rFonts w:ascii="Times New Roman" w:hAnsi="Times New Roman" w:cs="Times New Roman"/>
              </w:rPr>
              <w:t xml:space="preserve"> дидактическая игра «Кому что нужно», изготовление из бумаги и украшение посуды.</w:t>
            </w:r>
          </w:p>
          <w:p w14:paraId="28D388AC"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Формировать у детей социокультурные компе</w:t>
            </w:r>
            <w:r w:rsidRPr="00301C41">
              <w:rPr>
                <w:rFonts w:ascii="Times New Roman" w:hAnsi="Times New Roman" w:cs="Times New Roman"/>
              </w:rPr>
              <w:softHyphen/>
              <w:t>тенции: владение знаниями и опытом выполнения типич</w:t>
            </w:r>
            <w:r w:rsidRPr="00301C41">
              <w:rPr>
                <w:rFonts w:ascii="Times New Roman" w:hAnsi="Times New Roman" w:cs="Times New Roman"/>
              </w:rPr>
              <w:softHyphen/>
              <w:t>ных социальных ролей; умение действовать в каждоднев</w:t>
            </w:r>
            <w:r w:rsidRPr="00301C41">
              <w:rPr>
                <w:rFonts w:ascii="Times New Roman" w:hAnsi="Times New Roman" w:cs="Times New Roman"/>
              </w:rPr>
              <w:softHyphen/>
              <w:t xml:space="preserve">ных ситуациях семейно-бытовой сферы, определять свое место и роль в окружающем </w:t>
            </w:r>
            <w:r w:rsidRPr="00301C41">
              <w:rPr>
                <w:rFonts w:ascii="Times New Roman" w:hAnsi="Times New Roman" w:cs="Times New Roman"/>
              </w:rPr>
              <w:lastRenderedPageBreak/>
              <w:t>мире, в семье, в коллективе владение эффективными способами организации сво</w:t>
            </w:r>
            <w:r w:rsidRPr="00301C41">
              <w:rPr>
                <w:rFonts w:ascii="Times New Roman" w:hAnsi="Times New Roman" w:cs="Times New Roman"/>
              </w:rPr>
              <w:softHyphen/>
              <w:t>бодного времени.</w:t>
            </w:r>
          </w:p>
        </w:tc>
        <w:tc>
          <w:tcPr>
            <w:tcW w:w="3118" w:type="dxa"/>
          </w:tcPr>
          <w:p w14:paraId="562EF0B8" w14:textId="77777777" w:rsidR="00B21B0C" w:rsidRPr="00301C41" w:rsidRDefault="00B21B0C" w:rsidP="00301C41">
            <w:pPr>
              <w:spacing w:after="0" w:line="240" w:lineRule="auto"/>
              <w:jc w:val="both"/>
              <w:rPr>
                <w:rFonts w:ascii="Times New Roman" w:hAnsi="Times New Roman" w:cs="Times New Roman"/>
                <w:b/>
                <w:bCs/>
              </w:rPr>
            </w:pPr>
            <w:r w:rsidRPr="00301C41">
              <w:rPr>
                <w:rFonts w:ascii="Times New Roman" w:hAnsi="Times New Roman" w:cs="Times New Roman"/>
                <w:b/>
                <w:bCs/>
              </w:rPr>
              <w:lastRenderedPageBreak/>
              <w:t xml:space="preserve">Беседа на тему «Польза и вред лекарств». </w:t>
            </w:r>
          </w:p>
          <w:p w14:paraId="752830F5" w14:textId="77777777" w:rsidR="001164B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Формировать у детей представления</w:t>
            </w:r>
            <w:r w:rsidRPr="00301C41">
              <w:rPr>
                <w:rFonts w:ascii="Times New Roman" w:hAnsi="Times New Roman" w:cs="Times New Roman"/>
                <w:b/>
                <w:bCs/>
              </w:rPr>
              <w:t xml:space="preserve"> </w:t>
            </w:r>
            <w:r w:rsidRPr="00301C41">
              <w:rPr>
                <w:rFonts w:ascii="Times New Roman" w:hAnsi="Times New Roman" w:cs="Times New Roman"/>
                <w:bCs/>
              </w:rPr>
              <w:t>об опасно</w:t>
            </w:r>
            <w:r w:rsidRPr="00301C41">
              <w:rPr>
                <w:rFonts w:ascii="Times New Roman" w:hAnsi="Times New Roman" w:cs="Times New Roman"/>
                <w:bCs/>
              </w:rPr>
              <w:softHyphen/>
            </w:r>
            <w:r w:rsidRPr="00301C41">
              <w:rPr>
                <w:rFonts w:ascii="Times New Roman" w:hAnsi="Times New Roman" w:cs="Times New Roman"/>
              </w:rPr>
              <w:t>сти употребления незнакомых веществ, пояснить,</w:t>
            </w:r>
            <w:r w:rsidRPr="00301C41">
              <w:rPr>
                <w:rFonts w:ascii="Times New Roman" w:hAnsi="Times New Roman" w:cs="Times New Roman"/>
                <w:b/>
                <w:bCs/>
              </w:rPr>
              <w:t xml:space="preserve"> </w:t>
            </w:r>
            <w:r w:rsidRPr="00301C41">
              <w:rPr>
                <w:rFonts w:ascii="Times New Roman" w:hAnsi="Times New Roman" w:cs="Times New Roman"/>
                <w:bCs/>
              </w:rPr>
              <w:t>что</w:t>
            </w:r>
            <w:r w:rsidRPr="00301C41">
              <w:rPr>
                <w:rFonts w:ascii="Times New Roman" w:hAnsi="Times New Roman" w:cs="Times New Roman"/>
              </w:rPr>
              <w:t xml:space="preserve"> ле</w:t>
            </w:r>
            <w:r w:rsidRPr="00301C41">
              <w:rPr>
                <w:rFonts w:ascii="Times New Roman" w:hAnsi="Times New Roman" w:cs="Times New Roman"/>
              </w:rPr>
              <w:softHyphen/>
              <w:t>карства могут нанести вред, если их использовать не</w:t>
            </w:r>
            <w:r w:rsidRPr="00301C41">
              <w:rPr>
                <w:rFonts w:ascii="Times New Roman" w:hAnsi="Times New Roman" w:cs="Times New Roman"/>
                <w:bCs/>
              </w:rPr>
              <w:t xml:space="preserve"> по </w:t>
            </w:r>
            <w:r w:rsidRPr="00301C41">
              <w:rPr>
                <w:rFonts w:ascii="Times New Roman" w:hAnsi="Times New Roman" w:cs="Times New Roman"/>
              </w:rPr>
              <w:t>назначению врача.</w:t>
            </w:r>
          </w:p>
          <w:p w14:paraId="61D5B28F" w14:textId="21EB2928"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rPr>
              <w:t>Упражнение «Покажи на светофоре».</w:t>
            </w:r>
          </w:p>
          <w:p w14:paraId="5596B62D" w14:textId="77777777" w:rsidR="001164B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rPr>
              <w:t>Задача: Формировать звуковую культуру речи,</w:t>
            </w:r>
            <w:r w:rsidRPr="00301C41">
              <w:rPr>
                <w:rFonts w:ascii="Times New Roman" w:hAnsi="Times New Roman" w:cs="Times New Roman"/>
                <w:b/>
                <w:bCs/>
              </w:rPr>
              <w:t xml:space="preserve"> </w:t>
            </w:r>
            <w:r w:rsidRPr="00301C41">
              <w:rPr>
                <w:rFonts w:ascii="Times New Roman" w:hAnsi="Times New Roman" w:cs="Times New Roman"/>
                <w:bCs/>
              </w:rPr>
              <w:lastRenderedPageBreak/>
              <w:t xml:space="preserve">навыки </w:t>
            </w:r>
            <w:r w:rsidRPr="00301C41">
              <w:rPr>
                <w:rFonts w:ascii="Times New Roman" w:hAnsi="Times New Roman" w:cs="Times New Roman"/>
              </w:rPr>
              <w:t>фонематического анализа, учить определять место</w:t>
            </w:r>
            <w:r w:rsidRPr="00301C41">
              <w:rPr>
                <w:rFonts w:ascii="Times New Roman" w:hAnsi="Times New Roman" w:cs="Times New Roman"/>
                <w:bCs/>
              </w:rPr>
              <w:t xml:space="preserve"> звука </w:t>
            </w:r>
            <w:r w:rsidRPr="00301C41">
              <w:rPr>
                <w:rFonts w:ascii="Times New Roman" w:hAnsi="Times New Roman" w:cs="Times New Roman"/>
              </w:rPr>
              <w:t>в слове.</w:t>
            </w:r>
          </w:p>
          <w:p w14:paraId="5E30117B" w14:textId="11D7C39A" w:rsidR="00B21B0C" w:rsidRPr="00301C41" w:rsidRDefault="00B21B0C" w:rsidP="00301C41">
            <w:pPr>
              <w:spacing w:after="0" w:line="240" w:lineRule="auto"/>
              <w:jc w:val="both"/>
              <w:rPr>
                <w:rFonts w:ascii="Times New Roman" w:hAnsi="Times New Roman" w:cs="Times New Roman"/>
                <w:b/>
                <w:bCs/>
              </w:rPr>
            </w:pPr>
            <w:r w:rsidRPr="00301C41">
              <w:rPr>
                <w:rFonts w:ascii="Times New Roman" w:hAnsi="Times New Roman" w:cs="Times New Roman"/>
                <w:b/>
                <w:bCs/>
              </w:rPr>
              <w:t xml:space="preserve">Трудовые поручения: стираем кукольную постель» </w:t>
            </w:r>
          </w:p>
          <w:p w14:paraId="751B8D59"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bCs/>
                <w:i/>
                <w:iCs/>
              </w:rPr>
              <w:t>Задачи:</w:t>
            </w:r>
            <w:r w:rsidRPr="00301C41">
              <w:rPr>
                <w:rFonts w:ascii="Times New Roman" w:hAnsi="Times New Roman" w:cs="Times New Roman"/>
              </w:rPr>
              <w:t xml:space="preserve"> Расширять спектр трудовых действий,</w:t>
            </w:r>
            <w:r w:rsidRPr="00301C41">
              <w:rPr>
                <w:rFonts w:ascii="Times New Roman" w:hAnsi="Times New Roman" w:cs="Times New Roman"/>
                <w:b/>
                <w:bCs/>
              </w:rPr>
              <w:t xml:space="preserve"> </w:t>
            </w:r>
            <w:r w:rsidRPr="00301C41">
              <w:rPr>
                <w:rFonts w:ascii="Times New Roman" w:hAnsi="Times New Roman" w:cs="Times New Roman"/>
                <w:bCs/>
              </w:rPr>
              <w:t>выпол</w:t>
            </w:r>
            <w:r w:rsidRPr="00301C41">
              <w:rPr>
                <w:rFonts w:ascii="Times New Roman" w:hAnsi="Times New Roman" w:cs="Times New Roman"/>
              </w:rPr>
              <w:t>няемых детьми с высокой степенью самостоятельности, формировать соответствующие трудовые умения. Воспитывать ответственное отношение к порученному делу, учить ориентироваться на результат, доводить дело до</w:t>
            </w:r>
            <w:r w:rsidRPr="00301C41">
              <w:rPr>
                <w:rFonts w:ascii="Times New Roman" w:hAnsi="Times New Roman" w:cs="Times New Roman"/>
                <w:vertAlign w:val="superscript"/>
              </w:rPr>
              <w:t xml:space="preserve"> </w:t>
            </w:r>
            <w:r w:rsidRPr="00301C41">
              <w:rPr>
                <w:rFonts w:ascii="Times New Roman" w:hAnsi="Times New Roman" w:cs="Times New Roman"/>
              </w:rPr>
              <w:t xml:space="preserve">конца. </w:t>
            </w:r>
            <w:r w:rsidRPr="00301C41">
              <w:rPr>
                <w:rFonts w:ascii="Times New Roman" w:hAnsi="Times New Roman" w:cs="Times New Roman"/>
                <w:b/>
              </w:rPr>
              <w:t>Упражнение «Чистые руки».</w:t>
            </w:r>
          </w:p>
          <w:p w14:paraId="3D0A7E3A"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b/>
              </w:rPr>
              <w:t xml:space="preserve"> </w:t>
            </w:r>
            <w:r w:rsidRPr="00301C41">
              <w:rPr>
                <w:rFonts w:ascii="Times New Roman" w:hAnsi="Times New Roman" w:cs="Times New Roman"/>
              </w:rPr>
              <w:t xml:space="preserve">Формировать у детей осознанное отношение к здоровью, привычку и потребность мыть руки перед едой. Предложить им прокомментировать свои действия во время мытья рук, пояснить, в каком случае руки будут действительно чистыми. Обсудить, почему необходимо мыть руки перед едой. </w:t>
            </w:r>
          </w:p>
          <w:p w14:paraId="56994A51"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Работа в уголке природы:</w:t>
            </w:r>
            <w:r w:rsidRPr="00301C41">
              <w:rPr>
                <w:rFonts w:ascii="Times New Roman" w:hAnsi="Times New Roman" w:cs="Times New Roman"/>
              </w:rPr>
              <w:t xml:space="preserve"> рассматривание альбома с изображениями диких животных.</w:t>
            </w:r>
          </w:p>
          <w:p w14:paraId="51C4D7B2"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Развивать познавательный интерес детей, вы</w:t>
            </w:r>
            <w:r w:rsidRPr="00301C41">
              <w:rPr>
                <w:rFonts w:ascii="Times New Roman" w:hAnsi="Times New Roman" w:cs="Times New Roman"/>
              </w:rPr>
              <w:softHyphen/>
              <w:t xml:space="preserve">звать стремление больше узнать о животных, их </w:t>
            </w:r>
            <w:r w:rsidRPr="00301C41">
              <w:rPr>
                <w:rFonts w:ascii="Times New Roman" w:hAnsi="Times New Roman" w:cs="Times New Roman"/>
              </w:rPr>
              <w:lastRenderedPageBreak/>
              <w:t>особен</w:t>
            </w:r>
            <w:r w:rsidRPr="00301C41">
              <w:rPr>
                <w:rFonts w:ascii="Times New Roman" w:hAnsi="Times New Roman" w:cs="Times New Roman"/>
              </w:rPr>
              <w:softHyphen/>
              <w:t xml:space="preserve">ностях. Учить составлять рассказ-описание о животных с опорой на свои знания, активизировать в речи детей и уточнить соответствующие понятия. </w:t>
            </w:r>
          </w:p>
        </w:tc>
        <w:tc>
          <w:tcPr>
            <w:tcW w:w="2977" w:type="dxa"/>
          </w:tcPr>
          <w:p w14:paraId="0793B271"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lastRenderedPageBreak/>
              <w:t xml:space="preserve">Беседа «Чистота - залог здоровья». </w:t>
            </w:r>
          </w:p>
          <w:p w14:paraId="4831464F"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Предложить детям рассказать о роли чистоты для сохранения здоровья, систематизировать, уточнить и дополнить ответы детей. Предложить сформулировать правила поддержания чистоты и порядка в одежде, окру</w:t>
            </w:r>
            <w:r w:rsidRPr="00301C41">
              <w:rPr>
                <w:rFonts w:ascii="Times New Roman" w:hAnsi="Times New Roman" w:cs="Times New Roman"/>
              </w:rPr>
              <w:softHyphen/>
              <w:t>жающей обстановке.</w:t>
            </w:r>
          </w:p>
          <w:p w14:paraId="25631373"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 xml:space="preserve">Дидактическая игра </w:t>
            </w:r>
            <w:r w:rsidRPr="00301C41">
              <w:rPr>
                <w:rFonts w:ascii="Times New Roman" w:hAnsi="Times New Roman" w:cs="Times New Roman"/>
                <w:b/>
              </w:rPr>
              <w:lastRenderedPageBreak/>
              <w:t>«Семена».</w:t>
            </w:r>
          </w:p>
          <w:p w14:paraId="64EDF8F1"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определять растения по семенам, активизировать в речи понятия, связанные с названием растений и их частей, разновидностями семян. Учить ис</w:t>
            </w:r>
            <w:r w:rsidRPr="00301C41">
              <w:rPr>
                <w:rFonts w:ascii="Times New Roman" w:hAnsi="Times New Roman" w:cs="Times New Roman"/>
              </w:rPr>
              <w:softHyphen/>
              <w:t>пользовать конструкции предположения, анализировать, сопоставлять.</w:t>
            </w:r>
          </w:p>
          <w:p w14:paraId="18743169"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 xml:space="preserve">Чтение рассказа С. Топелиус «Три ржаных колоска». </w:t>
            </w:r>
          </w:p>
          <w:p w14:paraId="3C984649"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Предложить детям пересказать рассказ, выде</w:t>
            </w:r>
            <w:r w:rsidRPr="00301C41">
              <w:rPr>
                <w:rFonts w:ascii="Times New Roman" w:hAnsi="Times New Roman" w:cs="Times New Roman"/>
              </w:rPr>
              <w:softHyphen/>
              <w:t>лить его главную мысль. Развивать интерес к художест</w:t>
            </w:r>
            <w:r w:rsidRPr="00301C41">
              <w:rPr>
                <w:rFonts w:ascii="Times New Roman" w:hAnsi="Times New Roman" w:cs="Times New Roman"/>
              </w:rPr>
              <w:softHyphen/>
              <w:t>венной литературе, учить выделять выразительные сред</w:t>
            </w:r>
            <w:r w:rsidRPr="00301C41">
              <w:rPr>
                <w:rFonts w:ascii="Times New Roman" w:hAnsi="Times New Roman" w:cs="Times New Roman"/>
              </w:rPr>
              <w:softHyphen/>
              <w:t>ства (образные выражения, сравнения, эпитеты).</w:t>
            </w:r>
          </w:p>
          <w:p w14:paraId="38CD40C0"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Дежурство по столовой.</w:t>
            </w:r>
          </w:p>
          <w:p w14:paraId="3539E49C"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оценивать работу дежурных по таким параметрам как на правильное расположение посуды и столовых приборов. Формировать умение планировать работу, желание трудиться на общую пользу.</w:t>
            </w:r>
          </w:p>
        </w:tc>
        <w:tc>
          <w:tcPr>
            <w:tcW w:w="3010" w:type="dxa"/>
          </w:tcPr>
          <w:p w14:paraId="09040CDE" w14:textId="77777777" w:rsidR="00B21B0C" w:rsidRPr="00301C41" w:rsidRDefault="00B21B0C" w:rsidP="00301C41">
            <w:pPr>
              <w:spacing w:after="0" w:line="240" w:lineRule="auto"/>
              <w:rPr>
                <w:rFonts w:ascii="Times New Roman" w:hAnsi="Times New Roman" w:cs="Times New Roman"/>
              </w:rPr>
            </w:pPr>
          </w:p>
        </w:tc>
      </w:tr>
      <w:tr w:rsidR="00B21B0C" w:rsidRPr="00301C41" w14:paraId="0001F7C7" w14:textId="77777777" w:rsidTr="00B21B0C">
        <w:trPr>
          <w:trHeight w:val="165"/>
        </w:trPr>
        <w:tc>
          <w:tcPr>
            <w:tcW w:w="15225" w:type="dxa"/>
            <w:gridSpan w:val="5"/>
          </w:tcPr>
          <w:p w14:paraId="516A8F22"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Организованная Образовательная Деятельность</w:t>
            </w:r>
          </w:p>
        </w:tc>
      </w:tr>
      <w:tr w:rsidR="00B21B0C" w:rsidRPr="00301C41" w14:paraId="3E58C6D6" w14:textId="77777777" w:rsidTr="00B21B0C">
        <w:trPr>
          <w:trHeight w:val="142"/>
        </w:trPr>
        <w:tc>
          <w:tcPr>
            <w:tcW w:w="3143" w:type="dxa"/>
          </w:tcPr>
          <w:p w14:paraId="668B3A66"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ПИД</w:t>
            </w:r>
          </w:p>
          <w:p w14:paraId="064C423C" w14:textId="77777777" w:rsidR="00B21B0C" w:rsidRPr="00301C41" w:rsidRDefault="00B21B0C" w:rsidP="00301C41">
            <w:pPr>
              <w:spacing w:after="0" w:line="240" w:lineRule="auto"/>
              <w:jc w:val="center"/>
              <w:rPr>
                <w:rFonts w:ascii="Times New Roman" w:hAnsi="Times New Roman" w:cs="Times New Roman"/>
                <w:b/>
              </w:rPr>
            </w:pPr>
          </w:p>
          <w:p w14:paraId="3695BDB5" w14:textId="77777777" w:rsidR="00B21B0C" w:rsidRPr="00301C41" w:rsidRDefault="00B21B0C" w:rsidP="00301C41">
            <w:pPr>
              <w:spacing w:after="0" w:line="240" w:lineRule="auto"/>
              <w:jc w:val="center"/>
              <w:rPr>
                <w:rFonts w:ascii="Times New Roman" w:hAnsi="Times New Roman" w:cs="Times New Roman"/>
                <w:b/>
              </w:rPr>
            </w:pPr>
          </w:p>
          <w:p w14:paraId="299B8E4A" w14:textId="77777777" w:rsidR="00B21B0C" w:rsidRPr="00301C41" w:rsidRDefault="00B21B0C" w:rsidP="00301C41">
            <w:pPr>
              <w:spacing w:after="0" w:line="240" w:lineRule="auto"/>
              <w:jc w:val="center"/>
              <w:rPr>
                <w:rFonts w:ascii="Times New Roman" w:hAnsi="Times New Roman" w:cs="Times New Roman"/>
                <w:b/>
              </w:rPr>
            </w:pPr>
          </w:p>
          <w:p w14:paraId="4FAE75F0"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ИЗО</w:t>
            </w:r>
          </w:p>
          <w:p w14:paraId="72EF55D8" w14:textId="77777777" w:rsidR="00B21B0C" w:rsidRPr="00301C41" w:rsidRDefault="00B21B0C" w:rsidP="00301C41">
            <w:pPr>
              <w:spacing w:after="0" w:line="240" w:lineRule="auto"/>
              <w:jc w:val="center"/>
              <w:rPr>
                <w:rFonts w:ascii="Times New Roman" w:hAnsi="Times New Roman" w:cs="Times New Roman"/>
                <w:b/>
              </w:rPr>
            </w:pPr>
          </w:p>
          <w:p w14:paraId="62BD419E" w14:textId="77777777" w:rsidR="00B21B0C" w:rsidRPr="00301C41" w:rsidRDefault="00B21B0C" w:rsidP="00301C41">
            <w:pPr>
              <w:spacing w:after="0" w:line="240" w:lineRule="auto"/>
              <w:jc w:val="center"/>
              <w:rPr>
                <w:rFonts w:ascii="Times New Roman" w:hAnsi="Times New Roman" w:cs="Times New Roman"/>
                <w:b/>
              </w:rPr>
            </w:pPr>
          </w:p>
          <w:p w14:paraId="118B37DF" w14:textId="77777777" w:rsidR="00B21B0C" w:rsidRPr="00301C41" w:rsidRDefault="00B21B0C" w:rsidP="00301C41">
            <w:pPr>
              <w:spacing w:after="0" w:line="240" w:lineRule="auto"/>
              <w:jc w:val="center"/>
              <w:rPr>
                <w:rFonts w:ascii="Times New Roman" w:hAnsi="Times New Roman" w:cs="Times New Roman"/>
                <w:b/>
              </w:rPr>
            </w:pPr>
          </w:p>
          <w:p w14:paraId="24EB27F3"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ФИЗ-РА</w:t>
            </w:r>
          </w:p>
        </w:tc>
        <w:tc>
          <w:tcPr>
            <w:tcW w:w="2977" w:type="dxa"/>
          </w:tcPr>
          <w:p w14:paraId="6C68691F"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РАЗВИТИЕ РЕЧИ</w:t>
            </w:r>
          </w:p>
          <w:p w14:paraId="7C95ADEA" w14:textId="77777777" w:rsidR="00B21B0C" w:rsidRPr="00301C41" w:rsidRDefault="00B21B0C" w:rsidP="00301C41">
            <w:pPr>
              <w:spacing w:after="0" w:line="240" w:lineRule="auto"/>
              <w:jc w:val="center"/>
              <w:rPr>
                <w:rFonts w:ascii="Times New Roman" w:hAnsi="Times New Roman" w:cs="Times New Roman"/>
                <w:b/>
              </w:rPr>
            </w:pPr>
          </w:p>
          <w:p w14:paraId="153DDA54" w14:textId="77777777" w:rsidR="00B21B0C" w:rsidRPr="00301C41" w:rsidRDefault="00B21B0C" w:rsidP="00301C41">
            <w:pPr>
              <w:spacing w:after="0" w:line="240" w:lineRule="auto"/>
              <w:jc w:val="center"/>
              <w:rPr>
                <w:rFonts w:ascii="Times New Roman" w:hAnsi="Times New Roman" w:cs="Times New Roman"/>
                <w:b/>
              </w:rPr>
            </w:pPr>
          </w:p>
          <w:p w14:paraId="00ED86C9" w14:textId="77777777" w:rsidR="00B21B0C" w:rsidRPr="00301C41" w:rsidRDefault="00B21B0C" w:rsidP="00301C41">
            <w:pPr>
              <w:spacing w:after="0" w:line="240" w:lineRule="auto"/>
              <w:jc w:val="center"/>
              <w:rPr>
                <w:rFonts w:ascii="Times New Roman" w:hAnsi="Times New Roman" w:cs="Times New Roman"/>
                <w:b/>
              </w:rPr>
            </w:pPr>
          </w:p>
          <w:p w14:paraId="33587E53"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МУЗЫКА</w:t>
            </w:r>
          </w:p>
          <w:p w14:paraId="64F2FD8F" w14:textId="77777777" w:rsidR="00B21B0C" w:rsidRPr="00301C41" w:rsidRDefault="00B21B0C" w:rsidP="00301C41">
            <w:pPr>
              <w:spacing w:after="0" w:line="240" w:lineRule="auto"/>
              <w:jc w:val="center"/>
              <w:rPr>
                <w:rFonts w:ascii="Times New Roman" w:hAnsi="Times New Roman" w:cs="Times New Roman"/>
                <w:b/>
              </w:rPr>
            </w:pPr>
          </w:p>
          <w:p w14:paraId="58F64042" w14:textId="77777777" w:rsidR="00B21B0C" w:rsidRPr="00301C41" w:rsidRDefault="00B21B0C" w:rsidP="00301C41">
            <w:pPr>
              <w:spacing w:after="0" w:line="240" w:lineRule="auto"/>
              <w:jc w:val="center"/>
              <w:rPr>
                <w:rFonts w:ascii="Times New Roman" w:hAnsi="Times New Roman" w:cs="Times New Roman"/>
                <w:b/>
              </w:rPr>
            </w:pPr>
          </w:p>
          <w:p w14:paraId="7A0C1C4F" w14:textId="77777777" w:rsidR="00B21B0C" w:rsidRPr="00301C41" w:rsidRDefault="00B21B0C" w:rsidP="00301C41">
            <w:pPr>
              <w:spacing w:after="0" w:line="240" w:lineRule="auto"/>
              <w:jc w:val="center"/>
              <w:rPr>
                <w:rFonts w:ascii="Times New Roman" w:hAnsi="Times New Roman" w:cs="Times New Roman"/>
                <w:b/>
              </w:rPr>
            </w:pPr>
          </w:p>
          <w:p w14:paraId="3DA6F7F6"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ФИЗ-РА</w:t>
            </w:r>
          </w:p>
        </w:tc>
        <w:tc>
          <w:tcPr>
            <w:tcW w:w="3118" w:type="dxa"/>
          </w:tcPr>
          <w:p w14:paraId="49837C8C"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ФЭМП</w:t>
            </w:r>
          </w:p>
          <w:p w14:paraId="544DDB14" w14:textId="77777777" w:rsidR="00B21B0C" w:rsidRPr="00301C41" w:rsidRDefault="00B21B0C" w:rsidP="00301C41">
            <w:pPr>
              <w:spacing w:after="0" w:line="240" w:lineRule="auto"/>
              <w:jc w:val="center"/>
              <w:rPr>
                <w:rFonts w:ascii="Times New Roman" w:hAnsi="Times New Roman" w:cs="Times New Roman"/>
                <w:b/>
              </w:rPr>
            </w:pPr>
          </w:p>
          <w:p w14:paraId="49DA6E66" w14:textId="77777777" w:rsidR="00B21B0C" w:rsidRPr="00301C41" w:rsidRDefault="00B21B0C" w:rsidP="00301C41">
            <w:pPr>
              <w:spacing w:after="0" w:line="240" w:lineRule="auto"/>
              <w:jc w:val="center"/>
              <w:rPr>
                <w:rFonts w:ascii="Times New Roman" w:hAnsi="Times New Roman" w:cs="Times New Roman"/>
                <w:b/>
              </w:rPr>
            </w:pPr>
          </w:p>
          <w:p w14:paraId="5BCA1A9E" w14:textId="77777777" w:rsidR="00B21B0C" w:rsidRPr="00301C41" w:rsidRDefault="00B21B0C" w:rsidP="00301C41">
            <w:pPr>
              <w:spacing w:after="0" w:line="240" w:lineRule="auto"/>
              <w:jc w:val="center"/>
              <w:rPr>
                <w:rFonts w:ascii="Times New Roman" w:hAnsi="Times New Roman" w:cs="Times New Roman"/>
                <w:b/>
              </w:rPr>
            </w:pPr>
          </w:p>
          <w:p w14:paraId="736BF7E3"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ОЗН-Е С ПРС/ОЗН-Е С ОКР. МИРОМ</w:t>
            </w:r>
          </w:p>
          <w:p w14:paraId="1011AD2A" w14:textId="77777777" w:rsidR="00B21B0C" w:rsidRPr="00301C41" w:rsidRDefault="00B21B0C" w:rsidP="00301C41">
            <w:pPr>
              <w:spacing w:after="0" w:line="240" w:lineRule="auto"/>
              <w:jc w:val="center"/>
              <w:rPr>
                <w:rFonts w:ascii="Times New Roman" w:hAnsi="Times New Roman" w:cs="Times New Roman"/>
                <w:b/>
              </w:rPr>
            </w:pPr>
          </w:p>
          <w:p w14:paraId="112CD4BD" w14:textId="77777777" w:rsidR="00B21B0C" w:rsidRPr="00301C41" w:rsidRDefault="00B21B0C" w:rsidP="00301C41">
            <w:pPr>
              <w:spacing w:after="0" w:line="240" w:lineRule="auto"/>
              <w:jc w:val="center"/>
              <w:rPr>
                <w:rFonts w:ascii="Times New Roman" w:hAnsi="Times New Roman" w:cs="Times New Roman"/>
                <w:b/>
              </w:rPr>
            </w:pPr>
          </w:p>
          <w:p w14:paraId="7FEA1E23" w14:textId="77777777" w:rsidR="00B21B0C" w:rsidRPr="00301C41" w:rsidRDefault="00B21B0C" w:rsidP="00301C41">
            <w:pPr>
              <w:spacing w:after="0" w:line="240" w:lineRule="auto"/>
              <w:jc w:val="center"/>
              <w:rPr>
                <w:rFonts w:ascii="Times New Roman" w:hAnsi="Times New Roman" w:cs="Times New Roman"/>
                <w:b/>
              </w:rPr>
            </w:pPr>
          </w:p>
          <w:p w14:paraId="53932FDB"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ФИЗ-РА</w:t>
            </w:r>
          </w:p>
        </w:tc>
        <w:tc>
          <w:tcPr>
            <w:tcW w:w="2977" w:type="dxa"/>
          </w:tcPr>
          <w:p w14:paraId="509FCA3C"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РАЗВИТИЕ РЕЧИ</w:t>
            </w:r>
            <w:r w:rsidRPr="00301C41">
              <w:rPr>
                <w:rFonts w:ascii="Times New Roman" w:hAnsi="Times New Roman" w:cs="Times New Roman"/>
                <w:b/>
              </w:rPr>
              <w:br/>
            </w:r>
          </w:p>
          <w:p w14:paraId="1D1E4C4C" w14:textId="77777777" w:rsidR="00B21B0C" w:rsidRPr="00301C41" w:rsidRDefault="00B21B0C" w:rsidP="00301C41">
            <w:pPr>
              <w:spacing w:after="0" w:line="240" w:lineRule="auto"/>
              <w:jc w:val="center"/>
              <w:rPr>
                <w:rFonts w:ascii="Times New Roman" w:hAnsi="Times New Roman" w:cs="Times New Roman"/>
                <w:b/>
              </w:rPr>
            </w:pPr>
          </w:p>
          <w:p w14:paraId="2E61B3B0" w14:textId="77777777" w:rsidR="00B21B0C" w:rsidRPr="00301C41" w:rsidRDefault="00B21B0C" w:rsidP="00301C41">
            <w:pPr>
              <w:spacing w:after="0" w:line="240" w:lineRule="auto"/>
              <w:jc w:val="center"/>
              <w:rPr>
                <w:rFonts w:ascii="Times New Roman" w:hAnsi="Times New Roman" w:cs="Times New Roman"/>
                <w:b/>
              </w:rPr>
            </w:pPr>
          </w:p>
          <w:p w14:paraId="753723A0"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ЛЕПКА/АППЛИКАЦИЯ</w:t>
            </w:r>
          </w:p>
          <w:p w14:paraId="5F5EB645" w14:textId="77777777" w:rsidR="00B21B0C" w:rsidRPr="00301C41" w:rsidRDefault="00B21B0C" w:rsidP="00301C41">
            <w:pPr>
              <w:spacing w:after="0" w:line="240" w:lineRule="auto"/>
              <w:jc w:val="center"/>
              <w:rPr>
                <w:rFonts w:ascii="Times New Roman" w:hAnsi="Times New Roman" w:cs="Times New Roman"/>
                <w:b/>
              </w:rPr>
            </w:pPr>
          </w:p>
          <w:p w14:paraId="4F836CBA" w14:textId="77777777" w:rsidR="00B21B0C" w:rsidRPr="00301C41" w:rsidRDefault="00B21B0C" w:rsidP="00301C41">
            <w:pPr>
              <w:spacing w:after="0" w:line="240" w:lineRule="auto"/>
              <w:jc w:val="center"/>
              <w:rPr>
                <w:rFonts w:ascii="Times New Roman" w:hAnsi="Times New Roman" w:cs="Times New Roman"/>
                <w:b/>
              </w:rPr>
            </w:pPr>
          </w:p>
          <w:p w14:paraId="7FEEF87A" w14:textId="77777777" w:rsidR="00B21B0C" w:rsidRPr="00301C41" w:rsidRDefault="00B21B0C" w:rsidP="00301C41">
            <w:pPr>
              <w:spacing w:after="0" w:line="240" w:lineRule="auto"/>
              <w:jc w:val="center"/>
              <w:rPr>
                <w:rFonts w:ascii="Times New Roman" w:hAnsi="Times New Roman" w:cs="Times New Roman"/>
                <w:b/>
              </w:rPr>
            </w:pPr>
          </w:p>
          <w:p w14:paraId="0DBF6984"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МУЗЫКА</w:t>
            </w:r>
          </w:p>
        </w:tc>
        <w:tc>
          <w:tcPr>
            <w:tcW w:w="3010" w:type="dxa"/>
          </w:tcPr>
          <w:p w14:paraId="033FB6E9" w14:textId="77777777" w:rsidR="00B21B0C" w:rsidRPr="00301C41" w:rsidRDefault="00B21B0C" w:rsidP="00301C41">
            <w:pPr>
              <w:spacing w:after="0" w:line="240" w:lineRule="auto"/>
              <w:jc w:val="center"/>
              <w:rPr>
                <w:rFonts w:ascii="Times New Roman" w:hAnsi="Times New Roman" w:cs="Times New Roman"/>
                <w:b/>
              </w:rPr>
            </w:pPr>
          </w:p>
        </w:tc>
      </w:tr>
      <w:tr w:rsidR="00B21B0C" w:rsidRPr="00301C41" w14:paraId="5BD96195" w14:textId="77777777" w:rsidTr="00B21B0C">
        <w:trPr>
          <w:trHeight w:val="210"/>
        </w:trPr>
        <w:tc>
          <w:tcPr>
            <w:tcW w:w="15225" w:type="dxa"/>
            <w:gridSpan w:val="5"/>
          </w:tcPr>
          <w:p w14:paraId="6ED0D071"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Прогулка</w:t>
            </w:r>
          </w:p>
        </w:tc>
      </w:tr>
      <w:tr w:rsidR="00B21B0C" w:rsidRPr="00301C41" w14:paraId="27468DB5" w14:textId="77777777" w:rsidTr="00B21B0C">
        <w:trPr>
          <w:trHeight w:val="330"/>
        </w:trPr>
        <w:tc>
          <w:tcPr>
            <w:tcW w:w="3143" w:type="dxa"/>
          </w:tcPr>
          <w:p w14:paraId="3D816593"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Наблюдение за птицами.</w:t>
            </w:r>
          </w:p>
          <w:p w14:paraId="28228714" w14:textId="4CF3709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Уточнить представления детей, </w:t>
            </w:r>
            <w:r w:rsidR="001164BC" w:rsidRPr="00301C41">
              <w:rPr>
                <w:rFonts w:ascii="Times New Roman" w:hAnsi="Times New Roman" w:cs="Times New Roman"/>
              </w:rPr>
              <w:t>о птицах,</w:t>
            </w:r>
            <w:r w:rsidRPr="00301C41">
              <w:rPr>
                <w:rFonts w:ascii="Times New Roman" w:hAnsi="Times New Roman" w:cs="Times New Roman"/>
              </w:rPr>
              <w:t xml:space="preserve"> </w:t>
            </w:r>
            <w:r w:rsidR="001164BC" w:rsidRPr="00301C41">
              <w:rPr>
                <w:rFonts w:ascii="Times New Roman" w:hAnsi="Times New Roman" w:cs="Times New Roman"/>
              </w:rPr>
              <w:t>зимующих в</w:t>
            </w:r>
            <w:r w:rsidRPr="00301C41">
              <w:rPr>
                <w:rFonts w:ascii="Times New Roman" w:hAnsi="Times New Roman" w:cs="Times New Roman"/>
              </w:rPr>
              <w:t xml:space="preserve"> наших краях и живущих у нас круглый год; учить различать их по внешнему строению, повадкам, характеру питания.</w:t>
            </w:r>
          </w:p>
          <w:p w14:paraId="4FA4D977"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 xml:space="preserve">Дидактическая игра «Поможем Незнайке». </w:t>
            </w:r>
          </w:p>
          <w:p w14:paraId="023783D9" w14:textId="702D9502"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Закрепить знания детей о </w:t>
            </w:r>
            <w:r w:rsidR="001164BC" w:rsidRPr="00301C41">
              <w:rPr>
                <w:rFonts w:ascii="Times New Roman" w:hAnsi="Times New Roman" w:cs="Times New Roman"/>
              </w:rPr>
              <w:t>последовательности дней</w:t>
            </w:r>
            <w:r w:rsidRPr="00301C41">
              <w:rPr>
                <w:rFonts w:ascii="Times New Roman" w:hAnsi="Times New Roman" w:cs="Times New Roman"/>
              </w:rPr>
              <w:t xml:space="preserve"> недели, месяцев в году. Учить называть дни недели (месяцы), последующие или предыдущие по отношению к заданным, внимательно слушать, не повторять ответы то</w:t>
            </w:r>
            <w:r w:rsidRPr="00301C41">
              <w:rPr>
                <w:rFonts w:ascii="Times New Roman" w:hAnsi="Times New Roman" w:cs="Times New Roman"/>
              </w:rPr>
              <w:softHyphen/>
              <w:t>варищей, корректно исправлять ошибки.</w:t>
            </w:r>
          </w:p>
          <w:p w14:paraId="26C9D89A"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 xml:space="preserve">Подвижная игра </w:t>
            </w:r>
            <w:r w:rsidRPr="00301C41">
              <w:rPr>
                <w:rFonts w:ascii="Times New Roman" w:hAnsi="Times New Roman" w:cs="Times New Roman"/>
                <w:b/>
              </w:rPr>
              <w:lastRenderedPageBreak/>
              <w:t>«Крепость».</w:t>
            </w:r>
          </w:p>
          <w:p w14:paraId="28874B57"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Продолжать знакомить детей с правилами игры, пояснить, как нужно действовать игрокам, водящему, на</w:t>
            </w:r>
            <w:r w:rsidRPr="00301C41">
              <w:rPr>
                <w:rFonts w:ascii="Times New Roman" w:hAnsi="Times New Roman" w:cs="Times New Roman"/>
              </w:rPr>
              <w:softHyphen/>
              <w:t>значить судью, который будет организовывать игру, сле</w:t>
            </w:r>
            <w:r w:rsidRPr="00301C41">
              <w:rPr>
                <w:rFonts w:ascii="Times New Roman" w:hAnsi="Times New Roman" w:cs="Times New Roman"/>
              </w:rPr>
              <w:softHyphen/>
              <w:t>дить за соблюдением правил.</w:t>
            </w:r>
          </w:p>
          <w:p w14:paraId="69620658"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Игры со снегом: лепим, снеговика.</w:t>
            </w:r>
          </w:p>
          <w:p w14:paraId="709A5195"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rPr>
              <w:t xml:space="preserve"> </w:t>
            </w: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из снежных комьев создавать раз</w:t>
            </w:r>
            <w:r w:rsidRPr="00301C41">
              <w:rPr>
                <w:rFonts w:ascii="Times New Roman" w:hAnsi="Times New Roman" w:cs="Times New Roman"/>
              </w:rPr>
              <w:softHyphen/>
              <w:t>личные постройки, украшать их, действовать по словес</w:t>
            </w:r>
            <w:r w:rsidRPr="00301C41">
              <w:rPr>
                <w:rFonts w:ascii="Times New Roman" w:hAnsi="Times New Roman" w:cs="Times New Roman"/>
              </w:rPr>
              <w:softHyphen/>
              <w:t>ной инструкции.</w:t>
            </w:r>
          </w:p>
          <w:p w14:paraId="6B38A561" w14:textId="77777777" w:rsidR="00B21B0C" w:rsidRPr="00301C41" w:rsidRDefault="00B21B0C" w:rsidP="00301C41">
            <w:pPr>
              <w:tabs>
                <w:tab w:val="left" w:leader="underscore" w:pos="4931"/>
              </w:tabs>
              <w:spacing w:after="0" w:line="240" w:lineRule="auto"/>
              <w:jc w:val="both"/>
              <w:rPr>
                <w:rFonts w:ascii="Times New Roman" w:hAnsi="Times New Roman" w:cs="Times New Roman"/>
                <w:b/>
              </w:rPr>
            </w:pPr>
            <w:r w:rsidRPr="00301C41">
              <w:rPr>
                <w:rFonts w:ascii="Times New Roman" w:hAnsi="Times New Roman" w:cs="Times New Roman"/>
                <w:b/>
              </w:rPr>
              <w:t xml:space="preserve">Трудовые поручения: строительство горки. </w:t>
            </w:r>
          </w:p>
          <w:p w14:paraId="772D7BF0"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использовать трудовые навыки, вы</w:t>
            </w:r>
            <w:r w:rsidRPr="00301C41">
              <w:rPr>
                <w:rFonts w:ascii="Times New Roman" w:hAnsi="Times New Roman" w:cs="Times New Roman"/>
              </w:rPr>
              <w:softHyphen/>
              <w:t>ступать в качестве наставников младших детей при по</w:t>
            </w:r>
            <w:r w:rsidRPr="00301C41">
              <w:rPr>
                <w:rFonts w:ascii="Times New Roman" w:hAnsi="Times New Roman" w:cs="Times New Roman"/>
              </w:rPr>
              <w:softHyphen/>
              <w:t>стройке снежной горки на их участке. Поощрять стремле</w:t>
            </w:r>
            <w:r w:rsidRPr="00301C41">
              <w:rPr>
                <w:rFonts w:ascii="Times New Roman" w:hAnsi="Times New Roman" w:cs="Times New Roman"/>
              </w:rPr>
              <w:softHyphen/>
              <w:t>ние быть полезными окружающим.</w:t>
            </w:r>
          </w:p>
        </w:tc>
        <w:tc>
          <w:tcPr>
            <w:tcW w:w="2977" w:type="dxa"/>
          </w:tcPr>
          <w:p w14:paraId="26F89037"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lastRenderedPageBreak/>
              <w:t>Исследовательская деятельность: рассматривание снежинок.</w:t>
            </w:r>
          </w:p>
          <w:p w14:paraId="28C1425B" w14:textId="77777777" w:rsidR="00B21B0C" w:rsidRPr="00301C41" w:rsidRDefault="00B21B0C" w:rsidP="00301C41">
            <w:pPr>
              <w:widowControl w:val="0"/>
              <w:tabs>
                <w:tab w:val="left" w:leader="underscore" w:pos="4883"/>
              </w:tabs>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Предложить детям при помощи лупы изучить строение снежинок, зарисовать увиденное в дневнике наблюдений. Рассказать, как образуются снежинки и по</w:t>
            </w:r>
            <w:r w:rsidRPr="00301C41">
              <w:rPr>
                <w:rFonts w:ascii="Times New Roman" w:hAnsi="Times New Roman" w:cs="Times New Roman"/>
              </w:rPr>
              <w:softHyphen/>
              <w:t>чему они имеют такое строение.</w:t>
            </w:r>
          </w:p>
          <w:p w14:paraId="191B75A0" w14:textId="77777777" w:rsidR="00B21B0C" w:rsidRPr="00301C41" w:rsidRDefault="00B21B0C" w:rsidP="00301C41">
            <w:pPr>
              <w:widowControl w:val="0"/>
              <w:spacing w:after="0" w:line="240" w:lineRule="auto"/>
              <w:jc w:val="both"/>
              <w:rPr>
                <w:rFonts w:ascii="Times New Roman" w:hAnsi="Times New Roman" w:cs="Times New Roman"/>
                <w:b/>
                <w:bCs/>
                <w:i/>
                <w:iCs/>
              </w:rPr>
            </w:pPr>
            <w:r w:rsidRPr="00301C41">
              <w:rPr>
                <w:rFonts w:ascii="Times New Roman" w:hAnsi="Times New Roman" w:cs="Times New Roman"/>
                <w:b/>
              </w:rPr>
              <w:t>Дидактическая игра «Летает - не летает».</w:t>
            </w:r>
            <w:r w:rsidRPr="00301C41">
              <w:rPr>
                <w:rFonts w:ascii="Times New Roman" w:hAnsi="Times New Roman" w:cs="Times New Roman"/>
              </w:rPr>
              <w:t xml:space="preserve"> </w:t>
            </w:r>
          </w:p>
          <w:p w14:paraId="4D7C496D" w14:textId="77777777" w:rsidR="00B21B0C" w:rsidRPr="00301C41" w:rsidRDefault="00B21B0C" w:rsidP="00301C41">
            <w:pPr>
              <w:widowControl w:val="0"/>
              <w:tabs>
                <w:tab w:val="left" w:leader="underscore" w:pos="4883"/>
              </w:tabs>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точно выполнять правила игры, вы</w:t>
            </w:r>
            <w:r w:rsidRPr="00301C41">
              <w:rPr>
                <w:rFonts w:ascii="Times New Roman" w:hAnsi="Times New Roman" w:cs="Times New Roman"/>
              </w:rPr>
              <w:softHyphen/>
              <w:t>ступать в роли судей, организаторов, водящих. Развивать слуховое восприятие, внимание, выдержку.</w:t>
            </w:r>
          </w:p>
          <w:p w14:paraId="3419AD52"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 xml:space="preserve">Подвижная игра «Хитрая </w:t>
            </w:r>
            <w:r w:rsidRPr="00301C41">
              <w:rPr>
                <w:rFonts w:ascii="Times New Roman" w:hAnsi="Times New Roman" w:cs="Times New Roman"/>
                <w:b/>
              </w:rPr>
              <w:lastRenderedPageBreak/>
              <w:t>лиса».</w:t>
            </w:r>
          </w:p>
          <w:p w14:paraId="581AEAA5" w14:textId="77777777" w:rsidR="00B21B0C" w:rsidRPr="00301C41" w:rsidRDefault="00B21B0C" w:rsidP="00301C41">
            <w:pPr>
              <w:widowControl w:val="0"/>
              <w:tabs>
                <w:tab w:val="left" w:leader="underscore" w:pos="4883"/>
              </w:tabs>
              <w:spacing w:after="0" w:line="240" w:lineRule="auto"/>
              <w:jc w:val="both"/>
              <w:rPr>
                <w:rFonts w:ascii="Times New Roman" w:hAnsi="Times New Roman" w:cs="Times New Roman"/>
              </w:rPr>
            </w:pPr>
            <w:r w:rsidRPr="00301C41">
              <w:rPr>
                <w:rFonts w:ascii="Times New Roman" w:hAnsi="Times New Roman" w:cs="Times New Roman"/>
                <w:i/>
              </w:rPr>
              <w:t>З</w:t>
            </w:r>
            <w:r w:rsidRPr="00301C41">
              <w:rPr>
                <w:rFonts w:ascii="Times New Roman" w:hAnsi="Times New Roman" w:cs="Times New Roman"/>
                <w:b/>
                <w:bCs/>
                <w:i/>
                <w:iCs/>
              </w:rPr>
              <w:t>адачи:</w:t>
            </w:r>
            <w:r w:rsidRPr="00301C41">
              <w:rPr>
                <w:rFonts w:ascii="Times New Roman" w:hAnsi="Times New Roman" w:cs="Times New Roman"/>
              </w:rPr>
              <w:t xml:space="preserve"> Упражнять детей в беге, формировать умение быстро реагировать на сигнал, произвольно ограничи</w:t>
            </w:r>
            <w:r w:rsidRPr="00301C41">
              <w:rPr>
                <w:rFonts w:ascii="Times New Roman" w:hAnsi="Times New Roman" w:cs="Times New Roman"/>
              </w:rPr>
              <w:softHyphen/>
              <w:t>вать свои действия.</w:t>
            </w:r>
          </w:p>
          <w:p w14:paraId="1BA89D33"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 xml:space="preserve">Самостоятельная двигательная деятельность. </w:t>
            </w:r>
          </w:p>
          <w:p w14:paraId="2EA37E87" w14:textId="77777777" w:rsidR="00B21B0C" w:rsidRPr="00301C41" w:rsidRDefault="00B21B0C" w:rsidP="00301C41">
            <w:pPr>
              <w:widowControl w:val="0"/>
              <w:tabs>
                <w:tab w:val="left" w:leader="underscore" w:pos="4883"/>
              </w:tabs>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Совершенствовать умение детей выступать в ро</w:t>
            </w:r>
            <w:r w:rsidRPr="00301C41">
              <w:rPr>
                <w:rFonts w:ascii="Times New Roman" w:hAnsi="Times New Roman" w:cs="Times New Roman"/>
              </w:rPr>
              <w:softHyphen/>
              <w:t>ли организаторов игры, капитанов, судей. Учить обсуж</w:t>
            </w:r>
            <w:r w:rsidRPr="00301C41">
              <w:rPr>
                <w:rFonts w:ascii="Times New Roman" w:hAnsi="Times New Roman" w:cs="Times New Roman"/>
              </w:rPr>
              <w:softHyphen/>
              <w:t>дать и уточнять правила игрового взаимодействия, оце</w:t>
            </w:r>
            <w:r w:rsidRPr="00301C41">
              <w:rPr>
                <w:rFonts w:ascii="Times New Roman" w:hAnsi="Times New Roman" w:cs="Times New Roman"/>
              </w:rPr>
              <w:softHyphen/>
              <w:t>нивать соответствие действий игроков правилам игры.</w:t>
            </w:r>
          </w:p>
          <w:p w14:paraId="5139C214"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 xml:space="preserve">Трудовые поручения: уборка снега. </w:t>
            </w:r>
          </w:p>
          <w:p w14:paraId="2FD76C95"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Организовать применение детьми освоенных ра</w:t>
            </w:r>
            <w:r w:rsidRPr="00301C41">
              <w:rPr>
                <w:rFonts w:ascii="Times New Roman" w:hAnsi="Times New Roman" w:cs="Times New Roman"/>
              </w:rPr>
              <w:softHyphen/>
              <w:t>нее трудовых навыков, учить их самостоятельно очищать от снега постройки на игровой площадке. Воспитывать ценностное отношение к труду, формировать представле</w:t>
            </w:r>
            <w:r w:rsidRPr="00301C41">
              <w:rPr>
                <w:rFonts w:ascii="Times New Roman" w:hAnsi="Times New Roman" w:cs="Times New Roman"/>
              </w:rPr>
              <w:softHyphen/>
              <w:t>ния о роли труда в обществе и жизни каждого человека.</w:t>
            </w:r>
          </w:p>
        </w:tc>
        <w:tc>
          <w:tcPr>
            <w:tcW w:w="3118" w:type="dxa"/>
          </w:tcPr>
          <w:p w14:paraId="766D5882" w14:textId="77777777" w:rsidR="00B21B0C" w:rsidRPr="00301C41" w:rsidRDefault="00B21B0C" w:rsidP="00301C41">
            <w:pPr>
              <w:widowControl w:val="0"/>
              <w:spacing w:after="0" w:line="240" w:lineRule="auto"/>
              <w:jc w:val="both"/>
              <w:rPr>
                <w:rFonts w:ascii="Times New Roman" w:hAnsi="Times New Roman" w:cs="Times New Roman"/>
                <w:b/>
                <w:bCs/>
              </w:rPr>
            </w:pPr>
            <w:r w:rsidRPr="00301C41">
              <w:rPr>
                <w:rFonts w:ascii="Times New Roman" w:hAnsi="Times New Roman" w:cs="Times New Roman"/>
                <w:b/>
                <w:bCs/>
              </w:rPr>
              <w:lastRenderedPageBreak/>
              <w:t>Наблюдение: следы на снегу.</w:t>
            </w:r>
          </w:p>
          <w:p w14:paraId="5BE95EE6"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 xml:space="preserve"> Задачи:</w:t>
            </w:r>
            <w:r w:rsidRPr="00301C41">
              <w:rPr>
                <w:rFonts w:ascii="Times New Roman" w:hAnsi="Times New Roman" w:cs="Times New Roman"/>
              </w:rPr>
              <w:t xml:space="preserve"> Обсудить с детьми кем или чем были оставлены на снегу те или иные следы, учить аргументировать выводы, пояснять свои рассуждения.</w:t>
            </w:r>
          </w:p>
          <w:p w14:paraId="22EA7825"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 xml:space="preserve">Дидактическая игра «Что можно считать парами?» </w:t>
            </w:r>
          </w:p>
          <w:p w14:paraId="180FEE13"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выделять предметы, к которым может быть отнесено понятие пара (сапоги, носки, чулки, туфли, перчатки), согласовывать данные слова с различными существительными.</w:t>
            </w:r>
          </w:p>
          <w:p w14:paraId="362CFF15"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Подвижная игра «Защита крепости».</w:t>
            </w:r>
          </w:p>
          <w:p w14:paraId="77429A99" w14:textId="4D0CC14F"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rPr>
              <w:t xml:space="preserve"> </w:t>
            </w:r>
            <w:r w:rsidRPr="00301C41">
              <w:rPr>
                <w:rFonts w:ascii="Times New Roman" w:hAnsi="Times New Roman" w:cs="Times New Roman"/>
                <w:b/>
                <w:bCs/>
                <w:i/>
                <w:iCs/>
              </w:rPr>
              <w:t>Задачи:</w:t>
            </w:r>
            <w:r w:rsidRPr="00301C41">
              <w:rPr>
                <w:rFonts w:ascii="Times New Roman" w:hAnsi="Times New Roman" w:cs="Times New Roman"/>
                <w:b/>
              </w:rPr>
              <w:t xml:space="preserve"> </w:t>
            </w:r>
            <w:r w:rsidRPr="00301C41">
              <w:rPr>
                <w:rFonts w:ascii="Times New Roman" w:hAnsi="Times New Roman" w:cs="Times New Roman"/>
              </w:rPr>
              <w:t xml:space="preserve">Предложить детям рассказать правила игры, </w:t>
            </w:r>
            <w:r w:rsidRPr="00301C41">
              <w:rPr>
                <w:rFonts w:ascii="Times New Roman" w:hAnsi="Times New Roman" w:cs="Times New Roman"/>
              </w:rPr>
              <w:lastRenderedPageBreak/>
              <w:t xml:space="preserve">способствовать совершенствованию выполнения основных движений. Формировать умение играть в </w:t>
            </w:r>
            <w:r w:rsidR="001164BC" w:rsidRPr="00301C41">
              <w:rPr>
                <w:rFonts w:ascii="Times New Roman" w:hAnsi="Times New Roman" w:cs="Times New Roman"/>
              </w:rPr>
              <w:t>команде, руководствоваться</w:t>
            </w:r>
            <w:r w:rsidRPr="00301C41">
              <w:rPr>
                <w:rFonts w:ascii="Times New Roman" w:hAnsi="Times New Roman" w:cs="Times New Roman"/>
              </w:rPr>
              <w:t xml:space="preserve"> общими интересами.</w:t>
            </w:r>
          </w:p>
          <w:p w14:paraId="5131D4D8"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 xml:space="preserve">Экспериментирование «Защитные свойства снега». </w:t>
            </w:r>
          </w:p>
          <w:p w14:paraId="7FBF46A5" w14:textId="6A056CCF"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Обсудить с детьми значение снежного </w:t>
            </w:r>
            <w:r w:rsidR="001164BC" w:rsidRPr="00301C41">
              <w:rPr>
                <w:rFonts w:ascii="Times New Roman" w:hAnsi="Times New Roman" w:cs="Times New Roman"/>
              </w:rPr>
              <w:t>покрывала в</w:t>
            </w:r>
            <w:r w:rsidRPr="00301C41">
              <w:rPr>
                <w:rFonts w:ascii="Times New Roman" w:hAnsi="Times New Roman" w:cs="Times New Roman"/>
              </w:rPr>
              <w:t xml:space="preserve"> жизни растений. Для выявления названных детьми свойств снега поместить баночки с одинаковым количеством воды . а) на поверхности сугроба; б) зарыть неглубоко в снег в) зарыть глубоко в снег. Организовать наблюдение </w:t>
            </w:r>
            <w:r w:rsidR="001164BC" w:rsidRPr="00301C41">
              <w:rPr>
                <w:rFonts w:ascii="Times New Roman" w:hAnsi="Times New Roman" w:cs="Times New Roman"/>
              </w:rPr>
              <w:t>за «состоянием</w:t>
            </w:r>
            <w:r w:rsidRPr="00301C41">
              <w:rPr>
                <w:rFonts w:ascii="Times New Roman" w:hAnsi="Times New Roman" w:cs="Times New Roman"/>
              </w:rPr>
              <w:t xml:space="preserve"> воды в баночках, помочь детям сделать выводы.</w:t>
            </w:r>
          </w:p>
          <w:p w14:paraId="68062286"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rPr>
              <w:t>Спортивное упражнение: катание на санках</w:t>
            </w:r>
            <w:r w:rsidRPr="00301C41">
              <w:rPr>
                <w:rFonts w:ascii="Times New Roman" w:hAnsi="Times New Roman" w:cs="Times New Roman"/>
              </w:rPr>
              <w:t xml:space="preserve">. </w:t>
            </w:r>
          </w:p>
          <w:p w14:paraId="4E674ED0" w14:textId="346DB32F"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Напомнить детям правила безопасности, учить катать друг друга, держась за шнур. </w:t>
            </w:r>
            <w:r w:rsidR="001164BC" w:rsidRPr="00301C41">
              <w:rPr>
                <w:rFonts w:ascii="Times New Roman" w:hAnsi="Times New Roman" w:cs="Times New Roman"/>
              </w:rPr>
              <w:t>Способствовать включению</w:t>
            </w:r>
            <w:r w:rsidRPr="00301C41">
              <w:rPr>
                <w:rFonts w:ascii="Times New Roman" w:hAnsi="Times New Roman" w:cs="Times New Roman"/>
              </w:rPr>
              <w:t xml:space="preserve"> в работу крупных мышц.</w:t>
            </w:r>
          </w:p>
        </w:tc>
        <w:tc>
          <w:tcPr>
            <w:tcW w:w="2977" w:type="dxa"/>
          </w:tcPr>
          <w:p w14:paraId="6C475D1F" w14:textId="77777777" w:rsidR="00B21B0C" w:rsidRPr="00301C41" w:rsidRDefault="00B21B0C" w:rsidP="00301C41">
            <w:pPr>
              <w:widowControl w:val="0"/>
              <w:spacing w:after="0" w:line="240" w:lineRule="auto"/>
              <w:rPr>
                <w:rFonts w:ascii="Times New Roman" w:hAnsi="Times New Roman" w:cs="Times New Roman"/>
                <w:b/>
              </w:rPr>
            </w:pPr>
            <w:r w:rsidRPr="00301C41">
              <w:rPr>
                <w:rFonts w:ascii="Times New Roman" w:hAnsi="Times New Roman" w:cs="Times New Roman"/>
                <w:b/>
              </w:rPr>
              <w:lastRenderedPageBreak/>
              <w:t>Наблюдение за птицами.</w:t>
            </w:r>
          </w:p>
          <w:p w14:paraId="08CC6D1E"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Обратить внимание детей на поведение разных птиц на кормушке, предложить охарактеризовать его, от</w:t>
            </w:r>
            <w:r w:rsidRPr="00301C41">
              <w:rPr>
                <w:rFonts w:ascii="Times New Roman" w:hAnsi="Times New Roman" w:cs="Times New Roman"/>
              </w:rPr>
              <w:softHyphen/>
              <w:t>метить, чем отличается поведение крупных и маленьких птиц, лесных и городских пернатых. Воспитывать доброе отношение к птицам, поощрять желание заботиться о них.</w:t>
            </w:r>
          </w:p>
          <w:p w14:paraId="2582DF4F" w14:textId="77777777" w:rsidR="00B21B0C" w:rsidRPr="00301C41" w:rsidRDefault="00B21B0C" w:rsidP="00301C41">
            <w:pPr>
              <w:widowControl w:val="0"/>
              <w:spacing w:after="0" w:line="240" w:lineRule="auto"/>
              <w:rPr>
                <w:rFonts w:ascii="Times New Roman" w:hAnsi="Times New Roman" w:cs="Times New Roman"/>
              </w:rPr>
            </w:pPr>
            <w:r w:rsidRPr="00301C41">
              <w:rPr>
                <w:rFonts w:ascii="Times New Roman" w:hAnsi="Times New Roman" w:cs="Times New Roman"/>
                <w:b/>
              </w:rPr>
              <w:t>Дидактическая игра «Четвертый лишний</w:t>
            </w:r>
            <w:r w:rsidRPr="00301C41">
              <w:rPr>
                <w:rFonts w:ascii="Times New Roman" w:hAnsi="Times New Roman" w:cs="Times New Roman"/>
              </w:rPr>
              <w:t xml:space="preserve">». </w:t>
            </w:r>
          </w:p>
          <w:p w14:paraId="28BD9126"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определять признак классификации предметов, выявлять «лишний», самостоятельно приду</w:t>
            </w:r>
            <w:r w:rsidRPr="00301C41">
              <w:rPr>
                <w:rFonts w:ascii="Times New Roman" w:hAnsi="Times New Roman" w:cs="Times New Roman"/>
              </w:rPr>
              <w:softHyphen/>
            </w:r>
            <w:r w:rsidRPr="00301C41">
              <w:rPr>
                <w:rFonts w:ascii="Times New Roman" w:hAnsi="Times New Roman" w:cs="Times New Roman"/>
              </w:rPr>
              <w:lastRenderedPageBreak/>
              <w:t>мывать задания для игры. Развивать логическое мышле</w:t>
            </w:r>
            <w:r w:rsidRPr="00301C41">
              <w:rPr>
                <w:rFonts w:ascii="Times New Roman" w:hAnsi="Times New Roman" w:cs="Times New Roman"/>
              </w:rPr>
              <w:softHyphen/>
              <w:t>ние, воображение.</w:t>
            </w:r>
          </w:p>
          <w:p w14:paraId="0B76222B"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 xml:space="preserve">Трудовые поручения: очистка дорожек участка. </w:t>
            </w:r>
          </w:p>
          <w:p w14:paraId="4E098A69"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Формировать у детей умение определять, какие трудовые действия необходимо выполнить для наведения порядка на участке в соответствии с сезоном и погодны</w:t>
            </w:r>
            <w:r w:rsidRPr="00301C41">
              <w:rPr>
                <w:rFonts w:ascii="Times New Roman" w:hAnsi="Times New Roman" w:cs="Times New Roman"/>
              </w:rPr>
              <w:softHyphen/>
              <w:t>ми условиями, выбирать необходимый инвентарь, договариваться о взаимодействии. Воспитывать ответственность за порученное дело. Учить анализировать ход и подводить итоги работы.</w:t>
            </w:r>
          </w:p>
          <w:p w14:paraId="5F0FC039" w14:textId="77777777" w:rsidR="00B21B0C" w:rsidRPr="00301C41" w:rsidRDefault="00B21B0C" w:rsidP="00301C41">
            <w:pPr>
              <w:spacing w:after="0" w:line="240" w:lineRule="auto"/>
              <w:rPr>
                <w:rFonts w:ascii="Times New Roman" w:hAnsi="Times New Roman" w:cs="Times New Roman"/>
              </w:rPr>
            </w:pPr>
          </w:p>
        </w:tc>
        <w:tc>
          <w:tcPr>
            <w:tcW w:w="3010" w:type="dxa"/>
          </w:tcPr>
          <w:p w14:paraId="7A4E41FD" w14:textId="77777777" w:rsidR="00B21B0C" w:rsidRPr="00301C41" w:rsidRDefault="00B21B0C" w:rsidP="00301C41">
            <w:pPr>
              <w:spacing w:after="0" w:line="240" w:lineRule="auto"/>
              <w:rPr>
                <w:rFonts w:ascii="Times New Roman" w:hAnsi="Times New Roman" w:cs="Times New Roman"/>
              </w:rPr>
            </w:pPr>
          </w:p>
        </w:tc>
      </w:tr>
      <w:tr w:rsidR="00B21B0C" w:rsidRPr="00301C41" w14:paraId="05CF51E5" w14:textId="77777777" w:rsidTr="00B21B0C">
        <w:trPr>
          <w:trHeight w:val="93"/>
        </w:trPr>
        <w:tc>
          <w:tcPr>
            <w:tcW w:w="15225" w:type="dxa"/>
            <w:gridSpan w:val="5"/>
          </w:tcPr>
          <w:p w14:paraId="58B729E6"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Вторая половина дня</w:t>
            </w:r>
          </w:p>
        </w:tc>
      </w:tr>
      <w:tr w:rsidR="00B21B0C" w:rsidRPr="00301C41" w14:paraId="744CBDFC" w14:textId="77777777" w:rsidTr="00B21B0C">
        <w:trPr>
          <w:trHeight w:val="70"/>
        </w:trPr>
        <w:tc>
          <w:tcPr>
            <w:tcW w:w="3143" w:type="dxa"/>
          </w:tcPr>
          <w:p w14:paraId="7D8582E6"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Работа в уголке музыкального воспитания</w:t>
            </w:r>
            <w:r w:rsidRPr="00301C41">
              <w:rPr>
                <w:rFonts w:ascii="Times New Roman" w:hAnsi="Times New Roman" w:cs="Times New Roman"/>
              </w:rPr>
              <w:t>: музыкаль</w:t>
            </w:r>
            <w:r w:rsidRPr="00301C41">
              <w:rPr>
                <w:rFonts w:ascii="Times New Roman" w:hAnsi="Times New Roman" w:cs="Times New Roman"/>
              </w:rPr>
              <w:softHyphen/>
              <w:t xml:space="preserve">но-дидактическая игра «Три танца». </w:t>
            </w: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узнавать зрительно (видео, картин</w:t>
            </w:r>
            <w:r w:rsidRPr="00301C41">
              <w:rPr>
                <w:rFonts w:ascii="Times New Roman" w:hAnsi="Times New Roman" w:cs="Times New Roman"/>
              </w:rPr>
              <w:softHyphen/>
              <w:t xml:space="preserve">ки) </w:t>
            </w:r>
            <w:r w:rsidRPr="00301C41">
              <w:rPr>
                <w:rFonts w:ascii="Times New Roman" w:hAnsi="Times New Roman" w:cs="Times New Roman"/>
              </w:rPr>
              <w:lastRenderedPageBreak/>
              <w:t>три танца (полька, вальс и плясовая), аргументировать свой выбор.</w:t>
            </w:r>
          </w:p>
          <w:p w14:paraId="05FBA10D" w14:textId="77777777" w:rsidR="00B21B0C" w:rsidRPr="00301C41" w:rsidRDefault="00B21B0C" w:rsidP="00301C41">
            <w:pPr>
              <w:spacing w:after="0" w:line="240" w:lineRule="auto"/>
              <w:jc w:val="both"/>
              <w:rPr>
                <w:rFonts w:ascii="Times New Roman" w:hAnsi="Times New Roman" w:cs="Times New Roman"/>
                <w:b/>
                <w:bCs/>
                <w:i/>
                <w:iCs/>
              </w:rPr>
            </w:pPr>
            <w:r w:rsidRPr="00301C41">
              <w:rPr>
                <w:rFonts w:ascii="Times New Roman" w:hAnsi="Times New Roman" w:cs="Times New Roman"/>
                <w:b/>
              </w:rPr>
              <w:t>Дидактическая игра «Назови детеныша животного».</w:t>
            </w:r>
            <w:r w:rsidRPr="00301C41">
              <w:rPr>
                <w:rFonts w:ascii="Times New Roman" w:hAnsi="Times New Roman" w:cs="Times New Roman"/>
              </w:rPr>
              <w:t xml:space="preserve"> </w:t>
            </w:r>
          </w:p>
          <w:p w14:paraId="215E2DFE"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Упражнять детей в словообразовании, учить их правильно называть детенышей различных животных, включать эти слова в разные речевые конструкции, изме</w:t>
            </w:r>
            <w:r w:rsidRPr="00301C41">
              <w:rPr>
                <w:rFonts w:ascii="Times New Roman" w:hAnsi="Times New Roman" w:cs="Times New Roman"/>
              </w:rPr>
              <w:softHyphen/>
              <w:t>нять их по родам и падежам.</w:t>
            </w:r>
          </w:p>
          <w:p w14:paraId="35171A94"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Работа в уголке физического воспитания: упражнения с лентами.</w:t>
            </w:r>
          </w:p>
          <w:p w14:paraId="5263672C"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Показать детям упражнения с использованием лент, учить красиво, грациозно выполнять движения под музыку. Формировать умение сохранять правильную осанку в различных видах деятельности.</w:t>
            </w:r>
          </w:p>
          <w:p w14:paraId="4A79E0CB" w14:textId="77777777" w:rsidR="00B21B0C" w:rsidRPr="00301C41" w:rsidRDefault="00B21B0C" w:rsidP="00301C41">
            <w:pPr>
              <w:spacing w:after="0" w:line="240" w:lineRule="auto"/>
              <w:jc w:val="both"/>
              <w:rPr>
                <w:rFonts w:ascii="Times New Roman" w:hAnsi="Times New Roman" w:cs="Times New Roman"/>
                <w:b/>
                <w:bCs/>
                <w:i/>
                <w:iCs/>
              </w:rPr>
            </w:pPr>
            <w:r w:rsidRPr="00301C41">
              <w:rPr>
                <w:rFonts w:ascii="Times New Roman" w:hAnsi="Times New Roman" w:cs="Times New Roman"/>
                <w:b/>
              </w:rPr>
              <w:t>Дидактическая игра «Для чего нужен предмет?»</w:t>
            </w:r>
            <w:r w:rsidRPr="00301C41">
              <w:rPr>
                <w:rFonts w:ascii="Times New Roman" w:hAnsi="Times New Roman" w:cs="Times New Roman"/>
              </w:rPr>
              <w:t xml:space="preserve"> </w:t>
            </w:r>
          </w:p>
          <w:p w14:paraId="40B1B578"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использовать свои знания о назна</w:t>
            </w:r>
            <w:r w:rsidRPr="00301C41">
              <w:rPr>
                <w:rFonts w:ascii="Times New Roman" w:hAnsi="Times New Roman" w:cs="Times New Roman"/>
              </w:rPr>
              <w:softHyphen/>
              <w:t>чении предметов обихода, инструментов, орудий труда для решения игровой задачи. Развивать логическое мыш</w:t>
            </w:r>
            <w:r w:rsidRPr="00301C41">
              <w:rPr>
                <w:rFonts w:ascii="Times New Roman" w:hAnsi="Times New Roman" w:cs="Times New Roman"/>
              </w:rPr>
              <w:softHyphen/>
              <w:t>ление, воспитывать бережное отношение к вещам.</w:t>
            </w:r>
          </w:p>
          <w:p w14:paraId="7C8BA1BE" w14:textId="77777777" w:rsidR="00B21B0C" w:rsidRPr="00301C41" w:rsidRDefault="00B21B0C" w:rsidP="00301C41">
            <w:pPr>
              <w:spacing w:after="0" w:line="240" w:lineRule="auto"/>
              <w:jc w:val="both"/>
              <w:rPr>
                <w:rFonts w:ascii="Times New Roman" w:hAnsi="Times New Roman" w:cs="Times New Roman"/>
                <w:b/>
                <w:bCs/>
                <w:i/>
                <w:iCs/>
              </w:rPr>
            </w:pPr>
            <w:r w:rsidRPr="00301C41">
              <w:rPr>
                <w:rFonts w:ascii="Times New Roman" w:hAnsi="Times New Roman" w:cs="Times New Roman"/>
                <w:b/>
              </w:rPr>
              <w:t>Индивидуальная работа по развитию речи.</w:t>
            </w:r>
            <w:r w:rsidRPr="00301C41">
              <w:rPr>
                <w:rFonts w:ascii="Times New Roman" w:hAnsi="Times New Roman" w:cs="Times New Roman"/>
              </w:rPr>
              <w:t xml:space="preserve"> </w:t>
            </w:r>
          </w:p>
          <w:p w14:paraId="13C8FE79"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lastRenderedPageBreak/>
              <w:t>Задачи:</w:t>
            </w:r>
            <w:r w:rsidRPr="00301C41">
              <w:rPr>
                <w:rFonts w:ascii="Times New Roman" w:hAnsi="Times New Roman" w:cs="Times New Roman"/>
              </w:rPr>
              <w:t xml:space="preserve"> Закреплять правильное произношение звуков [в] и [ф], умение их дифференцировать, подбирать слова с этими звуками.</w:t>
            </w:r>
          </w:p>
        </w:tc>
        <w:tc>
          <w:tcPr>
            <w:tcW w:w="2977" w:type="dxa"/>
          </w:tcPr>
          <w:p w14:paraId="20D71298"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lastRenderedPageBreak/>
              <w:t xml:space="preserve">Беседа на тему «Основные правила пешеходов». </w:t>
            </w:r>
          </w:p>
          <w:p w14:paraId="75F11241"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применять знания правил дорожно</w:t>
            </w:r>
            <w:r w:rsidRPr="00301C41">
              <w:rPr>
                <w:rFonts w:ascii="Times New Roman" w:hAnsi="Times New Roman" w:cs="Times New Roman"/>
              </w:rPr>
              <w:softHyphen/>
              <w:t xml:space="preserve">го движения и поведения на улице при </w:t>
            </w:r>
            <w:r w:rsidRPr="00301C41">
              <w:rPr>
                <w:rFonts w:ascii="Times New Roman" w:hAnsi="Times New Roman" w:cs="Times New Roman"/>
              </w:rPr>
              <w:lastRenderedPageBreak/>
              <w:t>анализе различ</w:t>
            </w:r>
            <w:r w:rsidRPr="00301C41">
              <w:rPr>
                <w:rFonts w:ascii="Times New Roman" w:hAnsi="Times New Roman" w:cs="Times New Roman"/>
              </w:rPr>
              <w:softHyphen/>
              <w:t>ных ситуаций. Предложить пояснить, как нужно действо</w:t>
            </w:r>
            <w:r w:rsidRPr="00301C41">
              <w:rPr>
                <w:rFonts w:ascii="Times New Roman" w:hAnsi="Times New Roman" w:cs="Times New Roman"/>
              </w:rPr>
              <w:softHyphen/>
              <w:t>вать в той или иной ситуации, каким правилом руково</w:t>
            </w:r>
            <w:r w:rsidRPr="00301C41">
              <w:rPr>
                <w:rFonts w:ascii="Times New Roman" w:hAnsi="Times New Roman" w:cs="Times New Roman"/>
              </w:rPr>
              <w:softHyphen/>
              <w:t>дствоваться.</w:t>
            </w:r>
          </w:p>
          <w:p w14:paraId="3C563AEE" w14:textId="77777777" w:rsidR="00B21B0C" w:rsidRPr="00301C41" w:rsidRDefault="00B21B0C" w:rsidP="00301C41">
            <w:pPr>
              <w:widowControl w:val="0"/>
              <w:tabs>
                <w:tab w:val="left" w:leader="underscore" w:pos="4907"/>
              </w:tabs>
              <w:spacing w:after="0" w:line="240" w:lineRule="auto"/>
              <w:jc w:val="both"/>
              <w:rPr>
                <w:rFonts w:ascii="Times New Roman" w:hAnsi="Times New Roman" w:cs="Times New Roman"/>
              </w:rPr>
            </w:pPr>
            <w:r w:rsidRPr="00301C41">
              <w:rPr>
                <w:rFonts w:ascii="Times New Roman" w:hAnsi="Times New Roman" w:cs="Times New Roman"/>
                <w:b/>
              </w:rPr>
              <w:t>Чтение русской народной сказки «Сестрица Аленушка и братец Иванушка» в обработке А. Толстого.</w:t>
            </w:r>
            <w:r w:rsidRPr="00301C41">
              <w:rPr>
                <w:rFonts w:ascii="Times New Roman" w:hAnsi="Times New Roman" w:cs="Times New Roman"/>
              </w:rPr>
              <w:t xml:space="preserve"> </w:t>
            </w:r>
          </w:p>
          <w:p w14:paraId="531F84EA" w14:textId="5BADE1AD"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Предложить детям определить жанр произведе</w:t>
            </w:r>
            <w:r w:rsidRPr="00301C41">
              <w:rPr>
                <w:rFonts w:ascii="Times New Roman" w:hAnsi="Times New Roman" w:cs="Times New Roman"/>
              </w:rPr>
              <w:softHyphen/>
              <w:t>ния, аргументировать свою точку зрения, выделить жан</w:t>
            </w:r>
            <w:r w:rsidRPr="00301C41">
              <w:rPr>
                <w:rFonts w:ascii="Times New Roman" w:hAnsi="Times New Roman" w:cs="Times New Roman"/>
              </w:rPr>
              <w:softHyphen/>
              <w:t xml:space="preserve">ровые особенности сказки. Учить пересказывать сказку, выделяя зачин, основную часть, кульминацию, конец, главную идею, используя в речи образные </w:t>
            </w:r>
            <w:r w:rsidR="001164BC" w:rsidRPr="00301C41">
              <w:rPr>
                <w:rFonts w:ascii="Times New Roman" w:hAnsi="Times New Roman" w:cs="Times New Roman"/>
              </w:rPr>
              <w:t>выражения</w:t>
            </w:r>
            <w:r w:rsidRPr="00301C41">
              <w:rPr>
                <w:rFonts w:ascii="Times New Roman" w:hAnsi="Times New Roman" w:cs="Times New Roman"/>
                <w:vertAlign w:val="subscript"/>
              </w:rPr>
              <w:t>.</w:t>
            </w:r>
          </w:p>
          <w:p w14:paraId="7B3AF7A5"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 xml:space="preserve">Дидактическая игра «Улетели птицы». </w:t>
            </w:r>
          </w:p>
          <w:p w14:paraId="203B71B3" w14:textId="77777777" w:rsidR="00B21B0C" w:rsidRPr="00301C41" w:rsidRDefault="00B21B0C" w:rsidP="00301C41">
            <w:pPr>
              <w:widowControl w:val="0"/>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употреблять имена существительные родительного падежа в единственном и множественном числе, включать их в различные речевые конструкции, выделять в речевом потоке неверно произнесение слова, корректно исправлять ошибки товарищей. </w:t>
            </w:r>
          </w:p>
          <w:p w14:paraId="2385A424" w14:textId="77777777" w:rsidR="00B21B0C" w:rsidRPr="00301C41" w:rsidRDefault="00B21B0C" w:rsidP="00301C41">
            <w:pPr>
              <w:spacing w:after="0" w:line="240" w:lineRule="auto"/>
              <w:rPr>
                <w:rFonts w:ascii="Times New Roman" w:hAnsi="Times New Roman" w:cs="Times New Roman"/>
              </w:rPr>
            </w:pPr>
          </w:p>
        </w:tc>
        <w:tc>
          <w:tcPr>
            <w:tcW w:w="3118" w:type="dxa"/>
          </w:tcPr>
          <w:p w14:paraId="58F6B0D3"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lastRenderedPageBreak/>
              <w:t>Беседа на тему «Худой мир - лучше всякой ссоры».</w:t>
            </w:r>
          </w:p>
          <w:p w14:paraId="0AEA6DE4" w14:textId="57BADD85"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rPr>
              <w:t xml:space="preserve"> </w:t>
            </w:r>
            <w:r w:rsidRPr="00301C41">
              <w:rPr>
                <w:rFonts w:ascii="Times New Roman" w:hAnsi="Times New Roman" w:cs="Times New Roman"/>
                <w:b/>
                <w:bCs/>
                <w:i/>
                <w:iCs/>
              </w:rPr>
              <w:t>Задачи:</w:t>
            </w:r>
            <w:r w:rsidRPr="00301C41">
              <w:rPr>
                <w:rFonts w:ascii="Times New Roman" w:hAnsi="Times New Roman" w:cs="Times New Roman"/>
              </w:rPr>
              <w:t xml:space="preserve"> Развивать эмоциональную устойчивость в ситуациях проявления агрессии, учить детей </w:t>
            </w:r>
            <w:r w:rsidRPr="00301C41">
              <w:rPr>
                <w:rFonts w:ascii="Times New Roman" w:hAnsi="Times New Roman" w:cs="Times New Roman"/>
              </w:rPr>
              <w:lastRenderedPageBreak/>
              <w:t xml:space="preserve">анализировать конфликтные ситуации, формировать компромиссные формы поведения и коммуникативные навыки, </w:t>
            </w:r>
            <w:r w:rsidR="001164BC" w:rsidRPr="00301C41">
              <w:rPr>
                <w:rFonts w:ascii="Times New Roman" w:hAnsi="Times New Roman" w:cs="Times New Roman"/>
              </w:rPr>
              <w:t>учить «</w:t>
            </w:r>
            <w:r w:rsidRPr="00301C41">
              <w:rPr>
                <w:rFonts w:ascii="Times New Roman" w:hAnsi="Times New Roman" w:cs="Times New Roman"/>
              </w:rPr>
              <w:t>снимать» эмоциональные «вспышки».</w:t>
            </w:r>
          </w:p>
          <w:p w14:paraId="5E867222" w14:textId="11FE49FE"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Чтение календарных обрядовых песен</w:t>
            </w:r>
            <w:r w:rsidRPr="00301C41">
              <w:rPr>
                <w:rFonts w:ascii="Times New Roman" w:hAnsi="Times New Roman" w:cs="Times New Roman"/>
              </w:rPr>
              <w:t xml:space="preserve">: «Коляда! Коляда! А бывает коляда...», «Коляда, коляда, ты подай </w:t>
            </w:r>
            <w:r w:rsidR="001164BC" w:rsidRPr="00301C41">
              <w:rPr>
                <w:rFonts w:ascii="Times New Roman" w:hAnsi="Times New Roman" w:cs="Times New Roman"/>
              </w:rPr>
              <w:t>пирога</w:t>
            </w:r>
            <w:r w:rsidRPr="00301C41">
              <w:rPr>
                <w:rFonts w:ascii="Times New Roman" w:hAnsi="Times New Roman" w:cs="Times New Roman"/>
              </w:rPr>
              <w:t>...», «Как пошла коляда».</w:t>
            </w:r>
          </w:p>
          <w:p w14:paraId="66D565EE"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Познакомить детей с народными обрядовыми песнями, рассказать об их значении в жизни людей. Рассказать о колядках и сопровождавших их песнопениях.</w:t>
            </w:r>
          </w:p>
          <w:p w14:paraId="23B444AA"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Игра-лото «Угадай настроение».</w:t>
            </w:r>
          </w:p>
          <w:p w14:paraId="55BAE222"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Закреплять у детей представление о том, как гра</w:t>
            </w:r>
            <w:r w:rsidRPr="00301C41">
              <w:rPr>
                <w:rFonts w:ascii="Times New Roman" w:hAnsi="Times New Roman" w:cs="Times New Roman"/>
              </w:rPr>
              <w:softHyphen/>
              <w:t>фически изображается настроение и состояние человека- Развивать наблюдательность, зрительную память.</w:t>
            </w:r>
          </w:p>
          <w:p w14:paraId="7D820AEA"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Работа в уголке физического воспитания: упражнение с обручем.</w:t>
            </w:r>
          </w:p>
          <w:p w14:paraId="00E9A7AD"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Познакомить детей с упражнением - вращение обруча одной рукой вокруг вертикальной оси на предпле</w:t>
            </w:r>
            <w:r w:rsidRPr="00301C41">
              <w:rPr>
                <w:rFonts w:ascii="Times New Roman" w:hAnsi="Times New Roman" w:cs="Times New Roman"/>
              </w:rPr>
              <w:softHyphen/>
              <w:t>чье, с правилами безопасности, которые необходимо со</w:t>
            </w:r>
            <w:r w:rsidRPr="00301C41">
              <w:rPr>
                <w:rFonts w:ascii="Times New Roman" w:hAnsi="Times New Roman" w:cs="Times New Roman"/>
              </w:rPr>
              <w:softHyphen/>
              <w:t xml:space="preserve">блюдать. </w:t>
            </w:r>
            <w:r w:rsidRPr="00301C41">
              <w:rPr>
                <w:rFonts w:ascii="Times New Roman" w:hAnsi="Times New Roman" w:cs="Times New Roman"/>
              </w:rPr>
              <w:lastRenderedPageBreak/>
              <w:t>Обогащать двигательный опыт детей.</w:t>
            </w:r>
          </w:p>
        </w:tc>
        <w:tc>
          <w:tcPr>
            <w:tcW w:w="2977" w:type="dxa"/>
          </w:tcPr>
          <w:p w14:paraId="1ED24448"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lastRenderedPageBreak/>
              <w:t>Сюжетно-ролевая игра «Семья».</w:t>
            </w:r>
          </w:p>
          <w:p w14:paraId="03924CFC"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принимать на себя несколько ролей (мама - врач, папа - шофер и т.д.), разворачивать </w:t>
            </w:r>
            <w:r w:rsidRPr="00301C41">
              <w:rPr>
                <w:rFonts w:ascii="Times New Roman" w:hAnsi="Times New Roman" w:cs="Times New Roman"/>
              </w:rPr>
              <w:lastRenderedPageBreak/>
              <w:t>сюжет игры, обыгрывать различные ситуации. Формировать со</w:t>
            </w:r>
            <w:r w:rsidRPr="00301C41">
              <w:rPr>
                <w:rFonts w:ascii="Times New Roman" w:hAnsi="Times New Roman" w:cs="Times New Roman"/>
              </w:rPr>
              <w:softHyphen/>
              <w:t>циокультурные компетенции.</w:t>
            </w:r>
          </w:p>
          <w:p w14:paraId="1EA021D3"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rPr>
              <w:t>Работа в уголке книги:</w:t>
            </w:r>
            <w:r w:rsidRPr="00301C41">
              <w:rPr>
                <w:rFonts w:ascii="Times New Roman" w:hAnsi="Times New Roman" w:cs="Times New Roman"/>
              </w:rPr>
              <w:t xml:space="preserve"> обзорное знакомство с совре</w:t>
            </w:r>
            <w:r w:rsidRPr="00301C41">
              <w:rPr>
                <w:rFonts w:ascii="Times New Roman" w:hAnsi="Times New Roman" w:cs="Times New Roman"/>
              </w:rPr>
              <w:softHyphen/>
              <w:t>менными детскими журналами.</w:t>
            </w:r>
          </w:p>
          <w:p w14:paraId="003E5550"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Продолжать знакомить детей с современной детской периодикой, ее содержанием, оформлением. Формировать элементы художественно-творческих ком</w:t>
            </w:r>
            <w:r w:rsidRPr="00301C41">
              <w:rPr>
                <w:rFonts w:ascii="Times New Roman" w:hAnsi="Times New Roman" w:cs="Times New Roman"/>
              </w:rPr>
              <w:softHyphen/>
              <w:t>петенций читателя, слушателя.</w:t>
            </w:r>
          </w:p>
          <w:p w14:paraId="725B9BFD" w14:textId="77777777"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rPr>
              <w:t>Игры со строительным материалом: «</w:t>
            </w:r>
            <w:r w:rsidRPr="00301C41">
              <w:rPr>
                <w:rFonts w:ascii="Times New Roman" w:hAnsi="Times New Roman" w:cs="Times New Roman"/>
              </w:rPr>
              <w:t xml:space="preserve">Строим школу». </w:t>
            </w:r>
          </w:p>
          <w:p w14:paraId="3F7C2AC4"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создавать модели здания, исполь</w:t>
            </w:r>
            <w:r w:rsidRPr="00301C41">
              <w:rPr>
                <w:rFonts w:ascii="Times New Roman" w:hAnsi="Times New Roman" w:cs="Times New Roman"/>
              </w:rPr>
              <w:softHyphen/>
              <w:t>зовать освоенные ранее умения работы со строительным материалом. Развивать творческое воображение, спо</w:t>
            </w:r>
            <w:r w:rsidRPr="00301C41">
              <w:rPr>
                <w:rFonts w:ascii="Times New Roman" w:hAnsi="Times New Roman" w:cs="Times New Roman"/>
              </w:rPr>
              <w:softHyphen/>
              <w:t>собность объединяться в игре.</w:t>
            </w:r>
          </w:p>
          <w:p w14:paraId="19817666" w14:textId="77777777" w:rsidR="00B21B0C" w:rsidRPr="00301C41" w:rsidRDefault="00B21B0C" w:rsidP="00301C41">
            <w:pPr>
              <w:widowControl w:val="0"/>
              <w:spacing w:after="0" w:line="240" w:lineRule="auto"/>
              <w:jc w:val="both"/>
              <w:rPr>
                <w:rFonts w:ascii="Times New Roman" w:hAnsi="Times New Roman" w:cs="Times New Roman"/>
                <w:b/>
              </w:rPr>
            </w:pPr>
          </w:p>
          <w:p w14:paraId="16A7EEB0" w14:textId="77777777" w:rsidR="00B21B0C" w:rsidRPr="00301C41" w:rsidRDefault="00B21B0C" w:rsidP="00301C41">
            <w:pPr>
              <w:widowControl w:val="0"/>
              <w:spacing w:after="0" w:line="240" w:lineRule="auto"/>
              <w:jc w:val="both"/>
              <w:rPr>
                <w:rFonts w:ascii="Times New Roman" w:hAnsi="Times New Roman" w:cs="Times New Roman"/>
                <w:b/>
              </w:rPr>
            </w:pPr>
            <w:r w:rsidRPr="00301C41">
              <w:rPr>
                <w:rFonts w:ascii="Times New Roman" w:hAnsi="Times New Roman" w:cs="Times New Roman"/>
                <w:b/>
              </w:rPr>
              <w:t>Трудовые поручения: ухаживаем за комнатными растениями.</w:t>
            </w:r>
          </w:p>
          <w:p w14:paraId="437CA24A" w14:textId="74E1B5FC" w:rsidR="00B21B0C" w:rsidRPr="00301C41" w:rsidRDefault="00B21B0C" w:rsidP="00301C41">
            <w:pPr>
              <w:widowControl w:val="0"/>
              <w:spacing w:after="0" w:line="240" w:lineRule="auto"/>
              <w:jc w:val="both"/>
              <w:rPr>
                <w:rFonts w:ascii="Times New Roman" w:hAnsi="Times New Roman" w:cs="Times New Roman"/>
              </w:rPr>
            </w:pPr>
            <w:r w:rsidRPr="00301C41">
              <w:rPr>
                <w:rFonts w:ascii="Times New Roman" w:hAnsi="Times New Roman" w:cs="Times New Roman"/>
                <w:b/>
                <w:bCs/>
                <w:i/>
                <w:iCs/>
              </w:rPr>
              <w:t>Задачи:</w:t>
            </w:r>
            <w:r w:rsidRPr="00301C41">
              <w:rPr>
                <w:rFonts w:ascii="Times New Roman" w:hAnsi="Times New Roman" w:cs="Times New Roman"/>
              </w:rPr>
              <w:t xml:space="preserve"> Учить детей выполнять трудовые действия, связанные с мытьем растений, поддонов, наведением </w:t>
            </w:r>
            <w:r w:rsidR="001164BC" w:rsidRPr="00301C41">
              <w:rPr>
                <w:rFonts w:ascii="Times New Roman" w:hAnsi="Times New Roman" w:cs="Times New Roman"/>
              </w:rPr>
              <w:t>порядка в</w:t>
            </w:r>
            <w:r w:rsidRPr="00301C41">
              <w:rPr>
                <w:rFonts w:ascii="Times New Roman" w:hAnsi="Times New Roman" w:cs="Times New Roman"/>
              </w:rPr>
              <w:t xml:space="preserve"> цветнике. Поощрять </w:t>
            </w:r>
            <w:r w:rsidRPr="00301C41">
              <w:rPr>
                <w:rFonts w:ascii="Times New Roman" w:hAnsi="Times New Roman" w:cs="Times New Roman"/>
              </w:rPr>
              <w:lastRenderedPageBreak/>
              <w:t>стремление приносить поль</w:t>
            </w:r>
            <w:r w:rsidRPr="00301C41">
              <w:rPr>
                <w:rFonts w:ascii="Times New Roman" w:hAnsi="Times New Roman" w:cs="Times New Roman"/>
              </w:rPr>
              <w:softHyphen/>
              <w:t>зу, формировать культуру трудовой деятельности.</w:t>
            </w:r>
          </w:p>
          <w:p w14:paraId="1F6ACE3F" w14:textId="77777777" w:rsidR="00B21B0C" w:rsidRPr="00301C41" w:rsidRDefault="00B21B0C" w:rsidP="00301C41">
            <w:pPr>
              <w:spacing w:after="0" w:line="240" w:lineRule="auto"/>
              <w:rPr>
                <w:rFonts w:ascii="Times New Roman" w:hAnsi="Times New Roman" w:cs="Times New Roman"/>
              </w:rPr>
            </w:pPr>
          </w:p>
        </w:tc>
        <w:tc>
          <w:tcPr>
            <w:tcW w:w="3010" w:type="dxa"/>
          </w:tcPr>
          <w:p w14:paraId="5F7706CD" w14:textId="77777777" w:rsidR="00B21B0C" w:rsidRPr="00301C41" w:rsidRDefault="00B21B0C" w:rsidP="00301C41">
            <w:pPr>
              <w:spacing w:after="0" w:line="240" w:lineRule="auto"/>
              <w:rPr>
                <w:rFonts w:ascii="Times New Roman" w:hAnsi="Times New Roman" w:cs="Times New Roman"/>
              </w:rPr>
            </w:pPr>
          </w:p>
        </w:tc>
      </w:tr>
    </w:tbl>
    <w:p w14:paraId="3F2172BE" w14:textId="77777777" w:rsidR="00B21B0C" w:rsidRPr="00301C41" w:rsidRDefault="00B21B0C" w:rsidP="00301C41">
      <w:pPr>
        <w:spacing w:after="0" w:line="240" w:lineRule="auto"/>
        <w:rPr>
          <w:rFonts w:ascii="Times New Roman" w:hAnsi="Times New Roman" w:cs="Times New Roman"/>
        </w:rPr>
      </w:pPr>
    </w:p>
    <w:tbl>
      <w:tblPr>
        <w:tblW w:w="15225"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3"/>
        <w:gridCol w:w="2977"/>
        <w:gridCol w:w="3118"/>
        <w:gridCol w:w="2977"/>
        <w:gridCol w:w="3010"/>
      </w:tblGrid>
      <w:tr w:rsidR="00B21B0C" w:rsidRPr="00301C41" w14:paraId="0941274A" w14:textId="77777777" w:rsidTr="00B21B0C">
        <w:trPr>
          <w:trHeight w:val="127"/>
        </w:trPr>
        <w:tc>
          <w:tcPr>
            <w:tcW w:w="15225" w:type="dxa"/>
            <w:gridSpan w:val="5"/>
          </w:tcPr>
          <w:p w14:paraId="275F2CA9" w14:textId="77777777" w:rsidR="00B21B0C" w:rsidRPr="00301C41" w:rsidRDefault="00B21B0C" w:rsidP="00301C41">
            <w:pPr>
              <w:spacing w:after="0" w:line="240" w:lineRule="auto"/>
              <w:jc w:val="center"/>
              <w:rPr>
                <w:rFonts w:ascii="Times New Roman" w:hAnsi="Times New Roman" w:cs="Times New Roman"/>
              </w:rPr>
            </w:pPr>
            <w:r w:rsidRPr="00301C41">
              <w:rPr>
                <w:rFonts w:ascii="Times New Roman" w:hAnsi="Times New Roman" w:cs="Times New Roman"/>
                <w:b/>
              </w:rPr>
              <w:t>ФЕВРАЛЬ</w:t>
            </w:r>
          </w:p>
        </w:tc>
      </w:tr>
      <w:tr w:rsidR="00B21B0C" w:rsidRPr="00301C41" w14:paraId="720C77D3" w14:textId="77777777" w:rsidTr="00B21B0C">
        <w:trPr>
          <w:trHeight w:val="180"/>
        </w:trPr>
        <w:tc>
          <w:tcPr>
            <w:tcW w:w="15225" w:type="dxa"/>
            <w:gridSpan w:val="5"/>
          </w:tcPr>
          <w:p w14:paraId="238CF7D5"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Первая неделя</w:t>
            </w:r>
          </w:p>
        </w:tc>
      </w:tr>
      <w:tr w:rsidR="00B21B0C" w:rsidRPr="00301C41" w14:paraId="5E78D86C" w14:textId="77777777" w:rsidTr="00B21B0C">
        <w:trPr>
          <w:trHeight w:val="210"/>
        </w:trPr>
        <w:tc>
          <w:tcPr>
            <w:tcW w:w="3143" w:type="dxa"/>
          </w:tcPr>
          <w:p w14:paraId="635DC480" w14:textId="77777777" w:rsidR="00B21B0C" w:rsidRPr="00301C41" w:rsidRDefault="00B21B0C" w:rsidP="00301C41">
            <w:pPr>
              <w:spacing w:after="0" w:line="240" w:lineRule="auto"/>
              <w:jc w:val="center"/>
              <w:rPr>
                <w:rFonts w:ascii="Times New Roman" w:hAnsi="Times New Roman" w:cs="Times New Roman"/>
                <w:b/>
              </w:rPr>
            </w:pPr>
          </w:p>
        </w:tc>
        <w:tc>
          <w:tcPr>
            <w:tcW w:w="2977" w:type="dxa"/>
          </w:tcPr>
          <w:p w14:paraId="1F483D3E" w14:textId="77777777" w:rsidR="00B21B0C" w:rsidRPr="00301C41" w:rsidRDefault="00B21B0C" w:rsidP="00301C41">
            <w:pPr>
              <w:spacing w:after="0" w:line="240" w:lineRule="auto"/>
              <w:jc w:val="center"/>
              <w:rPr>
                <w:rFonts w:ascii="Times New Roman" w:hAnsi="Times New Roman" w:cs="Times New Roman"/>
                <w:b/>
              </w:rPr>
            </w:pPr>
          </w:p>
        </w:tc>
        <w:tc>
          <w:tcPr>
            <w:tcW w:w="3118" w:type="dxa"/>
          </w:tcPr>
          <w:p w14:paraId="316225BA" w14:textId="77777777" w:rsidR="00B21B0C" w:rsidRPr="00301C41" w:rsidRDefault="00B21B0C" w:rsidP="00301C41">
            <w:pPr>
              <w:spacing w:after="0" w:line="240" w:lineRule="auto"/>
              <w:jc w:val="center"/>
              <w:rPr>
                <w:rFonts w:ascii="Times New Roman" w:hAnsi="Times New Roman" w:cs="Times New Roman"/>
                <w:b/>
              </w:rPr>
            </w:pPr>
          </w:p>
        </w:tc>
        <w:tc>
          <w:tcPr>
            <w:tcW w:w="2977" w:type="dxa"/>
          </w:tcPr>
          <w:p w14:paraId="1D4E1EDF" w14:textId="77777777" w:rsidR="00B21B0C" w:rsidRPr="00301C41" w:rsidRDefault="00B21B0C" w:rsidP="00301C41">
            <w:pPr>
              <w:spacing w:after="0" w:line="240" w:lineRule="auto"/>
              <w:jc w:val="center"/>
              <w:rPr>
                <w:rFonts w:ascii="Times New Roman" w:hAnsi="Times New Roman" w:cs="Times New Roman"/>
                <w:b/>
              </w:rPr>
            </w:pPr>
          </w:p>
        </w:tc>
        <w:tc>
          <w:tcPr>
            <w:tcW w:w="3010" w:type="dxa"/>
          </w:tcPr>
          <w:p w14:paraId="590323BB"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Пятница</w:t>
            </w:r>
          </w:p>
          <w:p w14:paraId="687EAB27"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1.02.2019г.</w:t>
            </w:r>
          </w:p>
        </w:tc>
      </w:tr>
      <w:tr w:rsidR="00B21B0C" w:rsidRPr="00301C41" w14:paraId="54B8149E" w14:textId="77777777" w:rsidTr="00B21B0C">
        <w:trPr>
          <w:trHeight w:val="285"/>
        </w:trPr>
        <w:tc>
          <w:tcPr>
            <w:tcW w:w="15225" w:type="dxa"/>
            <w:gridSpan w:val="5"/>
          </w:tcPr>
          <w:p w14:paraId="5D139E98"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Первая половина дня</w:t>
            </w:r>
          </w:p>
        </w:tc>
      </w:tr>
      <w:tr w:rsidR="00B21B0C" w:rsidRPr="00301C41" w14:paraId="49CE2B72" w14:textId="77777777" w:rsidTr="00B21B0C">
        <w:trPr>
          <w:trHeight w:val="345"/>
        </w:trPr>
        <w:tc>
          <w:tcPr>
            <w:tcW w:w="3143" w:type="dxa"/>
          </w:tcPr>
          <w:p w14:paraId="34FBE4B7" w14:textId="77777777" w:rsidR="00B21B0C" w:rsidRPr="00301C41" w:rsidRDefault="00B21B0C" w:rsidP="00301C41">
            <w:pPr>
              <w:spacing w:after="0" w:line="240" w:lineRule="auto"/>
              <w:rPr>
                <w:rFonts w:ascii="Times New Roman" w:hAnsi="Times New Roman" w:cs="Times New Roman"/>
              </w:rPr>
            </w:pPr>
          </w:p>
        </w:tc>
        <w:tc>
          <w:tcPr>
            <w:tcW w:w="2977" w:type="dxa"/>
          </w:tcPr>
          <w:p w14:paraId="3E8208DD" w14:textId="77777777" w:rsidR="00B21B0C" w:rsidRPr="00301C41" w:rsidRDefault="00B21B0C" w:rsidP="00301C41">
            <w:pPr>
              <w:spacing w:after="0" w:line="240" w:lineRule="auto"/>
              <w:rPr>
                <w:rFonts w:ascii="Times New Roman" w:hAnsi="Times New Roman" w:cs="Times New Roman"/>
              </w:rPr>
            </w:pPr>
          </w:p>
        </w:tc>
        <w:tc>
          <w:tcPr>
            <w:tcW w:w="3118" w:type="dxa"/>
          </w:tcPr>
          <w:p w14:paraId="1D9ACB99"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 xml:space="preserve"> </w:t>
            </w:r>
          </w:p>
        </w:tc>
        <w:tc>
          <w:tcPr>
            <w:tcW w:w="2977" w:type="dxa"/>
          </w:tcPr>
          <w:p w14:paraId="568160BB" w14:textId="77777777" w:rsidR="00B21B0C" w:rsidRPr="00301C41" w:rsidRDefault="00B21B0C" w:rsidP="00301C41">
            <w:pPr>
              <w:spacing w:after="0" w:line="240" w:lineRule="auto"/>
              <w:rPr>
                <w:rFonts w:ascii="Times New Roman" w:hAnsi="Times New Roman" w:cs="Times New Roman"/>
              </w:rPr>
            </w:pPr>
          </w:p>
        </w:tc>
        <w:tc>
          <w:tcPr>
            <w:tcW w:w="3010" w:type="dxa"/>
          </w:tcPr>
          <w:p w14:paraId="3C68CFF5"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Наблюдение за птицами.</w:t>
            </w:r>
          </w:p>
          <w:p w14:paraId="1BFEC4AB"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xml:space="preserve"> Учить детей составлять сравнительное описание птиц, прилетающих к кормушке, выделять их различиям сходства. Развивать связную речь.</w:t>
            </w:r>
          </w:p>
          <w:p w14:paraId="17CBA5B9"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Беседа на тему «Наша Родина».</w:t>
            </w:r>
          </w:p>
          <w:p w14:paraId="7AA15643"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xml:space="preserve"> Расширять представления детей о природных ус</w:t>
            </w:r>
            <w:r w:rsidRPr="00301C41">
              <w:rPr>
                <w:rFonts w:ascii="Times New Roman" w:hAnsi="Times New Roman" w:cs="Times New Roman"/>
              </w:rPr>
              <w:softHyphen/>
              <w:t>ловиях в разных точках нашей Родины, показать, как приспособлены к особенностям различных климатических; зон обитающие в них растения и животные.</w:t>
            </w:r>
          </w:p>
          <w:p w14:paraId="1A77410D"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Игры с металлическим конструктором: строим по инст</w:t>
            </w:r>
            <w:r w:rsidRPr="00301C41">
              <w:rPr>
                <w:rFonts w:ascii="Times New Roman" w:hAnsi="Times New Roman" w:cs="Times New Roman"/>
                <w:b/>
              </w:rPr>
              <w:softHyphen/>
              <w:t>рукции.</w:t>
            </w:r>
          </w:p>
          <w:p w14:paraId="6C075B2C"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xml:space="preserve"> Уточнить представления детей о грузовом транс</w:t>
            </w:r>
            <w:r w:rsidRPr="00301C41">
              <w:rPr>
                <w:rFonts w:ascii="Times New Roman" w:hAnsi="Times New Roman" w:cs="Times New Roman"/>
              </w:rPr>
              <w:softHyphen/>
              <w:t xml:space="preserve">порте, разнообразии его видов, зависимости конструкции </w:t>
            </w:r>
            <w:r w:rsidRPr="00301C41">
              <w:rPr>
                <w:rFonts w:ascii="Times New Roman" w:hAnsi="Times New Roman" w:cs="Times New Roman"/>
              </w:rPr>
              <w:lastRenderedPageBreak/>
              <w:t>каждого вида транспорта от его назначения. Учить подби</w:t>
            </w:r>
            <w:r w:rsidRPr="00301C41">
              <w:rPr>
                <w:rFonts w:ascii="Times New Roman" w:hAnsi="Times New Roman" w:cs="Times New Roman"/>
              </w:rPr>
              <w:softHyphen/>
              <w:t>рать и соединять необходимые детали.</w:t>
            </w:r>
          </w:p>
          <w:p w14:paraId="7141A3D0"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Работа в уголке природы: подготовка почвы для посад</w:t>
            </w:r>
            <w:r w:rsidRPr="00301C41">
              <w:rPr>
                <w:rFonts w:ascii="Times New Roman" w:hAnsi="Times New Roman" w:cs="Times New Roman"/>
                <w:b/>
              </w:rPr>
              <w:softHyphen/>
              <w:t>ки фасоли.</w:t>
            </w:r>
          </w:p>
          <w:p w14:paraId="7E365413"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Учить детей готовить грунт для высадки семян, пользоваться специальным инвентарем, убирать его после выполнения работы. Воспитывать трудолюбие, аккуратность.</w:t>
            </w:r>
          </w:p>
          <w:p w14:paraId="0544644D"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 xml:space="preserve">Чтение русской народной сказки «Зимовье зверей». </w:t>
            </w:r>
          </w:p>
          <w:p w14:paraId="2BC89A24"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b/>
              </w:rPr>
              <w:t>:</w:t>
            </w:r>
            <w:r w:rsidRPr="00301C41">
              <w:rPr>
                <w:rFonts w:ascii="Times New Roman" w:hAnsi="Times New Roman" w:cs="Times New Roman"/>
              </w:rPr>
              <w:t xml:space="preserve"> Предложить детям пересказать сказку по ро</w:t>
            </w:r>
            <w:r w:rsidRPr="00301C41">
              <w:rPr>
                <w:rFonts w:ascii="Times New Roman" w:hAnsi="Times New Roman" w:cs="Times New Roman"/>
              </w:rPr>
              <w:softHyphen/>
              <w:t>лям, обсудить, какими качествами, характером обла</w:t>
            </w:r>
            <w:r w:rsidRPr="00301C41">
              <w:rPr>
                <w:rFonts w:ascii="Times New Roman" w:hAnsi="Times New Roman" w:cs="Times New Roman"/>
              </w:rPr>
              <w:softHyphen/>
              <w:t>дают различные персонажи, как эти особенности можно передавать при помощи разных выразительных средств речи.</w:t>
            </w:r>
          </w:p>
        </w:tc>
      </w:tr>
      <w:tr w:rsidR="00B21B0C" w:rsidRPr="00301C41" w14:paraId="2717425E" w14:textId="77777777" w:rsidTr="00B21B0C">
        <w:trPr>
          <w:trHeight w:val="165"/>
        </w:trPr>
        <w:tc>
          <w:tcPr>
            <w:tcW w:w="15225" w:type="dxa"/>
            <w:gridSpan w:val="5"/>
          </w:tcPr>
          <w:p w14:paraId="0565A27D"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Организованная Образовательная Деятельность</w:t>
            </w:r>
          </w:p>
        </w:tc>
      </w:tr>
      <w:tr w:rsidR="00B21B0C" w:rsidRPr="00301C41" w14:paraId="3849D189" w14:textId="77777777" w:rsidTr="00B21B0C">
        <w:trPr>
          <w:trHeight w:val="142"/>
        </w:trPr>
        <w:tc>
          <w:tcPr>
            <w:tcW w:w="3143" w:type="dxa"/>
          </w:tcPr>
          <w:p w14:paraId="4259E963" w14:textId="77777777" w:rsidR="00B21B0C" w:rsidRPr="00301C41" w:rsidRDefault="00B21B0C" w:rsidP="00301C41">
            <w:pPr>
              <w:spacing w:after="0" w:line="240" w:lineRule="auto"/>
              <w:jc w:val="center"/>
              <w:rPr>
                <w:rFonts w:ascii="Times New Roman" w:hAnsi="Times New Roman" w:cs="Times New Roman"/>
                <w:b/>
              </w:rPr>
            </w:pPr>
          </w:p>
        </w:tc>
        <w:tc>
          <w:tcPr>
            <w:tcW w:w="2977" w:type="dxa"/>
          </w:tcPr>
          <w:p w14:paraId="0E5B619F" w14:textId="77777777" w:rsidR="00B21B0C" w:rsidRPr="00301C41" w:rsidRDefault="00B21B0C" w:rsidP="00301C41">
            <w:pPr>
              <w:spacing w:after="0" w:line="240" w:lineRule="auto"/>
              <w:jc w:val="center"/>
              <w:rPr>
                <w:rFonts w:ascii="Times New Roman" w:hAnsi="Times New Roman" w:cs="Times New Roman"/>
                <w:b/>
              </w:rPr>
            </w:pPr>
          </w:p>
        </w:tc>
        <w:tc>
          <w:tcPr>
            <w:tcW w:w="3118" w:type="dxa"/>
          </w:tcPr>
          <w:p w14:paraId="62BCBE64" w14:textId="77777777" w:rsidR="00B21B0C" w:rsidRPr="00301C41" w:rsidRDefault="00B21B0C" w:rsidP="00301C41">
            <w:pPr>
              <w:spacing w:after="0" w:line="240" w:lineRule="auto"/>
              <w:jc w:val="center"/>
              <w:rPr>
                <w:rFonts w:ascii="Times New Roman" w:hAnsi="Times New Roman" w:cs="Times New Roman"/>
                <w:b/>
              </w:rPr>
            </w:pPr>
          </w:p>
        </w:tc>
        <w:tc>
          <w:tcPr>
            <w:tcW w:w="2977" w:type="dxa"/>
          </w:tcPr>
          <w:p w14:paraId="7DE0F3EA" w14:textId="77777777" w:rsidR="00B21B0C" w:rsidRPr="00301C41" w:rsidRDefault="00B21B0C" w:rsidP="00301C41">
            <w:pPr>
              <w:spacing w:after="0" w:line="240" w:lineRule="auto"/>
              <w:jc w:val="center"/>
              <w:rPr>
                <w:rFonts w:ascii="Times New Roman" w:hAnsi="Times New Roman" w:cs="Times New Roman"/>
                <w:b/>
              </w:rPr>
            </w:pPr>
          </w:p>
        </w:tc>
        <w:tc>
          <w:tcPr>
            <w:tcW w:w="3010" w:type="dxa"/>
          </w:tcPr>
          <w:p w14:paraId="39FA664C"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ФЭМП</w:t>
            </w:r>
          </w:p>
          <w:p w14:paraId="5633490D" w14:textId="77777777" w:rsidR="00B21B0C" w:rsidRPr="00301C41" w:rsidRDefault="00B21B0C" w:rsidP="00301C41">
            <w:pPr>
              <w:spacing w:after="0" w:line="240" w:lineRule="auto"/>
              <w:jc w:val="center"/>
              <w:rPr>
                <w:rFonts w:ascii="Times New Roman" w:hAnsi="Times New Roman" w:cs="Times New Roman"/>
                <w:b/>
              </w:rPr>
            </w:pPr>
          </w:p>
          <w:p w14:paraId="08865097" w14:textId="77777777" w:rsidR="00B21B0C" w:rsidRPr="00301C41" w:rsidRDefault="00B21B0C" w:rsidP="00301C41">
            <w:pPr>
              <w:spacing w:after="0" w:line="240" w:lineRule="auto"/>
              <w:jc w:val="center"/>
              <w:rPr>
                <w:rFonts w:ascii="Times New Roman" w:hAnsi="Times New Roman" w:cs="Times New Roman"/>
                <w:b/>
              </w:rPr>
            </w:pPr>
          </w:p>
          <w:p w14:paraId="23CE74AB" w14:textId="77777777" w:rsidR="00B21B0C" w:rsidRPr="00301C41" w:rsidRDefault="00B21B0C" w:rsidP="00301C41">
            <w:pPr>
              <w:spacing w:after="0" w:line="240" w:lineRule="auto"/>
              <w:jc w:val="center"/>
              <w:rPr>
                <w:rFonts w:ascii="Times New Roman" w:hAnsi="Times New Roman" w:cs="Times New Roman"/>
                <w:b/>
              </w:rPr>
            </w:pPr>
          </w:p>
          <w:p w14:paraId="425E865C"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ИЗО</w:t>
            </w:r>
          </w:p>
          <w:p w14:paraId="3F5540C7" w14:textId="77777777" w:rsidR="00B21B0C" w:rsidRPr="00301C41" w:rsidRDefault="00B21B0C" w:rsidP="00301C41">
            <w:pPr>
              <w:spacing w:after="0" w:line="240" w:lineRule="auto"/>
              <w:jc w:val="center"/>
              <w:rPr>
                <w:rFonts w:ascii="Times New Roman" w:hAnsi="Times New Roman" w:cs="Times New Roman"/>
                <w:b/>
              </w:rPr>
            </w:pPr>
          </w:p>
          <w:p w14:paraId="44A2E577" w14:textId="77777777" w:rsidR="00B21B0C" w:rsidRPr="00301C41" w:rsidRDefault="00B21B0C" w:rsidP="00301C41">
            <w:pPr>
              <w:spacing w:after="0" w:line="240" w:lineRule="auto"/>
              <w:jc w:val="center"/>
              <w:rPr>
                <w:rFonts w:ascii="Times New Roman" w:hAnsi="Times New Roman" w:cs="Times New Roman"/>
                <w:b/>
              </w:rPr>
            </w:pPr>
          </w:p>
        </w:tc>
      </w:tr>
      <w:tr w:rsidR="00B21B0C" w:rsidRPr="00301C41" w14:paraId="08548639" w14:textId="77777777" w:rsidTr="00B21B0C">
        <w:trPr>
          <w:trHeight w:val="210"/>
        </w:trPr>
        <w:tc>
          <w:tcPr>
            <w:tcW w:w="15225" w:type="dxa"/>
            <w:gridSpan w:val="5"/>
          </w:tcPr>
          <w:p w14:paraId="02F83D4E"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Прогулка</w:t>
            </w:r>
          </w:p>
        </w:tc>
      </w:tr>
      <w:tr w:rsidR="00B21B0C" w:rsidRPr="00301C41" w14:paraId="70FB1899" w14:textId="77777777" w:rsidTr="00B21B0C">
        <w:trPr>
          <w:trHeight w:val="330"/>
        </w:trPr>
        <w:tc>
          <w:tcPr>
            <w:tcW w:w="3143" w:type="dxa"/>
          </w:tcPr>
          <w:p w14:paraId="2DADE49E" w14:textId="77777777" w:rsidR="00B21B0C" w:rsidRPr="00301C41" w:rsidRDefault="00B21B0C" w:rsidP="00301C41">
            <w:pPr>
              <w:spacing w:after="0" w:line="240" w:lineRule="auto"/>
              <w:rPr>
                <w:rFonts w:ascii="Times New Roman" w:hAnsi="Times New Roman" w:cs="Times New Roman"/>
              </w:rPr>
            </w:pPr>
          </w:p>
        </w:tc>
        <w:tc>
          <w:tcPr>
            <w:tcW w:w="2977" w:type="dxa"/>
          </w:tcPr>
          <w:p w14:paraId="03285CCE" w14:textId="77777777" w:rsidR="00B21B0C" w:rsidRPr="00301C41" w:rsidRDefault="00B21B0C" w:rsidP="00301C41">
            <w:pPr>
              <w:spacing w:after="0" w:line="240" w:lineRule="auto"/>
              <w:rPr>
                <w:rFonts w:ascii="Times New Roman" w:hAnsi="Times New Roman" w:cs="Times New Roman"/>
              </w:rPr>
            </w:pPr>
          </w:p>
        </w:tc>
        <w:tc>
          <w:tcPr>
            <w:tcW w:w="3118" w:type="dxa"/>
          </w:tcPr>
          <w:p w14:paraId="3E7D0624" w14:textId="77777777" w:rsidR="00B21B0C" w:rsidRPr="00301C41" w:rsidRDefault="00B21B0C" w:rsidP="00301C41">
            <w:pPr>
              <w:spacing w:after="0" w:line="240" w:lineRule="auto"/>
              <w:rPr>
                <w:rFonts w:ascii="Times New Roman" w:hAnsi="Times New Roman" w:cs="Times New Roman"/>
              </w:rPr>
            </w:pPr>
          </w:p>
        </w:tc>
        <w:tc>
          <w:tcPr>
            <w:tcW w:w="2977" w:type="dxa"/>
          </w:tcPr>
          <w:p w14:paraId="5D617738" w14:textId="77777777" w:rsidR="00B21B0C" w:rsidRPr="00301C41" w:rsidRDefault="00B21B0C" w:rsidP="00301C41">
            <w:pPr>
              <w:spacing w:after="0" w:line="240" w:lineRule="auto"/>
              <w:rPr>
                <w:rFonts w:ascii="Times New Roman" w:hAnsi="Times New Roman" w:cs="Times New Roman"/>
              </w:rPr>
            </w:pPr>
          </w:p>
        </w:tc>
        <w:tc>
          <w:tcPr>
            <w:tcW w:w="3010" w:type="dxa"/>
          </w:tcPr>
          <w:p w14:paraId="7F279A39"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Наблюдение: после вьюги.</w:t>
            </w:r>
          </w:p>
          <w:p w14:paraId="2D5478B7"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xml:space="preserve">: Предложить детям выявить изменения в </w:t>
            </w:r>
            <w:r w:rsidRPr="00301C41">
              <w:rPr>
                <w:rFonts w:ascii="Times New Roman" w:hAnsi="Times New Roman" w:cs="Times New Roman"/>
              </w:rPr>
              <w:lastRenderedPageBreak/>
              <w:t>неживой природе после вьюги, обратить внимание на образовы</w:t>
            </w:r>
            <w:r w:rsidRPr="00301C41">
              <w:rPr>
                <w:rFonts w:ascii="Times New Roman" w:hAnsi="Times New Roman" w:cs="Times New Roman"/>
              </w:rPr>
              <w:softHyphen/>
              <w:t>вавшиеся сугробы, занесенные деревья, кустарники. Рас</w:t>
            </w:r>
            <w:r w:rsidRPr="00301C41">
              <w:rPr>
                <w:rFonts w:ascii="Times New Roman" w:hAnsi="Times New Roman" w:cs="Times New Roman"/>
              </w:rPr>
              <w:softHyphen/>
              <w:t>сказать о том, как возникает вьюга, какими явлениями со</w:t>
            </w:r>
            <w:r w:rsidRPr="00301C41">
              <w:rPr>
                <w:rFonts w:ascii="Times New Roman" w:hAnsi="Times New Roman" w:cs="Times New Roman"/>
              </w:rPr>
              <w:softHyphen/>
              <w:t>провождается.</w:t>
            </w:r>
          </w:p>
          <w:p w14:paraId="1CA7CFA3"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 xml:space="preserve">Дидактическая игра «Лето - зима». </w:t>
            </w:r>
          </w:p>
          <w:p w14:paraId="6CD55ACE"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учить детей использовать свои знания о деятель</w:t>
            </w:r>
            <w:r w:rsidRPr="00301C41">
              <w:rPr>
                <w:rFonts w:ascii="Times New Roman" w:hAnsi="Times New Roman" w:cs="Times New Roman"/>
              </w:rPr>
              <w:softHyphen/>
              <w:t>ности людей в разные сезоны. Развивать логическое мышление, формировать умение сопоставлять факты, де</w:t>
            </w:r>
            <w:r w:rsidRPr="00301C41">
              <w:rPr>
                <w:rFonts w:ascii="Times New Roman" w:hAnsi="Times New Roman" w:cs="Times New Roman"/>
              </w:rPr>
              <w:softHyphen/>
              <w:t>лать выводы.</w:t>
            </w:r>
          </w:p>
          <w:p w14:paraId="500992B0"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Подвижная игра «Пустое место».</w:t>
            </w:r>
          </w:p>
          <w:p w14:paraId="1A4D3B89"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Учить детей использовать в игре санки, обога</w:t>
            </w:r>
            <w:r w:rsidRPr="00301C41">
              <w:rPr>
                <w:rFonts w:ascii="Times New Roman" w:hAnsi="Times New Roman" w:cs="Times New Roman"/>
              </w:rPr>
              <w:softHyphen/>
              <w:t>щать двигательный опыт. Развивать быстроту реакции, ловкость, внимание.</w:t>
            </w:r>
          </w:p>
          <w:p w14:paraId="1FF1C931"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 xml:space="preserve">Музыкально-дидактическая игра «Узнай по ритму». </w:t>
            </w:r>
          </w:p>
          <w:p w14:paraId="19C02F26"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Учить детей определять по ритмическому рисунку знакомую песню. Закреплять умение передавать ритми</w:t>
            </w:r>
            <w:r w:rsidRPr="00301C41">
              <w:rPr>
                <w:rFonts w:ascii="Times New Roman" w:hAnsi="Times New Roman" w:cs="Times New Roman"/>
              </w:rPr>
              <w:softHyphen/>
              <w:t>ческий рисунок знакомой мелодии различными способа</w:t>
            </w:r>
            <w:r w:rsidRPr="00301C41">
              <w:rPr>
                <w:rFonts w:ascii="Times New Roman" w:hAnsi="Times New Roman" w:cs="Times New Roman"/>
              </w:rPr>
              <w:softHyphen/>
              <w:t>ми.</w:t>
            </w:r>
          </w:p>
          <w:p w14:paraId="7CDD902E"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 xml:space="preserve">Трудовые поручения: чистка дорожек. </w:t>
            </w:r>
          </w:p>
          <w:p w14:paraId="5AF12A92"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xml:space="preserve">: Организовать соревнование между </w:t>
            </w:r>
            <w:r w:rsidRPr="00301C41">
              <w:rPr>
                <w:rFonts w:ascii="Times New Roman" w:hAnsi="Times New Roman" w:cs="Times New Roman"/>
              </w:rPr>
              <w:lastRenderedPageBreak/>
              <w:t>бригадами, учить детей объективно оценивать результаты работы, учитывая скорость, качество, рациональность ее выпол</w:t>
            </w:r>
            <w:r w:rsidRPr="00301C41">
              <w:rPr>
                <w:rFonts w:ascii="Times New Roman" w:hAnsi="Times New Roman" w:cs="Times New Roman"/>
              </w:rPr>
              <w:softHyphen/>
              <w:t>нения, правильность обращения с инвентарем.</w:t>
            </w:r>
          </w:p>
        </w:tc>
      </w:tr>
      <w:tr w:rsidR="00B21B0C" w:rsidRPr="00301C41" w14:paraId="4A3B4214" w14:textId="77777777" w:rsidTr="00B21B0C">
        <w:trPr>
          <w:trHeight w:val="93"/>
        </w:trPr>
        <w:tc>
          <w:tcPr>
            <w:tcW w:w="15225" w:type="dxa"/>
            <w:gridSpan w:val="5"/>
          </w:tcPr>
          <w:p w14:paraId="6BEBA58F"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Вторая половина дня</w:t>
            </w:r>
          </w:p>
        </w:tc>
      </w:tr>
      <w:tr w:rsidR="00B21B0C" w:rsidRPr="00301C41" w14:paraId="25BEC897" w14:textId="77777777" w:rsidTr="00B21B0C">
        <w:trPr>
          <w:trHeight w:val="70"/>
        </w:trPr>
        <w:tc>
          <w:tcPr>
            <w:tcW w:w="3143" w:type="dxa"/>
          </w:tcPr>
          <w:p w14:paraId="5E62DF17" w14:textId="77777777" w:rsidR="00B21B0C" w:rsidRPr="00301C41" w:rsidRDefault="00B21B0C" w:rsidP="00301C41">
            <w:pPr>
              <w:spacing w:after="0" w:line="240" w:lineRule="auto"/>
              <w:rPr>
                <w:rFonts w:ascii="Times New Roman" w:hAnsi="Times New Roman" w:cs="Times New Roman"/>
              </w:rPr>
            </w:pPr>
          </w:p>
        </w:tc>
        <w:tc>
          <w:tcPr>
            <w:tcW w:w="2977" w:type="dxa"/>
          </w:tcPr>
          <w:p w14:paraId="12156FCB" w14:textId="77777777" w:rsidR="00B21B0C" w:rsidRPr="00301C41" w:rsidRDefault="00B21B0C" w:rsidP="00301C41">
            <w:pPr>
              <w:spacing w:after="0" w:line="240" w:lineRule="auto"/>
              <w:rPr>
                <w:rFonts w:ascii="Times New Roman" w:hAnsi="Times New Roman" w:cs="Times New Roman"/>
              </w:rPr>
            </w:pPr>
          </w:p>
        </w:tc>
        <w:tc>
          <w:tcPr>
            <w:tcW w:w="3118" w:type="dxa"/>
          </w:tcPr>
          <w:p w14:paraId="5B6E6A94" w14:textId="77777777" w:rsidR="00B21B0C" w:rsidRPr="00301C41" w:rsidRDefault="00B21B0C" w:rsidP="00301C41">
            <w:pPr>
              <w:spacing w:after="0" w:line="240" w:lineRule="auto"/>
              <w:rPr>
                <w:rFonts w:ascii="Times New Roman" w:hAnsi="Times New Roman" w:cs="Times New Roman"/>
              </w:rPr>
            </w:pPr>
          </w:p>
        </w:tc>
        <w:tc>
          <w:tcPr>
            <w:tcW w:w="2977" w:type="dxa"/>
          </w:tcPr>
          <w:p w14:paraId="35FB9392" w14:textId="77777777" w:rsidR="00B21B0C" w:rsidRPr="00301C41" w:rsidRDefault="00B21B0C" w:rsidP="00301C41">
            <w:pPr>
              <w:spacing w:after="0" w:line="240" w:lineRule="auto"/>
              <w:rPr>
                <w:rFonts w:ascii="Times New Roman" w:hAnsi="Times New Roman" w:cs="Times New Roman"/>
              </w:rPr>
            </w:pPr>
          </w:p>
        </w:tc>
        <w:tc>
          <w:tcPr>
            <w:tcW w:w="3010" w:type="dxa"/>
          </w:tcPr>
          <w:p w14:paraId="0F591FC9"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Чтение сказки Ш. Перро «Кот в сапогах» в переводе с французского Т. Габбе.</w:t>
            </w:r>
          </w:p>
          <w:p w14:paraId="69250A07"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Закреплять знания детей о жанровых особенно</w:t>
            </w:r>
            <w:r w:rsidRPr="00301C41">
              <w:rPr>
                <w:rFonts w:ascii="Times New Roman" w:hAnsi="Times New Roman" w:cs="Times New Roman"/>
              </w:rPr>
              <w:softHyphen/>
              <w:t>стях сказок, учить осмысливать характеры персонажей, развивать чуткость к образному строю языка.</w:t>
            </w:r>
          </w:p>
          <w:p w14:paraId="4CFEAE98"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Работа в уголке книги: рассматривание репродукций картин на зимнюю тематику.</w:t>
            </w:r>
          </w:p>
          <w:p w14:paraId="617CE751"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Формировать у детей эмоциональное восприятие произведений живописи. Учить передавать свои впечат</w:t>
            </w:r>
            <w:r w:rsidRPr="00301C41">
              <w:rPr>
                <w:rFonts w:ascii="Times New Roman" w:hAnsi="Times New Roman" w:cs="Times New Roman"/>
              </w:rPr>
              <w:softHyphen/>
              <w:t xml:space="preserve">ления, проводить аналогии с наблюдаемыми явлениями. Активизировать словарь. </w:t>
            </w:r>
          </w:p>
          <w:p w14:paraId="0FC2F010"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Индивидуальная работа по ФЭМП: дидактическая игр «Что где?»</w:t>
            </w:r>
          </w:p>
          <w:p w14:paraId="44803CED"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xml:space="preserve">: Упражнять детей в установлении пространственных отношений между предметами, расположении предметов в указанном </w:t>
            </w:r>
            <w:r w:rsidRPr="00301C41">
              <w:rPr>
                <w:rFonts w:ascii="Times New Roman" w:hAnsi="Times New Roman" w:cs="Times New Roman"/>
              </w:rPr>
              <w:lastRenderedPageBreak/>
              <w:t>порядке.</w:t>
            </w:r>
            <w:r w:rsidRPr="00301C41">
              <w:rPr>
                <w:rFonts w:ascii="Times New Roman" w:hAnsi="Times New Roman" w:cs="Times New Roman"/>
              </w:rPr>
              <w:tab/>
            </w:r>
          </w:p>
          <w:p w14:paraId="06AE22E6"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Сюжетно-ролевая игра «Магазин».</w:t>
            </w:r>
            <w:r w:rsidRPr="00301C41">
              <w:rPr>
                <w:rFonts w:ascii="Times New Roman" w:hAnsi="Times New Roman" w:cs="Times New Roman"/>
              </w:rPr>
              <w:t xml:space="preserve"> </w:t>
            </w:r>
          </w:p>
          <w:p w14:paraId="617D7A04"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Упражнять детей в самостоятельной организации игры, учить их правильно подбирать материал, считать с интересами товарищей.</w:t>
            </w:r>
          </w:p>
        </w:tc>
      </w:tr>
    </w:tbl>
    <w:p w14:paraId="23221A3B" w14:textId="77777777" w:rsidR="00B21B0C" w:rsidRPr="00301C41" w:rsidRDefault="00B21B0C" w:rsidP="00301C41">
      <w:pPr>
        <w:spacing w:after="0" w:line="240" w:lineRule="auto"/>
        <w:rPr>
          <w:rFonts w:ascii="Times New Roman" w:hAnsi="Times New Roman" w:cs="Times New Roman"/>
        </w:rPr>
      </w:pPr>
    </w:p>
    <w:tbl>
      <w:tblPr>
        <w:tblW w:w="15225"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3"/>
        <w:gridCol w:w="2977"/>
        <w:gridCol w:w="3118"/>
        <w:gridCol w:w="2977"/>
        <w:gridCol w:w="3010"/>
      </w:tblGrid>
      <w:tr w:rsidR="00B21B0C" w:rsidRPr="00301C41" w14:paraId="4EF876FC" w14:textId="77777777" w:rsidTr="00B21B0C">
        <w:trPr>
          <w:trHeight w:val="270"/>
        </w:trPr>
        <w:tc>
          <w:tcPr>
            <w:tcW w:w="15225" w:type="dxa"/>
            <w:gridSpan w:val="5"/>
          </w:tcPr>
          <w:p w14:paraId="6E5506F2" w14:textId="77777777" w:rsidR="00B21B0C" w:rsidRPr="00301C41" w:rsidRDefault="00B21B0C" w:rsidP="00301C41">
            <w:pPr>
              <w:spacing w:after="0" w:line="240" w:lineRule="auto"/>
              <w:jc w:val="center"/>
              <w:rPr>
                <w:rFonts w:ascii="Times New Roman" w:hAnsi="Times New Roman" w:cs="Times New Roman"/>
              </w:rPr>
            </w:pPr>
            <w:r w:rsidRPr="00301C41">
              <w:rPr>
                <w:rFonts w:ascii="Times New Roman" w:hAnsi="Times New Roman" w:cs="Times New Roman"/>
                <w:b/>
              </w:rPr>
              <w:t>Вторая неделя</w:t>
            </w:r>
          </w:p>
        </w:tc>
      </w:tr>
      <w:tr w:rsidR="00B21B0C" w:rsidRPr="00301C41" w14:paraId="6214E961" w14:textId="77777777" w:rsidTr="00B21B0C">
        <w:trPr>
          <w:trHeight w:val="210"/>
        </w:trPr>
        <w:tc>
          <w:tcPr>
            <w:tcW w:w="3143" w:type="dxa"/>
          </w:tcPr>
          <w:p w14:paraId="2CF9922A"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Понедельник</w:t>
            </w:r>
          </w:p>
          <w:p w14:paraId="7D692F51"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4.02.2019г.</w:t>
            </w:r>
          </w:p>
        </w:tc>
        <w:tc>
          <w:tcPr>
            <w:tcW w:w="2977" w:type="dxa"/>
          </w:tcPr>
          <w:p w14:paraId="4749435E"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Вторник</w:t>
            </w:r>
          </w:p>
          <w:p w14:paraId="60AA3A3F"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5.02.2019г.</w:t>
            </w:r>
          </w:p>
        </w:tc>
        <w:tc>
          <w:tcPr>
            <w:tcW w:w="3118" w:type="dxa"/>
          </w:tcPr>
          <w:p w14:paraId="7D897F90"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Среда</w:t>
            </w:r>
          </w:p>
          <w:p w14:paraId="1EEFC11C"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6.02.2019г.</w:t>
            </w:r>
          </w:p>
        </w:tc>
        <w:tc>
          <w:tcPr>
            <w:tcW w:w="2977" w:type="dxa"/>
          </w:tcPr>
          <w:p w14:paraId="6ED00425"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Четверг</w:t>
            </w:r>
          </w:p>
          <w:p w14:paraId="3D3BE964"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7.02.2019г.</w:t>
            </w:r>
          </w:p>
        </w:tc>
        <w:tc>
          <w:tcPr>
            <w:tcW w:w="3010" w:type="dxa"/>
          </w:tcPr>
          <w:p w14:paraId="3E75752C"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Пятница</w:t>
            </w:r>
          </w:p>
          <w:p w14:paraId="3B1CFCA4"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8.02.2019г.</w:t>
            </w:r>
          </w:p>
        </w:tc>
      </w:tr>
      <w:tr w:rsidR="00B21B0C" w:rsidRPr="00301C41" w14:paraId="5368DC48" w14:textId="77777777" w:rsidTr="00B21B0C">
        <w:trPr>
          <w:trHeight w:val="285"/>
        </w:trPr>
        <w:tc>
          <w:tcPr>
            <w:tcW w:w="15225" w:type="dxa"/>
            <w:gridSpan w:val="5"/>
          </w:tcPr>
          <w:p w14:paraId="574A2B38"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Первая половина дня</w:t>
            </w:r>
          </w:p>
        </w:tc>
      </w:tr>
      <w:tr w:rsidR="00B21B0C" w:rsidRPr="00301C41" w14:paraId="0F1682B3" w14:textId="77777777" w:rsidTr="00B21B0C">
        <w:trPr>
          <w:trHeight w:val="345"/>
        </w:trPr>
        <w:tc>
          <w:tcPr>
            <w:tcW w:w="3143" w:type="dxa"/>
          </w:tcPr>
          <w:p w14:paraId="78D7A74B"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 xml:space="preserve">Беседа на тему «Героизм солдат России». </w:t>
            </w:r>
          </w:p>
          <w:p w14:paraId="0439F318"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Расширить представления детей о защитниках Родины, рассказать о подвигах, совершенных во время войн и в мирное время. Помочь детям увидеть такие каче</w:t>
            </w:r>
            <w:r w:rsidRPr="00301C41">
              <w:rPr>
                <w:rFonts w:ascii="Times New Roman" w:hAnsi="Times New Roman" w:cs="Times New Roman"/>
              </w:rPr>
              <w:softHyphen/>
              <w:t>ства героев как мужество, отвага, любовь к Родине.</w:t>
            </w:r>
          </w:p>
          <w:p w14:paraId="3E2F8329"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Игры со строительным материалом: строим много</w:t>
            </w:r>
            <w:r w:rsidRPr="00301C41">
              <w:rPr>
                <w:rFonts w:ascii="Times New Roman" w:hAnsi="Times New Roman" w:cs="Times New Roman"/>
                <w:b/>
              </w:rPr>
              <w:softHyphen/>
              <w:t>этажное здание.</w:t>
            </w:r>
          </w:p>
          <w:p w14:paraId="3FC79283"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Формировать у детей обобщенные представле</w:t>
            </w:r>
            <w:r w:rsidRPr="00301C41">
              <w:rPr>
                <w:rFonts w:ascii="Times New Roman" w:hAnsi="Times New Roman" w:cs="Times New Roman"/>
              </w:rPr>
              <w:softHyphen/>
              <w:t>ния о зданиях. Учить строить по чертежу, самостоятельно подбирать нужный строительный материал, рассказывать о ходе и результатах работы.</w:t>
            </w:r>
          </w:p>
          <w:p w14:paraId="664C8487"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 xml:space="preserve">Работа в уголке природы: лечение растений. </w:t>
            </w:r>
          </w:p>
          <w:p w14:paraId="20852030"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xml:space="preserve">: Учить детей </w:t>
            </w:r>
            <w:r w:rsidRPr="00301C41">
              <w:rPr>
                <w:rFonts w:ascii="Times New Roman" w:hAnsi="Times New Roman" w:cs="Times New Roman"/>
              </w:rPr>
              <w:lastRenderedPageBreak/>
              <w:t>определять растения, которым нужна помощь, определять суть проблемы, предлагать свои ва</w:t>
            </w:r>
            <w:r w:rsidRPr="00301C41">
              <w:rPr>
                <w:rFonts w:ascii="Times New Roman" w:hAnsi="Times New Roman" w:cs="Times New Roman"/>
              </w:rPr>
              <w:softHyphen/>
              <w:t>рианты «лечения». Формировать умение оказывать по</w:t>
            </w:r>
            <w:r w:rsidRPr="00301C41">
              <w:rPr>
                <w:rFonts w:ascii="Times New Roman" w:hAnsi="Times New Roman" w:cs="Times New Roman"/>
              </w:rPr>
              <w:softHyphen/>
              <w:t>мощь взрослым в обработке растений.</w:t>
            </w:r>
          </w:p>
          <w:p w14:paraId="2E308F8E"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Индивидуальная работа по изобразительной деятель</w:t>
            </w:r>
            <w:r w:rsidRPr="00301C41">
              <w:rPr>
                <w:rFonts w:ascii="Times New Roman" w:hAnsi="Times New Roman" w:cs="Times New Roman"/>
                <w:b/>
              </w:rPr>
              <w:softHyphen/>
              <w:t>ности: рисование натюрморта.</w:t>
            </w:r>
          </w:p>
          <w:p w14:paraId="18000451"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Расширять представления детей о натюрморте, композиции. Закреплять умение работать акварелью, ис</w:t>
            </w:r>
            <w:r w:rsidRPr="00301C41">
              <w:rPr>
                <w:rFonts w:ascii="Times New Roman" w:hAnsi="Times New Roman" w:cs="Times New Roman"/>
              </w:rPr>
              <w:softHyphen/>
              <w:t>пользовать сначала светлые цветовые тона, а затем более яркие и теплые, составлять необходимый цвет на палитре, переносить его на бумагу.</w:t>
            </w:r>
          </w:p>
        </w:tc>
        <w:tc>
          <w:tcPr>
            <w:tcW w:w="2977" w:type="dxa"/>
          </w:tcPr>
          <w:p w14:paraId="53B26713"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lastRenderedPageBreak/>
              <w:t>Ручной труд: шьем мешочки.</w:t>
            </w:r>
          </w:p>
          <w:p w14:paraId="7E2920F6"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Учить детей работать с иглой и нитками, шить простые изделия швом «вперед иголка». Напомнить пра</w:t>
            </w:r>
            <w:r w:rsidRPr="00301C41">
              <w:rPr>
                <w:rFonts w:ascii="Times New Roman" w:hAnsi="Times New Roman" w:cs="Times New Roman"/>
              </w:rPr>
              <w:softHyphen/>
              <w:t>вила безопасности.</w:t>
            </w:r>
          </w:p>
          <w:p w14:paraId="0AE26E23"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Беседа на тему «Близкие люди».</w:t>
            </w:r>
          </w:p>
          <w:p w14:paraId="2BA7F66E"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xml:space="preserve">: Формировать представления детей о духовном росте человека, помочь понять значимость любви близких. Побуждать помогать близким людям, заботиться о них. </w:t>
            </w:r>
          </w:p>
          <w:p w14:paraId="65A598E6"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Дежурство в уголке природы: уход за луковичными рас</w:t>
            </w:r>
            <w:r w:rsidRPr="00301C41">
              <w:rPr>
                <w:rFonts w:ascii="Times New Roman" w:hAnsi="Times New Roman" w:cs="Times New Roman"/>
                <w:b/>
              </w:rPr>
              <w:softHyphen/>
              <w:t>тениями.</w:t>
            </w:r>
          </w:p>
          <w:p w14:paraId="1CE79F93"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Актуализировать представления детей о лукович</w:t>
            </w:r>
            <w:r w:rsidRPr="00301C41">
              <w:rPr>
                <w:rFonts w:ascii="Times New Roman" w:hAnsi="Times New Roman" w:cs="Times New Roman"/>
              </w:rPr>
              <w:softHyphen/>
              <w:t>ных растениях, рассказать об особенностях их жизнедея</w:t>
            </w:r>
            <w:r w:rsidRPr="00301C41">
              <w:rPr>
                <w:rFonts w:ascii="Times New Roman" w:hAnsi="Times New Roman" w:cs="Times New Roman"/>
              </w:rPr>
              <w:softHyphen/>
              <w:t xml:space="preserve">тельности, правилах ухода за ними в </w:t>
            </w:r>
            <w:r w:rsidRPr="00301C41">
              <w:rPr>
                <w:rFonts w:ascii="Times New Roman" w:hAnsi="Times New Roman" w:cs="Times New Roman"/>
              </w:rPr>
              <w:lastRenderedPageBreak/>
              <w:t>зимний период. Вос</w:t>
            </w:r>
            <w:r w:rsidRPr="00301C41">
              <w:rPr>
                <w:rFonts w:ascii="Times New Roman" w:hAnsi="Times New Roman" w:cs="Times New Roman"/>
              </w:rPr>
              <w:softHyphen/>
              <w:t>питывать бережное отношение к растениям, учить приме</w:t>
            </w:r>
            <w:r w:rsidRPr="00301C41">
              <w:rPr>
                <w:rFonts w:ascii="Times New Roman" w:hAnsi="Times New Roman" w:cs="Times New Roman"/>
              </w:rPr>
              <w:softHyphen/>
              <w:t>нять знания при организации ухода за ними.</w:t>
            </w:r>
          </w:p>
          <w:p w14:paraId="7CE19314"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Игры с конструктором «Лего»: конструируем инопла</w:t>
            </w:r>
            <w:r w:rsidRPr="00301C41">
              <w:rPr>
                <w:rFonts w:ascii="Times New Roman" w:hAnsi="Times New Roman" w:cs="Times New Roman"/>
                <w:b/>
              </w:rPr>
              <w:softHyphen/>
              <w:t>нетные корабли.</w:t>
            </w:r>
          </w:p>
          <w:p w14:paraId="74D46DCF"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Учить детей использовать освоенные ранее на</w:t>
            </w:r>
            <w:r w:rsidRPr="00301C41">
              <w:rPr>
                <w:rFonts w:ascii="Times New Roman" w:hAnsi="Times New Roman" w:cs="Times New Roman"/>
              </w:rPr>
              <w:softHyphen/>
              <w:t>выки конструирования при решении нестандартных задач. Формировать умение воплощать задуманное. Развивать воображение, фантазию, стремление к экспериментированию.</w:t>
            </w:r>
          </w:p>
        </w:tc>
        <w:tc>
          <w:tcPr>
            <w:tcW w:w="3118" w:type="dxa"/>
          </w:tcPr>
          <w:p w14:paraId="14858EAB"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rPr>
              <w:lastRenderedPageBreak/>
              <w:t xml:space="preserve"> </w:t>
            </w:r>
            <w:r w:rsidRPr="00301C41">
              <w:rPr>
                <w:rFonts w:ascii="Times New Roman" w:hAnsi="Times New Roman" w:cs="Times New Roman"/>
                <w:b/>
              </w:rPr>
              <w:t xml:space="preserve">Дидактическая игра «А что потом?» </w:t>
            </w:r>
          </w:p>
          <w:p w14:paraId="62BF0252"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Закреплять знания детей о частях суток, о деятельности людей в разное время суток. Формировать умение понимать учебную задачу.</w:t>
            </w:r>
          </w:p>
          <w:p w14:paraId="54C8F993"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Беседа на тему: «Незнакомый взрослый на улице».</w:t>
            </w:r>
            <w:r w:rsidRPr="00301C41">
              <w:rPr>
                <w:rFonts w:ascii="Times New Roman" w:hAnsi="Times New Roman" w:cs="Times New Roman"/>
              </w:rPr>
              <w:t xml:space="preserve"> </w:t>
            </w:r>
            <w:r w:rsidRPr="00301C41">
              <w:rPr>
                <w:rFonts w:ascii="Times New Roman" w:hAnsi="Times New Roman" w:cs="Times New Roman"/>
                <w:b/>
                <w:i/>
              </w:rPr>
              <w:t>Задачи</w:t>
            </w:r>
            <w:r w:rsidRPr="00301C41">
              <w:rPr>
                <w:rFonts w:ascii="Times New Roman" w:hAnsi="Times New Roman" w:cs="Times New Roman"/>
              </w:rPr>
              <w:t>: Рассмотреть и обсудить с детьми возможные ситуации, связанные с действиями незнакомых взрослых на улице. Познакомить с правилами поведения в опасных ситуациях.</w:t>
            </w:r>
          </w:p>
          <w:p w14:paraId="3D1B6AEC"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Упражнение «Чудесные расчески».</w:t>
            </w:r>
            <w:r w:rsidRPr="00301C41">
              <w:rPr>
                <w:rFonts w:ascii="Times New Roman" w:hAnsi="Times New Roman" w:cs="Times New Roman"/>
              </w:rPr>
              <w:t xml:space="preserve"> </w:t>
            </w:r>
          </w:p>
          <w:p w14:paraId="5FE1B680"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xml:space="preserve">: Формировать у детей культурно-гигиенические навыки, привычку следить за своим внешним видом, правильно пользоваться </w:t>
            </w:r>
            <w:r w:rsidRPr="00301C41">
              <w:rPr>
                <w:rFonts w:ascii="Times New Roman" w:hAnsi="Times New Roman" w:cs="Times New Roman"/>
              </w:rPr>
              <w:lastRenderedPageBreak/>
              <w:t>расческой. Учить приводить в порядок различные прически, заплетать косы.</w:t>
            </w:r>
          </w:p>
          <w:p w14:paraId="71233360"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 xml:space="preserve">Упражнение «Назови гласные звуки». </w:t>
            </w:r>
          </w:p>
          <w:p w14:paraId="6E76D2C6"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Формировать у детей звуковую культуру речи, совершенствовать навыки фонематического анализа. упражнять в различении гласных и согласных звуков.</w:t>
            </w:r>
          </w:p>
          <w:p w14:paraId="5F80DB28"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Сюжетно-ролевая игра «Салон красоты».</w:t>
            </w:r>
            <w:r w:rsidRPr="00301C41">
              <w:rPr>
                <w:rFonts w:ascii="Times New Roman" w:hAnsi="Times New Roman" w:cs="Times New Roman"/>
              </w:rPr>
              <w:t xml:space="preserve"> </w:t>
            </w:r>
          </w:p>
          <w:p w14:paraId="6D6476A7"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xml:space="preserve">: Формировать у детей умение передавать </w:t>
            </w:r>
          </w:p>
          <w:p w14:paraId="4228DECD"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rPr>
              <w:t>последовательность профессиональных действий работников салона, взаимодействовать в соответствии с игровыми задачами. Формировать социокультурные компетенции, связанные с выполнением различных социальных ролей.</w:t>
            </w:r>
          </w:p>
        </w:tc>
        <w:tc>
          <w:tcPr>
            <w:tcW w:w="2977" w:type="dxa"/>
          </w:tcPr>
          <w:p w14:paraId="34F83B4F"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lastRenderedPageBreak/>
              <w:t>Беседа на тему «Символика российского государства, гимн».</w:t>
            </w:r>
          </w:p>
          <w:p w14:paraId="32082190"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Познакомить детей с историей возникновение государственной символики, с текстом гимна. Воспиты</w:t>
            </w:r>
            <w:r w:rsidRPr="00301C41">
              <w:rPr>
                <w:rFonts w:ascii="Times New Roman" w:hAnsi="Times New Roman" w:cs="Times New Roman"/>
              </w:rPr>
              <w:softHyphen/>
              <w:t>вать уважение к государственным символам.</w:t>
            </w:r>
          </w:p>
          <w:p w14:paraId="7CFC5F4F"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Дидактическая игра «Да - нет».</w:t>
            </w:r>
          </w:p>
          <w:p w14:paraId="78E15D45"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Формировать у детей учебно-познавательные компетенции (умение задавать вопросы к наблюдаемым фактам, отыскивать причины явлений, обозначать свое понимание или непонимание по отношению к изучаемой проблеме, формулировать выводы). Развивать логиче</w:t>
            </w:r>
            <w:r w:rsidRPr="00301C41">
              <w:rPr>
                <w:rFonts w:ascii="Times New Roman" w:hAnsi="Times New Roman" w:cs="Times New Roman"/>
              </w:rPr>
              <w:softHyphen/>
              <w:t>ское мышление, связную речь.</w:t>
            </w:r>
          </w:p>
          <w:p w14:paraId="78C41EC4"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lastRenderedPageBreak/>
              <w:t>Игровая ситуация «Я все делаю сам».</w:t>
            </w:r>
          </w:p>
          <w:p w14:paraId="16DD4B67"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Формировать у детей навыки самообслуживания, побуждать к максимальной самостоятельности. Учить их правильно действовать в различных ситуациях, применять освоенные умения.</w:t>
            </w:r>
          </w:p>
          <w:p w14:paraId="42A26E2F"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Упражнение «Будь внимательным».</w:t>
            </w:r>
            <w:r w:rsidRPr="00301C41">
              <w:rPr>
                <w:rFonts w:ascii="Times New Roman" w:hAnsi="Times New Roman" w:cs="Times New Roman"/>
              </w:rPr>
              <w:t xml:space="preserve"> </w:t>
            </w:r>
          </w:p>
          <w:p w14:paraId="6C69CAA7"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Развивать у детей звуковую культуру речи, фоне</w:t>
            </w:r>
            <w:r w:rsidRPr="00301C41">
              <w:rPr>
                <w:rFonts w:ascii="Times New Roman" w:hAnsi="Times New Roman" w:cs="Times New Roman"/>
              </w:rPr>
              <w:softHyphen/>
              <w:t>матический слух. Совершенствовать навык выделения за</w:t>
            </w:r>
            <w:r w:rsidRPr="00301C41">
              <w:rPr>
                <w:rFonts w:ascii="Times New Roman" w:hAnsi="Times New Roman" w:cs="Times New Roman"/>
              </w:rPr>
              <w:softHyphen/>
              <w:t>данного звука из слова.</w:t>
            </w:r>
          </w:p>
        </w:tc>
        <w:tc>
          <w:tcPr>
            <w:tcW w:w="3010" w:type="dxa"/>
          </w:tcPr>
          <w:p w14:paraId="319050BF"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lastRenderedPageBreak/>
              <w:t>Дидактическая игра «Отвечай быстро».</w:t>
            </w:r>
            <w:r w:rsidRPr="00301C41">
              <w:rPr>
                <w:rFonts w:ascii="Times New Roman" w:hAnsi="Times New Roman" w:cs="Times New Roman"/>
              </w:rPr>
              <w:t xml:space="preserve"> </w:t>
            </w:r>
          </w:p>
          <w:p w14:paraId="08766E68"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Закреплять умение детей классифицировать предметы по разным основаниям, ориентироваться на время, отведенное для размышления.</w:t>
            </w:r>
          </w:p>
          <w:p w14:paraId="4276360A"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Трудовые поручения: уборка в группе малышей.</w:t>
            </w:r>
            <w:r w:rsidRPr="00301C41">
              <w:rPr>
                <w:rFonts w:ascii="Times New Roman" w:hAnsi="Times New Roman" w:cs="Times New Roman"/>
              </w:rPr>
              <w:t xml:space="preserve"> </w:t>
            </w:r>
            <w:r w:rsidRPr="00301C41">
              <w:rPr>
                <w:rFonts w:ascii="Times New Roman" w:hAnsi="Times New Roman" w:cs="Times New Roman"/>
                <w:b/>
                <w:i/>
              </w:rPr>
              <w:t>Задачи</w:t>
            </w:r>
            <w:r w:rsidRPr="00301C41">
              <w:rPr>
                <w:rFonts w:ascii="Times New Roman" w:hAnsi="Times New Roman" w:cs="Times New Roman"/>
              </w:rPr>
              <w:t>: Формировать у детей умение договариваться о распределении коллективной работы, намечать план, за</w:t>
            </w:r>
            <w:r w:rsidRPr="00301C41">
              <w:rPr>
                <w:rFonts w:ascii="Times New Roman" w:hAnsi="Times New Roman" w:cs="Times New Roman"/>
              </w:rPr>
              <w:softHyphen/>
              <w:t>ботиться о своевременном завершении дела. Учить вы</w:t>
            </w:r>
            <w:r w:rsidRPr="00301C41">
              <w:rPr>
                <w:rFonts w:ascii="Times New Roman" w:hAnsi="Times New Roman" w:cs="Times New Roman"/>
              </w:rPr>
              <w:softHyphen/>
              <w:t>ступать в качестве наставников младших детей.</w:t>
            </w:r>
          </w:p>
          <w:p w14:paraId="4C04088E"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Упражнение «Построй башню».</w:t>
            </w:r>
          </w:p>
          <w:p w14:paraId="51C91124"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xml:space="preserve"> Формировать у детей звуковую культуру речи. Учить анализировать </w:t>
            </w:r>
            <w:r w:rsidRPr="00301C41">
              <w:rPr>
                <w:rFonts w:ascii="Times New Roman" w:hAnsi="Times New Roman" w:cs="Times New Roman"/>
              </w:rPr>
              <w:lastRenderedPageBreak/>
              <w:t>звуковой ряд, состоящий из двух, трех, четырех гласных звуков. Развивать слуховое вос</w:t>
            </w:r>
            <w:r w:rsidRPr="00301C41">
              <w:rPr>
                <w:rFonts w:ascii="Times New Roman" w:hAnsi="Times New Roman" w:cs="Times New Roman"/>
              </w:rPr>
              <w:softHyphen/>
              <w:t>приятие, внимание.</w:t>
            </w:r>
          </w:p>
          <w:p w14:paraId="29A37EF3"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Сюжетно-ролевая игра «Детский сад».</w:t>
            </w:r>
            <w:r w:rsidRPr="00301C41">
              <w:rPr>
                <w:rFonts w:ascii="Times New Roman" w:hAnsi="Times New Roman" w:cs="Times New Roman"/>
              </w:rPr>
              <w:t xml:space="preserve"> </w:t>
            </w:r>
          </w:p>
          <w:p w14:paraId="004A0733"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Учить детей брать на себя различные роли, обыг</w:t>
            </w:r>
            <w:r w:rsidRPr="00301C41">
              <w:rPr>
                <w:rFonts w:ascii="Times New Roman" w:hAnsi="Times New Roman" w:cs="Times New Roman"/>
              </w:rPr>
              <w:softHyphen/>
              <w:t>рывать каждодневные ситуации из жизни ДОУ. Совершен</w:t>
            </w:r>
            <w:r w:rsidRPr="00301C41">
              <w:rPr>
                <w:rFonts w:ascii="Times New Roman" w:hAnsi="Times New Roman" w:cs="Times New Roman"/>
              </w:rPr>
              <w:softHyphen/>
              <w:t>ствовать умение соблюдать в игре ролевое взаимодейст</w:t>
            </w:r>
            <w:r w:rsidRPr="00301C41">
              <w:rPr>
                <w:rFonts w:ascii="Times New Roman" w:hAnsi="Times New Roman" w:cs="Times New Roman"/>
              </w:rPr>
              <w:softHyphen/>
              <w:t>вие и взаимоотношения.</w:t>
            </w:r>
          </w:p>
          <w:p w14:paraId="3302D79D"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Экспериментирование: сила и направление ветра.</w:t>
            </w:r>
            <w:r w:rsidRPr="00301C41">
              <w:rPr>
                <w:rFonts w:ascii="Times New Roman" w:hAnsi="Times New Roman" w:cs="Times New Roman"/>
              </w:rPr>
              <w:t xml:space="preserve"> </w:t>
            </w:r>
            <w:r w:rsidRPr="00301C41">
              <w:rPr>
                <w:rFonts w:ascii="Times New Roman" w:hAnsi="Times New Roman" w:cs="Times New Roman"/>
                <w:b/>
                <w:i/>
              </w:rPr>
              <w:t>Задачи</w:t>
            </w:r>
            <w:r w:rsidRPr="00301C41">
              <w:rPr>
                <w:rFonts w:ascii="Times New Roman" w:hAnsi="Times New Roman" w:cs="Times New Roman"/>
              </w:rPr>
              <w:t>: Учить детей использовать различные приборы результаты наблюдения для определения силы ветра и его направления. Формировать умение отражать в peчи результаты наблюдений.</w:t>
            </w:r>
          </w:p>
        </w:tc>
      </w:tr>
      <w:tr w:rsidR="00B21B0C" w:rsidRPr="00301C41" w14:paraId="493FBAF8" w14:textId="77777777" w:rsidTr="00B21B0C">
        <w:trPr>
          <w:trHeight w:val="165"/>
        </w:trPr>
        <w:tc>
          <w:tcPr>
            <w:tcW w:w="15225" w:type="dxa"/>
            <w:gridSpan w:val="5"/>
          </w:tcPr>
          <w:p w14:paraId="6DA0B4A9"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Организованная Образовательная Деятельность</w:t>
            </w:r>
          </w:p>
        </w:tc>
      </w:tr>
      <w:tr w:rsidR="00B21B0C" w:rsidRPr="00301C41" w14:paraId="38149D8B" w14:textId="77777777" w:rsidTr="00B21B0C">
        <w:trPr>
          <w:trHeight w:val="142"/>
        </w:trPr>
        <w:tc>
          <w:tcPr>
            <w:tcW w:w="3143" w:type="dxa"/>
          </w:tcPr>
          <w:p w14:paraId="2CF49470"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ПИД</w:t>
            </w:r>
          </w:p>
          <w:p w14:paraId="3DEF4615" w14:textId="77777777" w:rsidR="00B21B0C" w:rsidRPr="00301C41" w:rsidRDefault="00B21B0C" w:rsidP="00301C41">
            <w:pPr>
              <w:spacing w:after="0" w:line="240" w:lineRule="auto"/>
              <w:jc w:val="center"/>
              <w:rPr>
                <w:rFonts w:ascii="Times New Roman" w:hAnsi="Times New Roman" w:cs="Times New Roman"/>
                <w:b/>
              </w:rPr>
            </w:pPr>
          </w:p>
          <w:p w14:paraId="1F6072B7" w14:textId="77777777" w:rsidR="00B21B0C" w:rsidRPr="00301C41" w:rsidRDefault="00B21B0C" w:rsidP="00301C41">
            <w:pPr>
              <w:spacing w:after="0" w:line="240" w:lineRule="auto"/>
              <w:jc w:val="center"/>
              <w:rPr>
                <w:rFonts w:ascii="Times New Roman" w:hAnsi="Times New Roman" w:cs="Times New Roman"/>
                <w:b/>
              </w:rPr>
            </w:pPr>
          </w:p>
          <w:p w14:paraId="521D9D36"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ИЗО</w:t>
            </w:r>
          </w:p>
          <w:p w14:paraId="55250C70" w14:textId="77777777" w:rsidR="00B21B0C" w:rsidRPr="00301C41" w:rsidRDefault="00B21B0C" w:rsidP="00301C41">
            <w:pPr>
              <w:spacing w:after="0" w:line="240" w:lineRule="auto"/>
              <w:jc w:val="center"/>
              <w:rPr>
                <w:rFonts w:ascii="Times New Roman" w:hAnsi="Times New Roman" w:cs="Times New Roman"/>
                <w:b/>
              </w:rPr>
            </w:pPr>
          </w:p>
          <w:p w14:paraId="095B0D24" w14:textId="77777777" w:rsidR="00B21B0C" w:rsidRPr="00301C41" w:rsidRDefault="00B21B0C" w:rsidP="00301C41">
            <w:pPr>
              <w:spacing w:after="0" w:line="240" w:lineRule="auto"/>
              <w:jc w:val="center"/>
              <w:rPr>
                <w:rFonts w:ascii="Times New Roman" w:hAnsi="Times New Roman" w:cs="Times New Roman"/>
                <w:b/>
              </w:rPr>
            </w:pPr>
          </w:p>
          <w:p w14:paraId="0513D980"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ФИЗ-РА</w:t>
            </w:r>
          </w:p>
        </w:tc>
        <w:tc>
          <w:tcPr>
            <w:tcW w:w="2977" w:type="dxa"/>
          </w:tcPr>
          <w:p w14:paraId="658BB88C"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РАЗВИТИЕ РЕЧИ</w:t>
            </w:r>
          </w:p>
          <w:p w14:paraId="3C33C3C7" w14:textId="77777777" w:rsidR="00B21B0C" w:rsidRPr="00301C41" w:rsidRDefault="00B21B0C" w:rsidP="00301C41">
            <w:pPr>
              <w:spacing w:after="0" w:line="240" w:lineRule="auto"/>
              <w:jc w:val="center"/>
              <w:rPr>
                <w:rFonts w:ascii="Times New Roman" w:hAnsi="Times New Roman" w:cs="Times New Roman"/>
                <w:b/>
              </w:rPr>
            </w:pPr>
          </w:p>
          <w:p w14:paraId="28EA78DE" w14:textId="77777777" w:rsidR="00B21B0C" w:rsidRPr="00301C41" w:rsidRDefault="00B21B0C" w:rsidP="00301C41">
            <w:pPr>
              <w:spacing w:after="0" w:line="240" w:lineRule="auto"/>
              <w:jc w:val="center"/>
              <w:rPr>
                <w:rFonts w:ascii="Times New Roman" w:hAnsi="Times New Roman" w:cs="Times New Roman"/>
                <w:b/>
              </w:rPr>
            </w:pPr>
          </w:p>
          <w:p w14:paraId="462BB2BE"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МУЗЫКА</w:t>
            </w:r>
          </w:p>
          <w:p w14:paraId="1574F18D" w14:textId="77777777" w:rsidR="00B21B0C" w:rsidRPr="00301C41" w:rsidRDefault="00B21B0C" w:rsidP="00301C41">
            <w:pPr>
              <w:spacing w:after="0" w:line="240" w:lineRule="auto"/>
              <w:jc w:val="center"/>
              <w:rPr>
                <w:rFonts w:ascii="Times New Roman" w:hAnsi="Times New Roman" w:cs="Times New Roman"/>
                <w:b/>
              </w:rPr>
            </w:pPr>
          </w:p>
          <w:p w14:paraId="42636F7C" w14:textId="77777777" w:rsidR="00B21B0C" w:rsidRPr="00301C41" w:rsidRDefault="00B21B0C" w:rsidP="00301C41">
            <w:pPr>
              <w:spacing w:after="0" w:line="240" w:lineRule="auto"/>
              <w:jc w:val="center"/>
              <w:rPr>
                <w:rFonts w:ascii="Times New Roman" w:hAnsi="Times New Roman" w:cs="Times New Roman"/>
                <w:b/>
              </w:rPr>
            </w:pPr>
          </w:p>
          <w:p w14:paraId="7BB8C9E6"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ФИЗ-РА</w:t>
            </w:r>
          </w:p>
        </w:tc>
        <w:tc>
          <w:tcPr>
            <w:tcW w:w="3118" w:type="dxa"/>
          </w:tcPr>
          <w:p w14:paraId="7B26854C"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ФЭМП</w:t>
            </w:r>
          </w:p>
          <w:p w14:paraId="0FD4A17C" w14:textId="77777777" w:rsidR="00B21B0C" w:rsidRPr="00301C41" w:rsidRDefault="00B21B0C" w:rsidP="00301C41">
            <w:pPr>
              <w:spacing w:after="0" w:line="240" w:lineRule="auto"/>
              <w:jc w:val="center"/>
              <w:rPr>
                <w:rFonts w:ascii="Times New Roman" w:hAnsi="Times New Roman" w:cs="Times New Roman"/>
                <w:b/>
              </w:rPr>
            </w:pPr>
          </w:p>
          <w:p w14:paraId="6B43C2AC" w14:textId="77777777" w:rsidR="00B21B0C" w:rsidRPr="00301C41" w:rsidRDefault="00B21B0C" w:rsidP="00301C41">
            <w:pPr>
              <w:spacing w:after="0" w:line="240" w:lineRule="auto"/>
              <w:jc w:val="center"/>
              <w:rPr>
                <w:rFonts w:ascii="Times New Roman" w:hAnsi="Times New Roman" w:cs="Times New Roman"/>
                <w:b/>
              </w:rPr>
            </w:pPr>
          </w:p>
          <w:p w14:paraId="21903C45"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ОЗН-Е С ПРС/ОЗН-Е С ОКР. МИРОМ</w:t>
            </w:r>
          </w:p>
          <w:p w14:paraId="3564D93E" w14:textId="77777777" w:rsidR="00B21B0C" w:rsidRPr="00301C41" w:rsidRDefault="00B21B0C" w:rsidP="00301C41">
            <w:pPr>
              <w:spacing w:after="0" w:line="240" w:lineRule="auto"/>
              <w:jc w:val="center"/>
              <w:rPr>
                <w:rFonts w:ascii="Times New Roman" w:hAnsi="Times New Roman" w:cs="Times New Roman"/>
                <w:b/>
              </w:rPr>
            </w:pPr>
          </w:p>
          <w:p w14:paraId="78EEDF82" w14:textId="77777777" w:rsidR="00B21B0C" w:rsidRPr="00301C41" w:rsidRDefault="00B21B0C" w:rsidP="00301C41">
            <w:pPr>
              <w:spacing w:after="0" w:line="240" w:lineRule="auto"/>
              <w:jc w:val="center"/>
              <w:rPr>
                <w:rFonts w:ascii="Times New Roman" w:hAnsi="Times New Roman" w:cs="Times New Roman"/>
                <w:b/>
              </w:rPr>
            </w:pPr>
          </w:p>
          <w:p w14:paraId="7F018312"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ФИЗ-РА</w:t>
            </w:r>
          </w:p>
          <w:p w14:paraId="780E4BB0" w14:textId="77777777" w:rsidR="00B21B0C" w:rsidRPr="00301C41" w:rsidRDefault="00B21B0C" w:rsidP="00301C41">
            <w:pPr>
              <w:spacing w:after="0" w:line="240" w:lineRule="auto"/>
              <w:rPr>
                <w:rFonts w:ascii="Times New Roman" w:hAnsi="Times New Roman" w:cs="Times New Roman"/>
                <w:b/>
              </w:rPr>
            </w:pPr>
          </w:p>
        </w:tc>
        <w:tc>
          <w:tcPr>
            <w:tcW w:w="2977" w:type="dxa"/>
          </w:tcPr>
          <w:p w14:paraId="577A8C68"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РАЗВИТИЕ РЕЧИ</w:t>
            </w:r>
            <w:r w:rsidRPr="00301C41">
              <w:rPr>
                <w:rFonts w:ascii="Times New Roman" w:hAnsi="Times New Roman" w:cs="Times New Roman"/>
                <w:b/>
              </w:rPr>
              <w:br/>
            </w:r>
          </w:p>
          <w:p w14:paraId="13695A29" w14:textId="77777777" w:rsidR="00B21B0C" w:rsidRPr="00301C41" w:rsidRDefault="00B21B0C" w:rsidP="00301C41">
            <w:pPr>
              <w:spacing w:after="0" w:line="240" w:lineRule="auto"/>
              <w:jc w:val="center"/>
              <w:rPr>
                <w:rFonts w:ascii="Times New Roman" w:hAnsi="Times New Roman" w:cs="Times New Roman"/>
                <w:b/>
              </w:rPr>
            </w:pPr>
          </w:p>
          <w:p w14:paraId="4BB48B58"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ЛЕПКА/АППЛИКАЦИЯ</w:t>
            </w:r>
          </w:p>
          <w:p w14:paraId="68528E80" w14:textId="77777777" w:rsidR="00B21B0C" w:rsidRPr="00301C41" w:rsidRDefault="00B21B0C" w:rsidP="00301C41">
            <w:pPr>
              <w:spacing w:after="0" w:line="240" w:lineRule="auto"/>
              <w:jc w:val="center"/>
              <w:rPr>
                <w:rFonts w:ascii="Times New Roman" w:hAnsi="Times New Roman" w:cs="Times New Roman"/>
                <w:b/>
              </w:rPr>
            </w:pPr>
          </w:p>
          <w:p w14:paraId="4231B50B" w14:textId="77777777" w:rsidR="00B21B0C" w:rsidRPr="00301C41" w:rsidRDefault="00B21B0C" w:rsidP="00301C41">
            <w:pPr>
              <w:spacing w:after="0" w:line="240" w:lineRule="auto"/>
              <w:jc w:val="center"/>
              <w:rPr>
                <w:rFonts w:ascii="Times New Roman" w:hAnsi="Times New Roman" w:cs="Times New Roman"/>
                <w:b/>
              </w:rPr>
            </w:pPr>
          </w:p>
          <w:p w14:paraId="07FB3A18"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МУЗЫКА</w:t>
            </w:r>
          </w:p>
        </w:tc>
        <w:tc>
          <w:tcPr>
            <w:tcW w:w="3010" w:type="dxa"/>
          </w:tcPr>
          <w:p w14:paraId="4BF06F0E"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ФЭМП</w:t>
            </w:r>
          </w:p>
          <w:p w14:paraId="61E138BC" w14:textId="77777777" w:rsidR="00B21B0C" w:rsidRPr="00301C41" w:rsidRDefault="00B21B0C" w:rsidP="00301C41">
            <w:pPr>
              <w:spacing w:after="0" w:line="240" w:lineRule="auto"/>
              <w:jc w:val="center"/>
              <w:rPr>
                <w:rFonts w:ascii="Times New Roman" w:hAnsi="Times New Roman" w:cs="Times New Roman"/>
                <w:b/>
              </w:rPr>
            </w:pPr>
          </w:p>
          <w:p w14:paraId="184A7D89" w14:textId="77777777" w:rsidR="00B21B0C" w:rsidRPr="00301C41" w:rsidRDefault="00B21B0C" w:rsidP="00301C41">
            <w:pPr>
              <w:spacing w:after="0" w:line="240" w:lineRule="auto"/>
              <w:jc w:val="center"/>
              <w:rPr>
                <w:rFonts w:ascii="Times New Roman" w:hAnsi="Times New Roman" w:cs="Times New Roman"/>
                <w:b/>
              </w:rPr>
            </w:pPr>
          </w:p>
          <w:p w14:paraId="7CBEA032"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ИЗО</w:t>
            </w:r>
          </w:p>
        </w:tc>
      </w:tr>
      <w:tr w:rsidR="00B21B0C" w:rsidRPr="00301C41" w14:paraId="580BBDE1" w14:textId="77777777" w:rsidTr="00B21B0C">
        <w:trPr>
          <w:trHeight w:val="210"/>
        </w:trPr>
        <w:tc>
          <w:tcPr>
            <w:tcW w:w="15225" w:type="dxa"/>
            <w:gridSpan w:val="5"/>
          </w:tcPr>
          <w:p w14:paraId="09ECAF3F"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Прогулка</w:t>
            </w:r>
          </w:p>
        </w:tc>
      </w:tr>
      <w:tr w:rsidR="00B21B0C" w:rsidRPr="00301C41" w14:paraId="14C6C5BF" w14:textId="77777777" w:rsidTr="00B21B0C">
        <w:trPr>
          <w:trHeight w:val="330"/>
        </w:trPr>
        <w:tc>
          <w:tcPr>
            <w:tcW w:w="3143" w:type="dxa"/>
          </w:tcPr>
          <w:p w14:paraId="55805134"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Наблюдение: свойства снежинок в загадках.</w:t>
            </w:r>
            <w:r w:rsidRPr="00301C41">
              <w:rPr>
                <w:rFonts w:ascii="Times New Roman" w:hAnsi="Times New Roman" w:cs="Times New Roman"/>
              </w:rPr>
              <w:t xml:space="preserve"> </w:t>
            </w:r>
          </w:p>
          <w:p w14:paraId="36B82A62"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xml:space="preserve">: Предложить </w:t>
            </w:r>
            <w:r w:rsidRPr="00301C41">
              <w:rPr>
                <w:rFonts w:ascii="Times New Roman" w:hAnsi="Times New Roman" w:cs="Times New Roman"/>
              </w:rPr>
              <w:lastRenderedPageBreak/>
              <w:t>вниманию детей различные загадки о снеге и снежинках, помочь выявить описанные в них свойства, определить в ходе наблюдения и обследования, какими из этих свойств обладают снежинки сегодня.</w:t>
            </w:r>
          </w:p>
          <w:p w14:paraId="523EBA0E"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Дидактическая игра «Кем быть?»</w:t>
            </w:r>
            <w:r w:rsidRPr="00301C41">
              <w:rPr>
                <w:rFonts w:ascii="Times New Roman" w:hAnsi="Times New Roman" w:cs="Times New Roman"/>
              </w:rPr>
              <w:t xml:space="preserve"> </w:t>
            </w:r>
          </w:p>
          <w:p w14:paraId="4B749DBA" w14:textId="6A136749"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xml:space="preserve">: Закреплять, углублять знания детей о </w:t>
            </w:r>
            <w:r w:rsidR="001164BC" w:rsidRPr="00301C41">
              <w:rPr>
                <w:rFonts w:ascii="Times New Roman" w:hAnsi="Times New Roman" w:cs="Times New Roman"/>
              </w:rPr>
              <w:t>разных видах</w:t>
            </w:r>
            <w:r w:rsidRPr="00301C41">
              <w:rPr>
                <w:rFonts w:ascii="Times New Roman" w:hAnsi="Times New Roman" w:cs="Times New Roman"/>
              </w:rPr>
              <w:t xml:space="preserve"> труда. Воспитывать уважение к людям разных профессий, желание брать на себя роли в творческих играх темы труда.</w:t>
            </w:r>
          </w:p>
          <w:p w14:paraId="53D3BEF6"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 xml:space="preserve">Подвижная игра «Стоп». </w:t>
            </w:r>
            <w:r w:rsidRPr="00301C41">
              <w:rPr>
                <w:rFonts w:ascii="Times New Roman" w:hAnsi="Times New Roman" w:cs="Times New Roman"/>
              </w:rPr>
              <w:t xml:space="preserve">Усложнение: игроки выполняют бег и ходьбу спиной вперед. </w:t>
            </w:r>
          </w:p>
          <w:p w14:paraId="7D51CDC3"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Совершенствовать умение детей осознанно соблюдать правила игры, анализировать игровые действия на предмет их соответствия правилам. Обогащать тельный опыт, развивать творчество в двигательной деятельности.</w:t>
            </w:r>
          </w:p>
          <w:p w14:paraId="464FAF58"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Упражнение «Кто дальше бросит снежок».</w:t>
            </w:r>
          </w:p>
          <w:p w14:paraId="7A06A665"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Учить детей правильно выполнять основные движения, определять победителя соревнований, выступая в роли судей и тренеров.</w:t>
            </w:r>
          </w:p>
          <w:p w14:paraId="6C2A7251"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Трудовые поручения: уборка снега на участке.</w:t>
            </w:r>
            <w:r w:rsidRPr="00301C41">
              <w:rPr>
                <w:rFonts w:ascii="Times New Roman" w:hAnsi="Times New Roman" w:cs="Times New Roman"/>
              </w:rPr>
              <w:t xml:space="preserve"> </w:t>
            </w:r>
            <w:r w:rsidRPr="00301C41">
              <w:rPr>
                <w:rFonts w:ascii="Times New Roman" w:hAnsi="Times New Roman" w:cs="Times New Roman"/>
                <w:b/>
                <w:i/>
              </w:rPr>
              <w:t>Задачи</w:t>
            </w:r>
            <w:r w:rsidRPr="00301C41">
              <w:rPr>
                <w:rFonts w:ascii="Times New Roman" w:hAnsi="Times New Roman" w:cs="Times New Roman"/>
              </w:rPr>
              <w:t xml:space="preserve">: </w:t>
            </w:r>
            <w:r w:rsidRPr="00301C41">
              <w:rPr>
                <w:rFonts w:ascii="Times New Roman" w:hAnsi="Times New Roman" w:cs="Times New Roman"/>
              </w:rPr>
              <w:lastRenderedPageBreak/>
              <w:t>Предложить детям решить одновременно дачи: убрать снег на участке и закончить работу н стройкой лабиринта. Учить распределять обязанности, выбирать рациональные приемы работы.</w:t>
            </w:r>
          </w:p>
        </w:tc>
        <w:tc>
          <w:tcPr>
            <w:tcW w:w="2977" w:type="dxa"/>
          </w:tcPr>
          <w:p w14:paraId="3370708F"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lastRenderedPageBreak/>
              <w:t>Наблюдение: продолжительность светового дня.</w:t>
            </w:r>
            <w:r w:rsidRPr="00301C41">
              <w:rPr>
                <w:rFonts w:ascii="Times New Roman" w:hAnsi="Times New Roman" w:cs="Times New Roman"/>
              </w:rPr>
              <w:t xml:space="preserve"> </w:t>
            </w:r>
            <w:r w:rsidRPr="00301C41">
              <w:rPr>
                <w:rFonts w:ascii="Times New Roman" w:hAnsi="Times New Roman" w:cs="Times New Roman"/>
                <w:b/>
                <w:i/>
              </w:rPr>
              <w:t>Задачи</w:t>
            </w:r>
            <w:r w:rsidRPr="00301C41">
              <w:rPr>
                <w:rFonts w:ascii="Times New Roman" w:hAnsi="Times New Roman" w:cs="Times New Roman"/>
              </w:rPr>
              <w:t xml:space="preserve">: </w:t>
            </w:r>
            <w:r w:rsidRPr="00301C41">
              <w:rPr>
                <w:rFonts w:ascii="Times New Roman" w:hAnsi="Times New Roman" w:cs="Times New Roman"/>
              </w:rPr>
              <w:lastRenderedPageBreak/>
              <w:t>Наблюдая за путем солнца, тенью от ориентира в полдень, подвести детей к выводу, что день в феврале становится все длиннее. Развивать познавательную ак</w:t>
            </w:r>
            <w:r w:rsidRPr="00301C41">
              <w:rPr>
                <w:rFonts w:ascii="Times New Roman" w:hAnsi="Times New Roman" w:cs="Times New Roman"/>
              </w:rPr>
              <w:softHyphen/>
              <w:t>тивность. Закреплять умение самостоятельно устанавли</w:t>
            </w:r>
            <w:r w:rsidRPr="00301C41">
              <w:rPr>
                <w:rFonts w:ascii="Times New Roman" w:hAnsi="Times New Roman" w:cs="Times New Roman"/>
              </w:rPr>
              <w:softHyphen/>
              <w:t>вать связи между высотой стояния солнца и изменением продолжительности дня.</w:t>
            </w:r>
          </w:p>
          <w:p w14:paraId="7B9ADD69"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 xml:space="preserve">Дидактическая игра «Умные машины». </w:t>
            </w:r>
          </w:p>
          <w:p w14:paraId="7F2CFF93"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Закреплять знания детей о том, что в работе людям помогают разные машины. Учить группировать машины по одному из признаков: по их назначению. Уп</w:t>
            </w:r>
            <w:r w:rsidRPr="00301C41">
              <w:rPr>
                <w:rFonts w:ascii="Times New Roman" w:hAnsi="Times New Roman" w:cs="Times New Roman"/>
              </w:rPr>
              <w:softHyphen/>
              <w:t xml:space="preserve">ражнять в правильном назывании машин. </w:t>
            </w:r>
          </w:p>
          <w:p w14:paraId="7C55A31C"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Подвижная игра «Два Мороза».</w:t>
            </w:r>
            <w:r w:rsidRPr="00301C41">
              <w:rPr>
                <w:rFonts w:ascii="Times New Roman" w:hAnsi="Times New Roman" w:cs="Times New Roman"/>
              </w:rPr>
              <w:t xml:space="preserve"> Усложнение: игроки вы</w:t>
            </w:r>
            <w:r w:rsidRPr="00301C41">
              <w:rPr>
                <w:rFonts w:ascii="Times New Roman" w:hAnsi="Times New Roman" w:cs="Times New Roman"/>
              </w:rPr>
              <w:softHyphen/>
              <w:t xml:space="preserve">полняют бег парами с преодолением препятствий. Задачи: Формировать у детей умение бегать легко, </w:t>
            </w:r>
          </w:p>
          <w:p w14:paraId="7C5F5AFC" w14:textId="6B2C3E02"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rPr>
              <w:t>ритмично, соблюдат</w:t>
            </w:r>
            <w:r w:rsidR="001164BC" w:rsidRPr="00301C41">
              <w:rPr>
                <w:rFonts w:ascii="Times New Roman" w:hAnsi="Times New Roman" w:cs="Times New Roman"/>
              </w:rPr>
              <w:t xml:space="preserve">ь согласованность движений рук. </w:t>
            </w:r>
            <w:r w:rsidRPr="00301C41">
              <w:rPr>
                <w:rFonts w:ascii="Times New Roman" w:hAnsi="Times New Roman" w:cs="Times New Roman"/>
              </w:rPr>
              <w:t xml:space="preserve">Развивать скоростные качества, внимание, способствовать закаливанию организма. </w:t>
            </w:r>
          </w:p>
          <w:p w14:paraId="71327273"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Трудовые поручения: поддерживаем порядок на уча</w:t>
            </w:r>
            <w:r w:rsidRPr="00301C41">
              <w:rPr>
                <w:rFonts w:ascii="Times New Roman" w:hAnsi="Times New Roman" w:cs="Times New Roman"/>
                <w:b/>
              </w:rPr>
              <w:softHyphen/>
              <w:t>стке.</w:t>
            </w:r>
          </w:p>
          <w:p w14:paraId="375D9E30" w14:textId="762E4CE5"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lastRenderedPageBreak/>
              <w:t>Задачи</w:t>
            </w:r>
            <w:r w:rsidRPr="00301C41">
              <w:rPr>
                <w:rFonts w:ascii="Times New Roman" w:hAnsi="Times New Roman" w:cs="Times New Roman"/>
              </w:rPr>
              <w:t>: Назначить ответственных за очистку скамеек, столиков, игрового оборудования на участке. Учить детей самостоятельно следить за порядком в течение 1-2 не</w:t>
            </w:r>
            <w:r w:rsidRPr="00301C41">
              <w:rPr>
                <w:rFonts w:ascii="Times New Roman" w:hAnsi="Times New Roman" w:cs="Times New Roman"/>
              </w:rPr>
              <w:softHyphen/>
              <w:t>дель, докладывать о результатах работы. Воспитывать от</w:t>
            </w:r>
            <w:r w:rsidRPr="00301C41">
              <w:rPr>
                <w:rFonts w:ascii="Times New Roman" w:hAnsi="Times New Roman" w:cs="Times New Roman"/>
              </w:rPr>
              <w:softHyphen/>
              <w:t xml:space="preserve">ветственность, </w:t>
            </w:r>
            <w:r w:rsidR="001164BC" w:rsidRPr="00301C41">
              <w:rPr>
                <w:rFonts w:ascii="Times New Roman" w:hAnsi="Times New Roman" w:cs="Times New Roman"/>
              </w:rPr>
              <w:t xml:space="preserve">самостоятельность. </w:t>
            </w:r>
            <w:r w:rsidR="001164BC" w:rsidRPr="00301C41">
              <w:rPr>
                <w:rFonts w:ascii="Times New Roman" w:hAnsi="Times New Roman" w:cs="Times New Roman"/>
              </w:rPr>
              <w:tab/>
            </w:r>
          </w:p>
        </w:tc>
        <w:tc>
          <w:tcPr>
            <w:tcW w:w="3118" w:type="dxa"/>
          </w:tcPr>
          <w:p w14:paraId="1D8A6D62"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lastRenderedPageBreak/>
              <w:t>Наблюдение: метель.</w:t>
            </w:r>
          </w:p>
          <w:p w14:paraId="62930930"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xml:space="preserve">: Учить детей выделять характерные признаки </w:t>
            </w:r>
            <w:r w:rsidRPr="00301C41">
              <w:rPr>
                <w:rFonts w:ascii="Times New Roman" w:hAnsi="Times New Roman" w:cs="Times New Roman"/>
              </w:rPr>
              <w:lastRenderedPageBreak/>
              <w:t>природного явления, предложить сравнить метель и вьюгу, метель и поземку, метель и снегопад. Активизировать в речи и уточнить соответствующие понятия, учить правильно использовать их в разных речевых конструкциях.</w:t>
            </w:r>
          </w:p>
          <w:p w14:paraId="3DD4664E"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Дидактическая игра «Угадай, какое дерево?»</w:t>
            </w:r>
          </w:p>
          <w:p w14:paraId="18659F72"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Учить детей определять дерево по стволу, состав</w:t>
            </w:r>
            <w:r w:rsidRPr="00301C41">
              <w:rPr>
                <w:rFonts w:ascii="Times New Roman" w:hAnsi="Times New Roman" w:cs="Times New Roman"/>
              </w:rPr>
              <w:softHyphen/>
              <w:t>лять описание ствола дерева, рассказывать, что (какие ли</w:t>
            </w:r>
            <w:r w:rsidRPr="00301C41">
              <w:rPr>
                <w:rFonts w:ascii="Times New Roman" w:hAnsi="Times New Roman" w:cs="Times New Roman"/>
              </w:rPr>
              <w:softHyphen/>
              <w:t>стья, плоды, семена) были на дереве летом и осенью.</w:t>
            </w:r>
          </w:p>
          <w:p w14:paraId="0DA29B7A"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Подвижная игра «Бездомный заяц».</w:t>
            </w:r>
            <w:r w:rsidRPr="00301C41">
              <w:rPr>
                <w:rFonts w:ascii="Times New Roman" w:hAnsi="Times New Roman" w:cs="Times New Roman"/>
              </w:rPr>
              <w:t xml:space="preserve"> </w:t>
            </w:r>
          </w:p>
          <w:p w14:paraId="3233609A"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Учить детей оценивать соответствие своих дей</w:t>
            </w:r>
            <w:r w:rsidRPr="00301C41">
              <w:rPr>
                <w:rFonts w:ascii="Times New Roman" w:hAnsi="Times New Roman" w:cs="Times New Roman"/>
              </w:rPr>
              <w:softHyphen/>
              <w:t>ствий правилам и тактике игры. Упражнять детей в беге, развивать ловкость.</w:t>
            </w:r>
          </w:p>
          <w:p w14:paraId="780DC025"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Самостоятельная двигательная деятельность.</w:t>
            </w:r>
            <w:r w:rsidRPr="00301C41">
              <w:rPr>
                <w:rFonts w:ascii="Times New Roman" w:hAnsi="Times New Roman" w:cs="Times New Roman"/>
              </w:rPr>
              <w:t xml:space="preserve"> </w:t>
            </w:r>
            <w:r w:rsidRPr="00301C41">
              <w:rPr>
                <w:rFonts w:ascii="Times New Roman" w:hAnsi="Times New Roman" w:cs="Times New Roman"/>
                <w:b/>
                <w:i/>
              </w:rPr>
              <w:t>Задачи</w:t>
            </w:r>
            <w:r w:rsidRPr="00301C41">
              <w:rPr>
                <w:rFonts w:ascii="Times New Roman" w:hAnsi="Times New Roman" w:cs="Times New Roman"/>
              </w:rPr>
              <w:t>: Способствовать профилактике нервного перена</w:t>
            </w:r>
            <w:r w:rsidRPr="00301C41">
              <w:rPr>
                <w:rFonts w:ascii="Times New Roman" w:hAnsi="Times New Roman" w:cs="Times New Roman"/>
              </w:rPr>
              <w:softHyphen/>
              <w:t>пряжения, выявлять уровень владения детьми основными видами движений.</w:t>
            </w:r>
          </w:p>
          <w:p w14:paraId="4291413B"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Трудовая деятельность: уборка снега на участке.</w:t>
            </w:r>
          </w:p>
          <w:p w14:paraId="59803C97"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xml:space="preserve">: Формировать у детей соответствующие трудовые навыки. Учить их самостоятельно распределять обязанности в подгруппе, </w:t>
            </w:r>
            <w:r w:rsidRPr="00301C41">
              <w:rPr>
                <w:rFonts w:ascii="Times New Roman" w:hAnsi="Times New Roman" w:cs="Times New Roman"/>
              </w:rPr>
              <w:lastRenderedPageBreak/>
              <w:t>готовить инвентарь, прогнозировать резуль</w:t>
            </w:r>
            <w:r w:rsidRPr="00301C41">
              <w:rPr>
                <w:rFonts w:ascii="Times New Roman" w:hAnsi="Times New Roman" w:cs="Times New Roman"/>
              </w:rPr>
              <w:softHyphen/>
              <w:t>тат, пояснять значение выполняемой трудовой операции.</w:t>
            </w:r>
          </w:p>
        </w:tc>
        <w:tc>
          <w:tcPr>
            <w:tcW w:w="2977" w:type="dxa"/>
          </w:tcPr>
          <w:p w14:paraId="27A143A0"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lastRenderedPageBreak/>
              <w:t>Наблюдение: вьюга.</w:t>
            </w:r>
          </w:p>
          <w:p w14:paraId="70AC11A3" w14:textId="4C9EA664"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xml:space="preserve">: Учить детей самостоятельно </w:t>
            </w:r>
            <w:r w:rsidRPr="00301C41">
              <w:rPr>
                <w:rFonts w:ascii="Times New Roman" w:hAnsi="Times New Roman" w:cs="Times New Roman"/>
              </w:rPr>
              <w:lastRenderedPageBreak/>
              <w:t>устанавливать при</w:t>
            </w:r>
            <w:r w:rsidRPr="00301C41">
              <w:rPr>
                <w:rFonts w:ascii="Times New Roman" w:hAnsi="Times New Roman" w:cs="Times New Roman"/>
              </w:rPr>
              <w:softHyphen/>
              <w:t xml:space="preserve">чинно-следственные связи между силой и </w:t>
            </w:r>
            <w:r w:rsidR="001164BC" w:rsidRPr="00301C41">
              <w:rPr>
                <w:rFonts w:ascii="Times New Roman" w:hAnsi="Times New Roman" w:cs="Times New Roman"/>
              </w:rPr>
              <w:t>направлением ветра,</w:t>
            </w:r>
            <w:r w:rsidRPr="00301C41">
              <w:rPr>
                <w:rFonts w:ascii="Times New Roman" w:hAnsi="Times New Roman" w:cs="Times New Roman"/>
              </w:rPr>
              <w:t xml:space="preserve"> и видом зимних осадков. Развивать наблюдатель</w:t>
            </w:r>
            <w:r w:rsidRPr="00301C41">
              <w:rPr>
                <w:rFonts w:ascii="Times New Roman" w:hAnsi="Times New Roman" w:cs="Times New Roman"/>
              </w:rPr>
              <w:softHyphen/>
              <w:t>ность, логическое мышление.</w:t>
            </w:r>
          </w:p>
          <w:p w14:paraId="142D831E"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Дидактическая игра «Кто больше назовет действий?»</w:t>
            </w:r>
            <w:r w:rsidRPr="00301C41">
              <w:rPr>
                <w:rFonts w:ascii="Times New Roman" w:hAnsi="Times New Roman" w:cs="Times New Roman"/>
              </w:rPr>
              <w:t xml:space="preserve"> </w:t>
            </w:r>
          </w:p>
          <w:p w14:paraId="310BD4C4"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i/>
              </w:rPr>
              <w:t>Задачи</w:t>
            </w:r>
            <w:r w:rsidRPr="00301C41">
              <w:rPr>
                <w:rFonts w:ascii="Times New Roman" w:hAnsi="Times New Roman" w:cs="Times New Roman"/>
              </w:rPr>
              <w:t>: Организовать применение детьми умений соотно</w:t>
            </w:r>
            <w:r w:rsidRPr="00301C41">
              <w:rPr>
                <w:rFonts w:ascii="Times New Roman" w:hAnsi="Times New Roman" w:cs="Times New Roman"/>
              </w:rPr>
              <w:softHyphen/>
              <w:t>сить действия людей с их профессией, понимать игровую задачу. Активизировать словарь, развивать связную речь.</w:t>
            </w:r>
          </w:p>
          <w:p w14:paraId="2DEE25E4"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Самостоятельная двигательная деятельность.</w:t>
            </w:r>
            <w:r w:rsidRPr="00301C41">
              <w:rPr>
                <w:rFonts w:ascii="Times New Roman" w:hAnsi="Times New Roman" w:cs="Times New Roman"/>
              </w:rPr>
              <w:t xml:space="preserve"> </w:t>
            </w:r>
            <w:r w:rsidRPr="00301C41">
              <w:rPr>
                <w:rFonts w:ascii="Times New Roman" w:hAnsi="Times New Roman" w:cs="Times New Roman"/>
                <w:b/>
                <w:i/>
              </w:rPr>
              <w:t>Задачи</w:t>
            </w:r>
            <w:r w:rsidRPr="00301C41">
              <w:rPr>
                <w:rFonts w:ascii="Times New Roman" w:hAnsi="Times New Roman" w:cs="Times New Roman"/>
              </w:rPr>
              <w:t>: Учить детей выступать в роли организаторов иг</w:t>
            </w:r>
            <w:r w:rsidRPr="00301C41">
              <w:rPr>
                <w:rFonts w:ascii="Times New Roman" w:hAnsi="Times New Roman" w:cs="Times New Roman"/>
              </w:rPr>
              <w:softHyphen/>
              <w:t>ры, капитанов, судей, обсуждать и уточнять правила игро</w:t>
            </w:r>
            <w:r w:rsidRPr="00301C41">
              <w:rPr>
                <w:rFonts w:ascii="Times New Roman" w:hAnsi="Times New Roman" w:cs="Times New Roman"/>
              </w:rPr>
              <w:softHyphen/>
              <w:t>вого взаимодействия, оценивать соответствие действий игроков правилам игры.</w:t>
            </w:r>
          </w:p>
          <w:p w14:paraId="243068A2"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Трудовые поручения: утепление корней деревьев и кус</w:t>
            </w:r>
            <w:r w:rsidRPr="00301C41">
              <w:rPr>
                <w:rFonts w:ascii="Times New Roman" w:hAnsi="Times New Roman" w:cs="Times New Roman"/>
                <w:b/>
              </w:rPr>
              <w:softHyphen/>
              <w:t>тарников.</w:t>
            </w:r>
          </w:p>
          <w:p w14:paraId="702AC94B"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Учить детей применять освоенные ранее трудо</w:t>
            </w:r>
            <w:r w:rsidRPr="00301C41">
              <w:rPr>
                <w:rFonts w:ascii="Times New Roman" w:hAnsi="Times New Roman" w:cs="Times New Roman"/>
              </w:rPr>
              <w:softHyphen/>
              <w:t>вые навыки для оказания помощи ребятам младшей груп</w:t>
            </w:r>
            <w:r w:rsidRPr="00301C41">
              <w:rPr>
                <w:rFonts w:ascii="Times New Roman" w:hAnsi="Times New Roman" w:cs="Times New Roman"/>
              </w:rPr>
              <w:softHyphen/>
              <w:t>пы. Воспитывать трудолюбие, закреплять умение плани</w:t>
            </w:r>
            <w:r w:rsidRPr="00301C41">
              <w:rPr>
                <w:rFonts w:ascii="Times New Roman" w:hAnsi="Times New Roman" w:cs="Times New Roman"/>
              </w:rPr>
              <w:softHyphen/>
              <w:t>ровать трудовую деятельность.</w:t>
            </w:r>
          </w:p>
        </w:tc>
        <w:tc>
          <w:tcPr>
            <w:tcW w:w="3010" w:type="dxa"/>
          </w:tcPr>
          <w:p w14:paraId="34793629"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lastRenderedPageBreak/>
              <w:t>Наблюдение за погодой.</w:t>
            </w:r>
          </w:p>
          <w:p w14:paraId="291F9CBC"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Предложить детям охарактеризовать погоду, от</w:t>
            </w:r>
            <w:r w:rsidRPr="00301C41">
              <w:rPr>
                <w:rFonts w:ascii="Times New Roman" w:hAnsi="Times New Roman" w:cs="Times New Roman"/>
              </w:rPr>
              <w:softHyphen/>
            </w:r>
            <w:r w:rsidRPr="00301C41">
              <w:rPr>
                <w:rFonts w:ascii="Times New Roman" w:hAnsi="Times New Roman" w:cs="Times New Roman"/>
              </w:rPr>
              <w:lastRenderedPageBreak/>
              <w:t>ветить на вопросы: «Всегда ли в солнечный день бывает мороз?», «Всегда ли во время оттепели пасмурно?» Пред</w:t>
            </w:r>
            <w:r w:rsidRPr="00301C41">
              <w:rPr>
                <w:rFonts w:ascii="Times New Roman" w:hAnsi="Times New Roman" w:cs="Times New Roman"/>
              </w:rPr>
              <w:softHyphen/>
              <w:t>ложить детям высказать предположения, аргументиро</w:t>
            </w:r>
            <w:r w:rsidRPr="00301C41">
              <w:rPr>
                <w:rFonts w:ascii="Times New Roman" w:hAnsi="Times New Roman" w:cs="Times New Roman"/>
              </w:rPr>
              <w:softHyphen/>
              <w:t>вать свои ответы.</w:t>
            </w:r>
          </w:p>
          <w:p w14:paraId="3CCCA9F8"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Дидактическая игра «Охотник».</w:t>
            </w:r>
          </w:p>
          <w:p w14:paraId="12A1687C"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Упражнять детей в классифицировании животных по разным основаниям. Активизировать в речи названия животных, групп, на которые их можно разделить, уточ</w:t>
            </w:r>
            <w:r w:rsidRPr="00301C41">
              <w:rPr>
                <w:rFonts w:ascii="Times New Roman" w:hAnsi="Times New Roman" w:cs="Times New Roman"/>
              </w:rPr>
              <w:softHyphen/>
              <w:t>нить соответствующие понятия.</w:t>
            </w:r>
          </w:p>
          <w:p w14:paraId="55322B45"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Подвижная игра «Лягушка и цапля».</w:t>
            </w:r>
          </w:p>
          <w:p w14:paraId="00B2E830"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Рассказать детям правила игры, пояснить, как</w:t>
            </w:r>
          </w:p>
          <w:p w14:paraId="6A821F0D"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rPr>
              <w:t xml:space="preserve">нужно действовать игрокам, водящему. </w:t>
            </w:r>
          </w:p>
          <w:p w14:paraId="1CEE169C"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rPr>
              <w:t>Совершенствовать выполнение основных движений в игре, развивать наблюдательность, быстроту реакции, ловкость.</w:t>
            </w:r>
          </w:p>
          <w:p w14:paraId="74E6184A"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 xml:space="preserve">Трудовые поручения: кормление птиц. </w:t>
            </w:r>
          </w:p>
          <w:p w14:paraId="3A3EC2DF"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xml:space="preserve">: Выбрать ответственных за подкормку птиц, Прилетающих на групповой участок; поручить им в течение недели следить за чистотой кормушки, наполнять ее. Учить рассказывать о проделанной </w:t>
            </w:r>
            <w:r w:rsidRPr="00301C41">
              <w:rPr>
                <w:rFonts w:ascii="Times New Roman" w:hAnsi="Times New Roman" w:cs="Times New Roman"/>
              </w:rPr>
              <w:lastRenderedPageBreak/>
              <w:t>работе. Воспитывать бережное и заботливое отношение к животному миру.</w:t>
            </w:r>
          </w:p>
        </w:tc>
      </w:tr>
      <w:tr w:rsidR="00B21B0C" w:rsidRPr="00301C41" w14:paraId="28BB65FB" w14:textId="77777777" w:rsidTr="00B21B0C">
        <w:trPr>
          <w:trHeight w:val="93"/>
        </w:trPr>
        <w:tc>
          <w:tcPr>
            <w:tcW w:w="15225" w:type="dxa"/>
            <w:gridSpan w:val="5"/>
          </w:tcPr>
          <w:p w14:paraId="289CF6F9"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Вторая половина дня</w:t>
            </w:r>
          </w:p>
        </w:tc>
      </w:tr>
      <w:tr w:rsidR="00B21B0C" w:rsidRPr="00301C41" w14:paraId="7EE7CCF7" w14:textId="77777777" w:rsidTr="00B21B0C">
        <w:trPr>
          <w:trHeight w:val="70"/>
        </w:trPr>
        <w:tc>
          <w:tcPr>
            <w:tcW w:w="3143" w:type="dxa"/>
          </w:tcPr>
          <w:p w14:paraId="38441883"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Заучивание стихотворения Ф.И. Тютчева «Зима неда</w:t>
            </w:r>
            <w:r w:rsidRPr="00301C41">
              <w:rPr>
                <w:rFonts w:ascii="Times New Roman" w:hAnsi="Times New Roman" w:cs="Times New Roman"/>
                <w:b/>
              </w:rPr>
              <w:softHyphen/>
              <w:t>ром злится».</w:t>
            </w:r>
          </w:p>
          <w:p w14:paraId="276D3AA0"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xml:space="preserve"> Рассмотреть с детьми образные выражения, изо</w:t>
            </w:r>
            <w:r w:rsidRPr="00301C41">
              <w:rPr>
                <w:rFonts w:ascii="Times New Roman" w:hAnsi="Times New Roman" w:cs="Times New Roman"/>
              </w:rPr>
              <w:softHyphen/>
              <w:t>бразительно-выразительные средства, использованные поэтом. Учить подбирать средства выразительности речи в соответствии с содержанием стихотворения, четко про</w:t>
            </w:r>
            <w:r w:rsidRPr="00301C41">
              <w:rPr>
                <w:rFonts w:ascii="Times New Roman" w:hAnsi="Times New Roman" w:cs="Times New Roman"/>
              </w:rPr>
              <w:softHyphen/>
              <w:t>говаривать каждое слово.</w:t>
            </w:r>
          </w:p>
          <w:p w14:paraId="246EC838"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 xml:space="preserve">Работа в уголке сенсорного воспитания. </w:t>
            </w:r>
          </w:p>
          <w:p w14:paraId="4903D9BF"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xml:space="preserve"> Познакомить детей с понятиями «хроматические» и «ахроматические» цвета, учить правильно называть их. Стимулировать познавательную активность и любозна</w:t>
            </w:r>
            <w:r w:rsidRPr="00301C41">
              <w:rPr>
                <w:rFonts w:ascii="Times New Roman" w:hAnsi="Times New Roman" w:cs="Times New Roman"/>
              </w:rPr>
              <w:softHyphen/>
              <w:t>тельность, закреплять умение рассказывать о своих впе</w:t>
            </w:r>
            <w:r w:rsidRPr="00301C41">
              <w:rPr>
                <w:rFonts w:ascii="Times New Roman" w:hAnsi="Times New Roman" w:cs="Times New Roman"/>
              </w:rPr>
              <w:softHyphen/>
              <w:t xml:space="preserve">чатлениях. </w:t>
            </w:r>
            <w:r w:rsidRPr="00301C41">
              <w:rPr>
                <w:rFonts w:ascii="Times New Roman" w:hAnsi="Times New Roman" w:cs="Times New Roman"/>
                <w:b/>
              </w:rPr>
              <w:t>Индивидуальная работа по развитию речи.</w:t>
            </w:r>
            <w:r w:rsidRPr="00301C41">
              <w:rPr>
                <w:rFonts w:ascii="Times New Roman" w:hAnsi="Times New Roman" w:cs="Times New Roman"/>
              </w:rPr>
              <w:t xml:space="preserve"> </w:t>
            </w:r>
          </w:p>
          <w:p w14:paraId="33C54037"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xml:space="preserve"> Обогащать речь детей </w:t>
            </w:r>
            <w:r w:rsidRPr="00301C41">
              <w:rPr>
                <w:rFonts w:ascii="Times New Roman" w:hAnsi="Times New Roman" w:cs="Times New Roman"/>
              </w:rPr>
              <w:lastRenderedPageBreak/>
              <w:t>отглагольными прилага</w:t>
            </w:r>
            <w:r w:rsidRPr="00301C41">
              <w:rPr>
                <w:rFonts w:ascii="Times New Roman" w:hAnsi="Times New Roman" w:cs="Times New Roman"/>
              </w:rPr>
              <w:softHyphen/>
              <w:t>тельными и причастиями (сверкает - сверкающий; хру</w:t>
            </w:r>
            <w:r w:rsidRPr="00301C41">
              <w:rPr>
                <w:rFonts w:ascii="Times New Roman" w:hAnsi="Times New Roman" w:cs="Times New Roman"/>
              </w:rPr>
              <w:softHyphen/>
              <w:t>стит - хрустящий). Учить их правильно использовать по</w:t>
            </w:r>
            <w:r w:rsidRPr="00301C41">
              <w:rPr>
                <w:rFonts w:ascii="Times New Roman" w:hAnsi="Times New Roman" w:cs="Times New Roman"/>
              </w:rPr>
              <w:softHyphen/>
              <w:t>добные слова, включать в различные речевые конструкции.</w:t>
            </w:r>
          </w:p>
          <w:p w14:paraId="313D50ED"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Подвижная игра «Догони свою пару».</w:t>
            </w:r>
            <w:r w:rsidRPr="00301C41">
              <w:rPr>
                <w:rFonts w:ascii="Times New Roman" w:hAnsi="Times New Roman" w:cs="Times New Roman"/>
              </w:rPr>
              <w:t xml:space="preserve"> </w:t>
            </w:r>
          </w:p>
          <w:p w14:paraId="185670DD"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xml:space="preserve"> Упражнять детей в беге, учить менять направление движения игроков и водящего по сигналу воспитателя. Развивать способность переключать внимание.</w:t>
            </w:r>
          </w:p>
        </w:tc>
        <w:tc>
          <w:tcPr>
            <w:tcW w:w="2977" w:type="dxa"/>
          </w:tcPr>
          <w:p w14:paraId="47347CD1"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lastRenderedPageBreak/>
              <w:t>Чтение рассказа С. Алексеева «Первый ночной таран».</w:t>
            </w:r>
            <w:r w:rsidRPr="00301C41">
              <w:rPr>
                <w:rFonts w:ascii="Times New Roman" w:hAnsi="Times New Roman" w:cs="Times New Roman"/>
              </w:rPr>
              <w:t xml:space="preserve"> </w:t>
            </w:r>
          </w:p>
          <w:p w14:paraId="43A5300C"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Подвести детей к пониманию нравственного смысла произведения, мотивации поступков героев. Предложить рассказать о своих впечатлениях от прослу</w:t>
            </w:r>
            <w:r w:rsidRPr="00301C41">
              <w:rPr>
                <w:rFonts w:ascii="Times New Roman" w:hAnsi="Times New Roman" w:cs="Times New Roman"/>
              </w:rPr>
              <w:softHyphen/>
              <w:t>шанного.</w:t>
            </w:r>
          </w:p>
          <w:p w14:paraId="33311932"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 xml:space="preserve">Работа в уголке физического воспитания. </w:t>
            </w:r>
          </w:p>
          <w:p w14:paraId="7DA06F06"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Совершенствовать навыки построения знакомых фигур для игры в городки, научить строить фигуру «воро</w:t>
            </w:r>
            <w:r w:rsidRPr="00301C41">
              <w:rPr>
                <w:rFonts w:ascii="Times New Roman" w:hAnsi="Times New Roman" w:cs="Times New Roman"/>
              </w:rPr>
              <w:softHyphen/>
              <w:t>та». Учить детей строить по образцу и по описанию.</w:t>
            </w:r>
          </w:p>
          <w:p w14:paraId="0ED02D8C"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 xml:space="preserve">Игры с крупным строительным материалом. </w:t>
            </w:r>
          </w:p>
          <w:p w14:paraId="63700AC8"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Учить детей делать постройки по замыслу и обыг</w:t>
            </w:r>
            <w:r w:rsidRPr="00301C41">
              <w:rPr>
                <w:rFonts w:ascii="Times New Roman" w:hAnsi="Times New Roman" w:cs="Times New Roman"/>
              </w:rPr>
              <w:softHyphen/>
              <w:t xml:space="preserve">рывать их, активизировать в речи и </w:t>
            </w:r>
            <w:r w:rsidRPr="00301C41">
              <w:rPr>
                <w:rFonts w:ascii="Times New Roman" w:hAnsi="Times New Roman" w:cs="Times New Roman"/>
              </w:rPr>
              <w:lastRenderedPageBreak/>
              <w:t>уточнить названия де</w:t>
            </w:r>
            <w:r w:rsidRPr="00301C41">
              <w:rPr>
                <w:rFonts w:ascii="Times New Roman" w:hAnsi="Times New Roman" w:cs="Times New Roman"/>
              </w:rPr>
              <w:softHyphen/>
              <w:t>талей конструктора, выполняемых операций.</w:t>
            </w:r>
          </w:p>
          <w:p w14:paraId="5C5A79F7"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Сюжетно-ролевая игра «Семья»: сюжет «День рожде</w:t>
            </w:r>
            <w:r w:rsidRPr="00301C41">
              <w:rPr>
                <w:rFonts w:ascii="Times New Roman" w:hAnsi="Times New Roman" w:cs="Times New Roman"/>
                <w:b/>
              </w:rPr>
              <w:softHyphen/>
              <w:t>ния друга».</w:t>
            </w:r>
          </w:p>
          <w:p w14:paraId="1605D45F"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Совершенствовать умение детей играть вместе, поступать в соответствии с правилами и общим игровым замыслом. Воспитывать коллективизм.</w:t>
            </w:r>
          </w:p>
        </w:tc>
        <w:tc>
          <w:tcPr>
            <w:tcW w:w="3118" w:type="dxa"/>
          </w:tcPr>
          <w:p w14:paraId="78B0F99B"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lastRenderedPageBreak/>
              <w:t>Беседа «Я - пешеход».</w:t>
            </w:r>
          </w:p>
          <w:p w14:paraId="386498E2" w14:textId="2E690633"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xml:space="preserve">: Активизировать в речи детей и уточнить </w:t>
            </w:r>
            <w:r w:rsidR="001164BC" w:rsidRPr="00301C41">
              <w:rPr>
                <w:rFonts w:ascii="Times New Roman" w:hAnsi="Times New Roman" w:cs="Times New Roman"/>
              </w:rPr>
              <w:t>понятия «</w:t>
            </w:r>
            <w:r w:rsidRPr="00301C41">
              <w:rPr>
                <w:rFonts w:ascii="Times New Roman" w:hAnsi="Times New Roman" w:cs="Times New Roman"/>
              </w:rPr>
              <w:t xml:space="preserve">пешеход», «пешеходный переход», «тротуар», «пешеходная дорожка». Рассказать детям об опасных ситуаций, которые могут возникнуть на отдельных участках пешеходной части улицы. Формировать представления о безопасном поведении при переходе улицы. </w:t>
            </w:r>
          </w:p>
          <w:p w14:paraId="0649ED66"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Чтение молдавской народной песенки «Улитка» в обра</w:t>
            </w:r>
            <w:r w:rsidRPr="00301C41">
              <w:rPr>
                <w:rFonts w:ascii="Times New Roman" w:hAnsi="Times New Roman" w:cs="Times New Roman"/>
                <w:b/>
              </w:rPr>
              <w:softHyphen/>
              <w:t>ботке И. Токмаковой.</w:t>
            </w:r>
          </w:p>
          <w:p w14:paraId="5D25069E"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Познакомить детей с песенкой, подвести к осоз</w:t>
            </w:r>
            <w:r w:rsidRPr="00301C41">
              <w:rPr>
                <w:rFonts w:ascii="Times New Roman" w:hAnsi="Times New Roman" w:cs="Times New Roman"/>
              </w:rPr>
              <w:softHyphen/>
              <w:t>нанию художественных образов. Предложить детям пересказать произведение, поделиться впечатлениями от услышанного.</w:t>
            </w:r>
          </w:p>
          <w:p w14:paraId="707BCDD0"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Слушание музыкального произведения А. Аренского «Птичка летает».</w:t>
            </w:r>
          </w:p>
          <w:p w14:paraId="58938C69"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lastRenderedPageBreak/>
              <w:t>Задачи</w:t>
            </w:r>
            <w:r w:rsidRPr="00301C41">
              <w:rPr>
                <w:rFonts w:ascii="Times New Roman" w:hAnsi="Times New Roman" w:cs="Times New Roman"/>
              </w:rPr>
              <w:t>: Актуализировать и дополнить представления детей о выразительных возможностях музыки, учить давать развернутую характеристику произведения, рассказывать о вызванных им чувствах, эмоциях.</w:t>
            </w:r>
          </w:p>
          <w:p w14:paraId="2F7E8F0F"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Дидактическая игра «На что это похоже?»</w:t>
            </w:r>
            <w:r w:rsidRPr="00301C41">
              <w:rPr>
                <w:rFonts w:ascii="Times New Roman" w:hAnsi="Times New Roman" w:cs="Times New Roman"/>
              </w:rPr>
              <w:t xml:space="preserve"> </w:t>
            </w:r>
          </w:p>
          <w:p w14:paraId="2542F00B"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Упражнять детей в нахождении геометрических фигур в основе различных изображений, предметов. Ак</w:t>
            </w:r>
            <w:r w:rsidRPr="00301C41">
              <w:rPr>
                <w:rFonts w:ascii="Times New Roman" w:hAnsi="Times New Roman" w:cs="Times New Roman"/>
              </w:rPr>
              <w:softHyphen/>
              <w:t xml:space="preserve">тивизировать в речи и уточнить названия фигур. </w:t>
            </w:r>
          </w:p>
        </w:tc>
        <w:tc>
          <w:tcPr>
            <w:tcW w:w="2977" w:type="dxa"/>
          </w:tcPr>
          <w:p w14:paraId="13FF9550"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lastRenderedPageBreak/>
              <w:t>Чтение Д. Чиарди «О том, кто жил в маленьком доме» в переводе с английского Р. Сефа.</w:t>
            </w:r>
          </w:p>
          <w:p w14:paraId="4F0FE432"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Формировать эмоционально-образное воспри</w:t>
            </w:r>
            <w:r w:rsidRPr="00301C41">
              <w:rPr>
                <w:rFonts w:ascii="Times New Roman" w:hAnsi="Times New Roman" w:cs="Times New Roman"/>
              </w:rPr>
              <w:softHyphen/>
              <w:t>ятие сказки, побуждать пересказывать отдельные отрыв</w:t>
            </w:r>
            <w:r w:rsidRPr="00301C41">
              <w:rPr>
                <w:rFonts w:ascii="Times New Roman" w:hAnsi="Times New Roman" w:cs="Times New Roman"/>
              </w:rPr>
              <w:softHyphen/>
              <w:t>ки. Учить понимать мораль и идею произведения.</w:t>
            </w:r>
          </w:p>
          <w:p w14:paraId="2FB22C9B"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Опытно-экспериментальная деятельность: «Чистый лед?»</w:t>
            </w:r>
            <w:r w:rsidRPr="00301C41">
              <w:rPr>
                <w:rFonts w:ascii="Times New Roman" w:hAnsi="Times New Roman" w:cs="Times New Roman"/>
              </w:rPr>
              <w:t xml:space="preserve"> </w:t>
            </w:r>
          </w:p>
          <w:p w14:paraId="6165F300"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Предложить детям выбрать условия проведения эксперимента с льдинкой, принесенной с участка по модели, при помощи лупы и фильтра обнаружить примеси, опре</w:t>
            </w:r>
            <w:r w:rsidRPr="00301C41">
              <w:rPr>
                <w:rFonts w:ascii="Times New Roman" w:hAnsi="Times New Roman" w:cs="Times New Roman"/>
              </w:rPr>
              <w:softHyphen/>
              <w:t>делить их происхождение, сформулировать вывод. Разви</w:t>
            </w:r>
            <w:r w:rsidRPr="00301C41">
              <w:rPr>
                <w:rFonts w:ascii="Times New Roman" w:hAnsi="Times New Roman" w:cs="Times New Roman"/>
              </w:rPr>
              <w:softHyphen/>
              <w:t xml:space="preserve">вать у детей интерес к экспериментированию. </w:t>
            </w:r>
          </w:p>
          <w:p w14:paraId="1F2825C9"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 xml:space="preserve">Сюжетно-ролевая игра </w:t>
            </w:r>
            <w:r w:rsidRPr="00301C41">
              <w:rPr>
                <w:rFonts w:ascii="Times New Roman" w:hAnsi="Times New Roman" w:cs="Times New Roman"/>
                <w:b/>
              </w:rPr>
              <w:lastRenderedPageBreak/>
              <w:t>«Шоферы»: сюжет «Доставляем груз по назначению».</w:t>
            </w:r>
          </w:p>
          <w:p w14:paraId="623E613D"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Используя косвенный метод руководства, подводить детей к самостоятельному созданию игровых замыслов, распределению ролей. Формировать первичные представления о труде взрослых, его роли в обществе жизни каждого человека.</w:t>
            </w:r>
          </w:p>
        </w:tc>
        <w:tc>
          <w:tcPr>
            <w:tcW w:w="3010" w:type="dxa"/>
          </w:tcPr>
          <w:p w14:paraId="0E255D78"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lastRenderedPageBreak/>
              <w:t>Знакомство с календарными обрядовыми песнями «Как на Масленой неделе...», «Масленица, Масленица»</w:t>
            </w:r>
          </w:p>
          <w:p w14:paraId="4A7F852E"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xml:space="preserve"> Продолжать знакомить детей с произведениями устного народного творчества обрядового характера, объяснить их значение в жизни людей. </w:t>
            </w:r>
          </w:p>
          <w:p w14:paraId="19252595"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Подготовка к сюжетно-ролевой игре «Парикмахер</w:t>
            </w:r>
            <w:r w:rsidRPr="00301C41">
              <w:rPr>
                <w:rFonts w:ascii="Times New Roman" w:hAnsi="Times New Roman" w:cs="Times New Roman"/>
                <w:b/>
              </w:rPr>
              <w:softHyphen/>
              <w:t>ская»: беседа о работе парикмахера; делаем куклам кра</w:t>
            </w:r>
            <w:r w:rsidRPr="00301C41">
              <w:rPr>
                <w:rFonts w:ascii="Times New Roman" w:hAnsi="Times New Roman" w:cs="Times New Roman"/>
                <w:b/>
              </w:rPr>
              <w:softHyphen/>
              <w:t>сивые прически.</w:t>
            </w:r>
          </w:p>
          <w:p w14:paraId="411F7FDF"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Раскрыть смысл деятельности парикмахера, формировать у детей умение творчески развивать сюжет игры. Помочь освоить разнообразные игровые роли (па</w:t>
            </w:r>
            <w:r w:rsidRPr="00301C41">
              <w:rPr>
                <w:rFonts w:ascii="Times New Roman" w:hAnsi="Times New Roman" w:cs="Times New Roman"/>
              </w:rPr>
              <w:softHyphen/>
              <w:t xml:space="preserve">рикмахер, клиенты, кассир, уборщица). Воспитывать уважение к </w:t>
            </w:r>
            <w:r w:rsidRPr="00301C41">
              <w:rPr>
                <w:rFonts w:ascii="Times New Roman" w:hAnsi="Times New Roman" w:cs="Times New Roman"/>
              </w:rPr>
              <w:lastRenderedPageBreak/>
              <w:t>труду этих людей.</w:t>
            </w:r>
          </w:p>
          <w:p w14:paraId="7079776F" w14:textId="77777777" w:rsidR="00B21B0C" w:rsidRPr="00301C41" w:rsidRDefault="00B21B0C" w:rsidP="00301C41">
            <w:pPr>
              <w:spacing w:after="0" w:line="240" w:lineRule="auto"/>
              <w:jc w:val="both"/>
              <w:rPr>
                <w:rFonts w:ascii="Times New Roman" w:hAnsi="Times New Roman" w:cs="Times New Roman"/>
              </w:rPr>
            </w:pPr>
          </w:p>
        </w:tc>
      </w:tr>
    </w:tbl>
    <w:p w14:paraId="1DAF1273" w14:textId="77777777" w:rsidR="00B21B0C" w:rsidRPr="00301C41" w:rsidRDefault="00B21B0C" w:rsidP="00301C41">
      <w:pPr>
        <w:spacing w:after="0" w:line="240" w:lineRule="auto"/>
        <w:rPr>
          <w:rFonts w:ascii="Times New Roman" w:hAnsi="Times New Roman" w:cs="Times New Roman"/>
        </w:rPr>
      </w:pPr>
    </w:p>
    <w:tbl>
      <w:tblPr>
        <w:tblW w:w="15225"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3"/>
        <w:gridCol w:w="2977"/>
        <w:gridCol w:w="3118"/>
        <w:gridCol w:w="2977"/>
        <w:gridCol w:w="3010"/>
      </w:tblGrid>
      <w:tr w:rsidR="00B21B0C" w:rsidRPr="00301C41" w14:paraId="63B97E13" w14:textId="77777777" w:rsidTr="00B21B0C">
        <w:trPr>
          <w:trHeight w:val="270"/>
        </w:trPr>
        <w:tc>
          <w:tcPr>
            <w:tcW w:w="15225" w:type="dxa"/>
            <w:gridSpan w:val="5"/>
          </w:tcPr>
          <w:p w14:paraId="60637CD9" w14:textId="77777777" w:rsidR="00B21B0C" w:rsidRPr="00301C41" w:rsidRDefault="00B21B0C" w:rsidP="00301C41">
            <w:pPr>
              <w:spacing w:after="0" w:line="240" w:lineRule="auto"/>
              <w:jc w:val="center"/>
              <w:rPr>
                <w:rFonts w:ascii="Times New Roman" w:hAnsi="Times New Roman" w:cs="Times New Roman"/>
              </w:rPr>
            </w:pPr>
            <w:r w:rsidRPr="00301C41">
              <w:rPr>
                <w:rFonts w:ascii="Times New Roman" w:hAnsi="Times New Roman" w:cs="Times New Roman"/>
                <w:b/>
              </w:rPr>
              <w:t>Третья неделя</w:t>
            </w:r>
          </w:p>
        </w:tc>
      </w:tr>
      <w:tr w:rsidR="00B21B0C" w:rsidRPr="00301C41" w14:paraId="3372C7B1" w14:textId="77777777" w:rsidTr="00B21B0C">
        <w:trPr>
          <w:trHeight w:val="210"/>
        </w:trPr>
        <w:tc>
          <w:tcPr>
            <w:tcW w:w="3143" w:type="dxa"/>
          </w:tcPr>
          <w:p w14:paraId="5E2698A9"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Понедельник</w:t>
            </w:r>
          </w:p>
          <w:p w14:paraId="09BB6B9B"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11.02.2019г.</w:t>
            </w:r>
          </w:p>
        </w:tc>
        <w:tc>
          <w:tcPr>
            <w:tcW w:w="2977" w:type="dxa"/>
          </w:tcPr>
          <w:p w14:paraId="761BD579"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Вторник</w:t>
            </w:r>
          </w:p>
          <w:p w14:paraId="24D97DB1"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12.02.2019г.</w:t>
            </w:r>
          </w:p>
        </w:tc>
        <w:tc>
          <w:tcPr>
            <w:tcW w:w="3118" w:type="dxa"/>
          </w:tcPr>
          <w:p w14:paraId="46B7B728"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Среда</w:t>
            </w:r>
          </w:p>
          <w:p w14:paraId="10FA5ACB"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13.02.2019г.</w:t>
            </w:r>
          </w:p>
        </w:tc>
        <w:tc>
          <w:tcPr>
            <w:tcW w:w="2977" w:type="dxa"/>
          </w:tcPr>
          <w:p w14:paraId="6F79C861"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Четверг</w:t>
            </w:r>
          </w:p>
          <w:p w14:paraId="2E0918A4"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14.02.2019г.</w:t>
            </w:r>
          </w:p>
        </w:tc>
        <w:tc>
          <w:tcPr>
            <w:tcW w:w="3010" w:type="dxa"/>
          </w:tcPr>
          <w:p w14:paraId="2E031888"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Пятница</w:t>
            </w:r>
          </w:p>
          <w:p w14:paraId="47D0E1C9"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15.02.2019г.</w:t>
            </w:r>
          </w:p>
        </w:tc>
      </w:tr>
      <w:tr w:rsidR="00B21B0C" w:rsidRPr="00301C41" w14:paraId="6BC33495" w14:textId="77777777" w:rsidTr="00B21B0C">
        <w:trPr>
          <w:trHeight w:val="285"/>
        </w:trPr>
        <w:tc>
          <w:tcPr>
            <w:tcW w:w="15225" w:type="dxa"/>
            <w:gridSpan w:val="5"/>
          </w:tcPr>
          <w:p w14:paraId="5563ABD0"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Первая половина дня</w:t>
            </w:r>
          </w:p>
        </w:tc>
      </w:tr>
      <w:tr w:rsidR="00B21B0C" w:rsidRPr="00301C41" w14:paraId="31D0948B" w14:textId="77777777" w:rsidTr="00B21B0C">
        <w:trPr>
          <w:trHeight w:val="345"/>
        </w:trPr>
        <w:tc>
          <w:tcPr>
            <w:tcW w:w="3143" w:type="dxa"/>
          </w:tcPr>
          <w:p w14:paraId="3AC53928"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 xml:space="preserve">Беседа на тему «Русский язык». </w:t>
            </w:r>
          </w:p>
          <w:p w14:paraId="3B2E8547"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Формировать любовь к русскому языку, расска</w:t>
            </w:r>
            <w:r w:rsidRPr="00301C41">
              <w:rPr>
                <w:rFonts w:ascii="Times New Roman" w:hAnsi="Times New Roman" w:cs="Times New Roman"/>
              </w:rPr>
              <w:softHyphen/>
              <w:t>зать о том, какой некрасивой становится речь при исполь</w:t>
            </w:r>
            <w:r w:rsidRPr="00301C41">
              <w:rPr>
                <w:rFonts w:ascii="Times New Roman" w:hAnsi="Times New Roman" w:cs="Times New Roman"/>
              </w:rPr>
              <w:softHyphen/>
              <w:t>зовании «вульгаризмов». Пробуждать стремление гово</w:t>
            </w:r>
            <w:r w:rsidRPr="00301C41">
              <w:rPr>
                <w:rFonts w:ascii="Times New Roman" w:hAnsi="Times New Roman" w:cs="Times New Roman"/>
              </w:rPr>
              <w:softHyphen/>
              <w:t>рить на родном языке красиво, четко произносить слова, использовать образные выражения.</w:t>
            </w:r>
            <w:r w:rsidRPr="00301C41">
              <w:rPr>
                <w:rFonts w:ascii="Times New Roman" w:hAnsi="Times New Roman" w:cs="Times New Roman"/>
              </w:rPr>
              <w:tab/>
            </w:r>
          </w:p>
          <w:p w14:paraId="02BBD528"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Дежурство по столовой.</w:t>
            </w:r>
          </w:p>
          <w:p w14:paraId="7AED0345"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xml:space="preserve">: Учить детей применять умения, связанные с сер вировкой стола в будний день и в дни праздников. </w:t>
            </w:r>
            <w:r w:rsidRPr="00301C41">
              <w:rPr>
                <w:rFonts w:ascii="Times New Roman" w:hAnsi="Times New Roman" w:cs="Times New Roman"/>
              </w:rPr>
              <w:lastRenderedPageBreak/>
              <w:t>Учить дежурных следить за соблюдением товарищами правил поведения за столом, корректно делать замечания, давать советы.</w:t>
            </w:r>
          </w:p>
          <w:p w14:paraId="71A3608E"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 xml:space="preserve">Работа в уголке природы: посадка семян фасоли. </w:t>
            </w:r>
          </w:p>
          <w:p w14:paraId="23BC2D7C"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Учить детей высаживать семена фасоли в подготов</w:t>
            </w:r>
            <w:r w:rsidRPr="00301C41">
              <w:rPr>
                <w:rFonts w:ascii="Times New Roman" w:hAnsi="Times New Roman" w:cs="Times New Roman"/>
              </w:rPr>
              <w:softHyphen/>
              <w:t>ленную почву, правильно пользоваться инвентарем. Формировать умение распределять обязанности, четко выполнять инструкции. Воспитывать трудолюбие, отзывчивость.</w:t>
            </w:r>
          </w:p>
          <w:p w14:paraId="0529B84E"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 xml:space="preserve">Сюжетно-ролевая игра «Парикмахерская». </w:t>
            </w:r>
          </w:p>
          <w:p w14:paraId="2C903C0A" w14:textId="77777777" w:rsidR="00B21B0C" w:rsidRPr="00301C41" w:rsidRDefault="00B21B0C" w:rsidP="00301C41">
            <w:pPr>
              <w:spacing w:after="0" w:line="240" w:lineRule="auto"/>
              <w:jc w:val="both"/>
              <w:rPr>
                <w:rFonts w:ascii="Times New Roman" w:hAnsi="Times New Roman" w:cs="Times New Roman"/>
              </w:rPr>
            </w:pPr>
          </w:p>
          <w:p w14:paraId="345C0BD9"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Закреплять умение детей действовать в соответ</w:t>
            </w:r>
            <w:r w:rsidRPr="00301C41">
              <w:rPr>
                <w:rFonts w:ascii="Times New Roman" w:hAnsi="Times New Roman" w:cs="Times New Roman"/>
              </w:rPr>
              <w:softHyphen/>
              <w:t>ствии с принятой ролью, распределять роли. Формировать умение считаться с мнением товарищей.</w:t>
            </w:r>
          </w:p>
        </w:tc>
        <w:tc>
          <w:tcPr>
            <w:tcW w:w="2977" w:type="dxa"/>
          </w:tcPr>
          <w:p w14:paraId="4A3F50DC"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lastRenderedPageBreak/>
              <w:t>Беседа на тему «Север».</w:t>
            </w:r>
          </w:p>
          <w:p w14:paraId="7A0DD745"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Актуализировать и дополнить представления де</w:t>
            </w:r>
            <w:r w:rsidRPr="00301C41">
              <w:rPr>
                <w:rFonts w:ascii="Times New Roman" w:hAnsi="Times New Roman" w:cs="Times New Roman"/>
              </w:rPr>
              <w:softHyphen/>
              <w:t>тей о быте и традициях народов Севера. Формировать гражданскую принадлежность, патриотические чувства, интерес к изучению своей Родины.</w:t>
            </w:r>
          </w:p>
          <w:p w14:paraId="0008599F"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Подвижная игра «Палочка-выручалочка».</w:t>
            </w:r>
          </w:p>
          <w:p w14:paraId="5B62DD6F"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xml:space="preserve">: Учить детей исполнять роль судей, оценивающих соответствие правилам и качество выполнения игровых </w:t>
            </w:r>
            <w:r w:rsidRPr="00301C41">
              <w:rPr>
                <w:rFonts w:ascii="Times New Roman" w:hAnsi="Times New Roman" w:cs="Times New Roman"/>
              </w:rPr>
              <w:lastRenderedPageBreak/>
              <w:t>действий. Учить корректно формулировать советы, заме</w:t>
            </w:r>
            <w:r w:rsidRPr="00301C41">
              <w:rPr>
                <w:rFonts w:ascii="Times New Roman" w:hAnsi="Times New Roman" w:cs="Times New Roman"/>
              </w:rPr>
              <w:softHyphen/>
              <w:t>чания. Формировать умение сравнивать, сопоставлять, анализировать, делать выводы.</w:t>
            </w:r>
          </w:p>
          <w:p w14:paraId="7AD5DFC3"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Дежурство на занятии.</w:t>
            </w:r>
          </w:p>
          <w:p w14:paraId="79F62DA7"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Учить дежурных самостоятельно подбирать ма</w:t>
            </w:r>
            <w:r w:rsidRPr="00301C41">
              <w:rPr>
                <w:rFonts w:ascii="Times New Roman" w:hAnsi="Times New Roman" w:cs="Times New Roman"/>
              </w:rPr>
              <w:softHyphen/>
              <w:t>териалы и инвентарь в соответствии с направлением предстоящей на занятии работы, организовывать дея</w:t>
            </w:r>
            <w:r w:rsidRPr="00301C41">
              <w:rPr>
                <w:rFonts w:ascii="Times New Roman" w:hAnsi="Times New Roman" w:cs="Times New Roman"/>
              </w:rPr>
              <w:softHyphen/>
              <w:t>тельность товарищей, наводить порядок.</w:t>
            </w:r>
          </w:p>
          <w:p w14:paraId="74425C92"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Подготовка к сюжетно-ролевой игре «Строители»: дидак</w:t>
            </w:r>
            <w:r w:rsidRPr="00301C41">
              <w:rPr>
                <w:rFonts w:ascii="Times New Roman" w:hAnsi="Times New Roman" w:cs="Times New Roman"/>
                <w:b/>
              </w:rPr>
              <w:softHyphen/>
              <w:t xml:space="preserve">тическая игра «Что нужно строителю?»; чтение стихотворения Г. Виеру «Новый дом»; пополнение уголка атрибутами.  </w:t>
            </w:r>
          </w:p>
          <w:p w14:paraId="30E64573" w14:textId="77777777" w:rsidR="00B21B0C" w:rsidRPr="00301C41" w:rsidRDefault="00B21B0C" w:rsidP="00301C41">
            <w:pPr>
              <w:spacing w:after="0" w:line="240" w:lineRule="auto"/>
              <w:jc w:val="both"/>
              <w:rPr>
                <w:rFonts w:ascii="Times New Roman" w:hAnsi="Times New Roman" w:cs="Times New Roman"/>
              </w:rPr>
            </w:pPr>
          </w:p>
          <w:p w14:paraId="0D0322B9"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Способствовать совершенствованию и разнообразию игровых замыслов и умений детей. Стимулировать потребность организовывать сюжетно-ролевые игры.</w:t>
            </w:r>
          </w:p>
        </w:tc>
        <w:tc>
          <w:tcPr>
            <w:tcW w:w="3118" w:type="dxa"/>
          </w:tcPr>
          <w:p w14:paraId="4C57D3CB"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rPr>
              <w:lastRenderedPageBreak/>
              <w:t xml:space="preserve"> </w:t>
            </w:r>
            <w:r w:rsidRPr="00301C41">
              <w:rPr>
                <w:rFonts w:ascii="Times New Roman" w:hAnsi="Times New Roman" w:cs="Times New Roman"/>
                <w:b/>
              </w:rPr>
              <w:t>Беседа «У Лукоморья...».</w:t>
            </w:r>
          </w:p>
          <w:p w14:paraId="6065029D"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Продолжать знакомить детей с жизнью и творчеством великих поэтов, рассказать о жизни и творчестве А.С. Пушкина. Пробуждать интерес к творчеству поэта стремление самостоятельно читать его произведения.</w:t>
            </w:r>
          </w:p>
          <w:p w14:paraId="1E222225"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rPr>
              <w:t>Подвижная игра «Лягушка и цапля».</w:t>
            </w:r>
            <w:r w:rsidRPr="00301C41">
              <w:rPr>
                <w:rFonts w:ascii="Times New Roman" w:hAnsi="Times New Roman" w:cs="Times New Roman"/>
              </w:rPr>
              <w:t xml:space="preserve"> </w:t>
            </w:r>
          </w:p>
          <w:p w14:paraId="1E84A881"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xml:space="preserve">: Предложить детям рассказать правила игры учить выступать в роли организаторов, судей. Развивать быстроту реакции, </w:t>
            </w:r>
            <w:r w:rsidRPr="00301C41">
              <w:rPr>
                <w:rFonts w:ascii="Times New Roman" w:hAnsi="Times New Roman" w:cs="Times New Roman"/>
              </w:rPr>
              <w:lastRenderedPageBreak/>
              <w:t>ловкость, прыгучесть, формировать интерес к выполнению физических упражнений.</w:t>
            </w:r>
          </w:p>
          <w:p w14:paraId="62412624"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Работа в уголке природы: рыхление почвы.</w:t>
            </w:r>
            <w:r w:rsidRPr="00301C41">
              <w:rPr>
                <w:rFonts w:ascii="Times New Roman" w:hAnsi="Times New Roman" w:cs="Times New Roman"/>
              </w:rPr>
              <w:t xml:space="preserve"> </w:t>
            </w:r>
          </w:p>
          <w:p w14:paraId="786125A4"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Уточнить представления детей о строении расте</w:t>
            </w:r>
            <w:r w:rsidRPr="00301C41">
              <w:rPr>
                <w:rFonts w:ascii="Times New Roman" w:hAnsi="Times New Roman" w:cs="Times New Roman"/>
              </w:rPr>
              <w:softHyphen/>
              <w:t>ний, рассказать о функциях корней. Подвести к понима</w:t>
            </w:r>
            <w:r w:rsidRPr="00301C41">
              <w:rPr>
                <w:rFonts w:ascii="Times New Roman" w:hAnsi="Times New Roman" w:cs="Times New Roman"/>
              </w:rPr>
              <w:softHyphen/>
              <w:t>нию связи между недостатком воздуха, поступающего г. корням растений, и их увяданием. Помочь сформулиро</w:t>
            </w:r>
            <w:r w:rsidRPr="00301C41">
              <w:rPr>
                <w:rFonts w:ascii="Times New Roman" w:hAnsi="Times New Roman" w:cs="Times New Roman"/>
              </w:rPr>
              <w:softHyphen/>
              <w:t>вать вывод о значении рыхления почвы.</w:t>
            </w:r>
          </w:p>
          <w:p w14:paraId="41EDFA5E"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Игры с металлическим конструктором: конструирова</w:t>
            </w:r>
            <w:r w:rsidRPr="00301C41">
              <w:rPr>
                <w:rFonts w:ascii="Times New Roman" w:hAnsi="Times New Roman" w:cs="Times New Roman"/>
                <w:b/>
              </w:rPr>
              <w:softHyphen/>
              <w:t>ние по замыслу.</w:t>
            </w:r>
          </w:p>
          <w:p w14:paraId="61AAB04D"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Учить детей применять освоенные умения и на</w:t>
            </w:r>
            <w:r w:rsidRPr="00301C41">
              <w:rPr>
                <w:rFonts w:ascii="Times New Roman" w:hAnsi="Times New Roman" w:cs="Times New Roman"/>
              </w:rPr>
              <w:softHyphen/>
              <w:t>выки для воплощения собственных замыслов. Формиро</w:t>
            </w:r>
            <w:r w:rsidRPr="00301C41">
              <w:rPr>
                <w:rFonts w:ascii="Times New Roman" w:hAnsi="Times New Roman" w:cs="Times New Roman"/>
              </w:rPr>
              <w:softHyphen/>
              <w:t>вать умение рассказывать о своем замысле, планировать его реализацию.</w:t>
            </w:r>
          </w:p>
        </w:tc>
        <w:tc>
          <w:tcPr>
            <w:tcW w:w="2977" w:type="dxa"/>
          </w:tcPr>
          <w:p w14:paraId="6C3A771A"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lastRenderedPageBreak/>
              <w:t>Беседа на тему «Мое здоровье».</w:t>
            </w:r>
          </w:p>
          <w:p w14:paraId="19F80753"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Продолжать знакомить детей с тем, как устроен и как функционирует организм человека. Рассказать о том, что нарушения в его работе приводят к различным заболеваниям. Помочь детям сформулировать правила здоровьесбережения, формировать осознанное отношение к здоровью.</w:t>
            </w:r>
          </w:p>
          <w:p w14:paraId="5B3DBDC3" w14:textId="77777777" w:rsidR="00B21B0C" w:rsidRPr="00301C41" w:rsidRDefault="00B21B0C" w:rsidP="00301C41">
            <w:pPr>
              <w:spacing w:after="0" w:line="240" w:lineRule="auto"/>
              <w:jc w:val="both"/>
              <w:rPr>
                <w:rFonts w:ascii="Times New Roman" w:hAnsi="Times New Roman" w:cs="Times New Roman"/>
                <w:b/>
                <w:i/>
              </w:rPr>
            </w:pPr>
            <w:r w:rsidRPr="00301C41">
              <w:rPr>
                <w:rFonts w:ascii="Times New Roman" w:hAnsi="Times New Roman" w:cs="Times New Roman"/>
                <w:b/>
              </w:rPr>
              <w:t xml:space="preserve">Игровая ситуация «Культура поведения за столом». </w:t>
            </w:r>
          </w:p>
          <w:p w14:paraId="6AA5CE09"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lastRenderedPageBreak/>
              <w:t>Задачи</w:t>
            </w:r>
            <w:r w:rsidRPr="00301C41">
              <w:rPr>
                <w:rFonts w:ascii="Times New Roman" w:hAnsi="Times New Roman" w:cs="Times New Roman"/>
              </w:rPr>
              <w:t>: Формировать у детей культурно-гигиенические навыки. Учить соблюдать правила поведения за столом. Предложить рассмотреть и обыграть различные ситуации, рассказать, что неверно делают их герои, какие правила нарушают, почему это недопустимо.</w:t>
            </w:r>
          </w:p>
          <w:p w14:paraId="75DE1432"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Дидактическая игра «Кузовок».</w:t>
            </w:r>
          </w:p>
          <w:p w14:paraId="63B9B5B4"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Учить детей понимать суть задания. Развивать слуховое восприятие, внимание, логическое мышление. Активизировать словарь.</w:t>
            </w:r>
          </w:p>
          <w:p w14:paraId="667C97D3"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Сюжетно-ролевая игра «Моряки»: сюжет «Возвращение в порт».</w:t>
            </w:r>
          </w:p>
          <w:p w14:paraId="54D966E6"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Формировать у детей умение передавать эмо</w:t>
            </w:r>
            <w:r w:rsidRPr="00301C41">
              <w:rPr>
                <w:rFonts w:ascii="Times New Roman" w:hAnsi="Times New Roman" w:cs="Times New Roman"/>
              </w:rPr>
              <w:softHyphen/>
              <w:t>циональное состояние в соответствии с особенностями роли, игровой ситуацией. Развивать эмпатию, децентрацию, эмоциональную сферу детей.</w:t>
            </w:r>
          </w:p>
        </w:tc>
        <w:tc>
          <w:tcPr>
            <w:tcW w:w="3010" w:type="dxa"/>
          </w:tcPr>
          <w:p w14:paraId="334D58F3"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lastRenderedPageBreak/>
              <w:t>Беседа о зиме.</w:t>
            </w:r>
          </w:p>
          <w:p w14:paraId="395A427C"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Актуализировать представления детей о зимних явлениях природы, рассказать о необычных явлениях. Поддерживать познавательный интерес, интерес к эсте</w:t>
            </w:r>
            <w:r w:rsidRPr="00301C41">
              <w:rPr>
                <w:rFonts w:ascii="Times New Roman" w:hAnsi="Times New Roman" w:cs="Times New Roman"/>
              </w:rPr>
              <w:softHyphen/>
              <w:t>тической стороне окружающей действительности.</w:t>
            </w:r>
          </w:p>
          <w:p w14:paraId="56B57194"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Упражнение «Я все делаю сам».</w:t>
            </w:r>
          </w:p>
          <w:p w14:paraId="09D30F23"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Формировать у детей осознанное стремление к порядку, учить наводить порядок в шкафчике и поддержи</w:t>
            </w:r>
            <w:r w:rsidRPr="00301C41">
              <w:rPr>
                <w:rFonts w:ascii="Times New Roman" w:hAnsi="Times New Roman" w:cs="Times New Roman"/>
              </w:rPr>
              <w:softHyphen/>
              <w:t xml:space="preserve">вать его. </w:t>
            </w:r>
            <w:r w:rsidRPr="00301C41">
              <w:rPr>
                <w:rFonts w:ascii="Times New Roman" w:hAnsi="Times New Roman" w:cs="Times New Roman"/>
              </w:rPr>
              <w:lastRenderedPageBreak/>
              <w:t>Организовать отработку соответствующих тру</w:t>
            </w:r>
            <w:r w:rsidRPr="00301C41">
              <w:rPr>
                <w:rFonts w:ascii="Times New Roman" w:hAnsi="Times New Roman" w:cs="Times New Roman"/>
              </w:rPr>
              <w:softHyphen/>
              <w:t>довых действий.</w:t>
            </w:r>
          </w:p>
          <w:p w14:paraId="00F8796D"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Беседа на тему «Здоровые зубы».</w:t>
            </w:r>
          </w:p>
          <w:p w14:paraId="5756F78E"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Формировать представления детей о значении здоровья зубов для здоровья организма в целом. Закреп</w:t>
            </w:r>
            <w:r w:rsidRPr="00301C41">
              <w:rPr>
                <w:rFonts w:ascii="Times New Roman" w:hAnsi="Times New Roman" w:cs="Times New Roman"/>
              </w:rPr>
              <w:softHyphen/>
              <w:t>лять представления о необходимости ухода за зубами и полостью рта.</w:t>
            </w:r>
          </w:p>
          <w:p w14:paraId="3E63DBD4"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Подготовка к сюжетно-ролевой игре «Пожарные»: чте</w:t>
            </w:r>
            <w:r w:rsidRPr="00301C41">
              <w:rPr>
                <w:rFonts w:ascii="Times New Roman" w:hAnsi="Times New Roman" w:cs="Times New Roman"/>
                <w:b/>
              </w:rPr>
              <w:softHyphen/>
              <w:t>ние рассказов Б. Житкова «Пожар» и О. Иоселиани «По</w:t>
            </w:r>
            <w:r w:rsidRPr="00301C41">
              <w:rPr>
                <w:rFonts w:ascii="Times New Roman" w:hAnsi="Times New Roman" w:cs="Times New Roman"/>
                <w:b/>
              </w:rPr>
              <w:softHyphen/>
              <w:t>жарная команда»; дидактическая игра «Как избежать не</w:t>
            </w:r>
            <w:r w:rsidRPr="00301C41">
              <w:rPr>
                <w:rFonts w:ascii="Times New Roman" w:hAnsi="Times New Roman" w:cs="Times New Roman"/>
                <w:b/>
              </w:rPr>
              <w:softHyphen/>
              <w:t>приятностей».</w:t>
            </w:r>
          </w:p>
          <w:p w14:paraId="17F51FC5"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Формировать у детей социокультурные компе</w:t>
            </w:r>
            <w:r w:rsidRPr="00301C41">
              <w:rPr>
                <w:rFonts w:ascii="Times New Roman" w:hAnsi="Times New Roman" w:cs="Times New Roman"/>
              </w:rPr>
              <w:softHyphen/>
              <w:t>тенции, связанные с овладением знаниями и опытом выполнения типичных социальных ролей, развивать игровую деятельность, расширять кругозор по теме.</w:t>
            </w:r>
          </w:p>
        </w:tc>
      </w:tr>
      <w:tr w:rsidR="00B21B0C" w:rsidRPr="00301C41" w14:paraId="7D4052C1" w14:textId="77777777" w:rsidTr="00B21B0C">
        <w:trPr>
          <w:trHeight w:val="165"/>
        </w:trPr>
        <w:tc>
          <w:tcPr>
            <w:tcW w:w="15225" w:type="dxa"/>
            <w:gridSpan w:val="5"/>
          </w:tcPr>
          <w:p w14:paraId="29DF7961"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Организованная Образовательная Деятельность</w:t>
            </w:r>
          </w:p>
        </w:tc>
      </w:tr>
      <w:tr w:rsidR="00B21B0C" w:rsidRPr="00301C41" w14:paraId="7317DE4B" w14:textId="77777777" w:rsidTr="00B21B0C">
        <w:trPr>
          <w:trHeight w:val="142"/>
        </w:trPr>
        <w:tc>
          <w:tcPr>
            <w:tcW w:w="3143" w:type="dxa"/>
          </w:tcPr>
          <w:p w14:paraId="27B3B21F"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ПИД</w:t>
            </w:r>
          </w:p>
          <w:p w14:paraId="33C51A6A" w14:textId="77777777" w:rsidR="00B21B0C" w:rsidRPr="00301C41" w:rsidRDefault="00B21B0C" w:rsidP="00301C41">
            <w:pPr>
              <w:spacing w:after="0" w:line="240" w:lineRule="auto"/>
              <w:jc w:val="center"/>
              <w:rPr>
                <w:rFonts w:ascii="Times New Roman" w:hAnsi="Times New Roman" w:cs="Times New Roman"/>
                <w:b/>
              </w:rPr>
            </w:pPr>
          </w:p>
          <w:p w14:paraId="2B933577" w14:textId="77777777" w:rsidR="00B21B0C" w:rsidRPr="00301C41" w:rsidRDefault="00B21B0C" w:rsidP="00301C41">
            <w:pPr>
              <w:spacing w:after="0" w:line="240" w:lineRule="auto"/>
              <w:jc w:val="center"/>
              <w:rPr>
                <w:rFonts w:ascii="Times New Roman" w:hAnsi="Times New Roman" w:cs="Times New Roman"/>
                <w:b/>
              </w:rPr>
            </w:pPr>
          </w:p>
          <w:p w14:paraId="4976F1B8"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ИЗО</w:t>
            </w:r>
          </w:p>
          <w:p w14:paraId="7323F15D" w14:textId="77777777" w:rsidR="00B21B0C" w:rsidRPr="00301C41" w:rsidRDefault="00B21B0C" w:rsidP="00301C41">
            <w:pPr>
              <w:spacing w:after="0" w:line="240" w:lineRule="auto"/>
              <w:jc w:val="center"/>
              <w:rPr>
                <w:rFonts w:ascii="Times New Roman" w:hAnsi="Times New Roman" w:cs="Times New Roman"/>
                <w:b/>
              </w:rPr>
            </w:pPr>
          </w:p>
          <w:p w14:paraId="44EF6E9A" w14:textId="77777777" w:rsidR="00B21B0C" w:rsidRPr="00301C41" w:rsidRDefault="00B21B0C" w:rsidP="00301C41">
            <w:pPr>
              <w:spacing w:after="0" w:line="240" w:lineRule="auto"/>
              <w:jc w:val="center"/>
              <w:rPr>
                <w:rFonts w:ascii="Times New Roman" w:hAnsi="Times New Roman" w:cs="Times New Roman"/>
                <w:b/>
              </w:rPr>
            </w:pPr>
          </w:p>
          <w:p w14:paraId="3072E07D"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ФИЗ-РА</w:t>
            </w:r>
          </w:p>
        </w:tc>
        <w:tc>
          <w:tcPr>
            <w:tcW w:w="2977" w:type="dxa"/>
          </w:tcPr>
          <w:p w14:paraId="421AED62"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РАЗВИТИЕ РЕЧИ</w:t>
            </w:r>
          </w:p>
          <w:p w14:paraId="1E119781" w14:textId="77777777" w:rsidR="00B21B0C" w:rsidRPr="00301C41" w:rsidRDefault="00B21B0C" w:rsidP="00301C41">
            <w:pPr>
              <w:spacing w:after="0" w:line="240" w:lineRule="auto"/>
              <w:jc w:val="center"/>
              <w:rPr>
                <w:rFonts w:ascii="Times New Roman" w:hAnsi="Times New Roman" w:cs="Times New Roman"/>
                <w:b/>
              </w:rPr>
            </w:pPr>
          </w:p>
          <w:p w14:paraId="23EDED9B" w14:textId="77777777" w:rsidR="00B21B0C" w:rsidRPr="00301C41" w:rsidRDefault="00B21B0C" w:rsidP="00301C41">
            <w:pPr>
              <w:spacing w:after="0" w:line="240" w:lineRule="auto"/>
              <w:jc w:val="center"/>
              <w:rPr>
                <w:rFonts w:ascii="Times New Roman" w:hAnsi="Times New Roman" w:cs="Times New Roman"/>
                <w:b/>
              </w:rPr>
            </w:pPr>
          </w:p>
          <w:p w14:paraId="79C1208E"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МУЗЫКА</w:t>
            </w:r>
          </w:p>
          <w:p w14:paraId="010AF235" w14:textId="77777777" w:rsidR="00B21B0C" w:rsidRPr="00301C41" w:rsidRDefault="00B21B0C" w:rsidP="00301C41">
            <w:pPr>
              <w:spacing w:after="0" w:line="240" w:lineRule="auto"/>
              <w:jc w:val="center"/>
              <w:rPr>
                <w:rFonts w:ascii="Times New Roman" w:hAnsi="Times New Roman" w:cs="Times New Roman"/>
                <w:b/>
              </w:rPr>
            </w:pPr>
          </w:p>
          <w:p w14:paraId="1BFA903B" w14:textId="77777777" w:rsidR="00B21B0C" w:rsidRPr="00301C41" w:rsidRDefault="00B21B0C" w:rsidP="00301C41">
            <w:pPr>
              <w:spacing w:after="0" w:line="240" w:lineRule="auto"/>
              <w:jc w:val="center"/>
              <w:rPr>
                <w:rFonts w:ascii="Times New Roman" w:hAnsi="Times New Roman" w:cs="Times New Roman"/>
                <w:b/>
              </w:rPr>
            </w:pPr>
          </w:p>
          <w:p w14:paraId="767BEB04"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ФИЗ-РА</w:t>
            </w:r>
          </w:p>
        </w:tc>
        <w:tc>
          <w:tcPr>
            <w:tcW w:w="3118" w:type="dxa"/>
          </w:tcPr>
          <w:p w14:paraId="0AF3FE04"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ФЭМП</w:t>
            </w:r>
          </w:p>
          <w:p w14:paraId="4D649D91" w14:textId="77777777" w:rsidR="00B21B0C" w:rsidRPr="00301C41" w:rsidRDefault="00B21B0C" w:rsidP="00301C41">
            <w:pPr>
              <w:spacing w:after="0" w:line="240" w:lineRule="auto"/>
              <w:jc w:val="center"/>
              <w:rPr>
                <w:rFonts w:ascii="Times New Roman" w:hAnsi="Times New Roman" w:cs="Times New Roman"/>
                <w:b/>
              </w:rPr>
            </w:pPr>
          </w:p>
          <w:p w14:paraId="27FDB3C5" w14:textId="77777777" w:rsidR="00B21B0C" w:rsidRPr="00301C41" w:rsidRDefault="00B21B0C" w:rsidP="00301C41">
            <w:pPr>
              <w:spacing w:after="0" w:line="240" w:lineRule="auto"/>
              <w:jc w:val="center"/>
              <w:rPr>
                <w:rFonts w:ascii="Times New Roman" w:hAnsi="Times New Roman" w:cs="Times New Roman"/>
                <w:b/>
              </w:rPr>
            </w:pPr>
          </w:p>
          <w:p w14:paraId="4AE65C37"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ОЗН-Е С ПРС/ОЗН-Е С ОКР. МИРОМ</w:t>
            </w:r>
          </w:p>
          <w:p w14:paraId="026C870C" w14:textId="77777777" w:rsidR="00B21B0C" w:rsidRPr="00301C41" w:rsidRDefault="00B21B0C" w:rsidP="00301C41">
            <w:pPr>
              <w:spacing w:after="0" w:line="240" w:lineRule="auto"/>
              <w:jc w:val="center"/>
              <w:rPr>
                <w:rFonts w:ascii="Times New Roman" w:hAnsi="Times New Roman" w:cs="Times New Roman"/>
                <w:b/>
              </w:rPr>
            </w:pPr>
          </w:p>
          <w:p w14:paraId="18857B67" w14:textId="77777777" w:rsidR="00B21B0C" w:rsidRPr="00301C41" w:rsidRDefault="00B21B0C" w:rsidP="00301C41">
            <w:pPr>
              <w:spacing w:after="0" w:line="240" w:lineRule="auto"/>
              <w:jc w:val="center"/>
              <w:rPr>
                <w:rFonts w:ascii="Times New Roman" w:hAnsi="Times New Roman" w:cs="Times New Roman"/>
                <w:b/>
              </w:rPr>
            </w:pPr>
          </w:p>
          <w:p w14:paraId="53DBE00E"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ФИЗ-РА</w:t>
            </w:r>
          </w:p>
        </w:tc>
        <w:tc>
          <w:tcPr>
            <w:tcW w:w="2977" w:type="dxa"/>
          </w:tcPr>
          <w:p w14:paraId="352F6E6D"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РАЗВИТИЕ РЕЧИ</w:t>
            </w:r>
            <w:r w:rsidRPr="00301C41">
              <w:rPr>
                <w:rFonts w:ascii="Times New Roman" w:hAnsi="Times New Roman" w:cs="Times New Roman"/>
                <w:b/>
              </w:rPr>
              <w:br/>
            </w:r>
          </w:p>
          <w:p w14:paraId="77AC104E" w14:textId="77777777" w:rsidR="00B21B0C" w:rsidRPr="00301C41" w:rsidRDefault="00B21B0C" w:rsidP="00301C41">
            <w:pPr>
              <w:spacing w:after="0" w:line="240" w:lineRule="auto"/>
              <w:jc w:val="center"/>
              <w:rPr>
                <w:rFonts w:ascii="Times New Roman" w:hAnsi="Times New Roman" w:cs="Times New Roman"/>
                <w:b/>
              </w:rPr>
            </w:pPr>
          </w:p>
          <w:p w14:paraId="1EFA6FD5"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ЛЕПКА/АППЛИКАЦИЯ</w:t>
            </w:r>
          </w:p>
          <w:p w14:paraId="08A0FCA6" w14:textId="77777777" w:rsidR="00B21B0C" w:rsidRPr="00301C41" w:rsidRDefault="00B21B0C" w:rsidP="00301C41">
            <w:pPr>
              <w:spacing w:after="0" w:line="240" w:lineRule="auto"/>
              <w:jc w:val="center"/>
              <w:rPr>
                <w:rFonts w:ascii="Times New Roman" w:hAnsi="Times New Roman" w:cs="Times New Roman"/>
                <w:b/>
              </w:rPr>
            </w:pPr>
          </w:p>
          <w:p w14:paraId="23091D9C" w14:textId="77777777" w:rsidR="00B21B0C" w:rsidRPr="00301C41" w:rsidRDefault="00B21B0C" w:rsidP="00301C41">
            <w:pPr>
              <w:spacing w:after="0" w:line="240" w:lineRule="auto"/>
              <w:jc w:val="center"/>
              <w:rPr>
                <w:rFonts w:ascii="Times New Roman" w:hAnsi="Times New Roman" w:cs="Times New Roman"/>
                <w:b/>
              </w:rPr>
            </w:pPr>
          </w:p>
          <w:p w14:paraId="2FC1B114"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МУЗЫКА</w:t>
            </w:r>
          </w:p>
        </w:tc>
        <w:tc>
          <w:tcPr>
            <w:tcW w:w="3010" w:type="dxa"/>
          </w:tcPr>
          <w:p w14:paraId="34B32A14"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ФЭМП</w:t>
            </w:r>
          </w:p>
          <w:p w14:paraId="586204A0" w14:textId="77777777" w:rsidR="00B21B0C" w:rsidRPr="00301C41" w:rsidRDefault="00B21B0C" w:rsidP="00301C41">
            <w:pPr>
              <w:spacing w:after="0" w:line="240" w:lineRule="auto"/>
              <w:jc w:val="center"/>
              <w:rPr>
                <w:rFonts w:ascii="Times New Roman" w:hAnsi="Times New Roman" w:cs="Times New Roman"/>
                <w:b/>
              </w:rPr>
            </w:pPr>
          </w:p>
          <w:p w14:paraId="43585347" w14:textId="77777777" w:rsidR="00B21B0C" w:rsidRPr="00301C41" w:rsidRDefault="00B21B0C" w:rsidP="00301C41">
            <w:pPr>
              <w:spacing w:after="0" w:line="240" w:lineRule="auto"/>
              <w:jc w:val="center"/>
              <w:rPr>
                <w:rFonts w:ascii="Times New Roman" w:hAnsi="Times New Roman" w:cs="Times New Roman"/>
                <w:b/>
              </w:rPr>
            </w:pPr>
          </w:p>
          <w:p w14:paraId="2E7FACE0"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ИЗО</w:t>
            </w:r>
          </w:p>
        </w:tc>
      </w:tr>
      <w:tr w:rsidR="00B21B0C" w:rsidRPr="00301C41" w14:paraId="2B9A7925" w14:textId="77777777" w:rsidTr="00B21B0C">
        <w:trPr>
          <w:trHeight w:val="210"/>
        </w:trPr>
        <w:tc>
          <w:tcPr>
            <w:tcW w:w="15225" w:type="dxa"/>
            <w:gridSpan w:val="5"/>
          </w:tcPr>
          <w:p w14:paraId="75B7EA0A"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Прогулка</w:t>
            </w:r>
          </w:p>
        </w:tc>
      </w:tr>
      <w:tr w:rsidR="00B21B0C" w:rsidRPr="00301C41" w14:paraId="1774214F" w14:textId="77777777" w:rsidTr="00B21B0C">
        <w:trPr>
          <w:trHeight w:val="330"/>
        </w:trPr>
        <w:tc>
          <w:tcPr>
            <w:tcW w:w="3143" w:type="dxa"/>
          </w:tcPr>
          <w:p w14:paraId="60264F7D"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Наблюдение: свойства снега.</w:t>
            </w:r>
          </w:p>
          <w:p w14:paraId="38C46074"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Учить детей выявлять и правильно называть характерные свойства снега, подбирать глаголы для описа</w:t>
            </w:r>
            <w:r w:rsidRPr="00301C41">
              <w:rPr>
                <w:rFonts w:ascii="Times New Roman" w:hAnsi="Times New Roman" w:cs="Times New Roman"/>
              </w:rPr>
              <w:softHyphen/>
              <w:t>ния соответствующих действий (искрится на солнце, пе</w:t>
            </w:r>
            <w:r w:rsidRPr="00301C41">
              <w:rPr>
                <w:rFonts w:ascii="Times New Roman" w:hAnsi="Times New Roman" w:cs="Times New Roman"/>
              </w:rPr>
              <w:softHyphen/>
              <w:t>реливается, блестит, кружится и т.д.).</w:t>
            </w:r>
          </w:p>
          <w:p w14:paraId="60B50726"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Игровое упражнение «Карусели».</w:t>
            </w:r>
          </w:p>
          <w:p w14:paraId="1BE021D0"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Учить детей организовывать игру, правильно вы</w:t>
            </w:r>
            <w:r w:rsidRPr="00301C41">
              <w:rPr>
                <w:rFonts w:ascii="Times New Roman" w:hAnsi="Times New Roman" w:cs="Times New Roman"/>
              </w:rPr>
              <w:softHyphen/>
              <w:t>полнять игровые действия. Развивать вестибулярный ап</w:t>
            </w:r>
            <w:r w:rsidRPr="00301C41">
              <w:rPr>
                <w:rFonts w:ascii="Times New Roman" w:hAnsi="Times New Roman" w:cs="Times New Roman"/>
              </w:rPr>
              <w:softHyphen/>
              <w:t>парат, чувство равновесия.</w:t>
            </w:r>
          </w:p>
          <w:p w14:paraId="007DD659"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 xml:space="preserve">Дидактическая игра «Кто больше увидит?» </w:t>
            </w:r>
          </w:p>
          <w:p w14:paraId="7694C721"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Учить детей составлять описательные рассказы по картинам или об игрушках, использовать сравнения, эпитеты, образные выражения. Развивать связную речь, наблюдательность, вербальное воображение.</w:t>
            </w:r>
          </w:p>
          <w:p w14:paraId="44A84309"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Трудовые поручения: сбор снега на групповом участке.</w:t>
            </w:r>
            <w:r w:rsidRPr="00301C41">
              <w:rPr>
                <w:rFonts w:ascii="Times New Roman" w:hAnsi="Times New Roman" w:cs="Times New Roman"/>
              </w:rPr>
              <w:t xml:space="preserve"> </w:t>
            </w:r>
          </w:p>
          <w:p w14:paraId="06209401" w14:textId="77777777" w:rsidR="00B21B0C" w:rsidRPr="00301C41" w:rsidRDefault="00B21B0C" w:rsidP="00301C41">
            <w:pPr>
              <w:spacing w:after="0" w:line="240" w:lineRule="auto"/>
              <w:jc w:val="both"/>
              <w:rPr>
                <w:rFonts w:ascii="Times New Roman" w:hAnsi="Times New Roman" w:cs="Times New Roman"/>
              </w:rPr>
            </w:pPr>
          </w:p>
          <w:p w14:paraId="2ADA94C6"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xml:space="preserve">: Предложить детям собрать снег с дорожек для постройки зимнего городка. Учить распределять фронт работ, понимать значимость </w:t>
            </w:r>
            <w:r w:rsidRPr="00301C41">
              <w:rPr>
                <w:rFonts w:ascii="Times New Roman" w:hAnsi="Times New Roman" w:cs="Times New Roman"/>
              </w:rPr>
              <w:lastRenderedPageBreak/>
              <w:t>своего труда, учить исполь</w:t>
            </w:r>
            <w:r w:rsidRPr="00301C41">
              <w:rPr>
                <w:rFonts w:ascii="Times New Roman" w:hAnsi="Times New Roman" w:cs="Times New Roman"/>
              </w:rPr>
              <w:softHyphen/>
              <w:t>зовать рациональные приемы работы.</w:t>
            </w:r>
          </w:p>
        </w:tc>
        <w:tc>
          <w:tcPr>
            <w:tcW w:w="2977" w:type="dxa"/>
          </w:tcPr>
          <w:p w14:paraId="1E8A426E"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lastRenderedPageBreak/>
              <w:t>Экспериментальная деятельность: сила и направление ветра.</w:t>
            </w:r>
          </w:p>
          <w:p w14:paraId="392328EA"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Учить детей самостоятельно определять силу и направление ветра, опираясь на собственный опыт; свя</w:t>
            </w:r>
            <w:r w:rsidRPr="00301C41">
              <w:rPr>
                <w:rFonts w:ascii="Times New Roman" w:hAnsi="Times New Roman" w:cs="Times New Roman"/>
              </w:rPr>
              <w:softHyphen/>
              <w:t>зывать характер ветра с видом осадков (вьюга, снегопад, метель, поземка).</w:t>
            </w:r>
          </w:p>
          <w:p w14:paraId="14E56044"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 xml:space="preserve">Дидактическая игра «Скажи по-другому». </w:t>
            </w:r>
          </w:p>
          <w:p w14:paraId="3EAAE094"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Учить детей подбирать синонимы, из ряда сино</w:t>
            </w:r>
            <w:r w:rsidRPr="00301C41">
              <w:rPr>
                <w:rFonts w:ascii="Times New Roman" w:hAnsi="Times New Roman" w:cs="Times New Roman"/>
              </w:rPr>
              <w:softHyphen/>
              <w:t>нимов выбирать наиболее подходящее по значению сло</w:t>
            </w:r>
            <w:r w:rsidRPr="00301C41">
              <w:rPr>
                <w:rFonts w:ascii="Times New Roman" w:hAnsi="Times New Roman" w:cs="Times New Roman"/>
              </w:rPr>
              <w:softHyphen/>
              <w:t>во. Обогащать словарь, способствовать практическому овладению воспитанниками нормами речи.</w:t>
            </w:r>
          </w:p>
          <w:p w14:paraId="3C76595E"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 xml:space="preserve">Игровое упражнение «Кто дальше бросит?» </w:t>
            </w:r>
          </w:p>
          <w:p w14:paraId="234F4F8E"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Упражнять детей в метании снежков на даль</w:t>
            </w:r>
            <w:r w:rsidRPr="00301C41">
              <w:rPr>
                <w:rFonts w:ascii="Times New Roman" w:hAnsi="Times New Roman" w:cs="Times New Roman"/>
              </w:rPr>
              <w:softHyphen/>
              <w:t>ность. Учить выступать в качестве тренеров, судей, орга</w:t>
            </w:r>
            <w:r w:rsidRPr="00301C41">
              <w:rPr>
                <w:rFonts w:ascii="Times New Roman" w:hAnsi="Times New Roman" w:cs="Times New Roman"/>
              </w:rPr>
              <w:softHyphen/>
              <w:t>низовывать личные и командные соревнования.</w:t>
            </w:r>
          </w:p>
          <w:p w14:paraId="34ABBD59"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Трудовые поручения: украшение построек цветной водой.</w:t>
            </w:r>
          </w:p>
          <w:p w14:paraId="3B8BD31A" w14:textId="40DB61A3"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xml:space="preserve">: Организовать применение детьми навыков </w:t>
            </w:r>
            <w:r w:rsidRPr="00301C41">
              <w:rPr>
                <w:rFonts w:ascii="Times New Roman" w:hAnsi="Times New Roman" w:cs="Times New Roman"/>
              </w:rPr>
              <w:lastRenderedPageBreak/>
              <w:t>рабо</w:t>
            </w:r>
            <w:r w:rsidRPr="00301C41">
              <w:rPr>
                <w:rFonts w:ascii="Times New Roman" w:hAnsi="Times New Roman" w:cs="Times New Roman"/>
              </w:rPr>
              <w:softHyphen/>
              <w:t xml:space="preserve">ты с лейкой для украшения построек на участке детей младшей группы. Учить понимать значимость </w:t>
            </w:r>
            <w:r w:rsidR="001164BC" w:rsidRPr="00301C41">
              <w:rPr>
                <w:rFonts w:ascii="Times New Roman" w:hAnsi="Times New Roman" w:cs="Times New Roman"/>
              </w:rPr>
              <w:t>своего труда</w:t>
            </w:r>
            <w:r w:rsidRPr="00301C41">
              <w:rPr>
                <w:rFonts w:ascii="Times New Roman" w:hAnsi="Times New Roman" w:cs="Times New Roman"/>
              </w:rPr>
              <w:t>, выступать в качестве наставников малышей.</w:t>
            </w:r>
          </w:p>
        </w:tc>
        <w:tc>
          <w:tcPr>
            <w:tcW w:w="3118" w:type="dxa"/>
          </w:tcPr>
          <w:p w14:paraId="7E2E6921"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lastRenderedPageBreak/>
              <w:t>Наблюдение: зимний ветер. Чтение стихотворения А.С. Пушкина «Зимний вечер».</w:t>
            </w:r>
          </w:p>
          <w:p w14:paraId="55840B47"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Предложить детям прослушать стихотворение выбрать слова, обозначающие действия и характеристи</w:t>
            </w:r>
            <w:r w:rsidRPr="00301C41">
              <w:rPr>
                <w:rFonts w:ascii="Times New Roman" w:hAnsi="Times New Roman" w:cs="Times New Roman"/>
              </w:rPr>
              <w:softHyphen/>
              <w:t>ки, соответствующие наблюдаемым в этот день особен</w:t>
            </w:r>
            <w:r w:rsidRPr="00301C41">
              <w:rPr>
                <w:rFonts w:ascii="Times New Roman" w:hAnsi="Times New Roman" w:cs="Times New Roman"/>
              </w:rPr>
              <w:softHyphen/>
              <w:t>ностям ветра. Учить использовать в речи образные выражения, сравнения.</w:t>
            </w:r>
          </w:p>
          <w:p w14:paraId="45B17909"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 xml:space="preserve">Дидактическая игра «Не ошибись!»  </w:t>
            </w:r>
          </w:p>
          <w:p w14:paraId="447D2ABB" w14:textId="6B47BBD1"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xml:space="preserve">: Организовать применение детьми знаний о том, что они делают в разное время суток. Учить пониманию игровой задачи. Развивать логическое </w:t>
            </w:r>
            <w:r w:rsidR="001164BC" w:rsidRPr="00301C41">
              <w:rPr>
                <w:rFonts w:ascii="Times New Roman" w:hAnsi="Times New Roman" w:cs="Times New Roman"/>
              </w:rPr>
              <w:t>мышление, формировать</w:t>
            </w:r>
            <w:r w:rsidRPr="00301C41">
              <w:rPr>
                <w:rFonts w:ascii="Times New Roman" w:hAnsi="Times New Roman" w:cs="Times New Roman"/>
              </w:rPr>
              <w:t xml:space="preserve"> умение анализировать, сопоставлять.</w:t>
            </w:r>
          </w:p>
          <w:p w14:paraId="10DD2752"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Подвижная игра «Ловишки с мячом».</w:t>
            </w:r>
          </w:p>
          <w:p w14:paraId="0F3A3109"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Совершенствовать умение детей выполнять мах и бросок. Развивать крупную мускулатуру рук, координацию движений, меткость. Стимулировать интерес к подвижным играм, поощрять стремление к победе.</w:t>
            </w:r>
          </w:p>
          <w:p w14:paraId="4677DB3E"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 xml:space="preserve">Трудовые поручения: </w:t>
            </w:r>
            <w:r w:rsidRPr="00301C41">
              <w:rPr>
                <w:rFonts w:ascii="Times New Roman" w:hAnsi="Times New Roman" w:cs="Times New Roman"/>
                <w:b/>
              </w:rPr>
              <w:lastRenderedPageBreak/>
              <w:t xml:space="preserve">уборка снега. </w:t>
            </w:r>
          </w:p>
          <w:p w14:paraId="7F22C378"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Предложить детям убрать снег необычным спо</w:t>
            </w:r>
            <w:r w:rsidRPr="00301C41">
              <w:rPr>
                <w:rFonts w:ascii="Times New Roman" w:hAnsi="Times New Roman" w:cs="Times New Roman"/>
              </w:rPr>
              <w:softHyphen/>
              <w:t>собом: скатать снежные шары для постройки парка снеж</w:t>
            </w:r>
            <w:r w:rsidRPr="00301C41">
              <w:rPr>
                <w:rFonts w:ascii="Times New Roman" w:hAnsi="Times New Roman" w:cs="Times New Roman"/>
              </w:rPr>
              <w:softHyphen/>
              <w:t>ных скульптур. Развивать воображение, фантазию, учить применять освоенные ранее умения.</w:t>
            </w:r>
          </w:p>
        </w:tc>
        <w:tc>
          <w:tcPr>
            <w:tcW w:w="2977" w:type="dxa"/>
          </w:tcPr>
          <w:p w14:paraId="73B1CCA6"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lastRenderedPageBreak/>
              <w:t>Наблюдение: форма снежинок.</w:t>
            </w:r>
          </w:p>
          <w:p w14:paraId="0704F877"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xml:space="preserve"> Предложить детям высказать предположения о том, как выглядят снежинки в данных погодных условиях, как можно проверить свои догадки, помочь сформулировать вывод.</w:t>
            </w:r>
          </w:p>
          <w:p w14:paraId="64BC9FF4"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Дидактическая игра «Радио».</w:t>
            </w:r>
          </w:p>
          <w:p w14:paraId="335152B8"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Учить детей понимать суть игровой задачи. Активи</w:t>
            </w:r>
            <w:r w:rsidRPr="00301C41">
              <w:rPr>
                <w:rFonts w:ascii="Times New Roman" w:hAnsi="Times New Roman" w:cs="Times New Roman"/>
              </w:rPr>
              <w:softHyphen/>
              <w:t>зировать речь, развивать внимание, логическое мышление.</w:t>
            </w:r>
          </w:p>
          <w:p w14:paraId="51DF3914"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Подвижная игра «Море волнуется».</w:t>
            </w:r>
            <w:r w:rsidRPr="00301C41">
              <w:rPr>
                <w:rFonts w:ascii="Times New Roman" w:hAnsi="Times New Roman" w:cs="Times New Roman"/>
              </w:rPr>
              <w:t xml:space="preserve"> </w:t>
            </w:r>
          </w:p>
          <w:p w14:paraId="7B9DA51B"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Упражнять детей в беге змейкой, учить их быстро ориентироваться в обстановке, использовать свой двига</w:t>
            </w:r>
            <w:r w:rsidRPr="00301C41">
              <w:rPr>
                <w:rFonts w:ascii="Times New Roman" w:hAnsi="Times New Roman" w:cs="Times New Roman"/>
              </w:rPr>
              <w:softHyphen/>
              <w:t>тельный опыт. Развивать творчество в двигательной дея</w:t>
            </w:r>
            <w:r w:rsidRPr="00301C41">
              <w:rPr>
                <w:rFonts w:ascii="Times New Roman" w:hAnsi="Times New Roman" w:cs="Times New Roman"/>
              </w:rPr>
              <w:softHyphen/>
              <w:t>тельности.</w:t>
            </w:r>
          </w:p>
          <w:p w14:paraId="69D3EBC6"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 xml:space="preserve">Трудовые поручения: уборка снега. </w:t>
            </w:r>
          </w:p>
          <w:p w14:paraId="02090B96" w14:textId="77777777" w:rsidR="00B21B0C" w:rsidRPr="00301C41" w:rsidRDefault="00B21B0C" w:rsidP="00301C41">
            <w:pPr>
              <w:spacing w:after="0" w:line="240" w:lineRule="auto"/>
              <w:jc w:val="both"/>
              <w:rPr>
                <w:rFonts w:ascii="Times New Roman" w:hAnsi="Times New Roman" w:cs="Times New Roman"/>
              </w:rPr>
            </w:pPr>
          </w:p>
          <w:p w14:paraId="300E2840"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xml:space="preserve">: Предложить детям собрать снег для постройки, организовать применение освоенных детьми трудовых навыков, показать, как сделать ледяную избушку. </w:t>
            </w:r>
            <w:r w:rsidRPr="00301C41">
              <w:rPr>
                <w:rFonts w:ascii="Times New Roman" w:hAnsi="Times New Roman" w:cs="Times New Roman"/>
              </w:rPr>
              <w:lastRenderedPageBreak/>
              <w:t>Пред</w:t>
            </w:r>
            <w:r w:rsidRPr="00301C41">
              <w:rPr>
                <w:rFonts w:ascii="Times New Roman" w:hAnsi="Times New Roman" w:cs="Times New Roman"/>
              </w:rPr>
              <w:softHyphen/>
              <w:t>ложить обыграть постройку - показать представление для малышей по мотивам сказки «Ледяная избушка».</w:t>
            </w:r>
          </w:p>
        </w:tc>
        <w:tc>
          <w:tcPr>
            <w:tcW w:w="3010" w:type="dxa"/>
          </w:tcPr>
          <w:p w14:paraId="2A2ADFEB"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lastRenderedPageBreak/>
              <w:t>Наблюдение: воронки в снегу.</w:t>
            </w:r>
          </w:p>
          <w:p w14:paraId="49DCFB7C"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Предложить детям с опорой на результаты экс</w:t>
            </w:r>
            <w:r w:rsidRPr="00301C41">
              <w:rPr>
                <w:rFonts w:ascii="Times New Roman" w:hAnsi="Times New Roman" w:cs="Times New Roman"/>
              </w:rPr>
              <w:softHyphen/>
              <w:t>перимента, проведенного ими по данной теме, пояснить, почему воронки рядом с березой меньше, чем те, что об</w:t>
            </w:r>
            <w:r w:rsidRPr="00301C41">
              <w:rPr>
                <w:rFonts w:ascii="Times New Roman" w:hAnsi="Times New Roman" w:cs="Times New Roman"/>
              </w:rPr>
              <w:softHyphen/>
              <w:t>разуются у ствола клена. Формировать умение сопостав</w:t>
            </w:r>
            <w:r w:rsidRPr="00301C41">
              <w:rPr>
                <w:rFonts w:ascii="Times New Roman" w:hAnsi="Times New Roman" w:cs="Times New Roman"/>
              </w:rPr>
              <w:softHyphen/>
              <w:t>лять, анализировать, делать вывод.</w:t>
            </w:r>
          </w:p>
          <w:p w14:paraId="3DA897F8"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 xml:space="preserve">Дидактическая игра «Только эта буква». </w:t>
            </w:r>
          </w:p>
          <w:p w14:paraId="07DAC95B"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Закреплять знания детей о понятиях «буква» и «звук»; развивать слуховое восприятие, внимание, быст</w:t>
            </w:r>
            <w:r w:rsidRPr="00301C41">
              <w:rPr>
                <w:rFonts w:ascii="Times New Roman" w:hAnsi="Times New Roman" w:cs="Times New Roman"/>
              </w:rPr>
              <w:softHyphen/>
              <w:t>роту реакции на слово.</w:t>
            </w:r>
          </w:p>
          <w:p w14:paraId="6F6B6DBD"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 xml:space="preserve">Подвижные игры по выбору детей. </w:t>
            </w:r>
          </w:p>
          <w:p w14:paraId="075DE905"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Учить детей правильно воспроизводить названия игр, рассказывать их правила, договариваться с товари</w:t>
            </w:r>
            <w:r w:rsidRPr="00301C41">
              <w:rPr>
                <w:rFonts w:ascii="Times New Roman" w:hAnsi="Times New Roman" w:cs="Times New Roman"/>
              </w:rPr>
              <w:softHyphen/>
              <w:t>щами, объединяться в микрогруппы по интересам, дейст</w:t>
            </w:r>
            <w:r w:rsidRPr="00301C41">
              <w:rPr>
                <w:rFonts w:ascii="Times New Roman" w:hAnsi="Times New Roman" w:cs="Times New Roman"/>
              </w:rPr>
              <w:softHyphen/>
              <w:t>вовать в соответствии с правилами.</w:t>
            </w:r>
          </w:p>
          <w:p w14:paraId="38C113F2"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Трудовые поручения: посыпание песком дорожек.</w:t>
            </w:r>
          </w:p>
          <w:p w14:paraId="62270E6B" w14:textId="77777777" w:rsidR="00B21B0C" w:rsidRPr="00301C41" w:rsidRDefault="00B21B0C" w:rsidP="00301C41">
            <w:pPr>
              <w:spacing w:after="0" w:line="240" w:lineRule="auto"/>
              <w:jc w:val="both"/>
              <w:rPr>
                <w:rFonts w:ascii="Times New Roman" w:hAnsi="Times New Roman" w:cs="Times New Roman"/>
              </w:rPr>
            </w:pPr>
          </w:p>
          <w:p w14:paraId="0F61011B"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xml:space="preserve">: Назначить дежурных, поручить им в </w:t>
            </w:r>
            <w:r w:rsidRPr="00301C41">
              <w:rPr>
                <w:rFonts w:ascii="Times New Roman" w:hAnsi="Times New Roman" w:cs="Times New Roman"/>
              </w:rPr>
              <w:lastRenderedPageBreak/>
              <w:t>течение 1-2 недель следить за состоянием дорожек на участке: чис</w:t>
            </w:r>
            <w:r w:rsidRPr="00301C41">
              <w:rPr>
                <w:rFonts w:ascii="Times New Roman" w:hAnsi="Times New Roman" w:cs="Times New Roman"/>
              </w:rPr>
              <w:softHyphen/>
              <w:t>тить их, при необходимости посыпать песком. Формиро</w:t>
            </w:r>
            <w:r w:rsidRPr="00301C41">
              <w:rPr>
                <w:rFonts w:ascii="Times New Roman" w:hAnsi="Times New Roman" w:cs="Times New Roman"/>
              </w:rPr>
              <w:softHyphen/>
              <w:t>вать соответствующие трудовые навыки, воспитывать от</w:t>
            </w:r>
            <w:r w:rsidRPr="00301C41">
              <w:rPr>
                <w:rFonts w:ascii="Times New Roman" w:hAnsi="Times New Roman" w:cs="Times New Roman"/>
              </w:rPr>
              <w:softHyphen/>
              <w:t>ветственность, учить понимать значение труда.</w:t>
            </w:r>
          </w:p>
        </w:tc>
      </w:tr>
      <w:tr w:rsidR="00B21B0C" w:rsidRPr="00301C41" w14:paraId="5CC55DDD" w14:textId="77777777" w:rsidTr="00B21B0C">
        <w:trPr>
          <w:trHeight w:val="93"/>
        </w:trPr>
        <w:tc>
          <w:tcPr>
            <w:tcW w:w="15225" w:type="dxa"/>
            <w:gridSpan w:val="5"/>
          </w:tcPr>
          <w:p w14:paraId="5D2E8586"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Вторая половина дня</w:t>
            </w:r>
          </w:p>
        </w:tc>
      </w:tr>
      <w:tr w:rsidR="00B21B0C" w:rsidRPr="00301C41" w14:paraId="43B99D52" w14:textId="77777777" w:rsidTr="00B21B0C">
        <w:trPr>
          <w:trHeight w:val="70"/>
        </w:trPr>
        <w:tc>
          <w:tcPr>
            <w:tcW w:w="3143" w:type="dxa"/>
          </w:tcPr>
          <w:p w14:paraId="1AAECE9D"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Работа в уголке книги: рассматривание иллюстраций к сказке «Царевна-лягушка» Е. Рачева и Ю. Васнецова.</w:t>
            </w:r>
          </w:p>
          <w:p w14:paraId="3F392305"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Сравнить технику, манеру исполнения рисунков, использование средств художественной выразительности двух художников при выполнении иллюстраций к одному произведению.</w:t>
            </w:r>
          </w:p>
          <w:p w14:paraId="0E014352"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Индивидуальная работа по ФЭМП: дидактическая игра «В какой руке сколько?»</w:t>
            </w:r>
          </w:p>
          <w:p w14:paraId="618065B9"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Упражнять детей в составлении чисел от 6 до 10 из двух меньших чисел. Учить их правильно использовать в речи числительные.</w:t>
            </w:r>
          </w:p>
          <w:p w14:paraId="15CB483F"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Подготовка к сюжетно-ролевой игре «Почта»: чтение от</w:t>
            </w:r>
            <w:r w:rsidRPr="00301C41">
              <w:rPr>
                <w:rFonts w:ascii="Times New Roman" w:hAnsi="Times New Roman" w:cs="Times New Roman"/>
                <w:b/>
              </w:rPr>
              <w:softHyphen/>
              <w:t>рывка из книги А. Маркуша «Ты кто?»; разгадывание загадок.</w:t>
            </w:r>
          </w:p>
          <w:p w14:paraId="329F4ACA" w14:textId="77777777" w:rsidR="00B21B0C" w:rsidRPr="00301C41" w:rsidRDefault="00B21B0C" w:rsidP="00301C41">
            <w:pPr>
              <w:spacing w:after="0" w:line="240" w:lineRule="auto"/>
              <w:jc w:val="both"/>
              <w:rPr>
                <w:rFonts w:ascii="Times New Roman" w:hAnsi="Times New Roman" w:cs="Times New Roman"/>
                <w:b/>
              </w:rPr>
            </w:pPr>
          </w:p>
          <w:p w14:paraId="2405002D"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i/>
              </w:rPr>
              <w:t>Задачи</w:t>
            </w:r>
            <w:r w:rsidRPr="00301C41">
              <w:rPr>
                <w:rFonts w:ascii="Times New Roman" w:hAnsi="Times New Roman" w:cs="Times New Roman"/>
              </w:rPr>
              <w:t xml:space="preserve">: Обогащать и конкретизировать </w:t>
            </w:r>
            <w:r w:rsidRPr="00301C41">
              <w:rPr>
                <w:rFonts w:ascii="Times New Roman" w:hAnsi="Times New Roman" w:cs="Times New Roman"/>
              </w:rPr>
              <w:lastRenderedPageBreak/>
              <w:t>представления детей по данной теме. Учить использовать свои знания и опыт для решения различных игровых задач. Развивать игровую деятельность.</w:t>
            </w:r>
          </w:p>
        </w:tc>
        <w:tc>
          <w:tcPr>
            <w:tcW w:w="2977" w:type="dxa"/>
          </w:tcPr>
          <w:p w14:paraId="6EE47B30"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lastRenderedPageBreak/>
              <w:t>Работа в уголке сенсорного воспитания.</w:t>
            </w:r>
            <w:r w:rsidRPr="00301C41">
              <w:rPr>
                <w:rFonts w:ascii="Times New Roman" w:hAnsi="Times New Roman" w:cs="Times New Roman"/>
              </w:rPr>
              <w:t xml:space="preserve"> </w:t>
            </w:r>
          </w:p>
          <w:p w14:paraId="4E56CD28"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Продолжать знакомить детей с хроматическими и ахроматическими цветами, учить правильно называть их. Формировать умение фиксировать свои впечатления в речи.</w:t>
            </w:r>
          </w:p>
          <w:p w14:paraId="730966F2"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 xml:space="preserve">Индивидуальная работа по развитию речи. </w:t>
            </w:r>
          </w:p>
          <w:p w14:paraId="4ABF55F0"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Упражнять детей в образовании сложных слов - прилагательных - из словосочетания существительного и прилагательного (длинная шея - длинношеий, короткий хвост - короткохвостый и т.д.). Учить изменять их по родам, числам и падежам.</w:t>
            </w:r>
          </w:p>
          <w:p w14:paraId="2950B420"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Сюжетно-ролевая игра «Почта».</w:t>
            </w:r>
          </w:p>
          <w:p w14:paraId="181B0499"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xml:space="preserve">: Совершенствовать умения детей играть вместе, налаживать отношения, устанавливать контакты, справедливо разрешать </w:t>
            </w:r>
            <w:r w:rsidRPr="00301C41">
              <w:rPr>
                <w:rFonts w:ascii="Times New Roman" w:hAnsi="Times New Roman" w:cs="Times New Roman"/>
              </w:rPr>
              <w:lastRenderedPageBreak/>
              <w:t>споры.</w:t>
            </w:r>
          </w:p>
          <w:p w14:paraId="5F8C144F"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Подвижная игра «Кролики».</w:t>
            </w:r>
          </w:p>
          <w:p w14:paraId="1BF3F36B"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Упражнять детей в подлезании под веревку раз</w:t>
            </w:r>
            <w:r w:rsidRPr="00301C41">
              <w:rPr>
                <w:rFonts w:ascii="Times New Roman" w:hAnsi="Times New Roman" w:cs="Times New Roman"/>
              </w:rPr>
              <w:softHyphen/>
              <w:t>ными способами, задействовать в игре всю игровую пло</w:t>
            </w:r>
            <w:r w:rsidRPr="00301C41">
              <w:rPr>
                <w:rFonts w:ascii="Times New Roman" w:hAnsi="Times New Roman" w:cs="Times New Roman"/>
              </w:rPr>
              <w:softHyphen/>
              <w:t>щадку. Развивать координацию движений, внимание, гиб</w:t>
            </w:r>
            <w:r w:rsidRPr="00301C41">
              <w:rPr>
                <w:rFonts w:ascii="Times New Roman" w:hAnsi="Times New Roman" w:cs="Times New Roman"/>
              </w:rPr>
              <w:softHyphen/>
              <w:t>кость.</w:t>
            </w:r>
          </w:p>
        </w:tc>
        <w:tc>
          <w:tcPr>
            <w:tcW w:w="3118" w:type="dxa"/>
          </w:tcPr>
          <w:p w14:paraId="78CE05BE"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lastRenderedPageBreak/>
              <w:t>Работа в уголке физического воспитания: упражнения с лентами.</w:t>
            </w:r>
          </w:p>
          <w:p w14:paraId="12BF3ADE"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Учить детей красиво, грациозно выполнять зна</w:t>
            </w:r>
            <w:r w:rsidRPr="00301C41">
              <w:rPr>
                <w:rFonts w:ascii="Times New Roman" w:hAnsi="Times New Roman" w:cs="Times New Roman"/>
              </w:rPr>
              <w:softHyphen/>
              <w:t>комые упражнения с лентами под музыку. Способствовать совершенствованию техники выполнения движений. Раз</w:t>
            </w:r>
            <w:r w:rsidRPr="00301C41">
              <w:rPr>
                <w:rFonts w:ascii="Times New Roman" w:hAnsi="Times New Roman" w:cs="Times New Roman"/>
              </w:rPr>
              <w:softHyphen/>
              <w:t>вивать творчество в двигательной деятельности.</w:t>
            </w:r>
          </w:p>
          <w:p w14:paraId="4D421F67"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 xml:space="preserve">Дидактическая игра: «Найди предмет». </w:t>
            </w:r>
          </w:p>
          <w:p w14:paraId="7CBB9A91"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Учить детей находить в окружающей обстанов</w:t>
            </w:r>
            <w:r w:rsidRPr="00301C41">
              <w:rPr>
                <w:rFonts w:ascii="Times New Roman" w:hAnsi="Times New Roman" w:cs="Times New Roman"/>
              </w:rPr>
              <w:softHyphen/>
              <w:t>ке предметы, окрашенные в ахроматические цвета, организовывать соревнования, самостоятельно подводить итоги.</w:t>
            </w:r>
          </w:p>
          <w:p w14:paraId="442598F2"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 xml:space="preserve">Настольно-печатная игра «Кто что делает?» </w:t>
            </w:r>
          </w:p>
          <w:p w14:paraId="716967E2"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Организовать уточнение и применение детьми знаний о сельскохозяйственном труде. Развивать логиче</w:t>
            </w:r>
            <w:r w:rsidRPr="00301C41">
              <w:rPr>
                <w:rFonts w:ascii="Times New Roman" w:hAnsi="Times New Roman" w:cs="Times New Roman"/>
              </w:rPr>
              <w:softHyphen/>
              <w:t xml:space="preserve">ское мышление, способность концентрировать внимание, </w:t>
            </w:r>
            <w:r w:rsidRPr="00301C41">
              <w:rPr>
                <w:rFonts w:ascii="Times New Roman" w:hAnsi="Times New Roman" w:cs="Times New Roman"/>
              </w:rPr>
              <w:lastRenderedPageBreak/>
              <w:t>вступать в дискуссию с партнером по игре.</w:t>
            </w:r>
          </w:p>
          <w:p w14:paraId="73C33F7C"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Подготовка к сюжетно-ролевой игре «Моряки»: чтений рассказа Б. Житкова «На льдине», дидактическая игра «Испорченный телефон».</w:t>
            </w:r>
          </w:p>
          <w:p w14:paraId="246777F4"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Способствовать совершенствованию и разнооб</w:t>
            </w:r>
            <w:r w:rsidRPr="00301C41">
              <w:rPr>
                <w:rFonts w:ascii="Times New Roman" w:hAnsi="Times New Roman" w:cs="Times New Roman"/>
              </w:rPr>
              <w:softHyphen/>
              <w:t>разию игровых замыслов и умений детей. Стимулировать потребность организовывать сюжетно-ролевые игры.</w:t>
            </w:r>
          </w:p>
        </w:tc>
        <w:tc>
          <w:tcPr>
            <w:tcW w:w="2977" w:type="dxa"/>
          </w:tcPr>
          <w:p w14:paraId="30718184"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lastRenderedPageBreak/>
              <w:t xml:space="preserve">Настольно-печатная игра «Домино». </w:t>
            </w:r>
          </w:p>
          <w:p w14:paraId="0D826F6F"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Закреплять знания детей о средствах передви</w:t>
            </w:r>
            <w:r w:rsidRPr="00301C41">
              <w:rPr>
                <w:rFonts w:ascii="Times New Roman" w:hAnsi="Times New Roman" w:cs="Times New Roman"/>
              </w:rPr>
              <w:softHyphen/>
              <w:t>жения, видах транспорта. Формировать умение играть вместе с товарищами, подчиняться правилам игры, выяв</w:t>
            </w:r>
            <w:r w:rsidRPr="00301C41">
              <w:rPr>
                <w:rFonts w:ascii="Times New Roman" w:hAnsi="Times New Roman" w:cs="Times New Roman"/>
              </w:rPr>
              <w:softHyphen/>
              <w:t>лять победителя.</w:t>
            </w:r>
          </w:p>
          <w:p w14:paraId="5FF9BDEE"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Разучивание стихотворения Д. Хармса «Иван Toропышкин».</w:t>
            </w:r>
          </w:p>
          <w:p w14:paraId="0AF82DAE"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xml:space="preserve">: Учить детей эмоционально воспринимать </w:t>
            </w:r>
          </w:p>
          <w:p w14:paraId="6DFD13FF"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rPr>
              <w:t>шуточное содержание произведения, понимать образные выражения. Развивать чувство юмора, литературный вкус.</w:t>
            </w:r>
          </w:p>
          <w:p w14:paraId="20F508C9"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Прослушивание фрагмента музыкального произведения В. Калинникова «Журавель».</w:t>
            </w:r>
          </w:p>
          <w:p w14:paraId="735ED744"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xml:space="preserve">: Учить детей передавать в движениях характер музыки, оркестровать песню. Развивать ладовое чувство способность к слуховому </w:t>
            </w:r>
            <w:r w:rsidRPr="00301C41">
              <w:rPr>
                <w:rFonts w:ascii="Times New Roman" w:hAnsi="Times New Roman" w:cs="Times New Roman"/>
              </w:rPr>
              <w:lastRenderedPageBreak/>
              <w:t>представлению.</w:t>
            </w:r>
          </w:p>
          <w:p w14:paraId="18753A26"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Дидактическая игра «Театр теней».</w:t>
            </w:r>
            <w:r w:rsidRPr="00301C41">
              <w:rPr>
                <w:rFonts w:ascii="Times New Roman" w:hAnsi="Times New Roman" w:cs="Times New Roman"/>
              </w:rPr>
              <w:t xml:space="preserve"> </w:t>
            </w:r>
          </w:p>
          <w:p w14:paraId="644493C0" w14:textId="77777777" w:rsidR="00B21B0C" w:rsidRPr="00301C41" w:rsidRDefault="00B21B0C" w:rsidP="00301C41">
            <w:pPr>
              <w:spacing w:after="0" w:line="240" w:lineRule="auto"/>
              <w:jc w:val="both"/>
              <w:rPr>
                <w:rFonts w:ascii="Times New Roman" w:hAnsi="Times New Roman" w:cs="Times New Roman"/>
              </w:rPr>
            </w:pPr>
          </w:p>
          <w:p w14:paraId="35E525AF"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Формировать у детей умение узнавать по позе, жесту характер героя, рассказывать, какой он, какой у не</w:t>
            </w:r>
            <w:r w:rsidRPr="00301C41">
              <w:rPr>
                <w:rFonts w:ascii="Times New Roman" w:hAnsi="Times New Roman" w:cs="Times New Roman"/>
              </w:rPr>
              <w:softHyphen/>
              <w:t>го характер, какие чувства он испытывает. Развивать на</w:t>
            </w:r>
            <w:r w:rsidRPr="00301C41">
              <w:rPr>
                <w:rFonts w:ascii="Times New Roman" w:hAnsi="Times New Roman" w:cs="Times New Roman"/>
              </w:rPr>
              <w:softHyphen/>
              <w:t>блюдательность, связную речь.</w:t>
            </w:r>
          </w:p>
        </w:tc>
        <w:tc>
          <w:tcPr>
            <w:tcW w:w="3010" w:type="dxa"/>
          </w:tcPr>
          <w:p w14:paraId="32E38ADC"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lastRenderedPageBreak/>
              <w:t xml:space="preserve">Беседа на тему «Солдаты Отечества». </w:t>
            </w:r>
          </w:p>
          <w:p w14:paraId="5E52DD0E"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Углублять знания детей о Российской армии, о родах войск, о военных профессиях. Воспитывать уваже</w:t>
            </w:r>
            <w:r w:rsidRPr="00301C41">
              <w:rPr>
                <w:rFonts w:ascii="Times New Roman" w:hAnsi="Times New Roman" w:cs="Times New Roman"/>
              </w:rPr>
              <w:softHyphen/>
              <w:t>ние к защитникам Отечества, к памяти павших бойцов.</w:t>
            </w:r>
          </w:p>
          <w:p w14:paraId="2BF758B3"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Чтение былины «Добрыня и змей» в пересказе Н. Кол- паковой.</w:t>
            </w:r>
          </w:p>
          <w:p w14:paraId="4B12931C"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Закреплять знания детей о жанровых особенностях былин, развивать образное мышление, учить пони</w:t>
            </w:r>
            <w:r w:rsidRPr="00301C41">
              <w:rPr>
                <w:rFonts w:ascii="Times New Roman" w:hAnsi="Times New Roman" w:cs="Times New Roman"/>
              </w:rPr>
              <w:softHyphen/>
              <w:t>мать характеры и поступки героев.</w:t>
            </w:r>
          </w:p>
          <w:p w14:paraId="22A268F9"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Сюжетно-ролевая игра</w:t>
            </w:r>
            <w:r w:rsidRPr="00301C41">
              <w:rPr>
                <w:rFonts w:ascii="Times New Roman" w:hAnsi="Times New Roman" w:cs="Times New Roman"/>
              </w:rPr>
              <w:t xml:space="preserve"> </w:t>
            </w:r>
            <w:r w:rsidRPr="00301C41">
              <w:rPr>
                <w:rFonts w:ascii="Times New Roman" w:hAnsi="Times New Roman" w:cs="Times New Roman"/>
                <w:b/>
              </w:rPr>
              <w:t>«ГИБДД»: сюжет «Отчет инспек</w:t>
            </w:r>
            <w:r w:rsidRPr="00301C41">
              <w:rPr>
                <w:rFonts w:ascii="Times New Roman" w:hAnsi="Times New Roman" w:cs="Times New Roman"/>
                <w:b/>
              </w:rPr>
              <w:softHyphen/>
              <w:t>торов начальнику ГИБДД».</w:t>
            </w:r>
          </w:p>
          <w:p w14:paraId="4BA1DD17"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Закреплять умение детей договариваться о по</w:t>
            </w:r>
            <w:r w:rsidRPr="00301C41">
              <w:rPr>
                <w:rFonts w:ascii="Times New Roman" w:hAnsi="Times New Roman" w:cs="Times New Roman"/>
              </w:rPr>
              <w:softHyphen/>
              <w:t xml:space="preserve">следовательности совместных действий, усложнять игру путем расширения состава ролей. </w:t>
            </w:r>
            <w:r w:rsidRPr="00301C41">
              <w:rPr>
                <w:rFonts w:ascii="Times New Roman" w:hAnsi="Times New Roman" w:cs="Times New Roman"/>
              </w:rPr>
              <w:lastRenderedPageBreak/>
              <w:t>Развивать игровую деятельность, воспитывать коллективизм.</w:t>
            </w:r>
          </w:p>
          <w:p w14:paraId="1BABA3E2"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Индивидуальная работа по изобразительной деятель</w:t>
            </w:r>
            <w:r w:rsidRPr="00301C41">
              <w:rPr>
                <w:rFonts w:ascii="Times New Roman" w:hAnsi="Times New Roman" w:cs="Times New Roman"/>
                <w:b/>
              </w:rPr>
              <w:softHyphen/>
              <w:t>ности: рисование на тему «Мой кот».</w:t>
            </w:r>
            <w:r w:rsidRPr="00301C41">
              <w:rPr>
                <w:rFonts w:ascii="Times New Roman" w:hAnsi="Times New Roman" w:cs="Times New Roman"/>
              </w:rPr>
              <w:t xml:space="preserve"> </w:t>
            </w:r>
          </w:p>
          <w:p w14:paraId="22BAD77D" w14:textId="77777777" w:rsidR="00B21B0C" w:rsidRPr="00301C41" w:rsidRDefault="00B21B0C" w:rsidP="00301C41">
            <w:pPr>
              <w:spacing w:after="0" w:line="240" w:lineRule="auto"/>
              <w:jc w:val="both"/>
              <w:rPr>
                <w:rFonts w:ascii="Times New Roman" w:hAnsi="Times New Roman" w:cs="Times New Roman"/>
              </w:rPr>
            </w:pPr>
          </w:p>
          <w:p w14:paraId="74E9ADB3"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Учить детей с помощью разных линий, штрихов и цвета передавать в рисунке задуманный образ, использо</w:t>
            </w:r>
            <w:r w:rsidRPr="00301C41">
              <w:rPr>
                <w:rFonts w:ascii="Times New Roman" w:hAnsi="Times New Roman" w:cs="Times New Roman"/>
              </w:rPr>
              <w:softHyphen/>
              <w:t>вать освоенные ранее умения, навыки, техники. Развивать фантазию, творческие способности.</w:t>
            </w:r>
          </w:p>
        </w:tc>
      </w:tr>
    </w:tbl>
    <w:p w14:paraId="446E3BD6" w14:textId="77777777" w:rsidR="00B21B0C" w:rsidRPr="00301C41" w:rsidRDefault="00B21B0C" w:rsidP="00301C41">
      <w:pPr>
        <w:spacing w:after="0" w:line="240" w:lineRule="auto"/>
        <w:rPr>
          <w:rFonts w:ascii="Times New Roman" w:hAnsi="Times New Roman" w:cs="Times New Roman"/>
        </w:rPr>
      </w:pPr>
    </w:p>
    <w:tbl>
      <w:tblPr>
        <w:tblW w:w="15225"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3"/>
        <w:gridCol w:w="2977"/>
        <w:gridCol w:w="3118"/>
        <w:gridCol w:w="2977"/>
        <w:gridCol w:w="3010"/>
      </w:tblGrid>
      <w:tr w:rsidR="00B21B0C" w:rsidRPr="00301C41" w14:paraId="47AE0993" w14:textId="77777777" w:rsidTr="00B21B0C">
        <w:trPr>
          <w:trHeight w:val="270"/>
        </w:trPr>
        <w:tc>
          <w:tcPr>
            <w:tcW w:w="15225" w:type="dxa"/>
            <w:gridSpan w:val="5"/>
          </w:tcPr>
          <w:p w14:paraId="53FA62D3" w14:textId="77777777" w:rsidR="00B21B0C" w:rsidRPr="00301C41" w:rsidRDefault="00B21B0C" w:rsidP="00301C41">
            <w:pPr>
              <w:spacing w:after="0" w:line="240" w:lineRule="auto"/>
              <w:jc w:val="center"/>
              <w:rPr>
                <w:rFonts w:ascii="Times New Roman" w:hAnsi="Times New Roman" w:cs="Times New Roman"/>
              </w:rPr>
            </w:pPr>
            <w:r w:rsidRPr="00301C41">
              <w:rPr>
                <w:rFonts w:ascii="Times New Roman" w:hAnsi="Times New Roman" w:cs="Times New Roman"/>
                <w:b/>
              </w:rPr>
              <w:t>Четвёртая неделя</w:t>
            </w:r>
          </w:p>
        </w:tc>
      </w:tr>
      <w:tr w:rsidR="00B21B0C" w:rsidRPr="00301C41" w14:paraId="43987B4F" w14:textId="77777777" w:rsidTr="00B21B0C">
        <w:trPr>
          <w:trHeight w:val="210"/>
        </w:trPr>
        <w:tc>
          <w:tcPr>
            <w:tcW w:w="3143" w:type="dxa"/>
          </w:tcPr>
          <w:p w14:paraId="7AB22CD5"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Понедельник</w:t>
            </w:r>
          </w:p>
          <w:p w14:paraId="206EDED1"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18.02.2019г.</w:t>
            </w:r>
          </w:p>
        </w:tc>
        <w:tc>
          <w:tcPr>
            <w:tcW w:w="2977" w:type="dxa"/>
          </w:tcPr>
          <w:p w14:paraId="5866C015"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Вторник</w:t>
            </w:r>
          </w:p>
          <w:p w14:paraId="78E3BC65"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19.02.2019г.</w:t>
            </w:r>
          </w:p>
        </w:tc>
        <w:tc>
          <w:tcPr>
            <w:tcW w:w="3118" w:type="dxa"/>
          </w:tcPr>
          <w:p w14:paraId="53BF5591"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Среда</w:t>
            </w:r>
          </w:p>
          <w:p w14:paraId="6E4284A6"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20.02.2019г.</w:t>
            </w:r>
          </w:p>
        </w:tc>
        <w:tc>
          <w:tcPr>
            <w:tcW w:w="2977" w:type="dxa"/>
          </w:tcPr>
          <w:p w14:paraId="08E7C081"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Четверг</w:t>
            </w:r>
          </w:p>
          <w:p w14:paraId="3DD0D36E"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21.02.2019г.</w:t>
            </w:r>
          </w:p>
        </w:tc>
        <w:tc>
          <w:tcPr>
            <w:tcW w:w="3010" w:type="dxa"/>
          </w:tcPr>
          <w:p w14:paraId="0F4BF024"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Пятница</w:t>
            </w:r>
          </w:p>
          <w:p w14:paraId="6F484BFF"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22.02.2019г.</w:t>
            </w:r>
          </w:p>
        </w:tc>
      </w:tr>
      <w:tr w:rsidR="00B21B0C" w:rsidRPr="00301C41" w14:paraId="0805FFB4" w14:textId="77777777" w:rsidTr="00B21B0C">
        <w:trPr>
          <w:trHeight w:val="285"/>
        </w:trPr>
        <w:tc>
          <w:tcPr>
            <w:tcW w:w="15225" w:type="dxa"/>
            <w:gridSpan w:val="5"/>
          </w:tcPr>
          <w:p w14:paraId="4BBF6156"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Первая половина дня</w:t>
            </w:r>
          </w:p>
        </w:tc>
      </w:tr>
      <w:tr w:rsidR="00B21B0C" w:rsidRPr="00301C41" w14:paraId="573A254E" w14:textId="77777777" w:rsidTr="00B21B0C">
        <w:trPr>
          <w:trHeight w:val="345"/>
        </w:trPr>
        <w:tc>
          <w:tcPr>
            <w:tcW w:w="3143" w:type="dxa"/>
          </w:tcPr>
          <w:p w14:paraId="692F5F99"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Беседа на тему «День доброты».</w:t>
            </w:r>
          </w:p>
          <w:p w14:paraId="59736E29"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Рассказать детям об идее праздника, отмечаемо</w:t>
            </w:r>
            <w:r w:rsidRPr="00301C41">
              <w:rPr>
                <w:rFonts w:ascii="Times New Roman" w:hAnsi="Times New Roman" w:cs="Times New Roman"/>
              </w:rPr>
              <w:softHyphen/>
              <w:t>го во всем мире по инициативе международных благотво</w:t>
            </w:r>
            <w:r w:rsidRPr="00301C41">
              <w:rPr>
                <w:rFonts w:ascii="Times New Roman" w:hAnsi="Times New Roman" w:cs="Times New Roman"/>
              </w:rPr>
              <w:softHyphen/>
              <w:t>рительных организаций, о том, что организаторы, предла</w:t>
            </w:r>
            <w:r w:rsidRPr="00301C41">
              <w:rPr>
                <w:rFonts w:ascii="Times New Roman" w:hAnsi="Times New Roman" w:cs="Times New Roman"/>
              </w:rPr>
              <w:softHyphen/>
              <w:t>гают всем нам стараться быть добрыми, учиться быть до</w:t>
            </w:r>
            <w:r w:rsidRPr="00301C41">
              <w:rPr>
                <w:rFonts w:ascii="Times New Roman" w:hAnsi="Times New Roman" w:cs="Times New Roman"/>
              </w:rPr>
              <w:softHyphen/>
              <w:t>брыми ко всем, добрыми безгранично и бескорыстно. Об</w:t>
            </w:r>
            <w:r w:rsidRPr="00301C41">
              <w:rPr>
                <w:rFonts w:ascii="Times New Roman" w:hAnsi="Times New Roman" w:cs="Times New Roman"/>
              </w:rPr>
              <w:softHyphen/>
              <w:t>судить с детьми, какими добрыми делами можно отметить этот праздник.</w:t>
            </w:r>
          </w:p>
          <w:p w14:paraId="3C560538"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 xml:space="preserve">Анализ ситуаций «Доброта и безразличие». </w:t>
            </w:r>
          </w:p>
          <w:p w14:paraId="4B130584"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lastRenderedPageBreak/>
              <w:t>Задачи</w:t>
            </w:r>
            <w:r w:rsidRPr="00301C41">
              <w:rPr>
                <w:rFonts w:ascii="Times New Roman" w:hAnsi="Times New Roman" w:cs="Times New Roman"/>
              </w:rPr>
              <w:t>: Предложить детям рассмотреть различные си</w:t>
            </w:r>
            <w:r w:rsidRPr="00301C41">
              <w:rPr>
                <w:rFonts w:ascii="Times New Roman" w:hAnsi="Times New Roman" w:cs="Times New Roman"/>
              </w:rPr>
              <w:softHyphen/>
              <w:t>туации, высказать свое мнение о том, кто из их героев со</w:t>
            </w:r>
            <w:r w:rsidRPr="00301C41">
              <w:rPr>
                <w:rFonts w:ascii="Times New Roman" w:hAnsi="Times New Roman" w:cs="Times New Roman"/>
              </w:rPr>
              <w:softHyphen/>
              <w:t>вершил по-настоящему добрый поступок, обсудить, как отличить проявление доброты.</w:t>
            </w:r>
          </w:p>
          <w:p w14:paraId="33C7806E"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Сюжетно-ролевая игра «Больница»: сюжет «Ветлечеб</w:t>
            </w:r>
            <w:r w:rsidRPr="00301C41">
              <w:rPr>
                <w:rFonts w:ascii="Times New Roman" w:hAnsi="Times New Roman" w:cs="Times New Roman"/>
                <w:b/>
              </w:rPr>
              <w:softHyphen/>
              <w:t>ница для бездомных животных».</w:t>
            </w:r>
          </w:p>
          <w:p w14:paraId="0796CFE2"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Учить детей передавать в игре свои знания и опыт, стремление совершать добрые поступки, проявлять свои лучшие качества. Активизировать в речи понятия те</w:t>
            </w:r>
            <w:r w:rsidRPr="00301C41">
              <w:rPr>
                <w:rFonts w:ascii="Times New Roman" w:hAnsi="Times New Roman" w:cs="Times New Roman"/>
              </w:rPr>
              <w:softHyphen/>
              <w:t>мы, речевые конструкции, позволяющие передать доброе отношение к людям, животным.</w:t>
            </w:r>
          </w:p>
          <w:p w14:paraId="3FB1D55D" w14:textId="77777777" w:rsidR="00B21B0C" w:rsidRPr="00301C41" w:rsidRDefault="00B21B0C" w:rsidP="00301C41">
            <w:pPr>
              <w:spacing w:after="0" w:line="240" w:lineRule="auto"/>
              <w:jc w:val="both"/>
              <w:rPr>
                <w:rFonts w:ascii="Times New Roman" w:hAnsi="Times New Roman" w:cs="Times New Roman"/>
              </w:rPr>
            </w:pPr>
          </w:p>
        </w:tc>
        <w:tc>
          <w:tcPr>
            <w:tcW w:w="2977" w:type="dxa"/>
          </w:tcPr>
          <w:p w14:paraId="24531678"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lastRenderedPageBreak/>
              <w:t xml:space="preserve">Чтение стихотворения С. Есенина «Пороша». </w:t>
            </w:r>
          </w:p>
          <w:p w14:paraId="2291D096" w14:textId="4430658A"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Учить детей отвечать на вопросы по содержа</w:t>
            </w:r>
            <w:r w:rsidRPr="00301C41">
              <w:rPr>
                <w:rFonts w:ascii="Times New Roman" w:hAnsi="Times New Roman" w:cs="Times New Roman"/>
              </w:rPr>
              <w:softHyphen/>
              <w:t xml:space="preserve">нию произведения, выделять образные выражения, сравнения, эпитеты. Обогащать словарь, развивать </w:t>
            </w:r>
            <w:r w:rsidR="001164BC" w:rsidRPr="00301C41">
              <w:rPr>
                <w:rFonts w:ascii="Times New Roman" w:hAnsi="Times New Roman" w:cs="Times New Roman"/>
              </w:rPr>
              <w:t>поэтический</w:t>
            </w:r>
            <w:r w:rsidRPr="00301C41">
              <w:rPr>
                <w:rFonts w:ascii="Times New Roman" w:hAnsi="Times New Roman" w:cs="Times New Roman"/>
              </w:rPr>
              <w:t xml:space="preserve"> слух.</w:t>
            </w:r>
          </w:p>
          <w:p w14:paraId="4EFBDFE9"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Дежурство по столовой.</w:t>
            </w:r>
          </w:p>
          <w:p w14:paraId="2FC9CA2F"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Учить детей целостно выполнять трудовые про</w:t>
            </w:r>
            <w:r w:rsidRPr="00301C41">
              <w:rPr>
                <w:rFonts w:ascii="Times New Roman" w:hAnsi="Times New Roman" w:cs="Times New Roman"/>
              </w:rPr>
              <w:softHyphen/>
              <w:t>цессы - от постановки цели до получения результата, осу</w:t>
            </w:r>
            <w:r w:rsidRPr="00301C41">
              <w:rPr>
                <w:rFonts w:ascii="Times New Roman" w:hAnsi="Times New Roman" w:cs="Times New Roman"/>
              </w:rPr>
              <w:softHyphen/>
              <w:t xml:space="preserve">ществлять самоконтроль. Воспитывать ценностное </w:t>
            </w:r>
            <w:r w:rsidRPr="00301C41">
              <w:rPr>
                <w:rFonts w:ascii="Times New Roman" w:hAnsi="Times New Roman" w:cs="Times New Roman"/>
              </w:rPr>
              <w:lastRenderedPageBreak/>
              <w:t>отношение к труду и его результатам.</w:t>
            </w:r>
          </w:p>
          <w:p w14:paraId="6B5E2D10"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Упражнение «Твердый - мягкий».</w:t>
            </w:r>
          </w:p>
          <w:p w14:paraId="16F39D4D"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Развивать звуковую культуру речи, фонематиче</w:t>
            </w:r>
            <w:r w:rsidRPr="00301C41">
              <w:rPr>
                <w:rFonts w:ascii="Times New Roman" w:hAnsi="Times New Roman" w:cs="Times New Roman"/>
              </w:rPr>
              <w:softHyphen/>
              <w:t>ский слух. Упражнять детей в воспроизведении слоговых сочетаний, различающихся согласными звуками (твердый - мягкий).</w:t>
            </w:r>
          </w:p>
          <w:p w14:paraId="1AE64866"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Игры с конструктором «Лего»: строим пароход.</w:t>
            </w:r>
          </w:p>
          <w:p w14:paraId="0F743817"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Закрепить умение детей отражать свои наблюдения и представления в конструкции, использовать приобретенные умения. Развивать воображение, творческие способности.</w:t>
            </w:r>
          </w:p>
          <w:p w14:paraId="78988552" w14:textId="77777777" w:rsidR="00B21B0C" w:rsidRPr="00301C41" w:rsidRDefault="00B21B0C" w:rsidP="00301C41">
            <w:pPr>
              <w:spacing w:after="0" w:line="240" w:lineRule="auto"/>
              <w:jc w:val="both"/>
              <w:rPr>
                <w:rFonts w:ascii="Times New Roman" w:hAnsi="Times New Roman" w:cs="Times New Roman"/>
              </w:rPr>
            </w:pPr>
          </w:p>
        </w:tc>
        <w:tc>
          <w:tcPr>
            <w:tcW w:w="3118" w:type="dxa"/>
          </w:tcPr>
          <w:p w14:paraId="0E3F991F"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rPr>
              <w:lastRenderedPageBreak/>
              <w:t xml:space="preserve"> </w:t>
            </w:r>
            <w:r w:rsidRPr="00301C41">
              <w:rPr>
                <w:rFonts w:ascii="Times New Roman" w:hAnsi="Times New Roman" w:cs="Times New Roman"/>
                <w:b/>
              </w:rPr>
              <w:t>Чтение сказки М. Мацутани «Приключения Таро в стра</w:t>
            </w:r>
            <w:r w:rsidRPr="00301C41">
              <w:rPr>
                <w:rFonts w:ascii="Times New Roman" w:hAnsi="Times New Roman" w:cs="Times New Roman"/>
                <w:b/>
              </w:rPr>
              <w:softHyphen/>
              <w:t xml:space="preserve">не гор» в переводе с японского Г. Ронской. </w:t>
            </w:r>
          </w:p>
          <w:p w14:paraId="38E1F754"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Предложить детям рассказать с опорой на иллю</w:t>
            </w:r>
            <w:r w:rsidRPr="00301C41">
              <w:rPr>
                <w:rFonts w:ascii="Times New Roman" w:hAnsi="Times New Roman" w:cs="Times New Roman"/>
              </w:rPr>
              <w:softHyphen/>
              <w:t>страции запомнившиеся эпизоды сказки, предположить, какие события ждут персонажей, как будут развиваться события. Учить понимать характеры и мотивы поступков героев.</w:t>
            </w:r>
          </w:p>
          <w:p w14:paraId="4FDA2CC7"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Дежурство на занятии.</w:t>
            </w:r>
          </w:p>
          <w:p w14:paraId="7FF4B145"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xml:space="preserve">: Учить дежурных готовить все необходимое к </w:t>
            </w:r>
            <w:r w:rsidRPr="00301C41">
              <w:rPr>
                <w:rFonts w:ascii="Times New Roman" w:hAnsi="Times New Roman" w:cs="Times New Roman"/>
              </w:rPr>
              <w:lastRenderedPageBreak/>
              <w:t>за</w:t>
            </w:r>
            <w:r w:rsidRPr="00301C41">
              <w:rPr>
                <w:rFonts w:ascii="Times New Roman" w:hAnsi="Times New Roman" w:cs="Times New Roman"/>
              </w:rPr>
              <w:softHyphen/>
              <w:t>нятию в зависимости от его содержания, следить за по</w:t>
            </w:r>
            <w:r w:rsidRPr="00301C41">
              <w:rPr>
                <w:rFonts w:ascii="Times New Roman" w:hAnsi="Times New Roman" w:cs="Times New Roman"/>
              </w:rPr>
              <w:softHyphen/>
              <w:t>рядком в ящике стола с письменными принадлежностями. Воспитывать самостоятельность и аккуратность, разви</w:t>
            </w:r>
            <w:r w:rsidRPr="00301C41">
              <w:rPr>
                <w:rFonts w:ascii="Times New Roman" w:hAnsi="Times New Roman" w:cs="Times New Roman"/>
              </w:rPr>
              <w:softHyphen/>
              <w:t>вать способность к трудовому усилию.</w:t>
            </w:r>
          </w:p>
          <w:p w14:paraId="6941A23E"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Упражнение «Два, две».</w:t>
            </w:r>
          </w:p>
          <w:p w14:paraId="15FA203C"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Задача</w:t>
            </w:r>
            <w:r w:rsidRPr="00301C41">
              <w:rPr>
                <w:rFonts w:ascii="Times New Roman" w:hAnsi="Times New Roman" w:cs="Times New Roman"/>
              </w:rPr>
              <w:t>: Развивать грамматический строй речи, закреп</w:t>
            </w:r>
            <w:r w:rsidRPr="00301C41">
              <w:rPr>
                <w:rFonts w:ascii="Times New Roman" w:hAnsi="Times New Roman" w:cs="Times New Roman"/>
              </w:rPr>
              <w:softHyphen/>
              <w:t>лять навык согласования числительных с существитель</w:t>
            </w:r>
            <w:r w:rsidRPr="00301C41">
              <w:rPr>
                <w:rFonts w:ascii="Times New Roman" w:hAnsi="Times New Roman" w:cs="Times New Roman"/>
              </w:rPr>
              <w:softHyphen/>
              <w:t>ными в роде, учить детей правильно использовать числи</w:t>
            </w:r>
            <w:r w:rsidRPr="00301C41">
              <w:rPr>
                <w:rFonts w:ascii="Times New Roman" w:hAnsi="Times New Roman" w:cs="Times New Roman"/>
              </w:rPr>
              <w:softHyphen/>
              <w:t>тельные в различных речевых конструкциях.</w:t>
            </w:r>
          </w:p>
          <w:p w14:paraId="37B34D01" w14:textId="77777777" w:rsidR="00B21B0C" w:rsidRPr="00301C41" w:rsidRDefault="00B21B0C" w:rsidP="00301C41">
            <w:pPr>
              <w:spacing w:after="0" w:line="240" w:lineRule="auto"/>
              <w:jc w:val="both"/>
              <w:rPr>
                <w:rFonts w:ascii="Times New Roman" w:hAnsi="Times New Roman" w:cs="Times New Roman"/>
              </w:rPr>
            </w:pPr>
          </w:p>
        </w:tc>
        <w:tc>
          <w:tcPr>
            <w:tcW w:w="2977" w:type="dxa"/>
          </w:tcPr>
          <w:p w14:paraId="749DE378"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lastRenderedPageBreak/>
              <w:t xml:space="preserve">Заучивание стихотворений об армии. </w:t>
            </w:r>
          </w:p>
          <w:p w14:paraId="682C7711"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i/>
              </w:rPr>
              <w:t>Задачи</w:t>
            </w:r>
            <w:r w:rsidRPr="00301C41">
              <w:rPr>
                <w:rFonts w:ascii="Times New Roman" w:hAnsi="Times New Roman" w:cs="Times New Roman"/>
              </w:rPr>
              <w:t>: Учить детей подбирать средства выразительно</w:t>
            </w:r>
            <w:r w:rsidRPr="00301C41">
              <w:rPr>
                <w:rFonts w:ascii="Times New Roman" w:hAnsi="Times New Roman" w:cs="Times New Roman"/>
              </w:rPr>
              <w:softHyphen/>
              <w:t>сти в соответствии с содержанием стихотворения и пере</w:t>
            </w:r>
            <w:r w:rsidRPr="00301C41">
              <w:rPr>
                <w:rFonts w:ascii="Times New Roman" w:hAnsi="Times New Roman" w:cs="Times New Roman"/>
              </w:rPr>
              <w:softHyphen/>
              <w:t>даваемым им настроением. Формировать гражданскую принадлежность, патриотические чувства.</w:t>
            </w:r>
          </w:p>
          <w:p w14:paraId="0CE0A66A"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 xml:space="preserve">Сюжетно-ролевая игра «Библиотека»: сюжет необходимых книг в архиве». </w:t>
            </w:r>
          </w:p>
          <w:p w14:paraId="215CDED1"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xml:space="preserve">: Способствовать творческому использованию </w:t>
            </w:r>
            <w:r w:rsidRPr="00301C41">
              <w:rPr>
                <w:rFonts w:ascii="Times New Roman" w:hAnsi="Times New Roman" w:cs="Times New Roman"/>
              </w:rPr>
              <w:lastRenderedPageBreak/>
              <w:t>в речи представлений об окружающей жизни. Учить согласовывать свой игровой замысел с замыслами сверстников.</w:t>
            </w:r>
          </w:p>
          <w:p w14:paraId="02DCB525"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Рассматривание иллюстраций: пожароопасные предметы.</w:t>
            </w:r>
          </w:p>
          <w:p w14:paraId="681E0F46"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Формировать представления детей о пожароопасных предметах, познакомить с правилами противопожарной безопасности, рассмотреть различные ситуации, обсудить, как в них нужно действовать.</w:t>
            </w:r>
          </w:p>
          <w:p w14:paraId="643CF188"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Дидактическая игра «Кондитерская фабрика».</w:t>
            </w:r>
          </w:p>
          <w:p w14:paraId="110ADDFA" w14:textId="77777777" w:rsidR="00B21B0C" w:rsidRPr="00301C41" w:rsidRDefault="00B21B0C" w:rsidP="00301C41">
            <w:pPr>
              <w:spacing w:after="0" w:line="240" w:lineRule="auto"/>
              <w:jc w:val="both"/>
              <w:rPr>
                <w:rFonts w:ascii="Times New Roman" w:hAnsi="Times New Roman" w:cs="Times New Roman"/>
              </w:rPr>
            </w:pPr>
          </w:p>
          <w:p w14:paraId="68F2850D"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rPr>
              <w:t>Задачи: Упражнять детей в разложении и составлении чис</w:t>
            </w:r>
            <w:r w:rsidRPr="00301C41">
              <w:rPr>
                <w:rFonts w:ascii="Times New Roman" w:hAnsi="Times New Roman" w:cs="Times New Roman"/>
              </w:rPr>
              <w:softHyphen/>
              <w:t>ла из двух меньших чисел в пределах 10. Расширять пред</w:t>
            </w:r>
            <w:r w:rsidRPr="00301C41">
              <w:rPr>
                <w:rFonts w:ascii="Times New Roman" w:hAnsi="Times New Roman" w:cs="Times New Roman"/>
              </w:rPr>
              <w:softHyphen/>
              <w:t>ставления о работе кондитеров, о значимости их труда.</w:t>
            </w:r>
          </w:p>
        </w:tc>
        <w:tc>
          <w:tcPr>
            <w:tcW w:w="3010" w:type="dxa"/>
          </w:tcPr>
          <w:p w14:paraId="3AE73DA2"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lastRenderedPageBreak/>
              <w:t>Наблюдение из окна за птицами. Составление загадок о птицах.</w:t>
            </w:r>
          </w:p>
          <w:p w14:paraId="543437A2"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Учить детей отражать в речи результаты наблюде</w:t>
            </w:r>
            <w:r w:rsidRPr="00301C41">
              <w:rPr>
                <w:rFonts w:ascii="Times New Roman" w:hAnsi="Times New Roman" w:cs="Times New Roman"/>
              </w:rPr>
              <w:softHyphen/>
              <w:t>ний за птицами, составлять загадки-описания, отражать в них отличительные признаки птиц, представления о внеш</w:t>
            </w:r>
            <w:r w:rsidRPr="00301C41">
              <w:rPr>
                <w:rFonts w:ascii="Times New Roman" w:hAnsi="Times New Roman" w:cs="Times New Roman"/>
              </w:rPr>
              <w:softHyphen/>
              <w:t>нем строении, повадках птиц. Формировать познавательный интерес к природе, развивать вербальное воображение.</w:t>
            </w:r>
          </w:p>
          <w:p w14:paraId="72471C23"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 xml:space="preserve">Чтение стихотворения Б. Брехта «Зимний разговор </w:t>
            </w:r>
            <w:r w:rsidRPr="00301C41">
              <w:rPr>
                <w:rFonts w:ascii="Times New Roman" w:hAnsi="Times New Roman" w:cs="Times New Roman"/>
                <w:b/>
              </w:rPr>
              <w:lastRenderedPageBreak/>
              <w:t>че</w:t>
            </w:r>
            <w:r w:rsidRPr="00301C41">
              <w:rPr>
                <w:rFonts w:ascii="Times New Roman" w:hAnsi="Times New Roman" w:cs="Times New Roman"/>
                <w:b/>
              </w:rPr>
              <w:softHyphen/>
              <w:t>рез форточку» в переводе с немецкого К. Орешина.</w:t>
            </w:r>
          </w:p>
          <w:p w14:paraId="2D0F6633"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Уточнить представления детей о жанровых осо</w:t>
            </w:r>
            <w:r w:rsidRPr="00301C41">
              <w:rPr>
                <w:rFonts w:ascii="Times New Roman" w:hAnsi="Times New Roman" w:cs="Times New Roman"/>
              </w:rPr>
              <w:softHyphen/>
              <w:t>бенностях стихотворений. Учить понимать образные вы</w:t>
            </w:r>
            <w:r w:rsidRPr="00301C41">
              <w:rPr>
                <w:rFonts w:ascii="Times New Roman" w:hAnsi="Times New Roman" w:cs="Times New Roman"/>
              </w:rPr>
              <w:softHyphen/>
              <w:t>ражения, находить аналогии с собственными размышле</w:t>
            </w:r>
            <w:r w:rsidRPr="00301C41">
              <w:rPr>
                <w:rFonts w:ascii="Times New Roman" w:hAnsi="Times New Roman" w:cs="Times New Roman"/>
              </w:rPr>
              <w:softHyphen/>
              <w:t>ниями и наблюдениями.</w:t>
            </w:r>
          </w:p>
          <w:p w14:paraId="42D07331"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Беседа «Внимание, микробы!»</w:t>
            </w:r>
          </w:p>
          <w:p w14:paraId="51DFEF46"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Рассказывать детям о возбудителях инфекцион</w:t>
            </w:r>
            <w:r w:rsidRPr="00301C41">
              <w:rPr>
                <w:rFonts w:ascii="Times New Roman" w:hAnsi="Times New Roman" w:cs="Times New Roman"/>
              </w:rPr>
              <w:softHyphen/>
              <w:t>ных заболеваний, познакомить с правилами, которые необходимо соблюдать, чтобы не заразиться и не зараз других людей. Формировать осознанное отношение к своему здоровью, потребность соблюдать гигиенические требования.</w:t>
            </w:r>
          </w:p>
          <w:p w14:paraId="16EB2D6B" w14:textId="77777777" w:rsidR="00B21B0C" w:rsidRPr="00301C41" w:rsidRDefault="00B21B0C" w:rsidP="00301C41">
            <w:pPr>
              <w:spacing w:after="0" w:line="240" w:lineRule="auto"/>
              <w:jc w:val="both"/>
              <w:rPr>
                <w:rFonts w:ascii="Times New Roman" w:hAnsi="Times New Roman" w:cs="Times New Roman"/>
              </w:rPr>
            </w:pPr>
          </w:p>
        </w:tc>
      </w:tr>
      <w:tr w:rsidR="00B21B0C" w:rsidRPr="00301C41" w14:paraId="1F2F1F77" w14:textId="77777777" w:rsidTr="00B21B0C">
        <w:trPr>
          <w:trHeight w:val="165"/>
        </w:trPr>
        <w:tc>
          <w:tcPr>
            <w:tcW w:w="15225" w:type="dxa"/>
            <w:gridSpan w:val="5"/>
          </w:tcPr>
          <w:p w14:paraId="6CB60D74"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Организованная Образовательная Деятельность</w:t>
            </w:r>
          </w:p>
        </w:tc>
      </w:tr>
      <w:tr w:rsidR="00B21B0C" w:rsidRPr="00301C41" w14:paraId="31624D9E" w14:textId="77777777" w:rsidTr="00B21B0C">
        <w:trPr>
          <w:trHeight w:val="142"/>
        </w:trPr>
        <w:tc>
          <w:tcPr>
            <w:tcW w:w="3143" w:type="dxa"/>
          </w:tcPr>
          <w:p w14:paraId="6DD6E9AD"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ПИД</w:t>
            </w:r>
          </w:p>
          <w:p w14:paraId="68CF7CB1" w14:textId="77777777" w:rsidR="00B21B0C" w:rsidRPr="00301C41" w:rsidRDefault="00B21B0C" w:rsidP="00301C41">
            <w:pPr>
              <w:spacing w:after="0" w:line="240" w:lineRule="auto"/>
              <w:jc w:val="center"/>
              <w:rPr>
                <w:rFonts w:ascii="Times New Roman" w:hAnsi="Times New Roman" w:cs="Times New Roman"/>
                <w:b/>
              </w:rPr>
            </w:pPr>
          </w:p>
          <w:p w14:paraId="7AEF9366" w14:textId="77777777" w:rsidR="00B21B0C" w:rsidRPr="00301C41" w:rsidRDefault="00B21B0C" w:rsidP="00301C41">
            <w:pPr>
              <w:spacing w:after="0" w:line="240" w:lineRule="auto"/>
              <w:jc w:val="center"/>
              <w:rPr>
                <w:rFonts w:ascii="Times New Roman" w:hAnsi="Times New Roman" w:cs="Times New Roman"/>
                <w:b/>
              </w:rPr>
            </w:pPr>
          </w:p>
          <w:p w14:paraId="53F6AEFB"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ИЗО</w:t>
            </w:r>
          </w:p>
          <w:p w14:paraId="39A3C7FF" w14:textId="77777777" w:rsidR="00B21B0C" w:rsidRPr="00301C41" w:rsidRDefault="00B21B0C" w:rsidP="00301C41">
            <w:pPr>
              <w:spacing w:after="0" w:line="240" w:lineRule="auto"/>
              <w:jc w:val="center"/>
              <w:rPr>
                <w:rFonts w:ascii="Times New Roman" w:hAnsi="Times New Roman" w:cs="Times New Roman"/>
                <w:b/>
              </w:rPr>
            </w:pPr>
          </w:p>
          <w:p w14:paraId="5B3C624B" w14:textId="77777777" w:rsidR="00B21B0C" w:rsidRPr="00301C41" w:rsidRDefault="00B21B0C" w:rsidP="00301C41">
            <w:pPr>
              <w:spacing w:after="0" w:line="240" w:lineRule="auto"/>
              <w:jc w:val="center"/>
              <w:rPr>
                <w:rFonts w:ascii="Times New Roman" w:hAnsi="Times New Roman" w:cs="Times New Roman"/>
                <w:b/>
              </w:rPr>
            </w:pPr>
          </w:p>
          <w:p w14:paraId="3693BD39"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ФИЗ-РА</w:t>
            </w:r>
          </w:p>
        </w:tc>
        <w:tc>
          <w:tcPr>
            <w:tcW w:w="2977" w:type="dxa"/>
          </w:tcPr>
          <w:p w14:paraId="5CCF15B6"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РАЗВИТИЕ РЕЧИ</w:t>
            </w:r>
          </w:p>
          <w:p w14:paraId="0F80D770" w14:textId="77777777" w:rsidR="00B21B0C" w:rsidRPr="00301C41" w:rsidRDefault="00B21B0C" w:rsidP="00301C41">
            <w:pPr>
              <w:spacing w:after="0" w:line="240" w:lineRule="auto"/>
              <w:jc w:val="center"/>
              <w:rPr>
                <w:rFonts w:ascii="Times New Roman" w:hAnsi="Times New Roman" w:cs="Times New Roman"/>
                <w:b/>
              </w:rPr>
            </w:pPr>
          </w:p>
          <w:p w14:paraId="5CD5A1E0" w14:textId="77777777" w:rsidR="00B21B0C" w:rsidRPr="00301C41" w:rsidRDefault="00B21B0C" w:rsidP="00301C41">
            <w:pPr>
              <w:spacing w:after="0" w:line="240" w:lineRule="auto"/>
              <w:jc w:val="center"/>
              <w:rPr>
                <w:rFonts w:ascii="Times New Roman" w:hAnsi="Times New Roman" w:cs="Times New Roman"/>
                <w:b/>
              </w:rPr>
            </w:pPr>
          </w:p>
          <w:p w14:paraId="0AB00571"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МУЗЫКА</w:t>
            </w:r>
          </w:p>
          <w:p w14:paraId="1DCD6538" w14:textId="77777777" w:rsidR="00B21B0C" w:rsidRPr="00301C41" w:rsidRDefault="00B21B0C" w:rsidP="00301C41">
            <w:pPr>
              <w:spacing w:after="0" w:line="240" w:lineRule="auto"/>
              <w:jc w:val="center"/>
              <w:rPr>
                <w:rFonts w:ascii="Times New Roman" w:hAnsi="Times New Roman" w:cs="Times New Roman"/>
                <w:b/>
              </w:rPr>
            </w:pPr>
          </w:p>
          <w:p w14:paraId="6BB0CC6A" w14:textId="77777777" w:rsidR="00B21B0C" w:rsidRPr="00301C41" w:rsidRDefault="00B21B0C" w:rsidP="00301C41">
            <w:pPr>
              <w:spacing w:after="0" w:line="240" w:lineRule="auto"/>
              <w:jc w:val="center"/>
              <w:rPr>
                <w:rFonts w:ascii="Times New Roman" w:hAnsi="Times New Roman" w:cs="Times New Roman"/>
                <w:b/>
              </w:rPr>
            </w:pPr>
          </w:p>
          <w:p w14:paraId="789EEBC0"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ФИЗ-РА</w:t>
            </w:r>
          </w:p>
        </w:tc>
        <w:tc>
          <w:tcPr>
            <w:tcW w:w="3118" w:type="dxa"/>
          </w:tcPr>
          <w:p w14:paraId="03C71EAA"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ФЭМП</w:t>
            </w:r>
          </w:p>
          <w:p w14:paraId="08F00141" w14:textId="77777777" w:rsidR="00B21B0C" w:rsidRPr="00301C41" w:rsidRDefault="00B21B0C" w:rsidP="00301C41">
            <w:pPr>
              <w:spacing w:after="0" w:line="240" w:lineRule="auto"/>
              <w:jc w:val="center"/>
              <w:rPr>
                <w:rFonts w:ascii="Times New Roman" w:hAnsi="Times New Roman" w:cs="Times New Roman"/>
                <w:b/>
              </w:rPr>
            </w:pPr>
          </w:p>
          <w:p w14:paraId="7A6CD581" w14:textId="77777777" w:rsidR="00B21B0C" w:rsidRPr="00301C41" w:rsidRDefault="00B21B0C" w:rsidP="00301C41">
            <w:pPr>
              <w:spacing w:after="0" w:line="240" w:lineRule="auto"/>
              <w:jc w:val="center"/>
              <w:rPr>
                <w:rFonts w:ascii="Times New Roman" w:hAnsi="Times New Roman" w:cs="Times New Roman"/>
                <w:b/>
              </w:rPr>
            </w:pPr>
          </w:p>
          <w:p w14:paraId="3C47AD39"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ОЗН-Е С ПРС/ОЗН-Е С ОКР. МИРОМ</w:t>
            </w:r>
          </w:p>
          <w:p w14:paraId="24CD4B2F" w14:textId="77777777" w:rsidR="00B21B0C" w:rsidRPr="00301C41" w:rsidRDefault="00B21B0C" w:rsidP="00301C41">
            <w:pPr>
              <w:spacing w:after="0" w:line="240" w:lineRule="auto"/>
              <w:jc w:val="center"/>
              <w:rPr>
                <w:rFonts w:ascii="Times New Roman" w:hAnsi="Times New Roman" w:cs="Times New Roman"/>
                <w:b/>
              </w:rPr>
            </w:pPr>
          </w:p>
          <w:p w14:paraId="72CA1DFE" w14:textId="77777777" w:rsidR="00B21B0C" w:rsidRPr="00301C41" w:rsidRDefault="00B21B0C" w:rsidP="00301C41">
            <w:pPr>
              <w:spacing w:after="0" w:line="240" w:lineRule="auto"/>
              <w:jc w:val="center"/>
              <w:rPr>
                <w:rFonts w:ascii="Times New Roman" w:hAnsi="Times New Roman" w:cs="Times New Roman"/>
                <w:b/>
              </w:rPr>
            </w:pPr>
          </w:p>
          <w:p w14:paraId="4EED83E5"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ФИЗ-РА</w:t>
            </w:r>
          </w:p>
        </w:tc>
        <w:tc>
          <w:tcPr>
            <w:tcW w:w="2977" w:type="dxa"/>
          </w:tcPr>
          <w:p w14:paraId="08E9D451"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РАЗВИТИЕ РЕЧИ</w:t>
            </w:r>
            <w:r w:rsidRPr="00301C41">
              <w:rPr>
                <w:rFonts w:ascii="Times New Roman" w:hAnsi="Times New Roman" w:cs="Times New Roman"/>
                <w:b/>
              </w:rPr>
              <w:br/>
            </w:r>
          </w:p>
          <w:p w14:paraId="0D82DF07" w14:textId="77777777" w:rsidR="00B21B0C" w:rsidRPr="00301C41" w:rsidRDefault="00B21B0C" w:rsidP="00301C41">
            <w:pPr>
              <w:spacing w:after="0" w:line="240" w:lineRule="auto"/>
              <w:jc w:val="center"/>
              <w:rPr>
                <w:rFonts w:ascii="Times New Roman" w:hAnsi="Times New Roman" w:cs="Times New Roman"/>
                <w:b/>
              </w:rPr>
            </w:pPr>
          </w:p>
          <w:p w14:paraId="70B2BA79"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ЛЕПКА/АППЛИКАЦИЯ</w:t>
            </w:r>
          </w:p>
          <w:p w14:paraId="13A8B73C" w14:textId="77777777" w:rsidR="00B21B0C" w:rsidRPr="00301C41" w:rsidRDefault="00B21B0C" w:rsidP="00301C41">
            <w:pPr>
              <w:spacing w:after="0" w:line="240" w:lineRule="auto"/>
              <w:jc w:val="center"/>
              <w:rPr>
                <w:rFonts w:ascii="Times New Roman" w:hAnsi="Times New Roman" w:cs="Times New Roman"/>
                <w:b/>
              </w:rPr>
            </w:pPr>
          </w:p>
          <w:p w14:paraId="4A8A3544" w14:textId="77777777" w:rsidR="00B21B0C" w:rsidRPr="00301C41" w:rsidRDefault="00B21B0C" w:rsidP="00301C41">
            <w:pPr>
              <w:spacing w:after="0" w:line="240" w:lineRule="auto"/>
              <w:jc w:val="center"/>
              <w:rPr>
                <w:rFonts w:ascii="Times New Roman" w:hAnsi="Times New Roman" w:cs="Times New Roman"/>
                <w:b/>
              </w:rPr>
            </w:pPr>
          </w:p>
          <w:p w14:paraId="332A3B95"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МУЗЫКА</w:t>
            </w:r>
          </w:p>
        </w:tc>
        <w:tc>
          <w:tcPr>
            <w:tcW w:w="3010" w:type="dxa"/>
          </w:tcPr>
          <w:p w14:paraId="763CA0B6"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ФЭМП</w:t>
            </w:r>
          </w:p>
          <w:p w14:paraId="0EEE614D" w14:textId="77777777" w:rsidR="00B21B0C" w:rsidRPr="00301C41" w:rsidRDefault="00B21B0C" w:rsidP="00301C41">
            <w:pPr>
              <w:spacing w:after="0" w:line="240" w:lineRule="auto"/>
              <w:jc w:val="center"/>
              <w:rPr>
                <w:rFonts w:ascii="Times New Roman" w:hAnsi="Times New Roman" w:cs="Times New Roman"/>
                <w:b/>
              </w:rPr>
            </w:pPr>
          </w:p>
          <w:p w14:paraId="6A179220" w14:textId="77777777" w:rsidR="00B21B0C" w:rsidRPr="00301C41" w:rsidRDefault="00B21B0C" w:rsidP="00301C41">
            <w:pPr>
              <w:spacing w:after="0" w:line="240" w:lineRule="auto"/>
              <w:jc w:val="center"/>
              <w:rPr>
                <w:rFonts w:ascii="Times New Roman" w:hAnsi="Times New Roman" w:cs="Times New Roman"/>
                <w:b/>
              </w:rPr>
            </w:pPr>
          </w:p>
          <w:p w14:paraId="254DB696"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ИЗО</w:t>
            </w:r>
          </w:p>
        </w:tc>
      </w:tr>
      <w:tr w:rsidR="00B21B0C" w:rsidRPr="00301C41" w14:paraId="2E2D6430" w14:textId="77777777" w:rsidTr="00B21B0C">
        <w:trPr>
          <w:trHeight w:val="210"/>
        </w:trPr>
        <w:tc>
          <w:tcPr>
            <w:tcW w:w="15225" w:type="dxa"/>
            <w:gridSpan w:val="5"/>
          </w:tcPr>
          <w:p w14:paraId="234877EC"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Прогулка</w:t>
            </w:r>
          </w:p>
        </w:tc>
      </w:tr>
      <w:tr w:rsidR="00B21B0C" w:rsidRPr="00301C41" w14:paraId="1EAB18AB" w14:textId="77777777" w:rsidTr="00B21B0C">
        <w:trPr>
          <w:trHeight w:val="330"/>
        </w:trPr>
        <w:tc>
          <w:tcPr>
            <w:tcW w:w="3143" w:type="dxa"/>
          </w:tcPr>
          <w:p w14:paraId="1E695BE8"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Наблюдение «Добрые дела».</w:t>
            </w:r>
          </w:p>
          <w:p w14:paraId="4AF79E49"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xml:space="preserve">: Предложить детям </w:t>
            </w:r>
            <w:r w:rsidRPr="00301C41">
              <w:rPr>
                <w:rFonts w:ascii="Times New Roman" w:hAnsi="Times New Roman" w:cs="Times New Roman"/>
              </w:rPr>
              <w:lastRenderedPageBreak/>
              <w:t>понаблюдать за работой дворника, воспитателей, других работников ДОУ; расска</w:t>
            </w:r>
            <w:r w:rsidRPr="00301C41">
              <w:rPr>
                <w:rFonts w:ascii="Times New Roman" w:hAnsi="Times New Roman" w:cs="Times New Roman"/>
              </w:rPr>
              <w:softHyphen/>
              <w:t>зать, какие добрые дела они делают ежедневно, превра</w:t>
            </w:r>
            <w:r w:rsidRPr="00301C41">
              <w:rPr>
                <w:rFonts w:ascii="Times New Roman" w:hAnsi="Times New Roman" w:cs="Times New Roman"/>
              </w:rPr>
              <w:softHyphen/>
              <w:t>щая каждый день в День доброты.</w:t>
            </w:r>
          </w:p>
          <w:p w14:paraId="1880298B"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Трудовые поручения под девизом «Позаботимся об ок</w:t>
            </w:r>
            <w:r w:rsidRPr="00301C41">
              <w:rPr>
                <w:rFonts w:ascii="Times New Roman" w:hAnsi="Times New Roman" w:cs="Times New Roman"/>
                <w:b/>
              </w:rPr>
              <w:softHyphen/>
              <w:t>ружающих».</w:t>
            </w:r>
          </w:p>
          <w:p w14:paraId="07C676DE"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Предложить детям осмотреть участок, опреде</w:t>
            </w:r>
            <w:r w:rsidRPr="00301C41">
              <w:rPr>
                <w:rFonts w:ascii="Times New Roman" w:hAnsi="Times New Roman" w:cs="Times New Roman"/>
              </w:rPr>
              <w:softHyphen/>
              <w:t>лить, как добрые дела они могут сделать сегодня (покор</w:t>
            </w:r>
            <w:r w:rsidRPr="00301C41">
              <w:rPr>
                <w:rFonts w:ascii="Times New Roman" w:hAnsi="Times New Roman" w:cs="Times New Roman"/>
              </w:rPr>
              <w:softHyphen/>
              <w:t>мить птиц, расчистить и посыпать песком дорожки и т.д.). Формировать соответствующие трудовые умения. Акцен</w:t>
            </w:r>
            <w:r w:rsidRPr="00301C41">
              <w:rPr>
                <w:rFonts w:ascii="Times New Roman" w:hAnsi="Times New Roman" w:cs="Times New Roman"/>
              </w:rPr>
              <w:softHyphen/>
              <w:t>тировать внимание детей на чувствах радости и гордости, сопровождающих добрые дела.</w:t>
            </w:r>
          </w:p>
          <w:p w14:paraId="63CACD0E"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Игра-эстафета «Добрый гном».</w:t>
            </w:r>
          </w:p>
          <w:p w14:paraId="76298AF1"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Учить детей преодолевать препятствия (обручи, сугробы, ледяные дорожки т.д.) на пути к финишу. Совершенствовать выполнение основных движений в условиях новой игровой задачи. Развивать ловкость, координацию движений, выносливость.</w:t>
            </w:r>
          </w:p>
          <w:p w14:paraId="32C43F3B" w14:textId="77777777" w:rsidR="00B21B0C" w:rsidRPr="00301C41" w:rsidRDefault="00B21B0C" w:rsidP="00301C41">
            <w:pPr>
              <w:spacing w:after="0" w:line="240" w:lineRule="auto"/>
              <w:jc w:val="both"/>
              <w:rPr>
                <w:rFonts w:ascii="Times New Roman" w:hAnsi="Times New Roman" w:cs="Times New Roman"/>
              </w:rPr>
            </w:pPr>
          </w:p>
        </w:tc>
        <w:tc>
          <w:tcPr>
            <w:tcW w:w="2977" w:type="dxa"/>
          </w:tcPr>
          <w:p w14:paraId="2DBA81B1"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lastRenderedPageBreak/>
              <w:t xml:space="preserve">Наблюдение: вьюга. </w:t>
            </w:r>
          </w:p>
          <w:p w14:paraId="670E332C"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xml:space="preserve">: Предложить детям </w:t>
            </w:r>
            <w:r w:rsidRPr="00301C41">
              <w:rPr>
                <w:rFonts w:ascii="Times New Roman" w:hAnsi="Times New Roman" w:cs="Times New Roman"/>
              </w:rPr>
              <w:lastRenderedPageBreak/>
              <w:t>рассказать, какое природное явление они наблюдают, как оно называется, чем харак</w:t>
            </w:r>
            <w:r w:rsidRPr="00301C41">
              <w:rPr>
                <w:rFonts w:ascii="Times New Roman" w:hAnsi="Times New Roman" w:cs="Times New Roman"/>
              </w:rPr>
              <w:softHyphen/>
              <w:t>теризуется, аргументировать свое мнение, рассказать, как они рассуждали</w:t>
            </w:r>
          </w:p>
          <w:p w14:paraId="26CE10F4"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 xml:space="preserve">Дидактическая игра «Путешествие в страну дорожных знаков». </w:t>
            </w:r>
          </w:p>
          <w:p w14:paraId="4A6D1EAE"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Учить детей применять знание правил дорожного движения, рассказывать, как в каждой из ситуаций должны действовать пешеходы и водители. Развивать внимание, связную речь.</w:t>
            </w:r>
          </w:p>
          <w:p w14:paraId="573EE256"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Подвижная игра «Волк во рву».</w:t>
            </w:r>
          </w:p>
          <w:p w14:paraId="227DD104"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Учить детей выполнять прыжки в длину с места. Развивать ловкость, силу, координацию движений.</w:t>
            </w:r>
          </w:p>
          <w:p w14:paraId="4FC83CC7"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 xml:space="preserve">Спортивное упражнение: скольжение по ледяным дорожкам. </w:t>
            </w:r>
          </w:p>
          <w:p w14:paraId="4FD06C38"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Совершенствовать двигательные умения детей учить скользить по недлинной ледяной дорожке на одной ноге при поддержке воспитателя. Обогащать двигатель</w:t>
            </w:r>
            <w:r w:rsidRPr="00301C41">
              <w:rPr>
                <w:rFonts w:ascii="Times New Roman" w:hAnsi="Times New Roman" w:cs="Times New Roman"/>
              </w:rPr>
              <w:softHyphen/>
              <w:t>ный опыт, укреплять защитные силы организма.</w:t>
            </w:r>
          </w:p>
          <w:p w14:paraId="09D47697" w14:textId="77777777" w:rsidR="00B21B0C" w:rsidRPr="00301C41" w:rsidRDefault="00B21B0C" w:rsidP="00301C41">
            <w:pPr>
              <w:spacing w:after="0" w:line="240" w:lineRule="auto"/>
              <w:jc w:val="both"/>
              <w:rPr>
                <w:rFonts w:ascii="Times New Roman" w:hAnsi="Times New Roman" w:cs="Times New Roman"/>
              </w:rPr>
            </w:pPr>
          </w:p>
        </w:tc>
        <w:tc>
          <w:tcPr>
            <w:tcW w:w="3118" w:type="dxa"/>
          </w:tcPr>
          <w:p w14:paraId="36D634F4"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lastRenderedPageBreak/>
              <w:t xml:space="preserve">Сравнительное описание березы и осины. </w:t>
            </w:r>
          </w:p>
          <w:p w14:paraId="52BA5406"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lastRenderedPageBreak/>
              <w:t>Задачи</w:t>
            </w:r>
            <w:r w:rsidRPr="00301C41">
              <w:rPr>
                <w:rFonts w:ascii="Times New Roman" w:hAnsi="Times New Roman" w:cs="Times New Roman"/>
              </w:rPr>
              <w:t>: Учить детей выделять черты сходства и различи, деревьев, отличать особенности ствола, коры, расположения ветвей строения почек. Активизировать в речи и уточнить соответствующие понятия.</w:t>
            </w:r>
          </w:p>
          <w:p w14:paraId="51364CC9"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 xml:space="preserve">Дидактическая игра «Наоборот».  </w:t>
            </w:r>
          </w:p>
          <w:p w14:paraId="2B2C965C"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Учить детей подбирать антонимы к заданным словам придумывать словосочетания-небылицы, выбирать из предложенных варианты, в наибольшей мере об. ответствующие сути задания. Обогащать словарный пас, развивать связную речь.</w:t>
            </w:r>
          </w:p>
          <w:p w14:paraId="68910B01"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Подвижная игра «Король мавров» (эстонская народна игра).</w:t>
            </w:r>
          </w:p>
          <w:p w14:paraId="1F601F6C"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Познакомить детей с правилами игры, совершен</w:t>
            </w:r>
            <w:r w:rsidRPr="00301C41">
              <w:rPr>
                <w:rFonts w:ascii="Times New Roman" w:hAnsi="Times New Roman" w:cs="Times New Roman"/>
              </w:rPr>
              <w:softHyphen/>
              <w:t>ствовать двигательные умения и навыки. Развивать фанта</w:t>
            </w:r>
            <w:r w:rsidRPr="00301C41">
              <w:rPr>
                <w:rFonts w:ascii="Times New Roman" w:hAnsi="Times New Roman" w:cs="Times New Roman"/>
              </w:rPr>
              <w:softHyphen/>
              <w:t>зию и творчество в двигательной деятельности, формиро</w:t>
            </w:r>
            <w:r w:rsidRPr="00301C41">
              <w:rPr>
                <w:rFonts w:ascii="Times New Roman" w:hAnsi="Times New Roman" w:cs="Times New Roman"/>
              </w:rPr>
              <w:softHyphen/>
              <w:t>вать дружеские взаимоотношения со сверстниками.</w:t>
            </w:r>
          </w:p>
          <w:p w14:paraId="45A247F4"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Трудовые поручения: создание снежных построек на групповом участке.</w:t>
            </w:r>
          </w:p>
          <w:p w14:paraId="7DAF2DAF"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xml:space="preserve">: Учить детей выполнять различные постройки из снега, обыгрывать их, показывать </w:t>
            </w:r>
            <w:r w:rsidRPr="00301C41">
              <w:rPr>
                <w:rFonts w:ascii="Times New Roman" w:hAnsi="Times New Roman" w:cs="Times New Roman"/>
              </w:rPr>
              <w:lastRenderedPageBreak/>
              <w:t>мини-представления для малышей. Формировать соответствующие трудовые' умения. Развивать воображение, фантазию.</w:t>
            </w:r>
          </w:p>
        </w:tc>
        <w:tc>
          <w:tcPr>
            <w:tcW w:w="2977" w:type="dxa"/>
          </w:tcPr>
          <w:p w14:paraId="44788ECE"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lastRenderedPageBreak/>
              <w:t xml:space="preserve">Рассматривание коры деревьев. </w:t>
            </w:r>
          </w:p>
          <w:p w14:paraId="600B54F8"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lastRenderedPageBreak/>
              <w:t>Задачи</w:t>
            </w:r>
            <w:r w:rsidRPr="00301C41">
              <w:rPr>
                <w:rFonts w:ascii="Times New Roman" w:hAnsi="Times New Roman" w:cs="Times New Roman"/>
              </w:rPr>
              <w:t>: Расширять представление детей о многообразии деревьев, учить выделять черты сходства и различия в строении коры, используя разные органы чувств. Учить характеризовать различия (у дуба кора толстая, с глубо</w:t>
            </w:r>
            <w:r w:rsidRPr="00301C41">
              <w:rPr>
                <w:rFonts w:ascii="Times New Roman" w:hAnsi="Times New Roman" w:cs="Times New Roman"/>
              </w:rPr>
              <w:softHyphen/>
              <w:t>кими трещинами, у березы и осины она гладкая, но разная по цвету; у сосны кора пластичная, с как бы отстающими чешуйками и т.д.).</w:t>
            </w:r>
          </w:p>
          <w:p w14:paraId="2DC789A8"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 xml:space="preserve">Подвижная игра «Король мавров». </w:t>
            </w:r>
          </w:p>
          <w:p w14:paraId="5AF8CA85"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Учить детей соблюдать правила игры, назначать судью. Развивать фантазию, умение выражать в движении задуманный образ, обогащать двигательный опыт детей.</w:t>
            </w:r>
          </w:p>
          <w:p w14:paraId="157E3E04"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Спортивная игра хоккей с мячом.</w:t>
            </w:r>
          </w:p>
          <w:p w14:paraId="271DCFEF"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Способствовать совершенствованию техники иг</w:t>
            </w:r>
            <w:r w:rsidRPr="00301C41">
              <w:rPr>
                <w:rFonts w:ascii="Times New Roman" w:hAnsi="Times New Roman" w:cs="Times New Roman"/>
              </w:rPr>
              <w:softHyphen/>
              <w:t>ры: учить детей останавливать клюшкой движущийся мяч, отбирать мяч у соперника, играть в команде при противо</w:t>
            </w:r>
            <w:r w:rsidRPr="00301C41">
              <w:rPr>
                <w:rFonts w:ascii="Times New Roman" w:hAnsi="Times New Roman" w:cs="Times New Roman"/>
              </w:rPr>
              <w:softHyphen/>
              <w:t>действии игроков другой команды.</w:t>
            </w:r>
          </w:p>
          <w:p w14:paraId="3DBECB4E"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Игровая деятельность по интересам детей.</w:t>
            </w:r>
            <w:r w:rsidRPr="00301C41">
              <w:rPr>
                <w:rFonts w:ascii="Times New Roman" w:hAnsi="Times New Roman" w:cs="Times New Roman"/>
              </w:rPr>
              <w:t xml:space="preserve"> </w:t>
            </w:r>
          </w:p>
          <w:p w14:paraId="5B8A541D" w14:textId="77777777" w:rsidR="00B21B0C" w:rsidRPr="00301C41" w:rsidRDefault="00B21B0C" w:rsidP="00301C41">
            <w:pPr>
              <w:spacing w:after="0" w:line="240" w:lineRule="auto"/>
              <w:jc w:val="both"/>
              <w:rPr>
                <w:rFonts w:ascii="Times New Roman" w:hAnsi="Times New Roman" w:cs="Times New Roman"/>
              </w:rPr>
            </w:pPr>
          </w:p>
          <w:p w14:paraId="64C9C223"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xml:space="preserve">: Развивать у детей </w:t>
            </w:r>
            <w:r w:rsidRPr="00301C41">
              <w:rPr>
                <w:rFonts w:ascii="Times New Roman" w:hAnsi="Times New Roman" w:cs="Times New Roman"/>
              </w:rPr>
              <w:lastRenderedPageBreak/>
              <w:t>самостоятельность, активность, формировать умение интересно и с пользой проводить досуг.</w:t>
            </w:r>
          </w:p>
        </w:tc>
        <w:tc>
          <w:tcPr>
            <w:tcW w:w="3010" w:type="dxa"/>
          </w:tcPr>
          <w:p w14:paraId="2B299E3F"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lastRenderedPageBreak/>
              <w:t>Наблюдение: растения зимой.</w:t>
            </w:r>
          </w:p>
          <w:p w14:paraId="76A88F14"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lastRenderedPageBreak/>
              <w:t>Задачи</w:t>
            </w:r>
            <w:r w:rsidRPr="00301C41">
              <w:rPr>
                <w:rFonts w:ascii="Times New Roman" w:hAnsi="Times New Roman" w:cs="Times New Roman"/>
              </w:rPr>
              <w:t>: Актуализировать и систематизировать представ</w:t>
            </w:r>
            <w:r w:rsidRPr="00301C41">
              <w:rPr>
                <w:rFonts w:ascii="Times New Roman" w:hAnsi="Times New Roman" w:cs="Times New Roman"/>
              </w:rPr>
              <w:softHyphen/>
              <w:t>ления детей об особенностях жизнедеятельности деревь</w:t>
            </w:r>
            <w:r w:rsidRPr="00301C41">
              <w:rPr>
                <w:rFonts w:ascii="Times New Roman" w:hAnsi="Times New Roman" w:cs="Times New Roman"/>
              </w:rPr>
              <w:softHyphen/>
              <w:t>ев и кустарников в зимний период. Предложить расска</w:t>
            </w:r>
            <w:r w:rsidRPr="00301C41">
              <w:rPr>
                <w:rFonts w:ascii="Times New Roman" w:hAnsi="Times New Roman" w:cs="Times New Roman"/>
              </w:rPr>
              <w:softHyphen/>
              <w:t>зать, почему именно зимой необходимо особенно береж</w:t>
            </w:r>
            <w:r w:rsidRPr="00301C41">
              <w:rPr>
                <w:rFonts w:ascii="Times New Roman" w:hAnsi="Times New Roman" w:cs="Times New Roman"/>
              </w:rPr>
              <w:softHyphen/>
              <w:t>но относиться к растениям.</w:t>
            </w:r>
          </w:p>
          <w:p w14:paraId="3B85FB4F"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 xml:space="preserve">Дидактическая игра «Узнай дерево по стволу». </w:t>
            </w:r>
          </w:p>
          <w:p w14:paraId="1E06E815"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Учить детей распознавать деревья по располо</w:t>
            </w:r>
            <w:r w:rsidRPr="00301C41">
              <w:rPr>
                <w:rFonts w:ascii="Times New Roman" w:hAnsi="Times New Roman" w:cs="Times New Roman"/>
              </w:rPr>
              <w:softHyphen/>
              <w:t>жению ветвей, по особенностям ствола, коры. Поддержи</w:t>
            </w:r>
            <w:r w:rsidRPr="00301C41">
              <w:rPr>
                <w:rFonts w:ascii="Times New Roman" w:hAnsi="Times New Roman" w:cs="Times New Roman"/>
              </w:rPr>
              <w:softHyphen/>
              <w:t>вать познавательный интерес, учить анализировать, со</w:t>
            </w:r>
            <w:r w:rsidRPr="00301C41">
              <w:rPr>
                <w:rFonts w:ascii="Times New Roman" w:hAnsi="Times New Roman" w:cs="Times New Roman"/>
              </w:rPr>
              <w:softHyphen/>
              <w:t>поставлять.</w:t>
            </w:r>
          </w:p>
          <w:p w14:paraId="0A023411"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 xml:space="preserve">Игровое упражнение «Снежные круги». </w:t>
            </w:r>
          </w:p>
          <w:p w14:paraId="119419C4"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Учить детей метать снежки в горизонтальную цель прямой рукой снизу. Развивать глазомер, координа</w:t>
            </w:r>
            <w:r w:rsidRPr="00301C41">
              <w:rPr>
                <w:rFonts w:ascii="Times New Roman" w:hAnsi="Times New Roman" w:cs="Times New Roman"/>
              </w:rPr>
              <w:softHyphen/>
              <w:t>цию движений.</w:t>
            </w:r>
          </w:p>
          <w:p w14:paraId="658216FA" w14:textId="1036D76B"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Самостоятел</w:t>
            </w:r>
            <w:r w:rsidR="001164BC" w:rsidRPr="00301C41">
              <w:rPr>
                <w:rFonts w:ascii="Times New Roman" w:hAnsi="Times New Roman" w:cs="Times New Roman"/>
                <w:b/>
              </w:rPr>
              <w:t>ьная двигательная деятельность.</w:t>
            </w:r>
          </w:p>
          <w:p w14:paraId="22F2CD15" w14:textId="77777777" w:rsidR="001164BC" w:rsidRPr="00301C41" w:rsidRDefault="001164BC" w:rsidP="00301C41">
            <w:pPr>
              <w:spacing w:after="0" w:line="240" w:lineRule="auto"/>
              <w:jc w:val="both"/>
              <w:rPr>
                <w:rFonts w:ascii="Times New Roman" w:hAnsi="Times New Roman" w:cs="Times New Roman"/>
                <w:b/>
              </w:rPr>
            </w:pPr>
          </w:p>
          <w:p w14:paraId="4AB86297"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Учить детей выступать в роли организаторов игр, выбирать судей, капитанов, тренеров. Формировать уме</w:t>
            </w:r>
            <w:r w:rsidRPr="00301C41">
              <w:rPr>
                <w:rFonts w:ascii="Times New Roman" w:hAnsi="Times New Roman" w:cs="Times New Roman"/>
              </w:rPr>
              <w:softHyphen/>
              <w:t xml:space="preserve">ние использовать свой двигательный опыт. Развивать способности, связанные с регулятивными </w:t>
            </w:r>
            <w:r w:rsidRPr="00301C41">
              <w:rPr>
                <w:rFonts w:ascii="Times New Roman" w:hAnsi="Times New Roman" w:cs="Times New Roman"/>
              </w:rPr>
              <w:lastRenderedPageBreak/>
              <w:t>и коммуника</w:t>
            </w:r>
            <w:r w:rsidRPr="00301C41">
              <w:rPr>
                <w:rFonts w:ascii="Times New Roman" w:hAnsi="Times New Roman" w:cs="Times New Roman"/>
              </w:rPr>
              <w:softHyphen/>
              <w:t>тивными функциями речи.</w:t>
            </w:r>
          </w:p>
        </w:tc>
      </w:tr>
      <w:tr w:rsidR="00B21B0C" w:rsidRPr="00301C41" w14:paraId="77D122D5" w14:textId="77777777" w:rsidTr="00B21B0C">
        <w:trPr>
          <w:trHeight w:val="93"/>
        </w:trPr>
        <w:tc>
          <w:tcPr>
            <w:tcW w:w="15225" w:type="dxa"/>
            <w:gridSpan w:val="5"/>
          </w:tcPr>
          <w:p w14:paraId="24DE1B7C"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Вторая половина дня</w:t>
            </w:r>
          </w:p>
        </w:tc>
      </w:tr>
      <w:tr w:rsidR="00B21B0C" w:rsidRPr="00301C41" w14:paraId="008C072B" w14:textId="77777777" w:rsidTr="001164BC">
        <w:trPr>
          <w:trHeight w:val="132"/>
        </w:trPr>
        <w:tc>
          <w:tcPr>
            <w:tcW w:w="3143" w:type="dxa"/>
          </w:tcPr>
          <w:p w14:paraId="2D324DD3"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 xml:space="preserve">Чтение рассказов и сказок о доброте. </w:t>
            </w:r>
          </w:p>
          <w:p w14:paraId="7DE068A5" w14:textId="40C7ABE1"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Предложить детям с опорой на иллюстрации рас</w:t>
            </w:r>
            <w:r w:rsidRPr="00301C41">
              <w:rPr>
                <w:rFonts w:ascii="Times New Roman" w:hAnsi="Times New Roman" w:cs="Times New Roman"/>
              </w:rPr>
              <w:softHyphen/>
              <w:t>сказать о добрых поступках, совершенных героями лите</w:t>
            </w:r>
            <w:r w:rsidRPr="00301C41">
              <w:rPr>
                <w:rFonts w:ascii="Times New Roman" w:hAnsi="Times New Roman" w:cs="Times New Roman"/>
              </w:rPr>
              <w:softHyphen/>
              <w:t>ратурных произведений, ответить на вопросы по тексту.</w:t>
            </w:r>
            <w:r w:rsidR="001164BC" w:rsidRPr="00301C41">
              <w:rPr>
                <w:rFonts w:ascii="Times New Roman" w:hAnsi="Times New Roman" w:cs="Times New Roman"/>
              </w:rPr>
              <w:t xml:space="preserve"> </w:t>
            </w:r>
            <w:r w:rsidRPr="00301C41">
              <w:rPr>
                <w:rFonts w:ascii="Times New Roman" w:hAnsi="Times New Roman" w:cs="Times New Roman"/>
              </w:rPr>
              <w:t>Развивать связную речь.</w:t>
            </w:r>
          </w:p>
          <w:p w14:paraId="251B8FB5"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 xml:space="preserve">Разучивание песен «Доброта», «Хорошо и плохо», зыка Б. Савельева, слова А. Хайта. </w:t>
            </w:r>
          </w:p>
          <w:p w14:paraId="2D64DFB5"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Учить детей выразительно исполнять песни, пе</w:t>
            </w:r>
            <w:r w:rsidRPr="00301C41">
              <w:rPr>
                <w:rFonts w:ascii="Times New Roman" w:hAnsi="Times New Roman" w:cs="Times New Roman"/>
              </w:rPr>
              <w:softHyphen/>
              <w:t>редавать характер героя, придумывать варианты образных движений. Учить выделять изобразительные cpeдства музыки, передающие характер героя, его личностные качества, создающие образ доброго персонажа.</w:t>
            </w:r>
          </w:p>
          <w:p w14:paraId="11E6EB23"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 xml:space="preserve">Рисование на тему «День доброты». </w:t>
            </w:r>
          </w:p>
          <w:p w14:paraId="62D76306" w14:textId="77777777" w:rsidR="00B21B0C" w:rsidRPr="00301C41" w:rsidRDefault="00B21B0C" w:rsidP="00301C41">
            <w:pPr>
              <w:spacing w:after="0" w:line="240" w:lineRule="auto"/>
              <w:jc w:val="both"/>
              <w:rPr>
                <w:rFonts w:ascii="Times New Roman" w:hAnsi="Times New Roman" w:cs="Times New Roman"/>
              </w:rPr>
            </w:pPr>
          </w:p>
          <w:p w14:paraId="7BFEB7B1" w14:textId="6DB91471"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Учить детей подбирать материалы, выбирать тех</w:t>
            </w:r>
            <w:r w:rsidRPr="00301C41">
              <w:rPr>
                <w:rFonts w:ascii="Times New Roman" w:hAnsi="Times New Roman" w:cs="Times New Roman"/>
              </w:rPr>
              <w:softHyphen/>
              <w:t xml:space="preserve">нику выполнения свободного рисунка в соответствии с замыслом, </w:t>
            </w:r>
            <w:r w:rsidRPr="00301C41">
              <w:rPr>
                <w:rFonts w:ascii="Times New Roman" w:hAnsi="Times New Roman" w:cs="Times New Roman"/>
              </w:rPr>
              <w:lastRenderedPageBreak/>
              <w:t xml:space="preserve">комбинировать знакомые техники. Развивать творческие способности, </w:t>
            </w:r>
            <w:r w:rsidR="001164BC" w:rsidRPr="00301C41">
              <w:rPr>
                <w:rFonts w:ascii="Times New Roman" w:hAnsi="Times New Roman" w:cs="Times New Roman"/>
              </w:rPr>
              <w:t xml:space="preserve">воображение. </w:t>
            </w:r>
            <w:r w:rsidR="001164BC" w:rsidRPr="00301C41">
              <w:rPr>
                <w:rFonts w:ascii="Times New Roman" w:hAnsi="Times New Roman" w:cs="Times New Roman"/>
              </w:rPr>
              <w:tab/>
            </w:r>
          </w:p>
        </w:tc>
        <w:tc>
          <w:tcPr>
            <w:tcW w:w="2977" w:type="dxa"/>
          </w:tcPr>
          <w:p w14:paraId="75D9EB52"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lastRenderedPageBreak/>
              <w:t xml:space="preserve">Дидактическая игра «Когда это бывает?» </w:t>
            </w:r>
          </w:p>
          <w:p w14:paraId="4425A9E4"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Уточнять и углублять знания детей о временах го</w:t>
            </w:r>
            <w:r w:rsidRPr="00301C41">
              <w:rPr>
                <w:rFonts w:ascii="Times New Roman" w:hAnsi="Times New Roman" w:cs="Times New Roman"/>
              </w:rPr>
              <w:softHyphen/>
              <w:t>да, учить применять свои знания в игре. Развивать связ</w:t>
            </w:r>
            <w:r w:rsidRPr="00301C41">
              <w:rPr>
                <w:rFonts w:ascii="Times New Roman" w:hAnsi="Times New Roman" w:cs="Times New Roman"/>
              </w:rPr>
              <w:softHyphen/>
              <w:t>ную речь, вербальное воображение.</w:t>
            </w:r>
          </w:p>
          <w:p w14:paraId="73F36877"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 xml:space="preserve">Работа в уголке книги: реставрация книг. </w:t>
            </w:r>
          </w:p>
          <w:p w14:paraId="5BFB98DC"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Формировать соответствующие трудовые умения, учить детей самостоятельно определять, какую работу по ремонту книг нужно провести. Воспитывать бережное отношение к книгам.</w:t>
            </w:r>
            <w:r w:rsidRPr="00301C41">
              <w:rPr>
                <w:rFonts w:ascii="Times New Roman" w:hAnsi="Times New Roman" w:cs="Times New Roman"/>
              </w:rPr>
              <w:tab/>
            </w:r>
          </w:p>
          <w:p w14:paraId="5E242509"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Индивидуальная работа по ФЭМП.</w:t>
            </w:r>
          </w:p>
          <w:p w14:paraId="2BADA070"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Упражнять детей в определении времени по ча</w:t>
            </w:r>
            <w:r w:rsidRPr="00301C41">
              <w:rPr>
                <w:rFonts w:ascii="Times New Roman" w:hAnsi="Times New Roman" w:cs="Times New Roman"/>
              </w:rPr>
              <w:softHyphen/>
              <w:t>сам с точностью до часа. Учить передавать ход рассужде</w:t>
            </w:r>
            <w:r w:rsidRPr="00301C41">
              <w:rPr>
                <w:rFonts w:ascii="Times New Roman" w:hAnsi="Times New Roman" w:cs="Times New Roman"/>
              </w:rPr>
              <w:softHyphen/>
              <w:t>ний. Активизировать в речи соответствующие понятия.</w:t>
            </w:r>
          </w:p>
          <w:p w14:paraId="3EF0BE2E" w14:textId="77777777" w:rsidR="00B21B0C" w:rsidRPr="00301C41" w:rsidRDefault="00B21B0C" w:rsidP="00301C41">
            <w:pPr>
              <w:spacing w:after="0" w:line="240" w:lineRule="auto"/>
              <w:jc w:val="both"/>
              <w:rPr>
                <w:rFonts w:ascii="Times New Roman" w:hAnsi="Times New Roman" w:cs="Times New Roman"/>
              </w:rPr>
            </w:pPr>
          </w:p>
        </w:tc>
        <w:tc>
          <w:tcPr>
            <w:tcW w:w="3118" w:type="dxa"/>
          </w:tcPr>
          <w:p w14:paraId="34BCCE37"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 xml:space="preserve">Дидактическая игра «Назови число». </w:t>
            </w:r>
          </w:p>
          <w:p w14:paraId="4A3FF636"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Учить детей применять в игре навыки порядково</w:t>
            </w:r>
            <w:r w:rsidRPr="00301C41">
              <w:rPr>
                <w:rFonts w:ascii="Times New Roman" w:hAnsi="Times New Roman" w:cs="Times New Roman"/>
              </w:rPr>
              <w:softHyphen/>
              <w:t>го счета. Активизировать в речи и уточнить понятия: «сле</w:t>
            </w:r>
            <w:r w:rsidRPr="00301C41">
              <w:rPr>
                <w:rFonts w:ascii="Times New Roman" w:hAnsi="Times New Roman" w:cs="Times New Roman"/>
              </w:rPr>
              <w:softHyphen/>
              <w:t>дующее за...», «стоящее перед числом...». Учить называть смежные числа.</w:t>
            </w:r>
          </w:p>
          <w:p w14:paraId="12D5547B"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Работа в уголке сенсорного воспитания: игры со звуко</w:t>
            </w:r>
            <w:r w:rsidRPr="00301C41">
              <w:rPr>
                <w:rFonts w:ascii="Times New Roman" w:hAnsi="Times New Roman" w:cs="Times New Roman"/>
                <w:b/>
              </w:rPr>
              <w:softHyphen/>
              <w:t>выми игрушками и шуршащими предметами.</w:t>
            </w:r>
          </w:p>
          <w:p w14:paraId="1D16A483"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Развивать слуховое восприятие, способность концентрировать внимание, обогащать сенсорный опыт детей. Формировать умение вслушиваться, направлять внимание на более тонкое различение качеств предметов.</w:t>
            </w:r>
          </w:p>
          <w:p w14:paraId="08B2076A"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 xml:space="preserve">Сюжетно-ролевая игра «Космонавты». </w:t>
            </w:r>
          </w:p>
          <w:p w14:paraId="30D32E79" w14:textId="77777777" w:rsidR="00B21B0C" w:rsidRPr="00301C41" w:rsidRDefault="00B21B0C" w:rsidP="00301C41">
            <w:pPr>
              <w:spacing w:after="0" w:line="240" w:lineRule="auto"/>
              <w:jc w:val="both"/>
              <w:rPr>
                <w:rFonts w:ascii="Times New Roman" w:hAnsi="Times New Roman" w:cs="Times New Roman"/>
                <w:b/>
                <w:i/>
              </w:rPr>
            </w:pPr>
          </w:p>
          <w:p w14:paraId="30AA9DF1"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xml:space="preserve"> Закреплять умение детей действовать с принятой на себя ролью, умение объединяться в группы. Продол</w:t>
            </w:r>
            <w:r w:rsidRPr="00301C41">
              <w:rPr>
                <w:rFonts w:ascii="Times New Roman" w:hAnsi="Times New Roman" w:cs="Times New Roman"/>
              </w:rPr>
              <w:softHyphen/>
              <w:t xml:space="preserve">жать формировать умение договариваться и обсуждать действия всех </w:t>
            </w:r>
            <w:r w:rsidRPr="00301C41">
              <w:rPr>
                <w:rFonts w:ascii="Times New Roman" w:hAnsi="Times New Roman" w:cs="Times New Roman"/>
              </w:rPr>
              <w:lastRenderedPageBreak/>
              <w:t>играющих.</w:t>
            </w:r>
          </w:p>
        </w:tc>
        <w:tc>
          <w:tcPr>
            <w:tcW w:w="2977" w:type="dxa"/>
          </w:tcPr>
          <w:p w14:paraId="1C79F30E"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lastRenderedPageBreak/>
              <w:t xml:space="preserve">Дидактическая игра «Какой цифры не стало?» </w:t>
            </w:r>
          </w:p>
          <w:p w14:paraId="0D6E2506"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Упражнять детей в порядковом счете от 1 до 10. Учить выявлять нарушение порядка расположения цифр, пояснять суть несоответствия, выступать в качестве ве</w:t>
            </w:r>
            <w:r w:rsidRPr="00301C41">
              <w:rPr>
                <w:rFonts w:ascii="Times New Roman" w:hAnsi="Times New Roman" w:cs="Times New Roman"/>
              </w:rPr>
              <w:softHyphen/>
              <w:t>дущего.</w:t>
            </w:r>
          </w:p>
          <w:p w14:paraId="558F0EDA"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Беседа «Осторожно, ледоход».</w:t>
            </w:r>
          </w:p>
          <w:p w14:paraId="6C399975"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Рассмотреть с детьми различные ситуации, вы</w:t>
            </w:r>
            <w:r w:rsidRPr="00301C41">
              <w:rPr>
                <w:rFonts w:ascii="Times New Roman" w:hAnsi="Times New Roman" w:cs="Times New Roman"/>
              </w:rPr>
              <w:softHyphen/>
              <w:t>явить факторы, представляющие опасность. Помочь де</w:t>
            </w:r>
            <w:r w:rsidRPr="00301C41">
              <w:rPr>
                <w:rFonts w:ascii="Times New Roman" w:hAnsi="Times New Roman" w:cs="Times New Roman"/>
              </w:rPr>
              <w:softHyphen/>
              <w:t>тям сформулировать правила поведения, выполнить сим</w:t>
            </w:r>
            <w:r w:rsidRPr="00301C41">
              <w:rPr>
                <w:rFonts w:ascii="Times New Roman" w:hAnsi="Times New Roman" w:cs="Times New Roman"/>
              </w:rPr>
              <w:softHyphen/>
              <w:t>вольные рисунки-подсказки.</w:t>
            </w:r>
          </w:p>
          <w:p w14:paraId="78C11CA7"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Сюжетно-ролевая игра «Больница»: сюжет «Лесная больница».</w:t>
            </w:r>
          </w:p>
          <w:p w14:paraId="23753C50"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Используя метод косвенного руководства, пред</w:t>
            </w:r>
            <w:r w:rsidRPr="00301C41">
              <w:rPr>
                <w:rFonts w:ascii="Times New Roman" w:hAnsi="Times New Roman" w:cs="Times New Roman"/>
              </w:rPr>
              <w:softHyphen/>
              <w:t>ложить детям обыграть ситуации, когда животные явля</w:t>
            </w:r>
            <w:r w:rsidRPr="00301C41">
              <w:rPr>
                <w:rFonts w:ascii="Times New Roman" w:hAnsi="Times New Roman" w:cs="Times New Roman"/>
              </w:rPr>
              <w:softHyphen/>
              <w:t>ются пациентами, врачами. Учить использовать свои зна</w:t>
            </w:r>
            <w:r w:rsidRPr="00301C41">
              <w:rPr>
                <w:rFonts w:ascii="Times New Roman" w:hAnsi="Times New Roman" w:cs="Times New Roman"/>
              </w:rPr>
              <w:softHyphen/>
              <w:t xml:space="preserve">ния по теме и впечатления, полученные при чтении сказки, из научно-популярной литературы, </w:t>
            </w:r>
            <w:r w:rsidRPr="00301C41">
              <w:rPr>
                <w:rFonts w:ascii="Times New Roman" w:hAnsi="Times New Roman" w:cs="Times New Roman"/>
              </w:rPr>
              <w:lastRenderedPageBreak/>
              <w:t>рассказов о животных.</w:t>
            </w:r>
          </w:p>
        </w:tc>
        <w:tc>
          <w:tcPr>
            <w:tcW w:w="3010" w:type="dxa"/>
          </w:tcPr>
          <w:p w14:paraId="63979676"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lastRenderedPageBreak/>
              <w:t xml:space="preserve">Дидактическая игра «Кто, где спрятался?» </w:t>
            </w:r>
          </w:p>
          <w:p w14:paraId="49741F0F"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Развивать лексическую сторону и грамматиче</w:t>
            </w:r>
            <w:r w:rsidRPr="00301C41">
              <w:rPr>
                <w:rFonts w:ascii="Times New Roman" w:hAnsi="Times New Roman" w:cs="Times New Roman"/>
              </w:rPr>
              <w:softHyphen/>
              <w:t>ский строй речи, учить детей правильно использовать пространственные предлоги для описания местоположе</w:t>
            </w:r>
            <w:r w:rsidRPr="00301C41">
              <w:rPr>
                <w:rFonts w:ascii="Times New Roman" w:hAnsi="Times New Roman" w:cs="Times New Roman"/>
              </w:rPr>
              <w:softHyphen/>
              <w:t>ния предметов, составления загадок.</w:t>
            </w:r>
          </w:p>
          <w:p w14:paraId="06D85566"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 xml:space="preserve">Работа в уголке физического воспитания. </w:t>
            </w:r>
          </w:p>
          <w:p w14:paraId="3450E074"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Продолжать знакомить детей с элементами спор</w:t>
            </w:r>
            <w:r w:rsidRPr="00301C41">
              <w:rPr>
                <w:rFonts w:ascii="Times New Roman" w:hAnsi="Times New Roman" w:cs="Times New Roman"/>
              </w:rPr>
              <w:softHyphen/>
              <w:t>тивной игры футбол. Учить вести мяч «змейкой» между ориентирами. Совершенствовать технику основных дви</w:t>
            </w:r>
            <w:r w:rsidRPr="00301C41">
              <w:rPr>
                <w:rFonts w:ascii="Times New Roman" w:hAnsi="Times New Roman" w:cs="Times New Roman"/>
              </w:rPr>
              <w:softHyphen/>
              <w:t>жений, добиваясь естественности, легкости, точности их выполнения.</w:t>
            </w:r>
          </w:p>
          <w:p w14:paraId="1DBF9709"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 xml:space="preserve">Сюжетно-ролевая игра «Парикмахерская». </w:t>
            </w:r>
          </w:p>
          <w:p w14:paraId="5A120664"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Учить детей передавать в игре представления о смысле и сути деятельности парикмахера, о необходимо</w:t>
            </w:r>
            <w:r w:rsidRPr="00301C41">
              <w:rPr>
                <w:rFonts w:ascii="Times New Roman" w:hAnsi="Times New Roman" w:cs="Times New Roman"/>
              </w:rPr>
              <w:softHyphen/>
              <w:t xml:space="preserve">сти следить за своим внешним видом, о выборе </w:t>
            </w:r>
            <w:r w:rsidRPr="00301C41">
              <w:rPr>
                <w:rFonts w:ascii="Times New Roman" w:hAnsi="Times New Roman" w:cs="Times New Roman"/>
              </w:rPr>
              <w:lastRenderedPageBreak/>
              <w:t>подходя</w:t>
            </w:r>
            <w:r w:rsidRPr="00301C41">
              <w:rPr>
                <w:rFonts w:ascii="Times New Roman" w:hAnsi="Times New Roman" w:cs="Times New Roman"/>
              </w:rPr>
              <w:softHyphen/>
              <w:t>щей прически</w:t>
            </w:r>
          </w:p>
        </w:tc>
      </w:tr>
    </w:tbl>
    <w:p w14:paraId="2BC88D9C" w14:textId="77777777" w:rsidR="00B21B0C" w:rsidRPr="00301C41" w:rsidRDefault="00B21B0C" w:rsidP="00301C41">
      <w:pPr>
        <w:spacing w:after="0" w:line="240" w:lineRule="auto"/>
        <w:rPr>
          <w:rFonts w:ascii="Times New Roman" w:hAnsi="Times New Roman" w:cs="Times New Roman"/>
        </w:rPr>
      </w:pPr>
    </w:p>
    <w:tbl>
      <w:tblPr>
        <w:tblW w:w="15225"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3"/>
        <w:gridCol w:w="2977"/>
        <w:gridCol w:w="3118"/>
        <w:gridCol w:w="2977"/>
        <w:gridCol w:w="3010"/>
      </w:tblGrid>
      <w:tr w:rsidR="00B21B0C" w:rsidRPr="00301C41" w14:paraId="77AF65B6" w14:textId="77777777" w:rsidTr="00B21B0C">
        <w:trPr>
          <w:trHeight w:val="270"/>
        </w:trPr>
        <w:tc>
          <w:tcPr>
            <w:tcW w:w="15225" w:type="dxa"/>
            <w:gridSpan w:val="5"/>
          </w:tcPr>
          <w:p w14:paraId="47ED5A56" w14:textId="77777777" w:rsidR="00B21B0C" w:rsidRPr="00301C41" w:rsidRDefault="00B21B0C" w:rsidP="00301C41">
            <w:pPr>
              <w:spacing w:after="0" w:line="240" w:lineRule="auto"/>
              <w:jc w:val="center"/>
              <w:rPr>
                <w:rFonts w:ascii="Times New Roman" w:hAnsi="Times New Roman" w:cs="Times New Roman"/>
              </w:rPr>
            </w:pPr>
            <w:r w:rsidRPr="00301C41">
              <w:rPr>
                <w:rFonts w:ascii="Times New Roman" w:hAnsi="Times New Roman" w:cs="Times New Roman"/>
                <w:b/>
              </w:rPr>
              <w:t>Пятая неделя</w:t>
            </w:r>
          </w:p>
        </w:tc>
      </w:tr>
      <w:tr w:rsidR="00B21B0C" w:rsidRPr="00301C41" w14:paraId="5A4F67CE" w14:textId="77777777" w:rsidTr="00B21B0C">
        <w:trPr>
          <w:trHeight w:val="210"/>
        </w:trPr>
        <w:tc>
          <w:tcPr>
            <w:tcW w:w="3143" w:type="dxa"/>
          </w:tcPr>
          <w:p w14:paraId="1EDDFA78"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Понедельник</w:t>
            </w:r>
          </w:p>
          <w:p w14:paraId="44DE911B"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25.02.2019г.</w:t>
            </w:r>
          </w:p>
        </w:tc>
        <w:tc>
          <w:tcPr>
            <w:tcW w:w="2977" w:type="dxa"/>
          </w:tcPr>
          <w:p w14:paraId="29718589"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Вторник</w:t>
            </w:r>
          </w:p>
          <w:p w14:paraId="031CB29D"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26.02.2019г.</w:t>
            </w:r>
          </w:p>
        </w:tc>
        <w:tc>
          <w:tcPr>
            <w:tcW w:w="3118" w:type="dxa"/>
          </w:tcPr>
          <w:p w14:paraId="7EFCDC57"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Среда</w:t>
            </w:r>
          </w:p>
          <w:p w14:paraId="459DF55C"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27.02.2019г.</w:t>
            </w:r>
          </w:p>
        </w:tc>
        <w:tc>
          <w:tcPr>
            <w:tcW w:w="2977" w:type="dxa"/>
          </w:tcPr>
          <w:p w14:paraId="57DAAFA6"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Четверг</w:t>
            </w:r>
          </w:p>
          <w:p w14:paraId="7B915C5A"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28.02.2019г.</w:t>
            </w:r>
          </w:p>
        </w:tc>
        <w:tc>
          <w:tcPr>
            <w:tcW w:w="3010" w:type="dxa"/>
          </w:tcPr>
          <w:p w14:paraId="1290DBDD" w14:textId="77777777" w:rsidR="00B21B0C" w:rsidRPr="00301C41" w:rsidRDefault="00B21B0C" w:rsidP="00301C41">
            <w:pPr>
              <w:spacing w:after="0" w:line="240" w:lineRule="auto"/>
              <w:jc w:val="center"/>
              <w:rPr>
                <w:rFonts w:ascii="Times New Roman" w:hAnsi="Times New Roman" w:cs="Times New Roman"/>
                <w:b/>
              </w:rPr>
            </w:pPr>
          </w:p>
        </w:tc>
      </w:tr>
      <w:tr w:rsidR="00B21B0C" w:rsidRPr="00301C41" w14:paraId="56EF5EB3" w14:textId="77777777" w:rsidTr="00B21B0C">
        <w:trPr>
          <w:trHeight w:val="285"/>
        </w:trPr>
        <w:tc>
          <w:tcPr>
            <w:tcW w:w="15225" w:type="dxa"/>
            <w:gridSpan w:val="5"/>
          </w:tcPr>
          <w:p w14:paraId="334E1E5B"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Первая половина дня</w:t>
            </w:r>
          </w:p>
        </w:tc>
      </w:tr>
      <w:tr w:rsidR="00B21B0C" w:rsidRPr="00301C41" w14:paraId="20452538" w14:textId="77777777" w:rsidTr="00B21B0C">
        <w:trPr>
          <w:trHeight w:val="345"/>
        </w:trPr>
        <w:tc>
          <w:tcPr>
            <w:tcW w:w="3143" w:type="dxa"/>
          </w:tcPr>
          <w:p w14:paraId="3810EA78"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Чтение рассказов. Ю. Коваль «Заячьи тропы».</w:t>
            </w:r>
          </w:p>
          <w:p w14:paraId="7BFFD794"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Учить детей осмысливать содержание, отвечать на вопросы о жизни животных в природе. Формировать представление о книге, как об источнике информации учить выбирать необходимые сведения.</w:t>
            </w:r>
          </w:p>
          <w:p w14:paraId="20FE4EBD"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Беседа о животноводах.</w:t>
            </w:r>
          </w:p>
          <w:p w14:paraId="571F79CE"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Воспитывать ценностное отношение к труду и его результатам. Формировать первичные представления о труде взрослых, его роли в обществе и жизни каждого че</w:t>
            </w:r>
            <w:r w:rsidRPr="00301C41">
              <w:rPr>
                <w:rFonts w:ascii="Times New Roman" w:hAnsi="Times New Roman" w:cs="Times New Roman"/>
              </w:rPr>
              <w:softHyphen/>
              <w:t>ловека. Познакомить с профессиональной деятельностью животноводов разных специальностей.</w:t>
            </w:r>
          </w:p>
          <w:p w14:paraId="6D90C92C"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Упражнение «Мы - помощники».</w:t>
            </w:r>
          </w:p>
          <w:p w14:paraId="6682880E"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Формировать у детей умение применять навыки самообслуживания, помогать малышам, выступать в каче</w:t>
            </w:r>
            <w:r w:rsidRPr="00301C41">
              <w:rPr>
                <w:rFonts w:ascii="Times New Roman" w:hAnsi="Times New Roman" w:cs="Times New Roman"/>
              </w:rPr>
              <w:softHyphen/>
              <w:t xml:space="preserve">стве наставников младших. Воспитывать ответственность, эмпатию, поощрять </w:t>
            </w:r>
            <w:r w:rsidRPr="00301C41">
              <w:rPr>
                <w:rFonts w:ascii="Times New Roman" w:hAnsi="Times New Roman" w:cs="Times New Roman"/>
              </w:rPr>
              <w:lastRenderedPageBreak/>
              <w:t>стремление приносить пользу.</w:t>
            </w:r>
          </w:p>
          <w:p w14:paraId="38AA70A8"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 xml:space="preserve">Сюжетно-ролевая игра «Детский сад».  </w:t>
            </w:r>
          </w:p>
          <w:p w14:paraId="7DB0A243" w14:textId="77777777" w:rsidR="00B21B0C" w:rsidRPr="00301C41" w:rsidRDefault="00B21B0C" w:rsidP="00301C41">
            <w:pPr>
              <w:spacing w:after="0" w:line="240" w:lineRule="auto"/>
              <w:jc w:val="both"/>
              <w:rPr>
                <w:rFonts w:ascii="Times New Roman" w:hAnsi="Times New Roman" w:cs="Times New Roman"/>
              </w:rPr>
            </w:pPr>
          </w:p>
          <w:p w14:paraId="7C4DDE3F"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Совершенствовать умение детей передавать в игре профессиональные действия различных специали</w:t>
            </w:r>
            <w:r w:rsidRPr="00301C41">
              <w:rPr>
                <w:rFonts w:ascii="Times New Roman" w:hAnsi="Times New Roman" w:cs="Times New Roman"/>
              </w:rPr>
              <w:softHyphen/>
              <w:t>стов, работающих в ДОУ; предложить обыграть ситуации, характерные для повседневной жизни сада, выбрать оп</w:t>
            </w:r>
            <w:r w:rsidRPr="00301C41">
              <w:rPr>
                <w:rFonts w:ascii="Times New Roman" w:hAnsi="Times New Roman" w:cs="Times New Roman"/>
              </w:rPr>
              <w:softHyphen/>
              <w:t>тимальные модели поведения.</w:t>
            </w:r>
          </w:p>
        </w:tc>
        <w:tc>
          <w:tcPr>
            <w:tcW w:w="2977" w:type="dxa"/>
          </w:tcPr>
          <w:p w14:paraId="5254051B"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lastRenderedPageBreak/>
              <w:t>Знакомство с пословицами.</w:t>
            </w:r>
          </w:p>
          <w:p w14:paraId="7C54BE23"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Учить детей понимать смысл пословиц, афористичный характер изложения накопленной веками народной мудрости. Учить использовать пословицы в соответ</w:t>
            </w:r>
            <w:r w:rsidRPr="00301C41">
              <w:rPr>
                <w:rFonts w:ascii="Times New Roman" w:hAnsi="Times New Roman" w:cs="Times New Roman"/>
              </w:rPr>
              <w:softHyphen/>
              <w:t>ствующих ситуациях.</w:t>
            </w:r>
          </w:p>
          <w:p w14:paraId="5A0F430B"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Беседа на тему «Строительство детского сада».</w:t>
            </w:r>
            <w:r w:rsidRPr="00301C41">
              <w:rPr>
                <w:rFonts w:ascii="Times New Roman" w:hAnsi="Times New Roman" w:cs="Times New Roman"/>
              </w:rPr>
              <w:t xml:space="preserve"> </w:t>
            </w:r>
          </w:p>
          <w:p w14:paraId="168BE06E"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Расширять представления детей о том, из каких материалов построен детский сад. Закрепить знания том, люди каких профессий участвовали в стройке, какие орудия труда использовали. Воспитывать уважение к тру</w:t>
            </w:r>
            <w:r w:rsidRPr="00301C41">
              <w:rPr>
                <w:rFonts w:ascii="Times New Roman" w:hAnsi="Times New Roman" w:cs="Times New Roman"/>
              </w:rPr>
              <w:softHyphen/>
              <w:t>ду строителей.</w:t>
            </w:r>
          </w:p>
          <w:p w14:paraId="0F2D90DD"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Трудовые поручения: ремонт книг.</w:t>
            </w:r>
          </w:p>
          <w:p w14:paraId="621B2AE7"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Расширять представления детей о трудовых опе</w:t>
            </w:r>
            <w:r w:rsidRPr="00301C41">
              <w:rPr>
                <w:rFonts w:ascii="Times New Roman" w:hAnsi="Times New Roman" w:cs="Times New Roman"/>
              </w:rPr>
              <w:softHyphen/>
              <w:t xml:space="preserve">рациях, совершенствовать соответствующие навыки. Учить их коллективно </w:t>
            </w:r>
            <w:r w:rsidRPr="00301C41">
              <w:rPr>
                <w:rFonts w:ascii="Times New Roman" w:hAnsi="Times New Roman" w:cs="Times New Roman"/>
              </w:rPr>
              <w:lastRenderedPageBreak/>
              <w:t>выполнять порученное дело, договаривать</w:t>
            </w:r>
            <w:r w:rsidRPr="00301C41">
              <w:rPr>
                <w:rFonts w:ascii="Times New Roman" w:hAnsi="Times New Roman" w:cs="Times New Roman"/>
              </w:rPr>
              <w:softHyphen/>
              <w:t>ся о распределении работы, действовать аккуратно.</w:t>
            </w:r>
          </w:p>
          <w:p w14:paraId="4749B7BC"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 xml:space="preserve">Сюжетно-ролевая игра «Шоферы»: сюжет «Автобус». </w:t>
            </w:r>
          </w:p>
          <w:p w14:paraId="721A7CA3" w14:textId="77777777" w:rsidR="00B21B0C" w:rsidRPr="00301C41" w:rsidRDefault="00B21B0C" w:rsidP="00301C41">
            <w:pPr>
              <w:spacing w:after="0" w:line="240" w:lineRule="auto"/>
              <w:jc w:val="both"/>
              <w:rPr>
                <w:rFonts w:ascii="Times New Roman" w:hAnsi="Times New Roman" w:cs="Times New Roman"/>
              </w:rPr>
            </w:pPr>
          </w:p>
          <w:p w14:paraId="7D2C7525"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Учить детей передавать в игре профессиональ</w:t>
            </w:r>
            <w:r w:rsidRPr="00301C41">
              <w:rPr>
                <w:rFonts w:ascii="Times New Roman" w:hAnsi="Times New Roman" w:cs="Times New Roman"/>
              </w:rPr>
              <w:softHyphen/>
              <w:t>ные действия шофера, объединять несколько смежных сюжетов. Развивать игровую деятельность, формировать умение использовать в игре свои знания и опыт.</w:t>
            </w:r>
          </w:p>
        </w:tc>
        <w:tc>
          <w:tcPr>
            <w:tcW w:w="3118" w:type="dxa"/>
          </w:tcPr>
          <w:p w14:paraId="2D96F711"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rPr>
              <w:lastRenderedPageBreak/>
              <w:t xml:space="preserve"> </w:t>
            </w:r>
            <w:r w:rsidRPr="00301C41">
              <w:rPr>
                <w:rFonts w:ascii="Times New Roman" w:hAnsi="Times New Roman" w:cs="Times New Roman"/>
                <w:b/>
              </w:rPr>
              <w:t>Беседа «Буду делать хорошо и не буду плохо!»</w:t>
            </w:r>
          </w:p>
          <w:p w14:paraId="13910CF0"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Формировать у детей умение управлять своими эмоциями в конфликтных ситуациях, продолжать знако</w:t>
            </w:r>
            <w:r w:rsidRPr="00301C41">
              <w:rPr>
                <w:rFonts w:ascii="Times New Roman" w:hAnsi="Times New Roman" w:cs="Times New Roman"/>
              </w:rPr>
              <w:softHyphen/>
              <w:t>мить со способами разрешения конфликтов, снятия на</w:t>
            </w:r>
            <w:r w:rsidRPr="00301C41">
              <w:rPr>
                <w:rFonts w:ascii="Times New Roman" w:hAnsi="Times New Roman" w:cs="Times New Roman"/>
              </w:rPr>
              <w:softHyphen/>
              <w:t>пряжения. Формировать осознанное отношение к соци</w:t>
            </w:r>
            <w:r w:rsidRPr="00301C41">
              <w:rPr>
                <w:rFonts w:ascii="Times New Roman" w:hAnsi="Times New Roman" w:cs="Times New Roman"/>
              </w:rPr>
              <w:softHyphen/>
              <w:t>альным нормам поведения.</w:t>
            </w:r>
          </w:p>
          <w:p w14:paraId="3EAA0AC9"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Упражнение «Зубная паста в гостях у Тюбика».</w:t>
            </w:r>
            <w:r w:rsidRPr="00301C41">
              <w:rPr>
                <w:rFonts w:ascii="Times New Roman" w:hAnsi="Times New Roman" w:cs="Times New Roman"/>
              </w:rPr>
              <w:t xml:space="preserve"> </w:t>
            </w:r>
          </w:p>
          <w:p w14:paraId="1C6C9252"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Формировать культурно-гигиенические навыки, упражнять в правильном выполнении действий при чистке зубов, учить ухаживать за зубной щеткой. Закреплять зна</w:t>
            </w:r>
            <w:r w:rsidRPr="00301C41">
              <w:rPr>
                <w:rFonts w:ascii="Times New Roman" w:hAnsi="Times New Roman" w:cs="Times New Roman"/>
              </w:rPr>
              <w:softHyphen/>
              <w:t>ния о правилах гигиены полости рта.</w:t>
            </w:r>
          </w:p>
          <w:p w14:paraId="0C360A57"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Дежурство по столовой.</w:t>
            </w:r>
          </w:p>
          <w:p w14:paraId="10376813"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Учить детей осознавать свою умелость, вклю</w:t>
            </w:r>
            <w:r w:rsidRPr="00301C41">
              <w:rPr>
                <w:rFonts w:ascii="Times New Roman" w:hAnsi="Times New Roman" w:cs="Times New Roman"/>
              </w:rPr>
              <w:softHyphen/>
              <w:t>чаться в реальные трудовые связи с взрослыми и сверст</w:t>
            </w:r>
            <w:r w:rsidRPr="00301C41">
              <w:rPr>
                <w:rFonts w:ascii="Times New Roman" w:hAnsi="Times New Roman" w:cs="Times New Roman"/>
              </w:rPr>
              <w:softHyphen/>
              <w:t xml:space="preserve">никами. Воспитывать самостоятельность, формировать представления о </w:t>
            </w:r>
            <w:r w:rsidRPr="00301C41">
              <w:rPr>
                <w:rFonts w:ascii="Times New Roman" w:hAnsi="Times New Roman" w:cs="Times New Roman"/>
              </w:rPr>
              <w:lastRenderedPageBreak/>
              <w:t>рациональных способах выполнения по</w:t>
            </w:r>
            <w:r w:rsidRPr="00301C41">
              <w:rPr>
                <w:rFonts w:ascii="Times New Roman" w:hAnsi="Times New Roman" w:cs="Times New Roman"/>
              </w:rPr>
              <w:softHyphen/>
              <w:t>сильных поручений.</w:t>
            </w:r>
          </w:p>
          <w:p w14:paraId="38A06AC8"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Работа в уголке природы: наблюдение за ростками фа</w:t>
            </w:r>
            <w:r w:rsidRPr="00301C41">
              <w:rPr>
                <w:rFonts w:ascii="Times New Roman" w:hAnsi="Times New Roman" w:cs="Times New Roman"/>
                <w:b/>
              </w:rPr>
              <w:softHyphen/>
              <w:t>соли.</w:t>
            </w:r>
          </w:p>
          <w:p w14:paraId="7D2D583D"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Актуализировать представления детей о выра</w:t>
            </w:r>
            <w:r w:rsidRPr="00301C41">
              <w:rPr>
                <w:rFonts w:ascii="Times New Roman" w:hAnsi="Times New Roman" w:cs="Times New Roman"/>
              </w:rPr>
              <w:softHyphen/>
              <w:t>щивании фасоли из семян. Активизировать в речи и уточ</w:t>
            </w:r>
            <w:r w:rsidRPr="00301C41">
              <w:rPr>
                <w:rFonts w:ascii="Times New Roman" w:hAnsi="Times New Roman" w:cs="Times New Roman"/>
              </w:rPr>
              <w:softHyphen/>
              <w:t>нить соответствующие понятия. Развивать любознатель</w:t>
            </w:r>
            <w:r w:rsidRPr="00301C41">
              <w:rPr>
                <w:rFonts w:ascii="Times New Roman" w:hAnsi="Times New Roman" w:cs="Times New Roman"/>
              </w:rPr>
              <w:softHyphen/>
              <w:t>ность, наблюдательность.</w:t>
            </w:r>
          </w:p>
        </w:tc>
        <w:tc>
          <w:tcPr>
            <w:tcW w:w="2977" w:type="dxa"/>
          </w:tcPr>
          <w:p w14:paraId="4F9F1757"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lastRenderedPageBreak/>
              <w:t>Беседа на тему «Правила этикета в гостях».</w:t>
            </w:r>
            <w:r w:rsidRPr="00301C41">
              <w:rPr>
                <w:rFonts w:ascii="Times New Roman" w:hAnsi="Times New Roman" w:cs="Times New Roman"/>
              </w:rPr>
              <w:t xml:space="preserve"> </w:t>
            </w:r>
          </w:p>
          <w:p w14:paraId="254F5620"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Продолжать знакомить детей с нормами поведе</w:t>
            </w:r>
            <w:r w:rsidRPr="00301C41">
              <w:rPr>
                <w:rFonts w:ascii="Times New Roman" w:hAnsi="Times New Roman" w:cs="Times New Roman"/>
              </w:rPr>
              <w:softHyphen/>
              <w:t>ния в гостях. Закреплять умение использовать в общении вежливые и добрые слова, уместные в тех или иных си</w:t>
            </w:r>
            <w:r w:rsidRPr="00301C41">
              <w:rPr>
                <w:rFonts w:ascii="Times New Roman" w:hAnsi="Times New Roman" w:cs="Times New Roman"/>
              </w:rPr>
              <w:softHyphen/>
              <w:t>туациях.</w:t>
            </w:r>
          </w:p>
          <w:p w14:paraId="6FA7C437"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Упражнение «Я слежу за порядком».</w:t>
            </w:r>
            <w:r w:rsidRPr="00301C41">
              <w:rPr>
                <w:rFonts w:ascii="Times New Roman" w:hAnsi="Times New Roman" w:cs="Times New Roman"/>
              </w:rPr>
              <w:t xml:space="preserve"> </w:t>
            </w:r>
          </w:p>
          <w:p w14:paraId="121F73D6"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Формировать у детей осознанное отношение к порядку, учить следить за порядком в групповой комнате. Сформировать представление о том, что к новой деятельности можно переходить лишь тогда, когда восстановлю порядок после предыдущих занятий.</w:t>
            </w:r>
          </w:p>
          <w:p w14:paraId="5BAB83F9"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Дежурство на занятии.</w:t>
            </w:r>
          </w:p>
          <w:p w14:paraId="5DF2E03D"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Учить детей добросовестно выполнять обязанности дежурных по занятиям, совершенствовать соответст</w:t>
            </w:r>
            <w:r w:rsidRPr="00301C41">
              <w:rPr>
                <w:rFonts w:ascii="Times New Roman" w:hAnsi="Times New Roman" w:cs="Times New Roman"/>
              </w:rPr>
              <w:softHyphen/>
              <w:t xml:space="preserve">вующе трудовые умения. Воспитывать самостоятельность формировать умение </w:t>
            </w:r>
            <w:r w:rsidRPr="00301C41">
              <w:rPr>
                <w:rFonts w:ascii="Times New Roman" w:hAnsi="Times New Roman" w:cs="Times New Roman"/>
              </w:rPr>
              <w:lastRenderedPageBreak/>
              <w:t>доводить начатое дело до конца.</w:t>
            </w:r>
          </w:p>
          <w:p w14:paraId="49917CDF"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Работа в уголке природы: очистка листьев растений от пыли.</w:t>
            </w:r>
          </w:p>
          <w:p w14:paraId="6D704263"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Уточнить представления детей о том, как нужно ухаживать за растениями с различным строением листьев, как очистить растения с опушенными листьями. Совершен</w:t>
            </w:r>
            <w:r w:rsidRPr="00301C41">
              <w:rPr>
                <w:rFonts w:ascii="Times New Roman" w:hAnsi="Times New Roman" w:cs="Times New Roman"/>
              </w:rPr>
              <w:softHyphen/>
              <w:t>ствовать навыки ухода за подобными растениями. Учить их самостоятельно готовить рабочее место, правильно ис</w:t>
            </w:r>
            <w:r w:rsidRPr="00301C41">
              <w:rPr>
                <w:rFonts w:ascii="Times New Roman" w:hAnsi="Times New Roman" w:cs="Times New Roman"/>
              </w:rPr>
              <w:softHyphen/>
              <w:t>пользовать и размещать после работы инвентарь.</w:t>
            </w:r>
          </w:p>
        </w:tc>
        <w:tc>
          <w:tcPr>
            <w:tcW w:w="3010" w:type="dxa"/>
          </w:tcPr>
          <w:p w14:paraId="06AFC5D5" w14:textId="77777777" w:rsidR="00B21B0C" w:rsidRPr="00301C41" w:rsidRDefault="00B21B0C" w:rsidP="00301C41">
            <w:pPr>
              <w:spacing w:after="0" w:line="240" w:lineRule="auto"/>
              <w:jc w:val="both"/>
              <w:rPr>
                <w:rFonts w:ascii="Times New Roman" w:hAnsi="Times New Roman" w:cs="Times New Roman"/>
              </w:rPr>
            </w:pPr>
          </w:p>
        </w:tc>
      </w:tr>
      <w:tr w:rsidR="00B21B0C" w:rsidRPr="00301C41" w14:paraId="10D2125A" w14:textId="77777777" w:rsidTr="00B21B0C">
        <w:trPr>
          <w:trHeight w:val="165"/>
        </w:trPr>
        <w:tc>
          <w:tcPr>
            <w:tcW w:w="15225" w:type="dxa"/>
            <w:gridSpan w:val="5"/>
          </w:tcPr>
          <w:p w14:paraId="17B18899"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Организованная Образовательная Деятельность</w:t>
            </w:r>
          </w:p>
        </w:tc>
      </w:tr>
      <w:tr w:rsidR="00B21B0C" w:rsidRPr="00301C41" w14:paraId="496F990F" w14:textId="77777777" w:rsidTr="00B21B0C">
        <w:trPr>
          <w:trHeight w:val="142"/>
        </w:trPr>
        <w:tc>
          <w:tcPr>
            <w:tcW w:w="3143" w:type="dxa"/>
          </w:tcPr>
          <w:p w14:paraId="6616C615"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ПИД</w:t>
            </w:r>
          </w:p>
          <w:p w14:paraId="12BA0719" w14:textId="77777777" w:rsidR="00B21B0C" w:rsidRPr="00301C41" w:rsidRDefault="00B21B0C" w:rsidP="00301C41">
            <w:pPr>
              <w:spacing w:after="0" w:line="240" w:lineRule="auto"/>
              <w:jc w:val="center"/>
              <w:rPr>
                <w:rFonts w:ascii="Times New Roman" w:hAnsi="Times New Roman" w:cs="Times New Roman"/>
                <w:b/>
              </w:rPr>
            </w:pPr>
          </w:p>
          <w:p w14:paraId="05AEFA0A" w14:textId="77777777" w:rsidR="00B21B0C" w:rsidRPr="00301C41" w:rsidRDefault="00B21B0C" w:rsidP="00301C41">
            <w:pPr>
              <w:spacing w:after="0" w:line="240" w:lineRule="auto"/>
              <w:jc w:val="center"/>
              <w:rPr>
                <w:rFonts w:ascii="Times New Roman" w:hAnsi="Times New Roman" w:cs="Times New Roman"/>
                <w:b/>
              </w:rPr>
            </w:pPr>
          </w:p>
          <w:p w14:paraId="24BB0EB4"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ИЗО</w:t>
            </w:r>
          </w:p>
          <w:p w14:paraId="372FC44A" w14:textId="77777777" w:rsidR="00B21B0C" w:rsidRPr="00301C41" w:rsidRDefault="00B21B0C" w:rsidP="00301C41">
            <w:pPr>
              <w:spacing w:after="0" w:line="240" w:lineRule="auto"/>
              <w:jc w:val="center"/>
              <w:rPr>
                <w:rFonts w:ascii="Times New Roman" w:hAnsi="Times New Roman" w:cs="Times New Roman"/>
                <w:b/>
              </w:rPr>
            </w:pPr>
          </w:p>
          <w:p w14:paraId="3E8A2DDD" w14:textId="77777777" w:rsidR="00B21B0C" w:rsidRPr="00301C41" w:rsidRDefault="00B21B0C" w:rsidP="00301C41">
            <w:pPr>
              <w:spacing w:after="0" w:line="240" w:lineRule="auto"/>
              <w:jc w:val="center"/>
              <w:rPr>
                <w:rFonts w:ascii="Times New Roman" w:hAnsi="Times New Roman" w:cs="Times New Roman"/>
                <w:b/>
              </w:rPr>
            </w:pPr>
          </w:p>
          <w:p w14:paraId="560E4F1A"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ФИЗ-РА</w:t>
            </w:r>
          </w:p>
        </w:tc>
        <w:tc>
          <w:tcPr>
            <w:tcW w:w="2977" w:type="dxa"/>
          </w:tcPr>
          <w:p w14:paraId="7DFD6DC9"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РАЗВИТИЕ РЕЧИ</w:t>
            </w:r>
          </w:p>
          <w:p w14:paraId="7E69B3F3" w14:textId="77777777" w:rsidR="00B21B0C" w:rsidRPr="00301C41" w:rsidRDefault="00B21B0C" w:rsidP="00301C41">
            <w:pPr>
              <w:spacing w:after="0" w:line="240" w:lineRule="auto"/>
              <w:jc w:val="center"/>
              <w:rPr>
                <w:rFonts w:ascii="Times New Roman" w:hAnsi="Times New Roman" w:cs="Times New Roman"/>
                <w:b/>
              </w:rPr>
            </w:pPr>
          </w:p>
          <w:p w14:paraId="38295BE7" w14:textId="77777777" w:rsidR="00B21B0C" w:rsidRPr="00301C41" w:rsidRDefault="00B21B0C" w:rsidP="00301C41">
            <w:pPr>
              <w:spacing w:after="0" w:line="240" w:lineRule="auto"/>
              <w:jc w:val="center"/>
              <w:rPr>
                <w:rFonts w:ascii="Times New Roman" w:hAnsi="Times New Roman" w:cs="Times New Roman"/>
                <w:b/>
              </w:rPr>
            </w:pPr>
          </w:p>
          <w:p w14:paraId="25B772AE"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МУЗЫКА</w:t>
            </w:r>
          </w:p>
          <w:p w14:paraId="09B734D0" w14:textId="77777777" w:rsidR="00B21B0C" w:rsidRPr="00301C41" w:rsidRDefault="00B21B0C" w:rsidP="00301C41">
            <w:pPr>
              <w:spacing w:after="0" w:line="240" w:lineRule="auto"/>
              <w:jc w:val="center"/>
              <w:rPr>
                <w:rFonts w:ascii="Times New Roman" w:hAnsi="Times New Roman" w:cs="Times New Roman"/>
                <w:b/>
              </w:rPr>
            </w:pPr>
          </w:p>
          <w:p w14:paraId="5471BA7F" w14:textId="77777777" w:rsidR="00B21B0C" w:rsidRPr="00301C41" w:rsidRDefault="00B21B0C" w:rsidP="00301C41">
            <w:pPr>
              <w:spacing w:after="0" w:line="240" w:lineRule="auto"/>
              <w:jc w:val="center"/>
              <w:rPr>
                <w:rFonts w:ascii="Times New Roman" w:hAnsi="Times New Roman" w:cs="Times New Roman"/>
                <w:b/>
              </w:rPr>
            </w:pPr>
          </w:p>
          <w:p w14:paraId="2A0C770D"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ФИЗ-РА</w:t>
            </w:r>
          </w:p>
        </w:tc>
        <w:tc>
          <w:tcPr>
            <w:tcW w:w="3118" w:type="dxa"/>
          </w:tcPr>
          <w:p w14:paraId="3B3FEA31"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ФЭМП</w:t>
            </w:r>
          </w:p>
          <w:p w14:paraId="1E0823AF" w14:textId="77777777" w:rsidR="00B21B0C" w:rsidRPr="00301C41" w:rsidRDefault="00B21B0C" w:rsidP="00301C41">
            <w:pPr>
              <w:spacing w:after="0" w:line="240" w:lineRule="auto"/>
              <w:jc w:val="center"/>
              <w:rPr>
                <w:rFonts w:ascii="Times New Roman" w:hAnsi="Times New Roman" w:cs="Times New Roman"/>
                <w:b/>
              </w:rPr>
            </w:pPr>
          </w:p>
          <w:p w14:paraId="394DA7CC" w14:textId="77777777" w:rsidR="00B21B0C" w:rsidRPr="00301C41" w:rsidRDefault="00B21B0C" w:rsidP="00301C41">
            <w:pPr>
              <w:spacing w:after="0" w:line="240" w:lineRule="auto"/>
              <w:jc w:val="center"/>
              <w:rPr>
                <w:rFonts w:ascii="Times New Roman" w:hAnsi="Times New Roman" w:cs="Times New Roman"/>
                <w:b/>
              </w:rPr>
            </w:pPr>
          </w:p>
          <w:p w14:paraId="732B11ED"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ОЗН-Е С ПРС/ОЗН-Е С ОКР. МИРОМ</w:t>
            </w:r>
          </w:p>
          <w:p w14:paraId="565BA29D" w14:textId="77777777" w:rsidR="00B21B0C" w:rsidRPr="00301C41" w:rsidRDefault="00B21B0C" w:rsidP="00301C41">
            <w:pPr>
              <w:spacing w:after="0" w:line="240" w:lineRule="auto"/>
              <w:jc w:val="center"/>
              <w:rPr>
                <w:rFonts w:ascii="Times New Roman" w:hAnsi="Times New Roman" w:cs="Times New Roman"/>
                <w:b/>
              </w:rPr>
            </w:pPr>
          </w:p>
          <w:p w14:paraId="147A4212" w14:textId="77777777" w:rsidR="00B21B0C" w:rsidRPr="00301C41" w:rsidRDefault="00B21B0C" w:rsidP="00301C41">
            <w:pPr>
              <w:spacing w:after="0" w:line="240" w:lineRule="auto"/>
              <w:jc w:val="center"/>
              <w:rPr>
                <w:rFonts w:ascii="Times New Roman" w:hAnsi="Times New Roman" w:cs="Times New Roman"/>
                <w:b/>
              </w:rPr>
            </w:pPr>
          </w:p>
          <w:p w14:paraId="314568A2"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ФИЗ-РА</w:t>
            </w:r>
          </w:p>
        </w:tc>
        <w:tc>
          <w:tcPr>
            <w:tcW w:w="2977" w:type="dxa"/>
          </w:tcPr>
          <w:p w14:paraId="4ECBDC40"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РАЗВИТИЕ РЕЧИ</w:t>
            </w:r>
            <w:r w:rsidRPr="00301C41">
              <w:rPr>
                <w:rFonts w:ascii="Times New Roman" w:hAnsi="Times New Roman" w:cs="Times New Roman"/>
                <w:b/>
              </w:rPr>
              <w:br/>
            </w:r>
          </w:p>
          <w:p w14:paraId="7DCD7570" w14:textId="77777777" w:rsidR="00B21B0C" w:rsidRPr="00301C41" w:rsidRDefault="00B21B0C" w:rsidP="00301C41">
            <w:pPr>
              <w:spacing w:after="0" w:line="240" w:lineRule="auto"/>
              <w:jc w:val="center"/>
              <w:rPr>
                <w:rFonts w:ascii="Times New Roman" w:hAnsi="Times New Roman" w:cs="Times New Roman"/>
                <w:b/>
              </w:rPr>
            </w:pPr>
          </w:p>
          <w:p w14:paraId="4E1F42FF"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ЛЕПКА/АППЛИКАЦИЯ</w:t>
            </w:r>
          </w:p>
          <w:p w14:paraId="205A0D7A" w14:textId="77777777" w:rsidR="00B21B0C" w:rsidRPr="00301C41" w:rsidRDefault="00B21B0C" w:rsidP="00301C41">
            <w:pPr>
              <w:spacing w:after="0" w:line="240" w:lineRule="auto"/>
              <w:jc w:val="center"/>
              <w:rPr>
                <w:rFonts w:ascii="Times New Roman" w:hAnsi="Times New Roman" w:cs="Times New Roman"/>
                <w:b/>
              </w:rPr>
            </w:pPr>
          </w:p>
          <w:p w14:paraId="39C3B6D2" w14:textId="77777777" w:rsidR="00B21B0C" w:rsidRPr="00301C41" w:rsidRDefault="00B21B0C" w:rsidP="00301C41">
            <w:pPr>
              <w:spacing w:after="0" w:line="240" w:lineRule="auto"/>
              <w:jc w:val="center"/>
              <w:rPr>
                <w:rFonts w:ascii="Times New Roman" w:hAnsi="Times New Roman" w:cs="Times New Roman"/>
                <w:b/>
              </w:rPr>
            </w:pPr>
          </w:p>
          <w:p w14:paraId="2449644B"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МУЗЫКА</w:t>
            </w:r>
          </w:p>
        </w:tc>
        <w:tc>
          <w:tcPr>
            <w:tcW w:w="3010" w:type="dxa"/>
          </w:tcPr>
          <w:p w14:paraId="2E994818" w14:textId="77777777" w:rsidR="00B21B0C" w:rsidRPr="00301C41" w:rsidRDefault="00B21B0C" w:rsidP="00301C41">
            <w:pPr>
              <w:spacing w:after="0" w:line="240" w:lineRule="auto"/>
              <w:jc w:val="center"/>
              <w:rPr>
                <w:rFonts w:ascii="Times New Roman" w:hAnsi="Times New Roman" w:cs="Times New Roman"/>
                <w:b/>
              </w:rPr>
            </w:pPr>
          </w:p>
        </w:tc>
      </w:tr>
      <w:tr w:rsidR="00B21B0C" w:rsidRPr="00301C41" w14:paraId="61C13456" w14:textId="77777777" w:rsidTr="00B21B0C">
        <w:trPr>
          <w:trHeight w:val="210"/>
        </w:trPr>
        <w:tc>
          <w:tcPr>
            <w:tcW w:w="15225" w:type="dxa"/>
            <w:gridSpan w:val="5"/>
          </w:tcPr>
          <w:p w14:paraId="594FB435"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Прогулка</w:t>
            </w:r>
          </w:p>
        </w:tc>
      </w:tr>
      <w:tr w:rsidR="00B21B0C" w:rsidRPr="00301C41" w14:paraId="143A8B7C" w14:textId="77777777" w:rsidTr="00B21B0C">
        <w:trPr>
          <w:trHeight w:val="330"/>
        </w:trPr>
        <w:tc>
          <w:tcPr>
            <w:tcW w:w="3143" w:type="dxa"/>
          </w:tcPr>
          <w:p w14:paraId="4C01B456"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 xml:space="preserve">Наблюдение за работой дворника. </w:t>
            </w:r>
          </w:p>
          <w:p w14:paraId="78703310"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xml:space="preserve">: Расширять представления детей о труде дворника в зимнее время года, обсудить необходимость отдельных видов деятельности (скалывание льда со ступенек крыльца, посыпание дорожек песком). Воспитывать </w:t>
            </w:r>
            <w:r w:rsidRPr="00301C41">
              <w:rPr>
                <w:rFonts w:ascii="Times New Roman" w:hAnsi="Times New Roman" w:cs="Times New Roman"/>
              </w:rPr>
              <w:lastRenderedPageBreak/>
              <w:t>уважение к труду взрослых, формировать понимание его значимости.</w:t>
            </w:r>
          </w:p>
          <w:p w14:paraId="0363D544"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 xml:space="preserve">Дидактическая игра «Выполни движение». </w:t>
            </w:r>
          </w:p>
          <w:p w14:paraId="27F94D46"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Закреплять умение детей устанавливать соответ</w:t>
            </w:r>
            <w:r w:rsidRPr="00301C41">
              <w:rPr>
                <w:rFonts w:ascii="Times New Roman" w:hAnsi="Times New Roman" w:cs="Times New Roman"/>
              </w:rPr>
              <w:softHyphen/>
              <w:t>ствие между количеством (выполняемых действий) и циф</w:t>
            </w:r>
            <w:r w:rsidRPr="00301C41">
              <w:rPr>
                <w:rFonts w:ascii="Times New Roman" w:hAnsi="Times New Roman" w:cs="Times New Roman"/>
              </w:rPr>
              <w:softHyphen/>
              <w:t>рой. Формировать умение понимать и создавать знаково- символические изображения, самостоятельно придумы</w:t>
            </w:r>
            <w:r w:rsidRPr="00301C41">
              <w:rPr>
                <w:rFonts w:ascii="Times New Roman" w:hAnsi="Times New Roman" w:cs="Times New Roman"/>
              </w:rPr>
              <w:softHyphen/>
              <w:t>вать задания для игры.</w:t>
            </w:r>
          </w:p>
          <w:p w14:paraId="2216396B"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Подвижная игра «Король мавров».</w:t>
            </w:r>
          </w:p>
          <w:p w14:paraId="49A5802F"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Учить детей соблюдать правила игры, развивать быстроту реакции и ловкость. Воспитывать интерес к пра</w:t>
            </w:r>
            <w:r w:rsidRPr="00301C41">
              <w:rPr>
                <w:rFonts w:ascii="Times New Roman" w:hAnsi="Times New Roman" w:cs="Times New Roman"/>
              </w:rPr>
              <w:softHyphen/>
              <w:t>вильному выполнению задания, приобщать к ценностям культуры разных народов.</w:t>
            </w:r>
          </w:p>
          <w:p w14:paraId="6D335B65"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Трудовые поручения: украшение «Городка ледяных фигур».</w:t>
            </w:r>
          </w:p>
          <w:p w14:paraId="6646271A"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3адачи</w:t>
            </w:r>
            <w:r w:rsidRPr="00301C41">
              <w:rPr>
                <w:rFonts w:ascii="Times New Roman" w:hAnsi="Times New Roman" w:cs="Times New Roman"/>
              </w:rPr>
              <w:t>: Закреплять навыки работы с лейкой, цветными льдинками, учить применять освоенные ранее знания и навыки. Доставить детям удовольствие от работы и ее ре</w:t>
            </w:r>
            <w:r w:rsidRPr="00301C41">
              <w:rPr>
                <w:rFonts w:ascii="Times New Roman" w:hAnsi="Times New Roman" w:cs="Times New Roman"/>
              </w:rPr>
              <w:softHyphen/>
              <w:t>зультатов.</w:t>
            </w:r>
          </w:p>
        </w:tc>
        <w:tc>
          <w:tcPr>
            <w:tcW w:w="2977" w:type="dxa"/>
          </w:tcPr>
          <w:p w14:paraId="2C570290"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lastRenderedPageBreak/>
              <w:t>Наблюдение: появление сосулек.</w:t>
            </w:r>
          </w:p>
          <w:p w14:paraId="210A1A4B"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i/>
              </w:rPr>
              <w:t>Задачи</w:t>
            </w:r>
            <w:r w:rsidRPr="00301C41">
              <w:rPr>
                <w:rFonts w:ascii="Times New Roman" w:hAnsi="Times New Roman" w:cs="Times New Roman"/>
              </w:rPr>
              <w:t>: Обратить внимание детей на появление сосулек, предложить охарактеризовать места, где они появились. Помочь сделать вывод о связи между повышением темпе</w:t>
            </w:r>
            <w:r w:rsidRPr="00301C41">
              <w:rPr>
                <w:rFonts w:ascii="Times New Roman" w:hAnsi="Times New Roman" w:cs="Times New Roman"/>
              </w:rPr>
              <w:softHyphen/>
              <w:t xml:space="preserve">ратуры воздуха и образованием </w:t>
            </w:r>
            <w:r w:rsidRPr="00301C41">
              <w:rPr>
                <w:rFonts w:ascii="Times New Roman" w:hAnsi="Times New Roman" w:cs="Times New Roman"/>
              </w:rPr>
              <w:lastRenderedPageBreak/>
              <w:t>сосулек.</w:t>
            </w:r>
          </w:p>
          <w:p w14:paraId="1B9F69C5"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 xml:space="preserve">Дидактическая игра «Определи соседнее число». </w:t>
            </w:r>
          </w:p>
          <w:p w14:paraId="4DA958B9"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Закреплять умение детей сравнивать числа, ус</w:t>
            </w:r>
            <w:r w:rsidRPr="00301C41">
              <w:rPr>
                <w:rFonts w:ascii="Times New Roman" w:hAnsi="Times New Roman" w:cs="Times New Roman"/>
              </w:rPr>
              <w:softHyphen/>
              <w:t>танавливать зависимость между ними, называть смежные числа. Учить понимать суть игровой задачи, применять свои знания для ее решения.</w:t>
            </w:r>
          </w:p>
          <w:p w14:paraId="74BD86D9"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Подвижная игра «Коршун и наседка». Усложнение: игро</w:t>
            </w:r>
            <w:r w:rsidRPr="00301C41">
              <w:rPr>
                <w:rFonts w:ascii="Times New Roman" w:hAnsi="Times New Roman" w:cs="Times New Roman"/>
                <w:b/>
              </w:rPr>
              <w:softHyphen/>
              <w:t>ки должны выполнять движения в полном приседе.</w:t>
            </w:r>
          </w:p>
          <w:p w14:paraId="25EB2447"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Предложить детям рассказать правила игры, объяснить, как нужно действовать игрокам, водящему, на</w:t>
            </w:r>
            <w:r w:rsidRPr="00301C41">
              <w:rPr>
                <w:rFonts w:ascii="Times New Roman" w:hAnsi="Times New Roman" w:cs="Times New Roman"/>
              </w:rPr>
              <w:softHyphen/>
              <w:t>значить судью. Учить следить за своей осанкой во время бега и ходьбы.</w:t>
            </w:r>
          </w:p>
          <w:p w14:paraId="48DB6B91"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Трудовые поручения: очистка дорожек к групповому участку.</w:t>
            </w:r>
          </w:p>
          <w:p w14:paraId="24BA8739"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Назначить ответственных за поддержание чисто</w:t>
            </w:r>
            <w:r w:rsidRPr="00301C41">
              <w:rPr>
                <w:rFonts w:ascii="Times New Roman" w:hAnsi="Times New Roman" w:cs="Times New Roman"/>
              </w:rPr>
              <w:softHyphen/>
              <w:t xml:space="preserve">ты дорожек, учить их самостоятельно определять, какие трудовые операции необходимы, какой нужен инвентарь. Совершенствовать соответствующие трудовые навыки, учить </w:t>
            </w:r>
            <w:r w:rsidRPr="00301C41">
              <w:rPr>
                <w:rFonts w:ascii="Times New Roman" w:hAnsi="Times New Roman" w:cs="Times New Roman"/>
              </w:rPr>
              <w:lastRenderedPageBreak/>
              <w:t>ориентироваться на заданный результат.</w:t>
            </w:r>
          </w:p>
        </w:tc>
        <w:tc>
          <w:tcPr>
            <w:tcW w:w="3118" w:type="dxa"/>
          </w:tcPr>
          <w:p w14:paraId="22E25E9D"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lastRenderedPageBreak/>
              <w:t>Наблюдение за снегирем.</w:t>
            </w:r>
          </w:p>
          <w:p w14:paraId="61547CC2"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i/>
              </w:rPr>
              <w:t>Задачи</w:t>
            </w:r>
            <w:r w:rsidRPr="00301C41">
              <w:rPr>
                <w:rFonts w:ascii="Times New Roman" w:hAnsi="Times New Roman" w:cs="Times New Roman"/>
              </w:rPr>
              <w:t>: Формировать у детей умение составлять о тельный рассказ по плану, давать сравнительную характеристику самцов и самок. Рассказать о кочующих птицах, об особенностях их жизнедеятельности.</w:t>
            </w:r>
            <w:r w:rsidRPr="00301C41">
              <w:rPr>
                <w:rFonts w:ascii="Times New Roman" w:hAnsi="Times New Roman" w:cs="Times New Roman"/>
              </w:rPr>
              <w:tab/>
            </w:r>
          </w:p>
          <w:p w14:paraId="01430283"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 xml:space="preserve">Подвижная игра «Кто </w:t>
            </w:r>
            <w:r w:rsidRPr="00301C41">
              <w:rPr>
                <w:rFonts w:ascii="Times New Roman" w:hAnsi="Times New Roman" w:cs="Times New Roman"/>
                <w:b/>
              </w:rPr>
              <w:lastRenderedPageBreak/>
              <w:t xml:space="preserve">быстрее добежит до флажка?» </w:t>
            </w:r>
          </w:p>
          <w:p w14:paraId="02C3FB83"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Учить детей использовать умение передвигаться на лыжах в условиях соревнования. Развивать скор качества, совершенствовать технику выполнения основных движений.</w:t>
            </w:r>
          </w:p>
          <w:p w14:paraId="3394929B"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Игры со снегом: строим горку.</w:t>
            </w:r>
          </w:p>
          <w:p w14:paraId="65C90441"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Учить детей использовать трудовые навыки! решения практической задачи. Формировать умение договариваться о взаимодействии, выбирать наиболее рациональные приемы работы.</w:t>
            </w:r>
          </w:p>
          <w:p w14:paraId="6BB52F27"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 xml:space="preserve">Игры-эстафеты по выбору детей. </w:t>
            </w:r>
          </w:p>
          <w:p w14:paraId="20DEE527" w14:textId="77777777" w:rsidR="00B21B0C" w:rsidRPr="00301C41" w:rsidRDefault="00B21B0C" w:rsidP="00301C41">
            <w:pPr>
              <w:spacing w:after="0" w:line="240" w:lineRule="auto"/>
              <w:jc w:val="both"/>
              <w:rPr>
                <w:rFonts w:ascii="Times New Roman" w:hAnsi="Times New Roman" w:cs="Times New Roman"/>
              </w:rPr>
            </w:pPr>
          </w:p>
          <w:p w14:paraId="2209D7EB"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Учить детей организовывать эстафеты, следить за соблюдением правил, пояснять суть нарушений, формировать умение выступать в качестве тренеров, капитанов, судей.</w:t>
            </w:r>
          </w:p>
        </w:tc>
        <w:tc>
          <w:tcPr>
            <w:tcW w:w="2977" w:type="dxa"/>
          </w:tcPr>
          <w:p w14:paraId="6EAD2889"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lastRenderedPageBreak/>
              <w:t xml:space="preserve">Наблюдение за расчисткой дорог и тротуаров от снега. </w:t>
            </w:r>
          </w:p>
          <w:p w14:paraId="03F90BA1"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Продолжать знакомить детей со снегоуборочной техникой, с трудовыми операциями по расчистке снега, выполняемыми дворниками. Активизировать в речи соот</w:t>
            </w:r>
            <w:r w:rsidRPr="00301C41">
              <w:rPr>
                <w:rFonts w:ascii="Times New Roman" w:hAnsi="Times New Roman" w:cs="Times New Roman"/>
              </w:rPr>
              <w:softHyphen/>
              <w:t xml:space="preserve">ветствующие понятия. </w:t>
            </w:r>
            <w:r w:rsidRPr="00301C41">
              <w:rPr>
                <w:rFonts w:ascii="Times New Roman" w:hAnsi="Times New Roman" w:cs="Times New Roman"/>
              </w:rPr>
              <w:lastRenderedPageBreak/>
              <w:t>Учить пояснять значение и проис</w:t>
            </w:r>
            <w:r w:rsidRPr="00301C41">
              <w:rPr>
                <w:rFonts w:ascii="Times New Roman" w:hAnsi="Times New Roman" w:cs="Times New Roman"/>
              </w:rPr>
              <w:softHyphen/>
              <w:t>хождение отдельных слов.</w:t>
            </w:r>
          </w:p>
          <w:p w14:paraId="043FDCB5"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 xml:space="preserve">Дидактическая игра «Что перепуталось?» </w:t>
            </w:r>
          </w:p>
          <w:p w14:paraId="2102CE98"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Закреплять навыки порядкового счета, учить по</w:t>
            </w:r>
            <w:r w:rsidRPr="00301C41">
              <w:rPr>
                <w:rFonts w:ascii="Times New Roman" w:hAnsi="Times New Roman" w:cs="Times New Roman"/>
              </w:rPr>
              <w:softHyphen/>
              <w:t>нимать суть игровой задачи. Развивать зрительную па</w:t>
            </w:r>
            <w:r w:rsidRPr="00301C41">
              <w:rPr>
                <w:rFonts w:ascii="Times New Roman" w:hAnsi="Times New Roman" w:cs="Times New Roman"/>
              </w:rPr>
              <w:softHyphen/>
              <w:t>мять, внимание.</w:t>
            </w:r>
          </w:p>
          <w:p w14:paraId="03BC5199"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 xml:space="preserve">Самостоятельная двигательная деятельность. </w:t>
            </w:r>
          </w:p>
          <w:p w14:paraId="6A930CC8"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Учить детей выступать в роли организаторов иг</w:t>
            </w:r>
            <w:r w:rsidRPr="00301C41">
              <w:rPr>
                <w:rFonts w:ascii="Times New Roman" w:hAnsi="Times New Roman" w:cs="Times New Roman"/>
              </w:rPr>
              <w:softHyphen/>
              <w:t>ры: приглашать товарищей к участию в игре, пояснять правила, следить за их исполнением, давать оценку дей</w:t>
            </w:r>
            <w:r w:rsidRPr="00301C41">
              <w:rPr>
                <w:rFonts w:ascii="Times New Roman" w:hAnsi="Times New Roman" w:cs="Times New Roman"/>
              </w:rPr>
              <w:softHyphen/>
              <w:t>ствиям игроков.</w:t>
            </w:r>
          </w:p>
          <w:p w14:paraId="265E4952"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 xml:space="preserve">Подвижная игра «Король мавров». </w:t>
            </w:r>
          </w:p>
          <w:p w14:paraId="0A2FA183"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Предложить детям рассказать правила игры, по</w:t>
            </w:r>
            <w:r w:rsidRPr="00301C41">
              <w:rPr>
                <w:rFonts w:ascii="Times New Roman" w:hAnsi="Times New Roman" w:cs="Times New Roman"/>
              </w:rPr>
              <w:softHyphen/>
              <w:t>яснить, как нужно действовать игрокам, водящему. Повы</w:t>
            </w:r>
            <w:r w:rsidRPr="00301C41">
              <w:rPr>
                <w:rFonts w:ascii="Times New Roman" w:hAnsi="Times New Roman" w:cs="Times New Roman"/>
              </w:rPr>
              <w:softHyphen/>
              <w:t>шать речевую и двигательную активность, совершенство</w:t>
            </w:r>
            <w:r w:rsidRPr="00301C41">
              <w:rPr>
                <w:rFonts w:ascii="Times New Roman" w:hAnsi="Times New Roman" w:cs="Times New Roman"/>
              </w:rPr>
              <w:softHyphen/>
              <w:t>вать выполнение основных движений.</w:t>
            </w:r>
          </w:p>
          <w:p w14:paraId="6053E672" w14:textId="77777777" w:rsidR="00B21B0C" w:rsidRPr="00301C41" w:rsidRDefault="00B21B0C" w:rsidP="00301C41">
            <w:pPr>
              <w:spacing w:after="0" w:line="240" w:lineRule="auto"/>
              <w:jc w:val="both"/>
              <w:rPr>
                <w:rFonts w:ascii="Times New Roman" w:hAnsi="Times New Roman" w:cs="Times New Roman"/>
              </w:rPr>
            </w:pPr>
          </w:p>
        </w:tc>
        <w:tc>
          <w:tcPr>
            <w:tcW w:w="3010" w:type="dxa"/>
          </w:tcPr>
          <w:p w14:paraId="0DBC84AD" w14:textId="77777777" w:rsidR="00B21B0C" w:rsidRPr="00301C41" w:rsidRDefault="00B21B0C" w:rsidP="00301C41">
            <w:pPr>
              <w:spacing w:after="0" w:line="240" w:lineRule="auto"/>
              <w:jc w:val="both"/>
              <w:rPr>
                <w:rFonts w:ascii="Times New Roman" w:hAnsi="Times New Roman" w:cs="Times New Roman"/>
              </w:rPr>
            </w:pPr>
          </w:p>
        </w:tc>
      </w:tr>
      <w:tr w:rsidR="00B21B0C" w:rsidRPr="00301C41" w14:paraId="6BCC79F1" w14:textId="77777777" w:rsidTr="00B21B0C">
        <w:trPr>
          <w:trHeight w:val="93"/>
        </w:trPr>
        <w:tc>
          <w:tcPr>
            <w:tcW w:w="15225" w:type="dxa"/>
            <w:gridSpan w:val="5"/>
          </w:tcPr>
          <w:p w14:paraId="2505D516"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Вторая половина дня</w:t>
            </w:r>
          </w:p>
        </w:tc>
      </w:tr>
      <w:tr w:rsidR="00B21B0C" w:rsidRPr="00301C41" w14:paraId="42D59D12" w14:textId="77777777" w:rsidTr="00B21B0C">
        <w:trPr>
          <w:trHeight w:val="70"/>
        </w:trPr>
        <w:tc>
          <w:tcPr>
            <w:tcW w:w="3143" w:type="dxa"/>
          </w:tcPr>
          <w:p w14:paraId="1E6F014C"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Эксперимент: свойства воды.</w:t>
            </w:r>
          </w:p>
          <w:p w14:paraId="23918612"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Предложить детям вспомнить свои предположе</w:t>
            </w:r>
            <w:r w:rsidRPr="00301C41">
              <w:rPr>
                <w:rFonts w:ascii="Times New Roman" w:hAnsi="Times New Roman" w:cs="Times New Roman"/>
              </w:rPr>
              <w:softHyphen/>
              <w:t>ния о том, что может произойти с бутылкой и налитой в нее водой, если ее оставить на улице. Рассмотреть бутылку, обсудить с детьми, почему бутылка лопнула. По результа</w:t>
            </w:r>
            <w:r w:rsidRPr="00301C41">
              <w:rPr>
                <w:rFonts w:ascii="Times New Roman" w:hAnsi="Times New Roman" w:cs="Times New Roman"/>
              </w:rPr>
              <w:softHyphen/>
              <w:t>там опыта подвести детей к выводу о том, что лед имеет больший объем, чем вода, из которой он образован.</w:t>
            </w:r>
          </w:p>
          <w:p w14:paraId="20D122A1"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Дидактическая игра «Что за предмет?»</w:t>
            </w:r>
            <w:r w:rsidRPr="00301C41">
              <w:rPr>
                <w:rFonts w:ascii="Times New Roman" w:hAnsi="Times New Roman" w:cs="Times New Roman"/>
              </w:rPr>
              <w:t xml:space="preserve"> </w:t>
            </w:r>
          </w:p>
          <w:p w14:paraId="122A35E9" w14:textId="2DCF6E9D"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Задачи</w:t>
            </w:r>
            <w:r w:rsidRPr="00301C41">
              <w:rPr>
                <w:rFonts w:ascii="Times New Roman" w:hAnsi="Times New Roman" w:cs="Times New Roman"/>
              </w:rPr>
              <w:t>: Учить детей составлять описание предмета: вы</w:t>
            </w:r>
            <w:r w:rsidRPr="00301C41">
              <w:rPr>
                <w:rFonts w:ascii="Times New Roman" w:hAnsi="Times New Roman" w:cs="Times New Roman"/>
              </w:rPr>
              <w:softHyphen/>
              <w:t xml:space="preserve">делять его характерные признаки, материал из которого он сделан. Учить пояснять, для чего применяют </w:t>
            </w:r>
            <w:r w:rsidR="00301C41" w:rsidRPr="00301C41">
              <w:rPr>
                <w:rFonts w:ascii="Times New Roman" w:hAnsi="Times New Roman" w:cs="Times New Roman"/>
              </w:rPr>
              <w:t>предмет,</w:t>
            </w:r>
            <w:r w:rsidRPr="00301C41">
              <w:rPr>
                <w:rFonts w:ascii="Times New Roman" w:hAnsi="Times New Roman" w:cs="Times New Roman"/>
              </w:rPr>
              <w:t xml:space="preserve"> и кто чаще его использует. Развивать связную речь, вербальное воображение.</w:t>
            </w:r>
          </w:p>
          <w:p w14:paraId="7862E0B1"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Работа в уголке физического воспитания: самостоятельная двигательная деятельность.</w:t>
            </w:r>
          </w:p>
          <w:p w14:paraId="0452D739"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xml:space="preserve">: В процессе наблюдения за деятельностью детей выявить их предпочтения, определить уровень сформированности двигательных навыков, </w:t>
            </w:r>
            <w:r w:rsidRPr="00301C41">
              <w:rPr>
                <w:rFonts w:ascii="Times New Roman" w:hAnsi="Times New Roman" w:cs="Times New Roman"/>
              </w:rPr>
              <w:lastRenderedPageBreak/>
              <w:t>умения организовывать взаимодействие, осознанность соблюдения правил ис</w:t>
            </w:r>
            <w:r w:rsidRPr="00301C41">
              <w:rPr>
                <w:rFonts w:ascii="Times New Roman" w:hAnsi="Times New Roman" w:cs="Times New Roman"/>
              </w:rPr>
              <w:softHyphen/>
              <w:t>пользования атрибутов.</w:t>
            </w:r>
          </w:p>
          <w:p w14:paraId="79174EFD"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Хороводная игра «Хитрая сорока» (русская народив песня в обработке М. Иорданского).</w:t>
            </w:r>
            <w:r w:rsidRPr="00301C41">
              <w:rPr>
                <w:rFonts w:ascii="Times New Roman" w:hAnsi="Times New Roman" w:cs="Times New Roman"/>
              </w:rPr>
              <w:t xml:space="preserve"> </w:t>
            </w:r>
          </w:p>
          <w:p w14:paraId="0E3E4356" w14:textId="77777777" w:rsidR="00B21B0C" w:rsidRPr="00301C41" w:rsidRDefault="00B21B0C" w:rsidP="00301C41">
            <w:pPr>
              <w:spacing w:after="0" w:line="240" w:lineRule="auto"/>
              <w:jc w:val="both"/>
              <w:rPr>
                <w:rFonts w:ascii="Times New Roman" w:hAnsi="Times New Roman" w:cs="Times New Roman"/>
              </w:rPr>
            </w:pPr>
          </w:p>
          <w:p w14:paraId="05AA04CD"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Учить детей придумывать варианты образных движений, эмоционально исполнять песню, выполнять иг</w:t>
            </w:r>
            <w:r w:rsidRPr="00301C41">
              <w:rPr>
                <w:rFonts w:ascii="Times New Roman" w:hAnsi="Times New Roman" w:cs="Times New Roman"/>
              </w:rPr>
              <w:softHyphen/>
              <w:t>ровые действия. Обогащать двигательный опыт, разви</w:t>
            </w:r>
            <w:r w:rsidRPr="00301C41">
              <w:rPr>
                <w:rFonts w:ascii="Times New Roman" w:hAnsi="Times New Roman" w:cs="Times New Roman"/>
              </w:rPr>
              <w:softHyphen/>
              <w:t>вать творчество в двигательной деятельности.</w:t>
            </w:r>
          </w:p>
        </w:tc>
        <w:tc>
          <w:tcPr>
            <w:tcW w:w="2977" w:type="dxa"/>
          </w:tcPr>
          <w:p w14:paraId="6686D5AE"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lastRenderedPageBreak/>
              <w:t>Дидактическая игра «Кто больше увидит и назовет».</w:t>
            </w:r>
          </w:p>
          <w:p w14:paraId="5DC070AA"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Учить детей обозначать словом или действием части и признаки игрушки, создавать загадки-описания и загадки-пантомимы. Способствовать повышению точности высказываний и выразительности движений.</w:t>
            </w:r>
          </w:p>
          <w:p w14:paraId="3AAF1EA6"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Работа в уголке музыкального воспитания: знакомство с флейтой.</w:t>
            </w:r>
          </w:p>
          <w:p w14:paraId="6B378791"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Познакомить детей со способами звукоизвлечения, учить узнавать звучание флейты в различных музы</w:t>
            </w:r>
            <w:r w:rsidRPr="00301C41">
              <w:rPr>
                <w:rFonts w:ascii="Times New Roman" w:hAnsi="Times New Roman" w:cs="Times New Roman"/>
              </w:rPr>
              <w:softHyphen/>
              <w:t>кальных фрагментах. Предложить детям рассказать об особенностях тембра инструмента.</w:t>
            </w:r>
          </w:p>
          <w:p w14:paraId="4C58A788"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Сюжетно-ролевая игра «Школа».</w:t>
            </w:r>
            <w:r w:rsidRPr="00301C41">
              <w:rPr>
                <w:rFonts w:ascii="Times New Roman" w:hAnsi="Times New Roman" w:cs="Times New Roman"/>
              </w:rPr>
              <w:t xml:space="preserve"> </w:t>
            </w:r>
          </w:p>
          <w:p w14:paraId="001FEEF1"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Используя метод косвенного руководства игрой предложить детям обыграть различные ситуации, выступать поочередно в роли учителей, учащихся, родителей.  Выявить представления детей о школе, новых ролях.</w:t>
            </w:r>
          </w:p>
          <w:p w14:paraId="641E418E"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 xml:space="preserve">Подвижная игра «Ключи». Усложнение: игроки </w:t>
            </w:r>
            <w:r w:rsidRPr="00301C41">
              <w:rPr>
                <w:rFonts w:ascii="Times New Roman" w:hAnsi="Times New Roman" w:cs="Times New Roman"/>
                <w:b/>
              </w:rPr>
              <w:lastRenderedPageBreak/>
              <w:t>должны бегать с выбрасыванием прямых ног вперед.</w:t>
            </w:r>
            <w:r w:rsidRPr="00301C41">
              <w:rPr>
                <w:rFonts w:ascii="Times New Roman" w:hAnsi="Times New Roman" w:cs="Times New Roman"/>
              </w:rPr>
              <w:t xml:space="preserve"> </w:t>
            </w:r>
          </w:p>
          <w:p w14:paraId="77C5D2A7" w14:textId="77777777" w:rsidR="00B21B0C" w:rsidRPr="00301C41" w:rsidRDefault="00B21B0C" w:rsidP="00301C41">
            <w:pPr>
              <w:spacing w:after="0" w:line="240" w:lineRule="auto"/>
              <w:jc w:val="both"/>
              <w:rPr>
                <w:rFonts w:ascii="Times New Roman" w:hAnsi="Times New Roman" w:cs="Times New Roman"/>
              </w:rPr>
            </w:pPr>
          </w:p>
          <w:p w14:paraId="7B2F58BC" w14:textId="1E6E8FF9"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Формировать у детей умение бегать легко, рит</w:t>
            </w:r>
            <w:r w:rsidRPr="00301C41">
              <w:rPr>
                <w:rFonts w:ascii="Times New Roman" w:hAnsi="Times New Roman" w:cs="Times New Roman"/>
              </w:rPr>
              <w:softHyphen/>
              <w:t>мично, соблюдать согласованность движений рук и ней</w:t>
            </w:r>
            <w:r w:rsidR="001164BC" w:rsidRPr="00301C41">
              <w:rPr>
                <w:rFonts w:ascii="Times New Roman" w:hAnsi="Times New Roman" w:cs="Times New Roman"/>
              </w:rPr>
              <w:t>.</w:t>
            </w:r>
            <w:r w:rsidRPr="00301C41">
              <w:rPr>
                <w:rFonts w:ascii="Times New Roman" w:hAnsi="Times New Roman" w:cs="Times New Roman"/>
              </w:rPr>
              <w:t xml:space="preserve"> Развивать скоростные качества, внимание, способствовать закаливанию организма</w:t>
            </w:r>
          </w:p>
        </w:tc>
        <w:tc>
          <w:tcPr>
            <w:tcW w:w="3118" w:type="dxa"/>
          </w:tcPr>
          <w:p w14:paraId="626C1F1A"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lastRenderedPageBreak/>
              <w:t>Беседа «Хочу стать смелым».</w:t>
            </w:r>
          </w:p>
          <w:p w14:paraId="68F21D8E"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Предложить детям рассмотреть различные си</w:t>
            </w:r>
            <w:r w:rsidRPr="00301C41">
              <w:rPr>
                <w:rFonts w:ascii="Times New Roman" w:hAnsi="Times New Roman" w:cs="Times New Roman"/>
              </w:rPr>
              <w:softHyphen/>
              <w:t>туации, обсудить, всякая ли смелость уместна. Научить детей предвидеть последствия рискованных поступков, различать смелость и безрассудство.</w:t>
            </w:r>
          </w:p>
          <w:p w14:paraId="2B64CD1E"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Дидактическая игра «Что лишнее?»</w:t>
            </w:r>
            <w:r w:rsidRPr="00301C41">
              <w:rPr>
                <w:rFonts w:ascii="Times New Roman" w:hAnsi="Times New Roman" w:cs="Times New Roman"/>
              </w:rPr>
              <w:t xml:space="preserve"> </w:t>
            </w:r>
          </w:p>
          <w:p w14:paraId="551DCD64"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Учить детей классифицировать предметы в соот</w:t>
            </w:r>
            <w:r w:rsidRPr="00301C41">
              <w:rPr>
                <w:rFonts w:ascii="Times New Roman" w:hAnsi="Times New Roman" w:cs="Times New Roman"/>
              </w:rPr>
              <w:softHyphen/>
              <w:t>ветствии с их назначением, замечать ошибки в использо</w:t>
            </w:r>
            <w:r w:rsidRPr="00301C41">
              <w:rPr>
                <w:rFonts w:ascii="Times New Roman" w:hAnsi="Times New Roman" w:cs="Times New Roman"/>
              </w:rPr>
              <w:softHyphen/>
              <w:t>вании предметов, пояснять суть несоответствия. Разви</w:t>
            </w:r>
            <w:r w:rsidRPr="00301C41">
              <w:rPr>
                <w:rFonts w:ascii="Times New Roman" w:hAnsi="Times New Roman" w:cs="Times New Roman"/>
              </w:rPr>
              <w:softHyphen/>
              <w:t>вать наблюдательность, чувство юмора, формировать умение доказывать правильность суждений.</w:t>
            </w:r>
          </w:p>
          <w:p w14:paraId="735D58D5"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Работа в уголке книги: выставка произведений, поло</w:t>
            </w:r>
            <w:r w:rsidRPr="00301C41">
              <w:rPr>
                <w:rFonts w:ascii="Times New Roman" w:hAnsi="Times New Roman" w:cs="Times New Roman"/>
                <w:b/>
              </w:rPr>
              <w:softHyphen/>
              <w:t>женных в основу мультфильмов.</w:t>
            </w:r>
          </w:p>
          <w:p w14:paraId="5F25C59C"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Привлечь детей к организации выставки, пред</w:t>
            </w:r>
            <w:r w:rsidRPr="00301C41">
              <w:rPr>
                <w:rFonts w:ascii="Times New Roman" w:hAnsi="Times New Roman" w:cs="Times New Roman"/>
              </w:rPr>
              <w:softHyphen/>
              <w:t xml:space="preserve">ложить выбрать книги, соответствующие данной теме, рассмотреть иллюстрации, пересказать содержание мультфильма. Поддерживать интерес детей к чтению, формировать </w:t>
            </w:r>
            <w:r w:rsidRPr="00301C41">
              <w:rPr>
                <w:rFonts w:ascii="Times New Roman" w:hAnsi="Times New Roman" w:cs="Times New Roman"/>
              </w:rPr>
              <w:lastRenderedPageBreak/>
              <w:t>литературный вкус.</w:t>
            </w:r>
          </w:p>
          <w:p w14:paraId="471AD09B"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Дидактическая игра «Когда это бывает?»</w:t>
            </w:r>
            <w:r w:rsidRPr="00301C41">
              <w:rPr>
                <w:rFonts w:ascii="Times New Roman" w:hAnsi="Times New Roman" w:cs="Times New Roman"/>
              </w:rPr>
              <w:t xml:space="preserve"> </w:t>
            </w:r>
          </w:p>
          <w:p w14:paraId="6AC1A977" w14:textId="77777777" w:rsidR="00B21B0C" w:rsidRPr="00301C41" w:rsidRDefault="00B21B0C" w:rsidP="00301C41">
            <w:pPr>
              <w:spacing w:after="0" w:line="240" w:lineRule="auto"/>
              <w:jc w:val="both"/>
              <w:rPr>
                <w:rFonts w:ascii="Times New Roman" w:hAnsi="Times New Roman" w:cs="Times New Roman"/>
              </w:rPr>
            </w:pPr>
          </w:p>
          <w:p w14:paraId="228F2E4C"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Учить детей использовать свои знания о временах года, характерных для них явлениях для решения игровой задачи. Учить их самостоятельно составлять задания разной сложности для игры.</w:t>
            </w:r>
          </w:p>
        </w:tc>
        <w:tc>
          <w:tcPr>
            <w:tcW w:w="2977" w:type="dxa"/>
          </w:tcPr>
          <w:p w14:paraId="69EFDAF2"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lastRenderedPageBreak/>
              <w:t>Дидактическая игра «Дрессировщик и его звери».</w:t>
            </w:r>
            <w:r w:rsidRPr="00301C41">
              <w:rPr>
                <w:rFonts w:ascii="Times New Roman" w:hAnsi="Times New Roman" w:cs="Times New Roman"/>
              </w:rPr>
              <w:t xml:space="preserve"> </w:t>
            </w:r>
          </w:p>
          <w:p w14:paraId="31AF5EBD"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Учить детей понимать суть игровой задачи, приме</w:t>
            </w:r>
            <w:r w:rsidRPr="00301C41">
              <w:rPr>
                <w:rFonts w:ascii="Times New Roman" w:hAnsi="Times New Roman" w:cs="Times New Roman"/>
              </w:rPr>
              <w:softHyphen/>
              <w:t>нять в игре свои знания о диких (домашних) животных (на</w:t>
            </w:r>
            <w:r w:rsidRPr="00301C41">
              <w:rPr>
                <w:rFonts w:ascii="Times New Roman" w:hAnsi="Times New Roman" w:cs="Times New Roman"/>
              </w:rPr>
              <w:softHyphen/>
              <w:t>звание, внешний вид, повадки, особенности поведения).</w:t>
            </w:r>
          </w:p>
          <w:p w14:paraId="2FD256EC"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Работа в уголке сенсорного воспитания: игры с пред</w:t>
            </w:r>
            <w:r w:rsidRPr="00301C41">
              <w:rPr>
                <w:rFonts w:ascii="Times New Roman" w:hAnsi="Times New Roman" w:cs="Times New Roman"/>
                <w:b/>
              </w:rPr>
              <w:softHyphen/>
              <w:t>метами из разнообразных материалов.</w:t>
            </w:r>
            <w:r w:rsidRPr="00301C41">
              <w:rPr>
                <w:rFonts w:ascii="Times New Roman" w:hAnsi="Times New Roman" w:cs="Times New Roman"/>
              </w:rPr>
              <w:t xml:space="preserve"> </w:t>
            </w:r>
          </w:p>
          <w:p w14:paraId="335D628B"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Формировать умение классифицировать пред</w:t>
            </w:r>
            <w:r w:rsidRPr="00301C41">
              <w:rPr>
                <w:rFonts w:ascii="Times New Roman" w:hAnsi="Times New Roman" w:cs="Times New Roman"/>
              </w:rPr>
              <w:softHyphen/>
              <w:t>меты по различным основаниям, использовать разные ор</w:t>
            </w:r>
            <w:r w:rsidRPr="00301C41">
              <w:rPr>
                <w:rFonts w:ascii="Times New Roman" w:hAnsi="Times New Roman" w:cs="Times New Roman"/>
              </w:rPr>
              <w:softHyphen/>
              <w:t>ганы чувств для обследования и сравнения предметов, передавать полученные сведения в речи.</w:t>
            </w:r>
          </w:p>
          <w:p w14:paraId="209A3AED" w14:textId="77777777" w:rsidR="00B21B0C" w:rsidRPr="00301C41" w:rsidRDefault="00B21B0C" w:rsidP="00301C41">
            <w:pPr>
              <w:spacing w:after="0" w:line="240" w:lineRule="auto"/>
              <w:jc w:val="both"/>
              <w:rPr>
                <w:rFonts w:ascii="Times New Roman" w:hAnsi="Times New Roman" w:cs="Times New Roman"/>
                <w:b/>
              </w:rPr>
            </w:pPr>
            <w:r w:rsidRPr="00301C41">
              <w:rPr>
                <w:rFonts w:ascii="Times New Roman" w:hAnsi="Times New Roman" w:cs="Times New Roman"/>
                <w:b/>
              </w:rPr>
              <w:t>Индивидуальная работа по развитию речи.</w:t>
            </w:r>
          </w:p>
          <w:p w14:paraId="57D35410"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Развивать связную речь, упражнять детей в составлении описательных рассказов по плану.</w:t>
            </w:r>
          </w:p>
          <w:p w14:paraId="614CCBF8"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rPr>
              <w:t>Трудовые поручения: стираем кукольную одежду.</w:t>
            </w:r>
          </w:p>
          <w:p w14:paraId="5A39C0FC" w14:textId="77777777" w:rsidR="00B21B0C" w:rsidRPr="00301C41" w:rsidRDefault="00B21B0C" w:rsidP="00301C41">
            <w:pPr>
              <w:spacing w:after="0" w:line="240" w:lineRule="auto"/>
              <w:jc w:val="both"/>
              <w:rPr>
                <w:rFonts w:ascii="Times New Roman" w:hAnsi="Times New Roman" w:cs="Times New Roman"/>
              </w:rPr>
            </w:pPr>
          </w:p>
          <w:p w14:paraId="74AD5FDB"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i/>
              </w:rPr>
              <w:t>Задачи</w:t>
            </w:r>
            <w:r w:rsidRPr="00301C41">
              <w:rPr>
                <w:rFonts w:ascii="Times New Roman" w:hAnsi="Times New Roman" w:cs="Times New Roman"/>
              </w:rPr>
              <w:t>: Учить детей самостоятельно определять необхо</w:t>
            </w:r>
            <w:r w:rsidRPr="00301C41">
              <w:rPr>
                <w:rFonts w:ascii="Times New Roman" w:hAnsi="Times New Roman" w:cs="Times New Roman"/>
              </w:rPr>
              <w:softHyphen/>
              <w:t xml:space="preserve">димость стирки, </w:t>
            </w:r>
            <w:r w:rsidRPr="00301C41">
              <w:rPr>
                <w:rFonts w:ascii="Times New Roman" w:hAnsi="Times New Roman" w:cs="Times New Roman"/>
              </w:rPr>
              <w:lastRenderedPageBreak/>
              <w:t>совершенствовать соответствующие тру</w:t>
            </w:r>
            <w:r w:rsidRPr="00301C41">
              <w:rPr>
                <w:rFonts w:ascii="Times New Roman" w:hAnsi="Times New Roman" w:cs="Times New Roman"/>
              </w:rPr>
              <w:softHyphen/>
              <w:t>довые умения. Учить ориентироваться на результат, оце</w:t>
            </w:r>
            <w:r w:rsidRPr="00301C41">
              <w:rPr>
                <w:rFonts w:ascii="Times New Roman" w:hAnsi="Times New Roman" w:cs="Times New Roman"/>
              </w:rPr>
              <w:softHyphen/>
              <w:t>нивать качество выполненной работы.</w:t>
            </w:r>
          </w:p>
        </w:tc>
        <w:tc>
          <w:tcPr>
            <w:tcW w:w="3010" w:type="dxa"/>
          </w:tcPr>
          <w:p w14:paraId="3A434C5F" w14:textId="77777777" w:rsidR="00B21B0C" w:rsidRPr="00301C41" w:rsidRDefault="00B21B0C" w:rsidP="00301C41">
            <w:pPr>
              <w:spacing w:after="0" w:line="240" w:lineRule="auto"/>
              <w:jc w:val="both"/>
              <w:rPr>
                <w:rFonts w:ascii="Times New Roman" w:hAnsi="Times New Roman" w:cs="Times New Roman"/>
              </w:rPr>
            </w:pPr>
          </w:p>
        </w:tc>
      </w:tr>
    </w:tbl>
    <w:p w14:paraId="17F79D19" w14:textId="77777777" w:rsidR="00B21B0C" w:rsidRPr="00301C41" w:rsidRDefault="00B21B0C" w:rsidP="00301C41">
      <w:pPr>
        <w:spacing w:after="0" w:line="240" w:lineRule="auto"/>
        <w:rPr>
          <w:rFonts w:ascii="Times New Roman" w:hAnsi="Times New Roman" w:cs="Times New Roman"/>
        </w:rPr>
      </w:pPr>
    </w:p>
    <w:tbl>
      <w:tblPr>
        <w:tblW w:w="15225"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3"/>
        <w:gridCol w:w="2977"/>
        <w:gridCol w:w="3118"/>
        <w:gridCol w:w="2977"/>
        <w:gridCol w:w="3010"/>
      </w:tblGrid>
      <w:tr w:rsidR="00B21B0C" w:rsidRPr="00301C41" w14:paraId="614A4D19" w14:textId="77777777" w:rsidTr="00B21B0C">
        <w:trPr>
          <w:trHeight w:val="127"/>
        </w:trPr>
        <w:tc>
          <w:tcPr>
            <w:tcW w:w="15225" w:type="dxa"/>
            <w:gridSpan w:val="5"/>
          </w:tcPr>
          <w:p w14:paraId="3044FA7D" w14:textId="77777777" w:rsidR="00B21B0C" w:rsidRPr="00301C41" w:rsidRDefault="00B21B0C" w:rsidP="00301C41">
            <w:pPr>
              <w:spacing w:after="0" w:line="240" w:lineRule="auto"/>
              <w:jc w:val="center"/>
              <w:rPr>
                <w:rFonts w:ascii="Times New Roman" w:hAnsi="Times New Roman" w:cs="Times New Roman"/>
              </w:rPr>
            </w:pPr>
            <w:r w:rsidRPr="00301C41">
              <w:rPr>
                <w:rFonts w:ascii="Times New Roman" w:hAnsi="Times New Roman" w:cs="Times New Roman"/>
                <w:b/>
              </w:rPr>
              <w:t>МАРТ</w:t>
            </w:r>
          </w:p>
        </w:tc>
      </w:tr>
      <w:tr w:rsidR="00B21B0C" w:rsidRPr="00301C41" w14:paraId="1A3B8249" w14:textId="77777777" w:rsidTr="00B21B0C">
        <w:trPr>
          <w:trHeight w:val="180"/>
        </w:trPr>
        <w:tc>
          <w:tcPr>
            <w:tcW w:w="15225" w:type="dxa"/>
            <w:gridSpan w:val="5"/>
          </w:tcPr>
          <w:p w14:paraId="7A7CA10E"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Первая неделя</w:t>
            </w:r>
          </w:p>
        </w:tc>
      </w:tr>
      <w:tr w:rsidR="00B21B0C" w:rsidRPr="00301C41" w14:paraId="2A6EBBB1" w14:textId="77777777" w:rsidTr="00B21B0C">
        <w:trPr>
          <w:trHeight w:val="210"/>
        </w:trPr>
        <w:tc>
          <w:tcPr>
            <w:tcW w:w="3143" w:type="dxa"/>
          </w:tcPr>
          <w:p w14:paraId="7801E915" w14:textId="77777777" w:rsidR="00B21B0C" w:rsidRPr="00301C41" w:rsidRDefault="00B21B0C" w:rsidP="00301C41">
            <w:pPr>
              <w:spacing w:after="0" w:line="240" w:lineRule="auto"/>
              <w:jc w:val="center"/>
              <w:rPr>
                <w:rFonts w:ascii="Times New Roman" w:hAnsi="Times New Roman" w:cs="Times New Roman"/>
                <w:b/>
              </w:rPr>
            </w:pPr>
          </w:p>
        </w:tc>
        <w:tc>
          <w:tcPr>
            <w:tcW w:w="2977" w:type="dxa"/>
          </w:tcPr>
          <w:p w14:paraId="7C57BE2A" w14:textId="77777777" w:rsidR="00B21B0C" w:rsidRPr="00301C41" w:rsidRDefault="00B21B0C" w:rsidP="00301C41">
            <w:pPr>
              <w:spacing w:after="0" w:line="240" w:lineRule="auto"/>
              <w:jc w:val="center"/>
              <w:rPr>
                <w:rFonts w:ascii="Times New Roman" w:hAnsi="Times New Roman" w:cs="Times New Roman"/>
                <w:b/>
              </w:rPr>
            </w:pPr>
          </w:p>
        </w:tc>
        <w:tc>
          <w:tcPr>
            <w:tcW w:w="3118" w:type="dxa"/>
          </w:tcPr>
          <w:p w14:paraId="4D27550E" w14:textId="77777777" w:rsidR="00B21B0C" w:rsidRPr="00301C41" w:rsidRDefault="00B21B0C" w:rsidP="00301C41">
            <w:pPr>
              <w:spacing w:after="0" w:line="240" w:lineRule="auto"/>
              <w:jc w:val="center"/>
              <w:rPr>
                <w:rFonts w:ascii="Times New Roman" w:hAnsi="Times New Roman" w:cs="Times New Roman"/>
                <w:b/>
              </w:rPr>
            </w:pPr>
          </w:p>
        </w:tc>
        <w:tc>
          <w:tcPr>
            <w:tcW w:w="2977" w:type="dxa"/>
          </w:tcPr>
          <w:p w14:paraId="78F6E767" w14:textId="77777777" w:rsidR="00B21B0C" w:rsidRPr="00301C41" w:rsidRDefault="00B21B0C" w:rsidP="00301C41">
            <w:pPr>
              <w:spacing w:after="0" w:line="240" w:lineRule="auto"/>
              <w:jc w:val="center"/>
              <w:rPr>
                <w:rFonts w:ascii="Times New Roman" w:hAnsi="Times New Roman" w:cs="Times New Roman"/>
                <w:b/>
              </w:rPr>
            </w:pPr>
          </w:p>
        </w:tc>
        <w:tc>
          <w:tcPr>
            <w:tcW w:w="3010" w:type="dxa"/>
          </w:tcPr>
          <w:p w14:paraId="33185B25"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Пятница</w:t>
            </w:r>
          </w:p>
          <w:p w14:paraId="486D76AE"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1.03.2019г.</w:t>
            </w:r>
          </w:p>
        </w:tc>
      </w:tr>
      <w:tr w:rsidR="00B21B0C" w:rsidRPr="00301C41" w14:paraId="640AC77E" w14:textId="77777777" w:rsidTr="00B21B0C">
        <w:trPr>
          <w:trHeight w:val="285"/>
        </w:trPr>
        <w:tc>
          <w:tcPr>
            <w:tcW w:w="15225" w:type="dxa"/>
            <w:gridSpan w:val="5"/>
          </w:tcPr>
          <w:p w14:paraId="75233DE7"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Первая половина дня</w:t>
            </w:r>
          </w:p>
        </w:tc>
      </w:tr>
      <w:tr w:rsidR="00B21B0C" w:rsidRPr="00301C41" w14:paraId="41010BFB" w14:textId="77777777" w:rsidTr="00B21B0C">
        <w:trPr>
          <w:trHeight w:val="345"/>
        </w:trPr>
        <w:tc>
          <w:tcPr>
            <w:tcW w:w="3143" w:type="dxa"/>
          </w:tcPr>
          <w:p w14:paraId="0C94214A" w14:textId="77777777" w:rsidR="00B21B0C" w:rsidRPr="00301C41" w:rsidRDefault="00B21B0C" w:rsidP="00301C41">
            <w:pPr>
              <w:spacing w:after="0" w:line="240" w:lineRule="auto"/>
              <w:rPr>
                <w:rFonts w:ascii="Times New Roman" w:hAnsi="Times New Roman" w:cs="Times New Roman"/>
              </w:rPr>
            </w:pPr>
          </w:p>
        </w:tc>
        <w:tc>
          <w:tcPr>
            <w:tcW w:w="2977" w:type="dxa"/>
          </w:tcPr>
          <w:p w14:paraId="29CDD8AB" w14:textId="77777777" w:rsidR="00B21B0C" w:rsidRPr="00301C41" w:rsidRDefault="00B21B0C" w:rsidP="00301C41">
            <w:pPr>
              <w:spacing w:after="0" w:line="240" w:lineRule="auto"/>
              <w:rPr>
                <w:rFonts w:ascii="Times New Roman" w:hAnsi="Times New Roman" w:cs="Times New Roman"/>
              </w:rPr>
            </w:pPr>
          </w:p>
        </w:tc>
        <w:tc>
          <w:tcPr>
            <w:tcW w:w="3118" w:type="dxa"/>
          </w:tcPr>
          <w:p w14:paraId="58FDE838"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t xml:space="preserve"> </w:t>
            </w:r>
          </w:p>
        </w:tc>
        <w:tc>
          <w:tcPr>
            <w:tcW w:w="2977" w:type="dxa"/>
          </w:tcPr>
          <w:p w14:paraId="1FC28CDB" w14:textId="77777777" w:rsidR="00B21B0C" w:rsidRPr="00301C41" w:rsidRDefault="00B21B0C" w:rsidP="00301C41">
            <w:pPr>
              <w:spacing w:after="0" w:line="240" w:lineRule="auto"/>
              <w:rPr>
                <w:rFonts w:ascii="Times New Roman" w:hAnsi="Times New Roman" w:cs="Times New Roman"/>
              </w:rPr>
            </w:pPr>
          </w:p>
        </w:tc>
        <w:tc>
          <w:tcPr>
            <w:tcW w:w="3010" w:type="dxa"/>
          </w:tcPr>
          <w:p w14:paraId="412C6B0C" w14:textId="09D34DE3" w:rsidR="00B21B0C" w:rsidRPr="00301C41" w:rsidRDefault="00B21B0C" w:rsidP="00301C41">
            <w:pPr>
              <w:pStyle w:val="28"/>
              <w:shd w:val="clear" w:color="auto" w:fill="auto"/>
              <w:spacing w:line="240" w:lineRule="auto"/>
              <w:ind w:firstLine="0"/>
              <w:contextualSpacing/>
              <w:jc w:val="both"/>
              <w:rPr>
                <w:rStyle w:val="aff0"/>
                <w:rFonts w:ascii="Times New Roman" w:hAnsi="Times New Roman" w:cs="Times New Roman"/>
                <w:bCs w:val="0"/>
                <w:i w:val="0"/>
                <w:iCs w:val="0"/>
                <w:sz w:val="22"/>
                <w:szCs w:val="22"/>
                <w:shd w:val="clear" w:color="auto" w:fill="auto"/>
              </w:rPr>
            </w:pPr>
            <w:r w:rsidRPr="00301C41">
              <w:rPr>
                <w:rStyle w:val="15"/>
                <w:rFonts w:ascii="Times New Roman" w:hAnsi="Times New Roman" w:cs="Times New Roman"/>
                <w:b/>
                <w:sz w:val="22"/>
                <w:szCs w:val="22"/>
              </w:rPr>
              <w:t>Беседа «Весна-красна».</w:t>
            </w:r>
          </w:p>
          <w:p w14:paraId="5E6D674B" w14:textId="77777777" w:rsidR="00301C41" w:rsidRDefault="00B21B0C" w:rsidP="00301C41">
            <w:pPr>
              <w:spacing w:after="0" w:line="240" w:lineRule="auto"/>
              <w:contextualSpacing/>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Актуализировать представления детей о после</w:t>
            </w:r>
            <w:r w:rsidRPr="00301C41">
              <w:rPr>
                <w:rStyle w:val="15"/>
                <w:rFonts w:ascii="Times New Roman" w:hAnsi="Times New Roman" w:cs="Times New Roman"/>
                <w:sz w:val="22"/>
                <w:szCs w:val="22"/>
              </w:rPr>
              <w:softHyphen/>
              <w:t>довательности весенних изменений в природе. Учить ви</w:t>
            </w:r>
            <w:r w:rsidRPr="00301C41">
              <w:rPr>
                <w:rStyle w:val="15"/>
                <w:rFonts w:ascii="Times New Roman" w:hAnsi="Times New Roman" w:cs="Times New Roman"/>
                <w:sz w:val="22"/>
                <w:szCs w:val="22"/>
              </w:rPr>
              <w:softHyphen/>
              <w:t>деть связь между изменениями в живой и неживой при</w:t>
            </w:r>
            <w:r w:rsidRPr="00301C41">
              <w:rPr>
                <w:rStyle w:val="15"/>
                <w:rFonts w:ascii="Times New Roman" w:hAnsi="Times New Roman" w:cs="Times New Roman"/>
                <w:sz w:val="22"/>
                <w:szCs w:val="22"/>
              </w:rPr>
              <w:softHyphen/>
              <w:t>роде. Воспитыват</w:t>
            </w:r>
            <w:r w:rsidR="00301C41">
              <w:rPr>
                <w:rStyle w:val="15"/>
                <w:rFonts w:ascii="Times New Roman" w:hAnsi="Times New Roman" w:cs="Times New Roman"/>
                <w:sz w:val="22"/>
                <w:szCs w:val="22"/>
              </w:rPr>
              <w:t>ь бережное отношение к природе.</w:t>
            </w:r>
          </w:p>
          <w:p w14:paraId="48B27196" w14:textId="77777777" w:rsidR="00301C41" w:rsidRDefault="00301C41" w:rsidP="00301C41">
            <w:pPr>
              <w:spacing w:after="0" w:line="240" w:lineRule="auto"/>
              <w:contextualSpacing/>
              <w:rPr>
                <w:rStyle w:val="15"/>
                <w:rFonts w:ascii="Times New Roman" w:hAnsi="Times New Roman" w:cs="Times New Roman"/>
                <w:sz w:val="22"/>
                <w:szCs w:val="22"/>
              </w:rPr>
            </w:pPr>
          </w:p>
          <w:p w14:paraId="6D7BF530" w14:textId="2620859C" w:rsidR="00B21B0C" w:rsidRPr="00301C41" w:rsidRDefault="00B21B0C" w:rsidP="00301C41">
            <w:pPr>
              <w:spacing w:after="0" w:line="240" w:lineRule="auto"/>
              <w:contextualSpacing/>
              <w:rPr>
                <w:rStyle w:val="aff0"/>
                <w:rFonts w:ascii="Times New Roman" w:hAnsi="Times New Roman" w:cs="Times New Roman"/>
                <w:b w:val="0"/>
                <w:bCs w:val="0"/>
                <w:i w:val="0"/>
                <w:iCs w:val="0"/>
                <w:sz w:val="22"/>
                <w:szCs w:val="22"/>
                <w:shd w:val="clear" w:color="auto" w:fill="auto"/>
              </w:rPr>
            </w:pPr>
            <w:r w:rsidRPr="00301C41">
              <w:rPr>
                <w:rStyle w:val="15"/>
                <w:rFonts w:ascii="Times New Roman" w:hAnsi="Times New Roman" w:cs="Times New Roman"/>
                <w:b/>
                <w:sz w:val="22"/>
                <w:szCs w:val="22"/>
              </w:rPr>
              <w:t>Дежурство по столовой.</w:t>
            </w:r>
          </w:p>
          <w:p w14:paraId="477A2095" w14:textId="77777777" w:rsidR="00B21B0C" w:rsidRDefault="00B21B0C" w:rsidP="00301C41">
            <w:pPr>
              <w:spacing w:after="0" w:line="240" w:lineRule="auto"/>
              <w:contextualSpacing/>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Акцентировать внимание дежурных на соблюде</w:t>
            </w:r>
            <w:r w:rsidRPr="00301C41">
              <w:rPr>
                <w:rStyle w:val="15"/>
                <w:rFonts w:ascii="Times New Roman" w:hAnsi="Times New Roman" w:cs="Times New Roman"/>
                <w:sz w:val="22"/>
                <w:szCs w:val="22"/>
              </w:rPr>
              <w:softHyphen/>
              <w:t xml:space="preserve">нии правил гигиены, </w:t>
            </w:r>
            <w:r w:rsidRPr="00301C41">
              <w:rPr>
                <w:rStyle w:val="15"/>
                <w:rFonts w:ascii="Times New Roman" w:hAnsi="Times New Roman" w:cs="Times New Roman"/>
                <w:sz w:val="22"/>
                <w:szCs w:val="22"/>
              </w:rPr>
              <w:lastRenderedPageBreak/>
              <w:t>воспитывать ответственность за по</w:t>
            </w:r>
            <w:r w:rsidRPr="00301C41">
              <w:rPr>
                <w:rStyle w:val="15"/>
                <w:rFonts w:ascii="Times New Roman" w:hAnsi="Times New Roman" w:cs="Times New Roman"/>
                <w:sz w:val="22"/>
                <w:szCs w:val="22"/>
              </w:rPr>
              <w:softHyphen/>
              <w:t>рученное дело. Учить их самостоятельно распределять обязанности, оценивать результаты работы.</w:t>
            </w:r>
          </w:p>
          <w:p w14:paraId="00BC5F03" w14:textId="77777777" w:rsidR="00301C41" w:rsidRPr="00301C41" w:rsidRDefault="00301C41" w:rsidP="00301C41">
            <w:pPr>
              <w:spacing w:after="0" w:line="240" w:lineRule="auto"/>
              <w:contextualSpacing/>
              <w:rPr>
                <w:rStyle w:val="15"/>
                <w:rFonts w:ascii="Times New Roman" w:hAnsi="Times New Roman" w:cs="Times New Roman"/>
                <w:sz w:val="22"/>
                <w:szCs w:val="22"/>
              </w:rPr>
            </w:pPr>
          </w:p>
          <w:p w14:paraId="584173BB" w14:textId="5595AF8F" w:rsidR="00B21B0C" w:rsidRPr="00301C41" w:rsidRDefault="00B21B0C" w:rsidP="00301C41">
            <w:pPr>
              <w:pStyle w:val="28"/>
              <w:shd w:val="clear" w:color="auto" w:fill="auto"/>
              <w:spacing w:line="240" w:lineRule="auto"/>
              <w:ind w:firstLine="0"/>
              <w:contextualSpacing/>
              <w:jc w:val="both"/>
              <w:rPr>
                <w:rStyle w:val="aff0"/>
                <w:rFonts w:ascii="Times New Roman" w:hAnsi="Times New Roman" w:cs="Times New Roman"/>
                <w:bCs w:val="0"/>
                <w:i w:val="0"/>
                <w:iCs w:val="0"/>
                <w:sz w:val="22"/>
                <w:szCs w:val="22"/>
                <w:shd w:val="clear" w:color="auto" w:fill="auto"/>
              </w:rPr>
            </w:pPr>
            <w:r w:rsidRPr="00301C41">
              <w:rPr>
                <w:rStyle w:val="15"/>
                <w:rFonts w:ascii="Times New Roman" w:hAnsi="Times New Roman" w:cs="Times New Roman"/>
                <w:b/>
                <w:sz w:val="22"/>
                <w:szCs w:val="22"/>
              </w:rPr>
              <w:t>Игра с металлическим конструктором «Волшебный конструктор».</w:t>
            </w:r>
          </w:p>
          <w:p w14:paraId="6201ABB7"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Учить детей строить по замыслу, использовать предметы-заместители, различные детали конструктора и строительного материала. Развивать воображение, фантазию, творческие способности.</w:t>
            </w:r>
          </w:p>
          <w:p w14:paraId="75258310"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p>
          <w:p w14:paraId="3B21F91F" w14:textId="77777777" w:rsidR="00B21B0C" w:rsidRPr="00301C41" w:rsidRDefault="00B21B0C" w:rsidP="00301C41">
            <w:pPr>
              <w:pStyle w:val="28"/>
              <w:shd w:val="clear" w:color="auto" w:fill="auto"/>
              <w:spacing w:line="240" w:lineRule="auto"/>
              <w:ind w:firstLine="0"/>
              <w:contextualSpacing/>
              <w:jc w:val="both"/>
              <w:rPr>
                <w:rFonts w:ascii="Times New Roman" w:hAnsi="Times New Roman" w:cs="Times New Roman"/>
                <w:b/>
                <w:sz w:val="22"/>
                <w:szCs w:val="22"/>
              </w:rPr>
            </w:pPr>
            <w:r w:rsidRPr="00301C41">
              <w:rPr>
                <w:rStyle w:val="15"/>
                <w:rFonts w:ascii="Times New Roman" w:hAnsi="Times New Roman" w:cs="Times New Roman"/>
                <w:b/>
                <w:sz w:val="22"/>
                <w:szCs w:val="22"/>
              </w:rPr>
              <w:t>Подготовка к сюжетно-ролевой игре «Больница»:</w:t>
            </w:r>
          </w:p>
          <w:p w14:paraId="4F018692" w14:textId="54B6DF70" w:rsidR="00B21B0C" w:rsidRPr="00301C41" w:rsidRDefault="00B21B0C" w:rsidP="00301C41">
            <w:pPr>
              <w:pStyle w:val="28"/>
              <w:shd w:val="clear" w:color="auto" w:fill="auto"/>
              <w:spacing w:line="240" w:lineRule="auto"/>
              <w:ind w:firstLine="0"/>
              <w:contextualSpacing/>
              <w:jc w:val="both"/>
              <w:rPr>
                <w:rStyle w:val="aff0"/>
                <w:rFonts w:ascii="Times New Roman" w:hAnsi="Times New Roman" w:cs="Times New Roman"/>
                <w:b w:val="0"/>
                <w:sz w:val="22"/>
                <w:szCs w:val="22"/>
              </w:rPr>
            </w:pPr>
            <w:r w:rsidRPr="00301C41">
              <w:rPr>
                <w:rStyle w:val="15"/>
                <w:rFonts w:ascii="Times New Roman" w:hAnsi="Times New Roman" w:cs="Times New Roman"/>
                <w:b/>
                <w:sz w:val="22"/>
                <w:szCs w:val="22"/>
              </w:rPr>
              <w:t>скомпоновать рецептурный отдел и отдел для изготовле</w:t>
            </w:r>
            <w:r w:rsidRPr="00301C41">
              <w:rPr>
                <w:rStyle w:val="15"/>
                <w:rFonts w:ascii="Times New Roman" w:hAnsi="Times New Roman" w:cs="Times New Roman"/>
                <w:b/>
                <w:sz w:val="22"/>
                <w:szCs w:val="22"/>
              </w:rPr>
              <w:softHyphen/>
              <w:t>ния лекарств.</w:t>
            </w:r>
            <w:r w:rsidR="00301C41">
              <w:rPr>
                <w:rStyle w:val="aff0"/>
                <w:rFonts w:ascii="Times New Roman" w:hAnsi="Times New Roman" w:cs="Times New Roman"/>
                <w:b w:val="0"/>
                <w:sz w:val="22"/>
                <w:szCs w:val="22"/>
              </w:rPr>
              <w:t xml:space="preserve"> </w:t>
            </w:r>
          </w:p>
          <w:p w14:paraId="08946C07" w14:textId="77777777" w:rsidR="00B21B0C" w:rsidRPr="00301C41" w:rsidRDefault="00B21B0C" w:rsidP="00301C41">
            <w:pPr>
              <w:pStyle w:val="28"/>
              <w:shd w:val="clear" w:color="auto" w:fill="auto"/>
              <w:spacing w:line="240" w:lineRule="auto"/>
              <w:ind w:firstLine="0"/>
              <w:contextualSpacing/>
              <w:jc w:val="both"/>
              <w:rPr>
                <w:rFonts w:ascii="Times New Roman" w:hAnsi="Times New Roman" w:cs="Times New Roman"/>
                <w:sz w:val="22"/>
                <w:szCs w:val="22"/>
                <w:shd w:val="clear" w:color="auto" w:fill="FFFFFF"/>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Актуализировать и систематизировать пред^ ставления детей по данной теме. Учить детей</w:t>
            </w:r>
            <w:r w:rsidRPr="00301C41">
              <w:rPr>
                <w:rStyle w:val="240"/>
                <w:rFonts w:eastAsiaTheme="minorHAnsi" w:cs="Times New Roman"/>
                <w:sz w:val="22"/>
                <w:szCs w:val="22"/>
              </w:rPr>
              <w:t xml:space="preserve"> коллектив, </w:t>
            </w:r>
            <w:r w:rsidRPr="00301C41">
              <w:rPr>
                <w:rStyle w:val="15"/>
                <w:rFonts w:ascii="Times New Roman" w:hAnsi="Times New Roman" w:cs="Times New Roman"/>
                <w:sz w:val="22"/>
                <w:szCs w:val="22"/>
              </w:rPr>
              <w:t>но планировать и подбирать атрибуты для предстояще^ игры, сообща выполнять задуманное.</w:t>
            </w:r>
          </w:p>
        </w:tc>
      </w:tr>
      <w:tr w:rsidR="00B21B0C" w:rsidRPr="00301C41" w14:paraId="7AFB3882" w14:textId="77777777" w:rsidTr="00B21B0C">
        <w:trPr>
          <w:trHeight w:val="165"/>
        </w:trPr>
        <w:tc>
          <w:tcPr>
            <w:tcW w:w="15225" w:type="dxa"/>
            <w:gridSpan w:val="5"/>
          </w:tcPr>
          <w:p w14:paraId="603561F1"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Организованная Образовательная Деятельность</w:t>
            </w:r>
          </w:p>
        </w:tc>
      </w:tr>
      <w:tr w:rsidR="00B21B0C" w:rsidRPr="00301C41" w14:paraId="3076E493" w14:textId="77777777" w:rsidTr="00B21B0C">
        <w:trPr>
          <w:trHeight w:val="142"/>
        </w:trPr>
        <w:tc>
          <w:tcPr>
            <w:tcW w:w="3143" w:type="dxa"/>
          </w:tcPr>
          <w:p w14:paraId="12B3CAE4" w14:textId="77777777" w:rsidR="00B21B0C" w:rsidRPr="00301C41" w:rsidRDefault="00B21B0C" w:rsidP="00301C41">
            <w:pPr>
              <w:spacing w:after="0" w:line="240" w:lineRule="auto"/>
              <w:jc w:val="center"/>
              <w:rPr>
                <w:rFonts w:ascii="Times New Roman" w:hAnsi="Times New Roman" w:cs="Times New Roman"/>
                <w:b/>
              </w:rPr>
            </w:pPr>
          </w:p>
        </w:tc>
        <w:tc>
          <w:tcPr>
            <w:tcW w:w="2977" w:type="dxa"/>
          </w:tcPr>
          <w:p w14:paraId="167B4374" w14:textId="77777777" w:rsidR="00B21B0C" w:rsidRPr="00301C41" w:rsidRDefault="00B21B0C" w:rsidP="00301C41">
            <w:pPr>
              <w:spacing w:after="0" w:line="240" w:lineRule="auto"/>
              <w:jc w:val="center"/>
              <w:rPr>
                <w:rFonts w:ascii="Times New Roman" w:hAnsi="Times New Roman" w:cs="Times New Roman"/>
                <w:b/>
              </w:rPr>
            </w:pPr>
          </w:p>
        </w:tc>
        <w:tc>
          <w:tcPr>
            <w:tcW w:w="3118" w:type="dxa"/>
          </w:tcPr>
          <w:p w14:paraId="11D77C94" w14:textId="77777777" w:rsidR="00B21B0C" w:rsidRPr="00301C41" w:rsidRDefault="00B21B0C" w:rsidP="00301C41">
            <w:pPr>
              <w:spacing w:after="0" w:line="240" w:lineRule="auto"/>
              <w:jc w:val="center"/>
              <w:rPr>
                <w:rFonts w:ascii="Times New Roman" w:hAnsi="Times New Roman" w:cs="Times New Roman"/>
                <w:b/>
              </w:rPr>
            </w:pPr>
          </w:p>
        </w:tc>
        <w:tc>
          <w:tcPr>
            <w:tcW w:w="2977" w:type="dxa"/>
          </w:tcPr>
          <w:p w14:paraId="12D2FF87" w14:textId="77777777" w:rsidR="00B21B0C" w:rsidRPr="00301C41" w:rsidRDefault="00B21B0C" w:rsidP="00301C41">
            <w:pPr>
              <w:spacing w:after="0" w:line="240" w:lineRule="auto"/>
              <w:jc w:val="center"/>
              <w:rPr>
                <w:rFonts w:ascii="Times New Roman" w:hAnsi="Times New Roman" w:cs="Times New Roman"/>
                <w:b/>
              </w:rPr>
            </w:pPr>
          </w:p>
        </w:tc>
        <w:tc>
          <w:tcPr>
            <w:tcW w:w="3010" w:type="dxa"/>
          </w:tcPr>
          <w:p w14:paraId="43A195A4"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ФЭМП</w:t>
            </w:r>
          </w:p>
          <w:p w14:paraId="28F685E1" w14:textId="77777777" w:rsidR="00B21B0C" w:rsidRPr="00301C41" w:rsidRDefault="00B21B0C" w:rsidP="00301C41">
            <w:pPr>
              <w:spacing w:after="0" w:line="240" w:lineRule="auto"/>
              <w:jc w:val="center"/>
              <w:rPr>
                <w:rFonts w:ascii="Times New Roman" w:hAnsi="Times New Roman" w:cs="Times New Roman"/>
                <w:b/>
              </w:rPr>
            </w:pPr>
          </w:p>
          <w:p w14:paraId="147ABF4A" w14:textId="77777777" w:rsidR="00B21B0C" w:rsidRPr="00301C41" w:rsidRDefault="00B21B0C" w:rsidP="00301C41">
            <w:pPr>
              <w:spacing w:after="0" w:line="240" w:lineRule="auto"/>
              <w:jc w:val="center"/>
              <w:rPr>
                <w:rFonts w:ascii="Times New Roman" w:hAnsi="Times New Roman" w:cs="Times New Roman"/>
                <w:b/>
              </w:rPr>
            </w:pPr>
          </w:p>
          <w:p w14:paraId="4409365A"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ИЗО</w:t>
            </w:r>
          </w:p>
        </w:tc>
      </w:tr>
      <w:tr w:rsidR="00B21B0C" w:rsidRPr="00301C41" w14:paraId="146496BB" w14:textId="77777777" w:rsidTr="00B21B0C">
        <w:trPr>
          <w:trHeight w:val="210"/>
        </w:trPr>
        <w:tc>
          <w:tcPr>
            <w:tcW w:w="15225" w:type="dxa"/>
            <w:gridSpan w:val="5"/>
          </w:tcPr>
          <w:p w14:paraId="5C2BB8FD"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Прогулка</w:t>
            </w:r>
          </w:p>
        </w:tc>
      </w:tr>
      <w:tr w:rsidR="00B21B0C" w:rsidRPr="00301C41" w14:paraId="57317933" w14:textId="77777777" w:rsidTr="00B21B0C">
        <w:trPr>
          <w:trHeight w:val="330"/>
        </w:trPr>
        <w:tc>
          <w:tcPr>
            <w:tcW w:w="3143" w:type="dxa"/>
          </w:tcPr>
          <w:p w14:paraId="71F74F15" w14:textId="77777777" w:rsidR="00B21B0C" w:rsidRPr="00301C41" w:rsidRDefault="00B21B0C" w:rsidP="00301C41">
            <w:pPr>
              <w:spacing w:after="0" w:line="240" w:lineRule="auto"/>
              <w:rPr>
                <w:rFonts w:ascii="Times New Roman" w:hAnsi="Times New Roman" w:cs="Times New Roman"/>
              </w:rPr>
            </w:pPr>
          </w:p>
        </w:tc>
        <w:tc>
          <w:tcPr>
            <w:tcW w:w="2977" w:type="dxa"/>
          </w:tcPr>
          <w:p w14:paraId="37A1DFF3" w14:textId="77777777" w:rsidR="00B21B0C" w:rsidRPr="00301C41" w:rsidRDefault="00B21B0C" w:rsidP="00301C41">
            <w:pPr>
              <w:spacing w:after="0" w:line="240" w:lineRule="auto"/>
              <w:rPr>
                <w:rFonts w:ascii="Times New Roman" w:hAnsi="Times New Roman" w:cs="Times New Roman"/>
              </w:rPr>
            </w:pPr>
          </w:p>
        </w:tc>
        <w:tc>
          <w:tcPr>
            <w:tcW w:w="3118" w:type="dxa"/>
          </w:tcPr>
          <w:p w14:paraId="581948EA" w14:textId="77777777" w:rsidR="00B21B0C" w:rsidRPr="00301C41" w:rsidRDefault="00B21B0C" w:rsidP="00301C41">
            <w:pPr>
              <w:spacing w:after="0" w:line="240" w:lineRule="auto"/>
              <w:rPr>
                <w:rFonts w:ascii="Times New Roman" w:hAnsi="Times New Roman" w:cs="Times New Roman"/>
              </w:rPr>
            </w:pPr>
          </w:p>
        </w:tc>
        <w:tc>
          <w:tcPr>
            <w:tcW w:w="2977" w:type="dxa"/>
          </w:tcPr>
          <w:p w14:paraId="5D0F1877" w14:textId="77777777" w:rsidR="00B21B0C" w:rsidRPr="00301C41" w:rsidRDefault="00B21B0C" w:rsidP="00301C41">
            <w:pPr>
              <w:spacing w:after="0" w:line="240" w:lineRule="auto"/>
              <w:rPr>
                <w:rFonts w:ascii="Times New Roman" w:hAnsi="Times New Roman" w:cs="Times New Roman"/>
              </w:rPr>
            </w:pPr>
          </w:p>
        </w:tc>
        <w:tc>
          <w:tcPr>
            <w:tcW w:w="3010" w:type="dxa"/>
          </w:tcPr>
          <w:p w14:paraId="231C940E" w14:textId="06A6AFDF" w:rsidR="00B21B0C" w:rsidRPr="00301C41" w:rsidRDefault="00B21B0C" w:rsidP="00301C41">
            <w:pPr>
              <w:pStyle w:val="28"/>
              <w:shd w:val="clear" w:color="auto" w:fill="auto"/>
              <w:spacing w:line="240" w:lineRule="auto"/>
              <w:ind w:firstLine="0"/>
              <w:contextualSpacing/>
              <w:jc w:val="both"/>
              <w:rPr>
                <w:rStyle w:val="aff0"/>
                <w:rFonts w:ascii="Times New Roman" w:hAnsi="Times New Roman" w:cs="Times New Roman"/>
                <w:bCs w:val="0"/>
                <w:i w:val="0"/>
                <w:iCs w:val="0"/>
                <w:sz w:val="22"/>
                <w:szCs w:val="22"/>
                <w:shd w:val="clear" w:color="auto" w:fill="auto"/>
              </w:rPr>
            </w:pPr>
            <w:r w:rsidRPr="00301C41">
              <w:rPr>
                <w:rStyle w:val="15"/>
                <w:rFonts w:ascii="Times New Roman" w:hAnsi="Times New Roman" w:cs="Times New Roman"/>
                <w:b/>
                <w:sz w:val="22"/>
                <w:szCs w:val="22"/>
              </w:rPr>
              <w:t>Экскурсия к водоему.</w:t>
            </w:r>
          </w:p>
          <w:p w14:paraId="1A68A10C"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Рассказать детям об изменениях, которые ран</w:t>
            </w:r>
            <w:r w:rsidRPr="00301C41">
              <w:rPr>
                <w:rStyle w:val="15"/>
                <w:rFonts w:ascii="Times New Roman" w:hAnsi="Times New Roman" w:cs="Times New Roman"/>
                <w:sz w:val="22"/>
                <w:szCs w:val="22"/>
              </w:rPr>
              <w:softHyphen/>
              <w:t>ней весной происходят со снегом, со льдом на водоемах, пояснить, чем опасны в этот период прогулки у реки. Предложить им пояснить суть правил безопасного пове</w:t>
            </w:r>
            <w:r w:rsidRPr="00301C41">
              <w:rPr>
                <w:rStyle w:val="15"/>
                <w:rFonts w:ascii="Times New Roman" w:hAnsi="Times New Roman" w:cs="Times New Roman"/>
                <w:sz w:val="22"/>
                <w:szCs w:val="22"/>
              </w:rPr>
              <w:softHyphen/>
              <w:t>дения у водоемов весной с опорой на новые сведения о свойствах льда.</w:t>
            </w:r>
          </w:p>
          <w:p w14:paraId="3AF71989"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p>
          <w:p w14:paraId="476D7B05" w14:textId="43B5ABDE"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15"/>
                <w:rFonts w:ascii="Times New Roman" w:hAnsi="Times New Roman" w:cs="Times New Roman"/>
                <w:b/>
                <w:sz w:val="22"/>
                <w:szCs w:val="22"/>
              </w:rPr>
              <w:t>Дидактическая игра «Птицы, звери, рыбы».</w:t>
            </w:r>
          </w:p>
          <w:p w14:paraId="4E155970"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Учить детей применять умение классифициро</w:t>
            </w:r>
            <w:r w:rsidRPr="00301C41">
              <w:rPr>
                <w:rStyle w:val="15"/>
                <w:rFonts w:ascii="Times New Roman" w:hAnsi="Times New Roman" w:cs="Times New Roman"/>
                <w:sz w:val="22"/>
                <w:szCs w:val="22"/>
              </w:rPr>
              <w:softHyphen/>
              <w:t>вать животных по различным основаниям. Активизиро</w:t>
            </w:r>
            <w:r w:rsidRPr="00301C41">
              <w:rPr>
                <w:rStyle w:val="15"/>
                <w:rFonts w:ascii="Times New Roman" w:hAnsi="Times New Roman" w:cs="Times New Roman"/>
                <w:sz w:val="22"/>
                <w:szCs w:val="22"/>
              </w:rPr>
              <w:softHyphen/>
              <w:t>вать в речи и уточнить названия зверей, птиц, рыб, учить их правильно использовать данные слова в различных ре</w:t>
            </w:r>
            <w:r w:rsidRPr="00301C41">
              <w:rPr>
                <w:rStyle w:val="15"/>
                <w:rFonts w:ascii="Times New Roman" w:hAnsi="Times New Roman" w:cs="Times New Roman"/>
                <w:sz w:val="22"/>
                <w:szCs w:val="22"/>
              </w:rPr>
              <w:softHyphen/>
              <w:t>чевых конструкциях.</w:t>
            </w:r>
          </w:p>
          <w:p w14:paraId="241509BC"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p>
          <w:p w14:paraId="2299144E" w14:textId="2B8F43C8" w:rsidR="00B21B0C" w:rsidRPr="00301C41" w:rsidRDefault="00B21B0C" w:rsidP="00301C41">
            <w:pPr>
              <w:pStyle w:val="28"/>
              <w:shd w:val="clear" w:color="auto" w:fill="auto"/>
              <w:spacing w:line="240" w:lineRule="auto"/>
              <w:ind w:firstLine="0"/>
              <w:contextualSpacing/>
              <w:jc w:val="both"/>
              <w:rPr>
                <w:rFonts w:ascii="Times New Roman" w:hAnsi="Times New Roman" w:cs="Times New Roman"/>
                <w:b/>
                <w:sz w:val="22"/>
                <w:szCs w:val="22"/>
              </w:rPr>
            </w:pPr>
            <w:r w:rsidRPr="00301C41">
              <w:rPr>
                <w:rStyle w:val="15"/>
                <w:rFonts w:ascii="Times New Roman" w:hAnsi="Times New Roman" w:cs="Times New Roman"/>
                <w:b/>
                <w:sz w:val="22"/>
                <w:szCs w:val="22"/>
              </w:rPr>
              <w:t>Оздоровительная ходьба по территории детского сада.</w:t>
            </w:r>
          </w:p>
          <w:p w14:paraId="65ACAA82"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Совершенствовать технику выполнения основ</w:t>
            </w:r>
            <w:r w:rsidRPr="00301C41">
              <w:rPr>
                <w:rStyle w:val="15"/>
                <w:rFonts w:ascii="Times New Roman" w:hAnsi="Times New Roman" w:cs="Times New Roman"/>
                <w:sz w:val="22"/>
                <w:szCs w:val="22"/>
              </w:rPr>
              <w:softHyphen/>
              <w:t>ных движений при ходьбе, способствовать</w:t>
            </w:r>
            <w:r w:rsidRPr="00301C41">
              <w:rPr>
                <w:rStyle w:val="240"/>
                <w:rFonts w:eastAsiaTheme="minorHAnsi" w:cs="Times New Roman"/>
                <w:sz w:val="22"/>
                <w:szCs w:val="22"/>
              </w:rPr>
              <w:t xml:space="preserve"> активизации </w:t>
            </w:r>
            <w:r w:rsidRPr="00301C41">
              <w:rPr>
                <w:rStyle w:val="15"/>
                <w:rFonts w:ascii="Times New Roman" w:hAnsi="Times New Roman" w:cs="Times New Roman"/>
                <w:sz w:val="22"/>
                <w:szCs w:val="22"/>
              </w:rPr>
              <w:t>двигательной деятельности. Развивать</w:t>
            </w:r>
            <w:r w:rsidRPr="00301C41">
              <w:rPr>
                <w:rStyle w:val="240"/>
                <w:rFonts w:eastAsiaTheme="minorHAnsi" w:cs="Times New Roman"/>
                <w:sz w:val="22"/>
                <w:szCs w:val="22"/>
              </w:rPr>
              <w:t xml:space="preserve"> функциональные </w:t>
            </w:r>
            <w:r w:rsidRPr="00301C41">
              <w:rPr>
                <w:rStyle w:val="15"/>
                <w:rFonts w:ascii="Times New Roman" w:hAnsi="Times New Roman" w:cs="Times New Roman"/>
                <w:sz w:val="22"/>
                <w:szCs w:val="22"/>
              </w:rPr>
              <w:t>возможности организма.</w:t>
            </w:r>
          </w:p>
          <w:p w14:paraId="2C162395" w14:textId="77777777" w:rsidR="00B21B0C" w:rsidRPr="00301C41" w:rsidRDefault="00B21B0C" w:rsidP="00301C41">
            <w:pPr>
              <w:spacing w:after="0" w:line="240" w:lineRule="auto"/>
              <w:rPr>
                <w:rStyle w:val="15"/>
                <w:rFonts w:ascii="Times New Roman" w:hAnsi="Times New Roman" w:cs="Times New Roman"/>
                <w:sz w:val="22"/>
                <w:szCs w:val="22"/>
              </w:rPr>
            </w:pPr>
          </w:p>
          <w:p w14:paraId="3CD249F6" w14:textId="4A0EDBD5" w:rsidR="00B21B0C" w:rsidRPr="00301C41" w:rsidRDefault="00B21B0C" w:rsidP="00301C41">
            <w:pPr>
              <w:spacing w:after="0" w:line="240" w:lineRule="auto"/>
              <w:rPr>
                <w:rStyle w:val="aff0"/>
                <w:rFonts w:ascii="Times New Roman" w:hAnsi="Times New Roman" w:cs="Times New Roman"/>
                <w:sz w:val="22"/>
                <w:szCs w:val="22"/>
              </w:rPr>
            </w:pPr>
            <w:r w:rsidRPr="00301C41">
              <w:rPr>
                <w:rStyle w:val="15"/>
                <w:rFonts w:ascii="Times New Roman" w:hAnsi="Times New Roman" w:cs="Times New Roman"/>
                <w:b/>
                <w:sz w:val="22"/>
                <w:szCs w:val="22"/>
              </w:rPr>
              <w:t>Подвижная игра «Ловишки</w:t>
            </w:r>
            <w:r w:rsidRPr="00301C41">
              <w:rPr>
                <w:rStyle w:val="240"/>
                <w:rFonts w:eastAsia="Calibri" w:cs="Times New Roman"/>
                <w:sz w:val="22"/>
                <w:szCs w:val="22"/>
              </w:rPr>
              <w:t xml:space="preserve"> </w:t>
            </w:r>
            <w:r w:rsidRPr="00301C41">
              <w:rPr>
                <w:rStyle w:val="240"/>
                <w:rFonts w:eastAsia="Calibri" w:cs="Times New Roman"/>
                <w:sz w:val="22"/>
                <w:szCs w:val="22"/>
              </w:rPr>
              <w:lastRenderedPageBreak/>
              <w:t>с</w:t>
            </w:r>
            <w:r w:rsidRPr="00301C41">
              <w:rPr>
                <w:rStyle w:val="15"/>
                <w:rFonts w:ascii="Times New Roman" w:hAnsi="Times New Roman" w:cs="Times New Roman"/>
                <w:b/>
                <w:sz w:val="22"/>
                <w:szCs w:val="22"/>
              </w:rPr>
              <w:t xml:space="preserve"> ленточками».</w:t>
            </w:r>
            <w:r w:rsidR="00301C41">
              <w:rPr>
                <w:rStyle w:val="aff0"/>
                <w:rFonts w:ascii="Times New Roman" w:hAnsi="Times New Roman" w:cs="Times New Roman"/>
                <w:sz w:val="22"/>
                <w:szCs w:val="22"/>
              </w:rPr>
              <w:t xml:space="preserve"> </w:t>
            </w:r>
          </w:p>
          <w:p w14:paraId="6A6C48CB" w14:textId="77777777" w:rsidR="00B21B0C" w:rsidRPr="00301C41" w:rsidRDefault="00B21B0C" w:rsidP="00301C41">
            <w:pPr>
              <w:spacing w:after="0" w:line="240" w:lineRule="auto"/>
              <w:rPr>
                <w:rFonts w:ascii="Times New Roman" w:hAnsi="Times New Roman" w:cs="Times New Roman"/>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Учить детей действовать в соответствии с такти</w:t>
            </w:r>
            <w:r w:rsidRPr="00301C41">
              <w:rPr>
                <w:rStyle w:val="15"/>
                <w:rFonts w:ascii="Times New Roman" w:hAnsi="Times New Roman" w:cs="Times New Roman"/>
                <w:sz w:val="22"/>
                <w:szCs w:val="22"/>
              </w:rPr>
              <w:softHyphen/>
              <w:t>кой игры, формировать навыки ориентации в</w:t>
            </w:r>
            <w:r w:rsidRPr="00301C41">
              <w:rPr>
                <w:rStyle w:val="240"/>
                <w:rFonts w:eastAsia="Calibri" w:cs="Times New Roman"/>
                <w:sz w:val="22"/>
                <w:szCs w:val="22"/>
              </w:rPr>
              <w:t xml:space="preserve"> пространст</w:t>
            </w:r>
            <w:r w:rsidRPr="00301C41">
              <w:rPr>
                <w:rStyle w:val="240"/>
                <w:rFonts w:eastAsia="Calibri" w:cs="Times New Roman"/>
                <w:sz w:val="22"/>
                <w:szCs w:val="22"/>
              </w:rPr>
              <w:softHyphen/>
            </w:r>
            <w:r w:rsidRPr="00301C41">
              <w:rPr>
                <w:rStyle w:val="15"/>
                <w:rFonts w:ascii="Times New Roman" w:hAnsi="Times New Roman" w:cs="Times New Roman"/>
                <w:sz w:val="22"/>
                <w:szCs w:val="22"/>
              </w:rPr>
              <w:t>ве. Учить выступать в качестве организаторов игры, су</w:t>
            </w:r>
            <w:r w:rsidRPr="00301C41">
              <w:rPr>
                <w:rStyle w:val="15"/>
                <w:rFonts w:ascii="Times New Roman" w:hAnsi="Times New Roman" w:cs="Times New Roman"/>
                <w:sz w:val="22"/>
                <w:szCs w:val="22"/>
              </w:rPr>
              <w:softHyphen/>
              <w:t>дей. Обогащать двигательный опыт.</w:t>
            </w:r>
          </w:p>
        </w:tc>
      </w:tr>
      <w:tr w:rsidR="00B21B0C" w:rsidRPr="00301C41" w14:paraId="3F1772B3" w14:textId="77777777" w:rsidTr="00B21B0C">
        <w:trPr>
          <w:trHeight w:val="93"/>
        </w:trPr>
        <w:tc>
          <w:tcPr>
            <w:tcW w:w="15225" w:type="dxa"/>
            <w:gridSpan w:val="5"/>
          </w:tcPr>
          <w:p w14:paraId="2003711F"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Вторая половина дня</w:t>
            </w:r>
          </w:p>
        </w:tc>
      </w:tr>
      <w:tr w:rsidR="00B21B0C" w:rsidRPr="00301C41" w14:paraId="7D4AEA9A" w14:textId="77777777" w:rsidTr="00B21B0C">
        <w:trPr>
          <w:trHeight w:val="70"/>
        </w:trPr>
        <w:tc>
          <w:tcPr>
            <w:tcW w:w="3143" w:type="dxa"/>
          </w:tcPr>
          <w:p w14:paraId="01981EF6" w14:textId="77777777" w:rsidR="00B21B0C" w:rsidRPr="00301C41" w:rsidRDefault="00B21B0C" w:rsidP="00301C41">
            <w:pPr>
              <w:spacing w:after="0" w:line="240" w:lineRule="auto"/>
              <w:rPr>
                <w:rFonts w:ascii="Times New Roman" w:hAnsi="Times New Roman" w:cs="Times New Roman"/>
              </w:rPr>
            </w:pPr>
          </w:p>
        </w:tc>
        <w:tc>
          <w:tcPr>
            <w:tcW w:w="2977" w:type="dxa"/>
          </w:tcPr>
          <w:p w14:paraId="43E8865A" w14:textId="77777777" w:rsidR="00B21B0C" w:rsidRPr="00301C41" w:rsidRDefault="00B21B0C" w:rsidP="00301C41">
            <w:pPr>
              <w:spacing w:after="0" w:line="240" w:lineRule="auto"/>
              <w:rPr>
                <w:rFonts w:ascii="Times New Roman" w:hAnsi="Times New Roman" w:cs="Times New Roman"/>
              </w:rPr>
            </w:pPr>
          </w:p>
        </w:tc>
        <w:tc>
          <w:tcPr>
            <w:tcW w:w="3118" w:type="dxa"/>
          </w:tcPr>
          <w:p w14:paraId="4A77135F" w14:textId="77777777" w:rsidR="00B21B0C" w:rsidRPr="00301C41" w:rsidRDefault="00B21B0C" w:rsidP="00301C41">
            <w:pPr>
              <w:spacing w:after="0" w:line="240" w:lineRule="auto"/>
              <w:rPr>
                <w:rFonts w:ascii="Times New Roman" w:hAnsi="Times New Roman" w:cs="Times New Roman"/>
              </w:rPr>
            </w:pPr>
          </w:p>
        </w:tc>
        <w:tc>
          <w:tcPr>
            <w:tcW w:w="2977" w:type="dxa"/>
          </w:tcPr>
          <w:p w14:paraId="552EFF4C" w14:textId="77777777" w:rsidR="00B21B0C" w:rsidRPr="00301C41" w:rsidRDefault="00B21B0C" w:rsidP="00301C41">
            <w:pPr>
              <w:spacing w:after="0" w:line="240" w:lineRule="auto"/>
              <w:rPr>
                <w:rFonts w:ascii="Times New Roman" w:hAnsi="Times New Roman" w:cs="Times New Roman"/>
              </w:rPr>
            </w:pPr>
          </w:p>
        </w:tc>
        <w:tc>
          <w:tcPr>
            <w:tcW w:w="3010" w:type="dxa"/>
          </w:tcPr>
          <w:p w14:paraId="6411ABB1" w14:textId="24E977BF" w:rsidR="00B21B0C" w:rsidRPr="00301C41" w:rsidRDefault="00B21B0C" w:rsidP="00301C41">
            <w:pPr>
              <w:pStyle w:val="28"/>
              <w:shd w:val="clear" w:color="auto" w:fill="auto"/>
              <w:spacing w:line="240" w:lineRule="auto"/>
              <w:ind w:firstLine="0"/>
              <w:contextualSpacing/>
              <w:jc w:val="both"/>
              <w:rPr>
                <w:rStyle w:val="aff0"/>
                <w:rFonts w:ascii="Times New Roman" w:hAnsi="Times New Roman" w:cs="Times New Roman"/>
                <w:sz w:val="22"/>
                <w:szCs w:val="22"/>
              </w:rPr>
            </w:pPr>
            <w:r w:rsidRPr="00301C41">
              <w:rPr>
                <w:rStyle w:val="15"/>
                <w:rFonts w:ascii="Times New Roman" w:hAnsi="Times New Roman" w:cs="Times New Roman"/>
                <w:b/>
                <w:sz w:val="22"/>
                <w:szCs w:val="22"/>
              </w:rPr>
              <w:t>Работа в уголке книги: игра-драматизация по русской народной сказке «Лиса и журавль».</w:t>
            </w:r>
            <w:r w:rsidRPr="00301C41">
              <w:rPr>
                <w:rStyle w:val="15"/>
                <w:rFonts w:ascii="Times New Roman" w:hAnsi="Times New Roman" w:cs="Times New Roman"/>
                <w:sz w:val="22"/>
                <w:szCs w:val="22"/>
              </w:rPr>
              <w:t xml:space="preserve"> </w:t>
            </w:r>
          </w:p>
          <w:p w14:paraId="14F4A3A2"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Учить детей передавать характеры героев в дви</w:t>
            </w:r>
            <w:r w:rsidRPr="00301C41">
              <w:rPr>
                <w:rStyle w:val="15"/>
                <w:rFonts w:ascii="Times New Roman" w:hAnsi="Times New Roman" w:cs="Times New Roman"/>
                <w:sz w:val="22"/>
                <w:szCs w:val="22"/>
              </w:rPr>
              <w:softHyphen/>
              <w:t>жении, жестах, интонациях, следить за развитием сюжета сказки. Развивать артистические способности, связную речь, эмоциональную сферу.</w:t>
            </w:r>
          </w:p>
          <w:p w14:paraId="08363AC6"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p>
          <w:p w14:paraId="03206A0E" w14:textId="37146813" w:rsidR="00B21B0C" w:rsidRPr="00301C41" w:rsidRDefault="00301C41" w:rsidP="00301C41">
            <w:pPr>
              <w:pStyle w:val="28"/>
              <w:shd w:val="clear" w:color="auto" w:fill="auto"/>
              <w:spacing w:line="240" w:lineRule="auto"/>
              <w:ind w:firstLine="0"/>
              <w:contextualSpacing/>
              <w:jc w:val="both"/>
              <w:rPr>
                <w:rStyle w:val="aff0"/>
                <w:rFonts w:ascii="Times New Roman" w:hAnsi="Times New Roman" w:cs="Times New Roman"/>
                <w:bCs w:val="0"/>
                <w:i w:val="0"/>
                <w:iCs w:val="0"/>
                <w:sz w:val="22"/>
                <w:szCs w:val="22"/>
                <w:shd w:val="clear" w:color="auto" w:fill="auto"/>
              </w:rPr>
            </w:pPr>
            <w:r>
              <w:rPr>
                <w:rStyle w:val="15"/>
                <w:rFonts w:ascii="Times New Roman" w:hAnsi="Times New Roman" w:cs="Times New Roman"/>
                <w:b/>
                <w:sz w:val="22"/>
                <w:szCs w:val="22"/>
              </w:rPr>
              <w:t xml:space="preserve">Индивидуальная работа по ФЭМП. </w:t>
            </w:r>
          </w:p>
          <w:p w14:paraId="0D914BCB"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Закреплять представления детей о получении числа прибавлением единицы к предыдущему числу или вычитанием единицы из последующего. Учить их пра</w:t>
            </w:r>
            <w:r w:rsidRPr="00301C41">
              <w:rPr>
                <w:rStyle w:val="15"/>
                <w:rFonts w:ascii="Times New Roman" w:hAnsi="Times New Roman" w:cs="Times New Roman"/>
                <w:sz w:val="22"/>
                <w:szCs w:val="22"/>
              </w:rPr>
              <w:softHyphen/>
              <w:t>вильно использовать числительные в различных речевых конструкциях.</w:t>
            </w:r>
          </w:p>
          <w:p w14:paraId="1A1560C6"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p>
          <w:p w14:paraId="297F2535" w14:textId="2BA3A1DF" w:rsidR="00B21B0C" w:rsidRPr="00301C41" w:rsidRDefault="00B21B0C" w:rsidP="00301C41">
            <w:pPr>
              <w:pStyle w:val="28"/>
              <w:shd w:val="clear" w:color="auto" w:fill="auto"/>
              <w:spacing w:line="240" w:lineRule="auto"/>
              <w:ind w:firstLine="0"/>
              <w:contextualSpacing/>
              <w:jc w:val="both"/>
              <w:rPr>
                <w:rFonts w:ascii="Times New Roman" w:hAnsi="Times New Roman" w:cs="Times New Roman"/>
                <w:b/>
                <w:sz w:val="22"/>
                <w:szCs w:val="22"/>
              </w:rPr>
            </w:pPr>
            <w:r w:rsidRPr="00301C41">
              <w:rPr>
                <w:rStyle w:val="15"/>
                <w:rFonts w:ascii="Times New Roman" w:hAnsi="Times New Roman" w:cs="Times New Roman"/>
                <w:b/>
                <w:sz w:val="22"/>
                <w:szCs w:val="22"/>
              </w:rPr>
              <w:t>Сюжетно-ролевая игра «Магазин».</w:t>
            </w:r>
          </w:p>
          <w:p w14:paraId="0DC33E0B" w14:textId="77777777" w:rsidR="00B21B0C" w:rsidRPr="00301C41" w:rsidRDefault="00B21B0C" w:rsidP="00301C41">
            <w:pPr>
              <w:pStyle w:val="28"/>
              <w:shd w:val="clear" w:color="auto" w:fill="auto"/>
              <w:spacing w:line="240" w:lineRule="auto"/>
              <w:ind w:firstLine="0"/>
              <w:contextualSpacing/>
              <w:jc w:val="both"/>
              <w:rPr>
                <w:rFonts w:ascii="Times New Roman" w:hAnsi="Times New Roman" w:cs="Times New Roman"/>
                <w:sz w:val="22"/>
                <w:szCs w:val="22"/>
              </w:rPr>
            </w:pPr>
            <w:r w:rsidRPr="00301C41">
              <w:rPr>
                <w:rStyle w:val="aff0"/>
                <w:rFonts w:ascii="Times New Roman" w:hAnsi="Times New Roman" w:cs="Times New Roman"/>
                <w:sz w:val="22"/>
                <w:szCs w:val="22"/>
              </w:rPr>
              <w:lastRenderedPageBreak/>
              <w:t>Задачи:</w:t>
            </w:r>
            <w:r w:rsidRPr="00301C41">
              <w:rPr>
                <w:rStyle w:val="15"/>
                <w:rFonts w:ascii="Times New Roman" w:hAnsi="Times New Roman" w:cs="Times New Roman"/>
                <w:sz w:val="22"/>
                <w:szCs w:val="22"/>
              </w:rPr>
              <w:t xml:space="preserve"> Расширять область самостоятельных действий в</w:t>
            </w:r>
          </w:p>
          <w:p w14:paraId="162FF308"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15"/>
                <w:rFonts w:ascii="Times New Roman" w:hAnsi="Times New Roman" w:cs="Times New Roman"/>
                <w:sz w:val="22"/>
                <w:szCs w:val="22"/>
              </w:rPr>
              <w:t>осуществлении замысла, в выборе роли, в использовании атрибутов. Развивать эмпатию.</w:t>
            </w:r>
          </w:p>
          <w:p w14:paraId="488B34E0"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p>
          <w:p w14:paraId="653BE5E2" w14:textId="054E8934" w:rsidR="00B21B0C" w:rsidRPr="00301C41" w:rsidRDefault="00B21B0C" w:rsidP="00301C41">
            <w:pPr>
              <w:pStyle w:val="28"/>
              <w:shd w:val="clear" w:color="auto" w:fill="auto"/>
              <w:spacing w:line="240" w:lineRule="auto"/>
              <w:ind w:firstLine="0"/>
              <w:contextualSpacing/>
              <w:jc w:val="left"/>
              <w:rPr>
                <w:rStyle w:val="15"/>
                <w:rFonts w:ascii="Times New Roman" w:hAnsi="Times New Roman" w:cs="Times New Roman"/>
                <w:b/>
                <w:sz w:val="22"/>
                <w:szCs w:val="22"/>
              </w:rPr>
            </w:pPr>
            <w:r w:rsidRPr="00301C41">
              <w:rPr>
                <w:rStyle w:val="15"/>
                <w:rFonts w:ascii="Times New Roman" w:hAnsi="Times New Roman" w:cs="Times New Roman"/>
                <w:b/>
                <w:sz w:val="22"/>
                <w:szCs w:val="22"/>
              </w:rPr>
              <w:t>Самостоятельная двигательная деятельн</w:t>
            </w:r>
            <w:r w:rsidR="00301C41">
              <w:rPr>
                <w:rStyle w:val="15"/>
                <w:rFonts w:ascii="Times New Roman" w:hAnsi="Times New Roman" w:cs="Times New Roman"/>
                <w:b/>
                <w:sz w:val="22"/>
                <w:szCs w:val="22"/>
              </w:rPr>
              <w:t xml:space="preserve">ость. </w:t>
            </w:r>
          </w:p>
          <w:p w14:paraId="45EF02CA" w14:textId="77777777" w:rsidR="00B21B0C" w:rsidRPr="00301C41" w:rsidRDefault="00B21B0C" w:rsidP="00301C41">
            <w:pPr>
              <w:pStyle w:val="28"/>
              <w:shd w:val="clear" w:color="auto" w:fill="auto"/>
              <w:spacing w:line="240" w:lineRule="auto"/>
              <w:ind w:firstLine="0"/>
              <w:contextualSpacing/>
              <w:jc w:val="both"/>
              <w:rPr>
                <w:rFonts w:ascii="Times New Roman" w:hAnsi="Times New Roman" w:cs="Times New Roman"/>
                <w:sz w:val="22"/>
                <w:szCs w:val="22"/>
                <w:shd w:val="clear" w:color="auto" w:fill="FFFFFF"/>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Способствовать профилактике нервного перена</w:t>
            </w:r>
            <w:r w:rsidRPr="00301C41">
              <w:rPr>
                <w:rStyle w:val="15"/>
                <w:rFonts w:ascii="Times New Roman" w:hAnsi="Times New Roman" w:cs="Times New Roman"/>
                <w:sz w:val="22"/>
                <w:szCs w:val="22"/>
              </w:rPr>
              <w:softHyphen/>
              <w:t>пряжения, выявлять уровень сформированное™ умения детей самостоятельно организовывать двигательную деятельность.</w:t>
            </w:r>
          </w:p>
        </w:tc>
      </w:tr>
    </w:tbl>
    <w:p w14:paraId="7C12888D" w14:textId="77777777" w:rsidR="00B21B0C" w:rsidRPr="00301C41" w:rsidRDefault="00B21B0C" w:rsidP="00301C41">
      <w:pPr>
        <w:spacing w:after="0" w:line="240" w:lineRule="auto"/>
        <w:rPr>
          <w:rFonts w:ascii="Times New Roman" w:hAnsi="Times New Roman" w:cs="Times New Roman"/>
        </w:rPr>
      </w:pPr>
    </w:p>
    <w:tbl>
      <w:tblPr>
        <w:tblW w:w="15225"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3"/>
        <w:gridCol w:w="2977"/>
        <w:gridCol w:w="3118"/>
        <w:gridCol w:w="2977"/>
        <w:gridCol w:w="3010"/>
      </w:tblGrid>
      <w:tr w:rsidR="00B21B0C" w:rsidRPr="00301C41" w14:paraId="15D44993" w14:textId="77777777" w:rsidTr="00B21B0C">
        <w:trPr>
          <w:trHeight w:val="270"/>
        </w:trPr>
        <w:tc>
          <w:tcPr>
            <w:tcW w:w="15225" w:type="dxa"/>
            <w:gridSpan w:val="5"/>
          </w:tcPr>
          <w:p w14:paraId="6E0D787D" w14:textId="77777777" w:rsidR="00B21B0C" w:rsidRPr="00301C41" w:rsidRDefault="00B21B0C" w:rsidP="00301C41">
            <w:pPr>
              <w:spacing w:after="0" w:line="240" w:lineRule="auto"/>
              <w:jc w:val="center"/>
              <w:rPr>
                <w:rFonts w:ascii="Times New Roman" w:hAnsi="Times New Roman" w:cs="Times New Roman"/>
              </w:rPr>
            </w:pPr>
            <w:r w:rsidRPr="00301C41">
              <w:rPr>
                <w:rFonts w:ascii="Times New Roman" w:hAnsi="Times New Roman" w:cs="Times New Roman"/>
                <w:b/>
              </w:rPr>
              <w:t>Вторая неделя</w:t>
            </w:r>
          </w:p>
        </w:tc>
      </w:tr>
      <w:tr w:rsidR="00B21B0C" w:rsidRPr="00301C41" w14:paraId="2B9E7533" w14:textId="77777777" w:rsidTr="00B21B0C">
        <w:trPr>
          <w:trHeight w:val="210"/>
        </w:trPr>
        <w:tc>
          <w:tcPr>
            <w:tcW w:w="3143" w:type="dxa"/>
          </w:tcPr>
          <w:p w14:paraId="0C17511D"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Понедельник</w:t>
            </w:r>
          </w:p>
          <w:p w14:paraId="758F8EAA"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4.03.2019г.</w:t>
            </w:r>
          </w:p>
        </w:tc>
        <w:tc>
          <w:tcPr>
            <w:tcW w:w="2977" w:type="dxa"/>
          </w:tcPr>
          <w:p w14:paraId="1F60F464"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Вторник</w:t>
            </w:r>
          </w:p>
          <w:p w14:paraId="658C51B4"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5.03.2019г.</w:t>
            </w:r>
          </w:p>
        </w:tc>
        <w:tc>
          <w:tcPr>
            <w:tcW w:w="3118" w:type="dxa"/>
          </w:tcPr>
          <w:p w14:paraId="53275B21"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Среда</w:t>
            </w:r>
          </w:p>
          <w:p w14:paraId="27DFDAAE"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6.03.2019г.</w:t>
            </w:r>
          </w:p>
        </w:tc>
        <w:tc>
          <w:tcPr>
            <w:tcW w:w="2977" w:type="dxa"/>
          </w:tcPr>
          <w:p w14:paraId="51D508F2"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Четверг</w:t>
            </w:r>
          </w:p>
          <w:p w14:paraId="74C50D8B"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7.03.2019г.</w:t>
            </w:r>
          </w:p>
        </w:tc>
        <w:tc>
          <w:tcPr>
            <w:tcW w:w="3010" w:type="dxa"/>
          </w:tcPr>
          <w:p w14:paraId="46A58156"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Пятница</w:t>
            </w:r>
          </w:p>
          <w:p w14:paraId="565F9330"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8.03.2019г.</w:t>
            </w:r>
          </w:p>
        </w:tc>
      </w:tr>
      <w:tr w:rsidR="00B21B0C" w:rsidRPr="00301C41" w14:paraId="024DD35C" w14:textId="77777777" w:rsidTr="00B21B0C">
        <w:trPr>
          <w:trHeight w:val="285"/>
        </w:trPr>
        <w:tc>
          <w:tcPr>
            <w:tcW w:w="15225" w:type="dxa"/>
            <w:gridSpan w:val="5"/>
          </w:tcPr>
          <w:p w14:paraId="7902FA6B"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Первая половина дня</w:t>
            </w:r>
          </w:p>
        </w:tc>
      </w:tr>
      <w:tr w:rsidR="00B21B0C" w:rsidRPr="00301C41" w14:paraId="0F243DFD" w14:textId="77777777" w:rsidTr="00B21B0C">
        <w:trPr>
          <w:trHeight w:val="345"/>
        </w:trPr>
        <w:tc>
          <w:tcPr>
            <w:tcW w:w="3143" w:type="dxa"/>
          </w:tcPr>
          <w:p w14:paraId="138AFB0F" w14:textId="5DDD788F" w:rsidR="00B21B0C" w:rsidRPr="00301C41" w:rsidRDefault="00301C41" w:rsidP="00301C41">
            <w:pPr>
              <w:pStyle w:val="28"/>
              <w:shd w:val="clear" w:color="auto" w:fill="auto"/>
              <w:spacing w:line="240" w:lineRule="auto"/>
              <w:ind w:firstLine="0"/>
              <w:contextualSpacing/>
              <w:jc w:val="both"/>
              <w:rPr>
                <w:rFonts w:ascii="Times New Roman" w:hAnsi="Times New Roman" w:cs="Times New Roman"/>
                <w:b/>
                <w:sz w:val="22"/>
                <w:szCs w:val="22"/>
              </w:rPr>
            </w:pPr>
            <w:r>
              <w:rPr>
                <w:rStyle w:val="15"/>
                <w:rFonts w:ascii="Times New Roman" w:hAnsi="Times New Roman" w:cs="Times New Roman"/>
                <w:b/>
                <w:sz w:val="22"/>
                <w:szCs w:val="22"/>
              </w:rPr>
              <w:t>Беседа «Аз, буки, веди».</w:t>
            </w:r>
          </w:p>
          <w:p w14:paraId="55CE2D2A"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Рассказать детям, как появился алфавит, пред</w:t>
            </w:r>
            <w:r w:rsidRPr="00301C41">
              <w:rPr>
                <w:rStyle w:val="15"/>
                <w:rFonts w:ascii="Times New Roman" w:hAnsi="Times New Roman" w:cs="Times New Roman"/>
                <w:sz w:val="22"/>
                <w:szCs w:val="22"/>
              </w:rPr>
              <w:softHyphen/>
              <w:t>ложить подумать, как люди общались до изобретения аз</w:t>
            </w:r>
            <w:r w:rsidRPr="00301C41">
              <w:rPr>
                <w:rStyle w:val="15"/>
                <w:rFonts w:ascii="Times New Roman" w:hAnsi="Times New Roman" w:cs="Times New Roman"/>
                <w:sz w:val="22"/>
                <w:szCs w:val="22"/>
              </w:rPr>
              <w:softHyphen/>
              <w:t>буки. Предложить передать в рисунке какое-либо утвер</w:t>
            </w:r>
            <w:r w:rsidRPr="00301C41">
              <w:rPr>
                <w:rStyle w:val="15"/>
                <w:rFonts w:ascii="Times New Roman" w:hAnsi="Times New Roman" w:cs="Times New Roman"/>
                <w:sz w:val="22"/>
                <w:szCs w:val="22"/>
              </w:rPr>
              <w:softHyphen/>
              <w:t>ждение, выявить преимущества письма как способа пе</w:t>
            </w:r>
            <w:r w:rsidRPr="00301C41">
              <w:rPr>
                <w:rStyle w:val="15"/>
                <w:rFonts w:ascii="Times New Roman" w:hAnsi="Times New Roman" w:cs="Times New Roman"/>
                <w:sz w:val="22"/>
                <w:szCs w:val="22"/>
              </w:rPr>
              <w:softHyphen/>
              <w:t>редачи информации.</w:t>
            </w:r>
          </w:p>
          <w:p w14:paraId="61A77F5E"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p>
          <w:p w14:paraId="0EC30BA6" w14:textId="01A03934" w:rsidR="00B21B0C" w:rsidRPr="00301C41" w:rsidRDefault="00B21B0C" w:rsidP="00301C41">
            <w:pPr>
              <w:pStyle w:val="28"/>
              <w:shd w:val="clear" w:color="auto" w:fill="auto"/>
              <w:spacing w:line="240" w:lineRule="auto"/>
              <w:ind w:firstLine="0"/>
              <w:jc w:val="both"/>
              <w:rPr>
                <w:rFonts w:ascii="Times New Roman" w:hAnsi="Times New Roman" w:cs="Times New Roman"/>
                <w:b/>
                <w:sz w:val="22"/>
                <w:szCs w:val="22"/>
              </w:rPr>
            </w:pPr>
            <w:r w:rsidRPr="00301C41">
              <w:rPr>
                <w:rStyle w:val="15"/>
                <w:rFonts w:ascii="Times New Roman" w:hAnsi="Times New Roman" w:cs="Times New Roman"/>
                <w:b/>
                <w:sz w:val="22"/>
                <w:szCs w:val="22"/>
              </w:rPr>
              <w:t>Игры со строительным мате</w:t>
            </w:r>
            <w:r w:rsidR="00301C41">
              <w:rPr>
                <w:rStyle w:val="15"/>
                <w:rFonts w:ascii="Times New Roman" w:hAnsi="Times New Roman" w:cs="Times New Roman"/>
                <w:b/>
                <w:sz w:val="22"/>
                <w:szCs w:val="22"/>
              </w:rPr>
              <w:t>риалом: строим кукольный домик.</w:t>
            </w:r>
          </w:p>
          <w:p w14:paraId="6BA28DAF" w14:textId="77777777" w:rsidR="00B21B0C" w:rsidRPr="00301C41" w:rsidRDefault="00B21B0C" w:rsidP="00301C41">
            <w:pPr>
              <w:pStyle w:val="28"/>
              <w:shd w:val="clear" w:color="auto" w:fill="auto"/>
              <w:spacing w:line="240" w:lineRule="auto"/>
              <w:ind w:firstLine="0"/>
              <w:contextualSpacing/>
              <w:jc w:val="both"/>
              <w:rPr>
                <w:rStyle w:val="16"/>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Организовать </w:t>
            </w:r>
            <w:r w:rsidRPr="00301C41">
              <w:rPr>
                <w:rStyle w:val="15"/>
                <w:rFonts w:ascii="Times New Roman" w:hAnsi="Times New Roman" w:cs="Times New Roman"/>
                <w:sz w:val="22"/>
                <w:szCs w:val="22"/>
              </w:rPr>
              <w:lastRenderedPageBreak/>
              <w:t xml:space="preserve">применение освоенных детьми умений в ходе строительства зданий разных видов. Учить строить по образцу, по схематическому изображению, </w:t>
            </w:r>
            <w:r w:rsidRPr="00301C41">
              <w:rPr>
                <w:rStyle w:val="16"/>
                <w:rFonts w:ascii="Times New Roman" w:hAnsi="Times New Roman" w:cs="Times New Roman"/>
                <w:sz w:val="22"/>
                <w:szCs w:val="22"/>
              </w:rPr>
              <w:t>фотографии, самостоятельно отбирать материал.</w:t>
            </w:r>
          </w:p>
          <w:p w14:paraId="56225D1F" w14:textId="77777777" w:rsidR="00B21B0C" w:rsidRPr="00301C41" w:rsidRDefault="00B21B0C" w:rsidP="00301C41">
            <w:pPr>
              <w:pStyle w:val="28"/>
              <w:shd w:val="clear" w:color="auto" w:fill="auto"/>
              <w:spacing w:line="240" w:lineRule="auto"/>
              <w:ind w:firstLine="0"/>
              <w:contextualSpacing/>
              <w:jc w:val="both"/>
              <w:rPr>
                <w:rStyle w:val="16"/>
                <w:rFonts w:ascii="Times New Roman" w:hAnsi="Times New Roman" w:cs="Times New Roman"/>
                <w:sz w:val="22"/>
                <w:szCs w:val="22"/>
              </w:rPr>
            </w:pPr>
          </w:p>
          <w:p w14:paraId="6D9ECB75" w14:textId="2ACD32E6" w:rsidR="00B21B0C" w:rsidRPr="00301C41" w:rsidRDefault="00B21B0C" w:rsidP="00301C41">
            <w:pPr>
              <w:pStyle w:val="28"/>
              <w:shd w:val="clear" w:color="auto" w:fill="auto"/>
              <w:spacing w:line="240" w:lineRule="auto"/>
              <w:ind w:firstLine="0"/>
              <w:contextualSpacing/>
              <w:jc w:val="both"/>
              <w:rPr>
                <w:rFonts w:ascii="Times New Roman" w:hAnsi="Times New Roman" w:cs="Times New Roman"/>
                <w:b/>
                <w:sz w:val="22"/>
                <w:szCs w:val="22"/>
              </w:rPr>
            </w:pPr>
            <w:r w:rsidRPr="00301C41">
              <w:rPr>
                <w:rStyle w:val="15"/>
                <w:rFonts w:ascii="Times New Roman" w:hAnsi="Times New Roman" w:cs="Times New Roman"/>
                <w:b/>
                <w:sz w:val="22"/>
                <w:szCs w:val="22"/>
              </w:rPr>
              <w:t>Сюжетно-ролевая игра «Б</w:t>
            </w:r>
            <w:r w:rsidR="00301C41">
              <w:rPr>
                <w:rStyle w:val="15"/>
                <w:rFonts w:ascii="Times New Roman" w:hAnsi="Times New Roman" w:cs="Times New Roman"/>
                <w:b/>
                <w:sz w:val="22"/>
                <w:szCs w:val="22"/>
              </w:rPr>
              <w:t>ольница»: сюжет «Обследование».</w:t>
            </w:r>
          </w:p>
          <w:p w14:paraId="7FF03AD1" w14:textId="77777777" w:rsidR="00B21B0C" w:rsidRPr="00301C41" w:rsidRDefault="00B21B0C" w:rsidP="00301C41">
            <w:pPr>
              <w:pStyle w:val="28"/>
              <w:shd w:val="clear" w:color="auto" w:fill="auto"/>
              <w:spacing w:line="240" w:lineRule="auto"/>
              <w:ind w:firstLine="0"/>
              <w:contextualSpacing/>
              <w:jc w:val="both"/>
              <w:rPr>
                <w:rStyle w:val="16"/>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Развивать социальные отношения играющих на счет осмысления профессиональной деятельности взрослых. Учить применять в игре знания правил</w:t>
            </w:r>
            <w:r w:rsidRPr="00301C41">
              <w:rPr>
                <w:rStyle w:val="afe"/>
                <w:rFonts w:eastAsiaTheme="minorHAnsi"/>
              </w:rPr>
              <w:t xml:space="preserve"> пове</w:t>
            </w:r>
            <w:r w:rsidRPr="00301C41">
              <w:rPr>
                <w:rStyle w:val="16"/>
                <w:rFonts w:ascii="Times New Roman" w:hAnsi="Times New Roman" w:cs="Times New Roman"/>
                <w:sz w:val="22"/>
                <w:szCs w:val="22"/>
              </w:rPr>
              <w:t>дения в общественных местах.</w:t>
            </w:r>
          </w:p>
          <w:p w14:paraId="3E0D52BF" w14:textId="77777777" w:rsidR="00B21B0C" w:rsidRPr="00301C41" w:rsidRDefault="00B21B0C" w:rsidP="00301C41">
            <w:pPr>
              <w:pStyle w:val="28"/>
              <w:shd w:val="clear" w:color="auto" w:fill="auto"/>
              <w:spacing w:line="240" w:lineRule="auto"/>
              <w:ind w:firstLine="0"/>
              <w:contextualSpacing/>
              <w:jc w:val="both"/>
              <w:rPr>
                <w:rStyle w:val="16"/>
                <w:rFonts w:ascii="Times New Roman" w:hAnsi="Times New Roman" w:cs="Times New Roman"/>
                <w:sz w:val="22"/>
                <w:szCs w:val="22"/>
              </w:rPr>
            </w:pPr>
          </w:p>
          <w:p w14:paraId="5B167105" w14:textId="658443F4" w:rsidR="00B21B0C" w:rsidRPr="00301C41" w:rsidRDefault="00B21B0C" w:rsidP="00301C41">
            <w:pPr>
              <w:spacing w:after="0" w:line="240" w:lineRule="auto"/>
              <w:contextualSpacing/>
              <w:jc w:val="both"/>
              <w:rPr>
                <w:rStyle w:val="15"/>
                <w:rFonts w:ascii="Times New Roman" w:hAnsi="Times New Roman" w:cs="Times New Roman"/>
                <w:b/>
                <w:sz w:val="22"/>
                <w:szCs w:val="22"/>
              </w:rPr>
            </w:pPr>
            <w:r w:rsidRPr="00301C41">
              <w:rPr>
                <w:rStyle w:val="15"/>
                <w:rFonts w:ascii="Times New Roman" w:hAnsi="Times New Roman" w:cs="Times New Roman"/>
                <w:b/>
                <w:sz w:val="22"/>
                <w:szCs w:val="22"/>
              </w:rPr>
              <w:t>Ручной труд</w:t>
            </w:r>
            <w:r w:rsidR="00301C41">
              <w:rPr>
                <w:rStyle w:val="15"/>
                <w:rFonts w:ascii="Times New Roman" w:hAnsi="Times New Roman" w:cs="Times New Roman"/>
                <w:b/>
                <w:sz w:val="22"/>
                <w:szCs w:val="22"/>
              </w:rPr>
              <w:t xml:space="preserve">: готовим подарок к празднику. </w:t>
            </w:r>
          </w:p>
          <w:p w14:paraId="06FAB319" w14:textId="77777777" w:rsidR="00B21B0C" w:rsidRPr="00301C41" w:rsidRDefault="00B21B0C" w:rsidP="00301C41">
            <w:pPr>
              <w:spacing w:after="0" w:line="240" w:lineRule="auto"/>
              <w:jc w:val="both"/>
              <w:rPr>
                <w:rFonts w:ascii="Times New Roman" w:hAnsi="Times New Roman" w:cs="Times New Roman"/>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Организовать применение детьми освоен: ранее навыков и техник, учить выбирать наиболее ножные приемы работы. Воспитывать культуру труд деятельности, бережное отношение к материалам и и</w:t>
            </w:r>
            <w:r w:rsidRPr="00301C41">
              <w:rPr>
                <w:rStyle w:val="16"/>
                <w:rFonts w:ascii="Times New Roman" w:hAnsi="Times New Roman" w:cs="Times New Roman"/>
                <w:sz w:val="22"/>
                <w:szCs w:val="22"/>
              </w:rPr>
              <w:t>нструментам.</w:t>
            </w:r>
          </w:p>
        </w:tc>
        <w:tc>
          <w:tcPr>
            <w:tcW w:w="2977" w:type="dxa"/>
          </w:tcPr>
          <w:p w14:paraId="7EAC18A0" w14:textId="1CE0244E" w:rsidR="00B21B0C" w:rsidRPr="00301C41" w:rsidRDefault="00301C41" w:rsidP="00301C41">
            <w:pPr>
              <w:pStyle w:val="28"/>
              <w:shd w:val="clear" w:color="auto" w:fill="auto"/>
              <w:spacing w:line="240" w:lineRule="auto"/>
              <w:ind w:firstLine="0"/>
              <w:contextualSpacing/>
              <w:jc w:val="both"/>
              <w:rPr>
                <w:rFonts w:ascii="Times New Roman" w:hAnsi="Times New Roman" w:cs="Times New Roman"/>
                <w:b/>
                <w:sz w:val="22"/>
                <w:szCs w:val="22"/>
              </w:rPr>
            </w:pPr>
            <w:r>
              <w:rPr>
                <w:rStyle w:val="15"/>
                <w:rFonts w:ascii="Times New Roman" w:hAnsi="Times New Roman" w:cs="Times New Roman"/>
                <w:b/>
                <w:sz w:val="22"/>
                <w:szCs w:val="22"/>
              </w:rPr>
              <w:lastRenderedPageBreak/>
              <w:t>Беседа «Здравствуйте!».</w:t>
            </w:r>
          </w:p>
          <w:p w14:paraId="2B39BE8B"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Продолжать знакомить детей с вариантами при</w:t>
            </w:r>
            <w:r w:rsidRPr="00301C41">
              <w:rPr>
                <w:rStyle w:val="15"/>
                <w:rFonts w:ascii="Times New Roman" w:hAnsi="Times New Roman" w:cs="Times New Roman"/>
                <w:sz w:val="22"/>
                <w:szCs w:val="22"/>
              </w:rPr>
              <w:softHyphen/>
              <w:t>ветствия, обсудить, в каких случая уместно каждое из них. Учить соблюдать законы вежливости, быть учтивыми.</w:t>
            </w:r>
          </w:p>
          <w:p w14:paraId="614F9D41"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p>
          <w:p w14:paraId="22FF3C13" w14:textId="4D1C5218" w:rsidR="00B21B0C" w:rsidRPr="00301C41" w:rsidRDefault="00B21B0C" w:rsidP="00301C41">
            <w:pPr>
              <w:pStyle w:val="28"/>
              <w:shd w:val="clear" w:color="auto" w:fill="auto"/>
              <w:spacing w:line="240" w:lineRule="auto"/>
              <w:ind w:firstLine="0"/>
              <w:contextualSpacing/>
              <w:jc w:val="both"/>
              <w:rPr>
                <w:rFonts w:ascii="Times New Roman" w:hAnsi="Times New Roman" w:cs="Times New Roman"/>
                <w:b/>
                <w:sz w:val="22"/>
                <w:szCs w:val="22"/>
              </w:rPr>
            </w:pPr>
            <w:r w:rsidRPr="00301C41">
              <w:rPr>
                <w:rStyle w:val="15"/>
                <w:rFonts w:ascii="Times New Roman" w:hAnsi="Times New Roman" w:cs="Times New Roman"/>
                <w:b/>
                <w:sz w:val="22"/>
                <w:szCs w:val="22"/>
              </w:rPr>
              <w:t>Дежурство в уголке природы: уп</w:t>
            </w:r>
            <w:r w:rsidR="00301C41">
              <w:rPr>
                <w:rStyle w:val="15"/>
                <w:rFonts w:ascii="Times New Roman" w:hAnsi="Times New Roman" w:cs="Times New Roman"/>
                <w:b/>
                <w:sz w:val="22"/>
                <w:szCs w:val="22"/>
              </w:rPr>
              <w:t>ражнение «Доктор для растений».</w:t>
            </w:r>
          </w:p>
          <w:p w14:paraId="34B072D4"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Учить детей проводить осмотр растений, прове</w:t>
            </w:r>
            <w:r w:rsidRPr="00301C41">
              <w:rPr>
                <w:rStyle w:val="15"/>
                <w:rFonts w:ascii="Times New Roman" w:hAnsi="Times New Roman" w:cs="Times New Roman"/>
                <w:sz w:val="22"/>
                <w:szCs w:val="22"/>
              </w:rPr>
              <w:softHyphen/>
              <w:t xml:space="preserve">рять, нет ли вредителей, при </w:t>
            </w:r>
            <w:r w:rsidRPr="00301C41">
              <w:rPr>
                <w:rStyle w:val="15"/>
                <w:rFonts w:ascii="Times New Roman" w:hAnsi="Times New Roman" w:cs="Times New Roman"/>
                <w:sz w:val="22"/>
                <w:szCs w:val="22"/>
              </w:rPr>
              <w:lastRenderedPageBreak/>
              <w:t>необходимости обрабаты</w:t>
            </w:r>
            <w:r w:rsidRPr="00301C41">
              <w:rPr>
                <w:rStyle w:val="15"/>
                <w:rFonts w:ascii="Times New Roman" w:hAnsi="Times New Roman" w:cs="Times New Roman"/>
                <w:sz w:val="22"/>
                <w:szCs w:val="22"/>
              </w:rPr>
              <w:softHyphen/>
              <w:t>вать растения мыльным раствором. Учить соблюдать по</w:t>
            </w:r>
            <w:r w:rsidRPr="00301C41">
              <w:rPr>
                <w:rStyle w:val="15"/>
                <w:rFonts w:ascii="Times New Roman" w:hAnsi="Times New Roman" w:cs="Times New Roman"/>
                <w:sz w:val="22"/>
                <w:szCs w:val="22"/>
              </w:rPr>
              <w:softHyphen/>
              <w:t xml:space="preserve">следовательность действий, правила гигиены. </w:t>
            </w:r>
            <w:r w:rsidRPr="00301C41">
              <w:rPr>
                <w:rStyle w:val="15"/>
                <w:rFonts w:ascii="Times New Roman" w:hAnsi="Times New Roman" w:cs="Times New Roman"/>
                <w:sz w:val="22"/>
                <w:szCs w:val="22"/>
              </w:rPr>
              <w:tab/>
            </w:r>
          </w:p>
          <w:p w14:paraId="4A009170" w14:textId="2974997A"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15"/>
                <w:rFonts w:ascii="Times New Roman" w:hAnsi="Times New Roman" w:cs="Times New Roman"/>
                <w:b/>
                <w:sz w:val="22"/>
                <w:szCs w:val="22"/>
              </w:rPr>
              <w:t>Игры с конструктором «Лего»: конструируем мост.</w:t>
            </w:r>
            <w:r w:rsidR="00301C41">
              <w:rPr>
                <w:rStyle w:val="15"/>
                <w:rFonts w:ascii="Times New Roman" w:hAnsi="Times New Roman" w:cs="Times New Roman"/>
                <w:sz w:val="22"/>
                <w:szCs w:val="22"/>
              </w:rPr>
              <w:t xml:space="preserve"> </w:t>
            </w:r>
          </w:p>
          <w:p w14:paraId="12D85539"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Закреплять представления детей о</w:t>
            </w:r>
            <w:r w:rsidRPr="00301C41">
              <w:rPr>
                <w:rStyle w:val="5pt"/>
                <w:rFonts w:ascii="Times New Roman" w:hAnsi="Times New Roman" w:cs="Times New Roman"/>
                <w:sz w:val="22"/>
                <w:szCs w:val="22"/>
              </w:rPr>
              <w:t xml:space="preserve"> назначении и </w:t>
            </w:r>
            <w:r w:rsidRPr="00301C41">
              <w:rPr>
                <w:rStyle w:val="15"/>
                <w:rFonts w:ascii="Times New Roman" w:hAnsi="Times New Roman" w:cs="Times New Roman"/>
                <w:sz w:val="22"/>
                <w:szCs w:val="22"/>
              </w:rPr>
              <w:t>строении мостов, учить делать постройку</w:t>
            </w:r>
            <w:r w:rsidRPr="00301C41">
              <w:rPr>
                <w:rStyle w:val="5pt"/>
                <w:rFonts w:ascii="Times New Roman" w:hAnsi="Times New Roman" w:cs="Times New Roman"/>
                <w:sz w:val="22"/>
                <w:szCs w:val="22"/>
              </w:rPr>
              <w:t xml:space="preserve"> устойчивой, </w:t>
            </w:r>
            <w:r w:rsidRPr="00301C41">
              <w:rPr>
                <w:rStyle w:val="15"/>
                <w:rFonts w:ascii="Times New Roman" w:hAnsi="Times New Roman" w:cs="Times New Roman"/>
                <w:sz w:val="22"/>
                <w:szCs w:val="22"/>
              </w:rPr>
              <w:t>конструировать сложные перекрытия.</w:t>
            </w:r>
          </w:p>
          <w:p w14:paraId="104A35E4"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p>
          <w:p w14:paraId="0D7510A7" w14:textId="5B968116" w:rsidR="00B21B0C" w:rsidRPr="00301C41" w:rsidRDefault="00B21B0C" w:rsidP="00301C41">
            <w:pPr>
              <w:spacing w:after="0" w:line="240" w:lineRule="auto"/>
              <w:jc w:val="both"/>
              <w:rPr>
                <w:rStyle w:val="15"/>
                <w:rFonts w:ascii="Times New Roman" w:hAnsi="Times New Roman" w:cs="Times New Roman"/>
                <w:sz w:val="22"/>
                <w:szCs w:val="22"/>
              </w:rPr>
            </w:pPr>
            <w:r w:rsidRPr="00301C41">
              <w:rPr>
                <w:rStyle w:val="15"/>
                <w:rFonts w:ascii="Times New Roman" w:hAnsi="Times New Roman" w:cs="Times New Roman"/>
                <w:b/>
                <w:sz w:val="22"/>
                <w:szCs w:val="22"/>
              </w:rPr>
              <w:t>Работа в уголке природы: полив комнатных растений.</w:t>
            </w:r>
            <w:r w:rsidR="00301C41">
              <w:rPr>
                <w:rStyle w:val="15"/>
                <w:rFonts w:ascii="Times New Roman" w:hAnsi="Times New Roman" w:cs="Times New Roman"/>
                <w:sz w:val="22"/>
                <w:szCs w:val="22"/>
              </w:rPr>
              <w:t xml:space="preserve"> </w:t>
            </w:r>
          </w:p>
          <w:p w14:paraId="5F0C7CF4" w14:textId="77777777" w:rsidR="00B21B0C" w:rsidRPr="00301C41" w:rsidRDefault="00B21B0C" w:rsidP="00301C41">
            <w:pPr>
              <w:spacing w:after="0" w:line="240" w:lineRule="auto"/>
              <w:jc w:val="both"/>
              <w:rPr>
                <w:rFonts w:ascii="Times New Roman" w:hAnsi="Times New Roman" w:cs="Times New Roman"/>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Учить детей определять необходимость</w:t>
            </w:r>
            <w:r w:rsidRPr="00301C41">
              <w:rPr>
                <w:rStyle w:val="5pt"/>
                <w:rFonts w:ascii="Times New Roman" w:hAnsi="Times New Roman" w:cs="Times New Roman"/>
                <w:sz w:val="22"/>
                <w:szCs w:val="22"/>
              </w:rPr>
              <w:t xml:space="preserve"> полива </w:t>
            </w:r>
            <w:r w:rsidRPr="00301C41">
              <w:rPr>
                <w:rStyle w:val="15"/>
                <w:rFonts w:ascii="Times New Roman" w:hAnsi="Times New Roman" w:cs="Times New Roman"/>
                <w:sz w:val="22"/>
                <w:szCs w:val="22"/>
              </w:rPr>
              <w:t>на слух (простукивая вазон: при сухой почве</w:t>
            </w:r>
            <w:r w:rsidRPr="00301C41">
              <w:rPr>
                <w:rStyle w:val="5pt"/>
                <w:rFonts w:ascii="Times New Roman" w:hAnsi="Times New Roman" w:cs="Times New Roman"/>
                <w:sz w:val="22"/>
                <w:szCs w:val="22"/>
              </w:rPr>
              <w:t xml:space="preserve"> слышится </w:t>
            </w:r>
            <w:r w:rsidRPr="00301C41">
              <w:rPr>
                <w:rStyle w:val="15"/>
                <w:rFonts w:ascii="Times New Roman" w:hAnsi="Times New Roman" w:cs="Times New Roman"/>
                <w:sz w:val="22"/>
                <w:szCs w:val="22"/>
              </w:rPr>
              <w:t>звонкий звук, а при влажной - глухой).</w:t>
            </w:r>
            <w:r w:rsidRPr="00301C41">
              <w:rPr>
                <w:rStyle w:val="5pt"/>
                <w:rFonts w:ascii="Times New Roman" w:hAnsi="Times New Roman" w:cs="Times New Roman"/>
                <w:sz w:val="22"/>
                <w:szCs w:val="22"/>
              </w:rPr>
              <w:t xml:space="preserve"> Совершенствовать </w:t>
            </w:r>
            <w:r w:rsidRPr="00301C41">
              <w:rPr>
                <w:rStyle w:val="15"/>
                <w:rFonts w:ascii="Times New Roman" w:hAnsi="Times New Roman" w:cs="Times New Roman"/>
                <w:sz w:val="22"/>
                <w:szCs w:val="22"/>
              </w:rPr>
              <w:t xml:space="preserve">выполнение трудовых действий. </w:t>
            </w:r>
            <w:r w:rsidRPr="00301C41">
              <w:rPr>
                <w:rStyle w:val="15"/>
                <w:rFonts w:ascii="Times New Roman" w:hAnsi="Times New Roman" w:cs="Times New Roman"/>
                <w:sz w:val="22"/>
                <w:szCs w:val="22"/>
              </w:rPr>
              <w:tab/>
            </w:r>
          </w:p>
        </w:tc>
        <w:tc>
          <w:tcPr>
            <w:tcW w:w="3118" w:type="dxa"/>
          </w:tcPr>
          <w:p w14:paraId="32DC882B" w14:textId="32B32005"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r w:rsidRPr="00301C41">
              <w:rPr>
                <w:rStyle w:val="15"/>
                <w:rFonts w:ascii="Times New Roman" w:hAnsi="Times New Roman" w:cs="Times New Roman"/>
                <w:b/>
                <w:sz w:val="22"/>
                <w:szCs w:val="22"/>
              </w:rPr>
              <w:lastRenderedPageBreak/>
              <w:t>Дидактическая</w:t>
            </w:r>
            <w:r w:rsidRPr="00301C41">
              <w:rPr>
                <w:rStyle w:val="afe"/>
                <w:rFonts w:eastAsiaTheme="minorHAnsi"/>
              </w:rPr>
              <w:t xml:space="preserve"> игра «Живые цифры».</w:t>
            </w:r>
            <w:r w:rsidRPr="00301C41">
              <w:rPr>
                <w:rStyle w:val="15"/>
                <w:rFonts w:ascii="Times New Roman" w:hAnsi="Times New Roman" w:cs="Times New Roman"/>
                <w:b/>
                <w:sz w:val="22"/>
                <w:szCs w:val="22"/>
              </w:rPr>
              <w:t xml:space="preserve"> Усложнение: развёрнутые карточки лежат</w:t>
            </w:r>
            <w:r w:rsidR="00301C41">
              <w:rPr>
                <w:rStyle w:val="15"/>
                <w:rFonts w:ascii="Times New Roman" w:hAnsi="Times New Roman" w:cs="Times New Roman"/>
                <w:b/>
                <w:sz w:val="22"/>
                <w:szCs w:val="22"/>
              </w:rPr>
              <w:t xml:space="preserve"> на столе. </w:t>
            </w:r>
          </w:p>
          <w:p w14:paraId="5160B2B6"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Закреплять понимание детьми отношений между числами натурального ряда, формировать умение находить место заданного числа в ряду натуральных чисел.</w:t>
            </w:r>
          </w:p>
          <w:p w14:paraId="05B4C8D6"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p>
          <w:p w14:paraId="4A8BCAE0" w14:textId="15AC3D1B" w:rsidR="00B21B0C" w:rsidRPr="00301C41" w:rsidRDefault="00B21B0C" w:rsidP="00301C41">
            <w:pPr>
              <w:pStyle w:val="28"/>
              <w:shd w:val="clear" w:color="auto" w:fill="auto"/>
              <w:spacing w:line="240" w:lineRule="auto"/>
              <w:ind w:firstLine="0"/>
              <w:contextualSpacing/>
              <w:jc w:val="both"/>
              <w:rPr>
                <w:rFonts w:ascii="Times New Roman" w:hAnsi="Times New Roman" w:cs="Times New Roman"/>
                <w:b/>
                <w:sz w:val="22"/>
                <w:szCs w:val="22"/>
              </w:rPr>
            </w:pPr>
            <w:r w:rsidRPr="00301C41">
              <w:rPr>
                <w:rStyle w:val="15"/>
                <w:rFonts w:ascii="Times New Roman" w:hAnsi="Times New Roman" w:cs="Times New Roman"/>
                <w:b/>
                <w:sz w:val="22"/>
                <w:szCs w:val="22"/>
              </w:rPr>
              <w:t>Работа по формировани</w:t>
            </w:r>
            <w:r w:rsidR="00301C41">
              <w:rPr>
                <w:rStyle w:val="15"/>
                <w:rFonts w:ascii="Times New Roman" w:hAnsi="Times New Roman" w:cs="Times New Roman"/>
                <w:b/>
                <w:sz w:val="22"/>
                <w:szCs w:val="22"/>
              </w:rPr>
              <w:t>ю культуры поведения за столом.</w:t>
            </w:r>
          </w:p>
          <w:p w14:paraId="6FF2E257"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Совершенствовать </w:t>
            </w:r>
            <w:r w:rsidRPr="00301C41">
              <w:rPr>
                <w:rStyle w:val="15"/>
                <w:rFonts w:ascii="Times New Roman" w:hAnsi="Times New Roman" w:cs="Times New Roman"/>
                <w:sz w:val="22"/>
                <w:szCs w:val="22"/>
              </w:rPr>
              <w:lastRenderedPageBreak/>
              <w:t>умение детей</w:t>
            </w:r>
            <w:r w:rsidRPr="00301C41">
              <w:rPr>
                <w:rStyle w:val="6pt"/>
                <w:rFonts w:eastAsiaTheme="minorHAnsi" w:cs="Times New Roman"/>
                <w:sz w:val="22"/>
                <w:szCs w:val="22"/>
              </w:rPr>
              <w:t xml:space="preserve"> пользоваться </w:t>
            </w:r>
            <w:r w:rsidRPr="00301C41">
              <w:rPr>
                <w:rStyle w:val="15"/>
                <w:rFonts w:ascii="Times New Roman" w:hAnsi="Times New Roman" w:cs="Times New Roman"/>
                <w:sz w:val="22"/>
                <w:szCs w:val="22"/>
              </w:rPr>
              <w:t>ножом и вилкой, обращать внимание на то, как нужно брать с тарелки гарнир, отламывать хлеб, сидеть за</w:t>
            </w:r>
            <w:r w:rsidRPr="00301C41">
              <w:rPr>
                <w:rStyle w:val="6pt"/>
                <w:rFonts w:eastAsiaTheme="minorHAnsi" w:cs="Times New Roman"/>
                <w:sz w:val="22"/>
                <w:szCs w:val="22"/>
              </w:rPr>
              <w:t xml:space="preserve"> сто</w:t>
            </w:r>
            <w:r w:rsidRPr="00301C41">
              <w:rPr>
                <w:rStyle w:val="15"/>
                <w:rFonts w:ascii="Times New Roman" w:hAnsi="Times New Roman" w:cs="Times New Roman"/>
                <w:sz w:val="22"/>
                <w:szCs w:val="22"/>
              </w:rPr>
              <w:t>лом во время приема пищи.</w:t>
            </w:r>
          </w:p>
          <w:p w14:paraId="53E2242E"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p>
          <w:p w14:paraId="10A38EDC" w14:textId="0BB0FE51" w:rsidR="00B21B0C" w:rsidRPr="00301C41" w:rsidRDefault="00301C41" w:rsidP="00301C41">
            <w:pPr>
              <w:pStyle w:val="28"/>
              <w:shd w:val="clear" w:color="auto" w:fill="auto"/>
              <w:spacing w:line="240" w:lineRule="auto"/>
              <w:ind w:firstLine="0"/>
              <w:contextualSpacing/>
              <w:jc w:val="both"/>
              <w:rPr>
                <w:rFonts w:ascii="Times New Roman" w:hAnsi="Times New Roman" w:cs="Times New Roman"/>
                <w:b/>
                <w:sz w:val="22"/>
                <w:szCs w:val="22"/>
              </w:rPr>
            </w:pPr>
            <w:r>
              <w:rPr>
                <w:rStyle w:val="15"/>
                <w:rFonts w:ascii="Times New Roman" w:hAnsi="Times New Roman" w:cs="Times New Roman"/>
                <w:b/>
                <w:sz w:val="22"/>
                <w:szCs w:val="22"/>
              </w:rPr>
              <w:t>Упражнение «Скажи наоборот».</w:t>
            </w:r>
          </w:p>
          <w:p w14:paraId="6DAC37A8"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Учить детей подбирать наречия, антонимичные заданным словам, четко их произносить. Развивать лек</w:t>
            </w:r>
            <w:r w:rsidRPr="00301C41">
              <w:rPr>
                <w:rStyle w:val="15"/>
                <w:rFonts w:ascii="Times New Roman" w:hAnsi="Times New Roman" w:cs="Times New Roman"/>
                <w:sz w:val="22"/>
                <w:szCs w:val="22"/>
              </w:rPr>
              <w:softHyphen/>
              <w:t>сическую и произносительную стороны речи. Расширять словарный запас, активизировать речь.</w:t>
            </w:r>
          </w:p>
          <w:p w14:paraId="02E0088B"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p>
          <w:p w14:paraId="0FF3783D" w14:textId="1A43FED0"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r w:rsidRPr="00301C41">
              <w:rPr>
                <w:rStyle w:val="15"/>
                <w:rFonts w:ascii="Times New Roman" w:hAnsi="Times New Roman" w:cs="Times New Roman"/>
                <w:b/>
                <w:sz w:val="22"/>
                <w:szCs w:val="22"/>
              </w:rPr>
              <w:t>Сюжетно</w:t>
            </w:r>
            <w:r w:rsidR="00301C41">
              <w:rPr>
                <w:rStyle w:val="15"/>
                <w:rFonts w:ascii="Times New Roman" w:hAnsi="Times New Roman" w:cs="Times New Roman"/>
                <w:b/>
                <w:sz w:val="22"/>
                <w:szCs w:val="22"/>
              </w:rPr>
              <w:t xml:space="preserve">-ролевая игра «Салон красоты». </w:t>
            </w:r>
          </w:p>
          <w:p w14:paraId="0A587602"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Используя косвенный метод руководства, под</w:t>
            </w:r>
            <w:r w:rsidRPr="00301C41">
              <w:rPr>
                <w:rStyle w:val="15"/>
                <w:rFonts w:ascii="Times New Roman" w:hAnsi="Times New Roman" w:cs="Times New Roman"/>
                <w:sz w:val="22"/>
                <w:szCs w:val="22"/>
              </w:rPr>
              <w:softHyphen/>
              <w:t>водить детей к самостоятельному созданию игровых за</w:t>
            </w:r>
            <w:r w:rsidRPr="00301C41">
              <w:rPr>
                <w:rStyle w:val="15"/>
                <w:rFonts w:ascii="Times New Roman" w:hAnsi="Times New Roman" w:cs="Times New Roman"/>
                <w:sz w:val="22"/>
                <w:szCs w:val="22"/>
              </w:rPr>
              <w:softHyphen/>
              <w:t>мыслов. Предложить обыграть различные ситуации. Учить использовать в игре вежливые слова, вести роле</w:t>
            </w:r>
            <w:r w:rsidRPr="00301C41">
              <w:rPr>
                <w:rStyle w:val="15"/>
                <w:rFonts w:ascii="Times New Roman" w:hAnsi="Times New Roman" w:cs="Times New Roman"/>
                <w:sz w:val="22"/>
                <w:szCs w:val="22"/>
              </w:rPr>
              <w:softHyphen/>
              <w:t>вые диалоги.</w:t>
            </w:r>
          </w:p>
          <w:p w14:paraId="7EB3E6E4"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p>
          <w:p w14:paraId="60CE632B" w14:textId="537EE598"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r w:rsidRPr="00301C41">
              <w:rPr>
                <w:rStyle w:val="15"/>
                <w:rFonts w:ascii="Times New Roman" w:hAnsi="Times New Roman" w:cs="Times New Roman"/>
                <w:b/>
                <w:sz w:val="22"/>
                <w:szCs w:val="22"/>
              </w:rPr>
              <w:t>Беседа</w:t>
            </w:r>
            <w:r w:rsidR="00301C41">
              <w:rPr>
                <w:rStyle w:val="15"/>
                <w:rFonts w:ascii="Times New Roman" w:hAnsi="Times New Roman" w:cs="Times New Roman"/>
                <w:b/>
                <w:sz w:val="22"/>
                <w:szCs w:val="22"/>
              </w:rPr>
              <w:t xml:space="preserve"> на тему «Питание и здоровье». </w:t>
            </w:r>
          </w:p>
          <w:p w14:paraId="68BF49E0" w14:textId="77777777" w:rsidR="00B21B0C" w:rsidRPr="00301C41" w:rsidRDefault="00B21B0C" w:rsidP="00301C41">
            <w:pPr>
              <w:spacing w:after="0" w:line="240" w:lineRule="auto"/>
              <w:jc w:val="both"/>
              <w:rPr>
                <w:rFonts w:ascii="Times New Roman" w:hAnsi="Times New Roman" w:cs="Times New Roman"/>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Формировать у детей представления о полезных для здоровья продуктах, о необходимости соблюдать са</w:t>
            </w:r>
            <w:r w:rsidRPr="00301C41">
              <w:rPr>
                <w:rStyle w:val="15"/>
                <w:rFonts w:ascii="Times New Roman" w:hAnsi="Times New Roman" w:cs="Times New Roman"/>
                <w:sz w:val="22"/>
                <w:szCs w:val="22"/>
              </w:rPr>
              <w:softHyphen/>
              <w:t>нитарно-гигиенические правила при употреблении пищи.</w:t>
            </w:r>
          </w:p>
        </w:tc>
        <w:tc>
          <w:tcPr>
            <w:tcW w:w="2977" w:type="dxa"/>
          </w:tcPr>
          <w:p w14:paraId="5155CCB2" w14:textId="03FB5E02"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15"/>
                <w:rFonts w:ascii="Times New Roman" w:hAnsi="Times New Roman" w:cs="Times New Roman"/>
                <w:b/>
                <w:sz w:val="22"/>
                <w:szCs w:val="22"/>
              </w:rPr>
              <w:lastRenderedPageBreak/>
              <w:t>Дидактическая игра «Разведчики».</w:t>
            </w:r>
            <w:r w:rsidR="00301C41">
              <w:rPr>
                <w:rStyle w:val="15"/>
                <w:rFonts w:ascii="Times New Roman" w:hAnsi="Times New Roman" w:cs="Times New Roman"/>
                <w:sz w:val="22"/>
                <w:szCs w:val="22"/>
              </w:rPr>
              <w:t xml:space="preserve"> </w:t>
            </w:r>
          </w:p>
          <w:p w14:paraId="639ABBFA"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Организовать применение детьми умения ори</w:t>
            </w:r>
            <w:r w:rsidRPr="00301C41">
              <w:rPr>
                <w:rStyle w:val="15"/>
                <w:rFonts w:ascii="Times New Roman" w:hAnsi="Times New Roman" w:cs="Times New Roman"/>
                <w:sz w:val="22"/>
                <w:szCs w:val="22"/>
              </w:rPr>
              <w:softHyphen/>
              <w:t>ентироваться в пространстве, обозначать словами поло</w:t>
            </w:r>
            <w:r w:rsidRPr="00301C41">
              <w:rPr>
                <w:rStyle w:val="15"/>
                <w:rFonts w:ascii="Times New Roman" w:hAnsi="Times New Roman" w:cs="Times New Roman"/>
                <w:sz w:val="22"/>
                <w:szCs w:val="22"/>
              </w:rPr>
              <w:softHyphen/>
              <w:t>жение предметов по отношению к себе. Учить ориентиро</w:t>
            </w:r>
            <w:r w:rsidRPr="00301C41">
              <w:rPr>
                <w:rStyle w:val="15"/>
                <w:rFonts w:ascii="Times New Roman" w:hAnsi="Times New Roman" w:cs="Times New Roman"/>
                <w:sz w:val="22"/>
                <w:szCs w:val="22"/>
              </w:rPr>
              <w:softHyphen/>
              <w:t>ваться на понимание собеседником, подбирать наиболее точные ориентиры и характеристики.</w:t>
            </w:r>
          </w:p>
          <w:p w14:paraId="422A5491"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p>
          <w:p w14:paraId="6CFB03FB"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15"/>
                <w:rFonts w:ascii="Times New Roman" w:hAnsi="Times New Roman" w:cs="Times New Roman"/>
                <w:b/>
                <w:sz w:val="22"/>
                <w:szCs w:val="22"/>
              </w:rPr>
              <w:t xml:space="preserve">Работа по формированию навыков </w:t>
            </w:r>
            <w:r w:rsidRPr="00301C41">
              <w:rPr>
                <w:rStyle w:val="15"/>
                <w:rFonts w:ascii="Times New Roman" w:hAnsi="Times New Roman" w:cs="Times New Roman"/>
                <w:b/>
                <w:sz w:val="22"/>
                <w:szCs w:val="22"/>
              </w:rPr>
              <w:lastRenderedPageBreak/>
              <w:t>самообслуживания.</w:t>
            </w:r>
            <w:r w:rsidRPr="00301C41">
              <w:rPr>
                <w:rStyle w:val="15"/>
                <w:rFonts w:ascii="Times New Roman" w:hAnsi="Times New Roman" w:cs="Times New Roman"/>
                <w:sz w:val="22"/>
                <w:szCs w:val="22"/>
              </w:rPr>
              <w:t xml:space="preserve"> </w:t>
            </w:r>
          </w:p>
          <w:p w14:paraId="74D4B50F"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p>
          <w:p w14:paraId="1F32EA7A"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Способствовать росту самостоятельности и осознанности при выполнении детьми действий по само</w:t>
            </w:r>
            <w:r w:rsidRPr="00301C41">
              <w:rPr>
                <w:rStyle w:val="15"/>
                <w:rFonts w:ascii="Times New Roman" w:hAnsi="Times New Roman" w:cs="Times New Roman"/>
                <w:sz w:val="22"/>
                <w:szCs w:val="22"/>
              </w:rPr>
              <w:softHyphen/>
              <w:t>обслуживанию. Закреплять умения, связанные с уходом за своей одеждой, обувью, прической.</w:t>
            </w:r>
          </w:p>
          <w:p w14:paraId="7F59FEB1"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p>
          <w:p w14:paraId="465D64E2" w14:textId="2019242C" w:rsidR="00B21B0C" w:rsidRPr="00301C41" w:rsidRDefault="00301C41" w:rsidP="00301C41">
            <w:pPr>
              <w:pStyle w:val="28"/>
              <w:shd w:val="clear" w:color="auto" w:fill="auto"/>
              <w:spacing w:line="240" w:lineRule="auto"/>
              <w:ind w:firstLine="0"/>
              <w:contextualSpacing/>
              <w:jc w:val="both"/>
              <w:rPr>
                <w:rFonts w:ascii="Times New Roman" w:hAnsi="Times New Roman" w:cs="Times New Roman"/>
                <w:b/>
                <w:sz w:val="22"/>
                <w:szCs w:val="22"/>
              </w:rPr>
            </w:pPr>
            <w:r>
              <w:rPr>
                <w:rStyle w:val="15"/>
                <w:rFonts w:ascii="Times New Roman" w:hAnsi="Times New Roman" w:cs="Times New Roman"/>
                <w:b/>
                <w:sz w:val="22"/>
                <w:szCs w:val="22"/>
              </w:rPr>
              <w:t>Упражнение «Сказочный зверь».</w:t>
            </w:r>
          </w:p>
          <w:p w14:paraId="07F412C3" w14:textId="6FE9E8A3"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15"/>
                <w:rFonts w:ascii="Times New Roman" w:hAnsi="Times New Roman" w:cs="Times New Roman"/>
                <w:b/>
                <w:i/>
                <w:sz w:val="22"/>
                <w:szCs w:val="22"/>
              </w:rPr>
              <w:t>Задач</w:t>
            </w:r>
            <w:r w:rsidR="00301C41">
              <w:rPr>
                <w:rStyle w:val="15"/>
                <w:rFonts w:ascii="Times New Roman" w:hAnsi="Times New Roman" w:cs="Times New Roman"/>
                <w:b/>
                <w:i/>
                <w:sz w:val="22"/>
                <w:szCs w:val="22"/>
              </w:rPr>
              <w:t>и</w:t>
            </w:r>
            <w:r w:rsidRPr="00301C41">
              <w:rPr>
                <w:rStyle w:val="15"/>
                <w:rFonts w:ascii="Times New Roman" w:hAnsi="Times New Roman" w:cs="Times New Roman"/>
                <w:b/>
                <w:i/>
                <w:sz w:val="22"/>
                <w:szCs w:val="22"/>
              </w:rPr>
              <w:t>:</w:t>
            </w:r>
            <w:r w:rsidRPr="00301C41">
              <w:rPr>
                <w:rStyle w:val="15"/>
                <w:rFonts w:ascii="Times New Roman" w:hAnsi="Times New Roman" w:cs="Times New Roman"/>
                <w:sz w:val="22"/>
                <w:szCs w:val="22"/>
              </w:rPr>
              <w:t xml:space="preserve"> Развивать грамматический строй речи, форми</w:t>
            </w:r>
            <w:r w:rsidRPr="00301C41">
              <w:rPr>
                <w:rStyle w:val="15"/>
                <w:rFonts w:ascii="Times New Roman" w:hAnsi="Times New Roman" w:cs="Times New Roman"/>
                <w:sz w:val="22"/>
                <w:szCs w:val="22"/>
              </w:rPr>
              <w:softHyphen/>
              <w:t>ровать у детей умение формулировать вопросы, грамма</w:t>
            </w:r>
            <w:r w:rsidRPr="00301C41">
              <w:rPr>
                <w:rStyle w:val="15"/>
                <w:rFonts w:ascii="Times New Roman" w:hAnsi="Times New Roman" w:cs="Times New Roman"/>
                <w:sz w:val="22"/>
                <w:szCs w:val="22"/>
              </w:rPr>
              <w:softHyphen/>
              <w:t>тически правильно строить предложения. Развивать связную речь, память, внимание.</w:t>
            </w:r>
          </w:p>
          <w:p w14:paraId="39808274"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p>
          <w:p w14:paraId="770941C2" w14:textId="6F1755C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r w:rsidRPr="00301C41">
              <w:rPr>
                <w:rStyle w:val="15"/>
                <w:rFonts w:ascii="Times New Roman" w:hAnsi="Times New Roman" w:cs="Times New Roman"/>
                <w:b/>
                <w:sz w:val="22"/>
                <w:szCs w:val="22"/>
              </w:rPr>
              <w:t>Дидактич</w:t>
            </w:r>
            <w:r w:rsidR="00301C41">
              <w:rPr>
                <w:rStyle w:val="15"/>
                <w:rFonts w:ascii="Times New Roman" w:hAnsi="Times New Roman" w:cs="Times New Roman"/>
                <w:b/>
                <w:sz w:val="22"/>
                <w:szCs w:val="22"/>
              </w:rPr>
              <w:t xml:space="preserve">еская игра «Когда это бывает?» </w:t>
            </w:r>
          </w:p>
          <w:p w14:paraId="392C9408"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Учить детей применять знания о временах года, давать развернутый ответ, использовать конструкции предположения, аргументировать свое мнение.</w:t>
            </w:r>
          </w:p>
          <w:p w14:paraId="7E37C7C0"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p>
          <w:p w14:paraId="6D43D31B" w14:textId="463AD774" w:rsidR="00B21B0C" w:rsidRPr="00301C41" w:rsidRDefault="00301C41" w:rsidP="00301C41">
            <w:pPr>
              <w:pStyle w:val="28"/>
              <w:shd w:val="clear" w:color="auto" w:fill="auto"/>
              <w:spacing w:line="240" w:lineRule="auto"/>
              <w:ind w:firstLine="0"/>
              <w:contextualSpacing/>
              <w:jc w:val="both"/>
              <w:rPr>
                <w:rFonts w:ascii="Times New Roman" w:hAnsi="Times New Roman" w:cs="Times New Roman"/>
                <w:b/>
                <w:sz w:val="22"/>
                <w:szCs w:val="22"/>
              </w:rPr>
            </w:pPr>
            <w:r>
              <w:rPr>
                <w:rStyle w:val="15"/>
                <w:rFonts w:ascii="Times New Roman" w:hAnsi="Times New Roman" w:cs="Times New Roman"/>
                <w:b/>
                <w:sz w:val="22"/>
                <w:szCs w:val="22"/>
              </w:rPr>
              <w:t>Упражнение «Переправы».</w:t>
            </w:r>
          </w:p>
          <w:p w14:paraId="5E06AEBD" w14:textId="77777777" w:rsidR="00B21B0C" w:rsidRPr="00301C41" w:rsidRDefault="00B21B0C" w:rsidP="00301C41">
            <w:pPr>
              <w:spacing w:after="0" w:line="240" w:lineRule="auto"/>
              <w:jc w:val="both"/>
              <w:rPr>
                <w:rFonts w:ascii="Times New Roman" w:hAnsi="Times New Roman" w:cs="Times New Roman"/>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Упражнять детей в ходьбе по узкой рейке гимнастической скамейки. Развивать координацию </w:t>
            </w:r>
            <w:r w:rsidRPr="00301C41">
              <w:rPr>
                <w:rStyle w:val="15"/>
                <w:rFonts w:ascii="Times New Roman" w:hAnsi="Times New Roman" w:cs="Times New Roman"/>
                <w:sz w:val="22"/>
                <w:szCs w:val="22"/>
              </w:rPr>
              <w:lastRenderedPageBreak/>
              <w:t>движений» динамическое равновесие.</w:t>
            </w:r>
          </w:p>
        </w:tc>
        <w:tc>
          <w:tcPr>
            <w:tcW w:w="3010" w:type="dxa"/>
          </w:tcPr>
          <w:p w14:paraId="2BD57D34" w14:textId="6BD25E9F"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r w:rsidRPr="00301C41">
              <w:rPr>
                <w:rStyle w:val="15"/>
                <w:rFonts w:ascii="Times New Roman" w:hAnsi="Times New Roman" w:cs="Times New Roman"/>
                <w:b/>
                <w:sz w:val="22"/>
                <w:szCs w:val="22"/>
              </w:rPr>
              <w:lastRenderedPageBreak/>
              <w:t>Дидактическа</w:t>
            </w:r>
            <w:r w:rsidR="00301C41">
              <w:rPr>
                <w:rStyle w:val="15"/>
                <w:rFonts w:ascii="Times New Roman" w:hAnsi="Times New Roman" w:cs="Times New Roman"/>
                <w:b/>
                <w:sz w:val="22"/>
                <w:szCs w:val="22"/>
              </w:rPr>
              <w:t xml:space="preserve">я игра «Только одно свойство». </w:t>
            </w:r>
          </w:p>
          <w:p w14:paraId="38310AE2"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Учить детей применять знания о свойствах гео</w:t>
            </w:r>
            <w:r w:rsidRPr="00301C41">
              <w:rPr>
                <w:rStyle w:val="15"/>
                <w:rFonts w:ascii="Times New Roman" w:hAnsi="Times New Roman" w:cs="Times New Roman"/>
                <w:sz w:val="22"/>
                <w:szCs w:val="22"/>
              </w:rPr>
              <w:softHyphen/>
              <w:t>метрических фигур, умение их дифференцировать, выби</w:t>
            </w:r>
            <w:r w:rsidRPr="00301C41">
              <w:rPr>
                <w:rStyle w:val="15"/>
                <w:rFonts w:ascii="Times New Roman" w:hAnsi="Times New Roman" w:cs="Times New Roman"/>
                <w:sz w:val="22"/>
                <w:szCs w:val="22"/>
              </w:rPr>
              <w:softHyphen/>
              <w:t>рать нужную фигуру по описанию, самостоятельно со</w:t>
            </w:r>
            <w:r w:rsidRPr="00301C41">
              <w:rPr>
                <w:rStyle w:val="15"/>
                <w:rFonts w:ascii="Times New Roman" w:hAnsi="Times New Roman" w:cs="Times New Roman"/>
                <w:sz w:val="22"/>
                <w:szCs w:val="22"/>
              </w:rPr>
              <w:softHyphen/>
              <w:t>ставлять задание для игры.</w:t>
            </w:r>
          </w:p>
          <w:p w14:paraId="4C7B5585"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p>
          <w:p w14:paraId="59A9B08C" w14:textId="30F24F0E" w:rsidR="00B21B0C" w:rsidRPr="00301C41" w:rsidRDefault="00301C41"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r>
              <w:rPr>
                <w:rStyle w:val="15"/>
                <w:rFonts w:ascii="Times New Roman" w:hAnsi="Times New Roman" w:cs="Times New Roman"/>
                <w:b/>
                <w:sz w:val="22"/>
                <w:szCs w:val="22"/>
              </w:rPr>
              <w:t xml:space="preserve">Упражнение «Назови ласково». </w:t>
            </w:r>
          </w:p>
          <w:p w14:paraId="5DE6C958" w14:textId="77777777" w:rsidR="00B21B0C" w:rsidRPr="00301C41" w:rsidRDefault="00B21B0C" w:rsidP="00301C41">
            <w:pPr>
              <w:pStyle w:val="28"/>
              <w:shd w:val="clear" w:color="auto" w:fill="auto"/>
              <w:spacing w:line="240" w:lineRule="auto"/>
              <w:ind w:firstLine="0"/>
              <w:contextualSpacing/>
              <w:jc w:val="both"/>
              <w:rPr>
                <w:rStyle w:val="16"/>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Учить детей образовывать уменьшительно- </w:t>
            </w:r>
            <w:r w:rsidRPr="00301C41">
              <w:rPr>
                <w:rStyle w:val="15"/>
                <w:rFonts w:ascii="Times New Roman" w:hAnsi="Times New Roman" w:cs="Times New Roman"/>
                <w:sz w:val="22"/>
                <w:szCs w:val="22"/>
              </w:rPr>
              <w:lastRenderedPageBreak/>
              <w:t xml:space="preserve">ласкательные формы существительных и прилагательных. Развивать грамматический строй речи, расширять </w:t>
            </w:r>
            <w:r w:rsidRPr="00301C41">
              <w:rPr>
                <w:rStyle w:val="16"/>
                <w:rFonts w:ascii="Times New Roman" w:hAnsi="Times New Roman" w:cs="Times New Roman"/>
                <w:sz w:val="22"/>
                <w:szCs w:val="22"/>
              </w:rPr>
              <w:t>активизировать словарь.</w:t>
            </w:r>
          </w:p>
          <w:p w14:paraId="79C710AE" w14:textId="77777777" w:rsidR="00B21B0C" w:rsidRPr="00301C41" w:rsidRDefault="00B21B0C" w:rsidP="00301C41">
            <w:pPr>
              <w:pStyle w:val="28"/>
              <w:shd w:val="clear" w:color="auto" w:fill="auto"/>
              <w:spacing w:line="240" w:lineRule="auto"/>
              <w:ind w:firstLine="0"/>
              <w:contextualSpacing/>
              <w:jc w:val="both"/>
              <w:rPr>
                <w:rStyle w:val="16"/>
                <w:rFonts w:ascii="Times New Roman" w:hAnsi="Times New Roman" w:cs="Times New Roman"/>
                <w:sz w:val="22"/>
                <w:szCs w:val="22"/>
              </w:rPr>
            </w:pPr>
          </w:p>
          <w:p w14:paraId="64D7C9A3" w14:textId="77777777" w:rsidR="00B21B0C" w:rsidRPr="00301C41" w:rsidRDefault="00B21B0C" w:rsidP="00301C41">
            <w:pPr>
              <w:pStyle w:val="28"/>
              <w:shd w:val="clear" w:color="auto" w:fill="auto"/>
              <w:tabs>
                <w:tab w:val="left" w:leader="underscore" w:pos="4657"/>
              </w:tabs>
              <w:spacing w:line="240" w:lineRule="auto"/>
              <w:ind w:firstLine="0"/>
              <w:contextualSpacing/>
              <w:jc w:val="both"/>
              <w:rPr>
                <w:rStyle w:val="15"/>
                <w:rFonts w:ascii="Times New Roman" w:hAnsi="Times New Roman" w:cs="Times New Roman"/>
                <w:b/>
                <w:sz w:val="22"/>
                <w:szCs w:val="22"/>
              </w:rPr>
            </w:pPr>
            <w:r w:rsidRPr="00301C41">
              <w:rPr>
                <w:rStyle w:val="15"/>
                <w:rFonts w:ascii="Times New Roman" w:hAnsi="Times New Roman" w:cs="Times New Roman"/>
                <w:b/>
                <w:sz w:val="22"/>
                <w:szCs w:val="22"/>
              </w:rPr>
              <w:t xml:space="preserve">Сюжетно-ролевая игра «Семья»: сюжет «Праздничный обед». </w:t>
            </w:r>
          </w:p>
          <w:p w14:paraId="455F57BE" w14:textId="77777777" w:rsidR="00B21B0C" w:rsidRPr="00301C41" w:rsidRDefault="00B21B0C" w:rsidP="00301C41">
            <w:pPr>
              <w:pStyle w:val="28"/>
              <w:shd w:val="clear" w:color="auto" w:fill="auto"/>
              <w:tabs>
                <w:tab w:val="left" w:leader="underscore" w:pos="4657"/>
              </w:tabs>
              <w:spacing w:line="240" w:lineRule="auto"/>
              <w:ind w:firstLine="0"/>
              <w:contextualSpacing/>
              <w:jc w:val="both"/>
              <w:rPr>
                <w:rStyle w:val="15"/>
                <w:rFonts w:ascii="Times New Roman" w:hAnsi="Times New Roman" w:cs="Times New Roman"/>
                <w:b/>
                <w:sz w:val="22"/>
                <w:szCs w:val="22"/>
              </w:rPr>
            </w:pPr>
          </w:p>
          <w:p w14:paraId="75B5F294" w14:textId="77777777" w:rsidR="00B21B0C" w:rsidRPr="00301C41" w:rsidRDefault="00B21B0C" w:rsidP="00301C41">
            <w:pPr>
              <w:pStyle w:val="28"/>
              <w:shd w:val="clear" w:color="auto" w:fill="auto"/>
              <w:spacing w:line="240" w:lineRule="auto"/>
              <w:ind w:firstLine="0"/>
              <w:contextualSpacing/>
              <w:jc w:val="both"/>
              <w:rPr>
                <w:rStyle w:val="16"/>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Побуждать детей к проявлению инициативы самостоятельности в выборе роли, формировать умения согласовывать свои действия с товарищами, самостоятельно</w:t>
            </w:r>
            <w:r w:rsidRPr="00301C41">
              <w:rPr>
                <w:rStyle w:val="16"/>
                <w:rFonts w:ascii="Times New Roman" w:hAnsi="Times New Roman" w:cs="Times New Roman"/>
                <w:sz w:val="22"/>
                <w:szCs w:val="22"/>
                <w:u w:val="none"/>
              </w:rPr>
              <w:t xml:space="preserve"> разрешать конфликты.</w:t>
            </w:r>
          </w:p>
          <w:p w14:paraId="602820CF" w14:textId="77777777" w:rsidR="00B21B0C" w:rsidRPr="00301C41" w:rsidRDefault="00B21B0C" w:rsidP="00301C41">
            <w:pPr>
              <w:pStyle w:val="28"/>
              <w:shd w:val="clear" w:color="auto" w:fill="auto"/>
              <w:spacing w:line="240" w:lineRule="auto"/>
              <w:ind w:firstLine="0"/>
              <w:contextualSpacing/>
              <w:jc w:val="both"/>
              <w:rPr>
                <w:rStyle w:val="16"/>
                <w:rFonts w:ascii="Times New Roman" w:hAnsi="Times New Roman" w:cs="Times New Roman"/>
                <w:sz w:val="22"/>
                <w:szCs w:val="22"/>
              </w:rPr>
            </w:pPr>
          </w:p>
          <w:p w14:paraId="7D81258F" w14:textId="6D429C7D" w:rsidR="00B21B0C" w:rsidRPr="00301C41" w:rsidRDefault="00301C41" w:rsidP="00301C41">
            <w:pPr>
              <w:pStyle w:val="28"/>
              <w:shd w:val="clear" w:color="auto" w:fill="auto"/>
              <w:spacing w:line="240" w:lineRule="auto"/>
              <w:ind w:firstLine="0"/>
              <w:contextualSpacing/>
              <w:jc w:val="both"/>
              <w:rPr>
                <w:rFonts w:ascii="Times New Roman" w:hAnsi="Times New Roman" w:cs="Times New Roman"/>
                <w:b/>
                <w:sz w:val="22"/>
                <w:szCs w:val="22"/>
              </w:rPr>
            </w:pPr>
            <w:r>
              <w:rPr>
                <w:rStyle w:val="15"/>
                <w:rFonts w:ascii="Times New Roman" w:hAnsi="Times New Roman" w:cs="Times New Roman"/>
                <w:b/>
                <w:sz w:val="22"/>
                <w:szCs w:val="22"/>
              </w:rPr>
              <w:t>Подвижная игра «Не попадись».</w:t>
            </w:r>
          </w:p>
          <w:p w14:paraId="5E8AD542" w14:textId="77777777" w:rsidR="00B21B0C" w:rsidRPr="00301C41" w:rsidRDefault="00B21B0C" w:rsidP="00301C41">
            <w:pPr>
              <w:spacing w:after="0" w:line="240" w:lineRule="auto"/>
              <w:jc w:val="both"/>
              <w:rPr>
                <w:rFonts w:ascii="Times New Roman" w:hAnsi="Times New Roman" w:cs="Times New Roman"/>
              </w:rPr>
            </w:pPr>
            <w:r w:rsidRPr="00301C41">
              <w:rPr>
                <w:rStyle w:val="15"/>
                <w:rFonts w:ascii="Times New Roman" w:hAnsi="Times New Roman" w:cs="Times New Roman"/>
                <w:b/>
                <w:i/>
                <w:sz w:val="22"/>
                <w:szCs w:val="22"/>
              </w:rPr>
              <w:t xml:space="preserve">Задачи: </w:t>
            </w:r>
            <w:r w:rsidRPr="00301C41">
              <w:rPr>
                <w:rStyle w:val="15"/>
                <w:rFonts w:ascii="Times New Roman" w:hAnsi="Times New Roman" w:cs="Times New Roman"/>
                <w:sz w:val="22"/>
                <w:szCs w:val="22"/>
              </w:rPr>
              <w:t>Учить детей соблюдать правила игры, закреплять умение выполнять прыжки, мягко приземляться на полу</w:t>
            </w:r>
            <w:r w:rsidRPr="00301C41">
              <w:rPr>
                <w:rStyle w:val="15"/>
                <w:rFonts w:ascii="Times New Roman" w:hAnsi="Times New Roman" w:cs="Times New Roman"/>
                <w:sz w:val="22"/>
                <w:szCs w:val="22"/>
              </w:rPr>
              <w:softHyphen/>
              <w:t>согнутые ноги. Повышать двигательную активность, укре</w:t>
            </w:r>
            <w:r w:rsidRPr="00301C41">
              <w:rPr>
                <w:rStyle w:val="15"/>
                <w:rFonts w:ascii="Times New Roman" w:hAnsi="Times New Roman" w:cs="Times New Roman"/>
                <w:sz w:val="22"/>
                <w:szCs w:val="22"/>
              </w:rPr>
              <w:softHyphen/>
              <w:t>плять детский организм.</w:t>
            </w:r>
          </w:p>
        </w:tc>
      </w:tr>
      <w:tr w:rsidR="00B21B0C" w:rsidRPr="00301C41" w14:paraId="294C1E7D" w14:textId="77777777" w:rsidTr="00B21B0C">
        <w:trPr>
          <w:trHeight w:val="165"/>
        </w:trPr>
        <w:tc>
          <w:tcPr>
            <w:tcW w:w="15225" w:type="dxa"/>
            <w:gridSpan w:val="5"/>
          </w:tcPr>
          <w:p w14:paraId="7C6AD3CB"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Организованная Образовательная Деятельность</w:t>
            </w:r>
          </w:p>
        </w:tc>
      </w:tr>
      <w:tr w:rsidR="00B21B0C" w:rsidRPr="00301C41" w14:paraId="5735E3DA" w14:textId="77777777" w:rsidTr="00B21B0C">
        <w:trPr>
          <w:trHeight w:val="142"/>
        </w:trPr>
        <w:tc>
          <w:tcPr>
            <w:tcW w:w="3143" w:type="dxa"/>
          </w:tcPr>
          <w:p w14:paraId="683A721B"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ПИД</w:t>
            </w:r>
          </w:p>
          <w:p w14:paraId="253867B4" w14:textId="77777777" w:rsidR="00B21B0C" w:rsidRPr="00301C41" w:rsidRDefault="00B21B0C" w:rsidP="00301C41">
            <w:pPr>
              <w:spacing w:after="0" w:line="240" w:lineRule="auto"/>
              <w:jc w:val="center"/>
              <w:rPr>
                <w:rFonts w:ascii="Times New Roman" w:hAnsi="Times New Roman" w:cs="Times New Roman"/>
                <w:b/>
              </w:rPr>
            </w:pPr>
          </w:p>
          <w:p w14:paraId="7FEF1B76" w14:textId="77777777" w:rsidR="00B21B0C" w:rsidRPr="00301C41" w:rsidRDefault="00B21B0C" w:rsidP="00301C41">
            <w:pPr>
              <w:spacing w:after="0" w:line="240" w:lineRule="auto"/>
              <w:jc w:val="center"/>
              <w:rPr>
                <w:rFonts w:ascii="Times New Roman" w:hAnsi="Times New Roman" w:cs="Times New Roman"/>
                <w:b/>
              </w:rPr>
            </w:pPr>
          </w:p>
          <w:p w14:paraId="12FD6B1E"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ИЗО</w:t>
            </w:r>
          </w:p>
          <w:p w14:paraId="1F030B15" w14:textId="77777777" w:rsidR="00B21B0C" w:rsidRPr="00301C41" w:rsidRDefault="00B21B0C" w:rsidP="00301C41">
            <w:pPr>
              <w:spacing w:after="0" w:line="240" w:lineRule="auto"/>
              <w:jc w:val="center"/>
              <w:rPr>
                <w:rFonts w:ascii="Times New Roman" w:hAnsi="Times New Roman" w:cs="Times New Roman"/>
                <w:b/>
              </w:rPr>
            </w:pPr>
          </w:p>
          <w:p w14:paraId="52CCEC69" w14:textId="77777777" w:rsidR="00B21B0C" w:rsidRPr="00301C41" w:rsidRDefault="00B21B0C" w:rsidP="00301C41">
            <w:pPr>
              <w:spacing w:after="0" w:line="240" w:lineRule="auto"/>
              <w:jc w:val="center"/>
              <w:rPr>
                <w:rFonts w:ascii="Times New Roman" w:hAnsi="Times New Roman" w:cs="Times New Roman"/>
                <w:b/>
              </w:rPr>
            </w:pPr>
          </w:p>
          <w:p w14:paraId="1A965270"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ФИЗ-РА</w:t>
            </w:r>
          </w:p>
        </w:tc>
        <w:tc>
          <w:tcPr>
            <w:tcW w:w="2977" w:type="dxa"/>
          </w:tcPr>
          <w:p w14:paraId="13E54172"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РАЗВИТИЕ РЕЧИ</w:t>
            </w:r>
          </w:p>
          <w:p w14:paraId="5D0C7313" w14:textId="77777777" w:rsidR="00B21B0C" w:rsidRPr="00301C41" w:rsidRDefault="00B21B0C" w:rsidP="00301C41">
            <w:pPr>
              <w:spacing w:after="0" w:line="240" w:lineRule="auto"/>
              <w:jc w:val="center"/>
              <w:rPr>
                <w:rFonts w:ascii="Times New Roman" w:hAnsi="Times New Roman" w:cs="Times New Roman"/>
                <w:b/>
              </w:rPr>
            </w:pPr>
          </w:p>
          <w:p w14:paraId="41A796BD" w14:textId="77777777" w:rsidR="00B21B0C" w:rsidRPr="00301C41" w:rsidRDefault="00B21B0C" w:rsidP="00301C41">
            <w:pPr>
              <w:spacing w:after="0" w:line="240" w:lineRule="auto"/>
              <w:jc w:val="center"/>
              <w:rPr>
                <w:rFonts w:ascii="Times New Roman" w:hAnsi="Times New Roman" w:cs="Times New Roman"/>
                <w:b/>
              </w:rPr>
            </w:pPr>
          </w:p>
          <w:p w14:paraId="554EADA5"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МУЗЫКА</w:t>
            </w:r>
          </w:p>
          <w:p w14:paraId="46687CBD" w14:textId="77777777" w:rsidR="00B21B0C" w:rsidRPr="00301C41" w:rsidRDefault="00B21B0C" w:rsidP="00301C41">
            <w:pPr>
              <w:spacing w:after="0" w:line="240" w:lineRule="auto"/>
              <w:jc w:val="center"/>
              <w:rPr>
                <w:rFonts w:ascii="Times New Roman" w:hAnsi="Times New Roman" w:cs="Times New Roman"/>
                <w:b/>
              </w:rPr>
            </w:pPr>
          </w:p>
          <w:p w14:paraId="31864AC8" w14:textId="77777777" w:rsidR="00B21B0C" w:rsidRPr="00301C41" w:rsidRDefault="00B21B0C" w:rsidP="00301C41">
            <w:pPr>
              <w:spacing w:after="0" w:line="240" w:lineRule="auto"/>
              <w:jc w:val="center"/>
              <w:rPr>
                <w:rFonts w:ascii="Times New Roman" w:hAnsi="Times New Roman" w:cs="Times New Roman"/>
                <w:b/>
              </w:rPr>
            </w:pPr>
          </w:p>
          <w:p w14:paraId="07EFB89F"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ФИЗ-РА</w:t>
            </w:r>
          </w:p>
        </w:tc>
        <w:tc>
          <w:tcPr>
            <w:tcW w:w="3118" w:type="dxa"/>
          </w:tcPr>
          <w:p w14:paraId="128A56B3"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ФЭМП</w:t>
            </w:r>
          </w:p>
          <w:p w14:paraId="602CC793" w14:textId="77777777" w:rsidR="00B21B0C" w:rsidRPr="00301C41" w:rsidRDefault="00B21B0C" w:rsidP="00301C41">
            <w:pPr>
              <w:spacing w:after="0" w:line="240" w:lineRule="auto"/>
              <w:jc w:val="center"/>
              <w:rPr>
                <w:rFonts w:ascii="Times New Roman" w:hAnsi="Times New Roman" w:cs="Times New Roman"/>
                <w:b/>
              </w:rPr>
            </w:pPr>
          </w:p>
          <w:p w14:paraId="30F1353C" w14:textId="77777777" w:rsidR="00B21B0C" w:rsidRPr="00301C41" w:rsidRDefault="00B21B0C" w:rsidP="00301C41">
            <w:pPr>
              <w:spacing w:after="0" w:line="240" w:lineRule="auto"/>
              <w:jc w:val="center"/>
              <w:rPr>
                <w:rFonts w:ascii="Times New Roman" w:hAnsi="Times New Roman" w:cs="Times New Roman"/>
                <w:b/>
              </w:rPr>
            </w:pPr>
          </w:p>
          <w:p w14:paraId="309408AD"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ОЗН-Е С ПРС/ОЗН-Е С ОКР. МИРОМ</w:t>
            </w:r>
          </w:p>
          <w:p w14:paraId="3A1DB26F" w14:textId="77777777" w:rsidR="00B21B0C" w:rsidRPr="00301C41" w:rsidRDefault="00B21B0C" w:rsidP="00301C41">
            <w:pPr>
              <w:spacing w:after="0" w:line="240" w:lineRule="auto"/>
              <w:jc w:val="center"/>
              <w:rPr>
                <w:rFonts w:ascii="Times New Roman" w:hAnsi="Times New Roman" w:cs="Times New Roman"/>
                <w:b/>
              </w:rPr>
            </w:pPr>
          </w:p>
          <w:p w14:paraId="20532125" w14:textId="77777777" w:rsidR="00B21B0C" w:rsidRPr="00301C41" w:rsidRDefault="00B21B0C" w:rsidP="00301C41">
            <w:pPr>
              <w:spacing w:after="0" w:line="240" w:lineRule="auto"/>
              <w:jc w:val="center"/>
              <w:rPr>
                <w:rFonts w:ascii="Times New Roman" w:hAnsi="Times New Roman" w:cs="Times New Roman"/>
                <w:b/>
              </w:rPr>
            </w:pPr>
          </w:p>
          <w:p w14:paraId="302B5399"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ФИЗ-РА</w:t>
            </w:r>
          </w:p>
        </w:tc>
        <w:tc>
          <w:tcPr>
            <w:tcW w:w="2977" w:type="dxa"/>
          </w:tcPr>
          <w:p w14:paraId="0932CF2E"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РАЗВИТИЕ РЕЧИ</w:t>
            </w:r>
            <w:r w:rsidRPr="00301C41">
              <w:rPr>
                <w:rFonts w:ascii="Times New Roman" w:hAnsi="Times New Roman" w:cs="Times New Roman"/>
                <w:b/>
              </w:rPr>
              <w:br/>
            </w:r>
          </w:p>
          <w:p w14:paraId="7D42CCD5" w14:textId="77777777" w:rsidR="00B21B0C" w:rsidRPr="00301C41" w:rsidRDefault="00B21B0C" w:rsidP="00301C41">
            <w:pPr>
              <w:spacing w:after="0" w:line="240" w:lineRule="auto"/>
              <w:jc w:val="center"/>
              <w:rPr>
                <w:rFonts w:ascii="Times New Roman" w:hAnsi="Times New Roman" w:cs="Times New Roman"/>
                <w:b/>
              </w:rPr>
            </w:pPr>
          </w:p>
          <w:p w14:paraId="06B8FF45"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ЛЕПКА/АППЛИКАЦИЯ</w:t>
            </w:r>
          </w:p>
          <w:p w14:paraId="02259F29" w14:textId="77777777" w:rsidR="00B21B0C" w:rsidRPr="00301C41" w:rsidRDefault="00B21B0C" w:rsidP="00301C41">
            <w:pPr>
              <w:spacing w:after="0" w:line="240" w:lineRule="auto"/>
              <w:jc w:val="center"/>
              <w:rPr>
                <w:rFonts w:ascii="Times New Roman" w:hAnsi="Times New Roman" w:cs="Times New Roman"/>
                <w:b/>
              </w:rPr>
            </w:pPr>
          </w:p>
          <w:p w14:paraId="785797FF" w14:textId="77777777" w:rsidR="00B21B0C" w:rsidRPr="00301C41" w:rsidRDefault="00B21B0C" w:rsidP="00301C41">
            <w:pPr>
              <w:spacing w:after="0" w:line="240" w:lineRule="auto"/>
              <w:jc w:val="center"/>
              <w:rPr>
                <w:rFonts w:ascii="Times New Roman" w:hAnsi="Times New Roman" w:cs="Times New Roman"/>
                <w:b/>
              </w:rPr>
            </w:pPr>
          </w:p>
          <w:p w14:paraId="536F0301"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МУЗЫКА</w:t>
            </w:r>
          </w:p>
        </w:tc>
        <w:tc>
          <w:tcPr>
            <w:tcW w:w="3010" w:type="dxa"/>
          </w:tcPr>
          <w:p w14:paraId="64D32763"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ФЭМП</w:t>
            </w:r>
          </w:p>
          <w:p w14:paraId="139ADBA2" w14:textId="77777777" w:rsidR="00B21B0C" w:rsidRPr="00301C41" w:rsidRDefault="00B21B0C" w:rsidP="00301C41">
            <w:pPr>
              <w:spacing w:after="0" w:line="240" w:lineRule="auto"/>
              <w:jc w:val="center"/>
              <w:rPr>
                <w:rFonts w:ascii="Times New Roman" w:hAnsi="Times New Roman" w:cs="Times New Roman"/>
                <w:b/>
              </w:rPr>
            </w:pPr>
          </w:p>
          <w:p w14:paraId="36E88116" w14:textId="77777777" w:rsidR="00B21B0C" w:rsidRPr="00301C41" w:rsidRDefault="00B21B0C" w:rsidP="00301C41">
            <w:pPr>
              <w:spacing w:after="0" w:line="240" w:lineRule="auto"/>
              <w:jc w:val="center"/>
              <w:rPr>
                <w:rFonts w:ascii="Times New Roman" w:hAnsi="Times New Roman" w:cs="Times New Roman"/>
                <w:b/>
              </w:rPr>
            </w:pPr>
          </w:p>
          <w:p w14:paraId="10ACFB6B"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ИЗО</w:t>
            </w:r>
          </w:p>
        </w:tc>
      </w:tr>
      <w:tr w:rsidR="00B21B0C" w:rsidRPr="00301C41" w14:paraId="5ED0ADAF" w14:textId="77777777" w:rsidTr="00B21B0C">
        <w:trPr>
          <w:trHeight w:val="210"/>
        </w:trPr>
        <w:tc>
          <w:tcPr>
            <w:tcW w:w="15225" w:type="dxa"/>
            <w:gridSpan w:val="5"/>
          </w:tcPr>
          <w:p w14:paraId="497313F0"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Прогулка</w:t>
            </w:r>
          </w:p>
        </w:tc>
      </w:tr>
      <w:tr w:rsidR="00B21B0C" w:rsidRPr="00301C41" w14:paraId="56686502" w14:textId="77777777" w:rsidTr="00B21B0C">
        <w:trPr>
          <w:trHeight w:val="330"/>
        </w:trPr>
        <w:tc>
          <w:tcPr>
            <w:tcW w:w="3143" w:type="dxa"/>
          </w:tcPr>
          <w:p w14:paraId="5DD62075" w14:textId="51288F33" w:rsidR="00B21B0C" w:rsidRPr="00301C41" w:rsidRDefault="00B21B0C" w:rsidP="00301C41">
            <w:pPr>
              <w:pStyle w:val="28"/>
              <w:shd w:val="clear" w:color="auto" w:fill="auto"/>
              <w:tabs>
                <w:tab w:val="left" w:pos="4441"/>
                <w:tab w:val="left" w:leader="underscore" w:pos="4729"/>
              </w:tabs>
              <w:spacing w:line="240" w:lineRule="auto"/>
              <w:ind w:firstLine="0"/>
              <w:contextualSpacing/>
              <w:jc w:val="both"/>
              <w:rPr>
                <w:rStyle w:val="15"/>
                <w:rFonts w:ascii="Times New Roman" w:hAnsi="Times New Roman" w:cs="Times New Roman"/>
                <w:b/>
                <w:sz w:val="22"/>
                <w:szCs w:val="22"/>
              </w:rPr>
            </w:pPr>
            <w:r w:rsidRPr="00301C41">
              <w:rPr>
                <w:rStyle w:val="15"/>
                <w:rFonts w:ascii="Times New Roman" w:hAnsi="Times New Roman" w:cs="Times New Roman"/>
                <w:b/>
                <w:sz w:val="22"/>
                <w:szCs w:val="22"/>
              </w:rPr>
              <w:t>Д</w:t>
            </w:r>
            <w:r w:rsidR="00AC4568">
              <w:rPr>
                <w:rStyle w:val="15"/>
                <w:rFonts w:ascii="Times New Roman" w:hAnsi="Times New Roman" w:cs="Times New Roman"/>
                <w:b/>
                <w:sz w:val="22"/>
                <w:szCs w:val="22"/>
              </w:rPr>
              <w:t xml:space="preserve">идактическая игра «Ищем клад». </w:t>
            </w:r>
          </w:p>
          <w:p w14:paraId="7AA80FC0" w14:textId="4168DFF7" w:rsidR="00B21B0C" w:rsidRPr="00301C41" w:rsidRDefault="00B21B0C" w:rsidP="00301C41">
            <w:pPr>
              <w:pStyle w:val="28"/>
              <w:shd w:val="clear" w:color="auto" w:fill="auto"/>
              <w:tabs>
                <w:tab w:val="left" w:pos="4441"/>
                <w:tab w:val="left" w:leader="underscore" w:pos="4729"/>
              </w:tabs>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Учить ориентироваться на территории детского сада, опр</w:t>
            </w:r>
            <w:r w:rsidR="001164BC" w:rsidRPr="00301C41">
              <w:rPr>
                <w:rStyle w:val="15"/>
                <w:rFonts w:ascii="Times New Roman" w:hAnsi="Times New Roman" w:cs="Times New Roman"/>
                <w:sz w:val="22"/>
                <w:szCs w:val="22"/>
              </w:rPr>
              <w:t>еделять направление движения по схеме.</w:t>
            </w:r>
            <w:r w:rsidRPr="00301C41">
              <w:rPr>
                <w:rStyle w:val="15"/>
                <w:rFonts w:ascii="Times New Roman" w:hAnsi="Times New Roman" w:cs="Times New Roman"/>
                <w:sz w:val="22"/>
                <w:szCs w:val="22"/>
              </w:rPr>
              <w:t xml:space="preserve"> Развивать наблюдательность, формировать</w:t>
            </w:r>
            <w:r w:rsidRPr="00301C41">
              <w:rPr>
                <w:rStyle w:val="6pt"/>
                <w:rFonts w:eastAsiaTheme="minorHAnsi" w:cs="Times New Roman"/>
                <w:sz w:val="22"/>
                <w:szCs w:val="22"/>
              </w:rPr>
              <w:t xml:space="preserve"> знаковые </w:t>
            </w:r>
            <w:r w:rsidRPr="00301C41">
              <w:rPr>
                <w:rStyle w:val="15"/>
                <w:rFonts w:ascii="Times New Roman" w:hAnsi="Times New Roman" w:cs="Times New Roman"/>
                <w:sz w:val="22"/>
                <w:szCs w:val="22"/>
              </w:rPr>
              <w:t>символические умения, повышать двигательную</w:t>
            </w:r>
            <w:r w:rsidRPr="00301C41">
              <w:rPr>
                <w:rStyle w:val="6pt"/>
                <w:rFonts w:eastAsiaTheme="minorHAnsi" w:cs="Times New Roman"/>
                <w:sz w:val="22"/>
                <w:szCs w:val="22"/>
              </w:rPr>
              <w:t xml:space="preserve"> актив</w:t>
            </w:r>
            <w:r w:rsidRPr="00301C41">
              <w:rPr>
                <w:rStyle w:val="15"/>
                <w:rFonts w:ascii="Times New Roman" w:hAnsi="Times New Roman" w:cs="Times New Roman"/>
                <w:sz w:val="22"/>
                <w:szCs w:val="22"/>
              </w:rPr>
              <w:t xml:space="preserve">ность. </w:t>
            </w:r>
          </w:p>
          <w:p w14:paraId="1C71447E" w14:textId="77777777" w:rsidR="00B21B0C" w:rsidRPr="00301C41" w:rsidRDefault="00B21B0C" w:rsidP="00301C41">
            <w:pPr>
              <w:pStyle w:val="28"/>
              <w:shd w:val="clear" w:color="auto" w:fill="auto"/>
              <w:tabs>
                <w:tab w:val="left" w:pos="4441"/>
                <w:tab w:val="left" w:leader="underscore" w:pos="4729"/>
              </w:tabs>
              <w:spacing w:line="240" w:lineRule="auto"/>
              <w:ind w:firstLine="0"/>
              <w:contextualSpacing/>
              <w:jc w:val="both"/>
              <w:rPr>
                <w:rStyle w:val="15"/>
                <w:rFonts w:ascii="Times New Roman" w:hAnsi="Times New Roman" w:cs="Times New Roman"/>
                <w:sz w:val="22"/>
                <w:szCs w:val="22"/>
              </w:rPr>
            </w:pPr>
          </w:p>
          <w:p w14:paraId="5A30FB7C" w14:textId="58D6E75F"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r w:rsidRPr="00301C41">
              <w:rPr>
                <w:rStyle w:val="15"/>
                <w:rFonts w:ascii="Times New Roman" w:hAnsi="Times New Roman" w:cs="Times New Roman"/>
                <w:b/>
                <w:sz w:val="22"/>
                <w:szCs w:val="22"/>
              </w:rPr>
              <w:t>По</w:t>
            </w:r>
            <w:r w:rsidR="00AC4568">
              <w:rPr>
                <w:rStyle w:val="15"/>
                <w:rFonts w:ascii="Times New Roman" w:hAnsi="Times New Roman" w:cs="Times New Roman"/>
                <w:b/>
                <w:sz w:val="22"/>
                <w:szCs w:val="22"/>
              </w:rPr>
              <w:t xml:space="preserve">движная игра «Подними платок». </w:t>
            </w:r>
          </w:p>
          <w:p w14:paraId="242CA17C" w14:textId="22EE67EC" w:rsidR="00B21B0C" w:rsidRPr="00301C41" w:rsidRDefault="00B21B0C" w:rsidP="00301C41">
            <w:pPr>
              <w:pStyle w:val="28"/>
              <w:shd w:val="clear" w:color="auto" w:fill="auto"/>
              <w:tabs>
                <w:tab w:val="left" w:pos="4441"/>
                <w:tab w:val="left" w:leader="underscore" w:pos="4729"/>
              </w:tabs>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Учить детей действовать в соответствии с пра</w:t>
            </w:r>
            <w:r w:rsidRPr="00301C41">
              <w:rPr>
                <w:rStyle w:val="15"/>
                <w:rFonts w:ascii="Times New Roman" w:hAnsi="Times New Roman" w:cs="Times New Roman"/>
                <w:sz w:val="22"/>
                <w:szCs w:val="22"/>
              </w:rPr>
              <w:softHyphen/>
              <w:t>вилами, контролировать свои действия, сопоставлять их с действиями партнера при</w:t>
            </w:r>
            <w:r w:rsidR="001164BC" w:rsidRPr="00301C41">
              <w:rPr>
                <w:rStyle w:val="15"/>
                <w:rFonts w:ascii="Times New Roman" w:hAnsi="Times New Roman" w:cs="Times New Roman"/>
                <w:sz w:val="22"/>
                <w:szCs w:val="22"/>
              </w:rPr>
              <w:t xml:space="preserve"> движении под музыку. Повы</w:t>
            </w:r>
            <w:r w:rsidR="001164BC" w:rsidRPr="00301C41">
              <w:rPr>
                <w:rStyle w:val="15"/>
                <w:rFonts w:ascii="Times New Roman" w:hAnsi="Times New Roman" w:cs="Times New Roman"/>
                <w:sz w:val="22"/>
                <w:szCs w:val="22"/>
              </w:rPr>
              <w:softHyphen/>
              <w:t xml:space="preserve">шать </w:t>
            </w:r>
            <w:r w:rsidRPr="00301C41">
              <w:rPr>
                <w:rStyle w:val="15"/>
                <w:rFonts w:ascii="Times New Roman" w:hAnsi="Times New Roman" w:cs="Times New Roman"/>
                <w:sz w:val="22"/>
                <w:szCs w:val="22"/>
              </w:rPr>
              <w:t>двигательную активность, расширять опыт органи</w:t>
            </w:r>
            <w:r w:rsidRPr="00301C41">
              <w:rPr>
                <w:rStyle w:val="15"/>
                <w:rFonts w:ascii="Times New Roman" w:hAnsi="Times New Roman" w:cs="Times New Roman"/>
                <w:sz w:val="22"/>
                <w:szCs w:val="22"/>
              </w:rPr>
              <w:softHyphen/>
              <w:t>зации досуга. Формировать коммуникативные навыки.</w:t>
            </w:r>
          </w:p>
          <w:p w14:paraId="5F3BD8ED" w14:textId="77777777" w:rsidR="00B21B0C" w:rsidRPr="00301C41" w:rsidRDefault="00B21B0C" w:rsidP="00301C41">
            <w:pPr>
              <w:pStyle w:val="28"/>
              <w:shd w:val="clear" w:color="auto" w:fill="auto"/>
              <w:tabs>
                <w:tab w:val="left" w:pos="4441"/>
                <w:tab w:val="left" w:leader="underscore" w:pos="4729"/>
              </w:tabs>
              <w:spacing w:line="240" w:lineRule="auto"/>
              <w:ind w:firstLine="0"/>
              <w:contextualSpacing/>
              <w:jc w:val="both"/>
              <w:rPr>
                <w:rStyle w:val="15"/>
                <w:rFonts w:ascii="Times New Roman" w:hAnsi="Times New Roman" w:cs="Times New Roman"/>
                <w:sz w:val="22"/>
                <w:szCs w:val="22"/>
              </w:rPr>
            </w:pPr>
          </w:p>
          <w:p w14:paraId="4ACDB2C4" w14:textId="3A6D7786" w:rsidR="00B21B0C" w:rsidRPr="00301C41" w:rsidRDefault="00B21B0C" w:rsidP="00301C41">
            <w:pPr>
              <w:pStyle w:val="28"/>
              <w:shd w:val="clear" w:color="auto" w:fill="auto"/>
              <w:tabs>
                <w:tab w:val="left" w:pos="4441"/>
                <w:tab w:val="left" w:leader="underscore" w:pos="4729"/>
              </w:tabs>
              <w:spacing w:line="240" w:lineRule="auto"/>
              <w:ind w:firstLine="0"/>
              <w:contextualSpacing/>
              <w:jc w:val="both"/>
              <w:rPr>
                <w:rStyle w:val="15"/>
                <w:rFonts w:ascii="Times New Roman" w:hAnsi="Times New Roman" w:cs="Times New Roman"/>
                <w:b/>
                <w:sz w:val="22"/>
                <w:szCs w:val="22"/>
              </w:rPr>
            </w:pPr>
            <w:r w:rsidRPr="00301C41">
              <w:rPr>
                <w:rStyle w:val="15"/>
                <w:rFonts w:ascii="Times New Roman" w:hAnsi="Times New Roman" w:cs="Times New Roman"/>
                <w:b/>
                <w:sz w:val="22"/>
                <w:szCs w:val="22"/>
              </w:rPr>
              <w:lastRenderedPageBreak/>
              <w:t>Дид</w:t>
            </w:r>
            <w:r w:rsidR="00AC4568">
              <w:rPr>
                <w:rStyle w:val="15"/>
                <w:rFonts w:ascii="Times New Roman" w:hAnsi="Times New Roman" w:cs="Times New Roman"/>
                <w:b/>
                <w:sz w:val="22"/>
                <w:szCs w:val="22"/>
              </w:rPr>
              <w:t>актическая игра «Помоги найти».</w:t>
            </w:r>
          </w:p>
          <w:p w14:paraId="504FEBBC" w14:textId="77777777" w:rsidR="00B21B0C" w:rsidRPr="00301C41" w:rsidRDefault="00B21B0C" w:rsidP="00301C41">
            <w:pPr>
              <w:pStyle w:val="28"/>
              <w:shd w:val="clear" w:color="auto" w:fill="auto"/>
              <w:tabs>
                <w:tab w:val="left" w:pos="4441"/>
                <w:tab w:val="left" w:leader="underscore" w:pos="4729"/>
              </w:tabs>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Совершенствовать умение детей описывать </w:t>
            </w:r>
            <w:r w:rsidRPr="00301C41">
              <w:rPr>
                <w:rStyle w:val="16"/>
                <w:rFonts w:ascii="Times New Roman" w:hAnsi="Times New Roman" w:cs="Times New Roman"/>
                <w:sz w:val="22"/>
                <w:szCs w:val="22"/>
                <w:u w:val="none"/>
              </w:rPr>
              <w:t>внешний вид своих товарищей (цвет волос, глаз</w:t>
            </w:r>
            <w:r w:rsidRPr="00301C41">
              <w:rPr>
                <w:rFonts w:ascii="Times New Roman" w:hAnsi="Times New Roman" w:cs="Times New Roman"/>
                <w:sz w:val="22"/>
                <w:szCs w:val="22"/>
              </w:rPr>
              <w:t xml:space="preserve"> </w:t>
            </w:r>
            <w:r w:rsidRPr="00301C41">
              <w:rPr>
                <w:rStyle w:val="15"/>
                <w:rFonts w:ascii="Times New Roman" w:hAnsi="Times New Roman" w:cs="Times New Roman"/>
                <w:sz w:val="22"/>
                <w:szCs w:val="22"/>
              </w:rPr>
              <w:t>предметы одежды). Развивать наблюдательность, акти</w:t>
            </w:r>
            <w:r w:rsidRPr="00301C41">
              <w:rPr>
                <w:rStyle w:val="15"/>
                <w:rFonts w:ascii="Times New Roman" w:hAnsi="Times New Roman" w:cs="Times New Roman"/>
                <w:sz w:val="22"/>
                <w:szCs w:val="22"/>
              </w:rPr>
              <w:softHyphen/>
              <w:t>визировать речь.</w:t>
            </w:r>
          </w:p>
          <w:p w14:paraId="25135FAB" w14:textId="77777777" w:rsidR="00B21B0C" w:rsidRPr="00301C41" w:rsidRDefault="00B21B0C" w:rsidP="00301C41">
            <w:pPr>
              <w:pStyle w:val="28"/>
              <w:shd w:val="clear" w:color="auto" w:fill="auto"/>
              <w:tabs>
                <w:tab w:val="left" w:pos="4441"/>
                <w:tab w:val="left" w:leader="underscore" w:pos="4729"/>
              </w:tabs>
              <w:spacing w:line="240" w:lineRule="auto"/>
              <w:ind w:firstLine="0"/>
              <w:contextualSpacing/>
              <w:jc w:val="both"/>
              <w:rPr>
                <w:rStyle w:val="15"/>
                <w:rFonts w:ascii="Times New Roman" w:hAnsi="Times New Roman" w:cs="Times New Roman"/>
                <w:sz w:val="22"/>
                <w:szCs w:val="22"/>
              </w:rPr>
            </w:pPr>
          </w:p>
          <w:p w14:paraId="75C29A55" w14:textId="1DDC68FB" w:rsidR="00B21B0C" w:rsidRPr="00301C41" w:rsidRDefault="00B21B0C" w:rsidP="00301C41">
            <w:pPr>
              <w:pStyle w:val="28"/>
              <w:shd w:val="clear" w:color="auto" w:fill="auto"/>
              <w:spacing w:line="240" w:lineRule="auto"/>
              <w:ind w:firstLine="0"/>
              <w:contextualSpacing/>
              <w:jc w:val="both"/>
              <w:rPr>
                <w:rFonts w:ascii="Times New Roman" w:hAnsi="Times New Roman" w:cs="Times New Roman"/>
                <w:b/>
                <w:sz w:val="22"/>
                <w:szCs w:val="22"/>
              </w:rPr>
            </w:pPr>
            <w:r w:rsidRPr="00301C41">
              <w:rPr>
                <w:rStyle w:val="15"/>
                <w:rFonts w:ascii="Times New Roman" w:hAnsi="Times New Roman" w:cs="Times New Roman"/>
                <w:b/>
                <w:sz w:val="22"/>
                <w:szCs w:val="22"/>
              </w:rPr>
              <w:t>Трудовые поручения: ра</w:t>
            </w:r>
            <w:r w:rsidR="00AC4568">
              <w:rPr>
                <w:rStyle w:val="15"/>
                <w:rFonts w:ascii="Times New Roman" w:hAnsi="Times New Roman" w:cs="Times New Roman"/>
                <w:b/>
                <w:sz w:val="22"/>
                <w:szCs w:val="22"/>
              </w:rPr>
              <w:t>счищаем крыльцо младшей группы.</w:t>
            </w:r>
          </w:p>
          <w:p w14:paraId="45A7AE7B" w14:textId="77777777" w:rsidR="00B21B0C" w:rsidRPr="00301C41" w:rsidRDefault="00B21B0C" w:rsidP="00301C41">
            <w:pPr>
              <w:spacing w:after="0" w:line="240" w:lineRule="auto"/>
              <w:jc w:val="both"/>
              <w:rPr>
                <w:rFonts w:ascii="Times New Roman" w:hAnsi="Times New Roman" w:cs="Times New Roman"/>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Учить детей применять различные трудовые уме</w:t>
            </w:r>
            <w:r w:rsidRPr="00301C41">
              <w:rPr>
                <w:rStyle w:val="15"/>
                <w:rFonts w:ascii="Times New Roman" w:hAnsi="Times New Roman" w:cs="Times New Roman"/>
                <w:sz w:val="22"/>
                <w:szCs w:val="22"/>
              </w:rPr>
              <w:softHyphen/>
              <w:t>ния для решения практической задачи. Воспитывать тру</w:t>
            </w:r>
            <w:r w:rsidRPr="00301C41">
              <w:rPr>
                <w:rStyle w:val="15"/>
                <w:rFonts w:ascii="Times New Roman" w:hAnsi="Times New Roman" w:cs="Times New Roman"/>
                <w:sz w:val="22"/>
                <w:szCs w:val="22"/>
              </w:rPr>
              <w:softHyphen/>
              <w:t>долюбие, заботу о младших.</w:t>
            </w:r>
          </w:p>
        </w:tc>
        <w:tc>
          <w:tcPr>
            <w:tcW w:w="2977" w:type="dxa"/>
          </w:tcPr>
          <w:p w14:paraId="6A3A161B" w14:textId="1B25BC1F" w:rsidR="00B21B0C" w:rsidRPr="00301C41" w:rsidRDefault="00AC4568" w:rsidP="00301C41">
            <w:pPr>
              <w:pStyle w:val="28"/>
              <w:shd w:val="clear" w:color="auto" w:fill="auto"/>
              <w:spacing w:line="240" w:lineRule="auto"/>
              <w:ind w:firstLine="0"/>
              <w:contextualSpacing/>
              <w:jc w:val="both"/>
              <w:rPr>
                <w:rFonts w:ascii="Times New Roman" w:hAnsi="Times New Roman" w:cs="Times New Roman"/>
                <w:b/>
                <w:sz w:val="22"/>
                <w:szCs w:val="22"/>
              </w:rPr>
            </w:pPr>
            <w:r>
              <w:rPr>
                <w:rStyle w:val="15"/>
                <w:rFonts w:ascii="Times New Roman" w:hAnsi="Times New Roman" w:cs="Times New Roman"/>
                <w:b/>
                <w:sz w:val="22"/>
                <w:szCs w:val="22"/>
              </w:rPr>
              <w:lastRenderedPageBreak/>
              <w:t>Наблюдение за солнцем.</w:t>
            </w:r>
          </w:p>
          <w:p w14:paraId="516EF747"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Учить детей отражать в речи результаты своих наблюдений за объектами неживой природы. Обсудить, почему март называют утром года, в чем сходства начала весны и начала дня, кто и что просыпается.</w:t>
            </w:r>
          </w:p>
          <w:p w14:paraId="29114718"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15"/>
                <w:rFonts w:ascii="Times New Roman" w:hAnsi="Times New Roman" w:cs="Times New Roman"/>
                <w:sz w:val="22"/>
                <w:szCs w:val="22"/>
              </w:rPr>
              <w:t>.</w:t>
            </w:r>
          </w:p>
          <w:p w14:paraId="591D72F7" w14:textId="33388A7D"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r w:rsidRPr="00301C41">
              <w:rPr>
                <w:rStyle w:val="15"/>
                <w:rFonts w:ascii="Times New Roman" w:hAnsi="Times New Roman" w:cs="Times New Roman"/>
                <w:b/>
                <w:sz w:val="22"/>
                <w:szCs w:val="22"/>
              </w:rPr>
              <w:t>Дида</w:t>
            </w:r>
            <w:r w:rsidR="00AC4568">
              <w:rPr>
                <w:rStyle w:val="15"/>
                <w:rFonts w:ascii="Times New Roman" w:hAnsi="Times New Roman" w:cs="Times New Roman"/>
                <w:b/>
                <w:sz w:val="22"/>
                <w:szCs w:val="22"/>
              </w:rPr>
              <w:t xml:space="preserve">ктическая игра «А если бы...». </w:t>
            </w:r>
          </w:p>
          <w:p w14:paraId="59D05DE6"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Учить детей высказывать предположения, ис</w:t>
            </w:r>
            <w:r w:rsidRPr="00301C41">
              <w:rPr>
                <w:rStyle w:val="15"/>
                <w:rFonts w:ascii="Times New Roman" w:hAnsi="Times New Roman" w:cs="Times New Roman"/>
                <w:sz w:val="22"/>
                <w:szCs w:val="22"/>
              </w:rPr>
              <w:softHyphen/>
              <w:t>пользуя общее начало фразы. Активизировать речь, раз</w:t>
            </w:r>
            <w:r w:rsidRPr="00301C41">
              <w:rPr>
                <w:rStyle w:val="15"/>
                <w:rFonts w:ascii="Times New Roman" w:hAnsi="Times New Roman" w:cs="Times New Roman"/>
                <w:sz w:val="22"/>
                <w:szCs w:val="22"/>
              </w:rPr>
              <w:softHyphen/>
              <w:t>вивать воображение, творческие способности.</w:t>
            </w:r>
          </w:p>
          <w:p w14:paraId="29AF172C"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p>
          <w:p w14:paraId="7B540DDF" w14:textId="148F2CD2" w:rsidR="00B21B0C" w:rsidRPr="00AC4568" w:rsidRDefault="00B21B0C" w:rsidP="00301C41">
            <w:pPr>
              <w:pStyle w:val="28"/>
              <w:shd w:val="clear" w:color="auto" w:fill="auto"/>
              <w:spacing w:line="240" w:lineRule="auto"/>
              <w:ind w:firstLine="0"/>
              <w:contextualSpacing/>
              <w:jc w:val="both"/>
              <w:rPr>
                <w:rStyle w:val="aff0"/>
                <w:rFonts w:ascii="Times New Roman" w:hAnsi="Times New Roman" w:cs="Times New Roman"/>
                <w:bCs w:val="0"/>
                <w:i w:val="0"/>
                <w:iCs w:val="0"/>
                <w:sz w:val="22"/>
                <w:szCs w:val="22"/>
                <w:shd w:val="clear" w:color="auto" w:fill="auto"/>
              </w:rPr>
            </w:pPr>
            <w:r w:rsidRPr="00301C41">
              <w:rPr>
                <w:rStyle w:val="15"/>
                <w:rFonts w:ascii="Times New Roman" w:hAnsi="Times New Roman" w:cs="Times New Roman"/>
                <w:b/>
                <w:sz w:val="22"/>
                <w:szCs w:val="22"/>
              </w:rPr>
              <w:t>Подвижная игра «Стрельба в цель»</w:t>
            </w:r>
            <w:r w:rsidRPr="00301C41">
              <w:rPr>
                <w:rStyle w:val="aff1"/>
                <w:rFonts w:ascii="Times New Roman" w:hAnsi="Times New Roman" w:cs="Times New Roman"/>
                <w:b/>
                <w:sz w:val="22"/>
                <w:szCs w:val="22"/>
              </w:rPr>
              <w:t xml:space="preserve"> (чувашская народ</w:t>
            </w:r>
            <w:r w:rsidRPr="00301C41">
              <w:rPr>
                <w:rStyle w:val="aff1"/>
                <w:rFonts w:ascii="Times New Roman" w:hAnsi="Times New Roman" w:cs="Times New Roman"/>
                <w:b/>
                <w:sz w:val="22"/>
                <w:szCs w:val="22"/>
              </w:rPr>
              <w:softHyphen/>
              <w:t>ная игра).</w:t>
            </w:r>
          </w:p>
          <w:p w14:paraId="62A52EDA"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Познакомить детей с правилами игры, учить при</w:t>
            </w:r>
            <w:r w:rsidRPr="00301C41">
              <w:rPr>
                <w:rStyle w:val="15"/>
                <w:rFonts w:ascii="Times New Roman" w:hAnsi="Times New Roman" w:cs="Times New Roman"/>
                <w:sz w:val="22"/>
                <w:szCs w:val="22"/>
              </w:rPr>
              <w:softHyphen/>
              <w:t xml:space="preserve">менять навыки метания в </w:t>
            </w:r>
            <w:r w:rsidRPr="00301C41">
              <w:rPr>
                <w:rStyle w:val="15"/>
                <w:rFonts w:ascii="Times New Roman" w:hAnsi="Times New Roman" w:cs="Times New Roman"/>
                <w:sz w:val="22"/>
                <w:szCs w:val="22"/>
              </w:rPr>
              <w:lastRenderedPageBreak/>
              <w:t>горизонтальную цель в новой игровой ситуации. Развивать крупную мускулатуру рук, координацию движений, меткость.</w:t>
            </w:r>
          </w:p>
          <w:p w14:paraId="7603515C"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p>
          <w:p w14:paraId="77A1CF5B" w14:textId="2DA560A6" w:rsidR="00B21B0C" w:rsidRPr="00301C41" w:rsidRDefault="00B21B0C" w:rsidP="00301C41">
            <w:pPr>
              <w:pStyle w:val="28"/>
              <w:shd w:val="clear" w:color="auto" w:fill="auto"/>
              <w:spacing w:line="240" w:lineRule="auto"/>
              <w:ind w:firstLine="0"/>
              <w:contextualSpacing/>
              <w:jc w:val="both"/>
              <w:rPr>
                <w:rFonts w:ascii="Times New Roman" w:hAnsi="Times New Roman" w:cs="Times New Roman"/>
                <w:b/>
                <w:sz w:val="22"/>
                <w:szCs w:val="22"/>
              </w:rPr>
            </w:pPr>
            <w:r w:rsidRPr="00301C41">
              <w:rPr>
                <w:rStyle w:val="15"/>
                <w:rFonts w:ascii="Times New Roman" w:hAnsi="Times New Roman" w:cs="Times New Roman"/>
                <w:b/>
                <w:sz w:val="22"/>
                <w:szCs w:val="22"/>
              </w:rPr>
              <w:t>Трудовые поручения: расчис</w:t>
            </w:r>
            <w:r w:rsidR="00AC4568">
              <w:rPr>
                <w:rStyle w:val="15"/>
                <w:rFonts w:ascii="Times New Roman" w:hAnsi="Times New Roman" w:cs="Times New Roman"/>
                <w:b/>
                <w:sz w:val="22"/>
                <w:szCs w:val="22"/>
              </w:rPr>
              <w:t>тка снега на групповом участке.</w:t>
            </w:r>
          </w:p>
          <w:p w14:paraId="159CC747" w14:textId="77777777" w:rsidR="00B21B0C" w:rsidRPr="00301C41" w:rsidRDefault="00B21B0C" w:rsidP="00301C41">
            <w:pPr>
              <w:spacing w:after="0" w:line="240" w:lineRule="auto"/>
              <w:jc w:val="both"/>
              <w:rPr>
                <w:rFonts w:ascii="Times New Roman" w:hAnsi="Times New Roman" w:cs="Times New Roman"/>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Учить детей самостоятельно выполнять трудо</w:t>
            </w:r>
            <w:r w:rsidRPr="00301C41">
              <w:rPr>
                <w:rStyle w:val="15"/>
                <w:rFonts w:ascii="Times New Roman" w:hAnsi="Times New Roman" w:cs="Times New Roman"/>
                <w:sz w:val="22"/>
                <w:szCs w:val="22"/>
              </w:rPr>
              <w:softHyphen/>
              <w:t>вые поручения: планировать работу, подбирать инвен</w:t>
            </w:r>
            <w:r w:rsidRPr="00301C41">
              <w:rPr>
                <w:rStyle w:val="15"/>
                <w:rFonts w:ascii="Times New Roman" w:hAnsi="Times New Roman" w:cs="Times New Roman"/>
                <w:sz w:val="22"/>
                <w:szCs w:val="22"/>
              </w:rPr>
              <w:softHyphen/>
              <w:t>тарь, договариваться о взаимодействии, выполнять пору</w:t>
            </w:r>
            <w:r w:rsidRPr="00301C41">
              <w:rPr>
                <w:rStyle w:val="15"/>
                <w:rFonts w:ascii="Times New Roman" w:hAnsi="Times New Roman" w:cs="Times New Roman"/>
                <w:sz w:val="22"/>
                <w:szCs w:val="22"/>
              </w:rPr>
              <w:softHyphen/>
              <w:t>чение, оценивать результаты работы.</w:t>
            </w:r>
          </w:p>
        </w:tc>
        <w:tc>
          <w:tcPr>
            <w:tcW w:w="3118" w:type="dxa"/>
          </w:tcPr>
          <w:p w14:paraId="1C256438" w14:textId="775C9104" w:rsidR="00B21B0C" w:rsidRPr="00301C41" w:rsidRDefault="00B21B0C" w:rsidP="00301C41">
            <w:pPr>
              <w:pStyle w:val="28"/>
              <w:shd w:val="clear" w:color="auto" w:fill="auto"/>
              <w:spacing w:line="240" w:lineRule="auto"/>
              <w:ind w:firstLine="0"/>
              <w:contextualSpacing/>
              <w:jc w:val="both"/>
              <w:rPr>
                <w:rFonts w:ascii="Times New Roman" w:hAnsi="Times New Roman" w:cs="Times New Roman"/>
                <w:b/>
                <w:sz w:val="22"/>
                <w:szCs w:val="22"/>
              </w:rPr>
            </w:pPr>
            <w:r w:rsidRPr="00301C41">
              <w:rPr>
                <w:rStyle w:val="15"/>
                <w:rFonts w:ascii="Times New Roman" w:hAnsi="Times New Roman" w:cs="Times New Roman"/>
                <w:b/>
                <w:sz w:val="22"/>
                <w:szCs w:val="22"/>
              </w:rPr>
              <w:lastRenderedPageBreak/>
              <w:t>Эксперимент «Высота п</w:t>
            </w:r>
            <w:r w:rsidR="00AC4568">
              <w:rPr>
                <w:rStyle w:val="15"/>
                <w:rFonts w:ascii="Times New Roman" w:hAnsi="Times New Roman" w:cs="Times New Roman"/>
                <w:b/>
                <w:sz w:val="22"/>
                <w:szCs w:val="22"/>
              </w:rPr>
              <w:t>одъема солнца над горизон</w:t>
            </w:r>
            <w:r w:rsidR="00AC4568">
              <w:rPr>
                <w:rStyle w:val="15"/>
                <w:rFonts w:ascii="Times New Roman" w:hAnsi="Times New Roman" w:cs="Times New Roman"/>
                <w:b/>
                <w:sz w:val="22"/>
                <w:szCs w:val="22"/>
              </w:rPr>
              <w:softHyphen/>
              <w:t>том».</w:t>
            </w:r>
          </w:p>
          <w:p w14:paraId="6182843F" w14:textId="77777777" w:rsidR="00B21B0C" w:rsidRPr="00301C41" w:rsidRDefault="00B21B0C" w:rsidP="00301C41">
            <w:pPr>
              <w:pStyle w:val="28"/>
              <w:framePr w:hSpace="180" w:wrap="around" w:vAnchor="text" w:hAnchor="text" w:y="1"/>
              <w:shd w:val="clear" w:color="auto" w:fill="auto"/>
              <w:spacing w:line="240" w:lineRule="auto"/>
              <w:ind w:firstLine="0"/>
              <w:contextualSpacing/>
              <w:suppressOverlap/>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Предложить детям предположить, как меняется длина тени от наблюдаемого объекта в полдень с учетом результатов проводившихся ранее экспериментов, обсу</w:t>
            </w:r>
            <w:r w:rsidRPr="00301C41">
              <w:rPr>
                <w:rStyle w:val="15"/>
                <w:rFonts w:ascii="Times New Roman" w:hAnsi="Times New Roman" w:cs="Times New Roman"/>
                <w:sz w:val="22"/>
                <w:szCs w:val="22"/>
              </w:rPr>
              <w:softHyphen/>
              <w:t>дить, как проверить предположения. Помочь сделать вы</w:t>
            </w:r>
            <w:r w:rsidRPr="00301C41">
              <w:rPr>
                <w:rStyle w:val="15"/>
                <w:rFonts w:ascii="Times New Roman" w:hAnsi="Times New Roman" w:cs="Times New Roman"/>
                <w:sz w:val="22"/>
                <w:szCs w:val="22"/>
              </w:rPr>
              <w:softHyphen/>
              <w:t>вод о связи увеличения длины дня, повышения темпера</w:t>
            </w:r>
            <w:r w:rsidRPr="00301C41">
              <w:rPr>
                <w:rStyle w:val="15"/>
                <w:rFonts w:ascii="Times New Roman" w:hAnsi="Times New Roman" w:cs="Times New Roman"/>
                <w:sz w:val="22"/>
                <w:szCs w:val="22"/>
              </w:rPr>
              <w:softHyphen/>
              <w:t>туры воздуха, изменения длины тени.</w:t>
            </w:r>
          </w:p>
          <w:p w14:paraId="67183ECC" w14:textId="77777777" w:rsidR="00B21B0C" w:rsidRPr="00301C41" w:rsidRDefault="00B21B0C" w:rsidP="00301C41">
            <w:pPr>
              <w:pStyle w:val="28"/>
              <w:framePr w:hSpace="180" w:wrap="around" w:vAnchor="text" w:hAnchor="text" w:y="1"/>
              <w:shd w:val="clear" w:color="auto" w:fill="auto"/>
              <w:spacing w:line="240" w:lineRule="auto"/>
              <w:ind w:firstLine="0"/>
              <w:contextualSpacing/>
              <w:suppressOverlap/>
              <w:jc w:val="both"/>
              <w:rPr>
                <w:rStyle w:val="15"/>
                <w:rFonts w:ascii="Times New Roman" w:hAnsi="Times New Roman" w:cs="Times New Roman"/>
                <w:sz w:val="22"/>
                <w:szCs w:val="22"/>
              </w:rPr>
            </w:pPr>
          </w:p>
          <w:p w14:paraId="282E171D"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r w:rsidRPr="00301C41">
              <w:rPr>
                <w:rStyle w:val="15"/>
                <w:rFonts w:ascii="Times New Roman" w:hAnsi="Times New Roman" w:cs="Times New Roman"/>
                <w:b/>
                <w:sz w:val="22"/>
                <w:szCs w:val="22"/>
              </w:rPr>
              <w:t>Подвижная игра «Волк во рву».</w:t>
            </w:r>
          </w:p>
          <w:p w14:paraId="0B3988CF" w14:textId="77777777" w:rsidR="00B21B0C" w:rsidRPr="00301C41" w:rsidRDefault="00B21B0C" w:rsidP="00301C41">
            <w:pPr>
              <w:pStyle w:val="28"/>
              <w:shd w:val="clear" w:color="auto" w:fill="auto"/>
              <w:spacing w:line="240" w:lineRule="auto"/>
              <w:ind w:firstLine="0"/>
              <w:contextualSpacing/>
              <w:jc w:val="both"/>
              <w:rPr>
                <w:rFonts w:ascii="Times New Roman" w:hAnsi="Times New Roman" w:cs="Times New Roman"/>
                <w:b/>
                <w:sz w:val="22"/>
                <w:szCs w:val="22"/>
              </w:rPr>
            </w:pPr>
          </w:p>
          <w:p w14:paraId="39421570" w14:textId="77777777" w:rsidR="00B21B0C" w:rsidRPr="00301C41" w:rsidRDefault="00B21B0C" w:rsidP="00301C41">
            <w:pPr>
              <w:pStyle w:val="28"/>
              <w:framePr w:hSpace="180" w:wrap="around" w:vAnchor="text" w:hAnchor="text" w:y="1"/>
              <w:shd w:val="clear" w:color="auto" w:fill="auto"/>
              <w:spacing w:line="240" w:lineRule="auto"/>
              <w:ind w:firstLine="0"/>
              <w:contextualSpacing/>
              <w:suppressOverlap/>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Закреплять умение детей бегать, выполняя пе</w:t>
            </w:r>
            <w:r w:rsidRPr="00301C41">
              <w:rPr>
                <w:rStyle w:val="15"/>
                <w:rFonts w:ascii="Times New Roman" w:hAnsi="Times New Roman" w:cs="Times New Roman"/>
                <w:sz w:val="22"/>
                <w:szCs w:val="22"/>
              </w:rPr>
              <w:softHyphen/>
              <w:t>рекат с пятки на носок, совершенствовать технику выпол</w:t>
            </w:r>
            <w:r w:rsidRPr="00301C41">
              <w:rPr>
                <w:rStyle w:val="15"/>
                <w:rFonts w:ascii="Times New Roman" w:hAnsi="Times New Roman" w:cs="Times New Roman"/>
                <w:sz w:val="22"/>
                <w:szCs w:val="22"/>
              </w:rPr>
              <w:softHyphen/>
              <w:t xml:space="preserve">нения прыжков в длину с разбега. Развивать прыгучесть, ловкость, </w:t>
            </w:r>
            <w:r w:rsidRPr="00301C41">
              <w:rPr>
                <w:rStyle w:val="15"/>
                <w:rFonts w:ascii="Times New Roman" w:hAnsi="Times New Roman" w:cs="Times New Roman"/>
                <w:sz w:val="22"/>
                <w:szCs w:val="22"/>
              </w:rPr>
              <w:lastRenderedPageBreak/>
              <w:t>быстроту реакции, воспитывать уверенность в себе. Учить следить за своей осанкой во время движения.</w:t>
            </w:r>
          </w:p>
          <w:p w14:paraId="373D31EB" w14:textId="77777777" w:rsidR="00B21B0C" w:rsidRPr="00301C41" w:rsidRDefault="00B21B0C" w:rsidP="00301C41">
            <w:pPr>
              <w:pStyle w:val="28"/>
              <w:framePr w:hSpace="180" w:wrap="around" w:vAnchor="text" w:hAnchor="text" w:y="1"/>
              <w:shd w:val="clear" w:color="auto" w:fill="auto"/>
              <w:spacing w:line="240" w:lineRule="auto"/>
              <w:ind w:firstLine="0"/>
              <w:contextualSpacing/>
              <w:suppressOverlap/>
              <w:jc w:val="both"/>
              <w:rPr>
                <w:rStyle w:val="15"/>
                <w:rFonts w:ascii="Times New Roman" w:hAnsi="Times New Roman" w:cs="Times New Roman"/>
                <w:b/>
                <w:sz w:val="22"/>
                <w:szCs w:val="22"/>
              </w:rPr>
            </w:pPr>
          </w:p>
          <w:p w14:paraId="39DF0891" w14:textId="0F273558" w:rsidR="00B21B0C" w:rsidRPr="00301C41" w:rsidRDefault="00B21B0C" w:rsidP="00301C41">
            <w:pPr>
              <w:pStyle w:val="28"/>
              <w:framePr w:hSpace="180" w:wrap="around" w:vAnchor="text" w:hAnchor="text" w:y="1"/>
              <w:shd w:val="clear" w:color="auto" w:fill="auto"/>
              <w:spacing w:line="240" w:lineRule="auto"/>
              <w:ind w:firstLine="0"/>
              <w:contextualSpacing/>
              <w:suppressOverlap/>
              <w:jc w:val="both"/>
              <w:rPr>
                <w:rStyle w:val="15"/>
                <w:rFonts w:ascii="Times New Roman" w:hAnsi="Times New Roman" w:cs="Times New Roman"/>
                <w:b/>
                <w:sz w:val="22"/>
                <w:szCs w:val="22"/>
              </w:rPr>
            </w:pPr>
            <w:r w:rsidRPr="00301C41">
              <w:rPr>
                <w:rStyle w:val="15"/>
                <w:rFonts w:ascii="Times New Roman" w:hAnsi="Times New Roman" w:cs="Times New Roman"/>
                <w:b/>
                <w:sz w:val="22"/>
                <w:szCs w:val="22"/>
              </w:rPr>
              <w:t>Трудо</w:t>
            </w:r>
            <w:r w:rsidR="00AC4568">
              <w:rPr>
                <w:rStyle w:val="15"/>
                <w:rFonts w:ascii="Times New Roman" w:hAnsi="Times New Roman" w:cs="Times New Roman"/>
                <w:b/>
                <w:sz w:val="22"/>
                <w:szCs w:val="22"/>
              </w:rPr>
              <w:t xml:space="preserve">вые поручения: кормление птиц. </w:t>
            </w:r>
          </w:p>
          <w:p w14:paraId="3C586596" w14:textId="305E74D3" w:rsidR="00B21B0C" w:rsidRPr="00301C41" w:rsidRDefault="00B21B0C" w:rsidP="00301C41">
            <w:pPr>
              <w:pStyle w:val="28"/>
              <w:framePr w:hSpace="180" w:wrap="around" w:vAnchor="text" w:hAnchor="text" w:y="1"/>
              <w:shd w:val="clear" w:color="auto" w:fill="auto"/>
              <w:spacing w:line="240" w:lineRule="auto"/>
              <w:ind w:firstLine="0"/>
              <w:contextualSpacing/>
              <w:suppressOverlap/>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Организов</w:t>
            </w:r>
            <w:r w:rsidR="001164BC" w:rsidRPr="00301C41">
              <w:rPr>
                <w:rStyle w:val="15"/>
                <w:rFonts w:ascii="Times New Roman" w:hAnsi="Times New Roman" w:cs="Times New Roman"/>
                <w:sz w:val="22"/>
                <w:szCs w:val="22"/>
              </w:rPr>
              <w:t>ать работу по подкормке птиц на участке</w:t>
            </w:r>
            <w:r w:rsidRPr="00301C41">
              <w:rPr>
                <w:rStyle w:val="15"/>
                <w:rFonts w:ascii="Times New Roman" w:hAnsi="Times New Roman" w:cs="Times New Roman"/>
                <w:sz w:val="22"/>
                <w:szCs w:val="22"/>
              </w:rPr>
              <w:t xml:space="preserve"> детей младшей группы, назначить ответственных на ближайшую неделю. Формировать умение распределять обязанности, договариваться о взаимодействии.</w:t>
            </w:r>
          </w:p>
          <w:p w14:paraId="263E0D33" w14:textId="77777777" w:rsidR="00B21B0C" w:rsidRPr="00301C41" w:rsidRDefault="00B21B0C" w:rsidP="00301C41">
            <w:pPr>
              <w:pStyle w:val="28"/>
              <w:framePr w:hSpace="180" w:wrap="around" w:vAnchor="text" w:hAnchor="text" w:y="1"/>
              <w:shd w:val="clear" w:color="auto" w:fill="auto"/>
              <w:spacing w:line="240" w:lineRule="auto"/>
              <w:ind w:firstLine="0"/>
              <w:contextualSpacing/>
              <w:suppressOverlap/>
              <w:jc w:val="both"/>
              <w:rPr>
                <w:rStyle w:val="15"/>
                <w:rFonts w:ascii="Times New Roman" w:hAnsi="Times New Roman" w:cs="Times New Roman"/>
                <w:sz w:val="22"/>
                <w:szCs w:val="22"/>
              </w:rPr>
            </w:pPr>
          </w:p>
          <w:p w14:paraId="358D31F9"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r w:rsidRPr="00301C41">
              <w:rPr>
                <w:rStyle w:val="15"/>
                <w:rFonts w:ascii="Times New Roman" w:hAnsi="Times New Roman" w:cs="Times New Roman"/>
                <w:b/>
                <w:sz w:val="22"/>
                <w:szCs w:val="22"/>
              </w:rPr>
              <w:t xml:space="preserve">Упражнение «Гимнастическое бревно». </w:t>
            </w:r>
          </w:p>
          <w:p w14:paraId="04C2EC23" w14:textId="77777777" w:rsidR="00B21B0C" w:rsidRPr="00301C41" w:rsidRDefault="00B21B0C" w:rsidP="00301C41">
            <w:pPr>
              <w:spacing w:after="0" w:line="240" w:lineRule="auto"/>
              <w:jc w:val="both"/>
              <w:rPr>
                <w:rFonts w:ascii="Times New Roman" w:hAnsi="Times New Roman" w:cs="Times New Roman"/>
              </w:rPr>
            </w:pPr>
            <w:r w:rsidRPr="00301C41">
              <w:rPr>
                <w:rStyle w:val="15"/>
                <w:rFonts w:ascii="Times New Roman" w:hAnsi="Times New Roman" w:cs="Times New Roman"/>
                <w:b/>
                <w:sz w:val="22"/>
                <w:szCs w:val="22"/>
              </w:rPr>
              <w:t>Задачи:</w:t>
            </w:r>
            <w:r w:rsidRPr="00301C41">
              <w:rPr>
                <w:rStyle w:val="15"/>
                <w:rFonts w:ascii="Times New Roman" w:hAnsi="Times New Roman" w:cs="Times New Roman"/>
                <w:sz w:val="22"/>
                <w:szCs w:val="22"/>
              </w:rPr>
              <w:t xml:space="preserve"> Упражнять детей в ходьбе приставными шагами вправо и влево по бревну. Развивать мышцы ног, коор</w:t>
            </w:r>
            <w:r w:rsidRPr="00301C41">
              <w:rPr>
                <w:rStyle w:val="15"/>
                <w:rFonts w:ascii="Times New Roman" w:hAnsi="Times New Roman" w:cs="Times New Roman"/>
                <w:sz w:val="22"/>
                <w:szCs w:val="22"/>
              </w:rPr>
              <w:softHyphen/>
              <w:t>динацию движений, способность концентрировать вни</w:t>
            </w:r>
            <w:r w:rsidRPr="00301C41">
              <w:rPr>
                <w:rStyle w:val="15"/>
                <w:rFonts w:ascii="Times New Roman" w:hAnsi="Times New Roman" w:cs="Times New Roman"/>
                <w:sz w:val="22"/>
                <w:szCs w:val="22"/>
              </w:rPr>
              <w:softHyphen/>
              <w:t>мание.</w:t>
            </w:r>
          </w:p>
        </w:tc>
        <w:tc>
          <w:tcPr>
            <w:tcW w:w="2977" w:type="dxa"/>
          </w:tcPr>
          <w:p w14:paraId="523431D6" w14:textId="26E5A226" w:rsidR="00B21B0C" w:rsidRPr="00301C41" w:rsidRDefault="00B21B0C" w:rsidP="00301C41">
            <w:pPr>
              <w:pStyle w:val="28"/>
              <w:shd w:val="clear" w:color="auto" w:fill="auto"/>
              <w:spacing w:line="240" w:lineRule="auto"/>
              <w:ind w:firstLine="0"/>
              <w:contextualSpacing/>
              <w:jc w:val="both"/>
              <w:rPr>
                <w:rFonts w:ascii="Times New Roman" w:hAnsi="Times New Roman" w:cs="Times New Roman"/>
                <w:b/>
                <w:sz w:val="22"/>
                <w:szCs w:val="22"/>
              </w:rPr>
            </w:pPr>
            <w:r w:rsidRPr="00301C41">
              <w:rPr>
                <w:rStyle w:val="15"/>
                <w:rFonts w:ascii="Times New Roman" w:hAnsi="Times New Roman" w:cs="Times New Roman"/>
                <w:b/>
                <w:sz w:val="22"/>
                <w:szCs w:val="22"/>
              </w:rPr>
              <w:lastRenderedPageBreak/>
              <w:t>Экспе</w:t>
            </w:r>
            <w:r w:rsidR="00AC4568">
              <w:rPr>
                <w:rStyle w:val="15"/>
                <w:rFonts w:ascii="Times New Roman" w:hAnsi="Times New Roman" w:cs="Times New Roman"/>
                <w:b/>
                <w:sz w:val="22"/>
                <w:szCs w:val="22"/>
              </w:rPr>
              <w:t>римент «Цвет снега».</w:t>
            </w:r>
          </w:p>
          <w:p w14:paraId="3768C1E0" w14:textId="77777777" w:rsidR="00B21B0C" w:rsidRPr="00301C41" w:rsidRDefault="00B21B0C" w:rsidP="00301C41">
            <w:pPr>
              <w:pStyle w:val="28"/>
              <w:shd w:val="clear" w:color="auto" w:fill="auto"/>
              <w:tabs>
                <w:tab w:val="left" w:leader="underscore" w:pos="5003"/>
              </w:tabs>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Предложить детям высказать</w:t>
            </w:r>
            <w:r w:rsidRPr="00301C41">
              <w:rPr>
                <w:rStyle w:val="6pt"/>
                <w:rFonts w:eastAsiaTheme="minorHAnsi" w:cs="Times New Roman"/>
                <w:sz w:val="22"/>
                <w:szCs w:val="22"/>
              </w:rPr>
              <w:t xml:space="preserve"> предположения</w:t>
            </w:r>
            <w:r w:rsidRPr="00301C41">
              <w:rPr>
                <w:rStyle w:val="aff0"/>
                <w:rFonts w:ascii="Times New Roman" w:hAnsi="Times New Roman" w:cs="Times New Roman"/>
                <w:sz w:val="22"/>
                <w:szCs w:val="22"/>
              </w:rPr>
              <w:t xml:space="preserve"> о </w:t>
            </w:r>
            <w:r w:rsidRPr="00301C41">
              <w:rPr>
                <w:rStyle w:val="15"/>
                <w:rFonts w:ascii="Times New Roman" w:hAnsi="Times New Roman" w:cs="Times New Roman"/>
                <w:sz w:val="22"/>
                <w:szCs w:val="22"/>
              </w:rPr>
              <w:t>том, почему снег стал грязным, придумать,</w:t>
            </w:r>
            <w:r w:rsidRPr="00301C41">
              <w:rPr>
                <w:rStyle w:val="6pt"/>
                <w:rFonts w:eastAsiaTheme="minorHAnsi" w:cs="Times New Roman"/>
                <w:sz w:val="22"/>
                <w:szCs w:val="22"/>
              </w:rPr>
              <w:t xml:space="preserve"> как проверить</w:t>
            </w:r>
            <w:r w:rsidRPr="00301C41">
              <w:rPr>
                <w:rStyle w:val="6pt"/>
                <w:rFonts w:eastAsiaTheme="minorHAnsi" w:cs="Times New Roman"/>
                <w:sz w:val="22"/>
                <w:szCs w:val="22"/>
                <w:vertAlign w:val="superscript"/>
              </w:rPr>
              <w:t xml:space="preserve"> </w:t>
            </w:r>
            <w:r w:rsidRPr="00301C41">
              <w:rPr>
                <w:rStyle w:val="15"/>
                <w:rFonts w:ascii="Times New Roman" w:hAnsi="Times New Roman" w:cs="Times New Roman"/>
                <w:sz w:val="22"/>
                <w:szCs w:val="22"/>
              </w:rPr>
              <w:t>эти предположения. Показать при помощи фильтроваль</w:t>
            </w:r>
            <w:r w:rsidRPr="00301C41">
              <w:rPr>
                <w:rStyle w:val="15"/>
                <w:rFonts w:ascii="Times New Roman" w:hAnsi="Times New Roman" w:cs="Times New Roman"/>
                <w:sz w:val="22"/>
                <w:szCs w:val="22"/>
              </w:rPr>
              <w:softHyphen/>
              <w:t xml:space="preserve">ной бумаги наличие в талой воде частичек почвы, помочь сформулировать вывод. </w:t>
            </w:r>
          </w:p>
          <w:p w14:paraId="48E26DC4" w14:textId="77777777" w:rsidR="00B21B0C" w:rsidRPr="00301C41" w:rsidRDefault="00B21B0C" w:rsidP="00301C41">
            <w:pPr>
              <w:pStyle w:val="28"/>
              <w:shd w:val="clear" w:color="auto" w:fill="auto"/>
              <w:tabs>
                <w:tab w:val="left" w:leader="underscore" w:pos="5003"/>
              </w:tabs>
              <w:spacing w:line="240" w:lineRule="auto"/>
              <w:ind w:firstLine="0"/>
              <w:contextualSpacing/>
              <w:jc w:val="both"/>
              <w:rPr>
                <w:rStyle w:val="15"/>
                <w:rFonts w:ascii="Times New Roman" w:hAnsi="Times New Roman" w:cs="Times New Roman"/>
                <w:sz w:val="22"/>
                <w:szCs w:val="22"/>
              </w:rPr>
            </w:pPr>
          </w:p>
          <w:p w14:paraId="733317A7" w14:textId="2F22B48C"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r w:rsidRPr="00301C41">
              <w:rPr>
                <w:rStyle w:val="15"/>
                <w:rFonts w:ascii="Times New Roman" w:hAnsi="Times New Roman" w:cs="Times New Roman"/>
                <w:b/>
                <w:sz w:val="22"/>
                <w:szCs w:val="22"/>
              </w:rPr>
              <w:t>Н</w:t>
            </w:r>
            <w:r w:rsidR="00AC4568">
              <w:rPr>
                <w:rStyle w:val="15"/>
                <w:rFonts w:ascii="Times New Roman" w:hAnsi="Times New Roman" w:cs="Times New Roman"/>
                <w:b/>
                <w:sz w:val="22"/>
                <w:szCs w:val="22"/>
              </w:rPr>
              <w:t xml:space="preserve">аблюдение: появление проталин. </w:t>
            </w:r>
          </w:p>
          <w:p w14:paraId="0A1F451A" w14:textId="77777777" w:rsidR="00B21B0C" w:rsidRPr="00301C41" w:rsidRDefault="00B21B0C" w:rsidP="00301C41">
            <w:pPr>
              <w:pStyle w:val="28"/>
              <w:shd w:val="clear" w:color="auto" w:fill="auto"/>
              <w:tabs>
                <w:tab w:val="left" w:leader="underscore" w:pos="5003"/>
              </w:tabs>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Предложить детям осмотреть участок, на проталины, пояснить значение данного слова, рассказать, как оно образовалось. Подвести к пониманию причин образования проталин. Учить выявлять</w:t>
            </w:r>
            <w:r w:rsidRPr="00301C41">
              <w:rPr>
                <w:rStyle w:val="5pt"/>
                <w:rFonts w:ascii="Times New Roman" w:hAnsi="Times New Roman" w:cs="Times New Roman"/>
                <w:sz w:val="22"/>
                <w:szCs w:val="22"/>
              </w:rPr>
              <w:t xml:space="preserve"> причинно-</w:t>
            </w:r>
            <w:r w:rsidRPr="00301C41">
              <w:rPr>
                <w:rStyle w:val="15"/>
                <w:rFonts w:ascii="Times New Roman" w:hAnsi="Times New Roman" w:cs="Times New Roman"/>
                <w:sz w:val="22"/>
                <w:szCs w:val="22"/>
              </w:rPr>
              <w:t>следственными связями между различными</w:t>
            </w:r>
            <w:r w:rsidRPr="00301C41">
              <w:rPr>
                <w:rStyle w:val="5pt"/>
                <w:rFonts w:ascii="Times New Roman" w:hAnsi="Times New Roman" w:cs="Times New Roman"/>
                <w:sz w:val="22"/>
                <w:szCs w:val="22"/>
              </w:rPr>
              <w:t xml:space="preserve"> явлениями </w:t>
            </w:r>
            <w:r w:rsidRPr="00301C41">
              <w:rPr>
                <w:rStyle w:val="16"/>
                <w:rFonts w:ascii="Times New Roman" w:hAnsi="Times New Roman" w:cs="Times New Roman"/>
                <w:sz w:val="22"/>
                <w:szCs w:val="22"/>
                <w:u w:val="none"/>
              </w:rPr>
              <w:t>природы.</w:t>
            </w:r>
          </w:p>
          <w:p w14:paraId="6CAAAB6B"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p>
          <w:p w14:paraId="27DB7923" w14:textId="70B1D22F"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r w:rsidRPr="00301C41">
              <w:rPr>
                <w:rStyle w:val="15"/>
                <w:rFonts w:ascii="Times New Roman" w:hAnsi="Times New Roman" w:cs="Times New Roman"/>
                <w:b/>
                <w:sz w:val="22"/>
                <w:szCs w:val="22"/>
              </w:rPr>
              <w:lastRenderedPageBreak/>
              <w:t>Игро</w:t>
            </w:r>
            <w:r w:rsidR="00AC4568">
              <w:rPr>
                <w:rStyle w:val="15"/>
                <w:rFonts w:ascii="Times New Roman" w:hAnsi="Times New Roman" w:cs="Times New Roman"/>
                <w:b/>
                <w:sz w:val="22"/>
                <w:szCs w:val="22"/>
              </w:rPr>
              <w:t xml:space="preserve">вое упражнение «Скок, поскок». </w:t>
            </w:r>
          </w:p>
          <w:p w14:paraId="29C2F102" w14:textId="68281FD2" w:rsidR="00B21B0C" w:rsidRPr="00301C41" w:rsidRDefault="00B21B0C" w:rsidP="00301C41">
            <w:pPr>
              <w:pStyle w:val="28"/>
              <w:shd w:val="clear" w:color="auto" w:fill="auto"/>
              <w:tabs>
                <w:tab w:val="left" w:leader="underscore" w:pos="5003"/>
              </w:tabs>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Упражнять дет</w:t>
            </w:r>
            <w:r w:rsidR="001164BC" w:rsidRPr="00301C41">
              <w:rPr>
                <w:rStyle w:val="15"/>
                <w:rFonts w:ascii="Times New Roman" w:hAnsi="Times New Roman" w:cs="Times New Roman"/>
                <w:sz w:val="22"/>
                <w:szCs w:val="22"/>
              </w:rPr>
              <w:t>ей в выполнении прыжков на двух</w:t>
            </w:r>
            <w:r w:rsidRPr="00301C41">
              <w:rPr>
                <w:rStyle w:val="15"/>
                <w:rFonts w:ascii="Times New Roman" w:hAnsi="Times New Roman" w:cs="Times New Roman"/>
                <w:sz w:val="22"/>
                <w:szCs w:val="22"/>
              </w:rPr>
              <w:t xml:space="preserve"> ногах через предметы, развивать гибкость</w:t>
            </w:r>
            <w:r w:rsidRPr="00301C41">
              <w:rPr>
                <w:rStyle w:val="6pt"/>
                <w:rFonts w:eastAsiaTheme="minorHAnsi" w:cs="Times New Roman"/>
                <w:sz w:val="22"/>
                <w:szCs w:val="22"/>
              </w:rPr>
              <w:t xml:space="preserve"> колени </w:t>
            </w:r>
            <w:r w:rsidRPr="00301C41">
              <w:rPr>
                <w:rStyle w:val="15"/>
                <w:rFonts w:ascii="Times New Roman" w:hAnsi="Times New Roman" w:cs="Times New Roman"/>
                <w:sz w:val="22"/>
                <w:szCs w:val="22"/>
              </w:rPr>
              <w:t>суставов, повышать функциональные возможности организма.</w:t>
            </w:r>
          </w:p>
          <w:p w14:paraId="36A4A388" w14:textId="77777777" w:rsidR="00B21B0C" w:rsidRPr="00301C41" w:rsidRDefault="00B21B0C" w:rsidP="00301C41">
            <w:pPr>
              <w:pStyle w:val="28"/>
              <w:shd w:val="clear" w:color="auto" w:fill="auto"/>
              <w:tabs>
                <w:tab w:val="left" w:leader="underscore" w:pos="5003"/>
              </w:tabs>
              <w:spacing w:line="240" w:lineRule="auto"/>
              <w:ind w:firstLine="0"/>
              <w:contextualSpacing/>
              <w:jc w:val="both"/>
              <w:rPr>
                <w:rStyle w:val="15"/>
                <w:rFonts w:ascii="Times New Roman" w:hAnsi="Times New Roman" w:cs="Times New Roman"/>
                <w:sz w:val="22"/>
                <w:szCs w:val="22"/>
              </w:rPr>
            </w:pPr>
          </w:p>
          <w:p w14:paraId="750A121E" w14:textId="70D9470A" w:rsidR="00B21B0C" w:rsidRPr="00AC4568" w:rsidRDefault="00B21B0C" w:rsidP="00AC4568">
            <w:pPr>
              <w:pStyle w:val="28"/>
              <w:shd w:val="clear" w:color="auto" w:fill="auto"/>
              <w:tabs>
                <w:tab w:val="left" w:leader="underscore" w:pos="5003"/>
              </w:tabs>
              <w:spacing w:line="240" w:lineRule="auto"/>
              <w:ind w:firstLine="0"/>
              <w:contextualSpacing/>
              <w:jc w:val="both"/>
              <w:rPr>
                <w:rStyle w:val="aff0"/>
                <w:rFonts w:ascii="Times New Roman" w:hAnsi="Times New Roman" w:cs="Times New Roman"/>
                <w:b w:val="0"/>
                <w:bCs w:val="0"/>
                <w:i w:val="0"/>
                <w:iCs w:val="0"/>
                <w:sz w:val="22"/>
                <w:szCs w:val="22"/>
                <w:shd w:val="clear" w:color="auto" w:fill="auto"/>
              </w:rPr>
            </w:pPr>
            <w:r w:rsidRPr="00301C41">
              <w:rPr>
                <w:rStyle w:val="15"/>
                <w:rFonts w:ascii="Times New Roman" w:hAnsi="Times New Roman" w:cs="Times New Roman"/>
                <w:b/>
                <w:sz w:val="22"/>
                <w:szCs w:val="22"/>
              </w:rPr>
              <w:t xml:space="preserve">Игровая деятельность по интересам детей. </w:t>
            </w:r>
          </w:p>
          <w:p w14:paraId="1E65FA0B" w14:textId="77777777" w:rsidR="00B21B0C" w:rsidRPr="00301C41" w:rsidRDefault="00B21B0C" w:rsidP="00301C41">
            <w:pPr>
              <w:spacing w:after="0" w:line="240" w:lineRule="auto"/>
              <w:jc w:val="both"/>
              <w:rPr>
                <w:rFonts w:ascii="Times New Roman" w:hAnsi="Times New Roman" w:cs="Times New Roman"/>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Развивать у детей самостоятельность, актив</w:t>
            </w:r>
            <w:r w:rsidRPr="00301C41">
              <w:rPr>
                <w:rStyle w:val="15"/>
                <w:rFonts w:ascii="Times New Roman" w:hAnsi="Times New Roman" w:cs="Times New Roman"/>
                <w:sz w:val="22"/>
                <w:szCs w:val="22"/>
              </w:rPr>
              <w:softHyphen/>
              <w:t>ность, формировать умение интересно и с пользой про</w:t>
            </w:r>
            <w:r w:rsidRPr="00301C41">
              <w:rPr>
                <w:rStyle w:val="15"/>
                <w:rFonts w:ascii="Times New Roman" w:hAnsi="Times New Roman" w:cs="Times New Roman"/>
                <w:sz w:val="22"/>
                <w:szCs w:val="22"/>
              </w:rPr>
              <w:softHyphen/>
              <w:t>водить досуг.</w:t>
            </w:r>
          </w:p>
        </w:tc>
        <w:tc>
          <w:tcPr>
            <w:tcW w:w="3010" w:type="dxa"/>
          </w:tcPr>
          <w:p w14:paraId="3FCC8002" w14:textId="528A4FEA" w:rsidR="00B21B0C" w:rsidRPr="00301C41" w:rsidRDefault="00AC4568"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r>
              <w:rPr>
                <w:rStyle w:val="15"/>
                <w:rFonts w:ascii="Times New Roman" w:hAnsi="Times New Roman" w:cs="Times New Roman"/>
                <w:b/>
                <w:sz w:val="22"/>
                <w:szCs w:val="22"/>
              </w:rPr>
              <w:lastRenderedPageBreak/>
              <w:t xml:space="preserve">Наблюдение: снег весной. </w:t>
            </w:r>
          </w:p>
          <w:p w14:paraId="23579423" w14:textId="28190D75" w:rsidR="00B21B0C" w:rsidRPr="00301C41" w:rsidRDefault="00B21B0C" w:rsidP="00301C41">
            <w:pPr>
              <w:pStyle w:val="28"/>
              <w:shd w:val="clear" w:color="auto" w:fill="auto"/>
              <w:spacing w:line="240" w:lineRule="auto"/>
              <w:ind w:firstLine="0"/>
              <w:contextualSpacing/>
              <w:jc w:val="both"/>
              <w:rPr>
                <w:rStyle w:val="16"/>
                <w:rFonts w:ascii="Times New Roman" w:hAnsi="Times New Roman" w:cs="Times New Roman"/>
                <w:sz w:val="22"/>
                <w:szCs w:val="22"/>
                <w:u w:val="none"/>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Помочь детям выявить новые признаки снега, </w:t>
            </w:r>
            <w:r w:rsidR="001164BC" w:rsidRPr="00301C41">
              <w:rPr>
                <w:rStyle w:val="15"/>
                <w:rFonts w:ascii="Times New Roman" w:hAnsi="Times New Roman" w:cs="Times New Roman"/>
                <w:sz w:val="22"/>
                <w:szCs w:val="22"/>
              </w:rPr>
              <w:t>тонизировать</w:t>
            </w:r>
            <w:r w:rsidRPr="00301C41">
              <w:rPr>
                <w:rStyle w:val="15"/>
                <w:rFonts w:ascii="Times New Roman" w:hAnsi="Times New Roman" w:cs="Times New Roman"/>
                <w:sz w:val="22"/>
                <w:szCs w:val="22"/>
              </w:rPr>
              <w:t xml:space="preserve"> в речи и уточнить соответствующие </w:t>
            </w:r>
            <w:r w:rsidR="001164BC" w:rsidRPr="00301C41">
              <w:rPr>
                <w:rStyle w:val="15"/>
                <w:rFonts w:ascii="Times New Roman" w:hAnsi="Times New Roman" w:cs="Times New Roman"/>
                <w:sz w:val="22"/>
                <w:szCs w:val="22"/>
              </w:rPr>
              <w:t>понятия</w:t>
            </w:r>
            <w:r w:rsidRPr="00301C41">
              <w:rPr>
                <w:rStyle w:val="15"/>
                <w:rFonts w:ascii="Times New Roman" w:hAnsi="Times New Roman" w:cs="Times New Roman"/>
                <w:sz w:val="22"/>
                <w:szCs w:val="22"/>
              </w:rPr>
              <w:t>. Пояснить детям суть наблюдаемых явлений, подвес</w:t>
            </w:r>
            <w:r w:rsidRPr="00301C41">
              <w:rPr>
                <w:rStyle w:val="16"/>
                <w:rFonts w:ascii="Times New Roman" w:hAnsi="Times New Roman" w:cs="Times New Roman"/>
                <w:sz w:val="22"/>
                <w:szCs w:val="22"/>
                <w:u w:val="none"/>
              </w:rPr>
              <w:t>ти к пониманию их причин.</w:t>
            </w:r>
          </w:p>
          <w:p w14:paraId="71DABA29" w14:textId="77777777" w:rsidR="00B21B0C" w:rsidRPr="00301C41" w:rsidRDefault="00B21B0C" w:rsidP="00301C41">
            <w:pPr>
              <w:pStyle w:val="28"/>
              <w:shd w:val="clear" w:color="auto" w:fill="auto"/>
              <w:spacing w:line="240" w:lineRule="auto"/>
              <w:ind w:firstLine="0"/>
              <w:contextualSpacing/>
              <w:jc w:val="both"/>
              <w:rPr>
                <w:rStyle w:val="16"/>
                <w:rFonts w:ascii="Times New Roman" w:hAnsi="Times New Roman" w:cs="Times New Roman"/>
                <w:sz w:val="22"/>
                <w:szCs w:val="22"/>
              </w:rPr>
            </w:pPr>
          </w:p>
          <w:p w14:paraId="6B32B2A0" w14:textId="74E03821" w:rsidR="00B21B0C" w:rsidRPr="00AC4568" w:rsidRDefault="00B21B0C" w:rsidP="00301C41">
            <w:pPr>
              <w:pStyle w:val="28"/>
              <w:shd w:val="clear" w:color="auto" w:fill="auto"/>
              <w:spacing w:line="240" w:lineRule="auto"/>
              <w:ind w:firstLine="0"/>
              <w:contextualSpacing/>
              <w:jc w:val="both"/>
              <w:rPr>
                <w:rStyle w:val="aff0"/>
                <w:rFonts w:ascii="Times New Roman" w:hAnsi="Times New Roman" w:cs="Times New Roman"/>
                <w:bCs w:val="0"/>
                <w:i w:val="0"/>
                <w:iCs w:val="0"/>
                <w:sz w:val="22"/>
                <w:szCs w:val="22"/>
                <w:shd w:val="clear" w:color="auto" w:fill="auto"/>
              </w:rPr>
            </w:pPr>
            <w:r w:rsidRPr="00301C41">
              <w:rPr>
                <w:rStyle w:val="15"/>
                <w:rFonts w:ascii="Times New Roman" w:hAnsi="Times New Roman" w:cs="Times New Roman"/>
                <w:b/>
                <w:sz w:val="22"/>
                <w:szCs w:val="22"/>
              </w:rPr>
              <w:t>Подвижн</w:t>
            </w:r>
            <w:r w:rsidR="00AC4568">
              <w:rPr>
                <w:rStyle w:val="15"/>
                <w:rFonts w:ascii="Times New Roman" w:hAnsi="Times New Roman" w:cs="Times New Roman"/>
                <w:b/>
                <w:sz w:val="22"/>
                <w:szCs w:val="22"/>
              </w:rPr>
              <w:t xml:space="preserve">ая игра «Палочка-выручалочка». </w:t>
            </w:r>
          </w:p>
          <w:p w14:paraId="12FB8D41"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Формировать у детей умение быстро менять направление и темп движения. Развивать координацию движений, ловкость, способность концентрировать и пе</w:t>
            </w:r>
            <w:r w:rsidRPr="00301C41">
              <w:rPr>
                <w:rStyle w:val="16"/>
                <w:rFonts w:ascii="Times New Roman" w:hAnsi="Times New Roman" w:cs="Times New Roman"/>
                <w:sz w:val="22"/>
                <w:szCs w:val="22"/>
                <w:u w:val="none"/>
              </w:rPr>
              <w:t>реключать внимание.</w:t>
            </w:r>
          </w:p>
          <w:p w14:paraId="5766A418"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p>
          <w:p w14:paraId="252AFCAE" w14:textId="61752FA1" w:rsidR="00B21B0C" w:rsidRPr="00301C41" w:rsidRDefault="00AC4568" w:rsidP="00301C41">
            <w:pPr>
              <w:pStyle w:val="28"/>
              <w:shd w:val="clear" w:color="auto" w:fill="auto"/>
              <w:spacing w:line="240" w:lineRule="auto"/>
              <w:ind w:firstLine="0"/>
              <w:contextualSpacing/>
              <w:jc w:val="both"/>
              <w:rPr>
                <w:rFonts w:ascii="Times New Roman" w:hAnsi="Times New Roman" w:cs="Times New Roman"/>
                <w:b/>
                <w:sz w:val="22"/>
                <w:szCs w:val="22"/>
              </w:rPr>
            </w:pPr>
            <w:r>
              <w:rPr>
                <w:rStyle w:val="15"/>
                <w:rFonts w:ascii="Times New Roman" w:hAnsi="Times New Roman" w:cs="Times New Roman"/>
                <w:b/>
                <w:sz w:val="22"/>
                <w:szCs w:val="22"/>
              </w:rPr>
              <w:t>Дидактическая игра «Прятки».</w:t>
            </w:r>
          </w:p>
          <w:p w14:paraId="7D2C75D3" w14:textId="77777777" w:rsidR="00B21B0C" w:rsidRPr="00301C41" w:rsidRDefault="00B21B0C" w:rsidP="00301C41">
            <w:pPr>
              <w:pStyle w:val="28"/>
              <w:shd w:val="clear" w:color="auto" w:fill="auto"/>
              <w:spacing w:line="240" w:lineRule="auto"/>
              <w:ind w:firstLine="0"/>
              <w:contextualSpacing/>
              <w:jc w:val="both"/>
              <w:rPr>
                <w:rStyle w:val="16"/>
                <w:rFonts w:ascii="Times New Roman" w:hAnsi="Times New Roman" w:cs="Times New Roman"/>
                <w:sz w:val="22"/>
                <w:szCs w:val="22"/>
                <w:u w:val="none"/>
              </w:rPr>
            </w:pPr>
            <w:r w:rsidRPr="00301C41">
              <w:rPr>
                <w:rStyle w:val="15"/>
                <w:rFonts w:ascii="Times New Roman" w:hAnsi="Times New Roman" w:cs="Times New Roman"/>
                <w:b/>
                <w:i/>
                <w:sz w:val="22"/>
                <w:szCs w:val="22"/>
              </w:rPr>
              <w:t>Задачи:</w:t>
            </w:r>
            <w:r w:rsidRPr="00301C41">
              <w:rPr>
                <w:rStyle w:val="15"/>
                <w:rFonts w:ascii="Times New Roman" w:hAnsi="Times New Roman" w:cs="Times New Roman"/>
                <w:sz w:val="22"/>
                <w:szCs w:val="22"/>
              </w:rPr>
              <w:t xml:space="preserve"> Формировать грамматический строй учить детей правильно использовать в речи </w:t>
            </w:r>
            <w:r w:rsidRPr="00301C41">
              <w:rPr>
                <w:rStyle w:val="15"/>
                <w:rFonts w:ascii="Times New Roman" w:hAnsi="Times New Roman" w:cs="Times New Roman"/>
                <w:sz w:val="22"/>
                <w:szCs w:val="22"/>
              </w:rPr>
              <w:lastRenderedPageBreak/>
              <w:t xml:space="preserve">предлоги и наречия, характеризующие пространственное расположение предметов, включать их в различные речевые </w:t>
            </w:r>
            <w:r w:rsidRPr="00301C41">
              <w:rPr>
                <w:rStyle w:val="16"/>
                <w:rFonts w:ascii="Times New Roman" w:hAnsi="Times New Roman" w:cs="Times New Roman"/>
                <w:sz w:val="22"/>
                <w:szCs w:val="22"/>
                <w:u w:val="none"/>
              </w:rPr>
              <w:t>конструкции.</w:t>
            </w:r>
          </w:p>
          <w:p w14:paraId="2DB11EF5" w14:textId="77777777" w:rsidR="00B21B0C" w:rsidRPr="00301C41" w:rsidRDefault="00B21B0C" w:rsidP="00301C41">
            <w:pPr>
              <w:spacing w:after="0" w:line="240" w:lineRule="auto"/>
              <w:jc w:val="both"/>
              <w:rPr>
                <w:rStyle w:val="15"/>
                <w:rFonts w:ascii="Times New Roman" w:hAnsi="Times New Roman" w:cs="Times New Roman"/>
                <w:b/>
                <w:sz w:val="22"/>
                <w:szCs w:val="22"/>
              </w:rPr>
            </w:pPr>
          </w:p>
          <w:p w14:paraId="5A862801" w14:textId="12FF2BA6" w:rsidR="00B21B0C" w:rsidRPr="00301C41" w:rsidRDefault="00B21B0C" w:rsidP="00301C41">
            <w:pPr>
              <w:spacing w:after="0" w:line="240" w:lineRule="auto"/>
              <w:jc w:val="both"/>
              <w:rPr>
                <w:rStyle w:val="15"/>
                <w:rFonts w:ascii="Times New Roman" w:hAnsi="Times New Roman" w:cs="Times New Roman"/>
                <w:sz w:val="22"/>
                <w:szCs w:val="22"/>
              </w:rPr>
            </w:pPr>
            <w:r w:rsidRPr="00301C41">
              <w:rPr>
                <w:rStyle w:val="15"/>
                <w:rFonts w:ascii="Times New Roman" w:hAnsi="Times New Roman" w:cs="Times New Roman"/>
                <w:b/>
                <w:sz w:val="22"/>
                <w:szCs w:val="22"/>
              </w:rPr>
              <w:t>Трудовые поручения: расчистка дорожек на участке.</w:t>
            </w:r>
            <w:r w:rsidR="00AC4568">
              <w:rPr>
                <w:rStyle w:val="15"/>
                <w:rFonts w:ascii="Times New Roman" w:hAnsi="Times New Roman" w:cs="Times New Roman"/>
                <w:sz w:val="22"/>
                <w:szCs w:val="22"/>
              </w:rPr>
              <w:t xml:space="preserve"> </w:t>
            </w:r>
          </w:p>
          <w:p w14:paraId="67B99A7C" w14:textId="77777777" w:rsidR="00B21B0C" w:rsidRPr="00301C41" w:rsidRDefault="00B21B0C" w:rsidP="00301C41">
            <w:pPr>
              <w:spacing w:after="0" w:line="240" w:lineRule="auto"/>
              <w:jc w:val="both"/>
              <w:rPr>
                <w:rFonts w:ascii="Times New Roman" w:hAnsi="Times New Roman" w:cs="Times New Roman"/>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Назначить ответственных за поддержание чистоты на дорожках на 1-2 недели. Формировать умение организовать трудовую деятельность, распределять обязанности. Воспитывать ответственность, трудолюбие, фор</w:t>
            </w:r>
            <w:r w:rsidRPr="00301C41">
              <w:rPr>
                <w:rStyle w:val="16"/>
                <w:rFonts w:ascii="Times New Roman" w:hAnsi="Times New Roman" w:cs="Times New Roman"/>
                <w:sz w:val="22"/>
                <w:szCs w:val="22"/>
                <w:u w:val="none"/>
              </w:rPr>
              <w:t>мировать культуру трудовой деятельности.</w:t>
            </w:r>
          </w:p>
        </w:tc>
      </w:tr>
      <w:tr w:rsidR="00B21B0C" w:rsidRPr="00301C41" w14:paraId="26CDF618" w14:textId="77777777" w:rsidTr="00B21B0C">
        <w:trPr>
          <w:trHeight w:val="93"/>
        </w:trPr>
        <w:tc>
          <w:tcPr>
            <w:tcW w:w="15225" w:type="dxa"/>
            <w:gridSpan w:val="5"/>
          </w:tcPr>
          <w:p w14:paraId="7DF7CF05"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Вторая половина дня</w:t>
            </w:r>
          </w:p>
        </w:tc>
      </w:tr>
      <w:tr w:rsidR="00B21B0C" w:rsidRPr="00301C41" w14:paraId="394D55B5" w14:textId="77777777" w:rsidTr="00B21B0C">
        <w:trPr>
          <w:trHeight w:val="70"/>
        </w:trPr>
        <w:tc>
          <w:tcPr>
            <w:tcW w:w="3143" w:type="dxa"/>
          </w:tcPr>
          <w:p w14:paraId="6CF50250" w14:textId="70AF19C8" w:rsidR="00B21B0C" w:rsidRPr="00301C41" w:rsidRDefault="00B21B0C" w:rsidP="00301C41">
            <w:pPr>
              <w:pStyle w:val="28"/>
              <w:shd w:val="clear" w:color="auto" w:fill="auto"/>
              <w:spacing w:line="240" w:lineRule="auto"/>
              <w:ind w:firstLine="0"/>
              <w:contextualSpacing/>
              <w:jc w:val="both"/>
              <w:rPr>
                <w:rStyle w:val="aff0"/>
                <w:rFonts w:ascii="Times New Roman" w:hAnsi="Times New Roman" w:cs="Times New Roman"/>
                <w:sz w:val="22"/>
                <w:szCs w:val="22"/>
              </w:rPr>
            </w:pPr>
            <w:r w:rsidRPr="00301C41">
              <w:rPr>
                <w:rStyle w:val="15"/>
                <w:rFonts w:ascii="Times New Roman" w:hAnsi="Times New Roman" w:cs="Times New Roman"/>
                <w:b/>
                <w:sz w:val="22"/>
                <w:szCs w:val="22"/>
              </w:rPr>
              <w:t>Заучивание стихотворения П. Соловьева «Подснежник».</w:t>
            </w:r>
            <w:r w:rsidRPr="00301C41">
              <w:rPr>
                <w:rStyle w:val="15"/>
                <w:rFonts w:ascii="Times New Roman" w:hAnsi="Times New Roman" w:cs="Times New Roman"/>
                <w:sz w:val="22"/>
                <w:szCs w:val="22"/>
              </w:rPr>
              <w:t xml:space="preserve"> </w:t>
            </w:r>
          </w:p>
          <w:p w14:paraId="0E66BB04"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Познакомить детей со стихотворением, с раз</w:t>
            </w:r>
            <w:r w:rsidRPr="00301C41">
              <w:rPr>
                <w:rStyle w:val="15"/>
                <w:rFonts w:ascii="Times New Roman" w:hAnsi="Times New Roman" w:cs="Times New Roman"/>
                <w:sz w:val="22"/>
                <w:szCs w:val="22"/>
              </w:rPr>
              <w:softHyphen/>
              <w:t>личными способами запоминания текста. Учить их четко произносить слова, правильно подбирать средства выра</w:t>
            </w:r>
            <w:r w:rsidRPr="00301C41">
              <w:rPr>
                <w:rStyle w:val="15"/>
                <w:rFonts w:ascii="Times New Roman" w:hAnsi="Times New Roman" w:cs="Times New Roman"/>
                <w:sz w:val="22"/>
                <w:szCs w:val="22"/>
              </w:rPr>
              <w:softHyphen/>
              <w:t>зительности речи.</w:t>
            </w:r>
          </w:p>
          <w:p w14:paraId="162136FD"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p>
          <w:p w14:paraId="2D9603F5" w14:textId="3ECBF6A4" w:rsidR="00B21B0C" w:rsidRPr="00AC4568" w:rsidRDefault="00B21B0C" w:rsidP="00301C41">
            <w:pPr>
              <w:pStyle w:val="28"/>
              <w:shd w:val="clear" w:color="auto" w:fill="auto"/>
              <w:spacing w:line="240" w:lineRule="auto"/>
              <w:ind w:firstLine="0"/>
              <w:contextualSpacing/>
              <w:jc w:val="both"/>
              <w:rPr>
                <w:rStyle w:val="aff0"/>
                <w:rFonts w:ascii="Times New Roman" w:hAnsi="Times New Roman" w:cs="Times New Roman"/>
                <w:bCs w:val="0"/>
                <w:i w:val="0"/>
                <w:iCs w:val="0"/>
                <w:sz w:val="22"/>
                <w:szCs w:val="22"/>
                <w:shd w:val="clear" w:color="auto" w:fill="auto"/>
              </w:rPr>
            </w:pPr>
            <w:r w:rsidRPr="00301C41">
              <w:rPr>
                <w:rStyle w:val="15"/>
                <w:rFonts w:ascii="Times New Roman" w:hAnsi="Times New Roman" w:cs="Times New Roman"/>
                <w:b/>
                <w:sz w:val="22"/>
                <w:szCs w:val="22"/>
              </w:rPr>
              <w:t xml:space="preserve">Работа в уголке сенсорного </w:t>
            </w:r>
            <w:r w:rsidR="00AC4568">
              <w:rPr>
                <w:rStyle w:val="15"/>
                <w:rFonts w:ascii="Times New Roman" w:hAnsi="Times New Roman" w:cs="Times New Roman"/>
                <w:b/>
                <w:sz w:val="22"/>
                <w:szCs w:val="22"/>
              </w:rPr>
              <w:lastRenderedPageBreak/>
              <w:t xml:space="preserve">воспитания. </w:t>
            </w:r>
          </w:p>
          <w:p w14:paraId="6F22A9DD"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Продолжать знакомить детей со свойствами пла</w:t>
            </w:r>
            <w:r w:rsidRPr="00301C41">
              <w:rPr>
                <w:rStyle w:val="15"/>
                <w:rFonts w:ascii="Times New Roman" w:hAnsi="Times New Roman" w:cs="Times New Roman"/>
                <w:sz w:val="22"/>
                <w:szCs w:val="22"/>
              </w:rPr>
              <w:softHyphen/>
              <w:t>стилина и глины, учить осуществлять их сравнительный анализ, включая разные органы чувств. Формировать умение рассказывать о своих впечатлениях и умозаклю</w:t>
            </w:r>
            <w:r w:rsidRPr="00301C41">
              <w:rPr>
                <w:rStyle w:val="15"/>
                <w:rFonts w:ascii="Times New Roman" w:hAnsi="Times New Roman" w:cs="Times New Roman"/>
                <w:sz w:val="22"/>
                <w:szCs w:val="22"/>
              </w:rPr>
              <w:softHyphen/>
              <w:t>чениях.</w:t>
            </w:r>
          </w:p>
          <w:p w14:paraId="1FDB77A7"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p>
          <w:p w14:paraId="6512982A" w14:textId="7091D1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r w:rsidRPr="00301C41">
              <w:rPr>
                <w:rStyle w:val="15"/>
                <w:rFonts w:ascii="Times New Roman" w:hAnsi="Times New Roman" w:cs="Times New Roman"/>
                <w:b/>
                <w:sz w:val="22"/>
                <w:szCs w:val="22"/>
              </w:rPr>
              <w:t>Индивидуа</w:t>
            </w:r>
            <w:r w:rsidR="00AC4568">
              <w:rPr>
                <w:rStyle w:val="15"/>
                <w:rFonts w:ascii="Times New Roman" w:hAnsi="Times New Roman" w:cs="Times New Roman"/>
                <w:b/>
                <w:sz w:val="22"/>
                <w:szCs w:val="22"/>
              </w:rPr>
              <w:t xml:space="preserve">льная работа по развитию речи. </w:t>
            </w:r>
          </w:p>
          <w:p w14:paraId="15645EE6" w14:textId="58960514"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Упражнять детей в подборе синонимов и </w:t>
            </w:r>
            <w:r w:rsidR="00301C41" w:rsidRPr="00301C41">
              <w:rPr>
                <w:rStyle w:val="15"/>
                <w:rFonts w:ascii="Times New Roman" w:hAnsi="Times New Roman" w:cs="Times New Roman"/>
                <w:sz w:val="22"/>
                <w:szCs w:val="22"/>
              </w:rPr>
              <w:t>однокоренных</w:t>
            </w:r>
            <w:r w:rsidRPr="00301C41">
              <w:rPr>
                <w:rStyle w:val="15"/>
                <w:rFonts w:ascii="Times New Roman" w:hAnsi="Times New Roman" w:cs="Times New Roman"/>
                <w:sz w:val="22"/>
                <w:szCs w:val="22"/>
              </w:rPr>
              <w:t xml:space="preserve"> слов, учить различать данные понятия, выби</w:t>
            </w:r>
            <w:r w:rsidRPr="00301C41">
              <w:rPr>
                <w:rStyle w:val="15"/>
                <w:rFonts w:ascii="Times New Roman" w:hAnsi="Times New Roman" w:cs="Times New Roman"/>
                <w:sz w:val="22"/>
                <w:szCs w:val="22"/>
              </w:rPr>
              <w:softHyphen/>
              <w:t>рать из предложенных слов варианты в наибольшей мере соответствующие по смыслу.</w:t>
            </w:r>
          </w:p>
          <w:p w14:paraId="469956A6"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p>
          <w:p w14:paraId="60A119F4" w14:textId="1AB06615" w:rsidR="00B21B0C" w:rsidRPr="00AC4568" w:rsidRDefault="00B21B0C" w:rsidP="00AC4568">
            <w:pPr>
              <w:pStyle w:val="28"/>
              <w:shd w:val="clear" w:color="auto" w:fill="auto"/>
              <w:spacing w:line="240" w:lineRule="auto"/>
              <w:ind w:firstLine="0"/>
              <w:contextualSpacing/>
              <w:jc w:val="both"/>
              <w:rPr>
                <w:rStyle w:val="aff0"/>
                <w:rFonts w:ascii="Times New Roman" w:hAnsi="Times New Roman" w:cs="Times New Roman"/>
                <w:bCs w:val="0"/>
                <w:i w:val="0"/>
                <w:iCs w:val="0"/>
                <w:sz w:val="22"/>
                <w:szCs w:val="22"/>
                <w:shd w:val="clear" w:color="auto" w:fill="auto"/>
              </w:rPr>
            </w:pPr>
            <w:r w:rsidRPr="00301C41">
              <w:rPr>
                <w:rStyle w:val="15"/>
                <w:rFonts w:ascii="Times New Roman" w:hAnsi="Times New Roman" w:cs="Times New Roman"/>
                <w:b/>
                <w:sz w:val="22"/>
                <w:szCs w:val="22"/>
              </w:rPr>
              <w:t>Игровое упражнение «Змея».</w:t>
            </w:r>
          </w:p>
          <w:p w14:paraId="1F6D8FF7" w14:textId="77777777" w:rsidR="00B21B0C" w:rsidRPr="00301C41" w:rsidRDefault="00B21B0C" w:rsidP="00301C41">
            <w:pPr>
              <w:spacing w:after="0" w:line="240" w:lineRule="auto"/>
              <w:jc w:val="both"/>
              <w:rPr>
                <w:rFonts w:ascii="Times New Roman" w:hAnsi="Times New Roman" w:cs="Times New Roman"/>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Упражнять детей в ходьбе змейкой между пред</w:t>
            </w:r>
            <w:r w:rsidRPr="00301C41">
              <w:rPr>
                <w:rStyle w:val="15"/>
                <w:rFonts w:ascii="Times New Roman" w:hAnsi="Times New Roman" w:cs="Times New Roman"/>
                <w:sz w:val="22"/>
                <w:szCs w:val="22"/>
              </w:rPr>
              <w:softHyphen/>
              <w:t>метами, учить выполнять плавные повороты, огибая предметы, сохранять расстояние между играющими. Способствовать совершенствованию выполнения основ</w:t>
            </w:r>
            <w:r w:rsidRPr="00301C41">
              <w:rPr>
                <w:rStyle w:val="15"/>
                <w:rFonts w:ascii="Times New Roman" w:hAnsi="Times New Roman" w:cs="Times New Roman"/>
                <w:sz w:val="22"/>
                <w:szCs w:val="22"/>
              </w:rPr>
              <w:softHyphen/>
              <w:t>ных видов движений, формировать правильную осанку.</w:t>
            </w:r>
          </w:p>
        </w:tc>
        <w:tc>
          <w:tcPr>
            <w:tcW w:w="2977" w:type="dxa"/>
          </w:tcPr>
          <w:p w14:paraId="22337365" w14:textId="5DA3D1A9"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r w:rsidRPr="00301C41">
              <w:rPr>
                <w:rStyle w:val="15"/>
                <w:rFonts w:ascii="Times New Roman" w:hAnsi="Times New Roman" w:cs="Times New Roman"/>
                <w:b/>
                <w:sz w:val="22"/>
                <w:szCs w:val="22"/>
              </w:rPr>
              <w:lastRenderedPageBreak/>
              <w:t>Чтение азербайдж</w:t>
            </w:r>
            <w:r w:rsidR="00AC4568">
              <w:rPr>
                <w:rStyle w:val="15"/>
                <w:rFonts w:ascii="Times New Roman" w:hAnsi="Times New Roman" w:cs="Times New Roman"/>
                <w:b/>
                <w:sz w:val="22"/>
                <w:szCs w:val="22"/>
              </w:rPr>
              <w:t>анской сказки «Сказка о лентяе»</w:t>
            </w:r>
          </w:p>
          <w:p w14:paraId="2ADEBD9D"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Расширять представления детей о</w:t>
            </w:r>
            <w:r w:rsidRPr="00301C41">
              <w:rPr>
                <w:rStyle w:val="afe"/>
                <w:rFonts w:eastAsiaTheme="minorHAnsi"/>
              </w:rPr>
              <w:t xml:space="preserve"> творчестве </w:t>
            </w:r>
            <w:r w:rsidRPr="00301C41">
              <w:rPr>
                <w:rStyle w:val="15"/>
                <w:rFonts w:ascii="Times New Roman" w:hAnsi="Times New Roman" w:cs="Times New Roman"/>
                <w:sz w:val="22"/>
                <w:szCs w:val="22"/>
              </w:rPr>
              <w:t>писателей зарубежных стран. Предложить рассказать, как соотносится название сказки с ее содержанием, па. рассказать запомнившиеся моменты, уточнить</w:t>
            </w:r>
            <w:r w:rsidRPr="00301C41">
              <w:rPr>
                <w:rStyle w:val="afe"/>
                <w:rFonts w:eastAsiaTheme="minorHAnsi"/>
              </w:rPr>
              <w:t xml:space="preserve"> </w:t>
            </w:r>
            <w:r w:rsidRPr="00301C41">
              <w:rPr>
                <w:rStyle w:val="afe"/>
                <w:rFonts w:eastAsiaTheme="minorHAnsi"/>
                <w:b w:val="0"/>
              </w:rPr>
              <w:t>представления о</w:t>
            </w:r>
            <w:r w:rsidRPr="00301C41">
              <w:rPr>
                <w:rStyle w:val="15"/>
                <w:rFonts w:ascii="Times New Roman" w:hAnsi="Times New Roman" w:cs="Times New Roman"/>
                <w:sz w:val="22"/>
                <w:szCs w:val="22"/>
              </w:rPr>
              <w:t xml:space="preserve"> понятиях </w:t>
            </w:r>
            <w:r w:rsidRPr="00301C41">
              <w:rPr>
                <w:rStyle w:val="15"/>
                <w:rFonts w:ascii="Times New Roman" w:hAnsi="Times New Roman" w:cs="Times New Roman"/>
                <w:sz w:val="22"/>
                <w:szCs w:val="22"/>
              </w:rPr>
              <w:lastRenderedPageBreak/>
              <w:t>«трудолюбие» и «лень».</w:t>
            </w:r>
          </w:p>
          <w:p w14:paraId="3E1CF44C"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p>
          <w:p w14:paraId="39D48D3D" w14:textId="00ECD72F" w:rsidR="00B21B0C" w:rsidRPr="00301C41" w:rsidRDefault="00B21B0C" w:rsidP="00301C41">
            <w:pPr>
              <w:pStyle w:val="28"/>
              <w:shd w:val="clear" w:color="auto" w:fill="auto"/>
              <w:spacing w:line="240" w:lineRule="auto"/>
              <w:ind w:firstLine="0"/>
              <w:contextualSpacing/>
              <w:jc w:val="both"/>
              <w:rPr>
                <w:rFonts w:ascii="Times New Roman" w:hAnsi="Times New Roman" w:cs="Times New Roman"/>
                <w:b/>
                <w:sz w:val="22"/>
                <w:szCs w:val="22"/>
              </w:rPr>
            </w:pPr>
            <w:r w:rsidRPr="00301C41">
              <w:rPr>
                <w:rStyle w:val="15"/>
                <w:rFonts w:ascii="Times New Roman" w:hAnsi="Times New Roman" w:cs="Times New Roman"/>
                <w:b/>
                <w:sz w:val="22"/>
                <w:szCs w:val="22"/>
              </w:rPr>
              <w:t>Работа в уголке двигательной активности:</w:t>
            </w:r>
            <w:r w:rsidRPr="00301C41">
              <w:rPr>
                <w:rStyle w:val="afe"/>
                <w:rFonts w:eastAsiaTheme="minorHAnsi"/>
              </w:rPr>
              <w:t xml:space="preserve"> освоение </w:t>
            </w:r>
            <w:r w:rsidR="00AC4568">
              <w:rPr>
                <w:rStyle w:val="15"/>
                <w:rFonts w:ascii="Times New Roman" w:hAnsi="Times New Roman" w:cs="Times New Roman"/>
                <w:b/>
                <w:sz w:val="22"/>
                <w:szCs w:val="22"/>
              </w:rPr>
              <w:t>элементов игры футбол.</w:t>
            </w:r>
          </w:p>
          <w:p w14:paraId="2A3B32A8"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Организовать отработку детьми ведения</w:t>
            </w:r>
            <w:r w:rsidRPr="00301C41">
              <w:rPr>
                <w:rStyle w:val="-1pt"/>
                <w:rFonts w:eastAsiaTheme="minorHAnsi" w:cs="Times New Roman"/>
                <w:sz w:val="22"/>
                <w:szCs w:val="22"/>
              </w:rPr>
              <w:t xml:space="preserve"> мяча </w:t>
            </w:r>
            <w:r w:rsidRPr="00301C41">
              <w:rPr>
                <w:rStyle w:val="15"/>
                <w:rFonts w:ascii="Times New Roman" w:hAnsi="Times New Roman" w:cs="Times New Roman"/>
                <w:sz w:val="22"/>
                <w:szCs w:val="22"/>
              </w:rPr>
              <w:t>попеременно правой и левой ногой по прямой.</w:t>
            </w:r>
            <w:r w:rsidRPr="00301C41">
              <w:rPr>
                <w:rStyle w:val="afe"/>
                <w:rFonts w:eastAsiaTheme="minorHAnsi"/>
              </w:rPr>
              <w:t xml:space="preserve"> </w:t>
            </w:r>
            <w:r w:rsidRPr="00AC4568">
              <w:rPr>
                <w:rStyle w:val="afe"/>
                <w:rFonts w:eastAsiaTheme="minorHAnsi"/>
                <w:b w:val="0"/>
              </w:rPr>
              <w:t>Учить</w:t>
            </w:r>
            <w:r w:rsidRPr="00301C41">
              <w:rPr>
                <w:rStyle w:val="afe"/>
                <w:rFonts w:eastAsiaTheme="minorHAnsi"/>
              </w:rPr>
              <w:t xml:space="preserve"> вы</w:t>
            </w:r>
            <w:r w:rsidRPr="00301C41">
              <w:rPr>
                <w:rStyle w:val="15"/>
                <w:rFonts w:ascii="Times New Roman" w:hAnsi="Times New Roman" w:cs="Times New Roman"/>
                <w:sz w:val="22"/>
                <w:szCs w:val="22"/>
              </w:rPr>
              <w:t>полнять упражнение на скорость. Продолжать знакомить с правилами спортивной игры.</w:t>
            </w:r>
          </w:p>
          <w:p w14:paraId="3C13142C"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p>
          <w:p w14:paraId="020322D8" w14:textId="452AEC19" w:rsidR="00B21B0C" w:rsidRPr="00301C41" w:rsidRDefault="00B21B0C" w:rsidP="00301C41">
            <w:pPr>
              <w:pStyle w:val="28"/>
              <w:shd w:val="clear" w:color="auto" w:fill="auto"/>
              <w:spacing w:line="240" w:lineRule="auto"/>
              <w:ind w:firstLine="0"/>
              <w:contextualSpacing/>
              <w:jc w:val="both"/>
              <w:rPr>
                <w:rFonts w:ascii="Times New Roman" w:hAnsi="Times New Roman" w:cs="Times New Roman"/>
                <w:b/>
                <w:sz w:val="22"/>
                <w:szCs w:val="22"/>
              </w:rPr>
            </w:pPr>
            <w:r w:rsidRPr="00301C41">
              <w:rPr>
                <w:rStyle w:val="15"/>
                <w:rFonts w:ascii="Times New Roman" w:hAnsi="Times New Roman" w:cs="Times New Roman"/>
                <w:b/>
                <w:sz w:val="22"/>
                <w:szCs w:val="22"/>
              </w:rPr>
              <w:t>Сюжетно-ролевая игра «Семья»: сюжет «Дочка</w:t>
            </w:r>
            <w:r w:rsidRPr="00301C41">
              <w:rPr>
                <w:rStyle w:val="-1pt"/>
                <w:rFonts w:eastAsiaTheme="minorHAnsi" w:cs="Times New Roman"/>
                <w:sz w:val="22"/>
                <w:szCs w:val="22"/>
              </w:rPr>
              <w:t xml:space="preserve"> забо</w:t>
            </w:r>
            <w:r w:rsidR="00AC4568">
              <w:rPr>
                <w:rStyle w:val="15"/>
                <w:rFonts w:ascii="Times New Roman" w:hAnsi="Times New Roman" w:cs="Times New Roman"/>
                <w:b/>
                <w:sz w:val="22"/>
                <w:szCs w:val="22"/>
              </w:rPr>
              <w:t>лела».</w:t>
            </w:r>
          </w:p>
          <w:p w14:paraId="4D5C6A4C" w14:textId="77777777" w:rsidR="00B21B0C" w:rsidRPr="00301C41" w:rsidRDefault="00B21B0C" w:rsidP="00301C41">
            <w:pPr>
              <w:spacing w:after="0" w:line="240" w:lineRule="auto"/>
              <w:jc w:val="both"/>
              <w:rPr>
                <w:rFonts w:ascii="Times New Roman" w:hAnsi="Times New Roman" w:cs="Times New Roman"/>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Учить детей объединять сюжеты игр «Семья» «Больница», брать на себя смежные роли, применять в игре свои знания, умения. Формировать здоровье сберегающие компетенции: позитивное отношение к</w:t>
            </w:r>
            <w:r w:rsidRPr="00301C41">
              <w:rPr>
                <w:rStyle w:val="afe"/>
                <w:rFonts w:eastAsia="Calibri"/>
              </w:rPr>
              <w:t xml:space="preserve"> своему </w:t>
            </w:r>
            <w:r w:rsidRPr="00301C41">
              <w:rPr>
                <w:rStyle w:val="15"/>
                <w:rFonts w:ascii="Times New Roman" w:hAnsi="Times New Roman" w:cs="Times New Roman"/>
                <w:sz w:val="22"/>
                <w:szCs w:val="22"/>
              </w:rPr>
              <w:t>здоровью, владение способами физического</w:t>
            </w:r>
            <w:r w:rsidRPr="00301C41">
              <w:rPr>
                <w:rStyle w:val="afe"/>
                <w:rFonts w:eastAsia="Calibri"/>
              </w:rPr>
              <w:t xml:space="preserve"> самосо</w:t>
            </w:r>
            <w:r w:rsidRPr="00301C41">
              <w:rPr>
                <w:rStyle w:val="afe"/>
                <w:rFonts w:eastAsia="Calibri"/>
              </w:rPr>
              <w:softHyphen/>
            </w:r>
            <w:r w:rsidRPr="00301C41">
              <w:rPr>
                <w:rStyle w:val="15"/>
                <w:rFonts w:ascii="Times New Roman" w:hAnsi="Times New Roman" w:cs="Times New Roman"/>
                <w:sz w:val="22"/>
                <w:szCs w:val="22"/>
              </w:rPr>
              <w:t>вершенствования, знание и применение правил</w:t>
            </w:r>
            <w:r w:rsidRPr="00301C41">
              <w:rPr>
                <w:rStyle w:val="afe"/>
                <w:rFonts w:eastAsia="Calibri"/>
              </w:rPr>
              <w:t xml:space="preserve"> личной </w:t>
            </w:r>
            <w:r w:rsidRPr="00301C41">
              <w:rPr>
                <w:rStyle w:val="15"/>
                <w:rFonts w:ascii="Times New Roman" w:hAnsi="Times New Roman" w:cs="Times New Roman"/>
                <w:sz w:val="22"/>
                <w:szCs w:val="22"/>
              </w:rPr>
              <w:t>гигиены, умение заботиться о собственном здоровье, знание о способах оказания первой помощи.</w:t>
            </w:r>
          </w:p>
        </w:tc>
        <w:tc>
          <w:tcPr>
            <w:tcW w:w="3118" w:type="dxa"/>
          </w:tcPr>
          <w:p w14:paraId="1897F54B" w14:textId="39DA7DC5"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r w:rsidRPr="00301C41">
              <w:rPr>
                <w:rStyle w:val="15"/>
                <w:rFonts w:ascii="Times New Roman" w:hAnsi="Times New Roman" w:cs="Times New Roman"/>
                <w:b/>
                <w:sz w:val="22"/>
                <w:szCs w:val="22"/>
              </w:rPr>
              <w:lastRenderedPageBreak/>
              <w:t>Дидактич</w:t>
            </w:r>
            <w:r w:rsidR="00AC4568">
              <w:rPr>
                <w:rStyle w:val="15"/>
                <w:rFonts w:ascii="Times New Roman" w:hAnsi="Times New Roman" w:cs="Times New Roman"/>
                <w:b/>
                <w:sz w:val="22"/>
                <w:szCs w:val="22"/>
              </w:rPr>
              <w:t xml:space="preserve">еская игра «Когда это бывает?» </w:t>
            </w:r>
          </w:p>
          <w:p w14:paraId="18A9FB51"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Учить детей применять знания о частях суток выбирать из нескольких вариантов предложенных соображений то, которое соответствует заданию воспитателя, аргументировать свой выбор. Развивать связную речь, вербальное воображение. </w:t>
            </w:r>
          </w:p>
          <w:p w14:paraId="4C1B0753"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p>
          <w:p w14:paraId="23FA962B" w14:textId="5AFB815F" w:rsidR="00B21B0C" w:rsidRPr="00AC4568" w:rsidRDefault="00B21B0C" w:rsidP="00301C41">
            <w:pPr>
              <w:pStyle w:val="28"/>
              <w:shd w:val="clear" w:color="auto" w:fill="auto"/>
              <w:spacing w:line="240" w:lineRule="auto"/>
              <w:ind w:firstLine="0"/>
              <w:contextualSpacing/>
              <w:jc w:val="both"/>
              <w:rPr>
                <w:rStyle w:val="aff0"/>
                <w:rFonts w:ascii="Times New Roman" w:hAnsi="Times New Roman" w:cs="Times New Roman"/>
                <w:b w:val="0"/>
                <w:bCs w:val="0"/>
                <w:i w:val="0"/>
                <w:iCs w:val="0"/>
                <w:sz w:val="22"/>
                <w:szCs w:val="22"/>
                <w:shd w:val="clear" w:color="auto" w:fill="auto"/>
              </w:rPr>
            </w:pPr>
            <w:r w:rsidRPr="00301C41">
              <w:rPr>
                <w:rStyle w:val="15"/>
                <w:rFonts w:ascii="Times New Roman" w:hAnsi="Times New Roman" w:cs="Times New Roman"/>
                <w:b/>
                <w:sz w:val="22"/>
                <w:szCs w:val="22"/>
              </w:rPr>
              <w:t>Разучивание стихотворений о празднике</w:t>
            </w:r>
            <w:r w:rsidRPr="00301C41">
              <w:rPr>
                <w:rStyle w:val="9pt"/>
                <w:rFonts w:eastAsiaTheme="minorHAnsi" w:cs="Times New Roman"/>
                <w:sz w:val="22"/>
                <w:szCs w:val="22"/>
              </w:rPr>
              <w:t xml:space="preserve"> 8</w:t>
            </w:r>
            <w:r w:rsidRPr="00301C41">
              <w:rPr>
                <w:rStyle w:val="15"/>
                <w:rFonts w:ascii="Times New Roman" w:hAnsi="Times New Roman" w:cs="Times New Roman"/>
                <w:b/>
                <w:sz w:val="22"/>
                <w:szCs w:val="22"/>
              </w:rPr>
              <w:t xml:space="preserve"> Марта.</w:t>
            </w:r>
            <w:r w:rsidR="00AC4568">
              <w:rPr>
                <w:rStyle w:val="15"/>
                <w:rFonts w:ascii="Times New Roman" w:hAnsi="Times New Roman" w:cs="Times New Roman"/>
                <w:sz w:val="22"/>
                <w:szCs w:val="22"/>
              </w:rPr>
              <w:t xml:space="preserve"> </w:t>
            </w:r>
          </w:p>
          <w:p w14:paraId="5F5FC4F6"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Предложить каждому ребенку выбрать</w:t>
            </w:r>
            <w:r w:rsidRPr="00301C41">
              <w:rPr>
                <w:rStyle w:val="aff0"/>
                <w:rFonts w:ascii="Times New Roman" w:hAnsi="Times New Roman" w:cs="Times New Roman"/>
                <w:sz w:val="22"/>
                <w:szCs w:val="22"/>
              </w:rPr>
              <w:t xml:space="preserve"> </w:t>
            </w:r>
            <w:r w:rsidRPr="00301C41">
              <w:rPr>
                <w:rStyle w:val="aff0"/>
                <w:rFonts w:ascii="Times New Roman" w:hAnsi="Times New Roman" w:cs="Times New Roman"/>
                <w:b w:val="0"/>
                <w:sz w:val="22"/>
                <w:szCs w:val="22"/>
              </w:rPr>
              <w:t>понра</w:t>
            </w:r>
            <w:r w:rsidRPr="00301C41">
              <w:rPr>
                <w:rStyle w:val="15"/>
                <w:rFonts w:ascii="Times New Roman" w:hAnsi="Times New Roman" w:cs="Times New Roman"/>
                <w:sz w:val="22"/>
                <w:szCs w:val="22"/>
              </w:rPr>
              <w:t>вившееся стихотворение. Учить выбирать средства выразительности речи в соответствии с содержанием произведения, передаваемыми им чувствами и эмоциями. Воспитывать уважение и любовь к мамам и бабушкам.</w:t>
            </w:r>
          </w:p>
          <w:p w14:paraId="78140D4C"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p>
          <w:p w14:paraId="56CF8ED0" w14:textId="4FB9BF4B"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r w:rsidRPr="00301C41">
              <w:rPr>
                <w:rStyle w:val="15"/>
                <w:rFonts w:ascii="Times New Roman" w:hAnsi="Times New Roman" w:cs="Times New Roman"/>
                <w:b/>
                <w:sz w:val="22"/>
                <w:szCs w:val="22"/>
              </w:rPr>
              <w:t>Музыкально-дидактическая игра «Угадай мелодию». Музыкальный репертуар: «Эхо», «Курица», «Труба», му</w:t>
            </w:r>
            <w:r w:rsidRPr="00301C41">
              <w:rPr>
                <w:rStyle w:val="15"/>
                <w:rFonts w:ascii="Times New Roman" w:hAnsi="Times New Roman" w:cs="Times New Roman"/>
                <w:b/>
                <w:sz w:val="22"/>
                <w:szCs w:val="22"/>
              </w:rPr>
              <w:softHyphen/>
              <w:t>зыка Е.</w:t>
            </w:r>
            <w:r w:rsidR="00AC4568">
              <w:rPr>
                <w:rStyle w:val="15"/>
                <w:rFonts w:ascii="Times New Roman" w:hAnsi="Times New Roman" w:cs="Times New Roman"/>
                <w:b/>
                <w:sz w:val="22"/>
                <w:szCs w:val="22"/>
              </w:rPr>
              <w:t xml:space="preserve">Тиличеевой, слова М. Долинова. </w:t>
            </w:r>
          </w:p>
          <w:p w14:paraId="73A6A7C3" w14:textId="77777777" w:rsidR="00B21B0C" w:rsidRPr="00301C41" w:rsidRDefault="00B21B0C" w:rsidP="00301C41">
            <w:pPr>
              <w:spacing w:after="0" w:line="240" w:lineRule="auto"/>
              <w:jc w:val="both"/>
              <w:rPr>
                <w:rFonts w:ascii="Times New Roman" w:hAnsi="Times New Roman" w:cs="Times New Roman"/>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Познакомить детей с правилами игры, предло</w:t>
            </w:r>
            <w:r w:rsidRPr="00301C41">
              <w:rPr>
                <w:rStyle w:val="15"/>
                <w:rFonts w:ascii="Times New Roman" w:hAnsi="Times New Roman" w:cs="Times New Roman"/>
                <w:sz w:val="22"/>
                <w:szCs w:val="22"/>
              </w:rPr>
              <w:softHyphen/>
              <w:t>жить попытаться узнать знакомые мелодии с двух-трех нот. Развивать звук высотный слух. Учить использовать в речи конструкции предположения.</w:t>
            </w:r>
          </w:p>
        </w:tc>
        <w:tc>
          <w:tcPr>
            <w:tcW w:w="2977" w:type="dxa"/>
          </w:tcPr>
          <w:p w14:paraId="2C9ADBC8" w14:textId="41648FF8"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r w:rsidRPr="00301C41">
              <w:rPr>
                <w:rStyle w:val="15"/>
                <w:rFonts w:ascii="Times New Roman" w:hAnsi="Times New Roman" w:cs="Times New Roman"/>
                <w:b/>
                <w:sz w:val="22"/>
                <w:szCs w:val="22"/>
              </w:rPr>
              <w:lastRenderedPageBreak/>
              <w:t>Дидак</w:t>
            </w:r>
            <w:r w:rsidR="00AC4568">
              <w:rPr>
                <w:rStyle w:val="15"/>
                <w:rFonts w:ascii="Times New Roman" w:hAnsi="Times New Roman" w:cs="Times New Roman"/>
                <w:b/>
                <w:sz w:val="22"/>
                <w:szCs w:val="22"/>
              </w:rPr>
              <w:t>тическая игра «Найди и назови».</w:t>
            </w:r>
          </w:p>
          <w:p w14:paraId="4BEE4DF0"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15"/>
                <w:rFonts w:ascii="Times New Roman" w:hAnsi="Times New Roman" w:cs="Times New Roman"/>
                <w:b/>
                <w:i/>
                <w:sz w:val="22"/>
                <w:szCs w:val="22"/>
              </w:rPr>
              <w:t>Задачи:</w:t>
            </w:r>
            <w:r w:rsidRPr="00301C41">
              <w:rPr>
                <w:rStyle w:val="15"/>
                <w:rFonts w:ascii="Times New Roman" w:hAnsi="Times New Roman" w:cs="Times New Roman"/>
                <w:sz w:val="22"/>
                <w:szCs w:val="22"/>
              </w:rPr>
              <w:t xml:space="preserve"> Учить детей понимать суть игровой задачи, при</w:t>
            </w:r>
            <w:r w:rsidRPr="00301C41">
              <w:rPr>
                <w:rStyle w:val="15"/>
                <w:rFonts w:ascii="Times New Roman" w:hAnsi="Times New Roman" w:cs="Times New Roman"/>
                <w:sz w:val="22"/>
                <w:szCs w:val="22"/>
              </w:rPr>
              <w:softHyphen/>
              <w:t>менять для ее решения знания о геометрических фигу</w:t>
            </w:r>
            <w:r w:rsidRPr="00301C41">
              <w:rPr>
                <w:rStyle w:val="15"/>
                <w:rFonts w:ascii="Times New Roman" w:hAnsi="Times New Roman" w:cs="Times New Roman"/>
                <w:sz w:val="22"/>
                <w:szCs w:val="22"/>
              </w:rPr>
              <w:softHyphen/>
              <w:t>рах, умение дифференцировать различные характери</w:t>
            </w:r>
            <w:r w:rsidRPr="00301C41">
              <w:rPr>
                <w:rStyle w:val="15"/>
                <w:rFonts w:ascii="Times New Roman" w:hAnsi="Times New Roman" w:cs="Times New Roman"/>
                <w:sz w:val="22"/>
                <w:szCs w:val="22"/>
              </w:rPr>
              <w:softHyphen/>
              <w:t>стики предметов (размер, форма, цвет).</w:t>
            </w:r>
          </w:p>
          <w:p w14:paraId="1030D891"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p>
          <w:p w14:paraId="00DF962A" w14:textId="6DD5F88C" w:rsidR="00B21B0C" w:rsidRPr="00AC4568"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r w:rsidRPr="00301C41">
              <w:rPr>
                <w:rStyle w:val="15"/>
                <w:rFonts w:ascii="Times New Roman" w:hAnsi="Times New Roman" w:cs="Times New Roman"/>
                <w:b/>
                <w:sz w:val="22"/>
                <w:szCs w:val="22"/>
              </w:rPr>
              <w:lastRenderedPageBreak/>
              <w:t>Чтение стихотворения Ф. Тютч</w:t>
            </w:r>
            <w:r w:rsidR="00AC4568">
              <w:rPr>
                <w:rStyle w:val="15"/>
                <w:rFonts w:ascii="Times New Roman" w:hAnsi="Times New Roman" w:cs="Times New Roman"/>
                <w:b/>
                <w:sz w:val="22"/>
                <w:szCs w:val="22"/>
              </w:rPr>
              <w:t>ева «Весенние воды».</w:t>
            </w:r>
          </w:p>
          <w:p w14:paraId="1C906D13"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Обогащать опыт эмоционального восприятия образного содержания стихотворений, предложить де</w:t>
            </w:r>
            <w:r w:rsidRPr="00301C41">
              <w:rPr>
                <w:rStyle w:val="15"/>
                <w:rFonts w:ascii="Times New Roman" w:hAnsi="Times New Roman" w:cs="Times New Roman"/>
                <w:sz w:val="22"/>
                <w:szCs w:val="22"/>
              </w:rPr>
              <w:softHyphen/>
              <w:t>тям рассказать о том, какие чувства и переживания оно вызывает.</w:t>
            </w:r>
          </w:p>
          <w:p w14:paraId="6BB544FF"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p>
          <w:p w14:paraId="35D24D15" w14:textId="539E50B4" w:rsidR="00B21B0C" w:rsidRPr="00301C41" w:rsidRDefault="00B21B0C" w:rsidP="00301C41">
            <w:pPr>
              <w:pStyle w:val="28"/>
              <w:shd w:val="clear" w:color="auto" w:fill="auto"/>
              <w:spacing w:line="240" w:lineRule="auto"/>
              <w:ind w:firstLine="0"/>
              <w:contextualSpacing/>
              <w:jc w:val="both"/>
              <w:rPr>
                <w:rFonts w:ascii="Times New Roman" w:hAnsi="Times New Roman" w:cs="Times New Roman"/>
                <w:b/>
                <w:sz w:val="22"/>
                <w:szCs w:val="22"/>
              </w:rPr>
            </w:pPr>
            <w:r w:rsidRPr="00301C41">
              <w:rPr>
                <w:rStyle w:val="15"/>
                <w:rFonts w:ascii="Times New Roman" w:hAnsi="Times New Roman" w:cs="Times New Roman"/>
                <w:b/>
                <w:sz w:val="22"/>
                <w:szCs w:val="22"/>
              </w:rPr>
              <w:t>Слушание фрагмента музыкального произведения А. Вивальди «Лето», концерт соль</w:t>
            </w:r>
            <w:r w:rsidR="00AC4568">
              <w:rPr>
                <w:rStyle w:val="15"/>
                <w:rFonts w:ascii="Times New Roman" w:hAnsi="Times New Roman" w:cs="Times New Roman"/>
                <w:b/>
                <w:sz w:val="22"/>
                <w:szCs w:val="22"/>
              </w:rPr>
              <w:t xml:space="preserve"> минор из цикла «Времена года».</w:t>
            </w:r>
          </w:p>
          <w:p w14:paraId="5FE3E236"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Учить детей раскрывать возможности отдельных изобразительных средств музыки, передающих картину природы в ожидании грозы. Формировать умение пере</w:t>
            </w:r>
            <w:r w:rsidRPr="00301C41">
              <w:rPr>
                <w:rStyle w:val="15"/>
                <w:rFonts w:ascii="Times New Roman" w:hAnsi="Times New Roman" w:cs="Times New Roman"/>
                <w:sz w:val="22"/>
                <w:szCs w:val="22"/>
              </w:rPr>
              <w:softHyphen/>
              <w:t>давать полученные впечатления в речи, в рисунках.</w:t>
            </w:r>
          </w:p>
          <w:p w14:paraId="446A2BAD"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p>
          <w:p w14:paraId="671DC9B8" w14:textId="0BBBA00B" w:rsidR="00B21B0C" w:rsidRPr="00AC4568" w:rsidRDefault="00B21B0C" w:rsidP="00AC4568">
            <w:pPr>
              <w:pStyle w:val="28"/>
              <w:shd w:val="clear" w:color="auto" w:fill="auto"/>
              <w:spacing w:line="240" w:lineRule="auto"/>
              <w:ind w:firstLine="0"/>
              <w:contextualSpacing/>
              <w:jc w:val="both"/>
              <w:rPr>
                <w:rStyle w:val="aff0"/>
                <w:rFonts w:ascii="Times New Roman" w:hAnsi="Times New Roman" w:cs="Times New Roman"/>
                <w:bCs w:val="0"/>
                <w:i w:val="0"/>
                <w:iCs w:val="0"/>
                <w:sz w:val="22"/>
                <w:szCs w:val="22"/>
                <w:shd w:val="clear" w:color="auto" w:fill="auto"/>
              </w:rPr>
            </w:pPr>
            <w:r w:rsidRPr="00301C41">
              <w:rPr>
                <w:rStyle w:val="15"/>
                <w:rFonts w:ascii="Times New Roman" w:hAnsi="Times New Roman" w:cs="Times New Roman"/>
                <w:b/>
                <w:sz w:val="22"/>
                <w:szCs w:val="22"/>
              </w:rPr>
              <w:t>Сюжетно-ролевая игра «Шоферы»: сюжет «Подготовка к поездке».</w:t>
            </w:r>
          </w:p>
          <w:p w14:paraId="7CD09412" w14:textId="77777777" w:rsidR="00B21B0C" w:rsidRPr="00301C41" w:rsidRDefault="00B21B0C" w:rsidP="00301C41">
            <w:pPr>
              <w:spacing w:after="0" w:line="240" w:lineRule="auto"/>
              <w:jc w:val="both"/>
              <w:rPr>
                <w:rFonts w:ascii="Times New Roman" w:hAnsi="Times New Roman" w:cs="Times New Roman"/>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Выявить уровень владения детьми игровыми действиями, сформированное умения подбирать атри</w:t>
            </w:r>
            <w:r w:rsidRPr="00301C41">
              <w:rPr>
                <w:rStyle w:val="15"/>
                <w:rFonts w:ascii="Times New Roman" w:hAnsi="Times New Roman" w:cs="Times New Roman"/>
                <w:sz w:val="22"/>
                <w:szCs w:val="22"/>
              </w:rPr>
              <w:softHyphen/>
              <w:t>буты для игры. Формировать социокультурные и комму</w:t>
            </w:r>
            <w:r w:rsidRPr="00301C41">
              <w:rPr>
                <w:rStyle w:val="15"/>
                <w:rFonts w:ascii="Times New Roman" w:hAnsi="Times New Roman" w:cs="Times New Roman"/>
                <w:sz w:val="22"/>
                <w:szCs w:val="22"/>
              </w:rPr>
              <w:softHyphen/>
              <w:t>никативные компетенции.</w:t>
            </w:r>
          </w:p>
        </w:tc>
        <w:tc>
          <w:tcPr>
            <w:tcW w:w="3010" w:type="dxa"/>
          </w:tcPr>
          <w:p w14:paraId="2E3CDE2B" w14:textId="31BC24D2"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r w:rsidRPr="00301C41">
              <w:rPr>
                <w:rStyle w:val="15"/>
                <w:rFonts w:ascii="Times New Roman" w:hAnsi="Times New Roman" w:cs="Times New Roman"/>
                <w:b/>
                <w:sz w:val="22"/>
                <w:szCs w:val="22"/>
              </w:rPr>
              <w:lastRenderedPageBreak/>
              <w:t>Дидактическая игра «Собери фигу</w:t>
            </w:r>
            <w:r w:rsidR="00AC4568">
              <w:rPr>
                <w:rStyle w:val="15"/>
                <w:rFonts w:ascii="Times New Roman" w:hAnsi="Times New Roman" w:cs="Times New Roman"/>
                <w:b/>
                <w:sz w:val="22"/>
                <w:szCs w:val="22"/>
              </w:rPr>
              <w:t xml:space="preserve">ру». </w:t>
            </w:r>
          </w:p>
          <w:p w14:paraId="7023D8F5"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Уточнить представления детей о геометрических фигурах, закреплять умение выкладывать из счетных па</w:t>
            </w:r>
            <w:r w:rsidRPr="00301C41">
              <w:rPr>
                <w:rStyle w:val="15"/>
                <w:rFonts w:ascii="Times New Roman" w:hAnsi="Times New Roman" w:cs="Times New Roman"/>
                <w:sz w:val="22"/>
                <w:szCs w:val="22"/>
              </w:rPr>
              <w:softHyphen/>
              <w:t>лочек треугольник, квадрат, прямоугольник. Развивать фантазию, воображение.</w:t>
            </w:r>
          </w:p>
          <w:p w14:paraId="2A4717D5"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p>
          <w:p w14:paraId="714F9078" w14:textId="3DFAC78F" w:rsidR="00B21B0C" w:rsidRPr="00301C41" w:rsidRDefault="00B21B0C" w:rsidP="00301C41">
            <w:pPr>
              <w:pStyle w:val="28"/>
              <w:shd w:val="clear" w:color="auto" w:fill="auto"/>
              <w:spacing w:line="240" w:lineRule="auto"/>
              <w:ind w:firstLine="0"/>
              <w:contextualSpacing/>
              <w:jc w:val="both"/>
              <w:rPr>
                <w:rFonts w:ascii="Times New Roman" w:hAnsi="Times New Roman" w:cs="Times New Roman"/>
                <w:b/>
                <w:sz w:val="22"/>
                <w:szCs w:val="22"/>
              </w:rPr>
            </w:pPr>
            <w:r w:rsidRPr="00301C41">
              <w:rPr>
                <w:rStyle w:val="15"/>
                <w:rFonts w:ascii="Times New Roman" w:hAnsi="Times New Roman" w:cs="Times New Roman"/>
                <w:b/>
                <w:sz w:val="22"/>
                <w:szCs w:val="22"/>
              </w:rPr>
              <w:t xml:space="preserve">Чтение былины «Илья </w:t>
            </w:r>
            <w:r w:rsidRPr="00301C41">
              <w:rPr>
                <w:rStyle w:val="15"/>
                <w:rFonts w:ascii="Times New Roman" w:hAnsi="Times New Roman" w:cs="Times New Roman"/>
                <w:b/>
                <w:sz w:val="22"/>
                <w:szCs w:val="22"/>
              </w:rPr>
              <w:lastRenderedPageBreak/>
              <w:t>Муромец и Соловей разбойник» в записи А. Гиль</w:t>
            </w:r>
            <w:r w:rsidR="00AC4568">
              <w:rPr>
                <w:rStyle w:val="15"/>
                <w:rFonts w:ascii="Times New Roman" w:hAnsi="Times New Roman" w:cs="Times New Roman"/>
                <w:b/>
                <w:sz w:val="22"/>
                <w:szCs w:val="22"/>
              </w:rPr>
              <w:t>фердинга.</w:t>
            </w:r>
          </w:p>
          <w:p w14:paraId="14663A44"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Продолжать знакомить детей с жанровыми осо</w:t>
            </w:r>
            <w:r w:rsidRPr="00301C41">
              <w:rPr>
                <w:rStyle w:val="15"/>
                <w:rFonts w:ascii="Times New Roman" w:hAnsi="Times New Roman" w:cs="Times New Roman"/>
                <w:sz w:val="22"/>
                <w:szCs w:val="22"/>
              </w:rPr>
              <w:softHyphen/>
              <w:t>бенностями былин, учить выделять выразительно-изо</w:t>
            </w:r>
            <w:r w:rsidRPr="00301C41">
              <w:rPr>
                <w:rStyle w:val="15"/>
                <w:rFonts w:ascii="Times New Roman" w:hAnsi="Times New Roman" w:cs="Times New Roman"/>
                <w:sz w:val="22"/>
                <w:szCs w:val="22"/>
              </w:rPr>
              <w:softHyphen/>
              <w:t>бразительные средства, используемые в подобных про</w:t>
            </w:r>
            <w:r w:rsidRPr="00301C41">
              <w:rPr>
                <w:rStyle w:val="15"/>
                <w:rFonts w:ascii="Times New Roman" w:hAnsi="Times New Roman" w:cs="Times New Roman"/>
                <w:sz w:val="22"/>
                <w:szCs w:val="22"/>
              </w:rPr>
              <w:softHyphen/>
              <w:t>изведениях, передавать их содержание.</w:t>
            </w:r>
          </w:p>
          <w:p w14:paraId="30D6011F"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p>
          <w:p w14:paraId="1B0D3108" w14:textId="1A280103" w:rsidR="00B21B0C" w:rsidRPr="00301C41" w:rsidRDefault="00B21B0C" w:rsidP="00301C41">
            <w:pPr>
              <w:pStyle w:val="28"/>
              <w:shd w:val="clear" w:color="auto" w:fill="auto"/>
              <w:spacing w:line="240" w:lineRule="auto"/>
              <w:ind w:firstLine="0"/>
              <w:contextualSpacing/>
              <w:jc w:val="both"/>
              <w:rPr>
                <w:rFonts w:ascii="Times New Roman" w:hAnsi="Times New Roman" w:cs="Times New Roman"/>
                <w:b/>
                <w:sz w:val="22"/>
                <w:szCs w:val="22"/>
              </w:rPr>
            </w:pPr>
            <w:r w:rsidRPr="00301C41">
              <w:rPr>
                <w:rStyle w:val="15"/>
                <w:rFonts w:ascii="Times New Roman" w:hAnsi="Times New Roman" w:cs="Times New Roman"/>
                <w:b/>
                <w:sz w:val="22"/>
                <w:szCs w:val="22"/>
              </w:rPr>
              <w:t>Сюжетно-ролевая игра «Парикмахерская»: сюжет «Ук</w:t>
            </w:r>
            <w:r w:rsidRPr="00301C41">
              <w:rPr>
                <w:rStyle w:val="15"/>
                <w:rFonts w:ascii="Times New Roman" w:hAnsi="Times New Roman" w:cs="Times New Roman"/>
                <w:b/>
                <w:sz w:val="22"/>
                <w:szCs w:val="22"/>
              </w:rPr>
              <w:softHyphen/>
              <w:t>ладка</w:t>
            </w:r>
            <w:r w:rsidR="00AC4568">
              <w:rPr>
                <w:rStyle w:val="15"/>
                <w:rFonts w:ascii="Times New Roman" w:hAnsi="Times New Roman" w:cs="Times New Roman"/>
                <w:b/>
                <w:sz w:val="22"/>
                <w:szCs w:val="22"/>
              </w:rPr>
              <w:t>».</w:t>
            </w:r>
          </w:p>
          <w:p w14:paraId="641EB81A"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Формировать у детей умение передавать в игре трудовые действия парикмахера, вести ролевые диалоги, договариваться о последовательности совместных дей</w:t>
            </w:r>
            <w:r w:rsidRPr="00301C41">
              <w:rPr>
                <w:rStyle w:val="15"/>
                <w:rFonts w:ascii="Times New Roman" w:hAnsi="Times New Roman" w:cs="Times New Roman"/>
                <w:sz w:val="22"/>
                <w:szCs w:val="22"/>
              </w:rPr>
              <w:softHyphen/>
              <w:t>ствий, использовать предметы-заместители.</w:t>
            </w:r>
          </w:p>
          <w:p w14:paraId="0989A021"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p>
          <w:p w14:paraId="0879094B" w14:textId="2AE5152D" w:rsidR="00B21B0C" w:rsidRPr="00AC4568" w:rsidRDefault="00B21B0C" w:rsidP="00AC4568">
            <w:pPr>
              <w:pStyle w:val="28"/>
              <w:shd w:val="clear" w:color="auto" w:fill="auto"/>
              <w:spacing w:line="240" w:lineRule="auto"/>
              <w:ind w:firstLine="0"/>
              <w:contextualSpacing/>
              <w:jc w:val="both"/>
              <w:rPr>
                <w:rStyle w:val="aff0"/>
                <w:rFonts w:ascii="Times New Roman" w:hAnsi="Times New Roman" w:cs="Times New Roman"/>
                <w:bCs w:val="0"/>
                <w:i w:val="0"/>
                <w:iCs w:val="0"/>
                <w:sz w:val="22"/>
                <w:szCs w:val="22"/>
                <w:shd w:val="clear" w:color="auto" w:fill="auto"/>
              </w:rPr>
            </w:pPr>
            <w:r w:rsidRPr="00301C41">
              <w:rPr>
                <w:rStyle w:val="15"/>
                <w:rFonts w:ascii="Times New Roman" w:hAnsi="Times New Roman" w:cs="Times New Roman"/>
                <w:b/>
                <w:sz w:val="22"/>
                <w:szCs w:val="22"/>
              </w:rPr>
              <w:t>Трудов</w:t>
            </w:r>
            <w:r w:rsidR="00AC4568">
              <w:rPr>
                <w:rStyle w:val="15"/>
                <w:rFonts w:ascii="Times New Roman" w:hAnsi="Times New Roman" w:cs="Times New Roman"/>
                <w:b/>
                <w:sz w:val="22"/>
                <w:szCs w:val="22"/>
              </w:rPr>
              <w:t xml:space="preserve">ые поручения: уборка в группе. </w:t>
            </w:r>
          </w:p>
          <w:p w14:paraId="26663007" w14:textId="77777777" w:rsidR="00B21B0C" w:rsidRPr="00301C41" w:rsidRDefault="00B21B0C" w:rsidP="00301C41">
            <w:pPr>
              <w:spacing w:after="0" w:line="240" w:lineRule="auto"/>
              <w:jc w:val="both"/>
              <w:rPr>
                <w:rFonts w:ascii="Times New Roman" w:hAnsi="Times New Roman" w:cs="Times New Roman"/>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Формировать у детей осознанное стремление к порядку, учить их самостоятельно определять, что необ</w:t>
            </w:r>
            <w:r w:rsidRPr="00301C41">
              <w:rPr>
                <w:rStyle w:val="15"/>
                <w:rFonts w:ascii="Times New Roman" w:hAnsi="Times New Roman" w:cs="Times New Roman"/>
                <w:sz w:val="22"/>
                <w:szCs w:val="22"/>
              </w:rPr>
              <w:softHyphen/>
              <w:t xml:space="preserve">ходимо сделать, подбирать инвентарь, правильно его использовать, возвращать на место. Совершенствовать выполнение трудовых действий, воспитывать </w:t>
            </w:r>
            <w:r w:rsidRPr="00301C41">
              <w:rPr>
                <w:rStyle w:val="15"/>
                <w:rFonts w:ascii="Times New Roman" w:hAnsi="Times New Roman" w:cs="Times New Roman"/>
                <w:sz w:val="22"/>
                <w:szCs w:val="22"/>
              </w:rPr>
              <w:lastRenderedPageBreak/>
              <w:t>ответст</w:t>
            </w:r>
            <w:r w:rsidRPr="00301C41">
              <w:rPr>
                <w:rStyle w:val="15"/>
                <w:rFonts w:ascii="Times New Roman" w:hAnsi="Times New Roman" w:cs="Times New Roman"/>
                <w:sz w:val="22"/>
                <w:szCs w:val="22"/>
              </w:rPr>
              <w:softHyphen/>
              <w:t>венность.</w:t>
            </w:r>
          </w:p>
        </w:tc>
      </w:tr>
    </w:tbl>
    <w:p w14:paraId="31A51DC5" w14:textId="77777777" w:rsidR="00B21B0C" w:rsidRPr="00301C41" w:rsidRDefault="00B21B0C" w:rsidP="00301C41">
      <w:pPr>
        <w:spacing w:after="0" w:line="240" w:lineRule="auto"/>
        <w:rPr>
          <w:rFonts w:ascii="Times New Roman" w:hAnsi="Times New Roman" w:cs="Times New Roman"/>
        </w:rPr>
      </w:pPr>
    </w:p>
    <w:tbl>
      <w:tblPr>
        <w:tblW w:w="15225"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3"/>
        <w:gridCol w:w="2977"/>
        <w:gridCol w:w="3118"/>
        <w:gridCol w:w="2977"/>
        <w:gridCol w:w="3010"/>
      </w:tblGrid>
      <w:tr w:rsidR="00B21B0C" w:rsidRPr="00301C41" w14:paraId="445D7558" w14:textId="77777777" w:rsidTr="00B21B0C">
        <w:trPr>
          <w:trHeight w:val="270"/>
        </w:trPr>
        <w:tc>
          <w:tcPr>
            <w:tcW w:w="15225" w:type="dxa"/>
            <w:gridSpan w:val="5"/>
          </w:tcPr>
          <w:p w14:paraId="2673D274" w14:textId="77777777" w:rsidR="00B21B0C" w:rsidRPr="00301C41" w:rsidRDefault="00B21B0C" w:rsidP="00301C41">
            <w:pPr>
              <w:spacing w:after="0" w:line="240" w:lineRule="auto"/>
              <w:jc w:val="center"/>
              <w:rPr>
                <w:rFonts w:ascii="Times New Roman" w:hAnsi="Times New Roman" w:cs="Times New Roman"/>
              </w:rPr>
            </w:pPr>
            <w:r w:rsidRPr="00301C41">
              <w:rPr>
                <w:rFonts w:ascii="Times New Roman" w:hAnsi="Times New Roman" w:cs="Times New Roman"/>
                <w:b/>
              </w:rPr>
              <w:t>Третья неделя</w:t>
            </w:r>
          </w:p>
        </w:tc>
      </w:tr>
      <w:tr w:rsidR="00B21B0C" w:rsidRPr="00301C41" w14:paraId="0A398717" w14:textId="77777777" w:rsidTr="00B21B0C">
        <w:trPr>
          <w:trHeight w:val="210"/>
        </w:trPr>
        <w:tc>
          <w:tcPr>
            <w:tcW w:w="3143" w:type="dxa"/>
          </w:tcPr>
          <w:p w14:paraId="506B9C91"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Понедельник</w:t>
            </w:r>
          </w:p>
          <w:p w14:paraId="4B623A38"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11.03.2019г.</w:t>
            </w:r>
          </w:p>
        </w:tc>
        <w:tc>
          <w:tcPr>
            <w:tcW w:w="2977" w:type="dxa"/>
          </w:tcPr>
          <w:p w14:paraId="1260647E"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Вторник</w:t>
            </w:r>
          </w:p>
          <w:p w14:paraId="16FBE9B4"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12.03.2019г.</w:t>
            </w:r>
          </w:p>
        </w:tc>
        <w:tc>
          <w:tcPr>
            <w:tcW w:w="3118" w:type="dxa"/>
          </w:tcPr>
          <w:p w14:paraId="59414D25"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Среда</w:t>
            </w:r>
          </w:p>
          <w:p w14:paraId="39396B78"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13.03.2019г.</w:t>
            </w:r>
          </w:p>
        </w:tc>
        <w:tc>
          <w:tcPr>
            <w:tcW w:w="2977" w:type="dxa"/>
          </w:tcPr>
          <w:p w14:paraId="6ADCAB10"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Четверг</w:t>
            </w:r>
          </w:p>
          <w:p w14:paraId="2E9B882A"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14.03.2019г.</w:t>
            </w:r>
          </w:p>
        </w:tc>
        <w:tc>
          <w:tcPr>
            <w:tcW w:w="3010" w:type="dxa"/>
          </w:tcPr>
          <w:p w14:paraId="1FC376C5"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Пятница</w:t>
            </w:r>
          </w:p>
          <w:p w14:paraId="28B0304B"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15.03.2019г.</w:t>
            </w:r>
          </w:p>
        </w:tc>
      </w:tr>
      <w:tr w:rsidR="00B21B0C" w:rsidRPr="00301C41" w14:paraId="0D24DB27" w14:textId="77777777" w:rsidTr="00B21B0C">
        <w:trPr>
          <w:trHeight w:val="285"/>
        </w:trPr>
        <w:tc>
          <w:tcPr>
            <w:tcW w:w="15225" w:type="dxa"/>
            <w:gridSpan w:val="5"/>
          </w:tcPr>
          <w:p w14:paraId="5C0028AA"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Первая половина дня</w:t>
            </w:r>
          </w:p>
        </w:tc>
      </w:tr>
      <w:tr w:rsidR="00B21B0C" w:rsidRPr="00301C41" w14:paraId="00205428" w14:textId="77777777" w:rsidTr="00B21B0C">
        <w:trPr>
          <w:trHeight w:val="345"/>
        </w:trPr>
        <w:tc>
          <w:tcPr>
            <w:tcW w:w="3143" w:type="dxa"/>
          </w:tcPr>
          <w:p w14:paraId="1C6571A9" w14:textId="736D5AB2" w:rsidR="00B21B0C" w:rsidRPr="00301C41" w:rsidRDefault="00AC4568" w:rsidP="00301C41">
            <w:pPr>
              <w:pStyle w:val="28"/>
              <w:shd w:val="clear" w:color="auto" w:fill="auto"/>
              <w:spacing w:line="240" w:lineRule="auto"/>
              <w:ind w:firstLine="0"/>
              <w:contextualSpacing/>
              <w:jc w:val="both"/>
              <w:rPr>
                <w:rFonts w:ascii="Times New Roman" w:hAnsi="Times New Roman" w:cs="Times New Roman"/>
                <w:b/>
                <w:sz w:val="22"/>
                <w:szCs w:val="22"/>
              </w:rPr>
            </w:pPr>
            <w:r>
              <w:rPr>
                <w:rStyle w:val="15"/>
                <w:rFonts w:ascii="Times New Roman" w:hAnsi="Times New Roman" w:cs="Times New Roman"/>
                <w:b/>
                <w:sz w:val="22"/>
                <w:szCs w:val="22"/>
              </w:rPr>
              <w:t>Беседа «Вода-водичка».</w:t>
            </w:r>
          </w:p>
          <w:p w14:paraId="7AC62C5E"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Актуализировать и уточнить представления де</w:t>
            </w:r>
            <w:r w:rsidRPr="00301C41">
              <w:rPr>
                <w:rStyle w:val="15"/>
                <w:rFonts w:ascii="Times New Roman" w:hAnsi="Times New Roman" w:cs="Times New Roman"/>
                <w:sz w:val="22"/>
                <w:szCs w:val="22"/>
              </w:rPr>
              <w:softHyphen/>
              <w:t>тей о воде, ее свойствах, о роли в жизни человека и жи</w:t>
            </w:r>
            <w:r w:rsidRPr="00301C41">
              <w:rPr>
                <w:rStyle w:val="15"/>
                <w:rFonts w:ascii="Times New Roman" w:hAnsi="Times New Roman" w:cs="Times New Roman"/>
                <w:sz w:val="22"/>
                <w:szCs w:val="22"/>
              </w:rPr>
              <w:softHyphen/>
              <w:t>вых организмов, рассказать о водоемах, различных со</w:t>
            </w:r>
            <w:r w:rsidRPr="00301C41">
              <w:rPr>
                <w:rStyle w:val="15"/>
                <w:rFonts w:ascii="Times New Roman" w:hAnsi="Times New Roman" w:cs="Times New Roman"/>
                <w:sz w:val="22"/>
                <w:szCs w:val="22"/>
              </w:rPr>
              <w:softHyphen/>
              <w:t>стояниях воды, о круговороте воды в природе.</w:t>
            </w:r>
          </w:p>
          <w:p w14:paraId="1FA11965"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p>
          <w:p w14:paraId="06DC2922" w14:textId="453D5A5F" w:rsidR="00B21B0C" w:rsidRPr="00301C41" w:rsidRDefault="00AC4568" w:rsidP="00301C41">
            <w:pPr>
              <w:pStyle w:val="28"/>
              <w:shd w:val="clear" w:color="auto" w:fill="auto"/>
              <w:spacing w:line="240" w:lineRule="auto"/>
              <w:ind w:firstLine="0"/>
              <w:contextualSpacing/>
              <w:jc w:val="both"/>
              <w:rPr>
                <w:rFonts w:ascii="Times New Roman" w:hAnsi="Times New Roman" w:cs="Times New Roman"/>
                <w:b/>
                <w:sz w:val="22"/>
                <w:szCs w:val="22"/>
              </w:rPr>
            </w:pPr>
            <w:r>
              <w:rPr>
                <w:rStyle w:val="15"/>
                <w:rFonts w:ascii="Times New Roman" w:hAnsi="Times New Roman" w:cs="Times New Roman"/>
                <w:b/>
                <w:sz w:val="22"/>
                <w:szCs w:val="22"/>
              </w:rPr>
              <w:t>Дежурство по столовой.</w:t>
            </w:r>
          </w:p>
          <w:p w14:paraId="4722C450"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15"/>
                <w:rFonts w:ascii="Times New Roman" w:hAnsi="Times New Roman" w:cs="Times New Roman"/>
                <w:b/>
                <w:i/>
                <w:sz w:val="22"/>
                <w:szCs w:val="22"/>
              </w:rPr>
              <w:t>Задачи:</w:t>
            </w:r>
            <w:r w:rsidRPr="00301C41">
              <w:rPr>
                <w:rStyle w:val="15"/>
                <w:rFonts w:ascii="Times New Roman" w:hAnsi="Times New Roman" w:cs="Times New Roman"/>
                <w:sz w:val="22"/>
                <w:szCs w:val="22"/>
              </w:rPr>
              <w:t xml:space="preserve"> Учить детей применять умения, связанные с сервировкой стола, обращать внимание на соблюдение определенной последовательности действий, учить раскладывать приборы в правильном порядке, располагать их параллельно друг другу.</w:t>
            </w:r>
          </w:p>
          <w:p w14:paraId="1BD1FC0F"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p>
          <w:p w14:paraId="0CE4DFB6" w14:textId="4731FD9C" w:rsidR="00B21B0C" w:rsidRPr="00301C41" w:rsidRDefault="00B21B0C" w:rsidP="00301C41">
            <w:pPr>
              <w:pStyle w:val="28"/>
              <w:shd w:val="clear" w:color="auto" w:fill="auto"/>
              <w:spacing w:line="240" w:lineRule="auto"/>
              <w:ind w:firstLine="0"/>
              <w:contextualSpacing/>
              <w:jc w:val="both"/>
              <w:rPr>
                <w:rFonts w:ascii="Times New Roman" w:hAnsi="Times New Roman" w:cs="Times New Roman"/>
                <w:b/>
                <w:sz w:val="22"/>
                <w:szCs w:val="22"/>
              </w:rPr>
            </w:pPr>
            <w:r w:rsidRPr="00301C41">
              <w:rPr>
                <w:rStyle w:val="15"/>
                <w:rFonts w:ascii="Times New Roman" w:hAnsi="Times New Roman" w:cs="Times New Roman"/>
                <w:b/>
                <w:sz w:val="22"/>
                <w:szCs w:val="22"/>
              </w:rPr>
              <w:t>Игры с крупным строительным матери</w:t>
            </w:r>
            <w:r w:rsidR="00AC4568">
              <w:rPr>
                <w:rStyle w:val="15"/>
                <w:rFonts w:ascii="Times New Roman" w:hAnsi="Times New Roman" w:cs="Times New Roman"/>
                <w:b/>
                <w:sz w:val="22"/>
                <w:szCs w:val="22"/>
              </w:rPr>
              <w:t>алом: строив комнату для кукол.</w:t>
            </w:r>
          </w:p>
          <w:p w14:paraId="4366F03B"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Учить детей использовать освоенные ими навыки конструирования для решения новой задачи. Формировать умение выполнять коллективные постройки, распределять фронт работ, договариваться о </w:t>
            </w:r>
            <w:r w:rsidRPr="00301C41">
              <w:rPr>
                <w:rStyle w:val="15"/>
                <w:rFonts w:ascii="Times New Roman" w:hAnsi="Times New Roman" w:cs="Times New Roman"/>
                <w:sz w:val="22"/>
                <w:szCs w:val="22"/>
              </w:rPr>
              <w:lastRenderedPageBreak/>
              <w:t>взаимодействии.</w:t>
            </w:r>
          </w:p>
          <w:p w14:paraId="5F1ADA3A"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p>
          <w:p w14:paraId="4D9F391D" w14:textId="2AFFBBDA"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r w:rsidRPr="00301C41">
              <w:rPr>
                <w:rStyle w:val="15"/>
                <w:rFonts w:ascii="Times New Roman" w:hAnsi="Times New Roman" w:cs="Times New Roman"/>
                <w:b/>
                <w:sz w:val="22"/>
                <w:szCs w:val="22"/>
              </w:rPr>
              <w:t>Подготовка к сюжетно-ролевой игре «Строители»: пе</w:t>
            </w:r>
            <w:r w:rsidRPr="00301C41">
              <w:rPr>
                <w:rStyle w:val="15"/>
                <w:rFonts w:ascii="Times New Roman" w:hAnsi="Times New Roman" w:cs="Times New Roman"/>
                <w:b/>
                <w:sz w:val="22"/>
                <w:szCs w:val="22"/>
              </w:rPr>
              <w:softHyphen/>
              <w:t>ние песни Е. Тиличеевой «Строим дом»; рисование на те</w:t>
            </w:r>
            <w:r w:rsidRPr="00301C41">
              <w:rPr>
                <w:rStyle w:val="15"/>
                <w:rFonts w:ascii="Times New Roman" w:hAnsi="Times New Roman" w:cs="Times New Roman"/>
                <w:b/>
                <w:sz w:val="22"/>
                <w:szCs w:val="22"/>
              </w:rPr>
              <w:softHyphen/>
              <w:t xml:space="preserve">му «Мой детский сад»; </w:t>
            </w:r>
            <w:r w:rsidR="00AC4568">
              <w:rPr>
                <w:rStyle w:val="15"/>
                <w:rFonts w:ascii="Times New Roman" w:hAnsi="Times New Roman" w:cs="Times New Roman"/>
                <w:b/>
                <w:sz w:val="22"/>
                <w:szCs w:val="22"/>
              </w:rPr>
              <w:t xml:space="preserve">просмотр мультфильмов по теме. </w:t>
            </w:r>
          </w:p>
          <w:p w14:paraId="705EDEE8" w14:textId="77777777" w:rsidR="00B21B0C" w:rsidRPr="00301C41" w:rsidRDefault="00B21B0C" w:rsidP="00301C41">
            <w:pPr>
              <w:spacing w:after="0" w:line="240" w:lineRule="auto"/>
              <w:jc w:val="both"/>
              <w:rPr>
                <w:rFonts w:ascii="Times New Roman" w:hAnsi="Times New Roman" w:cs="Times New Roman"/>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Способствовать обогащению знакомой игры но</w:t>
            </w:r>
            <w:r w:rsidRPr="00301C41">
              <w:rPr>
                <w:rStyle w:val="15"/>
                <w:rFonts w:ascii="Times New Roman" w:hAnsi="Times New Roman" w:cs="Times New Roman"/>
                <w:sz w:val="22"/>
                <w:szCs w:val="22"/>
              </w:rPr>
              <w:softHyphen/>
              <w:t>выми решениями (участие взрослого, изменение атрибу</w:t>
            </w:r>
            <w:r w:rsidRPr="00301C41">
              <w:rPr>
                <w:rStyle w:val="15"/>
                <w:rFonts w:ascii="Times New Roman" w:hAnsi="Times New Roman" w:cs="Times New Roman"/>
                <w:sz w:val="22"/>
                <w:szCs w:val="22"/>
              </w:rPr>
              <w:softHyphen/>
              <w:t>тики, внесение предметов-заместителей, введение новых ролей). Создавать условия для творческого самовыраже</w:t>
            </w:r>
            <w:r w:rsidRPr="00301C41">
              <w:rPr>
                <w:rStyle w:val="15"/>
                <w:rFonts w:ascii="Times New Roman" w:hAnsi="Times New Roman" w:cs="Times New Roman"/>
                <w:sz w:val="22"/>
                <w:szCs w:val="22"/>
              </w:rPr>
              <w:softHyphen/>
              <w:t>ния детей, для возникновения новых игр и их развития.</w:t>
            </w:r>
          </w:p>
        </w:tc>
        <w:tc>
          <w:tcPr>
            <w:tcW w:w="2977" w:type="dxa"/>
          </w:tcPr>
          <w:p w14:paraId="029A4E2A" w14:textId="77777777" w:rsidR="00B21B0C" w:rsidRPr="00301C41" w:rsidRDefault="00B21B0C" w:rsidP="00301C41">
            <w:pPr>
              <w:spacing w:after="0" w:line="240" w:lineRule="auto"/>
              <w:contextualSpacing/>
              <w:jc w:val="both"/>
              <w:rPr>
                <w:rFonts w:ascii="Times New Roman" w:hAnsi="Times New Roman" w:cs="Times New Roman"/>
                <w:b/>
              </w:rPr>
            </w:pPr>
            <w:r w:rsidRPr="00301C41">
              <w:rPr>
                <w:rStyle w:val="32"/>
                <w:rFonts w:ascii="Times New Roman" w:hAnsi="Times New Roman" w:cs="Times New Roman"/>
                <w:b/>
                <w:sz w:val="22"/>
                <w:szCs w:val="22"/>
              </w:rPr>
              <w:lastRenderedPageBreak/>
              <w:t>Беседа на тему «Герб России».</w:t>
            </w:r>
          </w:p>
          <w:p w14:paraId="74B559AD"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Закреплять представления детей о функциональном назначении герба, познакомить с историей герба, происхождения, с его значением в прошлом и</w:t>
            </w:r>
            <w:r w:rsidRPr="00301C41">
              <w:rPr>
                <w:rStyle w:val="afe"/>
                <w:rFonts w:eastAsiaTheme="minorHAnsi"/>
              </w:rPr>
              <w:t xml:space="preserve"> настоя</w:t>
            </w:r>
            <w:r w:rsidRPr="00301C41">
              <w:rPr>
                <w:rStyle w:val="15"/>
                <w:rFonts w:ascii="Times New Roman" w:hAnsi="Times New Roman" w:cs="Times New Roman"/>
                <w:sz w:val="22"/>
                <w:szCs w:val="22"/>
              </w:rPr>
              <w:t>щем. Формировать гражданскую принадлежность, патриотические чувства, уважение к государственным</w:t>
            </w:r>
            <w:r w:rsidRPr="00301C41">
              <w:rPr>
                <w:rStyle w:val="afe"/>
                <w:rFonts w:eastAsiaTheme="minorHAnsi"/>
              </w:rPr>
              <w:t xml:space="preserve"> сим </w:t>
            </w:r>
            <w:r w:rsidRPr="00301C41">
              <w:rPr>
                <w:rStyle w:val="15"/>
                <w:rFonts w:ascii="Times New Roman" w:hAnsi="Times New Roman" w:cs="Times New Roman"/>
                <w:sz w:val="22"/>
                <w:szCs w:val="22"/>
              </w:rPr>
              <w:t>волам России.</w:t>
            </w:r>
          </w:p>
          <w:p w14:paraId="6C3E396F" w14:textId="77777777" w:rsidR="00B21B0C" w:rsidRPr="00301C41" w:rsidRDefault="00B21B0C" w:rsidP="00301C41">
            <w:pPr>
              <w:spacing w:after="0" w:line="240" w:lineRule="auto"/>
              <w:contextualSpacing/>
              <w:jc w:val="both"/>
              <w:rPr>
                <w:rStyle w:val="32"/>
                <w:rFonts w:ascii="Times New Roman" w:hAnsi="Times New Roman" w:cs="Times New Roman"/>
                <w:b/>
                <w:sz w:val="22"/>
                <w:szCs w:val="22"/>
              </w:rPr>
            </w:pPr>
          </w:p>
          <w:p w14:paraId="2A2E4459" w14:textId="77777777" w:rsidR="00B21B0C" w:rsidRPr="00301C41" w:rsidRDefault="00B21B0C" w:rsidP="00301C41">
            <w:pPr>
              <w:spacing w:after="0" w:line="240" w:lineRule="auto"/>
              <w:contextualSpacing/>
              <w:jc w:val="both"/>
              <w:rPr>
                <w:rFonts w:ascii="Times New Roman" w:hAnsi="Times New Roman" w:cs="Times New Roman"/>
                <w:b/>
              </w:rPr>
            </w:pPr>
            <w:r w:rsidRPr="00301C41">
              <w:rPr>
                <w:rStyle w:val="32"/>
                <w:rFonts w:ascii="Times New Roman" w:hAnsi="Times New Roman" w:cs="Times New Roman"/>
                <w:b/>
                <w:sz w:val="22"/>
                <w:szCs w:val="22"/>
              </w:rPr>
              <w:t>Дежурство на занятии.</w:t>
            </w:r>
          </w:p>
          <w:p w14:paraId="4C00C8E6"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Учить детей самостоятельно и своевременно готовить материалы и пособия к занятию, убирать</w:t>
            </w:r>
            <w:r w:rsidRPr="00301C41">
              <w:rPr>
                <w:rStyle w:val="afe"/>
                <w:rFonts w:eastAsiaTheme="minorHAnsi"/>
              </w:rPr>
              <w:t xml:space="preserve"> рабо</w:t>
            </w:r>
            <w:r w:rsidRPr="00301C41">
              <w:rPr>
                <w:rStyle w:val="afe"/>
                <w:rFonts w:eastAsiaTheme="minorHAnsi"/>
              </w:rPr>
              <w:softHyphen/>
            </w:r>
            <w:r w:rsidRPr="00301C41">
              <w:rPr>
                <w:rStyle w:val="15"/>
                <w:rFonts w:ascii="Times New Roman" w:hAnsi="Times New Roman" w:cs="Times New Roman"/>
                <w:sz w:val="22"/>
                <w:szCs w:val="22"/>
              </w:rPr>
              <w:t>чее место, организовывать работу товарищей.</w:t>
            </w:r>
            <w:r w:rsidRPr="00301C41">
              <w:rPr>
                <w:rStyle w:val="afe"/>
                <w:rFonts w:eastAsiaTheme="minorHAnsi"/>
              </w:rPr>
              <w:t xml:space="preserve"> </w:t>
            </w:r>
            <w:r w:rsidRPr="00AC4568">
              <w:rPr>
                <w:rStyle w:val="afe"/>
                <w:rFonts w:eastAsiaTheme="minorHAnsi"/>
                <w:b w:val="0"/>
              </w:rPr>
              <w:t>Форми</w:t>
            </w:r>
            <w:r w:rsidRPr="00AC4568">
              <w:rPr>
                <w:rStyle w:val="15"/>
                <w:rFonts w:ascii="Times New Roman" w:hAnsi="Times New Roman" w:cs="Times New Roman"/>
                <w:sz w:val="22"/>
                <w:szCs w:val="22"/>
              </w:rPr>
              <w:t>ровать</w:t>
            </w:r>
            <w:r w:rsidRPr="00301C41">
              <w:rPr>
                <w:rStyle w:val="15"/>
                <w:rFonts w:ascii="Times New Roman" w:hAnsi="Times New Roman" w:cs="Times New Roman"/>
                <w:sz w:val="22"/>
                <w:szCs w:val="22"/>
              </w:rPr>
              <w:t xml:space="preserve"> умение оценивать работу</w:t>
            </w:r>
            <w:r w:rsidRPr="00301C41">
              <w:rPr>
                <w:rStyle w:val="afe"/>
                <w:rFonts w:eastAsiaTheme="minorHAnsi"/>
              </w:rPr>
              <w:t xml:space="preserve"> по</w:t>
            </w:r>
            <w:r w:rsidRPr="00301C41">
              <w:rPr>
                <w:rStyle w:val="15"/>
                <w:rFonts w:ascii="Times New Roman" w:hAnsi="Times New Roman" w:cs="Times New Roman"/>
                <w:sz w:val="22"/>
                <w:szCs w:val="22"/>
              </w:rPr>
              <w:t xml:space="preserve"> заданным</w:t>
            </w:r>
            <w:r w:rsidRPr="00301C41">
              <w:rPr>
                <w:rStyle w:val="afe"/>
                <w:rFonts w:eastAsiaTheme="minorHAnsi"/>
              </w:rPr>
              <w:t xml:space="preserve"> педаго</w:t>
            </w:r>
            <w:r w:rsidRPr="00301C41">
              <w:rPr>
                <w:rStyle w:val="15"/>
                <w:rFonts w:ascii="Times New Roman" w:hAnsi="Times New Roman" w:cs="Times New Roman"/>
                <w:sz w:val="22"/>
                <w:szCs w:val="22"/>
              </w:rPr>
              <w:t>гом параметрам. Воспитывать самостоятельность, ответственность.</w:t>
            </w:r>
          </w:p>
          <w:p w14:paraId="5527ECBB"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p>
          <w:p w14:paraId="77B19F37" w14:textId="77777777" w:rsidR="00B21B0C" w:rsidRPr="00301C41" w:rsidRDefault="00B21B0C" w:rsidP="00301C41">
            <w:pPr>
              <w:spacing w:after="0" w:line="240" w:lineRule="auto"/>
              <w:contextualSpacing/>
              <w:jc w:val="both"/>
              <w:rPr>
                <w:rFonts w:ascii="Times New Roman" w:hAnsi="Times New Roman" w:cs="Times New Roman"/>
                <w:b/>
              </w:rPr>
            </w:pPr>
            <w:r w:rsidRPr="00301C41">
              <w:rPr>
                <w:rStyle w:val="32"/>
                <w:rFonts w:ascii="Times New Roman" w:hAnsi="Times New Roman" w:cs="Times New Roman"/>
                <w:b/>
                <w:sz w:val="22"/>
                <w:szCs w:val="22"/>
              </w:rPr>
              <w:t xml:space="preserve">Игры со строительным материалом: конструируем </w:t>
            </w:r>
            <w:r w:rsidRPr="00301C41">
              <w:rPr>
                <w:rStyle w:val="32"/>
                <w:rFonts w:ascii="Times New Roman" w:hAnsi="Times New Roman" w:cs="Times New Roman"/>
                <w:b/>
                <w:sz w:val="22"/>
                <w:szCs w:val="22"/>
              </w:rPr>
              <w:lastRenderedPageBreak/>
              <w:t>трамвай.</w:t>
            </w:r>
          </w:p>
          <w:p w14:paraId="743606A6"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Формировать у детей умение отражать</w:t>
            </w:r>
            <w:r w:rsidRPr="00301C41">
              <w:rPr>
                <w:rStyle w:val="afe"/>
                <w:rFonts w:eastAsiaTheme="minorHAnsi"/>
              </w:rPr>
              <w:t xml:space="preserve"> свои на</w:t>
            </w:r>
            <w:r w:rsidRPr="00301C41">
              <w:rPr>
                <w:rStyle w:val="15"/>
                <w:rFonts w:ascii="Times New Roman" w:hAnsi="Times New Roman" w:cs="Times New Roman"/>
                <w:sz w:val="22"/>
                <w:szCs w:val="22"/>
              </w:rPr>
              <w:t>блюдения, знания о предметах при выполнении</w:t>
            </w:r>
            <w:r w:rsidRPr="00301C41">
              <w:rPr>
                <w:rStyle w:val="65pt"/>
                <w:rFonts w:ascii="Times New Roman" w:hAnsi="Times New Roman" w:cs="Times New Roman"/>
                <w:sz w:val="22"/>
                <w:szCs w:val="22"/>
              </w:rPr>
              <w:t xml:space="preserve"> построен </w:t>
            </w:r>
            <w:r w:rsidRPr="00301C41">
              <w:rPr>
                <w:rStyle w:val="15"/>
                <w:rFonts w:ascii="Times New Roman" w:hAnsi="Times New Roman" w:cs="Times New Roman"/>
                <w:sz w:val="22"/>
                <w:szCs w:val="22"/>
              </w:rPr>
              <w:t>учить использовать освоенные ранее умения и</w:t>
            </w:r>
            <w:r w:rsidRPr="00301C41">
              <w:rPr>
                <w:rStyle w:val="afe"/>
                <w:rFonts w:eastAsiaTheme="minorHAnsi"/>
              </w:rPr>
              <w:t xml:space="preserve"> навыки </w:t>
            </w:r>
            <w:r w:rsidRPr="00301C41">
              <w:rPr>
                <w:rStyle w:val="15"/>
                <w:rFonts w:ascii="Times New Roman" w:hAnsi="Times New Roman" w:cs="Times New Roman"/>
                <w:sz w:val="22"/>
                <w:szCs w:val="22"/>
              </w:rPr>
              <w:t>конструирования. Развивать воображение, мелкую мото</w:t>
            </w:r>
            <w:r w:rsidRPr="00301C41">
              <w:rPr>
                <w:rStyle w:val="15"/>
                <w:rFonts w:ascii="Times New Roman" w:hAnsi="Times New Roman" w:cs="Times New Roman"/>
                <w:sz w:val="22"/>
                <w:szCs w:val="22"/>
              </w:rPr>
              <w:softHyphen/>
              <w:t>рику рук.</w:t>
            </w:r>
          </w:p>
          <w:p w14:paraId="57AA104E"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p>
          <w:p w14:paraId="32405FDF" w14:textId="77777777" w:rsidR="00B21B0C" w:rsidRPr="00301C41" w:rsidRDefault="00B21B0C" w:rsidP="00301C41">
            <w:pPr>
              <w:spacing w:after="0" w:line="240" w:lineRule="auto"/>
              <w:contextualSpacing/>
              <w:jc w:val="both"/>
              <w:rPr>
                <w:rFonts w:ascii="Times New Roman" w:hAnsi="Times New Roman" w:cs="Times New Roman"/>
                <w:b/>
              </w:rPr>
            </w:pPr>
            <w:r w:rsidRPr="00301C41">
              <w:rPr>
                <w:rStyle w:val="32"/>
                <w:rFonts w:ascii="Times New Roman" w:hAnsi="Times New Roman" w:cs="Times New Roman"/>
                <w:b/>
                <w:sz w:val="22"/>
                <w:szCs w:val="22"/>
              </w:rPr>
              <w:t>Сюжетно-ролевая игра «Строители»: сюжет</w:t>
            </w:r>
            <w:r w:rsidRPr="00301C41">
              <w:rPr>
                <w:rStyle w:val="33"/>
                <w:rFonts w:ascii="Times New Roman" w:hAnsi="Times New Roman" w:cs="Times New Roman"/>
                <w:sz w:val="22"/>
                <w:szCs w:val="22"/>
              </w:rPr>
              <w:t xml:space="preserve"> «Строим </w:t>
            </w:r>
            <w:r w:rsidRPr="00301C41">
              <w:rPr>
                <w:rStyle w:val="32"/>
                <w:rFonts w:ascii="Times New Roman" w:hAnsi="Times New Roman" w:cs="Times New Roman"/>
                <w:b/>
                <w:sz w:val="22"/>
                <w:szCs w:val="22"/>
              </w:rPr>
              <w:t>гараж».</w:t>
            </w:r>
          </w:p>
          <w:p w14:paraId="6AAAB830" w14:textId="77777777" w:rsidR="00B21B0C" w:rsidRPr="00301C41" w:rsidRDefault="00B21B0C" w:rsidP="00301C41">
            <w:pPr>
              <w:pStyle w:val="28"/>
              <w:shd w:val="clear" w:color="auto" w:fill="auto"/>
              <w:spacing w:line="240" w:lineRule="auto"/>
              <w:ind w:firstLine="0"/>
              <w:contextualSpacing/>
              <w:jc w:val="both"/>
              <w:rPr>
                <w:rFonts w:ascii="Times New Roman" w:hAnsi="Times New Roman" w:cs="Times New Roman"/>
                <w:sz w:val="22"/>
                <w:szCs w:val="22"/>
                <w:shd w:val="clear" w:color="auto" w:fill="FFFFFF"/>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Побуждать детей самостоятельно</w:t>
            </w:r>
            <w:r w:rsidRPr="00301C41">
              <w:rPr>
                <w:rStyle w:val="5pt"/>
                <w:rFonts w:ascii="Times New Roman" w:hAnsi="Times New Roman" w:cs="Times New Roman"/>
                <w:sz w:val="22"/>
                <w:szCs w:val="22"/>
              </w:rPr>
              <w:t xml:space="preserve"> обустраивать </w:t>
            </w:r>
            <w:r w:rsidRPr="00301C41">
              <w:rPr>
                <w:rStyle w:val="15"/>
                <w:rFonts w:ascii="Times New Roman" w:hAnsi="Times New Roman" w:cs="Times New Roman"/>
                <w:sz w:val="22"/>
                <w:szCs w:val="22"/>
              </w:rPr>
              <w:t>игру, самостоятельно подбирать и создавать недостающие предметы. Учить передавать в игре</w:t>
            </w:r>
            <w:r w:rsidRPr="00301C41">
              <w:rPr>
                <w:rStyle w:val="5pt"/>
                <w:rFonts w:ascii="Times New Roman" w:hAnsi="Times New Roman" w:cs="Times New Roman"/>
                <w:sz w:val="22"/>
                <w:szCs w:val="22"/>
              </w:rPr>
              <w:t xml:space="preserve"> соответствую</w:t>
            </w:r>
            <w:r w:rsidRPr="00301C41">
              <w:rPr>
                <w:rStyle w:val="15"/>
                <w:rFonts w:ascii="Times New Roman" w:hAnsi="Times New Roman" w:cs="Times New Roman"/>
                <w:sz w:val="22"/>
                <w:szCs w:val="22"/>
              </w:rPr>
              <w:t>щие трудовые действия, вести ролевые диалоги.</w:t>
            </w:r>
          </w:p>
        </w:tc>
        <w:tc>
          <w:tcPr>
            <w:tcW w:w="3118" w:type="dxa"/>
          </w:tcPr>
          <w:p w14:paraId="01A0F5E5" w14:textId="6DA87A6B" w:rsidR="00B21B0C" w:rsidRPr="00301C41" w:rsidRDefault="00B21B0C" w:rsidP="00301C41">
            <w:pPr>
              <w:spacing w:after="0" w:line="240" w:lineRule="auto"/>
              <w:contextualSpacing/>
              <w:jc w:val="both"/>
              <w:rPr>
                <w:rStyle w:val="15"/>
                <w:rFonts w:ascii="Times New Roman" w:hAnsi="Times New Roman" w:cs="Times New Roman"/>
                <w:b/>
                <w:sz w:val="22"/>
                <w:szCs w:val="22"/>
              </w:rPr>
            </w:pPr>
            <w:r w:rsidRPr="00301C41">
              <w:rPr>
                <w:rFonts w:ascii="Times New Roman" w:hAnsi="Times New Roman" w:cs="Times New Roman"/>
              </w:rPr>
              <w:lastRenderedPageBreak/>
              <w:t xml:space="preserve"> </w:t>
            </w:r>
            <w:r w:rsidR="00AC4568">
              <w:rPr>
                <w:rStyle w:val="15"/>
                <w:rFonts w:ascii="Times New Roman" w:hAnsi="Times New Roman" w:cs="Times New Roman"/>
                <w:b/>
                <w:sz w:val="22"/>
                <w:szCs w:val="22"/>
              </w:rPr>
              <w:t xml:space="preserve">Беседа на тему «Наши зубки». </w:t>
            </w:r>
          </w:p>
          <w:p w14:paraId="1705F87C" w14:textId="77777777" w:rsidR="00B21B0C" w:rsidRPr="00301C41" w:rsidRDefault="00B21B0C" w:rsidP="00301C41">
            <w:pPr>
              <w:spacing w:after="0" w:line="240" w:lineRule="auto"/>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Формировать осознанное отношение к здоровью, стремление его беречь. Актуализировать и уточнить</w:t>
            </w:r>
            <w:r w:rsidRPr="00301C41">
              <w:rPr>
                <w:rFonts w:ascii="Times New Roman" w:hAnsi="Times New Roman" w:cs="Times New Roman"/>
              </w:rPr>
              <w:t xml:space="preserve"> </w:t>
            </w:r>
            <w:r w:rsidRPr="00301C41">
              <w:rPr>
                <w:rStyle w:val="15"/>
                <w:rFonts w:ascii="Times New Roman" w:hAnsi="Times New Roman" w:cs="Times New Roman"/>
                <w:sz w:val="22"/>
                <w:szCs w:val="22"/>
              </w:rPr>
              <w:t>представления о правилах ухода за зубами и полостью рта, использования предметов личной гигиены.</w:t>
            </w:r>
          </w:p>
          <w:p w14:paraId="6C6B5578" w14:textId="77777777" w:rsidR="00AC4568" w:rsidRDefault="00AC4568"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p>
          <w:p w14:paraId="6CBADC58" w14:textId="4C1EE9A6" w:rsidR="00AC4568" w:rsidRPr="00301C41" w:rsidRDefault="00B21B0C" w:rsidP="00301C41">
            <w:pPr>
              <w:pStyle w:val="28"/>
              <w:shd w:val="clear" w:color="auto" w:fill="auto"/>
              <w:spacing w:line="240" w:lineRule="auto"/>
              <w:ind w:firstLine="0"/>
              <w:contextualSpacing/>
              <w:jc w:val="both"/>
              <w:rPr>
                <w:rFonts w:ascii="Times New Roman" w:hAnsi="Times New Roman" w:cs="Times New Roman"/>
                <w:b/>
                <w:sz w:val="22"/>
                <w:szCs w:val="22"/>
              </w:rPr>
            </w:pPr>
            <w:r w:rsidRPr="00301C41">
              <w:rPr>
                <w:rStyle w:val="15"/>
                <w:rFonts w:ascii="Times New Roman" w:hAnsi="Times New Roman" w:cs="Times New Roman"/>
                <w:b/>
                <w:sz w:val="22"/>
                <w:szCs w:val="22"/>
              </w:rPr>
              <w:t>Работа в уголке природы: ви</w:t>
            </w:r>
            <w:r w:rsidR="00AC4568">
              <w:rPr>
                <w:rStyle w:val="15"/>
                <w:rFonts w:ascii="Times New Roman" w:hAnsi="Times New Roman" w:cs="Times New Roman"/>
                <w:b/>
                <w:sz w:val="22"/>
                <w:szCs w:val="22"/>
              </w:rPr>
              <w:t>кторина «Сухопутные че</w:t>
            </w:r>
            <w:r w:rsidR="00AC4568">
              <w:rPr>
                <w:rStyle w:val="15"/>
                <w:rFonts w:ascii="Times New Roman" w:hAnsi="Times New Roman" w:cs="Times New Roman"/>
                <w:b/>
                <w:sz w:val="22"/>
                <w:szCs w:val="22"/>
              </w:rPr>
              <w:softHyphen/>
              <w:t>репахи».</w:t>
            </w:r>
          </w:p>
          <w:p w14:paraId="6AEC0870" w14:textId="77777777" w:rsidR="00B21B0C" w:rsidRDefault="00B21B0C" w:rsidP="00301C41">
            <w:pPr>
              <w:spacing w:after="0" w:line="240" w:lineRule="auto"/>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Учить детей принимать участие в интеллектуаль</w:t>
            </w:r>
            <w:r w:rsidRPr="00301C41">
              <w:rPr>
                <w:rStyle w:val="15"/>
                <w:rFonts w:ascii="Times New Roman" w:hAnsi="Times New Roman" w:cs="Times New Roman"/>
                <w:sz w:val="22"/>
                <w:szCs w:val="22"/>
              </w:rPr>
              <w:softHyphen/>
              <w:t>ных соревнованиях, отвечать на вопросы, актуализиро</w:t>
            </w:r>
            <w:r w:rsidRPr="00301C41">
              <w:rPr>
                <w:rStyle w:val="15"/>
                <w:rFonts w:ascii="Times New Roman" w:hAnsi="Times New Roman" w:cs="Times New Roman"/>
                <w:sz w:val="22"/>
                <w:szCs w:val="22"/>
              </w:rPr>
              <w:softHyphen/>
              <w:t>вать представления об особенностях жизнедеятельности черепах и правилах ухода за ними.</w:t>
            </w:r>
          </w:p>
          <w:p w14:paraId="58E2575A" w14:textId="77777777" w:rsidR="00AC4568" w:rsidRPr="00301C41" w:rsidRDefault="00AC4568" w:rsidP="00301C41">
            <w:pPr>
              <w:spacing w:after="0" w:line="240" w:lineRule="auto"/>
              <w:contextualSpacing/>
              <w:jc w:val="both"/>
              <w:rPr>
                <w:rStyle w:val="15"/>
                <w:rFonts w:ascii="Times New Roman" w:hAnsi="Times New Roman" w:cs="Times New Roman"/>
                <w:sz w:val="22"/>
                <w:szCs w:val="22"/>
              </w:rPr>
            </w:pPr>
          </w:p>
          <w:p w14:paraId="0A6A14EE" w14:textId="656015C8" w:rsidR="00B21B0C" w:rsidRPr="00301C41" w:rsidRDefault="00B21B0C" w:rsidP="00301C41">
            <w:pPr>
              <w:pStyle w:val="28"/>
              <w:shd w:val="clear" w:color="auto" w:fill="auto"/>
              <w:spacing w:line="240" w:lineRule="auto"/>
              <w:ind w:firstLine="0"/>
              <w:contextualSpacing/>
              <w:jc w:val="both"/>
              <w:rPr>
                <w:rFonts w:ascii="Times New Roman" w:hAnsi="Times New Roman" w:cs="Times New Roman"/>
                <w:b/>
                <w:sz w:val="22"/>
                <w:szCs w:val="22"/>
              </w:rPr>
            </w:pPr>
            <w:r w:rsidRPr="00301C41">
              <w:rPr>
                <w:rStyle w:val="15"/>
                <w:rFonts w:ascii="Times New Roman" w:hAnsi="Times New Roman" w:cs="Times New Roman"/>
                <w:b/>
                <w:sz w:val="22"/>
                <w:szCs w:val="22"/>
              </w:rPr>
              <w:t xml:space="preserve">Игры с конструктором «Лего»: </w:t>
            </w:r>
            <w:r w:rsidR="00AC4568">
              <w:rPr>
                <w:rStyle w:val="15"/>
                <w:rFonts w:ascii="Times New Roman" w:hAnsi="Times New Roman" w:cs="Times New Roman"/>
                <w:b/>
                <w:sz w:val="22"/>
                <w:szCs w:val="22"/>
              </w:rPr>
              <w:t>конструируем подъем</w:t>
            </w:r>
            <w:r w:rsidR="00AC4568">
              <w:rPr>
                <w:rStyle w:val="15"/>
                <w:rFonts w:ascii="Times New Roman" w:hAnsi="Times New Roman" w:cs="Times New Roman"/>
                <w:b/>
                <w:sz w:val="22"/>
                <w:szCs w:val="22"/>
              </w:rPr>
              <w:softHyphen/>
              <w:t>ные машины.</w:t>
            </w:r>
          </w:p>
          <w:p w14:paraId="22B195F3" w14:textId="77777777" w:rsidR="00B21B0C" w:rsidRDefault="00B21B0C" w:rsidP="00301C41">
            <w:pPr>
              <w:spacing w:after="0" w:line="240" w:lineRule="auto"/>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Расширить представления детей о машинах с подъемными устройствами, рассказать об использова</w:t>
            </w:r>
            <w:r w:rsidRPr="00301C41">
              <w:rPr>
                <w:rStyle w:val="15"/>
                <w:rFonts w:ascii="Times New Roman" w:hAnsi="Times New Roman" w:cs="Times New Roman"/>
                <w:sz w:val="22"/>
                <w:szCs w:val="22"/>
              </w:rPr>
              <w:softHyphen/>
              <w:t xml:space="preserve">нии принципа рычага. Формировать умение </w:t>
            </w:r>
            <w:r w:rsidRPr="00301C41">
              <w:rPr>
                <w:rStyle w:val="15"/>
                <w:rFonts w:ascii="Times New Roman" w:hAnsi="Times New Roman" w:cs="Times New Roman"/>
                <w:sz w:val="22"/>
                <w:szCs w:val="22"/>
              </w:rPr>
              <w:lastRenderedPageBreak/>
              <w:t>использовать в работе новые детали и соединения, анализировать ин</w:t>
            </w:r>
            <w:r w:rsidRPr="00301C41">
              <w:rPr>
                <w:rStyle w:val="15"/>
                <w:rFonts w:ascii="Times New Roman" w:hAnsi="Times New Roman" w:cs="Times New Roman"/>
                <w:sz w:val="22"/>
                <w:szCs w:val="22"/>
              </w:rPr>
              <w:softHyphen/>
              <w:t>струкции, схемы.</w:t>
            </w:r>
          </w:p>
          <w:p w14:paraId="3F9B37D4" w14:textId="77777777" w:rsidR="00AC4568" w:rsidRPr="00301C41" w:rsidRDefault="00AC4568" w:rsidP="00301C41">
            <w:pPr>
              <w:spacing w:after="0" w:line="240" w:lineRule="auto"/>
              <w:contextualSpacing/>
              <w:jc w:val="both"/>
              <w:rPr>
                <w:rStyle w:val="15"/>
                <w:rFonts w:ascii="Times New Roman" w:hAnsi="Times New Roman" w:cs="Times New Roman"/>
                <w:sz w:val="22"/>
                <w:szCs w:val="22"/>
              </w:rPr>
            </w:pPr>
          </w:p>
          <w:p w14:paraId="4DE8B3CE" w14:textId="260597BF"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r w:rsidRPr="00301C41">
              <w:rPr>
                <w:rStyle w:val="15"/>
                <w:rFonts w:ascii="Times New Roman" w:hAnsi="Times New Roman" w:cs="Times New Roman"/>
                <w:b/>
                <w:sz w:val="22"/>
                <w:szCs w:val="22"/>
              </w:rPr>
              <w:t>Настольн</w:t>
            </w:r>
            <w:r w:rsidR="00AC4568">
              <w:rPr>
                <w:rStyle w:val="15"/>
                <w:rFonts w:ascii="Times New Roman" w:hAnsi="Times New Roman" w:cs="Times New Roman"/>
                <w:b/>
                <w:sz w:val="22"/>
                <w:szCs w:val="22"/>
              </w:rPr>
              <w:t xml:space="preserve">о-печатная игра «Который час?» </w:t>
            </w:r>
          </w:p>
          <w:p w14:paraId="7346C4D8" w14:textId="77777777" w:rsidR="00B21B0C" w:rsidRPr="00301C41" w:rsidRDefault="00B21B0C" w:rsidP="00301C41">
            <w:pPr>
              <w:spacing w:after="0" w:line="240" w:lineRule="auto"/>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Учить детей соотносить изображенные на карти</w:t>
            </w:r>
            <w:r w:rsidRPr="00301C41">
              <w:rPr>
                <w:rStyle w:val="15"/>
                <w:rFonts w:ascii="Times New Roman" w:hAnsi="Times New Roman" w:cs="Times New Roman"/>
                <w:sz w:val="22"/>
                <w:szCs w:val="22"/>
              </w:rPr>
              <w:softHyphen/>
              <w:t>нах действия людей с определенным временем суток, ар</w:t>
            </w:r>
            <w:r w:rsidRPr="00301C41">
              <w:rPr>
                <w:rStyle w:val="15"/>
                <w:rFonts w:ascii="Times New Roman" w:hAnsi="Times New Roman" w:cs="Times New Roman"/>
                <w:sz w:val="22"/>
                <w:szCs w:val="22"/>
              </w:rPr>
              <w:softHyphen/>
              <w:t>гументировать свое мнение.</w:t>
            </w:r>
          </w:p>
          <w:p w14:paraId="7CFA7898" w14:textId="77777777" w:rsidR="00B21B0C" w:rsidRPr="00301C41" w:rsidRDefault="00B21B0C" w:rsidP="00301C41">
            <w:pPr>
              <w:spacing w:after="0" w:line="240" w:lineRule="auto"/>
              <w:jc w:val="both"/>
              <w:rPr>
                <w:rFonts w:ascii="Times New Roman" w:hAnsi="Times New Roman" w:cs="Times New Roman"/>
              </w:rPr>
            </w:pPr>
          </w:p>
        </w:tc>
        <w:tc>
          <w:tcPr>
            <w:tcW w:w="2977" w:type="dxa"/>
          </w:tcPr>
          <w:p w14:paraId="57799FEA" w14:textId="3B5E1674" w:rsidR="00B21B0C" w:rsidRPr="00301C41" w:rsidRDefault="00B21B0C" w:rsidP="00301C41">
            <w:pPr>
              <w:pStyle w:val="28"/>
              <w:shd w:val="clear" w:color="auto" w:fill="auto"/>
              <w:spacing w:line="240" w:lineRule="auto"/>
              <w:ind w:firstLine="0"/>
              <w:contextualSpacing/>
              <w:jc w:val="both"/>
              <w:rPr>
                <w:rFonts w:ascii="Times New Roman" w:hAnsi="Times New Roman" w:cs="Times New Roman"/>
                <w:b/>
                <w:sz w:val="22"/>
                <w:szCs w:val="22"/>
              </w:rPr>
            </w:pPr>
            <w:r w:rsidRPr="00301C41">
              <w:rPr>
                <w:rStyle w:val="15"/>
                <w:rFonts w:ascii="Times New Roman" w:hAnsi="Times New Roman" w:cs="Times New Roman"/>
                <w:b/>
                <w:sz w:val="22"/>
                <w:szCs w:val="22"/>
              </w:rPr>
              <w:lastRenderedPageBreak/>
              <w:t>Беседа и рассматривание сю</w:t>
            </w:r>
            <w:r w:rsidR="00AC4568">
              <w:rPr>
                <w:rStyle w:val="15"/>
                <w:rFonts w:ascii="Times New Roman" w:hAnsi="Times New Roman" w:cs="Times New Roman"/>
                <w:b/>
                <w:sz w:val="22"/>
                <w:szCs w:val="22"/>
              </w:rPr>
              <w:t>жетной картины «Восход солнца».</w:t>
            </w:r>
          </w:p>
          <w:p w14:paraId="6FF8BC28"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 xml:space="preserve">Задачи: </w:t>
            </w:r>
            <w:r w:rsidRPr="00301C41">
              <w:rPr>
                <w:rStyle w:val="15"/>
                <w:rFonts w:ascii="Times New Roman" w:hAnsi="Times New Roman" w:cs="Times New Roman"/>
                <w:sz w:val="22"/>
                <w:szCs w:val="22"/>
              </w:rPr>
              <w:t>Уточнить представления детей о данном явлении природы, учить осуществлять наблюдения в природе, ак</w:t>
            </w:r>
            <w:r w:rsidRPr="00301C41">
              <w:rPr>
                <w:rStyle w:val="15"/>
                <w:rFonts w:ascii="Times New Roman" w:hAnsi="Times New Roman" w:cs="Times New Roman"/>
                <w:sz w:val="22"/>
                <w:szCs w:val="22"/>
              </w:rPr>
              <w:softHyphen/>
              <w:t>туализировать знания о сторонах света; учить видеть кра</w:t>
            </w:r>
            <w:r w:rsidRPr="00301C41">
              <w:rPr>
                <w:rStyle w:val="15"/>
                <w:rFonts w:ascii="Times New Roman" w:hAnsi="Times New Roman" w:cs="Times New Roman"/>
                <w:sz w:val="22"/>
                <w:szCs w:val="22"/>
              </w:rPr>
              <w:softHyphen/>
              <w:t>соту природы во время восхода солнца.</w:t>
            </w:r>
          </w:p>
          <w:p w14:paraId="345736CE"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p>
          <w:p w14:paraId="39A7DF70" w14:textId="7D06531F" w:rsidR="00B21B0C" w:rsidRPr="00301C41" w:rsidRDefault="00B21B0C" w:rsidP="00301C41">
            <w:pPr>
              <w:pStyle w:val="28"/>
              <w:shd w:val="clear" w:color="auto" w:fill="auto"/>
              <w:spacing w:line="240" w:lineRule="auto"/>
              <w:ind w:firstLine="0"/>
              <w:contextualSpacing/>
              <w:jc w:val="both"/>
              <w:rPr>
                <w:rFonts w:ascii="Times New Roman" w:hAnsi="Times New Roman" w:cs="Times New Roman"/>
                <w:b/>
                <w:sz w:val="22"/>
                <w:szCs w:val="22"/>
              </w:rPr>
            </w:pPr>
            <w:r w:rsidRPr="00301C41">
              <w:rPr>
                <w:rStyle w:val="15"/>
                <w:rFonts w:ascii="Times New Roman" w:hAnsi="Times New Roman" w:cs="Times New Roman"/>
                <w:b/>
                <w:sz w:val="22"/>
                <w:szCs w:val="22"/>
              </w:rPr>
              <w:t>Игры со строительным ма</w:t>
            </w:r>
            <w:r w:rsidR="00AC4568">
              <w:rPr>
                <w:rStyle w:val="15"/>
                <w:rFonts w:ascii="Times New Roman" w:hAnsi="Times New Roman" w:cs="Times New Roman"/>
                <w:b/>
                <w:sz w:val="22"/>
                <w:szCs w:val="22"/>
              </w:rPr>
              <w:t>териалом «Дома нашего го</w:t>
            </w:r>
            <w:r w:rsidR="00AC4568">
              <w:rPr>
                <w:rStyle w:val="15"/>
                <w:rFonts w:ascii="Times New Roman" w:hAnsi="Times New Roman" w:cs="Times New Roman"/>
                <w:b/>
                <w:sz w:val="22"/>
                <w:szCs w:val="22"/>
              </w:rPr>
              <w:softHyphen/>
              <w:t>рода».</w:t>
            </w:r>
          </w:p>
          <w:p w14:paraId="7833A539" w14:textId="57B3FAC0"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Учить детей использовать освоенные ими ранее умения при сооружени</w:t>
            </w:r>
            <w:r w:rsidR="00301C41" w:rsidRPr="00301C41">
              <w:rPr>
                <w:rStyle w:val="15"/>
                <w:rFonts w:ascii="Times New Roman" w:hAnsi="Times New Roman" w:cs="Times New Roman"/>
                <w:sz w:val="22"/>
                <w:szCs w:val="22"/>
              </w:rPr>
              <w:t>и домов разной конструкции, од</w:t>
            </w:r>
            <w:r w:rsidRPr="00301C41">
              <w:rPr>
                <w:rStyle w:val="15"/>
                <w:rFonts w:ascii="Times New Roman" w:hAnsi="Times New Roman" w:cs="Times New Roman"/>
                <w:sz w:val="22"/>
                <w:szCs w:val="22"/>
              </w:rPr>
              <w:t>но- и многоэтажных; подбирать строительный материал, использовать постройки в играх.</w:t>
            </w:r>
          </w:p>
          <w:p w14:paraId="70567E3B"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p>
          <w:p w14:paraId="3D9A6E3E" w14:textId="098C0CA3"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r w:rsidRPr="00301C41">
              <w:rPr>
                <w:rStyle w:val="15"/>
                <w:rFonts w:ascii="Times New Roman" w:hAnsi="Times New Roman" w:cs="Times New Roman"/>
                <w:b/>
                <w:sz w:val="22"/>
                <w:szCs w:val="22"/>
              </w:rPr>
              <w:t>Дидактиче</w:t>
            </w:r>
            <w:r w:rsidR="00AC4568">
              <w:rPr>
                <w:rStyle w:val="15"/>
                <w:rFonts w:ascii="Times New Roman" w:hAnsi="Times New Roman" w:cs="Times New Roman"/>
                <w:b/>
                <w:sz w:val="22"/>
                <w:szCs w:val="22"/>
              </w:rPr>
              <w:t xml:space="preserve">ская игра «Человек и природа». </w:t>
            </w:r>
          </w:p>
          <w:p w14:paraId="68841916"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Актуализировать и систематизировать знания детей о том, что дает нам природа, а что делает человек. Учить давать </w:t>
            </w:r>
            <w:r w:rsidRPr="00301C41">
              <w:rPr>
                <w:rStyle w:val="15"/>
                <w:rFonts w:ascii="Times New Roman" w:hAnsi="Times New Roman" w:cs="Times New Roman"/>
                <w:sz w:val="22"/>
                <w:szCs w:val="22"/>
              </w:rPr>
              <w:lastRenderedPageBreak/>
              <w:t>полный ответ в соответствии с содержанием и структурой вопроса.</w:t>
            </w:r>
          </w:p>
          <w:p w14:paraId="2EC355A8"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p>
          <w:p w14:paraId="73F013F7" w14:textId="39BDEFF2" w:rsidR="00B21B0C" w:rsidRPr="00AC4568" w:rsidRDefault="00B21B0C" w:rsidP="00AC4568">
            <w:pPr>
              <w:pStyle w:val="28"/>
              <w:shd w:val="clear" w:color="auto" w:fill="auto"/>
              <w:spacing w:line="240" w:lineRule="auto"/>
              <w:ind w:firstLine="0"/>
              <w:contextualSpacing/>
              <w:jc w:val="both"/>
              <w:rPr>
                <w:rStyle w:val="aff0"/>
                <w:rFonts w:ascii="Times New Roman" w:hAnsi="Times New Roman" w:cs="Times New Roman"/>
                <w:bCs w:val="0"/>
                <w:i w:val="0"/>
                <w:iCs w:val="0"/>
                <w:sz w:val="22"/>
                <w:szCs w:val="22"/>
                <w:shd w:val="clear" w:color="auto" w:fill="auto"/>
              </w:rPr>
            </w:pPr>
            <w:r w:rsidRPr="00301C41">
              <w:rPr>
                <w:rStyle w:val="15"/>
                <w:rFonts w:ascii="Times New Roman" w:hAnsi="Times New Roman" w:cs="Times New Roman"/>
                <w:b/>
                <w:sz w:val="22"/>
                <w:szCs w:val="22"/>
              </w:rPr>
              <w:t>Дидактич</w:t>
            </w:r>
            <w:r w:rsidR="00AC4568">
              <w:rPr>
                <w:rStyle w:val="15"/>
                <w:rFonts w:ascii="Times New Roman" w:hAnsi="Times New Roman" w:cs="Times New Roman"/>
                <w:b/>
                <w:sz w:val="22"/>
                <w:szCs w:val="22"/>
              </w:rPr>
              <w:t xml:space="preserve">еская игра «Подбери по цвету». </w:t>
            </w:r>
          </w:p>
          <w:p w14:paraId="5C3AF259" w14:textId="77777777" w:rsidR="00B21B0C" w:rsidRPr="00301C41" w:rsidRDefault="00B21B0C" w:rsidP="00301C41">
            <w:pPr>
              <w:spacing w:after="0" w:line="240" w:lineRule="auto"/>
              <w:jc w:val="both"/>
              <w:rPr>
                <w:rFonts w:ascii="Times New Roman" w:hAnsi="Times New Roman" w:cs="Times New Roman"/>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Закреплять знания детей о народных промыслах, о декоративно-прикладном искусстве. Формировать уме</w:t>
            </w:r>
            <w:r w:rsidRPr="00301C41">
              <w:rPr>
                <w:rStyle w:val="15"/>
                <w:rFonts w:ascii="Times New Roman" w:hAnsi="Times New Roman" w:cs="Times New Roman"/>
                <w:sz w:val="22"/>
                <w:szCs w:val="22"/>
              </w:rPr>
              <w:softHyphen/>
              <w:t>ние создавать декоративные композиции по мотивам на</w:t>
            </w:r>
            <w:r w:rsidRPr="00301C41">
              <w:rPr>
                <w:rStyle w:val="15"/>
                <w:rFonts w:ascii="Times New Roman" w:hAnsi="Times New Roman" w:cs="Times New Roman"/>
                <w:sz w:val="22"/>
                <w:szCs w:val="22"/>
              </w:rPr>
              <w:softHyphen/>
              <w:t>родных росписей.</w:t>
            </w:r>
          </w:p>
        </w:tc>
        <w:tc>
          <w:tcPr>
            <w:tcW w:w="3010" w:type="dxa"/>
          </w:tcPr>
          <w:p w14:paraId="581B2871" w14:textId="0289F37C" w:rsidR="00B21B0C" w:rsidRPr="00301C41" w:rsidRDefault="00B21B0C" w:rsidP="00301C41">
            <w:pPr>
              <w:pStyle w:val="28"/>
              <w:shd w:val="clear" w:color="auto" w:fill="auto"/>
              <w:spacing w:line="240" w:lineRule="auto"/>
              <w:ind w:firstLine="0"/>
              <w:contextualSpacing/>
              <w:jc w:val="both"/>
              <w:rPr>
                <w:rFonts w:ascii="Times New Roman" w:hAnsi="Times New Roman" w:cs="Times New Roman"/>
                <w:b/>
                <w:sz w:val="22"/>
                <w:szCs w:val="22"/>
              </w:rPr>
            </w:pPr>
            <w:r w:rsidRPr="00301C41">
              <w:rPr>
                <w:rStyle w:val="15"/>
                <w:rFonts w:ascii="Times New Roman" w:hAnsi="Times New Roman" w:cs="Times New Roman"/>
                <w:b/>
                <w:sz w:val="22"/>
                <w:szCs w:val="22"/>
              </w:rPr>
              <w:lastRenderedPageBreak/>
              <w:t>Артикуляционная гимнастика</w:t>
            </w:r>
            <w:r w:rsidR="00AC4568">
              <w:rPr>
                <w:rStyle w:val="15"/>
                <w:rFonts w:ascii="Times New Roman" w:hAnsi="Times New Roman" w:cs="Times New Roman"/>
                <w:b/>
                <w:sz w:val="22"/>
                <w:szCs w:val="22"/>
              </w:rPr>
              <w:t>: упражнение «Паровоз свистит».</w:t>
            </w:r>
          </w:p>
          <w:p w14:paraId="24EB6220"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Развивать артикуляционный аппарат детей, вы</w:t>
            </w:r>
            <w:r w:rsidRPr="00301C41">
              <w:rPr>
                <w:rStyle w:val="15"/>
                <w:rFonts w:ascii="Times New Roman" w:hAnsi="Times New Roman" w:cs="Times New Roman"/>
                <w:sz w:val="22"/>
                <w:szCs w:val="22"/>
              </w:rPr>
              <w:softHyphen/>
              <w:t>рабатывать силу воздушной струи, формировать пра</w:t>
            </w:r>
            <w:r w:rsidRPr="00301C41">
              <w:rPr>
                <w:rStyle w:val="15"/>
                <w:rFonts w:ascii="Times New Roman" w:hAnsi="Times New Roman" w:cs="Times New Roman"/>
                <w:sz w:val="22"/>
                <w:szCs w:val="22"/>
              </w:rPr>
              <w:softHyphen/>
              <w:t>вильное звукопроизношение.</w:t>
            </w:r>
          </w:p>
          <w:p w14:paraId="75202EC1"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p>
          <w:p w14:paraId="3873FEC4" w14:textId="76AFC3FE" w:rsidR="00B21B0C" w:rsidRPr="00301C41" w:rsidRDefault="00AC4568" w:rsidP="00301C41">
            <w:pPr>
              <w:pStyle w:val="28"/>
              <w:shd w:val="clear" w:color="auto" w:fill="auto"/>
              <w:spacing w:line="240" w:lineRule="auto"/>
              <w:ind w:firstLine="0"/>
              <w:contextualSpacing/>
              <w:jc w:val="both"/>
              <w:rPr>
                <w:rFonts w:ascii="Times New Roman" w:hAnsi="Times New Roman" w:cs="Times New Roman"/>
                <w:b/>
                <w:sz w:val="22"/>
                <w:szCs w:val="22"/>
              </w:rPr>
            </w:pPr>
            <w:r>
              <w:rPr>
                <w:rStyle w:val="15"/>
                <w:rFonts w:ascii="Times New Roman" w:hAnsi="Times New Roman" w:cs="Times New Roman"/>
                <w:b/>
                <w:sz w:val="22"/>
                <w:szCs w:val="22"/>
              </w:rPr>
              <w:t>Упражнение «Мы - помощники».</w:t>
            </w:r>
          </w:p>
          <w:p w14:paraId="550173A7"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Формировать у детей навыки самообслужива</w:t>
            </w:r>
            <w:r w:rsidRPr="00301C41">
              <w:rPr>
                <w:rStyle w:val="15"/>
                <w:rFonts w:ascii="Times New Roman" w:hAnsi="Times New Roman" w:cs="Times New Roman"/>
                <w:sz w:val="22"/>
                <w:szCs w:val="22"/>
              </w:rPr>
              <w:softHyphen/>
              <w:t>ния, поощрять стремление помогать младшим детям, об</w:t>
            </w:r>
            <w:r w:rsidRPr="00301C41">
              <w:rPr>
                <w:rStyle w:val="15"/>
                <w:rFonts w:ascii="Times New Roman" w:hAnsi="Times New Roman" w:cs="Times New Roman"/>
                <w:sz w:val="22"/>
                <w:szCs w:val="22"/>
              </w:rPr>
              <w:softHyphen/>
              <w:t>ращать внимание на правильность выполнения отдельных действий по самообслуживанию.</w:t>
            </w:r>
          </w:p>
          <w:p w14:paraId="33BEAE54"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p>
          <w:p w14:paraId="6F36AFFE" w14:textId="2AE3555F" w:rsidR="00B21B0C" w:rsidRPr="00301C41" w:rsidRDefault="00B21B0C" w:rsidP="00301C41">
            <w:pPr>
              <w:pStyle w:val="28"/>
              <w:shd w:val="clear" w:color="auto" w:fill="auto"/>
              <w:spacing w:line="240" w:lineRule="auto"/>
              <w:ind w:firstLine="0"/>
              <w:contextualSpacing/>
              <w:jc w:val="both"/>
              <w:rPr>
                <w:rFonts w:ascii="Times New Roman" w:hAnsi="Times New Roman" w:cs="Times New Roman"/>
                <w:b/>
                <w:sz w:val="22"/>
                <w:szCs w:val="22"/>
              </w:rPr>
            </w:pPr>
            <w:r w:rsidRPr="00301C41">
              <w:rPr>
                <w:rStyle w:val="15"/>
                <w:rFonts w:ascii="Times New Roman" w:hAnsi="Times New Roman" w:cs="Times New Roman"/>
                <w:b/>
                <w:sz w:val="22"/>
                <w:szCs w:val="22"/>
              </w:rPr>
              <w:t>Сюжетно-ролевая игра «Пожар</w:t>
            </w:r>
            <w:r w:rsidR="00AC4568">
              <w:rPr>
                <w:rStyle w:val="15"/>
                <w:rFonts w:ascii="Times New Roman" w:hAnsi="Times New Roman" w:cs="Times New Roman"/>
                <w:b/>
                <w:sz w:val="22"/>
                <w:szCs w:val="22"/>
              </w:rPr>
              <w:t>ные»: сюжет «Экстренный вызов».</w:t>
            </w:r>
          </w:p>
          <w:p w14:paraId="200A9398"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Используя метод косвенного руководства игры, учить детей выполнять знакомые игровые действия с учетом новой игровой ситуации, передавать в игре профессио</w:t>
            </w:r>
            <w:r w:rsidRPr="00301C41">
              <w:rPr>
                <w:rStyle w:val="15"/>
                <w:rFonts w:ascii="Times New Roman" w:hAnsi="Times New Roman" w:cs="Times New Roman"/>
                <w:sz w:val="22"/>
                <w:szCs w:val="22"/>
              </w:rPr>
              <w:softHyphen/>
              <w:t xml:space="preserve">нальные действия пожарных, их личностные </w:t>
            </w:r>
            <w:r w:rsidRPr="00301C41">
              <w:rPr>
                <w:rStyle w:val="15"/>
                <w:rFonts w:ascii="Times New Roman" w:hAnsi="Times New Roman" w:cs="Times New Roman"/>
                <w:sz w:val="22"/>
                <w:szCs w:val="22"/>
              </w:rPr>
              <w:lastRenderedPageBreak/>
              <w:t>качества. Содействовать появлению устойчивых детских объединений.</w:t>
            </w:r>
          </w:p>
          <w:p w14:paraId="50CCEC7C"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p>
          <w:p w14:paraId="6EBBBBE2" w14:textId="5CCD8588" w:rsidR="00B21B0C" w:rsidRPr="00AC4568" w:rsidRDefault="00B21B0C" w:rsidP="00AC4568">
            <w:pPr>
              <w:pStyle w:val="28"/>
              <w:shd w:val="clear" w:color="auto" w:fill="auto"/>
              <w:spacing w:line="240" w:lineRule="auto"/>
              <w:ind w:firstLine="0"/>
              <w:contextualSpacing/>
              <w:jc w:val="both"/>
              <w:rPr>
                <w:rStyle w:val="aff0"/>
                <w:rFonts w:ascii="Times New Roman" w:hAnsi="Times New Roman" w:cs="Times New Roman"/>
                <w:bCs w:val="0"/>
                <w:i w:val="0"/>
                <w:iCs w:val="0"/>
                <w:sz w:val="22"/>
                <w:szCs w:val="22"/>
                <w:shd w:val="clear" w:color="auto" w:fill="auto"/>
              </w:rPr>
            </w:pPr>
            <w:r w:rsidRPr="00301C41">
              <w:rPr>
                <w:rStyle w:val="15"/>
                <w:rFonts w:ascii="Times New Roman" w:hAnsi="Times New Roman" w:cs="Times New Roman"/>
                <w:b/>
                <w:sz w:val="22"/>
                <w:szCs w:val="22"/>
              </w:rPr>
              <w:t>Викторина «Огородник».</w:t>
            </w:r>
          </w:p>
          <w:p w14:paraId="3323D147" w14:textId="77777777" w:rsidR="00B21B0C" w:rsidRPr="00301C41" w:rsidRDefault="00B21B0C" w:rsidP="00301C41">
            <w:pPr>
              <w:spacing w:after="0" w:line="240" w:lineRule="auto"/>
              <w:jc w:val="both"/>
              <w:rPr>
                <w:rFonts w:ascii="Times New Roman" w:hAnsi="Times New Roman" w:cs="Times New Roman"/>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Организовать применение детьми знаний о том. что растет на огороде, какие трудовые операции выпол</w:t>
            </w:r>
            <w:r w:rsidRPr="00301C41">
              <w:rPr>
                <w:rStyle w:val="15"/>
                <w:rFonts w:ascii="Times New Roman" w:hAnsi="Times New Roman" w:cs="Times New Roman"/>
                <w:sz w:val="22"/>
                <w:szCs w:val="22"/>
              </w:rPr>
              <w:softHyphen/>
              <w:t>няются в течение года. Учить внимательно слушать во</w:t>
            </w:r>
            <w:r w:rsidRPr="00301C41">
              <w:rPr>
                <w:rStyle w:val="15"/>
                <w:rFonts w:ascii="Times New Roman" w:hAnsi="Times New Roman" w:cs="Times New Roman"/>
                <w:sz w:val="22"/>
                <w:szCs w:val="22"/>
              </w:rPr>
              <w:softHyphen/>
              <w:t>прос, грамотно формулировать ответ. Предложить детям распределить снег по грядкам, рассказать о</w:t>
            </w:r>
            <w:r w:rsidRPr="00301C41">
              <w:rPr>
                <w:rStyle w:val="65pt"/>
                <w:rFonts w:ascii="Times New Roman" w:hAnsi="Times New Roman" w:cs="Times New Roman"/>
                <w:sz w:val="22"/>
                <w:szCs w:val="22"/>
              </w:rPr>
              <w:t xml:space="preserve"> назначении </w:t>
            </w:r>
            <w:r w:rsidRPr="00301C41">
              <w:rPr>
                <w:rStyle w:val="15"/>
                <w:rFonts w:ascii="Times New Roman" w:hAnsi="Times New Roman" w:cs="Times New Roman"/>
                <w:sz w:val="22"/>
                <w:szCs w:val="22"/>
              </w:rPr>
              <w:t>этой работы.</w:t>
            </w:r>
          </w:p>
        </w:tc>
      </w:tr>
      <w:tr w:rsidR="00B21B0C" w:rsidRPr="00301C41" w14:paraId="5C5BC8DF" w14:textId="77777777" w:rsidTr="00B21B0C">
        <w:trPr>
          <w:trHeight w:val="165"/>
        </w:trPr>
        <w:tc>
          <w:tcPr>
            <w:tcW w:w="15225" w:type="dxa"/>
            <w:gridSpan w:val="5"/>
          </w:tcPr>
          <w:p w14:paraId="73494151"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Организованная Образовательная Деятельность</w:t>
            </w:r>
          </w:p>
        </w:tc>
      </w:tr>
      <w:tr w:rsidR="00B21B0C" w:rsidRPr="00301C41" w14:paraId="78EC5BEB" w14:textId="77777777" w:rsidTr="00B21B0C">
        <w:trPr>
          <w:trHeight w:val="142"/>
        </w:trPr>
        <w:tc>
          <w:tcPr>
            <w:tcW w:w="3143" w:type="dxa"/>
          </w:tcPr>
          <w:p w14:paraId="4835F265"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ПИД</w:t>
            </w:r>
          </w:p>
          <w:p w14:paraId="58A0EF4C" w14:textId="77777777" w:rsidR="00B21B0C" w:rsidRPr="00301C41" w:rsidRDefault="00B21B0C" w:rsidP="00301C41">
            <w:pPr>
              <w:spacing w:after="0" w:line="240" w:lineRule="auto"/>
              <w:jc w:val="center"/>
              <w:rPr>
                <w:rFonts w:ascii="Times New Roman" w:hAnsi="Times New Roman" w:cs="Times New Roman"/>
                <w:b/>
              </w:rPr>
            </w:pPr>
          </w:p>
          <w:p w14:paraId="310911F3" w14:textId="77777777" w:rsidR="00B21B0C" w:rsidRPr="00301C41" w:rsidRDefault="00B21B0C" w:rsidP="00301C41">
            <w:pPr>
              <w:spacing w:after="0" w:line="240" w:lineRule="auto"/>
              <w:jc w:val="center"/>
              <w:rPr>
                <w:rFonts w:ascii="Times New Roman" w:hAnsi="Times New Roman" w:cs="Times New Roman"/>
                <w:b/>
              </w:rPr>
            </w:pPr>
          </w:p>
          <w:p w14:paraId="44025ADD"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ИЗО</w:t>
            </w:r>
          </w:p>
          <w:p w14:paraId="2964A3FB" w14:textId="77777777" w:rsidR="00B21B0C" w:rsidRPr="00301C41" w:rsidRDefault="00B21B0C" w:rsidP="00301C41">
            <w:pPr>
              <w:spacing w:after="0" w:line="240" w:lineRule="auto"/>
              <w:jc w:val="center"/>
              <w:rPr>
                <w:rFonts w:ascii="Times New Roman" w:hAnsi="Times New Roman" w:cs="Times New Roman"/>
                <w:b/>
              </w:rPr>
            </w:pPr>
          </w:p>
          <w:p w14:paraId="14F3A9E8" w14:textId="77777777" w:rsidR="00B21B0C" w:rsidRPr="00301C41" w:rsidRDefault="00B21B0C" w:rsidP="00301C41">
            <w:pPr>
              <w:spacing w:after="0" w:line="240" w:lineRule="auto"/>
              <w:jc w:val="center"/>
              <w:rPr>
                <w:rFonts w:ascii="Times New Roman" w:hAnsi="Times New Roman" w:cs="Times New Roman"/>
                <w:b/>
              </w:rPr>
            </w:pPr>
          </w:p>
          <w:p w14:paraId="62C9D4F6"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ФИЗ-РА</w:t>
            </w:r>
          </w:p>
        </w:tc>
        <w:tc>
          <w:tcPr>
            <w:tcW w:w="2977" w:type="dxa"/>
          </w:tcPr>
          <w:p w14:paraId="73FBDD98"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РАЗВИТИЕ РЕЧИ</w:t>
            </w:r>
          </w:p>
          <w:p w14:paraId="20711691" w14:textId="77777777" w:rsidR="00B21B0C" w:rsidRPr="00301C41" w:rsidRDefault="00B21B0C" w:rsidP="00301C41">
            <w:pPr>
              <w:spacing w:after="0" w:line="240" w:lineRule="auto"/>
              <w:jc w:val="center"/>
              <w:rPr>
                <w:rFonts w:ascii="Times New Roman" w:hAnsi="Times New Roman" w:cs="Times New Roman"/>
                <w:b/>
              </w:rPr>
            </w:pPr>
          </w:p>
          <w:p w14:paraId="2D7B8661" w14:textId="77777777" w:rsidR="00B21B0C" w:rsidRPr="00301C41" w:rsidRDefault="00B21B0C" w:rsidP="00301C41">
            <w:pPr>
              <w:spacing w:after="0" w:line="240" w:lineRule="auto"/>
              <w:jc w:val="center"/>
              <w:rPr>
                <w:rFonts w:ascii="Times New Roman" w:hAnsi="Times New Roman" w:cs="Times New Roman"/>
                <w:b/>
              </w:rPr>
            </w:pPr>
          </w:p>
          <w:p w14:paraId="76DEF893"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МУЗЫКА</w:t>
            </w:r>
          </w:p>
          <w:p w14:paraId="62F3083A" w14:textId="77777777" w:rsidR="00B21B0C" w:rsidRPr="00301C41" w:rsidRDefault="00B21B0C" w:rsidP="00301C41">
            <w:pPr>
              <w:spacing w:after="0" w:line="240" w:lineRule="auto"/>
              <w:jc w:val="center"/>
              <w:rPr>
                <w:rFonts w:ascii="Times New Roman" w:hAnsi="Times New Roman" w:cs="Times New Roman"/>
                <w:b/>
              </w:rPr>
            </w:pPr>
          </w:p>
          <w:p w14:paraId="208F7768" w14:textId="77777777" w:rsidR="00B21B0C" w:rsidRPr="00301C41" w:rsidRDefault="00B21B0C" w:rsidP="00301C41">
            <w:pPr>
              <w:spacing w:after="0" w:line="240" w:lineRule="auto"/>
              <w:jc w:val="center"/>
              <w:rPr>
                <w:rFonts w:ascii="Times New Roman" w:hAnsi="Times New Roman" w:cs="Times New Roman"/>
                <w:b/>
              </w:rPr>
            </w:pPr>
          </w:p>
          <w:p w14:paraId="3AE49E8F"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ФИЗ-РА</w:t>
            </w:r>
          </w:p>
        </w:tc>
        <w:tc>
          <w:tcPr>
            <w:tcW w:w="3118" w:type="dxa"/>
          </w:tcPr>
          <w:p w14:paraId="6FA39C41"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ФЭМП</w:t>
            </w:r>
          </w:p>
          <w:p w14:paraId="72AE4E50" w14:textId="77777777" w:rsidR="00B21B0C" w:rsidRPr="00301C41" w:rsidRDefault="00B21B0C" w:rsidP="00301C41">
            <w:pPr>
              <w:spacing w:after="0" w:line="240" w:lineRule="auto"/>
              <w:jc w:val="center"/>
              <w:rPr>
                <w:rFonts w:ascii="Times New Roman" w:hAnsi="Times New Roman" w:cs="Times New Roman"/>
                <w:b/>
              </w:rPr>
            </w:pPr>
          </w:p>
          <w:p w14:paraId="23FF5810" w14:textId="77777777" w:rsidR="00B21B0C" w:rsidRPr="00301C41" w:rsidRDefault="00B21B0C" w:rsidP="00301C41">
            <w:pPr>
              <w:spacing w:after="0" w:line="240" w:lineRule="auto"/>
              <w:jc w:val="center"/>
              <w:rPr>
                <w:rFonts w:ascii="Times New Roman" w:hAnsi="Times New Roman" w:cs="Times New Roman"/>
                <w:b/>
              </w:rPr>
            </w:pPr>
          </w:p>
          <w:p w14:paraId="15E2212D"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ОЗН-Е С ПРС/ОЗН-Е С ОКР. МИРОМ</w:t>
            </w:r>
          </w:p>
          <w:p w14:paraId="1F1F7A24" w14:textId="77777777" w:rsidR="00B21B0C" w:rsidRPr="00301C41" w:rsidRDefault="00B21B0C" w:rsidP="00301C41">
            <w:pPr>
              <w:spacing w:after="0" w:line="240" w:lineRule="auto"/>
              <w:jc w:val="center"/>
              <w:rPr>
                <w:rFonts w:ascii="Times New Roman" w:hAnsi="Times New Roman" w:cs="Times New Roman"/>
                <w:b/>
              </w:rPr>
            </w:pPr>
          </w:p>
          <w:p w14:paraId="159D72CD" w14:textId="77777777" w:rsidR="00B21B0C" w:rsidRPr="00301C41" w:rsidRDefault="00B21B0C" w:rsidP="00301C41">
            <w:pPr>
              <w:spacing w:after="0" w:line="240" w:lineRule="auto"/>
              <w:jc w:val="center"/>
              <w:rPr>
                <w:rFonts w:ascii="Times New Roman" w:hAnsi="Times New Roman" w:cs="Times New Roman"/>
                <w:b/>
              </w:rPr>
            </w:pPr>
          </w:p>
          <w:p w14:paraId="5449CD08"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ФИЗ-РА</w:t>
            </w:r>
          </w:p>
        </w:tc>
        <w:tc>
          <w:tcPr>
            <w:tcW w:w="2977" w:type="dxa"/>
          </w:tcPr>
          <w:p w14:paraId="2E4B8C57"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РАЗВИТИЕ РЕЧИ</w:t>
            </w:r>
            <w:r w:rsidRPr="00301C41">
              <w:rPr>
                <w:rFonts w:ascii="Times New Roman" w:hAnsi="Times New Roman" w:cs="Times New Roman"/>
                <w:b/>
              </w:rPr>
              <w:br/>
            </w:r>
          </w:p>
          <w:p w14:paraId="2353B6AE" w14:textId="77777777" w:rsidR="00B21B0C" w:rsidRPr="00301C41" w:rsidRDefault="00B21B0C" w:rsidP="00301C41">
            <w:pPr>
              <w:spacing w:after="0" w:line="240" w:lineRule="auto"/>
              <w:jc w:val="center"/>
              <w:rPr>
                <w:rFonts w:ascii="Times New Roman" w:hAnsi="Times New Roman" w:cs="Times New Roman"/>
                <w:b/>
              </w:rPr>
            </w:pPr>
          </w:p>
          <w:p w14:paraId="5D93F937"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ЛЕПКА/АППЛИКАЦИЯ</w:t>
            </w:r>
          </w:p>
          <w:p w14:paraId="10CCA22D" w14:textId="77777777" w:rsidR="00B21B0C" w:rsidRPr="00301C41" w:rsidRDefault="00B21B0C" w:rsidP="00301C41">
            <w:pPr>
              <w:spacing w:after="0" w:line="240" w:lineRule="auto"/>
              <w:jc w:val="center"/>
              <w:rPr>
                <w:rFonts w:ascii="Times New Roman" w:hAnsi="Times New Roman" w:cs="Times New Roman"/>
                <w:b/>
              </w:rPr>
            </w:pPr>
          </w:p>
          <w:p w14:paraId="1576611B" w14:textId="77777777" w:rsidR="00B21B0C" w:rsidRPr="00301C41" w:rsidRDefault="00B21B0C" w:rsidP="00301C41">
            <w:pPr>
              <w:spacing w:after="0" w:line="240" w:lineRule="auto"/>
              <w:jc w:val="center"/>
              <w:rPr>
                <w:rFonts w:ascii="Times New Roman" w:hAnsi="Times New Roman" w:cs="Times New Roman"/>
                <w:b/>
              </w:rPr>
            </w:pPr>
          </w:p>
          <w:p w14:paraId="79780A98"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МУЗЫКА</w:t>
            </w:r>
          </w:p>
        </w:tc>
        <w:tc>
          <w:tcPr>
            <w:tcW w:w="3010" w:type="dxa"/>
          </w:tcPr>
          <w:p w14:paraId="0D3B557E"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ФЭМП</w:t>
            </w:r>
          </w:p>
          <w:p w14:paraId="384B8862" w14:textId="77777777" w:rsidR="00B21B0C" w:rsidRPr="00301C41" w:rsidRDefault="00B21B0C" w:rsidP="00301C41">
            <w:pPr>
              <w:spacing w:after="0" w:line="240" w:lineRule="auto"/>
              <w:jc w:val="center"/>
              <w:rPr>
                <w:rFonts w:ascii="Times New Roman" w:hAnsi="Times New Roman" w:cs="Times New Roman"/>
                <w:b/>
              </w:rPr>
            </w:pPr>
          </w:p>
          <w:p w14:paraId="44BBE7A0" w14:textId="77777777" w:rsidR="00B21B0C" w:rsidRPr="00301C41" w:rsidRDefault="00B21B0C" w:rsidP="00301C41">
            <w:pPr>
              <w:spacing w:after="0" w:line="240" w:lineRule="auto"/>
              <w:jc w:val="center"/>
              <w:rPr>
                <w:rFonts w:ascii="Times New Roman" w:hAnsi="Times New Roman" w:cs="Times New Roman"/>
                <w:b/>
              </w:rPr>
            </w:pPr>
          </w:p>
          <w:p w14:paraId="77B1BEA9"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ИЗО</w:t>
            </w:r>
          </w:p>
        </w:tc>
      </w:tr>
      <w:tr w:rsidR="00B21B0C" w:rsidRPr="00301C41" w14:paraId="76406D6D" w14:textId="77777777" w:rsidTr="00B21B0C">
        <w:trPr>
          <w:trHeight w:val="210"/>
        </w:trPr>
        <w:tc>
          <w:tcPr>
            <w:tcW w:w="15225" w:type="dxa"/>
            <w:gridSpan w:val="5"/>
          </w:tcPr>
          <w:p w14:paraId="1E8F3066"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Прогулка</w:t>
            </w:r>
          </w:p>
        </w:tc>
      </w:tr>
      <w:tr w:rsidR="00B21B0C" w:rsidRPr="00301C41" w14:paraId="7CE9E8C6" w14:textId="77777777" w:rsidTr="00B21B0C">
        <w:trPr>
          <w:trHeight w:val="330"/>
        </w:trPr>
        <w:tc>
          <w:tcPr>
            <w:tcW w:w="3143" w:type="dxa"/>
          </w:tcPr>
          <w:p w14:paraId="0B4F227F" w14:textId="2FBD5014" w:rsidR="00B21B0C" w:rsidRPr="00301C41" w:rsidRDefault="00AC4568" w:rsidP="00301C41">
            <w:pPr>
              <w:pStyle w:val="28"/>
              <w:shd w:val="clear" w:color="auto" w:fill="auto"/>
              <w:spacing w:line="240" w:lineRule="auto"/>
              <w:ind w:firstLine="0"/>
              <w:contextualSpacing/>
              <w:jc w:val="both"/>
              <w:rPr>
                <w:rFonts w:ascii="Times New Roman" w:hAnsi="Times New Roman" w:cs="Times New Roman"/>
                <w:b/>
                <w:sz w:val="22"/>
                <w:szCs w:val="22"/>
              </w:rPr>
            </w:pPr>
            <w:r>
              <w:rPr>
                <w:rStyle w:val="15"/>
                <w:rFonts w:ascii="Times New Roman" w:hAnsi="Times New Roman" w:cs="Times New Roman"/>
                <w:b/>
                <w:sz w:val="22"/>
                <w:szCs w:val="22"/>
              </w:rPr>
              <w:t>Наблюдение за птицами.</w:t>
            </w:r>
          </w:p>
          <w:p w14:paraId="75EB1C6E" w14:textId="77777777" w:rsidR="00B21B0C" w:rsidRPr="00301C41" w:rsidRDefault="00B21B0C" w:rsidP="00301C41">
            <w:pPr>
              <w:pStyle w:val="28"/>
              <w:shd w:val="clear" w:color="auto" w:fill="auto"/>
              <w:tabs>
                <w:tab w:val="left" w:leader="underscore" w:pos="4998"/>
              </w:tabs>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Обратить внимание детей на изменения в пове</w:t>
            </w:r>
            <w:r w:rsidRPr="00301C41">
              <w:rPr>
                <w:rStyle w:val="15"/>
                <w:rFonts w:ascii="Times New Roman" w:hAnsi="Times New Roman" w:cs="Times New Roman"/>
                <w:sz w:val="22"/>
                <w:szCs w:val="22"/>
              </w:rPr>
              <w:softHyphen/>
              <w:t>дении птиц, предложить охарактеризовать их.</w:t>
            </w:r>
            <w:r w:rsidRPr="00301C41">
              <w:rPr>
                <w:rStyle w:val="65pt"/>
                <w:rFonts w:ascii="Times New Roman" w:hAnsi="Times New Roman" w:cs="Times New Roman"/>
                <w:sz w:val="22"/>
                <w:szCs w:val="22"/>
              </w:rPr>
              <w:t xml:space="preserve"> Рассказать </w:t>
            </w:r>
            <w:r w:rsidRPr="00301C41">
              <w:rPr>
                <w:rStyle w:val="15"/>
                <w:rFonts w:ascii="Times New Roman" w:hAnsi="Times New Roman" w:cs="Times New Roman"/>
                <w:sz w:val="22"/>
                <w:szCs w:val="22"/>
              </w:rPr>
              <w:t xml:space="preserve">о том, какие птицы </w:t>
            </w:r>
            <w:r w:rsidRPr="00301C41">
              <w:rPr>
                <w:rStyle w:val="15"/>
                <w:rFonts w:ascii="Times New Roman" w:hAnsi="Times New Roman" w:cs="Times New Roman"/>
                <w:sz w:val="22"/>
                <w:szCs w:val="22"/>
              </w:rPr>
              <w:lastRenderedPageBreak/>
              <w:t>раньше всех начинают готовиться к выведению птенцов, строить гнезда. Развивать познава</w:t>
            </w:r>
            <w:r w:rsidRPr="00301C41">
              <w:rPr>
                <w:rStyle w:val="15"/>
                <w:rFonts w:ascii="Times New Roman" w:hAnsi="Times New Roman" w:cs="Times New Roman"/>
                <w:sz w:val="22"/>
                <w:szCs w:val="22"/>
              </w:rPr>
              <w:softHyphen/>
              <w:t>тельный интерес, наблюдательность.</w:t>
            </w:r>
          </w:p>
          <w:p w14:paraId="57AE8DF0" w14:textId="77777777" w:rsidR="00B21B0C" w:rsidRPr="00301C41" w:rsidRDefault="00B21B0C" w:rsidP="00301C41">
            <w:pPr>
              <w:pStyle w:val="28"/>
              <w:shd w:val="clear" w:color="auto" w:fill="auto"/>
              <w:tabs>
                <w:tab w:val="left" w:leader="underscore" w:pos="4998"/>
              </w:tabs>
              <w:spacing w:line="240" w:lineRule="auto"/>
              <w:ind w:firstLine="0"/>
              <w:contextualSpacing/>
              <w:jc w:val="both"/>
              <w:rPr>
                <w:rStyle w:val="15"/>
                <w:rFonts w:ascii="Times New Roman" w:hAnsi="Times New Roman" w:cs="Times New Roman"/>
                <w:sz w:val="22"/>
                <w:szCs w:val="22"/>
              </w:rPr>
            </w:pPr>
          </w:p>
          <w:p w14:paraId="2531B1FE" w14:textId="5E0081ED" w:rsidR="00B21B0C" w:rsidRPr="00301C41" w:rsidRDefault="00B21B0C" w:rsidP="00301C41">
            <w:pPr>
              <w:pStyle w:val="28"/>
              <w:shd w:val="clear" w:color="auto" w:fill="auto"/>
              <w:tabs>
                <w:tab w:val="left" w:leader="underscore" w:pos="4835"/>
              </w:tabs>
              <w:spacing w:line="240" w:lineRule="auto"/>
              <w:ind w:firstLine="0"/>
              <w:contextualSpacing/>
              <w:jc w:val="both"/>
              <w:rPr>
                <w:rStyle w:val="15"/>
                <w:rFonts w:ascii="Times New Roman" w:hAnsi="Times New Roman" w:cs="Times New Roman"/>
                <w:b/>
                <w:sz w:val="22"/>
                <w:szCs w:val="22"/>
              </w:rPr>
            </w:pPr>
            <w:r w:rsidRPr="00301C41">
              <w:rPr>
                <w:rStyle w:val="15"/>
                <w:rFonts w:ascii="Times New Roman" w:hAnsi="Times New Roman" w:cs="Times New Roman"/>
                <w:b/>
                <w:sz w:val="22"/>
                <w:szCs w:val="22"/>
              </w:rPr>
              <w:t>Дидактическая игра «Что</w:t>
            </w:r>
            <w:r w:rsidR="00AC4568">
              <w:rPr>
                <w:rStyle w:val="15"/>
                <w:rFonts w:ascii="Times New Roman" w:hAnsi="Times New Roman" w:cs="Times New Roman"/>
                <w:b/>
                <w:sz w:val="22"/>
                <w:szCs w:val="22"/>
              </w:rPr>
              <w:t xml:space="preserve"> за птица?» </w:t>
            </w:r>
          </w:p>
          <w:p w14:paraId="7E861757" w14:textId="77777777" w:rsidR="00B21B0C" w:rsidRPr="00301C41" w:rsidRDefault="00B21B0C" w:rsidP="00301C41">
            <w:pPr>
              <w:pStyle w:val="28"/>
              <w:shd w:val="clear" w:color="auto" w:fill="auto"/>
              <w:tabs>
                <w:tab w:val="left" w:leader="underscore" w:pos="4998"/>
              </w:tabs>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Учить детей узнавать птиц по описанию, состав</w:t>
            </w:r>
            <w:r w:rsidRPr="00301C41">
              <w:rPr>
                <w:rStyle w:val="15"/>
                <w:rFonts w:ascii="Times New Roman" w:hAnsi="Times New Roman" w:cs="Times New Roman"/>
                <w:sz w:val="22"/>
                <w:szCs w:val="22"/>
              </w:rPr>
              <w:softHyphen/>
              <w:t>лять описание по плану, указывать характерные призна</w:t>
            </w:r>
            <w:r w:rsidRPr="00301C41">
              <w:rPr>
                <w:rStyle w:val="15"/>
                <w:rFonts w:ascii="Times New Roman" w:hAnsi="Times New Roman" w:cs="Times New Roman"/>
                <w:sz w:val="22"/>
                <w:szCs w:val="22"/>
              </w:rPr>
              <w:softHyphen/>
              <w:t xml:space="preserve">ки, особенности поведения. Развивать связную речь, вербальное воображение.  </w:t>
            </w:r>
          </w:p>
          <w:p w14:paraId="793A5C0A" w14:textId="77777777" w:rsidR="00B21B0C" w:rsidRPr="00301C41" w:rsidRDefault="00B21B0C" w:rsidP="00301C41">
            <w:pPr>
              <w:pStyle w:val="28"/>
              <w:shd w:val="clear" w:color="auto" w:fill="auto"/>
              <w:tabs>
                <w:tab w:val="left" w:leader="underscore" w:pos="4998"/>
              </w:tabs>
              <w:spacing w:line="240" w:lineRule="auto"/>
              <w:ind w:firstLine="0"/>
              <w:contextualSpacing/>
              <w:jc w:val="both"/>
              <w:rPr>
                <w:rStyle w:val="15"/>
                <w:rFonts w:ascii="Times New Roman" w:hAnsi="Times New Roman" w:cs="Times New Roman"/>
                <w:sz w:val="22"/>
                <w:szCs w:val="22"/>
              </w:rPr>
            </w:pPr>
          </w:p>
          <w:p w14:paraId="7C62E102" w14:textId="6DC2CA9F" w:rsidR="00B21B0C" w:rsidRPr="00301C41" w:rsidRDefault="00B21B0C" w:rsidP="00301C41">
            <w:pPr>
              <w:pStyle w:val="28"/>
              <w:shd w:val="clear" w:color="auto" w:fill="auto"/>
              <w:spacing w:line="240" w:lineRule="auto"/>
              <w:ind w:firstLine="0"/>
              <w:contextualSpacing/>
              <w:jc w:val="both"/>
              <w:rPr>
                <w:rFonts w:ascii="Times New Roman" w:hAnsi="Times New Roman" w:cs="Times New Roman"/>
                <w:b/>
                <w:sz w:val="22"/>
                <w:szCs w:val="22"/>
              </w:rPr>
            </w:pPr>
            <w:r w:rsidRPr="00301C41">
              <w:rPr>
                <w:rStyle w:val="15"/>
                <w:rFonts w:ascii="Times New Roman" w:hAnsi="Times New Roman" w:cs="Times New Roman"/>
                <w:b/>
                <w:sz w:val="22"/>
                <w:szCs w:val="22"/>
              </w:rPr>
              <w:t>П</w:t>
            </w:r>
            <w:r w:rsidR="00AC4568">
              <w:rPr>
                <w:rStyle w:val="15"/>
                <w:rFonts w:ascii="Times New Roman" w:hAnsi="Times New Roman" w:cs="Times New Roman"/>
                <w:b/>
                <w:sz w:val="22"/>
                <w:szCs w:val="22"/>
              </w:rPr>
              <w:t>одвижная игра «Море волнуется».</w:t>
            </w:r>
          </w:p>
          <w:p w14:paraId="785EF791" w14:textId="77777777" w:rsidR="00B21B0C" w:rsidRPr="00301C41" w:rsidRDefault="00B21B0C" w:rsidP="00301C41">
            <w:pPr>
              <w:pStyle w:val="28"/>
              <w:shd w:val="clear" w:color="auto" w:fill="auto"/>
              <w:tabs>
                <w:tab w:val="left" w:leader="underscore" w:pos="4998"/>
              </w:tabs>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Учить детей применять в игре свой</w:t>
            </w:r>
            <w:r w:rsidRPr="00301C41">
              <w:rPr>
                <w:rStyle w:val="5pt"/>
                <w:rFonts w:ascii="Times New Roman" w:hAnsi="Times New Roman" w:cs="Times New Roman"/>
                <w:sz w:val="22"/>
                <w:szCs w:val="22"/>
              </w:rPr>
              <w:t xml:space="preserve"> двигательный </w:t>
            </w:r>
            <w:r w:rsidRPr="00301C41">
              <w:rPr>
                <w:rStyle w:val="15"/>
                <w:rFonts w:ascii="Times New Roman" w:hAnsi="Times New Roman" w:cs="Times New Roman"/>
                <w:sz w:val="22"/>
                <w:szCs w:val="22"/>
              </w:rPr>
              <w:t>опыт, формировать умение организовывать игру.</w:t>
            </w:r>
            <w:r w:rsidRPr="00301C41">
              <w:rPr>
                <w:rStyle w:val="6pt"/>
                <w:rFonts w:eastAsiaTheme="minorHAnsi" w:cs="Times New Roman"/>
                <w:sz w:val="22"/>
                <w:szCs w:val="22"/>
              </w:rPr>
              <w:t xml:space="preserve"> Развивать</w:t>
            </w:r>
            <w:r w:rsidRPr="00301C41">
              <w:rPr>
                <w:rStyle w:val="6pt"/>
                <w:rFonts w:eastAsiaTheme="minorHAnsi" w:cs="Times New Roman"/>
                <w:sz w:val="22"/>
                <w:szCs w:val="22"/>
                <w:vertAlign w:val="superscript"/>
              </w:rPr>
              <w:t xml:space="preserve"> </w:t>
            </w:r>
            <w:r w:rsidRPr="00301C41">
              <w:rPr>
                <w:rStyle w:val="15"/>
                <w:rFonts w:ascii="Times New Roman" w:hAnsi="Times New Roman" w:cs="Times New Roman"/>
                <w:sz w:val="22"/>
                <w:szCs w:val="22"/>
              </w:rPr>
              <w:t>воображение, творчество в двигательной деятельности.</w:t>
            </w:r>
          </w:p>
          <w:p w14:paraId="6E4C80F7" w14:textId="77777777" w:rsidR="00B21B0C" w:rsidRPr="00301C41" w:rsidRDefault="00B21B0C" w:rsidP="00301C41">
            <w:pPr>
              <w:pStyle w:val="28"/>
              <w:shd w:val="clear" w:color="auto" w:fill="auto"/>
              <w:tabs>
                <w:tab w:val="left" w:leader="underscore" w:pos="4998"/>
              </w:tabs>
              <w:spacing w:line="240" w:lineRule="auto"/>
              <w:ind w:firstLine="0"/>
              <w:contextualSpacing/>
              <w:jc w:val="both"/>
              <w:rPr>
                <w:rStyle w:val="15"/>
                <w:rFonts w:ascii="Times New Roman" w:hAnsi="Times New Roman" w:cs="Times New Roman"/>
                <w:sz w:val="22"/>
                <w:szCs w:val="22"/>
              </w:rPr>
            </w:pPr>
          </w:p>
          <w:p w14:paraId="7B7B4F4B" w14:textId="795EC65D" w:rsidR="00B21B0C" w:rsidRPr="00301C41" w:rsidRDefault="00AC4568" w:rsidP="00301C41">
            <w:pPr>
              <w:pStyle w:val="28"/>
              <w:shd w:val="clear" w:color="auto" w:fill="auto"/>
              <w:spacing w:line="240" w:lineRule="auto"/>
              <w:ind w:firstLine="0"/>
              <w:contextualSpacing/>
              <w:jc w:val="both"/>
              <w:rPr>
                <w:rFonts w:ascii="Times New Roman" w:hAnsi="Times New Roman" w:cs="Times New Roman"/>
                <w:b/>
                <w:sz w:val="22"/>
                <w:szCs w:val="22"/>
              </w:rPr>
            </w:pPr>
            <w:r>
              <w:rPr>
                <w:rStyle w:val="15"/>
                <w:rFonts w:ascii="Times New Roman" w:hAnsi="Times New Roman" w:cs="Times New Roman"/>
                <w:b/>
                <w:sz w:val="22"/>
                <w:szCs w:val="22"/>
              </w:rPr>
              <w:t>Упражнение «Баскетболисты».</w:t>
            </w:r>
          </w:p>
          <w:p w14:paraId="449DF8C4" w14:textId="77777777" w:rsidR="00B21B0C" w:rsidRPr="00301C41" w:rsidRDefault="00B21B0C" w:rsidP="00301C41">
            <w:pPr>
              <w:pStyle w:val="28"/>
              <w:shd w:val="clear" w:color="auto" w:fill="auto"/>
              <w:tabs>
                <w:tab w:val="left" w:leader="underscore" w:pos="4998"/>
              </w:tabs>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Упражнять детей в перебрасывании мяча друг другу разными способами: из-за головы, от груди. через сетку или веревку. Совершенствовать выполнение основных движений, повышать подвижность суставов и развивать крупную моторику </w:t>
            </w:r>
            <w:r w:rsidRPr="00301C41">
              <w:rPr>
                <w:rStyle w:val="15"/>
                <w:rFonts w:ascii="Times New Roman" w:hAnsi="Times New Roman" w:cs="Times New Roman"/>
                <w:sz w:val="22"/>
                <w:szCs w:val="22"/>
              </w:rPr>
              <w:lastRenderedPageBreak/>
              <w:t>рук.</w:t>
            </w:r>
          </w:p>
          <w:p w14:paraId="7B5D4F3E" w14:textId="77777777" w:rsidR="00B21B0C" w:rsidRPr="00301C41" w:rsidRDefault="00B21B0C" w:rsidP="00301C41">
            <w:pPr>
              <w:pStyle w:val="28"/>
              <w:shd w:val="clear" w:color="auto" w:fill="auto"/>
              <w:tabs>
                <w:tab w:val="left" w:leader="underscore" w:pos="4998"/>
              </w:tabs>
              <w:spacing w:line="240" w:lineRule="auto"/>
              <w:ind w:firstLine="0"/>
              <w:contextualSpacing/>
              <w:jc w:val="both"/>
              <w:rPr>
                <w:rStyle w:val="15"/>
                <w:rFonts w:ascii="Times New Roman" w:hAnsi="Times New Roman" w:cs="Times New Roman"/>
                <w:sz w:val="22"/>
                <w:szCs w:val="22"/>
              </w:rPr>
            </w:pPr>
          </w:p>
          <w:p w14:paraId="6E896048" w14:textId="53AE062C"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r w:rsidRPr="00301C41">
              <w:rPr>
                <w:rStyle w:val="15"/>
                <w:rFonts w:ascii="Times New Roman" w:hAnsi="Times New Roman" w:cs="Times New Roman"/>
                <w:b/>
                <w:sz w:val="22"/>
                <w:szCs w:val="22"/>
              </w:rPr>
              <w:t>Труд</w:t>
            </w:r>
            <w:r w:rsidR="00AC4568">
              <w:rPr>
                <w:rStyle w:val="15"/>
                <w:rFonts w:ascii="Times New Roman" w:hAnsi="Times New Roman" w:cs="Times New Roman"/>
                <w:b/>
                <w:sz w:val="22"/>
                <w:szCs w:val="22"/>
              </w:rPr>
              <w:t xml:space="preserve"> в природе: расчистка дорожек. </w:t>
            </w:r>
          </w:p>
          <w:p w14:paraId="273FA3B1" w14:textId="77777777" w:rsidR="00B21B0C" w:rsidRPr="00301C41" w:rsidRDefault="00B21B0C" w:rsidP="00301C41">
            <w:pPr>
              <w:spacing w:after="0" w:line="240" w:lineRule="auto"/>
              <w:jc w:val="both"/>
              <w:rPr>
                <w:rFonts w:ascii="Times New Roman" w:hAnsi="Times New Roman" w:cs="Times New Roman"/>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Учить детей выполнять знакомые трудовые опе</w:t>
            </w:r>
            <w:r w:rsidRPr="00301C41">
              <w:rPr>
                <w:rStyle w:val="15"/>
                <w:rFonts w:ascii="Times New Roman" w:hAnsi="Times New Roman" w:cs="Times New Roman"/>
                <w:sz w:val="22"/>
                <w:szCs w:val="22"/>
              </w:rPr>
              <w:softHyphen/>
              <w:t>рации с учетом изменения свойств снега, познакомить с правилами безопасности, которые нужно соблюдать. Формировать культуру трудовой деятельности, поощрять желание трудиться, приносить пользу.</w:t>
            </w:r>
          </w:p>
        </w:tc>
        <w:tc>
          <w:tcPr>
            <w:tcW w:w="2977" w:type="dxa"/>
          </w:tcPr>
          <w:p w14:paraId="37C62A95" w14:textId="54855250" w:rsidR="00B21B0C" w:rsidRPr="00301C41" w:rsidRDefault="00AC4568" w:rsidP="00301C41">
            <w:pPr>
              <w:pStyle w:val="28"/>
              <w:shd w:val="clear" w:color="auto" w:fill="auto"/>
              <w:spacing w:line="240" w:lineRule="auto"/>
              <w:ind w:firstLine="0"/>
              <w:contextualSpacing/>
              <w:jc w:val="both"/>
              <w:rPr>
                <w:rFonts w:ascii="Times New Roman" w:hAnsi="Times New Roman" w:cs="Times New Roman"/>
                <w:b/>
                <w:sz w:val="22"/>
                <w:szCs w:val="22"/>
              </w:rPr>
            </w:pPr>
            <w:r>
              <w:rPr>
                <w:rStyle w:val="15"/>
                <w:rFonts w:ascii="Times New Roman" w:hAnsi="Times New Roman" w:cs="Times New Roman"/>
                <w:b/>
                <w:sz w:val="22"/>
                <w:szCs w:val="22"/>
              </w:rPr>
              <w:lastRenderedPageBreak/>
              <w:t>Наблюдение: проталины.</w:t>
            </w:r>
          </w:p>
          <w:p w14:paraId="485C6122"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Учить детей устанавливать связь между повыше</w:t>
            </w:r>
            <w:r w:rsidRPr="00301C41">
              <w:rPr>
                <w:rStyle w:val="15"/>
                <w:rFonts w:ascii="Times New Roman" w:hAnsi="Times New Roman" w:cs="Times New Roman"/>
                <w:sz w:val="22"/>
                <w:szCs w:val="22"/>
              </w:rPr>
              <w:softHyphen/>
              <w:t xml:space="preserve">нием температуры воздуха, таянием снега и появлением проталин, </w:t>
            </w:r>
            <w:r w:rsidRPr="00301C41">
              <w:rPr>
                <w:rStyle w:val="15"/>
                <w:rFonts w:ascii="Times New Roman" w:hAnsi="Times New Roman" w:cs="Times New Roman"/>
                <w:sz w:val="22"/>
                <w:szCs w:val="22"/>
              </w:rPr>
              <w:lastRenderedPageBreak/>
              <w:t>помочь составить характеристику тех мест, где уже образовались проталины. Развивать связную речь, логическое мышление.</w:t>
            </w:r>
          </w:p>
          <w:p w14:paraId="1B072860"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p>
          <w:p w14:paraId="53D7234C" w14:textId="5E9BDDD5"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r w:rsidRPr="00301C41">
              <w:rPr>
                <w:rStyle w:val="15"/>
                <w:rFonts w:ascii="Times New Roman" w:hAnsi="Times New Roman" w:cs="Times New Roman"/>
                <w:b/>
                <w:sz w:val="22"/>
                <w:szCs w:val="22"/>
              </w:rPr>
              <w:t>Дидактичес</w:t>
            </w:r>
            <w:r w:rsidR="00AC4568">
              <w:rPr>
                <w:rStyle w:val="15"/>
                <w:rFonts w:ascii="Times New Roman" w:hAnsi="Times New Roman" w:cs="Times New Roman"/>
                <w:b/>
                <w:sz w:val="22"/>
                <w:szCs w:val="22"/>
              </w:rPr>
              <w:t>кая игра «Угадай, чей голосок».</w:t>
            </w:r>
          </w:p>
          <w:p w14:paraId="7F71ED40"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Учить детей понимать суть игровой задачи, вы</w:t>
            </w:r>
            <w:r w:rsidRPr="00301C41">
              <w:rPr>
                <w:rStyle w:val="15"/>
                <w:rFonts w:ascii="Times New Roman" w:hAnsi="Times New Roman" w:cs="Times New Roman"/>
                <w:sz w:val="22"/>
                <w:szCs w:val="22"/>
              </w:rPr>
              <w:softHyphen/>
              <w:t>полнять игровые действия, организовывать игру. Разви</w:t>
            </w:r>
            <w:r w:rsidRPr="00301C41">
              <w:rPr>
                <w:rStyle w:val="15"/>
                <w:rFonts w:ascii="Times New Roman" w:hAnsi="Times New Roman" w:cs="Times New Roman"/>
                <w:sz w:val="22"/>
                <w:szCs w:val="22"/>
              </w:rPr>
              <w:softHyphen/>
              <w:t>вать слуховое восприятие, память, способность концен</w:t>
            </w:r>
            <w:r w:rsidRPr="00301C41">
              <w:rPr>
                <w:rStyle w:val="15"/>
                <w:rFonts w:ascii="Times New Roman" w:hAnsi="Times New Roman" w:cs="Times New Roman"/>
                <w:sz w:val="22"/>
                <w:szCs w:val="22"/>
              </w:rPr>
              <w:softHyphen/>
              <w:t>трировать внимание.</w:t>
            </w:r>
          </w:p>
          <w:p w14:paraId="50A7BDDD"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p>
          <w:p w14:paraId="7C91861E" w14:textId="20F74210"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15"/>
                <w:rFonts w:ascii="Times New Roman" w:hAnsi="Times New Roman" w:cs="Times New Roman"/>
                <w:b/>
                <w:sz w:val="22"/>
                <w:szCs w:val="22"/>
              </w:rPr>
              <w:t>Подвижная игра «Ловишки». Усложнение: игроки высоко поднимают колени или выбрасывают прямые ноги вперед при беге, назначаются два водящих.</w:t>
            </w:r>
            <w:r w:rsidR="00AC4568">
              <w:rPr>
                <w:rStyle w:val="15"/>
                <w:rFonts w:ascii="Times New Roman" w:hAnsi="Times New Roman" w:cs="Times New Roman"/>
                <w:sz w:val="22"/>
                <w:szCs w:val="22"/>
              </w:rPr>
              <w:t xml:space="preserve"> </w:t>
            </w:r>
          </w:p>
          <w:p w14:paraId="75D335F0"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Упражнять детей в беге парами, учить использо</w:t>
            </w:r>
            <w:r w:rsidRPr="00301C41">
              <w:rPr>
                <w:rStyle w:val="15"/>
                <w:rFonts w:ascii="Times New Roman" w:hAnsi="Times New Roman" w:cs="Times New Roman"/>
                <w:sz w:val="22"/>
                <w:szCs w:val="22"/>
              </w:rPr>
              <w:softHyphen/>
              <w:t>вать всю игровую площадку, избегать столкновений. Раз</w:t>
            </w:r>
            <w:r w:rsidRPr="00301C41">
              <w:rPr>
                <w:rStyle w:val="15"/>
                <w:rFonts w:ascii="Times New Roman" w:hAnsi="Times New Roman" w:cs="Times New Roman"/>
                <w:sz w:val="22"/>
                <w:szCs w:val="22"/>
              </w:rPr>
              <w:softHyphen/>
              <w:t>вивать мускулатуру ног, ловкость, координацию движе</w:t>
            </w:r>
            <w:r w:rsidRPr="00301C41">
              <w:rPr>
                <w:rStyle w:val="15"/>
                <w:rFonts w:ascii="Times New Roman" w:hAnsi="Times New Roman" w:cs="Times New Roman"/>
                <w:sz w:val="22"/>
                <w:szCs w:val="22"/>
              </w:rPr>
              <w:softHyphen/>
              <w:t>ний, повышать двигательную активность.</w:t>
            </w:r>
          </w:p>
          <w:p w14:paraId="42C940EF"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p>
          <w:p w14:paraId="766DAECB" w14:textId="7FE76738" w:rsidR="00B21B0C" w:rsidRPr="00301C41" w:rsidRDefault="00B21B0C" w:rsidP="00301C41">
            <w:pPr>
              <w:pStyle w:val="28"/>
              <w:shd w:val="clear" w:color="auto" w:fill="auto"/>
              <w:spacing w:line="240" w:lineRule="auto"/>
              <w:ind w:firstLine="0"/>
              <w:contextualSpacing/>
              <w:jc w:val="both"/>
              <w:rPr>
                <w:rFonts w:ascii="Times New Roman" w:hAnsi="Times New Roman" w:cs="Times New Roman"/>
                <w:b/>
                <w:sz w:val="22"/>
                <w:szCs w:val="22"/>
              </w:rPr>
            </w:pPr>
            <w:r w:rsidRPr="00301C41">
              <w:rPr>
                <w:rStyle w:val="15"/>
                <w:rFonts w:ascii="Times New Roman" w:hAnsi="Times New Roman" w:cs="Times New Roman"/>
                <w:b/>
                <w:sz w:val="22"/>
                <w:szCs w:val="22"/>
              </w:rPr>
              <w:t>Игровое упражнение «Ох</w:t>
            </w:r>
            <w:r w:rsidR="00AC4568">
              <w:rPr>
                <w:rStyle w:val="15"/>
                <w:rFonts w:ascii="Times New Roman" w:hAnsi="Times New Roman" w:cs="Times New Roman"/>
                <w:b/>
                <w:sz w:val="22"/>
                <w:szCs w:val="22"/>
              </w:rPr>
              <w:t>отники».</w:t>
            </w:r>
          </w:p>
          <w:p w14:paraId="68D7968F"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Упражнять детей в метании мешочков с песком в подвешенный на веревке </w:t>
            </w:r>
            <w:r w:rsidRPr="00301C41">
              <w:rPr>
                <w:rStyle w:val="15"/>
                <w:rFonts w:ascii="Times New Roman" w:hAnsi="Times New Roman" w:cs="Times New Roman"/>
                <w:sz w:val="22"/>
                <w:szCs w:val="22"/>
              </w:rPr>
              <w:lastRenderedPageBreak/>
              <w:t>плоский предмет с расстояния 4-5 метров. Развивать глазомер, крупную моторику рук, повышать точность движений.</w:t>
            </w:r>
          </w:p>
          <w:p w14:paraId="31B7CCAF"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p>
          <w:p w14:paraId="73341C27" w14:textId="77777777" w:rsidR="00B21B0C" w:rsidRPr="00301C41" w:rsidRDefault="00B21B0C" w:rsidP="00301C41">
            <w:pPr>
              <w:spacing w:after="0" w:line="240" w:lineRule="auto"/>
              <w:jc w:val="both"/>
              <w:rPr>
                <w:rFonts w:ascii="Times New Roman" w:hAnsi="Times New Roman" w:cs="Times New Roman"/>
              </w:rPr>
            </w:pPr>
          </w:p>
        </w:tc>
        <w:tc>
          <w:tcPr>
            <w:tcW w:w="3118" w:type="dxa"/>
          </w:tcPr>
          <w:p w14:paraId="0E34BB47" w14:textId="19B3B283" w:rsidR="00B21B0C" w:rsidRPr="00301C41" w:rsidRDefault="00AC4568" w:rsidP="00301C41">
            <w:pPr>
              <w:pStyle w:val="28"/>
              <w:shd w:val="clear" w:color="auto" w:fill="auto"/>
              <w:spacing w:line="240" w:lineRule="auto"/>
              <w:ind w:firstLine="0"/>
              <w:contextualSpacing/>
              <w:jc w:val="both"/>
              <w:rPr>
                <w:rFonts w:ascii="Times New Roman" w:hAnsi="Times New Roman" w:cs="Times New Roman"/>
                <w:b/>
                <w:sz w:val="22"/>
                <w:szCs w:val="22"/>
              </w:rPr>
            </w:pPr>
            <w:r>
              <w:rPr>
                <w:rStyle w:val="15"/>
                <w:rFonts w:ascii="Times New Roman" w:hAnsi="Times New Roman" w:cs="Times New Roman"/>
                <w:b/>
                <w:sz w:val="22"/>
                <w:szCs w:val="22"/>
              </w:rPr>
              <w:lastRenderedPageBreak/>
              <w:t>Наблюдение: капель.</w:t>
            </w:r>
          </w:p>
          <w:p w14:paraId="1801546F"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Рассказать детям, что в народе март называли капельником, предложить рассказать о том, почему с по</w:t>
            </w:r>
            <w:r w:rsidRPr="00301C41">
              <w:rPr>
                <w:rStyle w:val="15"/>
                <w:rFonts w:ascii="Times New Roman" w:hAnsi="Times New Roman" w:cs="Times New Roman"/>
                <w:sz w:val="22"/>
                <w:szCs w:val="22"/>
              </w:rPr>
              <w:softHyphen/>
              <w:t xml:space="preserve">теплением начинается капель. </w:t>
            </w:r>
            <w:r w:rsidRPr="00301C41">
              <w:rPr>
                <w:rStyle w:val="15"/>
                <w:rFonts w:ascii="Times New Roman" w:hAnsi="Times New Roman" w:cs="Times New Roman"/>
                <w:sz w:val="22"/>
                <w:szCs w:val="22"/>
              </w:rPr>
              <w:lastRenderedPageBreak/>
              <w:t>Предложить ответить на вопрос «Где наблюдается капель» по результатам наблю</w:t>
            </w:r>
            <w:r w:rsidRPr="00301C41">
              <w:rPr>
                <w:rStyle w:val="15"/>
                <w:rFonts w:ascii="Times New Roman" w:hAnsi="Times New Roman" w:cs="Times New Roman"/>
                <w:sz w:val="22"/>
                <w:szCs w:val="22"/>
              </w:rPr>
              <w:softHyphen/>
              <w:t>дения.</w:t>
            </w:r>
          </w:p>
          <w:p w14:paraId="0610DE4D"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p>
          <w:p w14:paraId="634FB945" w14:textId="4354E06A"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r w:rsidRPr="00301C41">
              <w:rPr>
                <w:rStyle w:val="15"/>
                <w:rFonts w:ascii="Times New Roman" w:hAnsi="Times New Roman" w:cs="Times New Roman"/>
                <w:b/>
                <w:sz w:val="22"/>
                <w:szCs w:val="22"/>
              </w:rPr>
              <w:t>Дидакт</w:t>
            </w:r>
            <w:r w:rsidR="00AC4568">
              <w:rPr>
                <w:rStyle w:val="15"/>
                <w:rFonts w:ascii="Times New Roman" w:hAnsi="Times New Roman" w:cs="Times New Roman"/>
                <w:b/>
                <w:sz w:val="22"/>
                <w:szCs w:val="22"/>
              </w:rPr>
              <w:t xml:space="preserve">ическая игра «Назови ласково». </w:t>
            </w:r>
          </w:p>
          <w:p w14:paraId="048370C6"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Учить детей образовывать существительные с уменьшительно-ласкательными суффиксами, обращать</w:t>
            </w:r>
            <w:r w:rsidRPr="00301C41">
              <w:rPr>
                <w:rStyle w:val="15"/>
                <w:rFonts w:ascii="Times New Roman" w:hAnsi="Times New Roman" w:cs="Times New Roman"/>
                <w:sz w:val="22"/>
                <w:szCs w:val="22"/>
              </w:rPr>
              <w:softHyphen/>
              <w:t>ся к товарищам, растениям, животным и предметам с шу</w:t>
            </w:r>
            <w:r w:rsidRPr="00301C41">
              <w:rPr>
                <w:rStyle w:val="15"/>
                <w:rFonts w:ascii="Times New Roman" w:hAnsi="Times New Roman" w:cs="Times New Roman"/>
                <w:sz w:val="22"/>
                <w:szCs w:val="22"/>
              </w:rPr>
              <w:softHyphen/>
              <w:t>точными ласковыми приветствиями.</w:t>
            </w:r>
          </w:p>
          <w:p w14:paraId="418A1433"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p>
          <w:p w14:paraId="50CCE688" w14:textId="48AE3648" w:rsidR="00B21B0C" w:rsidRPr="00AC4568"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15"/>
                <w:rFonts w:ascii="Times New Roman" w:hAnsi="Times New Roman" w:cs="Times New Roman"/>
                <w:b/>
                <w:sz w:val="22"/>
                <w:szCs w:val="22"/>
              </w:rPr>
              <w:t xml:space="preserve">Подвижная игра «Подними платок». </w:t>
            </w:r>
          </w:p>
          <w:p w14:paraId="5FB4D59B"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Учить детей соблюдать правила игры, точно вы</w:t>
            </w:r>
            <w:r w:rsidRPr="00301C41">
              <w:rPr>
                <w:rStyle w:val="15"/>
                <w:rFonts w:ascii="Times New Roman" w:hAnsi="Times New Roman" w:cs="Times New Roman"/>
                <w:sz w:val="22"/>
                <w:szCs w:val="22"/>
              </w:rPr>
              <w:softHyphen/>
              <w:t>полнять игровые действия, согласовывать ритм движе</w:t>
            </w:r>
            <w:r w:rsidRPr="00301C41">
              <w:rPr>
                <w:rStyle w:val="15"/>
                <w:rFonts w:ascii="Times New Roman" w:hAnsi="Times New Roman" w:cs="Times New Roman"/>
                <w:sz w:val="22"/>
                <w:szCs w:val="22"/>
              </w:rPr>
              <w:softHyphen/>
              <w:t>ний с музыкальным сопровождением. Совершенствовать выполнение основных движений.</w:t>
            </w:r>
          </w:p>
          <w:p w14:paraId="37739238"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p>
          <w:p w14:paraId="650B1349" w14:textId="74FCA78F"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r w:rsidRPr="00301C41">
              <w:rPr>
                <w:rStyle w:val="15"/>
                <w:rFonts w:ascii="Times New Roman" w:hAnsi="Times New Roman" w:cs="Times New Roman"/>
                <w:b/>
                <w:sz w:val="22"/>
                <w:szCs w:val="22"/>
              </w:rPr>
              <w:t>С</w:t>
            </w:r>
            <w:r w:rsidR="00B5376E">
              <w:rPr>
                <w:rStyle w:val="15"/>
                <w:rFonts w:ascii="Times New Roman" w:hAnsi="Times New Roman" w:cs="Times New Roman"/>
                <w:b/>
                <w:sz w:val="22"/>
                <w:szCs w:val="22"/>
              </w:rPr>
              <w:t xml:space="preserve">оревнования «Лесная эстафета». </w:t>
            </w:r>
          </w:p>
          <w:p w14:paraId="74EFC403"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Учить детей, выполнять движения в образе раз</w:t>
            </w:r>
            <w:r w:rsidRPr="00301C41">
              <w:rPr>
                <w:rStyle w:val="15"/>
                <w:rFonts w:ascii="Times New Roman" w:hAnsi="Times New Roman" w:cs="Times New Roman"/>
                <w:sz w:val="22"/>
                <w:szCs w:val="22"/>
              </w:rPr>
              <w:softHyphen/>
              <w:t>личных животных, соблюдать правила эстафеты. Форми</w:t>
            </w:r>
            <w:r w:rsidRPr="00301C41">
              <w:rPr>
                <w:rStyle w:val="15"/>
                <w:rFonts w:ascii="Times New Roman" w:hAnsi="Times New Roman" w:cs="Times New Roman"/>
                <w:sz w:val="22"/>
                <w:szCs w:val="22"/>
              </w:rPr>
              <w:softHyphen/>
              <w:t>ровать умение организовывать соревнования, выступать в роли судей и капитанов.</w:t>
            </w:r>
          </w:p>
          <w:p w14:paraId="2D3FA7E5"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p>
          <w:p w14:paraId="157C74C2" w14:textId="3D880804" w:rsidR="00B21B0C" w:rsidRPr="00301C41" w:rsidRDefault="00B21B0C" w:rsidP="00301C41">
            <w:pPr>
              <w:pStyle w:val="28"/>
              <w:shd w:val="clear" w:color="auto" w:fill="auto"/>
              <w:spacing w:line="240" w:lineRule="auto"/>
              <w:ind w:firstLine="0"/>
              <w:contextualSpacing/>
              <w:jc w:val="both"/>
              <w:rPr>
                <w:rFonts w:ascii="Times New Roman" w:hAnsi="Times New Roman" w:cs="Times New Roman"/>
                <w:b/>
                <w:sz w:val="22"/>
                <w:szCs w:val="22"/>
              </w:rPr>
            </w:pPr>
            <w:r w:rsidRPr="00301C41">
              <w:rPr>
                <w:rStyle w:val="15"/>
                <w:rFonts w:ascii="Times New Roman" w:hAnsi="Times New Roman" w:cs="Times New Roman"/>
                <w:b/>
                <w:sz w:val="22"/>
                <w:szCs w:val="22"/>
              </w:rPr>
              <w:t>Трудовые поручения: кормл</w:t>
            </w:r>
            <w:r w:rsidR="00AC4568">
              <w:rPr>
                <w:rStyle w:val="15"/>
                <w:rFonts w:ascii="Times New Roman" w:hAnsi="Times New Roman" w:cs="Times New Roman"/>
                <w:b/>
                <w:sz w:val="22"/>
                <w:szCs w:val="22"/>
              </w:rPr>
              <w:t>ение птиц на групповом участке.</w:t>
            </w:r>
          </w:p>
          <w:p w14:paraId="629803BA" w14:textId="77777777" w:rsidR="00B21B0C" w:rsidRPr="00301C41" w:rsidRDefault="00B21B0C" w:rsidP="00301C41">
            <w:pPr>
              <w:spacing w:after="0" w:line="240" w:lineRule="auto"/>
              <w:jc w:val="both"/>
              <w:rPr>
                <w:rFonts w:ascii="Times New Roman" w:hAnsi="Times New Roman" w:cs="Times New Roman"/>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Предложить детям организовать кормление птиц с учетом результатов наблюдений (какие птицы прилетают к кормушке, чем они питаются). Поощрять стремление приносить пользу.</w:t>
            </w:r>
          </w:p>
        </w:tc>
        <w:tc>
          <w:tcPr>
            <w:tcW w:w="2977" w:type="dxa"/>
          </w:tcPr>
          <w:p w14:paraId="667EABD7" w14:textId="1DD41133" w:rsidR="00B21B0C" w:rsidRPr="00301C41" w:rsidRDefault="00AC4568" w:rsidP="00301C41">
            <w:pPr>
              <w:pStyle w:val="28"/>
              <w:shd w:val="clear" w:color="auto" w:fill="auto"/>
              <w:tabs>
                <w:tab w:val="left" w:leader="underscore" w:pos="4965"/>
              </w:tabs>
              <w:spacing w:line="240" w:lineRule="auto"/>
              <w:ind w:firstLine="0"/>
              <w:contextualSpacing/>
              <w:jc w:val="both"/>
              <w:rPr>
                <w:rStyle w:val="15"/>
                <w:rFonts w:ascii="Times New Roman" w:hAnsi="Times New Roman" w:cs="Times New Roman"/>
                <w:b/>
                <w:sz w:val="22"/>
                <w:szCs w:val="22"/>
              </w:rPr>
            </w:pPr>
            <w:r>
              <w:rPr>
                <w:rStyle w:val="15"/>
                <w:rFonts w:ascii="Times New Roman" w:hAnsi="Times New Roman" w:cs="Times New Roman"/>
                <w:b/>
                <w:sz w:val="22"/>
                <w:szCs w:val="22"/>
              </w:rPr>
              <w:lastRenderedPageBreak/>
              <w:t xml:space="preserve">Эксперимент «Приблизим весну!» </w:t>
            </w:r>
          </w:p>
          <w:p w14:paraId="24933332"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Предложить детям поставить в теплую воду ве</w:t>
            </w:r>
            <w:r w:rsidRPr="00301C41">
              <w:rPr>
                <w:rStyle w:val="15"/>
                <w:rFonts w:ascii="Times New Roman" w:hAnsi="Times New Roman" w:cs="Times New Roman"/>
                <w:sz w:val="22"/>
                <w:szCs w:val="22"/>
              </w:rPr>
              <w:softHyphen/>
              <w:t xml:space="preserve">точки сирени и вербы, рассказать, что будет с ними </w:t>
            </w:r>
            <w:r w:rsidRPr="00301C41">
              <w:rPr>
                <w:rStyle w:val="15"/>
                <w:rFonts w:ascii="Times New Roman" w:hAnsi="Times New Roman" w:cs="Times New Roman"/>
                <w:sz w:val="22"/>
                <w:szCs w:val="22"/>
              </w:rPr>
              <w:lastRenderedPageBreak/>
              <w:t>про</w:t>
            </w:r>
            <w:r w:rsidRPr="00301C41">
              <w:rPr>
                <w:rStyle w:val="15"/>
                <w:rFonts w:ascii="Times New Roman" w:hAnsi="Times New Roman" w:cs="Times New Roman"/>
                <w:sz w:val="22"/>
                <w:szCs w:val="22"/>
              </w:rPr>
              <w:softHyphen/>
              <w:t>исходить. Подвести к выводу о том, какие условия необ</w:t>
            </w:r>
            <w:r w:rsidRPr="00301C41">
              <w:rPr>
                <w:rStyle w:val="15"/>
                <w:rFonts w:ascii="Times New Roman" w:hAnsi="Times New Roman" w:cs="Times New Roman"/>
                <w:sz w:val="22"/>
                <w:szCs w:val="22"/>
              </w:rPr>
              <w:softHyphen/>
              <w:t>ходимы для пробуждения растений от зимнего сна.</w:t>
            </w:r>
          </w:p>
          <w:p w14:paraId="3E1FC1B5"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p>
          <w:p w14:paraId="1DB1A66A" w14:textId="26A040CA"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r w:rsidRPr="00301C41">
              <w:rPr>
                <w:rStyle w:val="15"/>
                <w:rFonts w:ascii="Times New Roman" w:hAnsi="Times New Roman" w:cs="Times New Roman"/>
                <w:b/>
                <w:sz w:val="22"/>
                <w:szCs w:val="22"/>
              </w:rPr>
              <w:t>Вик</w:t>
            </w:r>
            <w:r w:rsidR="00AC4568">
              <w:rPr>
                <w:rStyle w:val="15"/>
                <w:rFonts w:ascii="Times New Roman" w:hAnsi="Times New Roman" w:cs="Times New Roman"/>
                <w:b/>
                <w:sz w:val="22"/>
                <w:szCs w:val="22"/>
              </w:rPr>
              <w:t xml:space="preserve">торина «Что мы знаем о весне?» </w:t>
            </w:r>
          </w:p>
          <w:p w14:paraId="4349DF57"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 xml:space="preserve">Задачи: </w:t>
            </w:r>
            <w:r w:rsidRPr="00301C41">
              <w:rPr>
                <w:rStyle w:val="aff0"/>
                <w:rFonts w:ascii="Times New Roman" w:hAnsi="Times New Roman" w:cs="Times New Roman"/>
                <w:b w:val="0"/>
                <w:sz w:val="22"/>
                <w:szCs w:val="22"/>
              </w:rPr>
              <w:t>Учить</w:t>
            </w:r>
            <w:r w:rsidRPr="00301C41">
              <w:rPr>
                <w:rStyle w:val="15"/>
                <w:rFonts w:ascii="Times New Roman" w:hAnsi="Times New Roman" w:cs="Times New Roman"/>
                <w:b/>
                <w:i/>
                <w:sz w:val="22"/>
                <w:szCs w:val="22"/>
              </w:rPr>
              <w:t xml:space="preserve"> </w:t>
            </w:r>
            <w:r w:rsidRPr="00301C41">
              <w:rPr>
                <w:rStyle w:val="15"/>
                <w:rFonts w:ascii="Times New Roman" w:hAnsi="Times New Roman" w:cs="Times New Roman"/>
                <w:sz w:val="22"/>
                <w:szCs w:val="22"/>
              </w:rPr>
              <w:t>детей замечать изменения, происходящие в природе, отвечать на вопросы, правильно называть природные явления, объекты природы. Учить соблюдать правила интеллектуальных соревнований.</w:t>
            </w:r>
          </w:p>
          <w:p w14:paraId="0409D43E"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p>
          <w:p w14:paraId="4CF422F3" w14:textId="6B687EEA"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r w:rsidRPr="00301C41">
              <w:rPr>
                <w:rStyle w:val="15"/>
                <w:rFonts w:ascii="Times New Roman" w:hAnsi="Times New Roman" w:cs="Times New Roman"/>
                <w:b/>
                <w:sz w:val="22"/>
                <w:szCs w:val="22"/>
              </w:rPr>
              <w:t>Со</w:t>
            </w:r>
            <w:r w:rsidR="00AC4568">
              <w:rPr>
                <w:rStyle w:val="15"/>
                <w:rFonts w:ascii="Times New Roman" w:hAnsi="Times New Roman" w:cs="Times New Roman"/>
                <w:b/>
                <w:sz w:val="22"/>
                <w:szCs w:val="22"/>
              </w:rPr>
              <w:t xml:space="preserve">ревнование «Кто самый меткий?» </w:t>
            </w:r>
          </w:p>
          <w:p w14:paraId="4CEDAA8E"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Учить детей выполнять замах, бросок, действо</w:t>
            </w:r>
            <w:r w:rsidRPr="00301C41">
              <w:rPr>
                <w:rStyle w:val="15"/>
                <w:rFonts w:ascii="Times New Roman" w:hAnsi="Times New Roman" w:cs="Times New Roman"/>
                <w:sz w:val="22"/>
                <w:szCs w:val="22"/>
              </w:rPr>
              <w:softHyphen/>
              <w:t>вать по сигналу. Развивать глазомер, меткость, подвиж</w:t>
            </w:r>
            <w:r w:rsidRPr="00301C41">
              <w:rPr>
                <w:rStyle w:val="15"/>
                <w:rFonts w:ascii="Times New Roman" w:hAnsi="Times New Roman" w:cs="Times New Roman"/>
                <w:sz w:val="22"/>
                <w:szCs w:val="22"/>
              </w:rPr>
              <w:softHyphen/>
              <w:t>ность суставов рук.</w:t>
            </w:r>
          </w:p>
          <w:p w14:paraId="54B4E11A"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p>
          <w:p w14:paraId="588EC3D8" w14:textId="0A6B0355" w:rsidR="00B21B0C" w:rsidRPr="00301C41" w:rsidRDefault="00B21B0C" w:rsidP="00301C41">
            <w:pPr>
              <w:pStyle w:val="28"/>
              <w:shd w:val="clear" w:color="auto" w:fill="auto"/>
              <w:spacing w:line="240" w:lineRule="auto"/>
              <w:ind w:firstLine="0"/>
              <w:contextualSpacing/>
              <w:jc w:val="both"/>
              <w:rPr>
                <w:rFonts w:ascii="Times New Roman" w:hAnsi="Times New Roman" w:cs="Times New Roman"/>
                <w:b/>
                <w:sz w:val="22"/>
                <w:szCs w:val="22"/>
              </w:rPr>
            </w:pPr>
            <w:r w:rsidRPr="00301C41">
              <w:rPr>
                <w:rStyle w:val="15"/>
                <w:rFonts w:ascii="Times New Roman" w:hAnsi="Times New Roman" w:cs="Times New Roman"/>
                <w:b/>
                <w:sz w:val="22"/>
                <w:szCs w:val="22"/>
              </w:rPr>
              <w:t>Упражнение «С</w:t>
            </w:r>
            <w:r w:rsidR="00B5376E">
              <w:rPr>
                <w:rStyle w:val="15"/>
                <w:rFonts w:ascii="Times New Roman" w:hAnsi="Times New Roman" w:cs="Times New Roman"/>
                <w:b/>
                <w:sz w:val="22"/>
                <w:szCs w:val="22"/>
              </w:rPr>
              <w:t>бей кеглю».</w:t>
            </w:r>
          </w:p>
          <w:p w14:paraId="77FC1E71"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Упражнять детей в выполнении игровых дейст</w:t>
            </w:r>
            <w:r w:rsidRPr="00301C41">
              <w:rPr>
                <w:rStyle w:val="15"/>
                <w:rFonts w:ascii="Times New Roman" w:hAnsi="Times New Roman" w:cs="Times New Roman"/>
                <w:sz w:val="22"/>
                <w:szCs w:val="22"/>
              </w:rPr>
              <w:softHyphen/>
              <w:t>вий, учить их самостоятельно организовывать игру, под</w:t>
            </w:r>
            <w:r w:rsidRPr="00301C41">
              <w:rPr>
                <w:rStyle w:val="15"/>
                <w:rFonts w:ascii="Times New Roman" w:hAnsi="Times New Roman" w:cs="Times New Roman"/>
                <w:sz w:val="22"/>
                <w:szCs w:val="22"/>
              </w:rPr>
              <w:softHyphen/>
              <w:t>бирать и расставлять инвентарь, объединяться в коман</w:t>
            </w:r>
            <w:r w:rsidRPr="00301C41">
              <w:rPr>
                <w:rStyle w:val="15"/>
                <w:rFonts w:ascii="Times New Roman" w:hAnsi="Times New Roman" w:cs="Times New Roman"/>
                <w:sz w:val="22"/>
                <w:szCs w:val="22"/>
              </w:rPr>
              <w:softHyphen/>
              <w:t>ды, выбирать капитана.</w:t>
            </w:r>
          </w:p>
          <w:p w14:paraId="1E28C140" w14:textId="77777777" w:rsidR="00B21B0C" w:rsidRPr="00301C41" w:rsidRDefault="00B21B0C" w:rsidP="00301C41">
            <w:pPr>
              <w:pStyle w:val="28"/>
              <w:shd w:val="clear" w:color="auto" w:fill="auto"/>
              <w:tabs>
                <w:tab w:val="left" w:leader="underscore" w:pos="4974"/>
              </w:tabs>
              <w:spacing w:line="240" w:lineRule="auto"/>
              <w:ind w:firstLine="0"/>
              <w:contextualSpacing/>
              <w:jc w:val="both"/>
              <w:rPr>
                <w:rStyle w:val="15"/>
                <w:rFonts w:ascii="Times New Roman" w:hAnsi="Times New Roman" w:cs="Times New Roman"/>
                <w:b/>
                <w:sz w:val="22"/>
                <w:szCs w:val="22"/>
              </w:rPr>
            </w:pPr>
          </w:p>
          <w:p w14:paraId="0663891B" w14:textId="2202B218" w:rsidR="00B21B0C" w:rsidRPr="00301C41" w:rsidRDefault="00B21B0C" w:rsidP="00301C41">
            <w:pPr>
              <w:pStyle w:val="28"/>
              <w:shd w:val="clear" w:color="auto" w:fill="auto"/>
              <w:tabs>
                <w:tab w:val="left" w:leader="underscore" w:pos="4974"/>
              </w:tabs>
              <w:spacing w:line="240" w:lineRule="auto"/>
              <w:ind w:firstLine="0"/>
              <w:contextualSpacing/>
              <w:jc w:val="both"/>
              <w:rPr>
                <w:rStyle w:val="15"/>
                <w:rFonts w:ascii="Times New Roman" w:hAnsi="Times New Roman" w:cs="Times New Roman"/>
                <w:b/>
                <w:sz w:val="22"/>
                <w:szCs w:val="22"/>
              </w:rPr>
            </w:pPr>
            <w:r w:rsidRPr="00301C41">
              <w:rPr>
                <w:rStyle w:val="15"/>
                <w:rFonts w:ascii="Times New Roman" w:hAnsi="Times New Roman" w:cs="Times New Roman"/>
                <w:b/>
                <w:sz w:val="22"/>
                <w:szCs w:val="22"/>
              </w:rPr>
              <w:t>Трудовые поруч</w:t>
            </w:r>
            <w:r w:rsidR="00AC4568">
              <w:rPr>
                <w:rStyle w:val="15"/>
                <w:rFonts w:ascii="Times New Roman" w:hAnsi="Times New Roman" w:cs="Times New Roman"/>
                <w:b/>
                <w:sz w:val="22"/>
                <w:szCs w:val="22"/>
              </w:rPr>
              <w:t xml:space="preserve">ения: </w:t>
            </w:r>
            <w:r w:rsidR="00AC4568">
              <w:rPr>
                <w:rStyle w:val="15"/>
                <w:rFonts w:ascii="Times New Roman" w:hAnsi="Times New Roman" w:cs="Times New Roman"/>
                <w:b/>
                <w:sz w:val="22"/>
                <w:szCs w:val="22"/>
              </w:rPr>
              <w:lastRenderedPageBreak/>
              <w:t xml:space="preserve">уборка снега на участке. </w:t>
            </w:r>
          </w:p>
          <w:p w14:paraId="338F87BB" w14:textId="77777777" w:rsidR="00B21B0C" w:rsidRPr="00301C41" w:rsidRDefault="00B21B0C" w:rsidP="00301C41">
            <w:pPr>
              <w:spacing w:after="0" w:line="240" w:lineRule="auto"/>
              <w:jc w:val="both"/>
              <w:rPr>
                <w:rFonts w:ascii="Times New Roman" w:hAnsi="Times New Roman" w:cs="Times New Roman"/>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Формировать у детей умение самостоятельно осуществлять весь цикл работы: понимание сути практи</w:t>
            </w:r>
            <w:r w:rsidRPr="00301C41">
              <w:rPr>
                <w:rStyle w:val="15"/>
                <w:rFonts w:ascii="Times New Roman" w:hAnsi="Times New Roman" w:cs="Times New Roman"/>
                <w:sz w:val="22"/>
                <w:szCs w:val="22"/>
              </w:rPr>
              <w:softHyphen/>
              <w:t>ческой задачи, подбор инвентаря, планирование</w:t>
            </w:r>
            <w:r w:rsidRPr="00301C41">
              <w:rPr>
                <w:rStyle w:val="75pt"/>
                <w:rFonts w:eastAsia="Calibri" w:cs="Times New Roman"/>
                <w:sz w:val="22"/>
                <w:szCs w:val="22"/>
              </w:rPr>
              <w:t xml:space="preserve"> и</w:t>
            </w:r>
            <w:r w:rsidRPr="00301C41">
              <w:rPr>
                <w:rStyle w:val="15"/>
                <w:rFonts w:ascii="Times New Roman" w:hAnsi="Times New Roman" w:cs="Times New Roman"/>
                <w:sz w:val="22"/>
                <w:szCs w:val="22"/>
              </w:rPr>
              <w:t xml:space="preserve"> вы</w:t>
            </w:r>
            <w:r w:rsidRPr="00301C41">
              <w:rPr>
                <w:rStyle w:val="15"/>
                <w:rFonts w:ascii="Times New Roman" w:hAnsi="Times New Roman" w:cs="Times New Roman"/>
                <w:sz w:val="22"/>
                <w:szCs w:val="22"/>
              </w:rPr>
              <w:softHyphen/>
              <w:t xml:space="preserve">полнение работы, оценка результатов. </w:t>
            </w:r>
          </w:p>
        </w:tc>
        <w:tc>
          <w:tcPr>
            <w:tcW w:w="3010" w:type="dxa"/>
          </w:tcPr>
          <w:p w14:paraId="364B5629" w14:textId="25D677C4" w:rsidR="00B21B0C" w:rsidRPr="00AC4568" w:rsidRDefault="00B21B0C" w:rsidP="00301C41">
            <w:pPr>
              <w:pStyle w:val="28"/>
              <w:shd w:val="clear" w:color="auto" w:fill="auto"/>
              <w:spacing w:line="240" w:lineRule="auto"/>
              <w:ind w:firstLine="0"/>
              <w:contextualSpacing/>
              <w:jc w:val="both"/>
              <w:rPr>
                <w:rStyle w:val="aff0"/>
                <w:rFonts w:ascii="Times New Roman" w:hAnsi="Times New Roman" w:cs="Times New Roman"/>
                <w:b w:val="0"/>
                <w:bCs w:val="0"/>
                <w:i w:val="0"/>
                <w:iCs w:val="0"/>
                <w:sz w:val="22"/>
                <w:szCs w:val="22"/>
                <w:shd w:val="clear" w:color="auto" w:fill="auto"/>
              </w:rPr>
            </w:pPr>
            <w:r w:rsidRPr="00301C41">
              <w:rPr>
                <w:rStyle w:val="15"/>
                <w:rFonts w:ascii="Times New Roman" w:hAnsi="Times New Roman" w:cs="Times New Roman"/>
                <w:b/>
                <w:sz w:val="22"/>
                <w:szCs w:val="22"/>
              </w:rPr>
              <w:lastRenderedPageBreak/>
              <w:t>Наблюдение за трудом взрослых: снегозадержание.</w:t>
            </w:r>
            <w:r w:rsidR="00AC4568">
              <w:rPr>
                <w:rStyle w:val="15"/>
                <w:rFonts w:ascii="Times New Roman" w:hAnsi="Times New Roman" w:cs="Times New Roman"/>
                <w:sz w:val="22"/>
                <w:szCs w:val="22"/>
              </w:rPr>
              <w:t xml:space="preserve"> </w:t>
            </w:r>
          </w:p>
          <w:p w14:paraId="0335425B"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Расширять представления детей о труде взрос</w:t>
            </w:r>
            <w:r w:rsidRPr="00301C41">
              <w:rPr>
                <w:rStyle w:val="15"/>
                <w:rFonts w:ascii="Times New Roman" w:hAnsi="Times New Roman" w:cs="Times New Roman"/>
                <w:sz w:val="22"/>
                <w:szCs w:val="22"/>
              </w:rPr>
              <w:softHyphen/>
              <w:t xml:space="preserve">лых в саду. Предложить </w:t>
            </w:r>
            <w:r w:rsidRPr="00301C41">
              <w:rPr>
                <w:rStyle w:val="15"/>
                <w:rFonts w:ascii="Times New Roman" w:hAnsi="Times New Roman" w:cs="Times New Roman"/>
                <w:sz w:val="22"/>
                <w:szCs w:val="22"/>
              </w:rPr>
              <w:lastRenderedPageBreak/>
              <w:t>понаблюдать, как садовник на</w:t>
            </w:r>
            <w:r w:rsidRPr="00301C41">
              <w:rPr>
                <w:rStyle w:val="15"/>
                <w:rFonts w:ascii="Times New Roman" w:hAnsi="Times New Roman" w:cs="Times New Roman"/>
                <w:sz w:val="22"/>
                <w:szCs w:val="22"/>
              </w:rPr>
              <w:softHyphen/>
              <w:t>брасывает снег на корни деревьев и кустарников, объяс</w:t>
            </w:r>
            <w:r w:rsidRPr="00301C41">
              <w:rPr>
                <w:rStyle w:val="15"/>
                <w:rFonts w:ascii="Times New Roman" w:hAnsi="Times New Roman" w:cs="Times New Roman"/>
                <w:sz w:val="22"/>
                <w:szCs w:val="22"/>
              </w:rPr>
              <w:softHyphen/>
              <w:t>нить значение выполняемой работы.</w:t>
            </w:r>
          </w:p>
          <w:p w14:paraId="2D3F6045"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p>
          <w:p w14:paraId="53F9E17B" w14:textId="2711FC7F"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r w:rsidRPr="00301C41">
              <w:rPr>
                <w:rStyle w:val="15"/>
                <w:rFonts w:ascii="Times New Roman" w:hAnsi="Times New Roman" w:cs="Times New Roman"/>
                <w:b/>
                <w:sz w:val="22"/>
                <w:szCs w:val="22"/>
              </w:rPr>
              <w:t>Дида</w:t>
            </w:r>
            <w:r w:rsidR="00AC4568">
              <w:rPr>
                <w:rStyle w:val="15"/>
                <w:rFonts w:ascii="Times New Roman" w:hAnsi="Times New Roman" w:cs="Times New Roman"/>
                <w:b/>
                <w:sz w:val="22"/>
                <w:szCs w:val="22"/>
              </w:rPr>
              <w:t xml:space="preserve">ктическая игра «На что похож?» </w:t>
            </w:r>
          </w:p>
          <w:p w14:paraId="344C194E"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Закреплять умение детей соотносить форму предметов с геометрическими фигурами. Развивать зри</w:t>
            </w:r>
            <w:r w:rsidRPr="00301C41">
              <w:rPr>
                <w:rStyle w:val="15"/>
                <w:rFonts w:ascii="Times New Roman" w:hAnsi="Times New Roman" w:cs="Times New Roman"/>
                <w:sz w:val="22"/>
                <w:szCs w:val="22"/>
              </w:rPr>
              <w:softHyphen/>
              <w:t>тельное восприятие, воображение, фантазию.</w:t>
            </w:r>
          </w:p>
          <w:p w14:paraId="66739535"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p>
          <w:p w14:paraId="7C1EBCBF" w14:textId="15DDB583"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r w:rsidRPr="00301C41">
              <w:rPr>
                <w:rStyle w:val="15"/>
                <w:rFonts w:ascii="Times New Roman" w:hAnsi="Times New Roman" w:cs="Times New Roman"/>
                <w:b/>
                <w:sz w:val="22"/>
                <w:szCs w:val="22"/>
              </w:rPr>
              <w:t>П</w:t>
            </w:r>
            <w:r w:rsidR="00AC4568">
              <w:rPr>
                <w:rStyle w:val="15"/>
                <w:rFonts w:ascii="Times New Roman" w:hAnsi="Times New Roman" w:cs="Times New Roman"/>
                <w:b/>
                <w:sz w:val="22"/>
                <w:szCs w:val="22"/>
              </w:rPr>
              <w:t xml:space="preserve">одвижная игра «Король мавров». </w:t>
            </w:r>
          </w:p>
          <w:p w14:paraId="423BD483"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Помочь детям с опорой на вопросы вспомнить и расска</w:t>
            </w:r>
            <w:r w:rsidRPr="00301C41">
              <w:rPr>
                <w:rStyle w:val="15"/>
                <w:rFonts w:ascii="Times New Roman" w:hAnsi="Times New Roman" w:cs="Times New Roman"/>
                <w:sz w:val="22"/>
                <w:szCs w:val="22"/>
              </w:rPr>
              <w:softHyphen/>
              <w:t>зать правила игры. Учить с помощью считалки распреде</w:t>
            </w:r>
            <w:r w:rsidRPr="00301C41">
              <w:rPr>
                <w:rStyle w:val="15"/>
                <w:rFonts w:ascii="Times New Roman" w:hAnsi="Times New Roman" w:cs="Times New Roman"/>
                <w:sz w:val="22"/>
                <w:szCs w:val="22"/>
              </w:rPr>
              <w:softHyphen/>
              <w:t>лять роли, формировать в них умение ориентироваться</w:t>
            </w:r>
            <w:r w:rsidRPr="00301C41">
              <w:rPr>
                <w:rStyle w:val="65pt"/>
                <w:rFonts w:ascii="Times New Roman" w:hAnsi="Times New Roman" w:cs="Times New Roman"/>
                <w:sz w:val="22"/>
                <w:szCs w:val="22"/>
              </w:rPr>
              <w:t xml:space="preserve"> в </w:t>
            </w:r>
            <w:r w:rsidRPr="00301C41">
              <w:rPr>
                <w:rStyle w:val="15"/>
                <w:rFonts w:ascii="Times New Roman" w:hAnsi="Times New Roman" w:cs="Times New Roman"/>
                <w:sz w:val="22"/>
                <w:szCs w:val="22"/>
              </w:rPr>
              <w:t>пространстве, развивать ловкость, быстроту реакции, воспитывать уверенность в себе.</w:t>
            </w:r>
          </w:p>
          <w:p w14:paraId="0C547970"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p>
          <w:p w14:paraId="2951B8FD" w14:textId="466B9BF6" w:rsidR="00B21B0C" w:rsidRPr="00301C41" w:rsidRDefault="00B5376E" w:rsidP="00301C41">
            <w:pPr>
              <w:pStyle w:val="28"/>
              <w:shd w:val="clear" w:color="auto" w:fill="auto"/>
              <w:spacing w:line="240" w:lineRule="auto"/>
              <w:ind w:firstLine="0"/>
              <w:contextualSpacing/>
              <w:jc w:val="both"/>
              <w:rPr>
                <w:rFonts w:ascii="Times New Roman" w:hAnsi="Times New Roman" w:cs="Times New Roman"/>
                <w:b/>
                <w:sz w:val="22"/>
                <w:szCs w:val="22"/>
              </w:rPr>
            </w:pPr>
            <w:r>
              <w:rPr>
                <w:rStyle w:val="15"/>
                <w:rFonts w:ascii="Times New Roman" w:hAnsi="Times New Roman" w:cs="Times New Roman"/>
                <w:b/>
                <w:sz w:val="22"/>
                <w:szCs w:val="22"/>
              </w:rPr>
              <w:t>Игровое упражнение «Силачи».</w:t>
            </w:r>
          </w:p>
          <w:p w14:paraId="3F329887" w14:textId="77777777" w:rsidR="00B21B0C" w:rsidRPr="00301C41" w:rsidRDefault="00B21B0C" w:rsidP="00301C41">
            <w:pPr>
              <w:spacing w:after="0" w:line="240" w:lineRule="auto"/>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Упражнять детей в перебрасывании друг другу набивных мячей, учить их правильно принимать</w:t>
            </w:r>
            <w:r w:rsidRPr="00301C41">
              <w:rPr>
                <w:rStyle w:val="65pt"/>
                <w:rFonts w:ascii="Times New Roman" w:hAnsi="Times New Roman" w:cs="Times New Roman"/>
                <w:sz w:val="22"/>
                <w:szCs w:val="22"/>
              </w:rPr>
              <w:t xml:space="preserve"> исходное </w:t>
            </w:r>
            <w:r w:rsidRPr="00301C41">
              <w:rPr>
                <w:rStyle w:val="15"/>
                <w:rFonts w:ascii="Times New Roman" w:hAnsi="Times New Roman" w:cs="Times New Roman"/>
                <w:sz w:val="22"/>
                <w:szCs w:val="22"/>
              </w:rPr>
              <w:t>положение, выполнять бросок</w:t>
            </w:r>
            <w:r w:rsidRPr="00301C41">
              <w:rPr>
                <w:rStyle w:val="65pt"/>
                <w:rFonts w:ascii="Times New Roman" w:hAnsi="Times New Roman" w:cs="Times New Roman"/>
                <w:sz w:val="22"/>
                <w:szCs w:val="22"/>
              </w:rPr>
              <w:t xml:space="preserve"> и</w:t>
            </w:r>
            <w:r w:rsidRPr="00301C41">
              <w:rPr>
                <w:rStyle w:val="15"/>
                <w:rFonts w:ascii="Times New Roman" w:hAnsi="Times New Roman" w:cs="Times New Roman"/>
                <w:sz w:val="22"/>
                <w:szCs w:val="22"/>
              </w:rPr>
              <w:t xml:space="preserve"> прием мяча.</w:t>
            </w:r>
            <w:r w:rsidRPr="00301C41">
              <w:rPr>
                <w:rStyle w:val="65pt"/>
                <w:rFonts w:ascii="Times New Roman" w:hAnsi="Times New Roman" w:cs="Times New Roman"/>
                <w:sz w:val="22"/>
                <w:szCs w:val="22"/>
              </w:rPr>
              <w:t xml:space="preserve"> Развивать </w:t>
            </w:r>
            <w:r w:rsidRPr="00301C41">
              <w:rPr>
                <w:rStyle w:val="15"/>
                <w:rFonts w:ascii="Times New Roman" w:hAnsi="Times New Roman" w:cs="Times New Roman"/>
                <w:sz w:val="22"/>
                <w:szCs w:val="22"/>
              </w:rPr>
              <w:t xml:space="preserve">силовые </w:t>
            </w:r>
            <w:r w:rsidRPr="00301C41">
              <w:rPr>
                <w:rStyle w:val="15"/>
                <w:rFonts w:ascii="Times New Roman" w:hAnsi="Times New Roman" w:cs="Times New Roman"/>
                <w:sz w:val="22"/>
                <w:szCs w:val="22"/>
              </w:rPr>
              <w:lastRenderedPageBreak/>
              <w:t>качества, подвижность плечевых суставов.</w:t>
            </w:r>
          </w:p>
          <w:p w14:paraId="13124BFC"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p>
          <w:p w14:paraId="6D46CDA1" w14:textId="5F19BC6F" w:rsidR="00B21B0C" w:rsidRPr="00301C41" w:rsidRDefault="00B21B0C" w:rsidP="00301C41">
            <w:pPr>
              <w:pStyle w:val="28"/>
              <w:shd w:val="clear" w:color="auto" w:fill="auto"/>
              <w:spacing w:line="240" w:lineRule="auto"/>
              <w:ind w:firstLine="0"/>
              <w:contextualSpacing/>
              <w:jc w:val="both"/>
              <w:rPr>
                <w:rFonts w:ascii="Times New Roman" w:hAnsi="Times New Roman" w:cs="Times New Roman"/>
                <w:b/>
                <w:sz w:val="22"/>
                <w:szCs w:val="22"/>
              </w:rPr>
            </w:pPr>
            <w:r w:rsidRPr="00301C41">
              <w:rPr>
                <w:rStyle w:val="15"/>
                <w:rFonts w:ascii="Times New Roman" w:hAnsi="Times New Roman" w:cs="Times New Roman"/>
                <w:b/>
                <w:sz w:val="22"/>
                <w:szCs w:val="22"/>
              </w:rPr>
              <w:t>Трудовые поручения: укр</w:t>
            </w:r>
            <w:r w:rsidR="00AC4568">
              <w:rPr>
                <w:rStyle w:val="15"/>
                <w:rFonts w:ascii="Times New Roman" w:hAnsi="Times New Roman" w:cs="Times New Roman"/>
                <w:b/>
                <w:sz w:val="22"/>
                <w:szCs w:val="22"/>
              </w:rPr>
              <w:t>ашение «Городка ледяных фигур».</w:t>
            </w:r>
          </w:p>
          <w:p w14:paraId="504B8995" w14:textId="77777777" w:rsidR="00B21B0C" w:rsidRPr="00301C41" w:rsidRDefault="00B21B0C" w:rsidP="00301C41">
            <w:pPr>
              <w:spacing w:after="0" w:line="240" w:lineRule="auto"/>
              <w:jc w:val="both"/>
              <w:rPr>
                <w:rFonts w:ascii="Times New Roman" w:hAnsi="Times New Roman" w:cs="Times New Roman"/>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Учить детей применять освоенные ранее навыки изготовления цветной воды и цветных льдинок, учить создавать различные композиции. Поощрять творческую инициативу, воспитывать эстетический вкус.</w:t>
            </w:r>
          </w:p>
        </w:tc>
      </w:tr>
      <w:tr w:rsidR="00B21B0C" w:rsidRPr="00301C41" w14:paraId="2B85289D" w14:textId="77777777" w:rsidTr="00B21B0C">
        <w:trPr>
          <w:trHeight w:val="93"/>
        </w:trPr>
        <w:tc>
          <w:tcPr>
            <w:tcW w:w="15225" w:type="dxa"/>
            <w:gridSpan w:val="5"/>
          </w:tcPr>
          <w:p w14:paraId="3493F75B"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Вторая половина дня</w:t>
            </w:r>
          </w:p>
        </w:tc>
      </w:tr>
      <w:tr w:rsidR="00B21B0C" w:rsidRPr="00301C41" w14:paraId="13A69E85" w14:textId="77777777" w:rsidTr="00B21B0C">
        <w:trPr>
          <w:trHeight w:val="70"/>
        </w:trPr>
        <w:tc>
          <w:tcPr>
            <w:tcW w:w="3143" w:type="dxa"/>
          </w:tcPr>
          <w:p w14:paraId="2E2FDCC4" w14:textId="7B0C8911" w:rsidR="00B21B0C" w:rsidRPr="00301C41" w:rsidRDefault="00B21B0C" w:rsidP="00301C41">
            <w:pPr>
              <w:pStyle w:val="28"/>
              <w:shd w:val="clear" w:color="auto" w:fill="auto"/>
              <w:spacing w:line="240" w:lineRule="auto"/>
              <w:ind w:firstLine="0"/>
              <w:contextualSpacing/>
              <w:jc w:val="both"/>
              <w:rPr>
                <w:rFonts w:ascii="Times New Roman" w:hAnsi="Times New Roman" w:cs="Times New Roman"/>
                <w:b/>
                <w:sz w:val="22"/>
                <w:szCs w:val="22"/>
              </w:rPr>
            </w:pPr>
            <w:r w:rsidRPr="00301C41">
              <w:rPr>
                <w:rStyle w:val="15"/>
                <w:rFonts w:ascii="Times New Roman" w:hAnsi="Times New Roman" w:cs="Times New Roman"/>
                <w:b/>
                <w:sz w:val="22"/>
                <w:szCs w:val="22"/>
              </w:rPr>
              <w:t>Дидактическая игра «Где были, не с</w:t>
            </w:r>
            <w:r w:rsidR="00AC4568">
              <w:rPr>
                <w:rStyle w:val="15"/>
                <w:rFonts w:ascii="Times New Roman" w:hAnsi="Times New Roman" w:cs="Times New Roman"/>
                <w:b/>
                <w:sz w:val="22"/>
                <w:szCs w:val="22"/>
              </w:rPr>
              <w:t>кажем, а что дела</w:t>
            </w:r>
            <w:r w:rsidR="00AC4568">
              <w:rPr>
                <w:rStyle w:val="15"/>
                <w:rFonts w:ascii="Times New Roman" w:hAnsi="Times New Roman" w:cs="Times New Roman"/>
                <w:b/>
                <w:sz w:val="22"/>
                <w:szCs w:val="22"/>
              </w:rPr>
              <w:softHyphen/>
              <w:t>ли, покажем».</w:t>
            </w:r>
          </w:p>
          <w:p w14:paraId="7D3519B9"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Учить детей передавать заданные водящим дей</w:t>
            </w:r>
            <w:r w:rsidRPr="00301C41">
              <w:rPr>
                <w:rStyle w:val="15"/>
                <w:rFonts w:ascii="Times New Roman" w:hAnsi="Times New Roman" w:cs="Times New Roman"/>
                <w:sz w:val="22"/>
                <w:szCs w:val="22"/>
              </w:rPr>
              <w:softHyphen/>
              <w:t>ствия при помощи пантомимы, называть действие, пра</w:t>
            </w:r>
            <w:r w:rsidRPr="00301C41">
              <w:rPr>
                <w:rStyle w:val="15"/>
                <w:rFonts w:ascii="Times New Roman" w:hAnsi="Times New Roman" w:cs="Times New Roman"/>
                <w:sz w:val="22"/>
                <w:szCs w:val="22"/>
              </w:rPr>
              <w:softHyphen/>
              <w:t>вильно употреблять глаголы в различных речевых конст</w:t>
            </w:r>
            <w:r w:rsidRPr="00301C41">
              <w:rPr>
                <w:rStyle w:val="15"/>
                <w:rFonts w:ascii="Times New Roman" w:hAnsi="Times New Roman" w:cs="Times New Roman"/>
                <w:sz w:val="22"/>
                <w:szCs w:val="22"/>
              </w:rPr>
              <w:softHyphen/>
              <w:t>рукциях. Развивать воображение, обогащать двигатель</w:t>
            </w:r>
            <w:r w:rsidRPr="00301C41">
              <w:rPr>
                <w:rStyle w:val="15"/>
                <w:rFonts w:ascii="Times New Roman" w:hAnsi="Times New Roman" w:cs="Times New Roman"/>
                <w:sz w:val="22"/>
                <w:szCs w:val="22"/>
              </w:rPr>
              <w:softHyphen/>
              <w:t>ный опыт.</w:t>
            </w:r>
          </w:p>
          <w:p w14:paraId="7928DC31"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p>
          <w:p w14:paraId="67381E24" w14:textId="4BB39766" w:rsidR="00B21B0C" w:rsidRPr="00301C41" w:rsidRDefault="00B21B0C" w:rsidP="00301C41">
            <w:pPr>
              <w:pStyle w:val="28"/>
              <w:shd w:val="clear" w:color="auto" w:fill="auto"/>
              <w:spacing w:line="240" w:lineRule="auto"/>
              <w:ind w:firstLine="0"/>
              <w:contextualSpacing/>
              <w:jc w:val="both"/>
              <w:rPr>
                <w:rStyle w:val="afe"/>
                <w:rFonts w:eastAsiaTheme="minorHAnsi"/>
              </w:rPr>
            </w:pPr>
            <w:r w:rsidRPr="00301C41">
              <w:rPr>
                <w:rStyle w:val="afe"/>
                <w:rFonts w:eastAsiaTheme="minorHAnsi"/>
              </w:rPr>
              <w:t>Работа в уголке книги:</w:t>
            </w:r>
            <w:r w:rsidRPr="00301C41">
              <w:rPr>
                <w:rStyle w:val="15"/>
                <w:rFonts w:ascii="Times New Roman" w:hAnsi="Times New Roman" w:cs="Times New Roman"/>
                <w:sz w:val="22"/>
                <w:szCs w:val="22"/>
              </w:rPr>
              <w:t xml:space="preserve"> </w:t>
            </w:r>
            <w:r w:rsidRPr="00301C41">
              <w:rPr>
                <w:rStyle w:val="15"/>
                <w:rFonts w:ascii="Times New Roman" w:hAnsi="Times New Roman" w:cs="Times New Roman"/>
                <w:b/>
                <w:sz w:val="22"/>
                <w:szCs w:val="22"/>
              </w:rPr>
              <w:t>реставрация</w:t>
            </w:r>
            <w:r w:rsidR="00AC4568">
              <w:rPr>
                <w:rStyle w:val="afe"/>
                <w:rFonts w:eastAsiaTheme="minorHAnsi"/>
              </w:rPr>
              <w:t xml:space="preserve"> ветхих книг.</w:t>
            </w:r>
          </w:p>
          <w:p w14:paraId="047E976A" w14:textId="402D66DC" w:rsidR="00B21B0C" w:rsidRPr="00AC4568" w:rsidRDefault="00B21B0C" w:rsidP="00AC4568">
            <w:pPr>
              <w:pStyle w:val="28"/>
              <w:shd w:val="clear" w:color="auto" w:fill="auto"/>
              <w:spacing w:line="240" w:lineRule="auto"/>
              <w:ind w:firstLine="0"/>
              <w:contextualSpacing/>
              <w:jc w:val="both"/>
              <w:rPr>
                <w:rStyle w:val="32"/>
                <w:rFonts w:ascii="Times New Roman" w:hAnsi="Times New Roman" w:cs="Times New Roman"/>
                <w:b/>
                <w:bCs/>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Учить детей самостоятельно выполнять весь цикл работ: выявлять книги, нуждающиеся в починке, </w:t>
            </w:r>
            <w:r w:rsidR="00301C41" w:rsidRPr="00301C41">
              <w:rPr>
                <w:rStyle w:val="15"/>
                <w:rFonts w:ascii="Times New Roman" w:hAnsi="Times New Roman" w:cs="Times New Roman"/>
                <w:sz w:val="22"/>
                <w:szCs w:val="22"/>
              </w:rPr>
              <w:t>организовывать</w:t>
            </w:r>
            <w:r w:rsidRPr="00301C41">
              <w:rPr>
                <w:rStyle w:val="15"/>
                <w:rFonts w:ascii="Times New Roman" w:hAnsi="Times New Roman" w:cs="Times New Roman"/>
                <w:sz w:val="22"/>
                <w:szCs w:val="22"/>
              </w:rPr>
              <w:t xml:space="preserve"> трудовые операции, которые необходимо выполнить, </w:t>
            </w:r>
            <w:r w:rsidRPr="00301C41">
              <w:rPr>
                <w:rStyle w:val="15"/>
                <w:rFonts w:ascii="Times New Roman" w:hAnsi="Times New Roman" w:cs="Times New Roman"/>
                <w:sz w:val="22"/>
                <w:szCs w:val="22"/>
              </w:rPr>
              <w:lastRenderedPageBreak/>
              <w:t>подбирать материалы и инвентарь для работы, организовывать взаимодействие с товарищами.</w:t>
            </w:r>
          </w:p>
          <w:p w14:paraId="078366A6" w14:textId="77777777" w:rsidR="00B21B0C" w:rsidRPr="00301C41" w:rsidRDefault="00B21B0C" w:rsidP="00301C41">
            <w:pPr>
              <w:spacing w:after="0" w:line="240" w:lineRule="auto"/>
              <w:contextualSpacing/>
              <w:jc w:val="both"/>
              <w:rPr>
                <w:rFonts w:ascii="Times New Roman" w:hAnsi="Times New Roman" w:cs="Times New Roman"/>
                <w:b/>
              </w:rPr>
            </w:pPr>
            <w:r w:rsidRPr="00301C41">
              <w:rPr>
                <w:rStyle w:val="32"/>
                <w:rFonts w:ascii="Times New Roman" w:hAnsi="Times New Roman" w:cs="Times New Roman"/>
                <w:b/>
                <w:sz w:val="22"/>
                <w:szCs w:val="22"/>
              </w:rPr>
              <w:t>Индивидуальная работа по ФЭМП: дидактическая или «Приготовим куклам чай».</w:t>
            </w:r>
          </w:p>
          <w:p w14:paraId="57059711"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Упражнять детей</w:t>
            </w:r>
            <w:r w:rsidRPr="00301C41">
              <w:rPr>
                <w:rStyle w:val="afe"/>
                <w:rFonts w:eastAsiaTheme="minorHAnsi"/>
              </w:rPr>
              <w:t xml:space="preserve"> в</w:t>
            </w:r>
            <w:r w:rsidRPr="00301C41">
              <w:rPr>
                <w:rStyle w:val="15"/>
                <w:rFonts w:ascii="Times New Roman" w:hAnsi="Times New Roman" w:cs="Times New Roman"/>
                <w:sz w:val="22"/>
                <w:szCs w:val="22"/>
              </w:rPr>
              <w:t xml:space="preserve"> измерении объема</w:t>
            </w:r>
            <w:r w:rsidRPr="00301C41">
              <w:rPr>
                <w:rStyle w:val="afe"/>
                <w:rFonts w:eastAsiaTheme="minorHAnsi"/>
              </w:rPr>
              <w:t xml:space="preserve"> жидкости </w:t>
            </w:r>
            <w:r w:rsidRPr="00301C41">
              <w:rPr>
                <w:rStyle w:val="15"/>
                <w:rFonts w:ascii="Times New Roman" w:hAnsi="Times New Roman" w:cs="Times New Roman"/>
                <w:sz w:val="22"/>
                <w:szCs w:val="22"/>
              </w:rPr>
              <w:t>показать, что результат измерения зависит от</w:t>
            </w:r>
            <w:r w:rsidRPr="00301C41">
              <w:rPr>
                <w:rStyle w:val="afe"/>
                <w:rFonts w:eastAsiaTheme="minorHAnsi"/>
              </w:rPr>
              <w:t xml:space="preserve"> величины </w:t>
            </w:r>
            <w:r w:rsidRPr="00301C41">
              <w:rPr>
                <w:rStyle w:val="15"/>
                <w:rFonts w:ascii="Times New Roman" w:hAnsi="Times New Roman" w:cs="Times New Roman"/>
                <w:sz w:val="22"/>
                <w:szCs w:val="22"/>
              </w:rPr>
              <w:t>условной меры. Формировать представления об</w:t>
            </w:r>
            <w:r w:rsidRPr="00301C41">
              <w:rPr>
                <w:rStyle w:val="afe"/>
                <w:rFonts w:eastAsiaTheme="minorHAnsi"/>
              </w:rPr>
              <w:t xml:space="preserve"> эталоне </w:t>
            </w:r>
            <w:r w:rsidRPr="00301C41">
              <w:rPr>
                <w:rStyle w:val="15"/>
                <w:rFonts w:ascii="Times New Roman" w:hAnsi="Times New Roman" w:cs="Times New Roman"/>
                <w:sz w:val="22"/>
                <w:szCs w:val="22"/>
              </w:rPr>
              <w:t>и бытовых способах измерения объема.</w:t>
            </w:r>
          </w:p>
          <w:p w14:paraId="0C8139D3"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p>
          <w:p w14:paraId="4FE4D783" w14:textId="1E612B3F" w:rsidR="00B21B0C" w:rsidRPr="00301C41" w:rsidRDefault="00B21B0C" w:rsidP="00301C41">
            <w:pPr>
              <w:spacing w:after="0" w:line="240" w:lineRule="auto"/>
              <w:jc w:val="both"/>
              <w:rPr>
                <w:rStyle w:val="afe"/>
                <w:rFonts w:eastAsia="Calibri"/>
              </w:rPr>
            </w:pPr>
            <w:r w:rsidRPr="00301C41">
              <w:rPr>
                <w:rStyle w:val="afe"/>
                <w:rFonts w:eastAsia="Calibri"/>
              </w:rPr>
              <w:t xml:space="preserve">Сюжетно-ролевая </w:t>
            </w:r>
            <w:r w:rsidR="00AC4568">
              <w:rPr>
                <w:rStyle w:val="afe"/>
                <w:rFonts w:eastAsia="Calibri"/>
              </w:rPr>
              <w:t xml:space="preserve">игра «Почта». Анализ ситуаций. </w:t>
            </w:r>
          </w:p>
          <w:p w14:paraId="192C8D37" w14:textId="0BF351F8" w:rsidR="00B21B0C" w:rsidRPr="00301C41" w:rsidRDefault="00B21B0C" w:rsidP="00301C41">
            <w:pPr>
              <w:spacing w:after="0" w:line="240" w:lineRule="auto"/>
              <w:jc w:val="both"/>
              <w:rPr>
                <w:rFonts w:ascii="Times New Roman" w:hAnsi="Times New Roman" w:cs="Times New Roman"/>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Предложить детям обыграть различные</w:t>
            </w:r>
            <w:r w:rsidRPr="00301C41">
              <w:rPr>
                <w:rStyle w:val="afe"/>
                <w:rFonts w:eastAsia="Calibri"/>
              </w:rPr>
              <w:t xml:space="preserve"> </w:t>
            </w:r>
            <w:r w:rsidRPr="00301C41">
              <w:rPr>
                <w:rStyle w:val="afe"/>
                <w:rFonts w:eastAsia="Calibri"/>
                <w:b w:val="0"/>
              </w:rPr>
              <w:t>ситу</w:t>
            </w:r>
            <w:r w:rsidR="00301C41" w:rsidRPr="00301C41">
              <w:rPr>
                <w:rStyle w:val="afe"/>
                <w:rFonts w:eastAsia="Calibri"/>
                <w:b w:val="0"/>
              </w:rPr>
              <w:t>а</w:t>
            </w:r>
            <w:r w:rsidRPr="00301C41">
              <w:rPr>
                <w:rStyle w:val="15"/>
                <w:rFonts w:ascii="Times New Roman" w:hAnsi="Times New Roman" w:cs="Times New Roman"/>
                <w:sz w:val="22"/>
                <w:szCs w:val="22"/>
              </w:rPr>
              <w:t>ции, поочередно выступая в роли почтальона,</w:t>
            </w:r>
            <w:r w:rsidRPr="00301C41">
              <w:rPr>
                <w:rStyle w:val="afe"/>
                <w:rFonts w:eastAsia="Calibri"/>
              </w:rPr>
              <w:t xml:space="preserve"> </w:t>
            </w:r>
            <w:r w:rsidRPr="00301C41">
              <w:rPr>
                <w:rStyle w:val="afe"/>
                <w:rFonts w:eastAsia="Calibri"/>
                <w:b w:val="0"/>
              </w:rPr>
              <w:t>кассир</w:t>
            </w:r>
            <w:r w:rsidRPr="00301C41">
              <w:rPr>
                <w:rStyle w:val="afe"/>
                <w:rFonts w:eastAsia="Calibri"/>
              </w:rPr>
              <w:t xml:space="preserve"> </w:t>
            </w:r>
            <w:r w:rsidRPr="00301C41">
              <w:rPr>
                <w:rStyle w:val="15"/>
                <w:rFonts w:ascii="Times New Roman" w:hAnsi="Times New Roman" w:cs="Times New Roman"/>
                <w:sz w:val="22"/>
                <w:szCs w:val="22"/>
              </w:rPr>
              <w:t>клиента. Учить выбирать оптимальные модели</w:t>
            </w:r>
            <w:r w:rsidR="00301C41" w:rsidRPr="00301C41">
              <w:rPr>
                <w:rStyle w:val="afe"/>
                <w:rFonts w:eastAsia="Calibri"/>
              </w:rPr>
              <w:t xml:space="preserve"> </w:t>
            </w:r>
            <w:r w:rsidR="00301C41" w:rsidRPr="00301C41">
              <w:rPr>
                <w:rStyle w:val="afe"/>
                <w:rFonts w:eastAsia="Calibri"/>
                <w:b w:val="0"/>
              </w:rPr>
              <w:t>поведе</w:t>
            </w:r>
            <w:r w:rsidRPr="00301C41">
              <w:rPr>
                <w:rStyle w:val="15"/>
                <w:rFonts w:ascii="Times New Roman" w:hAnsi="Times New Roman" w:cs="Times New Roman"/>
                <w:sz w:val="22"/>
                <w:szCs w:val="22"/>
              </w:rPr>
              <w:t>ния. Активизировать в речи детей и уточнить понятия, связанные с работой почты, вежливые слова и выражения.</w:t>
            </w:r>
          </w:p>
        </w:tc>
        <w:tc>
          <w:tcPr>
            <w:tcW w:w="2977" w:type="dxa"/>
          </w:tcPr>
          <w:p w14:paraId="6B22FEB0" w14:textId="305D213A"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r w:rsidRPr="00301C41">
              <w:rPr>
                <w:rStyle w:val="15"/>
                <w:rFonts w:ascii="Times New Roman" w:hAnsi="Times New Roman" w:cs="Times New Roman"/>
                <w:b/>
                <w:sz w:val="22"/>
                <w:szCs w:val="22"/>
              </w:rPr>
              <w:lastRenderedPageBreak/>
              <w:t>Ди</w:t>
            </w:r>
            <w:r w:rsidR="00AC4568">
              <w:rPr>
                <w:rStyle w:val="15"/>
                <w:rFonts w:ascii="Times New Roman" w:hAnsi="Times New Roman" w:cs="Times New Roman"/>
                <w:b/>
                <w:sz w:val="22"/>
                <w:szCs w:val="22"/>
              </w:rPr>
              <w:t xml:space="preserve">дактическая игра «Кошкин дом». </w:t>
            </w:r>
          </w:p>
          <w:p w14:paraId="389192CF" w14:textId="77777777" w:rsidR="00B21B0C" w:rsidRPr="00301C41" w:rsidRDefault="00B21B0C" w:rsidP="00301C41">
            <w:pPr>
              <w:pStyle w:val="28"/>
              <w:shd w:val="clear" w:color="auto" w:fill="auto"/>
              <w:spacing w:line="240" w:lineRule="auto"/>
              <w:ind w:firstLine="0"/>
              <w:contextualSpacing/>
              <w:jc w:val="both"/>
              <w:rPr>
                <w:rStyle w:val="16"/>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Активизировать словарь по темам «дом», «мебель», обращать внимание на правильность использования предлогов, обозначающих взаиморасположения предметов. Развивать грамматический строй речи, вер</w:t>
            </w:r>
            <w:r w:rsidRPr="00301C41">
              <w:rPr>
                <w:rStyle w:val="16"/>
                <w:rFonts w:ascii="Times New Roman" w:hAnsi="Times New Roman" w:cs="Times New Roman"/>
                <w:sz w:val="22"/>
                <w:szCs w:val="22"/>
              </w:rPr>
              <w:t>бальное воображение.</w:t>
            </w:r>
          </w:p>
          <w:p w14:paraId="43B9E631" w14:textId="77777777" w:rsidR="00B21B0C" w:rsidRPr="00301C41" w:rsidRDefault="00B21B0C" w:rsidP="00301C41">
            <w:pPr>
              <w:pStyle w:val="28"/>
              <w:shd w:val="clear" w:color="auto" w:fill="auto"/>
              <w:spacing w:line="240" w:lineRule="auto"/>
              <w:ind w:firstLine="0"/>
              <w:contextualSpacing/>
              <w:jc w:val="both"/>
              <w:rPr>
                <w:rStyle w:val="16"/>
                <w:rFonts w:ascii="Times New Roman" w:hAnsi="Times New Roman" w:cs="Times New Roman"/>
                <w:sz w:val="22"/>
                <w:szCs w:val="22"/>
              </w:rPr>
            </w:pPr>
          </w:p>
          <w:p w14:paraId="75DB2FE1" w14:textId="4EBF8515"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r w:rsidRPr="00301C41">
              <w:rPr>
                <w:rStyle w:val="15"/>
                <w:rFonts w:ascii="Times New Roman" w:hAnsi="Times New Roman" w:cs="Times New Roman"/>
                <w:b/>
                <w:sz w:val="22"/>
                <w:szCs w:val="22"/>
              </w:rPr>
              <w:t>Работа в</w:t>
            </w:r>
            <w:r w:rsidR="00AC4568">
              <w:rPr>
                <w:rStyle w:val="15"/>
                <w:rFonts w:ascii="Times New Roman" w:hAnsi="Times New Roman" w:cs="Times New Roman"/>
                <w:b/>
                <w:sz w:val="22"/>
                <w:szCs w:val="22"/>
              </w:rPr>
              <w:t xml:space="preserve"> уголке сенсорного воспитания. </w:t>
            </w:r>
          </w:p>
          <w:p w14:paraId="74C8B116" w14:textId="77777777" w:rsidR="00B21B0C" w:rsidRPr="00301C41" w:rsidRDefault="00B21B0C" w:rsidP="00301C41">
            <w:pPr>
              <w:pStyle w:val="28"/>
              <w:shd w:val="clear" w:color="auto" w:fill="auto"/>
              <w:spacing w:line="240" w:lineRule="auto"/>
              <w:ind w:firstLine="0"/>
              <w:contextualSpacing/>
              <w:jc w:val="both"/>
              <w:rPr>
                <w:rStyle w:val="16"/>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Закреплять знания детей о хроматических и ахроматических цветах, умение правильно называть их. Формировать умение фиксировать свои впечатления в </w:t>
            </w:r>
            <w:r w:rsidRPr="00301C41">
              <w:rPr>
                <w:rStyle w:val="16"/>
                <w:rFonts w:ascii="Times New Roman" w:hAnsi="Times New Roman" w:cs="Times New Roman"/>
                <w:sz w:val="22"/>
                <w:szCs w:val="22"/>
                <w:u w:val="none"/>
              </w:rPr>
              <w:t xml:space="preserve">речи. Стимулировать </w:t>
            </w:r>
            <w:r w:rsidRPr="00301C41">
              <w:rPr>
                <w:rStyle w:val="16"/>
                <w:rFonts w:ascii="Times New Roman" w:hAnsi="Times New Roman" w:cs="Times New Roman"/>
                <w:sz w:val="22"/>
                <w:szCs w:val="22"/>
                <w:u w:val="none"/>
              </w:rPr>
              <w:lastRenderedPageBreak/>
              <w:t>познавательную активность.</w:t>
            </w:r>
          </w:p>
          <w:p w14:paraId="523E9DFD" w14:textId="77777777" w:rsidR="00B21B0C" w:rsidRPr="00301C41" w:rsidRDefault="00B21B0C" w:rsidP="00301C41">
            <w:pPr>
              <w:pStyle w:val="28"/>
              <w:shd w:val="clear" w:color="auto" w:fill="auto"/>
              <w:spacing w:line="240" w:lineRule="auto"/>
              <w:ind w:firstLine="0"/>
              <w:contextualSpacing/>
              <w:jc w:val="both"/>
              <w:rPr>
                <w:rStyle w:val="16"/>
                <w:rFonts w:ascii="Times New Roman" w:hAnsi="Times New Roman" w:cs="Times New Roman"/>
                <w:sz w:val="22"/>
                <w:szCs w:val="22"/>
              </w:rPr>
            </w:pPr>
          </w:p>
          <w:p w14:paraId="78001800" w14:textId="2185A589"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r w:rsidRPr="00301C41">
              <w:rPr>
                <w:rStyle w:val="15"/>
                <w:rFonts w:ascii="Times New Roman" w:hAnsi="Times New Roman" w:cs="Times New Roman"/>
                <w:b/>
                <w:sz w:val="22"/>
                <w:szCs w:val="22"/>
              </w:rPr>
              <w:t>Индивидуа</w:t>
            </w:r>
            <w:r w:rsidR="00AC4568">
              <w:rPr>
                <w:rStyle w:val="15"/>
                <w:rFonts w:ascii="Times New Roman" w:hAnsi="Times New Roman" w:cs="Times New Roman"/>
                <w:b/>
                <w:sz w:val="22"/>
                <w:szCs w:val="22"/>
              </w:rPr>
              <w:t xml:space="preserve">льная работа по развитию речи. </w:t>
            </w:r>
          </w:p>
          <w:p w14:paraId="36A5C072" w14:textId="77777777" w:rsidR="00B21B0C" w:rsidRPr="00301C41" w:rsidRDefault="00B21B0C" w:rsidP="00301C41">
            <w:pPr>
              <w:pStyle w:val="28"/>
              <w:shd w:val="clear" w:color="auto" w:fill="auto"/>
              <w:spacing w:line="240" w:lineRule="auto"/>
              <w:ind w:firstLine="0"/>
              <w:contextualSpacing/>
              <w:jc w:val="both"/>
              <w:rPr>
                <w:rStyle w:val="16"/>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Упражнять детей в образовании слов с помощью приставок, предложить путем изменения приставки создавать антонимы к заданным словам и антонимичные к заданным речевые конструкции (пришли в гости – ушли из гостей). Учить выявлять и корректно исправлять ошиб</w:t>
            </w:r>
            <w:r w:rsidRPr="00301C41">
              <w:rPr>
                <w:rStyle w:val="16"/>
                <w:rFonts w:ascii="Times New Roman" w:hAnsi="Times New Roman" w:cs="Times New Roman"/>
                <w:sz w:val="22"/>
                <w:szCs w:val="22"/>
              </w:rPr>
              <w:t>ки товарищей.</w:t>
            </w:r>
          </w:p>
          <w:p w14:paraId="0FD4A66A"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p>
          <w:p w14:paraId="7B3F54CF" w14:textId="272BD8B2"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r w:rsidRPr="00301C41">
              <w:rPr>
                <w:rStyle w:val="15"/>
                <w:rFonts w:ascii="Times New Roman" w:hAnsi="Times New Roman" w:cs="Times New Roman"/>
                <w:b/>
                <w:sz w:val="22"/>
                <w:szCs w:val="22"/>
              </w:rPr>
              <w:t>Ди</w:t>
            </w:r>
            <w:r w:rsidR="00AC4568">
              <w:rPr>
                <w:rStyle w:val="15"/>
                <w:rFonts w:ascii="Times New Roman" w:hAnsi="Times New Roman" w:cs="Times New Roman"/>
                <w:b/>
                <w:sz w:val="22"/>
                <w:szCs w:val="22"/>
              </w:rPr>
              <w:t xml:space="preserve">дактическая игра «Отгадай-ка». </w:t>
            </w:r>
          </w:p>
          <w:p w14:paraId="47A57805" w14:textId="77777777" w:rsidR="00B21B0C" w:rsidRPr="00301C41" w:rsidRDefault="00B21B0C" w:rsidP="00301C41">
            <w:pPr>
              <w:spacing w:after="0" w:line="240" w:lineRule="auto"/>
              <w:jc w:val="both"/>
              <w:rPr>
                <w:rFonts w:ascii="Times New Roman" w:hAnsi="Times New Roman" w:cs="Times New Roman"/>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Формировать у детей умение описывать предметы по представлению, без зрительной опоры, выделять его </w:t>
            </w:r>
            <w:r w:rsidRPr="00301C41">
              <w:rPr>
                <w:rStyle w:val="16"/>
                <w:rFonts w:ascii="Times New Roman" w:hAnsi="Times New Roman" w:cs="Times New Roman"/>
                <w:sz w:val="22"/>
                <w:szCs w:val="22"/>
                <w:u w:val="none"/>
              </w:rPr>
              <w:t>существенные признаки, узнавать предмет по</w:t>
            </w:r>
            <w:r w:rsidRPr="00301C41">
              <w:rPr>
                <w:rStyle w:val="6pt"/>
                <w:rFonts w:eastAsia="Calibri" w:cs="Times New Roman"/>
                <w:sz w:val="22"/>
                <w:szCs w:val="22"/>
              </w:rPr>
              <w:t xml:space="preserve"> описанию.</w:t>
            </w:r>
          </w:p>
        </w:tc>
        <w:tc>
          <w:tcPr>
            <w:tcW w:w="3118" w:type="dxa"/>
          </w:tcPr>
          <w:p w14:paraId="644A62FB" w14:textId="213C8395" w:rsidR="00B21B0C" w:rsidRPr="00301C41" w:rsidRDefault="00B21B0C" w:rsidP="00301C41">
            <w:pPr>
              <w:pStyle w:val="28"/>
              <w:shd w:val="clear" w:color="auto" w:fill="auto"/>
              <w:tabs>
                <w:tab w:val="left" w:leader="underscore" w:pos="5042"/>
              </w:tabs>
              <w:spacing w:line="240" w:lineRule="auto"/>
              <w:ind w:firstLine="0"/>
              <w:contextualSpacing/>
              <w:jc w:val="both"/>
              <w:rPr>
                <w:rStyle w:val="15"/>
                <w:rFonts w:ascii="Times New Roman" w:hAnsi="Times New Roman" w:cs="Times New Roman"/>
                <w:b/>
                <w:sz w:val="22"/>
                <w:szCs w:val="22"/>
              </w:rPr>
            </w:pPr>
            <w:r w:rsidRPr="00301C41">
              <w:rPr>
                <w:rStyle w:val="15"/>
                <w:rFonts w:ascii="Times New Roman" w:hAnsi="Times New Roman" w:cs="Times New Roman"/>
                <w:b/>
                <w:sz w:val="22"/>
                <w:szCs w:val="22"/>
              </w:rPr>
              <w:lastRenderedPageBreak/>
              <w:t>Дидактиче</w:t>
            </w:r>
            <w:r w:rsidR="00AC4568">
              <w:rPr>
                <w:rStyle w:val="15"/>
                <w:rFonts w:ascii="Times New Roman" w:hAnsi="Times New Roman" w:cs="Times New Roman"/>
                <w:b/>
                <w:sz w:val="22"/>
                <w:szCs w:val="22"/>
              </w:rPr>
              <w:t xml:space="preserve">ская игра «Что бывает весной?» </w:t>
            </w:r>
          </w:p>
          <w:p w14:paraId="14C41D77" w14:textId="77777777" w:rsidR="00B21B0C" w:rsidRPr="00301C41" w:rsidRDefault="00B21B0C" w:rsidP="00301C41">
            <w:pPr>
              <w:pStyle w:val="28"/>
              <w:shd w:val="clear" w:color="auto" w:fill="auto"/>
              <w:tabs>
                <w:tab w:val="left" w:leader="underscore" w:pos="5042"/>
              </w:tabs>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Актуализировать представления детей о весен</w:t>
            </w:r>
            <w:r w:rsidRPr="00301C41">
              <w:rPr>
                <w:rStyle w:val="15"/>
                <w:rFonts w:ascii="Times New Roman" w:hAnsi="Times New Roman" w:cs="Times New Roman"/>
                <w:sz w:val="22"/>
                <w:szCs w:val="22"/>
              </w:rPr>
              <w:softHyphen/>
              <w:t>них явлениях, активизировать в речи и уточнить</w:t>
            </w:r>
            <w:r w:rsidRPr="00301C41">
              <w:rPr>
                <w:rStyle w:val="75pt"/>
                <w:rFonts w:eastAsiaTheme="minorHAnsi" w:cs="Times New Roman"/>
                <w:sz w:val="22"/>
                <w:szCs w:val="22"/>
              </w:rPr>
              <w:t xml:space="preserve"> соответ</w:t>
            </w:r>
            <w:r w:rsidRPr="00301C41">
              <w:rPr>
                <w:rStyle w:val="75pt"/>
                <w:rFonts w:eastAsiaTheme="minorHAnsi" w:cs="Times New Roman"/>
                <w:sz w:val="22"/>
                <w:szCs w:val="22"/>
              </w:rPr>
              <w:softHyphen/>
            </w:r>
            <w:r w:rsidRPr="00301C41">
              <w:rPr>
                <w:rStyle w:val="15"/>
                <w:rFonts w:ascii="Times New Roman" w:hAnsi="Times New Roman" w:cs="Times New Roman"/>
                <w:sz w:val="22"/>
                <w:szCs w:val="22"/>
              </w:rPr>
              <w:t>ствующие понятия. Учить понимать суть учебной</w:t>
            </w:r>
            <w:r w:rsidRPr="00301C41">
              <w:rPr>
                <w:rStyle w:val="75pt"/>
                <w:rFonts w:eastAsiaTheme="minorHAnsi" w:cs="Times New Roman"/>
                <w:sz w:val="22"/>
                <w:szCs w:val="22"/>
              </w:rPr>
              <w:t xml:space="preserve"> задачи, </w:t>
            </w:r>
            <w:r w:rsidRPr="00301C41">
              <w:rPr>
                <w:rStyle w:val="15"/>
                <w:rFonts w:ascii="Times New Roman" w:hAnsi="Times New Roman" w:cs="Times New Roman"/>
                <w:sz w:val="22"/>
                <w:szCs w:val="22"/>
              </w:rPr>
              <w:t xml:space="preserve">грамматически верно конструировать вопросы. </w:t>
            </w:r>
          </w:p>
          <w:p w14:paraId="42AB0F62"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p>
          <w:p w14:paraId="5EBC4260" w14:textId="43FA0189" w:rsidR="00B21B0C" w:rsidRPr="00301C41" w:rsidRDefault="00B21B0C" w:rsidP="00301C41">
            <w:pPr>
              <w:pStyle w:val="28"/>
              <w:shd w:val="clear" w:color="auto" w:fill="auto"/>
              <w:spacing w:line="240" w:lineRule="auto"/>
              <w:ind w:firstLine="0"/>
              <w:contextualSpacing/>
              <w:jc w:val="both"/>
              <w:rPr>
                <w:rFonts w:ascii="Times New Roman" w:hAnsi="Times New Roman" w:cs="Times New Roman"/>
                <w:b/>
                <w:sz w:val="22"/>
                <w:szCs w:val="22"/>
              </w:rPr>
            </w:pPr>
            <w:r w:rsidRPr="00301C41">
              <w:rPr>
                <w:rStyle w:val="15"/>
                <w:rFonts w:ascii="Times New Roman" w:hAnsi="Times New Roman" w:cs="Times New Roman"/>
                <w:b/>
                <w:sz w:val="22"/>
                <w:szCs w:val="22"/>
              </w:rPr>
              <w:t>Работа в уголке физического воспитания:</w:t>
            </w:r>
            <w:r w:rsidRPr="00301C41">
              <w:rPr>
                <w:rStyle w:val="75pt"/>
                <w:rFonts w:eastAsiaTheme="minorHAnsi" w:cs="Times New Roman"/>
                <w:b/>
                <w:sz w:val="22"/>
                <w:szCs w:val="22"/>
              </w:rPr>
              <w:t xml:space="preserve"> элементы </w:t>
            </w:r>
            <w:r w:rsidR="00AC4568">
              <w:rPr>
                <w:rStyle w:val="15"/>
                <w:rFonts w:ascii="Times New Roman" w:hAnsi="Times New Roman" w:cs="Times New Roman"/>
                <w:b/>
                <w:sz w:val="22"/>
                <w:szCs w:val="22"/>
              </w:rPr>
              <w:t>баскетбола.</w:t>
            </w:r>
          </w:p>
          <w:p w14:paraId="774B45D9" w14:textId="77777777" w:rsidR="00B21B0C" w:rsidRPr="00301C41" w:rsidRDefault="00B21B0C" w:rsidP="00301C41">
            <w:pPr>
              <w:pStyle w:val="28"/>
              <w:shd w:val="clear" w:color="auto" w:fill="auto"/>
              <w:tabs>
                <w:tab w:val="left" w:leader="underscore" w:pos="5042"/>
              </w:tabs>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Учить детей передавать мяч друг другу двумя руками от груди, выполнять активные движения кистями рук</w:t>
            </w:r>
            <w:r w:rsidRPr="00301C41">
              <w:rPr>
                <w:rStyle w:val="15"/>
                <w:rFonts w:ascii="Times New Roman" w:hAnsi="Times New Roman" w:cs="Times New Roman"/>
                <w:sz w:val="22"/>
                <w:szCs w:val="22"/>
                <w:vertAlign w:val="superscript"/>
              </w:rPr>
              <w:t xml:space="preserve"> </w:t>
            </w:r>
            <w:r w:rsidRPr="00301C41">
              <w:rPr>
                <w:rStyle w:val="15"/>
                <w:rFonts w:ascii="Times New Roman" w:hAnsi="Times New Roman" w:cs="Times New Roman"/>
                <w:sz w:val="22"/>
                <w:szCs w:val="22"/>
              </w:rPr>
              <w:t>при броске. Обогащать двигательный опыт,</w:t>
            </w:r>
            <w:r w:rsidRPr="00301C41">
              <w:rPr>
                <w:rStyle w:val="6pt"/>
                <w:rFonts w:eastAsiaTheme="minorHAnsi" w:cs="Times New Roman"/>
                <w:sz w:val="22"/>
                <w:szCs w:val="22"/>
              </w:rPr>
              <w:t xml:space="preserve"> развивать </w:t>
            </w:r>
            <w:r w:rsidRPr="00301C41">
              <w:rPr>
                <w:rStyle w:val="15"/>
                <w:rFonts w:ascii="Times New Roman" w:hAnsi="Times New Roman" w:cs="Times New Roman"/>
                <w:sz w:val="22"/>
                <w:szCs w:val="22"/>
              </w:rPr>
              <w:t>крупную моторику рук.</w:t>
            </w:r>
          </w:p>
          <w:p w14:paraId="1DC38208"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p>
          <w:p w14:paraId="34708E22" w14:textId="2A0D3464" w:rsidR="00B21B0C" w:rsidRPr="00301C41" w:rsidRDefault="00AC4568" w:rsidP="00301C41">
            <w:pPr>
              <w:pStyle w:val="28"/>
              <w:shd w:val="clear" w:color="auto" w:fill="auto"/>
              <w:spacing w:line="240" w:lineRule="auto"/>
              <w:ind w:firstLine="0"/>
              <w:contextualSpacing/>
              <w:jc w:val="both"/>
              <w:rPr>
                <w:rFonts w:ascii="Times New Roman" w:hAnsi="Times New Roman" w:cs="Times New Roman"/>
                <w:b/>
                <w:sz w:val="22"/>
                <w:szCs w:val="22"/>
              </w:rPr>
            </w:pPr>
            <w:r>
              <w:rPr>
                <w:rStyle w:val="15"/>
                <w:rFonts w:ascii="Times New Roman" w:hAnsi="Times New Roman" w:cs="Times New Roman"/>
                <w:b/>
                <w:sz w:val="22"/>
                <w:szCs w:val="22"/>
              </w:rPr>
              <w:lastRenderedPageBreak/>
              <w:t>Сюжетно-ролевая игра «Моряки».</w:t>
            </w:r>
          </w:p>
          <w:p w14:paraId="5D098BC9" w14:textId="77777777" w:rsidR="00B21B0C" w:rsidRPr="00301C41" w:rsidRDefault="00B21B0C" w:rsidP="00301C41">
            <w:pPr>
              <w:pStyle w:val="28"/>
              <w:shd w:val="clear" w:color="auto" w:fill="auto"/>
              <w:tabs>
                <w:tab w:val="left" w:leader="underscore" w:pos="5042"/>
              </w:tabs>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Формировать социокультурные (владение зна</w:t>
            </w:r>
            <w:r w:rsidRPr="00301C41">
              <w:rPr>
                <w:rStyle w:val="15"/>
                <w:rFonts w:ascii="Times New Roman" w:hAnsi="Times New Roman" w:cs="Times New Roman"/>
                <w:sz w:val="22"/>
                <w:szCs w:val="22"/>
              </w:rPr>
              <w:softHyphen/>
              <w:t>ниями и опытом выполнения типичных социальных ролей, представлениями о системах социальных норм и ценно</w:t>
            </w:r>
            <w:r w:rsidRPr="00301C41">
              <w:rPr>
                <w:rStyle w:val="15"/>
                <w:rFonts w:ascii="Times New Roman" w:hAnsi="Times New Roman" w:cs="Times New Roman"/>
                <w:sz w:val="22"/>
                <w:szCs w:val="22"/>
              </w:rPr>
              <w:softHyphen/>
              <w:t>стей) и коммуникативные (владение способами совмест</w:t>
            </w:r>
            <w:r w:rsidRPr="00301C41">
              <w:rPr>
                <w:rStyle w:val="15"/>
                <w:rFonts w:ascii="Times New Roman" w:hAnsi="Times New Roman" w:cs="Times New Roman"/>
                <w:sz w:val="22"/>
                <w:szCs w:val="22"/>
              </w:rPr>
              <w:softHyphen/>
              <w:t>ной деятельности в группе, приемами действий в ситуа</w:t>
            </w:r>
            <w:r w:rsidRPr="00301C41">
              <w:rPr>
                <w:rStyle w:val="15"/>
                <w:rFonts w:ascii="Times New Roman" w:hAnsi="Times New Roman" w:cs="Times New Roman"/>
                <w:sz w:val="22"/>
                <w:szCs w:val="22"/>
              </w:rPr>
              <w:softHyphen/>
              <w:t>циях общения, умение искать и находить компромиссы) компетенции.</w:t>
            </w:r>
          </w:p>
          <w:p w14:paraId="52448B44" w14:textId="77777777" w:rsidR="00B21B0C" w:rsidRPr="00301C41" w:rsidRDefault="00B21B0C" w:rsidP="00301C41">
            <w:pPr>
              <w:pStyle w:val="28"/>
              <w:shd w:val="clear" w:color="auto" w:fill="auto"/>
              <w:tabs>
                <w:tab w:val="left" w:leader="underscore" w:pos="5042"/>
              </w:tabs>
              <w:spacing w:line="240" w:lineRule="auto"/>
              <w:ind w:firstLine="0"/>
              <w:contextualSpacing/>
              <w:jc w:val="both"/>
              <w:rPr>
                <w:rStyle w:val="15"/>
                <w:rFonts w:ascii="Times New Roman" w:hAnsi="Times New Roman" w:cs="Times New Roman"/>
                <w:sz w:val="22"/>
                <w:szCs w:val="22"/>
              </w:rPr>
            </w:pPr>
          </w:p>
          <w:p w14:paraId="4475364A" w14:textId="15A69B78" w:rsidR="00B21B0C" w:rsidRPr="00AC4568" w:rsidRDefault="00B21B0C" w:rsidP="00AC4568">
            <w:pPr>
              <w:pStyle w:val="28"/>
              <w:shd w:val="clear" w:color="auto" w:fill="auto"/>
              <w:tabs>
                <w:tab w:val="left" w:leader="underscore" w:pos="5042"/>
              </w:tabs>
              <w:spacing w:line="240" w:lineRule="auto"/>
              <w:ind w:firstLine="0"/>
              <w:contextualSpacing/>
              <w:jc w:val="both"/>
              <w:rPr>
                <w:rStyle w:val="15"/>
                <w:rFonts w:ascii="Times New Roman" w:hAnsi="Times New Roman" w:cs="Times New Roman"/>
                <w:sz w:val="22"/>
                <w:szCs w:val="22"/>
              </w:rPr>
            </w:pPr>
            <w:r w:rsidRPr="00301C41">
              <w:rPr>
                <w:rStyle w:val="15"/>
                <w:rFonts w:ascii="Times New Roman" w:hAnsi="Times New Roman" w:cs="Times New Roman"/>
                <w:b/>
                <w:sz w:val="22"/>
                <w:szCs w:val="22"/>
              </w:rPr>
              <w:t xml:space="preserve">Дидактическая игра «Чудесный мешочек». </w:t>
            </w:r>
          </w:p>
          <w:p w14:paraId="5FB09769" w14:textId="77777777" w:rsidR="00B21B0C" w:rsidRPr="00301C41" w:rsidRDefault="00B21B0C" w:rsidP="00301C41">
            <w:pPr>
              <w:spacing w:after="0" w:line="240" w:lineRule="auto"/>
              <w:jc w:val="both"/>
              <w:rPr>
                <w:rFonts w:ascii="Times New Roman" w:hAnsi="Times New Roman" w:cs="Times New Roman"/>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Учить детей узнавать предметы с помощью раз</w:t>
            </w:r>
            <w:r w:rsidRPr="00301C41">
              <w:rPr>
                <w:rStyle w:val="15"/>
                <w:rFonts w:ascii="Times New Roman" w:hAnsi="Times New Roman" w:cs="Times New Roman"/>
                <w:sz w:val="22"/>
                <w:szCs w:val="22"/>
              </w:rPr>
              <w:softHyphen/>
              <w:t>личных анализаторов, упражнять в порядковом счете. Учить составлять описание предмета, на основе тактиль</w:t>
            </w:r>
            <w:r w:rsidRPr="00301C41">
              <w:rPr>
                <w:rStyle w:val="15"/>
                <w:rFonts w:ascii="Times New Roman" w:hAnsi="Times New Roman" w:cs="Times New Roman"/>
                <w:sz w:val="22"/>
                <w:szCs w:val="22"/>
              </w:rPr>
              <w:softHyphen/>
              <w:t>ных ощущений.</w:t>
            </w:r>
          </w:p>
        </w:tc>
        <w:tc>
          <w:tcPr>
            <w:tcW w:w="2977" w:type="dxa"/>
          </w:tcPr>
          <w:p w14:paraId="61C22C71" w14:textId="24BB84CA"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r w:rsidRPr="00301C41">
              <w:rPr>
                <w:rStyle w:val="15"/>
                <w:rFonts w:ascii="Times New Roman" w:hAnsi="Times New Roman" w:cs="Times New Roman"/>
                <w:b/>
                <w:sz w:val="22"/>
                <w:szCs w:val="22"/>
              </w:rPr>
              <w:lastRenderedPageBreak/>
              <w:t>Чтение пьесы С. Мар</w:t>
            </w:r>
            <w:r w:rsidR="00AC4568">
              <w:rPr>
                <w:rStyle w:val="15"/>
                <w:rFonts w:ascii="Times New Roman" w:hAnsi="Times New Roman" w:cs="Times New Roman"/>
                <w:b/>
                <w:sz w:val="22"/>
                <w:szCs w:val="22"/>
              </w:rPr>
              <w:t xml:space="preserve">шака «Кошкин дом». </w:t>
            </w:r>
          </w:p>
          <w:p w14:paraId="712FE4BB"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Учить детей видеть выразительные средства ре</w:t>
            </w:r>
            <w:r w:rsidRPr="00301C41">
              <w:rPr>
                <w:rStyle w:val="15"/>
                <w:rFonts w:ascii="Times New Roman" w:hAnsi="Times New Roman" w:cs="Times New Roman"/>
                <w:sz w:val="22"/>
                <w:szCs w:val="22"/>
              </w:rPr>
              <w:softHyphen/>
              <w:t>чи произведения. Развивать эмоциональную сферу, децентрацию.</w:t>
            </w:r>
          </w:p>
          <w:p w14:paraId="5566D989"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p>
          <w:p w14:paraId="4F8E3A19" w14:textId="6919ACB3" w:rsidR="00B21B0C" w:rsidRPr="00AC4568" w:rsidRDefault="00B21B0C" w:rsidP="00301C41">
            <w:pPr>
              <w:pStyle w:val="28"/>
              <w:shd w:val="clear" w:color="auto" w:fill="auto"/>
              <w:spacing w:line="240" w:lineRule="auto"/>
              <w:ind w:firstLine="0"/>
              <w:contextualSpacing/>
              <w:jc w:val="both"/>
              <w:rPr>
                <w:rStyle w:val="aff0"/>
                <w:rFonts w:ascii="Times New Roman" w:hAnsi="Times New Roman" w:cs="Times New Roman"/>
                <w:bCs w:val="0"/>
                <w:i w:val="0"/>
                <w:iCs w:val="0"/>
                <w:sz w:val="22"/>
                <w:szCs w:val="22"/>
                <w:shd w:val="clear" w:color="auto" w:fill="auto"/>
              </w:rPr>
            </w:pPr>
            <w:r w:rsidRPr="00301C41">
              <w:rPr>
                <w:rStyle w:val="15"/>
                <w:rFonts w:ascii="Times New Roman" w:hAnsi="Times New Roman" w:cs="Times New Roman"/>
                <w:b/>
                <w:sz w:val="22"/>
                <w:szCs w:val="22"/>
              </w:rPr>
              <w:t>Сюжетно-ролевая игра «ГИБДД»: сюжет «Техосмотр автомобиля».</w:t>
            </w:r>
          </w:p>
          <w:p w14:paraId="1E57BE8E"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Упражнять детей в самостоятельной организа</w:t>
            </w:r>
            <w:r w:rsidRPr="00301C41">
              <w:rPr>
                <w:rStyle w:val="15"/>
                <w:rFonts w:ascii="Times New Roman" w:hAnsi="Times New Roman" w:cs="Times New Roman"/>
                <w:sz w:val="22"/>
                <w:szCs w:val="22"/>
              </w:rPr>
              <w:softHyphen/>
              <w:t>ции игры, формировать коммуникативные компетенции. Воспитывать уважение к труду и его результатам. Фор</w:t>
            </w:r>
            <w:r w:rsidRPr="00301C41">
              <w:rPr>
                <w:rStyle w:val="15"/>
                <w:rFonts w:ascii="Times New Roman" w:hAnsi="Times New Roman" w:cs="Times New Roman"/>
                <w:sz w:val="22"/>
                <w:szCs w:val="22"/>
              </w:rPr>
              <w:softHyphen/>
              <w:t>мировать первичные представления о труде взрослых, его роли в обществе и жизни каждого человека.</w:t>
            </w:r>
          </w:p>
          <w:p w14:paraId="27360F86"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p>
          <w:p w14:paraId="3C0A0756" w14:textId="1F2C2E6C" w:rsidR="00B21B0C" w:rsidRPr="00AC4568" w:rsidRDefault="00B21B0C" w:rsidP="00301C41">
            <w:pPr>
              <w:pStyle w:val="28"/>
              <w:shd w:val="clear" w:color="auto" w:fill="auto"/>
              <w:spacing w:line="240" w:lineRule="auto"/>
              <w:ind w:firstLine="0"/>
              <w:contextualSpacing/>
              <w:jc w:val="both"/>
              <w:rPr>
                <w:rStyle w:val="aff0"/>
                <w:rFonts w:ascii="Times New Roman" w:hAnsi="Times New Roman" w:cs="Times New Roman"/>
                <w:bCs w:val="0"/>
                <w:i w:val="0"/>
                <w:iCs w:val="0"/>
                <w:sz w:val="22"/>
                <w:szCs w:val="22"/>
                <w:shd w:val="clear" w:color="auto" w:fill="auto"/>
              </w:rPr>
            </w:pPr>
            <w:r w:rsidRPr="00301C41">
              <w:rPr>
                <w:rStyle w:val="15"/>
                <w:rFonts w:ascii="Times New Roman" w:hAnsi="Times New Roman" w:cs="Times New Roman"/>
                <w:b/>
                <w:sz w:val="22"/>
                <w:szCs w:val="22"/>
              </w:rPr>
              <w:lastRenderedPageBreak/>
              <w:t>Упражнение «Перепрыгни».</w:t>
            </w:r>
          </w:p>
          <w:p w14:paraId="67C8380B"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Учить детей выполнять прыжок в высоту с разбе</w:t>
            </w:r>
            <w:r w:rsidRPr="00301C41">
              <w:rPr>
                <w:rStyle w:val="15"/>
                <w:rFonts w:ascii="Times New Roman" w:hAnsi="Times New Roman" w:cs="Times New Roman"/>
                <w:sz w:val="22"/>
                <w:szCs w:val="22"/>
              </w:rPr>
              <w:softHyphen/>
              <w:t>га, с места (принимать правильное исходное,</w:t>
            </w:r>
            <w:r w:rsidRPr="00301C41">
              <w:rPr>
                <w:rStyle w:val="75pt"/>
                <w:rFonts w:eastAsiaTheme="minorHAnsi" w:cs="Times New Roman"/>
                <w:sz w:val="22"/>
                <w:szCs w:val="22"/>
              </w:rPr>
              <w:t xml:space="preserve"> отталки</w:t>
            </w:r>
            <w:r w:rsidRPr="00301C41">
              <w:rPr>
                <w:rStyle w:val="75pt"/>
                <w:rFonts w:eastAsiaTheme="minorHAnsi" w:cs="Times New Roman"/>
                <w:sz w:val="22"/>
                <w:szCs w:val="22"/>
              </w:rPr>
              <w:softHyphen/>
            </w:r>
            <w:r w:rsidRPr="00301C41">
              <w:rPr>
                <w:rStyle w:val="15"/>
                <w:rFonts w:ascii="Times New Roman" w:hAnsi="Times New Roman" w:cs="Times New Roman"/>
                <w:sz w:val="22"/>
                <w:szCs w:val="22"/>
              </w:rPr>
              <w:t>ваться двумя ногами, синхронно выполнять мах руками, приземляться на две ноги), повышать двигательную ак</w:t>
            </w:r>
            <w:r w:rsidRPr="00301C41">
              <w:rPr>
                <w:rStyle w:val="15"/>
                <w:rFonts w:ascii="Times New Roman" w:hAnsi="Times New Roman" w:cs="Times New Roman"/>
                <w:sz w:val="22"/>
                <w:szCs w:val="22"/>
              </w:rPr>
              <w:softHyphen/>
              <w:t>тивность, обогащать двигательный опыт.</w:t>
            </w:r>
          </w:p>
          <w:p w14:paraId="071AFAFB"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p>
          <w:p w14:paraId="78EB009D" w14:textId="332EEB7F" w:rsidR="00B21B0C" w:rsidRPr="00AC4568" w:rsidRDefault="00B21B0C" w:rsidP="00AC4568">
            <w:pPr>
              <w:pStyle w:val="28"/>
              <w:shd w:val="clear" w:color="auto" w:fill="auto"/>
              <w:spacing w:line="240" w:lineRule="auto"/>
              <w:ind w:firstLine="0"/>
              <w:contextualSpacing/>
              <w:jc w:val="both"/>
              <w:rPr>
                <w:rStyle w:val="15"/>
                <w:rFonts w:ascii="Times New Roman" w:hAnsi="Times New Roman" w:cs="Times New Roman"/>
                <w:b/>
                <w:sz w:val="22"/>
                <w:szCs w:val="22"/>
              </w:rPr>
            </w:pPr>
            <w:r w:rsidRPr="00301C41">
              <w:rPr>
                <w:rStyle w:val="15"/>
                <w:rFonts w:ascii="Times New Roman" w:hAnsi="Times New Roman" w:cs="Times New Roman"/>
                <w:b/>
                <w:sz w:val="22"/>
                <w:szCs w:val="22"/>
              </w:rPr>
              <w:t>Самостоятельная двигательная деятельность.</w:t>
            </w:r>
          </w:p>
          <w:p w14:paraId="6A8391E0" w14:textId="77777777" w:rsidR="00B21B0C" w:rsidRPr="00301C41" w:rsidRDefault="00B21B0C" w:rsidP="00301C41">
            <w:pPr>
              <w:spacing w:after="0" w:line="240" w:lineRule="auto"/>
              <w:jc w:val="both"/>
              <w:rPr>
                <w:rFonts w:ascii="Times New Roman" w:hAnsi="Times New Roman" w:cs="Times New Roman"/>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Учить детей выступать в роли</w:t>
            </w:r>
            <w:r w:rsidRPr="00301C41">
              <w:rPr>
                <w:rStyle w:val="75pt"/>
                <w:rFonts w:eastAsia="Calibri" w:cs="Times New Roman"/>
                <w:sz w:val="22"/>
                <w:szCs w:val="22"/>
              </w:rPr>
              <w:t xml:space="preserve"> организаторов иг</w:t>
            </w:r>
            <w:r w:rsidRPr="00301C41">
              <w:rPr>
                <w:rStyle w:val="15"/>
                <w:rFonts w:ascii="Times New Roman" w:hAnsi="Times New Roman" w:cs="Times New Roman"/>
                <w:sz w:val="22"/>
                <w:szCs w:val="22"/>
              </w:rPr>
              <w:t>ры: приглашать товарищей к участию в игре, поясняя правила, следить</w:t>
            </w:r>
            <w:r w:rsidRPr="00301C41">
              <w:rPr>
                <w:rStyle w:val="75pt"/>
                <w:rFonts w:eastAsia="Calibri" w:cs="Times New Roman"/>
                <w:sz w:val="22"/>
                <w:szCs w:val="22"/>
              </w:rPr>
              <w:t xml:space="preserve"> за</w:t>
            </w:r>
            <w:r w:rsidRPr="00301C41">
              <w:rPr>
                <w:rStyle w:val="15"/>
                <w:rFonts w:ascii="Times New Roman" w:hAnsi="Times New Roman" w:cs="Times New Roman"/>
                <w:sz w:val="22"/>
                <w:szCs w:val="22"/>
              </w:rPr>
              <w:t xml:space="preserve"> их исполнением, давать оценку</w:t>
            </w:r>
            <w:r w:rsidRPr="00301C41">
              <w:rPr>
                <w:rStyle w:val="75pt"/>
                <w:rFonts w:eastAsia="Calibri" w:cs="Times New Roman"/>
                <w:sz w:val="22"/>
                <w:szCs w:val="22"/>
              </w:rPr>
              <w:t xml:space="preserve"> дей</w:t>
            </w:r>
            <w:r w:rsidRPr="00301C41">
              <w:rPr>
                <w:rStyle w:val="15"/>
                <w:rFonts w:ascii="Times New Roman" w:hAnsi="Times New Roman" w:cs="Times New Roman"/>
                <w:sz w:val="22"/>
                <w:szCs w:val="22"/>
              </w:rPr>
              <w:t>ствиям игроков.</w:t>
            </w:r>
          </w:p>
        </w:tc>
        <w:tc>
          <w:tcPr>
            <w:tcW w:w="3010" w:type="dxa"/>
          </w:tcPr>
          <w:p w14:paraId="5486611D" w14:textId="56ECF42F" w:rsidR="00B21B0C" w:rsidRPr="00AC4568" w:rsidRDefault="00B21B0C" w:rsidP="00301C41">
            <w:pPr>
              <w:pStyle w:val="28"/>
              <w:shd w:val="clear" w:color="auto" w:fill="auto"/>
              <w:spacing w:line="240" w:lineRule="auto"/>
              <w:ind w:firstLine="0"/>
              <w:contextualSpacing/>
              <w:jc w:val="both"/>
              <w:rPr>
                <w:rStyle w:val="aff0"/>
                <w:rFonts w:ascii="Times New Roman" w:hAnsi="Times New Roman" w:cs="Times New Roman"/>
                <w:bCs w:val="0"/>
                <w:i w:val="0"/>
                <w:iCs w:val="0"/>
                <w:sz w:val="22"/>
                <w:szCs w:val="22"/>
                <w:shd w:val="clear" w:color="auto" w:fill="auto"/>
              </w:rPr>
            </w:pPr>
            <w:r w:rsidRPr="00301C41">
              <w:rPr>
                <w:rStyle w:val="15"/>
                <w:rFonts w:ascii="Times New Roman" w:hAnsi="Times New Roman" w:cs="Times New Roman"/>
                <w:b/>
                <w:sz w:val="22"/>
                <w:szCs w:val="22"/>
              </w:rPr>
              <w:lastRenderedPageBreak/>
              <w:t>Чтение стихот</w:t>
            </w:r>
            <w:r w:rsidR="00AC4568">
              <w:rPr>
                <w:rStyle w:val="15"/>
                <w:rFonts w:ascii="Times New Roman" w:hAnsi="Times New Roman" w:cs="Times New Roman"/>
                <w:b/>
                <w:sz w:val="22"/>
                <w:szCs w:val="22"/>
              </w:rPr>
              <w:t xml:space="preserve">ворения В. Берестова «Дракон». </w:t>
            </w:r>
          </w:p>
          <w:p w14:paraId="42486E7A"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Предложить детям ответить на вопросы по со</w:t>
            </w:r>
            <w:r w:rsidRPr="00301C41">
              <w:rPr>
                <w:rStyle w:val="15"/>
                <w:rFonts w:ascii="Times New Roman" w:hAnsi="Times New Roman" w:cs="Times New Roman"/>
                <w:sz w:val="22"/>
                <w:szCs w:val="22"/>
              </w:rPr>
              <w:softHyphen/>
              <w:t>держанию стихотворения, рассказать о своих впечатле</w:t>
            </w:r>
            <w:r w:rsidRPr="00301C41">
              <w:rPr>
                <w:rStyle w:val="15"/>
                <w:rFonts w:ascii="Times New Roman" w:hAnsi="Times New Roman" w:cs="Times New Roman"/>
                <w:sz w:val="22"/>
                <w:szCs w:val="22"/>
              </w:rPr>
              <w:softHyphen/>
              <w:t>ниях. Учить использовать слова, характеризующие эмо</w:t>
            </w:r>
            <w:r w:rsidRPr="00301C41">
              <w:rPr>
                <w:rStyle w:val="15"/>
                <w:rFonts w:ascii="Times New Roman" w:hAnsi="Times New Roman" w:cs="Times New Roman"/>
                <w:sz w:val="22"/>
                <w:szCs w:val="22"/>
              </w:rPr>
              <w:softHyphen/>
              <w:t>циональное состояние, образные слова и выражения.</w:t>
            </w:r>
          </w:p>
          <w:p w14:paraId="6FC30919"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p>
          <w:p w14:paraId="5D26A61E" w14:textId="19033741" w:rsidR="00B21B0C" w:rsidRPr="00301C41" w:rsidRDefault="00AC4568" w:rsidP="00301C41">
            <w:pPr>
              <w:pStyle w:val="28"/>
              <w:shd w:val="clear" w:color="auto" w:fill="auto"/>
              <w:spacing w:line="240" w:lineRule="auto"/>
              <w:ind w:firstLine="0"/>
              <w:contextualSpacing/>
              <w:jc w:val="both"/>
              <w:rPr>
                <w:rFonts w:ascii="Times New Roman" w:hAnsi="Times New Roman" w:cs="Times New Roman"/>
                <w:b/>
                <w:sz w:val="22"/>
                <w:szCs w:val="22"/>
              </w:rPr>
            </w:pPr>
            <w:r>
              <w:rPr>
                <w:rStyle w:val="15"/>
                <w:rFonts w:ascii="Times New Roman" w:hAnsi="Times New Roman" w:cs="Times New Roman"/>
                <w:b/>
                <w:sz w:val="22"/>
                <w:szCs w:val="22"/>
              </w:rPr>
              <w:t>Игровое упражнение «Циркачи».</w:t>
            </w:r>
          </w:p>
          <w:p w14:paraId="2EBFA384"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Упражнять детей в прыжках через длинную ска</w:t>
            </w:r>
            <w:r w:rsidRPr="00301C41">
              <w:rPr>
                <w:rStyle w:val="15"/>
                <w:rFonts w:ascii="Times New Roman" w:hAnsi="Times New Roman" w:cs="Times New Roman"/>
                <w:sz w:val="22"/>
                <w:szCs w:val="22"/>
              </w:rPr>
              <w:softHyphen/>
              <w:t>калку парами, учить согласовывать действия с партне</w:t>
            </w:r>
            <w:r w:rsidRPr="00301C41">
              <w:rPr>
                <w:rStyle w:val="15"/>
                <w:rFonts w:ascii="Times New Roman" w:hAnsi="Times New Roman" w:cs="Times New Roman"/>
                <w:sz w:val="22"/>
                <w:szCs w:val="22"/>
              </w:rPr>
              <w:softHyphen/>
              <w:t>ром, выполнять прыжок одновременно. Развивать вынос</w:t>
            </w:r>
            <w:r w:rsidRPr="00301C41">
              <w:rPr>
                <w:rStyle w:val="15"/>
                <w:rFonts w:ascii="Times New Roman" w:hAnsi="Times New Roman" w:cs="Times New Roman"/>
                <w:sz w:val="22"/>
                <w:szCs w:val="22"/>
              </w:rPr>
              <w:softHyphen/>
              <w:t>ливость, ловкость.</w:t>
            </w:r>
          </w:p>
          <w:p w14:paraId="08F0D7E6"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p>
          <w:p w14:paraId="3624AC93" w14:textId="2828CC2B"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15"/>
                <w:rFonts w:ascii="Times New Roman" w:hAnsi="Times New Roman" w:cs="Times New Roman"/>
                <w:b/>
                <w:sz w:val="22"/>
                <w:szCs w:val="22"/>
              </w:rPr>
              <w:t xml:space="preserve">Сюжетно-ролевая игра </w:t>
            </w:r>
            <w:r w:rsidRPr="00301C41">
              <w:rPr>
                <w:rStyle w:val="15"/>
                <w:rFonts w:ascii="Times New Roman" w:hAnsi="Times New Roman" w:cs="Times New Roman"/>
                <w:b/>
                <w:sz w:val="22"/>
                <w:szCs w:val="22"/>
              </w:rPr>
              <w:lastRenderedPageBreak/>
              <w:t>«Школа». Анализ ситуаций.</w:t>
            </w:r>
            <w:r w:rsidR="00AC4568">
              <w:rPr>
                <w:rStyle w:val="15"/>
                <w:rFonts w:ascii="Times New Roman" w:hAnsi="Times New Roman" w:cs="Times New Roman"/>
                <w:sz w:val="22"/>
                <w:szCs w:val="22"/>
              </w:rPr>
              <w:t xml:space="preserve"> </w:t>
            </w:r>
          </w:p>
          <w:p w14:paraId="37FD4D22"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Используя метод косвенного руководства игрой, предложить детям обыграть различные ситуации, высту</w:t>
            </w:r>
            <w:r w:rsidRPr="00301C41">
              <w:rPr>
                <w:rStyle w:val="15"/>
                <w:rFonts w:ascii="Times New Roman" w:hAnsi="Times New Roman" w:cs="Times New Roman"/>
                <w:sz w:val="22"/>
                <w:szCs w:val="22"/>
              </w:rPr>
              <w:softHyphen/>
              <w:t>пать поочередно в роли учащихся, учителя, родителей; рассмотреть различные модели поведения. Формировать социокультурные и коммуникативные компетенции.</w:t>
            </w:r>
          </w:p>
          <w:p w14:paraId="0B84E101"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p>
          <w:p w14:paraId="5BFB2237" w14:textId="67091E25"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r w:rsidRPr="00301C41">
              <w:rPr>
                <w:rStyle w:val="15"/>
                <w:rFonts w:ascii="Times New Roman" w:hAnsi="Times New Roman" w:cs="Times New Roman"/>
                <w:b/>
                <w:sz w:val="22"/>
                <w:szCs w:val="22"/>
              </w:rPr>
              <w:t>Подвиж</w:t>
            </w:r>
            <w:r w:rsidR="00AC4568">
              <w:rPr>
                <w:rStyle w:val="15"/>
                <w:rFonts w:ascii="Times New Roman" w:hAnsi="Times New Roman" w:cs="Times New Roman"/>
                <w:b/>
                <w:sz w:val="22"/>
                <w:szCs w:val="22"/>
              </w:rPr>
              <w:t xml:space="preserve">ная игра «Пятнашки с лентами». </w:t>
            </w:r>
          </w:p>
          <w:p w14:paraId="4C5C7FFB" w14:textId="77777777" w:rsidR="00B21B0C" w:rsidRPr="00301C41" w:rsidRDefault="00B21B0C" w:rsidP="00301C41">
            <w:pPr>
              <w:spacing w:after="0" w:line="240" w:lineRule="auto"/>
              <w:jc w:val="both"/>
              <w:rPr>
                <w:rFonts w:ascii="Times New Roman" w:hAnsi="Times New Roman" w:cs="Times New Roman"/>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Познакомить детей с правилами игры, учить с помощью считалки распределять роли, назначать судью. Развивать быстроту реакции, внимание, способствовать формированию правильной осанки.</w:t>
            </w:r>
          </w:p>
        </w:tc>
      </w:tr>
    </w:tbl>
    <w:p w14:paraId="04070CD7" w14:textId="77777777" w:rsidR="00B21B0C" w:rsidRPr="00301C41" w:rsidRDefault="00B21B0C" w:rsidP="00301C41">
      <w:pPr>
        <w:spacing w:after="0" w:line="240" w:lineRule="auto"/>
        <w:rPr>
          <w:rFonts w:ascii="Times New Roman" w:hAnsi="Times New Roman" w:cs="Times New Roman"/>
        </w:rPr>
      </w:pPr>
    </w:p>
    <w:tbl>
      <w:tblPr>
        <w:tblW w:w="15225"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3"/>
        <w:gridCol w:w="2977"/>
        <w:gridCol w:w="3118"/>
        <w:gridCol w:w="2977"/>
        <w:gridCol w:w="3010"/>
      </w:tblGrid>
      <w:tr w:rsidR="00B21B0C" w:rsidRPr="00301C41" w14:paraId="777008A6" w14:textId="77777777" w:rsidTr="00B21B0C">
        <w:trPr>
          <w:trHeight w:val="270"/>
        </w:trPr>
        <w:tc>
          <w:tcPr>
            <w:tcW w:w="15225" w:type="dxa"/>
            <w:gridSpan w:val="5"/>
          </w:tcPr>
          <w:p w14:paraId="1D844C4E" w14:textId="77777777" w:rsidR="00B21B0C" w:rsidRPr="00301C41" w:rsidRDefault="00B21B0C" w:rsidP="00301C41">
            <w:pPr>
              <w:spacing w:after="0" w:line="240" w:lineRule="auto"/>
              <w:jc w:val="center"/>
              <w:rPr>
                <w:rFonts w:ascii="Times New Roman" w:hAnsi="Times New Roman" w:cs="Times New Roman"/>
              </w:rPr>
            </w:pPr>
            <w:r w:rsidRPr="00301C41">
              <w:rPr>
                <w:rFonts w:ascii="Times New Roman" w:hAnsi="Times New Roman" w:cs="Times New Roman"/>
                <w:b/>
              </w:rPr>
              <w:t>Четвёртая неделя</w:t>
            </w:r>
          </w:p>
        </w:tc>
      </w:tr>
      <w:tr w:rsidR="00B21B0C" w:rsidRPr="00301C41" w14:paraId="1F6B37DA" w14:textId="77777777" w:rsidTr="00B21B0C">
        <w:trPr>
          <w:trHeight w:val="210"/>
        </w:trPr>
        <w:tc>
          <w:tcPr>
            <w:tcW w:w="3143" w:type="dxa"/>
          </w:tcPr>
          <w:p w14:paraId="2008D0FA"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Понедельник</w:t>
            </w:r>
          </w:p>
          <w:p w14:paraId="0D45C64A"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18.03.2019г.</w:t>
            </w:r>
          </w:p>
        </w:tc>
        <w:tc>
          <w:tcPr>
            <w:tcW w:w="2977" w:type="dxa"/>
          </w:tcPr>
          <w:p w14:paraId="48D4B297"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Вторник</w:t>
            </w:r>
          </w:p>
          <w:p w14:paraId="22D41D0E"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19.03.2019г.</w:t>
            </w:r>
          </w:p>
        </w:tc>
        <w:tc>
          <w:tcPr>
            <w:tcW w:w="3118" w:type="dxa"/>
          </w:tcPr>
          <w:p w14:paraId="3E6B5F87"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Среда</w:t>
            </w:r>
          </w:p>
          <w:p w14:paraId="383C95C9"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20.03.2019г.</w:t>
            </w:r>
          </w:p>
        </w:tc>
        <w:tc>
          <w:tcPr>
            <w:tcW w:w="2977" w:type="dxa"/>
          </w:tcPr>
          <w:p w14:paraId="074B0E66"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Четверг</w:t>
            </w:r>
          </w:p>
          <w:p w14:paraId="65741261"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21.03.2019г.</w:t>
            </w:r>
          </w:p>
        </w:tc>
        <w:tc>
          <w:tcPr>
            <w:tcW w:w="3010" w:type="dxa"/>
          </w:tcPr>
          <w:p w14:paraId="30F1FD57"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Пятница</w:t>
            </w:r>
          </w:p>
          <w:p w14:paraId="4E90ADE0"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22.03.2019г.</w:t>
            </w:r>
          </w:p>
        </w:tc>
      </w:tr>
      <w:tr w:rsidR="00B21B0C" w:rsidRPr="00301C41" w14:paraId="1710771A" w14:textId="77777777" w:rsidTr="00B21B0C">
        <w:trPr>
          <w:trHeight w:val="285"/>
        </w:trPr>
        <w:tc>
          <w:tcPr>
            <w:tcW w:w="15225" w:type="dxa"/>
            <w:gridSpan w:val="5"/>
          </w:tcPr>
          <w:p w14:paraId="6F4A78FD"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Первая половина дня</w:t>
            </w:r>
          </w:p>
        </w:tc>
      </w:tr>
      <w:tr w:rsidR="00B21B0C" w:rsidRPr="00301C41" w14:paraId="21CD67F2" w14:textId="77777777" w:rsidTr="00B21B0C">
        <w:trPr>
          <w:trHeight w:val="345"/>
        </w:trPr>
        <w:tc>
          <w:tcPr>
            <w:tcW w:w="3143" w:type="dxa"/>
          </w:tcPr>
          <w:p w14:paraId="740E50B7" w14:textId="01310C5C" w:rsidR="00B21B0C" w:rsidRPr="00AC4568" w:rsidRDefault="00B21B0C" w:rsidP="00301C41">
            <w:pPr>
              <w:pStyle w:val="28"/>
              <w:shd w:val="clear" w:color="auto" w:fill="auto"/>
              <w:spacing w:line="240" w:lineRule="auto"/>
              <w:ind w:firstLine="0"/>
              <w:contextualSpacing/>
              <w:jc w:val="both"/>
              <w:rPr>
                <w:rStyle w:val="aff0"/>
                <w:rFonts w:ascii="Times New Roman" w:hAnsi="Times New Roman" w:cs="Times New Roman"/>
                <w:bCs w:val="0"/>
                <w:i w:val="0"/>
                <w:iCs w:val="0"/>
                <w:sz w:val="22"/>
                <w:szCs w:val="22"/>
                <w:shd w:val="clear" w:color="auto" w:fill="auto"/>
              </w:rPr>
            </w:pPr>
            <w:r w:rsidRPr="00301C41">
              <w:rPr>
                <w:rStyle w:val="15"/>
                <w:rFonts w:ascii="Times New Roman" w:hAnsi="Times New Roman" w:cs="Times New Roman"/>
                <w:b/>
                <w:sz w:val="22"/>
                <w:szCs w:val="22"/>
              </w:rPr>
              <w:t>Хозяйственно-бытовой труд: уборка в групповой комнате.</w:t>
            </w:r>
          </w:p>
          <w:p w14:paraId="643B6082"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Назначить ответственных за наведение и пол держание порядка в группе на 1-2 недели. Учить </w:t>
            </w:r>
            <w:r w:rsidRPr="00301C41">
              <w:rPr>
                <w:rStyle w:val="15"/>
                <w:rFonts w:ascii="Times New Roman" w:hAnsi="Times New Roman" w:cs="Times New Roman"/>
                <w:sz w:val="22"/>
                <w:szCs w:val="22"/>
              </w:rPr>
              <w:lastRenderedPageBreak/>
              <w:t>детей самостоятельно осуществлять весь цикл трудовых</w:t>
            </w:r>
            <w:r w:rsidRPr="00301C41">
              <w:rPr>
                <w:rStyle w:val="8pt"/>
                <w:rFonts w:eastAsiaTheme="minorHAnsi" w:cs="Times New Roman"/>
                <w:sz w:val="22"/>
                <w:szCs w:val="22"/>
              </w:rPr>
              <w:t xml:space="preserve"> дейст</w:t>
            </w:r>
            <w:r w:rsidRPr="00301C41">
              <w:rPr>
                <w:rStyle w:val="8pt"/>
                <w:rFonts w:eastAsiaTheme="minorHAnsi" w:cs="Times New Roman"/>
                <w:sz w:val="22"/>
                <w:szCs w:val="22"/>
              </w:rPr>
              <w:softHyphen/>
            </w:r>
            <w:r w:rsidRPr="00301C41">
              <w:rPr>
                <w:rStyle w:val="15"/>
                <w:rFonts w:ascii="Times New Roman" w:hAnsi="Times New Roman" w:cs="Times New Roman"/>
                <w:sz w:val="22"/>
                <w:szCs w:val="22"/>
              </w:rPr>
              <w:t>вий: выявлять необходимые операции, правильно выполнять их, оценивать результат, возвращать инвентарь на место. Воспитывать ответственность, формировать культуру трудовой деятельности.</w:t>
            </w:r>
          </w:p>
          <w:p w14:paraId="54F247F2"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p>
          <w:p w14:paraId="532D00AB" w14:textId="1EA6D473"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15"/>
                <w:rFonts w:ascii="Times New Roman" w:hAnsi="Times New Roman" w:cs="Times New Roman"/>
                <w:b/>
                <w:sz w:val="22"/>
                <w:szCs w:val="22"/>
              </w:rPr>
              <w:t>Подготовка к сюжетно-ролевой игре «ГИБДД»: чтений</w:t>
            </w:r>
            <w:r w:rsidRPr="00301C41">
              <w:rPr>
                <w:rFonts w:ascii="Times New Roman" w:hAnsi="Times New Roman" w:cs="Times New Roman"/>
                <w:b/>
                <w:sz w:val="22"/>
                <w:szCs w:val="22"/>
              </w:rPr>
              <w:t xml:space="preserve"> </w:t>
            </w:r>
            <w:r w:rsidRPr="00301C41">
              <w:rPr>
                <w:rStyle w:val="15"/>
                <w:rFonts w:ascii="Times New Roman" w:hAnsi="Times New Roman" w:cs="Times New Roman"/>
                <w:b/>
                <w:sz w:val="22"/>
                <w:szCs w:val="22"/>
              </w:rPr>
              <w:t>рассказа А. Дорохова «Перекресток» из книги «Зеленый.., Желтый... Красный...»; наблюдение за работой регули</w:t>
            </w:r>
            <w:r w:rsidRPr="00301C41">
              <w:rPr>
                <w:rStyle w:val="15"/>
                <w:rFonts w:ascii="Times New Roman" w:hAnsi="Times New Roman" w:cs="Times New Roman"/>
                <w:b/>
                <w:sz w:val="22"/>
                <w:szCs w:val="22"/>
              </w:rPr>
              <w:softHyphen/>
              <w:t>ровщика; просмотр мультфильмов.</w:t>
            </w:r>
            <w:r w:rsidR="00AC4568">
              <w:rPr>
                <w:rStyle w:val="15"/>
                <w:rFonts w:ascii="Times New Roman" w:hAnsi="Times New Roman" w:cs="Times New Roman"/>
                <w:sz w:val="22"/>
                <w:szCs w:val="22"/>
              </w:rPr>
              <w:t xml:space="preserve"> </w:t>
            </w:r>
          </w:p>
          <w:p w14:paraId="007F801C"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Способствовать совершенствованию и разнооб</w:t>
            </w:r>
            <w:r w:rsidRPr="00301C41">
              <w:rPr>
                <w:rStyle w:val="15"/>
                <w:rFonts w:ascii="Times New Roman" w:hAnsi="Times New Roman" w:cs="Times New Roman"/>
                <w:sz w:val="22"/>
                <w:szCs w:val="22"/>
              </w:rPr>
              <w:softHyphen/>
              <w:t>разию игровых замыслов и умений детей. Стимулировать потребность организовывать сюжетно-ролевые игры.</w:t>
            </w:r>
          </w:p>
          <w:p w14:paraId="3662596F"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p>
          <w:p w14:paraId="0C268980" w14:textId="0AB927C6" w:rsidR="00B21B0C" w:rsidRPr="00301C41" w:rsidRDefault="00B21B0C" w:rsidP="00301C41">
            <w:pPr>
              <w:pStyle w:val="28"/>
              <w:shd w:val="clear" w:color="auto" w:fill="auto"/>
              <w:spacing w:line="240" w:lineRule="auto"/>
              <w:ind w:firstLine="0"/>
              <w:contextualSpacing/>
              <w:jc w:val="both"/>
              <w:rPr>
                <w:rFonts w:ascii="Times New Roman" w:hAnsi="Times New Roman" w:cs="Times New Roman"/>
                <w:b/>
                <w:sz w:val="22"/>
                <w:szCs w:val="22"/>
              </w:rPr>
            </w:pPr>
            <w:r w:rsidRPr="00301C41">
              <w:rPr>
                <w:rStyle w:val="15"/>
                <w:rFonts w:ascii="Times New Roman" w:hAnsi="Times New Roman" w:cs="Times New Roman"/>
                <w:b/>
                <w:sz w:val="22"/>
                <w:szCs w:val="22"/>
              </w:rPr>
              <w:t>Беседа на тему «Если ты потеря</w:t>
            </w:r>
            <w:r w:rsidR="00AC4568">
              <w:rPr>
                <w:rStyle w:val="15"/>
                <w:rFonts w:ascii="Times New Roman" w:hAnsi="Times New Roman" w:cs="Times New Roman"/>
                <w:b/>
                <w:sz w:val="22"/>
                <w:szCs w:val="22"/>
              </w:rPr>
              <w:t>лся на улице». Анализ ситуаций.</w:t>
            </w:r>
          </w:p>
          <w:p w14:paraId="3D75A314"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Предложить детям рассмотреть различные си</w:t>
            </w:r>
            <w:r w:rsidRPr="00301C41">
              <w:rPr>
                <w:rStyle w:val="15"/>
                <w:rFonts w:ascii="Times New Roman" w:hAnsi="Times New Roman" w:cs="Times New Roman"/>
                <w:sz w:val="22"/>
                <w:szCs w:val="22"/>
              </w:rPr>
              <w:softHyphen/>
              <w:t>туации, обсудить, как лучше поступить в каждой из них. Формировать осторожное и осмотрительное</w:t>
            </w:r>
            <w:r w:rsidRPr="00301C41">
              <w:rPr>
                <w:rStyle w:val="75pt"/>
                <w:rFonts w:eastAsiaTheme="minorHAnsi" w:cs="Times New Roman"/>
                <w:sz w:val="22"/>
                <w:szCs w:val="22"/>
              </w:rPr>
              <w:t xml:space="preserve"> отношение к </w:t>
            </w:r>
            <w:r w:rsidRPr="00301C41">
              <w:rPr>
                <w:rStyle w:val="15"/>
                <w:rFonts w:ascii="Times New Roman" w:hAnsi="Times New Roman" w:cs="Times New Roman"/>
                <w:sz w:val="22"/>
                <w:szCs w:val="22"/>
              </w:rPr>
              <w:t xml:space="preserve">потенциально опасным ситуациям, знакомить со </w:t>
            </w:r>
            <w:r w:rsidRPr="00301C41">
              <w:rPr>
                <w:rStyle w:val="15"/>
                <w:rFonts w:ascii="Times New Roman" w:hAnsi="Times New Roman" w:cs="Times New Roman"/>
                <w:sz w:val="22"/>
                <w:szCs w:val="22"/>
              </w:rPr>
              <w:lastRenderedPageBreak/>
              <w:t>спосо</w:t>
            </w:r>
            <w:r w:rsidRPr="00301C41">
              <w:rPr>
                <w:rStyle w:val="15"/>
                <w:rFonts w:ascii="Times New Roman" w:hAnsi="Times New Roman" w:cs="Times New Roman"/>
                <w:sz w:val="22"/>
                <w:szCs w:val="22"/>
              </w:rPr>
              <w:softHyphen/>
              <w:t>бами поведения в них.</w:t>
            </w:r>
          </w:p>
          <w:p w14:paraId="64FE1D37"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p>
          <w:p w14:paraId="207A83F1" w14:textId="7CDD75D2" w:rsidR="00B21B0C" w:rsidRPr="00301C41" w:rsidRDefault="00B21B0C" w:rsidP="00301C41">
            <w:pPr>
              <w:pStyle w:val="28"/>
              <w:shd w:val="clear" w:color="auto" w:fill="auto"/>
              <w:spacing w:line="240" w:lineRule="auto"/>
              <w:ind w:firstLine="0"/>
              <w:contextualSpacing/>
              <w:jc w:val="both"/>
              <w:rPr>
                <w:rFonts w:ascii="Times New Roman" w:hAnsi="Times New Roman" w:cs="Times New Roman"/>
                <w:b/>
                <w:sz w:val="22"/>
                <w:szCs w:val="22"/>
              </w:rPr>
            </w:pPr>
            <w:r w:rsidRPr="00301C41">
              <w:rPr>
                <w:rStyle w:val="15"/>
                <w:rFonts w:ascii="Times New Roman" w:hAnsi="Times New Roman" w:cs="Times New Roman"/>
                <w:b/>
                <w:sz w:val="22"/>
                <w:szCs w:val="22"/>
              </w:rPr>
              <w:t>Рассматривание репродукции картины И.И. Л</w:t>
            </w:r>
            <w:r w:rsidR="00AC4568">
              <w:rPr>
                <w:rStyle w:val="15"/>
                <w:rFonts w:ascii="Times New Roman" w:hAnsi="Times New Roman" w:cs="Times New Roman"/>
                <w:b/>
                <w:sz w:val="22"/>
                <w:szCs w:val="22"/>
              </w:rPr>
              <w:t>евитана «Весна - большая вода».</w:t>
            </w:r>
          </w:p>
          <w:p w14:paraId="1724779D" w14:textId="77777777" w:rsidR="00B21B0C" w:rsidRPr="00301C41" w:rsidRDefault="00B21B0C" w:rsidP="00301C41">
            <w:pPr>
              <w:spacing w:after="0" w:line="240" w:lineRule="auto"/>
              <w:jc w:val="both"/>
              <w:rPr>
                <w:rFonts w:ascii="Times New Roman" w:hAnsi="Times New Roman" w:cs="Times New Roman"/>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Показать детям пробуждение природы весной, ее своеобразную красоту, переданную в живописи, вы</w:t>
            </w:r>
            <w:r w:rsidRPr="00301C41">
              <w:rPr>
                <w:rStyle w:val="15"/>
                <w:rFonts w:ascii="Times New Roman" w:hAnsi="Times New Roman" w:cs="Times New Roman"/>
                <w:sz w:val="22"/>
                <w:szCs w:val="22"/>
              </w:rPr>
              <w:softHyphen/>
              <w:t>звать интерес, эмоциональный отклик. Активизировать в речи понятия, связанные с весенними явлениями приро</w:t>
            </w:r>
            <w:r w:rsidRPr="00301C41">
              <w:rPr>
                <w:rStyle w:val="15"/>
                <w:rFonts w:ascii="Times New Roman" w:hAnsi="Times New Roman" w:cs="Times New Roman"/>
                <w:sz w:val="22"/>
                <w:szCs w:val="22"/>
              </w:rPr>
              <w:softHyphen/>
              <w:t>ды, изобразительными средствами живописи.</w:t>
            </w:r>
          </w:p>
        </w:tc>
        <w:tc>
          <w:tcPr>
            <w:tcW w:w="2977" w:type="dxa"/>
          </w:tcPr>
          <w:p w14:paraId="3BA66EA1" w14:textId="797E194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r w:rsidRPr="00301C41">
              <w:rPr>
                <w:rStyle w:val="15"/>
                <w:rFonts w:ascii="Times New Roman" w:hAnsi="Times New Roman" w:cs="Times New Roman"/>
                <w:b/>
                <w:sz w:val="22"/>
                <w:szCs w:val="22"/>
              </w:rPr>
              <w:lastRenderedPageBreak/>
              <w:t>Дидакт</w:t>
            </w:r>
            <w:r w:rsidR="00AC4568">
              <w:rPr>
                <w:rStyle w:val="15"/>
                <w:rFonts w:ascii="Times New Roman" w:hAnsi="Times New Roman" w:cs="Times New Roman"/>
                <w:b/>
                <w:sz w:val="22"/>
                <w:szCs w:val="22"/>
              </w:rPr>
              <w:t xml:space="preserve">ическая игра «Назови соседей». </w:t>
            </w:r>
          </w:p>
          <w:p w14:paraId="7AEEE5FC" w14:textId="59FEF104"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Совершенствовать умения детей, связанные е порядковым счетом, учить называть «соседей» числа </w:t>
            </w:r>
            <w:r w:rsidRPr="00301C41">
              <w:rPr>
                <w:rStyle w:val="15"/>
                <w:rFonts w:ascii="Times New Roman" w:hAnsi="Times New Roman" w:cs="Times New Roman"/>
                <w:sz w:val="22"/>
                <w:szCs w:val="22"/>
              </w:rPr>
              <w:lastRenderedPageBreak/>
              <w:t xml:space="preserve">натурального ряда в пределах 10. Учить их самостоятельно проводить игру, выступать в роли учителя, оценивать и корректно исправлять ответы товарищей, выступающих </w:t>
            </w:r>
            <w:r w:rsidR="00301C41" w:rsidRPr="00301C41">
              <w:rPr>
                <w:rStyle w:val="15"/>
                <w:rFonts w:ascii="Times New Roman" w:hAnsi="Times New Roman" w:cs="Times New Roman"/>
                <w:sz w:val="22"/>
                <w:szCs w:val="22"/>
              </w:rPr>
              <w:t>в роли</w:t>
            </w:r>
            <w:r w:rsidRPr="00301C41">
              <w:rPr>
                <w:rStyle w:val="15"/>
                <w:rFonts w:ascii="Times New Roman" w:hAnsi="Times New Roman" w:cs="Times New Roman"/>
                <w:sz w:val="22"/>
                <w:szCs w:val="22"/>
              </w:rPr>
              <w:t xml:space="preserve"> учеников.</w:t>
            </w:r>
          </w:p>
          <w:p w14:paraId="39F9EA09"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p>
          <w:p w14:paraId="26B25143" w14:textId="706B4E73"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15"/>
                <w:rFonts w:ascii="Times New Roman" w:hAnsi="Times New Roman" w:cs="Times New Roman"/>
                <w:b/>
                <w:sz w:val="22"/>
                <w:szCs w:val="22"/>
              </w:rPr>
              <w:t>Чтение рассказа Ю. Яковлева «Мама</w:t>
            </w:r>
            <w:r w:rsidR="00AC4568">
              <w:rPr>
                <w:rStyle w:val="15"/>
                <w:rFonts w:ascii="Times New Roman" w:hAnsi="Times New Roman" w:cs="Times New Roman"/>
                <w:sz w:val="22"/>
                <w:szCs w:val="22"/>
              </w:rPr>
              <w:t xml:space="preserve">». </w:t>
            </w:r>
          </w:p>
          <w:p w14:paraId="21E4365B"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Формировать умение внимательно слушав учить отвечать на вопросы по содержанию произведений рассказывать о своих впечатлениях. Воспитывать чуткость, внимание, любовь и бережное отношение к маме.</w:t>
            </w:r>
          </w:p>
          <w:p w14:paraId="4B0611AE"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p>
          <w:p w14:paraId="534098E8" w14:textId="3B150A01" w:rsidR="00B21B0C" w:rsidRPr="00AC4568" w:rsidRDefault="00B21B0C" w:rsidP="00301C41">
            <w:pPr>
              <w:pStyle w:val="28"/>
              <w:shd w:val="clear" w:color="auto" w:fill="auto"/>
              <w:spacing w:line="240" w:lineRule="auto"/>
              <w:ind w:firstLine="0"/>
              <w:contextualSpacing/>
              <w:jc w:val="both"/>
              <w:rPr>
                <w:rFonts w:ascii="Times New Roman" w:hAnsi="Times New Roman" w:cs="Times New Roman"/>
                <w:sz w:val="22"/>
                <w:szCs w:val="22"/>
              </w:rPr>
            </w:pPr>
            <w:r w:rsidRPr="00301C41">
              <w:rPr>
                <w:rStyle w:val="15"/>
                <w:rFonts w:ascii="Times New Roman" w:hAnsi="Times New Roman" w:cs="Times New Roman"/>
                <w:b/>
                <w:sz w:val="22"/>
                <w:szCs w:val="22"/>
              </w:rPr>
              <w:t>Беседа на тему «Пустыня».</w:t>
            </w:r>
          </w:p>
          <w:p w14:paraId="7036E926" w14:textId="02961FBD"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Предложить детям рассказать, что они знают</w:t>
            </w:r>
            <w:r w:rsidRPr="00301C41">
              <w:rPr>
                <w:rStyle w:val="4pt"/>
                <w:rFonts w:eastAsiaTheme="minorHAnsi" w:cs="Times New Roman"/>
                <w:sz w:val="22"/>
                <w:szCs w:val="22"/>
              </w:rPr>
              <w:t xml:space="preserve"> 0 </w:t>
            </w:r>
            <w:r w:rsidRPr="00301C41">
              <w:rPr>
                <w:rStyle w:val="15"/>
                <w:rFonts w:ascii="Times New Roman" w:hAnsi="Times New Roman" w:cs="Times New Roman"/>
                <w:sz w:val="22"/>
                <w:szCs w:val="22"/>
              </w:rPr>
              <w:t xml:space="preserve">пустынях, характерных для них климатических условий обитателях, жизни и быте людей. Рассказать </w:t>
            </w:r>
            <w:r w:rsidR="00301C41" w:rsidRPr="00301C41">
              <w:rPr>
                <w:rStyle w:val="15"/>
                <w:rFonts w:ascii="Times New Roman" w:hAnsi="Times New Roman" w:cs="Times New Roman"/>
                <w:sz w:val="22"/>
                <w:szCs w:val="22"/>
              </w:rPr>
              <w:t>о пустынях,</w:t>
            </w:r>
            <w:r w:rsidRPr="00301C41">
              <w:rPr>
                <w:rStyle w:val="15"/>
                <w:rFonts w:ascii="Times New Roman" w:hAnsi="Times New Roman" w:cs="Times New Roman"/>
                <w:sz w:val="22"/>
                <w:szCs w:val="22"/>
              </w:rPr>
              <w:t xml:space="preserve"> находящихся на территории России.</w:t>
            </w:r>
          </w:p>
          <w:p w14:paraId="059B5417"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p>
          <w:p w14:paraId="13CC35B6" w14:textId="2ADDBE47" w:rsidR="00B21B0C" w:rsidRPr="00AC4568" w:rsidRDefault="00B21B0C" w:rsidP="00301C41">
            <w:pPr>
              <w:pStyle w:val="28"/>
              <w:shd w:val="clear" w:color="auto" w:fill="auto"/>
              <w:spacing w:line="240" w:lineRule="auto"/>
              <w:ind w:firstLine="0"/>
              <w:contextualSpacing/>
              <w:jc w:val="both"/>
              <w:rPr>
                <w:rStyle w:val="aff0"/>
                <w:rFonts w:ascii="Times New Roman" w:hAnsi="Times New Roman" w:cs="Times New Roman"/>
                <w:bCs w:val="0"/>
                <w:i w:val="0"/>
                <w:iCs w:val="0"/>
                <w:sz w:val="22"/>
                <w:szCs w:val="22"/>
                <w:shd w:val="clear" w:color="auto" w:fill="auto"/>
              </w:rPr>
            </w:pPr>
            <w:r w:rsidRPr="00301C41">
              <w:rPr>
                <w:rStyle w:val="15"/>
                <w:rFonts w:ascii="Times New Roman" w:hAnsi="Times New Roman" w:cs="Times New Roman"/>
                <w:b/>
                <w:sz w:val="22"/>
                <w:szCs w:val="22"/>
              </w:rPr>
              <w:t>Работа в уголке природы: познавательный рассказ «Как устроен цветок?»</w:t>
            </w:r>
            <w:r w:rsidR="00AC4568">
              <w:rPr>
                <w:rFonts w:ascii="Times New Roman" w:hAnsi="Times New Roman" w:cs="Times New Roman"/>
                <w:b/>
                <w:sz w:val="22"/>
                <w:szCs w:val="22"/>
              </w:rPr>
              <w:t xml:space="preserve"> </w:t>
            </w:r>
          </w:p>
          <w:p w14:paraId="1C3546BC"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Познакомить детей со строением цветка, функ</w:t>
            </w:r>
            <w:r w:rsidRPr="00301C41">
              <w:rPr>
                <w:rStyle w:val="15"/>
                <w:rFonts w:ascii="Times New Roman" w:hAnsi="Times New Roman" w:cs="Times New Roman"/>
                <w:sz w:val="22"/>
                <w:szCs w:val="22"/>
              </w:rPr>
              <w:softHyphen/>
              <w:t xml:space="preserve">циями его частей. Развивать познавательный интерес, </w:t>
            </w:r>
            <w:r w:rsidRPr="00301C41">
              <w:rPr>
                <w:rStyle w:val="15"/>
                <w:rFonts w:ascii="Times New Roman" w:hAnsi="Times New Roman" w:cs="Times New Roman"/>
                <w:sz w:val="22"/>
                <w:szCs w:val="22"/>
              </w:rPr>
              <w:lastRenderedPageBreak/>
              <w:t>наблюдательность. Обогащать словарный запас, активи</w:t>
            </w:r>
            <w:r w:rsidRPr="00301C41">
              <w:rPr>
                <w:rStyle w:val="15"/>
                <w:rFonts w:ascii="Times New Roman" w:hAnsi="Times New Roman" w:cs="Times New Roman"/>
                <w:sz w:val="22"/>
                <w:szCs w:val="22"/>
              </w:rPr>
              <w:softHyphen/>
              <w:t>зировать речь.</w:t>
            </w:r>
          </w:p>
          <w:p w14:paraId="42E755F1"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p>
          <w:p w14:paraId="7A90E16A" w14:textId="7C9A0093" w:rsidR="00B21B0C" w:rsidRPr="00AC4568" w:rsidRDefault="00B21B0C" w:rsidP="00AC4568">
            <w:pPr>
              <w:pStyle w:val="28"/>
              <w:shd w:val="clear" w:color="auto" w:fill="auto"/>
              <w:spacing w:line="240" w:lineRule="auto"/>
              <w:ind w:firstLine="0"/>
              <w:contextualSpacing/>
              <w:jc w:val="both"/>
              <w:rPr>
                <w:rStyle w:val="aff0"/>
                <w:rFonts w:ascii="Times New Roman" w:hAnsi="Times New Roman" w:cs="Times New Roman"/>
                <w:bCs w:val="0"/>
                <w:i w:val="0"/>
                <w:iCs w:val="0"/>
                <w:sz w:val="22"/>
                <w:szCs w:val="22"/>
                <w:shd w:val="clear" w:color="auto" w:fill="auto"/>
              </w:rPr>
            </w:pPr>
            <w:r w:rsidRPr="00301C41">
              <w:rPr>
                <w:rStyle w:val="15"/>
                <w:rFonts w:ascii="Times New Roman" w:hAnsi="Times New Roman" w:cs="Times New Roman"/>
                <w:b/>
                <w:sz w:val="22"/>
                <w:szCs w:val="22"/>
              </w:rPr>
              <w:t>У</w:t>
            </w:r>
            <w:r w:rsidR="00AC4568">
              <w:rPr>
                <w:rStyle w:val="15"/>
                <w:rFonts w:ascii="Times New Roman" w:hAnsi="Times New Roman" w:cs="Times New Roman"/>
                <w:b/>
                <w:sz w:val="22"/>
                <w:szCs w:val="22"/>
              </w:rPr>
              <w:t xml:space="preserve">пражнение «Родственные слова». </w:t>
            </w:r>
          </w:p>
          <w:p w14:paraId="23249692" w14:textId="77777777" w:rsidR="00B21B0C" w:rsidRPr="00301C41" w:rsidRDefault="00B21B0C" w:rsidP="00301C41">
            <w:pPr>
              <w:spacing w:after="0" w:line="240" w:lineRule="auto"/>
              <w:jc w:val="both"/>
              <w:rPr>
                <w:rFonts w:ascii="Times New Roman" w:hAnsi="Times New Roman" w:cs="Times New Roman"/>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Учить детей выбирать из речевого потока однокоренные слова, пояснять суть их родственных связей. Обогащать и активизировать словарь, развивать лекси</w:t>
            </w:r>
            <w:r w:rsidRPr="00301C41">
              <w:rPr>
                <w:rStyle w:val="15"/>
                <w:rFonts w:ascii="Times New Roman" w:hAnsi="Times New Roman" w:cs="Times New Roman"/>
                <w:sz w:val="22"/>
                <w:szCs w:val="22"/>
              </w:rPr>
              <w:softHyphen/>
              <w:t>ческую сторону и грамматический строй речи.</w:t>
            </w:r>
          </w:p>
        </w:tc>
        <w:tc>
          <w:tcPr>
            <w:tcW w:w="3118" w:type="dxa"/>
          </w:tcPr>
          <w:p w14:paraId="20BDB9FC" w14:textId="19FBAE98"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r w:rsidRPr="00301C41">
              <w:rPr>
                <w:rFonts w:ascii="Times New Roman" w:hAnsi="Times New Roman" w:cs="Times New Roman"/>
                <w:sz w:val="22"/>
                <w:szCs w:val="22"/>
              </w:rPr>
              <w:lastRenderedPageBreak/>
              <w:t xml:space="preserve"> </w:t>
            </w:r>
            <w:r w:rsidRPr="00301C41">
              <w:rPr>
                <w:rStyle w:val="15"/>
                <w:rFonts w:ascii="Times New Roman" w:hAnsi="Times New Roman" w:cs="Times New Roman"/>
                <w:b/>
                <w:sz w:val="22"/>
                <w:szCs w:val="22"/>
              </w:rPr>
              <w:t>Дидактич</w:t>
            </w:r>
            <w:r w:rsidR="00AC4568">
              <w:rPr>
                <w:rStyle w:val="15"/>
                <w:rFonts w:ascii="Times New Roman" w:hAnsi="Times New Roman" w:cs="Times New Roman"/>
                <w:b/>
                <w:sz w:val="22"/>
                <w:szCs w:val="22"/>
              </w:rPr>
              <w:t xml:space="preserve">еская игра «Когда это бывает?» </w:t>
            </w:r>
          </w:p>
          <w:p w14:paraId="2994BB4F"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Учить детей выступать в качестве организаторов игры, водящих, формировать умение </w:t>
            </w:r>
            <w:r w:rsidRPr="00301C41">
              <w:rPr>
                <w:rStyle w:val="15"/>
                <w:rFonts w:ascii="Times New Roman" w:hAnsi="Times New Roman" w:cs="Times New Roman"/>
                <w:sz w:val="22"/>
                <w:szCs w:val="22"/>
              </w:rPr>
              <w:lastRenderedPageBreak/>
              <w:t>грамматически верно формулировать вопросы по картинкам. Активизи</w:t>
            </w:r>
            <w:r w:rsidRPr="00301C41">
              <w:rPr>
                <w:rStyle w:val="15"/>
                <w:rFonts w:ascii="Times New Roman" w:hAnsi="Times New Roman" w:cs="Times New Roman"/>
                <w:sz w:val="22"/>
                <w:szCs w:val="22"/>
              </w:rPr>
              <w:softHyphen/>
              <w:t>ровать в речи и уточнить понятия, связанные с временами года, сезонными изменениями в природе.</w:t>
            </w:r>
          </w:p>
          <w:p w14:paraId="49E29978"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p>
          <w:p w14:paraId="7E3B3114" w14:textId="03852541" w:rsidR="00B21B0C" w:rsidRPr="00AC4568" w:rsidRDefault="00B21B0C" w:rsidP="00301C41">
            <w:pPr>
              <w:pStyle w:val="28"/>
              <w:shd w:val="clear" w:color="auto" w:fill="auto"/>
              <w:spacing w:line="240" w:lineRule="auto"/>
              <w:ind w:firstLine="0"/>
              <w:contextualSpacing/>
              <w:jc w:val="both"/>
              <w:rPr>
                <w:rStyle w:val="aff0"/>
                <w:rFonts w:ascii="Times New Roman" w:hAnsi="Times New Roman" w:cs="Times New Roman"/>
                <w:bCs w:val="0"/>
                <w:i w:val="0"/>
                <w:iCs w:val="0"/>
                <w:sz w:val="22"/>
                <w:szCs w:val="22"/>
                <w:shd w:val="clear" w:color="auto" w:fill="auto"/>
              </w:rPr>
            </w:pPr>
            <w:r w:rsidRPr="00301C41">
              <w:rPr>
                <w:rStyle w:val="15"/>
                <w:rFonts w:ascii="Times New Roman" w:hAnsi="Times New Roman" w:cs="Times New Roman"/>
                <w:b/>
                <w:sz w:val="22"/>
                <w:szCs w:val="22"/>
              </w:rPr>
              <w:t>Чтение рассказа К. Драгунской «Лекарство от послуш</w:t>
            </w:r>
            <w:r w:rsidRPr="00301C41">
              <w:rPr>
                <w:rStyle w:val="15"/>
                <w:rFonts w:ascii="Times New Roman" w:hAnsi="Times New Roman" w:cs="Times New Roman"/>
                <w:b/>
                <w:sz w:val="22"/>
                <w:szCs w:val="22"/>
              </w:rPr>
              <w:softHyphen/>
              <w:t>ности».</w:t>
            </w:r>
          </w:p>
          <w:p w14:paraId="3FD6C8DF"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Формировать у детей представление о произве</w:t>
            </w:r>
            <w:r w:rsidRPr="00301C41">
              <w:rPr>
                <w:rStyle w:val="15"/>
                <w:rFonts w:ascii="Times New Roman" w:hAnsi="Times New Roman" w:cs="Times New Roman"/>
                <w:sz w:val="22"/>
                <w:szCs w:val="22"/>
              </w:rPr>
              <w:softHyphen/>
              <w:t>дениях литературы, как источниках информации, опыта, впечатлений. Учить находить ответы на вопросы по тексту рассказа, делиться впечатлениями от услышанного.</w:t>
            </w:r>
          </w:p>
          <w:p w14:paraId="2DE4EF8D"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p>
          <w:p w14:paraId="5BFC5A1A" w14:textId="312D92EB" w:rsidR="00B21B0C" w:rsidRPr="00AC4568" w:rsidRDefault="00B21B0C" w:rsidP="00301C41">
            <w:pPr>
              <w:pStyle w:val="28"/>
              <w:shd w:val="clear" w:color="auto" w:fill="auto"/>
              <w:spacing w:line="240" w:lineRule="auto"/>
              <w:ind w:firstLine="0"/>
              <w:contextualSpacing/>
              <w:jc w:val="both"/>
              <w:rPr>
                <w:rStyle w:val="aff0"/>
                <w:rFonts w:ascii="Times New Roman" w:hAnsi="Times New Roman" w:cs="Times New Roman"/>
                <w:bCs w:val="0"/>
                <w:i w:val="0"/>
                <w:iCs w:val="0"/>
                <w:sz w:val="22"/>
                <w:szCs w:val="22"/>
                <w:shd w:val="clear" w:color="auto" w:fill="auto"/>
              </w:rPr>
            </w:pPr>
            <w:r w:rsidRPr="00301C41">
              <w:rPr>
                <w:rStyle w:val="15"/>
                <w:rFonts w:ascii="Times New Roman" w:hAnsi="Times New Roman" w:cs="Times New Roman"/>
                <w:b/>
                <w:sz w:val="22"/>
                <w:szCs w:val="22"/>
              </w:rPr>
              <w:t>Дежурство на занятиях.</w:t>
            </w:r>
          </w:p>
          <w:p w14:paraId="7B197327"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Формировать у детей умения, связанные с регу</w:t>
            </w:r>
            <w:r w:rsidRPr="00301C41">
              <w:rPr>
                <w:rStyle w:val="15"/>
                <w:rFonts w:ascii="Times New Roman" w:hAnsi="Times New Roman" w:cs="Times New Roman"/>
                <w:sz w:val="22"/>
                <w:szCs w:val="22"/>
              </w:rPr>
              <w:softHyphen/>
              <w:t>лятивными (выполнение действий по словесной инструк</w:t>
            </w:r>
            <w:r w:rsidRPr="00301C41">
              <w:rPr>
                <w:rStyle w:val="15"/>
                <w:rFonts w:ascii="Times New Roman" w:hAnsi="Times New Roman" w:cs="Times New Roman"/>
                <w:sz w:val="22"/>
                <w:szCs w:val="22"/>
              </w:rPr>
              <w:softHyphen/>
              <w:t>ции, на основе самостоятельного речевого планирова</w:t>
            </w:r>
            <w:r w:rsidRPr="00301C41">
              <w:rPr>
                <w:rStyle w:val="15"/>
                <w:rFonts w:ascii="Times New Roman" w:hAnsi="Times New Roman" w:cs="Times New Roman"/>
                <w:sz w:val="22"/>
                <w:szCs w:val="22"/>
              </w:rPr>
              <w:softHyphen/>
              <w:t>ния) и коммуникативными (организация действий другого человека с помощью речи, совместное планирование действий в речевом общении) функциями речи. Учить на</w:t>
            </w:r>
            <w:r w:rsidRPr="00301C41">
              <w:rPr>
                <w:rStyle w:val="15"/>
                <w:rFonts w:ascii="Times New Roman" w:hAnsi="Times New Roman" w:cs="Times New Roman"/>
                <w:sz w:val="22"/>
                <w:szCs w:val="22"/>
              </w:rPr>
              <w:softHyphen/>
              <w:t>ходить наиболее рациональные приемы работы, осуще</w:t>
            </w:r>
            <w:r w:rsidRPr="00301C41">
              <w:rPr>
                <w:rStyle w:val="15"/>
                <w:rFonts w:ascii="Times New Roman" w:hAnsi="Times New Roman" w:cs="Times New Roman"/>
                <w:sz w:val="22"/>
                <w:szCs w:val="22"/>
              </w:rPr>
              <w:softHyphen/>
              <w:t>ствлять самоконтроль.</w:t>
            </w:r>
          </w:p>
          <w:p w14:paraId="1A63ABF6"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p>
          <w:p w14:paraId="3BCF2EF7" w14:textId="4A879B65" w:rsidR="00B21B0C" w:rsidRPr="00301C41" w:rsidRDefault="00B21B0C" w:rsidP="00301C41">
            <w:pPr>
              <w:pStyle w:val="28"/>
              <w:shd w:val="clear" w:color="auto" w:fill="auto"/>
              <w:spacing w:line="240" w:lineRule="auto"/>
              <w:ind w:firstLine="0"/>
              <w:contextualSpacing/>
              <w:jc w:val="both"/>
              <w:rPr>
                <w:rFonts w:ascii="Times New Roman" w:hAnsi="Times New Roman" w:cs="Times New Roman"/>
                <w:b/>
                <w:sz w:val="22"/>
                <w:szCs w:val="22"/>
              </w:rPr>
            </w:pPr>
            <w:r w:rsidRPr="00301C41">
              <w:rPr>
                <w:rStyle w:val="15"/>
                <w:rFonts w:ascii="Times New Roman" w:hAnsi="Times New Roman" w:cs="Times New Roman"/>
                <w:b/>
                <w:sz w:val="22"/>
                <w:szCs w:val="22"/>
              </w:rPr>
              <w:t>Познавательный рассказ «Па</w:t>
            </w:r>
            <w:r w:rsidR="00AC4568">
              <w:rPr>
                <w:rStyle w:val="15"/>
                <w:rFonts w:ascii="Times New Roman" w:hAnsi="Times New Roman" w:cs="Times New Roman"/>
                <w:b/>
                <w:sz w:val="22"/>
                <w:szCs w:val="22"/>
              </w:rPr>
              <w:t>мятники воинам в нашем городе».</w:t>
            </w:r>
          </w:p>
          <w:p w14:paraId="16499C90" w14:textId="77777777" w:rsidR="00B21B0C" w:rsidRPr="00301C41" w:rsidRDefault="00B21B0C" w:rsidP="00301C41">
            <w:pPr>
              <w:spacing w:after="0" w:line="240" w:lineRule="auto"/>
              <w:jc w:val="both"/>
              <w:rPr>
                <w:rFonts w:ascii="Times New Roman" w:hAnsi="Times New Roman" w:cs="Times New Roman"/>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Продолжать знакомить детей с памятниками родного города, рассказать о значении памятников бое</w:t>
            </w:r>
            <w:r w:rsidRPr="00301C41">
              <w:rPr>
                <w:rStyle w:val="15"/>
                <w:rFonts w:ascii="Times New Roman" w:hAnsi="Times New Roman" w:cs="Times New Roman"/>
                <w:sz w:val="22"/>
                <w:szCs w:val="22"/>
              </w:rPr>
              <w:softHyphen/>
              <w:t>вой славы, увековечивших подвиги воинов, о героях, ко</w:t>
            </w:r>
            <w:r w:rsidRPr="00301C41">
              <w:rPr>
                <w:rStyle w:val="15"/>
                <w:rFonts w:ascii="Times New Roman" w:hAnsi="Times New Roman" w:cs="Times New Roman"/>
                <w:sz w:val="22"/>
                <w:szCs w:val="22"/>
              </w:rPr>
              <w:softHyphen/>
              <w:t>торым поставлены памятники.</w:t>
            </w:r>
          </w:p>
        </w:tc>
        <w:tc>
          <w:tcPr>
            <w:tcW w:w="2977" w:type="dxa"/>
          </w:tcPr>
          <w:p w14:paraId="4C7BD763" w14:textId="6765BB2F" w:rsidR="00B21B0C" w:rsidRPr="00AC4568" w:rsidRDefault="00B21B0C" w:rsidP="00AC4568">
            <w:pPr>
              <w:pStyle w:val="28"/>
              <w:shd w:val="clear" w:color="auto" w:fill="auto"/>
              <w:spacing w:line="240" w:lineRule="auto"/>
              <w:ind w:firstLine="0"/>
              <w:contextualSpacing/>
              <w:jc w:val="both"/>
              <w:rPr>
                <w:rStyle w:val="aff0"/>
                <w:rFonts w:ascii="Times New Roman" w:hAnsi="Times New Roman" w:cs="Times New Roman"/>
                <w:bCs w:val="0"/>
                <w:i w:val="0"/>
                <w:iCs w:val="0"/>
                <w:sz w:val="22"/>
                <w:szCs w:val="22"/>
                <w:shd w:val="clear" w:color="auto" w:fill="auto"/>
              </w:rPr>
            </w:pPr>
            <w:r w:rsidRPr="00301C41">
              <w:rPr>
                <w:rStyle w:val="15"/>
                <w:rFonts w:ascii="Times New Roman" w:hAnsi="Times New Roman" w:cs="Times New Roman"/>
                <w:b/>
                <w:sz w:val="22"/>
                <w:szCs w:val="22"/>
              </w:rPr>
              <w:lastRenderedPageBreak/>
              <w:t>Беседа «Весна - красна».</w:t>
            </w:r>
          </w:p>
          <w:p w14:paraId="4602C5C9" w14:textId="77777777" w:rsidR="00B21B0C" w:rsidRPr="00301C41" w:rsidRDefault="00B21B0C" w:rsidP="00301C41">
            <w:pPr>
              <w:spacing w:after="0" w:line="240" w:lineRule="auto"/>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Актуализировать представления детей о после</w:t>
            </w:r>
            <w:r w:rsidRPr="00301C41">
              <w:rPr>
                <w:rStyle w:val="15"/>
                <w:rFonts w:ascii="Times New Roman" w:hAnsi="Times New Roman" w:cs="Times New Roman"/>
                <w:sz w:val="22"/>
                <w:szCs w:val="22"/>
              </w:rPr>
              <w:softHyphen/>
              <w:t>довательности весенних изменений в природе. Учить ви</w:t>
            </w:r>
            <w:r w:rsidRPr="00301C41">
              <w:rPr>
                <w:rStyle w:val="15"/>
                <w:rFonts w:ascii="Times New Roman" w:hAnsi="Times New Roman" w:cs="Times New Roman"/>
                <w:sz w:val="22"/>
                <w:szCs w:val="22"/>
              </w:rPr>
              <w:softHyphen/>
              <w:t xml:space="preserve">деть связь </w:t>
            </w:r>
            <w:r w:rsidRPr="00301C41">
              <w:rPr>
                <w:rStyle w:val="15"/>
                <w:rFonts w:ascii="Times New Roman" w:hAnsi="Times New Roman" w:cs="Times New Roman"/>
                <w:sz w:val="22"/>
                <w:szCs w:val="22"/>
              </w:rPr>
              <w:lastRenderedPageBreak/>
              <w:t>между изменениями в живой и неживой при</w:t>
            </w:r>
            <w:r w:rsidRPr="00301C41">
              <w:rPr>
                <w:rStyle w:val="15"/>
                <w:rFonts w:ascii="Times New Roman" w:hAnsi="Times New Roman" w:cs="Times New Roman"/>
                <w:sz w:val="22"/>
                <w:szCs w:val="22"/>
              </w:rPr>
              <w:softHyphen/>
              <w:t>роде. Воспитывать бережное отношение к природе.</w:t>
            </w:r>
          </w:p>
          <w:p w14:paraId="736A7B2B"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p>
          <w:p w14:paraId="557D2430" w14:textId="2D8FDFB0" w:rsidR="00B21B0C" w:rsidRPr="00AC4568" w:rsidRDefault="00B21B0C" w:rsidP="00AC4568">
            <w:pPr>
              <w:pStyle w:val="28"/>
              <w:shd w:val="clear" w:color="auto" w:fill="auto"/>
              <w:spacing w:line="240" w:lineRule="auto"/>
              <w:ind w:firstLine="0"/>
              <w:contextualSpacing/>
              <w:jc w:val="both"/>
              <w:rPr>
                <w:rStyle w:val="aff0"/>
                <w:rFonts w:ascii="Times New Roman" w:hAnsi="Times New Roman" w:cs="Times New Roman"/>
                <w:bCs w:val="0"/>
                <w:i w:val="0"/>
                <w:iCs w:val="0"/>
                <w:sz w:val="22"/>
                <w:szCs w:val="22"/>
                <w:shd w:val="clear" w:color="auto" w:fill="auto"/>
              </w:rPr>
            </w:pPr>
            <w:r w:rsidRPr="00301C41">
              <w:rPr>
                <w:rStyle w:val="15"/>
                <w:rFonts w:ascii="Times New Roman" w:hAnsi="Times New Roman" w:cs="Times New Roman"/>
                <w:b/>
                <w:sz w:val="22"/>
                <w:szCs w:val="22"/>
              </w:rPr>
              <w:t>Дида</w:t>
            </w:r>
            <w:r w:rsidR="00AC4568">
              <w:rPr>
                <w:rStyle w:val="15"/>
                <w:rFonts w:ascii="Times New Roman" w:hAnsi="Times New Roman" w:cs="Times New Roman"/>
                <w:b/>
                <w:sz w:val="22"/>
                <w:szCs w:val="22"/>
              </w:rPr>
              <w:t xml:space="preserve">ктическая игра «Цепочка слов». </w:t>
            </w:r>
          </w:p>
          <w:p w14:paraId="3CE224E6" w14:textId="77777777" w:rsidR="00B21B0C" w:rsidRPr="00301C41" w:rsidRDefault="00B21B0C" w:rsidP="00301C41">
            <w:pPr>
              <w:spacing w:after="0" w:line="240" w:lineRule="auto"/>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Учить детей подбирать предметы, обладающие</w:t>
            </w:r>
            <w:r w:rsidRPr="00301C41">
              <w:rPr>
                <w:rStyle w:val="15"/>
                <w:rFonts w:ascii="Times New Roman" w:hAnsi="Times New Roman" w:cs="Times New Roman"/>
                <w:sz w:val="22"/>
                <w:szCs w:val="22"/>
                <w:vertAlign w:val="subscript"/>
              </w:rPr>
              <w:t xml:space="preserve"> </w:t>
            </w:r>
            <w:r w:rsidRPr="00301C41">
              <w:rPr>
                <w:rStyle w:val="15"/>
                <w:rFonts w:ascii="Times New Roman" w:hAnsi="Times New Roman" w:cs="Times New Roman"/>
                <w:sz w:val="22"/>
                <w:szCs w:val="22"/>
              </w:rPr>
              <w:t>заданным признаком (холодный - ветер, мороженое, вода, батарея), и признаки, характерные для заданной группы предметов. Развивать вербальное воображение обогащать словарь.</w:t>
            </w:r>
          </w:p>
          <w:p w14:paraId="4AAE4EC4"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p>
          <w:p w14:paraId="41E7CF32" w14:textId="4C18EA02" w:rsidR="00B21B0C" w:rsidRPr="00AC4568" w:rsidRDefault="00B21B0C" w:rsidP="00AC4568">
            <w:pPr>
              <w:pStyle w:val="28"/>
              <w:shd w:val="clear" w:color="auto" w:fill="auto"/>
              <w:spacing w:line="240" w:lineRule="auto"/>
              <w:ind w:firstLine="0"/>
              <w:contextualSpacing/>
              <w:jc w:val="both"/>
              <w:rPr>
                <w:rStyle w:val="aff0"/>
                <w:rFonts w:ascii="Times New Roman" w:hAnsi="Times New Roman" w:cs="Times New Roman"/>
                <w:bCs w:val="0"/>
                <w:i w:val="0"/>
                <w:iCs w:val="0"/>
                <w:sz w:val="22"/>
                <w:szCs w:val="22"/>
                <w:shd w:val="clear" w:color="auto" w:fill="auto"/>
              </w:rPr>
            </w:pPr>
            <w:r w:rsidRPr="00301C41">
              <w:rPr>
                <w:rStyle w:val="15"/>
                <w:rFonts w:ascii="Times New Roman" w:hAnsi="Times New Roman" w:cs="Times New Roman"/>
                <w:b/>
                <w:sz w:val="22"/>
                <w:szCs w:val="22"/>
              </w:rPr>
              <w:t>Ра</w:t>
            </w:r>
            <w:r w:rsidR="00AC4568">
              <w:rPr>
                <w:rStyle w:val="15"/>
                <w:rFonts w:ascii="Times New Roman" w:hAnsi="Times New Roman" w:cs="Times New Roman"/>
                <w:b/>
                <w:sz w:val="22"/>
                <w:szCs w:val="22"/>
              </w:rPr>
              <w:t xml:space="preserve">згадывание загадок о животных. </w:t>
            </w:r>
          </w:p>
          <w:p w14:paraId="75048156" w14:textId="77777777" w:rsidR="00B21B0C" w:rsidRPr="00301C41" w:rsidRDefault="00B21B0C" w:rsidP="00301C41">
            <w:pPr>
              <w:spacing w:after="0" w:line="240" w:lineRule="auto"/>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Закреплять знания детей о жанровых особенно</w:t>
            </w:r>
            <w:r w:rsidRPr="00301C41">
              <w:rPr>
                <w:rStyle w:val="15"/>
                <w:rFonts w:ascii="Times New Roman" w:hAnsi="Times New Roman" w:cs="Times New Roman"/>
                <w:sz w:val="22"/>
                <w:szCs w:val="22"/>
              </w:rPr>
              <w:softHyphen/>
              <w:t>стях загадок, учить отличать загадки от произведений других родственных жанров. Формировать умение разга</w:t>
            </w:r>
            <w:r w:rsidRPr="00301C41">
              <w:rPr>
                <w:rStyle w:val="15"/>
                <w:rFonts w:ascii="Times New Roman" w:hAnsi="Times New Roman" w:cs="Times New Roman"/>
                <w:sz w:val="22"/>
                <w:szCs w:val="22"/>
              </w:rPr>
              <w:softHyphen/>
              <w:t>дывать загадки различного вида.</w:t>
            </w:r>
          </w:p>
          <w:p w14:paraId="48E2A7B8" w14:textId="77777777" w:rsidR="00B21B0C" w:rsidRPr="00301C41" w:rsidRDefault="00B21B0C" w:rsidP="00301C41">
            <w:pPr>
              <w:spacing w:after="0" w:line="240" w:lineRule="auto"/>
              <w:contextualSpacing/>
              <w:jc w:val="both"/>
              <w:rPr>
                <w:rStyle w:val="15"/>
                <w:rFonts w:ascii="Times New Roman" w:hAnsi="Times New Roman" w:cs="Times New Roman"/>
                <w:sz w:val="22"/>
                <w:szCs w:val="22"/>
              </w:rPr>
            </w:pPr>
          </w:p>
          <w:p w14:paraId="203E3056" w14:textId="0E12C279" w:rsidR="00B21B0C" w:rsidRPr="00301C41" w:rsidRDefault="00B21B0C" w:rsidP="00301C41">
            <w:pPr>
              <w:pStyle w:val="28"/>
              <w:shd w:val="clear" w:color="auto" w:fill="auto"/>
              <w:spacing w:line="240" w:lineRule="auto"/>
              <w:ind w:firstLine="0"/>
              <w:contextualSpacing/>
              <w:jc w:val="both"/>
              <w:rPr>
                <w:rFonts w:ascii="Times New Roman" w:hAnsi="Times New Roman" w:cs="Times New Roman"/>
                <w:b/>
                <w:sz w:val="22"/>
                <w:szCs w:val="22"/>
              </w:rPr>
            </w:pPr>
            <w:r w:rsidRPr="00301C41">
              <w:rPr>
                <w:rStyle w:val="15"/>
                <w:rFonts w:ascii="Times New Roman" w:hAnsi="Times New Roman" w:cs="Times New Roman"/>
                <w:b/>
                <w:sz w:val="22"/>
                <w:szCs w:val="22"/>
              </w:rPr>
              <w:t>Работа в уголке природы: ви</w:t>
            </w:r>
            <w:r w:rsidR="00AC4568">
              <w:rPr>
                <w:rStyle w:val="15"/>
                <w:rFonts w:ascii="Times New Roman" w:hAnsi="Times New Roman" w:cs="Times New Roman"/>
                <w:b/>
                <w:sz w:val="22"/>
                <w:szCs w:val="22"/>
              </w:rPr>
              <w:t>кторина «Животные тер</w:t>
            </w:r>
            <w:r w:rsidR="00AC4568">
              <w:rPr>
                <w:rStyle w:val="15"/>
                <w:rFonts w:ascii="Times New Roman" w:hAnsi="Times New Roman" w:cs="Times New Roman"/>
                <w:b/>
                <w:sz w:val="22"/>
                <w:szCs w:val="22"/>
              </w:rPr>
              <w:softHyphen/>
              <w:t>рариума».</w:t>
            </w:r>
          </w:p>
          <w:p w14:paraId="0CD114CF" w14:textId="77777777" w:rsidR="00B21B0C" w:rsidRPr="00301C41" w:rsidRDefault="00B21B0C" w:rsidP="00301C41">
            <w:pPr>
              <w:spacing w:after="0" w:line="240" w:lineRule="auto"/>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Учить детей принимать участие в интеллектуаль</w:t>
            </w:r>
            <w:r w:rsidRPr="00301C41">
              <w:rPr>
                <w:rStyle w:val="15"/>
                <w:rFonts w:ascii="Times New Roman" w:hAnsi="Times New Roman" w:cs="Times New Roman"/>
                <w:sz w:val="22"/>
                <w:szCs w:val="22"/>
              </w:rPr>
              <w:softHyphen/>
              <w:t xml:space="preserve">ных соревнованиях, отвечать на вопросы, ориентируясь на их содержание и структуру. </w:t>
            </w:r>
            <w:r w:rsidRPr="00301C41">
              <w:rPr>
                <w:rStyle w:val="15"/>
                <w:rFonts w:ascii="Times New Roman" w:hAnsi="Times New Roman" w:cs="Times New Roman"/>
                <w:sz w:val="22"/>
                <w:szCs w:val="22"/>
              </w:rPr>
              <w:lastRenderedPageBreak/>
              <w:t>Активизировать в речи и уточнить соответствующие понятия.</w:t>
            </w:r>
          </w:p>
          <w:p w14:paraId="4C17FA34" w14:textId="77777777" w:rsidR="00B21B0C" w:rsidRPr="00301C41" w:rsidRDefault="00B21B0C" w:rsidP="00301C41">
            <w:pPr>
              <w:spacing w:after="0" w:line="240" w:lineRule="auto"/>
              <w:contextualSpacing/>
              <w:jc w:val="both"/>
              <w:rPr>
                <w:rStyle w:val="15"/>
                <w:rFonts w:ascii="Times New Roman" w:hAnsi="Times New Roman" w:cs="Times New Roman"/>
                <w:sz w:val="22"/>
                <w:szCs w:val="22"/>
              </w:rPr>
            </w:pPr>
          </w:p>
          <w:p w14:paraId="4EE66EC9" w14:textId="77777777" w:rsidR="00B21B0C" w:rsidRPr="00301C41" w:rsidRDefault="00B21B0C" w:rsidP="00301C41">
            <w:pPr>
              <w:spacing w:after="0" w:line="240" w:lineRule="auto"/>
              <w:jc w:val="both"/>
              <w:rPr>
                <w:rFonts w:ascii="Times New Roman" w:hAnsi="Times New Roman" w:cs="Times New Roman"/>
              </w:rPr>
            </w:pPr>
          </w:p>
        </w:tc>
        <w:tc>
          <w:tcPr>
            <w:tcW w:w="3010" w:type="dxa"/>
          </w:tcPr>
          <w:p w14:paraId="01CCFC4B" w14:textId="356F9B53" w:rsidR="00B21B0C" w:rsidRPr="00AC4568" w:rsidRDefault="00B21B0C" w:rsidP="00301C41">
            <w:pPr>
              <w:pStyle w:val="28"/>
              <w:shd w:val="clear" w:color="auto" w:fill="auto"/>
              <w:spacing w:line="240" w:lineRule="auto"/>
              <w:ind w:firstLine="0"/>
              <w:contextualSpacing/>
              <w:jc w:val="both"/>
              <w:rPr>
                <w:rStyle w:val="aff0"/>
                <w:rFonts w:ascii="Times New Roman" w:hAnsi="Times New Roman" w:cs="Times New Roman"/>
                <w:bCs w:val="0"/>
                <w:i w:val="0"/>
                <w:iCs w:val="0"/>
                <w:sz w:val="22"/>
                <w:szCs w:val="22"/>
                <w:shd w:val="clear" w:color="auto" w:fill="auto"/>
              </w:rPr>
            </w:pPr>
            <w:r w:rsidRPr="00301C41">
              <w:rPr>
                <w:rStyle w:val="15"/>
                <w:rFonts w:ascii="Times New Roman" w:hAnsi="Times New Roman" w:cs="Times New Roman"/>
                <w:b/>
                <w:sz w:val="22"/>
                <w:szCs w:val="22"/>
              </w:rPr>
              <w:lastRenderedPageBreak/>
              <w:t>Познавательны</w:t>
            </w:r>
            <w:r w:rsidR="00AC4568">
              <w:rPr>
                <w:rStyle w:val="15"/>
                <w:rFonts w:ascii="Times New Roman" w:hAnsi="Times New Roman" w:cs="Times New Roman"/>
                <w:b/>
                <w:sz w:val="22"/>
                <w:szCs w:val="22"/>
              </w:rPr>
              <w:t xml:space="preserve">й рассказ «Полезные продукты». </w:t>
            </w:r>
          </w:p>
          <w:p w14:paraId="2FF76FD6"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Рассказать детям о том,</w:t>
            </w:r>
            <w:r w:rsidRPr="00301C41">
              <w:rPr>
                <w:rStyle w:val="6pt"/>
                <w:rFonts w:eastAsiaTheme="minorHAnsi" w:cs="Times New Roman"/>
                <w:sz w:val="22"/>
                <w:szCs w:val="22"/>
              </w:rPr>
              <w:t xml:space="preserve"> чем</w:t>
            </w:r>
            <w:r w:rsidRPr="00301C41">
              <w:rPr>
                <w:rStyle w:val="15"/>
                <w:rFonts w:ascii="Times New Roman" w:hAnsi="Times New Roman" w:cs="Times New Roman"/>
                <w:sz w:val="22"/>
                <w:szCs w:val="22"/>
              </w:rPr>
              <w:t xml:space="preserve"> полезны различные продукты, какие продукты дают нам «кирпичики» для</w:t>
            </w:r>
            <w:r w:rsidRPr="00301C41">
              <w:rPr>
                <w:rStyle w:val="8pt0pt"/>
                <w:rFonts w:eastAsiaTheme="minorHAnsi" w:cs="Times New Roman"/>
                <w:sz w:val="22"/>
                <w:szCs w:val="22"/>
              </w:rPr>
              <w:t xml:space="preserve"> </w:t>
            </w:r>
            <w:r w:rsidRPr="00301C41">
              <w:rPr>
                <w:rStyle w:val="8pt0pt"/>
                <w:rFonts w:eastAsiaTheme="minorHAnsi" w:cs="Times New Roman"/>
                <w:sz w:val="22"/>
                <w:szCs w:val="22"/>
              </w:rPr>
              <w:lastRenderedPageBreak/>
              <w:t>рос</w:t>
            </w:r>
            <w:r w:rsidRPr="00301C41">
              <w:rPr>
                <w:rStyle w:val="8pt0pt"/>
                <w:rFonts w:eastAsiaTheme="minorHAnsi" w:cs="Times New Roman"/>
                <w:sz w:val="22"/>
                <w:szCs w:val="22"/>
              </w:rPr>
              <w:softHyphen/>
            </w:r>
            <w:r w:rsidRPr="00301C41">
              <w:rPr>
                <w:rStyle w:val="15"/>
                <w:rFonts w:ascii="Times New Roman" w:hAnsi="Times New Roman" w:cs="Times New Roman"/>
                <w:sz w:val="22"/>
                <w:szCs w:val="22"/>
              </w:rPr>
              <w:t>та и развития, какие - энергию. Пояснить, что здоровье зависит от правильного питания, помочь</w:t>
            </w:r>
            <w:r w:rsidRPr="00301C41">
              <w:rPr>
                <w:rStyle w:val="6pt"/>
                <w:rFonts w:eastAsiaTheme="minorHAnsi" w:cs="Times New Roman"/>
                <w:sz w:val="22"/>
                <w:szCs w:val="22"/>
              </w:rPr>
              <w:t xml:space="preserve"> сформулировать </w:t>
            </w:r>
            <w:r w:rsidRPr="00301C41">
              <w:rPr>
                <w:rStyle w:val="15"/>
                <w:rFonts w:ascii="Times New Roman" w:hAnsi="Times New Roman" w:cs="Times New Roman"/>
                <w:sz w:val="22"/>
                <w:szCs w:val="22"/>
              </w:rPr>
              <w:t xml:space="preserve">и нарисовать правила рационального питания. </w:t>
            </w:r>
          </w:p>
          <w:p w14:paraId="428A2D20"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p>
          <w:p w14:paraId="641AC8A2" w14:textId="1B2D07E1" w:rsidR="00B21B0C" w:rsidRPr="00AC4568" w:rsidRDefault="00B21B0C" w:rsidP="00301C41">
            <w:pPr>
              <w:pStyle w:val="28"/>
              <w:shd w:val="clear" w:color="auto" w:fill="auto"/>
              <w:spacing w:line="240" w:lineRule="auto"/>
              <w:ind w:firstLine="0"/>
              <w:contextualSpacing/>
              <w:jc w:val="both"/>
              <w:rPr>
                <w:rStyle w:val="aff0"/>
                <w:rFonts w:ascii="Times New Roman" w:hAnsi="Times New Roman" w:cs="Times New Roman"/>
                <w:bCs w:val="0"/>
                <w:i w:val="0"/>
                <w:iCs w:val="0"/>
                <w:sz w:val="22"/>
                <w:szCs w:val="22"/>
                <w:shd w:val="clear" w:color="auto" w:fill="auto"/>
              </w:rPr>
            </w:pPr>
            <w:r w:rsidRPr="00301C41">
              <w:rPr>
                <w:rStyle w:val="15"/>
                <w:rFonts w:ascii="Times New Roman" w:hAnsi="Times New Roman" w:cs="Times New Roman"/>
                <w:b/>
                <w:sz w:val="22"/>
                <w:szCs w:val="22"/>
              </w:rPr>
              <w:t>Упражнение «Чистюля».</w:t>
            </w:r>
          </w:p>
          <w:p w14:paraId="728FD9B2"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Учить детей самостоятельно контролировать вы</w:t>
            </w:r>
            <w:r w:rsidRPr="00301C41">
              <w:rPr>
                <w:rStyle w:val="15"/>
                <w:rFonts w:ascii="Times New Roman" w:hAnsi="Times New Roman" w:cs="Times New Roman"/>
                <w:sz w:val="22"/>
                <w:szCs w:val="22"/>
              </w:rPr>
              <w:softHyphen/>
              <w:t>полнение основных правил личной гигиены,</w:t>
            </w:r>
            <w:r w:rsidRPr="00301C41">
              <w:rPr>
                <w:rStyle w:val="6pt"/>
                <w:rFonts w:eastAsiaTheme="minorHAnsi" w:cs="Times New Roman"/>
                <w:sz w:val="22"/>
                <w:szCs w:val="22"/>
              </w:rPr>
              <w:t xml:space="preserve"> совершенст</w:t>
            </w:r>
            <w:r w:rsidRPr="00301C41">
              <w:rPr>
                <w:rStyle w:val="6pt"/>
                <w:rFonts w:eastAsiaTheme="minorHAnsi" w:cs="Times New Roman"/>
                <w:sz w:val="22"/>
                <w:szCs w:val="22"/>
              </w:rPr>
              <w:softHyphen/>
            </w:r>
            <w:r w:rsidRPr="00301C41">
              <w:rPr>
                <w:rStyle w:val="15"/>
                <w:rFonts w:ascii="Times New Roman" w:hAnsi="Times New Roman" w:cs="Times New Roman"/>
                <w:sz w:val="22"/>
                <w:szCs w:val="22"/>
              </w:rPr>
              <w:t>вовать выполнение соответствующих действий. Форми</w:t>
            </w:r>
            <w:r w:rsidRPr="00301C41">
              <w:rPr>
                <w:rStyle w:val="15"/>
                <w:rFonts w:ascii="Times New Roman" w:hAnsi="Times New Roman" w:cs="Times New Roman"/>
                <w:sz w:val="22"/>
                <w:szCs w:val="22"/>
              </w:rPr>
              <w:softHyphen/>
              <w:t>ровать осознанное отношение к своему здоровью, внеш</w:t>
            </w:r>
            <w:r w:rsidRPr="00301C41">
              <w:rPr>
                <w:rStyle w:val="15"/>
                <w:rFonts w:ascii="Times New Roman" w:hAnsi="Times New Roman" w:cs="Times New Roman"/>
                <w:sz w:val="22"/>
                <w:szCs w:val="22"/>
              </w:rPr>
              <w:softHyphen/>
              <w:t>нему виду.</w:t>
            </w:r>
          </w:p>
          <w:p w14:paraId="139F829E"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p>
          <w:p w14:paraId="0A576CF6" w14:textId="72D61D40" w:rsidR="00B21B0C" w:rsidRPr="00AC4568" w:rsidRDefault="00B21B0C" w:rsidP="00301C41">
            <w:pPr>
              <w:pStyle w:val="28"/>
              <w:shd w:val="clear" w:color="auto" w:fill="auto"/>
              <w:spacing w:line="240" w:lineRule="auto"/>
              <w:ind w:firstLine="0"/>
              <w:contextualSpacing/>
              <w:jc w:val="both"/>
              <w:rPr>
                <w:rStyle w:val="aff0"/>
                <w:rFonts w:ascii="Times New Roman" w:hAnsi="Times New Roman" w:cs="Times New Roman"/>
                <w:bCs w:val="0"/>
                <w:i w:val="0"/>
                <w:iCs w:val="0"/>
                <w:sz w:val="22"/>
                <w:szCs w:val="22"/>
                <w:shd w:val="clear" w:color="auto" w:fill="auto"/>
              </w:rPr>
            </w:pPr>
            <w:r w:rsidRPr="00301C41">
              <w:rPr>
                <w:rStyle w:val="15"/>
                <w:rFonts w:ascii="Times New Roman" w:hAnsi="Times New Roman" w:cs="Times New Roman"/>
                <w:b/>
                <w:sz w:val="22"/>
                <w:szCs w:val="22"/>
              </w:rPr>
              <w:t>Сюжетно-ролевая игра «Семья».</w:t>
            </w:r>
          </w:p>
          <w:p w14:paraId="56FBC0DA"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Формировать у детей социокультурные компе</w:t>
            </w:r>
            <w:r w:rsidRPr="00301C41">
              <w:rPr>
                <w:rStyle w:val="15"/>
                <w:rFonts w:ascii="Times New Roman" w:hAnsi="Times New Roman" w:cs="Times New Roman"/>
                <w:sz w:val="22"/>
                <w:szCs w:val="22"/>
              </w:rPr>
              <w:softHyphen/>
              <w:t>тенции: владение знаниями и опытом выполнения типич</w:t>
            </w:r>
            <w:r w:rsidRPr="00301C41">
              <w:rPr>
                <w:rStyle w:val="15"/>
                <w:rFonts w:ascii="Times New Roman" w:hAnsi="Times New Roman" w:cs="Times New Roman"/>
                <w:sz w:val="22"/>
                <w:szCs w:val="22"/>
              </w:rPr>
              <w:softHyphen/>
              <w:t>ных социальных ролей, умение определять свое место и роль в окружающем мире, в семье, в коллективе, владе</w:t>
            </w:r>
            <w:r w:rsidRPr="00301C41">
              <w:rPr>
                <w:rStyle w:val="15"/>
                <w:rFonts w:ascii="Times New Roman" w:hAnsi="Times New Roman" w:cs="Times New Roman"/>
                <w:sz w:val="22"/>
                <w:szCs w:val="22"/>
              </w:rPr>
              <w:softHyphen/>
              <w:t>ние культурными нормами и традициями, прожитыми в собственной деятельности, эффективными способами организации свободного времени.</w:t>
            </w:r>
          </w:p>
          <w:p w14:paraId="132260D6"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p>
          <w:p w14:paraId="2776DB61" w14:textId="56FDF572" w:rsidR="00B21B0C" w:rsidRPr="00AC4568" w:rsidRDefault="00B21B0C" w:rsidP="00AC4568">
            <w:pPr>
              <w:pStyle w:val="28"/>
              <w:shd w:val="clear" w:color="auto" w:fill="auto"/>
              <w:spacing w:line="240" w:lineRule="auto"/>
              <w:ind w:firstLine="0"/>
              <w:contextualSpacing/>
              <w:jc w:val="both"/>
              <w:rPr>
                <w:rStyle w:val="aff0"/>
                <w:rFonts w:ascii="Times New Roman" w:hAnsi="Times New Roman" w:cs="Times New Roman"/>
                <w:bCs w:val="0"/>
                <w:i w:val="0"/>
                <w:iCs w:val="0"/>
                <w:sz w:val="22"/>
                <w:szCs w:val="22"/>
                <w:shd w:val="clear" w:color="auto" w:fill="auto"/>
              </w:rPr>
            </w:pPr>
            <w:r w:rsidRPr="00301C41">
              <w:rPr>
                <w:rStyle w:val="15"/>
                <w:rFonts w:ascii="Times New Roman" w:hAnsi="Times New Roman" w:cs="Times New Roman"/>
                <w:b/>
                <w:sz w:val="22"/>
                <w:szCs w:val="22"/>
              </w:rPr>
              <w:t>Подвижная игра «Краски».</w:t>
            </w:r>
          </w:p>
          <w:p w14:paraId="15CAD801" w14:textId="77777777" w:rsidR="00B21B0C" w:rsidRPr="00301C41" w:rsidRDefault="00B21B0C" w:rsidP="00301C41">
            <w:pPr>
              <w:spacing w:after="0" w:line="240" w:lineRule="auto"/>
              <w:jc w:val="both"/>
              <w:rPr>
                <w:rFonts w:ascii="Times New Roman" w:hAnsi="Times New Roman" w:cs="Times New Roman"/>
              </w:rPr>
            </w:pPr>
            <w:r w:rsidRPr="00301C41">
              <w:rPr>
                <w:rStyle w:val="aff0"/>
                <w:rFonts w:ascii="Times New Roman" w:hAnsi="Times New Roman" w:cs="Times New Roman"/>
                <w:sz w:val="22"/>
                <w:szCs w:val="22"/>
              </w:rPr>
              <w:lastRenderedPageBreak/>
              <w:t>Задачи:</w:t>
            </w:r>
            <w:r w:rsidRPr="00301C41">
              <w:rPr>
                <w:rStyle w:val="15"/>
                <w:rFonts w:ascii="Times New Roman" w:hAnsi="Times New Roman" w:cs="Times New Roman"/>
                <w:sz w:val="22"/>
                <w:szCs w:val="22"/>
              </w:rPr>
              <w:t xml:space="preserve"> Совершенствовать выполнение детьми</w:t>
            </w:r>
            <w:r w:rsidRPr="00301C41">
              <w:rPr>
                <w:rStyle w:val="6pt"/>
                <w:rFonts w:eastAsia="Calibri" w:cs="Times New Roman"/>
                <w:sz w:val="22"/>
                <w:szCs w:val="22"/>
              </w:rPr>
              <w:t xml:space="preserve"> основных </w:t>
            </w:r>
            <w:r w:rsidRPr="00301C41">
              <w:rPr>
                <w:rStyle w:val="15"/>
                <w:rFonts w:ascii="Times New Roman" w:hAnsi="Times New Roman" w:cs="Times New Roman"/>
                <w:sz w:val="22"/>
                <w:szCs w:val="22"/>
              </w:rPr>
              <w:t>движений при беге и ходьбе, стимулировать</w:t>
            </w:r>
            <w:r w:rsidRPr="00301C41">
              <w:rPr>
                <w:rStyle w:val="6pt"/>
                <w:rFonts w:eastAsia="Calibri" w:cs="Times New Roman"/>
                <w:sz w:val="22"/>
                <w:szCs w:val="22"/>
              </w:rPr>
              <w:t xml:space="preserve"> использова</w:t>
            </w:r>
            <w:r w:rsidRPr="00301C41">
              <w:rPr>
                <w:rStyle w:val="15"/>
                <w:rFonts w:ascii="Times New Roman" w:hAnsi="Times New Roman" w:cs="Times New Roman"/>
                <w:sz w:val="22"/>
                <w:szCs w:val="22"/>
              </w:rPr>
              <w:t>ние различных цветов и оттенков в игре. Развивать быст</w:t>
            </w:r>
            <w:r w:rsidRPr="00301C41">
              <w:rPr>
                <w:rStyle w:val="15"/>
                <w:rFonts w:ascii="Times New Roman" w:hAnsi="Times New Roman" w:cs="Times New Roman"/>
                <w:sz w:val="22"/>
                <w:szCs w:val="22"/>
              </w:rPr>
              <w:softHyphen/>
              <w:t>роту реакции, ловкость, интерес к конечному результату, обогащать двигательный опыт.</w:t>
            </w:r>
          </w:p>
        </w:tc>
      </w:tr>
      <w:tr w:rsidR="00B21B0C" w:rsidRPr="00301C41" w14:paraId="4B028F6D" w14:textId="77777777" w:rsidTr="00B21B0C">
        <w:trPr>
          <w:trHeight w:val="165"/>
        </w:trPr>
        <w:tc>
          <w:tcPr>
            <w:tcW w:w="15225" w:type="dxa"/>
            <w:gridSpan w:val="5"/>
          </w:tcPr>
          <w:p w14:paraId="601970A0"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Организованная Образовательная Деятельность</w:t>
            </w:r>
          </w:p>
        </w:tc>
      </w:tr>
      <w:tr w:rsidR="00B21B0C" w:rsidRPr="00301C41" w14:paraId="154E1892" w14:textId="77777777" w:rsidTr="00B21B0C">
        <w:trPr>
          <w:trHeight w:val="142"/>
        </w:trPr>
        <w:tc>
          <w:tcPr>
            <w:tcW w:w="3143" w:type="dxa"/>
          </w:tcPr>
          <w:p w14:paraId="3C45389E"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ПИД</w:t>
            </w:r>
          </w:p>
          <w:p w14:paraId="4699CE14" w14:textId="77777777" w:rsidR="00B21B0C" w:rsidRPr="00301C41" w:rsidRDefault="00B21B0C" w:rsidP="00301C41">
            <w:pPr>
              <w:spacing w:after="0" w:line="240" w:lineRule="auto"/>
              <w:jc w:val="center"/>
              <w:rPr>
                <w:rFonts w:ascii="Times New Roman" w:hAnsi="Times New Roman" w:cs="Times New Roman"/>
                <w:b/>
              </w:rPr>
            </w:pPr>
          </w:p>
          <w:p w14:paraId="1583B673" w14:textId="77777777" w:rsidR="00B21B0C" w:rsidRPr="00301C41" w:rsidRDefault="00B21B0C" w:rsidP="00301C41">
            <w:pPr>
              <w:spacing w:after="0" w:line="240" w:lineRule="auto"/>
              <w:jc w:val="center"/>
              <w:rPr>
                <w:rFonts w:ascii="Times New Roman" w:hAnsi="Times New Roman" w:cs="Times New Roman"/>
                <w:b/>
              </w:rPr>
            </w:pPr>
          </w:p>
          <w:p w14:paraId="78FB23CE"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ИЗО</w:t>
            </w:r>
          </w:p>
          <w:p w14:paraId="5599815B" w14:textId="77777777" w:rsidR="00B21B0C" w:rsidRPr="00301C41" w:rsidRDefault="00B21B0C" w:rsidP="00301C41">
            <w:pPr>
              <w:spacing w:after="0" w:line="240" w:lineRule="auto"/>
              <w:jc w:val="center"/>
              <w:rPr>
                <w:rFonts w:ascii="Times New Roman" w:hAnsi="Times New Roman" w:cs="Times New Roman"/>
                <w:b/>
              </w:rPr>
            </w:pPr>
          </w:p>
          <w:p w14:paraId="7D047312" w14:textId="77777777" w:rsidR="00B21B0C" w:rsidRPr="00301C41" w:rsidRDefault="00B21B0C" w:rsidP="00301C41">
            <w:pPr>
              <w:spacing w:after="0" w:line="240" w:lineRule="auto"/>
              <w:jc w:val="center"/>
              <w:rPr>
                <w:rFonts w:ascii="Times New Roman" w:hAnsi="Times New Roman" w:cs="Times New Roman"/>
                <w:b/>
              </w:rPr>
            </w:pPr>
          </w:p>
          <w:p w14:paraId="2EBF72C6"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ФИЗ-РА</w:t>
            </w:r>
          </w:p>
        </w:tc>
        <w:tc>
          <w:tcPr>
            <w:tcW w:w="2977" w:type="dxa"/>
          </w:tcPr>
          <w:p w14:paraId="01A2EBE0"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РАЗВИТИЕ РЕЧИ</w:t>
            </w:r>
          </w:p>
          <w:p w14:paraId="623FB0F6" w14:textId="77777777" w:rsidR="00B21B0C" w:rsidRPr="00301C41" w:rsidRDefault="00B21B0C" w:rsidP="00301C41">
            <w:pPr>
              <w:spacing w:after="0" w:line="240" w:lineRule="auto"/>
              <w:jc w:val="center"/>
              <w:rPr>
                <w:rFonts w:ascii="Times New Roman" w:hAnsi="Times New Roman" w:cs="Times New Roman"/>
                <w:b/>
              </w:rPr>
            </w:pPr>
          </w:p>
          <w:p w14:paraId="4074BD3D" w14:textId="77777777" w:rsidR="00B21B0C" w:rsidRPr="00301C41" w:rsidRDefault="00B21B0C" w:rsidP="00301C41">
            <w:pPr>
              <w:spacing w:after="0" w:line="240" w:lineRule="auto"/>
              <w:jc w:val="center"/>
              <w:rPr>
                <w:rFonts w:ascii="Times New Roman" w:hAnsi="Times New Roman" w:cs="Times New Roman"/>
                <w:b/>
              </w:rPr>
            </w:pPr>
          </w:p>
          <w:p w14:paraId="598C935E"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МУЗЫКА</w:t>
            </w:r>
          </w:p>
          <w:p w14:paraId="00FE5E8F" w14:textId="77777777" w:rsidR="00B21B0C" w:rsidRPr="00301C41" w:rsidRDefault="00B21B0C" w:rsidP="00301C41">
            <w:pPr>
              <w:spacing w:after="0" w:line="240" w:lineRule="auto"/>
              <w:jc w:val="center"/>
              <w:rPr>
                <w:rFonts w:ascii="Times New Roman" w:hAnsi="Times New Roman" w:cs="Times New Roman"/>
                <w:b/>
              </w:rPr>
            </w:pPr>
          </w:p>
          <w:p w14:paraId="397E4C85" w14:textId="77777777" w:rsidR="00B21B0C" w:rsidRPr="00301C41" w:rsidRDefault="00B21B0C" w:rsidP="00301C41">
            <w:pPr>
              <w:spacing w:after="0" w:line="240" w:lineRule="auto"/>
              <w:jc w:val="center"/>
              <w:rPr>
                <w:rFonts w:ascii="Times New Roman" w:hAnsi="Times New Roman" w:cs="Times New Roman"/>
                <w:b/>
              </w:rPr>
            </w:pPr>
          </w:p>
          <w:p w14:paraId="3D4A697A"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ФИЗ-РА</w:t>
            </w:r>
          </w:p>
        </w:tc>
        <w:tc>
          <w:tcPr>
            <w:tcW w:w="3118" w:type="dxa"/>
          </w:tcPr>
          <w:p w14:paraId="6ABD467C"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ФЭМП</w:t>
            </w:r>
          </w:p>
          <w:p w14:paraId="7A45E2BA" w14:textId="77777777" w:rsidR="00B21B0C" w:rsidRPr="00301C41" w:rsidRDefault="00B21B0C" w:rsidP="00301C41">
            <w:pPr>
              <w:spacing w:after="0" w:line="240" w:lineRule="auto"/>
              <w:jc w:val="center"/>
              <w:rPr>
                <w:rFonts w:ascii="Times New Roman" w:hAnsi="Times New Roman" w:cs="Times New Roman"/>
                <w:b/>
              </w:rPr>
            </w:pPr>
          </w:p>
          <w:p w14:paraId="6617F80C" w14:textId="77777777" w:rsidR="00B21B0C" w:rsidRPr="00301C41" w:rsidRDefault="00B21B0C" w:rsidP="00301C41">
            <w:pPr>
              <w:spacing w:after="0" w:line="240" w:lineRule="auto"/>
              <w:jc w:val="center"/>
              <w:rPr>
                <w:rFonts w:ascii="Times New Roman" w:hAnsi="Times New Roman" w:cs="Times New Roman"/>
                <w:b/>
              </w:rPr>
            </w:pPr>
          </w:p>
          <w:p w14:paraId="4093D594"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ОЗН-Е С ПРС/ОЗН-Е С ОКР. МИРОМ</w:t>
            </w:r>
          </w:p>
          <w:p w14:paraId="027553DB" w14:textId="77777777" w:rsidR="00B21B0C" w:rsidRPr="00301C41" w:rsidRDefault="00B21B0C" w:rsidP="00301C41">
            <w:pPr>
              <w:spacing w:after="0" w:line="240" w:lineRule="auto"/>
              <w:jc w:val="center"/>
              <w:rPr>
                <w:rFonts w:ascii="Times New Roman" w:hAnsi="Times New Roman" w:cs="Times New Roman"/>
                <w:b/>
              </w:rPr>
            </w:pPr>
          </w:p>
          <w:p w14:paraId="6A1E97CD" w14:textId="77777777" w:rsidR="00B21B0C" w:rsidRPr="00301C41" w:rsidRDefault="00B21B0C" w:rsidP="00301C41">
            <w:pPr>
              <w:spacing w:after="0" w:line="240" w:lineRule="auto"/>
              <w:jc w:val="center"/>
              <w:rPr>
                <w:rFonts w:ascii="Times New Roman" w:hAnsi="Times New Roman" w:cs="Times New Roman"/>
                <w:b/>
              </w:rPr>
            </w:pPr>
          </w:p>
          <w:p w14:paraId="32B289DD"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ФИЗ-РА</w:t>
            </w:r>
          </w:p>
        </w:tc>
        <w:tc>
          <w:tcPr>
            <w:tcW w:w="2977" w:type="dxa"/>
          </w:tcPr>
          <w:p w14:paraId="065FAD78"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РАЗВИТИЕ РЕЧИ</w:t>
            </w:r>
            <w:r w:rsidRPr="00301C41">
              <w:rPr>
                <w:rFonts w:ascii="Times New Roman" w:hAnsi="Times New Roman" w:cs="Times New Roman"/>
                <w:b/>
              </w:rPr>
              <w:br/>
            </w:r>
          </w:p>
          <w:p w14:paraId="1F8E8154" w14:textId="77777777" w:rsidR="00B21B0C" w:rsidRPr="00301C41" w:rsidRDefault="00B21B0C" w:rsidP="00301C41">
            <w:pPr>
              <w:spacing w:after="0" w:line="240" w:lineRule="auto"/>
              <w:jc w:val="center"/>
              <w:rPr>
                <w:rFonts w:ascii="Times New Roman" w:hAnsi="Times New Roman" w:cs="Times New Roman"/>
                <w:b/>
              </w:rPr>
            </w:pPr>
          </w:p>
          <w:p w14:paraId="390437DA"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ЛЕПКА/АППЛИКАЦИЯ</w:t>
            </w:r>
          </w:p>
          <w:p w14:paraId="71DF72D8" w14:textId="77777777" w:rsidR="00B21B0C" w:rsidRPr="00301C41" w:rsidRDefault="00B21B0C" w:rsidP="00301C41">
            <w:pPr>
              <w:spacing w:after="0" w:line="240" w:lineRule="auto"/>
              <w:jc w:val="center"/>
              <w:rPr>
                <w:rFonts w:ascii="Times New Roman" w:hAnsi="Times New Roman" w:cs="Times New Roman"/>
                <w:b/>
              </w:rPr>
            </w:pPr>
          </w:p>
          <w:p w14:paraId="2445C1B4" w14:textId="77777777" w:rsidR="00B21B0C" w:rsidRPr="00301C41" w:rsidRDefault="00B21B0C" w:rsidP="00301C41">
            <w:pPr>
              <w:spacing w:after="0" w:line="240" w:lineRule="auto"/>
              <w:jc w:val="center"/>
              <w:rPr>
                <w:rFonts w:ascii="Times New Roman" w:hAnsi="Times New Roman" w:cs="Times New Roman"/>
                <w:b/>
              </w:rPr>
            </w:pPr>
          </w:p>
          <w:p w14:paraId="2324EC56"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МУЗЫКА</w:t>
            </w:r>
          </w:p>
        </w:tc>
        <w:tc>
          <w:tcPr>
            <w:tcW w:w="3010" w:type="dxa"/>
          </w:tcPr>
          <w:p w14:paraId="5A8B5FD4"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ФЭМП</w:t>
            </w:r>
          </w:p>
          <w:p w14:paraId="2FE837E3" w14:textId="77777777" w:rsidR="00B21B0C" w:rsidRPr="00301C41" w:rsidRDefault="00B21B0C" w:rsidP="00301C41">
            <w:pPr>
              <w:spacing w:after="0" w:line="240" w:lineRule="auto"/>
              <w:jc w:val="center"/>
              <w:rPr>
                <w:rFonts w:ascii="Times New Roman" w:hAnsi="Times New Roman" w:cs="Times New Roman"/>
                <w:b/>
              </w:rPr>
            </w:pPr>
          </w:p>
          <w:p w14:paraId="7AB4BA35" w14:textId="77777777" w:rsidR="00B21B0C" w:rsidRPr="00301C41" w:rsidRDefault="00B21B0C" w:rsidP="00301C41">
            <w:pPr>
              <w:spacing w:after="0" w:line="240" w:lineRule="auto"/>
              <w:jc w:val="center"/>
              <w:rPr>
                <w:rFonts w:ascii="Times New Roman" w:hAnsi="Times New Roman" w:cs="Times New Roman"/>
                <w:b/>
              </w:rPr>
            </w:pPr>
          </w:p>
          <w:p w14:paraId="02586CAF"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ИЗО</w:t>
            </w:r>
          </w:p>
        </w:tc>
      </w:tr>
      <w:tr w:rsidR="00B21B0C" w:rsidRPr="00301C41" w14:paraId="61B17823" w14:textId="77777777" w:rsidTr="00B21B0C">
        <w:trPr>
          <w:trHeight w:val="210"/>
        </w:trPr>
        <w:tc>
          <w:tcPr>
            <w:tcW w:w="15225" w:type="dxa"/>
            <w:gridSpan w:val="5"/>
          </w:tcPr>
          <w:p w14:paraId="701145D9"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Прогулка</w:t>
            </w:r>
          </w:p>
        </w:tc>
      </w:tr>
      <w:tr w:rsidR="00B21B0C" w:rsidRPr="00301C41" w14:paraId="2FB89306" w14:textId="77777777" w:rsidTr="00B21B0C">
        <w:trPr>
          <w:trHeight w:val="330"/>
        </w:trPr>
        <w:tc>
          <w:tcPr>
            <w:tcW w:w="3143" w:type="dxa"/>
          </w:tcPr>
          <w:p w14:paraId="63FFF490" w14:textId="0F19EB18" w:rsidR="00B21B0C" w:rsidRPr="00301C41" w:rsidRDefault="00B21B0C" w:rsidP="00301C41">
            <w:pPr>
              <w:pStyle w:val="28"/>
              <w:shd w:val="clear" w:color="auto" w:fill="auto"/>
              <w:tabs>
                <w:tab w:val="left" w:leader="underscore" w:pos="4960"/>
              </w:tabs>
              <w:spacing w:line="240" w:lineRule="auto"/>
              <w:ind w:firstLine="0"/>
              <w:contextualSpacing/>
              <w:jc w:val="both"/>
              <w:rPr>
                <w:rStyle w:val="15"/>
                <w:rFonts w:ascii="Times New Roman" w:hAnsi="Times New Roman" w:cs="Times New Roman"/>
                <w:sz w:val="22"/>
                <w:szCs w:val="22"/>
              </w:rPr>
            </w:pPr>
            <w:r w:rsidRPr="00301C41">
              <w:rPr>
                <w:rStyle w:val="15"/>
                <w:rFonts w:ascii="Times New Roman" w:hAnsi="Times New Roman" w:cs="Times New Roman"/>
                <w:b/>
                <w:sz w:val="22"/>
                <w:szCs w:val="22"/>
              </w:rPr>
              <w:t>Наблюдение за трудом взрослых: снегозадержание.</w:t>
            </w:r>
            <w:r w:rsidR="00AC4568">
              <w:rPr>
                <w:rStyle w:val="15"/>
                <w:rFonts w:ascii="Times New Roman" w:hAnsi="Times New Roman" w:cs="Times New Roman"/>
                <w:sz w:val="22"/>
                <w:szCs w:val="22"/>
              </w:rPr>
              <w:t xml:space="preserve"> </w:t>
            </w:r>
          </w:p>
          <w:p w14:paraId="6D563105" w14:textId="77777777" w:rsidR="00B21B0C" w:rsidRPr="00301C41" w:rsidRDefault="00B21B0C" w:rsidP="00301C41">
            <w:pPr>
              <w:pStyle w:val="28"/>
              <w:shd w:val="clear" w:color="auto" w:fill="auto"/>
              <w:tabs>
                <w:tab w:val="left" w:leader="underscore" w:pos="4960"/>
              </w:tabs>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Предложить детям рассказать о назначении дан</w:t>
            </w:r>
            <w:r w:rsidRPr="00301C41">
              <w:rPr>
                <w:rStyle w:val="15"/>
                <w:rFonts w:ascii="Times New Roman" w:hAnsi="Times New Roman" w:cs="Times New Roman"/>
                <w:sz w:val="22"/>
                <w:szCs w:val="22"/>
              </w:rPr>
              <w:softHyphen/>
              <w:t xml:space="preserve">ного вида деятельности, воспитывать уважение к труду взрослых, желание помогать. </w:t>
            </w:r>
          </w:p>
          <w:p w14:paraId="1EA37E8F"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p>
          <w:p w14:paraId="5005E1A4" w14:textId="2FB5BC9A"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r w:rsidRPr="00301C41">
              <w:rPr>
                <w:rStyle w:val="15"/>
                <w:rFonts w:ascii="Times New Roman" w:hAnsi="Times New Roman" w:cs="Times New Roman"/>
                <w:b/>
                <w:sz w:val="22"/>
                <w:szCs w:val="22"/>
              </w:rPr>
              <w:t>Дидакт</w:t>
            </w:r>
            <w:r w:rsidR="00AC4568">
              <w:rPr>
                <w:rStyle w:val="15"/>
                <w:rFonts w:ascii="Times New Roman" w:hAnsi="Times New Roman" w:cs="Times New Roman"/>
                <w:b/>
                <w:sz w:val="22"/>
                <w:szCs w:val="22"/>
              </w:rPr>
              <w:t xml:space="preserve">ическая игра «Собери предмет». </w:t>
            </w:r>
          </w:p>
          <w:p w14:paraId="0CAE415A" w14:textId="77777777" w:rsidR="00B21B0C" w:rsidRPr="00301C41" w:rsidRDefault="00B21B0C" w:rsidP="00301C41">
            <w:pPr>
              <w:pStyle w:val="28"/>
              <w:shd w:val="clear" w:color="auto" w:fill="auto"/>
              <w:tabs>
                <w:tab w:val="left" w:leader="underscore" w:pos="4960"/>
              </w:tabs>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Формировать умение собирать целый</w:t>
            </w:r>
            <w:r w:rsidRPr="00301C41">
              <w:rPr>
                <w:rStyle w:val="75pt"/>
                <w:rFonts w:eastAsiaTheme="minorHAnsi" w:cs="Times New Roman"/>
                <w:sz w:val="22"/>
                <w:szCs w:val="22"/>
              </w:rPr>
              <w:t xml:space="preserve"> предмет </w:t>
            </w:r>
            <w:r w:rsidRPr="00301C41">
              <w:rPr>
                <w:rStyle w:val="15"/>
                <w:rFonts w:ascii="Times New Roman" w:hAnsi="Times New Roman" w:cs="Times New Roman"/>
                <w:sz w:val="22"/>
                <w:szCs w:val="22"/>
              </w:rPr>
              <w:t xml:space="preserve">из отдельных частей. Развивать </w:t>
            </w:r>
            <w:r w:rsidRPr="00301C41">
              <w:rPr>
                <w:rStyle w:val="15"/>
                <w:rFonts w:ascii="Times New Roman" w:hAnsi="Times New Roman" w:cs="Times New Roman"/>
                <w:sz w:val="22"/>
                <w:szCs w:val="22"/>
              </w:rPr>
              <w:lastRenderedPageBreak/>
              <w:t>зрительное</w:t>
            </w:r>
            <w:r w:rsidRPr="00301C41">
              <w:rPr>
                <w:rStyle w:val="75pt"/>
                <w:rFonts w:eastAsiaTheme="minorHAnsi" w:cs="Times New Roman"/>
                <w:sz w:val="22"/>
                <w:szCs w:val="22"/>
              </w:rPr>
              <w:t xml:space="preserve"> восприятие, </w:t>
            </w:r>
            <w:r w:rsidRPr="00301C41">
              <w:rPr>
                <w:rStyle w:val="15"/>
                <w:rFonts w:ascii="Times New Roman" w:hAnsi="Times New Roman" w:cs="Times New Roman"/>
                <w:sz w:val="22"/>
                <w:szCs w:val="22"/>
              </w:rPr>
              <w:t>воображение. Учить осуществлять самопроверку, ком</w:t>
            </w:r>
            <w:r w:rsidRPr="00301C41">
              <w:rPr>
                <w:rStyle w:val="15"/>
                <w:rFonts w:ascii="Times New Roman" w:hAnsi="Times New Roman" w:cs="Times New Roman"/>
                <w:sz w:val="22"/>
                <w:szCs w:val="22"/>
              </w:rPr>
              <w:softHyphen/>
              <w:t>ментировать ход и результаты работы.</w:t>
            </w:r>
          </w:p>
          <w:p w14:paraId="140DC070" w14:textId="77777777" w:rsidR="00B21B0C" w:rsidRPr="00301C41" w:rsidRDefault="00B21B0C" w:rsidP="00301C41">
            <w:pPr>
              <w:pStyle w:val="28"/>
              <w:shd w:val="clear" w:color="auto" w:fill="auto"/>
              <w:tabs>
                <w:tab w:val="left" w:leader="underscore" w:pos="4960"/>
              </w:tabs>
              <w:spacing w:line="240" w:lineRule="auto"/>
              <w:ind w:firstLine="0"/>
              <w:contextualSpacing/>
              <w:jc w:val="both"/>
              <w:rPr>
                <w:rStyle w:val="15"/>
                <w:rFonts w:ascii="Times New Roman" w:hAnsi="Times New Roman" w:cs="Times New Roman"/>
                <w:sz w:val="22"/>
                <w:szCs w:val="22"/>
              </w:rPr>
            </w:pPr>
          </w:p>
          <w:p w14:paraId="7A35CF01" w14:textId="30FCB00A" w:rsidR="00B21B0C" w:rsidRPr="00301C41" w:rsidRDefault="00B21B0C" w:rsidP="00301C41">
            <w:pPr>
              <w:pStyle w:val="28"/>
              <w:shd w:val="clear" w:color="auto" w:fill="auto"/>
              <w:tabs>
                <w:tab w:val="left" w:leader="underscore" w:pos="4960"/>
              </w:tabs>
              <w:spacing w:line="240" w:lineRule="auto"/>
              <w:ind w:firstLine="0"/>
              <w:contextualSpacing/>
              <w:jc w:val="both"/>
              <w:rPr>
                <w:rStyle w:val="15"/>
                <w:rFonts w:ascii="Times New Roman" w:hAnsi="Times New Roman" w:cs="Times New Roman"/>
                <w:sz w:val="22"/>
                <w:szCs w:val="22"/>
              </w:rPr>
            </w:pPr>
            <w:r w:rsidRPr="00301C41">
              <w:rPr>
                <w:rStyle w:val="15"/>
                <w:rFonts w:ascii="Times New Roman" w:hAnsi="Times New Roman" w:cs="Times New Roman"/>
                <w:b/>
                <w:sz w:val="22"/>
                <w:szCs w:val="22"/>
              </w:rPr>
              <w:t>Подвижная игра «Чье звено быстрее соберется?»</w:t>
            </w:r>
            <w:r w:rsidR="00AC4568">
              <w:rPr>
                <w:rStyle w:val="15"/>
                <w:rFonts w:ascii="Times New Roman" w:hAnsi="Times New Roman" w:cs="Times New Roman"/>
                <w:sz w:val="22"/>
                <w:szCs w:val="22"/>
              </w:rPr>
              <w:t xml:space="preserve"> </w:t>
            </w:r>
          </w:p>
          <w:p w14:paraId="7D535B10" w14:textId="77777777" w:rsidR="00B21B0C" w:rsidRPr="00301C41" w:rsidRDefault="00B21B0C" w:rsidP="00301C41">
            <w:pPr>
              <w:pStyle w:val="28"/>
              <w:shd w:val="clear" w:color="auto" w:fill="auto"/>
              <w:tabs>
                <w:tab w:val="left" w:leader="underscore" w:pos="4960"/>
              </w:tabs>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Совершенствовать умение</w:t>
            </w:r>
            <w:r w:rsidRPr="00301C41">
              <w:rPr>
                <w:rStyle w:val="75pt"/>
                <w:rFonts w:eastAsiaTheme="minorHAnsi" w:cs="Times New Roman"/>
                <w:sz w:val="22"/>
                <w:szCs w:val="22"/>
              </w:rPr>
              <w:t xml:space="preserve"> детей действовать </w:t>
            </w:r>
            <w:r w:rsidRPr="00301C41">
              <w:rPr>
                <w:rStyle w:val="15"/>
                <w:rFonts w:ascii="Times New Roman" w:hAnsi="Times New Roman" w:cs="Times New Roman"/>
                <w:sz w:val="22"/>
                <w:szCs w:val="22"/>
              </w:rPr>
              <w:t>сигналу, довести правильное выполнение основных движений при ходьбе и беге до автоматизма. Учить</w:t>
            </w:r>
            <w:r w:rsidRPr="00301C41">
              <w:rPr>
                <w:rStyle w:val="75pt"/>
                <w:rFonts w:eastAsiaTheme="minorHAnsi" w:cs="Times New Roman"/>
                <w:sz w:val="22"/>
                <w:szCs w:val="22"/>
              </w:rPr>
              <w:t xml:space="preserve"> согласо</w:t>
            </w:r>
            <w:r w:rsidRPr="00301C41">
              <w:rPr>
                <w:rStyle w:val="15"/>
                <w:rFonts w:ascii="Times New Roman" w:hAnsi="Times New Roman" w:cs="Times New Roman"/>
                <w:sz w:val="22"/>
                <w:szCs w:val="22"/>
              </w:rPr>
              <w:t>вывать свои действия</w:t>
            </w:r>
            <w:r w:rsidRPr="00301C41">
              <w:rPr>
                <w:rStyle w:val="75pt"/>
                <w:rFonts w:eastAsiaTheme="minorHAnsi" w:cs="Times New Roman"/>
                <w:sz w:val="22"/>
                <w:szCs w:val="22"/>
              </w:rPr>
              <w:t xml:space="preserve"> с</w:t>
            </w:r>
            <w:r w:rsidRPr="00301C41">
              <w:rPr>
                <w:rStyle w:val="15"/>
                <w:rFonts w:ascii="Times New Roman" w:hAnsi="Times New Roman" w:cs="Times New Roman"/>
                <w:sz w:val="22"/>
                <w:szCs w:val="22"/>
              </w:rPr>
              <w:t xml:space="preserve"> действиями товарищей.</w:t>
            </w:r>
          </w:p>
          <w:p w14:paraId="01D95ED7" w14:textId="77777777" w:rsidR="00B21B0C" w:rsidRPr="00301C41" w:rsidRDefault="00B21B0C" w:rsidP="00301C41">
            <w:pPr>
              <w:pStyle w:val="28"/>
              <w:shd w:val="clear" w:color="auto" w:fill="auto"/>
              <w:tabs>
                <w:tab w:val="left" w:leader="underscore" w:pos="4960"/>
              </w:tabs>
              <w:spacing w:line="240" w:lineRule="auto"/>
              <w:ind w:firstLine="0"/>
              <w:contextualSpacing/>
              <w:jc w:val="both"/>
              <w:rPr>
                <w:rStyle w:val="15"/>
                <w:rFonts w:ascii="Times New Roman" w:hAnsi="Times New Roman" w:cs="Times New Roman"/>
                <w:sz w:val="22"/>
                <w:szCs w:val="22"/>
              </w:rPr>
            </w:pPr>
          </w:p>
          <w:p w14:paraId="3589D141" w14:textId="627A544E" w:rsidR="00B21B0C" w:rsidRPr="00AC4568" w:rsidRDefault="00B21B0C" w:rsidP="00301C41">
            <w:pPr>
              <w:pStyle w:val="28"/>
              <w:shd w:val="clear" w:color="auto" w:fill="auto"/>
              <w:tabs>
                <w:tab w:val="left" w:leader="underscore" w:pos="4960"/>
              </w:tabs>
              <w:spacing w:line="240" w:lineRule="auto"/>
              <w:ind w:firstLine="0"/>
              <w:contextualSpacing/>
              <w:jc w:val="both"/>
              <w:rPr>
                <w:rStyle w:val="aff0"/>
                <w:rFonts w:ascii="Times New Roman" w:hAnsi="Times New Roman" w:cs="Times New Roman"/>
                <w:b w:val="0"/>
                <w:bCs w:val="0"/>
                <w:i w:val="0"/>
                <w:iCs w:val="0"/>
                <w:sz w:val="22"/>
                <w:szCs w:val="22"/>
                <w:shd w:val="clear" w:color="auto" w:fill="auto"/>
              </w:rPr>
            </w:pPr>
            <w:r w:rsidRPr="00301C41">
              <w:rPr>
                <w:rStyle w:val="15"/>
                <w:rFonts w:ascii="Times New Roman" w:hAnsi="Times New Roman" w:cs="Times New Roman"/>
                <w:b/>
                <w:sz w:val="22"/>
                <w:szCs w:val="22"/>
              </w:rPr>
              <w:t>Игровое упражнение «Мы меткие».</w:t>
            </w:r>
            <w:r w:rsidR="00AC4568">
              <w:rPr>
                <w:rStyle w:val="15"/>
                <w:rFonts w:ascii="Times New Roman" w:hAnsi="Times New Roman" w:cs="Times New Roman"/>
                <w:sz w:val="22"/>
                <w:szCs w:val="22"/>
              </w:rPr>
              <w:t xml:space="preserve"> </w:t>
            </w:r>
          </w:p>
          <w:p w14:paraId="032D698C" w14:textId="77777777" w:rsidR="00B21B0C" w:rsidRPr="00301C41" w:rsidRDefault="00B21B0C" w:rsidP="00301C41">
            <w:pPr>
              <w:pStyle w:val="28"/>
              <w:shd w:val="clear" w:color="auto" w:fill="auto"/>
              <w:tabs>
                <w:tab w:val="left" w:leader="underscore" w:pos="4960"/>
              </w:tabs>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Упражнять детей в метании мешочков с песком на дальность правой и левой рукой. Развивать меткость, точность движений, подвижность суставов рук.</w:t>
            </w:r>
          </w:p>
          <w:p w14:paraId="0036DA3C" w14:textId="77777777" w:rsidR="00B21B0C" w:rsidRPr="00301C41" w:rsidRDefault="00B21B0C" w:rsidP="00301C41">
            <w:pPr>
              <w:pStyle w:val="28"/>
              <w:shd w:val="clear" w:color="auto" w:fill="auto"/>
              <w:tabs>
                <w:tab w:val="left" w:leader="underscore" w:pos="4960"/>
              </w:tabs>
              <w:spacing w:line="240" w:lineRule="auto"/>
              <w:ind w:firstLine="0"/>
              <w:contextualSpacing/>
              <w:jc w:val="both"/>
              <w:rPr>
                <w:rStyle w:val="15"/>
                <w:rFonts w:ascii="Times New Roman" w:hAnsi="Times New Roman" w:cs="Times New Roman"/>
                <w:sz w:val="22"/>
                <w:szCs w:val="22"/>
              </w:rPr>
            </w:pPr>
          </w:p>
          <w:p w14:paraId="775F1E55" w14:textId="5B63075E" w:rsidR="00B21B0C" w:rsidRPr="00301C41" w:rsidRDefault="00B21B0C" w:rsidP="00301C41">
            <w:pPr>
              <w:pStyle w:val="28"/>
              <w:shd w:val="clear" w:color="auto" w:fill="auto"/>
              <w:tabs>
                <w:tab w:val="left" w:leader="underscore" w:pos="4960"/>
              </w:tabs>
              <w:spacing w:line="240" w:lineRule="auto"/>
              <w:ind w:firstLine="0"/>
              <w:contextualSpacing/>
              <w:jc w:val="both"/>
              <w:rPr>
                <w:rFonts w:ascii="Times New Roman" w:hAnsi="Times New Roman" w:cs="Times New Roman"/>
                <w:b/>
                <w:sz w:val="22"/>
                <w:szCs w:val="22"/>
              </w:rPr>
            </w:pPr>
            <w:r w:rsidRPr="00301C41">
              <w:rPr>
                <w:rStyle w:val="15"/>
                <w:rFonts w:ascii="Times New Roman" w:hAnsi="Times New Roman" w:cs="Times New Roman"/>
                <w:b/>
                <w:sz w:val="22"/>
                <w:szCs w:val="22"/>
              </w:rPr>
              <w:t xml:space="preserve">Трудовые поручения: помощь детям младшей группы в уборке </w:t>
            </w:r>
            <w:r w:rsidR="00AC4568">
              <w:rPr>
                <w:rStyle w:val="15"/>
                <w:rFonts w:ascii="Times New Roman" w:hAnsi="Times New Roman" w:cs="Times New Roman"/>
                <w:b/>
                <w:sz w:val="22"/>
                <w:szCs w:val="22"/>
              </w:rPr>
              <w:t>участка.</w:t>
            </w:r>
          </w:p>
          <w:p w14:paraId="171BA09D" w14:textId="77777777" w:rsidR="00B21B0C" w:rsidRPr="00301C41" w:rsidRDefault="00B21B0C" w:rsidP="00301C41">
            <w:pPr>
              <w:spacing w:after="0" w:line="240" w:lineRule="auto"/>
              <w:jc w:val="both"/>
              <w:rPr>
                <w:rFonts w:ascii="Times New Roman" w:hAnsi="Times New Roman" w:cs="Times New Roman"/>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Учить детей выступать в качестве наставников младших ребят, пояснять, как необходимо выполнять различные трудовые операции. Формировать добросо</w:t>
            </w:r>
            <w:r w:rsidRPr="00301C41">
              <w:rPr>
                <w:rStyle w:val="15"/>
                <w:rFonts w:ascii="Times New Roman" w:hAnsi="Times New Roman" w:cs="Times New Roman"/>
                <w:sz w:val="22"/>
                <w:szCs w:val="22"/>
              </w:rPr>
              <w:softHyphen/>
              <w:t>вестное отношение к труду, акцентировать внимание де</w:t>
            </w:r>
            <w:r w:rsidRPr="00301C41">
              <w:rPr>
                <w:rStyle w:val="15"/>
                <w:rFonts w:ascii="Times New Roman" w:hAnsi="Times New Roman" w:cs="Times New Roman"/>
                <w:sz w:val="22"/>
                <w:szCs w:val="22"/>
              </w:rPr>
              <w:softHyphen/>
              <w:t xml:space="preserve">тей на ощущении радости и </w:t>
            </w:r>
            <w:r w:rsidRPr="00301C41">
              <w:rPr>
                <w:rStyle w:val="15"/>
                <w:rFonts w:ascii="Times New Roman" w:hAnsi="Times New Roman" w:cs="Times New Roman"/>
                <w:sz w:val="22"/>
                <w:szCs w:val="22"/>
              </w:rPr>
              <w:lastRenderedPageBreak/>
              <w:t>гордости за качественно вы</w:t>
            </w:r>
            <w:r w:rsidRPr="00301C41">
              <w:rPr>
                <w:rStyle w:val="15"/>
                <w:rFonts w:ascii="Times New Roman" w:hAnsi="Times New Roman" w:cs="Times New Roman"/>
                <w:sz w:val="22"/>
                <w:szCs w:val="22"/>
              </w:rPr>
              <w:softHyphen/>
              <w:t>полненную работу.</w:t>
            </w:r>
          </w:p>
        </w:tc>
        <w:tc>
          <w:tcPr>
            <w:tcW w:w="2977" w:type="dxa"/>
          </w:tcPr>
          <w:p w14:paraId="408B32B6" w14:textId="0A55CCB6" w:rsidR="00B21B0C" w:rsidRPr="00301C41" w:rsidRDefault="00B21B0C" w:rsidP="00301C41">
            <w:pPr>
              <w:pStyle w:val="28"/>
              <w:shd w:val="clear" w:color="auto" w:fill="auto"/>
              <w:spacing w:line="240" w:lineRule="auto"/>
              <w:ind w:firstLine="0"/>
              <w:contextualSpacing/>
              <w:jc w:val="both"/>
              <w:rPr>
                <w:rFonts w:ascii="Times New Roman" w:hAnsi="Times New Roman" w:cs="Times New Roman"/>
                <w:b/>
                <w:sz w:val="22"/>
                <w:szCs w:val="22"/>
              </w:rPr>
            </w:pPr>
            <w:r w:rsidRPr="00301C41">
              <w:rPr>
                <w:rStyle w:val="15"/>
                <w:rFonts w:ascii="Times New Roman" w:hAnsi="Times New Roman" w:cs="Times New Roman"/>
                <w:b/>
                <w:sz w:val="22"/>
                <w:szCs w:val="22"/>
              </w:rPr>
              <w:lastRenderedPageBreak/>
              <w:t>Наблюдение за птицами. Познава</w:t>
            </w:r>
            <w:r w:rsidR="00AC4568">
              <w:rPr>
                <w:rStyle w:val="15"/>
                <w:rFonts w:ascii="Times New Roman" w:hAnsi="Times New Roman" w:cs="Times New Roman"/>
                <w:b/>
                <w:sz w:val="22"/>
                <w:szCs w:val="22"/>
              </w:rPr>
              <w:t>тельный рассказ «Птицы весной».</w:t>
            </w:r>
          </w:p>
          <w:p w14:paraId="3725501A"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Организовать наблюдение за птицами на участ</w:t>
            </w:r>
            <w:r w:rsidRPr="00301C41">
              <w:rPr>
                <w:rStyle w:val="15"/>
                <w:rFonts w:ascii="Times New Roman" w:hAnsi="Times New Roman" w:cs="Times New Roman"/>
                <w:sz w:val="22"/>
                <w:szCs w:val="22"/>
              </w:rPr>
              <w:softHyphen/>
              <w:t>ке, предложить детям ответить на вопрос: «В чем прояв</w:t>
            </w:r>
            <w:r w:rsidRPr="00301C41">
              <w:rPr>
                <w:rStyle w:val="15"/>
                <w:rFonts w:ascii="Times New Roman" w:hAnsi="Times New Roman" w:cs="Times New Roman"/>
                <w:sz w:val="22"/>
                <w:szCs w:val="22"/>
              </w:rPr>
              <w:softHyphen/>
              <w:t>ляется весеннее оживление в жизни птиц?» Рассказать о том, как птицы встречают весну, образуют пары, строят гнезда, выводят птенцов.</w:t>
            </w:r>
          </w:p>
          <w:p w14:paraId="2D7EC313"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p>
          <w:p w14:paraId="0B0FC604" w14:textId="0A010D48" w:rsidR="00B21B0C" w:rsidRPr="00301C41" w:rsidRDefault="00AC4568" w:rsidP="00301C41">
            <w:pPr>
              <w:pStyle w:val="28"/>
              <w:shd w:val="clear" w:color="auto" w:fill="auto"/>
              <w:spacing w:line="240" w:lineRule="auto"/>
              <w:ind w:firstLine="0"/>
              <w:contextualSpacing/>
              <w:jc w:val="both"/>
              <w:rPr>
                <w:rFonts w:ascii="Times New Roman" w:hAnsi="Times New Roman" w:cs="Times New Roman"/>
                <w:b/>
                <w:sz w:val="22"/>
                <w:szCs w:val="22"/>
              </w:rPr>
            </w:pPr>
            <w:r>
              <w:rPr>
                <w:rStyle w:val="15"/>
                <w:rFonts w:ascii="Times New Roman" w:hAnsi="Times New Roman" w:cs="Times New Roman"/>
                <w:b/>
                <w:sz w:val="22"/>
                <w:szCs w:val="22"/>
              </w:rPr>
              <w:t>Викторина «Времена года».</w:t>
            </w:r>
          </w:p>
          <w:p w14:paraId="772C3F1F"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Учить детей принимать участие в интеллектуаль</w:t>
            </w:r>
            <w:r w:rsidRPr="00301C41">
              <w:rPr>
                <w:rStyle w:val="15"/>
                <w:rFonts w:ascii="Times New Roman" w:hAnsi="Times New Roman" w:cs="Times New Roman"/>
                <w:sz w:val="22"/>
                <w:szCs w:val="22"/>
              </w:rPr>
              <w:softHyphen/>
              <w:t>ном соревновании, применять знания о явлениях приро</w:t>
            </w:r>
            <w:r w:rsidRPr="00301C41">
              <w:rPr>
                <w:rStyle w:val="15"/>
                <w:rFonts w:ascii="Times New Roman" w:hAnsi="Times New Roman" w:cs="Times New Roman"/>
                <w:sz w:val="22"/>
                <w:szCs w:val="22"/>
              </w:rPr>
              <w:softHyphen/>
              <w:t>ды, характерных для различных времен года, о деятель</w:t>
            </w:r>
            <w:r w:rsidRPr="00301C41">
              <w:rPr>
                <w:rStyle w:val="15"/>
                <w:rFonts w:ascii="Times New Roman" w:hAnsi="Times New Roman" w:cs="Times New Roman"/>
                <w:sz w:val="22"/>
                <w:szCs w:val="22"/>
              </w:rPr>
              <w:softHyphen/>
              <w:t>ности людей в разные сезоны.</w:t>
            </w:r>
          </w:p>
          <w:p w14:paraId="777E86E3"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p>
          <w:p w14:paraId="2AF59D6C" w14:textId="4165F085" w:rsidR="00B21B0C" w:rsidRPr="00AC4568" w:rsidRDefault="00B21B0C" w:rsidP="00301C41">
            <w:pPr>
              <w:pStyle w:val="28"/>
              <w:shd w:val="clear" w:color="auto" w:fill="auto"/>
              <w:spacing w:line="240" w:lineRule="auto"/>
              <w:ind w:firstLine="0"/>
              <w:contextualSpacing/>
              <w:jc w:val="both"/>
              <w:rPr>
                <w:rStyle w:val="aff0"/>
                <w:rFonts w:ascii="Times New Roman" w:hAnsi="Times New Roman" w:cs="Times New Roman"/>
                <w:bCs w:val="0"/>
                <w:i w:val="0"/>
                <w:iCs w:val="0"/>
                <w:sz w:val="22"/>
                <w:szCs w:val="22"/>
                <w:shd w:val="clear" w:color="auto" w:fill="auto"/>
              </w:rPr>
            </w:pPr>
            <w:r w:rsidRPr="00301C41">
              <w:rPr>
                <w:rStyle w:val="15"/>
                <w:rFonts w:ascii="Times New Roman" w:hAnsi="Times New Roman" w:cs="Times New Roman"/>
                <w:b/>
                <w:sz w:val="22"/>
                <w:szCs w:val="22"/>
              </w:rPr>
              <w:t>Подвиж</w:t>
            </w:r>
            <w:r w:rsidR="00AC4568">
              <w:rPr>
                <w:rStyle w:val="15"/>
                <w:rFonts w:ascii="Times New Roman" w:hAnsi="Times New Roman" w:cs="Times New Roman"/>
                <w:b/>
                <w:sz w:val="22"/>
                <w:szCs w:val="22"/>
              </w:rPr>
              <w:t xml:space="preserve">ная игра «Наперегонки парами». </w:t>
            </w:r>
          </w:p>
          <w:p w14:paraId="2BA4FD52"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Обращать внимание детей на соответствие иг</w:t>
            </w:r>
            <w:r w:rsidRPr="00301C41">
              <w:rPr>
                <w:rStyle w:val="15"/>
                <w:rFonts w:ascii="Times New Roman" w:hAnsi="Times New Roman" w:cs="Times New Roman"/>
                <w:sz w:val="22"/>
                <w:szCs w:val="22"/>
              </w:rPr>
              <w:softHyphen/>
              <w:t>ровых действий правилам, учить двигаться синхронно. Развивать скоростные качества, реакцию, мышцы ног, формировать умение выступать в роли судьи.</w:t>
            </w:r>
          </w:p>
          <w:p w14:paraId="7396F865"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p>
          <w:p w14:paraId="5E9BA5CE" w14:textId="011E9358" w:rsidR="00B21B0C" w:rsidRPr="00301C41" w:rsidRDefault="00AC4568" w:rsidP="00301C41">
            <w:pPr>
              <w:pStyle w:val="28"/>
              <w:shd w:val="clear" w:color="auto" w:fill="auto"/>
              <w:spacing w:line="240" w:lineRule="auto"/>
              <w:ind w:firstLine="0"/>
              <w:contextualSpacing/>
              <w:jc w:val="both"/>
              <w:rPr>
                <w:rFonts w:ascii="Times New Roman" w:hAnsi="Times New Roman" w:cs="Times New Roman"/>
                <w:b/>
                <w:sz w:val="22"/>
                <w:szCs w:val="22"/>
              </w:rPr>
            </w:pPr>
            <w:r>
              <w:rPr>
                <w:rStyle w:val="15"/>
                <w:rFonts w:ascii="Times New Roman" w:hAnsi="Times New Roman" w:cs="Times New Roman"/>
                <w:b/>
                <w:sz w:val="22"/>
                <w:szCs w:val="22"/>
              </w:rPr>
              <w:t>Спортивная ходьба.</w:t>
            </w:r>
          </w:p>
          <w:p w14:paraId="1434AC01" w14:textId="77777777" w:rsidR="00B21B0C" w:rsidRPr="00301C41" w:rsidRDefault="00B21B0C" w:rsidP="00301C41">
            <w:pPr>
              <w:spacing w:after="0" w:line="240" w:lineRule="auto"/>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Совершенствовать умение детей самостоятель</w:t>
            </w:r>
            <w:r w:rsidRPr="00301C41">
              <w:rPr>
                <w:rStyle w:val="15"/>
                <w:rFonts w:ascii="Times New Roman" w:hAnsi="Times New Roman" w:cs="Times New Roman"/>
                <w:sz w:val="22"/>
                <w:szCs w:val="22"/>
              </w:rPr>
              <w:softHyphen/>
              <w:t>но выбирать темп движения в соответствии с самочувст</w:t>
            </w:r>
            <w:r w:rsidRPr="00301C41">
              <w:rPr>
                <w:rStyle w:val="15"/>
                <w:rFonts w:ascii="Times New Roman" w:hAnsi="Times New Roman" w:cs="Times New Roman"/>
                <w:sz w:val="22"/>
                <w:szCs w:val="22"/>
              </w:rPr>
              <w:softHyphen/>
              <w:t>вием, менять технику ходьбы. Развивать функциональные возможности организма, закалять детей.</w:t>
            </w:r>
          </w:p>
          <w:p w14:paraId="43B75683" w14:textId="77777777" w:rsidR="00B21B0C" w:rsidRPr="00301C41" w:rsidRDefault="00B21B0C" w:rsidP="00301C41">
            <w:pPr>
              <w:spacing w:after="0" w:line="240" w:lineRule="auto"/>
              <w:jc w:val="both"/>
              <w:rPr>
                <w:rStyle w:val="15"/>
                <w:rFonts w:ascii="Times New Roman" w:hAnsi="Times New Roman" w:cs="Times New Roman"/>
                <w:sz w:val="22"/>
                <w:szCs w:val="22"/>
              </w:rPr>
            </w:pPr>
          </w:p>
          <w:p w14:paraId="7A0966B2" w14:textId="16B94B40"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r w:rsidRPr="00301C41">
              <w:rPr>
                <w:rStyle w:val="15"/>
                <w:rFonts w:ascii="Times New Roman" w:hAnsi="Times New Roman" w:cs="Times New Roman"/>
                <w:b/>
                <w:sz w:val="22"/>
                <w:szCs w:val="22"/>
              </w:rPr>
              <w:t>Подвижная игра «Заме</w:t>
            </w:r>
            <w:r w:rsidR="00AC4568">
              <w:rPr>
                <w:rStyle w:val="15"/>
                <w:rFonts w:ascii="Times New Roman" w:hAnsi="Times New Roman" w:cs="Times New Roman"/>
                <w:b/>
                <w:sz w:val="22"/>
                <w:szCs w:val="22"/>
              </w:rPr>
              <w:t xml:space="preserve">ни предмет». </w:t>
            </w:r>
          </w:p>
          <w:p w14:paraId="55B5B2C6" w14:textId="77777777" w:rsidR="00B21B0C" w:rsidRPr="00301C41" w:rsidRDefault="00B21B0C" w:rsidP="00301C41">
            <w:pPr>
              <w:spacing w:after="0" w:line="240" w:lineRule="auto"/>
              <w:jc w:val="both"/>
              <w:rPr>
                <w:rFonts w:ascii="Times New Roman" w:hAnsi="Times New Roman" w:cs="Times New Roman"/>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Совершенствовать умение детей бегать легко, ритмично, непринужденно </w:t>
            </w:r>
            <w:r w:rsidRPr="00301C41">
              <w:rPr>
                <w:rStyle w:val="15"/>
                <w:rFonts w:ascii="Times New Roman" w:hAnsi="Times New Roman" w:cs="Times New Roman"/>
                <w:sz w:val="22"/>
                <w:szCs w:val="22"/>
              </w:rPr>
              <w:lastRenderedPageBreak/>
              <w:t>держать руки, голову, тулови</w:t>
            </w:r>
            <w:r w:rsidRPr="00301C41">
              <w:rPr>
                <w:rStyle w:val="15"/>
                <w:rFonts w:ascii="Times New Roman" w:hAnsi="Times New Roman" w:cs="Times New Roman"/>
                <w:sz w:val="22"/>
                <w:szCs w:val="22"/>
              </w:rPr>
              <w:softHyphen/>
              <w:t>ще. Развивать скоростные качества, выносливость,</w:t>
            </w:r>
            <w:r w:rsidRPr="00301C41">
              <w:rPr>
                <w:rStyle w:val="8pt"/>
                <w:rFonts w:eastAsia="Calibri" w:cs="Times New Roman"/>
                <w:sz w:val="22"/>
                <w:szCs w:val="22"/>
              </w:rPr>
              <w:t xml:space="preserve"> фор</w:t>
            </w:r>
            <w:r w:rsidRPr="00301C41">
              <w:rPr>
                <w:rStyle w:val="8pt"/>
                <w:rFonts w:eastAsia="Calibri" w:cs="Times New Roman"/>
                <w:sz w:val="22"/>
                <w:szCs w:val="22"/>
              </w:rPr>
              <w:softHyphen/>
            </w:r>
            <w:r w:rsidRPr="00301C41">
              <w:rPr>
                <w:rStyle w:val="15"/>
                <w:rFonts w:ascii="Times New Roman" w:hAnsi="Times New Roman" w:cs="Times New Roman"/>
                <w:sz w:val="22"/>
                <w:szCs w:val="22"/>
              </w:rPr>
              <w:t>мировать интерес к конечному результату.</w:t>
            </w:r>
          </w:p>
        </w:tc>
        <w:tc>
          <w:tcPr>
            <w:tcW w:w="3118" w:type="dxa"/>
          </w:tcPr>
          <w:p w14:paraId="086A5EDC" w14:textId="7BF5BEE6" w:rsidR="00B21B0C" w:rsidRPr="00AC4568" w:rsidRDefault="00AC4568" w:rsidP="00301C41">
            <w:pPr>
              <w:spacing w:after="0" w:line="240" w:lineRule="auto"/>
              <w:contextualSpacing/>
              <w:jc w:val="both"/>
              <w:rPr>
                <w:rStyle w:val="aff0"/>
                <w:rFonts w:ascii="Times New Roman" w:hAnsi="Times New Roman" w:cs="Times New Roman"/>
                <w:bCs w:val="0"/>
                <w:i w:val="0"/>
                <w:iCs w:val="0"/>
                <w:sz w:val="22"/>
                <w:szCs w:val="22"/>
                <w:shd w:val="clear" w:color="auto" w:fill="auto"/>
              </w:rPr>
            </w:pPr>
            <w:r>
              <w:rPr>
                <w:rStyle w:val="15"/>
                <w:rFonts w:ascii="Times New Roman" w:hAnsi="Times New Roman" w:cs="Times New Roman"/>
                <w:b/>
                <w:sz w:val="22"/>
                <w:szCs w:val="22"/>
              </w:rPr>
              <w:lastRenderedPageBreak/>
              <w:t xml:space="preserve">Наблюдение за птицами. </w:t>
            </w:r>
          </w:p>
          <w:p w14:paraId="73C5E5ED" w14:textId="09ABDF2A" w:rsidR="00B21B0C" w:rsidRPr="00301C41" w:rsidRDefault="00B21B0C" w:rsidP="00301C41">
            <w:pPr>
              <w:spacing w:after="0" w:line="240" w:lineRule="auto"/>
              <w:contextualSpacing/>
              <w:jc w:val="both"/>
              <w:rPr>
                <w:rStyle w:val="16"/>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Учить детей составлять сравнительное описание птиц, активизировать в речи понятия, связанные строением птиц. Рассказать о связи между строениями </w:t>
            </w:r>
            <w:r w:rsidR="00301C41" w:rsidRPr="00301C41">
              <w:rPr>
                <w:rStyle w:val="15"/>
                <w:rFonts w:ascii="Times New Roman" w:hAnsi="Times New Roman" w:cs="Times New Roman"/>
                <w:sz w:val="22"/>
                <w:szCs w:val="22"/>
              </w:rPr>
              <w:t>и функциями</w:t>
            </w:r>
            <w:r w:rsidRPr="00301C41">
              <w:rPr>
                <w:rStyle w:val="16"/>
                <w:rFonts w:ascii="Times New Roman" w:hAnsi="Times New Roman" w:cs="Times New Roman"/>
                <w:sz w:val="22"/>
                <w:szCs w:val="22"/>
                <w:u w:val="none"/>
              </w:rPr>
              <w:t xml:space="preserve"> различных частей тела птиц.</w:t>
            </w:r>
          </w:p>
          <w:p w14:paraId="0A12A44B" w14:textId="77777777" w:rsidR="00B21B0C" w:rsidRPr="00301C41" w:rsidRDefault="00B21B0C" w:rsidP="00301C41">
            <w:pPr>
              <w:spacing w:after="0" w:line="240" w:lineRule="auto"/>
              <w:contextualSpacing/>
              <w:jc w:val="both"/>
              <w:rPr>
                <w:rStyle w:val="16"/>
                <w:rFonts w:ascii="Times New Roman" w:hAnsi="Times New Roman" w:cs="Times New Roman"/>
                <w:sz w:val="22"/>
                <w:szCs w:val="22"/>
              </w:rPr>
            </w:pPr>
          </w:p>
          <w:p w14:paraId="0B61DA27" w14:textId="7C7AE401" w:rsidR="00B21B0C" w:rsidRPr="00301C41" w:rsidRDefault="00B21B0C" w:rsidP="00301C41">
            <w:pPr>
              <w:pStyle w:val="28"/>
              <w:shd w:val="clear" w:color="auto" w:fill="auto"/>
              <w:spacing w:line="240" w:lineRule="auto"/>
              <w:ind w:firstLine="0"/>
              <w:contextualSpacing/>
              <w:jc w:val="both"/>
              <w:rPr>
                <w:rFonts w:ascii="Times New Roman" w:hAnsi="Times New Roman" w:cs="Times New Roman"/>
                <w:b/>
                <w:sz w:val="22"/>
                <w:szCs w:val="22"/>
              </w:rPr>
            </w:pPr>
            <w:r w:rsidRPr="00301C41">
              <w:rPr>
                <w:rStyle w:val="15"/>
                <w:rFonts w:ascii="Times New Roman" w:hAnsi="Times New Roman" w:cs="Times New Roman"/>
                <w:b/>
                <w:sz w:val="22"/>
                <w:szCs w:val="22"/>
              </w:rPr>
              <w:t>Дидактическая иг</w:t>
            </w:r>
            <w:r w:rsidR="00AC4568">
              <w:rPr>
                <w:rStyle w:val="15"/>
                <w:rFonts w:ascii="Times New Roman" w:hAnsi="Times New Roman" w:cs="Times New Roman"/>
                <w:b/>
                <w:sz w:val="22"/>
                <w:szCs w:val="22"/>
              </w:rPr>
              <w:t xml:space="preserve">ра «Почтальон принес </w:t>
            </w:r>
            <w:r w:rsidR="00AC4568">
              <w:rPr>
                <w:rStyle w:val="15"/>
                <w:rFonts w:ascii="Times New Roman" w:hAnsi="Times New Roman" w:cs="Times New Roman"/>
                <w:b/>
                <w:sz w:val="22"/>
                <w:szCs w:val="22"/>
              </w:rPr>
              <w:lastRenderedPageBreak/>
              <w:t>открытку».</w:t>
            </w:r>
          </w:p>
          <w:p w14:paraId="43FAD013" w14:textId="77777777" w:rsidR="00B21B0C" w:rsidRPr="00301C41" w:rsidRDefault="00B21B0C" w:rsidP="00301C41">
            <w:pPr>
              <w:spacing w:after="0" w:line="240" w:lineRule="auto"/>
              <w:contextualSpacing/>
              <w:jc w:val="both"/>
              <w:rPr>
                <w:rStyle w:val="16"/>
                <w:rFonts w:ascii="Times New Roman" w:hAnsi="Times New Roman" w:cs="Times New Roman"/>
                <w:sz w:val="22"/>
                <w:szCs w:val="22"/>
              </w:rPr>
            </w:pPr>
            <w:r w:rsidRPr="00301C41">
              <w:rPr>
                <w:rStyle w:val="15"/>
                <w:rFonts w:ascii="Times New Roman" w:hAnsi="Times New Roman" w:cs="Times New Roman"/>
                <w:b/>
                <w:sz w:val="22"/>
                <w:szCs w:val="22"/>
              </w:rPr>
              <w:t>Задачи.</w:t>
            </w:r>
            <w:r w:rsidRPr="00301C41">
              <w:rPr>
                <w:rStyle w:val="15"/>
                <w:rFonts w:ascii="Times New Roman" w:hAnsi="Times New Roman" w:cs="Times New Roman"/>
                <w:sz w:val="22"/>
                <w:szCs w:val="22"/>
              </w:rPr>
              <w:t xml:space="preserve"> Учить детей образовывать глаголы настоящего времени, правильно включать их в различные речевые конструкции, выявлять в речи и корректно исправлять ошибки товарищей в использовании глаголов. Побуждать отвечать, используя в речи распространенные </w:t>
            </w:r>
            <w:r w:rsidRPr="00301C41">
              <w:rPr>
                <w:rStyle w:val="16"/>
                <w:rFonts w:ascii="Times New Roman" w:hAnsi="Times New Roman" w:cs="Times New Roman"/>
                <w:sz w:val="22"/>
                <w:szCs w:val="22"/>
                <w:u w:val="none"/>
              </w:rPr>
              <w:t>предложения.</w:t>
            </w:r>
          </w:p>
          <w:p w14:paraId="080D54CE" w14:textId="77777777" w:rsidR="00B21B0C" w:rsidRPr="00301C41" w:rsidRDefault="00B21B0C" w:rsidP="00301C41">
            <w:pPr>
              <w:spacing w:after="0" w:line="240" w:lineRule="auto"/>
              <w:contextualSpacing/>
              <w:jc w:val="both"/>
              <w:rPr>
                <w:rStyle w:val="16"/>
                <w:rFonts w:ascii="Times New Roman" w:hAnsi="Times New Roman" w:cs="Times New Roman"/>
                <w:sz w:val="22"/>
                <w:szCs w:val="22"/>
              </w:rPr>
            </w:pPr>
          </w:p>
          <w:p w14:paraId="448FE9B4" w14:textId="75DCD8BB" w:rsidR="00B21B0C" w:rsidRPr="00AC4568" w:rsidRDefault="00B21B0C" w:rsidP="00301C41">
            <w:pPr>
              <w:spacing w:after="0" w:line="240" w:lineRule="auto"/>
              <w:contextualSpacing/>
              <w:jc w:val="both"/>
              <w:rPr>
                <w:rStyle w:val="aff0"/>
                <w:rFonts w:ascii="Times New Roman" w:hAnsi="Times New Roman" w:cs="Times New Roman"/>
                <w:bCs w:val="0"/>
                <w:i w:val="0"/>
                <w:iCs w:val="0"/>
                <w:sz w:val="22"/>
                <w:szCs w:val="22"/>
                <w:shd w:val="clear" w:color="auto" w:fill="auto"/>
              </w:rPr>
            </w:pPr>
            <w:r w:rsidRPr="00301C41">
              <w:rPr>
                <w:rStyle w:val="15"/>
                <w:rFonts w:ascii="Times New Roman" w:hAnsi="Times New Roman" w:cs="Times New Roman"/>
                <w:b/>
                <w:sz w:val="22"/>
                <w:szCs w:val="22"/>
              </w:rPr>
              <w:t>Подвижная игра «Пят</w:t>
            </w:r>
            <w:r w:rsidR="00AC4568">
              <w:rPr>
                <w:rStyle w:val="15"/>
                <w:rFonts w:ascii="Times New Roman" w:hAnsi="Times New Roman" w:cs="Times New Roman"/>
                <w:b/>
                <w:sz w:val="22"/>
                <w:szCs w:val="22"/>
              </w:rPr>
              <w:t>нашки с лентами».</w:t>
            </w:r>
          </w:p>
          <w:p w14:paraId="60057A2E" w14:textId="77777777" w:rsidR="00B21B0C" w:rsidRPr="00301C41" w:rsidRDefault="00B21B0C" w:rsidP="00301C41">
            <w:pPr>
              <w:spacing w:after="0" w:line="240" w:lineRule="auto"/>
              <w:contextualSpacing/>
              <w:jc w:val="both"/>
              <w:rPr>
                <w:rStyle w:val="16"/>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Учить детей соблюдать правила игры, следить за соответствием своих действий правилам. Развивать ловкость, быстроту реакции, точность движений, творчество </w:t>
            </w:r>
            <w:r w:rsidRPr="00301C41">
              <w:rPr>
                <w:rStyle w:val="16"/>
                <w:rFonts w:ascii="Times New Roman" w:hAnsi="Times New Roman" w:cs="Times New Roman"/>
                <w:sz w:val="22"/>
                <w:szCs w:val="22"/>
                <w:u w:val="none"/>
              </w:rPr>
              <w:t>в двигательной деятельности.</w:t>
            </w:r>
          </w:p>
          <w:p w14:paraId="4D2D14BF" w14:textId="77777777" w:rsidR="00B21B0C" w:rsidRPr="00301C41" w:rsidRDefault="00B21B0C" w:rsidP="00301C41">
            <w:pPr>
              <w:spacing w:after="0" w:line="240" w:lineRule="auto"/>
              <w:contextualSpacing/>
              <w:jc w:val="both"/>
              <w:rPr>
                <w:rStyle w:val="16"/>
                <w:rFonts w:ascii="Times New Roman" w:hAnsi="Times New Roman" w:cs="Times New Roman"/>
                <w:sz w:val="22"/>
                <w:szCs w:val="22"/>
              </w:rPr>
            </w:pPr>
          </w:p>
          <w:p w14:paraId="6D08CE75" w14:textId="7342C19A" w:rsidR="00B21B0C" w:rsidRPr="00301C41" w:rsidRDefault="00AC4568" w:rsidP="00301C41">
            <w:pPr>
              <w:pStyle w:val="28"/>
              <w:shd w:val="clear" w:color="auto" w:fill="auto"/>
              <w:spacing w:line="240" w:lineRule="auto"/>
              <w:ind w:firstLine="0"/>
              <w:contextualSpacing/>
              <w:jc w:val="both"/>
              <w:rPr>
                <w:rFonts w:ascii="Times New Roman" w:hAnsi="Times New Roman" w:cs="Times New Roman"/>
                <w:b/>
                <w:sz w:val="22"/>
                <w:szCs w:val="22"/>
              </w:rPr>
            </w:pPr>
            <w:r>
              <w:rPr>
                <w:rStyle w:val="15"/>
                <w:rFonts w:ascii="Times New Roman" w:hAnsi="Times New Roman" w:cs="Times New Roman"/>
                <w:b/>
                <w:sz w:val="22"/>
                <w:szCs w:val="22"/>
              </w:rPr>
              <w:t>Упражнение «Лови мяч»</w:t>
            </w:r>
          </w:p>
          <w:p w14:paraId="05E541B6" w14:textId="77777777" w:rsidR="00B21B0C" w:rsidRPr="00301C41" w:rsidRDefault="00B21B0C" w:rsidP="00301C41">
            <w:pPr>
              <w:spacing w:after="0" w:line="240" w:lineRule="auto"/>
              <w:contextualSpacing/>
              <w:jc w:val="both"/>
              <w:rPr>
                <w:rStyle w:val="16"/>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Учить детей бросать и ловить мяч (принимать правильное исходное положение, держать мяч двумя руками перед собой, выполнять бросок толчком от груди, распрямляя толчковую ногу и руки, возвращаться</w:t>
            </w:r>
            <w:r w:rsidRPr="00301C41">
              <w:rPr>
                <w:rStyle w:val="afe"/>
                <w:rFonts w:eastAsia="Calibri"/>
              </w:rPr>
              <w:t xml:space="preserve"> в ис</w:t>
            </w:r>
            <w:r w:rsidRPr="00301C41">
              <w:rPr>
                <w:rStyle w:val="15"/>
                <w:rFonts w:ascii="Times New Roman" w:hAnsi="Times New Roman" w:cs="Times New Roman"/>
                <w:sz w:val="22"/>
                <w:szCs w:val="22"/>
              </w:rPr>
              <w:t xml:space="preserve">ходное положение). Развивать крупную моторику </w:t>
            </w:r>
            <w:r w:rsidRPr="00AC4568">
              <w:rPr>
                <w:rStyle w:val="16"/>
                <w:rFonts w:ascii="Times New Roman" w:hAnsi="Times New Roman" w:cs="Times New Roman"/>
                <w:sz w:val="22"/>
                <w:szCs w:val="22"/>
                <w:u w:val="none"/>
              </w:rPr>
              <w:t>подвижность суставов.</w:t>
            </w:r>
          </w:p>
          <w:p w14:paraId="4716A97A" w14:textId="77777777" w:rsidR="00B21B0C" w:rsidRPr="00301C41" w:rsidRDefault="00B21B0C" w:rsidP="00301C41">
            <w:pPr>
              <w:spacing w:after="0" w:line="240" w:lineRule="auto"/>
              <w:contextualSpacing/>
              <w:jc w:val="both"/>
              <w:rPr>
                <w:rStyle w:val="16"/>
                <w:rFonts w:ascii="Times New Roman" w:hAnsi="Times New Roman" w:cs="Times New Roman"/>
                <w:sz w:val="22"/>
                <w:szCs w:val="22"/>
              </w:rPr>
            </w:pPr>
          </w:p>
          <w:p w14:paraId="34773EAA" w14:textId="3DE0C718" w:rsidR="00B21B0C" w:rsidRPr="00301C41" w:rsidRDefault="00B21B0C" w:rsidP="00301C41">
            <w:pPr>
              <w:spacing w:after="0" w:line="240" w:lineRule="auto"/>
              <w:jc w:val="both"/>
              <w:rPr>
                <w:rStyle w:val="15"/>
                <w:rFonts w:ascii="Times New Roman" w:hAnsi="Times New Roman" w:cs="Times New Roman"/>
                <w:sz w:val="22"/>
                <w:szCs w:val="22"/>
              </w:rPr>
            </w:pPr>
            <w:r w:rsidRPr="00301C41">
              <w:rPr>
                <w:rStyle w:val="15"/>
                <w:rFonts w:ascii="Times New Roman" w:hAnsi="Times New Roman" w:cs="Times New Roman"/>
                <w:b/>
                <w:sz w:val="22"/>
                <w:szCs w:val="22"/>
              </w:rPr>
              <w:lastRenderedPageBreak/>
              <w:t>Трудовые поручения: посыпание песком дорожек.</w:t>
            </w:r>
            <w:r w:rsidR="00AC4568">
              <w:rPr>
                <w:rStyle w:val="15"/>
                <w:rFonts w:ascii="Times New Roman" w:hAnsi="Times New Roman" w:cs="Times New Roman"/>
                <w:sz w:val="22"/>
                <w:szCs w:val="22"/>
              </w:rPr>
              <w:t xml:space="preserve"> </w:t>
            </w:r>
          </w:p>
          <w:p w14:paraId="5DABDFAA" w14:textId="77777777" w:rsidR="00B21B0C" w:rsidRPr="00301C41" w:rsidRDefault="00B21B0C" w:rsidP="00301C41">
            <w:pPr>
              <w:spacing w:after="0" w:line="240" w:lineRule="auto"/>
              <w:jc w:val="both"/>
              <w:rPr>
                <w:rFonts w:ascii="Times New Roman" w:hAnsi="Times New Roman" w:cs="Times New Roman"/>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Предложить детям осмотреть свой участок и уча</w:t>
            </w:r>
            <w:r w:rsidRPr="00301C41">
              <w:rPr>
                <w:rStyle w:val="15"/>
                <w:rFonts w:ascii="Times New Roman" w:hAnsi="Times New Roman" w:cs="Times New Roman"/>
                <w:sz w:val="22"/>
                <w:szCs w:val="22"/>
              </w:rPr>
              <w:softHyphen/>
              <w:t>сток младшей группы, обнаружить потенциально опасные скользкие места, рассказать, в чем состоит опасность и что необходимо сделать. Учить детей рационально вы</w:t>
            </w:r>
            <w:r w:rsidRPr="00301C41">
              <w:rPr>
                <w:rStyle w:val="15"/>
                <w:rFonts w:ascii="Times New Roman" w:hAnsi="Times New Roman" w:cs="Times New Roman"/>
                <w:sz w:val="22"/>
                <w:szCs w:val="22"/>
              </w:rPr>
              <w:softHyphen/>
              <w:t>полнять трудовые действия.</w:t>
            </w:r>
          </w:p>
        </w:tc>
        <w:tc>
          <w:tcPr>
            <w:tcW w:w="2977" w:type="dxa"/>
          </w:tcPr>
          <w:p w14:paraId="7BD6DC25" w14:textId="553561CC" w:rsidR="00B21B0C" w:rsidRPr="00301C41" w:rsidRDefault="00AC4568" w:rsidP="00301C41">
            <w:pPr>
              <w:pStyle w:val="28"/>
              <w:shd w:val="clear" w:color="auto" w:fill="auto"/>
              <w:spacing w:line="240" w:lineRule="auto"/>
              <w:ind w:firstLine="0"/>
              <w:contextualSpacing/>
              <w:jc w:val="both"/>
              <w:rPr>
                <w:rFonts w:ascii="Times New Roman" w:hAnsi="Times New Roman" w:cs="Times New Roman"/>
                <w:b/>
                <w:sz w:val="22"/>
                <w:szCs w:val="22"/>
              </w:rPr>
            </w:pPr>
            <w:r>
              <w:rPr>
                <w:rStyle w:val="15"/>
                <w:rFonts w:ascii="Times New Roman" w:hAnsi="Times New Roman" w:cs="Times New Roman"/>
                <w:b/>
                <w:sz w:val="22"/>
                <w:szCs w:val="22"/>
              </w:rPr>
              <w:lastRenderedPageBreak/>
              <w:t>Наблюдение: признаки весны.</w:t>
            </w:r>
          </w:p>
          <w:p w14:paraId="7CC86402" w14:textId="77777777" w:rsidR="00B21B0C" w:rsidRPr="00301C41" w:rsidRDefault="00B21B0C" w:rsidP="00301C41">
            <w:pPr>
              <w:pStyle w:val="28"/>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Актуализировать и конкретизировать представ</w:t>
            </w:r>
            <w:r w:rsidRPr="00301C41">
              <w:rPr>
                <w:rStyle w:val="15"/>
                <w:rFonts w:ascii="Times New Roman" w:hAnsi="Times New Roman" w:cs="Times New Roman"/>
                <w:sz w:val="22"/>
                <w:szCs w:val="22"/>
              </w:rPr>
              <w:softHyphen/>
              <w:t>ления детей о признаках весны, учить выявлять и пра</w:t>
            </w:r>
            <w:r w:rsidRPr="00301C41">
              <w:rPr>
                <w:rStyle w:val="15"/>
                <w:rFonts w:ascii="Times New Roman" w:hAnsi="Times New Roman" w:cs="Times New Roman"/>
                <w:sz w:val="22"/>
                <w:szCs w:val="22"/>
              </w:rPr>
              <w:softHyphen/>
              <w:t>вильно называть их. Формировать умение осуществлять экологическую деятельность, ориентироваться в природ</w:t>
            </w:r>
            <w:r w:rsidRPr="00301C41">
              <w:rPr>
                <w:rStyle w:val="15"/>
                <w:rFonts w:ascii="Times New Roman" w:hAnsi="Times New Roman" w:cs="Times New Roman"/>
                <w:sz w:val="22"/>
                <w:szCs w:val="22"/>
              </w:rPr>
              <w:softHyphen/>
              <w:t xml:space="preserve">ной среде. Развивать </w:t>
            </w:r>
            <w:r w:rsidRPr="00301C41">
              <w:rPr>
                <w:rStyle w:val="15"/>
                <w:rFonts w:ascii="Times New Roman" w:hAnsi="Times New Roman" w:cs="Times New Roman"/>
                <w:sz w:val="22"/>
                <w:szCs w:val="22"/>
              </w:rPr>
              <w:lastRenderedPageBreak/>
              <w:t>связную речь, наблюдательность.</w:t>
            </w:r>
          </w:p>
          <w:p w14:paraId="2EB1A893" w14:textId="77777777" w:rsidR="00B21B0C" w:rsidRPr="00301C41" w:rsidRDefault="00B21B0C" w:rsidP="00301C41">
            <w:pPr>
              <w:pStyle w:val="28"/>
              <w:spacing w:line="240" w:lineRule="auto"/>
              <w:ind w:firstLine="0"/>
              <w:contextualSpacing/>
              <w:jc w:val="both"/>
              <w:rPr>
                <w:rStyle w:val="15"/>
                <w:rFonts w:ascii="Times New Roman" w:hAnsi="Times New Roman" w:cs="Times New Roman"/>
                <w:sz w:val="22"/>
                <w:szCs w:val="22"/>
              </w:rPr>
            </w:pPr>
          </w:p>
          <w:p w14:paraId="4ABEAE76" w14:textId="1981DBA8"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r w:rsidRPr="00301C41">
              <w:rPr>
                <w:rStyle w:val="15"/>
                <w:rFonts w:ascii="Times New Roman" w:hAnsi="Times New Roman" w:cs="Times New Roman"/>
                <w:b/>
                <w:sz w:val="22"/>
                <w:szCs w:val="22"/>
              </w:rPr>
              <w:t>Дидакти</w:t>
            </w:r>
            <w:r w:rsidR="00AC4568">
              <w:rPr>
                <w:rStyle w:val="15"/>
                <w:rFonts w:ascii="Times New Roman" w:hAnsi="Times New Roman" w:cs="Times New Roman"/>
                <w:b/>
                <w:sz w:val="22"/>
                <w:szCs w:val="22"/>
              </w:rPr>
              <w:t xml:space="preserve">ческая игра «Голоса животных». </w:t>
            </w:r>
          </w:p>
          <w:p w14:paraId="1037AED3"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Формировать умение подражать голосам живот</w:t>
            </w:r>
            <w:r w:rsidRPr="00301C41">
              <w:rPr>
                <w:rStyle w:val="15"/>
                <w:rFonts w:ascii="Times New Roman" w:hAnsi="Times New Roman" w:cs="Times New Roman"/>
                <w:sz w:val="22"/>
                <w:szCs w:val="22"/>
              </w:rPr>
              <w:softHyphen/>
              <w:t>ных, учить произносить звуки четко. Развивать слуховое восприятие, артикуляционный аппарат.</w:t>
            </w:r>
          </w:p>
          <w:p w14:paraId="433A92D8"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p>
          <w:p w14:paraId="243DF227" w14:textId="65BA7260" w:rsidR="00B21B0C" w:rsidRPr="00301C41" w:rsidRDefault="00B21B0C" w:rsidP="00301C41">
            <w:pPr>
              <w:pStyle w:val="28"/>
              <w:shd w:val="clear" w:color="auto" w:fill="auto"/>
              <w:spacing w:line="240" w:lineRule="auto"/>
              <w:ind w:firstLine="0"/>
              <w:contextualSpacing/>
              <w:jc w:val="both"/>
              <w:rPr>
                <w:rFonts w:ascii="Times New Roman" w:hAnsi="Times New Roman" w:cs="Times New Roman"/>
                <w:b/>
                <w:sz w:val="22"/>
                <w:szCs w:val="22"/>
              </w:rPr>
            </w:pPr>
            <w:r w:rsidRPr="00301C41">
              <w:rPr>
                <w:rStyle w:val="15"/>
                <w:rFonts w:ascii="Times New Roman" w:hAnsi="Times New Roman" w:cs="Times New Roman"/>
                <w:b/>
                <w:sz w:val="22"/>
                <w:szCs w:val="22"/>
              </w:rPr>
              <w:t>Подвижная игра «Ключи». Ус</w:t>
            </w:r>
            <w:r w:rsidR="00AC4568">
              <w:rPr>
                <w:rStyle w:val="15"/>
                <w:rFonts w:ascii="Times New Roman" w:hAnsi="Times New Roman" w:cs="Times New Roman"/>
                <w:b/>
                <w:sz w:val="22"/>
                <w:szCs w:val="22"/>
              </w:rPr>
              <w:t>ложнение: бег с препятст</w:t>
            </w:r>
            <w:r w:rsidR="00AC4568">
              <w:rPr>
                <w:rStyle w:val="15"/>
                <w:rFonts w:ascii="Times New Roman" w:hAnsi="Times New Roman" w:cs="Times New Roman"/>
                <w:b/>
                <w:sz w:val="22"/>
                <w:szCs w:val="22"/>
              </w:rPr>
              <w:softHyphen/>
              <w:t>виями.</w:t>
            </w:r>
          </w:p>
          <w:p w14:paraId="777F793D" w14:textId="77777777" w:rsidR="00B21B0C" w:rsidRPr="00301C41" w:rsidRDefault="00B21B0C" w:rsidP="00301C41">
            <w:pPr>
              <w:pStyle w:val="28"/>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Учить детей следить за соответствием своих действий правилам, развивать ловкость, быстроту реак</w:t>
            </w:r>
            <w:r w:rsidRPr="00301C41">
              <w:rPr>
                <w:rStyle w:val="15"/>
                <w:rFonts w:ascii="Times New Roman" w:hAnsi="Times New Roman" w:cs="Times New Roman"/>
                <w:sz w:val="22"/>
                <w:szCs w:val="22"/>
              </w:rPr>
              <w:softHyphen/>
              <w:t>ции. Способствовать закаливанию детского организма.</w:t>
            </w:r>
          </w:p>
          <w:p w14:paraId="705B0667" w14:textId="77777777" w:rsidR="00B21B0C" w:rsidRPr="00301C41" w:rsidRDefault="00B21B0C" w:rsidP="00301C41">
            <w:pPr>
              <w:pStyle w:val="28"/>
              <w:spacing w:line="240" w:lineRule="auto"/>
              <w:ind w:firstLine="0"/>
              <w:contextualSpacing/>
              <w:jc w:val="both"/>
              <w:rPr>
                <w:rStyle w:val="15"/>
                <w:rFonts w:ascii="Times New Roman" w:hAnsi="Times New Roman" w:cs="Times New Roman"/>
                <w:sz w:val="22"/>
                <w:szCs w:val="22"/>
              </w:rPr>
            </w:pPr>
          </w:p>
          <w:p w14:paraId="10E73960" w14:textId="6AB754FC"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r w:rsidRPr="00301C41">
              <w:rPr>
                <w:rStyle w:val="15"/>
                <w:rFonts w:ascii="Times New Roman" w:hAnsi="Times New Roman" w:cs="Times New Roman"/>
                <w:b/>
                <w:sz w:val="22"/>
                <w:szCs w:val="22"/>
              </w:rPr>
              <w:t>Упражн</w:t>
            </w:r>
            <w:r w:rsidR="00AC4568">
              <w:rPr>
                <w:rStyle w:val="15"/>
                <w:rFonts w:ascii="Times New Roman" w:hAnsi="Times New Roman" w:cs="Times New Roman"/>
                <w:b/>
                <w:sz w:val="22"/>
                <w:szCs w:val="22"/>
              </w:rPr>
              <w:t xml:space="preserve">ение «Кто дольше про прыгает?» </w:t>
            </w:r>
          </w:p>
          <w:p w14:paraId="1190D2D9" w14:textId="5FA356AA" w:rsidR="00B21B0C" w:rsidRPr="00301C41" w:rsidRDefault="00B21B0C" w:rsidP="00301C41">
            <w:pPr>
              <w:pStyle w:val="28"/>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Упражнять детей в выполнении прыжков на двух ногах на месте. Развивать выносливость, способствовать совершенствованию </w:t>
            </w:r>
            <w:r w:rsidR="00301C41" w:rsidRPr="00301C41">
              <w:rPr>
                <w:rStyle w:val="15"/>
                <w:rFonts w:ascii="Times New Roman" w:hAnsi="Times New Roman" w:cs="Times New Roman"/>
                <w:sz w:val="22"/>
                <w:szCs w:val="22"/>
              </w:rPr>
              <w:t>техники выполнения основных дви</w:t>
            </w:r>
            <w:r w:rsidRPr="00301C41">
              <w:rPr>
                <w:rStyle w:val="15"/>
                <w:rFonts w:ascii="Times New Roman" w:hAnsi="Times New Roman" w:cs="Times New Roman"/>
                <w:sz w:val="22"/>
                <w:szCs w:val="22"/>
              </w:rPr>
              <w:t>жений.</w:t>
            </w:r>
          </w:p>
          <w:p w14:paraId="7BF5806E" w14:textId="77777777" w:rsidR="00B21B0C" w:rsidRPr="00301C41" w:rsidRDefault="00B21B0C" w:rsidP="00301C41">
            <w:pPr>
              <w:pStyle w:val="28"/>
              <w:spacing w:line="240" w:lineRule="auto"/>
              <w:ind w:firstLine="0"/>
              <w:contextualSpacing/>
              <w:jc w:val="both"/>
              <w:rPr>
                <w:rStyle w:val="15"/>
                <w:rFonts w:ascii="Times New Roman" w:hAnsi="Times New Roman" w:cs="Times New Roman"/>
                <w:sz w:val="22"/>
                <w:szCs w:val="22"/>
              </w:rPr>
            </w:pPr>
          </w:p>
          <w:p w14:paraId="69DCD8B5" w14:textId="3FE8D939"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r w:rsidRPr="00301C41">
              <w:rPr>
                <w:rStyle w:val="15"/>
                <w:rFonts w:ascii="Times New Roman" w:hAnsi="Times New Roman" w:cs="Times New Roman"/>
                <w:b/>
                <w:sz w:val="22"/>
                <w:szCs w:val="22"/>
              </w:rPr>
              <w:t>Трудовые</w:t>
            </w:r>
            <w:r w:rsidR="00AC4568">
              <w:rPr>
                <w:rStyle w:val="15"/>
                <w:rFonts w:ascii="Times New Roman" w:hAnsi="Times New Roman" w:cs="Times New Roman"/>
                <w:b/>
                <w:sz w:val="22"/>
                <w:szCs w:val="22"/>
              </w:rPr>
              <w:t xml:space="preserve"> поручения: расчистка дорожек. </w:t>
            </w:r>
          </w:p>
          <w:p w14:paraId="587289F2" w14:textId="77777777" w:rsidR="00B21B0C" w:rsidRPr="00301C41" w:rsidRDefault="00B21B0C" w:rsidP="00301C41">
            <w:pPr>
              <w:spacing w:after="0" w:line="240" w:lineRule="auto"/>
              <w:jc w:val="both"/>
              <w:rPr>
                <w:rFonts w:ascii="Times New Roman" w:hAnsi="Times New Roman" w:cs="Times New Roman"/>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Назначить детей, </w:t>
            </w:r>
            <w:r w:rsidRPr="00301C41">
              <w:rPr>
                <w:rStyle w:val="15"/>
                <w:rFonts w:ascii="Times New Roman" w:hAnsi="Times New Roman" w:cs="Times New Roman"/>
                <w:sz w:val="22"/>
                <w:szCs w:val="22"/>
              </w:rPr>
              <w:lastRenderedPageBreak/>
              <w:t>ответственных за поддержание порядка на дорожках участка на 1-2 недели. Совершен</w:t>
            </w:r>
            <w:r w:rsidRPr="00301C41">
              <w:rPr>
                <w:rStyle w:val="15"/>
                <w:rFonts w:ascii="Times New Roman" w:hAnsi="Times New Roman" w:cs="Times New Roman"/>
                <w:sz w:val="22"/>
                <w:szCs w:val="22"/>
              </w:rPr>
              <w:softHyphen/>
              <w:t>ствовать трудовые умения детей, навыки работы с раз</w:t>
            </w:r>
            <w:r w:rsidRPr="00301C41">
              <w:rPr>
                <w:rStyle w:val="15"/>
                <w:rFonts w:ascii="Times New Roman" w:hAnsi="Times New Roman" w:cs="Times New Roman"/>
                <w:sz w:val="22"/>
                <w:szCs w:val="22"/>
              </w:rPr>
              <w:softHyphen/>
              <w:t>личным инвентарем.</w:t>
            </w:r>
          </w:p>
        </w:tc>
        <w:tc>
          <w:tcPr>
            <w:tcW w:w="3010" w:type="dxa"/>
          </w:tcPr>
          <w:p w14:paraId="7D5963AE" w14:textId="4B59F5BE" w:rsidR="00B21B0C" w:rsidRPr="00301C41" w:rsidRDefault="00B21B0C" w:rsidP="00301C41">
            <w:pPr>
              <w:pStyle w:val="28"/>
              <w:shd w:val="clear" w:color="auto" w:fill="auto"/>
              <w:spacing w:line="240" w:lineRule="auto"/>
              <w:ind w:firstLine="0"/>
              <w:contextualSpacing/>
              <w:jc w:val="both"/>
              <w:rPr>
                <w:rFonts w:ascii="Times New Roman" w:hAnsi="Times New Roman" w:cs="Times New Roman"/>
                <w:b/>
                <w:sz w:val="22"/>
                <w:szCs w:val="22"/>
              </w:rPr>
            </w:pPr>
            <w:r w:rsidRPr="00301C41">
              <w:rPr>
                <w:rStyle w:val="15"/>
                <w:rFonts w:ascii="Times New Roman" w:hAnsi="Times New Roman" w:cs="Times New Roman"/>
                <w:b/>
                <w:sz w:val="22"/>
                <w:szCs w:val="22"/>
              </w:rPr>
              <w:lastRenderedPageBreak/>
              <w:t xml:space="preserve">Наблюдение: «Народные </w:t>
            </w:r>
            <w:r w:rsidR="00AC4568">
              <w:rPr>
                <w:rStyle w:val="15"/>
                <w:rFonts w:ascii="Times New Roman" w:hAnsi="Times New Roman" w:cs="Times New Roman"/>
                <w:b/>
                <w:sz w:val="22"/>
                <w:szCs w:val="22"/>
              </w:rPr>
              <w:t>приметы, связанные с пти</w:t>
            </w:r>
            <w:r w:rsidR="00AC4568">
              <w:rPr>
                <w:rStyle w:val="15"/>
                <w:rFonts w:ascii="Times New Roman" w:hAnsi="Times New Roman" w:cs="Times New Roman"/>
                <w:b/>
                <w:sz w:val="22"/>
                <w:szCs w:val="22"/>
              </w:rPr>
              <w:softHyphen/>
              <w:t>цами».</w:t>
            </w:r>
          </w:p>
          <w:p w14:paraId="69520577" w14:textId="535455F1"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Познакомить детей с различными приметами, предложить проверить некоторые из них. (</w:t>
            </w:r>
            <w:r w:rsidR="00301C41" w:rsidRPr="00301C41">
              <w:rPr>
                <w:rStyle w:val="15"/>
                <w:rFonts w:ascii="Times New Roman" w:hAnsi="Times New Roman" w:cs="Times New Roman"/>
                <w:sz w:val="22"/>
                <w:szCs w:val="22"/>
              </w:rPr>
              <w:t>Например,</w:t>
            </w:r>
            <w:r w:rsidRPr="00301C41">
              <w:rPr>
                <w:rStyle w:val="15"/>
                <w:rFonts w:ascii="Times New Roman" w:hAnsi="Times New Roman" w:cs="Times New Roman"/>
                <w:sz w:val="22"/>
                <w:szCs w:val="22"/>
              </w:rPr>
              <w:t xml:space="preserve"> во</w:t>
            </w:r>
            <w:r w:rsidRPr="00301C41">
              <w:rPr>
                <w:rStyle w:val="15"/>
                <w:rFonts w:ascii="Times New Roman" w:hAnsi="Times New Roman" w:cs="Times New Roman"/>
                <w:sz w:val="22"/>
                <w:szCs w:val="22"/>
              </w:rPr>
              <w:softHyphen/>
              <w:t>робьи дружно чирикают - к оттепели, птицы кружатся в не</w:t>
            </w:r>
            <w:r w:rsidRPr="00301C41">
              <w:rPr>
                <w:rStyle w:val="15"/>
                <w:rFonts w:ascii="Times New Roman" w:hAnsi="Times New Roman" w:cs="Times New Roman"/>
                <w:sz w:val="22"/>
                <w:szCs w:val="22"/>
              </w:rPr>
              <w:softHyphen/>
              <w:t>бе - к морозу). Формировать умение осуществлять наблю</w:t>
            </w:r>
            <w:r w:rsidRPr="00301C41">
              <w:rPr>
                <w:rStyle w:val="15"/>
                <w:rFonts w:ascii="Times New Roman" w:hAnsi="Times New Roman" w:cs="Times New Roman"/>
                <w:sz w:val="22"/>
                <w:szCs w:val="22"/>
              </w:rPr>
              <w:softHyphen/>
              <w:t xml:space="preserve">дение, формулировать </w:t>
            </w:r>
            <w:r w:rsidRPr="00301C41">
              <w:rPr>
                <w:rStyle w:val="15"/>
                <w:rFonts w:ascii="Times New Roman" w:hAnsi="Times New Roman" w:cs="Times New Roman"/>
                <w:sz w:val="22"/>
                <w:szCs w:val="22"/>
              </w:rPr>
              <w:lastRenderedPageBreak/>
              <w:t>выводы, развивать связную речь.</w:t>
            </w:r>
          </w:p>
          <w:p w14:paraId="0AA89ECB"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p>
          <w:p w14:paraId="1EE1FC2E" w14:textId="3DE2A76C"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r w:rsidRPr="00301C41">
              <w:rPr>
                <w:rStyle w:val="15"/>
                <w:rFonts w:ascii="Times New Roman" w:hAnsi="Times New Roman" w:cs="Times New Roman"/>
                <w:b/>
                <w:sz w:val="22"/>
                <w:szCs w:val="22"/>
              </w:rPr>
              <w:t>Игровое уп</w:t>
            </w:r>
            <w:r w:rsidR="00AC4568">
              <w:rPr>
                <w:rStyle w:val="15"/>
                <w:rFonts w:ascii="Times New Roman" w:hAnsi="Times New Roman" w:cs="Times New Roman"/>
                <w:b/>
                <w:sz w:val="22"/>
                <w:szCs w:val="22"/>
              </w:rPr>
              <w:t xml:space="preserve">ражнение «Ниточка - иголочка». </w:t>
            </w:r>
          </w:p>
          <w:p w14:paraId="5E943F16"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Упражнять детей в ходьбе за водящим со сменой направлений (по кругу, змейкой, восьмеркой, зигзагом). Развивать способность концентрировать внимание, учить их точно повторять действия водящего, обогащать двига</w:t>
            </w:r>
            <w:r w:rsidRPr="00301C41">
              <w:rPr>
                <w:rStyle w:val="15"/>
                <w:rFonts w:ascii="Times New Roman" w:hAnsi="Times New Roman" w:cs="Times New Roman"/>
                <w:sz w:val="22"/>
                <w:szCs w:val="22"/>
              </w:rPr>
              <w:softHyphen/>
              <w:t>тельный опыт.</w:t>
            </w:r>
          </w:p>
          <w:p w14:paraId="78451FAE"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p>
          <w:p w14:paraId="5D5CE5D6" w14:textId="13854084" w:rsidR="00B21B0C" w:rsidRPr="00AC4568" w:rsidRDefault="00B21B0C" w:rsidP="00301C41">
            <w:pPr>
              <w:pStyle w:val="28"/>
              <w:shd w:val="clear" w:color="auto" w:fill="auto"/>
              <w:spacing w:line="240" w:lineRule="auto"/>
              <w:ind w:firstLine="0"/>
              <w:contextualSpacing/>
              <w:jc w:val="both"/>
              <w:rPr>
                <w:rStyle w:val="aff0"/>
                <w:rFonts w:ascii="Times New Roman" w:hAnsi="Times New Roman" w:cs="Times New Roman"/>
                <w:bCs w:val="0"/>
                <w:i w:val="0"/>
                <w:iCs w:val="0"/>
                <w:sz w:val="22"/>
                <w:szCs w:val="22"/>
                <w:shd w:val="clear" w:color="auto" w:fill="auto"/>
              </w:rPr>
            </w:pPr>
            <w:r w:rsidRPr="00301C41">
              <w:rPr>
                <w:rStyle w:val="15"/>
                <w:rFonts w:ascii="Times New Roman" w:hAnsi="Times New Roman" w:cs="Times New Roman"/>
                <w:b/>
                <w:sz w:val="22"/>
                <w:szCs w:val="22"/>
              </w:rPr>
              <w:t>Подвижная игра «Пятнашки с лентами». Усложнение: иг</w:t>
            </w:r>
            <w:r w:rsidRPr="00301C41">
              <w:rPr>
                <w:rStyle w:val="15"/>
                <w:rFonts w:ascii="Times New Roman" w:hAnsi="Times New Roman" w:cs="Times New Roman"/>
                <w:b/>
                <w:sz w:val="22"/>
                <w:szCs w:val="22"/>
              </w:rPr>
              <w:softHyphen/>
              <w:t>роки должны бежать с вы</w:t>
            </w:r>
            <w:r w:rsidR="00AC4568">
              <w:rPr>
                <w:rStyle w:val="15"/>
                <w:rFonts w:ascii="Times New Roman" w:hAnsi="Times New Roman" w:cs="Times New Roman"/>
                <w:b/>
                <w:sz w:val="22"/>
                <w:szCs w:val="22"/>
              </w:rPr>
              <w:t xml:space="preserve">брасыванием прямых ног вперед. </w:t>
            </w:r>
          </w:p>
          <w:p w14:paraId="4FEA3D79"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Учить детей действовать в соответствии с пра</w:t>
            </w:r>
            <w:r w:rsidRPr="00301C41">
              <w:rPr>
                <w:rStyle w:val="15"/>
                <w:rFonts w:ascii="Times New Roman" w:hAnsi="Times New Roman" w:cs="Times New Roman"/>
                <w:sz w:val="22"/>
                <w:szCs w:val="22"/>
              </w:rPr>
              <w:softHyphen/>
              <w:t>вилами игры, совершенствовать выполнение основных движений при беге и ходьбе. Развивать быстроту реак</w:t>
            </w:r>
            <w:r w:rsidRPr="00301C41">
              <w:rPr>
                <w:rStyle w:val="15"/>
                <w:rFonts w:ascii="Times New Roman" w:hAnsi="Times New Roman" w:cs="Times New Roman"/>
                <w:sz w:val="22"/>
                <w:szCs w:val="22"/>
              </w:rPr>
              <w:softHyphen/>
              <w:t>ции, ловкость, интерес к подвижным играм.</w:t>
            </w:r>
          </w:p>
          <w:p w14:paraId="68453906"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p>
          <w:p w14:paraId="7EC0BB85" w14:textId="4FBD295C" w:rsidR="00B21B0C" w:rsidRPr="00301C41" w:rsidRDefault="00B21B0C" w:rsidP="00301C41">
            <w:pPr>
              <w:pStyle w:val="28"/>
              <w:shd w:val="clear" w:color="auto" w:fill="auto"/>
              <w:spacing w:line="240" w:lineRule="auto"/>
              <w:ind w:firstLine="0"/>
              <w:contextualSpacing/>
              <w:jc w:val="both"/>
              <w:rPr>
                <w:rFonts w:ascii="Times New Roman" w:hAnsi="Times New Roman" w:cs="Times New Roman"/>
                <w:b/>
                <w:sz w:val="22"/>
                <w:szCs w:val="22"/>
              </w:rPr>
            </w:pPr>
            <w:r w:rsidRPr="00301C41">
              <w:rPr>
                <w:rStyle w:val="15"/>
                <w:rFonts w:ascii="Times New Roman" w:hAnsi="Times New Roman" w:cs="Times New Roman"/>
                <w:b/>
                <w:sz w:val="22"/>
                <w:szCs w:val="22"/>
              </w:rPr>
              <w:t>Трудовые поручения: организа</w:t>
            </w:r>
            <w:r w:rsidR="00AC4568">
              <w:rPr>
                <w:rStyle w:val="15"/>
                <w:rFonts w:ascii="Times New Roman" w:hAnsi="Times New Roman" w:cs="Times New Roman"/>
                <w:b/>
                <w:sz w:val="22"/>
                <w:szCs w:val="22"/>
              </w:rPr>
              <w:t>ция помощи дворнику на участке.</w:t>
            </w:r>
          </w:p>
          <w:p w14:paraId="42E6EA55" w14:textId="77777777" w:rsidR="00B21B0C" w:rsidRPr="00301C41" w:rsidRDefault="00B21B0C" w:rsidP="00301C41">
            <w:pPr>
              <w:spacing w:after="0" w:line="240" w:lineRule="auto"/>
              <w:jc w:val="both"/>
              <w:rPr>
                <w:rFonts w:ascii="Times New Roman" w:hAnsi="Times New Roman" w:cs="Times New Roman"/>
              </w:rPr>
            </w:pPr>
            <w:r w:rsidRPr="00301C41">
              <w:rPr>
                <w:rStyle w:val="15"/>
                <w:rFonts w:ascii="Times New Roman" w:hAnsi="Times New Roman" w:cs="Times New Roman"/>
                <w:b/>
                <w:i/>
                <w:sz w:val="22"/>
                <w:szCs w:val="22"/>
              </w:rPr>
              <w:t>Задачи:</w:t>
            </w:r>
            <w:r w:rsidRPr="00301C41">
              <w:rPr>
                <w:rStyle w:val="15"/>
                <w:rFonts w:ascii="Times New Roman" w:hAnsi="Times New Roman" w:cs="Times New Roman"/>
                <w:sz w:val="22"/>
                <w:szCs w:val="22"/>
              </w:rPr>
              <w:t xml:space="preserve"> Учить детей понимать суть практической задачи, подбирать </w:t>
            </w:r>
            <w:r w:rsidRPr="00301C41">
              <w:rPr>
                <w:rStyle w:val="15"/>
                <w:rFonts w:ascii="Times New Roman" w:hAnsi="Times New Roman" w:cs="Times New Roman"/>
                <w:sz w:val="22"/>
                <w:szCs w:val="22"/>
              </w:rPr>
              <w:lastRenderedPageBreak/>
              <w:t>необходимый инвентарь, объединяться в бри</w:t>
            </w:r>
            <w:r w:rsidRPr="00301C41">
              <w:rPr>
                <w:rStyle w:val="15"/>
                <w:rFonts w:ascii="Times New Roman" w:hAnsi="Times New Roman" w:cs="Times New Roman"/>
                <w:sz w:val="22"/>
                <w:szCs w:val="22"/>
              </w:rPr>
              <w:softHyphen/>
              <w:t>гады, распределять обязанности, планировать работу.</w:t>
            </w:r>
            <w:r w:rsidRPr="00301C41">
              <w:rPr>
                <w:rFonts w:ascii="Times New Roman" w:hAnsi="Times New Roman" w:cs="Times New Roman"/>
              </w:rPr>
              <w:t xml:space="preserve"> </w:t>
            </w:r>
            <w:r w:rsidRPr="00301C41">
              <w:rPr>
                <w:rStyle w:val="15"/>
                <w:rFonts w:ascii="Times New Roman" w:hAnsi="Times New Roman" w:cs="Times New Roman"/>
                <w:sz w:val="22"/>
                <w:szCs w:val="22"/>
              </w:rPr>
              <w:t>Акцентировать внимание детей на чувствах радости и гордости за проделанную работу.</w:t>
            </w:r>
          </w:p>
        </w:tc>
      </w:tr>
      <w:tr w:rsidR="00B21B0C" w:rsidRPr="00301C41" w14:paraId="62E4DDA6" w14:textId="77777777" w:rsidTr="00B21B0C">
        <w:trPr>
          <w:trHeight w:val="93"/>
        </w:trPr>
        <w:tc>
          <w:tcPr>
            <w:tcW w:w="15225" w:type="dxa"/>
            <w:gridSpan w:val="5"/>
          </w:tcPr>
          <w:p w14:paraId="56ED2658"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Вторая половина дня</w:t>
            </w:r>
          </w:p>
        </w:tc>
      </w:tr>
      <w:tr w:rsidR="00B21B0C" w:rsidRPr="00301C41" w14:paraId="2F36B963" w14:textId="77777777" w:rsidTr="00B21B0C">
        <w:trPr>
          <w:trHeight w:val="70"/>
        </w:trPr>
        <w:tc>
          <w:tcPr>
            <w:tcW w:w="3143" w:type="dxa"/>
          </w:tcPr>
          <w:p w14:paraId="16BB14E0" w14:textId="4E69A1FF"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r w:rsidRPr="00301C41">
              <w:rPr>
                <w:rStyle w:val="15"/>
                <w:rFonts w:ascii="Times New Roman" w:hAnsi="Times New Roman" w:cs="Times New Roman"/>
                <w:b/>
                <w:sz w:val="22"/>
                <w:szCs w:val="22"/>
              </w:rPr>
              <w:t>Чтение расска</w:t>
            </w:r>
            <w:r w:rsidR="00AC4568">
              <w:rPr>
                <w:rStyle w:val="15"/>
                <w:rFonts w:ascii="Times New Roman" w:hAnsi="Times New Roman" w:cs="Times New Roman"/>
                <w:b/>
                <w:sz w:val="22"/>
                <w:szCs w:val="22"/>
              </w:rPr>
              <w:t xml:space="preserve">за Е. Носова «Тридцать зерен». </w:t>
            </w:r>
          </w:p>
          <w:p w14:paraId="221C9A76"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Учить детей осмысливать идею произведения, понимать значение образных выражений. Закрепить представления о жанровых особенностях литературных произведений (сказка, рассказ, стихотворение и т.д.)</w:t>
            </w:r>
          </w:p>
          <w:p w14:paraId="3E5E71FA"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p>
          <w:p w14:paraId="759A55AF" w14:textId="05423D85" w:rsidR="00B21B0C" w:rsidRPr="00AC4568" w:rsidRDefault="00B21B0C" w:rsidP="00301C41">
            <w:pPr>
              <w:pStyle w:val="28"/>
              <w:shd w:val="clear" w:color="auto" w:fill="auto"/>
              <w:spacing w:line="240" w:lineRule="auto"/>
              <w:ind w:firstLine="0"/>
              <w:contextualSpacing/>
              <w:jc w:val="both"/>
              <w:rPr>
                <w:rFonts w:ascii="Times New Roman" w:hAnsi="Times New Roman" w:cs="Times New Roman"/>
                <w:b/>
                <w:i/>
                <w:iCs/>
                <w:sz w:val="22"/>
                <w:szCs w:val="22"/>
                <w:shd w:val="clear" w:color="auto" w:fill="FFFFFF"/>
              </w:rPr>
            </w:pPr>
            <w:r w:rsidRPr="00301C41">
              <w:rPr>
                <w:rStyle w:val="15"/>
                <w:rFonts w:ascii="Times New Roman" w:hAnsi="Times New Roman" w:cs="Times New Roman"/>
                <w:b/>
                <w:sz w:val="22"/>
                <w:szCs w:val="22"/>
              </w:rPr>
              <w:t>Игра с пением «Волчишки и зайчишки»</w:t>
            </w:r>
            <w:r w:rsidR="00AC4568">
              <w:rPr>
                <w:rStyle w:val="aff1"/>
                <w:rFonts w:ascii="Times New Roman" w:hAnsi="Times New Roman" w:cs="Times New Roman"/>
                <w:b/>
                <w:sz w:val="22"/>
                <w:szCs w:val="22"/>
              </w:rPr>
              <w:t xml:space="preserve"> (р.н.м.)</w:t>
            </w:r>
          </w:p>
          <w:p w14:paraId="3CD61994"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Учить детей импровизировать, придумывать движения, передающие характеры и особенности пове</w:t>
            </w:r>
            <w:r w:rsidRPr="00301C41">
              <w:rPr>
                <w:rStyle w:val="15"/>
                <w:rFonts w:ascii="Times New Roman" w:hAnsi="Times New Roman" w:cs="Times New Roman"/>
                <w:sz w:val="22"/>
                <w:szCs w:val="22"/>
              </w:rPr>
              <w:softHyphen/>
              <w:t>дения персонажей; выполнять игровые действия в соот</w:t>
            </w:r>
            <w:r w:rsidRPr="00301C41">
              <w:rPr>
                <w:rStyle w:val="15"/>
                <w:rFonts w:ascii="Times New Roman" w:hAnsi="Times New Roman" w:cs="Times New Roman"/>
                <w:sz w:val="22"/>
                <w:szCs w:val="22"/>
              </w:rPr>
              <w:softHyphen/>
              <w:t>ветствии с характером и настроением героев. Развивать творчество в двигательной деятельности, выразитель</w:t>
            </w:r>
            <w:r w:rsidRPr="00301C41">
              <w:rPr>
                <w:rStyle w:val="15"/>
                <w:rFonts w:ascii="Times New Roman" w:hAnsi="Times New Roman" w:cs="Times New Roman"/>
                <w:sz w:val="22"/>
                <w:szCs w:val="22"/>
              </w:rPr>
              <w:softHyphen/>
              <w:t>ность движений.</w:t>
            </w:r>
          </w:p>
          <w:p w14:paraId="7CA0181B"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p>
          <w:p w14:paraId="6ACDA048" w14:textId="2FAC159E" w:rsidR="00B21B0C" w:rsidRPr="00AC4568" w:rsidRDefault="00B21B0C" w:rsidP="00301C41">
            <w:pPr>
              <w:pStyle w:val="28"/>
              <w:shd w:val="clear" w:color="auto" w:fill="auto"/>
              <w:spacing w:line="240" w:lineRule="auto"/>
              <w:ind w:firstLine="0"/>
              <w:contextualSpacing/>
              <w:jc w:val="both"/>
              <w:rPr>
                <w:rStyle w:val="aff0"/>
                <w:rFonts w:ascii="Times New Roman" w:hAnsi="Times New Roman" w:cs="Times New Roman"/>
                <w:bCs w:val="0"/>
                <w:i w:val="0"/>
                <w:iCs w:val="0"/>
                <w:sz w:val="22"/>
                <w:szCs w:val="22"/>
                <w:shd w:val="clear" w:color="auto" w:fill="auto"/>
              </w:rPr>
            </w:pPr>
            <w:r w:rsidRPr="00301C41">
              <w:rPr>
                <w:rStyle w:val="15"/>
                <w:rFonts w:ascii="Times New Roman" w:hAnsi="Times New Roman" w:cs="Times New Roman"/>
                <w:b/>
                <w:sz w:val="22"/>
                <w:szCs w:val="22"/>
              </w:rPr>
              <w:t>Музыкально-дидактическая игра «Узнай произведе</w:t>
            </w:r>
            <w:r w:rsidRPr="00301C41">
              <w:rPr>
                <w:rStyle w:val="15"/>
                <w:rFonts w:ascii="Times New Roman" w:hAnsi="Times New Roman" w:cs="Times New Roman"/>
                <w:b/>
                <w:sz w:val="22"/>
                <w:szCs w:val="22"/>
              </w:rPr>
              <w:softHyphen/>
              <w:t>ние».</w:t>
            </w:r>
            <w:r w:rsidR="00AC4568">
              <w:rPr>
                <w:rFonts w:ascii="Times New Roman" w:hAnsi="Times New Roman" w:cs="Times New Roman"/>
                <w:b/>
                <w:sz w:val="22"/>
                <w:szCs w:val="22"/>
              </w:rPr>
              <w:t xml:space="preserve"> </w:t>
            </w:r>
          </w:p>
          <w:p w14:paraId="6D8AD633"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Учить детей по музыкальным отрывкам узнавай знакомые музыкальные произведения, правильно называть их, указывать авторов. Развивать музыкальную</w:t>
            </w:r>
            <w:r w:rsidRPr="00301C41">
              <w:rPr>
                <w:rStyle w:val="4pt"/>
                <w:rFonts w:eastAsiaTheme="minorHAnsi" w:cs="Times New Roman"/>
                <w:sz w:val="22"/>
                <w:szCs w:val="22"/>
              </w:rPr>
              <w:t xml:space="preserve"> па</w:t>
            </w:r>
            <w:r w:rsidRPr="00301C41">
              <w:rPr>
                <w:rStyle w:val="15"/>
                <w:rFonts w:ascii="Times New Roman" w:hAnsi="Times New Roman" w:cs="Times New Roman"/>
                <w:sz w:val="22"/>
                <w:szCs w:val="22"/>
              </w:rPr>
              <w:t>мять, музыкальный вкус, интерес к произведениям классической музыки.</w:t>
            </w:r>
          </w:p>
          <w:p w14:paraId="02486009"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p>
          <w:p w14:paraId="602F1C81" w14:textId="1A43EC96" w:rsidR="00B21B0C" w:rsidRPr="00301C41" w:rsidRDefault="00B21B0C" w:rsidP="00301C41">
            <w:pPr>
              <w:pStyle w:val="28"/>
              <w:shd w:val="clear" w:color="auto" w:fill="auto"/>
              <w:spacing w:line="240" w:lineRule="auto"/>
              <w:ind w:firstLine="0"/>
              <w:contextualSpacing/>
              <w:jc w:val="both"/>
              <w:rPr>
                <w:rFonts w:ascii="Times New Roman" w:hAnsi="Times New Roman" w:cs="Times New Roman"/>
                <w:b/>
                <w:sz w:val="22"/>
                <w:szCs w:val="22"/>
              </w:rPr>
            </w:pPr>
            <w:r w:rsidRPr="00301C41">
              <w:rPr>
                <w:rStyle w:val="15"/>
                <w:rFonts w:ascii="Times New Roman" w:hAnsi="Times New Roman" w:cs="Times New Roman"/>
                <w:b/>
                <w:sz w:val="22"/>
                <w:szCs w:val="22"/>
              </w:rPr>
              <w:t>Игры с крупным строительным матер</w:t>
            </w:r>
            <w:r w:rsidR="00AC4568">
              <w:rPr>
                <w:rStyle w:val="15"/>
                <w:rFonts w:ascii="Times New Roman" w:hAnsi="Times New Roman" w:cs="Times New Roman"/>
                <w:b/>
                <w:sz w:val="22"/>
                <w:szCs w:val="22"/>
              </w:rPr>
              <w:t>иалом: строим детскую площадку.</w:t>
            </w:r>
          </w:p>
          <w:p w14:paraId="0A657ADA" w14:textId="77777777" w:rsidR="00B21B0C" w:rsidRPr="00301C41" w:rsidRDefault="00B21B0C" w:rsidP="00301C41">
            <w:pPr>
              <w:spacing w:after="0" w:line="240" w:lineRule="auto"/>
              <w:jc w:val="both"/>
              <w:rPr>
                <w:rFonts w:ascii="Times New Roman" w:hAnsi="Times New Roman" w:cs="Times New Roman"/>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Формировать у детей умение на основе зрительного анализа соотносить предметы по высоте, ширину длине. Учить воплощать в постройке задуманное. Развивать творческие способности, воображение.</w:t>
            </w:r>
          </w:p>
        </w:tc>
        <w:tc>
          <w:tcPr>
            <w:tcW w:w="2977" w:type="dxa"/>
          </w:tcPr>
          <w:p w14:paraId="4FAB1B4C" w14:textId="00768815"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r w:rsidRPr="00301C41">
              <w:rPr>
                <w:rStyle w:val="15"/>
                <w:rFonts w:ascii="Times New Roman" w:hAnsi="Times New Roman" w:cs="Times New Roman"/>
                <w:b/>
                <w:sz w:val="22"/>
                <w:szCs w:val="22"/>
              </w:rPr>
              <w:lastRenderedPageBreak/>
              <w:t>Дидакт</w:t>
            </w:r>
            <w:r w:rsidR="00AC4568">
              <w:rPr>
                <w:rStyle w:val="15"/>
                <w:rFonts w:ascii="Times New Roman" w:hAnsi="Times New Roman" w:cs="Times New Roman"/>
                <w:b/>
                <w:sz w:val="22"/>
                <w:szCs w:val="22"/>
              </w:rPr>
              <w:t xml:space="preserve">ическая игра «Назови соседей». </w:t>
            </w:r>
          </w:p>
          <w:p w14:paraId="72430840"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Учить детей понимать суть игровой задачи,</w:t>
            </w:r>
            <w:r w:rsidRPr="00301C41">
              <w:rPr>
                <w:rStyle w:val="8pt"/>
                <w:rFonts w:eastAsiaTheme="minorHAnsi" w:cs="Times New Roman"/>
                <w:sz w:val="22"/>
                <w:szCs w:val="22"/>
              </w:rPr>
              <w:t xml:space="preserve"> вы</w:t>
            </w:r>
            <w:r w:rsidRPr="00301C41">
              <w:rPr>
                <w:rStyle w:val="8pt"/>
                <w:rFonts w:eastAsiaTheme="minorHAnsi" w:cs="Times New Roman"/>
                <w:sz w:val="22"/>
                <w:szCs w:val="22"/>
              </w:rPr>
              <w:softHyphen/>
            </w:r>
            <w:r w:rsidRPr="00301C41">
              <w:rPr>
                <w:rStyle w:val="15"/>
                <w:rFonts w:ascii="Times New Roman" w:hAnsi="Times New Roman" w:cs="Times New Roman"/>
                <w:sz w:val="22"/>
                <w:szCs w:val="22"/>
              </w:rPr>
              <w:t>ступать в качестве организаторов игры.</w:t>
            </w:r>
            <w:r w:rsidRPr="00301C41">
              <w:rPr>
                <w:rStyle w:val="65pt"/>
                <w:rFonts w:ascii="Times New Roman" w:hAnsi="Times New Roman" w:cs="Times New Roman"/>
                <w:sz w:val="22"/>
                <w:szCs w:val="22"/>
              </w:rPr>
              <w:t xml:space="preserve"> Совершенство</w:t>
            </w:r>
            <w:r w:rsidRPr="00301C41">
              <w:rPr>
                <w:rStyle w:val="65pt"/>
                <w:rFonts w:ascii="Times New Roman" w:hAnsi="Times New Roman" w:cs="Times New Roman"/>
                <w:sz w:val="22"/>
                <w:szCs w:val="22"/>
              </w:rPr>
              <w:softHyphen/>
            </w:r>
            <w:r w:rsidRPr="00301C41">
              <w:rPr>
                <w:rStyle w:val="15"/>
                <w:rFonts w:ascii="Times New Roman" w:hAnsi="Times New Roman" w:cs="Times New Roman"/>
                <w:sz w:val="22"/>
                <w:szCs w:val="22"/>
              </w:rPr>
              <w:t>вать умения, связанные с порядковым счетом, учить</w:t>
            </w:r>
            <w:r w:rsidRPr="00301C41">
              <w:rPr>
                <w:rStyle w:val="8pt"/>
                <w:rFonts w:eastAsiaTheme="minorHAnsi" w:cs="Times New Roman"/>
                <w:sz w:val="22"/>
                <w:szCs w:val="22"/>
              </w:rPr>
              <w:t xml:space="preserve"> на</w:t>
            </w:r>
            <w:r w:rsidRPr="00301C41">
              <w:rPr>
                <w:rStyle w:val="8pt"/>
                <w:rFonts w:eastAsiaTheme="minorHAnsi" w:cs="Times New Roman"/>
                <w:sz w:val="22"/>
                <w:szCs w:val="22"/>
              </w:rPr>
              <w:softHyphen/>
            </w:r>
            <w:r w:rsidRPr="00301C41">
              <w:rPr>
                <w:rStyle w:val="15"/>
                <w:rFonts w:ascii="Times New Roman" w:hAnsi="Times New Roman" w:cs="Times New Roman"/>
                <w:sz w:val="22"/>
                <w:szCs w:val="22"/>
              </w:rPr>
              <w:t>зывать соседей числа натурального ряда в пределах 20.</w:t>
            </w:r>
          </w:p>
          <w:p w14:paraId="10A070B2"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p>
          <w:p w14:paraId="6153863B" w14:textId="5ABCCAFC" w:rsidR="00B21B0C" w:rsidRPr="00AC4568" w:rsidRDefault="00B21B0C" w:rsidP="00301C41">
            <w:pPr>
              <w:pStyle w:val="28"/>
              <w:shd w:val="clear" w:color="auto" w:fill="auto"/>
              <w:spacing w:line="240" w:lineRule="auto"/>
              <w:ind w:firstLine="0"/>
              <w:contextualSpacing/>
              <w:jc w:val="both"/>
              <w:rPr>
                <w:rStyle w:val="aff0"/>
                <w:rFonts w:ascii="Times New Roman" w:hAnsi="Times New Roman" w:cs="Times New Roman"/>
                <w:sz w:val="22"/>
                <w:szCs w:val="22"/>
              </w:rPr>
            </w:pPr>
            <w:r w:rsidRPr="00301C41">
              <w:rPr>
                <w:rStyle w:val="15"/>
                <w:rFonts w:ascii="Times New Roman" w:hAnsi="Times New Roman" w:cs="Times New Roman"/>
                <w:b/>
                <w:sz w:val="22"/>
                <w:szCs w:val="22"/>
              </w:rPr>
              <w:t>Самостоятельная игровая деятельность</w:t>
            </w:r>
            <w:r w:rsidRPr="00301C41">
              <w:rPr>
                <w:rStyle w:val="aff0"/>
                <w:rFonts w:ascii="Times New Roman" w:hAnsi="Times New Roman" w:cs="Times New Roman"/>
                <w:b w:val="0"/>
                <w:sz w:val="22"/>
                <w:szCs w:val="22"/>
              </w:rPr>
              <w:t xml:space="preserve"> </w:t>
            </w:r>
            <w:r w:rsidR="00AC4568">
              <w:rPr>
                <w:rStyle w:val="aff0"/>
                <w:rFonts w:ascii="Times New Roman" w:hAnsi="Times New Roman" w:cs="Times New Roman"/>
                <w:sz w:val="22"/>
                <w:szCs w:val="22"/>
              </w:rPr>
              <w:t>(настольно-печатные игры).</w:t>
            </w:r>
          </w:p>
          <w:p w14:paraId="5C5174DA"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Воспитывать самостоятельность, формировав умение выбирать партнеров по игре, применять знание</w:t>
            </w:r>
            <w:r w:rsidRPr="00301C41">
              <w:rPr>
                <w:rStyle w:val="15"/>
                <w:rFonts w:ascii="Times New Roman" w:hAnsi="Times New Roman" w:cs="Times New Roman"/>
                <w:sz w:val="22"/>
                <w:szCs w:val="22"/>
                <w:vertAlign w:val="subscript"/>
              </w:rPr>
              <w:t xml:space="preserve"> </w:t>
            </w:r>
            <w:r w:rsidRPr="00301C41">
              <w:rPr>
                <w:rStyle w:val="15"/>
                <w:rFonts w:ascii="Times New Roman" w:hAnsi="Times New Roman" w:cs="Times New Roman"/>
                <w:sz w:val="22"/>
                <w:szCs w:val="22"/>
              </w:rPr>
              <w:t>правил. Формировать коммуникативные компетенции.</w:t>
            </w:r>
          </w:p>
          <w:p w14:paraId="3BFCACDB"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p>
          <w:p w14:paraId="3ABF025D" w14:textId="2B3B0E3D" w:rsidR="00B21B0C" w:rsidRPr="00301C41" w:rsidRDefault="00B21B0C" w:rsidP="00301C41">
            <w:pPr>
              <w:pStyle w:val="28"/>
              <w:shd w:val="clear" w:color="auto" w:fill="auto"/>
              <w:tabs>
                <w:tab w:val="left" w:leader="underscore" w:pos="4811"/>
              </w:tabs>
              <w:spacing w:line="240" w:lineRule="auto"/>
              <w:ind w:firstLine="0"/>
              <w:contextualSpacing/>
              <w:jc w:val="both"/>
              <w:rPr>
                <w:rFonts w:ascii="Times New Roman" w:hAnsi="Times New Roman" w:cs="Times New Roman"/>
                <w:b/>
                <w:sz w:val="22"/>
                <w:szCs w:val="22"/>
              </w:rPr>
            </w:pPr>
            <w:r w:rsidRPr="00301C41">
              <w:rPr>
                <w:rStyle w:val="15"/>
                <w:rFonts w:ascii="Times New Roman" w:hAnsi="Times New Roman" w:cs="Times New Roman"/>
                <w:b/>
                <w:sz w:val="22"/>
                <w:szCs w:val="22"/>
              </w:rPr>
              <w:t>Индивидуальная работа по ФЭМП: дида</w:t>
            </w:r>
            <w:r w:rsidR="00AC4568">
              <w:rPr>
                <w:rStyle w:val="15"/>
                <w:rFonts w:ascii="Times New Roman" w:hAnsi="Times New Roman" w:cs="Times New Roman"/>
                <w:b/>
                <w:sz w:val="22"/>
                <w:szCs w:val="22"/>
              </w:rPr>
              <w:t xml:space="preserve">ктическая </w:t>
            </w:r>
            <w:r w:rsidR="00AC4568">
              <w:rPr>
                <w:rStyle w:val="15"/>
                <w:rFonts w:ascii="Times New Roman" w:hAnsi="Times New Roman" w:cs="Times New Roman"/>
                <w:b/>
                <w:sz w:val="22"/>
                <w:szCs w:val="22"/>
              </w:rPr>
              <w:lastRenderedPageBreak/>
              <w:t>игра «Назови скорей».</w:t>
            </w:r>
          </w:p>
          <w:p w14:paraId="4CCA8B1E"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Упражнять детей в счете в пределах 20 (порядко</w:t>
            </w:r>
            <w:r w:rsidRPr="00301C41">
              <w:rPr>
                <w:rStyle w:val="15"/>
                <w:rFonts w:ascii="Times New Roman" w:hAnsi="Times New Roman" w:cs="Times New Roman"/>
                <w:sz w:val="22"/>
                <w:szCs w:val="22"/>
              </w:rPr>
              <w:softHyphen/>
              <w:t>вом: прямом и обратном, количественном). Учить вклю</w:t>
            </w:r>
            <w:r w:rsidRPr="00301C41">
              <w:rPr>
                <w:rStyle w:val="15"/>
                <w:rFonts w:ascii="Times New Roman" w:hAnsi="Times New Roman" w:cs="Times New Roman"/>
                <w:sz w:val="22"/>
                <w:szCs w:val="22"/>
              </w:rPr>
              <w:softHyphen/>
              <w:t>чать числительные в различные речевые конструкции, со</w:t>
            </w:r>
            <w:r w:rsidRPr="00301C41">
              <w:rPr>
                <w:rStyle w:val="15"/>
                <w:rFonts w:ascii="Times New Roman" w:hAnsi="Times New Roman" w:cs="Times New Roman"/>
                <w:sz w:val="22"/>
                <w:szCs w:val="22"/>
              </w:rPr>
              <w:softHyphen/>
              <w:t>гласовывать их в роде, числе и падеже с существитель</w:t>
            </w:r>
            <w:r w:rsidRPr="00301C41">
              <w:rPr>
                <w:rStyle w:val="15"/>
                <w:rFonts w:ascii="Times New Roman" w:hAnsi="Times New Roman" w:cs="Times New Roman"/>
                <w:sz w:val="22"/>
                <w:szCs w:val="22"/>
              </w:rPr>
              <w:softHyphen/>
              <w:t>ными, развивать грамматический строй речи.</w:t>
            </w:r>
          </w:p>
          <w:p w14:paraId="1147D5DE"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p>
          <w:p w14:paraId="0BE46292"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r w:rsidRPr="00301C41">
              <w:rPr>
                <w:rStyle w:val="15"/>
                <w:rFonts w:ascii="Times New Roman" w:hAnsi="Times New Roman" w:cs="Times New Roman"/>
                <w:b/>
                <w:sz w:val="22"/>
                <w:szCs w:val="22"/>
              </w:rPr>
              <w:t xml:space="preserve">Сюжетно-ролевая игра «Парикмахерская». </w:t>
            </w:r>
          </w:p>
          <w:p w14:paraId="53A62200"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p>
          <w:p w14:paraId="27734539" w14:textId="77777777" w:rsidR="00B21B0C" w:rsidRPr="00301C41" w:rsidRDefault="00B21B0C" w:rsidP="00301C41">
            <w:pPr>
              <w:spacing w:after="0" w:line="240" w:lineRule="auto"/>
              <w:jc w:val="both"/>
              <w:rPr>
                <w:rFonts w:ascii="Times New Roman" w:hAnsi="Times New Roman" w:cs="Times New Roman"/>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Учить детей отображать в игре профессиональ</w:t>
            </w:r>
            <w:r w:rsidRPr="00301C41">
              <w:rPr>
                <w:rStyle w:val="15"/>
                <w:rFonts w:ascii="Times New Roman" w:hAnsi="Times New Roman" w:cs="Times New Roman"/>
                <w:sz w:val="22"/>
                <w:szCs w:val="22"/>
              </w:rPr>
              <w:softHyphen/>
              <w:t>ные действия парикмахера, события общественной жиз</w:t>
            </w:r>
            <w:r w:rsidRPr="00301C41">
              <w:rPr>
                <w:rStyle w:val="15"/>
                <w:rFonts w:ascii="Times New Roman" w:hAnsi="Times New Roman" w:cs="Times New Roman"/>
                <w:sz w:val="22"/>
                <w:szCs w:val="22"/>
              </w:rPr>
              <w:softHyphen/>
              <w:t>ни, нормы поведения. Воспитывать ценностное отноше</w:t>
            </w:r>
            <w:r w:rsidRPr="00301C41">
              <w:rPr>
                <w:rStyle w:val="15"/>
                <w:rFonts w:ascii="Times New Roman" w:hAnsi="Times New Roman" w:cs="Times New Roman"/>
                <w:sz w:val="22"/>
                <w:szCs w:val="22"/>
              </w:rPr>
              <w:softHyphen/>
              <w:t>ние к труду и его результатам, формировать первичные представления о роли труда в обществе и жизни каждого человека.</w:t>
            </w:r>
          </w:p>
        </w:tc>
        <w:tc>
          <w:tcPr>
            <w:tcW w:w="3118" w:type="dxa"/>
          </w:tcPr>
          <w:p w14:paraId="2CC6F251" w14:textId="20D2225F"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r w:rsidRPr="00301C41">
              <w:rPr>
                <w:rStyle w:val="15"/>
                <w:rFonts w:ascii="Times New Roman" w:hAnsi="Times New Roman" w:cs="Times New Roman"/>
                <w:b/>
                <w:sz w:val="22"/>
                <w:szCs w:val="22"/>
              </w:rPr>
              <w:lastRenderedPageBreak/>
              <w:t>Дидактическая игра</w:t>
            </w:r>
            <w:r w:rsidR="00AC4568">
              <w:rPr>
                <w:rStyle w:val="15"/>
                <w:rFonts w:ascii="Times New Roman" w:hAnsi="Times New Roman" w:cs="Times New Roman"/>
                <w:b/>
                <w:sz w:val="22"/>
                <w:szCs w:val="22"/>
              </w:rPr>
              <w:t xml:space="preserve"> «Кто что делает?» </w:t>
            </w:r>
          </w:p>
          <w:p w14:paraId="674AE5D7"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Учить детей применять в игре знания о деятель</w:t>
            </w:r>
            <w:r w:rsidRPr="00301C41">
              <w:rPr>
                <w:rStyle w:val="15"/>
                <w:rFonts w:ascii="Times New Roman" w:hAnsi="Times New Roman" w:cs="Times New Roman"/>
                <w:sz w:val="22"/>
                <w:szCs w:val="22"/>
              </w:rPr>
              <w:softHyphen/>
              <w:t>ности представителей различных профессий, уточнить названия профессий. Обогащать словарный запас глаго</w:t>
            </w:r>
            <w:r w:rsidRPr="00301C41">
              <w:rPr>
                <w:rStyle w:val="15"/>
                <w:rFonts w:ascii="Times New Roman" w:hAnsi="Times New Roman" w:cs="Times New Roman"/>
                <w:sz w:val="22"/>
                <w:szCs w:val="22"/>
              </w:rPr>
              <w:softHyphen/>
              <w:t>лами, характеризующими действия людей разных про</w:t>
            </w:r>
            <w:r w:rsidRPr="00301C41">
              <w:rPr>
                <w:rStyle w:val="15"/>
                <w:rFonts w:ascii="Times New Roman" w:hAnsi="Times New Roman" w:cs="Times New Roman"/>
                <w:sz w:val="22"/>
                <w:szCs w:val="22"/>
              </w:rPr>
              <w:softHyphen/>
              <w:t>фессий.</w:t>
            </w:r>
          </w:p>
          <w:p w14:paraId="3F604FD5"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p>
          <w:p w14:paraId="6DB2EC13" w14:textId="5540499A"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r w:rsidRPr="00301C41">
              <w:rPr>
                <w:rStyle w:val="15"/>
                <w:rFonts w:ascii="Times New Roman" w:hAnsi="Times New Roman" w:cs="Times New Roman"/>
                <w:b/>
                <w:sz w:val="22"/>
                <w:szCs w:val="22"/>
              </w:rPr>
              <w:t>Работа в уголке сенсорного воспитания: дидактиче</w:t>
            </w:r>
            <w:r w:rsidRPr="00301C41">
              <w:rPr>
                <w:rStyle w:val="15"/>
                <w:rFonts w:ascii="Times New Roman" w:hAnsi="Times New Roman" w:cs="Times New Roman"/>
                <w:b/>
                <w:sz w:val="22"/>
                <w:szCs w:val="22"/>
              </w:rPr>
              <w:softHyphen/>
              <w:t>ская иг</w:t>
            </w:r>
            <w:r w:rsidR="00AC4568">
              <w:rPr>
                <w:rStyle w:val="15"/>
                <w:rFonts w:ascii="Times New Roman" w:hAnsi="Times New Roman" w:cs="Times New Roman"/>
                <w:b/>
                <w:sz w:val="22"/>
                <w:szCs w:val="22"/>
              </w:rPr>
              <w:t xml:space="preserve">ра «Угадай по вкусу и запаху». </w:t>
            </w:r>
          </w:p>
          <w:p w14:paraId="04177D48"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Развивать возможности органов чувств, учить выделять и называть результат, полученный в процессе восприятия, рассказывать о ходе обследования, пояснять назначение своих действий.</w:t>
            </w:r>
          </w:p>
          <w:p w14:paraId="142DE7AF"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p>
          <w:p w14:paraId="55DC068A" w14:textId="07600A78"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r w:rsidRPr="00301C41">
              <w:rPr>
                <w:rStyle w:val="15"/>
                <w:rFonts w:ascii="Times New Roman" w:hAnsi="Times New Roman" w:cs="Times New Roman"/>
                <w:b/>
                <w:sz w:val="22"/>
                <w:szCs w:val="22"/>
              </w:rPr>
              <w:t>Индивидуа</w:t>
            </w:r>
            <w:r w:rsidR="00AC4568">
              <w:rPr>
                <w:rStyle w:val="15"/>
                <w:rFonts w:ascii="Times New Roman" w:hAnsi="Times New Roman" w:cs="Times New Roman"/>
                <w:b/>
                <w:sz w:val="22"/>
                <w:szCs w:val="22"/>
              </w:rPr>
              <w:t xml:space="preserve">льная работа по </w:t>
            </w:r>
            <w:r w:rsidR="00AC4568">
              <w:rPr>
                <w:rStyle w:val="15"/>
                <w:rFonts w:ascii="Times New Roman" w:hAnsi="Times New Roman" w:cs="Times New Roman"/>
                <w:b/>
                <w:sz w:val="22"/>
                <w:szCs w:val="22"/>
              </w:rPr>
              <w:lastRenderedPageBreak/>
              <w:t xml:space="preserve">развитию речи. </w:t>
            </w:r>
          </w:p>
          <w:p w14:paraId="74F3AF9A"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Закреплять правильное произношение звуков [ш] и [ж], упражнять в их дифференциации, подборе слов с этими звуками.</w:t>
            </w:r>
          </w:p>
          <w:p w14:paraId="43A48E1F"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p>
          <w:p w14:paraId="1501901A" w14:textId="375BF603" w:rsidR="00B21B0C" w:rsidRPr="00AC4568" w:rsidRDefault="00B21B0C" w:rsidP="00301C41">
            <w:pPr>
              <w:pStyle w:val="28"/>
              <w:shd w:val="clear" w:color="auto" w:fill="auto"/>
              <w:spacing w:line="240" w:lineRule="auto"/>
              <w:ind w:firstLine="0"/>
              <w:contextualSpacing/>
              <w:jc w:val="both"/>
              <w:rPr>
                <w:rFonts w:ascii="Times New Roman" w:hAnsi="Times New Roman" w:cs="Times New Roman"/>
                <w:b/>
                <w:bCs/>
                <w:i/>
                <w:iCs/>
                <w:sz w:val="22"/>
                <w:szCs w:val="22"/>
                <w:shd w:val="clear" w:color="auto" w:fill="FFFFFF"/>
              </w:rPr>
            </w:pPr>
            <w:r w:rsidRPr="00301C41">
              <w:rPr>
                <w:rStyle w:val="15"/>
                <w:rFonts w:ascii="Times New Roman" w:hAnsi="Times New Roman" w:cs="Times New Roman"/>
                <w:b/>
                <w:sz w:val="22"/>
                <w:szCs w:val="22"/>
              </w:rPr>
              <w:t>Подвижная игра «Утро зайчика»</w:t>
            </w:r>
            <w:r w:rsidR="00AC4568">
              <w:rPr>
                <w:rStyle w:val="aff0"/>
                <w:rFonts w:ascii="Times New Roman" w:hAnsi="Times New Roman" w:cs="Times New Roman"/>
                <w:sz w:val="22"/>
                <w:szCs w:val="22"/>
              </w:rPr>
              <w:t xml:space="preserve"> (литовская народная игра).</w:t>
            </w:r>
          </w:p>
          <w:p w14:paraId="7801F582" w14:textId="77777777" w:rsidR="00B21B0C" w:rsidRPr="00301C41" w:rsidRDefault="00B21B0C" w:rsidP="00301C41">
            <w:pPr>
              <w:spacing w:after="0" w:line="240" w:lineRule="auto"/>
              <w:jc w:val="both"/>
              <w:rPr>
                <w:rFonts w:ascii="Times New Roman" w:hAnsi="Times New Roman" w:cs="Times New Roman"/>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Совершенствовать умение детей ориентиро</w:t>
            </w:r>
            <w:r w:rsidRPr="00301C41">
              <w:rPr>
                <w:rStyle w:val="15"/>
                <w:rFonts w:ascii="Times New Roman" w:hAnsi="Times New Roman" w:cs="Times New Roman"/>
                <w:sz w:val="22"/>
                <w:szCs w:val="22"/>
              </w:rPr>
              <w:softHyphen/>
              <w:t>ваться в пространстве, обеспечивать развитие скоординированноти движений рук и ног во время бега. Воспи</w:t>
            </w:r>
            <w:r w:rsidRPr="00301C41">
              <w:rPr>
                <w:rStyle w:val="15"/>
                <w:rFonts w:ascii="Times New Roman" w:hAnsi="Times New Roman" w:cs="Times New Roman"/>
                <w:sz w:val="22"/>
                <w:szCs w:val="22"/>
              </w:rPr>
              <w:softHyphen/>
              <w:t>тывать сплоченность детского коллектива, укреплять здоровье.</w:t>
            </w:r>
          </w:p>
        </w:tc>
        <w:tc>
          <w:tcPr>
            <w:tcW w:w="2977" w:type="dxa"/>
          </w:tcPr>
          <w:p w14:paraId="3A9427F4" w14:textId="3E6048F9"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r w:rsidRPr="00301C41">
              <w:rPr>
                <w:rStyle w:val="15"/>
                <w:rFonts w:ascii="Times New Roman" w:hAnsi="Times New Roman" w:cs="Times New Roman"/>
                <w:b/>
                <w:sz w:val="22"/>
                <w:szCs w:val="22"/>
              </w:rPr>
              <w:lastRenderedPageBreak/>
              <w:t>Д</w:t>
            </w:r>
            <w:r w:rsidR="00AC4568">
              <w:rPr>
                <w:rStyle w:val="15"/>
                <w:rFonts w:ascii="Times New Roman" w:hAnsi="Times New Roman" w:cs="Times New Roman"/>
                <w:b/>
                <w:sz w:val="22"/>
                <w:szCs w:val="22"/>
              </w:rPr>
              <w:t xml:space="preserve">идактическая игра «От А до Я». </w:t>
            </w:r>
          </w:p>
          <w:p w14:paraId="60CD8A17"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Формировать у детей умение составлять</w:t>
            </w:r>
            <w:r w:rsidRPr="00301C41">
              <w:rPr>
                <w:rStyle w:val="8pt0pt"/>
                <w:rFonts w:eastAsiaTheme="minorHAnsi" w:cs="Times New Roman"/>
                <w:sz w:val="22"/>
                <w:szCs w:val="22"/>
              </w:rPr>
              <w:t xml:space="preserve"> мини- </w:t>
            </w:r>
            <w:r w:rsidRPr="00301C41">
              <w:rPr>
                <w:rStyle w:val="15"/>
                <w:rFonts w:ascii="Times New Roman" w:hAnsi="Times New Roman" w:cs="Times New Roman"/>
                <w:sz w:val="22"/>
                <w:szCs w:val="22"/>
              </w:rPr>
              <w:t>рассказ с опорой на последовательность картинок, об</w:t>
            </w:r>
            <w:r w:rsidRPr="00301C41">
              <w:rPr>
                <w:rStyle w:val="15"/>
                <w:rFonts w:ascii="Times New Roman" w:hAnsi="Times New Roman" w:cs="Times New Roman"/>
                <w:sz w:val="22"/>
                <w:szCs w:val="22"/>
              </w:rPr>
              <w:softHyphen/>
              <w:t>ращать внимание на правильность использования глаголов. Развивать вербальное воображение, связную речь.</w:t>
            </w:r>
          </w:p>
          <w:p w14:paraId="48377503"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p>
          <w:p w14:paraId="5A0AA02E" w14:textId="29821228" w:rsidR="00B21B0C" w:rsidRPr="00301C41" w:rsidRDefault="00B21B0C" w:rsidP="00301C41">
            <w:pPr>
              <w:pStyle w:val="28"/>
              <w:shd w:val="clear" w:color="auto" w:fill="auto"/>
              <w:spacing w:line="240" w:lineRule="auto"/>
              <w:ind w:firstLine="0"/>
              <w:contextualSpacing/>
              <w:jc w:val="both"/>
              <w:rPr>
                <w:rFonts w:ascii="Times New Roman" w:hAnsi="Times New Roman" w:cs="Times New Roman"/>
                <w:b/>
                <w:sz w:val="22"/>
                <w:szCs w:val="22"/>
              </w:rPr>
            </w:pPr>
            <w:r w:rsidRPr="00301C41">
              <w:rPr>
                <w:rStyle w:val="15"/>
                <w:rFonts w:ascii="Times New Roman" w:hAnsi="Times New Roman" w:cs="Times New Roman"/>
                <w:b/>
                <w:sz w:val="22"/>
                <w:szCs w:val="22"/>
              </w:rPr>
              <w:t>Работа в уголке физического во</w:t>
            </w:r>
            <w:r w:rsidR="00AC4568">
              <w:rPr>
                <w:rStyle w:val="15"/>
                <w:rFonts w:ascii="Times New Roman" w:hAnsi="Times New Roman" w:cs="Times New Roman"/>
                <w:b/>
                <w:sz w:val="22"/>
                <w:szCs w:val="22"/>
              </w:rPr>
              <w:t>спитания: элементы! баскетбола.</w:t>
            </w:r>
          </w:p>
          <w:p w14:paraId="64AFF507"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Учить детей передавать мяч друг другу двумя</w:t>
            </w:r>
            <w:r w:rsidRPr="00301C41">
              <w:rPr>
                <w:rStyle w:val="Tahoma9pt0pt"/>
                <w:rFonts w:ascii="Times New Roman" w:hAnsi="Times New Roman" w:cs="Times New Roman"/>
                <w:sz w:val="22"/>
                <w:szCs w:val="22"/>
              </w:rPr>
              <w:t xml:space="preserve"> </w:t>
            </w:r>
            <w:r w:rsidRPr="00301C41">
              <w:rPr>
                <w:rStyle w:val="Tahoma9pt0pt"/>
                <w:rFonts w:ascii="Times New Roman" w:hAnsi="Times New Roman" w:cs="Times New Roman"/>
                <w:b w:val="0"/>
                <w:sz w:val="22"/>
                <w:szCs w:val="22"/>
              </w:rPr>
              <w:t>ру</w:t>
            </w:r>
            <w:r w:rsidRPr="00301C41">
              <w:rPr>
                <w:rStyle w:val="15"/>
                <w:rFonts w:ascii="Times New Roman" w:hAnsi="Times New Roman" w:cs="Times New Roman"/>
                <w:sz w:val="22"/>
                <w:szCs w:val="22"/>
              </w:rPr>
              <w:t>ками от груди в движении. Совершенствовать</w:t>
            </w:r>
            <w:r w:rsidRPr="00301C41">
              <w:rPr>
                <w:rStyle w:val="6pt"/>
                <w:rFonts w:eastAsiaTheme="minorHAnsi" w:cs="Times New Roman"/>
                <w:sz w:val="22"/>
                <w:szCs w:val="22"/>
              </w:rPr>
              <w:t xml:space="preserve"> технику </w:t>
            </w:r>
            <w:r w:rsidRPr="00301C41">
              <w:rPr>
                <w:rStyle w:val="15"/>
                <w:rFonts w:ascii="Times New Roman" w:hAnsi="Times New Roman" w:cs="Times New Roman"/>
                <w:sz w:val="22"/>
                <w:szCs w:val="22"/>
              </w:rPr>
              <w:t>выполнения основных движений, добиваться</w:t>
            </w:r>
            <w:r w:rsidRPr="00301C41">
              <w:rPr>
                <w:rStyle w:val="6pt"/>
                <w:rFonts w:eastAsiaTheme="minorHAnsi" w:cs="Times New Roman"/>
                <w:sz w:val="22"/>
                <w:szCs w:val="22"/>
              </w:rPr>
              <w:t xml:space="preserve"> легкости, </w:t>
            </w:r>
            <w:r w:rsidRPr="00301C41">
              <w:rPr>
                <w:rStyle w:val="15"/>
                <w:rFonts w:ascii="Times New Roman" w:hAnsi="Times New Roman" w:cs="Times New Roman"/>
                <w:sz w:val="22"/>
                <w:szCs w:val="22"/>
              </w:rPr>
              <w:t>точности их выполнения, автоматизированности.</w:t>
            </w:r>
          </w:p>
          <w:p w14:paraId="4D57F219"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p>
          <w:p w14:paraId="1B1FB930" w14:textId="48D82EE9"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r w:rsidRPr="00301C41">
              <w:rPr>
                <w:rStyle w:val="15"/>
                <w:rFonts w:ascii="Times New Roman" w:hAnsi="Times New Roman" w:cs="Times New Roman"/>
                <w:b/>
                <w:sz w:val="22"/>
                <w:szCs w:val="22"/>
              </w:rPr>
              <w:lastRenderedPageBreak/>
              <w:t>Индивидуальная работа по изобразительной деятельности: рисование на тему «Цвет</w:t>
            </w:r>
            <w:r w:rsidR="00AC4568">
              <w:rPr>
                <w:rStyle w:val="15"/>
                <w:rFonts w:ascii="Times New Roman" w:hAnsi="Times New Roman" w:cs="Times New Roman"/>
                <w:b/>
                <w:sz w:val="22"/>
                <w:szCs w:val="22"/>
              </w:rPr>
              <w:t xml:space="preserve">ная палитра». </w:t>
            </w:r>
          </w:p>
          <w:p w14:paraId="2B101D83"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Учить детей применять их знания о теплых и</w:t>
            </w:r>
            <w:r w:rsidRPr="00301C41">
              <w:rPr>
                <w:rStyle w:val="8pt0pt"/>
                <w:rFonts w:eastAsiaTheme="minorHAnsi" w:cs="Times New Roman"/>
                <w:sz w:val="22"/>
                <w:szCs w:val="22"/>
              </w:rPr>
              <w:t xml:space="preserve"> хо</w:t>
            </w:r>
            <w:r w:rsidRPr="00301C41">
              <w:rPr>
                <w:rStyle w:val="15"/>
                <w:rFonts w:ascii="Times New Roman" w:hAnsi="Times New Roman" w:cs="Times New Roman"/>
                <w:sz w:val="22"/>
                <w:szCs w:val="22"/>
              </w:rPr>
              <w:t>лодных цветах, передавать при помощи цвета особенности времен года, частей суток; использовать различные цвета для передачи настроения.</w:t>
            </w:r>
          </w:p>
          <w:p w14:paraId="2448F179"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p>
          <w:p w14:paraId="33E996E8" w14:textId="5DF99CFE" w:rsidR="00B21B0C" w:rsidRPr="00301C41" w:rsidRDefault="00AC4568" w:rsidP="00301C41">
            <w:pPr>
              <w:pStyle w:val="28"/>
              <w:shd w:val="clear" w:color="auto" w:fill="auto"/>
              <w:spacing w:line="240" w:lineRule="auto"/>
              <w:ind w:firstLine="0"/>
              <w:contextualSpacing/>
              <w:jc w:val="both"/>
              <w:rPr>
                <w:rFonts w:ascii="Times New Roman" w:hAnsi="Times New Roman" w:cs="Times New Roman"/>
                <w:b/>
                <w:sz w:val="22"/>
                <w:szCs w:val="22"/>
              </w:rPr>
            </w:pPr>
            <w:r>
              <w:rPr>
                <w:rStyle w:val="15"/>
                <w:rFonts w:ascii="Times New Roman" w:hAnsi="Times New Roman" w:cs="Times New Roman"/>
                <w:b/>
                <w:sz w:val="22"/>
                <w:szCs w:val="22"/>
              </w:rPr>
              <w:t>Упражнение «Вот как я могу!»</w:t>
            </w:r>
          </w:p>
          <w:p w14:paraId="234EFE73" w14:textId="77777777" w:rsidR="00B21B0C" w:rsidRPr="00301C41" w:rsidRDefault="00B21B0C" w:rsidP="00301C41">
            <w:pPr>
              <w:spacing w:after="0" w:line="240" w:lineRule="auto"/>
              <w:jc w:val="both"/>
              <w:rPr>
                <w:rFonts w:ascii="Times New Roman" w:hAnsi="Times New Roman" w:cs="Times New Roman"/>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Упражнять детей в выполнении прыжков через большой обруч, учить использовать его как скакалку. Раз</w:t>
            </w:r>
            <w:r w:rsidRPr="00301C41">
              <w:rPr>
                <w:rStyle w:val="15"/>
                <w:rFonts w:ascii="Times New Roman" w:hAnsi="Times New Roman" w:cs="Times New Roman"/>
                <w:sz w:val="22"/>
                <w:szCs w:val="22"/>
              </w:rPr>
              <w:softHyphen/>
              <w:t>вивать ловкость, координацию движений, силу икронож</w:t>
            </w:r>
            <w:r w:rsidRPr="00301C41">
              <w:rPr>
                <w:rStyle w:val="15"/>
                <w:rFonts w:ascii="Times New Roman" w:hAnsi="Times New Roman" w:cs="Times New Roman"/>
                <w:sz w:val="22"/>
                <w:szCs w:val="22"/>
              </w:rPr>
              <w:softHyphen/>
              <w:t>ных мышц.</w:t>
            </w:r>
          </w:p>
        </w:tc>
        <w:tc>
          <w:tcPr>
            <w:tcW w:w="3010" w:type="dxa"/>
          </w:tcPr>
          <w:p w14:paraId="77E9B782" w14:textId="34230CBB" w:rsidR="00B21B0C" w:rsidRPr="00301C41" w:rsidRDefault="00B21B0C" w:rsidP="00301C41">
            <w:pPr>
              <w:pStyle w:val="28"/>
              <w:shd w:val="clear" w:color="auto" w:fill="auto"/>
              <w:spacing w:line="240" w:lineRule="auto"/>
              <w:ind w:firstLine="0"/>
              <w:contextualSpacing/>
              <w:jc w:val="both"/>
              <w:rPr>
                <w:rFonts w:ascii="Times New Roman" w:hAnsi="Times New Roman" w:cs="Times New Roman"/>
                <w:b/>
                <w:sz w:val="22"/>
                <w:szCs w:val="22"/>
              </w:rPr>
            </w:pPr>
            <w:r w:rsidRPr="00301C41">
              <w:rPr>
                <w:rStyle w:val="15"/>
                <w:rFonts w:ascii="Times New Roman" w:hAnsi="Times New Roman" w:cs="Times New Roman"/>
                <w:b/>
                <w:sz w:val="22"/>
                <w:szCs w:val="22"/>
              </w:rPr>
              <w:lastRenderedPageBreak/>
              <w:t>Чтение стихотворения С. Г</w:t>
            </w:r>
            <w:r w:rsidR="00AC4568">
              <w:rPr>
                <w:rStyle w:val="15"/>
                <w:rFonts w:ascii="Times New Roman" w:hAnsi="Times New Roman" w:cs="Times New Roman"/>
                <w:b/>
                <w:sz w:val="22"/>
                <w:szCs w:val="22"/>
              </w:rPr>
              <w:t>ородецкого «Весенняя пе</w:t>
            </w:r>
            <w:r w:rsidR="00AC4568">
              <w:rPr>
                <w:rStyle w:val="15"/>
                <w:rFonts w:ascii="Times New Roman" w:hAnsi="Times New Roman" w:cs="Times New Roman"/>
                <w:b/>
                <w:sz w:val="22"/>
                <w:szCs w:val="22"/>
              </w:rPr>
              <w:softHyphen/>
              <w:t>сенка».</w:t>
            </w:r>
          </w:p>
          <w:p w14:paraId="5C31EFE9"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9pt0"/>
                <w:rFonts w:eastAsiaTheme="minorHAnsi" w:cs="Times New Roman"/>
                <w:sz w:val="22"/>
                <w:szCs w:val="22"/>
              </w:rPr>
              <w:t>Задачи:</w:t>
            </w:r>
            <w:r w:rsidRPr="00301C41">
              <w:rPr>
                <w:rStyle w:val="15"/>
                <w:rFonts w:ascii="Times New Roman" w:hAnsi="Times New Roman" w:cs="Times New Roman"/>
                <w:sz w:val="22"/>
                <w:szCs w:val="22"/>
              </w:rPr>
              <w:t xml:space="preserve"> Предложить детям ответить на вопросы</w:t>
            </w:r>
            <w:r w:rsidRPr="00301C41">
              <w:rPr>
                <w:rStyle w:val="0pt"/>
                <w:rFonts w:eastAsiaTheme="minorHAnsi" w:cs="Times New Roman"/>
                <w:sz w:val="22"/>
                <w:szCs w:val="22"/>
              </w:rPr>
              <w:t xml:space="preserve"> по</w:t>
            </w:r>
            <w:r w:rsidRPr="00301C41">
              <w:rPr>
                <w:rStyle w:val="15"/>
                <w:rFonts w:ascii="Times New Roman" w:hAnsi="Times New Roman" w:cs="Times New Roman"/>
                <w:b/>
                <w:sz w:val="22"/>
                <w:szCs w:val="22"/>
              </w:rPr>
              <w:t xml:space="preserve"> </w:t>
            </w:r>
            <w:r w:rsidRPr="00301C41">
              <w:rPr>
                <w:rStyle w:val="15"/>
                <w:rFonts w:ascii="Times New Roman" w:hAnsi="Times New Roman" w:cs="Times New Roman"/>
                <w:sz w:val="22"/>
                <w:szCs w:val="22"/>
              </w:rPr>
              <w:t>содержанию произведения, рассказать о своих</w:t>
            </w:r>
            <w:r w:rsidRPr="00301C41">
              <w:rPr>
                <w:rStyle w:val="0pt"/>
                <w:rFonts w:eastAsiaTheme="minorHAnsi" w:cs="Times New Roman"/>
                <w:sz w:val="22"/>
                <w:szCs w:val="22"/>
              </w:rPr>
              <w:t xml:space="preserve"> впечатлени</w:t>
            </w:r>
            <w:r w:rsidRPr="00301C41">
              <w:rPr>
                <w:rStyle w:val="0pt"/>
                <w:rFonts w:eastAsiaTheme="minorHAnsi" w:cs="Times New Roman"/>
                <w:sz w:val="22"/>
                <w:szCs w:val="22"/>
              </w:rPr>
              <w:softHyphen/>
            </w:r>
            <w:r w:rsidRPr="00301C41">
              <w:rPr>
                <w:rStyle w:val="15"/>
                <w:rFonts w:ascii="Times New Roman" w:hAnsi="Times New Roman" w:cs="Times New Roman"/>
                <w:sz w:val="22"/>
                <w:szCs w:val="22"/>
              </w:rPr>
              <w:t>ях. Формировать умение выявлять выразительные</w:t>
            </w:r>
            <w:r w:rsidRPr="00301C41">
              <w:rPr>
                <w:rStyle w:val="0pt"/>
                <w:rFonts w:eastAsiaTheme="minorHAnsi" w:cs="Times New Roman"/>
                <w:sz w:val="22"/>
                <w:szCs w:val="22"/>
              </w:rPr>
              <w:t xml:space="preserve"> сред</w:t>
            </w:r>
            <w:r w:rsidRPr="00301C41">
              <w:rPr>
                <w:rStyle w:val="0pt"/>
                <w:rFonts w:eastAsiaTheme="minorHAnsi" w:cs="Times New Roman"/>
                <w:sz w:val="22"/>
                <w:szCs w:val="22"/>
              </w:rPr>
              <w:softHyphen/>
            </w:r>
            <w:r w:rsidRPr="00301C41">
              <w:rPr>
                <w:rStyle w:val="15"/>
                <w:rFonts w:ascii="Times New Roman" w:hAnsi="Times New Roman" w:cs="Times New Roman"/>
                <w:sz w:val="22"/>
                <w:szCs w:val="22"/>
              </w:rPr>
              <w:t>ства, использованные автором, подбирать</w:t>
            </w:r>
            <w:r w:rsidRPr="00301C41">
              <w:rPr>
                <w:rStyle w:val="0pt"/>
                <w:rFonts w:eastAsiaTheme="minorHAnsi" w:cs="Times New Roman"/>
                <w:sz w:val="22"/>
                <w:szCs w:val="22"/>
              </w:rPr>
              <w:t xml:space="preserve"> эпитеты, </w:t>
            </w:r>
            <w:r w:rsidRPr="00301C41">
              <w:rPr>
                <w:rStyle w:val="15"/>
                <w:rFonts w:ascii="Times New Roman" w:hAnsi="Times New Roman" w:cs="Times New Roman"/>
                <w:sz w:val="22"/>
                <w:szCs w:val="22"/>
              </w:rPr>
              <w:t>сравнения, образные выражения для описания картой весенней природы.</w:t>
            </w:r>
          </w:p>
          <w:p w14:paraId="02CD96E3"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p>
          <w:p w14:paraId="5167BA1C" w14:textId="2DD6D4A8" w:rsidR="00B21B0C" w:rsidRPr="00301C41" w:rsidRDefault="00B21B0C" w:rsidP="00301C41">
            <w:pPr>
              <w:pStyle w:val="28"/>
              <w:shd w:val="clear" w:color="auto" w:fill="auto"/>
              <w:spacing w:line="240" w:lineRule="auto"/>
              <w:ind w:firstLine="0"/>
              <w:contextualSpacing/>
              <w:jc w:val="both"/>
              <w:rPr>
                <w:rFonts w:ascii="Times New Roman" w:hAnsi="Times New Roman" w:cs="Times New Roman"/>
                <w:b/>
                <w:sz w:val="22"/>
                <w:szCs w:val="22"/>
              </w:rPr>
            </w:pPr>
            <w:r w:rsidRPr="00301C41">
              <w:rPr>
                <w:rStyle w:val="15"/>
                <w:rFonts w:ascii="Times New Roman" w:hAnsi="Times New Roman" w:cs="Times New Roman"/>
                <w:b/>
                <w:sz w:val="22"/>
                <w:szCs w:val="22"/>
              </w:rPr>
              <w:t>Слушание фрагмента музыкального п</w:t>
            </w:r>
            <w:r w:rsidR="00AC4568">
              <w:rPr>
                <w:rStyle w:val="15"/>
                <w:rFonts w:ascii="Times New Roman" w:hAnsi="Times New Roman" w:cs="Times New Roman"/>
                <w:b/>
                <w:sz w:val="22"/>
                <w:szCs w:val="22"/>
              </w:rPr>
              <w:t>роизведения Р. Шумана «Зимой».</w:t>
            </w:r>
          </w:p>
          <w:p w14:paraId="135BA668"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9pt0"/>
                <w:rFonts w:eastAsiaTheme="minorHAnsi" w:cs="Times New Roman"/>
                <w:sz w:val="22"/>
                <w:szCs w:val="22"/>
              </w:rPr>
              <w:t>Задачи:</w:t>
            </w:r>
            <w:r w:rsidRPr="00301C41">
              <w:rPr>
                <w:rStyle w:val="15"/>
                <w:rFonts w:ascii="Times New Roman" w:hAnsi="Times New Roman" w:cs="Times New Roman"/>
                <w:sz w:val="22"/>
                <w:szCs w:val="22"/>
              </w:rPr>
              <w:t xml:space="preserve"> Раскрывать возможности отдельных</w:t>
            </w:r>
            <w:r w:rsidRPr="00301C41">
              <w:rPr>
                <w:rStyle w:val="65pt"/>
                <w:rFonts w:ascii="Times New Roman" w:hAnsi="Times New Roman" w:cs="Times New Roman"/>
                <w:sz w:val="22"/>
                <w:szCs w:val="22"/>
              </w:rPr>
              <w:t xml:space="preserve"> вырази</w:t>
            </w:r>
            <w:r w:rsidRPr="00301C41">
              <w:rPr>
                <w:rStyle w:val="15"/>
                <w:rFonts w:ascii="Times New Roman" w:hAnsi="Times New Roman" w:cs="Times New Roman"/>
                <w:sz w:val="22"/>
                <w:szCs w:val="22"/>
              </w:rPr>
              <w:t>тельных средств в создании образа, настроения, передаваемого музыкой. Развивать эмоциональную</w:t>
            </w:r>
            <w:r w:rsidRPr="00301C41">
              <w:rPr>
                <w:rStyle w:val="65pt"/>
                <w:rFonts w:ascii="Times New Roman" w:hAnsi="Times New Roman" w:cs="Times New Roman"/>
                <w:sz w:val="22"/>
                <w:szCs w:val="22"/>
              </w:rPr>
              <w:t xml:space="preserve"> </w:t>
            </w:r>
            <w:r w:rsidRPr="00301C41">
              <w:rPr>
                <w:rStyle w:val="65pt"/>
                <w:rFonts w:ascii="Times New Roman" w:hAnsi="Times New Roman" w:cs="Times New Roman"/>
                <w:sz w:val="22"/>
                <w:szCs w:val="22"/>
              </w:rPr>
              <w:lastRenderedPageBreak/>
              <w:t>отзывчи</w:t>
            </w:r>
            <w:r w:rsidRPr="00301C41">
              <w:rPr>
                <w:rStyle w:val="65pt"/>
                <w:rFonts w:ascii="Times New Roman" w:hAnsi="Times New Roman" w:cs="Times New Roman"/>
                <w:sz w:val="22"/>
                <w:szCs w:val="22"/>
              </w:rPr>
              <w:softHyphen/>
            </w:r>
            <w:r w:rsidRPr="00301C41">
              <w:rPr>
                <w:rStyle w:val="15"/>
                <w:rFonts w:ascii="Times New Roman" w:hAnsi="Times New Roman" w:cs="Times New Roman"/>
                <w:sz w:val="22"/>
                <w:szCs w:val="22"/>
              </w:rPr>
              <w:t>вость на музыку, музыкально-эстетическое сознание.</w:t>
            </w:r>
          </w:p>
          <w:p w14:paraId="3E0B9C47"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p>
          <w:p w14:paraId="1C45C05F" w14:textId="5C6CD439" w:rsidR="00B21B0C" w:rsidRPr="00301C41" w:rsidRDefault="00B21B0C" w:rsidP="00301C41">
            <w:pPr>
              <w:pStyle w:val="28"/>
              <w:shd w:val="clear" w:color="auto" w:fill="auto"/>
              <w:spacing w:line="240" w:lineRule="auto"/>
              <w:ind w:firstLine="0"/>
              <w:contextualSpacing/>
              <w:jc w:val="both"/>
              <w:rPr>
                <w:rFonts w:ascii="Times New Roman" w:hAnsi="Times New Roman" w:cs="Times New Roman"/>
                <w:b/>
                <w:sz w:val="22"/>
                <w:szCs w:val="22"/>
              </w:rPr>
            </w:pPr>
            <w:r w:rsidRPr="00301C41">
              <w:rPr>
                <w:rStyle w:val="15"/>
                <w:rFonts w:ascii="Times New Roman" w:hAnsi="Times New Roman" w:cs="Times New Roman"/>
                <w:b/>
                <w:sz w:val="22"/>
                <w:szCs w:val="22"/>
              </w:rPr>
              <w:t>Сюжетно-ролевая игра «П</w:t>
            </w:r>
            <w:r w:rsidR="00AC4568">
              <w:rPr>
                <w:rStyle w:val="15"/>
                <w:rFonts w:ascii="Times New Roman" w:hAnsi="Times New Roman" w:cs="Times New Roman"/>
                <w:b/>
                <w:sz w:val="22"/>
                <w:szCs w:val="22"/>
              </w:rPr>
              <w:t>очта».</w:t>
            </w:r>
          </w:p>
          <w:p w14:paraId="3AF1BD7A"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9pt0"/>
                <w:rFonts w:eastAsiaTheme="minorHAnsi" w:cs="Times New Roman"/>
                <w:sz w:val="22"/>
                <w:szCs w:val="22"/>
              </w:rPr>
              <w:t>Задачи:</w:t>
            </w:r>
            <w:r w:rsidRPr="00301C41">
              <w:rPr>
                <w:rStyle w:val="15"/>
                <w:rFonts w:ascii="Times New Roman" w:hAnsi="Times New Roman" w:cs="Times New Roman"/>
                <w:sz w:val="22"/>
                <w:szCs w:val="22"/>
              </w:rPr>
              <w:t xml:space="preserve"> Закрепить умение детей пользоваться</w:t>
            </w:r>
            <w:r w:rsidRPr="00301C41">
              <w:rPr>
                <w:rStyle w:val="0pt"/>
                <w:rFonts w:eastAsiaTheme="minorHAnsi" w:cs="Times New Roman"/>
                <w:sz w:val="22"/>
                <w:szCs w:val="22"/>
              </w:rPr>
              <w:t xml:space="preserve"> предме</w:t>
            </w:r>
            <w:r w:rsidRPr="00301C41">
              <w:rPr>
                <w:rStyle w:val="15"/>
                <w:rFonts w:ascii="Times New Roman" w:hAnsi="Times New Roman" w:cs="Times New Roman"/>
                <w:sz w:val="22"/>
                <w:szCs w:val="22"/>
              </w:rPr>
              <w:t>тами-заместителями, понимать воображаемую ситуации и действовать в соответствии с ней. Воспитывать уважение</w:t>
            </w:r>
            <w:r w:rsidRPr="00301C41">
              <w:rPr>
                <w:rFonts w:ascii="Times New Roman" w:hAnsi="Times New Roman" w:cs="Times New Roman"/>
                <w:sz w:val="22"/>
                <w:szCs w:val="22"/>
              </w:rPr>
              <w:t xml:space="preserve"> </w:t>
            </w:r>
            <w:r w:rsidRPr="00301C41">
              <w:rPr>
                <w:rStyle w:val="15"/>
                <w:rFonts w:ascii="Times New Roman" w:hAnsi="Times New Roman" w:cs="Times New Roman"/>
                <w:sz w:val="22"/>
                <w:szCs w:val="22"/>
              </w:rPr>
              <w:t>к работникам почты, учить отражать в игре трудовые действия почтальона.</w:t>
            </w:r>
          </w:p>
          <w:p w14:paraId="66FEB74D"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p>
          <w:p w14:paraId="0992B80B" w14:textId="6C335C90" w:rsidR="00B21B0C" w:rsidRPr="00301C41" w:rsidRDefault="00B21B0C" w:rsidP="00301C41">
            <w:pPr>
              <w:pStyle w:val="28"/>
              <w:shd w:val="clear" w:color="auto" w:fill="auto"/>
              <w:spacing w:line="240" w:lineRule="auto"/>
              <w:ind w:firstLine="0"/>
              <w:contextualSpacing/>
              <w:jc w:val="both"/>
              <w:rPr>
                <w:rFonts w:ascii="Times New Roman" w:hAnsi="Times New Roman" w:cs="Times New Roman"/>
                <w:b/>
                <w:sz w:val="22"/>
                <w:szCs w:val="22"/>
              </w:rPr>
            </w:pPr>
            <w:r w:rsidRPr="00301C41">
              <w:rPr>
                <w:rStyle w:val="15"/>
                <w:rFonts w:ascii="Times New Roman" w:hAnsi="Times New Roman" w:cs="Times New Roman"/>
                <w:b/>
                <w:sz w:val="22"/>
                <w:szCs w:val="22"/>
              </w:rPr>
              <w:t>Работа в уголке музыкального в</w:t>
            </w:r>
            <w:r w:rsidR="00AC4568">
              <w:rPr>
                <w:rStyle w:val="15"/>
                <w:rFonts w:ascii="Times New Roman" w:hAnsi="Times New Roman" w:cs="Times New Roman"/>
                <w:b/>
                <w:sz w:val="22"/>
                <w:szCs w:val="22"/>
              </w:rPr>
              <w:t>оспитания: знакомство с гобоем.</w:t>
            </w:r>
          </w:p>
          <w:p w14:paraId="5CAB35AB" w14:textId="77777777" w:rsidR="00B21B0C" w:rsidRPr="00301C41" w:rsidRDefault="00B21B0C" w:rsidP="00301C41">
            <w:pPr>
              <w:spacing w:after="0" w:line="240" w:lineRule="auto"/>
              <w:jc w:val="both"/>
              <w:rPr>
                <w:rFonts w:ascii="Times New Roman" w:hAnsi="Times New Roman" w:cs="Times New Roman"/>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Познакомить детей с историей создания инст</w:t>
            </w:r>
            <w:r w:rsidRPr="00301C41">
              <w:rPr>
                <w:rStyle w:val="15"/>
                <w:rFonts w:ascii="Times New Roman" w:hAnsi="Times New Roman" w:cs="Times New Roman"/>
                <w:sz w:val="22"/>
                <w:szCs w:val="22"/>
              </w:rPr>
              <w:softHyphen/>
              <w:t>румента, его устройством, способами звукоизвлечения. Предложить выполнить произвольный рисунок, передать впечатления от прослушивания гобоя.</w:t>
            </w:r>
          </w:p>
        </w:tc>
      </w:tr>
    </w:tbl>
    <w:p w14:paraId="2EFB6B4C" w14:textId="77777777" w:rsidR="00B21B0C" w:rsidRPr="00301C41" w:rsidRDefault="00B21B0C" w:rsidP="00301C41">
      <w:pPr>
        <w:spacing w:after="0" w:line="240" w:lineRule="auto"/>
        <w:rPr>
          <w:rFonts w:ascii="Times New Roman" w:hAnsi="Times New Roman" w:cs="Times New Roman"/>
        </w:rPr>
      </w:pPr>
    </w:p>
    <w:tbl>
      <w:tblPr>
        <w:tblW w:w="15225"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3"/>
        <w:gridCol w:w="2977"/>
        <w:gridCol w:w="3118"/>
        <w:gridCol w:w="2977"/>
        <w:gridCol w:w="3010"/>
      </w:tblGrid>
      <w:tr w:rsidR="00B21B0C" w:rsidRPr="00301C41" w14:paraId="5E32E98F" w14:textId="77777777" w:rsidTr="00B21B0C">
        <w:trPr>
          <w:trHeight w:val="270"/>
        </w:trPr>
        <w:tc>
          <w:tcPr>
            <w:tcW w:w="15225" w:type="dxa"/>
            <w:gridSpan w:val="5"/>
          </w:tcPr>
          <w:p w14:paraId="7E500092" w14:textId="77777777" w:rsidR="00B21B0C" w:rsidRPr="00301C41" w:rsidRDefault="00B21B0C" w:rsidP="00301C41">
            <w:pPr>
              <w:spacing w:after="0" w:line="240" w:lineRule="auto"/>
              <w:jc w:val="center"/>
              <w:rPr>
                <w:rFonts w:ascii="Times New Roman" w:hAnsi="Times New Roman" w:cs="Times New Roman"/>
              </w:rPr>
            </w:pPr>
            <w:r w:rsidRPr="00301C41">
              <w:rPr>
                <w:rFonts w:ascii="Times New Roman" w:hAnsi="Times New Roman" w:cs="Times New Roman"/>
                <w:b/>
              </w:rPr>
              <w:t>Пятая неделя</w:t>
            </w:r>
          </w:p>
        </w:tc>
      </w:tr>
      <w:tr w:rsidR="00B21B0C" w:rsidRPr="00301C41" w14:paraId="4A2CC490" w14:textId="77777777" w:rsidTr="00B21B0C">
        <w:trPr>
          <w:trHeight w:val="210"/>
        </w:trPr>
        <w:tc>
          <w:tcPr>
            <w:tcW w:w="3143" w:type="dxa"/>
          </w:tcPr>
          <w:p w14:paraId="6236EAFD"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Понедельник</w:t>
            </w:r>
          </w:p>
          <w:p w14:paraId="6FE1D628"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25.03.2019г.</w:t>
            </w:r>
          </w:p>
        </w:tc>
        <w:tc>
          <w:tcPr>
            <w:tcW w:w="2977" w:type="dxa"/>
          </w:tcPr>
          <w:p w14:paraId="45E1AC19"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Вторник</w:t>
            </w:r>
          </w:p>
          <w:p w14:paraId="7D9426C0"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26.03.2019г.</w:t>
            </w:r>
          </w:p>
        </w:tc>
        <w:tc>
          <w:tcPr>
            <w:tcW w:w="3118" w:type="dxa"/>
          </w:tcPr>
          <w:p w14:paraId="379F94A1"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Среда</w:t>
            </w:r>
          </w:p>
          <w:p w14:paraId="0015A827"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27.03.2019г.</w:t>
            </w:r>
          </w:p>
        </w:tc>
        <w:tc>
          <w:tcPr>
            <w:tcW w:w="2977" w:type="dxa"/>
          </w:tcPr>
          <w:p w14:paraId="59E09477"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Четверг</w:t>
            </w:r>
          </w:p>
          <w:p w14:paraId="17AC9132"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28.03.2019г.</w:t>
            </w:r>
          </w:p>
        </w:tc>
        <w:tc>
          <w:tcPr>
            <w:tcW w:w="3010" w:type="dxa"/>
          </w:tcPr>
          <w:p w14:paraId="524AE4DC"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Пятница</w:t>
            </w:r>
          </w:p>
          <w:p w14:paraId="1E3AA085"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29.03.2019г.</w:t>
            </w:r>
          </w:p>
        </w:tc>
      </w:tr>
      <w:tr w:rsidR="00B21B0C" w:rsidRPr="00301C41" w14:paraId="1BADE238" w14:textId="77777777" w:rsidTr="00B21B0C">
        <w:trPr>
          <w:trHeight w:val="285"/>
        </w:trPr>
        <w:tc>
          <w:tcPr>
            <w:tcW w:w="15225" w:type="dxa"/>
            <w:gridSpan w:val="5"/>
          </w:tcPr>
          <w:p w14:paraId="327DB5A2"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Первая половина дня</w:t>
            </w:r>
          </w:p>
        </w:tc>
      </w:tr>
      <w:tr w:rsidR="00B21B0C" w:rsidRPr="00301C41" w14:paraId="619437A6" w14:textId="77777777" w:rsidTr="00B21B0C">
        <w:trPr>
          <w:trHeight w:val="345"/>
        </w:trPr>
        <w:tc>
          <w:tcPr>
            <w:tcW w:w="3143" w:type="dxa"/>
          </w:tcPr>
          <w:p w14:paraId="4CF65315" w14:textId="1A591E9A"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r w:rsidRPr="00301C41">
              <w:rPr>
                <w:rStyle w:val="15"/>
                <w:rFonts w:ascii="Times New Roman" w:hAnsi="Times New Roman" w:cs="Times New Roman"/>
                <w:b/>
                <w:sz w:val="22"/>
                <w:szCs w:val="22"/>
              </w:rPr>
              <w:t>Индивидуал</w:t>
            </w:r>
            <w:r w:rsidR="00AC4568">
              <w:rPr>
                <w:rStyle w:val="15"/>
                <w:rFonts w:ascii="Times New Roman" w:hAnsi="Times New Roman" w:cs="Times New Roman"/>
                <w:b/>
                <w:sz w:val="22"/>
                <w:szCs w:val="22"/>
              </w:rPr>
              <w:t xml:space="preserve">ьная работа «Я все делаю сам». </w:t>
            </w:r>
          </w:p>
          <w:p w14:paraId="20DE1D7B"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Формировать у детей осознанное отношение к своему внешнему виду, способствовать совершенство</w:t>
            </w:r>
            <w:r w:rsidRPr="00301C41">
              <w:rPr>
                <w:rStyle w:val="15"/>
                <w:rFonts w:ascii="Times New Roman" w:hAnsi="Times New Roman" w:cs="Times New Roman"/>
                <w:sz w:val="22"/>
                <w:szCs w:val="22"/>
              </w:rPr>
              <w:softHyphen/>
            </w:r>
            <w:r w:rsidRPr="00301C41">
              <w:rPr>
                <w:rStyle w:val="15"/>
                <w:rFonts w:ascii="Times New Roman" w:hAnsi="Times New Roman" w:cs="Times New Roman"/>
                <w:sz w:val="22"/>
                <w:szCs w:val="22"/>
              </w:rPr>
              <w:lastRenderedPageBreak/>
              <w:t>ванию выполнения действий по самообслуживанию. Учить детей внимательно осматривать себя, оценивать состояние одежды, прически, комментировать результа</w:t>
            </w:r>
            <w:r w:rsidRPr="00301C41">
              <w:rPr>
                <w:rStyle w:val="15"/>
                <w:rFonts w:ascii="Times New Roman" w:hAnsi="Times New Roman" w:cs="Times New Roman"/>
                <w:sz w:val="22"/>
                <w:szCs w:val="22"/>
              </w:rPr>
              <w:softHyphen/>
              <w:t>ты осмотра.</w:t>
            </w:r>
          </w:p>
          <w:p w14:paraId="041DAACA"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p>
          <w:p w14:paraId="51B4239C" w14:textId="3A4D933A" w:rsidR="00B21B0C" w:rsidRPr="00AC4568" w:rsidRDefault="00B21B0C" w:rsidP="00301C41">
            <w:pPr>
              <w:pStyle w:val="28"/>
              <w:shd w:val="clear" w:color="auto" w:fill="auto"/>
              <w:spacing w:line="240" w:lineRule="auto"/>
              <w:ind w:firstLine="0"/>
              <w:contextualSpacing/>
              <w:jc w:val="both"/>
              <w:rPr>
                <w:rStyle w:val="aff0"/>
                <w:rFonts w:ascii="Times New Roman" w:hAnsi="Times New Roman" w:cs="Times New Roman"/>
                <w:bCs w:val="0"/>
                <w:i w:val="0"/>
                <w:iCs w:val="0"/>
                <w:sz w:val="22"/>
                <w:szCs w:val="22"/>
                <w:shd w:val="clear" w:color="auto" w:fill="auto"/>
              </w:rPr>
            </w:pPr>
            <w:r w:rsidRPr="00301C41">
              <w:rPr>
                <w:rStyle w:val="15"/>
                <w:rFonts w:ascii="Times New Roman" w:hAnsi="Times New Roman" w:cs="Times New Roman"/>
                <w:b/>
                <w:sz w:val="22"/>
                <w:szCs w:val="22"/>
              </w:rPr>
              <w:t>Беседа на тему «Режим дня».</w:t>
            </w:r>
          </w:p>
          <w:p w14:paraId="06C70A64"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Уточнить представления детей о том, как пра</w:t>
            </w:r>
            <w:r w:rsidRPr="00301C41">
              <w:rPr>
                <w:rStyle w:val="15"/>
                <w:rFonts w:ascii="Times New Roman" w:hAnsi="Times New Roman" w:cs="Times New Roman"/>
                <w:sz w:val="22"/>
                <w:szCs w:val="22"/>
              </w:rPr>
              <w:softHyphen/>
              <w:t>вильно построить режим дня, о важности его соблюде</w:t>
            </w:r>
            <w:r w:rsidRPr="00301C41">
              <w:rPr>
                <w:rStyle w:val="15"/>
                <w:rFonts w:ascii="Times New Roman" w:hAnsi="Times New Roman" w:cs="Times New Roman"/>
                <w:sz w:val="22"/>
                <w:szCs w:val="22"/>
              </w:rPr>
              <w:softHyphen/>
              <w:t>ния. Предложить рассказать, какие трудности испытыва</w:t>
            </w:r>
            <w:r w:rsidRPr="00301C41">
              <w:rPr>
                <w:rStyle w:val="15"/>
                <w:rFonts w:ascii="Times New Roman" w:hAnsi="Times New Roman" w:cs="Times New Roman"/>
                <w:sz w:val="22"/>
                <w:szCs w:val="22"/>
              </w:rPr>
              <w:softHyphen/>
              <w:t>ют ребята, если нарушается режим. Активизировать в ре</w:t>
            </w:r>
            <w:r w:rsidRPr="00301C41">
              <w:rPr>
                <w:rStyle w:val="15"/>
                <w:rFonts w:ascii="Times New Roman" w:hAnsi="Times New Roman" w:cs="Times New Roman"/>
                <w:sz w:val="22"/>
                <w:szCs w:val="22"/>
              </w:rPr>
              <w:softHyphen/>
              <w:t>чи и уточнить соответствующие понятия, формировать осознанное отношение к своему здоровью.</w:t>
            </w:r>
          </w:p>
          <w:p w14:paraId="1CE660CB"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p>
          <w:p w14:paraId="46C497C0" w14:textId="552271A5" w:rsidR="00B21B0C" w:rsidRPr="00AC4568"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r w:rsidRPr="00301C41">
              <w:rPr>
                <w:rStyle w:val="15"/>
                <w:rFonts w:ascii="Times New Roman" w:hAnsi="Times New Roman" w:cs="Times New Roman"/>
                <w:b/>
                <w:sz w:val="22"/>
                <w:szCs w:val="22"/>
              </w:rPr>
              <w:t>Сюжетно</w:t>
            </w:r>
            <w:r w:rsidR="00AC4568">
              <w:rPr>
                <w:rStyle w:val="15"/>
                <w:rFonts w:ascii="Times New Roman" w:hAnsi="Times New Roman" w:cs="Times New Roman"/>
                <w:b/>
                <w:sz w:val="22"/>
                <w:szCs w:val="22"/>
              </w:rPr>
              <w:t xml:space="preserve">-ролевая игра «Салон красоты». </w:t>
            </w:r>
          </w:p>
          <w:p w14:paraId="7EFE6D2C"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Формировать коммуникативные компетенции (владение способами взаимодействия с окружающими людьми, способами совместной деятельности в группе, приемами действий в ситуациях общения; умение зада</w:t>
            </w:r>
            <w:r w:rsidRPr="00301C41">
              <w:rPr>
                <w:rStyle w:val="15"/>
                <w:rFonts w:ascii="Times New Roman" w:hAnsi="Times New Roman" w:cs="Times New Roman"/>
                <w:sz w:val="22"/>
                <w:szCs w:val="22"/>
              </w:rPr>
              <w:softHyphen/>
              <w:t>вать вопросы, корректно вести диалог, искать и находить компромиссы). Побуждать детей самостоятельно обуст</w:t>
            </w:r>
            <w:r w:rsidRPr="00301C41">
              <w:rPr>
                <w:rStyle w:val="15"/>
                <w:rFonts w:ascii="Times New Roman" w:hAnsi="Times New Roman" w:cs="Times New Roman"/>
                <w:sz w:val="22"/>
                <w:szCs w:val="22"/>
              </w:rPr>
              <w:softHyphen/>
              <w:t xml:space="preserve">раивать </w:t>
            </w:r>
            <w:r w:rsidRPr="00301C41">
              <w:rPr>
                <w:rStyle w:val="15"/>
                <w:rFonts w:ascii="Times New Roman" w:hAnsi="Times New Roman" w:cs="Times New Roman"/>
                <w:sz w:val="22"/>
                <w:szCs w:val="22"/>
              </w:rPr>
              <w:lastRenderedPageBreak/>
              <w:t>игру, согласовывать игровой замысел со сверст</w:t>
            </w:r>
            <w:r w:rsidRPr="00301C41">
              <w:rPr>
                <w:rStyle w:val="15"/>
                <w:rFonts w:ascii="Times New Roman" w:hAnsi="Times New Roman" w:cs="Times New Roman"/>
                <w:sz w:val="22"/>
                <w:szCs w:val="22"/>
              </w:rPr>
              <w:softHyphen/>
              <w:t>никами.</w:t>
            </w:r>
          </w:p>
          <w:p w14:paraId="01AF3BAE" w14:textId="77777777" w:rsidR="00B21B0C" w:rsidRPr="00301C41" w:rsidRDefault="00B21B0C" w:rsidP="00301C41">
            <w:pPr>
              <w:spacing w:after="0" w:line="240" w:lineRule="auto"/>
              <w:jc w:val="both"/>
              <w:rPr>
                <w:rStyle w:val="15"/>
                <w:rFonts w:ascii="Times New Roman" w:hAnsi="Times New Roman" w:cs="Times New Roman"/>
                <w:sz w:val="22"/>
                <w:szCs w:val="22"/>
              </w:rPr>
            </w:pPr>
          </w:p>
          <w:p w14:paraId="71076420" w14:textId="03CE09ED" w:rsidR="00B21B0C" w:rsidRPr="00AC4568" w:rsidRDefault="00B21B0C" w:rsidP="00301C41">
            <w:pPr>
              <w:spacing w:after="0" w:line="240" w:lineRule="auto"/>
              <w:jc w:val="both"/>
              <w:rPr>
                <w:rStyle w:val="15"/>
                <w:rFonts w:ascii="Times New Roman" w:hAnsi="Times New Roman" w:cs="Times New Roman"/>
                <w:b/>
                <w:sz w:val="22"/>
                <w:szCs w:val="22"/>
              </w:rPr>
            </w:pPr>
            <w:r w:rsidRPr="00301C41">
              <w:rPr>
                <w:rStyle w:val="15"/>
                <w:rFonts w:ascii="Times New Roman" w:hAnsi="Times New Roman" w:cs="Times New Roman"/>
                <w:b/>
                <w:sz w:val="22"/>
                <w:szCs w:val="22"/>
              </w:rPr>
              <w:t xml:space="preserve">Беседа «Знаешь ли ты </w:t>
            </w:r>
            <w:r w:rsidR="00AC4568">
              <w:rPr>
                <w:rStyle w:val="15"/>
                <w:rFonts w:ascii="Times New Roman" w:hAnsi="Times New Roman" w:cs="Times New Roman"/>
                <w:b/>
                <w:sz w:val="22"/>
                <w:szCs w:val="22"/>
              </w:rPr>
              <w:t xml:space="preserve">свой адрес?». Анализ ситуаций. </w:t>
            </w:r>
          </w:p>
          <w:p w14:paraId="43990ED2" w14:textId="77777777" w:rsidR="00B21B0C" w:rsidRPr="00301C41" w:rsidRDefault="00B21B0C" w:rsidP="00301C41">
            <w:pPr>
              <w:spacing w:after="0" w:line="240" w:lineRule="auto"/>
              <w:jc w:val="both"/>
              <w:rPr>
                <w:rFonts w:ascii="Times New Roman" w:hAnsi="Times New Roman" w:cs="Times New Roman"/>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Обсудить с детьми, почему необходимо точно знать свой адрес, предложить рассмотреть различные ситуации, определить, как нужно действовать. Формиро</w:t>
            </w:r>
            <w:r w:rsidRPr="00301C41">
              <w:rPr>
                <w:rStyle w:val="15"/>
                <w:rFonts w:ascii="Times New Roman" w:hAnsi="Times New Roman" w:cs="Times New Roman"/>
                <w:sz w:val="22"/>
                <w:szCs w:val="22"/>
              </w:rPr>
              <w:softHyphen/>
              <w:t>вать умение анализировать ситуации: задавать вопросы, отыскивать причины явлений, обозначать свое понима</w:t>
            </w:r>
            <w:r w:rsidRPr="00301C41">
              <w:rPr>
                <w:rStyle w:val="15"/>
                <w:rFonts w:ascii="Times New Roman" w:hAnsi="Times New Roman" w:cs="Times New Roman"/>
                <w:sz w:val="22"/>
                <w:szCs w:val="22"/>
              </w:rPr>
              <w:softHyphen/>
              <w:t>ние или непонимание по отношению к изучаемой про</w:t>
            </w:r>
            <w:r w:rsidRPr="00301C41">
              <w:rPr>
                <w:rStyle w:val="15"/>
                <w:rFonts w:ascii="Times New Roman" w:hAnsi="Times New Roman" w:cs="Times New Roman"/>
                <w:sz w:val="22"/>
                <w:szCs w:val="22"/>
              </w:rPr>
              <w:softHyphen/>
              <w:t>блеме.</w:t>
            </w:r>
          </w:p>
        </w:tc>
        <w:tc>
          <w:tcPr>
            <w:tcW w:w="2977" w:type="dxa"/>
          </w:tcPr>
          <w:p w14:paraId="104A2926" w14:textId="280DDB4B" w:rsidR="00B21B0C" w:rsidRPr="00AC4568"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r w:rsidRPr="00301C41">
              <w:rPr>
                <w:rStyle w:val="15"/>
                <w:rFonts w:ascii="Times New Roman" w:hAnsi="Times New Roman" w:cs="Times New Roman"/>
                <w:b/>
                <w:sz w:val="22"/>
                <w:szCs w:val="22"/>
              </w:rPr>
              <w:lastRenderedPageBreak/>
              <w:t>Бе</w:t>
            </w:r>
            <w:r w:rsidR="00AC4568">
              <w:rPr>
                <w:rStyle w:val="15"/>
                <w:rFonts w:ascii="Times New Roman" w:hAnsi="Times New Roman" w:cs="Times New Roman"/>
                <w:b/>
                <w:sz w:val="22"/>
                <w:szCs w:val="22"/>
              </w:rPr>
              <w:t xml:space="preserve">седа на тему «Этикет рыцарей». </w:t>
            </w:r>
          </w:p>
          <w:p w14:paraId="08195CB7"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Рассказать детям о правилах этикета, которым следовали рыцари, обсудить, какие правила устарели, а </w:t>
            </w:r>
            <w:r w:rsidRPr="00301C41">
              <w:rPr>
                <w:rStyle w:val="15"/>
                <w:rFonts w:ascii="Times New Roman" w:hAnsi="Times New Roman" w:cs="Times New Roman"/>
                <w:sz w:val="22"/>
                <w:szCs w:val="22"/>
              </w:rPr>
              <w:lastRenderedPageBreak/>
              <w:t>какие необходимо соблюдать и в настоящее время. Пред</w:t>
            </w:r>
            <w:r w:rsidRPr="00301C41">
              <w:rPr>
                <w:rStyle w:val="15"/>
                <w:rFonts w:ascii="Times New Roman" w:hAnsi="Times New Roman" w:cs="Times New Roman"/>
                <w:sz w:val="22"/>
                <w:szCs w:val="22"/>
              </w:rPr>
              <w:softHyphen/>
              <w:t>ложить представить и рассказать, как поступил бы ры</w:t>
            </w:r>
            <w:r w:rsidRPr="00301C41">
              <w:rPr>
                <w:rStyle w:val="15"/>
                <w:rFonts w:ascii="Times New Roman" w:hAnsi="Times New Roman" w:cs="Times New Roman"/>
                <w:sz w:val="22"/>
                <w:szCs w:val="22"/>
              </w:rPr>
              <w:softHyphen/>
              <w:t>царь в той или иной ситуации, вызвать стремление быть настоящими рыцарями.</w:t>
            </w:r>
          </w:p>
          <w:p w14:paraId="50069E03"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p>
          <w:p w14:paraId="056100E4" w14:textId="4D15F701" w:rsidR="00B21B0C" w:rsidRPr="00AC4568" w:rsidRDefault="00B21B0C" w:rsidP="00301C41">
            <w:pPr>
              <w:pStyle w:val="28"/>
              <w:shd w:val="clear" w:color="auto" w:fill="auto"/>
              <w:spacing w:line="240" w:lineRule="auto"/>
              <w:ind w:firstLine="0"/>
              <w:contextualSpacing/>
              <w:jc w:val="both"/>
              <w:rPr>
                <w:rStyle w:val="aff0"/>
                <w:rFonts w:ascii="Times New Roman" w:hAnsi="Times New Roman" w:cs="Times New Roman"/>
                <w:bCs w:val="0"/>
                <w:i w:val="0"/>
                <w:iCs w:val="0"/>
                <w:sz w:val="22"/>
                <w:szCs w:val="22"/>
                <w:shd w:val="clear" w:color="auto" w:fill="auto"/>
              </w:rPr>
            </w:pPr>
            <w:r w:rsidRPr="00301C41">
              <w:rPr>
                <w:rStyle w:val="15"/>
                <w:rFonts w:ascii="Times New Roman" w:hAnsi="Times New Roman" w:cs="Times New Roman"/>
                <w:b/>
                <w:sz w:val="22"/>
                <w:szCs w:val="22"/>
              </w:rPr>
              <w:t>Упражнение «Двоеборцы».</w:t>
            </w:r>
          </w:p>
          <w:p w14:paraId="756BE040"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Упражнять детей в беге со скакалкой. Развивать ловкость, выносливость, повышать амплитуду </w:t>
            </w:r>
            <w:r w:rsidRPr="00AC4568">
              <w:rPr>
                <w:rStyle w:val="15"/>
                <w:rFonts w:ascii="Times New Roman" w:hAnsi="Times New Roman" w:cs="Times New Roman"/>
                <w:sz w:val="22"/>
                <w:szCs w:val="22"/>
              </w:rPr>
              <w:t>двигатель</w:t>
            </w:r>
            <w:r w:rsidRPr="00AC4568">
              <w:rPr>
                <w:rStyle w:val="16"/>
                <w:rFonts w:ascii="Times New Roman" w:hAnsi="Times New Roman" w:cs="Times New Roman"/>
                <w:sz w:val="22"/>
                <w:szCs w:val="22"/>
                <w:u w:val="none"/>
              </w:rPr>
              <w:t>ных локомоций.</w:t>
            </w:r>
          </w:p>
          <w:p w14:paraId="4686E4A5"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p>
          <w:p w14:paraId="1EFFA866" w14:textId="21FE77FB" w:rsidR="00B21B0C" w:rsidRPr="00AC4568"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r w:rsidRPr="00301C41">
              <w:rPr>
                <w:rStyle w:val="15"/>
                <w:rFonts w:ascii="Times New Roman" w:hAnsi="Times New Roman" w:cs="Times New Roman"/>
                <w:b/>
                <w:sz w:val="22"/>
                <w:szCs w:val="22"/>
              </w:rPr>
              <w:t>Сюжетно-ролева</w:t>
            </w:r>
            <w:r w:rsidR="00AC4568">
              <w:rPr>
                <w:rStyle w:val="15"/>
                <w:rFonts w:ascii="Times New Roman" w:hAnsi="Times New Roman" w:cs="Times New Roman"/>
                <w:b/>
                <w:sz w:val="22"/>
                <w:szCs w:val="22"/>
              </w:rPr>
              <w:t xml:space="preserve">я игра «Детский сад». </w:t>
            </w:r>
          </w:p>
          <w:p w14:paraId="50EC0DF8" w14:textId="77777777" w:rsidR="00B21B0C" w:rsidRPr="00301C41" w:rsidRDefault="00B21B0C" w:rsidP="00301C41">
            <w:pPr>
              <w:pStyle w:val="28"/>
              <w:shd w:val="clear" w:color="auto" w:fill="auto"/>
              <w:spacing w:line="240" w:lineRule="auto"/>
              <w:ind w:firstLine="0"/>
              <w:contextualSpacing/>
              <w:jc w:val="both"/>
              <w:rPr>
                <w:rStyle w:val="210"/>
                <w:rFonts w:eastAsiaTheme="minorHAnsi"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Используя метод косвенного руководств</w:t>
            </w:r>
            <w:r w:rsidRPr="00301C41">
              <w:rPr>
                <w:rStyle w:val="210"/>
                <w:rFonts w:eastAsiaTheme="minorHAnsi" w:cs="Times New Roman"/>
                <w:sz w:val="22"/>
                <w:szCs w:val="22"/>
              </w:rPr>
              <w:t xml:space="preserve"> игрой </w:t>
            </w:r>
            <w:r w:rsidRPr="00301C41">
              <w:rPr>
                <w:rStyle w:val="15"/>
                <w:rFonts w:ascii="Times New Roman" w:hAnsi="Times New Roman" w:cs="Times New Roman"/>
                <w:sz w:val="22"/>
                <w:szCs w:val="22"/>
              </w:rPr>
              <w:t>предложить детям обыграть различные ситуации,</w:t>
            </w:r>
            <w:r w:rsidRPr="00301C41">
              <w:rPr>
                <w:rStyle w:val="210"/>
                <w:rFonts w:eastAsiaTheme="minorHAnsi" w:cs="Times New Roman"/>
                <w:sz w:val="22"/>
                <w:szCs w:val="22"/>
              </w:rPr>
              <w:t xml:space="preserve"> пооче</w:t>
            </w:r>
            <w:r w:rsidRPr="00301C41">
              <w:rPr>
                <w:rStyle w:val="210"/>
                <w:rFonts w:eastAsiaTheme="minorHAnsi" w:cs="Times New Roman"/>
                <w:sz w:val="22"/>
                <w:szCs w:val="22"/>
              </w:rPr>
              <w:softHyphen/>
            </w:r>
            <w:r w:rsidRPr="00301C41">
              <w:rPr>
                <w:rStyle w:val="15"/>
                <w:rFonts w:ascii="Times New Roman" w:hAnsi="Times New Roman" w:cs="Times New Roman"/>
                <w:sz w:val="22"/>
                <w:szCs w:val="22"/>
              </w:rPr>
              <w:t>редно выступать в роли заведующей, воспитателя,</w:t>
            </w:r>
            <w:r w:rsidRPr="00301C41">
              <w:rPr>
                <w:rStyle w:val="210"/>
                <w:rFonts w:eastAsiaTheme="minorHAnsi" w:cs="Times New Roman"/>
                <w:sz w:val="22"/>
                <w:szCs w:val="22"/>
              </w:rPr>
              <w:t xml:space="preserve"> помощ</w:t>
            </w:r>
            <w:r w:rsidRPr="00301C41">
              <w:rPr>
                <w:rStyle w:val="210"/>
                <w:rFonts w:eastAsiaTheme="minorHAnsi" w:cs="Times New Roman"/>
                <w:sz w:val="22"/>
                <w:szCs w:val="22"/>
              </w:rPr>
              <w:softHyphen/>
            </w:r>
            <w:r w:rsidRPr="00301C41">
              <w:rPr>
                <w:rStyle w:val="15"/>
                <w:rFonts w:ascii="Times New Roman" w:hAnsi="Times New Roman" w:cs="Times New Roman"/>
                <w:sz w:val="22"/>
                <w:szCs w:val="22"/>
              </w:rPr>
              <w:t>ника воспитателя, родителей, воспитанников. Учить</w:t>
            </w:r>
            <w:r w:rsidRPr="00301C41">
              <w:rPr>
                <w:rStyle w:val="210"/>
                <w:rFonts w:eastAsiaTheme="minorHAnsi" w:cs="Times New Roman"/>
                <w:sz w:val="22"/>
                <w:szCs w:val="22"/>
              </w:rPr>
              <w:t xml:space="preserve"> пони</w:t>
            </w:r>
            <w:r w:rsidRPr="00301C41">
              <w:rPr>
                <w:rStyle w:val="210"/>
                <w:rFonts w:eastAsiaTheme="minorHAnsi" w:cs="Times New Roman"/>
                <w:sz w:val="22"/>
                <w:szCs w:val="22"/>
              </w:rPr>
              <w:softHyphen/>
            </w:r>
            <w:r w:rsidRPr="00301C41">
              <w:rPr>
                <w:rStyle w:val="15"/>
                <w:rFonts w:ascii="Times New Roman" w:hAnsi="Times New Roman" w:cs="Times New Roman"/>
                <w:sz w:val="22"/>
                <w:szCs w:val="22"/>
              </w:rPr>
              <w:t>мать суть ситуации и действовать в соответствии с</w:t>
            </w:r>
            <w:r w:rsidRPr="00301C41">
              <w:rPr>
                <w:rStyle w:val="210"/>
                <w:rFonts w:eastAsiaTheme="minorHAnsi" w:cs="Times New Roman"/>
                <w:sz w:val="22"/>
                <w:szCs w:val="22"/>
              </w:rPr>
              <w:t xml:space="preserve"> ней.</w:t>
            </w:r>
          </w:p>
          <w:p w14:paraId="0AE0D6C9" w14:textId="77777777" w:rsidR="00B21B0C" w:rsidRPr="00301C41" w:rsidRDefault="00B21B0C" w:rsidP="00301C41">
            <w:pPr>
              <w:pStyle w:val="28"/>
              <w:shd w:val="clear" w:color="auto" w:fill="auto"/>
              <w:spacing w:line="240" w:lineRule="auto"/>
              <w:ind w:firstLine="0"/>
              <w:contextualSpacing/>
              <w:jc w:val="both"/>
              <w:rPr>
                <w:rStyle w:val="210"/>
                <w:rFonts w:eastAsiaTheme="minorHAnsi" w:cs="Times New Roman"/>
                <w:sz w:val="22"/>
                <w:szCs w:val="22"/>
              </w:rPr>
            </w:pPr>
          </w:p>
          <w:p w14:paraId="09FB0BCF" w14:textId="75F2B149" w:rsidR="00B21B0C" w:rsidRPr="00AC4568"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r w:rsidRPr="00301C41">
              <w:rPr>
                <w:rStyle w:val="15"/>
                <w:rFonts w:ascii="Times New Roman" w:hAnsi="Times New Roman" w:cs="Times New Roman"/>
                <w:b/>
                <w:sz w:val="22"/>
                <w:szCs w:val="22"/>
              </w:rPr>
              <w:t>Трудовые поручения: стави</w:t>
            </w:r>
            <w:r w:rsidR="00AC4568">
              <w:rPr>
                <w:rStyle w:val="15"/>
                <w:rFonts w:ascii="Times New Roman" w:hAnsi="Times New Roman" w:cs="Times New Roman"/>
                <w:b/>
                <w:sz w:val="22"/>
                <w:szCs w:val="22"/>
              </w:rPr>
              <w:t xml:space="preserve">м на место бумажные полотенца. </w:t>
            </w:r>
          </w:p>
          <w:p w14:paraId="7F00BA5E" w14:textId="77777777" w:rsidR="00B21B0C" w:rsidRPr="00301C41" w:rsidRDefault="00B21B0C" w:rsidP="00301C41">
            <w:pPr>
              <w:spacing w:after="0" w:line="240" w:lineRule="auto"/>
              <w:jc w:val="both"/>
              <w:rPr>
                <w:rFonts w:ascii="Times New Roman" w:hAnsi="Times New Roman" w:cs="Times New Roman"/>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Предложить детям рассказать о назначении данной операции, пояснить, почему важно использовать индивидуальным </w:t>
            </w:r>
            <w:r w:rsidRPr="00301C41">
              <w:rPr>
                <w:rStyle w:val="15"/>
                <w:rFonts w:ascii="Times New Roman" w:hAnsi="Times New Roman" w:cs="Times New Roman"/>
                <w:sz w:val="22"/>
                <w:szCs w:val="22"/>
              </w:rPr>
              <w:lastRenderedPageBreak/>
              <w:t>полотенцем. Формировать трудовые</w:t>
            </w:r>
            <w:r w:rsidRPr="00301C41">
              <w:rPr>
                <w:rStyle w:val="15"/>
                <w:rFonts w:ascii="Times New Roman" w:hAnsi="Times New Roman" w:cs="Times New Roman"/>
                <w:sz w:val="22"/>
                <w:szCs w:val="22"/>
                <w:vertAlign w:val="subscript"/>
              </w:rPr>
              <w:t xml:space="preserve"> </w:t>
            </w:r>
            <w:r w:rsidRPr="00301C41">
              <w:rPr>
                <w:rStyle w:val="15"/>
                <w:rFonts w:ascii="Times New Roman" w:hAnsi="Times New Roman" w:cs="Times New Roman"/>
                <w:sz w:val="22"/>
                <w:szCs w:val="22"/>
              </w:rPr>
              <w:t>взаимоотношения между детьми, учить действовать строго по инструкции, проверять правильность</w:t>
            </w:r>
            <w:r w:rsidRPr="00301C41">
              <w:rPr>
                <w:rStyle w:val="210"/>
                <w:rFonts w:eastAsia="Calibri" w:cs="Times New Roman"/>
                <w:sz w:val="22"/>
                <w:szCs w:val="22"/>
              </w:rPr>
              <w:t xml:space="preserve"> выпол</w:t>
            </w:r>
            <w:r w:rsidRPr="00301C41">
              <w:rPr>
                <w:rStyle w:val="15"/>
                <w:rFonts w:ascii="Times New Roman" w:hAnsi="Times New Roman" w:cs="Times New Roman"/>
                <w:sz w:val="22"/>
                <w:szCs w:val="22"/>
              </w:rPr>
              <w:t>нения задания.</w:t>
            </w:r>
          </w:p>
        </w:tc>
        <w:tc>
          <w:tcPr>
            <w:tcW w:w="3118" w:type="dxa"/>
          </w:tcPr>
          <w:p w14:paraId="01F960EC" w14:textId="149D1BC7" w:rsidR="00B21B0C" w:rsidRPr="00AC4568" w:rsidRDefault="00B21B0C" w:rsidP="00301C41">
            <w:pPr>
              <w:spacing w:after="0" w:line="240" w:lineRule="auto"/>
              <w:contextualSpacing/>
              <w:jc w:val="both"/>
              <w:rPr>
                <w:rStyle w:val="15"/>
                <w:rFonts w:ascii="Times New Roman" w:hAnsi="Times New Roman" w:cs="Times New Roman"/>
                <w:b/>
                <w:sz w:val="22"/>
                <w:szCs w:val="22"/>
              </w:rPr>
            </w:pPr>
            <w:r w:rsidRPr="00301C41">
              <w:rPr>
                <w:rStyle w:val="15"/>
                <w:rFonts w:ascii="Times New Roman" w:hAnsi="Times New Roman" w:cs="Times New Roman"/>
                <w:b/>
                <w:sz w:val="22"/>
                <w:szCs w:val="22"/>
              </w:rPr>
              <w:lastRenderedPageBreak/>
              <w:t>Набл</w:t>
            </w:r>
            <w:r w:rsidR="00AC4568">
              <w:rPr>
                <w:rStyle w:val="15"/>
                <w:rFonts w:ascii="Times New Roman" w:hAnsi="Times New Roman" w:cs="Times New Roman"/>
                <w:b/>
                <w:sz w:val="22"/>
                <w:szCs w:val="22"/>
              </w:rPr>
              <w:t>юдение из окна: погода в марте.</w:t>
            </w:r>
          </w:p>
          <w:p w14:paraId="57080105" w14:textId="77777777" w:rsidR="00B21B0C" w:rsidRPr="00301C41" w:rsidRDefault="00B21B0C" w:rsidP="00301C41">
            <w:pPr>
              <w:spacing w:after="0" w:line="240" w:lineRule="auto"/>
              <w:contextualSpacing/>
              <w:jc w:val="both"/>
              <w:rPr>
                <w:rStyle w:val="15"/>
                <w:rFonts w:ascii="Times New Roman" w:hAnsi="Times New Roman" w:cs="Times New Roman"/>
                <w:sz w:val="22"/>
                <w:szCs w:val="22"/>
              </w:rPr>
            </w:pPr>
            <w:r w:rsidRPr="00301C41">
              <w:rPr>
                <w:rStyle w:val="15"/>
                <w:rFonts w:ascii="Times New Roman" w:hAnsi="Times New Roman" w:cs="Times New Roman"/>
                <w:b/>
                <w:i/>
                <w:sz w:val="22"/>
                <w:szCs w:val="22"/>
              </w:rPr>
              <w:t>За</w:t>
            </w:r>
            <w:r w:rsidRPr="00301C41">
              <w:rPr>
                <w:rStyle w:val="aff0"/>
                <w:rFonts w:ascii="Times New Roman" w:hAnsi="Times New Roman" w:cs="Times New Roman"/>
                <w:sz w:val="22"/>
                <w:szCs w:val="22"/>
              </w:rPr>
              <w:t>дачи:</w:t>
            </w:r>
            <w:r w:rsidRPr="00301C41">
              <w:rPr>
                <w:rStyle w:val="15"/>
                <w:rFonts w:ascii="Times New Roman" w:hAnsi="Times New Roman" w:cs="Times New Roman"/>
                <w:sz w:val="22"/>
                <w:szCs w:val="22"/>
              </w:rPr>
              <w:t xml:space="preserve"> Учить детей по результатам наблюдения и измерений характеризовать состояние погоды данного</w:t>
            </w:r>
            <w:r w:rsidRPr="00301C41">
              <w:rPr>
                <w:rStyle w:val="65pt"/>
                <w:rFonts w:ascii="Times New Roman" w:hAnsi="Times New Roman" w:cs="Times New Roman"/>
                <w:sz w:val="22"/>
                <w:szCs w:val="22"/>
              </w:rPr>
              <w:t xml:space="preserve"> дня </w:t>
            </w:r>
            <w:r w:rsidRPr="00301C41">
              <w:rPr>
                <w:rStyle w:val="15"/>
                <w:rFonts w:ascii="Times New Roman" w:hAnsi="Times New Roman" w:cs="Times New Roman"/>
                <w:sz w:val="22"/>
                <w:szCs w:val="22"/>
              </w:rPr>
              <w:lastRenderedPageBreak/>
              <w:t>рассказывать о погоде месяца в целом на основе анализа «записей» в дневнике наблюдений. Развивать наблюдательность, связную речь, умение анализировать, сопос</w:t>
            </w:r>
            <w:r w:rsidRPr="00301C41">
              <w:rPr>
                <w:rStyle w:val="15"/>
                <w:rFonts w:ascii="Times New Roman" w:hAnsi="Times New Roman" w:cs="Times New Roman"/>
                <w:sz w:val="22"/>
                <w:szCs w:val="22"/>
              </w:rPr>
              <w:softHyphen/>
              <w:t>тавлять.</w:t>
            </w:r>
          </w:p>
          <w:p w14:paraId="691BFB00" w14:textId="77777777" w:rsidR="00B21B0C" w:rsidRPr="00301C41" w:rsidRDefault="00B21B0C" w:rsidP="00301C41">
            <w:pPr>
              <w:spacing w:after="0" w:line="240" w:lineRule="auto"/>
              <w:contextualSpacing/>
              <w:jc w:val="both"/>
              <w:rPr>
                <w:rStyle w:val="15"/>
                <w:rFonts w:ascii="Times New Roman" w:hAnsi="Times New Roman" w:cs="Times New Roman"/>
                <w:sz w:val="22"/>
                <w:szCs w:val="22"/>
              </w:rPr>
            </w:pPr>
          </w:p>
          <w:p w14:paraId="50A1B4BC" w14:textId="5EB1C085" w:rsidR="00B21B0C" w:rsidRPr="00AC4568" w:rsidRDefault="00AC4568" w:rsidP="00301C41">
            <w:pPr>
              <w:pStyle w:val="28"/>
              <w:shd w:val="clear" w:color="auto" w:fill="auto"/>
              <w:spacing w:line="240" w:lineRule="auto"/>
              <w:ind w:firstLine="0"/>
              <w:contextualSpacing/>
              <w:jc w:val="both"/>
              <w:rPr>
                <w:rFonts w:ascii="Times New Roman" w:hAnsi="Times New Roman" w:cs="Times New Roman"/>
                <w:b/>
                <w:sz w:val="22"/>
                <w:szCs w:val="22"/>
              </w:rPr>
            </w:pPr>
            <w:r>
              <w:rPr>
                <w:rStyle w:val="15"/>
                <w:rFonts w:ascii="Times New Roman" w:hAnsi="Times New Roman" w:cs="Times New Roman"/>
                <w:b/>
                <w:sz w:val="22"/>
                <w:szCs w:val="22"/>
              </w:rPr>
              <w:t>Дежурство по столовой.</w:t>
            </w:r>
          </w:p>
          <w:p w14:paraId="669F7539" w14:textId="77777777" w:rsidR="00B21B0C" w:rsidRPr="00301C41" w:rsidRDefault="00B21B0C" w:rsidP="00301C41">
            <w:pPr>
              <w:pStyle w:val="28"/>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Предложить дежурным рассказать, в какой</w:t>
            </w:r>
            <w:r w:rsidRPr="00301C41">
              <w:rPr>
                <w:rStyle w:val="65pt"/>
                <w:rFonts w:ascii="Times New Roman" w:hAnsi="Times New Roman" w:cs="Times New Roman"/>
                <w:sz w:val="22"/>
                <w:szCs w:val="22"/>
              </w:rPr>
              <w:t xml:space="preserve"> по</w:t>
            </w:r>
            <w:r w:rsidRPr="00301C41">
              <w:rPr>
                <w:rStyle w:val="65pt"/>
                <w:rFonts w:ascii="Times New Roman" w:hAnsi="Times New Roman" w:cs="Times New Roman"/>
                <w:sz w:val="22"/>
                <w:szCs w:val="22"/>
              </w:rPr>
              <w:softHyphen/>
            </w:r>
            <w:r w:rsidRPr="00301C41">
              <w:rPr>
                <w:rStyle w:val="15"/>
                <w:rFonts w:ascii="Times New Roman" w:hAnsi="Times New Roman" w:cs="Times New Roman"/>
                <w:sz w:val="22"/>
                <w:szCs w:val="22"/>
              </w:rPr>
              <w:t>следовательности они будут работать, как распределят обязанности. Учить детей оценивать ход и результаты</w:t>
            </w:r>
            <w:r w:rsidRPr="00301C41">
              <w:rPr>
                <w:rStyle w:val="65pt"/>
                <w:rFonts w:ascii="Times New Roman" w:hAnsi="Times New Roman" w:cs="Times New Roman"/>
                <w:sz w:val="22"/>
                <w:szCs w:val="22"/>
              </w:rPr>
              <w:t xml:space="preserve"> ра</w:t>
            </w:r>
            <w:r w:rsidRPr="00301C41">
              <w:rPr>
                <w:rStyle w:val="15"/>
                <w:rFonts w:ascii="Times New Roman" w:hAnsi="Times New Roman" w:cs="Times New Roman"/>
                <w:sz w:val="22"/>
                <w:szCs w:val="22"/>
              </w:rPr>
              <w:t>боты, исправлять ошибки.</w:t>
            </w:r>
          </w:p>
          <w:p w14:paraId="0E60FF40"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p>
          <w:p w14:paraId="692D044A" w14:textId="7B939C96" w:rsidR="00B21B0C" w:rsidRPr="00AC4568" w:rsidRDefault="00B21B0C" w:rsidP="00301C41">
            <w:pPr>
              <w:pStyle w:val="28"/>
              <w:shd w:val="clear" w:color="auto" w:fill="auto"/>
              <w:spacing w:line="240" w:lineRule="auto"/>
              <w:ind w:firstLine="0"/>
              <w:contextualSpacing/>
              <w:jc w:val="both"/>
              <w:rPr>
                <w:rFonts w:ascii="Times New Roman" w:hAnsi="Times New Roman" w:cs="Times New Roman"/>
                <w:b/>
                <w:sz w:val="22"/>
                <w:szCs w:val="22"/>
              </w:rPr>
            </w:pPr>
            <w:r w:rsidRPr="00301C41">
              <w:rPr>
                <w:rStyle w:val="15"/>
                <w:rFonts w:ascii="Times New Roman" w:hAnsi="Times New Roman" w:cs="Times New Roman"/>
                <w:b/>
                <w:sz w:val="22"/>
                <w:szCs w:val="22"/>
              </w:rPr>
              <w:t>Работа в уголке природы: рассматривание</w:t>
            </w:r>
            <w:r w:rsidRPr="00301C41">
              <w:rPr>
                <w:rStyle w:val="65pt"/>
                <w:rFonts w:ascii="Times New Roman" w:hAnsi="Times New Roman" w:cs="Times New Roman"/>
                <w:b/>
                <w:sz w:val="22"/>
                <w:szCs w:val="22"/>
              </w:rPr>
              <w:t xml:space="preserve"> альбома </w:t>
            </w:r>
            <w:r w:rsidR="00AC4568">
              <w:rPr>
                <w:rStyle w:val="15"/>
                <w:rFonts w:ascii="Times New Roman" w:hAnsi="Times New Roman" w:cs="Times New Roman"/>
                <w:b/>
                <w:sz w:val="22"/>
                <w:szCs w:val="22"/>
              </w:rPr>
              <w:t>«Перелетные птицы».</w:t>
            </w:r>
          </w:p>
          <w:p w14:paraId="7F0A8CE1" w14:textId="77777777" w:rsidR="00B21B0C" w:rsidRPr="00301C41" w:rsidRDefault="00B21B0C" w:rsidP="00301C41">
            <w:pPr>
              <w:pStyle w:val="28"/>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Закрепить знания детей о перелетных птицах: название, внешний вид. Развивать познавательный инте</w:t>
            </w:r>
            <w:r w:rsidRPr="00301C41">
              <w:rPr>
                <w:rStyle w:val="15"/>
                <w:rFonts w:ascii="Times New Roman" w:hAnsi="Times New Roman" w:cs="Times New Roman"/>
                <w:sz w:val="22"/>
                <w:szCs w:val="22"/>
              </w:rPr>
              <w:softHyphen/>
              <w:t>рес, учить составлять мини-рассказы по картинкам, обобщать в них все, что известно ребятам о птицах.</w:t>
            </w:r>
          </w:p>
          <w:p w14:paraId="52CB998F" w14:textId="77777777" w:rsidR="00B21B0C" w:rsidRPr="00301C41" w:rsidRDefault="00B21B0C" w:rsidP="00301C41">
            <w:pPr>
              <w:pStyle w:val="28"/>
              <w:spacing w:line="240" w:lineRule="auto"/>
              <w:ind w:firstLine="0"/>
              <w:contextualSpacing/>
              <w:jc w:val="both"/>
              <w:rPr>
                <w:rStyle w:val="15"/>
                <w:rFonts w:ascii="Times New Roman" w:hAnsi="Times New Roman" w:cs="Times New Roman"/>
                <w:sz w:val="22"/>
                <w:szCs w:val="22"/>
              </w:rPr>
            </w:pPr>
          </w:p>
          <w:p w14:paraId="085A67A4" w14:textId="1FD5ED6F" w:rsidR="00B21B0C" w:rsidRPr="00AC4568" w:rsidRDefault="00B21B0C" w:rsidP="00301C41">
            <w:pPr>
              <w:pStyle w:val="28"/>
              <w:spacing w:line="240" w:lineRule="auto"/>
              <w:ind w:firstLine="0"/>
              <w:contextualSpacing/>
              <w:jc w:val="both"/>
              <w:rPr>
                <w:rStyle w:val="15"/>
                <w:rFonts w:ascii="Times New Roman" w:hAnsi="Times New Roman" w:cs="Times New Roman"/>
                <w:b/>
                <w:sz w:val="22"/>
                <w:szCs w:val="22"/>
              </w:rPr>
            </w:pPr>
            <w:r w:rsidRPr="00301C41">
              <w:rPr>
                <w:rStyle w:val="15"/>
                <w:rFonts w:ascii="Times New Roman" w:hAnsi="Times New Roman" w:cs="Times New Roman"/>
                <w:b/>
                <w:sz w:val="22"/>
                <w:szCs w:val="22"/>
              </w:rPr>
              <w:t xml:space="preserve">Сюжетно-ролевая </w:t>
            </w:r>
            <w:r w:rsidR="00AC4568">
              <w:rPr>
                <w:rStyle w:val="15"/>
                <w:rFonts w:ascii="Times New Roman" w:hAnsi="Times New Roman" w:cs="Times New Roman"/>
                <w:b/>
                <w:sz w:val="22"/>
                <w:szCs w:val="22"/>
              </w:rPr>
              <w:t xml:space="preserve">игра «Школа». Анализ ситуаций. </w:t>
            </w:r>
          </w:p>
          <w:p w14:paraId="0F46BA4D" w14:textId="77777777" w:rsidR="00B21B0C" w:rsidRPr="00301C41" w:rsidRDefault="00B21B0C" w:rsidP="00301C41">
            <w:pPr>
              <w:pStyle w:val="28"/>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На правах участника игры предложить детям обыграть различные ситуации, формировать умение</w:t>
            </w:r>
            <w:r w:rsidRPr="00301C41">
              <w:rPr>
                <w:rStyle w:val="65pt"/>
                <w:rFonts w:ascii="Times New Roman" w:hAnsi="Times New Roman" w:cs="Times New Roman"/>
                <w:sz w:val="22"/>
                <w:szCs w:val="22"/>
              </w:rPr>
              <w:t xml:space="preserve"> пон</w:t>
            </w:r>
            <w:r w:rsidRPr="00301C41">
              <w:rPr>
                <w:rStyle w:val="15"/>
                <w:rFonts w:ascii="Times New Roman" w:hAnsi="Times New Roman" w:cs="Times New Roman"/>
                <w:sz w:val="22"/>
                <w:szCs w:val="22"/>
              </w:rPr>
              <w:t xml:space="preserve">имать суть ситуации и действовать в соответствии с ней, познакомить ребят со школьными правилами. </w:t>
            </w:r>
            <w:r w:rsidRPr="00301C41">
              <w:rPr>
                <w:rStyle w:val="15"/>
                <w:rFonts w:ascii="Times New Roman" w:hAnsi="Times New Roman" w:cs="Times New Roman"/>
                <w:sz w:val="22"/>
                <w:szCs w:val="22"/>
              </w:rPr>
              <w:lastRenderedPageBreak/>
              <w:t>Способст</w:t>
            </w:r>
            <w:r w:rsidRPr="00301C41">
              <w:rPr>
                <w:rStyle w:val="15"/>
                <w:rFonts w:ascii="Times New Roman" w:hAnsi="Times New Roman" w:cs="Times New Roman"/>
                <w:sz w:val="22"/>
                <w:szCs w:val="22"/>
              </w:rPr>
              <w:softHyphen/>
              <w:t>вовать освоению детьми роли учащегося.</w:t>
            </w:r>
          </w:p>
          <w:p w14:paraId="2765C689"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p>
          <w:p w14:paraId="31FE1C2E" w14:textId="19315CED" w:rsidR="00B21B0C" w:rsidRPr="00AC4568" w:rsidRDefault="00B21B0C" w:rsidP="00AC4568">
            <w:pPr>
              <w:pStyle w:val="28"/>
              <w:shd w:val="clear" w:color="auto" w:fill="auto"/>
              <w:spacing w:line="240" w:lineRule="auto"/>
              <w:ind w:firstLine="0"/>
              <w:contextualSpacing/>
              <w:jc w:val="both"/>
              <w:rPr>
                <w:rStyle w:val="aff0"/>
                <w:rFonts w:ascii="Times New Roman" w:hAnsi="Times New Roman" w:cs="Times New Roman"/>
                <w:bCs w:val="0"/>
                <w:i w:val="0"/>
                <w:iCs w:val="0"/>
                <w:sz w:val="22"/>
                <w:szCs w:val="22"/>
                <w:shd w:val="clear" w:color="auto" w:fill="auto"/>
              </w:rPr>
            </w:pPr>
            <w:r w:rsidRPr="00301C41">
              <w:rPr>
                <w:rStyle w:val="15"/>
                <w:rFonts w:ascii="Times New Roman" w:hAnsi="Times New Roman" w:cs="Times New Roman"/>
                <w:b/>
                <w:sz w:val="22"/>
                <w:szCs w:val="22"/>
              </w:rPr>
              <w:t>Беседа «Телефон звонит!»</w:t>
            </w:r>
          </w:p>
          <w:p w14:paraId="7C8BD8B7" w14:textId="77777777" w:rsidR="00B21B0C" w:rsidRPr="00301C41" w:rsidRDefault="00B21B0C" w:rsidP="00301C41">
            <w:pPr>
              <w:spacing w:after="0" w:line="240" w:lineRule="auto"/>
              <w:jc w:val="both"/>
              <w:rPr>
                <w:rFonts w:ascii="Times New Roman" w:hAnsi="Times New Roman" w:cs="Times New Roman"/>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Познакомить детей с правилами общения с не</w:t>
            </w:r>
            <w:r w:rsidRPr="00301C41">
              <w:rPr>
                <w:rStyle w:val="15"/>
                <w:rFonts w:ascii="Times New Roman" w:hAnsi="Times New Roman" w:cs="Times New Roman"/>
                <w:sz w:val="22"/>
                <w:szCs w:val="22"/>
              </w:rPr>
              <w:softHyphen/>
              <w:t>знакомыми людьми, помочь освоить речевые конструк</w:t>
            </w:r>
            <w:r w:rsidRPr="00301C41">
              <w:rPr>
                <w:rStyle w:val="15"/>
                <w:rFonts w:ascii="Times New Roman" w:hAnsi="Times New Roman" w:cs="Times New Roman"/>
                <w:sz w:val="22"/>
                <w:szCs w:val="22"/>
              </w:rPr>
              <w:softHyphen/>
              <w:t>ции и стандартные обращения, используемые при звон</w:t>
            </w:r>
            <w:r w:rsidRPr="00301C41">
              <w:rPr>
                <w:rStyle w:val="15"/>
                <w:rFonts w:ascii="Times New Roman" w:hAnsi="Times New Roman" w:cs="Times New Roman"/>
                <w:sz w:val="22"/>
                <w:szCs w:val="22"/>
              </w:rPr>
              <w:softHyphen/>
              <w:t>ках в общественные учреждения (офис, поликлинику), предложить обыграть различные ситуации.</w:t>
            </w:r>
          </w:p>
        </w:tc>
        <w:tc>
          <w:tcPr>
            <w:tcW w:w="2977" w:type="dxa"/>
          </w:tcPr>
          <w:p w14:paraId="26965C9B" w14:textId="2842A62D" w:rsidR="00B21B0C" w:rsidRPr="00AC4568"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r w:rsidRPr="00301C41">
              <w:rPr>
                <w:rStyle w:val="15"/>
                <w:rFonts w:ascii="Times New Roman" w:hAnsi="Times New Roman" w:cs="Times New Roman"/>
                <w:b/>
                <w:sz w:val="22"/>
                <w:szCs w:val="22"/>
              </w:rPr>
              <w:lastRenderedPageBreak/>
              <w:t>Практическ</w:t>
            </w:r>
            <w:r w:rsidR="00AC4568">
              <w:rPr>
                <w:rStyle w:val="15"/>
                <w:rFonts w:ascii="Times New Roman" w:hAnsi="Times New Roman" w:cs="Times New Roman"/>
                <w:b/>
                <w:sz w:val="22"/>
                <w:szCs w:val="22"/>
              </w:rPr>
              <w:t xml:space="preserve">ая работа «Уход за кожей рук». </w:t>
            </w:r>
          </w:p>
          <w:p w14:paraId="716B6818"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Учить детей ухаживать за обветренной кожей рук, аккуратно при помощи взрослых обрезать </w:t>
            </w:r>
            <w:r w:rsidRPr="00301C41">
              <w:rPr>
                <w:rStyle w:val="15"/>
                <w:rFonts w:ascii="Times New Roman" w:hAnsi="Times New Roman" w:cs="Times New Roman"/>
                <w:sz w:val="22"/>
                <w:szCs w:val="22"/>
              </w:rPr>
              <w:lastRenderedPageBreak/>
              <w:t>заусенцы, смазывать руки кремом. Помочь детям вспомнить, какие виды деятельности стоит исключить, если у них обветре</w:t>
            </w:r>
            <w:r w:rsidRPr="00301C41">
              <w:rPr>
                <w:rStyle w:val="15"/>
                <w:rFonts w:ascii="Times New Roman" w:hAnsi="Times New Roman" w:cs="Times New Roman"/>
                <w:sz w:val="22"/>
                <w:szCs w:val="22"/>
              </w:rPr>
              <w:softHyphen/>
              <w:t>на кожа рук. Формировать осознанное отношение к сво</w:t>
            </w:r>
            <w:r w:rsidRPr="00301C41">
              <w:rPr>
                <w:rStyle w:val="15"/>
                <w:rFonts w:ascii="Times New Roman" w:hAnsi="Times New Roman" w:cs="Times New Roman"/>
                <w:sz w:val="22"/>
                <w:szCs w:val="22"/>
              </w:rPr>
              <w:softHyphen/>
              <w:t>ему здоровью.</w:t>
            </w:r>
          </w:p>
          <w:p w14:paraId="40854CFE"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p>
          <w:p w14:paraId="4E08BB20" w14:textId="2BE94AF1" w:rsidR="00B21B0C" w:rsidRPr="00AC4568" w:rsidRDefault="00B21B0C" w:rsidP="00301C41">
            <w:pPr>
              <w:pStyle w:val="28"/>
              <w:shd w:val="clear" w:color="auto" w:fill="auto"/>
              <w:spacing w:line="240" w:lineRule="auto"/>
              <w:ind w:firstLine="0"/>
              <w:contextualSpacing/>
              <w:jc w:val="both"/>
              <w:rPr>
                <w:rFonts w:ascii="Times New Roman" w:hAnsi="Times New Roman" w:cs="Times New Roman"/>
                <w:b/>
                <w:sz w:val="22"/>
                <w:szCs w:val="22"/>
              </w:rPr>
            </w:pPr>
            <w:r w:rsidRPr="00301C41">
              <w:rPr>
                <w:rStyle w:val="15"/>
                <w:rFonts w:ascii="Times New Roman" w:hAnsi="Times New Roman" w:cs="Times New Roman"/>
                <w:b/>
                <w:sz w:val="22"/>
                <w:szCs w:val="22"/>
              </w:rPr>
              <w:t xml:space="preserve">Дежурство </w:t>
            </w:r>
            <w:r w:rsidR="00AC4568">
              <w:rPr>
                <w:rStyle w:val="15"/>
                <w:rFonts w:ascii="Times New Roman" w:hAnsi="Times New Roman" w:cs="Times New Roman"/>
                <w:b/>
                <w:sz w:val="22"/>
                <w:szCs w:val="22"/>
              </w:rPr>
              <w:t>на занятии.</w:t>
            </w:r>
          </w:p>
          <w:p w14:paraId="3FFF942A"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Учить дежурных заранее готовить инвентарь, пла</w:t>
            </w:r>
            <w:r w:rsidRPr="00301C41">
              <w:rPr>
                <w:rStyle w:val="15"/>
                <w:rFonts w:ascii="Times New Roman" w:hAnsi="Times New Roman" w:cs="Times New Roman"/>
                <w:sz w:val="22"/>
                <w:szCs w:val="22"/>
              </w:rPr>
              <w:softHyphen/>
              <w:t>нировать свою работу, выбирать наиболее рациональные способы ее выполнения. Воспитывать самостоятельность, ответственность, поощрять желание трудиться.</w:t>
            </w:r>
          </w:p>
          <w:p w14:paraId="4AE3EB6B"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p>
          <w:p w14:paraId="270BD91D" w14:textId="2519170F" w:rsidR="00B21B0C" w:rsidRPr="00AC4568" w:rsidRDefault="00B21B0C" w:rsidP="00301C41">
            <w:pPr>
              <w:pStyle w:val="28"/>
              <w:shd w:val="clear" w:color="auto" w:fill="auto"/>
              <w:spacing w:line="240" w:lineRule="auto"/>
              <w:ind w:firstLine="0"/>
              <w:contextualSpacing/>
              <w:jc w:val="both"/>
              <w:rPr>
                <w:rFonts w:ascii="Times New Roman" w:hAnsi="Times New Roman" w:cs="Times New Roman"/>
                <w:b/>
                <w:sz w:val="22"/>
                <w:szCs w:val="22"/>
              </w:rPr>
            </w:pPr>
            <w:r w:rsidRPr="00301C41">
              <w:rPr>
                <w:rStyle w:val="15"/>
                <w:rFonts w:ascii="Times New Roman" w:hAnsi="Times New Roman" w:cs="Times New Roman"/>
                <w:b/>
                <w:sz w:val="22"/>
                <w:szCs w:val="22"/>
              </w:rPr>
              <w:t>Работа в уголке природы: размножени</w:t>
            </w:r>
            <w:r w:rsidR="00AC4568">
              <w:rPr>
                <w:rStyle w:val="15"/>
                <w:rFonts w:ascii="Times New Roman" w:hAnsi="Times New Roman" w:cs="Times New Roman"/>
                <w:b/>
                <w:sz w:val="22"/>
                <w:szCs w:val="22"/>
              </w:rPr>
              <w:t>е растений де</w:t>
            </w:r>
            <w:r w:rsidR="00AC4568">
              <w:rPr>
                <w:rStyle w:val="15"/>
                <w:rFonts w:ascii="Times New Roman" w:hAnsi="Times New Roman" w:cs="Times New Roman"/>
                <w:b/>
                <w:sz w:val="22"/>
                <w:szCs w:val="22"/>
              </w:rPr>
              <w:softHyphen/>
              <w:t>лением куста.</w:t>
            </w:r>
          </w:p>
          <w:p w14:paraId="0C950761"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Познакомить детей с данным способом размно</w:t>
            </w:r>
            <w:r w:rsidRPr="00301C41">
              <w:rPr>
                <w:rStyle w:val="15"/>
                <w:rFonts w:ascii="Times New Roman" w:hAnsi="Times New Roman" w:cs="Times New Roman"/>
                <w:sz w:val="22"/>
                <w:szCs w:val="22"/>
              </w:rPr>
              <w:softHyphen/>
              <w:t>жения растений. Формировать умение применять полу</w:t>
            </w:r>
            <w:r w:rsidRPr="00301C41">
              <w:rPr>
                <w:rStyle w:val="15"/>
                <w:rFonts w:ascii="Times New Roman" w:hAnsi="Times New Roman" w:cs="Times New Roman"/>
                <w:sz w:val="22"/>
                <w:szCs w:val="22"/>
              </w:rPr>
              <w:softHyphen/>
              <w:t>ченные знания на практике, пользоваться специальным инвентарем. Воспитывать аккуратность при выполнении работы, формировать умение четко выполнять инструк</w:t>
            </w:r>
            <w:r w:rsidRPr="00301C41">
              <w:rPr>
                <w:rStyle w:val="15"/>
                <w:rFonts w:ascii="Times New Roman" w:hAnsi="Times New Roman" w:cs="Times New Roman"/>
                <w:sz w:val="22"/>
                <w:szCs w:val="22"/>
              </w:rPr>
              <w:softHyphen/>
              <w:t>ции педагога.</w:t>
            </w:r>
          </w:p>
          <w:p w14:paraId="4C48BF8C"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p>
          <w:p w14:paraId="16F9607A" w14:textId="14A31AA5" w:rsidR="00B21B0C" w:rsidRPr="00AC4568" w:rsidRDefault="00B21B0C" w:rsidP="00301C41">
            <w:pPr>
              <w:spacing w:after="0" w:line="240" w:lineRule="auto"/>
              <w:jc w:val="both"/>
              <w:rPr>
                <w:rStyle w:val="15"/>
                <w:rFonts w:ascii="Times New Roman" w:hAnsi="Times New Roman" w:cs="Times New Roman"/>
                <w:b/>
                <w:sz w:val="22"/>
                <w:szCs w:val="22"/>
              </w:rPr>
            </w:pPr>
            <w:r w:rsidRPr="00301C41">
              <w:rPr>
                <w:rStyle w:val="15"/>
                <w:rFonts w:ascii="Times New Roman" w:hAnsi="Times New Roman" w:cs="Times New Roman"/>
                <w:b/>
                <w:sz w:val="22"/>
                <w:szCs w:val="22"/>
              </w:rPr>
              <w:t>Беседа на тему «К</w:t>
            </w:r>
            <w:r w:rsidR="00AC4568">
              <w:rPr>
                <w:rStyle w:val="15"/>
                <w:rFonts w:ascii="Times New Roman" w:hAnsi="Times New Roman" w:cs="Times New Roman"/>
                <w:b/>
                <w:sz w:val="22"/>
                <w:szCs w:val="22"/>
              </w:rPr>
              <w:t xml:space="preserve">ак </w:t>
            </w:r>
            <w:r w:rsidR="00AC4568">
              <w:rPr>
                <w:rStyle w:val="15"/>
                <w:rFonts w:ascii="Times New Roman" w:hAnsi="Times New Roman" w:cs="Times New Roman"/>
                <w:b/>
                <w:sz w:val="22"/>
                <w:szCs w:val="22"/>
              </w:rPr>
              <w:lastRenderedPageBreak/>
              <w:t xml:space="preserve">вызвать экстренные службы». </w:t>
            </w:r>
          </w:p>
          <w:p w14:paraId="77F6F412" w14:textId="77777777" w:rsidR="00B21B0C" w:rsidRPr="00301C41" w:rsidRDefault="00B21B0C" w:rsidP="00301C41">
            <w:pPr>
              <w:spacing w:after="0" w:line="240" w:lineRule="auto"/>
              <w:jc w:val="both"/>
              <w:rPr>
                <w:rFonts w:ascii="Times New Roman" w:hAnsi="Times New Roman" w:cs="Times New Roman"/>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Предложить детям рассказать, какие службы приходят на помощь людям при возникновении различ</w:t>
            </w:r>
            <w:r w:rsidRPr="00301C41">
              <w:rPr>
                <w:rStyle w:val="15"/>
                <w:rFonts w:ascii="Times New Roman" w:hAnsi="Times New Roman" w:cs="Times New Roman"/>
                <w:sz w:val="22"/>
                <w:szCs w:val="22"/>
              </w:rPr>
              <w:softHyphen/>
              <w:t>ных проблем, обсудить, куда нужно обращаться в различ</w:t>
            </w:r>
            <w:r w:rsidRPr="00301C41">
              <w:rPr>
                <w:rStyle w:val="15"/>
                <w:rFonts w:ascii="Times New Roman" w:hAnsi="Times New Roman" w:cs="Times New Roman"/>
                <w:sz w:val="22"/>
                <w:szCs w:val="22"/>
              </w:rPr>
              <w:softHyphen/>
              <w:t>ных ситуациях. Учить детей вызывать скорую помощь, пожарных, полицию.</w:t>
            </w:r>
          </w:p>
        </w:tc>
        <w:tc>
          <w:tcPr>
            <w:tcW w:w="3010" w:type="dxa"/>
          </w:tcPr>
          <w:p w14:paraId="513EC0C5" w14:textId="04C14FD2" w:rsidR="00B21B0C" w:rsidRPr="00AC4568"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r w:rsidRPr="00301C41">
              <w:rPr>
                <w:rStyle w:val="15"/>
                <w:rFonts w:ascii="Times New Roman" w:hAnsi="Times New Roman" w:cs="Times New Roman"/>
                <w:b/>
                <w:sz w:val="22"/>
                <w:szCs w:val="22"/>
              </w:rPr>
              <w:lastRenderedPageBreak/>
              <w:t>Практическая р</w:t>
            </w:r>
            <w:r w:rsidR="00AC4568">
              <w:rPr>
                <w:rStyle w:val="15"/>
                <w:rFonts w:ascii="Times New Roman" w:hAnsi="Times New Roman" w:cs="Times New Roman"/>
                <w:b/>
                <w:sz w:val="22"/>
                <w:szCs w:val="22"/>
              </w:rPr>
              <w:t xml:space="preserve">абота «Люблю быть аккуратным». </w:t>
            </w:r>
          </w:p>
          <w:p w14:paraId="6F762805"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Создавать условия для успешного</w:t>
            </w:r>
            <w:r w:rsidRPr="00301C41">
              <w:rPr>
                <w:rStyle w:val="6pt"/>
                <w:rFonts w:eastAsiaTheme="minorHAnsi" w:cs="Times New Roman"/>
                <w:sz w:val="22"/>
                <w:szCs w:val="22"/>
              </w:rPr>
              <w:t xml:space="preserve"> применения </w:t>
            </w:r>
            <w:r w:rsidRPr="00301C41">
              <w:rPr>
                <w:rStyle w:val="15"/>
                <w:rFonts w:ascii="Times New Roman" w:hAnsi="Times New Roman" w:cs="Times New Roman"/>
                <w:sz w:val="22"/>
                <w:szCs w:val="22"/>
              </w:rPr>
              <w:t xml:space="preserve">детьми полученных знаний и </w:t>
            </w:r>
            <w:r w:rsidRPr="00301C41">
              <w:rPr>
                <w:rStyle w:val="15"/>
                <w:rFonts w:ascii="Times New Roman" w:hAnsi="Times New Roman" w:cs="Times New Roman"/>
                <w:sz w:val="22"/>
                <w:szCs w:val="22"/>
              </w:rPr>
              <w:lastRenderedPageBreak/>
              <w:t>опыта самообслуживания</w:t>
            </w:r>
            <w:r w:rsidRPr="00301C41">
              <w:rPr>
                <w:rStyle w:val="0pt"/>
                <w:rFonts w:eastAsiaTheme="minorHAnsi" w:cs="Times New Roman"/>
                <w:sz w:val="22"/>
                <w:szCs w:val="22"/>
              </w:rPr>
              <w:t xml:space="preserve"> в </w:t>
            </w:r>
            <w:r w:rsidRPr="00301C41">
              <w:rPr>
                <w:rStyle w:val="15"/>
                <w:rFonts w:ascii="Times New Roman" w:hAnsi="Times New Roman" w:cs="Times New Roman"/>
                <w:sz w:val="22"/>
                <w:szCs w:val="22"/>
              </w:rPr>
              <w:t>повседневной жизни. Учить проверять опрятность</w:t>
            </w:r>
            <w:r w:rsidRPr="00301C41">
              <w:rPr>
                <w:rStyle w:val="6pt"/>
                <w:rFonts w:eastAsiaTheme="minorHAnsi" w:cs="Times New Roman"/>
                <w:sz w:val="22"/>
                <w:szCs w:val="22"/>
              </w:rPr>
              <w:t xml:space="preserve"> своего </w:t>
            </w:r>
            <w:r w:rsidRPr="00301C41">
              <w:rPr>
                <w:rStyle w:val="15"/>
                <w:rFonts w:ascii="Times New Roman" w:hAnsi="Times New Roman" w:cs="Times New Roman"/>
                <w:sz w:val="22"/>
                <w:szCs w:val="22"/>
              </w:rPr>
              <w:t>внешнего вида, устранять проблемы, приводить в поря</w:t>
            </w:r>
            <w:r w:rsidRPr="00301C41">
              <w:rPr>
                <w:rStyle w:val="15"/>
                <w:rFonts w:ascii="Times New Roman" w:hAnsi="Times New Roman" w:cs="Times New Roman"/>
                <w:sz w:val="22"/>
                <w:szCs w:val="22"/>
              </w:rPr>
              <w:softHyphen/>
              <w:t>док одежду, прическу. Воспитывать самостоятельность.</w:t>
            </w:r>
          </w:p>
          <w:p w14:paraId="22EA3B95"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p>
          <w:p w14:paraId="0A07FFD3" w14:textId="28DBCB5A" w:rsidR="00B21B0C" w:rsidRPr="00AC4568"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r w:rsidRPr="00301C41">
              <w:rPr>
                <w:rStyle w:val="15"/>
                <w:rFonts w:ascii="Times New Roman" w:hAnsi="Times New Roman" w:cs="Times New Roman"/>
                <w:b/>
                <w:sz w:val="22"/>
                <w:szCs w:val="22"/>
              </w:rPr>
              <w:t>Дежурство</w:t>
            </w:r>
            <w:r w:rsidRPr="00301C41">
              <w:rPr>
                <w:rStyle w:val="6pt"/>
                <w:rFonts w:eastAsiaTheme="minorHAnsi" w:cs="Times New Roman"/>
                <w:b/>
                <w:sz w:val="22"/>
                <w:szCs w:val="22"/>
              </w:rPr>
              <w:t xml:space="preserve"> в</w:t>
            </w:r>
            <w:r w:rsidRPr="00301C41">
              <w:rPr>
                <w:rStyle w:val="15"/>
                <w:rFonts w:ascii="Times New Roman" w:hAnsi="Times New Roman" w:cs="Times New Roman"/>
                <w:b/>
                <w:sz w:val="22"/>
                <w:szCs w:val="22"/>
              </w:rPr>
              <w:t xml:space="preserve"> уголк</w:t>
            </w:r>
            <w:r w:rsidR="00AC4568">
              <w:rPr>
                <w:rStyle w:val="15"/>
                <w:rFonts w:ascii="Times New Roman" w:hAnsi="Times New Roman" w:cs="Times New Roman"/>
                <w:b/>
                <w:sz w:val="22"/>
                <w:szCs w:val="22"/>
              </w:rPr>
              <w:t xml:space="preserve">е природы: пересадка растения. </w:t>
            </w:r>
          </w:p>
          <w:p w14:paraId="6FEDF3ED"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Учить детей оказывать посильную</w:t>
            </w:r>
            <w:r w:rsidRPr="00301C41">
              <w:rPr>
                <w:rStyle w:val="6pt"/>
                <w:rFonts w:eastAsiaTheme="minorHAnsi" w:cs="Times New Roman"/>
                <w:sz w:val="22"/>
                <w:szCs w:val="22"/>
              </w:rPr>
              <w:t xml:space="preserve"> помощь </w:t>
            </w:r>
            <w:r w:rsidRPr="00301C41">
              <w:rPr>
                <w:rStyle w:val="15"/>
                <w:rFonts w:ascii="Times New Roman" w:hAnsi="Times New Roman" w:cs="Times New Roman"/>
                <w:sz w:val="22"/>
                <w:szCs w:val="22"/>
              </w:rPr>
              <w:t>взрослым в пересадке растений, способствовать</w:t>
            </w:r>
            <w:r w:rsidRPr="00301C41">
              <w:rPr>
                <w:rStyle w:val="6pt"/>
                <w:rFonts w:eastAsiaTheme="minorHAnsi" w:cs="Times New Roman"/>
                <w:sz w:val="22"/>
                <w:szCs w:val="22"/>
              </w:rPr>
              <w:t xml:space="preserve"> совер</w:t>
            </w:r>
            <w:r w:rsidRPr="00301C41">
              <w:rPr>
                <w:rStyle w:val="6pt"/>
                <w:rFonts w:eastAsiaTheme="minorHAnsi" w:cs="Times New Roman"/>
                <w:sz w:val="22"/>
                <w:szCs w:val="22"/>
              </w:rPr>
              <w:softHyphen/>
            </w:r>
            <w:r w:rsidRPr="00301C41">
              <w:rPr>
                <w:rStyle w:val="15"/>
                <w:rFonts w:ascii="Times New Roman" w:hAnsi="Times New Roman" w:cs="Times New Roman"/>
                <w:sz w:val="22"/>
                <w:szCs w:val="22"/>
              </w:rPr>
              <w:t>шенствованию навыков выполнения соответствующих трудовых действий. Учить комментировать свои</w:t>
            </w:r>
            <w:r w:rsidRPr="00301C41">
              <w:rPr>
                <w:rStyle w:val="6pt"/>
                <w:rFonts w:eastAsiaTheme="minorHAnsi" w:cs="Times New Roman"/>
                <w:sz w:val="22"/>
                <w:szCs w:val="22"/>
              </w:rPr>
              <w:t xml:space="preserve"> дейст</w:t>
            </w:r>
            <w:r w:rsidRPr="00301C41">
              <w:rPr>
                <w:rStyle w:val="6pt"/>
                <w:rFonts w:eastAsiaTheme="minorHAnsi" w:cs="Times New Roman"/>
                <w:sz w:val="22"/>
                <w:szCs w:val="22"/>
              </w:rPr>
              <w:softHyphen/>
            </w:r>
            <w:r w:rsidRPr="00301C41">
              <w:rPr>
                <w:rStyle w:val="15"/>
                <w:rFonts w:ascii="Times New Roman" w:hAnsi="Times New Roman" w:cs="Times New Roman"/>
                <w:sz w:val="22"/>
                <w:szCs w:val="22"/>
              </w:rPr>
              <w:t>вия, правильно называть их, пояснять назначение.</w:t>
            </w:r>
          </w:p>
          <w:p w14:paraId="16B3C6BB"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p>
          <w:p w14:paraId="4EC889BE" w14:textId="14393813" w:rsidR="00B21B0C" w:rsidRPr="00AC4568" w:rsidRDefault="00AC4568" w:rsidP="00301C41">
            <w:pPr>
              <w:pStyle w:val="28"/>
              <w:shd w:val="clear" w:color="auto" w:fill="auto"/>
              <w:spacing w:line="240" w:lineRule="auto"/>
              <w:ind w:firstLine="0"/>
              <w:jc w:val="both"/>
              <w:rPr>
                <w:rFonts w:ascii="Times New Roman" w:hAnsi="Times New Roman" w:cs="Times New Roman"/>
                <w:b/>
                <w:sz w:val="22"/>
                <w:szCs w:val="22"/>
              </w:rPr>
            </w:pPr>
            <w:r>
              <w:rPr>
                <w:rStyle w:val="15"/>
                <w:rFonts w:ascii="Times New Roman" w:hAnsi="Times New Roman" w:cs="Times New Roman"/>
                <w:b/>
                <w:sz w:val="22"/>
                <w:szCs w:val="22"/>
              </w:rPr>
              <w:t>Викторина «Маленькое море».</w:t>
            </w:r>
          </w:p>
          <w:p w14:paraId="7E591383"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Предложить вниманию детей вопросы и зада</w:t>
            </w:r>
            <w:r w:rsidRPr="00301C41">
              <w:rPr>
                <w:rStyle w:val="15"/>
                <w:rFonts w:ascii="Times New Roman" w:hAnsi="Times New Roman" w:cs="Times New Roman"/>
                <w:sz w:val="22"/>
                <w:szCs w:val="22"/>
              </w:rPr>
              <w:softHyphen/>
              <w:t>ния об обитателях аквариума, учить их грамотно конст</w:t>
            </w:r>
            <w:r w:rsidRPr="00301C41">
              <w:rPr>
                <w:rStyle w:val="15"/>
                <w:rFonts w:ascii="Times New Roman" w:hAnsi="Times New Roman" w:cs="Times New Roman"/>
                <w:sz w:val="22"/>
                <w:szCs w:val="22"/>
              </w:rPr>
              <w:softHyphen/>
              <w:t>руировать ответы на вопросы, разгадывать загадки раз</w:t>
            </w:r>
            <w:r w:rsidRPr="00301C41">
              <w:rPr>
                <w:rStyle w:val="15"/>
                <w:rFonts w:ascii="Times New Roman" w:hAnsi="Times New Roman" w:cs="Times New Roman"/>
                <w:sz w:val="22"/>
                <w:szCs w:val="22"/>
              </w:rPr>
              <w:softHyphen/>
              <w:t>личного типа. Учить обсуждать ответы с товарищами по команде, анализировать информацию, приходить к об</w:t>
            </w:r>
            <w:r w:rsidRPr="00301C41">
              <w:rPr>
                <w:rStyle w:val="15"/>
                <w:rFonts w:ascii="Times New Roman" w:hAnsi="Times New Roman" w:cs="Times New Roman"/>
                <w:sz w:val="22"/>
                <w:szCs w:val="22"/>
              </w:rPr>
              <w:softHyphen/>
              <w:t xml:space="preserve">щему </w:t>
            </w:r>
            <w:r w:rsidRPr="00301C41">
              <w:rPr>
                <w:rStyle w:val="15"/>
                <w:rFonts w:ascii="Times New Roman" w:hAnsi="Times New Roman" w:cs="Times New Roman"/>
                <w:sz w:val="22"/>
                <w:szCs w:val="22"/>
              </w:rPr>
              <w:lastRenderedPageBreak/>
              <w:t>решению.</w:t>
            </w:r>
          </w:p>
          <w:p w14:paraId="3A4E9275"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p>
          <w:p w14:paraId="306C2F28" w14:textId="09336869" w:rsidR="00B21B0C" w:rsidRPr="00AC4568" w:rsidRDefault="00B21B0C" w:rsidP="00301C41">
            <w:pPr>
              <w:pStyle w:val="28"/>
              <w:shd w:val="clear" w:color="auto" w:fill="auto"/>
              <w:spacing w:line="240" w:lineRule="auto"/>
              <w:ind w:firstLine="0"/>
              <w:jc w:val="both"/>
              <w:rPr>
                <w:rStyle w:val="15"/>
                <w:rFonts w:ascii="Times New Roman" w:hAnsi="Times New Roman" w:cs="Times New Roman"/>
                <w:b/>
                <w:sz w:val="22"/>
                <w:szCs w:val="22"/>
              </w:rPr>
            </w:pPr>
            <w:r w:rsidRPr="00301C41">
              <w:rPr>
                <w:rStyle w:val="15"/>
                <w:rFonts w:ascii="Times New Roman" w:hAnsi="Times New Roman" w:cs="Times New Roman"/>
                <w:b/>
                <w:sz w:val="22"/>
                <w:szCs w:val="22"/>
              </w:rPr>
              <w:t>Сюже</w:t>
            </w:r>
            <w:r w:rsidR="00AC4568">
              <w:rPr>
                <w:rStyle w:val="15"/>
                <w:rFonts w:ascii="Times New Roman" w:hAnsi="Times New Roman" w:cs="Times New Roman"/>
                <w:b/>
                <w:sz w:val="22"/>
                <w:szCs w:val="22"/>
              </w:rPr>
              <w:t xml:space="preserve">тно-ролевая игра «Космонавты». </w:t>
            </w:r>
          </w:p>
          <w:p w14:paraId="4159E9DF"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Закреплять знания детей об исследованиях в об</w:t>
            </w:r>
            <w:r w:rsidRPr="00301C41">
              <w:rPr>
                <w:rStyle w:val="15"/>
                <w:rFonts w:ascii="Times New Roman" w:hAnsi="Times New Roman" w:cs="Times New Roman"/>
                <w:sz w:val="22"/>
                <w:szCs w:val="22"/>
              </w:rPr>
              <w:softHyphen/>
              <w:t>ласти космоса, учить обыгрывать различные ситуации с учетом специфики работы на орбите. Развивать вообра</w:t>
            </w:r>
            <w:r w:rsidRPr="00301C41">
              <w:rPr>
                <w:rStyle w:val="15"/>
                <w:rFonts w:ascii="Times New Roman" w:hAnsi="Times New Roman" w:cs="Times New Roman"/>
                <w:sz w:val="22"/>
                <w:szCs w:val="22"/>
              </w:rPr>
              <w:softHyphen/>
              <w:t>жение, связную речь.</w:t>
            </w:r>
          </w:p>
          <w:p w14:paraId="316DEFC5" w14:textId="77777777" w:rsidR="00B21B0C" w:rsidRPr="00301C41" w:rsidRDefault="00B21B0C" w:rsidP="00301C41">
            <w:pPr>
              <w:spacing w:after="0" w:line="240" w:lineRule="auto"/>
              <w:jc w:val="both"/>
              <w:rPr>
                <w:rFonts w:ascii="Times New Roman" w:hAnsi="Times New Roman" w:cs="Times New Roman"/>
              </w:rPr>
            </w:pPr>
          </w:p>
        </w:tc>
      </w:tr>
      <w:tr w:rsidR="00B21B0C" w:rsidRPr="00301C41" w14:paraId="273FDCE1" w14:textId="77777777" w:rsidTr="00B21B0C">
        <w:trPr>
          <w:trHeight w:val="165"/>
        </w:trPr>
        <w:tc>
          <w:tcPr>
            <w:tcW w:w="15225" w:type="dxa"/>
            <w:gridSpan w:val="5"/>
          </w:tcPr>
          <w:p w14:paraId="0E27C867"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Организованная Образовательная Деятельность</w:t>
            </w:r>
          </w:p>
        </w:tc>
      </w:tr>
      <w:tr w:rsidR="00B21B0C" w:rsidRPr="00301C41" w14:paraId="450DBEC5" w14:textId="77777777" w:rsidTr="00B21B0C">
        <w:trPr>
          <w:trHeight w:val="142"/>
        </w:trPr>
        <w:tc>
          <w:tcPr>
            <w:tcW w:w="3143" w:type="dxa"/>
          </w:tcPr>
          <w:p w14:paraId="580965D3"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ПИД</w:t>
            </w:r>
          </w:p>
          <w:p w14:paraId="7B94316E" w14:textId="77777777" w:rsidR="00B21B0C" w:rsidRPr="00301C41" w:rsidRDefault="00B21B0C" w:rsidP="00301C41">
            <w:pPr>
              <w:spacing w:after="0" w:line="240" w:lineRule="auto"/>
              <w:jc w:val="center"/>
              <w:rPr>
                <w:rFonts w:ascii="Times New Roman" w:hAnsi="Times New Roman" w:cs="Times New Roman"/>
                <w:b/>
              </w:rPr>
            </w:pPr>
          </w:p>
          <w:p w14:paraId="7F394ABC" w14:textId="77777777" w:rsidR="00B21B0C" w:rsidRPr="00301C41" w:rsidRDefault="00B21B0C" w:rsidP="00301C41">
            <w:pPr>
              <w:spacing w:after="0" w:line="240" w:lineRule="auto"/>
              <w:jc w:val="center"/>
              <w:rPr>
                <w:rFonts w:ascii="Times New Roman" w:hAnsi="Times New Roman" w:cs="Times New Roman"/>
                <w:b/>
              </w:rPr>
            </w:pPr>
          </w:p>
          <w:p w14:paraId="53F4FF37"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ИЗО</w:t>
            </w:r>
          </w:p>
          <w:p w14:paraId="78EFB0A0" w14:textId="77777777" w:rsidR="00B21B0C" w:rsidRPr="00301C41" w:rsidRDefault="00B21B0C" w:rsidP="00301C41">
            <w:pPr>
              <w:spacing w:after="0" w:line="240" w:lineRule="auto"/>
              <w:jc w:val="center"/>
              <w:rPr>
                <w:rFonts w:ascii="Times New Roman" w:hAnsi="Times New Roman" w:cs="Times New Roman"/>
                <w:b/>
              </w:rPr>
            </w:pPr>
          </w:p>
          <w:p w14:paraId="1E57ED8D" w14:textId="77777777" w:rsidR="00B21B0C" w:rsidRPr="00301C41" w:rsidRDefault="00B21B0C" w:rsidP="00301C41">
            <w:pPr>
              <w:spacing w:after="0" w:line="240" w:lineRule="auto"/>
              <w:jc w:val="center"/>
              <w:rPr>
                <w:rFonts w:ascii="Times New Roman" w:hAnsi="Times New Roman" w:cs="Times New Roman"/>
                <w:b/>
              </w:rPr>
            </w:pPr>
          </w:p>
          <w:p w14:paraId="2E4104C7"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ФИЗ-РА</w:t>
            </w:r>
          </w:p>
        </w:tc>
        <w:tc>
          <w:tcPr>
            <w:tcW w:w="2977" w:type="dxa"/>
          </w:tcPr>
          <w:p w14:paraId="0F6115DF"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РАЗВИТИЕ РЕЧИ</w:t>
            </w:r>
          </w:p>
          <w:p w14:paraId="1A90BBBE" w14:textId="77777777" w:rsidR="00B21B0C" w:rsidRPr="00301C41" w:rsidRDefault="00B21B0C" w:rsidP="00301C41">
            <w:pPr>
              <w:spacing w:after="0" w:line="240" w:lineRule="auto"/>
              <w:jc w:val="center"/>
              <w:rPr>
                <w:rFonts w:ascii="Times New Roman" w:hAnsi="Times New Roman" w:cs="Times New Roman"/>
                <w:b/>
              </w:rPr>
            </w:pPr>
          </w:p>
          <w:p w14:paraId="3D7F368C" w14:textId="77777777" w:rsidR="00B21B0C" w:rsidRPr="00301C41" w:rsidRDefault="00B21B0C" w:rsidP="00301C41">
            <w:pPr>
              <w:spacing w:after="0" w:line="240" w:lineRule="auto"/>
              <w:jc w:val="center"/>
              <w:rPr>
                <w:rFonts w:ascii="Times New Roman" w:hAnsi="Times New Roman" w:cs="Times New Roman"/>
                <w:b/>
              </w:rPr>
            </w:pPr>
          </w:p>
          <w:p w14:paraId="545C807C"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МУЗЫКА</w:t>
            </w:r>
          </w:p>
          <w:p w14:paraId="7BB9F6E6" w14:textId="77777777" w:rsidR="00B21B0C" w:rsidRPr="00301C41" w:rsidRDefault="00B21B0C" w:rsidP="00301C41">
            <w:pPr>
              <w:spacing w:after="0" w:line="240" w:lineRule="auto"/>
              <w:jc w:val="center"/>
              <w:rPr>
                <w:rFonts w:ascii="Times New Roman" w:hAnsi="Times New Roman" w:cs="Times New Roman"/>
                <w:b/>
              </w:rPr>
            </w:pPr>
          </w:p>
          <w:p w14:paraId="2841DE4D" w14:textId="77777777" w:rsidR="00B21B0C" w:rsidRPr="00301C41" w:rsidRDefault="00B21B0C" w:rsidP="00301C41">
            <w:pPr>
              <w:spacing w:after="0" w:line="240" w:lineRule="auto"/>
              <w:jc w:val="center"/>
              <w:rPr>
                <w:rFonts w:ascii="Times New Roman" w:hAnsi="Times New Roman" w:cs="Times New Roman"/>
                <w:b/>
              </w:rPr>
            </w:pPr>
          </w:p>
          <w:p w14:paraId="01F9F67C"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ФИЗ-РА</w:t>
            </w:r>
          </w:p>
        </w:tc>
        <w:tc>
          <w:tcPr>
            <w:tcW w:w="3118" w:type="dxa"/>
          </w:tcPr>
          <w:p w14:paraId="6D71A399"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ФЭМП</w:t>
            </w:r>
          </w:p>
          <w:p w14:paraId="3B9E1966" w14:textId="77777777" w:rsidR="00B21B0C" w:rsidRPr="00301C41" w:rsidRDefault="00B21B0C" w:rsidP="00301C41">
            <w:pPr>
              <w:spacing w:after="0" w:line="240" w:lineRule="auto"/>
              <w:jc w:val="center"/>
              <w:rPr>
                <w:rFonts w:ascii="Times New Roman" w:hAnsi="Times New Roman" w:cs="Times New Roman"/>
                <w:b/>
              </w:rPr>
            </w:pPr>
          </w:p>
          <w:p w14:paraId="3B412F5A" w14:textId="77777777" w:rsidR="00B21B0C" w:rsidRPr="00301C41" w:rsidRDefault="00B21B0C" w:rsidP="00301C41">
            <w:pPr>
              <w:spacing w:after="0" w:line="240" w:lineRule="auto"/>
              <w:jc w:val="center"/>
              <w:rPr>
                <w:rFonts w:ascii="Times New Roman" w:hAnsi="Times New Roman" w:cs="Times New Roman"/>
                <w:b/>
              </w:rPr>
            </w:pPr>
          </w:p>
          <w:p w14:paraId="4EC26C9B"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ОЗН-Е С ПРС/ОЗН-Е С ОКР. МИРОМ</w:t>
            </w:r>
          </w:p>
          <w:p w14:paraId="13CD5924" w14:textId="77777777" w:rsidR="00B21B0C" w:rsidRPr="00301C41" w:rsidRDefault="00B21B0C" w:rsidP="00301C41">
            <w:pPr>
              <w:spacing w:after="0" w:line="240" w:lineRule="auto"/>
              <w:jc w:val="center"/>
              <w:rPr>
                <w:rFonts w:ascii="Times New Roman" w:hAnsi="Times New Roman" w:cs="Times New Roman"/>
                <w:b/>
              </w:rPr>
            </w:pPr>
          </w:p>
          <w:p w14:paraId="47E183F5" w14:textId="77777777" w:rsidR="00B21B0C" w:rsidRPr="00301C41" w:rsidRDefault="00B21B0C" w:rsidP="00301C41">
            <w:pPr>
              <w:spacing w:after="0" w:line="240" w:lineRule="auto"/>
              <w:jc w:val="center"/>
              <w:rPr>
                <w:rFonts w:ascii="Times New Roman" w:hAnsi="Times New Roman" w:cs="Times New Roman"/>
                <w:b/>
              </w:rPr>
            </w:pPr>
          </w:p>
          <w:p w14:paraId="31902B97"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ФИЗ-РА</w:t>
            </w:r>
          </w:p>
        </w:tc>
        <w:tc>
          <w:tcPr>
            <w:tcW w:w="2977" w:type="dxa"/>
          </w:tcPr>
          <w:p w14:paraId="02E514AE"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РАЗВИТИЕ РЕЧИ</w:t>
            </w:r>
            <w:r w:rsidRPr="00301C41">
              <w:rPr>
                <w:rFonts w:ascii="Times New Roman" w:hAnsi="Times New Roman" w:cs="Times New Roman"/>
                <w:b/>
              </w:rPr>
              <w:br/>
            </w:r>
          </w:p>
          <w:p w14:paraId="2956FC01" w14:textId="77777777" w:rsidR="00B21B0C" w:rsidRPr="00301C41" w:rsidRDefault="00B21B0C" w:rsidP="00301C41">
            <w:pPr>
              <w:spacing w:after="0" w:line="240" w:lineRule="auto"/>
              <w:jc w:val="center"/>
              <w:rPr>
                <w:rFonts w:ascii="Times New Roman" w:hAnsi="Times New Roman" w:cs="Times New Roman"/>
                <w:b/>
              </w:rPr>
            </w:pPr>
          </w:p>
          <w:p w14:paraId="090E6CF7"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ЛЕПКА/АППЛИКАЦИЯ</w:t>
            </w:r>
          </w:p>
          <w:p w14:paraId="0976E57F" w14:textId="77777777" w:rsidR="00B21B0C" w:rsidRPr="00301C41" w:rsidRDefault="00B21B0C" w:rsidP="00301C41">
            <w:pPr>
              <w:spacing w:after="0" w:line="240" w:lineRule="auto"/>
              <w:jc w:val="center"/>
              <w:rPr>
                <w:rFonts w:ascii="Times New Roman" w:hAnsi="Times New Roman" w:cs="Times New Roman"/>
                <w:b/>
              </w:rPr>
            </w:pPr>
          </w:p>
          <w:p w14:paraId="314F0198" w14:textId="77777777" w:rsidR="00B21B0C" w:rsidRPr="00301C41" w:rsidRDefault="00B21B0C" w:rsidP="00301C41">
            <w:pPr>
              <w:spacing w:after="0" w:line="240" w:lineRule="auto"/>
              <w:jc w:val="center"/>
              <w:rPr>
                <w:rFonts w:ascii="Times New Roman" w:hAnsi="Times New Roman" w:cs="Times New Roman"/>
                <w:b/>
              </w:rPr>
            </w:pPr>
          </w:p>
          <w:p w14:paraId="3EFCF07F"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МУЗЫКА</w:t>
            </w:r>
          </w:p>
        </w:tc>
        <w:tc>
          <w:tcPr>
            <w:tcW w:w="3010" w:type="dxa"/>
          </w:tcPr>
          <w:p w14:paraId="08A30E88"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ФЭМП</w:t>
            </w:r>
          </w:p>
          <w:p w14:paraId="72713B70" w14:textId="77777777" w:rsidR="00B21B0C" w:rsidRPr="00301C41" w:rsidRDefault="00B21B0C" w:rsidP="00301C41">
            <w:pPr>
              <w:spacing w:after="0" w:line="240" w:lineRule="auto"/>
              <w:jc w:val="center"/>
              <w:rPr>
                <w:rFonts w:ascii="Times New Roman" w:hAnsi="Times New Roman" w:cs="Times New Roman"/>
                <w:b/>
              </w:rPr>
            </w:pPr>
          </w:p>
          <w:p w14:paraId="7D023530" w14:textId="77777777" w:rsidR="00B21B0C" w:rsidRPr="00301C41" w:rsidRDefault="00B21B0C" w:rsidP="00301C41">
            <w:pPr>
              <w:spacing w:after="0" w:line="240" w:lineRule="auto"/>
              <w:jc w:val="center"/>
              <w:rPr>
                <w:rFonts w:ascii="Times New Roman" w:hAnsi="Times New Roman" w:cs="Times New Roman"/>
                <w:b/>
              </w:rPr>
            </w:pPr>
          </w:p>
          <w:p w14:paraId="58BF7C3B"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ИЗО</w:t>
            </w:r>
          </w:p>
        </w:tc>
      </w:tr>
      <w:tr w:rsidR="00B21B0C" w:rsidRPr="00301C41" w14:paraId="65151CA5" w14:textId="77777777" w:rsidTr="00B21B0C">
        <w:trPr>
          <w:trHeight w:val="210"/>
        </w:trPr>
        <w:tc>
          <w:tcPr>
            <w:tcW w:w="15225" w:type="dxa"/>
            <w:gridSpan w:val="5"/>
          </w:tcPr>
          <w:p w14:paraId="3B5C7584"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Прогулка</w:t>
            </w:r>
          </w:p>
        </w:tc>
      </w:tr>
      <w:tr w:rsidR="00B21B0C" w:rsidRPr="00301C41" w14:paraId="2538D350" w14:textId="77777777" w:rsidTr="00B21B0C">
        <w:trPr>
          <w:trHeight w:val="330"/>
        </w:trPr>
        <w:tc>
          <w:tcPr>
            <w:tcW w:w="3143" w:type="dxa"/>
          </w:tcPr>
          <w:p w14:paraId="6803D239" w14:textId="0E20128A" w:rsidR="00B21B0C" w:rsidRPr="00AC4568" w:rsidRDefault="00AC4568" w:rsidP="00301C41">
            <w:pPr>
              <w:pStyle w:val="28"/>
              <w:shd w:val="clear" w:color="auto" w:fill="auto"/>
              <w:spacing w:line="240" w:lineRule="auto"/>
              <w:ind w:firstLine="0"/>
              <w:contextualSpacing/>
              <w:jc w:val="both"/>
              <w:rPr>
                <w:rFonts w:ascii="Times New Roman" w:hAnsi="Times New Roman" w:cs="Times New Roman"/>
                <w:b/>
                <w:sz w:val="22"/>
                <w:szCs w:val="22"/>
              </w:rPr>
            </w:pPr>
            <w:r>
              <w:rPr>
                <w:rStyle w:val="15"/>
                <w:rFonts w:ascii="Times New Roman" w:hAnsi="Times New Roman" w:cs="Times New Roman"/>
                <w:b/>
                <w:sz w:val="22"/>
                <w:szCs w:val="22"/>
              </w:rPr>
              <w:t>Наблюдение: первые ручьи.</w:t>
            </w:r>
          </w:p>
          <w:p w14:paraId="75A4D103"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Предложить детям рассмотреть ручей, дать ему характеристику, рассказать, откуда, по мнению ребят,</w:t>
            </w:r>
            <w:r w:rsidRPr="00301C41">
              <w:rPr>
                <w:rStyle w:val="0pt"/>
                <w:rFonts w:eastAsiaTheme="minorHAnsi" w:cs="Times New Roman"/>
                <w:sz w:val="22"/>
                <w:szCs w:val="22"/>
              </w:rPr>
              <w:t xml:space="preserve"> он </w:t>
            </w:r>
            <w:r w:rsidRPr="00301C41">
              <w:rPr>
                <w:rStyle w:val="15"/>
                <w:rFonts w:ascii="Times New Roman" w:hAnsi="Times New Roman" w:cs="Times New Roman"/>
                <w:sz w:val="22"/>
                <w:szCs w:val="22"/>
              </w:rPr>
              <w:t>появился. Подвести к пониманию связи между повышением температуры воздуха, таянием снега, особенностя</w:t>
            </w:r>
            <w:r w:rsidRPr="00301C41">
              <w:rPr>
                <w:rStyle w:val="15"/>
                <w:rFonts w:ascii="Times New Roman" w:hAnsi="Times New Roman" w:cs="Times New Roman"/>
                <w:sz w:val="22"/>
                <w:szCs w:val="22"/>
              </w:rPr>
              <w:softHyphen/>
              <w:t xml:space="preserve">ми рельефа местности и появлением </w:t>
            </w:r>
            <w:r w:rsidRPr="00301C41">
              <w:rPr>
                <w:rStyle w:val="15"/>
                <w:rFonts w:ascii="Times New Roman" w:hAnsi="Times New Roman" w:cs="Times New Roman"/>
                <w:sz w:val="22"/>
                <w:szCs w:val="22"/>
              </w:rPr>
              <w:lastRenderedPageBreak/>
              <w:t>ручьев.</w:t>
            </w:r>
          </w:p>
          <w:p w14:paraId="4EF3470A"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p>
          <w:p w14:paraId="254BE15A" w14:textId="1DBA461A" w:rsidR="00B21B0C" w:rsidRPr="00AC4568" w:rsidRDefault="00AC4568" w:rsidP="00301C41">
            <w:pPr>
              <w:pStyle w:val="28"/>
              <w:shd w:val="clear" w:color="auto" w:fill="auto"/>
              <w:spacing w:line="240" w:lineRule="auto"/>
              <w:ind w:firstLine="0"/>
              <w:contextualSpacing/>
              <w:jc w:val="both"/>
              <w:rPr>
                <w:rFonts w:ascii="Times New Roman" w:hAnsi="Times New Roman" w:cs="Times New Roman"/>
                <w:b/>
                <w:sz w:val="22"/>
                <w:szCs w:val="22"/>
              </w:rPr>
            </w:pPr>
            <w:r>
              <w:rPr>
                <w:rStyle w:val="15"/>
                <w:rFonts w:ascii="Times New Roman" w:hAnsi="Times New Roman" w:cs="Times New Roman"/>
                <w:b/>
                <w:sz w:val="22"/>
                <w:szCs w:val="22"/>
              </w:rPr>
              <w:t>Упражнение «Ракеты стартуют».</w:t>
            </w:r>
          </w:p>
          <w:p w14:paraId="6B10F483"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Упражнять детей в прыжках с места в высоту, способствовать совершенствованию техники выполнения прыжка. Развивать ловкость, координацию движений,</w:t>
            </w:r>
            <w:r w:rsidRPr="00301C41">
              <w:rPr>
                <w:rStyle w:val="0pt"/>
                <w:rFonts w:eastAsiaTheme="minorHAnsi" w:cs="Times New Roman"/>
                <w:sz w:val="22"/>
                <w:szCs w:val="22"/>
              </w:rPr>
              <w:t xml:space="preserve"> си</w:t>
            </w:r>
            <w:r w:rsidRPr="00301C41">
              <w:rPr>
                <w:rStyle w:val="0pt"/>
                <w:rFonts w:eastAsiaTheme="minorHAnsi" w:cs="Times New Roman"/>
                <w:sz w:val="22"/>
                <w:szCs w:val="22"/>
              </w:rPr>
              <w:softHyphen/>
            </w:r>
            <w:r w:rsidRPr="00301C41">
              <w:rPr>
                <w:rStyle w:val="15"/>
                <w:rFonts w:ascii="Times New Roman" w:hAnsi="Times New Roman" w:cs="Times New Roman"/>
                <w:sz w:val="22"/>
                <w:szCs w:val="22"/>
              </w:rPr>
              <w:t>лу икроножных мышц.</w:t>
            </w:r>
          </w:p>
          <w:p w14:paraId="048135FC"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p>
          <w:p w14:paraId="7546F154" w14:textId="2AF5882E" w:rsidR="00B21B0C" w:rsidRPr="00AC4568"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r w:rsidRPr="00301C41">
              <w:rPr>
                <w:rStyle w:val="15"/>
                <w:rFonts w:ascii="Times New Roman" w:hAnsi="Times New Roman" w:cs="Times New Roman"/>
                <w:b/>
                <w:sz w:val="22"/>
                <w:szCs w:val="22"/>
              </w:rPr>
              <w:t>Подвиж</w:t>
            </w:r>
            <w:r w:rsidR="00AC4568">
              <w:rPr>
                <w:rStyle w:val="15"/>
                <w:rFonts w:ascii="Times New Roman" w:hAnsi="Times New Roman" w:cs="Times New Roman"/>
                <w:b/>
                <w:sz w:val="22"/>
                <w:szCs w:val="22"/>
              </w:rPr>
              <w:t xml:space="preserve">ная игра «Спортивные лошадки». </w:t>
            </w:r>
          </w:p>
          <w:p w14:paraId="3DA515EE"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Продолжать знакомить детей с правилами игры, учить выполнять строевые упражнения, упражнять в</w:t>
            </w:r>
            <w:r w:rsidRPr="00301C41">
              <w:rPr>
                <w:rStyle w:val="0pt"/>
                <w:rFonts w:eastAsiaTheme="minorHAnsi" w:cs="Times New Roman"/>
                <w:sz w:val="22"/>
                <w:szCs w:val="22"/>
              </w:rPr>
              <w:t xml:space="preserve"> беге </w:t>
            </w:r>
            <w:r w:rsidRPr="00301C41">
              <w:rPr>
                <w:rStyle w:val="15"/>
                <w:rFonts w:ascii="Times New Roman" w:hAnsi="Times New Roman" w:cs="Times New Roman"/>
                <w:sz w:val="22"/>
                <w:szCs w:val="22"/>
              </w:rPr>
              <w:t>с высоким поднятием колен. Развивать способность</w:t>
            </w:r>
            <w:r w:rsidRPr="00301C41">
              <w:rPr>
                <w:rStyle w:val="0pt"/>
                <w:rFonts w:eastAsiaTheme="minorHAnsi" w:cs="Times New Roman"/>
                <w:sz w:val="22"/>
                <w:szCs w:val="22"/>
              </w:rPr>
              <w:t xml:space="preserve"> кон</w:t>
            </w:r>
            <w:r w:rsidRPr="00301C41">
              <w:rPr>
                <w:rStyle w:val="0pt"/>
                <w:rFonts w:eastAsiaTheme="minorHAnsi" w:cs="Times New Roman"/>
                <w:sz w:val="22"/>
                <w:szCs w:val="22"/>
              </w:rPr>
              <w:softHyphen/>
            </w:r>
            <w:r w:rsidRPr="00301C41">
              <w:rPr>
                <w:rStyle w:val="15"/>
                <w:rFonts w:ascii="Times New Roman" w:hAnsi="Times New Roman" w:cs="Times New Roman"/>
                <w:sz w:val="22"/>
                <w:szCs w:val="22"/>
              </w:rPr>
              <w:t>центрировать и распределять внимание, ориентироваться на действия товарищей по игре.</w:t>
            </w:r>
          </w:p>
          <w:p w14:paraId="01473364"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p>
          <w:p w14:paraId="2E6372C7" w14:textId="574B890D" w:rsidR="00B21B0C" w:rsidRPr="00AC4568" w:rsidRDefault="00B21B0C" w:rsidP="00301C41">
            <w:pPr>
              <w:pStyle w:val="28"/>
              <w:shd w:val="clear" w:color="auto" w:fill="auto"/>
              <w:spacing w:line="240" w:lineRule="auto"/>
              <w:ind w:firstLine="0"/>
              <w:contextualSpacing/>
              <w:jc w:val="both"/>
              <w:rPr>
                <w:rFonts w:ascii="Times New Roman" w:hAnsi="Times New Roman" w:cs="Times New Roman"/>
                <w:b/>
                <w:sz w:val="22"/>
                <w:szCs w:val="22"/>
              </w:rPr>
            </w:pPr>
            <w:r w:rsidRPr="00301C41">
              <w:rPr>
                <w:rStyle w:val="15"/>
                <w:rFonts w:ascii="Times New Roman" w:hAnsi="Times New Roman" w:cs="Times New Roman"/>
                <w:b/>
                <w:sz w:val="22"/>
                <w:szCs w:val="22"/>
              </w:rPr>
              <w:t>Трудовые поручения: уборка</w:t>
            </w:r>
            <w:r w:rsidR="00AC4568">
              <w:rPr>
                <w:rStyle w:val="15"/>
                <w:rFonts w:ascii="Times New Roman" w:hAnsi="Times New Roman" w:cs="Times New Roman"/>
                <w:b/>
                <w:sz w:val="22"/>
                <w:szCs w:val="22"/>
              </w:rPr>
              <w:t xml:space="preserve"> на асфальтированных до</w:t>
            </w:r>
            <w:r w:rsidR="00AC4568">
              <w:rPr>
                <w:rStyle w:val="15"/>
                <w:rFonts w:ascii="Times New Roman" w:hAnsi="Times New Roman" w:cs="Times New Roman"/>
                <w:b/>
                <w:sz w:val="22"/>
                <w:szCs w:val="22"/>
              </w:rPr>
              <w:softHyphen/>
              <w:t>рожках.</w:t>
            </w:r>
          </w:p>
          <w:p w14:paraId="38370FBA" w14:textId="77777777" w:rsidR="00B21B0C" w:rsidRPr="00301C41" w:rsidRDefault="00B21B0C" w:rsidP="00301C41">
            <w:pPr>
              <w:spacing w:after="0" w:line="240" w:lineRule="auto"/>
              <w:jc w:val="both"/>
              <w:rPr>
                <w:rFonts w:ascii="Times New Roman" w:hAnsi="Times New Roman" w:cs="Times New Roman"/>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Назначить ответственных за поддержание по</w:t>
            </w:r>
            <w:r w:rsidRPr="00301C41">
              <w:rPr>
                <w:rStyle w:val="15"/>
                <w:rFonts w:ascii="Times New Roman" w:hAnsi="Times New Roman" w:cs="Times New Roman"/>
                <w:sz w:val="22"/>
                <w:szCs w:val="22"/>
              </w:rPr>
              <w:softHyphen/>
              <w:t>рядка на дорожках на 2-3 недели, учить их самостоятельно определять, какие трудовые операции необходимо выполнить, подбирать инвентарь, договариваться</w:t>
            </w:r>
            <w:r w:rsidRPr="00301C41">
              <w:rPr>
                <w:rStyle w:val="0pt"/>
                <w:rFonts w:eastAsia="Calibri" w:cs="Times New Roman"/>
                <w:sz w:val="22"/>
                <w:szCs w:val="22"/>
              </w:rPr>
              <w:t xml:space="preserve"> о </w:t>
            </w:r>
            <w:r w:rsidRPr="00301C41">
              <w:rPr>
                <w:rStyle w:val="15"/>
                <w:rFonts w:ascii="Times New Roman" w:hAnsi="Times New Roman" w:cs="Times New Roman"/>
                <w:sz w:val="22"/>
                <w:szCs w:val="22"/>
              </w:rPr>
              <w:t xml:space="preserve">взаимодействии. Воспитывать </w:t>
            </w:r>
            <w:r w:rsidRPr="00301C41">
              <w:rPr>
                <w:rStyle w:val="15"/>
                <w:rFonts w:ascii="Times New Roman" w:hAnsi="Times New Roman" w:cs="Times New Roman"/>
                <w:sz w:val="22"/>
                <w:szCs w:val="22"/>
              </w:rPr>
              <w:lastRenderedPageBreak/>
              <w:t>ответственность за пору</w:t>
            </w:r>
            <w:r w:rsidRPr="00301C41">
              <w:rPr>
                <w:rStyle w:val="15"/>
                <w:rFonts w:ascii="Times New Roman" w:hAnsi="Times New Roman" w:cs="Times New Roman"/>
                <w:sz w:val="22"/>
                <w:szCs w:val="22"/>
              </w:rPr>
              <w:softHyphen/>
              <w:t>ченное дело, формировать умение ориентироваться</w:t>
            </w:r>
            <w:r w:rsidRPr="00301C41">
              <w:rPr>
                <w:rStyle w:val="0pt"/>
                <w:rFonts w:eastAsia="Calibri" w:cs="Times New Roman"/>
                <w:sz w:val="22"/>
                <w:szCs w:val="22"/>
              </w:rPr>
              <w:t xml:space="preserve"> на </w:t>
            </w:r>
            <w:r w:rsidRPr="00301C41">
              <w:rPr>
                <w:rStyle w:val="15"/>
                <w:rFonts w:ascii="Times New Roman" w:hAnsi="Times New Roman" w:cs="Times New Roman"/>
                <w:sz w:val="22"/>
                <w:szCs w:val="22"/>
              </w:rPr>
              <w:t>достижение результата.</w:t>
            </w:r>
          </w:p>
        </w:tc>
        <w:tc>
          <w:tcPr>
            <w:tcW w:w="2977" w:type="dxa"/>
          </w:tcPr>
          <w:p w14:paraId="7D45A9F4" w14:textId="1CCC553A" w:rsidR="00B21B0C" w:rsidRPr="00AC4568"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r w:rsidRPr="00301C41">
              <w:rPr>
                <w:rStyle w:val="15"/>
                <w:rFonts w:ascii="Times New Roman" w:hAnsi="Times New Roman" w:cs="Times New Roman"/>
                <w:b/>
                <w:sz w:val="22"/>
                <w:szCs w:val="22"/>
              </w:rPr>
              <w:lastRenderedPageBreak/>
              <w:t>Набл</w:t>
            </w:r>
            <w:r w:rsidR="00AC4568">
              <w:rPr>
                <w:rStyle w:val="15"/>
                <w:rFonts w:ascii="Times New Roman" w:hAnsi="Times New Roman" w:cs="Times New Roman"/>
                <w:b/>
                <w:sz w:val="22"/>
                <w:szCs w:val="22"/>
              </w:rPr>
              <w:t xml:space="preserve">юдение: деревья ранней весной. </w:t>
            </w:r>
          </w:p>
          <w:p w14:paraId="7495E0DC"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Предложить детям рассмотреть деревья, рас</w:t>
            </w:r>
            <w:r w:rsidRPr="00301C41">
              <w:rPr>
                <w:rStyle w:val="15"/>
                <w:rFonts w:ascii="Times New Roman" w:hAnsi="Times New Roman" w:cs="Times New Roman"/>
                <w:sz w:val="22"/>
                <w:szCs w:val="22"/>
              </w:rPr>
              <w:softHyphen/>
              <w:t>сказать, видят ли они изменения. Активизировать в речи детей понятия, связанные с названиями и строением де</w:t>
            </w:r>
            <w:r w:rsidRPr="00301C41">
              <w:rPr>
                <w:rStyle w:val="15"/>
                <w:rFonts w:ascii="Times New Roman" w:hAnsi="Times New Roman" w:cs="Times New Roman"/>
                <w:sz w:val="22"/>
                <w:szCs w:val="22"/>
              </w:rPr>
              <w:softHyphen/>
              <w:t>ревьев, весенними явлениями природы.</w:t>
            </w:r>
          </w:p>
          <w:p w14:paraId="34E0556E"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p>
          <w:p w14:paraId="590559CE" w14:textId="3A42AB13" w:rsidR="00B21B0C" w:rsidRPr="00AC4568" w:rsidRDefault="00B21B0C" w:rsidP="00301C41">
            <w:pPr>
              <w:pStyle w:val="28"/>
              <w:shd w:val="clear" w:color="auto" w:fill="auto"/>
              <w:spacing w:line="240" w:lineRule="auto"/>
              <w:ind w:firstLine="0"/>
              <w:contextualSpacing/>
              <w:jc w:val="both"/>
              <w:rPr>
                <w:rFonts w:ascii="Times New Roman" w:hAnsi="Times New Roman" w:cs="Times New Roman"/>
                <w:b/>
                <w:sz w:val="22"/>
                <w:szCs w:val="22"/>
              </w:rPr>
            </w:pPr>
            <w:r w:rsidRPr="00301C41">
              <w:rPr>
                <w:rStyle w:val="15"/>
                <w:rFonts w:ascii="Times New Roman" w:hAnsi="Times New Roman" w:cs="Times New Roman"/>
                <w:b/>
                <w:sz w:val="22"/>
                <w:szCs w:val="22"/>
              </w:rPr>
              <w:t>Подвижная игра «Горелк</w:t>
            </w:r>
            <w:r w:rsidR="00AC4568">
              <w:rPr>
                <w:rStyle w:val="15"/>
                <w:rFonts w:ascii="Times New Roman" w:hAnsi="Times New Roman" w:cs="Times New Roman"/>
                <w:b/>
                <w:sz w:val="22"/>
                <w:szCs w:val="22"/>
              </w:rPr>
              <w:t>и».</w:t>
            </w:r>
          </w:p>
          <w:p w14:paraId="3D5316D1"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Совершенствовать умение детей бегать легко</w:t>
            </w:r>
            <w:r w:rsidRPr="00301C41">
              <w:rPr>
                <w:rStyle w:val="210"/>
                <w:rFonts w:eastAsiaTheme="minorHAnsi" w:cs="Times New Roman"/>
                <w:sz w:val="22"/>
                <w:szCs w:val="22"/>
              </w:rPr>
              <w:t xml:space="preserve"> и </w:t>
            </w:r>
            <w:r w:rsidRPr="00301C41">
              <w:rPr>
                <w:rStyle w:val="15"/>
                <w:rFonts w:ascii="Times New Roman" w:hAnsi="Times New Roman" w:cs="Times New Roman"/>
                <w:sz w:val="22"/>
                <w:szCs w:val="22"/>
              </w:rPr>
              <w:t>ритмично, маневрировать, избегать столкновения,</w:t>
            </w:r>
            <w:r w:rsidRPr="00301C41">
              <w:rPr>
                <w:rStyle w:val="210"/>
                <w:rFonts w:eastAsiaTheme="minorHAnsi" w:cs="Times New Roman"/>
                <w:sz w:val="22"/>
                <w:szCs w:val="22"/>
              </w:rPr>
              <w:t xml:space="preserve"> ори</w:t>
            </w:r>
            <w:r w:rsidRPr="00301C41">
              <w:rPr>
                <w:rStyle w:val="210"/>
                <w:rFonts w:eastAsiaTheme="minorHAnsi" w:cs="Times New Roman"/>
                <w:sz w:val="22"/>
                <w:szCs w:val="22"/>
              </w:rPr>
              <w:softHyphen/>
            </w:r>
            <w:r w:rsidRPr="00301C41">
              <w:rPr>
                <w:rStyle w:val="15"/>
                <w:rFonts w:ascii="Times New Roman" w:hAnsi="Times New Roman" w:cs="Times New Roman"/>
                <w:sz w:val="22"/>
                <w:szCs w:val="22"/>
              </w:rPr>
              <w:t>ентироваться в пространстве. Воспитывать чувство</w:t>
            </w:r>
            <w:r w:rsidRPr="00301C41">
              <w:rPr>
                <w:rStyle w:val="210"/>
                <w:rFonts w:eastAsiaTheme="minorHAnsi" w:cs="Times New Roman"/>
                <w:sz w:val="22"/>
                <w:szCs w:val="22"/>
              </w:rPr>
              <w:t xml:space="preserve"> това</w:t>
            </w:r>
            <w:r w:rsidRPr="00301C41">
              <w:rPr>
                <w:rStyle w:val="210"/>
                <w:rFonts w:eastAsiaTheme="minorHAnsi" w:cs="Times New Roman"/>
                <w:sz w:val="22"/>
                <w:szCs w:val="22"/>
              </w:rPr>
              <w:softHyphen/>
            </w:r>
            <w:r w:rsidRPr="00301C41">
              <w:rPr>
                <w:rStyle w:val="15"/>
                <w:rFonts w:ascii="Times New Roman" w:hAnsi="Times New Roman" w:cs="Times New Roman"/>
                <w:sz w:val="22"/>
                <w:szCs w:val="22"/>
              </w:rPr>
              <w:t>рищества, способствовать закаливанию организма.</w:t>
            </w:r>
          </w:p>
          <w:p w14:paraId="379F27BE"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p>
          <w:p w14:paraId="5F70E0B7" w14:textId="546D4687" w:rsidR="00B21B0C" w:rsidRPr="00AC4568" w:rsidRDefault="00B21B0C" w:rsidP="00301C41">
            <w:pPr>
              <w:pStyle w:val="28"/>
              <w:shd w:val="clear" w:color="auto" w:fill="auto"/>
              <w:spacing w:line="240" w:lineRule="auto"/>
              <w:ind w:firstLine="0"/>
              <w:contextualSpacing/>
              <w:jc w:val="both"/>
              <w:rPr>
                <w:rFonts w:ascii="Times New Roman" w:hAnsi="Times New Roman" w:cs="Times New Roman"/>
                <w:b/>
                <w:i/>
                <w:iCs/>
                <w:sz w:val="22"/>
                <w:szCs w:val="22"/>
                <w:shd w:val="clear" w:color="auto" w:fill="FFFFFF"/>
              </w:rPr>
            </w:pPr>
            <w:r w:rsidRPr="00301C41">
              <w:rPr>
                <w:rStyle w:val="15"/>
                <w:rFonts w:ascii="Times New Roman" w:hAnsi="Times New Roman" w:cs="Times New Roman"/>
                <w:b/>
                <w:sz w:val="22"/>
                <w:szCs w:val="22"/>
              </w:rPr>
              <w:t>Игровая деятельность по интересам детей</w:t>
            </w:r>
            <w:r w:rsidRPr="00301C41">
              <w:rPr>
                <w:rStyle w:val="aff1"/>
                <w:rFonts w:ascii="Times New Roman" w:hAnsi="Times New Roman" w:cs="Times New Roman"/>
                <w:b/>
                <w:sz w:val="22"/>
                <w:szCs w:val="22"/>
              </w:rPr>
              <w:t xml:space="preserve"> (сю</w:t>
            </w:r>
            <w:r w:rsidR="00AC4568">
              <w:rPr>
                <w:rStyle w:val="aff1"/>
                <w:rFonts w:ascii="Times New Roman" w:hAnsi="Times New Roman" w:cs="Times New Roman"/>
                <w:b/>
                <w:sz w:val="22"/>
                <w:szCs w:val="22"/>
              </w:rPr>
              <w:t>жетно-ролевые игры).</w:t>
            </w:r>
          </w:p>
          <w:p w14:paraId="0869B71B"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Поощрять стремление детей передавать в игре накопленные впечатления, использовать свой опыт.</w:t>
            </w:r>
            <w:r w:rsidRPr="00301C41">
              <w:rPr>
                <w:rStyle w:val="210"/>
                <w:rFonts w:eastAsiaTheme="minorHAnsi" w:cs="Times New Roman"/>
                <w:sz w:val="22"/>
                <w:szCs w:val="22"/>
              </w:rPr>
              <w:t xml:space="preserve"> Раз</w:t>
            </w:r>
            <w:r w:rsidRPr="00301C41">
              <w:rPr>
                <w:rStyle w:val="210"/>
                <w:rFonts w:eastAsiaTheme="minorHAnsi" w:cs="Times New Roman"/>
                <w:sz w:val="22"/>
                <w:szCs w:val="22"/>
              </w:rPr>
              <w:softHyphen/>
            </w:r>
            <w:r w:rsidRPr="00301C41">
              <w:rPr>
                <w:rStyle w:val="15"/>
                <w:rFonts w:ascii="Times New Roman" w:hAnsi="Times New Roman" w:cs="Times New Roman"/>
                <w:sz w:val="22"/>
                <w:szCs w:val="22"/>
              </w:rPr>
              <w:t>вивать у детей самостоятельность, активность,</w:t>
            </w:r>
            <w:r w:rsidRPr="00301C41">
              <w:rPr>
                <w:rStyle w:val="210"/>
                <w:rFonts w:eastAsiaTheme="minorHAnsi" w:cs="Times New Roman"/>
                <w:sz w:val="22"/>
                <w:szCs w:val="22"/>
              </w:rPr>
              <w:t xml:space="preserve"> формиро</w:t>
            </w:r>
            <w:r w:rsidRPr="00301C41">
              <w:rPr>
                <w:rStyle w:val="210"/>
                <w:rFonts w:eastAsiaTheme="minorHAnsi" w:cs="Times New Roman"/>
                <w:sz w:val="22"/>
                <w:szCs w:val="22"/>
              </w:rPr>
              <w:softHyphen/>
            </w:r>
            <w:r w:rsidRPr="00301C41">
              <w:rPr>
                <w:rStyle w:val="15"/>
                <w:rFonts w:ascii="Times New Roman" w:hAnsi="Times New Roman" w:cs="Times New Roman"/>
                <w:sz w:val="22"/>
                <w:szCs w:val="22"/>
              </w:rPr>
              <w:t>вать умение интересно и с пользой проводить досуг.</w:t>
            </w:r>
            <w:r w:rsidRPr="00301C41">
              <w:rPr>
                <w:rStyle w:val="15"/>
                <w:rFonts w:ascii="Times New Roman" w:hAnsi="Times New Roman" w:cs="Times New Roman"/>
                <w:sz w:val="22"/>
                <w:szCs w:val="22"/>
              </w:rPr>
              <w:tab/>
            </w:r>
          </w:p>
          <w:p w14:paraId="1F5D54C4" w14:textId="1111F95A" w:rsidR="00B21B0C" w:rsidRPr="00301C41" w:rsidRDefault="00B21B0C" w:rsidP="00301C41">
            <w:pPr>
              <w:pStyle w:val="28"/>
              <w:shd w:val="clear" w:color="auto" w:fill="auto"/>
              <w:spacing w:line="240" w:lineRule="auto"/>
              <w:ind w:firstLine="0"/>
              <w:contextualSpacing/>
              <w:jc w:val="both"/>
              <w:rPr>
                <w:rFonts w:ascii="Times New Roman" w:hAnsi="Times New Roman" w:cs="Times New Roman"/>
                <w:b/>
                <w:sz w:val="22"/>
                <w:szCs w:val="22"/>
              </w:rPr>
            </w:pPr>
            <w:r w:rsidRPr="00301C41">
              <w:rPr>
                <w:rStyle w:val="15"/>
                <w:rFonts w:ascii="Times New Roman" w:hAnsi="Times New Roman" w:cs="Times New Roman"/>
                <w:b/>
                <w:sz w:val="22"/>
                <w:szCs w:val="22"/>
              </w:rPr>
              <w:t>Трудовые поручения: заготовка талой воды для</w:t>
            </w:r>
            <w:r w:rsidRPr="00301C41">
              <w:rPr>
                <w:rStyle w:val="6pt"/>
                <w:rFonts w:eastAsiaTheme="minorHAnsi" w:cs="Times New Roman"/>
                <w:b/>
                <w:sz w:val="22"/>
                <w:szCs w:val="22"/>
              </w:rPr>
              <w:t xml:space="preserve"> полив" </w:t>
            </w:r>
            <w:r w:rsidR="00AC4568">
              <w:rPr>
                <w:rStyle w:val="15"/>
                <w:rFonts w:ascii="Times New Roman" w:hAnsi="Times New Roman" w:cs="Times New Roman"/>
                <w:b/>
                <w:sz w:val="22"/>
                <w:szCs w:val="22"/>
              </w:rPr>
              <w:t>растений.</w:t>
            </w:r>
          </w:p>
          <w:p w14:paraId="5A89B89F" w14:textId="5CD66157" w:rsidR="00B21B0C" w:rsidRPr="00301C41" w:rsidRDefault="00B21B0C" w:rsidP="00301C41">
            <w:pPr>
              <w:spacing w:after="0" w:line="240" w:lineRule="auto"/>
              <w:jc w:val="both"/>
              <w:rPr>
                <w:rFonts w:ascii="Times New Roman" w:hAnsi="Times New Roman" w:cs="Times New Roman"/>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Рассказать детям</w:t>
            </w:r>
            <w:r w:rsidRPr="00301C41">
              <w:rPr>
                <w:rStyle w:val="6pt"/>
                <w:rFonts w:eastAsia="Calibri" w:cs="Times New Roman"/>
                <w:sz w:val="22"/>
                <w:szCs w:val="22"/>
              </w:rPr>
              <w:t xml:space="preserve"> о</w:t>
            </w:r>
            <w:r w:rsidRPr="00301C41">
              <w:rPr>
                <w:rStyle w:val="15"/>
                <w:rFonts w:ascii="Times New Roman" w:hAnsi="Times New Roman" w:cs="Times New Roman"/>
                <w:sz w:val="22"/>
                <w:szCs w:val="22"/>
              </w:rPr>
              <w:t xml:space="preserve"> пользе талой воды</w:t>
            </w:r>
            <w:r w:rsidRPr="00301C41">
              <w:rPr>
                <w:rStyle w:val="210"/>
                <w:rFonts w:eastAsia="Calibri" w:cs="Times New Roman"/>
                <w:sz w:val="22"/>
                <w:szCs w:val="22"/>
              </w:rPr>
              <w:t xml:space="preserve"> для ком</w:t>
            </w:r>
            <w:r w:rsidRPr="00301C41">
              <w:rPr>
                <w:rStyle w:val="15"/>
                <w:rFonts w:ascii="Times New Roman" w:hAnsi="Times New Roman" w:cs="Times New Roman"/>
                <w:sz w:val="22"/>
                <w:szCs w:val="22"/>
              </w:rPr>
              <w:t>натных растений, учить собирать воду, соблюдая</w:t>
            </w:r>
            <w:r w:rsidRPr="00301C41">
              <w:rPr>
                <w:rStyle w:val="6pt"/>
                <w:rFonts w:eastAsia="Calibri" w:cs="Times New Roman"/>
                <w:sz w:val="22"/>
                <w:szCs w:val="22"/>
              </w:rPr>
              <w:t xml:space="preserve"> правил </w:t>
            </w:r>
            <w:r w:rsidRPr="00301C41">
              <w:rPr>
                <w:rStyle w:val="15"/>
                <w:rFonts w:ascii="Times New Roman" w:hAnsi="Times New Roman" w:cs="Times New Roman"/>
                <w:sz w:val="22"/>
                <w:szCs w:val="22"/>
              </w:rPr>
              <w:t>личной гигиены. Поощрять желание детей</w:t>
            </w:r>
            <w:r w:rsidRPr="00301C41">
              <w:rPr>
                <w:rStyle w:val="6pt"/>
                <w:rFonts w:eastAsia="Calibri" w:cs="Times New Roman"/>
                <w:sz w:val="22"/>
                <w:szCs w:val="22"/>
              </w:rPr>
              <w:t xml:space="preserve"> ухаживать </w:t>
            </w:r>
            <w:r w:rsidR="00301C41" w:rsidRPr="00301C41">
              <w:rPr>
                <w:rStyle w:val="6pt"/>
                <w:rFonts w:eastAsia="Calibri" w:cs="Times New Roman"/>
                <w:sz w:val="22"/>
                <w:szCs w:val="22"/>
              </w:rPr>
              <w:t>за комнатными</w:t>
            </w:r>
            <w:r w:rsidRPr="00301C41">
              <w:rPr>
                <w:rStyle w:val="15"/>
                <w:rFonts w:ascii="Times New Roman" w:hAnsi="Times New Roman" w:cs="Times New Roman"/>
                <w:sz w:val="22"/>
                <w:szCs w:val="22"/>
              </w:rPr>
              <w:t xml:space="preserve"> растениями, приносить пользу,</w:t>
            </w:r>
            <w:r w:rsidRPr="00301C41">
              <w:rPr>
                <w:rStyle w:val="6pt"/>
                <w:rFonts w:eastAsia="Calibri" w:cs="Times New Roman"/>
                <w:sz w:val="22"/>
                <w:szCs w:val="22"/>
              </w:rPr>
              <w:t xml:space="preserve"> воспитывать </w:t>
            </w:r>
            <w:r w:rsidRPr="00301C41">
              <w:rPr>
                <w:rStyle w:val="15"/>
                <w:rFonts w:ascii="Times New Roman" w:hAnsi="Times New Roman" w:cs="Times New Roman"/>
                <w:sz w:val="22"/>
                <w:szCs w:val="22"/>
              </w:rPr>
              <w:t>ответственность.</w:t>
            </w:r>
          </w:p>
        </w:tc>
        <w:tc>
          <w:tcPr>
            <w:tcW w:w="3118" w:type="dxa"/>
          </w:tcPr>
          <w:p w14:paraId="7485B1F5" w14:textId="65EE4DA3" w:rsidR="00B21B0C" w:rsidRPr="00AC4568" w:rsidRDefault="00AC4568" w:rsidP="00301C41">
            <w:pPr>
              <w:pStyle w:val="28"/>
              <w:shd w:val="clear" w:color="auto" w:fill="auto"/>
              <w:spacing w:line="240" w:lineRule="auto"/>
              <w:ind w:firstLine="0"/>
              <w:contextualSpacing/>
              <w:jc w:val="both"/>
              <w:rPr>
                <w:rFonts w:ascii="Times New Roman" w:hAnsi="Times New Roman" w:cs="Times New Roman"/>
                <w:b/>
                <w:sz w:val="22"/>
                <w:szCs w:val="22"/>
              </w:rPr>
            </w:pPr>
            <w:r>
              <w:rPr>
                <w:rStyle w:val="15"/>
                <w:rFonts w:ascii="Times New Roman" w:hAnsi="Times New Roman" w:cs="Times New Roman"/>
                <w:b/>
                <w:sz w:val="22"/>
                <w:szCs w:val="22"/>
              </w:rPr>
              <w:lastRenderedPageBreak/>
              <w:t>Наблюдение: одежда прохожих.</w:t>
            </w:r>
          </w:p>
          <w:p w14:paraId="48090900" w14:textId="77777777" w:rsidR="00B21B0C" w:rsidRPr="00301C41" w:rsidRDefault="00B21B0C" w:rsidP="00301C41">
            <w:pPr>
              <w:pStyle w:val="28"/>
              <w:shd w:val="clear" w:color="auto" w:fill="auto"/>
              <w:tabs>
                <w:tab w:val="left" w:leader="underscore" w:pos="5008"/>
                <w:tab w:val="left" w:leader="underscore" w:pos="5037"/>
              </w:tabs>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Предложить детям сравнить зимнюю одежду с той, которую носят ранней весной, обсудить, почему, не</w:t>
            </w:r>
            <w:r w:rsidRPr="00301C41">
              <w:rPr>
                <w:rStyle w:val="15"/>
                <w:rFonts w:ascii="Times New Roman" w:hAnsi="Times New Roman" w:cs="Times New Roman"/>
                <w:sz w:val="22"/>
                <w:szCs w:val="22"/>
              </w:rPr>
              <w:softHyphen/>
              <w:t>смотря на пригревающее солнце, не стоит</w:t>
            </w:r>
            <w:r w:rsidRPr="00301C41">
              <w:rPr>
                <w:rStyle w:val="6pt"/>
                <w:rFonts w:eastAsiaTheme="minorHAnsi" w:cs="Times New Roman"/>
                <w:sz w:val="22"/>
                <w:szCs w:val="22"/>
              </w:rPr>
              <w:t xml:space="preserve"> торопиться </w:t>
            </w:r>
            <w:r w:rsidRPr="00301C41">
              <w:rPr>
                <w:rStyle w:val="15"/>
                <w:rFonts w:ascii="Times New Roman" w:hAnsi="Times New Roman" w:cs="Times New Roman"/>
                <w:sz w:val="22"/>
                <w:szCs w:val="22"/>
              </w:rPr>
              <w:t>надевать легкую одежду. Активизировать в речи</w:t>
            </w:r>
            <w:r w:rsidRPr="00301C41">
              <w:rPr>
                <w:rStyle w:val="6pt"/>
                <w:rFonts w:eastAsiaTheme="minorHAnsi" w:cs="Times New Roman"/>
                <w:sz w:val="22"/>
                <w:szCs w:val="22"/>
              </w:rPr>
              <w:t xml:space="preserve"> понятия, </w:t>
            </w:r>
            <w:r w:rsidRPr="00301C41">
              <w:rPr>
                <w:rStyle w:val="15"/>
                <w:rFonts w:ascii="Times New Roman" w:hAnsi="Times New Roman" w:cs="Times New Roman"/>
                <w:sz w:val="22"/>
                <w:szCs w:val="22"/>
              </w:rPr>
              <w:t xml:space="preserve">связанные с </w:t>
            </w:r>
            <w:r w:rsidRPr="00301C41">
              <w:rPr>
                <w:rStyle w:val="15"/>
                <w:rFonts w:ascii="Times New Roman" w:hAnsi="Times New Roman" w:cs="Times New Roman"/>
                <w:sz w:val="22"/>
                <w:szCs w:val="22"/>
              </w:rPr>
              <w:lastRenderedPageBreak/>
              <w:t>названиями предметов и деталей одежды.</w:t>
            </w:r>
          </w:p>
          <w:p w14:paraId="1DAB2EBA" w14:textId="77777777" w:rsidR="00B21B0C" w:rsidRPr="00301C41" w:rsidRDefault="00B21B0C" w:rsidP="00301C41">
            <w:pPr>
              <w:pStyle w:val="28"/>
              <w:shd w:val="clear" w:color="auto" w:fill="auto"/>
              <w:tabs>
                <w:tab w:val="left" w:leader="underscore" w:pos="5008"/>
                <w:tab w:val="left" w:leader="underscore" w:pos="5037"/>
              </w:tabs>
              <w:spacing w:line="240" w:lineRule="auto"/>
              <w:ind w:firstLine="0"/>
              <w:contextualSpacing/>
              <w:jc w:val="both"/>
              <w:rPr>
                <w:rStyle w:val="15"/>
                <w:rFonts w:ascii="Times New Roman" w:hAnsi="Times New Roman" w:cs="Times New Roman"/>
                <w:b/>
                <w:sz w:val="22"/>
                <w:szCs w:val="22"/>
              </w:rPr>
            </w:pPr>
          </w:p>
          <w:p w14:paraId="7EAD2F80" w14:textId="5047B30A" w:rsidR="00B21B0C" w:rsidRPr="00AC4568" w:rsidRDefault="00B21B0C" w:rsidP="00301C41">
            <w:pPr>
              <w:pStyle w:val="28"/>
              <w:shd w:val="clear" w:color="auto" w:fill="auto"/>
              <w:spacing w:line="240" w:lineRule="auto"/>
              <w:ind w:firstLine="0"/>
              <w:contextualSpacing/>
              <w:jc w:val="both"/>
              <w:rPr>
                <w:rFonts w:ascii="Times New Roman" w:hAnsi="Times New Roman" w:cs="Times New Roman"/>
                <w:b/>
                <w:sz w:val="22"/>
                <w:szCs w:val="22"/>
              </w:rPr>
            </w:pPr>
            <w:r w:rsidRPr="00301C41">
              <w:rPr>
                <w:rStyle w:val="15"/>
                <w:rFonts w:ascii="Times New Roman" w:hAnsi="Times New Roman" w:cs="Times New Roman"/>
                <w:b/>
                <w:sz w:val="22"/>
                <w:szCs w:val="22"/>
              </w:rPr>
              <w:t>Оздоровительная пробежка по территории</w:t>
            </w:r>
            <w:r w:rsidRPr="00301C41">
              <w:rPr>
                <w:rStyle w:val="65pt"/>
                <w:rFonts w:ascii="Times New Roman" w:hAnsi="Times New Roman" w:cs="Times New Roman"/>
                <w:b/>
                <w:sz w:val="22"/>
                <w:szCs w:val="22"/>
              </w:rPr>
              <w:t xml:space="preserve"> детского </w:t>
            </w:r>
            <w:r w:rsidR="00AC4568">
              <w:rPr>
                <w:rStyle w:val="15"/>
                <w:rFonts w:ascii="Times New Roman" w:hAnsi="Times New Roman" w:cs="Times New Roman"/>
                <w:b/>
                <w:sz w:val="22"/>
                <w:szCs w:val="22"/>
              </w:rPr>
              <w:t>сада «Найди свой домик».</w:t>
            </w:r>
          </w:p>
          <w:p w14:paraId="550438C9" w14:textId="77777777" w:rsidR="00B21B0C" w:rsidRPr="00301C41" w:rsidRDefault="00B21B0C" w:rsidP="00301C41">
            <w:pPr>
              <w:pStyle w:val="28"/>
              <w:shd w:val="clear" w:color="auto" w:fill="auto"/>
              <w:tabs>
                <w:tab w:val="left" w:leader="underscore" w:pos="5008"/>
                <w:tab w:val="left" w:leader="underscore" w:pos="5037"/>
              </w:tabs>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Совершенствовать технику выполнения основ</w:t>
            </w:r>
            <w:r w:rsidRPr="00301C41">
              <w:rPr>
                <w:rStyle w:val="15"/>
                <w:rFonts w:ascii="Times New Roman" w:hAnsi="Times New Roman" w:cs="Times New Roman"/>
                <w:sz w:val="22"/>
                <w:szCs w:val="22"/>
              </w:rPr>
              <w:softHyphen/>
              <w:t>ных движений при беге, упражнять в ориентировке</w:t>
            </w:r>
            <w:r w:rsidRPr="00301C41">
              <w:rPr>
                <w:rStyle w:val="65pt"/>
                <w:rFonts w:ascii="Times New Roman" w:hAnsi="Times New Roman" w:cs="Times New Roman"/>
                <w:sz w:val="22"/>
                <w:szCs w:val="22"/>
              </w:rPr>
              <w:t xml:space="preserve"> на </w:t>
            </w:r>
            <w:r w:rsidRPr="00301C41">
              <w:rPr>
                <w:rStyle w:val="15"/>
                <w:rFonts w:ascii="Times New Roman" w:hAnsi="Times New Roman" w:cs="Times New Roman"/>
                <w:sz w:val="22"/>
                <w:szCs w:val="22"/>
              </w:rPr>
              <w:t>территории детского сада. Формировать осознанное от</w:t>
            </w:r>
            <w:r w:rsidRPr="00301C41">
              <w:rPr>
                <w:rStyle w:val="15"/>
                <w:rFonts w:ascii="Times New Roman" w:hAnsi="Times New Roman" w:cs="Times New Roman"/>
                <w:sz w:val="22"/>
                <w:szCs w:val="22"/>
              </w:rPr>
              <w:softHyphen/>
              <w:t>ношение к своему здоровью.</w:t>
            </w:r>
          </w:p>
          <w:p w14:paraId="1E035774"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p>
          <w:p w14:paraId="6179DBFC" w14:textId="4BF447DC" w:rsidR="00B21B0C" w:rsidRPr="00AC4568" w:rsidRDefault="00AC4568" w:rsidP="00301C41">
            <w:pPr>
              <w:pStyle w:val="28"/>
              <w:shd w:val="clear" w:color="auto" w:fill="auto"/>
              <w:spacing w:line="240" w:lineRule="auto"/>
              <w:ind w:firstLine="0"/>
              <w:contextualSpacing/>
              <w:jc w:val="both"/>
              <w:rPr>
                <w:rFonts w:ascii="Times New Roman" w:hAnsi="Times New Roman" w:cs="Times New Roman"/>
                <w:b/>
                <w:sz w:val="22"/>
                <w:szCs w:val="22"/>
              </w:rPr>
            </w:pPr>
            <w:r>
              <w:rPr>
                <w:rStyle w:val="15"/>
                <w:rFonts w:ascii="Times New Roman" w:hAnsi="Times New Roman" w:cs="Times New Roman"/>
                <w:b/>
                <w:sz w:val="22"/>
                <w:szCs w:val="22"/>
              </w:rPr>
              <w:t>Подвижная игра «Жмурки».</w:t>
            </w:r>
          </w:p>
          <w:p w14:paraId="1AF941BF" w14:textId="77777777" w:rsidR="00B21B0C" w:rsidRPr="00301C41" w:rsidRDefault="00B21B0C" w:rsidP="00301C41">
            <w:pPr>
              <w:pStyle w:val="28"/>
              <w:shd w:val="clear" w:color="auto" w:fill="auto"/>
              <w:tabs>
                <w:tab w:val="left" w:leader="underscore" w:pos="5008"/>
                <w:tab w:val="left" w:leader="underscore" w:pos="5037"/>
              </w:tabs>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Совершенствовать выполнение детьми</w:t>
            </w:r>
            <w:r w:rsidRPr="00301C41">
              <w:rPr>
                <w:rStyle w:val="6pt"/>
                <w:rFonts w:eastAsiaTheme="minorHAnsi" w:cs="Times New Roman"/>
                <w:sz w:val="22"/>
                <w:szCs w:val="22"/>
              </w:rPr>
              <w:t xml:space="preserve"> основных </w:t>
            </w:r>
            <w:r w:rsidRPr="00301C41">
              <w:rPr>
                <w:rStyle w:val="15"/>
                <w:rFonts w:ascii="Times New Roman" w:hAnsi="Times New Roman" w:cs="Times New Roman"/>
                <w:sz w:val="22"/>
                <w:szCs w:val="22"/>
              </w:rPr>
              <w:t>видов движений. Развивать внимание, тактильные воз</w:t>
            </w:r>
            <w:r w:rsidRPr="00301C41">
              <w:rPr>
                <w:rStyle w:val="15"/>
                <w:rFonts w:ascii="Times New Roman" w:hAnsi="Times New Roman" w:cs="Times New Roman"/>
                <w:sz w:val="22"/>
                <w:szCs w:val="22"/>
              </w:rPr>
              <w:softHyphen/>
              <w:t>можности. Формировать умение анализировать информацию, узнавать друг друга по голосу.</w:t>
            </w:r>
          </w:p>
          <w:p w14:paraId="675BEA3E" w14:textId="77777777" w:rsidR="00B21B0C" w:rsidRPr="00301C41" w:rsidRDefault="00B21B0C" w:rsidP="00301C41">
            <w:pPr>
              <w:pStyle w:val="28"/>
              <w:shd w:val="clear" w:color="auto" w:fill="auto"/>
              <w:tabs>
                <w:tab w:val="left" w:leader="underscore" w:pos="5008"/>
                <w:tab w:val="left" w:leader="underscore" w:pos="5037"/>
              </w:tabs>
              <w:spacing w:line="240" w:lineRule="auto"/>
              <w:ind w:firstLine="0"/>
              <w:contextualSpacing/>
              <w:jc w:val="both"/>
              <w:rPr>
                <w:rStyle w:val="15"/>
                <w:rFonts w:ascii="Times New Roman" w:hAnsi="Times New Roman" w:cs="Times New Roman"/>
                <w:sz w:val="22"/>
                <w:szCs w:val="22"/>
              </w:rPr>
            </w:pPr>
          </w:p>
          <w:p w14:paraId="555C0498" w14:textId="4BA803A3" w:rsidR="00B21B0C" w:rsidRPr="00AC4568" w:rsidRDefault="00B21B0C" w:rsidP="00301C41">
            <w:pPr>
              <w:spacing w:after="0" w:line="240" w:lineRule="auto"/>
              <w:jc w:val="both"/>
              <w:rPr>
                <w:rStyle w:val="15"/>
                <w:rFonts w:ascii="Times New Roman" w:hAnsi="Times New Roman" w:cs="Times New Roman"/>
                <w:b/>
                <w:sz w:val="22"/>
                <w:szCs w:val="22"/>
              </w:rPr>
            </w:pPr>
            <w:r w:rsidRPr="00301C41">
              <w:rPr>
                <w:rStyle w:val="15"/>
                <w:rFonts w:ascii="Times New Roman" w:hAnsi="Times New Roman" w:cs="Times New Roman"/>
                <w:b/>
                <w:sz w:val="22"/>
                <w:szCs w:val="22"/>
              </w:rPr>
              <w:t>Трудовые поручен</w:t>
            </w:r>
            <w:r w:rsidR="00AC4568">
              <w:rPr>
                <w:rStyle w:val="15"/>
                <w:rFonts w:ascii="Times New Roman" w:hAnsi="Times New Roman" w:cs="Times New Roman"/>
                <w:b/>
                <w:sz w:val="22"/>
                <w:szCs w:val="22"/>
              </w:rPr>
              <w:t xml:space="preserve">ия: уборка группового участка. </w:t>
            </w:r>
          </w:p>
          <w:p w14:paraId="462913B6" w14:textId="77777777" w:rsidR="00B21B0C" w:rsidRPr="00301C41" w:rsidRDefault="00B21B0C" w:rsidP="00301C41">
            <w:pPr>
              <w:spacing w:after="0" w:line="240" w:lineRule="auto"/>
              <w:jc w:val="both"/>
              <w:rPr>
                <w:rFonts w:ascii="Times New Roman" w:hAnsi="Times New Roman" w:cs="Times New Roman"/>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Учить детей самостоятельно выполнять весь цикл работ: определять, что необходимо сделать, рас</w:t>
            </w:r>
            <w:r w:rsidRPr="00301C41">
              <w:rPr>
                <w:rStyle w:val="15"/>
                <w:rFonts w:ascii="Times New Roman" w:hAnsi="Times New Roman" w:cs="Times New Roman"/>
                <w:sz w:val="22"/>
                <w:szCs w:val="22"/>
              </w:rPr>
              <w:softHyphen/>
              <w:t>пределять обязанности между подгруппами, оценивать результат и др. Формировать осознанное стремление к порядку, поощрять желание поддерживать чистоту на участке.</w:t>
            </w:r>
          </w:p>
        </w:tc>
        <w:tc>
          <w:tcPr>
            <w:tcW w:w="2977" w:type="dxa"/>
          </w:tcPr>
          <w:p w14:paraId="00DFB6A0" w14:textId="6C6A2FFC" w:rsidR="00B21B0C" w:rsidRPr="00301C41" w:rsidRDefault="00B21B0C" w:rsidP="00301C41">
            <w:pPr>
              <w:pStyle w:val="28"/>
              <w:shd w:val="clear" w:color="auto" w:fill="auto"/>
              <w:spacing w:line="240" w:lineRule="auto"/>
              <w:ind w:firstLine="0"/>
              <w:contextualSpacing/>
              <w:jc w:val="both"/>
              <w:rPr>
                <w:rFonts w:ascii="Times New Roman" w:hAnsi="Times New Roman" w:cs="Times New Roman"/>
                <w:b/>
                <w:sz w:val="22"/>
                <w:szCs w:val="22"/>
              </w:rPr>
            </w:pPr>
            <w:r w:rsidRPr="00301C41">
              <w:rPr>
                <w:rStyle w:val="15"/>
                <w:rFonts w:ascii="Times New Roman" w:hAnsi="Times New Roman" w:cs="Times New Roman"/>
                <w:b/>
                <w:sz w:val="22"/>
                <w:szCs w:val="22"/>
              </w:rPr>
              <w:lastRenderedPageBreak/>
              <w:t>Познавательно-исследовательская дея</w:t>
            </w:r>
            <w:r w:rsidR="00AC4568">
              <w:rPr>
                <w:rStyle w:val="15"/>
                <w:rFonts w:ascii="Times New Roman" w:hAnsi="Times New Roman" w:cs="Times New Roman"/>
                <w:b/>
                <w:sz w:val="22"/>
                <w:szCs w:val="22"/>
              </w:rPr>
              <w:t>тельность: по</w:t>
            </w:r>
            <w:r w:rsidR="00AC4568">
              <w:rPr>
                <w:rStyle w:val="15"/>
                <w:rFonts w:ascii="Times New Roman" w:hAnsi="Times New Roman" w:cs="Times New Roman"/>
                <w:b/>
                <w:sz w:val="22"/>
                <w:szCs w:val="22"/>
              </w:rPr>
              <w:softHyphen/>
              <w:t>явление проталин.</w:t>
            </w:r>
          </w:p>
          <w:p w14:paraId="216DB93F"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Предложить детям найти проталины, отметить место их появления и размер флажками, предположить, как с их помощью можно выявить появление новых и уве</w:t>
            </w:r>
            <w:r w:rsidRPr="00301C41">
              <w:rPr>
                <w:rStyle w:val="15"/>
                <w:rFonts w:ascii="Times New Roman" w:hAnsi="Times New Roman" w:cs="Times New Roman"/>
                <w:sz w:val="22"/>
                <w:szCs w:val="22"/>
              </w:rPr>
              <w:softHyphen/>
              <w:t xml:space="preserve">личение уже возникших </w:t>
            </w:r>
            <w:r w:rsidRPr="00301C41">
              <w:rPr>
                <w:rStyle w:val="15"/>
                <w:rFonts w:ascii="Times New Roman" w:hAnsi="Times New Roman" w:cs="Times New Roman"/>
                <w:sz w:val="22"/>
                <w:szCs w:val="22"/>
              </w:rPr>
              <w:lastRenderedPageBreak/>
              <w:t>проталин. Помочь сформулиро</w:t>
            </w:r>
            <w:r w:rsidRPr="00301C41">
              <w:rPr>
                <w:rStyle w:val="15"/>
                <w:rFonts w:ascii="Times New Roman" w:hAnsi="Times New Roman" w:cs="Times New Roman"/>
                <w:sz w:val="22"/>
                <w:szCs w:val="22"/>
              </w:rPr>
              <w:softHyphen/>
              <w:t>вать выводы о том, в каких местах больше всего проталин.</w:t>
            </w:r>
          </w:p>
          <w:p w14:paraId="0968644F"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p>
          <w:p w14:paraId="26010015" w14:textId="69AC651D" w:rsidR="00B21B0C" w:rsidRPr="00AC4568" w:rsidRDefault="00AC4568" w:rsidP="00301C41">
            <w:pPr>
              <w:pStyle w:val="28"/>
              <w:shd w:val="clear" w:color="auto" w:fill="auto"/>
              <w:spacing w:line="240" w:lineRule="auto"/>
              <w:ind w:firstLine="0"/>
              <w:contextualSpacing/>
              <w:jc w:val="both"/>
              <w:rPr>
                <w:rFonts w:ascii="Times New Roman" w:hAnsi="Times New Roman" w:cs="Times New Roman"/>
                <w:b/>
                <w:sz w:val="22"/>
                <w:szCs w:val="22"/>
              </w:rPr>
            </w:pPr>
            <w:r>
              <w:rPr>
                <w:rStyle w:val="15"/>
                <w:rFonts w:ascii="Times New Roman" w:hAnsi="Times New Roman" w:cs="Times New Roman"/>
                <w:b/>
                <w:sz w:val="22"/>
                <w:szCs w:val="22"/>
              </w:rPr>
              <w:t>Упражнение «Кенгуру».</w:t>
            </w:r>
          </w:p>
          <w:p w14:paraId="0F6CDE3E"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Упражнять детей в прыжках в длину с разбега, совершенствовать выполнение основных движений. Раз</w:t>
            </w:r>
            <w:r w:rsidRPr="00301C41">
              <w:rPr>
                <w:rStyle w:val="15"/>
                <w:rFonts w:ascii="Times New Roman" w:hAnsi="Times New Roman" w:cs="Times New Roman"/>
                <w:sz w:val="22"/>
                <w:szCs w:val="22"/>
              </w:rPr>
              <w:softHyphen/>
              <w:t>вивать мышцы ног, координацию движений, обогащать двигательный опыт.</w:t>
            </w:r>
          </w:p>
          <w:p w14:paraId="5E96999F"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p>
          <w:p w14:paraId="041706FC" w14:textId="0AAA8D1D" w:rsidR="00B21B0C" w:rsidRPr="00AC4568"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r w:rsidRPr="00301C41">
              <w:rPr>
                <w:rStyle w:val="15"/>
                <w:rFonts w:ascii="Times New Roman" w:hAnsi="Times New Roman" w:cs="Times New Roman"/>
                <w:b/>
                <w:sz w:val="22"/>
                <w:szCs w:val="22"/>
              </w:rPr>
              <w:t>П</w:t>
            </w:r>
            <w:r w:rsidR="00AC4568">
              <w:rPr>
                <w:rStyle w:val="15"/>
                <w:rFonts w:ascii="Times New Roman" w:hAnsi="Times New Roman" w:cs="Times New Roman"/>
                <w:b/>
                <w:sz w:val="22"/>
                <w:szCs w:val="22"/>
              </w:rPr>
              <w:t xml:space="preserve">одвижные игры по выбору детей. </w:t>
            </w:r>
          </w:p>
          <w:p w14:paraId="02739B96"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15"/>
                <w:rFonts w:ascii="Times New Roman" w:hAnsi="Times New Roman" w:cs="Times New Roman"/>
                <w:b/>
                <w:i/>
                <w:sz w:val="22"/>
                <w:szCs w:val="22"/>
              </w:rPr>
              <w:t>Задачи</w:t>
            </w:r>
            <w:r w:rsidRPr="00301C41">
              <w:rPr>
                <w:rStyle w:val="15"/>
                <w:rFonts w:ascii="Times New Roman" w:hAnsi="Times New Roman" w:cs="Times New Roman"/>
                <w:b/>
                <w:sz w:val="22"/>
                <w:szCs w:val="22"/>
              </w:rPr>
              <w:t xml:space="preserve">: </w:t>
            </w:r>
            <w:r w:rsidRPr="00301C41">
              <w:rPr>
                <w:rStyle w:val="15"/>
                <w:rFonts w:ascii="Times New Roman" w:hAnsi="Times New Roman" w:cs="Times New Roman"/>
                <w:sz w:val="22"/>
                <w:szCs w:val="22"/>
              </w:rPr>
              <w:t>Учить детей самостоятельно выбирать игры, рас</w:t>
            </w:r>
            <w:r w:rsidRPr="00301C41">
              <w:rPr>
                <w:rStyle w:val="15"/>
                <w:rFonts w:ascii="Times New Roman" w:hAnsi="Times New Roman" w:cs="Times New Roman"/>
                <w:sz w:val="22"/>
                <w:szCs w:val="22"/>
              </w:rPr>
              <w:softHyphen/>
              <w:t>сказывать их правила, договариваться с товарищами, объединяться в микро группы по интересам, действовать в соответствии с правилами.</w:t>
            </w:r>
          </w:p>
          <w:p w14:paraId="28247926"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p>
          <w:p w14:paraId="67BEC22B" w14:textId="2D81998E" w:rsidR="00B21B0C" w:rsidRPr="00AC4568"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r w:rsidRPr="00301C41">
              <w:rPr>
                <w:rStyle w:val="15"/>
                <w:rFonts w:ascii="Times New Roman" w:hAnsi="Times New Roman" w:cs="Times New Roman"/>
                <w:b/>
                <w:sz w:val="22"/>
                <w:szCs w:val="22"/>
              </w:rPr>
              <w:t>Трудовые</w:t>
            </w:r>
            <w:r w:rsidR="00AC4568">
              <w:rPr>
                <w:rStyle w:val="15"/>
                <w:rFonts w:ascii="Times New Roman" w:hAnsi="Times New Roman" w:cs="Times New Roman"/>
                <w:b/>
                <w:sz w:val="22"/>
                <w:szCs w:val="22"/>
              </w:rPr>
              <w:t xml:space="preserve"> поручения: уборка на участке. </w:t>
            </w:r>
          </w:p>
          <w:p w14:paraId="1C2BEA67" w14:textId="77777777" w:rsidR="00B21B0C" w:rsidRPr="00301C41" w:rsidRDefault="00B21B0C" w:rsidP="00301C41">
            <w:pPr>
              <w:spacing w:after="0" w:line="240" w:lineRule="auto"/>
              <w:jc w:val="both"/>
              <w:rPr>
                <w:rFonts w:ascii="Times New Roman" w:hAnsi="Times New Roman" w:cs="Times New Roman"/>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Учить детей понимать суть практической задачи, самостоятельно определять пути ее решения, договари</w:t>
            </w:r>
            <w:r w:rsidRPr="00301C41">
              <w:rPr>
                <w:rStyle w:val="15"/>
                <w:rFonts w:ascii="Times New Roman" w:hAnsi="Times New Roman" w:cs="Times New Roman"/>
                <w:sz w:val="22"/>
                <w:szCs w:val="22"/>
              </w:rPr>
              <w:softHyphen/>
              <w:t>ваться о взаимодействии. Поощрять желание трудиться по собственному почину, доводить начатое до конца.</w:t>
            </w:r>
          </w:p>
        </w:tc>
        <w:tc>
          <w:tcPr>
            <w:tcW w:w="3010" w:type="dxa"/>
          </w:tcPr>
          <w:p w14:paraId="439EA09F" w14:textId="40BFCD3C" w:rsidR="00B21B0C" w:rsidRPr="00301C41" w:rsidRDefault="00AC4568" w:rsidP="00301C41">
            <w:pPr>
              <w:pStyle w:val="28"/>
              <w:shd w:val="clear" w:color="auto" w:fill="auto"/>
              <w:spacing w:line="240" w:lineRule="auto"/>
              <w:ind w:firstLine="0"/>
              <w:jc w:val="both"/>
              <w:rPr>
                <w:rFonts w:ascii="Times New Roman" w:hAnsi="Times New Roman" w:cs="Times New Roman"/>
                <w:b/>
                <w:sz w:val="22"/>
                <w:szCs w:val="22"/>
              </w:rPr>
            </w:pPr>
            <w:r>
              <w:rPr>
                <w:rStyle w:val="15"/>
                <w:rFonts w:ascii="Times New Roman" w:hAnsi="Times New Roman" w:cs="Times New Roman"/>
                <w:b/>
                <w:sz w:val="22"/>
                <w:szCs w:val="22"/>
              </w:rPr>
              <w:lastRenderedPageBreak/>
              <w:t>Экскурсия в парк.</w:t>
            </w:r>
          </w:p>
          <w:p w14:paraId="3784BADF" w14:textId="77777777" w:rsidR="00B21B0C" w:rsidRPr="00301C41" w:rsidRDefault="00B21B0C" w:rsidP="00301C41">
            <w:pPr>
              <w:pStyle w:val="28"/>
              <w:shd w:val="clear" w:color="auto" w:fill="auto"/>
              <w:spacing w:line="240" w:lineRule="auto"/>
              <w:ind w:firstLine="0"/>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Предложить детям рассказывать о том, какие изменения произошли в парке ранней весной, о состоя</w:t>
            </w:r>
            <w:r w:rsidRPr="00301C41">
              <w:rPr>
                <w:rStyle w:val="15"/>
                <w:rFonts w:ascii="Times New Roman" w:hAnsi="Times New Roman" w:cs="Times New Roman"/>
                <w:sz w:val="22"/>
                <w:szCs w:val="22"/>
              </w:rPr>
              <w:softHyphen/>
              <w:t>нии снега, льда, почвы. Предложить найти и назвать зна</w:t>
            </w:r>
            <w:r w:rsidRPr="00301C41">
              <w:rPr>
                <w:rStyle w:val="15"/>
                <w:rFonts w:ascii="Times New Roman" w:hAnsi="Times New Roman" w:cs="Times New Roman"/>
                <w:sz w:val="22"/>
                <w:szCs w:val="22"/>
              </w:rPr>
              <w:softHyphen/>
              <w:t>комых обитателей парка, рассказать об их жизнедеятель</w:t>
            </w:r>
            <w:r w:rsidRPr="00301C41">
              <w:rPr>
                <w:rStyle w:val="15"/>
                <w:rFonts w:ascii="Times New Roman" w:hAnsi="Times New Roman" w:cs="Times New Roman"/>
                <w:sz w:val="22"/>
                <w:szCs w:val="22"/>
              </w:rPr>
              <w:softHyphen/>
              <w:t>ности весной.</w:t>
            </w:r>
          </w:p>
          <w:p w14:paraId="7A01BEF2" w14:textId="77777777" w:rsidR="00B21B0C" w:rsidRPr="00301C41" w:rsidRDefault="00B21B0C" w:rsidP="00301C41">
            <w:pPr>
              <w:pStyle w:val="28"/>
              <w:shd w:val="clear" w:color="auto" w:fill="auto"/>
              <w:spacing w:line="240" w:lineRule="auto"/>
              <w:ind w:firstLine="0"/>
              <w:jc w:val="both"/>
              <w:rPr>
                <w:rStyle w:val="15"/>
                <w:rFonts w:ascii="Times New Roman" w:hAnsi="Times New Roman" w:cs="Times New Roman"/>
                <w:sz w:val="22"/>
                <w:szCs w:val="22"/>
              </w:rPr>
            </w:pPr>
          </w:p>
          <w:p w14:paraId="21CD3CFE" w14:textId="15B00B9D" w:rsidR="00B21B0C" w:rsidRPr="00AC4568" w:rsidRDefault="00AC4568" w:rsidP="00301C41">
            <w:pPr>
              <w:pStyle w:val="28"/>
              <w:shd w:val="clear" w:color="auto" w:fill="auto"/>
              <w:spacing w:line="240" w:lineRule="auto"/>
              <w:ind w:firstLine="0"/>
              <w:jc w:val="both"/>
              <w:rPr>
                <w:rFonts w:ascii="Times New Roman" w:hAnsi="Times New Roman" w:cs="Times New Roman"/>
                <w:b/>
                <w:sz w:val="22"/>
                <w:szCs w:val="22"/>
              </w:rPr>
            </w:pPr>
            <w:r>
              <w:rPr>
                <w:rStyle w:val="15"/>
                <w:rFonts w:ascii="Times New Roman" w:hAnsi="Times New Roman" w:cs="Times New Roman"/>
                <w:b/>
                <w:sz w:val="22"/>
                <w:szCs w:val="22"/>
              </w:rPr>
              <w:lastRenderedPageBreak/>
              <w:t>Игровое упражнение «Охотники».</w:t>
            </w:r>
          </w:p>
          <w:p w14:paraId="59A9AD0B" w14:textId="77777777" w:rsidR="00B21B0C" w:rsidRPr="00301C41" w:rsidRDefault="00B21B0C" w:rsidP="00301C41">
            <w:pPr>
              <w:pStyle w:val="28"/>
              <w:shd w:val="clear" w:color="auto" w:fill="auto"/>
              <w:spacing w:line="240" w:lineRule="auto"/>
              <w:ind w:firstLine="0"/>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Упражнять детей в метании набивного мешочка с расстояния 4-5 м, учить организовывать различные соревнования: кто больше раз (из 10) попадет в цель, кто дальше метнет мешочек и др. Развивать глазомер, координацию и точность движений, обогащать двига</w:t>
            </w:r>
            <w:r w:rsidRPr="00301C41">
              <w:rPr>
                <w:rStyle w:val="15"/>
                <w:rFonts w:ascii="Times New Roman" w:hAnsi="Times New Roman" w:cs="Times New Roman"/>
                <w:sz w:val="22"/>
                <w:szCs w:val="22"/>
              </w:rPr>
              <w:softHyphen/>
              <w:t>тельный опыт.</w:t>
            </w:r>
          </w:p>
          <w:p w14:paraId="5D6077DB" w14:textId="77777777" w:rsidR="00B21B0C" w:rsidRPr="00301C41" w:rsidRDefault="00B21B0C" w:rsidP="00301C41">
            <w:pPr>
              <w:pStyle w:val="28"/>
              <w:shd w:val="clear" w:color="auto" w:fill="auto"/>
              <w:spacing w:line="240" w:lineRule="auto"/>
              <w:ind w:firstLine="0"/>
              <w:jc w:val="both"/>
              <w:rPr>
                <w:rStyle w:val="15"/>
                <w:rFonts w:ascii="Times New Roman" w:hAnsi="Times New Roman" w:cs="Times New Roman"/>
                <w:sz w:val="22"/>
                <w:szCs w:val="22"/>
              </w:rPr>
            </w:pPr>
          </w:p>
          <w:p w14:paraId="139989A3" w14:textId="361F8509" w:rsidR="00B21B0C" w:rsidRPr="00AC4568" w:rsidRDefault="00AC4568" w:rsidP="00301C41">
            <w:pPr>
              <w:pStyle w:val="28"/>
              <w:shd w:val="clear" w:color="auto" w:fill="auto"/>
              <w:spacing w:line="240" w:lineRule="auto"/>
              <w:ind w:firstLine="0"/>
              <w:jc w:val="both"/>
              <w:rPr>
                <w:rFonts w:ascii="Times New Roman" w:hAnsi="Times New Roman" w:cs="Times New Roman"/>
                <w:b/>
                <w:sz w:val="22"/>
                <w:szCs w:val="22"/>
              </w:rPr>
            </w:pPr>
            <w:r>
              <w:rPr>
                <w:rStyle w:val="15"/>
                <w:rFonts w:ascii="Times New Roman" w:hAnsi="Times New Roman" w:cs="Times New Roman"/>
                <w:b/>
                <w:sz w:val="22"/>
                <w:szCs w:val="22"/>
              </w:rPr>
              <w:t>Подвижная игра «Утро зайчика».</w:t>
            </w:r>
          </w:p>
          <w:p w14:paraId="0441DBBB" w14:textId="77777777" w:rsidR="00B21B0C" w:rsidRPr="00301C41" w:rsidRDefault="00B21B0C" w:rsidP="00301C41">
            <w:pPr>
              <w:pStyle w:val="28"/>
              <w:shd w:val="clear" w:color="auto" w:fill="auto"/>
              <w:spacing w:line="240" w:lineRule="auto"/>
              <w:ind w:firstLine="0"/>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Совершенствовать умение детей действовать по сигналу, правильно выполнять основные движения при беге, изменять темп и направления движения. Обращать внимание на сохранение правильной осанки.</w:t>
            </w:r>
          </w:p>
          <w:p w14:paraId="6D973A2C" w14:textId="77777777" w:rsidR="00B21B0C" w:rsidRPr="00301C41" w:rsidRDefault="00B21B0C" w:rsidP="00301C41">
            <w:pPr>
              <w:pStyle w:val="28"/>
              <w:shd w:val="clear" w:color="auto" w:fill="auto"/>
              <w:spacing w:line="240" w:lineRule="auto"/>
              <w:ind w:firstLine="0"/>
              <w:jc w:val="both"/>
              <w:rPr>
                <w:rStyle w:val="15"/>
                <w:rFonts w:ascii="Times New Roman" w:hAnsi="Times New Roman" w:cs="Times New Roman"/>
                <w:sz w:val="22"/>
                <w:szCs w:val="22"/>
              </w:rPr>
            </w:pPr>
          </w:p>
          <w:p w14:paraId="4D265517" w14:textId="130EB417" w:rsidR="00B21B0C" w:rsidRPr="00AC4568" w:rsidRDefault="00B21B0C" w:rsidP="00301C41">
            <w:pPr>
              <w:pStyle w:val="28"/>
              <w:shd w:val="clear" w:color="auto" w:fill="auto"/>
              <w:spacing w:line="240" w:lineRule="auto"/>
              <w:ind w:firstLine="0"/>
              <w:jc w:val="both"/>
              <w:rPr>
                <w:rStyle w:val="15"/>
                <w:rFonts w:ascii="Times New Roman" w:hAnsi="Times New Roman" w:cs="Times New Roman"/>
                <w:b/>
                <w:sz w:val="22"/>
                <w:szCs w:val="22"/>
              </w:rPr>
            </w:pPr>
            <w:r w:rsidRPr="00301C41">
              <w:rPr>
                <w:rStyle w:val="15"/>
                <w:rFonts w:ascii="Times New Roman" w:hAnsi="Times New Roman" w:cs="Times New Roman"/>
                <w:b/>
                <w:sz w:val="22"/>
                <w:szCs w:val="22"/>
              </w:rPr>
              <w:t>Дидактическая</w:t>
            </w:r>
            <w:r w:rsidR="00AC4568">
              <w:rPr>
                <w:rStyle w:val="15"/>
                <w:rFonts w:ascii="Times New Roman" w:hAnsi="Times New Roman" w:cs="Times New Roman"/>
                <w:b/>
                <w:sz w:val="22"/>
                <w:szCs w:val="22"/>
              </w:rPr>
              <w:t xml:space="preserve"> игра «Угадай, какая игрушка». </w:t>
            </w:r>
          </w:p>
          <w:p w14:paraId="529B2720" w14:textId="77777777" w:rsidR="00B21B0C" w:rsidRPr="00301C41" w:rsidRDefault="00B21B0C" w:rsidP="00301C41">
            <w:pPr>
              <w:spacing w:after="0" w:line="240" w:lineRule="auto"/>
              <w:jc w:val="both"/>
              <w:rPr>
                <w:rFonts w:ascii="Times New Roman" w:hAnsi="Times New Roman" w:cs="Times New Roman"/>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Формировать у детей умение находить предмет, ориентируясь на его основные признаки, описание. Учить</w:t>
            </w:r>
            <w:r w:rsidRPr="00301C41">
              <w:rPr>
                <w:rFonts w:ascii="Times New Roman" w:hAnsi="Times New Roman" w:cs="Times New Roman"/>
              </w:rPr>
              <w:t xml:space="preserve"> </w:t>
            </w:r>
            <w:r w:rsidRPr="00301C41">
              <w:rPr>
                <w:rStyle w:val="250"/>
                <w:rFonts w:eastAsia="Calibri" w:cs="Times New Roman"/>
                <w:sz w:val="22"/>
                <w:szCs w:val="22"/>
              </w:rPr>
              <w:t>анализировать и сопоставлять информацию, делать вывод о соответствии заданных признаков.</w:t>
            </w:r>
          </w:p>
        </w:tc>
      </w:tr>
      <w:tr w:rsidR="00B21B0C" w:rsidRPr="00301C41" w14:paraId="3B94CD27" w14:textId="77777777" w:rsidTr="00B21B0C">
        <w:trPr>
          <w:trHeight w:val="93"/>
        </w:trPr>
        <w:tc>
          <w:tcPr>
            <w:tcW w:w="15225" w:type="dxa"/>
            <w:gridSpan w:val="5"/>
          </w:tcPr>
          <w:p w14:paraId="100F71FE"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Вторая половина дня</w:t>
            </w:r>
          </w:p>
        </w:tc>
      </w:tr>
      <w:tr w:rsidR="00B21B0C" w:rsidRPr="00301C41" w14:paraId="4AA4512B" w14:textId="77777777" w:rsidTr="00B21B0C">
        <w:trPr>
          <w:trHeight w:val="70"/>
        </w:trPr>
        <w:tc>
          <w:tcPr>
            <w:tcW w:w="3143" w:type="dxa"/>
          </w:tcPr>
          <w:p w14:paraId="4DD658DF" w14:textId="7FF359DD" w:rsidR="00B21B0C" w:rsidRPr="00AC4568" w:rsidRDefault="00B21B0C" w:rsidP="00301C41">
            <w:pPr>
              <w:pStyle w:val="28"/>
              <w:shd w:val="clear" w:color="auto" w:fill="auto"/>
              <w:spacing w:line="240" w:lineRule="auto"/>
              <w:ind w:firstLine="0"/>
              <w:contextualSpacing/>
              <w:jc w:val="both"/>
              <w:rPr>
                <w:rStyle w:val="aff0"/>
                <w:rFonts w:ascii="Times New Roman" w:hAnsi="Times New Roman" w:cs="Times New Roman"/>
                <w:bCs w:val="0"/>
                <w:i w:val="0"/>
                <w:iCs w:val="0"/>
                <w:sz w:val="22"/>
                <w:szCs w:val="22"/>
                <w:shd w:val="clear" w:color="auto" w:fill="auto"/>
              </w:rPr>
            </w:pPr>
            <w:r w:rsidRPr="00301C41">
              <w:rPr>
                <w:rStyle w:val="15"/>
                <w:rFonts w:ascii="Times New Roman" w:hAnsi="Times New Roman" w:cs="Times New Roman"/>
                <w:b/>
                <w:sz w:val="22"/>
                <w:szCs w:val="22"/>
              </w:rPr>
              <w:t xml:space="preserve">Чтение сказки </w:t>
            </w:r>
            <w:r w:rsidR="00AC4568">
              <w:rPr>
                <w:rStyle w:val="15"/>
                <w:rFonts w:ascii="Times New Roman" w:hAnsi="Times New Roman" w:cs="Times New Roman"/>
                <w:b/>
                <w:sz w:val="22"/>
                <w:szCs w:val="22"/>
              </w:rPr>
              <w:t xml:space="preserve">К. Паустовского «Теплый хлеб». </w:t>
            </w:r>
          </w:p>
          <w:p w14:paraId="331C459E"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Помочь детям увидеть образы героев, понять их сущность, осмыслить нравственную идею произведения. Прививать интерес и любовь к книге, формировать эле</w:t>
            </w:r>
            <w:r w:rsidRPr="00301C41">
              <w:rPr>
                <w:rStyle w:val="15"/>
                <w:rFonts w:ascii="Times New Roman" w:hAnsi="Times New Roman" w:cs="Times New Roman"/>
                <w:sz w:val="22"/>
                <w:szCs w:val="22"/>
              </w:rPr>
              <w:softHyphen/>
              <w:t>менты художественно-творческих компетенций читателя, слушателя.</w:t>
            </w:r>
          </w:p>
          <w:p w14:paraId="5EA799BC"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p>
          <w:p w14:paraId="46D36395" w14:textId="7A8DF43B" w:rsidR="00B21B0C" w:rsidRPr="00AC4568" w:rsidRDefault="00B21B0C" w:rsidP="00301C41">
            <w:pPr>
              <w:pStyle w:val="28"/>
              <w:shd w:val="clear" w:color="auto" w:fill="auto"/>
              <w:spacing w:line="240" w:lineRule="auto"/>
              <w:ind w:firstLine="0"/>
              <w:contextualSpacing/>
              <w:jc w:val="both"/>
              <w:rPr>
                <w:rStyle w:val="aff1"/>
                <w:rFonts w:ascii="Times New Roman" w:hAnsi="Times New Roman" w:cs="Times New Roman"/>
                <w:b/>
                <w:sz w:val="22"/>
                <w:szCs w:val="22"/>
              </w:rPr>
            </w:pPr>
            <w:r w:rsidRPr="00301C41">
              <w:rPr>
                <w:rStyle w:val="15"/>
                <w:rFonts w:ascii="Times New Roman" w:hAnsi="Times New Roman" w:cs="Times New Roman"/>
                <w:b/>
                <w:sz w:val="22"/>
                <w:szCs w:val="22"/>
              </w:rPr>
              <w:t>Игра с пением «Мельница»</w:t>
            </w:r>
            <w:r w:rsidR="00AC4568">
              <w:rPr>
                <w:rStyle w:val="aff1"/>
                <w:rFonts w:ascii="Times New Roman" w:hAnsi="Times New Roman" w:cs="Times New Roman"/>
                <w:b/>
                <w:sz w:val="22"/>
                <w:szCs w:val="22"/>
              </w:rPr>
              <w:t xml:space="preserve"> (русская народная игра). </w:t>
            </w:r>
          </w:p>
          <w:p w14:paraId="36A020D9"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Развивать звуковысотный слух детей, предлагая исполнить песенку каждый раз на полтона выше. Учить выполнять игровые действия в соответствии со сменой частей музыки.</w:t>
            </w:r>
          </w:p>
          <w:p w14:paraId="3818F6E1"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p>
          <w:p w14:paraId="6732794A" w14:textId="7313A2C4" w:rsidR="00B21B0C" w:rsidRPr="00AC4568" w:rsidRDefault="00B21B0C" w:rsidP="00301C41">
            <w:pPr>
              <w:pStyle w:val="28"/>
              <w:shd w:val="clear" w:color="auto" w:fill="auto"/>
              <w:spacing w:line="240" w:lineRule="auto"/>
              <w:ind w:firstLine="0"/>
              <w:contextualSpacing/>
              <w:jc w:val="both"/>
              <w:rPr>
                <w:rFonts w:ascii="Times New Roman" w:hAnsi="Times New Roman" w:cs="Times New Roman"/>
                <w:b/>
                <w:sz w:val="22"/>
                <w:szCs w:val="22"/>
              </w:rPr>
            </w:pPr>
            <w:r w:rsidRPr="00301C41">
              <w:rPr>
                <w:rStyle w:val="15"/>
                <w:rFonts w:ascii="Times New Roman" w:hAnsi="Times New Roman" w:cs="Times New Roman"/>
                <w:b/>
                <w:sz w:val="22"/>
                <w:szCs w:val="22"/>
              </w:rPr>
              <w:t>Сюжетно-ролевая игра «Пожарные»</w:t>
            </w:r>
            <w:r w:rsidR="00AC4568">
              <w:rPr>
                <w:rStyle w:val="15"/>
                <w:rFonts w:ascii="Times New Roman" w:hAnsi="Times New Roman" w:cs="Times New Roman"/>
                <w:b/>
                <w:sz w:val="22"/>
                <w:szCs w:val="22"/>
              </w:rPr>
              <w:t>: сюжет «Человек попал в беду».</w:t>
            </w:r>
          </w:p>
          <w:p w14:paraId="1663FFE0"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Формировать у детей умение использовать в иг</w:t>
            </w:r>
            <w:r w:rsidRPr="00301C41">
              <w:rPr>
                <w:rStyle w:val="15"/>
                <w:rFonts w:ascii="Times New Roman" w:hAnsi="Times New Roman" w:cs="Times New Roman"/>
                <w:sz w:val="22"/>
                <w:szCs w:val="22"/>
              </w:rPr>
              <w:softHyphen/>
              <w:t>ре знание правил противопожарной безопасности, навы</w:t>
            </w:r>
            <w:r w:rsidRPr="00301C41">
              <w:rPr>
                <w:rStyle w:val="15"/>
                <w:rFonts w:ascii="Times New Roman" w:hAnsi="Times New Roman" w:cs="Times New Roman"/>
                <w:sz w:val="22"/>
                <w:szCs w:val="22"/>
              </w:rPr>
              <w:softHyphen/>
              <w:t>ков действий в простейших бытовых ситуациях. Воспиты</w:t>
            </w:r>
            <w:r w:rsidRPr="00301C41">
              <w:rPr>
                <w:rStyle w:val="15"/>
                <w:rFonts w:ascii="Times New Roman" w:hAnsi="Times New Roman" w:cs="Times New Roman"/>
                <w:sz w:val="22"/>
                <w:szCs w:val="22"/>
              </w:rPr>
              <w:softHyphen/>
            </w:r>
            <w:r w:rsidRPr="00301C41">
              <w:rPr>
                <w:rStyle w:val="15"/>
                <w:rFonts w:ascii="Times New Roman" w:hAnsi="Times New Roman" w:cs="Times New Roman"/>
                <w:sz w:val="22"/>
                <w:szCs w:val="22"/>
              </w:rPr>
              <w:lastRenderedPageBreak/>
              <w:t>вать уважение к труду пожарных, стремление подражать их поступкам, культивировать в себе лучшие личностные качества.</w:t>
            </w:r>
          </w:p>
          <w:p w14:paraId="155BEEBF"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p>
          <w:p w14:paraId="541D96FA" w14:textId="0B60E99F" w:rsidR="00B21B0C" w:rsidRPr="00AC4568"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r w:rsidRPr="00301C41">
              <w:rPr>
                <w:rStyle w:val="15"/>
                <w:rFonts w:ascii="Times New Roman" w:hAnsi="Times New Roman" w:cs="Times New Roman"/>
                <w:b/>
                <w:sz w:val="22"/>
                <w:szCs w:val="22"/>
              </w:rPr>
              <w:t>Слушание фрагментов музыкальных произведений: Ц. Кюи «Зима» и</w:t>
            </w:r>
            <w:r w:rsidR="00AC4568">
              <w:rPr>
                <w:rStyle w:val="15"/>
                <w:rFonts w:ascii="Times New Roman" w:hAnsi="Times New Roman" w:cs="Times New Roman"/>
                <w:b/>
                <w:sz w:val="22"/>
                <w:szCs w:val="22"/>
              </w:rPr>
              <w:t xml:space="preserve"> П. Чайковского «Зимнее утро». </w:t>
            </w:r>
          </w:p>
          <w:p w14:paraId="0E35E585" w14:textId="77777777" w:rsidR="00B21B0C" w:rsidRPr="00301C41" w:rsidRDefault="00B21B0C" w:rsidP="00301C41">
            <w:pPr>
              <w:spacing w:after="0" w:line="240" w:lineRule="auto"/>
              <w:jc w:val="both"/>
              <w:rPr>
                <w:rFonts w:ascii="Times New Roman" w:hAnsi="Times New Roman" w:cs="Times New Roman"/>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Учить детей сравнивать музыкальные произве</w:t>
            </w:r>
            <w:r w:rsidRPr="00301C41">
              <w:rPr>
                <w:rStyle w:val="15"/>
                <w:rFonts w:ascii="Times New Roman" w:hAnsi="Times New Roman" w:cs="Times New Roman"/>
                <w:sz w:val="22"/>
                <w:szCs w:val="22"/>
              </w:rPr>
              <w:softHyphen/>
              <w:t>дения, имеющие похожие названия. Обратить внимание на особенности мелодий, на средства музыкальной вы</w:t>
            </w:r>
            <w:r w:rsidRPr="00301C41">
              <w:rPr>
                <w:rStyle w:val="15"/>
                <w:rFonts w:ascii="Times New Roman" w:hAnsi="Times New Roman" w:cs="Times New Roman"/>
                <w:sz w:val="22"/>
                <w:szCs w:val="22"/>
              </w:rPr>
              <w:softHyphen/>
              <w:t xml:space="preserve">разительности. </w:t>
            </w:r>
          </w:p>
        </w:tc>
        <w:tc>
          <w:tcPr>
            <w:tcW w:w="2977" w:type="dxa"/>
          </w:tcPr>
          <w:p w14:paraId="1A143584" w14:textId="7EFFBB47" w:rsidR="00B21B0C" w:rsidRPr="00AC4568"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r w:rsidRPr="00301C41">
              <w:rPr>
                <w:rStyle w:val="15"/>
                <w:rFonts w:ascii="Times New Roman" w:hAnsi="Times New Roman" w:cs="Times New Roman"/>
                <w:b/>
                <w:sz w:val="22"/>
                <w:szCs w:val="22"/>
              </w:rPr>
              <w:lastRenderedPageBreak/>
              <w:t>Чтение стихотв</w:t>
            </w:r>
            <w:r w:rsidR="00AC4568">
              <w:rPr>
                <w:rStyle w:val="15"/>
                <w:rFonts w:ascii="Times New Roman" w:hAnsi="Times New Roman" w:cs="Times New Roman"/>
                <w:b/>
                <w:sz w:val="22"/>
                <w:szCs w:val="22"/>
              </w:rPr>
              <w:t xml:space="preserve">орения Э. Успенского «Память». </w:t>
            </w:r>
          </w:p>
          <w:p w14:paraId="1455D72E" w14:textId="77777777" w:rsidR="00B21B0C" w:rsidRPr="00301C41" w:rsidRDefault="00B21B0C" w:rsidP="00301C41">
            <w:pPr>
              <w:pStyle w:val="28"/>
              <w:shd w:val="clear" w:color="auto" w:fill="auto"/>
              <w:spacing w:line="240" w:lineRule="auto"/>
              <w:ind w:firstLine="0"/>
              <w:contextualSpacing/>
              <w:jc w:val="both"/>
              <w:rPr>
                <w:rStyle w:val="16"/>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Учить детей характеризовать язык и звучание произведения, закреплять знания о жанровых особенно</w:t>
            </w:r>
            <w:r w:rsidRPr="00301C41">
              <w:rPr>
                <w:rStyle w:val="15"/>
                <w:rFonts w:ascii="Times New Roman" w:hAnsi="Times New Roman" w:cs="Times New Roman"/>
                <w:sz w:val="22"/>
                <w:szCs w:val="22"/>
              </w:rPr>
              <w:softHyphen/>
              <w:t>стях стихотворения. Помочь выявить идею стихотворе</w:t>
            </w:r>
            <w:r w:rsidRPr="00301C41">
              <w:rPr>
                <w:rStyle w:val="16"/>
                <w:rFonts w:ascii="Times New Roman" w:hAnsi="Times New Roman" w:cs="Times New Roman"/>
                <w:sz w:val="22"/>
                <w:szCs w:val="22"/>
              </w:rPr>
              <w:t>ния, развивать чувство юмора.</w:t>
            </w:r>
          </w:p>
          <w:p w14:paraId="3C2CCB77" w14:textId="77777777" w:rsidR="00B21B0C" w:rsidRPr="00301C41" w:rsidRDefault="00B21B0C" w:rsidP="00301C41">
            <w:pPr>
              <w:pStyle w:val="28"/>
              <w:shd w:val="clear" w:color="auto" w:fill="auto"/>
              <w:spacing w:line="240" w:lineRule="auto"/>
              <w:ind w:firstLine="0"/>
              <w:contextualSpacing/>
              <w:jc w:val="both"/>
              <w:rPr>
                <w:rStyle w:val="16"/>
                <w:rFonts w:ascii="Times New Roman" w:hAnsi="Times New Roman" w:cs="Times New Roman"/>
                <w:sz w:val="22"/>
                <w:szCs w:val="22"/>
              </w:rPr>
            </w:pPr>
          </w:p>
          <w:p w14:paraId="4725B223" w14:textId="32DF647C" w:rsidR="00B21B0C" w:rsidRPr="00AC4568" w:rsidRDefault="00AC4568" w:rsidP="00301C41">
            <w:pPr>
              <w:pStyle w:val="28"/>
              <w:shd w:val="clear" w:color="auto" w:fill="auto"/>
              <w:spacing w:line="240" w:lineRule="auto"/>
              <w:ind w:firstLine="0"/>
              <w:contextualSpacing/>
              <w:jc w:val="both"/>
              <w:rPr>
                <w:rFonts w:ascii="Times New Roman" w:hAnsi="Times New Roman" w:cs="Times New Roman"/>
                <w:b/>
                <w:sz w:val="22"/>
                <w:szCs w:val="22"/>
              </w:rPr>
            </w:pPr>
            <w:r>
              <w:rPr>
                <w:rStyle w:val="15"/>
                <w:rFonts w:ascii="Times New Roman" w:hAnsi="Times New Roman" w:cs="Times New Roman"/>
                <w:b/>
                <w:sz w:val="22"/>
                <w:szCs w:val="22"/>
              </w:rPr>
              <w:t>Сюжетно-ролевая игра «ГИБДД».</w:t>
            </w:r>
          </w:p>
          <w:p w14:paraId="0C2FBD3D" w14:textId="77777777" w:rsidR="00B21B0C" w:rsidRPr="00301C41" w:rsidRDefault="00B21B0C" w:rsidP="00301C41">
            <w:pPr>
              <w:pStyle w:val="28"/>
              <w:shd w:val="clear" w:color="auto" w:fill="auto"/>
              <w:spacing w:line="240" w:lineRule="auto"/>
              <w:ind w:firstLine="0"/>
              <w:contextualSpacing/>
              <w:jc w:val="both"/>
              <w:rPr>
                <w:rStyle w:val="16"/>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Учить передавать в игре условия труда работни</w:t>
            </w:r>
            <w:r w:rsidRPr="00301C41">
              <w:rPr>
                <w:rStyle w:val="15"/>
                <w:rFonts w:ascii="Times New Roman" w:hAnsi="Times New Roman" w:cs="Times New Roman"/>
                <w:sz w:val="22"/>
                <w:szCs w:val="22"/>
              </w:rPr>
              <w:softHyphen/>
              <w:t>ков ГИБДД, взаимоотношения «инспектор-водитель», «инспектор-пешеход», применять знания о правилах до</w:t>
            </w:r>
            <w:r w:rsidRPr="00301C41">
              <w:rPr>
                <w:rStyle w:val="15"/>
                <w:rFonts w:ascii="Times New Roman" w:hAnsi="Times New Roman" w:cs="Times New Roman"/>
                <w:sz w:val="22"/>
                <w:szCs w:val="22"/>
              </w:rPr>
              <w:softHyphen/>
              <w:t>рожного движения. Формировать умение избегать кон</w:t>
            </w:r>
            <w:r w:rsidRPr="00301C41">
              <w:rPr>
                <w:rStyle w:val="16"/>
                <w:rFonts w:ascii="Times New Roman" w:hAnsi="Times New Roman" w:cs="Times New Roman"/>
                <w:sz w:val="22"/>
                <w:szCs w:val="22"/>
                <w:u w:val="none"/>
              </w:rPr>
              <w:t>фликтных ситуаций, урегулировать конфликты.</w:t>
            </w:r>
          </w:p>
          <w:p w14:paraId="1E7B7C71"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p>
          <w:p w14:paraId="7BFAB9F9" w14:textId="225ED897" w:rsidR="00B21B0C" w:rsidRPr="00AC4568"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r w:rsidRPr="00301C41">
              <w:rPr>
                <w:rStyle w:val="15"/>
                <w:rFonts w:ascii="Times New Roman" w:hAnsi="Times New Roman" w:cs="Times New Roman"/>
                <w:b/>
                <w:sz w:val="22"/>
                <w:szCs w:val="22"/>
              </w:rPr>
              <w:t>Слушание фрагмента музыкального произведения П. Чай</w:t>
            </w:r>
            <w:r w:rsidR="00AC4568">
              <w:rPr>
                <w:rStyle w:val="15"/>
                <w:rFonts w:ascii="Times New Roman" w:hAnsi="Times New Roman" w:cs="Times New Roman"/>
                <w:b/>
                <w:sz w:val="22"/>
                <w:szCs w:val="22"/>
              </w:rPr>
              <w:t xml:space="preserve">ковского «Апрель. Подснежник». </w:t>
            </w:r>
          </w:p>
          <w:p w14:paraId="5CBD8B6E" w14:textId="77777777" w:rsidR="00B21B0C" w:rsidRPr="00301C41" w:rsidRDefault="00B21B0C" w:rsidP="00301C41">
            <w:pPr>
              <w:pStyle w:val="28"/>
              <w:shd w:val="clear" w:color="auto" w:fill="auto"/>
              <w:spacing w:line="240" w:lineRule="auto"/>
              <w:ind w:firstLine="0"/>
              <w:contextualSpacing/>
              <w:jc w:val="both"/>
              <w:rPr>
                <w:rStyle w:val="16"/>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Учить детей чувствовать настроение, </w:t>
            </w:r>
            <w:r w:rsidRPr="00301C41">
              <w:rPr>
                <w:rStyle w:val="15"/>
                <w:rFonts w:ascii="Times New Roman" w:hAnsi="Times New Roman" w:cs="Times New Roman"/>
                <w:sz w:val="22"/>
                <w:szCs w:val="22"/>
              </w:rPr>
              <w:lastRenderedPageBreak/>
              <w:t>выражен</w:t>
            </w:r>
            <w:r w:rsidRPr="00301C41">
              <w:rPr>
                <w:rStyle w:val="15"/>
                <w:rFonts w:ascii="Times New Roman" w:hAnsi="Times New Roman" w:cs="Times New Roman"/>
                <w:sz w:val="22"/>
                <w:szCs w:val="22"/>
              </w:rPr>
              <w:softHyphen/>
              <w:t>ное в музыке, поэтическом слове, различать оттенки на</w:t>
            </w:r>
            <w:r w:rsidRPr="00301C41">
              <w:rPr>
                <w:rStyle w:val="15"/>
                <w:rFonts w:ascii="Times New Roman" w:hAnsi="Times New Roman" w:cs="Times New Roman"/>
                <w:sz w:val="22"/>
                <w:szCs w:val="22"/>
              </w:rPr>
              <w:softHyphen/>
              <w:t xml:space="preserve">строений в музыке, выразительные интонации, сходные с </w:t>
            </w:r>
            <w:r w:rsidRPr="00301C41">
              <w:rPr>
                <w:rStyle w:val="16"/>
                <w:rFonts w:ascii="Times New Roman" w:hAnsi="Times New Roman" w:cs="Times New Roman"/>
                <w:sz w:val="22"/>
                <w:szCs w:val="22"/>
                <w:u w:val="none"/>
              </w:rPr>
              <w:t>речевыми.</w:t>
            </w:r>
          </w:p>
          <w:p w14:paraId="6E9AE32F" w14:textId="77777777" w:rsidR="00B21B0C" w:rsidRPr="00301C41" w:rsidRDefault="00B21B0C" w:rsidP="00301C41">
            <w:pPr>
              <w:pStyle w:val="28"/>
              <w:shd w:val="clear" w:color="auto" w:fill="auto"/>
              <w:spacing w:line="240" w:lineRule="auto"/>
              <w:ind w:firstLine="0"/>
              <w:contextualSpacing/>
              <w:jc w:val="both"/>
              <w:rPr>
                <w:rStyle w:val="16"/>
                <w:rFonts w:ascii="Times New Roman" w:hAnsi="Times New Roman" w:cs="Times New Roman"/>
                <w:sz w:val="22"/>
                <w:szCs w:val="22"/>
              </w:rPr>
            </w:pPr>
          </w:p>
          <w:p w14:paraId="774365FC" w14:textId="58DBA54A" w:rsidR="00B21B0C" w:rsidRPr="00AC4568" w:rsidRDefault="00B21B0C" w:rsidP="00301C41">
            <w:pPr>
              <w:spacing w:after="0" w:line="240" w:lineRule="auto"/>
              <w:jc w:val="both"/>
              <w:rPr>
                <w:rStyle w:val="15"/>
                <w:rFonts w:ascii="Times New Roman" w:hAnsi="Times New Roman" w:cs="Times New Roman"/>
                <w:b/>
                <w:sz w:val="22"/>
                <w:szCs w:val="22"/>
              </w:rPr>
            </w:pPr>
            <w:r w:rsidRPr="00301C41">
              <w:rPr>
                <w:rStyle w:val="15"/>
                <w:rFonts w:ascii="Times New Roman" w:hAnsi="Times New Roman" w:cs="Times New Roman"/>
                <w:b/>
                <w:sz w:val="22"/>
                <w:szCs w:val="22"/>
              </w:rPr>
              <w:t>Подвижная игра «Игра со скакалкой» (музыка Ю. Чичкова, слова 3. Пе</w:t>
            </w:r>
            <w:r w:rsidR="00AC4568">
              <w:rPr>
                <w:rStyle w:val="15"/>
                <w:rFonts w:ascii="Times New Roman" w:hAnsi="Times New Roman" w:cs="Times New Roman"/>
                <w:b/>
                <w:sz w:val="22"/>
                <w:szCs w:val="22"/>
              </w:rPr>
              <w:t xml:space="preserve">тровой). Конкурс «Кто больше?» </w:t>
            </w:r>
          </w:p>
          <w:p w14:paraId="6FAC7246" w14:textId="77777777" w:rsidR="00B21B0C" w:rsidRPr="00301C41" w:rsidRDefault="00B21B0C" w:rsidP="00301C41">
            <w:pPr>
              <w:spacing w:after="0" w:line="240" w:lineRule="auto"/>
              <w:jc w:val="both"/>
              <w:rPr>
                <w:rFonts w:ascii="Times New Roman" w:hAnsi="Times New Roman" w:cs="Times New Roman"/>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Учить детей ритмично выполнять движения со скакалкой под музыку, легко перепрыгивать через ска</w:t>
            </w:r>
            <w:r w:rsidRPr="00301C41">
              <w:rPr>
                <w:rStyle w:val="15"/>
                <w:rFonts w:ascii="Times New Roman" w:hAnsi="Times New Roman" w:cs="Times New Roman"/>
                <w:sz w:val="22"/>
                <w:szCs w:val="22"/>
              </w:rPr>
              <w:softHyphen/>
              <w:t>калку на месте</w:t>
            </w:r>
            <w:r w:rsidRPr="00301C41">
              <w:rPr>
                <w:rStyle w:val="16"/>
                <w:rFonts w:ascii="Times New Roman" w:hAnsi="Times New Roman" w:cs="Times New Roman"/>
                <w:sz w:val="22"/>
                <w:szCs w:val="22"/>
              </w:rPr>
              <w:t>.</w:t>
            </w:r>
          </w:p>
        </w:tc>
        <w:tc>
          <w:tcPr>
            <w:tcW w:w="3118" w:type="dxa"/>
          </w:tcPr>
          <w:p w14:paraId="7AA0110C" w14:textId="1886E60A" w:rsidR="00B21B0C" w:rsidRPr="00AC4568" w:rsidRDefault="00B21B0C" w:rsidP="00301C41">
            <w:pPr>
              <w:pStyle w:val="28"/>
              <w:shd w:val="clear" w:color="auto" w:fill="auto"/>
              <w:spacing w:line="240" w:lineRule="auto"/>
              <w:ind w:firstLine="0"/>
              <w:contextualSpacing/>
              <w:jc w:val="both"/>
              <w:rPr>
                <w:rStyle w:val="aff0"/>
                <w:rFonts w:ascii="Times New Roman" w:hAnsi="Times New Roman" w:cs="Times New Roman"/>
                <w:bCs w:val="0"/>
                <w:i w:val="0"/>
                <w:iCs w:val="0"/>
                <w:sz w:val="22"/>
                <w:szCs w:val="22"/>
                <w:shd w:val="clear" w:color="auto" w:fill="auto"/>
              </w:rPr>
            </w:pPr>
            <w:r w:rsidRPr="00301C41">
              <w:rPr>
                <w:rStyle w:val="15"/>
                <w:rFonts w:ascii="Times New Roman" w:hAnsi="Times New Roman" w:cs="Times New Roman"/>
                <w:b/>
                <w:sz w:val="22"/>
                <w:szCs w:val="22"/>
              </w:rPr>
              <w:lastRenderedPageBreak/>
              <w:t>Разучивание песенки «Идет Матушка-весна» в обра</w:t>
            </w:r>
            <w:r w:rsidRPr="00301C41">
              <w:rPr>
                <w:rStyle w:val="15"/>
                <w:rFonts w:ascii="Times New Roman" w:hAnsi="Times New Roman" w:cs="Times New Roman"/>
                <w:b/>
                <w:sz w:val="22"/>
                <w:szCs w:val="22"/>
              </w:rPr>
              <w:softHyphen/>
              <w:t>ботке Г. Науменко.</w:t>
            </w:r>
          </w:p>
          <w:p w14:paraId="69BAE04F"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Продолжать знакомить детей с произведениями устного народного творчества, предложить вспомнить названия весенних месяцев, природные явления, кото</w:t>
            </w:r>
            <w:r w:rsidRPr="00301C41">
              <w:rPr>
                <w:rStyle w:val="15"/>
                <w:rFonts w:ascii="Times New Roman" w:hAnsi="Times New Roman" w:cs="Times New Roman"/>
                <w:sz w:val="22"/>
                <w:szCs w:val="22"/>
              </w:rPr>
              <w:softHyphen/>
              <w:t>рые происходят с их приходом. Развивать связную речь, учить использовать образные выражения, сравнения, эпитеты.</w:t>
            </w:r>
          </w:p>
          <w:p w14:paraId="413C26B8"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p>
          <w:p w14:paraId="7093DADC" w14:textId="1838E662"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r w:rsidRPr="00301C41">
              <w:rPr>
                <w:rStyle w:val="15"/>
                <w:rFonts w:ascii="Times New Roman" w:hAnsi="Times New Roman" w:cs="Times New Roman"/>
                <w:b/>
                <w:sz w:val="22"/>
                <w:szCs w:val="22"/>
              </w:rPr>
              <w:t>Работа в уголке книги: рассматривание иллюстраций В.М. Конашевича к сказк</w:t>
            </w:r>
            <w:r w:rsidR="00AC4568">
              <w:rPr>
                <w:rStyle w:val="15"/>
                <w:rFonts w:ascii="Times New Roman" w:hAnsi="Times New Roman" w:cs="Times New Roman"/>
                <w:b/>
                <w:sz w:val="22"/>
                <w:szCs w:val="22"/>
              </w:rPr>
              <w:t xml:space="preserve">ам А.С. Пушкина. </w:t>
            </w:r>
          </w:p>
          <w:p w14:paraId="73401A50"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Обратить внимание детей на особую манеру письма художника, яркость красок, ограниченное исполь</w:t>
            </w:r>
            <w:r w:rsidRPr="00301C41">
              <w:rPr>
                <w:rStyle w:val="15"/>
                <w:rFonts w:ascii="Times New Roman" w:hAnsi="Times New Roman" w:cs="Times New Roman"/>
                <w:sz w:val="22"/>
                <w:szCs w:val="22"/>
              </w:rPr>
              <w:softHyphen/>
              <w:t>зование цветов (всего 3-4 цвета, но множество их оттен</w:t>
            </w:r>
            <w:r w:rsidRPr="00301C41">
              <w:rPr>
                <w:rStyle w:val="15"/>
                <w:rFonts w:ascii="Times New Roman" w:hAnsi="Times New Roman" w:cs="Times New Roman"/>
                <w:sz w:val="22"/>
                <w:szCs w:val="22"/>
              </w:rPr>
              <w:softHyphen/>
              <w:t>ков). Учить передавать в речи впечатления от просмотра иллюстраций.</w:t>
            </w:r>
          </w:p>
          <w:p w14:paraId="7D3E5A95"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p>
          <w:p w14:paraId="37D3D363" w14:textId="620E4B41" w:rsidR="00B21B0C" w:rsidRPr="00AC4568" w:rsidRDefault="00B21B0C" w:rsidP="00301C41">
            <w:pPr>
              <w:pStyle w:val="28"/>
              <w:shd w:val="clear" w:color="auto" w:fill="auto"/>
              <w:spacing w:line="240" w:lineRule="auto"/>
              <w:ind w:firstLine="0"/>
              <w:contextualSpacing/>
              <w:jc w:val="both"/>
              <w:rPr>
                <w:rFonts w:ascii="Times New Roman" w:hAnsi="Times New Roman" w:cs="Times New Roman"/>
                <w:b/>
                <w:sz w:val="22"/>
                <w:szCs w:val="22"/>
              </w:rPr>
            </w:pPr>
            <w:r w:rsidRPr="00301C41">
              <w:rPr>
                <w:rStyle w:val="15"/>
                <w:rFonts w:ascii="Times New Roman" w:hAnsi="Times New Roman" w:cs="Times New Roman"/>
                <w:b/>
                <w:sz w:val="22"/>
                <w:szCs w:val="22"/>
              </w:rPr>
              <w:t>Индивидуал</w:t>
            </w:r>
            <w:r w:rsidR="00AC4568">
              <w:rPr>
                <w:rStyle w:val="15"/>
                <w:rFonts w:ascii="Times New Roman" w:hAnsi="Times New Roman" w:cs="Times New Roman"/>
                <w:b/>
                <w:sz w:val="22"/>
                <w:szCs w:val="22"/>
              </w:rPr>
              <w:t>ьная работа по ФЭМП.</w:t>
            </w:r>
          </w:p>
          <w:p w14:paraId="546159BA" w14:textId="77777777" w:rsidR="00B21B0C" w:rsidRPr="00301C41" w:rsidRDefault="00B21B0C" w:rsidP="00301C41">
            <w:pPr>
              <w:pStyle w:val="28"/>
              <w:shd w:val="clear" w:color="auto" w:fill="auto"/>
              <w:spacing w:line="240" w:lineRule="auto"/>
              <w:ind w:firstLine="0"/>
              <w:contextualSpacing/>
              <w:jc w:val="both"/>
              <w:rPr>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Упражнять детей в </w:t>
            </w:r>
            <w:r w:rsidRPr="00301C41">
              <w:rPr>
                <w:rStyle w:val="15"/>
                <w:rFonts w:ascii="Times New Roman" w:hAnsi="Times New Roman" w:cs="Times New Roman"/>
                <w:sz w:val="22"/>
                <w:szCs w:val="22"/>
              </w:rPr>
              <w:lastRenderedPageBreak/>
              <w:t>составлении и решении</w:t>
            </w:r>
          </w:p>
          <w:p w14:paraId="35BC0977"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15"/>
                <w:rFonts w:ascii="Times New Roman" w:hAnsi="Times New Roman" w:cs="Times New Roman"/>
                <w:sz w:val="22"/>
                <w:szCs w:val="22"/>
              </w:rPr>
              <w:t>арифметических задач на сложение и вычитание в пределах 10 на наглядной основе, учить записывать соответствующие выражения, пояснять свои действия.</w:t>
            </w:r>
          </w:p>
          <w:p w14:paraId="09C3EC5B"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p>
          <w:p w14:paraId="40F9DE45" w14:textId="68E636C3" w:rsidR="00B21B0C" w:rsidRPr="00AC4568" w:rsidRDefault="00B21B0C" w:rsidP="00301C41">
            <w:pPr>
              <w:spacing w:after="0" w:line="240" w:lineRule="auto"/>
              <w:jc w:val="both"/>
              <w:rPr>
                <w:rStyle w:val="15"/>
                <w:rFonts w:ascii="Times New Roman" w:hAnsi="Times New Roman" w:cs="Times New Roman"/>
                <w:b/>
                <w:sz w:val="22"/>
                <w:szCs w:val="22"/>
              </w:rPr>
            </w:pPr>
            <w:r w:rsidRPr="00301C41">
              <w:rPr>
                <w:rStyle w:val="15"/>
                <w:rFonts w:ascii="Times New Roman" w:hAnsi="Times New Roman" w:cs="Times New Roman"/>
                <w:b/>
                <w:sz w:val="22"/>
                <w:szCs w:val="22"/>
              </w:rPr>
              <w:t>Дидактическая игра «Угадай, что мы за</w:t>
            </w:r>
            <w:r w:rsidR="00AC4568">
              <w:rPr>
                <w:rStyle w:val="15"/>
                <w:rFonts w:ascii="Times New Roman" w:hAnsi="Times New Roman" w:cs="Times New Roman"/>
                <w:b/>
                <w:sz w:val="22"/>
                <w:szCs w:val="22"/>
              </w:rPr>
              <w:t xml:space="preserve">думали». </w:t>
            </w:r>
          </w:p>
          <w:p w14:paraId="4CD0CB11" w14:textId="77777777" w:rsidR="00B21B0C" w:rsidRPr="00301C41" w:rsidRDefault="00B21B0C" w:rsidP="00301C41">
            <w:pPr>
              <w:spacing w:after="0" w:line="240" w:lineRule="auto"/>
              <w:jc w:val="both"/>
              <w:rPr>
                <w:rFonts w:ascii="Times New Roman" w:hAnsi="Times New Roman" w:cs="Times New Roman"/>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Учить детей разгадывать загадки, определять задуманный водящим предмет, задавать определенным образом построенные вопросы. Развивать связную речь, вербальное воображение, внимание.</w:t>
            </w:r>
          </w:p>
        </w:tc>
        <w:tc>
          <w:tcPr>
            <w:tcW w:w="2977" w:type="dxa"/>
          </w:tcPr>
          <w:p w14:paraId="2419364F" w14:textId="412DE3BF" w:rsidR="00B21B0C" w:rsidRPr="00AC4568" w:rsidRDefault="00B21B0C" w:rsidP="00301C41">
            <w:pPr>
              <w:pStyle w:val="28"/>
              <w:shd w:val="clear" w:color="auto" w:fill="auto"/>
              <w:spacing w:line="240" w:lineRule="auto"/>
              <w:ind w:firstLine="0"/>
              <w:contextualSpacing/>
              <w:jc w:val="both"/>
              <w:rPr>
                <w:rStyle w:val="aff0"/>
                <w:rFonts w:ascii="Times New Roman" w:hAnsi="Times New Roman" w:cs="Times New Roman"/>
                <w:bCs w:val="0"/>
                <w:i w:val="0"/>
                <w:iCs w:val="0"/>
                <w:sz w:val="22"/>
                <w:szCs w:val="22"/>
                <w:shd w:val="clear" w:color="auto" w:fill="auto"/>
              </w:rPr>
            </w:pPr>
            <w:r w:rsidRPr="00301C41">
              <w:rPr>
                <w:rStyle w:val="15"/>
                <w:rFonts w:ascii="Times New Roman" w:hAnsi="Times New Roman" w:cs="Times New Roman"/>
                <w:b/>
                <w:sz w:val="22"/>
                <w:szCs w:val="22"/>
              </w:rPr>
              <w:lastRenderedPageBreak/>
              <w:t>Рассказывание дагестанской народной сказки «Храб</w:t>
            </w:r>
            <w:r w:rsidRPr="00301C41">
              <w:rPr>
                <w:rStyle w:val="15"/>
                <w:rFonts w:ascii="Times New Roman" w:hAnsi="Times New Roman" w:cs="Times New Roman"/>
                <w:b/>
                <w:sz w:val="22"/>
                <w:szCs w:val="22"/>
              </w:rPr>
              <w:softHyphen/>
              <w:t>рый мальчик» в пер</w:t>
            </w:r>
            <w:r w:rsidR="00AC4568">
              <w:rPr>
                <w:rStyle w:val="15"/>
                <w:rFonts w:ascii="Times New Roman" w:hAnsi="Times New Roman" w:cs="Times New Roman"/>
                <w:b/>
                <w:sz w:val="22"/>
                <w:szCs w:val="22"/>
              </w:rPr>
              <w:t xml:space="preserve">еводе и обработке М. Булатова. </w:t>
            </w:r>
          </w:p>
          <w:p w14:paraId="76452E18"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Познакомить детей со сказкой, предложить рас</w:t>
            </w:r>
            <w:r w:rsidRPr="00301C41">
              <w:rPr>
                <w:rStyle w:val="15"/>
                <w:rFonts w:ascii="Times New Roman" w:hAnsi="Times New Roman" w:cs="Times New Roman"/>
                <w:sz w:val="22"/>
                <w:szCs w:val="22"/>
              </w:rPr>
              <w:softHyphen/>
              <w:t>сказать, о чем она, как связаны ее название и содержа</w:t>
            </w:r>
            <w:r w:rsidRPr="00301C41">
              <w:rPr>
                <w:rStyle w:val="15"/>
                <w:rFonts w:ascii="Times New Roman" w:hAnsi="Times New Roman" w:cs="Times New Roman"/>
                <w:sz w:val="22"/>
                <w:szCs w:val="22"/>
              </w:rPr>
              <w:softHyphen/>
              <w:t>ние. Обсудить с детьми, почему мальчика называют храбрым, какие поступки он совершил.</w:t>
            </w:r>
          </w:p>
          <w:p w14:paraId="5706394E"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p>
          <w:p w14:paraId="09CABA86" w14:textId="27DB7F29" w:rsidR="00B21B0C" w:rsidRPr="00301C41" w:rsidRDefault="00B21B0C" w:rsidP="00301C41">
            <w:pPr>
              <w:pStyle w:val="28"/>
              <w:shd w:val="clear" w:color="auto" w:fill="auto"/>
              <w:spacing w:line="240" w:lineRule="auto"/>
              <w:ind w:firstLine="0"/>
              <w:contextualSpacing/>
              <w:jc w:val="both"/>
              <w:rPr>
                <w:rFonts w:ascii="Times New Roman" w:hAnsi="Times New Roman" w:cs="Times New Roman"/>
                <w:b/>
                <w:sz w:val="22"/>
                <w:szCs w:val="22"/>
              </w:rPr>
            </w:pPr>
            <w:r w:rsidRPr="00301C41">
              <w:rPr>
                <w:rStyle w:val="15"/>
                <w:rFonts w:ascii="Times New Roman" w:hAnsi="Times New Roman" w:cs="Times New Roman"/>
                <w:b/>
                <w:sz w:val="22"/>
                <w:szCs w:val="22"/>
              </w:rPr>
              <w:t>Работа в уголке сенсорного воспитания: цвета и</w:t>
            </w:r>
            <w:r w:rsidRPr="00301C41">
              <w:rPr>
                <w:rStyle w:val="0pt"/>
                <w:rFonts w:eastAsiaTheme="minorHAnsi" w:cs="Times New Roman"/>
                <w:sz w:val="22"/>
                <w:szCs w:val="22"/>
              </w:rPr>
              <w:t xml:space="preserve"> от</w:t>
            </w:r>
            <w:r w:rsidR="00AC4568">
              <w:rPr>
                <w:rStyle w:val="15"/>
                <w:rFonts w:ascii="Times New Roman" w:hAnsi="Times New Roman" w:cs="Times New Roman"/>
                <w:b/>
                <w:sz w:val="22"/>
                <w:szCs w:val="22"/>
              </w:rPr>
              <w:t>тенки.</w:t>
            </w:r>
          </w:p>
          <w:p w14:paraId="4162628C"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Провести опыты по смешиванию цветов, учить детей целенаправленно получать определенные цвета и оттенки, использовать свои знания и умения. Активизи</w:t>
            </w:r>
            <w:r w:rsidRPr="00301C41">
              <w:rPr>
                <w:rStyle w:val="15"/>
                <w:rFonts w:ascii="Times New Roman" w:hAnsi="Times New Roman" w:cs="Times New Roman"/>
                <w:sz w:val="22"/>
                <w:szCs w:val="22"/>
              </w:rPr>
              <w:softHyphen/>
              <w:t>ровать в речи и уточнить соответствующие понятия, сти</w:t>
            </w:r>
            <w:r w:rsidRPr="00301C41">
              <w:rPr>
                <w:rStyle w:val="15"/>
                <w:rFonts w:ascii="Times New Roman" w:hAnsi="Times New Roman" w:cs="Times New Roman"/>
                <w:sz w:val="22"/>
                <w:szCs w:val="22"/>
              </w:rPr>
              <w:softHyphen/>
              <w:t>мулировать познавательную активность, обогащать чув</w:t>
            </w:r>
            <w:r w:rsidRPr="00301C41">
              <w:rPr>
                <w:rStyle w:val="15"/>
                <w:rFonts w:ascii="Times New Roman" w:hAnsi="Times New Roman" w:cs="Times New Roman"/>
                <w:sz w:val="22"/>
                <w:szCs w:val="22"/>
              </w:rPr>
              <w:softHyphen/>
              <w:t>ственный опыт.</w:t>
            </w:r>
          </w:p>
          <w:p w14:paraId="766B73B7"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p>
          <w:p w14:paraId="13E3552B" w14:textId="4C497254" w:rsidR="00B21B0C" w:rsidRPr="00AC4568" w:rsidRDefault="00B21B0C" w:rsidP="00301C41">
            <w:pPr>
              <w:pStyle w:val="28"/>
              <w:shd w:val="clear" w:color="auto" w:fill="auto"/>
              <w:spacing w:line="240" w:lineRule="auto"/>
              <w:ind w:firstLine="0"/>
              <w:contextualSpacing/>
              <w:jc w:val="both"/>
              <w:rPr>
                <w:rStyle w:val="15"/>
                <w:rFonts w:ascii="Times New Roman" w:hAnsi="Times New Roman" w:cs="Times New Roman"/>
                <w:b/>
                <w:sz w:val="22"/>
                <w:szCs w:val="22"/>
              </w:rPr>
            </w:pPr>
            <w:r w:rsidRPr="00301C41">
              <w:rPr>
                <w:rStyle w:val="15"/>
                <w:rFonts w:ascii="Times New Roman" w:hAnsi="Times New Roman" w:cs="Times New Roman"/>
                <w:b/>
                <w:sz w:val="22"/>
                <w:szCs w:val="22"/>
              </w:rPr>
              <w:t>Индивидуа</w:t>
            </w:r>
            <w:r w:rsidR="00AC4568">
              <w:rPr>
                <w:rStyle w:val="15"/>
                <w:rFonts w:ascii="Times New Roman" w:hAnsi="Times New Roman" w:cs="Times New Roman"/>
                <w:b/>
                <w:sz w:val="22"/>
                <w:szCs w:val="22"/>
              </w:rPr>
              <w:t xml:space="preserve">льная работа по развитию речи. </w:t>
            </w:r>
          </w:p>
          <w:p w14:paraId="13471A8E" w14:textId="77777777" w:rsidR="00B21B0C" w:rsidRPr="00301C41" w:rsidRDefault="00B21B0C" w:rsidP="00301C41">
            <w:pPr>
              <w:pStyle w:val="28"/>
              <w:shd w:val="clear" w:color="auto" w:fill="auto"/>
              <w:spacing w:line="240" w:lineRule="auto"/>
              <w:ind w:firstLine="0"/>
              <w:contextualSpacing/>
              <w:jc w:val="both"/>
              <w:rPr>
                <w:rStyle w:val="15"/>
                <w:rFonts w:ascii="Times New Roman" w:hAnsi="Times New Roman" w:cs="Times New Roman"/>
                <w:sz w:val="22"/>
                <w:szCs w:val="22"/>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Упражнять детей в </w:t>
            </w:r>
            <w:r w:rsidRPr="00301C41">
              <w:rPr>
                <w:rStyle w:val="15"/>
                <w:rFonts w:ascii="Times New Roman" w:hAnsi="Times New Roman" w:cs="Times New Roman"/>
                <w:sz w:val="22"/>
                <w:szCs w:val="22"/>
              </w:rPr>
              <w:lastRenderedPageBreak/>
              <w:t>составлении рассказа по за</w:t>
            </w:r>
            <w:r w:rsidRPr="00301C41">
              <w:rPr>
                <w:rStyle w:val="15"/>
                <w:rFonts w:ascii="Times New Roman" w:hAnsi="Times New Roman" w:cs="Times New Roman"/>
                <w:sz w:val="22"/>
                <w:szCs w:val="22"/>
              </w:rPr>
              <w:softHyphen/>
              <w:t>данному началу с опорой на серию картинок. Развивать связную речь, вербальное воображение.</w:t>
            </w:r>
          </w:p>
          <w:p w14:paraId="29D27B73" w14:textId="77777777" w:rsidR="00B21B0C" w:rsidRPr="00301C41" w:rsidRDefault="00B21B0C" w:rsidP="00301C41">
            <w:pPr>
              <w:pStyle w:val="28"/>
              <w:shd w:val="clear" w:color="auto" w:fill="auto"/>
              <w:tabs>
                <w:tab w:val="left" w:leader="underscore" w:pos="5046"/>
              </w:tabs>
              <w:spacing w:line="240" w:lineRule="auto"/>
              <w:ind w:firstLine="0"/>
              <w:contextualSpacing/>
              <w:jc w:val="both"/>
              <w:rPr>
                <w:rStyle w:val="15"/>
                <w:rFonts w:ascii="Times New Roman" w:hAnsi="Times New Roman" w:cs="Times New Roman"/>
                <w:sz w:val="22"/>
                <w:szCs w:val="22"/>
              </w:rPr>
            </w:pPr>
          </w:p>
          <w:p w14:paraId="6A506971" w14:textId="2807F162" w:rsidR="00B21B0C" w:rsidRPr="00AC4568" w:rsidRDefault="00B21B0C" w:rsidP="00AC4568">
            <w:pPr>
              <w:pStyle w:val="28"/>
              <w:shd w:val="clear" w:color="auto" w:fill="auto"/>
              <w:tabs>
                <w:tab w:val="left" w:leader="underscore" w:pos="5046"/>
              </w:tabs>
              <w:spacing w:line="240" w:lineRule="auto"/>
              <w:ind w:firstLine="0"/>
              <w:contextualSpacing/>
              <w:jc w:val="both"/>
              <w:rPr>
                <w:rStyle w:val="aff0"/>
                <w:rFonts w:ascii="Times New Roman" w:hAnsi="Times New Roman" w:cs="Times New Roman"/>
                <w:bCs w:val="0"/>
                <w:i w:val="0"/>
                <w:iCs w:val="0"/>
                <w:sz w:val="22"/>
                <w:szCs w:val="22"/>
                <w:shd w:val="clear" w:color="auto" w:fill="auto"/>
              </w:rPr>
            </w:pPr>
            <w:r w:rsidRPr="00301C41">
              <w:rPr>
                <w:rStyle w:val="15"/>
                <w:rFonts w:ascii="Times New Roman" w:hAnsi="Times New Roman" w:cs="Times New Roman"/>
                <w:b/>
                <w:sz w:val="22"/>
                <w:szCs w:val="22"/>
              </w:rPr>
              <w:t>Сюжетно-</w:t>
            </w:r>
            <w:r w:rsidR="00AC4568">
              <w:rPr>
                <w:rStyle w:val="15"/>
                <w:rFonts w:ascii="Times New Roman" w:hAnsi="Times New Roman" w:cs="Times New Roman"/>
                <w:b/>
                <w:sz w:val="22"/>
                <w:szCs w:val="22"/>
              </w:rPr>
              <w:t xml:space="preserve">ролевая игра «Больница». </w:t>
            </w:r>
          </w:p>
          <w:p w14:paraId="29EA03D8" w14:textId="77777777" w:rsidR="00B21B0C" w:rsidRPr="00301C41" w:rsidRDefault="00B21B0C" w:rsidP="00301C41">
            <w:pPr>
              <w:spacing w:after="0" w:line="240" w:lineRule="auto"/>
              <w:jc w:val="both"/>
              <w:rPr>
                <w:rFonts w:ascii="Times New Roman" w:hAnsi="Times New Roman" w:cs="Times New Roman"/>
              </w:rPr>
            </w:pPr>
            <w:r w:rsidRPr="00301C41">
              <w:rPr>
                <w:rStyle w:val="aff0"/>
                <w:rFonts w:ascii="Times New Roman" w:hAnsi="Times New Roman" w:cs="Times New Roman"/>
                <w:sz w:val="22"/>
                <w:szCs w:val="22"/>
              </w:rPr>
              <w:t>Задачи:</w:t>
            </w:r>
            <w:r w:rsidRPr="00301C41">
              <w:rPr>
                <w:rStyle w:val="15"/>
                <w:rFonts w:ascii="Times New Roman" w:hAnsi="Times New Roman" w:cs="Times New Roman"/>
                <w:sz w:val="22"/>
                <w:szCs w:val="22"/>
              </w:rPr>
              <w:t xml:space="preserve"> Закреплять умение детей передавать в игре трудо</w:t>
            </w:r>
            <w:r w:rsidRPr="00301C41">
              <w:rPr>
                <w:rStyle w:val="15"/>
                <w:rFonts w:ascii="Times New Roman" w:hAnsi="Times New Roman" w:cs="Times New Roman"/>
                <w:sz w:val="22"/>
                <w:szCs w:val="22"/>
              </w:rPr>
              <w:softHyphen/>
              <w:t>вые действия врачей, медсестер, применять свои знания о правилах личной гигиены, охраны здоровья. Учить модели</w:t>
            </w:r>
            <w:r w:rsidRPr="00301C41">
              <w:rPr>
                <w:rStyle w:val="15"/>
                <w:rFonts w:ascii="Times New Roman" w:hAnsi="Times New Roman" w:cs="Times New Roman"/>
                <w:sz w:val="22"/>
                <w:szCs w:val="22"/>
              </w:rPr>
              <w:softHyphen/>
              <w:t>ровать ролевые диалоги, использовать в речи соответст</w:t>
            </w:r>
            <w:r w:rsidRPr="00301C41">
              <w:rPr>
                <w:rStyle w:val="15"/>
                <w:rFonts w:ascii="Times New Roman" w:hAnsi="Times New Roman" w:cs="Times New Roman"/>
                <w:sz w:val="22"/>
                <w:szCs w:val="22"/>
              </w:rPr>
              <w:softHyphen/>
              <w:t>вующие понятия.</w:t>
            </w:r>
          </w:p>
        </w:tc>
        <w:tc>
          <w:tcPr>
            <w:tcW w:w="3010" w:type="dxa"/>
          </w:tcPr>
          <w:p w14:paraId="1AD4DADB" w14:textId="63920840" w:rsidR="00B21B0C" w:rsidRPr="00AC4568" w:rsidRDefault="00B21B0C" w:rsidP="00AC4568">
            <w:pPr>
              <w:pStyle w:val="28"/>
              <w:shd w:val="clear" w:color="auto" w:fill="auto"/>
              <w:tabs>
                <w:tab w:val="left" w:leader="underscore" w:pos="5022"/>
              </w:tabs>
              <w:spacing w:line="240" w:lineRule="auto"/>
              <w:ind w:firstLine="0"/>
              <w:jc w:val="both"/>
              <w:rPr>
                <w:rStyle w:val="aff0"/>
                <w:rFonts w:ascii="Times New Roman" w:hAnsi="Times New Roman" w:cs="Times New Roman"/>
                <w:bCs w:val="0"/>
                <w:i w:val="0"/>
                <w:iCs w:val="0"/>
                <w:sz w:val="22"/>
                <w:szCs w:val="22"/>
              </w:rPr>
            </w:pPr>
            <w:r w:rsidRPr="00301C41">
              <w:rPr>
                <w:rStyle w:val="250"/>
                <w:rFonts w:eastAsiaTheme="minorHAnsi" w:cs="Times New Roman"/>
                <w:b/>
                <w:sz w:val="22"/>
                <w:szCs w:val="22"/>
              </w:rPr>
              <w:lastRenderedPageBreak/>
              <w:t>Дидактическая</w:t>
            </w:r>
            <w:r w:rsidR="00AC4568">
              <w:rPr>
                <w:rStyle w:val="250"/>
                <w:rFonts w:eastAsiaTheme="minorHAnsi" w:cs="Times New Roman"/>
                <w:b/>
                <w:sz w:val="22"/>
                <w:szCs w:val="22"/>
              </w:rPr>
              <w:t xml:space="preserve"> игра «Только грустные слова». </w:t>
            </w:r>
          </w:p>
          <w:p w14:paraId="72DCCC76" w14:textId="77777777" w:rsidR="00B21B0C" w:rsidRPr="00301C41" w:rsidRDefault="00B21B0C" w:rsidP="00301C41">
            <w:pPr>
              <w:pStyle w:val="28"/>
              <w:shd w:val="clear" w:color="auto" w:fill="auto"/>
              <w:spacing w:line="240" w:lineRule="auto"/>
              <w:ind w:firstLine="0"/>
              <w:jc w:val="both"/>
              <w:rPr>
                <w:rStyle w:val="250"/>
                <w:rFonts w:eastAsiaTheme="minorHAnsi" w:cs="Times New Roman"/>
                <w:sz w:val="22"/>
                <w:szCs w:val="22"/>
              </w:rPr>
            </w:pPr>
            <w:r w:rsidRPr="00301C41">
              <w:rPr>
                <w:rStyle w:val="aff0"/>
                <w:rFonts w:ascii="Times New Roman" w:hAnsi="Times New Roman" w:cs="Times New Roman"/>
                <w:sz w:val="22"/>
                <w:szCs w:val="22"/>
              </w:rPr>
              <w:t>Задачи:</w:t>
            </w:r>
            <w:r w:rsidRPr="00301C41">
              <w:rPr>
                <w:rStyle w:val="250"/>
                <w:rFonts w:eastAsiaTheme="minorHAnsi" w:cs="Times New Roman"/>
                <w:sz w:val="22"/>
                <w:szCs w:val="22"/>
              </w:rPr>
              <w:t xml:space="preserve"> Обогащать словарный запас детей,</w:t>
            </w:r>
            <w:r w:rsidRPr="00301C41">
              <w:rPr>
                <w:rStyle w:val="75pt"/>
                <w:rFonts w:eastAsiaTheme="minorHAnsi" w:cs="Times New Roman"/>
                <w:sz w:val="22"/>
                <w:szCs w:val="22"/>
              </w:rPr>
              <w:t xml:space="preserve"> развивать </w:t>
            </w:r>
            <w:r w:rsidRPr="00301C41">
              <w:rPr>
                <w:rStyle w:val="250"/>
                <w:rFonts w:eastAsiaTheme="minorHAnsi" w:cs="Times New Roman"/>
                <w:sz w:val="22"/>
                <w:szCs w:val="22"/>
              </w:rPr>
              <w:t>вербальное воображение. Формировать умение высту</w:t>
            </w:r>
            <w:r w:rsidRPr="00301C41">
              <w:rPr>
                <w:rStyle w:val="250"/>
                <w:rFonts w:eastAsiaTheme="minorHAnsi" w:cs="Times New Roman"/>
                <w:sz w:val="22"/>
                <w:szCs w:val="22"/>
              </w:rPr>
              <w:softHyphen/>
              <w:t>пать в качестве ведущих игры, комментировать</w:t>
            </w:r>
            <w:r w:rsidRPr="00301C41">
              <w:rPr>
                <w:rStyle w:val="75pt"/>
                <w:rFonts w:eastAsiaTheme="minorHAnsi" w:cs="Times New Roman"/>
                <w:sz w:val="22"/>
                <w:szCs w:val="22"/>
              </w:rPr>
              <w:t xml:space="preserve"> ответы </w:t>
            </w:r>
            <w:r w:rsidRPr="00301C41">
              <w:rPr>
                <w:rStyle w:val="250"/>
                <w:rFonts w:eastAsiaTheme="minorHAnsi" w:cs="Times New Roman"/>
                <w:sz w:val="22"/>
                <w:szCs w:val="22"/>
              </w:rPr>
              <w:t xml:space="preserve">товарищей, корректно исправлять их. </w:t>
            </w:r>
          </w:p>
          <w:p w14:paraId="1B9CC0F5" w14:textId="77777777" w:rsidR="00B21B0C" w:rsidRPr="00301C41" w:rsidRDefault="00B21B0C" w:rsidP="00301C41">
            <w:pPr>
              <w:pStyle w:val="28"/>
              <w:shd w:val="clear" w:color="auto" w:fill="auto"/>
              <w:spacing w:line="240" w:lineRule="auto"/>
              <w:ind w:firstLine="0"/>
              <w:jc w:val="both"/>
              <w:rPr>
                <w:rStyle w:val="250"/>
                <w:rFonts w:eastAsiaTheme="minorHAnsi" w:cs="Times New Roman"/>
                <w:sz w:val="22"/>
                <w:szCs w:val="22"/>
              </w:rPr>
            </w:pPr>
          </w:p>
          <w:p w14:paraId="7B2870C4" w14:textId="588A213F" w:rsidR="00B21B0C" w:rsidRPr="00AC4568" w:rsidRDefault="00B21B0C" w:rsidP="00301C41">
            <w:pPr>
              <w:pStyle w:val="28"/>
              <w:shd w:val="clear" w:color="auto" w:fill="auto"/>
              <w:spacing w:line="240" w:lineRule="auto"/>
              <w:ind w:firstLine="0"/>
              <w:jc w:val="both"/>
              <w:rPr>
                <w:rFonts w:ascii="Times New Roman" w:hAnsi="Times New Roman" w:cs="Times New Roman"/>
                <w:b/>
                <w:sz w:val="22"/>
                <w:szCs w:val="22"/>
                <w:shd w:val="clear" w:color="auto" w:fill="FFFFFF"/>
              </w:rPr>
            </w:pPr>
            <w:r w:rsidRPr="00301C41">
              <w:rPr>
                <w:rStyle w:val="250"/>
                <w:rFonts w:eastAsiaTheme="minorHAnsi" w:cs="Times New Roman"/>
                <w:b/>
                <w:sz w:val="22"/>
                <w:szCs w:val="22"/>
              </w:rPr>
              <w:t>Работа в уголке книги: рассматривание</w:t>
            </w:r>
            <w:r w:rsidRPr="00301C41">
              <w:rPr>
                <w:rStyle w:val="75pt"/>
                <w:rFonts w:eastAsiaTheme="minorHAnsi" w:cs="Times New Roman"/>
                <w:b/>
                <w:sz w:val="22"/>
                <w:szCs w:val="22"/>
              </w:rPr>
              <w:t xml:space="preserve"> репродукций </w:t>
            </w:r>
            <w:r w:rsidRPr="00301C41">
              <w:rPr>
                <w:rStyle w:val="250"/>
                <w:rFonts w:eastAsiaTheme="minorHAnsi" w:cs="Times New Roman"/>
                <w:b/>
                <w:sz w:val="22"/>
                <w:szCs w:val="22"/>
              </w:rPr>
              <w:t>картин</w:t>
            </w:r>
            <w:r w:rsidRPr="00301C41">
              <w:rPr>
                <w:rStyle w:val="75pt"/>
                <w:rFonts w:eastAsiaTheme="minorHAnsi" w:cs="Times New Roman"/>
                <w:b/>
                <w:sz w:val="22"/>
                <w:szCs w:val="22"/>
              </w:rPr>
              <w:t xml:space="preserve"> о</w:t>
            </w:r>
            <w:r w:rsidR="00AC4568">
              <w:rPr>
                <w:rStyle w:val="250"/>
                <w:rFonts w:eastAsiaTheme="minorHAnsi" w:cs="Times New Roman"/>
                <w:b/>
                <w:sz w:val="22"/>
                <w:szCs w:val="22"/>
              </w:rPr>
              <w:t xml:space="preserve"> весне.</w:t>
            </w:r>
          </w:p>
          <w:p w14:paraId="597AF794" w14:textId="77777777" w:rsidR="00B21B0C" w:rsidRPr="00301C41" w:rsidRDefault="00B21B0C" w:rsidP="00301C41">
            <w:pPr>
              <w:pStyle w:val="28"/>
              <w:shd w:val="clear" w:color="auto" w:fill="auto"/>
              <w:spacing w:line="240" w:lineRule="auto"/>
              <w:ind w:firstLine="0"/>
              <w:jc w:val="both"/>
              <w:rPr>
                <w:rStyle w:val="250"/>
                <w:rFonts w:eastAsiaTheme="minorHAnsi" w:cs="Times New Roman"/>
                <w:sz w:val="22"/>
                <w:szCs w:val="22"/>
              </w:rPr>
            </w:pPr>
            <w:r w:rsidRPr="00301C41">
              <w:rPr>
                <w:rStyle w:val="aff0"/>
                <w:rFonts w:ascii="Times New Roman" w:hAnsi="Times New Roman" w:cs="Times New Roman"/>
                <w:sz w:val="22"/>
                <w:szCs w:val="22"/>
              </w:rPr>
              <w:t>Задачи:</w:t>
            </w:r>
            <w:r w:rsidRPr="00301C41">
              <w:rPr>
                <w:rStyle w:val="250"/>
                <w:rFonts w:eastAsiaTheme="minorHAnsi" w:cs="Times New Roman"/>
                <w:sz w:val="22"/>
                <w:szCs w:val="22"/>
              </w:rPr>
              <w:t xml:space="preserve"> Формировать эмоциональное восприятие про</w:t>
            </w:r>
            <w:r w:rsidRPr="00301C41">
              <w:rPr>
                <w:rStyle w:val="250"/>
                <w:rFonts w:eastAsiaTheme="minorHAnsi" w:cs="Times New Roman"/>
                <w:sz w:val="22"/>
                <w:szCs w:val="22"/>
              </w:rPr>
              <w:softHyphen/>
              <w:t>изведений живописи, учить передавать свои</w:t>
            </w:r>
            <w:r w:rsidRPr="00301C41">
              <w:rPr>
                <w:rStyle w:val="75pt"/>
                <w:rFonts w:eastAsiaTheme="minorHAnsi" w:cs="Times New Roman"/>
                <w:sz w:val="22"/>
                <w:szCs w:val="22"/>
              </w:rPr>
              <w:t xml:space="preserve"> впечатле</w:t>
            </w:r>
            <w:r w:rsidRPr="00301C41">
              <w:rPr>
                <w:rStyle w:val="75pt"/>
                <w:rFonts w:eastAsiaTheme="minorHAnsi" w:cs="Times New Roman"/>
                <w:sz w:val="22"/>
                <w:szCs w:val="22"/>
              </w:rPr>
              <w:softHyphen/>
            </w:r>
            <w:r w:rsidRPr="00301C41">
              <w:rPr>
                <w:rStyle w:val="250"/>
                <w:rFonts w:eastAsiaTheme="minorHAnsi" w:cs="Times New Roman"/>
                <w:sz w:val="22"/>
                <w:szCs w:val="22"/>
              </w:rPr>
              <w:t>ния, использовать определения, образные</w:t>
            </w:r>
            <w:r w:rsidRPr="00301C41">
              <w:rPr>
                <w:rStyle w:val="75pt"/>
                <w:rFonts w:eastAsiaTheme="minorHAnsi" w:cs="Times New Roman"/>
                <w:sz w:val="22"/>
                <w:szCs w:val="22"/>
              </w:rPr>
              <w:t xml:space="preserve"> выражения, </w:t>
            </w:r>
            <w:r w:rsidRPr="00301C41">
              <w:rPr>
                <w:rStyle w:val="250"/>
                <w:rFonts w:eastAsiaTheme="minorHAnsi" w:cs="Times New Roman"/>
                <w:sz w:val="22"/>
                <w:szCs w:val="22"/>
              </w:rPr>
              <w:t>эпитеты. Формировать интерес к эстетической</w:t>
            </w:r>
            <w:r w:rsidRPr="00301C41">
              <w:rPr>
                <w:rStyle w:val="75pt"/>
                <w:rFonts w:eastAsiaTheme="minorHAnsi" w:cs="Times New Roman"/>
                <w:sz w:val="22"/>
                <w:szCs w:val="22"/>
              </w:rPr>
              <w:t xml:space="preserve"> стороне </w:t>
            </w:r>
            <w:r w:rsidRPr="00301C41">
              <w:rPr>
                <w:rStyle w:val="250"/>
                <w:rFonts w:eastAsiaTheme="minorHAnsi" w:cs="Times New Roman"/>
                <w:sz w:val="22"/>
                <w:szCs w:val="22"/>
              </w:rPr>
              <w:t xml:space="preserve">окружающей действительности. </w:t>
            </w:r>
          </w:p>
          <w:p w14:paraId="5D78C3A7" w14:textId="77777777" w:rsidR="00B21B0C" w:rsidRPr="00301C41" w:rsidRDefault="00B21B0C" w:rsidP="00301C41">
            <w:pPr>
              <w:pStyle w:val="28"/>
              <w:shd w:val="clear" w:color="auto" w:fill="auto"/>
              <w:spacing w:line="240" w:lineRule="auto"/>
              <w:ind w:firstLine="0"/>
              <w:jc w:val="both"/>
              <w:rPr>
                <w:rStyle w:val="250"/>
                <w:rFonts w:eastAsiaTheme="minorHAnsi" w:cs="Times New Roman"/>
                <w:sz w:val="22"/>
                <w:szCs w:val="22"/>
              </w:rPr>
            </w:pPr>
          </w:p>
          <w:p w14:paraId="21D0920B" w14:textId="6933CB0D" w:rsidR="00B21B0C" w:rsidRPr="00AC4568" w:rsidRDefault="00B21B0C" w:rsidP="00301C41">
            <w:pPr>
              <w:pStyle w:val="28"/>
              <w:shd w:val="clear" w:color="auto" w:fill="auto"/>
              <w:spacing w:line="240" w:lineRule="auto"/>
              <w:ind w:firstLine="0"/>
              <w:jc w:val="both"/>
              <w:rPr>
                <w:rStyle w:val="250"/>
                <w:rFonts w:eastAsiaTheme="minorHAnsi" w:cs="Times New Roman"/>
                <w:b/>
                <w:sz w:val="22"/>
                <w:szCs w:val="22"/>
              </w:rPr>
            </w:pPr>
            <w:r w:rsidRPr="00301C41">
              <w:rPr>
                <w:rStyle w:val="250"/>
                <w:rFonts w:eastAsiaTheme="minorHAnsi" w:cs="Times New Roman"/>
                <w:b/>
                <w:sz w:val="22"/>
                <w:szCs w:val="22"/>
              </w:rPr>
              <w:t>Дидактическая</w:t>
            </w:r>
            <w:r w:rsidR="00AC4568">
              <w:rPr>
                <w:rStyle w:val="250"/>
                <w:rFonts w:eastAsiaTheme="minorHAnsi" w:cs="Times New Roman"/>
                <w:b/>
                <w:sz w:val="22"/>
                <w:szCs w:val="22"/>
              </w:rPr>
              <w:t xml:space="preserve"> игра «Узнай, что изменилось». </w:t>
            </w:r>
          </w:p>
          <w:p w14:paraId="597F838A" w14:textId="77777777" w:rsidR="00B21B0C" w:rsidRPr="00301C41" w:rsidRDefault="00B21B0C" w:rsidP="00301C41">
            <w:pPr>
              <w:pStyle w:val="28"/>
              <w:shd w:val="clear" w:color="auto" w:fill="auto"/>
              <w:spacing w:line="240" w:lineRule="auto"/>
              <w:ind w:firstLine="0"/>
              <w:jc w:val="both"/>
              <w:rPr>
                <w:rStyle w:val="250"/>
                <w:rFonts w:eastAsiaTheme="minorHAnsi" w:cs="Times New Roman"/>
                <w:sz w:val="22"/>
                <w:szCs w:val="22"/>
              </w:rPr>
            </w:pPr>
            <w:r w:rsidRPr="00301C41">
              <w:rPr>
                <w:rStyle w:val="aff0"/>
                <w:rFonts w:ascii="Times New Roman" w:hAnsi="Times New Roman" w:cs="Times New Roman"/>
                <w:sz w:val="22"/>
                <w:szCs w:val="22"/>
              </w:rPr>
              <w:t>Задачи:</w:t>
            </w:r>
            <w:r w:rsidRPr="00301C41">
              <w:rPr>
                <w:rStyle w:val="250"/>
                <w:rFonts w:eastAsiaTheme="minorHAnsi" w:cs="Times New Roman"/>
                <w:sz w:val="22"/>
                <w:szCs w:val="22"/>
              </w:rPr>
              <w:t xml:space="preserve"> Учить детей понимать суть игровой задачи, вы</w:t>
            </w:r>
            <w:r w:rsidRPr="00301C41">
              <w:rPr>
                <w:rStyle w:val="250"/>
                <w:rFonts w:eastAsiaTheme="minorHAnsi" w:cs="Times New Roman"/>
                <w:sz w:val="22"/>
                <w:szCs w:val="22"/>
              </w:rPr>
              <w:softHyphen/>
              <w:t xml:space="preserve">бирать действия для ее решения. Развивать </w:t>
            </w:r>
            <w:r w:rsidRPr="00301C41">
              <w:rPr>
                <w:rStyle w:val="250"/>
                <w:rFonts w:eastAsiaTheme="minorHAnsi" w:cs="Times New Roman"/>
                <w:sz w:val="22"/>
                <w:szCs w:val="22"/>
              </w:rPr>
              <w:lastRenderedPageBreak/>
              <w:t>внимание, память, активизировать в речи понятия, характеризую</w:t>
            </w:r>
            <w:r w:rsidRPr="00301C41">
              <w:rPr>
                <w:rStyle w:val="250"/>
                <w:rFonts w:eastAsiaTheme="minorHAnsi" w:cs="Times New Roman"/>
                <w:sz w:val="22"/>
                <w:szCs w:val="22"/>
              </w:rPr>
              <w:softHyphen/>
              <w:t>щие пространственное расположение предметов.</w:t>
            </w:r>
          </w:p>
          <w:p w14:paraId="0BE63348" w14:textId="77777777" w:rsidR="00B21B0C" w:rsidRPr="00301C41" w:rsidRDefault="00B21B0C" w:rsidP="00301C41">
            <w:pPr>
              <w:pStyle w:val="28"/>
              <w:shd w:val="clear" w:color="auto" w:fill="auto"/>
              <w:spacing w:line="240" w:lineRule="auto"/>
              <w:ind w:firstLine="0"/>
              <w:jc w:val="both"/>
              <w:rPr>
                <w:rStyle w:val="250"/>
                <w:rFonts w:eastAsiaTheme="minorHAnsi" w:cs="Times New Roman"/>
                <w:sz w:val="22"/>
                <w:szCs w:val="22"/>
              </w:rPr>
            </w:pPr>
          </w:p>
          <w:p w14:paraId="47B1CBBF" w14:textId="34A67BA9" w:rsidR="00B21B0C" w:rsidRPr="00AC4568" w:rsidRDefault="00B21B0C" w:rsidP="00301C41">
            <w:pPr>
              <w:pStyle w:val="28"/>
              <w:shd w:val="clear" w:color="auto" w:fill="auto"/>
              <w:spacing w:line="240" w:lineRule="auto"/>
              <w:ind w:firstLine="0"/>
              <w:jc w:val="both"/>
              <w:rPr>
                <w:rFonts w:ascii="Times New Roman" w:hAnsi="Times New Roman" w:cs="Times New Roman"/>
                <w:b/>
                <w:sz w:val="22"/>
                <w:szCs w:val="22"/>
                <w:shd w:val="clear" w:color="auto" w:fill="FFFFFF"/>
              </w:rPr>
            </w:pPr>
            <w:r w:rsidRPr="00301C41">
              <w:rPr>
                <w:rStyle w:val="250"/>
                <w:rFonts w:eastAsiaTheme="minorHAnsi" w:cs="Times New Roman"/>
                <w:b/>
                <w:sz w:val="22"/>
                <w:szCs w:val="22"/>
              </w:rPr>
              <w:t>Работа в уголке физического в</w:t>
            </w:r>
            <w:r w:rsidR="00AC4568">
              <w:rPr>
                <w:rStyle w:val="250"/>
                <w:rFonts w:eastAsiaTheme="minorHAnsi" w:cs="Times New Roman"/>
                <w:b/>
                <w:sz w:val="22"/>
                <w:szCs w:val="22"/>
              </w:rPr>
              <w:t>оспитания: элементы баскетбола.</w:t>
            </w:r>
          </w:p>
          <w:p w14:paraId="0AE2456B" w14:textId="77777777" w:rsidR="00B21B0C" w:rsidRPr="00301C41" w:rsidRDefault="00B21B0C" w:rsidP="00301C41">
            <w:pPr>
              <w:pStyle w:val="28"/>
              <w:shd w:val="clear" w:color="auto" w:fill="auto"/>
              <w:spacing w:line="240" w:lineRule="auto"/>
              <w:ind w:firstLine="0"/>
              <w:jc w:val="both"/>
              <w:rPr>
                <w:rStyle w:val="250"/>
                <w:rFonts w:eastAsiaTheme="minorHAnsi" w:cs="Times New Roman"/>
                <w:sz w:val="22"/>
                <w:szCs w:val="22"/>
              </w:rPr>
            </w:pPr>
            <w:r w:rsidRPr="00301C41">
              <w:rPr>
                <w:rStyle w:val="aff0"/>
                <w:rFonts w:ascii="Times New Roman" w:hAnsi="Times New Roman" w:cs="Times New Roman"/>
                <w:sz w:val="22"/>
                <w:szCs w:val="22"/>
              </w:rPr>
              <w:t>Задачи:</w:t>
            </w:r>
            <w:r w:rsidRPr="00301C41">
              <w:rPr>
                <w:rStyle w:val="250"/>
                <w:rFonts w:eastAsiaTheme="minorHAnsi" w:cs="Times New Roman"/>
                <w:sz w:val="22"/>
                <w:szCs w:val="22"/>
              </w:rPr>
              <w:t xml:space="preserve"> Учить детей применять умение передавать мяч друг другу двумя руками, познакомить с новым способом передачи мяча - бросок одной рукой от плеча. Совер</w:t>
            </w:r>
            <w:r w:rsidRPr="00301C41">
              <w:rPr>
                <w:rStyle w:val="250"/>
                <w:rFonts w:eastAsiaTheme="minorHAnsi" w:cs="Times New Roman"/>
                <w:sz w:val="22"/>
                <w:szCs w:val="22"/>
              </w:rPr>
              <w:softHyphen/>
              <w:t>шенствовать двигательные умения и навыки.</w:t>
            </w:r>
          </w:p>
          <w:p w14:paraId="258DC3FC" w14:textId="77777777" w:rsidR="00B21B0C" w:rsidRPr="00301C41" w:rsidRDefault="00B21B0C" w:rsidP="00301C41">
            <w:pPr>
              <w:spacing w:after="0" w:line="240" w:lineRule="auto"/>
              <w:jc w:val="both"/>
              <w:rPr>
                <w:rFonts w:ascii="Times New Roman" w:hAnsi="Times New Roman" w:cs="Times New Roman"/>
              </w:rPr>
            </w:pPr>
          </w:p>
        </w:tc>
      </w:tr>
    </w:tbl>
    <w:p w14:paraId="013BC928" w14:textId="77777777" w:rsidR="00B21B0C" w:rsidRPr="00301C41" w:rsidRDefault="00B21B0C" w:rsidP="00301C41">
      <w:pPr>
        <w:spacing w:after="0" w:line="240" w:lineRule="auto"/>
        <w:rPr>
          <w:rFonts w:ascii="Times New Roman" w:hAnsi="Times New Roman" w:cs="Times New Roman"/>
        </w:rPr>
      </w:pPr>
    </w:p>
    <w:tbl>
      <w:tblPr>
        <w:tblW w:w="15225"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3"/>
        <w:gridCol w:w="2977"/>
        <w:gridCol w:w="3118"/>
        <w:gridCol w:w="2977"/>
        <w:gridCol w:w="3010"/>
      </w:tblGrid>
      <w:tr w:rsidR="00B21B0C" w:rsidRPr="00301C41" w14:paraId="6B02B587" w14:textId="77777777" w:rsidTr="00B21B0C">
        <w:trPr>
          <w:trHeight w:val="127"/>
        </w:trPr>
        <w:tc>
          <w:tcPr>
            <w:tcW w:w="15225" w:type="dxa"/>
            <w:gridSpan w:val="5"/>
            <w:tcBorders>
              <w:top w:val="single" w:sz="4" w:space="0" w:color="auto"/>
              <w:left w:val="single" w:sz="4" w:space="0" w:color="auto"/>
              <w:bottom w:val="single" w:sz="4" w:space="0" w:color="auto"/>
              <w:right w:val="single" w:sz="4" w:space="0" w:color="auto"/>
            </w:tcBorders>
            <w:hideMark/>
          </w:tcPr>
          <w:p w14:paraId="11AE691A" w14:textId="77777777" w:rsidR="00B21B0C" w:rsidRPr="00301C41" w:rsidRDefault="00B21B0C" w:rsidP="00301C41">
            <w:pPr>
              <w:spacing w:after="0" w:line="240" w:lineRule="auto"/>
              <w:jc w:val="center"/>
              <w:rPr>
                <w:rFonts w:ascii="Times New Roman" w:hAnsi="Times New Roman" w:cs="Times New Roman"/>
              </w:rPr>
            </w:pPr>
            <w:r w:rsidRPr="00301C41">
              <w:rPr>
                <w:rFonts w:ascii="Times New Roman" w:hAnsi="Times New Roman" w:cs="Times New Roman"/>
                <w:b/>
              </w:rPr>
              <w:t>АПРЕЛЬ</w:t>
            </w:r>
          </w:p>
        </w:tc>
      </w:tr>
      <w:tr w:rsidR="00B21B0C" w:rsidRPr="00301C41" w14:paraId="71789390" w14:textId="77777777" w:rsidTr="00B21B0C">
        <w:trPr>
          <w:trHeight w:val="180"/>
        </w:trPr>
        <w:tc>
          <w:tcPr>
            <w:tcW w:w="15225" w:type="dxa"/>
            <w:gridSpan w:val="5"/>
            <w:tcBorders>
              <w:top w:val="single" w:sz="4" w:space="0" w:color="auto"/>
              <w:left w:val="single" w:sz="4" w:space="0" w:color="auto"/>
              <w:bottom w:val="single" w:sz="4" w:space="0" w:color="auto"/>
              <w:right w:val="single" w:sz="4" w:space="0" w:color="auto"/>
            </w:tcBorders>
            <w:hideMark/>
          </w:tcPr>
          <w:p w14:paraId="61FAE6E4"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Первая неделя</w:t>
            </w:r>
          </w:p>
        </w:tc>
      </w:tr>
      <w:tr w:rsidR="00B21B0C" w:rsidRPr="00301C41" w14:paraId="347B3559" w14:textId="77777777" w:rsidTr="00B21B0C">
        <w:trPr>
          <w:trHeight w:val="210"/>
        </w:trPr>
        <w:tc>
          <w:tcPr>
            <w:tcW w:w="3143" w:type="dxa"/>
            <w:tcBorders>
              <w:top w:val="single" w:sz="4" w:space="0" w:color="auto"/>
              <w:left w:val="single" w:sz="4" w:space="0" w:color="auto"/>
              <w:bottom w:val="single" w:sz="4" w:space="0" w:color="auto"/>
              <w:right w:val="single" w:sz="4" w:space="0" w:color="auto"/>
            </w:tcBorders>
          </w:tcPr>
          <w:p w14:paraId="39C1FA3E"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Понедельник</w:t>
            </w:r>
          </w:p>
          <w:p w14:paraId="61A9EAF9"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1.04.2019г.</w:t>
            </w:r>
          </w:p>
        </w:tc>
        <w:tc>
          <w:tcPr>
            <w:tcW w:w="2977" w:type="dxa"/>
            <w:tcBorders>
              <w:top w:val="single" w:sz="4" w:space="0" w:color="auto"/>
              <w:left w:val="single" w:sz="4" w:space="0" w:color="auto"/>
              <w:bottom w:val="single" w:sz="4" w:space="0" w:color="auto"/>
              <w:right w:val="single" w:sz="4" w:space="0" w:color="auto"/>
            </w:tcBorders>
          </w:tcPr>
          <w:p w14:paraId="4EA8331D"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Вторник</w:t>
            </w:r>
          </w:p>
          <w:p w14:paraId="25BDC584"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2.04.2019г.</w:t>
            </w:r>
          </w:p>
        </w:tc>
        <w:tc>
          <w:tcPr>
            <w:tcW w:w="3118" w:type="dxa"/>
            <w:tcBorders>
              <w:top w:val="single" w:sz="4" w:space="0" w:color="auto"/>
              <w:left w:val="single" w:sz="4" w:space="0" w:color="auto"/>
              <w:bottom w:val="single" w:sz="4" w:space="0" w:color="auto"/>
              <w:right w:val="single" w:sz="4" w:space="0" w:color="auto"/>
            </w:tcBorders>
          </w:tcPr>
          <w:p w14:paraId="7C4F1498"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Среда</w:t>
            </w:r>
          </w:p>
          <w:p w14:paraId="00D5FB8A"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3.04.2019г.</w:t>
            </w:r>
          </w:p>
        </w:tc>
        <w:tc>
          <w:tcPr>
            <w:tcW w:w="2977" w:type="dxa"/>
            <w:tcBorders>
              <w:top w:val="single" w:sz="4" w:space="0" w:color="auto"/>
              <w:left w:val="single" w:sz="4" w:space="0" w:color="auto"/>
              <w:bottom w:val="single" w:sz="4" w:space="0" w:color="auto"/>
              <w:right w:val="single" w:sz="4" w:space="0" w:color="auto"/>
            </w:tcBorders>
          </w:tcPr>
          <w:p w14:paraId="2C1F9B66"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Четверг</w:t>
            </w:r>
          </w:p>
          <w:p w14:paraId="53996FB9"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4.04.2019г.</w:t>
            </w:r>
          </w:p>
        </w:tc>
        <w:tc>
          <w:tcPr>
            <w:tcW w:w="3010" w:type="dxa"/>
            <w:tcBorders>
              <w:top w:val="single" w:sz="4" w:space="0" w:color="auto"/>
              <w:left w:val="single" w:sz="4" w:space="0" w:color="auto"/>
              <w:bottom w:val="single" w:sz="4" w:space="0" w:color="auto"/>
              <w:right w:val="single" w:sz="4" w:space="0" w:color="auto"/>
            </w:tcBorders>
            <w:hideMark/>
          </w:tcPr>
          <w:p w14:paraId="405FDF1E"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Пятница</w:t>
            </w:r>
          </w:p>
          <w:p w14:paraId="38FF4808"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5.04.2019г.</w:t>
            </w:r>
          </w:p>
        </w:tc>
      </w:tr>
      <w:tr w:rsidR="00B21B0C" w:rsidRPr="00301C41" w14:paraId="083648F8" w14:textId="77777777" w:rsidTr="00B21B0C">
        <w:trPr>
          <w:trHeight w:val="285"/>
        </w:trPr>
        <w:tc>
          <w:tcPr>
            <w:tcW w:w="15225" w:type="dxa"/>
            <w:gridSpan w:val="5"/>
            <w:tcBorders>
              <w:top w:val="single" w:sz="4" w:space="0" w:color="auto"/>
              <w:left w:val="single" w:sz="4" w:space="0" w:color="auto"/>
              <w:bottom w:val="single" w:sz="4" w:space="0" w:color="auto"/>
              <w:right w:val="single" w:sz="4" w:space="0" w:color="auto"/>
            </w:tcBorders>
            <w:hideMark/>
          </w:tcPr>
          <w:p w14:paraId="75BA5405"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Первая половина дня</w:t>
            </w:r>
          </w:p>
        </w:tc>
      </w:tr>
      <w:tr w:rsidR="00B21B0C" w:rsidRPr="00301C41" w14:paraId="28CD5F52" w14:textId="77777777" w:rsidTr="00B21B0C">
        <w:trPr>
          <w:trHeight w:val="345"/>
        </w:trPr>
        <w:tc>
          <w:tcPr>
            <w:tcW w:w="3143" w:type="dxa"/>
            <w:tcBorders>
              <w:top w:val="single" w:sz="4" w:space="0" w:color="auto"/>
              <w:left w:val="single" w:sz="4" w:space="0" w:color="auto"/>
              <w:bottom w:val="single" w:sz="4" w:space="0" w:color="auto"/>
              <w:right w:val="single" w:sz="4" w:space="0" w:color="auto"/>
            </w:tcBorders>
          </w:tcPr>
          <w:p w14:paraId="2599FD08"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Познавательный рассказ «Он сказал: «Поехали!»</w:t>
            </w:r>
            <w:r w:rsidRPr="00301C41">
              <w:rPr>
                <w:color w:val="000000"/>
                <w:sz w:val="22"/>
                <w:szCs w:val="22"/>
              </w:rPr>
              <w:t xml:space="preserve"> Задачи: Рассказать детям о первом космонавте, помочь выявить, какими чертами характера, нравственными ка</w:t>
            </w:r>
            <w:r w:rsidRPr="00301C41">
              <w:rPr>
                <w:color w:val="000000"/>
                <w:sz w:val="22"/>
                <w:szCs w:val="22"/>
              </w:rPr>
              <w:softHyphen/>
              <w:t>чествами он обладал. Вызвать чувство гордости за то, что первым космонавтом был наш соотечественник, форми</w:t>
            </w:r>
            <w:r w:rsidRPr="00301C41">
              <w:rPr>
                <w:color w:val="000000"/>
                <w:sz w:val="22"/>
                <w:szCs w:val="22"/>
              </w:rPr>
              <w:softHyphen/>
              <w:t>ровать гражданскую принадлежность, патриотические чувства.</w:t>
            </w:r>
          </w:p>
          <w:p w14:paraId="1F8CD275" w14:textId="77777777" w:rsidR="00B21B0C" w:rsidRPr="00301C41" w:rsidRDefault="00B21B0C" w:rsidP="00301C41">
            <w:pPr>
              <w:pStyle w:val="a5"/>
              <w:spacing w:before="0" w:beforeAutospacing="0" w:after="0" w:afterAutospacing="0"/>
              <w:jc w:val="both"/>
              <w:rPr>
                <w:color w:val="000000"/>
                <w:sz w:val="22"/>
                <w:szCs w:val="22"/>
              </w:rPr>
            </w:pPr>
          </w:p>
          <w:p w14:paraId="78728EF8"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 xml:space="preserve">Дежурство по столовой. </w:t>
            </w:r>
            <w:r w:rsidRPr="00301C41">
              <w:rPr>
                <w:color w:val="000000"/>
                <w:sz w:val="22"/>
                <w:szCs w:val="22"/>
              </w:rPr>
              <w:lastRenderedPageBreak/>
              <w:t>Задачи: Учить дежурных обдумывать и самостоятельно осуществлять весь трудовой цикл от постановки задачи до оценки результатов. Формировать речевые умения и способности, связанные с регулятивными и коммуника</w:t>
            </w:r>
            <w:r w:rsidRPr="00301C41">
              <w:rPr>
                <w:color w:val="000000"/>
                <w:sz w:val="22"/>
                <w:szCs w:val="22"/>
              </w:rPr>
              <w:softHyphen/>
              <w:t>тивными функциями речи (выполнение действий на осно</w:t>
            </w:r>
            <w:r w:rsidRPr="00301C41">
              <w:rPr>
                <w:color w:val="000000"/>
                <w:sz w:val="22"/>
                <w:szCs w:val="22"/>
              </w:rPr>
              <w:softHyphen/>
              <w:t>ве самостоятельного речевого планирования, организа</w:t>
            </w:r>
            <w:r w:rsidRPr="00301C41">
              <w:rPr>
                <w:color w:val="000000"/>
                <w:sz w:val="22"/>
                <w:szCs w:val="22"/>
              </w:rPr>
              <w:softHyphen/>
              <w:t>ция действий другого человека с помощью речи, совме</w:t>
            </w:r>
            <w:r w:rsidRPr="00301C41">
              <w:rPr>
                <w:color w:val="000000"/>
                <w:sz w:val="22"/>
                <w:szCs w:val="22"/>
              </w:rPr>
              <w:softHyphen/>
              <w:t>стное планирование действий в речевом общении).</w:t>
            </w:r>
          </w:p>
          <w:p w14:paraId="5DE3B056" w14:textId="77777777" w:rsidR="00B21B0C" w:rsidRPr="00301C41" w:rsidRDefault="00B21B0C" w:rsidP="00301C41">
            <w:pPr>
              <w:pStyle w:val="a5"/>
              <w:spacing w:before="0" w:beforeAutospacing="0" w:after="0" w:afterAutospacing="0"/>
              <w:jc w:val="both"/>
              <w:rPr>
                <w:color w:val="000000"/>
                <w:sz w:val="22"/>
                <w:szCs w:val="22"/>
              </w:rPr>
            </w:pPr>
            <w:r w:rsidRPr="00301C41">
              <w:rPr>
                <w:color w:val="000000"/>
                <w:sz w:val="22"/>
                <w:szCs w:val="22"/>
              </w:rPr>
              <w:t xml:space="preserve"> </w:t>
            </w:r>
          </w:p>
          <w:p w14:paraId="02F0B0FB"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Игры со строительным материалом: строим дворцы</w:t>
            </w:r>
            <w:r w:rsidRPr="00301C41">
              <w:rPr>
                <w:color w:val="000000"/>
                <w:sz w:val="22"/>
                <w:szCs w:val="22"/>
              </w:rPr>
              <w:t>. Задачи: Упражнять детей в строительстве по рисункам, развивать умение на основе зрительного анализа соот</w:t>
            </w:r>
            <w:r w:rsidRPr="00301C41">
              <w:rPr>
                <w:color w:val="000000"/>
                <w:sz w:val="22"/>
                <w:szCs w:val="22"/>
              </w:rPr>
              <w:softHyphen/>
              <w:t>носить предметы по ширине, длине, толщине. Учить рас</w:t>
            </w:r>
            <w:r w:rsidRPr="00301C41">
              <w:rPr>
                <w:color w:val="000000"/>
                <w:sz w:val="22"/>
                <w:szCs w:val="22"/>
              </w:rPr>
              <w:softHyphen/>
              <w:t>суждать, развивать творческие способности.</w:t>
            </w:r>
          </w:p>
          <w:p w14:paraId="66C24993" w14:textId="77777777" w:rsidR="00B21B0C" w:rsidRPr="00301C41" w:rsidRDefault="00B21B0C" w:rsidP="00301C41">
            <w:pPr>
              <w:pStyle w:val="a5"/>
              <w:spacing w:before="0" w:beforeAutospacing="0" w:after="0" w:afterAutospacing="0"/>
              <w:jc w:val="both"/>
              <w:rPr>
                <w:color w:val="000000"/>
                <w:sz w:val="22"/>
                <w:szCs w:val="22"/>
              </w:rPr>
            </w:pPr>
          </w:p>
          <w:p w14:paraId="468D75AE"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Работа в уголке природы: наблюдение и уход за тюль</w:t>
            </w:r>
            <w:r w:rsidRPr="00301C41">
              <w:rPr>
                <w:b/>
                <w:bCs/>
                <w:color w:val="000000"/>
                <w:sz w:val="22"/>
                <w:szCs w:val="22"/>
              </w:rPr>
              <w:softHyphen/>
              <w:t xml:space="preserve">панами. </w:t>
            </w:r>
            <w:r w:rsidRPr="00301C41">
              <w:rPr>
                <w:color w:val="000000"/>
                <w:sz w:val="22"/>
                <w:szCs w:val="22"/>
              </w:rPr>
              <w:t>Задачи; Актуализировать знания детей о луковичных рас</w:t>
            </w:r>
            <w:r w:rsidRPr="00301C41">
              <w:rPr>
                <w:color w:val="000000"/>
                <w:sz w:val="22"/>
                <w:szCs w:val="22"/>
              </w:rPr>
              <w:softHyphen/>
              <w:t>тениях, их росте, развитии, размножении. Развивать по</w:t>
            </w:r>
            <w:r w:rsidRPr="00301C41">
              <w:rPr>
                <w:color w:val="000000"/>
                <w:sz w:val="22"/>
                <w:szCs w:val="22"/>
              </w:rPr>
              <w:softHyphen/>
              <w:t>знавательный интерес, наблюдательность. Воспитывать трудолюбие, бережное отношение к природе.</w:t>
            </w:r>
          </w:p>
          <w:p w14:paraId="3BE8668F" w14:textId="77777777" w:rsidR="00B21B0C" w:rsidRPr="00301C41" w:rsidRDefault="00B21B0C" w:rsidP="00301C41">
            <w:pPr>
              <w:pStyle w:val="a5"/>
              <w:spacing w:before="0" w:beforeAutospacing="0" w:after="0" w:afterAutospacing="0"/>
              <w:jc w:val="both"/>
              <w:rPr>
                <w:color w:val="000000"/>
                <w:sz w:val="22"/>
                <w:szCs w:val="22"/>
              </w:rPr>
            </w:pPr>
          </w:p>
          <w:p w14:paraId="5DB34753"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color w:val="000000"/>
              </w:rPr>
              <w:t>Подготовка к сюжетно-ролевой игре «Магазин»:</w:t>
            </w:r>
            <w:r w:rsidRPr="00301C41">
              <w:rPr>
                <w:rFonts w:ascii="Times New Roman" w:hAnsi="Times New Roman" w:cs="Times New Roman"/>
                <w:color w:val="000000"/>
              </w:rPr>
              <w:t xml:space="preserve"> бесе</w:t>
            </w:r>
            <w:r w:rsidRPr="00301C41">
              <w:rPr>
                <w:rFonts w:ascii="Times New Roman" w:hAnsi="Times New Roman" w:cs="Times New Roman"/>
                <w:color w:val="000000"/>
              </w:rPr>
              <w:softHyphen/>
              <w:t>да о правилах поведения в общественных местах; дидак</w:t>
            </w:r>
            <w:r w:rsidRPr="00301C41">
              <w:rPr>
                <w:rFonts w:ascii="Times New Roman" w:hAnsi="Times New Roman" w:cs="Times New Roman"/>
                <w:color w:val="000000"/>
              </w:rPr>
              <w:softHyphen/>
              <w:t>тическая игра «Дом игрушки»; рассматривание мягких игрушек, беседа об их особенностях; просмотр мульт</w:t>
            </w:r>
            <w:r w:rsidRPr="00301C41">
              <w:rPr>
                <w:rFonts w:ascii="Times New Roman" w:hAnsi="Times New Roman" w:cs="Times New Roman"/>
                <w:color w:val="000000"/>
              </w:rPr>
              <w:softHyphen/>
              <w:t>фильмов; аппликация по теме «Моя любимая игрушка». Задачи: Расширять представления и обогащать игровой опыт детей по данной теме, учить по-новому передавать содержание игровых ролей. Развивать эмоциональную сферу.</w:t>
            </w:r>
          </w:p>
        </w:tc>
        <w:tc>
          <w:tcPr>
            <w:tcW w:w="2977" w:type="dxa"/>
            <w:tcBorders>
              <w:top w:val="single" w:sz="4" w:space="0" w:color="auto"/>
              <w:left w:val="single" w:sz="4" w:space="0" w:color="auto"/>
              <w:bottom w:val="single" w:sz="4" w:space="0" w:color="auto"/>
              <w:right w:val="single" w:sz="4" w:space="0" w:color="auto"/>
            </w:tcBorders>
          </w:tcPr>
          <w:p w14:paraId="41C43104"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lastRenderedPageBreak/>
              <w:t>Познавательный рассказ «Флаг России».</w:t>
            </w:r>
            <w:r w:rsidRPr="00301C41">
              <w:rPr>
                <w:color w:val="000000"/>
                <w:sz w:val="22"/>
                <w:szCs w:val="22"/>
              </w:rPr>
              <w:t xml:space="preserve"> Задачи: Рассказать детям об истории российского Фла</w:t>
            </w:r>
            <w:r w:rsidRPr="00301C41">
              <w:rPr>
                <w:color w:val="000000"/>
                <w:sz w:val="22"/>
                <w:szCs w:val="22"/>
              </w:rPr>
              <w:softHyphen/>
              <w:t xml:space="preserve">га, символическом значении цветов, пояснить какое назначение имел флаг в жизни людей в прошлом, какое имеет в современности. Обогащать словарь, воспитывать патриотические чувства. </w:t>
            </w:r>
          </w:p>
          <w:p w14:paraId="1E993594" w14:textId="77777777" w:rsidR="00B21B0C" w:rsidRPr="00301C41" w:rsidRDefault="00B21B0C" w:rsidP="00301C41">
            <w:pPr>
              <w:pStyle w:val="a5"/>
              <w:spacing w:before="0" w:beforeAutospacing="0" w:after="0" w:afterAutospacing="0"/>
              <w:jc w:val="both"/>
              <w:rPr>
                <w:color w:val="000000"/>
                <w:sz w:val="22"/>
                <w:szCs w:val="22"/>
              </w:rPr>
            </w:pPr>
          </w:p>
          <w:p w14:paraId="76A94169"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 xml:space="preserve">Наблюдение в уголке </w:t>
            </w:r>
            <w:r w:rsidRPr="00301C41">
              <w:rPr>
                <w:b/>
                <w:bCs/>
                <w:color w:val="000000"/>
                <w:sz w:val="22"/>
                <w:szCs w:val="22"/>
              </w:rPr>
              <w:lastRenderedPageBreak/>
              <w:t xml:space="preserve">природы: подкормка комнатных растений. </w:t>
            </w:r>
            <w:r w:rsidRPr="00301C41">
              <w:rPr>
                <w:color w:val="000000"/>
                <w:sz w:val="22"/>
                <w:szCs w:val="22"/>
              </w:rPr>
              <w:br/>
              <w:t>Задачи: Актуализировать и дополнить знания детям об удобрениях, о необходимости подкормки комнатных рас</w:t>
            </w:r>
            <w:r w:rsidRPr="00301C41">
              <w:rPr>
                <w:color w:val="000000"/>
                <w:sz w:val="22"/>
                <w:szCs w:val="22"/>
              </w:rPr>
              <w:softHyphen/>
              <w:t>тений. Формировать умение выявлять растения, которым необходима подкормка.</w:t>
            </w:r>
          </w:p>
          <w:p w14:paraId="563F4065" w14:textId="77777777" w:rsidR="00B21B0C" w:rsidRPr="00301C41" w:rsidRDefault="00B21B0C" w:rsidP="00301C41">
            <w:pPr>
              <w:pStyle w:val="a5"/>
              <w:spacing w:before="0" w:beforeAutospacing="0" w:after="0" w:afterAutospacing="0"/>
              <w:jc w:val="both"/>
              <w:rPr>
                <w:color w:val="000000"/>
                <w:sz w:val="22"/>
                <w:szCs w:val="22"/>
              </w:rPr>
            </w:pPr>
          </w:p>
          <w:p w14:paraId="53964838"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 xml:space="preserve">Игры с конструктором «Лего»: конструируем «Лего-человечков». </w:t>
            </w:r>
            <w:r w:rsidRPr="00301C41">
              <w:rPr>
                <w:color w:val="000000"/>
                <w:sz w:val="22"/>
                <w:szCs w:val="22"/>
              </w:rPr>
              <w:br/>
              <w:t>Задачи: Учить детей находить новые решения при выпол</w:t>
            </w:r>
            <w:r w:rsidRPr="00301C41">
              <w:rPr>
                <w:color w:val="000000"/>
                <w:sz w:val="22"/>
                <w:szCs w:val="22"/>
              </w:rPr>
              <w:softHyphen/>
              <w:t>нении задания по условию и в соответствии с общим за</w:t>
            </w:r>
            <w:r w:rsidRPr="00301C41">
              <w:rPr>
                <w:color w:val="000000"/>
                <w:sz w:val="22"/>
                <w:szCs w:val="22"/>
              </w:rPr>
              <w:softHyphen/>
              <w:t>мыслом. Развивать воображение, мелкую моторику рук, учить применять полученные ранее знания и умения.</w:t>
            </w:r>
          </w:p>
          <w:p w14:paraId="475D6AE7" w14:textId="77777777" w:rsidR="00B21B0C" w:rsidRPr="00301C41" w:rsidRDefault="00B21B0C" w:rsidP="00301C41">
            <w:pPr>
              <w:pStyle w:val="a5"/>
              <w:spacing w:before="0" w:beforeAutospacing="0" w:after="0" w:afterAutospacing="0"/>
              <w:jc w:val="both"/>
              <w:rPr>
                <w:color w:val="000000"/>
                <w:sz w:val="22"/>
                <w:szCs w:val="22"/>
              </w:rPr>
            </w:pPr>
          </w:p>
          <w:p w14:paraId="65DB0299"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 xml:space="preserve">Дежурство на занятии. </w:t>
            </w:r>
            <w:r w:rsidRPr="00301C41">
              <w:rPr>
                <w:color w:val="000000"/>
                <w:sz w:val="22"/>
                <w:szCs w:val="22"/>
              </w:rPr>
              <w:br/>
              <w:t>Задачи: Учить детей добросовестно выполнять обязанно</w:t>
            </w:r>
            <w:r w:rsidRPr="00301C41">
              <w:rPr>
                <w:color w:val="000000"/>
                <w:sz w:val="22"/>
                <w:szCs w:val="22"/>
              </w:rPr>
              <w:softHyphen/>
              <w:t>сти дежурных: самостоятельно раскладывать подготов</w:t>
            </w:r>
            <w:r w:rsidRPr="00301C41">
              <w:rPr>
                <w:color w:val="000000"/>
                <w:sz w:val="22"/>
                <w:szCs w:val="22"/>
              </w:rPr>
              <w:softHyphen/>
              <w:t xml:space="preserve">ленные воспитателем материалы, убирать их, приводить в порядок рабочее место. Воспитывать ответственность формировать умение доводить начатое дело до конца </w:t>
            </w:r>
          </w:p>
          <w:p w14:paraId="1DFF89E4" w14:textId="77777777" w:rsidR="00B21B0C" w:rsidRPr="00301C41" w:rsidRDefault="00B21B0C" w:rsidP="00301C41">
            <w:pPr>
              <w:pStyle w:val="a5"/>
              <w:spacing w:before="0" w:beforeAutospacing="0" w:after="0" w:afterAutospacing="0"/>
              <w:jc w:val="both"/>
              <w:rPr>
                <w:color w:val="000000"/>
                <w:sz w:val="22"/>
                <w:szCs w:val="22"/>
              </w:rPr>
            </w:pPr>
          </w:p>
          <w:p w14:paraId="6F59AF4A"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color w:val="000000"/>
              </w:rPr>
              <w:lastRenderedPageBreak/>
              <w:t>Сюжетно-ролевая игра «Магазин».</w:t>
            </w:r>
            <w:r w:rsidRPr="00301C41">
              <w:rPr>
                <w:rFonts w:ascii="Times New Roman" w:hAnsi="Times New Roman" w:cs="Times New Roman"/>
                <w:color w:val="000000"/>
              </w:rPr>
              <w:t xml:space="preserve"> Задачи: Формировать навыки совместной игровой дея</w:t>
            </w:r>
            <w:r w:rsidRPr="00301C41">
              <w:rPr>
                <w:rFonts w:ascii="Times New Roman" w:hAnsi="Times New Roman" w:cs="Times New Roman"/>
                <w:color w:val="000000"/>
              </w:rPr>
              <w:softHyphen/>
              <w:t>тельности, направленной на качественное исполнение ролей, учить передавать в игре и творчески интерпрети</w:t>
            </w:r>
            <w:r w:rsidRPr="00301C41">
              <w:rPr>
                <w:rFonts w:ascii="Times New Roman" w:hAnsi="Times New Roman" w:cs="Times New Roman"/>
                <w:color w:val="000000"/>
              </w:rPr>
              <w:softHyphen/>
              <w:t>ровать знания по данной теме. Формировать умение моделировать ролевые диалоги, использовать вежли</w:t>
            </w:r>
            <w:r w:rsidRPr="00301C41">
              <w:rPr>
                <w:rFonts w:ascii="Times New Roman" w:hAnsi="Times New Roman" w:cs="Times New Roman"/>
                <w:color w:val="000000"/>
              </w:rPr>
              <w:softHyphen/>
              <w:t>вые слова.</w:t>
            </w:r>
          </w:p>
        </w:tc>
        <w:tc>
          <w:tcPr>
            <w:tcW w:w="3118" w:type="dxa"/>
            <w:tcBorders>
              <w:top w:val="single" w:sz="4" w:space="0" w:color="auto"/>
              <w:left w:val="single" w:sz="4" w:space="0" w:color="auto"/>
              <w:bottom w:val="single" w:sz="4" w:space="0" w:color="auto"/>
              <w:right w:val="single" w:sz="4" w:space="0" w:color="auto"/>
            </w:tcBorders>
            <w:hideMark/>
          </w:tcPr>
          <w:p w14:paraId="5EA6A450" w14:textId="77777777" w:rsidR="00B21B0C" w:rsidRPr="00301C41" w:rsidRDefault="00B21B0C" w:rsidP="00301C41">
            <w:pPr>
              <w:pStyle w:val="a5"/>
              <w:spacing w:before="0" w:beforeAutospacing="0" w:after="0" w:afterAutospacing="0"/>
              <w:jc w:val="both"/>
              <w:rPr>
                <w:color w:val="000000"/>
                <w:sz w:val="22"/>
                <w:szCs w:val="22"/>
              </w:rPr>
            </w:pPr>
            <w:r w:rsidRPr="00301C41">
              <w:rPr>
                <w:sz w:val="22"/>
                <w:szCs w:val="22"/>
              </w:rPr>
              <w:lastRenderedPageBreak/>
              <w:t xml:space="preserve"> </w:t>
            </w:r>
            <w:r w:rsidRPr="00301C41">
              <w:rPr>
                <w:b/>
                <w:bCs/>
                <w:color w:val="000000"/>
                <w:sz w:val="22"/>
                <w:szCs w:val="22"/>
              </w:rPr>
              <w:t>Познавательный рассказ «Армия России»</w:t>
            </w:r>
            <w:r w:rsidRPr="00301C41">
              <w:rPr>
                <w:color w:val="000000"/>
                <w:sz w:val="22"/>
                <w:szCs w:val="22"/>
              </w:rPr>
              <w:t>. Задачи: Расширять представления детей о службе в ар</w:t>
            </w:r>
            <w:r w:rsidRPr="00301C41">
              <w:rPr>
                <w:color w:val="000000"/>
                <w:sz w:val="22"/>
                <w:szCs w:val="22"/>
              </w:rPr>
              <w:softHyphen/>
              <w:t>мии, о различных родах войск, их назначении, исполь</w:t>
            </w:r>
            <w:r w:rsidRPr="00301C41">
              <w:rPr>
                <w:color w:val="000000"/>
                <w:sz w:val="22"/>
                <w:szCs w:val="22"/>
              </w:rPr>
              <w:softHyphen/>
              <w:t>зуемой технике. Воспитывать уважение к воинам и жела</w:t>
            </w:r>
            <w:r w:rsidRPr="00301C41">
              <w:rPr>
                <w:color w:val="000000"/>
                <w:sz w:val="22"/>
                <w:szCs w:val="22"/>
              </w:rPr>
              <w:softHyphen/>
              <w:t xml:space="preserve">ние защищать Родину. </w:t>
            </w:r>
          </w:p>
          <w:p w14:paraId="39FA89C6" w14:textId="77777777" w:rsidR="00B21B0C" w:rsidRPr="00301C41" w:rsidRDefault="00B21B0C" w:rsidP="00301C41">
            <w:pPr>
              <w:pStyle w:val="a5"/>
              <w:spacing w:before="0" w:beforeAutospacing="0" w:after="0" w:afterAutospacing="0"/>
              <w:jc w:val="both"/>
              <w:rPr>
                <w:color w:val="000000"/>
                <w:sz w:val="22"/>
                <w:szCs w:val="22"/>
              </w:rPr>
            </w:pPr>
          </w:p>
          <w:p w14:paraId="5B843C4E"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Дежурство в уголке природы: «Банный день»</w:t>
            </w:r>
            <w:r w:rsidRPr="00301C41">
              <w:rPr>
                <w:color w:val="000000"/>
                <w:sz w:val="22"/>
                <w:szCs w:val="22"/>
              </w:rPr>
              <w:t xml:space="preserve">. Задачи: Учить детей самостоятельно отбирать </w:t>
            </w:r>
            <w:r w:rsidRPr="00301C41">
              <w:rPr>
                <w:color w:val="000000"/>
                <w:sz w:val="22"/>
                <w:szCs w:val="22"/>
              </w:rPr>
              <w:lastRenderedPageBreak/>
              <w:t>растения, нуждающиеся в промывании листьев, определять, какие приемы работы нужно использовать, оказывать посиль</w:t>
            </w:r>
            <w:r w:rsidRPr="00301C41">
              <w:rPr>
                <w:color w:val="000000"/>
                <w:sz w:val="22"/>
                <w:szCs w:val="22"/>
              </w:rPr>
              <w:softHyphen/>
              <w:t>ную помощь взрослым. Воспитывать трудолюбие, фор</w:t>
            </w:r>
            <w:r w:rsidRPr="00301C41">
              <w:rPr>
                <w:color w:val="000000"/>
                <w:sz w:val="22"/>
                <w:szCs w:val="22"/>
              </w:rPr>
              <w:softHyphen/>
              <w:t>мировать культуру трудовой деятельности.</w:t>
            </w:r>
          </w:p>
          <w:p w14:paraId="7B0A7232" w14:textId="77777777" w:rsidR="00B21B0C" w:rsidRPr="00301C41" w:rsidRDefault="00B21B0C" w:rsidP="00301C41">
            <w:pPr>
              <w:pStyle w:val="a5"/>
              <w:spacing w:before="0" w:beforeAutospacing="0" w:after="0" w:afterAutospacing="0"/>
              <w:jc w:val="both"/>
              <w:rPr>
                <w:color w:val="000000"/>
                <w:sz w:val="22"/>
                <w:szCs w:val="22"/>
              </w:rPr>
            </w:pPr>
          </w:p>
          <w:p w14:paraId="5ACBDDA6"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 xml:space="preserve">Игры с металлическим конструктором: строим «Город мастеров». </w:t>
            </w:r>
            <w:r w:rsidRPr="00301C41">
              <w:rPr>
                <w:color w:val="000000"/>
                <w:sz w:val="22"/>
                <w:szCs w:val="22"/>
              </w:rPr>
              <w:t>Задачи: Учить детей использовать свои знания и умения для решения новой задачи, участия в коллективной рабо</w:t>
            </w:r>
            <w:r w:rsidRPr="00301C41">
              <w:rPr>
                <w:color w:val="000000"/>
                <w:sz w:val="22"/>
                <w:szCs w:val="22"/>
              </w:rPr>
              <w:softHyphen/>
              <w:t>те, учить выполнять постройки в соответствии с общим замыслом. Развивать воображение, фантазию.</w:t>
            </w:r>
          </w:p>
          <w:p w14:paraId="5A032250" w14:textId="77777777" w:rsidR="00B21B0C" w:rsidRPr="00301C41" w:rsidRDefault="00B21B0C" w:rsidP="00301C41">
            <w:pPr>
              <w:pStyle w:val="a5"/>
              <w:spacing w:before="0" w:beforeAutospacing="0" w:after="0" w:afterAutospacing="0"/>
              <w:jc w:val="both"/>
              <w:rPr>
                <w:color w:val="000000"/>
                <w:sz w:val="22"/>
                <w:szCs w:val="22"/>
              </w:rPr>
            </w:pPr>
          </w:p>
          <w:p w14:paraId="45483E50"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 xml:space="preserve">Работа в уголке природы: познавательный рассказ «Пение кенара». </w:t>
            </w:r>
            <w:r w:rsidRPr="00301C41">
              <w:rPr>
                <w:color w:val="000000"/>
                <w:sz w:val="22"/>
                <w:szCs w:val="22"/>
              </w:rPr>
              <w:br/>
              <w:t>Задачи: Рассказать детям о том, как, в какие периоды жизни поет кенар, о среде обитания, особенностях пове</w:t>
            </w:r>
            <w:r w:rsidRPr="00301C41">
              <w:rPr>
                <w:color w:val="000000"/>
                <w:sz w:val="22"/>
                <w:szCs w:val="22"/>
              </w:rPr>
              <w:softHyphen/>
              <w:t>дения птицы. Помочь выявить связь между условиями со</w:t>
            </w:r>
            <w:r w:rsidRPr="00301C41">
              <w:rPr>
                <w:color w:val="000000"/>
                <w:sz w:val="22"/>
                <w:szCs w:val="22"/>
              </w:rPr>
              <w:softHyphen/>
              <w:t>держания птиц и их поведением. Учить видеть красоту мира птиц, наслаждаться их пением.</w:t>
            </w:r>
          </w:p>
          <w:p w14:paraId="7F8B6870" w14:textId="77777777" w:rsidR="00B21B0C" w:rsidRPr="00301C41" w:rsidRDefault="00B21B0C" w:rsidP="00301C41">
            <w:pPr>
              <w:pStyle w:val="a5"/>
              <w:spacing w:before="0" w:beforeAutospacing="0" w:after="0" w:afterAutospacing="0"/>
              <w:jc w:val="both"/>
              <w:rPr>
                <w:color w:val="000000"/>
                <w:sz w:val="22"/>
                <w:szCs w:val="22"/>
              </w:rPr>
            </w:pPr>
          </w:p>
          <w:p w14:paraId="223287AD"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color w:val="000000"/>
              </w:rPr>
              <w:t>Подготовка к сюжетно-ролевой игре «Семья»: чтение сти</w:t>
            </w:r>
            <w:r w:rsidRPr="00301C41">
              <w:rPr>
                <w:rFonts w:ascii="Times New Roman" w:hAnsi="Times New Roman" w:cs="Times New Roman"/>
                <w:b/>
                <w:bCs/>
                <w:color w:val="000000"/>
              </w:rPr>
              <w:softHyphen/>
              <w:t xml:space="preserve">хотворения А. </w:t>
            </w:r>
            <w:r w:rsidRPr="00301C41">
              <w:rPr>
                <w:rFonts w:ascii="Times New Roman" w:hAnsi="Times New Roman" w:cs="Times New Roman"/>
                <w:b/>
                <w:bCs/>
                <w:color w:val="000000"/>
              </w:rPr>
              <w:lastRenderedPageBreak/>
              <w:t>Барто «Его семья»; составление рассказа «Как мы провели выходной день»; просмотр мультфильмов.</w:t>
            </w:r>
            <w:r w:rsidRPr="00301C41">
              <w:rPr>
                <w:rFonts w:ascii="Times New Roman" w:hAnsi="Times New Roman" w:cs="Times New Roman"/>
                <w:color w:val="000000"/>
              </w:rPr>
              <w:t xml:space="preserve"> Задачи: Способствовать совершенствованию и разнооб</w:t>
            </w:r>
            <w:r w:rsidRPr="00301C41">
              <w:rPr>
                <w:rFonts w:ascii="Times New Roman" w:hAnsi="Times New Roman" w:cs="Times New Roman"/>
                <w:color w:val="000000"/>
              </w:rPr>
              <w:softHyphen/>
              <w:t>разию игровых замыслов и умений детей. Стимулировать потребность организовывать сюжетно-ролевые игры.</w:t>
            </w:r>
          </w:p>
        </w:tc>
        <w:tc>
          <w:tcPr>
            <w:tcW w:w="2977" w:type="dxa"/>
            <w:tcBorders>
              <w:top w:val="single" w:sz="4" w:space="0" w:color="auto"/>
              <w:left w:val="single" w:sz="4" w:space="0" w:color="auto"/>
              <w:bottom w:val="single" w:sz="4" w:space="0" w:color="auto"/>
              <w:right w:val="single" w:sz="4" w:space="0" w:color="auto"/>
            </w:tcBorders>
          </w:tcPr>
          <w:p w14:paraId="078BBC69"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lastRenderedPageBreak/>
              <w:t>Практическая работа «Ладушки-ладошки».</w:t>
            </w:r>
            <w:r w:rsidRPr="00301C41">
              <w:rPr>
                <w:color w:val="000000"/>
                <w:sz w:val="22"/>
                <w:szCs w:val="22"/>
              </w:rPr>
              <w:t xml:space="preserve"> Задачи: Формировать культурно-гигиенические навыки, осознанное отношение к соблюдению правил личной ги</w:t>
            </w:r>
            <w:r w:rsidRPr="00301C41">
              <w:rPr>
                <w:color w:val="000000"/>
                <w:sz w:val="22"/>
                <w:szCs w:val="22"/>
              </w:rPr>
              <w:softHyphen/>
              <w:t xml:space="preserve">гиены. Предложить показать, как нужно правильно мыть руки, умываться. Воспитывать самостоятельность. </w:t>
            </w:r>
          </w:p>
          <w:p w14:paraId="16C7C357" w14:textId="77777777" w:rsidR="00B21B0C" w:rsidRPr="00301C41" w:rsidRDefault="00B21B0C" w:rsidP="00301C41">
            <w:pPr>
              <w:pStyle w:val="a5"/>
              <w:spacing w:before="0" w:beforeAutospacing="0" w:after="0" w:afterAutospacing="0"/>
              <w:jc w:val="both"/>
              <w:rPr>
                <w:color w:val="000000"/>
                <w:sz w:val="22"/>
                <w:szCs w:val="22"/>
              </w:rPr>
            </w:pPr>
          </w:p>
          <w:p w14:paraId="089DA71E"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 xml:space="preserve">Эксперимент «Состав почвы». </w:t>
            </w:r>
            <w:r w:rsidRPr="00301C41">
              <w:rPr>
                <w:color w:val="000000"/>
                <w:sz w:val="22"/>
                <w:szCs w:val="22"/>
              </w:rPr>
              <w:t xml:space="preserve">Задачи: </w:t>
            </w:r>
            <w:r w:rsidRPr="00301C41">
              <w:rPr>
                <w:color w:val="000000"/>
                <w:sz w:val="22"/>
                <w:szCs w:val="22"/>
              </w:rPr>
              <w:lastRenderedPageBreak/>
              <w:t>Актуализировать и систематизировать знания детей о составе почвы, предложить высказать предположения, есть ли в почве вода и воздух, обсудить, как можно проверить предположения при помощи емкости с водой и спиртовки. Помочь сформулировать вывод.</w:t>
            </w:r>
          </w:p>
          <w:p w14:paraId="2320DA74" w14:textId="77777777" w:rsidR="00B21B0C" w:rsidRPr="00301C41" w:rsidRDefault="00B21B0C" w:rsidP="00301C41">
            <w:pPr>
              <w:pStyle w:val="a5"/>
              <w:spacing w:before="0" w:beforeAutospacing="0" w:after="0" w:afterAutospacing="0"/>
              <w:jc w:val="both"/>
              <w:rPr>
                <w:color w:val="000000"/>
                <w:sz w:val="22"/>
                <w:szCs w:val="22"/>
              </w:rPr>
            </w:pPr>
          </w:p>
          <w:p w14:paraId="3E696297"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Упражнение «С кем познакомимся в зоопарке?»</w:t>
            </w:r>
            <w:r w:rsidRPr="00301C41">
              <w:rPr>
                <w:color w:val="000000"/>
                <w:sz w:val="22"/>
                <w:szCs w:val="22"/>
              </w:rPr>
              <w:t xml:space="preserve"> Задачи; Активизировать в речи детей понятия, связанные с обитателями зоопарка. Учить их правильно употреблять существительные в творительном падеже единственного и множественного числа, включать их в различные рече</w:t>
            </w:r>
            <w:r w:rsidRPr="00301C41">
              <w:rPr>
                <w:color w:val="000000"/>
                <w:sz w:val="22"/>
                <w:szCs w:val="22"/>
              </w:rPr>
              <w:softHyphen/>
              <w:t>вые конструкции. Развивать грамматический строй речи, вербальное воображение.</w:t>
            </w:r>
          </w:p>
          <w:p w14:paraId="6BF81B83" w14:textId="77777777" w:rsidR="00B21B0C" w:rsidRPr="00301C41" w:rsidRDefault="00B21B0C" w:rsidP="00301C41">
            <w:pPr>
              <w:pStyle w:val="a5"/>
              <w:spacing w:before="0" w:beforeAutospacing="0" w:after="0" w:afterAutospacing="0"/>
              <w:jc w:val="both"/>
              <w:rPr>
                <w:color w:val="000000"/>
                <w:sz w:val="22"/>
                <w:szCs w:val="22"/>
              </w:rPr>
            </w:pPr>
          </w:p>
          <w:p w14:paraId="28445692" w14:textId="77777777" w:rsidR="00B21B0C" w:rsidRPr="00301C41" w:rsidRDefault="00B21B0C" w:rsidP="00301C41">
            <w:pPr>
              <w:pStyle w:val="a5"/>
              <w:spacing w:before="0" w:beforeAutospacing="0" w:after="0" w:afterAutospacing="0"/>
              <w:jc w:val="both"/>
              <w:rPr>
                <w:color w:val="000000"/>
                <w:sz w:val="22"/>
                <w:szCs w:val="22"/>
              </w:rPr>
            </w:pPr>
            <w:r w:rsidRPr="00301C41">
              <w:rPr>
                <w:color w:val="000000"/>
                <w:sz w:val="22"/>
                <w:szCs w:val="22"/>
              </w:rPr>
              <w:t>Э</w:t>
            </w:r>
            <w:r w:rsidRPr="00301C41">
              <w:rPr>
                <w:b/>
                <w:bCs/>
                <w:color w:val="000000"/>
                <w:sz w:val="22"/>
                <w:szCs w:val="22"/>
              </w:rPr>
              <w:t xml:space="preserve">кскурсия в музей детского сада «Русская народная игрушка». </w:t>
            </w:r>
            <w:r w:rsidRPr="00301C41">
              <w:rPr>
                <w:color w:val="000000"/>
                <w:sz w:val="22"/>
                <w:szCs w:val="22"/>
              </w:rPr>
              <w:br/>
              <w:t>Задачи: Продолжать знакомить детей с декоративно при</w:t>
            </w:r>
            <w:r w:rsidRPr="00301C41">
              <w:rPr>
                <w:color w:val="000000"/>
                <w:sz w:val="22"/>
                <w:szCs w:val="22"/>
              </w:rPr>
              <w:softHyphen/>
              <w:t>кладным искусством. Обобщать знания о глиняных иг</w:t>
            </w:r>
            <w:r w:rsidRPr="00301C41">
              <w:rPr>
                <w:color w:val="000000"/>
                <w:sz w:val="22"/>
                <w:szCs w:val="22"/>
              </w:rPr>
              <w:softHyphen/>
              <w:t xml:space="preserve">рушках, расширять </w:t>
            </w:r>
            <w:r w:rsidRPr="00301C41">
              <w:rPr>
                <w:color w:val="000000"/>
                <w:sz w:val="22"/>
                <w:szCs w:val="22"/>
              </w:rPr>
              <w:lastRenderedPageBreak/>
              <w:t>представления о разных техниках росписи матрешек. Учить высказывать эстетические суж</w:t>
            </w:r>
            <w:r w:rsidRPr="00301C41">
              <w:rPr>
                <w:color w:val="000000"/>
                <w:sz w:val="22"/>
                <w:szCs w:val="22"/>
              </w:rPr>
              <w:softHyphen/>
              <w:t>дения, передавать в речи свои впечатления.</w:t>
            </w:r>
          </w:p>
          <w:p w14:paraId="60B9DAC1" w14:textId="77777777" w:rsidR="00B21B0C" w:rsidRPr="00301C41" w:rsidRDefault="00B21B0C" w:rsidP="00301C41">
            <w:pPr>
              <w:pStyle w:val="a5"/>
              <w:spacing w:before="0" w:beforeAutospacing="0" w:after="0" w:afterAutospacing="0"/>
              <w:jc w:val="both"/>
              <w:rPr>
                <w:color w:val="000000"/>
                <w:sz w:val="22"/>
                <w:szCs w:val="22"/>
              </w:rPr>
            </w:pPr>
          </w:p>
          <w:p w14:paraId="550A1566" w14:textId="77777777" w:rsidR="00B21B0C" w:rsidRPr="00301C41" w:rsidRDefault="00B21B0C" w:rsidP="00301C41">
            <w:pPr>
              <w:spacing w:after="0" w:line="240" w:lineRule="auto"/>
              <w:jc w:val="both"/>
              <w:rPr>
                <w:rFonts w:ascii="Times New Roman" w:hAnsi="Times New Roman" w:cs="Times New Roman"/>
                <w:color w:val="000000"/>
              </w:rPr>
            </w:pPr>
            <w:r w:rsidRPr="00301C41">
              <w:rPr>
                <w:rFonts w:ascii="Times New Roman" w:hAnsi="Times New Roman" w:cs="Times New Roman"/>
                <w:b/>
                <w:bCs/>
                <w:color w:val="000000"/>
              </w:rPr>
              <w:t xml:space="preserve">Викторина «Режим дня». </w:t>
            </w:r>
            <w:r w:rsidRPr="00301C41">
              <w:rPr>
                <w:rFonts w:ascii="Times New Roman" w:hAnsi="Times New Roman" w:cs="Times New Roman"/>
                <w:color w:val="000000"/>
              </w:rPr>
              <w:t>Задачи: Учить детей участвовать в интеллектуальных со</w:t>
            </w:r>
            <w:r w:rsidRPr="00301C41">
              <w:rPr>
                <w:rFonts w:ascii="Times New Roman" w:hAnsi="Times New Roman" w:cs="Times New Roman"/>
                <w:color w:val="000000"/>
              </w:rPr>
              <w:softHyphen/>
              <w:t>ревнованиях, придумывать и грамотно формулировать вопросы для соперников, применять свои знания о режи</w:t>
            </w:r>
            <w:r w:rsidRPr="00301C41">
              <w:rPr>
                <w:rFonts w:ascii="Times New Roman" w:hAnsi="Times New Roman" w:cs="Times New Roman"/>
                <w:color w:val="000000"/>
              </w:rPr>
              <w:softHyphen/>
              <w:t>ме и пользе его соблюдения. Развивать связную речь.</w:t>
            </w:r>
          </w:p>
          <w:p w14:paraId="7EE3CA7C" w14:textId="77777777" w:rsidR="00B21B0C" w:rsidRPr="00301C41" w:rsidRDefault="00B21B0C" w:rsidP="00301C41">
            <w:pPr>
              <w:spacing w:after="0" w:line="240" w:lineRule="auto"/>
              <w:jc w:val="both"/>
              <w:rPr>
                <w:rFonts w:ascii="Times New Roman" w:hAnsi="Times New Roman" w:cs="Times New Roman"/>
                <w:color w:val="000000"/>
              </w:rPr>
            </w:pPr>
          </w:p>
          <w:p w14:paraId="03DBEE7D" w14:textId="77777777" w:rsidR="00B21B0C" w:rsidRPr="00301C41" w:rsidRDefault="00B21B0C" w:rsidP="00301C41">
            <w:pPr>
              <w:spacing w:after="0" w:line="240" w:lineRule="auto"/>
              <w:jc w:val="both"/>
              <w:rPr>
                <w:rFonts w:ascii="Times New Roman" w:hAnsi="Times New Roman" w:cs="Times New Roman"/>
              </w:rPr>
            </w:pPr>
          </w:p>
        </w:tc>
        <w:tc>
          <w:tcPr>
            <w:tcW w:w="3010" w:type="dxa"/>
            <w:tcBorders>
              <w:top w:val="single" w:sz="4" w:space="0" w:color="auto"/>
              <w:left w:val="single" w:sz="4" w:space="0" w:color="auto"/>
              <w:bottom w:val="single" w:sz="4" w:space="0" w:color="auto"/>
              <w:right w:val="single" w:sz="4" w:space="0" w:color="auto"/>
            </w:tcBorders>
          </w:tcPr>
          <w:p w14:paraId="2758D334"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lastRenderedPageBreak/>
              <w:t xml:space="preserve">Упражнение «Самый аккуратный». </w:t>
            </w:r>
            <w:r w:rsidRPr="00301C41">
              <w:rPr>
                <w:color w:val="000000"/>
                <w:sz w:val="22"/>
                <w:szCs w:val="22"/>
              </w:rPr>
              <w:br/>
              <w:t>Задачи: Закрепить умения детей, связанные с уходом за верхней одеждой (чистка, просушивание), учить находить и устранять непорядок в одежде. Воспитывать самостоятель</w:t>
            </w:r>
            <w:r w:rsidRPr="00301C41">
              <w:rPr>
                <w:color w:val="000000"/>
                <w:sz w:val="22"/>
                <w:szCs w:val="22"/>
              </w:rPr>
              <w:softHyphen/>
              <w:t>ность, инициативность, бережное отношение к одежде.</w:t>
            </w:r>
          </w:p>
          <w:p w14:paraId="15AB48A9" w14:textId="77777777" w:rsidR="00B21B0C" w:rsidRPr="00301C41" w:rsidRDefault="00B21B0C" w:rsidP="00301C41">
            <w:pPr>
              <w:pStyle w:val="a5"/>
              <w:spacing w:before="0" w:beforeAutospacing="0" w:after="0" w:afterAutospacing="0"/>
              <w:jc w:val="both"/>
              <w:rPr>
                <w:color w:val="000000"/>
                <w:sz w:val="22"/>
                <w:szCs w:val="22"/>
              </w:rPr>
            </w:pPr>
          </w:p>
          <w:p w14:paraId="670F3BE8"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 xml:space="preserve">Наблюдение в уголке </w:t>
            </w:r>
            <w:r w:rsidRPr="00301C41">
              <w:rPr>
                <w:b/>
                <w:bCs/>
                <w:color w:val="000000"/>
                <w:sz w:val="22"/>
                <w:szCs w:val="22"/>
              </w:rPr>
              <w:lastRenderedPageBreak/>
              <w:t>природы: подкормка растений.</w:t>
            </w:r>
            <w:r w:rsidRPr="00301C41">
              <w:rPr>
                <w:color w:val="000000"/>
                <w:sz w:val="22"/>
                <w:szCs w:val="22"/>
              </w:rPr>
              <w:t xml:space="preserve"> Задачи: Уточнить представления детей о необходимости подкормки комнатных растений, о мерах предосторожно</w:t>
            </w:r>
            <w:r w:rsidRPr="00301C41">
              <w:rPr>
                <w:color w:val="000000"/>
                <w:sz w:val="22"/>
                <w:szCs w:val="22"/>
              </w:rPr>
              <w:softHyphen/>
              <w:t>сти при работе с удобрениями. Учить оказывать посиль</w:t>
            </w:r>
            <w:r w:rsidRPr="00301C41">
              <w:rPr>
                <w:color w:val="000000"/>
                <w:sz w:val="22"/>
                <w:szCs w:val="22"/>
              </w:rPr>
              <w:softHyphen/>
              <w:t>ную помощь взрослым.</w:t>
            </w:r>
          </w:p>
          <w:p w14:paraId="4E7A1C2E" w14:textId="77777777" w:rsidR="00B21B0C" w:rsidRPr="00301C41" w:rsidRDefault="00B21B0C" w:rsidP="00301C41">
            <w:pPr>
              <w:pStyle w:val="a5"/>
              <w:spacing w:before="0" w:beforeAutospacing="0" w:after="0" w:afterAutospacing="0"/>
              <w:jc w:val="both"/>
              <w:rPr>
                <w:color w:val="000000"/>
                <w:sz w:val="22"/>
                <w:szCs w:val="22"/>
              </w:rPr>
            </w:pPr>
          </w:p>
          <w:p w14:paraId="3D97F5F1"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 xml:space="preserve">Упражнение «Исправь ошибку». </w:t>
            </w:r>
            <w:r w:rsidRPr="00301C41">
              <w:rPr>
                <w:color w:val="000000"/>
                <w:sz w:val="22"/>
                <w:szCs w:val="22"/>
              </w:rPr>
              <w:br/>
              <w:t>Задачи: Развивать звуковую культуру речи, формировать умение анализировать речь окружающих на предмет пра</w:t>
            </w:r>
            <w:r w:rsidRPr="00301C41">
              <w:rPr>
                <w:color w:val="000000"/>
                <w:sz w:val="22"/>
                <w:szCs w:val="22"/>
              </w:rPr>
              <w:softHyphen/>
              <w:t>вильности ее фонетического оформления, учить коррект</w:t>
            </w:r>
            <w:r w:rsidRPr="00301C41">
              <w:rPr>
                <w:color w:val="000000"/>
                <w:sz w:val="22"/>
                <w:szCs w:val="22"/>
              </w:rPr>
              <w:softHyphen/>
              <w:t>но исправлять ошибки товарищей. Развивать слуховое восприятие, внимание.</w:t>
            </w:r>
          </w:p>
          <w:p w14:paraId="09C2E13E" w14:textId="77777777" w:rsidR="00B21B0C" w:rsidRPr="00301C41" w:rsidRDefault="00B21B0C" w:rsidP="00301C41">
            <w:pPr>
              <w:pStyle w:val="a5"/>
              <w:spacing w:before="0" w:beforeAutospacing="0" w:after="0" w:afterAutospacing="0"/>
              <w:jc w:val="both"/>
              <w:rPr>
                <w:color w:val="000000"/>
                <w:sz w:val="22"/>
                <w:szCs w:val="22"/>
              </w:rPr>
            </w:pPr>
          </w:p>
          <w:p w14:paraId="1447ADF7"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 xml:space="preserve">Индивидуальная работа по развитию речи. </w:t>
            </w:r>
            <w:r w:rsidRPr="00301C41">
              <w:rPr>
                <w:color w:val="000000"/>
                <w:sz w:val="22"/>
                <w:szCs w:val="22"/>
              </w:rPr>
              <w:t>Задачи: Продолжать знакомить детей с различными приемами словообразования, упражнять в образовании слов разными способами. Учить выбирать соответствуй соответствующий каждому случаю прием словообразования, аргумен</w:t>
            </w:r>
            <w:r w:rsidRPr="00301C41">
              <w:rPr>
                <w:color w:val="000000"/>
                <w:sz w:val="22"/>
                <w:szCs w:val="22"/>
              </w:rPr>
              <w:softHyphen/>
              <w:t>тировать свой выбор.</w:t>
            </w:r>
          </w:p>
          <w:p w14:paraId="1CE9972D" w14:textId="77777777" w:rsidR="00B21B0C" w:rsidRPr="00301C41" w:rsidRDefault="00B21B0C" w:rsidP="00301C41">
            <w:pPr>
              <w:pStyle w:val="a5"/>
              <w:spacing w:before="0" w:beforeAutospacing="0" w:after="0" w:afterAutospacing="0"/>
              <w:jc w:val="both"/>
              <w:rPr>
                <w:color w:val="000000"/>
                <w:sz w:val="22"/>
                <w:szCs w:val="22"/>
              </w:rPr>
            </w:pPr>
          </w:p>
          <w:p w14:paraId="485966E6"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color w:val="000000"/>
              </w:rPr>
              <w:t xml:space="preserve">Упражнение «Партизаны». </w:t>
            </w:r>
            <w:r w:rsidRPr="00301C41">
              <w:rPr>
                <w:rFonts w:ascii="Times New Roman" w:hAnsi="Times New Roman" w:cs="Times New Roman"/>
                <w:color w:val="000000"/>
              </w:rPr>
              <w:br/>
              <w:t xml:space="preserve">Задачи: Упражнять детей в </w:t>
            </w:r>
            <w:r w:rsidRPr="00301C41">
              <w:rPr>
                <w:rFonts w:ascii="Times New Roman" w:hAnsi="Times New Roman" w:cs="Times New Roman"/>
                <w:color w:val="000000"/>
              </w:rPr>
              <w:lastRenderedPageBreak/>
              <w:t>ходьбе «след в след», в бег змейкой. Развивать способность концентрировать вни</w:t>
            </w:r>
            <w:r w:rsidRPr="00301C41">
              <w:rPr>
                <w:rFonts w:ascii="Times New Roman" w:hAnsi="Times New Roman" w:cs="Times New Roman"/>
                <w:color w:val="000000"/>
              </w:rPr>
              <w:softHyphen/>
              <w:t>мание, обогащать двигательный опыт.</w:t>
            </w:r>
          </w:p>
        </w:tc>
      </w:tr>
      <w:tr w:rsidR="00B21B0C" w:rsidRPr="00301C41" w14:paraId="35969A49" w14:textId="77777777" w:rsidTr="00B21B0C">
        <w:trPr>
          <w:trHeight w:val="165"/>
        </w:trPr>
        <w:tc>
          <w:tcPr>
            <w:tcW w:w="15225" w:type="dxa"/>
            <w:gridSpan w:val="5"/>
            <w:tcBorders>
              <w:top w:val="single" w:sz="4" w:space="0" w:color="auto"/>
              <w:left w:val="single" w:sz="4" w:space="0" w:color="auto"/>
              <w:bottom w:val="single" w:sz="4" w:space="0" w:color="auto"/>
              <w:right w:val="single" w:sz="4" w:space="0" w:color="auto"/>
            </w:tcBorders>
            <w:hideMark/>
          </w:tcPr>
          <w:p w14:paraId="69CE977E"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Организованная Образовательная Деятельность</w:t>
            </w:r>
          </w:p>
        </w:tc>
      </w:tr>
      <w:tr w:rsidR="00B21B0C" w:rsidRPr="00301C41" w14:paraId="1C6EED18" w14:textId="77777777" w:rsidTr="00B21B0C">
        <w:trPr>
          <w:trHeight w:val="142"/>
        </w:trPr>
        <w:tc>
          <w:tcPr>
            <w:tcW w:w="3143" w:type="dxa"/>
            <w:tcBorders>
              <w:top w:val="single" w:sz="4" w:space="0" w:color="auto"/>
              <w:left w:val="single" w:sz="4" w:space="0" w:color="auto"/>
              <w:bottom w:val="single" w:sz="4" w:space="0" w:color="auto"/>
              <w:right w:val="single" w:sz="4" w:space="0" w:color="auto"/>
            </w:tcBorders>
          </w:tcPr>
          <w:p w14:paraId="6DA9B05E"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ПИД</w:t>
            </w:r>
          </w:p>
          <w:p w14:paraId="21DFFBCA" w14:textId="77777777" w:rsidR="00B21B0C" w:rsidRPr="00301C41" w:rsidRDefault="00B21B0C" w:rsidP="00301C41">
            <w:pPr>
              <w:spacing w:after="0" w:line="240" w:lineRule="auto"/>
              <w:jc w:val="center"/>
              <w:rPr>
                <w:rFonts w:ascii="Times New Roman" w:hAnsi="Times New Roman" w:cs="Times New Roman"/>
                <w:b/>
              </w:rPr>
            </w:pPr>
          </w:p>
          <w:p w14:paraId="28CB2EC1" w14:textId="77777777" w:rsidR="00B21B0C" w:rsidRPr="00301C41" w:rsidRDefault="00B21B0C" w:rsidP="00301C41">
            <w:pPr>
              <w:spacing w:after="0" w:line="240" w:lineRule="auto"/>
              <w:jc w:val="center"/>
              <w:rPr>
                <w:rFonts w:ascii="Times New Roman" w:hAnsi="Times New Roman" w:cs="Times New Roman"/>
                <w:b/>
              </w:rPr>
            </w:pPr>
          </w:p>
          <w:p w14:paraId="15CD68B3"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ИЗО</w:t>
            </w:r>
          </w:p>
          <w:p w14:paraId="0436528E" w14:textId="77777777" w:rsidR="00B21B0C" w:rsidRPr="00301C41" w:rsidRDefault="00B21B0C" w:rsidP="00301C41">
            <w:pPr>
              <w:spacing w:after="0" w:line="240" w:lineRule="auto"/>
              <w:jc w:val="center"/>
              <w:rPr>
                <w:rFonts w:ascii="Times New Roman" w:hAnsi="Times New Roman" w:cs="Times New Roman"/>
                <w:b/>
              </w:rPr>
            </w:pPr>
          </w:p>
          <w:p w14:paraId="3309B58D" w14:textId="77777777" w:rsidR="00B21B0C" w:rsidRPr="00301C41" w:rsidRDefault="00B21B0C" w:rsidP="00301C41">
            <w:pPr>
              <w:spacing w:after="0" w:line="240" w:lineRule="auto"/>
              <w:jc w:val="center"/>
              <w:rPr>
                <w:rFonts w:ascii="Times New Roman" w:hAnsi="Times New Roman" w:cs="Times New Roman"/>
                <w:b/>
              </w:rPr>
            </w:pPr>
          </w:p>
          <w:p w14:paraId="1686C342"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ФИЗ-РА</w:t>
            </w:r>
          </w:p>
        </w:tc>
        <w:tc>
          <w:tcPr>
            <w:tcW w:w="2977" w:type="dxa"/>
            <w:tcBorders>
              <w:top w:val="single" w:sz="4" w:space="0" w:color="auto"/>
              <w:left w:val="single" w:sz="4" w:space="0" w:color="auto"/>
              <w:bottom w:val="single" w:sz="4" w:space="0" w:color="auto"/>
              <w:right w:val="single" w:sz="4" w:space="0" w:color="auto"/>
            </w:tcBorders>
          </w:tcPr>
          <w:p w14:paraId="4AFD7712"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РАЗВИТИЕ РЕЧИ</w:t>
            </w:r>
          </w:p>
          <w:p w14:paraId="78CDBAF0" w14:textId="77777777" w:rsidR="00B21B0C" w:rsidRPr="00301C41" w:rsidRDefault="00B21B0C" w:rsidP="00301C41">
            <w:pPr>
              <w:spacing w:after="0" w:line="240" w:lineRule="auto"/>
              <w:jc w:val="center"/>
              <w:rPr>
                <w:rFonts w:ascii="Times New Roman" w:hAnsi="Times New Roman" w:cs="Times New Roman"/>
                <w:b/>
              </w:rPr>
            </w:pPr>
          </w:p>
          <w:p w14:paraId="07897B62" w14:textId="77777777" w:rsidR="00B21B0C" w:rsidRPr="00301C41" w:rsidRDefault="00B21B0C" w:rsidP="00301C41">
            <w:pPr>
              <w:spacing w:after="0" w:line="240" w:lineRule="auto"/>
              <w:jc w:val="center"/>
              <w:rPr>
                <w:rFonts w:ascii="Times New Roman" w:hAnsi="Times New Roman" w:cs="Times New Roman"/>
                <w:b/>
              </w:rPr>
            </w:pPr>
          </w:p>
          <w:p w14:paraId="404F0B2F"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МУЗЫКА</w:t>
            </w:r>
          </w:p>
          <w:p w14:paraId="336CE6D6" w14:textId="77777777" w:rsidR="00B21B0C" w:rsidRPr="00301C41" w:rsidRDefault="00B21B0C" w:rsidP="00301C41">
            <w:pPr>
              <w:spacing w:after="0" w:line="240" w:lineRule="auto"/>
              <w:jc w:val="center"/>
              <w:rPr>
                <w:rFonts w:ascii="Times New Roman" w:hAnsi="Times New Roman" w:cs="Times New Roman"/>
                <w:b/>
              </w:rPr>
            </w:pPr>
          </w:p>
          <w:p w14:paraId="73E074A2" w14:textId="77777777" w:rsidR="00B21B0C" w:rsidRPr="00301C41" w:rsidRDefault="00B21B0C" w:rsidP="00301C41">
            <w:pPr>
              <w:spacing w:after="0" w:line="240" w:lineRule="auto"/>
              <w:jc w:val="center"/>
              <w:rPr>
                <w:rFonts w:ascii="Times New Roman" w:hAnsi="Times New Roman" w:cs="Times New Roman"/>
                <w:b/>
              </w:rPr>
            </w:pPr>
          </w:p>
          <w:p w14:paraId="04E76357"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ФИЗ-РА</w:t>
            </w:r>
          </w:p>
        </w:tc>
        <w:tc>
          <w:tcPr>
            <w:tcW w:w="3118" w:type="dxa"/>
            <w:tcBorders>
              <w:top w:val="single" w:sz="4" w:space="0" w:color="auto"/>
              <w:left w:val="single" w:sz="4" w:space="0" w:color="auto"/>
              <w:bottom w:val="single" w:sz="4" w:space="0" w:color="auto"/>
              <w:right w:val="single" w:sz="4" w:space="0" w:color="auto"/>
            </w:tcBorders>
          </w:tcPr>
          <w:p w14:paraId="3BDAB714"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ФЭМП</w:t>
            </w:r>
          </w:p>
          <w:p w14:paraId="50AE5621" w14:textId="77777777" w:rsidR="00B21B0C" w:rsidRPr="00301C41" w:rsidRDefault="00B21B0C" w:rsidP="00301C41">
            <w:pPr>
              <w:spacing w:after="0" w:line="240" w:lineRule="auto"/>
              <w:jc w:val="center"/>
              <w:rPr>
                <w:rFonts w:ascii="Times New Roman" w:hAnsi="Times New Roman" w:cs="Times New Roman"/>
                <w:b/>
              </w:rPr>
            </w:pPr>
          </w:p>
          <w:p w14:paraId="4B2AFDFD" w14:textId="77777777" w:rsidR="00B21B0C" w:rsidRPr="00301C41" w:rsidRDefault="00B21B0C" w:rsidP="00301C41">
            <w:pPr>
              <w:spacing w:after="0" w:line="240" w:lineRule="auto"/>
              <w:jc w:val="center"/>
              <w:rPr>
                <w:rFonts w:ascii="Times New Roman" w:hAnsi="Times New Roman" w:cs="Times New Roman"/>
                <w:b/>
              </w:rPr>
            </w:pPr>
          </w:p>
          <w:p w14:paraId="4B5EB01F"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ОЗН-Е С ПРС/ОЗН-Е С ОКР. МИРОМ</w:t>
            </w:r>
          </w:p>
          <w:p w14:paraId="0A976D9B" w14:textId="77777777" w:rsidR="00B21B0C" w:rsidRPr="00301C41" w:rsidRDefault="00B21B0C" w:rsidP="00301C41">
            <w:pPr>
              <w:spacing w:after="0" w:line="240" w:lineRule="auto"/>
              <w:jc w:val="center"/>
              <w:rPr>
                <w:rFonts w:ascii="Times New Roman" w:hAnsi="Times New Roman" w:cs="Times New Roman"/>
                <w:b/>
              </w:rPr>
            </w:pPr>
          </w:p>
          <w:p w14:paraId="6E548CB3" w14:textId="77777777" w:rsidR="00B21B0C" w:rsidRPr="00301C41" w:rsidRDefault="00B21B0C" w:rsidP="00301C41">
            <w:pPr>
              <w:spacing w:after="0" w:line="240" w:lineRule="auto"/>
              <w:jc w:val="center"/>
              <w:rPr>
                <w:rFonts w:ascii="Times New Roman" w:hAnsi="Times New Roman" w:cs="Times New Roman"/>
                <w:b/>
              </w:rPr>
            </w:pPr>
          </w:p>
          <w:p w14:paraId="3CA6B47A"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ФИЗ-РА</w:t>
            </w:r>
          </w:p>
        </w:tc>
        <w:tc>
          <w:tcPr>
            <w:tcW w:w="2977" w:type="dxa"/>
            <w:tcBorders>
              <w:top w:val="single" w:sz="4" w:space="0" w:color="auto"/>
              <w:left w:val="single" w:sz="4" w:space="0" w:color="auto"/>
              <w:bottom w:val="single" w:sz="4" w:space="0" w:color="auto"/>
              <w:right w:val="single" w:sz="4" w:space="0" w:color="auto"/>
            </w:tcBorders>
          </w:tcPr>
          <w:p w14:paraId="62667320"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РАЗВИТИЕ РЕЧИ</w:t>
            </w:r>
            <w:r w:rsidRPr="00301C41">
              <w:rPr>
                <w:rFonts w:ascii="Times New Roman" w:hAnsi="Times New Roman" w:cs="Times New Roman"/>
                <w:b/>
              </w:rPr>
              <w:br/>
            </w:r>
          </w:p>
          <w:p w14:paraId="0F5B856B" w14:textId="77777777" w:rsidR="00B21B0C" w:rsidRPr="00301C41" w:rsidRDefault="00B21B0C" w:rsidP="00301C41">
            <w:pPr>
              <w:spacing w:after="0" w:line="240" w:lineRule="auto"/>
              <w:jc w:val="center"/>
              <w:rPr>
                <w:rFonts w:ascii="Times New Roman" w:hAnsi="Times New Roman" w:cs="Times New Roman"/>
                <w:b/>
              </w:rPr>
            </w:pPr>
          </w:p>
          <w:p w14:paraId="451A17D6"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ЛЕПКА/АППЛИКАЦИЯ</w:t>
            </w:r>
          </w:p>
          <w:p w14:paraId="15114EE7" w14:textId="77777777" w:rsidR="00B21B0C" w:rsidRPr="00301C41" w:rsidRDefault="00B21B0C" w:rsidP="00301C41">
            <w:pPr>
              <w:spacing w:after="0" w:line="240" w:lineRule="auto"/>
              <w:jc w:val="center"/>
              <w:rPr>
                <w:rFonts w:ascii="Times New Roman" w:hAnsi="Times New Roman" w:cs="Times New Roman"/>
                <w:b/>
              </w:rPr>
            </w:pPr>
          </w:p>
          <w:p w14:paraId="540CA572" w14:textId="77777777" w:rsidR="00B21B0C" w:rsidRPr="00301C41" w:rsidRDefault="00B21B0C" w:rsidP="00301C41">
            <w:pPr>
              <w:spacing w:after="0" w:line="240" w:lineRule="auto"/>
              <w:jc w:val="center"/>
              <w:rPr>
                <w:rFonts w:ascii="Times New Roman" w:hAnsi="Times New Roman" w:cs="Times New Roman"/>
                <w:b/>
              </w:rPr>
            </w:pPr>
          </w:p>
          <w:p w14:paraId="0433E2BB"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МУЗЫКА</w:t>
            </w:r>
          </w:p>
        </w:tc>
        <w:tc>
          <w:tcPr>
            <w:tcW w:w="3010" w:type="dxa"/>
            <w:tcBorders>
              <w:top w:val="single" w:sz="4" w:space="0" w:color="auto"/>
              <w:left w:val="single" w:sz="4" w:space="0" w:color="auto"/>
              <w:bottom w:val="single" w:sz="4" w:space="0" w:color="auto"/>
              <w:right w:val="single" w:sz="4" w:space="0" w:color="auto"/>
            </w:tcBorders>
          </w:tcPr>
          <w:p w14:paraId="558DCB04"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ФЭМП</w:t>
            </w:r>
          </w:p>
          <w:p w14:paraId="3BB2434D" w14:textId="77777777" w:rsidR="00B21B0C" w:rsidRPr="00301C41" w:rsidRDefault="00B21B0C" w:rsidP="00301C41">
            <w:pPr>
              <w:spacing w:after="0" w:line="240" w:lineRule="auto"/>
              <w:jc w:val="center"/>
              <w:rPr>
                <w:rFonts w:ascii="Times New Roman" w:hAnsi="Times New Roman" w:cs="Times New Roman"/>
                <w:b/>
              </w:rPr>
            </w:pPr>
          </w:p>
          <w:p w14:paraId="40CCBB90" w14:textId="77777777" w:rsidR="00B21B0C" w:rsidRPr="00301C41" w:rsidRDefault="00B21B0C" w:rsidP="00301C41">
            <w:pPr>
              <w:spacing w:after="0" w:line="240" w:lineRule="auto"/>
              <w:jc w:val="center"/>
              <w:rPr>
                <w:rFonts w:ascii="Times New Roman" w:hAnsi="Times New Roman" w:cs="Times New Roman"/>
                <w:b/>
              </w:rPr>
            </w:pPr>
          </w:p>
          <w:p w14:paraId="09444DF2"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ИЗО</w:t>
            </w:r>
          </w:p>
        </w:tc>
      </w:tr>
      <w:tr w:rsidR="00B21B0C" w:rsidRPr="00301C41" w14:paraId="6AEAEC33" w14:textId="77777777" w:rsidTr="00B21B0C">
        <w:trPr>
          <w:trHeight w:val="210"/>
        </w:trPr>
        <w:tc>
          <w:tcPr>
            <w:tcW w:w="15225" w:type="dxa"/>
            <w:gridSpan w:val="5"/>
            <w:tcBorders>
              <w:top w:val="single" w:sz="4" w:space="0" w:color="auto"/>
              <w:left w:val="single" w:sz="4" w:space="0" w:color="auto"/>
              <w:bottom w:val="single" w:sz="4" w:space="0" w:color="auto"/>
              <w:right w:val="single" w:sz="4" w:space="0" w:color="auto"/>
            </w:tcBorders>
            <w:hideMark/>
          </w:tcPr>
          <w:p w14:paraId="668A83B0"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Прогулка</w:t>
            </w:r>
          </w:p>
        </w:tc>
      </w:tr>
      <w:tr w:rsidR="00B21B0C" w:rsidRPr="00301C41" w14:paraId="41116264" w14:textId="77777777" w:rsidTr="00B21B0C">
        <w:trPr>
          <w:trHeight w:val="330"/>
        </w:trPr>
        <w:tc>
          <w:tcPr>
            <w:tcW w:w="3143" w:type="dxa"/>
            <w:tcBorders>
              <w:top w:val="single" w:sz="4" w:space="0" w:color="auto"/>
              <w:left w:val="single" w:sz="4" w:space="0" w:color="auto"/>
              <w:bottom w:val="single" w:sz="4" w:space="0" w:color="auto"/>
              <w:right w:val="single" w:sz="4" w:space="0" w:color="auto"/>
            </w:tcBorders>
          </w:tcPr>
          <w:p w14:paraId="517444A1"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 xml:space="preserve">Наблюдение: признаки весны. </w:t>
            </w:r>
            <w:r w:rsidRPr="00301C41">
              <w:rPr>
                <w:color w:val="000000"/>
                <w:sz w:val="22"/>
                <w:szCs w:val="22"/>
              </w:rPr>
              <w:br/>
              <w:t>Задачи: Поощрять стремление детей самостоятельно на</w:t>
            </w:r>
            <w:r w:rsidRPr="00301C41">
              <w:rPr>
                <w:color w:val="000000"/>
                <w:sz w:val="22"/>
                <w:szCs w:val="22"/>
              </w:rPr>
              <w:softHyphen/>
              <w:t>ходить новые признаки весны, передавать в речи резуль</w:t>
            </w:r>
            <w:r w:rsidRPr="00301C41">
              <w:rPr>
                <w:color w:val="000000"/>
                <w:sz w:val="22"/>
                <w:szCs w:val="22"/>
              </w:rPr>
              <w:softHyphen/>
              <w:t>таты наблюдения, впечатления и эмоции, вызванные при</w:t>
            </w:r>
            <w:r w:rsidRPr="00301C41">
              <w:rPr>
                <w:color w:val="000000"/>
                <w:sz w:val="22"/>
                <w:szCs w:val="22"/>
              </w:rPr>
              <w:softHyphen/>
              <w:t xml:space="preserve">ходом тепла. Актуализировать и </w:t>
            </w:r>
            <w:r w:rsidRPr="00301C41">
              <w:rPr>
                <w:color w:val="000000"/>
                <w:sz w:val="22"/>
                <w:szCs w:val="22"/>
              </w:rPr>
              <w:lastRenderedPageBreak/>
              <w:t xml:space="preserve">дополнить знания детей о мерах безопасности, которые необходимо соблюдать. </w:t>
            </w:r>
          </w:p>
          <w:p w14:paraId="7479C81A" w14:textId="77777777" w:rsidR="00B21B0C" w:rsidRPr="00301C41" w:rsidRDefault="00B21B0C" w:rsidP="00301C41">
            <w:pPr>
              <w:pStyle w:val="a5"/>
              <w:spacing w:before="0" w:beforeAutospacing="0" w:after="0" w:afterAutospacing="0"/>
              <w:jc w:val="both"/>
              <w:rPr>
                <w:color w:val="000000"/>
                <w:sz w:val="22"/>
                <w:szCs w:val="22"/>
              </w:rPr>
            </w:pPr>
          </w:p>
          <w:p w14:paraId="7EFE71B2"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Дидактическая игра «Узнай, что изменилось»</w:t>
            </w:r>
            <w:r w:rsidRPr="00301C41">
              <w:rPr>
                <w:color w:val="000000"/>
                <w:sz w:val="22"/>
                <w:szCs w:val="22"/>
              </w:rPr>
              <w:t>. Задачи: Учить детей понимать суть игровой задачи, вы</w:t>
            </w:r>
            <w:r w:rsidRPr="00301C41">
              <w:rPr>
                <w:color w:val="000000"/>
                <w:sz w:val="22"/>
                <w:szCs w:val="22"/>
              </w:rPr>
              <w:softHyphen/>
              <w:t>бирать действия для ее решения. Активизировать в речи и уточнить понятия, связанные с пространственным рас</w:t>
            </w:r>
            <w:r w:rsidRPr="00301C41">
              <w:rPr>
                <w:color w:val="000000"/>
                <w:sz w:val="22"/>
                <w:szCs w:val="22"/>
              </w:rPr>
              <w:softHyphen/>
              <w:t>положением предметов.</w:t>
            </w:r>
          </w:p>
          <w:p w14:paraId="025CBB5E" w14:textId="77777777" w:rsidR="00B21B0C" w:rsidRPr="00301C41" w:rsidRDefault="00B21B0C" w:rsidP="00301C41">
            <w:pPr>
              <w:pStyle w:val="a5"/>
              <w:spacing w:before="0" w:beforeAutospacing="0" w:after="0" w:afterAutospacing="0"/>
              <w:jc w:val="both"/>
              <w:rPr>
                <w:color w:val="000000"/>
                <w:sz w:val="22"/>
                <w:szCs w:val="22"/>
              </w:rPr>
            </w:pPr>
          </w:p>
          <w:p w14:paraId="3A8CC8CF"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Подвижная игра «Птички и клетка»</w:t>
            </w:r>
            <w:r w:rsidRPr="00301C41">
              <w:rPr>
                <w:color w:val="000000"/>
                <w:sz w:val="22"/>
                <w:szCs w:val="22"/>
              </w:rPr>
              <w:t>. Задачи: Способствовать совершенствованию выполне</w:t>
            </w:r>
            <w:r w:rsidRPr="00301C41">
              <w:rPr>
                <w:color w:val="000000"/>
                <w:sz w:val="22"/>
                <w:szCs w:val="22"/>
              </w:rPr>
              <w:softHyphen/>
              <w:t>ния основных движений при беге, учить действовать по сигналу. Развивать координацию движений, способность концентрировать и распределять внимание.</w:t>
            </w:r>
          </w:p>
          <w:p w14:paraId="460087DD" w14:textId="77777777" w:rsidR="00B21B0C" w:rsidRPr="00301C41" w:rsidRDefault="00B21B0C" w:rsidP="00301C41">
            <w:pPr>
              <w:pStyle w:val="a5"/>
              <w:spacing w:before="0" w:beforeAutospacing="0" w:after="0" w:afterAutospacing="0"/>
              <w:jc w:val="both"/>
              <w:rPr>
                <w:color w:val="000000"/>
                <w:sz w:val="22"/>
                <w:szCs w:val="22"/>
              </w:rPr>
            </w:pPr>
          </w:p>
          <w:p w14:paraId="1D6911E3"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 xml:space="preserve">Упражнение «Спасатели». </w:t>
            </w:r>
            <w:r w:rsidRPr="00301C41">
              <w:rPr>
                <w:color w:val="000000"/>
                <w:sz w:val="22"/>
                <w:szCs w:val="22"/>
              </w:rPr>
              <w:br/>
              <w:t>Задачи: Упражнять детей в ходьбе по веревке, лежащей на наклонной доске, учить сохранять равновесие, форми</w:t>
            </w:r>
            <w:r w:rsidRPr="00301C41">
              <w:rPr>
                <w:color w:val="000000"/>
                <w:sz w:val="22"/>
                <w:szCs w:val="22"/>
              </w:rPr>
              <w:softHyphen/>
              <w:t>ровать и совершенствовать навыки правильного выпол</w:t>
            </w:r>
            <w:r w:rsidRPr="00301C41">
              <w:rPr>
                <w:color w:val="000000"/>
                <w:sz w:val="22"/>
                <w:szCs w:val="22"/>
              </w:rPr>
              <w:softHyphen/>
              <w:t>нения основных видов движений. Развивать координацию движений, ловкость, обогащать двигательный опыт.</w:t>
            </w:r>
          </w:p>
          <w:p w14:paraId="62DFFAD1" w14:textId="77777777" w:rsidR="00B21B0C" w:rsidRPr="00301C41" w:rsidRDefault="00B21B0C" w:rsidP="00301C41">
            <w:pPr>
              <w:pStyle w:val="a5"/>
              <w:spacing w:before="0" w:beforeAutospacing="0" w:after="0" w:afterAutospacing="0"/>
              <w:jc w:val="both"/>
              <w:rPr>
                <w:color w:val="000000"/>
                <w:sz w:val="22"/>
                <w:szCs w:val="22"/>
              </w:rPr>
            </w:pPr>
          </w:p>
          <w:p w14:paraId="45A61D76"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color w:val="000000"/>
              </w:rPr>
              <w:t xml:space="preserve">Самостоятельная игровая </w:t>
            </w:r>
            <w:r w:rsidRPr="00301C41">
              <w:rPr>
                <w:rFonts w:ascii="Times New Roman" w:hAnsi="Times New Roman" w:cs="Times New Roman"/>
                <w:b/>
                <w:bCs/>
                <w:color w:val="000000"/>
              </w:rPr>
              <w:lastRenderedPageBreak/>
              <w:t>деятельность</w:t>
            </w:r>
            <w:r w:rsidRPr="00301C41">
              <w:rPr>
                <w:rFonts w:ascii="Times New Roman" w:hAnsi="Times New Roman" w:cs="Times New Roman"/>
                <w:color w:val="000000"/>
              </w:rPr>
              <w:t xml:space="preserve"> (сюжетно- ролевые игры). </w:t>
            </w:r>
            <w:r w:rsidRPr="00301C41">
              <w:rPr>
                <w:rFonts w:ascii="Times New Roman" w:hAnsi="Times New Roman" w:cs="Times New Roman"/>
                <w:color w:val="000000"/>
              </w:rPr>
              <w:br/>
              <w:t>Задачи: Развивать игровую деятельность, формировать социокультурные и коммуникативные компетенции, свя</w:t>
            </w:r>
            <w:r w:rsidRPr="00301C41">
              <w:rPr>
                <w:rFonts w:ascii="Times New Roman" w:hAnsi="Times New Roman" w:cs="Times New Roman"/>
                <w:color w:val="000000"/>
              </w:rPr>
              <w:softHyphen/>
              <w:t>занные с выполнением социальных ролей, построением взаимодействия со сверстниками.</w:t>
            </w:r>
          </w:p>
        </w:tc>
        <w:tc>
          <w:tcPr>
            <w:tcW w:w="2977" w:type="dxa"/>
            <w:tcBorders>
              <w:top w:val="single" w:sz="4" w:space="0" w:color="auto"/>
              <w:left w:val="single" w:sz="4" w:space="0" w:color="auto"/>
              <w:bottom w:val="single" w:sz="4" w:space="0" w:color="auto"/>
              <w:right w:val="single" w:sz="4" w:space="0" w:color="auto"/>
            </w:tcBorders>
          </w:tcPr>
          <w:p w14:paraId="10C5032C"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lastRenderedPageBreak/>
              <w:t xml:space="preserve">Экскурсия в парк. </w:t>
            </w:r>
            <w:r w:rsidRPr="00301C41">
              <w:rPr>
                <w:color w:val="000000"/>
                <w:sz w:val="22"/>
                <w:szCs w:val="22"/>
              </w:rPr>
              <w:br/>
              <w:t>Задачи: Формировать представление детей о парке, как сообществе растений и животных, обогащать опыт ори</w:t>
            </w:r>
            <w:r w:rsidRPr="00301C41">
              <w:rPr>
                <w:color w:val="000000"/>
                <w:sz w:val="22"/>
                <w:szCs w:val="22"/>
              </w:rPr>
              <w:softHyphen/>
              <w:t>ентации и экологической деятельности в природной сре</w:t>
            </w:r>
            <w:r w:rsidRPr="00301C41">
              <w:rPr>
                <w:color w:val="000000"/>
                <w:sz w:val="22"/>
                <w:szCs w:val="22"/>
              </w:rPr>
              <w:softHyphen/>
              <w:t xml:space="preserve">де. Предложить рассказать об изменениях, </w:t>
            </w:r>
            <w:r w:rsidRPr="00301C41">
              <w:rPr>
                <w:color w:val="000000"/>
                <w:sz w:val="22"/>
                <w:szCs w:val="22"/>
              </w:rPr>
              <w:lastRenderedPageBreak/>
              <w:t>произошед</w:t>
            </w:r>
            <w:r w:rsidRPr="00301C41">
              <w:rPr>
                <w:color w:val="000000"/>
                <w:sz w:val="22"/>
                <w:szCs w:val="22"/>
              </w:rPr>
              <w:softHyphen/>
              <w:t xml:space="preserve">ших в природе в середине весны. </w:t>
            </w:r>
          </w:p>
          <w:p w14:paraId="71177783" w14:textId="77777777" w:rsidR="00B21B0C" w:rsidRPr="00301C41" w:rsidRDefault="00B21B0C" w:rsidP="00301C41">
            <w:pPr>
              <w:pStyle w:val="a5"/>
              <w:spacing w:before="0" w:beforeAutospacing="0" w:after="0" w:afterAutospacing="0"/>
              <w:jc w:val="both"/>
              <w:rPr>
                <w:color w:val="000000"/>
                <w:sz w:val="22"/>
                <w:szCs w:val="22"/>
              </w:rPr>
            </w:pPr>
          </w:p>
          <w:p w14:paraId="2C50D633"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Подвижная игра «Стоп». Усложнение: сигналом к пре</w:t>
            </w:r>
            <w:r w:rsidRPr="00301C41">
              <w:rPr>
                <w:b/>
                <w:bCs/>
                <w:color w:val="000000"/>
                <w:sz w:val="22"/>
                <w:szCs w:val="22"/>
              </w:rPr>
              <w:softHyphen/>
              <w:t xml:space="preserve">кращению действий в игре будет служить бросок мяча о стену. </w:t>
            </w:r>
            <w:r w:rsidRPr="00301C41">
              <w:rPr>
                <w:color w:val="000000"/>
                <w:sz w:val="22"/>
                <w:szCs w:val="22"/>
              </w:rPr>
              <w:br/>
              <w:t>Задачи: Совершенствовать умение детей соотносить свои действия с действиями других игроков, водящего, ориентироваться в пространстве. Развивать быстроту реакции, повышать качество выполнения основных видов движений.</w:t>
            </w:r>
          </w:p>
          <w:p w14:paraId="343634E0" w14:textId="77777777" w:rsidR="00B21B0C" w:rsidRPr="00301C41" w:rsidRDefault="00B21B0C" w:rsidP="00301C41">
            <w:pPr>
              <w:pStyle w:val="a5"/>
              <w:spacing w:before="0" w:beforeAutospacing="0" w:after="0" w:afterAutospacing="0"/>
              <w:jc w:val="both"/>
              <w:rPr>
                <w:color w:val="000000"/>
                <w:sz w:val="22"/>
                <w:szCs w:val="22"/>
              </w:rPr>
            </w:pPr>
          </w:p>
          <w:p w14:paraId="1E9740C1"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Упражнение «Прыжки с парашютом».</w:t>
            </w:r>
            <w:r w:rsidRPr="00301C41">
              <w:rPr>
                <w:color w:val="000000"/>
                <w:sz w:val="22"/>
                <w:szCs w:val="22"/>
              </w:rPr>
              <w:t xml:space="preserve"> Задачи: Упражнять детей в прыжках с высоты 40 см в обозначенное место. Развивать мышцы ног, совершенст</w:t>
            </w:r>
            <w:r w:rsidRPr="00301C41">
              <w:rPr>
                <w:color w:val="000000"/>
                <w:sz w:val="22"/>
                <w:szCs w:val="22"/>
              </w:rPr>
              <w:softHyphen/>
              <w:t>вовать двигательные качества.</w:t>
            </w:r>
          </w:p>
          <w:p w14:paraId="2B9BFB9D" w14:textId="77777777" w:rsidR="00B21B0C" w:rsidRPr="00301C41" w:rsidRDefault="00B21B0C" w:rsidP="00301C41">
            <w:pPr>
              <w:pStyle w:val="a5"/>
              <w:spacing w:before="0" w:beforeAutospacing="0" w:after="0" w:afterAutospacing="0"/>
              <w:jc w:val="both"/>
              <w:rPr>
                <w:color w:val="000000"/>
                <w:sz w:val="22"/>
                <w:szCs w:val="22"/>
              </w:rPr>
            </w:pPr>
          </w:p>
          <w:p w14:paraId="1A108529"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Дидактическая игра «Чего не хватает?»</w:t>
            </w:r>
            <w:r w:rsidRPr="00301C41">
              <w:rPr>
                <w:color w:val="000000"/>
                <w:sz w:val="22"/>
                <w:szCs w:val="22"/>
              </w:rPr>
              <w:t xml:space="preserve"> Задачи: Актуализировать и уточнить знания детей о гео</w:t>
            </w:r>
            <w:r w:rsidRPr="00301C41">
              <w:rPr>
                <w:color w:val="000000"/>
                <w:sz w:val="22"/>
                <w:szCs w:val="22"/>
              </w:rPr>
              <w:softHyphen/>
              <w:t>метрических фигурах, формировать умение решать зада</w:t>
            </w:r>
            <w:r w:rsidRPr="00301C41">
              <w:rPr>
                <w:color w:val="000000"/>
                <w:sz w:val="22"/>
                <w:szCs w:val="22"/>
              </w:rPr>
              <w:softHyphen/>
              <w:t>чи на установление закономерностей. Развивать логиче</w:t>
            </w:r>
            <w:r w:rsidRPr="00301C41">
              <w:rPr>
                <w:color w:val="000000"/>
                <w:sz w:val="22"/>
                <w:szCs w:val="22"/>
              </w:rPr>
              <w:softHyphen/>
              <w:t>ское мышление, связную речь.</w:t>
            </w:r>
          </w:p>
          <w:p w14:paraId="06D1488B" w14:textId="77777777" w:rsidR="00B21B0C" w:rsidRPr="00301C41" w:rsidRDefault="00B21B0C" w:rsidP="00301C41">
            <w:pPr>
              <w:pStyle w:val="a5"/>
              <w:spacing w:before="0" w:beforeAutospacing="0" w:after="0" w:afterAutospacing="0"/>
              <w:jc w:val="both"/>
              <w:rPr>
                <w:color w:val="000000"/>
                <w:sz w:val="22"/>
                <w:szCs w:val="22"/>
              </w:rPr>
            </w:pPr>
          </w:p>
          <w:p w14:paraId="25D8BD63"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color w:val="000000"/>
              </w:rPr>
              <w:t xml:space="preserve">Трудовые поручения: </w:t>
            </w:r>
            <w:r w:rsidRPr="00301C41">
              <w:rPr>
                <w:rFonts w:ascii="Times New Roman" w:hAnsi="Times New Roman" w:cs="Times New Roman"/>
                <w:b/>
                <w:bCs/>
                <w:color w:val="000000"/>
              </w:rPr>
              <w:lastRenderedPageBreak/>
              <w:t>уборка на участке.</w:t>
            </w:r>
            <w:r w:rsidRPr="00301C41">
              <w:rPr>
                <w:rFonts w:ascii="Times New Roman" w:hAnsi="Times New Roman" w:cs="Times New Roman"/>
                <w:color w:val="000000"/>
              </w:rPr>
              <w:t xml:space="preserve"> Задачи: Учить детей целостно и самостоятельно выпол</w:t>
            </w:r>
            <w:r w:rsidRPr="00301C41">
              <w:rPr>
                <w:rFonts w:ascii="Times New Roman" w:hAnsi="Times New Roman" w:cs="Times New Roman"/>
                <w:color w:val="000000"/>
              </w:rPr>
              <w:softHyphen/>
              <w:t>нять трудовые операции, оценивать результат работы. Формировать умения, связанные с коммуникативными и регулятивными функциями речи.</w:t>
            </w:r>
          </w:p>
        </w:tc>
        <w:tc>
          <w:tcPr>
            <w:tcW w:w="3118" w:type="dxa"/>
            <w:tcBorders>
              <w:top w:val="single" w:sz="4" w:space="0" w:color="auto"/>
              <w:left w:val="single" w:sz="4" w:space="0" w:color="auto"/>
              <w:bottom w:val="single" w:sz="4" w:space="0" w:color="auto"/>
              <w:right w:val="single" w:sz="4" w:space="0" w:color="auto"/>
            </w:tcBorders>
          </w:tcPr>
          <w:p w14:paraId="06E63DFC"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lastRenderedPageBreak/>
              <w:t xml:space="preserve">Наблюдение: погода в апреле. </w:t>
            </w:r>
            <w:r w:rsidRPr="00301C41">
              <w:rPr>
                <w:color w:val="000000"/>
                <w:sz w:val="22"/>
                <w:szCs w:val="22"/>
              </w:rPr>
              <w:t>Задачи: Учить детей организовывать наблюдение, осу</w:t>
            </w:r>
            <w:r w:rsidRPr="00301C41">
              <w:rPr>
                <w:color w:val="000000"/>
                <w:sz w:val="22"/>
                <w:szCs w:val="22"/>
              </w:rPr>
              <w:softHyphen/>
              <w:t>ществлять измерение различных параметров. Формиро</w:t>
            </w:r>
            <w:r w:rsidRPr="00301C41">
              <w:rPr>
                <w:color w:val="000000"/>
                <w:sz w:val="22"/>
                <w:szCs w:val="22"/>
              </w:rPr>
              <w:softHyphen/>
              <w:t>вать учебно-познавательные компетенции: умение зада</w:t>
            </w:r>
            <w:r w:rsidRPr="00301C41">
              <w:rPr>
                <w:color w:val="000000"/>
                <w:sz w:val="22"/>
                <w:szCs w:val="22"/>
              </w:rPr>
              <w:softHyphen/>
              <w:t xml:space="preserve">вать вопросы к наблюдаемым фактам, </w:t>
            </w:r>
            <w:r w:rsidRPr="00301C41">
              <w:rPr>
                <w:color w:val="000000"/>
                <w:sz w:val="22"/>
                <w:szCs w:val="22"/>
              </w:rPr>
              <w:lastRenderedPageBreak/>
              <w:t>отыскивать причи</w:t>
            </w:r>
            <w:r w:rsidRPr="00301C41">
              <w:rPr>
                <w:color w:val="000000"/>
                <w:sz w:val="22"/>
                <w:szCs w:val="22"/>
              </w:rPr>
              <w:softHyphen/>
              <w:t>ны явлений, обозначать свое понимание или непонима</w:t>
            </w:r>
            <w:r w:rsidRPr="00301C41">
              <w:rPr>
                <w:color w:val="000000"/>
                <w:sz w:val="22"/>
                <w:szCs w:val="22"/>
              </w:rPr>
              <w:softHyphen/>
              <w:t>ние по отношению к изучаемой проблеме; выбирать ус</w:t>
            </w:r>
            <w:r w:rsidRPr="00301C41">
              <w:rPr>
                <w:color w:val="000000"/>
                <w:sz w:val="22"/>
                <w:szCs w:val="22"/>
              </w:rPr>
              <w:softHyphen/>
              <w:t xml:space="preserve">ловия проведения наблюдения, необходимые приборы и оборудование; владеть измерительными навыками. </w:t>
            </w:r>
          </w:p>
          <w:p w14:paraId="49E496CE" w14:textId="77777777" w:rsidR="00B21B0C" w:rsidRPr="00301C41" w:rsidRDefault="00B21B0C" w:rsidP="00301C41">
            <w:pPr>
              <w:pStyle w:val="a5"/>
              <w:spacing w:before="0" w:beforeAutospacing="0" w:after="0" w:afterAutospacing="0"/>
              <w:jc w:val="both"/>
              <w:rPr>
                <w:color w:val="000000"/>
                <w:sz w:val="22"/>
                <w:szCs w:val="22"/>
              </w:rPr>
            </w:pPr>
          </w:p>
          <w:p w14:paraId="617A47C2"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Подвижная игра «Кого позвали, тот ловит мяч».</w:t>
            </w:r>
            <w:r w:rsidRPr="00301C41">
              <w:rPr>
                <w:color w:val="000000"/>
                <w:sz w:val="22"/>
                <w:szCs w:val="22"/>
              </w:rPr>
              <w:t xml:space="preserve"> Задачи: Познакомить детей с правилами игры, расска</w:t>
            </w:r>
            <w:r w:rsidRPr="00301C41">
              <w:rPr>
                <w:color w:val="000000"/>
                <w:sz w:val="22"/>
                <w:szCs w:val="22"/>
              </w:rPr>
              <w:softHyphen/>
              <w:t>зать, что должны делать игроки, как правильно действо</w:t>
            </w:r>
            <w:r w:rsidRPr="00301C41">
              <w:rPr>
                <w:color w:val="000000"/>
                <w:sz w:val="22"/>
                <w:szCs w:val="22"/>
              </w:rPr>
              <w:softHyphen/>
              <w:t>вать в различных игровых ситуациях. Развивать ловкость, меткость, воспитывать смелость, уверенность в себе.</w:t>
            </w:r>
          </w:p>
          <w:p w14:paraId="2B1FBF09" w14:textId="77777777" w:rsidR="00B21B0C" w:rsidRPr="00301C41" w:rsidRDefault="00B21B0C" w:rsidP="00301C41">
            <w:pPr>
              <w:pStyle w:val="a5"/>
              <w:spacing w:before="0" w:beforeAutospacing="0" w:after="0" w:afterAutospacing="0"/>
              <w:jc w:val="both"/>
              <w:rPr>
                <w:color w:val="000000"/>
                <w:sz w:val="22"/>
                <w:szCs w:val="22"/>
              </w:rPr>
            </w:pPr>
          </w:p>
          <w:p w14:paraId="7BF082C6"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Дидактическая игра «Кто больше увидит и назовет».</w:t>
            </w:r>
            <w:r w:rsidRPr="00301C41">
              <w:rPr>
                <w:color w:val="000000"/>
                <w:sz w:val="22"/>
                <w:szCs w:val="22"/>
              </w:rPr>
              <w:t xml:space="preserve"> Задачи: Учить детей называть или при помощи пантомимы изображать части и признаки игрушки. Развивать внима</w:t>
            </w:r>
            <w:r w:rsidRPr="00301C41">
              <w:rPr>
                <w:color w:val="000000"/>
                <w:sz w:val="22"/>
                <w:szCs w:val="22"/>
              </w:rPr>
              <w:softHyphen/>
              <w:t>ние, зрительное восприятие, вербальное воображение.</w:t>
            </w:r>
          </w:p>
          <w:p w14:paraId="54D5E335" w14:textId="77777777" w:rsidR="00B21B0C" w:rsidRPr="00301C41" w:rsidRDefault="00B21B0C" w:rsidP="00301C41">
            <w:pPr>
              <w:pStyle w:val="a5"/>
              <w:spacing w:before="0" w:beforeAutospacing="0" w:after="0" w:afterAutospacing="0"/>
              <w:jc w:val="both"/>
              <w:rPr>
                <w:color w:val="000000"/>
                <w:sz w:val="22"/>
                <w:szCs w:val="22"/>
              </w:rPr>
            </w:pPr>
          </w:p>
          <w:p w14:paraId="2C7A5D12"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 xml:space="preserve">Упражнение «Парад войск». </w:t>
            </w:r>
            <w:r w:rsidRPr="00301C41">
              <w:rPr>
                <w:color w:val="000000"/>
                <w:sz w:val="22"/>
                <w:szCs w:val="22"/>
              </w:rPr>
              <w:t>Задачи: Учить детей перестраиваться в колонну по два, три, четыре человека на ходу, производить расчет на первый-второй. Развивать способность распределять вни</w:t>
            </w:r>
            <w:r w:rsidRPr="00301C41">
              <w:rPr>
                <w:color w:val="000000"/>
                <w:sz w:val="22"/>
                <w:szCs w:val="22"/>
              </w:rPr>
              <w:softHyphen/>
              <w:t xml:space="preserve">мание, ориентироваться на </w:t>
            </w:r>
            <w:r w:rsidRPr="00301C41">
              <w:rPr>
                <w:color w:val="000000"/>
                <w:sz w:val="22"/>
                <w:szCs w:val="22"/>
              </w:rPr>
              <w:lastRenderedPageBreak/>
              <w:t xml:space="preserve">действия товарищей. </w:t>
            </w:r>
          </w:p>
          <w:p w14:paraId="6D5135D5" w14:textId="77777777" w:rsidR="00B21B0C" w:rsidRPr="00301C41" w:rsidRDefault="00B21B0C" w:rsidP="00301C41">
            <w:pPr>
              <w:pStyle w:val="a5"/>
              <w:spacing w:before="0" w:beforeAutospacing="0" w:after="0" w:afterAutospacing="0"/>
              <w:jc w:val="both"/>
              <w:rPr>
                <w:color w:val="000000"/>
                <w:sz w:val="22"/>
                <w:szCs w:val="22"/>
              </w:rPr>
            </w:pPr>
          </w:p>
          <w:p w14:paraId="5F8B125B" w14:textId="77777777" w:rsidR="00B21B0C" w:rsidRPr="00301C41" w:rsidRDefault="00B21B0C" w:rsidP="00301C41">
            <w:pPr>
              <w:pStyle w:val="a5"/>
              <w:spacing w:before="0" w:beforeAutospacing="0" w:after="0" w:afterAutospacing="0"/>
              <w:jc w:val="both"/>
              <w:rPr>
                <w:sz w:val="22"/>
                <w:szCs w:val="22"/>
              </w:rPr>
            </w:pPr>
            <w:r w:rsidRPr="00301C41">
              <w:rPr>
                <w:b/>
                <w:bCs/>
                <w:color w:val="000000"/>
                <w:sz w:val="22"/>
                <w:szCs w:val="22"/>
              </w:rPr>
              <w:t xml:space="preserve">Трудовые поручения: подготовка огорода к весенним работам. </w:t>
            </w:r>
            <w:r w:rsidRPr="00301C41">
              <w:rPr>
                <w:color w:val="000000"/>
                <w:sz w:val="22"/>
                <w:szCs w:val="22"/>
              </w:rPr>
              <w:t>Задачи: Актуализировать представления детей о рабо</w:t>
            </w:r>
            <w:r w:rsidRPr="00301C41">
              <w:rPr>
                <w:color w:val="000000"/>
                <w:sz w:val="22"/>
                <w:szCs w:val="22"/>
              </w:rPr>
              <w:softHyphen/>
              <w:t>тах, проводимых в апреле на огороде, формировать со</w:t>
            </w:r>
            <w:r w:rsidRPr="00301C41">
              <w:rPr>
                <w:color w:val="000000"/>
                <w:sz w:val="22"/>
                <w:szCs w:val="22"/>
              </w:rPr>
              <w:softHyphen/>
              <w:t>ответствующие трудовые навыки. Поощрять желание ре</w:t>
            </w:r>
            <w:r w:rsidRPr="00301C41">
              <w:rPr>
                <w:color w:val="000000"/>
                <w:sz w:val="22"/>
                <w:szCs w:val="22"/>
              </w:rPr>
              <w:softHyphen/>
              <w:t>бят работать сообща, учить радоваться результатам тру</w:t>
            </w:r>
            <w:r w:rsidRPr="00301C41">
              <w:rPr>
                <w:color w:val="000000"/>
                <w:sz w:val="22"/>
                <w:szCs w:val="22"/>
              </w:rPr>
              <w:softHyphen/>
              <w:t>да, испытывать гордость за качественно выполненное поручение.</w:t>
            </w:r>
          </w:p>
        </w:tc>
        <w:tc>
          <w:tcPr>
            <w:tcW w:w="2977" w:type="dxa"/>
            <w:tcBorders>
              <w:top w:val="single" w:sz="4" w:space="0" w:color="auto"/>
              <w:left w:val="single" w:sz="4" w:space="0" w:color="auto"/>
              <w:bottom w:val="single" w:sz="4" w:space="0" w:color="auto"/>
              <w:right w:val="single" w:sz="4" w:space="0" w:color="auto"/>
            </w:tcBorders>
          </w:tcPr>
          <w:p w14:paraId="754C0F23"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lastRenderedPageBreak/>
              <w:t xml:space="preserve">Наблюдение: появление проталин. </w:t>
            </w:r>
            <w:r w:rsidRPr="00301C41">
              <w:rPr>
                <w:color w:val="000000"/>
                <w:sz w:val="22"/>
                <w:szCs w:val="22"/>
              </w:rPr>
              <w:br/>
              <w:t xml:space="preserve">Задачи: Помочь детям систематизировать результаты наблюдения за появлением проталин, сделать выводы о том, как они образуются, где они образуются быстрее. Учить </w:t>
            </w:r>
            <w:r w:rsidRPr="00301C41">
              <w:rPr>
                <w:color w:val="000000"/>
                <w:sz w:val="22"/>
                <w:szCs w:val="22"/>
              </w:rPr>
              <w:lastRenderedPageBreak/>
              <w:t>анализировать собранную информацию, понимать роль наблюдения для выявления сути природных явле</w:t>
            </w:r>
            <w:r w:rsidRPr="00301C41">
              <w:rPr>
                <w:color w:val="000000"/>
                <w:sz w:val="22"/>
                <w:szCs w:val="22"/>
              </w:rPr>
              <w:softHyphen/>
              <w:t xml:space="preserve">ний, закономерностей. </w:t>
            </w:r>
          </w:p>
          <w:p w14:paraId="01EDA901" w14:textId="77777777" w:rsidR="00B21B0C" w:rsidRPr="00301C41" w:rsidRDefault="00B21B0C" w:rsidP="00301C41">
            <w:pPr>
              <w:pStyle w:val="a5"/>
              <w:spacing w:before="0" w:beforeAutospacing="0" w:after="0" w:afterAutospacing="0"/>
              <w:jc w:val="both"/>
              <w:rPr>
                <w:color w:val="000000"/>
                <w:sz w:val="22"/>
                <w:szCs w:val="22"/>
              </w:rPr>
            </w:pPr>
          </w:p>
          <w:p w14:paraId="15794570"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Дидактическая игра «Когда это бывает?»</w:t>
            </w:r>
            <w:r w:rsidRPr="00301C41">
              <w:rPr>
                <w:color w:val="000000"/>
                <w:sz w:val="22"/>
                <w:szCs w:val="22"/>
              </w:rPr>
              <w:t xml:space="preserve"> Задачи: Учить детей применять свои знания о временах года, самостоятельно придумывать задания. Активизиро</w:t>
            </w:r>
            <w:r w:rsidRPr="00301C41">
              <w:rPr>
                <w:color w:val="000000"/>
                <w:sz w:val="22"/>
                <w:szCs w:val="22"/>
              </w:rPr>
              <w:softHyphen/>
              <w:t>вать в речи и уточнить понятия, связанные с явлениями природы и деятельностью человека в разные сезоны.</w:t>
            </w:r>
          </w:p>
          <w:p w14:paraId="68698466" w14:textId="77777777" w:rsidR="00B21B0C" w:rsidRPr="00301C41" w:rsidRDefault="00B21B0C" w:rsidP="00301C41">
            <w:pPr>
              <w:pStyle w:val="a5"/>
              <w:spacing w:before="0" w:beforeAutospacing="0" w:after="0" w:afterAutospacing="0"/>
              <w:jc w:val="both"/>
              <w:rPr>
                <w:color w:val="000000"/>
                <w:sz w:val="22"/>
                <w:szCs w:val="22"/>
              </w:rPr>
            </w:pPr>
          </w:p>
          <w:p w14:paraId="33091C11"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 xml:space="preserve">Упражнение «Солдаты». </w:t>
            </w:r>
            <w:r w:rsidRPr="00301C41">
              <w:rPr>
                <w:color w:val="000000"/>
                <w:sz w:val="22"/>
                <w:szCs w:val="22"/>
              </w:rPr>
              <w:t>Задачи: Упражнять детей в построении в колонну по од</w:t>
            </w:r>
            <w:r w:rsidRPr="00301C41">
              <w:rPr>
                <w:color w:val="000000"/>
                <w:sz w:val="22"/>
                <w:szCs w:val="22"/>
              </w:rPr>
              <w:softHyphen/>
              <w:t>ному, по два, учить выполнять строевые упражнения (рав</w:t>
            </w:r>
            <w:r w:rsidRPr="00301C41">
              <w:rPr>
                <w:color w:val="000000"/>
                <w:sz w:val="22"/>
                <w:szCs w:val="22"/>
              </w:rPr>
              <w:softHyphen/>
              <w:t>нение на середину, ходьба с сохранением дистанции, по</w:t>
            </w:r>
            <w:r w:rsidRPr="00301C41">
              <w:rPr>
                <w:color w:val="000000"/>
                <w:sz w:val="22"/>
                <w:szCs w:val="22"/>
              </w:rPr>
              <w:softHyphen/>
              <w:t>вороты, ходьба с согласованием движений рук и ног). Обогащать двигательный опыт, учить действовать по ин</w:t>
            </w:r>
            <w:r w:rsidRPr="00301C41">
              <w:rPr>
                <w:color w:val="000000"/>
                <w:sz w:val="22"/>
                <w:szCs w:val="22"/>
              </w:rPr>
              <w:softHyphen/>
              <w:t>струкции.</w:t>
            </w:r>
          </w:p>
          <w:p w14:paraId="7F8677F0" w14:textId="77777777" w:rsidR="00B21B0C" w:rsidRPr="00301C41" w:rsidRDefault="00B21B0C" w:rsidP="00301C41">
            <w:pPr>
              <w:pStyle w:val="a5"/>
              <w:spacing w:before="0" w:beforeAutospacing="0" w:after="0" w:afterAutospacing="0"/>
              <w:jc w:val="both"/>
              <w:rPr>
                <w:color w:val="000000"/>
                <w:sz w:val="22"/>
                <w:szCs w:val="22"/>
              </w:rPr>
            </w:pPr>
          </w:p>
          <w:p w14:paraId="64B42221"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 xml:space="preserve">Подвижная игра «Краски». </w:t>
            </w:r>
            <w:r w:rsidRPr="00301C41">
              <w:rPr>
                <w:color w:val="000000"/>
                <w:sz w:val="22"/>
                <w:szCs w:val="22"/>
              </w:rPr>
              <w:br/>
              <w:t xml:space="preserve">Задачи: Совершенствовать умение детей действовать в соответствии с правилами игры, выполнять основные движения при беге. </w:t>
            </w:r>
            <w:r w:rsidRPr="00301C41">
              <w:rPr>
                <w:color w:val="000000"/>
                <w:sz w:val="22"/>
                <w:szCs w:val="22"/>
              </w:rPr>
              <w:lastRenderedPageBreak/>
              <w:t>Развивать быстроту реакции, лов</w:t>
            </w:r>
            <w:r w:rsidRPr="00301C41">
              <w:rPr>
                <w:color w:val="000000"/>
                <w:sz w:val="22"/>
                <w:szCs w:val="22"/>
              </w:rPr>
              <w:softHyphen/>
              <w:t>кость, интерес к народным играм.</w:t>
            </w:r>
          </w:p>
          <w:p w14:paraId="6D8E3436" w14:textId="77777777" w:rsidR="00B21B0C" w:rsidRPr="00301C41" w:rsidRDefault="00B21B0C" w:rsidP="00301C41">
            <w:pPr>
              <w:pStyle w:val="a5"/>
              <w:spacing w:before="0" w:beforeAutospacing="0" w:after="0" w:afterAutospacing="0"/>
              <w:jc w:val="both"/>
              <w:rPr>
                <w:color w:val="000000"/>
                <w:sz w:val="22"/>
                <w:szCs w:val="22"/>
              </w:rPr>
            </w:pPr>
          </w:p>
          <w:p w14:paraId="0375EEDC"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color w:val="000000"/>
              </w:rPr>
              <w:t>Труд в природе: уборка на участке.</w:t>
            </w:r>
            <w:r w:rsidRPr="00301C41">
              <w:rPr>
                <w:rFonts w:ascii="Times New Roman" w:hAnsi="Times New Roman" w:cs="Times New Roman"/>
                <w:color w:val="000000"/>
              </w:rPr>
              <w:t xml:space="preserve"> Задачи: Учить детей самостоятельно решать практическую задачу: определять, что необходимо сделать, распределять обязанности, подбирать и правильно использовать инвентарь, оценивать результаты работы. Акцентировать внимание детей на чувстве радости и гордости от качественно выполненной работы, принесенной пользы.</w:t>
            </w:r>
          </w:p>
        </w:tc>
        <w:tc>
          <w:tcPr>
            <w:tcW w:w="3010" w:type="dxa"/>
            <w:tcBorders>
              <w:top w:val="single" w:sz="4" w:space="0" w:color="auto"/>
              <w:left w:val="single" w:sz="4" w:space="0" w:color="auto"/>
              <w:bottom w:val="single" w:sz="4" w:space="0" w:color="auto"/>
              <w:right w:val="single" w:sz="4" w:space="0" w:color="auto"/>
            </w:tcBorders>
          </w:tcPr>
          <w:p w14:paraId="5E592F7C"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lastRenderedPageBreak/>
              <w:t>Опыт «Способность почвы впитывать воду»</w:t>
            </w:r>
            <w:r w:rsidRPr="00301C41">
              <w:rPr>
                <w:color w:val="000000"/>
                <w:sz w:val="22"/>
                <w:szCs w:val="22"/>
              </w:rPr>
              <w:t>. Задачи: Взять две емкости, наполненные почвой (одна - глинистой, другая - песчаной), и налить в них воду. По</w:t>
            </w:r>
            <w:r w:rsidRPr="00301C41">
              <w:rPr>
                <w:color w:val="000000"/>
                <w:sz w:val="22"/>
                <w:szCs w:val="22"/>
              </w:rPr>
              <w:softHyphen/>
              <w:t>казать детям, что в первом случае вода остается на по</w:t>
            </w:r>
            <w:r w:rsidRPr="00301C41">
              <w:rPr>
                <w:color w:val="000000"/>
                <w:sz w:val="22"/>
                <w:szCs w:val="22"/>
              </w:rPr>
              <w:softHyphen/>
              <w:t xml:space="preserve">верхности, а во втором - </w:t>
            </w:r>
            <w:r w:rsidRPr="00301C41">
              <w:rPr>
                <w:color w:val="000000"/>
                <w:sz w:val="22"/>
                <w:szCs w:val="22"/>
              </w:rPr>
              <w:lastRenderedPageBreak/>
              <w:t>быстро впитывается. Предло</w:t>
            </w:r>
            <w:r w:rsidRPr="00301C41">
              <w:rPr>
                <w:color w:val="000000"/>
                <w:sz w:val="22"/>
                <w:szCs w:val="22"/>
              </w:rPr>
              <w:softHyphen/>
              <w:t>жить рассказать, где они наблюдали подобные явления, пояснить, почему в некоторых местах участка долго ос</w:t>
            </w:r>
            <w:r w:rsidRPr="00301C41">
              <w:rPr>
                <w:color w:val="000000"/>
                <w:sz w:val="22"/>
                <w:szCs w:val="22"/>
              </w:rPr>
              <w:softHyphen/>
              <w:t xml:space="preserve">таются лужи. </w:t>
            </w:r>
          </w:p>
          <w:p w14:paraId="1E7F7F6A" w14:textId="77777777" w:rsidR="00B21B0C" w:rsidRPr="00301C41" w:rsidRDefault="00B21B0C" w:rsidP="00301C41">
            <w:pPr>
              <w:pStyle w:val="a5"/>
              <w:spacing w:before="0" w:beforeAutospacing="0" w:after="0" w:afterAutospacing="0"/>
              <w:jc w:val="both"/>
              <w:rPr>
                <w:color w:val="000000"/>
                <w:sz w:val="22"/>
                <w:szCs w:val="22"/>
              </w:rPr>
            </w:pPr>
          </w:p>
          <w:p w14:paraId="1C47D768"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Дидактическая игра «Разноцветный сундучок».</w:t>
            </w:r>
            <w:r w:rsidRPr="00301C41">
              <w:rPr>
                <w:color w:val="000000"/>
                <w:sz w:val="22"/>
                <w:szCs w:val="22"/>
              </w:rPr>
              <w:t xml:space="preserve"> Задачи: Учить детей согласовывать существительные среднего и женского рода с числительными, ориентиро</w:t>
            </w:r>
            <w:r w:rsidRPr="00301C41">
              <w:rPr>
                <w:color w:val="000000"/>
                <w:sz w:val="22"/>
                <w:szCs w:val="22"/>
              </w:rPr>
              <w:softHyphen/>
              <w:t>ваться на окончание слов. Развивать грамматическую сторону речи, обогащать словарный запас.</w:t>
            </w:r>
          </w:p>
          <w:p w14:paraId="0B1F78B7" w14:textId="77777777" w:rsidR="00B21B0C" w:rsidRPr="00301C41" w:rsidRDefault="00B21B0C" w:rsidP="00301C41">
            <w:pPr>
              <w:pStyle w:val="a5"/>
              <w:spacing w:before="0" w:beforeAutospacing="0" w:after="0" w:afterAutospacing="0"/>
              <w:jc w:val="both"/>
              <w:rPr>
                <w:color w:val="000000"/>
                <w:sz w:val="22"/>
                <w:szCs w:val="22"/>
              </w:rPr>
            </w:pPr>
          </w:p>
          <w:p w14:paraId="5166C657"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Упражнение «Тут прохожим не пройти...».</w:t>
            </w:r>
            <w:r w:rsidRPr="00301C41">
              <w:rPr>
                <w:color w:val="000000"/>
                <w:sz w:val="22"/>
                <w:szCs w:val="22"/>
              </w:rPr>
              <w:t xml:space="preserve"> Задачи: Упражнять детей в выполнении прыжков через скакалку (учить принимать правильное исходное положе</w:t>
            </w:r>
            <w:r w:rsidRPr="00301C41">
              <w:rPr>
                <w:color w:val="000000"/>
                <w:sz w:val="22"/>
                <w:szCs w:val="22"/>
              </w:rPr>
              <w:softHyphen/>
              <w:t>ние, отталкиваться, сгибая ноги в коленях, мягко призем</w:t>
            </w:r>
            <w:r w:rsidRPr="00301C41">
              <w:rPr>
                <w:color w:val="000000"/>
                <w:sz w:val="22"/>
                <w:szCs w:val="22"/>
              </w:rPr>
              <w:softHyphen/>
              <w:t>ляться). Укреплять мышцы ног, развивать ловкость.</w:t>
            </w:r>
          </w:p>
          <w:p w14:paraId="6ED3EAD8" w14:textId="77777777" w:rsidR="00B21B0C" w:rsidRPr="00301C41" w:rsidRDefault="00B21B0C" w:rsidP="00301C41">
            <w:pPr>
              <w:pStyle w:val="a5"/>
              <w:spacing w:before="0" w:beforeAutospacing="0" w:after="0" w:afterAutospacing="0"/>
              <w:jc w:val="both"/>
              <w:rPr>
                <w:color w:val="000000"/>
                <w:sz w:val="22"/>
                <w:szCs w:val="22"/>
              </w:rPr>
            </w:pPr>
          </w:p>
          <w:p w14:paraId="52E5483E"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color w:val="000000"/>
              </w:rPr>
              <w:t>Подвижная игра «Платок с узелком».</w:t>
            </w:r>
            <w:r w:rsidRPr="00301C41">
              <w:rPr>
                <w:rFonts w:ascii="Times New Roman" w:hAnsi="Times New Roman" w:cs="Times New Roman"/>
                <w:color w:val="000000"/>
              </w:rPr>
              <w:t xml:space="preserve"> Задачи: Закреплять у детей умение исполнять роль су</w:t>
            </w:r>
            <w:r w:rsidRPr="00301C41">
              <w:rPr>
                <w:rFonts w:ascii="Times New Roman" w:hAnsi="Times New Roman" w:cs="Times New Roman"/>
                <w:color w:val="000000"/>
              </w:rPr>
              <w:softHyphen/>
              <w:t xml:space="preserve">дей, оценивающих соответствие правилам и качество выполнения игровых действий. Учить корректно </w:t>
            </w:r>
            <w:r w:rsidRPr="00301C41">
              <w:rPr>
                <w:rFonts w:ascii="Times New Roman" w:hAnsi="Times New Roman" w:cs="Times New Roman"/>
                <w:color w:val="000000"/>
              </w:rPr>
              <w:lastRenderedPageBreak/>
              <w:t>форму</w:t>
            </w:r>
            <w:r w:rsidRPr="00301C41">
              <w:rPr>
                <w:rFonts w:ascii="Times New Roman" w:hAnsi="Times New Roman" w:cs="Times New Roman"/>
                <w:color w:val="000000"/>
              </w:rPr>
              <w:softHyphen/>
              <w:t>лировать советы, замечания. Формировать умение срав</w:t>
            </w:r>
            <w:r w:rsidRPr="00301C41">
              <w:rPr>
                <w:rFonts w:ascii="Times New Roman" w:hAnsi="Times New Roman" w:cs="Times New Roman"/>
                <w:color w:val="000000"/>
              </w:rPr>
              <w:softHyphen/>
              <w:t>нивать, сопоставлять, анализировать, делать выводы.</w:t>
            </w:r>
          </w:p>
        </w:tc>
      </w:tr>
      <w:tr w:rsidR="00B21B0C" w:rsidRPr="00301C41" w14:paraId="210AC6C0" w14:textId="77777777" w:rsidTr="00B21B0C">
        <w:trPr>
          <w:trHeight w:val="93"/>
        </w:trPr>
        <w:tc>
          <w:tcPr>
            <w:tcW w:w="15225" w:type="dxa"/>
            <w:gridSpan w:val="5"/>
            <w:tcBorders>
              <w:top w:val="single" w:sz="4" w:space="0" w:color="auto"/>
              <w:left w:val="single" w:sz="4" w:space="0" w:color="auto"/>
              <w:bottom w:val="single" w:sz="4" w:space="0" w:color="auto"/>
              <w:right w:val="single" w:sz="4" w:space="0" w:color="auto"/>
            </w:tcBorders>
            <w:hideMark/>
          </w:tcPr>
          <w:p w14:paraId="52F8776F"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Вторая половина дня</w:t>
            </w:r>
          </w:p>
        </w:tc>
      </w:tr>
      <w:tr w:rsidR="00B21B0C" w:rsidRPr="00301C41" w14:paraId="0130C1CB" w14:textId="77777777" w:rsidTr="00301C41">
        <w:trPr>
          <w:trHeight w:val="416"/>
        </w:trPr>
        <w:tc>
          <w:tcPr>
            <w:tcW w:w="3143" w:type="dxa"/>
            <w:tcBorders>
              <w:top w:val="single" w:sz="4" w:space="0" w:color="auto"/>
              <w:left w:val="single" w:sz="4" w:space="0" w:color="auto"/>
              <w:bottom w:val="single" w:sz="4" w:space="0" w:color="auto"/>
              <w:right w:val="single" w:sz="4" w:space="0" w:color="auto"/>
            </w:tcBorders>
          </w:tcPr>
          <w:p w14:paraId="35777D08"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Заучивание стихотворения Я. Акима «Апрель».</w:t>
            </w:r>
            <w:r w:rsidRPr="00301C41">
              <w:rPr>
                <w:color w:val="000000"/>
                <w:sz w:val="22"/>
                <w:szCs w:val="22"/>
              </w:rPr>
              <w:t xml:space="preserve"> Задачи: Формировать умение выразительно декламиро</w:t>
            </w:r>
            <w:r w:rsidRPr="00301C41">
              <w:rPr>
                <w:color w:val="000000"/>
                <w:sz w:val="22"/>
                <w:szCs w:val="22"/>
              </w:rPr>
              <w:softHyphen/>
              <w:t>вать стихотворение, выбирать выразительные средства речи, мимику, движения в соответствии с содержанием произведения. Учить понимать образные выражения.</w:t>
            </w:r>
          </w:p>
          <w:p w14:paraId="4404681C" w14:textId="77777777" w:rsidR="00B21B0C" w:rsidRPr="00301C41" w:rsidRDefault="00B21B0C" w:rsidP="00301C41">
            <w:pPr>
              <w:pStyle w:val="a5"/>
              <w:spacing w:before="0" w:beforeAutospacing="0" w:after="0" w:afterAutospacing="0"/>
              <w:jc w:val="both"/>
              <w:rPr>
                <w:color w:val="000000"/>
                <w:sz w:val="22"/>
                <w:szCs w:val="22"/>
              </w:rPr>
            </w:pPr>
          </w:p>
          <w:p w14:paraId="781AC998"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 xml:space="preserve">Работа в уголке книги: рассматривание иллюстраций П. Митурича и В. Хлебниковой-Митурич к книге В. Бианки «Первая охота». </w:t>
            </w:r>
            <w:r w:rsidRPr="00301C41">
              <w:rPr>
                <w:color w:val="000000"/>
                <w:sz w:val="22"/>
                <w:szCs w:val="22"/>
              </w:rPr>
              <w:br/>
            </w:r>
            <w:r w:rsidRPr="00301C41">
              <w:rPr>
                <w:color w:val="000000"/>
                <w:sz w:val="22"/>
                <w:szCs w:val="22"/>
              </w:rPr>
              <w:lastRenderedPageBreak/>
              <w:t>Задачи: Познакомить детей с творчеством художников, обратить внимание на самобытность рисунков, помочь выделить выразительные средства, использованные ху</w:t>
            </w:r>
            <w:r w:rsidRPr="00301C41">
              <w:rPr>
                <w:color w:val="000000"/>
                <w:sz w:val="22"/>
                <w:szCs w:val="22"/>
              </w:rPr>
              <w:softHyphen/>
              <w:t>дожниками для передачи образов персонажей.</w:t>
            </w:r>
          </w:p>
          <w:p w14:paraId="36B4BABD" w14:textId="77777777" w:rsidR="00B21B0C" w:rsidRPr="00301C41" w:rsidRDefault="00B21B0C" w:rsidP="00301C41">
            <w:pPr>
              <w:pStyle w:val="a5"/>
              <w:spacing w:before="0" w:beforeAutospacing="0" w:after="0" w:afterAutospacing="0"/>
              <w:jc w:val="both"/>
              <w:rPr>
                <w:color w:val="000000"/>
                <w:sz w:val="22"/>
                <w:szCs w:val="22"/>
              </w:rPr>
            </w:pPr>
          </w:p>
          <w:p w14:paraId="4E6CBB80"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Индивидуальная работа по ФЭМП: работа по сюжет</w:t>
            </w:r>
            <w:r w:rsidRPr="00301C41">
              <w:rPr>
                <w:b/>
                <w:bCs/>
                <w:color w:val="000000"/>
                <w:sz w:val="22"/>
                <w:szCs w:val="22"/>
              </w:rPr>
              <w:softHyphen/>
              <w:t xml:space="preserve">ным картинкам с последовательно развивающимся во времени сюжетом. </w:t>
            </w:r>
            <w:r w:rsidRPr="00301C41">
              <w:rPr>
                <w:color w:val="000000"/>
                <w:sz w:val="22"/>
                <w:szCs w:val="22"/>
              </w:rPr>
              <w:br/>
              <w:t>Задачи: Уточнить представление детей о последователь</w:t>
            </w:r>
            <w:r w:rsidRPr="00301C41">
              <w:rPr>
                <w:color w:val="000000"/>
                <w:sz w:val="22"/>
                <w:szCs w:val="22"/>
              </w:rPr>
              <w:softHyphen/>
              <w:t>ности частей суток, дней недели, о названиях месяцев. Учить составлять сюжетные рассказы, правильно исполь</w:t>
            </w:r>
            <w:r w:rsidRPr="00301C41">
              <w:rPr>
                <w:color w:val="000000"/>
                <w:sz w:val="22"/>
                <w:szCs w:val="22"/>
              </w:rPr>
              <w:softHyphen/>
              <w:t>зовать в речи названия временных отрезков, конструкции прошедшего, настоящего и будущего времени.</w:t>
            </w:r>
          </w:p>
          <w:p w14:paraId="3C620B58" w14:textId="77777777" w:rsidR="00B21B0C" w:rsidRPr="00301C41" w:rsidRDefault="00B21B0C" w:rsidP="00301C41">
            <w:pPr>
              <w:pStyle w:val="a5"/>
              <w:spacing w:before="0" w:beforeAutospacing="0" w:after="0" w:afterAutospacing="0"/>
              <w:jc w:val="both"/>
              <w:rPr>
                <w:color w:val="000000"/>
                <w:sz w:val="22"/>
                <w:szCs w:val="22"/>
              </w:rPr>
            </w:pPr>
          </w:p>
          <w:p w14:paraId="185A13C0"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color w:val="000000"/>
              </w:rPr>
              <w:t xml:space="preserve">Сюжетно-ролевая игра «Семья»: сюжет «Семья за праздничным столом». </w:t>
            </w:r>
            <w:r w:rsidRPr="00301C41">
              <w:rPr>
                <w:rFonts w:ascii="Times New Roman" w:hAnsi="Times New Roman" w:cs="Times New Roman"/>
                <w:color w:val="000000"/>
              </w:rPr>
              <w:br/>
              <w:t>Задачи: Используя метод косвенного руководства, пред</w:t>
            </w:r>
            <w:r w:rsidRPr="00301C41">
              <w:rPr>
                <w:rFonts w:ascii="Times New Roman" w:hAnsi="Times New Roman" w:cs="Times New Roman"/>
                <w:color w:val="000000"/>
              </w:rPr>
              <w:softHyphen/>
              <w:t>ложить детям обыграть различные ситуации, выбрать оп</w:t>
            </w:r>
            <w:r w:rsidRPr="00301C41">
              <w:rPr>
                <w:rFonts w:ascii="Times New Roman" w:hAnsi="Times New Roman" w:cs="Times New Roman"/>
                <w:color w:val="000000"/>
              </w:rPr>
              <w:softHyphen/>
              <w:t>тимальные модели поведения, выступая в роли родите</w:t>
            </w:r>
            <w:r w:rsidRPr="00301C41">
              <w:rPr>
                <w:rFonts w:ascii="Times New Roman" w:hAnsi="Times New Roman" w:cs="Times New Roman"/>
                <w:color w:val="000000"/>
              </w:rPr>
              <w:softHyphen/>
              <w:t xml:space="preserve">лей, бабушек и </w:t>
            </w:r>
            <w:r w:rsidRPr="00301C41">
              <w:rPr>
                <w:rFonts w:ascii="Times New Roman" w:hAnsi="Times New Roman" w:cs="Times New Roman"/>
                <w:color w:val="000000"/>
              </w:rPr>
              <w:lastRenderedPageBreak/>
              <w:t>дедушек, детей, гостей и хозяев. Учить отражать в игре события повседневной жизни, распреде</w:t>
            </w:r>
            <w:r w:rsidRPr="00301C41">
              <w:rPr>
                <w:rFonts w:ascii="Times New Roman" w:hAnsi="Times New Roman" w:cs="Times New Roman"/>
                <w:color w:val="000000"/>
              </w:rPr>
              <w:softHyphen/>
              <w:t>лять роли и действовать в соответствии с ними.</w:t>
            </w:r>
          </w:p>
        </w:tc>
        <w:tc>
          <w:tcPr>
            <w:tcW w:w="2977" w:type="dxa"/>
            <w:tcBorders>
              <w:top w:val="single" w:sz="4" w:space="0" w:color="auto"/>
              <w:left w:val="single" w:sz="4" w:space="0" w:color="auto"/>
              <w:bottom w:val="single" w:sz="4" w:space="0" w:color="auto"/>
              <w:right w:val="single" w:sz="4" w:space="0" w:color="auto"/>
            </w:tcBorders>
          </w:tcPr>
          <w:p w14:paraId="52B46BFD"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lastRenderedPageBreak/>
              <w:t>Чтение сказки «Сынко-Филипко» в пересказе Е. Поле</w:t>
            </w:r>
            <w:r w:rsidRPr="00301C41">
              <w:rPr>
                <w:b/>
                <w:bCs/>
                <w:color w:val="000000"/>
                <w:sz w:val="22"/>
                <w:szCs w:val="22"/>
              </w:rPr>
              <w:softHyphen/>
              <w:t xml:space="preserve">новой. </w:t>
            </w:r>
            <w:r w:rsidRPr="00301C41">
              <w:rPr>
                <w:color w:val="000000"/>
                <w:sz w:val="22"/>
                <w:szCs w:val="22"/>
              </w:rPr>
              <w:br/>
              <w:t>Задачи: Предложить детям определить жанр произведе</w:t>
            </w:r>
            <w:r w:rsidRPr="00301C41">
              <w:rPr>
                <w:color w:val="000000"/>
                <w:sz w:val="22"/>
                <w:szCs w:val="22"/>
              </w:rPr>
              <w:softHyphen/>
              <w:t xml:space="preserve">ния, обосновать свой ответ, называя особенности сказок. Учить осмысливать характеры персонажей, использовать в речи образные выражения, эпитеты. </w:t>
            </w:r>
          </w:p>
          <w:p w14:paraId="6E9FAE6F" w14:textId="77777777" w:rsidR="00B21B0C" w:rsidRPr="00301C41" w:rsidRDefault="00B21B0C" w:rsidP="00301C41">
            <w:pPr>
              <w:pStyle w:val="a5"/>
              <w:spacing w:before="0" w:beforeAutospacing="0" w:after="0" w:afterAutospacing="0"/>
              <w:jc w:val="both"/>
              <w:rPr>
                <w:color w:val="000000"/>
                <w:sz w:val="22"/>
                <w:szCs w:val="22"/>
              </w:rPr>
            </w:pPr>
          </w:p>
          <w:p w14:paraId="7EF3DD3E"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 xml:space="preserve">Работа в уголке сенсорного воспитания: эксперимент «Угадай по вкусу и запаху». </w:t>
            </w:r>
            <w:r w:rsidRPr="00301C41">
              <w:rPr>
                <w:color w:val="000000"/>
                <w:sz w:val="22"/>
                <w:szCs w:val="22"/>
              </w:rPr>
              <w:t xml:space="preserve">Задачи: Рассказать детям о такой способности </w:t>
            </w:r>
            <w:r w:rsidRPr="00301C41">
              <w:rPr>
                <w:color w:val="000000"/>
                <w:sz w:val="22"/>
                <w:szCs w:val="22"/>
              </w:rPr>
              <w:lastRenderedPageBreak/>
              <w:t>обоня</w:t>
            </w:r>
            <w:r w:rsidRPr="00301C41">
              <w:rPr>
                <w:color w:val="000000"/>
                <w:sz w:val="22"/>
                <w:szCs w:val="22"/>
              </w:rPr>
              <w:softHyphen/>
              <w:t>ния, как помощь в определении вкуса, предложить вы</w:t>
            </w:r>
            <w:r w:rsidRPr="00301C41">
              <w:rPr>
                <w:color w:val="000000"/>
                <w:sz w:val="22"/>
                <w:szCs w:val="22"/>
              </w:rPr>
              <w:softHyphen/>
              <w:t>явить ее при помощи эксперимента (распознать вкус продуктов при отсутствии запаха). Учить выделять и на</w:t>
            </w:r>
            <w:r w:rsidRPr="00301C41">
              <w:rPr>
                <w:color w:val="000000"/>
                <w:sz w:val="22"/>
                <w:szCs w:val="22"/>
              </w:rPr>
              <w:softHyphen/>
              <w:t>зывать результат, полученный в процессе восприятия, в ходе опыта.</w:t>
            </w:r>
          </w:p>
          <w:p w14:paraId="6C7B9CB7" w14:textId="77777777" w:rsidR="00B21B0C" w:rsidRPr="00301C41" w:rsidRDefault="00B21B0C" w:rsidP="00301C41">
            <w:pPr>
              <w:pStyle w:val="a5"/>
              <w:spacing w:before="0" w:beforeAutospacing="0" w:after="0" w:afterAutospacing="0"/>
              <w:jc w:val="both"/>
              <w:rPr>
                <w:color w:val="000000"/>
                <w:sz w:val="22"/>
                <w:szCs w:val="22"/>
              </w:rPr>
            </w:pPr>
          </w:p>
          <w:p w14:paraId="5D3808CC"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Индивидуальная работа по развитию речи</w:t>
            </w:r>
            <w:r w:rsidRPr="00301C41">
              <w:rPr>
                <w:color w:val="000000"/>
                <w:sz w:val="22"/>
                <w:szCs w:val="22"/>
              </w:rPr>
              <w:t>. Задачи: Упражнять детей в употреблении сложных пред</w:t>
            </w:r>
            <w:r w:rsidRPr="00301C41">
              <w:rPr>
                <w:color w:val="000000"/>
                <w:sz w:val="22"/>
                <w:szCs w:val="22"/>
              </w:rPr>
              <w:softHyphen/>
              <w:t>логов (из-за, из-под). Учить правильно включать их в раз</w:t>
            </w:r>
            <w:r w:rsidRPr="00301C41">
              <w:rPr>
                <w:color w:val="000000"/>
                <w:sz w:val="22"/>
                <w:szCs w:val="22"/>
              </w:rPr>
              <w:softHyphen/>
              <w:t>личные речевые конструкции. Развивать грамматический строй речи, внимание.</w:t>
            </w:r>
          </w:p>
          <w:p w14:paraId="49B65EBD" w14:textId="77777777" w:rsidR="00B21B0C" w:rsidRPr="00301C41" w:rsidRDefault="00B21B0C" w:rsidP="00301C41">
            <w:pPr>
              <w:pStyle w:val="a5"/>
              <w:spacing w:before="0" w:beforeAutospacing="0" w:after="0" w:afterAutospacing="0"/>
              <w:jc w:val="both"/>
              <w:rPr>
                <w:color w:val="000000"/>
                <w:sz w:val="22"/>
                <w:szCs w:val="22"/>
              </w:rPr>
            </w:pPr>
          </w:p>
          <w:p w14:paraId="745D5053"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color w:val="000000"/>
              </w:rPr>
              <w:t xml:space="preserve">Сюжетно-ролевая игра «Салон красоты»: сюжет «Массаж лица». </w:t>
            </w:r>
            <w:r w:rsidRPr="00301C41">
              <w:rPr>
                <w:rFonts w:ascii="Times New Roman" w:hAnsi="Times New Roman" w:cs="Times New Roman"/>
                <w:color w:val="000000"/>
              </w:rPr>
              <w:t>Задачи: Совершенствовать умение детей самостоятель</w:t>
            </w:r>
            <w:r w:rsidRPr="00301C41">
              <w:rPr>
                <w:rFonts w:ascii="Times New Roman" w:hAnsi="Times New Roman" w:cs="Times New Roman"/>
                <w:color w:val="000000"/>
              </w:rPr>
              <w:softHyphen/>
              <w:t>но распределять роли, формировать навыки применения правил речевого этикета. Учить оценивать свои игровые действия и действия партнеров по игре.</w:t>
            </w:r>
          </w:p>
        </w:tc>
        <w:tc>
          <w:tcPr>
            <w:tcW w:w="3118" w:type="dxa"/>
            <w:tcBorders>
              <w:top w:val="single" w:sz="4" w:space="0" w:color="auto"/>
              <w:left w:val="single" w:sz="4" w:space="0" w:color="auto"/>
              <w:bottom w:val="single" w:sz="4" w:space="0" w:color="auto"/>
              <w:right w:val="single" w:sz="4" w:space="0" w:color="auto"/>
            </w:tcBorders>
          </w:tcPr>
          <w:p w14:paraId="3ADF6DEC"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lastRenderedPageBreak/>
              <w:t>Разучивание украинской народной песенки «Ой, зачем ты, жаворонок...» в обработке Г. Литвака.</w:t>
            </w:r>
            <w:r w:rsidRPr="00301C41">
              <w:rPr>
                <w:color w:val="000000"/>
                <w:sz w:val="22"/>
                <w:szCs w:val="22"/>
              </w:rPr>
              <w:t xml:space="preserve"> Задачи: Предложить детям ответить на вопросы по тексту песенки, пересказать содержание своими словами. Воспитывать любовь к устному народному творчеству, формировать умение находить в тексте образные выражения, понимать их смысл, использовать в активной речи.</w:t>
            </w:r>
          </w:p>
          <w:p w14:paraId="2888D49F" w14:textId="77777777" w:rsidR="00B21B0C" w:rsidRPr="00301C41" w:rsidRDefault="00B21B0C" w:rsidP="00301C41">
            <w:pPr>
              <w:pStyle w:val="a5"/>
              <w:spacing w:before="0" w:beforeAutospacing="0" w:after="0" w:afterAutospacing="0"/>
              <w:jc w:val="both"/>
              <w:rPr>
                <w:color w:val="000000"/>
                <w:sz w:val="22"/>
                <w:szCs w:val="22"/>
              </w:rPr>
            </w:pPr>
            <w:r w:rsidRPr="00301C41">
              <w:rPr>
                <w:color w:val="000000"/>
                <w:sz w:val="22"/>
                <w:szCs w:val="22"/>
              </w:rPr>
              <w:t xml:space="preserve"> </w:t>
            </w:r>
          </w:p>
          <w:p w14:paraId="2451A218"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 xml:space="preserve">Работа в уголке физического воспитания: игра в гольф. </w:t>
            </w:r>
            <w:r w:rsidRPr="00301C41">
              <w:rPr>
                <w:color w:val="000000"/>
                <w:sz w:val="22"/>
                <w:szCs w:val="22"/>
              </w:rPr>
              <w:br/>
            </w:r>
            <w:r w:rsidRPr="00301C41">
              <w:rPr>
                <w:color w:val="000000"/>
                <w:sz w:val="22"/>
                <w:szCs w:val="22"/>
              </w:rPr>
              <w:lastRenderedPageBreak/>
              <w:t>Задачи: Напомнить детям правила безопасного поведения, приемы пользования клюшкой для гольфа. Доби</w:t>
            </w:r>
            <w:r w:rsidRPr="00301C41">
              <w:rPr>
                <w:color w:val="000000"/>
                <w:sz w:val="22"/>
                <w:szCs w:val="22"/>
              </w:rPr>
              <w:softHyphen/>
              <w:t>ваться активного движения кисти руки при ударе, совершенствовать двигательные умения и навыки. Развивать самостоятельность, поощрять активность.</w:t>
            </w:r>
          </w:p>
          <w:p w14:paraId="6AC42D63" w14:textId="77777777" w:rsidR="00B21B0C" w:rsidRPr="00301C41" w:rsidRDefault="00B21B0C" w:rsidP="00301C41">
            <w:pPr>
              <w:pStyle w:val="a5"/>
              <w:spacing w:before="0" w:beforeAutospacing="0" w:after="0" w:afterAutospacing="0"/>
              <w:jc w:val="both"/>
              <w:rPr>
                <w:color w:val="000000"/>
                <w:sz w:val="22"/>
                <w:szCs w:val="22"/>
              </w:rPr>
            </w:pPr>
          </w:p>
          <w:p w14:paraId="030E116D"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Подготовка к сюжетно-ролевой игре «Детский сад»:</w:t>
            </w:r>
            <w:r w:rsidRPr="00301C41">
              <w:rPr>
                <w:color w:val="000000"/>
                <w:sz w:val="22"/>
                <w:szCs w:val="22"/>
              </w:rPr>
              <w:t xml:space="preserve"> дидактическая игра «Кто это делает?»; чтение рассказа Н. Калинина «Разве так играют?», рассказа Н. Калининой «Как Саша и Алеша пришли в детский сад». Задачи: Формировать представление детей о профессиях, представленных в ДОУ, углублять знания об окру</w:t>
            </w:r>
            <w:r w:rsidRPr="00301C41">
              <w:rPr>
                <w:color w:val="000000"/>
                <w:sz w:val="22"/>
                <w:szCs w:val="22"/>
              </w:rPr>
              <w:softHyphen/>
              <w:t xml:space="preserve">жающей действительности, способствовать обогащению игрового опыта. </w:t>
            </w:r>
          </w:p>
          <w:p w14:paraId="4DBF29A3" w14:textId="77777777" w:rsidR="00B21B0C" w:rsidRPr="00301C41" w:rsidRDefault="00B21B0C" w:rsidP="00301C41">
            <w:pPr>
              <w:pStyle w:val="a5"/>
              <w:spacing w:before="0" w:beforeAutospacing="0" w:after="0" w:afterAutospacing="0"/>
              <w:jc w:val="both"/>
              <w:rPr>
                <w:color w:val="000000"/>
                <w:sz w:val="22"/>
                <w:szCs w:val="22"/>
              </w:rPr>
            </w:pPr>
          </w:p>
          <w:p w14:paraId="39AD1E0C"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color w:val="000000"/>
              </w:rPr>
              <w:t>Дидактическая игра «Преврати геометрические фигу</w:t>
            </w:r>
            <w:r w:rsidRPr="00301C41">
              <w:rPr>
                <w:rFonts w:ascii="Times New Roman" w:hAnsi="Times New Roman" w:cs="Times New Roman"/>
                <w:b/>
                <w:bCs/>
                <w:color w:val="000000"/>
              </w:rPr>
              <w:softHyphen/>
              <w:t xml:space="preserve">ры в предметы». </w:t>
            </w:r>
            <w:r w:rsidRPr="00301C41">
              <w:rPr>
                <w:rFonts w:ascii="Times New Roman" w:hAnsi="Times New Roman" w:cs="Times New Roman"/>
                <w:color w:val="000000"/>
              </w:rPr>
              <w:br/>
              <w:t xml:space="preserve">Задачи: Учить детей использовать знания о том, какие геометрические фигуры лежат в основе изображения различных предметов, изобразительные умения, учить дорисовывать предметы </w:t>
            </w:r>
            <w:r w:rsidRPr="00301C41">
              <w:rPr>
                <w:rFonts w:ascii="Times New Roman" w:hAnsi="Times New Roman" w:cs="Times New Roman"/>
                <w:color w:val="000000"/>
              </w:rPr>
              <w:lastRenderedPageBreak/>
              <w:t>и прорисовывать отдельные де</w:t>
            </w:r>
            <w:r w:rsidRPr="00301C41">
              <w:rPr>
                <w:rFonts w:ascii="Times New Roman" w:hAnsi="Times New Roman" w:cs="Times New Roman"/>
                <w:color w:val="000000"/>
              </w:rPr>
              <w:softHyphen/>
              <w:t>тали. Развивать фантазию, творческие способности.</w:t>
            </w:r>
          </w:p>
        </w:tc>
        <w:tc>
          <w:tcPr>
            <w:tcW w:w="2977" w:type="dxa"/>
            <w:tcBorders>
              <w:top w:val="single" w:sz="4" w:space="0" w:color="auto"/>
              <w:left w:val="single" w:sz="4" w:space="0" w:color="auto"/>
              <w:bottom w:val="single" w:sz="4" w:space="0" w:color="auto"/>
              <w:right w:val="single" w:sz="4" w:space="0" w:color="auto"/>
            </w:tcBorders>
          </w:tcPr>
          <w:p w14:paraId="416675F2"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lastRenderedPageBreak/>
              <w:t>Чтение рассказа Н. Телешова «Уха» (в сокращении).</w:t>
            </w:r>
            <w:r w:rsidRPr="00301C41">
              <w:rPr>
                <w:color w:val="000000"/>
                <w:sz w:val="22"/>
                <w:szCs w:val="22"/>
              </w:rPr>
              <w:t xml:space="preserve"> Задачи: Предложить детям ответить на вопросы по тексту произведения, рассказать, о чем оно. Учить выделять в тексте изобразительные средства, передавать свои впечатления и эмоции, вызванные прослушиванием произведения. </w:t>
            </w:r>
          </w:p>
          <w:p w14:paraId="12C7989D" w14:textId="77777777" w:rsidR="00B21B0C" w:rsidRPr="00301C41" w:rsidRDefault="00B21B0C" w:rsidP="00301C41">
            <w:pPr>
              <w:pStyle w:val="a5"/>
              <w:spacing w:before="0" w:beforeAutospacing="0" w:after="0" w:afterAutospacing="0"/>
              <w:jc w:val="both"/>
              <w:rPr>
                <w:color w:val="000000"/>
                <w:sz w:val="22"/>
                <w:szCs w:val="22"/>
              </w:rPr>
            </w:pPr>
          </w:p>
          <w:p w14:paraId="0E366E65"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Слушание музыкального произведения С. Майкапа «Мимолетное видение</w:t>
            </w:r>
            <w:r w:rsidRPr="00301C41">
              <w:rPr>
                <w:color w:val="000000"/>
                <w:sz w:val="22"/>
                <w:szCs w:val="22"/>
              </w:rPr>
              <w:t xml:space="preserve"> Задачи: Предложить детям выполнить свободный рису</w:t>
            </w:r>
            <w:r w:rsidRPr="00301C41">
              <w:rPr>
                <w:color w:val="000000"/>
                <w:sz w:val="22"/>
                <w:szCs w:val="22"/>
              </w:rPr>
              <w:softHyphen/>
            </w:r>
            <w:r w:rsidRPr="00301C41">
              <w:rPr>
                <w:color w:val="000000"/>
                <w:sz w:val="22"/>
                <w:szCs w:val="22"/>
              </w:rPr>
              <w:lastRenderedPageBreak/>
              <w:t>нок под музыку, рассказать о своем эмоциональном со</w:t>
            </w:r>
            <w:r w:rsidRPr="00301C41">
              <w:rPr>
                <w:color w:val="000000"/>
                <w:sz w:val="22"/>
                <w:szCs w:val="22"/>
              </w:rPr>
              <w:softHyphen/>
              <w:t>стоянии. Учить различать изобразительные средства му</w:t>
            </w:r>
            <w:r w:rsidRPr="00301C41">
              <w:rPr>
                <w:color w:val="000000"/>
                <w:sz w:val="22"/>
                <w:szCs w:val="22"/>
              </w:rPr>
              <w:softHyphen/>
              <w:t>зыки, создающие образ.</w:t>
            </w:r>
          </w:p>
          <w:p w14:paraId="5935C460" w14:textId="77777777" w:rsidR="00B21B0C" w:rsidRPr="00301C41" w:rsidRDefault="00B21B0C" w:rsidP="00301C41">
            <w:pPr>
              <w:pStyle w:val="a5"/>
              <w:spacing w:before="0" w:beforeAutospacing="0" w:after="0" w:afterAutospacing="0"/>
              <w:jc w:val="both"/>
              <w:rPr>
                <w:color w:val="000000"/>
                <w:sz w:val="22"/>
                <w:szCs w:val="22"/>
              </w:rPr>
            </w:pPr>
          </w:p>
          <w:p w14:paraId="7EBB6CBD"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Сюжетно-ролевая игра «Строители».</w:t>
            </w:r>
            <w:r w:rsidRPr="00301C41">
              <w:rPr>
                <w:color w:val="000000"/>
                <w:sz w:val="22"/>
                <w:szCs w:val="22"/>
              </w:rPr>
              <w:t xml:space="preserve"> Задачи: Совершенствовать умение детей самостоятель</w:t>
            </w:r>
            <w:r w:rsidRPr="00301C41">
              <w:rPr>
                <w:color w:val="000000"/>
                <w:sz w:val="22"/>
                <w:szCs w:val="22"/>
              </w:rPr>
              <w:softHyphen/>
              <w:t>но распределять роли и действовать в соответствии с ро</w:t>
            </w:r>
            <w:r w:rsidRPr="00301C41">
              <w:rPr>
                <w:color w:val="000000"/>
                <w:sz w:val="22"/>
                <w:szCs w:val="22"/>
              </w:rPr>
              <w:softHyphen/>
              <w:t>лью, создавать необходимые постройки. Пробуждать де</w:t>
            </w:r>
            <w:r w:rsidRPr="00301C41">
              <w:rPr>
                <w:color w:val="000000"/>
                <w:sz w:val="22"/>
                <w:szCs w:val="22"/>
              </w:rPr>
              <w:softHyphen/>
              <w:t>тей более широко использовать в играх свои знания, умения и опыт.</w:t>
            </w:r>
          </w:p>
          <w:p w14:paraId="77479501" w14:textId="77777777" w:rsidR="00B21B0C" w:rsidRPr="00301C41" w:rsidRDefault="00B21B0C" w:rsidP="00301C41">
            <w:pPr>
              <w:pStyle w:val="a5"/>
              <w:spacing w:before="0" w:beforeAutospacing="0" w:after="0" w:afterAutospacing="0"/>
              <w:jc w:val="both"/>
              <w:rPr>
                <w:color w:val="000000"/>
                <w:sz w:val="22"/>
                <w:szCs w:val="22"/>
              </w:rPr>
            </w:pPr>
          </w:p>
          <w:p w14:paraId="102C3B6E"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color w:val="000000"/>
              </w:rPr>
              <w:t xml:space="preserve">Работа в уголке музыкального воспитания: знакомство с кларнетом. </w:t>
            </w:r>
            <w:r w:rsidRPr="00301C41">
              <w:rPr>
                <w:rFonts w:ascii="Times New Roman" w:hAnsi="Times New Roman" w:cs="Times New Roman"/>
                <w:color w:val="000000"/>
              </w:rPr>
              <w:br/>
              <w:t>Задачи: Познакомить детей с историей создания инст</w:t>
            </w:r>
            <w:r w:rsidRPr="00301C41">
              <w:rPr>
                <w:rFonts w:ascii="Times New Roman" w:hAnsi="Times New Roman" w:cs="Times New Roman"/>
                <w:color w:val="000000"/>
              </w:rPr>
              <w:softHyphen/>
              <w:t>румента, его внешним видом и устройством, способами звукоизвлечения. Предложить охарактеризовать звуча</w:t>
            </w:r>
            <w:r w:rsidRPr="00301C41">
              <w:rPr>
                <w:rFonts w:ascii="Times New Roman" w:hAnsi="Times New Roman" w:cs="Times New Roman"/>
                <w:color w:val="000000"/>
              </w:rPr>
              <w:softHyphen/>
              <w:t>ние кларнета, назвать персонажей знакомых литератур</w:t>
            </w:r>
            <w:r w:rsidRPr="00301C41">
              <w:rPr>
                <w:rFonts w:ascii="Times New Roman" w:hAnsi="Times New Roman" w:cs="Times New Roman"/>
                <w:color w:val="000000"/>
              </w:rPr>
              <w:softHyphen/>
              <w:t>ных произведений, которых можно было бы озвучить с его помощью.</w:t>
            </w:r>
          </w:p>
        </w:tc>
        <w:tc>
          <w:tcPr>
            <w:tcW w:w="3010" w:type="dxa"/>
            <w:tcBorders>
              <w:top w:val="single" w:sz="4" w:space="0" w:color="auto"/>
              <w:left w:val="single" w:sz="4" w:space="0" w:color="auto"/>
              <w:bottom w:val="single" w:sz="4" w:space="0" w:color="auto"/>
              <w:right w:val="single" w:sz="4" w:space="0" w:color="auto"/>
            </w:tcBorders>
          </w:tcPr>
          <w:p w14:paraId="0BF0AC60"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lastRenderedPageBreak/>
              <w:t>Чтение стихотворения А. Фета «Уж верба вся пушистая».</w:t>
            </w:r>
            <w:r w:rsidRPr="00301C41">
              <w:rPr>
                <w:color w:val="000000"/>
                <w:sz w:val="22"/>
                <w:szCs w:val="22"/>
              </w:rPr>
              <w:t xml:space="preserve"> Задачи: Помочь детям осмыслить содержание стихотво</w:t>
            </w:r>
            <w:r w:rsidRPr="00301C41">
              <w:rPr>
                <w:color w:val="000000"/>
                <w:sz w:val="22"/>
                <w:szCs w:val="22"/>
              </w:rPr>
              <w:softHyphen/>
              <w:t>рения, закрепить знания о весенних явлениях природы, вызвать желание рассказать о своих наблюдениях, впе</w:t>
            </w:r>
            <w:r w:rsidRPr="00301C41">
              <w:rPr>
                <w:color w:val="000000"/>
                <w:sz w:val="22"/>
                <w:szCs w:val="22"/>
              </w:rPr>
              <w:softHyphen/>
              <w:t>чатлениях.</w:t>
            </w:r>
          </w:p>
          <w:p w14:paraId="2B11A84E" w14:textId="77777777" w:rsidR="00B21B0C" w:rsidRPr="00301C41" w:rsidRDefault="00B21B0C" w:rsidP="00301C41">
            <w:pPr>
              <w:pStyle w:val="a5"/>
              <w:spacing w:before="0" w:beforeAutospacing="0" w:after="0" w:afterAutospacing="0"/>
              <w:jc w:val="both"/>
              <w:rPr>
                <w:color w:val="000000"/>
                <w:sz w:val="22"/>
                <w:szCs w:val="22"/>
              </w:rPr>
            </w:pPr>
          </w:p>
          <w:p w14:paraId="5F729279"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Слушание фрагментов музыкальных произведений Э. Грига «Танец эльфов», «В пещере горного короля».</w:t>
            </w:r>
            <w:r w:rsidRPr="00301C41">
              <w:rPr>
                <w:color w:val="000000"/>
                <w:sz w:val="22"/>
                <w:szCs w:val="22"/>
              </w:rPr>
              <w:t xml:space="preserve"> Задачи: Продолжать знакомить детей с мировой класси</w:t>
            </w:r>
            <w:r w:rsidRPr="00301C41">
              <w:rPr>
                <w:color w:val="000000"/>
                <w:sz w:val="22"/>
                <w:szCs w:val="22"/>
              </w:rPr>
              <w:softHyphen/>
              <w:t xml:space="preserve">ческой музыкой, формировать </w:t>
            </w:r>
            <w:r w:rsidRPr="00301C41">
              <w:rPr>
                <w:color w:val="000000"/>
                <w:sz w:val="22"/>
                <w:szCs w:val="22"/>
              </w:rPr>
              <w:lastRenderedPageBreak/>
              <w:t>музыкальный вкус. Пред</w:t>
            </w:r>
            <w:r w:rsidRPr="00301C41">
              <w:rPr>
                <w:color w:val="000000"/>
                <w:sz w:val="22"/>
                <w:szCs w:val="22"/>
              </w:rPr>
              <w:softHyphen/>
              <w:t>ложить сравнить произведения по характеру, темпу, осо</w:t>
            </w:r>
            <w:r w:rsidRPr="00301C41">
              <w:rPr>
                <w:color w:val="000000"/>
                <w:sz w:val="22"/>
                <w:szCs w:val="22"/>
              </w:rPr>
              <w:softHyphen/>
              <w:t>бенностям мелодии. Обогащать словарь детей, побуж</w:t>
            </w:r>
            <w:r w:rsidRPr="00301C41">
              <w:rPr>
                <w:color w:val="000000"/>
                <w:sz w:val="22"/>
                <w:szCs w:val="22"/>
              </w:rPr>
              <w:softHyphen/>
              <w:t>дать придумывать определения к услышанной музыке, учить выявлять ее изобразительные возможности.</w:t>
            </w:r>
          </w:p>
          <w:p w14:paraId="496A1980" w14:textId="77777777" w:rsidR="00B21B0C" w:rsidRPr="00301C41" w:rsidRDefault="00B21B0C" w:rsidP="00301C41">
            <w:pPr>
              <w:pStyle w:val="a5"/>
              <w:spacing w:before="0" w:beforeAutospacing="0" w:after="0" w:afterAutospacing="0"/>
              <w:jc w:val="both"/>
              <w:rPr>
                <w:color w:val="000000"/>
                <w:sz w:val="22"/>
                <w:szCs w:val="22"/>
              </w:rPr>
            </w:pPr>
          </w:p>
          <w:p w14:paraId="066132C6"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Дидактическая игра «Один - много»</w:t>
            </w:r>
            <w:r w:rsidRPr="00301C41">
              <w:rPr>
                <w:color w:val="000000"/>
                <w:sz w:val="22"/>
                <w:szCs w:val="22"/>
              </w:rPr>
              <w:t>. Задачи: Продолжать знакомить детей с различными спо</w:t>
            </w:r>
            <w:r w:rsidRPr="00301C41">
              <w:rPr>
                <w:color w:val="000000"/>
                <w:sz w:val="22"/>
                <w:szCs w:val="22"/>
              </w:rPr>
              <w:softHyphen/>
              <w:t>собами словообразования. Учить образовывать сущест</w:t>
            </w:r>
            <w:r w:rsidRPr="00301C41">
              <w:rPr>
                <w:color w:val="000000"/>
                <w:sz w:val="22"/>
                <w:szCs w:val="22"/>
              </w:rPr>
              <w:softHyphen/>
              <w:t>вительные множественного числа, согласовывать слова в различных речевых конструкциях.</w:t>
            </w:r>
          </w:p>
          <w:p w14:paraId="59E57F4A" w14:textId="77777777" w:rsidR="00B21B0C" w:rsidRPr="00301C41" w:rsidRDefault="00B21B0C" w:rsidP="00301C41">
            <w:pPr>
              <w:pStyle w:val="a5"/>
              <w:spacing w:before="0" w:beforeAutospacing="0" w:after="0" w:afterAutospacing="0"/>
              <w:jc w:val="both"/>
              <w:rPr>
                <w:color w:val="000000"/>
                <w:sz w:val="22"/>
                <w:szCs w:val="22"/>
              </w:rPr>
            </w:pPr>
          </w:p>
          <w:p w14:paraId="54511DE9"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 xml:space="preserve">Беседа на тему «Хлеб». </w:t>
            </w:r>
            <w:r w:rsidRPr="00301C41">
              <w:rPr>
                <w:color w:val="000000"/>
                <w:sz w:val="22"/>
                <w:szCs w:val="22"/>
              </w:rPr>
              <w:br/>
              <w:t>Задачи: Актуализировать и дополнить представления де</w:t>
            </w:r>
            <w:r w:rsidRPr="00301C41">
              <w:rPr>
                <w:color w:val="000000"/>
                <w:sz w:val="22"/>
                <w:szCs w:val="22"/>
              </w:rPr>
              <w:softHyphen/>
              <w:t>тей о том, как выращивают хлеб, о труде хлеборобов. Воспитывать у детей уважение к хлебу и труду людей, его выращивающих.</w:t>
            </w:r>
          </w:p>
          <w:p w14:paraId="46F5604A" w14:textId="77777777" w:rsidR="00B21B0C" w:rsidRPr="00301C41" w:rsidRDefault="00B21B0C" w:rsidP="00301C41">
            <w:pPr>
              <w:pStyle w:val="a5"/>
              <w:spacing w:before="0" w:beforeAutospacing="0" w:after="0" w:afterAutospacing="0"/>
              <w:jc w:val="both"/>
              <w:rPr>
                <w:color w:val="000000"/>
                <w:sz w:val="22"/>
                <w:szCs w:val="22"/>
              </w:rPr>
            </w:pPr>
          </w:p>
          <w:p w14:paraId="4E7BDF42"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color w:val="000000"/>
              </w:rPr>
              <w:t>Подвижная игра «Кого позвали, тот ловит мяч»</w:t>
            </w:r>
            <w:r w:rsidRPr="00301C41">
              <w:rPr>
                <w:rFonts w:ascii="Times New Roman" w:hAnsi="Times New Roman" w:cs="Times New Roman"/>
                <w:color w:val="000000"/>
              </w:rPr>
              <w:t>. Задачи: Упражнять детей в выполнении игровых дейст</w:t>
            </w:r>
            <w:r w:rsidRPr="00301C41">
              <w:rPr>
                <w:rFonts w:ascii="Times New Roman" w:hAnsi="Times New Roman" w:cs="Times New Roman"/>
                <w:color w:val="000000"/>
              </w:rPr>
              <w:softHyphen/>
              <w:t>вий, учить выступать в роли тренеров, корректировать действия игроков.</w:t>
            </w:r>
          </w:p>
        </w:tc>
      </w:tr>
    </w:tbl>
    <w:p w14:paraId="423B23B6" w14:textId="77777777" w:rsidR="00B21B0C" w:rsidRPr="00301C41" w:rsidRDefault="00B21B0C" w:rsidP="00301C41">
      <w:pPr>
        <w:spacing w:after="0" w:line="240" w:lineRule="auto"/>
        <w:rPr>
          <w:rFonts w:ascii="Times New Roman" w:hAnsi="Times New Roman" w:cs="Times New Roman"/>
        </w:rPr>
      </w:pPr>
    </w:p>
    <w:tbl>
      <w:tblPr>
        <w:tblW w:w="15225"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3"/>
        <w:gridCol w:w="2977"/>
        <w:gridCol w:w="3118"/>
        <w:gridCol w:w="2977"/>
        <w:gridCol w:w="3010"/>
      </w:tblGrid>
      <w:tr w:rsidR="00B21B0C" w:rsidRPr="00301C41" w14:paraId="360B6B00" w14:textId="77777777" w:rsidTr="00B21B0C">
        <w:trPr>
          <w:trHeight w:val="270"/>
        </w:trPr>
        <w:tc>
          <w:tcPr>
            <w:tcW w:w="15225" w:type="dxa"/>
            <w:gridSpan w:val="5"/>
            <w:tcBorders>
              <w:top w:val="single" w:sz="4" w:space="0" w:color="auto"/>
              <w:left w:val="single" w:sz="4" w:space="0" w:color="auto"/>
              <w:bottom w:val="single" w:sz="4" w:space="0" w:color="auto"/>
              <w:right w:val="single" w:sz="4" w:space="0" w:color="auto"/>
            </w:tcBorders>
            <w:hideMark/>
          </w:tcPr>
          <w:p w14:paraId="71D5E6FD" w14:textId="77777777" w:rsidR="00B21B0C" w:rsidRPr="00301C41" w:rsidRDefault="00B21B0C" w:rsidP="00301C41">
            <w:pPr>
              <w:spacing w:after="0" w:line="240" w:lineRule="auto"/>
              <w:jc w:val="center"/>
              <w:rPr>
                <w:rFonts w:ascii="Times New Roman" w:hAnsi="Times New Roman" w:cs="Times New Roman"/>
              </w:rPr>
            </w:pPr>
            <w:r w:rsidRPr="00301C41">
              <w:rPr>
                <w:rFonts w:ascii="Times New Roman" w:hAnsi="Times New Roman" w:cs="Times New Roman"/>
                <w:b/>
              </w:rPr>
              <w:t>Вторая неделя</w:t>
            </w:r>
          </w:p>
        </w:tc>
      </w:tr>
      <w:tr w:rsidR="00B21B0C" w:rsidRPr="00301C41" w14:paraId="2F227BED" w14:textId="77777777" w:rsidTr="00B21B0C">
        <w:trPr>
          <w:trHeight w:val="210"/>
        </w:trPr>
        <w:tc>
          <w:tcPr>
            <w:tcW w:w="3143" w:type="dxa"/>
            <w:tcBorders>
              <w:top w:val="single" w:sz="4" w:space="0" w:color="auto"/>
              <w:left w:val="single" w:sz="4" w:space="0" w:color="auto"/>
              <w:bottom w:val="single" w:sz="4" w:space="0" w:color="auto"/>
              <w:right w:val="single" w:sz="4" w:space="0" w:color="auto"/>
            </w:tcBorders>
            <w:hideMark/>
          </w:tcPr>
          <w:p w14:paraId="6F14B8D6"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Понедельник</w:t>
            </w:r>
          </w:p>
          <w:p w14:paraId="0903E1C8"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8.04.2019г.</w:t>
            </w:r>
          </w:p>
        </w:tc>
        <w:tc>
          <w:tcPr>
            <w:tcW w:w="2977" w:type="dxa"/>
            <w:tcBorders>
              <w:top w:val="single" w:sz="4" w:space="0" w:color="auto"/>
              <w:left w:val="single" w:sz="4" w:space="0" w:color="auto"/>
              <w:bottom w:val="single" w:sz="4" w:space="0" w:color="auto"/>
              <w:right w:val="single" w:sz="4" w:space="0" w:color="auto"/>
            </w:tcBorders>
            <w:hideMark/>
          </w:tcPr>
          <w:p w14:paraId="74F968D4"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Вторник</w:t>
            </w:r>
          </w:p>
          <w:p w14:paraId="1F378F8B"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9.04.2019г.</w:t>
            </w:r>
          </w:p>
        </w:tc>
        <w:tc>
          <w:tcPr>
            <w:tcW w:w="3118" w:type="dxa"/>
            <w:tcBorders>
              <w:top w:val="single" w:sz="4" w:space="0" w:color="auto"/>
              <w:left w:val="single" w:sz="4" w:space="0" w:color="auto"/>
              <w:bottom w:val="single" w:sz="4" w:space="0" w:color="auto"/>
              <w:right w:val="single" w:sz="4" w:space="0" w:color="auto"/>
            </w:tcBorders>
            <w:hideMark/>
          </w:tcPr>
          <w:p w14:paraId="318A8B28"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Среда</w:t>
            </w:r>
          </w:p>
          <w:p w14:paraId="2B095832"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10.04.2019г.</w:t>
            </w:r>
          </w:p>
        </w:tc>
        <w:tc>
          <w:tcPr>
            <w:tcW w:w="2977" w:type="dxa"/>
            <w:tcBorders>
              <w:top w:val="single" w:sz="4" w:space="0" w:color="auto"/>
              <w:left w:val="single" w:sz="4" w:space="0" w:color="auto"/>
              <w:bottom w:val="single" w:sz="4" w:space="0" w:color="auto"/>
              <w:right w:val="single" w:sz="4" w:space="0" w:color="auto"/>
            </w:tcBorders>
            <w:hideMark/>
          </w:tcPr>
          <w:p w14:paraId="208947C3"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Четверг</w:t>
            </w:r>
          </w:p>
          <w:p w14:paraId="4D92D643"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11.04.2019г.</w:t>
            </w:r>
          </w:p>
        </w:tc>
        <w:tc>
          <w:tcPr>
            <w:tcW w:w="3010" w:type="dxa"/>
            <w:tcBorders>
              <w:top w:val="single" w:sz="4" w:space="0" w:color="auto"/>
              <w:left w:val="single" w:sz="4" w:space="0" w:color="auto"/>
              <w:bottom w:val="single" w:sz="4" w:space="0" w:color="auto"/>
              <w:right w:val="single" w:sz="4" w:space="0" w:color="auto"/>
            </w:tcBorders>
            <w:hideMark/>
          </w:tcPr>
          <w:p w14:paraId="15329AB0"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Пятница</w:t>
            </w:r>
          </w:p>
          <w:p w14:paraId="51651D51"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12.04.2019г.</w:t>
            </w:r>
          </w:p>
        </w:tc>
      </w:tr>
      <w:tr w:rsidR="00B21B0C" w:rsidRPr="00301C41" w14:paraId="63D7175A" w14:textId="77777777" w:rsidTr="00B21B0C">
        <w:trPr>
          <w:trHeight w:val="285"/>
        </w:trPr>
        <w:tc>
          <w:tcPr>
            <w:tcW w:w="15225" w:type="dxa"/>
            <w:gridSpan w:val="5"/>
            <w:tcBorders>
              <w:top w:val="single" w:sz="4" w:space="0" w:color="auto"/>
              <w:left w:val="single" w:sz="4" w:space="0" w:color="auto"/>
              <w:bottom w:val="single" w:sz="4" w:space="0" w:color="auto"/>
              <w:right w:val="single" w:sz="4" w:space="0" w:color="auto"/>
            </w:tcBorders>
            <w:hideMark/>
          </w:tcPr>
          <w:p w14:paraId="58F90239"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Первая половина дня</w:t>
            </w:r>
          </w:p>
        </w:tc>
      </w:tr>
      <w:tr w:rsidR="00B21B0C" w:rsidRPr="00301C41" w14:paraId="64E164B7" w14:textId="77777777" w:rsidTr="00B21B0C">
        <w:trPr>
          <w:trHeight w:val="345"/>
        </w:trPr>
        <w:tc>
          <w:tcPr>
            <w:tcW w:w="3143" w:type="dxa"/>
            <w:tcBorders>
              <w:top w:val="single" w:sz="4" w:space="0" w:color="auto"/>
              <w:left w:val="single" w:sz="4" w:space="0" w:color="auto"/>
              <w:bottom w:val="single" w:sz="4" w:space="0" w:color="auto"/>
              <w:right w:val="single" w:sz="4" w:space="0" w:color="auto"/>
            </w:tcBorders>
          </w:tcPr>
          <w:p w14:paraId="4DA7BEF2"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Трудовые поручения: протираем строительный конст</w:t>
            </w:r>
            <w:r w:rsidRPr="00301C41">
              <w:rPr>
                <w:b/>
                <w:bCs/>
                <w:color w:val="000000"/>
                <w:sz w:val="22"/>
                <w:szCs w:val="22"/>
              </w:rPr>
              <w:softHyphen/>
              <w:t>руктор.</w:t>
            </w:r>
            <w:r w:rsidRPr="00301C41">
              <w:rPr>
                <w:color w:val="000000"/>
                <w:sz w:val="22"/>
                <w:szCs w:val="22"/>
              </w:rPr>
              <w:t xml:space="preserve"> Задачи: Учить детей применять соответствующие трудовые умения, умение договариваться о распределении коллективной работы, обсуждать обязанности каждого. Формировать культуру трудовой деятельности.</w:t>
            </w:r>
          </w:p>
          <w:p w14:paraId="37552F4B" w14:textId="77777777" w:rsidR="00B21B0C" w:rsidRPr="00301C41" w:rsidRDefault="00B21B0C" w:rsidP="00301C41">
            <w:pPr>
              <w:pStyle w:val="a5"/>
              <w:spacing w:before="0" w:beforeAutospacing="0" w:after="0" w:afterAutospacing="0"/>
              <w:jc w:val="both"/>
              <w:rPr>
                <w:color w:val="000000"/>
                <w:sz w:val="22"/>
                <w:szCs w:val="22"/>
              </w:rPr>
            </w:pPr>
          </w:p>
          <w:p w14:paraId="5A0420DE"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 xml:space="preserve">Игра со строительным материалом «Мы — волшебники». </w:t>
            </w:r>
            <w:r w:rsidRPr="00301C41">
              <w:rPr>
                <w:color w:val="000000"/>
                <w:sz w:val="22"/>
                <w:szCs w:val="22"/>
              </w:rPr>
              <w:t>Задачи: Формировать у детей умения, связанные статическим конструированием, учить воплощать нестандартные замыслы, возводить необычные конструкции. Развивать фантазию, творческие способности.</w:t>
            </w:r>
          </w:p>
          <w:p w14:paraId="6B6DCF92" w14:textId="77777777" w:rsidR="00B21B0C" w:rsidRPr="00301C41" w:rsidRDefault="00B21B0C" w:rsidP="00301C41">
            <w:pPr>
              <w:pStyle w:val="a5"/>
              <w:spacing w:before="0" w:beforeAutospacing="0" w:after="0" w:afterAutospacing="0"/>
              <w:jc w:val="both"/>
              <w:rPr>
                <w:sz w:val="22"/>
                <w:szCs w:val="22"/>
              </w:rPr>
            </w:pPr>
          </w:p>
          <w:p w14:paraId="6EC0F598"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 xml:space="preserve">Упражнение «От чего часть?» </w:t>
            </w:r>
            <w:r w:rsidRPr="00301C41">
              <w:rPr>
                <w:color w:val="000000"/>
                <w:sz w:val="22"/>
                <w:szCs w:val="22"/>
              </w:rPr>
              <w:t xml:space="preserve">Задачи: Активизировать и обогащать </w:t>
            </w:r>
            <w:r w:rsidRPr="00301C41">
              <w:rPr>
                <w:color w:val="000000"/>
                <w:sz w:val="22"/>
                <w:szCs w:val="22"/>
              </w:rPr>
              <w:lastRenderedPageBreak/>
              <w:t>словарь детей, учить их правильно образовывать существительные в родительном падеже единственного числа, используя личные типы окончаний данной падежной формы. Развивать зрительное восприятие, воображение.</w:t>
            </w:r>
          </w:p>
          <w:p w14:paraId="7B9AB53C" w14:textId="77777777" w:rsidR="00B21B0C" w:rsidRPr="00301C41" w:rsidRDefault="00B21B0C" w:rsidP="00301C41">
            <w:pPr>
              <w:pStyle w:val="a5"/>
              <w:spacing w:before="0" w:beforeAutospacing="0" w:after="0" w:afterAutospacing="0"/>
              <w:jc w:val="both"/>
              <w:rPr>
                <w:color w:val="000000"/>
                <w:sz w:val="22"/>
                <w:szCs w:val="22"/>
              </w:rPr>
            </w:pPr>
          </w:p>
          <w:p w14:paraId="7927CA16" w14:textId="77777777" w:rsidR="00B21B0C" w:rsidRPr="00301C41" w:rsidRDefault="00B21B0C" w:rsidP="00301C41">
            <w:pPr>
              <w:spacing w:after="0" w:line="240" w:lineRule="auto"/>
              <w:jc w:val="both"/>
              <w:rPr>
                <w:rFonts w:ascii="Times New Roman" w:hAnsi="Times New Roman" w:cs="Times New Roman"/>
                <w:color w:val="000000"/>
              </w:rPr>
            </w:pPr>
            <w:r w:rsidRPr="00301C41">
              <w:rPr>
                <w:rFonts w:ascii="Times New Roman" w:hAnsi="Times New Roman" w:cs="Times New Roman"/>
                <w:b/>
                <w:color w:val="000000"/>
              </w:rPr>
              <w:t xml:space="preserve">Игровая деятельность по интересам детей (настольно-печатные игры). </w:t>
            </w:r>
            <w:r w:rsidRPr="00301C41">
              <w:rPr>
                <w:rFonts w:ascii="Times New Roman" w:hAnsi="Times New Roman" w:cs="Times New Roman"/>
                <w:color w:val="000000"/>
              </w:rPr>
              <w:t>Задачи: Развивать у детей самостоятельность, формировать умение интересно и с пользой проводить досуг.</w:t>
            </w:r>
          </w:p>
          <w:p w14:paraId="0680A19C" w14:textId="77777777" w:rsidR="00B21B0C" w:rsidRPr="00301C41" w:rsidRDefault="00B21B0C" w:rsidP="00301C41">
            <w:pPr>
              <w:spacing w:after="0" w:line="240" w:lineRule="auto"/>
              <w:jc w:val="both"/>
              <w:rPr>
                <w:rFonts w:ascii="Times New Roman" w:hAnsi="Times New Roman" w:cs="Times New Roman"/>
                <w:color w:val="000000"/>
              </w:rPr>
            </w:pPr>
          </w:p>
          <w:p w14:paraId="0FC49BA4"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color w:val="000000"/>
              </w:rPr>
              <w:t xml:space="preserve">Рассматривание буклетов с изображением различных архитектурных сооружений (театр, музей, кинотеатр, библиотека, вокзал и др.) </w:t>
            </w:r>
            <w:r w:rsidRPr="00301C41">
              <w:rPr>
                <w:rFonts w:ascii="Times New Roman" w:hAnsi="Times New Roman" w:cs="Times New Roman"/>
                <w:color w:val="000000"/>
              </w:rPr>
              <w:br/>
              <w:t>Задачи: Продолжать знакомить детей с архитектурой, за</w:t>
            </w:r>
            <w:r w:rsidRPr="00301C41">
              <w:rPr>
                <w:rFonts w:ascii="Times New Roman" w:hAnsi="Times New Roman" w:cs="Times New Roman"/>
                <w:color w:val="000000"/>
              </w:rPr>
              <w:softHyphen/>
              <w:t>креплять представления о зданиях различного назначе</w:t>
            </w:r>
            <w:r w:rsidRPr="00301C41">
              <w:rPr>
                <w:rFonts w:ascii="Times New Roman" w:hAnsi="Times New Roman" w:cs="Times New Roman"/>
                <w:color w:val="000000"/>
              </w:rPr>
              <w:softHyphen/>
              <w:t>ния. Формировать умение выделять черты сходства и различия сооружений одинакового назначения, одинако</w:t>
            </w:r>
            <w:r w:rsidRPr="00301C41">
              <w:rPr>
                <w:rFonts w:ascii="Times New Roman" w:hAnsi="Times New Roman" w:cs="Times New Roman"/>
                <w:color w:val="000000"/>
              </w:rPr>
              <w:softHyphen/>
              <w:t>вые части конструкций и особенности деталей.</w:t>
            </w:r>
          </w:p>
        </w:tc>
        <w:tc>
          <w:tcPr>
            <w:tcW w:w="2977" w:type="dxa"/>
            <w:tcBorders>
              <w:top w:val="single" w:sz="4" w:space="0" w:color="auto"/>
              <w:left w:val="single" w:sz="4" w:space="0" w:color="auto"/>
              <w:bottom w:val="single" w:sz="4" w:space="0" w:color="auto"/>
              <w:right w:val="single" w:sz="4" w:space="0" w:color="auto"/>
            </w:tcBorders>
          </w:tcPr>
          <w:p w14:paraId="04939E60"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lastRenderedPageBreak/>
              <w:t>Дидактическая игра «Так бывает или нет?»</w:t>
            </w:r>
            <w:r w:rsidRPr="00301C41">
              <w:rPr>
                <w:color w:val="000000"/>
                <w:sz w:val="22"/>
                <w:szCs w:val="22"/>
              </w:rPr>
              <w:t xml:space="preserve"> Задачи: Развивать логическое мышление, формировать умение замечать непоследовательность в суждениях, доказывать свою точку зрения.</w:t>
            </w:r>
          </w:p>
          <w:p w14:paraId="2E2F7A67" w14:textId="77777777" w:rsidR="00B21B0C" w:rsidRPr="00301C41" w:rsidRDefault="00B21B0C" w:rsidP="00301C41">
            <w:pPr>
              <w:pStyle w:val="a5"/>
              <w:spacing w:before="0" w:beforeAutospacing="0" w:after="0" w:afterAutospacing="0"/>
              <w:jc w:val="both"/>
              <w:rPr>
                <w:color w:val="000000"/>
                <w:sz w:val="22"/>
                <w:szCs w:val="22"/>
              </w:rPr>
            </w:pPr>
          </w:p>
          <w:p w14:paraId="6E779DBA"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Беседа на тему «Я и взрослые».</w:t>
            </w:r>
            <w:r w:rsidRPr="00301C41">
              <w:rPr>
                <w:color w:val="000000"/>
                <w:sz w:val="22"/>
                <w:szCs w:val="22"/>
              </w:rPr>
              <w:t xml:space="preserve"> Задачи: Формировать у детей умение анализировать, оценивать свои поступки, сравнивать их с общественными нормами и эталонами поведения. Развивать чувство юмора, толерантность.</w:t>
            </w:r>
          </w:p>
          <w:p w14:paraId="7DEAE061" w14:textId="77777777" w:rsidR="00B21B0C" w:rsidRPr="00301C41" w:rsidRDefault="00B21B0C" w:rsidP="00301C41">
            <w:pPr>
              <w:pStyle w:val="a5"/>
              <w:spacing w:before="0" w:beforeAutospacing="0" w:after="0" w:afterAutospacing="0"/>
              <w:jc w:val="both"/>
              <w:rPr>
                <w:color w:val="000000"/>
                <w:sz w:val="22"/>
                <w:szCs w:val="22"/>
              </w:rPr>
            </w:pPr>
          </w:p>
          <w:p w14:paraId="36AED429"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Дежурство по столовой.</w:t>
            </w:r>
            <w:r w:rsidRPr="00301C41">
              <w:rPr>
                <w:color w:val="000000"/>
                <w:sz w:val="22"/>
                <w:szCs w:val="22"/>
              </w:rPr>
              <w:t xml:space="preserve"> Задачи: Учить дежурных правильно сервировать сто соблюдать последовательность действий, помогать няне организовывать самообслуживание с </w:t>
            </w:r>
            <w:r w:rsidRPr="00301C41">
              <w:rPr>
                <w:color w:val="000000"/>
                <w:sz w:val="22"/>
                <w:szCs w:val="22"/>
              </w:rPr>
              <w:lastRenderedPageBreak/>
              <w:t>другими детьми. Воспитывать ответственность, трудолюбие.</w:t>
            </w:r>
          </w:p>
          <w:p w14:paraId="6C0E0A86" w14:textId="77777777" w:rsidR="00B21B0C" w:rsidRPr="00301C41" w:rsidRDefault="00B21B0C" w:rsidP="00301C41">
            <w:pPr>
              <w:pStyle w:val="a5"/>
              <w:spacing w:before="0" w:beforeAutospacing="0" w:after="0" w:afterAutospacing="0"/>
              <w:jc w:val="both"/>
              <w:rPr>
                <w:color w:val="000000"/>
                <w:sz w:val="22"/>
                <w:szCs w:val="22"/>
              </w:rPr>
            </w:pPr>
          </w:p>
          <w:p w14:paraId="71B6AA84"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Игры с крупным строительным материалом: строим спортивные машины.</w:t>
            </w:r>
            <w:r w:rsidRPr="00301C41">
              <w:rPr>
                <w:color w:val="000000"/>
                <w:sz w:val="22"/>
                <w:szCs w:val="22"/>
              </w:rPr>
              <w:t xml:space="preserve"> Задачи: Учить детей использовать в игре представлен о различных машинах, их функциональном назначен строении. Учить конструировать машины по замыслу, подбирать детали, обыгрывать постройки.</w:t>
            </w:r>
          </w:p>
          <w:p w14:paraId="07B88344" w14:textId="77777777" w:rsidR="00B21B0C" w:rsidRPr="00301C41" w:rsidRDefault="00B21B0C" w:rsidP="00301C41">
            <w:pPr>
              <w:pStyle w:val="a5"/>
              <w:spacing w:before="0" w:beforeAutospacing="0" w:after="0" w:afterAutospacing="0"/>
              <w:jc w:val="both"/>
              <w:rPr>
                <w:color w:val="000000"/>
                <w:sz w:val="22"/>
                <w:szCs w:val="22"/>
              </w:rPr>
            </w:pPr>
          </w:p>
          <w:p w14:paraId="4C907E2D"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color w:val="000000"/>
              </w:rPr>
              <w:t>Рассматривание репродукций картин «Желтый букет» Д.Д. Жилинского и «Васильки» В.И. Шиманова.</w:t>
            </w:r>
            <w:r w:rsidRPr="00301C41">
              <w:rPr>
                <w:rFonts w:ascii="Times New Roman" w:hAnsi="Times New Roman" w:cs="Times New Roman"/>
                <w:color w:val="000000"/>
              </w:rPr>
              <w:t xml:space="preserve"> Задачи: Продолжать знакомить детей с искусством, пред</w:t>
            </w:r>
            <w:r w:rsidRPr="00301C41">
              <w:rPr>
                <w:rFonts w:ascii="Times New Roman" w:hAnsi="Times New Roman" w:cs="Times New Roman"/>
                <w:color w:val="000000"/>
              </w:rPr>
              <w:softHyphen/>
              <w:t>ложить рассмотреть и сравнить натюрморты. Формиро</w:t>
            </w:r>
            <w:r w:rsidRPr="00301C41">
              <w:rPr>
                <w:rFonts w:ascii="Times New Roman" w:hAnsi="Times New Roman" w:cs="Times New Roman"/>
                <w:color w:val="000000"/>
              </w:rPr>
              <w:softHyphen/>
              <w:t>вать умение осуществлять сравнительный анализ картин, развивать связную речь, эстетическое восприятие.</w:t>
            </w:r>
          </w:p>
        </w:tc>
        <w:tc>
          <w:tcPr>
            <w:tcW w:w="3118" w:type="dxa"/>
            <w:tcBorders>
              <w:top w:val="single" w:sz="4" w:space="0" w:color="auto"/>
              <w:left w:val="single" w:sz="4" w:space="0" w:color="auto"/>
              <w:bottom w:val="single" w:sz="4" w:space="0" w:color="auto"/>
              <w:right w:val="single" w:sz="4" w:space="0" w:color="auto"/>
            </w:tcBorders>
            <w:hideMark/>
          </w:tcPr>
          <w:p w14:paraId="5E456035" w14:textId="77777777" w:rsidR="00B21B0C" w:rsidRPr="00301C41" w:rsidRDefault="00B21B0C" w:rsidP="00301C41">
            <w:pPr>
              <w:pStyle w:val="a5"/>
              <w:spacing w:before="0" w:beforeAutospacing="0" w:after="0" w:afterAutospacing="0"/>
              <w:jc w:val="both"/>
              <w:rPr>
                <w:b/>
                <w:bCs/>
                <w:color w:val="000000"/>
                <w:sz w:val="22"/>
                <w:szCs w:val="22"/>
              </w:rPr>
            </w:pPr>
            <w:r w:rsidRPr="00301C41">
              <w:rPr>
                <w:sz w:val="22"/>
                <w:szCs w:val="22"/>
              </w:rPr>
              <w:lastRenderedPageBreak/>
              <w:t xml:space="preserve"> </w:t>
            </w:r>
            <w:r w:rsidRPr="00301C41">
              <w:rPr>
                <w:b/>
                <w:bCs/>
                <w:color w:val="000000"/>
                <w:sz w:val="22"/>
                <w:szCs w:val="22"/>
              </w:rPr>
              <w:t xml:space="preserve">Дидактическая игра «Скажи, какой?» </w:t>
            </w:r>
            <w:r w:rsidRPr="00301C41">
              <w:rPr>
                <w:bCs/>
                <w:color w:val="000000"/>
                <w:sz w:val="22"/>
                <w:szCs w:val="22"/>
              </w:rPr>
              <w:t>Задачи: Учить детей выделять признаки предмета, ис</w:t>
            </w:r>
            <w:r w:rsidRPr="00301C41">
              <w:rPr>
                <w:bCs/>
                <w:color w:val="000000"/>
                <w:sz w:val="22"/>
                <w:szCs w:val="22"/>
              </w:rPr>
              <w:softHyphen/>
              <w:t>пользовать в речи качественные прилагательные, пра</w:t>
            </w:r>
            <w:r w:rsidRPr="00301C41">
              <w:rPr>
                <w:bCs/>
                <w:color w:val="000000"/>
                <w:sz w:val="22"/>
                <w:szCs w:val="22"/>
              </w:rPr>
              <w:softHyphen/>
              <w:t>вильно включать их в различные речевые конструкции. Развивать лексическую сторону и грамматический строй речи, вербальное воображение.</w:t>
            </w:r>
            <w:r w:rsidRPr="00301C41">
              <w:rPr>
                <w:b/>
                <w:bCs/>
                <w:color w:val="000000"/>
                <w:sz w:val="22"/>
                <w:szCs w:val="22"/>
              </w:rPr>
              <w:t xml:space="preserve"> </w:t>
            </w:r>
          </w:p>
          <w:p w14:paraId="2688C59F" w14:textId="77777777" w:rsidR="00B21B0C" w:rsidRPr="00301C41" w:rsidRDefault="00B21B0C" w:rsidP="00301C41">
            <w:pPr>
              <w:pStyle w:val="a5"/>
              <w:spacing w:before="0" w:beforeAutospacing="0" w:after="0" w:afterAutospacing="0"/>
              <w:jc w:val="both"/>
              <w:rPr>
                <w:b/>
                <w:bCs/>
                <w:color w:val="000000"/>
                <w:sz w:val="22"/>
                <w:szCs w:val="22"/>
              </w:rPr>
            </w:pPr>
          </w:p>
          <w:p w14:paraId="68121B9B"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Беседа «Давайте жить дружно!» Анализ ситуаций.</w:t>
            </w:r>
            <w:r w:rsidRPr="00301C41">
              <w:rPr>
                <w:color w:val="000000"/>
                <w:sz w:val="22"/>
                <w:szCs w:val="22"/>
              </w:rPr>
              <w:t xml:space="preserve"> Задачи: Формировать у детей умение анализировать свое поведение и поступки других, побуждать разрешать проблемы, споры мирным путем. Учить выбирать опти</w:t>
            </w:r>
            <w:r w:rsidRPr="00301C41">
              <w:rPr>
                <w:color w:val="000000"/>
                <w:sz w:val="22"/>
                <w:szCs w:val="22"/>
              </w:rPr>
              <w:softHyphen/>
              <w:t>мальные модели поведения в различных ситуациях, обосновывать свой выбор, осознанно использовать веж</w:t>
            </w:r>
            <w:r w:rsidRPr="00301C41">
              <w:rPr>
                <w:color w:val="000000"/>
                <w:sz w:val="22"/>
                <w:szCs w:val="22"/>
              </w:rPr>
              <w:softHyphen/>
              <w:t>ливые слова.</w:t>
            </w:r>
          </w:p>
          <w:p w14:paraId="19BA0804" w14:textId="77777777" w:rsidR="00B21B0C" w:rsidRPr="00301C41" w:rsidRDefault="00B21B0C" w:rsidP="00301C41">
            <w:pPr>
              <w:pStyle w:val="a5"/>
              <w:spacing w:before="0" w:beforeAutospacing="0" w:after="0" w:afterAutospacing="0"/>
              <w:jc w:val="both"/>
              <w:rPr>
                <w:color w:val="000000"/>
                <w:sz w:val="22"/>
                <w:szCs w:val="22"/>
              </w:rPr>
            </w:pPr>
          </w:p>
          <w:p w14:paraId="10D23ADA"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lastRenderedPageBreak/>
              <w:t>Игры с конструктором «Лего»: строим космические ко</w:t>
            </w:r>
            <w:r w:rsidRPr="00301C41">
              <w:rPr>
                <w:b/>
                <w:bCs/>
                <w:color w:val="000000"/>
                <w:sz w:val="22"/>
                <w:szCs w:val="22"/>
              </w:rPr>
              <w:softHyphen/>
              <w:t xml:space="preserve">рабли. </w:t>
            </w:r>
            <w:r w:rsidRPr="00301C41">
              <w:rPr>
                <w:color w:val="000000"/>
                <w:sz w:val="22"/>
                <w:szCs w:val="22"/>
              </w:rPr>
              <w:br/>
              <w:t>Задачи: Предложить детям придумать и смоделировать космические корабли, упражнять детей в конструирова</w:t>
            </w:r>
            <w:r w:rsidRPr="00301C41">
              <w:rPr>
                <w:color w:val="000000"/>
                <w:sz w:val="22"/>
                <w:szCs w:val="22"/>
              </w:rPr>
              <w:softHyphen/>
              <w:t>нии летательных аппаратов. Развивать воображение, способность концентрировать внимание.</w:t>
            </w:r>
          </w:p>
          <w:p w14:paraId="6C2875EA" w14:textId="77777777" w:rsidR="00B21B0C" w:rsidRPr="00301C41" w:rsidRDefault="00B21B0C" w:rsidP="00301C41">
            <w:pPr>
              <w:pStyle w:val="a5"/>
              <w:spacing w:before="0" w:beforeAutospacing="0" w:after="0" w:afterAutospacing="0"/>
              <w:jc w:val="both"/>
              <w:rPr>
                <w:color w:val="000000"/>
                <w:sz w:val="22"/>
                <w:szCs w:val="22"/>
              </w:rPr>
            </w:pPr>
          </w:p>
          <w:p w14:paraId="67407F1A"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Работа в уголке природы: наблюдение за веточками деревьев.</w:t>
            </w:r>
            <w:r w:rsidRPr="00301C41">
              <w:rPr>
                <w:color w:val="000000"/>
                <w:sz w:val="22"/>
                <w:szCs w:val="22"/>
              </w:rPr>
              <w:t xml:space="preserve"> Задачи: Предложить детям рассказать о результатах наблюдения, пояснить, почему почки на веточках в группе раскрылись раньше, чем почки на деревьях участка. Под. вести к выводу о том, какие условия необходимы для раз</w:t>
            </w:r>
            <w:r w:rsidRPr="00301C41">
              <w:rPr>
                <w:color w:val="000000"/>
                <w:sz w:val="22"/>
                <w:szCs w:val="22"/>
              </w:rPr>
              <w:softHyphen/>
              <w:t>вития растений.</w:t>
            </w:r>
          </w:p>
          <w:p w14:paraId="3058F445" w14:textId="77777777" w:rsidR="00B21B0C" w:rsidRPr="00301C41" w:rsidRDefault="00B21B0C" w:rsidP="00301C41">
            <w:pPr>
              <w:pStyle w:val="a5"/>
              <w:spacing w:before="0" w:beforeAutospacing="0" w:after="0" w:afterAutospacing="0"/>
              <w:jc w:val="both"/>
              <w:rPr>
                <w:color w:val="000000"/>
                <w:sz w:val="22"/>
                <w:szCs w:val="22"/>
              </w:rPr>
            </w:pPr>
          </w:p>
          <w:p w14:paraId="5F9FBD27"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 xml:space="preserve">Сюжетно-ролевая игра «Почта». </w:t>
            </w:r>
            <w:r w:rsidRPr="00301C41">
              <w:rPr>
                <w:color w:val="000000"/>
                <w:sz w:val="22"/>
                <w:szCs w:val="22"/>
              </w:rPr>
              <w:br/>
              <w:t>Задачи: Учить самостоятельно выполнять различные ро</w:t>
            </w:r>
            <w:r w:rsidRPr="00301C41">
              <w:rPr>
                <w:color w:val="000000"/>
                <w:sz w:val="22"/>
                <w:szCs w:val="22"/>
              </w:rPr>
              <w:softHyphen/>
              <w:t>ли в соответствии с развитием сюжета, формировать умение планировать действия всех играющих. Развивать творческое воображение.</w:t>
            </w:r>
          </w:p>
        </w:tc>
        <w:tc>
          <w:tcPr>
            <w:tcW w:w="2977" w:type="dxa"/>
            <w:tcBorders>
              <w:top w:val="single" w:sz="4" w:space="0" w:color="auto"/>
              <w:left w:val="single" w:sz="4" w:space="0" w:color="auto"/>
              <w:bottom w:val="single" w:sz="4" w:space="0" w:color="auto"/>
              <w:right w:val="single" w:sz="4" w:space="0" w:color="auto"/>
            </w:tcBorders>
          </w:tcPr>
          <w:p w14:paraId="0E2862F4"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lastRenderedPageBreak/>
              <w:t>Дидактическая игра «На земле и в космосе».</w:t>
            </w:r>
            <w:r w:rsidRPr="00301C41">
              <w:rPr>
                <w:color w:val="000000"/>
                <w:sz w:val="22"/>
                <w:szCs w:val="22"/>
              </w:rPr>
              <w:t xml:space="preserve"> Задачи: Закрепить знания детей о космических телах, планетах, учить соотносить называемые водящим объек</w:t>
            </w:r>
            <w:r w:rsidRPr="00301C41">
              <w:rPr>
                <w:color w:val="000000"/>
                <w:sz w:val="22"/>
                <w:szCs w:val="22"/>
              </w:rPr>
              <w:softHyphen/>
              <w:t xml:space="preserve">ты с их местоположением. Обогащать словарный запас, активизировать соответствующие понятия. </w:t>
            </w:r>
          </w:p>
          <w:p w14:paraId="3E68DFB1" w14:textId="77777777" w:rsidR="00B21B0C" w:rsidRPr="00301C41" w:rsidRDefault="00B21B0C" w:rsidP="00301C41">
            <w:pPr>
              <w:pStyle w:val="a5"/>
              <w:spacing w:before="0" w:beforeAutospacing="0" w:after="0" w:afterAutospacing="0"/>
              <w:jc w:val="both"/>
              <w:rPr>
                <w:color w:val="000000"/>
                <w:sz w:val="22"/>
                <w:szCs w:val="22"/>
              </w:rPr>
            </w:pPr>
          </w:p>
          <w:p w14:paraId="585A53DA"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Компьютерная презентация «Планеты во Вселенной».</w:t>
            </w:r>
            <w:r w:rsidRPr="00301C41">
              <w:rPr>
                <w:color w:val="000000"/>
                <w:sz w:val="22"/>
                <w:szCs w:val="22"/>
              </w:rPr>
              <w:t xml:space="preserve"> Задачи: Расширять представления детей о космосе, о звездах, познакомить с названиями планет, привести ин</w:t>
            </w:r>
            <w:r w:rsidRPr="00301C41">
              <w:rPr>
                <w:color w:val="000000"/>
                <w:sz w:val="22"/>
                <w:szCs w:val="22"/>
              </w:rPr>
              <w:softHyphen/>
              <w:t>тересные факты о планетах, исследовании космоса. Раз</w:t>
            </w:r>
            <w:r w:rsidRPr="00301C41">
              <w:rPr>
                <w:color w:val="000000"/>
                <w:sz w:val="22"/>
                <w:szCs w:val="22"/>
              </w:rPr>
              <w:softHyphen/>
              <w:t xml:space="preserve">вивать познавательный интерес, воображение. </w:t>
            </w:r>
          </w:p>
          <w:p w14:paraId="1C4FC823" w14:textId="77777777" w:rsidR="00B21B0C" w:rsidRPr="00301C41" w:rsidRDefault="00B21B0C" w:rsidP="00301C41">
            <w:pPr>
              <w:pStyle w:val="a5"/>
              <w:spacing w:before="0" w:beforeAutospacing="0" w:after="0" w:afterAutospacing="0"/>
              <w:jc w:val="both"/>
              <w:rPr>
                <w:color w:val="000000"/>
                <w:sz w:val="22"/>
                <w:szCs w:val="22"/>
              </w:rPr>
            </w:pPr>
          </w:p>
          <w:p w14:paraId="3BBD9672"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Рассматривание альбома «Работа на орбите»</w:t>
            </w:r>
            <w:r w:rsidRPr="00301C41">
              <w:rPr>
                <w:color w:val="000000"/>
                <w:sz w:val="22"/>
                <w:szCs w:val="22"/>
              </w:rPr>
              <w:t xml:space="preserve">. Задачи: Познакомить детей с трудовыми операциями, осуществляемыми </w:t>
            </w:r>
            <w:r w:rsidRPr="00301C41">
              <w:rPr>
                <w:color w:val="000000"/>
                <w:sz w:val="22"/>
                <w:szCs w:val="22"/>
              </w:rPr>
              <w:lastRenderedPageBreak/>
              <w:t>космонавтами, рассказать об исследо</w:t>
            </w:r>
            <w:r w:rsidRPr="00301C41">
              <w:rPr>
                <w:color w:val="000000"/>
                <w:sz w:val="22"/>
                <w:szCs w:val="22"/>
              </w:rPr>
              <w:softHyphen/>
              <w:t>ваниях, проводимых на орбите, удивительных открытиях.</w:t>
            </w:r>
          </w:p>
          <w:p w14:paraId="734161F0" w14:textId="77777777" w:rsidR="00B21B0C" w:rsidRPr="00301C41" w:rsidRDefault="00B21B0C" w:rsidP="00301C41">
            <w:pPr>
              <w:pStyle w:val="a5"/>
              <w:spacing w:before="0" w:beforeAutospacing="0" w:after="0" w:afterAutospacing="0"/>
              <w:jc w:val="both"/>
              <w:rPr>
                <w:color w:val="000000"/>
                <w:sz w:val="22"/>
                <w:szCs w:val="22"/>
              </w:rPr>
            </w:pPr>
          </w:p>
          <w:p w14:paraId="2E571BD1"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Игры со строительным материалом: строим космиче</w:t>
            </w:r>
            <w:r w:rsidRPr="00301C41">
              <w:rPr>
                <w:b/>
                <w:bCs/>
                <w:color w:val="000000"/>
                <w:sz w:val="22"/>
                <w:szCs w:val="22"/>
              </w:rPr>
              <w:softHyphen/>
              <w:t xml:space="preserve">скую станцию. </w:t>
            </w:r>
            <w:r w:rsidRPr="00301C41">
              <w:rPr>
                <w:color w:val="000000"/>
                <w:sz w:val="22"/>
                <w:szCs w:val="22"/>
              </w:rPr>
              <w:br/>
              <w:t>Задачи: Упражнять детей в конструировании из строи</w:t>
            </w:r>
            <w:r w:rsidRPr="00301C41">
              <w:rPr>
                <w:color w:val="000000"/>
                <w:sz w:val="22"/>
                <w:szCs w:val="22"/>
              </w:rPr>
              <w:softHyphen/>
              <w:t>тельных наборов по инструкции. Учить принимать в рас</w:t>
            </w:r>
            <w:r w:rsidRPr="00301C41">
              <w:rPr>
                <w:color w:val="000000"/>
                <w:sz w:val="22"/>
                <w:szCs w:val="22"/>
              </w:rPr>
              <w:softHyphen/>
              <w:t>чет заданные условия, анализировать постройки, разви</w:t>
            </w:r>
            <w:r w:rsidRPr="00301C41">
              <w:rPr>
                <w:color w:val="000000"/>
                <w:sz w:val="22"/>
                <w:szCs w:val="22"/>
              </w:rPr>
              <w:softHyphen/>
              <w:t>вать творческую активность.</w:t>
            </w:r>
          </w:p>
          <w:p w14:paraId="5ED2DC7E" w14:textId="77777777" w:rsidR="00B21B0C" w:rsidRPr="00301C41" w:rsidRDefault="00B21B0C" w:rsidP="00301C41">
            <w:pPr>
              <w:pStyle w:val="a5"/>
              <w:spacing w:before="0" w:beforeAutospacing="0" w:after="0" w:afterAutospacing="0"/>
              <w:jc w:val="both"/>
              <w:rPr>
                <w:color w:val="000000"/>
                <w:sz w:val="22"/>
                <w:szCs w:val="22"/>
              </w:rPr>
            </w:pPr>
          </w:p>
          <w:p w14:paraId="5A61B71F" w14:textId="77777777" w:rsidR="00B21B0C" w:rsidRPr="00301C41" w:rsidRDefault="00B21B0C" w:rsidP="00301C41">
            <w:pPr>
              <w:pStyle w:val="a5"/>
              <w:spacing w:before="0" w:beforeAutospacing="0" w:after="0" w:afterAutospacing="0"/>
              <w:jc w:val="both"/>
              <w:rPr>
                <w:sz w:val="22"/>
                <w:szCs w:val="22"/>
              </w:rPr>
            </w:pPr>
            <w:r w:rsidRPr="00301C41">
              <w:rPr>
                <w:b/>
                <w:bCs/>
                <w:color w:val="000000"/>
                <w:sz w:val="22"/>
                <w:szCs w:val="22"/>
              </w:rPr>
              <w:t>Подготовка к сюжетно-ролевой игре «Космонавты»: рисование на тему «Космос»; строительство космиче</w:t>
            </w:r>
            <w:r w:rsidRPr="00301C41">
              <w:rPr>
                <w:b/>
                <w:bCs/>
                <w:color w:val="000000"/>
                <w:sz w:val="22"/>
                <w:szCs w:val="22"/>
              </w:rPr>
              <w:softHyphen/>
              <w:t xml:space="preserve">ского корабля их мягких модулей. </w:t>
            </w:r>
          </w:p>
          <w:p w14:paraId="71BB08EF"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color w:val="000000"/>
              </w:rPr>
              <w:t>Задачи: Обогащать сюжет за счет постановки перед деть</w:t>
            </w:r>
            <w:r w:rsidRPr="00301C41">
              <w:rPr>
                <w:rFonts w:ascii="Times New Roman" w:hAnsi="Times New Roman" w:cs="Times New Roman"/>
                <w:color w:val="000000"/>
              </w:rPr>
              <w:softHyphen/>
              <w:t>ми более сложных игровых задач. Создавать атмосферу творчества и доверия, давая каждому ребенку возмож</w:t>
            </w:r>
            <w:r w:rsidRPr="00301C41">
              <w:rPr>
                <w:rFonts w:ascii="Times New Roman" w:hAnsi="Times New Roman" w:cs="Times New Roman"/>
                <w:color w:val="000000"/>
              </w:rPr>
              <w:softHyphen/>
              <w:t>ность проявить себя в подготовке и в процессе игры.</w:t>
            </w:r>
          </w:p>
        </w:tc>
        <w:tc>
          <w:tcPr>
            <w:tcW w:w="3010" w:type="dxa"/>
            <w:tcBorders>
              <w:top w:val="single" w:sz="4" w:space="0" w:color="auto"/>
              <w:left w:val="single" w:sz="4" w:space="0" w:color="auto"/>
              <w:bottom w:val="single" w:sz="4" w:space="0" w:color="auto"/>
              <w:right w:val="single" w:sz="4" w:space="0" w:color="auto"/>
            </w:tcBorders>
          </w:tcPr>
          <w:p w14:paraId="2F52AF83"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lastRenderedPageBreak/>
              <w:t>Артикуляционная гимнастика: упражнение «Лопаточка»</w:t>
            </w:r>
            <w:r w:rsidRPr="00301C41">
              <w:rPr>
                <w:color w:val="000000"/>
                <w:sz w:val="22"/>
                <w:szCs w:val="22"/>
              </w:rPr>
              <w:t xml:space="preserve"> Задачи: Развивать артикуляционный аппарат детей, спо</w:t>
            </w:r>
            <w:r w:rsidRPr="00301C41">
              <w:rPr>
                <w:color w:val="000000"/>
                <w:sz w:val="22"/>
                <w:szCs w:val="22"/>
              </w:rPr>
              <w:softHyphen/>
              <w:t>собствовать улучшению дикции, повышению интонационной выразительности речи.</w:t>
            </w:r>
          </w:p>
          <w:p w14:paraId="122403A4" w14:textId="77777777" w:rsidR="00B21B0C" w:rsidRPr="00301C41" w:rsidRDefault="00B21B0C" w:rsidP="00301C41">
            <w:pPr>
              <w:pStyle w:val="a5"/>
              <w:spacing w:before="0" w:beforeAutospacing="0" w:after="0" w:afterAutospacing="0"/>
              <w:jc w:val="both"/>
              <w:rPr>
                <w:color w:val="000000"/>
                <w:sz w:val="22"/>
                <w:szCs w:val="22"/>
              </w:rPr>
            </w:pPr>
          </w:p>
          <w:p w14:paraId="0AAC7642"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Беседа на тему «Культура поведения за столом»</w:t>
            </w:r>
            <w:r w:rsidRPr="00301C41">
              <w:rPr>
                <w:color w:val="000000"/>
                <w:sz w:val="22"/>
                <w:szCs w:val="22"/>
              </w:rPr>
              <w:t>. Задачи: Актуализировать знания детей о правилах поведения за столом, предложить оценить соответствие своих действий правилам. Учить корректно делать замечания товарищам, осознано применять освоенные ими культур но-гигиенические навыки.</w:t>
            </w:r>
          </w:p>
          <w:p w14:paraId="154186FD" w14:textId="77777777" w:rsidR="00B21B0C" w:rsidRPr="00301C41" w:rsidRDefault="00B21B0C" w:rsidP="00301C41">
            <w:pPr>
              <w:pStyle w:val="a5"/>
              <w:spacing w:before="0" w:beforeAutospacing="0" w:after="0" w:afterAutospacing="0"/>
              <w:jc w:val="both"/>
              <w:rPr>
                <w:b/>
                <w:bCs/>
                <w:color w:val="000000"/>
                <w:sz w:val="22"/>
                <w:szCs w:val="22"/>
              </w:rPr>
            </w:pPr>
          </w:p>
          <w:p w14:paraId="0DE4568E"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 xml:space="preserve">Подготовка к сюжетно-ролевой игре «ГИБДД»: чтение памятки «Юного пешехода»; развлечение «В гостях у Светофорчика». </w:t>
            </w:r>
            <w:r w:rsidRPr="00301C41">
              <w:rPr>
                <w:color w:val="000000"/>
                <w:sz w:val="22"/>
                <w:szCs w:val="22"/>
              </w:rPr>
              <w:lastRenderedPageBreak/>
              <w:t>Задачи: Формировать у детей социокультурные компе</w:t>
            </w:r>
            <w:r w:rsidRPr="00301C41">
              <w:rPr>
                <w:color w:val="000000"/>
                <w:sz w:val="22"/>
                <w:szCs w:val="22"/>
              </w:rPr>
              <w:softHyphen/>
              <w:t>тенции, связанные с овладением знаниями и опытом выполнения типичных социальных ролей. Воспитывать ценностное отношение к труду, формировать представлений о труде взрослых, его роли в обществе и жизни каждого человека.</w:t>
            </w:r>
          </w:p>
          <w:p w14:paraId="0BD9335F" w14:textId="77777777" w:rsidR="00B21B0C" w:rsidRPr="00301C41" w:rsidRDefault="00B21B0C" w:rsidP="00301C41">
            <w:pPr>
              <w:pStyle w:val="a5"/>
              <w:spacing w:before="0" w:beforeAutospacing="0" w:after="0" w:afterAutospacing="0"/>
              <w:jc w:val="both"/>
              <w:rPr>
                <w:b/>
                <w:bCs/>
                <w:color w:val="000000"/>
                <w:sz w:val="22"/>
                <w:szCs w:val="22"/>
              </w:rPr>
            </w:pPr>
          </w:p>
          <w:p w14:paraId="26947651"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Дидактическая игра «Зоологическое домино».</w:t>
            </w:r>
            <w:r w:rsidRPr="00301C41">
              <w:rPr>
                <w:color w:val="000000"/>
                <w:sz w:val="22"/>
                <w:szCs w:val="22"/>
              </w:rPr>
              <w:t xml:space="preserve"> Задачи: Учить детей понимать суть игровой задачи, при</w:t>
            </w:r>
            <w:r w:rsidRPr="00301C41">
              <w:rPr>
                <w:color w:val="000000"/>
                <w:sz w:val="22"/>
                <w:szCs w:val="22"/>
              </w:rPr>
              <w:softHyphen/>
              <w:t>менять знания о диких и домашних животных, самостоя</w:t>
            </w:r>
            <w:r w:rsidRPr="00301C41">
              <w:rPr>
                <w:color w:val="000000"/>
                <w:sz w:val="22"/>
                <w:szCs w:val="22"/>
              </w:rPr>
              <w:softHyphen/>
              <w:t>тельно придумывать задания для игры. Развивать внима</w:t>
            </w:r>
            <w:r w:rsidRPr="00301C41">
              <w:rPr>
                <w:color w:val="000000"/>
                <w:sz w:val="22"/>
                <w:szCs w:val="22"/>
              </w:rPr>
              <w:softHyphen/>
              <w:t>ние, логическое мышление.</w:t>
            </w:r>
          </w:p>
          <w:p w14:paraId="288BBABF" w14:textId="77777777" w:rsidR="00B21B0C" w:rsidRPr="00301C41" w:rsidRDefault="00B21B0C" w:rsidP="00301C41">
            <w:pPr>
              <w:pStyle w:val="a5"/>
              <w:spacing w:before="0" w:beforeAutospacing="0" w:after="0" w:afterAutospacing="0"/>
              <w:jc w:val="both"/>
              <w:rPr>
                <w:color w:val="000000"/>
                <w:sz w:val="22"/>
                <w:szCs w:val="22"/>
              </w:rPr>
            </w:pPr>
          </w:p>
          <w:p w14:paraId="13880981"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color w:val="000000"/>
              </w:rPr>
              <w:t>Самостоятельная конструктивная деятельность.</w:t>
            </w:r>
            <w:r w:rsidRPr="00301C41">
              <w:rPr>
                <w:rFonts w:ascii="Times New Roman" w:hAnsi="Times New Roman" w:cs="Times New Roman"/>
                <w:color w:val="000000"/>
              </w:rPr>
              <w:t xml:space="preserve"> Задачи: Учить детей применять освоенные ранее умения для реализации замыслов. Развивать мелкую моторику рук, воображение.</w:t>
            </w:r>
          </w:p>
        </w:tc>
      </w:tr>
      <w:tr w:rsidR="00B21B0C" w:rsidRPr="00301C41" w14:paraId="2D8D8F12" w14:textId="77777777" w:rsidTr="00B21B0C">
        <w:trPr>
          <w:trHeight w:val="165"/>
        </w:trPr>
        <w:tc>
          <w:tcPr>
            <w:tcW w:w="15225" w:type="dxa"/>
            <w:gridSpan w:val="5"/>
            <w:tcBorders>
              <w:top w:val="single" w:sz="4" w:space="0" w:color="auto"/>
              <w:left w:val="single" w:sz="4" w:space="0" w:color="auto"/>
              <w:bottom w:val="single" w:sz="4" w:space="0" w:color="auto"/>
              <w:right w:val="single" w:sz="4" w:space="0" w:color="auto"/>
            </w:tcBorders>
            <w:hideMark/>
          </w:tcPr>
          <w:p w14:paraId="35E1ABEE"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Организованная Образовательная Деятельность</w:t>
            </w:r>
          </w:p>
        </w:tc>
      </w:tr>
      <w:tr w:rsidR="00B21B0C" w:rsidRPr="00301C41" w14:paraId="25CD8E86" w14:textId="77777777" w:rsidTr="00B21B0C">
        <w:trPr>
          <w:trHeight w:val="142"/>
        </w:trPr>
        <w:tc>
          <w:tcPr>
            <w:tcW w:w="3143" w:type="dxa"/>
            <w:tcBorders>
              <w:top w:val="single" w:sz="4" w:space="0" w:color="auto"/>
              <w:left w:val="single" w:sz="4" w:space="0" w:color="auto"/>
              <w:bottom w:val="single" w:sz="4" w:space="0" w:color="auto"/>
              <w:right w:val="single" w:sz="4" w:space="0" w:color="auto"/>
            </w:tcBorders>
          </w:tcPr>
          <w:p w14:paraId="2AB67590"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ПИД</w:t>
            </w:r>
          </w:p>
          <w:p w14:paraId="34C8EEDA" w14:textId="77777777" w:rsidR="00B21B0C" w:rsidRPr="00301C41" w:rsidRDefault="00B21B0C" w:rsidP="00301C41">
            <w:pPr>
              <w:spacing w:after="0" w:line="240" w:lineRule="auto"/>
              <w:jc w:val="center"/>
              <w:rPr>
                <w:rFonts w:ascii="Times New Roman" w:hAnsi="Times New Roman" w:cs="Times New Roman"/>
                <w:b/>
              </w:rPr>
            </w:pPr>
          </w:p>
          <w:p w14:paraId="1B7FFD5C" w14:textId="77777777" w:rsidR="00B21B0C" w:rsidRPr="00301C41" w:rsidRDefault="00B21B0C" w:rsidP="00301C41">
            <w:pPr>
              <w:spacing w:after="0" w:line="240" w:lineRule="auto"/>
              <w:jc w:val="center"/>
              <w:rPr>
                <w:rFonts w:ascii="Times New Roman" w:hAnsi="Times New Roman" w:cs="Times New Roman"/>
                <w:b/>
              </w:rPr>
            </w:pPr>
          </w:p>
          <w:p w14:paraId="182775EF"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ИЗО</w:t>
            </w:r>
          </w:p>
          <w:p w14:paraId="3CE41E8D" w14:textId="77777777" w:rsidR="00B21B0C" w:rsidRPr="00301C41" w:rsidRDefault="00B21B0C" w:rsidP="00301C41">
            <w:pPr>
              <w:spacing w:after="0" w:line="240" w:lineRule="auto"/>
              <w:jc w:val="center"/>
              <w:rPr>
                <w:rFonts w:ascii="Times New Roman" w:hAnsi="Times New Roman" w:cs="Times New Roman"/>
                <w:b/>
              </w:rPr>
            </w:pPr>
          </w:p>
          <w:p w14:paraId="1674E111" w14:textId="77777777" w:rsidR="00B21B0C" w:rsidRPr="00301C41" w:rsidRDefault="00B21B0C" w:rsidP="00301C41">
            <w:pPr>
              <w:spacing w:after="0" w:line="240" w:lineRule="auto"/>
              <w:jc w:val="center"/>
              <w:rPr>
                <w:rFonts w:ascii="Times New Roman" w:hAnsi="Times New Roman" w:cs="Times New Roman"/>
                <w:b/>
              </w:rPr>
            </w:pPr>
          </w:p>
          <w:p w14:paraId="1CEAF47D"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ФИЗ-РА</w:t>
            </w:r>
          </w:p>
        </w:tc>
        <w:tc>
          <w:tcPr>
            <w:tcW w:w="2977" w:type="dxa"/>
            <w:tcBorders>
              <w:top w:val="single" w:sz="4" w:space="0" w:color="auto"/>
              <w:left w:val="single" w:sz="4" w:space="0" w:color="auto"/>
              <w:bottom w:val="single" w:sz="4" w:space="0" w:color="auto"/>
              <w:right w:val="single" w:sz="4" w:space="0" w:color="auto"/>
            </w:tcBorders>
          </w:tcPr>
          <w:p w14:paraId="7CB2126F"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РАЗВИТИЕ РЕЧИ</w:t>
            </w:r>
          </w:p>
          <w:p w14:paraId="567A20E9" w14:textId="77777777" w:rsidR="00B21B0C" w:rsidRPr="00301C41" w:rsidRDefault="00B21B0C" w:rsidP="00301C41">
            <w:pPr>
              <w:spacing w:after="0" w:line="240" w:lineRule="auto"/>
              <w:jc w:val="center"/>
              <w:rPr>
                <w:rFonts w:ascii="Times New Roman" w:hAnsi="Times New Roman" w:cs="Times New Roman"/>
                <w:b/>
              </w:rPr>
            </w:pPr>
          </w:p>
          <w:p w14:paraId="264D7CC3" w14:textId="77777777" w:rsidR="00B21B0C" w:rsidRPr="00301C41" w:rsidRDefault="00B21B0C" w:rsidP="00301C41">
            <w:pPr>
              <w:spacing w:after="0" w:line="240" w:lineRule="auto"/>
              <w:jc w:val="center"/>
              <w:rPr>
                <w:rFonts w:ascii="Times New Roman" w:hAnsi="Times New Roman" w:cs="Times New Roman"/>
                <w:b/>
              </w:rPr>
            </w:pPr>
          </w:p>
          <w:p w14:paraId="05B810D2"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МУЗЫКА</w:t>
            </w:r>
          </w:p>
          <w:p w14:paraId="016A02D0" w14:textId="77777777" w:rsidR="00B21B0C" w:rsidRPr="00301C41" w:rsidRDefault="00B21B0C" w:rsidP="00301C41">
            <w:pPr>
              <w:spacing w:after="0" w:line="240" w:lineRule="auto"/>
              <w:jc w:val="center"/>
              <w:rPr>
                <w:rFonts w:ascii="Times New Roman" w:hAnsi="Times New Roman" w:cs="Times New Roman"/>
                <w:b/>
              </w:rPr>
            </w:pPr>
          </w:p>
          <w:p w14:paraId="5AFA93B8" w14:textId="77777777" w:rsidR="00B21B0C" w:rsidRPr="00301C41" w:rsidRDefault="00B21B0C" w:rsidP="00301C41">
            <w:pPr>
              <w:spacing w:after="0" w:line="240" w:lineRule="auto"/>
              <w:jc w:val="center"/>
              <w:rPr>
                <w:rFonts w:ascii="Times New Roman" w:hAnsi="Times New Roman" w:cs="Times New Roman"/>
                <w:b/>
              </w:rPr>
            </w:pPr>
          </w:p>
          <w:p w14:paraId="5A01CF7D"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ФИЗ-РА</w:t>
            </w:r>
          </w:p>
        </w:tc>
        <w:tc>
          <w:tcPr>
            <w:tcW w:w="3118" w:type="dxa"/>
            <w:tcBorders>
              <w:top w:val="single" w:sz="4" w:space="0" w:color="auto"/>
              <w:left w:val="single" w:sz="4" w:space="0" w:color="auto"/>
              <w:bottom w:val="single" w:sz="4" w:space="0" w:color="auto"/>
              <w:right w:val="single" w:sz="4" w:space="0" w:color="auto"/>
            </w:tcBorders>
          </w:tcPr>
          <w:p w14:paraId="1281C4F5"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ФЭМП</w:t>
            </w:r>
          </w:p>
          <w:p w14:paraId="176D969D" w14:textId="77777777" w:rsidR="00B21B0C" w:rsidRPr="00301C41" w:rsidRDefault="00B21B0C" w:rsidP="00301C41">
            <w:pPr>
              <w:spacing w:after="0" w:line="240" w:lineRule="auto"/>
              <w:jc w:val="center"/>
              <w:rPr>
                <w:rFonts w:ascii="Times New Roman" w:hAnsi="Times New Roman" w:cs="Times New Roman"/>
                <w:b/>
              </w:rPr>
            </w:pPr>
          </w:p>
          <w:p w14:paraId="6237D3EF" w14:textId="77777777" w:rsidR="00B21B0C" w:rsidRPr="00301C41" w:rsidRDefault="00B21B0C" w:rsidP="00301C41">
            <w:pPr>
              <w:spacing w:after="0" w:line="240" w:lineRule="auto"/>
              <w:jc w:val="center"/>
              <w:rPr>
                <w:rFonts w:ascii="Times New Roman" w:hAnsi="Times New Roman" w:cs="Times New Roman"/>
                <w:b/>
              </w:rPr>
            </w:pPr>
          </w:p>
          <w:p w14:paraId="12CA5BEE"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ОЗН-Е С ПРС/ОЗН-Е С ОКР. МИРОМ</w:t>
            </w:r>
          </w:p>
          <w:p w14:paraId="783586B5" w14:textId="77777777" w:rsidR="00B21B0C" w:rsidRPr="00301C41" w:rsidRDefault="00B21B0C" w:rsidP="00301C41">
            <w:pPr>
              <w:spacing w:after="0" w:line="240" w:lineRule="auto"/>
              <w:jc w:val="center"/>
              <w:rPr>
                <w:rFonts w:ascii="Times New Roman" w:hAnsi="Times New Roman" w:cs="Times New Roman"/>
                <w:b/>
              </w:rPr>
            </w:pPr>
          </w:p>
          <w:p w14:paraId="387DD85F" w14:textId="77777777" w:rsidR="00B21B0C" w:rsidRPr="00301C41" w:rsidRDefault="00B21B0C" w:rsidP="00301C41">
            <w:pPr>
              <w:spacing w:after="0" w:line="240" w:lineRule="auto"/>
              <w:jc w:val="center"/>
              <w:rPr>
                <w:rFonts w:ascii="Times New Roman" w:hAnsi="Times New Roman" w:cs="Times New Roman"/>
                <w:b/>
              </w:rPr>
            </w:pPr>
          </w:p>
          <w:p w14:paraId="4EE28FD9"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ФИЗ-РА</w:t>
            </w:r>
          </w:p>
        </w:tc>
        <w:tc>
          <w:tcPr>
            <w:tcW w:w="2977" w:type="dxa"/>
            <w:tcBorders>
              <w:top w:val="single" w:sz="4" w:space="0" w:color="auto"/>
              <w:left w:val="single" w:sz="4" w:space="0" w:color="auto"/>
              <w:bottom w:val="single" w:sz="4" w:space="0" w:color="auto"/>
              <w:right w:val="single" w:sz="4" w:space="0" w:color="auto"/>
            </w:tcBorders>
          </w:tcPr>
          <w:p w14:paraId="64B561C7"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РАЗВИТИЕ РЕЧИ</w:t>
            </w:r>
            <w:r w:rsidRPr="00301C41">
              <w:rPr>
                <w:rFonts w:ascii="Times New Roman" w:hAnsi="Times New Roman" w:cs="Times New Roman"/>
                <w:b/>
              </w:rPr>
              <w:br/>
            </w:r>
          </w:p>
          <w:p w14:paraId="1D75095B" w14:textId="77777777" w:rsidR="00B21B0C" w:rsidRPr="00301C41" w:rsidRDefault="00B21B0C" w:rsidP="00301C41">
            <w:pPr>
              <w:spacing w:after="0" w:line="240" w:lineRule="auto"/>
              <w:jc w:val="center"/>
              <w:rPr>
                <w:rFonts w:ascii="Times New Roman" w:hAnsi="Times New Roman" w:cs="Times New Roman"/>
                <w:b/>
              </w:rPr>
            </w:pPr>
          </w:p>
          <w:p w14:paraId="2DF4976A"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ЛЕПКА/АППЛИКАЦИЯ</w:t>
            </w:r>
          </w:p>
          <w:p w14:paraId="1B618F8F" w14:textId="77777777" w:rsidR="00B21B0C" w:rsidRPr="00301C41" w:rsidRDefault="00B21B0C" w:rsidP="00301C41">
            <w:pPr>
              <w:spacing w:after="0" w:line="240" w:lineRule="auto"/>
              <w:jc w:val="center"/>
              <w:rPr>
                <w:rFonts w:ascii="Times New Roman" w:hAnsi="Times New Roman" w:cs="Times New Roman"/>
                <w:b/>
              </w:rPr>
            </w:pPr>
          </w:p>
          <w:p w14:paraId="08CD1075" w14:textId="77777777" w:rsidR="00B21B0C" w:rsidRPr="00301C41" w:rsidRDefault="00B21B0C" w:rsidP="00301C41">
            <w:pPr>
              <w:spacing w:after="0" w:line="240" w:lineRule="auto"/>
              <w:jc w:val="center"/>
              <w:rPr>
                <w:rFonts w:ascii="Times New Roman" w:hAnsi="Times New Roman" w:cs="Times New Roman"/>
                <w:b/>
              </w:rPr>
            </w:pPr>
          </w:p>
          <w:p w14:paraId="3DFD1220"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МУЗЫКА</w:t>
            </w:r>
          </w:p>
        </w:tc>
        <w:tc>
          <w:tcPr>
            <w:tcW w:w="3010" w:type="dxa"/>
            <w:tcBorders>
              <w:top w:val="single" w:sz="4" w:space="0" w:color="auto"/>
              <w:left w:val="single" w:sz="4" w:space="0" w:color="auto"/>
              <w:bottom w:val="single" w:sz="4" w:space="0" w:color="auto"/>
              <w:right w:val="single" w:sz="4" w:space="0" w:color="auto"/>
            </w:tcBorders>
          </w:tcPr>
          <w:p w14:paraId="30AD2341"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ФЭМП</w:t>
            </w:r>
          </w:p>
          <w:p w14:paraId="7D2E2EFB" w14:textId="77777777" w:rsidR="00B21B0C" w:rsidRPr="00301C41" w:rsidRDefault="00B21B0C" w:rsidP="00301C41">
            <w:pPr>
              <w:spacing w:after="0" w:line="240" w:lineRule="auto"/>
              <w:jc w:val="center"/>
              <w:rPr>
                <w:rFonts w:ascii="Times New Roman" w:hAnsi="Times New Roman" w:cs="Times New Roman"/>
                <w:b/>
              </w:rPr>
            </w:pPr>
          </w:p>
          <w:p w14:paraId="6FCD4020" w14:textId="77777777" w:rsidR="00B21B0C" w:rsidRPr="00301C41" w:rsidRDefault="00B21B0C" w:rsidP="00301C41">
            <w:pPr>
              <w:spacing w:after="0" w:line="240" w:lineRule="auto"/>
              <w:jc w:val="center"/>
              <w:rPr>
                <w:rFonts w:ascii="Times New Roman" w:hAnsi="Times New Roman" w:cs="Times New Roman"/>
                <w:b/>
              </w:rPr>
            </w:pPr>
          </w:p>
          <w:p w14:paraId="30221006"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ИЗО</w:t>
            </w:r>
          </w:p>
        </w:tc>
      </w:tr>
      <w:tr w:rsidR="00B21B0C" w:rsidRPr="00301C41" w14:paraId="36C90BFD" w14:textId="77777777" w:rsidTr="00B21B0C">
        <w:trPr>
          <w:trHeight w:val="210"/>
        </w:trPr>
        <w:tc>
          <w:tcPr>
            <w:tcW w:w="15225" w:type="dxa"/>
            <w:gridSpan w:val="5"/>
            <w:tcBorders>
              <w:top w:val="single" w:sz="4" w:space="0" w:color="auto"/>
              <w:left w:val="single" w:sz="4" w:space="0" w:color="auto"/>
              <w:bottom w:val="single" w:sz="4" w:space="0" w:color="auto"/>
              <w:right w:val="single" w:sz="4" w:space="0" w:color="auto"/>
            </w:tcBorders>
            <w:hideMark/>
          </w:tcPr>
          <w:p w14:paraId="59E16413"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Прогулка</w:t>
            </w:r>
          </w:p>
        </w:tc>
      </w:tr>
      <w:tr w:rsidR="00B21B0C" w:rsidRPr="00301C41" w14:paraId="60FBE96F" w14:textId="77777777" w:rsidTr="00B21B0C">
        <w:trPr>
          <w:trHeight w:val="330"/>
        </w:trPr>
        <w:tc>
          <w:tcPr>
            <w:tcW w:w="3143" w:type="dxa"/>
            <w:tcBorders>
              <w:top w:val="single" w:sz="4" w:space="0" w:color="auto"/>
              <w:left w:val="single" w:sz="4" w:space="0" w:color="auto"/>
              <w:bottom w:val="single" w:sz="4" w:space="0" w:color="auto"/>
              <w:right w:val="single" w:sz="4" w:space="0" w:color="auto"/>
            </w:tcBorders>
          </w:tcPr>
          <w:p w14:paraId="59DDAFA4"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 xml:space="preserve">Исследовательская деятельность: глинистая и песчаная почва. </w:t>
            </w:r>
            <w:r w:rsidRPr="00301C41">
              <w:rPr>
                <w:color w:val="000000"/>
                <w:sz w:val="22"/>
                <w:szCs w:val="22"/>
              </w:rPr>
              <w:t>Задачи: Предложить детям осмотреть территорию детского сада, выявить участки глинистой и песчаной поч1 применяя знания о том, как эти виды почв впитывают влагу, какие растения на них растут и когда они появляются, развивать логическое мышление, связную речь.</w:t>
            </w:r>
          </w:p>
          <w:p w14:paraId="28A81267" w14:textId="77777777" w:rsidR="00B21B0C" w:rsidRPr="00301C41" w:rsidRDefault="00B21B0C" w:rsidP="00301C41">
            <w:pPr>
              <w:pStyle w:val="a5"/>
              <w:spacing w:before="0" w:beforeAutospacing="0" w:after="0" w:afterAutospacing="0"/>
              <w:jc w:val="both"/>
              <w:rPr>
                <w:color w:val="000000"/>
                <w:sz w:val="22"/>
                <w:szCs w:val="22"/>
              </w:rPr>
            </w:pPr>
          </w:p>
          <w:p w14:paraId="52D6BB81"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Дидактическая игра «Правила дорожного движения» - Анализ ситуаций.</w:t>
            </w:r>
            <w:r w:rsidRPr="00301C41">
              <w:rPr>
                <w:color w:val="000000"/>
                <w:sz w:val="22"/>
                <w:szCs w:val="22"/>
              </w:rPr>
              <w:t xml:space="preserve"> Задачи: Систематизировать знания детей о правилах дорожного движения, учить применять знания для решений игровой задачи, при анализе ситуаций. Формировать умение сравнивать, сопоставлять.</w:t>
            </w:r>
          </w:p>
          <w:p w14:paraId="12E425A6" w14:textId="77777777" w:rsidR="00B21B0C" w:rsidRPr="00301C41" w:rsidRDefault="00B21B0C" w:rsidP="00301C41">
            <w:pPr>
              <w:pStyle w:val="a5"/>
              <w:spacing w:before="0" w:beforeAutospacing="0" w:after="0" w:afterAutospacing="0"/>
              <w:jc w:val="both"/>
              <w:rPr>
                <w:color w:val="000000"/>
                <w:sz w:val="22"/>
                <w:szCs w:val="22"/>
              </w:rPr>
            </w:pPr>
          </w:p>
          <w:p w14:paraId="5585065A"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Игровое упражнение «Южный ветер».</w:t>
            </w:r>
            <w:r w:rsidRPr="00301C41">
              <w:rPr>
                <w:color w:val="000000"/>
                <w:sz w:val="22"/>
                <w:szCs w:val="22"/>
              </w:rPr>
              <w:t xml:space="preserve"> Задачи: Упражнять детей в выполнении игровых действий (учить кружиться, держась за руки, сохранять в движении). </w:t>
            </w:r>
            <w:r w:rsidRPr="00301C41">
              <w:rPr>
                <w:color w:val="000000"/>
                <w:sz w:val="22"/>
                <w:szCs w:val="22"/>
              </w:rPr>
              <w:lastRenderedPageBreak/>
              <w:t>Развивать чувство равновесия, координа</w:t>
            </w:r>
            <w:r w:rsidRPr="00301C41">
              <w:rPr>
                <w:color w:val="000000"/>
                <w:sz w:val="22"/>
                <w:szCs w:val="22"/>
              </w:rPr>
              <w:softHyphen/>
              <w:t>цию движений, обогащать двигательный опыт.</w:t>
            </w:r>
          </w:p>
          <w:p w14:paraId="6B519B9C" w14:textId="77777777" w:rsidR="00B21B0C" w:rsidRPr="00301C41" w:rsidRDefault="00B21B0C" w:rsidP="00301C41">
            <w:pPr>
              <w:pStyle w:val="a5"/>
              <w:spacing w:before="0" w:beforeAutospacing="0" w:after="0" w:afterAutospacing="0"/>
              <w:jc w:val="both"/>
              <w:rPr>
                <w:color w:val="000000"/>
                <w:sz w:val="22"/>
                <w:szCs w:val="22"/>
              </w:rPr>
            </w:pPr>
          </w:p>
          <w:p w14:paraId="34CBA59C"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Подвижные игры по выбору детей.</w:t>
            </w:r>
            <w:r w:rsidRPr="00301C41">
              <w:rPr>
                <w:color w:val="000000"/>
                <w:sz w:val="22"/>
                <w:szCs w:val="22"/>
              </w:rPr>
              <w:t xml:space="preserve"> Задачи: Развивать у детей самостоятельность, актив</w:t>
            </w:r>
            <w:r w:rsidRPr="00301C41">
              <w:rPr>
                <w:color w:val="000000"/>
                <w:sz w:val="22"/>
                <w:szCs w:val="22"/>
              </w:rPr>
              <w:softHyphen/>
              <w:t>ность, формировать умение интересно и с пользой про</w:t>
            </w:r>
            <w:r w:rsidRPr="00301C41">
              <w:rPr>
                <w:color w:val="000000"/>
                <w:sz w:val="22"/>
                <w:szCs w:val="22"/>
              </w:rPr>
              <w:softHyphen/>
              <w:t>водить досуг.</w:t>
            </w:r>
          </w:p>
          <w:p w14:paraId="039D27EB" w14:textId="77777777" w:rsidR="00B21B0C" w:rsidRPr="00301C41" w:rsidRDefault="00B21B0C" w:rsidP="00301C41">
            <w:pPr>
              <w:pStyle w:val="a5"/>
              <w:spacing w:before="0" w:beforeAutospacing="0" w:after="0" w:afterAutospacing="0"/>
              <w:jc w:val="both"/>
              <w:rPr>
                <w:color w:val="000000"/>
                <w:sz w:val="22"/>
                <w:szCs w:val="22"/>
              </w:rPr>
            </w:pPr>
          </w:p>
          <w:p w14:paraId="3F111878"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color w:val="000000"/>
              </w:rPr>
              <w:t xml:space="preserve">Сюжетно-ролевые игры «Шоферы», «Автобус»: сюжет «Едем в детский сад». </w:t>
            </w:r>
            <w:r w:rsidRPr="00301C41">
              <w:rPr>
                <w:rFonts w:ascii="Times New Roman" w:hAnsi="Times New Roman" w:cs="Times New Roman"/>
                <w:color w:val="000000"/>
              </w:rPr>
              <w:t>Задачи: Формировать у детей умение отображать в игре интересующие их события повседневной жизни, объеди</w:t>
            </w:r>
            <w:r w:rsidRPr="00301C41">
              <w:rPr>
                <w:rFonts w:ascii="Times New Roman" w:hAnsi="Times New Roman" w:cs="Times New Roman"/>
                <w:color w:val="000000"/>
              </w:rPr>
              <w:softHyphen/>
              <w:t>няться вокруг общей цели, способствовать преодолению эгоцентризма. Учить передавать в игре профессиональ</w:t>
            </w:r>
            <w:r w:rsidRPr="00301C41">
              <w:rPr>
                <w:rFonts w:ascii="Times New Roman" w:hAnsi="Times New Roman" w:cs="Times New Roman"/>
                <w:color w:val="000000"/>
              </w:rPr>
              <w:softHyphen/>
              <w:t>ные действия шофера, свои представления о его труде.</w:t>
            </w:r>
          </w:p>
        </w:tc>
        <w:tc>
          <w:tcPr>
            <w:tcW w:w="2977" w:type="dxa"/>
            <w:tcBorders>
              <w:top w:val="single" w:sz="4" w:space="0" w:color="auto"/>
              <w:left w:val="single" w:sz="4" w:space="0" w:color="auto"/>
              <w:bottom w:val="single" w:sz="4" w:space="0" w:color="auto"/>
              <w:right w:val="single" w:sz="4" w:space="0" w:color="auto"/>
            </w:tcBorders>
          </w:tcPr>
          <w:p w14:paraId="0DE492FB"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lastRenderedPageBreak/>
              <w:t>Наблюдение за садовыми работами: высадка сажен</w:t>
            </w:r>
            <w:r w:rsidRPr="00301C41">
              <w:rPr>
                <w:b/>
                <w:bCs/>
                <w:color w:val="000000"/>
                <w:sz w:val="22"/>
                <w:szCs w:val="22"/>
              </w:rPr>
              <w:softHyphen/>
              <w:t xml:space="preserve">цев. </w:t>
            </w:r>
            <w:r w:rsidRPr="00301C41">
              <w:rPr>
                <w:color w:val="000000"/>
                <w:sz w:val="22"/>
                <w:szCs w:val="22"/>
              </w:rPr>
              <w:t>Задачи: Расширять представление детей о садовых рабо</w:t>
            </w:r>
            <w:r w:rsidRPr="00301C41">
              <w:rPr>
                <w:color w:val="000000"/>
                <w:sz w:val="22"/>
                <w:szCs w:val="22"/>
              </w:rPr>
              <w:softHyphen/>
              <w:t xml:space="preserve">тах, познакомить с процессом высадки саженцев плодовых деревьев. Формировать интерес к трудовой деятельности на садовом участке, пробуждать любовь к природе. </w:t>
            </w:r>
          </w:p>
          <w:p w14:paraId="14E7636E" w14:textId="77777777" w:rsidR="00B21B0C" w:rsidRPr="00301C41" w:rsidRDefault="00B21B0C" w:rsidP="00301C41">
            <w:pPr>
              <w:pStyle w:val="a5"/>
              <w:spacing w:before="0" w:beforeAutospacing="0" w:after="0" w:afterAutospacing="0"/>
              <w:jc w:val="both"/>
              <w:rPr>
                <w:color w:val="000000"/>
                <w:sz w:val="22"/>
                <w:szCs w:val="22"/>
              </w:rPr>
            </w:pPr>
          </w:p>
          <w:p w14:paraId="0BDE27F0"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 xml:space="preserve">Дидактическая игра «Вершки и корешки» </w:t>
            </w:r>
            <w:r w:rsidRPr="00301C41">
              <w:rPr>
                <w:color w:val="000000"/>
                <w:sz w:val="22"/>
                <w:szCs w:val="22"/>
              </w:rPr>
              <w:t>Задачи: Учить детей применять знания о том, какие части различных растений съедобны, самостоятельно приду</w:t>
            </w:r>
            <w:r w:rsidRPr="00301C41">
              <w:rPr>
                <w:color w:val="000000"/>
                <w:sz w:val="22"/>
                <w:szCs w:val="22"/>
              </w:rPr>
              <w:softHyphen/>
              <w:t xml:space="preserve">мывать задания для игры, организовывать командные соревнования, выявлять победителей. Развивать связную речь, воображение. </w:t>
            </w:r>
          </w:p>
          <w:p w14:paraId="64AEE5C5" w14:textId="77777777" w:rsidR="00B21B0C" w:rsidRPr="00301C41" w:rsidRDefault="00B21B0C" w:rsidP="00301C41">
            <w:pPr>
              <w:pStyle w:val="a5"/>
              <w:spacing w:before="0" w:beforeAutospacing="0" w:after="0" w:afterAutospacing="0"/>
              <w:jc w:val="both"/>
              <w:rPr>
                <w:color w:val="000000"/>
                <w:sz w:val="22"/>
                <w:szCs w:val="22"/>
              </w:rPr>
            </w:pPr>
          </w:p>
          <w:p w14:paraId="24B1B0A0"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Подвижная игра «Мы веселые ребята».</w:t>
            </w:r>
            <w:r w:rsidRPr="00301C41">
              <w:rPr>
                <w:color w:val="000000"/>
                <w:sz w:val="22"/>
                <w:szCs w:val="22"/>
              </w:rPr>
              <w:t xml:space="preserve"> Задачи: Упражнять детей в беге, учить выступать в каче</w:t>
            </w:r>
            <w:r w:rsidRPr="00301C41">
              <w:rPr>
                <w:color w:val="000000"/>
                <w:sz w:val="22"/>
                <w:szCs w:val="22"/>
              </w:rPr>
              <w:softHyphen/>
              <w:t xml:space="preserve">стве водящих и ведущих. Развивать ловкость, </w:t>
            </w:r>
            <w:r w:rsidRPr="00301C41">
              <w:rPr>
                <w:color w:val="000000"/>
                <w:sz w:val="22"/>
                <w:szCs w:val="22"/>
              </w:rPr>
              <w:lastRenderedPageBreak/>
              <w:t>координа</w:t>
            </w:r>
            <w:r w:rsidRPr="00301C41">
              <w:rPr>
                <w:color w:val="000000"/>
                <w:sz w:val="22"/>
                <w:szCs w:val="22"/>
              </w:rPr>
              <w:softHyphen/>
              <w:t xml:space="preserve">цию движений, скоростные качества, выносливость. </w:t>
            </w:r>
          </w:p>
          <w:p w14:paraId="4FD1BFD8" w14:textId="77777777" w:rsidR="00B21B0C" w:rsidRPr="00301C41" w:rsidRDefault="00B21B0C" w:rsidP="00301C41">
            <w:pPr>
              <w:pStyle w:val="a5"/>
              <w:spacing w:before="0" w:beforeAutospacing="0" w:after="0" w:afterAutospacing="0"/>
              <w:jc w:val="both"/>
              <w:rPr>
                <w:color w:val="000000"/>
                <w:sz w:val="22"/>
                <w:szCs w:val="22"/>
              </w:rPr>
            </w:pPr>
          </w:p>
          <w:p w14:paraId="3CB99384"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 xml:space="preserve">Спортивная игра городки. </w:t>
            </w:r>
            <w:r w:rsidRPr="00301C41">
              <w:rPr>
                <w:color w:val="000000"/>
                <w:sz w:val="22"/>
                <w:szCs w:val="22"/>
              </w:rPr>
              <w:t>Задачи: Напомнить детям правила игры в городки и пра</w:t>
            </w:r>
            <w:r w:rsidRPr="00301C41">
              <w:rPr>
                <w:color w:val="000000"/>
                <w:sz w:val="22"/>
                <w:szCs w:val="22"/>
              </w:rPr>
              <w:softHyphen/>
              <w:t>вила безопасности, упражнять в выполнении произволь</w:t>
            </w:r>
            <w:r w:rsidRPr="00301C41">
              <w:rPr>
                <w:color w:val="000000"/>
                <w:sz w:val="22"/>
                <w:szCs w:val="22"/>
              </w:rPr>
              <w:softHyphen/>
              <w:t>ных бросков битой, учить выполнять броски по сигналу воспитателя. Развивать интерес к игре.</w:t>
            </w:r>
          </w:p>
          <w:p w14:paraId="365D04D2" w14:textId="77777777" w:rsidR="00B21B0C" w:rsidRPr="00301C41" w:rsidRDefault="00B21B0C" w:rsidP="00301C41">
            <w:pPr>
              <w:pStyle w:val="a5"/>
              <w:spacing w:before="0" w:beforeAutospacing="0" w:after="0" w:afterAutospacing="0"/>
              <w:jc w:val="both"/>
              <w:rPr>
                <w:color w:val="000000"/>
                <w:sz w:val="22"/>
                <w:szCs w:val="22"/>
              </w:rPr>
            </w:pPr>
          </w:p>
          <w:p w14:paraId="298ECC46"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color w:val="000000"/>
              </w:rPr>
              <w:t>Трудовые поручения: наводим порядок на веранде</w:t>
            </w:r>
            <w:r w:rsidRPr="00301C41">
              <w:rPr>
                <w:rFonts w:ascii="Times New Roman" w:hAnsi="Times New Roman" w:cs="Times New Roman"/>
                <w:color w:val="000000"/>
              </w:rPr>
              <w:t>. Задачи: Формировать у детей осознанное отношение к порядку, стремление его поддерживать, умение выяв</w:t>
            </w:r>
            <w:r w:rsidRPr="00301C41">
              <w:rPr>
                <w:rFonts w:ascii="Times New Roman" w:hAnsi="Times New Roman" w:cs="Times New Roman"/>
                <w:color w:val="000000"/>
              </w:rPr>
              <w:softHyphen/>
              <w:t>лять непорядок, определять трудовые операции, кото</w:t>
            </w:r>
            <w:r w:rsidRPr="00301C41">
              <w:rPr>
                <w:rFonts w:ascii="Times New Roman" w:hAnsi="Times New Roman" w:cs="Times New Roman"/>
                <w:color w:val="000000"/>
              </w:rPr>
              <w:softHyphen/>
              <w:t>рые необходимо выполнить. Совершенствовать умение правильно пользоваться инвентарем, формировать культуру труда.</w:t>
            </w:r>
          </w:p>
        </w:tc>
        <w:tc>
          <w:tcPr>
            <w:tcW w:w="3118" w:type="dxa"/>
            <w:tcBorders>
              <w:top w:val="single" w:sz="4" w:space="0" w:color="auto"/>
              <w:left w:val="single" w:sz="4" w:space="0" w:color="auto"/>
              <w:bottom w:val="single" w:sz="4" w:space="0" w:color="auto"/>
              <w:right w:val="single" w:sz="4" w:space="0" w:color="auto"/>
            </w:tcBorders>
          </w:tcPr>
          <w:p w14:paraId="663F670E"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lastRenderedPageBreak/>
              <w:t>Наблюдения за растениями: цветение орешника и ольхи.</w:t>
            </w:r>
            <w:r w:rsidRPr="00301C41">
              <w:rPr>
                <w:color w:val="000000"/>
                <w:sz w:val="22"/>
                <w:szCs w:val="22"/>
              </w:rPr>
              <w:br/>
              <w:t xml:space="preserve">Задачи: Учить детей выявлять признаки пробуждения растений, отмечать время начала цветения кустарников. Предложить проверить народную примету: «Если ольха зацветет раньше апреля, весна будет ранняя». </w:t>
            </w:r>
          </w:p>
          <w:p w14:paraId="296164D2" w14:textId="77777777" w:rsidR="00B21B0C" w:rsidRPr="00301C41" w:rsidRDefault="00B21B0C" w:rsidP="00301C41">
            <w:pPr>
              <w:pStyle w:val="a5"/>
              <w:spacing w:before="0" w:beforeAutospacing="0" w:after="0" w:afterAutospacing="0"/>
              <w:jc w:val="both"/>
              <w:rPr>
                <w:color w:val="000000"/>
                <w:sz w:val="22"/>
                <w:szCs w:val="22"/>
              </w:rPr>
            </w:pPr>
          </w:p>
          <w:p w14:paraId="186592E0"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Дидактическая игра «Скажи наоборот».</w:t>
            </w:r>
            <w:r w:rsidRPr="00301C41">
              <w:rPr>
                <w:color w:val="000000"/>
                <w:sz w:val="22"/>
                <w:szCs w:val="22"/>
              </w:rPr>
              <w:t xml:space="preserve"> Задачи: Учить детей подбирать слова-антонимы, выби</w:t>
            </w:r>
            <w:r w:rsidRPr="00301C41">
              <w:rPr>
                <w:color w:val="000000"/>
                <w:sz w:val="22"/>
                <w:szCs w:val="22"/>
              </w:rPr>
              <w:softHyphen/>
              <w:t>рать из предложенных слов наиболее точные характери</w:t>
            </w:r>
            <w:r w:rsidRPr="00301C41">
              <w:rPr>
                <w:color w:val="000000"/>
                <w:sz w:val="22"/>
                <w:szCs w:val="22"/>
              </w:rPr>
              <w:softHyphen/>
              <w:t xml:space="preserve">стики предметов, действий и ситуаций, изображенных на рисунках. Обогащать словарь, развивать воображение. </w:t>
            </w:r>
          </w:p>
          <w:p w14:paraId="0BC052E6" w14:textId="77777777" w:rsidR="00B21B0C" w:rsidRPr="00301C41" w:rsidRDefault="00B21B0C" w:rsidP="00301C41">
            <w:pPr>
              <w:pStyle w:val="a5"/>
              <w:spacing w:before="0" w:beforeAutospacing="0" w:after="0" w:afterAutospacing="0"/>
              <w:jc w:val="both"/>
              <w:rPr>
                <w:color w:val="000000"/>
                <w:sz w:val="22"/>
                <w:szCs w:val="22"/>
              </w:rPr>
            </w:pPr>
          </w:p>
          <w:p w14:paraId="6C390BE2"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Подвижная игра «Шишки, желуди, орехи».</w:t>
            </w:r>
            <w:r w:rsidRPr="00301C41">
              <w:rPr>
                <w:color w:val="000000"/>
                <w:sz w:val="22"/>
                <w:szCs w:val="22"/>
              </w:rPr>
              <w:t xml:space="preserve"> Задачи: Предложить детям рассказать правила игры, об</w:t>
            </w:r>
            <w:r w:rsidRPr="00301C41">
              <w:rPr>
                <w:color w:val="000000"/>
                <w:sz w:val="22"/>
                <w:szCs w:val="22"/>
              </w:rPr>
              <w:softHyphen/>
              <w:t>судить, как должны действовать игроки, водящий. Повы</w:t>
            </w:r>
            <w:r w:rsidRPr="00301C41">
              <w:rPr>
                <w:color w:val="000000"/>
                <w:sz w:val="22"/>
                <w:szCs w:val="22"/>
              </w:rPr>
              <w:softHyphen/>
              <w:t>шать двигательную активность, расширять спектр пред</w:t>
            </w:r>
            <w:r w:rsidRPr="00301C41">
              <w:rPr>
                <w:color w:val="000000"/>
                <w:sz w:val="22"/>
                <w:szCs w:val="22"/>
              </w:rPr>
              <w:softHyphen/>
              <w:t>ставлений о возможностях организации своего досуга.</w:t>
            </w:r>
          </w:p>
          <w:p w14:paraId="6389BE22" w14:textId="77777777" w:rsidR="00B21B0C" w:rsidRPr="00301C41" w:rsidRDefault="00B21B0C" w:rsidP="00301C41">
            <w:pPr>
              <w:pStyle w:val="a5"/>
              <w:spacing w:before="0" w:beforeAutospacing="0" w:after="0" w:afterAutospacing="0"/>
              <w:jc w:val="both"/>
              <w:rPr>
                <w:color w:val="000000"/>
                <w:sz w:val="22"/>
                <w:szCs w:val="22"/>
              </w:rPr>
            </w:pPr>
          </w:p>
          <w:p w14:paraId="365000E2"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 xml:space="preserve">Спортивная игра футбол. </w:t>
            </w:r>
            <w:r w:rsidRPr="00301C41">
              <w:rPr>
                <w:color w:val="000000"/>
                <w:sz w:val="22"/>
                <w:szCs w:val="22"/>
              </w:rPr>
              <w:br/>
              <w:t>Задачи: Актуализировать знания детей о правилах игры. Упражнять в перемещении по площадке, отрабатывать точность ударов по мячу. Развивать выносливость, коор</w:t>
            </w:r>
            <w:r w:rsidRPr="00301C41">
              <w:rPr>
                <w:color w:val="000000"/>
                <w:sz w:val="22"/>
                <w:szCs w:val="22"/>
              </w:rPr>
              <w:softHyphen/>
              <w:t>динацию движений.</w:t>
            </w:r>
          </w:p>
          <w:p w14:paraId="363EB279" w14:textId="77777777" w:rsidR="00B21B0C" w:rsidRPr="00301C41" w:rsidRDefault="00B21B0C" w:rsidP="00301C41">
            <w:pPr>
              <w:pStyle w:val="a5"/>
              <w:spacing w:before="0" w:beforeAutospacing="0" w:after="0" w:afterAutospacing="0"/>
              <w:jc w:val="both"/>
              <w:rPr>
                <w:color w:val="000000"/>
                <w:sz w:val="22"/>
                <w:szCs w:val="22"/>
              </w:rPr>
            </w:pPr>
          </w:p>
          <w:p w14:paraId="1E5193AA"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color w:val="000000"/>
              </w:rPr>
              <w:t>Трудовые поручения: уборка на клумбах участка</w:t>
            </w:r>
            <w:r w:rsidRPr="00301C41">
              <w:rPr>
                <w:rFonts w:ascii="Times New Roman" w:hAnsi="Times New Roman" w:cs="Times New Roman"/>
                <w:color w:val="000000"/>
              </w:rPr>
              <w:t>. Задачи: Актуализировать соответствующие трудовые на</w:t>
            </w:r>
            <w:r w:rsidRPr="00301C41">
              <w:rPr>
                <w:rFonts w:ascii="Times New Roman" w:hAnsi="Times New Roman" w:cs="Times New Roman"/>
                <w:color w:val="000000"/>
              </w:rPr>
              <w:softHyphen/>
              <w:t>выки детей, учить выбирать наиболее рациональные приемы работы, согласовывать действия, оценивать ре</w:t>
            </w:r>
            <w:r w:rsidRPr="00301C41">
              <w:rPr>
                <w:rFonts w:ascii="Times New Roman" w:hAnsi="Times New Roman" w:cs="Times New Roman"/>
                <w:color w:val="000000"/>
              </w:rPr>
              <w:softHyphen/>
              <w:t>зультаты работы.</w:t>
            </w:r>
          </w:p>
        </w:tc>
        <w:tc>
          <w:tcPr>
            <w:tcW w:w="2977" w:type="dxa"/>
            <w:tcBorders>
              <w:top w:val="single" w:sz="4" w:space="0" w:color="auto"/>
              <w:left w:val="single" w:sz="4" w:space="0" w:color="auto"/>
              <w:bottom w:val="single" w:sz="4" w:space="0" w:color="auto"/>
              <w:right w:val="single" w:sz="4" w:space="0" w:color="auto"/>
            </w:tcBorders>
          </w:tcPr>
          <w:p w14:paraId="3A9AB414"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lastRenderedPageBreak/>
              <w:t xml:space="preserve">Наблюдение: облака и погода. </w:t>
            </w:r>
            <w:r w:rsidRPr="00301C41">
              <w:rPr>
                <w:color w:val="000000"/>
                <w:sz w:val="22"/>
                <w:szCs w:val="22"/>
              </w:rPr>
              <w:t>Задачи: Предложить детям описать облака, поделиться своими наблюдениями, связанными с изменением харак</w:t>
            </w:r>
            <w:r w:rsidRPr="00301C41">
              <w:rPr>
                <w:color w:val="000000"/>
                <w:sz w:val="22"/>
                <w:szCs w:val="22"/>
              </w:rPr>
              <w:softHyphen/>
              <w:t xml:space="preserve">тера облаков при разной погоде. Рассказать, что видят космонавты из космоса, как определяют погоду. </w:t>
            </w:r>
          </w:p>
          <w:p w14:paraId="5BFB3C81" w14:textId="77777777" w:rsidR="00B21B0C" w:rsidRPr="00301C41" w:rsidRDefault="00B21B0C" w:rsidP="00301C41">
            <w:pPr>
              <w:pStyle w:val="a5"/>
              <w:spacing w:before="0" w:beforeAutospacing="0" w:after="0" w:afterAutospacing="0"/>
              <w:jc w:val="both"/>
              <w:rPr>
                <w:color w:val="000000"/>
                <w:sz w:val="22"/>
                <w:szCs w:val="22"/>
              </w:rPr>
            </w:pPr>
          </w:p>
          <w:p w14:paraId="504D0784"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Дидактическая игра «Для чего нужен в космосе...».</w:t>
            </w:r>
            <w:r w:rsidRPr="00301C41">
              <w:rPr>
                <w:color w:val="000000"/>
                <w:sz w:val="22"/>
                <w:szCs w:val="22"/>
              </w:rPr>
              <w:t xml:space="preserve"> Задачи: Учить детей самостоятельно организовывать игру, выступать в качестве водящих (придумывать задание - на</w:t>
            </w:r>
            <w:r w:rsidRPr="00301C41">
              <w:rPr>
                <w:color w:val="000000"/>
                <w:sz w:val="22"/>
                <w:szCs w:val="22"/>
              </w:rPr>
              <w:softHyphen/>
              <w:t>зывать предмет, о котором будут рассказывать игроки), игроков (отвечать, зачем нужен космонавтам тот или иной предмет). Организовать соревнование на самый оригинальный вопрос и ответ. Развивать чувство юмора, воображение.</w:t>
            </w:r>
          </w:p>
          <w:p w14:paraId="362626F3" w14:textId="77777777" w:rsidR="00B21B0C" w:rsidRPr="00301C41" w:rsidRDefault="00B21B0C" w:rsidP="00301C41">
            <w:pPr>
              <w:pStyle w:val="a5"/>
              <w:spacing w:before="0" w:beforeAutospacing="0" w:after="0" w:afterAutospacing="0"/>
              <w:jc w:val="both"/>
              <w:rPr>
                <w:b/>
                <w:bCs/>
                <w:color w:val="000000"/>
                <w:sz w:val="22"/>
                <w:szCs w:val="22"/>
              </w:rPr>
            </w:pPr>
          </w:p>
          <w:p w14:paraId="70B10381"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Подвижная игра «Космонавты». Усложнение: бег чет</w:t>
            </w:r>
            <w:r w:rsidRPr="00301C41">
              <w:rPr>
                <w:b/>
                <w:bCs/>
                <w:color w:val="000000"/>
                <w:sz w:val="22"/>
                <w:szCs w:val="22"/>
              </w:rPr>
              <w:softHyphen/>
            </w:r>
            <w:r w:rsidRPr="00301C41">
              <w:rPr>
                <w:b/>
                <w:bCs/>
                <w:color w:val="000000"/>
                <w:sz w:val="22"/>
                <w:szCs w:val="22"/>
              </w:rPr>
              <w:lastRenderedPageBreak/>
              <w:t xml:space="preserve">верками. </w:t>
            </w:r>
            <w:r w:rsidRPr="00301C41">
              <w:rPr>
                <w:color w:val="000000"/>
                <w:sz w:val="22"/>
                <w:szCs w:val="22"/>
              </w:rPr>
              <w:br/>
              <w:t>Задачи: Совершенствовать умение детей ориентиро</w:t>
            </w:r>
            <w:r w:rsidRPr="00301C41">
              <w:rPr>
                <w:color w:val="000000"/>
                <w:sz w:val="22"/>
                <w:szCs w:val="22"/>
              </w:rPr>
              <w:softHyphen/>
              <w:t>ваться в пространстве, организованно перемещаться по игровой площадке в составе команды. Развивать внима</w:t>
            </w:r>
            <w:r w:rsidRPr="00301C41">
              <w:rPr>
                <w:color w:val="000000"/>
                <w:sz w:val="22"/>
                <w:szCs w:val="22"/>
              </w:rPr>
              <w:softHyphen/>
              <w:t>ние, формировать умение ориентироваться на действия других игроков.</w:t>
            </w:r>
          </w:p>
          <w:p w14:paraId="51E053CA" w14:textId="77777777" w:rsidR="00B21B0C" w:rsidRPr="00301C41" w:rsidRDefault="00B21B0C" w:rsidP="00301C41">
            <w:pPr>
              <w:pStyle w:val="a5"/>
              <w:spacing w:before="0" w:beforeAutospacing="0" w:after="0" w:afterAutospacing="0"/>
              <w:jc w:val="both"/>
              <w:rPr>
                <w:color w:val="000000"/>
                <w:sz w:val="22"/>
                <w:szCs w:val="22"/>
              </w:rPr>
            </w:pPr>
          </w:p>
          <w:p w14:paraId="25FB43D3" w14:textId="77777777" w:rsidR="00B21B0C" w:rsidRPr="00301C41" w:rsidRDefault="00B21B0C" w:rsidP="00301C41">
            <w:pPr>
              <w:spacing w:after="0" w:line="240" w:lineRule="auto"/>
              <w:jc w:val="both"/>
              <w:rPr>
                <w:rFonts w:ascii="Times New Roman" w:hAnsi="Times New Roman" w:cs="Times New Roman"/>
                <w:b/>
                <w:bCs/>
                <w:color w:val="000000"/>
              </w:rPr>
            </w:pPr>
            <w:r w:rsidRPr="00301C41">
              <w:rPr>
                <w:rFonts w:ascii="Times New Roman" w:hAnsi="Times New Roman" w:cs="Times New Roman"/>
                <w:b/>
                <w:bCs/>
                <w:color w:val="000000"/>
              </w:rPr>
              <w:t>Трудовые поручения: работа на огороде.</w:t>
            </w:r>
            <w:r w:rsidRPr="00301C41">
              <w:rPr>
                <w:rFonts w:ascii="Times New Roman" w:hAnsi="Times New Roman" w:cs="Times New Roman"/>
                <w:color w:val="000000"/>
              </w:rPr>
              <w:t xml:space="preserve"> Задачи: Продолжать знакомить детей с трудовыми опе</w:t>
            </w:r>
            <w:r w:rsidRPr="00301C41">
              <w:rPr>
                <w:rFonts w:ascii="Times New Roman" w:hAnsi="Times New Roman" w:cs="Times New Roman"/>
                <w:color w:val="000000"/>
              </w:rPr>
              <w:softHyphen/>
              <w:t>рациями по подготовке огорода к посадке овощей, учить выполнять соответствующие трудовые действия.</w:t>
            </w:r>
          </w:p>
          <w:p w14:paraId="3365CE85" w14:textId="77777777" w:rsidR="00B21B0C" w:rsidRPr="00301C41" w:rsidRDefault="00B21B0C" w:rsidP="00301C41">
            <w:pPr>
              <w:spacing w:after="0" w:line="240" w:lineRule="auto"/>
              <w:jc w:val="both"/>
              <w:rPr>
                <w:rFonts w:ascii="Times New Roman" w:hAnsi="Times New Roman" w:cs="Times New Roman"/>
              </w:rPr>
            </w:pPr>
          </w:p>
        </w:tc>
        <w:tc>
          <w:tcPr>
            <w:tcW w:w="3010" w:type="dxa"/>
            <w:tcBorders>
              <w:top w:val="single" w:sz="4" w:space="0" w:color="auto"/>
              <w:left w:val="single" w:sz="4" w:space="0" w:color="auto"/>
              <w:bottom w:val="single" w:sz="4" w:space="0" w:color="auto"/>
              <w:right w:val="single" w:sz="4" w:space="0" w:color="auto"/>
            </w:tcBorders>
          </w:tcPr>
          <w:p w14:paraId="63B08820"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lastRenderedPageBreak/>
              <w:t xml:space="preserve">Наблюдение за бабочками. Познавательный рассказ «Превращения». </w:t>
            </w:r>
            <w:r w:rsidRPr="00301C41">
              <w:rPr>
                <w:color w:val="000000"/>
                <w:sz w:val="22"/>
                <w:szCs w:val="22"/>
              </w:rPr>
              <w:br/>
              <w:t xml:space="preserve">Задачи: Обратить внимание детей на появление бабочек, познакомить с их названиями, предложить рассказать об общих чертах строения бабочек. Рассказать о жизненном цикле бабочек, удивительных превращениях, которые они претерпевают. </w:t>
            </w:r>
          </w:p>
          <w:p w14:paraId="06631C3B" w14:textId="77777777" w:rsidR="00B21B0C" w:rsidRPr="00301C41" w:rsidRDefault="00B21B0C" w:rsidP="00301C41">
            <w:pPr>
              <w:pStyle w:val="a5"/>
              <w:spacing w:before="0" w:beforeAutospacing="0" w:after="0" w:afterAutospacing="0"/>
              <w:jc w:val="both"/>
              <w:rPr>
                <w:color w:val="000000"/>
                <w:sz w:val="22"/>
                <w:szCs w:val="22"/>
              </w:rPr>
            </w:pPr>
          </w:p>
          <w:p w14:paraId="233EA66D"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 xml:space="preserve">Подвижная игра «Дед Мазай и зайцы». </w:t>
            </w:r>
            <w:r w:rsidRPr="00301C41">
              <w:rPr>
                <w:color w:val="000000"/>
                <w:sz w:val="22"/>
                <w:szCs w:val="22"/>
              </w:rPr>
              <w:t>Задачи:Учить детей самостоятельно организовывать игру, обсуждать игровые правила, договариваться о взаимодей</w:t>
            </w:r>
            <w:r w:rsidRPr="00301C41">
              <w:rPr>
                <w:color w:val="000000"/>
                <w:sz w:val="22"/>
                <w:szCs w:val="22"/>
              </w:rPr>
              <w:softHyphen/>
              <w:t>ствии. Развивать быстроту реакции, силу, ловкость.</w:t>
            </w:r>
          </w:p>
          <w:p w14:paraId="358376C5" w14:textId="77777777" w:rsidR="00B21B0C" w:rsidRPr="00301C41" w:rsidRDefault="00B21B0C" w:rsidP="00301C41">
            <w:pPr>
              <w:pStyle w:val="a5"/>
              <w:spacing w:before="0" w:beforeAutospacing="0" w:after="0" w:afterAutospacing="0"/>
              <w:jc w:val="both"/>
              <w:rPr>
                <w:b/>
                <w:bCs/>
                <w:color w:val="000000"/>
                <w:sz w:val="22"/>
                <w:szCs w:val="22"/>
              </w:rPr>
            </w:pPr>
          </w:p>
          <w:p w14:paraId="0F702EDF"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 xml:space="preserve">Спортивная игра баскетбол. </w:t>
            </w:r>
            <w:r w:rsidRPr="00301C41">
              <w:rPr>
                <w:color w:val="000000"/>
                <w:sz w:val="22"/>
                <w:szCs w:val="22"/>
              </w:rPr>
              <w:t>Задачи: Предложить детям вспомнить правила, органи</w:t>
            </w:r>
            <w:r w:rsidRPr="00301C41">
              <w:rPr>
                <w:color w:val="000000"/>
                <w:sz w:val="22"/>
                <w:szCs w:val="22"/>
              </w:rPr>
              <w:softHyphen/>
              <w:t>зовать командную игру. Способствовать совершенство</w:t>
            </w:r>
            <w:r w:rsidRPr="00301C41">
              <w:rPr>
                <w:color w:val="000000"/>
                <w:sz w:val="22"/>
                <w:szCs w:val="22"/>
              </w:rPr>
              <w:softHyphen/>
              <w:t xml:space="preserve">ванию навыков ведения мяча, учить быстро </w:t>
            </w:r>
            <w:r w:rsidRPr="00301C41">
              <w:rPr>
                <w:color w:val="000000"/>
                <w:sz w:val="22"/>
                <w:szCs w:val="22"/>
              </w:rPr>
              <w:lastRenderedPageBreak/>
              <w:t>реагировать на сигнал воспитателя.</w:t>
            </w:r>
          </w:p>
          <w:p w14:paraId="5DC2E98A" w14:textId="77777777" w:rsidR="00B21B0C" w:rsidRPr="00301C41" w:rsidRDefault="00B21B0C" w:rsidP="00301C41">
            <w:pPr>
              <w:pStyle w:val="a5"/>
              <w:spacing w:before="0" w:beforeAutospacing="0" w:after="0" w:afterAutospacing="0"/>
              <w:jc w:val="both"/>
              <w:rPr>
                <w:b/>
                <w:bCs/>
                <w:color w:val="000000"/>
                <w:sz w:val="22"/>
                <w:szCs w:val="22"/>
              </w:rPr>
            </w:pPr>
          </w:p>
          <w:p w14:paraId="19864CBE"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Игры со спортинвентарем по выбору детей.</w:t>
            </w:r>
            <w:r w:rsidRPr="00301C41">
              <w:rPr>
                <w:color w:val="000000"/>
                <w:sz w:val="22"/>
                <w:szCs w:val="22"/>
              </w:rPr>
              <w:t xml:space="preserve"> Задачи: Учить детей самостоятельно и продуктивно про</w:t>
            </w:r>
            <w:r w:rsidRPr="00301C41">
              <w:rPr>
                <w:color w:val="000000"/>
                <w:sz w:val="22"/>
                <w:szCs w:val="22"/>
              </w:rPr>
              <w:softHyphen/>
              <w:t>водить досуг, выбирать занятия по интересам, вступать с товарищами в игровое взаимодействие. Учить осознанно соблюдать правила безопасного поведения в ходе игр, при использовании инвентаря.</w:t>
            </w:r>
          </w:p>
          <w:p w14:paraId="503AE74B" w14:textId="77777777" w:rsidR="00B21B0C" w:rsidRPr="00301C41" w:rsidRDefault="00B21B0C" w:rsidP="00301C41">
            <w:pPr>
              <w:pStyle w:val="a5"/>
              <w:spacing w:before="0" w:beforeAutospacing="0" w:after="0" w:afterAutospacing="0"/>
              <w:jc w:val="both"/>
              <w:rPr>
                <w:b/>
                <w:bCs/>
                <w:color w:val="000000"/>
                <w:sz w:val="22"/>
                <w:szCs w:val="22"/>
              </w:rPr>
            </w:pPr>
          </w:p>
          <w:p w14:paraId="7EC81304"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 xml:space="preserve">Оздоровительная пробежка по территории детского сада. </w:t>
            </w:r>
            <w:r w:rsidRPr="00301C41">
              <w:rPr>
                <w:color w:val="000000"/>
                <w:sz w:val="22"/>
                <w:szCs w:val="22"/>
              </w:rPr>
              <w:t>Задачи: Совершенствовать технику бега, учить детей са</w:t>
            </w:r>
            <w:r w:rsidRPr="00301C41">
              <w:rPr>
                <w:color w:val="000000"/>
                <w:sz w:val="22"/>
                <w:szCs w:val="22"/>
              </w:rPr>
              <w:softHyphen/>
              <w:t>мостоятельно регулировать скорость в зависимости от самочувствия. Развивать функциональные возможности организма, способствовать формированию здорового образа жизни.</w:t>
            </w:r>
          </w:p>
          <w:p w14:paraId="5C8E7A6F" w14:textId="77777777" w:rsidR="00B21B0C" w:rsidRPr="00301C41" w:rsidRDefault="00B21B0C" w:rsidP="00301C41">
            <w:pPr>
              <w:spacing w:after="0" w:line="240" w:lineRule="auto"/>
              <w:jc w:val="both"/>
              <w:rPr>
                <w:rFonts w:ascii="Times New Roman" w:hAnsi="Times New Roman" w:cs="Times New Roman"/>
              </w:rPr>
            </w:pPr>
          </w:p>
        </w:tc>
      </w:tr>
      <w:tr w:rsidR="00B21B0C" w:rsidRPr="00301C41" w14:paraId="5232FE0D" w14:textId="77777777" w:rsidTr="00B21B0C">
        <w:trPr>
          <w:trHeight w:val="93"/>
        </w:trPr>
        <w:tc>
          <w:tcPr>
            <w:tcW w:w="15225" w:type="dxa"/>
            <w:gridSpan w:val="5"/>
            <w:tcBorders>
              <w:top w:val="single" w:sz="4" w:space="0" w:color="auto"/>
              <w:left w:val="single" w:sz="4" w:space="0" w:color="auto"/>
              <w:bottom w:val="single" w:sz="4" w:space="0" w:color="auto"/>
              <w:right w:val="single" w:sz="4" w:space="0" w:color="auto"/>
            </w:tcBorders>
            <w:hideMark/>
          </w:tcPr>
          <w:p w14:paraId="3B3743DB"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Вторая половина дня</w:t>
            </w:r>
          </w:p>
        </w:tc>
      </w:tr>
      <w:tr w:rsidR="00B21B0C" w:rsidRPr="00301C41" w14:paraId="6E078D5B" w14:textId="77777777" w:rsidTr="00B21B0C">
        <w:trPr>
          <w:trHeight w:val="70"/>
        </w:trPr>
        <w:tc>
          <w:tcPr>
            <w:tcW w:w="3143" w:type="dxa"/>
            <w:tcBorders>
              <w:top w:val="single" w:sz="4" w:space="0" w:color="auto"/>
              <w:left w:val="single" w:sz="4" w:space="0" w:color="auto"/>
              <w:bottom w:val="single" w:sz="4" w:space="0" w:color="auto"/>
              <w:right w:val="single" w:sz="4" w:space="0" w:color="auto"/>
            </w:tcBorders>
          </w:tcPr>
          <w:p w14:paraId="09491C3B"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Сюжетно-ролевая игра «Парикмахерская»: сюжет «Конкурс причесок».</w:t>
            </w:r>
            <w:r w:rsidRPr="00301C41">
              <w:rPr>
                <w:color w:val="000000"/>
                <w:sz w:val="22"/>
                <w:szCs w:val="22"/>
              </w:rPr>
              <w:t xml:space="preserve"> Задачи: Совершенствовать умение детей самостоятельно распределять роли и действовать согласно принят на себя роли, формировать </w:t>
            </w:r>
            <w:r w:rsidRPr="00301C41">
              <w:rPr>
                <w:color w:val="000000"/>
                <w:sz w:val="22"/>
                <w:szCs w:val="22"/>
              </w:rPr>
              <w:lastRenderedPageBreak/>
              <w:t>доброжелательные взаимоотношения между детьми.</w:t>
            </w:r>
          </w:p>
          <w:p w14:paraId="54CCBF4D" w14:textId="77777777" w:rsidR="00B21B0C" w:rsidRPr="00301C41" w:rsidRDefault="00B21B0C" w:rsidP="00301C41">
            <w:pPr>
              <w:pStyle w:val="a5"/>
              <w:spacing w:before="0" w:beforeAutospacing="0" w:after="0" w:afterAutospacing="0"/>
              <w:jc w:val="both"/>
              <w:rPr>
                <w:color w:val="000000"/>
                <w:sz w:val="22"/>
                <w:szCs w:val="22"/>
              </w:rPr>
            </w:pPr>
          </w:p>
          <w:p w14:paraId="4DD3CBD5"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Индивидуальная работа по ФЭМП.</w:t>
            </w:r>
            <w:r w:rsidRPr="00301C41">
              <w:rPr>
                <w:color w:val="000000"/>
                <w:sz w:val="22"/>
                <w:szCs w:val="22"/>
              </w:rPr>
              <w:t xml:space="preserve"> Задачи: Упражнять детей в сравнении разных част множества на основе счета и других способов выявлен количественного соотношения предметов, учить вы" рать наиболее удобный и рациональный способ сравнения количества предметов, аргументировать свой выбор. </w:t>
            </w:r>
          </w:p>
          <w:p w14:paraId="513F8292" w14:textId="77777777" w:rsidR="00B21B0C" w:rsidRPr="00301C41" w:rsidRDefault="00B21B0C" w:rsidP="00301C41">
            <w:pPr>
              <w:pStyle w:val="a5"/>
              <w:spacing w:before="0" w:beforeAutospacing="0" w:after="0" w:afterAutospacing="0"/>
              <w:jc w:val="both"/>
              <w:rPr>
                <w:color w:val="000000"/>
                <w:sz w:val="22"/>
                <w:szCs w:val="22"/>
              </w:rPr>
            </w:pPr>
          </w:p>
          <w:p w14:paraId="0C80ECDD"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 xml:space="preserve">Самостоятельная художественно-эстетическая деятельность. </w:t>
            </w:r>
            <w:r w:rsidRPr="00301C41">
              <w:rPr>
                <w:color w:val="000000"/>
                <w:sz w:val="22"/>
                <w:szCs w:val="22"/>
              </w:rPr>
              <w:t>Задачи: Предложить детям выполнить произвольный рисунок, выбрать для воплощения замысла различи материалы, учить применять в работе освоенные ран навыки и техники. Способствовать совершенствованию изобразительных умений детей, развитию творческих способностей.</w:t>
            </w:r>
          </w:p>
          <w:p w14:paraId="490B9B3F" w14:textId="77777777" w:rsidR="00B21B0C" w:rsidRPr="00301C41" w:rsidRDefault="00B21B0C" w:rsidP="00301C41">
            <w:pPr>
              <w:pStyle w:val="a5"/>
              <w:spacing w:before="0" w:beforeAutospacing="0" w:after="0" w:afterAutospacing="0"/>
              <w:jc w:val="both"/>
              <w:rPr>
                <w:color w:val="000000"/>
                <w:sz w:val="22"/>
                <w:szCs w:val="22"/>
              </w:rPr>
            </w:pPr>
          </w:p>
          <w:p w14:paraId="5D4FAC3B"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Хороводная игра «Золотая рыбка» (латышская народная игра, русский текст Л. Дымовой в обработке В. Салакса).</w:t>
            </w:r>
            <w:r w:rsidRPr="00301C41">
              <w:rPr>
                <w:color w:val="000000"/>
                <w:sz w:val="22"/>
                <w:szCs w:val="22"/>
              </w:rPr>
              <w:t xml:space="preserve"> Задачи: Формировать у детей навыки инсценировки пес</w:t>
            </w:r>
            <w:r w:rsidRPr="00301C41">
              <w:rPr>
                <w:color w:val="000000"/>
                <w:sz w:val="22"/>
                <w:szCs w:val="22"/>
              </w:rPr>
              <w:softHyphen/>
              <w:t xml:space="preserve">ни, </w:t>
            </w:r>
            <w:r w:rsidRPr="00301C41">
              <w:rPr>
                <w:color w:val="000000"/>
                <w:sz w:val="22"/>
                <w:szCs w:val="22"/>
              </w:rPr>
              <w:lastRenderedPageBreak/>
              <w:t>умение передавать через движения характер музыки. Учить исполнять песню вместе с воспитателем, выпол</w:t>
            </w:r>
            <w:r w:rsidRPr="00301C41">
              <w:rPr>
                <w:color w:val="000000"/>
                <w:sz w:val="22"/>
                <w:szCs w:val="22"/>
              </w:rPr>
              <w:softHyphen/>
              <w:t>нять игровые действия.</w:t>
            </w:r>
          </w:p>
          <w:p w14:paraId="548F464C" w14:textId="77777777" w:rsidR="00B21B0C" w:rsidRPr="00301C41" w:rsidRDefault="00B21B0C" w:rsidP="00301C41">
            <w:pPr>
              <w:pStyle w:val="a5"/>
              <w:spacing w:before="0" w:beforeAutospacing="0" w:after="0" w:afterAutospacing="0"/>
              <w:jc w:val="both"/>
              <w:rPr>
                <w:color w:val="000000"/>
                <w:sz w:val="22"/>
                <w:szCs w:val="22"/>
              </w:rPr>
            </w:pPr>
          </w:p>
          <w:p w14:paraId="1788BCE9"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color w:val="000000"/>
              </w:rPr>
              <w:t xml:space="preserve">Упражнение «Попади в цель». </w:t>
            </w:r>
            <w:r w:rsidRPr="00301C41">
              <w:rPr>
                <w:rFonts w:ascii="Times New Roman" w:hAnsi="Times New Roman" w:cs="Times New Roman"/>
                <w:color w:val="000000"/>
              </w:rPr>
              <w:br/>
              <w:t>Задачи: Упражнять детей в выполнении бросков в гори</w:t>
            </w:r>
            <w:r w:rsidRPr="00301C41">
              <w:rPr>
                <w:rFonts w:ascii="Times New Roman" w:hAnsi="Times New Roman" w:cs="Times New Roman"/>
                <w:color w:val="000000"/>
              </w:rPr>
              <w:softHyphen/>
              <w:t>зонтальную цель набивным мешочком. Развивать лов</w:t>
            </w:r>
            <w:r w:rsidRPr="00301C41">
              <w:rPr>
                <w:rFonts w:ascii="Times New Roman" w:hAnsi="Times New Roman" w:cs="Times New Roman"/>
                <w:color w:val="000000"/>
              </w:rPr>
              <w:softHyphen/>
              <w:t>кость, меткость, глазомер, координацию движений.</w:t>
            </w:r>
          </w:p>
        </w:tc>
        <w:tc>
          <w:tcPr>
            <w:tcW w:w="2977" w:type="dxa"/>
            <w:tcBorders>
              <w:top w:val="single" w:sz="4" w:space="0" w:color="auto"/>
              <w:left w:val="single" w:sz="4" w:space="0" w:color="auto"/>
              <w:bottom w:val="single" w:sz="4" w:space="0" w:color="auto"/>
              <w:right w:val="single" w:sz="4" w:space="0" w:color="auto"/>
            </w:tcBorders>
          </w:tcPr>
          <w:p w14:paraId="73C3EE50"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lastRenderedPageBreak/>
              <w:t>Чтение рассказа С. Романовского «На танцах».</w:t>
            </w:r>
            <w:r w:rsidRPr="00301C41">
              <w:rPr>
                <w:color w:val="000000"/>
                <w:sz w:val="22"/>
                <w:szCs w:val="22"/>
              </w:rPr>
              <w:t xml:space="preserve"> Задачи: Предложить детям ответить на вопросы по со</w:t>
            </w:r>
            <w:r w:rsidRPr="00301C41">
              <w:rPr>
                <w:color w:val="000000"/>
                <w:sz w:val="22"/>
                <w:szCs w:val="22"/>
              </w:rPr>
              <w:softHyphen/>
              <w:t>держанию произведения, рассказать, о чем оно, как со</w:t>
            </w:r>
            <w:r w:rsidRPr="00301C41">
              <w:rPr>
                <w:color w:val="000000"/>
                <w:sz w:val="22"/>
                <w:szCs w:val="22"/>
              </w:rPr>
              <w:softHyphen/>
              <w:t xml:space="preserve">держание соотносится с названием. </w:t>
            </w:r>
            <w:r w:rsidRPr="00301C41">
              <w:rPr>
                <w:color w:val="000000"/>
                <w:sz w:val="22"/>
                <w:szCs w:val="22"/>
              </w:rPr>
              <w:lastRenderedPageBreak/>
              <w:t>Учить передавать в речи впечатления от прочитанного, сопоставлять полу</w:t>
            </w:r>
            <w:r w:rsidRPr="00301C41">
              <w:rPr>
                <w:color w:val="000000"/>
                <w:sz w:val="22"/>
                <w:szCs w:val="22"/>
              </w:rPr>
              <w:softHyphen/>
              <w:t xml:space="preserve">ченную информацию с личным опытом. </w:t>
            </w:r>
          </w:p>
          <w:p w14:paraId="3E9A71B1" w14:textId="77777777" w:rsidR="00B21B0C" w:rsidRPr="00301C41" w:rsidRDefault="00B21B0C" w:rsidP="00301C41">
            <w:pPr>
              <w:pStyle w:val="a5"/>
              <w:spacing w:before="0" w:beforeAutospacing="0" w:after="0" w:afterAutospacing="0"/>
              <w:jc w:val="both"/>
              <w:rPr>
                <w:color w:val="000000"/>
                <w:sz w:val="22"/>
                <w:szCs w:val="22"/>
              </w:rPr>
            </w:pPr>
          </w:p>
          <w:p w14:paraId="46086C3E"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Работа в уголке книги: игра-драматизация по русской народной сказке «Заюшкина избушка»</w:t>
            </w:r>
            <w:r w:rsidRPr="00301C41">
              <w:rPr>
                <w:color w:val="000000"/>
                <w:sz w:val="22"/>
                <w:szCs w:val="22"/>
              </w:rPr>
              <w:t>. Задачи: Учить детей осмысленно и эмоционально вос</w:t>
            </w:r>
            <w:r w:rsidRPr="00301C41">
              <w:rPr>
                <w:color w:val="000000"/>
                <w:sz w:val="22"/>
                <w:szCs w:val="22"/>
              </w:rPr>
              <w:softHyphen/>
              <w:t>принимать знакомый текст, передавать действия персо</w:t>
            </w:r>
            <w:r w:rsidRPr="00301C41">
              <w:rPr>
                <w:color w:val="000000"/>
                <w:sz w:val="22"/>
                <w:szCs w:val="22"/>
              </w:rPr>
              <w:softHyphen/>
              <w:t>нажей в соответствии с их характерами. Развивать эмо</w:t>
            </w:r>
            <w:r w:rsidRPr="00301C41">
              <w:rPr>
                <w:color w:val="000000"/>
                <w:sz w:val="22"/>
                <w:szCs w:val="22"/>
              </w:rPr>
              <w:softHyphen/>
              <w:t>циональную сферу детей, творческие способности.</w:t>
            </w:r>
          </w:p>
          <w:p w14:paraId="4C2D514D" w14:textId="77777777" w:rsidR="00B21B0C" w:rsidRPr="00301C41" w:rsidRDefault="00B21B0C" w:rsidP="00301C41">
            <w:pPr>
              <w:pStyle w:val="a5"/>
              <w:spacing w:before="0" w:beforeAutospacing="0" w:after="0" w:afterAutospacing="0"/>
              <w:jc w:val="both"/>
              <w:rPr>
                <w:color w:val="000000"/>
                <w:sz w:val="22"/>
                <w:szCs w:val="22"/>
              </w:rPr>
            </w:pPr>
          </w:p>
          <w:p w14:paraId="0194DB75"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Индивидуальная работа по ФЭМП</w:t>
            </w:r>
            <w:r w:rsidRPr="00301C41">
              <w:rPr>
                <w:color w:val="000000"/>
                <w:sz w:val="22"/>
                <w:szCs w:val="22"/>
              </w:rPr>
              <w:t>. Задачи: Закреплять понимание отношений между числа</w:t>
            </w:r>
            <w:r w:rsidRPr="00301C41">
              <w:rPr>
                <w:color w:val="000000"/>
                <w:sz w:val="22"/>
                <w:szCs w:val="22"/>
              </w:rPr>
              <w:softHyphen/>
              <w:t>ми в пределах 20, учить для обозначения выявленного соотношения использовать знаки «&lt;», «&gt;», «=». Активизи</w:t>
            </w:r>
            <w:r w:rsidRPr="00301C41">
              <w:rPr>
                <w:color w:val="000000"/>
                <w:sz w:val="22"/>
                <w:szCs w:val="22"/>
              </w:rPr>
              <w:softHyphen/>
              <w:t>ровать в речи соответствующие понятия.</w:t>
            </w:r>
          </w:p>
          <w:p w14:paraId="46B3BADF" w14:textId="77777777" w:rsidR="00B21B0C" w:rsidRPr="00301C41" w:rsidRDefault="00B21B0C" w:rsidP="00301C41">
            <w:pPr>
              <w:pStyle w:val="a5"/>
              <w:spacing w:before="0" w:beforeAutospacing="0" w:after="0" w:afterAutospacing="0"/>
              <w:jc w:val="both"/>
              <w:rPr>
                <w:color w:val="000000"/>
                <w:sz w:val="22"/>
                <w:szCs w:val="22"/>
              </w:rPr>
            </w:pPr>
          </w:p>
          <w:p w14:paraId="7814CCA9"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Индивидуальная работа по изобразительной деятель</w:t>
            </w:r>
            <w:r w:rsidRPr="00301C41">
              <w:rPr>
                <w:b/>
                <w:bCs/>
                <w:color w:val="000000"/>
                <w:sz w:val="22"/>
                <w:szCs w:val="22"/>
              </w:rPr>
              <w:softHyphen/>
              <w:t>ности: рисование с натуры малой скульптурной формы.</w:t>
            </w:r>
            <w:r w:rsidRPr="00301C41">
              <w:rPr>
                <w:color w:val="000000"/>
                <w:sz w:val="22"/>
                <w:szCs w:val="22"/>
              </w:rPr>
              <w:t xml:space="preserve"> Задачи: Совершенствовать умение детей изображать предметы с натуры, развивать наблюдательность, спо</w:t>
            </w:r>
            <w:r w:rsidRPr="00301C41">
              <w:rPr>
                <w:color w:val="000000"/>
                <w:sz w:val="22"/>
                <w:szCs w:val="22"/>
              </w:rPr>
              <w:softHyphen/>
              <w:t xml:space="preserve">собность замечать </w:t>
            </w:r>
            <w:r w:rsidRPr="00301C41">
              <w:rPr>
                <w:color w:val="000000"/>
                <w:sz w:val="22"/>
                <w:szCs w:val="22"/>
              </w:rPr>
              <w:lastRenderedPageBreak/>
              <w:t>характерные особенности предметов и передавать их средствами рисунка (форма, пропорции, расположение на листе бумаги).</w:t>
            </w:r>
          </w:p>
          <w:p w14:paraId="50FC57EB" w14:textId="77777777" w:rsidR="00B21B0C" w:rsidRPr="00301C41" w:rsidRDefault="00B21B0C" w:rsidP="00301C41">
            <w:pPr>
              <w:pStyle w:val="a5"/>
              <w:spacing w:before="0" w:beforeAutospacing="0" w:after="0" w:afterAutospacing="0"/>
              <w:jc w:val="both"/>
              <w:rPr>
                <w:color w:val="000000"/>
                <w:sz w:val="22"/>
                <w:szCs w:val="22"/>
              </w:rPr>
            </w:pPr>
          </w:p>
          <w:p w14:paraId="7BC5BB31"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color w:val="000000"/>
              </w:rPr>
              <w:t>Подвижная игра «Шишки, желуди, орехи».</w:t>
            </w:r>
            <w:r w:rsidRPr="00301C41">
              <w:rPr>
                <w:rFonts w:ascii="Times New Roman" w:hAnsi="Times New Roman" w:cs="Times New Roman"/>
                <w:color w:val="000000"/>
              </w:rPr>
              <w:t xml:space="preserve"> Задачи: Помочь детям с опорой на вопросы воспитателя вспомнить и рассказать правила игры, с помощью счи</w:t>
            </w:r>
            <w:r w:rsidRPr="00301C41">
              <w:rPr>
                <w:rFonts w:ascii="Times New Roman" w:hAnsi="Times New Roman" w:cs="Times New Roman"/>
                <w:color w:val="000000"/>
              </w:rPr>
              <w:softHyphen/>
              <w:t>талки распределить роли. Совершенствовать двигатель</w:t>
            </w:r>
            <w:r w:rsidRPr="00301C41">
              <w:rPr>
                <w:rFonts w:ascii="Times New Roman" w:hAnsi="Times New Roman" w:cs="Times New Roman"/>
                <w:color w:val="000000"/>
              </w:rPr>
              <w:softHyphen/>
              <w:t>ные умения, развивать скоростные качества, внимание, воспитывать инициативность, организованность.</w:t>
            </w:r>
          </w:p>
        </w:tc>
        <w:tc>
          <w:tcPr>
            <w:tcW w:w="3118" w:type="dxa"/>
            <w:tcBorders>
              <w:top w:val="single" w:sz="4" w:space="0" w:color="auto"/>
              <w:left w:val="single" w:sz="4" w:space="0" w:color="auto"/>
              <w:bottom w:val="single" w:sz="4" w:space="0" w:color="auto"/>
              <w:right w:val="single" w:sz="4" w:space="0" w:color="auto"/>
            </w:tcBorders>
          </w:tcPr>
          <w:p w14:paraId="6BAB4B6C"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lastRenderedPageBreak/>
              <w:t>Чтение рассказа М. Пришвина «Курица на столбах».</w:t>
            </w:r>
            <w:r w:rsidRPr="00301C41">
              <w:rPr>
                <w:color w:val="000000"/>
                <w:sz w:val="22"/>
                <w:szCs w:val="22"/>
              </w:rPr>
              <w:t xml:space="preserve"> Задачи: Учить детей различать жанровые особенности произведения, предложить ответить на вопросы по со</w:t>
            </w:r>
            <w:r w:rsidRPr="00301C41">
              <w:rPr>
                <w:color w:val="000000"/>
                <w:sz w:val="22"/>
                <w:szCs w:val="22"/>
              </w:rPr>
              <w:softHyphen/>
              <w:t xml:space="preserve">держанию, пояснить связь между </w:t>
            </w:r>
            <w:r w:rsidRPr="00301C41">
              <w:rPr>
                <w:color w:val="000000"/>
                <w:sz w:val="22"/>
                <w:szCs w:val="22"/>
              </w:rPr>
              <w:lastRenderedPageBreak/>
              <w:t>названием и содержа</w:t>
            </w:r>
            <w:r w:rsidRPr="00301C41">
              <w:rPr>
                <w:color w:val="000000"/>
                <w:sz w:val="22"/>
                <w:szCs w:val="22"/>
              </w:rPr>
              <w:softHyphen/>
              <w:t xml:space="preserve">нием. Развивать связную речь, литературный вкус. </w:t>
            </w:r>
          </w:p>
          <w:p w14:paraId="25795B8F" w14:textId="77777777" w:rsidR="00B21B0C" w:rsidRPr="00301C41" w:rsidRDefault="00B21B0C" w:rsidP="00301C41">
            <w:pPr>
              <w:pStyle w:val="a5"/>
              <w:spacing w:before="0" w:beforeAutospacing="0" w:after="0" w:afterAutospacing="0"/>
              <w:jc w:val="both"/>
              <w:rPr>
                <w:color w:val="000000"/>
                <w:sz w:val="22"/>
                <w:szCs w:val="22"/>
              </w:rPr>
            </w:pPr>
          </w:p>
          <w:p w14:paraId="3BBA3106"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Работа в уголке сенсорного воспитания: игры с дере</w:t>
            </w:r>
            <w:r w:rsidRPr="00301C41">
              <w:rPr>
                <w:b/>
                <w:bCs/>
                <w:color w:val="000000"/>
                <w:sz w:val="22"/>
                <w:szCs w:val="22"/>
              </w:rPr>
              <w:softHyphen/>
              <w:t>вянным строительным материалом.</w:t>
            </w:r>
            <w:r w:rsidRPr="00301C41">
              <w:rPr>
                <w:color w:val="000000"/>
                <w:sz w:val="22"/>
                <w:szCs w:val="22"/>
              </w:rPr>
              <w:t xml:space="preserve"> Задачи: Совершенствовать умение детей выделять в про</w:t>
            </w:r>
            <w:r w:rsidRPr="00301C41">
              <w:rPr>
                <w:color w:val="000000"/>
                <w:sz w:val="22"/>
                <w:szCs w:val="22"/>
              </w:rPr>
              <w:softHyphen/>
              <w:t>цессе восприятия различные качества предметов, сравни</w:t>
            </w:r>
            <w:r w:rsidRPr="00301C41">
              <w:rPr>
                <w:color w:val="000000"/>
                <w:sz w:val="22"/>
                <w:szCs w:val="22"/>
              </w:rPr>
              <w:softHyphen/>
              <w:t>вать их по форме, величине, рассказывать о результатах. Развивать сенсорные возможности.</w:t>
            </w:r>
          </w:p>
          <w:p w14:paraId="70F7963B" w14:textId="77777777" w:rsidR="00B21B0C" w:rsidRPr="00301C41" w:rsidRDefault="00B21B0C" w:rsidP="00301C41">
            <w:pPr>
              <w:pStyle w:val="a5"/>
              <w:spacing w:before="0" w:beforeAutospacing="0" w:after="0" w:afterAutospacing="0"/>
              <w:jc w:val="both"/>
              <w:rPr>
                <w:b/>
                <w:bCs/>
                <w:color w:val="000000"/>
                <w:sz w:val="22"/>
                <w:szCs w:val="22"/>
              </w:rPr>
            </w:pPr>
          </w:p>
          <w:p w14:paraId="654B5A94"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 xml:space="preserve">Беседа о мать-и-мачехе. </w:t>
            </w:r>
            <w:r w:rsidRPr="00301C41">
              <w:rPr>
                <w:color w:val="000000"/>
                <w:sz w:val="22"/>
                <w:szCs w:val="22"/>
              </w:rPr>
              <w:br/>
              <w:t>Задачи: Предложить детям по результатам наблюдения рассказать об особенностях растения (зацветает одним из первых, листья появляются после цветения, верхняя и нижняя поверхности листьев выглядят по-разному). Рас</w:t>
            </w:r>
            <w:r w:rsidRPr="00301C41">
              <w:rPr>
                <w:color w:val="000000"/>
                <w:sz w:val="22"/>
                <w:szCs w:val="22"/>
              </w:rPr>
              <w:softHyphen/>
              <w:t>сказать о лечебных свойствах растения.</w:t>
            </w:r>
          </w:p>
          <w:p w14:paraId="16DED76E" w14:textId="77777777" w:rsidR="00B21B0C" w:rsidRPr="00301C41" w:rsidRDefault="00B21B0C" w:rsidP="00301C41">
            <w:pPr>
              <w:pStyle w:val="a5"/>
              <w:spacing w:before="0" w:beforeAutospacing="0" w:after="0" w:afterAutospacing="0"/>
              <w:jc w:val="both"/>
              <w:rPr>
                <w:color w:val="000000"/>
                <w:sz w:val="22"/>
                <w:szCs w:val="22"/>
              </w:rPr>
            </w:pPr>
          </w:p>
          <w:p w14:paraId="7DFB4D81" w14:textId="556690D8"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Индивидуальная работа по развитию речи.</w:t>
            </w:r>
            <w:r w:rsidRPr="00301C41">
              <w:rPr>
                <w:color w:val="000000"/>
                <w:sz w:val="22"/>
                <w:szCs w:val="22"/>
              </w:rPr>
              <w:t xml:space="preserve"> Задачи: Упражнять детей в образовании притяжательных прилагательных от названий животных. </w:t>
            </w:r>
            <w:r w:rsidR="00AC4568" w:rsidRPr="00301C41">
              <w:rPr>
                <w:color w:val="000000"/>
                <w:sz w:val="22"/>
                <w:szCs w:val="22"/>
              </w:rPr>
              <w:t>Например,</w:t>
            </w:r>
            <w:r w:rsidRPr="00301C41">
              <w:rPr>
                <w:color w:val="000000"/>
                <w:sz w:val="22"/>
                <w:szCs w:val="22"/>
              </w:rPr>
              <w:t xml:space="preserve"> «Чей хвост?» «Беличий». «Чьи уши?» «Заячьи». «Чья шубка?» «Лисья».</w:t>
            </w:r>
          </w:p>
          <w:p w14:paraId="2CD9570F"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color w:val="000000"/>
              </w:rPr>
              <w:t xml:space="preserve">Дидактическая игра </w:t>
            </w:r>
            <w:r w:rsidRPr="00301C41">
              <w:rPr>
                <w:rFonts w:ascii="Times New Roman" w:hAnsi="Times New Roman" w:cs="Times New Roman"/>
                <w:b/>
                <w:bCs/>
                <w:color w:val="000000"/>
              </w:rPr>
              <w:lastRenderedPageBreak/>
              <w:t>«Угадай по рисунку»</w:t>
            </w:r>
            <w:r w:rsidRPr="00301C41">
              <w:rPr>
                <w:rFonts w:ascii="Times New Roman" w:hAnsi="Times New Roman" w:cs="Times New Roman"/>
                <w:color w:val="000000"/>
              </w:rPr>
              <w:t>. Задачи: Учить детей определять, какой художник выпол</w:t>
            </w:r>
            <w:r w:rsidRPr="00301C41">
              <w:rPr>
                <w:rFonts w:ascii="Times New Roman" w:hAnsi="Times New Roman" w:cs="Times New Roman"/>
                <w:color w:val="000000"/>
              </w:rPr>
              <w:softHyphen/>
              <w:t>нил иллюстрации, характеризовать манеру художника, особенности изображения сказочных персонажей. Учить рассказывать о характере животных, изобразительных средствах, использованных для передачи характера.</w:t>
            </w:r>
          </w:p>
        </w:tc>
        <w:tc>
          <w:tcPr>
            <w:tcW w:w="2977" w:type="dxa"/>
            <w:tcBorders>
              <w:top w:val="single" w:sz="4" w:space="0" w:color="auto"/>
              <w:left w:val="single" w:sz="4" w:space="0" w:color="auto"/>
              <w:bottom w:val="single" w:sz="4" w:space="0" w:color="auto"/>
              <w:right w:val="single" w:sz="4" w:space="0" w:color="auto"/>
            </w:tcBorders>
          </w:tcPr>
          <w:p w14:paraId="28EDA468" w14:textId="77777777" w:rsidR="00B21B0C" w:rsidRPr="00301C41" w:rsidRDefault="00B21B0C" w:rsidP="00301C41">
            <w:pPr>
              <w:pStyle w:val="a5"/>
              <w:spacing w:before="0" w:beforeAutospacing="0" w:after="0" w:afterAutospacing="0"/>
              <w:jc w:val="both"/>
              <w:rPr>
                <w:color w:val="000000"/>
                <w:sz w:val="22"/>
                <w:szCs w:val="22"/>
              </w:rPr>
            </w:pPr>
            <w:r w:rsidRPr="00301C41">
              <w:rPr>
                <w:b/>
                <w:color w:val="000000"/>
                <w:sz w:val="22"/>
                <w:szCs w:val="22"/>
              </w:rPr>
              <w:lastRenderedPageBreak/>
              <w:t>Чтение рассказа В. Драгунского «Восток-2».</w:t>
            </w:r>
            <w:r w:rsidRPr="00301C41">
              <w:rPr>
                <w:color w:val="000000"/>
                <w:sz w:val="22"/>
                <w:szCs w:val="22"/>
              </w:rPr>
              <w:t xml:space="preserve"> Задачи: Предложить детям ответить на вопросы по тексту, учить видеть в книге источник информации и впечатлений. Предложить ребятам охарактеризовать </w:t>
            </w:r>
            <w:r w:rsidRPr="00301C41">
              <w:rPr>
                <w:color w:val="000000"/>
                <w:sz w:val="22"/>
                <w:szCs w:val="22"/>
              </w:rPr>
              <w:lastRenderedPageBreak/>
              <w:t>личностные качества героев произведения, рассказать, на кого они хотели бы быть похожими и чем.</w:t>
            </w:r>
          </w:p>
          <w:p w14:paraId="3FC8E7F9" w14:textId="77777777" w:rsidR="00B21B0C" w:rsidRPr="00301C41" w:rsidRDefault="00B21B0C" w:rsidP="00301C41">
            <w:pPr>
              <w:pStyle w:val="a5"/>
              <w:spacing w:before="0" w:beforeAutospacing="0" w:after="0" w:afterAutospacing="0"/>
              <w:jc w:val="both"/>
              <w:rPr>
                <w:sz w:val="22"/>
                <w:szCs w:val="22"/>
              </w:rPr>
            </w:pPr>
          </w:p>
          <w:p w14:paraId="19780C28"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 xml:space="preserve">Самостоятельная работа в уголке физического воспитания. </w:t>
            </w:r>
            <w:r w:rsidRPr="00301C41">
              <w:rPr>
                <w:color w:val="000000"/>
                <w:sz w:val="22"/>
                <w:szCs w:val="22"/>
              </w:rPr>
              <w:t>Задачи: Учить детей находить себе занятие и организовывать самостоятельно двигательную деятельность, совершенствовать двигательные умения и навыки. Развивать самостоятельность, творчество, поощрять активность.</w:t>
            </w:r>
          </w:p>
          <w:p w14:paraId="2D77260F" w14:textId="77777777" w:rsidR="00B21B0C" w:rsidRPr="00301C41" w:rsidRDefault="00B21B0C" w:rsidP="00301C41">
            <w:pPr>
              <w:pStyle w:val="a5"/>
              <w:spacing w:before="0" w:beforeAutospacing="0" w:after="0" w:afterAutospacing="0"/>
              <w:jc w:val="both"/>
              <w:rPr>
                <w:sz w:val="22"/>
                <w:szCs w:val="22"/>
              </w:rPr>
            </w:pPr>
          </w:p>
          <w:p w14:paraId="4EFBEAE2" w14:textId="77777777" w:rsidR="00B21B0C" w:rsidRPr="00301C41" w:rsidRDefault="00B21B0C" w:rsidP="00301C41">
            <w:pPr>
              <w:pStyle w:val="a5"/>
              <w:spacing w:before="0" w:beforeAutospacing="0" w:after="0" w:afterAutospacing="0"/>
              <w:jc w:val="both"/>
              <w:rPr>
                <w:sz w:val="22"/>
                <w:szCs w:val="22"/>
              </w:rPr>
            </w:pPr>
            <w:r w:rsidRPr="00301C41">
              <w:rPr>
                <w:b/>
                <w:color w:val="000000"/>
                <w:sz w:val="22"/>
                <w:szCs w:val="22"/>
              </w:rPr>
              <w:t xml:space="preserve">Чтение рассказа В. Драгунского «Восток-2». </w:t>
            </w:r>
            <w:r w:rsidRPr="00301C41">
              <w:rPr>
                <w:color w:val="000000"/>
                <w:sz w:val="22"/>
                <w:szCs w:val="22"/>
              </w:rPr>
              <w:t>Задачи: Предложить детям ответить на вопросы по тексту, учить видеть в книге источник информации и впечатлений. Предложить ребятам охарактеризовать личностные качества героев произведения, рассказать, на кого они хотели бы быть похожими и чем.</w:t>
            </w:r>
          </w:p>
          <w:p w14:paraId="316ECD59" w14:textId="77777777" w:rsidR="00B21B0C" w:rsidRPr="00301C41" w:rsidRDefault="00B21B0C" w:rsidP="00301C41">
            <w:pPr>
              <w:pStyle w:val="a5"/>
              <w:spacing w:before="0" w:beforeAutospacing="0" w:after="0" w:afterAutospacing="0"/>
              <w:jc w:val="both"/>
              <w:rPr>
                <w:b/>
                <w:bCs/>
                <w:color w:val="000000"/>
                <w:sz w:val="22"/>
                <w:szCs w:val="22"/>
              </w:rPr>
            </w:pPr>
          </w:p>
          <w:p w14:paraId="02C8A2BB"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Беседа, подвижная игра «Тренировка космонавтов»</w:t>
            </w:r>
            <w:r w:rsidRPr="00301C41">
              <w:rPr>
                <w:color w:val="000000"/>
                <w:sz w:val="22"/>
                <w:szCs w:val="22"/>
              </w:rPr>
              <w:t>. Задачи: Обсудить с детьми, какие физические качества необходимы космонавтам, как их развивать. Познако</w:t>
            </w:r>
            <w:r w:rsidRPr="00301C41">
              <w:rPr>
                <w:color w:val="000000"/>
                <w:sz w:val="22"/>
                <w:szCs w:val="22"/>
              </w:rPr>
              <w:softHyphen/>
            </w:r>
            <w:r w:rsidRPr="00301C41">
              <w:rPr>
                <w:color w:val="000000"/>
                <w:sz w:val="22"/>
                <w:szCs w:val="22"/>
              </w:rPr>
              <w:lastRenderedPageBreak/>
              <w:t>мить ребят с комплексом упражнений, учить точно вос</w:t>
            </w:r>
            <w:r w:rsidRPr="00301C41">
              <w:rPr>
                <w:color w:val="000000"/>
                <w:sz w:val="22"/>
                <w:szCs w:val="22"/>
              </w:rPr>
              <w:softHyphen/>
              <w:t>производить действия, следить за своей осанкой. Раз</w:t>
            </w:r>
            <w:r w:rsidRPr="00301C41">
              <w:rPr>
                <w:color w:val="000000"/>
                <w:sz w:val="22"/>
                <w:szCs w:val="22"/>
              </w:rPr>
              <w:softHyphen/>
              <w:t>вивать выносливость, ловкость, воспитывать решитель</w:t>
            </w:r>
            <w:r w:rsidRPr="00301C41">
              <w:rPr>
                <w:color w:val="000000"/>
                <w:sz w:val="22"/>
                <w:szCs w:val="22"/>
              </w:rPr>
              <w:softHyphen/>
              <w:t>ность.</w:t>
            </w:r>
          </w:p>
          <w:p w14:paraId="661799C7" w14:textId="77777777" w:rsidR="00B21B0C" w:rsidRPr="00301C41" w:rsidRDefault="00B21B0C" w:rsidP="00301C41">
            <w:pPr>
              <w:spacing w:after="0" w:line="240" w:lineRule="auto"/>
              <w:jc w:val="both"/>
              <w:rPr>
                <w:rFonts w:ascii="Times New Roman" w:hAnsi="Times New Roman" w:cs="Times New Roman"/>
              </w:rPr>
            </w:pPr>
          </w:p>
        </w:tc>
        <w:tc>
          <w:tcPr>
            <w:tcW w:w="3010" w:type="dxa"/>
            <w:tcBorders>
              <w:top w:val="single" w:sz="4" w:space="0" w:color="auto"/>
              <w:left w:val="single" w:sz="4" w:space="0" w:color="auto"/>
              <w:bottom w:val="single" w:sz="4" w:space="0" w:color="auto"/>
              <w:right w:val="single" w:sz="4" w:space="0" w:color="auto"/>
            </w:tcBorders>
          </w:tcPr>
          <w:p w14:paraId="327349D4"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lastRenderedPageBreak/>
              <w:t xml:space="preserve">Заучивание стихотворения Е. Благининой «Букварик». </w:t>
            </w:r>
            <w:r w:rsidRPr="00301C41">
              <w:rPr>
                <w:color w:val="000000"/>
                <w:sz w:val="22"/>
                <w:szCs w:val="22"/>
              </w:rPr>
              <w:t>Задачи: Учить детей понимать образные выражения, слышать мелодику поэтического ритма, осознанно выби</w:t>
            </w:r>
            <w:r w:rsidRPr="00301C41">
              <w:rPr>
                <w:color w:val="000000"/>
                <w:sz w:val="22"/>
                <w:szCs w:val="22"/>
              </w:rPr>
              <w:softHyphen/>
              <w:t xml:space="preserve">рать средства выразительности </w:t>
            </w:r>
            <w:r w:rsidRPr="00301C41">
              <w:rPr>
                <w:color w:val="000000"/>
                <w:sz w:val="22"/>
                <w:szCs w:val="22"/>
              </w:rPr>
              <w:lastRenderedPageBreak/>
              <w:t xml:space="preserve">речи, мимику и жесты при декламации стихотворения. </w:t>
            </w:r>
          </w:p>
          <w:p w14:paraId="0BE40F07" w14:textId="77777777" w:rsidR="00B21B0C" w:rsidRPr="00301C41" w:rsidRDefault="00B21B0C" w:rsidP="00301C41">
            <w:pPr>
              <w:pStyle w:val="a5"/>
              <w:spacing w:before="0" w:beforeAutospacing="0" w:after="0" w:afterAutospacing="0"/>
              <w:jc w:val="both"/>
              <w:rPr>
                <w:b/>
                <w:bCs/>
                <w:color w:val="000000"/>
                <w:sz w:val="22"/>
                <w:szCs w:val="22"/>
              </w:rPr>
            </w:pPr>
          </w:p>
          <w:p w14:paraId="47213E2F"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 xml:space="preserve">Слушание фрагментов музыкальных произведений: Э. Григ «Шествие гномов»; С. Прокофьева «Марш». </w:t>
            </w:r>
            <w:r w:rsidRPr="00301C41">
              <w:rPr>
                <w:color w:val="000000"/>
                <w:sz w:val="22"/>
                <w:szCs w:val="22"/>
              </w:rPr>
              <w:t>Задачи: Учить детей определять жанровую принадлеж</w:t>
            </w:r>
            <w:r w:rsidRPr="00301C41">
              <w:rPr>
                <w:color w:val="000000"/>
                <w:sz w:val="22"/>
                <w:szCs w:val="22"/>
              </w:rPr>
              <w:softHyphen/>
              <w:t>ность мелодий, общее настроение пьес. Предложить орке</w:t>
            </w:r>
            <w:r w:rsidRPr="00301C41">
              <w:rPr>
                <w:color w:val="000000"/>
                <w:sz w:val="22"/>
                <w:szCs w:val="22"/>
              </w:rPr>
              <w:softHyphen/>
              <w:t>стровать пьесы шумовыми музыкальными инструментами.</w:t>
            </w:r>
          </w:p>
          <w:p w14:paraId="615B6538" w14:textId="77777777" w:rsidR="00B21B0C" w:rsidRPr="00301C41" w:rsidRDefault="00B21B0C" w:rsidP="00301C41">
            <w:pPr>
              <w:pStyle w:val="a5"/>
              <w:spacing w:before="0" w:beforeAutospacing="0" w:after="0" w:afterAutospacing="0"/>
              <w:jc w:val="both"/>
              <w:rPr>
                <w:color w:val="000000"/>
                <w:sz w:val="22"/>
                <w:szCs w:val="22"/>
              </w:rPr>
            </w:pPr>
          </w:p>
          <w:p w14:paraId="0A46EE83"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Сюжетно-ролевая игра «Семья»: сюжет «Служба дос</w:t>
            </w:r>
            <w:r w:rsidRPr="00301C41">
              <w:rPr>
                <w:b/>
                <w:bCs/>
                <w:color w:val="000000"/>
                <w:sz w:val="22"/>
                <w:szCs w:val="22"/>
              </w:rPr>
              <w:softHyphen/>
              <w:t xml:space="preserve">тавки». </w:t>
            </w:r>
            <w:r w:rsidRPr="00301C41">
              <w:rPr>
                <w:color w:val="000000"/>
                <w:sz w:val="22"/>
                <w:szCs w:val="22"/>
              </w:rPr>
              <w:t>Задачи: Учить детей в ролевых действиях передавать особенности профессиональной деятельности работни</w:t>
            </w:r>
            <w:r w:rsidRPr="00301C41">
              <w:rPr>
                <w:color w:val="000000"/>
                <w:sz w:val="22"/>
                <w:szCs w:val="22"/>
              </w:rPr>
              <w:softHyphen/>
              <w:t>ков сферы обслуживания, характер их труда. Воспиты</w:t>
            </w:r>
            <w:r w:rsidRPr="00301C41">
              <w:rPr>
                <w:color w:val="000000"/>
                <w:sz w:val="22"/>
                <w:szCs w:val="22"/>
              </w:rPr>
              <w:softHyphen/>
              <w:t>вать ценностное отношение к труду, формировать пред</w:t>
            </w:r>
            <w:r w:rsidRPr="00301C41">
              <w:rPr>
                <w:color w:val="000000"/>
                <w:sz w:val="22"/>
                <w:szCs w:val="22"/>
              </w:rPr>
              <w:softHyphen/>
              <w:t>ставления о труде взрослых.</w:t>
            </w:r>
          </w:p>
          <w:p w14:paraId="5E38D0E9" w14:textId="77777777" w:rsidR="00B21B0C" w:rsidRPr="00301C41" w:rsidRDefault="00B21B0C" w:rsidP="00301C41">
            <w:pPr>
              <w:spacing w:after="0" w:line="240" w:lineRule="auto"/>
              <w:jc w:val="both"/>
              <w:rPr>
                <w:rFonts w:ascii="Times New Roman" w:hAnsi="Times New Roman" w:cs="Times New Roman"/>
                <w:b/>
                <w:bCs/>
                <w:color w:val="000000"/>
              </w:rPr>
            </w:pPr>
          </w:p>
          <w:p w14:paraId="44B352C3" w14:textId="77777777" w:rsidR="00B21B0C" w:rsidRPr="00301C41" w:rsidRDefault="00B21B0C" w:rsidP="00301C41">
            <w:pPr>
              <w:spacing w:after="0" w:line="240" w:lineRule="auto"/>
              <w:jc w:val="both"/>
              <w:rPr>
                <w:rFonts w:ascii="Times New Roman" w:hAnsi="Times New Roman" w:cs="Times New Roman"/>
                <w:color w:val="000000"/>
              </w:rPr>
            </w:pPr>
            <w:r w:rsidRPr="00301C41">
              <w:rPr>
                <w:rFonts w:ascii="Times New Roman" w:hAnsi="Times New Roman" w:cs="Times New Roman"/>
                <w:b/>
                <w:bCs/>
                <w:color w:val="000000"/>
              </w:rPr>
              <w:t>Дидактическая игра «Угадай, что мы задумали».</w:t>
            </w:r>
            <w:r w:rsidRPr="00301C41">
              <w:rPr>
                <w:rFonts w:ascii="Times New Roman" w:hAnsi="Times New Roman" w:cs="Times New Roman"/>
                <w:color w:val="000000"/>
              </w:rPr>
              <w:t xml:space="preserve"> Задачи: Учить детей выделять существенные признаки предметов. Развивать связную речь, логическое мышле</w:t>
            </w:r>
            <w:r w:rsidRPr="00301C41">
              <w:rPr>
                <w:rFonts w:ascii="Times New Roman" w:hAnsi="Times New Roman" w:cs="Times New Roman"/>
                <w:color w:val="000000"/>
              </w:rPr>
              <w:softHyphen/>
              <w:t>ние, внимание.</w:t>
            </w:r>
          </w:p>
          <w:p w14:paraId="2E7ACDB2" w14:textId="77777777" w:rsidR="00B21B0C" w:rsidRPr="00301C41" w:rsidRDefault="00B21B0C" w:rsidP="00301C41">
            <w:pPr>
              <w:spacing w:after="0" w:line="240" w:lineRule="auto"/>
              <w:jc w:val="both"/>
              <w:rPr>
                <w:rFonts w:ascii="Times New Roman" w:hAnsi="Times New Roman" w:cs="Times New Roman"/>
                <w:color w:val="000000"/>
              </w:rPr>
            </w:pPr>
          </w:p>
          <w:p w14:paraId="3831EAC0"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color w:val="000000"/>
              </w:rPr>
              <w:lastRenderedPageBreak/>
              <w:t>Игровое упражнение «Ракеты на старт».</w:t>
            </w:r>
            <w:r w:rsidRPr="00301C41">
              <w:rPr>
                <w:rFonts w:ascii="Times New Roman" w:hAnsi="Times New Roman" w:cs="Times New Roman"/>
                <w:color w:val="000000"/>
              </w:rPr>
              <w:t xml:space="preserve"> Задачи: Упражнять детей в выполнении метания на даль</w:t>
            </w:r>
            <w:r w:rsidRPr="00301C41">
              <w:rPr>
                <w:rFonts w:ascii="Times New Roman" w:hAnsi="Times New Roman" w:cs="Times New Roman"/>
                <w:color w:val="000000"/>
              </w:rPr>
              <w:softHyphen/>
              <w:t>ность, учить соблюдать правила безопасности. Развивать подвижность суставов рук, координацию движений.</w:t>
            </w:r>
          </w:p>
        </w:tc>
      </w:tr>
    </w:tbl>
    <w:p w14:paraId="3097E7A4" w14:textId="77777777" w:rsidR="00B21B0C" w:rsidRPr="00301C41" w:rsidRDefault="00B21B0C" w:rsidP="00301C41">
      <w:pPr>
        <w:spacing w:after="0" w:line="240" w:lineRule="auto"/>
        <w:rPr>
          <w:rFonts w:ascii="Times New Roman" w:hAnsi="Times New Roman" w:cs="Times New Roman"/>
        </w:rPr>
      </w:pPr>
    </w:p>
    <w:tbl>
      <w:tblPr>
        <w:tblW w:w="15225"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3"/>
        <w:gridCol w:w="2977"/>
        <w:gridCol w:w="3118"/>
        <w:gridCol w:w="2977"/>
        <w:gridCol w:w="3010"/>
      </w:tblGrid>
      <w:tr w:rsidR="00B21B0C" w:rsidRPr="00301C41" w14:paraId="276BA3D1" w14:textId="77777777" w:rsidTr="00B21B0C">
        <w:trPr>
          <w:trHeight w:val="270"/>
        </w:trPr>
        <w:tc>
          <w:tcPr>
            <w:tcW w:w="15225" w:type="dxa"/>
            <w:gridSpan w:val="5"/>
            <w:tcBorders>
              <w:top w:val="single" w:sz="4" w:space="0" w:color="auto"/>
              <w:left w:val="single" w:sz="4" w:space="0" w:color="auto"/>
              <w:bottom w:val="single" w:sz="4" w:space="0" w:color="auto"/>
              <w:right w:val="single" w:sz="4" w:space="0" w:color="auto"/>
            </w:tcBorders>
            <w:hideMark/>
          </w:tcPr>
          <w:p w14:paraId="4E9E3BDE" w14:textId="77777777" w:rsidR="00B21B0C" w:rsidRPr="00301C41" w:rsidRDefault="00B21B0C" w:rsidP="00301C41">
            <w:pPr>
              <w:spacing w:after="0" w:line="240" w:lineRule="auto"/>
              <w:jc w:val="center"/>
              <w:rPr>
                <w:rFonts w:ascii="Times New Roman" w:hAnsi="Times New Roman" w:cs="Times New Roman"/>
              </w:rPr>
            </w:pPr>
            <w:r w:rsidRPr="00301C41">
              <w:rPr>
                <w:rFonts w:ascii="Times New Roman" w:hAnsi="Times New Roman" w:cs="Times New Roman"/>
                <w:b/>
              </w:rPr>
              <w:t>Третья неделя</w:t>
            </w:r>
          </w:p>
        </w:tc>
      </w:tr>
      <w:tr w:rsidR="00B21B0C" w:rsidRPr="00301C41" w14:paraId="00FEE907" w14:textId="77777777" w:rsidTr="00B21B0C">
        <w:trPr>
          <w:trHeight w:val="210"/>
        </w:trPr>
        <w:tc>
          <w:tcPr>
            <w:tcW w:w="3143" w:type="dxa"/>
            <w:tcBorders>
              <w:top w:val="single" w:sz="4" w:space="0" w:color="auto"/>
              <w:left w:val="single" w:sz="4" w:space="0" w:color="auto"/>
              <w:bottom w:val="single" w:sz="4" w:space="0" w:color="auto"/>
              <w:right w:val="single" w:sz="4" w:space="0" w:color="auto"/>
            </w:tcBorders>
            <w:hideMark/>
          </w:tcPr>
          <w:p w14:paraId="67785F8A"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Понедельник</w:t>
            </w:r>
          </w:p>
          <w:p w14:paraId="0FF63070"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15.04.2019г.</w:t>
            </w:r>
          </w:p>
        </w:tc>
        <w:tc>
          <w:tcPr>
            <w:tcW w:w="2977" w:type="dxa"/>
            <w:tcBorders>
              <w:top w:val="single" w:sz="4" w:space="0" w:color="auto"/>
              <w:left w:val="single" w:sz="4" w:space="0" w:color="auto"/>
              <w:bottom w:val="single" w:sz="4" w:space="0" w:color="auto"/>
              <w:right w:val="single" w:sz="4" w:space="0" w:color="auto"/>
            </w:tcBorders>
            <w:hideMark/>
          </w:tcPr>
          <w:p w14:paraId="72AD0377"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Вторник</w:t>
            </w:r>
          </w:p>
          <w:p w14:paraId="726AD0B5"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16.04.2019г.</w:t>
            </w:r>
          </w:p>
        </w:tc>
        <w:tc>
          <w:tcPr>
            <w:tcW w:w="3118" w:type="dxa"/>
            <w:tcBorders>
              <w:top w:val="single" w:sz="4" w:space="0" w:color="auto"/>
              <w:left w:val="single" w:sz="4" w:space="0" w:color="auto"/>
              <w:bottom w:val="single" w:sz="4" w:space="0" w:color="auto"/>
              <w:right w:val="single" w:sz="4" w:space="0" w:color="auto"/>
            </w:tcBorders>
            <w:hideMark/>
          </w:tcPr>
          <w:p w14:paraId="06D59FED"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Среда</w:t>
            </w:r>
          </w:p>
          <w:p w14:paraId="4C64F76D"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17.04.2019г.</w:t>
            </w:r>
          </w:p>
        </w:tc>
        <w:tc>
          <w:tcPr>
            <w:tcW w:w="2977" w:type="dxa"/>
            <w:tcBorders>
              <w:top w:val="single" w:sz="4" w:space="0" w:color="auto"/>
              <w:left w:val="single" w:sz="4" w:space="0" w:color="auto"/>
              <w:bottom w:val="single" w:sz="4" w:space="0" w:color="auto"/>
              <w:right w:val="single" w:sz="4" w:space="0" w:color="auto"/>
            </w:tcBorders>
            <w:hideMark/>
          </w:tcPr>
          <w:p w14:paraId="5874F081"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Четверг</w:t>
            </w:r>
          </w:p>
          <w:p w14:paraId="193B71E3"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18.04.2019г.</w:t>
            </w:r>
          </w:p>
        </w:tc>
        <w:tc>
          <w:tcPr>
            <w:tcW w:w="3010" w:type="dxa"/>
            <w:tcBorders>
              <w:top w:val="single" w:sz="4" w:space="0" w:color="auto"/>
              <w:left w:val="single" w:sz="4" w:space="0" w:color="auto"/>
              <w:bottom w:val="single" w:sz="4" w:space="0" w:color="auto"/>
              <w:right w:val="single" w:sz="4" w:space="0" w:color="auto"/>
            </w:tcBorders>
            <w:hideMark/>
          </w:tcPr>
          <w:p w14:paraId="188CCFF5"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Пятница</w:t>
            </w:r>
          </w:p>
          <w:p w14:paraId="6D12B036"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19.04.2019г.</w:t>
            </w:r>
          </w:p>
        </w:tc>
      </w:tr>
      <w:tr w:rsidR="00B21B0C" w:rsidRPr="00301C41" w14:paraId="4B79B9B2" w14:textId="77777777" w:rsidTr="00B21B0C">
        <w:trPr>
          <w:trHeight w:val="285"/>
        </w:trPr>
        <w:tc>
          <w:tcPr>
            <w:tcW w:w="15225" w:type="dxa"/>
            <w:gridSpan w:val="5"/>
            <w:tcBorders>
              <w:top w:val="single" w:sz="4" w:space="0" w:color="auto"/>
              <w:left w:val="single" w:sz="4" w:space="0" w:color="auto"/>
              <w:bottom w:val="single" w:sz="4" w:space="0" w:color="auto"/>
              <w:right w:val="single" w:sz="4" w:space="0" w:color="auto"/>
            </w:tcBorders>
            <w:hideMark/>
          </w:tcPr>
          <w:p w14:paraId="4E3E6A1D"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Первая половина дня</w:t>
            </w:r>
          </w:p>
        </w:tc>
      </w:tr>
      <w:tr w:rsidR="00B21B0C" w:rsidRPr="00301C41" w14:paraId="64330C71" w14:textId="77777777" w:rsidTr="00B21B0C">
        <w:trPr>
          <w:trHeight w:val="345"/>
        </w:trPr>
        <w:tc>
          <w:tcPr>
            <w:tcW w:w="3143" w:type="dxa"/>
            <w:tcBorders>
              <w:top w:val="single" w:sz="4" w:space="0" w:color="auto"/>
              <w:left w:val="single" w:sz="4" w:space="0" w:color="auto"/>
              <w:bottom w:val="single" w:sz="4" w:space="0" w:color="auto"/>
              <w:right w:val="single" w:sz="4" w:space="0" w:color="auto"/>
            </w:tcBorders>
          </w:tcPr>
          <w:p w14:paraId="17D5BAD5"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Дидактическая игра «Вчера, сегодня, завтра»</w:t>
            </w:r>
            <w:r w:rsidRPr="00301C41">
              <w:rPr>
                <w:color w:val="000000"/>
                <w:sz w:val="22"/>
                <w:szCs w:val="22"/>
              </w:rPr>
              <w:t>. Задачи: Учить детей понимать суть игровой задачи, при</w:t>
            </w:r>
            <w:r w:rsidRPr="00301C41">
              <w:rPr>
                <w:color w:val="000000"/>
                <w:sz w:val="22"/>
                <w:szCs w:val="22"/>
              </w:rPr>
              <w:softHyphen/>
              <w:t>менять свои знания и умение соотносить происходящие события со временем, правильно составлять речевые конструкции, отражающие события прошлого, настояще</w:t>
            </w:r>
            <w:r w:rsidRPr="00301C41">
              <w:rPr>
                <w:color w:val="000000"/>
                <w:sz w:val="22"/>
                <w:szCs w:val="22"/>
              </w:rPr>
              <w:softHyphen/>
              <w:t xml:space="preserve">го, будущего. </w:t>
            </w:r>
          </w:p>
          <w:p w14:paraId="7D6D36B2" w14:textId="77777777" w:rsidR="00B21B0C" w:rsidRPr="00301C41" w:rsidRDefault="00B21B0C" w:rsidP="00301C41">
            <w:pPr>
              <w:pStyle w:val="a5"/>
              <w:spacing w:before="0" w:beforeAutospacing="0" w:after="0" w:afterAutospacing="0"/>
              <w:jc w:val="both"/>
              <w:rPr>
                <w:color w:val="000000"/>
                <w:sz w:val="22"/>
                <w:szCs w:val="22"/>
              </w:rPr>
            </w:pPr>
          </w:p>
          <w:p w14:paraId="61D84924" w14:textId="77777777" w:rsidR="00B21B0C" w:rsidRPr="00301C41" w:rsidRDefault="00B21B0C" w:rsidP="00301C41">
            <w:pPr>
              <w:pStyle w:val="a5"/>
              <w:spacing w:before="0" w:beforeAutospacing="0" w:after="0" w:afterAutospacing="0"/>
              <w:jc w:val="both"/>
              <w:rPr>
                <w:b/>
                <w:bCs/>
                <w:color w:val="000000"/>
                <w:sz w:val="22"/>
                <w:szCs w:val="22"/>
              </w:rPr>
            </w:pPr>
            <w:r w:rsidRPr="00301C41">
              <w:rPr>
                <w:b/>
                <w:bCs/>
                <w:color w:val="000000"/>
                <w:sz w:val="22"/>
                <w:szCs w:val="22"/>
              </w:rPr>
              <w:t>Сюжетно-ролевая игра «ГИБДД».</w:t>
            </w:r>
          </w:p>
          <w:p w14:paraId="417ADB4C" w14:textId="77777777" w:rsidR="00B21B0C" w:rsidRPr="00301C41" w:rsidRDefault="00B21B0C" w:rsidP="00301C41">
            <w:pPr>
              <w:pStyle w:val="a5"/>
              <w:spacing w:before="0" w:beforeAutospacing="0" w:after="0" w:afterAutospacing="0"/>
              <w:jc w:val="both"/>
              <w:rPr>
                <w:color w:val="000000"/>
                <w:sz w:val="22"/>
                <w:szCs w:val="22"/>
              </w:rPr>
            </w:pPr>
            <w:r w:rsidRPr="00301C41">
              <w:rPr>
                <w:color w:val="000000"/>
                <w:sz w:val="22"/>
                <w:szCs w:val="22"/>
              </w:rPr>
              <w:lastRenderedPageBreak/>
              <w:t>Задачи: Побуждать детей самостоятельно обустраивать собственную игру, распределять роли, использовать ат</w:t>
            </w:r>
            <w:r w:rsidRPr="00301C41">
              <w:rPr>
                <w:color w:val="000000"/>
                <w:sz w:val="22"/>
                <w:szCs w:val="22"/>
              </w:rPr>
              <w:softHyphen/>
              <w:t>рибуты и предметы-заместители. Формировать комму</w:t>
            </w:r>
            <w:r w:rsidRPr="00301C41">
              <w:rPr>
                <w:color w:val="000000"/>
                <w:sz w:val="22"/>
                <w:szCs w:val="22"/>
              </w:rPr>
              <w:softHyphen/>
              <w:t>никативные компетенции: владение разными видами ре</w:t>
            </w:r>
            <w:r w:rsidRPr="00301C41">
              <w:rPr>
                <w:color w:val="000000"/>
                <w:sz w:val="22"/>
                <w:szCs w:val="22"/>
              </w:rPr>
              <w:softHyphen/>
              <w:t>чевой деятельности, способами совместной деятельно</w:t>
            </w:r>
            <w:r w:rsidRPr="00301C41">
              <w:rPr>
                <w:color w:val="000000"/>
                <w:sz w:val="22"/>
                <w:szCs w:val="22"/>
              </w:rPr>
              <w:softHyphen/>
              <w:t>сти в группе, приемами действий в ситуациях общения, умение искать и находить компромиссы, наличие пози</w:t>
            </w:r>
            <w:r w:rsidRPr="00301C41">
              <w:rPr>
                <w:color w:val="000000"/>
                <w:sz w:val="22"/>
                <w:szCs w:val="22"/>
              </w:rPr>
              <w:softHyphen/>
              <w:t>тивных навыков общения.</w:t>
            </w:r>
          </w:p>
          <w:p w14:paraId="213BB7B2" w14:textId="77777777" w:rsidR="00B21B0C" w:rsidRPr="00301C41" w:rsidRDefault="00B21B0C" w:rsidP="00301C41">
            <w:pPr>
              <w:pStyle w:val="a5"/>
              <w:spacing w:before="0" w:beforeAutospacing="0" w:after="0" w:afterAutospacing="0"/>
              <w:jc w:val="both"/>
              <w:rPr>
                <w:color w:val="000000"/>
                <w:sz w:val="22"/>
                <w:szCs w:val="22"/>
              </w:rPr>
            </w:pPr>
          </w:p>
          <w:p w14:paraId="0B02ED47"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Беседа на тему «Рисунки к рассказам о животных». Ра</w:t>
            </w:r>
            <w:r w:rsidRPr="00301C41">
              <w:rPr>
                <w:b/>
                <w:bCs/>
                <w:color w:val="000000"/>
                <w:sz w:val="22"/>
                <w:szCs w:val="22"/>
              </w:rPr>
              <w:softHyphen/>
              <w:t>боты художников Е. и Н. Чарушиных, М. Митурича, В. Курдова, Я. Манухина, С. Куприянова, В. Горячевой.</w:t>
            </w:r>
            <w:r w:rsidRPr="00301C41">
              <w:rPr>
                <w:color w:val="000000"/>
                <w:sz w:val="22"/>
                <w:szCs w:val="22"/>
              </w:rPr>
              <w:t xml:space="preserve"> Задачи: Формировать у детей представления о том, чем рассказ о животных отличается от сказки, чем отличаются изображения сказочных образов животных от реалисти</w:t>
            </w:r>
            <w:r w:rsidRPr="00301C41">
              <w:rPr>
                <w:color w:val="000000"/>
                <w:sz w:val="22"/>
                <w:szCs w:val="22"/>
              </w:rPr>
              <w:softHyphen/>
              <w:t>ческих. Продолжать знакомить детей с творчеством иллюстраторов-аниматоров, показать особенности их твор</w:t>
            </w:r>
            <w:r w:rsidRPr="00301C41">
              <w:rPr>
                <w:color w:val="000000"/>
                <w:sz w:val="22"/>
                <w:szCs w:val="22"/>
              </w:rPr>
              <w:softHyphen/>
              <w:t xml:space="preserve">чества. </w:t>
            </w:r>
          </w:p>
          <w:p w14:paraId="0A556675" w14:textId="77777777" w:rsidR="00B21B0C" w:rsidRPr="00301C41" w:rsidRDefault="00B21B0C" w:rsidP="00301C41">
            <w:pPr>
              <w:pStyle w:val="a5"/>
              <w:spacing w:before="0" w:beforeAutospacing="0" w:after="0" w:afterAutospacing="0"/>
              <w:jc w:val="both"/>
              <w:rPr>
                <w:color w:val="000000"/>
                <w:sz w:val="22"/>
                <w:szCs w:val="22"/>
              </w:rPr>
            </w:pPr>
          </w:p>
          <w:p w14:paraId="094849AF"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color w:val="000000"/>
              </w:rPr>
              <w:t>Трудовые поручения: ремонтируем коробки для дидак</w:t>
            </w:r>
            <w:r w:rsidRPr="00301C41">
              <w:rPr>
                <w:rFonts w:ascii="Times New Roman" w:hAnsi="Times New Roman" w:cs="Times New Roman"/>
                <w:b/>
                <w:bCs/>
                <w:color w:val="000000"/>
              </w:rPr>
              <w:softHyphen/>
              <w:t xml:space="preserve">тических игр. </w:t>
            </w:r>
            <w:r w:rsidRPr="00301C41">
              <w:rPr>
                <w:rFonts w:ascii="Times New Roman" w:hAnsi="Times New Roman" w:cs="Times New Roman"/>
                <w:color w:val="000000"/>
              </w:rPr>
              <w:br/>
            </w:r>
            <w:r w:rsidRPr="00301C41">
              <w:rPr>
                <w:rFonts w:ascii="Times New Roman" w:hAnsi="Times New Roman" w:cs="Times New Roman"/>
                <w:color w:val="000000"/>
              </w:rPr>
              <w:lastRenderedPageBreak/>
              <w:t>Задачи: Совершенствовать трудовые умения детей, учить под руководством воспитателя ремонтировать ко</w:t>
            </w:r>
            <w:r w:rsidRPr="00301C41">
              <w:rPr>
                <w:rFonts w:ascii="Times New Roman" w:hAnsi="Times New Roman" w:cs="Times New Roman"/>
                <w:color w:val="000000"/>
              </w:rPr>
              <w:softHyphen/>
              <w:t>робки, выполнять работу аккуратно. Рассказать о значи</w:t>
            </w:r>
            <w:r w:rsidRPr="00301C41">
              <w:rPr>
                <w:rFonts w:ascii="Times New Roman" w:hAnsi="Times New Roman" w:cs="Times New Roman"/>
                <w:color w:val="000000"/>
              </w:rPr>
              <w:softHyphen/>
              <w:t>мости выполняемого труда, поощрять инициативу в ока</w:t>
            </w:r>
            <w:r w:rsidRPr="00301C41">
              <w:rPr>
                <w:rFonts w:ascii="Times New Roman" w:hAnsi="Times New Roman" w:cs="Times New Roman"/>
                <w:color w:val="000000"/>
              </w:rPr>
              <w:softHyphen/>
              <w:t>зании помощи взрослым.</w:t>
            </w:r>
          </w:p>
        </w:tc>
        <w:tc>
          <w:tcPr>
            <w:tcW w:w="2977" w:type="dxa"/>
            <w:tcBorders>
              <w:top w:val="single" w:sz="4" w:space="0" w:color="auto"/>
              <w:left w:val="single" w:sz="4" w:space="0" w:color="auto"/>
              <w:bottom w:val="single" w:sz="4" w:space="0" w:color="auto"/>
              <w:right w:val="single" w:sz="4" w:space="0" w:color="auto"/>
            </w:tcBorders>
          </w:tcPr>
          <w:p w14:paraId="353F7460"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lastRenderedPageBreak/>
              <w:t>Работа с соленым тестом: «печем» крендельки.</w:t>
            </w:r>
            <w:r w:rsidRPr="00301C41">
              <w:rPr>
                <w:color w:val="000000"/>
                <w:sz w:val="22"/>
                <w:szCs w:val="22"/>
              </w:rPr>
              <w:t xml:space="preserve">                                                            Задачи: Учить детей замешивать тесто, раскатывать его, формовать, сворачивать разными способами, изготавли</w:t>
            </w:r>
            <w:r w:rsidRPr="00301C41">
              <w:rPr>
                <w:color w:val="000000"/>
                <w:sz w:val="22"/>
                <w:szCs w:val="22"/>
              </w:rPr>
              <w:softHyphen/>
              <w:t>вать различного вида печенья. Поощрять желание участ</w:t>
            </w:r>
            <w:r w:rsidRPr="00301C41">
              <w:rPr>
                <w:color w:val="000000"/>
                <w:sz w:val="22"/>
                <w:szCs w:val="22"/>
              </w:rPr>
              <w:softHyphen/>
              <w:t xml:space="preserve">вовать в совместной трудовой деятельности, доставлять детям радость. </w:t>
            </w:r>
          </w:p>
          <w:p w14:paraId="5E604A62" w14:textId="77777777" w:rsidR="00B21B0C" w:rsidRPr="00301C41" w:rsidRDefault="00B21B0C" w:rsidP="00301C41">
            <w:pPr>
              <w:pStyle w:val="a5"/>
              <w:spacing w:before="0" w:beforeAutospacing="0" w:after="0" w:afterAutospacing="0"/>
              <w:jc w:val="both"/>
              <w:rPr>
                <w:color w:val="000000"/>
                <w:sz w:val="22"/>
                <w:szCs w:val="22"/>
              </w:rPr>
            </w:pPr>
          </w:p>
          <w:p w14:paraId="2F1284B1"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Подготовка к сюжетно-</w:t>
            </w:r>
            <w:r w:rsidRPr="00301C41">
              <w:rPr>
                <w:b/>
                <w:bCs/>
                <w:color w:val="000000"/>
                <w:sz w:val="22"/>
                <w:szCs w:val="22"/>
              </w:rPr>
              <w:lastRenderedPageBreak/>
              <w:t>ролевой игре «Ателье»: рас</w:t>
            </w:r>
            <w:r w:rsidRPr="00301C41">
              <w:rPr>
                <w:b/>
                <w:bCs/>
                <w:color w:val="000000"/>
                <w:sz w:val="22"/>
                <w:szCs w:val="22"/>
              </w:rPr>
              <w:softHyphen/>
              <w:t xml:space="preserve">сматривание иллюстраций по теме «Ателье»; рисование образцов одежды. </w:t>
            </w:r>
            <w:r w:rsidRPr="00301C41">
              <w:rPr>
                <w:color w:val="000000"/>
                <w:sz w:val="22"/>
                <w:szCs w:val="22"/>
              </w:rPr>
              <w:br/>
              <w:t>Задачи: Способствовать обогащению знаний и опыта де</w:t>
            </w:r>
            <w:r w:rsidRPr="00301C41">
              <w:rPr>
                <w:color w:val="000000"/>
                <w:sz w:val="22"/>
                <w:szCs w:val="22"/>
              </w:rPr>
              <w:softHyphen/>
              <w:t>тей по данной теме, формированию умения использовать их в игре, дополнению игры новыми решениями.</w:t>
            </w:r>
          </w:p>
          <w:p w14:paraId="74795423" w14:textId="77777777" w:rsidR="00B21B0C" w:rsidRPr="00301C41" w:rsidRDefault="00B21B0C" w:rsidP="00301C41">
            <w:pPr>
              <w:pStyle w:val="a5"/>
              <w:spacing w:before="0" w:beforeAutospacing="0" w:after="0" w:afterAutospacing="0"/>
              <w:jc w:val="both"/>
              <w:rPr>
                <w:color w:val="000000"/>
                <w:sz w:val="22"/>
                <w:szCs w:val="22"/>
              </w:rPr>
            </w:pPr>
          </w:p>
          <w:p w14:paraId="6D9DBABF"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Рассматривание иллюстраций книг о животных, вы</w:t>
            </w:r>
            <w:r w:rsidRPr="00301C41">
              <w:rPr>
                <w:b/>
                <w:bCs/>
                <w:color w:val="000000"/>
                <w:sz w:val="22"/>
                <w:szCs w:val="22"/>
              </w:rPr>
              <w:softHyphen/>
              <w:t xml:space="preserve">полненных Е. Чарушиным и М. Митуричем.                                                                                            </w:t>
            </w:r>
            <w:r w:rsidRPr="00301C41">
              <w:rPr>
                <w:color w:val="000000"/>
                <w:sz w:val="22"/>
                <w:szCs w:val="22"/>
              </w:rPr>
              <w:t>Предложить детям выявить различия в изображениях похожих животных, выполненных разными художниками, рассказать о способах графического изображения животных. Формировать умение выполнять сравнительный анализ иллюстраций.</w:t>
            </w:r>
          </w:p>
          <w:p w14:paraId="5712314A" w14:textId="77777777" w:rsidR="00B21B0C" w:rsidRPr="00301C41" w:rsidRDefault="00B21B0C" w:rsidP="00301C41">
            <w:pPr>
              <w:pStyle w:val="a5"/>
              <w:spacing w:before="0" w:beforeAutospacing="0" w:after="0" w:afterAutospacing="0"/>
              <w:jc w:val="both"/>
              <w:rPr>
                <w:color w:val="000000"/>
                <w:sz w:val="22"/>
                <w:szCs w:val="22"/>
              </w:rPr>
            </w:pPr>
          </w:p>
          <w:p w14:paraId="6FF9C01E"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color w:val="000000"/>
              </w:rPr>
              <w:t>Беседа на тему «Вежливый разговор по телефону».</w:t>
            </w:r>
            <w:r w:rsidRPr="00301C41">
              <w:rPr>
                <w:rFonts w:ascii="Times New Roman" w:hAnsi="Times New Roman" w:cs="Times New Roman"/>
                <w:color w:val="000000"/>
              </w:rPr>
              <w:t xml:space="preserve">                                                     Задачи: Рассмотреть с детьми различные модели пове</w:t>
            </w:r>
            <w:r w:rsidRPr="00301C41">
              <w:rPr>
                <w:rFonts w:ascii="Times New Roman" w:hAnsi="Times New Roman" w:cs="Times New Roman"/>
                <w:color w:val="000000"/>
              </w:rPr>
              <w:softHyphen/>
              <w:t xml:space="preserve">дения в ходе разговора по телефону с различными людьми. Способствовать освоению детьми соответствующих речевых конструкций. Обогащать </w:t>
            </w:r>
            <w:r w:rsidRPr="00301C41">
              <w:rPr>
                <w:rFonts w:ascii="Times New Roman" w:hAnsi="Times New Roman" w:cs="Times New Roman"/>
                <w:color w:val="000000"/>
              </w:rPr>
              <w:lastRenderedPageBreak/>
              <w:t>словарь, опыт общения.</w:t>
            </w:r>
          </w:p>
        </w:tc>
        <w:tc>
          <w:tcPr>
            <w:tcW w:w="3118" w:type="dxa"/>
            <w:tcBorders>
              <w:top w:val="single" w:sz="4" w:space="0" w:color="auto"/>
              <w:left w:val="single" w:sz="4" w:space="0" w:color="auto"/>
              <w:bottom w:val="single" w:sz="4" w:space="0" w:color="auto"/>
              <w:right w:val="single" w:sz="4" w:space="0" w:color="auto"/>
            </w:tcBorders>
            <w:hideMark/>
          </w:tcPr>
          <w:p w14:paraId="5B4C2FBD" w14:textId="77777777" w:rsidR="00B21B0C" w:rsidRPr="00301C41" w:rsidRDefault="00B21B0C" w:rsidP="00301C41">
            <w:pPr>
              <w:pStyle w:val="a5"/>
              <w:spacing w:before="0" w:beforeAutospacing="0" w:after="0" w:afterAutospacing="0"/>
              <w:jc w:val="both"/>
              <w:rPr>
                <w:color w:val="000000"/>
                <w:sz w:val="22"/>
                <w:szCs w:val="22"/>
              </w:rPr>
            </w:pPr>
            <w:r w:rsidRPr="00301C41">
              <w:rPr>
                <w:sz w:val="22"/>
                <w:szCs w:val="22"/>
              </w:rPr>
              <w:lastRenderedPageBreak/>
              <w:t xml:space="preserve"> </w:t>
            </w:r>
            <w:r w:rsidRPr="00301C41">
              <w:rPr>
                <w:b/>
                <w:bCs/>
                <w:color w:val="000000"/>
                <w:sz w:val="22"/>
                <w:szCs w:val="22"/>
              </w:rPr>
              <w:t>Дидактическая игра «Кто знает - пусть дальше счи</w:t>
            </w:r>
            <w:r w:rsidRPr="00301C41">
              <w:rPr>
                <w:b/>
                <w:bCs/>
                <w:color w:val="000000"/>
                <w:sz w:val="22"/>
                <w:szCs w:val="22"/>
              </w:rPr>
              <w:softHyphen/>
              <w:t>тает!»</w:t>
            </w:r>
            <w:r w:rsidRPr="00301C41">
              <w:rPr>
                <w:color w:val="000000"/>
                <w:sz w:val="22"/>
                <w:szCs w:val="22"/>
              </w:rPr>
              <w:t xml:space="preserve"> Задачи: Упражнять детей в порядковом счете, учить ори</w:t>
            </w:r>
            <w:r w:rsidRPr="00301C41">
              <w:rPr>
                <w:color w:val="000000"/>
                <w:sz w:val="22"/>
                <w:szCs w:val="22"/>
              </w:rPr>
              <w:softHyphen/>
              <w:t>ентироваться в ряду чисел от 1 до 20 без опоры на на</w:t>
            </w:r>
            <w:r w:rsidRPr="00301C41">
              <w:rPr>
                <w:color w:val="000000"/>
                <w:sz w:val="22"/>
                <w:szCs w:val="22"/>
              </w:rPr>
              <w:softHyphen/>
              <w:t>глядный ориентир. Учить самостоятельно организовы</w:t>
            </w:r>
            <w:r w:rsidRPr="00301C41">
              <w:rPr>
                <w:color w:val="000000"/>
                <w:sz w:val="22"/>
                <w:szCs w:val="22"/>
              </w:rPr>
              <w:softHyphen/>
              <w:t>вать игру, выступать в качестве водящих, корректно ис</w:t>
            </w:r>
            <w:r w:rsidRPr="00301C41">
              <w:rPr>
                <w:color w:val="000000"/>
                <w:sz w:val="22"/>
                <w:szCs w:val="22"/>
              </w:rPr>
              <w:softHyphen/>
              <w:t xml:space="preserve">правлять ошибки игроков. </w:t>
            </w:r>
          </w:p>
          <w:p w14:paraId="14D054C8" w14:textId="77777777" w:rsidR="00B21B0C" w:rsidRPr="00301C41" w:rsidRDefault="00B21B0C" w:rsidP="00301C41">
            <w:pPr>
              <w:pStyle w:val="a5"/>
              <w:spacing w:before="0" w:beforeAutospacing="0" w:after="0" w:afterAutospacing="0"/>
              <w:jc w:val="both"/>
              <w:rPr>
                <w:color w:val="000000"/>
                <w:sz w:val="22"/>
                <w:szCs w:val="22"/>
              </w:rPr>
            </w:pPr>
          </w:p>
          <w:p w14:paraId="17513E72"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Беседа «Стихия - огонь». Анализ ситуаций.</w:t>
            </w:r>
            <w:r w:rsidRPr="00301C41">
              <w:rPr>
                <w:color w:val="000000"/>
                <w:sz w:val="22"/>
                <w:szCs w:val="22"/>
              </w:rPr>
              <w:t xml:space="preserve"> Задачи: </w:t>
            </w:r>
            <w:r w:rsidRPr="00301C41">
              <w:rPr>
                <w:color w:val="000000"/>
                <w:sz w:val="22"/>
                <w:szCs w:val="22"/>
              </w:rPr>
              <w:lastRenderedPageBreak/>
              <w:t>Углублять знания детей о роли огня в жизни чело</w:t>
            </w:r>
            <w:r w:rsidRPr="00301C41">
              <w:rPr>
                <w:color w:val="000000"/>
                <w:sz w:val="22"/>
                <w:szCs w:val="22"/>
              </w:rPr>
              <w:softHyphen/>
              <w:t>века, предложить рассмотреть различные ситуации, обсу</w:t>
            </w:r>
            <w:r w:rsidRPr="00301C41">
              <w:rPr>
                <w:color w:val="000000"/>
                <w:sz w:val="22"/>
                <w:szCs w:val="22"/>
              </w:rPr>
              <w:softHyphen/>
              <w:t>дить, какие правила противопожарной безопасности необ</w:t>
            </w:r>
            <w:r w:rsidRPr="00301C41">
              <w:rPr>
                <w:color w:val="000000"/>
                <w:sz w:val="22"/>
                <w:szCs w:val="22"/>
              </w:rPr>
              <w:softHyphen/>
              <w:t>ходимо соблюдать их героям, какие правила ими наруше</w:t>
            </w:r>
            <w:r w:rsidRPr="00301C41">
              <w:rPr>
                <w:color w:val="000000"/>
                <w:sz w:val="22"/>
                <w:szCs w:val="22"/>
              </w:rPr>
              <w:softHyphen/>
              <w:t>ны. Формировать здоровьесберегающие компетенции.</w:t>
            </w:r>
          </w:p>
          <w:p w14:paraId="22D56153" w14:textId="77777777" w:rsidR="00B21B0C" w:rsidRPr="00301C41" w:rsidRDefault="00B21B0C" w:rsidP="00301C41">
            <w:pPr>
              <w:pStyle w:val="a5"/>
              <w:spacing w:before="0" w:beforeAutospacing="0" w:after="0" w:afterAutospacing="0"/>
              <w:jc w:val="both"/>
              <w:rPr>
                <w:color w:val="000000"/>
                <w:sz w:val="22"/>
                <w:szCs w:val="22"/>
              </w:rPr>
            </w:pPr>
          </w:p>
          <w:p w14:paraId="6F0372AF"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 xml:space="preserve">Дежурство по столовой. </w:t>
            </w:r>
            <w:r w:rsidRPr="00301C41">
              <w:rPr>
                <w:color w:val="000000"/>
                <w:sz w:val="22"/>
                <w:szCs w:val="22"/>
              </w:rPr>
              <w:br/>
              <w:t>Задачи: Учить детей применять умение различным обра</w:t>
            </w:r>
            <w:r w:rsidRPr="00301C41">
              <w:rPr>
                <w:color w:val="000000"/>
                <w:sz w:val="22"/>
                <w:szCs w:val="22"/>
              </w:rPr>
              <w:softHyphen/>
              <w:t>зом сервировать стол в соответствии с ситуацией. Фор</w:t>
            </w:r>
            <w:r w:rsidRPr="00301C41">
              <w:rPr>
                <w:color w:val="000000"/>
                <w:sz w:val="22"/>
                <w:szCs w:val="22"/>
              </w:rPr>
              <w:softHyphen/>
              <w:t>мировать умение организовывать взаимодействие в про</w:t>
            </w:r>
            <w:r w:rsidRPr="00301C41">
              <w:rPr>
                <w:color w:val="000000"/>
                <w:sz w:val="22"/>
                <w:szCs w:val="22"/>
              </w:rPr>
              <w:softHyphen/>
              <w:t>цессе труда, развивать способности, связанные с комму</w:t>
            </w:r>
            <w:r w:rsidRPr="00301C41">
              <w:rPr>
                <w:color w:val="000000"/>
                <w:sz w:val="22"/>
                <w:szCs w:val="22"/>
              </w:rPr>
              <w:softHyphen/>
              <w:t>никативными и регулятивными функциями речи.</w:t>
            </w:r>
          </w:p>
          <w:p w14:paraId="725392FD" w14:textId="77777777" w:rsidR="00B21B0C" w:rsidRPr="00301C41" w:rsidRDefault="00B21B0C" w:rsidP="00301C41">
            <w:pPr>
              <w:pStyle w:val="a5"/>
              <w:spacing w:before="0" w:beforeAutospacing="0" w:after="0" w:afterAutospacing="0"/>
              <w:jc w:val="both"/>
              <w:rPr>
                <w:color w:val="000000"/>
                <w:sz w:val="22"/>
                <w:szCs w:val="22"/>
              </w:rPr>
            </w:pPr>
          </w:p>
          <w:p w14:paraId="0B3AF803"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Работа в уголке природы: размножение растений усами.</w:t>
            </w:r>
            <w:r w:rsidRPr="00301C41">
              <w:rPr>
                <w:color w:val="000000"/>
                <w:sz w:val="22"/>
                <w:szCs w:val="22"/>
              </w:rPr>
              <w:t xml:space="preserve"> Задачи: Познакомить детей с данным способом размно</w:t>
            </w:r>
            <w:r w:rsidRPr="00301C41">
              <w:rPr>
                <w:color w:val="000000"/>
                <w:sz w:val="22"/>
                <w:szCs w:val="22"/>
              </w:rPr>
              <w:softHyphen/>
              <w:t>жения растений, учить оказывать посильную помощь взрослым. Развивать познавательный интерес, воспиты</w:t>
            </w:r>
            <w:r w:rsidRPr="00301C41">
              <w:rPr>
                <w:color w:val="000000"/>
                <w:sz w:val="22"/>
                <w:szCs w:val="22"/>
              </w:rPr>
              <w:softHyphen/>
              <w:t>вать уважение к труду взрослых, желание помогать.</w:t>
            </w:r>
          </w:p>
          <w:p w14:paraId="7049478E"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color w:val="000000"/>
              </w:rPr>
              <w:t xml:space="preserve">Упражнение «Замени звук». </w:t>
            </w:r>
            <w:r w:rsidRPr="00301C41">
              <w:rPr>
                <w:rFonts w:ascii="Times New Roman" w:hAnsi="Times New Roman" w:cs="Times New Roman"/>
                <w:color w:val="000000"/>
              </w:rPr>
              <w:br/>
              <w:t xml:space="preserve">Задачи: Развивать </w:t>
            </w:r>
            <w:r w:rsidRPr="00301C41">
              <w:rPr>
                <w:rFonts w:ascii="Times New Roman" w:hAnsi="Times New Roman" w:cs="Times New Roman"/>
                <w:color w:val="000000"/>
              </w:rPr>
              <w:lastRenderedPageBreak/>
              <w:t>фонематическое восприятие, форми</w:t>
            </w:r>
            <w:r w:rsidRPr="00301C41">
              <w:rPr>
                <w:rFonts w:ascii="Times New Roman" w:hAnsi="Times New Roman" w:cs="Times New Roman"/>
                <w:color w:val="000000"/>
              </w:rPr>
              <w:softHyphen/>
              <w:t>ровать навык преобразования слов с помощью замены первого или последнего звука.</w:t>
            </w:r>
          </w:p>
        </w:tc>
        <w:tc>
          <w:tcPr>
            <w:tcW w:w="2977" w:type="dxa"/>
            <w:tcBorders>
              <w:top w:val="single" w:sz="4" w:space="0" w:color="auto"/>
              <w:left w:val="single" w:sz="4" w:space="0" w:color="auto"/>
              <w:bottom w:val="single" w:sz="4" w:space="0" w:color="auto"/>
              <w:right w:val="single" w:sz="4" w:space="0" w:color="auto"/>
            </w:tcBorders>
          </w:tcPr>
          <w:p w14:paraId="464B02D4"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lastRenderedPageBreak/>
              <w:t>Дидактическая игра «Поваренок»</w:t>
            </w:r>
            <w:r w:rsidRPr="00301C41">
              <w:rPr>
                <w:color w:val="000000"/>
                <w:sz w:val="22"/>
                <w:szCs w:val="22"/>
              </w:rPr>
              <w:t>. Задачи: Активизировать словарь детей по теме «Овощи», учить правильно употреблять существительные в вини</w:t>
            </w:r>
            <w:r w:rsidRPr="00301C41">
              <w:rPr>
                <w:color w:val="000000"/>
                <w:sz w:val="22"/>
                <w:szCs w:val="22"/>
              </w:rPr>
              <w:softHyphen/>
              <w:t>тельном падеже. Развивать грамматический строй и про</w:t>
            </w:r>
            <w:r w:rsidRPr="00301C41">
              <w:rPr>
                <w:color w:val="000000"/>
                <w:sz w:val="22"/>
                <w:szCs w:val="22"/>
              </w:rPr>
              <w:softHyphen/>
              <w:t xml:space="preserve">износительную сторону речи. </w:t>
            </w:r>
          </w:p>
          <w:p w14:paraId="46B85CC0" w14:textId="77777777" w:rsidR="00B21B0C" w:rsidRPr="00301C41" w:rsidRDefault="00B21B0C" w:rsidP="00301C41">
            <w:pPr>
              <w:pStyle w:val="a5"/>
              <w:spacing w:before="0" w:beforeAutospacing="0" w:after="0" w:afterAutospacing="0"/>
              <w:jc w:val="both"/>
              <w:rPr>
                <w:color w:val="000000"/>
                <w:sz w:val="22"/>
                <w:szCs w:val="22"/>
              </w:rPr>
            </w:pPr>
          </w:p>
          <w:p w14:paraId="29CB1482"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Познавательный рассказ «Орел молодой»</w:t>
            </w:r>
            <w:r w:rsidRPr="00301C41">
              <w:rPr>
                <w:color w:val="000000"/>
                <w:sz w:val="22"/>
                <w:szCs w:val="22"/>
              </w:rPr>
              <w:t xml:space="preserve">. Задачи: </w:t>
            </w:r>
            <w:r w:rsidRPr="00301C41">
              <w:rPr>
                <w:color w:val="000000"/>
                <w:sz w:val="22"/>
                <w:szCs w:val="22"/>
              </w:rPr>
              <w:lastRenderedPageBreak/>
              <w:t>Продолжать знакомить детей с современной ар</w:t>
            </w:r>
            <w:r w:rsidRPr="00301C41">
              <w:rPr>
                <w:color w:val="000000"/>
                <w:sz w:val="22"/>
                <w:szCs w:val="22"/>
              </w:rPr>
              <w:softHyphen/>
              <w:t>хитектурой родного города, рассказать о труде художни</w:t>
            </w:r>
            <w:r w:rsidRPr="00301C41">
              <w:rPr>
                <w:color w:val="000000"/>
                <w:sz w:val="22"/>
                <w:szCs w:val="22"/>
              </w:rPr>
              <w:softHyphen/>
              <w:t>ков, архитекторов, строителей. Пробуждать познаватель</w:t>
            </w:r>
            <w:r w:rsidRPr="00301C41">
              <w:rPr>
                <w:color w:val="000000"/>
                <w:sz w:val="22"/>
                <w:szCs w:val="22"/>
              </w:rPr>
              <w:softHyphen/>
              <w:t>ный интерес, воспитывать ответственность за сохране</w:t>
            </w:r>
            <w:r w:rsidRPr="00301C41">
              <w:rPr>
                <w:color w:val="000000"/>
                <w:sz w:val="22"/>
                <w:szCs w:val="22"/>
              </w:rPr>
              <w:softHyphen/>
              <w:t>ние культурных ценностей.</w:t>
            </w:r>
          </w:p>
          <w:p w14:paraId="6EDE8223" w14:textId="77777777" w:rsidR="00B21B0C" w:rsidRPr="00301C41" w:rsidRDefault="00B21B0C" w:rsidP="00301C41">
            <w:pPr>
              <w:pStyle w:val="a5"/>
              <w:spacing w:before="0" w:beforeAutospacing="0" w:after="0" w:afterAutospacing="0"/>
              <w:jc w:val="both"/>
              <w:rPr>
                <w:color w:val="000000"/>
                <w:sz w:val="22"/>
                <w:szCs w:val="22"/>
              </w:rPr>
            </w:pPr>
          </w:p>
          <w:p w14:paraId="69335A6B"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 xml:space="preserve">Дежурство на занятии. </w:t>
            </w:r>
            <w:r w:rsidRPr="00301C41">
              <w:rPr>
                <w:color w:val="000000"/>
                <w:sz w:val="22"/>
                <w:szCs w:val="22"/>
              </w:rPr>
              <w:t>Задачи: Учить детей оценивать качество работы дежур</w:t>
            </w:r>
            <w:r w:rsidRPr="00301C41">
              <w:rPr>
                <w:color w:val="000000"/>
                <w:sz w:val="22"/>
                <w:szCs w:val="22"/>
              </w:rPr>
              <w:softHyphen/>
              <w:t>ных по заданным параметрам (скорость, аккуратность, своевременность, правильность и т.д.). Воспитывать са</w:t>
            </w:r>
            <w:r w:rsidRPr="00301C41">
              <w:rPr>
                <w:color w:val="000000"/>
                <w:sz w:val="22"/>
                <w:szCs w:val="22"/>
              </w:rPr>
              <w:softHyphen/>
              <w:t>мостоятельность, формировать умение доводить начатое дело до конца.</w:t>
            </w:r>
          </w:p>
          <w:p w14:paraId="7220B5AD" w14:textId="77777777" w:rsidR="00B21B0C" w:rsidRPr="00301C41" w:rsidRDefault="00B21B0C" w:rsidP="00301C41">
            <w:pPr>
              <w:pStyle w:val="a5"/>
              <w:spacing w:before="0" w:beforeAutospacing="0" w:after="0" w:afterAutospacing="0"/>
              <w:jc w:val="both"/>
              <w:rPr>
                <w:color w:val="000000"/>
                <w:sz w:val="22"/>
                <w:szCs w:val="22"/>
              </w:rPr>
            </w:pPr>
          </w:p>
          <w:p w14:paraId="6BE6A2E2"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 xml:space="preserve">Упражнение «Узнай слово». </w:t>
            </w:r>
            <w:r w:rsidRPr="00301C41">
              <w:rPr>
                <w:color w:val="000000"/>
                <w:sz w:val="22"/>
                <w:szCs w:val="22"/>
              </w:rPr>
              <w:br/>
              <w:t>Задачи: Развивать фонематический слух, формировать навыки слогового анализа и синтеза, учить находить кар</w:t>
            </w:r>
            <w:r w:rsidRPr="00301C41">
              <w:rPr>
                <w:color w:val="000000"/>
                <w:sz w:val="22"/>
                <w:szCs w:val="22"/>
              </w:rPr>
              <w:softHyphen/>
              <w:t>тинку и называть предмет по одному слогу.</w:t>
            </w:r>
          </w:p>
          <w:p w14:paraId="0A03ADD1"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color w:val="000000"/>
              </w:rPr>
              <w:t xml:space="preserve">Сюжетно-ролевая игра «Магазин»: сюжет «Гипермаркет "Карапуз". </w:t>
            </w:r>
            <w:r w:rsidRPr="00301C41">
              <w:rPr>
                <w:rFonts w:ascii="Times New Roman" w:hAnsi="Times New Roman" w:cs="Times New Roman"/>
                <w:color w:val="000000"/>
              </w:rPr>
              <w:br/>
              <w:t>Задачи: Учить детей понимать игровую ситуацию, дейст</w:t>
            </w:r>
            <w:r w:rsidRPr="00301C41">
              <w:rPr>
                <w:rFonts w:ascii="Times New Roman" w:hAnsi="Times New Roman" w:cs="Times New Roman"/>
                <w:color w:val="000000"/>
              </w:rPr>
              <w:softHyphen/>
              <w:t xml:space="preserve">вовать в </w:t>
            </w:r>
            <w:r w:rsidRPr="00301C41">
              <w:rPr>
                <w:rFonts w:ascii="Times New Roman" w:hAnsi="Times New Roman" w:cs="Times New Roman"/>
                <w:color w:val="000000"/>
              </w:rPr>
              <w:lastRenderedPageBreak/>
              <w:t>соответствии с ней. Формировать умение рас</w:t>
            </w:r>
            <w:r w:rsidRPr="00301C41">
              <w:rPr>
                <w:rFonts w:ascii="Times New Roman" w:hAnsi="Times New Roman" w:cs="Times New Roman"/>
                <w:color w:val="000000"/>
              </w:rPr>
              <w:softHyphen/>
              <w:t>пределять роли, использовать в игре знания об окру</w:t>
            </w:r>
            <w:r w:rsidRPr="00301C41">
              <w:rPr>
                <w:rFonts w:ascii="Times New Roman" w:hAnsi="Times New Roman" w:cs="Times New Roman"/>
                <w:color w:val="000000"/>
              </w:rPr>
              <w:softHyphen/>
              <w:t>жающей действительности.</w:t>
            </w:r>
          </w:p>
        </w:tc>
        <w:tc>
          <w:tcPr>
            <w:tcW w:w="3010" w:type="dxa"/>
            <w:tcBorders>
              <w:top w:val="single" w:sz="4" w:space="0" w:color="auto"/>
              <w:left w:val="single" w:sz="4" w:space="0" w:color="auto"/>
              <w:bottom w:val="single" w:sz="4" w:space="0" w:color="auto"/>
              <w:right w:val="single" w:sz="4" w:space="0" w:color="auto"/>
            </w:tcBorders>
          </w:tcPr>
          <w:p w14:paraId="4A2FEC30"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lastRenderedPageBreak/>
              <w:t>Дидактическая игра «Преврати геометрические фигу</w:t>
            </w:r>
            <w:r w:rsidRPr="00301C41">
              <w:rPr>
                <w:b/>
                <w:bCs/>
                <w:color w:val="000000"/>
                <w:sz w:val="22"/>
                <w:szCs w:val="22"/>
              </w:rPr>
              <w:softHyphen/>
              <w:t xml:space="preserve">ры в предметы». </w:t>
            </w:r>
            <w:r w:rsidRPr="00301C41">
              <w:rPr>
                <w:color w:val="000000"/>
                <w:sz w:val="22"/>
                <w:szCs w:val="22"/>
              </w:rPr>
              <w:br/>
              <w:t>Задачи: Закреплять у детей умение преобразовывать геометрические фигуры в изображение похожих предме</w:t>
            </w:r>
            <w:r w:rsidRPr="00301C41">
              <w:rPr>
                <w:color w:val="000000"/>
                <w:sz w:val="22"/>
                <w:szCs w:val="22"/>
              </w:rPr>
              <w:softHyphen/>
              <w:t xml:space="preserve">тов. Развивать зрительное восприятие, воображение, творческие способности. </w:t>
            </w:r>
          </w:p>
          <w:p w14:paraId="2B84CF4C" w14:textId="77777777" w:rsidR="00B21B0C" w:rsidRPr="00301C41" w:rsidRDefault="00B21B0C" w:rsidP="00301C41">
            <w:pPr>
              <w:pStyle w:val="a5"/>
              <w:spacing w:before="0" w:beforeAutospacing="0" w:after="0" w:afterAutospacing="0"/>
              <w:jc w:val="both"/>
              <w:rPr>
                <w:color w:val="000000"/>
                <w:sz w:val="22"/>
                <w:szCs w:val="22"/>
              </w:rPr>
            </w:pPr>
          </w:p>
          <w:p w14:paraId="211152A1"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Беседа на тему «Спорт помогает нам жить».</w:t>
            </w:r>
            <w:r w:rsidRPr="00301C41">
              <w:rPr>
                <w:color w:val="000000"/>
                <w:sz w:val="22"/>
                <w:szCs w:val="22"/>
              </w:rPr>
              <w:t xml:space="preserve"> </w:t>
            </w:r>
            <w:r w:rsidRPr="00301C41">
              <w:rPr>
                <w:color w:val="000000"/>
                <w:sz w:val="22"/>
                <w:szCs w:val="22"/>
              </w:rPr>
              <w:lastRenderedPageBreak/>
              <w:t>Задачи: Предложить детям рассказать о том, какие виды спорта им нравятся, каким видом спорта они хотят зани</w:t>
            </w:r>
            <w:r w:rsidRPr="00301C41">
              <w:rPr>
                <w:color w:val="000000"/>
                <w:sz w:val="22"/>
                <w:szCs w:val="22"/>
              </w:rPr>
              <w:softHyphen/>
              <w:t>маться. Расширять представления о видах спорта, о</w:t>
            </w:r>
            <w:r w:rsidRPr="00301C41">
              <w:rPr>
                <w:color w:val="000000"/>
                <w:sz w:val="22"/>
                <w:szCs w:val="22"/>
                <w:vertAlign w:val="superscript"/>
              </w:rPr>
              <w:t xml:space="preserve"> </w:t>
            </w:r>
            <w:r w:rsidRPr="00301C41">
              <w:rPr>
                <w:color w:val="000000"/>
                <w:sz w:val="22"/>
                <w:szCs w:val="22"/>
              </w:rPr>
              <w:t>влиянии занятий спортом на физическое и эмоциональ</w:t>
            </w:r>
            <w:r w:rsidRPr="00301C41">
              <w:rPr>
                <w:color w:val="000000"/>
                <w:sz w:val="22"/>
                <w:szCs w:val="22"/>
              </w:rPr>
              <w:softHyphen/>
              <w:t>ное состояние человека, поощрять желание заниматься спортом.</w:t>
            </w:r>
          </w:p>
          <w:p w14:paraId="309BB0EC" w14:textId="77777777" w:rsidR="00B21B0C" w:rsidRPr="00301C41" w:rsidRDefault="00B21B0C" w:rsidP="00301C41">
            <w:pPr>
              <w:pStyle w:val="a5"/>
              <w:spacing w:before="0" w:beforeAutospacing="0" w:after="0" w:afterAutospacing="0"/>
              <w:jc w:val="both"/>
              <w:rPr>
                <w:color w:val="000000"/>
                <w:sz w:val="22"/>
                <w:szCs w:val="22"/>
              </w:rPr>
            </w:pPr>
          </w:p>
          <w:p w14:paraId="5FDF1DAE"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Дежурство в уголке природы: сажаем зеленый лук.</w:t>
            </w:r>
            <w:r w:rsidRPr="00301C41">
              <w:rPr>
                <w:color w:val="000000"/>
                <w:sz w:val="22"/>
                <w:szCs w:val="22"/>
              </w:rPr>
              <w:t xml:space="preserve"> Задачи: Учить детей применять свои знания о строении и развитии растений, формировать соответствующие тру</w:t>
            </w:r>
            <w:r w:rsidRPr="00301C41">
              <w:rPr>
                <w:color w:val="000000"/>
                <w:sz w:val="22"/>
                <w:szCs w:val="22"/>
              </w:rPr>
              <w:softHyphen/>
              <w:t>довые навыки. Формировать умение организовывать на</w:t>
            </w:r>
            <w:r w:rsidRPr="00301C41">
              <w:rPr>
                <w:color w:val="000000"/>
                <w:sz w:val="22"/>
                <w:szCs w:val="22"/>
              </w:rPr>
              <w:softHyphen/>
              <w:t>блюдение за растениями, заносить результаты в журнал наблюдений. Формировать познавательный интерес.</w:t>
            </w:r>
          </w:p>
          <w:p w14:paraId="0D829526" w14:textId="77777777" w:rsidR="00B21B0C" w:rsidRPr="00301C41" w:rsidRDefault="00B21B0C" w:rsidP="00301C41">
            <w:pPr>
              <w:pStyle w:val="a5"/>
              <w:spacing w:before="0" w:beforeAutospacing="0" w:after="0" w:afterAutospacing="0"/>
              <w:jc w:val="both"/>
              <w:rPr>
                <w:color w:val="000000"/>
                <w:sz w:val="22"/>
                <w:szCs w:val="22"/>
              </w:rPr>
            </w:pPr>
          </w:p>
          <w:p w14:paraId="65A08CB9"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 xml:space="preserve">Работа в уголке природы: беседа о сухопутной черепахе. </w:t>
            </w:r>
            <w:r w:rsidRPr="00301C41">
              <w:rPr>
                <w:color w:val="000000"/>
                <w:sz w:val="22"/>
                <w:szCs w:val="22"/>
              </w:rPr>
              <w:t>Задачи: Предложить детям рассказать об особенностях передвижения черепахи, образе жизни, питании, позна</w:t>
            </w:r>
            <w:r w:rsidRPr="00301C41">
              <w:rPr>
                <w:color w:val="000000"/>
                <w:sz w:val="22"/>
                <w:szCs w:val="22"/>
              </w:rPr>
              <w:softHyphen/>
              <w:t>комить с разновидностями черепах. Формировать умение анализировать, делать выводы.</w:t>
            </w:r>
          </w:p>
          <w:p w14:paraId="5B437EB4" w14:textId="77777777" w:rsidR="00B21B0C" w:rsidRPr="00301C41" w:rsidRDefault="00B21B0C" w:rsidP="00301C41">
            <w:pPr>
              <w:pStyle w:val="a5"/>
              <w:spacing w:before="0" w:beforeAutospacing="0" w:after="0" w:afterAutospacing="0"/>
              <w:jc w:val="both"/>
              <w:rPr>
                <w:color w:val="000000"/>
                <w:sz w:val="22"/>
                <w:szCs w:val="22"/>
              </w:rPr>
            </w:pPr>
          </w:p>
          <w:p w14:paraId="4760B601" w14:textId="77777777" w:rsidR="00B21B0C" w:rsidRPr="00301C41" w:rsidRDefault="00B21B0C" w:rsidP="00301C41">
            <w:pPr>
              <w:spacing w:after="0" w:line="240" w:lineRule="auto"/>
              <w:jc w:val="both"/>
              <w:rPr>
                <w:rFonts w:ascii="Times New Roman" w:hAnsi="Times New Roman" w:cs="Times New Roman"/>
              </w:rPr>
            </w:pPr>
          </w:p>
        </w:tc>
      </w:tr>
      <w:tr w:rsidR="00B21B0C" w:rsidRPr="00301C41" w14:paraId="34DF9F9E" w14:textId="77777777" w:rsidTr="00B21B0C">
        <w:trPr>
          <w:trHeight w:val="165"/>
        </w:trPr>
        <w:tc>
          <w:tcPr>
            <w:tcW w:w="15225" w:type="dxa"/>
            <w:gridSpan w:val="5"/>
            <w:tcBorders>
              <w:top w:val="single" w:sz="4" w:space="0" w:color="auto"/>
              <w:left w:val="single" w:sz="4" w:space="0" w:color="auto"/>
              <w:bottom w:val="single" w:sz="4" w:space="0" w:color="auto"/>
              <w:right w:val="single" w:sz="4" w:space="0" w:color="auto"/>
            </w:tcBorders>
            <w:hideMark/>
          </w:tcPr>
          <w:p w14:paraId="15714137"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Организованная Образовательная Деятельность</w:t>
            </w:r>
          </w:p>
        </w:tc>
      </w:tr>
      <w:tr w:rsidR="00B21B0C" w:rsidRPr="00301C41" w14:paraId="2F276CBB" w14:textId="77777777" w:rsidTr="00B21B0C">
        <w:trPr>
          <w:trHeight w:val="142"/>
        </w:trPr>
        <w:tc>
          <w:tcPr>
            <w:tcW w:w="3143" w:type="dxa"/>
            <w:tcBorders>
              <w:top w:val="single" w:sz="4" w:space="0" w:color="auto"/>
              <w:left w:val="single" w:sz="4" w:space="0" w:color="auto"/>
              <w:bottom w:val="single" w:sz="4" w:space="0" w:color="auto"/>
              <w:right w:val="single" w:sz="4" w:space="0" w:color="auto"/>
            </w:tcBorders>
          </w:tcPr>
          <w:p w14:paraId="01FB3290"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ПИД</w:t>
            </w:r>
          </w:p>
          <w:p w14:paraId="1CCF80B4" w14:textId="77777777" w:rsidR="00B21B0C" w:rsidRPr="00301C41" w:rsidRDefault="00B21B0C" w:rsidP="00301C41">
            <w:pPr>
              <w:spacing w:after="0" w:line="240" w:lineRule="auto"/>
              <w:jc w:val="center"/>
              <w:rPr>
                <w:rFonts w:ascii="Times New Roman" w:hAnsi="Times New Roman" w:cs="Times New Roman"/>
                <w:b/>
              </w:rPr>
            </w:pPr>
          </w:p>
          <w:p w14:paraId="5F892A52" w14:textId="77777777" w:rsidR="00B21B0C" w:rsidRPr="00301C41" w:rsidRDefault="00B21B0C" w:rsidP="00301C41">
            <w:pPr>
              <w:spacing w:after="0" w:line="240" w:lineRule="auto"/>
              <w:jc w:val="center"/>
              <w:rPr>
                <w:rFonts w:ascii="Times New Roman" w:hAnsi="Times New Roman" w:cs="Times New Roman"/>
                <w:b/>
              </w:rPr>
            </w:pPr>
          </w:p>
          <w:p w14:paraId="2C296DB9"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ИЗО</w:t>
            </w:r>
          </w:p>
          <w:p w14:paraId="4C631531" w14:textId="77777777" w:rsidR="00B21B0C" w:rsidRPr="00301C41" w:rsidRDefault="00B21B0C" w:rsidP="00301C41">
            <w:pPr>
              <w:spacing w:after="0" w:line="240" w:lineRule="auto"/>
              <w:jc w:val="center"/>
              <w:rPr>
                <w:rFonts w:ascii="Times New Roman" w:hAnsi="Times New Roman" w:cs="Times New Roman"/>
                <w:b/>
              </w:rPr>
            </w:pPr>
          </w:p>
          <w:p w14:paraId="1030E17B" w14:textId="77777777" w:rsidR="00B21B0C" w:rsidRPr="00301C41" w:rsidRDefault="00B21B0C" w:rsidP="00301C41">
            <w:pPr>
              <w:spacing w:after="0" w:line="240" w:lineRule="auto"/>
              <w:jc w:val="center"/>
              <w:rPr>
                <w:rFonts w:ascii="Times New Roman" w:hAnsi="Times New Roman" w:cs="Times New Roman"/>
                <w:b/>
              </w:rPr>
            </w:pPr>
          </w:p>
          <w:p w14:paraId="3E46D5A5"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ФИЗ-РА</w:t>
            </w:r>
          </w:p>
        </w:tc>
        <w:tc>
          <w:tcPr>
            <w:tcW w:w="2977" w:type="dxa"/>
            <w:tcBorders>
              <w:top w:val="single" w:sz="4" w:space="0" w:color="auto"/>
              <w:left w:val="single" w:sz="4" w:space="0" w:color="auto"/>
              <w:bottom w:val="single" w:sz="4" w:space="0" w:color="auto"/>
              <w:right w:val="single" w:sz="4" w:space="0" w:color="auto"/>
            </w:tcBorders>
          </w:tcPr>
          <w:p w14:paraId="3E7EE9FE"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РАЗВИТИЕ РЕЧИ</w:t>
            </w:r>
          </w:p>
          <w:p w14:paraId="25E380F4" w14:textId="77777777" w:rsidR="00B21B0C" w:rsidRPr="00301C41" w:rsidRDefault="00B21B0C" w:rsidP="00301C41">
            <w:pPr>
              <w:spacing w:after="0" w:line="240" w:lineRule="auto"/>
              <w:jc w:val="center"/>
              <w:rPr>
                <w:rFonts w:ascii="Times New Roman" w:hAnsi="Times New Roman" w:cs="Times New Roman"/>
                <w:b/>
              </w:rPr>
            </w:pPr>
          </w:p>
          <w:p w14:paraId="23D6D5A7" w14:textId="77777777" w:rsidR="00B21B0C" w:rsidRPr="00301C41" w:rsidRDefault="00B21B0C" w:rsidP="00301C41">
            <w:pPr>
              <w:spacing w:after="0" w:line="240" w:lineRule="auto"/>
              <w:jc w:val="center"/>
              <w:rPr>
                <w:rFonts w:ascii="Times New Roman" w:hAnsi="Times New Roman" w:cs="Times New Roman"/>
                <w:b/>
              </w:rPr>
            </w:pPr>
          </w:p>
          <w:p w14:paraId="03CF2650"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МУЗЫКА</w:t>
            </w:r>
          </w:p>
          <w:p w14:paraId="3CFD78D8" w14:textId="77777777" w:rsidR="00B21B0C" w:rsidRPr="00301C41" w:rsidRDefault="00B21B0C" w:rsidP="00301C41">
            <w:pPr>
              <w:spacing w:after="0" w:line="240" w:lineRule="auto"/>
              <w:jc w:val="center"/>
              <w:rPr>
                <w:rFonts w:ascii="Times New Roman" w:hAnsi="Times New Roman" w:cs="Times New Roman"/>
                <w:b/>
              </w:rPr>
            </w:pPr>
          </w:p>
          <w:p w14:paraId="6311CFA2" w14:textId="77777777" w:rsidR="00B21B0C" w:rsidRPr="00301C41" w:rsidRDefault="00B21B0C" w:rsidP="00301C41">
            <w:pPr>
              <w:spacing w:after="0" w:line="240" w:lineRule="auto"/>
              <w:jc w:val="center"/>
              <w:rPr>
                <w:rFonts w:ascii="Times New Roman" w:hAnsi="Times New Roman" w:cs="Times New Roman"/>
                <w:b/>
              </w:rPr>
            </w:pPr>
          </w:p>
          <w:p w14:paraId="3D575989"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ФИЗ-РА</w:t>
            </w:r>
          </w:p>
        </w:tc>
        <w:tc>
          <w:tcPr>
            <w:tcW w:w="3118" w:type="dxa"/>
            <w:tcBorders>
              <w:top w:val="single" w:sz="4" w:space="0" w:color="auto"/>
              <w:left w:val="single" w:sz="4" w:space="0" w:color="auto"/>
              <w:bottom w:val="single" w:sz="4" w:space="0" w:color="auto"/>
              <w:right w:val="single" w:sz="4" w:space="0" w:color="auto"/>
            </w:tcBorders>
          </w:tcPr>
          <w:p w14:paraId="5B12B4E2"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ФЭМП</w:t>
            </w:r>
          </w:p>
          <w:p w14:paraId="77B23351" w14:textId="77777777" w:rsidR="00B21B0C" w:rsidRPr="00301C41" w:rsidRDefault="00B21B0C" w:rsidP="00301C41">
            <w:pPr>
              <w:spacing w:after="0" w:line="240" w:lineRule="auto"/>
              <w:jc w:val="center"/>
              <w:rPr>
                <w:rFonts w:ascii="Times New Roman" w:hAnsi="Times New Roman" w:cs="Times New Roman"/>
                <w:b/>
              </w:rPr>
            </w:pPr>
          </w:p>
          <w:p w14:paraId="0A6795E0" w14:textId="77777777" w:rsidR="00B21B0C" w:rsidRPr="00301C41" w:rsidRDefault="00B21B0C" w:rsidP="00301C41">
            <w:pPr>
              <w:spacing w:after="0" w:line="240" w:lineRule="auto"/>
              <w:jc w:val="center"/>
              <w:rPr>
                <w:rFonts w:ascii="Times New Roman" w:hAnsi="Times New Roman" w:cs="Times New Roman"/>
                <w:b/>
              </w:rPr>
            </w:pPr>
          </w:p>
          <w:p w14:paraId="42ED7822"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ОЗН-Е С ПРС/ОЗН-Е С ОКР. МИРОМ</w:t>
            </w:r>
          </w:p>
          <w:p w14:paraId="2B268E50" w14:textId="77777777" w:rsidR="00B21B0C" w:rsidRPr="00301C41" w:rsidRDefault="00B21B0C" w:rsidP="00301C41">
            <w:pPr>
              <w:spacing w:after="0" w:line="240" w:lineRule="auto"/>
              <w:jc w:val="center"/>
              <w:rPr>
                <w:rFonts w:ascii="Times New Roman" w:hAnsi="Times New Roman" w:cs="Times New Roman"/>
                <w:b/>
              </w:rPr>
            </w:pPr>
          </w:p>
          <w:p w14:paraId="012E645D" w14:textId="77777777" w:rsidR="00B21B0C" w:rsidRPr="00301C41" w:rsidRDefault="00B21B0C" w:rsidP="00301C41">
            <w:pPr>
              <w:spacing w:after="0" w:line="240" w:lineRule="auto"/>
              <w:jc w:val="center"/>
              <w:rPr>
                <w:rFonts w:ascii="Times New Roman" w:hAnsi="Times New Roman" w:cs="Times New Roman"/>
                <w:b/>
              </w:rPr>
            </w:pPr>
          </w:p>
          <w:p w14:paraId="6BCCFA55"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ФИЗ-РА</w:t>
            </w:r>
          </w:p>
        </w:tc>
        <w:tc>
          <w:tcPr>
            <w:tcW w:w="2977" w:type="dxa"/>
            <w:tcBorders>
              <w:top w:val="single" w:sz="4" w:space="0" w:color="auto"/>
              <w:left w:val="single" w:sz="4" w:space="0" w:color="auto"/>
              <w:bottom w:val="single" w:sz="4" w:space="0" w:color="auto"/>
              <w:right w:val="single" w:sz="4" w:space="0" w:color="auto"/>
            </w:tcBorders>
          </w:tcPr>
          <w:p w14:paraId="31AC71B6"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РАЗВИТИЕ РЕЧИ</w:t>
            </w:r>
            <w:r w:rsidRPr="00301C41">
              <w:rPr>
                <w:rFonts w:ascii="Times New Roman" w:hAnsi="Times New Roman" w:cs="Times New Roman"/>
                <w:b/>
              </w:rPr>
              <w:br/>
            </w:r>
          </w:p>
          <w:p w14:paraId="3F93289C" w14:textId="77777777" w:rsidR="00B21B0C" w:rsidRPr="00301C41" w:rsidRDefault="00B21B0C" w:rsidP="00301C41">
            <w:pPr>
              <w:spacing w:after="0" w:line="240" w:lineRule="auto"/>
              <w:jc w:val="center"/>
              <w:rPr>
                <w:rFonts w:ascii="Times New Roman" w:hAnsi="Times New Roman" w:cs="Times New Roman"/>
                <w:b/>
              </w:rPr>
            </w:pPr>
          </w:p>
          <w:p w14:paraId="0B89CC2E"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ЛЕПКА/АППЛИКАЦИЯ</w:t>
            </w:r>
          </w:p>
          <w:p w14:paraId="406ABC94" w14:textId="77777777" w:rsidR="00B21B0C" w:rsidRPr="00301C41" w:rsidRDefault="00B21B0C" w:rsidP="00301C41">
            <w:pPr>
              <w:spacing w:after="0" w:line="240" w:lineRule="auto"/>
              <w:jc w:val="center"/>
              <w:rPr>
                <w:rFonts w:ascii="Times New Roman" w:hAnsi="Times New Roman" w:cs="Times New Roman"/>
                <w:b/>
              </w:rPr>
            </w:pPr>
          </w:p>
          <w:p w14:paraId="59D158A0" w14:textId="77777777" w:rsidR="00B21B0C" w:rsidRPr="00301C41" w:rsidRDefault="00B21B0C" w:rsidP="00301C41">
            <w:pPr>
              <w:spacing w:after="0" w:line="240" w:lineRule="auto"/>
              <w:jc w:val="center"/>
              <w:rPr>
                <w:rFonts w:ascii="Times New Roman" w:hAnsi="Times New Roman" w:cs="Times New Roman"/>
                <w:b/>
              </w:rPr>
            </w:pPr>
          </w:p>
          <w:p w14:paraId="4F41CA51"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МУЗЫКА</w:t>
            </w:r>
          </w:p>
        </w:tc>
        <w:tc>
          <w:tcPr>
            <w:tcW w:w="3010" w:type="dxa"/>
            <w:tcBorders>
              <w:top w:val="single" w:sz="4" w:space="0" w:color="auto"/>
              <w:left w:val="single" w:sz="4" w:space="0" w:color="auto"/>
              <w:bottom w:val="single" w:sz="4" w:space="0" w:color="auto"/>
              <w:right w:val="single" w:sz="4" w:space="0" w:color="auto"/>
            </w:tcBorders>
          </w:tcPr>
          <w:p w14:paraId="29FB5740"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ФЭМП</w:t>
            </w:r>
          </w:p>
          <w:p w14:paraId="2A4EF337" w14:textId="77777777" w:rsidR="00B21B0C" w:rsidRPr="00301C41" w:rsidRDefault="00B21B0C" w:rsidP="00301C41">
            <w:pPr>
              <w:spacing w:after="0" w:line="240" w:lineRule="auto"/>
              <w:jc w:val="center"/>
              <w:rPr>
                <w:rFonts w:ascii="Times New Roman" w:hAnsi="Times New Roman" w:cs="Times New Roman"/>
                <w:b/>
              </w:rPr>
            </w:pPr>
          </w:p>
          <w:p w14:paraId="31D54AF7" w14:textId="77777777" w:rsidR="00B21B0C" w:rsidRPr="00301C41" w:rsidRDefault="00B21B0C" w:rsidP="00301C41">
            <w:pPr>
              <w:spacing w:after="0" w:line="240" w:lineRule="auto"/>
              <w:jc w:val="center"/>
              <w:rPr>
                <w:rFonts w:ascii="Times New Roman" w:hAnsi="Times New Roman" w:cs="Times New Roman"/>
                <w:b/>
              </w:rPr>
            </w:pPr>
          </w:p>
          <w:p w14:paraId="5EA9B23B"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ИЗО</w:t>
            </w:r>
          </w:p>
        </w:tc>
      </w:tr>
      <w:tr w:rsidR="00B21B0C" w:rsidRPr="00301C41" w14:paraId="3F6E455C" w14:textId="77777777" w:rsidTr="00B21B0C">
        <w:trPr>
          <w:trHeight w:val="210"/>
        </w:trPr>
        <w:tc>
          <w:tcPr>
            <w:tcW w:w="15225" w:type="dxa"/>
            <w:gridSpan w:val="5"/>
            <w:tcBorders>
              <w:top w:val="single" w:sz="4" w:space="0" w:color="auto"/>
              <w:left w:val="single" w:sz="4" w:space="0" w:color="auto"/>
              <w:bottom w:val="single" w:sz="4" w:space="0" w:color="auto"/>
              <w:right w:val="single" w:sz="4" w:space="0" w:color="auto"/>
            </w:tcBorders>
            <w:hideMark/>
          </w:tcPr>
          <w:p w14:paraId="16831FF9"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Прогулка</w:t>
            </w:r>
          </w:p>
        </w:tc>
      </w:tr>
      <w:tr w:rsidR="00B21B0C" w:rsidRPr="00301C41" w14:paraId="34FB0C53" w14:textId="77777777" w:rsidTr="00B21B0C">
        <w:trPr>
          <w:trHeight w:val="330"/>
        </w:trPr>
        <w:tc>
          <w:tcPr>
            <w:tcW w:w="3143" w:type="dxa"/>
            <w:tcBorders>
              <w:top w:val="single" w:sz="4" w:space="0" w:color="auto"/>
              <w:left w:val="single" w:sz="4" w:space="0" w:color="auto"/>
              <w:bottom w:val="single" w:sz="4" w:space="0" w:color="auto"/>
              <w:right w:val="single" w:sz="4" w:space="0" w:color="auto"/>
            </w:tcBorders>
          </w:tcPr>
          <w:p w14:paraId="0467B337"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Познавательно-исследовательская деятельность: бе</w:t>
            </w:r>
            <w:r w:rsidRPr="00301C41">
              <w:rPr>
                <w:b/>
                <w:bCs/>
                <w:color w:val="000000"/>
                <w:sz w:val="22"/>
                <w:szCs w:val="22"/>
              </w:rPr>
              <w:softHyphen/>
              <w:t xml:space="preserve">реза в апреле. </w:t>
            </w:r>
            <w:r w:rsidRPr="00301C41">
              <w:rPr>
                <w:color w:val="000000"/>
                <w:sz w:val="22"/>
                <w:szCs w:val="22"/>
              </w:rPr>
              <w:br/>
              <w:t>Задачи: Предложить детям рассмотреть при помощи лу</w:t>
            </w:r>
            <w:r w:rsidRPr="00301C41">
              <w:rPr>
                <w:color w:val="000000"/>
                <w:sz w:val="22"/>
                <w:szCs w:val="22"/>
              </w:rPr>
              <w:softHyphen/>
              <w:t xml:space="preserve">пы сережки на березе, рассказать о строении собранных в них цветков. Предложить составить рассказ-описание березы в период цветения. </w:t>
            </w:r>
          </w:p>
          <w:p w14:paraId="195301D3" w14:textId="77777777" w:rsidR="00B21B0C" w:rsidRPr="00301C41" w:rsidRDefault="00B21B0C" w:rsidP="00301C41">
            <w:pPr>
              <w:pStyle w:val="a5"/>
              <w:spacing w:before="0" w:beforeAutospacing="0" w:after="0" w:afterAutospacing="0"/>
              <w:jc w:val="both"/>
              <w:rPr>
                <w:color w:val="000000"/>
                <w:sz w:val="22"/>
                <w:szCs w:val="22"/>
              </w:rPr>
            </w:pPr>
          </w:p>
          <w:p w14:paraId="2079C203"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 xml:space="preserve">Игра-эстафета «С кочки на кочку». </w:t>
            </w:r>
            <w:r w:rsidRPr="00301C41">
              <w:rPr>
                <w:color w:val="000000"/>
                <w:sz w:val="22"/>
                <w:szCs w:val="22"/>
              </w:rPr>
              <w:br/>
              <w:t>Задачи: Совершенствовать умение детей передавать эстафету, выполнять прыжки с ноги на ногу из обруча в обруч. Развивать смелость, меткость, координацию дви</w:t>
            </w:r>
            <w:r w:rsidRPr="00301C41">
              <w:rPr>
                <w:color w:val="000000"/>
                <w:sz w:val="22"/>
                <w:szCs w:val="22"/>
              </w:rPr>
              <w:softHyphen/>
            </w:r>
            <w:r w:rsidRPr="00301C41">
              <w:rPr>
                <w:color w:val="000000"/>
                <w:sz w:val="22"/>
                <w:szCs w:val="22"/>
              </w:rPr>
              <w:lastRenderedPageBreak/>
              <w:t>жений.</w:t>
            </w:r>
          </w:p>
          <w:p w14:paraId="7A14B611" w14:textId="77777777" w:rsidR="00B21B0C" w:rsidRPr="00301C41" w:rsidRDefault="00B21B0C" w:rsidP="00301C41">
            <w:pPr>
              <w:pStyle w:val="a5"/>
              <w:spacing w:before="0" w:beforeAutospacing="0" w:after="0" w:afterAutospacing="0"/>
              <w:jc w:val="both"/>
              <w:rPr>
                <w:color w:val="000000"/>
                <w:sz w:val="22"/>
                <w:szCs w:val="22"/>
              </w:rPr>
            </w:pPr>
          </w:p>
          <w:p w14:paraId="0799A73C"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Упражнение «Будьте внимательны»</w:t>
            </w:r>
            <w:r w:rsidRPr="00301C41">
              <w:rPr>
                <w:color w:val="000000"/>
                <w:sz w:val="22"/>
                <w:szCs w:val="22"/>
              </w:rPr>
              <w:t>. Задачи: Упражнять детей в беге, учить производить сме</w:t>
            </w:r>
            <w:r w:rsidRPr="00301C41">
              <w:rPr>
                <w:color w:val="000000"/>
                <w:sz w:val="22"/>
                <w:szCs w:val="22"/>
              </w:rPr>
              <w:softHyphen/>
              <w:t>ну ведущего по сигналу воспитателя. Развивать внима</w:t>
            </w:r>
            <w:r w:rsidRPr="00301C41">
              <w:rPr>
                <w:color w:val="000000"/>
                <w:sz w:val="22"/>
                <w:szCs w:val="22"/>
              </w:rPr>
              <w:softHyphen/>
              <w:t>ние, ловкость, повышать двигательную активность, про</w:t>
            </w:r>
            <w:r w:rsidRPr="00301C41">
              <w:rPr>
                <w:color w:val="000000"/>
                <w:sz w:val="22"/>
                <w:szCs w:val="22"/>
              </w:rPr>
              <w:softHyphen/>
              <w:t>должать работу по укреплению здоровья детей.</w:t>
            </w:r>
          </w:p>
          <w:p w14:paraId="2CB1626B" w14:textId="77777777" w:rsidR="00B21B0C" w:rsidRPr="00301C41" w:rsidRDefault="00B21B0C" w:rsidP="00301C41">
            <w:pPr>
              <w:pStyle w:val="a5"/>
              <w:spacing w:before="0" w:beforeAutospacing="0" w:after="0" w:afterAutospacing="0"/>
              <w:jc w:val="both"/>
              <w:rPr>
                <w:color w:val="000000"/>
                <w:sz w:val="22"/>
                <w:szCs w:val="22"/>
              </w:rPr>
            </w:pPr>
          </w:p>
          <w:p w14:paraId="2C197080"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 xml:space="preserve">Подвижная игра «Парашютисты». </w:t>
            </w:r>
            <w:r w:rsidRPr="00301C41">
              <w:rPr>
                <w:color w:val="000000"/>
                <w:sz w:val="22"/>
                <w:szCs w:val="22"/>
              </w:rPr>
              <w:br/>
              <w:t>Задачи: Познакомить детей с правилами игры, обсудить тактику действий игроков, совершенствовать умение вы</w:t>
            </w:r>
            <w:r w:rsidRPr="00301C41">
              <w:rPr>
                <w:color w:val="000000"/>
                <w:sz w:val="22"/>
                <w:szCs w:val="22"/>
              </w:rPr>
              <w:softHyphen/>
              <w:t>полнять прыжки с небольшой высоты, мягко приземлять</w:t>
            </w:r>
            <w:r w:rsidRPr="00301C41">
              <w:rPr>
                <w:color w:val="000000"/>
                <w:sz w:val="22"/>
                <w:szCs w:val="22"/>
              </w:rPr>
              <w:softHyphen/>
              <w:t xml:space="preserve">ся. Обогащать двигательный опыт. </w:t>
            </w:r>
          </w:p>
          <w:p w14:paraId="66FD98DE" w14:textId="77777777" w:rsidR="00B21B0C" w:rsidRPr="00301C41" w:rsidRDefault="00B21B0C" w:rsidP="00301C41">
            <w:pPr>
              <w:pStyle w:val="a5"/>
              <w:spacing w:before="0" w:beforeAutospacing="0" w:after="0" w:afterAutospacing="0"/>
              <w:jc w:val="both"/>
              <w:rPr>
                <w:color w:val="000000"/>
                <w:sz w:val="22"/>
                <w:szCs w:val="22"/>
              </w:rPr>
            </w:pPr>
          </w:p>
          <w:p w14:paraId="29DE6999"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color w:val="000000"/>
              </w:rPr>
              <w:t>Трудовые поручения: заготовка талой воды.</w:t>
            </w:r>
            <w:r w:rsidRPr="00301C41">
              <w:rPr>
                <w:rFonts w:ascii="Times New Roman" w:hAnsi="Times New Roman" w:cs="Times New Roman"/>
                <w:color w:val="000000"/>
              </w:rPr>
              <w:t xml:space="preserve"> Задачи: Обсудить с детьми назначение данного поруче</w:t>
            </w:r>
            <w:r w:rsidRPr="00301C41">
              <w:rPr>
                <w:rFonts w:ascii="Times New Roman" w:hAnsi="Times New Roman" w:cs="Times New Roman"/>
                <w:color w:val="000000"/>
              </w:rPr>
              <w:softHyphen/>
              <w:t>ния, распределить фронт работ. Воспитывать экологиче</w:t>
            </w:r>
            <w:r w:rsidRPr="00301C41">
              <w:rPr>
                <w:rFonts w:ascii="Times New Roman" w:hAnsi="Times New Roman" w:cs="Times New Roman"/>
                <w:color w:val="000000"/>
              </w:rPr>
              <w:softHyphen/>
              <w:t>скую культуру, расширять представления о трудовых опе</w:t>
            </w:r>
            <w:r w:rsidRPr="00301C41">
              <w:rPr>
                <w:rFonts w:ascii="Times New Roman" w:hAnsi="Times New Roman" w:cs="Times New Roman"/>
                <w:color w:val="000000"/>
              </w:rPr>
              <w:softHyphen/>
              <w:t xml:space="preserve">рациях по уходу за комнатными растениями. </w:t>
            </w:r>
          </w:p>
        </w:tc>
        <w:tc>
          <w:tcPr>
            <w:tcW w:w="2977" w:type="dxa"/>
            <w:tcBorders>
              <w:top w:val="single" w:sz="4" w:space="0" w:color="auto"/>
              <w:left w:val="single" w:sz="4" w:space="0" w:color="auto"/>
              <w:bottom w:val="single" w:sz="4" w:space="0" w:color="auto"/>
              <w:right w:val="single" w:sz="4" w:space="0" w:color="auto"/>
            </w:tcBorders>
          </w:tcPr>
          <w:p w14:paraId="5485CA1A"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lastRenderedPageBreak/>
              <w:t>Наблюдение: деревья в апреле.</w:t>
            </w:r>
            <w:r w:rsidRPr="00301C41">
              <w:rPr>
                <w:color w:val="000000"/>
                <w:sz w:val="22"/>
                <w:szCs w:val="22"/>
              </w:rPr>
              <w:t xml:space="preserve">                                                                                      Задачи: Учить детей узнавать деревья по форме кроны, по листьям и цветкам, рассказывать об изменениях, которые произошли с ними в апреле. Рассказать детям пользе, которую приносят деревья, о том, какие деревья и кустарники высаживают в саду, в парке.</w:t>
            </w:r>
          </w:p>
          <w:p w14:paraId="2BA73824" w14:textId="77777777" w:rsidR="00B21B0C" w:rsidRPr="00301C41" w:rsidRDefault="00B21B0C" w:rsidP="00301C41">
            <w:pPr>
              <w:pStyle w:val="a5"/>
              <w:spacing w:before="0" w:beforeAutospacing="0" w:after="0" w:afterAutospacing="0"/>
              <w:jc w:val="both"/>
              <w:rPr>
                <w:color w:val="000000"/>
                <w:sz w:val="22"/>
                <w:szCs w:val="22"/>
              </w:rPr>
            </w:pPr>
          </w:p>
          <w:p w14:paraId="492177BF"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Дидактическая игра «Один - много».</w:t>
            </w:r>
            <w:r w:rsidRPr="00301C41">
              <w:rPr>
                <w:color w:val="000000"/>
                <w:sz w:val="22"/>
                <w:szCs w:val="22"/>
              </w:rPr>
              <w:t xml:space="preserve">                                                                            Задачи: Учить детей образовывать существительные множественного числа, </w:t>
            </w:r>
            <w:r w:rsidRPr="00301C41">
              <w:rPr>
                <w:color w:val="000000"/>
                <w:sz w:val="22"/>
                <w:szCs w:val="22"/>
              </w:rPr>
              <w:lastRenderedPageBreak/>
              <w:t xml:space="preserve">включать их в различные речевые конструкции. Развивать грамматический строй и произносительную сторону речи. </w:t>
            </w:r>
          </w:p>
          <w:p w14:paraId="23FBBCD8" w14:textId="77777777" w:rsidR="00B21B0C" w:rsidRPr="00301C41" w:rsidRDefault="00B21B0C" w:rsidP="00301C41">
            <w:pPr>
              <w:pStyle w:val="a5"/>
              <w:spacing w:before="0" w:beforeAutospacing="0" w:after="0" w:afterAutospacing="0"/>
              <w:jc w:val="both"/>
              <w:rPr>
                <w:color w:val="000000"/>
                <w:sz w:val="22"/>
                <w:szCs w:val="22"/>
              </w:rPr>
            </w:pPr>
          </w:p>
          <w:p w14:paraId="0B8877E0"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 xml:space="preserve">Подвижная игра «Не попадись». Усложнение: прыжки выполняются боком.                                                                                                                                       </w:t>
            </w:r>
            <w:r w:rsidRPr="00301C41">
              <w:rPr>
                <w:color w:val="000000"/>
                <w:sz w:val="22"/>
                <w:szCs w:val="22"/>
              </w:rPr>
              <w:t>Задачи: Совершенствовать умение детей выполнять прыжки на одной и двух ногах. Развивать ловкость, способность переключать внимание.</w:t>
            </w:r>
          </w:p>
          <w:p w14:paraId="0D6B71D8" w14:textId="77777777" w:rsidR="00B21B0C" w:rsidRPr="00301C41" w:rsidRDefault="00B21B0C" w:rsidP="00301C41">
            <w:pPr>
              <w:pStyle w:val="a5"/>
              <w:spacing w:before="0" w:beforeAutospacing="0" w:after="0" w:afterAutospacing="0"/>
              <w:jc w:val="both"/>
              <w:rPr>
                <w:color w:val="000000"/>
                <w:sz w:val="22"/>
                <w:szCs w:val="22"/>
              </w:rPr>
            </w:pPr>
          </w:p>
          <w:p w14:paraId="6DFB180C"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Упражнение: ходьба и бег по наклонной доске.</w:t>
            </w:r>
            <w:r w:rsidRPr="00301C41">
              <w:rPr>
                <w:color w:val="000000"/>
                <w:sz w:val="22"/>
                <w:szCs w:val="22"/>
              </w:rPr>
              <w:t xml:space="preserve">                                                          Задачи: Учить детей правильно выполнять движения, со</w:t>
            </w:r>
            <w:r w:rsidRPr="00301C41">
              <w:rPr>
                <w:color w:val="000000"/>
                <w:sz w:val="22"/>
                <w:szCs w:val="22"/>
              </w:rPr>
              <w:softHyphen/>
              <w:t>хранять осанку, соблюдать правила безопасности. Развивать чувство равновесия, уверенность в себе, смелость, повышать двигательную активность.</w:t>
            </w:r>
          </w:p>
          <w:p w14:paraId="54D6877C" w14:textId="77777777" w:rsidR="00B21B0C" w:rsidRPr="00301C41" w:rsidRDefault="00B21B0C" w:rsidP="00301C41">
            <w:pPr>
              <w:pStyle w:val="a5"/>
              <w:spacing w:before="0" w:beforeAutospacing="0" w:after="0" w:afterAutospacing="0"/>
              <w:jc w:val="both"/>
              <w:rPr>
                <w:color w:val="000000"/>
                <w:sz w:val="22"/>
                <w:szCs w:val="22"/>
              </w:rPr>
            </w:pPr>
          </w:p>
          <w:p w14:paraId="45187517"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 xml:space="preserve">Трудовые поручения: замена песка в песочнице.                                                                       </w:t>
            </w:r>
            <w:r w:rsidRPr="00301C41">
              <w:rPr>
                <w:color w:val="000000"/>
                <w:sz w:val="22"/>
                <w:szCs w:val="22"/>
              </w:rPr>
              <w:t>Задачи: Учить детей понимать суть практической задачи решать ее поэтапно, самостоятельно распределять зада</w:t>
            </w:r>
            <w:r w:rsidRPr="00301C41">
              <w:rPr>
                <w:color w:val="000000"/>
                <w:sz w:val="22"/>
                <w:szCs w:val="22"/>
              </w:rPr>
              <w:softHyphen/>
              <w:t xml:space="preserve">ния для подгрупп, подбирать и правильно использовать инвентарь. Воспитывать </w:t>
            </w:r>
            <w:r w:rsidRPr="00301C41">
              <w:rPr>
                <w:color w:val="000000"/>
                <w:sz w:val="22"/>
                <w:szCs w:val="22"/>
              </w:rPr>
              <w:lastRenderedPageBreak/>
              <w:t xml:space="preserve">трудолюбие, ответственность, формировать культуру трудовой деятельности. </w:t>
            </w:r>
          </w:p>
        </w:tc>
        <w:tc>
          <w:tcPr>
            <w:tcW w:w="3118" w:type="dxa"/>
            <w:tcBorders>
              <w:top w:val="single" w:sz="4" w:space="0" w:color="auto"/>
              <w:left w:val="single" w:sz="4" w:space="0" w:color="auto"/>
              <w:bottom w:val="single" w:sz="4" w:space="0" w:color="auto"/>
              <w:right w:val="single" w:sz="4" w:space="0" w:color="auto"/>
            </w:tcBorders>
          </w:tcPr>
          <w:p w14:paraId="5650D36A"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lastRenderedPageBreak/>
              <w:t>Наблюдение, познавательный рассказ «Лиственница».</w:t>
            </w:r>
            <w:r w:rsidRPr="00301C41">
              <w:rPr>
                <w:color w:val="000000"/>
                <w:sz w:val="22"/>
                <w:szCs w:val="22"/>
              </w:rPr>
              <w:t xml:space="preserve"> Задачи: Предложить детям рассмотреть дерево, отме</w:t>
            </w:r>
            <w:r w:rsidRPr="00301C41">
              <w:rPr>
                <w:color w:val="000000"/>
                <w:sz w:val="22"/>
                <w:szCs w:val="22"/>
              </w:rPr>
              <w:softHyphen/>
              <w:t>тить, как изменилось количество кистей хвои на листвен</w:t>
            </w:r>
            <w:r w:rsidRPr="00301C41">
              <w:rPr>
                <w:color w:val="000000"/>
                <w:sz w:val="22"/>
                <w:szCs w:val="22"/>
              </w:rPr>
              <w:softHyphen/>
              <w:t>нице, сформулировать вывод о том, как развивается де</w:t>
            </w:r>
            <w:r w:rsidRPr="00301C41">
              <w:rPr>
                <w:color w:val="000000"/>
                <w:sz w:val="22"/>
                <w:szCs w:val="22"/>
              </w:rPr>
              <w:softHyphen/>
              <w:t xml:space="preserve">рево. Рассказать о свойствах древесины лиственницы, ее использовании в судостроении. </w:t>
            </w:r>
          </w:p>
          <w:p w14:paraId="75CB5E19" w14:textId="77777777" w:rsidR="00B21B0C" w:rsidRPr="00301C41" w:rsidRDefault="00B21B0C" w:rsidP="00301C41">
            <w:pPr>
              <w:pStyle w:val="a5"/>
              <w:spacing w:before="0" w:beforeAutospacing="0" w:after="0" w:afterAutospacing="0"/>
              <w:jc w:val="both"/>
              <w:rPr>
                <w:color w:val="000000"/>
                <w:sz w:val="22"/>
                <w:szCs w:val="22"/>
              </w:rPr>
            </w:pPr>
          </w:p>
          <w:p w14:paraId="15E5E80F"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Дидактическая игра «Путешествие по городу»</w:t>
            </w:r>
            <w:r w:rsidRPr="00301C41">
              <w:rPr>
                <w:color w:val="000000"/>
                <w:sz w:val="22"/>
                <w:szCs w:val="22"/>
              </w:rPr>
              <w:t xml:space="preserve">. Задачи: Учить детей понимать суть учебной задачи, применять свои знания о родном городе, его улицах, </w:t>
            </w:r>
            <w:r w:rsidRPr="00301C41">
              <w:rPr>
                <w:color w:val="000000"/>
                <w:sz w:val="22"/>
                <w:szCs w:val="22"/>
              </w:rPr>
              <w:lastRenderedPageBreak/>
              <w:t>истории. Формировать умение грамотно конструиро</w:t>
            </w:r>
            <w:r w:rsidRPr="00301C41">
              <w:rPr>
                <w:color w:val="000000"/>
                <w:sz w:val="22"/>
                <w:szCs w:val="22"/>
              </w:rPr>
              <w:softHyphen/>
              <w:t>вать ответ в соответствии со структурой и содержани</w:t>
            </w:r>
            <w:r w:rsidRPr="00301C41">
              <w:rPr>
                <w:color w:val="000000"/>
                <w:sz w:val="22"/>
                <w:szCs w:val="22"/>
              </w:rPr>
              <w:softHyphen/>
              <w:t>ем вопроса.</w:t>
            </w:r>
          </w:p>
          <w:p w14:paraId="30044E68" w14:textId="77777777" w:rsidR="00B21B0C" w:rsidRPr="00301C41" w:rsidRDefault="00B21B0C" w:rsidP="00301C41">
            <w:pPr>
              <w:pStyle w:val="a5"/>
              <w:spacing w:before="0" w:beforeAutospacing="0" w:after="0" w:afterAutospacing="0"/>
              <w:jc w:val="both"/>
              <w:rPr>
                <w:color w:val="000000"/>
                <w:sz w:val="22"/>
                <w:szCs w:val="22"/>
              </w:rPr>
            </w:pPr>
          </w:p>
          <w:p w14:paraId="3040C625"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 xml:space="preserve">Подвижная игра «Парашютисты». </w:t>
            </w:r>
            <w:r w:rsidRPr="00301C41">
              <w:rPr>
                <w:color w:val="000000"/>
                <w:sz w:val="22"/>
                <w:szCs w:val="22"/>
              </w:rPr>
              <w:br/>
              <w:t>Задачи: Учить детей соблюдать правила игры, совершен</w:t>
            </w:r>
            <w:r w:rsidRPr="00301C41">
              <w:rPr>
                <w:color w:val="000000"/>
                <w:sz w:val="22"/>
                <w:szCs w:val="22"/>
              </w:rPr>
              <w:softHyphen/>
              <w:t>ствовать технику выполнения основных движений, добиваясь естественности, точности их выполнения. Форми</w:t>
            </w:r>
            <w:r w:rsidRPr="00301C41">
              <w:rPr>
                <w:color w:val="000000"/>
                <w:sz w:val="22"/>
                <w:szCs w:val="22"/>
              </w:rPr>
              <w:softHyphen/>
              <w:t>ровать интерес к физическим упражнениям и играм.</w:t>
            </w:r>
          </w:p>
          <w:p w14:paraId="3FFE5587" w14:textId="77777777" w:rsidR="00B21B0C" w:rsidRPr="00301C41" w:rsidRDefault="00B21B0C" w:rsidP="00301C41">
            <w:pPr>
              <w:pStyle w:val="a5"/>
              <w:spacing w:before="0" w:beforeAutospacing="0" w:after="0" w:afterAutospacing="0"/>
              <w:jc w:val="both"/>
              <w:rPr>
                <w:color w:val="000000"/>
                <w:sz w:val="22"/>
                <w:szCs w:val="22"/>
              </w:rPr>
            </w:pPr>
          </w:p>
          <w:p w14:paraId="1B23FEF3"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Подвижная игра «Чье звено быстрее соберется».</w:t>
            </w:r>
            <w:r w:rsidRPr="00301C41">
              <w:rPr>
                <w:color w:val="000000"/>
                <w:sz w:val="22"/>
                <w:szCs w:val="22"/>
              </w:rPr>
              <w:t xml:space="preserve"> Задачи: Формировать у детей умение бегать легко, рит</w:t>
            </w:r>
            <w:r w:rsidRPr="00301C41">
              <w:rPr>
                <w:color w:val="000000"/>
                <w:sz w:val="22"/>
                <w:szCs w:val="22"/>
              </w:rPr>
              <w:softHyphen/>
              <w:t>мично, соблюдать согласованность движений рук и ног, закреплять умение непринужденно держать руки, голову, туловище. Развивать скоростные качества, внимание, способствовать закаливанию организма.</w:t>
            </w:r>
          </w:p>
          <w:p w14:paraId="4EF88120" w14:textId="77777777" w:rsidR="00B21B0C" w:rsidRPr="00301C41" w:rsidRDefault="00B21B0C" w:rsidP="00301C41">
            <w:pPr>
              <w:pStyle w:val="a5"/>
              <w:spacing w:before="0" w:beforeAutospacing="0" w:after="0" w:afterAutospacing="0"/>
              <w:jc w:val="both"/>
              <w:rPr>
                <w:color w:val="000000"/>
                <w:sz w:val="22"/>
                <w:szCs w:val="22"/>
              </w:rPr>
            </w:pPr>
          </w:p>
          <w:p w14:paraId="2E7E8217"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Трудовые поручения: подкормка птиц.</w:t>
            </w:r>
            <w:r w:rsidRPr="00301C41">
              <w:rPr>
                <w:color w:val="000000"/>
                <w:sz w:val="22"/>
                <w:szCs w:val="22"/>
              </w:rPr>
              <w:t xml:space="preserve"> Задачи: Поощрять стремление детей заботиться о пти</w:t>
            </w:r>
            <w:r w:rsidRPr="00301C41">
              <w:rPr>
                <w:color w:val="000000"/>
                <w:sz w:val="22"/>
                <w:szCs w:val="22"/>
              </w:rPr>
              <w:softHyphen/>
              <w:t>цах, учить применять знания о том, как оборудовать кор</w:t>
            </w:r>
            <w:r w:rsidRPr="00301C41">
              <w:rPr>
                <w:color w:val="000000"/>
                <w:sz w:val="22"/>
                <w:szCs w:val="22"/>
              </w:rPr>
              <w:softHyphen/>
              <w:t xml:space="preserve">мушки, чем кормить птиц. Воспитывать ответственность, развивать </w:t>
            </w:r>
            <w:r w:rsidRPr="00301C41">
              <w:rPr>
                <w:color w:val="000000"/>
                <w:sz w:val="22"/>
                <w:szCs w:val="22"/>
              </w:rPr>
              <w:lastRenderedPageBreak/>
              <w:t>эмпатию.</w:t>
            </w:r>
          </w:p>
          <w:p w14:paraId="4651818D" w14:textId="77777777" w:rsidR="00B21B0C" w:rsidRPr="00301C41" w:rsidRDefault="00B21B0C" w:rsidP="00301C41">
            <w:pPr>
              <w:spacing w:after="0" w:line="240" w:lineRule="auto"/>
              <w:jc w:val="both"/>
              <w:rPr>
                <w:rFonts w:ascii="Times New Roman" w:hAnsi="Times New Roman" w:cs="Times New Roman"/>
              </w:rPr>
            </w:pPr>
          </w:p>
        </w:tc>
        <w:tc>
          <w:tcPr>
            <w:tcW w:w="2977" w:type="dxa"/>
            <w:tcBorders>
              <w:top w:val="single" w:sz="4" w:space="0" w:color="auto"/>
              <w:left w:val="single" w:sz="4" w:space="0" w:color="auto"/>
              <w:bottom w:val="single" w:sz="4" w:space="0" w:color="auto"/>
              <w:right w:val="single" w:sz="4" w:space="0" w:color="auto"/>
            </w:tcBorders>
          </w:tcPr>
          <w:p w14:paraId="3FE3C5DB"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lastRenderedPageBreak/>
              <w:t>Наблюдение, познавательный рассказ «Клопы-солда</w:t>
            </w:r>
            <w:r w:rsidRPr="00301C41">
              <w:rPr>
                <w:b/>
                <w:bCs/>
                <w:color w:val="000000"/>
                <w:sz w:val="22"/>
                <w:szCs w:val="22"/>
              </w:rPr>
              <w:softHyphen/>
              <w:t>тики».</w:t>
            </w:r>
            <w:r w:rsidRPr="00301C41">
              <w:rPr>
                <w:color w:val="000000"/>
                <w:sz w:val="22"/>
                <w:szCs w:val="22"/>
              </w:rPr>
              <w:t xml:space="preserve"> Задачи: Расширять представления детей о многообразии насекомых, предложить по результатам наблюдения рас</w:t>
            </w:r>
            <w:r w:rsidRPr="00301C41">
              <w:rPr>
                <w:color w:val="000000"/>
                <w:sz w:val="22"/>
                <w:szCs w:val="22"/>
              </w:rPr>
              <w:softHyphen/>
              <w:t>сказать о внешнем строении, особенностях поведения насекомых. Рассказать детям о колониях, которые обра</w:t>
            </w:r>
            <w:r w:rsidRPr="00301C41">
              <w:rPr>
                <w:color w:val="000000"/>
                <w:sz w:val="22"/>
                <w:szCs w:val="22"/>
              </w:rPr>
              <w:softHyphen/>
              <w:t>зуют солдатики, о сезонных изменениях в их жизнедея</w:t>
            </w:r>
            <w:r w:rsidRPr="00301C41">
              <w:rPr>
                <w:color w:val="000000"/>
                <w:sz w:val="22"/>
                <w:szCs w:val="22"/>
              </w:rPr>
              <w:softHyphen/>
              <w:t xml:space="preserve">тельности. </w:t>
            </w:r>
          </w:p>
          <w:p w14:paraId="202A2EEA" w14:textId="77777777" w:rsidR="00B21B0C" w:rsidRPr="00301C41" w:rsidRDefault="00B21B0C" w:rsidP="00301C41">
            <w:pPr>
              <w:pStyle w:val="a5"/>
              <w:spacing w:before="0" w:beforeAutospacing="0" w:after="0" w:afterAutospacing="0"/>
              <w:jc w:val="both"/>
              <w:rPr>
                <w:color w:val="000000"/>
                <w:sz w:val="22"/>
                <w:szCs w:val="22"/>
              </w:rPr>
            </w:pPr>
          </w:p>
          <w:p w14:paraId="0D567E02"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Дидактическая игра «Нарисуй кораблик».</w:t>
            </w:r>
            <w:r w:rsidRPr="00301C41">
              <w:rPr>
                <w:color w:val="000000"/>
                <w:sz w:val="22"/>
                <w:szCs w:val="22"/>
              </w:rPr>
              <w:t xml:space="preserve"> Задачи: Уточнить представления детей о </w:t>
            </w:r>
            <w:r w:rsidRPr="00301C41">
              <w:rPr>
                <w:color w:val="000000"/>
                <w:sz w:val="22"/>
                <w:szCs w:val="22"/>
              </w:rPr>
              <w:lastRenderedPageBreak/>
              <w:t>геометрических фигурах, формировать умение рисовать их по клеточкам, следуя инструкции взрослого (графический диктант). Развивать мелкую моторику рук, мышцы кисти, учить пра</w:t>
            </w:r>
            <w:r w:rsidRPr="00301C41">
              <w:rPr>
                <w:color w:val="000000"/>
                <w:sz w:val="22"/>
                <w:szCs w:val="22"/>
              </w:rPr>
              <w:softHyphen/>
              <w:t xml:space="preserve">вильно держать карандаш. </w:t>
            </w:r>
          </w:p>
          <w:p w14:paraId="4A2CD2A4" w14:textId="77777777" w:rsidR="00B21B0C" w:rsidRPr="00301C41" w:rsidRDefault="00B21B0C" w:rsidP="00301C41">
            <w:pPr>
              <w:pStyle w:val="a5"/>
              <w:spacing w:before="0" w:beforeAutospacing="0" w:after="0" w:afterAutospacing="0"/>
              <w:jc w:val="both"/>
              <w:rPr>
                <w:color w:val="000000"/>
                <w:sz w:val="22"/>
                <w:szCs w:val="22"/>
              </w:rPr>
            </w:pPr>
          </w:p>
          <w:p w14:paraId="3499B518"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 xml:space="preserve">Спортивная игра футбол. </w:t>
            </w:r>
            <w:r w:rsidRPr="00301C41">
              <w:rPr>
                <w:color w:val="000000"/>
                <w:sz w:val="22"/>
                <w:szCs w:val="22"/>
              </w:rPr>
              <w:br/>
              <w:t>Задачи: Упражнять детей в перемещении по площадке (по прямой, с изменением направления, вокруг предме</w:t>
            </w:r>
            <w:r w:rsidRPr="00301C41">
              <w:rPr>
                <w:color w:val="000000"/>
                <w:sz w:val="22"/>
                <w:szCs w:val="22"/>
              </w:rPr>
              <w:softHyphen/>
              <w:t>тов), в отборе мяча у соперника. Организовать отработку действий вратаря. Развивать координацию движений, ловкость, повышать интерес к спорту.</w:t>
            </w:r>
          </w:p>
          <w:p w14:paraId="07C5398E"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Подвижная игра «Подними платок».</w:t>
            </w:r>
            <w:r w:rsidRPr="00301C41">
              <w:rPr>
                <w:color w:val="000000"/>
                <w:sz w:val="22"/>
                <w:szCs w:val="22"/>
              </w:rPr>
              <w:t xml:space="preserve"> Задачи: Развивать творчество в двигательной деятель</w:t>
            </w:r>
            <w:r w:rsidRPr="00301C41">
              <w:rPr>
                <w:color w:val="000000"/>
                <w:sz w:val="22"/>
                <w:szCs w:val="22"/>
              </w:rPr>
              <w:softHyphen/>
              <w:t>ности, учить выполнять упражнения под музыку красиво и грациозно, согласовывать ритм движения с музыкальным сопровождением.</w:t>
            </w:r>
          </w:p>
          <w:p w14:paraId="343DBC47" w14:textId="77777777" w:rsidR="00B21B0C" w:rsidRPr="00301C41" w:rsidRDefault="00B21B0C" w:rsidP="00301C41">
            <w:pPr>
              <w:pStyle w:val="a5"/>
              <w:spacing w:before="0" w:beforeAutospacing="0" w:after="0" w:afterAutospacing="0"/>
              <w:jc w:val="both"/>
              <w:rPr>
                <w:color w:val="000000"/>
                <w:sz w:val="22"/>
                <w:szCs w:val="22"/>
              </w:rPr>
            </w:pPr>
          </w:p>
          <w:p w14:paraId="3F6CB268"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color w:val="000000"/>
              </w:rPr>
              <w:t>Викторина «Что растет у нас в саду?»</w:t>
            </w:r>
            <w:r w:rsidRPr="00301C41">
              <w:rPr>
                <w:rFonts w:ascii="Times New Roman" w:hAnsi="Times New Roman" w:cs="Times New Roman"/>
                <w:color w:val="000000"/>
              </w:rPr>
              <w:t xml:space="preserve"> Задачи: Учить детей применять умения, связанные с уча</w:t>
            </w:r>
            <w:r w:rsidRPr="00301C41">
              <w:rPr>
                <w:rFonts w:ascii="Times New Roman" w:hAnsi="Times New Roman" w:cs="Times New Roman"/>
                <w:color w:val="000000"/>
              </w:rPr>
              <w:softHyphen/>
              <w:t xml:space="preserve">стием в интеллектуальных соревнованиях, распознавать деревья и кустарники, правильно называть их. </w:t>
            </w:r>
            <w:r w:rsidRPr="00301C41">
              <w:rPr>
                <w:rFonts w:ascii="Times New Roman" w:hAnsi="Times New Roman" w:cs="Times New Roman"/>
                <w:color w:val="000000"/>
              </w:rPr>
              <w:lastRenderedPageBreak/>
              <w:t>Актуализи</w:t>
            </w:r>
            <w:r w:rsidRPr="00301C41">
              <w:rPr>
                <w:rFonts w:ascii="Times New Roman" w:hAnsi="Times New Roman" w:cs="Times New Roman"/>
                <w:color w:val="000000"/>
              </w:rPr>
              <w:softHyphen/>
              <w:t>ровать и систематизировать знания о растениях, произрастающих на участке детского сада.</w:t>
            </w:r>
          </w:p>
        </w:tc>
        <w:tc>
          <w:tcPr>
            <w:tcW w:w="3010" w:type="dxa"/>
            <w:tcBorders>
              <w:top w:val="single" w:sz="4" w:space="0" w:color="auto"/>
              <w:left w:val="single" w:sz="4" w:space="0" w:color="auto"/>
              <w:bottom w:val="single" w:sz="4" w:space="0" w:color="auto"/>
              <w:right w:val="single" w:sz="4" w:space="0" w:color="auto"/>
            </w:tcBorders>
          </w:tcPr>
          <w:p w14:paraId="4805059D"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lastRenderedPageBreak/>
              <w:t>Познавательно-исследовательская деятельность: кло</w:t>
            </w:r>
            <w:r w:rsidRPr="00301C41">
              <w:rPr>
                <w:b/>
                <w:bCs/>
                <w:color w:val="000000"/>
                <w:sz w:val="22"/>
                <w:szCs w:val="22"/>
              </w:rPr>
              <w:softHyphen/>
              <w:t xml:space="preserve">пы-солдатики. </w:t>
            </w:r>
            <w:r w:rsidRPr="00301C41">
              <w:rPr>
                <w:color w:val="000000"/>
                <w:sz w:val="22"/>
                <w:szCs w:val="22"/>
              </w:rPr>
              <w:br/>
              <w:t>Задачи: Предложить детям при помощи лупы рассмот</w:t>
            </w:r>
            <w:r w:rsidRPr="00301C41">
              <w:rPr>
                <w:color w:val="000000"/>
                <w:sz w:val="22"/>
                <w:szCs w:val="22"/>
              </w:rPr>
              <w:softHyphen/>
              <w:t>реть насекомое, составить рассказ о его строении. Рас</w:t>
            </w:r>
            <w:r w:rsidRPr="00301C41">
              <w:rPr>
                <w:color w:val="000000"/>
                <w:sz w:val="22"/>
                <w:szCs w:val="22"/>
              </w:rPr>
              <w:softHyphen/>
              <w:t>сказать детям о том, как «работают» челюсти клопа. Акти</w:t>
            </w:r>
            <w:r w:rsidRPr="00301C41">
              <w:rPr>
                <w:color w:val="000000"/>
                <w:sz w:val="22"/>
                <w:szCs w:val="22"/>
              </w:rPr>
              <w:softHyphen/>
              <w:t>визировать познавательный интерес, развивать связную речь.</w:t>
            </w:r>
          </w:p>
          <w:p w14:paraId="03B53CF8" w14:textId="77777777" w:rsidR="00B21B0C" w:rsidRPr="00301C41" w:rsidRDefault="00B21B0C" w:rsidP="00301C41">
            <w:pPr>
              <w:pStyle w:val="a5"/>
              <w:spacing w:before="0" w:beforeAutospacing="0" w:after="0" w:afterAutospacing="0"/>
              <w:jc w:val="both"/>
              <w:rPr>
                <w:color w:val="000000"/>
                <w:sz w:val="22"/>
                <w:szCs w:val="22"/>
              </w:rPr>
            </w:pPr>
          </w:p>
          <w:p w14:paraId="5AF09CE8"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Дидактическая игра «Когда это бывает».</w:t>
            </w:r>
            <w:r w:rsidRPr="00301C41">
              <w:rPr>
                <w:color w:val="000000"/>
                <w:sz w:val="22"/>
                <w:szCs w:val="22"/>
              </w:rPr>
              <w:t xml:space="preserve"> Задачи: Учить детей понимать суть игровой задачи, само</w:t>
            </w:r>
            <w:r w:rsidRPr="00301C41">
              <w:rPr>
                <w:color w:val="000000"/>
                <w:sz w:val="22"/>
                <w:szCs w:val="22"/>
              </w:rPr>
              <w:softHyphen/>
              <w:t xml:space="preserve">стоятельно придумывать задания, применять знания о </w:t>
            </w:r>
            <w:r w:rsidRPr="00301C41">
              <w:rPr>
                <w:color w:val="000000"/>
                <w:sz w:val="22"/>
                <w:szCs w:val="22"/>
              </w:rPr>
              <w:lastRenderedPageBreak/>
              <w:t>час</w:t>
            </w:r>
            <w:r w:rsidRPr="00301C41">
              <w:rPr>
                <w:color w:val="000000"/>
                <w:sz w:val="22"/>
                <w:szCs w:val="22"/>
              </w:rPr>
              <w:softHyphen/>
              <w:t>тях суток, умение сопоставлять картинку с частью суток.</w:t>
            </w:r>
          </w:p>
          <w:p w14:paraId="5BC04D91" w14:textId="77777777" w:rsidR="00B21B0C" w:rsidRPr="00301C41" w:rsidRDefault="00B21B0C" w:rsidP="00301C41">
            <w:pPr>
              <w:pStyle w:val="a5"/>
              <w:spacing w:before="0" w:beforeAutospacing="0" w:after="0" w:afterAutospacing="0"/>
              <w:jc w:val="both"/>
              <w:rPr>
                <w:color w:val="000000"/>
                <w:sz w:val="22"/>
                <w:szCs w:val="22"/>
              </w:rPr>
            </w:pPr>
          </w:p>
          <w:p w14:paraId="7B6C92FB"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 xml:space="preserve">Спортивная игра бадминтон. </w:t>
            </w:r>
            <w:r w:rsidRPr="00301C41">
              <w:rPr>
                <w:color w:val="000000"/>
                <w:sz w:val="22"/>
                <w:szCs w:val="22"/>
              </w:rPr>
              <w:br/>
              <w:t>Задачи: Учить детей правильно держать ракетку, прини</w:t>
            </w:r>
            <w:r w:rsidRPr="00301C41">
              <w:rPr>
                <w:color w:val="000000"/>
                <w:sz w:val="22"/>
                <w:szCs w:val="22"/>
              </w:rPr>
              <w:softHyphen/>
              <w:t>мать стойку игрока, перемещаться по площадке в соот</w:t>
            </w:r>
            <w:r w:rsidRPr="00301C41">
              <w:rPr>
                <w:color w:val="000000"/>
                <w:sz w:val="22"/>
                <w:szCs w:val="22"/>
              </w:rPr>
              <w:softHyphen/>
              <w:t>ветствии с тактикой игры. Организовать игру в паре, про</w:t>
            </w:r>
            <w:r w:rsidRPr="00301C41">
              <w:rPr>
                <w:color w:val="000000"/>
                <w:sz w:val="22"/>
                <w:szCs w:val="22"/>
              </w:rPr>
              <w:softHyphen/>
              <w:t xml:space="preserve">должать знакомить с ее правилами. </w:t>
            </w:r>
          </w:p>
          <w:p w14:paraId="0F4FA930" w14:textId="77777777" w:rsidR="00B21B0C" w:rsidRPr="00301C41" w:rsidRDefault="00B21B0C" w:rsidP="00301C41">
            <w:pPr>
              <w:pStyle w:val="a5"/>
              <w:spacing w:before="0" w:beforeAutospacing="0" w:after="0" w:afterAutospacing="0"/>
              <w:jc w:val="both"/>
              <w:rPr>
                <w:color w:val="000000"/>
                <w:sz w:val="22"/>
                <w:szCs w:val="22"/>
              </w:rPr>
            </w:pPr>
          </w:p>
          <w:p w14:paraId="7E1A4F9B"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Подвижная игра «Кого позвали, тот ловит мяч».</w:t>
            </w:r>
            <w:r w:rsidRPr="00301C41">
              <w:rPr>
                <w:color w:val="000000"/>
                <w:sz w:val="22"/>
                <w:szCs w:val="22"/>
              </w:rPr>
              <w:t xml:space="preserve"> Задачи: Предложить детям самостоятельно вспомнить правила и организовать игру, назначить судью, использо</w:t>
            </w:r>
            <w:r w:rsidRPr="00301C41">
              <w:rPr>
                <w:color w:val="000000"/>
                <w:sz w:val="22"/>
                <w:szCs w:val="22"/>
              </w:rPr>
              <w:softHyphen/>
              <w:t>вать в игре освоенные ранее действия с мячом. Разви</w:t>
            </w:r>
            <w:r w:rsidRPr="00301C41">
              <w:rPr>
                <w:color w:val="000000"/>
                <w:sz w:val="22"/>
                <w:szCs w:val="22"/>
              </w:rPr>
              <w:softHyphen/>
              <w:t>вать крупную моторику рук, повышать подвижность сус</w:t>
            </w:r>
            <w:r w:rsidRPr="00301C41">
              <w:rPr>
                <w:color w:val="000000"/>
                <w:sz w:val="22"/>
                <w:szCs w:val="22"/>
              </w:rPr>
              <w:softHyphen/>
              <w:t>тавов, воспитывать целеустремленность.</w:t>
            </w:r>
          </w:p>
          <w:p w14:paraId="526CDDDA" w14:textId="77777777" w:rsidR="00B21B0C" w:rsidRPr="00301C41" w:rsidRDefault="00B21B0C" w:rsidP="00301C41">
            <w:pPr>
              <w:pStyle w:val="a5"/>
              <w:spacing w:before="0" w:beforeAutospacing="0" w:after="0" w:afterAutospacing="0"/>
              <w:jc w:val="both"/>
              <w:rPr>
                <w:color w:val="000000"/>
                <w:sz w:val="22"/>
                <w:szCs w:val="22"/>
              </w:rPr>
            </w:pPr>
          </w:p>
          <w:p w14:paraId="3587C771"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color w:val="000000"/>
              </w:rPr>
              <w:t xml:space="preserve">Трудовые поручения: ремонт кормушек для птиц. </w:t>
            </w:r>
            <w:r w:rsidRPr="00301C41">
              <w:rPr>
                <w:rFonts w:ascii="Times New Roman" w:hAnsi="Times New Roman" w:cs="Times New Roman"/>
                <w:color w:val="000000"/>
              </w:rPr>
              <w:t>Задачи: Формировать у детей умение сообща выполнять соответствующие трудовые операции. Учить осознавать ответственность за порученную работу, формировать бе</w:t>
            </w:r>
            <w:r w:rsidRPr="00301C41">
              <w:rPr>
                <w:rFonts w:ascii="Times New Roman" w:hAnsi="Times New Roman" w:cs="Times New Roman"/>
                <w:color w:val="000000"/>
              </w:rPr>
              <w:softHyphen/>
              <w:t xml:space="preserve">режное отношение к оборудованию. </w:t>
            </w:r>
          </w:p>
        </w:tc>
      </w:tr>
      <w:tr w:rsidR="00B21B0C" w:rsidRPr="00301C41" w14:paraId="15FAB7EF" w14:textId="77777777" w:rsidTr="00B21B0C">
        <w:trPr>
          <w:trHeight w:val="93"/>
        </w:trPr>
        <w:tc>
          <w:tcPr>
            <w:tcW w:w="15225" w:type="dxa"/>
            <w:gridSpan w:val="5"/>
            <w:tcBorders>
              <w:top w:val="single" w:sz="4" w:space="0" w:color="auto"/>
              <w:left w:val="single" w:sz="4" w:space="0" w:color="auto"/>
              <w:bottom w:val="single" w:sz="4" w:space="0" w:color="auto"/>
              <w:right w:val="single" w:sz="4" w:space="0" w:color="auto"/>
            </w:tcBorders>
            <w:hideMark/>
          </w:tcPr>
          <w:p w14:paraId="1E149090"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Вторая половина дня</w:t>
            </w:r>
          </w:p>
        </w:tc>
      </w:tr>
      <w:tr w:rsidR="00B21B0C" w:rsidRPr="00301C41" w14:paraId="5869F0F0" w14:textId="77777777" w:rsidTr="00B21B0C">
        <w:trPr>
          <w:trHeight w:val="70"/>
        </w:trPr>
        <w:tc>
          <w:tcPr>
            <w:tcW w:w="3143" w:type="dxa"/>
            <w:tcBorders>
              <w:top w:val="single" w:sz="4" w:space="0" w:color="auto"/>
              <w:left w:val="single" w:sz="4" w:space="0" w:color="auto"/>
              <w:bottom w:val="single" w:sz="4" w:space="0" w:color="auto"/>
              <w:right w:val="single" w:sz="4" w:space="0" w:color="auto"/>
            </w:tcBorders>
          </w:tcPr>
          <w:p w14:paraId="4E6F1A93"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Упражнение на формирование навыков самообслужи</w:t>
            </w:r>
            <w:r w:rsidRPr="00301C41">
              <w:rPr>
                <w:b/>
                <w:bCs/>
                <w:color w:val="000000"/>
                <w:sz w:val="22"/>
                <w:szCs w:val="22"/>
              </w:rPr>
              <w:softHyphen/>
              <w:t xml:space="preserve">вания «Я проснулся». </w:t>
            </w:r>
            <w:r w:rsidRPr="00301C41">
              <w:rPr>
                <w:color w:val="000000"/>
                <w:sz w:val="22"/>
                <w:szCs w:val="22"/>
              </w:rPr>
              <w:br/>
              <w:t>Задачи: Учить самостоятельно, быстро и красиво убирать постель после сна, менять постельное белье. Совершенст</w:t>
            </w:r>
            <w:r w:rsidRPr="00301C41">
              <w:rPr>
                <w:color w:val="000000"/>
                <w:sz w:val="22"/>
                <w:szCs w:val="22"/>
              </w:rPr>
              <w:softHyphen/>
              <w:t>вовать навыки самостоятельного одевания. Учить береж</w:t>
            </w:r>
            <w:r w:rsidRPr="00301C41">
              <w:rPr>
                <w:color w:val="000000"/>
                <w:sz w:val="22"/>
                <w:szCs w:val="22"/>
              </w:rPr>
              <w:softHyphen/>
              <w:t>но, относиться к вещам. Закреплять умение аккуратно и последовательно выполнять действия по самообслужива</w:t>
            </w:r>
            <w:r w:rsidRPr="00301C41">
              <w:rPr>
                <w:color w:val="000000"/>
                <w:sz w:val="22"/>
                <w:szCs w:val="22"/>
              </w:rPr>
              <w:softHyphen/>
              <w:t>нию. Развивать умение приходить на помощь сверстникам. Учить детей проявлять гуманные чувства друг к другу. Вос</w:t>
            </w:r>
            <w:r w:rsidRPr="00301C41">
              <w:rPr>
                <w:color w:val="000000"/>
                <w:sz w:val="22"/>
                <w:szCs w:val="22"/>
              </w:rPr>
              <w:softHyphen/>
              <w:t xml:space="preserve">питывать аккуратность, самостоятельность. </w:t>
            </w:r>
          </w:p>
          <w:p w14:paraId="175B4F93" w14:textId="77777777" w:rsidR="00B21B0C" w:rsidRPr="00301C41" w:rsidRDefault="00B21B0C" w:rsidP="00301C41">
            <w:pPr>
              <w:pStyle w:val="a5"/>
              <w:spacing w:before="0" w:beforeAutospacing="0" w:after="0" w:afterAutospacing="0"/>
              <w:jc w:val="both"/>
              <w:rPr>
                <w:color w:val="000000"/>
                <w:sz w:val="22"/>
                <w:szCs w:val="22"/>
              </w:rPr>
            </w:pPr>
          </w:p>
          <w:p w14:paraId="25086989"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Чтение сказки «Чудесное яблочко» в обработке Л. Ели</w:t>
            </w:r>
            <w:r w:rsidRPr="00301C41">
              <w:rPr>
                <w:b/>
                <w:bCs/>
                <w:color w:val="000000"/>
                <w:sz w:val="22"/>
                <w:szCs w:val="22"/>
              </w:rPr>
              <w:softHyphen/>
              <w:t xml:space="preserve">сеевой. </w:t>
            </w:r>
            <w:r w:rsidRPr="00301C41">
              <w:rPr>
                <w:color w:val="000000"/>
                <w:sz w:val="22"/>
                <w:szCs w:val="22"/>
              </w:rPr>
              <w:br/>
              <w:t xml:space="preserve">Задачи: Учить детей целостно воспринимать содержание сказки, выделять ее жанровые особенности. Предложить нарисовать иллюстрации к произведению, пересказать понравившиеся фрагменты. </w:t>
            </w:r>
          </w:p>
          <w:p w14:paraId="4EC569E9" w14:textId="77777777" w:rsidR="00B21B0C" w:rsidRPr="00301C41" w:rsidRDefault="00B21B0C" w:rsidP="00301C41">
            <w:pPr>
              <w:pStyle w:val="a5"/>
              <w:spacing w:before="0" w:beforeAutospacing="0" w:after="0" w:afterAutospacing="0"/>
              <w:jc w:val="both"/>
              <w:rPr>
                <w:color w:val="000000"/>
                <w:sz w:val="22"/>
                <w:szCs w:val="22"/>
              </w:rPr>
            </w:pPr>
          </w:p>
          <w:p w14:paraId="067CF1E1"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 xml:space="preserve">Игры со строительным </w:t>
            </w:r>
            <w:r w:rsidRPr="00301C41">
              <w:rPr>
                <w:b/>
                <w:bCs/>
                <w:color w:val="000000"/>
                <w:sz w:val="22"/>
                <w:szCs w:val="22"/>
              </w:rPr>
              <w:lastRenderedPageBreak/>
              <w:t xml:space="preserve">материалом: конструирование по замыслу. </w:t>
            </w:r>
            <w:r w:rsidRPr="00301C41">
              <w:rPr>
                <w:color w:val="000000"/>
                <w:sz w:val="22"/>
                <w:szCs w:val="22"/>
              </w:rPr>
              <w:br/>
              <w:t>Задачи: Формировать у детей умение планировать пред</w:t>
            </w:r>
            <w:r w:rsidRPr="00301C41">
              <w:rPr>
                <w:color w:val="000000"/>
                <w:sz w:val="22"/>
                <w:szCs w:val="22"/>
              </w:rPr>
              <w:softHyphen/>
              <w:t>стоящую работу, рассказывать о своем замысле (что бу</w:t>
            </w:r>
            <w:r w:rsidRPr="00301C41">
              <w:rPr>
                <w:color w:val="000000"/>
                <w:sz w:val="22"/>
                <w:szCs w:val="22"/>
              </w:rPr>
              <w:softHyphen/>
              <w:t>дет строить, какие детали думает использовать, в какой последовательности предполагает выполнять работу и осуществлять свой замысел). Развивать связную речь.</w:t>
            </w:r>
          </w:p>
          <w:p w14:paraId="0257FD3D" w14:textId="77777777" w:rsidR="00B21B0C" w:rsidRPr="00301C41" w:rsidRDefault="00B21B0C" w:rsidP="00301C41">
            <w:pPr>
              <w:pStyle w:val="a5"/>
              <w:spacing w:before="0" w:beforeAutospacing="0" w:after="0" w:afterAutospacing="0"/>
              <w:jc w:val="both"/>
              <w:rPr>
                <w:color w:val="000000"/>
                <w:sz w:val="22"/>
                <w:szCs w:val="22"/>
              </w:rPr>
            </w:pPr>
          </w:p>
          <w:p w14:paraId="049ABEFE"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Самостоятельная игровая деятельность</w:t>
            </w:r>
            <w:r w:rsidRPr="00301C41">
              <w:rPr>
                <w:color w:val="000000"/>
                <w:sz w:val="22"/>
                <w:szCs w:val="22"/>
              </w:rPr>
              <w:t xml:space="preserve">. </w:t>
            </w:r>
          </w:p>
          <w:p w14:paraId="3F9DC1BC" w14:textId="77777777" w:rsidR="00B21B0C" w:rsidRPr="00301C41" w:rsidRDefault="00B21B0C" w:rsidP="00301C41">
            <w:pPr>
              <w:pStyle w:val="a5"/>
              <w:spacing w:before="0" w:beforeAutospacing="0" w:after="0" w:afterAutospacing="0"/>
              <w:jc w:val="both"/>
              <w:rPr>
                <w:sz w:val="22"/>
                <w:szCs w:val="22"/>
              </w:rPr>
            </w:pPr>
            <w:r w:rsidRPr="00301C41">
              <w:rPr>
                <w:color w:val="000000"/>
                <w:sz w:val="22"/>
                <w:szCs w:val="22"/>
              </w:rPr>
              <w:t>Задачи: Формировать у детей организаторские умения, учить самостоятельно распределять роли с учетом воз</w:t>
            </w:r>
            <w:r w:rsidRPr="00301C41">
              <w:rPr>
                <w:color w:val="000000"/>
                <w:sz w:val="22"/>
                <w:szCs w:val="22"/>
              </w:rPr>
              <w:softHyphen/>
              <w:t>можностей и желаний каждого участника.</w:t>
            </w:r>
          </w:p>
        </w:tc>
        <w:tc>
          <w:tcPr>
            <w:tcW w:w="2977" w:type="dxa"/>
            <w:tcBorders>
              <w:top w:val="single" w:sz="4" w:space="0" w:color="auto"/>
              <w:left w:val="single" w:sz="4" w:space="0" w:color="auto"/>
              <w:bottom w:val="single" w:sz="4" w:space="0" w:color="auto"/>
              <w:right w:val="single" w:sz="4" w:space="0" w:color="auto"/>
            </w:tcBorders>
          </w:tcPr>
          <w:p w14:paraId="221E2141"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lastRenderedPageBreak/>
              <w:t>Чтение сказки Д. Биссет «Про тигренка Бинки, у кото</w:t>
            </w:r>
            <w:r w:rsidRPr="00301C41">
              <w:rPr>
                <w:b/>
                <w:bCs/>
                <w:color w:val="000000"/>
                <w:sz w:val="22"/>
                <w:szCs w:val="22"/>
              </w:rPr>
              <w:softHyphen/>
              <w:t xml:space="preserve">рого исчезли полоски» в пересказе с английского Н. Шерешевской. </w:t>
            </w:r>
            <w:r w:rsidRPr="00301C41">
              <w:rPr>
                <w:color w:val="000000"/>
                <w:sz w:val="22"/>
                <w:szCs w:val="22"/>
              </w:rPr>
              <w:br/>
              <w:t>Задачи: Продолжать знакомить детей со сказками наро</w:t>
            </w:r>
            <w:r w:rsidRPr="00301C41">
              <w:rPr>
                <w:color w:val="000000"/>
                <w:sz w:val="22"/>
                <w:szCs w:val="22"/>
              </w:rPr>
              <w:softHyphen/>
              <w:t>дов разных стран, формировать умение выделять в тек</w:t>
            </w:r>
            <w:r w:rsidRPr="00301C41">
              <w:rPr>
                <w:color w:val="000000"/>
                <w:sz w:val="22"/>
                <w:szCs w:val="22"/>
              </w:rPr>
              <w:softHyphen/>
              <w:t>сте средства выразительности, формировать эмоцио</w:t>
            </w:r>
            <w:r w:rsidRPr="00301C41">
              <w:rPr>
                <w:color w:val="000000"/>
                <w:sz w:val="22"/>
                <w:szCs w:val="22"/>
              </w:rPr>
              <w:softHyphen/>
              <w:t xml:space="preserve">нально-образное восприятие. </w:t>
            </w:r>
          </w:p>
          <w:p w14:paraId="78EE8E9B" w14:textId="77777777" w:rsidR="00B21B0C" w:rsidRPr="00301C41" w:rsidRDefault="00B21B0C" w:rsidP="00301C41">
            <w:pPr>
              <w:pStyle w:val="a5"/>
              <w:spacing w:before="0" w:beforeAutospacing="0" w:after="0" w:afterAutospacing="0"/>
              <w:jc w:val="both"/>
              <w:rPr>
                <w:color w:val="000000"/>
                <w:sz w:val="22"/>
                <w:szCs w:val="22"/>
              </w:rPr>
            </w:pPr>
          </w:p>
          <w:p w14:paraId="72E1C1E6"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Сюжетно-ролевая игра «Библиотека».</w:t>
            </w:r>
            <w:r w:rsidRPr="00301C41">
              <w:rPr>
                <w:color w:val="000000"/>
                <w:sz w:val="22"/>
                <w:szCs w:val="22"/>
              </w:rPr>
              <w:t xml:space="preserve"> Задачи: Предложить детям обыграть различные сюжеты. Учить ориентироваться при моделировании ролевых диа</w:t>
            </w:r>
            <w:r w:rsidRPr="00301C41">
              <w:rPr>
                <w:color w:val="000000"/>
                <w:sz w:val="22"/>
                <w:szCs w:val="22"/>
              </w:rPr>
              <w:softHyphen/>
              <w:t xml:space="preserve">логов на правила речевого этикета, использовать знания о жанрах литературы, произведениях, представленных в уголке книги. </w:t>
            </w:r>
          </w:p>
          <w:p w14:paraId="59D87C7B" w14:textId="77777777" w:rsidR="00B21B0C" w:rsidRPr="00301C41" w:rsidRDefault="00B21B0C" w:rsidP="00301C41">
            <w:pPr>
              <w:pStyle w:val="a5"/>
              <w:spacing w:before="0" w:beforeAutospacing="0" w:after="0" w:afterAutospacing="0"/>
              <w:jc w:val="both"/>
              <w:rPr>
                <w:color w:val="000000"/>
                <w:sz w:val="22"/>
                <w:szCs w:val="22"/>
              </w:rPr>
            </w:pPr>
          </w:p>
          <w:p w14:paraId="612C5220"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Дидактическая игра «Кто что делает?»</w:t>
            </w:r>
            <w:r w:rsidRPr="00301C41">
              <w:rPr>
                <w:color w:val="000000"/>
                <w:sz w:val="22"/>
                <w:szCs w:val="22"/>
              </w:rPr>
              <w:t xml:space="preserve"> Задачи: Расширять представления детей о деятельности представителей различных профессий. Активизировать в речи и уточнить </w:t>
            </w:r>
            <w:r w:rsidRPr="00301C41">
              <w:rPr>
                <w:color w:val="000000"/>
                <w:sz w:val="22"/>
                <w:szCs w:val="22"/>
              </w:rPr>
              <w:lastRenderedPageBreak/>
              <w:t>соответствующие понятия. Обогащать словарь глаголами, характеризующими действия людей той или иной профессии.</w:t>
            </w:r>
          </w:p>
          <w:p w14:paraId="7C576E7D" w14:textId="77777777" w:rsidR="00B21B0C" w:rsidRPr="00301C41" w:rsidRDefault="00B21B0C" w:rsidP="00301C41">
            <w:pPr>
              <w:pStyle w:val="a5"/>
              <w:spacing w:before="0" w:beforeAutospacing="0" w:after="0" w:afterAutospacing="0"/>
              <w:jc w:val="both"/>
              <w:rPr>
                <w:color w:val="000000"/>
                <w:sz w:val="22"/>
                <w:szCs w:val="22"/>
              </w:rPr>
            </w:pPr>
          </w:p>
          <w:p w14:paraId="41369B95" w14:textId="77777777" w:rsidR="00B21B0C" w:rsidRPr="00301C41" w:rsidRDefault="00B21B0C" w:rsidP="00301C41">
            <w:pPr>
              <w:spacing w:after="0" w:line="240" w:lineRule="auto"/>
              <w:jc w:val="both"/>
              <w:rPr>
                <w:rFonts w:ascii="Times New Roman" w:hAnsi="Times New Roman" w:cs="Times New Roman"/>
                <w:color w:val="000000"/>
              </w:rPr>
            </w:pPr>
            <w:r w:rsidRPr="00301C41">
              <w:rPr>
                <w:rFonts w:ascii="Times New Roman" w:hAnsi="Times New Roman" w:cs="Times New Roman"/>
                <w:b/>
                <w:bCs/>
                <w:color w:val="000000"/>
              </w:rPr>
              <w:t xml:space="preserve">Упражнение «Северный ветер». </w:t>
            </w:r>
            <w:r w:rsidRPr="00301C41">
              <w:rPr>
                <w:rFonts w:ascii="Times New Roman" w:hAnsi="Times New Roman" w:cs="Times New Roman"/>
                <w:color w:val="000000"/>
              </w:rPr>
              <w:t>Задачи: Способствовать совершенствованию выполнения детьми основных движений при беге, упражнять в челночном беге (3 раза по 10 м). Развивать выносли</w:t>
            </w:r>
            <w:r w:rsidRPr="00301C41">
              <w:rPr>
                <w:rFonts w:ascii="Times New Roman" w:hAnsi="Times New Roman" w:cs="Times New Roman"/>
                <w:color w:val="000000"/>
              </w:rPr>
              <w:softHyphen/>
              <w:t>вость, скоростные качества.</w:t>
            </w:r>
          </w:p>
          <w:p w14:paraId="66FB8BCD" w14:textId="77777777" w:rsidR="00B21B0C" w:rsidRPr="00301C41" w:rsidRDefault="00B21B0C" w:rsidP="00301C41">
            <w:pPr>
              <w:spacing w:after="0" w:line="240" w:lineRule="auto"/>
              <w:jc w:val="both"/>
              <w:rPr>
                <w:rFonts w:ascii="Times New Roman" w:hAnsi="Times New Roman" w:cs="Times New Roman"/>
                <w:color w:val="000000"/>
              </w:rPr>
            </w:pPr>
          </w:p>
          <w:p w14:paraId="5B2F2E28" w14:textId="77777777" w:rsidR="00B21B0C" w:rsidRPr="00301C41" w:rsidRDefault="00B21B0C" w:rsidP="00301C41">
            <w:pPr>
              <w:spacing w:after="0" w:line="240" w:lineRule="auto"/>
              <w:jc w:val="both"/>
              <w:rPr>
                <w:rFonts w:ascii="Times New Roman" w:hAnsi="Times New Roman" w:cs="Times New Roman"/>
              </w:rPr>
            </w:pPr>
          </w:p>
        </w:tc>
        <w:tc>
          <w:tcPr>
            <w:tcW w:w="3118" w:type="dxa"/>
            <w:tcBorders>
              <w:top w:val="single" w:sz="4" w:space="0" w:color="auto"/>
              <w:left w:val="single" w:sz="4" w:space="0" w:color="auto"/>
              <w:bottom w:val="single" w:sz="4" w:space="0" w:color="auto"/>
              <w:right w:val="single" w:sz="4" w:space="0" w:color="auto"/>
            </w:tcBorders>
          </w:tcPr>
          <w:p w14:paraId="3C0AA9F2"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lastRenderedPageBreak/>
              <w:t>Компьютерная презентация или рассматривание сюжет</w:t>
            </w:r>
            <w:r w:rsidRPr="00301C41">
              <w:rPr>
                <w:b/>
                <w:bCs/>
                <w:color w:val="000000"/>
                <w:sz w:val="22"/>
                <w:szCs w:val="22"/>
              </w:rPr>
              <w:softHyphen/>
              <w:t>ных картин на тему: сезонные работы в поле и огороде.</w:t>
            </w:r>
            <w:r w:rsidRPr="00301C41">
              <w:rPr>
                <w:color w:val="000000"/>
                <w:sz w:val="22"/>
                <w:szCs w:val="22"/>
              </w:rPr>
              <w:t xml:space="preserve"> Задачи: Рассказать детям о том, что в полях уже началась подготовка к посеву, подкармливают озимые хлеба, сеют ранние культуры, готовят почву к посеву, перекапывают почву огородов, сажают укроп, морковь, лук петрушку. </w:t>
            </w:r>
          </w:p>
          <w:p w14:paraId="00267499" w14:textId="77777777" w:rsidR="00B21B0C" w:rsidRPr="00301C41" w:rsidRDefault="00B21B0C" w:rsidP="00301C41">
            <w:pPr>
              <w:pStyle w:val="a5"/>
              <w:spacing w:before="0" w:beforeAutospacing="0" w:after="0" w:afterAutospacing="0"/>
              <w:jc w:val="both"/>
              <w:rPr>
                <w:color w:val="000000"/>
                <w:sz w:val="22"/>
                <w:szCs w:val="22"/>
              </w:rPr>
            </w:pPr>
          </w:p>
          <w:p w14:paraId="5E53B03A"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Работа в уголке книги: чтение по ролям сказки К.И. Чу</w:t>
            </w:r>
            <w:r w:rsidRPr="00301C41">
              <w:rPr>
                <w:b/>
                <w:bCs/>
                <w:color w:val="000000"/>
                <w:sz w:val="22"/>
                <w:szCs w:val="22"/>
              </w:rPr>
              <w:softHyphen/>
              <w:t xml:space="preserve">ковского «Доктор Айболит». </w:t>
            </w:r>
            <w:r w:rsidRPr="00301C41">
              <w:rPr>
                <w:color w:val="000000"/>
                <w:sz w:val="22"/>
                <w:szCs w:val="22"/>
              </w:rPr>
              <w:br/>
              <w:t>Задачи: Учить детей выразительно произносить знако</w:t>
            </w:r>
            <w:r w:rsidRPr="00301C41">
              <w:rPr>
                <w:color w:val="000000"/>
                <w:sz w:val="22"/>
                <w:szCs w:val="22"/>
              </w:rPr>
              <w:softHyphen/>
              <w:t>мый текст, передавать эмоциональное состояние персо</w:t>
            </w:r>
            <w:r w:rsidRPr="00301C41">
              <w:rPr>
                <w:color w:val="000000"/>
                <w:sz w:val="22"/>
                <w:szCs w:val="22"/>
              </w:rPr>
              <w:softHyphen/>
              <w:t xml:space="preserve">нажей, их характеры. Развивать творческие способности, произносительную сторону речи. </w:t>
            </w:r>
          </w:p>
          <w:p w14:paraId="4B9C8613" w14:textId="77777777" w:rsidR="00B21B0C" w:rsidRPr="00301C41" w:rsidRDefault="00B21B0C" w:rsidP="00301C41">
            <w:pPr>
              <w:pStyle w:val="a5"/>
              <w:spacing w:before="0" w:beforeAutospacing="0" w:after="0" w:afterAutospacing="0"/>
              <w:jc w:val="both"/>
              <w:rPr>
                <w:color w:val="000000"/>
                <w:sz w:val="22"/>
                <w:szCs w:val="22"/>
              </w:rPr>
            </w:pPr>
          </w:p>
          <w:p w14:paraId="4ED0696F"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Индивидуальная работа по ФЭМП.</w:t>
            </w:r>
            <w:r w:rsidRPr="00301C41">
              <w:rPr>
                <w:color w:val="000000"/>
                <w:sz w:val="22"/>
                <w:szCs w:val="22"/>
              </w:rPr>
              <w:t xml:space="preserve"> Задачи: Закреплять представления детей об отрезке, уп</w:t>
            </w:r>
            <w:r w:rsidRPr="00301C41">
              <w:rPr>
                <w:color w:val="000000"/>
                <w:sz w:val="22"/>
                <w:szCs w:val="22"/>
              </w:rPr>
              <w:softHyphen/>
              <w:t xml:space="preserve">ражнять в изображении отрезков определенной длины (по </w:t>
            </w:r>
            <w:r w:rsidRPr="00301C41">
              <w:rPr>
                <w:color w:val="000000"/>
                <w:sz w:val="22"/>
                <w:szCs w:val="22"/>
              </w:rPr>
              <w:lastRenderedPageBreak/>
              <w:t>заданному количеству клеточек). Учить понимать суть учебной задачи, действовать по инструкции.</w:t>
            </w:r>
          </w:p>
          <w:p w14:paraId="2C699BB2" w14:textId="77777777" w:rsidR="00B21B0C" w:rsidRPr="00301C41" w:rsidRDefault="00B21B0C" w:rsidP="00301C41">
            <w:pPr>
              <w:pStyle w:val="a5"/>
              <w:spacing w:before="0" w:beforeAutospacing="0" w:after="0" w:afterAutospacing="0"/>
              <w:jc w:val="both"/>
              <w:rPr>
                <w:color w:val="000000"/>
                <w:sz w:val="22"/>
                <w:szCs w:val="22"/>
              </w:rPr>
            </w:pPr>
          </w:p>
          <w:p w14:paraId="6A86C35E" w14:textId="77777777" w:rsidR="00B21B0C" w:rsidRPr="00301C41" w:rsidRDefault="00B21B0C" w:rsidP="00301C41">
            <w:pPr>
              <w:pStyle w:val="a5"/>
              <w:spacing w:before="0" w:beforeAutospacing="0" w:after="0" w:afterAutospacing="0"/>
              <w:jc w:val="both"/>
              <w:rPr>
                <w:sz w:val="22"/>
                <w:szCs w:val="22"/>
              </w:rPr>
            </w:pPr>
            <w:r w:rsidRPr="00301C41">
              <w:rPr>
                <w:b/>
                <w:bCs/>
                <w:color w:val="000000"/>
                <w:sz w:val="22"/>
                <w:szCs w:val="22"/>
              </w:rPr>
              <w:t xml:space="preserve">Сюжетно-ролевая игра «Салон красоты». </w:t>
            </w:r>
          </w:p>
          <w:p w14:paraId="4F01E6D5"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color w:val="000000"/>
              </w:rPr>
              <w:t>Задачи: Учить детей согласовывать игровой замысел с замыслами сверстников, договариваться о взаимодейст</w:t>
            </w:r>
            <w:r w:rsidRPr="00301C41">
              <w:rPr>
                <w:rFonts w:ascii="Times New Roman" w:hAnsi="Times New Roman" w:cs="Times New Roman"/>
                <w:color w:val="000000"/>
              </w:rPr>
              <w:softHyphen/>
              <w:t>вии. Формировать коммуникативные компетенции: вла</w:t>
            </w:r>
            <w:r w:rsidRPr="00301C41">
              <w:rPr>
                <w:rFonts w:ascii="Times New Roman" w:hAnsi="Times New Roman" w:cs="Times New Roman"/>
                <w:color w:val="000000"/>
              </w:rPr>
              <w:softHyphen/>
              <w:t>дение способами совместной деятельности в группе, приемами действий в ситуациях общения, культурными нормами и традициями, прожитыми в собственной дея</w:t>
            </w:r>
            <w:r w:rsidRPr="00301C41">
              <w:rPr>
                <w:rFonts w:ascii="Times New Roman" w:hAnsi="Times New Roman" w:cs="Times New Roman"/>
                <w:color w:val="000000"/>
              </w:rPr>
              <w:softHyphen/>
              <w:t>тельности; умение искать и находить компромиссы.</w:t>
            </w:r>
          </w:p>
        </w:tc>
        <w:tc>
          <w:tcPr>
            <w:tcW w:w="2977" w:type="dxa"/>
            <w:tcBorders>
              <w:top w:val="single" w:sz="4" w:space="0" w:color="auto"/>
              <w:left w:val="single" w:sz="4" w:space="0" w:color="auto"/>
              <w:bottom w:val="single" w:sz="4" w:space="0" w:color="auto"/>
              <w:right w:val="single" w:sz="4" w:space="0" w:color="auto"/>
            </w:tcBorders>
          </w:tcPr>
          <w:p w14:paraId="1701529F"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lastRenderedPageBreak/>
              <w:t>Работа в уголке сенсорного воспитания: игры с пла</w:t>
            </w:r>
            <w:r w:rsidRPr="00301C41">
              <w:rPr>
                <w:b/>
                <w:bCs/>
                <w:color w:val="000000"/>
                <w:sz w:val="22"/>
                <w:szCs w:val="22"/>
              </w:rPr>
              <w:softHyphen/>
              <w:t>стиковым строительным материалом.</w:t>
            </w:r>
            <w:r w:rsidRPr="00301C41">
              <w:rPr>
                <w:color w:val="000000"/>
                <w:sz w:val="22"/>
                <w:szCs w:val="22"/>
              </w:rPr>
              <w:t xml:space="preserve"> Задачи: Учить детей применять умение выделять в про</w:t>
            </w:r>
            <w:r w:rsidRPr="00301C41">
              <w:rPr>
                <w:color w:val="000000"/>
                <w:sz w:val="22"/>
                <w:szCs w:val="22"/>
              </w:rPr>
              <w:softHyphen/>
              <w:t>цессе восприятия различные качества предметов, срав</w:t>
            </w:r>
            <w:r w:rsidRPr="00301C41">
              <w:rPr>
                <w:color w:val="000000"/>
                <w:sz w:val="22"/>
                <w:szCs w:val="22"/>
              </w:rPr>
              <w:softHyphen/>
              <w:t>нивать их по форме, рассказывать о своих впечатлениях. Развивать мелкую моторику рук, сенсорные возможно</w:t>
            </w:r>
            <w:r w:rsidRPr="00301C41">
              <w:rPr>
                <w:color w:val="000000"/>
                <w:sz w:val="22"/>
                <w:szCs w:val="22"/>
              </w:rPr>
              <w:softHyphen/>
              <w:t xml:space="preserve">сти, связную речь. </w:t>
            </w:r>
          </w:p>
          <w:p w14:paraId="28CB5E0D" w14:textId="77777777" w:rsidR="00B21B0C" w:rsidRPr="00301C41" w:rsidRDefault="00B21B0C" w:rsidP="00301C41">
            <w:pPr>
              <w:pStyle w:val="a5"/>
              <w:spacing w:before="0" w:beforeAutospacing="0" w:after="0" w:afterAutospacing="0"/>
              <w:jc w:val="both"/>
              <w:rPr>
                <w:color w:val="000000"/>
                <w:sz w:val="22"/>
                <w:szCs w:val="22"/>
              </w:rPr>
            </w:pPr>
          </w:p>
          <w:p w14:paraId="1CE3ECB8"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 xml:space="preserve">Игра с пением «Море волнуется» (русская народная игра). </w:t>
            </w:r>
            <w:r w:rsidRPr="00301C41">
              <w:rPr>
                <w:color w:val="000000"/>
                <w:sz w:val="22"/>
                <w:szCs w:val="22"/>
              </w:rPr>
              <w:t>Задачи: Учить детей выполнять игровые действия, изо</w:t>
            </w:r>
            <w:r w:rsidRPr="00301C41">
              <w:rPr>
                <w:color w:val="000000"/>
                <w:sz w:val="22"/>
                <w:szCs w:val="22"/>
              </w:rPr>
              <w:softHyphen/>
              <w:t>бражать повадки, голоса, движения различных животных. Учить выступать в роли водящего, следить за соблюдени</w:t>
            </w:r>
            <w:r w:rsidRPr="00301C41">
              <w:rPr>
                <w:color w:val="000000"/>
                <w:sz w:val="22"/>
                <w:szCs w:val="22"/>
              </w:rPr>
              <w:softHyphen/>
              <w:t>ем правил, подавать команды нарушающим правила. Обогащать двигательный опыт, развивать воображение.</w:t>
            </w:r>
          </w:p>
          <w:p w14:paraId="6EFD1A12" w14:textId="77777777" w:rsidR="00B21B0C" w:rsidRPr="00301C41" w:rsidRDefault="00B21B0C" w:rsidP="00301C41">
            <w:pPr>
              <w:pStyle w:val="a5"/>
              <w:spacing w:before="0" w:beforeAutospacing="0" w:after="0" w:afterAutospacing="0"/>
              <w:jc w:val="both"/>
              <w:rPr>
                <w:color w:val="000000"/>
                <w:sz w:val="22"/>
                <w:szCs w:val="22"/>
              </w:rPr>
            </w:pPr>
          </w:p>
          <w:p w14:paraId="7EDE0C76"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Сюжетно-ролевая игра «Детский сад».</w:t>
            </w:r>
            <w:r w:rsidRPr="00301C41">
              <w:rPr>
                <w:color w:val="000000"/>
                <w:sz w:val="22"/>
                <w:szCs w:val="22"/>
              </w:rPr>
              <w:t xml:space="preserve"> Задачи: Предложить детям обыграть </w:t>
            </w:r>
            <w:r w:rsidRPr="00301C41">
              <w:rPr>
                <w:color w:val="000000"/>
                <w:sz w:val="22"/>
                <w:szCs w:val="22"/>
              </w:rPr>
              <w:lastRenderedPageBreak/>
              <w:t>различные ситуации из жизни группы, выступать в качестве педагогов, детей, родителей. Учить анализировать и выбирать оптималь</w:t>
            </w:r>
            <w:r w:rsidRPr="00301C41">
              <w:rPr>
                <w:color w:val="000000"/>
                <w:sz w:val="22"/>
                <w:szCs w:val="22"/>
              </w:rPr>
              <w:softHyphen/>
              <w:t>ные модели поведения. Способствовать овладению спо</w:t>
            </w:r>
            <w:r w:rsidRPr="00301C41">
              <w:rPr>
                <w:color w:val="000000"/>
                <w:sz w:val="22"/>
                <w:szCs w:val="22"/>
              </w:rPr>
              <w:softHyphen/>
              <w:t>собами совместной деятельности в группе, приемами действий в ситуациях общения. Формировать умение ис</w:t>
            </w:r>
            <w:r w:rsidRPr="00301C41">
              <w:rPr>
                <w:color w:val="000000"/>
                <w:sz w:val="22"/>
                <w:szCs w:val="22"/>
              </w:rPr>
              <w:softHyphen/>
              <w:t>кать и находить компромиссы.</w:t>
            </w:r>
          </w:p>
          <w:p w14:paraId="279108AC" w14:textId="77777777" w:rsidR="00B21B0C" w:rsidRPr="00301C41" w:rsidRDefault="00B21B0C" w:rsidP="00301C41">
            <w:pPr>
              <w:pStyle w:val="a5"/>
              <w:spacing w:before="0" w:beforeAutospacing="0" w:after="0" w:afterAutospacing="0"/>
              <w:jc w:val="both"/>
              <w:rPr>
                <w:color w:val="000000"/>
                <w:sz w:val="22"/>
                <w:szCs w:val="22"/>
              </w:rPr>
            </w:pPr>
          </w:p>
          <w:p w14:paraId="0206876E"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color w:val="000000"/>
              </w:rPr>
              <w:t>Индивидуальная работа по развитию речи.</w:t>
            </w:r>
            <w:r w:rsidRPr="00301C41">
              <w:rPr>
                <w:rFonts w:ascii="Times New Roman" w:hAnsi="Times New Roman" w:cs="Times New Roman"/>
                <w:color w:val="000000"/>
              </w:rPr>
              <w:t xml:space="preserve"> Задачи: Развивать произносительную сторону речи, за</w:t>
            </w:r>
            <w:r w:rsidRPr="00301C41">
              <w:rPr>
                <w:rFonts w:ascii="Times New Roman" w:hAnsi="Times New Roman" w:cs="Times New Roman"/>
                <w:color w:val="000000"/>
              </w:rPr>
              <w:softHyphen/>
              <w:t>креплять правильное произнесение звуков [р] и [л] в сло</w:t>
            </w:r>
            <w:r w:rsidRPr="00301C41">
              <w:rPr>
                <w:rFonts w:ascii="Times New Roman" w:hAnsi="Times New Roman" w:cs="Times New Roman"/>
                <w:color w:val="000000"/>
              </w:rPr>
              <w:softHyphen/>
              <w:t>вах и фразовой речи, упражнять в подборе слов с этими звуками.</w:t>
            </w:r>
          </w:p>
        </w:tc>
        <w:tc>
          <w:tcPr>
            <w:tcW w:w="3010" w:type="dxa"/>
            <w:tcBorders>
              <w:top w:val="single" w:sz="4" w:space="0" w:color="auto"/>
              <w:left w:val="single" w:sz="4" w:space="0" w:color="auto"/>
              <w:bottom w:val="single" w:sz="4" w:space="0" w:color="auto"/>
              <w:right w:val="single" w:sz="4" w:space="0" w:color="auto"/>
            </w:tcBorders>
          </w:tcPr>
          <w:p w14:paraId="4F862B60"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lastRenderedPageBreak/>
              <w:t xml:space="preserve">Работа в уголке физического воспитания: упражнения с мячом. </w:t>
            </w:r>
            <w:r w:rsidRPr="00301C41">
              <w:rPr>
                <w:color w:val="000000"/>
                <w:sz w:val="22"/>
                <w:szCs w:val="22"/>
              </w:rPr>
              <w:br/>
              <w:t>Задачи: Упражнять детей в ловле мяча на разной высоте (на уровне груди, над головой, сбоку, снизу, у пола). Про</w:t>
            </w:r>
            <w:r w:rsidRPr="00301C41">
              <w:rPr>
                <w:color w:val="000000"/>
                <w:sz w:val="22"/>
                <w:szCs w:val="22"/>
              </w:rPr>
              <w:softHyphen/>
              <w:t xml:space="preserve">должать знакомить с правилами игры баскетбол. </w:t>
            </w:r>
          </w:p>
          <w:p w14:paraId="693AE65B" w14:textId="77777777" w:rsidR="00B21B0C" w:rsidRPr="00301C41" w:rsidRDefault="00B21B0C" w:rsidP="00301C41">
            <w:pPr>
              <w:pStyle w:val="a5"/>
              <w:spacing w:before="0" w:beforeAutospacing="0" w:after="0" w:afterAutospacing="0"/>
              <w:jc w:val="both"/>
              <w:rPr>
                <w:color w:val="000000"/>
                <w:sz w:val="22"/>
                <w:szCs w:val="22"/>
              </w:rPr>
            </w:pPr>
          </w:p>
          <w:p w14:paraId="13A411CB"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 xml:space="preserve">Хороводная игра «Веселые музыканты» (музыка Е. Тиличеевой, слова Ю. Островского). </w:t>
            </w:r>
            <w:r w:rsidRPr="00301C41">
              <w:rPr>
                <w:color w:val="000000"/>
                <w:sz w:val="22"/>
                <w:szCs w:val="22"/>
              </w:rPr>
              <w:br/>
              <w:t>Задачи: Упражнять детей в различных видах ходьбы (на носках, пружинящим шагом, дробным шагом, шагом с притопом). Учить передавать ритмический рисунок мело</w:t>
            </w:r>
            <w:r w:rsidRPr="00301C41">
              <w:rPr>
                <w:color w:val="000000"/>
                <w:sz w:val="22"/>
                <w:szCs w:val="22"/>
              </w:rPr>
              <w:softHyphen/>
              <w:t>дии хлопками в ладоши и шумовыми музыкальными инст</w:t>
            </w:r>
            <w:r w:rsidRPr="00301C41">
              <w:rPr>
                <w:color w:val="000000"/>
                <w:sz w:val="22"/>
                <w:szCs w:val="22"/>
              </w:rPr>
              <w:softHyphen/>
              <w:t>рументами.</w:t>
            </w:r>
          </w:p>
          <w:p w14:paraId="184B5F55" w14:textId="77777777" w:rsidR="00B21B0C" w:rsidRPr="00301C41" w:rsidRDefault="00B21B0C" w:rsidP="00301C41">
            <w:pPr>
              <w:pStyle w:val="a5"/>
              <w:spacing w:before="0" w:beforeAutospacing="0" w:after="0" w:afterAutospacing="0"/>
              <w:jc w:val="both"/>
              <w:rPr>
                <w:color w:val="000000"/>
                <w:sz w:val="22"/>
                <w:szCs w:val="22"/>
              </w:rPr>
            </w:pPr>
          </w:p>
          <w:p w14:paraId="1E94F767"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Сюжетно-ролевая игра «Шоферы»: сюжет «Автобус».</w:t>
            </w:r>
            <w:r w:rsidRPr="00301C41">
              <w:rPr>
                <w:color w:val="000000"/>
                <w:sz w:val="22"/>
                <w:szCs w:val="22"/>
              </w:rPr>
              <w:t xml:space="preserve"> Задачи: Формировать умение детей самостоятельно пользоваться в игре предметами-заместителями, пони</w:t>
            </w:r>
            <w:r w:rsidRPr="00301C41">
              <w:rPr>
                <w:color w:val="000000"/>
                <w:sz w:val="22"/>
                <w:szCs w:val="22"/>
              </w:rPr>
              <w:softHyphen/>
              <w:t>мать воображаемую ситуацию и действовать в соответст</w:t>
            </w:r>
            <w:r w:rsidRPr="00301C41">
              <w:rPr>
                <w:color w:val="000000"/>
                <w:sz w:val="22"/>
                <w:szCs w:val="22"/>
              </w:rPr>
              <w:softHyphen/>
              <w:t xml:space="preserve">вии с </w:t>
            </w:r>
            <w:r w:rsidRPr="00301C41">
              <w:rPr>
                <w:color w:val="000000"/>
                <w:sz w:val="22"/>
                <w:szCs w:val="22"/>
              </w:rPr>
              <w:lastRenderedPageBreak/>
              <w:t>ней. Отражать в игре труд взрослых, передавать от</w:t>
            </w:r>
            <w:r w:rsidRPr="00301C41">
              <w:rPr>
                <w:color w:val="000000"/>
                <w:sz w:val="22"/>
                <w:szCs w:val="22"/>
              </w:rPr>
              <w:softHyphen/>
              <w:t>ношения между людьми.</w:t>
            </w:r>
          </w:p>
          <w:p w14:paraId="53E3F4BF" w14:textId="77777777" w:rsidR="00B21B0C" w:rsidRPr="00301C41" w:rsidRDefault="00B21B0C" w:rsidP="00301C41">
            <w:pPr>
              <w:pStyle w:val="a5"/>
              <w:spacing w:before="0" w:beforeAutospacing="0" w:after="0" w:afterAutospacing="0"/>
              <w:jc w:val="both"/>
              <w:rPr>
                <w:color w:val="000000"/>
                <w:sz w:val="22"/>
                <w:szCs w:val="22"/>
              </w:rPr>
            </w:pPr>
          </w:p>
          <w:p w14:paraId="6B31246B"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 xml:space="preserve">Индивидуальная работа по ФЭМП. </w:t>
            </w:r>
            <w:r w:rsidRPr="00301C41">
              <w:rPr>
                <w:color w:val="000000"/>
                <w:sz w:val="22"/>
                <w:szCs w:val="22"/>
              </w:rPr>
              <w:br/>
              <w:t>Задачи: Закреплять знания детей о последовательности дней недели и частей суток. Учить отвечать на вопросы по данной теме, самостоятельно придумывать и грамотно формулировать вопросы.</w:t>
            </w:r>
          </w:p>
          <w:p w14:paraId="574EFF53" w14:textId="77777777" w:rsidR="00B21B0C" w:rsidRPr="00301C41" w:rsidRDefault="00B21B0C" w:rsidP="00301C41">
            <w:pPr>
              <w:pStyle w:val="a5"/>
              <w:spacing w:before="0" w:beforeAutospacing="0" w:after="0" w:afterAutospacing="0"/>
              <w:jc w:val="both"/>
              <w:rPr>
                <w:color w:val="000000"/>
                <w:sz w:val="22"/>
                <w:szCs w:val="22"/>
              </w:rPr>
            </w:pPr>
          </w:p>
          <w:p w14:paraId="0CA60712"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color w:val="000000"/>
              </w:rPr>
              <w:t xml:space="preserve">Упражнение «Будь ловким». </w:t>
            </w:r>
            <w:r w:rsidRPr="00301C41">
              <w:rPr>
                <w:rFonts w:ascii="Times New Roman" w:hAnsi="Times New Roman" w:cs="Times New Roman"/>
                <w:color w:val="000000"/>
              </w:rPr>
              <w:br/>
              <w:t>Задачи: Упражнять детей в беге за катящимся предметом (мяч, обруч), развивать ловкость, учить быстро ориенти</w:t>
            </w:r>
            <w:r w:rsidRPr="00301C41">
              <w:rPr>
                <w:rFonts w:ascii="Times New Roman" w:hAnsi="Times New Roman" w:cs="Times New Roman"/>
                <w:color w:val="000000"/>
              </w:rPr>
              <w:softHyphen/>
              <w:t>роваться в ситуации.</w:t>
            </w:r>
          </w:p>
        </w:tc>
      </w:tr>
    </w:tbl>
    <w:p w14:paraId="734D1840" w14:textId="77777777" w:rsidR="00B21B0C" w:rsidRPr="00301C41" w:rsidRDefault="00B21B0C" w:rsidP="00301C41">
      <w:pPr>
        <w:spacing w:after="0" w:line="240" w:lineRule="auto"/>
        <w:rPr>
          <w:rFonts w:ascii="Times New Roman" w:hAnsi="Times New Roman" w:cs="Times New Roman"/>
        </w:rPr>
      </w:pPr>
    </w:p>
    <w:tbl>
      <w:tblPr>
        <w:tblW w:w="15225"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3"/>
        <w:gridCol w:w="2977"/>
        <w:gridCol w:w="3118"/>
        <w:gridCol w:w="2977"/>
        <w:gridCol w:w="3010"/>
      </w:tblGrid>
      <w:tr w:rsidR="00B21B0C" w:rsidRPr="00301C41" w14:paraId="2789C07A" w14:textId="77777777" w:rsidTr="00B21B0C">
        <w:trPr>
          <w:trHeight w:val="270"/>
        </w:trPr>
        <w:tc>
          <w:tcPr>
            <w:tcW w:w="15225" w:type="dxa"/>
            <w:gridSpan w:val="5"/>
            <w:tcBorders>
              <w:top w:val="single" w:sz="4" w:space="0" w:color="auto"/>
              <w:left w:val="single" w:sz="4" w:space="0" w:color="auto"/>
              <w:bottom w:val="single" w:sz="4" w:space="0" w:color="auto"/>
              <w:right w:val="single" w:sz="4" w:space="0" w:color="auto"/>
            </w:tcBorders>
            <w:hideMark/>
          </w:tcPr>
          <w:p w14:paraId="6FA8531F" w14:textId="77777777" w:rsidR="00B21B0C" w:rsidRPr="00301C41" w:rsidRDefault="00B21B0C" w:rsidP="00301C41">
            <w:pPr>
              <w:spacing w:after="0" w:line="240" w:lineRule="auto"/>
              <w:jc w:val="center"/>
              <w:rPr>
                <w:rFonts w:ascii="Times New Roman" w:hAnsi="Times New Roman" w:cs="Times New Roman"/>
              </w:rPr>
            </w:pPr>
            <w:r w:rsidRPr="00301C41">
              <w:rPr>
                <w:rFonts w:ascii="Times New Roman" w:hAnsi="Times New Roman" w:cs="Times New Roman"/>
                <w:b/>
              </w:rPr>
              <w:t>Четвёртая неделя</w:t>
            </w:r>
          </w:p>
        </w:tc>
      </w:tr>
      <w:tr w:rsidR="00B21B0C" w:rsidRPr="00301C41" w14:paraId="05414BCC" w14:textId="77777777" w:rsidTr="00B21B0C">
        <w:trPr>
          <w:trHeight w:val="210"/>
        </w:trPr>
        <w:tc>
          <w:tcPr>
            <w:tcW w:w="3143" w:type="dxa"/>
            <w:tcBorders>
              <w:top w:val="single" w:sz="4" w:space="0" w:color="auto"/>
              <w:left w:val="single" w:sz="4" w:space="0" w:color="auto"/>
              <w:bottom w:val="single" w:sz="4" w:space="0" w:color="auto"/>
              <w:right w:val="single" w:sz="4" w:space="0" w:color="auto"/>
            </w:tcBorders>
            <w:hideMark/>
          </w:tcPr>
          <w:p w14:paraId="6AA9D7AB"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Понедельник</w:t>
            </w:r>
          </w:p>
          <w:p w14:paraId="10C3A2AD"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22.04.2019г.</w:t>
            </w:r>
          </w:p>
        </w:tc>
        <w:tc>
          <w:tcPr>
            <w:tcW w:w="2977" w:type="dxa"/>
            <w:tcBorders>
              <w:top w:val="single" w:sz="4" w:space="0" w:color="auto"/>
              <w:left w:val="single" w:sz="4" w:space="0" w:color="auto"/>
              <w:bottom w:val="single" w:sz="4" w:space="0" w:color="auto"/>
              <w:right w:val="single" w:sz="4" w:space="0" w:color="auto"/>
            </w:tcBorders>
            <w:hideMark/>
          </w:tcPr>
          <w:p w14:paraId="3C447B5F"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Вторник</w:t>
            </w:r>
          </w:p>
          <w:p w14:paraId="2A3DD204"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23.04.2019г.</w:t>
            </w:r>
          </w:p>
        </w:tc>
        <w:tc>
          <w:tcPr>
            <w:tcW w:w="3118" w:type="dxa"/>
            <w:tcBorders>
              <w:top w:val="single" w:sz="4" w:space="0" w:color="auto"/>
              <w:left w:val="single" w:sz="4" w:space="0" w:color="auto"/>
              <w:bottom w:val="single" w:sz="4" w:space="0" w:color="auto"/>
              <w:right w:val="single" w:sz="4" w:space="0" w:color="auto"/>
            </w:tcBorders>
            <w:hideMark/>
          </w:tcPr>
          <w:p w14:paraId="20AEA983"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Среда</w:t>
            </w:r>
          </w:p>
          <w:p w14:paraId="67A9DA0F"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24.04.2019г.</w:t>
            </w:r>
          </w:p>
        </w:tc>
        <w:tc>
          <w:tcPr>
            <w:tcW w:w="2977" w:type="dxa"/>
            <w:tcBorders>
              <w:top w:val="single" w:sz="4" w:space="0" w:color="auto"/>
              <w:left w:val="single" w:sz="4" w:space="0" w:color="auto"/>
              <w:bottom w:val="single" w:sz="4" w:space="0" w:color="auto"/>
              <w:right w:val="single" w:sz="4" w:space="0" w:color="auto"/>
            </w:tcBorders>
            <w:hideMark/>
          </w:tcPr>
          <w:p w14:paraId="7A1F589F"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Четверг</w:t>
            </w:r>
          </w:p>
          <w:p w14:paraId="1F97D089"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25.04.2019г.</w:t>
            </w:r>
          </w:p>
        </w:tc>
        <w:tc>
          <w:tcPr>
            <w:tcW w:w="3010" w:type="dxa"/>
            <w:tcBorders>
              <w:top w:val="single" w:sz="4" w:space="0" w:color="auto"/>
              <w:left w:val="single" w:sz="4" w:space="0" w:color="auto"/>
              <w:bottom w:val="single" w:sz="4" w:space="0" w:color="auto"/>
              <w:right w:val="single" w:sz="4" w:space="0" w:color="auto"/>
            </w:tcBorders>
            <w:hideMark/>
          </w:tcPr>
          <w:p w14:paraId="1E27EC84"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Пятница</w:t>
            </w:r>
          </w:p>
          <w:p w14:paraId="7CA94822"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26.04.2019г.</w:t>
            </w:r>
          </w:p>
        </w:tc>
      </w:tr>
      <w:tr w:rsidR="00B21B0C" w:rsidRPr="00301C41" w14:paraId="2FEFFDD6" w14:textId="77777777" w:rsidTr="00B21B0C">
        <w:trPr>
          <w:trHeight w:val="285"/>
        </w:trPr>
        <w:tc>
          <w:tcPr>
            <w:tcW w:w="15225" w:type="dxa"/>
            <w:gridSpan w:val="5"/>
            <w:tcBorders>
              <w:top w:val="single" w:sz="4" w:space="0" w:color="auto"/>
              <w:left w:val="single" w:sz="4" w:space="0" w:color="auto"/>
              <w:bottom w:val="single" w:sz="4" w:space="0" w:color="auto"/>
              <w:right w:val="single" w:sz="4" w:space="0" w:color="auto"/>
            </w:tcBorders>
            <w:hideMark/>
          </w:tcPr>
          <w:p w14:paraId="350585EF"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Первая половина дня</w:t>
            </w:r>
          </w:p>
        </w:tc>
      </w:tr>
      <w:tr w:rsidR="00B21B0C" w:rsidRPr="00301C41" w14:paraId="6503718F" w14:textId="77777777" w:rsidTr="00B21B0C">
        <w:trPr>
          <w:trHeight w:val="345"/>
        </w:trPr>
        <w:tc>
          <w:tcPr>
            <w:tcW w:w="3143" w:type="dxa"/>
            <w:tcBorders>
              <w:top w:val="single" w:sz="4" w:space="0" w:color="auto"/>
              <w:left w:val="single" w:sz="4" w:space="0" w:color="auto"/>
              <w:bottom w:val="single" w:sz="4" w:space="0" w:color="auto"/>
              <w:right w:val="single" w:sz="4" w:space="0" w:color="auto"/>
            </w:tcBorders>
          </w:tcPr>
          <w:p w14:paraId="24E9D6AE"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 xml:space="preserve">Подвижная игра «Зеркало». </w:t>
            </w:r>
            <w:r w:rsidRPr="00301C41">
              <w:rPr>
                <w:color w:val="000000"/>
                <w:sz w:val="22"/>
                <w:szCs w:val="22"/>
              </w:rPr>
              <w:br/>
              <w:t xml:space="preserve">Задачи: Повышать речевую и двигательную активность детей, учить выступать в качестве водящих, ведущих. Обогащать двигательный опыт, формировать культуру двигательной деятельности. </w:t>
            </w:r>
          </w:p>
          <w:p w14:paraId="39DDA62E" w14:textId="77777777" w:rsidR="00B21B0C" w:rsidRPr="00301C41" w:rsidRDefault="00B21B0C" w:rsidP="00301C41">
            <w:pPr>
              <w:pStyle w:val="a5"/>
              <w:spacing w:before="0" w:beforeAutospacing="0" w:after="0" w:afterAutospacing="0"/>
              <w:jc w:val="both"/>
              <w:rPr>
                <w:color w:val="000000"/>
                <w:sz w:val="22"/>
                <w:szCs w:val="22"/>
              </w:rPr>
            </w:pPr>
          </w:p>
          <w:p w14:paraId="073D0BCE"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Беседа на тему «Мамины помощники»</w:t>
            </w:r>
            <w:r w:rsidRPr="00301C41">
              <w:rPr>
                <w:color w:val="000000"/>
                <w:sz w:val="22"/>
                <w:szCs w:val="22"/>
              </w:rPr>
              <w:t xml:space="preserve">. Задачи: </w:t>
            </w:r>
            <w:r w:rsidRPr="00301C41">
              <w:rPr>
                <w:color w:val="000000"/>
                <w:sz w:val="22"/>
                <w:szCs w:val="22"/>
              </w:rPr>
              <w:lastRenderedPageBreak/>
              <w:t>Обсудить с детьми, почему важно помогать взрослым, предложить рассказать, какую помощь они оказывают дома, чему научились за этот год. Выяснить, какие из освоенных в саду трудовых действий пригоди</w:t>
            </w:r>
            <w:r w:rsidRPr="00301C41">
              <w:rPr>
                <w:color w:val="000000"/>
                <w:sz w:val="22"/>
                <w:szCs w:val="22"/>
              </w:rPr>
              <w:softHyphen/>
              <w:t>лись им дома.</w:t>
            </w:r>
          </w:p>
          <w:p w14:paraId="4BFA9030" w14:textId="77777777" w:rsidR="00B21B0C" w:rsidRPr="00301C41" w:rsidRDefault="00B21B0C" w:rsidP="00301C41">
            <w:pPr>
              <w:pStyle w:val="a5"/>
              <w:spacing w:before="0" w:beforeAutospacing="0" w:after="0" w:afterAutospacing="0"/>
              <w:jc w:val="both"/>
              <w:rPr>
                <w:color w:val="000000"/>
                <w:sz w:val="22"/>
                <w:szCs w:val="22"/>
              </w:rPr>
            </w:pPr>
          </w:p>
          <w:p w14:paraId="667A5DAC"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Практическая работа «Аккуратные пальчики»</w:t>
            </w:r>
            <w:r w:rsidRPr="00301C41">
              <w:rPr>
                <w:color w:val="000000"/>
                <w:sz w:val="22"/>
                <w:szCs w:val="22"/>
              </w:rPr>
              <w:t>. Задачи: Учить детей проводить осмотр ногтей пальцев рук, выявлять необходимые операции по уходу. Обоб</w:t>
            </w:r>
            <w:r w:rsidRPr="00301C41">
              <w:rPr>
                <w:color w:val="000000"/>
                <w:sz w:val="22"/>
                <w:szCs w:val="22"/>
              </w:rPr>
              <w:softHyphen/>
              <w:t>щить и систематизировать знания о личной гигиене, формировать осознанное отношение к своему здоровью.</w:t>
            </w:r>
          </w:p>
          <w:p w14:paraId="7F688053" w14:textId="77777777" w:rsidR="00B21B0C" w:rsidRPr="00301C41" w:rsidRDefault="00B21B0C" w:rsidP="00301C41">
            <w:pPr>
              <w:pStyle w:val="a5"/>
              <w:spacing w:before="0" w:beforeAutospacing="0" w:after="0" w:afterAutospacing="0"/>
              <w:jc w:val="both"/>
              <w:rPr>
                <w:color w:val="000000"/>
                <w:sz w:val="22"/>
                <w:szCs w:val="22"/>
              </w:rPr>
            </w:pPr>
          </w:p>
          <w:p w14:paraId="670FDF1E" w14:textId="77777777" w:rsidR="00B21B0C" w:rsidRPr="00301C41" w:rsidRDefault="00B21B0C" w:rsidP="00301C41">
            <w:pPr>
              <w:spacing w:after="0" w:line="240" w:lineRule="auto"/>
              <w:jc w:val="both"/>
              <w:rPr>
                <w:rFonts w:ascii="Times New Roman" w:hAnsi="Times New Roman" w:cs="Times New Roman"/>
                <w:color w:val="000000"/>
              </w:rPr>
            </w:pPr>
            <w:r w:rsidRPr="00301C41">
              <w:rPr>
                <w:rFonts w:ascii="Times New Roman" w:hAnsi="Times New Roman" w:cs="Times New Roman"/>
                <w:b/>
                <w:bCs/>
                <w:color w:val="000000"/>
              </w:rPr>
              <w:t>Сюжетно-ролевая игра «Парикмахерская»</w:t>
            </w:r>
            <w:r w:rsidRPr="00301C41">
              <w:rPr>
                <w:rFonts w:ascii="Times New Roman" w:hAnsi="Times New Roman" w:cs="Times New Roman"/>
                <w:color w:val="000000"/>
              </w:rPr>
              <w:t>. Задачи: Учить детей применять в игре умение самостоя</w:t>
            </w:r>
            <w:r w:rsidRPr="00301C41">
              <w:rPr>
                <w:rFonts w:ascii="Times New Roman" w:hAnsi="Times New Roman" w:cs="Times New Roman"/>
                <w:color w:val="000000"/>
              </w:rPr>
              <w:softHyphen/>
              <w:t>тельно реализовывать и развивать сюжет, знания о рабо</w:t>
            </w:r>
            <w:r w:rsidRPr="00301C41">
              <w:rPr>
                <w:rFonts w:ascii="Times New Roman" w:hAnsi="Times New Roman" w:cs="Times New Roman"/>
                <w:color w:val="000000"/>
              </w:rPr>
              <w:softHyphen/>
              <w:t>те парикмахера, стилиста. Формировать коммуникатив</w:t>
            </w:r>
            <w:r w:rsidRPr="00301C41">
              <w:rPr>
                <w:rFonts w:ascii="Times New Roman" w:hAnsi="Times New Roman" w:cs="Times New Roman"/>
                <w:color w:val="000000"/>
              </w:rPr>
              <w:softHyphen/>
              <w:t>ные компетенции: владение способами совместной дея</w:t>
            </w:r>
            <w:r w:rsidRPr="00301C41">
              <w:rPr>
                <w:rFonts w:ascii="Times New Roman" w:hAnsi="Times New Roman" w:cs="Times New Roman"/>
                <w:color w:val="000000"/>
              </w:rPr>
              <w:softHyphen/>
              <w:t>тельности в группе, приемами действий в ситуациях об</w:t>
            </w:r>
            <w:r w:rsidRPr="00301C41">
              <w:rPr>
                <w:rFonts w:ascii="Times New Roman" w:hAnsi="Times New Roman" w:cs="Times New Roman"/>
                <w:color w:val="000000"/>
              </w:rPr>
              <w:softHyphen/>
              <w:t>щения, умение искать и находить компромиссы.</w:t>
            </w:r>
          </w:p>
          <w:p w14:paraId="66EF828C" w14:textId="77777777" w:rsidR="00B21B0C" w:rsidRPr="00301C41" w:rsidRDefault="00B21B0C" w:rsidP="00301C41">
            <w:pPr>
              <w:spacing w:after="0" w:line="240" w:lineRule="auto"/>
              <w:jc w:val="both"/>
              <w:rPr>
                <w:rFonts w:ascii="Times New Roman" w:hAnsi="Times New Roman" w:cs="Times New Roman"/>
                <w:color w:val="000000"/>
              </w:rPr>
            </w:pPr>
          </w:p>
          <w:p w14:paraId="0D703058"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color w:val="000000"/>
              </w:rPr>
              <w:t xml:space="preserve">Беседа «Мы пришли на водоем». </w:t>
            </w:r>
            <w:r w:rsidRPr="00301C41">
              <w:rPr>
                <w:rFonts w:ascii="Times New Roman" w:hAnsi="Times New Roman" w:cs="Times New Roman"/>
                <w:color w:val="000000"/>
              </w:rPr>
              <w:br/>
              <w:t xml:space="preserve">Задачи: Сформировать у детей </w:t>
            </w:r>
            <w:r w:rsidRPr="00301C41">
              <w:rPr>
                <w:rFonts w:ascii="Times New Roman" w:hAnsi="Times New Roman" w:cs="Times New Roman"/>
                <w:color w:val="000000"/>
              </w:rPr>
              <w:lastRenderedPageBreak/>
              <w:t>представления о безо</w:t>
            </w:r>
            <w:r w:rsidRPr="00301C41">
              <w:rPr>
                <w:rFonts w:ascii="Times New Roman" w:hAnsi="Times New Roman" w:cs="Times New Roman"/>
                <w:color w:val="000000"/>
              </w:rPr>
              <w:softHyphen/>
              <w:t>пасном поведении на берегу водоема и в воде, о мерах по предупреждению солнечного удара, ожогов, перегре</w:t>
            </w:r>
            <w:r w:rsidRPr="00301C41">
              <w:rPr>
                <w:rFonts w:ascii="Times New Roman" w:hAnsi="Times New Roman" w:cs="Times New Roman"/>
                <w:color w:val="000000"/>
              </w:rPr>
              <w:softHyphen/>
              <w:t>ва на солнце.</w:t>
            </w:r>
          </w:p>
        </w:tc>
        <w:tc>
          <w:tcPr>
            <w:tcW w:w="2977" w:type="dxa"/>
            <w:tcBorders>
              <w:top w:val="single" w:sz="4" w:space="0" w:color="auto"/>
              <w:left w:val="single" w:sz="4" w:space="0" w:color="auto"/>
              <w:bottom w:val="single" w:sz="4" w:space="0" w:color="auto"/>
              <w:right w:val="single" w:sz="4" w:space="0" w:color="auto"/>
            </w:tcBorders>
          </w:tcPr>
          <w:p w14:paraId="23FB60A2"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lastRenderedPageBreak/>
              <w:t>Дидактическая игра «Вчера, сегодня, завтра».</w:t>
            </w:r>
            <w:r w:rsidRPr="00301C41">
              <w:rPr>
                <w:color w:val="000000"/>
                <w:sz w:val="22"/>
                <w:szCs w:val="22"/>
              </w:rPr>
              <w:t xml:space="preserve"> Задачи: Формировать у детей умение ориентироваться во времени, соотносить конкретные события со време</w:t>
            </w:r>
            <w:r w:rsidRPr="00301C41">
              <w:rPr>
                <w:color w:val="000000"/>
                <w:sz w:val="22"/>
                <w:szCs w:val="22"/>
              </w:rPr>
              <w:softHyphen/>
              <w:t xml:space="preserve">нем их действия. </w:t>
            </w:r>
          </w:p>
          <w:p w14:paraId="7DB6F752" w14:textId="77777777" w:rsidR="00B21B0C" w:rsidRPr="00301C41" w:rsidRDefault="00B21B0C" w:rsidP="00301C41">
            <w:pPr>
              <w:pStyle w:val="a5"/>
              <w:spacing w:before="0" w:beforeAutospacing="0" w:after="0" w:afterAutospacing="0"/>
              <w:jc w:val="both"/>
              <w:rPr>
                <w:color w:val="000000"/>
                <w:sz w:val="22"/>
                <w:szCs w:val="22"/>
              </w:rPr>
            </w:pPr>
          </w:p>
          <w:p w14:paraId="6F3B0823"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Беседа «Лес - зеленое сокровище».</w:t>
            </w:r>
            <w:r w:rsidRPr="00301C41">
              <w:rPr>
                <w:color w:val="000000"/>
                <w:sz w:val="22"/>
                <w:szCs w:val="22"/>
              </w:rPr>
              <w:t xml:space="preserve"> Задачи: </w:t>
            </w:r>
            <w:r w:rsidRPr="00301C41">
              <w:rPr>
                <w:color w:val="000000"/>
                <w:sz w:val="22"/>
                <w:szCs w:val="22"/>
              </w:rPr>
              <w:lastRenderedPageBreak/>
              <w:t>Углублять и обогащать представления детей о лесе как об экосистеме, о значении леса в жизни человека (оздоровительном, эстетическом, хозяйственном). Рассказать об опасности исчезновения лесов, познакомить правилами поведение в лесу, обогащать опыт экологической деятельности в природной среде.</w:t>
            </w:r>
          </w:p>
          <w:p w14:paraId="46B41097" w14:textId="77777777" w:rsidR="00B21B0C" w:rsidRPr="00301C41" w:rsidRDefault="00B21B0C" w:rsidP="00301C41">
            <w:pPr>
              <w:pStyle w:val="a5"/>
              <w:spacing w:before="0" w:beforeAutospacing="0" w:after="0" w:afterAutospacing="0"/>
              <w:jc w:val="both"/>
              <w:rPr>
                <w:color w:val="000000"/>
                <w:sz w:val="22"/>
                <w:szCs w:val="22"/>
              </w:rPr>
            </w:pPr>
          </w:p>
          <w:p w14:paraId="04ED3DA9"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Упражнение «Я все делаю сам»</w:t>
            </w:r>
            <w:r w:rsidRPr="00301C41">
              <w:rPr>
                <w:color w:val="000000"/>
                <w:sz w:val="22"/>
                <w:szCs w:val="22"/>
              </w:rPr>
              <w:t>. Задачи: Учить детей оценивать свои действия по самообслуживанию, формировать привычку следить за своим внешним видом, умение приводить в порядок одежду, обувь, прическу. Формировать бережное отношение вещам, воспитывать самостоятельность.</w:t>
            </w:r>
          </w:p>
          <w:p w14:paraId="1C6336D7" w14:textId="77777777" w:rsidR="00B21B0C" w:rsidRPr="00301C41" w:rsidRDefault="00B21B0C" w:rsidP="00301C41">
            <w:pPr>
              <w:pStyle w:val="a5"/>
              <w:spacing w:before="0" w:beforeAutospacing="0" w:after="0" w:afterAutospacing="0"/>
              <w:jc w:val="both"/>
              <w:rPr>
                <w:color w:val="000000"/>
                <w:sz w:val="22"/>
                <w:szCs w:val="22"/>
              </w:rPr>
            </w:pPr>
          </w:p>
          <w:p w14:paraId="253BA3A9"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Сюжетно-ролевая игра «Теплоход».</w:t>
            </w:r>
            <w:r w:rsidRPr="00301C41">
              <w:rPr>
                <w:color w:val="000000"/>
                <w:sz w:val="22"/>
                <w:szCs w:val="22"/>
              </w:rPr>
              <w:t xml:space="preserve"> Задачи: Учить детей передавать в игре профессиональ</w:t>
            </w:r>
            <w:r w:rsidRPr="00301C41">
              <w:rPr>
                <w:color w:val="000000"/>
                <w:sz w:val="22"/>
                <w:szCs w:val="22"/>
              </w:rPr>
              <w:softHyphen/>
              <w:t>ные действия работников теплохода, осуществлять роле</w:t>
            </w:r>
            <w:r w:rsidRPr="00301C41">
              <w:rPr>
                <w:color w:val="000000"/>
                <w:sz w:val="22"/>
                <w:szCs w:val="22"/>
              </w:rPr>
              <w:softHyphen/>
              <w:t>вое взаимодействие, моделировать диалоги. Воспиты</w:t>
            </w:r>
            <w:r w:rsidRPr="00301C41">
              <w:rPr>
                <w:color w:val="000000"/>
                <w:sz w:val="22"/>
                <w:szCs w:val="22"/>
              </w:rPr>
              <w:softHyphen/>
              <w:t>вать ценностное отношение к труду, формировать пер</w:t>
            </w:r>
            <w:r w:rsidRPr="00301C41">
              <w:rPr>
                <w:color w:val="000000"/>
                <w:sz w:val="22"/>
                <w:szCs w:val="22"/>
              </w:rPr>
              <w:softHyphen/>
              <w:t xml:space="preserve">вичные представления о труде </w:t>
            </w:r>
            <w:r w:rsidRPr="00301C41">
              <w:rPr>
                <w:color w:val="000000"/>
                <w:sz w:val="22"/>
                <w:szCs w:val="22"/>
              </w:rPr>
              <w:lastRenderedPageBreak/>
              <w:t>взрослых, его роли в об</w:t>
            </w:r>
            <w:r w:rsidRPr="00301C41">
              <w:rPr>
                <w:color w:val="000000"/>
                <w:sz w:val="22"/>
                <w:szCs w:val="22"/>
              </w:rPr>
              <w:softHyphen/>
              <w:t xml:space="preserve">ществе и жизни каждого человека. </w:t>
            </w:r>
          </w:p>
          <w:p w14:paraId="7C023DCB" w14:textId="77777777" w:rsidR="00B21B0C" w:rsidRPr="00301C41" w:rsidRDefault="00B21B0C" w:rsidP="00301C41">
            <w:pPr>
              <w:pStyle w:val="a5"/>
              <w:spacing w:before="0" w:beforeAutospacing="0" w:after="0" w:afterAutospacing="0"/>
              <w:jc w:val="both"/>
              <w:rPr>
                <w:sz w:val="22"/>
                <w:szCs w:val="22"/>
              </w:rPr>
            </w:pPr>
          </w:p>
          <w:p w14:paraId="7D0985CF" w14:textId="77777777" w:rsidR="00B21B0C" w:rsidRPr="00301C41" w:rsidRDefault="00B21B0C" w:rsidP="00301C41">
            <w:pPr>
              <w:spacing w:after="0" w:line="240" w:lineRule="auto"/>
              <w:jc w:val="both"/>
              <w:rPr>
                <w:rFonts w:ascii="Times New Roman" w:hAnsi="Times New Roman" w:cs="Times New Roman"/>
              </w:rPr>
            </w:pPr>
          </w:p>
        </w:tc>
        <w:tc>
          <w:tcPr>
            <w:tcW w:w="3118" w:type="dxa"/>
            <w:tcBorders>
              <w:top w:val="single" w:sz="4" w:space="0" w:color="auto"/>
              <w:left w:val="single" w:sz="4" w:space="0" w:color="auto"/>
              <w:bottom w:val="single" w:sz="4" w:space="0" w:color="auto"/>
              <w:right w:val="single" w:sz="4" w:space="0" w:color="auto"/>
            </w:tcBorders>
            <w:hideMark/>
          </w:tcPr>
          <w:p w14:paraId="715F5A25" w14:textId="77777777" w:rsidR="00B21B0C" w:rsidRPr="00301C41" w:rsidRDefault="00B21B0C" w:rsidP="00301C41">
            <w:pPr>
              <w:pStyle w:val="a5"/>
              <w:spacing w:before="0" w:beforeAutospacing="0" w:after="0" w:afterAutospacing="0"/>
              <w:jc w:val="both"/>
              <w:rPr>
                <w:color w:val="000000"/>
                <w:sz w:val="22"/>
                <w:szCs w:val="22"/>
              </w:rPr>
            </w:pPr>
            <w:r w:rsidRPr="00301C41">
              <w:rPr>
                <w:sz w:val="22"/>
                <w:szCs w:val="22"/>
              </w:rPr>
              <w:lastRenderedPageBreak/>
              <w:t xml:space="preserve"> </w:t>
            </w:r>
            <w:r w:rsidRPr="00301C41">
              <w:rPr>
                <w:b/>
                <w:bCs/>
                <w:color w:val="000000"/>
                <w:sz w:val="22"/>
                <w:szCs w:val="22"/>
              </w:rPr>
              <w:t>Дидактическая игра «День, ночь - сутки прочь».</w:t>
            </w:r>
            <w:r w:rsidRPr="00301C41">
              <w:rPr>
                <w:color w:val="000000"/>
                <w:sz w:val="22"/>
                <w:szCs w:val="22"/>
              </w:rPr>
              <w:t xml:space="preserve"> Задачи: Закреплять умение детей ориентироваться во времени, соотносить части суток со своим режимом дня, активизировать в речи и уточнить названия частей суток, понятия, связанные с выполнением режимных моментов, развивать </w:t>
            </w:r>
            <w:r w:rsidRPr="00301C41">
              <w:rPr>
                <w:color w:val="000000"/>
                <w:sz w:val="22"/>
                <w:szCs w:val="22"/>
              </w:rPr>
              <w:lastRenderedPageBreak/>
              <w:t xml:space="preserve">вербальное воображение. </w:t>
            </w:r>
          </w:p>
          <w:p w14:paraId="721238B2" w14:textId="77777777" w:rsidR="00B21B0C" w:rsidRPr="00301C41" w:rsidRDefault="00B21B0C" w:rsidP="00301C41">
            <w:pPr>
              <w:pStyle w:val="a5"/>
              <w:spacing w:before="0" w:beforeAutospacing="0" w:after="0" w:afterAutospacing="0"/>
              <w:jc w:val="both"/>
              <w:rPr>
                <w:color w:val="000000"/>
                <w:sz w:val="22"/>
                <w:szCs w:val="22"/>
              </w:rPr>
            </w:pPr>
          </w:p>
          <w:p w14:paraId="4015FD39"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 xml:space="preserve">Беседа на тему «Что значит быть взрослым?» Анализ ситуаций. </w:t>
            </w:r>
            <w:r w:rsidRPr="00301C41">
              <w:rPr>
                <w:color w:val="000000"/>
                <w:sz w:val="22"/>
                <w:szCs w:val="22"/>
              </w:rPr>
              <w:t>Задачи: Предложить детям прокомментировать высказы</w:t>
            </w:r>
            <w:r w:rsidRPr="00301C41">
              <w:rPr>
                <w:color w:val="000000"/>
                <w:sz w:val="22"/>
                <w:szCs w:val="22"/>
              </w:rPr>
              <w:softHyphen/>
              <w:t>вание: «Главный признак взросления - самостоятель</w:t>
            </w:r>
            <w:r w:rsidRPr="00301C41">
              <w:rPr>
                <w:color w:val="000000"/>
                <w:sz w:val="22"/>
                <w:szCs w:val="22"/>
              </w:rPr>
              <w:softHyphen/>
              <w:t>ность», рассмотреть ситуации, в которых дети по-разному проявляют самостоятельность, дать оценку их действиям, сделать вывод о том, в каких случаях нужно проявлять самостоятельность, а в каких необходима помощь взрослого.</w:t>
            </w:r>
          </w:p>
          <w:p w14:paraId="26A05797" w14:textId="77777777" w:rsidR="00B21B0C" w:rsidRPr="00301C41" w:rsidRDefault="00B21B0C" w:rsidP="00301C41">
            <w:pPr>
              <w:pStyle w:val="a5"/>
              <w:spacing w:before="0" w:beforeAutospacing="0" w:after="0" w:afterAutospacing="0"/>
              <w:jc w:val="both"/>
              <w:rPr>
                <w:color w:val="000000"/>
                <w:sz w:val="22"/>
                <w:szCs w:val="22"/>
              </w:rPr>
            </w:pPr>
          </w:p>
          <w:p w14:paraId="704CF433"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Работа в уголке природы: викторина «Маленькое море»</w:t>
            </w:r>
            <w:r w:rsidRPr="00301C41">
              <w:rPr>
                <w:color w:val="000000"/>
                <w:sz w:val="22"/>
                <w:szCs w:val="22"/>
              </w:rPr>
              <w:t xml:space="preserve"> Задачи: Предложить детям объединиться в команды, при</w:t>
            </w:r>
            <w:r w:rsidRPr="00301C41">
              <w:rPr>
                <w:color w:val="000000"/>
                <w:sz w:val="22"/>
                <w:szCs w:val="22"/>
              </w:rPr>
              <w:softHyphen/>
              <w:t>думать вопросы для соперников о строении, жизнедеятельности рыбок, правилах ухода за ними. Учить грамотно формулировать вопросы, оценивать точность, полноту ответов, дополнять высказывания товарищей по команде.</w:t>
            </w:r>
          </w:p>
          <w:p w14:paraId="53413925" w14:textId="77777777" w:rsidR="00B21B0C" w:rsidRPr="00301C41" w:rsidRDefault="00B21B0C" w:rsidP="00301C41">
            <w:pPr>
              <w:pStyle w:val="a5"/>
              <w:spacing w:before="0" w:beforeAutospacing="0" w:after="0" w:afterAutospacing="0"/>
              <w:jc w:val="both"/>
              <w:rPr>
                <w:color w:val="000000"/>
                <w:sz w:val="22"/>
                <w:szCs w:val="22"/>
              </w:rPr>
            </w:pPr>
          </w:p>
          <w:p w14:paraId="083A1A95"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color w:val="000000"/>
              </w:rPr>
              <w:t>Беседа на тему «Правила дорожного движения». Ана</w:t>
            </w:r>
            <w:r w:rsidRPr="00301C41">
              <w:rPr>
                <w:rFonts w:ascii="Times New Roman" w:hAnsi="Times New Roman" w:cs="Times New Roman"/>
                <w:b/>
                <w:bCs/>
                <w:color w:val="000000"/>
              </w:rPr>
              <w:softHyphen/>
              <w:t xml:space="preserve">лиз ситуаций. </w:t>
            </w:r>
            <w:r w:rsidRPr="00301C41">
              <w:rPr>
                <w:rFonts w:ascii="Times New Roman" w:hAnsi="Times New Roman" w:cs="Times New Roman"/>
                <w:color w:val="000000"/>
              </w:rPr>
              <w:br/>
              <w:t xml:space="preserve">Задачи: Рассмотреть с детьми различные ситуации, </w:t>
            </w:r>
            <w:r w:rsidRPr="00301C41">
              <w:rPr>
                <w:rFonts w:ascii="Times New Roman" w:hAnsi="Times New Roman" w:cs="Times New Roman"/>
                <w:color w:val="000000"/>
              </w:rPr>
              <w:lastRenderedPageBreak/>
              <w:t>предложить рассказать, какие правила нарушили их ге</w:t>
            </w:r>
            <w:r w:rsidRPr="00301C41">
              <w:rPr>
                <w:rFonts w:ascii="Times New Roman" w:hAnsi="Times New Roman" w:cs="Times New Roman"/>
                <w:color w:val="000000"/>
              </w:rPr>
              <w:softHyphen/>
              <w:t>рои, к чему это привело, пояснить, как нужно действо</w:t>
            </w:r>
            <w:r w:rsidRPr="00301C41">
              <w:rPr>
                <w:rFonts w:ascii="Times New Roman" w:hAnsi="Times New Roman" w:cs="Times New Roman"/>
                <w:color w:val="000000"/>
              </w:rPr>
              <w:softHyphen/>
              <w:t>вать. Подвести к общему выводу о том, почему необхо</w:t>
            </w:r>
            <w:r w:rsidRPr="00301C41">
              <w:rPr>
                <w:rFonts w:ascii="Times New Roman" w:hAnsi="Times New Roman" w:cs="Times New Roman"/>
                <w:color w:val="000000"/>
              </w:rPr>
              <w:softHyphen/>
              <w:t>димо строго следовать правилам дорожного движения.</w:t>
            </w:r>
          </w:p>
        </w:tc>
        <w:tc>
          <w:tcPr>
            <w:tcW w:w="2977" w:type="dxa"/>
            <w:tcBorders>
              <w:top w:val="single" w:sz="4" w:space="0" w:color="auto"/>
              <w:left w:val="single" w:sz="4" w:space="0" w:color="auto"/>
              <w:bottom w:val="single" w:sz="4" w:space="0" w:color="auto"/>
              <w:right w:val="single" w:sz="4" w:space="0" w:color="auto"/>
            </w:tcBorders>
          </w:tcPr>
          <w:p w14:paraId="381A8D50"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lastRenderedPageBreak/>
              <w:t>Беседа на тему «Памятники нашего города».</w:t>
            </w:r>
            <w:r w:rsidRPr="00301C41">
              <w:rPr>
                <w:color w:val="000000"/>
                <w:sz w:val="22"/>
                <w:szCs w:val="22"/>
              </w:rPr>
              <w:t xml:space="preserve"> Задачи: Предложить детям рассмотреть изображения памятников, рассказать о знакомых монументах. Подвес</w:t>
            </w:r>
            <w:r w:rsidRPr="00301C41">
              <w:rPr>
                <w:color w:val="000000"/>
                <w:sz w:val="22"/>
                <w:szCs w:val="22"/>
              </w:rPr>
              <w:softHyphen/>
              <w:t xml:space="preserve">ти к пониманию того, что народ хранит память о людях, отдавших свою жизнь за Родину, внесших </w:t>
            </w:r>
            <w:r w:rsidRPr="00301C41">
              <w:rPr>
                <w:color w:val="000000"/>
                <w:sz w:val="22"/>
                <w:szCs w:val="22"/>
              </w:rPr>
              <w:lastRenderedPageBreak/>
              <w:t>свой вклад в развитие культуры, науки, искусства.</w:t>
            </w:r>
          </w:p>
          <w:p w14:paraId="6DABFEF7" w14:textId="77777777" w:rsidR="00B21B0C" w:rsidRPr="00301C41" w:rsidRDefault="00B21B0C" w:rsidP="00301C41">
            <w:pPr>
              <w:pStyle w:val="a5"/>
              <w:spacing w:before="0" w:beforeAutospacing="0" w:after="0" w:afterAutospacing="0"/>
              <w:jc w:val="both"/>
              <w:rPr>
                <w:color w:val="000000"/>
                <w:sz w:val="22"/>
                <w:szCs w:val="22"/>
              </w:rPr>
            </w:pPr>
            <w:r w:rsidRPr="00301C41">
              <w:rPr>
                <w:color w:val="000000"/>
                <w:sz w:val="22"/>
                <w:szCs w:val="22"/>
              </w:rPr>
              <w:t xml:space="preserve"> </w:t>
            </w:r>
          </w:p>
          <w:p w14:paraId="7A613FD0"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Упражнение «Чудесные расчески».</w:t>
            </w:r>
            <w:r w:rsidRPr="00301C41">
              <w:rPr>
                <w:color w:val="000000"/>
                <w:sz w:val="22"/>
                <w:szCs w:val="22"/>
              </w:rPr>
              <w:t xml:space="preserve"> Задачи: В ходе использования детьми расчески обратить внимание на правильность ее использования, отработать действия по уходу за ней. Формировать у детей бережное отношение к личным вещам.</w:t>
            </w:r>
          </w:p>
          <w:p w14:paraId="7FDA18F4" w14:textId="77777777" w:rsidR="00B21B0C" w:rsidRPr="00301C41" w:rsidRDefault="00B21B0C" w:rsidP="00301C41">
            <w:pPr>
              <w:pStyle w:val="a5"/>
              <w:spacing w:before="0" w:beforeAutospacing="0" w:after="0" w:afterAutospacing="0"/>
              <w:jc w:val="both"/>
              <w:rPr>
                <w:color w:val="000000"/>
                <w:sz w:val="22"/>
                <w:szCs w:val="22"/>
              </w:rPr>
            </w:pPr>
          </w:p>
          <w:p w14:paraId="6CFC355C"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 xml:space="preserve">Работа в уголке природы: полив комнатных растений. </w:t>
            </w:r>
            <w:r w:rsidRPr="00301C41">
              <w:rPr>
                <w:color w:val="000000"/>
                <w:sz w:val="22"/>
                <w:szCs w:val="22"/>
              </w:rPr>
              <w:t>Задачи:</w:t>
            </w:r>
            <w:r w:rsidRPr="00301C41">
              <w:rPr>
                <w:b/>
                <w:bCs/>
                <w:color w:val="000000"/>
                <w:sz w:val="22"/>
                <w:szCs w:val="22"/>
              </w:rPr>
              <w:t xml:space="preserve"> </w:t>
            </w:r>
            <w:r w:rsidRPr="00301C41">
              <w:rPr>
                <w:color w:val="000000"/>
                <w:sz w:val="22"/>
                <w:szCs w:val="22"/>
              </w:rPr>
              <w:t>Предложить детям рассмотреть папоротник, вы</w:t>
            </w:r>
            <w:r w:rsidRPr="00301C41">
              <w:rPr>
                <w:color w:val="000000"/>
                <w:sz w:val="22"/>
                <w:szCs w:val="22"/>
              </w:rPr>
              <w:softHyphen/>
              <w:t>сказать предположения о том, в каких условиях он произ</w:t>
            </w:r>
            <w:r w:rsidRPr="00301C41">
              <w:rPr>
                <w:color w:val="000000"/>
                <w:sz w:val="22"/>
                <w:szCs w:val="22"/>
              </w:rPr>
              <w:softHyphen/>
              <w:t>растает в природе, как нужно за ним ухаживать. Система</w:t>
            </w:r>
            <w:r w:rsidRPr="00301C41">
              <w:rPr>
                <w:color w:val="000000"/>
                <w:sz w:val="22"/>
                <w:szCs w:val="22"/>
              </w:rPr>
              <w:softHyphen/>
              <w:t>тизировать и уточнить высказывания детей, сформулиро</w:t>
            </w:r>
            <w:r w:rsidRPr="00301C41">
              <w:rPr>
                <w:color w:val="000000"/>
                <w:sz w:val="22"/>
                <w:szCs w:val="22"/>
              </w:rPr>
              <w:softHyphen/>
              <w:t>вать правила ухода за папоротником. Развивать логиче</w:t>
            </w:r>
            <w:r w:rsidRPr="00301C41">
              <w:rPr>
                <w:color w:val="000000"/>
                <w:sz w:val="22"/>
                <w:szCs w:val="22"/>
              </w:rPr>
              <w:softHyphen/>
              <w:t>ское мышление, способность анализировать и сопостав</w:t>
            </w:r>
            <w:r w:rsidRPr="00301C41">
              <w:rPr>
                <w:color w:val="000000"/>
                <w:sz w:val="22"/>
                <w:szCs w:val="22"/>
              </w:rPr>
              <w:softHyphen/>
              <w:t>лять информацию.</w:t>
            </w:r>
          </w:p>
          <w:p w14:paraId="2297F9D8" w14:textId="77777777" w:rsidR="00B21B0C" w:rsidRPr="00301C41" w:rsidRDefault="00B21B0C" w:rsidP="00301C41">
            <w:pPr>
              <w:pStyle w:val="a5"/>
              <w:spacing w:before="0" w:beforeAutospacing="0" w:after="0" w:afterAutospacing="0"/>
              <w:jc w:val="both"/>
              <w:rPr>
                <w:color w:val="000000"/>
                <w:sz w:val="22"/>
                <w:szCs w:val="22"/>
              </w:rPr>
            </w:pPr>
          </w:p>
          <w:p w14:paraId="3B588AD7"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Конструктивные игры: коллективная постройка «Теле</w:t>
            </w:r>
            <w:r w:rsidRPr="00301C41">
              <w:rPr>
                <w:b/>
                <w:bCs/>
                <w:color w:val="000000"/>
                <w:sz w:val="22"/>
                <w:szCs w:val="22"/>
              </w:rPr>
              <w:softHyphen/>
              <w:t xml:space="preserve">визионная башня». </w:t>
            </w:r>
            <w:r w:rsidRPr="00301C41">
              <w:rPr>
                <w:color w:val="000000"/>
                <w:sz w:val="22"/>
                <w:szCs w:val="22"/>
              </w:rPr>
              <w:br/>
              <w:t>Задачи: Учить детей использовать умение сооружать вы</w:t>
            </w:r>
            <w:r w:rsidRPr="00301C41">
              <w:rPr>
                <w:color w:val="000000"/>
                <w:sz w:val="22"/>
                <w:szCs w:val="22"/>
              </w:rPr>
              <w:softHyphen/>
              <w:t xml:space="preserve">сокие постройки с перекрытиями, </w:t>
            </w:r>
            <w:r w:rsidRPr="00301C41">
              <w:rPr>
                <w:color w:val="000000"/>
                <w:sz w:val="22"/>
                <w:szCs w:val="22"/>
              </w:rPr>
              <w:lastRenderedPageBreak/>
              <w:t>делать постройку проч</w:t>
            </w:r>
            <w:r w:rsidRPr="00301C41">
              <w:rPr>
                <w:color w:val="000000"/>
                <w:sz w:val="22"/>
                <w:szCs w:val="22"/>
              </w:rPr>
              <w:softHyphen/>
              <w:t>ной, укладывая в основание более тяжелые детали. Фор</w:t>
            </w:r>
            <w:r w:rsidRPr="00301C41">
              <w:rPr>
                <w:color w:val="000000"/>
                <w:sz w:val="22"/>
                <w:szCs w:val="22"/>
              </w:rPr>
              <w:softHyphen/>
              <w:t>мировать умение выполнять коллективные постройки, до</w:t>
            </w:r>
            <w:r w:rsidRPr="00301C41">
              <w:rPr>
                <w:color w:val="000000"/>
                <w:sz w:val="22"/>
                <w:szCs w:val="22"/>
              </w:rPr>
              <w:softHyphen/>
              <w:t>говориться о теме, о распределении работы. Учить оце</w:t>
            </w:r>
            <w:r w:rsidRPr="00301C41">
              <w:rPr>
                <w:color w:val="000000"/>
                <w:sz w:val="22"/>
                <w:szCs w:val="22"/>
              </w:rPr>
              <w:softHyphen/>
              <w:t>нивать работу, обыгрывать постройки.</w:t>
            </w:r>
          </w:p>
        </w:tc>
        <w:tc>
          <w:tcPr>
            <w:tcW w:w="3010" w:type="dxa"/>
            <w:tcBorders>
              <w:top w:val="single" w:sz="4" w:space="0" w:color="auto"/>
              <w:left w:val="single" w:sz="4" w:space="0" w:color="auto"/>
              <w:bottom w:val="single" w:sz="4" w:space="0" w:color="auto"/>
              <w:right w:val="single" w:sz="4" w:space="0" w:color="auto"/>
            </w:tcBorders>
          </w:tcPr>
          <w:p w14:paraId="4ED33CDC" w14:textId="77777777" w:rsidR="00B21B0C" w:rsidRPr="00301C41" w:rsidRDefault="00B21B0C" w:rsidP="00301C41">
            <w:pPr>
              <w:pStyle w:val="a5"/>
              <w:spacing w:before="0" w:beforeAutospacing="0" w:after="0" w:afterAutospacing="0"/>
              <w:jc w:val="both"/>
              <w:rPr>
                <w:sz w:val="22"/>
                <w:szCs w:val="22"/>
              </w:rPr>
            </w:pPr>
            <w:r w:rsidRPr="00301C41">
              <w:rPr>
                <w:b/>
                <w:bCs/>
                <w:color w:val="000000"/>
                <w:sz w:val="22"/>
                <w:szCs w:val="22"/>
              </w:rPr>
              <w:lastRenderedPageBreak/>
              <w:t>Беседа «Здоровье в порядке - спасибо зарядке».</w:t>
            </w:r>
            <w:r w:rsidRPr="00301C41">
              <w:rPr>
                <w:color w:val="000000"/>
                <w:sz w:val="22"/>
                <w:szCs w:val="22"/>
              </w:rPr>
              <w:t xml:space="preserve"> Задачи: Обсудить с детьми, в чем состоит значение за</w:t>
            </w:r>
            <w:r w:rsidRPr="00301C41">
              <w:rPr>
                <w:color w:val="000000"/>
                <w:sz w:val="22"/>
                <w:szCs w:val="22"/>
              </w:rPr>
              <w:softHyphen/>
              <w:t>рядки, почему необходимо ежедневно делать зарядку. Рассказать о влиянии регулярных занятий физкультурой на организм. Формировать осознанное отношение к здо</w:t>
            </w:r>
            <w:r w:rsidRPr="00301C41">
              <w:rPr>
                <w:color w:val="000000"/>
                <w:sz w:val="22"/>
                <w:szCs w:val="22"/>
              </w:rPr>
              <w:softHyphen/>
              <w:t xml:space="preserve">ровью, </w:t>
            </w:r>
            <w:r w:rsidRPr="00301C41">
              <w:rPr>
                <w:color w:val="000000"/>
                <w:sz w:val="22"/>
                <w:szCs w:val="22"/>
              </w:rPr>
              <w:lastRenderedPageBreak/>
              <w:t>культивировать стремление вести здоровый образ жизни</w:t>
            </w:r>
          </w:p>
          <w:p w14:paraId="18D2AD33" w14:textId="77777777" w:rsidR="00B21B0C" w:rsidRPr="00301C41" w:rsidRDefault="00B21B0C" w:rsidP="00301C41">
            <w:pPr>
              <w:pStyle w:val="a5"/>
              <w:spacing w:before="0" w:beforeAutospacing="0" w:after="0" w:afterAutospacing="0"/>
              <w:jc w:val="both"/>
              <w:rPr>
                <w:b/>
                <w:bCs/>
                <w:color w:val="000000"/>
                <w:sz w:val="22"/>
                <w:szCs w:val="22"/>
              </w:rPr>
            </w:pPr>
          </w:p>
          <w:p w14:paraId="654B38DE"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Упражнение «Мы - помощники».</w:t>
            </w:r>
            <w:r w:rsidRPr="00301C41">
              <w:rPr>
                <w:color w:val="000000"/>
                <w:sz w:val="22"/>
                <w:szCs w:val="22"/>
              </w:rPr>
              <w:t xml:space="preserve"> Задачи: Предложить детям помочь младшим ребятам нау</w:t>
            </w:r>
            <w:r w:rsidRPr="00301C41">
              <w:rPr>
                <w:color w:val="000000"/>
                <w:sz w:val="22"/>
                <w:szCs w:val="22"/>
              </w:rPr>
              <w:softHyphen/>
              <w:t>читься содержать игрушки и материалы в порядке, под</w:t>
            </w:r>
            <w:r w:rsidRPr="00301C41">
              <w:rPr>
                <w:color w:val="000000"/>
                <w:sz w:val="22"/>
                <w:szCs w:val="22"/>
              </w:rPr>
              <w:softHyphen/>
              <w:t>держивать порядок в группе, учить выступать в качестве наставников. Поощрять желание помогать младшим детям, проявлять самостоятельность в самообслуживании.</w:t>
            </w:r>
          </w:p>
          <w:p w14:paraId="11D19776" w14:textId="77777777" w:rsidR="00B21B0C" w:rsidRPr="00301C41" w:rsidRDefault="00B21B0C" w:rsidP="00301C41">
            <w:pPr>
              <w:pStyle w:val="a5"/>
              <w:spacing w:before="0" w:beforeAutospacing="0" w:after="0" w:afterAutospacing="0"/>
              <w:jc w:val="both"/>
              <w:rPr>
                <w:color w:val="000000"/>
                <w:sz w:val="22"/>
                <w:szCs w:val="22"/>
              </w:rPr>
            </w:pPr>
          </w:p>
          <w:p w14:paraId="30AC322E"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Дежурство на занятии.</w:t>
            </w:r>
            <w:r w:rsidRPr="00301C41">
              <w:rPr>
                <w:color w:val="000000"/>
                <w:sz w:val="22"/>
                <w:szCs w:val="22"/>
              </w:rPr>
              <w:t xml:space="preserve"> Задачи: Учить детей приводить в порядок рабочее место, формировать соответствующие трудовые умения. Учит оценивать результаты работы, при необходимости пере</w:t>
            </w:r>
            <w:r w:rsidRPr="00301C41">
              <w:rPr>
                <w:color w:val="000000"/>
                <w:sz w:val="22"/>
                <w:szCs w:val="22"/>
              </w:rPr>
              <w:softHyphen/>
              <w:t xml:space="preserve">делывать некачественно выполненные задания. Воспитывать ответственность, аккуратность. </w:t>
            </w:r>
          </w:p>
          <w:p w14:paraId="590DDDE9" w14:textId="77777777" w:rsidR="00B21B0C" w:rsidRPr="00301C41" w:rsidRDefault="00B21B0C" w:rsidP="00301C41">
            <w:pPr>
              <w:pStyle w:val="a5"/>
              <w:spacing w:before="0" w:beforeAutospacing="0" w:after="0" w:afterAutospacing="0"/>
              <w:jc w:val="both"/>
              <w:rPr>
                <w:color w:val="000000"/>
                <w:sz w:val="22"/>
                <w:szCs w:val="22"/>
              </w:rPr>
            </w:pPr>
          </w:p>
          <w:p w14:paraId="04070D43"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Работа в уголке природы: викторина «Обитатели живо</w:t>
            </w:r>
            <w:r w:rsidRPr="00301C41">
              <w:rPr>
                <w:b/>
                <w:bCs/>
                <w:color w:val="000000"/>
                <w:sz w:val="22"/>
                <w:szCs w:val="22"/>
              </w:rPr>
              <w:softHyphen/>
              <w:t xml:space="preserve">го уголка». </w:t>
            </w:r>
            <w:r w:rsidRPr="00301C41">
              <w:rPr>
                <w:color w:val="000000"/>
                <w:sz w:val="22"/>
                <w:szCs w:val="22"/>
              </w:rPr>
              <w:t>Задачи: Предложить детям ответить на вопросы ведуще</w:t>
            </w:r>
            <w:r w:rsidRPr="00301C41">
              <w:rPr>
                <w:color w:val="000000"/>
                <w:sz w:val="22"/>
                <w:szCs w:val="22"/>
              </w:rPr>
              <w:softHyphen/>
              <w:t>го и придумать свои вопросы об обитателях живого угол</w:t>
            </w:r>
            <w:r w:rsidRPr="00301C41">
              <w:rPr>
                <w:color w:val="000000"/>
                <w:sz w:val="22"/>
                <w:szCs w:val="22"/>
              </w:rPr>
              <w:softHyphen/>
              <w:t>ка, о правилах ухода за ними, об используемом инвента</w:t>
            </w:r>
            <w:r w:rsidRPr="00301C41">
              <w:rPr>
                <w:color w:val="000000"/>
                <w:sz w:val="22"/>
                <w:szCs w:val="22"/>
              </w:rPr>
              <w:softHyphen/>
              <w:t xml:space="preserve">ре. </w:t>
            </w:r>
            <w:r w:rsidRPr="00301C41">
              <w:rPr>
                <w:color w:val="000000"/>
                <w:sz w:val="22"/>
                <w:szCs w:val="22"/>
              </w:rPr>
              <w:lastRenderedPageBreak/>
              <w:t>Учить оценивать ответы, выявлять команду-победителя интеллектуальных соревнований.</w:t>
            </w:r>
          </w:p>
          <w:p w14:paraId="1D94801C" w14:textId="77777777" w:rsidR="00B21B0C" w:rsidRPr="00301C41" w:rsidRDefault="00B21B0C" w:rsidP="00301C41">
            <w:pPr>
              <w:spacing w:after="0" w:line="240" w:lineRule="auto"/>
              <w:jc w:val="both"/>
              <w:rPr>
                <w:rFonts w:ascii="Times New Roman" w:hAnsi="Times New Roman" w:cs="Times New Roman"/>
              </w:rPr>
            </w:pPr>
          </w:p>
        </w:tc>
      </w:tr>
      <w:tr w:rsidR="00B21B0C" w:rsidRPr="00301C41" w14:paraId="3A20AED3" w14:textId="77777777" w:rsidTr="00B21B0C">
        <w:trPr>
          <w:trHeight w:val="165"/>
        </w:trPr>
        <w:tc>
          <w:tcPr>
            <w:tcW w:w="15225" w:type="dxa"/>
            <w:gridSpan w:val="5"/>
            <w:tcBorders>
              <w:top w:val="single" w:sz="4" w:space="0" w:color="auto"/>
              <w:left w:val="single" w:sz="4" w:space="0" w:color="auto"/>
              <w:bottom w:val="single" w:sz="4" w:space="0" w:color="auto"/>
              <w:right w:val="single" w:sz="4" w:space="0" w:color="auto"/>
            </w:tcBorders>
            <w:hideMark/>
          </w:tcPr>
          <w:p w14:paraId="50286E6A"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Организованная Образовательная Деятельность</w:t>
            </w:r>
          </w:p>
        </w:tc>
      </w:tr>
      <w:tr w:rsidR="00B21B0C" w:rsidRPr="00301C41" w14:paraId="44DAF377" w14:textId="77777777" w:rsidTr="00B21B0C">
        <w:trPr>
          <w:trHeight w:val="142"/>
        </w:trPr>
        <w:tc>
          <w:tcPr>
            <w:tcW w:w="3143" w:type="dxa"/>
            <w:tcBorders>
              <w:top w:val="single" w:sz="4" w:space="0" w:color="auto"/>
              <w:left w:val="single" w:sz="4" w:space="0" w:color="auto"/>
              <w:bottom w:val="single" w:sz="4" w:space="0" w:color="auto"/>
              <w:right w:val="single" w:sz="4" w:space="0" w:color="auto"/>
            </w:tcBorders>
          </w:tcPr>
          <w:p w14:paraId="12DFB816"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ПИД</w:t>
            </w:r>
          </w:p>
          <w:p w14:paraId="2BA5D8E5" w14:textId="77777777" w:rsidR="00B21B0C" w:rsidRPr="00301C41" w:rsidRDefault="00B21B0C" w:rsidP="00301C41">
            <w:pPr>
              <w:spacing w:after="0" w:line="240" w:lineRule="auto"/>
              <w:jc w:val="center"/>
              <w:rPr>
                <w:rFonts w:ascii="Times New Roman" w:hAnsi="Times New Roman" w:cs="Times New Roman"/>
                <w:b/>
              </w:rPr>
            </w:pPr>
          </w:p>
          <w:p w14:paraId="147E85D0" w14:textId="77777777" w:rsidR="00B21B0C" w:rsidRPr="00301C41" w:rsidRDefault="00B21B0C" w:rsidP="00301C41">
            <w:pPr>
              <w:spacing w:after="0" w:line="240" w:lineRule="auto"/>
              <w:jc w:val="center"/>
              <w:rPr>
                <w:rFonts w:ascii="Times New Roman" w:hAnsi="Times New Roman" w:cs="Times New Roman"/>
                <w:b/>
              </w:rPr>
            </w:pPr>
          </w:p>
          <w:p w14:paraId="54E02E04"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ИЗО</w:t>
            </w:r>
          </w:p>
          <w:p w14:paraId="375224CC" w14:textId="77777777" w:rsidR="00B21B0C" w:rsidRPr="00301C41" w:rsidRDefault="00B21B0C" w:rsidP="00301C41">
            <w:pPr>
              <w:spacing w:after="0" w:line="240" w:lineRule="auto"/>
              <w:jc w:val="center"/>
              <w:rPr>
                <w:rFonts w:ascii="Times New Roman" w:hAnsi="Times New Roman" w:cs="Times New Roman"/>
                <w:b/>
              </w:rPr>
            </w:pPr>
          </w:p>
          <w:p w14:paraId="655A7BAD" w14:textId="77777777" w:rsidR="00B21B0C" w:rsidRPr="00301C41" w:rsidRDefault="00B21B0C" w:rsidP="00301C41">
            <w:pPr>
              <w:spacing w:after="0" w:line="240" w:lineRule="auto"/>
              <w:jc w:val="center"/>
              <w:rPr>
                <w:rFonts w:ascii="Times New Roman" w:hAnsi="Times New Roman" w:cs="Times New Roman"/>
                <w:b/>
              </w:rPr>
            </w:pPr>
          </w:p>
          <w:p w14:paraId="5B478652"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ФИЗ-РА</w:t>
            </w:r>
          </w:p>
        </w:tc>
        <w:tc>
          <w:tcPr>
            <w:tcW w:w="2977" w:type="dxa"/>
            <w:tcBorders>
              <w:top w:val="single" w:sz="4" w:space="0" w:color="auto"/>
              <w:left w:val="single" w:sz="4" w:space="0" w:color="auto"/>
              <w:bottom w:val="single" w:sz="4" w:space="0" w:color="auto"/>
              <w:right w:val="single" w:sz="4" w:space="0" w:color="auto"/>
            </w:tcBorders>
          </w:tcPr>
          <w:p w14:paraId="61F8D5E6"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РАЗВИТИЕ РЕЧИ</w:t>
            </w:r>
          </w:p>
          <w:p w14:paraId="2232B7CA" w14:textId="77777777" w:rsidR="00B21B0C" w:rsidRPr="00301C41" w:rsidRDefault="00B21B0C" w:rsidP="00301C41">
            <w:pPr>
              <w:spacing w:after="0" w:line="240" w:lineRule="auto"/>
              <w:jc w:val="center"/>
              <w:rPr>
                <w:rFonts w:ascii="Times New Roman" w:hAnsi="Times New Roman" w:cs="Times New Roman"/>
                <w:b/>
              </w:rPr>
            </w:pPr>
          </w:p>
          <w:p w14:paraId="0EC1950E" w14:textId="77777777" w:rsidR="00B21B0C" w:rsidRPr="00301C41" w:rsidRDefault="00B21B0C" w:rsidP="00301C41">
            <w:pPr>
              <w:spacing w:after="0" w:line="240" w:lineRule="auto"/>
              <w:jc w:val="center"/>
              <w:rPr>
                <w:rFonts w:ascii="Times New Roman" w:hAnsi="Times New Roman" w:cs="Times New Roman"/>
                <w:b/>
              </w:rPr>
            </w:pPr>
          </w:p>
          <w:p w14:paraId="337FF74E"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МУЗЫКА</w:t>
            </w:r>
          </w:p>
          <w:p w14:paraId="4F3F2E2C" w14:textId="77777777" w:rsidR="00B21B0C" w:rsidRPr="00301C41" w:rsidRDefault="00B21B0C" w:rsidP="00301C41">
            <w:pPr>
              <w:spacing w:after="0" w:line="240" w:lineRule="auto"/>
              <w:jc w:val="center"/>
              <w:rPr>
                <w:rFonts w:ascii="Times New Roman" w:hAnsi="Times New Roman" w:cs="Times New Roman"/>
                <w:b/>
              </w:rPr>
            </w:pPr>
          </w:p>
          <w:p w14:paraId="45DB28B9" w14:textId="77777777" w:rsidR="00B21B0C" w:rsidRPr="00301C41" w:rsidRDefault="00B21B0C" w:rsidP="00301C41">
            <w:pPr>
              <w:spacing w:after="0" w:line="240" w:lineRule="auto"/>
              <w:jc w:val="center"/>
              <w:rPr>
                <w:rFonts w:ascii="Times New Roman" w:hAnsi="Times New Roman" w:cs="Times New Roman"/>
                <w:b/>
              </w:rPr>
            </w:pPr>
          </w:p>
          <w:p w14:paraId="03B619C7"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ФИЗ-РА</w:t>
            </w:r>
          </w:p>
        </w:tc>
        <w:tc>
          <w:tcPr>
            <w:tcW w:w="3118" w:type="dxa"/>
            <w:tcBorders>
              <w:top w:val="single" w:sz="4" w:space="0" w:color="auto"/>
              <w:left w:val="single" w:sz="4" w:space="0" w:color="auto"/>
              <w:bottom w:val="single" w:sz="4" w:space="0" w:color="auto"/>
              <w:right w:val="single" w:sz="4" w:space="0" w:color="auto"/>
            </w:tcBorders>
          </w:tcPr>
          <w:p w14:paraId="7C078F3A"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ФЭМП</w:t>
            </w:r>
          </w:p>
          <w:p w14:paraId="490E9D27" w14:textId="77777777" w:rsidR="00B21B0C" w:rsidRPr="00301C41" w:rsidRDefault="00B21B0C" w:rsidP="00301C41">
            <w:pPr>
              <w:spacing w:after="0" w:line="240" w:lineRule="auto"/>
              <w:jc w:val="center"/>
              <w:rPr>
                <w:rFonts w:ascii="Times New Roman" w:hAnsi="Times New Roman" w:cs="Times New Roman"/>
                <w:b/>
              </w:rPr>
            </w:pPr>
          </w:p>
          <w:p w14:paraId="50AFCF63" w14:textId="77777777" w:rsidR="00B21B0C" w:rsidRPr="00301C41" w:rsidRDefault="00B21B0C" w:rsidP="00301C41">
            <w:pPr>
              <w:spacing w:after="0" w:line="240" w:lineRule="auto"/>
              <w:jc w:val="center"/>
              <w:rPr>
                <w:rFonts w:ascii="Times New Roman" w:hAnsi="Times New Roman" w:cs="Times New Roman"/>
                <w:b/>
              </w:rPr>
            </w:pPr>
          </w:p>
          <w:p w14:paraId="03B3EA3A"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ОЗН-Е С ПРС/ОЗН-Е С ОКР. МИРОМ</w:t>
            </w:r>
          </w:p>
          <w:p w14:paraId="282D5DB5" w14:textId="77777777" w:rsidR="00B21B0C" w:rsidRPr="00301C41" w:rsidRDefault="00B21B0C" w:rsidP="00301C41">
            <w:pPr>
              <w:spacing w:after="0" w:line="240" w:lineRule="auto"/>
              <w:jc w:val="center"/>
              <w:rPr>
                <w:rFonts w:ascii="Times New Roman" w:hAnsi="Times New Roman" w:cs="Times New Roman"/>
                <w:b/>
              </w:rPr>
            </w:pPr>
          </w:p>
          <w:p w14:paraId="6F70A9CA" w14:textId="77777777" w:rsidR="00B21B0C" w:rsidRPr="00301C41" w:rsidRDefault="00B21B0C" w:rsidP="00301C41">
            <w:pPr>
              <w:spacing w:after="0" w:line="240" w:lineRule="auto"/>
              <w:jc w:val="center"/>
              <w:rPr>
                <w:rFonts w:ascii="Times New Roman" w:hAnsi="Times New Roman" w:cs="Times New Roman"/>
                <w:b/>
              </w:rPr>
            </w:pPr>
          </w:p>
          <w:p w14:paraId="502E9DB2"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ФИЗ-РА</w:t>
            </w:r>
          </w:p>
        </w:tc>
        <w:tc>
          <w:tcPr>
            <w:tcW w:w="2977" w:type="dxa"/>
            <w:tcBorders>
              <w:top w:val="single" w:sz="4" w:space="0" w:color="auto"/>
              <w:left w:val="single" w:sz="4" w:space="0" w:color="auto"/>
              <w:bottom w:val="single" w:sz="4" w:space="0" w:color="auto"/>
              <w:right w:val="single" w:sz="4" w:space="0" w:color="auto"/>
            </w:tcBorders>
          </w:tcPr>
          <w:p w14:paraId="2764A47C"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РАЗВИТИЕ РЕЧИ</w:t>
            </w:r>
            <w:r w:rsidRPr="00301C41">
              <w:rPr>
                <w:rFonts w:ascii="Times New Roman" w:hAnsi="Times New Roman" w:cs="Times New Roman"/>
                <w:b/>
              </w:rPr>
              <w:br/>
            </w:r>
          </w:p>
          <w:p w14:paraId="5B06F553" w14:textId="77777777" w:rsidR="00B21B0C" w:rsidRPr="00301C41" w:rsidRDefault="00B21B0C" w:rsidP="00301C41">
            <w:pPr>
              <w:spacing w:after="0" w:line="240" w:lineRule="auto"/>
              <w:jc w:val="center"/>
              <w:rPr>
                <w:rFonts w:ascii="Times New Roman" w:hAnsi="Times New Roman" w:cs="Times New Roman"/>
                <w:b/>
              </w:rPr>
            </w:pPr>
          </w:p>
          <w:p w14:paraId="34FE478C"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ЛЕПКА/АППЛИКАЦИЯ</w:t>
            </w:r>
          </w:p>
          <w:p w14:paraId="1A0B89E6" w14:textId="77777777" w:rsidR="00B21B0C" w:rsidRPr="00301C41" w:rsidRDefault="00B21B0C" w:rsidP="00301C41">
            <w:pPr>
              <w:spacing w:after="0" w:line="240" w:lineRule="auto"/>
              <w:jc w:val="center"/>
              <w:rPr>
                <w:rFonts w:ascii="Times New Roman" w:hAnsi="Times New Roman" w:cs="Times New Roman"/>
                <w:b/>
              </w:rPr>
            </w:pPr>
          </w:p>
          <w:p w14:paraId="47B5ED55" w14:textId="77777777" w:rsidR="00B21B0C" w:rsidRPr="00301C41" w:rsidRDefault="00B21B0C" w:rsidP="00301C41">
            <w:pPr>
              <w:spacing w:after="0" w:line="240" w:lineRule="auto"/>
              <w:jc w:val="center"/>
              <w:rPr>
                <w:rFonts w:ascii="Times New Roman" w:hAnsi="Times New Roman" w:cs="Times New Roman"/>
                <w:b/>
              </w:rPr>
            </w:pPr>
          </w:p>
          <w:p w14:paraId="295EB93C"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МУЗЫКА</w:t>
            </w:r>
          </w:p>
        </w:tc>
        <w:tc>
          <w:tcPr>
            <w:tcW w:w="3010" w:type="dxa"/>
            <w:tcBorders>
              <w:top w:val="single" w:sz="4" w:space="0" w:color="auto"/>
              <w:left w:val="single" w:sz="4" w:space="0" w:color="auto"/>
              <w:bottom w:val="single" w:sz="4" w:space="0" w:color="auto"/>
              <w:right w:val="single" w:sz="4" w:space="0" w:color="auto"/>
            </w:tcBorders>
          </w:tcPr>
          <w:p w14:paraId="31F50718"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ФЭМП</w:t>
            </w:r>
          </w:p>
          <w:p w14:paraId="201DE476" w14:textId="77777777" w:rsidR="00B21B0C" w:rsidRPr="00301C41" w:rsidRDefault="00B21B0C" w:rsidP="00301C41">
            <w:pPr>
              <w:spacing w:after="0" w:line="240" w:lineRule="auto"/>
              <w:jc w:val="center"/>
              <w:rPr>
                <w:rFonts w:ascii="Times New Roman" w:hAnsi="Times New Roman" w:cs="Times New Roman"/>
                <w:b/>
              </w:rPr>
            </w:pPr>
          </w:p>
          <w:p w14:paraId="35D233F2" w14:textId="77777777" w:rsidR="00B21B0C" w:rsidRPr="00301C41" w:rsidRDefault="00B21B0C" w:rsidP="00301C41">
            <w:pPr>
              <w:spacing w:after="0" w:line="240" w:lineRule="auto"/>
              <w:jc w:val="center"/>
              <w:rPr>
                <w:rFonts w:ascii="Times New Roman" w:hAnsi="Times New Roman" w:cs="Times New Roman"/>
                <w:b/>
              </w:rPr>
            </w:pPr>
          </w:p>
          <w:p w14:paraId="5C1FA3C7"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ИЗО</w:t>
            </w:r>
          </w:p>
        </w:tc>
      </w:tr>
      <w:tr w:rsidR="00B21B0C" w:rsidRPr="00301C41" w14:paraId="07B528BD" w14:textId="77777777" w:rsidTr="00B21B0C">
        <w:trPr>
          <w:trHeight w:val="210"/>
        </w:trPr>
        <w:tc>
          <w:tcPr>
            <w:tcW w:w="15225" w:type="dxa"/>
            <w:gridSpan w:val="5"/>
            <w:tcBorders>
              <w:top w:val="single" w:sz="4" w:space="0" w:color="auto"/>
              <w:left w:val="single" w:sz="4" w:space="0" w:color="auto"/>
              <w:bottom w:val="single" w:sz="4" w:space="0" w:color="auto"/>
              <w:right w:val="single" w:sz="4" w:space="0" w:color="auto"/>
            </w:tcBorders>
            <w:hideMark/>
          </w:tcPr>
          <w:p w14:paraId="1EBB04D5"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Прогулка</w:t>
            </w:r>
          </w:p>
        </w:tc>
      </w:tr>
      <w:tr w:rsidR="00B21B0C" w:rsidRPr="00301C41" w14:paraId="50C06E49" w14:textId="77777777" w:rsidTr="00B21B0C">
        <w:trPr>
          <w:trHeight w:val="330"/>
        </w:trPr>
        <w:tc>
          <w:tcPr>
            <w:tcW w:w="3143" w:type="dxa"/>
            <w:tcBorders>
              <w:top w:val="single" w:sz="4" w:space="0" w:color="auto"/>
              <w:left w:val="single" w:sz="4" w:space="0" w:color="auto"/>
              <w:bottom w:val="single" w:sz="4" w:space="0" w:color="auto"/>
              <w:right w:val="single" w:sz="4" w:space="0" w:color="auto"/>
            </w:tcBorders>
          </w:tcPr>
          <w:p w14:paraId="4BE88778"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 xml:space="preserve">Наблюдение: растения в апреле. </w:t>
            </w:r>
            <w:r w:rsidRPr="00301C41">
              <w:rPr>
                <w:color w:val="000000"/>
                <w:sz w:val="22"/>
                <w:szCs w:val="22"/>
              </w:rPr>
              <w:t xml:space="preserve">Задачи: Организовать наблюдение за развитием почек на деревьях и кустарниках, предложить детям выбрать объекты наблюдения, отметить их при помощи ярких лент. Предложить детям высказаться о том, какие изменения они ожидают увидеть. </w:t>
            </w:r>
          </w:p>
          <w:p w14:paraId="32A1D1E6" w14:textId="77777777" w:rsidR="00B21B0C" w:rsidRPr="00301C41" w:rsidRDefault="00B21B0C" w:rsidP="00301C41">
            <w:pPr>
              <w:pStyle w:val="a5"/>
              <w:spacing w:before="0" w:beforeAutospacing="0" w:after="0" w:afterAutospacing="0"/>
              <w:jc w:val="both"/>
              <w:rPr>
                <w:color w:val="000000"/>
                <w:sz w:val="22"/>
                <w:szCs w:val="22"/>
              </w:rPr>
            </w:pPr>
          </w:p>
          <w:p w14:paraId="04FE2D17"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Дидактическая игра «Что где растет?»</w:t>
            </w:r>
            <w:r w:rsidRPr="00301C41">
              <w:rPr>
                <w:color w:val="000000"/>
                <w:sz w:val="22"/>
                <w:szCs w:val="22"/>
              </w:rPr>
              <w:t xml:space="preserve"> Задачи: Учить детей понимать суть учебной задачи, са</w:t>
            </w:r>
            <w:r w:rsidRPr="00301C41">
              <w:rPr>
                <w:color w:val="000000"/>
                <w:sz w:val="22"/>
                <w:szCs w:val="22"/>
              </w:rPr>
              <w:softHyphen/>
              <w:t xml:space="preserve">мостоятельно придумывать задания, применять знания о растениях, о группах, на которые их </w:t>
            </w:r>
            <w:r w:rsidRPr="00301C41">
              <w:rPr>
                <w:color w:val="000000"/>
                <w:sz w:val="22"/>
                <w:szCs w:val="22"/>
              </w:rPr>
              <w:lastRenderedPageBreak/>
              <w:t>подразделяют, о местах произрастания. Развивать логическое мышление, связную речь.</w:t>
            </w:r>
          </w:p>
          <w:p w14:paraId="2614783D" w14:textId="77777777" w:rsidR="00B21B0C" w:rsidRPr="00301C41" w:rsidRDefault="00B21B0C" w:rsidP="00301C41">
            <w:pPr>
              <w:pStyle w:val="a5"/>
              <w:spacing w:before="0" w:beforeAutospacing="0" w:after="0" w:afterAutospacing="0"/>
              <w:jc w:val="both"/>
              <w:rPr>
                <w:color w:val="000000"/>
                <w:sz w:val="22"/>
                <w:szCs w:val="22"/>
              </w:rPr>
            </w:pPr>
          </w:p>
          <w:p w14:paraId="7A558E6E"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 xml:space="preserve">Подвижная игра «Повелитель лунки» (кабардино-балкарская народная игра). </w:t>
            </w:r>
            <w:r w:rsidRPr="00301C41">
              <w:rPr>
                <w:color w:val="000000"/>
                <w:sz w:val="22"/>
                <w:szCs w:val="22"/>
              </w:rPr>
              <w:br/>
              <w:t>Задачи: Познакомить детей с правилами игры, совер</w:t>
            </w:r>
            <w:r w:rsidRPr="00301C41">
              <w:rPr>
                <w:color w:val="000000"/>
                <w:sz w:val="22"/>
                <w:szCs w:val="22"/>
              </w:rPr>
              <w:softHyphen/>
              <w:t xml:space="preserve">шенствовать выполнение основных движений при беге, учить выполнять метание мяча в цель. Развивать координацию движений, выносливость. </w:t>
            </w:r>
          </w:p>
          <w:p w14:paraId="3F45FCBC" w14:textId="77777777" w:rsidR="00B21B0C" w:rsidRPr="00301C41" w:rsidRDefault="00B21B0C" w:rsidP="00301C41">
            <w:pPr>
              <w:pStyle w:val="a5"/>
              <w:spacing w:before="0" w:beforeAutospacing="0" w:after="0" w:afterAutospacing="0"/>
              <w:jc w:val="both"/>
              <w:rPr>
                <w:color w:val="000000"/>
                <w:sz w:val="22"/>
                <w:szCs w:val="22"/>
              </w:rPr>
            </w:pPr>
          </w:p>
          <w:p w14:paraId="7AFD8BFD" w14:textId="77777777" w:rsidR="00B21B0C" w:rsidRPr="00301C41" w:rsidRDefault="00B21B0C" w:rsidP="00301C41">
            <w:pPr>
              <w:spacing w:after="0" w:line="240" w:lineRule="auto"/>
              <w:jc w:val="both"/>
              <w:rPr>
                <w:rFonts w:ascii="Times New Roman" w:hAnsi="Times New Roman" w:cs="Times New Roman"/>
                <w:color w:val="000000"/>
              </w:rPr>
            </w:pPr>
            <w:r w:rsidRPr="00301C41">
              <w:rPr>
                <w:rFonts w:ascii="Times New Roman" w:hAnsi="Times New Roman" w:cs="Times New Roman"/>
                <w:b/>
                <w:bCs/>
                <w:color w:val="000000"/>
              </w:rPr>
              <w:t>Упражнение «Не давай мяч водящему»</w:t>
            </w:r>
            <w:r w:rsidRPr="00301C41">
              <w:rPr>
                <w:rFonts w:ascii="Times New Roman" w:hAnsi="Times New Roman" w:cs="Times New Roman"/>
                <w:b/>
                <w:color w:val="000000"/>
              </w:rPr>
              <w:t>.</w:t>
            </w:r>
            <w:r w:rsidRPr="00301C41">
              <w:rPr>
                <w:rFonts w:ascii="Times New Roman" w:hAnsi="Times New Roman" w:cs="Times New Roman"/>
                <w:color w:val="000000"/>
              </w:rPr>
              <w:t xml:space="preserve"> Задачи: Организовать применение детьми в игре умения бросать и ловить мяч различными способами, учить дей</w:t>
            </w:r>
            <w:r w:rsidRPr="00301C41">
              <w:rPr>
                <w:rFonts w:ascii="Times New Roman" w:hAnsi="Times New Roman" w:cs="Times New Roman"/>
                <w:color w:val="000000"/>
              </w:rPr>
              <w:softHyphen/>
              <w:t>ствовать в соответствии с тактикой игры. Развивать круп</w:t>
            </w:r>
            <w:r w:rsidRPr="00301C41">
              <w:rPr>
                <w:rFonts w:ascii="Times New Roman" w:hAnsi="Times New Roman" w:cs="Times New Roman"/>
                <w:color w:val="000000"/>
              </w:rPr>
              <w:softHyphen/>
              <w:t>ную моторику рук, ловкость, глазомер.</w:t>
            </w:r>
          </w:p>
          <w:p w14:paraId="6BF064FD" w14:textId="77777777" w:rsidR="00B21B0C" w:rsidRPr="00301C41" w:rsidRDefault="00B21B0C" w:rsidP="00301C41">
            <w:pPr>
              <w:spacing w:after="0" w:line="240" w:lineRule="auto"/>
              <w:jc w:val="both"/>
              <w:rPr>
                <w:rFonts w:ascii="Times New Roman" w:hAnsi="Times New Roman" w:cs="Times New Roman"/>
                <w:color w:val="000000"/>
              </w:rPr>
            </w:pPr>
          </w:p>
          <w:p w14:paraId="005F3653"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color w:val="000000"/>
              </w:rPr>
              <w:t xml:space="preserve">Трудовые поручения: приводим в порядок выносной инвентарь. </w:t>
            </w:r>
            <w:r w:rsidRPr="00301C41">
              <w:rPr>
                <w:rFonts w:ascii="Times New Roman" w:hAnsi="Times New Roman" w:cs="Times New Roman"/>
                <w:color w:val="000000"/>
              </w:rPr>
              <w:br/>
              <w:t>Задачи: Актуализировать и уточнить представления детей о соответствующих трудовых операциях, формировать не</w:t>
            </w:r>
            <w:r w:rsidRPr="00301C41">
              <w:rPr>
                <w:rFonts w:ascii="Times New Roman" w:hAnsi="Times New Roman" w:cs="Times New Roman"/>
                <w:color w:val="000000"/>
              </w:rPr>
              <w:softHyphen/>
              <w:t>обходимые умения и навыки. Поощрять стремление при</w:t>
            </w:r>
            <w:r w:rsidRPr="00301C41">
              <w:rPr>
                <w:rFonts w:ascii="Times New Roman" w:hAnsi="Times New Roman" w:cs="Times New Roman"/>
                <w:color w:val="000000"/>
              </w:rPr>
              <w:softHyphen/>
              <w:t xml:space="preserve">носить пользу, акцентировать </w:t>
            </w:r>
            <w:r w:rsidRPr="00301C41">
              <w:rPr>
                <w:rFonts w:ascii="Times New Roman" w:hAnsi="Times New Roman" w:cs="Times New Roman"/>
                <w:color w:val="000000"/>
              </w:rPr>
              <w:lastRenderedPageBreak/>
              <w:t>внимание на ощущении ра</w:t>
            </w:r>
            <w:r w:rsidRPr="00301C41">
              <w:rPr>
                <w:rFonts w:ascii="Times New Roman" w:hAnsi="Times New Roman" w:cs="Times New Roman"/>
                <w:color w:val="000000"/>
              </w:rPr>
              <w:softHyphen/>
              <w:t>дости и гордости за качественно проделанную работу.</w:t>
            </w:r>
          </w:p>
        </w:tc>
        <w:tc>
          <w:tcPr>
            <w:tcW w:w="2977" w:type="dxa"/>
            <w:tcBorders>
              <w:top w:val="single" w:sz="4" w:space="0" w:color="auto"/>
              <w:left w:val="single" w:sz="4" w:space="0" w:color="auto"/>
              <w:bottom w:val="single" w:sz="4" w:space="0" w:color="auto"/>
              <w:right w:val="single" w:sz="4" w:space="0" w:color="auto"/>
            </w:tcBorders>
          </w:tcPr>
          <w:p w14:paraId="5FB3BDBB"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lastRenderedPageBreak/>
              <w:t xml:space="preserve">Наблюдение за бабочками. Познавательный рассказ о бабочках. </w:t>
            </w:r>
            <w:r w:rsidRPr="00301C41">
              <w:rPr>
                <w:color w:val="000000"/>
                <w:sz w:val="22"/>
                <w:szCs w:val="22"/>
              </w:rPr>
              <w:t>Задачи: Отметить появление новых бабочек, предложить детям составить их описания. Рассказать об особенностях жизнедеятельности бабочек, о необычных представителях данной группы насекомых.</w:t>
            </w:r>
          </w:p>
          <w:p w14:paraId="0D8295E4" w14:textId="77777777" w:rsidR="00B21B0C" w:rsidRPr="00301C41" w:rsidRDefault="00B21B0C" w:rsidP="00301C41">
            <w:pPr>
              <w:pStyle w:val="a5"/>
              <w:spacing w:before="0" w:beforeAutospacing="0" w:after="0" w:afterAutospacing="0"/>
              <w:jc w:val="both"/>
              <w:rPr>
                <w:color w:val="000000"/>
                <w:sz w:val="22"/>
                <w:szCs w:val="22"/>
              </w:rPr>
            </w:pPr>
          </w:p>
          <w:p w14:paraId="65BCFD5B"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Дидактическая игра «Веселая музыка»</w:t>
            </w:r>
            <w:r w:rsidRPr="00301C41">
              <w:rPr>
                <w:color w:val="000000"/>
                <w:sz w:val="22"/>
                <w:szCs w:val="22"/>
              </w:rPr>
              <w:t xml:space="preserve"> Задачи: Закреплять умения детей устанавливать размерные соотношения между предметами, систематизировать их, располагать по возрастанию высоты. Формировать </w:t>
            </w:r>
            <w:r w:rsidRPr="00301C41">
              <w:rPr>
                <w:color w:val="000000"/>
                <w:sz w:val="22"/>
                <w:szCs w:val="22"/>
              </w:rPr>
              <w:lastRenderedPageBreak/>
              <w:t>умение передавать ход работы в речи, комментировать результаты. Активизировать в речи и уточнять соответствующие понятия.</w:t>
            </w:r>
          </w:p>
          <w:p w14:paraId="1E50685F" w14:textId="77777777" w:rsidR="00B21B0C" w:rsidRPr="00301C41" w:rsidRDefault="00B21B0C" w:rsidP="00301C41">
            <w:pPr>
              <w:pStyle w:val="a5"/>
              <w:spacing w:before="0" w:beforeAutospacing="0" w:after="0" w:afterAutospacing="0"/>
              <w:jc w:val="both"/>
              <w:rPr>
                <w:color w:val="000000"/>
                <w:sz w:val="22"/>
                <w:szCs w:val="22"/>
              </w:rPr>
            </w:pPr>
          </w:p>
          <w:p w14:paraId="0DC0D5F6"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Самостоятельная двигательная деятельность</w:t>
            </w:r>
            <w:r w:rsidRPr="00301C41">
              <w:rPr>
                <w:color w:val="000000"/>
                <w:sz w:val="22"/>
                <w:szCs w:val="22"/>
              </w:rPr>
              <w:t>. Задачи: Учить детей выступать в роли организаторов иг</w:t>
            </w:r>
            <w:r w:rsidRPr="00301C41">
              <w:rPr>
                <w:color w:val="000000"/>
                <w:sz w:val="22"/>
                <w:szCs w:val="22"/>
              </w:rPr>
              <w:softHyphen/>
              <w:t>ры, капитанов, судей, обсуждать и уточнять правила игрового взаимодействия, оценивать соответствие действий игроков правилам игры.</w:t>
            </w:r>
          </w:p>
          <w:p w14:paraId="39DD02DA" w14:textId="77777777" w:rsidR="00B21B0C" w:rsidRPr="00301C41" w:rsidRDefault="00B21B0C" w:rsidP="00301C41">
            <w:pPr>
              <w:pStyle w:val="a5"/>
              <w:spacing w:before="0" w:beforeAutospacing="0" w:after="0" w:afterAutospacing="0"/>
              <w:jc w:val="both"/>
              <w:rPr>
                <w:color w:val="000000"/>
                <w:sz w:val="22"/>
                <w:szCs w:val="22"/>
              </w:rPr>
            </w:pPr>
          </w:p>
          <w:p w14:paraId="6EC33FC8"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 xml:space="preserve">Подвижная игра «Волчонок». </w:t>
            </w:r>
            <w:r w:rsidRPr="00301C41">
              <w:rPr>
                <w:color w:val="000000"/>
                <w:sz w:val="22"/>
                <w:szCs w:val="22"/>
              </w:rPr>
              <w:br/>
              <w:t>Задачи: Предложить детям рассказать правила игры, по</w:t>
            </w:r>
            <w:r w:rsidRPr="00301C41">
              <w:rPr>
                <w:color w:val="000000"/>
                <w:sz w:val="22"/>
                <w:szCs w:val="22"/>
              </w:rPr>
              <w:softHyphen/>
              <w:t>яснить, как нужно действовать игрокам, водящему, судье, который будет организовывать игру и следить за соблю</w:t>
            </w:r>
            <w:r w:rsidRPr="00301C41">
              <w:rPr>
                <w:color w:val="000000"/>
                <w:sz w:val="22"/>
                <w:szCs w:val="22"/>
              </w:rPr>
              <w:softHyphen/>
              <w:t>дением правил. Укреплять детский организм.</w:t>
            </w:r>
          </w:p>
          <w:p w14:paraId="5372CCA6" w14:textId="77777777" w:rsidR="00B21B0C" w:rsidRPr="00301C41" w:rsidRDefault="00B21B0C" w:rsidP="00301C41">
            <w:pPr>
              <w:spacing w:after="0" w:line="240" w:lineRule="auto"/>
              <w:jc w:val="both"/>
              <w:rPr>
                <w:rFonts w:ascii="Times New Roman" w:hAnsi="Times New Roman" w:cs="Times New Roman"/>
              </w:rPr>
            </w:pPr>
          </w:p>
        </w:tc>
        <w:tc>
          <w:tcPr>
            <w:tcW w:w="3118" w:type="dxa"/>
            <w:tcBorders>
              <w:top w:val="single" w:sz="4" w:space="0" w:color="auto"/>
              <w:left w:val="single" w:sz="4" w:space="0" w:color="auto"/>
              <w:bottom w:val="single" w:sz="4" w:space="0" w:color="auto"/>
              <w:right w:val="single" w:sz="4" w:space="0" w:color="auto"/>
            </w:tcBorders>
          </w:tcPr>
          <w:p w14:paraId="7621D2D8"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lastRenderedPageBreak/>
              <w:t>Наблюдение за трудом взрослых: посадка деревьев.</w:t>
            </w:r>
            <w:r w:rsidRPr="00301C41">
              <w:rPr>
                <w:color w:val="000000"/>
                <w:sz w:val="22"/>
                <w:szCs w:val="22"/>
              </w:rPr>
              <w:t xml:space="preserve"> Задачи: Продолжать знакомить детей с работой по вы</w:t>
            </w:r>
            <w:r w:rsidRPr="00301C41">
              <w:rPr>
                <w:color w:val="000000"/>
                <w:sz w:val="22"/>
                <w:szCs w:val="22"/>
              </w:rPr>
              <w:softHyphen/>
              <w:t>ращиванию растений. Обсудить необходимость посадки деревьев, обратить внимание на необходимость береж</w:t>
            </w:r>
            <w:r w:rsidRPr="00301C41">
              <w:rPr>
                <w:color w:val="000000"/>
                <w:sz w:val="22"/>
                <w:szCs w:val="22"/>
              </w:rPr>
              <w:softHyphen/>
              <w:t xml:space="preserve">ного обращения с саженцами. </w:t>
            </w:r>
          </w:p>
          <w:p w14:paraId="0AA2A0CF" w14:textId="77777777" w:rsidR="00B21B0C" w:rsidRPr="00301C41" w:rsidRDefault="00B21B0C" w:rsidP="00301C41">
            <w:pPr>
              <w:pStyle w:val="a5"/>
              <w:spacing w:before="0" w:beforeAutospacing="0" w:after="0" w:afterAutospacing="0"/>
              <w:jc w:val="both"/>
              <w:rPr>
                <w:color w:val="000000"/>
                <w:sz w:val="22"/>
                <w:szCs w:val="22"/>
              </w:rPr>
            </w:pPr>
          </w:p>
          <w:p w14:paraId="1BFFCDE3"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Дидактическая игра «Запутанные дорожки».</w:t>
            </w:r>
            <w:r w:rsidRPr="00301C41">
              <w:rPr>
                <w:color w:val="000000"/>
                <w:sz w:val="22"/>
                <w:szCs w:val="22"/>
              </w:rPr>
              <w:t xml:space="preserve"> Задачи: Закреплять умение детей устанавливать раз</w:t>
            </w:r>
            <w:r w:rsidRPr="00301C41">
              <w:rPr>
                <w:color w:val="000000"/>
                <w:sz w:val="22"/>
                <w:szCs w:val="22"/>
              </w:rPr>
              <w:softHyphen/>
              <w:t>мерные соотношения между предметами по ширине, систематизировать предметы, располагать их в убываю</w:t>
            </w:r>
            <w:r w:rsidRPr="00301C41">
              <w:rPr>
                <w:color w:val="000000"/>
                <w:sz w:val="22"/>
                <w:szCs w:val="22"/>
              </w:rPr>
              <w:softHyphen/>
              <w:t>щем порядке.</w:t>
            </w:r>
          </w:p>
          <w:p w14:paraId="3F8A4925" w14:textId="77777777" w:rsidR="00B21B0C" w:rsidRPr="00301C41" w:rsidRDefault="00B21B0C" w:rsidP="00301C41">
            <w:pPr>
              <w:pStyle w:val="a5"/>
              <w:spacing w:before="0" w:beforeAutospacing="0" w:after="0" w:afterAutospacing="0"/>
              <w:jc w:val="both"/>
              <w:rPr>
                <w:color w:val="000000"/>
                <w:sz w:val="22"/>
                <w:szCs w:val="22"/>
              </w:rPr>
            </w:pPr>
          </w:p>
          <w:p w14:paraId="3724D574"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Подвижная игра «Повелитель лунки».</w:t>
            </w:r>
            <w:r w:rsidRPr="00301C41">
              <w:rPr>
                <w:color w:val="000000"/>
                <w:sz w:val="22"/>
                <w:szCs w:val="22"/>
              </w:rPr>
              <w:t xml:space="preserve"> Задачи: Учить детей соблюдать правила игры, развивать быстроту реакции и ловкость. Повышать интерес к пра</w:t>
            </w:r>
            <w:r w:rsidRPr="00301C41">
              <w:rPr>
                <w:color w:val="000000"/>
                <w:sz w:val="22"/>
                <w:szCs w:val="22"/>
              </w:rPr>
              <w:softHyphen/>
              <w:t>вильному выполнению задания, приобщать к ценностям культуры разных народов.</w:t>
            </w:r>
          </w:p>
          <w:p w14:paraId="1B1D81C9" w14:textId="77777777" w:rsidR="00B21B0C" w:rsidRPr="00301C41" w:rsidRDefault="00B21B0C" w:rsidP="00301C41">
            <w:pPr>
              <w:pStyle w:val="a5"/>
              <w:spacing w:before="0" w:beforeAutospacing="0" w:after="0" w:afterAutospacing="0"/>
              <w:jc w:val="both"/>
              <w:rPr>
                <w:color w:val="000000"/>
                <w:sz w:val="22"/>
                <w:szCs w:val="22"/>
              </w:rPr>
            </w:pPr>
          </w:p>
          <w:p w14:paraId="5608A9CD"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Трудовые поручения: уборка на участке.</w:t>
            </w:r>
            <w:r w:rsidRPr="00301C41">
              <w:rPr>
                <w:color w:val="000000"/>
                <w:sz w:val="22"/>
                <w:szCs w:val="22"/>
              </w:rPr>
              <w:t xml:space="preserve"> Задачи: Предложить детям самостоятельно решить прак</w:t>
            </w:r>
            <w:r w:rsidRPr="00301C41">
              <w:rPr>
                <w:color w:val="000000"/>
                <w:sz w:val="22"/>
                <w:szCs w:val="22"/>
              </w:rPr>
              <w:softHyphen/>
              <w:t>тическую задачу: определить, что необходимо сделать, распределить обязанности, подобрать инвентарь, выпол</w:t>
            </w:r>
            <w:r w:rsidRPr="00301C41">
              <w:rPr>
                <w:color w:val="000000"/>
                <w:sz w:val="22"/>
                <w:szCs w:val="22"/>
              </w:rPr>
              <w:softHyphen/>
              <w:t>нить работу, оценить ее результат. Воспитывать трудо</w:t>
            </w:r>
            <w:r w:rsidRPr="00301C41">
              <w:rPr>
                <w:color w:val="000000"/>
                <w:sz w:val="22"/>
                <w:szCs w:val="22"/>
              </w:rPr>
              <w:softHyphen/>
              <w:t>любие, поощрять стремление к благоустройству терри</w:t>
            </w:r>
            <w:r w:rsidRPr="00301C41">
              <w:rPr>
                <w:color w:val="000000"/>
                <w:sz w:val="22"/>
                <w:szCs w:val="22"/>
              </w:rPr>
              <w:softHyphen/>
              <w:t>тории участка.</w:t>
            </w:r>
          </w:p>
          <w:p w14:paraId="2566F6A4" w14:textId="77777777" w:rsidR="00B21B0C" w:rsidRPr="00301C41" w:rsidRDefault="00B21B0C" w:rsidP="00301C41">
            <w:pPr>
              <w:pStyle w:val="a5"/>
              <w:spacing w:before="0" w:beforeAutospacing="0" w:after="0" w:afterAutospacing="0"/>
              <w:jc w:val="both"/>
              <w:rPr>
                <w:b/>
                <w:bCs/>
                <w:color w:val="000000"/>
                <w:sz w:val="22"/>
                <w:szCs w:val="22"/>
              </w:rPr>
            </w:pPr>
          </w:p>
          <w:p w14:paraId="7A10AAE5"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 xml:space="preserve">Оздоровительная пробежка по территории детского сада. </w:t>
            </w:r>
            <w:r w:rsidRPr="00301C41">
              <w:rPr>
                <w:color w:val="000000"/>
                <w:sz w:val="22"/>
                <w:szCs w:val="22"/>
              </w:rPr>
              <w:t>Задачи: Учить детей самостоятельно с учетом индивиду</w:t>
            </w:r>
            <w:r w:rsidRPr="00301C41">
              <w:rPr>
                <w:color w:val="000000"/>
                <w:sz w:val="22"/>
                <w:szCs w:val="22"/>
              </w:rPr>
              <w:softHyphen/>
              <w:t>альных возможностей увеличивать продолжительность бега (до 3 мин). Совершенствовать технику бега, разви</w:t>
            </w:r>
            <w:r w:rsidRPr="00301C41">
              <w:rPr>
                <w:color w:val="000000"/>
                <w:sz w:val="22"/>
                <w:szCs w:val="22"/>
              </w:rPr>
              <w:softHyphen/>
              <w:t>вать функциональные возможности организма. Воспиты</w:t>
            </w:r>
            <w:r w:rsidRPr="00301C41">
              <w:rPr>
                <w:color w:val="000000"/>
                <w:sz w:val="22"/>
                <w:szCs w:val="22"/>
              </w:rPr>
              <w:softHyphen/>
              <w:t>вать настойчивость, решительность.</w:t>
            </w:r>
          </w:p>
          <w:p w14:paraId="6C7911AB" w14:textId="77777777" w:rsidR="00B21B0C" w:rsidRPr="00301C41" w:rsidRDefault="00B21B0C" w:rsidP="00301C41">
            <w:pPr>
              <w:pStyle w:val="a5"/>
              <w:spacing w:before="0" w:beforeAutospacing="0" w:after="0" w:afterAutospacing="0"/>
              <w:jc w:val="both"/>
              <w:rPr>
                <w:color w:val="000000"/>
                <w:sz w:val="22"/>
                <w:szCs w:val="22"/>
              </w:rPr>
            </w:pPr>
          </w:p>
          <w:p w14:paraId="7BA7BE56" w14:textId="77777777" w:rsidR="00B21B0C" w:rsidRPr="00301C41" w:rsidRDefault="00B21B0C" w:rsidP="00301C41">
            <w:pPr>
              <w:pStyle w:val="a5"/>
              <w:spacing w:before="0" w:beforeAutospacing="0" w:after="0" w:afterAutospacing="0"/>
              <w:jc w:val="both"/>
              <w:rPr>
                <w:color w:val="000000"/>
                <w:sz w:val="22"/>
                <w:szCs w:val="22"/>
              </w:rPr>
            </w:pPr>
          </w:p>
          <w:p w14:paraId="6D3DD4C3" w14:textId="77777777" w:rsidR="00B21B0C" w:rsidRPr="00301C41" w:rsidRDefault="00B21B0C" w:rsidP="00301C41">
            <w:pPr>
              <w:pStyle w:val="a5"/>
              <w:spacing w:before="0" w:beforeAutospacing="0" w:after="0" w:afterAutospacing="0"/>
              <w:jc w:val="both"/>
              <w:rPr>
                <w:color w:val="000000"/>
                <w:sz w:val="22"/>
                <w:szCs w:val="22"/>
              </w:rPr>
            </w:pPr>
          </w:p>
          <w:p w14:paraId="78182FDA" w14:textId="77777777" w:rsidR="00B21B0C" w:rsidRPr="00301C41" w:rsidRDefault="00B21B0C" w:rsidP="00301C41">
            <w:pPr>
              <w:pStyle w:val="a5"/>
              <w:spacing w:before="0" w:beforeAutospacing="0" w:after="0" w:afterAutospacing="0"/>
              <w:jc w:val="both"/>
              <w:rPr>
                <w:color w:val="000000"/>
                <w:sz w:val="22"/>
                <w:szCs w:val="22"/>
              </w:rPr>
            </w:pPr>
          </w:p>
          <w:p w14:paraId="52F0B781" w14:textId="77777777" w:rsidR="00B21B0C" w:rsidRPr="00301C41" w:rsidRDefault="00B21B0C" w:rsidP="00301C41">
            <w:pPr>
              <w:pStyle w:val="a5"/>
              <w:spacing w:before="0" w:beforeAutospacing="0" w:after="0" w:afterAutospacing="0"/>
              <w:jc w:val="both"/>
              <w:rPr>
                <w:color w:val="000000"/>
                <w:sz w:val="22"/>
                <w:szCs w:val="22"/>
              </w:rPr>
            </w:pPr>
          </w:p>
          <w:p w14:paraId="77BCACB2" w14:textId="77777777" w:rsidR="00B21B0C" w:rsidRPr="00301C41" w:rsidRDefault="00B21B0C" w:rsidP="00301C41">
            <w:pPr>
              <w:spacing w:after="0" w:line="240" w:lineRule="auto"/>
              <w:jc w:val="both"/>
              <w:rPr>
                <w:rFonts w:ascii="Times New Roman" w:hAnsi="Times New Roman" w:cs="Times New Roman"/>
              </w:rPr>
            </w:pPr>
          </w:p>
        </w:tc>
        <w:tc>
          <w:tcPr>
            <w:tcW w:w="2977" w:type="dxa"/>
            <w:tcBorders>
              <w:top w:val="single" w:sz="4" w:space="0" w:color="auto"/>
              <w:left w:val="single" w:sz="4" w:space="0" w:color="auto"/>
              <w:bottom w:val="single" w:sz="4" w:space="0" w:color="auto"/>
              <w:right w:val="single" w:sz="4" w:space="0" w:color="auto"/>
            </w:tcBorders>
          </w:tcPr>
          <w:p w14:paraId="1C3A2AE4"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lastRenderedPageBreak/>
              <w:t>Наблюдение за птицами.</w:t>
            </w:r>
            <w:r w:rsidRPr="00301C41">
              <w:rPr>
                <w:color w:val="000000"/>
                <w:sz w:val="22"/>
                <w:szCs w:val="22"/>
              </w:rPr>
              <w:t xml:space="preserve"> Задачи: Организовать наблюдение за поведением птиц у гнезда, предложить детям рассказать о том, что делают птицы. Учить соблюдать правила поведения в местах гнездования птиц. Формировать опыт ориентации и эко</w:t>
            </w:r>
            <w:r w:rsidRPr="00301C41">
              <w:rPr>
                <w:color w:val="000000"/>
                <w:sz w:val="22"/>
                <w:szCs w:val="22"/>
              </w:rPr>
              <w:softHyphen/>
              <w:t>логической деятельности в природной среде.</w:t>
            </w:r>
          </w:p>
          <w:p w14:paraId="7E8C3AFA" w14:textId="77777777" w:rsidR="00B21B0C" w:rsidRPr="00301C41" w:rsidRDefault="00B21B0C" w:rsidP="00301C41">
            <w:pPr>
              <w:pStyle w:val="a5"/>
              <w:spacing w:before="0" w:beforeAutospacing="0" w:after="0" w:afterAutospacing="0"/>
              <w:jc w:val="both"/>
              <w:rPr>
                <w:color w:val="000000"/>
                <w:sz w:val="22"/>
                <w:szCs w:val="22"/>
              </w:rPr>
            </w:pPr>
          </w:p>
          <w:p w14:paraId="64BF73F7"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Дидактическая игра «Природа и человек»</w:t>
            </w:r>
            <w:r w:rsidRPr="00301C41">
              <w:rPr>
                <w:color w:val="000000"/>
                <w:sz w:val="22"/>
                <w:szCs w:val="22"/>
              </w:rPr>
              <w:t>. Задачи: Закреплять знания детей о том, что создано че</w:t>
            </w:r>
            <w:r w:rsidRPr="00301C41">
              <w:rPr>
                <w:color w:val="000000"/>
                <w:sz w:val="22"/>
                <w:szCs w:val="22"/>
              </w:rPr>
              <w:softHyphen/>
              <w:t xml:space="preserve">ловеком, а что дает человеку природа. Учить </w:t>
            </w:r>
            <w:r w:rsidRPr="00301C41">
              <w:rPr>
                <w:color w:val="000000"/>
                <w:sz w:val="22"/>
                <w:szCs w:val="22"/>
              </w:rPr>
              <w:lastRenderedPageBreak/>
              <w:t>самостоятельно придумывать задания для игры.</w:t>
            </w:r>
          </w:p>
          <w:p w14:paraId="1FD0C158" w14:textId="77777777" w:rsidR="00B21B0C" w:rsidRPr="00301C41" w:rsidRDefault="00B21B0C" w:rsidP="00301C41">
            <w:pPr>
              <w:pStyle w:val="a5"/>
              <w:spacing w:before="0" w:beforeAutospacing="0" w:after="0" w:afterAutospacing="0"/>
              <w:jc w:val="both"/>
              <w:rPr>
                <w:color w:val="000000"/>
                <w:sz w:val="22"/>
                <w:szCs w:val="22"/>
              </w:rPr>
            </w:pPr>
          </w:p>
          <w:p w14:paraId="2696150D"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Подвижная игра «Повелитель лунки»</w:t>
            </w:r>
            <w:r w:rsidRPr="00301C41">
              <w:rPr>
                <w:color w:val="000000"/>
                <w:sz w:val="22"/>
                <w:szCs w:val="22"/>
              </w:rPr>
              <w:t>. Задачи: Учить детей действовать в соответствии с пра</w:t>
            </w:r>
            <w:r w:rsidRPr="00301C41">
              <w:rPr>
                <w:color w:val="000000"/>
                <w:sz w:val="22"/>
                <w:szCs w:val="22"/>
              </w:rPr>
              <w:softHyphen/>
              <w:t>вилами игры, выполнять замах и бросок мяча. Развивать крупную моторику рук, координацию движений, меткость. Воспитывать интерес к физическим упражнениям, поощрять стремление к победе.</w:t>
            </w:r>
          </w:p>
          <w:p w14:paraId="66B26385" w14:textId="77777777" w:rsidR="00B21B0C" w:rsidRPr="00301C41" w:rsidRDefault="00B21B0C" w:rsidP="00301C41">
            <w:pPr>
              <w:pStyle w:val="a5"/>
              <w:spacing w:before="0" w:beforeAutospacing="0" w:after="0" w:afterAutospacing="0"/>
              <w:jc w:val="both"/>
              <w:rPr>
                <w:color w:val="000000"/>
                <w:sz w:val="22"/>
                <w:szCs w:val="22"/>
              </w:rPr>
            </w:pPr>
          </w:p>
          <w:p w14:paraId="64A0D050"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Игра с пением «Игра с колокольчиком» (слова и музыка С. Насауленко).</w:t>
            </w:r>
          </w:p>
          <w:p w14:paraId="08647597" w14:textId="77777777" w:rsidR="00B21B0C" w:rsidRPr="00301C41" w:rsidRDefault="00B21B0C" w:rsidP="00301C41">
            <w:pPr>
              <w:pStyle w:val="a5"/>
              <w:spacing w:before="0" w:beforeAutospacing="0" w:after="0" w:afterAutospacing="0"/>
              <w:jc w:val="both"/>
              <w:rPr>
                <w:color w:val="000000"/>
                <w:sz w:val="22"/>
                <w:szCs w:val="22"/>
              </w:rPr>
            </w:pPr>
            <w:r w:rsidRPr="00301C41">
              <w:rPr>
                <w:color w:val="000000"/>
                <w:sz w:val="22"/>
                <w:szCs w:val="22"/>
              </w:rPr>
              <w:t>Задачи; Учить детей чисто интонировать мелодию, выпол</w:t>
            </w:r>
            <w:r w:rsidRPr="00301C41">
              <w:rPr>
                <w:color w:val="000000"/>
                <w:sz w:val="22"/>
                <w:szCs w:val="22"/>
              </w:rPr>
              <w:softHyphen/>
              <w:t>нять игровые действия. Развивать способность к слухово</w:t>
            </w:r>
            <w:r w:rsidRPr="00301C41">
              <w:rPr>
                <w:color w:val="000000"/>
                <w:sz w:val="22"/>
                <w:szCs w:val="22"/>
              </w:rPr>
              <w:softHyphen/>
              <w:t>му представлению, музыкально-ритмическое чувство.</w:t>
            </w:r>
          </w:p>
          <w:p w14:paraId="10FFE43F" w14:textId="77777777" w:rsidR="00B21B0C" w:rsidRPr="00301C41" w:rsidRDefault="00B21B0C" w:rsidP="00301C41">
            <w:pPr>
              <w:pStyle w:val="a5"/>
              <w:spacing w:before="0" w:beforeAutospacing="0" w:after="0" w:afterAutospacing="0"/>
              <w:jc w:val="both"/>
              <w:rPr>
                <w:color w:val="000000"/>
                <w:sz w:val="22"/>
                <w:szCs w:val="22"/>
              </w:rPr>
            </w:pPr>
          </w:p>
          <w:p w14:paraId="43E3F5D1"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color w:val="000000"/>
              </w:rPr>
              <w:t>Трудовые поручения: окапываем деревья</w:t>
            </w:r>
            <w:r w:rsidRPr="00301C41">
              <w:rPr>
                <w:rFonts w:ascii="Times New Roman" w:hAnsi="Times New Roman" w:cs="Times New Roman"/>
                <w:color w:val="000000"/>
              </w:rPr>
              <w:t>. Задачи: Помочь детям организовать работу, учить пра</w:t>
            </w:r>
            <w:r w:rsidRPr="00301C41">
              <w:rPr>
                <w:rFonts w:ascii="Times New Roman" w:hAnsi="Times New Roman" w:cs="Times New Roman"/>
                <w:color w:val="000000"/>
              </w:rPr>
              <w:softHyphen/>
              <w:t>вильно выполнять трудовые действия. Формировать культуру труда, воспитывать ответственность, трудо</w:t>
            </w:r>
            <w:r w:rsidRPr="00301C41">
              <w:rPr>
                <w:rFonts w:ascii="Times New Roman" w:hAnsi="Times New Roman" w:cs="Times New Roman"/>
                <w:color w:val="000000"/>
              </w:rPr>
              <w:softHyphen/>
              <w:t>любие.</w:t>
            </w:r>
          </w:p>
        </w:tc>
        <w:tc>
          <w:tcPr>
            <w:tcW w:w="3010" w:type="dxa"/>
            <w:tcBorders>
              <w:top w:val="single" w:sz="4" w:space="0" w:color="auto"/>
              <w:left w:val="single" w:sz="4" w:space="0" w:color="auto"/>
              <w:bottom w:val="single" w:sz="4" w:space="0" w:color="auto"/>
              <w:right w:val="single" w:sz="4" w:space="0" w:color="auto"/>
            </w:tcBorders>
          </w:tcPr>
          <w:p w14:paraId="1B5A1DDB"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lastRenderedPageBreak/>
              <w:t>Наблюдение: трава в апреле.</w:t>
            </w:r>
            <w:r w:rsidRPr="00301C41">
              <w:rPr>
                <w:color w:val="000000"/>
                <w:sz w:val="22"/>
                <w:szCs w:val="22"/>
              </w:rPr>
              <w:t xml:space="preserve"> Задачи: Предложить детям найти многолетние травяни</w:t>
            </w:r>
            <w:r w:rsidRPr="00301C41">
              <w:rPr>
                <w:color w:val="000000"/>
                <w:sz w:val="22"/>
                <w:szCs w:val="22"/>
              </w:rPr>
              <w:softHyphen/>
              <w:t>стые растения на месте оставленных ими осенью меток, рассказать о том, как зимовали растения, как развива</w:t>
            </w:r>
            <w:r w:rsidRPr="00301C41">
              <w:rPr>
                <w:color w:val="000000"/>
                <w:sz w:val="22"/>
                <w:szCs w:val="22"/>
              </w:rPr>
              <w:softHyphen/>
              <w:t xml:space="preserve">лись ранней весной. Обобщить и дополнить рассказы детей, пояснить суть наблюдаемых явлений. </w:t>
            </w:r>
          </w:p>
          <w:p w14:paraId="6B38269C" w14:textId="77777777" w:rsidR="00B21B0C" w:rsidRPr="00301C41" w:rsidRDefault="00B21B0C" w:rsidP="00301C41">
            <w:pPr>
              <w:pStyle w:val="a5"/>
              <w:spacing w:before="0" w:beforeAutospacing="0" w:after="0" w:afterAutospacing="0"/>
              <w:jc w:val="both"/>
              <w:rPr>
                <w:color w:val="000000"/>
                <w:sz w:val="22"/>
                <w:szCs w:val="22"/>
              </w:rPr>
            </w:pPr>
          </w:p>
          <w:p w14:paraId="642E1685"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Дидактическая игра «Помоги Чебурашке»</w:t>
            </w:r>
            <w:r w:rsidRPr="00301C41">
              <w:rPr>
                <w:color w:val="000000"/>
                <w:sz w:val="22"/>
                <w:szCs w:val="22"/>
              </w:rPr>
              <w:t>. Задачи: Учить детей применять свои знания о характер</w:t>
            </w:r>
            <w:r w:rsidRPr="00301C41">
              <w:rPr>
                <w:color w:val="000000"/>
                <w:sz w:val="22"/>
                <w:szCs w:val="22"/>
              </w:rPr>
              <w:softHyphen/>
              <w:t>ных признаках геометрических фигур для решения игро</w:t>
            </w:r>
            <w:r w:rsidRPr="00301C41">
              <w:rPr>
                <w:color w:val="000000"/>
                <w:sz w:val="22"/>
                <w:szCs w:val="22"/>
              </w:rPr>
              <w:softHyphen/>
              <w:t xml:space="preserve">вой задачи. </w:t>
            </w:r>
            <w:r w:rsidRPr="00301C41">
              <w:rPr>
                <w:color w:val="000000"/>
                <w:sz w:val="22"/>
                <w:szCs w:val="22"/>
              </w:rPr>
              <w:lastRenderedPageBreak/>
              <w:t>Формировать умение выявлять ошибочны суждения и действия, пояснять суть ошибки. Активизировать в речи и уточнить соответствующие понятия.</w:t>
            </w:r>
          </w:p>
          <w:p w14:paraId="5722E33A" w14:textId="77777777" w:rsidR="00B21B0C" w:rsidRPr="00301C41" w:rsidRDefault="00B21B0C" w:rsidP="00301C41">
            <w:pPr>
              <w:pStyle w:val="a5"/>
              <w:spacing w:before="0" w:beforeAutospacing="0" w:after="0" w:afterAutospacing="0"/>
              <w:jc w:val="both"/>
              <w:rPr>
                <w:color w:val="000000"/>
                <w:sz w:val="22"/>
                <w:szCs w:val="22"/>
              </w:rPr>
            </w:pPr>
          </w:p>
          <w:p w14:paraId="70740C06"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 xml:space="preserve">Подвижная игра «Ловля обезьян». </w:t>
            </w:r>
            <w:r w:rsidRPr="00301C41">
              <w:rPr>
                <w:color w:val="000000"/>
                <w:sz w:val="22"/>
                <w:szCs w:val="22"/>
              </w:rPr>
              <w:t>Задачи: Познакомить детей с правилами игры, обсудить, как должны действовать игроки, водящий. Повышать дви</w:t>
            </w:r>
            <w:r w:rsidRPr="00301C41">
              <w:rPr>
                <w:color w:val="000000"/>
                <w:sz w:val="22"/>
                <w:szCs w:val="22"/>
              </w:rPr>
              <w:softHyphen/>
              <w:t>гательную активность, расширять спектр представлений о возможностях организации своего досуга.</w:t>
            </w:r>
          </w:p>
          <w:p w14:paraId="2EFE27DC" w14:textId="77777777" w:rsidR="00B21B0C" w:rsidRPr="00301C41" w:rsidRDefault="00B21B0C" w:rsidP="00301C41">
            <w:pPr>
              <w:pStyle w:val="a5"/>
              <w:spacing w:before="0" w:beforeAutospacing="0" w:after="0" w:afterAutospacing="0"/>
              <w:jc w:val="both"/>
              <w:rPr>
                <w:color w:val="000000"/>
                <w:sz w:val="22"/>
                <w:szCs w:val="22"/>
              </w:rPr>
            </w:pPr>
          </w:p>
          <w:p w14:paraId="674BE921"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 xml:space="preserve">Подвижная игра «Ловля обезьян». </w:t>
            </w:r>
            <w:r w:rsidRPr="00301C41">
              <w:rPr>
                <w:color w:val="000000"/>
                <w:sz w:val="22"/>
                <w:szCs w:val="22"/>
              </w:rPr>
              <w:t>Задачи: Учить детей соблюдать правила игры, выполнять игровые действия (перелезать с пролета на пролет гим</w:t>
            </w:r>
            <w:r w:rsidRPr="00301C41">
              <w:rPr>
                <w:color w:val="000000"/>
                <w:sz w:val="22"/>
                <w:szCs w:val="22"/>
              </w:rPr>
              <w:softHyphen/>
              <w:t>настической стенки по диагонали). Развивать смелость, ловкость, воспитывать уверенность в себе.</w:t>
            </w:r>
          </w:p>
          <w:p w14:paraId="663B7865" w14:textId="77777777" w:rsidR="00B21B0C" w:rsidRPr="00301C41" w:rsidRDefault="00B21B0C" w:rsidP="00301C41">
            <w:pPr>
              <w:pStyle w:val="a5"/>
              <w:spacing w:before="0" w:beforeAutospacing="0" w:after="0" w:afterAutospacing="0"/>
              <w:jc w:val="both"/>
              <w:rPr>
                <w:color w:val="000000"/>
                <w:sz w:val="22"/>
                <w:szCs w:val="22"/>
              </w:rPr>
            </w:pPr>
          </w:p>
          <w:p w14:paraId="128699A1"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color w:val="000000"/>
              </w:rPr>
              <w:t>Спортивное упражнение: катание на роликовых коньках.</w:t>
            </w:r>
            <w:r w:rsidRPr="00301C41">
              <w:rPr>
                <w:rFonts w:ascii="Times New Roman" w:hAnsi="Times New Roman" w:cs="Times New Roman"/>
                <w:color w:val="000000"/>
              </w:rPr>
              <w:t xml:space="preserve"> Задачи: Напомнить детям правила безопасного поведе</w:t>
            </w:r>
            <w:r w:rsidRPr="00301C41">
              <w:rPr>
                <w:rFonts w:ascii="Times New Roman" w:hAnsi="Times New Roman" w:cs="Times New Roman"/>
                <w:color w:val="000000"/>
              </w:rPr>
              <w:softHyphen/>
              <w:t xml:space="preserve">ния при движении на коньках, надевании экипировки. Тренировать в </w:t>
            </w:r>
            <w:r w:rsidRPr="00301C41">
              <w:rPr>
                <w:rFonts w:ascii="Times New Roman" w:hAnsi="Times New Roman" w:cs="Times New Roman"/>
                <w:color w:val="000000"/>
              </w:rPr>
              <w:lastRenderedPageBreak/>
              <w:t>прокатывании по прямой, в выполнении поворотов на месте. Развивать динамическое равнове</w:t>
            </w:r>
            <w:r w:rsidRPr="00301C41">
              <w:rPr>
                <w:rFonts w:ascii="Times New Roman" w:hAnsi="Times New Roman" w:cs="Times New Roman"/>
                <w:color w:val="000000"/>
              </w:rPr>
              <w:softHyphen/>
              <w:t>сие, интерес к физкультуре и спорту.</w:t>
            </w:r>
          </w:p>
        </w:tc>
      </w:tr>
      <w:tr w:rsidR="00B21B0C" w:rsidRPr="00301C41" w14:paraId="0335B00C" w14:textId="77777777" w:rsidTr="00B21B0C">
        <w:trPr>
          <w:trHeight w:val="93"/>
        </w:trPr>
        <w:tc>
          <w:tcPr>
            <w:tcW w:w="15225" w:type="dxa"/>
            <w:gridSpan w:val="5"/>
            <w:tcBorders>
              <w:top w:val="single" w:sz="4" w:space="0" w:color="auto"/>
              <w:left w:val="single" w:sz="4" w:space="0" w:color="auto"/>
              <w:bottom w:val="single" w:sz="4" w:space="0" w:color="auto"/>
              <w:right w:val="single" w:sz="4" w:space="0" w:color="auto"/>
            </w:tcBorders>
            <w:hideMark/>
          </w:tcPr>
          <w:p w14:paraId="0153B439"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Вторая половина дня</w:t>
            </w:r>
          </w:p>
        </w:tc>
      </w:tr>
      <w:tr w:rsidR="00B21B0C" w:rsidRPr="00301C41" w14:paraId="485DF7F8" w14:textId="77777777" w:rsidTr="00B21B0C">
        <w:trPr>
          <w:trHeight w:val="70"/>
        </w:trPr>
        <w:tc>
          <w:tcPr>
            <w:tcW w:w="3143" w:type="dxa"/>
            <w:tcBorders>
              <w:top w:val="single" w:sz="4" w:space="0" w:color="auto"/>
              <w:left w:val="single" w:sz="4" w:space="0" w:color="auto"/>
              <w:bottom w:val="single" w:sz="4" w:space="0" w:color="auto"/>
              <w:right w:val="single" w:sz="4" w:space="0" w:color="auto"/>
            </w:tcBorders>
          </w:tcPr>
          <w:p w14:paraId="3DAF7ED3"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Чтение стихотворения В. Жуковского «Жаворонок».</w:t>
            </w:r>
            <w:r w:rsidRPr="00301C41">
              <w:rPr>
                <w:color w:val="000000"/>
                <w:sz w:val="22"/>
                <w:szCs w:val="22"/>
              </w:rPr>
              <w:t xml:space="preserve"> Задачи: Обратить внимание детей на яркость образов, точность рифм, напевность и лиричность мелодики, оп</w:t>
            </w:r>
            <w:r w:rsidRPr="00301C41">
              <w:rPr>
                <w:color w:val="000000"/>
                <w:sz w:val="22"/>
                <w:szCs w:val="22"/>
              </w:rPr>
              <w:softHyphen/>
              <w:t>ределяющих красоту стихотворения. Предложить расска</w:t>
            </w:r>
            <w:r w:rsidRPr="00301C41">
              <w:rPr>
                <w:color w:val="000000"/>
                <w:sz w:val="22"/>
                <w:szCs w:val="22"/>
              </w:rPr>
              <w:softHyphen/>
              <w:t>зать о чувствах и эмоциях, вызванных произведением.</w:t>
            </w:r>
          </w:p>
          <w:p w14:paraId="10A1280D" w14:textId="77777777" w:rsidR="00B21B0C" w:rsidRPr="00301C41" w:rsidRDefault="00B21B0C" w:rsidP="00301C41">
            <w:pPr>
              <w:pStyle w:val="a5"/>
              <w:spacing w:before="0" w:beforeAutospacing="0" w:after="0" w:afterAutospacing="0"/>
              <w:jc w:val="both"/>
              <w:rPr>
                <w:color w:val="000000"/>
                <w:sz w:val="22"/>
                <w:szCs w:val="22"/>
              </w:rPr>
            </w:pPr>
          </w:p>
          <w:p w14:paraId="118A3937"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Работа в уголке физического воспитания: самостоя</w:t>
            </w:r>
            <w:r w:rsidRPr="00301C41">
              <w:rPr>
                <w:b/>
                <w:bCs/>
                <w:color w:val="000000"/>
                <w:sz w:val="22"/>
                <w:szCs w:val="22"/>
              </w:rPr>
              <w:softHyphen/>
              <w:t>тельная двигательная деятельность.</w:t>
            </w:r>
            <w:r w:rsidRPr="00301C41">
              <w:rPr>
                <w:color w:val="000000"/>
                <w:sz w:val="22"/>
                <w:szCs w:val="22"/>
              </w:rPr>
              <w:t xml:space="preserve"> Задачи: Учить детей находить себе занятие по интере</w:t>
            </w:r>
            <w:r w:rsidRPr="00301C41">
              <w:rPr>
                <w:color w:val="000000"/>
                <w:sz w:val="22"/>
                <w:szCs w:val="22"/>
              </w:rPr>
              <w:softHyphen/>
              <w:t>сам, организовывать самостоятельно двигательную деятельность, использовать спортивный инвентарь. Развивать самостоятельность, творчество в двигатель</w:t>
            </w:r>
            <w:r w:rsidRPr="00301C41">
              <w:rPr>
                <w:color w:val="000000"/>
                <w:sz w:val="22"/>
                <w:szCs w:val="22"/>
              </w:rPr>
              <w:softHyphen/>
              <w:t>ной деятельности, формировать умение с пользой про</w:t>
            </w:r>
            <w:r w:rsidRPr="00301C41">
              <w:rPr>
                <w:color w:val="000000"/>
                <w:sz w:val="22"/>
                <w:szCs w:val="22"/>
              </w:rPr>
              <w:softHyphen/>
              <w:t xml:space="preserve">водить досуг.  </w:t>
            </w:r>
          </w:p>
          <w:p w14:paraId="7EC1B92F" w14:textId="77777777" w:rsidR="00B21B0C" w:rsidRPr="00301C41" w:rsidRDefault="00B21B0C" w:rsidP="00301C41">
            <w:pPr>
              <w:pStyle w:val="a5"/>
              <w:spacing w:before="0" w:beforeAutospacing="0" w:after="0" w:afterAutospacing="0"/>
              <w:jc w:val="both"/>
              <w:rPr>
                <w:color w:val="000000"/>
                <w:sz w:val="22"/>
                <w:szCs w:val="22"/>
              </w:rPr>
            </w:pPr>
          </w:p>
          <w:p w14:paraId="68EA47D8"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Подвижная игра «Игра в лягушек».</w:t>
            </w:r>
            <w:r w:rsidRPr="00301C41">
              <w:rPr>
                <w:color w:val="000000"/>
                <w:sz w:val="22"/>
                <w:szCs w:val="22"/>
              </w:rPr>
              <w:t xml:space="preserve"> Задачи: Закреплять у детей умение исполнять роль су</w:t>
            </w:r>
            <w:r w:rsidRPr="00301C41">
              <w:rPr>
                <w:color w:val="000000"/>
                <w:sz w:val="22"/>
                <w:szCs w:val="22"/>
              </w:rPr>
              <w:softHyphen/>
              <w:t xml:space="preserve">дей, оценивающих соответствие правилам и </w:t>
            </w:r>
            <w:r w:rsidRPr="00301C41">
              <w:rPr>
                <w:color w:val="000000"/>
                <w:sz w:val="22"/>
                <w:szCs w:val="22"/>
              </w:rPr>
              <w:lastRenderedPageBreak/>
              <w:t>качество выполнения игровых действий. Учить корректно формулировать советы, замечания. Формировать умение сравнивать, сопоставлять, анализировать, делать выводы.</w:t>
            </w:r>
          </w:p>
          <w:p w14:paraId="7ED30866" w14:textId="77777777" w:rsidR="00B21B0C" w:rsidRPr="00301C41" w:rsidRDefault="00B21B0C" w:rsidP="00301C41">
            <w:pPr>
              <w:pStyle w:val="a5"/>
              <w:spacing w:before="0" w:beforeAutospacing="0" w:after="0" w:afterAutospacing="0"/>
              <w:jc w:val="both"/>
              <w:rPr>
                <w:color w:val="000000"/>
                <w:sz w:val="22"/>
                <w:szCs w:val="22"/>
              </w:rPr>
            </w:pPr>
          </w:p>
          <w:p w14:paraId="00F63695"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Работа в уголке музыкального воспитания: музыкаль</w:t>
            </w:r>
            <w:r w:rsidRPr="00301C41">
              <w:rPr>
                <w:b/>
                <w:bCs/>
                <w:color w:val="000000"/>
                <w:sz w:val="22"/>
                <w:szCs w:val="22"/>
              </w:rPr>
              <w:softHyphen/>
              <w:t>но-дидактическая игра «Учитесь танцевать»</w:t>
            </w:r>
            <w:r w:rsidRPr="00301C41">
              <w:rPr>
                <w:color w:val="000000"/>
                <w:sz w:val="22"/>
                <w:szCs w:val="22"/>
              </w:rPr>
              <w:t>. Задачи: Развивать у детей чувство ритма, учить переда</w:t>
            </w:r>
            <w:r w:rsidRPr="00301C41">
              <w:rPr>
                <w:color w:val="000000"/>
                <w:sz w:val="22"/>
                <w:szCs w:val="22"/>
              </w:rPr>
              <w:softHyphen/>
              <w:t>вать несложный ритмический рисунок. Формировать уме</w:t>
            </w:r>
            <w:r w:rsidRPr="00301C41">
              <w:rPr>
                <w:color w:val="000000"/>
                <w:sz w:val="22"/>
                <w:szCs w:val="22"/>
              </w:rPr>
              <w:softHyphen/>
              <w:t>ние выступать в качестве ведущих, самостоятельно орга</w:t>
            </w:r>
            <w:r w:rsidRPr="00301C41">
              <w:rPr>
                <w:color w:val="000000"/>
                <w:sz w:val="22"/>
                <w:szCs w:val="22"/>
              </w:rPr>
              <w:softHyphen/>
              <w:t>низовывать игру.</w:t>
            </w:r>
          </w:p>
          <w:p w14:paraId="0098999F" w14:textId="77777777" w:rsidR="00B21B0C" w:rsidRPr="00301C41" w:rsidRDefault="00B21B0C" w:rsidP="00301C41">
            <w:pPr>
              <w:pStyle w:val="a5"/>
              <w:spacing w:before="0" w:beforeAutospacing="0" w:after="0" w:afterAutospacing="0"/>
              <w:jc w:val="both"/>
              <w:rPr>
                <w:color w:val="000000"/>
                <w:sz w:val="22"/>
                <w:szCs w:val="22"/>
              </w:rPr>
            </w:pPr>
          </w:p>
          <w:p w14:paraId="794A11AC" w14:textId="77777777" w:rsidR="00B21B0C" w:rsidRPr="00301C41" w:rsidRDefault="00B21B0C" w:rsidP="00301C41">
            <w:pPr>
              <w:spacing w:after="0" w:line="240" w:lineRule="auto"/>
              <w:jc w:val="both"/>
              <w:rPr>
                <w:rFonts w:ascii="Times New Roman" w:hAnsi="Times New Roman" w:cs="Times New Roman"/>
              </w:rPr>
            </w:pPr>
          </w:p>
        </w:tc>
        <w:tc>
          <w:tcPr>
            <w:tcW w:w="2977" w:type="dxa"/>
            <w:tcBorders>
              <w:top w:val="single" w:sz="4" w:space="0" w:color="auto"/>
              <w:left w:val="single" w:sz="4" w:space="0" w:color="auto"/>
              <w:bottom w:val="single" w:sz="4" w:space="0" w:color="auto"/>
              <w:right w:val="single" w:sz="4" w:space="0" w:color="auto"/>
            </w:tcBorders>
          </w:tcPr>
          <w:p w14:paraId="2994DF91"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lastRenderedPageBreak/>
              <w:t xml:space="preserve">Заучивание стихотворения В. Орлова «Ты лети к нам, скворушка». </w:t>
            </w:r>
            <w:r w:rsidRPr="00301C41">
              <w:rPr>
                <w:color w:val="000000"/>
                <w:sz w:val="22"/>
                <w:szCs w:val="22"/>
              </w:rPr>
              <w:br/>
              <w:t>Задачи: Учить детей подбирать выразительные средства речи в соответствии с содержанием стихотворения, обос</w:t>
            </w:r>
            <w:r w:rsidRPr="00301C41">
              <w:rPr>
                <w:color w:val="000000"/>
                <w:sz w:val="22"/>
                <w:szCs w:val="22"/>
              </w:rPr>
              <w:softHyphen/>
              <w:t>новывать свой выбор. Предложить охарактеризовать выразительные средства, использованные поэтом. Пробуждать любовь к поэзии, развивать чувство прекрасного.</w:t>
            </w:r>
          </w:p>
          <w:p w14:paraId="4F51945E" w14:textId="77777777" w:rsidR="00B21B0C" w:rsidRPr="00301C41" w:rsidRDefault="00B21B0C" w:rsidP="00301C41">
            <w:pPr>
              <w:pStyle w:val="a5"/>
              <w:spacing w:before="0" w:beforeAutospacing="0" w:after="0" w:afterAutospacing="0"/>
              <w:jc w:val="both"/>
              <w:rPr>
                <w:color w:val="000000"/>
                <w:sz w:val="22"/>
                <w:szCs w:val="22"/>
              </w:rPr>
            </w:pPr>
          </w:p>
          <w:p w14:paraId="07B5BA0F"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 xml:space="preserve">Работа в уголке физического воспитания: элементы баскетбола. </w:t>
            </w:r>
            <w:r w:rsidRPr="00301C41">
              <w:rPr>
                <w:color w:val="000000"/>
                <w:sz w:val="22"/>
                <w:szCs w:val="22"/>
              </w:rPr>
              <w:t>Задачи: Продолжать знакомить детей с правилами игр баскетбол, показать приемы выполнения броска в корзи</w:t>
            </w:r>
            <w:r w:rsidRPr="00301C41">
              <w:rPr>
                <w:color w:val="000000"/>
                <w:sz w:val="22"/>
                <w:szCs w:val="22"/>
              </w:rPr>
              <w:softHyphen/>
              <w:t>ну двумя руками из-за головы. Добиваться активного движения кистей рук при броске, развивать подвижность суставов, крупную моторику рук.</w:t>
            </w:r>
          </w:p>
          <w:p w14:paraId="61AF981B" w14:textId="77777777" w:rsidR="00B21B0C" w:rsidRPr="00301C41" w:rsidRDefault="00B21B0C" w:rsidP="00301C41">
            <w:pPr>
              <w:pStyle w:val="a5"/>
              <w:spacing w:before="0" w:beforeAutospacing="0" w:after="0" w:afterAutospacing="0"/>
              <w:jc w:val="both"/>
              <w:rPr>
                <w:color w:val="000000"/>
                <w:sz w:val="22"/>
                <w:szCs w:val="22"/>
              </w:rPr>
            </w:pPr>
          </w:p>
          <w:p w14:paraId="286B28AA"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lastRenderedPageBreak/>
              <w:t>Дидактическая игра: «Разноцветные краски»</w:t>
            </w:r>
            <w:r w:rsidRPr="00301C41">
              <w:rPr>
                <w:color w:val="000000"/>
                <w:sz w:val="22"/>
                <w:szCs w:val="22"/>
              </w:rPr>
              <w:t>. Задачи: Закреплять умение детей составлять и рисовать спектральную гамму. Учить устанавливать и понимать взаимосвязь между настроением и цветом.</w:t>
            </w:r>
          </w:p>
          <w:p w14:paraId="3203C7F8" w14:textId="77777777" w:rsidR="00B21B0C" w:rsidRPr="00301C41" w:rsidRDefault="00B21B0C" w:rsidP="00301C41">
            <w:pPr>
              <w:pStyle w:val="a5"/>
              <w:spacing w:before="0" w:beforeAutospacing="0" w:after="0" w:afterAutospacing="0"/>
              <w:jc w:val="both"/>
              <w:rPr>
                <w:color w:val="000000"/>
                <w:sz w:val="22"/>
                <w:szCs w:val="22"/>
              </w:rPr>
            </w:pPr>
          </w:p>
          <w:p w14:paraId="561B3023"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color w:val="000000"/>
              </w:rPr>
              <w:t>Слушание фрагментов музыкальных произведений П. Чайковского «Кот в сапогах и Белая кошечка», «Крас</w:t>
            </w:r>
            <w:r w:rsidRPr="00301C41">
              <w:rPr>
                <w:rFonts w:ascii="Times New Roman" w:hAnsi="Times New Roman" w:cs="Times New Roman"/>
                <w:b/>
                <w:bCs/>
                <w:color w:val="000000"/>
              </w:rPr>
              <w:softHyphen/>
              <w:t xml:space="preserve">ная шапочка и Волк» из балета «Спящая красавица». </w:t>
            </w:r>
            <w:r w:rsidRPr="00301C41">
              <w:rPr>
                <w:rFonts w:ascii="Times New Roman" w:hAnsi="Times New Roman" w:cs="Times New Roman"/>
                <w:color w:val="000000"/>
              </w:rPr>
              <w:t>Задачи: Продолжать знакомить детей с музыкальными образами сказочных персонажей, побуждать детей к ак</w:t>
            </w:r>
            <w:r w:rsidRPr="00301C41">
              <w:rPr>
                <w:rFonts w:ascii="Times New Roman" w:hAnsi="Times New Roman" w:cs="Times New Roman"/>
                <w:color w:val="000000"/>
              </w:rPr>
              <w:softHyphen/>
              <w:t>тивному восприятию музыки, передаче характера сказочных персонажей в движениях, инсценировках.</w:t>
            </w:r>
          </w:p>
        </w:tc>
        <w:tc>
          <w:tcPr>
            <w:tcW w:w="3118" w:type="dxa"/>
            <w:tcBorders>
              <w:top w:val="single" w:sz="4" w:space="0" w:color="auto"/>
              <w:left w:val="single" w:sz="4" w:space="0" w:color="auto"/>
              <w:bottom w:val="single" w:sz="4" w:space="0" w:color="auto"/>
              <w:right w:val="single" w:sz="4" w:space="0" w:color="auto"/>
            </w:tcBorders>
          </w:tcPr>
          <w:p w14:paraId="6C128DA6"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lastRenderedPageBreak/>
              <w:t xml:space="preserve">Чтение литературной сказки Т. Александрова «Разиня и Растяпа». </w:t>
            </w:r>
            <w:r w:rsidRPr="00301C41">
              <w:rPr>
                <w:color w:val="000000"/>
                <w:sz w:val="22"/>
                <w:szCs w:val="22"/>
              </w:rPr>
              <w:br/>
              <w:t>Задачи: Учить детей осмысливать содержание произве</w:t>
            </w:r>
            <w:r w:rsidRPr="00301C41">
              <w:rPr>
                <w:color w:val="000000"/>
                <w:sz w:val="22"/>
                <w:szCs w:val="22"/>
              </w:rPr>
              <w:softHyphen/>
              <w:t xml:space="preserve">дения. Предложить вспоминать аналогичные ситуации из их жизни, передать свое эмоциональное отношение к произведению, поделиться впечатлениями. </w:t>
            </w:r>
          </w:p>
          <w:p w14:paraId="1ED0F877" w14:textId="77777777" w:rsidR="00B21B0C" w:rsidRPr="00301C41" w:rsidRDefault="00B21B0C" w:rsidP="00301C41">
            <w:pPr>
              <w:pStyle w:val="a5"/>
              <w:spacing w:before="0" w:beforeAutospacing="0" w:after="0" w:afterAutospacing="0"/>
              <w:jc w:val="both"/>
              <w:rPr>
                <w:color w:val="000000"/>
                <w:sz w:val="22"/>
                <w:szCs w:val="22"/>
              </w:rPr>
            </w:pPr>
          </w:p>
          <w:p w14:paraId="51D8BB15"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 xml:space="preserve">Работа в уголке физического воспитания: упражнения с лентами. </w:t>
            </w:r>
            <w:r w:rsidRPr="00301C41">
              <w:rPr>
                <w:color w:val="000000"/>
                <w:sz w:val="22"/>
                <w:szCs w:val="22"/>
              </w:rPr>
              <w:br/>
              <w:t>Задачи: Совершенствовать выполнение упражнения под музыку, учить двигаться красиво, грациозно. Предложить придумать танец с лентами, развивать творчество в дви</w:t>
            </w:r>
            <w:r w:rsidRPr="00301C41">
              <w:rPr>
                <w:color w:val="000000"/>
                <w:sz w:val="22"/>
                <w:szCs w:val="22"/>
              </w:rPr>
              <w:softHyphen/>
              <w:t>гательной деятельности.</w:t>
            </w:r>
          </w:p>
          <w:p w14:paraId="028DE3E8" w14:textId="77777777" w:rsidR="00B21B0C" w:rsidRPr="00301C41" w:rsidRDefault="00B21B0C" w:rsidP="00301C41">
            <w:pPr>
              <w:pStyle w:val="a5"/>
              <w:spacing w:before="0" w:beforeAutospacing="0" w:after="0" w:afterAutospacing="0"/>
              <w:jc w:val="both"/>
              <w:rPr>
                <w:color w:val="000000"/>
                <w:sz w:val="22"/>
                <w:szCs w:val="22"/>
              </w:rPr>
            </w:pPr>
          </w:p>
          <w:p w14:paraId="186CF581"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 xml:space="preserve">Дидактическая игра «Найди предмет такой же формы». </w:t>
            </w:r>
            <w:r w:rsidRPr="00301C41">
              <w:rPr>
                <w:color w:val="000000"/>
                <w:sz w:val="22"/>
                <w:szCs w:val="22"/>
              </w:rPr>
              <w:t>Задачи: Учить детей соотносить форму предметов с геометрическими фигурами, передавать ход рассуждений в речи. Развивать зрительное восприятие, связную речь.</w:t>
            </w:r>
          </w:p>
          <w:p w14:paraId="27130E83" w14:textId="77777777" w:rsidR="00B21B0C" w:rsidRPr="00301C41" w:rsidRDefault="00B21B0C" w:rsidP="00301C41">
            <w:pPr>
              <w:pStyle w:val="a5"/>
              <w:spacing w:before="0" w:beforeAutospacing="0" w:after="0" w:afterAutospacing="0"/>
              <w:jc w:val="both"/>
              <w:rPr>
                <w:color w:val="000000"/>
                <w:sz w:val="22"/>
                <w:szCs w:val="22"/>
              </w:rPr>
            </w:pPr>
          </w:p>
          <w:p w14:paraId="21208E5C"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color w:val="000000"/>
              </w:rPr>
              <w:t xml:space="preserve">Игры со строительным материалом «Мебельная фирма». </w:t>
            </w:r>
            <w:r w:rsidRPr="00301C41">
              <w:rPr>
                <w:rFonts w:ascii="Times New Roman" w:hAnsi="Times New Roman" w:cs="Times New Roman"/>
                <w:color w:val="000000"/>
              </w:rPr>
              <w:t>Задачи: Учить детей использовать освоенные ими ранее навыки конструирования для выполнения разнообразных построек. Формировать навыки коллективной работы, учить объединять свои постройки в соответствии с об</w:t>
            </w:r>
            <w:r w:rsidRPr="00301C41">
              <w:rPr>
                <w:rFonts w:ascii="Times New Roman" w:hAnsi="Times New Roman" w:cs="Times New Roman"/>
                <w:color w:val="000000"/>
              </w:rPr>
              <w:softHyphen/>
              <w:t>щим замыслом, обыгрывать их.</w:t>
            </w:r>
          </w:p>
        </w:tc>
        <w:tc>
          <w:tcPr>
            <w:tcW w:w="2977" w:type="dxa"/>
            <w:tcBorders>
              <w:top w:val="single" w:sz="4" w:space="0" w:color="auto"/>
              <w:left w:val="single" w:sz="4" w:space="0" w:color="auto"/>
              <w:bottom w:val="single" w:sz="4" w:space="0" w:color="auto"/>
              <w:right w:val="single" w:sz="4" w:space="0" w:color="auto"/>
            </w:tcBorders>
          </w:tcPr>
          <w:p w14:paraId="79021FEF"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lastRenderedPageBreak/>
              <w:t xml:space="preserve">Работа в уголке книги: ремонт книг. </w:t>
            </w:r>
            <w:r w:rsidRPr="00301C41">
              <w:rPr>
                <w:color w:val="000000"/>
                <w:sz w:val="22"/>
                <w:szCs w:val="22"/>
              </w:rPr>
              <w:t>Задачи: Предложить детям выбрать книги, нуждающиеся в ремонте, предположить, какие правила работы с книгой был нарушены. Учить применять соответствующие трудо</w:t>
            </w:r>
            <w:r w:rsidRPr="00301C41">
              <w:rPr>
                <w:color w:val="000000"/>
                <w:sz w:val="22"/>
                <w:szCs w:val="22"/>
              </w:rPr>
              <w:softHyphen/>
              <w:t>вые навыки, осуществлять взаимодействие со сверстни</w:t>
            </w:r>
            <w:r w:rsidRPr="00301C41">
              <w:rPr>
                <w:color w:val="000000"/>
                <w:sz w:val="22"/>
                <w:szCs w:val="22"/>
              </w:rPr>
              <w:softHyphen/>
              <w:t xml:space="preserve">ками в процессе трудовой деятельности. </w:t>
            </w:r>
          </w:p>
          <w:p w14:paraId="618FFCB9" w14:textId="77777777" w:rsidR="00B21B0C" w:rsidRPr="00301C41" w:rsidRDefault="00B21B0C" w:rsidP="00301C41">
            <w:pPr>
              <w:pStyle w:val="a5"/>
              <w:spacing w:before="0" w:beforeAutospacing="0" w:after="0" w:afterAutospacing="0"/>
              <w:jc w:val="both"/>
              <w:rPr>
                <w:color w:val="000000"/>
                <w:sz w:val="22"/>
                <w:szCs w:val="22"/>
              </w:rPr>
            </w:pPr>
          </w:p>
          <w:p w14:paraId="6BDF2A6F"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Подвижная игра «Шишки, желуди, орехи».</w:t>
            </w:r>
            <w:r w:rsidRPr="00301C41">
              <w:rPr>
                <w:color w:val="000000"/>
                <w:sz w:val="22"/>
                <w:szCs w:val="22"/>
              </w:rPr>
              <w:t xml:space="preserve"> Задачи: Упражнять детей в правильном выполнении иг</w:t>
            </w:r>
            <w:r w:rsidRPr="00301C41">
              <w:rPr>
                <w:color w:val="000000"/>
                <w:sz w:val="22"/>
                <w:szCs w:val="22"/>
              </w:rPr>
              <w:softHyphen/>
              <w:t>ровых действий. Развивать быстроту реакции, ловкость, скоростные качества, воспитывать уверенность в себе, вызывать у детей положительные эмоции.</w:t>
            </w:r>
          </w:p>
          <w:p w14:paraId="6B6BCD5F" w14:textId="77777777" w:rsidR="00B21B0C" w:rsidRPr="00301C41" w:rsidRDefault="00B21B0C" w:rsidP="00301C41">
            <w:pPr>
              <w:pStyle w:val="a5"/>
              <w:spacing w:before="0" w:beforeAutospacing="0" w:after="0" w:afterAutospacing="0"/>
              <w:jc w:val="both"/>
              <w:rPr>
                <w:color w:val="000000"/>
                <w:sz w:val="22"/>
                <w:szCs w:val="22"/>
              </w:rPr>
            </w:pPr>
          </w:p>
          <w:p w14:paraId="21B2A8D4"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Дидактическая игра «Часть и целое».</w:t>
            </w:r>
            <w:r w:rsidRPr="00301C41">
              <w:rPr>
                <w:color w:val="000000"/>
                <w:sz w:val="22"/>
                <w:szCs w:val="22"/>
              </w:rPr>
              <w:t xml:space="preserve"> Задачи: Учить детей правильно образовывать существи</w:t>
            </w:r>
            <w:r w:rsidRPr="00301C41">
              <w:rPr>
                <w:color w:val="000000"/>
                <w:sz w:val="22"/>
                <w:szCs w:val="22"/>
              </w:rPr>
              <w:softHyphen/>
              <w:t xml:space="preserve">тельные в родительном падеже, включать их в различные речевые </w:t>
            </w:r>
            <w:r w:rsidRPr="00301C41">
              <w:rPr>
                <w:color w:val="000000"/>
                <w:sz w:val="22"/>
                <w:szCs w:val="22"/>
              </w:rPr>
              <w:lastRenderedPageBreak/>
              <w:t xml:space="preserve">конструкции. Развивать грамматический строй речи. Формировать умение действовать в соответствии с игровой задачей. </w:t>
            </w:r>
          </w:p>
          <w:p w14:paraId="5E039578" w14:textId="77777777" w:rsidR="00B21B0C" w:rsidRPr="00301C41" w:rsidRDefault="00B21B0C" w:rsidP="00301C41">
            <w:pPr>
              <w:pStyle w:val="a5"/>
              <w:spacing w:before="0" w:beforeAutospacing="0" w:after="0" w:afterAutospacing="0"/>
              <w:jc w:val="both"/>
              <w:rPr>
                <w:color w:val="000000"/>
                <w:sz w:val="22"/>
                <w:szCs w:val="22"/>
              </w:rPr>
            </w:pPr>
          </w:p>
          <w:p w14:paraId="4A8A0F3C"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color w:val="000000"/>
              </w:rPr>
              <w:t xml:space="preserve">Упражнение «Подбери рифму». </w:t>
            </w:r>
            <w:r w:rsidRPr="00301C41">
              <w:rPr>
                <w:rFonts w:ascii="Times New Roman" w:hAnsi="Times New Roman" w:cs="Times New Roman"/>
                <w:color w:val="000000"/>
              </w:rPr>
              <w:br/>
              <w:t>Задачи: Упражнять детей в подборе рифмующихся слов, пробуждать интерес к словотворчеству, словообразова</w:t>
            </w:r>
            <w:r w:rsidRPr="00301C41">
              <w:rPr>
                <w:rFonts w:ascii="Times New Roman" w:hAnsi="Times New Roman" w:cs="Times New Roman"/>
                <w:color w:val="000000"/>
              </w:rPr>
              <w:softHyphen/>
              <w:t>нию. Развивать фонематический слух, вербальное вооб</w:t>
            </w:r>
            <w:r w:rsidRPr="00301C41">
              <w:rPr>
                <w:rFonts w:ascii="Times New Roman" w:hAnsi="Times New Roman" w:cs="Times New Roman"/>
                <w:color w:val="000000"/>
              </w:rPr>
              <w:softHyphen/>
              <w:t>ражение.</w:t>
            </w:r>
          </w:p>
        </w:tc>
        <w:tc>
          <w:tcPr>
            <w:tcW w:w="3010" w:type="dxa"/>
            <w:tcBorders>
              <w:top w:val="single" w:sz="4" w:space="0" w:color="auto"/>
              <w:left w:val="single" w:sz="4" w:space="0" w:color="auto"/>
              <w:bottom w:val="single" w:sz="4" w:space="0" w:color="auto"/>
              <w:right w:val="single" w:sz="4" w:space="0" w:color="auto"/>
            </w:tcBorders>
          </w:tcPr>
          <w:p w14:paraId="2D774731"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lastRenderedPageBreak/>
              <w:t xml:space="preserve">Работа в уголке сенсорного воспитания. </w:t>
            </w:r>
            <w:r w:rsidRPr="00301C41">
              <w:rPr>
                <w:color w:val="000000"/>
                <w:sz w:val="22"/>
                <w:szCs w:val="22"/>
              </w:rPr>
              <w:t>Задачи: Оценить умение детей подбирать пары предме</w:t>
            </w:r>
            <w:r w:rsidRPr="00301C41">
              <w:rPr>
                <w:color w:val="000000"/>
                <w:sz w:val="22"/>
                <w:szCs w:val="22"/>
              </w:rPr>
              <w:softHyphen/>
              <w:t>тов, совпадающие по заданному признаку. Формировать умение сравнивать качества предметов, передавать свои заключения в речи. Стимулировать творческую актив</w:t>
            </w:r>
            <w:r w:rsidRPr="00301C41">
              <w:rPr>
                <w:color w:val="000000"/>
                <w:sz w:val="22"/>
                <w:szCs w:val="22"/>
              </w:rPr>
              <w:softHyphen/>
              <w:t xml:space="preserve">ность и любознательность детей. </w:t>
            </w:r>
          </w:p>
          <w:p w14:paraId="53F2E6D6" w14:textId="77777777" w:rsidR="00B21B0C" w:rsidRPr="00301C41" w:rsidRDefault="00B21B0C" w:rsidP="00301C41">
            <w:pPr>
              <w:pStyle w:val="a5"/>
              <w:spacing w:before="0" w:beforeAutospacing="0" w:after="0" w:afterAutospacing="0"/>
              <w:jc w:val="both"/>
              <w:rPr>
                <w:color w:val="000000"/>
                <w:sz w:val="22"/>
                <w:szCs w:val="22"/>
              </w:rPr>
            </w:pPr>
          </w:p>
          <w:p w14:paraId="288E76E3"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Работа в уголке музыкального воспитания: знакомст</w:t>
            </w:r>
            <w:r w:rsidRPr="00301C41">
              <w:rPr>
                <w:b/>
                <w:bCs/>
                <w:color w:val="000000"/>
                <w:sz w:val="22"/>
                <w:szCs w:val="22"/>
              </w:rPr>
              <w:softHyphen/>
              <w:t xml:space="preserve">во с трубой. </w:t>
            </w:r>
            <w:r w:rsidRPr="00301C41">
              <w:rPr>
                <w:color w:val="000000"/>
                <w:sz w:val="22"/>
                <w:szCs w:val="22"/>
              </w:rPr>
              <w:br/>
              <w:t>Задачи: Познакомить детей с историей создания инст</w:t>
            </w:r>
            <w:r w:rsidRPr="00301C41">
              <w:rPr>
                <w:color w:val="000000"/>
                <w:sz w:val="22"/>
                <w:szCs w:val="22"/>
              </w:rPr>
              <w:softHyphen/>
              <w:t>румента, рассказать о его устройстве. Предложить про</w:t>
            </w:r>
            <w:r w:rsidRPr="00301C41">
              <w:rPr>
                <w:color w:val="000000"/>
                <w:sz w:val="22"/>
                <w:szCs w:val="22"/>
              </w:rPr>
              <w:softHyphen/>
              <w:t>слушать и охарактеризовать звучание трубы.</w:t>
            </w:r>
          </w:p>
          <w:p w14:paraId="7C739F74" w14:textId="77777777" w:rsidR="00B21B0C" w:rsidRPr="00301C41" w:rsidRDefault="00B21B0C" w:rsidP="00301C41">
            <w:pPr>
              <w:pStyle w:val="a5"/>
              <w:spacing w:before="0" w:beforeAutospacing="0" w:after="0" w:afterAutospacing="0"/>
              <w:jc w:val="both"/>
              <w:rPr>
                <w:color w:val="000000"/>
                <w:sz w:val="22"/>
                <w:szCs w:val="22"/>
              </w:rPr>
            </w:pPr>
          </w:p>
          <w:p w14:paraId="7AB91FCC"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 xml:space="preserve">Игра с пением «Ой, вставала я ранешенько» (русская народная мелодия). </w:t>
            </w:r>
            <w:r w:rsidRPr="00301C41">
              <w:rPr>
                <w:color w:val="000000"/>
                <w:sz w:val="22"/>
                <w:szCs w:val="22"/>
              </w:rPr>
              <w:br/>
              <w:t>Задачи: Учить детей самостоятельно придумывать дви</w:t>
            </w:r>
            <w:r w:rsidRPr="00301C41">
              <w:rPr>
                <w:color w:val="000000"/>
                <w:sz w:val="22"/>
                <w:szCs w:val="22"/>
              </w:rPr>
              <w:softHyphen/>
              <w:t xml:space="preserve">жения, жесты, отражающие содержание песни, включать в игру </w:t>
            </w:r>
            <w:r w:rsidRPr="00301C41">
              <w:rPr>
                <w:color w:val="000000"/>
                <w:sz w:val="22"/>
                <w:szCs w:val="22"/>
              </w:rPr>
              <w:lastRenderedPageBreak/>
              <w:t>элементы русского народного танца. Вместе с детьми отметить наиболее выразительные движения.</w:t>
            </w:r>
          </w:p>
          <w:p w14:paraId="2B05BC4A" w14:textId="77777777" w:rsidR="00B21B0C" w:rsidRPr="00301C41" w:rsidRDefault="00B21B0C" w:rsidP="00301C41">
            <w:pPr>
              <w:pStyle w:val="a5"/>
              <w:spacing w:before="0" w:beforeAutospacing="0" w:after="0" w:afterAutospacing="0"/>
              <w:jc w:val="both"/>
              <w:rPr>
                <w:color w:val="000000"/>
                <w:sz w:val="22"/>
                <w:szCs w:val="22"/>
              </w:rPr>
            </w:pPr>
          </w:p>
          <w:p w14:paraId="16151B02" w14:textId="77777777" w:rsidR="00B21B0C" w:rsidRPr="00301C41" w:rsidRDefault="00B21B0C" w:rsidP="00301C41">
            <w:pPr>
              <w:spacing w:after="0" w:line="240" w:lineRule="auto"/>
              <w:jc w:val="both"/>
              <w:rPr>
                <w:rFonts w:ascii="Times New Roman" w:hAnsi="Times New Roman" w:cs="Times New Roman"/>
                <w:color w:val="000000"/>
              </w:rPr>
            </w:pPr>
            <w:r w:rsidRPr="00301C41">
              <w:rPr>
                <w:rFonts w:ascii="Times New Roman" w:hAnsi="Times New Roman" w:cs="Times New Roman"/>
                <w:b/>
                <w:bCs/>
                <w:color w:val="000000"/>
              </w:rPr>
              <w:t>Индивидуальная работа по ФЭМП.</w:t>
            </w:r>
            <w:r w:rsidRPr="00301C41">
              <w:rPr>
                <w:rFonts w:ascii="Times New Roman" w:hAnsi="Times New Roman" w:cs="Times New Roman"/>
                <w:color w:val="000000"/>
              </w:rPr>
              <w:t xml:space="preserve"> Задачи: Формировать навыки ориентации по плану- карте, умение правильно определять взаимное располо</w:t>
            </w:r>
            <w:r w:rsidRPr="00301C41">
              <w:rPr>
                <w:rFonts w:ascii="Times New Roman" w:hAnsi="Times New Roman" w:cs="Times New Roman"/>
                <w:color w:val="000000"/>
              </w:rPr>
              <w:softHyphen/>
              <w:t>жение предметов в пространстве, «читать» символьные обозначения.</w:t>
            </w:r>
          </w:p>
          <w:p w14:paraId="42B9D113" w14:textId="77777777" w:rsidR="00B21B0C" w:rsidRPr="00301C41" w:rsidRDefault="00B21B0C" w:rsidP="00301C41">
            <w:pPr>
              <w:spacing w:after="0" w:line="240" w:lineRule="auto"/>
              <w:jc w:val="both"/>
              <w:rPr>
                <w:rFonts w:ascii="Times New Roman" w:hAnsi="Times New Roman" w:cs="Times New Roman"/>
                <w:color w:val="000000"/>
              </w:rPr>
            </w:pPr>
          </w:p>
          <w:p w14:paraId="6D96AC54"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color w:val="000000"/>
              </w:rPr>
              <w:t>Трудовые поручения: моем игрушки.</w:t>
            </w:r>
            <w:r w:rsidRPr="00301C41">
              <w:rPr>
                <w:rFonts w:ascii="Times New Roman" w:hAnsi="Times New Roman" w:cs="Times New Roman"/>
                <w:color w:val="000000"/>
              </w:rPr>
              <w:t xml:space="preserve"> Задачи: Учить детей применять освоенные ранее трудо</w:t>
            </w:r>
            <w:r w:rsidRPr="00301C41">
              <w:rPr>
                <w:rFonts w:ascii="Times New Roman" w:hAnsi="Times New Roman" w:cs="Times New Roman"/>
                <w:color w:val="000000"/>
              </w:rPr>
              <w:softHyphen/>
              <w:t>вые навыки, выбирать рациональные приемы работы, правильно пользоваться оборудованием, материалами. Учить анализировать работу, оценивать результат.</w:t>
            </w:r>
          </w:p>
        </w:tc>
      </w:tr>
    </w:tbl>
    <w:p w14:paraId="629F2C1E" w14:textId="77777777" w:rsidR="00B21B0C" w:rsidRPr="00301C41" w:rsidRDefault="00B21B0C" w:rsidP="00301C41">
      <w:pPr>
        <w:spacing w:after="0" w:line="240" w:lineRule="auto"/>
        <w:rPr>
          <w:rFonts w:ascii="Times New Roman" w:hAnsi="Times New Roman" w:cs="Times New Roman"/>
        </w:rPr>
      </w:pPr>
    </w:p>
    <w:tbl>
      <w:tblPr>
        <w:tblW w:w="15225"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3"/>
        <w:gridCol w:w="2977"/>
        <w:gridCol w:w="3118"/>
        <w:gridCol w:w="2977"/>
        <w:gridCol w:w="3010"/>
      </w:tblGrid>
      <w:tr w:rsidR="00B21B0C" w:rsidRPr="00301C41" w14:paraId="49F5E897" w14:textId="77777777" w:rsidTr="00B21B0C">
        <w:trPr>
          <w:trHeight w:val="270"/>
        </w:trPr>
        <w:tc>
          <w:tcPr>
            <w:tcW w:w="15225" w:type="dxa"/>
            <w:gridSpan w:val="5"/>
            <w:tcBorders>
              <w:top w:val="single" w:sz="4" w:space="0" w:color="auto"/>
              <w:left w:val="single" w:sz="4" w:space="0" w:color="auto"/>
              <w:bottom w:val="single" w:sz="4" w:space="0" w:color="auto"/>
              <w:right w:val="single" w:sz="4" w:space="0" w:color="auto"/>
            </w:tcBorders>
            <w:hideMark/>
          </w:tcPr>
          <w:p w14:paraId="0F6C5497" w14:textId="77777777" w:rsidR="00B21B0C" w:rsidRPr="00301C41" w:rsidRDefault="00B21B0C" w:rsidP="00301C41">
            <w:pPr>
              <w:spacing w:after="0" w:line="240" w:lineRule="auto"/>
              <w:jc w:val="center"/>
              <w:rPr>
                <w:rFonts w:ascii="Times New Roman" w:hAnsi="Times New Roman" w:cs="Times New Roman"/>
              </w:rPr>
            </w:pPr>
            <w:r w:rsidRPr="00301C41">
              <w:rPr>
                <w:rFonts w:ascii="Times New Roman" w:hAnsi="Times New Roman" w:cs="Times New Roman"/>
                <w:b/>
              </w:rPr>
              <w:t>Пятая неделя</w:t>
            </w:r>
          </w:p>
        </w:tc>
      </w:tr>
      <w:tr w:rsidR="00B21B0C" w:rsidRPr="00301C41" w14:paraId="22350166" w14:textId="77777777" w:rsidTr="00B21B0C">
        <w:trPr>
          <w:trHeight w:val="210"/>
        </w:trPr>
        <w:tc>
          <w:tcPr>
            <w:tcW w:w="3143" w:type="dxa"/>
            <w:tcBorders>
              <w:top w:val="single" w:sz="4" w:space="0" w:color="auto"/>
              <w:left w:val="single" w:sz="4" w:space="0" w:color="auto"/>
              <w:bottom w:val="single" w:sz="4" w:space="0" w:color="auto"/>
              <w:right w:val="single" w:sz="4" w:space="0" w:color="auto"/>
            </w:tcBorders>
            <w:hideMark/>
          </w:tcPr>
          <w:p w14:paraId="79E8CA7C"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Понедельник</w:t>
            </w:r>
          </w:p>
          <w:p w14:paraId="72ACEAE2"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29.04.2019г.</w:t>
            </w:r>
          </w:p>
        </w:tc>
        <w:tc>
          <w:tcPr>
            <w:tcW w:w="2977" w:type="dxa"/>
            <w:tcBorders>
              <w:top w:val="single" w:sz="4" w:space="0" w:color="auto"/>
              <w:left w:val="single" w:sz="4" w:space="0" w:color="auto"/>
              <w:bottom w:val="single" w:sz="4" w:space="0" w:color="auto"/>
              <w:right w:val="single" w:sz="4" w:space="0" w:color="auto"/>
            </w:tcBorders>
            <w:hideMark/>
          </w:tcPr>
          <w:p w14:paraId="6EBBD968"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Вторник</w:t>
            </w:r>
          </w:p>
          <w:p w14:paraId="37906DFB"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30.04.2019г.</w:t>
            </w:r>
          </w:p>
        </w:tc>
        <w:tc>
          <w:tcPr>
            <w:tcW w:w="3118" w:type="dxa"/>
            <w:tcBorders>
              <w:top w:val="single" w:sz="4" w:space="0" w:color="auto"/>
              <w:left w:val="single" w:sz="4" w:space="0" w:color="auto"/>
              <w:bottom w:val="single" w:sz="4" w:space="0" w:color="auto"/>
              <w:right w:val="single" w:sz="4" w:space="0" w:color="auto"/>
            </w:tcBorders>
            <w:hideMark/>
          </w:tcPr>
          <w:p w14:paraId="3AD8121F" w14:textId="77777777" w:rsidR="00B21B0C" w:rsidRPr="00301C41" w:rsidRDefault="00B21B0C" w:rsidP="00301C41">
            <w:pPr>
              <w:spacing w:after="0" w:line="240" w:lineRule="auto"/>
              <w:jc w:val="center"/>
              <w:rPr>
                <w:rFonts w:ascii="Times New Roman" w:hAnsi="Times New Roman" w:cs="Times New Roman"/>
                <w:b/>
              </w:rPr>
            </w:pPr>
          </w:p>
        </w:tc>
        <w:tc>
          <w:tcPr>
            <w:tcW w:w="2977" w:type="dxa"/>
            <w:tcBorders>
              <w:top w:val="single" w:sz="4" w:space="0" w:color="auto"/>
              <w:left w:val="single" w:sz="4" w:space="0" w:color="auto"/>
              <w:bottom w:val="single" w:sz="4" w:space="0" w:color="auto"/>
              <w:right w:val="single" w:sz="4" w:space="0" w:color="auto"/>
            </w:tcBorders>
            <w:hideMark/>
          </w:tcPr>
          <w:p w14:paraId="0E3C043C" w14:textId="77777777" w:rsidR="00B21B0C" w:rsidRPr="00301C41" w:rsidRDefault="00B21B0C" w:rsidP="00301C41">
            <w:pPr>
              <w:spacing w:after="0" w:line="240" w:lineRule="auto"/>
              <w:rPr>
                <w:rFonts w:ascii="Times New Roman" w:hAnsi="Times New Roman" w:cs="Times New Roman"/>
                <w:b/>
              </w:rPr>
            </w:pPr>
          </w:p>
        </w:tc>
        <w:tc>
          <w:tcPr>
            <w:tcW w:w="3010" w:type="dxa"/>
            <w:tcBorders>
              <w:top w:val="single" w:sz="4" w:space="0" w:color="auto"/>
              <w:left w:val="single" w:sz="4" w:space="0" w:color="auto"/>
              <w:bottom w:val="single" w:sz="4" w:space="0" w:color="auto"/>
              <w:right w:val="single" w:sz="4" w:space="0" w:color="auto"/>
            </w:tcBorders>
            <w:hideMark/>
          </w:tcPr>
          <w:p w14:paraId="2F7B2486" w14:textId="77777777" w:rsidR="00B21B0C" w:rsidRPr="00301C41" w:rsidRDefault="00B21B0C" w:rsidP="00301C41">
            <w:pPr>
              <w:spacing w:after="0" w:line="240" w:lineRule="auto"/>
              <w:rPr>
                <w:rFonts w:ascii="Times New Roman" w:hAnsi="Times New Roman" w:cs="Times New Roman"/>
                <w:b/>
              </w:rPr>
            </w:pPr>
          </w:p>
        </w:tc>
      </w:tr>
      <w:tr w:rsidR="00B21B0C" w:rsidRPr="00301C41" w14:paraId="586A83F0" w14:textId="77777777" w:rsidTr="00B21B0C">
        <w:trPr>
          <w:trHeight w:val="285"/>
        </w:trPr>
        <w:tc>
          <w:tcPr>
            <w:tcW w:w="15225" w:type="dxa"/>
            <w:gridSpan w:val="5"/>
            <w:tcBorders>
              <w:top w:val="single" w:sz="4" w:space="0" w:color="auto"/>
              <w:left w:val="single" w:sz="4" w:space="0" w:color="auto"/>
              <w:bottom w:val="single" w:sz="4" w:space="0" w:color="auto"/>
              <w:right w:val="single" w:sz="4" w:space="0" w:color="auto"/>
            </w:tcBorders>
            <w:hideMark/>
          </w:tcPr>
          <w:p w14:paraId="66835BED"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Первая половина дня</w:t>
            </w:r>
          </w:p>
        </w:tc>
      </w:tr>
      <w:tr w:rsidR="00B21B0C" w:rsidRPr="00301C41" w14:paraId="4355D5B0" w14:textId="77777777" w:rsidTr="00B21B0C">
        <w:trPr>
          <w:trHeight w:val="345"/>
        </w:trPr>
        <w:tc>
          <w:tcPr>
            <w:tcW w:w="3143" w:type="dxa"/>
            <w:tcBorders>
              <w:top w:val="single" w:sz="4" w:space="0" w:color="auto"/>
              <w:left w:val="single" w:sz="4" w:space="0" w:color="auto"/>
              <w:bottom w:val="single" w:sz="4" w:space="0" w:color="auto"/>
              <w:right w:val="single" w:sz="4" w:space="0" w:color="auto"/>
            </w:tcBorders>
          </w:tcPr>
          <w:p w14:paraId="09547D29"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Беседа «Зазвонил телефон». Анализ ситуаций.</w:t>
            </w:r>
            <w:r w:rsidRPr="00301C41">
              <w:rPr>
                <w:color w:val="000000"/>
                <w:sz w:val="22"/>
                <w:szCs w:val="22"/>
              </w:rPr>
              <w:t xml:space="preserve"> Задачи: Расширять возможности детей, связанные с об</w:t>
            </w:r>
            <w:r w:rsidRPr="00301C41">
              <w:rPr>
                <w:color w:val="000000"/>
                <w:sz w:val="22"/>
                <w:szCs w:val="22"/>
              </w:rPr>
              <w:softHyphen/>
              <w:t>щением по телефону. Формировать навыки общения в типичных ситуациях (звонок родителям на работу, разго</w:t>
            </w:r>
            <w:r w:rsidRPr="00301C41">
              <w:rPr>
                <w:color w:val="000000"/>
                <w:sz w:val="22"/>
                <w:szCs w:val="22"/>
              </w:rPr>
              <w:softHyphen/>
              <w:t xml:space="preserve">вор с подругой или товарищем, с родителями </w:t>
            </w:r>
            <w:r w:rsidRPr="00301C41">
              <w:rPr>
                <w:color w:val="000000"/>
                <w:sz w:val="22"/>
                <w:szCs w:val="22"/>
              </w:rPr>
              <w:lastRenderedPageBreak/>
              <w:t xml:space="preserve">друзей, с незнакомыми людьми). Обогащать словарь, развивать связную речь. </w:t>
            </w:r>
          </w:p>
          <w:p w14:paraId="095241C0" w14:textId="77777777" w:rsidR="00B21B0C" w:rsidRPr="00301C41" w:rsidRDefault="00B21B0C" w:rsidP="00301C41">
            <w:pPr>
              <w:pStyle w:val="a5"/>
              <w:spacing w:before="0" w:beforeAutospacing="0" w:after="0" w:afterAutospacing="0"/>
              <w:jc w:val="both"/>
              <w:rPr>
                <w:color w:val="000000"/>
                <w:sz w:val="22"/>
                <w:szCs w:val="22"/>
              </w:rPr>
            </w:pPr>
          </w:p>
          <w:p w14:paraId="33B10A8A"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 xml:space="preserve">Чтение рассказа Г. Скребицкого «На лесной полянке». </w:t>
            </w:r>
            <w:r w:rsidRPr="00301C41">
              <w:rPr>
                <w:color w:val="000000"/>
                <w:sz w:val="22"/>
                <w:szCs w:val="22"/>
              </w:rPr>
              <w:t>Задачи: Учить детей внимательно слушать, отвечать на во</w:t>
            </w:r>
            <w:r w:rsidRPr="00301C41">
              <w:rPr>
                <w:color w:val="000000"/>
                <w:sz w:val="22"/>
                <w:szCs w:val="22"/>
              </w:rPr>
              <w:softHyphen/>
              <w:t>просы по содержанию. Воспитывать бережное отношение к обитателям леса (насекомым, пресмыкающимся).</w:t>
            </w:r>
          </w:p>
          <w:p w14:paraId="29EE14EB" w14:textId="77777777" w:rsidR="00B21B0C" w:rsidRPr="00301C41" w:rsidRDefault="00B21B0C" w:rsidP="00301C41">
            <w:pPr>
              <w:pStyle w:val="a5"/>
              <w:spacing w:before="0" w:beforeAutospacing="0" w:after="0" w:afterAutospacing="0"/>
              <w:jc w:val="both"/>
              <w:rPr>
                <w:color w:val="000000"/>
                <w:sz w:val="22"/>
                <w:szCs w:val="22"/>
              </w:rPr>
            </w:pPr>
          </w:p>
          <w:p w14:paraId="2DA54B79"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Дежурство в уголке природы: учимся сеять овес</w:t>
            </w:r>
            <w:r w:rsidRPr="00301C41">
              <w:rPr>
                <w:color w:val="000000"/>
                <w:sz w:val="22"/>
                <w:szCs w:val="22"/>
              </w:rPr>
              <w:t>. Задачи: Учить детей выполнять необходимые трудовые действия (подготовка земли, посев овса, полив), соблю</w:t>
            </w:r>
            <w:r w:rsidRPr="00301C41">
              <w:rPr>
                <w:color w:val="000000"/>
                <w:sz w:val="22"/>
                <w:szCs w:val="22"/>
              </w:rPr>
              <w:softHyphen/>
              <w:t>дать правила личной гигиены. Учить выбирать рацио</w:t>
            </w:r>
            <w:r w:rsidRPr="00301C41">
              <w:rPr>
                <w:color w:val="000000"/>
                <w:sz w:val="22"/>
                <w:szCs w:val="22"/>
              </w:rPr>
              <w:softHyphen/>
              <w:t>нальные способы работы, действовать аккуратно.</w:t>
            </w:r>
          </w:p>
          <w:p w14:paraId="394D1B1A" w14:textId="77777777" w:rsidR="00B21B0C" w:rsidRPr="00301C41" w:rsidRDefault="00B21B0C" w:rsidP="00301C41">
            <w:pPr>
              <w:pStyle w:val="a5"/>
              <w:spacing w:before="0" w:beforeAutospacing="0" w:after="0" w:afterAutospacing="0"/>
              <w:jc w:val="both"/>
              <w:rPr>
                <w:color w:val="000000"/>
                <w:sz w:val="22"/>
                <w:szCs w:val="22"/>
              </w:rPr>
            </w:pPr>
          </w:p>
          <w:p w14:paraId="5E158C7C"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Работа в уголке природы: наблюдение за растениями.</w:t>
            </w:r>
            <w:r w:rsidRPr="00301C41">
              <w:rPr>
                <w:color w:val="000000"/>
                <w:sz w:val="22"/>
                <w:szCs w:val="22"/>
              </w:rPr>
              <w:t xml:space="preserve"> Задачи: Предложить детям рассмотреть посаженные ими растения, рассказать о размножение растений усами. Помочь составить коллективный рассказ о развитии дан</w:t>
            </w:r>
            <w:r w:rsidRPr="00301C41">
              <w:rPr>
                <w:color w:val="000000"/>
                <w:sz w:val="22"/>
                <w:szCs w:val="22"/>
              </w:rPr>
              <w:softHyphen/>
              <w:t>ных растений, активизировать в речи и уточнить соответ</w:t>
            </w:r>
            <w:r w:rsidRPr="00301C41">
              <w:rPr>
                <w:color w:val="000000"/>
                <w:sz w:val="22"/>
                <w:szCs w:val="22"/>
              </w:rPr>
              <w:softHyphen/>
              <w:t>ствующие понятия.</w:t>
            </w:r>
          </w:p>
          <w:p w14:paraId="7BBB5B4B" w14:textId="77777777" w:rsidR="00B21B0C" w:rsidRPr="00301C41" w:rsidRDefault="00B21B0C" w:rsidP="00301C41">
            <w:pPr>
              <w:pStyle w:val="a5"/>
              <w:spacing w:before="0" w:beforeAutospacing="0" w:after="0" w:afterAutospacing="0"/>
              <w:jc w:val="both"/>
              <w:rPr>
                <w:color w:val="000000"/>
                <w:sz w:val="22"/>
                <w:szCs w:val="22"/>
              </w:rPr>
            </w:pPr>
          </w:p>
          <w:p w14:paraId="5DAA3BD0"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color w:val="000000"/>
              </w:rPr>
              <w:lastRenderedPageBreak/>
              <w:t>Беседа на тему «Пожар дома». Анализ ситуаций.</w:t>
            </w:r>
            <w:r w:rsidRPr="00301C41">
              <w:rPr>
                <w:rFonts w:ascii="Times New Roman" w:hAnsi="Times New Roman" w:cs="Times New Roman"/>
                <w:color w:val="000000"/>
              </w:rPr>
              <w:t xml:space="preserve"> Задачи: Актуализировать, уточнить и дополнить пред</w:t>
            </w:r>
            <w:r w:rsidRPr="00301C41">
              <w:rPr>
                <w:rFonts w:ascii="Times New Roman" w:hAnsi="Times New Roman" w:cs="Times New Roman"/>
                <w:color w:val="000000"/>
              </w:rPr>
              <w:softHyphen/>
              <w:t>ставления детей о правилах поведения при возникнове</w:t>
            </w:r>
            <w:r w:rsidRPr="00301C41">
              <w:rPr>
                <w:rFonts w:ascii="Times New Roman" w:hAnsi="Times New Roman" w:cs="Times New Roman"/>
                <w:color w:val="000000"/>
              </w:rPr>
              <w:softHyphen/>
              <w:t>нии пожара. Учить действовать в различных ситуациях.</w:t>
            </w:r>
          </w:p>
        </w:tc>
        <w:tc>
          <w:tcPr>
            <w:tcW w:w="2977" w:type="dxa"/>
            <w:tcBorders>
              <w:top w:val="single" w:sz="4" w:space="0" w:color="auto"/>
              <w:left w:val="single" w:sz="4" w:space="0" w:color="auto"/>
              <w:bottom w:val="single" w:sz="4" w:space="0" w:color="auto"/>
              <w:right w:val="single" w:sz="4" w:space="0" w:color="auto"/>
            </w:tcBorders>
          </w:tcPr>
          <w:p w14:paraId="66C5863B"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lastRenderedPageBreak/>
              <w:t>Дидактическая игра «Так бывает или нет?»</w:t>
            </w:r>
            <w:r w:rsidRPr="00301C41">
              <w:rPr>
                <w:color w:val="000000"/>
                <w:sz w:val="22"/>
                <w:szCs w:val="22"/>
              </w:rPr>
              <w:t xml:space="preserve"> Задачи: Развивать логическое мышление, формировать умение замечать непоследовательность в суждениях, доказывать свою точку зрения.</w:t>
            </w:r>
          </w:p>
          <w:p w14:paraId="42BB864F" w14:textId="77777777" w:rsidR="00B21B0C" w:rsidRPr="00301C41" w:rsidRDefault="00B21B0C" w:rsidP="00301C41">
            <w:pPr>
              <w:pStyle w:val="a5"/>
              <w:spacing w:before="0" w:beforeAutospacing="0" w:after="0" w:afterAutospacing="0"/>
              <w:jc w:val="both"/>
              <w:rPr>
                <w:color w:val="000000"/>
                <w:sz w:val="22"/>
                <w:szCs w:val="22"/>
              </w:rPr>
            </w:pPr>
          </w:p>
          <w:p w14:paraId="2F1C6EB9"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lastRenderedPageBreak/>
              <w:t>Беседа на тему «Я и взрослые».</w:t>
            </w:r>
            <w:r w:rsidRPr="00301C41">
              <w:rPr>
                <w:color w:val="000000"/>
                <w:sz w:val="22"/>
                <w:szCs w:val="22"/>
              </w:rPr>
              <w:t xml:space="preserve"> Задачи: Формировать у детей умение анализировать, оценивать свои поступки, сравнивать их с общественными нормами и эталонами поведения. Развивать чувство юмора, толерантность.</w:t>
            </w:r>
          </w:p>
          <w:p w14:paraId="70D089DE" w14:textId="77777777" w:rsidR="00B21B0C" w:rsidRPr="00301C41" w:rsidRDefault="00B21B0C" w:rsidP="00301C41">
            <w:pPr>
              <w:pStyle w:val="a5"/>
              <w:spacing w:before="0" w:beforeAutospacing="0" w:after="0" w:afterAutospacing="0"/>
              <w:jc w:val="both"/>
              <w:rPr>
                <w:color w:val="000000"/>
                <w:sz w:val="22"/>
                <w:szCs w:val="22"/>
              </w:rPr>
            </w:pPr>
          </w:p>
          <w:p w14:paraId="0B46019D"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Дежурство по столовой.</w:t>
            </w:r>
            <w:r w:rsidRPr="00301C41">
              <w:rPr>
                <w:color w:val="000000"/>
                <w:sz w:val="22"/>
                <w:szCs w:val="22"/>
              </w:rPr>
              <w:t xml:space="preserve"> Задачи: Учить дежурных правильно сервировать сто соблюдать последовательность действий, помогать няне организовывать самообслуживание с другими детьми. Воспитывать ответственность, трудолюбие.</w:t>
            </w:r>
          </w:p>
          <w:p w14:paraId="17B8902C" w14:textId="77777777" w:rsidR="00B21B0C" w:rsidRPr="00301C41" w:rsidRDefault="00B21B0C" w:rsidP="00301C41">
            <w:pPr>
              <w:pStyle w:val="a5"/>
              <w:spacing w:before="0" w:beforeAutospacing="0" w:after="0" w:afterAutospacing="0"/>
              <w:jc w:val="both"/>
              <w:rPr>
                <w:color w:val="000000"/>
                <w:sz w:val="22"/>
                <w:szCs w:val="22"/>
              </w:rPr>
            </w:pPr>
          </w:p>
          <w:p w14:paraId="1E7F9AF0"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Игры с крупным строительным материалом: строим спортивные машины.</w:t>
            </w:r>
            <w:r w:rsidRPr="00301C41">
              <w:rPr>
                <w:color w:val="000000"/>
                <w:sz w:val="22"/>
                <w:szCs w:val="22"/>
              </w:rPr>
              <w:t xml:space="preserve"> Задачи: Учить детей использовать в игре представлен о различных машинах, их функциональном назначен строении. Учить конструировать машины по замыслу, подбирать детали, обыгрывать постройки.</w:t>
            </w:r>
          </w:p>
          <w:p w14:paraId="2067B072" w14:textId="77777777" w:rsidR="00B21B0C" w:rsidRPr="00301C41" w:rsidRDefault="00B21B0C" w:rsidP="00301C41">
            <w:pPr>
              <w:pStyle w:val="a5"/>
              <w:spacing w:before="0" w:beforeAutospacing="0" w:after="0" w:afterAutospacing="0"/>
              <w:jc w:val="both"/>
              <w:rPr>
                <w:color w:val="000000"/>
                <w:sz w:val="22"/>
                <w:szCs w:val="22"/>
              </w:rPr>
            </w:pPr>
          </w:p>
          <w:p w14:paraId="44E8D54A"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 xml:space="preserve">Дидактическая игра </w:t>
            </w:r>
            <w:r w:rsidRPr="00301C41">
              <w:rPr>
                <w:b/>
                <w:bCs/>
                <w:color w:val="000000"/>
                <w:sz w:val="22"/>
                <w:szCs w:val="22"/>
              </w:rPr>
              <w:lastRenderedPageBreak/>
              <w:t>«Природа и человек»</w:t>
            </w:r>
            <w:r w:rsidRPr="00301C41">
              <w:rPr>
                <w:color w:val="000000"/>
                <w:sz w:val="22"/>
                <w:szCs w:val="22"/>
              </w:rPr>
              <w:t>. Задачи: Закреплять знания детей о том, что создано че</w:t>
            </w:r>
            <w:r w:rsidRPr="00301C41">
              <w:rPr>
                <w:color w:val="000000"/>
                <w:sz w:val="22"/>
                <w:szCs w:val="22"/>
              </w:rPr>
              <w:softHyphen/>
              <w:t>ловеком, а что дает человеку природа. Учить самостоятельно придумывать задания для игры.</w:t>
            </w:r>
          </w:p>
        </w:tc>
        <w:tc>
          <w:tcPr>
            <w:tcW w:w="3118" w:type="dxa"/>
            <w:tcBorders>
              <w:top w:val="single" w:sz="4" w:space="0" w:color="auto"/>
              <w:left w:val="single" w:sz="4" w:space="0" w:color="auto"/>
              <w:bottom w:val="single" w:sz="4" w:space="0" w:color="auto"/>
              <w:right w:val="single" w:sz="4" w:space="0" w:color="auto"/>
            </w:tcBorders>
            <w:hideMark/>
          </w:tcPr>
          <w:p w14:paraId="334B437D" w14:textId="77777777" w:rsidR="00B21B0C" w:rsidRPr="00301C41" w:rsidRDefault="00B21B0C" w:rsidP="00301C41">
            <w:pPr>
              <w:spacing w:after="0" w:line="240" w:lineRule="auto"/>
              <w:rPr>
                <w:rFonts w:ascii="Times New Roman" w:hAnsi="Times New Roman" w:cs="Times New Roman"/>
              </w:rPr>
            </w:pPr>
            <w:r w:rsidRPr="00301C41">
              <w:rPr>
                <w:rFonts w:ascii="Times New Roman" w:hAnsi="Times New Roman" w:cs="Times New Roman"/>
              </w:rPr>
              <w:lastRenderedPageBreak/>
              <w:t xml:space="preserve"> </w:t>
            </w:r>
          </w:p>
        </w:tc>
        <w:tc>
          <w:tcPr>
            <w:tcW w:w="2977" w:type="dxa"/>
            <w:tcBorders>
              <w:top w:val="single" w:sz="4" w:space="0" w:color="auto"/>
              <w:left w:val="single" w:sz="4" w:space="0" w:color="auto"/>
              <w:bottom w:val="single" w:sz="4" w:space="0" w:color="auto"/>
              <w:right w:val="single" w:sz="4" w:space="0" w:color="auto"/>
            </w:tcBorders>
          </w:tcPr>
          <w:p w14:paraId="6968D073" w14:textId="77777777" w:rsidR="00B21B0C" w:rsidRPr="00301C41" w:rsidRDefault="00B21B0C" w:rsidP="00301C41">
            <w:pPr>
              <w:spacing w:after="0" w:line="240" w:lineRule="auto"/>
              <w:rPr>
                <w:rFonts w:ascii="Times New Roman" w:hAnsi="Times New Roman" w:cs="Times New Roman"/>
              </w:rPr>
            </w:pPr>
          </w:p>
        </w:tc>
        <w:tc>
          <w:tcPr>
            <w:tcW w:w="3010" w:type="dxa"/>
            <w:tcBorders>
              <w:top w:val="single" w:sz="4" w:space="0" w:color="auto"/>
              <w:left w:val="single" w:sz="4" w:space="0" w:color="auto"/>
              <w:bottom w:val="single" w:sz="4" w:space="0" w:color="auto"/>
              <w:right w:val="single" w:sz="4" w:space="0" w:color="auto"/>
            </w:tcBorders>
          </w:tcPr>
          <w:p w14:paraId="7511B4E6" w14:textId="77777777" w:rsidR="00B21B0C" w:rsidRPr="00301C41" w:rsidRDefault="00B21B0C" w:rsidP="00301C41">
            <w:pPr>
              <w:spacing w:after="0" w:line="240" w:lineRule="auto"/>
              <w:rPr>
                <w:rFonts w:ascii="Times New Roman" w:hAnsi="Times New Roman" w:cs="Times New Roman"/>
              </w:rPr>
            </w:pPr>
          </w:p>
        </w:tc>
      </w:tr>
      <w:tr w:rsidR="00B21B0C" w:rsidRPr="00301C41" w14:paraId="72F890CA" w14:textId="77777777" w:rsidTr="00B21B0C">
        <w:trPr>
          <w:trHeight w:val="165"/>
        </w:trPr>
        <w:tc>
          <w:tcPr>
            <w:tcW w:w="15225" w:type="dxa"/>
            <w:gridSpan w:val="5"/>
            <w:tcBorders>
              <w:top w:val="single" w:sz="4" w:space="0" w:color="auto"/>
              <w:left w:val="single" w:sz="4" w:space="0" w:color="auto"/>
              <w:bottom w:val="single" w:sz="4" w:space="0" w:color="auto"/>
              <w:right w:val="single" w:sz="4" w:space="0" w:color="auto"/>
            </w:tcBorders>
            <w:hideMark/>
          </w:tcPr>
          <w:p w14:paraId="4EF39DC6"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Организованная Образовательная Деятельность</w:t>
            </w:r>
          </w:p>
        </w:tc>
      </w:tr>
      <w:tr w:rsidR="00B21B0C" w:rsidRPr="00301C41" w14:paraId="5DFFF595" w14:textId="77777777" w:rsidTr="00B21B0C">
        <w:trPr>
          <w:trHeight w:val="142"/>
        </w:trPr>
        <w:tc>
          <w:tcPr>
            <w:tcW w:w="3143" w:type="dxa"/>
            <w:tcBorders>
              <w:top w:val="single" w:sz="4" w:space="0" w:color="auto"/>
              <w:left w:val="single" w:sz="4" w:space="0" w:color="auto"/>
              <w:bottom w:val="single" w:sz="4" w:space="0" w:color="auto"/>
              <w:right w:val="single" w:sz="4" w:space="0" w:color="auto"/>
            </w:tcBorders>
          </w:tcPr>
          <w:p w14:paraId="44D789BF"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ПИД</w:t>
            </w:r>
          </w:p>
          <w:p w14:paraId="1BCC41AD" w14:textId="77777777" w:rsidR="00B21B0C" w:rsidRPr="00301C41" w:rsidRDefault="00B21B0C" w:rsidP="00301C41">
            <w:pPr>
              <w:spacing w:after="0" w:line="240" w:lineRule="auto"/>
              <w:jc w:val="center"/>
              <w:rPr>
                <w:rFonts w:ascii="Times New Roman" w:hAnsi="Times New Roman" w:cs="Times New Roman"/>
                <w:b/>
              </w:rPr>
            </w:pPr>
          </w:p>
          <w:p w14:paraId="060042CC" w14:textId="77777777" w:rsidR="00B21B0C" w:rsidRPr="00301C41" w:rsidRDefault="00B21B0C" w:rsidP="00301C41">
            <w:pPr>
              <w:spacing w:after="0" w:line="240" w:lineRule="auto"/>
              <w:jc w:val="center"/>
              <w:rPr>
                <w:rFonts w:ascii="Times New Roman" w:hAnsi="Times New Roman" w:cs="Times New Roman"/>
                <w:b/>
              </w:rPr>
            </w:pPr>
          </w:p>
          <w:p w14:paraId="530F4162"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ИЗО</w:t>
            </w:r>
          </w:p>
          <w:p w14:paraId="0B4C2C10" w14:textId="77777777" w:rsidR="00B21B0C" w:rsidRPr="00301C41" w:rsidRDefault="00B21B0C" w:rsidP="00301C41">
            <w:pPr>
              <w:spacing w:after="0" w:line="240" w:lineRule="auto"/>
              <w:jc w:val="center"/>
              <w:rPr>
                <w:rFonts w:ascii="Times New Roman" w:hAnsi="Times New Roman" w:cs="Times New Roman"/>
                <w:b/>
              </w:rPr>
            </w:pPr>
          </w:p>
          <w:p w14:paraId="04432507" w14:textId="77777777" w:rsidR="00B21B0C" w:rsidRPr="00301C41" w:rsidRDefault="00B21B0C" w:rsidP="00301C41">
            <w:pPr>
              <w:spacing w:after="0" w:line="240" w:lineRule="auto"/>
              <w:jc w:val="center"/>
              <w:rPr>
                <w:rFonts w:ascii="Times New Roman" w:hAnsi="Times New Roman" w:cs="Times New Roman"/>
                <w:b/>
              </w:rPr>
            </w:pPr>
          </w:p>
          <w:p w14:paraId="1EF02E66"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ФИЗ-РА</w:t>
            </w:r>
          </w:p>
        </w:tc>
        <w:tc>
          <w:tcPr>
            <w:tcW w:w="2977" w:type="dxa"/>
            <w:tcBorders>
              <w:top w:val="single" w:sz="4" w:space="0" w:color="auto"/>
              <w:left w:val="single" w:sz="4" w:space="0" w:color="auto"/>
              <w:bottom w:val="single" w:sz="4" w:space="0" w:color="auto"/>
              <w:right w:val="single" w:sz="4" w:space="0" w:color="auto"/>
            </w:tcBorders>
          </w:tcPr>
          <w:p w14:paraId="7F30C303"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РАЗВИТИЕ РЕЧИ</w:t>
            </w:r>
          </w:p>
          <w:p w14:paraId="0CB640A1" w14:textId="77777777" w:rsidR="00B21B0C" w:rsidRPr="00301C41" w:rsidRDefault="00B21B0C" w:rsidP="00301C41">
            <w:pPr>
              <w:spacing w:after="0" w:line="240" w:lineRule="auto"/>
              <w:jc w:val="center"/>
              <w:rPr>
                <w:rFonts w:ascii="Times New Roman" w:hAnsi="Times New Roman" w:cs="Times New Roman"/>
                <w:b/>
              </w:rPr>
            </w:pPr>
          </w:p>
          <w:p w14:paraId="46DA21C0" w14:textId="77777777" w:rsidR="00B21B0C" w:rsidRPr="00301C41" w:rsidRDefault="00B21B0C" w:rsidP="00301C41">
            <w:pPr>
              <w:spacing w:after="0" w:line="240" w:lineRule="auto"/>
              <w:jc w:val="center"/>
              <w:rPr>
                <w:rFonts w:ascii="Times New Roman" w:hAnsi="Times New Roman" w:cs="Times New Roman"/>
                <w:b/>
              </w:rPr>
            </w:pPr>
          </w:p>
          <w:p w14:paraId="394DA49B"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МУЗЫКА</w:t>
            </w:r>
          </w:p>
          <w:p w14:paraId="72B0B0B0" w14:textId="77777777" w:rsidR="00B21B0C" w:rsidRPr="00301C41" w:rsidRDefault="00B21B0C" w:rsidP="00301C41">
            <w:pPr>
              <w:spacing w:after="0" w:line="240" w:lineRule="auto"/>
              <w:jc w:val="center"/>
              <w:rPr>
                <w:rFonts w:ascii="Times New Roman" w:hAnsi="Times New Roman" w:cs="Times New Roman"/>
                <w:b/>
              </w:rPr>
            </w:pPr>
          </w:p>
          <w:p w14:paraId="7F773CBB" w14:textId="77777777" w:rsidR="00B21B0C" w:rsidRPr="00301C41" w:rsidRDefault="00B21B0C" w:rsidP="00301C41">
            <w:pPr>
              <w:spacing w:after="0" w:line="240" w:lineRule="auto"/>
              <w:jc w:val="center"/>
              <w:rPr>
                <w:rFonts w:ascii="Times New Roman" w:hAnsi="Times New Roman" w:cs="Times New Roman"/>
                <w:b/>
              </w:rPr>
            </w:pPr>
          </w:p>
          <w:p w14:paraId="1C61C83F"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ФИЗ-РА</w:t>
            </w:r>
          </w:p>
        </w:tc>
        <w:tc>
          <w:tcPr>
            <w:tcW w:w="3118" w:type="dxa"/>
            <w:tcBorders>
              <w:top w:val="single" w:sz="4" w:space="0" w:color="auto"/>
              <w:left w:val="single" w:sz="4" w:space="0" w:color="auto"/>
              <w:bottom w:val="single" w:sz="4" w:space="0" w:color="auto"/>
              <w:right w:val="single" w:sz="4" w:space="0" w:color="auto"/>
            </w:tcBorders>
          </w:tcPr>
          <w:p w14:paraId="6E4BEB88" w14:textId="77777777" w:rsidR="00B21B0C" w:rsidRPr="00301C41" w:rsidRDefault="00B21B0C" w:rsidP="00301C41">
            <w:pPr>
              <w:spacing w:after="0" w:line="240" w:lineRule="auto"/>
              <w:rPr>
                <w:rFonts w:ascii="Times New Roman" w:hAnsi="Times New Roman" w:cs="Times New Roman"/>
                <w:b/>
              </w:rPr>
            </w:pPr>
          </w:p>
        </w:tc>
        <w:tc>
          <w:tcPr>
            <w:tcW w:w="2977" w:type="dxa"/>
            <w:tcBorders>
              <w:top w:val="single" w:sz="4" w:space="0" w:color="auto"/>
              <w:left w:val="single" w:sz="4" w:space="0" w:color="auto"/>
              <w:bottom w:val="single" w:sz="4" w:space="0" w:color="auto"/>
              <w:right w:val="single" w:sz="4" w:space="0" w:color="auto"/>
            </w:tcBorders>
          </w:tcPr>
          <w:p w14:paraId="7197A7A8" w14:textId="77777777" w:rsidR="00B21B0C" w:rsidRPr="00301C41" w:rsidRDefault="00B21B0C" w:rsidP="00301C41">
            <w:pPr>
              <w:spacing w:after="0" w:line="240" w:lineRule="auto"/>
              <w:rPr>
                <w:rFonts w:ascii="Times New Roman" w:hAnsi="Times New Roman" w:cs="Times New Roman"/>
                <w:b/>
              </w:rPr>
            </w:pPr>
          </w:p>
        </w:tc>
        <w:tc>
          <w:tcPr>
            <w:tcW w:w="3010" w:type="dxa"/>
            <w:tcBorders>
              <w:top w:val="single" w:sz="4" w:space="0" w:color="auto"/>
              <w:left w:val="single" w:sz="4" w:space="0" w:color="auto"/>
              <w:bottom w:val="single" w:sz="4" w:space="0" w:color="auto"/>
              <w:right w:val="single" w:sz="4" w:space="0" w:color="auto"/>
            </w:tcBorders>
          </w:tcPr>
          <w:p w14:paraId="6207BD8F" w14:textId="77777777" w:rsidR="00B21B0C" w:rsidRPr="00301C41" w:rsidRDefault="00B21B0C" w:rsidP="00301C41">
            <w:pPr>
              <w:spacing w:after="0" w:line="240" w:lineRule="auto"/>
              <w:rPr>
                <w:rFonts w:ascii="Times New Roman" w:hAnsi="Times New Roman" w:cs="Times New Roman"/>
                <w:b/>
              </w:rPr>
            </w:pPr>
          </w:p>
        </w:tc>
      </w:tr>
      <w:tr w:rsidR="00B21B0C" w:rsidRPr="00301C41" w14:paraId="42DE367A" w14:textId="77777777" w:rsidTr="00B21B0C">
        <w:trPr>
          <w:trHeight w:val="210"/>
        </w:trPr>
        <w:tc>
          <w:tcPr>
            <w:tcW w:w="15225" w:type="dxa"/>
            <w:gridSpan w:val="5"/>
            <w:tcBorders>
              <w:top w:val="single" w:sz="4" w:space="0" w:color="auto"/>
              <w:left w:val="single" w:sz="4" w:space="0" w:color="auto"/>
              <w:bottom w:val="single" w:sz="4" w:space="0" w:color="auto"/>
              <w:right w:val="single" w:sz="4" w:space="0" w:color="auto"/>
            </w:tcBorders>
            <w:hideMark/>
          </w:tcPr>
          <w:p w14:paraId="3F7D3EC7"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t>Прогулка</w:t>
            </w:r>
          </w:p>
        </w:tc>
      </w:tr>
      <w:tr w:rsidR="00B21B0C" w:rsidRPr="00301C41" w14:paraId="276E4208" w14:textId="77777777" w:rsidTr="00B21B0C">
        <w:trPr>
          <w:trHeight w:val="330"/>
        </w:trPr>
        <w:tc>
          <w:tcPr>
            <w:tcW w:w="3143" w:type="dxa"/>
            <w:tcBorders>
              <w:top w:val="single" w:sz="4" w:space="0" w:color="auto"/>
              <w:left w:val="single" w:sz="4" w:space="0" w:color="auto"/>
              <w:bottom w:val="single" w:sz="4" w:space="0" w:color="auto"/>
              <w:right w:val="single" w:sz="4" w:space="0" w:color="auto"/>
            </w:tcBorders>
          </w:tcPr>
          <w:p w14:paraId="61DCCC85"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 xml:space="preserve">Наблюдение: весенний дождь. </w:t>
            </w:r>
            <w:r w:rsidRPr="00301C41">
              <w:rPr>
                <w:color w:val="000000"/>
                <w:sz w:val="22"/>
                <w:szCs w:val="22"/>
              </w:rPr>
              <w:t xml:space="preserve">Задачи: Предложить детям охарактеризовать дождь, учить устанавливать причинно-следственные связи между изменением температуры воздуха и видом осадков. Активизировать в речи и уточнить понятия, связанные с видом и характером осадков. </w:t>
            </w:r>
          </w:p>
          <w:p w14:paraId="6E9F013A" w14:textId="77777777" w:rsidR="00B21B0C" w:rsidRPr="00301C41" w:rsidRDefault="00B21B0C" w:rsidP="00301C41">
            <w:pPr>
              <w:pStyle w:val="a5"/>
              <w:spacing w:before="0" w:beforeAutospacing="0" w:after="0" w:afterAutospacing="0"/>
              <w:jc w:val="both"/>
              <w:rPr>
                <w:color w:val="000000"/>
                <w:sz w:val="22"/>
                <w:szCs w:val="22"/>
              </w:rPr>
            </w:pPr>
          </w:p>
          <w:p w14:paraId="64FEF206"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 xml:space="preserve">Спортивная игра футбол. </w:t>
            </w:r>
            <w:r w:rsidRPr="00301C41">
              <w:rPr>
                <w:color w:val="000000"/>
                <w:sz w:val="22"/>
                <w:szCs w:val="22"/>
              </w:rPr>
              <w:t>Задачи: Упражнять детей в отборе мяча у соперника, отрабатывать приемы игры вратаря, совершенствовать технику выполнения ударов по мячу. Развивать силу, ловкость, выносливость, повышать двигательную актив</w:t>
            </w:r>
            <w:r w:rsidRPr="00301C41">
              <w:rPr>
                <w:color w:val="000000"/>
                <w:sz w:val="22"/>
                <w:szCs w:val="22"/>
              </w:rPr>
              <w:softHyphen/>
              <w:t>ность.</w:t>
            </w:r>
          </w:p>
          <w:p w14:paraId="2397B602" w14:textId="77777777" w:rsidR="00B21B0C" w:rsidRPr="00301C41" w:rsidRDefault="00B21B0C" w:rsidP="00301C41">
            <w:pPr>
              <w:pStyle w:val="a5"/>
              <w:spacing w:before="0" w:beforeAutospacing="0" w:after="0" w:afterAutospacing="0"/>
              <w:jc w:val="both"/>
              <w:rPr>
                <w:color w:val="000000"/>
                <w:sz w:val="22"/>
                <w:szCs w:val="22"/>
              </w:rPr>
            </w:pPr>
          </w:p>
          <w:p w14:paraId="0E2E3ECD"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 xml:space="preserve">Дидактическая игра «Цветик-семицветик». </w:t>
            </w:r>
            <w:r w:rsidRPr="00301C41">
              <w:rPr>
                <w:color w:val="000000"/>
                <w:sz w:val="22"/>
                <w:szCs w:val="22"/>
              </w:rPr>
              <w:t>Задачи: Учить детей применять в игре свои знания о цве</w:t>
            </w:r>
            <w:r w:rsidRPr="00301C41">
              <w:rPr>
                <w:color w:val="000000"/>
                <w:sz w:val="22"/>
                <w:szCs w:val="22"/>
              </w:rPr>
              <w:softHyphen/>
              <w:t>тах радуги, умение группировать предметы по цвету, форме и величине, дифференцировать эти понятия. Обо</w:t>
            </w:r>
            <w:r w:rsidRPr="00301C41">
              <w:rPr>
                <w:color w:val="000000"/>
                <w:sz w:val="22"/>
                <w:szCs w:val="22"/>
              </w:rPr>
              <w:softHyphen/>
              <w:t>гащать словарный запас.</w:t>
            </w:r>
          </w:p>
          <w:p w14:paraId="1F2BEA4F" w14:textId="77777777" w:rsidR="00B21B0C" w:rsidRPr="00301C41" w:rsidRDefault="00B21B0C" w:rsidP="00301C41">
            <w:pPr>
              <w:pStyle w:val="a5"/>
              <w:spacing w:before="0" w:beforeAutospacing="0" w:after="0" w:afterAutospacing="0"/>
              <w:jc w:val="both"/>
              <w:rPr>
                <w:color w:val="000000"/>
                <w:sz w:val="22"/>
                <w:szCs w:val="22"/>
              </w:rPr>
            </w:pPr>
          </w:p>
          <w:p w14:paraId="72C89623"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Подвижная игра «Удочка». Усложнение: игроки выпол</w:t>
            </w:r>
            <w:r w:rsidRPr="00301C41">
              <w:rPr>
                <w:b/>
                <w:bCs/>
                <w:color w:val="000000"/>
                <w:sz w:val="22"/>
                <w:szCs w:val="22"/>
              </w:rPr>
              <w:softHyphen/>
              <w:t xml:space="preserve">няют прыжки вверх из глубокого приседа. </w:t>
            </w:r>
            <w:r w:rsidRPr="00301C41">
              <w:rPr>
                <w:color w:val="000000"/>
                <w:sz w:val="22"/>
                <w:szCs w:val="22"/>
              </w:rPr>
              <w:t>Задачи: Учить детей выполнять игровые действия, спо</w:t>
            </w:r>
            <w:r w:rsidRPr="00301C41">
              <w:rPr>
                <w:color w:val="000000"/>
                <w:sz w:val="22"/>
                <w:szCs w:val="22"/>
              </w:rPr>
              <w:softHyphen/>
              <w:t>собствовать совершенствованию выполнения основных движений. Развивать мускулатуру ног, ловкость, внима</w:t>
            </w:r>
            <w:r w:rsidRPr="00301C41">
              <w:rPr>
                <w:color w:val="000000"/>
                <w:sz w:val="22"/>
                <w:szCs w:val="22"/>
              </w:rPr>
              <w:softHyphen/>
              <w:t>ние, способствовать закаливанию организма.</w:t>
            </w:r>
          </w:p>
          <w:p w14:paraId="1434BAD2" w14:textId="77777777" w:rsidR="00B21B0C" w:rsidRPr="00301C41" w:rsidRDefault="00B21B0C" w:rsidP="00301C41">
            <w:pPr>
              <w:pStyle w:val="a5"/>
              <w:spacing w:before="0" w:beforeAutospacing="0" w:after="0" w:afterAutospacing="0"/>
              <w:jc w:val="both"/>
              <w:rPr>
                <w:color w:val="000000"/>
                <w:sz w:val="22"/>
                <w:szCs w:val="22"/>
              </w:rPr>
            </w:pPr>
          </w:p>
          <w:p w14:paraId="45EFD8BD"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color w:val="000000"/>
              </w:rPr>
              <w:t>Трудовые поручения: уборка на участке.</w:t>
            </w:r>
            <w:r w:rsidRPr="00301C41">
              <w:rPr>
                <w:rFonts w:ascii="Times New Roman" w:hAnsi="Times New Roman" w:cs="Times New Roman"/>
                <w:color w:val="000000"/>
              </w:rPr>
              <w:t xml:space="preserve"> Задачи: Назначить ответственных за поддержание по</w:t>
            </w:r>
            <w:r w:rsidRPr="00301C41">
              <w:rPr>
                <w:rFonts w:ascii="Times New Roman" w:hAnsi="Times New Roman" w:cs="Times New Roman"/>
                <w:color w:val="000000"/>
              </w:rPr>
              <w:softHyphen/>
              <w:t>рядка на участке на 1-2 недели. Учить детей самостоя</w:t>
            </w:r>
            <w:r w:rsidRPr="00301C41">
              <w:rPr>
                <w:rFonts w:ascii="Times New Roman" w:hAnsi="Times New Roman" w:cs="Times New Roman"/>
                <w:color w:val="000000"/>
              </w:rPr>
              <w:softHyphen/>
              <w:t>тельно выявлять, что необходимо сделать, организовы</w:t>
            </w:r>
            <w:r w:rsidRPr="00301C41">
              <w:rPr>
                <w:rFonts w:ascii="Times New Roman" w:hAnsi="Times New Roman" w:cs="Times New Roman"/>
                <w:color w:val="000000"/>
              </w:rPr>
              <w:softHyphen/>
              <w:t>вать работу подгруппы. Формировать стремление добро</w:t>
            </w:r>
            <w:r w:rsidRPr="00301C41">
              <w:rPr>
                <w:rFonts w:ascii="Times New Roman" w:hAnsi="Times New Roman" w:cs="Times New Roman"/>
                <w:color w:val="000000"/>
              </w:rPr>
              <w:softHyphen/>
              <w:t>совестно, качественно выполнять поручение, воспиты</w:t>
            </w:r>
            <w:r w:rsidRPr="00301C41">
              <w:rPr>
                <w:rFonts w:ascii="Times New Roman" w:hAnsi="Times New Roman" w:cs="Times New Roman"/>
                <w:color w:val="000000"/>
              </w:rPr>
              <w:softHyphen/>
              <w:t>вать ответственность.</w:t>
            </w:r>
          </w:p>
        </w:tc>
        <w:tc>
          <w:tcPr>
            <w:tcW w:w="2977" w:type="dxa"/>
            <w:tcBorders>
              <w:top w:val="single" w:sz="4" w:space="0" w:color="auto"/>
              <w:left w:val="single" w:sz="4" w:space="0" w:color="auto"/>
              <w:bottom w:val="single" w:sz="4" w:space="0" w:color="auto"/>
              <w:right w:val="single" w:sz="4" w:space="0" w:color="auto"/>
            </w:tcBorders>
          </w:tcPr>
          <w:p w14:paraId="1D5AAB52"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lastRenderedPageBreak/>
              <w:t xml:space="preserve">Наблюдение: погода в апреле. </w:t>
            </w:r>
            <w:r w:rsidRPr="00301C41">
              <w:rPr>
                <w:color w:val="000000"/>
                <w:sz w:val="22"/>
                <w:szCs w:val="22"/>
              </w:rPr>
              <w:t>Задачи: Учить детей организовывать наблюдение, осу</w:t>
            </w:r>
            <w:r w:rsidRPr="00301C41">
              <w:rPr>
                <w:color w:val="000000"/>
                <w:sz w:val="22"/>
                <w:szCs w:val="22"/>
              </w:rPr>
              <w:softHyphen/>
              <w:t>ществлять измерение различных параметров. Формиро</w:t>
            </w:r>
            <w:r w:rsidRPr="00301C41">
              <w:rPr>
                <w:color w:val="000000"/>
                <w:sz w:val="22"/>
                <w:szCs w:val="22"/>
              </w:rPr>
              <w:softHyphen/>
              <w:t>вать учебно-познавательные компетенции: умение зада</w:t>
            </w:r>
            <w:r w:rsidRPr="00301C41">
              <w:rPr>
                <w:color w:val="000000"/>
                <w:sz w:val="22"/>
                <w:szCs w:val="22"/>
              </w:rPr>
              <w:softHyphen/>
              <w:t>вать вопросы к наблюдаемым фактам, отыскивать причи</w:t>
            </w:r>
            <w:r w:rsidRPr="00301C41">
              <w:rPr>
                <w:color w:val="000000"/>
                <w:sz w:val="22"/>
                <w:szCs w:val="22"/>
              </w:rPr>
              <w:softHyphen/>
              <w:t>ны явлений, обозначать свое понимание или непонима</w:t>
            </w:r>
            <w:r w:rsidRPr="00301C41">
              <w:rPr>
                <w:color w:val="000000"/>
                <w:sz w:val="22"/>
                <w:szCs w:val="22"/>
              </w:rPr>
              <w:softHyphen/>
              <w:t>ние по отношению к изучаемой проблеме; выбирать ус</w:t>
            </w:r>
            <w:r w:rsidRPr="00301C41">
              <w:rPr>
                <w:color w:val="000000"/>
                <w:sz w:val="22"/>
                <w:szCs w:val="22"/>
              </w:rPr>
              <w:softHyphen/>
              <w:t>ловия проведения наблюдения, необходимые приборы и оборудование; владеть измерительными навыками.</w:t>
            </w:r>
          </w:p>
          <w:p w14:paraId="3A6B2867" w14:textId="77777777" w:rsidR="00B21B0C" w:rsidRPr="00301C41" w:rsidRDefault="00B21B0C" w:rsidP="00301C41">
            <w:pPr>
              <w:pStyle w:val="a5"/>
              <w:spacing w:before="0" w:beforeAutospacing="0" w:after="0" w:afterAutospacing="0"/>
              <w:jc w:val="both"/>
              <w:rPr>
                <w:color w:val="000000"/>
                <w:sz w:val="22"/>
                <w:szCs w:val="22"/>
              </w:rPr>
            </w:pPr>
            <w:r w:rsidRPr="00301C41">
              <w:rPr>
                <w:color w:val="000000"/>
                <w:sz w:val="22"/>
                <w:szCs w:val="22"/>
              </w:rPr>
              <w:t xml:space="preserve"> </w:t>
            </w:r>
          </w:p>
          <w:p w14:paraId="3BF9D96D"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Подвижная игра «Кого позвали, тот ловит мяч».</w:t>
            </w:r>
            <w:r w:rsidRPr="00301C41">
              <w:rPr>
                <w:color w:val="000000"/>
                <w:sz w:val="22"/>
                <w:szCs w:val="22"/>
              </w:rPr>
              <w:t xml:space="preserve"> </w:t>
            </w:r>
            <w:r w:rsidRPr="00301C41">
              <w:rPr>
                <w:color w:val="000000"/>
                <w:sz w:val="22"/>
                <w:szCs w:val="22"/>
              </w:rPr>
              <w:lastRenderedPageBreak/>
              <w:t>Задачи: Познакомить детей с правилами игры, расска</w:t>
            </w:r>
            <w:r w:rsidRPr="00301C41">
              <w:rPr>
                <w:color w:val="000000"/>
                <w:sz w:val="22"/>
                <w:szCs w:val="22"/>
              </w:rPr>
              <w:softHyphen/>
              <w:t>зать, что должны делать игроки, как правильно действо</w:t>
            </w:r>
            <w:r w:rsidRPr="00301C41">
              <w:rPr>
                <w:color w:val="000000"/>
                <w:sz w:val="22"/>
                <w:szCs w:val="22"/>
              </w:rPr>
              <w:softHyphen/>
              <w:t>вать в различных игровых ситуациях. Развивать ловкость, меткость, воспитывать смелость, уверенность в себе.</w:t>
            </w:r>
          </w:p>
          <w:p w14:paraId="7B16F48C" w14:textId="77777777" w:rsidR="00B21B0C" w:rsidRPr="00301C41" w:rsidRDefault="00B21B0C" w:rsidP="00301C41">
            <w:pPr>
              <w:pStyle w:val="a5"/>
              <w:spacing w:before="0" w:beforeAutospacing="0" w:after="0" w:afterAutospacing="0"/>
              <w:jc w:val="both"/>
              <w:rPr>
                <w:color w:val="000000"/>
                <w:sz w:val="22"/>
                <w:szCs w:val="22"/>
              </w:rPr>
            </w:pPr>
          </w:p>
          <w:p w14:paraId="3AB0A9C7"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Дидактическая игра «Кто больше увидит и назовет».</w:t>
            </w:r>
            <w:r w:rsidRPr="00301C41">
              <w:rPr>
                <w:color w:val="000000"/>
                <w:sz w:val="22"/>
                <w:szCs w:val="22"/>
              </w:rPr>
              <w:t xml:space="preserve"> Задачи: Учить детей называть или при помощи пантомимы изображать части и признаки игрушки. Развивать внима</w:t>
            </w:r>
            <w:r w:rsidRPr="00301C41">
              <w:rPr>
                <w:color w:val="000000"/>
                <w:sz w:val="22"/>
                <w:szCs w:val="22"/>
              </w:rPr>
              <w:softHyphen/>
              <w:t>ние, зрительное восприятие, вербальное воображение.</w:t>
            </w:r>
          </w:p>
          <w:p w14:paraId="266E0824"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 xml:space="preserve">Упражнение «Парад войск». </w:t>
            </w:r>
            <w:r w:rsidRPr="00301C41">
              <w:rPr>
                <w:color w:val="000000"/>
                <w:sz w:val="22"/>
                <w:szCs w:val="22"/>
              </w:rPr>
              <w:t>Задачи: Учить детей перестраиваться в колонну по два, три, четыре человека на ходу, производить расчет на первый-второй. Развивать способность распределять вни</w:t>
            </w:r>
            <w:r w:rsidRPr="00301C41">
              <w:rPr>
                <w:color w:val="000000"/>
                <w:sz w:val="22"/>
                <w:szCs w:val="22"/>
              </w:rPr>
              <w:softHyphen/>
              <w:t>мание, ориентироваться на действия товарищей.</w:t>
            </w:r>
          </w:p>
          <w:p w14:paraId="663B268A" w14:textId="77777777" w:rsidR="00B21B0C" w:rsidRPr="00301C41" w:rsidRDefault="00B21B0C" w:rsidP="00301C41">
            <w:pPr>
              <w:pStyle w:val="a5"/>
              <w:spacing w:before="0" w:beforeAutospacing="0" w:after="0" w:afterAutospacing="0"/>
              <w:jc w:val="both"/>
              <w:rPr>
                <w:color w:val="000000"/>
                <w:sz w:val="22"/>
                <w:szCs w:val="22"/>
              </w:rPr>
            </w:pPr>
            <w:r w:rsidRPr="00301C41">
              <w:rPr>
                <w:color w:val="000000"/>
                <w:sz w:val="22"/>
                <w:szCs w:val="22"/>
              </w:rPr>
              <w:t xml:space="preserve"> </w:t>
            </w:r>
          </w:p>
          <w:p w14:paraId="064277B2" w14:textId="77777777" w:rsidR="00B21B0C" w:rsidRPr="00301C41" w:rsidRDefault="00B21B0C" w:rsidP="00301C41">
            <w:pPr>
              <w:spacing w:after="0" w:line="240" w:lineRule="auto"/>
              <w:jc w:val="both"/>
              <w:rPr>
                <w:rFonts w:ascii="Times New Roman" w:hAnsi="Times New Roman" w:cs="Times New Roman"/>
              </w:rPr>
            </w:pPr>
            <w:r w:rsidRPr="00301C41">
              <w:rPr>
                <w:rFonts w:ascii="Times New Roman" w:hAnsi="Times New Roman" w:cs="Times New Roman"/>
                <w:b/>
                <w:bCs/>
                <w:color w:val="000000"/>
              </w:rPr>
              <w:t xml:space="preserve">Трудовые поручения: подготовка огорода к весенним работам. </w:t>
            </w:r>
            <w:r w:rsidRPr="00301C41">
              <w:rPr>
                <w:rFonts w:ascii="Times New Roman" w:hAnsi="Times New Roman" w:cs="Times New Roman"/>
                <w:color w:val="000000"/>
              </w:rPr>
              <w:t>Задачи: Актуализировать представления детей о рабо</w:t>
            </w:r>
            <w:r w:rsidRPr="00301C41">
              <w:rPr>
                <w:rFonts w:ascii="Times New Roman" w:hAnsi="Times New Roman" w:cs="Times New Roman"/>
                <w:color w:val="000000"/>
              </w:rPr>
              <w:softHyphen/>
              <w:t>тах, проводимых в апреле на огороде, формировать со</w:t>
            </w:r>
            <w:r w:rsidRPr="00301C41">
              <w:rPr>
                <w:rFonts w:ascii="Times New Roman" w:hAnsi="Times New Roman" w:cs="Times New Roman"/>
                <w:color w:val="000000"/>
              </w:rPr>
              <w:softHyphen/>
              <w:t>ответствующие трудовые навыки. Поощрять желание ре</w:t>
            </w:r>
            <w:r w:rsidRPr="00301C41">
              <w:rPr>
                <w:rFonts w:ascii="Times New Roman" w:hAnsi="Times New Roman" w:cs="Times New Roman"/>
                <w:color w:val="000000"/>
              </w:rPr>
              <w:softHyphen/>
              <w:t xml:space="preserve">бят работать сообща, </w:t>
            </w:r>
            <w:r w:rsidRPr="00301C41">
              <w:rPr>
                <w:rFonts w:ascii="Times New Roman" w:hAnsi="Times New Roman" w:cs="Times New Roman"/>
                <w:color w:val="000000"/>
              </w:rPr>
              <w:lastRenderedPageBreak/>
              <w:t>учить радоваться результатам тру</w:t>
            </w:r>
            <w:r w:rsidRPr="00301C41">
              <w:rPr>
                <w:rFonts w:ascii="Times New Roman" w:hAnsi="Times New Roman" w:cs="Times New Roman"/>
                <w:color w:val="000000"/>
              </w:rPr>
              <w:softHyphen/>
              <w:t>да, испытывать гордость за качественно выполненное поручение.</w:t>
            </w:r>
          </w:p>
        </w:tc>
        <w:tc>
          <w:tcPr>
            <w:tcW w:w="3118" w:type="dxa"/>
            <w:tcBorders>
              <w:top w:val="single" w:sz="4" w:space="0" w:color="auto"/>
              <w:left w:val="single" w:sz="4" w:space="0" w:color="auto"/>
              <w:bottom w:val="single" w:sz="4" w:space="0" w:color="auto"/>
              <w:right w:val="single" w:sz="4" w:space="0" w:color="auto"/>
            </w:tcBorders>
          </w:tcPr>
          <w:p w14:paraId="3EF688EF" w14:textId="77777777" w:rsidR="00B21B0C" w:rsidRPr="00301C41" w:rsidRDefault="00B21B0C" w:rsidP="00301C41">
            <w:pPr>
              <w:spacing w:after="0" w:line="240" w:lineRule="auto"/>
              <w:rPr>
                <w:rFonts w:ascii="Times New Roman" w:hAnsi="Times New Roman" w:cs="Times New Roman"/>
              </w:rPr>
            </w:pPr>
          </w:p>
        </w:tc>
        <w:tc>
          <w:tcPr>
            <w:tcW w:w="2977" w:type="dxa"/>
            <w:tcBorders>
              <w:top w:val="single" w:sz="4" w:space="0" w:color="auto"/>
              <w:left w:val="single" w:sz="4" w:space="0" w:color="auto"/>
              <w:bottom w:val="single" w:sz="4" w:space="0" w:color="auto"/>
              <w:right w:val="single" w:sz="4" w:space="0" w:color="auto"/>
            </w:tcBorders>
          </w:tcPr>
          <w:p w14:paraId="12F0052E" w14:textId="77777777" w:rsidR="00B21B0C" w:rsidRPr="00301C41" w:rsidRDefault="00B21B0C" w:rsidP="00301C41">
            <w:pPr>
              <w:spacing w:after="0" w:line="240" w:lineRule="auto"/>
              <w:rPr>
                <w:rFonts w:ascii="Times New Roman" w:hAnsi="Times New Roman" w:cs="Times New Roman"/>
              </w:rPr>
            </w:pPr>
          </w:p>
        </w:tc>
        <w:tc>
          <w:tcPr>
            <w:tcW w:w="3010" w:type="dxa"/>
            <w:tcBorders>
              <w:top w:val="single" w:sz="4" w:space="0" w:color="auto"/>
              <w:left w:val="single" w:sz="4" w:space="0" w:color="auto"/>
              <w:bottom w:val="single" w:sz="4" w:space="0" w:color="auto"/>
              <w:right w:val="single" w:sz="4" w:space="0" w:color="auto"/>
            </w:tcBorders>
          </w:tcPr>
          <w:p w14:paraId="1D036CB6" w14:textId="77777777" w:rsidR="00B21B0C" w:rsidRPr="00301C41" w:rsidRDefault="00B21B0C" w:rsidP="00301C41">
            <w:pPr>
              <w:spacing w:after="0" w:line="240" w:lineRule="auto"/>
              <w:rPr>
                <w:rFonts w:ascii="Times New Roman" w:hAnsi="Times New Roman" w:cs="Times New Roman"/>
              </w:rPr>
            </w:pPr>
          </w:p>
        </w:tc>
      </w:tr>
      <w:tr w:rsidR="00B21B0C" w:rsidRPr="00301C41" w14:paraId="1EFE8312" w14:textId="77777777" w:rsidTr="00B21B0C">
        <w:trPr>
          <w:trHeight w:val="93"/>
        </w:trPr>
        <w:tc>
          <w:tcPr>
            <w:tcW w:w="15225" w:type="dxa"/>
            <w:gridSpan w:val="5"/>
            <w:tcBorders>
              <w:top w:val="single" w:sz="4" w:space="0" w:color="auto"/>
              <w:left w:val="single" w:sz="4" w:space="0" w:color="auto"/>
              <w:bottom w:val="single" w:sz="4" w:space="0" w:color="auto"/>
              <w:right w:val="single" w:sz="4" w:space="0" w:color="auto"/>
            </w:tcBorders>
            <w:hideMark/>
          </w:tcPr>
          <w:p w14:paraId="4BE8046C" w14:textId="77777777" w:rsidR="00B21B0C" w:rsidRPr="00301C41" w:rsidRDefault="00B21B0C" w:rsidP="00301C41">
            <w:pPr>
              <w:spacing w:after="0" w:line="240" w:lineRule="auto"/>
              <w:jc w:val="center"/>
              <w:rPr>
                <w:rFonts w:ascii="Times New Roman" w:hAnsi="Times New Roman" w:cs="Times New Roman"/>
                <w:b/>
              </w:rPr>
            </w:pPr>
            <w:r w:rsidRPr="00301C41">
              <w:rPr>
                <w:rFonts w:ascii="Times New Roman" w:hAnsi="Times New Roman" w:cs="Times New Roman"/>
                <w:b/>
              </w:rPr>
              <w:lastRenderedPageBreak/>
              <w:t>Вторая половина дня</w:t>
            </w:r>
          </w:p>
        </w:tc>
      </w:tr>
      <w:tr w:rsidR="00B21B0C" w:rsidRPr="00301C41" w14:paraId="58C91D2D" w14:textId="77777777" w:rsidTr="00B21B0C">
        <w:trPr>
          <w:trHeight w:val="70"/>
        </w:trPr>
        <w:tc>
          <w:tcPr>
            <w:tcW w:w="3143" w:type="dxa"/>
            <w:tcBorders>
              <w:top w:val="single" w:sz="4" w:space="0" w:color="auto"/>
              <w:left w:val="single" w:sz="4" w:space="0" w:color="auto"/>
              <w:bottom w:val="single" w:sz="4" w:space="0" w:color="auto"/>
              <w:right w:val="single" w:sz="4" w:space="0" w:color="auto"/>
            </w:tcBorders>
          </w:tcPr>
          <w:p w14:paraId="24F7093B"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 xml:space="preserve">Работа в уголке физического воспитания: элемент футбола. </w:t>
            </w:r>
            <w:r w:rsidRPr="00301C41">
              <w:rPr>
                <w:color w:val="000000"/>
                <w:sz w:val="22"/>
                <w:szCs w:val="22"/>
              </w:rPr>
              <w:t>Задачи: Упражнять детей в ведении мяча змейкой вокруг кеглей, совершенствовать технику ведения мяча. Развивать самостоятельность, творчество в двигательной деятельности, поощрять активность.</w:t>
            </w:r>
          </w:p>
          <w:p w14:paraId="3429DF0C" w14:textId="77777777" w:rsidR="00B21B0C" w:rsidRPr="00301C41" w:rsidRDefault="00B21B0C" w:rsidP="00301C41">
            <w:pPr>
              <w:pStyle w:val="a5"/>
              <w:spacing w:before="0" w:beforeAutospacing="0" w:after="0" w:afterAutospacing="0"/>
              <w:jc w:val="both"/>
              <w:rPr>
                <w:color w:val="000000"/>
                <w:sz w:val="22"/>
                <w:szCs w:val="22"/>
              </w:rPr>
            </w:pPr>
          </w:p>
          <w:p w14:paraId="455E9531"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 xml:space="preserve">Работа в уголке книги: беседа на тему «Кто создает книги?» </w:t>
            </w:r>
            <w:r w:rsidRPr="00301C41">
              <w:rPr>
                <w:color w:val="000000"/>
                <w:sz w:val="22"/>
                <w:szCs w:val="22"/>
              </w:rPr>
              <w:t>Задачи: Формировать у детей интерес к труду людей причастных к изготовлению книги, представления об и: труде. Побуждать бережно относиться к книгам.</w:t>
            </w:r>
          </w:p>
          <w:p w14:paraId="588E5DBA" w14:textId="77777777" w:rsidR="00B21B0C" w:rsidRPr="00301C41" w:rsidRDefault="00B21B0C" w:rsidP="00301C41">
            <w:pPr>
              <w:pStyle w:val="a5"/>
              <w:spacing w:before="0" w:beforeAutospacing="0" w:after="0" w:afterAutospacing="0"/>
              <w:jc w:val="both"/>
              <w:rPr>
                <w:color w:val="000000"/>
                <w:sz w:val="22"/>
                <w:szCs w:val="22"/>
              </w:rPr>
            </w:pPr>
          </w:p>
          <w:p w14:paraId="68AE9C1C"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 xml:space="preserve">Познавательно-исследовательская деятельность: опыт «Ветер» </w:t>
            </w:r>
            <w:r w:rsidRPr="00301C41">
              <w:rPr>
                <w:color w:val="000000"/>
                <w:sz w:val="22"/>
                <w:szCs w:val="22"/>
              </w:rPr>
              <w:t>Задачи: Предложить детям посмотреть в окно и ответить на вопрос, есть ли на улице ветер, какова его сила, пояс</w:t>
            </w:r>
            <w:r w:rsidRPr="00301C41">
              <w:rPr>
                <w:color w:val="000000"/>
                <w:sz w:val="22"/>
                <w:szCs w:val="22"/>
              </w:rPr>
              <w:softHyphen/>
              <w:t>нить свои высказывания. Обсудить, как возникает ветер, показать, как можно «сделать» ветер при помощи движе</w:t>
            </w:r>
            <w:r w:rsidRPr="00301C41">
              <w:rPr>
                <w:color w:val="000000"/>
                <w:sz w:val="22"/>
                <w:szCs w:val="22"/>
              </w:rPr>
              <w:softHyphen/>
              <w:t xml:space="preserve">ния книги, ладони. Подвести детей к выводу: </w:t>
            </w:r>
            <w:r w:rsidRPr="00301C41">
              <w:rPr>
                <w:color w:val="000000"/>
                <w:sz w:val="22"/>
                <w:szCs w:val="22"/>
              </w:rPr>
              <w:lastRenderedPageBreak/>
              <w:t>ветер - это движение воздушных масс.</w:t>
            </w:r>
          </w:p>
          <w:p w14:paraId="0DA7BB76" w14:textId="77777777" w:rsidR="00B21B0C" w:rsidRPr="00301C41" w:rsidRDefault="00B21B0C" w:rsidP="00301C41">
            <w:pPr>
              <w:pStyle w:val="a5"/>
              <w:spacing w:before="0" w:beforeAutospacing="0" w:after="0" w:afterAutospacing="0"/>
              <w:jc w:val="both"/>
              <w:rPr>
                <w:color w:val="000000"/>
                <w:sz w:val="22"/>
                <w:szCs w:val="22"/>
              </w:rPr>
            </w:pPr>
          </w:p>
          <w:p w14:paraId="76CF56CF"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Индивидуальная работа по развитию речи.</w:t>
            </w:r>
            <w:r w:rsidRPr="00301C41">
              <w:rPr>
                <w:color w:val="000000"/>
                <w:sz w:val="22"/>
                <w:szCs w:val="22"/>
              </w:rPr>
              <w:t xml:space="preserve"> Задачи: Упражнять детей в составлении рассказа по се</w:t>
            </w:r>
            <w:r w:rsidRPr="00301C41">
              <w:rPr>
                <w:color w:val="000000"/>
                <w:sz w:val="22"/>
                <w:szCs w:val="22"/>
              </w:rPr>
              <w:softHyphen/>
              <w:t>рии сюжетных картин, учить использовать образные вы</w:t>
            </w:r>
            <w:r w:rsidRPr="00301C41">
              <w:rPr>
                <w:color w:val="000000"/>
                <w:sz w:val="22"/>
                <w:szCs w:val="22"/>
              </w:rPr>
              <w:softHyphen/>
              <w:t>ражения, эпитеты, сравнения. Развивать связную речь, воображение.</w:t>
            </w:r>
          </w:p>
          <w:p w14:paraId="0B424534" w14:textId="77777777" w:rsidR="00B21B0C" w:rsidRPr="00301C41" w:rsidRDefault="00B21B0C" w:rsidP="00301C41">
            <w:pPr>
              <w:pStyle w:val="a5"/>
              <w:spacing w:before="0" w:beforeAutospacing="0" w:after="0" w:afterAutospacing="0"/>
              <w:jc w:val="both"/>
              <w:rPr>
                <w:color w:val="000000"/>
                <w:sz w:val="22"/>
                <w:szCs w:val="22"/>
              </w:rPr>
            </w:pPr>
          </w:p>
          <w:p w14:paraId="08659511" w14:textId="77777777" w:rsidR="00B21B0C" w:rsidRPr="00301C41" w:rsidRDefault="00B21B0C" w:rsidP="00301C41">
            <w:pPr>
              <w:pStyle w:val="a5"/>
              <w:spacing w:before="0" w:beforeAutospacing="0" w:after="0" w:afterAutospacing="0"/>
              <w:jc w:val="both"/>
              <w:rPr>
                <w:sz w:val="22"/>
                <w:szCs w:val="22"/>
              </w:rPr>
            </w:pPr>
            <w:r w:rsidRPr="00301C41">
              <w:rPr>
                <w:b/>
                <w:bCs/>
                <w:color w:val="000000"/>
                <w:sz w:val="22"/>
                <w:szCs w:val="22"/>
              </w:rPr>
              <w:t>Самостоятельная двигательная деятельность</w:t>
            </w:r>
            <w:r w:rsidRPr="00301C41">
              <w:rPr>
                <w:color w:val="000000"/>
                <w:sz w:val="22"/>
                <w:szCs w:val="22"/>
              </w:rPr>
              <w:t>. Задачи: Учить детей выступать в роли организаторов игр, капитанов, судей, обсуждать и уточнять правила игрового взаимодействия, оценивать соответствие действии игроков правилам игры.</w:t>
            </w:r>
          </w:p>
        </w:tc>
        <w:tc>
          <w:tcPr>
            <w:tcW w:w="2977" w:type="dxa"/>
            <w:tcBorders>
              <w:top w:val="single" w:sz="4" w:space="0" w:color="auto"/>
              <w:left w:val="single" w:sz="4" w:space="0" w:color="auto"/>
              <w:bottom w:val="single" w:sz="4" w:space="0" w:color="auto"/>
              <w:right w:val="single" w:sz="4" w:space="0" w:color="auto"/>
            </w:tcBorders>
          </w:tcPr>
          <w:p w14:paraId="3C1450FE"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lastRenderedPageBreak/>
              <w:t>Артикуляционная гимнастика: упражнение «Лопаточка»</w:t>
            </w:r>
            <w:r w:rsidRPr="00301C41">
              <w:rPr>
                <w:color w:val="000000"/>
                <w:sz w:val="22"/>
                <w:szCs w:val="22"/>
              </w:rPr>
              <w:t xml:space="preserve"> Задачи: Развивать артикуляционный аппарат детей, спо</w:t>
            </w:r>
            <w:r w:rsidRPr="00301C41">
              <w:rPr>
                <w:color w:val="000000"/>
                <w:sz w:val="22"/>
                <w:szCs w:val="22"/>
              </w:rPr>
              <w:softHyphen/>
              <w:t>собствовать улучшению дикции, повышению интонационной выразительности речи.</w:t>
            </w:r>
          </w:p>
          <w:p w14:paraId="7273F35E" w14:textId="77777777" w:rsidR="00B21B0C" w:rsidRPr="00301C41" w:rsidRDefault="00B21B0C" w:rsidP="00301C41">
            <w:pPr>
              <w:pStyle w:val="a5"/>
              <w:spacing w:before="0" w:beforeAutospacing="0" w:after="0" w:afterAutospacing="0"/>
              <w:jc w:val="both"/>
              <w:rPr>
                <w:color w:val="000000"/>
                <w:sz w:val="22"/>
                <w:szCs w:val="22"/>
              </w:rPr>
            </w:pPr>
          </w:p>
          <w:p w14:paraId="654C47D8"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Беседа на тему «Культура поведения за столом»</w:t>
            </w:r>
            <w:r w:rsidRPr="00301C41">
              <w:rPr>
                <w:color w:val="000000"/>
                <w:sz w:val="22"/>
                <w:szCs w:val="22"/>
              </w:rPr>
              <w:t>. Задачи: Актуализировать знания детей о правилах поведения за столом, предложить оценить соответствие своих действий правилам. Учить корректно делать замечания товарищам, осознано применять освоенные ими культур но-гигиенические навыки.</w:t>
            </w:r>
          </w:p>
          <w:p w14:paraId="3A6D1C7C" w14:textId="77777777" w:rsidR="00B21B0C" w:rsidRPr="00301C41" w:rsidRDefault="00B21B0C" w:rsidP="00301C41">
            <w:pPr>
              <w:pStyle w:val="a5"/>
              <w:spacing w:before="0" w:beforeAutospacing="0" w:after="0" w:afterAutospacing="0"/>
              <w:jc w:val="both"/>
              <w:rPr>
                <w:b/>
                <w:bCs/>
                <w:color w:val="000000"/>
                <w:sz w:val="22"/>
                <w:szCs w:val="22"/>
              </w:rPr>
            </w:pPr>
          </w:p>
          <w:p w14:paraId="06EA93EC"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 xml:space="preserve">Подготовка к сюжетно-ролевой игре «ГИБДД»: чтение памятки «Юного пешехода»; развлечение «В гостях у Светофорчика». </w:t>
            </w:r>
            <w:r w:rsidRPr="00301C41">
              <w:rPr>
                <w:color w:val="000000"/>
                <w:sz w:val="22"/>
                <w:szCs w:val="22"/>
              </w:rPr>
              <w:t>Задачи: Формировать у детей социокультурные компе</w:t>
            </w:r>
            <w:r w:rsidRPr="00301C41">
              <w:rPr>
                <w:color w:val="000000"/>
                <w:sz w:val="22"/>
                <w:szCs w:val="22"/>
              </w:rPr>
              <w:softHyphen/>
              <w:t xml:space="preserve">тенции, связанные с овладением знаниями и </w:t>
            </w:r>
            <w:r w:rsidRPr="00301C41">
              <w:rPr>
                <w:color w:val="000000"/>
                <w:sz w:val="22"/>
                <w:szCs w:val="22"/>
              </w:rPr>
              <w:lastRenderedPageBreak/>
              <w:t>опытом выполнения типичных социальных ролей. Воспитывать ценностное отношение к труду, формировать представлений о труде взрослых, его роли в обществе и жизни каждого человека.</w:t>
            </w:r>
          </w:p>
          <w:p w14:paraId="70397429" w14:textId="77777777" w:rsidR="00B21B0C" w:rsidRPr="00301C41" w:rsidRDefault="00B21B0C" w:rsidP="00301C41">
            <w:pPr>
              <w:pStyle w:val="a5"/>
              <w:spacing w:before="0" w:beforeAutospacing="0" w:after="0" w:afterAutospacing="0"/>
              <w:jc w:val="both"/>
              <w:rPr>
                <w:b/>
                <w:bCs/>
                <w:color w:val="000000"/>
                <w:sz w:val="22"/>
                <w:szCs w:val="22"/>
              </w:rPr>
            </w:pPr>
          </w:p>
          <w:p w14:paraId="672A4845" w14:textId="77777777" w:rsidR="00B21B0C" w:rsidRPr="00301C41" w:rsidRDefault="00B21B0C" w:rsidP="00301C41">
            <w:pPr>
              <w:pStyle w:val="a5"/>
              <w:spacing w:before="0" w:beforeAutospacing="0" w:after="0" w:afterAutospacing="0"/>
              <w:jc w:val="both"/>
              <w:rPr>
                <w:color w:val="000000"/>
                <w:sz w:val="22"/>
                <w:szCs w:val="22"/>
              </w:rPr>
            </w:pPr>
            <w:r w:rsidRPr="00301C41">
              <w:rPr>
                <w:b/>
                <w:bCs/>
                <w:color w:val="000000"/>
                <w:sz w:val="22"/>
                <w:szCs w:val="22"/>
              </w:rPr>
              <w:t>Дидактическая игра «Зоологическое домино».</w:t>
            </w:r>
            <w:r w:rsidRPr="00301C41">
              <w:rPr>
                <w:color w:val="000000"/>
                <w:sz w:val="22"/>
                <w:szCs w:val="22"/>
              </w:rPr>
              <w:t xml:space="preserve"> Задачи: Учить детей понимать суть игровой задачи, при</w:t>
            </w:r>
            <w:r w:rsidRPr="00301C41">
              <w:rPr>
                <w:color w:val="000000"/>
                <w:sz w:val="22"/>
                <w:szCs w:val="22"/>
              </w:rPr>
              <w:softHyphen/>
              <w:t>менять знания о диких и домашних животных, самостоя</w:t>
            </w:r>
            <w:r w:rsidRPr="00301C41">
              <w:rPr>
                <w:color w:val="000000"/>
                <w:sz w:val="22"/>
                <w:szCs w:val="22"/>
              </w:rPr>
              <w:softHyphen/>
              <w:t>тельно придумывать задания для игры. Развивать внима</w:t>
            </w:r>
            <w:r w:rsidRPr="00301C41">
              <w:rPr>
                <w:color w:val="000000"/>
                <w:sz w:val="22"/>
                <w:szCs w:val="22"/>
              </w:rPr>
              <w:softHyphen/>
              <w:t>ние, логическое мышление.</w:t>
            </w:r>
          </w:p>
          <w:p w14:paraId="5C23772D" w14:textId="77777777" w:rsidR="00B21B0C" w:rsidRPr="00301C41" w:rsidRDefault="00B21B0C" w:rsidP="00301C41">
            <w:pPr>
              <w:spacing w:after="0" w:line="240" w:lineRule="auto"/>
              <w:rPr>
                <w:rFonts w:ascii="Times New Roman" w:hAnsi="Times New Roman" w:cs="Times New Roman"/>
              </w:rPr>
            </w:pPr>
          </w:p>
        </w:tc>
        <w:tc>
          <w:tcPr>
            <w:tcW w:w="3118" w:type="dxa"/>
            <w:tcBorders>
              <w:top w:val="single" w:sz="4" w:space="0" w:color="auto"/>
              <w:left w:val="single" w:sz="4" w:space="0" w:color="auto"/>
              <w:bottom w:val="single" w:sz="4" w:space="0" w:color="auto"/>
              <w:right w:val="single" w:sz="4" w:space="0" w:color="auto"/>
            </w:tcBorders>
          </w:tcPr>
          <w:p w14:paraId="579FD9B4" w14:textId="77777777" w:rsidR="00B21B0C" w:rsidRPr="00301C41" w:rsidRDefault="00B21B0C" w:rsidP="00301C41">
            <w:pPr>
              <w:spacing w:after="0" w:line="240" w:lineRule="auto"/>
              <w:rPr>
                <w:rFonts w:ascii="Times New Roman" w:hAnsi="Times New Roman" w:cs="Times New Roman"/>
              </w:rPr>
            </w:pPr>
          </w:p>
        </w:tc>
        <w:tc>
          <w:tcPr>
            <w:tcW w:w="2977" w:type="dxa"/>
            <w:tcBorders>
              <w:top w:val="single" w:sz="4" w:space="0" w:color="auto"/>
              <w:left w:val="single" w:sz="4" w:space="0" w:color="auto"/>
              <w:bottom w:val="single" w:sz="4" w:space="0" w:color="auto"/>
              <w:right w:val="single" w:sz="4" w:space="0" w:color="auto"/>
            </w:tcBorders>
          </w:tcPr>
          <w:p w14:paraId="2A6FBEDC" w14:textId="77777777" w:rsidR="00B21B0C" w:rsidRPr="00301C41" w:rsidRDefault="00B21B0C" w:rsidP="00301C41">
            <w:pPr>
              <w:spacing w:after="0" w:line="240" w:lineRule="auto"/>
              <w:rPr>
                <w:rFonts w:ascii="Times New Roman" w:hAnsi="Times New Roman" w:cs="Times New Roman"/>
              </w:rPr>
            </w:pPr>
          </w:p>
        </w:tc>
        <w:tc>
          <w:tcPr>
            <w:tcW w:w="3010" w:type="dxa"/>
            <w:tcBorders>
              <w:top w:val="single" w:sz="4" w:space="0" w:color="auto"/>
              <w:left w:val="single" w:sz="4" w:space="0" w:color="auto"/>
              <w:bottom w:val="single" w:sz="4" w:space="0" w:color="auto"/>
              <w:right w:val="single" w:sz="4" w:space="0" w:color="auto"/>
            </w:tcBorders>
          </w:tcPr>
          <w:p w14:paraId="1BF9CA0D" w14:textId="77777777" w:rsidR="00B21B0C" w:rsidRPr="00301C41" w:rsidRDefault="00B21B0C" w:rsidP="00301C41">
            <w:pPr>
              <w:spacing w:after="0" w:line="240" w:lineRule="auto"/>
              <w:rPr>
                <w:rFonts w:ascii="Times New Roman" w:hAnsi="Times New Roman" w:cs="Times New Roman"/>
              </w:rPr>
            </w:pPr>
          </w:p>
        </w:tc>
      </w:tr>
    </w:tbl>
    <w:p w14:paraId="367139FD" w14:textId="77777777" w:rsidR="00B21B0C" w:rsidRPr="00301C41" w:rsidRDefault="00B21B0C" w:rsidP="00301C41">
      <w:pPr>
        <w:spacing w:after="0" w:line="240" w:lineRule="auto"/>
        <w:rPr>
          <w:rFonts w:ascii="Times New Roman" w:hAnsi="Times New Roman" w:cs="Times New Roman"/>
        </w:rPr>
      </w:pPr>
    </w:p>
    <w:tbl>
      <w:tblPr>
        <w:tblW w:w="15225"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3"/>
        <w:gridCol w:w="2977"/>
        <w:gridCol w:w="3118"/>
        <w:gridCol w:w="2977"/>
        <w:gridCol w:w="3010"/>
      </w:tblGrid>
      <w:tr w:rsidR="005B3845" w:rsidRPr="005B3845" w14:paraId="76729FB9" w14:textId="77777777" w:rsidTr="005E64EA">
        <w:trPr>
          <w:trHeight w:val="127"/>
        </w:trPr>
        <w:tc>
          <w:tcPr>
            <w:tcW w:w="15225" w:type="dxa"/>
            <w:gridSpan w:val="5"/>
            <w:tcBorders>
              <w:top w:val="single" w:sz="4" w:space="0" w:color="auto"/>
              <w:left w:val="single" w:sz="4" w:space="0" w:color="auto"/>
              <w:bottom w:val="single" w:sz="4" w:space="0" w:color="auto"/>
              <w:right w:val="single" w:sz="4" w:space="0" w:color="auto"/>
            </w:tcBorders>
            <w:hideMark/>
          </w:tcPr>
          <w:p w14:paraId="78BFF04D" w14:textId="77777777" w:rsidR="005B3845" w:rsidRPr="005B3845" w:rsidRDefault="005B3845" w:rsidP="005B3845">
            <w:pPr>
              <w:spacing w:after="0" w:line="240" w:lineRule="auto"/>
              <w:jc w:val="center"/>
              <w:rPr>
                <w:rFonts w:ascii="Times New Roman" w:hAnsi="Times New Roman" w:cs="Times New Roman"/>
              </w:rPr>
            </w:pPr>
            <w:r w:rsidRPr="005B3845">
              <w:rPr>
                <w:rFonts w:ascii="Times New Roman" w:hAnsi="Times New Roman" w:cs="Times New Roman"/>
                <w:b/>
              </w:rPr>
              <w:t>МАЙ</w:t>
            </w:r>
          </w:p>
        </w:tc>
      </w:tr>
      <w:tr w:rsidR="005B3845" w:rsidRPr="005B3845" w14:paraId="42DCAF9E" w14:textId="77777777" w:rsidTr="005E64EA">
        <w:trPr>
          <w:trHeight w:val="180"/>
        </w:trPr>
        <w:tc>
          <w:tcPr>
            <w:tcW w:w="15225" w:type="dxa"/>
            <w:gridSpan w:val="5"/>
            <w:tcBorders>
              <w:top w:val="single" w:sz="4" w:space="0" w:color="auto"/>
              <w:left w:val="single" w:sz="4" w:space="0" w:color="auto"/>
              <w:bottom w:val="single" w:sz="4" w:space="0" w:color="auto"/>
              <w:right w:val="single" w:sz="4" w:space="0" w:color="auto"/>
            </w:tcBorders>
            <w:hideMark/>
          </w:tcPr>
          <w:p w14:paraId="26666FD3" w14:textId="77777777" w:rsidR="005B3845" w:rsidRPr="005B3845" w:rsidRDefault="005B3845" w:rsidP="005B3845">
            <w:pPr>
              <w:spacing w:after="0" w:line="240" w:lineRule="auto"/>
              <w:jc w:val="center"/>
              <w:rPr>
                <w:rFonts w:ascii="Times New Roman" w:hAnsi="Times New Roman" w:cs="Times New Roman"/>
                <w:b/>
              </w:rPr>
            </w:pPr>
            <w:r w:rsidRPr="005B3845">
              <w:rPr>
                <w:rFonts w:ascii="Times New Roman" w:hAnsi="Times New Roman" w:cs="Times New Roman"/>
                <w:b/>
              </w:rPr>
              <w:t>Вторая неделя</w:t>
            </w:r>
          </w:p>
        </w:tc>
      </w:tr>
      <w:tr w:rsidR="005B3845" w:rsidRPr="005B3845" w14:paraId="4658B003" w14:textId="77777777" w:rsidTr="005E64EA">
        <w:trPr>
          <w:trHeight w:val="210"/>
        </w:trPr>
        <w:tc>
          <w:tcPr>
            <w:tcW w:w="3143" w:type="dxa"/>
            <w:tcBorders>
              <w:top w:val="single" w:sz="4" w:space="0" w:color="auto"/>
              <w:left w:val="single" w:sz="4" w:space="0" w:color="auto"/>
              <w:bottom w:val="single" w:sz="4" w:space="0" w:color="auto"/>
              <w:right w:val="single" w:sz="4" w:space="0" w:color="auto"/>
            </w:tcBorders>
          </w:tcPr>
          <w:p w14:paraId="274A228E" w14:textId="77777777" w:rsidR="005B3845" w:rsidRPr="005B3845" w:rsidRDefault="005B3845" w:rsidP="005B3845">
            <w:pPr>
              <w:spacing w:after="0" w:line="240" w:lineRule="auto"/>
              <w:jc w:val="center"/>
              <w:rPr>
                <w:rFonts w:ascii="Times New Roman" w:hAnsi="Times New Roman" w:cs="Times New Roman"/>
                <w:b/>
              </w:rPr>
            </w:pPr>
            <w:r w:rsidRPr="005B3845">
              <w:rPr>
                <w:rFonts w:ascii="Times New Roman" w:hAnsi="Times New Roman" w:cs="Times New Roman"/>
                <w:b/>
              </w:rPr>
              <w:t>Понедельник</w:t>
            </w:r>
          </w:p>
          <w:p w14:paraId="621C797A" w14:textId="77777777" w:rsidR="005B3845" w:rsidRPr="005B3845" w:rsidRDefault="005B3845" w:rsidP="005B3845">
            <w:pPr>
              <w:spacing w:after="0" w:line="240" w:lineRule="auto"/>
              <w:jc w:val="center"/>
              <w:rPr>
                <w:rFonts w:ascii="Times New Roman" w:hAnsi="Times New Roman" w:cs="Times New Roman"/>
                <w:b/>
              </w:rPr>
            </w:pPr>
            <w:r w:rsidRPr="005B3845">
              <w:rPr>
                <w:rFonts w:ascii="Times New Roman" w:hAnsi="Times New Roman" w:cs="Times New Roman"/>
                <w:b/>
              </w:rPr>
              <w:t>6.05.2019г.</w:t>
            </w:r>
          </w:p>
        </w:tc>
        <w:tc>
          <w:tcPr>
            <w:tcW w:w="2977" w:type="dxa"/>
            <w:tcBorders>
              <w:top w:val="single" w:sz="4" w:space="0" w:color="auto"/>
              <w:left w:val="single" w:sz="4" w:space="0" w:color="auto"/>
              <w:bottom w:val="single" w:sz="4" w:space="0" w:color="auto"/>
              <w:right w:val="single" w:sz="4" w:space="0" w:color="auto"/>
            </w:tcBorders>
          </w:tcPr>
          <w:p w14:paraId="796D19A1" w14:textId="77777777" w:rsidR="005B3845" w:rsidRPr="005B3845" w:rsidRDefault="005B3845" w:rsidP="005B3845">
            <w:pPr>
              <w:spacing w:after="0" w:line="240" w:lineRule="auto"/>
              <w:jc w:val="center"/>
              <w:rPr>
                <w:rFonts w:ascii="Times New Roman" w:hAnsi="Times New Roman" w:cs="Times New Roman"/>
                <w:b/>
              </w:rPr>
            </w:pPr>
            <w:r w:rsidRPr="005B3845">
              <w:rPr>
                <w:rFonts w:ascii="Times New Roman" w:hAnsi="Times New Roman" w:cs="Times New Roman"/>
                <w:b/>
              </w:rPr>
              <w:t>Вторник</w:t>
            </w:r>
          </w:p>
          <w:p w14:paraId="697D2D4C" w14:textId="77777777" w:rsidR="005B3845" w:rsidRPr="005B3845" w:rsidRDefault="005B3845" w:rsidP="005B3845">
            <w:pPr>
              <w:spacing w:after="0" w:line="240" w:lineRule="auto"/>
              <w:jc w:val="center"/>
              <w:rPr>
                <w:rFonts w:ascii="Times New Roman" w:hAnsi="Times New Roman" w:cs="Times New Roman"/>
                <w:b/>
              </w:rPr>
            </w:pPr>
            <w:r w:rsidRPr="005B3845">
              <w:rPr>
                <w:rFonts w:ascii="Times New Roman" w:hAnsi="Times New Roman" w:cs="Times New Roman"/>
                <w:b/>
              </w:rPr>
              <w:t>7.05.2019г.</w:t>
            </w:r>
          </w:p>
        </w:tc>
        <w:tc>
          <w:tcPr>
            <w:tcW w:w="3118" w:type="dxa"/>
            <w:tcBorders>
              <w:top w:val="single" w:sz="4" w:space="0" w:color="auto"/>
              <w:left w:val="single" w:sz="4" w:space="0" w:color="auto"/>
              <w:bottom w:val="single" w:sz="4" w:space="0" w:color="auto"/>
              <w:right w:val="single" w:sz="4" w:space="0" w:color="auto"/>
            </w:tcBorders>
          </w:tcPr>
          <w:p w14:paraId="023FA789" w14:textId="77777777" w:rsidR="005B3845" w:rsidRPr="005B3845" w:rsidRDefault="005B3845" w:rsidP="005B3845">
            <w:pPr>
              <w:spacing w:after="0" w:line="240" w:lineRule="auto"/>
              <w:jc w:val="center"/>
              <w:rPr>
                <w:rFonts w:ascii="Times New Roman" w:hAnsi="Times New Roman" w:cs="Times New Roman"/>
                <w:b/>
              </w:rPr>
            </w:pPr>
            <w:r w:rsidRPr="005B3845">
              <w:rPr>
                <w:rFonts w:ascii="Times New Roman" w:hAnsi="Times New Roman" w:cs="Times New Roman"/>
                <w:b/>
              </w:rPr>
              <w:t>Среда</w:t>
            </w:r>
          </w:p>
          <w:p w14:paraId="5F0AEDF6" w14:textId="77777777" w:rsidR="005B3845" w:rsidRPr="005B3845" w:rsidRDefault="005B3845" w:rsidP="005B3845">
            <w:pPr>
              <w:spacing w:after="0" w:line="240" w:lineRule="auto"/>
              <w:jc w:val="center"/>
              <w:rPr>
                <w:rFonts w:ascii="Times New Roman" w:hAnsi="Times New Roman" w:cs="Times New Roman"/>
                <w:b/>
              </w:rPr>
            </w:pPr>
            <w:r w:rsidRPr="005B3845">
              <w:rPr>
                <w:rFonts w:ascii="Times New Roman" w:hAnsi="Times New Roman" w:cs="Times New Roman"/>
                <w:b/>
              </w:rPr>
              <w:t>8.05.2019г.</w:t>
            </w:r>
          </w:p>
        </w:tc>
        <w:tc>
          <w:tcPr>
            <w:tcW w:w="2977" w:type="dxa"/>
            <w:tcBorders>
              <w:top w:val="single" w:sz="4" w:space="0" w:color="auto"/>
              <w:left w:val="single" w:sz="4" w:space="0" w:color="auto"/>
              <w:bottom w:val="single" w:sz="4" w:space="0" w:color="auto"/>
              <w:right w:val="single" w:sz="4" w:space="0" w:color="auto"/>
            </w:tcBorders>
          </w:tcPr>
          <w:p w14:paraId="4157E33E" w14:textId="77777777" w:rsidR="005B3845" w:rsidRPr="005B3845" w:rsidRDefault="005B3845" w:rsidP="005B3845">
            <w:pPr>
              <w:spacing w:after="0" w:line="240" w:lineRule="auto"/>
              <w:jc w:val="center"/>
              <w:rPr>
                <w:rFonts w:ascii="Times New Roman" w:hAnsi="Times New Roman" w:cs="Times New Roman"/>
                <w:b/>
              </w:rPr>
            </w:pPr>
          </w:p>
        </w:tc>
        <w:tc>
          <w:tcPr>
            <w:tcW w:w="3010" w:type="dxa"/>
            <w:tcBorders>
              <w:top w:val="single" w:sz="4" w:space="0" w:color="auto"/>
              <w:left w:val="single" w:sz="4" w:space="0" w:color="auto"/>
              <w:bottom w:val="single" w:sz="4" w:space="0" w:color="auto"/>
              <w:right w:val="single" w:sz="4" w:space="0" w:color="auto"/>
            </w:tcBorders>
            <w:hideMark/>
          </w:tcPr>
          <w:p w14:paraId="63B58914" w14:textId="77777777" w:rsidR="005B3845" w:rsidRPr="005B3845" w:rsidRDefault="005B3845" w:rsidP="005B3845">
            <w:pPr>
              <w:spacing w:after="0" w:line="240" w:lineRule="auto"/>
              <w:jc w:val="center"/>
              <w:rPr>
                <w:rFonts w:ascii="Times New Roman" w:hAnsi="Times New Roman" w:cs="Times New Roman"/>
                <w:b/>
              </w:rPr>
            </w:pPr>
          </w:p>
        </w:tc>
      </w:tr>
      <w:tr w:rsidR="005B3845" w:rsidRPr="005B3845" w14:paraId="6F047AF0" w14:textId="77777777" w:rsidTr="005E64EA">
        <w:trPr>
          <w:trHeight w:val="285"/>
        </w:trPr>
        <w:tc>
          <w:tcPr>
            <w:tcW w:w="15225" w:type="dxa"/>
            <w:gridSpan w:val="5"/>
            <w:tcBorders>
              <w:top w:val="single" w:sz="4" w:space="0" w:color="auto"/>
              <w:left w:val="single" w:sz="4" w:space="0" w:color="auto"/>
              <w:bottom w:val="single" w:sz="4" w:space="0" w:color="auto"/>
              <w:right w:val="single" w:sz="4" w:space="0" w:color="auto"/>
            </w:tcBorders>
            <w:hideMark/>
          </w:tcPr>
          <w:p w14:paraId="53654492" w14:textId="77777777" w:rsidR="005B3845" w:rsidRPr="005B3845" w:rsidRDefault="005B3845" w:rsidP="005B3845">
            <w:pPr>
              <w:spacing w:after="0" w:line="240" w:lineRule="auto"/>
              <w:jc w:val="center"/>
              <w:rPr>
                <w:rFonts w:ascii="Times New Roman" w:hAnsi="Times New Roman" w:cs="Times New Roman"/>
                <w:b/>
              </w:rPr>
            </w:pPr>
            <w:r w:rsidRPr="005B3845">
              <w:rPr>
                <w:rFonts w:ascii="Times New Roman" w:hAnsi="Times New Roman" w:cs="Times New Roman"/>
                <w:b/>
              </w:rPr>
              <w:t>Первая половина дня</w:t>
            </w:r>
          </w:p>
        </w:tc>
      </w:tr>
      <w:tr w:rsidR="005B3845" w:rsidRPr="005B3845" w14:paraId="3E1CA48A" w14:textId="77777777" w:rsidTr="005E64EA">
        <w:trPr>
          <w:trHeight w:val="345"/>
        </w:trPr>
        <w:tc>
          <w:tcPr>
            <w:tcW w:w="3143" w:type="dxa"/>
            <w:tcBorders>
              <w:top w:val="single" w:sz="4" w:space="0" w:color="auto"/>
              <w:left w:val="single" w:sz="4" w:space="0" w:color="auto"/>
              <w:bottom w:val="single" w:sz="4" w:space="0" w:color="auto"/>
              <w:right w:val="single" w:sz="4" w:space="0" w:color="auto"/>
            </w:tcBorders>
          </w:tcPr>
          <w:p w14:paraId="19ED4A97"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Разучивание русской народной песенки «Лиса рожью шла».</w:t>
            </w:r>
          </w:p>
          <w:p w14:paraId="3F535102"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 xml:space="preserve">Задачи: Продолжать знакомить детей с устным народным творчеством, уточнить представления об их жанровых особенностях. Предложить детям поделиться впечатлениями от </w:t>
            </w:r>
            <w:r w:rsidRPr="005B3845">
              <w:rPr>
                <w:rFonts w:ascii="Times New Roman" w:hAnsi="Times New Roman" w:cs="Times New Roman"/>
              </w:rPr>
              <w:lastRenderedPageBreak/>
              <w:t>прослушанного, ответить на вопросы по содержанию произведения.</w:t>
            </w:r>
          </w:p>
          <w:p w14:paraId="7A577E82" w14:textId="77777777" w:rsidR="005B3845" w:rsidRPr="005B3845" w:rsidRDefault="005B3845" w:rsidP="005B3845">
            <w:pPr>
              <w:spacing w:after="0" w:line="240" w:lineRule="auto"/>
              <w:jc w:val="both"/>
              <w:rPr>
                <w:rFonts w:ascii="Times New Roman" w:hAnsi="Times New Roman" w:cs="Times New Roman"/>
              </w:rPr>
            </w:pPr>
          </w:p>
          <w:p w14:paraId="099D37B1"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Дежурство по столовой.</w:t>
            </w:r>
          </w:p>
          <w:p w14:paraId="6F6E3B84"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Задачи: Учить дежурных сервировать стол в соответствии с заданием, использовать различные элементы декора. Формировать умение оценивать результаты работы по заданным параметрам, высказывать оценочные суждения о деятельности товарищей.</w:t>
            </w:r>
          </w:p>
          <w:p w14:paraId="72EE3C53" w14:textId="77777777" w:rsidR="005B3845" w:rsidRPr="005B3845" w:rsidRDefault="005B3845" w:rsidP="005B3845">
            <w:pPr>
              <w:spacing w:after="0" w:line="240" w:lineRule="auto"/>
              <w:jc w:val="both"/>
              <w:rPr>
                <w:rFonts w:ascii="Times New Roman" w:hAnsi="Times New Roman" w:cs="Times New Roman"/>
              </w:rPr>
            </w:pPr>
          </w:p>
          <w:p w14:paraId="388D2248"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 xml:space="preserve">Беседа на тему - Гигиена - наука о чистоте. </w:t>
            </w:r>
          </w:p>
          <w:p w14:paraId="1968EDD0"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Задачи: Формировать у детей осознанное отношение к чистоте своего тела. Обобщить знания о сути и назначении гигиенических процедур, рассказать детям о последствиях нарушения правил гигиены.</w:t>
            </w:r>
          </w:p>
          <w:p w14:paraId="69780D3E" w14:textId="77777777" w:rsidR="005B3845" w:rsidRPr="005B3845" w:rsidRDefault="005B3845" w:rsidP="005B3845">
            <w:pPr>
              <w:spacing w:after="0" w:line="240" w:lineRule="auto"/>
              <w:jc w:val="both"/>
              <w:rPr>
                <w:rFonts w:ascii="Times New Roman" w:hAnsi="Times New Roman" w:cs="Times New Roman"/>
              </w:rPr>
            </w:pPr>
          </w:p>
          <w:p w14:paraId="3DA0E4B5"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b/>
              </w:rPr>
              <w:t>Игры с металлическим конструктором: строим комбайн.</w:t>
            </w:r>
            <w:r w:rsidRPr="005B3845">
              <w:rPr>
                <w:rFonts w:ascii="Times New Roman" w:hAnsi="Times New Roman" w:cs="Times New Roman"/>
              </w:rPr>
              <w:t xml:space="preserve"> Задачи: Закрепить у детей умение отражать свои наблюдения и представления в конструкциях, использовать приобретенные умения и навыки. Развивать творчество в продуктивной деятельности, формировать коммуникативные </w:t>
            </w:r>
            <w:r w:rsidRPr="005B3845">
              <w:rPr>
                <w:rFonts w:ascii="Times New Roman" w:hAnsi="Times New Roman" w:cs="Times New Roman"/>
              </w:rPr>
              <w:lastRenderedPageBreak/>
              <w:t>компетенции.</w:t>
            </w:r>
          </w:p>
        </w:tc>
        <w:tc>
          <w:tcPr>
            <w:tcW w:w="2977" w:type="dxa"/>
            <w:tcBorders>
              <w:top w:val="single" w:sz="4" w:space="0" w:color="auto"/>
              <w:left w:val="single" w:sz="4" w:space="0" w:color="auto"/>
              <w:bottom w:val="single" w:sz="4" w:space="0" w:color="auto"/>
              <w:right w:val="single" w:sz="4" w:space="0" w:color="auto"/>
            </w:tcBorders>
          </w:tcPr>
          <w:p w14:paraId="6072BDC8"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lastRenderedPageBreak/>
              <w:t>Чтение стихотворения А.С. Пушкина «За весной, красой природы...».</w:t>
            </w:r>
          </w:p>
          <w:p w14:paraId="2CE78D2E"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 xml:space="preserve">Задачи: Учить детей выделять в тексте и понимать эпитеты, сравнения, использовать их в активной речи для описания весенней природы. Прививать любовь к поэзии </w:t>
            </w:r>
            <w:r w:rsidRPr="005B3845">
              <w:rPr>
                <w:rFonts w:ascii="Times New Roman" w:hAnsi="Times New Roman" w:cs="Times New Roman"/>
              </w:rPr>
              <w:lastRenderedPageBreak/>
              <w:t>развивать литературный вкус.</w:t>
            </w:r>
          </w:p>
          <w:p w14:paraId="4A1FEA4A" w14:textId="77777777" w:rsidR="005B3845" w:rsidRPr="005B3845" w:rsidRDefault="005B3845" w:rsidP="005B3845">
            <w:pPr>
              <w:spacing w:after="0" w:line="240" w:lineRule="auto"/>
              <w:jc w:val="both"/>
              <w:rPr>
                <w:rFonts w:ascii="Times New Roman" w:hAnsi="Times New Roman" w:cs="Times New Roman"/>
              </w:rPr>
            </w:pPr>
          </w:p>
          <w:p w14:paraId="456BE4C9"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b/>
              </w:rPr>
              <w:t>Наблюдение из окна: грозовой ливень.</w:t>
            </w:r>
            <w:r w:rsidRPr="005B3845">
              <w:rPr>
                <w:rFonts w:ascii="Times New Roman" w:hAnsi="Times New Roman" w:cs="Times New Roman"/>
              </w:rPr>
              <w:t xml:space="preserve"> Задачи: Обсудить с детьми, чем отличается грозовой ливень от других видов дождей. Формировать здоровье сберегающие компетенции, связанные со знанием и применением правил поведения в экстремальных ситуациях: под дождем, градом, при сильном ветре, во время грозы.</w:t>
            </w:r>
          </w:p>
          <w:p w14:paraId="5734CCEF" w14:textId="77777777" w:rsidR="005B3845" w:rsidRPr="005B3845" w:rsidRDefault="005B3845" w:rsidP="005B3845">
            <w:pPr>
              <w:spacing w:after="0" w:line="240" w:lineRule="auto"/>
              <w:jc w:val="both"/>
              <w:rPr>
                <w:rFonts w:ascii="Times New Roman" w:hAnsi="Times New Roman" w:cs="Times New Roman"/>
              </w:rPr>
            </w:pPr>
          </w:p>
          <w:p w14:paraId="1FA6C577"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 xml:space="preserve">Беседа на тему «Былины» </w:t>
            </w:r>
          </w:p>
          <w:p w14:paraId="5BF23B7F"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Задачи: Расширять представления детей о жанрах устного народного творчества, продолжать знакомить с был» нами, рассказать об их роли в развитии истории и культуры Руси.</w:t>
            </w:r>
          </w:p>
          <w:p w14:paraId="76E16C19" w14:textId="77777777" w:rsidR="005B3845" w:rsidRPr="005B3845" w:rsidRDefault="005B3845" w:rsidP="005B3845">
            <w:pPr>
              <w:spacing w:after="0" w:line="240" w:lineRule="auto"/>
              <w:jc w:val="both"/>
              <w:rPr>
                <w:rFonts w:ascii="Times New Roman" w:hAnsi="Times New Roman" w:cs="Times New Roman"/>
              </w:rPr>
            </w:pPr>
          </w:p>
          <w:p w14:paraId="40FCE9AD"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 xml:space="preserve">Упражнение «Личные предметы» </w:t>
            </w:r>
          </w:p>
          <w:p w14:paraId="419D6F95"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 xml:space="preserve">Задачи: Систематизировать знания детей о том, почем предметы личной гигиены (зубная щетка, расческа, полотенце, носовой платок), должны быть индивидуальными Учить содержать эти предметы в чистоте и порядке. закреплять устойчивые </w:t>
            </w:r>
            <w:r w:rsidRPr="005B3845">
              <w:rPr>
                <w:rFonts w:ascii="Times New Roman" w:hAnsi="Times New Roman" w:cs="Times New Roman"/>
              </w:rPr>
              <w:lastRenderedPageBreak/>
              <w:t>культурно-гигиенические навыки.</w:t>
            </w:r>
          </w:p>
        </w:tc>
        <w:tc>
          <w:tcPr>
            <w:tcW w:w="3118" w:type="dxa"/>
            <w:tcBorders>
              <w:top w:val="single" w:sz="4" w:space="0" w:color="auto"/>
              <w:left w:val="single" w:sz="4" w:space="0" w:color="auto"/>
              <w:bottom w:val="single" w:sz="4" w:space="0" w:color="auto"/>
              <w:right w:val="single" w:sz="4" w:space="0" w:color="auto"/>
            </w:tcBorders>
            <w:hideMark/>
          </w:tcPr>
          <w:p w14:paraId="4FCE89E2"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lastRenderedPageBreak/>
              <w:t xml:space="preserve"> </w:t>
            </w:r>
            <w:r w:rsidRPr="005B3845">
              <w:rPr>
                <w:rFonts w:ascii="Times New Roman" w:hAnsi="Times New Roman" w:cs="Times New Roman"/>
                <w:b/>
              </w:rPr>
              <w:t>Чтение сказки А. Ремизова «Хлебный голос».</w:t>
            </w:r>
            <w:r w:rsidRPr="005B3845">
              <w:rPr>
                <w:rFonts w:ascii="Times New Roman" w:hAnsi="Times New Roman" w:cs="Times New Roman"/>
              </w:rPr>
              <w:t xml:space="preserve"> Задачи: Предложить детям ответить на вопросы по содержанию сказки, учить воспринимать книгу как источник информации и впечатлений. Учить понимать и воспроизводить в активной речи образные выражения.</w:t>
            </w:r>
          </w:p>
          <w:p w14:paraId="418C8C60" w14:textId="77777777" w:rsidR="005B3845" w:rsidRPr="005B3845" w:rsidRDefault="005B3845" w:rsidP="005B3845">
            <w:pPr>
              <w:spacing w:after="0" w:line="240" w:lineRule="auto"/>
              <w:jc w:val="both"/>
              <w:rPr>
                <w:rFonts w:ascii="Times New Roman" w:hAnsi="Times New Roman" w:cs="Times New Roman"/>
              </w:rPr>
            </w:pPr>
          </w:p>
          <w:p w14:paraId="47F22095"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Беседа на тему «Общественный транспорт». Анализ ситуаций.</w:t>
            </w:r>
          </w:p>
          <w:p w14:paraId="2ED8C893"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Задачи: Учить детей различать транспортные средства по назначению, формировать представления о водном и воздушном транспорте. Предложить по итогам рассмотрения ситуаций пояснить, какие правила нарушили их герои, как нужно было поступить.</w:t>
            </w:r>
          </w:p>
          <w:p w14:paraId="4D937E14" w14:textId="77777777" w:rsidR="005B3845" w:rsidRPr="005B3845" w:rsidRDefault="005B3845" w:rsidP="005B3845">
            <w:pPr>
              <w:spacing w:after="0" w:line="240" w:lineRule="auto"/>
              <w:jc w:val="both"/>
              <w:rPr>
                <w:rFonts w:ascii="Times New Roman" w:hAnsi="Times New Roman" w:cs="Times New Roman"/>
              </w:rPr>
            </w:pPr>
          </w:p>
          <w:p w14:paraId="2E589477"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 xml:space="preserve">Работа в уголке природы: посадка растений. </w:t>
            </w:r>
          </w:p>
          <w:p w14:paraId="174472D9"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Задачи: Познакомить детей с такой трудовой операцией, как черенкование растений, показать, как высаживают черенки. Учить выполнять соответствующие трудовые операции, воспитывать бережное отношение к обитателям уголка природы.</w:t>
            </w:r>
          </w:p>
          <w:p w14:paraId="37F6AB9A" w14:textId="77777777" w:rsidR="005B3845" w:rsidRPr="005B3845" w:rsidRDefault="005B3845" w:rsidP="005B3845">
            <w:pPr>
              <w:spacing w:after="0" w:line="240" w:lineRule="auto"/>
              <w:jc w:val="both"/>
              <w:rPr>
                <w:rFonts w:ascii="Times New Roman" w:hAnsi="Times New Roman" w:cs="Times New Roman"/>
              </w:rPr>
            </w:pPr>
          </w:p>
          <w:p w14:paraId="0D21F257"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Познавательный рассказ «Перевалка комнатных растений».</w:t>
            </w:r>
          </w:p>
          <w:p w14:paraId="6A5A9A57"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 xml:space="preserve">Задачи: Познакомить детей с понятием «перевалка растений», рассказать, чем она отличается от пересадки, когда применяется. Расширять представления о трудовых операциях по уходу за растениями, активизировать познавательный интерес, </w:t>
            </w:r>
            <w:r w:rsidRPr="005B3845">
              <w:rPr>
                <w:rFonts w:ascii="Times New Roman" w:hAnsi="Times New Roman" w:cs="Times New Roman"/>
              </w:rPr>
              <w:lastRenderedPageBreak/>
              <w:t>обогащать словарный запас.</w:t>
            </w:r>
          </w:p>
        </w:tc>
        <w:tc>
          <w:tcPr>
            <w:tcW w:w="2977" w:type="dxa"/>
            <w:tcBorders>
              <w:top w:val="single" w:sz="4" w:space="0" w:color="auto"/>
              <w:left w:val="single" w:sz="4" w:space="0" w:color="auto"/>
              <w:bottom w:val="single" w:sz="4" w:space="0" w:color="auto"/>
              <w:right w:val="single" w:sz="4" w:space="0" w:color="auto"/>
            </w:tcBorders>
          </w:tcPr>
          <w:p w14:paraId="30DFF84A" w14:textId="77777777" w:rsidR="005B3845" w:rsidRPr="005B3845" w:rsidRDefault="005B3845" w:rsidP="005B3845">
            <w:pPr>
              <w:spacing w:after="0" w:line="240" w:lineRule="auto"/>
              <w:jc w:val="both"/>
              <w:rPr>
                <w:rFonts w:ascii="Times New Roman" w:hAnsi="Times New Roman" w:cs="Times New Roman"/>
              </w:rPr>
            </w:pPr>
          </w:p>
        </w:tc>
        <w:tc>
          <w:tcPr>
            <w:tcW w:w="3010" w:type="dxa"/>
            <w:tcBorders>
              <w:top w:val="single" w:sz="4" w:space="0" w:color="auto"/>
              <w:left w:val="single" w:sz="4" w:space="0" w:color="auto"/>
              <w:bottom w:val="single" w:sz="4" w:space="0" w:color="auto"/>
              <w:right w:val="single" w:sz="4" w:space="0" w:color="auto"/>
            </w:tcBorders>
          </w:tcPr>
          <w:p w14:paraId="1B44EBF4" w14:textId="77777777" w:rsidR="005B3845" w:rsidRPr="005B3845" w:rsidRDefault="005B3845" w:rsidP="005B3845">
            <w:pPr>
              <w:spacing w:after="0" w:line="240" w:lineRule="auto"/>
              <w:jc w:val="both"/>
              <w:rPr>
                <w:rFonts w:ascii="Times New Roman" w:hAnsi="Times New Roman" w:cs="Times New Roman"/>
              </w:rPr>
            </w:pPr>
          </w:p>
        </w:tc>
      </w:tr>
      <w:tr w:rsidR="005B3845" w:rsidRPr="005B3845" w14:paraId="3759A15A" w14:textId="77777777" w:rsidTr="005E64EA">
        <w:trPr>
          <w:trHeight w:val="165"/>
        </w:trPr>
        <w:tc>
          <w:tcPr>
            <w:tcW w:w="15225" w:type="dxa"/>
            <w:gridSpan w:val="5"/>
            <w:tcBorders>
              <w:top w:val="single" w:sz="4" w:space="0" w:color="auto"/>
              <w:left w:val="single" w:sz="4" w:space="0" w:color="auto"/>
              <w:bottom w:val="single" w:sz="4" w:space="0" w:color="auto"/>
              <w:right w:val="single" w:sz="4" w:space="0" w:color="auto"/>
            </w:tcBorders>
            <w:hideMark/>
          </w:tcPr>
          <w:p w14:paraId="6BE1251C" w14:textId="77777777" w:rsidR="005B3845" w:rsidRPr="005B3845" w:rsidRDefault="005B3845" w:rsidP="005B3845">
            <w:pPr>
              <w:spacing w:after="0" w:line="240" w:lineRule="auto"/>
              <w:jc w:val="center"/>
              <w:rPr>
                <w:rFonts w:ascii="Times New Roman" w:hAnsi="Times New Roman" w:cs="Times New Roman"/>
                <w:b/>
              </w:rPr>
            </w:pPr>
            <w:r w:rsidRPr="005B3845">
              <w:rPr>
                <w:rFonts w:ascii="Times New Roman" w:hAnsi="Times New Roman" w:cs="Times New Roman"/>
                <w:b/>
              </w:rPr>
              <w:lastRenderedPageBreak/>
              <w:t>Организованная Образовательная Деятельность</w:t>
            </w:r>
          </w:p>
        </w:tc>
      </w:tr>
      <w:tr w:rsidR="005B3845" w:rsidRPr="005B3845" w14:paraId="20E356FB" w14:textId="77777777" w:rsidTr="005E64EA">
        <w:trPr>
          <w:trHeight w:val="142"/>
        </w:trPr>
        <w:tc>
          <w:tcPr>
            <w:tcW w:w="3143" w:type="dxa"/>
            <w:tcBorders>
              <w:top w:val="single" w:sz="4" w:space="0" w:color="auto"/>
              <w:left w:val="single" w:sz="4" w:space="0" w:color="auto"/>
              <w:bottom w:val="single" w:sz="4" w:space="0" w:color="auto"/>
              <w:right w:val="single" w:sz="4" w:space="0" w:color="auto"/>
            </w:tcBorders>
          </w:tcPr>
          <w:p w14:paraId="048FCF0B" w14:textId="77777777" w:rsidR="005B3845" w:rsidRPr="005B3845" w:rsidRDefault="005B3845" w:rsidP="005B3845">
            <w:pPr>
              <w:spacing w:after="0" w:line="240" w:lineRule="auto"/>
              <w:jc w:val="center"/>
              <w:rPr>
                <w:rFonts w:ascii="Times New Roman" w:hAnsi="Times New Roman" w:cs="Times New Roman"/>
                <w:b/>
              </w:rPr>
            </w:pPr>
            <w:r w:rsidRPr="005B3845">
              <w:rPr>
                <w:rFonts w:ascii="Times New Roman" w:hAnsi="Times New Roman" w:cs="Times New Roman"/>
                <w:b/>
              </w:rPr>
              <w:t>ПИД</w:t>
            </w:r>
          </w:p>
          <w:p w14:paraId="1C068834" w14:textId="77777777" w:rsidR="005B3845" w:rsidRPr="005B3845" w:rsidRDefault="005B3845" w:rsidP="005B3845">
            <w:pPr>
              <w:spacing w:after="0" w:line="240" w:lineRule="auto"/>
              <w:jc w:val="center"/>
              <w:rPr>
                <w:rFonts w:ascii="Times New Roman" w:hAnsi="Times New Roman" w:cs="Times New Roman"/>
                <w:b/>
              </w:rPr>
            </w:pPr>
          </w:p>
          <w:p w14:paraId="41A3F700" w14:textId="77777777" w:rsidR="005B3845" w:rsidRPr="005B3845" w:rsidRDefault="005B3845" w:rsidP="005B3845">
            <w:pPr>
              <w:spacing w:after="0" w:line="240" w:lineRule="auto"/>
              <w:jc w:val="center"/>
              <w:rPr>
                <w:rFonts w:ascii="Times New Roman" w:hAnsi="Times New Roman" w:cs="Times New Roman"/>
                <w:b/>
              </w:rPr>
            </w:pPr>
          </w:p>
          <w:p w14:paraId="4A47991C" w14:textId="77777777" w:rsidR="005B3845" w:rsidRPr="005B3845" w:rsidRDefault="005B3845" w:rsidP="005B3845">
            <w:pPr>
              <w:spacing w:after="0" w:line="240" w:lineRule="auto"/>
              <w:jc w:val="center"/>
              <w:rPr>
                <w:rFonts w:ascii="Times New Roman" w:hAnsi="Times New Roman" w:cs="Times New Roman"/>
                <w:b/>
              </w:rPr>
            </w:pPr>
            <w:r w:rsidRPr="005B3845">
              <w:rPr>
                <w:rFonts w:ascii="Times New Roman" w:hAnsi="Times New Roman" w:cs="Times New Roman"/>
                <w:b/>
              </w:rPr>
              <w:t>ИЗО</w:t>
            </w:r>
          </w:p>
          <w:p w14:paraId="37C9A668" w14:textId="77777777" w:rsidR="005B3845" w:rsidRPr="005B3845" w:rsidRDefault="005B3845" w:rsidP="005B3845">
            <w:pPr>
              <w:spacing w:after="0" w:line="240" w:lineRule="auto"/>
              <w:jc w:val="center"/>
              <w:rPr>
                <w:rFonts w:ascii="Times New Roman" w:hAnsi="Times New Roman" w:cs="Times New Roman"/>
                <w:b/>
              </w:rPr>
            </w:pPr>
          </w:p>
          <w:p w14:paraId="4E01B873" w14:textId="77777777" w:rsidR="005B3845" w:rsidRPr="005B3845" w:rsidRDefault="005B3845" w:rsidP="005B3845">
            <w:pPr>
              <w:spacing w:after="0" w:line="240" w:lineRule="auto"/>
              <w:jc w:val="center"/>
              <w:rPr>
                <w:rFonts w:ascii="Times New Roman" w:hAnsi="Times New Roman" w:cs="Times New Roman"/>
                <w:b/>
              </w:rPr>
            </w:pPr>
          </w:p>
          <w:p w14:paraId="330DF75C" w14:textId="77777777" w:rsidR="005B3845" w:rsidRPr="005B3845" w:rsidRDefault="005B3845" w:rsidP="005B3845">
            <w:pPr>
              <w:spacing w:after="0" w:line="240" w:lineRule="auto"/>
              <w:jc w:val="center"/>
              <w:rPr>
                <w:rFonts w:ascii="Times New Roman" w:hAnsi="Times New Roman" w:cs="Times New Roman"/>
                <w:b/>
              </w:rPr>
            </w:pPr>
            <w:r w:rsidRPr="005B3845">
              <w:rPr>
                <w:rFonts w:ascii="Times New Roman" w:hAnsi="Times New Roman" w:cs="Times New Roman"/>
                <w:b/>
              </w:rPr>
              <w:t>ФИЗ-РА</w:t>
            </w:r>
          </w:p>
        </w:tc>
        <w:tc>
          <w:tcPr>
            <w:tcW w:w="2977" w:type="dxa"/>
            <w:tcBorders>
              <w:top w:val="single" w:sz="4" w:space="0" w:color="auto"/>
              <w:left w:val="single" w:sz="4" w:space="0" w:color="auto"/>
              <w:bottom w:val="single" w:sz="4" w:space="0" w:color="auto"/>
              <w:right w:val="single" w:sz="4" w:space="0" w:color="auto"/>
            </w:tcBorders>
          </w:tcPr>
          <w:p w14:paraId="39D74742" w14:textId="77777777" w:rsidR="005B3845" w:rsidRPr="005B3845" w:rsidRDefault="005B3845" w:rsidP="005B3845">
            <w:pPr>
              <w:spacing w:after="0" w:line="240" w:lineRule="auto"/>
              <w:jc w:val="center"/>
              <w:rPr>
                <w:rFonts w:ascii="Times New Roman" w:hAnsi="Times New Roman" w:cs="Times New Roman"/>
                <w:b/>
              </w:rPr>
            </w:pPr>
            <w:r w:rsidRPr="005B3845">
              <w:rPr>
                <w:rFonts w:ascii="Times New Roman" w:hAnsi="Times New Roman" w:cs="Times New Roman"/>
                <w:b/>
              </w:rPr>
              <w:t>РАЗВИТИЕ РЕЧИ</w:t>
            </w:r>
          </w:p>
          <w:p w14:paraId="12D589B8" w14:textId="77777777" w:rsidR="005B3845" w:rsidRPr="005B3845" w:rsidRDefault="005B3845" w:rsidP="005B3845">
            <w:pPr>
              <w:spacing w:after="0" w:line="240" w:lineRule="auto"/>
              <w:jc w:val="center"/>
              <w:rPr>
                <w:rFonts w:ascii="Times New Roman" w:hAnsi="Times New Roman" w:cs="Times New Roman"/>
                <w:b/>
              </w:rPr>
            </w:pPr>
          </w:p>
          <w:p w14:paraId="25110A0C" w14:textId="77777777" w:rsidR="005B3845" w:rsidRPr="005B3845" w:rsidRDefault="005B3845" w:rsidP="005B3845">
            <w:pPr>
              <w:spacing w:after="0" w:line="240" w:lineRule="auto"/>
              <w:jc w:val="center"/>
              <w:rPr>
                <w:rFonts w:ascii="Times New Roman" w:hAnsi="Times New Roman" w:cs="Times New Roman"/>
                <w:b/>
              </w:rPr>
            </w:pPr>
          </w:p>
          <w:p w14:paraId="19BB3CA9" w14:textId="77777777" w:rsidR="005B3845" w:rsidRPr="005B3845" w:rsidRDefault="005B3845" w:rsidP="005B3845">
            <w:pPr>
              <w:spacing w:after="0" w:line="240" w:lineRule="auto"/>
              <w:jc w:val="center"/>
              <w:rPr>
                <w:rFonts w:ascii="Times New Roman" w:hAnsi="Times New Roman" w:cs="Times New Roman"/>
                <w:b/>
              </w:rPr>
            </w:pPr>
            <w:r w:rsidRPr="005B3845">
              <w:rPr>
                <w:rFonts w:ascii="Times New Roman" w:hAnsi="Times New Roman" w:cs="Times New Roman"/>
                <w:b/>
              </w:rPr>
              <w:t>МУЗЫКА</w:t>
            </w:r>
          </w:p>
          <w:p w14:paraId="3F12F21E" w14:textId="77777777" w:rsidR="005B3845" w:rsidRPr="005B3845" w:rsidRDefault="005B3845" w:rsidP="005B3845">
            <w:pPr>
              <w:spacing w:after="0" w:line="240" w:lineRule="auto"/>
              <w:jc w:val="center"/>
              <w:rPr>
                <w:rFonts w:ascii="Times New Roman" w:hAnsi="Times New Roman" w:cs="Times New Roman"/>
                <w:b/>
              </w:rPr>
            </w:pPr>
          </w:p>
          <w:p w14:paraId="54DF30C1" w14:textId="77777777" w:rsidR="005B3845" w:rsidRPr="005B3845" w:rsidRDefault="005B3845" w:rsidP="005B3845">
            <w:pPr>
              <w:spacing w:after="0" w:line="240" w:lineRule="auto"/>
              <w:jc w:val="center"/>
              <w:rPr>
                <w:rFonts w:ascii="Times New Roman" w:hAnsi="Times New Roman" w:cs="Times New Roman"/>
                <w:b/>
              </w:rPr>
            </w:pPr>
          </w:p>
          <w:p w14:paraId="115E3D60" w14:textId="77777777" w:rsidR="005B3845" w:rsidRPr="005B3845" w:rsidRDefault="005B3845" w:rsidP="005B3845">
            <w:pPr>
              <w:spacing w:after="0" w:line="240" w:lineRule="auto"/>
              <w:jc w:val="center"/>
              <w:rPr>
                <w:rFonts w:ascii="Times New Roman" w:hAnsi="Times New Roman" w:cs="Times New Roman"/>
                <w:b/>
              </w:rPr>
            </w:pPr>
            <w:r w:rsidRPr="005B3845">
              <w:rPr>
                <w:rFonts w:ascii="Times New Roman" w:hAnsi="Times New Roman" w:cs="Times New Roman"/>
                <w:b/>
              </w:rPr>
              <w:t>ФИЗ-РА</w:t>
            </w:r>
          </w:p>
        </w:tc>
        <w:tc>
          <w:tcPr>
            <w:tcW w:w="3118" w:type="dxa"/>
            <w:tcBorders>
              <w:top w:val="single" w:sz="4" w:space="0" w:color="auto"/>
              <w:left w:val="single" w:sz="4" w:space="0" w:color="auto"/>
              <w:bottom w:val="single" w:sz="4" w:space="0" w:color="auto"/>
              <w:right w:val="single" w:sz="4" w:space="0" w:color="auto"/>
            </w:tcBorders>
          </w:tcPr>
          <w:p w14:paraId="67653682" w14:textId="77777777" w:rsidR="005B3845" w:rsidRPr="005B3845" w:rsidRDefault="005B3845" w:rsidP="005B3845">
            <w:pPr>
              <w:spacing w:after="0" w:line="240" w:lineRule="auto"/>
              <w:jc w:val="center"/>
              <w:rPr>
                <w:rFonts w:ascii="Times New Roman" w:hAnsi="Times New Roman" w:cs="Times New Roman"/>
                <w:b/>
              </w:rPr>
            </w:pPr>
            <w:r w:rsidRPr="005B3845">
              <w:rPr>
                <w:rFonts w:ascii="Times New Roman" w:hAnsi="Times New Roman" w:cs="Times New Roman"/>
                <w:b/>
              </w:rPr>
              <w:t>ФЭМП</w:t>
            </w:r>
          </w:p>
          <w:p w14:paraId="30E900A1" w14:textId="77777777" w:rsidR="005B3845" w:rsidRPr="005B3845" w:rsidRDefault="005B3845" w:rsidP="005B3845">
            <w:pPr>
              <w:spacing w:after="0" w:line="240" w:lineRule="auto"/>
              <w:jc w:val="center"/>
              <w:rPr>
                <w:rFonts w:ascii="Times New Roman" w:hAnsi="Times New Roman" w:cs="Times New Roman"/>
                <w:b/>
              </w:rPr>
            </w:pPr>
          </w:p>
          <w:p w14:paraId="75C9ED70" w14:textId="77777777" w:rsidR="005B3845" w:rsidRPr="005B3845" w:rsidRDefault="005B3845" w:rsidP="005B3845">
            <w:pPr>
              <w:spacing w:after="0" w:line="240" w:lineRule="auto"/>
              <w:jc w:val="center"/>
              <w:rPr>
                <w:rFonts w:ascii="Times New Roman" w:hAnsi="Times New Roman" w:cs="Times New Roman"/>
                <w:b/>
              </w:rPr>
            </w:pPr>
          </w:p>
          <w:p w14:paraId="5EA6D06E" w14:textId="77777777" w:rsidR="005B3845" w:rsidRPr="005B3845" w:rsidRDefault="005B3845" w:rsidP="005B3845">
            <w:pPr>
              <w:spacing w:after="0" w:line="240" w:lineRule="auto"/>
              <w:jc w:val="center"/>
              <w:rPr>
                <w:rFonts w:ascii="Times New Roman" w:hAnsi="Times New Roman" w:cs="Times New Roman"/>
                <w:b/>
              </w:rPr>
            </w:pPr>
            <w:r w:rsidRPr="005B3845">
              <w:rPr>
                <w:rFonts w:ascii="Times New Roman" w:hAnsi="Times New Roman" w:cs="Times New Roman"/>
                <w:b/>
              </w:rPr>
              <w:t>ОЗН-Е С ПРС/ОЗН-Е С ОКР. МИРОМ</w:t>
            </w:r>
          </w:p>
          <w:p w14:paraId="4096F7C8" w14:textId="77777777" w:rsidR="005B3845" w:rsidRPr="005B3845" w:rsidRDefault="005B3845" w:rsidP="005B3845">
            <w:pPr>
              <w:spacing w:after="0" w:line="240" w:lineRule="auto"/>
              <w:jc w:val="center"/>
              <w:rPr>
                <w:rFonts w:ascii="Times New Roman" w:hAnsi="Times New Roman" w:cs="Times New Roman"/>
                <w:b/>
              </w:rPr>
            </w:pPr>
          </w:p>
          <w:p w14:paraId="7AAC9C1A" w14:textId="77777777" w:rsidR="005B3845" w:rsidRPr="005B3845" w:rsidRDefault="005B3845" w:rsidP="005B3845">
            <w:pPr>
              <w:spacing w:after="0" w:line="240" w:lineRule="auto"/>
              <w:jc w:val="center"/>
              <w:rPr>
                <w:rFonts w:ascii="Times New Roman" w:hAnsi="Times New Roman" w:cs="Times New Roman"/>
                <w:b/>
              </w:rPr>
            </w:pPr>
          </w:p>
          <w:p w14:paraId="4AED9997" w14:textId="77777777" w:rsidR="005B3845" w:rsidRPr="005B3845" w:rsidRDefault="005B3845" w:rsidP="005B3845">
            <w:pPr>
              <w:spacing w:after="0" w:line="240" w:lineRule="auto"/>
              <w:jc w:val="center"/>
              <w:rPr>
                <w:rFonts w:ascii="Times New Roman" w:hAnsi="Times New Roman" w:cs="Times New Roman"/>
                <w:b/>
              </w:rPr>
            </w:pPr>
            <w:r w:rsidRPr="005B3845">
              <w:rPr>
                <w:rFonts w:ascii="Times New Roman" w:hAnsi="Times New Roman" w:cs="Times New Roman"/>
                <w:b/>
              </w:rPr>
              <w:t>ФИЗ-РА</w:t>
            </w:r>
          </w:p>
        </w:tc>
        <w:tc>
          <w:tcPr>
            <w:tcW w:w="2977" w:type="dxa"/>
            <w:tcBorders>
              <w:top w:val="single" w:sz="4" w:space="0" w:color="auto"/>
              <w:left w:val="single" w:sz="4" w:space="0" w:color="auto"/>
              <w:bottom w:val="single" w:sz="4" w:space="0" w:color="auto"/>
              <w:right w:val="single" w:sz="4" w:space="0" w:color="auto"/>
            </w:tcBorders>
          </w:tcPr>
          <w:p w14:paraId="182A1158" w14:textId="77777777" w:rsidR="005B3845" w:rsidRPr="005B3845" w:rsidRDefault="005B3845" w:rsidP="005B3845">
            <w:pPr>
              <w:spacing w:after="0" w:line="240" w:lineRule="auto"/>
              <w:jc w:val="center"/>
              <w:rPr>
                <w:rFonts w:ascii="Times New Roman" w:hAnsi="Times New Roman" w:cs="Times New Roman"/>
                <w:b/>
              </w:rPr>
            </w:pPr>
            <w:r w:rsidRPr="005B3845">
              <w:rPr>
                <w:rFonts w:ascii="Times New Roman" w:hAnsi="Times New Roman" w:cs="Times New Roman"/>
                <w:b/>
              </w:rPr>
              <w:t>РАЗВИТИЕ РЕЧИ</w:t>
            </w:r>
            <w:r w:rsidRPr="005B3845">
              <w:rPr>
                <w:rFonts w:ascii="Times New Roman" w:hAnsi="Times New Roman" w:cs="Times New Roman"/>
                <w:b/>
              </w:rPr>
              <w:br/>
            </w:r>
          </w:p>
          <w:p w14:paraId="20E82E7E" w14:textId="77777777" w:rsidR="005B3845" w:rsidRPr="005B3845" w:rsidRDefault="005B3845" w:rsidP="005B3845">
            <w:pPr>
              <w:spacing w:after="0" w:line="240" w:lineRule="auto"/>
              <w:jc w:val="center"/>
              <w:rPr>
                <w:rFonts w:ascii="Times New Roman" w:hAnsi="Times New Roman" w:cs="Times New Roman"/>
                <w:b/>
              </w:rPr>
            </w:pPr>
          </w:p>
          <w:p w14:paraId="064C633B" w14:textId="77777777" w:rsidR="005B3845" w:rsidRPr="005B3845" w:rsidRDefault="005B3845" w:rsidP="005B3845">
            <w:pPr>
              <w:spacing w:after="0" w:line="240" w:lineRule="auto"/>
              <w:jc w:val="center"/>
              <w:rPr>
                <w:rFonts w:ascii="Times New Roman" w:hAnsi="Times New Roman" w:cs="Times New Roman"/>
                <w:b/>
              </w:rPr>
            </w:pPr>
            <w:r w:rsidRPr="005B3845">
              <w:rPr>
                <w:rFonts w:ascii="Times New Roman" w:hAnsi="Times New Roman" w:cs="Times New Roman"/>
                <w:b/>
              </w:rPr>
              <w:t>ЛЕПКА/АППЛИКАЦИЯ</w:t>
            </w:r>
          </w:p>
          <w:p w14:paraId="3B877E8A" w14:textId="77777777" w:rsidR="005B3845" w:rsidRPr="005B3845" w:rsidRDefault="005B3845" w:rsidP="005B3845">
            <w:pPr>
              <w:spacing w:after="0" w:line="240" w:lineRule="auto"/>
              <w:jc w:val="center"/>
              <w:rPr>
                <w:rFonts w:ascii="Times New Roman" w:hAnsi="Times New Roman" w:cs="Times New Roman"/>
                <w:b/>
              </w:rPr>
            </w:pPr>
          </w:p>
          <w:p w14:paraId="580E3F23" w14:textId="77777777" w:rsidR="005B3845" w:rsidRPr="005B3845" w:rsidRDefault="005B3845" w:rsidP="005B3845">
            <w:pPr>
              <w:spacing w:after="0" w:line="240" w:lineRule="auto"/>
              <w:jc w:val="center"/>
              <w:rPr>
                <w:rFonts w:ascii="Times New Roman" w:hAnsi="Times New Roman" w:cs="Times New Roman"/>
                <w:b/>
              </w:rPr>
            </w:pPr>
          </w:p>
          <w:p w14:paraId="3598F4BD" w14:textId="77777777" w:rsidR="005B3845" w:rsidRPr="005B3845" w:rsidRDefault="005B3845" w:rsidP="005B3845">
            <w:pPr>
              <w:spacing w:after="0" w:line="240" w:lineRule="auto"/>
              <w:jc w:val="center"/>
              <w:rPr>
                <w:rFonts w:ascii="Times New Roman" w:hAnsi="Times New Roman" w:cs="Times New Roman"/>
                <w:b/>
              </w:rPr>
            </w:pPr>
            <w:r w:rsidRPr="005B3845">
              <w:rPr>
                <w:rFonts w:ascii="Times New Roman" w:hAnsi="Times New Roman" w:cs="Times New Roman"/>
                <w:b/>
              </w:rPr>
              <w:t>МУЗЫКА</w:t>
            </w:r>
          </w:p>
        </w:tc>
        <w:tc>
          <w:tcPr>
            <w:tcW w:w="3010" w:type="dxa"/>
            <w:tcBorders>
              <w:top w:val="single" w:sz="4" w:space="0" w:color="auto"/>
              <w:left w:val="single" w:sz="4" w:space="0" w:color="auto"/>
              <w:bottom w:val="single" w:sz="4" w:space="0" w:color="auto"/>
              <w:right w:val="single" w:sz="4" w:space="0" w:color="auto"/>
            </w:tcBorders>
          </w:tcPr>
          <w:p w14:paraId="47F1B407" w14:textId="77777777" w:rsidR="005B3845" w:rsidRPr="005B3845" w:rsidRDefault="005B3845" w:rsidP="005B3845">
            <w:pPr>
              <w:spacing w:after="0" w:line="240" w:lineRule="auto"/>
              <w:jc w:val="center"/>
              <w:rPr>
                <w:rFonts w:ascii="Times New Roman" w:hAnsi="Times New Roman" w:cs="Times New Roman"/>
                <w:b/>
              </w:rPr>
            </w:pPr>
            <w:r w:rsidRPr="005B3845">
              <w:rPr>
                <w:rFonts w:ascii="Times New Roman" w:hAnsi="Times New Roman" w:cs="Times New Roman"/>
                <w:b/>
              </w:rPr>
              <w:t>ФЭМП</w:t>
            </w:r>
          </w:p>
          <w:p w14:paraId="1E944151" w14:textId="77777777" w:rsidR="005B3845" w:rsidRPr="005B3845" w:rsidRDefault="005B3845" w:rsidP="005B3845">
            <w:pPr>
              <w:spacing w:after="0" w:line="240" w:lineRule="auto"/>
              <w:jc w:val="center"/>
              <w:rPr>
                <w:rFonts w:ascii="Times New Roman" w:hAnsi="Times New Roman" w:cs="Times New Roman"/>
                <w:b/>
              </w:rPr>
            </w:pPr>
          </w:p>
          <w:p w14:paraId="389A92EC" w14:textId="77777777" w:rsidR="005B3845" w:rsidRPr="005B3845" w:rsidRDefault="005B3845" w:rsidP="005B3845">
            <w:pPr>
              <w:spacing w:after="0" w:line="240" w:lineRule="auto"/>
              <w:jc w:val="center"/>
              <w:rPr>
                <w:rFonts w:ascii="Times New Roman" w:hAnsi="Times New Roman" w:cs="Times New Roman"/>
                <w:b/>
              </w:rPr>
            </w:pPr>
          </w:p>
          <w:p w14:paraId="1D03410D" w14:textId="77777777" w:rsidR="005B3845" w:rsidRPr="005B3845" w:rsidRDefault="005B3845" w:rsidP="005B3845">
            <w:pPr>
              <w:spacing w:after="0" w:line="240" w:lineRule="auto"/>
              <w:jc w:val="center"/>
              <w:rPr>
                <w:rFonts w:ascii="Times New Roman" w:hAnsi="Times New Roman" w:cs="Times New Roman"/>
                <w:b/>
              </w:rPr>
            </w:pPr>
            <w:r w:rsidRPr="005B3845">
              <w:rPr>
                <w:rFonts w:ascii="Times New Roman" w:hAnsi="Times New Roman" w:cs="Times New Roman"/>
                <w:b/>
              </w:rPr>
              <w:t>ИЗО</w:t>
            </w:r>
          </w:p>
        </w:tc>
      </w:tr>
      <w:tr w:rsidR="005B3845" w:rsidRPr="005B3845" w14:paraId="4B8B2A0D" w14:textId="77777777" w:rsidTr="005E64EA">
        <w:trPr>
          <w:trHeight w:val="210"/>
        </w:trPr>
        <w:tc>
          <w:tcPr>
            <w:tcW w:w="15225" w:type="dxa"/>
            <w:gridSpan w:val="5"/>
            <w:tcBorders>
              <w:top w:val="single" w:sz="4" w:space="0" w:color="auto"/>
              <w:left w:val="single" w:sz="4" w:space="0" w:color="auto"/>
              <w:bottom w:val="single" w:sz="4" w:space="0" w:color="auto"/>
              <w:right w:val="single" w:sz="4" w:space="0" w:color="auto"/>
            </w:tcBorders>
            <w:hideMark/>
          </w:tcPr>
          <w:p w14:paraId="4C8CAB0F" w14:textId="77777777" w:rsidR="005B3845" w:rsidRPr="005B3845" w:rsidRDefault="005B3845" w:rsidP="005B3845">
            <w:pPr>
              <w:spacing w:after="0" w:line="240" w:lineRule="auto"/>
              <w:jc w:val="center"/>
              <w:rPr>
                <w:rFonts w:ascii="Times New Roman" w:hAnsi="Times New Roman" w:cs="Times New Roman"/>
                <w:b/>
              </w:rPr>
            </w:pPr>
            <w:r w:rsidRPr="005B3845">
              <w:rPr>
                <w:rFonts w:ascii="Times New Roman" w:hAnsi="Times New Roman" w:cs="Times New Roman"/>
                <w:b/>
              </w:rPr>
              <w:t>Прогулка</w:t>
            </w:r>
          </w:p>
        </w:tc>
      </w:tr>
      <w:tr w:rsidR="005B3845" w:rsidRPr="005B3845" w14:paraId="11F08F23" w14:textId="77777777" w:rsidTr="005E64EA">
        <w:trPr>
          <w:trHeight w:val="330"/>
        </w:trPr>
        <w:tc>
          <w:tcPr>
            <w:tcW w:w="3143" w:type="dxa"/>
            <w:tcBorders>
              <w:top w:val="single" w:sz="4" w:space="0" w:color="auto"/>
              <w:left w:val="single" w:sz="4" w:space="0" w:color="auto"/>
              <w:bottom w:val="single" w:sz="4" w:space="0" w:color="auto"/>
              <w:right w:val="single" w:sz="4" w:space="0" w:color="auto"/>
            </w:tcBorders>
          </w:tcPr>
          <w:p w14:paraId="34D91921"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Исследовательская деятельность: опыт «Когда силы нее греет солнце?»</w:t>
            </w:r>
          </w:p>
          <w:p w14:paraId="07A5C9C1"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Задачи: Предложить детям догадаться, как при помощи металлических предметов выявить, когда солнце грев" сильнее: утром, днем или вечером, подобрать условия проведения опыта. Формировать элементы учебно-познавательных компетенций, связанных с научными методами познания.</w:t>
            </w:r>
          </w:p>
          <w:p w14:paraId="7E399E84" w14:textId="77777777" w:rsidR="005B3845" w:rsidRPr="005B3845" w:rsidRDefault="005B3845" w:rsidP="005B3845">
            <w:pPr>
              <w:spacing w:after="0" w:line="240" w:lineRule="auto"/>
              <w:jc w:val="both"/>
              <w:rPr>
                <w:rFonts w:ascii="Times New Roman" w:hAnsi="Times New Roman" w:cs="Times New Roman"/>
              </w:rPr>
            </w:pPr>
          </w:p>
          <w:p w14:paraId="03833102"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 xml:space="preserve">Дидактическая игра «Что лишнее?» </w:t>
            </w:r>
          </w:p>
          <w:p w14:paraId="5AFBC15D"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Задачи: Учить детей понимать суть учебной задачи, пояснять, что нужно сделать, применять навыки классификации предметов по заданным основаниям. Формировать умение самостоятельно придумывать задания разной степени сложности для игры.</w:t>
            </w:r>
          </w:p>
          <w:p w14:paraId="0735EA00" w14:textId="77777777" w:rsidR="005B3845" w:rsidRPr="005B3845" w:rsidRDefault="005B3845" w:rsidP="005B3845">
            <w:pPr>
              <w:spacing w:after="0" w:line="240" w:lineRule="auto"/>
              <w:jc w:val="both"/>
              <w:rPr>
                <w:rFonts w:ascii="Times New Roman" w:hAnsi="Times New Roman" w:cs="Times New Roman"/>
              </w:rPr>
            </w:pPr>
          </w:p>
          <w:p w14:paraId="3A5EB3FA"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lastRenderedPageBreak/>
              <w:t xml:space="preserve">Подвижная игра «Крепость». </w:t>
            </w:r>
          </w:p>
          <w:p w14:paraId="5E2B5D94"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Задачи: Формировать у детей умение бегать легко и ритмично на носках, энергично отталкиваться от опоры, соблюдать согласованность движений рук и ног. Развивать скоростные качества, внимание, способствовать закаливанию.</w:t>
            </w:r>
          </w:p>
          <w:p w14:paraId="40B1D5DA" w14:textId="77777777" w:rsidR="005B3845" w:rsidRPr="005B3845" w:rsidRDefault="005B3845" w:rsidP="005B3845">
            <w:pPr>
              <w:spacing w:after="0" w:line="240" w:lineRule="auto"/>
              <w:jc w:val="both"/>
              <w:rPr>
                <w:rFonts w:ascii="Times New Roman" w:hAnsi="Times New Roman" w:cs="Times New Roman"/>
              </w:rPr>
            </w:pPr>
          </w:p>
          <w:p w14:paraId="0165D2EF"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Подвижная игра «Хитрая лиса».</w:t>
            </w:r>
          </w:p>
          <w:p w14:paraId="3A59B9EC"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Задачи: Способствовать совершенствованию выполнения основных движений при беге, формировать умение действовать по сигналу. Учить взаимодействовать с товарищами в ходе игры.</w:t>
            </w:r>
          </w:p>
          <w:p w14:paraId="1F3E54D3" w14:textId="77777777" w:rsidR="005B3845" w:rsidRPr="005B3845" w:rsidRDefault="005B3845" w:rsidP="005B3845">
            <w:pPr>
              <w:spacing w:after="0" w:line="240" w:lineRule="auto"/>
              <w:jc w:val="both"/>
              <w:rPr>
                <w:rFonts w:ascii="Times New Roman" w:hAnsi="Times New Roman" w:cs="Times New Roman"/>
              </w:rPr>
            </w:pPr>
          </w:p>
          <w:p w14:paraId="3548E989"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b/>
              </w:rPr>
              <w:t>Трудовые поручения: уборка на участке.</w:t>
            </w:r>
            <w:r w:rsidRPr="005B3845">
              <w:rPr>
                <w:rFonts w:ascii="Times New Roman" w:hAnsi="Times New Roman" w:cs="Times New Roman"/>
              </w:rPr>
              <w:t xml:space="preserve"> Задачи: Поощрять желание детей содержать свой участок в чистоте, учить применять трудовые умения и навыки. Воспитывать ответственность, бережное отношение к инвентарю.</w:t>
            </w:r>
          </w:p>
          <w:p w14:paraId="4934002A" w14:textId="77777777" w:rsidR="005B3845" w:rsidRPr="005B3845" w:rsidRDefault="005B3845" w:rsidP="005B3845">
            <w:pPr>
              <w:spacing w:after="0" w:line="240" w:lineRule="auto"/>
              <w:jc w:val="both"/>
              <w:rPr>
                <w:rFonts w:ascii="Times New Roman" w:hAnsi="Times New Roman" w:cs="Times New Roman"/>
              </w:rPr>
            </w:pPr>
          </w:p>
        </w:tc>
        <w:tc>
          <w:tcPr>
            <w:tcW w:w="2977" w:type="dxa"/>
            <w:tcBorders>
              <w:top w:val="single" w:sz="4" w:space="0" w:color="auto"/>
              <w:left w:val="single" w:sz="4" w:space="0" w:color="auto"/>
              <w:bottom w:val="single" w:sz="4" w:space="0" w:color="auto"/>
              <w:right w:val="single" w:sz="4" w:space="0" w:color="auto"/>
            </w:tcBorders>
          </w:tcPr>
          <w:p w14:paraId="6AF72B77"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lastRenderedPageBreak/>
              <w:t xml:space="preserve">Наблюдение: длина светового дня. </w:t>
            </w:r>
          </w:p>
          <w:p w14:paraId="274B56C3"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Задачи: Предложить детям продолжить работу по выявлению изменения положения солнца над горизонтом,</w:t>
            </w:r>
          </w:p>
          <w:p w14:paraId="104C4B4A"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подвести к выводу о связи продолжительности светового дня с данным показателем. Формировать учебно-познавательные компетенции, связанные с проведением наблюдений.</w:t>
            </w:r>
          </w:p>
          <w:p w14:paraId="59F0FE31" w14:textId="77777777" w:rsidR="005B3845" w:rsidRPr="005B3845" w:rsidRDefault="005B3845" w:rsidP="005B3845">
            <w:pPr>
              <w:spacing w:after="0" w:line="240" w:lineRule="auto"/>
              <w:jc w:val="both"/>
              <w:rPr>
                <w:rFonts w:ascii="Times New Roman" w:hAnsi="Times New Roman" w:cs="Times New Roman"/>
              </w:rPr>
            </w:pPr>
          </w:p>
          <w:p w14:paraId="0D54935E"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 xml:space="preserve">Дидактическая игра «Собери букет». </w:t>
            </w:r>
          </w:p>
          <w:p w14:paraId="00A63067"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Задачи: Закреплять знания детей о полевых цветах: название, внешний вид, время цветения. Учить давать описание растения по плану с опорой на рисунок и по представлению. Активизировать и обогащать словарный запас по данной теме.</w:t>
            </w:r>
          </w:p>
          <w:p w14:paraId="029B9C30" w14:textId="77777777" w:rsidR="005B3845" w:rsidRPr="005B3845" w:rsidRDefault="005B3845" w:rsidP="005B3845">
            <w:pPr>
              <w:spacing w:after="0" w:line="240" w:lineRule="auto"/>
              <w:jc w:val="both"/>
              <w:rPr>
                <w:rFonts w:ascii="Times New Roman" w:hAnsi="Times New Roman" w:cs="Times New Roman"/>
              </w:rPr>
            </w:pPr>
          </w:p>
          <w:p w14:paraId="26C39CD4"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 xml:space="preserve">Подвижная игра «Повелитель лунки». </w:t>
            </w:r>
          </w:p>
          <w:p w14:paraId="3964499E"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Задачи: Закреплять умение детей правильно выполнять игровые действия (замах и энергичный бросок мешочка с песком в горизонтальную цель, легкий и ритмичный бег). Развивать творчество в двигательной деятельности, воспитывать уверенность в себе, вызывать у детей положительные эмоции в ходе игры.</w:t>
            </w:r>
          </w:p>
          <w:p w14:paraId="5769005C" w14:textId="77777777" w:rsidR="005B3845" w:rsidRPr="005B3845" w:rsidRDefault="005B3845" w:rsidP="005B3845">
            <w:pPr>
              <w:spacing w:after="0" w:line="240" w:lineRule="auto"/>
              <w:jc w:val="both"/>
              <w:rPr>
                <w:rFonts w:ascii="Times New Roman" w:hAnsi="Times New Roman" w:cs="Times New Roman"/>
              </w:rPr>
            </w:pPr>
          </w:p>
          <w:p w14:paraId="723FB65D"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Трудовые поручения: подготовка лунок на грядке для посева семян.</w:t>
            </w:r>
          </w:p>
          <w:p w14:paraId="11441209"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Задачи: Учить детей делать на грядках углубления (лунки) для последующей посадки растений, рассады, совершенствовать соответствующие трудовые умения. Учить объединяться в звенья, распределять фронт работы, организовывать взаимодействие.</w:t>
            </w:r>
          </w:p>
        </w:tc>
        <w:tc>
          <w:tcPr>
            <w:tcW w:w="3118" w:type="dxa"/>
            <w:tcBorders>
              <w:top w:val="single" w:sz="4" w:space="0" w:color="auto"/>
              <w:left w:val="single" w:sz="4" w:space="0" w:color="auto"/>
              <w:bottom w:val="single" w:sz="4" w:space="0" w:color="auto"/>
              <w:right w:val="single" w:sz="4" w:space="0" w:color="auto"/>
            </w:tcBorders>
          </w:tcPr>
          <w:p w14:paraId="7B74ADAC"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lastRenderedPageBreak/>
              <w:t>Наблюдение за грозой. Чтение стихотворения Ф. Тютчева «Весенняя гроза».</w:t>
            </w:r>
          </w:p>
          <w:p w14:paraId="4637877C"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Задачи: Обратить внимание детей на изменения, происходящие в природе перед грозой, предложить выявить, что происходит раньше - гремит гром или сверкает молния, пояснить почему. Учить детей определять приближается или уходит гроза по изменению разницы во времени между проблеском молнии и раскатом грома.</w:t>
            </w:r>
          </w:p>
          <w:p w14:paraId="5B557E61" w14:textId="77777777" w:rsidR="005B3845" w:rsidRPr="005B3845" w:rsidRDefault="005B3845" w:rsidP="005B3845">
            <w:pPr>
              <w:spacing w:after="0" w:line="240" w:lineRule="auto"/>
              <w:jc w:val="both"/>
              <w:rPr>
                <w:rFonts w:ascii="Times New Roman" w:hAnsi="Times New Roman" w:cs="Times New Roman"/>
              </w:rPr>
            </w:pPr>
          </w:p>
          <w:p w14:paraId="79DE4360"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 xml:space="preserve">Дидактическая игра «Садовник и цветы». </w:t>
            </w:r>
          </w:p>
          <w:p w14:paraId="5ECBA88B"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Задачи: Учить детей понимать суть учебной задачи, применять знания о садовых цветах (название, внешний вид).</w:t>
            </w:r>
          </w:p>
          <w:p w14:paraId="460DC146"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 xml:space="preserve">Активизировать словарь по данной теме, учить самостоятельно, </w:t>
            </w:r>
            <w:r w:rsidRPr="005B3845">
              <w:rPr>
                <w:rFonts w:ascii="Times New Roman" w:hAnsi="Times New Roman" w:cs="Times New Roman"/>
              </w:rPr>
              <w:lastRenderedPageBreak/>
              <w:t>организовывать игру.</w:t>
            </w:r>
          </w:p>
          <w:p w14:paraId="18BC8009" w14:textId="77777777" w:rsidR="005B3845" w:rsidRPr="005B3845" w:rsidRDefault="005B3845" w:rsidP="005B3845">
            <w:pPr>
              <w:spacing w:after="0" w:line="240" w:lineRule="auto"/>
              <w:jc w:val="both"/>
              <w:rPr>
                <w:rFonts w:ascii="Times New Roman" w:hAnsi="Times New Roman" w:cs="Times New Roman"/>
              </w:rPr>
            </w:pPr>
          </w:p>
          <w:p w14:paraId="12889870"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Спортивная игра футбол.</w:t>
            </w:r>
          </w:p>
          <w:p w14:paraId="1D4CB8E3"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Задачи: Организовать отработку действий вратаря в ходе командной игры. Учить детей адекватно оценивать игровую ситуацию, действовать в соответствии с ней, формировать элементарные представления о тактике игры.</w:t>
            </w:r>
          </w:p>
          <w:p w14:paraId="235D98C9" w14:textId="77777777" w:rsidR="005B3845" w:rsidRPr="005B3845" w:rsidRDefault="005B3845" w:rsidP="005B3845">
            <w:pPr>
              <w:spacing w:after="0" w:line="240" w:lineRule="auto"/>
              <w:jc w:val="both"/>
              <w:rPr>
                <w:rFonts w:ascii="Times New Roman" w:hAnsi="Times New Roman" w:cs="Times New Roman"/>
              </w:rPr>
            </w:pPr>
          </w:p>
          <w:p w14:paraId="58BB12F6"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Подвижная игра «Выбивала».</w:t>
            </w:r>
          </w:p>
          <w:p w14:paraId="1BD34D33"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Задачи: Познакомить детей с правилами игры, учить осуществлять самоконтроль за выполнением правил, совершенствовать выполнение основных движений.</w:t>
            </w:r>
          </w:p>
          <w:p w14:paraId="14454B3D" w14:textId="77777777" w:rsidR="005B3845" w:rsidRPr="005B3845" w:rsidRDefault="005B3845" w:rsidP="005B3845">
            <w:pPr>
              <w:spacing w:after="0" w:line="240" w:lineRule="auto"/>
              <w:jc w:val="both"/>
              <w:rPr>
                <w:rFonts w:ascii="Times New Roman" w:hAnsi="Times New Roman" w:cs="Times New Roman"/>
              </w:rPr>
            </w:pPr>
          </w:p>
          <w:p w14:paraId="41640EFE"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 xml:space="preserve">Трудовые поручения: посадка семян. </w:t>
            </w:r>
          </w:p>
          <w:p w14:paraId="36A00A14"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Задачи: Предложить детям рассмотреть посадочный материал, учить различать семена моркови, редиса, укропа; Рассказать о внутреннем строении семян, об их значении в жизни растений. Учить выполнять соответствующие трудовые операции, пояснить их назначение.</w:t>
            </w:r>
          </w:p>
        </w:tc>
        <w:tc>
          <w:tcPr>
            <w:tcW w:w="2977" w:type="dxa"/>
            <w:tcBorders>
              <w:top w:val="single" w:sz="4" w:space="0" w:color="auto"/>
              <w:left w:val="single" w:sz="4" w:space="0" w:color="auto"/>
              <w:bottom w:val="single" w:sz="4" w:space="0" w:color="auto"/>
              <w:right w:val="single" w:sz="4" w:space="0" w:color="auto"/>
            </w:tcBorders>
          </w:tcPr>
          <w:p w14:paraId="34AF7902" w14:textId="77777777" w:rsidR="005B3845" w:rsidRPr="005B3845" w:rsidRDefault="005B3845" w:rsidP="005B3845">
            <w:pPr>
              <w:spacing w:after="0" w:line="240" w:lineRule="auto"/>
              <w:rPr>
                <w:rFonts w:ascii="Times New Roman" w:hAnsi="Times New Roman" w:cs="Times New Roman"/>
              </w:rPr>
            </w:pPr>
          </w:p>
        </w:tc>
        <w:tc>
          <w:tcPr>
            <w:tcW w:w="3010" w:type="dxa"/>
            <w:tcBorders>
              <w:top w:val="single" w:sz="4" w:space="0" w:color="auto"/>
              <w:left w:val="single" w:sz="4" w:space="0" w:color="auto"/>
              <w:bottom w:val="single" w:sz="4" w:space="0" w:color="auto"/>
              <w:right w:val="single" w:sz="4" w:space="0" w:color="auto"/>
            </w:tcBorders>
          </w:tcPr>
          <w:p w14:paraId="4AC2101A" w14:textId="77777777" w:rsidR="005B3845" w:rsidRPr="005B3845" w:rsidRDefault="005B3845" w:rsidP="005B3845">
            <w:pPr>
              <w:spacing w:after="0" w:line="240" w:lineRule="auto"/>
              <w:rPr>
                <w:rFonts w:ascii="Times New Roman" w:hAnsi="Times New Roman" w:cs="Times New Roman"/>
              </w:rPr>
            </w:pPr>
          </w:p>
        </w:tc>
      </w:tr>
      <w:tr w:rsidR="005B3845" w:rsidRPr="005B3845" w14:paraId="7D681E68" w14:textId="77777777" w:rsidTr="005E64EA">
        <w:trPr>
          <w:trHeight w:val="93"/>
        </w:trPr>
        <w:tc>
          <w:tcPr>
            <w:tcW w:w="15225" w:type="dxa"/>
            <w:gridSpan w:val="5"/>
            <w:tcBorders>
              <w:top w:val="single" w:sz="4" w:space="0" w:color="auto"/>
              <w:left w:val="single" w:sz="4" w:space="0" w:color="auto"/>
              <w:bottom w:val="single" w:sz="4" w:space="0" w:color="auto"/>
              <w:right w:val="single" w:sz="4" w:space="0" w:color="auto"/>
            </w:tcBorders>
            <w:hideMark/>
          </w:tcPr>
          <w:p w14:paraId="54AFF573" w14:textId="77777777" w:rsidR="005B3845" w:rsidRPr="005B3845" w:rsidRDefault="005B3845" w:rsidP="005B3845">
            <w:pPr>
              <w:spacing w:after="0" w:line="240" w:lineRule="auto"/>
              <w:jc w:val="center"/>
              <w:rPr>
                <w:rFonts w:ascii="Times New Roman" w:hAnsi="Times New Roman" w:cs="Times New Roman"/>
                <w:b/>
              </w:rPr>
            </w:pPr>
            <w:r w:rsidRPr="005B3845">
              <w:rPr>
                <w:rFonts w:ascii="Times New Roman" w:hAnsi="Times New Roman" w:cs="Times New Roman"/>
                <w:b/>
              </w:rPr>
              <w:lastRenderedPageBreak/>
              <w:t>Вторая половина дня</w:t>
            </w:r>
          </w:p>
        </w:tc>
      </w:tr>
      <w:tr w:rsidR="005B3845" w:rsidRPr="005B3845" w14:paraId="570CDEB9" w14:textId="77777777" w:rsidTr="005E64EA">
        <w:trPr>
          <w:trHeight w:val="70"/>
        </w:trPr>
        <w:tc>
          <w:tcPr>
            <w:tcW w:w="3143" w:type="dxa"/>
            <w:tcBorders>
              <w:top w:val="single" w:sz="4" w:space="0" w:color="auto"/>
              <w:left w:val="single" w:sz="4" w:space="0" w:color="auto"/>
              <w:bottom w:val="single" w:sz="4" w:space="0" w:color="auto"/>
              <w:right w:val="single" w:sz="4" w:space="0" w:color="auto"/>
            </w:tcBorders>
          </w:tcPr>
          <w:p w14:paraId="1E636F9F"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b/>
              </w:rPr>
              <w:t xml:space="preserve">Работа в уголке книги: рассматривание </w:t>
            </w:r>
            <w:r w:rsidRPr="005B3845">
              <w:rPr>
                <w:rFonts w:ascii="Times New Roman" w:hAnsi="Times New Roman" w:cs="Times New Roman"/>
                <w:b/>
              </w:rPr>
              <w:lastRenderedPageBreak/>
              <w:t>иллюстраций с изображением весенней природы.</w:t>
            </w:r>
            <w:r w:rsidRPr="005B3845">
              <w:rPr>
                <w:rFonts w:ascii="Times New Roman" w:hAnsi="Times New Roman" w:cs="Times New Roman"/>
              </w:rPr>
              <w:t xml:space="preserve"> Задачи: Предложить детям составить описательные рассказы по рисункам, обогащать словарь определениями, эпитетами, образными выражениями. Учить сопоставлять изображения природы с собственными наблюдениями, воспитывать любовь к природе, интерес к эстетической стороне окружающей действительности.</w:t>
            </w:r>
          </w:p>
          <w:p w14:paraId="67BDF9B5" w14:textId="77777777" w:rsidR="005B3845" w:rsidRPr="005B3845" w:rsidRDefault="005B3845" w:rsidP="005B3845">
            <w:pPr>
              <w:spacing w:after="0" w:line="240" w:lineRule="auto"/>
              <w:jc w:val="both"/>
              <w:rPr>
                <w:rFonts w:ascii="Times New Roman" w:hAnsi="Times New Roman" w:cs="Times New Roman"/>
              </w:rPr>
            </w:pPr>
          </w:p>
          <w:p w14:paraId="7E217183"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Игра с пением «Барашки и волк» (слова и музыка С. Насауленко).</w:t>
            </w:r>
          </w:p>
          <w:p w14:paraId="640CA9D8"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Задачи: Учить детей чисто интонировать скачкообразное движение мелодии, свободно ориентироваться в пространстве, выполнять игровые действия. Развивать творчество в двигательной деятельности, потребность в музыке.</w:t>
            </w:r>
          </w:p>
          <w:p w14:paraId="54DCBC07" w14:textId="77777777" w:rsidR="005B3845" w:rsidRPr="005B3845" w:rsidRDefault="005B3845" w:rsidP="005B3845">
            <w:pPr>
              <w:spacing w:after="0" w:line="240" w:lineRule="auto"/>
              <w:jc w:val="both"/>
              <w:rPr>
                <w:rFonts w:ascii="Times New Roman" w:hAnsi="Times New Roman" w:cs="Times New Roman"/>
              </w:rPr>
            </w:pPr>
          </w:p>
          <w:p w14:paraId="33263C59"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 xml:space="preserve">Индивидуальная работа по развитию речи. </w:t>
            </w:r>
          </w:p>
          <w:p w14:paraId="5CE5FA12"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 xml:space="preserve">Задачи: Активизировать в речи детей краткую форму прилагательных, учить включать данные слова в различные речевые конструкции. Обогащать словарь детей, формировать </w:t>
            </w:r>
            <w:r w:rsidRPr="005B3845">
              <w:rPr>
                <w:rFonts w:ascii="Times New Roman" w:hAnsi="Times New Roman" w:cs="Times New Roman"/>
              </w:rPr>
              <w:lastRenderedPageBreak/>
              <w:t>навыки словообразования.</w:t>
            </w:r>
          </w:p>
          <w:p w14:paraId="7DB77946" w14:textId="77777777" w:rsidR="005B3845" w:rsidRPr="005B3845" w:rsidRDefault="005B3845" w:rsidP="005B3845">
            <w:pPr>
              <w:spacing w:after="0" w:line="240" w:lineRule="auto"/>
              <w:jc w:val="both"/>
              <w:rPr>
                <w:rFonts w:ascii="Times New Roman" w:hAnsi="Times New Roman" w:cs="Times New Roman"/>
              </w:rPr>
            </w:pPr>
          </w:p>
          <w:p w14:paraId="02B4727C"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Игры со строительным материалом: строим «Детский парк».</w:t>
            </w:r>
          </w:p>
          <w:p w14:paraId="5F98C2DB"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Задачи: Упражнять детей в создании знакомых сооружений по памяти и представлению, побуждать их к проявлению творчества и изобретательности. Учить распределять обязанности между участниками работы с учетом интересов и возможностей каждого.</w:t>
            </w:r>
          </w:p>
          <w:p w14:paraId="0278342A" w14:textId="77777777" w:rsidR="005B3845" w:rsidRPr="005B3845" w:rsidRDefault="005B3845" w:rsidP="005B3845">
            <w:pPr>
              <w:spacing w:after="0" w:line="240" w:lineRule="auto"/>
              <w:jc w:val="both"/>
              <w:rPr>
                <w:rFonts w:ascii="Times New Roman" w:hAnsi="Times New Roman" w:cs="Times New Roman"/>
              </w:rPr>
            </w:pPr>
          </w:p>
        </w:tc>
        <w:tc>
          <w:tcPr>
            <w:tcW w:w="2977" w:type="dxa"/>
            <w:tcBorders>
              <w:top w:val="single" w:sz="4" w:space="0" w:color="auto"/>
              <w:left w:val="single" w:sz="4" w:space="0" w:color="auto"/>
              <w:bottom w:val="single" w:sz="4" w:space="0" w:color="auto"/>
              <w:right w:val="single" w:sz="4" w:space="0" w:color="auto"/>
            </w:tcBorders>
          </w:tcPr>
          <w:p w14:paraId="5875E940"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b/>
              </w:rPr>
              <w:lastRenderedPageBreak/>
              <w:t>Работа в уголке сенсорного воспитания.</w:t>
            </w:r>
            <w:r w:rsidRPr="005B3845">
              <w:rPr>
                <w:rFonts w:ascii="Times New Roman" w:hAnsi="Times New Roman" w:cs="Times New Roman"/>
              </w:rPr>
              <w:t xml:space="preserve"> Задачи: </w:t>
            </w:r>
            <w:r w:rsidRPr="005B3845">
              <w:rPr>
                <w:rFonts w:ascii="Times New Roman" w:hAnsi="Times New Roman" w:cs="Times New Roman"/>
              </w:rPr>
              <w:lastRenderedPageBreak/>
              <w:t>Закрепить знания детей о расположении цветовых тонов в спектре, активизировать в речи и уточнить названия цветов спектра и оттенков. Развивать зрительное восприятие, обогащать словарный запас.</w:t>
            </w:r>
          </w:p>
          <w:p w14:paraId="3E822CB8" w14:textId="77777777" w:rsidR="005B3845" w:rsidRPr="005B3845" w:rsidRDefault="005B3845" w:rsidP="005B3845">
            <w:pPr>
              <w:spacing w:after="0" w:line="240" w:lineRule="auto"/>
              <w:jc w:val="both"/>
              <w:rPr>
                <w:rFonts w:ascii="Times New Roman" w:hAnsi="Times New Roman" w:cs="Times New Roman"/>
              </w:rPr>
            </w:pPr>
          </w:p>
          <w:p w14:paraId="22FA71FA"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b/>
              </w:rPr>
              <w:t>Индивидуальная работа по ФЭМП.</w:t>
            </w:r>
            <w:r w:rsidRPr="005B3845">
              <w:rPr>
                <w:rFonts w:ascii="Times New Roman" w:hAnsi="Times New Roman" w:cs="Times New Roman"/>
              </w:rPr>
              <w:t xml:space="preserve"> Задачи: Формировать у детей умение различать и назвать структурные части задачи (условие, вопрос), закреплять умение давать развернутый ответ на вопрос задачи.</w:t>
            </w:r>
          </w:p>
          <w:p w14:paraId="7CF34335" w14:textId="77777777" w:rsidR="005B3845" w:rsidRPr="005B3845" w:rsidRDefault="005B3845" w:rsidP="005B3845">
            <w:pPr>
              <w:spacing w:after="0" w:line="240" w:lineRule="auto"/>
              <w:jc w:val="both"/>
              <w:rPr>
                <w:rFonts w:ascii="Times New Roman" w:hAnsi="Times New Roman" w:cs="Times New Roman"/>
              </w:rPr>
            </w:pPr>
          </w:p>
          <w:p w14:paraId="1B663BB9"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b/>
              </w:rPr>
              <w:t>Сюжетно-ролевая игра «Магазин».</w:t>
            </w:r>
            <w:r w:rsidRPr="005B3845">
              <w:rPr>
                <w:rFonts w:ascii="Times New Roman" w:hAnsi="Times New Roman" w:cs="Times New Roman"/>
              </w:rPr>
              <w:t xml:space="preserve"> Задачи: Закреплять умение детей самостоятельно создавать игровую среду, соблюдать правила и нормы по-; ведения в игре. Формировать социокультурные компетенции: владение знаниями и опытом выполнения типичных социальных ролей (семьянина, потребителя, покупателя), умение действовать в каждодневных ситуациях семейно-бытовой сферы; владение элементарными представлениями о </w:t>
            </w:r>
            <w:r w:rsidRPr="005B3845">
              <w:rPr>
                <w:rFonts w:ascii="Times New Roman" w:hAnsi="Times New Roman" w:cs="Times New Roman"/>
              </w:rPr>
              <w:lastRenderedPageBreak/>
              <w:t>действиях в сфере трудовых отношений, этикой трудовых и межличностных взаимоотношений.</w:t>
            </w:r>
          </w:p>
          <w:p w14:paraId="3C0DD83D" w14:textId="77777777" w:rsidR="005B3845" w:rsidRPr="005B3845" w:rsidRDefault="005B3845" w:rsidP="005B3845">
            <w:pPr>
              <w:spacing w:after="0" w:line="240" w:lineRule="auto"/>
              <w:jc w:val="both"/>
              <w:rPr>
                <w:rFonts w:ascii="Times New Roman" w:hAnsi="Times New Roman" w:cs="Times New Roman"/>
              </w:rPr>
            </w:pPr>
          </w:p>
          <w:p w14:paraId="7A2D6031"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Игры с конструктором «Лего»: конструируем «Лего-узоры».</w:t>
            </w:r>
          </w:p>
          <w:p w14:paraId="39D0354E"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Задачи: Формировать у детей умение работать по устной и графической инструкции, ориентироваться на рабочем пространстве, воспроизводить пространственное соотношение элементов узора. Развивать зрительное восприятие, логическое мышление.</w:t>
            </w:r>
          </w:p>
        </w:tc>
        <w:tc>
          <w:tcPr>
            <w:tcW w:w="3118" w:type="dxa"/>
            <w:tcBorders>
              <w:top w:val="single" w:sz="4" w:space="0" w:color="auto"/>
              <w:left w:val="single" w:sz="4" w:space="0" w:color="auto"/>
              <w:bottom w:val="single" w:sz="4" w:space="0" w:color="auto"/>
              <w:right w:val="single" w:sz="4" w:space="0" w:color="auto"/>
            </w:tcBorders>
          </w:tcPr>
          <w:p w14:paraId="0399D4C5"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lastRenderedPageBreak/>
              <w:t xml:space="preserve">Работа в уголке физического воспитания: </w:t>
            </w:r>
            <w:r w:rsidRPr="005B3845">
              <w:rPr>
                <w:rFonts w:ascii="Times New Roman" w:hAnsi="Times New Roman" w:cs="Times New Roman"/>
                <w:b/>
              </w:rPr>
              <w:lastRenderedPageBreak/>
              <w:t xml:space="preserve">самостоятельная двигательная деятельность. </w:t>
            </w:r>
          </w:p>
          <w:p w14:paraId="3F843E77"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Задачи: Учить детей находить себе занятие по интересам, самостоятельно организовывать двигательную деятельность, игровое взаимодействие, повышать интерес к спортивным играм и упражнениям. Совершенствовать двигательные умения и навыки.</w:t>
            </w:r>
          </w:p>
          <w:p w14:paraId="4F5D3E36" w14:textId="77777777" w:rsidR="005B3845" w:rsidRPr="005B3845" w:rsidRDefault="005B3845" w:rsidP="005B3845">
            <w:pPr>
              <w:spacing w:after="0" w:line="240" w:lineRule="auto"/>
              <w:jc w:val="both"/>
              <w:rPr>
                <w:rFonts w:ascii="Times New Roman" w:hAnsi="Times New Roman" w:cs="Times New Roman"/>
              </w:rPr>
            </w:pPr>
          </w:p>
          <w:p w14:paraId="4728756F"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b/>
              </w:rPr>
              <w:t>Дидактическая игра «Хорошо - плохо».</w:t>
            </w:r>
            <w:r w:rsidRPr="005B3845">
              <w:rPr>
                <w:rFonts w:ascii="Times New Roman" w:hAnsi="Times New Roman" w:cs="Times New Roman"/>
              </w:rPr>
              <w:t xml:space="preserve"> Задачи: Предложить детям рассмотреть различные ситуации, оценить поступки и действия их героев, найти, что в них хорошего и что плохого. Показать ребятам, что одни и те же поступки в разных ситуациях могут иметь разное значение, а также то, что одни и те же поступки могут быть хороши для одних людей и плохи для других.</w:t>
            </w:r>
          </w:p>
          <w:p w14:paraId="762DF8AA" w14:textId="77777777" w:rsidR="005B3845" w:rsidRPr="005B3845" w:rsidRDefault="005B3845" w:rsidP="005B3845">
            <w:pPr>
              <w:spacing w:after="0" w:line="240" w:lineRule="auto"/>
              <w:jc w:val="both"/>
              <w:rPr>
                <w:rFonts w:ascii="Times New Roman" w:hAnsi="Times New Roman" w:cs="Times New Roman"/>
              </w:rPr>
            </w:pPr>
          </w:p>
          <w:p w14:paraId="5CA98DB0"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 xml:space="preserve">Хоровод «Со вьюном я хожу» (русская народная песня). </w:t>
            </w:r>
          </w:p>
          <w:p w14:paraId="6FAD838F"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Задачи: Учить детей двигаться по кругу приставным шагом, в соответствии с музыкальными фразами сужать и расширять круг. Ритмично выполнять кружения мягким пружинящим шагом.</w:t>
            </w:r>
          </w:p>
        </w:tc>
        <w:tc>
          <w:tcPr>
            <w:tcW w:w="2977" w:type="dxa"/>
            <w:tcBorders>
              <w:top w:val="single" w:sz="4" w:space="0" w:color="auto"/>
              <w:left w:val="single" w:sz="4" w:space="0" w:color="auto"/>
              <w:bottom w:val="single" w:sz="4" w:space="0" w:color="auto"/>
              <w:right w:val="single" w:sz="4" w:space="0" w:color="auto"/>
            </w:tcBorders>
          </w:tcPr>
          <w:p w14:paraId="6E9CF0FE" w14:textId="77777777" w:rsidR="005B3845" w:rsidRPr="005B3845" w:rsidRDefault="005B3845" w:rsidP="005B3845">
            <w:pPr>
              <w:spacing w:after="0" w:line="240" w:lineRule="auto"/>
              <w:rPr>
                <w:rFonts w:ascii="Times New Roman" w:hAnsi="Times New Roman" w:cs="Times New Roman"/>
              </w:rPr>
            </w:pPr>
          </w:p>
        </w:tc>
        <w:tc>
          <w:tcPr>
            <w:tcW w:w="3010" w:type="dxa"/>
            <w:tcBorders>
              <w:top w:val="single" w:sz="4" w:space="0" w:color="auto"/>
              <w:left w:val="single" w:sz="4" w:space="0" w:color="auto"/>
              <w:bottom w:val="single" w:sz="4" w:space="0" w:color="auto"/>
              <w:right w:val="single" w:sz="4" w:space="0" w:color="auto"/>
            </w:tcBorders>
          </w:tcPr>
          <w:p w14:paraId="15D63DC8" w14:textId="77777777" w:rsidR="005B3845" w:rsidRPr="005B3845" w:rsidRDefault="005B3845" w:rsidP="005B3845">
            <w:pPr>
              <w:spacing w:after="0" w:line="240" w:lineRule="auto"/>
              <w:rPr>
                <w:rFonts w:ascii="Times New Roman" w:hAnsi="Times New Roman" w:cs="Times New Roman"/>
              </w:rPr>
            </w:pPr>
          </w:p>
        </w:tc>
      </w:tr>
    </w:tbl>
    <w:p w14:paraId="764C6C34" w14:textId="77777777" w:rsidR="005B3845" w:rsidRPr="005B3845" w:rsidRDefault="005B3845" w:rsidP="005B3845">
      <w:pPr>
        <w:spacing w:after="0" w:line="240" w:lineRule="auto"/>
        <w:rPr>
          <w:rFonts w:ascii="Times New Roman" w:hAnsi="Times New Roman" w:cs="Times New Roman"/>
        </w:rPr>
      </w:pPr>
    </w:p>
    <w:tbl>
      <w:tblPr>
        <w:tblW w:w="15225"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3"/>
        <w:gridCol w:w="2977"/>
        <w:gridCol w:w="3118"/>
        <w:gridCol w:w="2977"/>
        <w:gridCol w:w="3010"/>
      </w:tblGrid>
      <w:tr w:rsidR="005B3845" w:rsidRPr="005B3845" w14:paraId="6982B534" w14:textId="77777777" w:rsidTr="005E64EA">
        <w:trPr>
          <w:trHeight w:val="270"/>
        </w:trPr>
        <w:tc>
          <w:tcPr>
            <w:tcW w:w="15225" w:type="dxa"/>
            <w:gridSpan w:val="5"/>
            <w:tcBorders>
              <w:top w:val="single" w:sz="4" w:space="0" w:color="auto"/>
              <w:left w:val="single" w:sz="4" w:space="0" w:color="auto"/>
              <w:bottom w:val="single" w:sz="4" w:space="0" w:color="auto"/>
              <w:right w:val="single" w:sz="4" w:space="0" w:color="auto"/>
            </w:tcBorders>
            <w:hideMark/>
          </w:tcPr>
          <w:p w14:paraId="6CE0073E" w14:textId="77777777" w:rsidR="005B3845" w:rsidRPr="005B3845" w:rsidRDefault="005B3845" w:rsidP="005B3845">
            <w:pPr>
              <w:spacing w:after="0" w:line="240" w:lineRule="auto"/>
              <w:jc w:val="center"/>
              <w:rPr>
                <w:rFonts w:ascii="Times New Roman" w:hAnsi="Times New Roman" w:cs="Times New Roman"/>
              </w:rPr>
            </w:pPr>
            <w:r w:rsidRPr="005B3845">
              <w:rPr>
                <w:rFonts w:ascii="Times New Roman" w:hAnsi="Times New Roman" w:cs="Times New Roman"/>
                <w:b/>
              </w:rPr>
              <w:t>Третья неделя</w:t>
            </w:r>
          </w:p>
        </w:tc>
      </w:tr>
      <w:tr w:rsidR="005B3845" w:rsidRPr="005B3845" w14:paraId="36CEC26B" w14:textId="77777777" w:rsidTr="005E64EA">
        <w:trPr>
          <w:trHeight w:val="210"/>
        </w:trPr>
        <w:tc>
          <w:tcPr>
            <w:tcW w:w="3143" w:type="dxa"/>
            <w:tcBorders>
              <w:top w:val="single" w:sz="4" w:space="0" w:color="auto"/>
              <w:left w:val="single" w:sz="4" w:space="0" w:color="auto"/>
              <w:bottom w:val="single" w:sz="4" w:space="0" w:color="auto"/>
              <w:right w:val="single" w:sz="4" w:space="0" w:color="auto"/>
            </w:tcBorders>
            <w:hideMark/>
          </w:tcPr>
          <w:p w14:paraId="566E8A72" w14:textId="77777777" w:rsidR="005B3845" w:rsidRPr="005B3845" w:rsidRDefault="005B3845" w:rsidP="005B3845">
            <w:pPr>
              <w:spacing w:after="0" w:line="240" w:lineRule="auto"/>
              <w:jc w:val="center"/>
              <w:rPr>
                <w:rFonts w:ascii="Times New Roman" w:hAnsi="Times New Roman" w:cs="Times New Roman"/>
                <w:b/>
              </w:rPr>
            </w:pPr>
            <w:r w:rsidRPr="005B3845">
              <w:rPr>
                <w:rFonts w:ascii="Times New Roman" w:hAnsi="Times New Roman" w:cs="Times New Roman"/>
                <w:b/>
              </w:rPr>
              <w:t>Понедельник</w:t>
            </w:r>
          </w:p>
          <w:p w14:paraId="69C2093C" w14:textId="77777777" w:rsidR="005B3845" w:rsidRPr="005B3845" w:rsidRDefault="005B3845" w:rsidP="005B3845">
            <w:pPr>
              <w:spacing w:after="0" w:line="240" w:lineRule="auto"/>
              <w:jc w:val="center"/>
              <w:rPr>
                <w:rFonts w:ascii="Times New Roman" w:hAnsi="Times New Roman" w:cs="Times New Roman"/>
                <w:b/>
              </w:rPr>
            </w:pPr>
            <w:r w:rsidRPr="005B3845">
              <w:rPr>
                <w:rFonts w:ascii="Times New Roman" w:hAnsi="Times New Roman" w:cs="Times New Roman"/>
                <w:b/>
              </w:rPr>
              <w:t>13.05.2019г.</w:t>
            </w:r>
          </w:p>
        </w:tc>
        <w:tc>
          <w:tcPr>
            <w:tcW w:w="2977" w:type="dxa"/>
            <w:tcBorders>
              <w:top w:val="single" w:sz="4" w:space="0" w:color="auto"/>
              <w:left w:val="single" w:sz="4" w:space="0" w:color="auto"/>
              <w:bottom w:val="single" w:sz="4" w:space="0" w:color="auto"/>
              <w:right w:val="single" w:sz="4" w:space="0" w:color="auto"/>
            </w:tcBorders>
            <w:hideMark/>
          </w:tcPr>
          <w:p w14:paraId="53E92A1F" w14:textId="77777777" w:rsidR="005B3845" w:rsidRPr="005B3845" w:rsidRDefault="005B3845" w:rsidP="005B3845">
            <w:pPr>
              <w:spacing w:after="0" w:line="240" w:lineRule="auto"/>
              <w:jc w:val="center"/>
              <w:rPr>
                <w:rFonts w:ascii="Times New Roman" w:hAnsi="Times New Roman" w:cs="Times New Roman"/>
                <w:b/>
              </w:rPr>
            </w:pPr>
            <w:r w:rsidRPr="005B3845">
              <w:rPr>
                <w:rFonts w:ascii="Times New Roman" w:hAnsi="Times New Roman" w:cs="Times New Roman"/>
                <w:b/>
              </w:rPr>
              <w:t>Вторник</w:t>
            </w:r>
          </w:p>
          <w:p w14:paraId="3301D39C" w14:textId="77777777" w:rsidR="005B3845" w:rsidRPr="005B3845" w:rsidRDefault="005B3845" w:rsidP="005B3845">
            <w:pPr>
              <w:spacing w:after="0" w:line="240" w:lineRule="auto"/>
              <w:jc w:val="center"/>
              <w:rPr>
                <w:rFonts w:ascii="Times New Roman" w:hAnsi="Times New Roman" w:cs="Times New Roman"/>
                <w:b/>
              </w:rPr>
            </w:pPr>
            <w:r w:rsidRPr="005B3845">
              <w:rPr>
                <w:rFonts w:ascii="Times New Roman" w:hAnsi="Times New Roman" w:cs="Times New Roman"/>
                <w:b/>
              </w:rPr>
              <w:t>14.05.2019г.</w:t>
            </w:r>
          </w:p>
        </w:tc>
        <w:tc>
          <w:tcPr>
            <w:tcW w:w="3118" w:type="dxa"/>
            <w:tcBorders>
              <w:top w:val="single" w:sz="4" w:space="0" w:color="auto"/>
              <w:left w:val="single" w:sz="4" w:space="0" w:color="auto"/>
              <w:bottom w:val="single" w:sz="4" w:space="0" w:color="auto"/>
              <w:right w:val="single" w:sz="4" w:space="0" w:color="auto"/>
            </w:tcBorders>
            <w:hideMark/>
          </w:tcPr>
          <w:p w14:paraId="681FD42C" w14:textId="77777777" w:rsidR="005B3845" w:rsidRPr="005B3845" w:rsidRDefault="005B3845" w:rsidP="005B3845">
            <w:pPr>
              <w:spacing w:after="0" w:line="240" w:lineRule="auto"/>
              <w:jc w:val="center"/>
              <w:rPr>
                <w:rFonts w:ascii="Times New Roman" w:hAnsi="Times New Roman" w:cs="Times New Roman"/>
                <w:b/>
              </w:rPr>
            </w:pPr>
            <w:r w:rsidRPr="005B3845">
              <w:rPr>
                <w:rFonts w:ascii="Times New Roman" w:hAnsi="Times New Roman" w:cs="Times New Roman"/>
                <w:b/>
              </w:rPr>
              <w:t>Среда</w:t>
            </w:r>
          </w:p>
          <w:p w14:paraId="281B8749" w14:textId="77777777" w:rsidR="005B3845" w:rsidRPr="005B3845" w:rsidRDefault="005B3845" w:rsidP="005B3845">
            <w:pPr>
              <w:spacing w:after="0" w:line="240" w:lineRule="auto"/>
              <w:jc w:val="center"/>
              <w:rPr>
                <w:rFonts w:ascii="Times New Roman" w:hAnsi="Times New Roman" w:cs="Times New Roman"/>
                <w:b/>
              </w:rPr>
            </w:pPr>
            <w:r w:rsidRPr="005B3845">
              <w:rPr>
                <w:rFonts w:ascii="Times New Roman" w:hAnsi="Times New Roman" w:cs="Times New Roman"/>
                <w:b/>
              </w:rPr>
              <w:t>15.05.2019г.</w:t>
            </w:r>
          </w:p>
        </w:tc>
        <w:tc>
          <w:tcPr>
            <w:tcW w:w="2977" w:type="dxa"/>
            <w:tcBorders>
              <w:top w:val="single" w:sz="4" w:space="0" w:color="auto"/>
              <w:left w:val="single" w:sz="4" w:space="0" w:color="auto"/>
              <w:bottom w:val="single" w:sz="4" w:space="0" w:color="auto"/>
              <w:right w:val="single" w:sz="4" w:space="0" w:color="auto"/>
            </w:tcBorders>
            <w:hideMark/>
          </w:tcPr>
          <w:p w14:paraId="4321B331" w14:textId="77777777" w:rsidR="005B3845" w:rsidRPr="005B3845" w:rsidRDefault="005B3845" w:rsidP="005B3845">
            <w:pPr>
              <w:spacing w:after="0" w:line="240" w:lineRule="auto"/>
              <w:jc w:val="center"/>
              <w:rPr>
                <w:rFonts w:ascii="Times New Roman" w:hAnsi="Times New Roman" w:cs="Times New Roman"/>
                <w:b/>
              </w:rPr>
            </w:pPr>
            <w:r w:rsidRPr="005B3845">
              <w:rPr>
                <w:rFonts w:ascii="Times New Roman" w:hAnsi="Times New Roman" w:cs="Times New Roman"/>
                <w:b/>
              </w:rPr>
              <w:t>Четверг</w:t>
            </w:r>
          </w:p>
          <w:p w14:paraId="7EE43710" w14:textId="77777777" w:rsidR="005B3845" w:rsidRPr="005B3845" w:rsidRDefault="005B3845" w:rsidP="005B3845">
            <w:pPr>
              <w:spacing w:after="0" w:line="240" w:lineRule="auto"/>
              <w:jc w:val="center"/>
              <w:rPr>
                <w:rFonts w:ascii="Times New Roman" w:hAnsi="Times New Roman" w:cs="Times New Roman"/>
                <w:b/>
              </w:rPr>
            </w:pPr>
            <w:r w:rsidRPr="005B3845">
              <w:rPr>
                <w:rFonts w:ascii="Times New Roman" w:hAnsi="Times New Roman" w:cs="Times New Roman"/>
                <w:b/>
              </w:rPr>
              <w:t>16.05.2019г.</w:t>
            </w:r>
          </w:p>
        </w:tc>
        <w:tc>
          <w:tcPr>
            <w:tcW w:w="3010" w:type="dxa"/>
            <w:tcBorders>
              <w:top w:val="single" w:sz="4" w:space="0" w:color="auto"/>
              <w:left w:val="single" w:sz="4" w:space="0" w:color="auto"/>
              <w:bottom w:val="single" w:sz="4" w:space="0" w:color="auto"/>
              <w:right w:val="single" w:sz="4" w:space="0" w:color="auto"/>
            </w:tcBorders>
            <w:hideMark/>
          </w:tcPr>
          <w:p w14:paraId="14215FF8" w14:textId="77777777" w:rsidR="005B3845" w:rsidRPr="005B3845" w:rsidRDefault="005B3845" w:rsidP="005B3845">
            <w:pPr>
              <w:spacing w:after="0" w:line="240" w:lineRule="auto"/>
              <w:jc w:val="center"/>
              <w:rPr>
                <w:rFonts w:ascii="Times New Roman" w:hAnsi="Times New Roman" w:cs="Times New Roman"/>
                <w:b/>
              </w:rPr>
            </w:pPr>
            <w:r w:rsidRPr="005B3845">
              <w:rPr>
                <w:rFonts w:ascii="Times New Roman" w:hAnsi="Times New Roman" w:cs="Times New Roman"/>
                <w:b/>
              </w:rPr>
              <w:t>Пятница</w:t>
            </w:r>
          </w:p>
          <w:p w14:paraId="5F6B6A02" w14:textId="77777777" w:rsidR="005B3845" w:rsidRPr="005B3845" w:rsidRDefault="005B3845" w:rsidP="005B3845">
            <w:pPr>
              <w:spacing w:after="0" w:line="240" w:lineRule="auto"/>
              <w:jc w:val="center"/>
              <w:rPr>
                <w:rFonts w:ascii="Times New Roman" w:hAnsi="Times New Roman" w:cs="Times New Roman"/>
                <w:b/>
              </w:rPr>
            </w:pPr>
            <w:r w:rsidRPr="005B3845">
              <w:rPr>
                <w:rFonts w:ascii="Times New Roman" w:hAnsi="Times New Roman" w:cs="Times New Roman"/>
                <w:b/>
              </w:rPr>
              <w:t>17.05.2019г.</w:t>
            </w:r>
          </w:p>
        </w:tc>
      </w:tr>
      <w:tr w:rsidR="005B3845" w:rsidRPr="005B3845" w14:paraId="269DA801" w14:textId="77777777" w:rsidTr="005E64EA">
        <w:trPr>
          <w:trHeight w:val="285"/>
        </w:trPr>
        <w:tc>
          <w:tcPr>
            <w:tcW w:w="15225" w:type="dxa"/>
            <w:gridSpan w:val="5"/>
            <w:tcBorders>
              <w:top w:val="single" w:sz="4" w:space="0" w:color="auto"/>
              <w:left w:val="single" w:sz="4" w:space="0" w:color="auto"/>
              <w:bottom w:val="single" w:sz="4" w:space="0" w:color="auto"/>
              <w:right w:val="single" w:sz="4" w:space="0" w:color="auto"/>
            </w:tcBorders>
            <w:hideMark/>
          </w:tcPr>
          <w:p w14:paraId="350547BB" w14:textId="77777777" w:rsidR="005B3845" w:rsidRPr="005B3845" w:rsidRDefault="005B3845" w:rsidP="005B3845">
            <w:pPr>
              <w:spacing w:after="0" w:line="240" w:lineRule="auto"/>
              <w:jc w:val="center"/>
              <w:rPr>
                <w:rFonts w:ascii="Times New Roman" w:hAnsi="Times New Roman" w:cs="Times New Roman"/>
                <w:b/>
              </w:rPr>
            </w:pPr>
            <w:r w:rsidRPr="005B3845">
              <w:rPr>
                <w:rFonts w:ascii="Times New Roman" w:hAnsi="Times New Roman" w:cs="Times New Roman"/>
                <w:b/>
              </w:rPr>
              <w:t>Первая половина дня</w:t>
            </w:r>
          </w:p>
        </w:tc>
      </w:tr>
      <w:tr w:rsidR="005B3845" w:rsidRPr="005B3845" w14:paraId="6A1FC03C" w14:textId="77777777" w:rsidTr="005E64EA">
        <w:trPr>
          <w:trHeight w:val="345"/>
        </w:trPr>
        <w:tc>
          <w:tcPr>
            <w:tcW w:w="3143" w:type="dxa"/>
            <w:tcBorders>
              <w:top w:val="single" w:sz="4" w:space="0" w:color="auto"/>
              <w:left w:val="single" w:sz="4" w:space="0" w:color="auto"/>
              <w:bottom w:val="single" w:sz="4" w:space="0" w:color="auto"/>
              <w:right w:val="single" w:sz="4" w:space="0" w:color="auto"/>
            </w:tcBorders>
          </w:tcPr>
          <w:p w14:paraId="0942E464"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Дидактическая игра «Коршун».</w:t>
            </w:r>
          </w:p>
          <w:p w14:paraId="66408261"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Задачи: Познакомить детей с правилами игры, учить быстро реагировать на словесный сигнал, развивать диалогическую и монологическую формы связной речи.</w:t>
            </w:r>
          </w:p>
          <w:p w14:paraId="53D6A9F7" w14:textId="77777777" w:rsidR="005B3845" w:rsidRPr="005B3845" w:rsidRDefault="005B3845" w:rsidP="005B3845">
            <w:pPr>
              <w:spacing w:after="0" w:line="240" w:lineRule="auto"/>
              <w:jc w:val="both"/>
              <w:rPr>
                <w:rFonts w:ascii="Times New Roman" w:hAnsi="Times New Roman" w:cs="Times New Roman"/>
              </w:rPr>
            </w:pPr>
          </w:p>
          <w:p w14:paraId="6D4343B1"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Упражнение «Какой по порядку?»</w:t>
            </w:r>
          </w:p>
          <w:p w14:paraId="4888CAC5"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 xml:space="preserve">Задачи: Развивать фонематический слух, учить </w:t>
            </w:r>
            <w:r w:rsidRPr="005B3845">
              <w:rPr>
                <w:rFonts w:ascii="Times New Roman" w:hAnsi="Times New Roman" w:cs="Times New Roman"/>
              </w:rPr>
              <w:lastRenderedPageBreak/>
              <w:t>определять положение звука в слове, формировать навыки звукового анализа.</w:t>
            </w:r>
          </w:p>
          <w:p w14:paraId="42D7CFF1" w14:textId="77777777" w:rsidR="005B3845" w:rsidRPr="005B3845" w:rsidRDefault="005B3845" w:rsidP="005B3845">
            <w:pPr>
              <w:spacing w:after="0" w:line="240" w:lineRule="auto"/>
              <w:jc w:val="both"/>
              <w:rPr>
                <w:rFonts w:ascii="Times New Roman" w:hAnsi="Times New Roman" w:cs="Times New Roman"/>
              </w:rPr>
            </w:pPr>
          </w:p>
          <w:p w14:paraId="6C512B5D"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 xml:space="preserve">Сюжетно-ролевая игра «Салон красоты». </w:t>
            </w:r>
          </w:p>
          <w:p w14:paraId="00F96E53"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Задачи: Закреплять умение детей согласовывать свои действия с действиями партнеров. Передавать в игре ролевые взаимодействия, строить взаимоотношения. Формировать коммуникативные компетенции, связанные с общением в группе.</w:t>
            </w:r>
          </w:p>
          <w:p w14:paraId="7C0A0A0A" w14:textId="77777777" w:rsidR="005B3845" w:rsidRPr="005B3845" w:rsidRDefault="005B3845" w:rsidP="005B3845">
            <w:pPr>
              <w:spacing w:after="0" w:line="240" w:lineRule="auto"/>
              <w:jc w:val="both"/>
              <w:rPr>
                <w:rFonts w:ascii="Times New Roman" w:hAnsi="Times New Roman" w:cs="Times New Roman"/>
              </w:rPr>
            </w:pPr>
          </w:p>
          <w:p w14:paraId="28302210"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 xml:space="preserve">Работа в уголке природы: моем растения. </w:t>
            </w:r>
          </w:p>
          <w:p w14:paraId="59978B90"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Задачи: Предложить детям рассказать о том, для чего необходимо мыть комнатные растения, какие процессы затруднены, если листья растения запылились (дыхание, транспирация). Совершенствовать трудовые умения и навыки.</w:t>
            </w:r>
          </w:p>
          <w:p w14:paraId="25D205A8" w14:textId="77777777" w:rsidR="005B3845" w:rsidRPr="005B3845" w:rsidRDefault="005B3845" w:rsidP="005B3845">
            <w:pPr>
              <w:spacing w:after="0" w:line="240" w:lineRule="auto"/>
              <w:jc w:val="both"/>
              <w:rPr>
                <w:rFonts w:ascii="Times New Roman" w:hAnsi="Times New Roman" w:cs="Times New Roman"/>
              </w:rPr>
            </w:pPr>
          </w:p>
          <w:p w14:paraId="052FB88E"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 xml:space="preserve">Беседа на тему «Телевизор, компьютер и здоровье». </w:t>
            </w:r>
          </w:p>
          <w:p w14:paraId="12C7CDBF"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Задачи: Формировать у детей представления о вредном воздействии на здоровье компьютера, телевизора, мобильного телефона. Познакомить детей с правилами их, безопасного использования.</w:t>
            </w:r>
          </w:p>
        </w:tc>
        <w:tc>
          <w:tcPr>
            <w:tcW w:w="2977" w:type="dxa"/>
            <w:tcBorders>
              <w:top w:val="single" w:sz="4" w:space="0" w:color="auto"/>
              <w:left w:val="single" w:sz="4" w:space="0" w:color="auto"/>
              <w:bottom w:val="single" w:sz="4" w:space="0" w:color="auto"/>
              <w:right w:val="single" w:sz="4" w:space="0" w:color="auto"/>
            </w:tcBorders>
          </w:tcPr>
          <w:p w14:paraId="162CC7AB"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lastRenderedPageBreak/>
              <w:t xml:space="preserve">Дидактическая игра «Детки на ветке». </w:t>
            </w:r>
          </w:p>
          <w:p w14:paraId="4EF4B633"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Задачи: Учить детей понимать суть учебной задачи, активизировать в речи названия растений и их плодов. Обогащать словарный запас, побуждать отвечать распространенными предложениями.</w:t>
            </w:r>
          </w:p>
          <w:p w14:paraId="1CFE9C85" w14:textId="77777777" w:rsidR="005B3845" w:rsidRPr="005B3845" w:rsidRDefault="005B3845" w:rsidP="005B3845">
            <w:pPr>
              <w:spacing w:after="0" w:line="240" w:lineRule="auto"/>
              <w:jc w:val="both"/>
              <w:rPr>
                <w:rFonts w:ascii="Times New Roman" w:hAnsi="Times New Roman" w:cs="Times New Roman"/>
              </w:rPr>
            </w:pPr>
          </w:p>
          <w:p w14:paraId="6EC7538F"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Упражнение «Я все делаю сам».</w:t>
            </w:r>
          </w:p>
          <w:p w14:paraId="6FDD8C75"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lastRenderedPageBreak/>
              <w:t>Задачи: Формировать у детей отчетливые представления о направленности, содержании, рациональных способах</w:t>
            </w:r>
          </w:p>
          <w:p w14:paraId="216259EB"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выполнения процессов самообслуживания. Организовать отработку выполнения действий по самообслуживанию Воспитывать аккуратность, самостоятельность, формировать привычку следить за своим внешним видом.</w:t>
            </w:r>
          </w:p>
          <w:p w14:paraId="5520581F" w14:textId="77777777" w:rsidR="005B3845" w:rsidRPr="005B3845" w:rsidRDefault="005B3845" w:rsidP="005B3845">
            <w:pPr>
              <w:spacing w:after="0" w:line="240" w:lineRule="auto"/>
              <w:jc w:val="both"/>
              <w:rPr>
                <w:rFonts w:ascii="Times New Roman" w:hAnsi="Times New Roman" w:cs="Times New Roman"/>
              </w:rPr>
            </w:pPr>
          </w:p>
          <w:p w14:paraId="54E18F9A"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Упражнение «Хочу все знать».</w:t>
            </w:r>
          </w:p>
          <w:p w14:paraId="6C4EE7D3"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Задачи: Учить детей грамотно формулировать вопросы, запрашивать информацию, грамматически правильно строить предложения. Развивать грамматический строй речи, повышать речевую активность.</w:t>
            </w:r>
          </w:p>
          <w:p w14:paraId="2A208489" w14:textId="77777777" w:rsidR="005B3845" w:rsidRPr="005B3845" w:rsidRDefault="005B3845" w:rsidP="005B3845">
            <w:pPr>
              <w:spacing w:after="0" w:line="240" w:lineRule="auto"/>
              <w:jc w:val="both"/>
              <w:rPr>
                <w:rFonts w:ascii="Times New Roman" w:hAnsi="Times New Roman" w:cs="Times New Roman"/>
              </w:rPr>
            </w:pPr>
          </w:p>
          <w:p w14:paraId="3C89516A"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 xml:space="preserve">Компьютерная презентация «Россия моя мастеровая». </w:t>
            </w:r>
          </w:p>
          <w:p w14:paraId="7B051A95"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 xml:space="preserve">Задачи: Обобщать знания детей о народном декоративно-прикладном искусстве, русской народной игрушке. Учить различать особенности, характерные для каждого вида росписи, </w:t>
            </w:r>
            <w:r w:rsidRPr="005B3845">
              <w:rPr>
                <w:rFonts w:ascii="Times New Roman" w:hAnsi="Times New Roman" w:cs="Times New Roman"/>
              </w:rPr>
              <w:lastRenderedPageBreak/>
              <w:t>керамических промыслов, игрушек. Закреплять навыки творческого рассказывания, учить подбирать эпитеты для описания изделий.</w:t>
            </w:r>
          </w:p>
          <w:p w14:paraId="0DD9C67C" w14:textId="77777777" w:rsidR="005B3845" w:rsidRPr="005B3845" w:rsidRDefault="005B3845" w:rsidP="005B3845">
            <w:pPr>
              <w:spacing w:after="0" w:line="240" w:lineRule="auto"/>
              <w:jc w:val="both"/>
              <w:rPr>
                <w:rFonts w:ascii="Times New Roman" w:hAnsi="Times New Roman" w:cs="Times New Roman"/>
              </w:rPr>
            </w:pPr>
          </w:p>
        </w:tc>
        <w:tc>
          <w:tcPr>
            <w:tcW w:w="3118" w:type="dxa"/>
            <w:tcBorders>
              <w:top w:val="single" w:sz="4" w:space="0" w:color="auto"/>
              <w:left w:val="single" w:sz="4" w:space="0" w:color="auto"/>
              <w:bottom w:val="single" w:sz="4" w:space="0" w:color="auto"/>
              <w:right w:val="single" w:sz="4" w:space="0" w:color="auto"/>
            </w:tcBorders>
            <w:hideMark/>
          </w:tcPr>
          <w:p w14:paraId="76A03C5D"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b/>
              </w:rPr>
              <w:lastRenderedPageBreak/>
              <w:t>Дидактическая игра «Лесовик и лесные ягоды».</w:t>
            </w:r>
            <w:r w:rsidRPr="005B3845">
              <w:rPr>
                <w:rFonts w:ascii="Times New Roman" w:hAnsi="Times New Roman" w:cs="Times New Roman"/>
              </w:rPr>
              <w:t xml:space="preserve"> Задачи: Учить детей понимать суть учебной задачи, придумывать задания по образцу, применять знания о лесных ягодах. Учить выступать в роли ведущего, выявлять ошибки в высказываниях игроков, корректно поправлять их.</w:t>
            </w:r>
          </w:p>
          <w:p w14:paraId="7C38BA43" w14:textId="77777777" w:rsidR="005B3845" w:rsidRPr="005B3845" w:rsidRDefault="005B3845" w:rsidP="005B3845">
            <w:pPr>
              <w:spacing w:after="0" w:line="240" w:lineRule="auto"/>
              <w:jc w:val="both"/>
              <w:rPr>
                <w:rFonts w:ascii="Times New Roman" w:hAnsi="Times New Roman" w:cs="Times New Roman"/>
              </w:rPr>
            </w:pPr>
          </w:p>
          <w:p w14:paraId="274E8D8F"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b/>
              </w:rPr>
              <w:t>Хозяйственно-бытовой труд: уборка в группе.</w:t>
            </w:r>
            <w:r w:rsidRPr="005B3845">
              <w:rPr>
                <w:rFonts w:ascii="Times New Roman" w:hAnsi="Times New Roman" w:cs="Times New Roman"/>
              </w:rPr>
              <w:t xml:space="preserve"> Задачи: </w:t>
            </w:r>
            <w:r w:rsidRPr="005B3845">
              <w:rPr>
                <w:rFonts w:ascii="Times New Roman" w:hAnsi="Times New Roman" w:cs="Times New Roman"/>
              </w:rPr>
              <w:lastRenderedPageBreak/>
              <w:t>Приучать детей поддерживать порядок в групповой комнате, формировать соответствующие трудовые умения, культуру труда. Учить анализировать результата работы.</w:t>
            </w:r>
          </w:p>
          <w:p w14:paraId="0B996C1D" w14:textId="77777777" w:rsidR="005B3845" w:rsidRPr="005B3845" w:rsidRDefault="005B3845" w:rsidP="005B3845">
            <w:pPr>
              <w:spacing w:after="0" w:line="240" w:lineRule="auto"/>
              <w:jc w:val="both"/>
              <w:rPr>
                <w:rFonts w:ascii="Times New Roman" w:hAnsi="Times New Roman" w:cs="Times New Roman"/>
              </w:rPr>
            </w:pPr>
          </w:p>
          <w:p w14:paraId="17D53AC0"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Упражнение «Бабочка и цветок».</w:t>
            </w:r>
          </w:p>
          <w:p w14:paraId="6A3BA3A6"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Задачи: Учить детей, ориентируясь на действия воспитателя с игрушкой или на картинки, правильно называть предлоги в сочетании с существительными. Совершенствовать грамматический строй речи, отрабатывать употребление в речи простых и сложных предлогов.</w:t>
            </w:r>
          </w:p>
          <w:p w14:paraId="0D021796" w14:textId="77777777" w:rsidR="005B3845" w:rsidRPr="005B3845" w:rsidRDefault="005B3845" w:rsidP="005B3845">
            <w:pPr>
              <w:spacing w:after="0" w:line="240" w:lineRule="auto"/>
              <w:jc w:val="both"/>
              <w:rPr>
                <w:rFonts w:ascii="Times New Roman" w:hAnsi="Times New Roman" w:cs="Times New Roman"/>
              </w:rPr>
            </w:pPr>
          </w:p>
          <w:p w14:paraId="244F87C5"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b/>
              </w:rPr>
              <w:t>Сюжетно-ролевая игра «Детский сад».</w:t>
            </w:r>
            <w:r w:rsidRPr="005B3845">
              <w:rPr>
                <w:rFonts w:ascii="Times New Roman" w:hAnsi="Times New Roman" w:cs="Times New Roman"/>
              </w:rPr>
              <w:t xml:space="preserve"> Задачи: Закреплять умение детей самостоятельно договариваться о последовательности совместных действий налаживать и регулировать контакты в совместной игре. </w:t>
            </w:r>
          </w:p>
          <w:p w14:paraId="1A1865D6" w14:textId="77777777" w:rsidR="005B3845" w:rsidRPr="005B3845" w:rsidRDefault="005B3845" w:rsidP="005B3845">
            <w:pPr>
              <w:spacing w:after="0" w:line="240" w:lineRule="auto"/>
              <w:jc w:val="both"/>
              <w:rPr>
                <w:rFonts w:ascii="Times New Roman" w:hAnsi="Times New Roman" w:cs="Times New Roman"/>
              </w:rPr>
            </w:pPr>
          </w:p>
          <w:p w14:paraId="35079158"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Рассматривание репродукции картины А.А. Платова «Летом».</w:t>
            </w:r>
          </w:p>
          <w:p w14:paraId="7E5FA532"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 xml:space="preserve">Задачи: Учить детей понимать основную мысль произведения, формировать </w:t>
            </w:r>
            <w:r w:rsidRPr="005B3845">
              <w:rPr>
                <w:rFonts w:ascii="Times New Roman" w:hAnsi="Times New Roman" w:cs="Times New Roman"/>
              </w:rPr>
              <w:lastRenderedPageBreak/>
              <w:t xml:space="preserve">умение выявлять изобразительных, средства, с помощью которых художник передает красоту природы. Развивать эстетическое восприятие, формировать интерес к эстетической стороне окружающей действительности. </w:t>
            </w:r>
          </w:p>
        </w:tc>
        <w:tc>
          <w:tcPr>
            <w:tcW w:w="2977" w:type="dxa"/>
            <w:tcBorders>
              <w:top w:val="single" w:sz="4" w:space="0" w:color="auto"/>
              <w:left w:val="single" w:sz="4" w:space="0" w:color="auto"/>
              <w:bottom w:val="single" w:sz="4" w:space="0" w:color="auto"/>
              <w:right w:val="single" w:sz="4" w:space="0" w:color="auto"/>
            </w:tcBorders>
          </w:tcPr>
          <w:p w14:paraId="36517343"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lastRenderedPageBreak/>
              <w:t>Наблюдение из окна за грозой.</w:t>
            </w:r>
          </w:p>
          <w:p w14:paraId="6DBFB42B"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Задачи: Предложить детям охарактеризовать дожди учить использовать сравнения, образные выражений. Предложить вспомнить загадки о наблюдаемом явлений рассказать, с чем сравнивается в загадках дождь, гром, молния.</w:t>
            </w:r>
          </w:p>
          <w:p w14:paraId="6E6FC5DC" w14:textId="77777777" w:rsidR="005B3845" w:rsidRPr="005B3845" w:rsidRDefault="005B3845" w:rsidP="005B3845">
            <w:pPr>
              <w:spacing w:after="0" w:line="240" w:lineRule="auto"/>
              <w:jc w:val="both"/>
              <w:rPr>
                <w:rFonts w:ascii="Times New Roman" w:hAnsi="Times New Roman" w:cs="Times New Roman"/>
              </w:rPr>
            </w:pPr>
          </w:p>
          <w:p w14:paraId="51068D05"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Дежурство по столовой.</w:t>
            </w:r>
          </w:p>
          <w:p w14:paraId="035CDBA7"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lastRenderedPageBreak/>
              <w:t>Задачи: Учить детей применять умение сервировать стол в соответствии с различными задачами. Развивать самостоятельность, формировать умение находить творческие решения в сервировке стола.</w:t>
            </w:r>
          </w:p>
          <w:p w14:paraId="1C633930" w14:textId="77777777" w:rsidR="005B3845" w:rsidRPr="005B3845" w:rsidRDefault="005B3845" w:rsidP="005B3845">
            <w:pPr>
              <w:spacing w:after="0" w:line="240" w:lineRule="auto"/>
              <w:jc w:val="both"/>
              <w:rPr>
                <w:rFonts w:ascii="Times New Roman" w:hAnsi="Times New Roman" w:cs="Times New Roman"/>
              </w:rPr>
            </w:pPr>
          </w:p>
          <w:p w14:paraId="25959DA9"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Игры с крупным строительным материалом: строим многоэтажный гараж.</w:t>
            </w:r>
          </w:p>
          <w:p w14:paraId="77CE3136"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Задачи: Учить детей делать перекрытия на высоких, редко поставленных устоях, проявлять самостоятельность и инициативу в осуществлении строительного замысла, договариваться с другими детьми о совместной работе, обыгрывать постройки.</w:t>
            </w:r>
          </w:p>
          <w:p w14:paraId="3C42D622" w14:textId="77777777" w:rsidR="005B3845" w:rsidRPr="005B3845" w:rsidRDefault="005B3845" w:rsidP="005B3845">
            <w:pPr>
              <w:spacing w:after="0" w:line="240" w:lineRule="auto"/>
              <w:jc w:val="both"/>
              <w:rPr>
                <w:rFonts w:ascii="Times New Roman" w:hAnsi="Times New Roman" w:cs="Times New Roman"/>
              </w:rPr>
            </w:pPr>
          </w:p>
          <w:p w14:paraId="6B1DB762"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Подготовка к сюжетно-ролевой игре «Парикмахерская»: слушание произведения С. Майкапара «Мотылек», рассматривание причесок девочек и мальчиков: рисование на тему «В парикмахерской».</w:t>
            </w:r>
          </w:p>
          <w:p w14:paraId="6E110D0E"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 xml:space="preserve">Задачи: Способствовать обогащению знакомой игры новыми решениями (участие взрослого, изменение </w:t>
            </w:r>
            <w:r w:rsidRPr="005B3845">
              <w:rPr>
                <w:rFonts w:ascii="Times New Roman" w:hAnsi="Times New Roman" w:cs="Times New Roman"/>
              </w:rPr>
              <w:lastRenderedPageBreak/>
              <w:t>атрибутики, внесение предметов-заместителей или введение новой роли). Создавать условия для творческого самовыражения детей, для возникновения новых игр и их развития.</w:t>
            </w:r>
          </w:p>
        </w:tc>
        <w:tc>
          <w:tcPr>
            <w:tcW w:w="3010" w:type="dxa"/>
            <w:tcBorders>
              <w:top w:val="single" w:sz="4" w:space="0" w:color="auto"/>
              <w:left w:val="single" w:sz="4" w:space="0" w:color="auto"/>
              <w:bottom w:val="single" w:sz="4" w:space="0" w:color="auto"/>
              <w:right w:val="single" w:sz="4" w:space="0" w:color="auto"/>
            </w:tcBorders>
          </w:tcPr>
          <w:p w14:paraId="1F2EC601"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lastRenderedPageBreak/>
              <w:t xml:space="preserve">Компьютерная презентация «Воздух и здоровье». </w:t>
            </w:r>
          </w:p>
          <w:p w14:paraId="606EC7D6"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Задачи: Расширять представления детей о воздухе, рассказать об основных причинах загрязнения воздуха и его влиянии на организм человека. Формировать осознанное отношение к здоровью, основы экологической культуры.</w:t>
            </w:r>
          </w:p>
          <w:p w14:paraId="14F554C8" w14:textId="77777777" w:rsidR="005B3845" w:rsidRPr="005B3845" w:rsidRDefault="005B3845" w:rsidP="005B3845">
            <w:pPr>
              <w:spacing w:after="0" w:line="240" w:lineRule="auto"/>
              <w:jc w:val="both"/>
              <w:rPr>
                <w:rFonts w:ascii="Times New Roman" w:hAnsi="Times New Roman" w:cs="Times New Roman"/>
              </w:rPr>
            </w:pPr>
          </w:p>
          <w:p w14:paraId="22C22FAF"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lastRenderedPageBreak/>
              <w:t>Игры с металлическим конструктором: строим двухмоторный самолет.</w:t>
            </w:r>
          </w:p>
          <w:p w14:paraId="0EAC1ACD"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Задачи: Учить детей конструировать по фотографии, творчески использовать свои наблюдения и полученные ранее умения.</w:t>
            </w:r>
          </w:p>
          <w:p w14:paraId="7B8CF639"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распределять обязанности. Воспитывать трудолюбие, ответственность.</w:t>
            </w:r>
          </w:p>
          <w:p w14:paraId="69CEDB0C" w14:textId="77777777" w:rsidR="005B3845" w:rsidRPr="005B3845" w:rsidRDefault="005B3845" w:rsidP="005B3845">
            <w:pPr>
              <w:spacing w:after="0" w:line="240" w:lineRule="auto"/>
              <w:jc w:val="both"/>
              <w:rPr>
                <w:rFonts w:ascii="Times New Roman" w:hAnsi="Times New Roman" w:cs="Times New Roman"/>
              </w:rPr>
            </w:pPr>
          </w:p>
          <w:p w14:paraId="3FB63C64"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Дежурство на занятии.</w:t>
            </w:r>
          </w:p>
          <w:p w14:paraId="4D37AAC9"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Задачи: Формировать умение действовать по словесной инструкции, организовывать действия товарищей, вступать во взаимодействие с другими дежурными в ходе трудовой деятельности. Формировать коммуникативные компетенции, связанные с ведением совместной деятельности в группе, приемами действий в ситуациях общения; умением находить компромиссы.</w:t>
            </w:r>
          </w:p>
          <w:p w14:paraId="6B9FAE6B" w14:textId="77777777" w:rsidR="005B3845" w:rsidRPr="005B3845" w:rsidRDefault="005B3845" w:rsidP="005B3845">
            <w:pPr>
              <w:spacing w:after="0" w:line="240" w:lineRule="auto"/>
              <w:jc w:val="both"/>
              <w:rPr>
                <w:rFonts w:ascii="Times New Roman" w:hAnsi="Times New Roman" w:cs="Times New Roman"/>
              </w:rPr>
            </w:pPr>
          </w:p>
          <w:p w14:paraId="67F3310F"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 xml:space="preserve">Сюжетно-ролевая игра «Парикмахерская». </w:t>
            </w:r>
          </w:p>
          <w:p w14:paraId="77AE05C1"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Задачи: Закреплять умение детей обсуждать замысел игры, распределять роли, готовить необходимые условия. Формировать умение считаться с интересами товарищей.</w:t>
            </w:r>
          </w:p>
        </w:tc>
      </w:tr>
      <w:tr w:rsidR="005B3845" w:rsidRPr="005B3845" w14:paraId="38B3DFF3" w14:textId="77777777" w:rsidTr="005E64EA">
        <w:trPr>
          <w:trHeight w:val="165"/>
        </w:trPr>
        <w:tc>
          <w:tcPr>
            <w:tcW w:w="15225" w:type="dxa"/>
            <w:gridSpan w:val="5"/>
            <w:tcBorders>
              <w:top w:val="single" w:sz="4" w:space="0" w:color="auto"/>
              <w:left w:val="single" w:sz="4" w:space="0" w:color="auto"/>
              <w:bottom w:val="single" w:sz="4" w:space="0" w:color="auto"/>
              <w:right w:val="single" w:sz="4" w:space="0" w:color="auto"/>
            </w:tcBorders>
            <w:hideMark/>
          </w:tcPr>
          <w:p w14:paraId="5F1EB934" w14:textId="77777777" w:rsidR="005B3845" w:rsidRPr="005B3845" w:rsidRDefault="005B3845" w:rsidP="005B3845">
            <w:pPr>
              <w:spacing w:after="0" w:line="240" w:lineRule="auto"/>
              <w:jc w:val="center"/>
              <w:rPr>
                <w:rFonts w:ascii="Times New Roman" w:hAnsi="Times New Roman" w:cs="Times New Roman"/>
                <w:b/>
              </w:rPr>
            </w:pPr>
            <w:r w:rsidRPr="005B3845">
              <w:rPr>
                <w:rFonts w:ascii="Times New Roman" w:hAnsi="Times New Roman" w:cs="Times New Roman"/>
                <w:b/>
              </w:rPr>
              <w:lastRenderedPageBreak/>
              <w:t>Организованная Образовательная Деятельность</w:t>
            </w:r>
          </w:p>
        </w:tc>
      </w:tr>
      <w:tr w:rsidR="005B3845" w:rsidRPr="005B3845" w14:paraId="4A8AA9B8" w14:textId="77777777" w:rsidTr="005E64EA">
        <w:trPr>
          <w:trHeight w:val="142"/>
        </w:trPr>
        <w:tc>
          <w:tcPr>
            <w:tcW w:w="3143" w:type="dxa"/>
            <w:tcBorders>
              <w:top w:val="single" w:sz="4" w:space="0" w:color="auto"/>
              <w:left w:val="single" w:sz="4" w:space="0" w:color="auto"/>
              <w:bottom w:val="single" w:sz="4" w:space="0" w:color="auto"/>
              <w:right w:val="single" w:sz="4" w:space="0" w:color="auto"/>
            </w:tcBorders>
          </w:tcPr>
          <w:p w14:paraId="67A341DF" w14:textId="77777777" w:rsidR="005B3845" w:rsidRPr="005B3845" w:rsidRDefault="005B3845" w:rsidP="005B3845">
            <w:pPr>
              <w:spacing w:after="0" w:line="240" w:lineRule="auto"/>
              <w:jc w:val="center"/>
              <w:rPr>
                <w:rFonts w:ascii="Times New Roman" w:hAnsi="Times New Roman" w:cs="Times New Roman"/>
                <w:b/>
              </w:rPr>
            </w:pPr>
            <w:r w:rsidRPr="005B3845">
              <w:rPr>
                <w:rFonts w:ascii="Times New Roman" w:hAnsi="Times New Roman" w:cs="Times New Roman"/>
                <w:b/>
              </w:rPr>
              <w:t>ПИД</w:t>
            </w:r>
          </w:p>
          <w:p w14:paraId="7D22E49F" w14:textId="77777777" w:rsidR="005B3845" w:rsidRPr="005B3845" w:rsidRDefault="005B3845" w:rsidP="005B3845">
            <w:pPr>
              <w:spacing w:after="0" w:line="240" w:lineRule="auto"/>
              <w:jc w:val="center"/>
              <w:rPr>
                <w:rFonts w:ascii="Times New Roman" w:hAnsi="Times New Roman" w:cs="Times New Roman"/>
                <w:b/>
              </w:rPr>
            </w:pPr>
          </w:p>
          <w:p w14:paraId="3EA99515" w14:textId="77777777" w:rsidR="005B3845" w:rsidRPr="005B3845" w:rsidRDefault="005B3845" w:rsidP="005B3845">
            <w:pPr>
              <w:spacing w:after="0" w:line="240" w:lineRule="auto"/>
              <w:jc w:val="center"/>
              <w:rPr>
                <w:rFonts w:ascii="Times New Roman" w:hAnsi="Times New Roman" w:cs="Times New Roman"/>
                <w:b/>
              </w:rPr>
            </w:pPr>
          </w:p>
          <w:p w14:paraId="0AC92112" w14:textId="77777777" w:rsidR="005B3845" w:rsidRPr="005B3845" w:rsidRDefault="005B3845" w:rsidP="005B3845">
            <w:pPr>
              <w:spacing w:after="0" w:line="240" w:lineRule="auto"/>
              <w:jc w:val="center"/>
              <w:rPr>
                <w:rFonts w:ascii="Times New Roman" w:hAnsi="Times New Roman" w:cs="Times New Roman"/>
                <w:b/>
              </w:rPr>
            </w:pPr>
            <w:r w:rsidRPr="005B3845">
              <w:rPr>
                <w:rFonts w:ascii="Times New Roman" w:hAnsi="Times New Roman" w:cs="Times New Roman"/>
                <w:b/>
              </w:rPr>
              <w:t>ИЗО</w:t>
            </w:r>
          </w:p>
          <w:p w14:paraId="61066C3B" w14:textId="77777777" w:rsidR="005B3845" w:rsidRPr="005B3845" w:rsidRDefault="005B3845" w:rsidP="005B3845">
            <w:pPr>
              <w:spacing w:after="0" w:line="240" w:lineRule="auto"/>
              <w:jc w:val="center"/>
              <w:rPr>
                <w:rFonts w:ascii="Times New Roman" w:hAnsi="Times New Roman" w:cs="Times New Roman"/>
                <w:b/>
              </w:rPr>
            </w:pPr>
          </w:p>
          <w:p w14:paraId="4E72F238" w14:textId="77777777" w:rsidR="005B3845" w:rsidRPr="005B3845" w:rsidRDefault="005B3845" w:rsidP="005B3845">
            <w:pPr>
              <w:spacing w:after="0" w:line="240" w:lineRule="auto"/>
              <w:jc w:val="center"/>
              <w:rPr>
                <w:rFonts w:ascii="Times New Roman" w:hAnsi="Times New Roman" w:cs="Times New Roman"/>
                <w:b/>
              </w:rPr>
            </w:pPr>
          </w:p>
          <w:p w14:paraId="2AC31F91" w14:textId="77777777" w:rsidR="005B3845" w:rsidRPr="005B3845" w:rsidRDefault="005B3845" w:rsidP="005B3845">
            <w:pPr>
              <w:spacing w:after="0" w:line="240" w:lineRule="auto"/>
              <w:jc w:val="center"/>
              <w:rPr>
                <w:rFonts w:ascii="Times New Roman" w:hAnsi="Times New Roman" w:cs="Times New Roman"/>
                <w:b/>
              </w:rPr>
            </w:pPr>
            <w:r w:rsidRPr="005B3845">
              <w:rPr>
                <w:rFonts w:ascii="Times New Roman" w:hAnsi="Times New Roman" w:cs="Times New Roman"/>
                <w:b/>
              </w:rPr>
              <w:t>ФИЗ-РА</w:t>
            </w:r>
          </w:p>
        </w:tc>
        <w:tc>
          <w:tcPr>
            <w:tcW w:w="2977" w:type="dxa"/>
            <w:tcBorders>
              <w:top w:val="single" w:sz="4" w:space="0" w:color="auto"/>
              <w:left w:val="single" w:sz="4" w:space="0" w:color="auto"/>
              <w:bottom w:val="single" w:sz="4" w:space="0" w:color="auto"/>
              <w:right w:val="single" w:sz="4" w:space="0" w:color="auto"/>
            </w:tcBorders>
          </w:tcPr>
          <w:p w14:paraId="1A9ED39F" w14:textId="77777777" w:rsidR="005B3845" w:rsidRPr="005B3845" w:rsidRDefault="005B3845" w:rsidP="005B3845">
            <w:pPr>
              <w:spacing w:after="0" w:line="240" w:lineRule="auto"/>
              <w:jc w:val="center"/>
              <w:rPr>
                <w:rFonts w:ascii="Times New Roman" w:hAnsi="Times New Roman" w:cs="Times New Roman"/>
                <w:b/>
              </w:rPr>
            </w:pPr>
            <w:r w:rsidRPr="005B3845">
              <w:rPr>
                <w:rFonts w:ascii="Times New Roman" w:hAnsi="Times New Roman" w:cs="Times New Roman"/>
                <w:b/>
              </w:rPr>
              <w:t>РАЗВИТИЕ РЕЧИ</w:t>
            </w:r>
          </w:p>
          <w:p w14:paraId="5A293B59" w14:textId="77777777" w:rsidR="005B3845" w:rsidRPr="005B3845" w:rsidRDefault="005B3845" w:rsidP="005B3845">
            <w:pPr>
              <w:spacing w:after="0" w:line="240" w:lineRule="auto"/>
              <w:jc w:val="center"/>
              <w:rPr>
                <w:rFonts w:ascii="Times New Roman" w:hAnsi="Times New Roman" w:cs="Times New Roman"/>
                <w:b/>
              </w:rPr>
            </w:pPr>
          </w:p>
          <w:p w14:paraId="7AD6B532" w14:textId="77777777" w:rsidR="005B3845" w:rsidRPr="005B3845" w:rsidRDefault="005B3845" w:rsidP="005B3845">
            <w:pPr>
              <w:spacing w:after="0" w:line="240" w:lineRule="auto"/>
              <w:jc w:val="center"/>
              <w:rPr>
                <w:rFonts w:ascii="Times New Roman" w:hAnsi="Times New Roman" w:cs="Times New Roman"/>
                <w:b/>
              </w:rPr>
            </w:pPr>
          </w:p>
          <w:p w14:paraId="19F246A3" w14:textId="77777777" w:rsidR="005B3845" w:rsidRPr="005B3845" w:rsidRDefault="005B3845" w:rsidP="005B3845">
            <w:pPr>
              <w:spacing w:after="0" w:line="240" w:lineRule="auto"/>
              <w:jc w:val="center"/>
              <w:rPr>
                <w:rFonts w:ascii="Times New Roman" w:hAnsi="Times New Roman" w:cs="Times New Roman"/>
                <w:b/>
              </w:rPr>
            </w:pPr>
            <w:r w:rsidRPr="005B3845">
              <w:rPr>
                <w:rFonts w:ascii="Times New Roman" w:hAnsi="Times New Roman" w:cs="Times New Roman"/>
                <w:b/>
              </w:rPr>
              <w:t>МУЗЫКА</w:t>
            </w:r>
          </w:p>
          <w:p w14:paraId="7E8C9E46" w14:textId="77777777" w:rsidR="005B3845" w:rsidRPr="005B3845" w:rsidRDefault="005B3845" w:rsidP="005B3845">
            <w:pPr>
              <w:spacing w:after="0" w:line="240" w:lineRule="auto"/>
              <w:jc w:val="center"/>
              <w:rPr>
                <w:rFonts w:ascii="Times New Roman" w:hAnsi="Times New Roman" w:cs="Times New Roman"/>
                <w:b/>
              </w:rPr>
            </w:pPr>
          </w:p>
          <w:p w14:paraId="73A0D312" w14:textId="77777777" w:rsidR="005B3845" w:rsidRPr="005B3845" w:rsidRDefault="005B3845" w:rsidP="005B3845">
            <w:pPr>
              <w:spacing w:after="0" w:line="240" w:lineRule="auto"/>
              <w:jc w:val="center"/>
              <w:rPr>
                <w:rFonts w:ascii="Times New Roman" w:hAnsi="Times New Roman" w:cs="Times New Roman"/>
                <w:b/>
              </w:rPr>
            </w:pPr>
          </w:p>
          <w:p w14:paraId="7BCE4C40" w14:textId="77777777" w:rsidR="005B3845" w:rsidRPr="005B3845" w:rsidRDefault="005B3845" w:rsidP="005B3845">
            <w:pPr>
              <w:spacing w:after="0" w:line="240" w:lineRule="auto"/>
              <w:jc w:val="center"/>
              <w:rPr>
                <w:rFonts w:ascii="Times New Roman" w:hAnsi="Times New Roman" w:cs="Times New Roman"/>
                <w:b/>
              </w:rPr>
            </w:pPr>
            <w:r w:rsidRPr="005B3845">
              <w:rPr>
                <w:rFonts w:ascii="Times New Roman" w:hAnsi="Times New Roman" w:cs="Times New Roman"/>
                <w:b/>
              </w:rPr>
              <w:t>ФИЗ-РА</w:t>
            </w:r>
          </w:p>
        </w:tc>
        <w:tc>
          <w:tcPr>
            <w:tcW w:w="3118" w:type="dxa"/>
            <w:tcBorders>
              <w:top w:val="single" w:sz="4" w:space="0" w:color="auto"/>
              <w:left w:val="single" w:sz="4" w:space="0" w:color="auto"/>
              <w:bottom w:val="single" w:sz="4" w:space="0" w:color="auto"/>
              <w:right w:val="single" w:sz="4" w:space="0" w:color="auto"/>
            </w:tcBorders>
          </w:tcPr>
          <w:p w14:paraId="3450370D" w14:textId="77777777" w:rsidR="005B3845" w:rsidRPr="005B3845" w:rsidRDefault="005B3845" w:rsidP="005B3845">
            <w:pPr>
              <w:spacing w:after="0" w:line="240" w:lineRule="auto"/>
              <w:jc w:val="center"/>
              <w:rPr>
                <w:rFonts w:ascii="Times New Roman" w:hAnsi="Times New Roman" w:cs="Times New Roman"/>
                <w:b/>
              </w:rPr>
            </w:pPr>
            <w:r w:rsidRPr="005B3845">
              <w:rPr>
                <w:rFonts w:ascii="Times New Roman" w:hAnsi="Times New Roman" w:cs="Times New Roman"/>
                <w:b/>
              </w:rPr>
              <w:t>ФЭМП</w:t>
            </w:r>
          </w:p>
          <w:p w14:paraId="045CB4AF" w14:textId="77777777" w:rsidR="005B3845" w:rsidRPr="005B3845" w:rsidRDefault="005B3845" w:rsidP="005B3845">
            <w:pPr>
              <w:spacing w:after="0" w:line="240" w:lineRule="auto"/>
              <w:jc w:val="center"/>
              <w:rPr>
                <w:rFonts w:ascii="Times New Roman" w:hAnsi="Times New Roman" w:cs="Times New Roman"/>
                <w:b/>
              </w:rPr>
            </w:pPr>
          </w:p>
          <w:p w14:paraId="738C5192" w14:textId="77777777" w:rsidR="005B3845" w:rsidRPr="005B3845" w:rsidRDefault="005B3845" w:rsidP="005B3845">
            <w:pPr>
              <w:spacing w:after="0" w:line="240" w:lineRule="auto"/>
              <w:jc w:val="center"/>
              <w:rPr>
                <w:rFonts w:ascii="Times New Roman" w:hAnsi="Times New Roman" w:cs="Times New Roman"/>
                <w:b/>
              </w:rPr>
            </w:pPr>
          </w:p>
          <w:p w14:paraId="6922507D" w14:textId="77777777" w:rsidR="005B3845" w:rsidRPr="005B3845" w:rsidRDefault="005B3845" w:rsidP="005B3845">
            <w:pPr>
              <w:spacing w:after="0" w:line="240" w:lineRule="auto"/>
              <w:jc w:val="center"/>
              <w:rPr>
                <w:rFonts w:ascii="Times New Roman" w:hAnsi="Times New Roman" w:cs="Times New Roman"/>
                <w:b/>
              </w:rPr>
            </w:pPr>
            <w:r w:rsidRPr="005B3845">
              <w:rPr>
                <w:rFonts w:ascii="Times New Roman" w:hAnsi="Times New Roman" w:cs="Times New Roman"/>
                <w:b/>
              </w:rPr>
              <w:t>ОЗН-Е С ПРС/ОЗН-Е С ОКР. МИРОМ</w:t>
            </w:r>
          </w:p>
          <w:p w14:paraId="6476AE63" w14:textId="77777777" w:rsidR="005B3845" w:rsidRPr="005B3845" w:rsidRDefault="005B3845" w:rsidP="005B3845">
            <w:pPr>
              <w:spacing w:after="0" w:line="240" w:lineRule="auto"/>
              <w:jc w:val="center"/>
              <w:rPr>
                <w:rFonts w:ascii="Times New Roman" w:hAnsi="Times New Roman" w:cs="Times New Roman"/>
                <w:b/>
              </w:rPr>
            </w:pPr>
          </w:p>
          <w:p w14:paraId="380D0A25" w14:textId="77777777" w:rsidR="005B3845" w:rsidRPr="005B3845" w:rsidRDefault="005B3845" w:rsidP="005B3845">
            <w:pPr>
              <w:spacing w:after="0" w:line="240" w:lineRule="auto"/>
              <w:jc w:val="center"/>
              <w:rPr>
                <w:rFonts w:ascii="Times New Roman" w:hAnsi="Times New Roman" w:cs="Times New Roman"/>
                <w:b/>
              </w:rPr>
            </w:pPr>
          </w:p>
          <w:p w14:paraId="674B02C8" w14:textId="77777777" w:rsidR="005B3845" w:rsidRPr="005B3845" w:rsidRDefault="005B3845" w:rsidP="005B3845">
            <w:pPr>
              <w:spacing w:after="0" w:line="240" w:lineRule="auto"/>
              <w:jc w:val="center"/>
              <w:rPr>
                <w:rFonts w:ascii="Times New Roman" w:hAnsi="Times New Roman" w:cs="Times New Roman"/>
                <w:b/>
              </w:rPr>
            </w:pPr>
            <w:r w:rsidRPr="005B3845">
              <w:rPr>
                <w:rFonts w:ascii="Times New Roman" w:hAnsi="Times New Roman" w:cs="Times New Roman"/>
                <w:b/>
              </w:rPr>
              <w:t>ФИЗ-РА</w:t>
            </w:r>
          </w:p>
        </w:tc>
        <w:tc>
          <w:tcPr>
            <w:tcW w:w="2977" w:type="dxa"/>
            <w:tcBorders>
              <w:top w:val="single" w:sz="4" w:space="0" w:color="auto"/>
              <w:left w:val="single" w:sz="4" w:space="0" w:color="auto"/>
              <w:bottom w:val="single" w:sz="4" w:space="0" w:color="auto"/>
              <w:right w:val="single" w:sz="4" w:space="0" w:color="auto"/>
            </w:tcBorders>
          </w:tcPr>
          <w:p w14:paraId="43B6AE96" w14:textId="77777777" w:rsidR="005B3845" w:rsidRPr="005B3845" w:rsidRDefault="005B3845" w:rsidP="005B3845">
            <w:pPr>
              <w:spacing w:after="0" w:line="240" w:lineRule="auto"/>
              <w:jc w:val="center"/>
              <w:rPr>
                <w:rFonts w:ascii="Times New Roman" w:hAnsi="Times New Roman" w:cs="Times New Roman"/>
                <w:b/>
              </w:rPr>
            </w:pPr>
            <w:r w:rsidRPr="005B3845">
              <w:rPr>
                <w:rFonts w:ascii="Times New Roman" w:hAnsi="Times New Roman" w:cs="Times New Roman"/>
                <w:b/>
              </w:rPr>
              <w:t>РАЗВИТИЕ РЕЧИ</w:t>
            </w:r>
            <w:r w:rsidRPr="005B3845">
              <w:rPr>
                <w:rFonts w:ascii="Times New Roman" w:hAnsi="Times New Roman" w:cs="Times New Roman"/>
                <w:b/>
              </w:rPr>
              <w:br/>
            </w:r>
          </w:p>
          <w:p w14:paraId="52549AF7" w14:textId="77777777" w:rsidR="005B3845" w:rsidRPr="005B3845" w:rsidRDefault="005B3845" w:rsidP="005B3845">
            <w:pPr>
              <w:spacing w:after="0" w:line="240" w:lineRule="auto"/>
              <w:jc w:val="center"/>
              <w:rPr>
                <w:rFonts w:ascii="Times New Roman" w:hAnsi="Times New Roman" w:cs="Times New Roman"/>
                <w:b/>
              </w:rPr>
            </w:pPr>
          </w:p>
          <w:p w14:paraId="12C9D3D8" w14:textId="77777777" w:rsidR="005B3845" w:rsidRPr="005B3845" w:rsidRDefault="005B3845" w:rsidP="005B3845">
            <w:pPr>
              <w:spacing w:after="0" w:line="240" w:lineRule="auto"/>
              <w:jc w:val="center"/>
              <w:rPr>
                <w:rFonts w:ascii="Times New Roman" w:hAnsi="Times New Roman" w:cs="Times New Roman"/>
                <w:b/>
              </w:rPr>
            </w:pPr>
            <w:r w:rsidRPr="005B3845">
              <w:rPr>
                <w:rFonts w:ascii="Times New Roman" w:hAnsi="Times New Roman" w:cs="Times New Roman"/>
                <w:b/>
              </w:rPr>
              <w:t>ЛЕПКА/АППЛИКАЦИЯ</w:t>
            </w:r>
          </w:p>
          <w:p w14:paraId="63D0BE56" w14:textId="77777777" w:rsidR="005B3845" w:rsidRPr="005B3845" w:rsidRDefault="005B3845" w:rsidP="005B3845">
            <w:pPr>
              <w:spacing w:after="0" w:line="240" w:lineRule="auto"/>
              <w:jc w:val="center"/>
              <w:rPr>
                <w:rFonts w:ascii="Times New Roman" w:hAnsi="Times New Roman" w:cs="Times New Roman"/>
                <w:b/>
              </w:rPr>
            </w:pPr>
          </w:p>
          <w:p w14:paraId="5A22E446" w14:textId="77777777" w:rsidR="005B3845" w:rsidRPr="005B3845" w:rsidRDefault="005B3845" w:rsidP="005B3845">
            <w:pPr>
              <w:spacing w:after="0" w:line="240" w:lineRule="auto"/>
              <w:jc w:val="center"/>
              <w:rPr>
                <w:rFonts w:ascii="Times New Roman" w:hAnsi="Times New Roman" w:cs="Times New Roman"/>
                <w:b/>
              </w:rPr>
            </w:pPr>
          </w:p>
          <w:p w14:paraId="079C3503" w14:textId="77777777" w:rsidR="005B3845" w:rsidRPr="005B3845" w:rsidRDefault="005B3845" w:rsidP="005B3845">
            <w:pPr>
              <w:spacing w:after="0" w:line="240" w:lineRule="auto"/>
              <w:jc w:val="center"/>
              <w:rPr>
                <w:rFonts w:ascii="Times New Roman" w:hAnsi="Times New Roman" w:cs="Times New Roman"/>
                <w:b/>
              </w:rPr>
            </w:pPr>
            <w:r w:rsidRPr="005B3845">
              <w:rPr>
                <w:rFonts w:ascii="Times New Roman" w:hAnsi="Times New Roman" w:cs="Times New Roman"/>
                <w:b/>
              </w:rPr>
              <w:t>МУЗЫКА</w:t>
            </w:r>
          </w:p>
        </w:tc>
        <w:tc>
          <w:tcPr>
            <w:tcW w:w="3010" w:type="dxa"/>
            <w:tcBorders>
              <w:top w:val="single" w:sz="4" w:space="0" w:color="auto"/>
              <w:left w:val="single" w:sz="4" w:space="0" w:color="auto"/>
              <w:bottom w:val="single" w:sz="4" w:space="0" w:color="auto"/>
              <w:right w:val="single" w:sz="4" w:space="0" w:color="auto"/>
            </w:tcBorders>
          </w:tcPr>
          <w:p w14:paraId="0EAA76EE" w14:textId="77777777" w:rsidR="005B3845" w:rsidRPr="005B3845" w:rsidRDefault="005B3845" w:rsidP="005B3845">
            <w:pPr>
              <w:spacing w:after="0" w:line="240" w:lineRule="auto"/>
              <w:jc w:val="center"/>
              <w:rPr>
                <w:rFonts w:ascii="Times New Roman" w:hAnsi="Times New Roman" w:cs="Times New Roman"/>
                <w:b/>
              </w:rPr>
            </w:pPr>
            <w:r w:rsidRPr="005B3845">
              <w:rPr>
                <w:rFonts w:ascii="Times New Roman" w:hAnsi="Times New Roman" w:cs="Times New Roman"/>
                <w:b/>
              </w:rPr>
              <w:t>ФЭМП</w:t>
            </w:r>
          </w:p>
          <w:p w14:paraId="3CA13CD6" w14:textId="77777777" w:rsidR="005B3845" w:rsidRPr="005B3845" w:rsidRDefault="005B3845" w:rsidP="005B3845">
            <w:pPr>
              <w:spacing w:after="0" w:line="240" w:lineRule="auto"/>
              <w:jc w:val="center"/>
              <w:rPr>
                <w:rFonts w:ascii="Times New Roman" w:hAnsi="Times New Roman" w:cs="Times New Roman"/>
                <w:b/>
              </w:rPr>
            </w:pPr>
          </w:p>
          <w:p w14:paraId="10A7B650" w14:textId="77777777" w:rsidR="005B3845" w:rsidRPr="005B3845" w:rsidRDefault="005B3845" w:rsidP="005B3845">
            <w:pPr>
              <w:spacing w:after="0" w:line="240" w:lineRule="auto"/>
              <w:jc w:val="center"/>
              <w:rPr>
                <w:rFonts w:ascii="Times New Roman" w:hAnsi="Times New Roman" w:cs="Times New Roman"/>
                <w:b/>
              </w:rPr>
            </w:pPr>
          </w:p>
          <w:p w14:paraId="0D09C301" w14:textId="77777777" w:rsidR="005B3845" w:rsidRPr="005B3845" w:rsidRDefault="005B3845" w:rsidP="005B3845">
            <w:pPr>
              <w:spacing w:after="0" w:line="240" w:lineRule="auto"/>
              <w:jc w:val="center"/>
              <w:rPr>
                <w:rFonts w:ascii="Times New Roman" w:hAnsi="Times New Roman" w:cs="Times New Roman"/>
                <w:b/>
              </w:rPr>
            </w:pPr>
            <w:r w:rsidRPr="005B3845">
              <w:rPr>
                <w:rFonts w:ascii="Times New Roman" w:hAnsi="Times New Roman" w:cs="Times New Roman"/>
                <w:b/>
              </w:rPr>
              <w:t>ИЗО</w:t>
            </w:r>
          </w:p>
        </w:tc>
      </w:tr>
      <w:tr w:rsidR="005B3845" w:rsidRPr="005B3845" w14:paraId="788FD511" w14:textId="77777777" w:rsidTr="005E64EA">
        <w:trPr>
          <w:trHeight w:val="210"/>
        </w:trPr>
        <w:tc>
          <w:tcPr>
            <w:tcW w:w="15225" w:type="dxa"/>
            <w:gridSpan w:val="5"/>
            <w:tcBorders>
              <w:top w:val="single" w:sz="4" w:space="0" w:color="auto"/>
              <w:left w:val="single" w:sz="4" w:space="0" w:color="auto"/>
              <w:bottom w:val="single" w:sz="4" w:space="0" w:color="auto"/>
              <w:right w:val="single" w:sz="4" w:space="0" w:color="auto"/>
            </w:tcBorders>
            <w:hideMark/>
          </w:tcPr>
          <w:p w14:paraId="449DE610" w14:textId="77777777" w:rsidR="005B3845" w:rsidRPr="005B3845" w:rsidRDefault="005B3845" w:rsidP="005B3845">
            <w:pPr>
              <w:spacing w:after="0" w:line="240" w:lineRule="auto"/>
              <w:jc w:val="center"/>
              <w:rPr>
                <w:rFonts w:ascii="Times New Roman" w:hAnsi="Times New Roman" w:cs="Times New Roman"/>
                <w:b/>
              </w:rPr>
            </w:pPr>
            <w:r w:rsidRPr="005B3845">
              <w:rPr>
                <w:rFonts w:ascii="Times New Roman" w:hAnsi="Times New Roman" w:cs="Times New Roman"/>
                <w:b/>
              </w:rPr>
              <w:t>Прогулка</w:t>
            </w:r>
          </w:p>
        </w:tc>
      </w:tr>
      <w:tr w:rsidR="005B3845" w:rsidRPr="005B3845" w14:paraId="2D8FCDFA" w14:textId="77777777" w:rsidTr="005E64EA">
        <w:trPr>
          <w:trHeight w:val="330"/>
        </w:trPr>
        <w:tc>
          <w:tcPr>
            <w:tcW w:w="3143" w:type="dxa"/>
            <w:tcBorders>
              <w:top w:val="single" w:sz="4" w:space="0" w:color="auto"/>
              <w:left w:val="single" w:sz="4" w:space="0" w:color="auto"/>
              <w:bottom w:val="single" w:sz="4" w:space="0" w:color="auto"/>
              <w:right w:val="single" w:sz="4" w:space="0" w:color="auto"/>
            </w:tcBorders>
          </w:tcPr>
          <w:p w14:paraId="40EDE489"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Решение познавательной задачи «Почему у одуванчиков стебли разной длины?»</w:t>
            </w:r>
          </w:p>
          <w:p w14:paraId="01654340"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Задачи: Предложить детям сравнить длину стебля одуванчиков, растущих на солнце и в тени, выяснить, почему она различна, организовать обмен мнениями, помочь выявить наиболее логичные объяснения. Развивать логическое мышление, умение устанавливать причинно-следственные связи.</w:t>
            </w:r>
          </w:p>
          <w:p w14:paraId="24D19BCF" w14:textId="77777777" w:rsidR="005B3845" w:rsidRPr="005B3845" w:rsidRDefault="005B3845" w:rsidP="005B3845">
            <w:pPr>
              <w:spacing w:after="0" w:line="240" w:lineRule="auto"/>
              <w:jc w:val="both"/>
              <w:rPr>
                <w:rFonts w:ascii="Times New Roman" w:hAnsi="Times New Roman" w:cs="Times New Roman"/>
              </w:rPr>
            </w:pPr>
          </w:p>
          <w:p w14:paraId="18531876"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Подвижная игра «Стоп».</w:t>
            </w:r>
          </w:p>
          <w:p w14:paraId="46DE380D"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 xml:space="preserve">Задачи: Учить детей играть на всей игровой площадке; </w:t>
            </w:r>
            <w:r w:rsidRPr="005B3845">
              <w:rPr>
                <w:rFonts w:ascii="Times New Roman" w:hAnsi="Times New Roman" w:cs="Times New Roman"/>
              </w:rPr>
              <w:lastRenderedPageBreak/>
              <w:t>соотносить свои действия с действиями других игроков, водящего. Совершенствовать умение ориентироваться в пространстве, развивать быстроту реакции. Учить самостоятельно организовывать игру, придумывать варианты усложнений.</w:t>
            </w:r>
          </w:p>
          <w:p w14:paraId="5619305D" w14:textId="77777777" w:rsidR="005B3845" w:rsidRPr="005B3845" w:rsidRDefault="005B3845" w:rsidP="005B3845">
            <w:pPr>
              <w:spacing w:after="0" w:line="240" w:lineRule="auto"/>
              <w:jc w:val="both"/>
              <w:rPr>
                <w:rFonts w:ascii="Times New Roman" w:hAnsi="Times New Roman" w:cs="Times New Roman"/>
              </w:rPr>
            </w:pPr>
          </w:p>
          <w:p w14:paraId="1F6135A8"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 xml:space="preserve">Дидактическая игра «Овощи, фрукты». </w:t>
            </w:r>
          </w:p>
          <w:p w14:paraId="6F5427A6"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Задачи: Учить детей понимать игровую задачу, самостоятельно придумывать задания по Образцу, выступать в качестве ведущих, оценивать правильность ответов игроков. Активизировать в речи и уточнить названия овощей и фруктов.</w:t>
            </w:r>
          </w:p>
          <w:p w14:paraId="0A81FF4C" w14:textId="77777777" w:rsidR="005B3845" w:rsidRPr="005B3845" w:rsidRDefault="005B3845" w:rsidP="005B3845">
            <w:pPr>
              <w:spacing w:after="0" w:line="240" w:lineRule="auto"/>
              <w:jc w:val="both"/>
              <w:rPr>
                <w:rFonts w:ascii="Times New Roman" w:hAnsi="Times New Roman" w:cs="Times New Roman"/>
              </w:rPr>
            </w:pPr>
          </w:p>
          <w:p w14:paraId="382BC0FB"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 xml:space="preserve">Трудовые поручения: прополка цветочной клумбы. </w:t>
            </w:r>
          </w:p>
          <w:p w14:paraId="019723C5"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Задачи: Назначить ответственных за выполнение поручения, учить правильно выполнять трудовые действия, организовывать работу других детей, оценивать ее качестве; Воспитывать ответственность, поощрять стремление добиваться качественного выполнения порученного задания.</w:t>
            </w:r>
          </w:p>
        </w:tc>
        <w:tc>
          <w:tcPr>
            <w:tcW w:w="2977" w:type="dxa"/>
            <w:tcBorders>
              <w:top w:val="single" w:sz="4" w:space="0" w:color="auto"/>
              <w:left w:val="single" w:sz="4" w:space="0" w:color="auto"/>
              <w:bottom w:val="single" w:sz="4" w:space="0" w:color="auto"/>
              <w:right w:val="single" w:sz="4" w:space="0" w:color="auto"/>
            </w:tcBorders>
          </w:tcPr>
          <w:p w14:paraId="1E43F417"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lastRenderedPageBreak/>
              <w:t>Наблюдение: одуванчик в мае.</w:t>
            </w:r>
          </w:p>
          <w:p w14:paraId="2FF7E0B0"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Задачи: Предложить детям рассказать по результатам наблюдения о времени начала цветения одуванчиков на солнце и в тени, описать растения на разных этапах цветения. Показать созревшие семена одуванчика, рассказать о приспособлениях, позволяющих им улетать далеко  от родительского растения.</w:t>
            </w:r>
          </w:p>
          <w:p w14:paraId="5373861B" w14:textId="77777777" w:rsidR="005B3845" w:rsidRPr="005B3845" w:rsidRDefault="005B3845" w:rsidP="005B3845">
            <w:pPr>
              <w:spacing w:after="0" w:line="240" w:lineRule="auto"/>
              <w:jc w:val="both"/>
              <w:rPr>
                <w:rFonts w:ascii="Times New Roman" w:hAnsi="Times New Roman" w:cs="Times New Roman"/>
              </w:rPr>
            </w:pPr>
          </w:p>
          <w:p w14:paraId="11ECAAEA"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 xml:space="preserve">Подвижная игра «Охотники и утки». </w:t>
            </w:r>
          </w:p>
          <w:p w14:paraId="3F65A0C9"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 xml:space="preserve">Задачи: Совершенствовать выполнение детьми </w:t>
            </w:r>
            <w:r w:rsidRPr="005B3845">
              <w:rPr>
                <w:rFonts w:ascii="Times New Roman" w:hAnsi="Times New Roman" w:cs="Times New Roman"/>
              </w:rPr>
              <w:lastRenderedPageBreak/>
              <w:t>основных движений при метании мяча в цель, учить правильно выполнять замах и энергичный бросок. Развивать меткость, ловкость, крупную моторику рук. Вызвать у детей положительные эмоции.</w:t>
            </w:r>
          </w:p>
          <w:p w14:paraId="38D60753" w14:textId="77777777" w:rsidR="005B3845" w:rsidRPr="005B3845" w:rsidRDefault="005B3845" w:rsidP="005B3845">
            <w:pPr>
              <w:spacing w:after="0" w:line="240" w:lineRule="auto"/>
              <w:jc w:val="both"/>
              <w:rPr>
                <w:rFonts w:ascii="Times New Roman" w:hAnsi="Times New Roman" w:cs="Times New Roman"/>
              </w:rPr>
            </w:pPr>
          </w:p>
          <w:p w14:paraId="05E3DFDC"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 xml:space="preserve">Трудовые поручения: подготовка грядки для посадки. </w:t>
            </w:r>
          </w:p>
          <w:p w14:paraId="120FB332"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Задачи: Учить детей самостоятельно распределять работу по звеньям, выполнять трудовые действия (подготавливать лунки для посадки, поливать, раскладывать семена и высаживать рассаду). Формировать представления о способах выращивания данных культур в течение лета.</w:t>
            </w:r>
          </w:p>
          <w:p w14:paraId="7F5A4872" w14:textId="77777777" w:rsidR="005B3845" w:rsidRPr="005B3845" w:rsidRDefault="005B3845" w:rsidP="005B3845">
            <w:pPr>
              <w:spacing w:after="0" w:line="240" w:lineRule="auto"/>
              <w:jc w:val="both"/>
              <w:rPr>
                <w:rFonts w:ascii="Times New Roman" w:hAnsi="Times New Roman" w:cs="Times New Roman"/>
              </w:rPr>
            </w:pPr>
          </w:p>
          <w:p w14:paraId="459A41F6"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Самостоятельная игровая деятельность (настольно-печатные игры).</w:t>
            </w:r>
          </w:p>
          <w:p w14:paraId="49E160A5"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Задачи: Формировать у детей умение самостоятельно выбирать игру, развивать сюжет, выбирать партнеров по игре, формировать чувство коллективизма.</w:t>
            </w:r>
          </w:p>
        </w:tc>
        <w:tc>
          <w:tcPr>
            <w:tcW w:w="3118" w:type="dxa"/>
            <w:tcBorders>
              <w:top w:val="single" w:sz="4" w:space="0" w:color="auto"/>
              <w:left w:val="single" w:sz="4" w:space="0" w:color="auto"/>
              <w:bottom w:val="single" w:sz="4" w:space="0" w:color="auto"/>
              <w:right w:val="single" w:sz="4" w:space="0" w:color="auto"/>
            </w:tcBorders>
          </w:tcPr>
          <w:p w14:paraId="66457175"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lastRenderedPageBreak/>
              <w:t>Наблюдение: одуванчике мае.</w:t>
            </w:r>
          </w:p>
          <w:p w14:paraId="111E7557"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Задачи: Учить детей выделять стадии развития растения, предложить составить рассказ о росте и развитии одуванчика, определить, о каком этапе развития цветка идет речь в различных загадках.</w:t>
            </w:r>
          </w:p>
          <w:p w14:paraId="58884A4B" w14:textId="77777777" w:rsidR="005B3845" w:rsidRPr="005B3845" w:rsidRDefault="005B3845" w:rsidP="005B3845">
            <w:pPr>
              <w:spacing w:after="0" w:line="240" w:lineRule="auto"/>
              <w:jc w:val="both"/>
              <w:rPr>
                <w:rFonts w:ascii="Times New Roman" w:hAnsi="Times New Roman" w:cs="Times New Roman"/>
              </w:rPr>
            </w:pPr>
          </w:p>
          <w:p w14:paraId="7F970838"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Подвижная игра «Ласточка».</w:t>
            </w:r>
          </w:p>
          <w:p w14:paraId="6023388A"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Задачи: Совершенствовать умение детей соблюдать правила игры, следить за соответствием своих действий правилам. Развивать ловкость, быстроту реакции, обогащать двигательный опыт.</w:t>
            </w:r>
          </w:p>
          <w:p w14:paraId="423CEB10" w14:textId="77777777" w:rsidR="005B3845" w:rsidRPr="005B3845" w:rsidRDefault="005B3845" w:rsidP="005B3845">
            <w:pPr>
              <w:spacing w:after="0" w:line="240" w:lineRule="auto"/>
              <w:jc w:val="both"/>
              <w:rPr>
                <w:rFonts w:ascii="Times New Roman" w:hAnsi="Times New Roman" w:cs="Times New Roman"/>
              </w:rPr>
            </w:pPr>
          </w:p>
          <w:p w14:paraId="361291FD"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b/>
              </w:rPr>
              <w:t>Трудовые поручения: замена песка в песочнице.</w:t>
            </w:r>
            <w:r w:rsidRPr="005B3845">
              <w:rPr>
                <w:rFonts w:ascii="Times New Roman" w:hAnsi="Times New Roman" w:cs="Times New Roman"/>
              </w:rPr>
              <w:t xml:space="preserve"> Задачи: Формировать у детей умение планировать работу, самостоятельно распределять обязанности по подгруппам. Формировать культуру труда, учить правильно, использовать инвентарь.</w:t>
            </w:r>
          </w:p>
          <w:p w14:paraId="01777433" w14:textId="77777777" w:rsidR="005B3845" w:rsidRPr="005B3845" w:rsidRDefault="005B3845" w:rsidP="005B3845">
            <w:pPr>
              <w:spacing w:after="0" w:line="240" w:lineRule="auto"/>
              <w:jc w:val="both"/>
              <w:rPr>
                <w:rFonts w:ascii="Times New Roman" w:hAnsi="Times New Roman" w:cs="Times New Roman"/>
              </w:rPr>
            </w:pPr>
          </w:p>
          <w:p w14:paraId="5EB18179"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b/>
              </w:rPr>
              <w:t>Самостоятельная двигательная деятельность</w:t>
            </w:r>
            <w:r w:rsidRPr="005B3845">
              <w:rPr>
                <w:rFonts w:ascii="Times New Roman" w:hAnsi="Times New Roman" w:cs="Times New Roman"/>
              </w:rPr>
              <w:t xml:space="preserve">. </w:t>
            </w:r>
          </w:p>
          <w:p w14:paraId="5AC0DA98"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Задачи: Способствовать профилактике нервного перенапряжения, повышать двигательную активность детей. Формировать здоровье сберегающие компетенции: позитивное отношение к своему здоровью, владение способами физического самосовершенствования, многообразие двигательного опыта и умение использовать его в массовых формах соревновательной деятельности, в организации активного отдыха и досуга.</w:t>
            </w:r>
          </w:p>
        </w:tc>
        <w:tc>
          <w:tcPr>
            <w:tcW w:w="2977" w:type="dxa"/>
            <w:tcBorders>
              <w:top w:val="single" w:sz="4" w:space="0" w:color="auto"/>
              <w:left w:val="single" w:sz="4" w:space="0" w:color="auto"/>
              <w:bottom w:val="single" w:sz="4" w:space="0" w:color="auto"/>
              <w:right w:val="single" w:sz="4" w:space="0" w:color="auto"/>
            </w:tcBorders>
          </w:tcPr>
          <w:p w14:paraId="338EE424"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b/>
              </w:rPr>
              <w:lastRenderedPageBreak/>
              <w:t>Наблюдение за ласточками.</w:t>
            </w:r>
            <w:r w:rsidRPr="005B3845">
              <w:rPr>
                <w:rFonts w:ascii="Times New Roman" w:hAnsi="Times New Roman" w:cs="Times New Roman"/>
              </w:rPr>
              <w:t xml:space="preserve"> </w:t>
            </w:r>
            <w:r w:rsidRPr="005B3845">
              <w:rPr>
                <w:rFonts w:ascii="Times New Roman" w:hAnsi="Times New Roman" w:cs="Times New Roman"/>
                <w:b/>
              </w:rPr>
              <w:t>Познавательный рассказ о ласточках.</w:t>
            </w:r>
          </w:p>
          <w:p w14:paraId="0BD31AA3"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Задачи: Предложить детям по результатам наблюдения рассказать о результатах проверки народной приметы, связывающей высоту полета ласточек и вероятность дождя. Обсудить, как появились народные приметы. Рассказать, чем питаются ласточки, где живут, как выращивают птенцов, куда улетают зимой.</w:t>
            </w:r>
          </w:p>
          <w:p w14:paraId="3CB1A5B9" w14:textId="77777777" w:rsidR="005B3845" w:rsidRPr="005B3845" w:rsidRDefault="005B3845" w:rsidP="005B3845">
            <w:pPr>
              <w:spacing w:after="0" w:line="240" w:lineRule="auto"/>
              <w:jc w:val="both"/>
              <w:rPr>
                <w:rFonts w:ascii="Times New Roman" w:hAnsi="Times New Roman" w:cs="Times New Roman"/>
              </w:rPr>
            </w:pPr>
          </w:p>
          <w:p w14:paraId="062F8121"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 xml:space="preserve">Дидактическая игра «Кто это? Что это?» </w:t>
            </w:r>
          </w:p>
          <w:p w14:paraId="67797713"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lastRenderedPageBreak/>
              <w:t>Задачи: Учить детей понимать суть игровой задачи, разгадывать загадки различного типа. Развивать логическое мышление, формировать умение анализировать, сопоставлять.</w:t>
            </w:r>
          </w:p>
          <w:p w14:paraId="39D9F48F" w14:textId="77777777" w:rsidR="005B3845" w:rsidRPr="005B3845" w:rsidRDefault="005B3845" w:rsidP="005B3845">
            <w:pPr>
              <w:spacing w:after="0" w:line="240" w:lineRule="auto"/>
              <w:jc w:val="both"/>
              <w:rPr>
                <w:rFonts w:ascii="Times New Roman" w:hAnsi="Times New Roman" w:cs="Times New Roman"/>
              </w:rPr>
            </w:pPr>
          </w:p>
          <w:p w14:paraId="7987F7EC"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b/>
              </w:rPr>
              <w:t>Подвижная игра «Ляпка» (русская народная игра).</w:t>
            </w:r>
            <w:r w:rsidRPr="005B3845">
              <w:rPr>
                <w:rFonts w:ascii="Times New Roman" w:hAnsi="Times New Roman" w:cs="Times New Roman"/>
              </w:rPr>
              <w:t xml:space="preserve"> Задачи: Познакомить детей с правилами игры, совершенствовать выполнение основных движений при беге Обогащать двигательный опыт детей, приобщать к куль туре русского народа.</w:t>
            </w:r>
          </w:p>
          <w:p w14:paraId="703F211A" w14:textId="77777777" w:rsidR="005B3845" w:rsidRPr="005B3845" w:rsidRDefault="005B3845" w:rsidP="005B3845">
            <w:pPr>
              <w:spacing w:after="0" w:line="240" w:lineRule="auto"/>
              <w:jc w:val="both"/>
              <w:rPr>
                <w:rFonts w:ascii="Times New Roman" w:hAnsi="Times New Roman" w:cs="Times New Roman"/>
              </w:rPr>
            </w:pPr>
          </w:p>
          <w:p w14:paraId="40E5D2C3"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Трудовые поручения: окапывание деревьев и кустарников на участке.</w:t>
            </w:r>
          </w:p>
          <w:p w14:paraId="4BD36778"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Задачи: Обсудить с детьми назначение данной операции формировать соответствующие трудовые навыки, учит выбирать рациональные приемы работы. Предложить детям оценить результаты работы каждого из звеньев, при необходимости организовать взаимопомощь.</w:t>
            </w:r>
          </w:p>
        </w:tc>
        <w:tc>
          <w:tcPr>
            <w:tcW w:w="3010" w:type="dxa"/>
            <w:tcBorders>
              <w:top w:val="single" w:sz="4" w:space="0" w:color="auto"/>
              <w:left w:val="single" w:sz="4" w:space="0" w:color="auto"/>
              <w:bottom w:val="single" w:sz="4" w:space="0" w:color="auto"/>
              <w:right w:val="single" w:sz="4" w:space="0" w:color="auto"/>
            </w:tcBorders>
          </w:tcPr>
          <w:p w14:paraId="08353E43"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lastRenderedPageBreak/>
              <w:t>Наблюдение,   познавательный   рассказ «Цветение фруктовых деревьев».</w:t>
            </w:r>
          </w:p>
          <w:p w14:paraId="7DA257BE"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Задачи: Предложить детям рассмотреть цветки яблони (вишни, груши), познакомить ребят с их строением, рассказать о том, как в ходе развития на месте цветка образуется плод. Предложить ребятам организовать длительное наблюдение за развитием плодовых деревьев.</w:t>
            </w:r>
          </w:p>
          <w:p w14:paraId="580D1832" w14:textId="77777777" w:rsidR="005B3845" w:rsidRPr="005B3845" w:rsidRDefault="005B3845" w:rsidP="005B3845">
            <w:pPr>
              <w:spacing w:after="0" w:line="240" w:lineRule="auto"/>
              <w:jc w:val="both"/>
              <w:rPr>
                <w:rFonts w:ascii="Times New Roman" w:hAnsi="Times New Roman" w:cs="Times New Roman"/>
              </w:rPr>
            </w:pPr>
          </w:p>
          <w:p w14:paraId="09661FE4"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 xml:space="preserve">Дидактическая игра «Что было бы, если бы...». </w:t>
            </w:r>
          </w:p>
          <w:p w14:paraId="2DE22C9F"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 xml:space="preserve">Задачи: Предложить детям назвать предметы быта, </w:t>
            </w:r>
            <w:r w:rsidRPr="005B3845">
              <w:rPr>
                <w:rFonts w:ascii="Times New Roman" w:hAnsi="Times New Roman" w:cs="Times New Roman"/>
              </w:rPr>
              <w:lastRenderedPageBreak/>
              <w:t>«умные машины», служащие человеку, рассказать об их назначении, попытаться представить, что было бы, если бы эта устройств не было. Развивать вербальное воображение, связную речь. Учить применять свои знания и опыт.</w:t>
            </w:r>
          </w:p>
          <w:p w14:paraId="58D68B7A" w14:textId="77777777" w:rsidR="005B3845" w:rsidRPr="005B3845" w:rsidRDefault="005B3845" w:rsidP="005B3845">
            <w:pPr>
              <w:spacing w:after="0" w:line="240" w:lineRule="auto"/>
              <w:jc w:val="both"/>
              <w:rPr>
                <w:rFonts w:ascii="Times New Roman" w:hAnsi="Times New Roman" w:cs="Times New Roman"/>
              </w:rPr>
            </w:pPr>
          </w:p>
          <w:p w14:paraId="39B1BE9B"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Подвижная игра «Парашютисты».</w:t>
            </w:r>
          </w:p>
          <w:p w14:paraId="72EA20BD"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Задачи: Закреплять у детей умение исполнять роль судей, оценивающих соответствие правилам и качество выполнения игровых действий, учить корректно формулировать советы, замечания. Формировать умение сравнивать, сопоставлять, анализировать, делать выводы.</w:t>
            </w:r>
          </w:p>
          <w:p w14:paraId="1AF6EA19" w14:textId="77777777" w:rsidR="005B3845" w:rsidRPr="005B3845" w:rsidRDefault="005B3845" w:rsidP="005B3845">
            <w:pPr>
              <w:spacing w:after="0" w:line="240" w:lineRule="auto"/>
              <w:jc w:val="both"/>
              <w:rPr>
                <w:rFonts w:ascii="Times New Roman" w:hAnsi="Times New Roman" w:cs="Times New Roman"/>
              </w:rPr>
            </w:pPr>
          </w:p>
          <w:p w14:paraId="0D7F893E"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Трудовые поручения: высадка рассады.</w:t>
            </w:r>
          </w:p>
          <w:p w14:paraId="70C0BFED"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Задачи: Учить детей выполнять посильные трудовые операции, закреплять умение работать в составе звеньев, распределять обязанности. Воспитывать трудолюбие, ответственность.</w:t>
            </w:r>
          </w:p>
        </w:tc>
      </w:tr>
      <w:tr w:rsidR="005B3845" w:rsidRPr="005B3845" w14:paraId="54131228" w14:textId="77777777" w:rsidTr="005E64EA">
        <w:trPr>
          <w:trHeight w:val="93"/>
        </w:trPr>
        <w:tc>
          <w:tcPr>
            <w:tcW w:w="15225" w:type="dxa"/>
            <w:gridSpan w:val="5"/>
            <w:tcBorders>
              <w:top w:val="single" w:sz="4" w:space="0" w:color="auto"/>
              <w:left w:val="single" w:sz="4" w:space="0" w:color="auto"/>
              <w:bottom w:val="single" w:sz="4" w:space="0" w:color="auto"/>
              <w:right w:val="single" w:sz="4" w:space="0" w:color="auto"/>
            </w:tcBorders>
            <w:hideMark/>
          </w:tcPr>
          <w:p w14:paraId="00DDB270" w14:textId="77777777" w:rsidR="005B3845" w:rsidRPr="005B3845" w:rsidRDefault="005B3845" w:rsidP="005B3845">
            <w:pPr>
              <w:spacing w:after="0" w:line="240" w:lineRule="auto"/>
              <w:jc w:val="center"/>
              <w:rPr>
                <w:rFonts w:ascii="Times New Roman" w:hAnsi="Times New Roman" w:cs="Times New Roman"/>
                <w:b/>
              </w:rPr>
            </w:pPr>
            <w:r w:rsidRPr="005B3845">
              <w:rPr>
                <w:rFonts w:ascii="Times New Roman" w:hAnsi="Times New Roman" w:cs="Times New Roman"/>
                <w:b/>
              </w:rPr>
              <w:lastRenderedPageBreak/>
              <w:t>Вторая половина дня</w:t>
            </w:r>
          </w:p>
        </w:tc>
      </w:tr>
      <w:tr w:rsidR="005B3845" w:rsidRPr="005B3845" w14:paraId="79B4D6D6" w14:textId="77777777" w:rsidTr="005E64EA">
        <w:trPr>
          <w:trHeight w:val="983"/>
        </w:trPr>
        <w:tc>
          <w:tcPr>
            <w:tcW w:w="3143" w:type="dxa"/>
            <w:tcBorders>
              <w:top w:val="single" w:sz="4" w:space="0" w:color="auto"/>
              <w:left w:val="single" w:sz="4" w:space="0" w:color="auto"/>
              <w:bottom w:val="single" w:sz="4" w:space="0" w:color="auto"/>
              <w:right w:val="single" w:sz="4" w:space="0" w:color="auto"/>
            </w:tcBorders>
          </w:tcPr>
          <w:p w14:paraId="7AAC6D75"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lastRenderedPageBreak/>
              <w:t>Чтение сказки М. Эмме «Краски» в переводе с французского И. Кузнецовой.</w:t>
            </w:r>
          </w:p>
          <w:p w14:paraId="43F02082"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Задачи: Воспитывать любовь к художественной литературе. Учить выделять в тексте выразительные средства, использованные автором, отвечать на вопросы по содержанию.</w:t>
            </w:r>
          </w:p>
          <w:p w14:paraId="6E1BF091" w14:textId="77777777" w:rsidR="005B3845" w:rsidRPr="005B3845" w:rsidRDefault="005B3845" w:rsidP="005B3845">
            <w:pPr>
              <w:spacing w:after="0" w:line="240" w:lineRule="auto"/>
              <w:jc w:val="both"/>
              <w:rPr>
                <w:rFonts w:ascii="Times New Roman" w:hAnsi="Times New Roman" w:cs="Times New Roman"/>
              </w:rPr>
            </w:pPr>
          </w:p>
          <w:p w14:paraId="40E8E69C"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Подвижная игра «Выбивала».</w:t>
            </w:r>
          </w:p>
          <w:p w14:paraId="41E3B2EF"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Задачи: Учить детей действовать в соответствии с правилами игры, совершенствовать выполнение основных движений при метании мяча в цель. Развивать быстроту реакции, ловкость, меткость, интерес к игре.</w:t>
            </w:r>
          </w:p>
          <w:p w14:paraId="57544082" w14:textId="77777777" w:rsidR="005B3845" w:rsidRPr="005B3845" w:rsidRDefault="005B3845" w:rsidP="005B3845">
            <w:pPr>
              <w:spacing w:after="0" w:line="240" w:lineRule="auto"/>
              <w:jc w:val="both"/>
              <w:rPr>
                <w:rFonts w:ascii="Times New Roman" w:hAnsi="Times New Roman" w:cs="Times New Roman"/>
              </w:rPr>
            </w:pPr>
          </w:p>
          <w:p w14:paraId="563B9238"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Работа в уголке музыкального воспитания: учимся играть на металлофоне русскую народную мелодию «На зеленом лугу».</w:t>
            </w:r>
          </w:p>
          <w:p w14:paraId="466543C3"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Задачи: Учить детей правильно передавать мелодию, развивать способность к слуховому представлению, музыкально-ритмическое чувство.</w:t>
            </w:r>
          </w:p>
        </w:tc>
        <w:tc>
          <w:tcPr>
            <w:tcW w:w="2977" w:type="dxa"/>
            <w:tcBorders>
              <w:top w:val="single" w:sz="4" w:space="0" w:color="auto"/>
              <w:left w:val="single" w:sz="4" w:space="0" w:color="auto"/>
              <w:bottom w:val="single" w:sz="4" w:space="0" w:color="auto"/>
              <w:right w:val="single" w:sz="4" w:space="0" w:color="auto"/>
            </w:tcBorders>
          </w:tcPr>
          <w:p w14:paraId="35E56C61"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Чтение литературной сказки Г. Скребицкого «Всяк по-своему».</w:t>
            </w:r>
          </w:p>
          <w:p w14:paraId="3D7B853A" w14:textId="77777777" w:rsidR="005B3845" w:rsidRPr="005B3845" w:rsidRDefault="005B3845" w:rsidP="005B3845">
            <w:pPr>
              <w:spacing w:after="0" w:line="240" w:lineRule="auto"/>
              <w:jc w:val="both"/>
              <w:rPr>
                <w:rFonts w:ascii="Times New Roman" w:eastAsia="Arial Unicode MS" w:hAnsi="Times New Roman" w:cs="Times New Roman"/>
              </w:rPr>
            </w:pPr>
            <w:r w:rsidRPr="005B3845">
              <w:rPr>
                <w:rFonts w:ascii="Times New Roman" w:hAnsi="Times New Roman" w:cs="Times New Roman"/>
              </w:rPr>
              <w:t xml:space="preserve">Задачи: Формировать у детей умение соотносить название произведения с содержанием, выделять главную идею текста, выразительные средства, использованные </w:t>
            </w:r>
            <w:r w:rsidRPr="005B3845">
              <w:rPr>
                <w:rFonts w:ascii="Times New Roman" w:eastAsia="Arial Unicode MS" w:hAnsi="Times New Roman" w:cs="Times New Roman"/>
              </w:rPr>
              <w:t>автором.</w:t>
            </w:r>
          </w:p>
          <w:p w14:paraId="46B2E08E" w14:textId="77777777" w:rsidR="005B3845" w:rsidRPr="005B3845" w:rsidRDefault="005B3845" w:rsidP="005B3845">
            <w:pPr>
              <w:spacing w:after="0" w:line="240" w:lineRule="auto"/>
              <w:jc w:val="both"/>
              <w:rPr>
                <w:rFonts w:ascii="Times New Roman" w:eastAsia="Arial Unicode MS" w:hAnsi="Times New Roman" w:cs="Times New Roman"/>
              </w:rPr>
            </w:pPr>
          </w:p>
          <w:p w14:paraId="575D834C" w14:textId="77777777" w:rsidR="005B3845" w:rsidRPr="005B3845" w:rsidRDefault="005B3845" w:rsidP="005B3845">
            <w:pPr>
              <w:spacing w:after="0" w:line="240" w:lineRule="auto"/>
              <w:jc w:val="both"/>
              <w:rPr>
                <w:rFonts w:ascii="Times New Roman" w:eastAsia="Times New Roman" w:hAnsi="Times New Roman" w:cs="Times New Roman"/>
                <w:b/>
              </w:rPr>
            </w:pPr>
            <w:r w:rsidRPr="005B3845">
              <w:rPr>
                <w:rFonts w:ascii="Times New Roman" w:hAnsi="Times New Roman" w:cs="Times New Roman"/>
                <w:b/>
              </w:rPr>
              <w:t xml:space="preserve">Игры со строительным материалом: строим бассейн. </w:t>
            </w:r>
          </w:p>
          <w:p w14:paraId="3982E109"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Задачи: Учить детей самостоятельно по словесному описанию находить, необходимые материалы, выбирать конструкторские решения в соответствии с общим замыслов постройки.</w:t>
            </w:r>
          </w:p>
          <w:p w14:paraId="6CFFFBB8" w14:textId="77777777" w:rsidR="005B3845" w:rsidRPr="005B3845" w:rsidRDefault="005B3845" w:rsidP="005B3845">
            <w:pPr>
              <w:spacing w:after="0" w:line="240" w:lineRule="auto"/>
              <w:jc w:val="both"/>
              <w:rPr>
                <w:rFonts w:ascii="Times New Roman" w:eastAsia="Arial Unicode MS" w:hAnsi="Times New Roman" w:cs="Times New Roman"/>
              </w:rPr>
            </w:pPr>
          </w:p>
          <w:p w14:paraId="3368BFCD" w14:textId="77777777" w:rsidR="005B3845" w:rsidRPr="005B3845" w:rsidRDefault="005B3845" w:rsidP="005B3845">
            <w:pPr>
              <w:spacing w:after="0" w:line="240" w:lineRule="auto"/>
              <w:jc w:val="both"/>
              <w:rPr>
                <w:rFonts w:ascii="Times New Roman" w:eastAsia="Times New Roman" w:hAnsi="Times New Roman" w:cs="Times New Roman"/>
                <w:b/>
              </w:rPr>
            </w:pPr>
            <w:r w:rsidRPr="005B3845">
              <w:rPr>
                <w:rFonts w:ascii="Times New Roman" w:hAnsi="Times New Roman" w:cs="Times New Roman"/>
                <w:b/>
              </w:rPr>
              <w:t>Подвижная игра «Платочек-невидимка».</w:t>
            </w:r>
          </w:p>
          <w:p w14:paraId="5492DBFC"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Задачи: Формировать у детей умение сопоставлять свои действия с правилами игры, совершенствовать выполнение основных движений, поощрять стремление как можно лучше выполнять упражнения.</w:t>
            </w:r>
          </w:p>
        </w:tc>
        <w:tc>
          <w:tcPr>
            <w:tcW w:w="3118" w:type="dxa"/>
            <w:tcBorders>
              <w:top w:val="single" w:sz="4" w:space="0" w:color="auto"/>
              <w:left w:val="single" w:sz="4" w:space="0" w:color="auto"/>
              <w:bottom w:val="single" w:sz="4" w:space="0" w:color="auto"/>
              <w:right w:val="single" w:sz="4" w:space="0" w:color="auto"/>
            </w:tcBorders>
          </w:tcPr>
          <w:p w14:paraId="210E3B73"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b/>
              </w:rPr>
              <w:t>Беседа на тему «Светофор». Анализ ситуаций.</w:t>
            </w:r>
            <w:r w:rsidRPr="005B3845">
              <w:rPr>
                <w:rFonts w:ascii="Times New Roman" w:hAnsi="Times New Roman" w:cs="Times New Roman"/>
              </w:rPr>
              <w:t xml:space="preserve"> Задачи: Учить детей в ходе анализа различных ситуации применять знания о работе светофора и правилах пере хода улицы. Побуждать детей быть осторожными и внимательными при переходе улицы, учить беречь себя. </w:t>
            </w:r>
          </w:p>
          <w:p w14:paraId="3A0B69A5" w14:textId="77777777" w:rsidR="005B3845" w:rsidRPr="005B3845" w:rsidRDefault="005B3845" w:rsidP="005B3845">
            <w:pPr>
              <w:spacing w:after="0" w:line="240" w:lineRule="auto"/>
              <w:jc w:val="both"/>
              <w:rPr>
                <w:rFonts w:ascii="Times New Roman" w:hAnsi="Times New Roman" w:cs="Times New Roman"/>
              </w:rPr>
            </w:pPr>
          </w:p>
          <w:p w14:paraId="62E0A1A0"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Чтение песенки «Вот пришло и лето красное...» в обработке И. Карнауховой.</w:t>
            </w:r>
          </w:p>
          <w:p w14:paraId="5EA56A4A"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Задачи: Закрепить знания детей об изменениях в природе в весеннее время, вызвать желание выражать свод впечатления в образном слове. Углублять представления о разнообразии русских народных песенок.</w:t>
            </w:r>
          </w:p>
          <w:p w14:paraId="0AEB79B2" w14:textId="77777777" w:rsidR="005B3845" w:rsidRPr="005B3845" w:rsidRDefault="005B3845" w:rsidP="005B3845">
            <w:pPr>
              <w:spacing w:after="0" w:line="240" w:lineRule="auto"/>
              <w:jc w:val="both"/>
              <w:rPr>
                <w:rFonts w:ascii="Times New Roman" w:hAnsi="Times New Roman" w:cs="Times New Roman"/>
              </w:rPr>
            </w:pPr>
          </w:p>
          <w:p w14:paraId="06A848DB"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 xml:space="preserve">Самостоятельная двигательная деятельность. </w:t>
            </w:r>
          </w:p>
          <w:p w14:paraId="00FFACF7"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Задачи: Учить детей выступать в роли организаторов игры: приглашать товарищей к участию в игре, пояснять правила, следить за их исполнением, давать оценку действиям игроков.</w:t>
            </w:r>
          </w:p>
          <w:p w14:paraId="6B9B2412" w14:textId="77777777" w:rsidR="005B3845" w:rsidRPr="005B3845" w:rsidRDefault="005B3845" w:rsidP="005B3845">
            <w:pPr>
              <w:spacing w:after="0" w:line="240" w:lineRule="auto"/>
              <w:jc w:val="both"/>
              <w:rPr>
                <w:rFonts w:ascii="Times New Roman" w:hAnsi="Times New Roman" w:cs="Times New Roman"/>
              </w:rPr>
            </w:pPr>
          </w:p>
        </w:tc>
        <w:tc>
          <w:tcPr>
            <w:tcW w:w="2977" w:type="dxa"/>
            <w:tcBorders>
              <w:top w:val="single" w:sz="4" w:space="0" w:color="auto"/>
              <w:left w:val="single" w:sz="4" w:space="0" w:color="auto"/>
              <w:bottom w:val="single" w:sz="4" w:space="0" w:color="auto"/>
              <w:right w:val="single" w:sz="4" w:space="0" w:color="auto"/>
            </w:tcBorders>
          </w:tcPr>
          <w:p w14:paraId="39C3A40D"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 xml:space="preserve">Работа в уголке книги: рассматривание иллюстраций З.В. Лебедева, собранных в книге «Охота». </w:t>
            </w:r>
          </w:p>
          <w:p w14:paraId="2179601D"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Задачи: Познакомить детей с книгой-альбомом, содержащей 12 автолитографий, помочь выделить особенности данного жанра живописи, рассказать о новой технике выполнения рисунков. Предложить детям поделиться впечатлениями от увиденного.</w:t>
            </w:r>
          </w:p>
          <w:p w14:paraId="486906C3" w14:textId="77777777" w:rsidR="005B3845" w:rsidRPr="005B3845" w:rsidRDefault="005B3845" w:rsidP="005B3845">
            <w:pPr>
              <w:spacing w:after="0" w:line="240" w:lineRule="auto"/>
              <w:jc w:val="both"/>
              <w:rPr>
                <w:rFonts w:ascii="Times New Roman" w:hAnsi="Times New Roman" w:cs="Times New Roman"/>
              </w:rPr>
            </w:pPr>
          </w:p>
          <w:p w14:paraId="00353299"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b/>
              </w:rPr>
              <w:t xml:space="preserve">Дидактическая игра «Угадай, чьи уши, чей хвост?» </w:t>
            </w:r>
            <w:r w:rsidRPr="005B3845">
              <w:rPr>
                <w:rFonts w:ascii="Times New Roman" w:hAnsi="Times New Roman" w:cs="Times New Roman"/>
              </w:rPr>
              <w:t>Задачи: Предложить детям угадать, какому животному принадлежат уши или хвост, изображать части тела животного штрихами. Показать детям способы передачи изображения с помощью штриха, обратить внимание на особенности данной техники. Вызвать у детей интерес, эмоциональный отклик, развивать зрительное восприятие, фантазию, творческие способности.</w:t>
            </w:r>
          </w:p>
          <w:p w14:paraId="13E2BD33" w14:textId="77777777" w:rsidR="005B3845" w:rsidRPr="005B3845" w:rsidRDefault="005B3845" w:rsidP="005B3845">
            <w:pPr>
              <w:spacing w:after="0" w:line="240" w:lineRule="auto"/>
              <w:jc w:val="both"/>
              <w:rPr>
                <w:rFonts w:ascii="Times New Roman" w:hAnsi="Times New Roman" w:cs="Times New Roman"/>
              </w:rPr>
            </w:pPr>
          </w:p>
        </w:tc>
        <w:tc>
          <w:tcPr>
            <w:tcW w:w="3010" w:type="dxa"/>
            <w:tcBorders>
              <w:top w:val="single" w:sz="4" w:space="0" w:color="auto"/>
              <w:left w:val="single" w:sz="4" w:space="0" w:color="auto"/>
              <w:bottom w:val="single" w:sz="4" w:space="0" w:color="auto"/>
              <w:right w:val="single" w:sz="4" w:space="0" w:color="auto"/>
            </w:tcBorders>
          </w:tcPr>
          <w:p w14:paraId="7C81080B"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Игры с металлическим конструктором: строим самолет.</w:t>
            </w:r>
          </w:p>
          <w:p w14:paraId="7D1E973E"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Задачи: Уточнить представления детей о транспорте, разнообразии его видов, о его назначении. Учить подбирать и соединять необходимые детали. Воспитывать целеустремленность, выдержку.</w:t>
            </w:r>
          </w:p>
          <w:p w14:paraId="199D24AE" w14:textId="77777777" w:rsidR="005B3845" w:rsidRPr="005B3845" w:rsidRDefault="005B3845" w:rsidP="005B3845">
            <w:pPr>
              <w:spacing w:after="0" w:line="240" w:lineRule="auto"/>
              <w:jc w:val="both"/>
              <w:rPr>
                <w:rFonts w:ascii="Times New Roman" w:hAnsi="Times New Roman" w:cs="Times New Roman"/>
              </w:rPr>
            </w:pPr>
          </w:p>
          <w:p w14:paraId="3C94E421"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Индивидуальная работа по развитию речи.</w:t>
            </w:r>
          </w:p>
          <w:p w14:paraId="37009351"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Задачи: Упражнять детей в составлении предложений на</w:t>
            </w:r>
          </w:p>
          <w:p w14:paraId="2C204F49"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основе заданных слов. Учить создавать грамматически правильные конструкции, согласовывать слова в предложении. Развивать грамматический строй речи.</w:t>
            </w:r>
          </w:p>
          <w:p w14:paraId="6E8E7A95" w14:textId="77777777" w:rsidR="005B3845" w:rsidRPr="005B3845" w:rsidRDefault="005B3845" w:rsidP="005B3845">
            <w:pPr>
              <w:spacing w:after="0" w:line="240" w:lineRule="auto"/>
              <w:jc w:val="both"/>
              <w:rPr>
                <w:rFonts w:ascii="Times New Roman" w:hAnsi="Times New Roman" w:cs="Times New Roman"/>
              </w:rPr>
            </w:pPr>
          </w:p>
          <w:p w14:paraId="6B01A8E0"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Индивидуальная работа по изобразительной деятельности: рисование с использованием техники штрихования.</w:t>
            </w:r>
          </w:p>
          <w:p w14:paraId="39B8983B"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Задачи: Вызвать у детей интерес к данному способу создания изображения, показать особенности штриховых движений, основные приемы работы, выразительные возможности штриха при создании образа.</w:t>
            </w:r>
          </w:p>
        </w:tc>
      </w:tr>
    </w:tbl>
    <w:p w14:paraId="358C116D" w14:textId="77777777" w:rsidR="005B3845" w:rsidRDefault="005B3845" w:rsidP="005B3845">
      <w:pPr>
        <w:spacing w:after="0" w:line="240" w:lineRule="auto"/>
        <w:rPr>
          <w:rFonts w:ascii="Times New Roman" w:hAnsi="Times New Roman" w:cs="Times New Roman"/>
        </w:rPr>
      </w:pPr>
    </w:p>
    <w:p w14:paraId="6EC337D8" w14:textId="77777777" w:rsidR="005B3845" w:rsidRPr="005B3845" w:rsidRDefault="005B3845" w:rsidP="005B3845">
      <w:pPr>
        <w:spacing w:after="0" w:line="240" w:lineRule="auto"/>
        <w:rPr>
          <w:rFonts w:ascii="Times New Roman" w:hAnsi="Times New Roman" w:cs="Times New Roman"/>
        </w:rPr>
      </w:pPr>
    </w:p>
    <w:tbl>
      <w:tblPr>
        <w:tblW w:w="15225"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3"/>
        <w:gridCol w:w="2977"/>
        <w:gridCol w:w="3118"/>
        <w:gridCol w:w="2977"/>
        <w:gridCol w:w="3010"/>
      </w:tblGrid>
      <w:tr w:rsidR="005B3845" w:rsidRPr="005B3845" w14:paraId="6C23E743" w14:textId="77777777" w:rsidTr="005E64EA">
        <w:trPr>
          <w:trHeight w:val="270"/>
        </w:trPr>
        <w:tc>
          <w:tcPr>
            <w:tcW w:w="15225" w:type="dxa"/>
            <w:gridSpan w:val="5"/>
            <w:tcBorders>
              <w:top w:val="single" w:sz="4" w:space="0" w:color="auto"/>
              <w:left w:val="single" w:sz="4" w:space="0" w:color="auto"/>
              <w:bottom w:val="single" w:sz="4" w:space="0" w:color="auto"/>
              <w:right w:val="single" w:sz="4" w:space="0" w:color="auto"/>
            </w:tcBorders>
            <w:hideMark/>
          </w:tcPr>
          <w:p w14:paraId="59855BE9" w14:textId="77777777" w:rsidR="005B3845" w:rsidRPr="005B3845" w:rsidRDefault="005B3845" w:rsidP="005B3845">
            <w:pPr>
              <w:spacing w:after="0" w:line="240" w:lineRule="auto"/>
              <w:jc w:val="center"/>
              <w:rPr>
                <w:rFonts w:ascii="Times New Roman" w:hAnsi="Times New Roman" w:cs="Times New Roman"/>
              </w:rPr>
            </w:pPr>
            <w:r w:rsidRPr="005B3845">
              <w:rPr>
                <w:rFonts w:ascii="Times New Roman" w:hAnsi="Times New Roman" w:cs="Times New Roman"/>
                <w:b/>
              </w:rPr>
              <w:lastRenderedPageBreak/>
              <w:t>Четвёртая неделя</w:t>
            </w:r>
          </w:p>
        </w:tc>
      </w:tr>
      <w:tr w:rsidR="005B3845" w:rsidRPr="005B3845" w14:paraId="6FBA5668" w14:textId="77777777" w:rsidTr="005E64EA">
        <w:trPr>
          <w:trHeight w:val="210"/>
        </w:trPr>
        <w:tc>
          <w:tcPr>
            <w:tcW w:w="3143" w:type="dxa"/>
            <w:tcBorders>
              <w:top w:val="single" w:sz="4" w:space="0" w:color="auto"/>
              <w:left w:val="single" w:sz="4" w:space="0" w:color="auto"/>
              <w:bottom w:val="single" w:sz="4" w:space="0" w:color="auto"/>
              <w:right w:val="single" w:sz="4" w:space="0" w:color="auto"/>
            </w:tcBorders>
            <w:hideMark/>
          </w:tcPr>
          <w:p w14:paraId="386BEB94" w14:textId="77777777" w:rsidR="005B3845" w:rsidRPr="005B3845" w:rsidRDefault="005B3845" w:rsidP="005B3845">
            <w:pPr>
              <w:spacing w:after="0" w:line="240" w:lineRule="auto"/>
              <w:jc w:val="center"/>
              <w:rPr>
                <w:rFonts w:ascii="Times New Roman" w:hAnsi="Times New Roman" w:cs="Times New Roman"/>
                <w:b/>
              </w:rPr>
            </w:pPr>
            <w:r w:rsidRPr="005B3845">
              <w:rPr>
                <w:rFonts w:ascii="Times New Roman" w:hAnsi="Times New Roman" w:cs="Times New Roman"/>
                <w:b/>
              </w:rPr>
              <w:t>Понедельник</w:t>
            </w:r>
          </w:p>
          <w:p w14:paraId="1F395885" w14:textId="77777777" w:rsidR="005B3845" w:rsidRPr="005B3845" w:rsidRDefault="005B3845" w:rsidP="005B3845">
            <w:pPr>
              <w:spacing w:after="0" w:line="240" w:lineRule="auto"/>
              <w:jc w:val="center"/>
              <w:rPr>
                <w:rFonts w:ascii="Times New Roman" w:hAnsi="Times New Roman" w:cs="Times New Roman"/>
                <w:b/>
              </w:rPr>
            </w:pPr>
            <w:r w:rsidRPr="005B3845">
              <w:rPr>
                <w:rFonts w:ascii="Times New Roman" w:hAnsi="Times New Roman" w:cs="Times New Roman"/>
                <w:b/>
              </w:rPr>
              <w:t>20.05.2019г.</w:t>
            </w:r>
          </w:p>
        </w:tc>
        <w:tc>
          <w:tcPr>
            <w:tcW w:w="2977" w:type="dxa"/>
            <w:tcBorders>
              <w:top w:val="single" w:sz="4" w:space="0" w:color="auto"/>
              <w:left w:val="single" w:sz="4" w:space="0" w:color="auto"/>
              <w:bottom w:val="single" w:sz="4" w:space="0" w:color="auto"/>
              <w:right w:val="single" w:sz="4" w:space="0" w:color="auto"/>
            </w:tcBorders>
            <w:hideMark/>
          </w:tcPr>
          <w:p w14:paraId="7605B24A" w14:textId="77777777" w:rsidR="005B3845" w:rsidRPr="005B3845" w:rsidRDefault="005B3845" w:rsidP="005B3845">
            <w:pPr>
              <w:spacing w:after="0" w:line="240" w:lineRule="auto"/>
              <w:jc w:val="center"/>
              <w:rPr>
                <w:rFonts w:ascii="Times New Roman" w:hAnsi="Times New Roman" w:cs="Times New Roman"/>
                <w:b/>
              </w:rPr>
            </w:pPr>
            <w:r w:rsidRPr="005B3845">
              <w:rPr>
                <w:rFonts w:ascii="Times New Roman" w:hAnsi="Times New Roman" w:cs="Times New Roman"/>
                <w:b/>
              </w:rPr>
              <w:t>Вторник</w:t>
            </w:r>
          </w:p>
          <w:p w14:paraId="5395C821" w14:textId="77777777" w:rsidR="005B3845" w:rsidRPr="005B3845" w:rsidRDefault="005B3845" w:rsidP="005B3845">
            <w:pPr>
              <w:spacing w:after="0" w:line="240" w:lineRule="auto"/>
              <w:jc w:val="center"/>
              <w:rPr>
                <w:rFonts w:ascii="Times New Roman" w:hAnsi="Times New Roman" w:cs="Times New Roman"/>
                <w:b/>
              </w:rPr>
            </w:pPr>
            <w:r w:rsidRPr="005B3845">
              <w:rPr>
                <w:rFonts w:ascii="Times New Roman" w:hAnsi="Times New Roman" w:cs="Times New Roman"/>
                <w:b/>
              </w:rPr>
              <w:t>21.05.2019г.</w:t>
            </w:r>
          </w:p>
        </w:tc>
        <w:tc>
          <w:tcPr>
            <w:tcW w:w="3118" w:type="dxa"/>
            <w:tcBorders>
              <w:top w:val="single" w:sz="4" w:space="0" w:color="auto"/>
              <w:left w:val="single" w:sz="4" w:space="0" w:color="auto"/>
              <w:bottom w:val="single" w:sz="4" w:space="0" w:color="auto"/>
              <w:right w:val="single" w:sz="4" w:space="0" w:color="auto"/>
            </w:tcBorders>
            <w:hideMark/>
          </w:tcPr>
          <w:p w14:paraId="342B6E95" w14:textId="77777777" w:rsidR="005B3845" w:rsidRPr="005B3845" w:rsidRDefault="005B3845" w:rsidP="005B3845">
            <w:pPr>
              <w:spacing w:after="0" w:line="240" w:lineRule="auto"/>
              <w:jc w:val="center"/>
              <w:rPr>
                <w:rFonts w:ascii="Times New Roman" w:hAnsi="Times New Roman" w:cs="Times New Roman"/>
                <w:b/>
              </w:rPr>
            </w:pPr>
            <w:r w:rsidRPr="005B3845">
              <w:rPr>
                <w:rFonts w:ascii="Times New Roman" w:hAnsi="Times New Roman" w:cs="Times New Roman"/>
                <w:b/>
              </w:rPr>
              <w:t>Среда</w:t>
            </w:r>
          </w:p>
          <w:p w14:paraId="013E26BF" w14:textId="77777777" w:rsidR="005B3845" w:rsidRPr="005B3845" w:rsidRDefault="005B3845" w:rsidP="005B3845">
            <w:pPr>
              <w:spacing w:after="0" w:line="240" w:lineRule="auto"/>
              <w:jc w:val="center"/>
              <w:rPr>
                <w:rFonts w:ascii="Times New Roman" w:hAnsi="Times New Roman" w:cs="Times New Roman"/>
                <w:b/>
              </w:rPr>
            </w:pPr>
            <w:r w:rsidRPr="005B3845">
              <w:rPr>
                <w:rFonts w:ascii="Times New Roman" w:hAnsi="Times New Roman" w:cs="Times New Roman"/>
                <w:b/>
              </w:rPr>
              <w:t>22.05.2019г.</w:t>
            </w:r>
          </w:p>
        </w:tc>
        <w:tc>
          <w:tcPr>
            <w:tcW w:w="2977" w:type="dxa"/>
            <w:tcBorders>
              <w:top w:val="single" w:sz="4" w:space="0" w:color="auto"/>
              <w:left w:val="single" w:sz="4" w:space="0" w:color="auto"/>
              <w:bottom w:val="single" w:sz="4" w:space="0" w:color="auto"/>
              <w:right w:val="single" w:sz="4" w:space="0" w:color="auto"/>
            </w:tcBorders>
            <w:hideMark/>
          </w:tcPr>
          <w:p w14:paraId="48610DFB" w14:textId="77777777" w:rsidR="005B3845" w:rsidRPr="005B3845" w:rsidRDefault="005B3845" w:rsidP="005B3845">
            <w:pPr>
              <w:spacing w:after="0" w:line="240" w:lineRule="auto"/>
              <w:jc w:val="center"/>
              <w:rPr>
                <w:rFonts w:ascii="Times New Roman" w:hAnsi="Times New Roman" w:cs="Times New Roman"/>
                <w:b/>
              </w:rPr>
            </w:pPr>
            <w:r w:rsidRPr="005B3845">
              <w:rPr>
                <w:rFonts w:ascii="Times New Roman" w:hAnsi="Times New Roman" w:cs="Times New Roman"/>
                <w:b/>
              </w:rPr>
              <w:t>Четверг</w:t>
            </w:r>
          </w:p>
          <w:p w14:paraId="4E62308C" w14:textId="77777777" w:rsidR="005B3845" w:rsidRPr="005B3845" w:rsidRDefault="005B3845" w:rsidP="005B3845">
            <w:pPr>
              <w:spacing w:after="0" w:line="240" w:lineRule="auto"/>
              <w:jc w:val="center"/>
              <w:rPr>
                <w:rFonts w:ascii="Times New Roman" w:hAnsi="Times New Roman" w:cs="Times New Roman"/>
                <w:b/>
              </w:rPr>
            </w:pPr>
            <w:r w:rsidRPr="005B3845">
              <w:rPr>
                <w:rFonts w:ascii="Times New Roman" w:hAnsi="Times New Roman" w:cs="Times New Roman"/>
                <w:b/>
              </w:rPr>
              <w:t>23.05.2019г.</w:t>
            </w:r>
          </w:p>
        </w:tc>
        <w:tc>
          <w:tcPr>
            <w:tcW w:w="3010" w:type="dxa"/>
            <w:tcBorders>
              <w:top w:val="single" w:sz="4" w:space="0" w:color="auto"/>
              <w:left w:val="single" w:sz="4" w:space="0" w:color="auto"/>
              <w:bottom w:val="single" w:sz="4" w:space="0" w:color="auto"/>
              <w:right w:val="single" w:sz="4" w:space="0" w:color="auto"/>
            </w:tcBorders>
            <w:hideMark/>
          </w:tcPr>
          <w:p w14:paraId="27ED5269" w14:textId="77777777" w:rsidR="005B3845" w:rsidRPr="005B3845" w:rsidRDefault="005B3845" w:rsidP="005B3845">
            <w:pPr>
              <w:spacing w:after="0" w:line="240" w:lineRule="auto"/>
              <w:jc w:val="center"/>
              <w:rPr>
                <w:rFonts w:ascii="Times New Roman" w:hAnsi="Times New Roman" w:cs="Times New Roman"/>
                <w:b/>
              </w:rPr>
            </w:pPr>
            <w:r w:rsidRPr="005B3845">
              <w:rPr>
                <w:rFonts w:ascii="Times New Roman" w:hAnsi="Times New Roman" w:cs="Times New Roman"/>
                <w:b/>
              </w:rPr>
              <w:t>Пятница</w:t>
            </w:r>
          </w:p>
          <w:p w14:paraId="567F6108" w14:textId="77777777" w:rsidR="005B3845" w:rsidRPr="005B3845" w:rsidRDefault="005B3845" w:rsidP="005B3845">
            <w:pPr>
              <w:spacing w:after="0" w:line="240" w:lineRule="auto"/>
              <w:jc w:val="center"/>
              <w:rPr>
                <w:rFonts w:ascii="Times New Roman" w:hAnsi="Times New Roman" w:cs="Times New Roman"/>
                <w:b/>
              </w:rPr>
            </w:pPr>
            <w:r w:rsidRPr="005B3845">
              <w:rPr>
                <w:rFonts w:ascii="Times New Roman" w:hAnsi="Times New Roman" w:cs="Times New Roman"/>
                <w:b/>
              </w:rPr>
              <w:t>24.05.2019г.</w:t>
            </w:r>
          </w:p>
        </w:tc>
      </w:tr>
      <w:tr w:rsidR="005B3845" w:rsidRPr="005B3845" w14:paraId="24875E70" w14:textId="77777777" w:rsidTr="005E64EA">
        <w:trPr>
          <w:trHeight w:val="285"/>
        </w:trPr>
        <w:tc>
          <w:tcPr>
            <w:tcW w:w="15225" w:type="dxa"/>
            <w:gridSpan w:val="5"/>
            <w:tcBorders>
              <w:top w:val="single" w:sz="4" w:space="0" w:color="auto"/>
              <w:left w:val="single" w:sz="4" w:space="0" w:color="auto"/>
              <w:bottom w:val="single" w:sz="4" w:space="0" w:color="auto"/>
              <w:right w:val="single" w:sz="4" w:space="0" w:color="auto"/>
            </w:tcBorders>
            <w:hideMark/>
          </w:tcPr>
          <w:p w14:paraId="5A91C034" w14:textId="77777777" w:rsidR="005B3845" w:rsidRPr="005B3845" w:rsidRDefault="005B3845" w:rsidP="005B3845">
            <w:pPr>
              <w:spacing w:after="0" w:line="240" w:lineRule="auto"/>
              <w:jc w:val="center"/>
              <w:rPr>
                <w:rFonts w:ascii="Times New Roman" w:hAnsi="Times New Roman" w:cs="Times New Roman"/>
                <w:b/>
              </w:rPr>
            </w:pPr>
            <w:r w:rsidRPr="005B3845">
              <w:rPr>
                <w:rFonts w:ascii="Times New Roman" w:hAnsi="Times New Roman" w:cs="Times New Roman"/>
                <w:b/>
              </w:rPr>
              <w:t>Первая половина дня</w:t>
            </w:r>
          </w:p>
        </w:tc>
      </w:tr>
      <w:tr w:rsidR="005B3845" w:rsidRPr="005B3845" w14:paraId="15877CEE" w14:textId="77777777" w:rsidTr="005E64EA">
        <w:trPr>
          <w:trHeight w:val="345"/>
        </w:trPr>
        <w:tc>
          <w:tcPr>
            <w:tcW w:w="3143" w:type="dxa"/>
            <w:tcBorders>
              <w:top w:val="single" w:sz="4" w:space="0" w:color="auto"/>
              <w:left w:val="single" w:sz="4" w:space="0" w:color="auto"/>
              <w:bottom w:val="single" w:sz="4" w:space="0" w:color="auto"/>
              <w:right w:val="single" w:sz="4" w:space="0" w:color="auto"/>
            </w:tcBorders>
          </w:tcPr>
          <w:p w14:paraId="783EB677"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 xml:space="preserve">Беседа на тему «Великая Отечественная война». </w:t>
            </w:r>
          </w:p>
          <w:p w14:paraId="18EAF3E3"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Задачи: Продолжать на примерах подвигов героев школьников рассказывать детям о войне. Воспитывать чувство патриотизма, побуждать стремление быть похожими на героев.</w:t>
            </w:r>
          </w:p>
          <w:p w14:paraId="089AFA4C" w14:textId="77777777" w:rsidR="005B3845" w:rsidRPr="005B3845" w:rsidRDefault="005B3845" w:rsidP="005B3845">
            <w:pPr>
              <w:spacing w:after="0" w:line="240" w:lineRule="auto"/>
              <w:jc w:val="both"/>
              <w:rPr>
                <w:rFonts w:ascii="Times New Roman" w:hAnsi="Times New Roman" w:cs="Times New Roman"/>
              </w:rPr>
            </w:pPr>
          </w:p>
          <w:p w14:paraId="3C80FD3E"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Дежурство в уголке природы: моем растения.</w:t>
            </w:r>
          </w:p>
          <w:p w14:paraId="3B7FFFE0"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Задачи: Учить детей применять умение определять по строению листьев растения, какие методы очистки нужно использовать, формировать соответствующие трудовые навыки. Акцентировать внимание детей на чувстве радости, удовлетворения от проделанной работы, поощрять; стремление приносить пользу.</w:t>
            </w:r>
          </w:p>
          <w:p w14:paraId="388811BD" w14:textId="77777777" w:rsidR="005B3845" w:rsidRPr="005B3845" w:rsidRDefault="005B3845" w:rsidP="005B3845">
            <w:pPr>
              <w:spacing w:after="0" w:line="240" w:lineRule="auto"/>
              <w:jc w:val="both"/>
              <w:rPr>
                <w:rFonts w:ascii="Times New Roman" w:hAnsi="Times New Roman" w:cs="Times New Roman"/>
              </w:rPr>
            </w:pPr>
          </w:p>
          <w:p w14:paraId="571D3F93"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Игры со строительным материалом: «Городской транспорт».</w:t>
            </w:r>
          </w:p>
          <w:p w14:paraId="181CC1EC"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 xml:space="preserve">Задачи: Учить детей выделять основные части машин на рисунках, передавать их пространственное взаиморасположение, подбирать дополнительные детали. Развивать </w:t>
            </w:r>
            <w:r w:rsidRPr="005B3845">
              <w:rPr>
                <w:rFonts w:ascii="Times New Roman" w:hAnsi="Times New Roman" w:cs="Times New Roman"/>
              </w:rPr>
              <w:lastRenderedPageBreak/>
              <w:t>воображение, творческие способности.</w:t>
            </w:r>
          </w:p>
          <w:p w14:paraId="22483435" w14:textId="77777777" w:rsidR="005B3845" w:rsidRPr="005B3845" w:rsidRDefault="005B3845" w:rsidP="005B3845">
            <w:pPr>
              <w:spacing w:after="0" w:line="240" w:lineRule="auto"/>
              <w:jc w:val="both"/>
              <w:rPr>
                <w:rFonts w:ascii="Times New Roman" w:hAnsi="Times New Roman" w:cs="Times New Roman"/>
                <w:b/>
              </w:rPr>
            </w:pPr>
          </w:p>
          <w:p w14:paraId="470794F1"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Работа в уголке природы: наблюдение «Какие растения цветут дольше».</w:t>
            </w:r>
          </w:p>
          <w:p w14:paraId="08E9CA87"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Задачи: Предложить детям принять участие в длительном наблюдении за растениями. Учить различать разные стадии цветения. Активизировать в речи и уточнить понятия, связанные со строением растений, их жизнедеятельностью. Развивать наблюдательность, познавательный интерес, формировать умение делать выводы и обосновывать их, заносить результаты в дневник наблюдений.</w:t>
            </w:r>
          </w:p>
        </w:tc>
        <w:tc>
          <w:tcPr>
            <w:tcW w:w="2977" w:type="dxa"/>
            <w:tcBorders>
              <w:top w:val="single" w:sz="4" w:space="0" w:color="auto"/>
              <w:left w:val="single" w:sz="4" w:space="0" w:color="auto"/>
              <w:bottom w:val="single" w:sz="4" w:space="0" w:color="auto"/>
              <w:right w:val="single" w:sz="4" w:space="0" w:color="auto"/>
            </w:tcBorders>
          </w:tcPr>
          <w:p w14:paraId="0C0B62E1"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lastRenderedPageBreak/>
              <w:t xml:space="preserve">Дидактическая игра «Что сажают в огороде?» </w:t>
            </w:r>
          </w:p>
          <w:p w14:paraId="2BDD104E"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Задачи: Учить детей классифицировать предметы по заданному признаку, самостоятельно выбирать основание классификации. Развивать логическое мышление, способность концентрировать внимание.</w:t>
            </w:r>
          </w:p>
          <w:p w14:paraId="5AC74D83" w14:textId="77777777" w:rsidR="005B3845" w:rsidRPr="005B3845" w:rsidRDefault="005B3845" w:rsidP="005B3845">
            <w:pPr>
              <w:spacing w:after="0" w:line="240" w:lineRule="auto"/>
              <w:jc w:val="both"/>
              <w:rPr>
                <w:rFonts w:ascii="Times New Roman" w:hAnsi="Times New Roman" w:cs="Times New Roman"/>
              </w:rPr>
            </w:pPr>
          </w:p>
          <w:p w14:paraId="2AF577E1"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 xml:space="preserve">Заучивание стихотворения Н. Гернет и Д. Хармса «Очень-очень вкусный пирог». Игра «Буриме». </w:t>
            </w:r>
          </w:p>
          <w:p w14:paraId="2604ABB0"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Задачи: Учить детей подбирать рифмы, придумывать продолжение строфы, предлагать свои варианты развития событий. Формировать умение подбирать средства выразительности в соответствии с содержанием стихотворения, развивать чувство юмора.</w:t>
            </w:r>
          </w:p>
          <w:p w14:paraId="1C3B3437" w14:textId="77777777" w:rsidR="005B3845" w:rsidRPr="005B3845" w:rsidRDefault="005B3845" w:rsidP="005B3845">
            <w:pPr>
              <w:spacing w:after="0" w:line="240" w:lineRule="auto"/>
              <w:jc w:val="both"/>
              <w:rPr>
                <w:rFonts w:ascii="Times New Roman" w:hAnsi="Times New Roman" w:cs="Times New Roman"/>
              </w:rPr>
            </w:pPr>
          </w:p>
          <w:p w14:paraId="264EDB14"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Подготовка к сюжетно-ролевой игре «Моряки»: подбор открыток с изображением различных судов; чтение рассказа Б. Житкова «На льдине».</w:t>
            </w:r>
          </w:p>
          <w:p w14:paraId="3A37517A"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 xml:space="preserve">Задачи: Усложнять игру путем расширения состава </w:t>
            </w:r>
            <w:r w:rsidRPr="005B3845">
              <w:rPr>
                <w:rFonts w:ascii="Times New Roman" w:hAnsi="Times New Roman" w:cs="Times New Roman"/>
              </w:rPr>
              <w:lastRenderedPageBreak/>
              <w:t>ролей, согласования и прогнозирования ролевых действий и поведения в соответствии с сюжетом игры, увеличения количества объединяемых сюжетных линий.</w:t>
            </w:r>
          </w:p>
          <w:p w14:paraId="773D8C89" w14:textId="77777777" w:rsidR="005B3845" w:rsidRPr="005B3845" w:rsidRDefault="005B3845" w:rsidP="005B3845">
            <w:pPr>
              <w:spacing w:after="0" w:line="240" w:lineRule="auto"/>
              <w:jc w:val="both"/>
              <w:rPr>
                <w:rFonts w:ascii="Times New Roman" w:hAnsi="Times New Roman" w:cs="Times New Roman"/>
              </w:rPr>
            </w:pPr>
          </w:p>
          <w:p w14:paraId="0F454E19"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Беседа «Секреты организации досуга и здоровье».</w:t>
            </w:r>
          </w:p>
          <w:p w14:paraId="70D1BEF7"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Задачи: Обсудить с детьми, как они обычно проводят свободное время, рассказать о способах проведения досуга, позволяющих укреплять здоровье. Расширять представления детей о вариантах самоорганизации.</w:t>
            </w:r>
          </w:p>
        </w:tc>
        <w:tc>
          <w:tcPr>
            <w:tcW w:w="3118" w:type="dxa"/>
            <w:tcBorders>
              <w:top w:val="single" w:sz="4" w:space="0" w:color="auto"/>
              <w:left w:val="single" w:sz="4" w:space="0" w:color="auto"/>
              <w:bottom w:val="single" w:sz="4" w:space="0" w:color="auto"/>
              <w:right w:val="single" w:sz="4" w:space="0" w:color="auto"/>
            </w:tcBorders>
            <w:hideMark/>
          </w:tcPr>
          <w:p w14:paraId="3997F82D"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b/>
              </w:rPr>
              <w:lastRenderedPageBreak/>
              <w:t>Дидактическая игра «Что сажают в саду?»</w:t>
            </w:r>
            <w:r w:rsidRPr="005B3845">
              <w:rPr>
                <w:rFonts w:ascii="Times New Roman" w:hAnsi="Times New Roman" w:cs="Times New Roman"/>
              </w:rPr>
              <w:t xml:space="preserve"> Задачи: Учить детей классифицировать предметы по заданному признаку, создавать по данной теме задания для игры «Пятый лишний" различного уровня сложности. Развивать логическое мышление, учить применять полученные ранее знания.</w:t>
            </w:r>
          </w:p>
          <w:p w14:paraId="1618A64D" w14:textId="77777777" w:rsidR="005B3845" w:rsidRPr="005B3845" w:rsidRDefault="005B3845" w:rsidP="005B3845">
            <w:pPr>
              <w:spacing w:after="0" w:line="240" w:lineRule="auto"/>
              <w:jc w:val="both"/>
              <w:rPr>
                <w:rFonts w:ascii="Times New Roman" w:hAnsi="Times New Roman" w:cs="Times New Roman"/>
              </w:rPr>
            </w:pPr>
          </w:p>
          <w:p w14:paraId="4AB0842E"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Упражнение «Чистюля».</w:t>
            </w:r>
          </w:p>
          <w:p w14:paraId="70CBB8FE"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Задачи: Учить детей применять культурно-гигиенические навыки, правильно выполнять операции по самообслуживанию. Формировать осознанное отношение к своему внешнему виду, потребность в чистоте.</w:t>
            </w:r>
          </w:p>
          <w:p w14:paraId="5284D1C6" w14:textId="77777777" w:rsidR="005B3845" w:rsidRPr="005B3845" w:rsidRDefault="005B3845" w:rsidP="005B3845">
            <w:pPr>
              <w:spacing w:after="0" w:line="240" w:lineRule="auto"/>
              <w:jc w:val="both"/>
              <w:rPr>
                <w:rFonts w:ascii="Times New Roman" w:hAnsi="Times New Roman" w:cs="Times New Roman"/>
              </w:rPr>
            </w:pPr>
          </w:p>
          <w:p w14:paraId="4C70692D"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Сюжетно-ролевая игра «Моряки».</w:t>
            </w:r>
          </w:p>
          <w:p w14:paraId="0F7FD1CC"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Задачи: Учить детей самостоятельно развивать сюжет на основе знаний, полученных при восприятии окружающего, распределять роли, налаживать контакты в совместной игре.</w:t>
            </w:r>
          </w:p>
          <w:p w14:paraId="35A0288C" w14:textId="77777777" w:rsidR="005B3845" w:rsidRPr="005B3845" w:rsidRDefault="005B3845" w:rsidP="005B3845">
            <w:pPr>
              <w:spacing w:after="0" w:line="240" w:lineRule="auto"/>
              <w:jc w:val="both"/>
              <w:rPr>
                <w:rFonts w:ascii="Times New Roman" w:hAnsi="Times New Roman" w:cs="Times New Roman"/>
              </w:rPr>
            </w:pPr>
          </w:p>
          <w:p w14:paraId="5C40477E"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b/>
              </w:rPr>
              <w:lastRenderedPageBreak/>
              <w:t>Трудовые поручения: уборка в группе.</w:t>
            </w:r>
            <w:r w:rsidRPr="005B3845">
              <w:rPr>
                <w:rFonts w:ascii="Times New Roman" w:hAnsi="Times New Roman" w:cs="Times New Roman"/>
              </w:rPr>
              <w:t xml:space="preserve"> Задачи: Учить детей самостоятельно выполнять поручение, договариваться о распределении обязанностей, заботиться о своевременном завершении работы. Формировать соответствующие трудовые и коммуникативные навыки, воспитывать самостоятельность и ответственность.</w:t>
            </w:r>
          </w:p>
          <w:p w14:paraId="2903954D"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 xml:space="preserve"> </w:t>
            </w:r>
          </w:p>
        </w:tc>
        <w:tc>
          <w:tcPr>
            <w:tcW w:w="2977" w:type="dxa"/>
            <w:tcBorders>
              <w:top w:val="single" w:sz="4" w:space="0" w:color="auto"/>
              <w:left w:val="single" w:sz="4" w:space="0" w:color="auto"/>
              <w:bottom w:val="single" w:sz="4" w:space="0" w:color="auto"/>
              <w:right w:val="single" w:sz="4" w:space="0" w:color="auto"/>
            </w:tcBorders>
          </w:tcPr>
          <w:p w14:paraId="09836D5D"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b/>
              </w:rPr>
              <w:lastRenderedPageBreak/>
              <w:t xml:space="preserve">Дидактическая игра -Что поставим в комнате? </w:t>
            </w:r>
            <w:r w:rsidRPr="005B3845">
              <w:rPr>
                <w:rFonts w:ascii="Times New Roman" w:hAnsi="Times New Roman" w:cs="Times New Roman"/>
              </w:rPr>
              <w:t>Задачи: Учить детей классифицировать предметы по заданному признаку, самостоятельно выбирать признак классификации в соответствии с игровой задачей. Развивать логическое мышление, слуховое восприятие.</w:t>
            </w:r>
          </w:p>
          <w:p w14:paraId="120739B7" w14:textId="77777777" w:rsidR="005B3845" w:rsidRPr="005B3845" w:rsidRDefault="005B3845" w:rsidP="005B3845">
            <w:pPr>
              <w:spacing w:after="0" w:line="240" w:lineRule="auto"/>
              <w:jc w:val="both"/>
              <w:rPr>
                <w:rFonts w:ascii="Times New Roman" w:hAnsi="Times New Roman" w:cs="Times New Roman"/>
              </w:rPr>
            </w:pPr>
          </w:p>
          <w:p w14:paraId="3A3DEC69"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Чтение стихотворения 3. Александровой «Салют весне»</w:t>
            </w:r>
          </w:p>
          <w:p w14:paraId="74A34432"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Задачи: Учить детей осмысливать содержание стихотворения, отвечать на вопросы, пересказывать понравившиеся фрагменты. Развивать поэтический слух, обогащать речь образными выражениями.</w:t>
            </w:r>
          </w:p>
          <w:p w14:paraId="367C1A04" w14:textId="77777777" w:rsidR="005B3845" w:rsidRPr="005B3845" w:rsidRDefault="005B3845" w:rsidP="005B3845">
            <w:pPr>
              <w:spacing w:after="0" w:line="240" w:lineRule="auto"/>
              <w:jc w:val="both"/>
              <w:rPr>
                <w:rFonts w:ascii="Times New Roman" w:hAnsi="Times New Roman" w:cs="Times New Roman"/>
              </w:rPr>
            </w:pPr>
          </w:p>
          <w:p w14:paraId="51FEDC00"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Упражнение «Мы - помощники».</w:t>
            </w:r>
          </w:p>
          <w:p w14:paraId="394ACFF4"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Задачи: Привлекать детей к обучению ребят младших групп. Учить выступать в качестве наставников малышей, познакомить с элементарными приемами обучения: показ, совместное выполнение действия, рассказ.</w:t>
            </w:r>
          </w:p>
          <w:p w14:paraId="0618A952" w14:textId="77777777" w:rsidR="005B3845" w:rsidRPr="005B3845" w:rsidRDefault="005B3845" w:rsidP="005B3845">
            <w:pPr>
              <w:spacing w:after="0" w:line="240" w:lineRule="auto"/>
              <w:jc w:val="both"/>
              <w:rPr>
                <w:rFonts w:ascii="Times New Roman" w:hAnsi="Times New Roman" w:cs="Times New Roman"/>
              </w:rPr>
            </w:pPr>
          </w:p>
          <w:p w14:paraId="7B2474EB"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b/>
              </w:rPr>
              <w:t>Сюжетно-ролевая игра «ГИБДД». Анализ ситуаций.</w:t>
            </w:r>
            <w:r w:rsidRPr="005B3845">
              <w:rPr>
                <w:rFonts w:ascii="Times New Roman" w:hAnsi="Times New Roman" w:cs="Times New Roman"/>
              </w:rPr>
              <w:t xml:space="preserve"> Задачи: Используя метод косвенного руководства игрой, предложить детям обыграть различные ситуации, выступая в качестве работников ГИБДД, пешеходов, водителей. Учить использовать свой опыт, знание правил дорожного движения, моделировать ролевые диалоги, используя соответствующие термины, понятия, вежливые слова.</w:t>
            </w:r>
          </w:p>
        </w:tc>
        <w:tc>
          <w:tcPr>
            <w:tcW w:w="3010" w:type="dxa"/>
            <w:tcBorders>
              <w:top w:val="single" w:sz="4" w:space="0" w:color="auto"/>
              <w:left w:val="single" w:sz="4" w:space="0" w:color="auto"/>
              <w:bottom w:val="single" w:sz="4" w:space="0" w:color="auto"/>
              <w:right w:val="single" w:sz="4" w:space="0" w:color="auto"/>
            </w:tcBorders>
          </w:tcPr>
          <w:p w14:paraId="40A65C2C"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b/>
              </w:rPr>
              <w:lastRenderedPageBreak/>
              <w:t xml:space="preserve">Чтение пословиц о поведении человека. </w:t>
            </w:r>
            <w:r w:rsidRPr="005B3845">
              <w:rPr>
                <w:rFonts w:ascii="Times New Roman" w:hAnsi="Times New Roman" w:cs="Times New Roman"/>
              </w:rPr>
              <w:t>Задачи: Развивать и поддерживать у детей интерес к пониманию и осмыслению образных выражений, углублять представления о пословицах. Побеседовать о нравственных качествах людей.</w:t>
            </w:r>
          </w:p>
          <w:p w14:paraId="492AE71D" w14:textId="77777777" w:rsidR="005B3845" w:rsidRPr="005B3845" w:rsidRDefault="005B3845" w:rsidP="005B3845">
            <w:pPr>
              <w:spacing w:after="0" w:line="240" w:lineRule="auto"/>
              <w:jc w:val="both"/>
              <w:rPr>
                <w:rFonts w:ascii="Times New Roman" w:hAnsi="Times New Roman" w:cs="Times New Roman"/>
              </w:rPr>
            </w:pPr>
          </w:p>
          <w:p w14:paraId="0DF1294B"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Познавательный рассказ «М.И. Кутузов - великий полководец».</w:t>
            </w:r>
          </w:p>
          <w:p w14:paraId="77C9C8FB"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Задачи: Рассказать детям о великом полководце М.И. Кутузове, знаменательных событиях в истории нашей Родины. Пробуждать интерес к истории своей страны, воспитывать уважение к героям, защищавшим нашу землю.</w:t>
            </w:r>
          </w:p>
          <w:p w14:paraId="133041DE" w14:textId="77777777" w:rsidR="005B3845" w:rsidRPr="005B3845" w:rsidRDefault="005B3845" w:rsidP="005B3845">
            <w:pPr>
              <w:spacing w:after="0" w:line="240" w:lineRule="auto"/>
              <w:jc w:val="both"/>
              <w:rPr>
                <w:rFonts w:ascii="Times New Roman" w:hAnsi="Times New Roman" w:cs="Times New Roman"/>
              </w:rPr>
            </w:pPr>
          </w:p>
          <w:p w14:paraId="3D5B9EB7"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b/>
              </w:rPr>
              <w:t>Работа в уголке природы: перевалка растений.</w:t>
            </w:r>
            <w:r w:rsidRPr="005B3845">
              <w:rPr>
                <w:rFonts w:ascii="Times New Roman" w:hAnsi="Times New Roman" w:cs="Times New Roman"/>
              </w:rPr>
              <w:t xml:space="preserve"> Задачи: Актуализировать и обобщить представления детей о перевалке, формировать навыки выполнения соответствующих трудовых операций. Учить осуществлять </w:t>
            </w:r>
            <w:r w:rsidRPr="005B3845">
              <w:rPr>
                <w:rFonts w:ascii="Times New Roman" w:hAnsi="Times New Roman" w:cs="Times New Roman"/>
              </w:rPr>
              <w:lastRenderedPageBreak/>
              <w:t>взаимодействие с товарищами и воспитателем в процессе труда. Формировать культуру трудовой деятельности.</w:t>
            </w:r>
          </w:p>
          <w:p w14:paraId="7EE4ADBD" w14:textId="77777777" w:rsidR="005B3845" w:rsidRPr="005B3845" w:rsidRDefault="005B3845" w:rsidP="005B3845">
            <w:pPr>
              <w:spacing w:after="0" w:line="240" w:lineRule="auto"/>
              <w:jc w:val="both"/>
              <w:rPr>
                <w:rFonts w:ascii="Times New Roman" w:hAnsi="Times New Roman" w:cs="Times New Roman"/>
              </w:rPr>
            </w:pPr>
          </w:p>
          <w:p w14:paraId="25EA3501"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Упражнение «Звуковая цепочка».</w:t>
            </w:r>
          </w:p>
          <w:p w14:paraId="25003F42"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Задачи: Формировать у детей умение выделять в слове звуки, подбирать слова, начинающиеся с того звука, которым заканчивается предыдущее слово. Развивать звуковую культуру и произносительную сторону речи.</w:t>
            </w:r>
          </w:p>
        </w:tc>
      </w:tr>
      <w:tr w:rsidR="005B3845" w:rsidRPr="005B3845" w14:paraId="1A3AFC59" w14:textId="77777777" w:rsidTr="005E64EA">
        <w:trPr>
          <w:trHeight w:val="165"/>
        </w:trPr>
        <w:tc>
          <w:tcPr>
            <w:tcW w:w="15225" w:type="dxa"/>
            <w:gridSpan w:val="5"/>
            <w:tcBorders>
              <w:top w:val="single" w:sz="4" w:space="0" w:color="auto"/>
              <w:left w:val="single" w:sz="4" w:space="0" w:color="auto"/>
              <w:bottom w:val="single" w:sz="4" w:space="0" w:color="auto"/>
              <w:right w:val="single" w:sz="4" w:space="0" w:color="auto"/>
            </w:tcBorders>
            <w:hideMark/>
          </w:tcPr>
          <w:p w14:paraId="09D0618C" w14:textId="77777777" w:rsidR="005B3845" w:rsidRPr="005B3845" w:rsidRDefault="005B3845" w:rsidP="005B3845">
            <w:pPr>
              <w:spacing w:after="0" w:line="240" w:lineRule="auto"/>
              <w:jc w:val="center"/>
              <w:rPr>
                <w:rFonts w:ascii="Times New Roman" w:hAnsi="Times New Roman" w:cs="Times New Roman"/>
                <w:b/>
              </w:rPr>
            </w:pPr>
            <w:r w:rsidRPr="005B3845">
              <w:rPr>
                <w:rFonts w:ascii="Times New Roman" w:hAnsi="Times New Roman" w:cs="Times New Roman"/>
                <w:b/>
              </w:rPr>
              <w:lastRenderedPageBreak/>
              <w:t>Организованная Образовательная Деятельность</w:t>
            </w:r>
          </w:p>
        </w:tc>
      </w:tr>
      <w:tr w:rsidR="005B3845" w:rsidRPr="005B3845" w14:paraId="4B807832" w14:textId="77777777" w:rsidTr="005E64EA">
        <w:trPr>
          <w:trHeight w:val="142"/>
        </w:trPr>
        <w:tc>
          <w:tcPr>
            <w:tcW w:w="3143" w:type="dxa"/>
            <w:tcBorders>
              <w:top w:val="single" w:sz="4" w:space="0" w:color="auto"/>
              <w:left w:val="single" w:sz="4" w:space="0" w:color="auto"/>
              <w:bottom w:val="single" w:sz="4" w:space="0" w:color="auto"/>
              <w:right w:val="single" w:sz="4" w:space="0" w:color="auto"/>
            </w:tcBorders>
          </w:tcPr>
          <w:p w14:paraId="63EF968E" w14:textId="77777777" w:rsidR="005B3845" w:rsidRPr="005B3845" w:rsidRDefault="005B3845" w:rsidP="005B3845">
            <w:pPr>
              <w:spacing w:after="0" w:line="240" w:lineRule="auto"/>
              <w:jc w:val="center"/>
              <w:rPr>
                <w:rFonts w:ascii="Times New Roman" w:hAnsi="Times New Roman" w:cs="Times New Roman"/>
                <w:b/>
              </w:rPr>
            </w:pPr>
            <w:r w:rsidRPr="005B3845">
              <w:rPr>
                <w:rFonts w:ascii="Times New Roman" w:hAnsi="Times New Roman" w:cs="Times New Roman"/>
                <w:b/>
              </w:rPr>
              <w:t>ПИД</w:t>
            </w:r>
          </w:p>
          <w:p w14:paraId="796FB693" w14:textId="77777777" w:rsidR="005B3845" w:rsidRPr="005B3845" w:rsidRDefault="005B3845" w:rsidP="005B3845">
            <w:pPr>
              <w:spacing w:after="0" w:line="240" w:lineRule="auto"/>
              <w:jc w:val="center"/>
              <w:rPr>
                <w:rFonts w:ascii="Times New Roman" w:hAnsi="Times New Roman" w:cs="Times New Roman"/>
                <w:b/>
              </w:rPr>
            </w:pPr>
          </w:p>
          <w:p w14:paraId="4DBC224F" w14:textId="77777777" w:rsidR="005B3845" w:rsidRPr="005B3845" w:rsidRDefault="005B3845" w:rsidP="005B3845">
            <w:pPr>
              <w:spacing w:after="0" w:line="240" w:lineRule="auto"/>
              <w:jc w:val="center"/>
              <w:rPr>
                <w:rFonts w:ascii="Times New Roman" w:hAnsi="Times New Roman" w:cs="Times New Roman"/>
                <w:b/>
              </w:rPr>
            </w:pPr>
          </w:p>
          <w:p w14:paraId="457D02BF" w14:textId="77777777" w:rsidR="005B3845" w:rsidRPr="005B3845" w:rsidRDefault="005B3845" w:rsidP="005B3845">
            <w:pPr>
              <w:spacing w:after="0" w:line="240" w:lineRule="auto"/>
              <w:jc w:val="center"/>
              <w:rPr>
                <w:rFonts w:ascii="Times New Roman" w:hAnsi="Times New Roman" w:cs="Times New Roman"/>
                <w:b/>
              </w:rPr>
            </w:pPr>
            <w:r w:rsidRPr="005B3845">
              <w:rPr>
                <w:rFonts w:ascii="Times New Roman" w:hAnsi="Times New Roman" w:cs="Times New Roman"/>
                <w:b/>
              </w:rPr>
              <w:t>ИЗО</w:t>
            </w:r>
          </w:p>
          <w:p w14:paraId="67DF2F41" w14:textId="77777777" w:rsidR="005B3845" w:rsidRPr="005B3845" w:rsidRDefault="005B3845" w:rsidP="005B3845">
            <w:pPr>
              <w:spacing w:after="0" w:line="240" w:lineRule="auto"/>
              <w:jc w:val="center"/>
              <w:rPr>
                <w:rFonts w:ascii="Times New Roman" w:hAnsi="Times New Roman" w:cs="Times New Roman"/>
                <w:b/>
              </w:rPr>
            </w:pPr>
          </w:p>
          <w:p w14:paraId="7824B098" w14:textId="77777777" w:rsidR="005B3845" w:rsidRPr="005B3845" w:rsidRDefault="005B3845" w:rsidP="005B3845">
            <w:pPr>
              <w:spacing w:after="0" w:line="240" w:lineRule="auto"/>
              <w:jc w:val="center"/>
              <w:rPr>
                <w:rFonts w:ascii="Times New Roman" w:hAnsi="Times New Roman" w:cs="Times New Roman"/>
                <w:b/>
              </w:rPr>
            </w:pPr>
          </w:p>
          <w:p w14:paraId="3297AB35" w14:textId="77777777" w:rsidR="005B3845" w:rsidRPr="005B3845" w:rsidRDefault="005B3845" w:rsidP="005B3845">
            <w:pPr>
              <w:spacing w:after="0" w:line="240" w:lineRule="auto"/>
              <w:jc w:val="center"/>
              <w:rPr>
                <w:rFonts w:ascii="Times New Roman" w:hAnsi="Times New Roman" w:cs="Times New Roman"/>
                <w:b/>
              </w:rPr>
            </w:pPr>
            <w:r w:rsidRPr="005B3845">
              <w:rPr>
                <w:rFonts w:ascii="Times New Roman" w:hAnsi="Times New Roman" w:cs="Times New Roman"/>
                <w:b/>
              </w:rPr>
              <w:t>ФИЗ-РА</w:t>
            </w:r>
          </w:p>
        </w:tc>
        <w:tc>
          <w:tcPr>
            <w:tcW w:w="2977" w:type="dxa"/>
            <w:tcBorders>
              <w:top w:val="single" w:sz="4" w:space="0" w:color="auto"/>
              <w:left w:val="single" w:sz="4" w:space="0" w:color="auto"/>
              <w:bottom w:val="single" w:sz="4" w:space="0" w:color="auto"/>
              <w:right w:val="single" w:sz="4" w:space="0" w:color="auto"/>
            </w:tcBorders>
          </w:tcPr>
          <w:p w14:paraId="7F8FF0FC" w14:textId="77777777" w:rsidR="005B3845" w:rsidRPr="005B3845" w:rsidRDefault="005B3845" w:rsidP="005B3845">
            <w:pPr>
              <w:spacing w:after="0" w:line="240" w:lineRule="auto"/>
              <w:jc w:val="center"/>
              <w:rPr>
                <w:rFonts w:ascii="Times New Roman" w:hAnsi="Times New Roman" w:cs="Times New Roman"/>
                <w:b/>
              </w:rPr>
            </w:pPr>
            <w:r w:rsidRPr="005B3845">
              <w:rPr>
                <w:rFonts w:ascii="Times New Roman" w:hAnsi="Times New Roman" w:cs="Times New Roman"/>
                <w:b/>
              </w:rPr>
              <w:t>РАЗВИТИЕ РЕЧИ</w:t>
            </w:r>
          </w:p>
          <w:p w14:paraId="501CE07E" w14:textId="77777777" w:rsidR="005B3845" w:rsidRPr="005B3845" w:rsidRDefault="005B3845" w:rsidP="005B3845">
            <w:pPr>
              <w:spacing w:after="0" w:line="240" w:lineRule="auto"/>
              <w:jc w:val="center"/>
              <w:rPr>
                <w:rFonts w:ascii="Times New Roman" w:hAnsi="Times New Roman" w:cs="Times New Roman"/>
                <w:b/>
              </w:rPr>
            </w:pPr>
          </w:p>
          <w:p w14:paraId="7EDD1FCE" w14:textId="77777777" w:rsidR="005B3845" w:rsidRPr="005B3845" w:rsidRDefault="005B3845" w:rsidP="005B3845">
            <w:pPr>
              <w:spacing w:after="0" w:line="240" w:lineRule="auto"/>
              <w:jc w:val="center"/>
              <w:rPr>
                <w:rFonts w:ascii="Times New Roman" w:hAnsi="Times New Roman" w:cs="Times New Roman"/>
                <w:b/>
              </w:rPr>
            </w:pPr>
          </w:p>
          <w:p w14:paraId="041A2078" w14:textId="77777777" w:rsidR="005B3845" w:rsidRPr="005B3845" w:rsidRDefault="005B3845" w:rsidP="005B3845">
            <w:pPr>
              <w:spacing w:after="0" w:line="240" w:lineRule="auto"/>
              <w:jc w:val="center"/>
              <w:rPr>
                <w:rFonts w:ascii="Times New Roman" w:hAnsi="Times New Roman" w:cs="Times New Roman"/>
                <w:b/>
              </w:rPr>
            </w:pPr>
            <w:r w:rsidRPr="005B3845">
              <w:rPr>
                <w:rFonts w:ascii="Times New Roman" w:hAnsi="Times New Roman" w:cs="Times New Roman"/>
                <w:b/>
              </w:rPr>
              <w:t>МУЗЫКА</w:t>
            </w:r>
          </w:p>
          <w:p w14:paraId="795C4E2B" w14:textId="77777777" w:rsidR="005B3845" w:rsidRPr="005B3845" w:rsidRDefault="005B3845" w:rsidP="005B3845">
            <w:pPr>
              <w:spacing w:after="0" w:line="240" w:lineRule="auto"/>
              <w:jc w:val="center"/>
              <w:rPr>
                <w:rFonts w:ascii="Times New Roman" w:hAnsi="Times New Roman" w:cs="Times New Roman"/>
                <w:b/>
              </w:rPr>
            </w:pPr>
          </w:p>
          <w:p w14:paraId="652FB8C3" w14:textId="77777777" w:rsidR="005B3845" w:rsidRPr="005B3845" w:rsidRDefault="005B3845" w:rsidP="005B3845">
            <w:pPr>
              <w:spacing w:after="0" w:line="240" w:lineRule="auto"/>
              <w:jc w:val="center"/>
              <w:rPr>
                <w:rFonts w:ascii="Times New Roman" w:hAnsi="Times New Roman" w:cs="Times New Roman"/>
                <w:b/>
              </w:rPr>
            </w:pPr>
          </w:p>
          <w:p w14:paraId="72CFF577" w14:textId="77777777" w:rsidR="005B3845" w:rsidRPr="005B3845" w:rsidRDefault="005B3845" w:rsidP="005B3845">
            <w:pPr>
              <w:spacing w:after="0" w:line="240" w:lineRule="auto"/>
              <w:jc w:val="center"/>
              <w:rPr>
                <w:rFonts w:ascii="Times New Roman" w:hAnsi="Times New Roman" w:cs="Times New Roman"/>
                <w:b/>
              </w:rPr>
            </w:pPr>
            <w:r w:rsidRPr="005B3845">
              <w:rPr>
                <w:rFonts w:ascii="Times New Roman" w:hAnsi="Times New Roman" w:cs="Times New Roman"/>
                <w:b/>
              </w:rPr>
              <w:t>ФИЗ-РА</w:t>
            </w:r>
          </w:p>
        </w:tc>
        <w:tc>
          <w:tcPr>
            <w:tcW w:w="3118" w:type="dxa"/>
            <w:tcBorders>
              <w:top w:val="single" w:sz="4" w:space="0" w:color="auto"/>
              <w:left w:val="single" w:sz="4" w:space="0" w:color="auto"/>
              <w:bottom w:val="single" w:sz="4" w:space="0" w:color="auto"/>
              <w:right w:val="single" w:sz="4" w:space="0" w:color="auto"/>
            </w:tcBorders>
          </w:tcPr>
          <w:p w14:paraId="2F08D443" w14:textId="77777777" w:rsidR="005B3845" w:rsidRPr="005B3845" w:rsidRDefault="005B3845" w:rsidP="005B3845">
            <w:pPr>
              <w:spacing w:after="0" w:line="240" w:lineRule="auto"/>
              <w:jc w:val="center"/>
              <w:rPr>
                <w:rFonts w:ascii="Times New Roman" w:hAnsi="Times New Roman" w:cs="Times New Roman"/>
                <w:b/>
              </w:rPr>
            </w:pPr>
            <w:r w:rsidRPr="005B3845">
              <w:rPr>
                <w:rFonts w:ascii="Times New Roman" w:hAnsi="Times New Roman" w:cs="Times New Roman"/>
                <w:b/>
              </w:rPr>
              <w:t>ФЭМП</w:t>
            </w:r>
          </w:p>
          <w:p w14:paraId="00C3D5E7" w14:textId="77777777" w:rsidR="005B3845" w:rsidRPr="005B3845" w:rsidRDefault="005B3845" w:rsidP="005B3845">
            <w:pPr>
              <w:spacing w:after="0" w:line="240" w:lineRule="auto"/>
              <w:jc w:val="center"/>
              <w:rPr>
                <w:rFonts w:ascii="Times New Roman" w:hAnsi="Times New Roman" w:cs="Times New Roman"/>
                <w:b/>
              </w:rPr>
            </w:pPr>
          </w:p>
          <w:p w14:paraId="73F19DEF" w14:textId="77777777" w:rsidR="005B3845" w:rsidRPr="005B3845" w:rsidRDefault="005B3845" w:rsidP="005B3845">
            <w:pPr>
              <w:spacing w:after="0" w:line="240" w:lineRule="auto"/>
              <w:jc w:val="center"/>
              <w:rPr>
                <w:rFonts w:ascii="Times New Roman" w:hAnsi="Times New Roman" w:cs="Times New Roman"/>
                <w:b/>
              </w:rPr>
            </w:pPr>
          </w:p>
          <w:p w14:paraId="1744E1AC" w14:textId="77777777" w:rsidR="005B3845" w:rsidRPr="005B3845" w:rsidRDefault="005B3845" w:rsidP="005B3845">
            <w:pPr>
              <w:spacing w:after="0" w:line="240" w:lineRule="auto"/>
              <w:jc w:val="center"/>
              <w:rPr>
                <w:rFonts w:ascii="Times New Roman" w:hAnsi="Times New Roman" w:cs="Times New Roman"/>
                <w:b/>
              </w:rPr>
            </w:pPr>
            <w:r w:rsidRPr="005B3845">
              <w:rPr>
                <w:rFonts w:ascii="Times New Roman" w:hAnsi="Times New Roman" w:cs="Times New Roman"/>
                <w:b/>
              </w:rPr>
              <w:t>ОЗН-Е С ПРС/ОЗН-Е С ОКР. МИРОМ</w:t>
            </w:r>
          </w:p>
          <w:p w14:paraId="48924EA3" w14:textId="77777777" w:rsidR="005B3845" w:rsidRPr="005B3845" w:rsidRDefault="005B3845" w:rsidP="005B3845">
            <w:pPr>
              <w:spacing w:after="0" w:line="240" w:lineRule="auto"/>
              <w:jc w:val="center"/>
              <w:rPr>
                <w:rFonts w:ascii="Times New Roman" w:hAnsi="Times New Roman" w:cs="Times New Roman"/>
                <w:b/>
              </w:rPr>
            </w:pPr>
          </w:p>
          <w:p w14:paraId="2FDFA42C" w14:textId="77777777" w:rsidR="005B3845" w:rsidRPr="005B3845" w:rsidRDefault="005B3845" w:rsidP="005B3845">
            <w:pPr>
              <w:spacing w:after="0" w:line="240" w:lineRule="auto"/>
              <w:jc w:val="center"/>
              <w:rPr>
                <w:rFonts w:ascii="Times New Roman" w:hAnsi="Times New Roman" w:cs="Times New Roman"/>
                <w:b/>
              </w:rPr>
            </w:pPr>
          </w:p>
          <w:p w14:paraId="31AA0779" w14:textId="77777777" w:rsidR="005B3845" w:rsidRPr="005B3845" w:rsidRDefault="005B3845" w:rsidP="005B3845">
            <w:pPr>
              <w:spacing w:after="0" w:line="240" w:lineRule="auto"/>
              <w:jc w:val="center"/>
              <w:rPr>
                <w:rFonts w:ascii="Times New Roman" w:hAnsi="Times New Roman" w:cs="Times New Roman"/>
                <w:b/>
              </w:rPr>
            </w:pPr>
            <w:r w:rsidRPr="005B3845">
              <w:rPr>
                <w:rFonts w:ascii="Times New Roman" w:hAnsi="Times New Roman" w:cs="Times New Roman"/>
                <w:b/>
              </w:rPr>
              <w:t>ФИЗ-РА</w:t>
            </w:r>
          </w:p>
        </w:tc>
        <w:tc>
          <w:tcPr>
            <w:tcW w:w="2977" w:type="dxa"/>
            <w:tcBorders>
              <w:top w:val="single" w:sz="4" w:space="0" w:color="auto"/>
              <w:left w:val="single" w:sz="4" w:space="0" w:color="auto"/>
              <w:bottom w:val="single" w:sz="4" w:space="0" w:color="auto"/>
              <w:right w:val="single" w:sz="4" w:space="0" w:color="auto"/>
            </w:tcBorders>
          </w:tcPr>
          <w:p w14:paraId="62ED7E7A" w14:textId="77777777" w:rsidR="005B3845" w:rsidRPr="005B3845" w:rsidRDefault="005B3845" w:rsidP="005B3845">
            <w:pPr>
              <w:spacing w:after="0" w:line="240" w:lineRule="auto"/>
              <w:jc w:val="center"/>
              <w:rPr>
                <w:rFonts w:ascii="Times New Roman" w:hAnsi="Times New Roman" w:cs="Times New Roman"/>
                <w:b/>
              </w:rPr>
            </w:pPr>
            <w:r w:rsidRPr="005B3845">
              <w:rPr>
                <w:rFonts w:ascii="Times New Roman" w:hAnsi="Times New Roman" w:cs="Times New Roman"/>
                <w:b/>
              </w:rPr>
              <w:t>РАЗВИТИЕ РЕЧИ</w:t>
            </w:r>
            <w:r w:rsidRPr="005B3845">
              <w:rPr>
                <w:rFonts w:ascii="Times New Roman" w:hAnsi="Times New Roman" w:cs="Times New Roman"/>
                <w:b/>
              </w:rPr>
              <w:br/>
            </w:r>
          </w:p>
          <w:p w14:paraId="4C1A0023" w14:textId="77777777" w:rsidR="005B3845" w:rsidRPr="005B3845" w:rsidRDefault="005B3845" w:rsidP="005B3845">
            <w:pPr>
              <w:spacing w:after="0" w:line="240" w:lineRule="auto"/>
              <w:jc w:val="center"/>
              <w:rPr>
                <w:rFonts w:ascii="Times New Roman" w:hAnsi="Times New Roman" w:cs="Times New Roman"/>
                <w:b/>
              </w:rPr>
            </w:pPr>
          </w:p>
          <w:p w14:paraId="1C84152F" w14:textId="77777777" w:rsidR="005B3845" w:rsidRPr="005B3845" w:rsidRDefault="005B3845" w:rsidP="005B3845">
            <w:pPr>
              <w:spacing w:after="0" w:line="240" w:lineRule="auto"/>
              <w:jc w:val="center"/>
              <w:rPr>
                <w:rFonts w:ascii="Times New Roman" w:hAnsi="Times New Roman" w:cs="Times New Roman"/>
                <w:b/>
              </w:rPr>
            </w:pPr>
            <w:r w:rsidRPr="005B3845">
              <w:rPr>
                <w:rFonts w:ascii="Times New Roman" w:hAnsi="Times New Roman" w:cs="Times New Roman"/>
                <w:b/>
              </w:rPr>
              <w:t>ЛЕПКА/АППЛИКАЦИЯ</w:t>
            </w:r>
          </w:p>
          <w:p w14:paraId="122D7715" w14:textId="77777777" w:rsidR="005B3845" w:rsidRPr="005B3845" w:rsidRDefault="005B3845" w:rsidP="005B3845">
            <w:pPr>
              <w:spacing w:after="0" w:line="240" w:lineRule="auto"/>
              <w:jc w:val="center"/>
              <w:rPr>
                <w:rFonts w:ascii="Times New Roman" w:hAnsi="Times New Roman" w:cs="Times New Roman"/>
                <w:b/>
              </w:rPr>
            </w:pPr>
          </w:p>
          <w:p w14:paraId="753E0D49" w14:textId="77777777" w:rsidR="005B3845" w:rsidRPr="005B3845" w:rsidRDefault="005B3845" w:rsidP="005B3845">
            <w:pPr>
              <w:spacing w:after="0" w:line="240" w:lineRule="auto"/>
              <w:jc w:val="center"/>
              <w:rPr>
                <w:rFonts w:ascii="Times New Roman" w:hAnsi="Times New Roman" w:cs="Times New Roman"/>
                <w:b/>
              </w:rPr>
            </w:pPr>
          </w:p>
          <w:p w14:paraId="68908D3F" w14:textId="77777777" w:rsidR="005B3845" w:rsidRPr="005B3845" w:rsidRDefault="005B3845" w:rsidP="005B3845">
            <w:pPr>
              <w:spacing w:after="0" w:line="240" w:lineRule="auto"/>
              <w:jc w:val="center"/>
              <w:rPr>
                <w:rFonts w:ascii="Times New Roman" w:hAnsi="Times New Roman" w:cs="Times New Roman"/>
                <w:b/>
              </w:rPr>
            </w:pPr>
            <w:r w:rsidRPr="005B3845">
              <w:rPr>
                <w:rFonts w:ascii="Times New Roman" w:hAnsi="Times New Roman" w:cs="Times New Roman"/>
                <w:b/>
              </w:rPr>
              <w:t>МУЗЫКА</w:t>
            </w:r>
          </w:p>
        </w:tc>
        <w:tc>
          <w:tcPr>
            <w:tcW w:w="3010" w:type="dxa"/>
            <w:tcBorders>
              <w:top w:val="single" w:sz="4" w:space="0" w:color="auto"/>
              <w:left w:val="single" w:sz="4" w:space="0" w:color="auto"/>
              <w:bottom w:val="single" w:sz="4" w:space="0" w:color="auto"/>
              <w:right w:val="single" w:sz="4" w:space="0" w:color="auto"/>
            </w:tcBorders>
          </w:tcPr>
          <w:p w14:paraId="0C87A11A" w14:textId="77777777" w:rsidR="005B3845" w:rsidRPr="005B3845" w:rsidRDefault="005B3845" w:rsidP="005B3845">
            <w:pPr>
              <w:spacing w:after="0" w:line="240" w:lineRule="auto"/>
              <w:jc w:val="center"/>
              <w:rPr>
                <w:rFonts w:ascii="Times New Roman" w:hAnsi="Times New Roman" w:cs="Times New Roman"/>
                <w:b/>
              </w:rPr>
            </w:pPr>
            <w:r w:rsidRPr="005B3845">
              <w:rPr>
                <w:rFonts w:ascii="Times New Roman" w:hAnsi="Times New Roman" w:cs="Times New Roman"/>
                <w:b/>
              </w:rPr>
              <w:t>ФЭМП</w:t>
            </w:r>
          </w:p>
          <w:p w14:paraId="4A3C158C" w14:textId="77777777" w:rsidR="005B3845" w:rsidRPr="005B3845" w:rsidRDefault="005B3845" w:rsidP="005B3845">
            <w:pPr>
              <w:spacing w:after="0" w:line="240" w:lineRule="auto"/>
              <w:jc w:val="center"/>
              <w:rPr>
                <w:rFonts w:ascii="Times New Roman" w:hAnsi="Times New Roman" w:cs="Times New Roman"/>
                <w:b/>
              </w:rPr>
            </w:pPr>
          </w:p>
          <w:p w14:paraId="7E13710D" w14:textId="77777777" w:rsidR="005B3845" w:rsidRPr="005B3845" w:rsidRDefault="005B3845" w:rsidP="005B3845">
            <w:pPr>
              <w:spacing w:after="0" w:line="240" w:lineRule="auto"/>
              <w:jc w:val="center"/>
              <w:rPr>
                <w:rFonts w:ascii="Times New Roman" w:hAnsi="Times New Roman" w:cs="Times New Roman"/>
                <w:b/>
              </w:rPr>
            </w:pPr>
          </w:p>
          <w:p w14:paraId="4AE4EDB8" w14:textId="77777777" w:rsidR="005B3845" w:rsidRPr="005B3845" w:rsidRDefault="005B3845" w:rsidP="005B3845">
            <w:pPr>
              <w:spacing w:after="0" w:line="240" w:lineRule="auto"/>
              <w:jc w:val="center"/>
              <w:rPr>
                <w:rFonts w:ascii="Times New Roman" w:hAnsi="Times New Roman" w:cs="Times New Roman"/>
                <w:b/>
              </w:rPr>
            </w:pPr>
            <w:r w:rsidRPr="005B3845">
              <w:rPr>
                <w:rFonts w:ascii="Times New Roman" w:hAnsi="Times New Roman" w:cs="Times New Roman"/>
                <w:b/>
              </w:rPr>
              <w:t>ИЗО</w:t>
            </w:r>
          </w:p>
        </w:tc>
      </w:tr>
      <w:tr w:rsidR="005B3845" w:rsidRPr="005B3845" w14:paraId="1F7E41F6" w14:textId="77777777" w:rsidTr="005E64EA">
        <w:trPr>
          <w:trHeight w:val="210"/>
        </w:trPr>
        <w:tc>
          <w:tcPr>
            <w:tcW w:w="15225" w:type="dxa"/>
            <w:gridSpan w:val="5"/>
            <w:tcBorders>
              <w:top w:val="single" w:sz="4" w:space="0" w:color="auto"/>
              <w:left w:val="single" w:sz="4" w:space="0" w:color="auto"/>
              <w:bottom w:val="single" w:sz="4" w:space="0" w:color="auto"/>
              <w:right w:val="single" w:sz="4" w:space="0" w:color="auto"/>
            </w:tcBorders>
            <w:hideMark/>
          </w:tcPr>
          <w:p w14:paraId="1A8FF387" w14:textId="77777777" w:rsidR="005B3845" w:rsidRPr="005B3845" w:rsidRDefault="005B3845" w:rsidP="005B3845">
            <w:pPr>
              <w:spacing w:after="0" w:line="240" w:lineRule="auto"/>
              <w:jc w:val="center"/>
              <w:rPr>
                <w:rFonts w:ascii="Times New Roman" w:hAnsi="Times New Roman" w:cs="Times New Roman"/>
                <w:b/>
              </w:rPr>
            </w:pPr>
            <w:r w:rsidRPr="005B3845">
              <w:rPr>
                <w:rFonts w:ascii="Times New Roman" w:hAnsi="Times New Roman" w:cs="Times New Roman"/>
                <w:b/>
              </w:rPr>
              <w:t>Прогулка</w:t>
            </w:r>
          </w:p>
        </w:tc>
      </w:tr>
      <w:tr w:rsidR="005B3845" w:rsidRPr="005B3845" w14:paraId="129BA8DF" w14:textId="77777777" w:rsidTr="005E64EA">
        <w:trPr>
          <w:trHeight w:val="330"/>
        </w:trPr>
        <w:tc>
          <w:tcPr>
            <w:tcW w:w="3143" w:type="dxa"/>
            <w:tcBorders>
              <w:top w:val="single" w:sz="4" w:space="0" w:color="auto"/>
              <w:left w:val="single" w:sz="4" w:space="0" w:color="auto"/>
              <w:bottom w:val="single" w:sz="4" w:space="0" w:color="auto"/>
              <w:right w:val="single" w:sz="4" w:space="0" w:color="auto"/>
            </w:tcBorders>
          </w:tcPr>
          <w:p w14:paraId="49B52B85"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 xml:space="preserve">Наблюдение: цветение фруктовых деревьев. </w:t>
            </w:r>
          </w:p>
          <w:p w14:paraId="46536D26"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 xml:space="preserve">Задачи: Предложить детям принять участие в длительном наблюдении, проследить за развитием фруктовых деревьев, выявить, как меняется строение цветка. </w:t>
            </w:r>
            <w:r w:rsidRPr="005B3845">
              <w:rPr>
                <w:rFonts w:ascii="Times New Roman" w:hAnsi="Times New Roman" w:cs="Times New Roman"/>
              </w:rPr>
              <w:lastRenderedPageBreak/>
              <w:t>Развивать познавательный интерес, учить организовывать наблюдения, фиксировать результаты.</w:t>
            </w:r>
          </w:p>
          <w:p w14:paraId="098F30DC" w14:textId="77777777" w:rsidR="005B3845" w:rsidRPr="005B3845" w:rsidRDefault="005B3845" w:rsidP="005B3845">
            <w:pPr>
              <w:spacing w:after="0" w:line="240" w:lineRule="auto"/>
              <w:jc w:val="both"/>
              <w:rPr>
                <w:rFonts w:ascii="Times New Roman" w:hAnsi="Times New Roman" w:cs="Times New Roman"/>
              </w:rPr>
            </w:pPr>
          </w:p>
          <w:p w14:paraId="55522A88"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Дидактическая игра «Путешествие за ценными находками».</w:t>
            </w:r>
          </w:p>
          <w:p w14:paraId="4C368F9A"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Задачи: Учить детей понимать суть учебной задачи, применять знания о материалах, из которых сделаны предметы, формировать умение группировать предметы по материалу, из которого они изготовлены, называть их обобщающим словом (металлические, деревянные и т.д.). Обсудить с детьми, почему человек делает предметы из разных материалов.</w:t>
            </w:r>
          </w:p>
          <w:p w14:paraId="642FEBDF" w14:textId="77777777" w:rsidR="005B3845" w:rsidRPr="005B3845" w:rsidRDefault="005B3845" w:rsidP="005B3845">
            <w:pPr>
              <w:spacing w:after="0" w:line="240" w:lineRule="auto"/>
              <w:jc w:val="both"/>
              <w:rPr>
                <w:rFonts w:ascii="Times New Roman" w:hAnsi="Times New Roman" w:cs="Times New Roman"/>
              </w:rPr>
            </w:pPr>
          </w:p>
          <w:p w14:paraId="1D78BD8E"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Подвижная игра «Ляпка».</w:t>
            </w:r>
          </w:p>
          <w:p w14:paraId="3C0CA782"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Задачи: Учить детей действовать в соответствии с правилами, контролировать свои действия, сопоставлять их с действиями партнера при движении по игровой площадке. Обогащать двигательный опыт детей.</w:t>
            </w:r>
          </w:p>
          <w:p w14:paraId="4C830589" w14:textId="77777777" w:rsidR="005B3845" w:rsidRPr="005B3845" w:rsidRDefault="005B3845" w:rsidP="005B3845">
            <w:pPr>
              <w:spacing w:after="0" w:line="240" w:lineRule="auto"/>
              <w:jc w:val="both"/>
              <w:rPr>
                <w:rFonts w:ascii="Times New Roman" w:hAnsi="Times New Roman" w:cs="Times New Roman"/>
              </w:rPr>
            </w:pPr>
          </w:p>
          <w:p w14:paraId="59783468"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Трудовые поручения: посадка фасоли, бобов, гороха, кабачков.</w:t>
            </w:r>
          </w:p>
          <w:p w14:paraId="737F593D"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 xml:space="preserve">Задачи: Совершенствовать навыки посадки крупных </w:t>
            </w:r>
            <w:r w:rsidRPr="005B3845">
              <w:rPr>
                <w:rFonts w:ascii="Times New Roman" w:hAnsi="Times New Roman" w:cs="Times New Roman"/>
              </w:rPr>
              <w:lastRenderedPageBreak/>
              <w:t>семян, учить выполнять соответствующие трудовые операции. Воспитывать трудолюбие, развивать познавательный интерес, учить осознавать значимость труда.</w:t>
            </w:r>
          </w:p>
        </w:tc>
        <w:tc>
          <w:tcPr>
            <w:tcW w:w="2977" w:type="dxa"/>
            <w:tcBorders>
              <w:top w:val="single" w:sz="4" w:space="0" w:color="auto"/>
              <w:left w:val="single" w:sz="4" w:space="0" w:color="auto"/>
              <w:bottom w:val="single" w:sz="4" w:space="0" w:color="auto"/>
              <w:right w:val="single" w:sz="4" w:space="0" w:color="auto"/>
            </w:tcBorders>
          </w:tcPr>
          <w:p w14:paraId="778F62BB"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b/>
              </w:rPr>
              <w:lastRenderedPageBreak/>
              <w:t xml:space="preserve">Наблюдение: изменения в природе перед грозой. </w:t>
            </w:r>
            <w:r w:rsidRPr="005B3845">
              <w:rPr>
                <w:rFonts w:ascii="Times New Roman" w:hAnsi="Times New Roman" w:cs="Times New Roman"/>
              </w:rPr>
              <w:t xml:space="preserve">Задачи: Предложить детям назвать наблюдаемые явления, выделить среди них признаки грозы (в воздухе пахнет пылью, становится темно, налетает ветер, </w:t>
            </w:r>
            <w:r w:rsidRPr="005B3845">
              <w:rPr>
                <w:rFonts w:ascii="Times New Roman" w:hAnsi="Times New Roman" w:cs="Times New Roman"/>
              </w:rPr>
              <w:lastRenderedPageBreak/>
              <w:t>температура резко понижается, небо затягивается грозовыми облаками, вдали видны вспышки молнии). Актуализировать и дополнить знания детей о том, как необходимо вести себя в случае приближения грозы.</w:t>
            </w:r>
          </w:p>
          <w:p w14:paraId="52CB9D96" w14:textId="77777777" w:rsidR="005B3845" w:rsidRPr="005B3845" w:rsidRDefault="005B3845" w:rsidP="005B3845">
            <w:pPr>
              <w:spacing w:after="0" w:line="240" w:lineRule="auto"/>
              <w:jc w:val="both"/>
              <w:rPr>
                <w:rFonts w:ascii="Times New Roman" w:hAnsi="Times New Roman" w:cs="Times New Roman"/>
              </w:rPr>
            </w:pPr>
          </w:p>
          <w:p w14:paraId="686974DB"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b/>
              </w:rPr>
              <w:t>Сенсорный практикум «Узнай дерево».</w:t>
            </w:r>
            <w:r w:rsidRPr="005B3845">
              <w:rPr>
                <w:rFonts w:ascii="Times New Roman" w:hAnsi="Times New Roman" w:cs="Times New Roman"/>
              </w:rPr>
              <w:t xml:space="preserve"> Задачи: Формировать у детей умение узнавать знакомые деревья, включая различные каналы восприятия: на ощупь, по внешнему виду, по описанию. Развивать сенсорные возможности, воображение, учить передавать полученные впечатления и информацию в речи.</w:t>
            </w:r>
          </w:p>
          <w:p w14:paraId="30B4EEF2" w14:textId="77777777" w:rsidR="005B3845" w:rsidRPr="005B3845" w:rsidRDefault="005B3845" w:rsidP="005B3845">
            <w:pPr>
              <w:spacing w:after="0" w:line="240" w:lineRule="auto"/>
              <w:jc w:val="both"/>
              <w:rPr>
                <w:rFonts w:ascii="Times New Roman" w:hAnsi="Times New Roman" w:cs="Times New Roman"/>
              </w:rPr>
            </w:pPr>
          </w:p>
          <w:p w14:paraId="283F7748"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b/>
              </w:rPr>
              <w:t>Игровое упражнение «Успей догнать».</w:t>
            </w:r>
            <w:r w:rsidRPr="005B3845">
              <w:rPr>
                <w:rFonts w:ascii="Times New Roman" w:hAnsi="Times New Roman" w:cs="Times New Roman"/>
              </w:rPr>
              <w:t xml:space="preserve"> Задачи: Учить детей догонять и ловить движущийся предмет (обруч, мяч), совершенствовать технику бега на скорость. Развивать ловкость, координацию движений, способность распределять внимание.</w:t>
            </w:r>
          </w:p>
          <w:p w14:paraId="25CFD5EE" w14:textId="77777777" w:rsidR="005B3845" w:rsidRPr="005B3845" w:rsidRDefault="005B3845" w:rsidP="005B3845">
            <w:pPr>
              <w:spacing w:after="0" w:line="240" w:lineRule="auto"/>
              <w:jc w:val="both"/>
              <w:rPr>
                <w:rFonts w:ascii="Times New Roman" w:hAnsi="Times New Roman" w:cs="Times New Roman"/>
              </w:rPr>
            </w:pPr>
          </w:p>
          <w:p w14:paraId="314EDDF5"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b/>
              </w:rPr>
              <w:t>Игры с песком: «Песочный город».</w:t>
            </w:r>
            <w:r w:rsidRPr="005B3845">
              <w:rPr>
                <w:rFonts w:ascii="Times New Roman" w:hAnsi="Times New Roman" w:cs="Times New Roman"/>
              </w:rPr>
              <w:t xml:space="preserve"> Задачи: Совершенствовать умение </w:t>
            </w:r>
            <w:r w:rsidRPr="005B3845">
              <w:rPr>
                <w:rFonts w:ascii="Times New Roman" w:hAnsi="Times New Roman" w:cs="Times New Roman"/>
              </w:rPr>
              <w:lastRenderedPageBreak/>
              <w:t>детей выполнять из песка постройки в соответствии с замыслом, учить составлять общую композицию. Напомнить правила обращения с песком. Учить проявлять инициативу.</w:t>
            </w:r>
          </w:p>
        </w:tc>
        <w:tc>
          <w:tcPr>
            <w:tcW w:w="3118" w:type="dxa"/>
            <w:tcBorders>
              <w:top w:val="single" w:sz="4" w:space="0" w:color="auto"/>
              <w:left w:val="single" w:sz="4" w:space="0" w:color="auto"/>
              <w:bottom w:val="single" w:sz="4" w:space="0" w:color="auto"/>
              <w:right w:val="single" w:sz="4" w:space="0" w:color="auto"/>
            </w:tcBorders>
          </w:tcPr>
          <w:p w14:paraId="39A5D952"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b/>
              </w:rPr>
              <w:lastRenderedPageBreak/>
              <w:t>Наблюдение за ласточками.</w:t>
            </w:r>
            <w:r w:rsidRPr="005B3845">
              <w:rPr>
                <w:rFonts w:ascii="Times New Roman" w:hAnsi="Times New Roman" w:cs="Times New Roman"/>
              </w:rPr>
              <w:t xml:space="preserve"> Задачи: Предложить детям по результатам наблюдения составить рассказ-описание ласточки. Развивать познавательный интерес, связную речь, учить использовать образные </w:t>
            </w:r>
            <w:r w:rsidRPr="005B3845">
              <w:rPr>
                <w:rFonts w:ascii="Times New Roman" w:hAnsi="Times New Roman" w:cs="Times New Roman"/>
              </w:rPr>
              <w:lastRenderedPageBreak/>
              <w:t>выражения, эпитеты.</w:t>
            </w:r>
          </w:p>
          <w:p w14:paraId="2A8EE60C" w14:textId="77777777" w:rsidR="005B3845" w:rsidRPr="005B3845" w:rsidRDefault="005B3845" w:rsidP="005B3845">
            <w:pPr>
              <w:spacing w:after="0" w:line="240" w:lineRule="auto"/>
              <w:jc w:val="both"/>
              <w:rPr>
                <w:rFonts w:ascii="Times New Roman" w:hAnsi="Times New Roman" w:cs="Times New Roman"/>
              </w:rPr>
            </w:pPr>
          </w:p>
          <w:p w14:paraId="471C2A3C"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b/>
              </w:rPr>
              <w:t>Подвижная игра «Замени предмет».</w:t>
            </w:r>
            <w:r w:rsidRPr="005B3845">
              <w:rPr>
                <w:rFonts w:ascii="Times New Roman" w:hAnsi="Times New Roman" w:cs="Times New Roman"/>
                <w:b/>
              </w:rPr>
              <w:br/>
            </w:r>
            <w:r w:rsidRPr="005B3845">
              <w:rPr>
                <w:rFonts w:ascii="Times New Roman" w:hAnsi="Times New Roman" w:cs="Times New Roman"/>
              </w:rPr>
              <w:t>Задачи: Способствовать совершенствованию выполнения детьми основных движений при беге на скорость. Развивать быстроту реакции, формировать умение ориентироваться на действия товарищей.</w:t>
            </w:r>
          </w:p>
          <w:p w14:paraId="1E8D0B67" w14:textId="77777777" w:rsidR="005B3845" w:rsidRPr="005B3845" w:rsidRDefault="005B3845" w:rsidP="005B3845">
            <w:pPr>
              <w:spacing w:after="0" w:line="240" w:lineRule="auto"/>
              <w:jc w:val="both"/>
              <w:rPr>
                <w:rFonts w:ascii="Times New Roman" w:hAnsi="Times New Roman" w:cs="Times New Roman"/>
              </w:rPr>
            </w:pPr>
          </w:p>
          <w:p w14:paraId="23FB2C76"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b/>
              </w:rPr>
              <w:t>Спортивная игра баскетбол.</w:t>
            </w:r>
            <w:r w:rsidRPr="005B3845">
              <w:rPr>
                <w:rFonts w:ascii="Times New Roman" w:hAnsi="Times New Roman" w:cs="Times New Roman"/>
              </w:rPr>
              <w:br/>
              <w:t>Задачи: Совершенствовать выполнение детьми элементов игры, учить самостоятельно организовывать игру, выступать в роли судей, капитанов. Учить детей объединяться в пары, отрабатывать элементы игры, обучать товарищей.</w:t>
            </w:r>
          </w:p>
          <w:p w14:paraId="75E56DA0" w14:textId="77777777" w:rsidR="005B3845" w:rsidRPr="005B3845" w:rsidRDefault="005B3845" w:rsidP="005B3845">
            <w:pPr>
              <w:spacing w:after="0" w:line="240" w:lineRule="auto"/>
              <w:jc w:val="both"/>
              <w:rPr>
                <w:rFonts w:ascii="Times New Roman" w:hAnsi="Times New Roman" w:cs="Times New Roman"/>
              </w:rPr>
            </w:pPr>
          </w:p>
          <w:p w14:paraId="7DAB8D41"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Трудовые поручения: полив всходов на грядках огорода.</w:t>
            </w:r>
          </w:p>
          <w:p w14:paraId="3956F9D0"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Задачи: Назначить ответственных за полив всходов на 2 недели. Учить детей определять необходимость полива, распределять обязанности. Совершенствовать соответствующие трудовые навыки, формировать культуру трудовой деятельности.</w:t>
            </w:r>
          </w:p>
          <w:p w14:paraId="58BA7C80" w14:textId="77777777" w:rsidR="005B3845" w:rsidRPr="005B3845" w:rsidRDefault="005B3845" w:rsidP="005B3845">
            <w:pPr>
              <w:spacing w:after="0" w:line="240" w:lineRule="auto"/>
              <w:jc w:val="both"/>
              <w:rPr>
                <w:rFonts w:ascii="Times New Roman" w:hAnsi="Times New Roman" w:cs="Times New Roman"/>
              </w:rPr>
            </w:pPr>
          </w:p>
          <w:p w14:paraId="05470F79"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b/>
              </w:rPr>
              <w:t xml:space="preserve">Игровая деятельность по </w:t>
            </w:r>
            <w:r w:rsidRPr="005B3845">
              <w:rPr>
                <w:rFonts w:ascii="Times New Roman" w:hAnsi="Times New Roman" w:cs="Times New Roman"/>
                <w:b/>
              </w:rPr>
              <w:lastRenderedPageBreak/>
              <w:t>интересам детей.</w:t>
            </w:r>
            <w:r w:rsidRPr="005B3845">
              <w:rPr>
                <w:rFonts w:ascii="Times New Roman" w:hAnsi="Times New Roman" w:cs="Times New Roman"/>
              </w:rPr>
              <w:t xml:space="preserve"> Задачи: Развивать у детей самостоятельность, активность, формировать умение интересно и с пользой проводить досуг.</w:t>
            </w:r>
          </w:p>
        </w:tc>
        <w:tc>
          <w:tcPr>
            <w:tcW w:w="2977" w:type="dxa"/>
            <w:tcBorders>
              <w:top w:val="single" w:sz="4" w:space="0" w:color="auto"/>
              <w:left w:val="single" w:sz="4" w:space="0" w:color="auto"/>
              <w:bottom w:val="single" w:sz="4" w:space="0" w:color="auto"/>
              <w:right w:val="single" w:sz="4" w:space="0" w:color="auto"/>
            </w:tcBorders>
          </w:tcPr>
          <w:p w14:paraId="122947B0"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lastRenderedPageBreak/>
              <w:t>Наблюдение: гнезда ласточек. Познавательный рассказ «Разные гнезда».</w:t>
            </w:r>
          </w:p>
          <w:p w14:paraId="54AFDD4A"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 xml:space="preserve">Задачи: Предложить детям по результатам наблюдения составить рассказ о том, как ласточки лепят свои трала, где их размещают, какой </w:t>
            </w:r>
            <w:r w:rsidRPr="005B3845">
              <w:rPr>
                <w:rFonts w:ascii="Times New Roman" w:hAnsi="Times New Roman" w:cs="Times New Roman"/>
              </w:rPr>
              <w:lastRenderedPageBreak/>
              <w:t>материал используют при строительстве. Рассказать детям о многообразии видов гнезд и мест гнездования. Развивать познавательный интерес.</w:t>
            </w:r>
          </w:p>
          <w:p w14:paraId="79C93C1E" w14:textId="77777777" w:rsidR="005B3845" w:rsidRPr="005B3845" w:rsidRDefault="005B3845" w:rsidP="005B3845">
            <w:pPr>
              <w:spacing w:after="0" w:line="240" w:lineRule="auto"/>
              <w:jc w:val="both"/>
              <w:rPr>
                <w:rFonts w:ascii="Times New Roman" w:hAnsi="Times New Roman" w:cs="Times New Roman"/>
              </w:rPr>
            </w:pPr>
          </w:p>
          <w:p w14:paraId="38143BBE"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b/>
              </w:rPr>
              <w:t>Дидактическая игра «Из чего делается посуда».</w:t>
            </w:r>
            <w:r w:rsidRPr="005B3845">
              <w:rPr>
                <w:rFonts w:ascii="Times New Roman" w:hAnsi="Times New Roman" w:cs="Times New Roman"/>
              </w:rPr>
              <w:t xml:space="preserve"> Задачи: Закрепить представления детей о том, что одинаковые по назначению вещи могут быть сделаны из разного материала. Уточнить, по каким признакам можно отличить один материал от другого: внешний вид, прочность, хрупкость, пластичность, прозрачность, окрашиваемость, способы обработки, использование.</w:t>
            </w:r>
          </w:p>
          <w:p w14:paraId="7B44B0C7" w14:textId="77777777" w:rsidR="005B3845" w:rsidRPr="005B3845" w:rsidRDefault="005B3845" w:rsidP="005B3845">
            <w:pPr>
              <w:spacing w:after="0" w:line="240" w:lineRule="auto"/>
              <w:jc w:val="both"/>
              <w:rPr>
                <w:rFonts w:ascii="Times New Roman" w:hAnsi="Times New Roman" w:cs="Times New Roman"/>
              </w:rPr>
            </w:pPr>
          </w:p>
          <w:p w14:paraId="153EAA72"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b/>
              </w:rPr>
              <w:t xml:space="preserve">Подвижная игра «Ловля обезьян». </w:t>
            </w:r>
            <w:r w:rsidRPr="005B3845">
              <w:rPr>
                <w:rFonts w:ascii="Times New Roman" w:hAnsi="Times New Roman" w:cs="Times New Roman"/>
              </w:rPr>
              <w:t>Задачи: Формировать у детей умение лазать по гимнастической лестнице разными способами. Развивать творчество в двигательной деятельности, способствовать формированию дружеских взаимоотношений в группе.</w:t>
            </w:r>
          </w:p>
          <w:p w14:paraId="201D9D79" w14:textId="77777777" w:rsidR="005B3845" w:rsidRPr="005B3845" w:rsidRDefault="005B3845" w:rsidP="005B3845">
            <w:pPr>
              <w:spacing w:after="0" w:line="240" w:lineRule="auto"/>
              <w:jc w:val="both"/>
              <w:rPr>
                <w:rFonts w:ascii="Times New Roman" w:hAnsi="Times New Roman" w:cs="Times New Roman"/>
              </w:rPr>
            </w:pPr>
          </w:p>
          <w:p w14:paraId="2B2EFE6E"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Оздоровительная пробежка по территории детского сада.</w:t>
            </w:r>
          </w:p>
          <w:p w14:paraId="44E382C6"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 xml:space="preserve">Задачи: Учить детей с </w:t>
            </w:r>
            <w:r w:rsidRPr="005B3845">
              <w:rPr>
                <w:rFonts w:ascii="Times New Roman" w:hAnsi="Times New Roman" w:cs="Times New Roman"/>
              </w:rPr>
              <w:lastRenderedPageBreak/>
              <w:t>учетом индивидуальных возможностей увеличивать продолжительность бега до 3 мин, совершенствовать технику бега. Развивать самостоятельность, функциональные возможности организма, воспитывать настойчивость, решительность.</w:t>
            </w:r>
          </w:p>
        </w:tc>
        <w:tc>
          <w:tcPr>
            <w:tcW w:w="3010" w:type="dxa"/>
            <w:tcBorders>
              <w:top w:val="single" w:sz="4" w:space="0" w:color="auto"/>
              <w:left w:val="single" w:sz="4" w:space="0" w:color="auto"/>
              <w:bottom w:val="single" w:sz="4" w:space="0" w:color="auto"/>
              <w:right w:val="single" w:sz="4" w:space="0" w:color="auto"/>
            </w:tcBorders>
          </w:tcPr>
          <w:p w14:paraId="671CC456"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b/>
              </w:rPr>
              <w:lastRenderedPageBreak/>
              <w:t>Наблюдение: цветение деревьев и кустарников.</w:t>
            </w:r>
            <w:r w:rsidRPr="005B3845">
              <w:rPr>
                <w:rFonts w:ascii="Times New Roman" w:hAnsi="Times New Roman" w:cs="Times New Roman"/>
              </w:rPr>
              <w:t xml:space="preserve"> Задачи: Предложить детям по результатам наблюдения рассказать, какие растения еще цветут, что появилось на месте цветков уже отцветших растений. </w:t>
            </w:r>
            <w:r w:rsidRPr="005B3845">
              <w:rPr>
                <w:rFonts w:ascii="Times New Roman" w:hAnsi="Times New Roman" w:cs="Times New Roman"/>
              </w:rPr>
              <w:lastRenderedPageBreak/>
              <w:t>Активизировать в речи и уточнить понятия, связанные со строением и жизнедеятельностью растений, названия цветов и оттенков.</w:t>
            </w:r>
          </w:p>
          <w:p w14:paraId="55A51259" w14:textId="77777777" w:rsidR="005B3845" w:rsidRPr="005B3845" w:rsidRDefault="005B3845" w:rsidP="005B3845">
            <w:pPr>
              <w:spacing w:after="0" w:line="240" w:lineRule="auto"/>
              <w:jc w:val="both"/>
              <w:rPr>
                <w:rFonts w:ascii="Times New Roman" w:hAnsi="Times New Roman" w:cs="Times New Roman"/>
              </w:rPr>
            </w:pPr>
          </w:p>
          <w:p w14:paraId="38BDCAE1"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Познавательный рассказ «Путешествие в страну часов».</w:t>
            </w:r>
          </w:p>
          <w:p w14:paraId="641CFED1"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Задачи: Продолжать знакомить детей с тем, как люди узнавали время до изобретения современных часов, рассказать, где их изготавливают. Учить узнавать время по часам.</w:t>
            </w:r>
          </w:p>
          <w:p w14:paraId="4768730A" w14:textId="77777777" w:rsidR="005B3845" w:rsidRPr="005B3845" w:rsidRDefault="005B3845" w:rsidP="005B3845">
            <w:pPr>
              <w:spacing w:after="0" w:line="240" w:lineRule="auto"/>
              <w:jc w:val="both"/>
              <w:rPr>
                <w:rFonts w:ascii="Times New Roman" w:hAnsi="Times New Roman" w:cs="Times New Roman"/>
              </w:rPr>
            </w:pPr>
          </w:p>
          <w:p w14:paraId="0D121BAE"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b/>
              </w:rPr>
              <w:t xml:space="preserve">Подвижная игра «Шишки, желуди, орехи». </w:t>
            </w:r>
            <w:r w:rsidRPr="005B3845">
              <w:rPr>
                <w:rFonts w:ascii="Times New Roman" w:hAnsi="Times New Roman" w:cs="Times New Roman"/>
              </w:rPr>
              <w:t>Задачи: Совершенствовать умение детей правильно выполнять игровые действия, способствовать освоению правил культурного и конструктивного взаимодействия с товарищами по игре.</w:t>
            </w:r>
          </w:p>
          <w:p w14:paraId="0ABC9BE9" w14:textId="77777777" w:rsidR="005B3845" w:rsidRPr="005B3845" w:rsidRDefault="005B3845" w:rsidP="005B3845">
            <w:pPr>
              <w:spacing w:after="0" w:line="240" w:lineRule="auto"/>
              <w:jc w:val="both"/>
              <w:rPr>
                <w:rFonts w:ascii="Times New Roman" w:hAnsi="Times New Roman" w:cs="Times New Roman"/>
              </w:rPr>
            </w:pPr>
          </w:p>
          <w:p w14:paraId="00B5E7E1"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Трудовые поручения: уборка на участке младшей группы+</w:t>
            </w:r>
          </w:p>
          <w:p w14:paraId="5D8D58FC"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 xml:space="preserve">Задачи: Предложить детям самостоятельно от качала до конца решить практическую задачу - навести порядок на участке малышей. Учить выступать в качестве наставников младших детей, </w:t>
            </w:r>
            <w:r w:rsidRPr="005B3845">
              <w:rPr>
                <w:rFonts w:ascii="Times New Roman" w:hAnsi="Times New Roman" w:cs="Times New Roman"/>
              </w:rPr>
              <w:lastRenderedPageBreak/>
              <w:t>применять простейшие методы обучения младших (рассказ, показ, совместное выполнение действий).</w:t>
            </w:r>
          </w:p>
        </w:tc>
      </w:tr>
      <w:tr w:rsidR="005B3845" w:rsidRPr="005B3845" w14:paraId="345F4664" w14:textId="77777777" w:rsidTr="005E64EA">
        <w:trPr>
          <w:trHeight w:val="93"/>
        </w:trPr>
        <w:tc>
          <w:tcPr>
            <w:tcW w:w="15225" w:type="dxa"/>
            <w:gridSpan w:val="5"/>
            <w:tcBorders>
              <w:top w:val="single" w:sz="4" w:space="0" w:color="auto"/>
              <w:left w:val="single" w:sz="4" w:space="0" w:color="auto"/>
              <w:bottom w:val="single" w:sz="4" w:space="0" w:color="auto"/>
              <w:right w:val="single" w:sz="4" w:space="0" w:color="auto"/>
            </w:tcBorders>
            <w:hideMark/>
          </w:tcPr>
          <w:p w14:paraId="78AA3279" w14:textId="77777777" w:rsidR="005B3845" w:rsidRPr="005B3845" w:rsidRDefault="005B3845" w:rsidP="005B3845">
            <w:pPr>
              <w:spacing w:after="0" w:line="240" w:lineRule="auto"/>
              <w:jc w:val="center"/>
              <w:rPr>
                <w:rFonts w:ascii="Times New Roman" w:hAnsi="Times New Roman" w:cs="Times New Roman"/>
                <w:b/>
              </w:rPr>
            </w:pPr>
            <w:r w:rsidRPr="005B3845">
              <w:rPr>
                <w:rFonts w:ascii="Times New Roman" w:hAnsi="Times New Roman" w:cs="Times New Roman"/>
                <w:b/>
              </w:rPr>
              <w:lastRenderedPageBreak/>
              <w:t>Вторая половина дня</w:t>
            </w:r>
          </w:p>
        </w:tc>
      </w:tr>
      <w:tr w:rsidR="005B3845" w:rsidRPr="005B3845" w14:paraId="3134DD24" w14:textId="77777777" w:rsidTr="005E64EA">
        <w:trPr>
          <w:trHeight w:val="70"/>
        </w:trPr>
        <w:tc>
          <w:tcPr>
            <w:tcW w:w="3143" w:type="dxa"/>
            <w:tcBorders>
              <w:top w:val="single" w:sz="4" w:space="0" w:color="auto"/>
              <w:left w:val="single" w:sz="4" w:space="0" w:color="auto"/>
              <w:bottom w:val="single" w:sz="4" w:space="0" w:color="auto"/>
              <w:right w:val="single" w:sz="4" w:space="0" w:color="auto"/>
            </w:tcBorders>
          </w:tcPr>
          <w:p w14:paraId="461C3CAD"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Работа в уголке физического воспитания: элементы настольного тенниса.</w:t>
            </w:r>
          </w:p>
          <w:p w14:paraId="4450843A"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Задачи: Познакомить детей с ракеткой и мячиком для игры в настольный теннис, учить правильно держать ракетку, подбрасывать мяч и ловить его двумя руками. Развивать ловкость, быстроту реакции.</w:t>
            </w:r>
          </w:p>
          <w:p w14:paraId="5FED7491" w14:textId="77777777" w:rsidR="005B3845" w:rsidRPr="005B3845" w:rsidRDefault="005B3845" w:rsidP="005B3845">
            <w:pPr>
              <w:spacing w:after="0" w:line="240" w:lineRule="auto"/>
              <w:jc w:val="both"/>
              <w:rPr>
                <w:rFonts w:ascii="Times New Roman" w:hAnsi="Times New Roman" w:cs="Times New Roman"/>
              </w:rPr>
            </w:pPr>
          </w:p>
          <w:p w14:paraId="339DD42A"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Хороводная игра «Золотые ворота» (русская народная игра).</w:t>
            </w:r>
          </w:p>
          <w:p w14:paraId="48E121E7"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Задачи: Учить детей эмоционально исполнять песню, игровые действия. Развивать эмоциональную отзывчивость на музыку, музыкально-эстетическое сознание.</w:t>
            </w:r>
          </w:p>
          <w:p w14:paraId="7FDE822A" w14:textId="77777777" w:rsidR="005B3845" w:rsidRPr="005B3845" w:rsidRDefault="005B3845" w:rsidP="005B3845">
            <w:pPr>
              <w:spacing w:after="0" w:line="240" w:lineRule="auto"/>
              <w:jc w:val="both"/>
              <w:rPr>
                <w:rFonts w:ascii="Times New Roman" w:hAnsi="Times New Roman" w:cs="Times New Roman"/>
              </w:rPr>
            </w:pPr>
          </w:p>
          <w:p w14:paraId="16349101"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Упражнение «Лиса по лесу ходила» (русская народная потешка).</w:t>
            </w:r>
          </w:p>
          <w:p w14:paraId="79AB7DB2"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 xml:space="preserve">Задачи: Учить детей чисто интонировать мелодию, петь без напряжения. Формировать </w:t>
            </w:r>
            <w:r w:rsidRPr="005B3845">
              <w:rPr>
                <w:rFonts w:ascii="Times New Roman" w:hAnsi="Times New Roman" w:cs="Times New Roman"/>
              </w:rPr>
              <w:lastRenderedPageBreak/>
              <w:t>умение различать чистое и искаженное пение, «подстраиваться» к пению взрослого, исполнять мелодию протяжно.</w:t>
            </w:r>
          </w:p>
          <w:p w14:paraId="4302078E" w14:textId="77777777" w:rsidR="005B3845" w:rsidRPr="005B3845" w:rsidRDefault="005B3845" w:rsidP="005B3845">
            <w:pPr>
              <w:spacing w:after="0" w:line="240" w:lineRule="auto"/>
              <w:jc w:val="both"/>
              <w:rPr>
                <w:rFonts w:ascii="Times New Roman" w:hAnsi="Times New Roman" w:cs="Times New Roman"/>
              </w:rPr>
            </w:pPr>
          </w:p>
          <w:p w14:paraId="3FE8B006"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Индивидуальная работа по изобразительной деятельности: рисование «Поколдуем над капельками-кляксами».</w:t>
            </w:r>
          </w:p>
          <w:p w14:paraId="5CB59D0F"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Задачи: Познакомить детей с таким способом передачи изображения, как пятно, показать его выразительные возможности, упражнять в его освоении. Развивать воображение, фантазию, ассоциативное мышление, интерес к творческой деятельности.</w:t>
            </w:r>
          </w:p>
        </w:tc>
        <w:tc>
          <w:tcPr>
            <w:tcW w:w="2977" w:type="dxa"/>
            <w:tcBorders>
              <w:top w:val="single" w:sz="4" w:space="0" w:color="auto"/>
              <w:left w:val="single" w:sz="4" w:space="0" w:color="auto"/>
              <w:bottom w:val="single" w:sz="4" w:space="0" w:color="auto"/>
              <w:right w:val="single" w:sz="4" w:space="0" w:color="auto"/>
            </w:tcBorders>
          </w:tcPr>
          <w:p w14:paraId="3E574235"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b/>
              </w:rPr>
              <w:lastRenderedPageBreak/>
              <w:t>Игра с пением «Тень-тень - (музыка В. Калинникова).</w:t>
            </w:r>
            <w:r w:rsidRPr="005B3845">
              <w:rPr>
                <w:rFonts w:ascii="Times New Roman" w:hAnsi="Times New Roman" w:cs="Times New Roman"/>
              </w:rPr>
              <w:t xml:space="preserve"> Задачи: Учить детей весело исполнять песню, вовремя начинать пение после музыкального вступления, сопровождать пение движениями - осуществлять имитацию игры на музыкальных инструментах. Развивать слуховое восприятие, внимание, учить слышать окончания музыкальных фраз.</w:t>
            </w:r>
          </w:p>
          <w:p w14:paraId="3493CB76" w14:textId="77777777" w:rsidR="005B3845" w:rsidRPr="005B3845" w:rsidRDefault="005B3845" w:rsidP="005B3845">
            <w:pPr>
              <w:spacing w:after="0" w:line="240" w:lineRule="auto"/>
              <w:jc w:val="both"/>
              <w:rPr>
                <w:rFonts w:ascii="Times New Roman" w:hAnsi="Times New Roman" w:cs="Times New Roman"/>
              </w:rPr>
            </w:pPr>
          </w:p>
          <w:p w14:paraId="24F15066"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b/>
              </w:rPr>
              <w:t>Работа в уголке музыкального воспитания: музыкально-дидактическая игра «Сколько нас поет?»</w:t>
            </w:r>
            <w:r w:rsidRPr="005B3845">
              <w:rPr>
                <w:rFonts w:ascii="Times New Roman" w:hAnsi="Times New Roman" w:cs="Times New Roman"/>
              </w:rPr>
              <w:t xml:space="preserve"> Задачи: Развивать у детей музыкальную память и слух. Учить определять количество звуков, обозначать его при помощи нужного числа предметов или с помощью цифр.</w:t>
            </w:r>
          </w:p>
          <w:p w14:paraId="58A62D6C" w14:textId="77777777" w:rsidR="005B3845" w:rsidRPr="005B3845" w:rsidRDefault="005B3845" w:rsidP="005B3845">
            <w:pPr>
              <w:spacing w:after="0" w:line="240" w:lineRule="auto"/>
              <w:jc w:val="both"/>
              <w:rPr>
                <w:rFonts w:ascii="Times New Roman" w:hAnsi="Times New Roman" w:cs="Times New Roman"/>
              </w:rPr>
            </w:pPr>
          </w:p>
          <w:p w14:paraId="7A29764D"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lastRenderedPageBreak/>
              <w:t>Подготовка к сюжетно-ролевой игре «Ателье»: чтение стихотворения С. Михалкова «Заяц - портной»; пополнение уголка атрибутами.</w:t>
            </w:r>
          </w:p>
          <w:p w14:paraId="23AC61A9"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Задачи: Обогащать опыт детей, учить применять в игре освоенные ранее трудовые навыки, обыгрывать выполнение практической работы, привносить в работу элементы игры. Развивать игровую деятельность.</w:t>
            </w:r>
          </w:p>
        </w:tc>
        <w:tc>
          <w:tcPr>
            <w:tcW w:w="3118" w:type="dxa"/>
            <w:tcBorders>
              <w:top w:val="single" w:sz="4" w:space="0" w:color="auto"/>
              <w:left w:val="single" w:sz="4" w:space="0" w:color="auto"/>
              <w:bottom w:val="single" w:sz="4" w:space="0" w:color="auto"/>
              <w:right w:val="single" w:sz="4" w:space="0" w:color="auto"/>
            </w:tcBorders>
          </w:tcPr>
          <w:p w14:paraId="272B4346"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lastRenderedPageBreak/>
              <w:t>Игра с пением «Дразнилка» (слова и музыка С. Насауленко).</w:t>
            </w:r>
          </w:p>
          <w:p w14:paraId="41C094B8"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Задачи: Учить детей эмоционально-образно исполнять песню, выполнять движения и игровые действия. Развивать эмоциональную отзывчивость на музыку, музыкально-эстетическое сознание.</w:t>
            </w:r>
          </w:p>
          <w:p w14:paraId="14162AD7" w14:textId="77777777" w:rsidR="005B3845" w:rsidRPr="005B3845" w:rsidRDefault="005B3845" w:rsidP="005B3845">
            <w:pPr>
              <w:spacing w:after="0" w:line="240" w:lineRule="auto"/>
              <w:jc w:val="both"/>
              <w:rPr>
                <w:rFonts w:ascii="Times New Roman" w:hAnsi="Times New Roman" w:cs="Times New Roman"/>
              </w:rPr>
            </w:pPr>
          </w:p>
          <w:p w14:paraId="31764556"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Слушание фрагмента музыкального произведения М. Мусорского «Рассвет на Москва-реке», вступление к опере «Хованщина».</w:t>
            </w:r>
          </w:p>
          <w:p w14:paraId="214EB5CF"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 xml:space="preserve">Задачи: Продолжать знакомить детей с творчеством композитора, с оркестровой музыкой. Развивать тембровый слух, учить различать звучание инструментов симфонического оркестра. Обратить внимание детей на начало произведения - еле слышное «дрожание» </w:t>
            </w:r>
            <w:r w:rsidRPr="005B3845">
              <w:rPr>
                <w:rFonts w:ascii="Times New Roman" w:hAnsi="Times New Roman" w:cs="Times New Roman"/>
              </w:rPr>
              <w:lastRenderedPageBreak/>
              <w:t>скрипок, изображающее восход солнца. Отметить средства музыкальной выразительности.</w:t>
            </w:r>
          </w:p>
          <w:p w14:paraId="63A17733" w14:textId="77777777" w:rsidR="005B3845" w:rsidRPr="005B3845" w:rsidRDefault="005B3845" w:rsidP="005B3845">
            <w:pPr>
              <w:spacing w:after="0" w:line="240" w:lineRule="auto"/>
              <w:jc w:val="both"/>
              <w:rPr>
                <w:rFonts w:ascii="Times New Roman" w:hAnsi="Times New Roman" w:cs="Times New Roman"/>
              </w:rPr>
            </w:pPr>
          </w:p>
          <w:p w14:paraId="4466D7CA"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Сюжетно-ролевая игра «Ателье».</w:t>
            </w:r>
          </w:p>
          <w:p w14:paraId="38712851"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Задачи: Закреплять умение детей самостоятельно распределять роли, подготавливать необходимые условия, договариваться о последовательности совместных действий.</w:t>
            </w:r>
          </w:p>
          <w:p w14:paraId="68246D49" w14:textId="77777777" w:rsidR="005B3845" w:rsidRPr="005B3845" w:rsidRDefault="005B3845" w:rsidP="005B3845">
            <w:pPr>
              <w:spacing w:after="0" w:line="240" w:lineRule="auto"/>
              <w:jc w:val="both"/>
              <w:rPr>
                <w:rFonts w:ascii="Times New Roman" w:hAnsi="Times New Roman" w:cs="Times New Roman"/>
              </w:rPr>
            </w:pPr>
          </w:p>
          <w:p w14:paraId="58817CC2"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Игры с крупным строительным материалом: «Мы - архитекторы».</w:t>
            </w:r>
          </w:p>
          <w:p w14:paraId="7A9C0640"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Задачи: Учить детей оформлять дома различными архитектурными деталями (колонна, арка), использовать мелкий строительный материал, объединять свои постройки в соответствии с общим замыслом.</w:t>
            </w:r>
          </w:p>
        </w:tc>
        <w:tc>
          <w:tcPr>
            <w:tcW w:w="2977" w:type="dxa"/>
            <w:tcBorders>
              <w:top w:val="single" w:sz="4" w:space="0" w:color="auto"/>
              <w:left w:val="single" w:sz="4" w:space="0" w:color="auto"/>
              <w:bottom w:val="single" w:sz="4" w:space="0" w:color="auto"/>
              <w:right w:val="single" w:sz="4" w:space="0" w:color="auto"/>
            </w:tcBorders>
          </w:tcPr>
          <w:p w14:paraId="4EA8B50B"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lastRenderedPageBreak/>
              <w:t>Хороводная игра «Звездочет»/слова и музыка С. Насауленко).</w:t>
            </w:r>
          </w:p>
          <w:p w14:paraId="39364123"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Задачи: Учить детей выполнять игровые действия. Развивать творчество в двигательной деятельности, способность к слуховому представлению, музыкально-ритмическое чувство.</w:t>
            </w:r>
          </w:p>
          <w:p w14:paraId="716DA2E5" w14:textId="77777777" w:rsidR="005B3845" w:rsidRPr="005B3845" w:rsidRDefault="005B3845" w:rsidP="005B3845">
            <w:pPr>
              <w:spacing w:after="0" w:line="240" w:lineRule="auto"/>
              <w:jc w:val="both"/>
              <w:rPr>
                <w:rFonts w:ascii="Times New Roman" w:hAnsi="Times New Roman" w:cs="Times New Roman"/>
              </w:rPr>
            </w:pPr>
          </w:p>
          <w:p w14:paraId="160F1A76"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b/>
              </w:rPr>
              <w:t xml:space="preserve">Работа в уголке книги: ремонт книг. </w:t>
            </w:r>
            <w:r w:rsidRPr="005B3845">
              <w:rPr>
                <w:rFonts w:ascii="Times New Roman" w:hAnsi="Times New Roman" w:cs="Times New Roman"/>
              </w:rPr>
              <w:t>Задачи: Учить детей выбирать книги, нуждающиеся в ремонте, выявлять необходимые трудовые операции, совершенствовать их выполнение. Воспитывать бережное отношение к книгам, трудолюбие, учить видеть и оценивать результаты своего труда.</w:t>
            </w:r>
          </w:p>
          <w:p w14:paraId="5C76F0AA" w14:textId="77777777" w:rsidR="005B3845" w:rsidRPr="005B3845" w:rsidRDefault="005B3845" w:rsidP="005B3845">
            <w:pPr>
              <w:spacing w:after="0" w:line="240" w:lineRule="auto"/>
              <w:jc w:val="both"/>
              <w:rPr>
                <w:rFonts w:ascii="Times New Roman" w:hAnsi="Times New Roman" w:cs="Times New Roman"/>
              </w:rPr>
            </w:pPr>
          </w:p>
          <w:p w14:paraId="59FB94C1"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b/>
              </w:rPr>
              <w:t>Дидактическая игра «К дереву беги».</w:t>
            </w:r>
            <w:r w:rsidRPr="005B3845">
              <w:rPr>
                <w:rFonts w:ascii="Times New Roman" w:hAnsi="Times New Roman" w:cs="Times New Roman"/>
              </w:rPr>
              <w:t xml:space="preserve"> Задачи: Закреплять знания детей о </w:t>
            </w:r>
            <w:r w:rsidRPr="005B3845">
              <w:rPr>
                <w:rFonts w:ascii="Times New Roman" w:hAnsi="Times New Roman" w:cs="Times New Roman"/>
              </w:rPr>
              <w:lastRenderedPageBreak/>
              <w:t>деревьях, которые растут на участке детского сада; учить быстро, ориентироваться в них, находить нужное дерево.</w:t>
            </w:r>
          </w:p>
          <w:p w14:paraId="238698A4" w14:textId="77777777" w:rsidR="005B3845" w:rsidRPr="005B3845" w:rsidRDefault="005B3845" w:rsidP="005B3845">
            <w:pPr>
              <w:spacing w:after="0" w:line="240" w:lineRule="auto"/>
              <w:jc w:val="both"/>
              <w:rPr>
                <w:rFonts w:ascii="Times New Roman" w:hAnsi="Times New Roman" w:cs="Times New Roman"/>
              </w:rPr>
            </w:pPr>
          </w:p>
          <w:p w14:paraId="7D9A8DF6"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Сюжетно-ролевая игра «Ателье».</w:t>
            </w:r>
          </w:p>
          <w:p w14:paraId="2D451406"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Задачи: Закреплять умение детей самостоятельно распределять роли, готовить необходимые условия, договариваться о последовательности совместных действий.</w:t>
            </w:r>
          </w:p>
        </w:tc>
        <w:tc>
          <w:tcPr>
            <w:tcW w:w="3010" w:type="dxa"/>
            <w:tcBorders>
              <w:top w:val="single" w:sz="4" w:space="0" w:color="auto"/>
              <w:left w:val="single" w:sz="4" w:space="0" w:color="auto"/>
              <w:bottom w:val="single" w:sz="4" w:space="0" w:color="auto"/>
              <w:right w:val="single" w:sz="4" w:space="0" w:color="auto"/>
            </w:tcBorders>
          </w:tcPr>
          <w:p w14:paraId="4E1DF52F"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lastRenderedPageBreak/>
              <w:t>Индивидуальная работа по ФЭМП: дидактическая игра «Какое число пропущено».</w:t>
            </w:r>
          </w:p>
          <w:p w14:paraId="6E53DF18"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Задачи: Учить детей понимать суть учебной задачи, применять свои знания о составе чисел, составлять числа в пределах 10) из двух меньших чисел.</w:t>
            </w:r>
          </w:p>
          <w:p w14:paraId="22A27F73" w14:textId="77777777" w:rsidR="005B3845" w:rsidRPr="005B3845" w:rsidRDefault="005B3845" w:rsidP="005B3845">
            <w:pPr>
              <w:spacing w:after="0" w:line="240" w:lineRule="auto"/>
              <w:jc w:val="both"/>
              <w:rPr>
                <w:rFonts w:ascii="Times New Roman" w:hAnsi="Times New Roman" w:cs="Times New Roman"/>
              </w:rPr>
            </w:pPr>
          </w:p>
          <w:p w14:paraId="4F002FA0"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Работа в уголке сенсорного воспитания: развитие зрительного восприятия.</w:t>
            </w:r>
          </w:p>
          <w:p w14:paraId="552FE697"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Задачи: Познакомить детей со стереокартинками, формировать умение созерцать предметы (всматриваться), направлять внимание на более тонкое различение картинки. Развивать воображение, учить передавать свои впечатления и результаты деятельности в речи.</w:t>
            </w:r>
          </w:p>
          <w:p w14:paraId="29AE040D" w14:textId="77777777" w:rsidR="005B3845" w:rsidRPr="005B3845" w:rsidRDefault="005B3845" w:rsidP="005B3845">
            <w:pPr>
              <w:spacing w:after="0" w:line="240" w:lineRule="auto"/>
              <w:jc w:val="both"/>
              <w:rPr>
                <w:rFonts w:ascii="Times New Roman" w:hAnsi="Times New Roman" w:cs="Times New Roman"/>
              </w:rPr>
            </w:pPr>
          </w:p>
          <w:p w14:paraId="13DE2E5B"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b/>
              </w:rPr>
              <w:t>Дидактическая игра «Какой цифры не стало?»</w:t>
            </w:r>
            <w:r w:rsidRPr="005B3845">
              <w:rPr>
                <w:rFonts w:ascii="Times New Roman" w:hAnsi="Times New Roman" w:cs="Times New Roman"/>
              </w:rPr>
              <w:br/>
            </w:r>
            <w:r w:rsidRPr="005B3845">
              <w:rPr>
                <w:rFonts w:ascii="Times New Roman" w:hAnsi="Times New Roman" w:cs="Times New Roman"/>
              </w:rPr>
              <w:lastRenderedPageBreak/>
              <w:t>Задачи: Учить детей понимать суть учебной задачи, отвечать на вопросы о том, что требуется от игрока, применять знания о последовательности чисел. Учить правильно произносить числительные, включать их в различные речевые конструкции.</w:t>
            </w:r>
          </w:p>
          <w:p w14:paraId="4DA52569" w14:textId="77777777" w:rsidR="005B3845" w:rsidRPr="005B3845" w:rsidRDefault="005B3845" w:rsidP="005B3845">
            <w:pPr>
              <w:spacing w:after="0" w:line="240" w:lineRule="auto"/>
              <w:jc w:val="both"/>
              <w:rPr>
                <w:rFonts w:ascii="Times New Roman" w:hAnsi="Times New Roman" w:cs="Times New Roman"/>
              </w:rPr>
            </w:pPr>
          </w:p>
          <w:p w14:paraId="53990A81"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b/>
              </w:rPr>
              <w:t>Подвижная игра «Кого позвали, тот и ловит».</w:t>
            </w:r>
            <w:r w:rsidRPr="005B3845">
              <w:rPr>
                <w:rFonts w:ascii="Times New Roman" w:hAnsi="Times New Roman" w:cs="Times New Roman"/>
              </w:rPr>
              <w:br/>
              <w:t>Задачи: Учить детей использовать освоенные ими действия с мячом в различных игровых ситуациях. Развивать крупную моторику рук, повышать подвижность суставов, воспитывать целеустремленность.</w:t>
            </w:r>
          </w:p>
        </w:tc>
      </w:tr>
    </w:tbl>
    <w:p w14:paraId="405311E9" w14:textId="77777777" w:rsidR="005B3845" w:rsidRPr="005B3845" w:rsidRDefault="005B3845" w:rsidP="005B3845">
      <w:pPr>
        <w:spacing w:after="0" w:line="240" w:lineRule="auto"/>
        <w:rPr>
          <w:rFonts w:ascii="Times New Roman" w:hAnsi="Times New Roman" w:cs="Times New Roman"/>
        </w:rPr>
      </w:pPr>
    </w:p>
    <w:tbl>
      <w:tblPr>
        <w:tblW w:w="15225"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3"/>
        <w:gridCol w:w="2977"/>
        <w:gridCol w:w="3118"/>
        <w:gridCol w:w="2977"/>
        <w:gridCol w:w="3010"/>
      </w:tblGrid>
      <w:tr w:rsidR="005B3845" w:rsidRPr="005B3845" w14:paraId="18621C2F" w14:textId="77777777" w:rsidTr="005E64EA">
        <w:trPr>
          <w:trHeight w:val="270"/>
        </w:trPr>
        <w:tc>
          <w:tcPr>
            <w:tcW w:w="15225" w:type="dxa"/>
            <w:gridSpan w:val="5"/>
            <w:tcBorders>
              <w:top w:val="single" w:sz="4" w:space="0" w:color="auto"/>
              <w:left w:val="single" w:sz="4" w:space="0" w:color="auto"/>
              <w:bottom w:val="single" w:sz="4" w:space="0" w:color="auto"/>
              <w:right w:val="single" w:sz="4" w:space="0" w:color="auto"/>
            </w:tcBorders>
            <w:hideMark/>
          </w:tcPr>
          <w:p w14:paraId="4DE2FF1F" w14:textId="77777777" w:rsidR="005B3845" w:rsidRPr="005B3845" w:rsidRDefault="005B3845" w:rsidP="005B3845">
            <w:pPr>
              <w:spacing w:after="0" w:line="240" w:lineRule="auto"/>
              <w:jc w:val="center"/>
              <w:rPr>
                <w:rFonts w:ascii="Times New Roman" w:hAnsi="Times New Roman" w:cs="Times New Roman"/>
              </w:rPr>
            </w:pPr>
            <w:r w:rsidRPr="005B3845">
              <w:rPr>
                <w:rFonts w:ascii="Times New Roman" w:hAnsi="Times New Roman" w:cs="Times New Roman"/>
                <w:b/>
              </w:rPr>
              <w:t>Пятая неделя</w:t>
            </w:r>
          </w:p>
        </w:tc>
      </w:tr>
      <w:tr w:rsidR="005B3845" w:rsidRPr="005B3845" w14:paraId="2305E5C9" w14:textId="77777777" w:rsidTr="005E64EA">
        <w:trPr>
          <w:trHeight w:val="210"/>
        </w:trPr>
        <w:tc>
          <w:tcPr>
            <w:tcW w:w="3143" w:type="dxa"/>
            <w:tcBorders>
              <w:top w:val="single" w:sz="4" w:space="0" w:color="auto"/>
              <w:left w:val="single" w:sz="4" w:space="0" w:color="auto"/>
              <w:bottom w:val="single" w:sz="4" w:space="0" w:color="auto"/>
              <w:right w:val="single" w:sz="4" w:space="0" w:color="auto"/>
            </w:tcBorders>
            <w:hideMark/>
          </w:tcPr>
          <w:p w14:paraId="06DFFB56" w14:textId="77777777" w:rsidR="005B3845" w:rsidRPr="005B3845" w:rsidRDefault="005B3845" w:rsidP="005B3845">
            <w:pPr>
              <w:spacing w:after="0" w:line="240" w:lineRule="auto"/>
              <w:jc w:val="center"/>
              <w:rPr>
                <w:rFonts w:ascii="Times New Roman" w:hAnsi="Times New Roman" w:cs="Times New Roman"/>
                <w:b/>
              </w:rPr>
            </w:pPr>
            <w:r w:rsidRPr="005B3845">
              <w:rPr>
                <w:rFonts w:ascii="Times New Roman" w:hAnsi="Times New Roman" w:cs="Times New Roman"/>
                <w:b/>
              </w:rPr>
              <w:t>Понедельник</w:t>
            </w:r>
          </w:p>
          <w:p w14:paraId="59B9D7ED" w14:textId="77777777" w:rsidR="005B3845" w:rsidRPr="005B3845" w:rsidRDefault="005B3845" w:rsidP="005B3845">
            <w:pPr>
              <w:spacing w:after="0" w:line="240" w:lineRule="auto"/>
              <w:jc w:val="center"/>
              <w:rPr>
                <w:rFonts w:ascii="Times New Roman" w:hAnsi="Times New Roman" w:cs="Times New Roman"/>
                <w:b/>
              </w:rPr>
            </w:pPr>
            <w:r w:rsidRPr="005B3845">
              <w:rPr>
                <w:rFonts w:ascii="Times New Roman" w:hAnsi="Times New Roman" w:cs="Times New Roman"/>
                <w:b/>
              </w:rPr>
              <w:t>27.05.2019г.</w:t>
            </w:r>
          </w:p>
        </w:tc>
        <w:tc>
          <w:tcPr>
            <w:tcW w:w="2977" w:type="dxa"/>
            <w:tcBorders>
              <w:top w:val="single" w:sz="4" w:space="0" w:color="auto"/>
              <w:left w:val="single" w:sz="4" w:space="0" w:color="auto"/>
              <w:bottom w:val="single" w:sz="4" w:space="0" w:color="auto"/>
              <w:right w:val="single" w:sz="4" w:space="0" w:color="auto"/>
            </w:tcBorders>
            <w:hideMark/>
          </w:tcPr>
          <w:p w14:paraId="499D7617" w14:textId="77777777" w:rsidR="005B3845" w:rsidRPr="005B3845" w:rsidRDefault="005B3845" w:rsidP="005B3845">
            <w:pPr>
              <w:spacing w:after="0" w:line="240" w:lineRule="auto"/>
              <w:jc w:val="center"/>
              <w:rPr>
                <w:rFonts w:ascii="Times New Roman" w:hAnsi="Times New Roman" w:cs="Times New Roman"/>
                <w:b/>
              </w:rPr>
            </w:pPr>
            <w:r w:rsidRPr="005B3845">
              <w:rPr>
                <w:rFonts w:ascii="Times New Roman" w:hAnsi="Times New Roman" w:cs="Times New Roman"/>
                <w:b/>
              </w:rPr>
              <w:t>Вторник</w:t>
            </w:r>
          </w:p>
          <w:p w14:paraId="38C825C6" w14:textId="77777777" w:rsidR="005B3845" w:rsidRPr="005B3845" w:rsidRDefault="005B3845" w:rsidP="005B3845">
            <w:pPr>
              <w:spacing w:after="0" w:line="240" w:lineRule="auto"/>
              <w:jc w:val="center"/>
              <w:rPr>
                <w:rFonts w:ascii="Times New Roman" w:hAnsi="Times New Roman" w:cs="Times New Roman"/>
                <w:b/>
              </w:rPr>
            </w:pPr>
            <w:r w:rsidRPr="005B3845">
              <w:rPr>
                <w:rFonts w:ascii="Times New Roman" w:hAnsi="Times New Roman" w:cs="Times New Roman"/>
                <w:b/>
              </w:rPr>
              <w:t>28.05.2019г.</w:t>
            </w:r>
          </w:p>
        </w:tc>
        <w:tc>
          <w:tcPr>
            <w:tcW w:w="3118" w:type="dxa"/>
            <w:tcBorders>
              <w:top w:val="single" w:sz="4" w:space="0" w:color="auto"/>
              <w:left w:val="single" w:sz="4" w:space="0" w:color="auto"/>
              <w:bottom w:val="single" w:sz="4" w:space="0" w:color="auto"/>
              <w:right w:val="single" w:sz="4" w:space="0" w:color="auto"/>
            </w:tcBorders>
            <w:hideMark/>
          </w:tcPr>
          <w:p w14:paraId="715DF977" w14:textId="77777777" w:rsidR="005B3845" w:rsidRPr="005B3845" w:rsidRDefault="005B3845" w:rsidP="005B3845">
            <w:pPr>
              <w:spacing w:after="0" w:line="240" w:lineRule="auto"/>
              <w:jc w:val="center"/>
              <w:rPr>
                <w:rFonts w:ascii="Times New Roman" w:hAnsi="Times New Roman" w:cs="Times New Roman"/>
                <w:b/>
              </w:rPr>
            </w:pPr>
            <w:r w:rsidRPr="005B3845">
              <w:rPr>
                <w:rFonts w:ascii="Times New Roman" w:hAnsi="Times New Roman" w:cs="Times New Roman"/>
                <w:b/>
              </w:rPr>
              <w:t>Среда</w:t>
            </w:r>
          </w:p>
          <w:p w14:paraId="3D383095" w14:textId="77777777" w:rsidR="005B3845" w:rsidRPr="005B3845" w:rsidRDefault="005B3845" w:rsidP="005B3845">
            <w:pPr>
              <w:spacing w:after="0" w:line="240" w:lineRule="auto"/>
              <w:jc w:val="center"/>
              <w:rPr>
                <w:rFonts w:ascii="Times New Roman" w:hAnsi="Times New Roman" w:cs="Times New Roman"/>
                <w:b/>
              </w:rPr>
            </w:pPr>
            <w:r w:rsidRPr="005B3845">
              <w:rPr>
                <w:rFonts w:ascii="Times New Roman" w:hAnsi="Times New Roman" w:cs="Times New Roman"/>
                <w:b/>
              </w:rPr>
              <w:t>29.05.2019г.</w:t>
            </w:r>
          </w:p>
        </w:tc>
        <w:tc>
          <w:tcPr>
            <w:tcW w:w="2977" w:type="dxa"/>
            <w:tcBorders>
              <w:top w:val="single" w:sz="4" w:space="0" w:color="auto"/>
              <w:left w:val="single" w:sz="4" w:space="0" w:color="auto"/>
              <w:bottom w:val="single" w:sz="4" w:space="0" w:color="auto"/>
              <w:right w:val="single" w:sz="4" w:space="0" w:color="auto"/>
            </w:tcBorders>
            <w:hideMark/>
          </w:tcPr>
          <w:p w14:paraId="2FACA2C4" w14:textId="77777777" w:rsidR="005B3845" w:rsidRPr="005B3845" w:rsidRDefault="005B3845" w:rsidP="005B3845">
            <w:pPr>
              <w:spacing w:after="0" w:line="240" w:lineRule="auto"/>
              <w:jc w:val="center"/>
              <w:rPr>
                <w:rFonts w:ascii="Times New Roman" w:hAnsi="Times New Roman" w:cs="Times New Roman"/>
                <w:b/>
              </w:rPr>
            </w:pPr>
            <w:r w:rsidRPr="005B3845">
              <w:rPr>
                <w:rFonts w:ascii="Times New Roman" w:hAnsi="Times New Roman" w:cs="Times New Roman"/>
                <w:b/>
              </w:rPr>
              <w:t>Четверг</w:t>
            </w:r>
          </w:p>
          <w:p w14:paraId="0CECFC7E" w14:textId="77777777" w:rsidR="005B3845" w:rsidRPr="005B3845" w:rsidRDefault="005B3845" w:rsidP="005B3845">
            <w:pPr>
              <w:spacing w:after="0" w:line="240" w:lineRule="auto"/>
              <w:jc w:val="center"/>
              <w:rPr>
                <w:rFonts w:ascii="Times New Roman" w:hAnsi="Times New Roman" w:cs="Times New Roman"/>
                <w:b/>
              </w:rPr>
            </w:pPr>
            <w:r w:rsidRPr="005B3845">
              <w:rPr>
                <w:rFonts w:ascii="Times New Roman" w:hAnsi="Times New Roman" w:cs="Times New Roman"/>
                <w:b/>
              </w:rPr>
              <w:t>30.05.2019г.</w:t>
            </w:r>
          </w:p>
        </w:tc>
        <w:tc>
          <w:tcPr>
            <w:tcW w:w="3010" w:type="dxa"/>
            <w:tcBorders>
              <w:top w:val="single" w:sz="4" w:space="0" w:color="auto"/>
              <w:left w:val="single" w:sz="4" w:space="0" w:color="auto"/>
              <w:bottom w:val="single" w:sz="4" w:space="0" w:color="auto"/>
              <w:right w:val="single" w:sz="4" w:space="0" w:color="auto"/>
            </w:tcBorders>
            <w:hideMark/>
          </w:tcPr>
          <w:p w14:paraId="7A9F2597" w14:textId="77777777" w:rsidR="005B3845" w:rsidRPr="005B3845" w:rsidRDefault="005B3845" w:rsidP="005B3845">
            <w:pPr>
              <w:spacing w:after="0" w:line="240" w:lineRule="auto"/>
              <w:jc w:val="center"/>
              <w:rPr>
                <w:rFonts w:ascii="Times New Roman" w:hAnsi="Times New Roman" w:cs="Times New Roman"/>
                <w:b/>
              </w:rPr>
            </w:pPr>
            <w:r w:rsidRPr="005B3845">
              <w:rPr>
                <w:rFonts w:ascii="Times New Roman" w:hAnsi="Times New Roman" w:cs="Times New Roman"/>
                <w:b/>
              </w:rPr>
              <w:t>Пятница</w:t>
            </w:r>
          </w:p>
          <w:p w14:paraId="46721E6C" w14:textId="77777777" w:rsidR="005B3845" w:rsidRPr="005B3845" w:rsidRDefault="005B3845" w:rsidP="005B3845">
            <w:pPr>
              <w:spacing w:after="0" w:line="240" w:lineRule="auto"/>
              <w:jc w:val="center"/>
              <w:rPr>
                <w:rFonts w:ascii="Times New Roman" w:hAnsi="Times New Roman" w:cs="Times New Roman"/>
                <w:b/>
              </w:rPr>
            </w:pPr>
            <w:r w:rsidRPr="005B3845">
              <w:rPr>
                <w:rFonts w:ascii="Times New Roman" w:hAnsi="Times New Roman" w:cs="Times New Roman"/>
                <w:b/>
              </w:rPr>
              <w:t>31.05.2019г.</w:t>
            </w:r>
          </w:p>
        </w:tc>
      </w:tr>
      <w:tr w:rsidR="005B3845" w:rsidRPr="005B3845" w14:paraId="0B0FFF5A" w14:textId="77777777" w:rsidTr="005E64EA">
        <w:trPr>
          <w:trHeight w:val="285"/>
        </w:trPr>
        <w:tc>
          <w:tcPr>
            <w:tcW w:w="15225" w:type="dxa"/>
            <w:gridSpan w:val="5"/>
            <w:tcBorders>
              <w:top w:val="single" w:sz="4" w:space="0" w:color="auto"/>
              <w:left w:val="single" w:sz="4" w:space="0" w:color="auto"/>
              <w:bottom w:val="single" w:sz="4" w:space="0" w:color="auto"/>
              <w:right w:val="single" w:sz="4" w:space="0" w:color="auto"/>
            </w:tcBorders>
            <w:hideMark/>
          </w:tcPr>
          <w:p w14:paraId="344D0D9D" w14:textId="77777777" w:rsidR="005B3845" w:rsidRPr="005B3845" w:rsidRDefault="005B3845" w:rsidP="005B3845">
            <w:pPr>
              <w:spacing w:after="0" w:line="240" w:lineRule="auto"/>
              <w:jc w:val="center"/>
              <w:rPr>
                <w:rFonts w:ascii="Times New Roman" w:hAnsi="Times New Roman" w:cs="Times New Roman"/>
                <w:b/>
              </w:rPr>
            </w:pPr>
            <w:r w:rsidRPr="005B3845">
              <w:rPr>
                <w:rFonts w:ascii="Times New Roman" w:hAnsi="Times New Roman" w:cs="Times New Roman"/>
                <w:b/>
              </w:rPr>
              <w:t>Первая половина дня</w:t>
            </w:r>
          </w:p>
        </w:tc>
      </w:tr>
      <w:tr w:rsidR="005B3845" w:rsidRPr="005B3845" w14:paraId="2CC77822" w14:textId="77777777" w:rsidTr="005E64EA">
        <w:trPr>
          <w:trHeight w:val="345"/>
        </w:trPr>
        <w:tc>
          <w:tcPr>
            <w:tcW w:w="3143" w:type="dxa"/>
            <w:tcBorders>
              <w:top w:val="single" w:sz="4" w:space="0" w:color="auto"/>
              <w:left w:val="single" w:sz="4" w:space="0" w:color="auto"/>
              <w:bottom w:val="single" w:sz="4" w:space="0" w:color="auto"/>
              <w:right w:val="single" w:sz="4" w:space="0" w:color="auto"/>
            </w:tcBorders>
          </w:tcPr>
          <w:p w14:paraId="7FC3E5D3"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Беседа – «Буду делать хорошо»</w:t>
            </w:r>
          </w:p>
          <w:p w14:paraId="1954D075"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 xml:space="preserve">Задачи: Формировать у детей понятие «положительные привычки», развивать способность к самоанализу. Формировать коммуникативные и здоровье </w:t>
            </w:r>
            <w:r w:rsidRPr="005B3845">
              <w:rPr>
                <w:rFonts w:ascii="Times New Roman" w:hAnsi="Times New Roman" w:cs="Times New Roman"/>
              </w:rPr>
              <w:lastRenderedPageBreak/>
              <w:t>сберегающие компетенции, связанные с общением в группе, поддержанием доброжелательных отношений, позитивного микроклимата.</w:t>
            </w:r>
          </w:p>
          <w:p w14:paraId="65CDD545" w14:textId="77777777" w:rsidR="005B3845" w:rsidRPr="005B3845" w:rsidRDefault="005B3845" w:rsidP="005B3845">
            <w:pPr>
              <w:spacing w:after="0" w:line="240" w:lineRule="auto"/>
              <w:jc w:val="both"/>
              <w:rPr>
                <w:rFonts w:ascii="Times New Roman" w:hAnsi="Times New Roman" w:cs="Times New Roman"/>
              </w:rPr>
            </w:pPr>
          </w:p>
          <w:p w14:paraId="247B9DD2"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 xml:space="preserve">Работа в уголке природы: полив комнатных растений. </w:t>
            </w:r>
          </w:p>
          <w:p w14:paraId="35624E64"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Задачи: Актуализировать и уточнить знания детей о засухоустойчивых растениях, совершенствовать навыки ухода за ними. Учить устанавливать причинно-следственные связи между соблюдением правил полива растения и его состоянием.</w:t>
            </w:r>
          </w:p>
          <w:p w14:paraId="176628A6" w14:textId="77777777" w:rsidR="005B3845" w:rsidRPr="005B3845" w:rsidRDefault="005B3845" w:rsidP="005B3845">
            <w:pPr>
              <w:spacing w:after="0" w:line="240" w:lineRule="auto"/>
              <w:jc w:val="both"/>
              <w:rPr>
                <w:rFonts w:ascii="Times New Roman" w:hAnsi="Times New Roman" w:cs="Times New Roman"/>
              </w:rPr>
            </w:pPr>
          </w:p>
          <w:p w14:paraId="4532255F"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Сюжетно-ролевая игра «Шоферы».</w:t>
            </w:r>
          </w:p>
          <w:p w14:paraId="2FD088C7"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Задачи: Предложить детям обыграть различные ситуации, выступая в роли шофера, пассажира, пешехода, работника ГИБДД, грузчика. Учить выбирать оптимальные модели поведения, строить ролевое взаимодействие. Формировать социокультурные и коммуникативные компетенции.</w:t>
            </w:r>
          </w:p>
          <w:p w14:paraId="6E1BF6E8" w14:textId="77777777" w:rsidR="005B3845" w:rsidRPr="005B3845" w:rsidRDefault="005B3845" w:rsidP="005B3845">
            <w:pPr>
              <w:spacing w:after="0" w:line="240" w:lineRule="auto"/>
              <w:jc w:val="both"/>
              <w:rPr>
                <w:rFonts w:ascii="Times New Roman" w:hAnsi="Times New Roman" w:cs="Times New Roman"/>
              </w:rPr>
            </w:pPr>
          </w:p>
          <w:p w14:paraId="41DC2076"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Дежурство на занятии.</w:t>
            </w:r>
          </w:p>
          <w:p w14:paraId="34D62436"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 xml:space="preserve">Задачи: Учить детей оценивать не только результаты труда, но и личностные качества </w:t>
            </w:r>
            <w:r w:rsidRPr="005B3845">
              <w:rPr>
                <w:rFonts w:ascii="Times New Roman" w:hAnsi="Times New Roman" w:cs="Times New Roman"/>
              </w:rPr>
              <w:lastRenderedPageBreak/>
              <w:t>дежурных, проявляющиеся в деятельности: самостоятельность, бескорыстность, ответственность, аккуратность, старательность, доброта, конструктивизм и др.</w:t>
            </w:r>
          </w:p>
        </w:tc>
        <w:tc>
          <w:tcPr>
            <w:tcW w:w="2977" w:type="dxa"/>
            <w:tcBorders>
              <w:top w:val="single" w:sz="4" w:space="0" w:color="auto"/>
              <w:left w:val="single" w:sz="4" w:space="0" w:color="auto"/>
              <w:bottom w:val="single" w:sz="4" w:space="0" w:color="auto"/>
              <w:right w:val="single" w:sz="4" w:space="0" w:color="auto"/>
            </w:tcBorders>
          </w:tcPr>
          <w:p w14:paraId="16380130"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lastRenderedPageBreak/>
              <w:t xml:space="preserve">Беседа на тему «Мирись, мирись...». Анализ ситуаций. </w:t>
            </w:r>
          </w:p>
          <w:p w14:paraId="7D92528B"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 xml:space="preserve">Задачи: Расширять представления детей о поведении в конфликтных ситуациях. Учить сознательно управлять </w:t>
            </w:r>
            <w:r w:rsidRPr="005B3845">
              <w:rPr>
                <w:rFonts w:ascii="Times New Roman" w:hAnsi="Times New Roman" w:cs="Times New Roman"/>
              </w:rPr>
              <w:lastRenderedPageBreak/>
              <w:t>своими эмоциями, избегать конфликтов. Предложить рассмотреть различные ситуации, оценить действия героев, выбрать оптимальные модели поведения.</w:t>
            </w:r>
          </w:p>
          <w:p w14:paraId="7175A2F7" w14:textId="77777777" w:rsidR="005B3845" w:rsidRPr="005B3845" w:rsidRDefault="005B3845" w:rsidP="005B3845">
            <w:pPr>
              <w:spacing w:after="0" w:line="240" w:lineRule="auto"/>
              <w:jc w:val="both"/>
              <w:rPr>
                <w:rFonts w:ascii="Times New Roman" w:hAnsi="Times New Roman" w:cs="Times New Roman"/>
              </w:rPr>
            </w:pPr>
          </w:p>
          <w:p w14:paraId="48F9E354"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Упражнение «Мы - помощники».</w:t>
            </w:r>
          </w:p>
          <w:p w14:paraId="3592E243"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Задачи: Учить детей помогать дежурным, действовать по инструкции. Формировать ответственное отношение к поручениям, воспитывать самостоятельность, трудолюбие.</w:t>
            </w:r>
          </w:p>
          <w:p w14:paraId="5EFEE886" w14:textId="77777777" w:rsidR="005B3845" w:rsidRPr="005B3845" w:rsidRDefault="005B3845" w:rsidP="005B3845">
            <w:pPr>
              <w:spacing w:after="0" w:line="240" w:lineRule="auto"/>
              <w:jc w:val="both"/>
              <w:rPr>
                <w:rFonts w:ascii="Times New Roman" w:hAnsi="Times New Roman" w:cs="Times New Roman"/>
              </w:rPr>
            </w:pPr>
          </w:p>
          <w:p w14:paraId="742B41C1"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 xml:space="preserve">Самостоятельная конструктивная деятельность детей. </w:t>
            </w:r>
          </w:p>
          <w:p w14:paraId="3A868A97"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Задачи: Формировать у детей умение самостоятельно организовывать игровую деятельность. Развивать конструктивные способности, умение выполнять единую постройку.</w:t>
            </w:r>
          </w:p>
          <w:p w14:paraId="567F97E6" w14:textId="77777777" w:rsidR="005B3845" w:rsidRPr="005B3845" w:rsidRDefault="005B3845" w:rsidP="005B3845">
            <w:pPr>
              <w:spacing w:after="0" w:line="240" w:lineRule="auto"/>
              <w:jc w:val="both"/>
              <w:rPr>
                <w:rFonts w:ascii="Times New Roman" w:hAnsi="Times New Roman" w:cs="Times New Roman"/>
              </w:rPr>
            </w:pPr>
          </w:p>
          <w:p w14:paraId="77F3329C"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b/>
              </w:rPr>
              <w:t>Дидактическая игра «Куда пойдешь и что найдешь».</w:t>
            </w:r>
            <w:r w:rsidRPr="005B3845">
              <w:rPr>
                <w:rFonts w:ascii="Times New Roman" w:hAnsi="Times New Roman" w:cs="Times New Roman"/>
              </w:rPr>
              <w:t xml:space="preserve"> Задачи: Учить детей двигаться в заданном направлении, определять направление движения, обозначать его словами. </w:t>
            </w:r>
            <w:r w:rsidRPr="005B3845">
              <w:rPr>
                <w:rFonts w:ascii="Times New Roman" w:hAnsi="Times New Roman" w:cs="Times New Roman"/>
              </w:rPr>
              <w:lastRenderedPageBreak/>
              <w:t>Совершенствовать умение составлять фантазийные рассказы, развивать вербальное воображение.</w:t>
            </w:r>
          </w:p>
        </w:tc>
        <w:tc>
          <w:tcPr>
            <w:tcW w:w="3118" w:type="dxa"/>
            <w:tcBorders>
              <w:top w:val="single" w:sz="4" w:space="0" w:color="auto"/>
              <w:left w:val="single" w:sz="4" w:space="0" w:color="auto"/>
              <w:bottom w:val="single" w:sz="4" w:space="0" w:color="auto"/>
              <w:right w:val="single" w:sz="4" w:space="0" w:color="auto"/>
            </w:tcBorders>
            <w:hideMark/>
          </w:tcPr>
          <w:p w14:paraId="47E985A1"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lastRenderedPageBreak/>
              <w:t>Беседа на тему «Съедобные и ядовитые ягоды».</w:t>
            </w:r>
          </w:p>
          <w:p w14:paraId="64B84E2C"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 xml:space="preserve">Задачи: Учить детей различать съедобные и ядовитые растения, правильно называть их. Формировать здоровье сберегающие компетенции: опыт ориентации и </w:t>
            </w:r>
            <w:r w:rsidRPr="005B3845">
              <w:rPr>
                <w:rFonts w:ascii="Times New Roman" w:hAnsi="Times New Roman" w:cs="Times New Roman"/>
              </w:rPr>
              <w:lastRenderedPageBreak/>
              <w:t>экологической деятельности в природной среде, позитивное отношение к своему здоровью.</w:t>
            </w:r>
          </w:p>
          <w:p w14:paraId="0D9BE247" w14:textId="77777777" w:rsidR="005B3845" w:rsidRPr="005B3845" w:rsidRDefault="005B3845" w:rsidP="005B3845">
            <w:pPr>
              <w:spacing w:after="0" w:line="240" w:lineRule="auto"/>
              <w:jc w:val="both"/>
              <w:rPr>
                <w:rFonts w:ascii="Times New Roman" w:hAnsi="Times New Roman" w:cs="Times New Roman"/>
              </w:rPr>
            </w:pPr>
          </w:p>
          <w:p w14:paraId="30446DAC"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b/>
              </w:rPr>
              <w:t>Трудовые поручения: протираем столы.</w:t>
            </w:r>
            <w:r w:rsidRPr="005B3845">
              <w:rPr>
                <w:rFonts w:ascii="Times New Roman" w:hAnsi="Times New Roman" w:cs="Times New Roman"/>
              </w:rPr>
              <w:t xml:space="preserve"> Задачи: Закреплять умение детей самостоятельно выполнять трудовые поручения от начала до конца, оценивать результаты работы, формировать бережное отношение к ним. Поощрять самостоятельность, желание помогать взрослым, формировать культуру трудовой деятельности.</w:t>
            </w:r>
          </w:p>
          <w:p w14:paraId="4C303BF2" w14:textId="77777777" w:rsidR="005B3845" w:rsidRPr="005B3845" w:rsidRDefault="005B3845" w:rsidP="005B3845">
            <w:pPr>
              <w:spacing w:after="0" w:line="240" w:lineRule="auto"/>
              <w:jc w:val="both"/>
              <w:rPr>
                <w:rFonts w:ascii="Times New Roman" w:hAnsi="Times New Roman" w:cs="Times New Roman"/>
              </w:rPr>
            </w:pPr>
          </w:p>
          <w:p w14:paraId="7178924C"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Упражнение «Кто сказал «мяу»?»</w:t>
            </w:r>
          </w:p>
          <w:p w14:paraId="39915037"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Задачи: Учить детей произносить данный звукокомплекс с изменением высоты и силы подачи звуков. Формировать умение регулировать характеристики голоса, менять его звучание в соответствии с заданием. Развивать звуковую культуру и выразительность речи, слуховое восприятие.</w:t>
            </w:r>
          </w:p>
          <w:p w14:paraId="16BF2952" w14:textId="77777777" w:rsidR="005B3845" w:rsidRPr="005B3845" w:rsidRDefault="005B3845" w:rsidP="005B3845">
            <w:pPr>
              <w:spacing w:after="0" w:line="240" w:lineRule="auto"/>
              <w:jc w:val="both"/>
              <w:rPr>
                <w:rFonts w:ascii="Times New Roman" w:hAnsi="Times New Roman" w:cs="Times New Roman"/>
              </w:rPr>
            </w:pPr>
          </w:p>
          <w:p w14:paraId="3EA0F260"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Работа в уголке музыкального воспитания: знакомство с русскими народными инструментами (бубенцами, колотушкой, трещоткой).</w:t>
            </w:r>
          </w:p>
          <w:p w14:paraId="3F7F2092"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lastRenderedPageBreak/>
              <w:t>Задачи: Познакомить детей с историей создания инструментов, способами звукоизвлечения. Предложить ребятам использовать инструменты в аранжировке различных музыкальных произведений.</w:t>
            </w:r>
          </w:p>
        </w:tc>
        <w:tc>
          <w:tcPr>
            <w:tcW w:w="2977" w:type="dxa"/>
            <w:tcBorders>
              <w:top w:val="single" w:sz="4" w:space="0" w:color="auto"/>
              <w:left w:val="single" w:sz="4" w:space="0" w:color="auto"/>
              <w:bottom w:val="single" w:sz="4" w:space="0" w:color="auto"/>
              <w:right w:val="single" w:sz="4" w:space="0" w:color="auto"/>
            </w:tcBorders>
          </w:tcPr>
          <w:p w14:paraId="0B1156C3"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b/>
              </w:rPr>
              <w:lastRenderedPageBreak/>
              <w:t>Познавательный рассказ «Что такое документы?»</w:t>
            </w:r>
            <w:r w:rsidRPr="005B3845">
              <w:rPr>
                <w:rFonts w:ascii="Times New Roman" w:hAnsi="Times New Roman" w:cs="Times New Roman"/>
              </w:rPr>
              <w:t xml:space="preserve"> Задачи: Познакомить детей с понятием «документы», рассказать о документах, в которых закреплены основные права и обязанности людей и о </w:t>
            </w:r>
            <w:r w:rsidRPr="005B3845">
              <w:rPr>
                <w:rFonts w:ascii="Times New Roman" w:hAnsi="Times New Roman" w:cs="Times New Roman"/>
              </w:rPr>
              <w:lastRenderedPageBreak/>
              <w:t>документах, удостоверяющих личность (свидетельство о рождении, паспорт). Обсудить с детьми назначение различных документов.</w:t>
            </w:r>
          </w:p>
          <w:p w14:paraId="333A2286" w14:textId="77777777" w:rsidR="005B3845" w:rsidRPr="005B3845" w:rsidRDefault="005B3845" w:rsidP="005B3845">
            <w:pPr>
              <w:spacing w:after="0" w:line="240" w:lineRule="auto"/>
              <w:jc w:val="both"/>
              <w:rPr>
                <w:rFonts w:ascii="Times New Roman" w:hAnsi="Times New Roman" w:cs="Times New Roman"/>
              </w:rPr>
            </w:pPr>
          </w:p>
          <w:p w14:paraId="584B448C"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Дидактическая игра «От А до Я».</w:t>
            </w:r>
          </w:p>
          <w:p w14:paraId="5A918ED7"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Задачи: Закреплять умение детей составлять мини-рассказ по двум картинкам, отражающим изменение объекта со временем. Учить использовать свои знания об изменениях, происходящих в природе, жизненных циклах растений и животных. Развивать вербальное воображение, связную речь.</w:t>
            </w:r>
          </w:p>
          <w:p w14:paraId="1D21C219" w14:textId="77777777" w:rsidR="005B3845" w:rsidRPr="005B3845" w:rsidRDefault="005B3845" w:rsidP="005B3845">
            <w:pPr>
              <w:spacing w:after="0" w:line="240" w:lineRule="auto"/>
              <w:jc w:val="both"/>
              <w:rPr>
                <w:rFonts w:ascii="Times New Roman" w:hAnsi="Times New Roman" w:cs="Times New Roman"/>
              </w:rPr>
            </w:pPr>
          </w:p>
          <w:p w14:paraId="331FF374"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b/>
              </w:rPr>
              <w:t>Индивидуальная работа по развитию речи.</w:t>
            </w:r>
            <w:r w:rsidRPr="005B3845">
              <w:rPr>
                <w:rFonts w:ascii="Times New Roman" w:hAnsi="Times New Roman" w:cs="Times New Roman"/>
              </w:rPr>
              <w:t xml:space="preserve"> Задачи: Упражнять детей в образовании сравнительной степени прилагательных. Учить использовать сравнительную степень прилагательных в различных речевых конструкциях.</w:t>
            </w:r>
          </w:p>
          <w:p w14:paraId="6BCB6FB9" w14:textId="77777777" w:rsidR="005B3845" w:rsidRPr="005B3845" w:rsidRDefault="005B3845" w:rsidP="005B3845">
            <w:pPr>
              <w:spacing w:after="0" w:line="240" w:lineRule="auto"/>
              <w:jc w:val="both"/>
              <w:rPr>
                <w:rFonts w:ascii="Times New Roman" w:hAnsi="Times New Roman" w:cs="Times New Roman"/>
              </w:rPr>
            </w:pPr>
          </w:p>
          <w:p w14:paraId="7689EA17"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b/>
              </w:rPr>
              <w:t>Настольно-печатная игра «Кому что нужно?»</w:t>
            </w:r>
            <w:r w:rsidRPr="005B3845">
              <w:rPr>
                <w:rFonts w:ascii="Times New Roman" w:hAnsi="Times New Roman" w:cs="Times New Roman"/>
              </w:rPr>
              <w:t xml:space="preserve"> Задачи: Упражнять детей в классифицировании предметов по заданному признаку, формировать умение называть предметы, необходимые людям </w:t>
            </w:r>
            <w:r w:rsidRPr="005B3845">
              <w:rPr>
                <w:rFonts w:ascii="Times New Roman" w:hAnsi="Times New Roman" w:cs="Times New Roman"/>
              </w:rPr>
              <w:lastRenderedPageBreak/>
              <w:t>определенной профессии. Развивать логическое мышление.</w:t>
            </w:r>
          </w:p>
        </w:tc>
        <w:tc>
          <w:tcPr>
            <w:tcW w:w="3010" w:type="dxa"/>
            <w:tcBorders>
              <w:top w:val="single" w:sz="4" w:space="0" w:color="auto"/>
              <w:left w:val="single" w:sz="4" w:space="0" w:color="auto"/>
              <w:bottom w:val="single" w:sz="4" w:space="0" w:color="auto"/>
              <w:right w:val="single" w:sz="4" w:space="0" w:color="auto"/>
            </w:tcBorders>
          </w:tcPr>
          <w:p w14:paraId="23E66520"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b/>
              </w:rPr>
              <w:lastRenderedPageBreak/>
              <w:t>Компьютерная презентация «Россия - Родина моя»</w:t>
            </w:r>
            <w:r w:rsidRPr="005B3845">
              <w:rPr>
                <w:rFonts w:ascii="Times New Roman" w:hAnsi="Times New Roman" w:cs="Times New Roman"/>
              </w:rPr>
              <w:t xml:space="preserve"> Задачи: Предложить вниманию детей зримые образы, 11ередающие величие и красоту нашей страны. Учить рассказывать о том, </w:t>
            </w:r>
            <w:r w:rsidRPr="005B3845">
              <w:rPr>
                <w:rFonts w:ascii="Times New Roman" w:hAnsi="Times New Roman" w:cs="Times New Roman"/>
              </w:rPr>
              <w:lastRenderedPageBreak/>
              <w:t>что увидели, делиться впечатлениями. Воспитывать патриотизм, пробуждать чувство гордости за свою Родину, стремление быть достойными гражданами.</w:t>
            </w:r>
          </w:p>
          <w:p w14:paraId="58C23E56" w14:textId="77777777" w:rsidR="005B3845" w:rsidRPr="005B3845" w:rsidRDefault="005B3845" w:rsidP="005B3845">
            <w:pPr>
              <w:spacing w:after="0" w:line="240" w:lineRule="auto"/>
              <w:jc w:val="both"/>
              <w:rPr>
                <w:rFonts w:ascii="Times New Roman" w:hAnsi="Times New Roman" w:cs="Times New Roman"/>
              </w:rPr>
            </w:pPr>
          </w:p>
          <w:p w14:paraId="2EDE4E8C"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b/>
              </w:rPr>
              <w:t>Работа в уголке природы: пересадка растений.</w:t>
            </w:r>
            <w:r w:rsidRPr="005B3845">
              <w:rPr>
                <w:rFonts w:ascii="Times New Roman" w:hAnsi="Times New Roman" w:cs="Times New Roman"/>
              </w:rPr>
              <w:t xml:space="preserve"> Задачи: Предложить детям рассказать о назначении данной операции, правилах ее проведения, организовать посильное участие детей в работе. Формировать соответствующие трудовые навыки, активизировать в речи понятия, связанные с ростром и развитием, строением растений, трудовыми операциями по уходу за ними.</w:t>
            </w:r>
          </w:p>
          <w:p w14:paraId="21781A84" w14:textId="77777777" w:rsidR="005B3845" w:rsidRPr="005B3845" w:rsidRDefault="005B3845" w:rsidP="005B3845">
            <w:pPr>
              <w:spacing w:after="0" w:line="240" w:lineRule="auto"/>
              <w:jc w:val="both"/>
              <w:rPr>
                <w:rFonts w:ascii="Times New Roman" w:hAnsi="Times New Roman" w:cs="Times New Roman"/>
              </w:rPr>
            </w:pPr>
          </w:p>
          <w:p w14:paraId="179E02A3"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b/>
              </w:rPr>
              <w:t>Практическая работа «Порядок в группе».</w:t>
            </w:r>
            <w:r w:rsidRPr="005B3845">
              <w:rPr>
                <w:rFonts w:ascii="Times New Roman" w:hAnsi="Times New Roman" w:cs="Times New Roman"/>
              </w:rPr>
              <w:t xml:space="preserve"> Задачи: Способствовать совершенствованию навыков, связанных с самообслуживанием, формировать осознанное отношение к порядку, стремление его поддерживать. Учить поддерживать порядок в шкафчиках с игрушками, оборудованием. Воспитывать самостоятельность, ответственность.</w:t>
            </w:r>
          </w:p>
          <w:p w14:paraId="23D7E209" w14:textId="77777777" w:rsidR="005B3845" w:rsidRPr="005B3845" w:rsidRDefault="005B3845" w:rsidP="005B3845">
            <w:pPr>
              <w:spacing w:after="0" w:line="240" w:lineRule="auto"/>
              <w:jc w:val="both"/>
              <w:rPr>
                <w:rFonts w:ascii="Times New Roman" w:hAnsi="Times New Roman" w:cs="Times New Roman"/>
              </w:rPr>
            </w:pPr>
          </w:p>
          <w:p w14:paraId="2C073D4D"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b/>
              </w:rPr>
              <w:lastRenderedPageBreak/>
              <w:t xml:space="preserve">Беседа на тему «Правила общения с животными». </w:t>
            </w:r>
            <w:r w:rsidRPr="005B3845">
              <w:rPr>
                <w:rFonts w:ascii="Times New Roman" w:hAnsi="Times New Roman" w:cs="Times New Roman"/>
              </w:rPr>
              <w:t>Задачи: Познакомить детей с основными правилами, пояснить, в чем может состоять опасность при контакте с животными. Формировать навыками безопасного поведения при встрече с дикими и домашними животными.</w:t>
            </w:r>
          </w:p>
        </w:tc>
      </w:tr>
      <w:tr w:rsidR="005B3845" w:rsidRPr="005B3845" w14:paraId="0CBD825E" w14:textId="77777777" w:rsidTr="005E64EA">
        <w:trPr>
          <w:trHeight w:val="165"/>
        </w:trPr>
        <w:tc>
          <w:tcPr>
            <w:tcW w:w="15225" w:type="dxa"/>
            <w:gridSpan w:val="5"/>
            <w:tcBorders>
              <w:top w:val="single" w:sz="4" w:space="0" w:color="auto"/>
              <w:left w:val="single" w:sz="4" w:space="0" w:color="auto"/>
              <w:bottom w:val="single" w:sz="4" w:space="0" w:color="auto"/>
              <w:right w:val="single" w:sz="4" w:space="0" w:color="auto"/>
            </w:tcBorders>
            <w:hideMark/>
          </w:tcPr>
          <w:p w14:paraId="7B587CED" w14:textId="77777777" w:rsidR="005B3845" w:rsidRPr="005B3845" w:rsidRDefault="005B3845" w:rsidP="005B3845">
            <w:pPr>
              <w:spacing w:after="0" w:line="240" w:lineRule="auto"/>
              <w:jc w:val="center"/>
              <w:rPr>
                <w:rFonts w:ascii="Times New Roman" w:hAnsi="Times New Roman" w:cs="Times New Roman"/>
                <w:b/>
              </w:rPr>
            </w:pPr>
            <w:r w:rsidRPr="005B3845">
              <w:rPr>
                <w:rFonts w:ascii="Times New Roman" w:hAnsi="Times New Roman" w:cs="Times New Roman"/>
                <w:b/>
              </w:rPr>
              <w:lastRenderedPageBreak/>
              <w:t>Организованная Образовательная Деятельность</w:t>
            </w:r>
          </w:p>
        </w:tc>
      </w:tr>
      <w:tr w:rsidR="005B3845" w:rsidRPr="005B3845" w14:paraId="353F5E65" w14:textId="77777777" w:rsidTr="005E64EA">
        <w:trPr>
          <w:trHeight w:val="142"/>
        </w:trPr>
        <w:tc>
          <w:tcPr>
            <w:tcW w:w="3143" w:type="dxa"/>
            <w:tcBorders>
              <w:top w:val="single" w:sz="4" w:space="0" w:color="auto"/>
              <w:left w:val="single" w:sz="4" w:space="0" w:color="auto"/>
              <w:bottom w:val="single" w:sz="4" w:space="0" w:color="auto"/>
              <w:right w:val="single" w:sz="4" w:space="0" w:color="auto"/>
            </w:tcBorders>
          </w:tcPr>
          <w:p w14:paraId="5D3F03C6" w14:textId="77777777" w:rsidR="005B3845" w:rsidRPr="005B3845" w:rsidRDefault="005B3845" w:rsidP="005B3845">
            <w:pPr>
              <w:spacing w:after="0" w:line="240" w:lineRule="auto"/>
              <w:jc w:val="center"/>
              <w:rPr>
                <w:rFonts w:ascii="Times New Roman" w:hAnsi="Times New Roman" w:cs="Times New Roman"/>
                <w:b/>
              </w:rPr>
            </w:pPr>
            <w:r w:rsidRPr="005B3845">
              <w:rPr>
                <w:rFonts w:ascii="Times New Roman" w:hAnsi="Times New Roman" w:cs="Times New Roman"/>
                <w:b/>
              </w:rPr>
              <w:t>ПИД</w:t>
            </w:r>
          </w:p>
          <w:p w14:paraId="5580A28A" w14:textId="77777777" w:rsidR="005B3845" w:rsidRPr="005B3845" w:rsidRDefault="005B3845" w:rsidP="005B3845">
            <w:pPr>
              <w:spacing w:after="0" w:line="240" w:lineRule="auto"/>
              <w:jc w:val="center"/>
              <w:rPr>
                <w:rFonts w:ascii="Times New Roman" w:hAnsi="Times New Roman" w:cs="Times New Roman"/>
                <w:b/>
              </w:rPr>
            </w:pPr>
          </w:p>
          <w:p w14:paraId="42E85948" w14:textId="77777777" w:rsidR="005B3845" w:rsidRPr="005B3845" w:rsidRDefault="005B3845" w:rsidP="005B3845">
            <w:pPr>
              <w:spacing w:after="0" w:line="240" w:lineRule="auto"/>
              <w:jc w:val="center"/>
              <w:rPr>
                <w:rFonts w:ascii="Times New Roman" w:hAnsi="Times New Roman" w:cs="Times New Roman"/>
                <w:b/>
              </w:rPr>
            </w:pPr>
          </w:p>
          <w:p w14:paraId="66B5EE21" w14:textId="77777777" w:rsidR="005B3845" w:rsidRPr="005B3845" w:rsidRDefault="005B3845" w:rsidP="005B3845">
            <w:pPr>
              <w:spacing w:after="0" w:line="240" w:lineRule="auto"/>
              <w:jc w:val="center"/>
              <w:rPr>
                <w:rFonts w:ascii="Times New Roman" w:hAnsi="Times New Roman" w:cs="Times New Roman"/>
                <w:b/>
              </w:rPr>
            </w:pPr>
            <w:r w:rsidRPr="005B3845">
              <w:rPr>
                <w:rFonts w:ascii="Times New Roman" w:hAnsi="Times New Roman" w:cs="Times New Roman"/>
                <w:b/>
              </w:rPr>
              <w:t>ИЗО</w:t>
            </w:r>
          </w:p>
          <w:p w14:paraId="6C7D530F" w14:textId="77777777" w:rsidR="005B3845" w:rsidRPr="005B3845" w:rsidRDefault="005B3845" w:rsidP="005B3845">
            <w:pPr>
              <w:spacing w:after="0" w:line="240" w:lineRule="auto"/>
              <w:jc w:val="center"/>
              <w:rPr>
                <w:rFonts w:ascii="Times New Roman" w:hAnsi="Times New Roman" w:cs="Times New Roman"/>
                <w:b/>
              </w:rPr>
            </w:pPr>
          </w:p>
          <w:p w14:paraId="1EE855F2" w14:textId="77777777" w:rsidR="005B3845" w:rsidRPr="005B3845" w:rsidRDefault="005B3845" w:rsidP="005B3845">
            <w:pPr>
              <w:spacing w:after="0" w:line="240" w:lineRule="auto"/>
              <w:jc w:val="center"/>
              <w:rPr>
                <w:rFonts w:ascii="Times New Roman" w:hAnsi="Times New Roman" w:cs="Times New Roman"/>
                <w:b/>
              </w:rPr>
            </w:pPr>
          </w:p>
          <w:p w14:paraId="5235E32E" w14:textId="77777777" w:rsidR="005B3845" w:rsidRPr="005B3845" w:rsidRDefault="005B3845" w:rsidP="005B3845">
            <w:pPr>
              <w:spacing w:after="0" w:line="240" w:lineRule="auto"/>
              <w:jc w:val="center"/>
              <w:rPr>
                <w:rFonts w:ascii="Times New Roman" w:hAnsi="Times New Roman" w:cs="Times New Roman"/>
                <w:b/>
              </w:rPr>
            </w:pPr>
            <w:r w:rsidRPr="005B3845">
              <w:rPr>
                <w:rFonts w:ascii="Times New Roman" w:hAnsi="Times New Roman" w:cs="Times New Roman"/>
                <w:b/>
              </w:rPr>
              <w:t>ФИЗ-РА</w:t>
            </w:r>
          </w:p>
        </w:tc>
        <w:tc>
          <w:tcPr>
            <w:tcW w:w="2977" w:type="dxa"/>
            <w:tcBorders>
              <w:top w:val="single" w:sz="4" w:space="0" w:color="auto"/>
              <w:left w:val="single" w:sz="4" w:space="0" w:color="auto"/>
              <w:bottom w:val="single" w:sz="4" w:space="0" w:color="auto"/>
              <w:right w:val="single" w:sz="4" w:space="0" w:color="auto"/>
            </w:tcBorders>
          </w:tcPr>
          <w:p w14:paraId="78593360" w14:textId="77777777" w:rsidR="005B3845" w:rsidRPr="005B3845" w:rsidRDefault="005B3845" w:rsidP="005B3845">
            <w:pPr>
              <w:spacing w:after="0" w:line="240" w:lineRule="auto"/>
              <w:jc w:val="center"/>
              <w:rPr>
                <w:rFonts w:ascii="Times New Roman" w:hAnsi="Times New Roman" w:cs="Times New Roman"/>
                <w:b/>
              </w:rPr>
            </w:pPr>
            <w:r w:rsidRPr="005B3845">
              <w:rPr>
                <w:rFonts w:ascii="Times New Roman" w:hAnsi="Times New Roman" w:cs="Times New Roman"/>
                <w:b/>
              </w:rPr>
              <w:t>РАЗВИТИЕ РЕЧИ</w:t>
            </w:r>
          </w:p>
          <w:p w14:paraId="1114D7A6" w14:textId="77777777" w:rsidR="005B3845" w:rsidRPr="005B3845" w:rsidRDefault="005B3845" w:rsidP="005B3845">
            <w:pPr>
              <w:spacing w:after="0" w:line="240" w:lineRule="auto"/>
              <w:jc w:val="center"/>
              <w:rPr>
                <w:rFonts w:ascii="Times New Roman" w:hAnsi="Times New Roman" w:cs="Times New Roman"/>
                <w:b/>
              </w:rPr>
            </w:pPr>
          </w:p>
          <w:p w14:paraId="67A1B2D3" w14:textId="77777777" w:rsidR="005B3845" w:rsidRPr="005B3845" w:rsidRDefault="005B3845" w:rsidP="005B3845">
            <w:pPr>
              <w:spacing w:after="0" w:line="240" w:lineRule="auto"/>
              <w:jc w:val="center"/>
              <w:rPr>
                <w:rFonts w:ascii="Times New Roman" w:hAnsi="Times New Roman" w:cs="Times New Roman"/>
                <w:b/>
              </w:rPr>
            </w:pPr>
          </w:p>
          <w:p w14:paraId="41563958" w14:textId="77777777" w:rsidR="005B3845" w:rsidRPr="005B3845" w:rsidRDefault="005B3845" w:rsidP="005B3845">
            <w:pPr>
              <w:spacing w:after="0" w:line="240" w:lineRule="auto"/>
              <w:jc w:val="center"/>
              <w:rPr>
                <w:rFonts w:ascii="Times New Roman" w:hAnsi="Times New Roman" w:cs="Times New Roman"/>
                <w:b/>
              </w:rPr>
            </w:pPr>
            <w:r w:rsidRPr="005B3845">
              <w:rPr>
                <w:rFonts w:ascii="Times New Roman" w:hAnsi="Times New Roman" w:cs="Times New Roman"/>
                <w:b/>
              </w:rPr>
              <w:t>МУЗЫКА</w:t>
            </w:r>
          </w:p>
          <w:p w14:paraId="23E2C601" w14:textId="77777777" w:rsidR="005B3845" w:rsidRPr="005B3845" w:rsidRDefault="005B3845" w:rsidP="005B3845">
            <w:pPr>
              <w:spacing w:after="0" w:line="240" w:lineRule="auto"/>
              <w:jc w:val="center"/>
              <w:rPr>
                <w:rFonts w:ascii="Times New Roman" w:hAnsi="Times New Roman" w:cs="Times New Roman"/>
                <w:b/>
              </w:rPr>
            </w:pPr>
          </w:p>
          <w:p w14:paraId="4DD2D075" w14:textId="77777777" w:rsidR="005B3845" w:rsidRPr="005B3845" w:rsidRDefault="005B3845" w:rsidP="005B3845">
            <w:pPr>
              <w:spacing w:after="0" w:line="240" w:lineRule="auto"/>
              <w:jc w:val="center"/>
              <w:rPr>
                <w:rFonts w:ascii="Times New Roman" w:hAnsi="Times New Roman" w:cs="Times New Roman"/>
                <w:b/>
              </w:rPr>
            </w:pPr>
          </w:p>
          <w:p w14:paraId="2B93E5E8" w14:textId="77777777" w:rsidR="005B3845" w:rsidRPr="005B3845" w:rsidRDefault="005B3845" w:rsidP="005B3845">
            <w:pPr>
              <w:spacing w:after="0" w:line="240" w:lineRule="auto"/>
              <w:jc w:val="center"/>
              <w:rPr>
                <w:rFonts w:ascii="Times New Roman" w:hAnsi="Times New Roman" w:cs="Times New Roman"/>
                <w:b/>
              </w:rPr>
            </w:pPr>
            <w:r w:rsidRPr="005B3845">
              <w:rPr>
                <w:rFonts w:ascii="Times New Roman" w:hAnsi="Times New Roman" w:cs="Times New Roman"/>
                <w:b/>
              </w:rPr>
              <w:t>ФИЗ-РА</w:t>
            </w:r>
          </w:p>
        </w:tc>
        <w:tc>
          <w:tcPr>
            <w:tcW w:w="3118" w:type="dxa"/>
            <w:tcBorders>
              <w:top w:val="single" w:sz="4" w:space="0" w:color="auto"/>
              <w:left w:val="single" w:sz="4" w:space="0" w:color="auto"/>
              <w:bottom w:val="single" w:sz="4" w:space="0" w:color="auto"/>
              <w:right w:val="single" w:sz="4" w:space="0" w:color="auto"/>
            </w:tcBorders>
          </w:tcPr>
          <w:p w14:paraId="63E7C11B" w14:textId="77777777" w:rsidR="005B3845" w:rsidRPr="005B3845" w:rsidRDefault="005B3845" w:rsidP="005B3845">
            <w:pPr>
              <w:spacing w:after="0" w:line="240" w:lineRule="auto"/>
              <w:jc w:val="center"/>
              <w:rPr>
                <w:rFonts w:ascii="Times New Roman" w:hAnsi="Times New Roman" w:cs="Times New Roman"/>
                <w:b/>
              </w:rPr>
            </w:pPr>
            <w:r w:rsidRPr="005B3845">
              <w:rPr>
                <w:rFonts w:ascii="Times New Roman" w:hAnsi="Times New Roman" w:cs="Times New Roman"/>
                <w:b/>
              </w:rPr>
              <w:t>ФЭМП</w:t>
            </w:r>
          </w:p>
          <w:p w14:paraId="4CE8221E" w14:textId="77777777" w:rsidR="005B3845" w:rsidRPr="005B3845" w:rsidRDefault="005B3845" w:rsidP="005B3845">
            <w:pPr>
              <w:spacing w:after="0" w:line="240" w:lineRule="auto"/>
              <w:jc w:val="center"/>
              <w:rPr>
                <w:rFonts w:ascii="Times New Roman" w:hAnsi="Times New Roman" w:cs="Times New Roman"/>
                <w:b/>
              </w:rPr>
            </w:pPr>
          </w:p>
          <w:p w14:paraId="0071B5AA" w14:textId="77777777" w:rsidR="005B3845" w:rsidRPr="005B3845" w:rsidRDefault="005B3845" w:rsidP="005B3845">
            <w:pPr>
              <w:spacing w:after="0" w:line="240" w:lineRule="auto"/>
              <w:jc w:val="center"/>
              <w:rPr>
                <w:rFonts w:ascii="Times New Roman" w:hAnsi="Times New Roman" w:cs="Times New Roman"/>
                <w:b/>
              </w:rPr>
            </w:pPr>
          </w:p>
          <w:p w14:paraId="2552E94A" w14:textId="77777777" w:rsidR="005B3845" w:rsidRPr="005B3845" w:rsidRDefault="005B3845" w:rsidP="005B3845">
            <w:pPr>
              <w:spacing w:after="0" w:line="240" w:lineRule="auto"/>
              <w:jc w:val="center"/>
              <w:rPr>
                <w:rFonts w:ascii="Times New Roman" w:hAnsi="Times New Roman" w:cs="Times New Roman"/>
                <w:b/>
              </w:rPr>
            </w:pPr>
            <w:r w:rsidRPr="005B3845">
              <w:rPr>
                <w:rFonts w:ascii="Times New Roman" w:hAnsi="Times New Roman" w:cs="Times New Roman"/>
                <w:b/>
              </w:rPr>
              <w:t>ОЗН-Е С ПРС/ОЗН-Е С ОКР. МИРОМ</w:t>
            </w:r>
          </w:p>
          <w:p w14:paraId="78CC8E01" w14:textId="77777777" w:rsidR="005B3845" w:rsidRPr="005B3845" w:rsidRDefault="005B3845" w:rsidP="005B3845">
            <w:pPr>
              <w:spacing w:after="0" w:line="240" w:lineRule="auto"/>
              <w:jc w:val="center"/>
              <w:rPr>
                <w:rFonts w:ascii="Times New Roman" w:hAnsi="Times New Roman" w:cs="Times New Roman"/>
                <w:b/>
              </w:rPr>
            </w:pPr>
          </w:p>
          <w:p w14:paraId="5A70A4B3" w14:textId="77777777" w:rsidR="005B3845" w:rsidRPr="005B3845" w:rsidRDefault="005B3845" w:rsidP="005B3845">
            <w:pPr>
              <w:spacing w:after="0" w:line="240" w:lineRule="auto"/>
              <w:jc w:val="center"/>
              <w:rPr>
                <w:rFonts w:ascii="Times New Roman" w:hAnsi="Times New Roman" w:cs="Times New Roman"/>
                <w:b/>
              </w:rPr>
            </w:pPr>
          </w:p>
          <w:p w14:paraId="2E6B51A7" w14:textId="77777777" w:rsidR="005B3845" w:rsidRPr="005B3845" w:rsidRDefault="005B3845" w:rsidP="005B3845">
            <w:pPr>
              <w:spacing w:after="0" w:line="240" w:lineRule="auto"/>
              <w:jc w:val="center"/>
              <w:rPr>
                <w:rFonts w:ascii="Times New Roman" w:hAnsi="Times New Roman" w:cs="Times New Roman"/>
                <w:b/>
              </w:rPr>
            </w:pPr>
            <w:r w:rsidRPr="005B3845">
              <w:rPr>
                <w:rFonts w:ascii="Times New Roman" w:hAnsi="Times New Roman" w:cs="Times New Roman"/>
                <w:b/>
              </w:rPr>
              <w:t>ФИЗ-РА</w:t>
            </w:r>
          </w:p>
        </w:tc>
        <w:tc>
          <w:tcPr>
            <w:tcW w:w="2977" w:type="dxa"/>
            <w:tcBorders>
              <w:top w:val="single" w:sz="4" w:space="0" w:color="auto"/>
              <w:left w:val="single" w:sz="4" w:space="0" w:color="auto"/>
              <w:bottom w:val="single" w:sz="4" w:space="0" w:color="auto"/>
              <w:right w:val="single" w:sz="4" w:space="0" w:color="auto"/>
            </w:tcBorders>
          </w:tcPr>
          <w:p w14:paraId="66283959" w14:textId="77777777" w:rsidR="005B3845" w:rsidRPr="005B3845" w:rsidRDefault="005B3845" w:rsidP="005B3845">
            <w:pPr>
              <w:spacing w:after="0" w:line="240" w:lineRule="auto"/>
              <w:jc w:val="center"/>
              <w:rPr>
                <w:rFonts w:ascii="Times New Roman" w:hAnsi="Times New Roman" w:cs="Times New Roman"/>
                <w:b/>
              </w:rPr>
            </w:pPr>
            <w:r w:rsidRPr="005B3845">
              <w:rPr>
                <w:rFonts w:ascii="Times New Roman" w:hAnsi="Times New Roman" w:cs="Times New Roman"/>
                <w:b/>
              </w:rPr>
              <w:t>РАЗВИТИЕ РЕЧИ</w:t>
            </w:r>
            <w:r w:rsidRPr="005B3845">
              <w:rPr>
                <w:rFonts w:ascii="Times New Roman" w:hAnsi="Times New Roman" w:cs="Times New Roman"/>
                <w:b/>
              </w:rPr>
              <w:br/>
            </w:r>
          </w:p>
          <w:p w14:paraId="302D08B0" w14:textId="77777777" w:rsidR="005B3845" w:rsidRPr="005B3845" w:rsidRDefault="005B3845" w:rsidP="005B3845">
            <w:pPr>
              <w:spacing w:after="0" w:line="240" w:lineRule="auto"/>
              <w:jc w:val="center"/>
              <w:rPr>
                <w:rFonts w:ascii="Times New Roman" w:hAnsi="Times New Roman" w:cs="Times New Roman"/>
                <w:b/>
              </w:rPr>
            </w:pPr>
          </w:p>
          <w:p w14:paraId="4AB31D5B" w14:textId="77777777" w:rsidR="005B3845" w:rsidRPr="005B3845" w:rsidRDefault="005B3845" w:rsidP="005B3845">
            <w:pPr>
              <w:spacing w:after="0" w:line="240" w:lineRule="auto"/>
              <w:jc w:val="center"/>
              <w:rPr>
                <w:rFonts w:ascii="Times New Roman" w:hAnsi="Times New Roman" w:cs="Times New Roman"/>
                <w:b/>
              </w:rPr>
            </w:pPr>
            <w:r w:rsidRPr="005B3845">
              <w:rPr>
                <w:rFonts w:ascii="Times New Roman" w:hAnsi="Times New Roman" w:cs="Times New Roman"/>
                <w:b/>
              </w:rPr>
              <w:t>ЛЕПКА/АППЛИКАЦИЯ</w:t>
            </w:r>
          </w:p>
          <w:p w14:paraId="547A0898" w14:textId="77777777" w:rsidR="005B3845" w:rsidRPr="005B3845" w:rsidRDefault="005B3845" w:rsidP="005B3845">
            <w:pPr>
              <w:spacing w:after="0" w:line="240" w:lineRule="auto"/>
              <w:jc w:val="center"/>
              <w:rPr>
                <w:rFonts w:ascii="Times New Roman" w:hAnsi="Times New Roman" w:cs="Times New Roman"/>
                <w:b/>
              </w:rPr>
            </w:pPr>
          </w:p>
          <w:p w14:paraId="68A89592" w14:textId="77777777" w:rsidR="005B3845" w:rsidRPr="005B3845" w:rsidRDefault="005B3845" w:rsidP="005B3845">
            <w:pPr>
              <w:spacing w:after="0" w:line="240" w:lineRule="auto"/>
              <w:jc w:val="center"/>
              <w:rPr>
                <w:rFonts w:ascii="Times New Roman" w:hAnsi="Times New Roman" w:cs="Times New Roman"/>
                <w:b/>
              </w:rPr>
            </w:pPr>
          </w:p>
          <w:p w14:paraId="267EE087" w14:textId="77777777" w:rsidR="005B3845" w:rsidRPr="005B3845" w:rsidRDefault="005B3845" w:rsidP="005B3845">
            <w:pPr>
              <w:spacing w:after="0" w:line="240" w:lineRule="auto"/>
              <w:jc w:val="center"/>
              <w:rPr>
                <w:rFonts w:ascii="Times New Roman" w:hAnsi="Times New Roman" w:cs="Times New Roman"/>
                <w:b/>
              </w:rPr>
            </w:pPr>
            <w:r w:rsidRPr="005B3845">
              <w:rPr>
                <w:rFonts w:ascii="Times New Roman" w:hAnsi="Times New Roman" w:cs="Times New Roman"/>
                <w:b/>
              </w:rPr>
              <w:t>МУЗЫКА</w:t>
            </w:r>
          </w:p>
        </w:tc>
        <w:tc>
          <w:tcPr>
            <w:tcW w:w="3010" w:type="dxa"/>
            <w:tcBorders>
              <w:top w:val="single" w:sz="4" w:space="0" w:color="auto"/>
              <w:left w:val="single" w:sz="4" w:space="0" w:color="auto"/>
              <w:bottom w:val="single" w:sz="4" w:space="0" w:color="auto"/>
              <w:right w:val="single" w:sz="4" w:space="0" w:color="auto"/>
            </w:tcBorders>
          </w:tcPr>
          <w:p w14:paraId="6C785064" w14:textId="77777777" w:rsidR="005B3845" w:rsidRPr="005B3845" w:rsidRDefault="005B3845" w:rsidP="005B3845">
            <w:pPr>
              <w:spacing w:after="0" w:line="240" w:lineRule="auto"/>
              <w:jc w:val="center"/>
              <w:rPr>
                <w:rFonts w:ascii="Times New Roman" w:hAnsi="Times New Roman" w:cs="Times New Roman"/>
                <w:b/>
              </w:rPr>
            </w:pPr>
            <w:r w:rsidRPr="005B3845">
              <w:rPr>
                <w:rFonts w:ascii="Times New Roman" w:hAnsi="Times New Roman" w:cs="Times New Roman"/>
                <w:b/>
              </w:rPr>
              <w:t>ФЭМП</w:t>
            </w:r>
          </w:p>
          <w:p w14:paraId="5EB0F2C1" w14:textId="77777777" w:rsidR="005B3845" w:rsidRPr="005B3845" w:rsidRDefault="005B3845" w:rsidP="005B3845">
            <w:pPr>
              <w:spacing w:after="0" w:line="240" w:lineRule="auto"/>
              <w:jc w:val="center"/>
              <w:rPr>
                <w:rFonts w:ascii="Times New Roman" w:hAnsi="Times New Roman" w:cs="Times New Roman"/>
                <w:b/>
              </w:rPr>
            </w:pPr>
          </w:p>
          <w:p w14:paraId="455DBBA4" w14:textId="77777777" w:rsidR="005B3845" w:rsidRPr="005B3845" w:rsidRDefault="005B3845" w:rsidP="005B3845">
            <w:pPr>
              <w:spacing w:after="0" w:line="240" w:lineRule="auto"/>
              <w:jc w:val="center"/>
              <w:rPr>
                <w:rFonts w:ascii="Times New Roman" w:hAnsi="Times New Roman" w:cs="Times New Roman"/>
                <w:b/>
              </w:rPr>
            </w:pPr>
          </w:p>
          <w:p w14:paraId="37F46123" w14:textId="77777777" w:rsidR="005B3845" w:rsidRPr="005B3845" w:rsidRDefault="005B3845" w:rsidP="005B3845">
            <w:pPr>
              <w:spacing w:after="0" w:line="240" w:lineRule="auto"/>
              <w:jc w:val="center"/>
              <w:rPr>
                <w:rFonts w:ascii="Times New Roman" w:hAnsi="Times New Roman" w:cs="Times New Roman"/>
                <w:b/>
              </w:rPr>
            </w:pPr>
            <w:r w:rsidRPr="005B3845">
              <w:rPr>
                <w:rFonts w:ascii="Times New Roman" w:hAnsi="Times New Roman" w:cs="Times New Roman"/>
                <w:b/>
              </w:rPr>
              <w:t>ИЗО</w:t>
            </w:r>
          </w:p>
        </w:tc>
      </w:tr>
      <w:tr w:rsidR="005B3845" w:rsidRPr="005B3845" w14:paraId="561F5E77" w14:textId="77777777" w:rsidTr="005E64EA">
        <w:trPr>
          <w:trHeight w:val="210"/>
        </w:trPr>
        <w:tc>
          <w:tcPr>
            <w:tcW w:w="15225" w:type="dxa"/>
            <w:gridSpan w:val="5"/>
            <w:tcBorders>
              <w:top w:val="single" w:sz="4" w:space="0" w:color="auto"/>
              <w:left w:val="single" w:sz="4" w:space="0" w:color="auto"/>
              <w:bottom w:val="single" w:sz="4" w:space="0" w:color="auto"/>
              <w:right w:val="single" w:sz="4" w:space="0" w:color="auto"/>
            </w:tcBorders>
            <w:hideMark/>
          </w:tcPr>
          <w:p w14:paraId="5B152AFF" w14:textId="77777777" w:rsidR="005B3845" w:rsidRPr="005B3845" w:rsidRDefault="005B3845" w:rsidP="005B3845">
            <w:pPr>
              <w:spacing w:after="0" w:line="240" w:lineRule="auto"/>
              <w:jc w:val="center"/>
              <w:rPr>
                <w:rFonts w:ascii="Times New Roman" w:hAnsi="Times New Roman" w:cs="Times New Roman"/>
                <w:b/>
              </w:rPr>
            </w:pPr>
            <w:r w:rsidRPr="005B3845">
              <w:rPr>
                <w:rFonts w:ascii="Times New Roman" w:hAnsi="Times New Roman" w:cs="Times New Roman"/>
                <w:b/>
              </w:rPr>
              <w:t>Прогулка</w:t>
            </w:r>
          </w:p>
        </w:tc>
      </w:tr>
      <w:tr w:rsidR="005B3845" w:rsidRPr="005B3845" w14:paraId="7162BAB8" w14:textId="77777777" w:rsidTr="005E64EA">
        <w:trPr>
          <w:trHeight w:val="330"/>
        </w:trPr>
        <w:tc>
          <w:tcPr>
            <w:tcW w:w="3143" w:type="dxa"/>
            <w:tcBorders>
              <w:top w:val="single" w:sz="4" w:space="0" w:color="auto"/>
              <w:left w:val="single" w:sz="4" w:space="0" w:color="auto"/>
              <w:bottom w:val="single" w:sz="4" w:space="0" w:color="auto"/>
              <w:right w:val="single" w:sz="4" w:space="0" w:color="auto"/>
            </w:tcBorders>
          </w:tcPr>
          <w:p w14:paraId="0C77CF4E"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Наблюдение: народны приметы, связанные с деревьями.</w:t>
            </w:r>
          </w:p>
          <w:p w14:paraId="6B588F2B"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 xml:space="preserve">Задачи: Познакомить детей с прилетами, связывающими появление листьев и цветов на деревьях с погодными условиями лета и урожаем зерновых. Просмотреть записи в дневнике наблюдений, обсудить какие приметы и как можно проверить. Учить организовывать наблюдение в соответствии с заданием, сравнивать, сопоставлять, делать выводы. </w:t>
            </w:r>
          </w:p>
          <w:p w14:paraId="3F79486D" w14:textId="77777777" w:rsidR="005B3845" w:rsidRPr="005B3845" w:rsidRDefault="005B3845" w:rsidP="005B3845">
            <w:pPr>
              <w:spacing w:after="0" w:line="240" w:lineRule="auto"/>
              <w:jc w:val="both"/>
              <w:rPr>
                <w:rFonts w:ascii="Times New Roman" w:hAnsi="Times New Roman" w:cs="Times New Roman"/>
              </w:rPr>
            </w:pPr>
          </w:p>
          <w:p w14:paraId="2ADC5557"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 xml:space="preserve">Дидактическая игра </w:t>
            </w:r>
            <w:r w:rsidRPr="005B3845">
              <w:rPr>
                <w:rFonts w:ascii="Times New Roman" w:hAnsi="Times New Roman" w:cs="Times New Roman"/>
                <w:b/>
              </w:rPr>
              <w:lastRenderedPageBreak/>
              <w:t>«Настоящее, прошедшее и будущее».</w:t>
            </w:r>
          </w:p>
          <w:p w14:paraId="61C2B8FB"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Задачи; Учить детей грамматически верно строить речевые конструкции, повествуя о настоящем, прошедшем и будущем времени. Развивать грамматический строй речи, обогащать словарный запас.</w:t>
            </w:r>
          </w:p>
          <w:p w14:paraId="063F4EE0" w14:textId="77777777" w:rsidR="005B3845" w:rsidRPr="005B3845" w:rsidRDefault="005B3845" w:rsidP="005B3845">
            <w:pPr>
              <w:spacing w:after="0" w:line="240" w:lineRule="auto"/>
              <w:jc w:val="both"/>
              <w:rPr>
                <w:rFonts w:ascii="Times New Roman" w:hAnsi="Times New Roman" w:cs="Times New Roman"/>
              </w:rPr>
            </w:pPr>
          </w:p>
          <w:p w14:paraId="45C1AB1C"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 xml:space="preserve">Подвижная игра «Коршун и наседка». </w:t>
            </w:r>
          </w:p>
          <w:p w14:paraId="31CE32CE"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Задачи: Предложить детям пересказать правила игры, ответить на вопросы о том, как нужно действовать игрокам в различных игровых ситуациях. Совершенствовать умение ориентироваться в пространстве, развивать внимание, укреплять детский организм.</w:t>
            </w:r>
          </w:p>
          <w:p w14:paraId="4E7FD650" w14:textId="77777777" w:rsidR="005B3845" w:rsidRPr="005B3845" w:rsidRDefault="005B3845" w:rsidP="005B3845">
            <w:pPr>
              <w:spacing w:after="0" w:line="240" w:lineRule="auto"/>
              <w:jc w:val="both"/>
              <w:rPr>
                <w:rFonts w:ascii="Times New Roman" w:hAnsi="Times New Roman" w:cs="Times New Roman"/>
              </w:rPr>
            </w:pPr>
          </w:p>
          <w:p w14:paraId="194D8DDC"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Трудовые поручения: уборка сухих веток, срезанных с кустарника.</w:t>
            </w:r>
          </w:p>
          <w:p w14:paraId="4F47FFBF"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Задачи: Учить детей договариваться о взаимодействии, подбирать инвентарь, выбирать рациональные способы работы. Формировать культуру трудовой деятельности, акцентировать внимание детей на чувстве гордости за качественно проделанную работу, принесенную пользу.</w:t>
            </w:r>
          </w:p>
        </w:tc>
        <w:tc>
          <w:tcPr>
            <w:tcW w:w="2977" w:type="dxa"/>
            <w:tcBorders>
              <w:top w:val="single" w:sz="4" w:space="0" w:color="auto"/>
              <w:left w:val="single" w:sz="4" w:space="0" w:color="auto"/>
              <w:bottom w:val="single" w:sz="4" w:space="0" w:color="auto"/>
              <w:right w:val="single" w:sz="4" w:space="0" w:color="auto"/>
            </w:tcBorders>
          </w:tcPr>
          <w:p w14:paraId="182B1F86"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lastRenderedPageBreak/>
              <w:t>Наблюдение: цветение пионов.</w:t>
            </w:r>
          </w:p>
          <w:p w14:paraId="4965290D"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Задачи: Предложить детям рассмотреть распустившиеся цветки пиона, рассказать о строении цветка, стебля, бутона. Предложить найти на участке похожие растения, охарактеризовать черты сходства и различия.</w:t>
            </w:r>
          </w:p>
          <w:p w14:paraId="48E4BB9A" w14:textId="77777777" w:rsidR="005B3845" w:rsidRPr="005B3845" w:rsidRDefault="005B3845" w:rsidP="005B3845">
            <w:pPr>
              <w:spacing w:after="0" w:line="240" w:lineRule="auto"/>
              <w:jc w:val="both"/>
              <w:rPr>
                <w:rFonts w:ascii="Times New Roman" w:hAnsi="Times New Roman" w:cs="Times New Roman"/>
              </w:rPr>
            </w:pPr>
          </w:p>
          <w:p w14:paraId="09FDE1A9"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Дидактическая игра «Летает - не летает».</w:t>
            </w:r>
          </w:p>
          <w:p w14:paraId="6BC6B448"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Задачи: Закреплять представления детей о летающих</w:t>
            </w:r>
          </w:p>
          <w:p w14:paraId="40FF2E95"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 xml:space="preserve">представителях животного мира, упражнять в быстром </w:t>
            </w:r>
            <w:r w:rsidRPr="005B3845">
              <w:rPr>
                <w:rFonts w:ascii="Times New Roman" w:hAnsi="Times New Roman" w:cs="Times New Roman"/>
              </w:rPr>
              <w:lastRenderedPageBreak/>
              <w:t>реагировании на задание водящего. Учить выступать в роли водящих и организаторов игры, развивать воображение, обогащать опыт организации досуга.</w:t>
            </w:r>
          </w:p>
          <w:p w14:paraId="18AAF0DC" w14:textId="77777777" w:rsidR="005B3845" w:rsidRPr="005B3845" w:rsidRDefault="005B3845" w:rsidP="005B3845">
            <w:pPr>
              <w:spacing w:after="0" w:line="240" w:lineRule="auto"/>
              <w:jc w:val="both"/>
              <w:rPr>
                <w:rFonts w:ascii="Times New Roman" w:hAnsi="Times New Roman" w:cs="Times New Roman"/>
              </w:rPr>
            </w:pPr>
          </w:p>
          <w:p w14:paraId="70E6DC85"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b/>
              </w:rPr>
              <w:t xml:space="preserve">Подвижная игра «Подними платок». </w:t>
            </w:r>
            <w:r w:rsidRPr="005B3845">
              <w:rPr>
                <w:rFonts w:ascii="Times New Roman" w:hAnsi="Times New Roman" w:cs="Times New Roman"/>
              </w:rPr>
              <w:t>Задачи: Помочь детям с опорой на вопросы вспомнить и рассказать правила игры, поручить самостоятельно с помощью считалки распределить роли. Формировать умение ориентироваться в пространстве, развивать ловкость, быстроту реакции, воспитывать уверенность в себе.</w:t>
            </w:r>
          </w:p>
          <w:p w14:paraId="63A6C7C9" w14:textId="77777777" w:rsidR="005B3845" w:rsidRPr="005B3845" w:rsidRDefault="005B3845" w:rsidP="005B3845">
            <w:pPr>
              <w:spacing w:after="0" w:line="240" w:lineRule="auto"/>
              <w:jc w:val="both"/>
              <w:rPr>
                <w:rFonts w:ascii="Times New Roman" w:hAnsi="Times New Roman" w:cs="Times New Roman"/>
              </w:rPr>
            </w:pPr>
          </w:p>
          <w:p w14:paraId="104B5266"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b/>
              </w:rPr>
              <w:t>Трудовые поручения: работа в огороде.</w:t>
            </w:r>
            <w:r w:rsidRPr="005B3845">
              <w:rPr>
                <w:rFonts w:ascii="Times New Roman" w:hAnsi="Times New Roman" w:cs="Times New Roman"/>
              </w:rPr>
              <w:t xml:space="preserve"> Задачи: Учить детей выполнять различные трудовые операции в огороде (полив растений, прополка и др.), трудиться вместе. Акцентировать внимание на чувстве радости от качественно проделанной работы.</w:t>
            </w:r>
          </w:p>
        </w:tc>
        <w:tc>
          <w:tcPr>
            <w:tcW w:w="3118" w:type="dxa"/>
            <w:tcBorders>
              <w:top w:val="single" w:sz="4" w:space="0" w:color="auto"/>
              <w:left w:val="single" w:sz="4" w:space="0" w:color="auto"/>
              <w:bottom w:val="single" w:sz="4" w:space="0" w:color="auto"/>
              <w:right w:val="single" w:sz="4" w:space="0" w:color="auto"/>
            </w:tcBorders>
          </w:tcPr>
          <w:p w14:paraId="34A4C781"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lastRenderedPageBreak/>
              <w:t>Наблюдение: тюльпаны.</w:t>
            </w:r>
          </w:p>
          <w:p w14:paraId="30867F66"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Задачи: Отметить появление зеленых мясистых стеблей и листьев тюльпанов, предложить детям рассказать, как они осенью наблюдали за высадкой луковиц тюльпанов. Помочь составить коллективный рассказ о развитии луковичных растений, развивать связную речь.</w:t>
            </w:r>
          </w:p>
          <w:p w14:paraId="32D2363C" w14:textId="77777777" w:rsidR="005B3845" w:rsidRPr="005B3845" w:rsidRDefault="005B3845" w:rsidP="005B3845">
            <w:pPr>
              <w:spacing w:after="0" w:line="240" w:lineRule="auto"/>
              <w:jc w:val="both"/>
              <w:rPr>
                <w:rFonts w:ascii="Times New Roman" w:hAnsi="Times New Roman" w:cs="Times New Roman"/>
              </w:rPr>
            </w:pPr>
          </w:p>
          <w:p w14:paraId="45776EE4"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Спортивная игра бадминтон.</w:t>
            </w:r>
          </w:p>
          <w:p w14:paraId="11E60B87"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 xml:space="preserve">Задачи: Совершенствовать умение детей выполнять игровые действия </w:t>
            </w:r>
            <w:r w:rsidRPr="005B3845">
              <w:rPr>
                <w:rFonts w:ascii="Times New Roman" w:hAnsi="Times New Roman" w:cs="Times New Roman"/>
              </w:rPr>
              <w:lastRenderedPageBreak/>
              <w:t>(перебрасывать волан через натянутую веревку, играть с партнером, технично и тактически верно перемещаться по площадке}. Продолжать знакомить детей с правилами игры. Развивать глазомер, ловкость, быстроту реакции.</w:t>
            </w:r>
          </w:p>
          <w:p w14:paraId="415506B2" w14:textId="77777777" w:rsidR="005B3845" w:rsidRPr="005B3845" w:rsidRDefault="005B3845" w:rsidP="005B3845">
            <w:pPr>
              <w:spacing w:after="0" w:line="240" w:lineRule="auto"/>
              <w:jc w:val="both"/>
              <w:rPr>
                <w:rFonts w:ascii="Times New Roman" w:hAnsi="Times New Roman" w:cs="Times New Roman"/>
              </w:rPr>
            </w:pPr>
          </w:p>
          <w:p w14:paraId="75EEAD88"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b/>
              </w:rPr>
              <w:t>Дидактическая игра «Неделя, месяц, год».</w:t>
            </w:r>
            <w:r w:rsidRPr="005B3845">
              <w:rPr>
                <w:rFonts w:ascii="Times New Roman" w:hAnsi="Times New Roman" w:cs="Times New Roman"/>
              </w:rPr>
              <w:t xml:space="preserve"> Задачи: Закрепить знания детей о последовательности дней недели, месяцев в году. Учить называть по заданию последующие и предыдущие дни недели, месяцы, внимательно слушать, дополнять ответы друг друга, корректно исправлять ошибки.</w:t>
            </w:r>
          </w:p>
          <w:p w14:paraId="60843690" w14:textId="77777777" w:rsidR="005B3845" w:rsidRPr="005B3845" w:rsidRDefault="005B3845" w:rsidP="005B3845">
            <w:pPr>
              <w:spacing w:after="0" w:line="240" w:lineRule="auto"/>
              <w:jc w:val="both"/>
              <w:rPr>
                <w:rFonts w:ascii="Times New Roman" w:hAnsi="Times New Roman" w:cs="Times New Roman"/>
              </w:rPr>
            </w:pPr>
          </w:p>
          <w:p w14:paraId="4B2E0B67"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Подвижная игра «Крепость».</w:t>
            </w:r>
          </w:p>
          <w:p w14:paraId="40784722"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Задачи: Способствовать совершенствованию выполнения детьми игровых действий, формировать умение сопоставлять свои действия с правилами игры. Учить следить за своей осанкой.</w:t>
            </w:r>
          </w:p>
        </w:tc>
        <w:tc>
          <w:tcPr>
            <w:tcW w:w="2977" w:type="dxa"/>
            <w:tcBorders>
              <w:top w:val="single" w:sz="4" w:space="0" w:color="auto"/>
              <w:left w:val="single" w:sz="4" w:space="0" w:color="auto"/>
              <w:bottom w:val="single" w:sz="4" w:space="0" w:color="auto"/>
              <w:right w:val="single" w:sz="4" w:space="0" w:color="auto"/>
            </w:tcBorders>
          </w:tcPr>
          <w:p w14:paraId="614DBF96"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b/>
              </w:rPr>
              <w:lastRenderedPageBreak/>
              <w:t>Наблюдение, познавательный рассказ «Тюльпаны».</w:t>
            </w:r>
            <w:r w:rsidRPr="005B3845">
              <w:rPr>
                <w:rFonts w:ascii="Times New Roman" w:hAnsi="Times New Roman" w:cs="Times New Roman"/>
              </w:rPr>
              <w:t xml:space="preserve"> Задачи: Уточнить представления детей о понятии «культурные растения». Предложить рассмотреть цветки, назвать части растения. Обратить внимание на разнообразие расцветок тюльпана, предложить их охарактеризовать. Рассказать детям о выведении разных сортов растений.</w:t>
            </w:r>
          </w:p>
          <w:p w14:paraId="7EBBCE55" w14:textId="77777777" w:rsidR="005B3845" w:rsidRPr="005B3845" w:rsidRDefault="005B3845" w:rsidP="005B3845">
            <w:pPr>
              <w:spacing w:after="0" w:line="240" w:lineRule="auto"/>
              <w:jc w:val="both"/>
              <w:rPr>
                <w:rFonts w:ascii="Times New Roman" w:hAnsi="Times New Roman" w:cs="Times New Roman"/>
              </w:rPr>
            </w:pPr>
          </w:p>
          <w:p w14:paraId="05E781DA"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b/>
              </w:rPr>
              <w:t>Дидактическая игра «Сложи квадрат».</w:t>
            </w:r>
            <w:r w:rsidRPr="005B3845">
              <w:rPr>
                <w:rFonts w:ascii="Times New Roman" w:hAnsi="Times New Roman" w:cs="Times New Roman"/>
              </w:rPr>
              <w:t xml:space="preserve"> Задачи: </w:t>
            </w:r>
            <w:r w:rsidRPr="005B3845">
              <w:rPr>
                <w:rFonts w:ascii="Times New Roman" w:hAnsi="Times New Roman" w:cs="Times New Roman"/>
              </w:rPr>
              <w:lastRenderedPageBreak/>
              <w:t>Формировать у детей умение разбивать сложную задачу на несколько простых. Развивать цветоощущение, логическое мышление, закреплять умение соотносить целое и часть.</w:t>
            </w:r>
          </w:p>
          <w:p w14:paraId="1D6D3C20" w14:textId="77777777" w:rsidR="005B3845" w:rsidRPr="005B3845" w:rsidRDefault="005B3845" w:rsidP="005B3845">
            <w:pPr>
              <w:spacing w:after="0" w:line="240" w:lineRule="auto"/>
              <w:jc w:val="both"/>
              <w:rPr>
                <w:rFonts w:ascii="Times New Roman" w:hAnsi="Times New Roman" w:cs="Times New Roman"/>
              </w:rPr>
            </w:pPr>
          </w:p>
          <w:p w14:paraId="02A84662"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Оздоровительная пробежка по территории детского сада.</w:t>
            </w:r>
          </w:p>
          <w:p w14:paraId="0CA0DE45"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Задачи: Упражнять детей в беге, развивать функциональные возможности детского организма, выносливость. Укреплять здоровье детей.</w:t>
            </w:r>
          </w:p>
          <w:p w14:paraId="127BA72E" w14:textId="77777777" w:rsidR="005B3845" w:rsidRPr="005B3845" w:rsidRDefault="005B3845" w:rsidP="005B3845">
            <w:pPr>
              <w:spacing w:after="0" w:line="240" w:lineRule="auto"/>
              <w:jc w:val="both"/>
              <w:rPr>
                <w:rFonts w:ascii="Times New Roman" w:hAnsi="Times New Roman" w:cs="Times New Roman"/>
              </w:rPr>
            </w:pPr>
          </w:p>
          <w:p w14:paraId="2CC95D54"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b/>
              </w:rPr>
              <w:t>Самостоятельная двигательная деятельность детей.</w:t>
            </w:r>
            <w:r w:rsidRPr="005B3845">
              <w:rPr>
                <w:rFonts w:ascii="Times New Roman" w:hAnsi="Times New Roman" w:cs="Times New Roman"/>
              </w:rPr>
              <w:t xml:space="preserve"> Задачи: Формировать и совершенствовать двигательные умения детей в самостоятельной деятельности, поощрять стремление самостоятельно подбирать спортивные атрибуты и организовывать игры.</w:t>
            </w:r>
          </w:p>
        </w:tc>
        <w:tc>
          <w:tcPr>
            <w:tcW w:w="3010" w:type="dxa"/>
            <w:tcBorders>
              <w:top w:val="single" w:sz="4" w:space="0" w:color="auto"/>
              <w:left w:val="single" w:sz="4" w:space="0" w:color="auto"/>
              <w:bottom w:val="single" w:sz="4" w:space="0" w:color="auto"/>
              <w:right w:val="single" w:sz="4" w:space="0" w:color="auto"/>
            </w:tcBorders>
          </w:tcPr>
          <w:p w14:paraId="440E3100"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lastRenderedPageBreak/>
              <w:t>Наблюдение: температура воздуха в разное время суток.</w:t>
            </w:r>
          </w:p>
          <w:p w14:paraId="6F7AA826"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Задачи: Предложить детям выяснить, когда температура воздуха выше, предположить, как это можно сделать. Формировать элементарные навыки использования измерительных приборов, ведения и анализа записи результатов наблюдения.</w:t>
            </w:r>
          </w:p>
          <w:p w14:paraId="4F91A58D" w14:textId="77777777" w:rsidR="005B3845" w:rsidRPr="005B3845" w:rsidRDefault="005B3845" w:rsidP="005B3845">
            <w:pPr>
              <w:spacing w:after="0" w:line="240" w:lineRule="auto"/>
              <w:jc w:val="both"/>
              <w:rPr>
                <w:rFonts w:ascii="Times New Roman" w:hAnsi="Times New Roman" w:cs="Times New Roman"/>
              </w:rPr>
            </w:pPr>
          </w:p>
          <w:p w14:paraId="2188F3DB"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b/>
              </w:rPr>
              <w:t xml:space="preserve">Дидактическая игра «Путешествие по веселой стране». </w:t>
            </w:r>
            <w:r w:rsidRPr="005B3845">
              <w:rPr>
                <w:rFonts w:ascii="Times New Roman" w:hAnsi="Times New Roman" w:cs="Times New Roman"/>
              </w:rPr>
              <w:t xml:space="preserve">Задачи: Учить детей понимать суть игровой </w:t>
            </w:r>
            <w:r w:rsidRPr="005B3845">
              <w:rPr>
                <w:rFonts w:ascii="Times New Roman" w:hAnsi="Times New Roman" w:cs="Times New Roman"/>
              </w:rPr>
              <w:lastRenderedPageBreak/>
              <w:t>задачи, пояснять, что необходимо сделать игрокам, применять знания об изменении погодных условий в разное время года. Активизировать в речи соответствующие понятия. Учить развернуто, отвечать на вопросы ведущего.</w:t>
            </w:r>
          </w:p>
          <w:p w14:paraId="1DFFE609" w14:textId="77777777" w:rsidR="005B3845" w:rsidRPr="005B3845" w:rsidRDefault="005B3845" w:rsidP="005B3845">
            <w:pPr>
              <w:spacing w:after="0" w:line="240" w:lineRule="auto"/>
              <w:jc w:val="both"/>
              <w:rPr>
                <w:rFonts w:ascii="Times New Roman" w:hAnsi="Times New Roman" w:cs="Times New Roman"/>
              </w:rPr>
            </w:pPr>
          </w:p>
          <w:p w14:paraId="7D28BA10"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Подвижная игра «Выбивала».</w:t>
            </w:r>
          </w:p>
          <w:p w14:paraId="1E76ED01"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Задачи: Совершенствовать умение детей использовать освоенные ими действия с мячом. Развивать ловкость, быстроту реакции.</w:t>
            </w:r>
          </w:p>
          <w:p w14:paraId="536EF623" w14:textId="77777777" w:rsidR="005B3845" w:rsidRPr="005B3845" w:rsidRDefault="005B3845" w:rsidP="005B3845">
            <w:pPr>
              <w:spacing w:after="0" w:line="240" w:lineRule="auto"/>
              <w:jc w:val="both"/>
              <w:rPr>
                <w:rFonts w:ascii="Times New Roman" w:hAnsi="Times New Roman" w:cs="Times New Roman"/>
              </w:rPr>
            </w:pPr>
          </w:p>
          <w:p w14:paraId="62E56E16"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 xml:space="preserve">Трудовые поручения: уборка на участке. </w:t>
            </w:r>
          </w:p>
          <w:p w14:paraId="16BD25E0"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Задачи: Предложить детям осмотреть участок, выявить, что необходимо сделать, рассказать о предстоящей работе. Формировать соответствующие трудовые навыки, активизировать в речи и уточнить понятия, связанные с трудовой деятельностью.</w:t>
            </w:r>
          </w:p>
        </w:tc>
      </w:tr>
      <w:tr w:rsidR="005B3845" w:rsidRPr="005B3845" w14:paraId="2C1E2A02" w14:textId="77777777" w:rsidTr="005E64EA">
        <w:trPr>
          <w:trHeight w:val="93"/>
        </w:trPr>
        <w:tc>
          <w:tcPr>
            <w:tcW w:w="15225" w:type="dxa"/>
            <w:gridSpan w:val="5"/>
            <w:tcBorders>
              <w:top w:val="single" w:sz="4" w:space="0" w:color="auto"/>
              <w:left w:val="single" w:sz="4" w:space="0" w:color="auto"/>
              <w:bottom w:val="single" w:sz="4" w:space="0" w:color="auto"/>
              <w:right w:val="single" w:sz="4" w:space="0" w:color="auto"/>
            </w:tcBorders>
            <w:hideMark/>
          </w:tcPr>
          <w:p w14:paraId="73A21575" w14:textId="77777777" w:rsidR="005B3845" w:rsidRPr="005B3845" w:rsidRDefault="005B3845" w:rsidP="005B3845">
            <w:pPr>
              <w:spacing w:after="0" w:line="240" w:lineRule="auto"/>
              <w:jc w:val="center"/>
              <w:rPr>
                <w:rFonts w:ascii="Times New Roman" w:hAnsi="Times New Roman" w:cs="Times New Roman"/>
                <w:b/>
              </w:rPr>
            </w:pPr>
            <w:r w:rsidRPr="005B3845">
              <w:rPr>
                <w:rFonts w:ascii="Times New Roman" w:hAnsi="Times New Roman" w:cs="Times New Roman"/>
                <w:b/>
              </w:rPr>
              <w:lastRenderedPageBreak/>
              <w:t>Вторая половина дня</w:t>
            </w:r>
          </w:p>
        </w:tc>
      </w:tr>
      <w:tr w:rsidR="005B3845" w:rsidRPr="005B3845" w14:paraId="20DD4514" w14:textId="77777777" w:rsidTr="005E64EA">
        <w:trPr>
          <w:trHeight w:val="70"/>
        </w:trPr>
        <w:tc>
          <w:tcPr>
            <w:tcW w:w="3143" w:type="dxa"/>
            <w:tcBorders>
              <w:top w:val="single" w:sz="4" w:space="0" w:color="auto"/>
              <w:left w:val="single" w:sz="4" w:space="0" w:color="auto"/>
              <w:bottom w:val="single" w:sz="4" w:space="0" w:color="auto"/>
              <w:right w:val="single" w:sz="4" w:space="0" w:color="auto"/>
            </w:tcBorders>
          </w:tcPr>
          <w:p w14:paraId="1C3E55FC"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b/>
              </w:rPr>
              <w:t>Индивидуальная работа по развитию речи.</w:t>
            </w:r>
            <w:r w:rsidRPr="005B3845">
              <w:rPr>
                <w:rFonts w:ascii="Times New Roman" w:hAnsi="Times New Roman" w:cs="Times New Roman"/>
              </w:rPr>
              <w:t xml:space="preserve"> Задачи; Упражнять детей в произнесении слов и фраз с разной интонацией. Учить подбирать и использовать выразительные средства речи в соответствии с ситуацией.</w:t>
            </w:r>
          </w:p>
          <w:p w14:paraId="1E75746C" w14:textId="77777777" w:rsidR="005B3845" w:rsidRPr="005B3845" w:rsidRDefault="005B3845" w:rsidP="005B3845">
            <w:pPr>
              <w:spacing w:after="0" w:line="240" w:lineRule="auto"/>
              <w:jc w:val="both"/>
              <w:rPr>
                <w:rFonts w:ascii="Times New Roman" w:hAnsi="Times New Roman" w:cs="Times New Roman"/>
              </w:rPr>
            </w:pPr>
          </w:p>
          <w:p w14:paraId="1B001ED7"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Работа в уголке физического воспитания: элементы настольного тенниса.</w:t>
            </w:r>
          </w:p>
          <w:p w14:paraId="6EABDC25"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Задачи: Учить детей выполнять упражнения с ракеткой и мячом (подбрасывать мяч вверх и ловить одной рукой, выполнять подачу). Развивать ловкость, быстроту реакции.</w:t>
            </w:r>
          </w:p>
          <w:p w14:paraId="52296091" w14:textId="77777777" w:rsidR="005B3845" w:rsidRPr="005B3845" w:rsidRDefault="005B3845" w:rsidP="005B3845">
            <w:pPr>
              <w:spacing w:after="0" w:line="240" w:lineRule="auto"/>
              <w:jc w:val="both"/>
              <w:rPr>
                <w:rFonts w:ascii="Times New Roman" w:hAnsi="Times New Roman" w:cs="Times New Roman"/>
              </w:rPr>
            </w:pPr>
          </w:p>
          <w:p w14:paraId="186A6E86"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b/>
              </w:rPr>
              <w:t>Индивидуальная работа по изобразительной деятельности: рисование на тему «Невиданные звери».</w:t>
            </w:r>
            <w:r w:rsidRPr="005B3845">
              <w:rPr>
                <w:rFonts w:ascii="Times New Roman" w:hAnsi="Times New Roman" w:cs="Times New Roman"/>
              </w:rPr>
              <w:t xml:space="preserve"> Задачи: Учить детей использовать для создания изображения метод цветных пятен, развивать цветовое приятие, фантазию, ассоциативное мышление, комбинаторные способности.</w:t>
            </w:r>
          </w:p>
        </w:tc>
        <w:tc>
          <w:tcPr>
            <w:tcW w:w="2977" w:type="dxa"/>
            <w:tcBorders>
              <w:top w:val="single" w:sz="4" w:space="0" w:color="auto"/>
              <w:left w:val="single" w:sz="4" w:space="0" w:color="auto"/>
              <w:bottom w:val="single" w:sz="4" w:space="0" w:color="auto"/>
              <w:right w:val="single" w:sz="4" w:space="0" w:color="auto"/>
            </w:tcBorders>
          </w:tcPr>
          <w:p w14:paraId="461EC7F9"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b/>
              </w:rPr>
              <w:t>Чтение сказки С. Топелиуса «Сампо-лопаренок» в переводе с финского А. Любарской.</w:t>
            </w:r>
            <w:r w:rsidRPr="005B3845">
              <w:rPr>
                <w:rFonts w:ascii="Times New Roman" w:hAnsi="Times New Roman" w:cs="Times New Roman"/>
              </w:rPr>
              <w:t xml:space="preserve"> Задачи: Продолжать знакомить детей с творчеством финского писателя. Учить осмысливать и оценивать характеры и действия персонажей. Развивать интерес к литературе, чтению, формировать элементы художественно-творческих компетенций читателя, слушателя.</w:t>
            </w:r>
          </w:p>
          <w:p w14:paraId="25EA6543" w14:textId="77777777" w:rsidR="005B3845" w:rsidRPr="005B3845" w:rsidRDefault="005B3845" w:rsidP="005B3845">
            <w:pPr>
              <w:spacing w:after="0" w:line="240" w:lineRule="auto"/>
              <w:jc w:val="both"/>
              <w:rPr>
                <w:rFonts w:ascii="Times New Roman" w:hAnsi="Times New Roman" w:cs="Times New Roman"/>
              </w:rPr>
            </w:pPr>
          </w:p>
          <w:p w14:paraId="2C3B91F5"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Работа в уголке физического воспитания: настольный теннис.</w:t>
            </w:r>
          </w:p>
          <w:p w14:paraId="045B3CF3"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Задачи: Напомнить детям правила безопасного обращения с оборудованием, познакомить с правилами игры в теннис, организовать отработку действий с мячом и ракеткой. Развивать ловкость и быстроту реакции.</w:t>
            </w:r>
          </w:p>
          <w:p w14:paraId="3B3DDAB1" w14:textId="77777777" w:rsidR="005B3845" w:rsidRPr="005B3845" w:rsidRDefault="005B3845" w:rsidP="005B3845">
            <w:pPr>
              <w:spacing w:after="0" w:line="240" w:lineRule="auto"/>
              <w:jc w:val="both"/>
              <w:rPr>
                <w:rFonts w:ascii="Times New Roman" w:hAnsi="Times New Roman" w:cs="Times New Roman"/>
              </w:rPr>
            </w:pPr>
          </w:p>
          <w:p w14:paraId="4EFB9CC7"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Познавательно-исследовательская деятельность: опыт «Испарение жидкости».</w:t>
            </w:r>
          </w:p>
          <w:p w14:paraId="25BA6E63"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 xml:space="preserve">Задачи: Предложить детям опытным путем выяснить, где быстрее высохнут салфетки (на солнце или в </w:t>
            </w:r>
            <w:r w:rsidRPr="005B3845">
              <w:rPr>
                <w:rFonts w:ascii="Times New Roman" w:hAnsi="Times New Roman" w:cs="Times New Roman"/>
              </w:rPr>
              <w:lastRenderedPageBreak/>
              <w:t>тени), самостоятельно подобрать условия проведения опыта. Учить формулировать предположение, делать вывод в соответствии со структурой и содержанием гипотезы.</w:t>
            </w:r>
          </w:p>
        </w:tc>
        <w:tc>
          <w:tcPr>
            <w:tcW w:w="3118" w:type="dxa"/>
            <w:tcBorders>
              <w:top w:val="single" w:sz="4" w:space="0" w:color="auto"/>
              <w:left w:val="single" w:sz="4" w:space="0" w:color="auto"/>
              <w:bottom w:val="single" w:sz="4" w:space="0" w:color="auto"/>
              <w:right w:val="single" w:sz="4" w:space="0" w:color="auto"/>
            </w:tcBorders>
          </w:tcPr>
          <w:p w14:paraId="7C299B9C"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b/>
              </w:rPr>
              <w:lastRenderedPageBreak/>
              <w:t>Продолжение чтения сказки С. Топелиуса «Сампо-лопаренок» в переводе с финского А. Любарской.</w:t>
            </w:r>
            <w:r w:rsidRPr="005B3845">
              <w:rPr>
                <w:rFonts w:ascii="Times New Roman" w:hAnsi="Times New Roman" w:cs="Times New Roman"/>
              </w:rPr>
              <w:t xml:space="preserve"> Задачи: Учить детей воспринимать содержание произведения, выделять в тексте выразительные средства, использованные автором для создания образов, следить за развитием сюжета, сопереживать приключениям героя.</w:t>
            </w:r>
          </w:p>
          <w:p w14:paraId="6343B318" w14:textId="77777777" w:rsidR="005B3845" w:rsidRPr="005B3845" w:rsidRDefault="005B3845" w:rsidP="005B3845">
            <w:pPr>
              <w:spacing w:after="0" w:line="240" w:lineRule="auto"/>
              <w:jc w:val="both"/>
              <w:rPr>
                <w:rFonts w:ascii="Times New Roman" w:hAnsi="Times New Roman" w:cs="Times New Roman"/>
              </w:rPr>
            </w:pPr>
          </w:p>
          <w:p w14:paraId="373A90A3"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 xml:space="preserve">Подготовка к сюжетно-ролевой игре «Школа»: чтение стихотворения С. Маршака «Первое Сентября»; заучивание стихотворения 3. Александровой «Школа»; проведение музыкального занятия «До свидания, детский сад»; рисование на тему «Мы идем в школу». </w:t>
            </w:r>
          </w:p>
          <w:p w14:paraId="5CCB8CCA"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Задачи: Обогащать знания и опыт детей по данной теме, формировать представления об учебной деятельности, правилах поведения в школе, о построении взаимоотношений между учителем и учащимися. Учить детей применять в игре свой опыт деятельности в качестве наставников младших ребят, знания о простейших приемах обучения.</w:t>
            </w:r>
          </w:p>
        </w:tc>
        <w:tc>
          <w:tcPr>
            <w:tcW w:w="2977" w:type="dxa"/>
            <w:tcBorders>
              <w:top w:val="single" w:sz="4" w:space="0" w:color="auto"/>
              <w:left w:val="single" w:sz="4" w:space="0" w:color="auto"/>
              <w:bottom w:val="single" w:sz="4" w:space="0" w:color="auto"/>
              <w:right w:val="single" w:sz="4" w:space="0" w:color="auto"/>
            </w:tcBorders>
          </w:tcPr>
          <w:p w14:paraId="07E4F77B"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b/>
              </w:rPr>
              <w:t>Чтение басни Л.Н. Толстого «Старый дед и внучек».</w:t>
            </w:r>
            <w:r w:rsidRPr="005B3845">
              <w:rPr>
                <w:rFonts w:ascii="Times New Roman" w:hAnsi="Times New Roman" w:cs="Times New Roman"/>
              </w:rPr>
              <w:t xml:space="preserve"> Задачи: Предложить детям охарактеризовать жанровые особенности басни, учить понимать ее нравственный смысл, мораль, эмоционально воспринимать содержание.</w:t>
            </w:r>
          </w:p>
          <w:p w14:paraId="75F6D1D8" w14:textId="77777777" w:rsidR="005B3845" w:rsidRPr="005B3845" w:rsidRDefault="005B3845" w:rsidP="005B3845">
            <w:pPr>
              <w:spacing w:after="0" w:line="240" w:lineRule="auto"/>
              <w:jc w:val="both"/>
              <w:rPr>
                <w:rFonts w:ascii="Times New Roman" w:hAnsi="Times New Roman" w:cs="Times New Roman"/>
              </w:rPr>
            </w:pPr>
          </w:p>
          <w:p w14:paraId="18DD3319"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t>Работа в уголке физического воспитания: свободная деятельность.</w:t>
            </w:r>
          </w:p>
          <w:p w14:paraId="78FE01A6"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rPr>
              <w:t>Задачи: Напомнить детям правила безопасного поведения с атрибутами физкультурного уголка. Развивать самостоятельность, творчество, поощрять активность, формировать потребность в двигательной деятельности.</w:t>
            </w:r>
          </w:p>
          <w:p w14:paraId="439226A7" w14:textId="77777777" w:rsidR="005B3845" w:rsidRPr="005B3845" w:rsidRDefault="005B3845" w:rsidP="005B3845">
            <w:pPr>
              <w:spacing w:after="0" w:line="240" w:lineRule="auto"/>
              <w:jc w:val="both"/>
              <w:rPr>
                <w:rFonts w:ascii="Times New Roman" w:hAnsi="Times New Roman" w:cs="Times New Roman"/>
              </w:rPr>
            </w:pPr>
          </w:p>
          <w:p w14:paraId="58E1BD7E" w14:textId="77777777" w:rsidR="005B3845" w:rsidRPr="005B3845" w:rsidRDefault="005B3845" w:rsidP="005B3845">
            <w:pPr>
              <w:spacing w:after="0" w:line="240" w:lineRule="auto"/>
              <w:jc w:val="both"/>
              <w:rPr>
                <w:rFonts w:ascii="Times New Roman" w:hAnsi="Times New Roman" w:cs="Times New Roman"/>
              </w:rPr>
            </w:pPr>
            <w:r w:rsidRPr="005B3845">
              <w:rPr>
                <w:rFonts w:ascii="Times New Roman" w:hAnsi="Times New Roman" w:cs="Times New Roman"/>
                <w:b/>
              </w:rPr>
              <w:t>Сюжетно-ролевая игра «Семья»: сюжет «Магазин».</w:t>
            </w:r>
            <w:r w:rsidRPr="005B3845">
              <w:rPr>
                <w:rFonts w:ascii="Times New Roman" w:hAnsi="Times New Roman" w:cs="Times New Roman"/>
              </w:rPr>
              <w:t xml:space="preserve"> Задачи: Формировать у детей социокультурные компетенции: владение знаниями и опытом выполнения типичных социальных ролей: семьянина, потребителя, покупателя; умение действовать в каждодневных ситуациях семейно-бытовой </w:t>
            </w:r>
            <w:r w:rsidRPr="005B3845">
              <w:rPr>
                <w:rFonts w:ascii="Times New Roman" w:hAnsi="Times New Roman" w:cs="Times New Roman"/>
              </w:rPr>
              <w:lastRenderedPageBreak/>
              <w:t>сферы. Учить определять свое место и роль в окружающем мире, в семье, в коллективе, государстве; владеть культурными нормами и традициями, прожитыми в собственной деятельности.</w:t>
            </w:r>
          </w:p>
        </w:tc>
        <w:tc>
          <w:tcPr>
            <w:tcW w:w="3010" w:type="dxa"/>
            <w:tcBorders>
              <w:top w:val="single" w:sz="4" w:space="0" w:color="auto"/>
              <w:left w:val="single" w:sz="4" w:space="0" w:color="auto"/>
              <w:bottom w:val="single" w:sz="4" w:space="0" w:color="auto"/>
              <w:right w:val="single" w:sz="4" w:space="0" w:color="auto"/>
            </w:tcBorders>
          </w:tcPr>
          <w:p w14:paraId="672F6908" w14:textId="77777777" w:rsidR="005B3845" w:rsidRPr="005B3845" w:rsidRDefault="005B3845" w:rsidP="005B3845">
            <w:pPr>
              <w:spacing w:after="0" w:line="240" w:lineRule="auto"/>
              <w:jc w:val="both"/>
              <w:rPr>
                <w:rFonts w:ascii="Times New Roman" w:hAnsi="Times New Roman" w:cs="Times New Roman"/>
                <w:b/>
              </w:rPr>
            </w:pPr>
            <w:r w:rsidRPr="005B3845">
              <w:rPr>
                <w:rFonts w:ascii="Times New Roman" w:hAnsi="Times New Roman" w:cs="Times New Roman"/>
                <w:b/>
              </w:rPr>
              <w:lastRenderedPageBreak/>
              <w:t>Выпускной бал.</w:t>
            </w:r>
          </w:p>
        </w:tc>
      </w:tr>
    </w:tbl>
    <w:p w14:paraId="30CA754E" w14:textId="77777777" w:rsidR="00B21B0C" w:rsidRPr="005B3845" w:rsidRDefault="00B21B0C" w:rsidP="005B3845">
      <w:pPr>
        <w:spacing w:after="0" w:line="240" w:lineRule="auto"/>
        <w:rPr>
          <w:rFonts w:ascii="Times New Roman" w:hAnsi="Times New Roman" w:cs="Times New Roman"/>
        </w:rPr>
      </w:pPr>
    </w:p>
    <w:p w14:paraId="6202F55E" w14:textId="77777777" w:rsidR="00B21B0C" w:rsidRPr="005B3845" w:rsidRDefault="00B21B0C" w:rsidP="005B3845">
      <w:pPr>
        <w:spacing w:after="0" w:line="240" w:lineRule="auto"/>
        <w:rPr>
          <w:rFonts w:ascii="Times New Roman" w:hAnsi="Times New Roman" w:cs="Times New Roman"/>
        </w:rPr>
      </w:pPr>
    </w:p>
    <w:p w14:paraId="6DA0A6BF" w14:textId="77777777" w:rsidR="00B21B0C" w:rsidRPr="005B3845" w:rsidRDefault="00B21B0C" w:rsidP="005B3845">
      <w:pPr>
        <w:spacing w:after="0" w:line="240" w:lineRule="auto"/>
        <w:rPr>
          <w:rFonts w:ascii="Times New Roman" w:hAnsi="Times New Roman" w:cs="Times New Roman"/>
        </w:rPr>
      </w:pPr>
    </w:p>
    <w:p w14:paraId="3BDBBA76" w14:textId="77777777" w:rsidR="00B21B0C" w:rsidRPr="005B3845" w:rsidRDefault="00B21B0C" w:rsidP="005B3845">
      <w:pPr>
        <w:spacing w:after="0" w:line="240" w:lineRule="auto"/>
        <w:rPr>
          <w:rFonts w:ascii="Times New Roman" w:hAnsi="Times New Roman" w:cs="Times New Roman"/>
        </w:rPr>
      </w:pPr>
    </w:p>
    <w:p w14:paraId="55FD1CBF" w14:textId="77777777" w:rsidR="00B21B0C" w:rsidRPr="005B3845" w:rsidRDefault="00B21B0C" w:rsidP="005B3845">
      <w:pPr>
        <w:spacing w:after="0" w:line="240" w:lineRule="auto"/>
        <w:ind w:firstLine="709"/>
        <w:jc w:val="center"/>
        <w:rPr>
          <w:rFonts w:ascii="Times New Roman" w:hAnsi="Times New Roman" w:cs="Times New Roman"/>
          <w:b/>
        </w:rPr>
      </w:pPr>
    </w:p>
    <w:p w14:paraId="7B1D9B9F" w14:textId="77777777" w:rsidR="008F3CD0" w:rsidRPr="005B3845" w:rsidRDefault="008F3CD0" w:rsidP="005B3845">
      <w:pPr>
        <w:spacing w:after="0" w:line="240" w:lineRule="auto"/>
        <w:jc w:val="both"/>
        <w:rPr>
          <w:rFonts w:ascii="Times New Roman" w:hAnsi="Times New Roman" w:cs="Times New Roman"/>
        </w:rPr>
      </w:pPr>
    </w:p>
    <w:p w14:paraId="0394302F" w14:textId="77777777" w:rsidR="008F3CD0" w:rsidRPr="005B3845" w:rsidRDefault="008F3CD0" w:rsidP="005B3845">
      <w:pPr>
        <w:spacing w:after="0" w:line="240" w:lineRule="auto"/>
        <w:jc w:val="both"/>
        <w:rPr>
          <w:rFonts w:ascii="Times New Roman" w:hAnsi="Times New Roman" w:cs="Times New Roman"/>
        </w:rPr>
      </w:pPr>
    </w:p>
    <w:sectPr w:rsidR="008F3CD0" w:rsidRPr="005B3845" w:rsidSect="00A56D51">
      <w:pgSz w:w="16838" w:h="11906" w:orient="landscape"/>
      <w:pgMar w:top="851" w:right="1134" w:bottom="993" w:left="1134" w:header="567"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393648" w14:textId="77777777" w:rsidR="00D22DB5" w:rsidRDefault="00D22DB5" w:rsidP="00730B41">
      <w:pPr>
        <w:spacing w:after="0" w:line="240" w:lineRule="auto"/>
      </w:pPr>
      <w:r>
        <w:separator/>
      </w:r>
    </w:p>
  </w:endnote>
  <w:endnote w:type="continuationSeparator" w:id="0">
    <w:p w14:paraId="0E25DE63" w14:textId="77777777" w:rsidR="00D22DB5" w:rsidRDefault="00D22DB5" w:rsidP="00730B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MS Reference Sans Serif">
    <w:panose1 w:val="020B0604030504040204"/>
    <w:charset w:val="CC"/>
    <w:family w:val="swiss"/>
    <w:pitch w:val="variable"/>
    <w:sig w:usb0="20000287" w:usb1="00000000" w:usb2="00000000" w:usb3="00000000" w:csb0="0000019F" w:csb1="00000000"/>
  </w:font>
  <w:font w:name="Verdana">
    <w:panose1 w:val="020B0604030504040204"/>
    <w:charset w:val="CC"/>
    <w:family w:val="swiss"/>
    <w:pitch w:val="variable"/>
    <w:sig w:usb0="A0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PetersburgC">
    <w:altName w:val="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Dotum">
    <w:altName w:val="돋움"/>
    <w:panose1 w:val="020B0600000101010101"/>
    <w:charset w:val="81"/>
    <w:family w:val="modern"/>
    <w:notTrueType/>
    <w:pitch w:val="fixed"/>
    <w:sig w:usb0="00000001" w:usb1="09060000" w:usb2="00000010" w:usb3="00000000" w:csb0="00080000" w:csb1="00000000"/>
  </w:font>
  <w:font w:name="Gungsuh">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1FC1C1" w14:textId="68ACAE24" w:rsidR="00AC4568" w:rsidRDefault="00AC4568">
    <w:pPr>
      <w:pStyle w:val="aa"/>
      <w:jc w:val="center"/>
      <w:rPr>
        <w:rFonts w:cs="Times New Roman"/>
      </w:rPr>
    </w:pPr>
    <w:r>
      <w:fldChar w:fldCharType="begin"/>
    </w:r>
    <w:r>
      <w:instrText>PAGE   \* MERGEFORMAT</w:instrText>
    </w:r>
    <w:r>
      <w:fldChar w:fldCharType="separate"/>
    </w:r>
    <w:r w:rsidR="002B4D59">
      <w:rPr>
        <w:noProof/>
      </w:rPr>
      <w:t>193</w:t>
    </w:r>
    <w:r>
      <w:rPr>
        <w:noProof/>
      </w:rPr>
      <w:fldChar w:fldCharType="end"/>
    </w:r>
  </w:p>
  <w:p w14:paraId="6F58DAB5" w14:textId="77777777" w:rsidR="00AC4568" w:rsidRDefault="00AC4568">
    <w:pPr>
      <w:pStyle w:val="aa"/>
      <w:rPr>
        <w:rFonts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DD7DB4" w14:textId="77777777" w:rsidR="00D22DB5" w:rsidRDefault="00D22DB5" w:rsidP="00730B41">
      <w:pPr>
        <w:spacing w:after="0" w:line="240" w:lineRule="auto"/>
      </w:pPr>
      <w:r>
        <w:separator/>
      </w:r>
    </w:p>
  </w:footnote>
  <w:footnote w:type="continuationSeparator" w:id="0">
    <w:p w14:paraId="7279FBD4" w14:textId="77777777" w:rsidR="00D22DB5" w:rsidRDefault="00D22DB5" w:rsidP="00730B4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1"/>
    <w:lvl w:ilvl="0">
      <w:start w:val="1"/>
      <w:numFmt w:val="bullet"/>
      <w:lvlText w:val=""/>
      <w:lvlJc w:val="left"/>
      <w:pPr>
        <w:tabs>
          <w:tab w:val="num" w:pos="720"/>
        </w:tabs>
        <w:ind w:left="720" w:hanging="360"/>
      </w:pPr>
      <w:rPr>
        <w:rFonts w:ascii="Wingdings" w:hAnsi="Wingdings" w:cs="Wingdings"/>
      </w:rPr>
    </w:lvl>
  </w:abstractNum>
  <w:abstractNum w:abstractNumId="1">
    <w:nsid w:val="0000000C"/>
    <w:multiLevelType w:val="singleLevel"/>
    <w:tmpl w:val="0000000C"/>
    <w:name w:val="WW8Num20"/>
    <w:lvl w:ilvl="0">
      <w:start w:val="1"/>
      <w:numFmt w:val="bullet"/>
      <w:lvlText w:val=""/>
      <w:lvlJc w:val="left"/>
      <w:pPr>
        <w:tabs>
          <w:tab w:val="num" w:pos="360"/>
        </w:tabs>
        <w:ind w:left="360" w:hanging="360"/>
      </w:pPr>
      <w:rPr>
        <w:rFonts w:ascii="Wingdings" w:hAnsi="Wingdings" w:cs="Wingdings"/>
      </w:rPr>
    </w:lvl>
  </w:abstractNum>
  <w:abstractNum w:abstractNumId="2">
    <w:nsid w:val="00000017"/>
    <w:multiLevelType w:val="singleLevel"/>
    <w:tmpl w:val="00000017"/>
    <w:name w:val="WW8Num39"/>
    <w:lvl w:ilvl="0">
      <w:start w:val="1"/>
      <w:numFmt w:val="bullet"/>
      <w:lvlText w:val=""/>
      <w:lvlJc w:val="left"/>
      <w:pPr>
        <w:tabs>
          <w:tab w:val="num" w:pos="360"/>
        </w:tabs>
        <w:ind w:left="360" w:hanging="360"/>
      </w:pPr>
      <w:rPr>
        <w:rFonts w:ascii="Wingdings" w:hAnsi="Wingdings" w:cs="Wingdings"/>
      </w:rPr>
    </w:lvl>
  </w:abstractNum>
  <w:abstractNum w:abstractNumId="3">
    <w:nsid w:val="00000019"/>
    <w:multiLevelType w:val="singleLevel"/>
    <w:tmpl w:val="00000019"/>
    <w:name w:val="WW8Num45"/>
    <w:lvl w:ilvl="0">
      <w:start w:val="1"/>
      <w:numFmt w:val="bullet"/>
      <w:lvlText w:val=""/>
      <w:lvlJc w:val="left"/>
      <w:pPr>
        <w:tabs>
          <w:tab w:val="num" w:pos="360"/>
        </w:tabs>
        <w:ind w:left="360" w:hanging="360"/>
      </w:pPr>
      <w:rPr>
        <w:rFonts w:ascii="Wingdings" w:hAnsi="Wingdings" w:cs="Wingdings"/>
      </w:rPr>
    </w:lvl>
  </w:abstractNum>
  <w:abstractNum w:abstractNumId="4">
    <w:nsid w:val="0000001A"/>
    <w:multiLevelType w:val="singleLevel"/>
    <w:tmpl w:val="0000001A"/>
    <w:name w:val="WW8Num46"/>
    <w:lvl w:ilvl="0">
      <w:start w:val="1"/>
      <w:numFmt w:val="bullet"/>
      <w:lvlText w:val=""/>
      <w:lvlJc w:val="left"/>
      <w:pPr>
        <w:tabs>
          <w:tab w:val="num" w:pos="720"/>
        </w:tabs>
        <w:ind w:left="720" w:hanging="360"/>
      </w:pPr>
      <w:rPr>
        <w:rFonts w:ascii="Wingdings" w:hAnsi="Wingdings" w:cs="Wingdings"/>
      </w:rPr>
    </w:lvl>
  </w:abstractNum>
  <w:abstractNum w:abstractNumId="5">
    <w:nsid w:val="03E35DF2"/>
    <w:multiLevelType w:val="multilevel"/>
    <w:tmpl w:val="BFDC0F7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43A4F89"/>
    <w:multiLevelType w:val="multilevel"/>
    <w:tmpl w:val="F6DABD5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4AC6E5F"/>
    <w:multiLevelType w:val="multilevel"/>
    <w:tmpl w:val="E7763132"/>
    <w:lvl w:ilvl="0">
      <w:start w:val="2"/>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nsid w:val="05E25BC2"/>
    <w:multiLevelType w:val="hybridMultilevel"/>
    <w:tmpl w:val="E56605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6342A9C"/>
    <w:multiLevelType w:val="hybridMultilevel"/>
    <w:tmpl w:val="B8AC3724"/>
    <w:lvl w:ilvl="0" w:tplc="33BC4462">
      <w:start w:val="1"/>
      <w:numFmt w:val="decimal"/>
      <w:lvlText w:val="%1)"/>
      <w:lvlJc w:val="left"/>
      <w:pPr>
        <w:tabs>
          <w:tab w:val="num" w:pos="720"/>
        </w:tabs>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6983874"/>
    <w:multiLevelType w:val="hybridMultilevel"/>
    <w:tmpl w:val="F412142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06E35B22"/>
    <w:multiLevelType w:val="hybridMultilevel"/>
    <w:tmpl w:val="7968F3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74508FF"/>
    <w:multiLevelType w:val="hybridMultilevel"/>
    <w:tmpl w:val="84FACE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8BC427B"/>
    <w:multiLevelType w:val="hybridMultilevel"/>
    <w:tmpl w:val="44CCB0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9AC4DA0"/>
    <w:multiLevelType w:val="hybridMultilevel"/>
    <w:tmpl w:val="653E5C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0123411"/>
    <w:multiLevelType w:val="hybridMultilevel"/>
    <w:tmpl w:val="54E8B4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1CB3FA7"/>
    <w:multiLevelType w:val="hybridMultilevel"/>
    <w:tmpl w:val="3490E7B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12933949"/>
    <w:multiLevelType w:val="hybridMultilevel"/>
    <w:tmpl w:val="ABCAF1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73321E9"/>
    <w:multiLevelType w:val="multilevel"/>
    <w:tmpl w:val="225457F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183A26D1"/>
    <w:multiLevelType w:val="hybridMultilevel"/>
    <w:tmpl w:val="9FE211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9E52B01"/>
    <w:multiLevelType w:val="hybridMultilevel"/>
    <w:tmpl w:val="F78E90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B222E6E"/>
    <w:multiLevelType w:val="hybridMultilevel"/>
    <w:tmpl w:val="0244601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1D3000EA"/>
    <w:multiLevelType w:val="multilevel"/>
    <w:tmpl w:val="71B477B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1D6A1B00"/>
    <w:multiLevelType w:val="hybridMultilevel"/>
    <w:tmpl w:val="2DC438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EF02502"/>
    <w:multiLevelType w:val="hybridMultilevel"/>
    <w:tmpl w:val="0460292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1FA25317"/>
    <w:multiLevelType w:val="hybridMultilevel"/>
    <w:tmpl w:val="D1E83A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1335C27"/>
    <w:multiLevelType w:val="multilevel"/>
    <w:tmpl w:val="1D96568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2201299D"/>
    <w:multiLevelType w:val="hybridMultilevel"/>
    <w:tmpl w:val="808CE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22A01A5E"/>
    <w:multiLevelType w:val="multilevel"/>
    <w:tmpl w:val="72B63F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22D04FE3"/>
    <w:multiLevelType w:val="hybridMultilevel"/>
    <w:tmpl w:val="F71C71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22F722BB"/>
    <w:multiLevelType w:val="hybridMultilevel"/>
    <w:tmpl w:val="3ED49E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25556919"/>
    <w:multiLevelType w:val="hybridMultilevel"/>
    <w:tmpl w:val="70DADB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255B482E"/>
    <w:multiLevelType w:val="multilevel"/>
    <w:tmpl w:val="ADFC199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281F594D"/>
    <w:multiLevelType w:val="multilevel"/>
    <w:tmpl w:val="61EADD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nsid w:val="285F116E"/>
    <w:multiLevelType w:val="multilevel"/>
    <w:tmpl w:val="BDD644E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5">
    <w:nsid w:val="28ED382B"/>
    <w:multiLevelType w:val="hybridMultilevel"/>
    <w:tmpl w:val="346440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28F4650B"/>
    <w:multiLevelType w:val="hybridMultilevel"/>
    <w:tmpl w:val="58FAC2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2CC40C9C"/>
    <w:multiLevelType w:val="multilevel"/>
    <w:tmpl w:val="C2D61C6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2CE4730A"/>
    <w:multiLevelType w:val="hybridMultilevel"/>
    <w:tmpl w:val="174AE7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2F85405B"/>
    <w:multiLevelType w:val="hybridMultilevel"/>
    <w:tmpl w:val="6B74D85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nsid w:val="304D2F17"/>
    <w:multiLevelType w:val="hybridMultilevel"/>
    <w:tmpl w:val="8DD81F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30A55C32"/>
    <w:multiLevelType w:val="hybridMultilevel"/>
    <w:tmpl w:val="2A3480D8"/>
    <w:lvl w:ilvl="0" w:tplc="58CE4650">
      <w:start w:val="1"/>
      <w:numFmt w:val="decimal"/>
      <w:lvlText w:val="%1)"/>
      <w:lvlJc w:val="left"/>
      <w:pPr>
        <w:ind w:left="1429"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31971ACE"/>
    <w:multiLevelType w:val="hybridMultilevel"/>
    <w:tmpl w:val="EE942D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31C628EF"/>
    <w:multiLevelType w:val="hybridMultilevel"/>
    <w:tmpl w:val="9C7CF0E0"/>
    <w:lvl w:ilvl="0" w:tplc="EF1EF7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nsid w:val="342B236D"/>
    <w:multiLevelType w:val="hybridMultilevel"/>
    <w:tmpl w:val="9870958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nsid w:val="35151B4B"/>
    <w:multiLevelType w:val="hybridMultilevel"/>
    <w:tmpl w:val="955A23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35217875"/>
    <w:multiLevelType w:val="hybridMultilevel"/>
    <w:tmpl w:val="D85E51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362F6D9E"/>
    <w:multiLevelType w:val="hybridMultilevel"/>
    <w:tmpl w:val="4F389E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3A9F31E8"/>
    <w:multiLevelType w:val="multilevel"/>
    <w:tmpl w:val="A032098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9">
    <w:nsid w:val="3B091023"/>
    <w:multiLevelType w:val="hybridMultilevel"/>
    <w:tmpl w:val="68FE411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3C4D0F37"/>
    <w:multiLevelType w:val="multilevel"/>
    <w:tmpl w:val="1EA03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nsid w:val="3CD913A5"/>
    <w:multiLevelType w:val="hybridMultilevel"/>
    <w:tmpl w:val="A95A757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2">
    <w:nsid w:val="3DBD3660"/>
    <w:multiLevelType w:val="hybridMultilevel"/>
    <w:tmpl w:val="6CE4FCF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3">
    <w:nsid w:val="3E086939"/>
    <w:multiLevelType w:val="hybridMultilevel"/>
    <w:tmpl w:val="FB1040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3EB90671"/>
    <w:multiLevelType w:val="multilevel"/>
    <w:tmpl w:val="37D4177C"/>
    <w:lvl w:ilvl="0">
      <w:start w:val="1"/>
      <w:numFmt w:val="bullet"/>
      <w:lvlText w:val=""/>
      <w:lvlJc w:val="left"/>
      <w:pPr>
        <w:tabs>
          <w:tab w:val="num" w:pos="720"/>
        </w:tabs>
        <w:ind w:left="720" w:hanging="360"/>
      </w:pPr>
      <w:rPr>
        <w:rFonts w:ascii="Symbol" w:hAnsi="Symbol" w:cs="Symbol" w:hint="default"/>
        <w:sz w:val="20"/>
        <w:szCs w:val="20"/>
      </w:rPr>
    </w:lvl>
    <w:lvl w:ilvl="1">
      <w:start w:val="9"/>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5">
    <w:nsid w:val="40442877"/>
    <w:multiLevelType w:val="hybridMultilevel"/>
    <w:tmpl w:val="095A30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40996259"/>
    <w:multiLevelType w:val="hybridMultilevel"/>
    <w:tmpl w:val="5A5864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40DD0E20"/>
    <w:multiLevelType w:val="hybridMultilevel"/>
    <w:tmpl w:val="DD54A1BA"/>
    <w:lvl w:ilvl="0" w:tplc="D3DC17D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8">
    <w:nsid w:val="4157647B"/>
    <w:multiLevelType w:val="hybridMultilevel"/>
    <w:tmpl w:val="3FA88A7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9">
    <w:nsid w:val="42377A52"/>
    <w:multiLevelType w:val="multilevel"/>
    <w:tmpl w:val="F21C9AF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42C7181F"/>
    <w:multiLevelType w:val="hybridMultilevel"/>
    <w:tmpl w:val="F192F1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490C1B73"/>
    <w:multiLevelType w:val="multilevel"/>
    <w:tmpl w:val="9BFC8B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2">
    <w:nsid w:val="49C665D6"/>
    <w:multiLevelType w:val="hybridMultilevel"/>
    <w:tmpl w:val="1D4A138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3">
    <w:nsid w:val="4A265D1B"/>
    <w:multiLevelType w:val="hybridMultilevel"/>
    <w:tmpl w:val="575A9B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4BFC405E"/>
    <w:multiLevelType w:val="multilevel"/>
    <w:tmpl w:val="B28AF482"/>
    <w:lvl w:ilvl="0">
      <w:start w:val="1"/>
      <w:numFmt w:val="decimal"/>
      <w:lvlText w:val="%1."/>
      <w:lvlJc w:val="left"/>
      <w:pPr>
        <w:ind w:left="720" w:hanging="360"/>
      </w:pPr>
    </w:lvl>
    <w:lvl w:ilvl="1">
      <w:start w:val="2"/>
      <w:numFmt w:val="decimal"/>
      <w:isLgl/>
      <w:lvlText w:val="%1.%2"/>
      <w:lvlJc w:val="left"/>
      <w:pPr>
        <w:ind w:left="1804" w:hanging="375"/>
      </w:pPr>
    </w:lvl>
    <w:lvl w:ilvl="2">
      <w:start w:val="1"/>
      <w:numFmt w:val="decimalZero"/>
      <w:isLgl/>
      <w:lvlText w:val="%1.%2.%3"/>
      <w:lvlJc w:val="left"/>
      <w:pPr>
        <w:ind w:left="3218" w:hanging="720"/>
      </w:pPr>
    </w:lvl>
    <w:lvl w:ilvl="3">
      <w:start w:val="1"/>
      <w:numFmt w:val="decimal"/>
      <w:isLgl/>
      <w:lvlText w:val="%1.%2.%3.%4"/>
      <w:lvlJc w:val="left"/>
      <w:pPr>
        <w:ind w:left="4647" w:hanging="1080"/>
      </w:pPr>
    </w:lvl>
    <w:lvl w:ilvl="4">
      <w:start w:val="1"/>
      <w:numFmt w:val="decimal"/>
      <w:isLgl/>
      <w:lvlText w:val="%1.%2.%3.%4.%5"/>
      <w:lvlJc w:val="left"/>
      <w:pPr>
        <w:ind w:left="5716" w:hanging="1080"/>
      </w:pPr>
    </w:lvl>
    <w:lvl w:ilvl="5">
      <w:start w:val="1"/>
      <w:numFmt w:val="decimal"/>
      <w:isLgl/>
      <w:lvlText w:val="%1.%2.%3.%4.%5.%6"/>
      <w:lvlJc w:val="left"/>
      <w:pPr>
        <w:ind w:left="7145" w:hanging="1440"/>
      </w:pPr>
    </w:lvl>
    <w:lvl w:ilvl="6">
      <w:start w:val="1"/>
      <w:numFmt w:val="decimal"/>
      <w:isLgl/>
      <w:lvlText w:val="%1.%2.%3.%4.%5.%6.%7"/>
      <w:lvlJc w:val="left"/>
      <w:pPr>
        <w:ind w:left="8214" w:hanging="1440"/>
      </w:pPr>
    </w:lvl>
    <w:lvl w:ilvl="7">
      <w:start w:val="1"/>
      <w:numFmt w:val="decimal"/>
      <w:isLgl/>
      <w:lvlText w:val="%1.%2.%3.%4.%5.%6.%7.%8"/>
      <w:lvlJc w:val="left"/>
      <w:pPr>
        <w:ind w:left="9643" w:hanging="1800"/>
      </w:pPr>
    </w:lvl>
    <w:lvl w:ilvl="8">
      <w:start w:val="1"/>
      <w:numFmt w:val="decimal"/>
      <w:isLgl/>
      <w:lvlText w:val="%1.%2.%3.%4.%5.%6.%7.%8.%9"/>
      <w:lvlJc w:val="left"/>
      <w:pPr>
        <w:ind w:left="11072" w:hanging="2160"/>
      </w:pPr>
    </w:lvl>
  </w:abstractNum>
  <w:abstractNum w:abstractNumId="65">
    <w:nsid w:val="4E362BD5"/>
    <w:multiLevelType w:val="hybridMultilevel"/>
    <w:tmpl w:val="2160A8F4"/>
    <w:lvl w:ilvl="0" w:tplc="33BC4462">
      <w:start w:val="1"/>
      <w:numFmt w:val="decimal"/>
      <w:lvlText w:val="%1)"/>
      <w:lvlJc w:val="left"/>
      <w:pPr>
        <w:tabs>
          <w:tab w:val="num" w:pos="720"/>
        </w:tabs>
        <w:ind w:left="720" w:hanging="360"/>
      </w:pPr>
    </w:lvl>
    <w:lvl w:ilvl="1" w:tplc="F6885230" w:tentative="1">
      <w:start w:val="1"/>
      <w:numFmt w:val="decimal"/>
      <w:lvlText w:val="%2)"/>
      <w:lvlJc w:val="left"/>
      <w:pPr>
        <w:tabs>
          <w:tab w:val="num" w:pos="1440"/>
        </w:tabs>
        <w:ind w:left="1440" w:hanging="360"/>
      </w:pPr>
    </w:lvl>
    <w:lvl w:ilvl="2" w:tplc="7E609A94" w:tentative="1">
      <w:start w:val="1"/>
      <w:numFmt w:val="decimal"/>
      <w:lvlText w:val="%3)"/>
      <w:lvlJc w:val="left"/>
      <w:pPr>
        <w:tabs>
          <w:tab w:val="num" w:pos="2160"/>
        </w:tabs>
        <w:ind w:left="2160" w:hanging="360"/>
      </w:pPr>
    </w:lvl>
    <w:lvl w:ilvl="3" w:tplc="84844426" w:tentative="1">
      <w:start w:val="1"/>
      <w:numFmt w:val="decimal"/>
      <w:lvlText w:val="%4)"/>
      <w:lvlJc w:val="left"/>
      <w:pPr>
        <w:tabs>
          <w:tab w:val="num" w:pos="2880"/>
        </w:tabs>
        <w:ind w:left="2880" w:hanging="360"/>
      </w:pPr>
    </w:lvl>
    <w:lvl w:ilvl="4" w:tplc="F0220B2C" w:tentative="1">
      <w:start w:val="1"/>
      <w:numFmt w:val="decimal"/>
      <w:lvlText w:val="%5)"/>
      <w:lvlJc w:val="left"/>
      <w:pPr>
        <w:tabs>
          <w:tab w:val="num" w:pos="3600"/>
        </w:tabs>
        <w:ind w:left="3600" w:hanging="360"/>
      </w:pPr>
    </w:lvl>
    <w:lvl w:ilvl="5" w:tplc="F2CE8614" w:tentative="1">
      <w:start w:val="1"/>
      <w:numFmt w:val="decimal"/>
      <w:lvlText w:val="%6)"/>
      <w:lvlJc w:val="left"/>
      <w:pPr>
        <w:tabs>
          <w:tab w:val="num" w:pos="4320"/>
        </w:tabs>
        <w:ind w:left="4320" w:hanging="360"/>
      </w:pPr>
    </w:lvl>
    <w:lvl w:ilvl="6" w:tplc="40C2B822" w:tentative="1">
      <w:start w:val="1"/>
      <w:numFmt w:val="decimal"/>
      <w:lvlText w:val="%7)"/>
      <w:lvlJc w:val="left"/>
      <w:pPr>
        <w:tabs>
          <w:tab w:val="num" w:pos="5040"/>
        </w:tabs>
        <w:ind w:left="5040" w:hanging="360"/>
      </w:pPr>
    </w:lvl>
    <w:lvl w:ilvl="7" w:tplc="99247EC2" w:tentative="1">
      <w:start w:val="1"/>
      <w:numFmt w:val="decimal"/>
      <w:lvlText w:val="%8)"/>
      <w:lvlJc w:val="left"/>
      <w:pPr>
        <w:tabs>
          <w:tab w:val="num" w:pos="5760"/>
        </w:tabs>
        <w:ind w:left="5760" w:hanging="360"/>
      </w:pPr>
    </w:lvl>
    <w:lvl w:ilvl="8" w:tplc="806ADB0C" w:tentative="1">
      <w:start w:val="1"/>
      <w:numFmt w:val="decimal"/>
      <w:lvlText w:val="%9)"/>
      <w:lvlJc w:val="left"/>
      <w:pPr>
        <w:tabs>
          <w:tab w:val="num" w:pos="6480"/>
        </w:tabs>
        <w:ind w:left="6480" w:hanging="360"/>
      </w:pPr>
    </w:lvl>
  </w:abstractNum>
  <w:abstractNum w:abstractNumId="66">
    <w:nsid w:val="52D8721A"/>
    <w:multiLevelType w:val="hybridMultilevel"/>
    <w:tmpl w:val="3962BF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54446B8B"/>
    <w:multiLevelType w:val="hybridMultilevel"/>
    <w:tmpl w:val="2794A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562924B0"/>
    <w:multiLevelType w:val="multilevel"/>
    <w:tmpl w:val="5B5A1C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56A00802"/>
    <w:multiLevelType w:val="hybridMultilevel"/>
    <w:tmpl w:val="ED009E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57906961"/>
    <w:multiLevelType w:val="hybridMultilevel"/>
    <w:tmpl w:val="E68894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58CB1C59"/>
    <w:multiLevelType w:val="multilevel"/>
    <w:tmpl w:val="0308A464"/>
    <w:lvl w:ilvl="0">
      <w:start w:val="1"/>
      <w:numFmt w:val="decimal"/>
      <w:lvlText w:val="%1."/>
      <w:lvlJc w:val="left"/>
      <w:pPr>
        <w:tabs>
          <w:tab w:val="num" w:pos="720"/>
        </w:tabs>
        <w:ind w:left="720" w:hanging="360"/>
      </w:pPr>
      <w:rPr>
        <w:sz w:val="28"/>
        <w:szCs w:val="28"/>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72">
    <w:nsid w:val="5A972DFC"/>
    <w:multiLevelType w:val="multilevel"/>
    <w:tmpl w:val="1818C5E6"/>
    <w:lvl w:ilvl="0">
      <w:start w:val="1"/>
      <w:numFmt w:val="bullet"/>
      <w:lvlText w:val=""/>
      <w:lvlJc w:val="left"/>
      <w:pPr>
        <w:tabs>
          <w:tab w:val="num" w:pos="720"/>
        </w:tabs>
        <w:ind w:left="720" w:hanging="360"/>
      </w:pPr>
      <w:rPr>
        <w:rFonts w:ascii="Symbol" w:hAnsi="Symbol" w:cs="Symbol" w:hint="default"/>
        <w:sz w:val="20"/>
        <w:szCs w:val="20"/>
      </w:rPr>
    </w:lvl>
    <w:lvl w:ilvl="1">
      <w:start w:val="1"/>
      <w:numFmt w:val="decimal"/>
      <w:lvlText w:val="%2."/>
      <w:lvlJc w:val="left"/>
      <w:pPr>
        <w:ind w:left="502" w:hanging="360"/>
      </w:pPr>
      <w:rPr>
        <w:rFonts w:hint="default"/>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73">
    <w:nsid w:val="5AC164A2"/>
    <w:multiLevelType w:val="hybridMultilevel"/>
    <w:tmpl w:val="B68819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5ACC1DB7"/>
    <w:multiLevelType w:val="hybridMultilevel"/>
    <w:tmpl w:val="340277E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5">
    <w:nsid w:val="5D217239"/>
    <w:multiLevelType w:val="hybridMultilevel"/>
    <w:tmpl w:val="90B276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5E3F5298"/>
    <w:multiLevelType w:val="hybridMultilevel"/>
    <w:tmpl w:val="9AD8BA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5EC44360"/>
    <w:multiLevelType w:val="multilevel"/>
    <w:tmpl w:val="11AEA520"/>
    <w:lvl w:ilvl="0">
      <w:start w:val="1"/>
      <w:numFmt w:val="decimal"/>
      <w:lvlText w:val="%1."/>
      <w:lvlJc w:val="left"/>
      <w:pPr>
        <w:ind w:left="495" w:hanging="495"/>
      </w:pPr>
      <w:rPr>
        <w:rFonts w:hint="default"/>
      </w:rPr>
    </w:lvl>
    <w:lvl w:ilvl="1">
      <w:start w:val="2"/>
      <w:numFmt w:val="decimal"/>
      <w:lvlText w:val="%1.%2."/>
      <w:lvlJc w:val="left"/>
      <w:pPr>
        <w:ind w:left="495" w:hanging="495"/>
      </w:pPr>
      <w:rPr>
        <w:rFonts w:hint="default"/>
        <w:b/>
        <w:bCs/>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nsid w:val="5EF2232F"/>
    <w:multiLevelType w:val="hybridMultilevel"/>
    <w:tmpl w:val="17A2E8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62662A09"/>
    <w:multiLevelType w:val="hybridMultilevel"/>
    <w:tmpl w:val="A19C61E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0">
    <w:nsid w:val="62B753EE"/>
    <w:multiLevelType w:val="hybridMultilevel"/>
    <w:tmpl w:val="1700BB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63E51E07"/>
    <w:multiLevelType w:val="hybridMultilevel"/>
    <w:tmpl w:val="771876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649A43DE"/>
    <w:multiLevelType w:val="hybridMultilevel"/>
    <w:tmpl w:val="CA3E3C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658E3F9A"/>
    <w:multiLevelType w:val="hybridMultilevel"/>
    <w:tmpl w:val="4CB894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662607A0"/>
    <w:multiLevelType w:val="hybridMultilevel"/>
    <w:tmpl w:val="57F27A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66A771EE"/>
    <w:multiLevelType w:val="hybridMultilevel"/>
    <w:tmpl w:val="31BA2B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684B61BE"/>
    <w:multiLevelType w:val="hybridMultilevel"/>
    <w:tmpl w:val="6664A08E"/>
    <w:lvl w:ilvl="0" w:tplc="B50C37D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7">
    <w:nsid w:val="685D7B93"/>
    <w:multiLevelType w:val="hybridMultilevel"/>
    <w:tmpl w:val="7818BB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nsid w:val="68DE5A1B"/>
    <w:multiLevelType w:val="hybridMultilevel"/>
    <w:tmpl w:val="26C605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69E243C6"/>
    <w:multiLevelType w:val="hybridMultilevel"/>
    <w:tmpl w:val="785CC3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6A784749"/>
    <w:multiLevelType w:val="hybridMultilevel"/>
    <w:tmpl w:val="E9144D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6ABA1DA4"/>
    <w:multiLevelType w:val="hybridMultilevel"/>
    <w:tmpl w:val="E7BE1C4E"/>
    <w:lvl w:ilvl="0" w:tplc="04190001">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92">
    <w:nsid w:val="6B8A6008"/>
    <w:multiLevelType w:val="hybridMultilevel"/>
    <w:tmpl w:val="C81C967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3">
    <w:nsid w:val="6C915507"/>
    <w:multiLevelType w:val="hybridMultilevel"/>
    <w:tmpl w:val="068A24EA"/>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94">
    <w:nsid w:val="6D9E0FFD"/>
    <w:multiLevelType w:val="hybridMultilevel"/>
    <w:tmpl w:val="250ED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6EB7278A"/>
    <w:multiLevelType w:val="multilevel"/>
    <w:tmpl w:val="1D88422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718371DC"/>
    <w:multiLevelType w:val="hybridMultilevel"/>
    <w:tmpl w:val="AA3C5F5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97">
    <w:nsid w:val="73611757"/>
    <w:multiLevelType w:val="hybridMultilevel"/>
    <w:tmpl w:val="46CC8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8">
    <w:nsid w:val="7C8D77CB"/>
    <w:multiLevelType w:val="hybridMultilevel"/>
    <w:tmpl w:val="0DF0EE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nsid w:val="7C98244B"/>
    <w:multiLevelType w:val="hybridMultilevel"/>
    <w:tmpl w:val="2E3C309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0">
    <w:nsid w:val="7D561EF3"/>
    <w:multiLevelType w:val="hybridMultilevel"/>
    <w:tmpl w:val="5882EDC4"/>
    <w:lvl w:ilvl="0" w:tplc="2722A3B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nsid w:val="7E893015"/>
    <w:multiLevelType w:val="multilevel"/>
    <w:tmpl w:val="8124C05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3"/>
  </w:num>
  <w:num w:numId="2">
    <w:abstractNumId w:val="18"/>
  </w:num>
  <w:num w:numId="3">
    <w:abstractNumId w:val="6"/>
  </w:num>
  <w:num w:numId="4">
    <w:abstractNumId w:val="22"/>
  </w:num>
  <w:num w:numId="5">
    <w:abstractNumId w:val="26"/>
  </w:num>
  <w:num w:numId="6">
    <w:abstractNumId w:val="59"/>
  </w:num>
  <w:num w:numId="7">
    <w:abstractNumId w:val="28"/>
  </w:num>
  <w:num w:numId="8">
    <w:abstractNumId w:val="95"/>
  </w:num>
  <w:num w:numId="9">
    <w:abstractNumId w:val="37"/>
  </w:num>
  <w:num w:numId="10">
    <w:abstractNumId w:val="68"/>
  </w:num>
  <w:num w:numId="11">
    <w:abstractNumId w:val="32"/>
  </w:num>
  <w:num w:numId="12">
    <w:abstractNumId w:val="101"/>
  </w:num>
  <w:num w:numId="13">
    <w:abstractNumId w:val="74"/>
  </w:num>
  <w:num w:numId="14">
    <w:abstractNumId w:val="33"/>
  </w:num>
  <w:num w:numId="15">
    <w:abstractNumId w:val="34"/>
  </w:num>
  <w:num w:numId="16">
    <w:abstractNumId w:val="61"/>
  </w:num>
  <w:num w:numId="17">
    <w:abstractNumId w:val="48"/>
  </w:num>
  <w:num w:numId="18">
    <w:abstractNumId w:val="54"/>
  </w:num>
  <w:num w:numId="19">
    <w:abstractNumId w:val="72"/>
  </w:num>
  <w:num w:numId="20">
    <w:abstractNumId w:val="51"/>
  </w:num>
  <w:num w:numId="21">
    <w:abstractNumId w:val="5"/>
  </w:num>
  <w:num w:numId="22">
    <w:abstractNumId w:val="96"/>
  </w:num>
  <w:num w:numId="23">
    <w:abstractNumId w:val="44"/>
  </w:num>
  <w:num w:numId="24">
    <w:abstractNumId w:val="65"/>
  </w:num>
  <w:num w:numId="25">
    <w:abstractNumId w:val="100"/>
  </w:num>
  <w:num w:numId="26">
    <w:abstractNumId w:val="41"/>
  </w:num>
  <w:num w:numId="27">
    <w:abstractNumId w:val="43"/>
  </w:num>
  <w:num w:numId="28">
    <w:abstractNumId w:val="47"/>
  </w:num>
  <w:num w:numId="29">
    <w:abstractNumId w:val="98"/>
  </w:num>
  <w:num w:numId="30">
    <w:abstractNumId w:val="77"/>
  </w:num>
  <w:num w:numId="31">
    <w:abstractNumId w:val="66"/>
  </w:num>
  <w:num w:numId="32">
    <w:abstractNumId w:val="60"/>
  </w:num>
  <w:num w:numId="33">
    <w:abstractNumId w:val="31"/>
  </w:num>
  <w:num w:numId="34">
    <w:abstractNumId w:val="11"/>
  </w:num>
  <w:num w:numId="35">
    <w:abstractNumId w:val="87"/>
  </w:num>
  <w:num w:numId="36">
    <w:abstractNumId w:val="56"/>
  </w:num>
  <w:num w:numId="37">
    <w:abstractNumId w:val="42"/>
  </w:num>
  <w:num w:numId="38">
    <w:abstractNumId w:val="86"/>
  </w:num>
  <w:num w:numId="39">
    <w:abstractNumId w:val="81"/>
  </w:num>
  <w:num w:numId="40">
    <w:abstractNumId w:val="46"/>
  </w:num>
  <w:num w:numId="41">
    <w:abstractNumId w:val="13"/>
  </w:num>
  <w:num w:numId="42">
    <w:abstractNumId w:val="82"/>
  </w:num>
  <w:num w:numId="43">
    <w:abstractNumId w:val="57"/>
  </w:num>
  <w:num w:numId="44">
    <w:abstractNumId w:val="91"/>
  </w:num>
  <w:num w:numId="45">
    <w:abstractNumId w:val="19"/>
  </w:num>
  <w:num w:numId="46">
    <w:abstractNumId w:val="36"/>
  </w:num>
  <w:num w:numId="47">
    <w:abstractNumId w:val="53"/>
  </w:num>
  <w:num w:numId="48">
    <w:abstractNumId w:val="89"/>
  </w:num>
  <w:num w:numId="49">
    <w:abstractNumId w:val="63"/>
  </w:num>
  <w:num w:numId="50">
    <w:abstractNumId w:val="12"/>
  </w:num>
  <w:num w:numId="51">
    <w:abstractNumId w:val="30"/>
  </w:num>
  <w:num w:numId="52">
    <w:abstractNumId w:val="90"/>
  </w:num>
  <w:num w:numId="53">
    <w:abstractNumId w:val="7"/>
  </w:num>
  <w:num w:numId="54">
    <w:abstractNumId w:val="73"/>
  </w:num>
  <w:num w:numId="55">
    <w:abstractNumId w:val="55"/>
  </w:num>
  <w:num w:numId="56">
    <w:abstractNumId w:val="83"/>
  </w:num>
  <w:num w:numId="57">
    <w:abstractNumId w:val="25"/>
  </w:num>
  <w:num w:numId="58">
    <w:abstractNumId w:val="75"/>
  </w:num>
  <w:num w:numId="59">
    <w:abstractNumId w:val="29"/>
  </w:num>
  <w:num w:numId="60">
    <w:abstractNumId w:val="67"/>
  </w:num>
  <w:num w:numId="61">
    <w:abstractNumId w:val="20"/>
  </w:num>
  <w:num w:numId="62">
    <w:abstractNumId w:val="15"/>
  </w:num>
  <w:num w:numId="63">
    <w:abstractNumId w:val="85"/>
  </w:num>
  <w:num w:numId="64">
    <w:abstractNumId w:val="69"/>
  </w:num>
  <w:num w:numId="65">
    <w:abstractNumId w:val="23"/>
  </w:num>
  <w:num w:numId="66">
    <w:abstractNumId w:val="40"/>
  </w:num>
  <w:num w:numId="67">
    <w:abstractNumId w:val="8"/>
  </w:num>
  <w:num w:numId="68">
    <w:abstractNumId w:val="78"/>
  </w:num>
  <w:num w:numId="69">
    <w:abstractNumId w:val="17"/>
  </w:num>
  <w:num w:numId="70">
    <w:abstractNumId w:val="84"/>
  </w:num>
  <w:num w:numId="71">
    <w:abstractNumId w:val="14"/>
  </w:num>
  <w:num w:numId="72">
    <w:abstractNumId w:val="9"/>
  </w:num>
  <w:num w:numId="73">
    <w:abstractNumId w:val="76"/>
  </w:num>
  <w:num w:numId="74">
    <w:abstractNumId w:val="35"/>
  </w:num>
  <w:num w:numId="75">
    <w:abstractNumId w:val="45"/>
  </w:num>
  <w:num w:numId="76">
    <w:abstractNumId w:val="39"/>
  </w:num>
  <w:num w:numId="77">
    <w:abstractNumId w:val="71"/>
    <w:lvlOverride w:ilvl="0">
      <w:startOverride w:val="1"/>
    </w:lvlOverride>
    <w:lvlOverride w:ilvl="1"/>
    <w:lvlOverride w:ilvl="2"/>
    <w:lvlOverride w:ilvl="3"/>
    <w:lvlOverride w:ilvl="4"/>
    <w:lvlOverride w:ilvl="5"/>
    <w:lvlOverride w:ilvl="6"/>
    <w:lvlOverride w:ilvl="7"/>
    <w:lvlOverride w:ilvl="8"/>
  </w:num>
  <w:num w:numId="7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80"/>
  </w:num>
  <w:num w:numId="81">
    <w:abstractNumId w:val="6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58"/>
  </w:num>
  <w:num w:numId="83">
    <w:abstractNumId w:val="24"/>
  </w:num>
  <w:num w:numId="84">
    <w:abstractNumId w:val="52"/>
  </w:num>
  <w:num w:numId="85">
    <w:abstractNumId w:val="21"/>
  </w:num>
  <w:num w:numId="86">
    <w:abstractNumId w:val="97"/>
  </w:num>
  <w:num w:numId="87">
    <w:abstractNumId w:val="79"/>
  </w:num>
  <w:num w:numId="88">
    <w:abstractNumId w:val="16"/>
  </w:num>
  <w:num w:numId="89">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27"/>
  </w:num>
  <w:num w:numId="92">
    <w:abstractNumId w:val="94"/>
  </w:num>
  <w:num w:numId="93">
    <w:abstractNumId w:val="38"/>
  </w:num>
  <w:num w:numId="94">
    <w:abstractNumId w:val="88"/>
  </w:num>
  <w:num w:numId="95">
    <w:abstractNumId w:val="50"/>
  </w:num>
  <w:num w:numId="96">
    <w:abstractNumId w:val="70"/>
  </w:num>
  <w:num w:numId="97">
    <w:abstractNumId w:val="49"/>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9"/>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B14"/>
    <w:rsid w:val="00000551"/>
    <w:rsid w:val="00015BBC"/>
    <w:rsid w:val="000213AE"/>
    <w:rsid w:val="000265E8"/>
    <w:rsid w:val="00031D9A"/>
    <w:rsid w:val="0003266D"/>
    <w:rsid w:val="000353CA"/>
    <w:rsid w:val="000408B3"/>
    <w:rsid w:val="000471B1"/>
    <w:rsid w:val="000604EB"/>
    <w:rsid w:val="000614B4"/>
    <w:rsid w:val="000633D8"/>
    <w:rsid w:val="00063728"/>
    <w:rsid w:val="0007078F"/>
    <w:rsid w:val="000733C8"/>
    <w:rsid w:val="00081793"/>
    <w:rsid w:val="000831D2"/>
    <w:rsid w:val="000831EC"/>
    <w:rsid w:val="00085C1C"/>
    <w:rsid w:val="0009100B"/>
    <w:rsid w:val="00096451"/>
    <w:rsid w:val="000A4FDD"/>
    <w:rsid w:val="000A70AC"/>
    <w:rsid w:val="000B3073"/>
    <w:rsid w:val="000B31D9"/>
    <w:rsid w:val="000B3C5C"/>
    <w:rsid w:val="000C15D9"/>
    <w:rsid w:val="000C631E"/>
    <w:rsid w:val="000D4096"/>
    <w:rsid w:val="000D514B"/>
    <w:rsid w:val="000E28D2"/>
    <w:rsid w:val="000E3428"/>
    <w:rsid w:val="000E3ED0"/>
    <w:rsid w:val="000E4041"/>
    <w:rsid w:val="000E5590"/>
    <w:rsid w:val="000E5D66"/>
    <w:rsid w:val="000F3F30"/>
    <w:rsid w:val="001003AB"/>
    <w:rsid w:val="0010394B"/>
    <w:rsid w:val="00111D3F"/>
    <w:rsid w:val="00111FB2"/>
    <w:rsid w:val="001164BC"/>
    <w:rsid w:val="00132DDA"/>
    <w:rsid w:val="001346A6"/>
    <w:rsid w:val="001362FF"/>
    <w:rsid w:val="00141445"/>
    <w:rsid w:val="001428AA"/>
    <w:rsid w:val="00143D65"/>
    <w:rsid w:val="001545A3"/>
    <w:rsid w:val="00155DEE"/>
    <w:rsid w:val="00165232"/>
    <w:rsid w:val="001653E9"/>
    <w:rsid w:val="00170F6E"/>
    <w:rsid w:val="00174AC2"/>
    <w:rsid w:val="00177DDC"/>
    <w:rsid w:val="00182839"/>
    <w:rsid w:val="001837CB"/>
    <w:rsid w:val="00184400"/>
    <w:rsid w:val="00190B14"/>
    <w:rsid w:val="0019300C"/>
    <w:rsid w:val="00194142"/>
    <w:rsid w:val="00197D62"/>
    <w:rsid w:val="001A1571"/>
    <w:rsid w:val="001A7EA9"/>
    <w:rsid w:val="001B0BB1"/>
    <w:rsid w:val="001B7647"/>
    <w:rsid w:val="001C4093"/>
    <w:rsid w:val="001C6F4B"/>
    <w:rsid w:val="001D0354"/>
    <w:rsid w:val="001D1829"/>
    <w:rsid w:val="001D2743"/>
    <w:rsid w:val="001D34D3"/>
    <w:rsid w:val="001D6B9F"/>
    <w:rsid w:val="001E4336"/>
    <w:rsid w:val="001E602B"/>
    <w:rsid w:val="001E716D"/>
    <w:rsid w:val="001F0B97"/>
    <w:rsid w:val="00202528"/>
    <w:rsid w:val="00212EF3"/>
    <w:rsid w:val="002202E6"/>
    <w:rsid w:val="002220EB"/>
    <w:rsid w:val="002315C2"/>
    <w:rsid w:val="00231BC7"/>
    <w:rsid w:val="002339A0"/>
    <w:rsid w:val="002340E5"/>
    <w:rsid w:val="00237E3C"/>
    <w:rsid w:val="00240D8D"/>
    <w:rsid w:val="00242729"/>
    <w:rsid w:val="00246E85"/>
    <w:rsid w:val="00252B2C"/>
    <w:rsid w:val="0025340B"/>
    <w:rsid w:val="00253410"/>
    <w:rsid w:val="00254D4E"/>
    <w:rsid w:val="00254DF5"/>
    <w:rsid w:val="002562A3"/>
    <w:rsid w:val="00257C38"/>
    <w:rsid w:val="00264F6C"/>
    <w:rsid w:val="002651DE"/>
    <w:rsid w:val="00270477"/>
    <w:rsid w:val="0027142D"/>
    <w:rsid w:val="00277350"/>
    <w:rsid w:val="00282FC7"/>
    <w:rsid w:val="00286838"/>
    <w:rsid w:val="002923AB"/>
    <w:rsid w:val="00293AB1"/>
    <w:rsid w:val="00294354"/>
    <w:rsid w:val="002A1860"/>
    <w:rsid w:val="002A4B01"/>
    <w:rsid w:val="002A5173"/>
    <w:rsid w:val="002A7903"/>
    <w:rsid w:val="002B4D59"/>
    <w:rsid w:val="002B5509"/>
    <w:rsid w:val="002B6554"/>
    <w:rsid w:val="002B75C5"/>
    <w:rsid w:val="002C05AE"/>
    <w:rsid w:val="002C7267"/>
    <w:rsid w:val="002D7329"/>
    <w:rsid w:val="002E3D1A"/>
    <w:rsid w:val="002F41AC"/>
    <w:rsid w:val="00301C41"/>
    <w:rsid w:val="0031037E"/>
    <w:rsid w:val="00310965"/>
    <w:rsid w:val="00315813"/>
    <w:rsid w:val="00316608"/>
    <w:rsid w:val="00321335"/>
    <w:rsid w:val="003246EE"/>
    <w:rsid w:val="00324BDA"/>
    <w:rsid w:val="00330AC1"/>
    <w:rsid w:val="00331CD0"/>
    <w:rsid w:val="003330E6"/>
    <w:rsid w:val="00334276"/>
    <w:rsid w:val="00335E91"/>
    <w:rsid w:val="00344B83"/>
    <w:rsid w:val="00347B0B"/>
    <w:rsid w:val="0035494B"/>
    <w:rsid w:val="00356313"/>
    <w:rsid w:val="00356843"/>
    <w:rsid w:val="0036309C"/>
    <w:rsid w:val="00365D95"/>
    <w:rsid w:val="00366083"/>
    <w:rsid w:val="003719A6"/>
    <w:rsid w:val="003838F6"/>
    <w:rsid w:val="00385392"/>
    <w:rsid w:val="00394476"/>
    <w:rsid w:val="00396777"/>
    <w:rsid w:val="003A0A4E"/>
    <w:rsid w:val="003A4D3C"/>
    <w:rsid w:val="003B1CA6"/>
    <w:rsid w:val="003B6D7B"/>
    <w:rsid w:val="003C4CF4"/>
    <w:rsid w:val="003C6C92"/>
    <w:rsid w:val="003D3F7A"/>
    <w:rsid w:val="003D7070"/>
    <w:rsid w:val="003E02C4"/>
    <w:rsid w:val="003E279B"/>
    <w:rsid w:val="003F32E0"/>
    <w:rsid w:val="004065D6"/>
    <w:rsid w:val="004125A8"/>
    <w:rsid w:val="0041316F"/>
    <w:rsid w:val="00415755"/>
    <w:rsid w:val="004179EB"/>
    <w:rsid w:val="004208EA"/>
    <w:rsid w:val="0042398B"/>
    <w:rsid w:val="004241B4"/>
    <w:rsid w:val="004273F4"/>
    <w:rsid w:val="00432260"/>
    <w:rsid w:val="004357F9"/>
    <w:rsid w:val="00437D6F"/>
    <w:rsid w:val="00440A8B"/>
    <w:rsid w:val="00441052"/>
    <w:rsid w:val="004426D1"/>
    <w:rsid w:val="0044416B"/>
    <w:rsid w:val="004465DB"/>
    <w:rsid w:val="00447AD5"/>
    <w:rsid w:val="00454395"/>
    <w:rsid w:val="00457BBD"/>
    <w:rsid w:val="00466C23"/>
    <w:rsid w:val="00467ECD"/>
    <w:rsid w:val="00474862"/>
    <w:rsid w:val="004810EF"/>
    <w:rsid w:val="0049788E"/>
    <w:rsid w:val="004A2F4F"/>
    <w:rsid w:val="004B2DEA"/>
    <w:rsid w:val="004B3F1C"/>
    <w:rsid w:val="004C4622"/>
    <w:rsid w:val="004C4F3D"/>
    <w:rsid w:val="004C5CA5"/>
    <w:rsid w:val="004E713B"/>
    <w:rsid w:val="004E7E7C"/>
    <w:rsid w:val="004F2B0E"/>
    <w:rsid w:val="004F2E78"/>
    <w:rsid w:val="004F3C55"/>
    <w:rsid w:val="004F6002"/>
    <w:rsid w:val="004F77E3"/>
    <w:rsid w:val="004F7A7A"/>
    <w:rsid w:val="0050066B"/>
    <w:rsid w:val="005045F7"/>
    <w:rsid w:val="0051208C"/>
    <w:rsid w:val="005149AA"/>
    <w:rsid w:val="005160BB"/>
    <w:rsid w:val="0052016F"/>
    <w:rsid w:val="0052033A"/>
    <w:rsid w:val="00523286"/>
    <w:rsid w:val="00526BB3"/>
    <w:rsid w:val="00530B62"/>
    <w:rsid w:val="0053296D"/>
    <w:rsid w:val="00542932"/>
    <w:rsid w:val="0054352C"/>
    <w:rsid w:val="00543FBF"/>
    <w:rsid w:val="00544C7D"/>
    <w:rsid w:val="00547118"/>
    <w:rsid w:val="005631B1"/>
    <w:rsid w:val="0056524D"/>
    <w:rsid w:val="005703EB"/>
    <w:rsid w:val="00572D5B"/>
    <w:rsid w:val="00574134"/>
    <w:rsid w:val="00576CFC"/>
    <w:rsid w:val="00580DA9"/>
    <w:rsid w:val="00593C74"/>
    <w:rsid w:val="00594B80"/>
    <w:rsid w:val="005954C3"/>
    <w:rsid w:val="005A1A9A"/>
    <w:rsid w:val="005B20D3"/>
    <w:rsid w:val="005B3845"/>
    <w:rsid w:val="005B4292"/>
    <w:rsid w:val="005B711C"/>
    <w:rsid w:val="005C3193"/>
    <w:rsid w:val="005C32B4"/>
    <w:rsid w:val="005C37FD"/>
    <w:rsid w:val="005C4930"/>
    <w:rsid w:val="005D7E6C"/>
    <w:rsid w:val="005E174C"/>
    <w:rsid w:val="005E59D6"/>
    <w:rsid w:val="006023F4"/>
    <w:rsid w:val="00612467"/>
    <w:rsid w:val="00614D51"/>
    <w:rsid w:val="006150CD"/>
    <w:rsid w:val="00625818"/>
    <w:rsid w:val="00627C4E"/>
    <w:rsid w:val="0063067A"/>
    <w:rsid w:val="00633061"/>
    <w:rsid w:val="006520D2"/>
    <w:rsid w:val="00653464"/>
    <w:rsid w:val="006542F4"/>
    <w:rsid w:val="006565E4"/>
    <w:rsid w:val="00657BEB"/>
    <w:rsid w:val="00660EB7"/>
    <w:rsid w:val="00665D9A"/>
    <w:rsid w:val="00667415"/>
    <w:rsid w:val="006742CB"/>
    <w:rsid w:val="00675057"/>
    <w:rsid w:val="0068189C"/>
    <w:rsid w:val="006821D8"/>
    <w:rsid w:val="00683622"/>
    <w:rsid w:val="00686FD1"/>
    <w:rsid w:val="00692E51"/>
    <w:rsid w:val="006932C5"/>
    <w:rsid w:val="00695898"/>
    <w:rsid w:val="00697894"/>
    <w:rsid w:val="0069789B"/>
    <w:rsid w:val="006A2B2F"/>
    <w:rsid w:val="006A52BD"/>
    <w:rsid w:val="006A6B1C"/>
    <w:rsid w:val="006B048E"/>
    <w:rsid w:val="006B61E6"/>
    <w:rsid w:val="006B6341"/>
    <w:rsid w:val="006B7532"/>
    <w:rsid w:val="006C0C04"/>
    <w:rsid w:val="006C595B"/>
    <w:rsid w:val="006D075B"/>
    <w:rsid w:val="006D5A2F"/>
    <w:rsid w:val="006E0743"/>
    <w:rsid w:val="006E0914"/>
    <w:rsid w:val="006E2E6B"/>
    <w:rsid w:val="006E5410"/>
    <w:rsid w:val="006E5756"/>
    <w:rsid w:val="006F0C61"/>
    <w:rsid w:val="006F223A"/>
    <w:rsid w:val="006F2D6B"/>
    <w:rsid w:val="00705FE9"/>
    <w:rsid w:val="007143F0"/>
    <w:rsid w:val="007146AE"/>
    <w:rsid w:val="00721460"/>
    <w:rsid w:val="00727AC5"/>
    <w:rsid w:val="00730B41"/>
    <w:rsid w:val="00731D5C"/>
    <w:rsid w:val="00740708"/>
    <w:rsid w:val="00741AFC"/>
    <w:rsid w:val="007457ED"/>
    <w:rsid w:val="00746878"/>
    <w:rsid w:val="00753E62"/>
    <w:rsid w:val="00754BFD"/>
    <w:rsid w:val="00755074"/>
    <w:rsid w:val="00761F4A"/>
    <w:rsid w:val="007678DA"/>
    <w:rsid w:val="00771CD3"/>
    <w:rsid w:val="00776E9C"/>
    <w:rsid w:val="00784EE3"/>
    <w:rsid w:val="0078657D"/>
    <w:rsid w:val="00790976"/>
    <w:rsid w:val="00791972"/>
    <w:rsid w:val="007A0F49"/>
    <w:rsid w:val="007A2C58"/>
    <w:rsid w:val="007A46B4"/>
    <w:rsid w:val="007A6E94"/>
    <w:rsid w:val="007B2EC8"/>
    <w:rsid w:val="007B4D48"/>
    <w:rsid w:val="007B512C"/>
    <w:rsid w:val="007C1AB4"/>
    <w:rsid w:val="007D22B1"/>
    <w:rsid w:val="007D2869"/>
    <w:rsid w:val="007D57AB"/>
    <w:rsid w:val="007D768D"/>
    <w:rsid w:val="007E275C"/>
    <w:rsid w:val="007E6661"/>
    <w:rsid w:val="0080005B"/>
    <w:rsid w:val="00807AEA"/>
    <w:rsid w:val="00810475"/>
    <w:rsid w:val="008121A1"/>
    <w:rsid w:val="00812251"/>
    <w:rsid w:val="00814961"/>
    <w:rsid w:val="00816F9D"/>
    <w:rsid w:val="00817EE0"/>
    <w:rsid w:val="008216CC"/>
    <w:rsid w:val="0082498E"/>
    <w:rsid w:val="0084367E"/>
    <w:rsid w:val="0085044B"/>
    <w:rsid w:val="008509D5"/>
    <w:rsid w:val="00853214"/>
    <w:rsid w:val="008630D1"/>
    <w:rsid w:val="008631E9"/>
    <w:rsid w:val="008648D4"/>
    <w:rsid w:val="008670EE"/>
    <w:rsid w:val="00872FD8"/>
    <w:rsid w:val="008736E0"/>
    <w:rsid w:val="008772D3"/>
    <w:rsid w:val="0088226F"/>
    <w:rsid w:val="0089799A"/>
    <w:rsid w:val="008A020D"/>
    <w:rsid w:val="008A755D"/>
    <w:rsid w:val="008B2384"/>
    <w:rsid w:val="008C24F5"/>
    <w:rsid w:val="008C6377"/>
    <w:rsid w:val="008C7859"/>
    <w:rsid w:val="008C7D6C"/>
    <w:rsid w:val="008D1AEA"/>
    <w:rsid w:val="008D20BE"/>
    <w:rsid w:val="008D3219"/>
    <w:rsid w:val="008E32FB"/>
    <w:rsid w:val="008E41A3"/>
    <w:rsid w:val="008F195F"/>
    <w:rsid w:val="008F3CD0"/>
    <w:rsid w:val="008F4E4A"/>
    <w:rsid w:val="008F6B4D"/>
    <w:rsid w:val="00900037"/>
    <w:rsid w:val="009044FD"/>
    <w:rsid w:val="009056B3"/>
    <w:rsid w:val="009072A7"/>
    <w:rsid w:val="00910187"/>
    <w:rsid w:val="009149B1"/>
    <w:rsid w:val="009157D7"/>
    <w:rsid w:val="00931856"/>
    <w:rsid w:val="009341A1"/>
    <w:rsid w:val="00940E19"/>
    <w:rsid w:val="00942924"/>
    <w:rsid w:val="00944326"/>
    <w:rsid w:val="00946F68"/>
    <w:rsid w:val="00951D98"/>
    <w:rsid w:val="009546E7"/>
    <w:rsid w:val="009557FF"/>
    <w:rsid w:val="00973AA7"/>
    <w:rsid w:val="00973E65"/>
    <w:rsid w:val="0097686A"/>
    <w:rsid w:val="00977CA5"/>
    <w:rsid w:val="00987847"/>
    <w:rsid w:val="00990C4D"/>
    <w:rsid w:val="00995536"/>
    <w:rsid w:val="009A065B"/>
    <w:rsid w:val="009A5A1F"/>
    <w:rsid w:val="009B257E"/>
    <w:rsid w:val="009B262B"/>
    <w:rsid w:val="009C2A42"/>
    <w:rsid w:val="009F1833"/>
    <w:rsid w:val="00A02D57"/>
    <w:rsid w:val="00A05094"/>
    <w:rsid w:val="00A06D78"/>
    <w:rsid w:val="00A10BD7"/>
    <w:rsid w:val="00A137B3"/>
    <w:rsid w:val="00A17654"/>
    <w:rsid w:val="00A20441"/>
    <w:rsid w:val="00A27738"/>
    <w:rsid w:val="00A31F0C"/>
    <w:rsid w:val="00A359DE"/>
    <w:rsid w:val="00A35BDC"/>
    <w:rsid w:val="00A424C6"/>
    <w:rsid w:val="00A43B70"/>
    <w:rsid w:val="00A4646E"/>
    <w:rsid w:val="00A56D51"/>
    <w:rsid w:val="00A631BE"/>
    <w:rsid w:val="00A743D6"/>
    <w:rsid w:val="00A810D1"/>
    <w:rsid w:val="00A825F3"/>
    <w:rsid w:val="00A85D89"/>
    <w:rsid w:val="00A8616D"/>
    <w:rsid w:val="00A868FC"/>
    <w:rsid w:val="00A946F3"/>
    <w:rsid w:val="00AA00FA"/>
    <w:rsid w:val="00AA691B"/>
    <w:rsid w:val="00AA6A40"/>
    <w:rsid w:val="00AB0694"/>
    <w:rsid w:val="00AB2939"/>
    <w:rsid w:val="00AC4568"/>
    <w:rsid w:val="00AC5AE5"/>
    <w:rsid w:val="00AC6213"/>
    <w:rsid w:val="00AD05C4"/>
    <w:rsid w:val="00AD79BE"/>
    <w:rsid w:val="00AE018A"/>
    <w:rsid w:val="00AE5466"/>
    <w:rsid w:val="00AE590A"/>
    <w:rsid w:val="00AF1607"/>
    <w:rsid w:val="00AF68C3"/>
    <w:rsid w:val="00B01A44"/>
    <w:rsid w:val="00B0294D"/>
    <w:rsid w:val="00B038BC"/>
    <w:rsid w:val="00B060FE"/>
    <w:rsid w:val="00B1111A"/>
    <w:rsid w:val="00B17DE2"/>
    <w:rsid w:val="00B2095C"/>
    <w:rsid w:val="00B21B0C"/>
    <w:rsid w:val="00B23C0D"/>
    <w:rsid w:val="00B255F1"/>
    <w:rsid w:val="00B26C65"/>
    <w:rsid w:val="00B3134B"/>
    <w:rsid w:val="00B371A3"/>
    <w:rsid w:val="00B4150D"/>
    <w:rsid w:val="00B5315E"/>
    <w:rsid w:val="00B5376E"/>
    <w:rsid w:val="00B56A03"/>
    <w:rsid w:val="00B669D8"/>
    <w:rsid w:val="00B705B6"/>
    <w:rsid w:val="00B8561C"/>
    <w:rsid w:val="00B910D7"/>
    <w:rsid w:val="00B92F3E"/>
    <w:rsid w:val="00B93AD3"/>
    <w:rsid w:val="00B94B6A"/>
    <w:rsid w:val="00B9509F"/>
    <w:rsid w:val="00BB3484"/>
    <w:rsid w:val="00BC0619"/>
    <w:rsid w:val="00BC485D"/>
    <w:rsid w:val="00BC7579"/>
    <w:rsid w:val="00BC7C2D"/>
    <w:rsid w:val="00BD1B4D"/>
    <w:rsid w:val="00BD4E9C"/>
    <w:rsid w:val="00BE038E"/>
    <w:rsid w:val="00BE690F"/>
    <w:rsid w:val="00BF3AC1"/>
    <w:rsid w:val="00C01C48"/>
    <w:rsid w:val="00C04455"/>
    <w:rsid w:val="00C04602"/>
    <w:rsid w:val="00C10435"/>
    <w:rsid w:val="00C11610"/>
    <w:rsid w:val="00C11ACC"/>
    <w:rsid w:val="00C11AF4"/>
    <w:rsid w:val="00C122BF"/>
    <w:rsid w:val="00C1307B"/>
    <w:rsid w:val="00C239A1"/>
    <w:rsid w:val="00C23CA1"/>
    <w:rsid w:val="00C369C0"/>
    <w:rsid w:val="00C44C25"/>
    <w:rsid w:val="00C56442"/>
    <w:rsid w:val="00C56EA0"/>
    <w:rsid w:val="00C6046D"/>
    <w:rsid w:val="00C646ED"/>
    <w:rsid w:val="00C67EE4"/>
    <w:rsid w:val="00C721DA"/>
    <w:rsid w:val="00C73D81"/>
    <w:rsid w:val="00C76E19"/>
    <w:rsid w:val="00C81080"/>
    <w:rsid w:val="00C81EDD"/>
    <w:rsid w:val="00C83FB2"/>
    <w:rsid w:val="00C9433D"/>
    <w:rsid w:val="00CA5ABE"/>
    <w:rsid w:val="00CA6E1A"/>
    <w:rsid w:val="00CA78BD"/>
    <w:rsid w:val="00CA7DC0"/>
    <w:rsid w:val="00CC0866"/>
    <w:rsid w:val="00CC313B"/>
    <w:rsid w:val="00CD6C34"/>
    <w:rsid w:val="00CE02F8"/>
    <w:rsid w:val="00CE498B"/>
    <w:rsid w:val="00CF0BC2"/>
    <w:rsid w:val="00CF28F0"/>
    <w:rsid w:val="00D10423"/>
    <w:rsid w:val="00D22DB5"/>
    <w:rsid w:val="00D316B7"/>
    <w:rsid w:val="00D31E5A"/>
    <w:rsid w:val="00D37880"/>
    <w:rsid w:val="00D40E5A"/>
    <w:rsid w:val="00D456AF"/>
    <w:rsid w:val="00D52B1C"/>
    <w:rsid w:val="00D540BA"/>
    <w:rsid w:val="00D54C89"/>
    <w:rsid w:val="00D611CB"/>
    <w:rsid w:val="00D617C2"/>
    <w:rsid w:val="00D650E6"/>
    <w:rsid w:val="00D653D2"/>
    <w:rsid w:val="00D653E1"/>
    <w:rsid w:val="00D666DE"/>
    <w:rsid w:val="00D70435"/>
    <w:rsid w:val="00D75447"/>
    <w:rsid w:val="00D77A9B"/>
    <w:rsid w:val="00D86AC5"/>
    <w:rsid w:val="00D90269"/>
    <w:rsid w:val="00D95754"/>
    <w:rsid w:val="00D97A90"/>
    <w:rsid w:val="00DA1AA1"/>
    <w:rsid w:val="00DA5C82"/>
    <w:rsid w:val="00DB0293"/>
    <w:rsid w:val="00DB057B"/>
    <w:rsid w:val="00DB5C34"/>
    <w:rsid w:val="00DC2114"/>
    <w:rsid w:val="00DC4BBC"/>
    <w:rsid w:val="00DC645F"/>
    <w:rsid w:val="00DC7A91"/>
    <w:rsid w:val="00DD1060"/>
    <w:rsid w:val="00DD40EC"/>
    <w:rsid w:val="00DD7A33"/>
    <w:rsid w:val="00DE33FB"/>
    <w:rsid w:val="00DE6AA4"/>
    <w:rsid w:val="00DF0145"/>
    <w:rsid w:val="00DF12CE"/>
    <w:rsid w:val="00DF4389"/>
    <w:rsid w:val="00E00F38"/>
    <w:rsid w:val="00E0188A"/>
    <w:rsid w:val="00E02072"/>
    <w:rsid w:val="00E066BC"/>
    <w:rsid w:val="00E10786"/>
    <w:rsid w:val="00E1650F"/>
    <w:rsid w:val="00E17715"/>
    <w:rsid w:val="00E21B22"/>
    <w:rsid w:val="00E330B7"/>
    <w:rsid w:val="00E3542B"/>
    <w:rsid w:val="00E40D1E"/>
    <w:rsid w:val="00E41F45"/>
    <w:rsid w:val="00E47A10"/>
    <w:rsid w:val="00E54AC0"/>
    <w:rsid w:val="00E55E6D"/>
    <w:rsid w:val="00E56845"/>
    <w:rsid w:val="00E64AB1"/>
    <w:rsid w:val="00E708D0"/>
    <w:rsid w:val="00E7101A"/>
    <w:rsid w:val="00E85707"/>
    <w:rsid w:val="00E92610"/>
    <w:rsid w:val="00E95AC8"/>
    <w:rsid w:val="00EA2CB6"/>
    <w:rsid w:val="00EA3DC9"/>
    <w:rsid w:val="00EA6530"/>
    <w:rsid w:val="00EC1602"/>
    <w:rsid w:val="00EC332D"/>
    <w:rsid w:val="00EC5D5F"/>
    <w:rsid w:val="00ED2D53"/>
    <w:rsid w:val="00ED665B"/>
    <w:rsid w:val="00EE29AC"/>
    <w:rsid w:val="00EE35F7"/>
    <w:rsid w:val="00EE710D"/>
    <w:rsid w:val="00EF01C1"/>
    <w:rsid w:val="00EF2036"/>
    <w:rsid w:val="00EF51C0"/>
    <w:rsid w:val="00EF6229"/>
    <w:rsid w:val="00F03B08"/>
    <w:rsid w:val="00F07535"/>
    <w:rsid w:val="00F1140D"/>
    <w:rsid w:val="00F2056F"/>
    <w:rsid w:val="00F21169"/>
    <w:rsid w:val="00F22276"/>
    <w:rsid w:val="00F228C4"/>
    <w:rsid w:val="00F24593"/>
    <w:rsid w:val="00F266F3"/>
    <w:rsid w:val="00F321DE"/>
    <w:rsid w:val="00F37271"/>
    <w:rsid w:val="00F373E3"/>
    <w:rsid w:val="00F377ED"/>
    <w:rsid w:val="00F45A53"/>
    <w:rsid w:val="00F54CE5"/>
    <w:rsid w:val="00F623C0"/>
    <w:rsid w:val="00F67B3D"/>
    <w:rsid w:val="00F70CED"/>
    <w:rsid w:val="00F733EE"/>
    <w:rsid w:val="00F73C8B"/>
    <w:rsid w:val="00F76C9B"/>
    <w:rsid w:val="00F76D77"/>
    <w:rsid w:val="00F80D3E"/>
    <w:rsid w:val="00F82F0B"/>
    <w:rsid w:val="00F87C03"/>
    <w:rsid w:val="00F90ABC"/>
    <w:rsid w:val="00F969ED"/>
    <w:rsid w:val="00FA1DAF"/>
    <w:rsid w:val="00FA6F7D"/>
    <w:rsid w:val="00FA7231"/>
    <w:rsid w:val="00FB1E33"/>
    <w:rsid w:val="00FB683E"/>
    <w:rsid w:val="00FB6D76"/>
    <w:rsid w:val="00FC1F77"/>
    <w:rsid w:val="00FC38D1"/>
    <w:rsid w:val="00FD2B55"/>
    <w:rsid w:val="00FD5770"/>
    <w:rsid w:val="00FE599C"/>
    <w:rsid w:val="00FE6B65"/>
    <w:rsid w:val="00FF0575"/>
    <w:rsid w:val="00FF0786"/>
    <w:rsid w:val="00FF77EB"/>
  </w:rsids>
  <m:mathPr>
    <m:mathFont m:val="Cambria Math"/>
    <m:brkBin m:val="before"/>
    <m:brkBinSub m:val="--"/>
    <m:smallFrac m:val="0"/>
    <m:dispDef/>
    <m:lMargin m:val="0"/>
    <m:rMargin m:val="0"/>
    <m:defJc m:val="centerGroup"/>
    <m:wrapIndent m:val="1440"/>
    <m:intLim m:val="subSup"/>
    <m:naryLim m:val="undOvr"/>
  </m:mathPr>
  <w:themeFontLang w:val="az-Cyrl-A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A993950"/>
  <w15:docId w15:val="{C04C15E0-F275-4F3B-8532-AB71C5F51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524D"/>
    <w:pPr>
      <w:spacing w:after="160" w:line="259" w:lineRule="auto"/>
    </w:pPr>
    <w:rPr>
      <w:rFonts w:cs="Calibri"/>
      <w:sz w:val="22"/>
      <w:szCs w:val="22"/>
      <w:lang w:eastAsia="en-US"/>
    </w:rPr>
  </w:style>
  <w:style w:type="paragraph" w:styleId="1">
    <w:name w:val="heading 1"/>
    <w:basedOn w:val="a"/>
    <w:next w:val="a0"/>
    <w:link w:val="10"/>
    <w:qFormat/>
    <w:locked/>
    <w:rsid w:val="0003266D"/>
    <w:pPr>
      <w:widowControl w:val="0"/>
      <w:tabs>
        <w:tab w:val="num" w:pos="0"/>
      </w:tabs>
      <w:suppressAutoHyphens/>
      <w:spacing w:before="280" w:after="280" w:line="240" w:lineRule="auto"/>
      <w:outlineLvl w:val="0"/>
    </w:pPr>
    <w:rPr>
      <w:rFonts w:ascii="Times New Roman" w:eastAsia="Lucida Sans Unicode" w:hAnsi="Times New Roman" w:cs="Times New Roman"/>
      <w:b/>
      <w:bCs/>
      <w:kern w:val="1"/>
      <w:sz w:val="48"/>
      <w:szCs w:val="48"/>
    </w:rPr>
  </w:style>
  <w:style w:type="paragraph" w:styleId="2">
    <w:name w:val="heading 2"/>
    <w:basedOn w:val="a"/>
    <w:next w:val="a"/>
    <w:link w:val="20"/>
    <w:uiPriority w:val="99"/>
    <w:qFormat/>
    <w:rsid w:val="0035494B"/>
    <w:pPr>
      <w:keepNext/>
      <w:widowControl w:val="0"/>
      <w:suppressAutoHyphens/>
      <w:spacing w:before="240" w:after="60" w:line="240" w:lineRule="auto"/>
      <w:outlineLvl w:val="1"/>
    </w:pPr>
    <w:rPr>
      <w:rFonts w:ascii="Cambria" w:eastAsia="Times New Roman" w:hAnsi="Cambria" w:cs="Cambria"/>
      <w:b/>
      <w:bCs/>
      <w:i/>
      <w:iCs/>
      <w:kern w:val="1"/>
      <w:sz w:val="28"/>
      <w:szCs w:val="28"/>
      <w:lang w:eastAsia="hi-IN" w:bidi="hi-IN"/>
    </w:rPr>
  </w:style>
  <w:style w:type="paragraph" w:styleId="4">
    <w:name w:val="heading 4"/>
    <w:basedOn w:val="a"/>
    <w:next w:val="a"/>
    <w:link w:val="40"/>
    <w:qFormat/>
    <w:locked/>
    <w:rsid w:val="0003266D"/>
    <w:pPr>
      <w:keepNext/>
      <w:widowControl w:val="0"/>
      <w:tabs>
        <w:tab w:val="num" w:pos="0"/>
      </w:tabs>
      <w:suppressAutoHyphens/>
      <w:spacing w:after="0" w:line="240" w:lineRule="auto"/>
      <w:jc w:val="center"/>
      <w:outlineLvl w:val="3"/>
    </w:pPr>
    <w:rPr>
      <w:rFonts w:ascii="Times New Roman" w:eastAsia="Lucida Sans Unicode" w:hAnsi="Times New Roman" w:cs="Times New Roman"/>
      <w:b/>
      <w:bCs/>
      <w:color w:val="000000"/>
      <w:kern w:val="1"/>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rsid w:val="00BE690F"/>
    <w:pPr>
      <w:spacing w:after="120"/>
    </w:pPr>
  </w:style>
  <w:style w:type="character" w:customStyle="1" w:styleId="a4">
    <w:name w:val="Основной текст Знак"/>
    <w:basedOn w:val="a1"/>
    <w:link w:val="a0"/>
    <w:locked/>
    <w:rsid w:val="00BE690F"/>
  </w:style>
  <w:style w:type="character" w:customStyle="1" w:styleId="10">
    <w:name w:val="Заголовок 1 Знак"/>
    <w:link w:val="1"/>
    <w:rsid w:val="0003266D"/>
    <w:rPr>
      <w:rFonts w:ascii="Times New Roman" w:eastAsia="Lucida Sans Unicode" w:hAnsi="Times New Roman"/>
      <w:b/>
      <w:bCs/>
      <w:kern w:val="1"/>
      <w:sz w:val="48"/>
      <w:szCs w:val="48"/>
      <w:lang w:eastAsia="en-US"/>
    </w:rPr>
  </w:style>
  <w:style w:type="character" w:customStyle="1" w:styleId="20">
    <w:name w:val="Заголовок 2 Знак"/>
    <w:link w:val="2"/>
    <w:uiPriority w:val="99"/>
    <w:locked/>
    <w:rsid w:val="0035494B"/>
    <w:rPr>
      <w:rFonts w:ascii="Cambria" w:hAnsi="Cambria" w:cs="Cambria"/>
      <w:b/>
      <w:bCs/>
      <w:i/>
      <w:iCs/>
      <w:kern w:val="1"/>
      <w:sz w:val="25"/>
      <w:szCs w:val="25"/>
      <w:lang w:eastAsia="hi-IN" w:bidi="hi-IN"/>
    </w:rPr>
  </w:style>
  <w:style w:type="character" w:customStyle="1" w:styleId="40">
    <w:name w:val="Заголовок 4 Знак"/>
    <w:link w:val="4"/>
    <w:rsid w:val="0003266D"/>
    <w:rPr>
      <w:rFonts w:ascii="Times New Roman" w:eastAsia="Lucida Sans Unicode" w:hAnsi="Times New Roman"/>
      <w:b/>
      <w:bCs/>
      <w:color w:val="000000"/>
      <w:kern w:val="1"/>
      <w:sz w:val="24"/>
      <w:szCs w:val="24"/>
      <w:lang w:eastAsia="en-US"/>
    </w:rPr>
  </w:style>
  <w:style w:type="paragraph" w:styleId="a5">
    <w:name w:val="Normal (Web)"/>
    <w:basedOn w:val="a"/>
    <w:uiPriority w:val="99"/>
    <w:rsid w:val="00190B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1">
    <w:name w:val="Body Text Indent 2"/>
    <w:basedOn w:val="a"/>
    <w:link w:val="22"/>
    <w:uiPriority w:val="99"/>
    <w:rsid w:val="00D611CB"/>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link w:val="21"/>
    <w:uiPriority w:val="99"/>
    <w:locked/>
    <w:rsid w:val="00D611CB"/>
    <w:rPr>
      <w:rFonts w:ascii="Times New Roman" w:hAnsi="Times New Roman" w:cs="Times New Roman"/>
      <w:sz w:val="24"/>
      <w:szCs w:val="24"/>
      <w:lang w:eastAsia="ru-RU"/>
    </w:rPr>
  </w:style>
  <w:style w:type="paragraph" w:customStyle="1" w:styleId="FR1">
    <w:name w:val="FR1"/>
    <w:uiPriority w:val="99"/>
    <w:rsid w:val="00D611CB"/>
    <w:pPr>
      <w:widowControl w:val="0"/>
      <w:autoSpaceDE w:val="0"/>
      <w:autoSpaceDN w:val="0"/>
      <w:adjustRightInd w:val="0"/>
      <w:spacing w:line="320" w:lineRule="auto"/>
    </w:pPr>
    <w:rPr>
      <w:rFonts w:ascii="Arial" w:eastAsia="Times New Roman" w:hAnsi="Arial" w:cs="Arial"/>
      <w:sz w:val="18"/>
      <w:szCs w:val="18"/>
    </w:rPr>
  </w:style>
  <w:style w:type="paragraph" w:styleId="HTML">
    <w:name w:val="HTML Preformatted"/>
    <w:basedOn w:val="a"/>
    <w:link w:val="HTML0"/>
    <w:rsid w:val="008C63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000000"/>
      <w:sz w:val="20"/>
      <w:szCs w:val="20"/>
      <w:lang w:eastAsia="ru-RU"/>
    </w:rPr>
  </w:style>
  <w:style w:type="character" w:customStyle="1" w:styleId="HTML0">
    <w:name w:val="Стандартный HTML Знак"/>
    <w:link w:val="HTML"/>
    <w:locked/>
    <w:rsid w:val="008C6377"/>
    <w:rPr>
      <w:rFonts w:ascii="Courier New" w:hAnsi="Courier New" w:cs="Courier New"/>
      <w:color w:val="000000"/>
      <w:sz w:val="20"/>
      <w:szCs w:val="20"/>
      <w:lang w:eastAsia="ru-RU"/>
    </w:rPr>
  </w:style>
  <w:style w:type="table" w:styleId="a6">
    <w:name w:val="Table Grid"/>
    <w:basedOn w:val="a2"/>
    <w:uiPriority w:val="59"/>
    <w:rsid w:val="008C637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1"/>
    <w:rsid w:val="00DA1AA1"/>
  </w:style>
  <w:style w:type="paragraph" w:styleId="a7">
    <w:name w:val="List Paragraph"/>
    <w:basedOn w:val="a"/>
    <w:uiPriority w:val="34"/>
    <w:qFormat/>
    <w:rsid w:val="00B9509F"/>
    <w:pPr>
      <w:ind w:left="720"/>
    </w:pPr>
  </w:style>
  <w:style w:type="paragraph" w:styleId="a8">
    <w:name w:val="header"/>
    <w:basedOn w:val="a"/>
    <w:link w:val="a9"/>
    <w:uiPriority w:val="99"/>
    <w:rsid w:val="007D22B1"/>
    <w:pPr>
      <w:tabs>
        <w:tab w:val="center" w:pos="4677"/>
        <w:tab w:val="right" w:pos="9355"/>
      </w:tabs>
      <w:spacing w:after="0" w:line="240" w:lineRule="auto"/>
    </w:pPr>
    <w:rPr>
      <w:rFonts w:eastAsia="Times New Roman"/>
      <w:lang w:eastAsia="ru-RU"/>
    </w:rPr>
  </w:style>
  <w:style w:type="character" w:customStyle="1" w:styleId="a9">
    <w:name w:val="Верхний колонтитул Знак"/>
    <w:link w:val="a8"/>
    <w:uiPriority w:val="99"/>
    <w:locked/>
    <w:rsid w:val="007D22B1"/>
    <w:rPr>
      <w:rFonts w:eastAsia="Times New Roman"/>
      <w:lang w:eastAsia="ru-RU"/>
    </w:rPr>
  </w:style>
  <w:style w:type="paragraph" w:styleId="aa">
    <w:name w:val="footer"/>
    <w:basedOn w:val="a"/>
    <w:link w:val="ab"/>
    <w:uiPriority w:val="99"/>
    <w:rsid w:val="007D22B1"/>
    <w:pPr>
      <w:tabs>
        <w:tab w:val="center" w:pos="4677"/>
        <w:tab w:val="right" w:pos="9355"/>
      </w:tabs>
      <w:spacing w:after="0" w:line="240" w:lineRule="auto"/>
    </w:pPr>
    <w:rPr>
      <w:rFonts w:eastAsia="Times New Roman"/>
      <w:lang w:eastAsia="ru-RU"/>
    </w:rPr>
  </w:style>
  <w:style w:type="character" w:customStyle="1" w:styleId="ab">
    <w:name w:val="Нижний колонтитул Знак"/>
    <w:link w:val="aa"/>
    <w:uiPriority w:val="99"/>
    <w:locked/>
    <w:rsid w:val="007D22B1"/>
    <w:rPr>
      <w:rFonts w:eastAsia="Times New Roman"/>
      <w:lang w:eastAsia="ru-RU"/>
    </w:rPr>
  </w:style>
  <w:style w:type="table" w:customStyle="1" w:styleId="11">
    <w:name w:val="Сетка таблицы1"/>
    <w:uiPriority w:val="99"/>
    <w:rsid w:val="007D22B1"/>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uiPriority w:val="22"/>
    <w:qFormat/>
    <w:rsid w:val="00F377ED"/>
    <w:rPr>
      <w:b/>
      <w:bCs/>
    </w:rPr>
  </w:style>
  <w:style w:type="character" w:styleId="ad">
    <w:name w:val="line number"/>
    <w:basedOn w:val="a1"/>
    <w:uiPriority w:val="99"/>
    <w:semiHidden/>
    <w:rsid w:val="00000551"/>
  </w:style>
  <w:style w:type="character" w:styleId="ae">
    <w:name w:val="annotation reference"/>
    <w:uiPriority w:val="99"/>
    <w:semiHidden/>
    <w:rsid w:val="005045F7"/>
    <w:rPr>
      <w:sz w:val="16"/>
      <w:szCs w:val="16"/>
    </w:rPr>
  </w:style>
  <w:style w:type="paragraph" w:styleId="af">
    <w:name w:val="annotation text"/>
    <w:basedOn w:val="a"/>
    <w:link w:val="af0"/>
    <w:uiPriority w:val="99"/>
    <w:semiHidden/>
    <w:rsid w:val="005045F7"/>
    <w:pPr>
      <w:spacing w:line="240" w:lineRule="auto"/>
    </w:pPr>
    <w:rPr>
      <w:sz w:val="20"/>
      <w:szCs w:val="20"/>
    </w:rPr>
  </w:style>
  <w:style w:type="character" w:customStyle="1" w:styleId="af0">
    <w:name w:val="Текст примечания Знак"/>
    <w:link w:val="af"/>
    <w:uiPriority w:val="99"/>
    <w:semiHidden/>
    <w:locked/>
    <w:rsid w:val="005045F7"/>
    <w:rPr>
      <w:sz w:val="20"/>
      <w:szCs w:val="20"/>
    </w:rPr>
  </w:style>
  <w:style w:type="paragraph" w:styleId="af1">
    <w:name w:val="annotation subject"/>
    <w:basedOn w:val="af"/>
    <w:next w:val="af"/>
    <w:link w:val="af2"/>
    <w:uiPriority w:val="99"/>
    <w:semiHidden/>
    <w:rsid w:val="005045F7"/>
    <w:rPr>
      <w:b/>
      <w:bCs/>
    </w:rPr>
  </w:style>
  <w:style w:type="character" w:customStyle="1" w:styleId="af2">
    <w:name w:val="Тема примечания Знак"/>
    <w:link w:val="af1"/>
    <w:uiPriority w:val="99"/>
    <w:semiHidden/>
    <w:locked/>
    <w:rsid w:val="005045F7"/>
    <w:rPr>
      <w:b/>
      <w:bCs/>
      <w:sz w:val="20"/>
      <w:szCs w:val="20"/>
    </w:rPr>
  </w:style>
  <w:style w:type="paragraph" w:styleId="af3">
    <w:name w:val="Balloon Text"/>
    <w:basedOn w:val="a"/>
    <w:link w:val="af4"/>
    <w:uiPriority w:val="99"/>
    <w:semiHidden/>
    <w:rsid w:val="005045F7"/>
    <w:pPr>
      <w:spacing w:after="0" w:line="240" w:lineRule="auto"/>
    </w:pPr>
    <w:rPr>
      <w:rFonts w:ascii="Segoe UI" w:hAnsi="Segoe UI" w:cs="Segoe UI"/>
      <w:sz w:val="18"/>
      <w:szCs w:val="18"/>
    </w:rPr>
  </w:style>
  <w:style w:type="character" w:customStyle="1" w:styleId="af4">
    <w:name w:val="Текст выноски Знак"/>
    <w:link w:val="af3"/>
    <w:uiPriority w:val="99"/>
    <w:semiHidden/>
    <w:locked/>
    <w:rsid w:val="005045F7"/>
    <w:rPr>
      <w:rFonts w:ascii="Segoe UI" w:hAnsi="Segoe UI" w:cs="Segoe UI"/>
      <w:sz w:val="18"/>
      <w:szCs w:val="18"/>
    </w:rPr>
  </w:style>
  <w:style w:type="paragraph" w:styleId="af5">
    <w:name w:val="No Spacing"/>
    <w:link w:val="af6"/>
    <w:uiPriority w:val="99"/>
    <w:qFormat/>
    <w:rsid w:val="0053296D"/>
    <w:rPr>
      <w:rFonts w:ascii="Times New Roman" w:hAnsi="Times New Roman"/>
      <w:sz w:val="22"/>
      <w:szCs w:val="22"/>
      <w:lang w:val="az-Cyrl-AZ" w:eastAsia="az-Cyrl-AZ"/>
    </w:rPr>
  </w:style>
  <w:style w:type="character" w:customStyle="1" w:styleId="af6">
    <w:name w:val="Без интервала Знак"/>
    <w:link w:val="af5"/>
    <w:uiPriority w:val="99"/>
    <w:locked/>
    <w:rsid w:val="0053296D"/>
    <w:rPr>
      <w:rFonts w:ascii="Times New Roman" w:hAnsi="Times New Roman"/>
      <w:sz w:val="22"/>
      <w:szCs w:val="22"/>
      <w:lang w:bidi="ar-SA"/>
    </w:rPr>
  </w:style>
  <w:style w:type="paragraph" w:styleId="3">
    <w:name w:val="Body Text Indent 3"/>
    <w:basedOn w:val="a"/>
    <w:link w:val="30"/>
    <w:uiPriority w:val="99"/>
    <w:semiHidden/>
    <w:rsid w:val="00FD2B55"/>
    <w:pPr>
      <w:spacing w:after="120"/>
      <w:ind w:left="283"/>
    </w:pPr>
    <w:rPr>
      <w:sz w:val="16"/>
      <w:szCs w:val="16"/>
    </w:rPr>
  </w:style>
  <w:style w:type="character" w:customStyle="1" w:styleId="30">
    <w:name w:val="Основной текст с отступом 3 Знак"/>
    <w:link w:val="3"/>
    <w:uiPriority w:val="99"/>
    <w:semiHidden/>
    <w:locked/>
    <w:rsid w:val="00FD2B55"/>
    <w:rPr>
      <w:sz w:val="16"/>
      <w:szCs w:val="16"/>
    </w:rPr>
  </w:style>
  <w:style w:type="character" w:customStyle="1" w:styleId="FontStyle44">
    <w:name w:val="Font Style44"/>
    <w:uiPriority w:val="99"/>
    <w:rsid w:val="00FD2B55"/>
    <w:rPr>
      <w:rFonts w:ascii="Times New Roman" w:hAnsi="Times New Roman" w:cs="Times New Roman"/>
      <w:sz w:val="24"/>
      <w:szCs w:val="24"/>
    </w:rPr>
  </w:style>
  <w:style w:type="paragraph" w:customStyle="1" w:styleId="Style13">
    <w:name w:val="Style13"/>
    <w:basedOn w:val="a"/>
    <w:uiPriority w:val="99"/>
    <w:rsid w:val="00FD2B55"/>
    <w:pPr>
      <w:widowControl w:val="0"/>
      <w:autoSpaceDE w:val="0"/>
      <w:autoSpaceDN w:val="0"/>
      <w:adjustRightInd w:val="0"/>
      <w:spacing w:after="0" w:line="255" w:lineRule="exact"/>
      <w:ind w:firstLine="384"/>
      <w:jc w:val="both"/>
    </w:pPr>
    <w:rPr>
      <w:rFonts w:ascii="Tahoma" w:eastAsia="MS Mincho" w:hAnsi="Tahoma" w:cs="Tahoma"/>
      <w:sz w:val="24"/>
      <w:szCs w:val="24"/>
      <w:lang w:eastAsia="ru-RU"/>
    </w:rPr>
  </w:style>
  <w:style w:type="paragraph" w:customStyle="1" w:styleId="Style12">
    <w:name w:val="Style12"/>
    <w:basedOn w:val="a"/>
    <w:uiPriority w:val="99"/>
    <w:rsid w:val="00FD2B55"/>
    <w:pPr>
      <w:widowControl w:val="0"/>
      <w:autoSpaceDE w:val="0"/>
      <w:autoSpaceDN w:val="0"/>
      <w:adjustRightInd w:val="0"/>
      <w:spacing w:after="0" w:line="254" w:lineRule="exact"/>
      <w:ind w:hanging="346"/>
      <w:jc w:val="both"/>
    </w:pPr>
    <w:rPr>
      <w:rFonts w:ascii="Tahoma" w:eastAsia="MS Mincho" w:hAnsi="Tahoma" w:cs="Tahoma"/>
      <w:sz w:val="24"/>
      <w:szCs w:val="24"/>
      <w:lang w:eastAsia="ru-RU"/>
    </w:rPr>
  </w:style>
  <w:style w:type="character" w:customStyle="1" w:styleId="FontStyle62">
    <w:name w:val="Font Style62"/>
    <w:uiPriority w:val="99"/>
    <w:rsid w:val="00FD2B55"/>
    <w:rPr>
      <w:rFonts w:ascii="Times New Roman" w:hAnsi="Times New Roman" w:cs="Times New Roman"/>
      <w:b/>
      <w:bCs/>
      <w:i/>
      <w:iCs/>
      <w:sz w:val="24"/>
      <w:szCs w:val="24"/>
    </w:rPr>
  </w:style>
  <w:style w:type="table" w:customStyle="1" w:styleId="23">
    <w:name w:val="Сетка таблицы2"/>
    <w:uiPriority w:val="99"/>
    <w:rsid w:val="0035494B"/>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1">
    <w:name w:val="c1"/>
    <w:basedOn w:val="a1"/>
    <w:uiPriority w:val="99"/>
    <w:rsid w:val="0035494B"/>
  </w:style>
  <w:style w:type="paragraph" w:customStyle="1" w:styleId="c4">
    <w:name w:val="c4"/>
    <w:basedOn w:val="a"/>
    <w:uiPriority w:val="99"/>
    <w:rsid w:val="003549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uiPriority w:val="99"/>
    <w:rsid w:val="003549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1"/>
    <w:uiPriority w:val="99"/>
    <w:rsid w:val="0035494B"/>
  </w:style>
  <w:style w:type="character" w:styleId="af7">
    <w:name w:val="Emphasis"/>
    <w:uiPriority w:val="20"/>
    <w:qFormat/>
    <w:rsid w:val="0035494B"/>
    <w:rPr>
      <w:i/>
      <w:iCs/>
    </w:rPr>
  </w:style>
  <w:style w:type="character" w:customStyle="1" w:styleId="c2">
    <w:name w:val="c2"/>
    <w:basedOn w:val="a1"/>
    <w:uiPriority w:val="99"/>
    <w:rsid w:val="0035494B"/>
  </w:style>
  <w:style w:type="paragraph" w:customStyle="1" w:styleId="c0">
    <w:name w:val="c0"/>
    <w:basedOn w:val="a"/>
    <w:uiPriority w:val="99"/>
    <w:rsid w:val="003549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3">
    <w:name w:val="c63"/>
    <w:basedOn w:val="a1"/>
    <w:uiPriority w:val="99"/>
    <w:rsid w:val="0035494B"/>
  </w:style>
  <w:style w:type="character" w:customStyle="1" w:styleId="c6">
    <w:name w:val="c6"/>
    <w:basedOn w:val="a1"/>
    <w:uiPriority w:val="99"/>
    <w:rsid w:val="0035494B"/>
  </w:style>
  <w:style w:type="character" w:styleId="af8">
    <w:name w:val="Hyperlink"/>
    <w:uiPriority w:val="99"/>
    <w:semiHidden/>
    <w:rsid w:val="0035494B"/>
    <w:rPr>
      <w:color w:val="0000FF"/>
      <w:u w:val="single"/>
    </w:rPr>
  </w:style>
  <w:style w:type="character" w:customStyle="1" w:styleId="c40">
    <w:name w:val="c40"/>
    <w:basedOn w:val="a1"/>
    <w:uiPriority w:val="99"/>
    <w:rsid w:val="0035494B"/>
  </w:style>
  <w:style w:type="character" w:customStyle="1" w:styleId="FontStyle66">
    <w:name w:val="Font Style66"/>
    <w:uiPriority w:val="99"/>
    <w:rsid w:val="0035494B"/>
    <w:rPr>
      <w:rFonts w:ascii="MS Reference Sans Serif" w:hAnsi="MS Reference Sans Serif" w:cs="MS Reference Sans Serif"/>
      <w:b/>
      <w:bCs/>
      <w:sz w:val="20"/>
      <w:szCs w:val="20"/>
    </w:rPr>
  </w:style>
  <w:style w:type="character" w:customStyle="1" w:styleId="Verdana">
    <w:name w:val="Основной текст + Verdana"/>
    <w:aliases w:val="8,5 pt,Полужирный"/>
    <w:uiPriority w:val="99"/>
    <w:rsid w:val="0035494B"/>
    <w:rPr>
      <w:rFonts w:ascii="Verdana" w:hAnsi="Verdana" w:cs="Verdana"/>
      <w:b/>
      <w:bCs/>
      <w:color w:val="000000"/>
      <w:spacing w:val="0"/>
      <w:w w:val="100"/>
      <w:position w:val="0"/>
      <w:sz w:val="17"/>
      <w:szCs w:val="17"/>
      <w:shd w:val="clear" w:color="auto" w:fill="FFFFFF"/>
      <w:lang w:val="ru-RU"/>
    </w:rPr>
  </w:style>
  <w:style w:type="character" w:customStyle="1" w:styleId="Verdana2">
    <w:name w:val="Основной текст + Verdana2"/>
    <w:aliases w:val="9 pt"/>
    <w:uiPriority w:val="99"/>
    <w:rsid w:val="0035494B"/>
    <w:rPr>
      <w:rFonts w:ascii="Verdana" w:hAnsi="Verdana" w:cs="Verdana"/>
      <w:color w:val="000000"/>
      <w:spacing w:val="0"/>
      <w:w w:val="100"/>
      <w:position w:val="0"/>
      <w:sz w:val="18"/>
      <w:szCs w:val="18"/>
      <w:u w:val="none"/>
      <w:shd w:val="clear" w:color="auto" w:fill="FFFFFF"/>
      <w:lang w:val="ru-RU"/>
    </w:rPr>
  </w:style>
  <w:style w:type="character" w:customStyle="1" w:styleId="Verdana1">
    <w:name w:val="Основной текст + Verdana1"/>
    <w:aliases w:val="9 pt1,Курсив"/>
    <w:uiPriority w:val="99"/>
    <w:rsid w:val="0035494B"/>
    <w:rPr>
      <w:rFonts w:ascii="Verdana" w:hAnsi="Verdana" w:cs="Verdana"/>
      <w:i/>
      <w:iCs/>
      <w:color w:val="000000"/>
      <w:spacing w:val="0"/>
      <w:w w:val="100"/>
      <w:position w:val="0"/>
      <w:sz w:val="18"/>
      <w:szCs w:val="18"/>
      <w:u w:val="none"/>
      <w:shd w:val="clear" w:color="auto" w:fill="FFFFFF"/>
      <w:lang w:val="ru-RU"/>
    </w:rPr>
  </w:style>
  <w:style w:type="paragraph" w:customStyle="1" w:styleId="c5">
    <w:name w:val="c5"/>
    <w:basedOn w:val="a"/>
    <w:uiPriority w:val="99"/>
    <w:rsid w:val="003549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uiPriority w:val="99"/>
    <w:rsid w:val="003549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07">
    <w:name w:val="Font Style207"/>
    <w:rsid w:val="0035494B"/>
    <w:rPr>
      <w:rFonts w:ascii="Century Schoolbook" w:hAnsi="Century Schoolbook" w:cs="Century Schoolbook"/>
      <w:sz w:val="18"/>
      <w:szCs w:val="18"/>
    </w:rPr>
  </w:style>
  <w:style w:type="paragraph" w:customStyle="1" w:styleId="Style11">
    <w:name w:val="Style11"/>
    <w:basedOn w:val="a"/>
    <w:rsid w:val="0035494B"/>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table" w:customStyle="1" w:styleId="31">
    <w:name w:val="Сетка таблицы3"/>
    <w:uiPriority w:val="99"/>
    <w:rsid w:val="00AE5466"/>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
    <w:name w:val="Основной текст (4)"/>
    <w:uiPriority w:val="99"/>
    <w:rsid w:val="00AE5466"/>
    <w:rPr>
      <w:rFonts w:ascii="Times New Roman" w:hAnsi="Times New Roman" w:cs="Times New Roman"/>
      <w:spacing w:val="0"/>
      <w:sz w:val="21"/>
      <w:szCs w:val="21"/>
    </w:rPr>
  </w:style>
  <w:style w:type="character" w:customStyle="1" w:styleId="12Arial">
    <w:name w:val="Основной текст (12) + Arial"/>
    <w:aliases w:val="8 pt"/>
    <w:uiPriority w:val="99"/>
    <w:rsid w:val="00AE5466"/>
    <w:rPr>
      <w:rFonts w:ascii="Arial" w:hAnsi="Arial" w:cs="Arial"/>
      <w:spacing w:val="0"/>
      <w:sz w:val="16"/>
      <w:szCs w:val="16"/>
      <w:u w:val="none"/>
      <w:effect w:val="none"/>
    </w:rPr>
  </w:style>
  <w:style w:type="character" w:customStyle="1" w:styleId="Tahoma">
    <w:name w:val="Основной текст + Tahoma"/>
    <w:aliases w:val="81,5 pt1,Полужирный1,Колонтитул + Trebuchet MS,7,Масштаб 150%,Основной текст + Microsoft Sans Serif,9,Основной текст (23) + Microsoft Sans Serif,Колонтитул + 11,Интервал 1 pt,Основной текст (13) + Arial,Курсив1"/>
    <w:uiPriority w:val="99"/>
    <w:rsid w:val="00AE5466"/>
    <w:rPr>
      <w:rFonts w:ascii="Tahoma" w:hAnsi="Tahoma" w:cs="Tahoma"/>
      <w:b/>
      <w:bCs/>
      <w:sz w:val="17"/>
      <w:szCs w:val="17"/>
    </w:rPr>
  </w:style>
  <w:style w:type="character" w:customStyle="1" w:styleId="35">
    <w:name w:val="Заголовок №3 (5)"/>
    <w:uiPriority w:val="99"/>
    <w:rsid w:val="00AE5466"/>
    <w:rPr>
      <w:rFonts w:ascii="Times New Roman" w:hAnsi="Times New Roman" w:cs="Times New Roman"/>
      <w:spacing w:val="0"/>
      <w:sz w:val="22"/>
      <w:szCs w:val="22"/>
      <w:u w:val="none"/>
      <w:effect w:val="none"/>
    </w:rPr>
  </w:style>
  <w:style w:type="character" w:customStyle="1" w:styleId="4-1pt">
    <w:name w:val="Основной текст (4) + Интервал -1 pt"/>
    <w:uiPriority w:val="99"/>
    <w:rsid w:val="00AE5466"/>
    <w:rPr>
      <w:rFonts w:ascii="Times New Roman" w:hAnsi="Times New Roman" w:cs="Times New Roman"/>
      <w:spacing w:val="-20"/>
      <w:sz w:val="22"/>
      <w:szCs w:val="22"/>
      <w:u w:val="none"/>
      <w:effect w:val="none"/>
    </w:rPr>
  </w:style>
  <w:style w:type="character" w:customStyle="1" w:styleId="4Arial">
    <w:name w:val="Основной текст (4) + Arial"/>
    <w:aliases w:val="7 pt"/>
    <w:uiPriority w:val="99"/>
    <w:rsid w:val="00AE5466"/>
    <w:rPr>
      <w:rFonts w:ascii="Arial" w:hAnsi="Arial" w:cs="Arial"/>
      <w:spacing w:val="0"/>
      <w:sz w:val="14"/>
      <w:szCs w:val="14"/>
      <w:u w:val="none"/>
      <w:effect w:val="none"/>
    </w:rPr>
  </w:style>
  <w:style w:type="character" w:customStyle="1" w:styleId="1811pt">
    <w:name w:val="Основной текст (18) + 11 pt"/>
    <w:aliases w:val="Не полужирный"/>
    <w:uiPriority w:val="99"/>
    <w:rsid w:val="00AE5466"/>
    <w:rPr>
      <w:rFonts w:ascii="Arial" w:hAnsi="Arial" w:cs="Arial"/>
      <w:b/>
      <w:bCs/>
      <w:sz w:val="18"/>
      <w:szCs w:val="18"/>
      <w:shd w:val="clear" w:color="auto" w:fill="FFFFFF"/>
    </w:rPr>
  </w:style>
  <w:style w:type="character" w:customStyle="1" w:styleId="14">
    <w:name w:val="Основной текст (14)"/>
    <w:uiPriority w:val="99"/>
    <w:rsid w:val="00AE5466"/>
    <w:rPr>
      <w:rFonts w:ascii="Times New Roman" w:hAnsi="Times New Roman" w:cs="Times New Roman"/>
      <w:spacing w:val="0"/>
      <w:sz w:val="22"/>
      <w:szCs w:val="22"/>
      <w:u w:val="none"/>
      <w:effect w:val="none"/>
    </w:rPr>
  </w:style>
  <w:style w:type="character" w:customStyle="1" w:styleId="17">
    <w:name w:val="Основной текст (17) + Не полужирный"/>
    <w:uiPriority w:val="99"/>
    <w:rsid w:val="00AE5466"/>
    <w:rPr>
      <w:rFonts w:ascii="Times New Roman" w:hAnsi="Times New Roman" w:cs="Times New Roman"/>
      <w:b/>
      <w:bCs/>
      <w:sz w:val="22"/>
      <w:szCs w:val="22"/>
      <w:shd w:val="clear" w:color="auto" w:fill="FFFFFF"/>
    </w:rPr>
  </w:style>
  <w:style w:type="table" w:customStyle="1" w:styleId="42">
    <w:name w:val="Сетка таблицы4"/>
    <w:uiPriority w:val="99"/>
    <w:rsid w:val="00165232"/>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4">
    <w:name w:val="Основной текст (2)_"/>
    <w:link w:val="25"/>
    <w:uiPriority w:val="99"/>
    <w:locked/>
    <w:rsid w:val="001D34D3"/>
    <w:rPr>
      <w:sz w:val="29"/>
      <w:szCs w:val="29"/>
      <w:shd w:val="clear" w:color="auto" w:fill="FFFFFF"/>
    </w:rPr>
  </w:style>
  <w:style w:type="paragraph" w:customStyle="1" w:styleId="25">
    <w:name w:val="Основной текст (2)"/>
    <w:basedOn w:val="a"/>
    <w:link w:val="24"/>
    <w:uiPriority w:val="99"/>
    <w:rsid w:val="001D34D3"/>
    <w:pPr>
      <w:shd w:val="clear" w:color="auto" w:fill="FFFFFF"/>
      <w:spacing w:after="0" w:line="312" w:lineRule="exact"/>
      <w:ind w:hanging="440"/>
    </w:pPr>
    <w:rPr>
      <w:rFonts w:cs="Times New Roman"/>
      <w:sz w:val="29"/>
      <w:szCs w:val="29"/>
      <w:shd w:val="clear" w:color="auto" w:fill="FFFFFF"/>
    </w:rPr>
  </w:style>
  <w:style w:type="character" w:customStyle="1" w:styleId="FontStyle264">
    <w:name w:val="Font Style264"/>
    <w:rsid w:val="00334276"/>
    <w:rPr>
      <w:rFonts w:ascii="Franklin Gothic Medium" w:hAnsi="Franklin Gothic Medium" w:cs="Franklin Gothic Medium" w:hint="default"/>
      <w:sz w:val="24"/>
      <w:szCs w:val="24"/>
    </w:rPr>
  </w:style>
  <w:style w:type="paragraph" w:customStyle="1" w:styleId="Style46">
    <w:name w:val="Style46"/>
    <w:basedOn w:val="a"/>
    <w:rsid w:val="005160BB"/>
    <w:pPr>
      <w:widowControl w:val="0"/>
      <w:autoSpaceDE w:val="0"/>
      <w:autoSpaceDN w:val="0"/>
      <w:adjustRightInd w:val="0"/>
      <w:spacing w:after="0" w:line="264" w:lineRule="exact"/>
    </w:pPr>
    <w:rPr>
      <w:rFonts w:ascii="Tahoma" w:eastAsia="Times New Roman" w:hAnsi="Tahoma" w:cs="Tahoma"/>
      <w:sz w:val="24"/>
      <w:szCs w:val="24"/>
      <w:lang w:eastAsia="ru-RU"/>
    </w:rPr>
  </w:style>
  <w:style w:type="table" w:customStyle="1" w:styleId="-111">
    <w:name w:val="Таблица-сетка 1 светлая — акцент 11"/>
    <w:basedOn w:val="a2"/>
    <w:uiPriority w:val="46"/>
    <w:rsid w:val="00C73D81"/>
    <w:rPr>
      <w:sz w:val="22"/>
      <w:szCs w:val="22"/>
      <w:lang w:eastAsia="en-US"/>
    </w:rPr>
    <w:tblPr>
      <w:tblStyleRowBandSize w:val="1"/>
      <w:tblStyleColBandSize w:val="1"/>
      <w:tblInd w:w="0"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styleId="af9">
    <w:name w:val="Title"/>
    <w:basedOn w:val="a"/>
    <w:link w:val="afa"/>
    <w:qFormat/>
    <w:locked/>
    <w:rsid w:val="0003266D"/>
    <w:pPr>
      <w:spacing w:after="0" w:line="240" w:lineRule="auto"/>
      <w:jc w:val="center"/>
    </w:pPr>
    <w:rPr>
      <w:rFonts w:ascii="Times New Roman" w:eastAsia="Times New Roman" w:hAnsi="Times New Roman" w:cs="Times New Roman"/>
      <w:sz w:val="24"/>
      <w:szCs w:val="20"/>
      <w:lang w:eastAsia="ru-RU"/>
    </w:rPr>
  </w:style>
  <w:style w:type="character" w:customStyle="1" w:styleId="afa">
    <w:name w:val="Название Знак"/>
    <w:link w:val="af9"/>
    <w:rsid w:val="0003266D"/>
    <w:rPr>
      <w:rFonts w:ascii="Times New Roman" w:eastAsia="Times New Roman" w:hAnsi="Times New Roman"/>
      <w:sz w:val="24"/>
    </w:rPr>
  </w:style>
  <w:style w:type="paragraph" w:customStyle="1" w:styleId="Style5">
    <w:name w:val="Style5"/>
    <w:basedOn w:val="a"/>
    <w:rsid w:val="0003266D"/>
    <w:pPr>
      <w:widowControl w:val="0"/>
      <w:autoSpaceDE w:val="0"/>
      <w:autoSpaceDN w:val="0"/>
      <w:adjustRightInd w:val="0"/>
      <w:spacing w:after="0" w:line="223" w:lineRule="exact"/>
      <w:ind w:firstLine="288"/>
      <w:jc w:val="both"/>
    </w:pPr>
    <w:rPr>
      <w:rFonts w:ascii="Tahoma" w:eastAsia="Times New Roman" w:hAnsi="Tahoma" w:cs="Tahoma"/>
      <w:sz w:val="24"/>
      <w:szCs w:val="24"/>
      <w:lang w:eastAsia="ru-RU"/>
    </w:rPr>
  </w:style>
  <w:style w:type="character" w:customStyle="1" w:styleId="FontStyle202">
    <w:name w:val="Font Style202"/>
    <w:rsid w:val="0003266D"/>
    <w:rPr>
      <w:rFonts w:ascii="Century Schoolbook" w:hAnsi="Century Schoolbook" w:cs="Century Schoolbook"/>
      <w:b/>
      <w:bCs/>
      <w:sz w:val="20"/>
      <w:szCs w:val="20"/>
    </w:rPr>
  </w:style>
  <w:style w:type="paragraph" w:customStyle="1" w:styleId="Style52">
    <w:name w:val="Style52"/>
    <w:basedOn w:val="a"/>
    <w:rsid w:val="0003266D"/>
    <w:pPr>
      <w:widowControl w:val="0"/>
      <w:autoSpaceDE w:val="0"/>
      <w:autoSpaceDN w:val="0"/>
      <w:adjustRightInd w:val="0"/>
      <w:spacing w:after="0" w:line="262" w:lineRule="exact"/>
      <w:ind w:firstLine="173"/>
      <w:jc w:val="both"/>
    </w:pPr>
    <w:rPr>
      <w:rFonts w:ascii="Tahoma" w:eastAsia="Times New Roman" w:hAnsi="Tahoma" w:cs="Tahoma"/>
      <w:sz w:val="24"/>
      <w:szCs w:val="24"/>
      <w:lang w:eastAsia="ru-RU"/>
    </w:rPr>
  </w:style>
  <w:style w:type="paragraph" w:customStyle="1" w:styleId="Style79">
    <w:name w:val="Style79"/>
    <w:basedOn w:val="a"/>
    <w:rsid w:val="0003266D"/>
    <w:pPr>
      <w:widowControl w:val="0"/>
      <w:autoSpaceDE w:val="0"/>
      <w:autoSpaceDN w:val="0"/>
      <w:adjustRightInd w:val="0"/>
      <w:spacing w:after="0" w:line="263" w:lineRule="exact"/>
      <w:jc w:val="right"/>
    </w:pPr>
    <w:rPr>
      <w:rFonts w:ascii="Tahoma" w:eastAsia="Times New Roman" w:hAnsi="Tahoma" w:cs="Tahoma"/>
      <w:sz w:val="24"/>
      <w:szCs w:val="24"/>
      <w:lang w:eastAsia="ru-RU"/>
    </w:rPr>
  </w:style>
  <w:style w:type="paragraph" w:customStyle="1" w:styleId="Style40">
    <w:name w:val="Style40"/>
    <w:basedOn w:val="a"/>
    <w:rsid w:val="0003266D"/>
    <w:pPr>
      <w:widowControl w:val="0"/>
      <w:autoSpaceDE w:val="0"/>
      <w:autoSpaceDN w:val="0"/>
      <w:adjustRightInd w:val="0"/>
      <w:spacing w:after="0" w:line="317" w:lineRule="exact"/>
    </w:pPr>
    <w:rPr>
      <w:rFonts w:ascii="Tahoma" w:eastAsia="Times New Roman" w:hAnsi="Tahoma" w:cs="Tahoma"/>
      <w:sz w:val="24"/>
      <w:szCs w:val="24"/>
      <w:lang w:eastAsia="ru-RU"/>
    </w:rPr>
  </w:style>
  <w:style w:type="paragraph" w:customStyle="1" w:styleId="Style90">
    <w:name w:val="Style90"/>
    <w:basedOn w:val="a"/>
    <w:rsid w:val="0003266D"/>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character" w:customStyle="1" w:styleId="FontStyle251">
    <w:name w:val="Font Style251"/>
    <w:rsid w:val="0003266D"/>
    <w:rPr>
      <w:rFonts w:ascii="Microsoft Sans Serif" w:hAnsi="Microsoft Sans Serif" w:cs="Microsoft Sans Serif"/>
      <w:b/>
      <w:bCs/>
      <w:sz w:val="10"/>
      <w:szCs w:val="10"/>
    </w:rPr>
  </w:style>
  <w:style w:type="character" w:customStyle="1" w:styleId="FontStyle252">
    <w:name w:val="Font Style252"/>
    <w:rsid w:val="0003266D"/>
    <w:rPr>
      <w:rFonts w:ascii="Century Schoolbook" w:hAnsi="Century Schoolbook" w:cs="Century Schoolbook"/>
      <w:b/>
      <w:bCs/>
      <w:sz w:val="14"/>
      <w:szCs w:val="14"/>
    </w:rPr>
  </w:style>
  <w:style w:type="character" w:customStyle="1" w:styleId="FontStyle280">
    <w:name w:val="Font Style280"/>
    <w:rsid w:val="0003266D"/>
    <w:rPr>
      <w:rFonts w:ascii="Century Schoolbook" w:hAnsi="Century Schoolbook" w:cs="Century Schoolbook"/>
      <w:spacing w:val="-10"/>
      <w:sz w:val="22"/>
      <w:szCs w:val="22"/>
    </w:rPr>
  </w:style>
  <w:style w:type="character" w:customStyle="1" w:styleId="FontStyle281">
    <w:name w:val="Font Style281"/>
    <w:rsid w:val="0003266D"/>
    <w:rPr>
      <w:rFonts w:ascii="Century Schoolbook" w:hAnsi="Century Schoolbook" w:cs="Century Schoolbook"/>
      <w:sz w:val="20"/>
      <w:szCs w:val="20"/>
    </w:rPr>
  </w:style>
  <w:style w:type="character" w:customStyle="1" w:styleId="FontStyle215">
    <w:name w:val="Font Style215"/>
    <w:rsid w:val="0003266D"/>
    <w:rPr>
      <w:rFonts w:ascii="Century Schoolbook" w:hAnsi="Century Schoolbook" w:cs="Century Schoolbook" w:hint="default"/>
      <w:i/>
      <w:iCs/>
      <w:sz w:val="20"/>
      <w:szCs w:val="20"/>
    </w:rPr>
  </w:style>
  <w:style w:type="paragraph" w:customStyle="1" w:styleId="Style122">
    <w:name w:val="Style122"/>
    <w:basedOn w:val="a"/>
    <w:rsid w:val="0003266D"/>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56">
    <w:name w:val="Font Style256"/>
    <w:rsid w:val="0003266D"/>
    <w:rPr>
      <w:rFonts w:ascii="Microsoft Sans Serif" w:hAnsi="Microsoft Sans Serif" w:cs="Microsoft Sans Serif"/>
      <w:b/>
      <w:bCs/>
      <w:smallCaps/>
      <w:sz w:val="16"/>
      <w:szCs w:val="16"/>
    </w:rPr>
  </w:style>
  <w:style w:type="character" w:customStyle="1" w:styleId="FontStyle282">
    <w:name w:val="Font Style282"/>
    <w:rsid w:val="0003266D"/>
    <w:rPr>
      <w:rFonts w:ascii="Microsoft Sans Serif" w:hAnsi="Microsoft Sans Serif" w:cs="Microsoft Sans Serif"/>
      <w:b/>
      <w:bCs/>
      <w:sz w:val="18"/>
      <w:szCs w:val="18"/>
    </w:rPr>
  </w:style>
  <w:style w:type="paragraph" w:customStyle="1" w:styleId="Style17">
    <w:name w:val="Style17"/>
    <w:basedOn w:val="a"/>
    <w:rsid w:val="0003266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24">
    <w:name w:val="Style24"/>
    <w:basedOn w:val="a"/>
    <w:rsid w:val="0003266D"/>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paragraph" w:customStyle="1" w:styleId="Style30">
    <w:name w:val="Style30"/>
    <w:basedOn w:val="a"/>
    <w:rsid w:val="0003266D"/>
    <w:pPr>
      <w:widowControl w:val="0"/>
      <w:autoSpaceDE w:val="0"/>
      <w:autoSpaceDN w:val="0"/>
      <w:adjustRightInd w:val="0"/>
      <w:spacing w:after="0" w:line="264" w:lineRule="exact"/>
      <w:ind w:firstLine="106"/>
      <w:jc w:val="both"/>
    </w:pPr>
    <w:rPr>
      <w:rFonts w:ascii="Tahoma" w:eastAsia="Times New Roman" w:hAnsi="Tahoma" w:cs="Tahoma"/>
      <w:sz w:val="24"/>
      <w:szCs w:val="24"/>
      <w:lang w:eastAsia="ru-RU"/>
    </w:rPr>
  </w:style>
  <w:style w:type="character" w:customStyle="1" w:styleId="FontStyle209">
    <w:name w:val="Font Style209"/>
    <w:rsid w:val="0003266D"/>
    <w:rPr>
      <w:rFonts w:ascii="Microsoft Sans Serif" w:hAnsi="Microsoft Sans Serif" w:cs="Microsoft Sans Serif"/>
      <w:b/>
      <w:bCs/>
      <w:sz w:val="26"/>
      <w:szCs w:val="26"/>
    </w:rPr>
  </w:style>
  <w:style w:type="character" w:customStyle="1" w:styleId="FontStyle211">
    <w:name w:val="Font Style211"/>
    <w:rsid w:val="0003266D"/>
    <w:rPr>
      <w:rFonts w:ascii="Microsoft Sans Serif" w:hAnsi="Microsoft Sans Serif" w:cs="Microsoft Sans Serif"/>
      <w:b/>
      <w:bCs/>
      <w:sz w:val="22"/>
      <w:szCs w:val="22"/>
    </w:rPr>
  </w:style>
  <w:style w:type="character" w:customStyle="1" w:styleId="FontStyle247">
    <w:name w:val="Font Style247"/>
    <w:rsid w:val="0003266D"/>
    <w:rPr>
      <w:rFonts w:ascii="Century Schoolbook" w:hAnsi="Century Schoolbook" w:cs="Century Schoolbook" w:hint="default"/>
      <w:spacing w:val="-10"/>
      <w:sz w:val="20"/>
      <w:szCs w:val="20"/>
    </w:rPr>
  </w:style>
  <w:style w:type="paragraph" w:customStyle="1" w:styleId="Style66">
    <w:name w:val="Style66"/>
    <w:basedOn w:val="a"/>
    <w:rsid w:val="0003266D"/>
    <w:pPr>
      <w:widowControl w:val="0"/>
      <w:autoSpaceDE w:val="0"/>
      <w:autoSpaceDN w:val="0"/>
      <w:adjustRightInd w:val="0"/>
      <w:spacing w:after="0" w:line="240" w:lineRule="exact"/>
    </w:pPr>
    <w:rPr>
      <w:rFonts w:ascii="Tahoma" w:eastAsia="Times New Roman" w:hAnsi="Tahoma" w:cs="Tahoma"/>
      <w:sz w:val="24"/>
      <w:szCs w:val="24"/>
      <w:lang w:eastAsia="ru-RU"/>
    </w:rPr>
  </w:style>
  <w:style w:type="paragraph" w:customStyle="1" w:styleId="Style94">
    <w:name w:val="Style94"/>
    <w:basedOn w:val="a"/>
    <w:rsid w:val="0003266D"/>
    <w:pPr>
      <w:widowControl w:val="0"/>
      <w:autoSpaceDE w:val="0"/>
      <w:autoSpaceDN w:val="0"/>
      <w:adjustRightInd w:val="0"/>
      <w:spacing w:after="0" w:line="259" w:lineRule="exact"/>
    </w:pPr>
    <w:rPr>
      <w:rFonts w:ascii="Tahoma" w:eastAsia="Times New Roman" w:hAnsi="Tahoma" w:cs="Tahoma"/>
      <w:sz w:val="24"/>
      <w:szCs w:val="24"/>
      <w:lang w:eastAsia="ru-RU"/>
    </w:rPr>
  </w:style>
  <w:style w:type="character" w:customStyle="1" w:styleId="FontStyle227">
    <w:name w:val="Font Style227"/>
    <w:rsid w:val="0003266D"/>
    <w:rPr>
      <w:rFonts w:ascii="Microsoft Sans Serif" w:hAnsi="Microsoft Sans Serif" w:cs="Microsoft Sans Serif"/>
      <w:b/>
      <w:bCs/>
      <w:sz w:val="20"/>
      <w:szCs w:val="20"/>
    </w:rPr>
  </w:style>
  <w:style w:type="paragraph" w:customStyle="1" w:styleId="Style18">
    <w:name w:val="Style18"/>
    <w:basedOn w:val="a"/>
    <w:rsid w:val="0003266D"/>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53">
    <w:name w:val="Font Style253"/>
    <w:rsid w:val="0003266D"/>
    <w:rPr>
      <w:rFonts w:ascii="Microsoft Sans Serif" w:hAnsi="Microsoft Sans Serif" w:cs="Microsoft Sans Serif"/>
      <w:sz w:val="18"/>
      <w:szCs w:val="18"/>
    </w:rPr>
  </w:style>
  <w:style w:type="character" w:customStyle="1" w:styleId="FontStyle226">
    <w:name w:val="Font Style226"/>
    <w:rsid w:val="0003266D"/>
    <w:rPr>
      <w:rFonts w:ascii="Century Schoolbook" w:hAnsi="Century Schoolbook" w:cs="Century Schoolbook"/>
      <w:sz w:val="18"/>
      <w:szCs w:val="18"/>
    </w:rPr>
  </w:style>
  <w:style w:type="paragraph" w:customStyle="1" w:styleId="Style22">
    <w:name w:val="Style22"/>
    <w:basedOn w:val="a"/>
    <w:rsid w:val="0003266D"/>
    <w:pPr>
      <w:widowControl w:val="0"/>
      <w:autoSpaceDE w:val="0"/>
      <w:autoSpaceDN w:val="0"/>
      <w:adjustRightInd w:val="0"/>
      <w:spacing w:after="0" w:line="269" w:lineRule="exact"/>
      <w:ind w:firstLine="182"/>
      <w:jc w:val="both"/>
    </w:pPr>
    <w:rPr>
      <w:rFonts w:ascii="Tahoma" w:eastAsia="Times New Roman" w:hAnsi="Tahoma" w:cs="Tahoma"/>
      <w:sz w:val="24"/>
      <w:szCs w:val="24"/>
      <w:lang w:eastAsia="ru-RU"/>
    </w:rPr>
  </w:style>
  <w:style w:type="paragraph" w:customStyle="1" w:styleId="Style98">
    <w:name w:val="Style98"/>
    <w:basedOn w:val="a"/>
    <w:rsid w:val="0003266D"/>
    <w:pPr>
      <w:widowControl w:val="0"/>
      <w:autoSpaceDE w:val="0"/>
      <w:autoSpaceDN w:val="0"/>
      <w:adjustRightInd w:val="0"/>
      <w:spacing w:after="0" w:line="298" w:lineRule="exact"/>
      <w:ind w:hanging="346"/>
    </w:pPr>
    <w:rPr>
      <w:rFonts w:ascii="Tahoma" w:eastAsia="Times New Roman" w:hAnsi="Tahoma" w:cs="Tahoma"/>
      <w:sz w:val="24"/>
      <w:szCs w:val="24"/>
      <w:lang w:eastAsia="ru-RU"/>
    </w:rPr>
  </w:style>
  <w:style w:type="paragraph" w:customStyle="1" w:styleId="Style102">
    <w:name w:val="Style102"/>
    <w:basedOn w:val="a"/>
    <w:rsid w:val="0003266D"/>
    <w:pPr>
      <w:widowControl w:val="0"/>
      <w:autoSpaceDE w:val="0"/>
      <w:autoSpaceDN w:val="0"/>
      <w:adjustRightInd w:val="0"/>
      <w:spacing w:after="0" w:line="259" w:lineRule="exact"/>
      <w:ind w:firstLine="192"/>
    </w:pPr>
    <w:rPr>
      <w:rFonts w:ascii="Tahoma" w:eastAsia="Times New Roman" w:hAnsi="Tahoma" w:cs="Tahoma"/>
      <w:sz w:val="24"/>
      <w:szCs w:val="24"/>
      <w:lang w:eastAsia="ru-RU"/>
    </w:rPr>
  </w:style>
  <w:style w:type="paragraph" w:customStyle="1" w:styleId="Style117">
    <w:name w:val="Style117"/>
    <w:basedOn w:val="a"/>
    <w:rsid w:val="0003266D"/>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paragraph" w:customStyle="1" w:styleId="Style193">
    <w:name w:val="Style193"/>
    <w:basedOn w:val="a"/>
    <w:rsid w:val="0003266D"/>
    <w:pPr>
      <w:widowControl w:val="0"/>
      <w:autoSpaceDE w:val="0"/>
      <w:autoSpaceDN w:val="0"/>
      <w:adjustRightInd w:val="0"/>
      <w:spacing w:after="0" w:line="264" w:lineRule="exact"/>
      <w:ind w:firstLine="576"/>
      <w:jc w:val="both"/>
    </w:pPr>
    <w:rPr>
      <w:rFonts w:ascii="Tahoma" w:eastAsia="Times New Roman" w:hAnsi="Tahoma" w:cs="Tahoma"/>
      <w:sz w:val="24"/>
      <w:szCs w:val="24"/>
      <w:lang w:eastAsia="ru-RU"/>
    </w:rPr>
  </w:style>
  <w:style w:type="character" w:customStyle="1" w:styleId="FontStyle225">
    <w:name w:val="Font Style225"/>
    <w:rsid w:val="0003266D"/>
    <w:rPr>
      <w:rFonts w:ascii="Century Schoolbook" w:hAnsi="Century Schoolbook" w:cs="Century Schoolbook"/>
      <w:b/>
      <w:bCs/>
      <w:spacing w:val="-10"/>
      <w:sz w:val="16"/>
      <w:szCs w:val="16"/>
    </w:rPr>
  </w:style>
  <w:style w:type="character" w:customStyle="1" w:styleId="FontStyle234">
    <w:name w:val="Font Style234"/>
    <w:rsid w:val="0003266D"/>
    <w:rPr>
      <w:rFonts w:ascii="Bookman Old Style" w:hAnsi="Bookman Old Style" w:cs="Bookman Old Style"/>
      <w:sz w:val="16"/>
      <w:szCs w:val="16"/>
    </w:rPr>
  </w:style>
  <w:style w:type="character" w:customStyle="1" w:styleId="FontStyle292">
    <w:name w:val="Font Style292"/>
    <w:rsid w:val="0003266D"/>
    <w:rPr>
      <w:rFonts w:ascii="Century Schoolbook" w:hAnsi="Century Schoolbook" w:cs="Century Schoolbook"/>
      <w:b/>
      <w:bCs/>
      <w:sz w:val="18"/>
      <w:szCs w:val="18"/>
    </w:rPr>
  </w:style>
  <w:style w:type="paragraph" w:customStyle="1" w:styleId="Style118">
    <w:name w:val="Style118"/>
    <w:basedOn w:val="a"/>
    <w:rsid w:val="0003266D"/>
    <w:pPr>
      <w:widowControl w:val="0"/>
      <w:autoSpaceDE w:val="0"/>
      <w:autoSpaceDN w:val="0"/>
      <w:adjustRightInd w:val="0"/>
      <w:spacing w:after="0" w:line="262" w:lineRule="exact"/>
      <w:ind w:firstLine="461"/>
      <w:jc w:val="both"/>
    </w:pPr>
    <w:rPr>
      <w:rFonts w:ascii="Tahoma" w:eastAsia="Times New Roman" w:hAnsi="Tahoma" w:cs="Tahoma"/>
      <w:sz w:val="24"/>
      <w:szCs w:val="24"/>
      <w:lang w:eastAsia="ru-RU"/>
    </w:rPr>
  </w:style>
  <w:style w:type="paragraph" w:styleId="afb">
    <w:name w:val="Subtitle"/>
    <w:basedOn w:val="af9"/>
    <w:next w:val="a0"/>
    <w:link w:val="afc"/>
    <w:qFormat/>
    <w:locked/>
    <w:rsid w:val="0003266D"/>
    <w:pPr>
      <w:keepNext/>
      <w:widowControl w:val="0"/>
      <w:suppressAutoHyphens/>
      <w:spacing w:before="240" w:after="120"/>
    </w:pPr>
    <w:rPr>
      <w:rFonts w:ascii="Arial" w:eastAsia="MS Mincho" w:hAnsi="Arial" w:cs="Tahoma"/>
      <w:i/>
      <w:iCs/>
      <w:kern w:val="1"/>
      <w:sz w:val="28"/>
      <w:szCs w:val="28"/>
      <w:lang w:eastAsia="en-US"/>
    </w:rPr>
  </w:style>
  <w:style w:type="character" w:customStyle="1" w:styleId="afc">
    <w:name w:val="Подзаголовок Знак"/>
    <w:link w:val="afb"/>
    <w:rsid w:val="0003266D"/>
    <w:rPr>
      <w:rFonts w:ascii="Arial" w:eastAsia="MS Mincho" w:hAnsi="Arial" w:cs="Tahoma"/>
      <w:i/>
      <w:iCs/>
      <w:kern w:val="1"/>
      <w:sz w:val="28"/>
      <w:szCs w:val="28"/>
      <w:lang w:eastAsia="en-US"/>
    </w:rPr>
  </w:style>
  <w:style w:type="paragraph" w:customStyle="1" w:styleId="Style93">
    <w:name w:val="Style93"/>
    <w:basedOn w:val="a"/>
    <w:rsid w:val="0003266D"/>
    <w:pPr>
      <w:widowControl w:val="0"/>
      <w:autoSpaceDE w:val="0"/>
      <w:autoSpaceDN w:val="0"/>
      <w:adjustRightInd w:val="0"/>
      <w:spacing w:after="0" w:line="317" w:lineRule="exact"/>
    </w:pPr>
    <w:rPr>
      <w:rFonts w:ascii="Tahoma" w:eastAsia="Times New Roman" w:hAnsi="Tahoma" w:cs="Tahoma"/>
      <w:sz w:val="24"/>
      <w:szCs w:val="24"/>
      <w:lang w:eastAsia="ru-RU"/>
    </w:rPr>
  </w:style>
  <w:style w:type="character" w:customStyle="1" w:styleId="FontStyle266">
    <w:name w:val="Font Style266"/>
    <w:rsid w:val="0003266D"/>
    <w:rPr>
      <w:rFonts w:ascii="Microsoft Sans Serif" w:hAnsi="Microsoft Sans Serif" w:cs="Microsoft Sans Serif"/>
      <w:b/>
      <w:bCs/>
      <w:sz w:val="28"/>
      <w:szCs w:val="28"/>
    </w:rPr>
  </w:style>
  <w:style w:type="paragraph" w:customStyle="1" w:styleId="Style156">
    <w:name w:val="Style156"/>
    <w:basedOn w:val="a"/>
    <w:rsid w:val="0003266D"/>
    <w:pPr>
      <w:widowControl w:val="0"/>
      <w:autoSpaceDE w:val="0"/>
      <w:autoSpaceDN w:val="0"/>
      <w:adjustRightInd w:val="0"/>
      <w:spacing w:after="0" w:line="262" w:lineRule="exact"/>
      <w:jc w:val="center"/>
    </w:pPr>
    <w:rPr>
      <w:rFonts w:ascii="Tahoma" w:eastAsia="Times New Roman" w:hAnsi="Tahoma" w:cs="Tahoma"/>
      <w:sz w:val="24"/>
      <w:szCs w:val="24"/>
      <w:lang w:eastAsia="ru-RU"/>
    </w:rPr>
  </w:style>
  <w:style w:type="character" w:customStyle="1" w:styleId="FontStyle290">
    <w:name w:val="Font Style290"/>
    <w:rsid w:val="0003266D"/>
    <w:rPr>
      <w:rFonts w:ascii="Century Schoolbook" w:hAnsi="Century Schoolbook" w:cs="Century Schoolbook"/>
      <w:i/>
      <w:iCs/>
      <w:sz w:val="18"/>
      <w:szCs w:val="18"/>
    </w:rPr>
  </w:style>
  <w:style w:type="paragraph" w:customStyle="1" w:styleId="Style14">
    <w:name w:val="Style14"/>
    <w:basedOn w:val="a"/>
    <w:rsid w:val="0003266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6">
    <w:name w:val="Style86"/>
    <w:basedOn w:val="a"/>
    <w:rsid w:val="0003266D"/>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character" w:customStyle="1" w:styleId="FontStyle308">
    <w:name w:val="Font Style308"/>
    <w:rsid w:val="0003266D"/>
    <w:rPr>
      <w:rFonts w:ascii="Century Schoolbook" w:hAnsi="Century Schoolbook" w:cs="Century Schoolbook"/>
      <w:i/>
      <w:iCs/>
      <w:spacing w:val="-20"/>
      <w:sz w:val="20"/>
      <w:szCs w:val="20"/>
    </w:rPr>
  </w:style>
  <w:style w:type="paragraph" w:customStyle="1" w:styleId="Style128">
    <w:name w:val="Style128"/>
    <w:basedOn w:val="a"/>
    <w:rsid w:val="0003266D"/>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99">
    <w:name w:val="Style99"/>
    <w:basedOn w:val="a"/>
    <w:rsid w:val="0003266D"/>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49">
    <w:name w:val="Font Style249"/>
    <w:rsid w:val="0003266D"/>
    <w:rPr>
      <w:rFonts w:ascii="MS Reference Sans Serif" w:hAnsi="MS Reference Sans Serif" w:cs="MS Reference Sans Serif"/>
      <w:i/>
      <w:iCs/>
      <w:sz w:val="18"/>
      <w:szCs w:val="18"/>
    </w:rPr>
  </w:style>
  <w:style w:type="character" w:customStyle="1" w:styleId="FontStyle267">
    <w:name w:val="Font Style267"/>
    <w:rsid w:val="0003266D"/>
    <w:rPr>
      <w:rFonts w:ascii="Franklin Gothic Medium" w:hAnsi="Franklin Gothic Medium" w:cs="Franklin Gothic Medium"/>
      <w:sz w:val="20"/>
      <w:szCs w:val="20"/>
    </w:rPr>
  </w:style>
  <w:style w:type="character" w:customStyle="1" w:styleId="FontStyle293">
    <w:name w:val="Font Style293"/>
    <w:rsid w:val="0003266D"/>
    <w:rPr>
      <w:rFonts w:ascii="Bookman Old Style" w:hAnsi="Bookman Old Style" w:cs="Bookman Old Style"/>
      <w:b/>
      <w:bCs/>
      <w:i/>
      <w:iCs/>
      <w:sz w:val="12"/>
      <w:szCs w:val="12"/>
    </w:rPr>
  </w:style>
  <w:style w:type="character" w:customStyle="1" w:styleId="FontStyle210">
    <w:name w:val="Font Style210"/>
    <w:rsid w:val="0003266D"/>
    <w:rPr>
      <w:rFonts w:ascii="Microsoft Sans Serif" w:hAnsi="Microsoft Sans Serif" w:cs="Microsoft Sans Serif"/>
      <w:b/>
      <w:bCs/>
      <w:spacing w:val="-10"/>
      <w:sz w:val="46"/>
      <w:szCs w:val="46"/>
    </w:rPr>
  </w:style>
  <w:style w:type="paragraph" w:customStyle="1" w:styleId="Style168">
    <w:name w:val="Style168"/>
    <w:basedOn w:val="a"/>
    <w:rsid w:val="0003266D"/>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paragraph" w:customStyle="1" w:styleId="Style89">
    <w:name w:val="Style89"/>
    <w:basedOn w:val="a"/>
    <w:rsid w:val="0003266D"/>
    <w:pPr>
      <w:widowControl w:val="0"/>
      <w:autoSpaceDE w:val="0"/>
      <w:autoSpaceDN w:val="0"/>
      <w:adjustRightInd w:val="0"/>
      <w:spacing w:after="0" w:line="261" w:lineRule="exact"/>
      <w:ind w:hanging="144"/>
      <w:jc w:val="both"/>
    </w:pPr>
    <w:rPr>
      <w:rFonts w:ascii="Tahoma" w:eastAsia="Times New Roman" w:hAnsi="Tahoma" w:cs="Tahoma"/>
      <w:sz w:val="24"/>
      <w:szCs w:val="24"/>
      <w:lang w:eastAsia="ru-RU"/>
    </w:rPr>
  </w:style>
  <w:style w:type="paragraph" w:customStyle="1" w:styleId="Style106">
    <w:name w:val="Style106"/>
    <w:basedOn w:val="a"/>
    <w:rsid w:val="0003266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25">
    <w:name w:val="Style125"/>
    <w:basedOn w:val="a"/>
    <w:rsid w:val="0003266D"/>
    <w:pPr>
      <w:widowControl w:val="0"/>
      <w:autoSpaceDE w:val="0"/>
      <w:autoSpaceDN w:val="0"/>
      <w:adjustRightInd w:val="0"/>
      <w:spacing w:after="0" w:line="269" w:lineRule="exact"/>
      <w:ind w:firstLine="490"/>
    </w:pPr>
    <w:rPr>
      <w:rFonts w:ascii="Tahoma" w:eastAsia="Times New Roman" w:hAnsi="Tahoma" w:cs="Tahoma"/>
      <w:sz w:val="24"/>
      <w:szCs w:val="24"/>
      <w:lang w:eastAsia="ru-RU"/>
    </w:rPr>
  </w:style>
  <w:style w:type="paragraph" w:customStyle="1" w:styleId="Style147">
    <w:name w:val="Style147"/>
    <w:basedOn w:val="a"/>
    <w:rsid w:val="0003266D"/>
    <w:pPr>
      <w:widowControl w:val="0"/>
      <w:autoSpaceDE w:val="0"/>
      <w:autoSpaceDN w:val="0"/>
      <w:adjustRightInd w:val="0"/>
      <w:spacing w:after="0" w:line="265" w:lineRule="exact"/>
      <w:ind w:firstLine="250"/>
      <w:jc w:val="both"/>
    </w:pPr>
    <w:rPr>
      <w:rFonts w:ascii="Tahoma" w:eastAsia="Times New Roman" w:hAnsi="Tahoma" w:cs="Tahoma"/>
      <w:sz w:val="24"/>
      <w:szCs w:val="24"/>
      <w:lang w:eastAsia="ru-RU"/>
    </w:rPr>
  </w:style>
  <w:style w:type="paragraph" w:customStyle="1" w:styleId="Style180">
    <w:name w:val="Style180"/>
    <w:basedOn w:val="a"/>
    <w:rsid w:val="0003266D"/>
    <w:pPr>
      <w:widowControl w:val="0"/>
      <w:autoSpaceDE w:val="0"/>
      <w:autoSpaceDN w:val="0"/>
      <w:adjustRightInd w:val="0"/>
      <w:spacing w:after="0" w:line="403" w:lineRule="exact"/>
      <w:ind w:hanging="326"/>
    </w:pPr>
    <w:rPr>
      <w:rFonts w:ascii="Tahoma" w:eastAsia="Times New Roman" w:hAnsi="Tahoma" w:cs="Tahoma"/>
      <w:sz w:val="24"/>
      <w:szCs w:val="24"/>
      <w:lang w:eastAsia="ru-RU"/>
    </w:rPr>
  </w:style>
  <w:style w:type="character" w:customStyle="1" w:styleId="FontStyle242">
    <w:name w:val="Font Style242"/>
    <w:rsid w:val="0003266D"/>
    <w:rPr>
      <w:rFonts w:ascii="Century Schoolbook" w:hAnsi="Century Schoolbook" w:cs="Century Schoolbook"/>
      <w:b/>
      <w:bCs/>
      <w:sz w:val="12"/>
      <w:szCs w:val="12"/>
    </w:rPr>
  </w:style>
  <w:style w:type="character" w:customStyle="1" w:styleId="FontStyle270">
    <w:name w:val="Font Style270"/>
    <w:rsid w:val="0003266D"/>
    <w:rPr>
      <w:rFonts w:ascii="Microsoft Sans Serif" w:hAnsi="Microsoft Sans Serif" w:cs="Microsoft Sans Serif"/>
      <w:spacing w:val="-10"/>
      <w:sz w:val="46"/>
      <w:szCs w:val="46"/>
    </w:rPr>
  </w:style>
  <w:style w:type="paragraph" w:customStyle="1" w:styleId="Style105">
    <w:name w:val="Style105"/>
    <w:basedOn w:val="a"/>
    <w:rsid w:val="0003266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84">
    <w:name w:val="Style184"/>
    <w:basedOn w:val="a"/>
    <w:rsid w:val="0003266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89">
    <w:name w:val="Style189"/>
    <w:basedOn w:val="a"/>
    <w:rsid w:val="0003266D"/>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69">
    <w:name w:val="Font Style269"/>
    <w:rsid w:val="0003266D"/>
    <w:rPr>
      <w:rFonts w:ascii="Century Schoolbook" w:hAnsi="Century Schoolbook" w:cs="Century Schoolbook"/>
      <w:i/>
      <w:iCs/>
      <w:spacing w:val="-10"/>
      <w:sz w:val="22"/>
      <w:szCs w:val="22"/>
    </w:rPr>
  </w:style>
  <w:style w:type="character" w:customStyle="1" w:styleId="FontStyle301">
    <w:name w:val="Font Style301"/>
    <w:rsid w:val="0003266D"/>
    <w:rPr>
      <w:rFonts w:ascii="Franklin Gothic Medium" w:hAnsi="Franklin Gothic Medium" w:cs="Franklin Gothic Medium"/>
      <w:i/>
      <w:iCs/>
      <w:sz w:val="18"/>
      <w:szCs w:val="18"/>
    </w:rPr>
  </w:style>
  <w:style w:type="character" w:customStyle="1" w:styleId="FontStyle217">
    <w:name w:val="Font Style217"/>
    <w:rsid w:val="0003266D"/>
    <w:rPr>
      <w:rFonts w:ascii="Microsoft Sans Serif" w:hAnsi="Microsoft Sans Serif" w:cs="Microsoft Sans Serif"/>
      <w:sz w:val="14"/>
      <w:szCs w:val="14"/>
    </w:rPr>
  </w:style>
  <w:style w:type="character" w:customStyle="1" w:styleId="FontStyle250">
    <w:name w:val="Font Style250"/>
    <w:rsid w:val="0003266D"/>
    <w:rPr>
      <w:rFonts w:ascii="Franklin Gothic Medium" w:hAnsi="Franklin Gothic Medium" w:cs="Franklin Gothic Medium"/>
      <w:i/>
      <w:iCs/>
      <w:sz w:val="14"/>
      <w:szCs w:val="14"/>
    </w:rPr>
  </w:style>
  <w:style w:type="character" w:customStyle="1" w:styleId="FontStyle316">
    <w:name w:val="Font Style316"/>
    <w:rsid w:val="0003266D"/>
    <w:rPr>
      <w:rFonts w:ascii="Century Schoolbook" w:hAnsi="Century Schoolbook" w:cs="Century Schoolbook"/>
      <w:b/>
      <w:bCs/>
      <w:smallCaps/>
      <w:sz w:val="18"/>
      <w:szCs w:val="18"/>
    </w:rPr>
  </w:style>
  <w:style w:type="paragraph" w:customStyle="1" w:styleId="Style164">
    <w:name w:val="Style164"/>
    <w:basedOn w:val="a"/>
    <w:rsid w:val="0003266D"/>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paragraph" w:customStyle="1" w:styleId="Style182">
    <w:name w:val="Style182"/>
    <w:basedOn w:val="a"/>
    <w:rsid w:val="0003266D"/>
    <w:pPr>
      <w:widowControl w:val="0"/>
      <w:autoSpaceDE w:val="0"/>
      <w:autoSpaceDN w:val="0"/>
      <w:adjustRightInd w:val="0"/>
      <w:spacing w:after="0" w:line="298" w:lineRule="exact"/>
      <w:ind w:hanging="346"/>
    </w:pPr>
    <w:rPr>
      <w:rFonts w:ascii="Tahoma" w:eastAsia="Times New Roman" w:hAnsi="Tahoma" w:cs="Tahoma"/>
      <w:sz w:val="24"/>
      <w:szCs w:val="24"/>
      <w:lang w:eastAsia="ru-RU"/>
    </w:rPr>
  </w:style>
  <w:style w:type="paragraph" w:customStyle="1" w:styleId="Style181">
    <w:name w:val="Style181"/>
    <w:basedOn w:val="a"/>
    <w:rsid w:val="0003266D"/>
    <w:pPr>
      <w:widowControl w:val="0"/>
      <w:autoSpaceDE w:val="0"/>
      <w:autoSpaceDN w:val="0"/>
      <w:adjustRightInd w:val="0"/>
      <w:spacing w:after="0" w:line="298" w:lineRule="exact"/>
      <w:ind w:hanging="336"/>
    </w:pPr>
    <w:rPr>
      <w:rFonts w:ascii="Tahoma" w:eastAsia="Times New Roman" w:hAnsi="Tahoma" w:cs="Tahoma"/>
      <w:sz w:val="24"/>
      <w:szCs w:val="24"/>
      <w:lang w:eastAsia="ru-RU"/>
    </w:rPr>
  </w:style>
  <w:style w:type="character" w:customStyle="1" w:styleId="FontStyle314">
    <w:name w:val="Font Style314"/>
    <w:rsid w:val="0003266D"/>
    <w:rPr>
      <w:rFonts w:ascii="Century Schoolbook" w:hAnsi="Century Schoolbook" w:cs="Century Schoolbook"/>
      <w:b/>
      <w:bCs/>
      <w:i/>
      <w:iCs/>
      <w:spacing w:val="-10"/>
      <w:sz w:val="18"/>
      <w:szCs w:val="18"/>
    </w:rPr>
  </w:style>
  <w:style w:type="paragraph" w:customStyle="1" w:styleId="Style77">
    <w:name w:val="Style77"/>
    <w:basedOn w:val="a"/>
    <w:rsid w:val="0003266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4">
    <w:name w:val="Style84"/>
    <w:basedOn w:val="a"/>
    <w:rsid w:val="0003266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75">
    <w:name w:val="Style75"/>
    <w:basedOn w:val="a"/>
    <w:rsid w:val="0003266D"/>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44">
    <w:name w:val="Font Style244"/>
    <w:rsid w:val="0003266D"/>
    <w:rPr>
      <w:rFonts w:ascii="Tahoma" w:hAnsi="Tahoma" w:cs="Tahoma"/>
      <w:i/>
      <w:iCs/>
      <w:spacing w:val="10"/>
      <w:sz w:val="18"/>
      <w:szCs w:val="18"/>
    </w:rPr>
  </w:style>
  <w:style w:type="character" w:customStyle="1" w:styleId="FontStyle245">
    <w:name w:val="Font Style245"/>
    <w:rsid w:val="0003266D"/>
    <w:rPr>
      <w:rFonts w:ascii="Microsoft Sans Serif" w:hAnsi="Microsoft Sans Serif" w:cs="Microsoft Sans Serif"/>
      <w:i/>
      <w:iCs/>
      <w:spacing w:val="10"/>
      <w:sz w:val="14"/>
      <w:szCs w:val="14"/>
    </w:rPr>
  </w:style>
  <w:style w:type="paragraph" w:customStyle="1" w:styleId="Style80">
    <w:name w:val="Style80"/>
    <w:basedOn w:val="a"/>
    <w:rsid w:val="0003266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59">
    <w:name w:val="Style159"/>
    <w:basedOn w:val="a"/>
    <w:rsid w:val="0003266D"/>
    <w:pPr>
      <w:widowControl w:val="0"/>
      <w:autoSpaceDE w:val="0"/>
      <w:autoSpaceDN w:val="0"/>
      <w:adjustRightInd w:val="0"/>
      <w:spacing w:after="0" w:line="226" w:lineRule="exact"/>
      <w:ind w:firstLine="336"/>
    </w:pPr>
    <w:rPr>
      <w:rFonts w:ascii="Tahoma" w:eastAsia="Times New Roman" w:hAnsi="Tahoma" w:cs="Tahoma"/>
      <w:sz w:val="24"/>
      <w:szCs w:val="24"/>
      <w:lang w:eastAsia="ru-RU"/>
    </w:rPr>
  </w:style>
  <w:style w:type="character" w:customStyle="1" w:styleId="FontStyle271">
    <w:name w:val="Font Style271"/>
    <w:rsid w:val="0003266D"/>
    <w:rPr>
      <w:rFonts w:ascii="Franklin Gothic Medium" w:hAnsi="Franklin Gothic Medium" w:cs="Franklin Gothic Medium"/>
      <w:b/>
      <w:bCs/>
      <w:i/>
      <w:iCs/>
      <w:sz w:val="20"/>
      <w:szCs w:val="20"/>
    </w:rPr>
  </w:style>
  <w:style w:type="paragraph" w:customStyle="1" w:styleId="Style81">
    <w:name w:val="Style81"/>
    <w:basedOn w:val="a"/>
    <w:rsid w:val="0003266D"/>
    <w:pPr>
      <w:widowControl w:val="0"/>
      <w:autoSpaceDE w:val="0"/>
      <w:autoSpaceDN w:val="0"/>
      <w:adjustRightInd w:val="0"/>
      <w:spacing w:after="0" w:line="224" w:lineRule="exact"/>
      <w:ind w:firstLine="355"/>
      <w:jc w:val="both"/>
    </w:pPr>
    <w:rPr>
      <w:rFonts w:ascii="Tahoma" w:eastAsia="Times New Roman" w:hAnsi="Tahoma" w:cs="Tahoma"/>
      <w:sz w:val="24"/>
      <w:szCs w:val="24"/>
      <w:lang w:eastAsia="ru-RU"/>
    </w:rPr>
  </w:style>
  <w:style w:type="paragraph" w:customStyle="1" w:styleId="Style82">
    <w:name w:val="Style82"/>
    <w:basedOn w:val="a"/>
    <w:rsid w:val="0003266D"/>
    <w:pPr>
      <w:widowControl w:val="0"/>
      <w:autoSpaceDE w:val="0"/>
      <w:autoSpaceDN w:val="0"/>
      <w:adjustRightInd w:val="0"/>
      <w:spacing w:after="0" w:line="230" w:lineRule="exact"/>
      <w:ind w:hanging="154"/>
    </w:pPr>
    <w:rPr>
      <w:rFonts w:ascii="Tahoma" w:eastAsia="Times New Roman" w:hAnsi="Tahoma" w:cs="Tahoma"/>
      <w:sz w:val="24"/>
      <w:szCs w:val="24"/>
      <w:lang w:eastAsia="ru-RU"/>
    </w:rPr>
  </w:style>
  <w:style w:type="character" w:styleId="afd">
    <w:name w:val="page number"/>
    <w:rsid w:val="0003266D"/>
  </w:style>
  <w:style w:type="table" w:customStyle="1" w:styleId="5">
    <w:name w:val="Сетка таблицы5"/>
    <w:basedOn w:val="a2"/>
    <w:next w:val="a6"/>
    <w:rsid w:val="00A810D1"/>
    <w:rPr>
      <w:rFonts w:ascii="Times New Roman" w:eastAsia="Times New Roman" w:hAnsi="Times New Roman"/>
      <w:sz w:val="22"/>
      <w:szCs w:val="22"/>
      <w:lang w:val="en-US"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1">
    <w:name w:val="Style1"/>
    <w:basedOn w:val="a"/>
    <w:rsid w:val="00A56D51"/>
    <w:pPr>
      <w:widowControl w:val="0"/>
      <w:autoSpaceDE w:val="0"/>
      <w:autoSpaceDN w:val="0"/>
      <w:adjustRightInd w:val="0"/>
      <w:spacing w:after="0" w:line="323" w:lineRule="exact"/>
      <w:jc w:val="center"/>
    </w:pPr>
    <w:rPr>
      <w:rFonts w:ascii="Times New Roman" w:eastAsia="Times New Roman" w:hAnsi="Times New Roman" w:cs="Times New Roman"/>
      <w:sz w:val="24"/>
      <w:szCs w:val="24"/>
      <w:lang w:eastAsia="ru-RU"/>
    </w:rPr>
  </w:style>
  <w:style w:type="character" w:customStyle="1" w:styleId="FontStyle82">
    <w:name w:val="Font Style82"/>
    <w:rsid w:val="00A56D51"/>
    <w:rPr>
      <w:rFonts w:ascii="Times New Roman" w:hAnsi="Times New Roman" w:cs="Times New Roman"/>
      <w:b/>
      <w:bCs/>
      <w:sz w:val="26"/>
      <w:szCs w:val="26"/>
    </w:rPr>
  </w:style>
  <w:style w:type="paragraph" w:customStyle="1" w:styleId="Style2">
    <w:name w:val="Style2"/>
    <w:basedOn w:val="a"/>
    <w:rsid w:val="00A56D51"/>
    <w:pPr>
      <w:widowControl w:val="0"/>
      <w:autoSpaceDE w:val="0"/>
      <w:autoSpaceDN w:val="0"/>
      <w:adjustRightInd w:val="0"/>
      <w:spacing w:after="0" w:line="329" w:lineRule="exact"/>
      <w:ind w:firstLine="706"/>
    </w:pPr>
    <w:rPr>
      <w:rFonts w:ascii="Times New Roman" w:eastAsia="Times New Roman" w:hAnsi="Times New Roman" w:cs="Times New Roman"/>
      <w:sz w:val="24"/>
      <w:szCs w:val="24"/>
      <w:lang w:eastAsia="ru-RU"/>
    </w:rPr>
  </w:style>
  <w:style w:type="character" w:customStyle="1" w:styleId="FontStyle83">
    <w:name w:val="Font Style83"/>
    <w:rsid w:val="00A56D51"/>
    <w:rPr>
      <w:rFonts w:ascii="Times New Roman" w:hAnsi="Times New Roman" w:cs="Times New Roman"/>
      <w:sz w:val="28"/>
      <w:szCs w:val="28"/>
    </w:rPr>
  </w:style>
  <w:style w:type="character" w:customStyle="1" w:styleId="19">
    <w:name w:val="Основной текст19"/>
    <w:basedOn w:val="a1"/>
    <w:rsid w:val="00A56D51"/>
    <w:rPr>
      <w:rFonts w:ascii="Times New Roman" w:eastAsia="Times New Roman" w:hAnsi="Times New Roman" w:cs="Times New Roman"/>
      <w:b w:val="0"/>
      <w:bCs w:val="0"/>
      <w:i w:val="0"/>
      <w:iCs w:val="0"/>
      <w:smallCaps w:val="0"/>
      <w:strike w:val="0"/>
      <w:spacing w:val="0"/>
      <w:sz w:val="22"/>
      <w:szCs w:val="22"/>
      <w:shd w:val="clear" w:color="auto" w:fill="FFFFFF"/>
    </w:rPr>
  </w:style>
  <w:style w:type="paragraph" w:customStyle="1" w:styleId="Style3">
    <w:name w:val="Style3"/>
    <w:basedOn w:val="a"/>
    <w:rsid w:val="00A56D51"/>
    <w:pPr>
      <w:widowControl w:val="0"/>
      <w:autoSpaceDE w:val="0"/>
      <w:autoSpaceDN w:val="0"/>
      <w:adjustRightInd w:val="0"/>
      <w:spacing w:after="0" w:line="323" w:lineRule="exact"/>
      <w:ind w:firstLine="710"/>
      <w:jc w:val="both"/>
    </w:pPr>
    <w:rPr>
      <w:rFonts w:ascii="Times New Roman" w:eastAsia="Times New Roman" w:hAnsi="Times New Roman" w:cs="Times New Roman"/>
      <w:sz w:val="24"/>
      <w:szCs w:val="24"/>
      <w:lang w:eastAsia="ru-RU"/>
    </w:rPr>
  </w:style>
  <w:style w:type="character" w:customStyle="1" w:styleId="9">
    <w:name w:val="Основной текст (9)"/>
    <w:basedOn w:val="a1"/>
    <w:rsid w:val="00A56D51"/>
    <w:rPr>
      <w:rFonts w:ascii="Times New Roman" w:eastAsia="Times New Roman" w:hAnsi="Times New Roman" w:cs="Times New Roman"/>
      <w:b w:val="0"/>
      <w:bCs w:val="0"/>
      <w:i w:val="0"/>
      <w:iCs w:val="0"/>
      <w:smallCaps w:val="0"/>
      <w:strike w:val="0"/>
      <w:spacing w:val="0"/>
      <w:sz w:val="22"/>
      <w:szCs w:val="22"/>
    </w:rPr>
  </w:style>
  <w:style w:type="character" w:customStyle="1" w:styleId="afe">
    <w:name w:val="Основной текст + Полужирный"/>
    <w:basedOn w:val="a1"/>
    <w:rsid w:val="00A56D51"/>
    <w:rPr>
      <w:rFonts w:ascii="Times New Roman" w:eastAsia="Times New Roman" w:hAnsi="Times New Roman" w:cs="Times New Roman"/>
      <w:b/>
      <w:bCs/>
      <w:i w:val="0"/>
      <w:iCs w:val="0"/>
      <w:smallCaps w:val="0"/>
      <w:strike w:val="0"/>
      <w:spacing w:val="0"/>
      <w:sz w:val="22"/>
      <w:szCs w:val="22"/>
    </w:rPr>
  </w:style>
  <w:style w:type="character" w:customStyle="1" w:styleId="aff">
    <w:name w:val="Основной текст_"/>
    <w:basedOn w:val="a1"/>
    <w:link w:val="63"/>
    <w:rsid w:val="00A56D51"/>
    <w:rPr>
      <w:rFonts w:ascii="Times New Roman" w:eastAsia="Times New Roman" w:hAnsi="Times New Roman"/>
      <w:shd w:val="clear" w:color="auto" w:fill="FFFFFF"/>
    </w:rPr>
  </w:style>
  <w:style w:type="paragraph" w:customStyle="1" w:styleId="63">
    <w:name w:val="Основной текст63"/>
    <w:basedOn w:val="a"/>
    <w:link w:val="aff"/>
    <w:rsid w:val="00A56D51"/>
    <w:pPr>
      <w:shd w:val="clear" w:color="auto" w:fill="FFFFFF"/>
      <w:spacing w:after="300" w:line="221" w:lineRule="exact"/>
    </w:pPr>
    <w:rPr>
      <w:rFonts w:ascii="Times New Roman" w:eastAsia="Times New Roman" w:hAnsi="Times New Roman" w:cs="Times New Roman"/>
      <w:sz w:val="20"/>
      <w:szCs w:val="20"/>
      <w:lang w:eastAsia="ru-RU"/>
    </w:rPr>
  </w:style>
  <w:style w:type="character" w:customStyle="1" w:styleId="15">
    <w:name w:val="Основной текст15"/>
    <w:rsid w:val="00B21B0C"/>
    <w:rPr>
      <w:b w:val="0"/>
      <w:bCs w:val="0"/>
      <w:i w:val="0"/>
      <w:iCs w:val="0"/>
      <w:smallCaps w:val="0"/>
      <w:strike w:val="0"/>
      <w:spacing w:val="0"/>
      <w:sz w:val="17"/>
      <w:szCs w:val="17"/>
    </w:rPr>
  </w:style>
  <w:style w:type="paragraph" w:customStyle="1" w:styleId="28">
    <w:name w:val="Основной текст28"/>
    <w:basedOn w:val="a"/>
    <w:rsid w:val="00B21B0C"/>
    <w:pPr>
      <w:shd w:val="clear" w:color="auto" w:fill="FFFFFF"/>
      <w:spacing w:after="0" w:line="206" w:lineRule="exact"/>
      <w:ind w:hanging="360"/>
      <w:jc w:val="right"/>
    </w:pPr>
    <w:rPr>
      <w:rFonts w:asciiTheme="minorHAnsi" w:eastAsiaTheme="minorHAnsi" w:hAnsiTheme="minorHAnsi" w:cstheme="minorBidi"/>
      <w:sz w:val="17"/>
      <w:szCs w:val="17"/>
    </w:rPr>
  </w:style>
  <w:style w:type="character" w:customStyle="1" w:styleId="aff0">
    <w:name w:val="Основной текст + Полужирный;Курсив"/>
    <w:rsid w:val="00B21B0C"/>
    <w:rPr>
      <w:b/>
      <w:bCs/>
      <w:i/>
      <w:iCs/>
      <w:sz w:val="17"/>
      <w:szCs w:val="17"/>
      <w:shd w:val="clear" w:color="auto" w:fill="FFFFFF"/>
    </w:rPr>
  </w:style>
  <w:style w:type="character" w:customStyle="1" w:styleId="65pt">
    <w:name w:val="Основной текст + 6;5 pt"/>
    <w:rsid w:val="00B21B0C"/>
    <w:rPr>
      <w:b w:val="0"/>
      <w:bCs w:val="0"/>
      <w:i w:val="0"/>
      <w:iCs w:val="0"/>
      <w:smallCaps w:val="0"/>
      <w:strike w:val="0"/>
      <w:spacing w:val="0"/>
      <w:sz w:val="13"/>
      <w:szCs w:val="13"/>
      <w:shd w:val="clear" w:color="auto" w:fill="FFFFFF"/>
    </w:rPr>
  </w:style>
  <w:style w:type="character" w:customStyle="1" w:styleId="5pt">
    <w:name w:val="Основной текст + 5 pt"/>
    <w:rsid w:val="00B21B0C"/>
    <w:rPr>
      <w:b w:val="0"/>
      <w:bCs w:val="0"/>
      <w:i w:val="0"/>
      <w:iCs w:val="0"/>
      <w:smallCaps w:val="0"/>
      <w:strike w:val="0"/>
      <w:spacing w:val="0"/>
      <w:sz w:val="10"/>
      <w:szCs w:val="10"/>
      <w:shd w:val="clear" w:color="auto" w:fill="FFFFFF"/>
    </w:rPr>
  </w:style>
  <w:style w:type="character" w:customStyle="1" w:styleId="16">
    <w:name w:val="Основной текст16"/>
    <w:rsid w:val="00B21B0C"/>
    <w:rPr>
      <w:b w:val="0"/>
      <w:bCs w:val="0"/>
      <w:i w:val="0"/>
      <w:iCs w:val="0"/>
      <w:smallCaps w:val="0"/>
      <w:strike w:val="0"/>
      <w:spacing w:val="0"/>
      <w:sz w:val="17"/>
      <w:szCs w:val="17"/>
      <w:u w:val="single"/>
      <w:shd w:val="clear" w:color="auto" w:fill="FFFFFF"/>
    </w:rPr>
  </w:style>
  <w:style w:type="character" w:customStyle="1" w:styleId="aff1">
    <w:name w:val="Основной текст + Курсив"/>
    <w:rsid w:val="00B21B0C"/>
    <w:rPr>
      <w:b w:val="0"/>
      <w:bCs w:val="0"/>
      <w:i/>
      <w:iCs/>
      <w:smallCaps w:val="0"/>
      <w:strike w:val="0"/>
      <w:spacing w:val="0"/>
      <w:sz w:val="17"/>
      <w:szCs w:val="17"/>
      <w:shd w:val="clear" w:color="auto" w:fill="FFFFFF"/>
    </w:rPr>
  </w:style>
  <w:style w:type="character" w:customStyle="1" w:styleId="240">
    <w:name w:val="Основной текст24"/>
    <w:basedOn w:val="aff"/>
    <w:rsid w:val="00B21B0C"/>
    <w:rPr>
      <w:rFonts w:ascii="Times New Roman" w:eastAsia="Times New Roman" w:hAnsi="Times New Roman"/>
      <w:b w:val="0"/>
      <w:bCs w:val="0"/>
      <w:i w:val="0"/>
      <w:iCs w:val="0"/>
      <w:smallCaps w:val="0"/>
      <w:strike w:val="0"/>
      <w:spacing w:val="0"/>
      <w:sz w:val="17"/>
      <w:szCs w:val="17"/>
      <w:shd w:val="clear" w:color="auto" w:fill="FFFFFF"/>
    </w:rPr>
  </w:style>
  <w:style w:type="character" w:customStyle="1" w:styleId="6pt">
    <w:name w:val="Основной текст + 6 pt"/>
    <w:basedOn w:val="aff"/>
    <w:rsid w:val="00B21B0C"/>
    <w:rPr>
      <w:rFonts w:ascii="Times New Roman" w:eastAsia="Times New Roman" w:hAnsi="Times New Roman"/>
      <w:b w:val="0"/>
      <w:bCs w:val="0"/>
      <w:i w:val="0"/>
      <w:iCs w:val="0"/>
      <w:smallCaps w:val="0"/>
      <w:strike w:val="0"/>
      <w:spacing w:val="0"/>
      <w:sz w:val="12"/>
      <w:szCs w:val="12"/>
      <w:shd w:val="clear" w:color="auto" w:fill="FFFFFF"/>
    </w:rPr>
  </w:style>
  <w:style w:type="character" w:customStyle="1" w:styleId="-1pt">
    <w:name w:val="Основной текст + Полужирный;Интервал -1 pt"/>
    <w:basedOn w:val="aff"/>
    <w:rsid w:val="00B21B0C"/>
    <w:rPr>
      <w:rFonts w:ascii="Times New Roman" w:eastAsia="Times New Roman" w:hAnsi="Times New Roman"/>
      <w:b/>
      <w:bCs/>
      <w:i w:val="0"/>
      <w:iCs w:val="0"/>
      <w:smallCaps w:val="0"/>
      <w:strike w:val="0"/>
      <w:spacing w:val="-20"/>
      <w:sz w:val="17"/>
      <w:szCs w:val="17"/>
      <w:shd w:val="clear" w:color="auto" w:fill="FFFFFF"/>
    </w:rPr>
  </w:style>
  <w:style w:type="character" w:customStyle="1" w:styleId="9pt">
    <w:name w:val="Основной текст + 9 pt;Полужирный"/>
    <w:basedOn w:val="aff"/>
    <w:rsid w:val="00B21B0C"/>
    <w:rPr>
      <w:rFonts w:ascii="Times New Roman" w:eastAsia="Times New Roman" w:hAnsi="Times New Roman"/>
      <w:b/>
      <w:bCs/>
      <w:i w:val="0"/>
      <w:iCs w:val="0"/>
      <w:smallCaps w:val="0"/>
      <w:strike w:val="0"/>
      <w:spacing w:val="0"/>
      <w:sz w:val="18"/>
      <w:szCs w:val="18"/>
      <w:shd w:val="clear" w:color="auto" w:fill="FFFFFF"/>
    </w:rPr>
  </w:style>
  <w:style w:type="character" w:customStyle="1" w:styleId="32">
    <w:name w:val="Основной текст (3)"/>
    <w:basedOn w:val="a1"/>
    <w:rsid w:val="00B21B0C"/>
    <w:rPr>
      <w:b w:val="0"/>
      <w:bCs w:val="0"/>
      <w:i w:val="0"/>
      <w:iCs w:val="0"/>
      <w:smallCaps w:val="0"/>
      <w:strike w:val="0"/>
      <w:spacing w:val="0"/>
      <w:sz w:val="17"/>
      <w:szCs w:val="17"/>
    </w:rPr>
  </w:style>
  <w:style w:type="character" w:customStyle="1" w:styleId="33">
    <w:name w:val="Основной текст (3) + Не полужирный"/>
    <w:basedOn w:val="a1"/>
    <w:rsid w:val="00B21B0C"/>
    <w:rPr>
      <w:b/>
      <w:bCs/>
      <w:i w:val="0"/>
      <w:iCs w:val="0"/>
      <w:smallCaps w:val="0"/>
      <w:strike w:val="0"/>
      <w:spacing w:val="0"/>
      <w:sz w:val="17"/>
      <w:szCs w:val="17"/>
    </w:rPr>
  </w:style>
  <w:style w:type="character" w:customStyle="1" w:styleId="75pt">
    <w:name w:val="Основной текст + 7;5 pt"/>
    <w:basedOn w:val="aff"/>
    <w:rsid w:val="00B21B0C"/>
    <w:rPr>
      <w:rFonts w:ascii="Times New Roman" w:eastAsia="Times New Roman" w:hAnsi="Times New Roman"/>
      <w:b w:val="0"/>
      <w:bCs w:val="0"/>
      <w:i w:val="0"/>
      <w:iCs w:val="0"/>
      <w:smallCaps w:val="0"/>
      <w:strike w:val="0"/>
      <w:spacing w:val="0"/>
      <w:sz w:val="15"/>
      <w:szCs w:val="15"/>
      <w:shd w:val="clear" w:color="auto" w:fill="FFFFFF"/>
    </w:rPr>
  </w:style>
  <w:style w:type="character" w:customStyle="1" w:styleId="8pt">
    <w:name w:val="Основной текст + 8 pt"/>
    <w:basedOn w:val="aff"/>
    <w:rsid w:val="00B21B0C"/>
    <w:rPr>
      <w:rFonts w:ascii="Times New Roman" w:eastAsia="Times New Roman" w:hAnsi="Times New Roman"/>
      <w:b w:val="0"/>
      <w:bCs w:val="0"/>
      <w:i w:val="0"/>
      <w:iCs w:val="0"/>
      <w:smallCaps w:val="0"/>
      <w:strike w:val="0"/>
      <w:spacing w:val="0"/>
      <w:sz w:val="16"/>
      <w:szCs w:val="16"/>
      <w:shd w:val="clear" w:color="auto" w:fill="FFFFFF"/>
    </w:rPr>
  </w:style>
  <w:style w:type="character" w:customStyle="1" w:styleId="4pt">
    <w:name w:val="Основной текст + 4 pt"/>
    <w:basedOn w:val="aff"/>
    <w:rsid w:val="00B21B0C"/>
    <w:rPr>
      <w:rFonts w:ascii="Times New Roman" w:eastAsia="Times New Roman" w:hAnsi="Times New Roman"/>
      <w:b w:val="0"/>
      <w:bCs w:val="0"/>
      <w:i w:val="0"/>
      <w:iCs w:val="0"/>
      <w:smallCaps w:val="0"/>
      <w:strike w:val="0"/>
      <w:spacing w:val="0"/>
      <w:sz w:val="8"/>
      <w:szCs w:val="8"/>
      <w:shd w:val="clear" w:color="auto" w:fill="FFFFFF"/>
    </w:rPr>
  </w:style>
  <w:style w:type="character" w:customStyle="1" w:styleId="8pt0pt">
    <w:name w:val="Основной текст + 8 pt;Полужирный;Интервал 0 pt"/>
    <w:basedOn w:val="aff"/>
    <w:rsid w:val="00B21B0C"/>
    <w:rPr>
      <w:rFonts w:ascii="Times New Roman" w:eastAsia="Times New Roman" w:hAnsi="Times New Roman"/>
      <w:b/>
      <w:bCs/>
      <w:i w:val="0"/>
      <w:iCs w:val="0"/>
      <w:smallCaps w:val="0"/>
      <w:strike w:val="0"/>
      <w:spacing w:val="-10"/>
      <w:sz w:val="16"/>
      <w:szCs w:val="16"/>
      <w:shd w:val="clear" w:color="auto" w:fill="FFFFFF"/>
    </w:rPr>
  </w:style>
  <w:style w:type="character" w:customStyle="1" w:styleId="Tahoma9pt0pt">
    <w:name w:val="Основной текст + Tahoma;9 pt;Полужирный;Интервал 0 pt"/>
    <w:basedOn w:val="aff"/>
    <w:rsid w:val="00B21B0C"/>
    <w:rPr>
      <w:rFonts w:ascii="Tahoma" w:eastAsia="Tahoma" w:hAnsi="Tahoma" w:cs="Tahoma"/>
      <w:b/>
      <w:bCs/>
      <w:i w:val="0"/>
      <w:iCs w:val="0"/>
      <w:smallCaps w:val="0"/>
      <w:strike w:val="0"/>
      <w:spacing w:val="-10"/>
      <w:sz w:val="18"/>
      <w:szCs w:val="18"/>
      <w:shd w:val="clear" w:color="auto" w:fill="FFFFFF"/>
    </w:rPr>
  </w:style>
  <w:style w:type="character" w:customStyle="1" w:styleId="9pt0">
    <w:name w:val="Основной текст + 9 pt;Полужирный;Курсив"/>
    <w:basedOn w:val="aff"/>
    <w:rsid w:val="00B21B0C"/>
    <w:rPr>
      <w:rFonts w:ascii="Times New Roman" w:eastAsia="Times New Roman" w:hAnsi="Times New Roman"/>
      <w:b/>
      <w:bCs/>
      <w:i/>
      <w:iCs/>
      <w:smallCaps w:val="0"/>
      <w:strike w:val="0"/>
      <w:spacing w:val="0"/>
      <w:sz w:val="18"/>
      <w:szCs w:val="18"/>
      <w:shd w:val="clear" w:color="auto" w:fill="FFFFFF"/>
    </w:rPr>
  </w:style>
  <w:style w:type="character" w:customStyle="1" w:styleId="0pt">
    <w:name w:val="Основной текст + Полужирный;Интервал 0 pt"/>
    <w:basedOn w:val="aff"/>
    <w:rsid w:val="00B21B0C"/>
    <w:rPr>
      <w:rFonts w:ascii="Times New Roman" w:eastAsia="Times New Roman" w:hAnsi="Times New Roman"/>
      <w:b/>
      <w:bCs/>
      <w:i w:val="0"/>
      <w:iCs w:val="0"/>
      <w:smallCaps w:val="0"/>
      <w:strike w:val="0"/>
      <w:spacing w:val="-10"/>
      <w:sz w:val="17"/>
      <w:szCs w:val="17"/>
      <w:shd w:val="clear" w:color="auto" w:fill="FFFFFF"/>
    </w:rPr>
  </w:style>
  <w:style w:type="character" w:customStyle="1" w:styleId="210">
    <w:name w:val="Основной текст21"/>
    <w:basedOn w:val="aff"/>
    <w:rsid w:val="00B21B0C"/>
    <w:rPr>
      <w:rFonts w:ascii="Times New Roman" w:eastAsia="Times New Roman" w:hAnsi="Times New Roman"/>
      <w:b w:val="0"/>
      <w:bCs w:val="0"/>
      <w:i w:val="0"/>
      <w:iCs w:val="0"/>
      <w:smallCaps w:val="0"/>
      <w:strike w:val="0"/>
      <w:spacing w:val="0"/>
      <w:sz w:val="17"/>
      <w:szCs w:val="17"/>
      <w:shd w:val="clear" w:color="auto" w:fill="FFFFFF"/>
    </w:rPr>
  </w:style>
  <w:style w:type="character" w:customStyle="1" w:styleId="250">
    <w:name w:val="Основной текст25"/>
    <w:basedOn w:val="aff"/>
    <w:rsid w:val="00B21B0C"/>
    <w:rPr>
      <w:rFonts w:ascii="Times New Roman" w:eastAsia="Times New Roman" w:hAnsi="Times New Roman"/>
      <w:b w:val="0"/>
      <w:bCs w:val="0"/>
      <w:i w:val="0"/>
      <w:iCs w:val="0"/>
      <w:smallCaps w:val="0"/>
      <w:strike w:val="0"/>
      <w:spacing w:val="0"/>
      <w:sz w:val="17"/>
      <w:szCs w:val="17"/>
      <w:shd w:val="clear" w:color="auto" w:fill="FFFFFF"/>
    </w:rPr>
  </w:style>
  <w:style w:type="paragraph" w:customStyle="1" w:styleId="12">
    <w:name w:val="Без интервала1"/>
    <w:link w:val="NoSpacingChar"/>
    <w:rsid w:val="002B4D59"/>
    <w:rPr>
      <w:rFonts w:ascii="Times New Roman" w:hAnsi="Times New Roman"/>
      <w:sz w:val="28"/>
      <w:szCs w:val="22"/>
    </w:rPr>
  </w:style>
  <w:style w:type="character" w:customStyle="1" w:styleId="NoSpacingChar">
    <w:name w:val="No Spacing Char"/>
    <w:link w:val="12"/>
    <w:locked/>
    <w:rsid w:val="002B4D59"/>
    <w:rPr>
      <w:rFonts w:ascii="Times New Roman" w:hAnsi="Times New Roman"/>
      <w:sz w:val="2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638216">
      <w:bodyDiv w:val="1"/>
      <w:marLeft w:val="0"/>
      <w:marRight w:val="0"/>
      <w:marTop w:val="0"/>
      <w:marBottom w:val="0"/>
      <w:divBdr>
        <w:top w:val="none" w:sz="0" w:space="0" w:color="auto"/>
        <w:left w:val="none" w:sz="0" w:space="0" w:color="auto"/>
        <w:bottom w:val="none" w:sz="0" w:space="0" w:color="auto"/>
        <w:right w:val="none" w:sz="0" w:space="0" w:color="auto"/>
      </w:divBdr>
    </w:div>
    <w:div w:id="66651111">
      <w:bodyDiv w:val="1"/>
      <w:marLeft w:val="0"/>
      <w:marRight w:val="0"/>
      <w:marTop w:val="0"/>
      <w:marBottom w:val="0"/>
      <w:divBdr>
        <w:top w:val="none" w:sz="0" w:space="0" w:color="auto"/>
        <w:left w:val="none" w:sz="0" w:space="0" w:color="auto"/>
        <w:bottom w:val="none" w:sz="0" w:space="0" w:color="auto"/>
        <w:right w:val="none" w:sz="0" w:space="0" w:color="auto"/>
      </w:divBdr>
    </w:div>
    <w:div w:id="426081659">
      <w:bodyDiv w:val="1"/>
      <w:marLeft w:val="0"/>
      <w:marRight w:val="0"/>
      <w:marTop w:val="0"/>
      <w:marBottom w:val="0"/>
      <w:divBdr>
        <w:top w:val="none" w:sz="0" w:space="0" w:color="auto"/>
        <w:left w:val="none" w:sz="0" w:space="0" w:color="auto"/>
        <w:bottom w:val="none" w:sz="0" w:space="0" w:color="auto"/>
        <w:right w:val="none" w:sz="0" w:space="0" w:color="auto"/>
      </w:divBdr>
    </w:div>
    <w:div w:id="505286344">
      <w:bodyDiv w:val="1"/>
      <w:marLeft w:val="0"/>
      <w:marRight w:val="0"/>
      <w:marTop w:val="0"/>
      <w:marBottom w:val="0"/>
      <w:divBdr>
        <w:top w:val="none" w:sz="0" w:space="0" w:color="auto"/>
        <w:left w:val="none" w:sz="0" w:space="0" w:color="auto"/>
        <w:bottom w:val="none" w:sz="0" w:space="0" w:color="auto"/>
        <w:right w:val="none" w:sz="0" w:space="0" w:color="auto"/>
      </w:divBdr>
    </w:div>
    <w:div w:id="801265533">
      <w:bodyDiv w:val="1"/>
      <w:marLeft w:val="0"/>
      <w:marRight w:val="0"/>
      <w:marTop w:val="0"/>
      <w:marBottom w:val="0"/>
      <w:divBdr>
        <w:top w:val="none" w:sz="0" w:space="0" w:color="auto"/>
        <w:left w:val="none" w:sz="0" w:space="0" w:color="auto"/>
        <w:bottom w:val="none" w:sz="0" w:space="0" w:color="auto"/>
        <w:right w:val="none" w:sz="0" w:space="0" w:color="auto"/>
      </w:divBdr>
    </w:div>
    <w:div w:id="1101490524">
      <w:bodyDiv w:val="1"/>
      <w:marLeft w:val="0"/>
      <w:marRight w:val="0"/>
      <w:marTop w:val="0"/>
      <w:marBottom w:val="0"/>
      <w:divBdr>
        <w:top w:val="none" w:sz="0" w:space="0" w:color="auto"/>
        <w:left w:val="none" w:sz="0" w:space="0" w:color="auto"/>
        <w:bottom w:val="none" w:sz="0" w:space="0" w:color="auto"/>
        <w:right w:val="none" w:sz="0" w:space="0" w:color="auto"/>
      </w:divBdr>
    </w:div>
    <w:div w:id="1276056461">
      <w:bodyDiv w:val="1"/>
      <w:marLeft w:val="0"/>
      <w:marRight w:val="0"/>
      <w:marTop w:val="0"/>
      <w:marBottom w:val="0"/>
      <w:divBdr>
        <w:top w:val="none" w:sz="0" w:space="0" w:color="auto"/>
        <w:left w:val="none" w:sz="0" w:space="0" w:color="auto"/>
        <w:bottom w:val="none" w:sz="0" w:space="0" w:color="auto"/>
        <w:right w:val="none" w:sz="0" w:space="0" w:color="auto"/>
      </w:divBdr>
    </w:div>
    <w:div w:id="1571843792">
      <w:bodyDiv w:val="1"/>
      <w:marLeft w:val="0"/>
      <w:marRight w:val="0"/>
      <w:marTop w:val="0"/>
      <w:marBottom w:val="0"/>
      <w:divBdr>
        <w:top w:val="none" w:sz="0" w:space="0" w:color="auto"/>
        <w:left w:val="none" w:sz="0" w:space="0" w:color="auto"/>
        <w:bottom w:val="none" w:sz="0" w:space="0" w:color="auto"/>
        <w:right w:val="none" w:sz="0" w:space="0" w:color="auto"/>
      </w:divBdr>
    </w:div>
    <w:div w:id="1690793387">
      <w:bodyDiv w:val="1"/>
      <w:marLeft w:val="0"/>
      <w:marRight w:val="0"/>
      <w:marTop w:val="0"/>
      <w:marBottom w:val="0"/>
      <w:divBdr>
        <w:top w:val="none" w:sz="0" w:space="0" w:color="auto"/>
        <w:left w:val="none" w:sz="0" w:space="0" w:color="auto"/>
        <w:bottom w:val="none" w:sz="0" w:space="0" w:color="auto"/>
        <w:right w:val="none" w:sz="0" w:space="0" w:color="auto"/>
      </w:divBdr>
    </w:div>
    <w:div w:id="1727991456">
      <w:marLeft w:val="0"/>
      <w:marRight w:val="0"/>
      <w:marTop w:val="0"/>
      <w:marBottom w:val="0"/>
      <w:divBdr>
        <w:top w:val="none" w:sz="0" w:space="0" w:color="auto"/>
        <w:left w:val="none" w:sz="0" w:space="0" w:color="auto"/>
        <w:bottom w:val="none" w:sz="0" w:space="0" w:color="auto"/>
        <w:right w:val="none" w:sz="0" w:space="0" w:color="auto"/>
      </w:divBdr>
    </w:div>
    <w:div w:id="1727991457">
      <w:marLeft w:val="0"/>
      <w:marRight w:val="0"/>
      <w:marTop w:val="0"/>
      <w:marBottom w:val="0"/>
      <w:divBdr>
        <w:top w:val="none" w:sz="0" w:space="0" w:color="auto"/>
        <w:left w:val="none" w:sz="0" w:space="0" w:color="auto"/>
        <w:bottom w:val="none" w:sz="0" w:space="0" w:color="auto"/>
        <w:right w:val="none" w:sz="0" w:space="0" w:color="auto"/>
      </w:divBdr>
    </w:div>
    <w:div w:id="1727991458">
      <w:marLeft w:val="0"/>
      <w:marRight w:val="0"/>
      <w:marTop w:val="0"/>
      <w:marBottom w:val="0"/>
      <w:divBdr>
        <w:top w:val="none" w:sz="0" w:space="0" w:color="auto"/>
        <w:left w:val="none" w:sz="0" w:space="0" w:color="auto"/>
        <w:bottom w:val="none" w:sz="0" w:space="0" w:color="auto"/>
        <w:right w:val="none" w:sz="0" w:space="0" w:color="auto"/>
      </w:divBdr>
    </w:div>
    <w:div w:id="1727991459">
      <w:marLeft w:val="0"/>
      <w:marRight w:val="0"/>
      <w:marTop w:val="0"/>
      <w:marBottom w:val="0"/>
      <w:divBdr>
        <w:top w:val="none" w:sz="0" w:space="0" w:color="auto"/>
        <w:left w:val="none" w:sz="0" w:space="0" w:color="auto"/>
        <w:bottom w:val="none" w:sz="0" w:space="0" w:color="auto"/>
        <w:right w:val="none" w:sz="0" w:space="0" w:color="auto"/>
      </w:divBdr>
    </w:div>
    <w:div w:id="1749501180">
      <w:bodyDiv w:val="1"/>
      <w:marLeft w:val="0"/>
      <w:marRight w:val="0"/>
      <w:marTop w:val="0"/>
      <w:marBottom w:val="0"/>
      <w:divBdr>
        <w:top w:val="none" w:sz="0" w:space="0" w:color="auto"/>
        <w:left w:val="none" w:sz="0" w:space="0" w:color="auto"/>
        <w:bottom w:val="none" w:sz="0" w:space="0" w:color="auto"/>
        <w:right w:val="none" w:sz="0" w:space="0" w:color="auto"/>
      </w:divBdr>
    </w:div>
    <w:div w:id="1783110682">
      <w:bodyDiv w:val="1"/>
      <w:marLeft w:val="0"/>
      <w:marRight w:val="0"/>
      <w:marTop w:val="0"/>
      <w:marBottom w:val="0"/>
      <w:divBdr>
        <w:top w:val="none" w:sz="0" w:space="0" w:color="auto"/>
        <w:left w:val="none" w:sz="0" w:space="0" w:color="auto"/>
        <w:bottom w:val="none" w:sz="0" w:space="0" w:color="auto"/>
        <w:right w:val="none" w:sz="0" w:space="0" w:color="auto"/>
      </w:divBdr>
    </w:div>
    <w:div w:id="1790777512">
      <w:bodyDiv w:val="1"/>
      <w:marLeft w:val="0"/>
      <w:marRight w:val="0"/>
      <w:marTop w:val="0"/>
      <w:marBottom w:val="0"/>
      <w:divBdr>
        <w:top w:val="none" w:sz="0" w:space="0" w:color="auto"/>
        <w:left w:val="none" w:sz="0" w:space="0" w:color="auto"/>
        <w:bottom w:val="none" w:sz="0" w:space="0" w:color="auto"/>
        <w:right w:val="none" w:sz="0" w:space="0" w:color="auto"/>
      </w:divBdr>
    </w:div>
    <w:div w:id="1978098736">
      <w:bodyDiv w:val="1"/>
      <w:marLeft w:val="0"/>
      <w:marRight w:val="0"/>
      <w:marTop w:val="0"/>
      <w:marBottom w:val="0"/>
      <w:divBdr>
        <w:top w:val="none" w:sz="0" w:space="0" w:color="auto"/>
        <w:left w:val="none" w:sz="0" w:space="0" w:color="auto"/>
        <w:bottom w:val="none" w:sz="0" w:space="0" w:color="auto"/>
        <w:right w:val="none" w:sz="0" w:space="0" w:color="auto"/>
      </w:divBdr>
    </w:div>
    <w:div w:id="1999573465">
      <w:bodyDiv w:val="1"/>
      <w:marLeft w:val="0"/>
      <w:marRight w:val="0"/>
      <w:marTop w:val="0"/>
      <w:marBottom w:val="0"/>
      <w:divBdr>
        <w:top w:val="none" w:sz="0" w:space="0" w:color="auto"/>
        <w:left w:val="none" w:sz="0" w:space="0" w:color="auto"/>
        <w:bottom w:val="none" w:sz="0" w:space="0" w:color="auto"/>
        <w:right w:val="none" w:sz="0" w:space="0" w:color="auto"/>
      </w:divBdr>
    </w:div>
    <w:div w:id="2034962961">
      <w:bodyDiv w:val="1"/>
      <w:marLeft w:val="0"/>
      <w:marRight w:val="0"/>
      <w:marTop w:val="0"/>
      <w:marBottom w:val="0"/>
      <w:divBdr>
        <w:top w:val="none" w:sz="0" w:space="0" w:color="auto"/>
        <w:left w:val="none" w:sz="0" w:space="0" w:color="auto"/>
        <w:bottom w:val="none" w:sz="0" w:space="0" w:color="auto"/>
        <w:right w:val="none" w:sz="0" w:space="0" w:color="auto"/>
      </w:divBdr>
    </w:div>
    <w:div w:id="2065174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5ECEC9-9916-492F-B27F-2760BFBDDD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4221</TotalTime>
  <Pages>1</Pages>
  <Words>161547</Words>
  <Characters>920821</Characters>
  <Application>Microsoft Office Word</Application>
  <DocSecurity>0</DocSecurity>
  <Lines>7673</Lines>
  <Paragraphs>2160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1080208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Алеся</cp:lastModifiedBy>
  <cp:revision>21</cp:revision>
  <cp:lastPrinted>2018-09-02T04:41:00Z</cp:lastPrinted>
  <dcterms:created xsi:type="dcterms:W3CDTF">2015-10-15T12:52:00Z</dcterms:created>
  <dcterms:modified xsi:type="dcterms:W3CDTF">2024-08-24T12:04:00Z</dcterms:modified>
</cp:coreProperties>
</file>